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16BC" w14:textId="46D2CC87" w:rsidR="00642835" w:rsidRPr="007A54DE" w:rsidRDefault="00642835" w:rsidP="00C930FD">
      <w:pPr>
        <w:jc w:val="right"/>
      </w:pPr>
      <w:r w:rsidRPr="007A54DE">
        <w:t xml:space="preserve">Załącznik nr </w:t>
      </w:r>
      <w:r w:rsidR="00CD74A2">
        <w:t>1</w:t>
      </w:r>
      <w:r w:rsidRPr="007A54DE">
        <w:t xml:space="preserve"> do oferty</w:t>
      </w:r>
    </w:p>
    <w:p w14:paraId="64E62780" w14:textId="1602A572" w:rsidR="0037697A" w:rsidRDefault="00DE01D8" w:rsidP="0051697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Szczegółow</w:t>
      </w:r>
      <w:r w:rsidR="00F0465C">
        <w:rPr>
          <w:b/>
          <w:sz w:val="26"/>
          <w:szCs w:val="26"/>
        </w:rPr>
        <w:t>y opis przedmiotu zamówienia</w:t>
      </w:r>
    </w:p>
    <w:p w14:paraId="6C86476B" w14:textId="17AD3FC8" w:rsidR="0037697A" w:rsidRPr="007A54DE" w:rsidRDefault="0051697F" w:rsidP="009F6DF4">
      <w:r w:rsidRPr="007A54DE">
        <w:t xml:space="preserve">Do sporządzenia poniższego zestawienia prosimy o zapoznanie się ze „Szczegółowym opisem przedmiotu zamówienia” – Załącznik nr </w:t>
      </w:r>
      <w:r w:rsidR="005A3D16">
        <w:t>1</w:t>
      </w:r>
      <w:r w:rsidRPr="007A54DE">
        <w:t xml:space="preserve"> do SWZ</w:t>
      </w:r>
    </w:p>
    <w:tbl>
      <w:tblPr>
        <w:tblStyle w:val="Tabela-Siatka"/>
        <w:tblW w:w="10355" w:type="dxa"/>
        <w:tblLook w:val="04A0" w:firstRow="1" w:lastRow="0" w:firstColumn="1" w:lastColumn="0" w:noHBand="0" w:noVBand="1"/>
      </w:tblPr>
      <w:tblGrid>
        <w:gridCol w:w="575"/>
        <w:gridCol w:w="5345"/>
        <w:gridCol w:w="4435"/>
      </w:tblGrid>
      <w:tr w:rsidR="007A54DE" w:rsidRPr="007A54DE" w14:paraId="1F5C75C6" w14:textId="77777777" w:rsidTr="0029472B">
        <w:trPr>
          <w:trHeight w:val="1084"/>
        </w:trPr>
        <w:tc>
          <w:tcPr>
            <w:tcW w:w="575" w:type="dxa"/>
            <w:vAlign w:val="center"/>
          </w:tcPr>
          <w:p w14:paraId="766EBF9D" w14:textId="77777777" w:rsidR="004E671B" w:rsidRPr="007A54DE" w:rsidRDefault="004E671B" w:rsidP="009F6DF4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5345" w:type="dxa"/>
            <w:vAlign w:val="center"/>
          </w:tcPr>
          <w:p w14:paraId="11B9F208" w14:textId="77777777" w:rsidR="004E671B" w:rsidRPr="007A54DE" w:rsidRDefault="004E671B" w:rsidP="0037697A">
            <w:pPr>
              <w:jc w:val="center"/>
              <w:rPr>
                <w:b/>
                <w:sz w:val="24"/>
                <w:szCs w:val="24"/>
              </w:rPr>
            </w:pPr>
            <w:r w:rsidRPr="007A54DE">
              <w:rPr>
                <w:b/>
                <w:bCs/>
                <w:sz w:val="24"/>
                <w:szCs w:val="24"/>
              </w:rPr>
              <w:t xml:space="preserve">Wymagane minimalne, parametry </w:t>
            </w:r>
            <w:r w:rsidRPr="007A54DE">
              <w:rPr>
                <w:b/>
                <w:bCs/>
                <w:sz w:val="24"/>
                <w:szCs w:val="24"/>
              </w:rPr>
              <w:br/>
              <w:t>funkcjonalno-techniczne</w:t>
            </w:r>
          </w:p>
        </w:tc>
        <w:tc>
          <w:tcPr>
            <w:tcW w:w="4435" w:type="dxa"/>
            <w:vAlign w:val="center"/>
          </w:tcPr>
          <w:p w14:paraId="2586EA75" w14:textId="77777777" w:rsidR="004E671B" w:rsidRPr="007A54DE" w:rsidRDefault="004E671B" w:rsidP="004E671B">
            <w:pPr>
              <w:jc w:val="center"/>
              <w:rPr>
                <w:b/>
                <w:bCs/>
                <w:sz w:val="24"/>
                <w:szCs w:val="24"/>
              </w:rPr>
            </w:pPr>
            <w:r w:rsidRPr="007A54DE">
              <w:rPr>
                <w:b/>
                <w:bCs/>
                <w:sz w:val="20"/>
                <w:szCs w:val="20"/>
                <w:lang w:eastAsia="pl-PL"/>
              </w:rPr>
              <w:t xml:space="preserve">Parametry techniczne sprzętu </w:t>
            </w:r>
            <w:r w:rsidR="00FB7E64" w:rsidRPr="007A54DE">
              <w:rPr>
                <w:b/>
                <w:bCs/>
                <w:sz w:val="20"/>
                <w:szCs w:val="20"/>
                <w:lang w:eastAsia="pl-PL"/>
              </w:rPr>
              <w:br/>
            </w:r>
            <w:r w:rsidRPr="007A54DE">
              <w:rPr>
                <w:b/>
                <w:bCs/>
                <w:sz w:val="20"/>
                <w:szCs w:val="20"/>
                <w:lang w:eastAsia="pl-PL"/>
              </w:rPr>
              <w:t xml:space="preserve">oferowane przez Wykonawcę </w:t>
            </w:r>
            <w:r w:rsidR="00435C79">
              <w:rPr>
                <w:b/>
                <w:bCs/>
                <w:sz w:val="20"/>
                <w:szCs w:val="20"/>
                <w:lang w:eastAsia="pl-PL"/>
              </w:rPr>
              <w:br/>
            </w:r>
            <w:r w:rsidR="00435C79" w:rsidRPr="00435C79">
              <w:rPr>
                <w:b/>
                <w:bCs/>
                <w:sz w:val="24"/>
                <w:szCs w:val="24"/>
                <w:lang w:eastAsia="pl-PL"/>
              </w:rPr>
              <w:t>PROSZĘ WPISAĆ</w:t>
            </w:r>
            <w:r w:rsidRPr="007A54DE">
              <w:rPr>
                <w:b/>
                <w:bCs/>
                <w:sz w:val="24"/>
                <w:szCs w:val="24"/>
              </w:rPr>
              <w:br/>
              <w:t>RZECZYWIST</w:t>
            </w:r>
            <w:r w:rsidR="00435C79">
              <w:rPr>
                <w:b/>
                <w:bCs/>
                <w:sz w:val="24"/>
                <w:szCs w:val="24"/>
              </w:rPr>
              <w:t>Ą</w:t>
            </w:r>
            <w:r w:rsidRPr="007A54DE">
              <w:rPr>
                <w:b/>
                <w:bCs/>
                <w:sz w:val="24"/>
                <w:szCs w:val="24"/>
              </w:rPr>
              <w:t xml:space="preserve"> WARTOŚĆ PARAMETRU</w:t>
            </w:r>
          </w:p>
          <w:p w14:paraId="43DD6445" w14:textId="77777777" w:rsidR="004E671B" w:rsidRPr="007A54DE" w:rsidRDefault="004E671B" w:rsidP="004E671B">
            <w:pPr>
              <w:jc w:val="center"/>
              <w:rPr>
                <w:b/>
                <w:sz w:val="20"/>
                <w:szCs w:val="24"/>
              </w:rPr>
            </w:pPr>
            <w:r w:rsidRPr="007A54DE">
              <w:rPr>
                <w:b/>
                <w:bCs/>
                <w:sz w:val="20"/>
                <w:szCs w:val="24"/>
              </w:rPr>
              <w:t>Konieczne potwierdzenie każdego parametru</w:t>
            </w:r>
          </w:p>
        </w:tc>
      </w:tr>
      <w:tr w:rsidR="007A54DE" w:rsidRPr="007A54DE" w14:paraId="0BD1CB2D" w14:textId="77777777" w:rsidTr="00C04D1A">
        <w:tc>
          <w:tcPr>
            <w:tcW w:w="575" w:type="dxa"/>
            <w:shd w:val="clear" w:color="auto" w:fill="D9D9D9" w:themeFill="background1" w:themeFillShade="D9"/>
          </w:tcPr>
          <w:p w14:paraId="391EE414" w14:textId="77777777" w:rsidR="0051697F" w:rsidRPr="007A54DE" w:rsidRDefault="00FA4CD7" w:rsidP="00FA4CD7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1</w:t>
            </w:r>
            <w:r w:rsidR="0051697F"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7120A11D" w14:textId="77777777" w:rsidR="0051697F" w:rsidRPr="007A54DE" w:rsidRDefault="0051697F" w:rsidP="00C04D1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Komputer PC_1 – szt. 12</w:t>
            </w:r>
          </w:p>
        </w:tc>
      </w:tr>
      <w:tr w:rsidR="007A54DE" w:rsidRPr="007A54DE" w14:paraId="74A2546C" w14:textId="77777777" w:rsidTr="00C04D1A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0A6C37B8" w14:textId="77777777" w:rsidR="0051697F" w:rsidRPr="007A54DE" w:rsidRDefault="0051697F" w:rsidP="00C04D1A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7A54DE" w:rsidRPr="007A54DE" w14:paraId="586F9B43" w14:textId="77777777" w:rsidTr="00C04D1A">
        <w:tc>
          <w:tcPr>
            <w:tcW w:w="575" w:type="dxa"/>
          </w:tcPr>
          <w:p w14:paraId="128DB77C" w14:textId="77777777" w:rsidR="00E2765B" w:rsidRPr="007A54DE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61C4DA73" w14:textId="77777777" w:rsidR="002146F7" w:rsidRPr="00142A8D" w:rsidRDefault="002146F7" w:rsidP="002146F7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7A54DE">
              <w:rPr>
                <w:rFonts w:eastAsia="Times New Roman" w:cs="Times New Roman"/>
                <w:sz w:val="20"/>
                <w:szCs w:val="20"/>
              </w:rPr>
              <w:t>Procesor: wielordzeniowy wspierający technologię 64 bit,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 nowej generacji, minimum 16-rdzeniowy, wydajność odpowiednia do zastosowań biurowych i profesjonalnych, osiągający wynik </w:t>
            </w:r>
            <w:r w:rsidRPr="00142A8D">
              <w:rPr>
                <w:rFonts w:eastAsia="Times New Roman" w:cs="Times New Roman"/>
                <w:b/>
                <w:sz w:val="20"/>
                <w:szCs w:val="20"/>
              </w:rPr>
              <w:t>minimum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480</w:t>
            </w:r>
            <w:r w:rsidRPr="00142A8D">
              <w:rPr>
                <w:rFonts w:eastAsia="Times New Roman" w:cs="Times New Roman"/>
                <w:b/>
                <w:bCs/>
                <w:sz w:val="20"/>
                <w:szCs w:val="20"/>
              </w:rPr>
              <w:t>00 punktów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 w teście </w:t>
            </w:r>
            <w:proofErr w:type="spellStart"/>
            <w:r w:rsidRPr="00142A8D">
              <w:rPr>
                <w:rFonts w:eastAsia="Times New Roman" w:cs="Times New Roman"/>
                <w:b/>
                <w:bCs/>
                <w:sz w:val="20"/>
                <w:szCs w:val="20"/>
              </w:rPr>
              <w:t>PassMark</w:t>
            </w:r>
            <w:proofErr w:type="spellEnd"/>
            <w:r w:rsidRPr="00142A8D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CPU Mark (</w:t>
            </w:r>
            <w:proofErr w:type="spellStart"/>
            <w:r w:rsidRPr="00142A8D">
              <w:rPr>
                <w:rFonts w:eastAsia="Times New Roman" w:cs="Times New Roman"/>
                <w:b/>
                <w:bCs/>
                <w:sz w:val="20"/>
                <w:szCs w:val="20"/>
              </w:rPr>
              <w:t>Multithread</w:t>
            </w:r>
            <w:proofErr w:type="spellEnd"/>
            <w:r w:rsidRPr="00142A8D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Rating)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>, weryfikowalny na oficjalnej stronie https://www.cpubenchmark.net. Wykonawca zobowiązany jest do wskazania w treści oferty producenta</w:t>
            </w:r>
            <w:r w:rsidR="00F739C7">
              <w:rPr>
                <w:rFonts w:eastAsia="Times New Roman" w:cs="Times New Roman"/>
                <w:sz w:val="20"/>
                <w:szCs w:val="20"/>
              </w:rPr>
              <w:t>,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 modelu oferowanego procesora, a także dołączyć </w:t>
            </w:r>
            <w:r w:rsidR="00F739C7">
              <w:rPr>
                <w:rFonts w:eastAsia="Times New Roman" w:cs="Times New Roman"/>
                <w:sz w:val="20"/>
                <w:szCs w:val="20"/>
              </w:rPr>
              <w:t xml:space="preserve">do oferty 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wydruk karty procesora z wynikiem </w:t>
            </w:r>
            <w:r w:rsidRPr="00142A8D">
              <w:rPr>
                <w:rFonts w:eastAsia="Times New Roman" w:cs="Times New Roman"/>
                <w:b/>
                <w:sz w:val="20"/>
                <w:szCs w:val="20"/>
              </w:rPr>
              <w:t>(do pliku PDF)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 z ww. serwisu, sporządzonego w dniu przygotow</w:t>
            </w:r>
            <w:r>
              <w:rPr>
                <w:rFonts w:eastAsia="Times New Roman" w:cs="Times New Roman"/>
                <w:sz w:val="20"/>
                <w:szCs w:val="20"/>
              </w:rPr>
              <w:t>ywa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nia oferty </w:t>
            </w:r>
            <w:r w:rsidRPr="00142A8D">
              <w:rPr>
                <w:rFonts w:eastAsia="Times New Roman" w:cs="Times New Roman"/>
                <w:b/>
                <w:sz w:val="20"/>
                <w:szCs w:val="20"/>
              </w:rPr>
              <w:t>(wydruk powinien zawierać automatycznie generowaną datę pobrania oraz adres URL).</w:t>
            </w:r>
          </w:p>
          <w:p w14:paraId="57FD55C7" w14:textId="77777777" w:rsidR="00E2765B" w:rsidRPr="007A54DE" w:rsidRDefault="002146F7" w:rsidP="002146F7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142A8D">
              <w:rPr>
                <w:rFonts w:eastAsia="Times New Roman" w:cs="Times New Roman"/>
                <w:sz w:val="20"/>
                <w:szCs w:val="20"/>
              </w:rPr>
              <w:t>Procesor musi posiadać zintegrowany układ graficzny oraz system chłodzenia fabrycznie dostosowany do jego parametrów, zapewniający stabilną i bezpieczną pracę pod pełnym obciążeniem, w pełni kompatybilny z konstrukcją oferowanego komputera</w:t>
            </w:r>
            <w:r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4435" w:type="dxa"/>
          </w:tcPr>
          <w:p w14:paraId="2CD091A1" w14:textId="77777777" w:rsidR="00E2765B" w:rsidRPr="007A54DE" w:rsidRDefault="00E2765B" w:rsidP="00E2765B">
            <w:pPr>
              <w:rPr>
                <w:sz w:val="20"/>
                <w:szCs w:val="20"/>
              </w:rPr>
            </w:pPr>
          </w:p>
        </w:tc>
      </w:tr>
      <w:tr w:rsidR="007A54DE" w:rsidRPr="007A54DE" w14:paraId="092743DF" w14:textId="77777777" w:rsidTr="00C04D1A">
        <w:tc>
          <w:tcPr>
            <w:tcW w:w="575" w:type="dxa"/>
          </w:tcPr>
          <w:p w14:paraId="4CA44802" w14:textId="77777777" w:rsidR="00E2765B" w:rsidRPr="007A54DE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556B596E" w14:textId="77777777" w:rsidR="00E2765B" w:rsidRPr="007A54DE" w:rsidRDefault="0070677D" w:rsidP="0070677D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7A54DE">
              <w:rPr>
                <w:rFonts w:eastAsia="Times New Roman" w:cs="Times New Roman"/>
                <w:sz w:val="20"/>
                <w:szCs w:val="20"/>
              </w:rPr>
              <w:t>Pamięć operacyjna: min. 32GB DDR5 z możliwością rozbudowy. Pamięć winna zapewniać optymalną</w:t>
            </w:r>
            <w:r w:rsidR="00F72F5E">
              <w:rPr>
                <w:rFonts w:eastAsia="Times New Roman" w:cs="Times New Roman"/>
                <w:sz w:val="20"/>
                <w:szCs w:val="20"/>
              </w:rPr>
              <w:t xml:space="preserve"> i stabilną</w:t>
            </w:r>
            <w:r w:rsidRPr="007A54DE">
              <w:rPr>
                <w:rFonts w:eastAsia="Times New Roman" w:cs="Times New Roman"/>
                <w:sz w:val="20"/>
                <w:szCs w:val="20"/>
              </w:rPr>
              <w:t xml:space="preserve"> pracę zaproponowanego sprzętu</w:t>
            </w:r>
            <w:r w:rsidR="00E2765B" w:rsidRPr="007A54DE">
              <w:rPr>
                <w:rFonts w:eastAsia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4435" w:type="dxa"/>
          </w:tcPr>
          <w:p w14:paraId="1252AF99" w14:textId="77777777" w:rsidR="00E2765B" w:rsidRPr="007A54DE" w:rsidRDefault="00E2765B" w:rsidP="00E2765B">
            <w:pPr>
              <w:rPr>
                <w:sz w:val="20"/>
                <w:szCs w:val="20"/>
              </w:rPr>
            </w:pPr>
          </w:p>
        </w:tc>
      </w:tr>
      <w:tr w:rsidR="007A54DE" w:rsidRPr="007A54DE" w14:paraId="47395AE0" w14:textId="77777777" w:rsidTr="00C04D1A">
        <w:tc>
          <w:tcPr>
            <w:tcW w:w="575" w:type="dxa"/>
          </w:tcPr>
          <w:p w14:paraId="426379D5" w14:textId="77777777" w:rsidR="00E2765B" w:rsidRPr="007A54DE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7D45C694" w14:textId="77777777" w:rsidR="00E2765B" w:rsidRPr="007A54DE" w:rsidRDefault="00E2765B" w:rsidP="00E2765B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b/>
                <w:sz w:val="20"/>
                <w:szCs w:val="20"/>
              </w:rPr>
            </w:pPr>
            <w:r w:rsidRPr="007A54DE">
              <w:rPr>
                <w:rFonts w:eastAsia="Times New Roman" w:cs="Times New Roman"/>
                <w:b/>
                <w:sz w:val="20"/>
                <w:szCs w:val="20"/>
              </w:rPr>
              <w:t>Każdy komputer powinien być oznaczony niepowtarzalnym numerem seryjnym umieszonym na obudowie</w:t>
            </w:r>
          </w:p>
        </w:tc>
        <w:tc>
          <w:tcPr>
            <w:tcW w:w="4435" w:type="dxa"/>
          </w:tcPr>
          <w:p w14:paraId="78E012AC" w14:textId="77777777" w:rsidR="00E2765B" w:rsidRPr="007A54DE" w:rsidRDefault="00E2765B" w:rsidP="00E2765B">
            <w:pPr>
              <w:rPr>
                <w:sz w:val="20"/>
                <w:szCs w:val="20"/>
              </w:rPr>
            </w:pPr>
          </w:p>
        </w:tc>
      </w:tr>
      <w:tr w:rsidR="007328B8" w:rsidRPr="007328B8" w14:paraId="4C5A7883" w14:textId="77777777" w:rsidTr="00C04D1A">
        <w:tc>
          <w:tcPr>
            <w:tcW w:w="575" w:type="dxa"/>
          </w:tcPr>
          <w:p w14:paraId="7E603018" w14:textId="77777777" w:rsidR="00E2765B" w:rsidRPr="007328B8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4B21F810" w14:textId="77777777" w:rsidR="00E2765B" w:rsidRPr="007328B8" w:rsidRDefault="0070677D" w:rsidP="0070677D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7328B8">
              <w:rPr>
                <w:rFonts w:eastAsia="Times New Roman" w:cs="Times New Roman"/>
                <w:sz w:val="20"/>
                <w:szCs w:val="20"/>
              </w:rPr>
              <w:t>Parametry pamięci masowej: zainstalowany jeden dysk min. 1TB SSD</w:t>
            </w:r>
            <w:r w:rsidR="005A5F5B" w:rsidRPr="007328B8">
              <w:rPr>
                <w:rFonts w:eastAsia="Times New Roman" w:cs="Times New Roman"/>
                <w:sz w:val="20"/>
                <w:szCs w:val="20"/>
              </w:rPr>
              <w:t xml:space="preserve"> wykorzystujący protokół </w:t>
            </w:r>
            <w:proofErr w:type="spellStart"/>
            <w:r w:rsidR="005A5F5B" w:rsidRPr="007328B8">
              <w:rPr>
                <w:rFonts w:eastAsia="Times New Roman" w:cs="Times New Roman"/>
                <w:sz w:val="20"/>
                <w:szCs w:val="20"/>
              </w:rPr>
              <w:t>NVMe</w:t>
            </w:r>
            <w:proofErr w:type="spellEnd"/>
            <w:r w:rsidR="005A5F5B" w:rsidRPr="007328B8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A5F5B" w:rsidRPr="007328B8">
              <w:rPr>
                <w:rFonts w:eastAsia="Times New Roman" w:cs="Times New Roman"/>
                <w:sz w:val="20"/>
                <w:szCs w:val="20"/>
              </w:rPr>
              <w:t>PCIe</w:t>
            </w:r>
            <w:proofErr w:type="spellEnd"/>
            <w:r w:rsidR="005A5F5B" w:rsidRPr="007328B8">
              <w:rPr>
                <w:rFonts w:eastAsia="Times New Roman" w:cs="Times New Roman"/>
                <w:sz w:val="20"/>
                <w:szCs w:val="20"/>
              </w:rPr>
              <w:t xml:space="preserve"> gen 4 </w:t>
            </w:r>
            <w:r w:rsidRPr="007328B8">
              <w:rPr>
                <w:rFonts w:eastAsia="Times New Roman" w:cs="Times New Roman"/>
                <w:sz w:val="20"/>
                <w:szCs w:val="20"/>
              </w:rPr>
              <w:t xml:space="preserve"> wraz z możliwością rozbudowy o obsługę do 3-ech dysków</w:t>
            </w:r>
          </w:p>
        </w:tc>
        <w:tc>
          <w:tcPr>
            <w:tcW w:w="4435" w:type="dxa"/>
          </w:tcPr>
          <w:p w14:paraId="713654A7" w14:textId="77777777" w:rsidR="00E2765B" w:rsidRPr="007328B8" w:rsidRDefault="00E2765B" w:rsidP="00E2765B">
            <w:pPr>
              <w:rPr>
                <w:sz w:val="20"/>
                <w:szCs w:val="20"/>
              </w:rPr>
            </w:pPr>
          </w:p>
        </w:tc>
      </w:tr>
      <w:tr w:rsidR="007A54DE" w:rsidRPr="007A54DE" w14:paraId="4629EAC2" w14:textId="77777777" w:rsidTr="00C04D1A">
        <w:tc>
          <w:tcPr>
            <w:tcW w:w="575" w:type="dxa"/>
          </w:tcPr>
          <w:p w14:paraId="45CE1E85" w14:textId="77777777" w:rsidR="00E2765B" w:rsidRPr="007A54DE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0F75A17F" w14:textId="77777777" w:rsidR="00E2765B" w:rsidRPr="007A54DE" w:rsidRDefault="00E2765B" w:rsidP="005450E9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7A54DE">
              <w:rPr>
                <w:rFonts w:eastAsia="Times New Roman" w:cs="Times New Roman"/>
                <w:sz w:val="20"/>
                <w:szCs w:val="20"/>
              </w:rPr>
              <w:t>Grafika: (dopuszcza się zintegrowaną, karta graficzna musi umożliwić wyświetlenie obrazu statycznego i sekwencji video w rozdzielczość Full HD (1920x1080)</w:t>
            </w:r>
          </w:p>
        </w:tc>
        <w:tc>
          <w:tcPr>
            <w:tcW w:w="4435" w:type="dxa"/>
          </w:tcPr>
          <w:p w14:paraId="2EC13C0F" w14:textId="77777777" w:rsidR="00E2765B" w:rsidRPr="007A54DE" w:rsidRDefault="00E2765B" w:rsidP="00E2765B">
            <w:pPr>
              <w:rPr>
                <w:sz w:val="20"/>
                <w:szCs w:val="20"/>
              </w:rPr>
            </w:pPr>
          </w:p>
        </w:tc>
      </w:tr>
      <w:tr w:rsidR="007A54DE" w:rsidRPr="007A54DE" w14:paraId="65E6B00C" w14:textId="77777777" w:rsidTr="00C04D1A">
        <w:tc>
          <w:tcPr>
            <w:tcW w:w="575" w:type="dxa"/>
          </w:tcPr>
          <w:p w14:paraId="511FF01D" w14:textId="77777777" w:rsidR="00E2765B" w:rsidRPr="007A54DE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514B67FE" w14:textId="77777777" w:rsidR="00E2765B" w:rsidRPr="007A54DE" w:rsidRDefault="00E2765B" w:rsidP="00E2765B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7A54DE">
              <w:rPr>
                <w:rFonts w:eastAsia="Times New Roman" w:cs="Times New Roman"/>
                <w:sz w:val="20"/>
                <w:szCs w:val="20"/>
              </w:rPr>
              <w:t>Wyposażenie multimedialne: Karta dźwiękowa (dopuszcza się zintegrowaną), zgodna z High Definition, wyjście liniowe, wejście mikrofonowe (możliwa praca z słuchawkami z mikrofonem)</w:t>
            </w:r>
          </w:p>
        </w:tc>
        <w:tc>
          <w:tcPr>
            <w:tcW w:w="4435" w:type="dxa"/>
          </w:tcPr>
          <w:p w14:paraId="54E164D9" w14:textId="77777777" w:rsidR="00E2765B" w:rsidRPr="007A54DE" w:rsidRDefault="00E2765B" w:rsidP="00E2765B">
            <w:pPr>
              <w:rPr>
                <w:sz w:val="20"/>
                <w:szCs w:val="20"/>
              </w:rPr>
            </w:pPr>
          </w:p>
        </w:tc>
      </w:tr>
      <w:tr w:rsidR="007A54DE" w:rsidRPr="007A54DE" w14:paraId="0711EF35" w14:textId="77777777" w:rsidTr="00C04D1A">
        <w:tc>
          <w:tcPr>
            <w:tcW w:w="575" w:type="dxa"/>
          </w:tcPr>
          <w:p w14:paraId="5DFCA6AE" w14:textId="77777777" w:rsidR="00E2765B" w:rsidRPr="007A54DE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409357BF" w14:textId="77777777" w:rsidR="00E2765B" w:rsidRPr="007A54DE" w:rsidRDefault="005450E9" w:rsidP="00E608A0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7A54DE">
              <w:rPr>
                <w:rFonts w:eastAsia="Times New Roman" w:cs="Times New Roman"/>
                <w:sz w:val="20"/>
                <w:szCs w:val="20"/>
              </w:rPr>
              <w:t>Obudowa:</w:t>
            </w:r>
            <w:r w:rsidR="00E608A0" w:rsidRPr="007A54DE">
              <w:rPr>
                <w:rFonts w:eastAsia="Times New Roman" w:cs="Times New Roman"/>
                <w:sz w:val="20"/>
                <w:szCs w:val="20"/>
              </w:rPr>
              <w:t xml:space="preserve"> k</w:t>
            </w:r>
            <w:r w:rsidRPr="007A54DE">
              <w:rPr>
                <w:rFonts w:eastAsia="Times New Roman" w:cs="Times New Roman"/>
                <w:sz w:val="20"/>
                <w:szCs w:val="20"/>
              </w:rPr>
              <w:t>onstrukcja zapewniająca prawidłowe chłodzenie podzespołów, możliwość bezpiecznej eksploatacji w warunkach biurowych oraz kompatybilność z oferowanymi komponentami.</w:t>
            </w:r>
          </w:p>
        </w:tc>
        <w:tc>
          <w:tcPr>
            <w:tcW w:w="4435" w:type="dxa"/>
          </w:tcPr>
          <w:p w14:paraId="6F9A21DC" w14:textId="77777777" w:rsidR="00E2765B" w:rsidRPr="007A54DE" w:rsidRDefault="00E2765B" w:rsidP="00E2765B">
            <w:pPr>
              <w:rPr>
                <w:sz w:val="20"/>
                <w:szCs w:val="20"/>
              </w:rPr>
            </w:pPr>
          </w:p>
        </w:tc>
      </w:tr>
      <w:tr w:rsidR="007A54DE" w:rsidRPr="007A54DE" w14:paraId="47FAD7AC" w14:textId="77777777" w:rsidTr="00C04D1A">
        <w:tc>
          <w:tcPr>
            <w:tcW w:w="575" w:type="dxa"/>
          </w:tcPr>
          <w:p w14:paraId="56128883" w14:textId="77777777" w:rsidR="00E2765B" w:rsidRPr="007A54DE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200BF5A4" w14:textId="77777777" w:rsidR="00E2765B" w:rsidRPr="007A54DE" w:rsidRDefault="00E65D53" w:rsidP="00EE1600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E65D53">
              <w:rPr>
                <w:rFonts w:eastAsia="Times New Roman" w:cs="Times New Roman"/>
                <w:sz w:val="20"/>
                <w:szCs w:val="20"/>
              </w:rPr>
              <w:t xml:space="preserve">Zasilacz: zasilacz wraz z kablem zasilającym o mocy zapewniającej prawidłową i stabilną pracę zaoferowanej konfiguracji, z zabezpieczeniami przeciwprzepięciowymi i przeciążeniowymi z </w:t>
            </w:r>
            <w:r w:rsidRPr="00E65D53">
              <w:rPr>
                <w:rFonts w:eastAsia="Times New Roman" w:cs="Times New Roman"/>
                <w:b/>
                <w:bCs/>
                <w:sz w:val="20"/>
                <w:szCs w:val="20"/>
              </w:rPr>
              <w:t>minimum 30% zapasem mocy</w:t>
            </w:r>
            <w:r w:rsidRPr="00E65D53">
              <w:rPr>
                <w:rFonts w:eastAsia="Times New Roman" w:cs="Times New Roman"/>
                <w:sz w:val="20"/>
                <w:szCs w:val="20"/>
              </w:rPr>
              <w:t xml:space="preserve"> na przyszłą rozbudowę (dodatkowe dyski, karty rozszerzeń itp.).</w:t>
            </w:r>
            <w:r w:rsidR="00EE1600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EE1600" w:rsidRPr="00EE1600">
              <w:rPr>
                <w:rFonts w:eastAsia="Times New Roman" w:cs="Times New Roman"/>
                <w:sz w:val="20"/>
                <w:szCs w:val="20"/>
              </w:rPr>
              <w:t xml:space="preserve">Zasilacz musi fabrycznie posiadać </w:t>
            </w:r>
            <w:r w:rsidR="00EE1600" w:rsidRPr="00EE1600">
              <w:rPr>
                <w:rFonts w:eastAsia="Times New Roman" w:cs="Times New Roman"/>
                <w:b/>
                <w:sz w:val="20"/>
                <w:szCs w:val="20"/>
              </w:rPr>
              <w:t xml:space="preserve">minimum 4 </w:t>
            </w:r>
            <w:r w:rsidR="00EE1600" w:rsidRPr="00EE1600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 xml:space="preserve">dedykowane złącza zasilające SATA </w:t>
            </w:r>
            <w:r w:rsidR="00EE1600" w:rsidRPr="00EE1600">
              <w:rPr>
                <w:rFonts w:eastAsia="Times New Roman" w:cs="Times New Roman"/>
                <w:sz w:val="20"/>
                <w:szCs w:val="20"/>
              </w:rPr>
              <w:t xml:space="preserve">na przewodach do bezpośredniego podłączenia dysków masowych (niedopuszczalne jest stosowanie zewnętrznych przejściówek, np. </w:t>
            </w:r>
            <w:proofErr w:type="spellStart"/>
            <w:r w:rsidR="00EE1600" w:rsidRPr="00EE1600">
              <w:rPr>
                <w:rFonts w:eastAsia="Times New Roman" w:cs="Times New Roman"/>
                <w:sz w:val="20"/>
                <w:szCs w:val="20"/>
              </w:rPr>
              <w:t>Molex</w:t>
            </w:r>
            <w:proofErr w:type="spellEnd"/>
            <w:r w:rsidR="00EE1600" w:rsidRPr="00EE1600">
              <w:rPr>
                <w:rFonts w:eastAsia="Times New Roman" w:cs="Times New Roman"/>
                <w:sz w:val="20"/>
                <w:szCs w:val="20"/>
              </w:rPr>
              <w:t>-SATA, lub rozgałęźników)</w:t>
            </w:r>
            <w:r w:rsidR="00EE1600"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4435" w:type="dxa"/>
          </w:tcPr>
          <w:p w14:paraId="05DB4536" w14:textId="77777777" w:rsidR="00E2765B" w:rsidRPr="007A54DE" w:rsidRDefault="00E2765B" w:rsidP="00E2765B">
            <w:pPr>
              <w:rPr>
                <w:sz w:val="20"/>
                <w:szCs w:val="20"/>
              </w:rPr>
            </w:pPr>
          </w:p>
        </w:tc>
      </w:tr>
      <w:tr w:rsidR="007A54DE" w:rsidRPr="007A54DE" w14:paraId="427C0818" w14:textId="77777777" w:rsidTr="00C04D1A">
        <w:tc>
          <w:tcPr>
            <w:tcW w:w="575" w:type="dxa"/>
          </w:tcPr>
          <w:p w14:paraId="7D30BE04" w14:textId="77777777" w:rsidR="00E2765B" w:rsidRPr="007A54DE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51F6AC2B" w14:textId="77777777" w:rsidR="00E608A0" w:rsidRPr="007A54DE" w:rsidRDefault="00E608A0" w:rsidP="00E608A0">
            <w:pPr>
              <w:pStyle w:val="Domylnie"/>
              <w:numPr>
                <w:ilvl w:val="0"/>
                <w:numId w:val="1"/>
              </w:numPr>
              <w:snapToGrid w:val="0"/>
              <w:ind w:left="319"/>
              <w:rPr>
                <w:rFonts w:asciiTheme="minorHAnsi" w:eastAsia="Arial" w:hAnsiTheme="minorHAnsi" w:cs="Arial"/>
                <w:sz w:val="20"/>
                <w:szCs w:val="20"/>
              </w:rPr>
            </w:pPr>
            <w:r w:rsidRPr="007A54DE">
              <w:rPr>
                <w:rFonts w:asciiTheme="minorHAnsi" w:eastAsia="Arial" w:hAnsiTheme="minorHAnsi" w:cs="Arial"/>
                <w:sz w:val="20"/>
                <w:szCs w:val="20"/>
              </w:rPr>
              <w:t>Złącza</w:t>
            </w:r>
            <w:r w:rsidR="00E2765B" w:rsidRPr="007A54DE">
              <w:rPr>
                <w:rFonts w:asciiTheme="minorHAnsi" w:eastAsia="Arial" w:hAnsiTheme="minorHAnsi" w:cs="Arial"/>
                <w:sz w:val="20"/>
                <w:szCs w:val="20"/>
              </w:rPr>
              <w:t>:</w:t>
            </w:r>
            <w:r w:rsidRPr="007A54DE">
              <w:rPr>
                <w:rFonts w:asciiTheme="minorHAnsi" w:eastAsia="Arial" w:hAnsiTheme="minorHAnsi" w:cs="Arial"/>
                <w:sz w:val="20"/>
                <w:szCs w:val="20"/>
              </w:rPr>
              <w:t xml:space="preserve"> min. na tylnym panelu</w:t>
            </w:r>
            <w:r w:rsidRPr="007A54DE">
              <w:rPr>
                <w:rFonts w:asciiTheme="minorHAnsi" w:eastAsia="Arial" w:hAnsiTheme="minorHAnsi" w:cs="Arial"/>
                <w:sz w:val="20"/>
                <w:szCs w:val="20"/>
              </w:rPr>
              <w:br/>
              <w:t xml:space="preserve">1 x Display Port </w:t>
            </w:r>
          </w:p>
          <w:p w14:paraId="7F37CC41" w14:textId="77777777" w:rsidR="00E608A0" w:rsidRPr="007A54DE" w:rsidRDefault="00E608A0" w:rsidP="00E608A0">
            <w:pPr>
              <w:pStyle w:val="Domylnie"/>
              <w:snapToGrid w:val="0"/>
              <w:ind w:left="319"/>
              <w:rPr>
                <w:rFonts w:eastAsia="Arial" w:cs="Arial"/>
                <w:sz w:val="20"/>
                <w:szCs w:val="20"/>
              </w:rPr>
            </w:pPr>
            <w:r w:rsidRPr="007A54DE">
              <w:rPr>
                <w:rFonts w:eastAsia="Arial" w:cs="Arial"/>
                <w:sz w:val="20"/>
                <w:szCs w:val="20"/>
              </w:rPr>
              <w:t>1 x HDMI</w:t>
            </w:r>
          </w:p>
          <w:p w14:paraId="1AA3C344" w14:textId="77777777" w:rsidR="00E608A0" w:rsidRPr="007A54DE" w:rsidRDefault="00E608A0" w:rsidP="00E608A0">
            <w:pPr>
              <w:pStyle w:val="Domylnie"/>
              <w:snapToGrid w:val="0"/>
              <w:ind w:left="319"/>
              <w:rPr>
                <w:rFonts w:eastAsia="Arial" w:cs="Arial"/>
                <w:sz w:val="20"/>
                <w:szCs w:val="20"/>
              </w:rPr>
            </w:pPr>
            <w:r w:rsidRPr="007A54DE">
              <w:rPr>
                <w:rFonts w:eastAsia="Arial" w:cs="Arial"/>
                <w:sz w:val="20"/>
                <w:szCs w:val="20"/>
              </w:rPr>
              <w:t>1 x RJ45</w:t>
            </w:r>
          </w:p>
          <w:p w14:paraId="1786BFAD" w14:textId="77777777" w:rsidR="00E608A0" w:rsidRPr="007A54DE" w:rsidRDefault="00E608A0" w:rsidP="00E608A0">
            <w:pPr>
              <w:pStyle w:val="Domylnie"/>
              <w:snapToGrid w:val="0"/>
              <w:ind w:left="319"/>
              <w:rPr>
                <w:rFonts w:eastAsia="Arial" w:cs="Arial"/>
                <w:sz w:val="20"/>
                <w:szCs w:val="20"/>
              </w:rPr>
            </w:pPr>
            <w:r w:rsidRPr="007A54DE">
              <w:rPr>
                <w:rFonts w:eastAsia="Arial" w:cs="Arial"/>
                <w:sz w:val="20"/>
                <w:szCs w:val="20"/>
              </w:rPr>
              <w:t>1 x USB</w:t>
            </w:r>
          </w:p>
          <w:p w14:paraId="27741DA0" w14:textId="77777777" w:rsidR="00E608A0" w:rsidRPr="007A54DE" w:rsidRDefault="00E608A0" w:rsidP="00E608A0">
            <w:pPr>
              <w:pStyle w:val="Domylnie"/>
              <w:snapToGrid w:val="0"/>
              <w:ind w:left="319"/>
              <w:rPr>
                <w:rFonts w:eastAsia="Arial" w:cs="Arial"/>
                <w:sz w:val="20"/>
                <w:szCs w:val="20"/>
              </w:rPr>
            </w:pPr>
            <w:r w:rsidRPr="007A54DE">
              <w:rPr>
                <w:rFonts w:eastAsia="Arial" w:cs="Arial"/>
                <w:sz w:val="20"/>
                <w:szCs w:val="20"/>
              </w:rPr>
              <w:t>1 x USB 3.2 (Gen2 x2) typ C</w:t>
            </w:r>
          </w:p>
          <w:p w14:paraId="2CA14B6F" w14:textId="77777777" w:rsidR="00E608A0" w:rsidRPr="007A54DE" w:rsidRDefault="00E608A0" w:rsidP="00E608A0">
            <w:pPr>
              <w:pStyle w:val="Domylnie"/>
              <w:snapToGrid w:val="0"/>
              <w:ind w:left="319"/>
              <w:rPr>
                <w:rFonts w:eastAsia="Arial" w:cs="Arial"/>
                <w:sz w:val="20"/>
                <w:szCs w:val="20"/>
              </w:rPr>
            </w:pPr>
            <w:r w:rsidRPr="007A54DE">
              <w:rPr>
                <w:rFonts w:eastAsia="Arial" w:cs="Arial"/>
                <w:sz w:val="20"/>
                <w:szCs w:val="20"/>
              </w:rPr>
              <w:t>1 x USB 3.2 (Gen2)</w:t>
            </w:r>
          </w:p>
          <w:p w14:paraId="42D79FAA" w14:textId="77777777" w:rsidR="00E608A0" w:rsidRPr="007A54DE" w:rsidRDefault="00E608A0" w:rsidP="00E608A0">
            <w:pPr>
              <w:pStyle w:val="Domylnie"/>
              <w:snapToGrid w:val="0"/>
              <w:ind w:left="319"/>
              <w:rPr>
                <w:rFonts w:eastAsia="Arial" w:cs="Arial"/>
                <w:sz w:val="20"/>
                <w:szCs w:val="20"/>
              </w:rPr>
            </w:pPr>
            <w:r w:rsidRPr="007A54DE">
              <w:rPr>
                <w:rFonts w:eastAsia="Arial" w:cs="Arial"/>
                <w:sz w:val="20"/>
                <w:szCs w:val="20"/>
              </w:rPr>
              <w:t>3 x USB 3.2 (Gen1)</w:t>
            </w:r>
          </w:p>
          <w:p w14:paraId="65151B64" w14:textId="77777777" w:rsidR="00E608A0" w:rsidRPr="007A54DE" w:rsidRDefault="00E608A0" w:rsidP="00E608A0">
            <w:pPr>
              <w:pStyle w:val="Domylnie"/>
              <w:snapToGrid w:val="0"/>
              <w:ind w:left="319"/>
              <w:rPr>
                <w:rFonts w:eastAsia="Arial" w:cs="Arial"/>
                <w:sz w:val="20"/>
                <w:szCs w:val="20"/>
              </w:rPr>
            </w:pPr>
            <w:r w:rsidRPr="007A54DE">
              <w:rPr>
                <w:rFonts w:eastAsia="Arial" w:cs="Arial"/>
                <w:sz w:val="20"/>
                <w:szCs w:val="20"/>
              </w:rPr>
              <w:t>Audio</w:t>
            </w:r>
          </w:p>
          <w:p w14:paraId="75C8B4F9" w14:textId="77777777" w:rsidR="00E608A0" w:rsidRPr="007A54DE" w:rsidRDefault="00E608A0" w:rsidP="00E608A0">
            <w:pPr>
              <w:pStyle w:val="Domylnie"/>
              <w:snapToGrid w:val="0"/>
              <w:ind w:left="319"/>
              <w:rPr>
                <w:rFonts w:eastAsia="Arial" w:cs="Arial"/>
                <w:sz w:val="20"/>
                <w:szCs w:val="20"/>
              </w:rPr>
            </w:pPr>
            <w:r w:rsidRPr="007A54DE">
              <w:rPr>
                <w:rFonts w:eastAsia="Arial" w:cs="Arial"/>
                <w:sz w:val="20"/>
                <w:szCs w:val="20"/>
              </w:rPr>
              <w:t>gniazdo anteny Wi-Fi</w:t>
            </w:r>
          </w:p>
          <w:p w14:paraId="2FD3B902" w14:textId="77777777" w:rsidR="00E2765B" w:rsidRPr="007A54DE" w:rsidRDefault="00E608A0" w:rsidP="00E608A0">
            <w:pPr>
              <w:pStyle w:val="Domylnie"/>
              <w:snapToGrid w:val="0"/>
              <w:ind w:left="319"/>
              <w:rPr>
                <w:rFonts w:eastAsia="Arial" w:cs="Arial"/>
                <w:sz w:val="20"/>
                <w:szCs w:val="20"/>
              </w:rPr>
            </w:pPr>
            <w:r w:rsidRPr="007A54DE">
              <w:rPr>
                <w:rFonts w:eastAsia="Arial" w:cs="Arial"/>
                <w:sz w:val="20"/>
                <w:szCs w:val="20"/>
              </w:rPr>
              <w:t>SPDIF out</w:t>
            </w:r>
          </w:p>
        </w:tc>
        <w:tc>
          <w:tcPr>
            <w:tcW w:w="4435" w:type="dxa"/>
          </w:tcPr>
          <w:p w14:paraId="686D41A3" w14:textId="77777777" w:rsidR="00E2765B" w:rsidRPr="007A54DE" w:rsidRDefault="00E2765B" w:rsidP="00E2765B">
            <w:pPr>
              <w:rPr>
                <w:sz w:val="20"/>
                <w:szCs w:val="20"/>
              </w:rPr>
            </w:pPr>
          </w:p>
        </w:tc>
      </w:tr>
      <w:tr w:rsidR="007A54DE" w:rsidRPr="007A54DE" w14:paraId="0D2FC89E" w14:textId="77777777" w:rsidTr="00C04D1A">
        <w:tc>
          <w:tcPr>
            <w:tcW w:w="575" w:type="dxa"/>
          </w:tcPr>
          <w:p w14:paraId="2B4F608E" w14:textId="77777777" w:rsidR="00E2765B" w:rsidRPr="007A54DE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1F37E747" w14:textId="77777777" w:rsidR="00E2765B" w:rsidRPr="007A54DE" w:rsidRDefault="00566140" w:rsidP="00566140">
            <w:pPr>
              <w:pStyle w:val="Domylnie"/>
              <w:numPr>
                <w:ilvl w:val="0"/>
                <w:numId w:val="1"/>
              </w:numPr>
              <w:tabs>
                <w:tab w:val="clear" w:pos="708"/>
                <w:tab w:val="left" w:pos="319"/>
              </w:tabs>
              <w:snapToGrid w:val="0"/>
              <w:ind w:left="319"/>
              <w:rPr>
                <w:rFonts w:asciiTheme="minorHAnsi" w:eastAsia="Arial" w:hAnsiTheme="minorHAnsi" w:cs="Arial"/>
                <w:sz w:val="20"/>
                <w:szCs w:val="20"/>
              </w:rPr>
            </w:pPr>
            <w:r w:rsidRPr="007A54DE"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Karta sieciowa 10/100/1000 Ethernet RJ 45, zintegrowana z płytą główną, wspierająca obsługę </w:t>
            </w:r>
            <w:proofErr w:type="spellStart"/>
            <w:r w:rsidRPr="007A54DE">
              <w:rPr>
                <w:rFonts w:asciiTheme="minorHAnsi" w:eastAsia="Times New Roman" w:hAnsiTheme="minorHAnsi" w:cs="Times New Roman"/>
                <w:sz w:val="20"/>
                <w:szCs w:val="20"/>
              </w:rPr>
              <w:t>WakeOnLan</w:t>
            </w:r>
            <w:proofErr w:type="spellEnd"/>
            <w:r w:rsidRPr="007A54DE">
              <w:rPr>
                <w:rFonts w:asciiTheme="minorHAnsi" w:eastAsia="Times New Roman" w:hAnsiTheme="minorHAnsi" w:cs="Times New Roman"/>
                <w:sz w:val="20"/>
                <w:szCs w:val="20"/>
              </w:rPr>
              <w:t>, Wi</w:t>
            </w:r>
            <w:r w:rsidRPr="007A54DE">
              <w:rPr>
                <w:rFonts w:asciiTheme="minorHAnsi" w:eastAsia="Times New Roman" w:hAnsiTheme="minorHAnsi" w:cs="Times New Roman"/>
                <w:sz w:val="20"/>
                <w:szCs w:val="20"/>
              </w:rPr>
              <w:noBreakHyphen/>
              <w:t xml:space="preserve">Fi </w:t>
            </w:r>
            <w:r w:rsidR="004A6C7C"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min. </w:t>
            </w:r>
            <w:r w:rsidRPr="007A54DE"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zgodne ze standardem </w:t>
            </w:r>
            <w:r w:rsidRPr="007A54DE">
              <w:rPr>
                <w:rFonts w:asciiTheme="minorHAnsi" w:eastAsia="Times New Roman" w:hAnsiTheme="minorHAnsi" w:cs="Times New Roman"/>
                <w:bCs/>
                <w:sz w:val="20"/>
                <w:szCs w:val="20"/>
              </w:rPr>
              <w:t>IEEE 802.11ax (Wi</w:t>
            </w:r>
            <w:r w:rsidRPr="007A54DE">
              <w:rPr>
                <w:rFonts w:asciiTheme="minorHAnsi" w:eastAsia="Times New Roman" w:hAnsiTheme="minorHAnsi" w:cs="Times New Roman"/>
                <w:bCs/>
                <w:sz w:val="20"/>
                <w:szCs w:val="20"/>
              </w:rPr>
              <w:noBreakHyphen/>
              <w:t>Fi 6)</w:t>
            </w:r>
            <w:r w:rsidRPr="007A54DE"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, moduł </w:t>
            </w:r>
            <w:r w:rsidRPr="007A54DE">
              <w:rPr>
                <w:rFonts w:asciiTheme="minorHAnsi" w:eastAsia="Times New Roman" w:hAnsiTheme="minorHAnsi" w:cs="Times New Roman"/>
                <w:bCs/>
                <w:sz w:val="20"/>
                <w:szCs w:val="20"/>
              </w:rPr>
              <w:t>Bluetooth w wersji minimum 5.2</w:t>
            </w:r>
          </w:p>
        </w:tc>
        <w:tc>
          <w:tcPr>
            <w:tcW w:w="4435" w:type="dxa"/>
          </w:tcPr>
          <w:p w14:paraId="3EB05168" w14:textId="77777777" w:rsidR="00E2765B" w:rsidRPr="007A54DE" w:rsidRDefault="00E2765B" w:rsidP="00E2765B">
            <w:pPr>
              <w:rPr>
                <w:sz w:val="20"/>
                <w:szCs w:val="20"/>
              </w:rPr>
            </w:pPr>
          </w:p>
        </w:tc>
      </w:tr>
      <w:tr w:rsidR="007A54DE" w:rsidRPr="007A54DE" w14:paraId="07D085BB" w14:textId="77777777" w:rsidTr="00C04D1A">
        <w:tc>
          <w:tcPr>
            <w:tcW w:w="575" w:type="dxa"/>
          </w:tcPr>
          <w:p w14:paraId="7D3013F6" w14:textId="77777777" w:rsidR="00E2765B" w:rsidRPr="007A54DE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387AB7E8" w14:textId="77777777" w:rsidR="00E2765B" w:rsidRPr="007A54DE" w:rsidRDefault="00185A5E" w:rsidP="00E2765B">
            <w:pPr>
              <w:pStyle w:val="NormalnyWeb"/>
              <w:numPr>
                <w:ilvl w:val="0"/>
                <w:numId w:val="1"/>
              </w:numPr>
              <w:tabs>
                <w:tab w:val="clear" w:pos="708"/>
                <w:tab w:val="left" w:pos="319"/>
              </w:tabs>
              <w:spacing w:before="0" w:after="0"/>
              <w:ind w:left="319"/>
              <w:rPr>
                <w:rFonts w:asciiTheme="minorHAnsi" w:hAnsiTheme="minorHAnsi" w:cs="Arial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 xml:space="preserve">Klawiatura przewodowa USB, </w:t>
            </w:r>
            <w:proofErr w:type="spellStart"/>
            <w:r w:rsidRPr="007A54DE">
              <w:rPr>
                <w:rFonts w:asciiTheme="minorHAnsi" w:hAnsiTheme="minorHAnsi"/>
                <w:b/>
                <w:bCs/>
                <w:sz w:val="20"/>
                <w:szCs w:val="20"/>
              </w:rPr>
              <w:t>niskoprofilowa</w:t>
            </w:r>
            <w:proofErr w:type="spellEnd"/>
            <w:r w:rsidRPr="007A54DE">
              <w:rPr>
                <w:rFonts w:asciiTheme="minorHAnsi" w:hAnsiTheme="minorHAnsi"/>
                <w:sz w:val="20"/>
                <w:szCs w:val="20"/>
              </w:rPr>
              <w:t xml:space="preserve">, w układzie </w:t>
            </w:r>
            <w:r w:rsidRPr="007A54DE">
              <w:rPr>
                <w:rFonts w:asciiTheme="minorHAnsi" w:hAnsiTheme="minorHAnsi"/>
                <w:b/>
                <w:bCs/>
                <w:sz w:val="20"/>
                <w:szCs w:val="20"/>
              </w:rPr>
              <w:t>Polski Programisty</w:t>
            </w:r>
            <w:r w:rsidRPr="007A54DE">
              <w:rPr>
                <w:rFonts w:asciiTheme="minorHAnsi" w:hAnsiTheme="minorHAnsi"/>
                <w:sz w:val="20"/>
                <w:szCs w:val="20"/>
              </w:rPr>
              <w:t xml:space="preserve">, z </w:t>
            </w:r>
            <w:r w:rsidRPr="007A54DE">
              <w:rPr>
                <w:rFonts w:asciiTheme="minorHAnsi" w:hAnsiTheme="minorHAnsi"/>
                <w:b/>
                <w:bCs/>
                <w:sz w:val="20"/>
                <w:szCs w:val="20"/>
              </w:rPr>
              <w:t>klawiaturą rozszerzoną (blok numeryczny)</w:t>
            </w:r>
            <w:r w:rsidRPr="007A54DE">
              <w:rPr>
                <w:rFonts w:asciiTheme="minorHAnsi" w:hAnsiTheme="minorHAnsi"/>
                <w:sz w:val="20"/>
                <w:szCs w:val="20"/>
              </w:rPr>
              <w:t>, przeznaczona do pracy biurowej.</w:t>
            </w:r>
          </w:p>
        </w:tc>
        <w:tc>
          <w:tcPr>
            <w:tcW w:w="4435" w:type="dxa"/>
          </w:tcPr>
          <w:p w14:paraId="56EE1CB7" w14:textId="77777777" w:rsidR="00E2765B" w:rsidRPr="007A54DE" w:rsidRDefault="00E2765B" w:rsidP="00E2765B">
            <w:pPr>
              <w:rPr>
                <w:sz w:val="20"/>
                <w:szCs w:val="20"/>
              </w:rPr>
            </w:pPr>
          </w:p>
        </w:tc>
      </w:tr>
      <w:tr w:rsidR="007A54DE" w:rsidRPr="007A54DE" w14:paraId="377A8637" w14:textId="77777777" w:rsidTr="00C04D1A">
        <w:tc>
          <w:tcPr>
            <w:tcW w:w="575" w:type="dxa"/>
          </w:tcPr>
          <w:p w14:paraId="65A703F7" w14:textId="77777777" w:rsidR="00E2765B" w:rsidRPr="007A54DE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534FFAF0" w14:textId="77777777" w:rsidR="00E2765B" w:rsidRPr="007A54DE" w:rsidRDefault="00E2765B" w:rsidP="008D5111">
            <w:pPr>
              <w:pStyle w:val="NormalnyWeb"/>
              <w:numPr>
                <w:ilvl w:val="0"/>
                <w:numId w:val="1"/>
              </w:numPr>
              <w:tabs>
                <w:tab w:val="clear" w:pos="708"/>
                <w:tab w:val="left" w:pos="319"/>
              </w:tabs>
              <w:spacing w:before="0" w:after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 xml:space="preserve">Mysz </w:t>
            </w:r>
            <w:r w:rsidR="00185A5E" w:rsidRPr="007A54DE">
              <w:rPr>
                <w:rFonts w:asciiTheme="minorHAnsi" w:hAnsiTheme="minorHAnsi"/>
                <w:sz w:val="20"/>
                <w:szCs w:val="20"/>
              </w:rPr>
              <w:t xml:space="preserve">przewodowa </w:t>
            </w:r>
            <w:r w:rsidRPr="007A54DE">
              <w:rPr>
                <w:rFonts w:asciiTheme="minorHAnsi" w:hAnsiTheme="minorHAnsi"/>
                <w:sz w:val="20"/>
                <w:szCs w:val="20"/>
              </w:rPr>
              <w:t>optyczna USB z dwoma klawiszami oraz rolką (</w:t>
            </w:r>
            <w:proofErr w:type="spellStart"/>
            <w:r w:rsidRPr="007A54DE">
              <w:rPr>
                <w:rFonts w:asciiTheme="minorHAnsi" w:hAnsiTheme="minorHAnsi"/>
                <w:sz w:val="20"/>
                <w:szCs w:val="20"/>
              </w:rPr>
              <w:t>scroll</w:t>
            </w:r>
            <w:proofErr w:type="spellEnd"/>
            <w:r w:rsidRPr="007A54DE">
              <w:rPr>
                <w:rFonts w:asciiTheme="minorHAnsi" w:hAnsiTheme="minorHAnsi"/>
                <w:sz w:val="20"/>
                <w:szCs w:val="20"/>
              </w:rPr>
              <w:t>)</w:t>
            </w:r>
            <w:r w:rsidR="008D5111">
              <w:rPr>
                <w:rFonts w:asciiTheme="minorHAnsi" w:hAnsiTheme="minorHAnsi"/>
                <w:sz w:val="20"/>
                <w:szCs w:val="20"/>
              </w:rPr>
              <w:t xml:space="preserve"> z odpowiednim przewodem </w:t>
            </w:r>
            <w:r w:rsidR="008D5111" w:rsidRPr="008D5111">
              <w:rPr>
                <w:rFonts w:asciiTheme="minorHAnsi" w:hAnsiTheme="minorHAnsi"/>
                <w:sz w:val="20"/>
                <w:szCs w:val="20"/>
              </w:rPr>
              <w:t xml:space="preserve">do swobodnego podłączania komputerów stacjonarnych umieszczonych pod blatem </w:t>
            </w:r>
            <w:r w:rsidR="00120165">
              <w:rPr>
                <w:rFonts w:asciiTheme="minorHAnsi" w:hAnsiTheme="minorHAnsi"/>
                <w:sz w:val="20"/>
                <w:szCs w:val="20"/>
              </w:rPr>
              <w:t xml:space="preserve">lub obok </w:t>
            </w:r>
            <w:r w:rsidR="008D5111" w:rsidRPr="008D5111">
              <w:rPr>
                <w:rFonts w:asciiTheme="minorHAnsi" w:hAnsiTheme="minorHAnsi"/>
                <w:sz w:val="20"/>
                <w:szCs w:val="20"/>
              </w:rPr>
              <w:t>biurka</w:t>
            </w:r>
          </w:p>
        </w:tc>
        <w:tc>
          <w:tcPr>
            <w:tcW w:w="4435" w:type="dxa"/>
          </w:tcPr>
          <w:p w14:paraId="3E5AABB8" w14:textId="77777777" w:rsidR="00E2765B" w:rsidRPr="007A54DE" w:rsidRDefault="00E2765B" w:rsidP="00E2765B">
            <w:pPr>
              <w:rPr>
                <w:sz w:val="20"/>
                <w:szCs w:val="20"/>
              </w:rPr>
            </w:pPr>
          </w:p>
        </w:tc>
      </w:tr>
      <w:tr w:rsidR="007A54DE" w:rsidRPr="007A54DE" w14:paraId="0B1657A3" w14:textId="77777777" w:rsidTr="00C04D1A">
        <w:tc>
          <w:tcPr>
            <w:tcW w:w="575" w:type="dxa"/>
          </w:tcPr>
          <w:p w14:paraId="727BB3AF" w14:textId="77777777" w:rsidR="00E2765B" w:rsidRPr="007A54DE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0EA93A43" w14:textId="77777777" w:rsidR="00E2765B" w:rsidRPr="007A54DE" w:rsidRDefault="00E2765B" w:rsidP="004C59BB">
            <w:pPr>
              <w:pStyle w:val="Domylnie"/>
              <w:numPr>
                <w:ilvl w:val="0"/>
                <w:numId w:val="1"/>
              </w:numPr>
              <w:tabs>
                <w:tab w:val="clear" w:pos="708"/>
                <w:tab w:val="left" w:pos="319"/>
              </w:tabs>
              <w:snapToGrid w:val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Zainstalowany system </w:t>
            </w:r>
            <w:r w:rsidR="00185A5E" w:rsidRPr="007A54DE">
              <w:rPr>
                <w:rFonts w:asciiTheme="minorHAnsi" w:eastAsia="Times New Roman" w:hAnsiTheme="minorHAnsi" w:cs="Times New Roman"/>
                <w:sz w:val="20"/>
                <w:szCs w:val="20"/>
              </w:rPr>
              <w:t>operacyjny: Microsoft Windows 11</w:t>
            </w:r>
            <w:r w:rsidR="00E33F68"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 Professional PL 64-bit</w:t>
            </w:r>
          </w:p>
        </w:tc>
        <w:tc>
          <w:tcPr>
            <w:tcW w:w="4435" w:type="dxa"/>
          </w:tcPr>
          <w:p w14:paraId="0D2CCF38" w14:textId="77777777" w:rsidR="00E2765B" w:rsidRPr="007A54DE" w:rsidRDefault="00E2765B" w:rsidP="00E2765B">
            <w:pPr>
              <w:rPr>
                <w:sz w:val="20"/>
                <w:szCs w:val="20"/>
              </w:rPr>
            </w:pPr>
          </w:p>
        </w:tc>
      </w:tr>
      <w:tr w:rsidR="007A54DE" w:rsidRPr="007A54DE" w14:paraId="0651BE3F" w14:textId="77777777" w:rsidTr="00C04D1A">
        <w:tc>
          <w:tcPr>
            <w:tcW w:w="575" w:type="dxa"/>
          </w:tcPr>
          <w:p w14:paraId="732CB5D8" w14:textId="77777777" w:rsidR="00E2765B" w:rsidRPr="007A54DE" w:rsidRDefault="00E2765B" w:rsidP="00E2765B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15491110" w14:textId="77777777" w:rsidR="00E2765B" w:rsidRPr="007A54DE" w:rsidRDefault="00E2765B" w:rsidP="00E2765B">
            <w:pPr>
              <w:pStyle w:val="Domylnie"/>
              <w:numPr>
                <w:ilvl w:val="0"/>
                <w:numId w:val="1"/>
              </w:numPr>
              <w:tabs>
                <w:tab w:val="clear" w:pos="708"/>
                <w:tab w:val="left" w:pos="319"/>
              </w:tabs>
              <w:snapToGrid w:val="0"/>
              <w:ind w:left="319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 w:rsidRPr="007A54DE">
              <w:rPr>
                <w:rFonts w:eastAsia="Times New Roman" w:cs="Times New Roman"/>
                <w:sz w:val="20"/>
                <w:szCs w:val="20"/>
              </w:rPr>
              <w:t>Dołączone nośniki z oprogramowaniem, licencjami potwierdzającymi legalność oprogramowania oraz klucz licencyjny</w:t>
            </w:r>
          </w:p>
        </w:tc>
        <w:tc>
          <w:tcPr>
            <w:tcW w:w="4435" w:type="dxa"/>
          </w:tcPr>
          <w:p w14:paraId="2F205460" w14:textId="77777777" w:rsidR="00E2765B" w:rsidRPr="007A54DE" w:rsidRDefault="00E2765B" w:rsidP="00E2765B">
            <w:pPr>
              <w:rPr>
                <w:sz w:val="20"/>
                <w:szCs w:val="20"/>
              </w:rPr>
            </w:pPr>
          </w:p>
        </w:tc>
      </w:tr>
      <w:tr w:rsidR="003D0F0A" w:rsidRPr="007A54DE" w14:paraId="6D4081EC" w14:textId="77777777" w:rsidTr="00C04D1A">
        <w:tc>
          <w:tcPr>
            <w:tcW w:w="575" w:type="dxa"/>
          </w:tcPr>
          <w:p w14:paraId="08FC226C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4BC1512A" w14:textId="039CD7A0" w:rsidR="003D0F0A" w:rsidRPr="007A54DE" w:rsidRDefault="003D0F0A" w:rsidP="003D0F0A">
            <w:pPr>
              <w:pStyle w:val="Domylnie"/>
              <w:numPr>
                <w:ilvl w:val="0"/>
                <w:numId w:val="1"/>
              </w:numPr>
              <w:tabs>
                <w:tab w:val="clear" w:pos="708"/>
                <w:tab w:val="left" w:pos="319"/>
              </w:tabs>
              <w:snapToGrid w:val="0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3D0F0A">
              <w:rPr>
                <w:rFonts w:eastAsia="Times New Roman" w:cs="Times New Roman"/>
                <w:sz w:val="20"/>
                <w:szCs w:val="20"/>
              </w:rPr>
              <w:t xml:space="preserve">Wymagany brak plomb gwarancyjnych na obudowie. </w:t>
            </w:r>
            <w:r w:rsidRPr="003D0F0A">
              <w:rPr>
                <w:rFonts w:eastAsia="Times New Roman" w:cs="Times New Roman"/>
                <w:b/>
                <w:sz w:val="20"/>
                <w:szCs w:val="20"/>
              </w:rPr>
              <w:t>Zamawiający ma prawo do otwierania komputerów oraz montażu własnych komponentów (w tym dysków 3,5”) bez utraty gwarancji na dostarczony sprzęt.</w:t>
            </w:r>
            <w:r w:rsidR="00BB46FA">
              <w:rPr>
                <w:rFonts w:eastAsia="Times New Roman" w:cs="Times New Roman"/>
                <w:b/>
                <w:sz w:val="20"/>
                <w:szCs w:val="20"/>
              </w:rPr>
              <w:t xml:space="preserve"> (</w:t>
            </w:r>
            <w:r w:rsidR="00BB46FA" w:rsidRPr="007A54DE">
              <w:rPr>
                <w:rFonts w:eastAsia="Times New Roman" w:cs="Times New Roman"/>
                <w:b/>
                <w:sz w:val="20"/>
                <w:szCs w:val="20"/>
              </w:rPr>
              <w:t xml:space="preserve">wymagane jest dołączenie do oferty </w:t>
            </w:r>
            <w:r w:rsidR="00FD796A">
              <w:rPr>
                <w:rFonts w:eastAsia="Times New Roman" w:cs="Times New Roman"/>
                <w:b/>
                <w:sz w:val="20"/>
                <w:szCs w:val="20"/>
              </w:rPr>
              <w:t>oświadczenie Wykonawcy dotyczące uprawnień gwarancyjnych i serwisowych – Załącznik Nr 3 do oferty).</w:t>
            </w:r>
          </w:p>
        </w:tc>
        <w:tc>
          <w:tcPr>
            <w:tcW w:w="4435" w:type="dxa"/>
          </w:tcPr>
          <w:p w14:paraId="5253A07B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54FB2A13" w14:textId="77777777" w:rsidTr="00C04D1A">
        <w:tc>
          <w:tcPr>
            <w:tcW w:w="575" w:type="dxa"/>
          </w:tcPr>
          <w:p w14:paraId="5EC52282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4BC9C518" w14:textId="4456B9F4" w:rsidR="003D0F0A" w:rsidRPr="007A54DE" w:rsidRDefault="003D0F0A" w:rsidP="0081784E">
            <w:pPr>
              <w:pStyle w:val="Domylnie"/>
              <w:numPr>
                <w:ilvl w:val="0"/>
                <w:numId w:val="1"/>
              </w:numPr>
              <w:tabs>
                <w:tab w:val="clear" w:pos="708"/>
                <w:tab w:val="left" w:pos="319"/>
              </w:tabs>
              <w:snapToGrid w:val="0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7A54DE">
              <w:rPr>
                <w:rFonts w:eastAsia="Times New Roman" w:cs="Times New Roman"/>
                <w:sz w:val="20"/>
                <w:szCs w:val="20"/>
              </w:rPr>
              <w:t xml:space="preserve">Warunki gwarancji: min. 3-letnia gwarancja producenta świadczona (On-Site) na miejscu u klienta wraz ze wsparciem technicznym. </w:t>
            </w:r>
            <w:r w:rsidRPr="007A54DE">
              <w:rPr>
                <w:rFonts w:eastAsia="Times New Roman" w:cs="Times New Roman"/>
                <w:b/>
                <w:sz w:val="20"/>
                <w:szCs w:val="20"/>
              </w:rPr>
              <w:t xml:space="preserve">W przypadku awarii dysków twardych dysk pozostaje u Zamawiającego – wymagane jest dołączenie do oferty </w:t>
            </w:r>
            <w:r w:rsidR="0081784E">
              <w:rPr>
                <w:rFonts w:eastAsia="Times New Roman" w:cs="Times New Roman"/>
                <w:b/>
                <w:sz w:val="20"/>
                <w:szCs w:val="20"/>
              </w:rPr>
              <w:t>oświadczenie Wykonawcy dotyczące uprawnień gwarancyjnych i serwisowych – Załącznik Nr 3 do oferty.</w:t>
            </w:r>
          </w:p>
        </w:tc>
        <w:tc>
          <w:tcPr>
            <w:tcW w:w="4435" w:type="dxa"/>
          </w:tcPr>
          <w:p w14:paraId="169B0AD4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17A25A3D" w14:textId="77777777" w:rsidTr="00C04D1A">
        <w:tc>
          <w:tcPr>
            <w:tcW w:w="575" w:type="dxa"/>
            <w:shd w:val="clear" w:color="auto" w:fill="D9D9D9" w:themeFill="background1" w:themeFillShade="D9"/>
          </w:tcPr>
          <w:p w14:paraId="428A0A8C" w14:textId="77777777" w:rsidR="003D0F0A" w:rsidRPr="007A54DE" w:rsidRDefault="003D0F0A" w:rsidP="003D0F0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44C36910" w14:textId="77777777" w:rsidR="003D0F0A" w:rsidRPr="007A54DE" w:rsidRDefault="003D0F0A" w:rsidP="003D0F0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Komputer PC_2 – szt. 1</w:t>
            </w:r>
          </w:p>
        </w:tc>
      </w:tr>
      <w:tr w:rsidR="003D0F0A" w:rsidRPr="007A54DE" w14:paraId="44026031" w14:textId="77777777" w:rsidTr="00C04D1A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4A6C9E51" w14:textId="77777777" w:rsidR="003D0F0A" w:rsidRPr="007A54DE" w:rsidRDefault="003D0F0A" w:rsidP="003D0F0A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3D0F0A" w:rsidRPr="007A54DE" w14:paraId="384F13CC" w14:textId="77777777" w:rsidTr="00C04D1A">
        <w:tc>
          <w:tcPr>
            <w:tcW w:w="575" w:type="dxa"/>
          </w:tcPr>
          <w:p w14:paraId="2A311EAE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3972BBBF" w14:textId="77777777" w:rsidR="005058C7" w:rsidRPr="00142A8D" w:rsidRDefault="005058C7" w:rsidP="005058C7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7A54DE">
              <w:rPr>
                <w:rFonts w:eastAsia="Times New Roman" w:cs="Times New Roman"/>
                <w:sz w:val="20"/>
                <w:szCs w:val="20"/>
              </w:rPr>
              <w:t>Procesor: wielordzeniowy wspierający technologię 64 bit,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 nowej generacji, minimum 16-rdzeniowy, wydajność odpowiednia do zastosowań biurowych i profesjonalnych, osiągający wynik </w:t>
            </w:r>
            <w:r w:rsidRPr="00142A8D">
              <w:rPr>
                <w:rFonts w:eastAsia="Times New Roman" w:cs="Times New Roman"/>
                <w:b/>
                <w:sz w:val="20"/>
                <w:szCs w:val="20"/>
              </w:rPr>
              <w:t>minimum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480</w:t>
            </w:r>
            <w:r w:rsidRPr="00142A8D">
              <w:rPr>
                <w:rFonts w:eastAsia="Times New Roman" w:cs="Times New Roman"/>
                <w:b/>
                <w:bCs/>
                <w:sz w:val="20"/>
                <w:szCs w:val="20"/>
              </w:rPr>
              <w:t>00 punktów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 w teście </w:t>
            </w:r>
            <w:proofErr w:type="spellStart"/>
            <w:r w:rsidRPr="00142A8D">
              <w:rPr>
                <w:rFonts w:eastAsia="Times New Roman" w:cs="Times New Roman"/>
                <w:b/>
                <w:bCs/>
                <w:sz w:val="20"/>
                <w:szCs w:val="20"/>
              </w:rPr>
              <w:t>PassMark</w:t>
            </w:r>
            <w:proofErr w:type="spellEnd"/>
            <w:r w:rsidRPr="00142A8D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CPU Mark (</w:t>
            </w:r>
            <w:proofErr w:type="spellStart"/>
            <w:r w:rsidRPr="00142A8D">
              <w:rPr>
                <w:rFonts w:eastAsia="Times New Roman" w:cs="Times New Roman"/>
                <w:b/>
                <w:bCs/>
                <w:sz w:val="20"/>
                <w:szCs w:val="20"/>
              </w:rPr>
              <w:t>Multithread</w:t>
            </w:r>
            <w:proofErr w:type="spellEnd"/>
            <w:r w:rsidRPr="00142A8D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Rating)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>, weryfikowalny na oficjalnej stronie https://www.cpubenchmark.net. Wykonawca zobowiązany jest do wskazania w treści oferty producenta</w:t>
            </w:r>
            <w:r w:rsidR="00F739C7">
              <w:rPr>
                <w:rFonts w:eastAsia="Times New Roman" w:cs="Times New Roman"/>
                <w:sz w:val="20"/>
                <w:szCs w:val="20"/>
              </w:rPr>
              <w:t>,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 modelu oferowanego procesora, a także dołączyć </w:t>
            </w:r>
            <w:r w:rsidR="00F739C7">
              <w:rPr>
                <w:rFonts w:eastAsia="Times New Roman" w:cs="Times New Roman"/>
                <w:sz w:val="20"/>
                <w:szCs w:val="20"/>
              </w:rPr>
              <w:t xml:space="preserve">do oferty 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wydruk karty procesora z wynikiem </w:t>
            </w:r>
            <w:r w:rsidRPr="00142A8D">
              <w:rPr>
                <w:rFonts w:eastAsia="Times New Roman" w:cs="Times New Roman"/>
                <w:b/>
                <w:sz w:val="20"/>
                <w:szCs w:val="20"/>
              </w:rPr>
              <w:t xml:space="preserve">(do </w:t>
            </w:r>
            <w:r w:rsidRPr="00142A8D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>pliku PDF)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 z ww. serwisu, sporządzonego w dniu przygotow</w:t>
            </w:r>
            <w:r>
              <w:rPr>
                <w:rFonts w:eastAsia="Times New Roman" w:cs="Times New Roman"/>
                <w:sz w:val="20"/>
                <w:szCs w:val="20"/>
              </w:rPr>
              <w:t>ywa</w:t>
            </w:r>
            <w:r w:rsidRPr="00142A8D">
              <w:rPr>
                <w:rFonts w:eastAsia="Times New Roman" w:cs="Times New Roman"/>
                <w:sz w:val="20"/>
                <w:szCs w:val="20"/>
              </w:rPr>
              <w:t xml:space="preserve">nia oferty </w:t>
            </w:r>
            <w:r w:rsidRPr="00142A8D">
              <w:rPr>
                <w:rFonts w:eastAsia="Times New Roman" w:cs="Times New Roman"/>
                <w:b/>
                <w:sz w:val="20"/>
                <w:szCs w:val="20"/>
              </w:rPr>
              <w:t>(wydruk powinien zawierać automatycznie generowaną datę pobrania oraz adres URL).</w:t>
            </w:r>
          </w:p>
          <w:p w14:paraId="0199739E" w14:textId="77777777" w:rsidR="003D0F0A" w:rsidRPr="007A54DE" w:rsidRDefault="005058C7" w:rsidP="005058C7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142A8D">
              <w:rPr>
                <w:rFonts w:eastAsia="Times New Roman" w:cs="Times New Roman"/>
                <w:sz w:val="20"/>
                <w:szCs w:val="20"/>
              </w:rPr>
              <w:t>Procesor musi posiadać zintegrowany układ graficzny oraz system chłodzenia fabrycznie dostosowany do jego parametrów, zapewniający stabilną i bezpieczną pracę pod pełnym obciążeniem, w pełni kompatybilny z konstrukcją oferowanego komputera</w:t>
            </w:r>
            <w:r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4435" w:type="dxa"/>
          </w:tcPr>
          <w:p w14:paraId="76F53715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6A25FCD0" w14:textId="77777777" w:rsidTr="00C04D1A">
        <w:tc>
          <w:tcPr>
            <w:tcW w:w="575" w:type="dxa"/>
          </w:tcPr>
          <w:p w14:paraId="4CB73F2B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2CFF2818" w14:textId="77777777" w:rsidR="003D0F0A" w:rsidRPr="007A54DE" w:rsidRDefault="003D0F0A" w:rsidP="003D0F0A">
            <w:pPr>
              <w:pStyle w:val="Akapitzlist"/>
              <w:numPr>
                <w:ilvl w:val="0"/>
                <w:numId w:val="1"/>
              </w:numPr>
              <w:ind w:left="319"/>
              <w:rPr>
                <w:sz w:val="20"/>
                <w:szCs w:val="20"/>
              </w:rPr>
            </w:pPr>
            <w:r w:rsidRPr="007A54DE">
              <w:rPr>
                <w:rFonts w:eastAsia="Times New Roman" w:cs="Times New Roman"/>
                <w:sz w:val="20"/>
                <w:szCs w:val="20"/>
              </w:rPr>
              <w:t xml:space="preserve">Pamięć operacyjna: min. 32GB DDR5 z możliwością rozbudowy. Pamięć winna zapewniać optymalną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i stabilną </w:t>
            </w:r>
            <w:r w:rsidRPr="007A54DE">
              <w:rPr>
                <w:rFonts w:eastAsia="Times New Roman" w:cs="Times New Roman"/>
                <w:sz w:val="20"/>
                <w:szCs w:val="20"/>
              </w:rPr>
              <w:t>pracę zaproponowanego sprzętu.</w:t>
            </w:r>
          </w:p>
        </w:tc>
        <w:tc>
          <w:tcPr>
            <w:tcW w:w="4435" w:type="dxa"/>
          </w:tcPr>
          <w:p w14:paraId="53B1E188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8C7C00" w14:paraId="33E8A4B7" w14:textId="77777777" w:rsidTr="00C04D1A">
        <w:tc>
          <w:tcPr>
            <w:tcW w:w="575" w:type="dxa"/>
          </w:tcPr>
          <w:p w14:paraId="4E60B2AB" w14:textId="77777777" w:rsidR="003D0F0A" w:rsidRPr="008C7C00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6EB334AB" w14:textId="77777777" w:rsidR="003D0F0A" w:rsidRPr="008C7C00" w:rsidRDefault="003D0F0A" w:rsidP="003D0F0A">
            <w:pPr>
              <w:pStyle w:val="Akapitzlist"/>
              <w:numPr>
                <w:ilvl w:val="0"/>
                <w:numId w:val="1"/>
              </w:numPr>
              <w:ind w:left="319"/>
              <w:rPr>
                <w:sz w:val="20"/>
                <w:szCs w:val="20"/>
              </w:rPr>
            </w:pPr>
            <w:r w:rsidRPr="008C7C00">
              <w:rPr>
                <w:rFonts w:eastAsia="Times New Roman" w:cs="Times New Roman"/>
                <w:sz w:val="20"/>
                <w:szCs w:val="20"/>
              </w:rPr>
              <w:t xml:space="preserve">Parametry pamięci masowej: zainstalowany jeden dysk </w:t>
            </w:r>
            <w:r w:rsidRPr="006C3701">
              <w:rPr>
                <w:rFonts w:eastAsia="Times New Roman" w:cs="Times New Roman"/>
                <w:b/>
                <w:sz w:val="20"/>
                <w:szCs w:val="20"/>
              </w:rPr>
              <w:t>min. 1TB SSD</w:t>
            </w:r>
            <w:r w:rsidRPr="008C7C00">
              <w:rPr>
                <w:rFonts w:eastAsia="Times New Roman" w:cs="Times New Roman"/>
                <w:sz w:val="20"/>
                <w:szCs w:val="20"/>
              </w:rPr>
              <w:t xml:space="preserve"> wykorzystujący protokół </w:t>
            </w:r>
            <w:proofErr w:type="spellStart"/>
            <w:r w:rsidRPr="008C7C00">
              <w:rPr>
                <w:rFonts w:eastAsia="Times New Roman" w:cs="Times New Roman"/>
                <w:sz w:val="20"/>
                <w:szCs w:val="20"/>
              </w:rPr>
              <w:t>NVMe</w:t>
            </w:r>
            <w:proofErr w:type="spellEnd"/>
            <w:r w:rsidRPr="008C7C00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C7C00">
              <w:rPr>
                <w:rFonts w:eastAsia="Times New Roman" w:cs="Times New Roman"/>
                <w:sz w:val="20"/>
                <w:szCs w:val="20"/>
              </w:rPr>
              <w:t>PCIe</w:t>
            </w:r>
            <w:proofErr w:type="spellEnd"/>
            <w:r w:rsidRPr="008C7C00">
              <w:rPr>
                <w:rFonts w:eastAsia="Times New Roman" w:cs="Times New Roman"/>
                <w:sz w:val="20"/>
                <w:szCs w:val="20"/>
              </w:rPr>
              <w:t xml:space="preserve"> gen 4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oraz </w:t>
            </w:r>
            <w:r w:rsidRPr="006C3701">
              <w:rPr>
                <w:rFonts w:eastAsia="Times New Roman" w:cs="Times New Roman"/>
                <w:b/>
                <w:sz w:val="20"/>
                <w:szCs w:val="20"/>
              </w:rPr>
              <w:t>dwa dyski HDD 3,5 cala po 2TB każdy, SATA600, 7200RPM magnetyczne.</w:t>
            </w:r>
            <w:r>
              <w:rPr>
                <w:rFonts w:eastAsia="Times New Roman" w:cs="Times New Roman"/>
                <w:sz w:val="20"/>
                <w:szCs w:val="20"/>
              </w:rPr>
              <w:br/>
            </w:r>
            <w:r w:rsidRPr="008C7C00">
              <w:rPr>
                <w:rFonts w:eastAsia="Times New Roman" w:cs="Times New Roman"/>
                <w:sz w:val="20"/>
                <w:szCs w:val="20"/>
              </w:rPr>
              <w:t xml:space="preserve">Obudowa i płyta główna powinna posiadać  możliwość rozbudowy o dyski SATA (3,5”) min. 4 szt. </w:t>
            </w:r>
          </w:p>
        </w:tc>
        <w:tc>
          <w:tcPr>
            <w:tcW w:w="4435" w:type="dxa"/>
          </w:tcPr>
          <w:p w14:paraId="6BF86932" w14:textId="77777777" w:rsidR="003D0F0A" w:rsidRPr="008C7C00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0057F54A" w14:textId="77777777" w:rsidTr="00C04D1A">
        <w:tc>
          <w:tcPr>
            <w:tcW w:w="575" w:type="dxa"/>
          </w:tcPr>
          <w:p w14:paraId="7F03DC90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52318995" w14:textId="77777777" w:rsidR="003D0F0A" w:rsidRPr="007A54DE" w:rsidRDefault="003D0F0A" w:rsidP="003D0F0A">
            <w:pPr>
              <w:pStyle w:val="Akapitzlist"/>
              <w:numPr>
                <w:ilvl w:val="0"/>
                <w:numId w:val="1"/>
              </w:numPr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Napęd optyczny BD</w:t>
            </w:r>
            <w:r w:rsidRPr="007A54DE">
              <w:rPr>
                <w:bCs/>
                <w:sz w:val="20"/>
                <w:szCs w:val="20"/>
              </w:rPr>
              <w:t>±RW</w:t>
            </w:r>
            <w:r w:rsidRPr="007A54DE">
              <w:rPr>
                <w:sz w:val="20"/>
                <w:szCs w:val="20"/>
              </w:rPr>
              <w:t xml:space="preserve"> umożliwiający odczyt i zapis </w:t>
            </w:r>
            <w:r w:rsidRPr="007A54DE">
              <w:rPr>
                <w:b/>
                <w:bCs/>
                <w:sz w:val="20"/>
                <w:szCs w:val="20"/>
              </w:rPr>
              <w:t>Blu-ray (BD-R, BD-RE, BD-ROM)</w:t>
            </w:r>
            <w:r w:rsidRPr="007A54DE">
              <w:rPr>
                <w:sz w:val="20"/>
                <w:szCs w:val="20"/>
              </w:rPr>
              <w:t xml:space="preserve">, </w:t>
            </w:r>
            <w:r w:rsidRPr="007A54DE">
              <w:rPr>
                <w:b/>
                <w:bCs/>
                <w:sz w:val="20"/>
                <w:szCs w:val="20"/>
              </w:rPr>
              <w:t>DVD (DVD±R/RW, DVD-RAM)</w:t>
            </w:r>
            <w:r w:rsidRPr="007A54DE">
              <w:rPr>
                <w:sz w:val="20"/>
                <w:szCs w:val="20"/>
              </w:rPr>
              <w:t xml:space="preserve"> oraz </w:t>
            </w:r>
            <w:r w:rsidRPr="007A54DE">
              <w:rPr>
                <w:b/>
                <w:bCs/>
                <w:sz w:val="20"/>
                <w:szCs w:val="20"/>
              </w:rPr>
              <w:t>CD (CD-R/RW)</w:t>
            </w:r>
            <w:r w:rsidRPr="007A54DE">
              <w:rPr>
                <w:sz w:val="20"/>
                <w:szCs w:val="20"/>
              </w:rPr>
              <w:t xml:space="preserve">, </w:t>
            </w:r>
            <w:r w:rsidRPr="007A54DE">
              <w:rPr>
                <w:bCs/>
                <w:sz w:val="20"/>
                <w:szCs w:val="20"/>
              </w:rPr>
              <w:t>wbudowany lub zewnętrzny (podłączany przez USB)</w:t>
            </w:r>
            <w:r w:rsidRPr="007A54DE">
              <w:rPr>
                <w:sz w:val="20"/>
                <w:szCs w:val="20"/>
              </w:rPr>
              <w:t>, wraz z oprogramowaniem do nagrywania płyt</w:t>
            </w:r>
          </w:p>
        </w:tc>
        <w:tc>
          <w:tcPr>
            <w:tcW w:w="4435" w:type="dxa"/>
          </w:tcPr>
          <w:p w14:paraId="5177E9FA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4C0992" w14:paraId="0E9E8F13" w14:textId="77777777" w:rsidTr="00C04D1A">
        <w:tc>
          <w:tcPr>
            <w:tcW w:w="575" w:type="dxa"/>
          </w:tcPr>
          <w:p w14:paraId="4969C6B6" w14:textId="77777777" w:rsidR="003D0F0A" w:rsidRPr="004C0992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79F9221C" w14:textId="77777777" w:rsidR="003D0F0A" w:rsidRPr="004C0992" w:rsidRDefault="003D0F0A" w:rsidP="003D0F0A">
            <w:pPr>
              <w:pStyle w:val="Akapitzlist"/>
              <w:numPr>
                <w:ilvl w:val="0"/>
                <w:numId w:val="1"/>
              </w:numPr>
              <w:ind w:left="319"/>
              <w:rPr>
                <w:sz w:val="20"/>
                <w:szCs w:val="20"/>
              </w:rPr>
            </w:pPr>
            <w:r w:rsidRPr="004C0992">
              <w:rPr>
                <w:sz w:val="20"/>
                <w:szCs w:val="20"/>
              </w:rPr>
              <w:t xml:space="preserve">Czytnik kart pamięci: obsługujący m.in. karty MMC, SD, SDHC, </w:t>
            </w:r>
            <w:proofErr w:type="spellStart"/>
            <w:r w:rsidRPr="004C0992">
              <w:rPr>
                <w:sz w:val="20"/>
                <w:szCs w:val="20"/>
              </w:rPr>
              <w:t>microSD</w:t>
            </w:r>
            <w:proofErr w:type="spellEnd"/>
            <w:r w:rsidRPr="004C0992">
              <w:rPr>
                <w:sz w:val="20"/>
                <w:szCs w:val="20"/>
              </w:rPr>
              <w:t xml:space="preserve">, </w:t>
            </w:r>
            <w:proofErr w:type="spellStart"/>
            <w:r w:rsidRPr="004C0992">
              <w:rPr>
                <w:sz w:val="20"/>
                <w:szCs w:val="20"/>
              </w:rPr>
              <w:t>miniSD</w:t>
            </w:r>
            <w:proofErr w:type="spellEnd"/>
            <w:r w:rsidRPr="004C0992">
              <w:rPr>
                <w:sz w:val="20"/>
                <w:szCs w:val="20"/>
              </w:rPr>
              <w:t>, Obsługujący kopiowanie z wielu slotów jednocześnie, wbudowany lub zewnętrzny</w:t>
            </w:r>
          </w:p>
        </w:tc>
        <w:tc>
          <w:tcPr>
            <w:tcW w:w="4435" w:type="dxa"/>
          </w:tcPr>
          <w:p w14:paraId="659E8D45" w14:textId="77777777" w:rsidR="003D0F0A" w:rsidRPr="004C0992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14E94413" w14:textId="77777777" w:rsidTr="00C04D1A">
        <w:tc>
          <w:tcPr>
            <w:tcW w:w="575" w:type="dxa"/>
          </w:tcPr>
          <w:p w14:paraId="73E37ACE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78EB25CC" w14:textId="77777777" w:rsidR="003D0F0A" w:rsidRPr="007A54DE" w:rsidRDefault="003D0F0A" w:rsidP="003D0F0A">
            <w:pPr>
              <w:pStyle w:val="Akapitzlist"/>
              <w:numPr>
                <w:ilvl w:val="0"/>
                <w:numId w:val="1"/>
              </w:numPr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Grafika: (dopuszcza się zintegrowaną, karta graficzna musi umożliwić wyświetlenie obrazu statycznego i sekwencji video w rozdzielczość Full HD (1920x1080)</w:t>
            </w:r>
          </w:p>
        </w:tc>
        <w:tc>
          <w:tcPr>
            <w:tcW w:w="4435" w:type="dxa"/>
          </w:tcPr>
          <w:p w14:paraId="7015F1C7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38FFC588" w14:textId="77777777" w:rsidTr="00C04D1A">
        <w:tc>
          <w:tcPr>
            <w:tcW w:w="575" w:type="dxa"/>
          </w:tcPr>
          <w:p w14:paraId="53E54C37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1EA9C67B" w14:textId="77777777" w:rsidR="003D0F0A" w:rsidRPr="007A54DE" w:rsidRDefault="003D0F0A" w:rsidP="003D0F0A">
            <w:pPr>
              <w:pStyle w:val="Akapitzlist"/>
              <w:numPr>
                <w:ilvl w:val="0"/>
                <w:numId w:val="1"/>
              </w:numPr>
              <w:ind w:left="319"/>
              <w:rPr>
                <w:sz w:val="20"/>
                <w:szCs w:val="20"/>
              </w:rPr>
            </w:pPr>
            <w:r w:rsidRPr="007A54DE">
              <w:rPr>
                <w:rFonts w:eastAsia="Times New Roman" w:cs="Times New Roman"/>
                <w:sz w:val="20"/>
                <w:szCs w:val="20"/>
              </w:rPr>
              <w:t>Wyposażenie multimedialne: Karta dźwiękowa (dopuszcza się zintegrowaną), zgodna z High Definition, wyjście liniowe, wejście mikrofonowe (możliwa praca z słuchawkami z mikrofonem)</w:t>
            </w:r>
          </w:p>
        </w:tc>
        <w:tc>
          <w:tcPr>
            <w:tcW w:w="4435" w:type="dxa"/>
          </w:tcPr>
          <w:p w14:paraId="723010C2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0E61BEB2" w14:textId="77777777" w:rsidTr="00C04D1A">
        <w:tc>
          <w:tcPr>
            <w:tcW w:w="575" w:type="dxa"/>
          </w:tcPr>
          <w:p w14:paraId="4749D157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75F0D5C3" w14:textId="77777777" w:rsidR="003D0F0A" w:rsidRPr="007A54DE" w:rsidRDefault="003D0F0A" w:rsidP="00EE1600">
            <w:pPr>
              <w:pStyle w:val="Akapitzlist"/>
              <w:numPr>
                <w:ilvl w:val="0"/>
                <w:numId w:val="1"/>
              </w:numPr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Zasilacz: zasilacz wraz z kablem zasilającym o mocy zapewniającej prawidłową i stabilną pracę zaoferowanej konfiguracji, z zabezpieczeniami przeciwprzepięciowymi i przeciążeniowymi z </w:t>
            </w:r>
            <w:r w:rsidRPr="007A54DE">
              <w:rPr>
                <w:b/>
                <w:bCs/>
                <w:sz w:val="20"/>
                <w:szCs w:val="20"/>
              </w:rPr>
              <w:t>minimum 30% zapasem mocy</w:t>
            </w:r>
            <w:r w:rsidRPr="007A54DE">
              <w:rPr>
                <w:sz w:val="20"/>
                <w:szCs w:val="20"/>
              </w:rPr>
              <w:t xml:space="preserve"> na przyszłą rozbudowę (dodatkowe dyski, karty rozszerzeń itp.).</w:t>
            </w:r>
            <w:r w:rsidR="00EE1600">
              <w:rPr>
                <w:sz w:val="20"/>
                <w:szCs w:val="20"/>
              </w:rPr>
              <w:t xml:space="preserve"> </w:t>
            </w:r>
            <w:r w:rsidR="00EE1600" w:rsidRPr="00EE1600">
              <w:rPr>
                <w:rFonts w:eastAsia="Times New Roman" w:cs="Times New Roman"/>
                <w:sz w:val="20"/>
                <w:szCs w:val="20"/>
              </w:rPr>
              <w:t xml:space="preserve">Zasilacz musi fabrycznie posiadać </w:t>
            </w:r>
            <w:r w:rsidR="00EE1600" w:rsidRPr="00EE1600">
              <w:rPr>
                <w:rFonts w:eastAsia="Times New Roman" w:cs="Times New Roman"/>
                <w:b/>
                <w:sz w:val="20"/>
                <w:szCs w:val="20"/>
              </w:rPr>
              <w:t xml:space="preserve">minimum 4 dedykowane złącza zasilające SATA </w:t>
            </w:r>
            <w:r w:rsidR="00EE1600" w:rsidRPr="00EE1600">
              <w:rPr>
                <w:rFonts w:eastAsia="Times New Roman" w:cs="Times New Roman"/>
                <w:sz w:val="20"/>
                <w:szCs w:val="20"/>
              </w:rPr>
              <w:t xml:space="preserve">na przewodach do bezpośredniego podłączenia dysków masowych (niedopuszczalne jest stosowanie zewnętrznych przejściówek, np. </w:t>
            </w:r>
            <w:proofErr w:type="spellStart"/>
            <w:r w:rsidR="00EE1600" w:rsidRPr="00EE1600">
              <w:rPr>
                <w:rFonts w:eastAsia="Times New Roman" w:cs="Times New Roman"/>
                <w:sz w:val="20"/>
                <w:szCs w:val="20"/>
              </w:rPr>
              <w:t>Molex</w:t>
            </w:r>
            <w:proofErr w:type="spellEnd"/>
            <w:r w:rsidR="00EE1600" w:rsidRPr="00EE1600">
              <w:rPr>
                <w:rFonts w:eastAsia="Times New Roman" w:cs="Times New Roman"/>
                <w:sz w:val="20"/>
                <w:szCs w:val="20"/>
              </w:rPr>
              <w:t>-SATA, lub rozgałęźników)</w:t>
            </w:r>
          </w:p>
        </w:tc>
        <w:tc>
          <w:tcPr>
            <w:tcW w:w="4435" w:type="dxa"/>
          </w:tcPr>
          <w:p w14:paraId="33458DE8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4C0992" w14:paraId="265025B7" w14:textId="77777777" w:rsidTr="00C04D1A">
        <w:tc>
          <w:tcPr>
            <w:tcW w:w="575" w:type="dxa"/>
          </w:tcPr>
          <w:p w14:paraId="56DD7C18" w14:textId="77777777" w:rsidR="003D0F0A" w:rsidRPr="004C0992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09EE7EDC" w14:textId="77777777" w:rsidR="003D0F0A" w:rsidRPr="004C0992" w:rsidRDefault="003D0F0A" w:rsidP="003D0F0A">
            <w:pPr>
              <w:pStyle w:val="Akapitzlist"/>
              <w:numPr>
                <w:ilvl w:val="0"/>
                <w:numId w:val="1"/>
              </w:numPr>
              <w:ind w:left="319"/>
              <w:rPr>
                <w:sz w:val="20"/>
                <w:szCs w:val="20"/>
              </w:rPr>
            </w:pPr>
            <w:r w:rsidRPr="004C0992">
              <w:rPr>
                <w:b/>
                <w:bCs/>
                <w:sz w:val="20"/>
                <w:szCs w:val="20"/>
              </w:rPr>
              <w:t>Obudowa:</w:t>
            </w:r>
            <w:r w:rsidRPr="004C0992">
              <w:rPr>
                <w:sz w:val="20"/>
                <w:szCs w:val="20"/>
              </w:rPr>
              <w:t xml:space="preserve"> konstrukcja zapewniająca prawidłowe chłodzenie podzespołów, możliwość bezpiecznej eksploatacji w warunkach biurowych oraz kompatybilność z oferowanymi komponentami. </w:t>
            </w:r>
            <w:r w:rsidRPr="004C0992">
              <w:rPr>
                <w:b/>
                <w:bCs/>
                <w:sz w:val="20"/>
                <w:szCs w:val="20"/>
              </w:rPr>
              <w:t>Wnętrze obudowy musi posiadać minimum 3 dedykowane wnęki (zatoki) wewnętrzne w rozmiarze 3,5 cala, umożliwiające jednoczesny montaż trzech tradycyjnych dysków twardych (HDD)</w:t>
            </w:r>
          </w:p>
        </w:tc>
        <w:tc>
          <w:tcPr>
            <w:tcW w:w="4435" w:type="dxa"/>
          </w:tcPr>
          <w:p w14:paraId="1D85851B" w14:textId="77777777" w:rsidR="003D0F0A" w:rsidRPr="004C0992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53161AEB" w14:textId="77777777" w:rsidTr="00C04D1A">
        <w:tc>
          <w:tcPr>
            <w:tcW w:w="575" w:type="dxa"/>
          </w:tcPr>
          <w:p w14:paraId="6BC3AD34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4CD887EB" w14:textId="77777777" w:rsidR="003D0F0A" w:rsidRPr="007A54DE" w:rsidRDefault="003D0F0A" w:rsidP="003D0F0A">
            <w:pPr>
              <w:pStyle w:val="Akapitzlist"/>
              <w:numPr>
                <w:ilvl w:val="0"/>
                <w:numId w:val="1"/>
              </w:numPr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Złącza: min. na tylnym panelu</w:t>
            </w:r>
          </w:p>
          <w:p w14:paraId="29E32F18" w14:textId="77777777" w:rsidR="003D0F0A" w:rsidRPr="007A54DE" w:rsidRDefault="003D0F0A" w:rsidP="003D0F0A">
            <w:pPr>
              <w:pStyle w:val="Akapitzlist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1 x Display Port </w:t>
            </w:r>
          </w:p>
          <w:p w14:paraId="0B9274B4" w14:textId="77777777" w:rsidR="003D0F0A" w:rsidRPr="007A54DE" w:rsidRDefault="003D0F0A" w:rsidP="003D0F0A">
            <w:pPr>
              <w:pStyle w:val="Akapitzlist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1 x HDMI</w:t>
            </w:r>
          </w:p>
          <w:p w14:paraId="0C93CDB9" w14:textId="77777777" w:rsidR="003D0F0A" w:rsidRPr="007A54DE" w:rsidRDefault="003D0F0A" w:rsidP="003D0F0A">
            <w:pPr>
              <w:pStyle w:val="Akapitzlist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1 x RJ45</w:t>
            </w:r>
          </w:p>
          <w:p w14:paraId="1D47EBC1" w14:textId="77777777" w:rsidR="003D0F0A" w:rsidRPr="007A54DE" w:rsidRDefault="003D0F0A" w:rsidP="003D0F0A">
            <w:pPr>
              <w:pStyle w:val="Akapitzlist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1 x USB</w:t>
            </w:r>
          </w:p>
          <w:p w14:paraId="6B2C11C5" w14:textId="77777777" w:rsidR="003D0F0A" w:rsidRPr="007A54DE" w:rsidRDefault="003D0F0A" w:rsidP="003D0F0A">
            <w:pPr>
              <w:pStyle w:val="Akapitzlist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1 x USB 3.2 (Gen2 x2) typ C</w:t>
            </w:r>
          </w:p>
          <w:p w14:paraId="14B2976C" w14:textId="77777777" w:rsidR="003D0F0A" w:rsidRPr="007A54DE" w:rsidRDefault="003D0F0A" w:rsidP="003D0F0A">
            <w:pPr>
              <w:pStyle w:val="Akapitzlist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1 x USB 3.2 (Gen2)</w:t>
            </w:r>
          </w:p>
          <w:p w14:paraId="2267D098" w14:textId="77777777" w:rsidR="003D0F0A" w:rsidRPr="007A54DE" w:rsidRDefault="003D0F0A" w:rsidP="003D0F0A">
            <w:pPr>
              <w:pStyle w:val="Akapitzlist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3 x USB 3.2 (Gen1)</w:t>
            </w:r>
          </w:p>
          <w:p w14:paraId="03BA2034" w14:textId="77777777" w:rsidR="003D0F0A" w:rsidRPr="007A54DE" w:rsidRDefault="003D0F0A" w:rsidP="003D0F0A">
            <w:pPr>
              <w:pStyle w:val="Akapitzlist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Audio</w:t>
            </w:r>
          </w:p>
          <w:p w14:paraId="16721B39" w14:textId="77777777" w:rsidR="003D0F0A" w:rsidRPr="007A54DE" w:rsidRDefault="003D0F0A" w:rsidP="003D0F0A">
            <w:pPr>
              <w:pStyle w:val="Akapitzlist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lastRenderedPageBreak/>
              <w:t>gniazdo anteny Wi-Fi</w:t>
            </w:r>
          </w:p>
          <w:p w14:paraId="328B1341" w14:textId="77777777" w:rsidR="003D0F0A" w:rsidRPr="007A54DE" w:rsidRDefault="003D0F0A" w:rsidP="003D0F0A">
            <w:pPr>
              <w:pStyle w:val="Akapitzlist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SPDIF out</w:t>
            </w:r>
          </w:p>
        </w:tc>
        <w:tc>
          <w:tcPr>
            <w:tcW w:w="4435" w:type="dxa"/>
          </w:tcPr>
          <w:p w14:paraId="1C6E6B46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55194E58" w14:textId="77777777" w:rsidTr="00C04D1A">
        <w:tc>
          <w:tcPr>
            <w:tcW w:w="575" w:type="dxa"/>
          </w:tcPr>
          <w:p w14:paraId="121395F2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146C1FF6" w14:textId="77777777" w:rsidR="003D0F0A" w:rsidRPr="007A54DE" w:rsidRDefault="003D0F0A" w:rsidP="003D0F0A">
            <w:pPr>
              <w:pStyle w:val="Akapitzlist"/>
              <w:numPr>
                <w:ilvl w:val="0"/>
                <w:numId w:val="1"/>
              </w:numPr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Karta sieciowa 10/100/1000 Ethernet RJ 45, zintegrowana z płytą główną, wspierająca obsługę </w:t>
            </w:r>
            <w:proofErr w:type="spellStart"/>
            <w:r w:rsidRPr="007A54DE">
              <w:rPr>
                <w:sz w:val="20"/>
                <w:szCs w:val="20"/>
              </w:rPr>
              <w:t>WakeOnLan</w:t>
            </w:r>
            <w:proofErr w:type="spellEnd"/>
            <w:r w:rsidRPr="007A54DE">
              <w:rPr>
                <w:sz w:val="20"/>
                <w:szCs w:val="20"/>
              </w:rPr>
              <w:t xml:space="preserve">, </w:t>
            </w:r>
            <w:proofErr w:type="spellStart"/>
            <w:r w:rsidRPr="007A54DE">
              <w:rPr>
                <w:sz w:val="20"/>
                <w:szCs w:val="20"/>
              </w:rPr>
              <w:t>Wi</w:t>
            </w:r>
            <w:proofErr w:type="spellEnd"/>
            <w:r w:rsidRPr="007A54DE">
              <w:rPr>
                <w:sz w:val="20"/>
                <w:szCs w:val="20"/>
              </w:rPr>
              <w:t xml:space="preserve"> Fi </w:t>
            </w:r>
            <w:r>
              <w:rPr>
                <w:sz w:val="20"/>
                <w:szCs w:val="20"/>
              </w:rPr>
              <w:t xml:space="preserve">min. </w:t>
            </w:r>
            <w:r w:rsidRPr="007A54DE">
              <w:rPr>
                <w:sz w:val="20"/>
                <w:szCs w:val="20"/>
              </w:rPr>
              <w:t>zgodne ze standardem IEEE 802.11ax (</w:t>
            </w:r>
            <w:proofErr w:type="spellStart"/>
            <w:r w:rsidRPr="007A54DE">
              <w:rPr>
                <w:sz w:val="20"/>
                <w:szCs w:val="20"/>
              </w:rPr>
              <w:t>Wi</w:t>
            </w:r>
            <w:proofErr w:type="spellEnd"/>
            <w:r w:rsidRPr="007A54DE">
              <w:rPr>
                <w:sz w:val="20"/>
                <w:szCs w:val="20"/>
              </w:rPr>
              <w:t xml:space="preserve"> Fi 6), moduł Bluetooth w wersji minimum 5.2</w:t>
            </w:r>
          </w:p>
        </w:tc>
        <w:tc>
          <w:tcPr>
            <w:tcW w:w="4435" w:type="dxa"/>
          </w:tcPr>
          <w:p w14:paraId="1312D8F1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6956799C" w14:textId="77777777" w:rsidTr="00C04D1A">
        <w:tc>
          <w:tcPr>
            <w:tcW w:w="575" w:type="dxa"/>
          </w:tcPr>
          <w:p w14:paraId="46DF7A08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06596C9C" w14:textId="77777777" w:rsidR="003D0F0A" w:rsidRPr="007A54DE" w:rsidRDefault="003D0F0A" w:rsidP="003D0F0A">
            <w:pPr>
              <w:pStyle w:val="NormalnyWeb"/>
              <w:numPr>
                <w:ilvl w:val="0"/>
                <w:numId w:val="1"/>
              </w:numPr>
              <w:tabs>
                <w:tab w:val="clear" w:pos="708"/>
                <w:tab w:val="left" w:pos="319"/>
              </w:tabs>
              <w:spacing w:before="0" w:after="0"/>
              <w:ind w:left="319"/>
              <w:rPr>
                <w:rFonts w:asciiTheme="minorHAnsi" w:hAnsiTheme="minorHAnsi" w:cs="Arial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 xml:space="preserve">Klawiatura przewodowa USB, </w:t>
            </w:r>
            <w:proofErr w:type="spellStart"/>
            <w:r w:rsidRPr="007A54DE">
              <w:rPr>
                <w:rFonts w:asciiTheme="minorHAnsi" w:hAnsiTheme="minorHAnsi"/>
                <w:b/>
                <w:bCs/>
                <w:sz w:val="20"/>
                <w:szCs w:val="20"/>
              </w:rPr>
              <w:t>niskoprofilowa</w:t>
            </w:r>
            <w:proofErr w:type="spellEnd"/>
            <w:r w:rsidRPr="007A54DE">
              <w:rPr>
                <w:rFonts w:asciiTheme="minorHAnsi" w:hAnsiTheme="minorHAnsi"/>
                <w:sz w:val="20"/>
                <w:szCs w:val="20"/>
              </w:rPr>
              <w:t xml:space="preserve">, w układzie </w:t>
            </w:r>
            <w:r w:rsidRPr="007A54DE">
              <w:rPr>
                <w:rFonts w:asciiTheme="minorHAnsi" w:hAnsiTheme="minorHAnsi"/>
                <w:b/>
                <w:bCs/>
                <w:sz w:val="20"/>
                <w:szCs w:val="20"/>
              </w:rPr>
              <w:t>Polski Programisty</w:t>
            </w:r>
            <w:r w:rsidRPr="007A54DE">
              <w:rPr>
                <w:rFonts w:asciiTheme="minorHAnsi" w:hAnsiTheme="minorHAnsi"/>
                <w:sz w:val="20"/>
                <w:szCs w:val="20"/>
              </w:rPr>
              <w:t xml:space="preserve">, z </w:t>
            </w:r>
            <w:r w:rsidRPr="007A54DE">
              <w:rPr>
                <w:rFonts w:asciiTheme="minorHAnsi" w:hAnsiTheme="minorHAnsi"/>
                <w:b/>
                <w:bCs/>
                <w:sz w:val="20"/>
                <w:szCs w:val="20"/>
              </w:rPr>
              <w:t>klawiaturą rozszerzoną (blok numeryczny)</w:t>
            </w:r>
            <w:r w:rsidRPr="007A54DE">
              <w:rPr>
                <w:rFonts w:asciiTheme="minorHAnsi" w:hAnsiTheme="minorHAnsi"/>
                <w:sz w:val="20"/>
                <w:szCs w:val="20"/>
              </w:rPr>
              <w:t>, przeznaczona do pracy biurowej.</w:t>
            </w:r>
          </w:p>
        </w:tc>
        <w:tc>
          <w:tcPr>
            <w:tcW w:w="4435" w:type="dxa"/>
          </w:tcPr>
          <w:p w14:paraId="2FA85F22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46C25579" w14:textId="77777777" w:rsidTr="00C04D1A">
        <w:tc>
          <w:tcPr>
            <w:tcW w:w="575" w:type="dxa"/>
          </w:tcPr>
          <w:p w14:paraId="358442D8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2E0524E6" w14:textId="77777777" w:rsidR="003D0F0A" w:rsidRPr="007A54DE" w:rsidRDefault="008D5111" w:rsidP="003D0F0A">
            <w:pPr>
              <w:pStyle w:val="NormalnyWeb"/>
              <w:numPr>
                <w:ilvl w:val="0"/>
                <w:numId w:val="1"/>
              </w:numPr>
              <w:tabs>
                <w:tab w:val="clear" w:pos="708"/>
                <w:tab w:val="left" w:pos="319"/>
              </w:tabs>
              <w:spacing w:before="0" w:after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Mysz przewodowa optyczna USB z dwoma klawiszami oraz rolką (</w:t>
            </w:r>
            <w:proofErr w:type="spellStart"/>
            <w:r w:rsidRPr="007A54DE">
              <w:rPr>
                <w:rFonts w:asciiTheme="minorHAnsi" w:hAnsiTheme="minorHAnsi"/>
                <w:sz w:val="20"/>
                <w:szCs w:val="20"/>
              </w:rPr>
              <w:t>scroll</w:t>
            </w:r>
            <w:proofErr w:type="spellEnd"/>
            <w:r w:rsidRPr="007A54DE">
              <w:rPr>
                <w:rFonts w:asciiTheme="minorHAnsi" w:hAnsiTheme="minorHAnsi"/>
                <w:sz w:val="20"/>
                <w:szCs w:val="20"/>
              </w:rPr>
              <w:t>)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z odpowiednim przewodem </w:t>
            </w:r>
            <w:r w:rsidRPr="008D5111">
              <w:rPr>
                <w:rFonts w:asciiTheme="minorHAnsi" w:hAnsiTheme="minorHAnsi"/>
                <w:sz w:val="20"/>
                <w:szCs w:val="20"/>
              </w:rPr>
              <w:t xml:space="preserve">do swobodnego podłączania komputerów stacjonarnych umieszczonych pod blatem </w:t>
            </w:r>
            <w:r w:rsidR="00120165">
              <w:rPr>
                <w:rFonts w:asciiTheme="minorHAnsi" w:hAnsiTheme="minorHAnsi"/>
                <w:sz w:val="20"/>
                <w:szCs w:val="20"/>
              </w:rPr>
              <w:t xml:space="preserve">lub obok </w:t>
            </w:r>
            <w:r w:rsidRPr="008D5111">
              <w:rPr>
                <w:rFonts w:asciiTheme="minorHAnsi" w:hAnsiTheme="minorHAnsi"/>
                <w:sz w:val="20"/>
                <w:szCs w:val="20"/>
              </w:rPr>
              <w:t>biurka</w:t>
            </w:r>
          </w:p>
        </w:tc>
        <w:tc>
          <w:tcPr>
            <w:tcW w:w="4435" w:type="dxa"/>
          </w:tcPr>
          <w:p w14:paraId="16654986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6ABDC650" w14:textId="77777777" w:rsidTr="00C04D1A">
        <w:tc>
          <w:tcPr>
            <w:tcW w:w="575" w:type="dxa"/>
          </w:tcPr>
          <w:p w14:paraId="2855DADA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00B99326" w14:textId="77777777" w:rsidR="003D0F0A" w:rsidRPr="007A54DE" w:rsidRDefault="003D0F0A" w:rsidP="003D0F0A">
            <w:pPr>
              <w:pStyle w:val="Akapitzlist"/>
              <w:numPr>
                <w:ilvl w:val="0"/>
                <w:numId w:val="1"/>
              </w:numPr>
              <w:ind w:left="319"/>
              <w:rPr>
                <w:sz w:val="20"/>
                <w:szCs w:val="20"/>
              </w:rPr>
            </w:pPr>
            <w:r w:rsidRPr="007A54DE">
              <w:rPr>
                <w:rFonts w:eastAsia="Times New Roman" w:cs="Times New Roman"/>
                <w:sz w:val="20"/>
                <w:szCs w:val="20"/>
              </w:rPr>
              <w:t>Zainstalowany system operacyjny: Microsoft Windows 11 Professional PL 64-bit</w:t>
            </w:r>
          </w:p>
        </w:tc>
        <w:tc>
          <w:tcPr>
            <w:tcW w:w="4435" w:type="dxa"/>
          </w:tcPr>
          <w:p w14:paraId="6A4EC3E3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13229D2A" w14:textId="77777777" w:rsidTr="00C04D1A">
        <w:tc>
          <w:tcPr>
            <w:tcW w:w="575" w:type="dxa"/>
          </w:tcPr>
          <w:p w14:paraId="0D6DD11E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48FC2E82" w14:textId="77777777" w:rsidR="003D0F0A" w:rsidRPr="007A54DE" w:rsidRDefault="003D0F0A" w:rsidP="003D0F0A">
            <w:pPr>
              <w:pStyle w:val="Domylnie"/>
              <w:numPr>
                <w:ilvl w:val="0"/>
                <w:numId w:val="1"/>
              </w:numPr>
              <w:tabs>
                <w:tab w:val="clear" w:pos="708"/>
                <w:tab w:val="left" w:pos="319"/>
              </w:tabs>
              <w:snapToGrid w:val="0"/>
              <w:ind w:left="319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 w:rsidRPr="007A54DE">
              <w:rPr>
                <w:rFonts w:eastAsia="Times New Roman" w:cs="Times New Roman"/>
                <w:sz w:val="20"/>
                <w:szCs w:val="20"/>
              </w:rPr>
              <w:t>Dołączone nośniki z oprogramowaniem, licencjami potwierdzającymi legalność oprogramowania oraz klucz licencyjny</w:t>
            </w:r>
          </w:p>
        </w:tc>
        <w:tc>
          <w:tcPr>
            <w:tcW w:w="4435" w:type="dxa"/>
          </w:tcPr>
          <w:p w14:paraId="0D911D6D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112FB7D3" w14:textId="77777777" w:rsidTr="00C04D1A">
        <w:tc>
          <w:tcPr>
            <w:tcW w:w="575" w:type="dxa"/>
          </w:tcPr>
          <w:p w14:paraId="31F4216F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7DB37C9B" w14:textId="1F9010CB" w:rsidR="003D0F0A" w:rsidRPr="007A54DE" w:rsidRDefault="003D0F0A" w:rsidP="003D0F0A">
            <w:pPr>
              <w:pStyle w:val="Domylnie"/>
              <w:numPr>
                <w:ilvl w:val="0"/>
                <w:numId w:val="1"/>
              </w:numPr>
              <w:tabs>
                <w:tab w:val="clear" w:pos="708"/>
                <w:tab w:val="left" w:pos="319"/>
              </w:tabs>
              <w:snapToGrid w:val="0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3D0F0A">
              <w:rPr>
                <w:rFonts w:eastAsia="Times New Roman" w:cs="Times New Roman"/>
                <w:sz w:val="20"/>
                <w:szCs w:val="20"/>
              </w:rPr>
              <w:t xml:space="preserve">Wymagany brak plomb gwarancyjnych na obudowie. </w:t>
            </w:r>
            <w:r w:rsidRPr="003D0F0A">
              <w:rPr>
                <w:rFonts w:eastAsia="Times New Roman" w:cs="Times New Roman"/>
                <w:b/>
                <w:sz w:val="20"/>
                <w:szCs w:val="20"/>
              </w:rPr>
              <w:t>Zamawiający m</w:t>
            </w:r>
            <w:r w:rsidR="001B3C3B">
              <w:rPr>
                <w:rFonts w:eastAsia="Times New Roman" w:cs="Times New Roman"/>
                <w:b/>
                <w:sz w:val="20"/>
                <w:szCs w:val="20"/>
              </w:rPr>
              <w:t>a prawo do otwierania komputera</w:t>
            </w:r>
            <w:r w:rsidRPr="003D0F0A">
              <w:rPr>
                <w:rFonts w:eastAsia="Times New Roman" w:cs="Times New Roman"/>
                <w:b/>
                <w:sz w:val="20"/>
                <w:szCs w:val="20"/>
              </w:rPr>
              <w:t xml:space="preserve"> oraz montażu własnych komponentów (w tym dysków 3,5”) bez utraty gwarancji na dostarczony sprzęt.</w:t>
            </w:r>
            <w:r w:rsidR="00BB46FA">
              <w:rPr>
                <w:rFonts w:eastAsia="Times New Roman" w:cs="Times New Roman"/>
                <w:b/>
                <w:sz w:val="20"/>
                <w:szCs w:val="20"/>
              </w:rPr>
              <w:t xml:space="preserve"> (</w:t>
            </w:r>
            <w:r w:rsidR="00BB46FA" w:rsidRPr="007A54DE">
              <w:rPr>
                <w:rFonts w:eastAsia="Times New Roman" w:cs="Times New Roman"/>
                <w:b/>
                <w:sz w:val="20"/>
                <w:szCs w:val="20"/>
              </w:rPr>
              <w:t xml:space="preserve">wymagane jest dołączenie do oferty </w:t>
            </w:r>
            <w:r w:rsidR="00353292" w:rsidRPr="00353292">
              <w:rPr>
                <w:rFonts w:eastAsia="Times New Roman" w:cs="Times New Roman"/>
                <w:b/>
                <w:sz w:val="20"/>
                <w:szCs w:val="20"/>
              </w:rPr>
              <w:t>oświadczenie Wykonawcy dotyczące uprawnień gwarancyjnych i serwisowych – Załącznik Nr 3 do oferty).</w:t>
            </w:r>
          </w:p>
        </w:tc>
        <w:tc>
          <w:tcPr>
            <w:tcW w:w="4435" w:type="dxa"/>
          </w:tcPr>
          <w:p w14:paraId="69C04BFA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4D5B6453" w14:textId="77777777" w:rsidTr="00C04D1A">
        <w:tc>
          <w:tcPr>
            <w:tcW w:w="575" w:type="dxa"/>
          </w:tcPr>
          <w:p w14:paraId="6EABD2BF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50C0D2F6" w14:textId="33FFDA2A" w:rsidR="003D0F0A" w:rsidRPr="007A54DE" w:rsidRDefault="003D0F0A" w:rsidP="00353292">
            <w:pPr>
              <w:pStyle w:val="Domylnie"/>
              <w:numPr>
                <w:ilvl w:val="0"/>
                <w:numId w:val="1"/>
              </w:numPr>
              <w:tabs>
                <w:tab w:val="clear" w:pos="708"/>
                <w:tab w:val="left" w:pos="319"/>
              </w:tabs>
              <w:snapToGrid w:val="0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7A54DE">
              <w:rPr>
                <w:rFonts w:eastAsia="Times New Roman" w:cs="Times New Roman"/>
                <w:sz w:val="20"/>
                <w:szCs w:val="20"/>
              </w:rPr>
              <w:t xml:space="preserve">Warunki gwarancji: min. 3-letnia gwarancja producenta świadczona (On-Site) na miejscu u klienta wraz ze wsparciem technicznym. </w:t>
            </w:r>
            <w:r w:rsidRPr="007A54DE">
              <w:rPr>
                <w:rFonts w:eastAsia="Times New Roman" w:cs="Times New Roman"/>
                <w:b/>
                <w:sz w:val="20"/>
                <w:szCs w:val="20"/>
              </w:rPr>
              <w:t xml:space="preserve">W przypadku awarii dysków twardych dysk pozostaje u Zamawiającego – wymagane jest dołączenie do oferty </w:t>
            </w:r>
            <w:r w:rsidR="00353292" w:rsidRPr="00353292">
              <w:rPr>
                <w:rFonts w:eastAsia="Times New Roman" w:cs="Times New Roman"/>
                <w:b/>
                <w:sz w:val="20"/>
                <w:szCs w:val="20"/>
              </w:rPr>
              <w:t>oświadczenie Wykonawcy dotyczące uprawnień gwarancyjnych i serwisowych – Załącznik Nr 3 do oferty.</w:t>
            </w:r>
          </w:p>
        </w:tc>
        <w:tc>
          <w:tcPr>
            <w:tcW w:w="4435" w:type="dxa"/>
          </w:tcPr>
          <w:p w14:paraId="1069FEA9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051F036D" w14:textId="77777777" w:rsidTr="00BD7DE9">
        <w:tc>
          <w:tcPr>
            <w:tcW w:w="575" w:type="dxa"/>
            <w:shd w:val="clear" w:color="auto" w:fill="D9D9D9" w:themeFill="background1" w:themeFillShade="D9"/>
          </w:tcPr>
          <w:p w14:paraId="46249034" w14:textId="77777777" w:rsidR="003D0F0A" w:rsidRPr="007A54DE" w:rsidRDefault="003D0F0A" w:rsidP="003D0F0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03BD02BF" w14:textId="77777777" w:rsidR="003D0F0A" w:rsidRPr="007A54DE" w:rsidRDefault="003D0F0A" w:rsidP="003D0F0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Monitor komputerowy 23,8”  – szt. 1</w:t>
            </w:r>
          </w:p>
        </w:tc>
      </w:tr>
      <w:tr w:rsidR="003D0F0A" w:rsidRPr="007A54DE" w14:paraId="6AEFB12B" w14:textId="77777777" w:rsidTr="00BD7DE9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11D31C41" w14:textId="77777777" w:rsidR="003D0F0A" w:rsidRPr="007A54DE" w:rsidRDefault="003D0F0A" w:rsidP="003D0F0A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3D0F0A" w:rsidRPr="007A54DE" w14:paraId="77328F31" w14:textId="77777777" w:rsidTr="00BD7DE9">
        <w:tc>
          <w:tcPr>
            <w:tcW w:w="575" w:type="dxa"/>
          </w:tcPr>
          <w:p w14:paraId="086CAA5F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4BD0B9C8" w14:textId="77777777" w:rsidR="003D0F0A" w:rsidRPr="007A54DE" w:rsidRDefault="003D0F0A" w:rsidP="003D0F0A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 xml:space="preserve">Przekątna ekranu: 23,8”  </w:t>
            </w:r>
          </w:p>
          <w:p w14:paraId="2173FB22" w14:textId="77777777" w:rsidR="003D0F0A" w:rsidRPr="007A54DE" w:rsidRDefault="003D0F0A" w:rsidP="003D0F0A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Rodzaj matrycy: IPS, lub równoważna zapewniająca szerokie kąty widzenia</w:t>
            </w:r>
          </w:p>
          <w:p w14:paraId="79761A25" w14:textId="77777777" w:rsidR="003D0F0A" w:rsidRPr="007A54DE" w:rsidRDefault="003D0F0A" w:rsidP="003D0F0A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Czas reakcji: maksymalnie 5 ms</w:t>
            </w:r>
          </w:p>
          <w:p w14:paraId="42D5F2A1" w14:textId="77777777" w:rsidR="003D0F0A" w:rsidRPr="007A54DE" w:rsidRDefault="003D0F0A" w:rsidP="003D0F0A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Jasność: min.  250 cd/m2</w:t>
            </w:r>
          </w:p>
          <w:p w14:paraId="24C9E7A0" w14:textId="77777777" w:rsidR="003D0F0A" w:rsidRPr="007A54DE" w:rsidRDefault="003D0F0A" w:rsidP="003D0F0A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Kąty widzenia (pion/ poziom): min. 178 /178 stopni</w:t>
            </w:r>
          </w:p>
          <w:p w14:paraId="70C7B67F" w14:textId="77777777" w:rsidR="003D0F0A" w:rsidRPr="007A54DE" w:rsidRDefault="003D0F0A" w:rsidP="003D0F0A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Rozdzielczość:  min. 1920 x 1080 (Full HD)</w:t>
            </w:r>
          </w:p>
          <w:p w14:paraId="38B10A04" w14:textId="77777777" w:rsidR="003D0F0A" w:rsidRPr="007A54DE" w:rsidRDefault="003D0F0A" w:rsidP="003D0F0A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Powłoka powierzchni ekranu: Antyodblaskowa</w:t>
            </w:r>
          </w:p>
          <w:p w14:paraId="7ADA1A3C" w14:textId="77777777" w:rsidR="003D0F0A" w:rsidRPr="007A54DE" w:rsidRDefault="003D0F0A" w:rsidP="003D0F0A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Złącza min.:  1 x D-</w:t>
            </w:r>
            <w:proofErr w:type="spellStart"/>
            <w:r w:rsidRPr="007A54DE">
              <w:rPr>
                <w:rFonts w:asciiTheme="minorHAnsi" w:hAnsiTheme="minorHAnsi"/>
                <w:sz w:val="20"/>
                <w:szCs w:val="20"/>
              </w:rPr>
              <w:t>Sub</w:t>
            </w:r>
            <w:proofErr w:type="spellEnd"/>
            <w:r w:rsidRPr="007A54DE">
              <w:rPr>
                <w:rFonts w:asciiTheme="minorHAnsi" w:hAnsiTheme="minorHAnsi"/>
                <w:sz w:val="20"/>
                <w:szCs w:val="20"/>
              </w:rPr>
              <w:t xml:space="preserve"> 15-pin; 1 x HDMI; 1 x </w:t>
            </w:r>
            <w:proofErr w:type="spellStart"/>
            <w:r w:rsidRPr="007A54DE">
              <w:rPr>
                <w:rFonts w:asciiTheme="minorHAnsi" w:hAnsiTheme="minorHAnsi"/>
                <w:sz w:val="20"/>
                <w:szCs w:val="20"/>
              </w:rPr>
              <w:t>DisplayPort</w:t>
            </w:r>
            <w:proofErr w:type="spellEnd"/>
            <w:r w:rsidRPr="007A54DE">
              <w:rPr>
                <w:rFonts w:asciiTheme="minorHAnsi" w:hAnsiTheme="minorHAnsi"/>
                <w:sz w:val="20"/>
                <w:szCs w:val="20"/>
              </w:rPr>
              <w:t>, 1 x Wyjście audio</w:t>
            </w:r>
          </w:p>
          <w:p w14:paraId="1C2D6763" w14:textId="77777777" w:rsidR="003D0F0A" w:rsidRPr="007A54DE" w:rsidRDefault="003D0F0A" w:rsidP="003D0F0A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Zgodność ze standardem VESA 100 x 100 mm</w:t>
            </w:r>
          </w:p>
          <w:p w14:paraId="14E3F08C" w14:textId="77777777" w:rsidR="003D0F0A" w:rsidRPr="007A54DE" w:rsidRDefault="003D0F0A" w:rsidP="003D0F0A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Wyposażony w technologię redukcji migotania obrazu</w:t>
            </w:r>
          </w:p>
          <w:p w14:paraId="078FEB74" w14:textId="77777777" w:rsidR="003D0F0A" w:rsidRPr="007A54DE" w:rsidRDefault="003D0F0A" w:rsidP="003D0F0A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Wbudowane głośniki</w:t>
            </w:r>
          </w:p>
          <w:p w14:paraId="37486448" w14:textId="77777777" w:rsidR="003D0F0A" w:rsidRPr="007A54DE" w:rsidRDefault="00563B9A" w:rsidP="003D0F0A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ind w:left="319"/>
              <w:rPr>
                <w:rFonts w:asciiTheme="minorHAnsi" w:hAnsiTheme="minorHAns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  <w:lang w:val="en-US"/>
              </w:rPr>
              <w:t>Certyfikaty</w:t>
            </w:r>
            <w:proofErr w:type="spellEnd"/>
            <w:r>
              <w:rPr>
                <w:rFonts w:asciiTheme="minorHAnsi" w:hAnsiTheme="minorHAnsi"/>
                <w:sz w:val="20"/>
                <w:szCs w:val="20"/>
                <w:lang w:val="en-US"/>
              </w:rPr>
              <w:t xml:space="preserve">: ENERGY STAR, </w:t>
            </w:r>
            <w:r>
              <w:t>EPEAT Silver,</w:t>
            </w:r>
            <w:r w:rsidR="003D0F0A" w:rsidRPr="007A54D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TCO </w:t>
            </w:r>
            <w:proofErr w:type="spellStart"/>
            <w:r w:rsidR="003D0F0A" w:rsidRPr="007A54DE">
              <w:rPr>
                <w:rFonts w:asciiTheme="minorHAnsi" w:hAnsiTheme="minorHAnsi"/>
                <w:sz w:val="20"/>
                <w:szCs w:val="20"/>
                <w:lang w:val="en-US"/>
              </w:rPr>
              <w:t>Cerfied</w:t>
            </w:r>
            <w:proofErr w:type="spellEnd"/>
            <w:r w:rsidR="003D0F0A" w:rsidRPr="007A54DE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Displays</w:t>
            </w:r>
          </w:p>
          <w:p w14:paraId="6F3BFF43" w14:textId="77777777" w:rsidR="003D0F0A" w:rsidRPr="007A54DE" w:rsidRDefault="003D0F0A" w:rsidP="003D0F0A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Lucida Sans Unicode"/>
                <w:sz w:val="20"/>
                <w:szCs w:val="20"/>
              </w:rPr>
            </w:pPr>
            <w:r w:rsidRPr="007A54DE">
              <w:rPr>
                <w:rFonts w:eastAsia="Lucida Sans Unicode"/>
                <w:b/>
                <w:sz w:val="20"/>
                <w:szCs w:val="20"/>
              </w:rPr>
              <w:t>Dołączone akcesoria:</w:t>
            </w:r>
            <w:r w:rsidRPr="007A54DE">
              <w:rPr>
                <w:rFonts w:eastAsia="Lucida Sans Unicode"/>
                <w:sz w:val="20"/>
                <w:szCs w:val="20"/>
              </w:rPr>
              <w:t xml:space="preserve"> Kabel zasilający; Kabel HDMI; Kabel D-</w:t>
            </w:r>
            <w:proofErr w:type="spellStart"/>
            <w:r w:rsidRPr="007A54DE">
              <w:rPr>
                <w:rFonts w:eastAsia="Lucida Sans Unicode"/>
                <w:sz w:val="20"/>
                <w:szCs w:val="20"/>
              </w:rPr>
              <w:t>Sub</w:t>
            </w:r>
            <w:proofErr w:type="spellEnd"/>
            <w:r w:rsidRPr="007A54DE">
              <w:rPr>
                <w:rFonts w:eastAsia="Lucida Sans Unicode"/>
                <w:sz w:val="20"/>
                <w:szCs w:val="20"/>
              </w:rPr>
              <w:t>; Kabel audio (każdy z kabli o długości min. 1,5 m)</w:t>
            </w:r>
          </w:p>
          <w:p w14:paraId="6BBC96C3" w14:textId="77777777" w:rsidR="003D0F0A" w:rsidRPr="007A54DE" w:rsidRDefault="003D0F0A" w:rsidP="003D0F0A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Lucida Sans Unicode"/>
                <w:sz w:val="20"/>
                <w:szCs w:val="20"/>
              </w:rPr>
            </w:pPr>
            <w:r w:rsidRPr="007A54DE">
              <w:rPr>
                <w:rFonts w:eastAsia="Lucida Sans Unicode"/>
                <w:sz w:val="20"/>
                <w:szCs w:val="20"/>
              </w:rPr>
              <w:t>Warunki gwarancji: min. 36 miesięcy</w:t>
            </w:r>
          </w:p>
        </w:tc>
        <w:tc>
          <w:tcPr>
            <w:tcW w:w="4435" w:type="dxa"/>
          </w:tcPr>
          <w:p w14:paraId="3CF0A68F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7A782671" w14:textId="77777777" w:rsidTr="00BD7DE9">
        <w:tc>
          <w:tcPr>
            <w:tcW w:w="575" w:type="dxa"/>
            <w:shd w:val="clear" w:color="auto" w:fill="D9D9D9" w:themeFill="background1" w:themeFillShade="D9"/>
          </w:tcPr>
          <w:p w14:paraId="69AC436F" w14:textId="77777777" w:rsidR="003D0F0A" w:rsidRPr="007A54DE" w:rsidRDefault="003D0F0A" w:rsidP="003D0F0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10A3E440" w14:textId="77777777" w:rsidR="003D0F0A" w:rsidRPr="007A54DE" w:rsidRDefault="003D0F0A" w:rsidP="003D0F0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Laptop 16” z wbudowaną ka</w:t>
            </w:r>
            <w:r w:rsidR="00435C79">
              <w:rPr>
                <w:b/>
                <w:sz w:val="24"/>
                <w:szCs w:val="24"/>
              </w:rPr>
              <w:t>rtą sieciową gigabitową</w:t>
            </w:r>
            <w:r w:rsidR="00B55643">
              <w:rPr>
                <w:b/>
                <w:sz w:val="24"/>
                <w:szCs w:val="24"/>
              </w:rPr>
              <w:t xml:space="preserve"> i torbą</w:t>
            </w:r>
            <w:r w:rsidR="00435C79">
              <w:rPr>
                <w:b/>
                <w:sz w:val="24"/>
                <w:szCs w:val="24"/>
              </w:rPr>
              <w:t xml:space="preserve"> – szt. 5</w:t>
            </w:r>
          </w:p>
        </w:tc>
      </w:tr>
      <w:tr w:rsidR="003D0F0A" w:rsidRPr="007A54DE" w14:paraId="19EE99BB" w14:textId="77777777" w:rsidTr="00BD7DE9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6E67A9EB" w14:textId="77777777" w:rsidR="003D0F0A" w:rsidRPr="007A54DE" w:rsidRDefault="003D0F0A" w:rsidP="003D0F0A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3D0F0A" w:rsidRPr="007A54DE" w14:paraId="5EB5B336" w14:textId="77777777" w:rsidTr="00BD7DE9">
        <w:tc>
          <w:tcPr>
            <w:tcW w:w="575" w:type="dxa"/>
          </w:tcPr>
          <w:p w14:paraId="718C4A10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2E022B52" w14:textId="77777777" w:rsidR="003D0F0A" w:rsidRPr="007A54DE" w:rsidRDefault="003D0F0A" w:rsidP="00FB3D3F">
            <w:pPr>
              <w:pStyle w:val="Domylnie"/>
              <w:snapToGrid w:val="0"/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Przekątna ekranu: 16 cali (IPS lub równoważna matryca)</w:t>
            </w:r>
          </w:p>
          <w:p w14:paraId="2444A4A9" w14:textId="77777777" w:rsidR="003D0F0A" w:rsidRPr="007A54DE" w:rsidRDefault="003D0F0A" w:rsidP="00FB3D3F">
            <w:pPr>
              <w:pStyle w:val="Domylnie"/>
              <w:snapToGrid w:val="0"/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 xml:space="preserve">Rozdzielczość ekranu: min. 1920 × 1200 </w:t>
            </w:r>
            <w:proofErr w:type="spellStart"/>
            <w:r w:rsidRPr="007A54DE">
              <w:rPr>
                <w:rFonts w:asciiTheme="minorHAnsi" w:hAnsiTheme="minorHAnsi"/>
                <w:sz w:val="20"/>
                <w:szCs w:val="20"/>
              </w:rPr>
              <w:t>px</w:t>
            </w:r>
            <w:proofErr w:type="spellEnd"/>
            <w:r w:rsidRPr="007A54DE">
              <w:rPr>
                <w:rFonts w:asciiTheme="minorHAnsi" w:hAnsiTheme="minorHAnsi"/>
                <w:sz w:val="20"/>
                <w:szCs w:val="20"/>
              </w:rPr>
              <w:t xml:space="preserve"> (Full HD lub wyższa)</w:t>
            </w:r>
          </w:p>
          <w:p w14:paraId="786D9FE3" w14:textId="77777777" w:rsidR="006C451B" w:rsidRDefault="006C451B" w:rsidP="006C451B">
            <w:pPr>
              <w:pStyle w:val="Domylnie"/>
              <w:snapToGrid w:val="0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Proce</w:t>
            </w:r>
            <w:r>
              <w:rPr>
                <w:rFonts w:asciiTheme="minorHAnsi" w:hAnsiTheme="minorHAnsi"/>
                <w:sz w:val="20"/>
                <w:szCs w:val="20"/>
              </w:rPr>
              <w:t>sor: nowej generacji, minimum 16</w:t>
            </w:r>
            <w:r w:rsidRPr="007A54DE">
              <w:rPr>
                <w:rFonts w:asciiTheme="minorHAnsi" w:hAnsiTheme="minorHAnsi"/>
                <w:sz w:val="20"/>
                <w:szCs w:val="20"/>
              </w:rPr>
              <w:t>-rdzeniowy, wydajność odpowiednia do zastosowań biurowych i profesjonalnych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Pr="006D6B79">
              <w:rPr>
                <w:rFonts w:asciiTheme="minorHAnsi" w:hAnsiTheme="minorHAnsi"/>
                <w:sz w:val="20"/>
                <w:szCs w:val="20"/>
              </w:rPr>
              <w:t xml:space="preserve">osiągający wynik </w:t>
            </w:r>
            <w:r w:rsidRPr="006D6B79">
              <w:rPr>
                <w:rFonts w:asciiTheme="minorHAnsi" w:hAnsiTheme="minorHAnsi"/>
                <w:b/>
                <w:sz w:val="20"/>
                <w:szCs w:val="20"/>
              </w:rPr>
              <w:t>minimum</w:t>
            </w:r>
            <w:r w:rsidRPr="006D6B79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60AA0">
              <w:rPr>
                <w:rFonts w:asciiTheme="minorHAnsi" w:hAnsiTheme="minorHAnsi"/>
                <w:b/>
                <w:bCs/>
                <w:sz w:val="20"/>
                <w:szCs w:val="20"/>
              </w:rPr>
              <w:t>290</w:t>
            </w:r>
            <w:r w:rsidRPr="006D6B79">
              <w:rPr>
                <w:rFonts w:asciiTheme="minorHAnsi" w:hAnsiTheme="minorHAnsi"/>
                <w:b/>
                <w:bCs/>
                <w:sz w:val="20"/>
                <w:szCs w:val="20"/>
              </w:rPr>
              <w:t>00 punktów</w:t>
            </w:r>
            <w:r w:rsidRPr="006D6B79">
              <w:rPr>
                <w:rFonts w:asciiTheme="minorHAnsi" w:hAnsiTheme="minorHAnsi"/>
                <w:sz w:val="20"/>
                <w:szCs w:val="20"/>
              </w:rPr>
              <w:t xml:space="preserve"> w teście </w:t>
            </w:r>
            <w:proofErr w:type="spellStart"/>
            <w:r w:rsidRPr="006D6B79">
              <w:rPr>
                <w:rFonts w:asciiTheme="minorHAnsi" w:hAnsiTheme="minorHAnsi"/>
                <w:b/>
                <w:bCs/>
                <w:sz w:val="20"/>
                <w:szCs w:val="20"/>
              </w:rPr>
              <w:t>PassMark</w:t>
            </w:r>
            <w:proofErr w:type="spellEnd"/>
            <w:r w:rsidRPr="006D6B79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CPU Mark (</w:t>
            </w:r>
            <w:proofErr w:type="spellStart"/>
            <w:r w:rsidRPr="006D6B79">
              <w:rPr>
                <w:rFonts w:asciiTheme="minorHAnsi" w:hAnsiTheme="minorHAnsi"/>
                <w:b/>
                <w:bCs/>
                <w:sz w:val="20"/>
                <w:szCs w:val="20"/>
              </w:rPr>
              <w:t>Multithread</w:t>
            </w:r>
            <w:proofErr w:type="spellEnd"/>
            <w:r w:rsidRPr="006D6B79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Rating)</w:t>
            </w:r>
            <w:r w:rsidRPr="006D6B79">
              <w:rPr>
                <w:rFonts w:asciiTheme="minorHAnsi" w:hAnsiTheme="minorHAnsi"/>
                <w:sz w:val="20"/>
                <w:szCs w:val="20"/>
              </w:rPr>
              <w:t>, weryfikowalny na oficjalnej stronie https://www.cpubenchmark.net. Wykonawca zobowiązany jest do wskaz</w:t>
            </w:r>
            <w:r w:rsidR="00F739C7">
              <w:rPr>
                <w:rFonts w:asciiTheme="minorHAnsi" w:hAnsiTheme="minorHAnsi"/>
                <w:sz w:val="20"/>
                <w:szCs w:val="20"/>
              </w:rPr>
              <w:t xml:space="preserve">ania w treści oferty producenta, </w:t>
            </w:r>
            <w:r w:rsidRPr="006D6B79">
              <w:rPr>
                <w:rFonts w:asciiTheme="minorHAnsi" w:hAnsiTheme="minorHAnsi"/>
                <w:sz w:val="20"/>
                <w:szCs w:val="20"/>
              </w:rPr>
              <w:t xml:space="preserve">modelu oferowanego procesora, a także dołączyć </w:t>
            </w:r>
            <w:r w:rsidR="00F739C7">
              <w:rPr>
                <w:rFonts w:asciiTheme="minorHAnsi" w:hAnsiTheme="minorHAnsi"/>
                <w:sz w:val="20"/>
                <w:szCs w:val="20"/>
              </w:rPr>
              <w:t xml:space="preserve">do oferty </w:t>
            </w:r>
            <w:r w:rsidRPr="006D6B79">
              <w:rPr>
                <w:rFonts w:asciiTheme="minorHAnsi" w:hAnsiTheme="minorHAnsi"/>
                <w:sz w:val="20"/>
                <w:szCs w:val="20"/>
              </w:rPr>
              <w:t xml:space="preserve">wydruk karty procesora z wynikiem </w:t>
            </w:r>
            <w:r w:rsidRPr="006D6B79">
              <w:rPr>
                <w:rFonts w:asciiTheme="minorHAnsi" w:hAnsiTheme="minorHAnsi"/>
                <w:b/>
                <w:sz w:val="20"/>
                <w:szCs w:val="20"/>
              </w:rPr>
              <w:t>(do pliku PDF)</w:t>
            </w:r>
            <w:r w:rsidRPr="006D6B79">
              <w:rPr>
                <w:rFonts w:asciiTheme="minorHAnsi" w:hAnsiTheme="minorHAnsi"/>
                <w:sz w:val="20"/>
                <w:szCs w:val="20"/>
              </w:rPr>
              <w:t xml:space="preserve"> z ww. serwisu, sporządzonego w dniu przygotowania oferty </w:t>
            </w:r>
            <w:r w:rsidRPr="006D6B79">
              <w:rPr>
                <w:rFonts w:asciiTheme="minorHAnsi" w:hAnsiTheme="minorHAnsi"/>
                <w:b/>
                <w:sz w:val="20"/>
                <w:szCs w:val="20"/>
              </w:rPr>
              <w:t>(wydruk powinien zawierać automatycznie generowaną datę pobrania oraz adres URL).</w:t>
            </w:r>
          </w:p>
          <w:p w14:paraId="209BC605" w14:textId="77777777" w:rsidR="003D0F0A" w:rsidRPr="007A54DE" w:rsidRDefault="003D0F0A" w:rsidP="00FB3D3F">
            <w:pPr>
              <w:pStyle w:val="Domylnie"/>
              <w:snapToGrid w:val="0"/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Pamięć RAM: min. 32 GB, typ DDR5, rozszerzalna</w:t>
            </w:r>
          </w:p>
          <w:p w14:paraId="13087FB7" w14:textId="77777777" w:rsidR="003D0F0A" w:rsidRPr="007A54DE" w:rsidRDefault="003D0F0A" w:rsidP="00FB3D3F">
            <w:pPr>
              <w:pStyle w:val="Domylnie"/>
              <w:snapToGrid w:val="0"/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Dysk twardy: SSD, min. 1 TB</w:t>
            </w:r>
          </w:p>
          <w:p w14:paraId="48185769" w14:textId="77777777" w:rsidR="003D0F0A" w:rsidRPr="007A54DE" w:rsidRDefault="003D0F0A" w:rsidP="00FB3D3F">
            <w:pPr>
              <w:pStyle w:val="Domylnie"/>
              <w:snapToGrid w:val="0"/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Karta graficzna: zintegrowana lub dedykowana, obsługująca wyświetlanie w wysokiej rozdzielczości</w:t>
            </w:r>
          </w:p>
          <w:p w14:paraId="68DE3F5E" w14:textId="77777777" w:rsidR="003D0F0A" w:rsidRPr="007A54DE" w:rsidRDefault="003D0F0A" w:rsidP="00FB3D3F">
            <w:pPr>
              <w:pStyle w:val="Domylnie"/>
              <w:snapToGrid w:val="0"/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 xml:space="preserve">System operacyjny: </w:t>
            </w:r>
            <w:r w:rsidR="00CD0604" w:rsidRPr="00CD0604">
              <w:rPr>
                <w:rFonts w:asciiTheme="minorHAnsi" w:hAnsiTheme="minorHAnsi"/>
                <w:sz w:val="20"/>
                <w:szCs w:val="20"/>
              </w:rPr>
              <w:t>Microsoft Windows 11 Professional PL 64-bit</w:t>
            </w:r>
          </w:p>
          <w:p w14:paraId="3131EC64" w14:textId="77777777" w:rsidR="003D0F0A" w:rsidRPr="007A54DE" w:rsidRDefault="003D0F0A" w:rsidP="00FB3D3F">
            <w:pPr>
              <w:pStyle w:val="Domylnie"/>
              <w:snapToGrid w:val="0"/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Złącza:</w:t>
            </w:r>
          </w:p>
          <w:p w14:paraId="634679BD" w14:textId="77777777" w:rsidR="003D0F0A" w:rsidRPr="007A54DE" w:rsidRDefault="0007046D" w:rsidP="00FB3D3F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min. 2 × USB 3.2 </w:t>
            </w:r>
          </w:p>
          <w:p w14:paraId="21B93775" w14:textId="77777777" w:rsidR="003D0F0A" w:rsidRPr="007A54DE" w:rsidRDefault="003D0F0A" w:rsidP="00FB3D3F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 xml:space="preserve">USB-C / </w:t>
            </w:r>
            <w:proofErr w:type="spellStart"/>
            <w:r w:rsidRPr="007A54DE">
              <w:rPr>
                <w:rFonts w:asciiTheme="minorHAnsi" w:hAnsiTheme="minorHAnsi"/>
                <w:sz w:val="20"/>
                <w:szCs w:val="20"/>
              </w:rPr>
              <w:t>Thunderbolt</w:t>
            </w:r>
            <w:proofErr w:type="spellEnd"/>
            <w:r w:rsidRPr="007A54DE">
              <w:rPr>
                <w:rFonts w:asciiTheme="minorHAnsi" w:hAnsiTheme="minorHAnsi"/>
                <w:sz w:val="20"/>
                <w:szCs w:val="20"/>
              </w:rPr>
              <w:t xml:space="preserve"> 3 lub wyższe</w:t>
            </w:r>
          </w:p>
          <w:p w14:paraId="59913747" w14:textId="77777777" w:rsidR="003D0F0A" w:rsidRPr="007A54DE" w:rsidRDefault="003D0F0A" w:rsidP="00FB3D3F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 xml:space="preserve">HDMI </w:t>
            </w:r>
          </w:p>
          <w:p w14:paraId="33028C57" w14:textId="77777777" w:rsidR="003D0F0A" w:rsidRPr="007A54DE" w:rsidRDefault="003D0F0A" w:rsidP="00FB3D3F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7A54DE">
              <w:rPr>
                <w:rFonts w:asciiTheme="minorHAnsi" w:hAnsiTheme="minorHAnsi"/>
                <w:sz w:val="20"/>
                <w:szCs w:val="20"/>
              </w:rPr>
              <w:t>DisplayPort</w:t>
            </w:r>
            <w:proofErr w:type="spellEnd"/>
          </w:p>
          <w:p w14:paraId="03CEAE84" w14:textId="77777777" w:rsidR="003D0F0A" w:rsidRPr="007A54DE" w:rsidRDefault="003D0F0A" w:rsidP="00FB3D3F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 xml:space="preserve">RJ-45 (Ethernet) – min. 1 sztuka, wbudowane w laptopa, obsługująca prędkość 1 </w:t>
            </w:r>
            <w:proofErr w:type="spellStart"/>
            <w:r w:rsidRPr="007A54DE">
              <w:rPr>
                <w:rFonts w:asciiTheme="minorHAnsi" w:hAnsiTheme="minorHAnsi"/>
                <w:sz w:val="20"/>
                <w:szCs w:val="20"/>
              </w:rPr>
              <w:t>Gbps</w:t>
            </w:r>
            <w:proofErr w:type="spellEnd"/>
            <w:r w:rsidRPr="007A54DE">
              <w:rPr>
                <w:rFonts w:asciiTheme="minorHAnsi" w:hAnsiTheme="minorHAnsi"/>
                <w:sz w:val="20"/>
                <w:szCs w:val="20"/>
              </w:rPr>
              <w:t xml:space="preserve"> (gigabitowa)</w:t>
            </w:r>
          </w:p>
          <w:p w14:paraId="2B09A751" w14:textId="77777777" w:rsidR="003D0F0A" w:rsidRPr="007A54DE" w:rsidRDefault="003D0F0A" w:rsidP="00FB3D3F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Łączność bezprzewodowa: Wi-Fi 6 lub nowsze, Bluetooth 5.0 lub nowsze</w:t>
            </w:r>
          </w:p>
          <w:p w14:paraId="2C648C18" w14:textId="77777777" w:rsidR="003D0F0A" w:rsidRPr="007A54DE" w:rsidRDefault="003D0F0A" w:rsidP="00FB3D3F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Wydzielona klawiatura numeryczna</w:t>
            </w:r>
          </w:p>
          <w:p w14:paraId="285F3B01" w14:textId="77777777" w:rsidR="003D0F0A" w:rsidRPr="007A54DE" w:rsidRDefault="003D0F0A" w:rsidP="00FB3D3F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Szyfrowanie TPM 2.0</w:t>
            </w:r>
          </w:p>
          <w:p w14:paraId="6867575F" w14:textId="77777777" w:rsidR="003D0F0A" w:rsidRPr="007A54DE" w:rsidRDefault="003D0F0A" w:rsidP="00FB3D3F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 xml:space="preserve">Klawiatura: podświetlana </w:t>
            </w:r>
          </w:p>
          <w:p w14:paraId="5F8FD8B0" w14:textId="77777777" w:rsidR="003D0F0A" w:rsidRPr="007A54DE" w:rsidRDefault="003D0F0A" w:rsidP="00FB3D3F">
            <w:pPr>
              <w:pStyle w:val="Domylnie"/>
              <w:snapToGrid w:val="0"/>
              <w:spacing w:line="240" w:lineRule="auto"/>
              <w:rPr>
                <w:rFonts w:asciiTheme="minorHAnsi" w:hAnsiTheme="minorHAnsi"/>
                <w:b/>
                <w:sz w:val="20"/>
                <w:szCs w:val="20"/>
              </w:rPr>
            </w:pPr>
            <w:r w:rsidRPr="007A54DE">
              <w:rPr>
                <w:rFonts w:asciiTheme="minorHAnsi" w:hAnsiTheme="minorHAnsi"/>
                <w:b/>
                <w:sz w:val="20"/>
                <w:szCs w:val="20"/>
              </w:rPr>
              <w:t>Dodatkowe wymagania:</w:t>
            </w:r>
          </w:p>
          <w:p w14:paraId="2C78B779" w14:textId="77777777" w:rsidR="00E10C67" w:rsidRDefault="007F4825" w:rsidP="00FB3D3F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r w:rsidRPr="00E10C67">
              <w:rPr>
                <w:rFonts w:asciiTheme="minorHAnsi" w:hAnsiTheme="minorHAnsi"/>
                <w:sz w:val="20"/>
                <w:szCs w:val="20"/>
              </w:rPr>
              <w:t>wbudowana kamera</w:t>
            </w:r>
          </w:p>
          <w:p w14:paraId="2E236723" w14:textId="77777777" w:rsidR="003D0F0A" w:rsidRPr="00E10C67" w:rsidRDefault="003D0F0A" w:rsidP="00FB3D3F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7" w:hanging="357"/>
              <w:rPr>
                <w:rFonts w:asciiTheme="minorHAnsi" w:hAnsiTheme="minorHAnsi"/>
                <w:sz w:val="20"/>
                <w:szCs w:val="20"/>
              </w:rPr>
            </w:pPr>
            <w:r w:rsidRPr="00E10C67">
              <w:rPr>
                <w:rFonts w:asciiTheme="minorHAnsi" w:hAnsiTheme="minorHAnsi"/>
                <w:sz w:val="20"/>
                <w:szCs w:val="20"/>
              </w:rPr>
              <w:t>Mikrofon i głośniki wbudowane</w:t>
            </w:r>
          </w:p>
          <w:p w14:paraId="1F387CD0" w14:textId="77777777" w:rsidR="003D0F0A" w:rsidRPr="007A54DE" w:rsidRDefault="003D0F0A" w:rsidP="00FB3D3F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7" w:hanging="357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Czytnik linii papilarnych</w:t>
            </w:r>
          </w:p>
          <w:p w14:paraId="5518FBE5" w14:textId="77777777" w:rsidR="003D0F0A" w:rsidRDefault="003D0F0A" w:rsidP="00FB3D3F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7" w:hanging="357"/>
              <w:rPr>
                <w:rFonts w:asciiTheme="minorHAnsi" w:hAnsiTheme="minorHAnsi"/>
                <w:sz w:val="20"/>
                <w:szCs w:val="20"/>
              </w:rPr>
            </w:pPr>
            <w:r w:rsidRPr="007A54DE">
              <w:rPr>
                <w:rFonts w:asciiTheme="minorHAnsi" w:hAnsiTheme="minorHAnsi"/>
                <w:sz w:val="20"/>
                <w:szCs w:val="20"/>
              </w:rPr>
              <w:t>Materiał obudowy wytrzymały, przystosowany do pracy mobilnej</w:t>
            </w:r>
          </w:p>
          <w:p w14:paraId="3A847335" w14:textId="77777777" w:rsidR="00725DBB" w:rsidRDefault="003D0F0A" w:rsidP="003D23D1">
            <w:pPr>
              <w:pStyle w:val="Domylnie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napToGrid w:val="0"/>
              <w:spacing w:line="240" w:lineRule="auto"/>
              <w:ind w:left="317" w:hanging="357"/>
              <w:rPr>
                <w:rFonts w:asciiTheme="minorHAnsi" w:hAnsiTheme="minorHAnsi"/>
                <w:b/>
                <w:sz w:val="20"/>
                <w:szCs w:val="20"/>
              </w:rPr>
            </w:pPr>
            <w:r w:rsidRPr="00725DBB">
              <w:rPr>
                <w:rFonts w:asciiTheme="minorHAnsi" w:hAnsiTheme="minorHAnsi"/>
                <w:b/>
                <w:sz w:val="20"/>
                <w:szCs w:val="20"/>
              </w:rPr>
              <w:t xml:space="preserve">Dołączona torba do przenoszenia dopasowana do rozmiarów </w:t>
            </w:r>
            <w:r w:rsidR="009836FE" w:rsidRPr="00725DBB">
              <w:rPr>
                <w:rFonts w:asciiTheme="minorHAnsi" w:hAnsiTheme="minorHAnsi"/>
                <w:b/>
                <w:sz w:val="20"/>
                <w:szCs w:val="20"/>
              </w:rPr>
              <w:t>laptopa</w:t>
            </w:r>
            <w:r w:rsidR="00B55643" w:rsidRPr="00725DBB">
              <w:rPr>
                <w:rFonts w:asciiTheme="minorHAnsi" w:hAnsiTheme="minorHAnsi"/>
                <w:b/>
                <w:sz w:val="20"/>
                <w:szCs w:val="20"/>
              </w:rPr>
              <w:t>.</w:t>
            </w:r>
            <w:r w:rsidR="00725DBB">
              <w:rPr>
                <w:rFonts w:asciiTheme="minorHAnsi" w:hAnsiTheme="minorHAnsi"/>
                <w:b/>
                <w:sz w:val="20"/>
                <w:szCs w:val="20"/>
              </w:rPr>
              <w:br/>
            </w:r>
          </w:p>
          <w:p w14:paraId="0E9A206C" w14:textId="2A03EDB6" w:rsidR="003D0F0A" w:rsidRPr="007A54DE" w:rsidRDefault="00725DBB" w:rsidP="00FB3D3F">
            <w:pPr>
              <w:pStyle w:val="Domylnie"/>
              <w:tabs>
                <w:tab w:val="clear" w:pos="708"/>
              </w:tabs>
              <w:snapToGrid w:val="0"/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725DBB">
              <w:rPr>
                <w:rFonts w:asciiTheme="minorHAnsi" w:hAnsiTheme="minorHAnsi"/>
                <w:b/>
                <w:sz w:val="20"/>
                <w:szCs w:val="20"/>
              </w:rPr>
              <w:t xml:space="preserve">W przypadku awarii dysków twardych dysk pozostaje u Zamawiającego – wymagane jest dołączenie do oferty </w:t>
            </w:r>
            <w:r w:rsidR="00241EB8" w:rsidRPr="00241EB8">
              <w:rPr>
                <w:rFonts w:asciiTheme="minorHAnsi" w:hAnsiTheme="minorHAnsi"/>
                <w:b/>
                <w:sz w:val="20"/>
                <w:szCs w:val="20"/>
              </w:rPr>
              <w:t>oświadczenie Wykonawcy dotyczące uprawnień gwarancyjnych i serwisowych – Załącznik Nr 3 do oferty).</w:t>
            </w:r>
            <w:r w:rsidR="00241EB8">
              <w:rPr>
                <w:rFonts w:asciiTheme="minorHAnsi" w:hAnsiTheme="minorHAnsi"/>
                <w:b/>
                <w:sz w:val="20"/>
                <w:szCs w:val="20"/>
              </w:rPr>
              <w:br/>
            </w:r>
            <w:r w:rsidR="003D0F0A" w:rsidRPr="007A54DE">
              <w:rPr>
                <w:rFonts w:asciiTheme="minorHAnsi" w:hAnsiTheme="minorHAnsi"/>
                <w:sz w:val="20"/>
                <w:szCs w:val="20"/>
              </w:rPr>
              <w:t>Gwarancja: minimum 36 miesięcy</w:t>
            </w:r>
          </w:p>
        </w:tc>
        <w:tc>
          <w:tcPr>
            <w:tcW w:w="4435" w:type="dxa"/>
          </w:tcPr>
          <w:p w14:paraId="49DA81E3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4F26FE4D" w14:textId="77777777" w:rsidTr="00106EF9">
        <w:tc>
          <w:tcPr>
            <w:tcW w:w="575" w:type="dxa"/>
            <w:shd w:val="clear" w:color="auto" w:fill="D9D9D9" w:themeFill="background1" w:themeFillShade="D9"/>
          </w:tcPr>
          <w:p w14:paraId="7BA8FEF9" w14:textId="77777777" w:rsidR="003D0F0A" w:rsidRPr="007A54DE" w:rsidRDefault="003D0F0A" w:rsidP="003D0F0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1D4A86ED" w14:textId="77777777" w:rsidR="003D0F0A" w:rsidRPr="007A54DE" w:rsidRDefault="004847BA" w:rsidP="004847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Komputer </w:t>
            </w:r>
            <w:proofErr w:type="spellStart"/>
            <w:r>
              <w:rPr>
                <w:b/>
                <w:sz w:val="24"/>
                <w:szCs w:val="24"/>
              </w:rPr>
              <w:t>All</w:t>
            </w:r>
            <w:proofErr w:type="spellEnd"/>
            <w:r>
              <w:rPr>
                <w:b/>
                <w:sz w:val="24"/>
                <w:szCs w:val="24"/>
              </w:rPr>
              <w:t>-in</w:t>
            </w:r>
            <w:r w:rsidR="003D0F0A" w:rsidRPr="007A54DE">
              <w:rPr>
                <w:b/>
                <w:sz w:val="24"/>
                <w:szCs w:val="24"/>
              </w:rPr>
              <w:t xml:space="preserve">-One </w:t>
            </w:r>
            <w:r>
              <w:rPr>
                <w:b/>
                <w:sz w:val="24"/>
                <w:szCs w:val="24"/>
              </w:rPr>
              <w:t xml:space="preserve">ver.1 </w:t>
            </w:r>
            <w:r w:rsidR="003D0F0A" w:rsidRPr="007A54DE">
              <w:rPr>
                <w:b/>
                <w:sz w:val="24"/>
                <w:szCs w:val="24"/>
              </w:rPr>
              <w:t>– szt. 2</w:t>
            </w:r>
            <w:r>
              <w:rPr>
                <w:b/>
                <w:sz w:val="24"/>
                <w:szCs w:val="24"/>
              </w:rPr>
              <w:t>1</w:t>
            </w:r>
          </w:p>
        </w:tc>
      </w:tr>
      <w:tr w:rsidR="003D0F0A" w:rsidRPr="007A54DE" w14:paraId="014DD437" w14:textId="77777777" w:rsidTr="00106EF9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25F69F66" w14:textId="77777777" w:rsidR="003D0F0A" w:rsidRPr="007A54DE" w:rsidRDefault="003D0F0A" w:rsidP="003D0F0A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3D0F0A" w:rsidRPr="007A54DE" w14:paraId="14FED2B9" w14:textId="77777777" w:rsidTr="0007046D">
        <w:tc>
          <w:tcPr>
            <w:tcW w:w="575" w:type="dxa"/>
          </w:tcPr>
          <w:p w14:paraId="21D2F263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807B" w14:textId="77777777" w:rsidR="003D0F0A" w:rsidRDefault="003D0F0A" w:rsidP="003D0F0A">
            <w:pPr>
              <w:pStyle w:val="Akapitzlist"/>
              <w:numPr>
                <w:ilvl w:val="0"/>
                <w:numId w:val="20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Ekran: matryca 23,8”- 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DOTYKOWA</w:t>
            </w:r>
            <w:r>
              <w:rPr>
                <w:rFonts w:eastAsia="Times New Roman" w:cs="Times New Roman"/>
                <w:sz w:val="20"/>
                <w:szCs w:val="20"/>
              </w:rPr>
              <w:t>, IPS, rozdzielczość min. 1920x1080, proporcje obrazu 16:9, Ergonomiczna stopa  zapewniająca pełną regulację (wysokość, kąt nachylenia, obrót)</w:t>
            </w:r>
          </w:p>
        </w:tc>
        <w:tc>
          <w:tcPr>
            <w:tcW w:w="4435" w:type="dxa"/>
          </w:tcPr>
          <w:p w14:paraId="65B2BCB8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56F1FF65" w14:textId="77777777" w:rsidTr="0007046D">
        <w:tc>
          <w:tcPr>
            <w:tcW w:w="575" w:type="dxa"/>
          </w:tcPr>
          <w:p w14:paraId="0EE6C659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EE38" w14:textId="77777777" w:rsidR="003D0F0A" w:rsidRDefault="00B95EB6" w:rsidP="00F739C7">
            <w:pPr>
              <w:pStyle w:val="Akapitzlist"/>
              <w:numPr>
                <w:ilvl w:val="0"/>
                <w:numId w:val="20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B95EB6">
              <w:rPr>
                <w:rFonts w:eastAsia="Times New Roman" w:cs="Times New Roman"/>
                <w:sz w:val="20"/>
                <w:szCs w:val="20"/>
              </w:rPr>
              <w:t xml:space="preserve">Procesor: wielordzeniowy wspierający technologię 64 bit, nowej generacji, wydajność odpowiednia do zastosowań biurowych i profesjonalnych, osiągający wynik </w:t>
            </w:r>
            <w:r w:rsidRPr="00B95EB6">
              <w:rPr>
                <w:rFonts w:eastAsia="Times New Roman" w:cs="Times New Roman"/>
                <w:b/>
                <w:sz w:val="20"/>
                <w:szCs w:val="20"/>
              </w:rPr>
              <w:t>minimum</w:t>
            </w:r>
            <w:r w:rsidRPr="00B95EB6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0334D9">
              <w:rPr>
                <w:rFonts w:eastAsia="Times New Roman" w:cs="Times New Roman"/>
                <w:b/>
                <w:bCs/>
                <w:sz w:val="20"/>
                <w:szCs w:val="20"/>
              </w:rPr>
              <w:t>30</w:t>
            </w:r>
            <w:r w:rsidRPr="00B95EB6">
              <w:rPr>
                <w:rFonts w:eastAsia="Times New Roman" w:cs="Times New Roman"/>
                <w:b/>
                <w:bCs/>
                <w:sz w:val="20"/>
                <w:szCs w:val="20"/>
              </w:rPr>
              <w:t>000 punktów</w:t>
            </w:r>
            <w:r w:rsidRPr="00B95EB6">
              <w:rPr>
                <w:rFonts w:eastAsia="Times New Roman" w:cs="Times New Roman"/>
                <w:sz w:val="20"/>
                <w:szCs w:val="20"/>
              </w:rPr>
              <w:t xml:space="preserve"> w teście </w:t>
            </w:r>
            <w:proofErr w:type="spellStart"/>
            <w:r w:rsidRPr="00B95EB6">
              <w:rPr>
                <w:rFonts w:eastAsia="Times New Roman" w:cs="Times New Roman"/>
                <w:b/>
                <w:bCs/>
                <w:sz w:val="20"/>
                <w:szCs w:val="20"/>
              </w:rPr>
              <w:t>PassMark</w:t>
            </w:r>
            <w:proofErr w:type="spellEnd"/>
            <w:r w:rsidRPr="00B95EB6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CPU Mark (</w:t>
            </w:r>
            <w:proofErr w:type="spellStart"/>
            <w:r w:rsidRPr="00B95EB6">
              <w:rPr>
                <w:rFonts w:eastAsia="Times New Roman" w:cs="Times New Roman"/>
                <w:b/>
                <w:bCs/>
                <w:sz w:val="20"/>
                <w:szCs w:val="20"/>
              </w:rPr>
              <w:t>Multithread</w:t>
            </w:r>
            <w:proofErr w:type="spellEnd"/>
            <w:r w:rsidRPr="00B95EB6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Rating)</w:t>
            </w:r>
            <w:r w:rsidRPr="00B95EB6">
              <w:rPr>
                <w:rFonts w:eastAsia="Times New Roman" w:cs="Times New Roman"/>
                <w:sz w:val="20"/>
                <w:szCs w:val="20"/>
              </w:rPr>
              <w:t>, weryfikowalny na oficjalnej stronie https://www.cpubenchmark.net. Wykonawca zobowiązany jest do wskaz</w:t>
            </w:r>
            <w:r w:rsidR="00F739C7">
              <w:rPr>
                <w:rFonts w:eastAsia="Times New Roman" w:cs="Times New Roman"/>
                <w:sz w:val="20"/>
                <w:szCs w:val="20"/>
              </w:rPr>
              <w:t xml:space="preserve">ania w treści oferty producenta, </w:t>
            </w:r>
            <w:r w:rsidRPr="00B95EB6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modelu oferowanego procesora, a także dołączyć </w:t>
            </w:r>
            <w:r w:rsidR="00F739C7">
              <w:rPr>
                <w:rFonts w:eastAsia="Times New Roman" w:cs="Times New Roman"/>
                <w:sz w:val="20"/>
                <w:szCs w:val="20"/>
              </w:rPr>
              <w:t xml:space="preserve">do oferty </w:t>
            </w:r>
            <w:r w:rsidRPr="00B95EB6">
              <w:rPr>
                <w:rFonts w:eastAsia="Times New Roman" w:cs="Times New Roman"/>
                <w:sz w:val="20"/>
                <w:szCs w:val="20"/>
              </w:rPr>
              <w:t xml:space="preserve">wydruk karty procesora z wynikiem </w:t>
            </w:r>
            <w:r w:rsidRPr="00B95EB6">
              <w:rPr>
                <w:rFonts w:eastAsia="Times New Roman" w:cs="Times New Roman"/>
                <w:b/>
                <w:sz w:val="20"/>
                <w:szCs w:val="20"/>
              </w:rPr>
              <w:t>(do pliku PDF)</w:t>
            </w:r>
            <w:r w:rsidRPr="00B95EB6">
              <w:rPr>
                <w:rFonts w:eastAsia="Times New Roman" w:cs="Times New Roman"/>
                <w:sz w:val="20"/>
                <w:szCs w:val="20"/>
              </w:rPr>
              <w:t xml:space="preserve"> z ww. serwisu, sporządzonego w dniu przygotowania oferty </w:t>
            </w:r>
            <w:r w:rsidRPr="00B95EB6">
              <w:rPr>
                <w:rFonts w:eastAsia="Times New Roman" w:cs="Times New Roman"/>
                <w:b/>
                <w:sz w:val="20"/>
                <w:szCs w:val="20"/>
              </w:rPr>
              <w:t>(wydruk powinien zawierać automatycznie generowaną datę pobrania oraz adres URL).</w:t>
            </w:r>
          </w:p>
        </w:tc>
        <w:tc>
          <w:tcPr>
            <w:tcW w:w="4435" w:type="dxa"/>
          </w:tcPr>
          <w:p w14:paraId="1CE6A26D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0EF5EC4F" w14:textId="77777777" w:rsidTr="0007046D">
        <w:tc>
          <w:tcPr>
            <w:tcW w:w="575" w:type="dxa"/>
          </w:tcPr>
          <w:p w14:paraId="1CDFB0B1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3876" w14:textId="77777777" w:rsidR="003D0F0A" w:rsidRDefault="003D0F0A" w:rsidP="003D0F0A">
            <w:pPr>
              <w:pStyle w:val="Akapitzlist"/>
              <w:numPr>
                <w:ilvl w:val="0"/>
                <w:numId w:val="20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Pamięć operacyjna: min. 16GB DDR5 z możliwością rozbudowy. Pamięć winna zapewniać optymalną pracę zaproponowanego sprzętu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All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-in-One </w:t>
            </w:r>
          </w:p>
        </w:tc>
        <w:tc>
          <w:tcPr>
            <w:tcW w:w="4435" w:type="dxa"/>
          </w:tcPr>
          <w:p w14:paraId="6DA4EF9D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  <w:p w14:paraId="6B8957B0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0897904F" w14:textId="77777777" w:rsidTr="0007046D">
        <w:tc>
          <w:tcPr>
            <w:tcW w:w="575" w:type="dxa"/>
          </w:tcPr>
          <w:p w14:paraId="0B773F6F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49A8" w14:textId="77777777" w:rsidR="003D0F0A" w:rsidRDefault="003D0F0A" w:rsidP="003D0F0A">
            <w:pPr>
              <w:pStyle w:val="Akapitzlist"/>
              <w:numPr>
                <w:ilvl w:val="0"/>
                <w:numId w:val="20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Parametry pamięci masowej: </w:t>
            </w:r>
            <w:r w:rsidRPr="000334D9">
              <w:rPr>
                <w:rFonts w:eastAsia="Times New Roman" w:cs="Times New Roman"/>
                <w:b/>
                <w:sz w:val="20"/>
                <w:szCs w:val="20"/>
              </w:rPr>
              <w:t xml:space="preserve">zainstalowany jeden dysk o pojemności minimum 512 GB SSD </w:t>
            </w:r>
            <w:proofErr w:type="spellStart"/>
            <w:r w:rsidRPr="000334D9">
              <w:rPr>
                <w:rFonts w:eastAsia="Times New Roman" w:cs="Times New Roman"/>
                <w:b/>
                <w:sz w:val="20"/>
                <w:szCs w:val="20"/>
              </w:rPr>
              <w:t>NVMe</w:t>
            </w:r>
            <w:proofErr w:type="spellEnd"/>
            <w:r w:rsidRPr="000334D9"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334D9">
              <w:rPr>
                <w:rFonts w:eastAsia="Times New Roman" w:cs="Times New Roman"/>
                <w:b/>
                <w:sz w:val="20"/>
                <w:szCs w:val="20"/>
              </w:rPr>
              <w:t>PCIe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>; płyta główna komputera musi posiadać możliwość rozbudowy pamięci masowej o minimum drugi, niezależny wewnętrzny dysk SSD (wsparcie dla dysków o pojemności minimum 2 TB każdy).</w:t>
            </w:r>
          </w:p>
        </w:tc>
        <w:tc>
          <w:tcPr>
            <w:tcW w:w="4435" w:type="dxa"/>
          </w:tcPr>
          <w:p w14:paraId="5D1BA50B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07FEDE64" w14:textId="77777777" w:rsidTr="0007046D">
        <w:tc>
          <w:tcPr>
            <w:tcW w:w="575" w:type="dxa"/>
          </w:tcPr>
          <w:p w14:paraId="3987DD19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DCFA" w14:textId="77777777" w:rsidR="003D0F0A" w:rsidRDefault="003D0F0A" w:rsidP="003D0F0A">
            <w:pPr>
              <w:pStyle w:val="Akapitzlist"/>
              <w:numPr>
                <w:ilvl w:val="0"/>
                <w:numId w:val="20"/>
              </w:numPr>
              <w:ind w:left="319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Każdy sprzęt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All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>-in-One powinien być oznaczony niepowtarzalnym numerem seryjnym umieszonym na obudowie</w:t>
            </w:r>
          </w:p>
        </w:tc>
        <w:tc>
          <w:tcPr>
            <w:tcW w:w="4435" w:type="dxa"/>
          </w:tcPr>
          <w:p w14:paraId="42DF34F1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394C4E19" w14:textId="77777777" w:rsidTr="0007046D">
        <w:tc>
          <w:tcPr>
            <w:tcW w:w="575" w:type="dxa"/>
          </w:tcPr>
          <w:p w14:paraId="57A657D3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2E05" w14:textId="77777777" w:rsidR="003D0F0A" w:rsidRDefault="003D0F0A" w:rsidP="003D0F0A">
            <w:pPr>
              <w:pStyle w:val="Akapitzlist"/>
              <w:numPr>
                <w:ilvl w:val="0"/>
                <w:numId w:val="20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Grafika: dopuszcza się zintegrowaną kartę graficzną z przydzielaną dynamicznie pamięcią</w:t>
            </w:r>
          </w:p>
        </w:tc>
        <w:tc>
          <w:tcPr>
            <w:tcW w:w="4435" w:type="dxa"/>
          </w:tcPr>
          <w:p w14:paraId="20E62CAB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2EB7063B" w14:textId="77777777" w:rsidTr="0007046D">
        <w:tc>
          <w:tcPr>
            <w:tcW w:w="575" w:type="dxa"/>
          </w:tcPr>
          <w:p w14:paraId="3F5CF4D7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BB30" w14:textId="77777777" w:rsidR="003D0F0A" w:rsidRDefault="003D0F0A" w:rsidP="003D0F0A">
            <w:pPr>
              <w:pStyle w:val="Akapitzlist"/>
              <w:numPr>
                <w:ilvl w:val="0"/>
                <w:numId w:val="20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Wyposażenie: </w:t>
            </w:r>
            <w:r>
              <w:rPr>
                <w:rFonts w:eastAsia="Times New Roman" w:cs="Times New Roman"/>
                <w:sz w:val="20"/>
                <w:szCs w:val="20"/>
              </w:rPr>
              <w:br/>
              <w:t xml:space="preserve">Karta dźwiękowa zintegrowana, zgodna z High Definition Audio; </w:t>
            </w:r>
            <w:r>
              <w:rPr>
                <w:rFonts w:eastAsia="Times New Roman" w:cs="Times New Roman"/>
                <w:bCs/>
                <w:sz w:val="20"/>
                <w:szCs w:val="20"/>
              </w:rPr>
              <w:t xml:space="preserve">karta musi umożliwiać realizację funkcji wyjścia liniowego oraz wejścia mikrofonowego (dopuszcza się realizację tych funkcji poprzez jedno zintegrowane gniazdo audio typu </w:t>
            </w:r>
            <w:proofErr w:type="spellStart"/>
            <w:r>
              <w:rPr>
                <w:rFonts w:eastAsia="Times New Roman" w:cs="Times New Roman"/>
                <w:bCs/>
                <w:sz w:val="20"/>
                <w:szCs w:val="20"/>
              </w:rPr>
              <w:t>combo</w:t>
            </w:r>
            <w:proofErr w:type="spellEnd"/>
            <w:r>
              <w:rPr>
                <w:rFonts w:eastAsia="Times New Roman" w:cs="Times New Roman"/>
                <w:bCs/>
                <w:sz w:val="20"/>
                <w:szCs w:val="20"/>
              </w:rPr>
              <w:t xml:space="preserve"> słuchawki/mikrofon lub dedykowane porty)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; wbudowane głośniki min. 2x2W; kamera internetowa wbudowana </w:t>
            </w:r>
            <w:r>
              <w:rPr>
                <w:rFonts w:eastAsia="Times New Roman" w:cs="Times New Roman"/>
                <w:bCs/>
                <w:sz w:val="20"/>
                <w:szCs w:val="20"/>
              </w:rPr>
              <w:t>min. 2,0 MP wyposażona w czujnik podczerwieni (IR) wspierający funkcję rozpoznawania twarzy (np. Windows Hello)</w:t>
            </w:r>
            <w:r>
              <w:rPr>
                <w:rFonts w:eastAsia="Times New Roman" w:cs="Times New Roman"/>
                <w:sz w:val="20"/>
                <w:szCs w:val="20"/>
              </w:rPr>
              <w:t>; czytnik kart pamięci wbudowany w obudowę komputera lub dopuszcza się zaoferowanie zewnętrznego czytnika kart podłączanego pod port USB</w:t>
            </w:r>
          </w:p>
        </w:tc>
        <w:tc>
          <w:tcPr>
            <w:tcW w:w="4435" w:type="dxa"/>
          </w:tcPr>
          <w:p w14:paraId="17FF0D89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2620F7B1" w14:textId="77777777" w:rsidTr="0007046D">
        <w:tc>
          <w:tcPr>
            <w:tcW w:w="575" w:type="dxa"/>
          </w:tcPr>
          <w:p w14:paraId="3E76C785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1B18" w14:textId="77777777" w:rsidR="003D0F0A" w:rsidRDefault="003D0F0A" w:rsidP="003D0F0A">
            <w:pPr>
              <w:pStyle w:val="Domylnie"/>
              <w:numPr>
                <w:ilvl w:val="0"/>
                <w:numId w:val="20"/>
              </w:numPr>
              <w:snapToGrid w:val="0"/>
              <w:spacing w:line="254" w:lineRule="auto"/>
              <w:ind w:left="319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Złącza: 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br/>
            </w:r>
            <w:r>
              <w:rPr>
                <w:rFonts w:asciiTheme="minorHAnsi" w:hAnsiTheme="minorHAnsi" w:cs="Arial"/>
                <w:sz w:val="20"/>
                <w:szCs w:val="20"/>
              </w:rPr>
              <w:t>min. 1x USB-C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  <w:t>min. 5x USB-A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  <w:t>min.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1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x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HDMI;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</w:rPr>
              <w:t>DisplayPort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</w:rPr>
              <w:t xml:space="preserve"> porty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słuchawek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i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mikrofonu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na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przednim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oraz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tylnym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panelu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obudowy.</w:t>
            </w:r>
          </w:p>
        </w:tc>
        <w:tc>
          <w:tcPr>
            <w:tcW w:w="4435" w:type="dxa"/>
          </w:tcPr>
          <w:p w14:paraId="0A096980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0F2DF787" w14:textId="77777777" w:rsidTr="0007046D">
        <w:tc>
          <w:tcPr>
            <w:tcW w:w="575" w:type="dxa"/>
          </w:tcPr>
          <w:p w14:paraId="59CB10E0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3777" w14:textId="77777777" w:rsidR="003D0F0A" w:rsidRDefault="003D0F0A" w:rsidP="003D0F0A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asciiTheme="minorHAnsi" w:eastAsia="Arial" w:hAnsiTheme="minorHAnsi" w:cs="Arial"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Karta sieciowa 10/100/1000 Ethernet RJ 45, zintegrowana z płytą główną, wspierająca obsługę </w:t>
            </w:r>
            <w:proofErr w:type="spellStart"/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>WakeOnLan</w:t>
            </w:r>
            <w:proofErr w:type="spellEnd"/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>, Wi</w:t>
            </w: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noBreakHyphen/>
              <w:t xml:space="preserve">Fi zgodne ze standardem </w:t>
            </w: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</w:rPr>
              <w:t>IEEE 802.11ax (Wi</w:t>
            </w: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</w:rPr>
              <w:noBreakHyphen/>
              <w:t>Fi 6E)</w:t>
            </w: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, moduł </w:t>
            </w: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</w:rPr>
              <w:t>Bluetooth w wersji minimum 5.3</w:t>
            </w:r>
          </w:p>
        </w:tc>
        <w:tc>
          <w:tcPr>
            <w:tcW w:w="4435" w:type="dxa"/>
          </w:tcPr>
          <w:p w14:paraId="3983C51F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0F98D8D8" w14:textId="77777777" w:rsidTr="0007046D">
        <w:tc>
          <w:tcPr>
            <w:tcW w:w="575" w:type="dxa"/>
          </w:tcPr>
          <w:p w14:paraId="717DB189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B726" w14:textId="77777777" w:rsidR="003D0F0A" w:rsidRDefault="003D0F0A" w:rsidP="003D0F0A">
            <w:pPr>
              <w:pStyle w:val="NormalnyWeb"/>
              <w:numPr>
                <w:ilvl w:val="0"/>
                <w:numId w:val="20"/>
              </w:numPr>
              <w:tabs>
                <w:tab w:val="left" w:pos="319"/>
              </w:tabs>
              <w:spacing w:before="0" w:after="0" w:line="254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Klawiatura (w układzie QWERTY PL) oraz mysz optyczna, przewodowe, 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pochodzące od producenta oferowanego komputera </w:t>
            </w:r>
            <w:proofErr w:type="spellStart"/>
            <w:r>
              <w:rPr>
                <w:rFonts w:asciiTheme="minorHAnsi" w:hAnsiTheme="minorHAnsi"/>
                <w:bCs/>
                <w:sz w:val="20"/>
                <w:szCs w:val="20"/>
              </w:rPr>
              <w:t>All</w:t>
            </w:r>
            <w:proofErr w:type="spellEnd"/>
            <w:r>
              <w:rPr>
                <w:rFonts w:asciiTheme="minorHAnsi" w:hAnsiTheme="minorHAnsi"/>
                <w:bCs/>
                <w:sz w:val="20"/>
                <w:szCs w:val="20"/>
              </w:rPr>
              <w:t>-in-One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4435" w:type="dxa"/>
          </w:tcPr>
          <w:p w14:paraId="624F19AC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2EA6613C" w14:textId="77777777" w:rsidTr="0007046D">
        <w:tc>
          <w:tcPr>
            <w:tcW w:w="575" w:type="dxa"/>
          </w:tcPr>
          <w:p w14:paraId="75C38585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4237" w14:textId="77777777" w:rsidR="003D0F0A" w:rsidRDefault="003D0F0A" w:rsidP="003D0F0A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>Zainstalowany system operacyjny: Microsoft Windows 11</w:t>
            </w:r>
            <w:r w:rsidR="00FB3D3F"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 </w:t>
            </w: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 Professional PL 64-bit </w:t>
            </w:r>
          </w:p>
        </w:tc>
        <w:tc>
          <w:tcPr>
            <w:tcW w:w="4435" w:type="dxa"/>
          </w:tcPr>
          <w:p w14:paraId="64871E68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115594B4" w14:textId="77777777" w:rsidTr="0007046D">
        <w:tc>
          <w:tcPr>
            <w:tcW w:w="575" w:type="dxa"/>
          </w:tcPr>
          <w:p w14:paraId="3FED1263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46C5" w14:textId="77777777" w:rsidR="003D0F0A" w:rsidRDefault="003D0F0A" w:rsidP="003D0F0A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Dołączone nośniki z oprogramowaniem, </w:t>
            </w:r>
            <w:r w:rsidR="00080A15">
              <w:rPr>
                <w:rFonts w:eastAsia="Times New Roman" w:cs="Times New Roman"/>
                <w:sz w:val="20"/>
                <w:szCs w:val="20"/>
              </w:rPr>
              <w:t xml:space="preserve">kompletem okablowania, </w:t>
            </w:r>
            <w:r>
              <w:rPr>
                <w:rFonts w:eastAsia="Times New Roman" w:cs="Times New Roman"/>
                <w:sz w:val="20"/>
                <w:szCs w:val="20"/>
              </w:rPr>
              <w:t>licencjami potwierdzającymi legalność oprogramowania oraz klucz licencyjny</w:t>
            </w:r>
          </w:p>
        </w:tc>
        <w:tc>
          <w:tcPr>
            <w:tcW w:w="4435" w:type="dxa"/>
          </w:tcPr>
          <w:p w14:paraId="3792AF23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836E5E" w:rsidRPr="007A54DE" w14:paraId="626AE815" w14:textId="77777777" w:rsidTr="0007046D">
        <w:tc>
          <w:tcPr>
            <w:tcW w:w="575" w:type="dxa"/>
          </w:tcPr>
          <w:p w14:paraId="1B367FB4" w14:textId="77777777" w:rsidR="00836E5E" w:rsidRPr="007A54DE" w:rsidRDefault="00836E5E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ECB7" w14:textId="1050DA2A" w:rsidR="00836E5E" w:rsidRDefault="00836E5E" w:rsidP="003D0F0A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836E5E">
              <w:rPr>
                <w:rFonts w:eastAsia="Times New Roman" w:cs="Times New Roman"/>
                <w:b/>
                <w:sz w:val="20"/>
                <w:szCs w:val="20"/>
              </w:rPr>
              <w:t xml:space="preserve">Zamawiający ma prawo do otwierania komputerów oraz montażu/wymiany własnych komponentów bez utraty gwarancji na dostarczony sprzęt (wymagane jest dołączenie do oferty </w:t>
            </w:r>
            <w:r w:rsidR="00241EB8" w:rsidRPr="00241EB8">
              <w:rPr>
                <w:rFonts w:eastAsia="Times New Roman" w:cs="Times New Roman"/>
                <w:b/>
                <w:sz w:val="20"/>
                <w:szCs w:val="20"/>
              </w:rPr>
              <w:t>oświadczenie Wykonawcy dotyczące uprawnień gwarancyjnych i serwisowych – Załącznik Nr 3 do oferty).</w:t>
            </w:r>
          </w:p>
        </w:tc>
        <w:tc>
          <w:tcPr>
            <w:tcW w:w="4435" w:type="dxa"/>
          </w:tcPr>
          <w:p w14:paraId="3AFEF788" w14:textId="77777777" w:rsidR="00836E5E" w:rsidRPr="007A54DE" w:rsidRDefault="00836E5E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6D5BB064" w14:textId="77777777" w:rsidTr="0007046D">
        <w:tc>
          <w:tcPr>
            <w:tcW w:w="575" w:type="dxa"/>
          </w:tcPr>
          <w:p w14:paraId="3A565900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3A01" w14:textId="28EB197A" w:rsidR="003D0F0A" w:rsidRDefault="003D0F0A" w:rsidP="00241EB8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Warunki gwarancji: min. 3-letnia gwarancja producenta świadczona (On-Site) na miejscu u klienta wraz ze wsparciem technicznym. 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W przypadku awarii dysków 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 xml:space="preserve">twardych dysk pozostaje u Zamawiającego – wymagane jest dołączenie do oferty </w:t>
            </w:r>
            <w:r w:rsidR="00241EB8" w:rsidRPr="00241EB8">
              <w:rPr>
                <w:rFonts w:eastAsia="Times New Roman" w:cs="Times New Roman"/>
                <w:b/>
                <w:sz w:val="20"/>
                <w:szCs w:val="20"/>
              </w:rPr>
              <w:t>oświadczenie Wykonawcy dotyczące uprawnień gwarancyjnych i serwisowych – Załącznik Nr 3 do oferty.</w:t>
            </w:r>
          </w:p>
        </w:tc>
        <w:tc>
          <w:tcPr>
            <w:tcW w:w="4435" w:type="dxa"/>
          </w:tcPr>
          <w:p w14:paraId="4D3B0C82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4847BA" w:rsidRPr="007A54DE" w14:paraId="3AA4070E" w14:textId="77777777" w:rsidTr="00EE1600">
        <w:tc>
          <w:tcPr>
            <w:tcW w:w="575" w:type="dxa"/>
            <w:shd w:val="clear" w:color="auto" w:fill="D9D9D9" w:themeFill="background1" w:themeFillShade="D9"/>
          </w:tcPr>
          <w:p w14:paraId="718ACC02" w14:textId="77777777" w:rsidR="004847BA" w:rsidRPr="007A54DE" w:rsidRDefault="004847BA" w:rsidP="00EE16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74C16747" w14:textId="77777777" w:rsidR="004847BA" w:rsidRPr="007A54DE" w:rsidRDefault="004847BA" w:rsidP="004847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Komputer </w:t>
            </w:r>
            <w:proofErr w:type="spellStart"/>
            <w:r>
              <w:rPr>
                <w:b/>
                <w:sz w:val="24"/>
                <w:szCs w:val="24"/>
              </w:rPr>
              <w:t>All</w:t>
            </w:r>
            <w:proofErr w:type="spellEnd"/>
            <w:r>
              <w:rPr>
                <w:b/>
                <w:sz w:val="24"/>
                <w:szCs w:val="24"/>
              </w:rPr>
              <w:t>-in</w:t>
            </w:r>
            <w:r w:rsidRPr="007A54DE">
              <w:rPr>
                <w:b/>
                <w:sz w:val="24"/>
                <w:szCs w:val="24"/>
              </w:rPr>
              <w:t xml:space="preserve">-One </w:t>
            </w:r>
            <w:r>
              <w:rPr>
                <w:b/>
                <w:sz w:val="24"/>
                <w:szCs w:val="24"/>
              </w:rPr>
              <w:t xml:space="preserve">ver.2 </w:t>
            </w:r>
            <w:r w:rsidRPr="007A54DE">
              <w:rPr>
                <w:b/>
                <w:sz w:val="24"/>
                <w:szCs w:val="24"/>
              </w:rPr>
              <w:t xml:space="preserve">– szt. </w:t>
            </w:r>
            <w:r>
              <w:rPr>
                <w:b/>
                <w:sz w:val="24"/>
                <w:szCs w:val="24"/>
              </w:rPr>
              <w:t>1</w:t>
            </w:r>
          </w:p>
        </w:tc>
      </w:tr>
      <w:tr w:rsidR="004847BA" w:rsidRPr="007A54DE" w14:paraId="01D29D8E" w14:textId="77777777" w:rsidTr="00EE1600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41AF6C18" w14:textId="77777777" w:rsidR="004847BA" w:rsidRPr="007A54DE" w:rsidRDefault="004847BA" w:rsidP="00EE1600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4847BA" w:rsidRPr="007A54DE" w14:paraId="05C37E02" w14:textId="77777777" w:rsidTr="00EE1600">
        <w:tc>
          <w:tcPr>
            <w:tcW w:w="575" w:type="dxa"/>
          </w:tcPr>
          <w:p w14:paraId="07F2F2FB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48FA" w14:textId="77777777" w:rsidR="004847BA" w:rsidRDefault="004847BA" w:rsidP="00EE1600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Ekran: matryca 23,8”- 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DOTYKOWA</w:t>
            </w:r>
            <w:r>
              <w:rPr>
                <w:rFonts w:eastAsia="Times New Roman" w:cs="Times New Roman"/>
                <w:sz w:val="20"/>
                <w:szCs w:val="20"/>
              </w:rPr>
              <w:t>, IPS, rozdzielczość min. 1920x1080, proporcje obrazu 16:9, Ergonomiczna stopa  zapewniająca pełną regulację (wysokość, kąt nachylenia, obrót)</w:t>
            </w:r>
          </w:p>
        </w:tc>
        <w:tc>
          <w:tcPr>
            <w:tcW w:w="4435" w:type="dxa"/>
          </w:tcPr>
          <w:p w14:paraId="1EDC555C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4847BA" w:rsidRPr="007A54DE" w14:paraId="47928F27" w14:textId="77777777" w:rsidTr="00EE1600">
        <w:tc>
          <w:tcPr>
            <w:tcW w:w="575" w:type="dxa"/>
          </w:tcPr>
          <w:p w14:paraId="37C5CAD0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529C" w14:textId="77777777" w:rsidR="004847BA" w:rsidRDefault="004847BA" w:rsidP="00EE1600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B95EB6">
              <w:rPr>
                <w:rFonts w:eastAsia="Times New Roman" w:cs="Times New Roman"/>
                <w:sz w:val="20"/>
                <w:szCs w:val="20"/>
              </w:rPr>
              <w:t xml:space="preserve">Procesor: wielordzeniowy wspierający technologię 64 bit, nowej generacji, wydajność odpowiednia do zastosowań biurowych i profesjonalnych, osiągający wynik </w:t>
            </w:r>
            <w:r w:rsidRPr="00B95EB6">
              <w:rPr>
                <w:rFonts w:eastAsia="Times New Roman" w:cs="Times New Roman"/>
                <w:b/>
                <w:sz w:val="20"/>
                <w:szCs w:val="20"/>
              </w:rPr>
              <w:t>minimum</w:t>
            </w:r>
            <w:r w:rsidRPr="00B95EB6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30</w:t>
            </w:r>
            <w:r w:rsidRPr="00B95EB6">
              <w:rPr>
                <w:rFonts w:eastAsia="Times New Roman" w:cs="Times New Roman"/>
                <w:b/>
                <w:bCs/>
                <w:sz w:val="20"/>
                <w:szCs w:val="20"/>
              </w:rPr>
              <w:t>000 punktów</w:t>
            </w:r>
            <w:r w:rsidRPr="00B95EB6">
              <w:rPr>
                <w:rFonts w:eastAsia="Times New Roman" w:cs="Times New Roman"/>
                <w:sz w:val="20"/>
                <w:szCs w:val="20"/>
              </w:rPr>
              <w:t xml:space="preserve"> w teście </w:t>
            </w:r>
            <w:proofErr w:type="spellStart"/>
            <w:r w:rsidRPr="00B95EB6">
              <w:rPr>
                <w:rFonts w:eastAsia="Times New Roman" w:cs="Times New Roman"/>
                <w:b/>
                <w:bCs/>
                <w:sz w:val="20"/>
                <w:szCs w:val="20"/>
              </w:rPr>
              <w:t>PassMark</w:t>
            </w:r>
            <w:proofErr w:type="spellEnd"/>
            <w:r w:rsidRPr="00B95EB6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CPU Mark (</w:t>
            </w:r>
            <w:proofErr w:type="spellStart"/>
            <w:r w:rsidRPr="00B95EB6">
              <w:rPr>
                <w:rFonts w:eastAsia="Times New Roman" w:cs="Times New Roman"/>
                <w:b/>
                <w:bCs/>
                <w:sz w:val="20"/>
                <w:szCs w:val="20"/>
              </w:rPr>
              <w:t>Multithread</w:t>
            </w:r>
            <w:proofErr w:type="spellEnd"/>
            <w:r w:rsidRPr="00B95EB6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Rating)</w:t>
            </w:r>
            <w:r w:rsidRPr="00B95EB6">
              <w:rPr>
                <w:rFonts w:eastAsia="Times New Roman" w:cs="Times New Roman"/>
                <w:sz w:val="20"/>
                <w:szCs w:val="20"/>
              </w:rPr>
              <w:t>, weryfikowalny na oficjalnej stronie https://www.cpubenchmark.net. Wykonawca zobowiązany jest do wskaz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ania w treści oferty producenta, </w:t>
            </w:r>
            <w:r w:rsidRPr="00B95EB6">
              <w:rPr>
                <w:rFonts w:eastAsia="Times New Roman" w:cs="Times New Roman"/>
                <w:sz w:val="20"/>
                <w:szCs w:val="20"/>
              </w:rPr>
              <w:t xml:space="preserve">modelu oferowanego procesora, a także dołączyć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do oferty </w:t>
            </w:r>
            <w:r w:rsidRPr="00B95EB6">
              <w:rPr>
                <w:rFonts w:eastAsia="Times New Roman" w:cs="Times New Roman"/>
                <w:sz w:val="20"/>
                <w:szCs w:val="20"/>
              </w:rPr>
              <w:t xml:space="preserve">wydruk karty procesora z wynikiem </w:t>
            </w:r>
            <w:r w:rsidRPr="00B95EB6">
              <w:rPr>
                <w:rFonts w:eastAsia="Times New Roman" w:cs="Times New Roman"/>
                <w:b/>
                <w:sz w:val="20"/>
                <w:szCs w:val="20"/>
              </w:rPr>
              <w:t>(do pliku PDF)</w:t>
            </w:r>
            <w:r w:rsidRPr="00B95EB6">
              <w:rPr>
                <w:rFonts w:eastAsia="Times New Roman" w:cs="Times New Roman"/>
                <w:sz w:val="20"/>
                <w:szCs w:val="20"/>
              </w:rPr>
              <w:t xml:space="preserve"> z ww. serwisu, sporządzonego w dniu przygotowania oferty </w:t>
            </w:r>
            <w:r w:rsidRPr="00B95EB6">
              <w:rPr>
                <w:rFonts w:eastAsia="Times New Roman" w:cs="Times New Roman"/>
                <w:b/>
                <w:sz w:val="20"/>
                <w:szCs w:val="20"/>
              </w:rPr>
              <w:t>(wydruk powinien zawierać automatycznie generowaną datę pobrania oraz adres URL).</w:t>
            </w:r>
          </w:p>
        </w:tc>
        <w:tc>
          <w:tcPr>
            <w:tcW w:w="4435" w:type="dxa"/>
          </w:tcPr>
          <w:p w14:paraId="0627FFF2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4847BA" w:rsidRPr="007A54DE" w14:paraId="31831F9E" w14:textId="77777777" w:rsidTr="00EE1600">
        <w:tc>
          <w:tcPr>
            <w:tcW w:w="575" w:type="dxa"/>
          </w:tcPr>
          <w:p w14:paraId="5C8A9366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8DCA" w14:textId="77777777" w:rsidR="004847BA" w:rsidRDefault="004847BA" w:rsidP="00EE1600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Pamięć operacyjna: min. 16GB DDR5 z możliwością rozbudowy. Pamięć winna zapewniać optymalną pracę zaproponowanego sprzętu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All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-in-One </w:t>
            </w:r>
          </w:p>
        </w:tc>
        <w:tc>
          <w:tcPr>
            <w:tcW w:w="4435" w:type="dxa"/>
          </w:tcPr>
          <w:p w14:paraId="465D6123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  <w:p w14:paraId="076464FE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4847BA" w:rsidRPr="007A54DE" w14:paraId="5AE14831" w14:textId="77777777" w:rsidTr="00EE1600">
        <w:tc>
          <w:tcPr>
            <w:tcW w:w="575" w:type="dxa"/>
          </w:tcPr>
          <w:p w14:paraId="0E60C4D9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6125" w14:textId="77777777" w:rsidR="004847BA" w:rsidRDefault="008371E6" w:rsidP="00EE1600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8371E6">
              <w:rPr>
                <w:rFonts w:eastAsia="Times New Roman" w:cs="Times New Roman"/>
                <w:b/>
                <w:bCs/>
                <w:sz w:val="20"/>
                <w:szCs w:val="20"/>
              </w:rPr>
              <w:t>Parametry pamięci masowej:</w:t>
            </w:r>
            <w:r w:rsidRPr="008371E6">
              <w:rPr>
                <w:rFonts w:eastAsia="Times New Roman" w:cs="Times New Roman"/>
                <w:sz w:val="20"/>
                <w:szCs w:val="20"/>
              </w:rPr>
              <w:t xml:space="preserve"> zainstalowane </w:t>
            </w:r>
            <w:r w:rsidRPr="008371E6">
              <w:rPr>
                <w:rFonts w:eastAsia="Times New Roman" w:cs="Times New Roman"/>
                <w:b/>
                <w:bCs/>
                <w:sz w:val="20"/>
                <w:szCs w:val="20"/>
              </w:rPr>
              <w:t>dwa niezależne dyski</w:t>
            </w:r>
            <w:r w:rsidRPr="008371E6">
              <w:rPr>
                <w:rFonts w:eastAsia="Times New Roman" w:cs="Times New Roman"/>
                <w:sz w:val="20"/>
                <w:szCs w:val="20"/>
              </w:rPr>
              <w:t xml:space="preserve"> wewnętrzne: </w:t>
            </w:r>
            <w:r w:rsidRPr="008371E6">
              <w:rPr>
                <w:rFonts w:eastAsia="Times New Roman" w:cs="Times New Roman"/>
                <w:b/>
                <w:sz w:val="20"/>
                <w:szCs w:val="20"/>
              </w:rPr>
              <w:t>pierwszy o pojemności</w:t>
            </w:r>
            <w:r w:rsidRPr="008371E6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371E6">
              <w:rPr>
                <w:rFonts w:eastAsia="Times New Roman" w:cs="Times New Roman"/>
                <w:b/>
                <w:sz w:val="20"/>
                <w:szCs w:val="20"/>
              </w:rPr>
              <w:t>minimum</w:t>
            </w:r>
            <w:r w:rsidRPr="008371E6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371E6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512 GB SSD </w:t>
            </w:r>
            <w:proofErr w:type="spellStart"/>
            <w:r w:rsidRPr="008371E6">
              <w:rPr>
                <w:rFonts w:eastAsia="Times New Roman" w:cs="Times New Roman"/>
                <w:b/>
                <w:bCs/>
                <w:sz w:val="20"/>
                <w:szCs w:val="20"/>
              </w:rPr>
              <w:t>NVMe</w:t>
            </w:r>
            <w:proofErr w:type="spellEnd"/>
            <w:r w:rsidRPr="008371E6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371E6">
              <w:rPr>
                <w:rFonts w:eastAsia="Times New Roman" w:cs="Times New Roman"/>
                <w:b/>
                <w:bCs/>
                <w:sz w:val="20"/>
                <w:szCs w:val="20"/>
              </w:rPr>
              <w:t>PCIe</w:t>
            </w:r>
            <w:proofErr w:type="spellEnd"/>
            <w:r w:rsidRPr="008371E6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371E6">
              <w:rPr>
                <w:rFonts w:eastAsia="Times New Roman" w:cs="Times New Roman"/>
                <w:b/>
                <w:sz w:val="20"/>
                <w:szCs w:val="20"/>
              </w:rPr>
              <w:t>oraz drugi o pojemności minimum</w:t>
            </w:r>
            <w:r w:rsidRPr="008371E6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8371E6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1 TB SSD </w:t>
            </w:r>
            <w:proofErr w:type="spellStart"/>
            <w:r w:rsidRPr="008371E6">
              <w:rPr>
                <w:rFonts w:eastAsia="Times New Roman" w:cs="Times New Roman"/>
                <w:b/>
                <w:bCs/>
                <w:sz w:val="20"/>
                <w:szCs w:val="20"/>
              </w:rPr>
              <w:t>NVMe</w:t>
            </w:r>
            <w:proofErr w:type="spellEnd"/>
            <w:r w:rsidRPr="008371E6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371E6">
              <w:rPr>
                <w:rFonts w:eastAsia="Times New Roman" w:cs="Times New Roman"/>
                <w:b/>
                <w:bCs/>
                <w:sz w:val="20"/>
                <w:szCs w:val="20"/>
              </w:rPr>
              <w:t>PCIe</w:t>
            </w:r>
            <w:proofErr w:type="spellEnd"/>
            <w:r w:rsidRPr="008371E6">
              <w:rPr>
                <w:rFonts w:eastAsia="Times New Roman" w:cs="Times New Roman"/>
                <w:sz w:val="20"/>
                <w:szCs w:val="20"/>
              </w:rPr>
              <w:t>; płyta główna komputera musi fabrycznie obsługiwać taką konfigurację oraz wspierać dyski o pojemności minimum 2 TB każdy.</w:t>
            </w:r>
          </w:p>
        </w:tc>
        <w:tc>
          <w:tcPr>
            <w:tcW w:w="4435" w:type="dxa"/>
          </w:tcPr>
          <w:p w14:paraId="25D797A4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4847BA" w:rsidRPr="007A54DE" w14:paraId="2D60F4F3" w14:textId="77777777" w:rsidTr="00EE1600">
        <w:tc>
          <w:tcPr>
            <w:tcW w:w="575" w:type="dxa"/>
          </w:tcPr>
          <w:p w14:paraId="0F9B62EF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2A36" w14:textId="77777777" w:rsidR="004847BA" w:rsidRDefault="004847BA" w:rsidP="00EE1600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Każdy sprzęt </w:t>
            </w:r>
            <w:proofErr w:type="spellStart"/>
            <w:r>
              <w:rPr>
                <w:rFonts w:eastAsia="Times New Roman" w:cs="Times New Roman"/>
                <w:b/>
                <w:sz w:val="20"/>
                <w:szCs w:val="20"/>
              </w:rPr>
              <w:t>All</w:t>
            </w:r>
            <w:proofErr w:type="spellEnd"/>
            <w:r>
              <w:rPr>
                <w:rFonts w:eastAsia="Times New Roman" w:cs="Times New Roman"/>
                <w:b/>
                <w:sz w:val="20"/>
                <w:szCs w:val="20"/>
              </w:rPr>
              <w:t>-in-One powinien być oznaczony niepowtarzalnym numerem seryjnym umieszonym na obudowie</w:t>
            </w:r>
          </w:p>
        </w:tc>
        <w:tc>
          <w:tcPr>
            <w:tcW w:w="4435" w:type="dxa"/>
          </w:tcPr>
          <w:p w14:paraId="47734D15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4847BA" w:rsidRPr="007A54DE" w14:paraId="03F5A612" w14:textId="77777777" w:rsidTr="00EE1600">
        <w:tc>
          <w:tcPr>
            <w:tcW w:w="575" w:type="dxa"/>
          </w:tcPr>
          <w:p w14:paraId="7BA1CB57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CA3C" w14:textId="77777777" w:rsidR="004847BA" w:rsidRDefault="004847BA" w:rsidP="00EE1600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Grafika: dopuszcza się zintegrowaną kartę graficzną z przydzielaną dynamicznie pamięcią</w:t>
            </w:r>
          </w:p>
        </w:tc>
        <w:tc>
          <w:tcPr>
            <w:tcW w:w="4435" w:type="dxa"/>
          </w:tcPr>
          <w:p w14:paraId="4B151C90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4847BA" w:rsidRPr="007A54DE" w14:paraId="4B22B434" w14:textId="77777777" w:rsidTr="00EE1600">
        <w:tc>
          <w:tcPr>
            <w:tcW w:w="575" w:type="dxa"/>
          </w:tcPr>
          <w:p w14:paraId="01F0A748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251D" w14:textId="77777777" w:rsidR="004847BA" w:rsidRDefault="004847BA" w:rsidP="00EE1600">
            <w:pPr>
              <w:pStyle w:val="Akapitzlist"/>
              <w:numPr>
                <w:ilvl w:val="0"/>
                <w:numId w:val="1"/>
              </w:numPr>
              <w:ind w:left="319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Wyposażenie: </w:t>
            </w:r>
            <w:r>
              <w:rPr>
                <w:rFonts w:eastAsia="Times New Roman" w:cs="Times New Roman"/>
                <w:sz w:val="20"/>
                <w:szCs w:val="20"/>
              </w:rPr>
              <w:br/>
              <w:t xml:space="preserve">Karta dźwiękowa zintegrowana, zgodna z High Definition Audio; </w:t>
            </w:r>
            <w:r>
              <w:rPr>
                <w:rFonts w:eastAsia="Times New Roman" w:cs="Times New Roman"/>
                <w:bCs/>
                <w:sz w:val="20"/>
                <w:szCs w:val="20"/>
              </w:rPr>
              <w:t xml:space="preserve">karta musi umożliwiać realizację funkcji wyjścia liniowego oraz wejścia mikrofonowego (dopuszcza się realizację tych funkcji poprzez jedno zintegrowane gniazdo audio typu </w:t>
            </w:r>
            <w:proofErr w:type="spellStart"/>
            <w:r>
              <w:rPr>
                <w:rFonts w:eastAsia="Times New Roman" w:cs="Times New Roman"/>
                <w:bCs/>
                <w:sz w:val="20"/>
                <w:szCs w:val="20"/>
              </w:rPr>
              <w:t>combo</w:t>
            </w:r>
            <w:proofErr w:type="spellEnd"/>
            <w:r>
              <w:rPr>
                <w:rFonts w:eastAsia="Times New Roman" w:cs="Times New Roman"/>
                <w:bCs/>
                <w:sz w:val="20"/>
                <w:szCs w:val="20"/>
              </w:rPr>
              <w:t xml:space="preserve"> słuchawki/mikrofon lub dedykowane porty)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; wbudowane głośniki min. 2x2W; kamera internetowa wbudowana </w:t>
            </w:r>
            <w:r>
              <w:rPr>
                <w:rFonts w:eastAsia="Times New Roman" w:cs="Times New Roman"/>
                <w:bCs/>
                <w:sz w:val="20"/>
                <w:szCs w:val="20"/>
              </w:rPr>
              <w:t>min. 2,0 MP wyposażona w czujnik podczerwieni (IR) wspierający funkcję rozpoznawania twarzy (np. Windows Hello)</w:t>
            </w:r>
            <w:r>
              <w:rPr>
                <w:rFonts w:eastAsia="Times New Roman" w:cs="Times New Roman"/>
                <w:sz w:val="20"/>
                <w:szCs w:val="20"/>
              </w:rPr>
              <w:t>; czytnik kart pamięci wbudowany w obudowę komputera lub dopuszcza się zaoferowanie zewnętrznego czytnika kart podłączanego pod port USB</w:t>
            </w:r>
          </w:p>
        </w:tc>
        <w:tc>
          <w:tcPr>
            <w:tcW w:w="4435" w:type="dxa"/>
          </w:tcPr>
          <w:p w14:paraId="38F2869B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4847BA" w:rsidRPr="007A54DE" w14:paraId="38A4E617" w14:textId="77777777" w:rsidTr="00EE1600">
        <w:tc>
          <w:tcPr>
            <w:tcW w:w="575" w:type="dxa"/>
          </w:tcPr>
          <w:p w14:paraId="0D67F986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39DB" w14:textId="77777777" w:rsidR="004847BA" w:rsidRDefault="004847BA" w:rsidP="00EE1600">
            <w:pPr>
              <w:pStyle w:val="Domylnie"/>
              <w:numPr>
                <w:ilvl w:val="0"/>
                <w:numId w:val="1"/>
              </w:numPr>
              <w:snapToGrid w:val="0"/>
              <w:spacing w:line="254" w:lineRule="auto"/>
              <w:ind w:left="319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Złącza: 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br/>
            </w:r>
            <w:r>
              <w:rPr>
                <w:rFonts w:asciiTheme="minorHAnsi" w:hAnsiTheme="minorHAnsi" w:cs="Arial"/>
                <w:sz w:val="20"/>
                <w:szCs w:val="20"/>
              </w:rPr>
              <w:t>min. 1x USB-C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  <w:t>min. 5x USB-A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  <w:t>min.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1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x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HDMI;</w:t>
            </w:r>
            <w:r>
              <w:rPr>
                <w:rFonts w:asciiTheme="minorHAnsi" w:hAnsiTheme="minorHAnsi" w:cs="Arial"/>
                <w:sz w:val="20"/>
                <w:szCs w:val="20"/>
              </w:rPr>
              <w:br/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</w:rPr>
              <w:t>DisplayPort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</w:rPr>
              <w:t xml:space="preserve"> porty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słuchawek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i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mikrofonu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na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przednim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oraz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tylnym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panelu</w:t>
            </w:r>
            <w:r>
              <w:rPr>
                <w:rFonts w:asciiTheme="minorHAnsi" w:eastAsia="Arial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>obudowy.</w:t>
            </w:r>
          </w:p>
        </w:tc>
        <w:tc>
          <w:tcPr>
            <w:tcW w:w="4435" w:type="dxa"/>
          </w:tcPr>
          <w:p w14:paraId="63A47EE4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4847BA" w:rsidRPr="007A54DE" w14:paraId="593C7A5B" w14:textId="77777777" w:rsidTr="00EE1600">
        <w:tc>
          <w:tcPr>
            <w:tcW w:w="575" w:type="dxa"/>
          </w:tcPr>
          <w:p w14:paraId="291BE476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501F" w14:textId="77777777" w:rsidR="004847BA" w:rsidRDefault="004847BA" w:rsidP="00EE1600">
            <w:pPr>
              <w:pStyle w:val="Domylnie"/>
              <w:numPr>
                <w:ilvl w:val="0"/>
                <w:numId w:val="1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asciiTheme="minorHAnsi" w:eastAsia="Arial" w:hAnsiTheme="minorHAnsi" w:cs="Arial"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Karta sieciowa 10/100/1000 Ethernet RJ 45, zintegrowana z płytą główną, wspierająca obsługę </w:t>
            </w:r>
            <w:proofErr w:type="spellStart"/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>WakeOnLan</w:t>
            </w:r>
            <w:proofErr w:type="spellEnd"/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>, Wi</w:t>
            </w: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noBreakHyphen/>
              <w:t xml:space="preserve">Fi zgodne ze standardem </w:t>
            </w: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</w:rPr>
              <w:t>IEEE 802.11ax (Wi</w:t>
            </w: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</w:rPr>
              <w:noBreakHyphen/>
              <w:t>Fi 6E)</w:t>
            </w: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, moduł </w:t>
            </w: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</w:rPr>
              <w:lastRenderedPageBreak/>
              <w:t>Bluetooth w wersji minimum 5.3</w:t>
            </w:r>
          </w:p>
        </w:tc>
        <w:tc>
          <w:tcPr>
            <w:tcW w:w="4435" w:type="dxa"/>
          </w:tcPr>
          <w:p w14:paraId="75C67326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4847BA" w:rsidRPr="007A54DE" w14:paraId="1B3E6A90" w14:textId="77777777" w:rsidTr="00EE1600">
        <w:tc>
          <w:tcPr>
            <w:tcW w:w="575" w:type="dxa"/>
          </w:tcPr>
          <w:p w14:paraId="002ED126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B59" w14:textId="77777777" w:rsidR="004847BA" w:rsidRDefault="004847BA" w:rsidP="00EE1600">
            <w:pPr>
              <w:pStyle w:val="NormalnyWeb"/>
              <w:numPr>
                <w:ilvl w:val="0"/>
                <w:numId w:val="1"/>
              </w:numPr>
              <w:tabs>
                <w:tab w:val="left" w:pos="319"/>
              </w:tabs>
              <w:spacing w:before="0" w:after="0" w:line="254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Klawiatura (w układzie QWERTY PL) oraz mysz optyczna, przewodowe, 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pochodzące od producenta oferowanego komputera </w:t>
            </w:r>
            <w:proofErr w:type="spellStart"/>
            <w:r>
              <w:rPr>
                <w:rFonts w:asciiTheme="minorHAnsi" w:hAnsiTheme="minorHAnsi"/>
                <w:bCs/>
                <w:sz w:val="20"/>
                <w:szCs w:val="20"/>
              </w:rPr>
              <w:t>All</w:t>
            </w:r>
            <w:proofErr w:type="spellEnd"/>
            <w:r>
              <w:rPr>
                <w:rFonts w:asciiTheme="minorHAnsi" w:hAnsiTheme="minorHAnsi"/>
                <w:bCs/>
                <w:sz w:val="20"/>
                <w:szCs w:val="20"/>
              </w:rPr>
              <w:t>-in-One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4435" w:type="dxa"/>
          </w:tcPr>
          <w:p w14:paraId="512F362E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4847BA" w:rsidRPr="007A54DE" w14:paraId="5D17EAD0" w14:textId="77777777" w:rsidTr="00EE1600">
        <w:tc>
          <w:tcPr>
            <w:tcW w:w="575" w:type="dxa"/>
          </w:tcPr>
          <w:p w14:paraId="448AE6B6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AA23" w14:textId="77777777" w:rsidR="004847BA" w:rsidRDefault="004847BA" w:rsidP="00EE1600">
            <w:pPr>
              <w:pStyle w:val="Domylnie"/>
              <w:numPr>
                <w:ilvl w:val="0"/>
                <w:numId w:val="1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="Times New Roman"/>
                <w:sz w:val="20"/>
                <w:szCs w:val="20"/>
              </w:rPr>
              <w:t xml:space="preserve">Zainstalowany system operacyjny: Microsoft Windows 11  Professional PL 64-bit </w:t>
            </w:r>
          </w:p>
        </w:tc>
        <w:tc>
          <w:tcPr>
            <w:tcW w:w="4435" w:type="dxa"/>
          </w:tcPr>
          <w:p w14:paraId="63A8C845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4847BA" w:rsidRPr="007A54DE" w14:paraId="3A3ACD4B" w14:textId="77777777" w:rsidTr="00EE1600">
        <w:tc>
          <w:tcPr>
            <w:tcW w:w="575" w:type="dxa"/>
          </w:tcPr>
          <w:p w14:paraId="79980F0B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FEE6" w14:textId="77777777" w:rsidR="004847BA" w:rsidRDefault="004847BA" w:rsidP="00EE1600">
            <w:pPr>
              <w:pStyle w:val="Domylnie"/>
              <w:numPr>
                <w:ilvl w:val="0"/>
                <w:numId w:val="1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asciiTheme="minorHAnsi" w:eastAsia="Times New Roman" w:hAnsiTheme="minorHAnsi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Dołączone nośniki z oprogramowaniem, kompletem okablowania, licencjami potwierdzającymi legalność oprogramowania oraz klucz licencyjny</w:t>
            </w:r>
          </w:p>
        </w:tc>
        <w:tc>
          <w:tcPr>
            <w:tcW w:w="4435" w:type="dxa"/>
          </w:tcPr>
          <w:p w14:paraId="04909899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4847BA" w:rsidRPr="007A54DE" w14:paraId="58707803" w14:textId="77777777" w:rsidTr="00EE1600">
        <w:tc>
          <w:tcPr>
            <w:tcW w:w="575" w:type="dxa"/>
          </w:tcPr>
          <w:p w14:paraId="7CE29A6C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1BD2" w14:textId="4FFC378A" w:rsidR="004847BA" w:rsidRDefault="004847BA" w:rsidP="00EE1600">
            <w:pPr>
              <w:pStyle w:val="Domylnie"/>
              <w:numPr>
                <w:ilvl w:val="0"/>
                <w:numId w:val="1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836E5E">
              <w:rPr>
                <w:rFonts w:eastAsia="Times New Roman" w:cs="Times New Roman"/>
                <w:b/>
                <w:sz w:val="20"/>
                <w:szCs w:val="20"/>
              </w:rPr>
              <w:t xml:space="preserve">Zamawiający ma prawo do otwierania komputerów oraz montażu/wymiany własnych komponentów bez utraty gwarancji na dostarczony sprzęt (wymagane jest dołączenie do oferty </w:t>
            </w:r>
            <w:r w:rsidR="00544FA0" w:rsidRPr="00544FA0">
              <w:rPr>
                <w:rFonts w:eastAsia="Times New Roman" w:cs="Times New Roman"/>
                <w:b/>
                <w:sz w:val="20"/>
                <w:szCs w:val="20"/>
              </w:rPr>
              <w:t>oświadczenie Wykonawcy dotyczące uprawnień gwarancyjnych i serwisowych – Załącznik Nr 3 do oferty).</w:t>
            </w:r>
          </w:p>
        </w:tc>
        <w:tc>
          <w:tcPr>
            <w:tcW w:w="4435" w:type="dxa"/>
          </w:tcPr>
          <w:p w14:paraId="08770110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4847BA" w:rsidRPr="007A54DE" w14:paraId="0A70009A" w14:textId="77777777" w:rsidTr="00EE1600">
        <w:tc>
          <w:tcPr>
            <w:tcW w:w="575" w:type="dxa"/>
          </w:tcPr>
          <w:p w14:paraId="6DB8E394" w14:textId="77777777" w:rsidR="004847BA" w:rsidRPr="007A54DE" w:rsidRDefault="004847BA" w:rsidP="00EE160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9275" w14:textId="37D1EE64" w:rsidR="004847BA" w:rsidRDefault="004847BA" w:rsidP="00544FA0">
            <w:pPr>
              <w:pStyle w:val="Domylnie"/>
              <w:numPr>
                <w:ilvl w:val="0"/>
                <w:numId w:val="1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Warunki gwarancji: min. 3-letnia gwarancja producenta świadczona (On-Site) na miejscu u klienta wraz ze wsparciem technicznym. 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W przypadku awarii dysków twardych dysk pozostaje u Zamawiającego – wymagane jest dołączenie do oferty </w:t>
            </w:r>
            <w:r w:rsidR="00544FA0" w:rsidRPr="00544FA0">
              <w:rPr>
                <w:rFonts w:eastAsia="Times New Roman" w:cs="Times New Roman"/>
                <w:b/>
                <w:sz w:val="20"/>
                <w:szCs w:val="20"/>
              </w:rPr>
              <w:t>oświadczenie Wykonawcy dotyczące uprawnień gwarancyjnych i serwisowych – Załącznik Nr 3 do oferty.</w:t>
            </w:r>
          </w:p>
        </w:tc>
        <w:tc>
          <w:tcPr>
            <w:tcW w:w="4435" w:type="dxa"/>
          </w:tcPr>
          <w:p w14:paraId="2FA28FB6" w14:textId="77777777" w:rsidR="004847BA" w:rsidRPr="007A54DE" w:rsidRDefault="004847BA" w:rsidP="00EE1600">
            <w:pPr>
              <w:rPr>
                <w:sz w:val="20"/>
                <w:szCs w:val="20"/>
              </w:rPr>
            </w:pPr>
          </w:p>
        </w:tc>
      </w:tr>
      <w:tr w:rsidR="003D0F0A" w:rsidRPr="007A54DE" w14:paraId="0D1340B6" w14:textId="77777777" w:rsidTr="00BD7DE9">
        <w:tc>
          <w:tcPr>
            <w:tcW w:w="575" w:type="dxa"/>
            <w:shd w:val="clear" w:color="auto" w:fill="D9D9D9" w:themeFill="background1" w:themeFillShade="D9"/>
          </w:tcPr>
          <w:p w14:paraId="05D3D25D" w14:textId="77777777" w:rsidR="003D0F0A" w:rsidRPr="007A54DE" w:rsidRDefault="008371E6" w:rsidP="003D0F0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3D0F0A"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2A39F907" w14:textId="77777777" w:rsidR="003D0F0A" w:rsidRPr="007A54DE" w:rsidRDefault="003D0F0A" w:rsidP="003D0F0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 xml:space="preserve">Przełącznik sieciowy </w:t>
            </w:r>
            <w:proofErr w:type="spellStart"/>
            <w:r w:rsidRPr="007A54DE">
              <w:rPr>
                <w:b/>
                <w:sz w:val="24"/>
                <w:szCs w:val="24"/>
              </w:rPr>
              <w:t>zarządzalny</w:t>
            </w:r>
            <w:proofErr w:type="spellEnd"/>
            <w:r w:rsidRPr="007A54DE">
              <w:rPr>
                <w:b/>
                <w:sz w:val="24"/>
                <w:szCs w:val="24"/>
              </w:rPr>
              <w:t xml:space="preserve"> </w:t>
            </w:r>
            <w:r w:rsidR="0094452A">
              <w:rPr>
                <w:b/>
                <w:sz w:val="24"/>
                <w:szCs w:val="24"/>
              </w:rPr>
              <w:t xml:space="preserve">HPE Aruba JL685A </w:t>
            </w:r>
            <w:r w:rsidRPr="007A54DE">
              <w:rPr>
                <w:b/>
                <w:sz w:val="24"/>
                <w:szCs w:val="24"/>
              </w:rPr>
              <w:t>48 port  – szt. 1</w:t>
            </w:r>
          </w:p>
        </w:tc>
      </w:tr>
      <w:tr w:rsidR="003D0F0A" w:rsidRPr="007A54DE" w14:paraId="22B165BF" w14:textId="77777777" w:rsidTr="00BD7DE9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36A63E50" w14:textId="77777777" w:rsidR="003D0F0A" w:rsidRPr="007A54DE" w:rsidRDefault="003D0F0A" w:rsidP="003D0F0A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3D0F0A" w:rsidRPr="007A54DE" w14:paraId="6DD818AD" w14:textId="77777777" w:rsidTr="00BD7DE9">
        <w:tc>
          <w:tcPr>
            <w:tcW w:w="575" w:type="dxa"/>
          </w:tcPr>
          <w:p w14:paraId="0A990C55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2C7AD858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 xml:space="preserve">Typ: fabrycznie nowy, </w:t>
            </w:r>
            <w:proofErr w:type="spellStart"/>
            <w:r w:rsidRPr="00592D84">
              <w:rPr>
                <w:rFonts w:eastAsia="Times New Roman" w:cs="Times New Roman"/>
                <w:sz w:val="20"/>
                <w:szCs w:val="20"/>
              </w:rPr>
              <w:t>zarządzalny</w:t>
            </w:r>
            <w:proofErr w:type="spellEnd"/>
            <w:r w:rsidRPr="00592D84">
              <w:rPr>
                <w:rFonts w:eastAsia="Times New Roman" w:cs="Times New Roman"/>
                <w:sz w:val="20"/>
                <w:szCs w:val="20"/>
              </w:rPr>
              <w:t xml:space="preserve"> przełącznik sieciowy</w:t>
            </w:r>
          </w:p>
          <w:p w14:paraId="7FCA7C09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Przeznaczenie do montażu w szafach RACK 19" wysokość 1Uz</w:t>
            </w:r>
          </w:p>
          <w:p w14:paraId="16055DD5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Procesor 0.8 GHz</w:t>
            </w:r>
          </w:p>
          <w:p w14:paraId="66ED71E5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Pamięć RAM 512 MB</w:t>
            </w:r>
          </w:p>
          <w:p w14:paraId="3E373CE7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 xml:space="preserve">Liczba portów LAN 10/100/1000 - 48 szt. z automatyczną negocjacją prędkości i trybu pracy </w:t>
            </w:r>
          </w:p>
          <w:p w14:paraId="6828342B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592D84">
              <w:rPr>
                <w:rFonts w:eastAsia="Times New Roman" w:cs="Times New Roman"/>
                <w:sz w:val="20"/>
                <w:szCs w:val="20"/>
              </w:rPr>
              <w:t>Sloty</w:t>
            </w:r>
            <w:proofErr w:type="spellEnd"/>
            <w:r w:rsidRPr="00592D84">
              <w:rPr>
                <w:rFonts w:eastAsia="Times New Roman" w:cs="Times New Roman"/>
                <w:sz w:val="20"/>
                <w:szCs w:val="20"/>
              </w:rPr>
              <w:t xml:space="preserve"> SFP+ 10G - 4 szt.</w:t>
            </w:r>
          </w:p>
          <w:p w14:paraId="6966560C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 xml:space="preserve">Obsługiwane protokoły: IEEE 802.1D, IEEE 802.1p, IEEE 802.1Q, IEEE 802.1s, IEEE 802.1w, IEEE 802.1x, IEEE 802.3, IEEE 802.3ab, IEEE 802.3ad, IEEE 802.3af, IEEE 802.3at, IEEE 802.3az, IEEE 802.3u, IEEE 802.3x </w:t>
            </w:r>
            <w:proofErr w:type="spellStart"/>
            <w:r w:rsidRPr="00592D84">
              <w:rPr>
                <w:rFonts w:eastAsia="Times New Roman" w:cs="Times New Roman"/>
                <w:sz w:val="20"/>
                <w:szCs w:val="20"/>
              </w:rPr>
              <w:t>flow</w:t>
            </w:r>
            <w:proofErr w:type="spellEnd"/>
            <w:r w:rsidRPr="00592D84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92D84">
              <w:rPr>
                <w:rFonts w:eastAsia="Times New Roman" w:cs="Times New Roman"/>
                <w:sz w:val="20"/>
                <w:szCs w:val="20"/>
              </w:rPr>
              <w:t>control</w:t>
            </w:r>
            <w:proofErr w:type="spellEnd"/>
            <w:r w:rsidRPr="00592D84">
              <w:rPr>
                <w:rFonts w:eastAsia="Times New Roman" w:cs="Times New Roman"/>
                <w:sz w:val="20"/>
                <w:szCs w:val="20"/>
              </w:rPr>
              <w:t xml:space="preserve">, IEEE 802.3z, </w:t>
            </w:r>
          </w:p>
          <w:p w14:paraId="15FFF0F0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Rozmiar tablicy adresów MAC: 16000</w:t>
            </w:r>
          </w:p>
          <w:p w14:paraId="16CAF437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 xml:space="preserve">Prędkość magistrali wew.- 176 </w:t>
            </w:r>
            <w:proofErr w:type="spellStart"/>
            <w:r w:rsidRPr="00592D84">
              <w:rPr>
                <w:rFonts w:eastAsia="Times New Roman" w:cs="Times New Roman"/>
                <w:sz w:val="20"/>
                <w:szCs w:val="20"/>
              </w:rPr>
              <w:t>Gb</w:t>
            </w:r>
            <w:proofErr w:type="spellEnd"/>
            <w:r w:rsidRPr="00592D84">
              <w:rPr>
                <w:rFonts w:eastAsia="Times New Roman" w:cs="Times New Roman"/>
                <w:sz w:val="20"/>
                <w:szCs w:val="20"/>
              </w:rPr>
              <w:t>/s</w:t>
            </w:r>
          </w:p>
          <w:p w14:paraId="0307B155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 xml:space="preserve">Obsługa IGMP </w:t>
            </w:r>
            <w:proofErr w:type="spellStart"/>
            <w:r w:rsidRPr="00592D84">
              <w:rPr>
                <w:rFonts w:eastAsia="Times New Roman" w:cs="Times New Roman"/>
                <w:sz w:val="20"/>
                <w:szCs w:val="20"/>
              </w:rPr>
              <w:t>Snooping</w:t>
            </w:r>
            <w:proofErr w:type="spellEnd"/>
          </w:p>
          <w:p w14:paraId="592ACB11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 xml:space="preserve">Szybkość przekierowań pakietów - nie mniej niż 130 </w:t>
            </w:r>
            <w:proofErr w:type="spellStart"/>
            <w:r w:rsidRPr="00592D84">
              <w:rPr>
                <w:rFonts w:eastAsia="Times New Roman" w:cs="Times New Roman"/>
                <w:sz w:val="20"/>
                <w:szCs w:val="20"/>
              </w:rPr>
              <w:t>mpps</w:t>
            </w:r>
            <w:proofErr w:type="spellEnd"/>
          </w:p>
          <w:p w14:paraId="59BD2611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 xml:space="preserve">Obsługa </w:t>
            </w:r>
            <w:proofErr w:type="spellStart"/>
            <w:r w:rsidRPr="00592D84">
              <w:rPr>
                <w:rFonts w:eastAsia="Times New Roman" w:cs="Times New Roman"/>
                <w:sz w:val="20"/>
                <w:szCs w:val="20"/>
              </w:rPr>
              <w:t>VLANów</w:t>
            </w:r>
            <w:proofErr w:type="spellEnd"/>
            <w:r w:rsidRPr="00592D84">
              <w:rPr>
                <w:rFonts w:eastAsia="Times New Roman" w:cs="Times New Roman"/>
                <w:sz w:val="20"/>
                <w:szCs w:val="20"/>
              </w:rPr>
              <w:t xml:space="preserve"> – tak</w:t>
            </w:r>
          </w:p>
          <w:p w14:paraId="486A3151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592D84">
              <w:rPr>
                <w:rFonts w:eastAsia="Times New Roman" w:cs="Times New Roman"/>
                <w:sz w:val="20"/>
                <w:szCs w:val="20"/>
              </w:rPr>
              <w:t>Zarządzalność</w:t>
            </w:r>
            <w:proofErr w:type="spellEnd"/>
            <w:r w:rsidRPr="00592D84">
              <w:rPr>
                <w:rFonts w:eastAsia="Times New Roman" w:cs="Times New Roman"/>
                <w:sz w:val="20"/>
                <w:szCs w:val="20"/>
              </w:rPr>
              <w:t xml:space="preserve"> - poprzez interfejs WWW </w:t>
            </w:r>
          </w:p>
          <w:p w14:paraId="2CF2D3C8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Urządzenie musi posiadać deklarację zgodności CE.</w:t>
            </w:r>
          </w:p>
          <w:p w14:paraId="7AB373F3" w14:textId="77777777" w:rsidR="003D0F0A" w:rsidRPr="00592D84" w:rsidRDefault="003D0F0A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Gwarancja: minimum 36 miesięcy.</w:t>
            </w:r>
          </w:p>
        </w:tc>
        <w:tc>
          <w:tcPr>
            <w:tcW w:w="4435" w:type="dxa"/>
          </w:tcPr>
          <w:p w14:paraId="51741861" w14:textId="77777777" w:rsidR="003D0F0A" w:rsidRPr="007A54DE" w:rsidRDefault="003D0F0A" w:rsidP="003D0F0A">
            <w:pPr>
              <w:rPr>
                <w:sz w:val="20"/>
                <w:szCs w:val="20"/>
              </w:rPr>
            </w:pPr>
          </w:p>
        </w:tc>
      </w:tr>
      <w:tr w:rsidR="003D0F0A" w:rsidRPr="007A54DE" w14:paraId="28851C3F" w14:textId="77777777" w:rsidTr="00BD7DE9">
        <w:tc>
          <w:tcPr>
            <w:tcW w:w="575" w:type="dxa"/>
            <w:shd w:val="clear" w:color="auto" w:fill="D9D9D9" w:themeFill="background1" w:themeFillShade="D9"/>
          </w:tcPr>
          <w:p w14:paraId="1637A414" w14:textId="77777777" w:rsidR="003D0F0A" w:rsidRPr="007A54DE" w:rsidRDefault="008371E6" w:rsidP="008371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3D0F0A"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6F9E5739" w14:textId="77777777" w:rsidR="003D0F0A" w:rsidRPr="007A54DE" w:rsidRDefault="003D0F0A" w:rsidP="003D0F0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bCs/>
                <w:sz w:val="24"/>
                <w:szCs w:val="24"/>
                <w:lang w:eastAsia="pl-PL"/>
              </w:rPr>
              <w:t>Oprogramowanie biurowe</w:t>
            </w:r>
            <w:r w:rsidRPr="007A54DE">
              <w:rPr>
                <w:b/>
                <w:sz w:val="24"/>
                <w:szCs w:val="24"/>
              </w:rPr>
              <w:t xml:space="preserve"> – szt. 19</w:t>
            </w:r>
          </w:p>
        </w:tc>
      </w:tr>
      <w:tr w:rsidR="003D0F0A" w:rsidRPr="007A54DE" w14:paraId="37BDB9A9" w14:textId="77777777" w:rsidTr="00BD7DE9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15995E27" w14:textId="77777777" w:rsidR="003D0F0A" w:rsidRPr="007A54DE" w:rsidRDefault="003D0F0A" w:rsidP="003D0F0A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3D0F0A" w:rsidRPr="007A54DE" w14:paraId="547A5169" w14:textId="77777777" w:rsidTr="0029472B">
        <w:tc>
          <w:tcPr>
            <w:tcW w:w="575" w:type="dxa"/>
          </w:tcPr>
          <w:p w14:paraId="04886AC8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vAlign w:val="center"/>
          </w:tcPr>
          <w:p w14:paraId="00751ABB" w14:textId="77777777" w:rsidR="003D0F0A" w:rsidRPr="007A54DE" w:rsidRDefault="003D0F0A" w:rsidP="003D0F0A">
            <w:pPr>
              <w:pStyle w:val="Domylnie"/>
              <w:tabs>
                <w:tab w:val="clear" w:pos="708"/>
              </w:tabs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Najnowsze stabilne oprogramowanie biurowe w języku polskim zawierające następujące składowe:</w:t>
            </w:r>
          </w:p>
          <w:p w14:paraId="278F2185" w14:textId="77777777" w:rsidR="003D0F0A" w:rsidRPr="007A54DE" w:rsidRDefault="003D0F0A" w:rsidP="003D0F0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program do tworzenia dokumentów,</w:t>
            </w:r>
          </w:p>
          <w:p w14:paraId="3905BDE4" w14:textId="77777777" w:rsidR="003D0F0A" w:rsidRPr="007A54DE" w:rsidRDefault="003D0F0A" w:rsidP="003D0F0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program do tworzenia i organizowania cyfrowych notatek</w:t>
            </w:r>
          </w:p>
          <w:p w14:paraId="2C529940" w14:textId="77777777" w:rsidR="003D0F0A" w:rsidRPr="007A54DE" w:rsidRDefault="003D0F0A" w:rsidP="003D0F0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program do obsługi arkuszy obliczeniowych </w:t>
            </w:r>
          </w:p>
          <w:p w14:paraId="77CDFE12" w14:textId="77777777" w:rsidR="003D0F0A" w:rsidRPr="007A54DE" w:rsidRDefault="003D0F0A" w:rsidP="003D0F0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program do tworzenia prezentacji</w:t>
            </w:r>
          </w:p>
          <w:p w14:paraId="3498DFDE" w14:textId="77777777" w:rsidR="003D0F0A" w:rsidRPr="007A54DE" w:rsidRDefault="003D0F0A" w:rsidP="003D0F0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program do odbierania, wysyłania i tworzenia wiadomości </w:t>
            </w:r>
            <w:r w:rsidRPr="007A54DE">
              <w:rPr>
                <w:sz w:val="20"/>
                <w:szCs w:val="20"/>
              </w:rPr>
              <w:lastRenderedPageBreak/>
              <w:t>e-mail</w:t>
            </w:r>
          </w:p>
          <w:p w14:paraId="67D10DB4" w14:textId="77777777" w:rsidR="003D0F0A" w:rsidRPr="007A54DE" w:rsidRDefault="003D0F0A" w:rsidP="003D0F0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obsługa makr VB przez wymienione wyżej programy </w:t>
            </w:r>
          </w:p>
          <w:p w14:paraId="5A07AC39" w14:textId="77777777" w:rsidR="003D0F0A" w:rsidRPr="007A54DE" w:rsidRDefault="003D0F0A" w:rsidP="003D0F0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pełne wsparcie dla formatów plików: </w:t>
            </w:r>
            <w:proofErr w:type="spellStart"/>
            <w:r w:rsidRPr="007A54DE">
              <w:rPr>
                <w:sz w:val="20"/>
                <w:szCs w:val="20"/>
              </w:rPr>
              <w:t>docx</w:t>
            </w:r>
            <w:proofErr w:type="spellEnd"/>
            <w:r w:rsidRPr="007A54DE">
              <w:rPr>
                <w:sz w:val="20"/>
                <w:szCs w:val="20"/>
              </w:rPr>
              <w:t xml:space="preserve">, </w:t>
            </w:r>
            <w:proofErr w:type="spellStart"/>
            <w:r w:rsidRPr="007A54DE">
              <w:rPr>
                <w:sz w:val="20"/>
                <w:szCs w:val="20"/>
              </w:rPr>
              <w:t>xlsx</w:t>
            </w:r>
            <w:proofErr w:type="spellEnd"/>
            <w:r w:rsidRPr="007A54DE">
              <w:rPr>
                <w:sz w:val="20"/>
                <w:szCs w:val="20"/>
              </w:rPr>
              <w:t xml:space="preserve">, </w:t>
            </w:r>
            <w:proofErr w:type="spellStart"/>
            <w:r w:rsidRPr="007A54DE">
              <w:rPr>
                <w:sz w:val="20"/>
                <w:szCs w:val="20"/>
              </w:rPr>
              <w:t>pptx</w:t>
            </w:r>
            <w:proofErr w:type="spellEnd"/>
            <w:r w:rsidRPr="007A54DE">
              <w:rPr>
                <w:sz w:val="20"/>
                <w:szCs w:val="20"/>
              </w:rPr>
              <w:t>,</w:t>
            </w:r>
            <w:r w:rsidRPr="007A54DE">
              <w:rPr>
                <w:rFonts w:asciiTheme="minorHAnsi" w:eastAsiaTheme="minorHAnsi" w:hAnsiTheme="minorHAnsi"/>
              </w:rPr>
              <w:t xml:space="preserve"> </w:t>
            </w:r>
            <w:r w:rsidRPr="007A54DE">
              <w:rPr>
                <w:sz w:val="20"/>
                <w:szCs w:val="20"/>
              </w:rPr>
              <w:t>umożliwiając otwieranie, edytowanie i zapisywanie dokumentów bez utraty formatowania i funkcjonalności.</w:t>
            </w:r>
          </w:p>
          <w:p w14:paraId="7366EDE1" w14:textId="77777777" w:rsidR="00F739C7" w:rsidRPr="00F739C7" w:rsidRDefault="00F739C7" w:rsidP="003D0F0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F739C7">
              <w:rPr>
                <w:bCs/>
                <w:sz w:val="20"/>
                <w:szCs w:val="20"/>
              </w:rPr>
              <w:t>pakiet musi umożliwiać wykorzystanie funkcji arkusza kalkulacyjnego, takich jak tabele przestawne oraz narzędzia Power Query do importu danych</w:t>
            </w:r>
          </w:p>
          <w:p w14:paraId="4EC0D583" w14:textId="77777777" w:rsidR="003D0F0A" w:rsidRPr="007A54DE" w:rsidRDefault="003D0F0A" w:rsidP="003D0F0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musi zapewniać pełną kompatybilność wsteczną z dokumentami tworzonymi w pakiecie używanym dotychczas w jednostce.</w:t>
            </w:r>
          </w:p>
          <w:p w14:paraId="56CBD755" w14:textId="77777777" w:rsidR="003D0F0A" w:rsidRPr="007A54DE" w:rsidRDefault="003D0F0A" w:rsidP="003D0F0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typ licencji: komercyjna, wieczysta </w:t>
            </w:r>
          </w:p>
          <w:p w14:paraId="6510C26D" w14:textId="77777777" w:rsidR="003D0F0A" w:rsidRPr="007A54DE" w:rsidRDefault="003D0F0A" w:rsidP="003D0F0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wersja językowa: polska </w:t>
            </w:r>
          </w:p>
          <w:p w14:paraId="4EFFB4AD" w14:textId="77777777" w:rsidR="003D0F0A" w:rsidRPr="007A54DE" w:rsidRDefault="003D0F0A" w:rsidP="003D0F0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obsługiwana platforma systemowa: Windows</w:t>
            </w:r>
          </w:p>
        </w:tc>
        <w:tc>
          <w:tcPr>
            <w:tcW w:w="4435" w:type="dxa"/>
          </w:tcPr>
          <w:p w14:paraId="42C32BF6" w14:textId="77777777" w:rsidR="003D0F0A" w:rsidRPr="007A54DE" w:rsidRDefault="003D0F0A" w:rsidP="003D0F0A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</w:p>
        </w:tc>
      </w:tr>
      <w:tr w:rsidR="003D0F0A" w:rsidRPr="007A54DE" w14:paraId="468545BC" w14:textId="77777777" w:rsidTr="0029472B">
        <w:tc>
          <w:tcPr>
            <w:tcW w:w="575" w:type="dxa"/>
            <w:shd w:val="clear" w:color="auto" w:fill="D9D9D9" w:themeFill="background1" w:themeFillShade="D9"/>
          </w:tcPr>
          <w:p w14:paraId="73920933" w14:textId="77777777" w:rsidR="003D0F0A" w:rsidRPr="007A54DE" w:rsidRDefault="008371E6" w:rsidP="008371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3D0F0A"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4477E47C" w14:textId="77777777" w:rsidR="003D0F0A" w:rsidRPr="007A54DE" w:rsidRDefault="005E5814" w:rsidP="003D0F0A">
            <w:pPr>
              <w:rPr>
                <w:b/>
                <w:sz w:val="24"/>
                <w:szCs w:val="24"/>
              </w:rPr>
            </w:pPr>
            <w:r w:rsidRPr="005E5814">
              <w:rPr>
                <w:b/>
                <w:bCs/>
                <w:sz w:val="24"/>
                <w:szCs w:val="24"/>
                <w:lang w:eastAsia="pl-PL"/>
              </w:rPr>
              <w:t>Pakiet oprogramowania graficznego (Licencja wieczysta) – szt. 2</w:t>
            </w:r>
          </w:p>
        </w:tc>
      </w:tr>
      <w:tr w:rsidR="003D0F0A" w:rsidRPr="007A54DE" w14:paraId="4BA85FF3" w14:textId="77777777" w:rsidTr="0029472B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01D10B3A" w14:textId="77777777" w:rsidR="003D0F0A" w:rsidRPr="007A54DE" w:rsidRDefault="003D0F0A" w:rsidP="003D0F0A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3D0F0A" w:rsidRPr="007A54DE" w14:paraId="14F1A009" w14:textId="77777777" w:rsidTr="0029472B">
        <w:tc>
          <w:tcPr>
            <w:tcW w:w="575" w:type="dxa"/>
          </w:tcPr>
          <w:p w14:paraId="1575C9BE" w14:textId="77777777" w:rsidR="003D0F0A" w:rsidRPr="007A54DE" w:rsidRDefault="003D0F0A" w:rsidP="003D0F0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vAlign w:val="center"/>
          </w:tcPr>
          <w:p w14:paraId="62C94E0C" w14:textId="77777777" w:rsidR="005E5814" w:rsidRPr="005E5814" w:rsidRDefault="005E5814" w:rsidP="005E5814">
            <w:pPr>
              <w:pStyle w:val="Domylnie"/>
              <w:rPr>
                <w:sz w:val="20"/>
                <w:szCs w:val="20"/>
              </w:rPr>
            </w:pPr>
            <w:r w:rsidRPr="005E5814">
              <w:rPr>
                <w:b/>
                <w:bCs/>
                <w:sz w:val="20"/>
                <w:szCs w:val="20"/>
              </w:rPr>
              <w:t>Wymagania funkcjonalne (w ramach jednego, spójnego pakietu):</w:t>
            </w:r>
          </w:p>
          <w:p w14:paraId="5FC3FBE6" w14:textId="77777777" w:rsidR="005E5814" w:rsidRPr="005E5814" w:rsidRDefault="005E5814" w:rsidP="005E5814">
            <w:pPr>
              <w:pStyle w:val="Domylnie"/>
              <w:numPr>
                <w:ilvl w:val="0"/>
                <w:numId w:val="25"/>
              </w:numPr>
              <w:tabs>
                <w:tab w:val="clear" w:pos="720"/>
                <w:tab w:val="left" w:pos="708"/>
              </w:tabs>
              <w:rPr>
                <w:sz w:val="20"/>
                <w:szCs w:val="20"/>
              </w:rPr>
            </w:pPr>
            <w:r w:rsidRPr="005E5814">
              <w:rPr>
                <w:b/>
                <w:bCs/>
                <w:sz w:val="20"/>
                <w:szCs w:val="20"/>
              </w:rPr>
              <w:t>Projektowanie wektorowe i skład DTP:</w:t>
            </w:r>
            <w:r w:rsidRPr="005E5814">
              <w:rPr>
                <w:sz w:val="20"/>
                <w:szCs w:val="20"/>
              </w:rPr>
              <w:t xml:space="preserve"> Tworzenie grafiki oraz projektowanie wielostronicowych dokumentów (broszur, katalogów) realizowane </w:t>
            </w:r>
            <w:r w:rsidRPr="005E5814">
              <w:rPr>
                <w:bCs/>
                <w:sz w:val="20"/>
                <w:szCs w:val="20"/>
              </w:rPr>
              <w:t>wewnątrz jednej i tej samej aplikacji</w:t>
            </w:r>
            <w:r w:rsidRPr="005E5814">
              <w:rPr>
                <w:sz w:val="20"/>
                <w:szCs w:val="20"/>
              </w:rPr>
              <w:t>.</w:t>
            </w:r>
          </w:p>
          <w:p w14:paraId="7CA382B7" w14:textId="77777777" w:rsidR="005E5814" w:rsidRPr="005E5814" w:rsidRDefault="005E5814" w:rsidP="005E5814">
            <w:pPr>
              <w:pStyle w:val="Domylnie"/>
              <w:numPr>
                <w:ilvl w:val="0"/>
                <w:numId w:val="25"/>
              </w:numPr>
              <w:tabs>
                <w:tab w:val="clear" w:pos="720"/>
                <w:tab w:val="left" w:pos="708"/>
              </w:tabs>
              <w:rPr>
                <w:sz w:val="20"/>
                <w:szCs w:val="20"/>
              </w:rPr>
            </w:pPr>
            <w:r w:rsidRPr="005E5814">
              <w:rPr>
                <w:b/>
                <w:bCs/>
                <w:sz w:val="20"/>
                <w:szCs w:val="20"/>
              </w:rPr>
              <w:t>Edycja rastrowa:</w:t>
            </w:r>
            <w:r w:rsidRPr="005E5814">
              <w:rPr>
                <w:sz w:val="20"/>
                <w:szCs w:val="20"/>
              </w:rPr>
              <w:t xml:space="preserve"> Dedykowany moduł do profesjonalnego retuszu zdjęć, pracy na warstwach i obsługi plików RAW.</w:t>
            </w:r>
          </w:p>
          <w:p w14:paraId="27DA905B" w14:textId="77777777" w:rsidR="005E5814" w:rsidRPr="005E5814" w:rsidRDefault="005E5814" w:rsidP="005E5814">
            <w:pPr>
              <w:pStyle w:val="Domylnie"/>
              <w:numPr>
                <w:ilvl w:val="0"/>
                <w:numId w:val="25"/>
              </w:numPr>
              <w:tabs>
                <w:tab w:val="clear" w:pos="720"/>
                <w:tab w:val="left" w:pos="708"/>
              </w:tabs>
              <w:rPr>
                <w:sz w:val="20"/>
                <w:szCs w:val="20"/>
              </w:rPr>
            </w:pPr>
            <w:r w:rsidRPr="005E5814">
              <w:rPr>
                <w:b/>
                <w:bCs/>
                <w:sz w:val="20"/>
                <w:szCs w:val="20"/>
              </w:rPr>
              <w:t>Menedżer czcionek:</w:t>
            </w:r>
            <w:r w:rsidRPr="005E5814">
              <w:rPr>
                <w:sz w:val="20"/>
                <w:szCs w:val="20"/>
              </w:rPr>
              <w:t xml:space="preserve"> Zintegrowane, osobne narzędzie do zarządzania, filtrowania i podglądu czcionek dostarczane w pakiecie.</w:t>
            </w:r>
          </w:p>
          <w:p w14:paraId="06E0BFDD" w14:textId="77777777" w:rsidR="005E5814" w:rsidRPr="005E5814" w:rsidRDefault="005E5814" w:rsidP="005E5814">
            <w:pPr>
              <w:pStyle w:val="Domylnie"/>
              <w:numPr>
                <w:ilvl w:val="0"/>
                <w:numId w:val="25"/>
              </w:numPr>
              <w:tabs>
                <w:tab w:val="clear" w:pos="720"/>
                <w:tab w:val="left" w:pos="708"/>
              </w:tabs>
              <w:rPr>
                <w:sz w:val="20"/>
                <w:szCs w:val="20"/>
              </w:rPr>
            </w:pPr>
            <w:r w:rsidRPr="005E5814">
              <w:rPr>
                <w:b/>
                <w:bCs/>
                <w:sz w:val="20"/>
                <w:szCs w:val="20"/>
              </w:rPr>
              <w:t>Narzędzie do zrzutów ekranu:</w:t>
            </w:r>
            <w:r w:rsidRPr="005E5814">
              <w:rPr>
                <w:sz w:val="20"/>
                <w:szCs w:val="20"/>
              </w:rPr>
              <w:t xml:space="preserve"> Dedykowana aplikacja pomocnicza do przechwytywania obrazu z ekranu zintegrowana z pakietem.</w:t>
            </w:r>
          </w:p>
          <w:p w14:paraId="772D3BBA" w14:textId="77777777" w:rsidR="005E5814" w:rsidRPr="005E5814" w:rsidRDefault="005E5814" w:rsidP="005E5814">
            <w:pPr>
              <w:pStyle w:val="Domylnie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5E5814">
              <w:rPr>
                <w:sz w:val="20"/>
                <w:szCs w:val="20"/>
              </w:rPr>
              <w:t xml:space="preserve">Pakiet musi być dostarczony w </w:t>
            </w:r>
            <w:r w:rsidRPr="005E5814">
              <w:rPr>
                <w:b/>
                <w:sz w:val="20"/>
                <w:szCs w:val="20"/>
              </w:rPr>
              <w:t>polskiej wersji językowej</w:t>
            </w:r>
            <w:r w:rsidRPr="005E5814">
              <w:rPr>
                <w:sz w:val="20"/>
                <w:szCs w:val="20"/>
              </w:rPr>
              <w:t xml:space="preserve">, w formie </w:t>
            </w:r>
            <w:r w:rsidRPr="005E5814">
              <w:rPr>
                <w:b/>
                <w:bCs/>
                <w:sz w:val="20"/>
                <w:szCs w:val="20"/>
              </w:rPr>
              <w:t>licencji wieczystej / bezterminowej</w:t>
            </w:r>
            <w:r w:rsidRPr="005E5814">
              <w:rPr>
                <w:sz w:val="20"/>
                <w:szCs w:val="20"/>
              </w:rPr>
              <w:t xml:space="preserve"> do użytku komercyjnego (bez opłat subskrypcyjnych).</w:t>
            </w:r>
          </w:p>
          <w:p w14:paraId="1D59427D" w14:textId="77777777" w:rsidR="005E5814" w:rsidRPr="005E5814" w:rsidRDefault="005E5814" w:rsidP="005E5814">
            <w:pPr>
              <w:pStyle w:val="Domylnie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5E5814">
              <w:rPr>
                <w:sz w:val="20"/>
                <w:szCs w:val="20"/>
              </w:rPr>
              <w:t>Dostawa cyfrowa (klucz ESD z linkiem do instalatora)</w:t>
            </w:r>
          </w:p>
          <w:p w14:paraId="045868E4" w14:textId="77777777" w:rsidR="005E5814" w:rsidRPr="005E5814" w:rsidRDefault="005E5814" w:rsidP="005E5814">
            <w:pPr>
              <w:pStyle w:val="Domylnie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5E5814">
              <w:rPr>
                <w:sz w:val="20"/>
                <w:szCs w:val="20"/>
              </w:rPr>
              <w:t xml:space="preserve">Pełna obsługa formatów: </w:t>
            </w:r>
            <w:r w:rsidRPr="005E5814">
              <w:rPr>
                <w:b/>
                <w:bCs/>
                <w:sz w:val="20"/>
                <w:szCs w:val="20"/>
              </w:rPr>
              <w:t>CDR</w:t>
            </w:r>
            <w:r w:rsidRPr="005E5814">
              <w:rPr>
                <w:sz w:val="20"/>
                <w:szCs w:val="20"/>
              </w:rPr>
              <w:t>, PSD, AI, EPS, SVG oraz drukarskiego PDF/X-4</w:t>
            </w:r>
          </w:p>
          <w:p w14:paraId="4EBC9E23" w14:textId="77777777" w:rsidR="003D0F0A" w:rsidRPr="007A54DE" w:rsidRDefault="005E5814" w:rsidP="005E5814">
            <w:pPr>
              <w:pStyle w:val="Akapitzlist"/>
              <w:numPr>
                <w:ilvl w:val="0"/>
                <w:numId w:val="11"/>
              </w:numPr>
              <w:shd w:val="clear" w:color="auto" w:fill="FFFFFF"/>
              <w:spacing w:line="240" w:lineRule="atLeast"/>
              <w:textAlignment w:val="baseline"/>
              <w:rPr>
                <w:rFonts w:ascii="Calibri" w:eastAsia="Lucida Sans Unicode" w:hAnsi="Calibri"/>
                <w:sz w:val="20"/>
                <w:szCs w:val="20"/>
              </w:rPr>
            </w:pPr>
            <w:r w:rsidRPr="005E5814">
              <w:rPr>
                <w:rFonts w:ascii="Calibri" w:eastAsia="Lucida Sans Unicode" w:hAnsi="Calibri"/>
                <w:sz w:val="20"/>
                <w:szCs w:val="20"/>
              </w:rPr>
              <w:t>Kompatybilność z systemem Windows 10 oraz 11 (64-bit)</w:t>
            </w:r>
          </w:p>
        </w:tc>
        <w:tc>
          <w:tcPr>
            <w:tcW w:w="4435" w:type="dxa"/>
          </w:tcPr>
          <w:p w14:paraId="350B7E1B" w14:textId="77777777" w:rsidR="003D0F0A" w:rsidRPr="007A54DE" w:rsidRDefault="003D0F0A" w:rsidP="003D0F0A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</w:p>
        </w:tc>
      </w:tr>
    </w:tbl>
    <w:tbl>
      <w:tblPr>
        <w:tblStyle w:val="Tabela-Siatka1"/>
        <w:tblW w:w="10355" w:type="dxa"/>
        <w:tblLook w:val="04A0" w:firstRow="1" w:lastRow="0" w:firstColumn="1" w:lastColumn="0" w:noHBand="0" w:noVBand="1"/>
      </w:tblPr>
      <w:tblGrid>
        <w:gridCol w:w="575"/>
        <w:gridCol w:w="5345"/>
        <w:gridCol w:w="4435"/>
      </w:tblGrid>
      <w:tr w:rsidR="007A54DE" w:rsidRPr="007A54DE" w14:paraId="4F9CB66A" w14:textId="77777777" w:rsidTr="00AA44FD">
        <w:tc>
          <w:tcPr>
            <w:tcW w:w="575" w:type="dxa"/>
            <w:shd w:val="clear" w:color="auto" w:fill="D9D9D9" w:themeFill="background1" w:themeFillShade="D9"/>
          </w:tcPr>
          <w:p w14:paraId="14954506" w14:textId="77777777" w:rsidR="002629AF" w:rsidRPr="007A54DE" w:rsidRDefault="008371E6" w:rsidP="00AA44F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2629AF"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3D85C328" w14:textId="77777777" w:rsidR="002629AF" w:rsidRPr="007A54DE" w:rsidRDefault="002629AF" w:rsidP="003331F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Serwerowy system operacyjny </w:t>
            </w:r>
            <w:r w:rsidR="00B71567">
              <w:rPr>
                <w:b/>
                <w:bCs/>
                <w:sz w:val="24"/>
                <w:szCs w:val="24"/>
                <w:lang w:eastAsia="pl-PL"/>
              </w:rPr>
              <w:t xml:space="preserve">(Windows Server) </w:t>
            </w:r>
            <w:r w:rsidR="00AA44FD" w:rsidRPr="007A54DE">
              <w:rPr>
                <w:b/>
                <w:bCs/>
                <w:sz w:val="24"/>
                <w:szCs w:val="24"/>
                <w:lang w:eastAsia="pl-PL"/>
              </w:rPr>
              <w:t>w wersji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 Standard, licencjonowany na rdzenie, z prawem do korzystania ze starszych wersji</w:t>
            </w:r>
            <w:r w:rsidR="00E2520A" w:rsidRPr="007A54DE">
              <w:rPr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AA44FD" w:rsidRPr="007A54DE">
              <w:rPr>
                <w:b/>
                <w:bCs/>
                <w:sz w:val="24"/>
                <w:szCs w:val="24"/>
                <w:lang w:eastAsia="pl-PL"/>
              </w:rPr>
              <w:t>(</w:t>
            </w:r>
            <w:proofErr w:type="spellStart"/>
            <w:r w:rsidR="00AA44FD" w:rsidRPr="007A54DE">
              <w:rPr>
                <w:b/>
                <w:bCs/>
                <w:sz w:val="24"/>
                <w:szCs w:val="24"/>
                <w:lang w:eastAsia="pl-PL"/>
              </w:rPr>
              <w:t>downgrade</w:t>
            </w:r>
            <w:proofErr w:type="spellEnd"/>
            <w:r w:rsidR="00AA44FD" w:rsidRPr="007A54DE">
              <w:rPr>
                <w:b/>
                <w:bCs/>
                <w:sz w:val="24"/>
                <w:szCs w:val="24"/>
                <w:lang w:eastAsia="pl-PL"/>
              </w:rPr>
              <w:t xml:space="preserve">) </w:t>
            </w:r>
            <w:r w:rsidR="00E2520A" w:rsidRPr="007A54DE">
              <w:rPr>
                <w:b/>
                <w:bCs/>
                <w:sz w:val="24"/>
                <w:szCs w:val="24"/>
                <w:lang w:eastAsia="pl-PL"/>
              </w:rPr>
              <w:t xml:space="preserve">– </w:t>
            </w:r>
            <w:r w:rsidR="003331FA">
              <w:rPr>
                <w:b/>
                <w:bCs/>
                <w:sz w:val="24"/>
                <w:szCs w:val="24"/>
                <w:lang w:eastAsia="pl-PL"/>
              </w:rPr>
              <w:t xml:space="preserve">szt. </w:t>
            </w:r>
            <w:r w:rsidR="00E2520A" w:rsidRPr="007A54DE">
              <w:rPr>
                <w:b/>
                <w:bCs/>
                <w:sz w:val="24"/>
                <w:szCs w:val="24"/>
                <w:lang w:eastAsia="pl-PL"/>
              </w:rPr>
              <w:t>1</w:t>
            </w:r>
          </w:p>
        </w:tc>
      </w:tr>
      <w:tr w:rsidR="007A54DE" w:rsidRPr="007A54DE" w14:paraId="360F4330" w14:textId="77777777" w:rsidTr="00AA44FD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4A0ED507" w14:textId="77777777" w:rsidR="002629AF" w:rsidRPr="007A54DE" w:rsidRDefault="002629AF" w:rsidP="00AA44FD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7A54DE" w:rsidRPr="007A54DE" w14:paraId="2460E2B4" w14:textId="77777777" w:rsidTr="00AA44FD">
        <w:tc>
          <w:tcPr>
            <w:tcW w:w="575" w:type="dxa"/>
          </w:tcPr>
          <w:p w14:paraId="02915385" w14:textId="77777777" w:rsidR="002629AF" w:rsidRPr="007A54DE" w:rsidRDefault="002629AF" w:rsidP="00AA44FD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vAlign w:val="center"/>
          </w:tcPr>
          <w:p w14:paraId="1C3DC8F2" w14:textId="77777777" w:rsidR="00FF547E" w:rsidRPr="00592D84" w:rsidRDefault="00FF547E" w:rsidP="00592D84">
            <w:pPr>
              <w:pStyle w:val="Domylnie"/>
              <w:tabs>
                <w:tab w:val="left" w:pos="319"/>
              </w:tabs>
              <w:snapToGrid w:val="0"/>
              <w:spacing w:line="254" w:lineRule="auto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Wymagania ogólne:</w:t>
            </w:r>
          </w:p>
          <w:p w14:paraId="0952A52A" w14:textId="77777777" w:rsidR="00FF547E" w:rsidRPr="00592D84" w:rsidRDefault="00FF547E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System operacyjny klasy serwerowej, przeznaczony do instalacji w środowisku fizycznym i wirtualnym.</w:t>
            </w:r>
          </w:p>
          <w:p w14:paraId="4296FE0C" w14:textId="77777777" w:rsidR="00FF547E" w:rsidRPr="00592D84" w:rsidRDefault="00FF547E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 xml:space="preserve">Edycja </w:t>
            </w:r>
            <w:r w:rsidR="00FF4AD7" w:rsidRPr="00592D84">
              <w:rPr>
                <w:rFonts w:eastAsia="Times New Roman" w:cs="Times New Roman"/>
                <w:sz w:val="20"/>
                <w:szCs w:val="20"/>
              </w:rPr>
              <w:t xml:space="preserve">o </w:t>
            </w:r>
            <w:r w:rsidRPr="00592D84">
              <w:rPr>
                <w:rFonts w:eastAsia="Times New Roman" w:cs="Times New Roman"/>
                <w:sz w:val="20"/>
                <w:szCs w:val="20"/>
              </w:rPr>
              <w:t>funkcjonaln</w:t>
            </w:r>
            <w:r w:rsidR="00FF4AD7" w:rsidRPr="00592D84">
              <w:rPr>
                <w:rFonts w:eastAsia="Times New Roman" w:cs="Times New Roman"/>
                <w:sz w:val="20"/>
                <w:szCs w:val="20"/>
              </w:rPr>
              <w:t>ości</w:t>
            </w:r>
            <w:r w:rsidRPr="00592D84">
              <w:rPr>
                <w:rFonts w:eastAsia="Times New Roman" w:cs="Times New Roman"/>
                <w:sz w:val="20"/>
                <w:szCs w:val="20"/>
              </w:rPr>
              <w:t xml:space="preserve"> wersji „Standard” (lub równoważna).</w:t>
            </w:r>
          </w:p>
          <w:p w14:paraId="359CD845" w14:textId="77777777" w:rsidR="00FF547E" w:rsidRPr="00592D84" w:rsidRDefault="00FF547E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Licencjonowanie oparte na liczbie rdzeni procesora – minimum 16 rdzeni w ramach jednej licencji.</w:t>
            </w:r>
          </w:p>
          <w:p w14:paraId="5D219499" w14:textId="77777777" w:rsidR="00FF547E" w:rsidRPr="00592D84" w:rsidRDefault="00FF547E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Licencja bezterminowa (wieczysta), przeznaczona do zastosowań komercyjnych.</w:t>
            </w:r>
          </w:p>
          <w:p w14:paraId="6C4EA0FF" w14:textId="77777777" w:rsidR="00FF547E" w:rsidRPr="00592D84" w:rsidRDefault="00FF547E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Prawo do korzystania z wersji wcześniejszych tego samego produktu (</w:t>
            </w:r>
            <w:proofErr w:type="spellStart"/>
            <w:r w:rsidRPr="00592D84">
              <w:rPr>
                <w:rFonts w:eastAsia="Times New Roman" w:cs="Times New Roman"/>
                <w:sz w:val="20"/>
                <w:szCs w:val="20"/>
              </w:rPr>
              <w:t>downgrade</w:t>
            </w:r>
            <w:proofErr w:type="spellEnd"/>
            <w:r w:rsidRPr="00592D84">
              <w:rPr>
                <w:rFonts w:eastAsia="Times New Roman" w:cs="Times New Roman"/>
                <w:sz w:val="20"/>
                <w:szCs w:val="20"/>
              </w:rPr>
              <w:t>), co najmniej:</w:t>
            </w:r>
          </w:p>
          <w:p w14:paraId="1F835AAA" w14:textId="77777777" w:rsidR="00FF547E" w:rsidRPr="00592D84" w:rsidRDefault="00FF547E" w:rsidP="00592D84">
            <w:pPr>
              <w:pStyle w:val="Domylnie"/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wersja 2022,</w:t>
            </w:r>
          </w:p>
          <w:p w14:paraId="0D39E156" w14:textId="77777777" w:rsidR="00784942" w:rsidRPr="00592D84" w:rsidRDefault="00FF547E" w:rsidP="00592D84">
            <w:pPr>
              <w:pStyle w:val="Domylnie"/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wersja 2019.</w:t>
            </w:r>
          </w:p>
          <w:p w14:paraId="00864EDA" w14:textId="77777777" w:rsidR="00592D84" w:rsidRDefault="00592D84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lastRenderedPageBreak/>
              <w:t>Licencja musi umożliwiać instalację systemu na serwerze fizycznym lub w środowisku wirtualnym</w:t>
            </w:r>
          </w:p>
          <w:p w14:paraId="3B8BB3EC" w14:textId="77777777" w:rsidR="00784942" w:rsidRPr="00592D84" w:rsidRDefault="00784942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Oprogramowanie musi pochodzić z legalnej dystrybucji i umożliwiać aktywację zgodnie z zasadami producenta.</w:t>
            </w:r>
          </w:p>
          <w:p w14:paraId="79823D73" w14:textId="77777777" w:rsidR="00784942" w:rsidRPr="00592D84" w:rsidRDefault="00784942" w:rsidP="00592D84">
            <w:pPr>
              <w:pStyle w:val="Domylnie"/>
              <w:numPr>
                <w:ilvl w:val="0"/>
                <w:numId w:val="20"/>
              </w:numPr>
              <w:tabs>
                <w:tab w:val="left" w:pos="319"/>
              </w:tabs>
              <w:snapToGrid w:val="0"/>
              <w:spacing w:line="254" w:lineRule="auto"/>
              <w:ind w:left="319"/>
              <w:rPr>
                <w:rFonts w:eastAsia="Times New Roman" w:cs="Times New Roman"/>
                <w:sz w:val="20"/>
                <w:szCs w:val="20"/>
              </w:rPr>
            </w:pPr>
            <w:r w:rsidRPr="00592D84">
              <w:rPr>
                <w:rFonts w:eastAsia="Times New Roman" w:cs="Times New Roman"/>
                <w:sz w:val="20"/>
                <w:szCs w:val="20"/>
              </w:rPr>
              <w:t>Oprogramowanie musi wspierać standardowe mechanizmy aktualizacji bezpieczeństwa i poprawek systemowych.</w:t>
            </w:r>
          </w:p>
          <w:p w14:paraId="147C4C7B" w14:textId="77777777" w:rsidR="002629AF" w:rsidRPr="00592D84" w:rsidRDefault="00592D84" w:rsidP="00592D84">
            <w:pPr>
              <w:pStyle w:val="Domylnie"/>
              <w:tabs>
                <w:tab w:val="left" w:pos="319"/>
              </w:tabs>
              <w:snapToGrid w:val="0"/>
              <w:spacing w:line="254" w:lineRule="auto"/>
              <w:ind w:left="-41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br/>
            </w:r>
            <w:r w:rsidR="00784942" w:rsidRPr="00592D84">
              <w:rPr>
                <w:rFonts w:eastAsia="Times New Roman" w:cs="Times New Roman"/>
                <w:b/>
                <w:sz w:val="20"/>
                <w:szCs w:val="20"/>
              </w:rPr>
              <w:t>Licencja i oprogramowanie mają zostać dostarczone w formie elektronic</w:t>
            </w:r>
            <w:r w:rsidR="00B71567" w:rsidRPr="00592D84">
              <w:rPr>
                <w:rFonts w:eastAsia="Times New Roman" w:cs="Times New Roman"/>
                <w:b/>
                <w:sz w:val="20"/>
                <w:szCs w:val="20"/>
              </w:rPr>
              <w:t>znej, poprzez przekazanie kluczy</w:t>
            </w:r>
            <w:r w:rsidR="00784942" w:rsidRPr="00592D84">
              <w:rPr>
                <w:rFonts w:eastAsia="Times New Roman" w:cs="Times New Roman"/>
                <w:b/>
                <w:sz w:val="20"/>
                <w:szCs w:val="20"/>
              </w:rPr>
              <w:t xml:space="preserve">/licencji aktywacyjnej </w:t>
            </w:r>
            <w:r w:rsidR="00B71567" w:rsidRPr="00592D84">
              <w:rPr>
                <w:rFonts w:eastAsia="Times New Roman" w:cs="Times New Roman"/>
                <w:b/>
                <w:sz w:val="20"/>
                <w:szCs w:val="20"/>
              </w:rPr>
              <w:t xml:space="preserve">do wszystkich wersji w tym </w:t>
            </w:r>
            <w:proofErr w:type="spellStart"/>
            <w:r w:rsidR="00B71567" w:rsidRPr="00592D84">
              <w:rPr>
                <w:rFonts w:eastAsia="Times New Roman" w:cs="Times New Roman"/>
                <w:b/>
                <w:sz w:val="20"/>
                <w:szCs w:val="20"/>
              </w:rPr>
              <w:t>downgrade</w:t>
            </w:r>
            <w:proofErr w:type="spellEnd"/>
            <w:r w:rsidR="00B71567" w:rsidRPr="00592D84"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r w:rsidR="00784942" w:rsidRPr="00592D84">
              <w:rPr>
                <w:rFonts w:eastAsia="Times New Roman" w:cs="Times New Roman"/>
                <w:b/>
                <w:sz w:val="20"/>
                <w:szCs w:val="20"/>
              </w:rPr>
              <w:t>oraz</w:t>
            </w:r>
            <w:r w:rsidR="00B71567" w:rsidRPr="00592D84">
              <w:rPr>
                <w:rFonts w:eastAsia="Times New Roman" w:cs="Times New Roman"/>
                <w:b/>
                <w:sz w:val="20"/>
                <w:szCs w:val="20"/>
              </w:rPr>
              <w:t xml:space="preserve"> fizyczne nośniki instalacyjne lub</w:t>
            </w:r>
            <w:r w:rsidR="00784942" w:rsidRPr="00592D84">
              <w:rPr>
                <w:rFonts w:eastAsia="Times New Roman" w:cs="Times New Roman"/>
                <w:b/>
                <w:sz w:val="20"/>
                <w:szCs w:val="20"/>
              </w:rPr>
              <w:t xml:space="preserve"> link</w:t>
            </w:r>
            <w:r w:rsidR="00B71567" w:rsidRPr="00592D84">
              <w:rPr>
                <w:rFonts w:eastAsia="Times New Roman" w:cs="Times New Roman"/>
                <w:b/>
                <w:sz w:val="20"/>
                <w:szCs w:val="20"/>
              </w:rPr>
              <w:t>i</w:t>
            </w:r>
            <w:r w:rsidR="00784942" w:rsidRPr="00592D84">
              <w:rPr>
                <w:rFonts w:eastAsia="Times New Roman" w:cs="Times New Roman"/>
                <w:b/>
                <w:sz w:val="20"/>
                <w:szCs w:val="20"/>
              </w:rPr>
              <w:t xml:space="preserve"> umożliwiające pobranie oficjalnego nośnika instalacyjnego ze źródła producenta. Licencja powinna umożliwiać dostęp do wersji wcześniejszych (</w:t>
            </w:r>
            <w:proofErr w:type="spellStart"/>
            <w:r w:rsidR="00784942" w:rsidRPr="00592D84">
              <w:rPr>
                <w:rFonts w:eastAsia="Times New Roman" w:cs="Times New Roman"/>
                <w:b/>
                <w:sz w:val="20"/>
                <w:szCs w:val="20"/>
              </w:rPr>
              <w:t>downgrade</w:t>
            </w:r>
            <w:proofErr w:type="spellEnd"/>
            <w:r w:rsidR="00784942" w:rsidRPr="00592D84">
              <w:rPr>
                <w:rFonts w:eastAsia="Times New Roman" w:cs="Times New Roman"/>
                <w:b/>
                <w:sz w:val="20"/>
                <w:szCs w:val="20"/>
              </w:rPr>
              <w:t>). Dostawca zapewnia wsparcie w zakresie aktywacji i przypisania licencji w modelu elektronicznym, umożliwiającym zarządzanie licencją w chmurze.</w:t>
            </w:r>
            <w:r w:rsidR="00B71567" w:rsidRPr="00592D84">
              <w:rPr>
                <w:rFonts w:eastAsia="Times New Roman" w:cs="Times New Roman"/>
                <w:b/>
                <w:sz w:val="20"/>
                <w:szCs w:val="20"/>
              </w:rPr>
              <w:br/>
            </w:r>
          </w:p>
        </w:tc>
        <w:tc>
          <w:tcPr>
            <w:tcW w:w="4435" w:type="dxa"/>
          </w:tcPr>
          <w:p w14:paraId="7F8ECD24" w14:textId="77777777" w:rsidR="002629AF" w:rsidRPr="007A54DE" w:rsidRDefault="002629AF" w:rsidP="00AA44FD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</w:p>
        </w:tc>
      </w:tr>
      <w:tr w:rsidR="007A54DE" w:rsidRPr="007A54DE" w14:paraId="6E3522C0" w14:textId="77777777" w:rsidTr="00AA44FD">
        <w:tc>
          <w:tcPr>
            <w:tcW w:w="575" w:type="dxa"/>
            <w:shd w:val="clear" w:color="auto" w:fill="D9D9D9" w:themeFill="background1" w:themeFillShade="D9"/>
          </w:tcPr>
          <w:p w14:paraId="33E5DA59" w14:textId="77777777" w:rsidR="00784942" w:rsidRPr="007A54DE" w:rsidRDefault="00A83728" w:rsidP="008371E6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1</w:t>
            </w:r>
            <w:r w:rsidR="008371E6">
              <w:rPr>
                <w:b/>
                <w:sz w:val="24"/>
                <w:szCs w:val="24"/>
              </w:rPr>
              <w:t>1</w:t>
            </w:r>
            <w:r w:rsidR="00784942"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13F662B3" w14:textId="77777777" w:rsidR="00784942" w:rsidRPr="007A54DE" w:rsidRDefault="00E2520A" w:rsidP="003331F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bCs/>
                <w:sz w:val="24"/>
                <w:szCs w:val="24"/>
                <w:lang w:eastAsia="pl-PL"/>
              </w:rPr>
              <w:t>Licencja dostępu do serwera</w:t>
            </w:r>
            <w:r w:rsidR="00B71567">
              <w:rPr>
                <w:b/>
                <w:bCs/>
                <w:sz w:val="24"/>
                <w:szCs w:val="24"/>
                <w:lang w:eastAsia="pl-PL"/>
              </w:rPr>
              <w:t xml:space="preserve"> (Windows Server)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 dla urządzeń końcowych</w:t>
            </w:r>
            <w:r w:rsidR="009B533B" w:rsidRPr="007A54DE">
              <w:rPr>
                <w:b/>
                <w:bCs/>
                <w:sz w:val="24"/>
                <w:szCs w:val="24"/>
                <w:lang w:eastAsia="pl-PL"/>
              </w:rPr>
              <w:t xml:space="preserve"> (Device CAL), licencja wieczysta, z prawem do korzystania z wcześniejszych wersji systemu (</w:t>
            </w:r>
            <w:proofErr w:type="spellStart"/>
            <w:r w:rsidR="009B533B" w:rsidRPr="007A54DE">
              <w:rPr>
                <w:b/>
                <w:bCs/>
                <w:sz w:val="24"/>
                <w:szCs w:val="24"/>
                <w:lang w:eastAsia="pl-PL"/>
              </w:rPr>
              <w:t>downgrade</w:t>
            </w:r>
            <w:proofErr w:type="spellEnd"/>
            <w:r w:rsidR="009B533B" w:rsidRPr="007A54DE">
              <w:rPr>
                <w:b/>
                <w:bCs/>
                <w:sz w:val="24"/>
                <w:szCs w:val="24"/>
                <w:lang w:eastAsia="pl-PL"/>
              </w:rPr>
              <w:t>)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 – </w:t>
            </w:r>
            <w:r w:rsidR="003331FA">
              <w:rPr>
                <w:b/>
                <w:bCs/>
                <w:sz w:val="24"/>
                <w:szCs w:val="24"/>
                <w:lang w:eastAsia="pl-PL"/>
              </w:rPr>
              <w:t xml:space="preserve">szt. 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>22</w:t>
            </w:r>
          </w:p>
        </w:tc>
      </w:tr>
      <w:tr w:rsidR="007A54DE" w:rsidRPr="007A54DE" w14:paraId="4809B7E1" w14:textId="77777777" w:rsidTr="00AA44FD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078302A9" w14:textId="77777777" w:rsidR="00784942" w:rsidRPr="007A54DE" w:rsidRDefault="00784942" w:rsidP="00AA44FD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7A54DE" w:rsidRPr="007A54DE" w14:paraId="3B59AAC5" w14:textId="77777777" w:rsidTr="00AA44FD">
        <w:tc>
          <w:tcPr>
            <w:tcW w:w="575" w:type="dxa"/>
          </w:tcPr>
          <w:p w14:paraId="37E00C34" w14:textId="77777777" w:rsidR="00784942" w:rsidRPr="007A54DE" w:rsidRDefault="00784942" w:rsidP="00AA44FD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vAlign w:val="center"/>
          </w:tcPr>
          <w:p w14:paraId="2940FC16" w14:textId="77777777" w:rsidR="00784942" w:rsidRPr="007A54DE" w:rsidRDefault="00784942" w:rsidP="00AA44FD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Wymagania ogólne:</w:t>
            </w:r>
          </w:p>
          <w:p w14:paraId="3D139FA0" w14:textId="77777777" w:rsidR="00E2520A" w:rsidRPr="007A54DE" w:rsidRDefault="00E2520A" w:rsidP="00E2520A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• Licencja umożliwia legalny dostęp do serwerowego systemu operacyjnego zainstalowanego w środowisku fizycznym lub wirtualnym.</w:t>
            </w:r>
          </w:p>
          <w:p w14:paraId="34DF897A" w14:textId="77777777" w:rsidR="00E2520A" w:rsidRPr="007A54DE" w:rsidRDefault="00E2520A" w:rsidP="00E2520A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• Licencja przeznaczona dla pojedynczego urządzenia końcowego (Device CAL), zapewniająca zgodność z licencjonowaniem serwera.</w:t>
            </w:r>
          </w:p>
          <w:p w14:paraId="7EA9EAAD" w14:textId="77777777" w:rsidR="00E2520A" w:rsidRPr="007A54DE" w:rsidRDefault="00E2520A" w:rsidP="00E2520A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• Licencja musi umożliwiać prawo do korzystania z wersji wcześniejszych systemu (</w:t>
            </w:r>
            <w:proofErr w:type="spellStart"/>
            <w:r w:rsidRPr="007A54DE">
              <w:rPr>
                <w:sz w:val="20"/>
                <w:szCs w:val="20"/>
              </w:rPr>
              <w:t>downgrade</w:t>
            </w:r>
            <w:proofErr w:type="spellEnd"/>
            <w:r w:rsidRPr="007A54DE">
              <w:rPr>
                <w:sz w:val="20"/>
                <w:szCs w:val="20"/>
              </w:rPr>
              <w:t>), co najmniej 2022 i 2019.</w:t>
            </w:r>
          </w:p>
          <w:p w14:paraId="579CFB7D" w14:textId="77777777" w:rsidR="00E2520A" w:rsidRPr="007A54DE" w:rsidRDefault="00E2520A" w:rsidP="00E2520A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• Licencja musi umożliwiać elektroniczne zarządzanie i przypisanie do urządzeń końcowych w środowisku chmurowym, zgodnie z zasadami producenta.</w:t>
            </w:r>
          </w:p>
          <w:p w14:paraId="3C68C200" w14:textId="77777777" w:rsidR="00E2520A" w:rsidRPr="007A54DE" w:rsidRDefault="00E2520A" w:rsidP="00E2520A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• Licencja musi zapewniać prawo do aktualizacji i instalacji poprawek bezpieczeństwa.</w:t>
            </w:r>
          </w:p>
          <w:p w14:paraId="19E760CE" w14:textId="77777777" w:rsidR="00784942" w:rsidRPr="007A54DE" w:rsidRDefault="00E2520A" w:rsidP="00E2520A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• Licencja musi pochodzić z legalnego źródła i być zgodna z obowiązującymi przepisami licencyjnymi.</w:t>
            </w:r>
          </w:p>
        </w:tc>
        <w:tc>
          <w:tcPr>
            <w:tcW w:w="4435" w:type="dxa"/>
          </w:tcPr>
          <w:p w14:paraId="5C797A67" w14:textId="77777777" w:rsidR="00784942" w:rsidRPr="007A54DE" w:rsidRDefault="00784942" w:rsidP="00AA44FD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</w:p>
        </w:tc>
      </w:tr>
      <w:tr w:rsidR="007A54DE" w:rsidRPr="007A54DE" w14:paraId="3A53ADDD" w14:textId="77777777" w:rsidTr="00AA44FD">
        <w:tc>
          <w:tcPr>
            <w:tcW w:w="575" w:type="dxa"/>
            <w:shd w:val="clear" w:color="auto" w:fill="D9D9D9" w:themeFill="background1" w:themeFillShade="D9"/>
          </w:tcPr>
          <w:p w14:paraId="79F909E0" w14:textId="77777777" w:rsidR="00E30BE9" w:rsidRPr="007A54DE" w:rsidRDefault="00A83728" w:rsidP="008371E6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1</w:t>
            </w:r>
            <w:r w:rsidR="008371E6">
              <w:rPr>
                <w:b/>
                <w:sz w:val="24"/>
                <w:szCs w:val="24"/>
              </w:rPr>
              <w:t>2</w:t>
            </w:r>
            <w:r w:rsidR="00E30BE9"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61FCCD0F" w14:textId="77777777" w:rsidR="00E30BE9" w:rsidRPr="007A54DE" w:rsidRDefault="00AA44FD" w:rsidP="003331F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Serwerowy system zarządzania relacyjną bazą danych </w:t>
            </w:r>
            <w:r w:rsidR="00B71567">
              <w:rPr>
                <w:b/>
                <w:bCs/>
                <w:sz w:val="24"/>
                <w:szCs w:val="24"/>
                <w:lang w:eastAsia="pl-PL"/>
              </w:rPr>
              <w:t xml:space="preserve">(Microsoft SQL Server) 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w wersji Standard, </w:t>
            </w:r>
            <w:r w:rsidR="00E30BE9" w:rsidRPr="007A54DE">
              <w:rPr>
                <w:b/>
                <w:bCs/>
                <w:sz w:val="24"/>
                <w:szCs w:val="24"/>
                <w:lang w:eastAsia="pl-PL"/>
              </w:rPr>
              <w:t>licencja wieczysta, z prawem do korzystania z wcześniejszych wersji systemu (</w:t>
            </w:r>
            <w:proofErr w:type="spellStart"/>
            <w:r w:rsidR="00E30BE9" w:rsidRPr="007A54DE">
              <w:rPr>
                <w:b/>
                <w:bCs/>
                <w:sz w:val="24"/>
                <w:szCs w:val="24"/>
                <w:lang w:eastAsia="pl-PL"/>
              </w:rPr>
              <w:t>downgrade</w:t>
            </w:r>
            <w:proofErr w:type="spellEnd"/>
            <w:r w:rsidR="00E30BE9" w:rsidRPr="007A54DE">
              <w:rPr>
                <w:b/>
                <w:bCs/>
                <w:sz w:val="24"/>
                <w:szCs w:val="24"/>
                <w:lang w:eastAsia="pl-PL"/>
              </w:rPr>
              <w:t>)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 –</w:t>
            </w:r>
            <w:r w:rsidR="003331FA">
              <w:rPr>
                <w:b/>
                <w:bCs/>
                <w:sz w:val="24"/>
                <w:szCs w:val="24"/>
                <w:lang w:eastAsia="pl-PL"/>
              </w:rPr>
              <w:t xml:space="preserve"> szt.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>1</w:t>
            </w:r>
          </w:p>
        </w:tc>
      </w:tr>
      <w:tr w:rsidR="007A54DE" w:rsidRPr="007A54DE" w14:paraId="70E142BD" w14:textId="77777777" w:rsidTr="00AA44FD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3741C2F7" w14:textId="77777777" w:rsidR="00E30BE9" w:rsidRPr="007A54DE" w:rsidRDefault="00E30BE9" w:rsidP="00AA44FD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7A54DE" w:rsidRPr="007A54DE" w14:paraId="36A9F7CB" w14:textId="77777777" w:rsidTr="00AA44FD">
        <w:tc>
          <w:tcPr>
            <w:tcW w:w="575" w:type="dxa"/>
          </w:tcPr>
          <w:p w14:paraId="0CCA31AB" w14:textId="77777777" w:rsidR="00E30BE9" w:rsidRPr="007A54DE" w:rsidRDefault="00E30BE9" w:rsidP="00AA44FD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vAlign w:val="center"/>
          </w:tcPr>
          <w:p w14:paraId="43E01AE7" w14:textId="77777777" w:rsidR="00E30BE9" w:rsidRPr="007A54DE" w:rsidRDefault="00E30BE9" w:rsidP="00AA44FD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Wymagania ogólne:</w:t>
            </w:r>
          </w:p>
          <w:p w14:paraId="0774E916" w14:textId="77777777" w:rsidR="00D72B31" w:rsidRPr="007A54DE" w:rsidRDefault="00D72B31" w:rsidP="00D72B31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• Relacyjny serwerowy system zarządzania bazą danych w wersji standardowej.</w:t>
            </w:r>
          </w:p>
          <w:p w14:paraId="2B1EAA50" w14:textId="77777777" w:rsidR="00EF52DE" w:rsidRDefault="00D72B31" w:rsidP="00D72B31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• Licencja wieczysta, komercyjna, obejmująca serwer i dostęp użytkowników, z możliwością </w:t>
            </w:r>
            <w:proofErr w:type="spellStart"/>
            <w:r w:rsidRPr="007A54DE">
              <w:rPr>
                <w:sz w:val="20"/>
                <w:szCs w:val="20"/>
              </w:rPr>
              <w:t>downgrade’u</w:t>
            </w:r>
            <w:proofErr w:type="spellEnd"/>
            <w:r w:rsidRPr="007A54DE">
              <w:rPr>
                <w:sz w:val="20"/>
                <w:szCs w:val="20"/>
              </w:rPr>
              <w:t xml:space="preserve"> do wcześniejszej edycji.</w:t>
            </w:r>
            <w:r w:rsidRPr="007A54DE">
              <w:rPr>
                <w:sz w:val="20"/>
                <w:szCs w:val="20"/>
              </w:rPr>
              <w:br/>
              <w:t>• Architektura: 64-bitowa, wielordzeniowa.</w:t>
            </w:r>
          </w:p>
          <w:p w14:paraId="5278972D" w14:textId="77777777" w:rsidR="00EF52DE" w:rsidRPr="00EF52DE" w:rsidRDefault="00EF52DE" w:rsidP="00EF52DE">
            <w:pPr>
              <w:pStyle w:val="Domylnie"/>
              <w:rPr>
                <w:sz w:val="20"/>
                <w:szCs w:val="20"/>
              </w:rPr>
            </w:pPr>
            <w:r w:rsidRPr="00EF52DE">
              <w:rPr>
                <w:sz w:val="20"/>
                <w:szCs w:val="20"/>
              </w:rPr>
              <w:t>•  Prawo do korzystania z wersji wcześniejszych tego samego produktu (</w:t>
            </w:r>
            <w:proofErr w:type="spellStart"/>
            <w:r w:rsidRPr="00EF52DE">
              <w:rPr>
                <w:sz w:val="20"/>
                <w:szCs w:val="20"/>
              </w:rPr>
              <w:t>downgrade</w:t>
            </w:r>
            <w:proofErr w:type="spellEnd"/>
            <w:r w:rsidRPr="00EF52DE">
              <w:rPr>
                <w:sz w:val="20"/>
                <w:szCs w:val="20"/>
              </w:rPr>
              <w:t>), co najmniej:</w:t>
            </w:r>
          </w:p>
          <w:p w14:paraId="774C8A90" w14:textId="77777777" w:rsidR="00EF52DE" w:rsidRPr="00EF52DE" w:rsidRDefault="00EF52DE" w:rsidP="00EF52DE">
            <w:pPr>
              <w:pStyle w:val="Domylnie"/>
              <w:rPr>
                <w:sz w:val="20"/>
                <w:szCs w:val="20"/>
              </w:rPr>
            </w:pPr>
            <w:r w:rsidRPr="00EF52DE">
              <w:rPr>
                <w:sz w:val="20"/>
                <w:szCs w:val="20"/>
              </w:rPr>
              <w:t>wersja 2022,</w:t>
            </w:r>
          </w:p>
          <w:p w14:paraId="4E6CA1C2" w14:textId="77777777" w:rsidR="00D72B31" w:rsidRPr="007A54DE" w:rsidRDefault="00EF52DE" w:rsidP="00EF52DE">
            <w:pPr>
              <w:pStyle w:val="Domylnie"/>
              <w:snapToGrid w:val="0"/>
              <w:rPr>
                <w:sz w:val="20"/>
                <w:szCs w:val="20"/>
              </w:rPr>
            </w:pPr>
            <w:r w:rsidRPr="00EF52DE">
              <w:rPr>
                <w:sz w:val="20"/>
                <w:szCs w:val="20"/>
              </w:rPr>
              <w:t>wersja 2019.</w:t>
            </w:r>
            <w:r w:rsidR="00D72B31" w:rsidRPr="007A54DE">
              <w:rPr>
                <w:sz w:val="20"/>
                <w:szCs w:val="20"/>
              </w:rPr>
              <w:br/>
              <w:t>•  Kompatybilność z systemami operacyjnymi klasy serwerowej lub desktopowej (np. Windows Server 2019/2022 lub nowsze)</w:t>
            </w:r>
          </w:p>
          <w:p w14:paraId="38867B99" w14:textId="77777777" w:rsidR="00E30BE9" w:rsidRPr="007A54DE" w:rsidRDefault="00D72B31" w:rsidP="00D72B31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lastRenderedPageBreak/>
              <w:t>• Możliwość integracji z usługami chmurowymi i środowiskami lokalnymi, wbudowane narzędzia raportowania i analizy danych (obsługa JSON/XML, integracja z językami analitycznymi)</w:t>
            </w:r>
            <w:r w:rsidRPr="007A54DE">
              <w:rPr>
                <w:sz w:val="20"/>
                <w:szCs w:val="20"/>
              </w:rPr>
              <w:br/>
              <w:t>• Dostęp do aktualizacji bezpieczeństwa i funkcjonalnych; możliwość wykupienia dodatkowego wsparcia technicznego.</w:t>
            </w:r>
            <w:r w:rsidR="007C0564" w:rsidRPr="007A54DE">
              <w:rPr>
                <w:sz w:val="20"/>
                <w:szCs w:val="20"/>
              </w:rPr>
              <w:br/>
              <w:t>• Licencja musi pochodzić z legalnego źródła i być zgodna z obowiązującymi przepisami licencyjnymi.</w:t>
            </w:r>
            <w:r w:rsidR="00EF52DE">
              <w:rPr>
                <w:sz w:val="20"/>
                <w:szCs w:val="20"/>
              </w:rPr>
              <w:br/>
            </w:r>
            <w:r w:rsidR="00EF52DE">
              <w:rPr>
                <w:sz w:val="20"/>
                <w:szCs w:val="20"/>
              </w:rPr>
              <w:br/>
            </w:r>
            <w:r w:rsidR="00EF52DE" w:rsidRPr="00B71567">
              <w:rPr>
                <w:b/>
                <w:sz w:val="20"/>
                <w:szCs w:val="20"/>
              </w:rPr>
              <w:t>Licencja i oprogramowanie mają zostać dostarczone w formie elektronicznej, poprzez przekazanie kluczy/licencji aktywacyjnej do wszystkich wersji</w:t>
            </w:r>
            <w:r w:rsidR="00EF52DE">
              <w:rPr>
                <w:b/>
                <w:sz w:val="20"/>
                <w:szCs w:val="20"/>
              </w:rPr>
              <w:t xml:space="preserve"> w tym </w:t>
            </w:r>
            <w:proofErr w:type="spellStart"/>
            <w:r w:rsidR="00EF52DE">
              <w:rPr>
                <w:b/>
                <w:sz w:val="20"/>
                <w:szCs w:val="20"/>
              </w:rPr>
              <w:t>downgrade</w:t>
            </w:r>
            <w:proofErr w:type="spellEnd"/>
            <w:r w:rsidR="00EF52DE" w:rsidRPr="00B71567">
              <w:rPr>
                <w:b/>
                <w:sz w:val="20"/>
                <w:szCs w:val="20"/>
              </w:rPr>
              <w:t xml:space="preserve"> oraz</w:t>
            </w:r>
            <w:r w:rsidR="00EF52DE">
              <w:rPr>
                <w:b/>
                <w:sz w:val="20"/>
                <w:szCs w:val="20"/>
              </w:rPr>
              <w:t xml:space="preserve"> fizyczne nośniki instalacyjne lub</w:t>
            </w:r>
            <w:r w:rsidR="00EF52DE" w:rsidRPr="00B71567">
              <w:rPr>
                <w:b/>
                <w:sz w:val="20"/>
                <w:szCs w:val="20"/>
              </w:rPr>
              <w:t xml:space="preserve"> link</w:t>
            </w:r>
            <w:r w:rsidR="00EF52DE">
              <w:rPr>
                <w:b/>
                <w:sz w:val="20"/>
                <w:szCs w:val="20"/>
              </w:rPr>
              <w:t>i</w:t>
            </w:r>
            <w:r w:rsidR="00EF52DE" w:rsidRPr="00B71567">
              <w:rPr>
                <w:b/>
                <w:sz w:val="20"/>
                <w:szCs w:val="20"/>
              </w:rPr>
              <w:t xml:space="preserve"> umożliwiające pobranie oficjalnego nośnika instalacyjnego ze źródła producenta. Licencja powinna umożliwiać dostęp do wersji wcześniejszych (</w:t>
            </w:r>
            <w:proofErr w:type="spellStart"/>
            <w:r w:rsidR="00EF52DE" w:rsidRPr="00B71567">
              <w:rPr>
                <w:b/>
                <w:sz w:val="20"/>
                <w:szCs w:val="20"/>
              </w:rPr>
              <w:t>downgrade</w:t>
            </w:r>
            <w:proofErr w:type="spellEnd"/>
            <w:r w:rsidR="00EF52DE" w:rsidRPr="00B71567">
              <w:rPr>
                <w:b/>
                <w:sz w:val="20"/>
                <w:szCs w:val="20"/>
              </w:rPr>
              <w:t>). Dostawca zapewnia wsparcie w zakresie aktywacji i przypisania licencji w modelu elektronicznym, umożliwiającym zarządzanie licencją w chmurze.</w:t>
            </w:r>
            <w:r w:rsidR="00EF52DE">
              <w:rPr>
                <w:b/>
                <w:sz w:val="20"/>
                <w:szCs w:val="20"/>
              </w:rPr>
              <w:br/>
            </w:r>
          </w:p>
        </w:tc>
        <w:tc>
          <w:tcPr>
            <w:tcW w:w="4435" w:type="dxa"/>
          </w:tcPr>
          <w:p w14:paraId="1A407A8B" w14:textId="77777777" w:rsidR="00E30BE9" w:rsidRPr="007A54DE" w:rsidRDefault="00E30BE9" w:rsidP="00AA44FD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</w:p>
        </w:tc>
      </w:tr>
      <w:tr w:rsidR="007A54DE" w:rsidRPr="007A54DE" w14:paraId="0EA8B62B" w14:textId="77777777" w:rsidTr="00B01B73">
        <w:tc>
          <w:tcPr>
            <w:tcW w:w="575" w:type="dxa"/>
            <w:shd w:val="clear" w:color="auto" w:fill="D9D9D9" w:themeFill="background1" w:themeFillShade="D9"/>
          </w:tcPr>
          <w:p w14:paraId="319403A9" w14:textId="77777777" w:rsidR="00D72B31" w:rsidRPr="007A54DE" w:rsidRDefault="00A83728" w:rsidP="008371E6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1</w:t>
            </w:r>
            <w:r w:rsidR="008371E6">
              <w:rPr>
                <w:b/>
                <w:sz w:val="24"/>
                <w:szCs w:val="24"/>
              </w:rPr>
              <w:t>3</w:t>
            </w:r>
            <w:r w:rsidR="00D72B31"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165D26DD" w14:textId="77777777" w:rsidR="00D72B31" w:rsidRPr="007A54DE" w:rsidRDefault="00D72B31" w:rsidP="003331F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bCs/>
                <w:sz w:val="24"/>
                <w:szCs w:val="24"/>
                <w:lang w:eastAsia="pl-PL"/>
              </w:rPr>
              <w:t>Licencja dostępu do serwerowego systemu zarządzania relacyjną bazą danych</w:t>
            </w:r>
            <w:r w:rsidR="00A83728" w:rsidRPr="007A54DE">
              <w:rPr>
                <w:b/>
                <w:bCs/>
                <w:sz w:val="24"/>
                <w:szCs w:val="24"/>
                <w:lang w:eastAsia="pl-PL"/>
              </w:rPr>
              <w:t xml:space="preserve"> (</w:t>
            </w:r>
            <w:r w:rsidR="001C0B60">
              <w:rPr>
                <w:b/>
                <w:bCs/>
                <w:sz w:val="24"/>
                <w:szCs w:val="24"/>
                <w:lang w:eastAsia="pl-PL"/>
              </w:rPr>
              <w:t xml:space="preserve">Microsoft </w:t>
            </w:r>
            <w:r w:rsidR="00A83728" w:rsidRPr="007A54DE">
              <w:rPr>
                <w:b/>
                <w:bCs/>
                <w:sz w:val="24"/>
                <w:szCs w:val="24"/>
                <w:lang w:eastAsia="pl-PL"/>
              </w:rPr>
              <w:t>SQL Server)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 dla urządzeń końcowych (Device CAL), licencja wieczysta, z prawem do korzystania z wcześniejszych wersji systemu (</w:t>
            </w:r>
            <w:proofErr w:type="spellStart"/>
            <w:r w:rsidRPr="007A54DE">
              <w:rPr>
                <w:b/>
                <w:bCs/>
                <w:sz w:val="24"/>
                <w:szCs w:val="24"/>
                <w:lang w:eastAsia="pl-PL"/>
              </w:rPr>
              <w:t>downgrade</w:t>
            </w:r>
            <w:proofErr w:type="spellEnd"/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) – </w:t>
            </w:r>
            <w:r w:rsidR="003331FA">
              <w:rPr>
                <w:b/>
                <w:bCs/>
                <w:sz w:val="24"/>
                <w:szCs w:val="24"/>
                <w:lang w:eastAsia="pl-PL"/>
              </w:rPr>
              <w:t xml:space="preserve">szt. 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>22</w:t>
            </w:r>
          </w:p>
        </w:tc>
      </w:tr>
      <w:tr w:rsidR="007A54DE" w:rsidRPr="007A54DE" w14:paraId="23E7A14A" w14:textId="77777777" w:rsidTr="00B01B73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796146D7" w14:textId="77777777" w:rsidR="00D72B31" w:rsidRPr="007A54DE" w:rsidRDefault="00D72B31" w:rsidP="00B01B73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7A54DE" w:rsidRPr="007A54DE" w14:paraId="7933DFA6" w14:textId="77777777" w:rsidTr="00B01B73">
        <w:tc>
          <w:tcPr>
            <w:tcW w:w="575" w:type="dxa"/>
          </w:tcPr>
          <w:p w14:paraId="08235F0A" w14:textId="77777777" w:rsidR="00D72B31" w:rsidRPr="007A54DE" w:rsidRDefault="00D72B31" w:rsidP="00B01B73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  <w:vAlign w:val="center"/>
          </w:tcPr>
          <w:p w14:paraId="5001BD3A" w14:textId="77777777" w:rsidR="00D72B31" w:rsidRPr="007A54DE" w:rsidRDefault="00D72B31" w:rsidP="00B01B73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Wymagania ogólne:</w:t>
            </w:r>
          </w:p>
          <w:p w14:paraId="6DC5358E" w14:textId="77777777" w:rsidR="007C0564" w:rsidRPr="007A54DE" w:rsidRDefault="007C0564" w:rsidP="007C0564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• Licencja przeznaczona dla pojedynczego urządzenia końcowego (Device CAL), zapewniająca zgodność z licencjonowaniem serwera.</w:t>
            </w:r>
          </w:p>
          <w:p w14:paraId="41A48079" w14:textId="77777777" w:rsidR="007C0564" w:rsidRPr="007A54DE" w:rsidRDefault="007C0564" w:rsidP="007C0564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• </w:t>
            </w:r>
            <w:r w:rsidR="001C0B60" w:rsidRPr="001C0B60">
              <w:rPr>
                <w:sz w:val="20"/>
                <w:szCs w:val="20"/>
              </w:rPr>
              <w:t>Licencja musi umożliwiać prawo do korzystania z wersji wcześniejszych systemu (</w:t>
            </w:r>
            <w:proofErr w:type="spellStart"/>
            <w:r w:rsidR="001C0B60" w:rsidRPr="001C0B60">
              <w:rPr>
                <w:sz w:val="20"/>
                <w:szCs w:val="20"/>
              </w:rPr>
              <w:t>downgrade</w:t>
            </w:r>
            <w:proofErr w:type="spellEnd"/>
            <w:r w:rsidR="001C0B60" w:rsidRPr="001C0B60">
              <w:rPr>
                <w:sz w:val="20"/>
                <w:szCs w:val="20"/>
              </w:rPr>
              <w:t>), co najmniej 2022 i 2019.</w:t>
            </w:r>
          </w:p>
          <w:p w14:paraId="5EE16D69" w14:textId="77777777" w:rsidR="007C0564" w:rsidRPr="007A54DE" w:rsidRDefault="007C0564" w:rsidP="007C0564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• Licencja musi zapewniać prawo do aktualizacji i instalacji poprawek bezpieczeństwa.</w:t>
            </w:r>
          </w:p>
          <w:p w14:paraId="092F2B9E" w14:textId="77777777" w:rsidR="00D72B31" w:rsidRPr="007A54DE" w:rsidRDefault="007C0564" w:rsidP="007C0564">
            <w:pPr>
              <w:pStyle w:val="Domylnie"/>
              <w:snapToGrid w:val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• Licencja musi pochodzić z legalnego źródła i być zgodna z obowiązującymi przepisami licencyjnymi.</w:t>
            </w:r>
          </w:p>
        </w:tc>
        <w:tc>
          <w:tcPr>
            <w:tcW w:w="4435" w:type="dxa"/>
          </w:tcPr>
          <w:p w14:paraId="71A8F109" w14:textId="77777777" w:rsidR="00D72B31" w:rsidRPr="007A54DE" w:rsidRDefault="00D72B31" w:rsidP="00B01B73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</w:p>
        </w:tc>
      </w:tr>
      <w:tr w:rsidR="007A54DE" w:rsidRPr="007A54DE" w14:paraId="35DCA162" w14:textId="77777777" w:rsidTr="00B01B73">
        <w:tc>
          <w:tcPr>
            <w:tcW w:w="575" w:type="dxa"/>
            <w:shd w:val="clear" w:color="auto" w:fill="D9D9D9" w:themeFill="background1" w:themeFillShade="D9"/>
          </w:tcPr>
          <w:p w14:paraId="5617ED66" w14:textId="77777777" w:rsidR="00B01B73" w:rsidRPr="007A54DE" w:rsidRDefault="00A83728" w:rsidP="008371E6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1</w:t>
            </w:r>
            <w:r w:rsidR="008371E6">
              <w:rPr>
                <w:b/>
                <w:sz w:val="24"/>
                <w:szCs w:val="24"/>
              </w:rPr>
              <w:t>4</w:t>
            </w:r>
            <w:r w:rsidR="00B01B73"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6EFB32E6" w14:textId="77777777" w:rsidR="00B01B73" w:rsidRPr="007A54DE" w:rsidRDefault="00B01B73" w:rsidP="003331F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bCs/>
                <w:sz w:val="24"/>
                <w:szCs w:val="24"/>
                <w:lang w:eastAsia="pl-PL"/>
              </w:rPr>
              <w:t>Dysk przenośny zewnętrzny SSD (</w:t>
            </w:r>
            <w:r w:rsidR="0099370D" w:rsidRPr="007A54DE">
              <w:rPr>
                <w:b/>
                <w:bCs/>
                <w:sz w:val="24"/>
                <w:szCs w:val="24"/>
                <w:lang w:eastAsia="pl-PL"/>
              </w:rPr>
              <w:t>2TB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) – </w:t>
            </w:r>
            <w:r w:rsidR="003331FA">
              <w:rPr>
                <w:b/>
                <w:bCs/>
                <w:sz w:val="24"/>
                <w:szCs w:val="24"/>
                <w:lang w:eastAsia="pl-PL"/>
              </w:rPr>
              <w:t xml:space="preserve">szt. 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>2</w:t>
            </w:r>
          </w:p>
        </w:tc>
      </w:tr>
      <w:tr w:rsidR="007A54DE" w:rsidRPr="007A54DE" w14:paraId="55DF767B" w14:textId="77777777" w:rsidTr="00B01B73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6C2801F1" w14:textId="77777777" w:rsidR="00B01B73" w:rsidRPr="007A54DE" w:rsidRDefault="00B01B73" w:rsidP="00B01B73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7A54DE" w:rsidRPr="007A54DE" w14:paraId="3A96D436" w14:textId="77777777" w:rsidTr="00106EF9">
        <w:tc>
          <w:tcPr>
            <w:tcW w:w="575" w:type="dxa"/>
          </w:tcPr>
          <w:p w14:paraId="78D1374E" w14:textId="77777777" w:rsidR="008D38BA" w:rsidRPr="007A54DE" w:rsidRDefault="008D38BA" w:rsidP="008D38BA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0D439763" w14:textId="77777777" w:rsidR="008D38BA" w:rsidRPr="007A54DE" w:rsidRDefault="008D38BA" w:rsidP="008D38B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Typ: zewnętrzny dysk SSD</w:t>
            </w:r>
          </w:p>
          <w:p w14:paraId="751361BE" w14:textId="77777777" w:rsidR="008D38BA" w:rsidRPr="007A54DE" w:rsidRDefault="008D38BA" w:rsidP="008D38B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Pojemność: </w:t>
            </w:r>
            <w:r w:rsidR="00440350" w:rsidRPr="007A54DE">
              <w:rPr>
                <w:sz w:val="20"/>
                <w:szCs w:val="20"/>
              </w:rPr>
              <w:t xml:space="preserve">min. </w:t>
            </w:r>
            <w:r w:rsidRPr="007A54DE">
              <w:rPr>
                <w:sz w:val="20"/>
                <w:szCs w:val="20"/>
              </w:rPr>
              <w:t>2TB</w:t>
            </w:r>
          </w:p>
          <w:p w14:paraId="03999962" w14:textId="77777777" w:rsidR="008D38BA" w:rsidRPr="007A54DE" w:rsidRDefault="008D38BA" w:rsidP="008D38B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Interfejs: USB typu C; standard USB 3.2 Gen 2 (USB 3.1 Gen 2) lub nowszy</w:t>
            </w:r>
          </w:p>
          <w:p w14:paraId="369DF2AF" w14:textId="77777777" w:rsidR="00440350" w:rsidRPr="007A54DE" w:rsidRDefault="00440350" w:rsidP="008D38B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bCs/>
                <w:sz w:val="20"/>
                <w:szCs w:val="20"/>
              </w:rPr>
              <w:t>Zasilanie:</w:t>
            </w:r>
            <w:r w:rsidRPr="007A54DE">
              <w:rPr>
                <w:sz w:val="20"/>
                <w:szCs w:val="20"/>
              </w:rPr>
              <w:t xml:space="preserve"> wyłącznie przez port USB (bez dodatkowego zasilacza)</w:t>
            </w:r>
          </w:p>
          <w:p w14:paraId="6473F23F" w14:textId="77777777" w:rsidR="008D38BA" w:rsidRPr="007A54DE" w:rsidRDefault="00315983" w:rsidP="008D38B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Maksymalna prędkość odczytu</w:t>
            </w:r>
            <w:r w:rsidR="008D38BA" w:rsidRPr="007A54DE">
              <w:rPr>
                <w:sz w:val="20"/>
                <w:szCs w:val="20"/>
              </w:rPr>
              <w:t xml:space="preserve">: </w:t>
            </w:r>
            <w:r w:rsidRPr="007A54DE">
              <w:rPr>
                <w:sz w:val="20"/>
                <w:szCs w:val="20"/>
              </w:rPr>
              <w:t>1050 MB/s</w:t>
            </w:r>
          </w:p>
          <w:p w14:paraId="4F215073" w14:textId="77777777" w:rsidR="00440350" w:rsidRPr="007A54DE" w:rsidRDefault="00440350" w:rsidP="008D38B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Obudowa: odporność na </w:t>
            </w:r>
            <w:r w:rsidRPr="007A54DE">
              <w:rPr>
                <w:bCs/>
                <w:sz w:val="20"/>
                <w:szCs w:val="20"/>
              </w:rPr>
              <w:t>wstrząsy i upadki</w:t>
            </w:r>
          </w:p>
          <w:p w14:paraId="4C182564" w14:textId="77777777" w:rsidR="00440350" w:rsidRPr="007A54DE" w:rsidRDefault="00440350" w:rsidP="008D38B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bCs/>
                <w:sz w:val="20"/>
                <w:szCs w:val="20"/>
              </w:rPr>
              <w:t>Wyposażenie:</w:t>
            </w:r>
            <w:r w:rsidRPr="007A54DE">
              <w:rPr>
                <w:sz w:val="20"/>
                <w:szCs w:val="20"/>
              </w:rPr>
              <w:t xml:space="preserve"> kabel USB typu C zapewniający pełną przepustowość interfejsu</w:t>
            </w:r>
          </w:p>
          <w:p w14:paraId="555F5075" w14:textId="77777777" w:rsidR="00315983" w:rsidRPr="007A54DE" w:rsidRDefault="008D38BA" w:rsidP="00315983">
            <w:pPr>
              <w:pStyle w:val="Domylnie"/>
              <w:numPr>
                <w:ilvl w:val="0"/>
                <w:numId w:val="4"/>
              </w:numPr>
              <w:tabs>
                <w:tab w:val="num" w:pos="360"/>
              </w:tabs>
              <w:autoSpaceDE w:val="0"/>
              <w:snapToGrid w:val="0"/>
              <w:ind w:left="319"/>
              <w:rPr>
                <w:b/>
                <w:bCs/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Gwarancja: min. 36 miesięcy</w:t>
            </w:r>
          </w:p>
          <w:p w14:paraId="449E7E42" w14:textId="77777777" w:rsidR="00315983" w:rsidRPr="007A54DE" w:rsidRDefault="00315983" w:rsidP="00315983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</w:p>
          <w:p w14:paraId="0F5E7715" w14:textId="77777777" w:rsidR="008D38BA" w:rsidRPr="007A54DE" w:rsidRDefault="00315983" w:rsidP="00315983">
            <w:pPr>
              <w:pStyle w:val="Domylnie"/>
              <w:autoSpaceDE w:val="0"/>
              <w:snapToGrid w:val="0"/>
              <w:ind w:left="-41"/>
              <w:rPr>
                <w:b/>
                <w:bCs/>
                <w:sz w:val="20"/>
                <w:szCs w:val="20"/>
              </w:rPr>
            </w:pPr>
            <w:r w:rsidRPr="007A54DE">
              <w:rPr>
                <w:b/>
                <w:sz w:val="20"/>
                <w:szCs w:val="20"/>
              </w:rPr>
              <w:t>UWAGA: Do każdego dysku dołączyć Adapter/</w:t>
            </w:r>
            <w:r w:rsidRPr="007A54DE">
              <w:rPr>
                <w:b/>
                <w:bCs/>
                <w:sz w:val="20"/>
                <w:szCs w:val="20"/>
              </w:rPr>
              <w:t>Konwerter USB-A na USB-C</w:t>
            </w:r>
            <w:r w:rsidR="0092533A">
              <w:rPr>
                <w:b/>
                <w:bCs/>
                <w:sz w:val="20"/>
                <w:szCs w:val="20"/>
              </w:rPr>
              <w:t>.</w:t>
            </w:r>
          </w:p>
          <w:p w14:paraId="360B1095" w14:textId="59CF8ABA" w:rsidR="008D38BA" w:rsidRPr="007A54DE" w:rsidRDefault="008D38BA" w:rsidP="00544FA0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  <w:r w:rsidRPr="007A54DE"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>W</w:t>
            </w:r>
            <w:r w:rsidRPr="007A54DE">
              <w:rPr>
                <w:rFonts w:asciiTheme="minorHAnsi" w:eastAsia="Arial" w:hAnsiTheme="minorHAnsi" w:cs="Arial"/>
                <w:b/>
                <w:sz w:val="20"/>
                <w:szCs w:val="20"/>
              </w:rPr>
              <w:t xml:space="preserve"> przypadku awarii dysków twardych dysk pozostaje u Zamawiaj</w:t>
            </w:r>
            <w:r w:rsidRPr="007A54DE">
              <w:rPr>
                <w:rFonts w:asciiTheme="minorHAnsi" w:eastAsia="TimesNewRoman" w:hAnsiTheme="minorHAnsi" w:cs="TimesNewRoman"/>
                <w:b/>
                <w:sz w:val="20"/>
                <w:szCs w:val="20"/>
              </w:rPr>
              <w:t>ą</w:t>
            </w:r>
            <w:r w:rsidRPr="007A54DE"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>cego</w:t>
            </w:r>
            <w:r w:rsidRPr="007A54DE">
              <w:rPr>
                <w:rFonts w:asciiTheme="minorHAnsi" w:eastAsia="Arial" w:hAnsiTheme="minorHAnsi" w:cs="Arial"/>
                <w:b/>
                <w:sz w:val="20"/>
                <w:szCs w:val="20"/>
              </w:rPr>
              <w:t xml:space="preserve"> – wymagane jest doł</w:t>
            </w:r>
            <w:r w:rsidRPr="007A54DE">
              <w:rPr>
                <w:rFonts w:asciiTheme="minorHAnsi" w:eastAsia="TimesNewRoman" w:hAnsiTheme="minorHAnsi" w:cs="TimesNewRoman"/>
                <w:b/>
                <w:sz w:val="20"/>
                <w:szCs w:val="20"/>
              </w:rPr>
              <w:t>ą</w:t>
            </w:r>
            <w:r w:rsidRPr="007A54DE"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>czenie</w:t>
            </w:r>
            <w:r w:rsidRPr="007A54DE">
              <w:rPr>
                <w:rFonts w:asciiTheme="minorHAnsi" w:eastAsia="Arial" w:hAnsiTheme="minorHAnsi" w:cs="Arial"/>
                <w:b/>
                <w:sz w:val="20"/>
                <w:szCs w:val="20"/>
              </w:rPr>
              <w:t xml:space="preserve"> do oferty </w:t>
            </w:r>
            <w:r w:rsidR="00544FA0">
              <w:rPr>
                <w:rFonts w:eastAsia="Times New Roman" w:cs="Times New Roman"/>
                <w:b/>
                <w:sz w:val="20"/>
                <w:szCs w:val="20"/>
              </w:rPr>
              <w:t>oświadczenie Wykonawcy dotyczące uprawnień gwarancyjnych i serwisowych – Załącznik Nr 3 do oferty.</w:t>
            </w:r>
          </w:p>
        </w:tc>
        <w:tc>
          <w:tcPr>
            <w:tcW w:w="4435" w:type="dxa"/>
          </w:tcPr>
          <w:p w14:paraId="6188078F" w14:textId="77777777" w:rsidR="008D38BA" w:rsidRPr="007A54DE" w:rsidRDefault="008D38BA" w:rsidP="008D38BA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</w:p>
        </w:tc>
      </w:tr>
    </w:tbl>
    <w:tbl>
      <w:tblPr>
        <w:tblStyle w:val="Tabela-Siatka11"/>
        <w:tblW w:w="10355" w:type="dxa"/>
        <w:tblLook w:val="04A0" w:firstRow="1" w:lastRow="0" w:firstColumn="1" w:lastColumn="0" w:noHBand="0" w:noVBand="1"/>
      </w:tblPr>
      <w:tblGrid>
        <w:gridCol w:w="575"/>
        <w:gridCol w:w="5345"/>
        <w:gridCol w:w="4435"/>
      </w:tblGrid>
      <w:tr w:rsidR="007A54DE" w:rsidRPr="007A54DE" w14:paraId="42F51D66" w14:textId="77777777" w:rsidTr="00106EF9">
        <w:tc>
          <w:tcPr>
            <w:tcW w:w="575" w:type="dxa"/>
            <w:shd w:val="clear" w:color="auto" w:fill="D9D9D9" w:themeFill="background1" w:themeFillShade="D9"/>
          </w:tcPr>
          <w:p w14:paraId="4757FE99" w14:textId="77777777" w:rsidR="00315983" w:rsidRPr="007A54DE" w:rsidRDefault="00A83728" w:rsidP="008371E6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1</w:t>
            </w:r>
            <w:r w:rsidR="008371E6">
              <w:rPr>
                <w:b/>
                <w:sz w:val="24"/>
                <w:szCs w:val="24"/>
              </w:rPr>
              <w:t>5</w:t>
            </w:r>
            <w:r w:rsidR="00315983"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15CF0B67" w14:textId="77777777" w:rsidR="00315983" w:rsidRPr="007A54DE" w:rsidRDefault="00315983" w:rsidP="003331F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Dysk przenośny </w:t>
            </w:r>
            <w:r w:rsidR="00440350" w:rsidRPr="007A54DE">
              <w:rPr>
                <w:b/>
                <w:bCs/>
                <w:sz w:val="24"/>
                <w:szCs w:val="24"/>
                <w:lang w:eastAsia="pl-PL"/>
              </w:rPr>
              <w:t>zewnętrzny HDD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 (</w:t>
            </w:r>
            <w:r w:rsidR="0099370D" w:rsidRPr="007A54DE">
              <w:rPr>
                <w:b/>
                <w:bCs/>
                <w:sz w:val="24"/>
                <w:szCs w:val="24"/>
                <w:lang w:eastAsia="pl-PL"/>
              </w:rPr>
              <w:t>4TB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) – </w:t>
            </w:r>
            <w:r w:rsidR="003331FA">
              <w:rPr>
                <w:b/>
                <w:bCs/>
                <w:sz w:val="24"/>
                <w:szCs w:val="24"/>
                <w:lang w:eastAsia="pl-PL"/>
              </w:rPr>
              <w:t xml:space="preserve">szt. </w:t>
            </w:r>
            <w:r w:rsidRPr="007A54DE">
              <w:rPr>
                <w:b/>
                <w:bCs/>
                <w:sz w:val="24"/>
                <w:szCs w:val="24"/>
                <w:lang w:eastAsia="pl-PL"/>
              </w:rPr>
              <w:t>2</w:t>
            </w:r>
          </w:p>
        </w:tc>
      </w:tr>
      <w:tr w:rsidR="007A54DE" w:rsidRPr="007A54DE" w14:paraId="4CAC693C" w14:textId="77777777" w:rsidTr="00106EF9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5075A79F" w14:textId="77777777" w:rsidR="00315983" w:rsidRPr="007A54DE" w:rsidRDefault="00315983" w:rsidP="00106EF9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lastRenderedPageBreak/>
              <w:br/>
              <w:t>Producent ………………………………………     Model ……………..……………………. (wypełnić)</w:t>
            </w:r>
          </w:p>
        </w:tc>
      </w:tr>
      <w:tr w:rsidR="007A54DE" w:rsidRPr="007A54DE" w14:paraId="2183E9AD" w14:textId="77777777" w:rsidTr="00106EF9">
        <w:tc>
          <w:tcPr>
            <w:tcW w:w="575" w:type="dxa"/>
          </w:tcPr>
          <w:p w14:paraId="0D4E00E9" w14:textId="77777777" w:rsidR="00315983" w:rsidRPr="007A54DE" w:rsidRDefault="00315983" w:rsidP="00106EF9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0485A385" w14:textId="77777777" w:rsidR="00315983" w:rsidRPr="007A54DE" w:rsidRDefault="00315983" w:rsidP="0031598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Typ: </w:t>
            </w:r>
            <w:r w:rsidR="00440350" w:rsidRPr="007A54DE">
              <w:rPr>
                <w:sz w:val="20"/>
                <w:szCs w:val="20"/>
              </w:rPr>
              <w:t>zewnętrzny dysk twardy HDD</w:t>
            </w:r>
          </w:p>
          <w:p w14:paraId="15DED3A0" w14:textId="77777777" w:rsidR="00315983" w:rsidRPr="007A54DE" w:rsidRDefault="00315983" w:rsidP="0031598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Pojemność: </w:t>
            </w:r>
            <w:r w:rsidR="00440350" w:rsidRPr="007A54DE">
              <w:rPr>
                <w:sz w:val="20"/>
                <w:szCs w:val="20"/>
              </w:rPr>
              <w:t>min. 4</w:t>
            </w:r>
            <w:r w:rsidRPr="007A54DE">
              <w:rPr>
                <w:sz w:val="20"/>
                <w:szCs w:val="20"/>
              </w:rPr>
              <w:t>TB</w:t>
            </w:r>
          </w:p>
          <w:p w14:paraId="20695E58" w14:textId="77777777" w:rsidR="006901F6" w:rsidRPr="007A54DE" w:rsidRDefault="006901F6" w:rsidP="0031598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Interfejs: USB typu A lub USB typu C (w zależności od producenta)</w:t>
            </w:r>
          </w:p>
          <w:p w14:paraId="055518CF" w14:textId="77777777" w:rsidR="006901F6" w:rsidRPr="007A54DE" w:rsidRDefault="006901F6" w:rsidP="0031598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zgodność ze standardem </w:t>
            </w:r>
            <w:r w:rsidRPr="007A54DE">
              <w:rPr>
                <w:b/>
                <w:bCs/>
                <w:sz w:val="20"/>
                <w:szCs w:val="20"/>
              </w:rPr>
              <w:t>USB 3.2 Gen 1</w:t>
            </w:r>
            <w:r w:rsidRPr="007A54DE">
              <w:rPr>
                <w:sz w:val="20"/>
                <w:szCs w:val="20"/>
              </w:rPr>
              <w:t xml:space="preserve"> lub nowszym (wstecznie kompatybilny z USB 2.0)</w:t>
            </w:r>
          </w:p>
          <w:p w14:paraId="2CA57193" w14:textId="77777777" w:rsidR="00440350" w:rsidRPr="007A54DE" w:rsidRDefault="00440350" w:rsidP="0031598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bCs/>
                <w:sz w:val="20"/>
                <w:szCs w:val="20"/>
              </w:rPr>
              <w:t>Zasilanie:</w:t>
            </w:r>
            <w:r w:rsidRPr="007A54DE">
              <w:rPr>
                <w:sz w:val="20"/>
                <w:szCs w:val="20"/>
              </w:rPr>
              <w:t xml:space="preserve"> wyłącznie przez port USB (bez dodatkowego zasilacza)</w:t>
            </w:r>
          </w:p>
          <w:p w14:paraId="6202ECF7" w14:textId="77777777" w:rsidR="00315983" w:rsidRPr="007A54DE" w:rsidRDefault="00440350" w:rsidP="0031598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bCs/>
                <w:sz w:val="20"/>
                <w:szCs w:val="20"/>
              </w:rPr>
              <w:t>Kompatybilność:</w:t>
            </w:r>
            <w:r w:rsidRPr="007A54DE">
              <w:rPr>
                <w:sz w:val="20"/>
                <w:szCs w:val="20"/>
              </w:rPr>
              <w:t xml:space="preserve"> Windows 10/11, </w:t>
            </w:r>
            <w:proofErr w:type="spellStart"/>
            <w:r w:rsidRPr="007A54DE">
              <w:rPr>
                <w:sz w:val="20"/>
                <w:szCs w:val="20"/>
              </w:rPr>
              <w:t>macOS</w:t>
            </w:r>
            <w:proofErr w:type="spellEnd"/>
            <w:r w:rsidRPr="007A54DE">
              <w:rPr>
                <w:sz w:val="20"/>
                <w:szCs w:val="20"/>
              </w:rPr>
              <w:t>, Linux</w:t>
            </w:r>
          </w:p>
          <w:p w14:paraId="2549B465" w14:textId="77777777" w:rsidR="00315983" w:rsidRPr="007A54DE" w:rsidRDefault="00315983" w:rsidP="00315983">
            <w:pPr>
              <w:pStyle w:val="Domylnie"/>
              <w:numPr>
                <w:ilvl w:val="0"/>
                <w:numId w:val="4"/>
              </w:numPr>
              <w:tabs>
                <w:tab w:val="num" w:pos="360"/>
              </w:tabs>
              <w:autoSpaceDE w:val="0"/>
              <w:snapToGrid w:val="0"/>
              <w:ind w:left="319"/>
              <w:rPr>
                <w:b/>
                <w:bCs/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Gwarancja: min. 36 miesięcy</w:t>
            </w:r>
          </w:p>
          <w:p w14:paraId="179A596A" w14:textId="77777777" w:rsidR="00315983" w:rsidRPr="007A54DE" w:rsidRDefault="00315983" w:rsidP="00106EF9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</w:p>
          <w:p w14:paraId="1764FF5E" w14:textId="77777777" w:rsidR="00315983" w:rsidRPr="007A54DE" w:rsidRDefault="00315983" w:rsidP="00106EF9">
            <w:pPr>
              <w:pStyle w:val="Domylnie"/>
              <w:autoSpaceDE w:val="0"/>
              <w:snapToGrid w:val="0"/>
              <w:ind w:left="-41"/>
              <w:rPr>
                <w:b/>
                <w:bCs/>
                <w:sz w:val="20"/>
                <w:szCs w:val="20"/>
              </w:rPr>
            </w:pPr>
            <w:r w:rsidRPr="007A54DE">
              <w:rPr>
                <w:b/>
                <w:sz w:val="20"/>
                <w:szCs w:val="20"/>
              </w:rPr>
              <w:t xml:space="preserve">UWAGA: </w:t>
            </w:r>
            <w:r w:rsidR="006901F6" w:rsidRPr="007A54DE">
              <w:rPr>
                <w:b/>
                <w:sz w:val="20"/>
                <w:szCs w:val="20"/>
              </w:rPr>
              <w:t>W przypadku interfejsu USB-C d</w:t>
            </w:r>
            <w:r w:rsidRPr="007A54DE">
              <w:rPr>
                <w:b/>
                <w:sz w:val="20"/>
                <w:szCs w:val="20"/>
              </w:rPr>
              <w:t>o każdego dysku dołączyć Adapter/</w:t>
            </w:r>
            <w:r w:rsidRPr="007A54DE">
              <w:rPr>
                <w:b/>
                <w:bCs/>
                <w:sz w:val="20"/>
                <w:szCs w:val="20"/>
              </w:rPr>
              <w:t>Konwerter USB-A na USB-C</w:t>
            </w:r>
            <w:r w:rsidR="00953BD6">
              <w:rPr>
                <w:b/>
                <w:bCs/>
                <w:sz w:val="20"/>
                <w:szCs w:val="20"/>
              </w:rPr>
              <w:t>.</w:t>
            </w:r>
          </w:p>
          <w:p w14:paraId="18A5740B" w14:textId="05D2F489" w:rsidR="00315983" w:rsidRPr="007A54DE" w:rsidRDefault="00315983" w:rsidP="00544FA0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  <w:r w:rsidRPr="007A54DE"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>W</w:t>
            </w:r>
            <w:r w:rsidRPr="007A54DE">
              <w:rPr>
                <w:rFonts w:asciiTheme="minorHAnsi" w:eastAsia="Arial" w:hAnsiTheme="minorHAnsi" w:cs="Arial"/>
                <w:b/>
                <w:sz w:val="20"/>
                <w:szCs w:val="20"/>
              </w:rPr>
              <w:t xml:space="preserve"> przypadku awarii dysków twardych dysk pozostaje u Zamawiaj</w:t>
            </w:r>
            <w:r w:rsidRPr="007A54DE">
              <w:rPr>
                <w:rFonts w:asciiTheme="minorHAnsi" w:eastAsia="TimesNewRoman" w:hAnsiTheme="minorHAnsi" w:cs="TimesNewRoman"/>
                <w:b/>
                <w:sz w:val="20"/>
                <w:szCs w:val="20"/>
              </w:rPr>
              <w:t>ą</w:t>
            </w:r>
            <w:r w:rsidRPr="007A54DE"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>cego</w:t>
            </w:r>
            <w:r w:rsidRPr="007A54DE">
              <w:rPr>
                <w:rFonts w:asciiTheme="minorHAnsi" w:eastAsia="Arial" w:hAnsiTheme="minorHAnsi" w:cs="Arial"/>
                <w:b/>
                <w:sz w:val="20"/>
                <w:szCs w:val="20"/>
              </w:rPr>
              <w:t xml:space="preserve"> – wymagane jest doł</w:t>
            </w:r>
            <w:r w:rsidRPr="007A54DE">
              <w:rPr>
                <w:rFonts w:asciiTheme="minorHAnsi" w:eastAsia="TimesNewRoman" w:hAnsiTheme="minorHAnsi" w:cs="TimesNewRoman"/>
                <w:b/>
                <w:sz w:val="20"/>
                <w:szCs w:val="20"/>
              </w:rPr>
              <w:t>ą</w:t>
            </w:r>
            <w:r w:rsidRPr="007A54DE">
              <w:rPr>
                <w:rFonts w:asciiTheme="minorHAnsi" w:eastAsia="Times New Roman" w:hAnsiTheme="minorHAnsi" w:cs="Times New Roman"/>
                <w:b/>
                <w:sz w:val="20"/>
                <w:szCs w:val="20"/>
              </w:rPr>
              <w:t>czenie</w:t>
            </w:r>
            <w:r w:rsidRPr="007A54DE">
              <w:rPr>
                <w:rFonts w:asciiTheme="minorHAnsi" w:eastAsia="Arial" w:hAnsiTheme="minorHAnsi" w:cs="Arial"/>
                <w:b/>
                <w:sz w:val="20"/>
                <w:szCs w:val="20"/>
              </w:rPr>
              <w:t xml:space="preserve"> do oferty </w:t>
            </w:r>
            <w:r w:rsidR="00544FA0">
              <w:rPr>
                <w:rFonts w:eastAsia="Times New Roman" w:cs="Times New Roman"/>
                <w:b/>
                <w:sz w:val="20"/>
                <w:szCs w:val="20"/>
              </w:rPr>
              <w:t>oświadczenie Wykonawcy dotyczące uprawnień gwarancyjnych i serwisowych – Załącznik Nr 3 do oferty.</w:t>
            </w:r>
          </w:p>
        </w:tc>
        <w:tc>
          <w:tcPr>
            <w:tcW w:w="4435" w:type="dxa"/>
          </w:tcPr>
          <w:p w14:paraId="1E619AFF" w14:textId="77777777" w:rsidR="00315983" w:rsidRPr="007A54DE" w:rsidRDefault="00315983" w:rsidP="00106EF9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</w:p>
        </w:tc>
      </w:tr>
    </w:tbl>
    <w:tbl>
      <w:tblPr>
        <w:tblStyle w:val="Tabela-Siatka2"/>
        <w:tblW w:w="10355" w:type="dxa"/>
        <w:tblLook w:val="04A0" w:firstRow="1" w:lastRow="0" w:firstColumn="1" w:lastColumn="0" w:noHBand="0" w:noVBand="1"/>
      </w:tblPr>
      <w:tblGrid>
        <w:gridCol w:w="575"/>
        <w:gridCol w:w="5345"/>
        <w:gridCol w:w="4435"/>
      </w:tblGrid>
      <w:tr w:rsidR="007A54DE" w:rsidRPr="007A54DE" w14:paraId="1E92E4DF" w14:textId="77777777" w:rsidTr="00106EF9">
        <w:tc>
          <w:tcPr>
            <w:tcW w:w="575" w:type="dxa"/>
            <w:shd w:val="clear" w:color="auto" w:fill="D9D9D9" w:themeFill="background1" w:themeFillShade="D9"/>
          </w:tcPr>
          <w:p w14:paraId="5CA85ECC" w14:textId="77777777" w:rsidR="006901F6" w:rsidRPr="007A54DE" w:rsidRDefault="006901F6" w:rsidP="008371E6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1</w:t>
            </w:r>
            <w:r w:rsidR="008371E6">
              <w:rPr>
                <w:b/>
                <w:sz w:val="24"/>
                <w:szCs w:val="24"/>
              </w:rPr>
              <w:t>6</w:t>
            </w:r>
            <w:r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4249A6DB" w14:textId="77777777" w:rsidR="006901F6" w:rsidRPr="007A54DE" w:rsidRDefault="006901F6" w:rsidP="00C2034B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Pendrive_1</w:t>
            </w:r>
            <w:r w:rsidR="00C2034B" w:rsidRPr="007A54DE">
              <w:rPr>
                <w:b/>
                <w:sz w:val="24"/>
                <w:szCs w:val="24"/>
              </w:rPr>
              <w:t xml:space="preserve"> (256 GB) </w:t>
            </w:r>
            <w:r w:rsidRPr="007A54DE">
              <w:rPr>
                <w:b/>
                <w:sz w:val="24"/>
                <w:szCs w:val="24"/>
              </w:rPr>
              <w:t>– szt. 2</w:t>
            </w:r>
          </w:p>
        </w:tc>
      </w:tr>
      <w:tr w:rsidR="007A54DE" w:rsidRPr="007A54DE" w14:paraId="631755EB" w14:textId="77777777" w:rsidTr="00106EF9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0462F32A" w14:textId="77777777" w:rsidR="006901F6" w:rsidRPr="007A54DE" w:rsidRDefault="006901F6" w:rsidP="00106EF9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7A54DE" w:rsidRPr="007A54DE" w14:paraId="4B6B883C" w14:textId="77777777" w:rsidTr="00106EF9">
        <w:tc>
          <w:tcPr>
            <w:tcW w:w="575" w:type="dxa"/>
          </w:tcPr>
          <w:p w14:paraId="1147F30A" w14:textId="77777777" w:rsidR="006901F6" w:rsidRPr="007A54DE" w:rsidRDefault="006901F6" w:rsidP="00106EF9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104371DF" w14:textId="77777777" w:rsidR="00C2034B" w:rsidRPr="007A54DE" w:rsidRDefault="00C2034B" w:rsidP="006901F6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bCs/>
                <w:sz w:val="20"/>
                <w:szCs w:val="20"/>
              </w:rPr>
              <w:t>Typ:</w:t>
            </w:r>
            <w:r w:rsidRPr="007A54DE">
              <w:rPr>
                <w:b/>
                <w:bCs/>
                <w:sz w:val="20"/>
                <w:szCs w:val="20"/>
              </w:rPr>
              <w:t xml:space="preserve"> </w:t>
            </w:r>
            <w:r w:rsidRPr="007A54DE">
              <w:rPr>
                <w:sz w:val="20"/>
                <w:szCs w:val="20"/>
              </w:rPr>
              <w:t>pamięć przenośna USB (pendrive).</w:t>
            </w:r>
          </w:p>
          <w:p w14:paraId="06742413" w14:textId="77777777" w:rsidR="006901F6" w:rsidRPr="007A54DE" w:rsidRDefault="006901F6" w:rsidP="006901F6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Pojemność: </w:t>
            </w:r>
            <w:r w:rsidR="00C2034B" w:rsidRPr="007A54DE">
              <w:rPr>
                <w:sz w:val="20"/>
                <w:szCs w:val="20"/>
              </w:rPr>
              <w:t xml:space="preserve">min. 256 </w:t>
            </w:r>
            <w:r w:rsidRPr="007A54DE">
              <w:rPr>
                <w:sz w:val="20"/>
                <w:szCs w:val="20"/>
              </w:rPr>
              <w:t>GB</w:t>
            </w:r>
          </w:p>
          <w:p w14:paraId="309898E3" w14:textId="77777777" w:rsidR="006901F6" w:rsidRPr="007A54DE" w:rsidRDefault="006901F6" w:rsidP="006901F6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Interfejs: </w:t>
            </w:r>
            <w:r w:rsidR="00C2034B" w:rsidRPr="007A54DE">
              <w:rPr>
                <w:sz w:val="20"/>
                <w:szCs w:val="20"/>
              </w:rPr>
              <w:t xml:space="preserve">USB typu A, zgodność ze standardem </w:t>
            </w:r>
            <w:r w:rsidR="00C2034B" w:rsidRPr="007A54DE">
              <w:rPr>
                <w:bCs/>
                <w:sz w:val="20"/>
                <w:szCs w:val="20"/>
              </w:rPr>
              <w:t>USB 3.2 Gen 1</w:t>
            </w:r>
            <w:r w:rsidR="00C2034B" w:rsidRPr="007A54DE">
              <w:rPr>
                <w:sz w:val="20"/>
                <w:szCs w:val="20"/>
              </w:rPr>
              <w:t xml:space="preserve"> lub nowszym (wsteczna kompatybilność z USB 2.0)</w:t>
            </w:r>
          </w:p>
          <w:p w14:paraId="692E07D7" w14:textId="77777777" w:rsidR="006901F6" w:rsidRPr="007A54DE" w:rsidRDefault="006901F6" w:rsidP="006901F6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Prędkość odczytu: </w:t>
            </w:r>
            <w:r w:rsidR="00C2034B" w:rsidRPr="007A54DE">
              <w:rPr>
                <w:sz w:val="20"/>
                <w:szCs w:val="20"/>
              </w:rPr>
              <w:t>400</w:t>
            </w:r>
            <w:r w:rsidRPr="007A54DE">
              <w:rPr>
                <w:sz w:val="20"/>
                <w:szCs w:val="20"/>
              </w:rPr>
              <w:t xml:space="preserve"> MB/s</w:t>
            </w:r>
          </w:p>
          <w:p w14:paraId="25EFB8F8" w14:textId="77777777" w:rsidR="006901F6" w:rsidRPr="007A54DE" w:rsidRDefault="00F81E5C" w:rsidP="006901F6">
            <w:pPr>
              <w:pStyle w:val="Domylnie"/>
              <w:numPr>
                <w:ilvl w:val="0"/>
                <w:numId w:val="4"/>
              </w:numPr>
              <w:tabs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  <w:lang w:val="en-US"/>
              </w:rPr>
            </w:pPr>
            <w:proofErr w:type="spellStart"/>
            <w:r w:rsidRPr="007A54DE">
              <w:rPr>
                <w:sz w:val="20"/>
                <w:szCs w:val="20"/>
                <w:lang w:val="en-US"/>
              </w:rPr>
              <w:t>Wspierane</w:t>
            </w:r>
            <w:proofErr w:type="spellEnd"/>
            <w:r w:rsidRPr="007A54D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54DE">
              <w:rPr>
                <w:sz w:val="20"/>
                <w:szCs w:val="20"/>
                <w:lang w:val="en-US"/>
              </w:rPr>
              <w:t>systemy</w:t>
            </w:r>
            <w:proofErr w:type="spellEnd"/>
            <w:r w:rsidR="006901F6" w:rsidRPr="007A54DE">
              <w:rPr>
                <w:sz w:val="20"/>
                <w:szCs w:val="20"/>
                <w:lang w:val="en-US"/>
              </w:rPr>
              <w:t>:</w:t>
            </w:r>
            <w:r w:rsidR="00C2034B" w:rsidRPr="007A54DE">
              <w:rPr>
                <w:sz w:val="20"/>
                <w:szCs w:val="20"/>
                <w:lang w:val="en-US"/>
              </w:rPr>
              <w:t xml:space="preserve"> </w:t>
            </w:r>
            <w:r w:rsidR="006901F6" w:rsidRPr="007A54DE">
              <w:rPr>
                <w:sz w:val="20"/>
                <w:szCs w:val="20"/>
                <w:lang w:val="en-US"/>
              </w:rPr>
              <w:t>Windows 7 (32/64 bit), Windows 8 (32/64 bit)</w:t>
            </w:r>
            <w:r w:rsidR="00C2034B" w:rsidRPr="007A54DE">
              <w:rPr>
                <w:sz w:val="20"/>
                <w:szCs w:val="20"/>
                <w:lang w:val="en-US"/>
              </w:rPr>
              <w:t>,</w:t>
            </w:r>
            <w:r w:rsidR="006901F6" w:rsidRPr="007A54DE">
              <w:rPr>
                <w:sz w:val="20"/>
                <w:szCs w:val="20"/>
                <w:lang w:val="en-US"/>
              </w:rPr>
              <w:t xml:space="preserve"> Windows 10</w:t>
            </w:r>
            <w:r w:rsidR="00C2034B" w:rsidRPr="007A54DE">
              <w:rPr>
                <w:sz w:val="20"/>
                <w:szCs w:val="20"/>
                <w:lang w:val="en-US"/>
              </w:rPr>
              <w:t>/11</w:t>
            </w:r>
            <w:r w:rsidR="006901F6" w:rsidRPr="007A54DE">
              <w:rPr>
                <w:sz w:val="20"/>
                <w:szCs w:val="20"/>
                <w:lang w:val="en-US"/>
              </w:rPr>
              <w:t xml:space="preserve"> (64 bit), Windows 201</w:t>
            </w:r>
            <w:r w:rsidRPr="007A54DE">
              <w:rPr>
                <w:sz w:val="20"/>
                <w:szCs w:val="20"/>
                <w:lang w:val="en-US"/>
              </w:rPr>
              <w:t>6, 2019, 2022</w:t>
            </w:r>
            <w:r w:rsidR="006901F6" w:rsidRPr="007A54DE">
              <w:rPr>
                <w:sz w:val="20"/>
                <w:szCs w:val="20"/>
                <w:lang w:val="en-US"/>
              </w:rPr>
              <w:t xml:space="preserve"> Server (64 bits), MacOS X</w:t>
            </w:r>
          </w:p>
          <w:p w14:paraId="7897D137" w14:textId="77777777" w:rsidR="006901F6" w:rsidRPr="007A54DE" w:rsidRDefault="006901F6" w:rsidP="006901F6">
            <w:pPr>
              <w:pStyle w:val="Domylnie"/>
              <w:numPr>
                <w:ilvl w:val="0"/>
                <w:numId w:val="4"/>
              </w:numPr>
              <w:tabs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Gwarancja: min. 36 miesięcy</w:t>
            </w:r>
          </w:p>
        </w:tc>
        <w:tc>
          <w:tcPr>
            <w:tcW w:w="4435" w:type="dxa"/>
          </w:tcPr>
          <w:p w14:paraId="734223FD" w14:textId="77777777" w:rsidR="006901F6" w:rsidRPr="007A54DE" w:rsidRDefault="006901F6" w:rsidP="00106EF9">
            <w:pPr>
              <w:rPr>
                <w:sz w:val="20"/>
                <w:szCs w:val="20"/>
              </w:rPr>
            </w:pPr>
          </w:p>
        </w:tc>
      </w:tr>
      <w:tr w:rsidR="007A54DE" w:rsidRPr="007A54DE" w14:paraId="335B6FE4" w14:textId="77777777" w:rsidTr="00106EF9">
        <w:tc>
          <w:tcPr>
            <w:tcW w:w="575" w:type="dxa"/>
            <w:shd w:val="clear" w:color="auto" w:fill="D9D9D9" w:themeFill="background1" w:themeFillShade="D9"/>
          </w:tcPr>
          <w:p w14:paraId="77565237" w14:textId="77777777" w:rsidR="006901F6" w:rsidRPr="007A54DE" w:rsidRDefault="006901F6" w:rsidP="008371E6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1</w:t>
            </w:r>
            <w:r w:rsidR="008371E6">
              <w:rPr>
                <w:b/>
                <w:sz w:val="24"/>
                <w:szCs w:val="24"/>
              </w:rPr>
              <w:t>7</w:t>
            </w:r>
            <w:r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459D01D0" w14:textId="77777777" w:rsidR="006901F6" w:rsidRPr="007A54DE" w:rsidRDefault="00F42505" w:rsidP="00106EF9">
            <w:pPr>
              <w:rPr>
                <w:b/>
                <w:sz w:val="24"/>
                <w:szCs w:val="24"/>
              </w:rPr>
            </w:pPr>
            <w:r w:rsidRPr="00B61352">
              <w:rPr>
                <w:b/>
                <w:sz w:val="24"/>
                <w:szCs w:val="24"/>
              </w:rPr>
              <w:t xml:space="preserve">Pendrive_2 typ Dual (złącze USB-A i złącze USB-C – dwuwtykowy) (64GB) </w:t>
            </w:r>
            <w:r w:rsidRPr="007A54DE">
              <w:rPr>
                <w:b/>
                <w:sz w:val="24"/>
                <w:szCs w:val="24"/>
              </w:rPr>
              <w:t>– szt. 2</w:t>
            </w:r>
          </w:p>
        </w:tc>
      </w:tr>
      <w:tr w:rsidR="007A54DE" w:rsidRPr="007A54DE" w14:paraId="17964F11" w14:textId="77777777" w:rsidTr="00106EF9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55E043CF" w14:textId="77777777" w:rsidR="006901F6" w:rsidRPr="007A54DE" w:rsidRDefault="006901F6" w:rsidP="00106EF9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7A54DE" w:rsidRPr="007A54DE" w14:paraId="5B5545B9" w14:textId="77777777" w:rsidTr="00106EF9">
        <w:tc>
          <w:tcPr>
            <w:tcW w:w="575" w:type="dxa"/>
          </w:tcPr>
          <w:p w14:paraId="7C64041B" w14:textId="77777777" w:rsidR="00535B40" w:rsidRPr="007A54DE" w:rsidRDefault="00535B40" w:rsidP="00535B40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23FE8435" w14:textId="77777777" w:rsidR="00535B40" w:rsidRPr="00F42505" w:rsidRDefault="00535B40" w:rsidP="00535B40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bCs/>
                <w:sz w:val="20"/>
                <w:szCs w:val="20"/>
              </w:rPr>
              <w:t>Typ:</w:t>
            </w:r>
            <w:r w:rsidRPr="007A54DE">
              <w:rPr>
                <w:b/>
                <w:bCs/>
                <w:sz w:val="20"/>
                <w:szCs w:val="20"/>
              </w:rPr>
              <w:t xml:space="preserve"> </w:t>
            </w:r>
            <w:r w:rsidRPr="007A54DE">
              <w:rPr>
                <w:sz w:val="20"/>
                <w:szCs w:val="20"/>
              </w:rPr>
              <w:t xml:space="preserve">pamięć </w:t>
            </w:r>
            <w:r w:rsidR="001F4FEA" w:rsidRPr="007A54DE">
              <w:rPr>
                <w:sz w:val="20"/>
                <w:szCs w:val="20"/>
              </w:rPr>
              <w:t xml:space="preserve">przenośna pamięć USB (pendrive) typu </w:t>
            </w:r>
            <w:r w:rsidR="001F4FEA" w:rsidRPr="007A54DE">
              <w:rPr>
                <w:b/>
                <w:bCs/>
                <w:sz w:val="20"/>
                <w:szCs w:val="20"/>
              </w:rPr>
              <w:t>Dual Interface</w:t>
            </w:r>
          </w:p>
          <w:p w14:paraId="7622BD97" w14:textId="77777777" w:rsidR="00F42505" w:rsidRPr="007A54DE" w:rsidRDefault="00F42505" w:rsidP="00535B40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F42505">
              <w:rPr>
                <w:sz w:val="20"/>
                <w:szCs w:val="20"/>
              </w:rPr>
              <w:t>wymagany jeden fizyczny nośnik posiadający dwa zintegrowane wtyki (standardowe złącze USB-A oraz złącze USB-C) w ramach jednej obudowy</w:t>
            </w:r>
          </w:p>
          <w:p w14:paraId="2DD04FFB" w14:textId="77777777" w:rsidR="00535B40" w:rsidRPr="007A54DE" w:rsidRDefault="00535B40" w:rsidP="00535B40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Pojemność: min. </w:t>
            </w:r>
            <w:r w:rsidR="001F4FEA" w:rsidRPr="007A54DE">
              <w:rPr>
                <w:sz w:val="20"/>
                <w:szCs w:val="20"/>
              </w:rPr>
              <w:t>64</w:t>
            </w:r>
            <w:r w:rsidRPr="007A54DE">
              <w:rPr>
                <w:sz w:val="20"/>
                <w:szCs w:val="20"/>
              </w:rPr>
              <w:t xml:space="preserve"> GB</w:t>
            </w:r>
          </w:p>
          <w:p w14:paraId="2B99090E" w14:textId="77777777" w:rsidR="00535B40" w:rsidRPr="007A54DE" w:rsidRDefault="00535B40" w:rsidP="00850849">
            <w:pPr>
              <w:pStyle w:val="Domylnie"/>
              <w:numPr>
                <w:ilvl w:val="0"/>
                <w:numId w:val="4"/>
              </w:numPr>
              <w:tabs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Interfejs: </w:t>
            </w:r>
            <w:r w:rsidR="00850849" w:rsidRPr="007A54DE">
              <w:rPr>
                <w:sz w:val="20"/>
                <w:szCs w:val="20"/>
              </w:rPr>
              <w:t xml:space="preserve">USB Typu-C, USB 3.2 Gen. 1, </w:t>
            </w:r>
            <w:r w:rsidRPr="007A54DE">
              <w:rPr>
                <w:sz w:val="20"/>
                <w:szCs w:val="20"/>
              </w:rPr>
              <w:t xml:space="preserve">zgodność ze standardem </w:t>
            </w:r>
            <w:r w:rsidR="00850849" w:rsidRPr="007A54DE">
              <w:rPr>
                <w:bCs/>
                <w:sz w:val="20"/>
                <w:szCs w:val="20"/>
              </w:rPr>
              <w:t>USB 3</w:t>
            </w:r>
            <w:r w:rsidRPr="007A54DE">
              <w:rPr>
                <w:sz w:val="20"/>
                <w:szCs w:val="20"/>
              </w:rPr>
              <w:t xml:space="preserve"> lub nowszym (wsteczna kompatybilność z USB 2.0)</w:t>
            </w:r>
          </w:p>
          <w:p w14:paraId="28FD32C2" w14:textId="77777777" w:rsidR="00535B40" w:rsidRPr="007A54DE" w:rsidRDefault="00535B40" w:rsidP="00535B40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Prędkość odczytu: </w:t>
            </w:r>
            <w:r w:rsidR="00850849" w:rsidRPr="007A54DE">
              <w:rPr>
                <w:sz w:val="20"/>
                <w:szCs w:val="20"/>
              </w:rPr>
              <w:t>2</w:t>
            </w:r>
            <w:r w:rsidRPr="007A54DE">
              <w:rPr>
                <w:sz w:val="20"/>
                <w:szCs w:val="20"/>
              </w:rPr>
              <w:t>00 MB/s</w:t>
            </w:r>
          </w:p>
          <w:p w14:paraId="1490F9B2" w14:textId="77777777" w:rsidR="00535B40" w:rsidRPr="007A54DE" w:rsidRDefault="00535B40" w:rsidP="00535B40">
            <w:pPr>
              <w:pStyle w:val="Domylnie"/>
              <w:numPr>
                <w:ilvl w:val="0"/>
                <w:numId w:val="4"/>
              </w:numPr>
              <w:tabs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  <w:lang w:val="en-US"/>
              </w:rPr>
            </w:pPr>
            <w:proofErr w:type="spellStart"/>
            <w:r w:rsidRPr="007A54DE">
              <w:rPr>
                <w:sz w:val="20"/>
                <w:szCs w:val="20"/>
                <w:lang w:val="en-US"/>
              </w:rPr>
              <w:t>Wspierane</w:t>
            </w:r>
            <w:proofErr w:type="spellEnd"/>
            <w:r w:rsidRPr="007A54D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54DE">
              <w:rPr>
                <w:sz w:val="20"/>
                <w:szCs w:val="20"/>
                <w:lang w:val="en-US"/>
              </w:rPr>
              <w:t>systemy</w:t>
            </w:r>
            <w:proofErr w:type="spellEnd"/>
            <w:r w:rsidRPr="007A54DE">
              <w:rPr>
                <w:sz w:val="20"/>
                <w:szCs w:val="20"/>
                <w:lang w:val="en-US"/>
              </w:rPr>
              <w:t>: Windows 10/11 (64 bit),</w:t>
            </w:r>
            <w:r w:rsidR="001F4FEA" w:rsidRPr="007A54DE">
              <w:rPr>
                <w:sz w:val="20"/>
                <w:szCs w:val="20"/>
                <w:lang w:val="en-US"/>
              </w:rPr>
              <w:t xml:space="preserve"> Linux, </w:t>
            </w:r>
            <w:r w:rsidRPr="007A54DE">
              <w:rPr>
                <w:sz w:val="20"/>
                <w:szCs w:val="20"/>
                <w:lang w:val="en-US"/>
              </w:rPr>
              <w:t xml:space="preserve"> MacOS X</w:t>
            </w:r>
            <w:r w:rsidR="001F4FEA" w:rsidRPr="007A54DE">
              <w:rPr>
                <w:sz w:val="20"/>
                <w:szCs w:val="20"/>
                <w:lang w:val="en-US"/>
              </w:rPr>
              <w:t xml:space="preserve">, </w:t>
            </w:r>
            <w:r w:rsidR="001F4FEA" w:rsidRPr="007A54DE">
              <w:rPr>
                <w:sz w:val="20"/>
                <w:szCs w:val="20"/>
              </w:rPr>
              <w:t>urządzenia mobilne z USB-C (OTG), o ile system je obsługuje</w:t>
            </w:r>
          </w:p>
          <w:p w14:paraId="18C7E481" w14:textId="77777777" w:rsidR="00535B40" w:rsidRPr="007A54DE" w:rsidRDefault="00535B40" w:rsidP="00535B40">
            <w:pPr>
              <w:pStyle w:val="Domylnie"/>
              <w:numPr>
                <w:ilvl w:val="0"/>
                <w:numId w:val="4"/>
              </w:numPr>
              <w:tabs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Gwarancja: min. 36 miesięcy</w:t>
            </w:r>
          </w:p>
        </w:tc>
        <w:tc>
          <w:tcPr>
            <w:tcW w:w="4435" w:type="dxa"/>
          </w:tcPr>
          <w:p w14:paraId="4795DD3D" w14:textId="77777777" w:rsidR="00535B40" w:rsidRPr="007A54DE" w:rsidRDefault="00535B40" w:rsidP="00535B40">
            <w:pPr>
              <w:rPr>
                <w:sz w:val="20"/>
                <w:szCs w:val="20"/>
              </w:rPr>
            </w:pPr>
          </w:p>
        </w:tc>
      </w:tr>
    </w:tbl>
    <w:tbl>
      <w:tblPr>
        <w:tblStyle w:val="Tabela-Siatka11"/>
        <w:tblW w:w="10355" w:type="dxa"/>
        <w:tblLook w:val="04A0" w:firstRow="1" w:lastRow="0" w:firstColumn="1" w:lastColumn="0" w:noHBand="0" w:noVBand="1"/>
      </w:tblPr>
      <w:tblGrid>
        <w:gridCol w:w="575"/>
        <w:gridCol w:w="5345"/>
        <w:gridCol w:w="4435"/>
      </w:tblGrid>
      <w:tr w:rsidR="007A54DE" w:rsidRPr="007A54DE" w14:paraId="0B3E4B28" w14:textId="77777777" w:rsidTr="00106EF9">
        <w:tc>
          <w:tcPr>
            <w:tcW w:w="575" w:type="dxa"/>
            <w:shd w:val="clear" w:color="auto" w:fill="D9D9D9" w:themeFill="background1" w:themeFillShade="D9"/>
          </w:tcPr>
          <w:p w14:paraId="7160BEDE" w14:textId="77777777" w:rsidR="00457C46" w:rsidRPr="007A54DE" w:rsidRDefault="00A83728" w:rsidP="008371E6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1</w:t>
            </w:r>
            <w:r w:rsidR="008371E6">
              <w:rPr>
                <w:b/>
                <w:sz w:val="24"/>
                <w:szCs w:val="24"/>
              </w:rPr>
              <w:t>8</w:t>
            </w:r>
            <w:r w:rsidR="00457C46"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278743BC" w14:textId="77777777" w:rsidR="00457C46" w:rsidRPr="007A54DE" w:rsidRDefault="00457C46" w:rsidP="003331FA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Dysk wewnętrzny SSD (1TB) – </w:t>
            </w:r>
            <w:r w:rsidR="003331FA">
              <w:rPr>
                <w:b/>
                <w:bCs/>
                <w:sz w:val="24"/>
                <w:szCs w:val="24"/>
                <w:lang w:eastAsia="pl-PL"/>
              </w:rPr>
              <w:t xml:space="preserve">szt. </w:t>
            </w:r>
            <w:r w:rsidR="00BF3EBA">
              <w:rPr>
                <w:b/>
                <w:bCs/>
                <w:sz w:val="24"/>
                <w:szCs w:val="24"/>
                <w:lang w:eastAsia="pl-PL"/>
              </w:rPr>
              <w:t>3</w:t>
            </w:r>
          </w:p>
        </w:tc>
      </w:tr>
      <w:tr w:rsidR="007A54DE" w:rsidRPr="007A54DE" w14:paraId="7EA83E97" w14:textId="77777777" w:rsidTr="00106EF9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6FD5F86C" w14:textId="77777777" w:rsidR="00457C46" w:rsidRPr="007A54DE" w:rsidRDefault="00457C46" w:rsidP="00106EF9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7A54DE" w:rsidRPr="007A54DE" w14:paraId="3523C710" w14:textId="77777777" w:rsidTr="00106EF9">
        <w:tc>
          <w:tcPr>
            <w:tcW w:w="575" w:type="dxa"/>
          </w:tcPr>
          <w:p w14:paraId="177634B3" w14:textId="77777777" w:rsidR="00457C46" w:rsidRPr="007A54DE" w:rsidRDefault="00457C46" w:rsidP="00106EF9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2CD064A9" w14:textId="77777777" w:rsidR="00457C46" w:rsidRPr="007A54DE" w:rsidRDefault="00457C46" w:rsidP="00457C46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Typ: wewnętrzny</w:t>
            </w:r>
            <w:r w:rsidR="00172554" w:rsidRPr="007A54DE">
              <w:rPr>
                <w:sz w:val="20"/>
                <w:szCs w:val="20"/>
              </w:rPr>
              <w:t xml:space="preserve"> dysk twardy SSD</w:t>
            </w:r>
          </w:p>
          <w:p w14:paraId="51B2729F" w14:textId="77777777" w:rsidR="00457C46" w:rsidRPr="007A54DE" w:rsidRDefault="00457C46" w:rsidP="00457C46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Format: 2,5 cala</w:t>
            </w:r>
          </w:p>
          <w:p w14:paraId="45E425B0" w14:textId="77777777" w:rsidR="00457C46" w:rsidRPr="007A54DE" w:rsidRDefault="00457C46" w:rsidP="00457C46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Pojemność: min. </w:t>
            </w:r>
            <w:r w:rsidR="00172554" w:rsidRPr="007A54DE">
              <w:rPr>
                <w:sz w:val="20"/>
                <w:szCs w:val="20"/>
              </w:rPr>
              <w:t xml:space="preserve">1TB </w:t>
            </w:r>
          </w:p>
          <w:p w14:paraId="5C86A84D" w14:textId="77777777" w:rsidR="00457C46" w:rsidRPr="007A54DE" w:rsidRDefault="00457C46" w:rsidP="001B3F60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Interfejs: SATA III 6 </w:t>
            </w:r>
            <w:proofErr w:type="spellStart"/>
            <w:r w:rsidRPr="007A54DE">
              <w:rPr>
                <w:sz w:val="20"/>
                <w:szCs w:val="20"/>
              </w:rPr>
              <w:t>Gb</w:t>
            </w:r>
            <w:proofErr w:type="spellEnd"/>
            <w:r w:rsidRPr="007A54DE">
              <w:rPr>
                <w:sz w:val="20"/>
                <w:szCs w:val="20"/>
              </w:rPr>
              <w:t xml:space="preserve">/s,  wsteczna kompatybilność z </w:t>
            </w:r>
            <w:r w:rsidRPr="007A54DE">
              <w:rPr>
                <w:sz w:val="20"/>
                <w:szCs w:val="20"/>
              </w:rPr>
              <w:lastRenderedPageBreak/>
              <w:t>SATA II,</w:t>
            </w:r>
          </w:p>
          <w:p w14:paraId="34F38A3C" w14:textId="77777777" w:rsidR="001B3F60" w:rsidRPr="007A54DE" w:rsidRDefault="001B3F60" w:rsidP="001B3F60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Prędkość zapisu:</w:t>
            </w:r>
            <w:r w:rsidR="0022778E">
              <w:rPr>
                <w:sz w:val="20"/>
                <w:szCs w:val="20"/>
              </w:rPr>
              <w:t xml:space="preserve"> min</w:t>
            </w:r>
            <w:r w:rsidRPr="007A54DE">
              <w:rPr>
                <w:sz w:val="20"/>
                <w:szCs w:val="20"/>
              </w:rPr>
              <w:t xml:space="preserve"> 450 MB/s</w:t>
            </w:r>
          </w:p>
          <w:p w14:paraId="7E0AE7B9" w14:textId="77777777" w:rsidR="001B3F60" w:rsidRPr="007A54DE" w:rsidRDefault="001B3F60" w:rsidP="001B3F60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Prędkość odczytu: </w:t>
            </w:r>
            <w:r w:rsidR="0022778E">
              <w:rPr>
                <w:sz w:val="20"/>
                <w:szCs w:val="20"/>
              </w:rPr>
              <w:t xml:space="preserve">min </w:t>
            </w:r>
            <w:r w:rsidRPr="007A54DE">
              <w:rPr>
                <w:sz w:val="20"/>
                <w:szCs w:val="20"/>
              </w:rPr>
              <w:t>500 MB/s</w:t>
            </w:r>
          </w:p>
          <w:p w14:paraId="0368B2CD" w14:textId="77777777" w:rsidR="001B3F60" w:rsidRPr="007A54DE" w:rsidRDefault="00457C46" w:rsidP="001B3F60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odporność na wstrząsy w stanie pracy: zgodna z typowymi wartościami dla dysków </w:t>
            </w:r>
            <w:r w:rsidR="001B3F60" w:rsidRPr="007A54DE">
              <w:rPr>
                <w:sz w:val="20"/>
                <w:szCs w:val="20"/>
              </w:rPr>
              <w:t>SSD</w:t>
            </w:r>
          </w:p>
          <w:p w14:paraId="62A0090F" w14:textId="77777777" w:rsidR="00411F22" w:rsidRDefault="00457C46" w:rsidP="001B3F60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Przeznaczenie: urządzenia mobilne, komputery przenośne, obudowy zewnętrzne 2,5”, rejestratory itp.</w:t>
            </w:r>
          </w:p>
          <w:p w14:paraId="30887332" w14:textId="77777777" w:rsidR="00457C46" w:rsidRPr="007A54DE" w:rsidRDefault="00457C46" w:rsidP="001B3F60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Gwarancja: min. 36 miesięcy</w:t>
            </w:r>
          </w:p>
          <w:p w14:paraId="7DB80A78" w14:textId="77777777" w:rsidR="00457C46" w:rsidRPr="007A54DE" w:rsidRDefault="00457C46" w:rsidP="00106EF9">
            <w:pPr>
              <w:pStyle w:val="Domylnie"/>
              <w:autoSpaceDE w:val="0"/>
              <w:snapToGrid w:val="0"/>
              <w:ind w:left="-41"/>
              <w:rPr>
                <w:b/>
                <w:sz w:val="20"/>
                <w:szCs w:val="20"/>
              </w:rPr>
            </w:pPr>
          </w:p>
          <w:p w14:paraId="18769E79" w14:textId="39588648" w:rsidR="00457C46" w:rsidRPr="007A54DE" w:rsidRDefault="00457C46" w:rsidP="00544FA0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  <w:r w:rsidRPr="007A54DE">
              <w:rPr>
                <w:b/>
                <w:sz w:val="20"/>
                <w:szCs w:val="20"/>
              </w:rPr>
              <w:t xml:space="preserve">W przypadku awarii dysków twardych dysk pozostaje u Zamawiającego – wymagane jest dołączenie do oferty </w:t>
            </w:r>
            <w:r w:rsidR="00544FA0">
              <w:rPr>
                <w:rFonts w:eastAsia="Times New Roman" w:cs="Times New Roman"/>
                <w:b/>
                <w:sz w:val="20"/>
                <w:szCs w:val="20"/>
              </w:rPr>
              <w:t>oświadczenie Wykonawcy dotyczące uprawnień gwarancyjnych i serwisowych – Załącznik Nr 3 do oferty.</w:t>
            </w:r>
          </w:p>
        </w:tc>
        <w:tc>
          <w:tcPr>
            <w:tcW w:w="4435" w:type="dxa"/>
          </w:tcPr>
          <w:p w14:paraId="19AA4B9F" w14:textId="77777777" w:rsidR="00457C46" w:rsidRPr="007A54DE" w:rsidRDefault="00457C46" w:rsidP="00106EF9">
            <w:pPr>
              <w:pStyle w:val="Domylnie"/>
              <w:autoSpaceDE w:val="0"/>
              <w:snapToGrid w:val="0"/>
              <w:ind w:left="-41"/>
              <w:rPr>
                <w:sz w:val="20"/>
                <w:szCs w:val="20"/>
              </w:rPr>
            </w:pPr>
          </w:p>
        </w:tc>
      </w:tr>
    </w:tbl>
    <w:tbl>
      <w:tblPr>
        <w:tblStyle w:val="Tabela-Siatka"/>
        <w:tblW w:w="10355" w:type="dxa"/>
        <w:tblLook w:val="04A0" w:firstRow="1" w:lastRow="0" w:firstColumn="1" w:lastColumn="0" w:noHBand="0" w:noVBand="1"/>
      </w:tblPr>
      <w:tblGrid>
        <w:gridCol w:w="575"/>
        <w:gridCol w:w="5345"/>
        <w:gridCol w:w="4435"/>
      </w:tblGrid>
      <w:tr w:rsidR="007A54DE" w:rsidRPr="007A54DE" w14:paraId="374E3506" w14:textId="77777777" w:rsidTr="00106EF9">
        <w:tc>
          <w:tcPr>
            <w:tcW w:w="575" w:type="dxa"/>
            <w:shd w:val="clear" w:color="auto" w:fill="D9D9D9" w:themeFill="background1" w:themeFillShade="D9"/>
          </w:tcPr>
          <w:p w14:paraId="38988269" w14:textId="77777777" w:rsidR="00021718" w:rsidRPr="007A54DE" w:rsidRDefault="00A83728" w:rsidP="008371E6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1</w:t>
            </w:r>
            <w:r w:rsidR="008371E6">
              <w:rPr>
                <w:b/>
                <w:sz w:val="24"/>
                <w:szCs w:val="24"/>
              </w:rPr>
              <w:t>9</w:t>
            </w:r>
            <w:r w:rsidR="00021718"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4DCFC891" w14:textId="77777777" w:rsidR="00021718" w:rsidRPr="007A54DE" w:rsidRDefault="00021718" w:rsidP="00106EF9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Konwerter USB 3.0 - SATA </w:t>
            </w:r>
            <w:r w:rsidRPr="007A54DE">
              <w:rPr>
                <w:b/>
                <w:sz w:val="24"/>
                <w:szCs w:val="24"/>
              </w:rPr>
              <w:t>– szt. 2</w:t>
            </w:r>
          </w:p>
        </w:tc>
      </w:tr>
      <w:tr w:rsidR="007A54DE" w:rsidRPr="007A54DE" w14:paraId="2BEA2773" w14:textId="77777777" w:rsidTr="00106EF9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4E54F28F" w14:textId="77777777" w:rsidR="00021718" w:rsidRPr="007A54DE" w:rsidRDefault="00021718" w:rsidP="00106EF9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7A54DE" w:rsidRPr="007A54DE" w14:paraId="013690D9" w14:textId="77777777" w:rsidTr="00106EF9">
        <w:tc>
          <w:tcPr>
            <w:tcW w:w="575" w:type="dxa"/>
          </w:tcPr>
          <w:p w14:paraId="50F835E7" w14:textId="77777777" w:rsidR="00021718" w:rsidRPr="007A54DE" w:rsidRDefault="00021718" w:rsidP="00106EF9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5D38B190" w14:textId="77777777" w:rsidR="00021718" w:rsidRPr="007A54DE" w:rsidRDefault="00021718" w:rsidP="00021718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Typ urządzenia: przewodowy konwerter/adapter </w:t>
            </w:r>
            <w:proofErr w:type="spellStart"/>
            <w:r w:rsidRPr="007A54DE">
              <w:rPr>
                <w:sz w:val="20"/>
                <w:szCs w:val="20"/>
              </w:rPr>
              <w:t>Plug&amp;Play</w:t>
            </w:r>
            <w:proofErr w:type="spellEnd"/>
            <w:r w:rsidRPr="007A54DE">
              <w:rPr>
                <w:sz w:val="20"/>
                <w:szCs w:val="20"/>
              </w:rPr>
              <w:t xml:space="preserve"> USB–SATA do podłączania dysków.</w:t>
            </w:r>
          </w:p>
          <w:p w14:paraId="6300C890" w14:textId="77777777" w:rsidR="00021718" w:rsidRPr="007A54DE" w:rsidRDefault="00021718" w:rsidP="00106EF9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Interfejs: złącze USB typu A, standard USB 3.0 (USB 3.2 Gen 1), wsteczna kompatybilność z USB 2.0.</w:t>
            </w:r>
          </w:p>
          <w:p w14:paraId="301B21B1" w14:textId="77777777" w:rsidR="00021718" w:rsidRPr="007A54DE" w:rsidRDefault="00021718" w:rsidP="00106EF9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Interfejs dyskowy: SATA III 6 </w:t>
            </w:r>
            <w:proofErr w:type="spellStart"/>
            <w:r w:rsidRPr="007A54DE">
              <w:rPr>
                <w:sz w:val="20"/>
                <w:szCs w:val="20"/>
              </w:rPr>
              <w:t>Gb</w:t>
            </w:r>
            <w:proofErr w:type="spellEnd"/>
            <w:r w:rsidRPr="007A54DE">
              <w:rPr>
                <w:sz w:val="20"/>
                <w:szCs w:val="20"/>
              </w:rPr>
              <w:t>/s, kompatybilny z SATA II oraz SATA I.</w:t>
            </w:r>
          </w:p>
          <w:p w14:paraId="1BE853ED" w14:textId="77777777" w:rsidR="00021718" w:rsidRPr="007A54DE" w:rsidRDefault="00021718" w:rsidP="00106EF9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Obsługiwane urządzenia: dyski 2,5" HDD/SSD,</w:t>
            </w:r>
          </w:p>
          <w:p w14:paraId="3AE86FA8" w14:textId="77777777" w:rsidR="00021718" w:rsidRPr="007A54DE" w:rsidRDefault="00021718" w:rsidP="00106EF9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Transfer danych: maksymalna prędkość zgodna ze standardem USB 3.0 (do 5 </w:t>
            </w:r>
            <w:proofErr w:type="spellStart"/>
            <w:r w:rsidRPr="007A54DE">
              <w:rPr>
                <w:sz w:val="20"/>
                <w:szCs w:val="20"/>
              </w:rPr>
              <w:t>Gb</w:t>
            </w:r>
            <w:proofErr w:type="spellEnd"/>
            <w:r w:rsidRPr="007A54DE">
              <w:rPr>
                <w:sz w:val="20"/>
                <w:szCs w:val="20"/>
              </w:rPr>
              <w:t>/s).</w:t>
            </w:r>
          </w:p>
          <w:p w14:paraId="02106198" w14:textId="77777777" w:rsidR="00021718" w:rsidRPr="007A54DE" w:rsidRDefault="00021718" w:rsidP="00021718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Zasilanie: dyski 2,5” – zasilanie z portu USB,</w:t>
            </w:r>
          </w:p>
          <w:p w14:paraId="497CA45D" w14:textId="77777777" w:rsidR="00271ADE" w:rsidRPr="007A54DE" w:rsidRDefault="00271ADE" w:rsidP="00021718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Gwarancja: min. 36 miesięcy</w:t>
            </w:r>
          </w:p>
        </w:tc>
        <w:tc>
          <w:tcPr>
            <w:tcW w:w="4435" w:type="dxa"/>
          </w:tcPr>
          <w:p w14:paraId="4DBA5AB4" w14:textId="77777777" w:rsidR="00021718" w:rsidRPr="007A54DE" w:rsidRDefault="00021718" w:rsidP="00106EF9">
            <w:pPr>
              <w:rPr>
                <w:sz w:val="20"/>
                <w:szCs w:val="20"/>
              </w:rPr>
            </w:pPr>
          </w:p>
        </w:tc>
      </w:tr>
      <w:tr w:rsidR="007A54DE" w:rsidRPr="007A54DE" w14:paraId="072988B0" w14:textId="77777777" w:rsidTr="00106EF9">
        <w:tc>
          <w:tcPr>
            <w:tcW w:w="575" w:type="dxa"/>
            <w:shd w:val="clear" w:color="auto" w:fill="D9D9D9" w:themeFill="background1" w:themeFillShade="D9"/>
          </w:tcPr>
          <w:p w14:paraId="255F8610" w14:textId="77777777" w:rsidR="0030025A" w:rsidRPr="007A54DE" w:rsidRDefault="008371E6" w:rsidP="00106E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30025A"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5CA6D440" w14:textId="77777777" w:rsidR="0030025A" w:rsidRPr="007A54DE" w:rsidRDefault="0030025A" w:rsidP="00106EF9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Kabel sieciowy UTP kat. 5e </w:t>
            </w:r>
            <w:r w:rsidRPr="007A54DE">
              <w:rPr>
                <w:b/>
                <w:sz w:val="24"/>
                <w:szCs w:val="24"/>
              </w:rPr>
              <w:t>– 305 m</w:t>
            </w:r>
            <w:r w:rsidR="003331FA">
              <w:rPr>
                <w:b/>
                <w:sz w:val="24"/>
                <w:szCs w:val="24"/>
              </w:rPr>
              <w:t xml:space="preserve"> (1 op.)</w:t>
            </w:r>
          </w:p>
        </w:tc>
      </w:tr>
      <w:tr w:rsidR="007A54DE" w:rsidRPr="007A54DE" w14:paraId="04EB1148" w14:textId="77777777" w:rsidTr="00106EF9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5F6D733F" w14:textId="77777777" w:rsidR="0030025A" w:rsidRPr="007A54DE" w:rsidRDefault="0030025A" w:rsidP="00106EF9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7A54DE" w:rsidRPr="007A54DE" w14:paraId="0B5A6697" w14:textId="77777777" w:rsidTr="00106EF9">
        <w:tc>
          <w:tcPr>
            <w:tcW w:w="575" w:type="dxa"/>
          </w:tcPr>
          <w:p w14:paraId="49029F05" w14:textId="77777777" w:rsidR="0030025A" w:rsidRPr="007A54DE" w:rsidRDefault="0030025A" w:rsidP="00106EF9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049B4E93" w14:textId="77777777" w:rsidR="0030025A" w:rsidRPr="007A54DE" w:rsidRDefault="0030025A" w:rsidP="0030025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Rodzaj kabla: skrętka komputerowa miedziana.</w:t>
            </w:r>
          </w:p>
          <w:p w14:paraId="55220304" w14:textId="77777777" w:rsidR="0030025A" w:rsidRPr="007A54DE" w:rsidRDefault="0030025A" w:rsidP="0030025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Kategoria: </w:t>
            </w:r>
            <w:proofErr w:type="spellStart"/>
            <w:r w:rsidRPr="007A54DE">
              <w:rPr>
                <w:sz w:val="20"/>
                <w:szCs w:val="20"/>
              </w:rPr>
              <w:t>Cat</w:t>
            </w:r>
            <w:proofErr w:type="spellEnd"/>
            <w:r w:rsidRPr="007A54DE">
              <w:rPr>
                <w:sz w:val="20"/>
                <w:szCs w:val="20"/>
              </w:rPr>
              <w:t xml:space="preserve"> 5e zgodna z normami ANSI/TIA/EIA-568.</w:t>
            </w:r>
          </w:p>
          <w:p w14:paraId="14DA9157" w14:textId="77777777" w:rsidR="0030025A" w:rsidRPr="007A54DE" w:rsidRDefault="0030025A" w:rsidP="0030025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Typ kabla: UTP – nieekranowany.</w:t>
            </w:r>
          </w:p>
          <w:p w14:paraId="200664C3" w14:textId="77777777" w:rsidR="0030025A" w:rsidRPr="007A54DE" w:rsidRDefault="0030025A" w:rsidP="0030025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Liczba par: 4 pary skręcane.</w:t>
            </w:r>
          </w:p>
          <w:p w14:paraId="3054627C" w14:textId="77777777" w:rsidR="0030025A" w:rsidRPr="007A54DE" w:rsidRDefault="0030025A" w:rsidP="0030025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kolor: biały lub szary,</w:t>
            </w:r>
          </w:p>
          <w:p w14:paraId="3052FA20" w14:textId="77777777" w:rsidR="0030025A" w:rsidRPr="007A54DE" w:rsidRDefault="0030025A" w:rsidP="0030025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Długość: 305 metrów (standardowy karton typu </w:t>
            </w:r>
            <w:proofErr w:type="spellStart"/>
            <w:r w:rsidRPr="007A54DE">
              <w:rPr>
                <w:sz w:val="20"/>
                <w:szCs w:val="20"/>
              </w:rPr>
              <w:t>easy-pull</w:t>
            </w:r>
            <w:proofErr w:type="spellEnd"/>
            <w:r w:rsidRPr="007A54DE">
              <w:rPr>
                <w:sz w:val="20"/>
                <w:szCs w:val="20"/>
              </w:rPr>
              <w:t>).</w:t>
            </w:r>
          </w:p>
          <w:p w14:paraId="7A52779C" w14:textId="77777777" w:rsidR="0030025A" w:rsidRPr="007A54DE" w:rsidRDefault="0030025A" w:rsidP="0030025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Obsługiwane standardy transmisji: do 1 </w:t>
            </w:r>
            <w:proofErr w:type="spellStart"/>
            <w:r w:rsidRPr="007A54DE">
              <w:rPr>
                <w:sz w:val="20"/>
                <w:szCs w:val="20"/>
              </w:rPr>
              <w:t>Gb</w:t>
            </w:r>
            <w:proofErr w:type="spellEnd"/>
            <w:r w:rsidRPr="007A54DE">
              <w:rPr>
                <w:sz w:val="20"/>
                <w:szCs w:val="20"/>
              </w:rPr>
              <w:t>/s, częstotliwość pracy do 100 MHz.</w:t>
            </w:r>
          </w:p>
          <w:p w14:paraId="48C3A1A5" w14:textId="77777777" w:rsidR="0030025A" w:rsidRPr="007A54DE" w:rsidRDefault="0030025A" w:rsidP="0030025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Zastosowanie: instalacje sieci LAN, okablowanie strukturalne wewnątrz budynków.</w:t>
            </w:r>
          </w:p>
          <w:p w14:paraId="141D0817" w14:textId="77777777" w:rsidR="0030025A" w:rsidRPr="007A54DE" w:rsidRDefault="0030025A" w:rsidP="0030025A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Opakowanie: karton lub bęben z możliwością łatwego rozwijania kabla.</w:t>
            </w:r>
          </w:p>
        </w:tc>
        <w:tc>
          <w:tcPr>
            <w:tcW w:w="4435" w:type="dxa"/>
          </w:tcPr>
          <w:p w14:paraId="38CC2955" w14:textId="77777777" w:rsidR="0030025A" w:rsidRPr="007A54DE" w:rsidRDefault="0030025A" w:rsidP="00106EF9">
            <w:pPr>
              <w:rPr>
                <w:sz w:val="20"/>
                <w:szCs w:val="20"/>
              </w:rPr>
            </w:pPr>
          </w:p>
        </w:tc>
      </w:tr>
      <w:tr w:rsidR="007A54DE" w:rsidRPr="007A54DE" w14:paraId="36310D04" w14:textId="77777777" w:rsidTr="00106EF9">
        <w:tc>
          <w:tcPr>
            <w:tcW w:w="575" w:type="dxa"/>
            <w:shd w:val="clear" w:color="auto" w:fill="D9D9D9" w:themeFill="background1" w:themeFillShade="D9"/>
          </w:tcPr>
          <w:p w14:paraId="261E77FD" w14:textId="77777777" w:rsidR="00A14588" w:rsidRPr="007A54DE" w:rsidRDefault="00A14588" w:rsidP="008371E6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2</w:t>
            </w:r>
            <w:r w:rsidR="008371E6">
              <w:rPr>
                <w:b/>
                <w:sz w:val="24"/>
                <w:szCs w:val="24"/>
              </w:rPr>
              <w:t>1</w:t>
            </w:r>
            <w:r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79EDE32C" w14:textId="77777777" w:rsidR="00A14588" w:rsidRPr="007A54DE" w:rsidRDefault="00A14588" w:rsidP="00A14588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Wtyk RJ-45 </w:t>
            </w:r>
            <w:proofErr w:type="spellStart"/>
            <w:r w:rsidRPr="007A54DE">
              <w:rPr>
                <w:b/>
                <w:bCs/>
                <w:sz w:val="24"/>
                <w:szCs w:val="24"/>
                <w:lang w:eastAsia="pl-PL"/>
              </w:rPr>
              <w:t>Cat</w:t>
            </w:r>
            <w:proofErr w:type="spellEnd"/>
            <w:r w:rsidRPr="007A54DE">
              <w:rPr>
                <w:b/>
                <w:bCs/>
                <w:sz w:val="24"/>
                <w:szCs w:val="24"/>
                <w:lang w:eastAsia="pl-PL"/>
              </w:rPr>
              <w:t xml:space="preserve"> 5e </w:t>
            </w:r>
            <w:r w:rsidRPr="007A54DE">
              <w:rPr>
                <w:b/>
                <w:sz w:val="24"/>
                <w:szCs w:val="24"/>
              </w:rPr>
              <w:t>– szt. 100</w:t>
            </w:r>
          </w:p>
        </w:tc>
      </w:tr>
      <w:tr w:rsidR="007A54DE" w:rsidRPr="007A54DE" w14:paraId="616BAA79" w14:textId="77777777" w:rsidTr="00106EF9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12CD1A03" w14:textId="77777777" w:rsidR="00A14588" w:rsidRPr="007A54DE" w:rsidRDefault="00A14588" w:rsidP="00106EF9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7A54DE" w:rsidRPr="007A54DE" w14:paraId="5A2C39B3" w14:textId="77777777" w:rsidTr="00106EF9">
        <w:tc>
          <w:tcPr>
            <w:tcW w:w="575" w:type="dxa"/>
          </w:tcPr>
          <w:p w14:paraId="7A77C56F" w14:textId="77777777" w:rsidR="00A14588" w:rsidRPr="007A54DE" w:rsidRDefault="00A14588" w:rsidP="00106EF9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5FDE3F97" w14:textId="77777777" w:rsidR="00A14588" w:rsidRPr="007A54DE" w:rsidRDefault="00A14588" w:rsidP="00A14588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Typ wtyku: RJ-45, przeznaczony do kabli </w:t>
            </w:r>
            <w:proofErr w:type="spellStart"/>
            <w:r w:rsidRPr="007A54DE">
              <w:rPr>
                <w:sz w:val="20"/>
                <w:szCs w:val="20"/>
              </w:rPr>
              <w:t>skrętkowych</w:t>
            </w:r>
            <w:proofErr w:type="spellEnd"/>
            <w:r w:rsidRPr="007A54DE">
              <w:rPr>
                <w:sz w:val="20"/>
                <w:szCs w:val="20"/>
              </w:rPr>
              <w:t xml:space="preserve"> typu UTP.</w:t>
            </w:r>
          </w:p>
          <w:p w14:paraId="6C3A5EE4" w14:textId="77777777" w:rsidR="00A14588" w:rsidRPr="007A54DE" w:rsidRDefault="00A14588" w:rsidP="00A14588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Kategoria: </w:t>
            </w:r>
            <w:proofErr w:type="spellStart"/>
            <w:r w:rsidRPr="007A54DE">
              <w:rPr>
                <w:sz w:val="20"/>
                <w:szCs w:val="20"/>
              </w:rPr>
              <w:t>Cat</w:t>
            </w:r>
            <w:proofErr w:type="spellEnd"/>
            <w:r w:rsidRPr="007A54DE">
              <w:rPr>
                <w:sz w:val="20"/>
                <w:szCs w:val="20"/>
              </w:rPr>
              <w:t xml:space="preserve"> 5e, zgodna z normami ANSI/TIA/EIA-568.</w:t>
            </w:r>
          </w:p>
          <w:p w14:paraId="16574545" w14:textId="77777777" w:rsidR="00A14588" w:rsidRPr="007A54DE" w:rsidRDefault="00A14588" w:rsidP="00A14588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Liczba styków: 8 styków miedzianych.</w:t>
            </w:r>
          </w:p>
          <w:p w14:paraId="2D092609" w14:textId="77777777" w:rsidR="00A14588" w:rsidRPr="007A54DE" w:rsidRDefault="00A14588" w:rsidP="00A14588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Zgodność: przewody skrętne 4 pary, typowe dla instalacji sieciowych </w:t>
            </w:r>
            <w:proofErr w:type="spellStart"/>
            <w:r w:rsidRPr="007A54DE">
              <w:rPr>
                <w:sz w:val="20"/>
                <w:szCs w:val="20"/>
              </w:rPr>
              <w:t>Cat</w:t>
            </w:r>
            <w:proofErr w:type="spellEnd"/>
            <w:r w:rsidRPr="007A54DE">
              <w:rPr>
                <w:sz w:val="20"/>
                <w:szCs w:val="20"/>
              </w:rPr>
              <w:t xml:space="preserve"> 5e.</w:t>
            </w:r>
          </w:p>
          <w:p w14:paraId="5304E310" w14:textId="77777777" w:rsidR="00A14588" w:rsidRPr="00B55643" w:rsidRDefault="00A14588" w:rsidP="00B5564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spacing w:line="240" w:lineRule="auto"/>
              <w:ind w:left="0" w:firstLine="0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Kolor: przezroczysty, neutralny umożliwiający wizualną kontrolę prawidłowego wpięcia przewodów.</w:t>
            </w:r>
          </w:p>
        </w:tc>
        <w:tc>
          <w:tcPr>
            <w:tcW w:w="4435" w:type="dxa"/>
          </w:tcPr>
          <w:p w14:paraId="7D87B4B3" w14:textId="77777777" w:rsidR="00A14588" w:rsidRPr="007A54DE" w:rsidRDefault="00A14588" w:rsidP="00106EF9">
            <w:pPr>
              <w:rPr>
                <w:sz w:val="20"/>
                <w:szCs w:val="20"/>
              </w:rPr>
            </w:pPr>
          </w:p>
        </w:tc>
      </w:tr>
      <w:tr w:rsidR="007A54DE" w:rsidRPr="007A54DE" w14:paraId="5AA7BE98" w14:textId="77777777" w:rsidTr="00106EF9">
        <w:tc>
          <w:tcPr>
            <w:tcW w:w="575" w:type="dxa"/>
            <w:shd w:val="clear" w:color="auto" w:fill="D9D9D9" w:themeFill="background1" w:themeFillShade="D9"/>
          </w:tcPr>
          <w:p w14:paraId="6DAE7FD6" w14:textId="77777777" w:rsidR="00271ADE" w:rsidRPr="007A54DE" w:rsidRDefault="00271ADE" w:rsidP="008371E6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2</w:t>
            </w:r>
            <w:r w:rsidR="008371E6">
              <w:rPr>
                <w:b/>
                <w:sz w:val="24"/>
                <w:szCs w:val="24"/>
              </w:rPr>
              <w:t>2</w:t>
            </w:r>
            <w:r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5A6B1F97" w14:textId="77777777" w:rsidR="00271ADE" w:rsidRPr="007A54DE" w:rsidRDefault="00271ADE" w:rsidP="00F7273C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bCs/>
                <w:sz w:val="24"/>
                <w:szCs w:val="24"/>
                <w:lang w:eastAsia="pl-PL"/>
              </w:rPr>
              <w:t>Mysz komputerowa</w:t>
            </w:r>
            <w:r w:rsidR="00CF7217" w:rsidRPr="007A54DE">
              <w:rPr>
                <w:b/>
                <w:bCs/>
                <w:sz w:val="24"/>
                <w:szCs w:val="24"/>
                <w:lang w:eastAsia="pl-PL"/>
              </w:rPr>
              <w:t xml:space="preserve"> bezprzewodowa</w:t>
            </w:r>
            <w:r w:rsidRPr="007A54DE">
              <w:rPr>
                <w:b/>
                <w:sz w:val="24"/>
                <w:szCs w:val="24"/>
              </w:rPr>
              <w:t xml:space="preserve"> – szt. </w:t>
            </w:r>
            <w:r w:rsidR="00F7273C" w:rsidRPr="007A54DE">
              <w:rPr>
                <w:b/>
                <w:sz w:val="24"/>
                <w:szCs w:val="24"/>
              </w:rPr>
              <w:t>7</w:t>
            </w:r>
          </w:p>
        </w:tc>
      </w:tr>
      <w:tr w:rsidR="007A54DE" w:rsidRPr="007A54DE" w14:paraId="07AFDE53" w14:textId="77777777" w:rsidTr="00106EF9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7047A5C8" w14:textId="77777777" w:rsidR="00271ADE" w:rsidRPr="007A54DE" w:rsidRDefault="00271ADE" w:rsidP="00106EF9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271ADE" w:rsidRPr="007A54DE" w14:paraId="0701AC38" w14:textId="77777777" w:rsidTr="00106EF9">
        <w:tc>
          <w:tcPr>
            <w:tcW w:w="575" w:type="dxa"/>
          </w:tcPr>
          <w:p w14:paraId="00F0C297" w14:textId="77777777" w:rsidR="00271ADE" w:rsidRPr="007A54DE" w:rsidRDefault="00271ADE" w:rsidP="00106EF9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2F65C351" w14:textId="77777777" w:rsidR="00CF7217" w:rsidRPr="007A54DE" w:rsidRDefault="00CF7217" w:rsidP="00CF7217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Typ urządzenia: mysz komputerowa bezprzewodowa.</w:t>
            </w:r>
          </w:p>
          <w:p w14:paraId="6E02D78F" w14:textId="77777777" w:rsidR="00CF7217" w:rsidRPr="007A54DE" w:rsidRDefault="00CF7217" w:rsidP="00CF7217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Rozdzielczość sensora: minimum 1000 DPI.</w:t>
            </w:r>
          </w:p>
          <w:p w14:paraId="7E148C2F" w14:textId="77777777" w:rsidR="00CF7217" w:rsidRPr="007A54DE" w:rsidRDefault="00CF7217" w:rsidP="00CF7217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Liczba przycisków: minimum 3 przyciski (lewy, prawy, </w:t>
            </w:r>
            <w:proofErr w:type="spellStart"/>
            <w:r w:rsidRPr="007A54DE">
              <w:rPr>
                <w:sz w:val="20"/>
                <w:szCs w:val="20"/>
              </w:rPr>
              <w:t>scroll</w:t>
            </w:r>
            <w:proofErr w:type="spellEnd"/>
            <w:r w:rsidRPr="007A54DE">
              <w:rPr>
                <w:sz w:val="20"/>
                <w:szCs w:val="20"/>
              </w:rPr>
              <w:t>/kółko przewijania).</w:t>
            </w:r>
          </w:p>
          <w:p w14:paraId="7552D9A3" w14:textId="77777777" w:rsidR="00CF7217" w:rsidRPr="007A54DE" w:rsidRDefault="00CF7217" w:rsidP="00CF7217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proofErr w:type="spellStart"/>
            <w:r w:rsidRPr="007A54DE">
              <w:rPr>
                <w:sz w:val="20"/>
                <w:szCs w:val="20"/>
              </w:rPr>
              <w:t>Scroll</w:t>
            </w:r>
            <w:proofErr w:type="spellEnd"/>
            <w:r w:rsidRPr="007A54DE">
              <w:rPr>
                <w:sz w:val="20"/>
                <w:szCs w:val="20"/>
              </w:rPr>
              <w:t>: kółko przewijania w pionie.</w:t>
            </w:r>
          </w:p>
          <w:p w14:paraId="06743815" w14:textId="77777777" w:rsidR="00CF7217" w:rsidRPr="007A54DE" w:rsidRDefault="00CF7217" w:rsidP="00CF7217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Ergonomia: konstrukcja kompaktowa, dostosowana do praworęcznych użytkowników.</w:t>
            </w:r>
          </w:p>
          <w:p w14:paraId="33982677" w14:textId="77777777" w:rsidR="00CF7217" w:rsidRPr="007A54DE" w:rsidRDefault="00CF7217" w:rsidP="00CF7217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 xml:space="preserve">Kompatybilność systemowa: Windows 10/11, </w:t>
            </w:r>
            <w:proofErr w:type="spellStart"/>
            <w:r w:rsidRPr="007A54DE">
              <w:rPr>
                <w:sz w:val="20"/>
                <w:szCs w:val="20"/>
              </w:rPr>
              <w:t>macOS</w:t>
            </w:r>
            <w:proofErr w:type="spellEnd"/>
            <w:r w:rsidRPr="007A54DE">
              <w:rPr>
                <w:sz w:val="20"/>
                <w:szCs w:val="20"/>
              </w:rPr>
              <w:t>, Linux.</w:t>
            </w:r>
          </w:p>
          <w:p w14:paraId="6F087CD8" w14:textId="77777777" w:rsidR="00CF7217" w:rsidRPr="007A54DE" w:rsidRDefault="00CF7217" w:rsidP="00CF7217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Kolor: szary lub neutralny odcień.</w:t>
            </w:r>
          </w:p>
          <w:p w14:paraId="33AA4D9A" w14:textId="77777777" w:rsidR="00271ADE" w:rsidRPr="007A54DE" w:rsidRDefault="00271ADE" w:rsidP="00CF7217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Gwarancja: min. 36 miesięcy</w:t>
            </w:r>
          </w:p>
        </w:tc>
        <w:tc>
          <w:tcPr>
            <w:tcW w:w="4435" w:type="dxa"/>
          </w:tcPr>
          <w:p w14:paraId="276FCC69" w14:textId="77777777" w:rsidR="00271ADE" w:rsidRPr="007A54DE" w:rsidRDefault="00271ADE" w:rsidP="00106EF9">
            <w:pPr>
              <w:rPr>
                <w:sz w:val="20"/>
                <w:szCs w:val="20"/>
              </w:rPr>
            </w:pPr>
          </w:p>
        </w:tc>
      </w:tr>
      <w:tr w:rsidR="00BA247E" w:rsidRPr="007A54DE" w14:paraId="510275E9" w14:textId="77777777" w:rsidTr="003D23D1">
        <w:tc>
          <w:tcPr>
            <w:tcW w:w="575" w:type="dxa"/>
            <w:shd w:val="clear" w:color="auto" w:fill="D9D9D9" w:themeFill="background1" w:themeFillShade="D9"/>
          </w:tcPr>
          <w:p w14:paraId="66388C2D" w14:textId="77777777" w:rsidR="00BA247E" w:rsidRPr="007A54DE" w:rsidRDefault="00BA247E" w:rsidP="008371E6">
            <w:pPr>
              <w:rPr>
                <w:b/>
                <w:sz w:val="24"/>
                <w:szCs w:val="24"/>
              </w:rPr>
            </w:pPr>
            <w:r w:rsidRPr="007A54DE">
              <w:rPr>
                <w:b/>
                <w:sz w:val="24"/>
                <w:szCs w:val="24"/>
              </w:rPr>
              <w:t>2</w:t>
            </w:r>
            <w:r w:rsidR="008371E6">
              <w:rPr>
                <w:b/>
                <w:sz w:val="24"/>
                <w:szCs w:val="24"/>
              </w:rPr>
              <w:t>3</w:t>
            </w:r>
            <w:r w:rsidRPr="007A54D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780" w:type="dxa"/>
            <w:gridSpan w:val="2"/>
            <w:shd w:val="clear" w:color="auto" w:fill="D9D9D9" w:themeFill="background1" w:themeFillShade="D9"/>
          </w:tcPr>
          <w:p w14:paraId="22667E27" w14:textId="77777777" w:rsidR="00BA247E" w:rsidRPr="007A54DE" w:rsidRDefault="00BA247E" w:rsidP="00BA24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Nagrywarka zewnętrzna DVD </w:t>
            </w:r>
            <w:r w:rsidRPr="007A54DE">
              <w:rPr>
                <w:b/>
                <w:sz w:val="24"/>
                <w:szCs w:val="24"/>
              </w:rPr>
              <w:t xml:space="preserve">– szt. </w:t>
            </w:r>
            <w:r>
              <w:rPr>
                <w:b/>
                <w:sz w:val="24"/>
                <w:szCs w:val="24"/>
              </w:rPr>
              <w:t>2</w:t>
            </w:r>
          </w:p>
        </w:tc>
      </w:tr>
      <w:tr w:rsidR="00BA247E" w:rsidRPr="007A54DE" w14:paraId="4728AB81" w14:textId="77777777" w:rsidTr="003D23D1">
        <w:tc>
          <w:tcPr>
            <w:tcW w:w="10355" w:type="dxa"/>
            <w:gridSpan w:val="3"/>
            <w:shd w:val="clear" w:color="auto" w:fill="D9D9D9" w:themeFill="background1" w:themeFillShade="D9"/>
          </w:tcPr>
          <w:p w14:paraId="66723A04" w14:textId="77777777" w:rsidR="00BA247E" w:rsidRPr="007A54DE" w:rsidRDefault="00BA247E" w:rsidP="003D23D1">
            <w:pPr>
              <w:jc w:val="center"/>
              <w:rPr>
                <w:sz w:val="20"/>
                <w:szCs w:val="20"/>
              </w:rPr>
            </w:pPr>
            <w:r w:rsidRPr="007A54DE">
              <w:rPr>
                <w:b/>
                <w:bCs/>
                <w:position w:val="-6"/>
                <w:sz w:val="24"/>
                <w:szCs w:val="24"/>
                <w:lang w:eastAsia="pl-PL"/>
              </w:rPr>
              <w:br/>
              <w:t>Producent ………………………………………     Model ……………..……………………. (wypełnić)</w:t>
            </w:r>
          </w:p>
        </w:tc>
      </w:tr>
      <w:tr w:rsidR="00BA247E" w:rsidRPr="007A54DE" w14:paraId="3308F421" w14:textId="77777777" w:rsidTr="003D23D1">
        <w:tc>
          <w:tcPr>
            <w:tcW w:w="575" w:type="dxa"/>
          </w:tcPr>
          <w:p w14:paraId="7E485DF5" w14:textId="77777777" w:rsidR="00BA247E" w:rsidRPr="007A54DE" w:rsidRDefault="00BA247E" w:rsidP="003D23D1">
            <w:pPr>
              <w:rPr>
                <w:sz w:val="24"/>
                <w:szCs w:val="24"/>
              </w:rPr>
            </w:pPr>
          </w:p>
        </w:tc>
        <w:tc>
          <w:tcPr>
            <w:tcW w:w="5345" w:type="dxa"/>
          </w:tcPr>
          <w:p w14:paraId="39498800" w14:textId="77777777" w:rsidR="006164F3" w:rsidRPr="006164F3" w:rsidRDefault="006164F3" w:rsidP="006164F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6164F3">
              <w:rPr>
                <w:sz w:val="20"/>
                <w:szCs w:val="20"/>
              </w:rPr>
              <w:t>Typ urządzenia: Zewnętrzny napęd optyczny / nagrywarka.</w:t>
            </w:r>
          </w:p>
          <w:p w14:paraId="54F3358D" w14:textId="77777777" w:rsidR="006164F3" w:rsidRPr="006164F3" w:rsidRDefault="006164F3" w:rsidP="006164F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6164F3">
              <w:rPr>
                <w:sz w:val="20"/>
                <w:szCs w:val="20"/>
              </w:rPr>
              <w:t>Rodzaj napędu: DVD±RW / CD-RW.</w:t>
            </w:r>
          </w:p>
          <w:p w14:paraId="115A3BFD" w14:textId="77777777" w:rsidR="006164F3" w:rsidRPr="006164F3" w:rsidRDefault="006164F3" w:rsidP="006164F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6164F3">
              <w:rPr>
                <w:sz w:val="20"/>
                <w:szCs w:val="20"/>
              </w:rPr>
              <w:t xml:space="preserve">Interfejs komunikacyjny: USB, </w:t>
            </w:r>
          </w:p>
          <w:p w14:paraId="4DBC239D" w14:textId="77777777" w:rsidR="006164F3" w:rsidRPr="006164F3" w:rsidRDefault="006164F3" w:rsidP="006164F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6164F3">
              <w:rPr>
                <w:sz w:val="20"/>
                <w:szCs w:val="20"/>
              </w:rPr>
              <w:t xml:space="preserve">Obudowa: kompaktowa konstrukcja przenośna. </w:t>
            </w:r>
          </w:p>
          <w:p w14:paraId="45AF1B8C" w14:textId="77777777" w:rsidR="006164F3" w:rsidRPr="006164F3" w:rsidRDefault="006164F3" w:rsidP="006164F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6164F3">
              <w:rPr>
                <w:sz w:val="20"/>
                <w:szCs w:val="20"/>
              </w:rPr>
              <w:t>Kolor obudowy: Czarny.</w:t>
            </w:r>
          </w:p>
          <w:p w14:paraId="69C097B5" w14:textId="77777777" w:rsidR="006164F3" w:rsidRPr="006164F3" w:rsidRDefault="006164F3" w:rsidP="006164F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6164F3">
              <w:rPr>
                <w:sz w:val="20"/>
                <w:szCs w:val="20"/>
              </w:rPr>
              <w:t>Obsługiwane standardy i formaty odczytu płyt: CD-Audio, CD-R/RW, CD-ROM, DVD±R, DVD±RW, DVD±R DL (dwuwarstwowe), DVD-RAM, DVD-ROM, DVD-Video.</w:t>
            </w:r>
          </w:p>
          <w:p w14:paraId="1C88F065" w14:textId="77777777" w:rsidR="006164F3" w:rsidRPr="006164F3" w:rsidRDefault="006164F3" w:rsidP="006164F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6164F3">
              <w:rPr>
                <w:sz w:val="20"/>
                <w:szCs w:val="20"/>
              </w:rPr>
              <w:t>Obsługiwane standardy i formaty zapisu płyt: CD-R, CD-RW, DVD-R, DVD-RW, DVD+R, DVD+RW, DVD+R DL, DVD-R DL.</w:t>
            </w:r>
          </w:p>
          <w:p w14:paraId="4C7B0CE9" w14:textId="77777777" w:rsidR="006164F3" w:rsidRPr="006164F3" w:rsidRDefault="006164F3" w:rsidP="006164F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6164F3">
              <w:rPr>
                <w:sz w:val="20"/>
                <w:szCs w:val="20"/>
              </w:rPr>
              <w:t xml:space="preserve">Średni czas dostępu do danych: </w:t>
            </w:r>
          </w:p>
          <w:p w14:paraId="27AB25A8" w14:textId="77777777" w:rsidR="006164F3" w:rsidRPr="006164F3" w:rsidRDefault="006164F3" w:rsidP="006164F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6164F3">
              <w:rPr>
                <w:sz w:val="20"/>
                <w:szCs w:val="20"/>
              </w:rPr>
              <w:t>Dla płyt CD: maksymalnie 140 ms</w:t>
            </w:r>
          </w:p>
          <w:p w14:paraId="6BD05DCB" w14:textId="77777777" w:rsidR="006164F3" w:rsidRPr="006164F3" w:rsidRDefault="006164F3" w:rsidP="006164F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6164F3">
              <w:rPr>
                <w:sz w:val="20"/>
                <w:szCs w:val="20"/>
              </w:rPr>
              <w:t>Dla płyt DVD: maksymalnie 160 ms</w:t>
            </w:r>
          </w:p>
          <w:p w14:paraId="33AB24B1" w14:textId="77777777" w:rsidR="006164F3" w:rsidRDefault="006164F3" w:rsidP="006164F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6164F3">
              <w:rPr>
                <w:sz w:val="20"/>
                <w:szCs w:val="20"/>
              </w:rPr>
              <w:t>Zgodność z systemami operacyjnymi: Pełna natywna kompatybilność z systemami Microsoft Windows (w tym Windows 10 oraz Windows 11) bez konieczności instalowania dodatkowych sterowników (Plug and Play) oraz systemami Mac OS X 10.6 i nowszymi.</w:t>
            </w:r>
          </w:p>
          <w:p w14:paraId="47AB5C2A" w14:textId="77777777" w:rsidR="00BA247E" w:rsidRPr="007A54DE" w:rsidRDefault="00BA247E" w:rsidP="006164F3">
            <w:pPr>
              <w:pStyle w:val="Domylnie"/>
              <w:numPr>
                <w:ilvl w:val="0"/>
                <w:numId w:val="4"/>
              </w:numPr>
              <w:tabs>
                <w:tab w:val="clear" w:pos="708"/>
                <w:tab w:val="num" w:pos="360"/>
              </w:tabs>
              <w:autoSpaceDE w:val="0"/>
              <w:snapToGrid w:val="0"/>
              <w:ind w:left="319"/>
              <w:rPr>
                <w:sz w:val="20"/>
                <w:szCs w:val="20"/>
              </w:rPr>
            </w:pPr>
            <w:r w:rsidRPr="007A54DE">
              <w:rPr>
                <w:sz w:val="20"/>
                <w:szCs w:val="20"/>
              </w:rPr>
              <w:t>Gwarancja: min. 36 miesięcy</w:t>
            </w:r>
          </w:p>
        </w:tc>
        <w:tc>
          <w:tcPr>
            <w:tcW w:w="4435" w:type="dxa"/>
          </w:tcPr>
          <w:p w14:paraId="13FB8423" w14:textId="77777777" w:rsidR="00BA247E" w:rsidRPr="007A54DE" w:rsidRDefault="00BA247E" w:rsidP="003D23D1">
            <w:pPr>
              <w:rPr>
                <w:sz w:val="20"/>
                <w:szCs w:val="20"/>
              </w:rPr>
            </w:pPr>
          </w:p>
        </w:tc>
      </w:tr>
    </w:tbl>
    <w:p w14:paraId="798A5F6A" w14:textId="77777777" w:rsidR="008E13DE" w:rsidRPr="00664A9E" w:rsidRDefault="008E13DE" w:rsidP="008E13DE">
      <w:pPr>
        <w:rPr>
          <w:rFonts w:eastAsia="Times New Roman" w:cstheme="minorHAnsi"/>
          <w:b/>
          <w:bCs/>
          <w:sz w:val="30"/>
          <w:szCs w:val="30"/>
          <w:lang w:eastAsia="pl-PL"/>
        </w:rPr>
      </w:pPr>
      <w:r>
        <w:rPr>
          <w:sz w:val="20"/>
          <w:szCs w:val="20"/>
        </w:rPr>
        <w:br/>
      </w:r>
      <w:r w:rsidRPr="00664A9E">
        <w:rPr>
          <w:rFonts w:eastAsia="Times New Roman" w:cstheme="minorHAnsi"/>
          <w:b/>
          <w:bCs/>
          <w:sz w:val="30"/>
          <w:szCs w:val="30"/>
          <w:lang w:eastAsia="pl-PL"/>
        </w:rPr>
        <w:t>Warunki realizacji i odbioru zamówienia</w:t>
      </w:r>
    </w:p>
    <w:p w14:paraId="4C7B6602" w14:textId="77777777" w:rsidR="008E13DE" w:rsidRPr="00664A9E" w:rsidRDefault="008E13DE" w:rsidP="008E13DE">
      <w:pPr>
        <w:numPr>
          <w:ilvl w:val="0"/>
          <w:numId w:val="21"/>
        </w:numPr>
        <w:spacing w:after="0" w:line="240" w:lineRule="auto"/>
        <w:ind w:left="426" w:right="594"/>
        <w:rPr>
          <w:rFonts w:eastAsia="Times New Roman" w:cstheme="minorHAnsi"/>
          <w:sz w:val="24"/>
          <w:szCs w:val="24"/>
          <w:lang w:eastAsia="pl-PL"/>
        </w:rPr>
      </w:pPr>
      <w:r w:rsidRPr="00664A9E">
        <w:rPr>
          <w:rFonts w:eastAsia="Times New Roman" w:cstheme="minorHAnsi"/>
          <w:b/>
          <w:bCs/>
          <w:sz w:val="24"/>
          <w:szCs w:val="24"/>
          <w:lang w:eastAsia="pl-PL"/>
        </w:rPr>
        <w:t>Koszt i miejsce dostawy</w:t>
      </w:r>
      <w:r w:rsidRPr="00664A9E">
        <w:rPr>
          <w:rFonts w:eastAsia="Times New Roman" w:cstheme="minorHAnsi"/>
          <w:sz w:val="24"/>
          <w:szCs w:val="24"/>
          <w:lang w:eastAsia="pl-PL"/>
        </w:rPr>
        <w:t>: Wykonawca zobowiązany jest do dostarczenia przedmiotu zamówienia do siedziby Zamawiającego na własny koszt i ryzyko, w tym zapewnienia transportu, wniesienia oraz rozładunku.</w:t>
      </w:r>
    </w:p>
    <w:p w14:paraId="35054859" w14:textId="77777777" w:rsidR="008E13DE" w:rsidRPr="00664A9E" w:rsidRDefault="008E13DE" w:rsidP="008E13DE">
      <w:pPr>
        <w:numPr>
          <w:ilvl w:val="0"/>
          <w:numId w:val="21"/>
        </w:numPr>
        <w:spacing w:after="0" w:line="240" w:lineRule="auto"/>
        <w:ind w:left="426" w:right="594"/>
        <w:rPr>
          <w:rFonts w:eastAsia="Times New Roman" w:cstheme="minorHAnsi"/>
          <w:sz w:val="24"/>
          <w:szCs w:val="24"/>
          <w:lang w:eastAsia="pl-PL"/>
        </w:rPr>
      </w:pPr>
      <w:r w:rsidRPr="00664A9E">
        <w:rPr>
          <w:rFonts w:eastAsia="Times New Roman" w:cstheme="minorHAnsi"/>
          <w:b/>
          <w:bCs/>
          <w:sz w:val="24"/>
          <w:szCs w:val="24"/>
          <w:lang w:eastAsia="pl-PL"/>
        </w:rPr>
        <w:t>Zakres i dokumentacja odbioru</w:t>
      </w:r>
      <w:r w:rsidRPr="00664A9E">
        <w:rPr>
          <w:rFonts w:eastAsia="Times New Roman" w:cstheme="minorHAnsi"/>
          <w:sz w:val="24"/>
          <w:szCs w:val="24"/>
          <w:lang w:eastAsia="pl-PL"/>
        </w:rPr>
        <w:t>: Potwierdzeniem zrealizowania dostawy będzie podpisanie przez obie Strony protokołu zdawczo-odbiorczego, obejmującego kompletny sprzęt IP wraz z wymaganym oprogramowaniem oraz pełną dokumentacją gwarancyjną.</w:t>
      </w:r>
    </w:p>
    <w:p w14:paraId="26B54E35" w14:textId="2505B926" w:rsidR="008E13DE" w:rsidRDefault="008E13DE" w:rsidP="008E13DE">
      <w:pPr>
        <w:numPr>
          <w:ilvl w:val="0"/>
          <w:numId w:val="21"/>
        </w:numPr>
        <w:spacing w:after="0" w:line="240" w:lineRule="auto"/>
        <w:ind w:left="426" w:right="594"/>
        <w:rPr>
          <w:rFonts w:eastAsia="Times New Roman" w:cstheme="minorHAnsi"/>
          <w:sz w:val="24"/>
          <w:szCs w:val="24"/>
          <w:lang w:eastAsia="pl-PL"/>
        </w:rPr>
      </w:pPr>
      <w:r w:rsidRPr="00664A9E">
        <w:rPr>
          <w:rFonts w:eastAsia="Times New Roman" w:cstheme="minorHAnsi"/>
          <w:b/>
          <w:bCs/>
          <w:sz w:val="24"/>
          <w:szCs w:val="24"/>
          <w:lang w:eastAsia="pl-PL"/>
        </w:rPr>
        <w:t>Podstawa wystawienia faktury</w:t>
      </w:r>
      <w:r w:rsidRPr="00664A9E">
        <w:rPr>
          <w:rFonts w:eastAsia="Times New Roman" w:cstheme="minorHAnsi"/>
          <w:sz w:val="24"/>
          <w:szCs w:val="24"/>
          <w:lang w:eastAsia="pl-PL"/>
        </w:rPr>
        <w:t>: Podpisanie przez Zamawiającego protokołu zdawczo-odbiorczego bez uwag i zastrzeżeń stanowi wyłączną podstawę do wystawienia przez Wykonawcę prawidłowej faktury VAT.</w:t>
      </w:r>
    </w:p>
    <w:p w14:paraId="679CAF7C" w14:textId="36FBF895" w:rsidR="00544FA0" w:rsidRDefault="00544FA0" w:rsidP="00544FA0">
      <w:pPr>
        <w:spacing w:after="0" w:line="240" w:lineRule="auto"/>
        <w:ind w:right="594"/>
        <w:rPr>
          <w:rFonts w:eastAsia="Times New Roman" w:cstheme="minorHAnsi"/>
          <w:sz w:val="24"/>
          <w:szCs w:val="24"/>
          <w:lang w:eastAsia="pl-PL"/>
        </w:rPr>
      </w:pPr>
    </w:p>
    <w:p w14:paraId="7B7C4943" w14:textId="42DC924B" w:rsidR="003503D0" w:rsidRDefault="003503D0" w:rsidP="00544FA0">
      <w:pPr>
        <w:spacing w:after="0" w:line="240" w:lineRule="auto"/>
        <w:ind w:right="594"/>
        <w:rPr>
          <w:rFonts w:eastAsia="Times New Roman" w:cstheme="minorHAnsi"/>
          <w:sz w:val="24"/>
          <w:szCs w:val="24"/>
          <w:lang w:eastAsia="pl-PL"/>
        </w:rPr>
      </w:pPr>
    </w:p>
    <w:p w14:paraId="22E526DB" w14:textId="01D1137A" w:rsidR="003503D0" w:rsidRDefault="003503D0" w:rsidP="00544FA0">
      <w:pPr>
        <w:spacing w:after="0" w:line="240" w:lineRule="auto"/>
        <w:ind w:right="594"/>
        <w:rPr>
          <w:rFonts w:eastAsia="Times New Roman" w:cstheme="minorHAnsi"/>
          <w:sz w:val="24"/>
          <w:szCs w:val="24"/>
          <w:lang w:eastAsia="pl-PL"/>
        </w:rPr>
      </w:pPr>
    </w:p>
    <w:p w14:paraId="4CE4D5E8" w14:textId="18AD06BB" w:rsidR="003503D0" w:rsidRDefault="003503D0" w:rsidP="00544FA0">
      <w:pPr>
        <w:spacing w:after="0" w:line="240" w:lineRule="auto"/>
        <w:ind w:right="594"/>
        <w:rPr>
          <w:rFonts w:eastAsia="Times New Roman" w:cstheme="minorHAnsi"/>
          <w:sz w:val="24"/>
          <w:szCs w:val="24"/>
          <w:lang w:eastAsia="pl-PL"/>
        </w:rPr>
      </w:pPr>
    </w:p>
    <w:p w14:paraId="40E7E709" w14:textId="77777777" w:rsidR="003503D0" w:rsidRDefault="003503D0" w:rsidP="00544FA0">
      <w:pPr>
        <w:spacing w:after="0" w:line="240" w:lineRule="auto"/>
        <w:ind w:right="594"/>
        <w:rPr>
          <w:rFonts w:eastAsia="Times New Roman" w:cstheme="minorHAnsi"/>
          <w:sz w:val="24"/>
          <w:szCs w:val="24"/>
          <w:lang w:eastAsia="pl-PL"/>
        </w:rPr>
      </w:pPr>
    </w:p>
    <w:p w14:paraId="16CC0C20" w14:textId="77777777" w:rsidR="003503D0" w:rsidRDefault="003503D0" w:rsidP="00544FA0">
      <w:pPr>
        <w:spacing w:after="0" w:line="240" w:lineRule="auto"/>
        <w:ind w:right="594"/>
        <w:rPr>
          <w:rFonts w:eastAsia="Times New Roman" w:cstheme="minorHAnsi"/>
          <w:sz w:val="24"/>
          <w:szCs w:val="24"/>
          <w:lang w:eastAsia="pl-PL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24"/>
      </w:tblGrid>
      <w:tr w:rsidR="00544FA0" w14:paraId="6BCC65D2" w14:textId="77777777" w:rsidTr="00544FA0">
        <w:trPr>
          <w:jc w:val="center"/>
        </w:trPr>
        <w:tc>
          <w:tcPr>
            <w:tcW w:w="3085" w:type="dxa"/>
          </w:tcPr>
          <w:p w14:paraId="6C1B3F03" w14:textId="4C3A42A6" w:rsidR="00544FA0" w:rsidRDefault="00544FA0" w:rsidP="00544FA0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67B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.................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...........</w:t>
            </w:r>
          </w:p>
        </w:tc>
        <w:tc>
          <w:tcPr>
            <w:tcW w:w="6624" w:type="dxa"/>
          </w:tcPr>
          <w:p w14:paraId="6C4D47E7" w14:textId="43CCEE6D" w:rsidR="00544FA0" w:rsidRDefault="00544FA0" w:rsidP="00544FA0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67BD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...........................................................................</w:t>
            </w:r>
          </w:p>
        </w:tc>
      </w:tr>
      <w:tr w:rsidR="00544FA0" w14:paraId="1904020C" w14:textId="77777777" w:rsidTr="00544FA0">
        <w:trPr>
          <w:jc w:val="center"/>
        </w:trPr>
        <w:tc>
          <w:tcPr>
            <w:tcW w:w="3085" w:type="dxa"/>
          </w:tcPr>
          <w:p w14:paraId="1B6B21B4" w14:textId="5CB3C01F" w:rsidR="00544FA0" w:rsidRDefault="00544FA0" w:rsidP="00544FA0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sz w:val="18"/>
                <w:szCs w:val="18"/>
              </w:rPr>
              <w:t>(data)</w:t>
            </w:r>
          </w:p>
        </w:tc>
        <w:tc>
          <w:tcPr>
            <w:tcW w:w="6624" w:type="dxa"/>
          </w:tcPr>
          <w:p w14:paraId="77F8A5F8" w14:textId="5A18F23B" w:rsidR="00544FA0" w:rsidRDefault="00544FA0" w:rsidP="00544FA0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165A6">
              <w:rPr>
                <w:sz w:val="18"/>
                <w:szCs w:val="18"/>
              </w:rPr>
              <w:t>(podpis uprawnionego przedstawiciela Wykonawcy)</w:t>
            </w:r>
          </w:p>
        </w:tc>
      </w:tr>
    </w:tbl>
    <w:p w14:paraId="2A05F4DB" w14:textId="1D8D14E5" w:rsidR="00544FA0" w:rsidRPr="003503D0" w:rsidRDefault="00544FA0" w:rsidP="003503D0">
      <w:pPr>
        <w:spacing w:after="0" w:line="240" w:lineRule="auto"/>
        <w:rPr>
          <w:rFonts w:eastAsia="Times New Roman" w:cstheme="minorHAnsi"/>
          <w:sz w:val="10"/>
          <w:szCs w:val="10"/>
          <w:lang w:eastAsia="pl-PL"/>
        </w:rPr>
      </w:pPr>
    </w:p>
    <w:sectPr w:rsidR="00544FA0" w:rsidRPr="003503D0" w:rsidSect="00E844D2">
      <w:footerReference w:type="default" r:id="rId8"/>
      <w:pgSz w:w="11906" w:h="16838"/>
      <w:pgMar w:top="567" w:right="39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6FA0B" w14:textId="77777777" w:rsidR="00544FA0" w:rsidRDefault="00544FA0" w:rsidP="0010621F">
      <w:pPr>
        <w:spacing w:after="0" w:line="240" w:lineRule="auto"/>
      </w:pPr>
      <w:r>
        <w:separator/>
      </w:r>
    </w:p>
  </w:endnote>
  <w:endnote w:type="continuationSeparator" w:id="0">
    <w:p w14:paraId="7EB2A022" w14:textId="77777777" w:rsidR="00544FA0" w:rsidRDefault="00544FA0" w:rsidP="00106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647711"/>
      <w:docPartObj>
        <w:docPartGallery w:val="Page Numbers (Bottom of Page)"/>
        <w:docPartUnique/>
      </w:docPartObj>
    </w:sdtPr>
    <w:sdtEndPr/>
    <w:sdtContent>
      <w:p w14:paraId="587F69F5" w14:textId="282D5385" w:rsidR="00544FA0" w:rsidRDefault="00544FA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3D0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E3FF6" w14:textId="77777777" w:rsidR="00544FA0" w:rsidRDefault="00544FA0" w:rsidP="0010621F">
      <w:pPr>
        <w:spacing w:after="0" w:line="240" w:lineRule="auto"/>
      </w:pPr>
      <w:r>
        <w:separator/>
      </w:r>
    </w:p>
  </w:footnote>
  <w:footnote w:type="continuationSeparator" w:id="0">
    <w:p w14:paraId="7ACB1A9D" w14:textId="77777777" w:rsidR="00544FA0" w:rsidRDefault="00544FA0" w:rsidP="00106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1F4"/>
    <w:multiLevelType w:val="multilevel"/>
    <w:tmpl w:val="4768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5E76A82"/>
    <w:multiLevelType w:val="multilevel"/>
    <w:tmpl w:val="7618E150"/>
    <w:lvl w:ilvl="0">
      <w:start w:val="1"/>
      <w:numFmt w:val="bullet"/>
      <w:lvlText w:val=""/>
      <w:lvlJc w:val="left"/>
      <w:pPr>
        <w:tabs>
          <w:tab w:val="num" w:pos="702"/>
        </w:tabs>
        <w:ind w:left="702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62"/>
        </w:tabs>
        <w:ind w:left="106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22"/>
        </w:tabs>
        <w:ind w:left="142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782"/>
        </w:tabs>
        <w:ind w:left="1782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42"/>
        </w:tabs>
        <w:ind w:left="214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02"/>
        </w:tabs>
        <w:ind w:left="250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62"/>
        </w:tabs>
        <w:ind w:left="2862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22"/>
        </w:tabs>
        <w:ind w:left="322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582"/>
        </w:tabs>
        <w:ind w:left="3582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711160C"/>
    <w:multiLevelType w:val="hybridMultilevel"/>
    <w:tmpl w:val="17461D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86418"/>
    <w:multiLevelType w:val="multilevel"/>
    <w:tmpl w:val="7826C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A1361C"/>
    <w:multiLevelType w:val="hybridMultilevel"/>
    <w:tmpl w:val="7F428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44FF8"/>
    <w:multiLevelType w:val="hybridMultilevel"/>
    <w:tmpl w:val="3EBC3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B2551"/>
    <w:multiLevelType w:val="multilevel"/>
    <w:tmpl w:val="4768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2555599B"/>
    <w:multiLevelType w:val="multilevel"/>
    <w:tmpl w:val="C03E82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A3F6DA7"/>
    <w:multiLevelType w:val="multilevel"/>
    <w:tmpl w:val="FC560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1136AC"/>
    <w:multiLevelType w:val="multilevel"/>
    <w:tmpl w:val="5BD69B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1AE1C1A"/>
    <w:multiLevelType w:val="hybridMultilevel"/>
    <w:tmpl w:val="7BB2C2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7C594E"/>
    <w:multiLevelType w:val="hybridMultilevel"/>
    <w:tmpl w:val="8FC03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E61BA"/>
    <w:multiLevelType w:val="hybridMultilevel"/>
    <w:tmpl w:val="DA1E6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11C1B"/>
    <w:multiLevelType w:val="multilevel"/>
    <w:tmpl w:val="DC3A5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3B7264"/>
    <w:multiLevelType w:val="multilevel"/>
    <w:tmpl w:val="7068A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4E001CCC"/>
    <w:multiLevelType w:val="multilevel"/>
    <w:tmpl w:val="4768C0DE"/>
    <w:lvl w:ilvl="0">
      <w:start w:val="1"/>
      <w:numFmt w:val="bullet"/>
      <w:lvlText w:val=""/>
      <w:lvlJc w:val="left"/>
      <w:pPr>
        <w:tabs>
          <w:tab w:val="num" w:pos="3478"/>
        </w:tabs>
        <w:ind w:left="3478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3838"/>
        </w:tabs>
        <w:ind w:left="383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4198"/>
        </w:tabs>
        <w:ind w:left="419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4558"/>
        </w:tabs>
        <w:ind w:left="4558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4918"/>
        </w:tabs>
        <w:ind w:left="491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5278"/>
        </w:tabs>
        <w:ind w:left="527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5638"/>
        </w:tabs>
        <w:ind w:left="5638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5998"/>
        </w:tabs>
        <w:ind w:left="599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6358"/>
        </w:tabs>
        <w:ind w:left="6358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5149334D"/>
    <w:multiLevelType w:val="multilevel"/>
    <w:tmpl w:val="4768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55D21A3C"/>
    <w:multiLevelType w:val="multilevel"/>
    <w:tmpl w:val="4F6C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796FCD"/>
    <w:multiLevelType w:val="hybridMultilevel"/>
    <w:tmpl w:val="A1B8A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106E9"/>
    <w:multiLevelType w:val="hybridMultilevel"/>
    <w:tmpl w:val="11901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E2CEF"/>
    <w:multiLevelType w:val="hybridMultilevel"/>
    <w:tmpl w:val="06AEA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9131CE"/>
    <w:multiLevelType w:val="multilevel"/>
    <w:tmpl w:val="D53AA3BE"/>
    <w:lvl w:ilvl="0">
      <w:start w:val="1"/>
      <w:numFmt w:val="bullet"/>
      <w:lvlText w:val=""/>
      <w:lvlJc w:val="left"/>
      <w:pPr>
        <w:tabs>
          <w:tab w:val="num" w:pos="702"/>
        </w:tabs>
        <w:ind w:left="702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62"/>
        </w:tabs>
        <w:ind w:left="106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22"/>
        </w:tabs>
        <w:ind w:left="142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782"/>
        </w:tabs>
        <w:ind w:left="1782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42"/>
        </w:tabs>
        <w:ind w:left="214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02"/>
        </w:tabs>
        <w:ind w:left="250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62"/>
        </w:tabs>
        <w:ind w:left="2862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22"/>
        </w:tabs>
        <w:ind w:left="322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582"/>
        </w:tabs>
        <w:ind w:left="3582" w:hanging="360"/>
      </w:pPr>
      <w:rPr>
        <w:rFonts w:ascii="OpenSymbol" w:hAnsi="OpenSymbol" w:cs="OpenSymbol" w:hint="default"/>
      </w:rPr>
    </w:lvl>
  </w:abstractNum>
  <w:abstractNum w:abstractNumId="22" w15:restartNumberingAfterBreak="0">
    <w:nsid w:val="63D6642B"/>
    <w:multiLevelType w:val="multilevel"/>
    <w:tmpl w:val="20664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983DE1"/>
    <w:multiLevelType w:val="multilevel"/>
    <w:tmpl w:val="4768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4" w15:restartNumberingAfterBreak="0">
    <w:nsid w:val="77582C77"/>
    <w:multiLevelType w:val="multilevel"/>
    <w:tmpl w:val="0D5CB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3625929">
    <w:abstractNumId w:val="19"/>
  </w:num>
  <w:num w:numId="2" w16cid:durableId="531307275">
    <w:abstractNumId w:val="0"/>
  </w:num>
  <w:num w:numId="3" w16cid:durableId="1939870703">
    <w:abstractNumId w:val="14"/>
  </w:num>
  <w:num w:numId="4" w16cid:durableId="1070809969">
    <w:abstractNumId w:val="15"/>
  </w:num>
  <w:num w:numId="5" w16cid:durableId="375473009">
    <w:abstractNumId w:val="23"/>
  </w:num>
  <w:num w:numId="6" w16cid:durableId="941231982">
    <w:abstractNumId w:val="6"/>
  </w:num>
  <w:num w:numId="7" w16cid:durableId="1519807521">
    <w:abstractNumId w:val="16"/>
  </w:num>
  <w:num w:numId="8" w16cid:durableId="242615739">
    <w:abstractNumId w:val="1"/>
  </w:num>
  <w:num w:numId="9" w16cid:durableId="1623461337">
    <w:abstractNumId w:val="21"/>
  </w:num>
  <w:num w:numId="10" w16cid:durableId="1981885240">
    <w:abstractNumId w:val="12"/>
  </w:num>
  <w:num w:numId="11" w16cid:durableId="2101951221">
    <w:abstractNumId w:val="10"/>
  </w:num>
  <w:num w:numId="12" w16cid:durableId="362219481">
    <w:abstractNumId w:val="7"/>
  </w:num>
  <w:num w:numId="13" w16cid:durableId="1255631510">
    <w:abstractNumId w:val="9"/>
  </w:num>
  <w:num w:numId="14" w16cid:durableId="2058813872">
    <w:abstractNumId w:val="4"/>
  </w:num>
  <w:num w:numId="15" w16cid:durableId="828448741">
    <w:abstractNumId w:val="18"/>
  </w:num>
  <w:num w:numId="16" w16cid:durableId="918448014">
    <w:abstractNumId w:val="20"/>
  </w:num>
  <w:num w:numId="17" w16cid:durableId="2106417884">
    <w:abstractNumId w:val="2"/>
  </w:num>
  <w:num w:numId="18" w16cid:durableId="1535996887">
    <w:abstractNumId w:val="11"/>
  </w:num>
  <w:num w:numId="19" w16cid:durableId="649671088">
    <w:abstractNumId w:val="5"/>
  </w:num>
  <w:num w:numId="20" w16cid:durableId="2060472137">
    <w:abstractNumId w:val="19"/>
  </w:num>
  <w:num w:numId="21" w16cid:durableId="2078429883">
    <w:abstractNumId w:val="3"/>
  </w:num>
  <w:num w:numId="22" w16cid:durableId="469398375">
    <w:abstractNumId w:val="24"/>
  </w:num>
  <w:num w:numId="23" w16cid:durableId="6368971">
    <w:abstractNumId w:val="8"/>
  </w:num>
  <w:num w:numId="24" w16cid:durableId="1193962613">
    <w:abstractNumId w:val="17"/>
  </w:num>
  <w:num w:numId="25" w16cid:durableId="838233396">
    <w:abstractNumId w:val="22"/>
  </w:num>
  <w:num w:numId="26" w16cid:durableId="184307967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3F39"/>
    <w:rsid w:val="0000251B"/>
    <w:rsid w:val="000072AB"/>
    <w:rsid w:val="0001334B"/>
    <w:rsid w:val="00021718"/>
    <w:rsid w:val="000221CC"/>
    <w:rsid w:val="00023826"/>
    <w:rsid w:val="000334D9"/>
    <w:rsid w:val="00054479"/>
    <w:rsid w:val="00054A62"/>
    <w:rsid w:val="00060AA0"/>
    <w:rsid w:val="00061BBA"/>
    <w:rsid w:val="0007046D"/>
    <w:rsid w:val="0007247E"/>
    <w:rsid w:val="00080A15"/>
    <w:rsid w:val="0008239A"/>
    <w:rsid w:val="0009497C"/>
    <w:rsid w:val="00096F45"/>
    <w:rsid w:val="000A4707"/>
    <w:rsid w:val="000C7B4E"/>
    <w:rsid w:val="000D52E3"/>
    <w:rsid w:val="000D698C"/>
    <w:rsid w:val="000D79B4"/>
    <w:rsid w:val="0010621F"/>
    <w:rsid w:val="00106EF9"/>
    <w:rsid w:val="00111CC4"/>
    <w:rsid w:val="00120165"/>
    <w:rsid w:val="00145E7E"/>
    <w:rsid w:val="00147B77"/>
    <w:rsid w:val="0015098B"/>
    <w:rsid w:val="00166FEA"/>
    <w:rsid w:val="00172554"/>
    <w:rsid w:val="00175411"/>
    <w:rsid w:val="00181D91"/>
    <w:rsid w:val="00185A5E"/>
    <w:rsid w:val="00196018"/>
    <w:rsid w:val="001B3C3B"/>
    <w:rsid w:val="001B3F60"/>
    <w:rsid w:val="001C0B60"/>
    <w:rsid w:val="001C201C"/>
    <w:rsid w:val="001F1C1D"/>
    <w:rsid w:val="001F1D60"/>
    <w:rsid w:val="001F4FEA"/>
    <w:rsid w:val="002146F7"/>
    <w:rsid w:val="0022778E"/>
    <w:rsid w:val="00240127"/>
    <w:rsid w:val="00241EB8"/>
    <w:rsid w:val="002629AF"/>
    <w:rsid w:val="00271ADE"/>
    <w:rsid w:val="00274C6F"/>
    <w:rsid w:val="00281A0A"/>
    <w:rsid w:val="0029008D"/>
    <w:rsid w:val="00290B1D"/>
    <w:rsid w:val="0029472B"/>
    <w:rsid w:val="002B080D"/>
    <w:rsid w:val="002B0D54"/>
    <w:rsid w:val="002B5072"/>
    <w:rsid w:val="002C0E69"/>
    <w:rsid w:val="002C5A74"/>
    <w:rsid w:val="002D0978"/>
    <w:rsid w:val="002D5CB4"/>
    <w:rsid w:val="002E7AFF"/>
    <w:rsid w:val="0030025A"/>
    <w:rsid w:val="00302B70"/>
    <w:rsid w:val="00310CF3"/>
    <w:rsid w:val="00315983"/>
    <w:rsid w:val="0031634F"/>
    <w:rsid w:val="00327301"/>
    <w:rsid w:val="003331FA"/>
    <w:rsid w:val="00341293"/>
    <w:rsid w:val="003503D0"/>
    <w:rsid w:val="00353292"/>
    <w:rsid w:val="0035383C"/>
    <w:rsid w:val="00362FFA"/>
    <w:rsid w:val="0037697A"/>
    <w:rsid w:val="00377A67"/>
    <w:rsid w:val="00381F68"/>
    <w:rsid w:val="0038333C"/>
    <w:rsid w:val="00390CF9"/>
    <w:rsid w:val="003A4B4D"/>
    <w:rsid w:val="003B4BD6"/>
    <w:rsid w:val="003D0F0A"/>
    <w:rsid w:val="003D23D1"/>
    <w:rsid w:val="003D296A"/>
    <w:rsid w:val="003D342E"/>
    <w:rsid w:val="003D3A1D"/>
    <w:rsid w:val="003D3EE1"/>
    <w:rsid w:val="003D4FB7"/>
    <w:rsid w:val="003E743B"/>
    <w:rsid w:val="003F1EBB"/>
    <w:rsid w:val="003F6EF2"/>
    <w:rsid w:val="00411F22"/>
    <w:rsid w:val="00435C79"/>
    <w:rsid w:val="00440350"/>
    <w:rsid w:val="004503C9"/>
    <w:rsid w:val="00455565"/>
    <w:rsid w:val="00457C46"/>
    <w:rsid w:val="00464271"/>
    <w:rsid w:val="004847BA"/>
    <w:rsid w:val="00497B24"/>
    <w:rsid w:val="004A290E"/>
    <w:rsid w:val="004A33A9"/>
    <w:rsid w:val="004A347C"/>
    <w:rsid w:val="004A640C"/>
    <w:rsid w:val="004A6C7C"/>
    <w:rsid w:val="004B0271"/>
    <w:rsid w:val="004C0992"/>
    <w:rsid w:val="004C59BB"/>
    <w:rsid w:val="004E0DF3"/>
    <w:rsid w:val="004E671B"/>
    <w:rsid w:val="005058C7"/>
    <w:rsid w:val="00505CC9"/>
    <w:rsid w:val="00507676"/>
    <w:rsid w:val="00515502"/>
    <w:rsid w:val="0051697F"/>
    <w:rsid w:val="00535B40"/>
    <w:rsid w:val="00544FA0"/>
    <w:rsid w:val="005450E9"/>
    <w:rsid w:val="005469F0"/>
    <w:rsid w:val="00563B9A"/>
    <w:rsid w:val="00566140"/>
    <w:rsid w:val="00573FB1"/>
    <w:rsid w:val="00581287"/>
    <w:rsid w:val="005874F4"/>
    <w:rsid w:val="00592D84"/>
    <w:rsid w:val="005A052C"/>
    <w:rsid w:val="005A1121"/>
    <w:rsid w:val="005A3D16"/>
    <w:rsid w:val="005A5F5B"/>
    <w:rsid w:val="005B2447"/>
    <w:rsid w:val="005B3F39"/>
    <w:rsid w:val="005B52C7"/>
    <w:rsid w:val="005B70A0"/>
    <w:rsid w:val="005C4DA2"/>
    <w:rsid w:val="005D522A"/>
    <w:rsid w:val="005E02E4"/>
    <w:rsid w:val="005E5814"/>
    <w:rsid w:val="005F2934"/>
    <w:rsid w:val="005F7867"/>
    <w:rsid w:val="006164F3"/>
    <w:rsid w:val="0062492D"/>
    <w:rsid w:val="00642835"/>
    <w:rsid w:val="0064505F"/>
    <w:rsid w:val="00651B39"/>
    <w:rsid w:val="00655413"/>
    <w:rsid w:val="00664A9E"/>
    <w:rsid w:val="006901F6"/>
    <w:rsid w:val="006C3701"/>
    <w:rsid w:val="006C451B"/>
    <w:rsid w:val="006E04CC"/>
    <w:rsid w:val="006E579D"/>
    <w:rsid w:val="006F3BDF"/>
    <w:rsid w:val="00700DF4"/>
    <w:rsid w:val="007019BB"/>
    <w:rsid w:val="00702469"/>
    <w:rsid w:val="0070677D"/>
    <w:rsid w:val="007156CB"/>
    <w:rsid w:val="00725DBB"/>
    <w:rsid w:val="007328B8"/>
    <w:rsid w:val="00735278"/>
    <w:rsid w:val="007530BA"/>
    <w:rsid w:val="00761E16"/>
    <w:rsid w:val="00767EBB"/>
    <w:rsid w:val="00773179"/>
    <w:rsid w:val="007776B9"/>
    <w:rsid w:val="00784942"/>
    <w:rsid w:val="00785891"/>
    <w:rsid w:val="00794E9D"/>
    <w:rsid w:val="007A54DE"/>
    <w:rsid w:val="007C0564"/>
    <w:rsid w:val="007C1C22"/>
    <w:rsid w:val="007C40FC"/>
    <w:rsid w:val="007F4825"/>
    <w:rsid w:val="007F6D47"/>
    <w:rsid w:val="008038F2"/>
    <w:rsid w:val="0081784E"/>
    <w:rsid w:val="008263EF"/>
    <w:rsid w:val="00833720"/>
    <w:rsid w:val="00834B1A"/>
    <w:rsid w:val="00836E5E"/>
    <w:rsid w:val="008371E6"/>
    <w:rsid w:val="00850849"/>
    <w:rsid w:val="0086727F"/>
    <w:rsid w:val="00872656"/>
    <w:rsid w:val="0087395E"/>
    <w:rsid w:val="008B27F1"/>
    <w:rsid w:val="008B7ADE"/>
    <w:rsid w:val="008C6DE4"/>
    <w:rsid w:val="008C7C00"/>
    <w:rsid w:val="008D3051"/>
    <w:rsid w:val="008D38BA"/>
    <w:rsid w:val="008D5111"/>
    <w:rsid w:val="008D7B26"/>
    <w:rsid w:val="008E13DE"/>
    <w:rsid w:val="008F43BF"/>
    <w:rsid w:val="0090091D"/>
    <w:rsid w:val="00904491"/>
    <w:rsid w:val="0092533A"/>
    <w:rsid w:val="00925FF4"/>
    <w:rsid w:val="0094452A"/>
    <w:rsid w:val="0094483F"/>
    <w:rsid w:val="00953BD6"/>
    <w:rsid w:val="00965ABA"/>
    <w:rsid w:val="00966DE4"/>
    <w:rsid w:val="00975FD9"/>
    <w:rsid w:val="009836FE"/>
    <w:rsid w:val="0099370D"/>
    <w:rsid w:val="009A04EC"/>
    <w:rsid w:val="009A6657"/>
    <w:rsid w:val="009B533B"/>
    <w:rsid w:val="009C00AB"/>
    <w:rsid w:val="009F6DF4"/>
    <w:rsid w:val="00A01817"/>
    <w:rsid w:val="00A135D7"/>
    <w:rsid w:val="00A14588"/>
    <w:rsid w:val="00A34632"/>
    <w:rsid w:val="00A8218F"/>
    <w:rsid w:val="00A83728"/>
    <w:rsid w:val="00A97605"/>
    <w:rsid w:val="00AA3524"/>
    <w:rsid w:val="00AA44FD"/>
    <w:rsid w:val="00AA6F41"/>
    <w:rsid w:val="00AB3B03"/>
    <w:rsid w:val="00AB40B1"/>
    <w:rsid w:val="00AC7AAD"/>
    <w:rsid w:val="00B01B73"/>
    <w:rsid w:val="00B07F16"/>
    <w:rsid w:val="00B34BB1"/>
    <w:rsid w:val="00B4442B"/>
    <w:rsid w:val="00B55643"/>
    <w:rsid w:val="00B55682"/>
    <w:rsid w:val="00B62669"/>
    <w:rsid w:val="00B71567"/>
    <w:rsid w:val="00B71E1D"/>
    <w:rsid w:val="00B85FA3"/>
    <w:rsid w:val="00B95EB6"/>
    <w:rsid w:val="00BA0DCE"/>
    <w:rsid w:val="00BA247E"/>
    <w:rsid w:val="00BB01CD"/>
    <w:rsid w:val="00BB46FA"/>
    <w:rsid w:val="00BD7DE9"/>
    <w:rsid w:val="00BF1A65"/>
    <w:rsid w:val="00BF3EBA"/>
    <w:rsid w:val="00BF5D2C"/>
    <w:rsid w:val="00C040A9"/>
    <w:rsid w:val="00C04D1A"/>
    <w:rsid w:val="00C10C2E"/>
    <w:rsid w:val="00C13692"/>
    <w:rsid w:val="00C13B80"/>
    <w:rsid w:val="00C2034B"/>
    <w:rsid w:val="00C2328F"/>
    <w:rsid w:val="00C373B0"/>
    <w:rsid w:val="00C50462"/>
    <w:rsid w:val="00C8152E"/>
    <w:rsid w:val="00C84C79"/>
    <w:rsid w:val="00C90E35"/>
    <w:rsid w:val="00C930FD"/>
    <w:rsid w:val="00C96CDD"/>
    <w:rsid w:val="00CB12C9"/>
    <w:rsid w:val="00CB584B"/>
    <w:rsid w:val="00CC0EF5"/>
    <w:rsid w:val="00CC1B3C"/>
    <w:rsid w:val="00CC57D9"/>
    <w:rsid w:val="00CD0604"/>
    <w:rsid w:val="00CD74A2"/>
    <w:rsid w:val="00CE34C4"/>
    <w:rsid w:val="00CF06AC"/>
    <w:rsid w:val="00CF3DFA"/>
    <w:rsid w:val="00CF7217"/>
    <w:rsid w:val="00D063A9"/>
    <w:rsid w:val="00D309FE"/>
    <w:rsid w:val="00D338AD"/>
    <w:rsid w:val="00D521BB"/>
    <w:rsid w:val="00D62C57"/>
    <w:rsid w:val="00D72B31"/>
    <w:rsid w:val="00D73047"/>
    <w:rsid w:val="00D76ED9"/>
    <w:rsid w:val="00DA14ED"/>
    <w:rsid w:val="00DA5407"/>
    <w:rsid w:val="00DE01D8"/>
    <w:rsid w:val="00DE1B29"/>
    <w:rsid w:val="00DE6AE2"/>
    <w:rsid w:val="00DF0400"/>
    <w:rsid w:val="00DF4515"/>
    <w:rsid w:val="00DF54B4"/>
    <w:rsid w:val="00E05532"/>
    <w:rsid w:val="00E10C67"/>
    <w:rsid w:val="00E11F40"/>
    <w:rsid w:val="00E12AC2"/>
    <w:rsid w:val="00E20D72"/>
    <w:rsid w:val="00E2520A"/>
    <w:rsid w:val="00E2765B"/>
    <w:rsid w:val="00E30BE9"/>
    <w:rsid w:val="00E30E12"/>
    <w:rsid w:val="00E318A1"/>
    <w:rsid w:val="00E33F68"/>
    <w:rsid w:val="00E3515F"/>
    <w:rsid w:val="00E472BB"/>
    <w:rsid w:val="00E519A1"/>
    <w:rsid w:val="00E541AE"/>
    <w:rsid w:val="00E608A0"/>
    <w:rsid w:val="00E65D53"/>
    <w:rsid w:val="00E81BFB"/>
    <w:rsid w:val="00E844D2"/>
    <w:rsid w:val="00E874CB"/>
    <w:rsid w:val="00EB22F9"/>
    <w:rsid w:val="00EB56C7"/>
    <w:rsid w:val="00EC312F"/>
    <w:rsid w:val="00EC55BD"/>
    <w:rsid w:val="00ED0456"/>
    <w:rsid w:val="00ED65BA"/>
    <w:rsid w:val="00ED79CF"/>
    <w:rsid w:val="00EE1600"/>
    <w:rsid w:val="00EF52DE"/>
    <w:rsid w:val="00F0465C"/>
    <w:rsid w:val="00F42505"/>
    <w:rsid w:val="00F56E8A"/>
    <w:rsid w:val="00F57A24"/>
    <w:rsid w:val="00F67EDC"/>
    <w:rsid w:val="00F7273C"/>
    <w:rsid w:val="00F72F5E"/>
    <w:rsid w:val="00F739C7"/>
    <w:rsid w:val="00F81E5C"/>
    <w:rsid w:val="00F94C57"/>
    <w:rsid w:val="00FA4CD7"/>
    <w:rsid w:val="00FB2E5F"/>
    <w:rsid w:val="00FB3D3F"/>
    <w:rsid w:val="00FB7E64"/>
    <w:rsid w:val="00FC488E"/>
    <w:rsid w:val="00FD796A"/>
    <w:rsid w:val="00FF4AD7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2CEAD57"/>
  <w15:docId w15:val="{B26A816F-1620-4A47-839E-4CB00B62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2DE"/>
  </w:style>
  <w:style w:type="paragraph" w:styleId="Nagwek1">
    <w:name w:val="heading 1"/>
    <w:basedOn w:val="Normalny"/>
    <w:next w:val="Normalny"/>
    <w:link w:val="Nagwek1Znak"/>
    <w:uiPriority w:val="9"/>
    <w:qFormat/>
    <w:rsid w:val="003159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B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lnie">
    <w:name w:val="Domyślnie"/>
    <w:uiPriority w:val="99"/>
    <w:rsid w:val="005B3F39"/>
    <w:pPr>
      <w:tabs>
        <w:tab w:val="left" w:pos="708"/>
      </w:tabs>
      <w:suppressAutoHyphens/>
      <w:spacing w:line="256" w:lineRule="auto"/>
    </w:pPr>
    <w:rPr>
      <w:rFonts w:ascii="Calibri" w:eastAsia="Lucida Sans Unicode" w:hAnsi="Calibri"/>
    </w:rPr>
  </w:style>
  <w:style w:type="paragraph" w:styleId="Akapitzlist">
    <w:name w:val="List Paragraph"/>
    <w:basedOn w:val="Normalny"/>
    <w:uiPriority w:val="99"/>
    <w:qFormat/>
    <w:rsid w:val="005B3F39"/>
    <w:pPr>
      <w:ind w:left="720"/>
      <w:contextualSpacing/>
    </w:pPr>
  </w:style>
  <w:style w:type="paragraph" w:styleId="NormalnyWeb">
    <w:name w:val="Normal (Web)"/>
    <w:basedOn w:val="Domylnie"/>
    <w:uiPriority w:val="99"/>
    <w:rsid w:val="005B3F39"/>
    <w:pPr>
      <w:suppressAutoHyphens w:val="0"/>
      <w:spacing w:before="100" w:after="119"/>
    </w:pPr>
    <w:rPr>
      <w:rFonts w:ascii="Times New Roman" w:eastAsia="Times New Roman" w:hAnsi="Times New Roman" w:cs="Times New Roman"/>
    </w:rPr>
  </w:style>
  <w:style w:type="character" w:customStyle="1" w:styleId="Domylnaczcionkaakapitu1">
    <w:name w:val="Domyślna czcionka akapitu1"/>
    <w:rsid w:val="005B3F39"/>
  </w:style>
  <w:style w:type="character" w:customStyle="1" w:styleId="czeinternetowe">
    <w:name w:val="Łącze internetowe"/>
    <w:rsid w:val="0094483F"/>
    <w:rPr>
      <w:color w:val="000080"/>
      <w:u w:val="single"/>
      <w:lang w:val="pl-PL" w:eastAsia="pl-PL" w:bidi="pl-PL"/>
    </w:rPr>
  </w:style>
  <w:style w:type="paragraph" w:customStyle="1" w:styleId="Nagwek10">
    <w:name w:val="Nagłówek1"/>
    <w:basedOn w:val="Normalny"/>
    <w:next w:val="Tekstpodstawowy"/>
    <w:rsid w:val="00AB40B1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B40B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B40B1"/>
  </w:style>
  <w:style w:type="character" w:customStyle="1" w:styleId="tooltipster">
    <w:name w:val="tooltipster"/>
    <w:basedOn w:val="Domylnaczcionkaakapitu"/>
    <w:rsid w:val="005B70A0"/>
  </w:style>
  <w:style w:type="character" w:customStyle="1" w:styleId="apple-converted-space">
    <w:name w:val="apple-converted-space"/>
    <w:basedOn w:val="Domylnaczcionkaakapitu"/>
    <w:rsid w:val="005B70A0"/>
  </w:style>
  <w:style w:type="paragraph" w:styleId="Nagwek">
    <w:name w:val="header"/>
    <w:basedOn w:val="Normalny"/>
    <w:link w:val="NagwekZnak"/>
    <w:uiPriority w:val="99"/>
    <w:unhideWhenUsed/>
    <w:rsid w:val="00106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21F"/>
  </w:style>
  <w:style w:type="paragraph" w:styleId="Stopka">
    <w:name w:val="footer"/>
    <w:basedOn w:val="Normalny"/>
    <w:link w:val="StopkaZnak"/>
    <w:uiPriority w:val="99"/>
    <w:unhideWhenUsed/>
    <w:rsid w:val="00106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21F"/>
  </w:style>
  <w:style w:type="table" w:customStyle="1" w:styleId="Tabela-Siatka1">
    <w:name w:val="Tabela - Siatka1"/>
    <w:basedOn w:val="Standardowy"/>
    <w:next w:val="Tabela-Siatka"/>
    <w:uiPriority w:val="39"/>
    <w:rsid w:val="00262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3159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ela-Siatka11">
    <w:name w:val="Tabela - Siatka11"/>
    <w:basedOn w:val="Standardowy"/>
    <w:next w:val="Tabela-Siatka"/>
    <w:uiPriority w:val="39"/>
    <w:rsid w:val="00315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690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2034B"/>
    <w:rPr>
      <w:b/>
      <w:bCs/>
    </w:rPr>
  </w:style>
  <w:style w:type="character" w:customStyle="1" w:styleId="inqyif">
    <w:name w:val="inqyif"/>
    <w:basedOn w:val="Domylnaczcionkaakapitu"/>
    <w:rsid w:val="006F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99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203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6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70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45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1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37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090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1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3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5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7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4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C7357-4367-4C96-B732-CBCB28237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2390</TotalTime>
  <Pages>14</Pages>
  <Words>4774</Words>
  <Characters>28650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/>
  <dc:description/>
  <cp:lastModifiedBy>WORD Włocławek</cp:lastModifiedBy>
  <cp:revision>214</cp:revision>
  <cp:lastPrinted>2016-10-06T10:28:00Z</cp:lastPrinted>
  <dcterms:created xsi:type="dcterms:W3CDTF">2016-06-20T13:46:00Z</dcterms:created>
  <dcterms:modified xsi:type="dcterms:W3CDTF">2026-10-30T10:09:00Z</dcterms:modified>
</cp:coreProperties>
</file>