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3E836" w14:textId="7A5A0D30" w:rsidR="00F715EA" w:rsidRPr="00C225F0" w:rsidRDefault="000A3AE5" w:rsidP="000A3AE5">
      <w:pPr>
        <w:pStyle w:val="Tekstpodstawowy"/>
        <w:spacing w:after="60" w:line="360" w:lineRule="auto"/>
        <w:jc w:val="center"/>
        <w:rPr>
          <w:rFonts w:ascii="Calibri" w:hAnsi="Calibri" w:cs="Calibri"/>
          <w:bCs/>
          <w:sz w:val="24"/>
          <w:szCs w:val="24"/>
        </w:rPr>
      </w:pPr>
      <w:r>
        <w:rPr>
          <w:noProof/>
        </w:rPr>
        <w:drawing>
          <wp:inline distT="0" distB="0" distL="0" distR="0" wp14:anchorId="6BB8D49C" wp14:editId="2CC14D59">
            <wp:extent cx="3554095" cy="1200785"/>
            <wp:effectExtent l="0" t="0" r="8255" b="0"/>
            <wp:docPr id="147586384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0736DB" w14:textId="18C3C48D" w:rsidR="00F715EA" w:rsidRPr="00C225F0" w:rsidRDefault="00C225F0" w:rsidP="00F715EA">
      <w:pPr>
        <w:autoSpaceDE w:val="0"/>
        <w:rPr>
          <w:rFonts w:ascii="Calibri" w:eastAsia="Calibri" w:hAnsi="Calibri" w:cs="Calibri"/>
          <w:i/>
        </w:rPr>
      </w:pPr>
      <w:r w:rsidRPr="00C225F0">
        <w:rPr>
          <w:rFonts w:ascii="Calibri" w:hAnsi="Calibri" w:cs="Calibri"/>
          <w:b/>
          <w:bCs/>
        </w:rPr>
        <w:t>BGiOŚ.271.</w:t>
      </w:r>
      <w:r w:rsidR="00192FC0">
        <w:rPr>
          <w:rFonts w:ascii="Calibri" w:hAnsi="Calibri" w:cs="Calibri"/>
          <w:b/>
          <w:bCs/>
        </w:rPr>
        <w:t>10</w:t>
      </w:r>
      <w:r w:rsidRPr="00C225F0">
        <w:rPr>
          <w:rFonts w:ascii="Calibri" w:hAnsi="Calibri" w:cs="Calibri"/>
          <w:b/>
          <w:bCs/>
        </w:rPr>
        <w:t>.2026</w:t>
      </w:r>
    </w:p>
    <w:p w14:paraId="31B926BE" w14:textId="00D5314C" w:rsidR="00F715EA" w:rsidRPr="00C225F0" w:rsidRDefault="00F715EA" w:rsidP="00F715EA">
      <w:pPr>
        <w:pStyle w:val="Tekstpodstawowy"/>
        <w:jc w:val="right"/>
        <w:rPr>
          <w:rFonts w:ascii="Calibri" w:hAnsi="Calibri" w:cs="Calibri"/>
          <w:bCs/>
          <w:sz w:val="24"/>
          <w:szCs w:val="24"/>
        </w:rPr>
      </w:pPr>
      <w:r w:rsidRPr="00C225F0">
        <w:rPr>
          <w:rFonts w:ascii="Calibri" w:hAnsi="Calibri" w:cs="Calibri"/>
          <w:bCs/>
          <w:sz w:val="24"/>
          <w:szCs w:val="24"/>
        </w:rPr>
        <w:t xml:space="preserve">Załącznik nr </w:t>
      </w:r>
      <w:r w:rsidR="00FF0B58">
        <w:rPr>
          <w:rFonts w:ascii="Calibri" w:hAnsi="Calibri" w:cs="Calibri"/>
          <w:bCs/>
          <w:sz w:val="24"/>
          <w:szCs w:val="24"/>
        </w:rPr>
        <w:t>7</w:t>
      </w:r>
      <w:r w:rsidRPr="00C225F0">
        <w:rPr>
          <w:rFonts w:ascii="Calibri" w:hAnsi="Calibri" w:cs="Calibri"/>
          <w:bCs/>
          <w:sz w:val="24"/>
          <w:szCs w:val="24"/>
        </w:rPr>
        <w:t xml:space="preserve"> do SWZ</w:t>
      </w:r>
    </w:p>
    <w:p w14:paraId="5D92CD6D" w14:textId="77777777" w:rsidR="00F715EA" w:rsidRPr="00C225F0" w:rsidRDefault="00F715EA" w:rsidP="00C225F0">
      <w:pPr>
        <w:pStyle w:val="Tekstpodstawowy"/>
        <w:spacing w:after="60" w:line="360" w:lineRule="auto"/>
        <w:jc w:val="right"/>
        <w:rPr>
          <w:rFonts w:ascii="Calibri" w:hAnsi="Calibri" w:cs="Calibri"/>
          <w:b/>
          <w:bCs/>
          <w:sz w:val="24"/>
          <w:szCs w:val="24"/>
        </w:rPr>
      </w:pPr>
    </w:p>
    <w:p w14:paraId="6C82D2EB" w14:textId="27A376FF" w:rsidR="00C225F0" w:rsidRPr="00C225F0" w:rsidRDefault="00C225F0" w:rsidP="00C225F0">
      <w:pPr>
        <w:pStyle w:val="Tekstpodstawowy"/>
        <w:spacing w:after="60" w:line="360" w:lineRule="auto"/>
        <w:jc w:val="right"/>
        <w:rPr>
          <w:rFonts w:ascii="Calibri" w:hAnsi="Calibri" w:cs="Calibri"/>
          <w:sz w:val="24"/>
          <w:szCs w:val="24"/>
        </w:rPr>
      </w:pPr>
      <w:r w:rsidRPr="00C225F0">
        <w:rPr>
          <w:rFonts w:ascii="Calibri" w:hAnsi="Calibri" w:cs="Calibri"/>
          <w:sz w:val="24"/>
          <w:szCs w:val="24"/>
        </w:rPr>
        <w:t xml:space="preserve">Data, miejscowość </w:t>
      </w:r>
    </w:p>
    <w:p w14:paraId="190A9C28" w14:textId="63F1E8D7" w:rsidR="00C225F0" w:rsidRPr="00C225F0" w:rsidRDefault="00EF1523" w:rsidP="00C225F0">
      <w:pPr>
        <w:pStyle w:val="Tekstpodstawowy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Zaproszenie do negocjacji</w:t>
      </w:r>
    </w:p>
    <w:p w14:paraId="796158F8" w14:textId="50964EBA" w:rsidR="00C225F0" w:rsidRPr="00C225F0" w:rsidRDefault="00C225F0" w:rsidP="00C225F0">
      <w:pPr>
        <w:pStyle w:val="Tekstpodstawowy"/>
        <w:jc w:val="center"/>
        <w:rPr>
          <w:rFonts w:ascii="Calibri" w:hAnsi="Calibri" w:cs="Calibri"/>
          <w:b/>
          <w:bCs/>
          <w:sz w:val="24"/>
          <w:szCs w:val="24"/>
        </w:rPr>
      </w:pPr>
      <w:r w:rsidRPr="00C225F0">
        <w:rPr>
          <w:rFonts w:ascii="Calibri" w:hAnsi="Calibri" w:cs="Calibri"/>
          <w:b/>
          <w:bCs/>
          <w:sz w:val="24"/>
          <w:szCs w:val="24"/>
        </w:rPr>
        <w:t>(ścieżka negocjacji fakultatywnych – art. 275 pkt 2 ustawy)</w:t>
      </w:r>
    </w:p>
    <w:p w14:paraId="50A05C3A" w14:textId="77777777" w:rsidR="00C225F0" w:rsidRPr="00C225F0" w:rsidRDefault="00C225F0" w:rsidP="00C225F0">
      <w:pPr>
        <w:pStyle w:val="Tekstpodstawowy"/>
        <w:rPr>
          <w:rFonts w:ascii="Calibri" w:hAnsi="Calibri" w:cs="Calibri"/>
          <w:b/>
          <w:bCs/>
          <w:sz w:val="24"/>
          <w:szCs w:val="24"/>
        </w:rPr>
      </w:pPr>
    </w:p>
    <w:p w14:paraId="27BF87F4" w14:textId="6CACE955" w:rsidR="004861B9" w:rsidRPr="00F53489" w:rsidRDefault="00F7405F" w:rsidP="00F53489">
      <w:pPr>
        <w:pStyle w:val="Tekstpodstawowy"/>
        <w:numPr>
          <w:ilvl w:val="0"/>
          <w:numId w:val="4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postepowaniu prowadzonym w trybie </w:t>
      </w:r>
      <w:r w:rsidR="003F6DBE">
        <w:rPr>
          <w:rFonts w:ascii="Calibri" w:hAnsi="Calibri" w:cs="Calibri"/>
          <w:sz w:val="24"/>
          <w:szCs w:val="24"/>
        </w:rPr>
        <w:t xml:space="preserve">podstawowym pod nazwą </w:t>
      </w:r>
      <w:r w:rsidR="00192FC0" w:rsidRPr="00192FC0">
        <w:rPr>
          <w:rFonts w:ascii="Calibri" w:hAnsi="Calibri" w:cs="Calibri"/>
          <w:b/>
          <w:bCs/>
          <w:sz w:val="24"/>
          <w:szCs w:val="24"/>
        </w:rPr>
        <w:t>Realizacja zadań bieżących z zakresu tworzenia obiektów zbiorowej ochrony – wykonanie ekspertyz technicznych budynków</w:t>
      </w:r>
      <w:r w:rsidR="00192FC0" w:rsidRPr="00192FC0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F53489" w:rsidRPr="00F53489">
        <w:rPr>
          <w:rFonts w:ascii="Calibri" w:hAnsi="Calibri" w:cs="Calibri"/>
          <w:sz w:val="24"/>
          <w:szCs w:val="24"/>
        </w:rPr>
        <w:t>z</w:t>
      </w:r>
      <w:r w:rsidR="00044AC7" w:rsidRPr="00F53489">
        <w:rPr>
          <w:rFonts w:asciiTheme="minorHAnsi" w:hAnsiTheme="minorHAnsi" w:cstheme="minorHAnsi"/>
          <w:sz w:val="24"/>
          <w:szCs w:val="24"/>
        </w:rPr>
        <w:t>amawiający zaprasza do negocjacji wykonawcę ____________________________.</w:t>
      </w:r>
    </w:p>
    <w:p w14:paraId="54D1E522" w14:textId="686665E8" w:rsidR="00044AC7" w:rsidRDefault="00044AC7" w:rsidP="00EF1523">
      <w:pPr>
        <w:pStyle w:val="Tekstpodstawowy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Negocjacji będą prowadzone w Urzędzie Miejskim w Grybowie ul. Rynek 12 33-330 Grybów w pokoju nr _____ o godz. ________.</w:t>
      </w:r>
    </w:p>
    <w:p w14:paraId="793E04A1" w14:textId="14E75D26" w:rsidR="00044AC7" w:rsidRDefault="00044AC7" w:rsidP="00EF1523">
      <w:pPr>
        <w:pStyle w:val="Tekstpodstawowy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Negocjacje będą prowadzone bezpośrednio/telefonicznie/przy użyciu następujących komunikatorów ________.</w:t>
      </w:r>
    </w:p>
    <w:p w14:paraId="4AF81097" w14:textId="13990815" w:rsidR="00044AC7" w:rsidRDefault="00164104" w:rsidP="00EF1523">
      <w:pPr>
        <w:pStyle w:val="Tekstpodstawowy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Dodatkowo zamawiający dopuszcza prowadzenie negocjacji za pomocą poczty elektronicznej </w:t>
      </w:r>
      <w:r w:rsidRPr="00BB58EE">
        <w:rPr>
          <w:rFonts w:ascii="Calibri" w:hAnsi="Calibri" w:cs="Calibri"/>
          <w:i/>
          <w:iCs/>
          <w:sz w:val="20"/>
        </w:rPr>
        <w:t>(jeżeli ma zastosowanie)</w:t>
      </w:r>
      <w:r>
        <w:rPr>
          <w:rFonts w:ascii="Calibri" w:hAnsi="Calibri" w:cs="Calibri"/>
          <w:sz w:val="24"/>
          <w:szCs w:val="24"/>
        </w:rPr>
        <w:t>.</w:t>
      </w:r>
    </w:p>
    <w:p w14:paraId="1F4623EC" w14:textId="31080BE7" w:rsidR="00164104" w:rsidRDefault="00164104" w:rsidP="00EF1523">
      <w:pPr>
        <w:pStyle w:val="Tekstpodstawowy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Przed rozpoczęciem negocjacji zamawiający oczekuje przesłania/przekazania pełnomocnictwa do prowadzenia negocjacji w imieniu wykonawcy. Jeżeli wykonawca dysponuje pełnomocnictwem w postaci elektronicznej, proszę o przesłanie go na adres ___________.</w:t>
      </w:r>
    </w:p>
    <w:p w14:paraId="2C259AC7" w14:textId="62B0A769" w:rsidR="00164104" w:rsidRDefault="00164104" w:rsidP="00EF1523">
      <w:pPr>
        <w:pStyle w:val="Tekstpodstawowy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Negocjacji będą prowadzone w zakresie następujących kryteriów oceny ofert:</w:t>
      </w:r>
    </w:p>
    <w:p w14:paraId="3606BA52" w14:textId="72763F2A" w:rsidR="00164104" w:rsidRDefault="00164104" w:rsidP="00164104">
      <w:pPr>
        <w:pStyle w:val="Tekstpodstawowy"/>
        <w:numPr>
          <w:ilvl w:val="1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_____,</w:t>
      </w:r>
    </w:p>
    <w:p w14:paraId="78A62D2B" w14:textId="0DDEE049" w:rsidR="00164104" w:rsidRDefault="00164104" w:rsidP="00164104">
      <w:pPr>
        <w:pStyle w:val="Tekstpodstawowy"/>
        <w:numPr>
          <w:ilvl w:val="1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_____,</w:t>
      </w:r>
    </w:p>
    <w:p w14:paraId="0322AD48" w14:textId="250E6CE1" w:rsidR="00164104" w:rsidRDefault="00164104" w:rsidP="00164104">
      <w:pPr>
        <w:pStyle w:val="Tekstpodstawowy"/>
        <w:numPr>
          <w:ilvl w:val="1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_____.</w:t>
      </w:r>
    </w:p>
    <w:p w14:paraId="352FA91F" w14:textId="6344D5CD" w:rsidR="00164104" w:rsidRDefault="00164104" w:rsidP="00164104">
      <w:pPr>
        <w:pStyle w:val="Tekstpodstawowy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 przeprowadzeniu negocjacji zamawiający zaprosi wszystkich wykonawców biorących udział w negocjacjach do złożenia ofert dodatkowych, jeżeli nie zaistnieją przesłanki odrzucenia ofert lub wykluczenia wykonawców z postępowania.</w:t>
      </w:r>
    </w:p>
    <w:p w14:paraId="223246B8" w14:textId="106EAE4E" w:rsidR="00164104" w:rsidRDefault="00164104" w:rsidP="00164104">
      <w:pPr>
        <w:pStyle w:val="Tekstpodstawowy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 przeprowadzonych negocjacji zamawiający sporządzi protokół/notatkę, która będzie stanowiła załącznik do protokołu.</w:t>
      </w:r>
    </w:p>
    <w:p w14:paraId="58F0C02D" w14:textId="2BCE186B" w:rsidR="00BB58EE" w:rsidRDefault="00BB58EE" w:rsidP="00164104">
      <w:pPr>
        <w:pStyle w:val="Tekstpodstawowy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Zamawiający informuje, że prowadzone negocjacje mają charakter poufny. Żadna ze stron nie może, bez zgody drugiej strony, ujawniać informacji technicznych i handlowych związanych z negocjacjami. Zgoda jest udzielana w odniesieniu do konkretnych informacji i przed ich ujawnieniem.</w:t>
      </w:r>
    </w:p>
    <w:p w14:paraId="2FF229DD" w14:textId="77777777" w:rsidR="00BB58EE" w:rsidRDefault="00BB58EE" w:rsidP="00BB58EE">
      <w:pPr>
        <w:pStyle w:val="Tekstpodstawowy"/>
        <w:rPr>
          <w:rFonts w:ascii="Calibri" w:hAnsi="Calibri" w:cs="Calibri"/>
          <w:sz w:val="24"/>
          <w:szCs w:val="24"/>
        </w:rPr>
      </w:pPr>
    </w:p>
    <w:p w14:paraId="4FD9BEDE" w14:textId="6A55BE46" w:rsidR="00BB58EE" w:rsidRDefault="00BB58EE" w:rsidP="00BB58EE">
      <w:pPr>
        <w:pStyle w:val="Tekstpodstawowy"/>
        <w:ind w:left="567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</w:t>
      </w:r>
    </w:p>
    <w:p w14:paraId="3E033357" w14:textId="6D68928F" w:rsidR="00164104" w:rsidRPr="005061B8" w:rsidRDefault="00BB58EE" w:rsidP="005061B8">
      <w:pPr>
        <w:pStyle w:val="Tekstpodstawowy"/>
        <w:ind w:left="5670"/>
        <w:jc w:val="center"/>
        <w:rPr>
          <w:rFonts w:ascii="Calibri" w:hAnsi="Calibri" w:cs="Calibri"/>
          <w:i/>
          <w:iCs/>
          <w:sz w:val="20"/>
        </w:rPr>
      </w:pPr>
      <w:r w:rsidRPr="00BB58EE">
        <w:rPr>
          <w:rFonts w:ascii="Calibri" w:hAnsi="Calibri" w:cs="Calibri"/>
          <w:i/>
          <w:iCs/>
          <w:sz w:val="20"/>
        </w:rPr>
        <w:t>(podpis osoby uprawnionej)</w:t>
      </w:r>
    </w:p>
    <w:sectPr w:rsidR="00164104" w:rsidRPr="005061B8" w:rsidSect="009130C5">
      <w:footerReference w:type="default" r:id="rId8"/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5A251" w14:textId="77777777" w:rsidR="00CE3AFD" w:rsidRDefault="00CE3AFD">
      <w:r>
        <w:separator/>
      </w:r>
    </w:p>
  </w:endnote>
  <w:endnote w:type="continuationSeparator" w:id="0">
    <w:p w14:paraId="5853A40B" w14:textId="77777777" w:rsidR="00CE3AFD" w:rsidRDefault="00CE3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27EAD" w14:textId="77777777" w:rsidR="00DF4D1B" w:rsidRPr="000A7AB4" w:rsidRDefault="00DF4D1B" w:rsidP="000A7AB4">
    <w:pPr>
      <w:pStyle w:val="Stopka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493D1" w14:textId="77777777" w:rsidR="00CE3AFD" w:rsidRDefault="00CE3AFD">
      <w:r>
        <w:separator/>
      </w:r>
    </w:p>
  </w:footnote>
  <w:footnote w:type="continuationSeparator" w:id="0">
    <w:p w14:paraId="6F37CAF7" w14:textId="77777777" w:rsidR="00CE3AFD" w:rsidRDefault="00CE3A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BF3628F2"/>
    <w:lvl w:ilvl="0">
      <w:start w:val="1"/>
      <w:numFmt w:val="upperRoman"/>
      <w:suff w:val="nothing"/>
      <w:lvlText w:val="%1"/>
      <w:lvlJc w:val="left"/>
      <w:rPr>
        <w:rFonts w:cs="Times New Roman" w:hint="default"/>
        <w:b/>
        <w:i w:val="0"/>
      </w:rPr>
    </w:lvl>
    <w:lvl w:ilvl="1">
      <w:start w:val="1"/>
      <w:numFmt w:val="decimal"/>
      <w:lvlRestart w:val="0"/>
      <w:pStyle w:val="Nagwek2"/>
      <w:suff w:val="nothing"/>
      <w:lvlText w:val="§%2"/>
      <w:lvlJc w:val="left"/>
      <w:pPr>
        <w:ind w:left="709" w:hanging="709"/>
      </w:pPr>
      <w:rPr>
        <w:rFonts w:cs="Times New Roman" w:hint="default"/>
      </w:rPr>
    </w:lvl>
    <w:lvl w:ilvl="2">
      <w:start w:val="1"/>
      <w:numFmt w:val="decimal"/>
      <w:pStyle w:val="Nagwek3"/>
      <w:lvlText w:val="%3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3">
      <w:start w:val="1"/>
      <w:numFmt w:val="decimal"/>
      <w:pStyle w:val="Nagwek4"/>
      <w:lvlText w:val="%3.%4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4">
      <w:start w:val="1"/>
      <w:numFmt w:val="lowerLetter"/>
      <w:pStyle w:val="Nagwek5"/>
      <w:lvlText w:val="%5)"/>
      <w:lvlJc w:val="left"/>
      <w:pPr>
        <w:tabs>
          <w:tab w:val="num" w:pos="1418"/>
        </w:tabs>
        <w:ind w:left="1418" w:hanging="709"/>
      </w:pPr>
      <w:rPr>
        <w:rFonts w:cs="Times New Roman" w:hint="default"/>
      </w:rPr>
    </w:lvl>
    <w:lvl w:ilvl="5">
      <w:start w:val="1"/>
      <w:numFmt w:val="lowerRoman"/>
      <w:pStyle w:val="Nagwek6"/>
      <w:lvlText w:val="(%6)"/>
      <w:lvlJc w:val="left"/>
      <w:pPr>
        <w:tabs>
          <w:tab w:val="num" w:pos="1418"/>
        </w:tabs>
        <w:ind w:left="1418" w:hanging="709"/>
      </w:pPr>
      <w:rPr>
        <w:rFonts w:cs="Times New Roman" w:hint="default"/>
      </w:rPr>
    </w:lvl>
    <w:lvl w:ilvl="6">
      <w:start w:val="1"/>
      <w:numFmt w:val="none"/>
      <w:pStyle w:val="Nagwek7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pStyle w:val="Nagwek8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pStyle w:val="Nagwek9"/>
      <w:suff w:val="nothing"/>
      <w:lvlText w:val=""/>
      <w:lvlJc w:val="left"/>
      <w:rPr>
        <w:rFonts w:cs="Times New Roman" w:hint="default"/>
      </w:rPr>
    </w:lvl>
  </w:abstractNum>
  <w:abstractNum w:abstractNumId="1" w15:restartNumberingAfterBreak="0">
    <w:nsid w:val="42310C5F"/>
    <w:multiLevelType w:val="multilevel"/>
    <w:tmpl w:val="703AE758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hint="default"/>
        <w:b w:val="0"/>
        <w:bCs w:val="0"/>
      </w:rPr>
    </w:lvl>
    <w:lvl w:ilvl="1">
      <w:start w:val="1"/>
      <w:numFmt w:val="lowerLetter"/>
      <w:suff w:val="space"/>
      <w:lvlText w:val="%2."/>
      <w:lvlJc w:val="left"/>
      <w:pPr>
        <w:ind w:left="680" w:hanging="340"/>
      </w:pPr>
      <w:rPr>
        <w:rFonts w:hint="default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6DB51A55"/>
    <w:multiLevelType w:val="hybridMultilevel"/>
    <w:tmpl w:val="E182B7B8"/>
    <w:lvl w:ilvl="0" w:tplc="856AB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959298C"/>
    <w:multiLevelType w:val="hybridMultilevel"/>
    <w:tmpl w:val="4AB0A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721165">
    <w:abstractNumId w:val="0"/>
  </w:num>
  <w:num w:numId="2" w16cid:durableId="1398089949">
    <w:abstractNumId w:val="2"/>
  </w:num>
  <w:num w:numId="3" w16cid:durableId="2099515378">
    <w:abstractNumId w:val="3"/>
  </w:num>
  <w:num w:numId="4" w16cid:durableId="1186138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4A1"/>
    <w:rsid w:val="000346BD"/>
    <w:rsid w:val="00044AC7"/>
    <w:rsid w:val="00057EC7"/>
    <w:rsid w:val="000627EA"/>
    <w:rsid w:val="000A00DA"/>
    <w:rsid w:val="000A3AE5"/>
    <w:rsid w:val="000A7AB4"/>
    <w:rsid w:val="000D0DA2"/>
    <w:rsid w:val="000E56AC"/>
    <w:rsid w:val="00135213"/>
    <w:rsid w:val="00136924"/>
    <w:rsid w:val="001471AC"/>
    <w:rsid w:val="00164104"/>
    <w:rsid w:val="0016640E"/>
    <w:rsid w:val="0017478D"/>
    <w:rsid w:val="00177802"/>
    <w:rsid w:val="001877E9"/>
    <w:rsid w:val="00192FC0"/>
    <w:rsid w:val="001B2F3A"/>
    <w:rsid w:val="001B52DC"/>
    <w:rsid w:val="001D355F"/>
    <w:rsid w:val="001E5F01"/>
    <w:rsid w:val="001E7A3D"/>
    <w:rsid w:val="002609BD"/>
    <w:rsid w:val="0028084C"/>
    <w:rsid w:val="0028227D"/>
    <w:rsid w:val="002A130F"/>
    <w:rsid w:val="002C55C2"/>
    <w:rsid w:val="002D6273"/>
    <w:rsid w:val="00302B36"/>
    <w:rsid w:val="00353D86"/>
    <w:rsid w:val="00354494"/>
    <w:rsid w:val="00364DF0"/>
    <w:rsid w:val="00386356"/>
    <w:rsid w:val="00390F21"/>
    <w:rsid w:val="00393CFD"/>
    <w:rsid w:val="003A7182"/>
    <w:rsid w:val="003B4EA9"/>
    <w:rsid w:val="003F6DBE"/>
    <w:rsid w:val="00433DA4"/>
    <w:rsid w:val="00443F52"/>
    <w:rsid w:val="00450316"/>
    <w:rsid w:val="004544A1"/>
    <w:rsid w:val="004721B0"/>
    <w:rsid w:val="004861B9"/>
    <w:rsid w:val="004960BC"/>
    <w:rsid w:val="004B0AE6"/>
    <w:rsid w:val="004C36B5"/>
    <w:rsid w:val="005061B8"/>
    <w:rsid w:val="00534066"/>
    <w:rsid w:val="00577A65"/>
    <w:rsid w:val="005B627D"/>
    <w:rsid w:val="005B797E"/>
    <w:rsid w:val="005F2613"/>
    <w:rsid w:val="00603C38"/>
    <w:rsid w:val="006064ED"/>
    <w:rsid w:val="00623D20"/>
    <w:rsid w:val="006831C5"/>
    <w:rsid w:val="00690976"/>
    <w:rsid w:val="00697D1E"/>
    <w:rsid w:val="006B1B8A"/>
    <w:rsid w:val="006C68AA"/>
    <w:rsid w:val="006F0F3F"/>
    <w:rsid w:val="006F1178"/>
    <w:rsid w:val="00705B36"/>
    <w:rsid w:val="00720508"/>
    <w:rsid w:val="007968FD"/>
    <w:rsid w:val="00804564"/>
    <w:rsid w:val="00821ECB"/>
    <w:rsid w:val="00821F05"/>
    <w:rsid w:val="0082251D"/>
    <w:rsid w:val="00832312"/>
    <w:rsid w:val="00840B20"/>
    <w:rsid w:val="00846319"/>
    <w:rsid w:val="008636D1"/>
    <w:rsid w:val="00864255"/>
    <w:rsid w:val="0089526C"/>
    <w:rsid w:val="00897C02"/>
    <w:rsid w:val="008A0969"/>
    <w:rsid w:val="008D5D0F"/>
    <w:rsid w:val="009130C5"/>
    <w:rsid w:val="009135AE"/>
    <w:rsid w:val="00941678"/>
    <w:rsid w:val="009440D1"/>
    <w:rsid w:val="00951A28"/>
    <w:rsid w:val="009664D9"/>
    <w:rsid w:val="00986C68"/>
    <w:rsid w:val="009A3381"/>
    <w:rsid w:val="009C0BBB"/>
    <w:rsid w:val="00A4208A"/>
    <w:rsid w:val="00A54C2C"/>
    <w:rsid w:val="00A75E2F"/>
    <w:rsid w:val="00AA0D68"/>
    <w:rsid w:val="00AF67A5"/>
    <w:rsid w:val="00B07ADC"/>
    <w:rsid w:val="00B12F6A"/>
    <w:rsid w:val="00B33B67"/>
    <w:rsid w:val="00BB58EE"/>
    <w:rsid w:val="00BC11BF"/>
    <w:rsid w:val="00BC436B"/>
    <w:rsid w:val="00BC448F"/>
    <w:rsid w:val="00BC5556"/>
    <w:rsid w:val="00BD42CA"/>
    <w:rsid w:val="00C0652B"/>
    <w:rsid w:val="00C1051B"/>
    <w:rsid w:val="00C20D71"/>
    <w:rsid w:val="00C225F0"/>
    <w:rsid w:val="00C936B2"/>
    <w:rsid w:val="00CE3AFD"/>
    <w:rsid w:val="00CE41BD"/>
    <w:rsid w:val="00CF2729"/>
    <w:rsid w:val="00D160BC"/>
    <w:rsid w:val="00D35E4E"/>
    <w:rsid w:val="00D659FD"/>
    <w:rsid w:val="00D71A6C"/>
    <w:rsid w:val="00D811FF"/>
    <w:rsid w:val="00DF1941"/>
    <w:rsid w:val="00DF4D1B"/>
    <w:rsid w:val="00EA3240"/>
    <w:rsid w:val="00EC6131"/>
    <w:rsid w:val="00EF1523"/>
    <w:rsid w:val="00F15919"/>
    <w:rsid w:val="00F4431A"/>
    <w:rsid w:val="00F46FAF"/>
    <w:rsid w:val="00F53489"/>
    <w:rsid w:val="00F6114D"/>
    <w:rsid w:val="00F715EA"/>
    <w:rsid w:val="00F7405F"/>
    <w:rsid w:val="00FA3006"/>
    <w:rsid w:val="00FE104A"/>
    <w:rsid w:val="00FE7C49"/>
    <w:rsid w:val="00FF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462BF"/>
  <w15:chartTrackingRefBased/>
  <w15:docId w15:val="{74E1497E-5E3A-4B92-AE37-AC1F65F15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544A1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4544A1"/>
    <w:pPr>
      <w:keepNext/>
      <w:numPr>
        <w:ilvl w:val="1"/>
        <w:numId w:val="1"/>
      </w:numPr>
      <w:jc w:val="center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rsid w:val="004544A1"/>
    <w:pPr>
      <w:keepNext/>
      <w:numPr>
        <w:ilvl w:val="2"/>
        <w:numId w:val="1"/>
      </w:numPr>
      <w:jc w:val="both"/>
      <w:outlineLvl w:val="2"/>
    </w:pPr>
    <w:rPr>
      <w:szCs w:val="20"/>
    </w:rPr>
  </w:style>
  <w:style w:type="paragraph" w:styleId="Nagwek4">
    <w:name w:val="heading 4"/>
    <w:basedOn w:val="Normalny"/>
    <w:next w:val="Normalny"/>
    <w:qFormat/>
    <w:rsid w:val="004544A1"/>
    <w:pPr>
      <w:keepNext/>
      <w:numPr>
        <w:ilvl w:val="3"/>
        <w:numId w:val="1"/>
      </w:numPr>
      <w:jc w:val="both"/>
      <w:outlineLvl w:val="3"/>
    </w:pPr>
    <w:rPr>
      <w:szCs w:val="20"/>
    </w:rPr>
  </w:style>
  <w:style w:type="paragraph" w:styleId="Nagwek5">
    <w:name w:val="heading 5"/>
    <w:basedOn w:val="Normalny"/>
    <w:next w:val="Normalny"/>
    <w:qFormat/>
    <w:rsid w:val="004544A1"/>
    <w:pPr>
      <w:numPr>
        <w:ilvl w:val="4"/>
        <w:numId w:val="1"/>
      </w:numPr>
      <w:jc w:val="both"/>
      <w:outlineLvl w:val="4"/>
    </w:pPr>
    <w:rPr>
      <w:szCs w:val="20"/>
    </w:rPr>
  </w:style>
  <w:style w:type="paragraph" w:styleId="Nagwek6">
    <w:name w:val="heading 6"/>
    <w:basedOn w:val="Normalny"/>
    <w:next w:val="Normalny"/>
    <w:qFormat/>
    <w:rsid w:val="004544A1"/>
    <w:pPr>
      <w:numPr>
        <w:ilvl w:val="5"/>
        <w:numId w:val="1"/>
      </w:numPr>
      <w:jc w:val="both"/>
      <w:outlineLvl w:val="5"/>
    </w:pPr>
    <w:rPr>
      <w:szCs w:val="20"/>
    </w:rPr>
  </w:style>
  <w:style w:type="paragraph" w:styleId="Nagwek7">
    <w:name w:val="heading 7"/>
    <w:basedOn w:val="Normalny"/>
    <w:next w:val="Normalny"/>
    <w:qFormat/>
    <w:rsid w:val="004544A1"/>
    <w:pPr>
      <w:numPr>
        <w:ilvl w:val="6"/>
        <w:numId w:val="1"/>
      </w:numPr>
      <w:jc w:val="both"/>
      <w:outlineLvl w:val="6"/>
    </w:pPr>
    <w:rPr>
      <w:b/>
      <w:szCs w:val="20"/>
    </w:rPr>
  </w:style>
  <w:style w:type="paragraph" w:styleId="Nagwek8">
    <w:name w:val="heading 8"/>
    <w:basedOn w:val="Normalny"/>
    <w:next w:val="Normalny"/>
    <w:qFormat/>
    <w:rsid w:val="004544A1"/>
    <w:pPr>
      <w:numPr>
        <w:ilvl w:val="7"/>
        <w:numId w:val="1"/>
      </w:numPr>
      <w:jc w:val="both"/>
      <w:outlineLvl w:val="7"/>
    </w:pPr>
    <w:rPr>
      <w:b/>
      <w:sz w:val="28"/>
      <w:szCs w:val="20"/>
    </w:rPr>
  </w:style>
  <w:style w:type="paragraph" w:styleId="Nagwek9">
    <w:name w:val="heading 9"/>
    <w:basedOn w:val="Normalny"/>
    <w:next w:val="Normalny"/>
    <w:qFormat/>
    <w:rsid w:val="004544A1"/>
    <w:pPr>
      <w:numPr>
        <w:ilvl w:val="8"/>
        <w:numId w:val="1"/>
      </w:numPr>
      <w:jc w:val="both"/>
      <w:outlineLvl w:val="8"/>
    </w:pPr>
    <w:rPr>
      <w:b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b"/>
    <w:basedOn w:val="Normalny"/>
    <w:rsid w:val="004544A1"/>
    <w:pPr>
      <w:jc w:val="both"/>
    </w:pPr>
    <w:rPr>
      <w:sz w:val="22"/>
      <w:szCs w:val="20"/>
    </w:rPr>
  </w:style>
  <w:style w:type="paragraph" w:styleId="Nagwek">
    <w:name w:val="header"/>
    <w:basedOn w:val="Normalny"/>
    <w:link w:val="NagwekZnak"/>
    <w:rsid w:val="000A7AB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A7AB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A7AB4"/>
  </w:style>
  <w:style w:type="character" w:customStyle="1" w:styleId="NagwekZnak">
    <w:name w:val="Nagłówek Znak"/>
    <w:link w:val="Nagwek"/>
    <w:rsid w:val="00136924"/>
    <w:rPr>
      <w:sz w:val="24"/>
      <w:szCs w:val="24"/>
      <w:lang w:val="pl-PL" w:eastAsia="pl-PL" w:bidi="ar-SA"/>
    </w:rPr>
  </w:style>
  <w:style w:type="character" w:styleId="Tekstzastpczy">
    <w:name w:val="Placeholder Text"/>
    <w:basedOn w:val="Domylnaczcionkaakapitu"/>
    <w:uiPriority w:val="99"/>
    <w:semiHidden/>
    <w:rsid w:val="00C225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6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PGE Elektrownia Turów SA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euwpie</dc:creator>
  <cp:keywords/>
  <cp:lastModifiedBy>Grzegorz Główczyk</cp:lastModifiedBy>
  <cp:revision>6</cp:revision>
  <cp:lastPrinted>2013-11-22T09:35:00Z</cp:lastPrinted>
  <dcterms:created xsi:type="dcterms:W3CDTF">2026-09-25T11:46:00Z</dcterms:created>
  <dcterms:modified xsi:type="dcterms:W3CDTF">2026-10-29T08:18:00Z</dcterms:modified>
</cp:coreProperties>
</file>