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D4C15" w14:textId="2D2C577B" w:rsidR="002A3190" w:rsidRDefault="00F2473C" w:rsidP="002A3190">
      <w:pPr>
        <w:pStyle w:val="Tytu"/>
        <w:spacing w:line="276" w:lineRule="auto"/>
        <w:rPr>
          <w:rFonts w:ascii="Times New Roman" w:hAnsi="Times New Roman" w:cs="Sakkal Majalla"/>
          <w:b w:val="0"/>
          <w:szCs w:val="24"/>
        </w:rPr>
      </w:pPr>
      <w:r>
        <w:rPr>
          <w:rFonts w:ascii="Times New Roman" w:hAnsi="Times New Roman" w:cs="Sakkal Majalla"/>
          <w:b w:val="0"/>
          <w:noProof/>
          <w:szCs w:val="24"/>
        </w:rPr>
        <w:drawing>
          <wp:inline distT="0" distB="0" distL="0" distR="0" wp14:anchorId="0EADD379" wp14:editId="6176FF48">
            <wp:extent cx="3554095" cy="1200785"/>
            <wp:effectExtent l="0" t="0" r="8255" b="0"/>
            <wp:docPr id="37261302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95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EC8D16" w14:textId="12C8AC29" w:rsidR="002A3190" w:rsidRDefault="002A3190" w:rsidP="002A3190">
      <w:pPr>
        <w:pStyle w:val="Tytu"/>
        <w:spacing w:line="276" w:lineRule="auto"/>
        <w:jc w:val="right"/>
        <w:rPr>
          <w:rFonts w:ascii="Times New Roman" w:hAnsi="Times New Roman" w:cs="Sakkal Majalla"/>
          <w:b w:val="0"/>
          <w:szCs w:val="24"/>
        </w:rPr>
      </w:pPr>
      <w:r>
        <w:rPr>
          <w:rFonts w:ascii="Times New Roman" w:hAnsi="Times New Roman" w:cs="Sakkal Majalla"/>
          <w:b w:val="0"/>
          <w:szCs w:val="24"/>
        </w:rPr>
        <w:t>Załącznik nr 3 do SWZ</w:t>
      </w:r>
    </w:p>
    <w:p w14:paraId="68ED3518" w14:textId="77777777" w:rsidR="002A3190" w:rsidRDefault="002A3190" w:rsidP="002A3190">
      <w:pPr>
        <w:pStyle w:val="Tytu"/>
        <w:spacing w:line="276" w:lineRule="auto"/>
        <w:jc w:val="right"/>
        <w:rPr>
          <w:rFonts w:ascii="Times New Roman" w:hAnsi="Times New Roman" w:cs="Sakkal Majalla"/>
          <w:b w:val="0"/>
          <w:szCs w:val="24"/>
        </w:rPr>
      </w:pPr>
      <w:r w:rsidRPr="001E449E">
        <w:rPr>
          <w:rFonts w:ascii="Times New Roman" w:hAnsi="Times New Roman" w:cs="Sakkal Majalla"/>
          <w:b w:val="0"/>
          <w:szCs w:val="24"/>
        </w:rPr>
        <w:t>- postanowienia umowne</w:t>
      </w:r>
    </w:p>
    <w:p w14:paraId="5DBB56B7" w14:textId="40578ACA" w:rsidR="00C92042" w:rsidRPr="00335977" w:rsidRDefault="001E0A14" w:rsidP="00791256">
      <w:pPr>
        <w:spacing w:line="276" w:lineRule="auto"/>
        <w:rPr>
          <w:rFonts w:asciiTheme="minorHAnsi" w:hAnsiTheme="minorHAnsi" w:cstheme="minorHAnsi"/>
        </w:rPr>
      </w:pPr>
      <w:r w:rsidRPr="00335977">
        <w:rPr>
          <w:rFonts w:asciiTheme="minorHAnsi" w:hAnsiTheme="minorHAnsi" w:cstheme="minorHAnsi"/>
          <w:b/>
          <w:bCs/>
        </w:rPr>
        <w:t>Nasz znak: BGiOŚ.27</w:t>
      </w:r>
      <w:r w:rsidR="00F61C72" w:rsidRPr="00335977">
        <w:rPr>
          <w:rFonts w:asciiTheme="minorHAnsi" w:hAnsiTheme="minorHAnsi" w:cstheme="minorHAnsi"/>
          <w:b/>
          <w:bCs/>
        </w:rPr>
        <w:t>1</w:t>
      </w:r>
      <w:r w:rsidRPr="00335977">
        <w:rPr>
          <w:rFonts w:asciiTheme="minorHAnsi" w:hAnsiTheme="minorHAnsi" w:cstheme="minorHAnsi"/>
          <w:b/>
          <w:bCs/>
        </w:rPr>
        <w:t>.</w:t>
      </w:r>
      <w:r w:rsidR="006976F2">
        <w:rPr>
          <w:rFonts w:asciiTheme="minorHAnsi" w:hAnsiTheme="minorHAnsi" w:cstheme="minorHAnsi"/>
          <w:b/>
          <w:bCs/>
        </w:rPr>
        <w:t>10</w:t>
      </w:r>
      <w:r w:rsidRPr="00335977">
        <w:rPr>
          <w:rFonts w:asciiTheme="minorHAnsi" w:hAnsiTheme="minorHAnsi" w:cstheme="minorHAnsi"/>
          <w:b/>
          <w:bCs/>
        </w:rPr>
        <w:t>.202</w:t>
      </w:r>
      <w:r w:rsidR="002A3190">
        <w:rPr>
          <w:rFonts w:asciiTheme="minorHAnsi" w:hAnsiTheme="minorHAnsi" w:cstheme="minorHAnsi"/>
          <w:b/>
          <w:bCs/>
        </w:rPr>
        <w:t>6</w:t>
      </w:r>
    </w:p>
    <w:p w14:paraId="76FA91CE" w14:textId="6B3C8EC3" w:rsidR="00C92042" w:rsidRPr="00335977" w:rsidRDefault="000F0C5F" w:rsidP="00791256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335977">
        <w:rPr>
          <w:rFonts w:asciiTheme="minorHAnsi" w:hAnsiTheme="minorHAnsi" w:cstheme="minorHAnsi"/>
          <w:b/>
          <w:bCs/>
        </w:rPr>
        <w:t>UMOWA</w:t>
      </w:r>
    </w:p>
    <w:p w14:paraId="7AB1FAF5" w14:textId="5F70030B" w:rsidR="00D836C4" w:rsidRPr="00335977" w:rsidRDefault="00D836C4" w:rsidP="00791256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335977">
        <w:rPr>
          <w:rFonts w:asciiTheme="minorHAnsi" w:hAnsiTheme="minorHAnsi" w:cstheme="minorHAnsi"/>
          <w:b/>
          <w:bCs/>
        </w:rPr>
        <w:t xml:space="preserve">Nr </w:t>
      </w:r>
      <w:proofErr w:type="spellStart"/>
      <w:r w:rsidRPr="00335977">
        <w:rPr>
          <w:rFonts w:asciiTheme="minorHAnsi" w:hAnsiTheme="minorHAnsi" w:cstheme="minorHAnsi"/>
          <w:b/>
          <w:bCs/>
        </w:rPr>
        <w:t>BGiOŚ</w:t>
      </w:r>
      <w:proofErr w:type="spellEnd"/>
      <w:r w:rsidR="006976F2">
        <w:rPr>
          <w:rFonts w:asciiTheme="minorHAnsi" w:hAnsiTheme="minorHAnsi" w:cstheme="minorHAnsi"/>
          <w:b/>
          <w:bCs/>
        </w:rPr>
        <w:t>/</w:t>
      </w:r>
      <w:r w:rsidR="00F61C72" w:rsidRPr="00335977">
        <w:rPr>
          <w:rFonts w:asciiTheme="minorHAnsi" w:hAnsiTheme="minorHAnsi" w:cstheme="minorHAnsi"/>
          <w:b/>
          <w:bCs/>
        </w:rPr>
        <w:t>272</w:t>
      </w:r>
      <w:r w:rsidR="006976F2">
        <w:rPr>
          <w:rFonts w:asciiTheme="minorHAnsi" w:hAnsiTheme="minorHAnsi" w:cstheme="minorHAnsi"/>
          <w:b/>
          <w:bCs/>
        </w:rPr>
        <w:t>/</w:t>
      </w:r>
      <w:r w:rsidR="002A3190">
        <w:rPr>
          <w:rFonts w:asciiTheme="minorHAnsi" w:hAnsiTheme="minorHAnsi" w:cstheme="minorHAnsi"/>
          <w:b/>
          <w:bCs/>
        </w:rPr>
        <w:t>_____</w:t>
      </w:r>
      <w:r w:rsidR="006976F2">
        <w:rPr>
          <w:rFonts w:asciiTheme="minorHAnsi" w:hAnsiTheme="minorHAnsi" w:cstheme="minorHAnsi"/>
          <w:b/>
          <w:bCs/>
        </w:rPr>
        <w:t>/GG/</w:t>
      </w:r>
      <w:r w:rsidR="00E6538F" w:rsidRPr="00335977">
        <w:rPr>
          <w:rFonts w:asciiTheme="minorHAnsi" w:hAnsiTheme="minorHAnsi" w:cstheme="minorHAnsi"/>
          <w:b/>
          <w:bCs/>
        </w:rPr>
        <w:t>202</w:t>
      </w:r>
      <w:r w:rsidR="002A3190">
        <w:rPr>
          <w:rFonts w:asciiTheme="minorHAnsi" w:hAnsiTheme="minorHAnsi" w:cstheme="minorHAnsi"/>
          <w:b/>
          <w:bCs/>
        </w:rPr>
        <w:t>6</w:t>
      </w:r>
    </w:p>
    <w:p w14:paraId="05B87830" w14:textId="77777777" w:rsidR="00C92042" w:rsidRPr="00335977" w:rsidRDefault="00C92042" w:rsidP="00791256">
      <w:pPr>
        <w:spacing w:line="276" w:lineRule="auto"/>
        <w:jc w:val="both"/>
        <w:rPr>
          <w:rFonts w:asciiTheme="minorHAnsi" w:hAnsiTheme="minorHAnsi" w:cstheme="minorHAnsi"/>
        </w:rPr>
      </w:pPr>
    </w:p>
    <w:p w14:paraId="10E76FBB" w14:textId="1ADB374B" w:rsidR="00C92042" w:rsidRPr="00335977" w:rsidRDefault="00187B87" w:rsidP="00791256">
      <w:pPr>
        <w:spacing w:line="276" w:lineRule="auto"/>
        <w:jc w:val="both"/>
        <w:rPr>
          <w:rFonts w:asciiTheme="minorHAnsi" w:hAnsiTheme="minorHAnsi" w:cstheme="minorHAnsi"/>
        </w:rPr>
      </w:pPr>
      <w:r w:rsidRPr="00335977">
        <w:rPr>
          <w:rFonts w:asciiTheme="minorHAnsi" w:hAnsiTheme="minorHAnsi" w:cstheme="minorHAnsi"/>
        </w:rPr>
        <w:t>Z</w:t>
      </w:r>
      <w:r w:rsidR="000F0C5F" w:rsidRPr="00335977">
        <w:rPr>
          <w:rFonts w:asciiTheme="minorHAnsi" w:hAnsiTheme="minorHAnsi" w:cstheme="minorHAnsi"/>
        </w:rPr>
        <w:t>awarta</w:t>
      </w:r>
      <w:r>
        <w:rPr>
          <w:rFonts w:asciiTheme="minorHAnsi" w:hAnsiTheme="minorHAnsi" w:cstheme="minorHAnsi"/>
        </w:rPr>
        <w:t>_____________________________</w:t>
      </w:r>
      <w:r w:rsidR="000F0C5F" w:rsidRPr="00335977">
        <w:rPr>
          <w:rFonts w:asciiTheme="minorHAnsi" w:hAnsiTheme="minorHAnsi" w:cstheme="minorHAnsi"/>
          <w:b/>
          <w:bCs/>
        </w:rPr>
        <w:t> r.</w:t>
      </w:r>
      <w:r w:rsidR="000F0C5F" w:rsidRPr="00335977">
        <w:rPr>
          <w:rFonts w:asciiTheme="minorHAnsi" w:hAnsiTheme="minorHAnsi" w:cstheme="minorHAnsi"/>
        </w:rPr>
        <w:t xml:space="preserve"> w Grybowie pomiędzy:</w:t>
      </w:r>
    </w:p>
    <w:p w14:paraId="19B60572" w14:textId="77777777" w:rsidR="00C92042" w:rsidRPr="00335977" w:rsidRDefault="00C92042" w:rsidP="00791256">
      <w:pPr>
        <w:spacing w:line="276" w:lineRule="auto"/>
        <w:rPr>
          <w:rFonts w:asciiTheme="minorHAnsi" w:hAnsiTheme="minorHAnsi" w:cstheme="minorHAnsi"/>
        </w:rPr>
      </w:pPr>
    </w:p>
    <w:p w14:paraId="76FB95D7" w14:textId="0B883752" w:rsidR="00C92042" w:rsidRPr="00335977" w:rsidRDefault="000F0C5F" w:rsidP="00791256">
      <w:pPr>
        <w:widowControl/>
        <w:spacing w:line="276" w:lineRule="auto"/>
        <w:jc w:val="both"/>
        <w:rPr>
          <w:rFonts w:asciiTheme="minorHAnsi" w:hAnsiTheme="minorHAnsi" w:cstheme="minorHAnsi"/>
          <w:lang w:eastAsia="pl-PL" w:bidi="ar-SA"/>
        </w:rPr>
      </w:pPr>
      <w:r w:rsidRPr="00335977">
        <w:rPr>
          <w:rFonts w:asciiTheme="minorHAnsi" w:hAnsiTheme="minorHAnsi" w:cstheme="minorHAnsi"/>
          <w:b/>
          <w:lang w:eastAsia="pl-PL" w:bidi="ar-SA"/>
        </w:rPr>
        <w:t xml:space="preserve">Miastem Grybów </w:t>
      </w:r>
      <w:r w:rsidRPr="00335977">
        <w:rPr>
          <w:rFonts w:asciiTheme="minorHAnsi" w:hAnsiTheme="minorHAnsi" w:cstheme="minorHAnsi"/>
          <w:lang w:eastAsia="pl-PL" w:bidi="ar-SA"/>
        </w:rPr>
        <w:t xml:space="preserve">zwanym w dalszej części umowy </w:t>
      </w:r>
      <w:r w:rsidRPr="00335977">
        <w:rPr>
          <w:rFonts w:asciiTheme="minorHAnsi" w:hAnsiTheme="minorHAnsi" w:cstheme="minorHAnsi"/>
          <w:b/>
          <w:bCs/>
          <w:lang w:eastAsia="pl-PL" w:bidi="ar-SA"/>
        </w:rPr>
        <w:t>Zamawiający</w:t>
      </w:r>
      <w:r w:rsidR="001E0A14" w:rsidRPr="00335977">
        <w:rPr>
          <w:rFonts w:asciiTheme="minorHAnsi" w:hAnsiTheme="minorHAnsi" w:cstheme="minorHAnsi"/>
          <w:b/>
          <w:bCs/>
          <w:lang w:eastAsia="pl-PL" w:bidi="ar-SA"/>
        </w:rPr>
        <w:t>m</w:t>
      </w:r>
      <w:r w:rsidRPr="00335977">
        <w:rPr>
          <w:rFonts w:asciiTheme="minorHAnsi" w:hAnsiTheme="minorHAnsi" w:cstheme="minorHAnsi"/>
          <w:b/>
          <w:bCs/>
          <w:lang w:eastAsia="pl-PL" w:bidi="ar-SA"/>
        </w:rPr>
        <w:t>,</w:t>
      </w:r>
    </w:p>
    <w:p w14:paraId="2CB0587C" w14:textId="77777777" w:rsidR="00C92042" w:rsidRPr="00335977" w:rsidRDefault="000F0C5F" w:rsidP="00791256">
      <w:pPr>
        <w:widowControl/>
        <w:spacing w:line="276" w:lineRule="auto"/>
        <w:jc w:val="both"/>
        <w:rPr>
          <w:rFonts w:asciiTheme="minorHAnsi" w:hAnsiTheme="minorHAnsi" w:cstheme="minorHAnsi"/>
          <w:b/>
          <w:lang w:eastAsia="pl-PL" w:bidi="ar-SA"/>
        </w:rPr>
      </w:pPr>
      <w:r w:rsidRPr="00335977">
        <w:rPr>
          <w:rFonts w:asciiTheme="minorHAnsi" w:hAnsiTheme="minorHAnsi" w:cstheme="minorHAnsi"/>
          <w:b/>
          <w:lang w:eastAsia="pl-PL" w:bidi="ar-SA"/>
        </w:rPr>
        <w:t>ul. Rynek 12, 33-330 Grybów</w:t>
      </w:r>
    </w:p>
    <w:p w14:paraId="043F5ECC" w14:textId="77777777" w:rsidR="00C92042" w:rsidRPr="00335977" w:rsidRDefault="000F0C5F" w:rsidP="00791256">
      <w:pPr>
        <w:widowControl/>
        <w:spacing w:line="276" w:lineRule="auto"/>
        <w:jc w:val="both"/>
        <w:rPr>
          <w:rFonts w:asciiTheme="minorHAnsi" w:hAnsiTheme="minorHAnsi" w:cstheme="minorHAnsi"/>
          <w:b/>
          <w:lang w:eastAsia="pl-PL" w:bidi="ar-SA"/>
        </w:rPr>
      </w:pPr>
      <w:r w:rsidRPr="00335977">
        <w:rPr>
          <w:rFonts w:asciiTheme="minorHAnsi" w:hAnsiTheme="minorHAnsi" w:cstheme="minorHAnsi"/>
          <w:b/>
          <w:lang w:eastAsia="pl-PL" w:bidi="ar-SA"/>
        </w:rPr>
        <w:t>NIP: 738-10-10-274, REGON: 491893210</w:t>
      </w:r>
    </w:p>
    <w:p w14:paraId="0E24721B" w14:textId="77777777" w:rsidR="00C92042" w:rsidRPr="00335977" w:rsidRDefault="000F0C5F" w:rsidP="00791256">
      <w:pPr>
        <w:widowControl/>
        <w:spacing w:line="276" w:lineRule="auto"/>
        <w:jc w:val="both"/>
        <w:rPr>
          <w:rFonts w:asciiTheme="minorHAnsi" w:hAnsiTheme="minorHAnsi" w:cstheme="minorHAnsi"/>
          <w:lang w:eastAsia="pl-PL" w:bidi="ar-SA"/>
        </w:rPr>
      </w:pPr>
      <w:r w:rsidRPr="00335977">
        <w:rPr>
          <w:rFonts w:asciiTheme="minorHAnsi" w:hAnsiTheme="minorHAnsi" w:cstheme="minorHAnsi"/>
          <w:lang w:eastAsia="pl-PL" w:bidi="ar-SA"/>
        </w:rPr>
        <w:t>reprezentowanym przez</w:t>
      </w:r>
    </w:p>
    <w:p w14:paraId="273A3FEA" w14:textId="77777777" w:rsidR="00C92042" w:rsidRPr="00335977" w:rsidRDefault="000F0C5F" w:rsidP="00791256">
      <w:pPr>
        <w:widowControl/>
        <w:spacing w:line="276" w:lineRule="auto"/>
        <w:jc w:val="both"/>
        <w:rPr>
          <w:rFonts w:asciiTheme="minorHAnsi" w:hAnsiTheme="minorHAnsi" w:cstheme="minorHAnsi"/>
          <w:lang w:eastAsia="pl-PL" w:bidi="ar-SA"/>
        </w:rPr>
      </w:pPr>
      <w:r w:rsidRPr="00335977">
        <w:rPr>
          <w:rFonts w:asciiTheme="minorHAnsi" w:hAnsiTheme="minorHAnsi" w:cstheme="minorHAnsi"/>
          <w:b/>
          <w:bCs/>
          <w:lang w:eastAsia="pl-PL" w:bidi="ar-SA"/>
        </w:rPr>
        <w:t xml:space="preserve">Pawła Fydę - Burmistrza </w:t>
      </w:r>
      <w:r w:rsidRPr="00335977">
        <w:rPr>
          <w:rFonts w:asciiTheme="minorHAnsi" w:hAnsiTheme="minorHAnsi" w:cstheme="minorHAnsi"/>
          <w:b/>
          <w:lang w:eastAsia="pl-PL" w:bidi="ar-SA"/>
        </w:rPr>
        <w:t>Miasta Grybów</w:t>
      </w:r>
    </w:p>
    <w:p w14:paraId="00B2C024" w14:textId="77777777" w:rsidR="00C92042" w:rsidRPr="00335977" w:rsidRDefault="000F0C5F" w:rsidP="00791256">
      <w:pPr>
        <w:widowControl/>
        <w:spacing w:line="276" w:lineRule="auto"/>
        <w:jc w:val="both"/>
        <w:rPr>
          <w:rFonts w:asciiTheme="minorHAnsi" w:hAnsiTheme="minorHAnsi" w:cstheme="minorHAnsi"/>
          <w:lang w:eastAsia="pl-PL" w:bidi="ar-SA"/>
        </w:rPr>
      </w:pPr>
      <w:r w:rsidRPr="00335977">
        <w:rPr>
          <w:rFonts w:asciiTheme="minorHAnsi" w:hAnsiTheme="minorHAnsi" w:cstheme="minorHAnsi"/>
          <w:lang w:eastAsia="pl-PL" w:bidi="ar-SA"/>
        </w:rPr>
        <w:t xml:space="preserve">przy kontrasygnacie </w:t>
      </w:r>
      <w:r w:rsidRPr="00335977">
        <w:rPr>
          <w:rFonts w:asciiTheme="minorHAnsi" w:hAnsiTheme="minorHAnsi" w:cstheme="minorHAnsi"/>
          <w:b/>
          <w:bCs/>
          <w:lang w:eastAsia="pl-PL" w:bidi="ar-SA"/>
        </w:rPr>
        <w:t>Konrada Mrożka – Skarbnika Miasta Grybów</w:t>
      </w:r>
    </w:p>
    <w:p w14:paraId="6481C72B" w14:textId="77777777" w:rsidR="00C92042" w:rsidRPr="00335977" w:rsidRDefault="00C92042" w:rsidP="00791256">
      <w:pPr>
        <w:widowControl/>
        <w:spacing w:line="276" w:lineRule="auto"/>
        <w:jc w:val="both"/>
        <w:rPr>
          <w:rFonts w:asciiTheme="minorHAnsi" w:hAnsiTheme="minorHAnsi" w:cstheme="minorHAnsi"/>
          <w:b/>
          <w:bCs/>
          <w:lang w:eastAsia="pl-PL" w:bidi="ar-SA"/>
        </w:rPr>
      </w:pPr>
    </w:p>
    <w:p w14:paraId="61C2AF43" w14:textId="77777777" w:rsidR="00C92042" w:rsidRPr="00335977" w:rsidRDefault="000F0C5F" w:rsidP="00791256">
      <w:pPr>
        <w:spacing w:line="276" w:lineRule="auto"/>
        <w:jc w:val="both"/>
        <w:rPr>
          <w:rFonts w:asciiTheme="minorHAnsi" w:hAnsiTheme="minorHAnsi" w:cstheme="minorHAnsi"/>
        </w:rPr>
      </w:pPr>
      <w:r w:rsidRPr="00335977">
        <w:rPr>
          <w:rFonts w:asciiTheme="minorHAnsi" w:hAnsiTheme="minorHAnsi" w:cstheme="minorHAnsi"/>
        </w:rPr>
        <w:t>a</w:t>
      </w:r>
    </w:p>
    <w:p w14:paraId="327A7952" w14:textId="77777777" w:rsidR="0071233B" w:rsidRPr="00335977" w:rsidRDefault="0071233B" w:rsidP="00791256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bookmarkStart w:id="0" w:name="_Hlk203649084"/>
      <w:r w:rsidRPr="00335977">
        <w:rPr>
          <w:rFonts w:asciiTheme="minorHAnsi" w:hAnsiTheme="minorHAnsi" w:cstheme="minorHAnsi"/>
          <w:b/>
          <w:bCs/>
        </w:rPr>
        <w:t>reprezentowanym przez</w:t>
      </w:r>
    </w:p>
    <w:p w14:paraId="4FA39858" w14:textId="2525A023" w:rsidR="00E6538F" w:rsidRPr="00335977" w:rsidRDefault="0071233B" w:rsidP="00791256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335977">
        <w:rPr>
          <w:rFonts w:asciiTheme="minorHAnsi" w:hAnsiTheme="minorHAnsi" w:cstheme="minorHAnsi"/>
          <w:b/>
          <w:bCs/>
        </w:rPr>
        <w:t xml:space="preserve">1. </w:t>
      </w:r>
      <w:r w:rsidR="002A3190">
        <w:rPr>
          <w:rFonts w:asciiTheme="minorHAnsi" w:hAnsiTheme="minorHAnsi" w:cstheme="minorHAnsi"/>
          <w:b/>
          <w:bCs/>
        </w:rPr>
        <w:t>___________________</w:t>
      </w:r>
    </w:p>
    <w:p w14:paraId="7C644BF5" w14:textId="7144C7B6" w:rsidR="00C92042" w:rsidRPr="00335977" w:rsidRDefault="000F0C5F" w:rsidP="00791256">
      <w:pPr>
        <w:widowControl/>
        <w:spacing w:line="276" w:lineRule="auto"/>
        <w:jc w:val="both"/>
        <w:rPr>
          <w:rFonts w:asciiTheme="minorHAnsi" w:hAnsiTheme="minorHAnsi" w:cstheme="minorHAnsi"/>
        </w:rPr>
      </w:pPr>
      <w:r w:rsidRPr="00335977">
        <w:rPr>
          <w:rFonts w:asciiTheme="minorHAnsi" w:hAnsiTheme="minorHAnsi" w:cstheme="minorHAnsi"/>
        </w:rPr>
        <w:t>zwan</w:t>
      </w:r>
      <w:r w:rsidR="0029158B" w:rsidRPr="00335977">
        <w:rPr>
          <w:rFonts w:asciiTheme="minorHAnsi" w:hAnsiTheme="minorHAnsi" w:cstheme="minorHAnsi"/>
        </w:rPr>
        <w:t>ą</w:t>
      </w:r>
      <w:r w:rsidRPr="00335977">
        <w:rPr>
          <w:rFonts w:asciiTheme="minorHAnsi" w:hAnsiTheme="minorHAnsi" w:cstheme="minorHAnsi"/>
        </w:rPr>
        <w:t xml:space="preserve"> w dalszej części </w:t>
      </w:r>
      <w:r w:rsidRPr="00335977">
        <w:rPr>
          <w:rFonts w:asciiTheme="minorHAnsi" w:hAnsiTheme="minorHAnsi" w:cstheme="minorHAnsi"/>
          <w:b/>
        </w:rPr>
        <w:t>Wykonawc</w:t>
      </w:r>
      <w:r w:rsidR="00312CD7" w:rsidRPr="00335977">
        <w:rPr>
          <w:rFonts w:asciiTheme="minorHAnsi" w:hAnsiTheme="minorHAnsi" w:cstheme="minorHAnsi"/>
          <w:b/>
        </w:rPr>
        <w:t>ą</w:t>
      </w:r>
      <w:r w:rsidRPr="00335977">
        <w:rPr>
          <w:rFonts w:asciiTheme="minorHAnsi" w:hAnsiTheme="minorHAnsi" w:cstheme="minorHAnsi"/>
          <w:b/>
        </w:rPr>
        <w:t>.</w:t>
      </w:r>
    </w:p>
    <w:bookmarkEnd w:id="0"/>
    <w:p w14:paraId="35229CA8" w14:textId="77777777" w:rsidR="00136761" w:rsidRPr="00BA0A91" w:rsidRDefault="00136761" w:rsidP="00791256">
      <w:pPr>
        <w:spacing w:line="276" w:lineRule="auto"/>
        <w:rPr>
          <w:rFonts w:asciiTheme="minorHAnsi" w:hAnsiTheme="minorHAnsi" w:cstheme="minorHAnsi"/>
        </w:rPr>
      </w:pPr>
    </w:p>
    <w:p w14:paraId="1D3ACF22" w14:textId="7A85CC8B" w:rsidR="00BA0A91" w:rsidRPr="00BA0A91" w:rsidRDefault="00BA0A91" w:rsidP="00BA0A91">
      <w:pPr>
        <w:pStyle w:val="Standard"/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BA0A91">
        <w:rPr>
          <w:rFonts w:asciiTheme="minorHAnsi" w:hAnsiTheme="minorHAnsi" w:cstheme="minorHAnsi"/>
          <w:sz w:val="24"/>
        </w:rPr>
        <w:t>W rezultacie dokonania przez Zamawiającego wyboru oferty w trybie podstawowym z możliwością przeprowadzenia negocjacji na podstawie art. 275 pkt 2 ustawy z dnia 11 września 2019 r. - Prawo zamówień publicznych (</w:t>
      </w:r>
      <w:r w:rsidR="00160623" w:rsidRPr="00160623">
        <w:rPr>
          <w:rFonts w:asciiTheme="minorHAnsi" w:hAnsiTheme="minorHAnsi" w:cstheme="minorHAnsi"/>
          <w:sz w:val="24"/>
        </w:rPr>
        <w:t>t.j. Dz. U. z 2026 r. poz. 793</w:t>
      </w:r>
      <w:r w:rsidRPr="00BA0A91">
        <w:rPr>
          <w:rFonts w:asciiTheme="minorHAnsi" w:hAnsiTheme="minorHAnsi" w:cstheme="minorHAnsi"/>
          <w:sz w:val="24"/>
        </w:rPr>
        <w:t>) została zawarta umowa o</w:t>
      </w:r>
      <w:r>
        <w:rPr>
          <w:rFonts w:asciiTheme="minorHAnsi" w:hAnsiTheme="minorHAnsi" w:cstheme="minorHAnsi"/>
          <w:sz w:val="24"/>
        </w:rPr>
        <w:t> </w:t>
      </w:r>
      <w:r w:rsidRPr="00BA0A91">
        <w:rPr>
          <w:rFonts w:asciiTheme="minorHAnsi" w:hAnsiTheme="minorHAnsi" w:cstheme="minorHAnsi"/>
          <w:sz w:val="24"/>
        </w:rPr>
        <w:t>następującej treści:</w:t>
      </w:r>
    </w:p>
    <w:p w14:paraId="65451A13" w14:textId="77777777" w:rsidR="00136761" w:rsidRPr="00BA0A91" w:rsidRDefault="00136761" w:rsidP="00791256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0947B42C" w14:textId="77777777" w:rsidR="005367C6" w:rsidRPr="005367C6" w:rsidRDefault="005367C6" w:rsidP="005367C6">
      <w:pPr>
        <w:pStyle w:val="Akapitzlist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28911942" w14:textId="77777777" w:rsidR="006B7EEA" w:rsidRDefault="000F0C5F" w:rsidP="006B7EEA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5367C6">
        <w:rPr>
          <w:rFonts w:asciiTheme="minorHAnsi" w:hAnsiTheme="minorHAnsi" w:cstheme="minorHAnsi"/>
        </w:rPr>
        <w:t xml:space="preserve">Zamawiający zleca, a Wykonawca przyjmuje do </w:t>
      </w:r>
      <w:r w:rsidR="00BC49EE" w:rsidRPr="005367C6">
        <w:rPr>
          <w:rFonts w:asciiTheme="minorHAnsi" w:hAnsiTheme="minorHAnsi" w:cstheme="minorHAnsi"/>
        </w:rPr>
        <w:t xml:space="preserve">wykonania usługę </w:t>
      </w:r>
      <w:r w:rsidR="006B7EEA" w:rsidRPr="006B7EEA">
        <w:rPr>
          <w:rFonts w:asciiTheme="minorHAnsi" w:hAnsiTheme="minorHAnsi" w:cstheme="minorHAnsi"/>
        </w:rPr>
        <w:t>wykonania ekspertyzy technicznej przydatności 9 budynków zlokalizowanych na terenie Miasta Grybów pod miejsca doraźnego schronienia w związku z realizacją zadania „Realizacja zadań bieżących z zakresu tworzenia obiektów zbiorowej ochrony”</w:t>
      </w:r>
      <w:r w:rsidR="006B7EEA">
        <w:rPr>
          <w:rFonts w:asciiTheme="minorHAnsi" w:hAnsiTheme="minorHAnsi" w:cstheme="minorHAnsi"/>
        </w:rPr>
        <w:t>, tj.:</w:t>
      </w:r>
    </w:p>
    <w:p w14:paraId="24CD44FF" w14:textId="77777777" w:rsidR="006B7EEA" w:rsidRDefault="006B7EEA" w:rsidP="006B7EEA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6B7EEA">
        <w:rPr>
          <w:rFonts w:asciiTheme="minorHAnsi" w:hAnsiTheme="minorHAnsi" w:cstheme="minorHAnsi"/>
        </w:rPr>
        <w:t>budynek nr 1: ilość kondygnacji nad stropem piwnicy: 3; budynek użyteczności publicznej;</w:t>
      </w:r>
    </w:p>
    <w:p w14:paraId="11C27187" w14:textId="77777777" w:rsidR="006B7EEA" w:rsidRDefault="006B7EEA" w:rsidP="006B7EEA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6B7EEA">
        <w:rPr>
          <w:rFonts w:asciiTheme="minorHAnsi" w:hAnsiTheme="minorHAnsi" w:cstheme="minorHAnsi"/>
        </w:rPr>
        <w:t>budynek nr 2: ilość kondygnacji nad stropem piwnicy: 5; budynek wielorodzinny;</w:t>
      </w:r>
    </w:p>
    <w:p w14:paraId="74EC2AF1" w14:textId="77777777" w:rsidR="006B7EEA" w:rsidRDefault="006B7EEA" w:rsidP="006B7EEA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6B7EEA">
        <w:rPr>
          <w:rFonts w:asciiTheme="minorHAnsi" w:hAnsiTheme="minorHAnsi" w:cstheme="minorHAnsi"/>
        </w:rPr>
        <w:t>budynek nr 3: ilość kondygnacji nad stropem piwnicy: 5; budynek wielorodzinny;</w:t>
      </w:r>
    </w:p>
    <w:p w14:paraId="3C171445" w14:textId="77777777" w:rsidR="006B7EEA" w:rsidRDefault="006B7EEA" w:rsidP="006B7EEA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6B7EEA">
        <w:rPr>
          <w:rFonts w:asciiTheme="minorHAnsi" w:hAnsiTheme="minorHAnsi" w:cstheme="minorHAnsi"/>
        </w:rPr>
        <w:t>budynek nr 4: ilość kondygnacji nad stropem piwnicy: 5; budynek wielorodzinny;</w:t>
      </w:r>
    </w:p>
    <w:p w14:paraId="03668375" w14:textId="77777777" w:rsidR="006B7EEA" w:rsidRDefault="006B7EEA" w:rsidP="006B7EEA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6B7EEA">
        <w:rPr>
          <w:rFonts w:asciiTheme="minorHAnsi" w:hAnsiTheme="minorHAnsi" w:cstheme="minorHAnsi"/>
        </w:rPr>
        <w:t>budynek nr 5: ilość kondygnacji nad stropem piwnicy: 5; budynek wielorodzinny;</w:t>
      </w:r>
    </w:p>
    <w:p w14:paraId="63EB7AD8" w14:textId="77777777" w:rsidR="006B7EEA" w:rsidRDefault="006B7EEA" w:rsidP="006B7EEA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6B7EEA">
        <w:rPr>
          <w:rFonts w:asciiTheme="minorHAnsi" w:hAnsiTheme="minorHAnsi" w:cstheme="minorHAnsi"/>
        </w:rPr>
        <w:t>budynek nr 6: ilość kondygnacji nad stropem piwnicy: 5; budynek wielorodzinny;</w:t>
      </w:r>
    </w:p>
    <w:p w14:paraId="2456CEFE" w14:textId="77777777" w:rsidR="006B7EEA" w:rsidRDefault="006B7EEA" w:rsidP="006B7EEA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6B7EEA">
        <w:rPr>
          <w:rFonts w:asciiTheme="minorHAnsi" w:hAnsiTheme="minorHAnsi" w:cstheme="minorHAnsi"/>
        </w:rPr>
        <w:t>budynek nr 7: ilość kondygnacji nad stropem piwnicy: 5; budynek wielorodzinny;</w:t>
      </w:r>
    </w:p>
    <w:p w14:paraId="41495002" w14:textId="77777777" w:rsidR="006B7EEA" w:rsidRDefault="006B7EEA" w:rsidP="006B7EEA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6B7EEA">
        <w:rPr>
          <w:rFonts w:asciiTheme="minorHAnsi" w:hAnsiTheme="minorHAnsi" w:cstheme="minorHAnsi"/>
        </w:rPr>
        <w:t>budynek nr 8: ilość kondygnacji nad stropem piwnicy: 5; budynek wielorodzinny;</w:t>
      </w:r>
    </w:p>
    <w:p w14:paraId="3C26195E" w14:textId="77777777" w:rsidR="00EB3582" w:rsidRDefault="006B7EEA" w:rsidP="00EB3582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6B7EEA">
        <w:rPr>
          <w:rFonts w:asciiTheme="minorHAnsi" w:hAnsiTheme="minorHAnsi" w:cstheme="minorHAnsi"/>
        </w:rPr>
        <w:t>budynek nr 9: ilość kondygnacji nad stropem piwnicy: 1; budynek użyteczności publicznej.</w:t>
      </w:r>
    </w:p>
    <w:p w14:paraId="510CC872" w14:textId="77777777" w:rsidR="00BE38E6" w:rsidRDefault="00EB3582" w:rsidP="00BE38E6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EB3582">
        <w:rPr>
          <w:rFonts w:asciiTheme="minorHAnsi" w:hAnsiTheme="minorHAnsi" w:cstheme="minorHAnsi"/>
        </w:rPr>
        <w:t xml:space="preserve">Wykonawca wykona 9 ekspertyz, zgodnie z wymogami obowiązujących przepisów wykonawczych </w:t>
      </w:r>
      <w:r w:rsidRPr="00EB3582">
        <w:rPr>
          <w:rFonts w:asciiTheme="minorHAnsi" w:hAnsiTheme="minorHAnsi" w:cstheme="minorHAnsi"/>
        </w:rPr>
        <w:lastRenderedPageBreak/>
        <w:t>wynikających z Ustawy z dnia 5 grudnia 2024 r. o ochronie ludności i obronie cywilnej, ze szczególnym uwzględnieniem Rozporządzenia Ministra Spraw Wewnętrznych i Administracji z dnia 9 lipca 2025 r. w sprawie warunków organizowania oraz wymagań, jakie powinny spełniać miejsca doraźnego schronienia.</w:t>
      </w:r>
    </w:p>
    <w:p w14:paraId="0CEBB1E3" w14:textId="11BCA175" w:rsidR="00BE38E6" w:rsidRDefault="00EB3582" w:rsidP="00BE38E6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BE38E6">
        <w:rPr>
          <w:rFonts w:asciiTheme="minorHAnsi" w:hAnsiTheme="minorHAnsi" w:cstheme="minorHAnsi"/>
        </w:rPr>
        <w:t>Każd</w:t>
      </w:r>
      <w:r w:rsidR="00BE38E6">
        <w:rPr>
          <w:rFonts w:asciiTheme="minorHAnsi" w:hAnsiTheme="minorHAnsi" w:cstheme="minorHAnsi"/>
        </w:rPr>
        <w:t xml:space="preserve">y </w:t>
      </w:r>
      <w:r w:rsidRPr="00BE38E6">
        <w:rPr>
          <w:rFonts w:asciiTheme="minorHAnsi" w:hAnsiTheme="minorHAnsi" w:cstheme="minorHAnsi"/>
        </w:rPr>
        <w:t>budynek</w:t>
      </w:r>
      <w:r w:rsidR="00BE38E6">
        <w:rPr>
          <w:rFonts w:asciiTheme="minorHAnsi" w:hAnsiTheme="minorHAnsi" w:cstheme="minorHAnsi"/>
        </w:rPr>
        <w:t>, o którym mowa w ust. 1</w:t>
      </w:r>
      <w:r w:rsidRPr="00BE38E6">
        <w:rPr>
          <w:rFonts w:asciiTheme="minorHAnsi" w:hAnsiTheme="minorHAnsi" w:cstheme="minorHAnsi"/>
        </w:rPr>
        <w:t xml:space="preserve"> winien być objęty odrębną ekspertyzą.</w:t>
      </w:r>
    </w:p>
    <w:p w14:paraId="29ABCC81" w14:textId="7FB7E092" w:rsidR="006B7EEA" w:rsidRPr="00BE38E6" w:rsidRDefault="00BE38E6" w:rsidP="006B7EEA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BE38E6">
        <w:rPr>
          <w:rFonts w:asciiTheme="minorHAnsi" w:hAnsiTheme="minorHAnsi" w:cstheme="minorHAnsi"/>
        </w:rPr>
        <w:t>Zamówienie</w:t>
      </w:r>
      <w:r w:rsidR="00EB3582" w:rsidRPr="00BE38E6">
        <w:rPr>
          <w:rFonts w:asciiTheme="minorHAnsi" w:hAnsiTheme="minorHAnsi" w:cstheme="minorHAnsi"/>
        </w:rPr>
        <w:t xml:space="preserve"> realizowane jest w ramach Programu Ochrony Ludności i Obrony Cywilnej na lata 2025-2026.</w:t>
      </w:r>
    </w:p>
    <w:p w14:paraId="3AA1D902" w14:textId="142497CD" w:rsidR="001414D8" w:rsidRPr="00DE183C" w:rsidRDefault="001414D8" w:rsidP="001414D8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8106DF">
        <w:rPr>
          <w:rFonts w:asciiTheme="minorHAnsi" w:hAnsiTheme="minorHAnsi" w:cstheme="minorHAnsi"/>
        </w:rPr>
        <w:t>Przedmiot umowy, o którym mowa w §1 ust. 1 finansowany jest ze środków</w:t>
      </w:r>
      <w:r w:rsidRPr="007D7C81">
        <w:rPr>
          <w:rFonts w:asciiTheme="minorHAnsi" w:hAnsiTheme="minorHAnsi" w:cstheme="minorHAnsi"/>
        </w:rPr>
        <w:t xml:space="preserve"> </w:t>
      </w:r>
      <w:r w:rsidR="00BE38E6" w:rsidRPr="00BE38E6">
        <w:rPr>
          <w:rFonts w:asciiTheme="minorHAnsi" w:hAnsiTheme="minorHAnsi" w:cstheme="minorHAnsi"/>
        </w:rPr>
        <w:t>Programu Ochrony Ludności i Obrony Cywilnej na lata 2025-2026</w:t>
      </w:r>
      <w:r w:rsidRPr="007D7C81">
        <w:rPr>
          <w:rFonts w:asciiTheme="minorHAnsi" w:hAnsiTheme="minorHAnsi" w:cstheme="minorHAnsi"/>
        </w:rPr>
        <w:t xml:space="preserve"> </w:t>
      </w:r>
      <w:r w:rsidRPr="008106DF">
        <w:rPr>
          <w:rFonts w:asciiTheme="minorHAnsi" w:hAnsiTheme="minorHAnsi" w:cstheme="minorHAnsi"/>
        </w:rPr>
        <w:t>w wysokości _____________ zł tj.</w:t>
      </w:r>
      <w:r w:rsidR="00BE38E6">
        <w:rPr>
          <w:rFonts w:asciiTheme="minorHAnsi" w:hAnsiTheme="minorHAnsi" w:cstheme="minorHAnsi"/>
        </w:rPr>
        <w:t xml:space="preserve"> _____</w:t>
      </w:r>
      <w:r w:rsidRPr="008106DF">
        <w:rPr>
          <w:rFonts w:asciiTheme="minorHAnsi" w:hAnsiTheme="minorHAnsi" w:cstheme="minorHAnsi"/>
        </w:rPr>
        <w:t>%.</w:t>
      </w:r>
    </w:p>
    <w:p w14:paraId="69F11540" w14:textId="77777777" w:rsidR="00353916" w:rsidRPr="00353916" w:rsidRDefault="00353916" w:rsidP="00353916">
      <w:pPr>
        <w:pStyle w:val="Akapitzlist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4A0BE377" w14:textId="4EF9E2AE" w:rsidR="00353916" w:rsidRPr="00353916" w:rsidRDefault="00353916" w:rsidP="00225E3D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353916">
        <w:rPr>
          <w:rFonts w:asciiTheme="minorHAnsi" w:hAnsiTheme="minorHAnsi" w:cstheme="minorHAnsi"/>
        </w:rPr>
        <w:t>Wykonawca rozpocznie realizację przedmiotu zamówienia od dnia zawarcia umowy</w:t>
      </w:r>
      <w:r w:rsidR="00225E3D">
        <w:rPr>
          <w:rFonts w:asciiTheme="minorHAnsi" w:hAnsiTheme="minorHAnsi" w:cstheme="minorHAnsi"/>
        </w:rPr>
        <w:t xml:space="preserve"> tj. od ____________________.</w:t>
      </w:r>
    </w:p>
    <w:p w14:paraId="1B9E41B6" w14:textId="0D24EFAB" w:rsidR="00353916" w:rsidRPr="00BE38E6" w:rsidRDefault="00353916" w:rsidP="00BE38E6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353916">
        <w:rPr>
          <w:rFonts w:asciiTheme="minorHAnsi" w:hAnsiTheme="minorHAnsi" w:cstheme="minorHAnsi"/>
        </w:rPr>
        <w:t xml:space="preserve">Wykonawca wykona prace, o których mowa w §1 w nieprzekraczalnym terminie </w:t>
      </w:r>
      <w:r>
        <w:rPr>
          <w:rFonts w:asciiTheme="minorHAnsi" w:hAnsiTheme="minorHAnsi" w:cstheme="minorHAnsi"/>
        </w:rPr>
        <w:t xml:space="preserve">do </w:t>
      </w:r>
      <w:r w:rsidR="00BE38E6">
        <w:rPr>
          <w:rFonts w:asciiTheme="minorHAnsi" w:hAnsiTheme="minorHAnsi" w:cstheme="minorHAnsi"/>
        </w:rPr>
        <w:t>__________________</w:t>
      </w:r>
      <w:r w:rsidRPr="00BE38E6">
        <w:rPr>
          <w:rFonts w:asciiTheme="minorHAnsi" w:hAnsiTheme="minorHAnsi" w:cstheme="minorHAnsi"/>
        </w:rPr>
        <w:t>roku.</w:t>
      </w:r>
    </w:p>
    <w:p w14:paraId="6BFF9556" w14:textId="77777777" w:rsidR="00353916" w:rsidRPr="00353916" w:rsidRDefault="00353916" w:rsidP="00353916">
      <w:pPr>
        <w:pStyle w:val="Akapitzlist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1BE1D30E" w14:textId="77777777" w:rsidR="0093573C" w:rsidRPr="0093573C" w:rsidRDefault="00B34AD6" w:rsidP="0093573C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5C5295">
        <w:rPr>
          <w:rFonts w:asciiTheme="minorHAnsi" w:hAnsiTheme="minorHAnsi" w:cstheme="minorHAnsi"/>
        </w:rPr>
        <w:t xml:space="preserve">Tytułem wynagrodzenia Zamawiający zobowiązuje się wypłacić Wykonawcy wynagrodzenie w łącznej kwocie brutto </w:t>
      </w:r>
      <w:r w:rsidRPr="005C5295">
        <w:rPr>
          <w:rFonts w:asciiTheme="minorHAnsi" w:hAnsiTheme="minorHAnsi" w:cstheme="minorHAnsi"/>
          <w:b/>
          <w:bCs/>
        </w:rPr>
        <w:t>_______________________ zł</w:t>
      </w:r>
      <w:r w:rsidRPr="005C5295">
        <w:rPr>
          <w:rFonts w:asciiTheme="minorHAnsi" w:hAnsiTheme="minorHAnsi" w:cstheme="minorHAnsi"/>
        </w:rPr>
        <w:t xml:space="preserve"> (</w:t>
      </w:r>
      <w:r w:rsidRPr="005C5295">
        <w:rPr>
          <w:rFonts w:asciiTheme="minorHAnsi" w:hAnsiTheme="minorHAnsi" w:cstheme="minorHAnsi"/>
          <w:i/>
          <w:iCs/>
        </w:rPr>
        <w:t>słownie: ________________ złotych ______________ groszy</w:t>
      </w:r>
      <w:r w:rsidRPr="005C5295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>, netto ___________zł, VAT _______________zł</w:t>
      </w:r>
      <w:r w:rsidR="0093573C">
        <w:rPr>
          <w:rFonts w:asciiTheme="minorHAnsi" w:hAnsiTheme="minorHAnsi" w:cstheme="minorHAnsi"/>
        </w:rPr>
        <w:t>, w tym:</w:t>
      </w:r>
    </w:p>
    <w:p w14:paraId="5C44C2C4" w14:textId="77777777" w:rsidR="0093573C" w:rsidRPr="0093573C" w:rsidRDefault="0093573C" w:rsidP="0093573C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3573C">
        <w:rPr>
          <w:rFonts w:asciiTheme="minorHAnsi" w:hAnsiTheme="minorHAnsi" w:cstheme="minorHAnsi"/>
        </w:rPr>
        <w:t>budynek nr 1: ilość kondygnacji nad stropem piwnicy: 3; budynek użyteczności publicznej ____________zł brutto;</w:t>
      </w:r>
    </w:p>
    <w:p w14:paraId="1C164EB3" w14:textId="77777777" w:rsidR="0093573C" w:rsidRPr="0093573C" w:rsidRDefault="0093573C" w:rsidP="0093573C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3573C">
        <w:rPr>
          <w:rFonts w:asciiTheme="minorHAnsi" w:hAnsiTheme="minorHAnsi" w:cstheme="minorHAnsi"/>
        </w:rPr>
        <w:t>budynek nr 2: ilość kondygnacji nad stropem piwnicy: 5; budynek wielorodzinny ____________zł brutto;</w:t>
      </w:r>
    </w:p>
    <w:p w14:paraId="681455A9" w14:textId="77777777" w:rsidR="0093573C" w:rsidRPr="0093573C" w:rsidRDefault="0093573C" w:rsidP="0093573C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3573C">
        <w:rPr>
          <w:rFonts w:asciiTheme="minorHAnsi" w:hAnsiTheme="minorHAnsi" w:cstheme="minorHAnsi"/>
        </w:rPr>
        <w:t>budynek nr 3: ilość kondygnacji nad stropem piwnicy: 5; budynek wielorodzinny ____________zł brutto;</w:t>
      </w:r>
    </w:p>
    <w:p w14:paraId="3A61E6D4" w14:textId="77777777" w:rsidR="0093573C" w:rsidRPr="0093573C" w:rsidRDefault="0093573C" w:rsidP="0093573C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3573C">
        <w:rPr>
          <w:rFonts w:asciiTheme="minorHAnsi" w:hAnsiTheme="minorHAnsi" w:cstheme="minorHAnsi"/>
        </w:rPr>
        <w:t>budynek nr 4: ilość kondygnacji nad stropem piwnicy: 5; budynek wielorodzinny ____________zł brutto;</w:t>
      </w:r>
    </w:p>
    <w:p w14:paraId="2CEE9812" w14:textId="77777777" w:rsidR="0093573C" w:rsidRPr="0093573C" w:rsidRDefault="0093573C" w:rsidP="0093573C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3573C">
        <w:rPr>
          <w:rFonts w:asciiTheme="minorHAnsi" w:hAnsiTheme="minorHAnsi" w:cstheme="minorHAnsi"/>
        </w:rPr>
        <w:t>budynek nr 5: ilość kondygnacji nad stropem piwnicy: 5; budynek wielorodzinny ____________zł brutto;</w:t>
      </w:r>
    </w:p>
    <w:p w14:paraId="01AD200E" w14:textId="77777777" w:rsidR="0093573C" w:rsidRPr="0093573C" w:rsidRDefault="0093573C" w:rsidP="0093573C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3573C">
        <w:rPr>
          <w:rFonts w:asciiTheme="minorHAnsi" w:hAnsiTheme="minorHAnsi" w:cstheme="minorHAnsi"/>
        </w:rPr>
        <w:t>budynek nr 6: ilość kondygnacji nad stropem piwnicy: 5; budynek wielorodzinny ____________zł brutto;</w:t>
      </w:r>
    </w:p>
    <w:p w14:paraId="75CA57E4" w14:textId="77777777" w:rsidR="0093573C" w:rsidRPr="0093573C" w:rsidRDefault="0093573C" w:rsidP="0093573C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3573C">
        <w:rPr>
          <w:rFonts w:asciiTheme="minorHAnsi" w:hAnsiTheme="minorHAnsi" w:cstheme="minorHAnsi"/>
        </w:rPr>
        <w:t>budynek nr 7: ilość kondygnacji nad stropem piwnicy: 5; budynek wielorodzinny ____________zł brutto;</w:t>
      </w:r>
    </w:p>
    <w:p w14:paraId="633FB1C1" w14:textId="77777777" w:rsidR="0093573C" w:rsidRPr="0093573C" w:rsidRDefault="0093573C" w:rsidP="0093573C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3573C">
        <w:rPr>
          <w:rFonts w:asciiTheme="minorHAnsi" w:hAnsiTheme="minorHAnsi" w:cstheme="minorHAnsi"/>
        </w:rPr>
        <w:t>budynek nr 8: ilość kondygnacji nad stropem piwnicy: 5; budynek wielorodzinny ____________zł brutto</w:t>
      </w:r>
      <w:r>
        <w:rPr>
          <w:rFonts w:asciiTheme="minorHAnsi" w:hAnsiTheme="minorHAnsi" w:cstheme="minorHAnsi"/>
        </w:rPr>
        <w:t>;</w:t>
      </w:r>
    </w:p>
    <w:p w14:paraId="58D1E4F6" w14:textId="70CDC37B" w:rsidR="0093573C" w:rsidRPr="0093573C" w:rsidRDefault="0093573C" w:rsidP="0093573C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3573C">
        <w:rPr>
          <w:rFonts w:asciiTheme="minorHAnsi" w:hAnsiTheme="minorHAnsi" w:cstheme="minorHAnsi"/>
        </w:rPr>
        <w:t>budynek nr 9: ilość kondygnacji nad stropem piwnicy: 1; budynek użyteczności publicznej ____________zł brutto.</w:t>
      </w:r>
    </w:p>
    <w:p w14:paraId="01AA315E" w14:textId="20D1290A" w:rsidR="00D13B62" w:rsidRPr="00B34AD6" w:rsidRDefault="00226E4F" w:rsidP="00B34AD6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AD16DB">
        <w:rPr>
          <w:rFonts w:asciiTheme="minorHAnsi" w:hAnsiTheme="minorHAnsi" w:cstheme="minorHAnsi"/>
        </w:rPr>
        <w:t>Zapłata wynagrodzenia</w:t>
      </w:r>
      <w:r w:rsidR="00B53487">
        <w:rPr>
          <w:rFonts w:asciiTheme="minorHAnsi" w:hAnsiTheme="minorHAnsi" w:cstheme="minorHAnsi"/>
        </w:rPr>
        <w:t>, o którym mowa w ust. 1</w:t>
      </w:r>
      <w:r w:rsidRPr="00AD16DB">
        <w:rPr>
          <w:rFonts w:asciiTheme="minorHAnsi" w:hAnsiTheme="minorHAnsi" w:cstheme="minorHAnsi"/>
        </w:rPr>
        <w:t xml:space="preserve"> nastąpi na podstawie faktury wystawionej na podstawie bezusterkowego protokołu odbioru końcowego, zatwierdzonego przez przedstawicieli Wykonawcy i</w:t>
      </w:r>
      <w:r w:rsidR="00B469BE">
        <w:rPr>
          <w:rFonts w:asciiTheme="minorHAnsi" w:hAnsiTheme="minorHAnsi" w:cstheme="minorHAnsi"/>
        </w:rPr>
        <w:t> </w:t>
      </w:r>
      <w:r w:rsidRPr="00AD16DB">
        <w:rPr>
          <w:rFonts w:asciiTheme="minorHAnsi" w:hAnsiTheme="minorHAnsi" w:cstheme="minorHAnsi"/>
        </w:rPr>
        <w:t>Zamawiającego</w:t>
      </w:r>
      <w:r w:rsidR="00AD16DB" w:rsidRPr="00AD16DB">
        <w:rPr>
          <w:rFonts w:asciiTheme="minorHAnsi" w:hAnsiTheme="minorHAnsi" w:cstheme="minorHAnsi"/>
        </w:rPr>
        <w:t>.</w:t>
      </w:r>
    </w:p>
    <w:p w14:paraId="3EF2C86D" w14:textId="5D6A51AB" w:rsidR="008C58FF" w:rsidRDefault="000F0C5F" w:rsidP="001F3508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bookmarkStart w:id="1" w:name="_Hlk203649712"/>
      <w:r w:rsidRPr="00D13B62">
        <w:rPr>
          <w:rFonts w:asciiTheme="minorHAnsi" w:hAnsiTheme="minorHAnsi" w:cstheme="minorHAnsi"/>
        </w:rPr>
        <w:t xml:space="preserve">Należność zostanie uregulowana przelewem bankowym na rachunek Wykonawcy, w terminie </w:t>
      </w:r>
      <w:r w:rsidR="00D13B62">
        <w:rPr>
          <w:rFonts w:asciiTheme="minorHAnsi" w:hAnsiTheme="minorHAnsi" w:cstheme="minorHAnsi"/>
        </w:rPr>
        <w:t xml:space="preserve">do </w:t>
      </w:r>
      <w:r w:rsidR="00DB0433">
        <w:rPr>
          <w:rFonts w:asciiTheme="minorHAnsi" w:hAnsiTheme="minorHAnsi" w:cstheme="minorHAnsi"/>
        </w:rPr>
        <w:t>14</w:t>
      </w:r>
      <w:r w:rsidR="00D13B62">
        <w:rPr>
          <w:rFonts w:asciiTheme="minorHAnsi" w:hAnsiTheme="minorHAnsi" w:cstheme="minorHAnsi"/>
        </w:rPr>
        <w:t> </w:t>
      </w:r>
      <w:r w:rsidRPr="00D13B62">
        <w:rPr>
          <w:rFonts w:asciiTheme="minorHAnsi" w:hAnsiTheme="minorHAnsi" w:cstheme="minorHAnsi"/>
        </w:rPr>
        <w:t>dni od daty przedstawienia faktury przez Wykonawcę</w:t>
      </w:r>
      <w:r w:rsidR="001F3508">
        <w:rPr>
          <w:rFonts w:asciiTheme="minorHAnsi" w:hAnsiTheme="minorHAnsi" w:cstheme="minorHAnsi"/>
        </w:rPr>
        <w:t>.</w:t>
      </w:r>
    </w:p>
    <w:bookmarkEnd w:id="1"/>
    <w:p w14:paraId="0AA73138" w14:textId="77777777" w:rsidR="00D13B62" w:rsidRDefault="000F0C5F" w:rsidP="00791256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D13B62">
        <w:rPr>
          <w:rFonts w:asciiTheme="minorHAnsi" w:hAnsiTheme="minorHAnsi" w:cstheme="minorHAnsi"/>
        </w:rPr>
        <w:t>Za dzień zapłaty uważany będzie dzień obciążenia rachunku Zamawiającego.</w:t>
      </w:r>
    </w:p>
    <w:p w14:paraId="75736691" w14:textId="77777777" w:rsidR="00D13B62" w:rsidRDefault="000F0C5F" w:rsidP="00791256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D13B62">
        <w:rPr>
          <w:rFonts w:asciiTheme="minorHAnsi" w:hAnsiTheme="minorHAnsi" w:cstheme="minorHAnsi"/>
        </w:rPr>
        <w:t>Warunkiem wystawienia rachunku/faktury przez Wykonawcę jest dokonanie odbioru wykonanych prac, stwierdzone podpisami upoważnionych przedstawicieli stron umowy.</w:t>
      </w:r>
    </w:p>
    <w:p w14:paraId="50BD1130" w14:textId="77777777" w:rsidR="008C58FF" w:rsidRDefault="00BA5E08" w:rsidP="00BA5E08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BA5E08">
        <w:rPr>
          <w:rFonts w:asciiTheme="minorHAnsi" w:hAnsiTheme="minorHAnsi" w:cstheme="minorHAnsi"/>
        </w:rPr>
        <w:lastRenderedPageBreak/>
        <w:t>Wykonawca wystawi fakturę VAT:</w:t>
      </w:r>
    </w:p>
    <w:p w14:paraId="79DC23C4" w14:textId="77777777" w:rsidR="008C58FF" w:rsidRPr="008C58FF" w:rsidRDefault="00BA5E08" w:rsidP="008C58FF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BA5E08">
        <w:rPr>
          <w:rFonts w:asciiTheme="minorHAnsi" w:hAnsiTheme="minorHAnsi" w:cstheme="minorHAnsi"/>
          <w:b/>
          <w:bCs/>
        </w:rPr>
        <w:t>Nabywca: Miasto Grybów ul. Rynek 12 33-330 Grybów NIP: 7381010274,</w:t>
      </w:r>
    </w:p>
    <w:p w14:paraId="2EBACBA6" w14:textId="7B118C54" w:rsidR="00BA5E08" w:rsidRPr="00BA5E08" w:rsidRDefault="00BA5E08" w:rsidP="008C58FF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BA5E08">
        <w:rPr>
          <w:rFonts w:asciiTheme="minorHAnsi" w:hAnsiTheme="minorHAnsi" w:cstheme="minorHAnsi"/>
          <w:b/>
          <w:bCs/>
        </w:rPr>
        <w:t>Odbiorca: Urząd Miejski w Grybowie ul. Rynek 12 33-330 Grybów</w:t>
      </w:r>
      <w:r w:rsidR="008C58FF">
        <w:rPr>
          <w:rFonts w:asciiTheme="minorHAnsi" w:hAnsiTheme="minorHAnsi" w:cstheme="minorHAnsi"/>
          <w:b/>
          <w:bCs/>
        </w:rPr>
        <w:t xml:space="preserve"> NIP 7343517404</w:t>
      </w:r>
      <w:r w:rsidRPr="00BA5E08">
        <w:rPr>
          <w:rFonts w:asciiTheme="minorHAnsi" w:hAnsiTheme="minorHAnsi" w:cstheme="minorHAnsi"/>
        </w:rPr>
        <w:t>.</w:t>
      </w:r>
    </w:p>
    <w:p w14:paraId="1EF2D849" w14:textId="77777777" w:rsidR="00D13B62" w:rsidRDefault="00D13B62" w:rsidP="00791256">
      <w:pPr>
        <w:pStyle w:val="Akapitzlist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</w:rPr>
      </w:pPr>
    </w:p>
    <w:p w14:paraId="0523EC86" w14:textId="77777777" w:rsidR="00203BA4" w:rsidRDefault="000F0C5F" w:rsidP="00791256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203BA4">
        <w:rPr>
          <w:rFonts w:asciiTheme="minorHAnsi" w:hAnsiTheme="minorHAnsi" w:cstheme="minorHAnsi"/>
        </w:rPr>
        <w:t xml:space="preserve">Prace, o których mowa w </w:t>
      </w:r>
      <w:r w:rsidRPr="00203BA4">
        <w:rPr>
          <w:rFonts w:asciiTheme="minorHAnsi" w:eastAsia="Courier New" w:hAnsiTheme="minorHAnsi" w:cstheme="minorHAnsi"/>
        </w:rPr>
        <w:t>§</w:t>
      </w:r>
      <w:r w:rsidRPr="00203BA4">
        <w:rPr>
          <w:rFonts w:asciiTheme="minorHAnsi" w:hAnsiTheme="minorHAnsi" w:cstheme="minorHAnsi"/>
        </w:rPr>
        <w:t>1 zostaną wykonane z materiałów i przy wykorzystaniu urządzeń Wykonawcy. Wszelkie wydatki związane z ich wykonaniem ponosi Wykonawca.</w:t>
      </w:r>
    </w:p>
    <w:p w14:paraId="0A36EDEA" w14:textId="19764ECF" w:rsidR="00203BA4" w:rsidRDefault="000F0C5F" w:rsidP="00791256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203BA4">
        <w:rPr>
          <w:rFonts w:asciiTheme="minorHAnsi" w:hAnsiTheme="minorHAnsi" w:cstheme="minorHAnsi"/>
        </w:rPr>
        <w:t xml:space="preserve">Wykonawca stwierdza, że posiada odpowiednie kwalifikacje do wykonania </w:t>
      </w:r>
      <w:r w:rsidR="007243C4">
        <w:rPr>
          <w:rFonts w:asciiTheme="minorHAnsi" w:hAnsiTheme="minorHAnsi" w:cstheme="minorHAnsi"/>
        </w:rPr>
        <w:t xml:space="preserve">przedmiotu umowy </w:t>
      </w:r>
      <w:r w:rsidRPr="00203BA4">
        <w:rPr>
          <w:rFonts w:asciiTheme="minorHAnsi" w:hAnsiTheme="minorHAnsi" w:cstheme="minorHAnsi"/>
        </w:rPr>
        <w:t>i</w:t>
      </w:r>
      <w:r w:rsidR="007243C4">
        <w:rPr>
          <w:rFonts w:asciiTheme="minorHAnsi" w:hAnsiTheme="minorHAnsi" w:cstheme="minorHAnsi"/>
        </w:rPr>
        <w:t> </w:t>
      </w:r>
      <w:r w:rsidRPr="00203BA4">
        <w:rPr>
          <w:rFonts w:asciiTheme="minorHAnsi" w:hAnsiTheme="minorHAnsi" w:cstheme="minorHAnsi"/>
        </w:rPr>
        <w:t>przyjmuje je do wykonania na warunkach ustalonych niniejszą umową.</w:t>
      </w:r>
    </w:p>
    <w:p w14:paraId="2E60F386" w14:textId="5C97506D" w:rsidR="00687947" w:rsidRDefault="000F0C5F" w:rsidP="00791256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203BA4">
        <w:rPr>
          <w:rFonts w:asciiTheme="minorHAnsi" w:hAnsiTheme="minorHAnsi" w:cstheme="minorHAnsi"/>
        </w:rPr>
        <w:t xml:space="preserve">Bez pisemnej zgody Zamawiającego, Wykonawca nie może powierzyć wykonania </w:t>
      </w:r>
      <w:r w:rsidR="00A64FF9">
        <w:rPr>
          <w:rFonts w:asciiTheme="minorHAnsi" w:hAnsiTheme="minorHAnsi" w:cstheme="minorHAnsi"/>
        </w:rPr>
        <w:t xml:space="preserve">przedmiotu umowy </w:t>
      </w:r>
      <w:r w:rsidRPr="00203BA4">
        <w:rPr>
          <w:rFonts w:asciiTheme="minorHAnsi" w:hAnsiTheme="minorHAnsi" w:cstheme="minorHAnsi"/>
        </w:rPr>
        <w:t>w całości lub w części innym osobom.</w:t>
      </w:r>
    </w:p>
    <w:p w14:paraId="1FC970D7" w14:textId="77777777" w:rsidR="00687947" w:rsidRDefault="00687947" w:rsidP="00791256">
      <w:pPr>
        <w:pStyle w:val="Akapitzlist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</w:rPr>
      </w:pPr>
    </w:p>
    <w:p w14:paraId="46DD9A4B" w14:textId="7D3D0CC6" w:rsidR="008F3569" w:rsidRDefault="000F0C5F" w:rsidP="00791256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687947">
        <w:rPr>
          <w:rFonts w:asciiTheme="minorHAnsi" w:hAnsiTheme="minorHAnsi" w:cstheme="minorHAnsi"/>
        </w:rPr>
        <w:t xml:space="preserve">W razie </w:t>
      </w:r>
      <w:r w:rsidR="00187B87" w:rsidRPr="00687947">
        <w:rPr>
          <w:rFonts w:asciiTheme="minorHAnsi" w:hAnsiTheme="minorHAnsi" w:cstheme="minorHAnsi"/>
        </w:rPr>
        <w:t>niedotrzymania</w:t>
      </w:r>
      <w:r w:rsidRPr="00687947">
        <w:rPr>
          <w:rFonts w:asciiTheme="minorHAnsi" w:hAnsiTheme="minorHAnsi" w:cstheme="minorHAnsi"/>
        </w:rPr>
        <w:t xml:space="preserve"> terminu wykonania </w:t>
      </w:r>
      <w:r w:rsidR="00787A86">
        <w:rPr>
          <w:rFonts w:asciiTheme="minorHAnsi" w:hAnsiTheme="minorHAnsi" w:cstheme="minorHAnsi"/>
        </w:rPr>
        <w:t>przedmiotu umowy</w:t>
      </w:r>
      <w:r w:rsidRPr="00687947">
        <w:rPr>
          <w:rFonts w:asciiTheme="minorHAnsi" w:hAnsiTheme="minorHAnsi" w:cstheme="minorHAnsi"/>
        </w:rPr>
        <w:t>, o który</w:t>
      </w:r>
      <w:r w:rsidR="00787A86">
        <w:rPr>
          <w:rFonts w:asciiTheme="minorHAnsi" w:hAnsiTheme="minorHAnsi" w:cstheme="minorHAnsi"/>
        </w:rPr>
        <w:t>m</w:t>
      </w:r>
      <w:r w:rsidRPr="00687947">
        <w:rPr>
          <w:rFonts w:asciiTheme="minorHAnsi" w:hAnsiTheme="minorHAnsi" w:cstheme="minorHAnsi"/>
        </w:rPr>
        <w:t xml:space="preserve"> mowa w </w:t>
      </w:r>
      <w:r w:rsidRPr="00687947">
        <w:rPr>
          <w:rFonts w:asciiTheme="minorHAnsi" w:eastAsia="Courier New" w:hAnsiTheme="minorHAnsi" w:cstheme="minorHAnsi"/>
        </w:rPr>
        <w:t>§</w:t>
      </w:r>
      <w:r w:rsidRPr="00687947">
        <w:rPr>
          <w:rFonts w:asciiTheme="minorHAnsi" w:hAnsiTheme="minorHAnsi" w:cstheme="minorHAnsi"/>
        </w:rPr>
        <w:t xml:space="preserve">1 Zamawiający może udzielić dodatkowego terminu i zastosować karę umowną w wysokości </w:t>
      </w:r>
      <w:r w:rsidR="00962333">
        <w:rPr>
          <w:rFonts w:asciiTheme="minorHAnsi" w:hAnsiTheme="minorHAnsi" w:cstheme="minorHAnsi"/>
        </w:rPr>
        <w:t>2,00</w:t>
      </w:r>
      <w:r w:rsidRPr="00687947">
        <w:rPr>
          <w:rFonts w:asciiTheme="minorHAnsi" w:hAnsiTheme="minorHAnsi" w:cstheme="minorHAnsi"/>
        </w:rPr>
        <w:t xml:space="preserve">% wynagrodzenia za każdy dzień zwłoki, bądź też odstąpić od umowy bez potrzeby udzielania dodatkowych terminów oraz żądać kary umownej w wysokości </w:t>
      </w:r>
      <w:r w:rsidR="001248C1">
        <w:rPr>
          <w:rFonts w:asciiTheme="minorHAnsi" w:hAnsiTheme="minorHAnsi" w:cstheme="minorHAnsi"/>
        </w:rPr>
        <w:t>2</w:t>
      </w:r>
      <w:r w:rsidRPr="00687947">
        <w:rPr>
          <w:rFonts w:asciiTheme="minorHAnsi" w:hAnsiTheme="minorHAnsi" w:cstheme="minorHAnsi"/>
        </w:rPr>
        <w:t>0</w:t>
      </w:r>
      <w:r w:rsidR="007264D3">
        <w:rPr>
          <w:rFonts w:asciiTheme="minorHAnsi" w:hAnsiTheme="minorHAnsi" w:cstheme="minorHAnsi"/>
        </w:rPr>
        <w:t>,00</w:t>
      </w:r>
      <w:r w:rsidRPr="00687947">
        <w:rPr>
          <w:rFonts w:asciiTheme="minorHAnsi" w:hAnsiTheme="minorHAnsi" w:cstheme="minorHAnsi"/>
        </w:rPr>
        <w:t xml:space="preserve">% kwoty </w:t>
      </w:r>
      <w:r w:rsidR="00225E3D">
        <w:rPr>
          <w:rFonts w:asciiTheme="minorHAnsi" w:hAnsiTheme="minorHAnsi" w:cstheme="minorHAnsi"/>
        </w:rPr>
        <w:t xml:space="preserve">umownego </w:t>
      </w:r>
      <w:r w:rsidRPr="00687947">
        <w:rPr>
          <w:rFonts w:asciiTheme="minorHAnsi" w:hAnsiTheme="minorHAnsi" w:cstheme="minorHAnsi"/>
        </w:rPr>
        <w:t>wynagrodzenia</w:t>
      </w:r>
      <w:r w:rsidR="00225E3D">
        <w:rPr>
          <w:rFonts w:asciiTheme="minorHAnsi" w:hAnsiTheme="minorHAnsi" w:cstheme="minorHAnsi"/>
        </w:rPr>
        <w:t xml:space="preserve"> brutto</w:t>
      </w:r>
      <w:r w:rsidRPr="00687947">
        <w:rPr>
          <w:rFonts w:asciiTheme="minorHAnsi" w:hAnsiTheme="minorHAnsi" w:cstheme="minorHAnsi"/>
        </w:rPr>
        <w:t xml:space="preserve"> określonego w §3</w:t>
      </w:r>
      <w:r w:rsidR="00962333">
        <w:rPr>
          <w:rFonts w:asciiTheme="minorHAnsi" w:hAnsiTheme="minorHAnsi" w:cstheme="minorHAnsi"/>
        </w:rPr>
        <w:t>.</w:t>
      </w:r>
    </w:p>
    <w:p w14:paraId="7DB4DAA6" w14:textId="77777777" w:rsidR="008F3569" w:rsidRDefault="000F0C5F" w:rsidP="00791256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8F3569">
        <w:rPr>
          <w:rFonts w:asciiTheme="minorHAnsi" w:hAnsiTheme="minorHAnsi" w:cstheme="minorHAnsi"/>
        </w:rPr>
        <w:t xml:space="preserve">W przypadku odstąpienia od umowy przez Zamawiającego, bez winy Wykonawcy, Zamawiający jest zobowiązany do pokrycia kosztów wykonania </w:t>
      </w:r>
      <w:r w:rsidR="008F3569">
        <w:rPr>
          <w:rFonts w:asciiTheme="minorHAnsi" w:hAnsiTheme="minorHAnsi" w:cstheme="minorHAnsi"/>
        </w:rPr>
        <w:t xml:space="preserve">dotychczasowych prac </w:t>
      </w:r>
      <w:r w:rsidRPr="008F3569">
        <w:rPr>
          <w:rFonts w:asciiTheme="minorHAnsi" w:hAnsiTheme="minorHAnsi" w:cstheme="minorHAnsi"/>
        </w:rPr>
        <w:t>do dnia powiadomienia o odstąpieniu.</w:t>
      </w:r>
    </w:p>
    <w:p w14:paraId="78616978" w14:textId="18339C83" w:rsidR="00ED2412" w:rsidRDefault="000F0C5F" w:rsidP="00791256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8F3569">
        <w:rPr>
          <w:rFonts w:asciiTheme="minorHAnsi" w:hAnsiTheme="minorHAnsi" w:cstheme="minorHAnsi"/>
        </w:rPr>
        <w:t>W przypadku odstąpienia od umowy z winy Wykonawcy, zapłaci on Zamawiającemu kar</w:t>
      </w:r>
      <w:r w:rsidR="0040501A">
        <w:rPr>
          <w:rFonts w:asciiTheme="minorHAnsi" w:hAnsiTheme="minorHAnsi" w:cstheme="minorHAnsi"/>
        </w:rPr>
        <w:t>ę umowną</w:t>
      </w:r>
      <w:r w:rsidRPr="008F3569">
        <w:rPr>
          <w:rFonts w:asciiTheme="minorHAnsi" w:hAnsiTheme="minorHAnsi" w:cstheme="minorHAnsi"/>
        </w:rPr>
        <w:t xml:space="preserve"> w</w:t>
      </w:r>
      <w:r w:rsidR="008F3569">
        <w:rPr>
          <w:rFonts w:asciiTheme="minorHAnsi" w:hAnsiTheme="minorHAnsi" w:cstheme="minorHAnsi"/>
        </w:rPr>
        <w:t> </w:t>
      </w:r>
      <w:r w:rsidRPr="008F3569">
        <w:rPr>
          <w:rFonts w:asciiTheme="minorHAnsi" w:hAnsiTheme="minorHAnsi" w:cstheme="minorHAnsi"/>
        </w:rPr>
        <w:t xml:space="preserve">wysokości </w:t>
      </w:r>
      <w:r w:rsidR="008F3569">
        <w:rPr>
          <w:rFonts w:asciiTheme="minorHAnsi" w:hAnsiTheme="minorHAnsi" w:cstheme="minorHAnsi"/>
        </w:rPr>
        <w:t>2</w:t>
      </w:r>
      <w:r w:rsidRPr="008F3569">
        <w:rPr>
          <w:rFonts w:asciiTheme="minorHAnsi" w:hAnsiTheme="minorHAnsi" w:cstheme="minorHAnsi"/>
        </w:rPr>
        <w:t>0</w:t>
      </w:r>
      <w:r w:rsidR="008F3569">
        <w:rPr>
          <w:rFonts w:asciiTheme="minorHAnsi" w:hAnsiTheme="minorHAnsi" w:cstheme="minorHAnsi"/>
        </w:rPr>
        <w:t>,00</w:t>
      </w:r>
      <w:r w:rsidRPr="008F3569">
        <w:rPr>
          <w:rFonts w:asciiTheme="minorHAnsi" w:hAnsiTheme="minorHAnsi" w:cstheme="minorHAnsi"/>
        </w:rPr>
        <w:t>% kwoty</w:t>
      </w:r>
      <w:r w:rsidR="00225E3D">
        <w:rPr>
          <w:rFonts w:asciiTheme="minorHAnsi" w:hAnsiTheme="minorHAnsi" w:cstheme="minorHAnsi"/>
        </w:rPr>
        <w:t xml:space="preserve"> umownego</w:t>
      </w:r>
      <w:r w:rsidRPr="008F3569">
        <w:rPr>
          <w:rFonts w:asciiTheme="minorHAnsi" w:hAnsiTheme="minorHAnsi" w:cstheme="minorHAnsi"/>
        </w:rPr>
        <w:t xml:space="preserve"> wynagrodzenia</w:t>
      </w:r>
      <w:r w:rsidR="00225E3D">
        <w:rPr>
          <w:rFonts w:asciiTheme="minorHAnsi" w:hAnsiTheme="minorHAnsi" w:cstheme="minorHAnsi"/>
        </w:rPr>
        <w:t xml:space="preserve"> brutto</w:t>
      </w:r>
      <w:r w:rsidRPr="008F3569">
        <w:rPr>
          <w:rFonts w:asciiTheme="minorHAnsi" w:hAnsiTheme="minorHAnsi" w:cstheme="minorHAnsi"/>
        </w:rPr>
        <w:t xml:space="preserve"> określonego w §3.</w:t>
      </w:r>
    </w:p>
    <w:p w14:paraId="3D409EC4" w14:textId="5C28FE63" w:rsidR="0040501A" w:rsidRDefault="0040501A" w:rsidP="00791256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40501A">
        <w:rPr>
          <w:rFonts w:asciiTheme="minorHAnsi" w:hAnsiTheme="minorHAnsi" w:cstheme="minorHAnsi"/>
        </w:rPr>
        <w:t xml:space="preserve">W przypadku odstąpienia od umowy z winy </w:t>
      </w:r>
      <w:r>
        <w:rPr>
          <w:rFonts w:asciiTheme="minorHAnsi" w:hAnsiTheme="minorHAnsi" w:cstheme="minorHAnsi"/>
        </w:rPr>
        <w:t>Zamawiającego</w:t>
      </w:r>
      <w:r w:rsidRPr="0040501A">
        <w:rPr>
          <w:rFonts w:asciiTheme="minorHAnsi" w:hAnsiTheme="minorHAnsi" w:cstheme="minorHAnsi"/>
        </w:rPr>
        <w:t xml:space="preserve">, zapłaci on </w:t>
      </w:r>
      <w:r>
        <w:rPr>
          <w:rFonts w:asciiTheme="minorHAnsi" w:hAnsiTheme="minorHAnsi" w:cstheme="minorHAnsi"/>
        </w:rPr>
        <w:t>Wykonawcy</w:t>
      </w:r>
      <w:r w:rsidRPr="0040501A">
        <w:rPr>
          <w:rFonts w:asciiTheme="minorHAnsi" w:hAnsiTheme="minorHAnsi" w:cstheme="minorHAnsi"/>
        </w:rPr>
        <w:t xml:space="preserve"> karę umowną w wysokości 20,00% kwoty </w:t>
      </w:r>
      <w:r w:rsidR="00225E3D">
        <w:rPr>
          <w:rFonts w:asciiTheme="minorHAnsi" w:hAnsiTheme="minorHAnsi" w:cstheme="minorHAnsi"/>
        </w:rPr>
        <w:t xml:space="preserve">umownego </w:t>
      </w:r>
      <w:r w:rsidRPr="0040501A">
        <w:rPr>
          <w:rFonts w:asciiTheme="minorHAnsi" w:hAnsiTheme="minorHAnsi" w:cstheme="minorHAnsi"/>
        </w:rPr>
        <w:t xml:space="preserve">wynagrodzenia </w:t>
      </w:r>
      <w:r w:rsidR="00225E3D">
        <w:rPr>
          <w:rFonts w:asciiTheme="minorHAnsi" w:hAnsiTheme="minorHAnsi" w:cstheme="minorHAnsi"/>
        </w:rPr>
        <w:t xml:space="preserve">brutto </w:t>
      </w:r>
      <w:r w:rsidRPr="0040501A">
        <w:rPr>
          <w:rFonts w:asciiTheme="minorHAnsi" w:hAnsiTheme="minorHAnsi" w:cstheme="minorHAnsi"/>
        </w:rPr>
        <w:t>określonego w §3</w:t>
      </w:r>
    </w:p>
    <w:p w14:paraId="5260B3D5" w14:textId="141107F1" w:rsidR="00D3064D" w:rsidRDefault="000F0C5F" w:rsidP="00791256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3D0A53">
        <w:rPr>
          <w:rFonts w:asciiTheme="minorHAnsi" w:hAnsiTheme="minorHAnsi" w:cstheme="minorHAnsi"/>
        </w:rPr>
        <w:t>Wykonawca wyraża zgodę na potrącenia kary umownej określonej notą obciążeniową z</w:t>
      </w:r>
      <w:r w:rsidR="003D0A53">
        <w:rPr>
          <w:rFonts w:asciiTheme="minorHAnsi" w:hAnsiTheme="minorHAnsi" w:cstheme="minorHAnsi"/>
        </w:rPr>
        <w:t> </w:t>
      </w:r>
      <w:r w:rsidRPr="003D0A53">
        <w:rPr>
          <w:rFonts w:asciiTheme="minorHAnsi" w:hAnsiTheme="minorHAnsi" w:cstheme="minorHAnsi"/>
        </w:rPr>
        <w:t>wynagrodzenia umownego</w:t>
      </w:r>
      <w:r w:rsidR="00187B87">
        <w:rPr>
          <w:rFonts w:asciiTheme="minorHAnsi" w:hAnsiTheme="minorHAnsi" w:cstheme="minorHAnsi"/>
        </w:rPr>
        <w:t xml:space="preserve"> brutto ustalonego w §3 ust. 1 </w:t>
      </w:r>
      <w:r w:rsidRPr="003D0A53">
        <w:rPr>
          <w:rFonts w:asciiTheme="minorHAnsi" w:hAnsiTheme="minorHAnsi" w:cstheme="minorHAnsi"/>
        </w:rPr>
        <w:t>za wykonanie przedmiotu umowy.</w:t>
      </w:r>
    </w:p>
    <w:p w14:paraId="111C4DB5" w14:textId="36FA84D3" w:rsidR="0011517A" w:rsidRDefault="000F0C5F" w:rsidP="00791256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D3064D">
        <w:rPr>
          <w:rFonts w:asciiTheme="minorHAnsi" w:hAnsiTheme="minorHAnsi" w:cstheme="minorHAnsi"/>
        </w:rPr>
        <w:t xml:space="preserve">Zamawiający zastrzega sobie prawo do dochodzenia odszkodowania uzupełniającego, przewyższającego wysokość kar umownych, do wysokości rzeczywiście poniesionej szkody, na skutek </w:t>
      </w:r>
      <w:r w:rsidR="00105F6C" w:rsidRPr="00D3064D">
        <w:rPr>
          <w:rFonts w:asciiTheme="minorHAnsi" w:hAnsiTheme="minorHAnsi" w:cstheme="minorHAnsi"/>
        </w:rPr>
        <w:t>niewykonania</w:t>
      </w:r>
      <w:r w:rsidRPr="00D3064D">
        <w:rPr>
          <w:rFonts w:asciiTheme="minorHAnsi" w:hAnsiTheme="minorHAnsi" w:cstheme="minorHAnsi"/>
        </w:rPr>
        <w:t xml:space="preserve"> lub nieterminowego wykonania przedmiotu </w:t>
      </w:r>
      <w:r w:rsidR="001F3508" w:rsidRPr="00D3064D">
        <w:rPr>
          <w:rFonts w:asciiTheme="minorHAnsi" w:hAnsiTheme="minorHAnsi" w:cstheme="minorHAnsi"/>
        </w:rPr>
        <w:t>umowy,</w:t>
      </w:r>
      <w:r w:rsidRPr="00D3064D">
        <w:rPr>
          <w:rFonts w:asciiTheme="minorHAnsi" w:hAnsiTheme="minorHAnsi" w:cstheme="minorHAnsi"/>
        </w:rPr>
        <w:t xml:space="preserve"> jeżeli powstała szkoda przewyższa przewidziane umową kary umowne.</w:t>
      </w:r>
    </w:p>
    <w:p w14:paraId="7AF828DD" w14:textId="5A32FC48" w:rsidR="00545833" w:rsidRDefault="00545833" w:rsidP="00791256">
      <w:pPr>
        <w:pStyle w:val="Akapitzlist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</w:rPr>
      </w:pPr>
    </w:p>
    <w:p w14:paraId="6F52D5C9" w14:textId="212F24F4" w:rsidR="00545833" w:rsidRDefault="00545833" w:rsidP="00C3680E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Koordynowaniem realizacji umowy</w:t>
      </w:r>
      <w:r w:rsidRPr="00545833">
        <w:rPr>
          <w:rFonts w:asciiTheme="minorHAnsi" w:hAnsiTheme="minorHAnsi" w:cstheme="minorHAnsi"/>
        </w:rPr>
        <w:t xml:space="preserve"> ze strony Wykonawcy kierować </w:t>
      </w:r>
      <w:r>
        <w:rPr>
          <w:rFonts w:asciiTheme="minorHAnsi" w:hAnsiTheme="minorHAnsi" w:cstheme="minorHAnsi"/>
        </w:rPr>
        <w:t>będ</w:t>
      </w:r>
      <w:r w:rsidR="00C3680E">
        <w:rPr>
          <w:rFonts w:asciiTheme="minorHAnsi" w:hAnsiTheme="minorHAnsi" w:cstheme="minorHAnsi"/>
        </w:rPr>
        <w:t>zie Pan</w:t>
      </w:r>
      <w:r w:rsidR="001F7A8E">
        <w:rPr>
          <w:rFonts w:asciiTheme="minorHAnsi" w:hAnsiTheme="minorHAnsi" w:cstheme="minorHAnsi"/>
        </w:rPr>
        <w:t>/Pani</w:t>
      </w:r>
      <w:r w:rsidR="00C3680E">
        <w:rPr>
          <w:rFonts w:asciiTheme="minorHAnsi" w:hAnsiTheme="minorHAnsi" w:cstheme="minorHAnsi"/>
        </w:rPr>
        <w:t xml:space="preserve"> </w:t>
      </w:r>
      <w:r w:rsidR="001F7A8E">
        <w:rPr>
          <w:rFonts w:asciiTheme="minorHAnsi" w:hAnsiTheme="minorHAnsi" w:cstheme="minorHAnsi"/>
        </w:rPr>
        <w:t>_____________</w:t>
      </w:r>
      <w:r w:rsidR="00C3680E">
        <w:rPr>
          <w:rFonts w:asciiTheme="minorHAnsi" w:hAnsiTheme="minorHAnsi" w:cstheme="minorHAnsi"/>
        </w:rPr>
        <w:t>.</w:t>
      </w:r>
    </w:p>
    <w:p w14:paraId="01306270" w14:textId="4CEDFC5D" w:rsidR="0011517A" w:rsidRPr="006C1505" w:rsidRDefault="00545833" w:rsidP="006C1505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545833">
        <w:rPr>
          <w:rFonts w:asciiTheme="minorHAnsi" w:hAnsiTheme="minorHAnsi" w:cstheme="minorHAnsi"/>
        </w:rPr>
        <w:t xml:space="preserve">Zamawiający wyznacza ze swojej strony na koordynatora prac </w:t>
      </w:r>
      <w:r w:rsidR="001F7A8E">
        <w:rPr>
          <w:rFonts w:asciiTheme="minorHAnsi" w:hAnsiTheme="minorHAnsi" w:cstheme="minorHAnsi"/>
        </w:rPr>
        <w:t>Pan/Pani ________________</w:t>
      </w:r>
      <w:r w:rsidRPr="00545833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pracownik</w:t>
      </w:r>
      <w:r w:rsidRPr="00545833">
        <w:rPr>
          <w:rFonts w:asciiTheme="minorHAnsi" w:hAnsiTheme="minorHAnsi" w:cstheme="minorHAnsi"/>
        </w:rPr>
        <w:t xml:space="preserve"> Referatu </w:t>
      </w:r>
      <w:r w:rsidR="001F7A8E">
        <w:rPr>
          <w:rFonts w:asciiTheme="minorHAnsi" w:hAnsiTheme="minorHAnsi" w:cstheme="minorHAnsi"/>
        </w:rPr>
        <w:t>____________________________</w:t>
      </w:r>
      <w:r w:rsidRPr="00545833">
        <w:rPr>
          <w:rFonts w:asciiTheme="minorHAnsi" w:hAnsiTheme="minorHAnsi" w:cstheme="minorHAnsi"/>
        </w:rPr>
        <w:t xml:space="preserve"> Urzędu Miejskiego w Grybowie, ul.</w:t>
      </w:r>
      <w:r>
        <w:rPr>
          <w:rFonts w:asciiTheme="minorHAnsi" w:hAnsiTheme="minorHAnsi" w:cstheme="minorHAnsi"/>
        </w:rPr>
        <w:t> </w:t>
      </w:r>
      <w:r w:rsidRPr="00545833">
        <w:rPr>
          <w:rFonts w:asciiTheme="minorHAnsi" w:hAnsiTheme="minorHAnsi" w:cstheme="minorHAnsi"/>
        </w:rPr>
        <w:t xml:space="preserve">Rynek 12, 33-330 Grybów, tel.: </w:t>
      </w:r>
      <w:r w:rsidR="001F7A8E">
        <w:rPr>
          <w:rFonts w:asciiTheme="minorHAnsi" w:hAnsiTheme="minorHAnsi" w:cstheme="minorHAnsi"/>
        </w:rPr>
        <w:t>_________________</w:t>
      </w:r>
      <w:r w:rsidRPr="00545833">
        <w:rPr>
          <w:rFonts w:asciiTheme="minorHAnsi" w:hAnsiTheme="minorHAnsi" w:cstheme="minorHAnsi"/>
        </w:rPr>
        <w:t>.</w:t>
      </w:r>
    </w:p>
    <w:p w14:paraId="04EED4B3" w14:textId="77777777" w:rsidR="007F1060" w:rsidRDefault="007F1060" w:rsidP="007F1060">
      <w:pPr>
        <w:pStyle w:val="Tekstpodstawowy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</w:rPr>
      </w:pPr>
    </w:p>
    <w:p w14:paraId="3B07C6E4" w14:textId="77777777" w:rsidR="007F1060" w:rsidRDefault="007F1060" w:rsidP="007F1060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Zmiana postanowień zawartej umowy może nastąpić wyłącznie na zasadach określonych ustawą Prawo zamówień publicznych w formie pisemnej pod rygorem nieważności takiej zmiany, z</w:t>
      </w:r>
      <w:r>
        <w:rPr>
          <w:rFonts w:asciiTheme="minorHAnsi" w:hAnsiTheme="minorHAnsi" w:cstheme="minorHAnsi"/>
        </w:rPr>
        <w:t> </w:t>
      </w:r>
      <w:r w:rsidRPr="007F1060">
        <w:rPr>
          <w:rFonts w:asciiTheme="minorHAnsi" w:hAnsiTheme="minorHAnsi" w:cstheme="minorHAnsi"/>
        </w:rPr>
        <w:t>zastrzeżeniem ust. 2.</w:t>
      </w:r>
    </w:p>
    <w:p w14:paraId="6D6F1F50" w14:textId="77777777" w:rsidR="007F1060" w:rsidRDefault="007F1060" w:rsidP="007F1060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Zakazuje się istotnych zmian postanowień zawartej umowy w stosunku do treści złożonej oferty, na podstawie której wykonano wyboru wykonawcy, chyba że zmiana taka nastąpi w przypadkach:</w:t>
      </w:r>
    </w:p>
    <w:p w14:paraId="5F48FA65" w14:textId="77777777" w:rsidR="007F1060" w:rsidRDefault="007F1060" w:rsidP="007F1060">
      <w:pPr>
        <w:pStyle w:val="Tekstpodstawowy"/>
        <w:numPr>
          <w:ilvl w:val="2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wystąpienia istotnej zmiany okoliczności powodującej, że wykonanie umowy nie leży w</w:t>
      </w:r>
      <w:r>
        <w:rPr>
          <w:rFonts w:asciiTheme="minorHAnsi" w:hAnsiTheme="minorHAnsi" w:cstheme="minorHAnsi"/>
        </w:rPr>
        <w:t> </w:t>
      </w:r>
      <w:r w:rsidRPr="007F1060">
        <w:rPr>
          <w:rFonts w:asciiTheme="minorHAnsi" w:hAnsiTheme="minorHAnsi" w:cstheme="minorHAnsi"/>
        </w:rPr>
        <w:t xml:space="preserve">interesie publicznym, czego nie można było przewidzieć w chwili zawarcia umowy, Zamawiający może odstąpić od umowy w terminie 30 dni od powzięcia wiadomości o tych </w:t>
      </w:r>
      <w:r w:rsidRPr="007F1060">
        <w:rPr>
          <w:rFonts w:asciiTheme="minorHAnsi" w:hAnsiTheme="minorHAnsi" w:cstheme="minorHAnsi"/>
        </w:rPr>
        <w:lastRenderedPageBreak/>
        <w:t>okolicznościach. W takim przypadku Wykonawca może żądać wyłącznie wynagrodzenia należnego z tytułu wykonania części umowy,</w:t>
      </w:r>
    </w:p>
    <w:p w14:paraId="0A5A27F1" w14:textId="77777777" w:rsidR="007F1060" w:rsidRDefault="007F1060" w:rsidP="007F1060">
      <w:pPr>
        <w:pStyle w:val="Tekstpodstawowy"/>
        <w:numPr>
          <w:ilvl w:val="2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zmiany albo wprowadzenia nowych przepisów lub norm, jeżeli zgodnie z nimi konieczne będzie dostosowanie treści umowy do aktualnego stanu prawnego,</w:t>
      </w:r>
    </w:p>
    <w:p w14:paraId="517331F1" w14:textId="77777777" w:rsidR="007F1060" w:rsidRDefault="007F1060" w:rsidP="007F1060">
      <w:pPr>
        <w:pStyle w:val="Tekstpodstawowy"/>
        <w:numPr>
          <w:ilvl w:val="2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gdy po zawarciu umowy Zamawiający stwierdzi lub Wykonawca zawiadomi Zamawiającego, że dokumentacja lub teren</w:t>
      </w:r>
      <w:r>
        <w:rPr>
          <w:rFonts w:asciiTheme="minorHAnsi" w:hAnsiTheme="minorHAnsi" w:cstheme="minorHAnsi"/>
        </w:rPr>
        <w:t xml:space="preserve"> realizacji umowy</w:t>
      </w:r>
      <w:r w:rsidRPr="007F1060">
        <w:rPr>
          <w:rFonts w:asciiTheme="minorHAnsi" w:hAnsiTheme="minorHAnsi" w:cstheme="minorHAnsi"/>
        </w:rPr>
        <w:t xml:space="preserve"> nie nadają się do prawidłowego wykonania </w:t>
      </w:r>
      <w:r>
        <w:rPr>
          <w:rFonts w:asciiTheme="minorHAnsi" w:hAnsiTheme="minorHAnsi" w:cstheme="minorHAnsi"/>
        </w:rPr>
        <w:t>prac</w:t>
      </w:r>
      <w:r w:rsidRPr="007F1060">
        <w:rPr>
          <w:rFonts w:asciiTheme="minorHAnsi" w:hAnsiTheme="minorHAnsi" w:cstheme="minorHAnsi"/>
        </w:rPr>
        <w:t xml:space="preserve"> albo że wystąpiły inne okoliczności, które mogą przeszkodzić prawidłowemu wykonaniu </w:t>
      </w:r>
      <w:r>
        <w:rPr>
          <w:rFonts w:asciiTheme="minorHAnsi" w:hAnsiTheme="minorHAnsi" w:cstheme="minorHAnsi"/>
        </w:rPr>
        <w:t>prac</w:t>
      </w:r>
      <w:r w:rsidRPr="007F1060">
        <w:rPr>
          <w:rFonts w:asciiTheme="minorHAnsi" w:hAnsiTheme="minorHAnsi" w:cstheme="minorHAnsi"/>
        </w:rPr>
        <w:t>, o ile zmiana ta nie wykracza poza przedmiot zamówienia określony w Specyfikacji Warunków Zamówienia,</w:t>
      </w:r>
    </w:p>
    <w:p w14:paraId="541ACA97" w14:textId="77777777" w:rsidR="007F1060" w:rsidRDefault="007F1060" w:rsidP="007F1060">
      <w:pPr>
        <w:pStyle w:val="Tekstpodstawowy"/>
        <w:numPr>
          <w:ilvl w:val="2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gdy wskutek okoliczności, których nie można było przewidzieć w chwili zawarcia umowy, konieczne będzie przedłużenie terminu realizacji przedmiotu umowy, w szczególności:</w:t>
      </w:r>
    </w:p>
    <w:p w14:paraId="22DA72BE" w14:textId="2AA7F8B4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 xml:space="preserve">wskutek konieczności wykonania </w:t>
      </w:r>
      <w:r>
        <w:rPr>
          <w:rFonts w:asciiTheme="minorHAnsi" w:hAnsiTheme="minorHAnsi" w:cstheme="minorHAnsi"/>
        </w:rPr>
        <w:t>prac</w:t>
      </w:r>
      <w:r w:rsidRPr="007F1060">
        <w:rPr>
          <w:rFonts w:asciiTheme="minorHAnsi" w:hAnsiTheme="minorHAnsi" w:cstheme="minorHAnsi"/>
        </w:rPr>
        <w:t xml:space="preserve"> dodatkowych wynikających z ujawnienia </w:t>
      </w:r>
      <w:r w:rsidR="00105F6C" w:rsidRPr="007F1060">
        <w:rPr>
          <w:rFonts w:asciiTheme="minorHAnsi" w:hAnsiTheme="minorHAnsi" w:cstheme="minorHAnsi"/>
        </w:rPr>
        <w:t>niezinwentaryzowanych</w:t>
      </w:r>
      <w:r w:rsidRPr="007F1060">
        <w:rPr>
          <w:rFonts w:asciiTheme="minorHAnsi" w:hAnsiTheme="minorHAnsi" w:cstheme="minorHAnsi"/>
        </w:rPr>
        <w:t xml:space="preserve"> instalacji na terenie </w:t>
      </w:r>
      <w:r>
        <w:rPr>
          <w:rFonts w:asciiTheme="minorHAnsi" w:hAnsiTheme="minorHAnsi" w:cstheme="minorHAnsi"/>
        </w:rPr>
        <w:t>realizacji umowy</w:t>
      </w:r>
      <w:r w:rsidRPr="007F1060">
        <w:rPr>
          <w:rFonts w:asciiTheme="minorHAnsi" w:hAnsiTheme="minorHAnsi" w:cstheme="minorHAnsi"/>
        </w:rPr>
        <w:t>,</w:t>
      </w:r>
    </w:p>
    <w:p w14:paraId="4BA97B4A" w14:textId="77777777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wystąpienie klęski żywiołowej;</w:t>
      </w:r>
    </w:p>
    <w:p w14:paraId="32C89E77" w14:textId="77777777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 xml:space="preserve">warunków atmosferycznych uniemożliwiających prowadzenie </w:t>
      </w:r>
      <w:r>
        <w:rPr>
          <w:rFonts w:asciiTheme="minorHAnsi" w:hAnsiTheme="minorHAnsi" w:cstheme="minorHAnsi"/>
        </w:rPr>
        <w:t>prac</w:t>
      </w:r>
      <w:r w:rsidRPr="007F1060">
        <w:rPr>
          <w:rFonts w:asciiTheme="minorHAnsi" w:hAnsiTheme="minorHAnsi" w:cstheme="minorHAnsi"/>
        </w:rPr>
        <w:t>, przeprowadzanie prób i sprawdzeń, dokonywanie odbiorów, w szczególności: długotrwałych (trwających ponad trzy tygodnie) opadów deszczu, gwałtownych opadów deszczu (oberwanie chmury), gradobicia, burz z wyładowaniami atmosferycznymi; wiatru uniemożliwiającego pracę maszyn budowlanych</w:t>
      </w:r>
    </w:p>
    <w:p w14:paraId="095862B6" w14:textId="7258AE22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 xml:space="preserve">odkrycie niewypałów i niewybuchów, jeżeli ich usunięcie (unieszkodliwienie) uniemożliwiałoby wykonanie </w:t>
      </w:r>
      <w:r>
        <w:rPr>
          <w:rFonts w:asciiTheme="minorHAnsi" w:hAnsiTheme="minorHAnsi" w:cstheme="minorHAnsi"/>
        </w:rPr>
        <w:t>prac</w:t>
      </w:r>
      <w:r w:rsidRPr="007F1060">
        <w:rPr>
          <w:rFonts w:asciiTheme="minorHAnsi" w:hAnsiTheme="minorHAnsi" w:cstheme="minorHAnsi"/>
        </w:rPr>
        <w:t>;</w:t>
      </w:r>
    </w:p>
    <w:p w14:paraId="6465E6BC" w14:textId="77777777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odkrycia znaleziska archeologicznego;</w:t>
      </w:r>
    </w:p>
    <w:p w14:paraId="0EAF8547" w14:textId="77777777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odmiennych od przyjętych w dokumentacji projektowej warunków geologicznych (kurzawka, głazy narzutowe itp.);</w:t>
      </w:r>
    </w:p>
    <w:p w14:paraId="2ED5534C" w14:textId="6591D960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odmiennych od przyjętych w dokumentacji projektowej warunków terenowych, w</w:t>
      </w:r>
      <w:r>
        <w:rPr>
          <w:rFonts w:asciiTheme="minorHAnsi" w:hAnsiTheme="minorHAnsi" w:cstheme="minorHAnsi"/>
        </w:rPr>
        <w:t> </w:t>
      </w:r>
      <w:r w:rsidRPr="007F1060">
        <w:rPr>
          <w:rFonts w:asciiTheme="minorHAnsi" w:hAnsiTheme="minorHAnsi" w:cstheme="minorHAnsi"/>
        </w:rPr>
        <w:t xml:space="preserve">szczególności istnienia podziemnych sieci, instalacji, urządzeń lub </w:t>
      </w:r>
      <w:r w:rsidR="00105F6C" w:rsidRPr="007F1060">
        <w:rPr>
          <w:rFonts w:asciiTheme="minorHAnsi" w:hAnsiTheme="minorHAnsi" w:cstheme="minorHAnsi"/>
        </w:rPr>
        <w:t>niezinwentaryzowanych</w:t>
      </w:r>
      <w:r w:rsidRPr="007F1060">
        <w:rPr>
          <w:rFonts w:asciiTheme="minorHAnsi" w:hAnsiTheme="minorHAnsi" w:cstheme="minorHAnsi"/>
        </w:rPr>
        <w:t xml:space="preserve"> obiektów budowlanych (bunkry, fundamenty itp.)</w:t>
      </w:r>
    </w:p>
    <w:p w14:paraId="72522C1D" w14:textId="77777777" w:rsidR="007F1060" w:rsidRDefault="007F1060" w:rsidP="007F1060">
      <w:pPr>
        <w:pStyle w:val="Tekstpodstawowy"/>
        <w:numPr>
          <w:ilvl w:val="2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zmiany będącej następstwem okoliczności leżących po stronie Zamawiającego, w szczególności:</w:t>
      </w:r>
    </w:p>
    <w:p w14:paraId="3B6947AB" w14:textId="77777777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nieterminowego przekazania terenu budowy przez Zamawiającego;</w:t>
      </w:r>
    </w:p>
    <w:p w14:paraId="246BB63F" w14:textId="77777777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nieuzasadnionego wstrzymania robót przez Zamawiającego;</w:t>
      </w:r>
    </w:p>
    <w:p w14:paraId="584D1E1E" w14:textId="77777777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konieczności usunięcia błędów lub wprowadzenia zmian w dokumentacji projektowej;</w:t>
      </w:r>
    </w:p>
    <w:p w14:paraId="443BFB3A" w14:textId="77777777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zmiany będącej następstwem działania organów administracji, w szczególności:</w:t>
      </w:r>
    </w:p>
    <w:p w14:paraId="4E453CDB" w14:textId="513C8290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przekroczenia zakreślonych przez prawo terminów wydawania przez organy administracji decyzji, zezwoleń, uzgodnień itp.</w:t>
      </w:r>
    </w:p>
    <w:p w14:paraId="0C576AA3" w14:textId="77777777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odmowy wydania przez organy administracji wymaganych decyzji, zezwoleń, uzgodnień na skutek błędów w dokumentacji projektowej</w:t>
      </w:r>
      <w:r>
        <w:rPr>
          <w:rFonts w:asciiTheme="minorHAnsi" w:hAnsiTheme="minorHAnsi" w:cstheme="minorHAnsi"/>
        </w:rPr>
        <w:t>.</w:t>
      </w:r>
    </w:p>
    <w:p w14:paraId="45571EDC" w14:textId="77777777" w:rsidR="007F1060" w:rsidRDefault="007F1060" w:rsidP="007F1060">
      <w:pPr>
        <w:pStyle w:val="Tekstpodstawowy"/>
        <w:numPr>
          <w:ilvl w:val="2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innej przyczyny zewnętrznej niezależnej od Zamawiającego oraz Wykonawcy skutkującej niemożliwością prowadzenia prac, w szczególności:</w:t>
      </w:r>
    </w:p>
    <w:p w14:paraId="30EFF934" w14:textId="77777777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brak możliwości dojazdu oraz transportu materiałów na teren budowy spowodowany awariami, remontami lub przebudowami dróg dojazdowych;</w:t>
      </w:r>
    </w:p>
    <w:p w14:paraId="04D1CFBE" w14:textId="77777777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protesty mieszkańców;</w:t>
      </w:r>
    </w:p>
    <w:p w14:paraId="21BD932E" w14:textId="77777777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przerwy w dostawie energii elektrycznej, wody, gazu.</w:t>
      </w:r>
    </w:p>
    <w:p w14:paraId="3ABD0A3D" w14:textId="77777777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wstrzymanie robót przez Państwową Inspekcję Nadzoru Budowlanego.</w:t>
      </w:r>
    </w:p>
    <w:p w14:paraId="1323257F" w14:textId="77777777" w:rsidR="007F1060" w:rsidRDefault="007F1060" w:rsidP="007F1060">
      <w:pPr>
        <w:pStyle w:val="Tekstpodstawowy"/>
        <w:numPr>
          <w:ilvl w:val="2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Zmiana sposobu spełnienia świadczenia - zmiany technologiczne, w szczególności:</w:t>
      </w:r>
    </w:p>
    <w:p w14:paraId="7F2F1E32" w14:textId="77777777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lastRenderedPageBreak/>
        <w:t>niedostępność na rynku materiałów lub urządzeń wskazanych w dokumentacji projektowej spowodowana zaprzestaniem produkcji lub wycofaniem z rynku tych materiałów lub urządzeń;</w:t>
      </w:r>
    </w:p>
    <w:p w14:paraId="56AE6657" w14:textId="77777777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pojawienie się na rynku materiałów lub urządzeń nowszej generacji pozwalających na zaoszczędzenie kosztów realizacji przedmiotu umowy lub kosztów eksploatacji wykonanego przedmiotu umowy;</w:t>
      </w:r>
    </w:p>
    <w:p w14:paraId="047B750C" w14:textId="77777777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pojawienie się nowszej technologii wykonania zaprojektowanych robót pozwalającej na zaoszczędzenie czasu realizacji inwestycji lub kosztów wykonywanych prac, jak również kosztów eksploatacji wykonanego przedmiotu umowy;</w:t>
      </w:r>
    </w:p>
    <w:p w14:paraId="50D7FDEF" w14:textId="77777777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konieczność zrealizowania projektu przy zastosowaniu innych rozwiązań technicznych/technologicznych lub materiałowych niż wskazane w dokumentacji projektowej, w sytuacji, gdyby zastosowanie przewidzianych rozwiązań groziło niewykonaniem lub wadliwym wykonaniem projektu,</w:t>
      </w:r>
    </w:p>
    <w:p w14:paraId="14E572C7" w14:textId="77777777" w:rsidR="007F1060" w:rsidRDefault="007F1060" w:rsidP="007F1060">
      <w:pPr>
        <w:pStyle w:val="Tekstpodstawowy"/>
        <w:numPr>
          <w:ilvl w:val="2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Pozostałe zmiany:</w:t>
      </w:r>
    </w:p>
    <w:p w14:paraId="2D431E33" w14:textId="77777777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zmiana obowiązującej stawki VAT w okresie realizacji umowy - jeśli będzie powodować zwiększenie kosztów wykonania umowy po stronie Wykonawcy, Zamawiający dopuszcza możliwość zwiększenia wynagrodzenia o kwotę równą różnicy w kwocie podatku zapłaconego przez Wykonawcę,</w:t>
      </w:r>
    </w:p>
    <w:p w14:paraId="6DF23010" w14:textId="77777777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jeżeli konieczność zmiany umowy, w tym w szczególności zmiany wysokości ceny, spowodowana jest okolicznościami, których zamawiający, działając z należytą starannością, nie mógł przewidzieć, o ile zmiana nie modyfikuje ogólnego charakteru umowy a wzrost ceny spowodowany każdą kolejną zmianą nie przekracza 50% wartości pierwotnej umowy,</w:t>
      </w:r>
    </w:p>
    <w:p w14:paraId="14A9129E" w14:textId="77777777" w:rsidR="007F1060" w:rsidRDefault="007F1060" w:rsidP="007F1060">
      <w:pPr>
        <w:pStyle w:val="Tekstpodstawowy"/>
        <w:numPr>
          <w:ilvl w:val="3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dopuszczalne są również zmiany umowy bez przeprowadzenia nowego postępowania o</w:t>
      </w:r>
      <w:r>
        <w:rPr>
          <w:rFonts w:asciiTheme="minorHAnsi" w:hAnsiTheme="minorHAnsi" w:cstheme="minorHAnsi"/>
        </w:rPr>
        <w:t> </w:t>
      </w:r>
      <w:r w:rsidRPr="007F1060">
        <w:rPr>
          <w:rFonts w:asciiTheme="minorHAnsi" w:hAnsiTheme="minorHAnsi" w:cstheme="minorHAnsi"/>
        </w:rPr>
        <w:t>udzielenie zamówienia, których łączna wartość jest mniejsza niż progi unijne oraz jest niższa niż 1</w:t>
      </w:r>
      <w:r>
        <w:rPr>
          <w:rFonts w:asciiTheme="minorHAnsi" w:hAnsiTheme="minorHAnsi" w:cstheme="minorHAnsi"/>
        </w:rPr>
        <w:t>0</w:t>
      </w:r>
      <w:r w:rsidRPr="007F1060">
        <w:rPr>
          <w:rFonts w:asciiTheme="minorHAnsi" w:hAnsiTheme="minorHAnsi" w:cstheme="minorHAnsi"/>
        </w:rPr>
        <w:t xml:space="preserve">% w przypadku zamówień na </w:t>
      </w:r>
      <w:r>
        <w:rPr>
          <w:rFonts w:asciiTheme="minorHAnsi" w:hAnsiTheme="minorHAnsi" w:cstheme="minorHAnsi"/>
        </w:rPr>
        <w:t>usługi</w:t>
      </w:r>
      <w:r w:rsidRPr="007F1060">
        <w:rPr>
          <w:rFonts w:asciiTheme="minorHAnsi" w:hAnsiTheme="minorHAnsi" w:cstheme="minorHAnsi"/>
        </w:rPr>
        <w:t>, a zmiany te nie powodują zmiany ogólnego charakteru umowy.</w:t>
      </w:r>
    </w:p>
    <w:p w14:paraId="444D5B56" w14:textId="77777777" w:rsidR="007F1060" w:rsidRDefault="007F1060" w:rsidP="007F1060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W razie rezygnacji przez Zamawiającego z realizacji części przedmiotu umowy wynagrodzenie przysługujące Wykonawcy zostanie pomniejszone, przy czym Zamawiający zapłaci za wszystkie spełnione świadczenia oraz udokumentowane koszty, które Wykonawca poniósł w związku z</w:t>
      </w:r>
      <w:r>
        <w:rPr>
          <w:rFonts w:asciiTheme="minorHAnsi" w:hAnsiTheme="minorHAnsi" w:cstheme="minorHAnsi"/>
        </w:rPr>
        <w:t> </w:t>
      </w:r>
      <w:r w:rsidRPr="007F1060">
        <w:rPr>
          <w:rFonts w:asciiTheme="minorHAnsi" w:hAnsiTheme="minorHAnsi" w:cstheme="minorHAnsi"/>
        </w:rPr>
        <w:t>wynikającymi z umowy planowanymi świadczeniami.</w:t>
      </w:r>
    </w:p>
    <w:p w14:paraId="060117B6" w14:textId="77777777" w:rsidR="007F1060" w:rsidRDefault="007F1060" w:rsidP="007F1060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Postanowienia objęte ust. 2 stanowią katalog zmian</w:t>
      </w:r>
      <w:r>
        <w:rPr>
          <w:rFonts w:asciiTheme="minorHAnsi" w:hAnsiTheme="minorHAnsi" w:cstheme="minorHAnsi"/>
        </w:rPr>
        <w:t>,</w:t>
      </w:r>
      <w:r w:rsidRPr="007F1060">
        <w:rPr>
          <w:rFonts w:asciiTheme="minorHAnsi" w:hAnsiTheme="minorHAnsi" w:cstheme="minorHAnsi"/>
        </w:rPr>
        <w:t xml:space="preserve"> na które Zamawiający może wyrazić zgodę. Nie stanowią jednocześnie zobowiązania do wyrażenia takiej zgody.</w:t>
      </w:r>
    </w:p>
    <w:p w14:paraId="7A4AF084" w14:textId="77777777" w:rsidR="007F1060" w:rsidRDefault="007F1060" w:rsidP="007F1060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Nie stanowi zmiany umowy:</w:t>
      </w:r>
    </w:p>
    <w:p w14:paraId="294EF20A" w14:textId="77777777" w:rsidR="007F1060" w:rsidRDefault="007F1060" w:rsidP="007F1060">
      <w:pPr>
        <w:pStyle w:val="Tekstpodstawowy"/>
        <w:numPr>
          <w:ilvl w:val="2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 xml:space="preserve">zmiana danych związanych z obsługą </w:t>
      </w:r>
      <w:proofErr w:type="spellStart"/>
      <w:r w:rsidRPr="007F1060">
        <w:rPr>
          <w:rFonts w:asciiTheme="minorHAnsi" w:hAnsiTheme="minorHAnsi" w:cstheme="minorHAnsi"/>
        </w:rPr>
        <w:t>administracyjno</w:t>
      </w:r>
      <w:proofErr w:type="spellEnd"/>
      <w:r w:rsidRPr="007F1060">
        <w:rPr>
          <w:rFonts w:asciiTheme="minorHAnsi" w:hAnsiTheme="minorHAnsi" w:cstheme="minorHAnsi"/>
        </w:rPr>
        <w:t xml:space="preserve"> - organizacyjną umowy (np. zmiana nr rachunku bankowego, zmiana dokumentów potwierdzających uregulowanie płatności wobec podwykonawców);</w:t>
      </w:r>
    </w:p>
    <w:p w14:paraId="0A466ECE" w14:textId="57F18E7F" w:rsidR="007F1060" w:rsidRDefault="007F1060" w:rsidP="007F1060">
      <w:pPr>
        <w:pStyle w:val="Tekstpodstawowy"/>
        <w:numPr>
          <w:ilvl w:val="2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 xml:space="preserve">zmiany danych teleadresowych, zmiany osób wskazanych do kontaktów </w:t>
      </w:r>
      <w:r w:rsidR="00105F6C" w:rsidRPr="007F1060">
        <w:rPr>
          <w:rFonts w:asciiTheme="minorHAnsi" w:hAnsiTheme="minorHAnsi" w:cstheme="minorHAnsi"/>
        </w:rPr>
        <w:t>między</w:t>
      </w:r>
      <w:r w:rsidRPr="007F1060">
        <w:rPr>
          <w:rFonts w:asciiTheme="minorHAnsi" w:hAnsiTheme="minorHAnsi" w:cstheme="minorHAnsi"/>
        </w:rPr>
        <w:t xml:space="preserve"> Stronami;</w:t>
      </w:r>
    </w:p>
    <w:p w14:paraId="48C78FE6" w14:textId="77777777" w:rsidR="007F1060" w:rsidRDefault="007F1060" w:rsidP="007F1060">
      <w:pPr>
        <w:pStyle w:val="Tekstpodstawowy"/>
        <w:numPr>
          <w:ilvl w:val="2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udzielenie zamówień dodatkowych określonych w przepisach o zamówieniach publicznych.</w:t>
      </w:r>
    </w:p>
    <w:p w14:paraId="757E2762" w14:textId="77777777" w:rsidR="007F1060" w:rsidRDefault="007F1060" w:rsidP="007F1060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>Zmiana postanowień zawartej umowy musi być poprzedzona pisemnym wnioskiem zawierającym uzasadnienie jej wprowadzenia z powołaniem dowodów i faktów na jego poparcie, złożonym przed upływem terminu wykonania zamówienia.</w:t>
      </w:r>
    </w:p>
    <w:p w14:paraId="2404FF3C" w14:textId="4A504BA2" w:rsidR="007F1060" w:rsidRPr="007F1060" w:rsidRDefault="007F1060" w:rsidP="00791256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 w:rsidRPr="007F1060">
        <w:rPr>
          <w:rFonts w:asciiTheme="minorHAnsi" w:hAnsiTheme="minorHAnsi" w:cstheme="minorHAnsi"/>
        </w:rPr>
        <w:t xml:space="preserve">W przypadku wystąpienia którejkolwiek z okoliczności wymienionych w pkt 2 lit. a - h termin wykonania umowy może ulec odpowiedniemu przedłużeniu, o czas niezbędny do zakończenia </w:t>
      </w:r>
      <w:r w:rsidRPr="007F1060">
        <w:rPr>
          <w:rFonts w:asciiTheme="minorHAnsi" w:hAnsiTheme="minorHAnsi" w:cstheme="minorHAnsi"/>
        </w:rPr>
        <w:lastRenderedPageBreak/>
        <w:t>wykonywania jej przedmiotu w sposób należyty, nie dłużej jednak niż o okres trwania tych okoliczności.</w:t>
      </w:r>
    </w:p>
    <w:p w14:paraId="2EA57B4E" w14:textId="050BA0FD" w:rsidR="001523E1" w:rsidRDefault="001523E1" w:rsidP="001523E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związku z art. art. 436 pkt 4 lit b ustawy Prawo zamówień publicznych Zamawiający przewiduje możliwość zmiany wysokości wynagrodzenia wykonawcy określonego w §</w:t>
      </w:r>
      <w:r w:rsidR="007254E8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niniejszej umowy we wskazanych niżej przypadkach:</w:t>
      </w:r>
    </w:p>
    <w:p w14:paraId="1D782805" w14:textId="77777777" w:rsidR="001523E1" w:rsidRDefault="001523E1" w:rsidP="001523E1">
      <w:pPr>
        <w:pStyle w:val="Tekstpodstawowy"/>
        <w:numPr>
          <w:ilvl w:val="2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zmiany stawki podatku od towarów i usług,</w:t>
      </w:r>
    </w:p>
    <w:p w14:paraId="25A402A3" w14:textId="77777777" w:rsidR="001523E1" w:rsidRDefault="001523E1" w:rsidP="001523E1">
      <w:pPr>
        <w:pStyle w:val="Tekstpodstawowy"/>
        <w:numPr>
          <w:ilvl w:val="2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zmiany wysokości minimalnego wynagrodzenia za pracę albo wysokości minimalnej stawki godzinowej, ustalonych na podstawie ustawy z dnia 10 października 2002 r. o minimalnym wynagrodzeniu za pracę,</w:t>
      </w:r>
    </w:p>
    <w:p w14:paraId="2005F13F" w14:textId="77777777" w:rsidR="001523E1" w:rsidRDefault="001523E1" w:rsidP="001523E1">
      <w:pPr>
        <w:pStyle w:val="Tekstpodstawowy"/>
        <w:numPr>
          <w:ilvl w:val="2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zmiany zasad podlegania ubezpieczeniom społecznym lub ubezpieczeniu zdrowotnemu lub wysokości stawki składki na ubezpieczenia społeczne lub ubezpieczenie zdrowotne,</w:t>
      </w:r>
    </w:p>
    <w:p w14:paraId="1F04C30C" w14:textId="77777777" w:rsidR="001523E1" w:rsidRDefault="001523E1" w:rsidP="001523E1">
      <w:pPr>
        <w:pStyle w:val="Tekstpodstawowy"/>
        <w:numPr>
          <w:ilvl w:val="2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zmiany zasad gromadzenia i wysokości wpłat do pracowniczych planów kapitałowych, o których mowa w ustawie z dnia 4 października 2018 r. o pracowniczych planach kapitałowych (t.j. Dz. U. z 2026 r. poz. 192) - jeśli zmiany określone w pkt 1 lit a -d niniejszego paragrafu będą miały wpływ na koszty wykonania umowy przez Wykonawcę.</w:t>
      </w:r>
    </w:p>
    <w:p w14:paraId="14BB6FF0" w14:textId="77777777" w:rsidR="001523E1" w:rsidRDefault="001523E1" w:rsidP="001523E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sytuacji wystąpienia okoliczności wskazanych w ust. 1 lit. a niniejszego paragrafu, Wykonawca jest uprawniony do złożenia Zamawiającemu pisemnego wniosku o zmianę umowy w zakresie płatności wynikających z faktur wystawionych po wejściu w życie przepisów zmieniających stawkę podatku od towarów i usług. Wniosek powinien zawierać wyczerpujące uzasadnienie faktyczne i wskazanie podstaw prawnych zmiany stawki podatku od towarów i usług oraz dokładne wyliczenie kwoty wynagrodzenia należnego Wykonawcy po zmianie umowy.</w:t>
      </w:r>
    </w:p>
    <w:p w14:paraId="75C21616" w14:textId="77777777" w:rsidR="001523E1" w:rsidRDefault="001523E1" w:rsidP="001523E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sytuacji wystąpienia okoliczności wskazanych w ust. 1 lit. b niniejszego paragrafu Wykonawca jest uprawniony do złożenia Zamawiającemu pisemnego wniosku o zmianę umowy w zakresie płatności wynikających z faktur wystawionych po wejściu w życie przepisów zmieniających wysokość minimalnego wynagrodzenia za pracę. Wniosek powinien zawierać wyczerpujące uzasadnienie faktyczne i wskazanie podstaw prawnych oraz dokładne wyliczenie kwoty wynagrodzenia należnego Wykonawcy po zmianie umowy, w szczególności Wykonawca zobowiązuje się wykazać związek pomiędzy wnioskowaną kwotą podwyższenia wynagrodzenia, a wpływem zmiany minimalnego wynagrodzenia za pracę na kalkulację wynagrodzenia. Wniosek może obejmować jedynie dodatkowe koszty realizacji umowy, które Wykonawca obowiązkowo ponosi w związku z podwyższeniem wysokości płacy minimalnej. Zamawiający oświadcza, że nie będzie akceptował kosztów wynikających z podwyższenia wynagrodzeń pracownikom Wykonawcy, które nie są konieczne w celu ich dostosowania do wysokości minimalnego wynagrodzenia za pracę, w szczególności koszty podwyższenia wynagrodzenia w kwocie przewyższającej wysokość płacy minimalnej.</w:t>
      </w:r>
    </w:p>
    <w:p w14:paraId="31D64A45" w14:textId="77777777" w:rsidR="001523E1" w:rsidRDefault="001523E1" w:rsidP="001523E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sytuacji wystąpienia okoliczności wskazanych w ust. 1 lit. c niniejszego paragrafu Wykonawca jest uprawniony do złożenia Zamawiającemu pisemnego wniosku o zmianę umowy w zakresie płatności wynikających z faktur wystawionych po zmianie zasad podlegania ubezpieczeniom społecznym lub ubezpieczeniu zdrowotnemu lub wysokości składki na ubezpieczenia społeczne lub ubezpieczenie zdrowotne. Wniosek powinien zawierać wyczerpujące uzasadnienie faktyczne i wskazanie podstaw prawnych oraz dokładne wyliczenie kwoty wynagrodzenia Wykonawcy po zmianie umowy, w szczególności Wykonawca zobowiązuje się wykazać związek pomiędzy wnioskowaną kwotą podwyższenia wynagrodzenia a wpływem zmiany zasad, o których mowa w ust. 1 lit. c) niniejszego paragrafu na kalkulację wynagrodzenia. Wniosek może obejmować </w:t>
      </w:r>
      <w:r>
        <w:rPr>
          <w:rFonts w:asciiTheme="minorHAnsi" w:hAnsiTheme="minorHAnsi" w:cstheme="minorHAnsi"/>
        </w:rPr>
        <w:lastRenderedPageBreak/>
        <w:t>jedynie dodatkowe koszty realizacji umowy, które Wykonawca obowiązkowo ponosi w związku ze zmianą zasad, o których mowa w ust. 1 lit. c niniejszego paragrafu.</w:t>
      </w:r>
    </w:p>
    <w:p w14:paraId="04EC11B6" w14:textId="77777777" w:rsidR="001523E1" w:rsidRDefault="001523E1" w:rsidP="001523E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sytuacji wystąpienia okoliczności wskazanych w ust. 1 lit. d niniejszego paragrafu Wykonawca jest uprawniony do złożenia Zamawiającemu pisemnego wniosku o zmianę umowy w zakresie płatności wynikających z faktur wystawionych po zmianie zasad gromadzenia i wysokości wpłat do pracowniczych planów kapitałowych. Wniosek powinien zawierać wyczerpujące uzasadnienie faktyczne i wskazanie podstaw prawnych oraz dokładne wyliczenie kwoty wynagrodzenia Wykonawcy po zmianie umowy, w szczególności Wykonawca zobowiązuje się wykazać związek pomiędzy wnioskowaną kwotą podwyższenia wynagrodzenia a wpływem zmiany zasad, o których mowa w ust. 1 lit. d) niniejszego paragrafu na kalkulację wynagrodzenia. Wniosek może obejmować jedynie dodatkowe koszty realizacji Umowy, które Wykonawca obowiązkowo ponosi w związku ze zmianą zasad, o których mowa w ust. 1 lit. d) niniejszego paragrafu.</w:t>
      </w:r>
    </w:p>
    <w:p w14:paraId="6F702205" w14:textId="77777777" w:rsidR="001523E1" w:rsidRDefault="001523E1" w:rsidP="001523E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Zmiana umowy w zakresie zmiany wynagrodzenia z przyczyn określonych w ust. 1 lit a -d niniejszego paragrafu obejmować będzie wyłącznie płatności za roboty budowlane/usługi/dostawy, których w dniu zmiany umowy jeszcze nie wykonano.</w:t>
      </w:r>
    </w:p>
    <w:p w14:paraId="3BD60EC8" w14:textId="77777777" w:rsidR="001523E1" w:rsidRDefault="001523E1" w:rsidP="001523E1">
      <w:pPr>
        <w:pStyle w:val="Tekstpodstawowy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</w:rPr>
      </w:pPr>
    </w:p>
    <w:p w14:paraId="1E01D6F7" w14:textId="77777777" w:rsidR="001523E1" w:rsidRDefault="001523E1" w:rsidP="001523E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związku z art. 439 ustawy Prawo zamówień publicznych, Zamawiający przewiduje możliwość zmiany wysokości wynagrodzenia należnego Wykonawcy w przypadku zmiany cen materiałów lub kosztów związanych z realizacją zamówienia, na następujących zasadach:</w:t>
      </w:r>
    </w:p>
    <w:p w14:paraId="47A08012" w14:textId="09297B47" w:rsidR="001523E1" w:rsidRDefault="001523E1" w:rsidP="001523E1">
      <w:pPr>
        <w:pStyle w:val="Tekstpodstawowy"/>
        <w:numPr>
          <w:ilvl w:val="2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minimalny poziom zmiany ceny materiałów lub kosztów, uprawniający strony umowy do żądania zmiany wynagrodzenia, wynosi 5% w stosunku do cen lub kosztów z miesiąca, w</w:t>
      </w:r>
      <w:r w:rsidR="00105F6C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którym została otwarta koperta z ofertą Wykonawcy (miesiąc odniesienia),</w:t>
      </w:r>
    </w:p>
    <w:p w14:paraId="735E112C" w14:textId="77777777" w:rsidR="001523E1" w:rsidRDefault="001523E1" w:rsidP="001523E1">
      <w:pPr>
        <w:pStyle w:val="Tekstpodstawowy"/>
        <w:numPr>
          <w:ilvl w:val="2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poziom zmiany wynagrodzenia zostanie ustalony na podstawie wskaźnika zmiany cen obiektów budowlanych lub wskaźników cen produkcji budowlano-montażowej ogłaszanego w komunikacie Prezesa Głównego Urzędu Statystycznego (GUS). Poziom zmiany będzie stanowił różnicę pomiędzy wskaźnikiem z miesiąca (lub kwartału), za który wnioskowana jest zmiana, a poziomem wskaźnika z miesiąca otwarcia ofert. W przypadku, gdyby dedykowane wskaźniki przestały być dostępne, zastosowanie znajdą inne, najbardziej zbliżone wskaźniki publikowane przez Prezesa GUS,</w:t>
      </w:r>
    </w:p>
    <w:p w14:paraId="7AC5AEA1" w14:textId="77777777" w:rsidR="001523E1" w:rsidRDefault="001523E1" w:rsidP="001523E1">
      <w:pPr>
        <w:pStyle w:val="Tekstpodstawowy"/>
        <w:numPr>
          <w:ilvl w:val="2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określenie wpływu zmiany ceny materiałów lub kosztów na koszt wykonania zamówienia nastąpi na podstawie pisemnego, szczegółowo uzasadnionego wniosku strony umowy. Do wniosku należy dołączyć dokumenty potwierdzające rzeczywisty wpływ zmiany cen/kosztów na koszt wykonania pozostałego do zrealizowania świadczenia.</w:t>
      </w:r>
    </w:p>
    <w:p w14:paraId="0CC95B31" w14:textId="77777777" w:rsidR="001523E1" w:rsidRDefault="001523E1" w:rsidP="001523E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Wniosek, o którym mowa w ust. 1 lit. c, powinien zawierać wyczerpujące uzasadnienie faktyczne i wskazanie podstaw prawnych oraz dokładne wyliczenie wnioskowanej kwoty zmiany wynagrodzenia Wykonawcy za niewykonaną jeszcze część zamówienia.</w:t>
      </w:r>
    </w:p>
    <w:p w14:paraId="23BC0E4A" w14:textId="77777777" w:rsidR="001523E1" w:rsidRDefault="001523E1" w:rsidP="001523E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Pierwsza waloryzacja wynagrodzenia może nastąpić po zaistnieniu przesłanek określonych w ust. 1 lit. a, bez wprowadzania ograniczeń o charakterze karencji czasowej od dnia zawarcia umowy. Zmiana wynagrodzenia w trybie niniejszego paragrafu może być dokonywana z częstotliwością nie częstszą niż raz na kwartał, z zastrzeżeniem, że obejmuje ona wyłącznie zakres robót budowlanych/usług/dostaw, których w dniu wejścia w życie zmiany jeszcze nie wykonano.</w:t>
      </w:r>
    </w:p>
    <w:p w14:paraId="007CFC29" w14:textId="73F7F6A2" w:rsidR="001523E1" w:rsidRDefault="001523E1" w:rsidP="001523E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Maksymalna wartość zmiany wynagrodzenia, jaką dopuszcza Zamawiający w drodze waloryzacji, to łącznie 15% w stosunku do wartości całkowitego wynagrodzenia brutto określonego w § </w:t>
      </w:r>
      <w:r w:rsidR="00973BE6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ust. </w:t>
      </w:r>
      <w:r w:rsidR="00973BE6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 xml:space="preserve"> umowy.</w:t>
      </w:r>
    </w:p>
    <w:p w14:paraId="55E26B1D" w14:textId="77777777" w:rsidR="001523E1" w:rsidRDefault="001523E1" w:rsidP="001523E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Zmiana wynagrodzenia może nastąpić wyłącznie na podstawie pisemnego aneksu podpisanego przez obie Strony umowy pod rygorem nieważności.</w:t>
      </w:r>
    </w:p>
    <w:p w14:paraId="6A34168B" w14:textId="31ED0ED6" w:rsidR="001523E1" w:rsidRDefault="001523E1" w:rsidP="001523E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Wykonawca, którego wynagrodzenie zostało zmienione zgodnie z postanowieniami niniejszego paragrafu, zobowiązany jest do zmiany wynagrodzenia przysługującego podwykonawcy, z którym zawarł umowę o podwykonawstwo, w zakresie odpowiadającym zmianom cen materiałów lub kosztów dotyczących zobowiązania podwykonawcy, jeżeli przedmiotem umowy o</w:t>
      </w:r>
      <w:r w:rsidR="00120DDF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podwykonawstwo są roboty budowlane, usługi lub dostawy, a termin i warunki jej realizacji uzasadniają taki krok.</w:t>
      </w:r>
    </w:p>
    <w:p w14:paraId="6B51C416" w14:textId="77777777" w:rsidR="001523E1" w:rsidRDefault="001523E1" w:rsidP="001523E1">
      <w:pPr>
        <w:pStyle w:val="Tekstpodstawowy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</w:rPr>
      </w:pPr>
    </w:p>
    <w:p w14:paraId="3ADC67EB" w14:textId="3EAFC5E6" w:rsidR="001523E1" w:rsidRDefault="001523E1" w:rsidP="001523E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razie powstania sporu na tle wykonania niniejszej umowy w sprawie zamówienia publicznego Zamawiający jest zobowiązany przede wszystkim do wyczerpania drogi postępowania reklamacyjnego.</w:t>
      </w:r>
    </w:p>
    <w:p w14:paraId="348B79D0" w14:textId="77777777" w:rsidR="001523E1" w:rsidRDefault="001523E1" w:rsidP="001523E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Reklamację wykonuje się poprzez skierowanie konkretnego roszczenia do Wykonawcy.</w:t>
      </w:r>
    </w:p>
    <w:p w14:paraId="65CCF96D" w14:textId="77777777" w:rsidR="001523E1" w:rsidRDefault="001523E1" w:rsidP="001523E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Wykonawca ma obowiązek do pisemnego ustosunkowania się do zgłoszonego przez Zamawiającego roszczenia w terminie 7 dni od daty zgłoszenia roszczenia.</w:t>
      </w:r>
    </w:p>
    <w:p w14:paraId="0389B4C6" w14:textId="77777777" w:rsidR="001523E1" w:rsidRDefault="001523E1" w:rsidP="001523E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razie odmowy przez Wykonawcę uznania roszczenia Zamawiającego, względnie nieudzielania odpowiedzi na roszczenia w terminie, o którym mowa w ust. 3, Zamawiający uprawniony jest do wystąpienia na drogę sądową.</w:t>
      </w:r>
    </w:p>
    <w:p w14:paraId="4FD40494" w14:textId="77777777" w:rsidR="001523E1" w:rsidRDefault="001523E1" w:rsidP="001523E1">
      <w:pPr>
        <w:pStyle w:val="Tekstpodstawowy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</w:rPr>
      </w:pPr>
    </w:p>
    <w:p w14:paraId="25586E62" w14:textId="77777777" w:rsidR="000E49C1" w:rsidRDefault="000E49C1" w:rsidP="000E49C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 w:rsidRPr="000E49C1">
        <w:rPr>
          <w:rFonts w:asciiTheme="minorHAnsi" w:hAnsiTheme="minorHAnsi" w:cstheme="minorHAnsi"/>
        </w:rPr>
        <w:t>Zamawiający potwierdza, że Wykonawca wniósł przed podpisaniem umowy zabezpieczenie należytego wykonania umowy w wysokości 5,00% wynagrodzenia umownego za przedmiot umowy tj. ___________________ zł.</w:t>
      </w:r>
    </w:p>
    <w:p w14:paraId="614298D2" w14:textId="66BB3D6E" w:rsidR="000E49C1" w:rsidRDefault="000E49C1" w:rsidP="000E49C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 w:rsidRPr="000E49C1">
        <w:rPr>
          <w:rFonts w:asciiTheme="minorHAnsi" w:hAnsiTheme="minorHAnsi" w:cstheme="minorHAnsi"/>
        </w:rPr>
        <w:t>Strony postanawiają, że zabezpieczenie należytego wykonania umowy zostanie zwrócone w</w:t>
      </w:r>
      <w:r w:rsidR="004C2586">
        <w:rPr>
          <w:rFonts w:asciiTheme="minorHAnsi" w:hAnsiTheme="minorHAnsi" w:cstheme="minorHAnsi"/>
        </w:rPr>
        <w:t> </w:t>
      </w:r>
      <w:r w:rsidRPr="000E49C1">
        <w:rPr>
          <w:rFonts w:asciiTheme="minorHAnsi" w:hAnsiTheme="minorHAnsi" w:cstheme="minorHAnsi"/>
        </w:rPr>
        <w:t>następujących terminach:</w:t>
      </w:r>
    </w:p>
    <w:p w14:paraId="19B5BA33" w14:textId="77777777" w:rsidR="000E49C1" w:rsidRDefault="000E49C1" w:rsidP="000E49C1">
      <w:pPr>
        <w:pStyle w:val="Tekstpodstawowy"/>
        <w:numPr>
          <w:ilvl w:val="2"/>
          <w:numId w:val="7"/>
        </w:numPr>
        <w:spacing w:line="276" w:lineRule="auto"/>
        <w:rPr>
          <w:rFonts w:asciiTheme="minorHAnsi" w:hAnsiTheme="minorHAnsi" w:cstheme="minorHAnsi"/>
        </w:rPr>
      </w:pPr>
      <w:r w:rsidRPr="000E49C1">
        <w:rPr>
          <w:rFonts w:asciiTheme="minorHAnsi" w:hAnsiTheme="minorHAnsi" w:cstheme="minorHAnsi"/>
        </w:rPr>
        <w:t>70% kwoty zabezpieczenia – w terminie 30 dni od dnia wykonania zamówienia i uznania go przez Zamawiającego za należycie wykonane (odbioru końcowego bez wad),</w:t>
      </w:r>
    </w:p>
    <w:p w14:paraId="33DDD7D9" w14:textId="77777777" w:rsidR="000E49C1" w:rsidRDefault="000E49C1" w:rsidP="000E49C1">
      <w:pPr>
        <w:pStyle w:val="Tekstpodstawowy"/>
        <w:numPr>
          <w:ilvl w:val="2"/>
          <w:numId w:val="7"/>
        </w:numPr>
        <w:spacing w:line="276" w:lineRule="auto"/>
        <w:rPr>
          <w:rFonts w:asciiTheme="minorHAnsi" w:hAnsiTheme="minorHAnsi" w:cstheme="minorHAnsi"/>
        </w:rPr>
      </w:pPr>
      <w:r w:rsidRPr="000E49C1">
        <w:rPr>
          <w:rFonts w:asciiTheme="minorHAnsi" w:hAnsiTheme="minorHAnsi" w:cstheme="minorHAnsi"/>
        </w:rPr>
        <w:t>30% kwoty zabezpieczenia (stanowiące zabezpieczenie roszczeń z tytułu rękojmi za wady lub gwarancji) – w terminie nie późniejszym niż 15 dni po upływie okresu rękojmi za wady lub gwarancji.</w:t>
      </w:r>
    </w:p>
    <w:p w14:paraId="53DD6232" w14:textId="633C8A42" w:rsidR="000E49C1" w:rsidRPr="000E49C1" w:rsidRDefault="000E49C1" w:rsidP="000E49C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 w:rsidRPr="000E49C1">
        <w:rPr>
          <w:rFonts w:asciiTheme="minorHAnsi" w:hAnsiTheme="minorHAnsi" w:cstheme="minorHAnsi"/>
        </w:rPr>
        <w:t>Jeżeli w toku realizacji przedmiotu umowy ustalona w ust. 1 wysokość zabezpieczenia z</w:t>
      </w:r>
      <w:r w:rsidR="00225E3D">
        <w:rPr>
          <w:rFonts w:asciiTheme="minorHAnsi" w:hAnsiTheme="minorHAnsi" w:cstheme="minorHAnsi"/>
        </w:rPr>
        <w:t> </w:t>
      </w:r>
      <w:r w:rsidRPr="000E49C1">
        <w:rPr>
          <w:rFonts w:asciiTheme="minorHAnsi" w:hAnsiTheme="minorHAnsi" w:cstheme="minorHAnsi"/>
        </w:rPr>
        <w:t>jakichkolwiek przyczyn (z wyłączeniem sytuacji, za które odpowiedzialność ponosi wyłącznie Zamawiający) ulegnie zmniejszeniu poniżej ustalonej wartości robót (wysokości wynagrodzenia) lub jeżeli z powodu zwiększenia się wartości robót należałoby zabezpieczenie zwiększyć, Wykonawca zobowiązany jest uzupełnić wniesione zabezpieczenie w terminie 7 dni od daty wezwania go o to przez Zamawiającego.</w:t>
      </w:r>
    </w:p>
    <w:p w14:paraId="20C3CC4A" w14:textId="77777777" w:rsidR="001523E1" w:rsidRDefault="001523E1" w:rsidP="001523E1">
      <w:pPr>
        <w:pStyle w:val="Tekstpodstawowy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</w:rPr>
      </w:pPr>
    </w:p>
    <w:p w14:paraId="1280FB44" w14:textId="77777777" w:rsidR="001523E1" w:rsidRDefault="001523E1" w:rsidP="001523E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sprawach nie uregulowanych w umowie będą miały zastosowanie w szczególności przepisy ustawy z dnia 11 września 2019 r. - Prawo zamówień publicznych (t.j. Dz. U. z 2026 r. poz. 793), ustawy z dnia 23 kwietnia 1964 r. Kodeks cywilny (t.j. Dz. U. z 2026 r. poz. 795) oraz ustawy z dnia 7 lipca 1994 r. Prawo budowlane (t.j. Dz. U. z 2026 r. poz. 524 z późn. zm.).</w:t>
      </w:r>
    </w:p>
    <w:p w14:paraId="79342502" w14:textId="77777777" w:rsidR="001523E1" w:rsidRDefault="001523E1" w:rsidP="001523E1">
      <w:pPr>
        <w:pStyle w:val="Tekstpodstawowy"/>
        <w:numPr>
          <w:ilvl w:val="0"/>
          <w:numId w:val="7"/>
        </w:numPr>
        <w:spacing w:line="276" w:lineRule="auto"/>
        <w:jc w:val="center"/>
        <w:rPr>
          <w:rFonts w:asciiTheme="minorHAnsi" w:hAnsiTheme="minorHAnsi" w:cstheme="minorHAnsi"/>
        </w:rPr>
      </w:pPr>
    </w:p>
    <w:p w14:paraId="607CBE9A" w14:textId="592FCE94" w:rsidR="001523E1" w:rsidRDefault="001523E1" w:rsidP="001523E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Umowę niniejszą sporządza się w </w:t>
      </w:r>
      <w:r w:rsidR="006562BA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 xml:space="preserve"> egz., </w:t>
      </w:r>
      <w:r w:rsidR="006562BA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dla Zamawiającego i 1 dla Wykonawcy.</w:t>
      </w:r>
    </w:p>
    <w:p w14:paraId="2CA903F8" w14:textId="77777777" w:rsidR="001523E1" w:rsidRDefault="001523E1" w:rsidP="001523E1">
      <w:pPr>
        <w:pStyle w:val="Tekstpodstawowy"/>
        <w:numPr>
          <w:ilvl w:val="1"/>
          <w:numId w:val="7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Umowa podlega zgłoszeniu i publikacji w Centralnym Rejestrze Umów zgodnie z przepisami ustawy z dnia 27 sierpnia 2009 r. o finansach publicznych (t.j. Dz. U. z 2025 r. poz. 1483 z późn. zm.).</w:t>
      </w:r>
    </w:p>
    <w:p w14:paraId="2EF4949B" w14:textId="77777777" w:rsidR="001577F2" w:rsidRDefault="001577F2" w:rsidP="00791256">
      <w:pPr>
        <w:spacing w:line="276" w:lineRule="auto"/>
        <w:jc w:val="both"/>
        <w:rPr>
          <w:rFonts w:asciiTheme="minorHAnsi" w:hAnsiTheme="minorHAnsi" w:cstheme="minorHAnsi"/>
        </w:rPr>
      </w:pPr>
    </w:p>
    <w:p w14:paraId="3DA0EB4B" w14:textId="7625F7CF" w:rsidR="000D4BF7" w:rsidRDefault="005E4F82" w:rsidP="005E4F82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5E4F82">
        <w:rPr>
          <w:rFonts w:asciiTheme="minorHAnsi" w:hAnsiTheme="minorHAnsi" w:cstheme="minorHAnsi"/>
          <w:b/>
          <w:bCs/>
        </w:rPr>
        <w:t>Wykonawca</w:t>
      </w:r>
      <w:r w:rsidRPr="005E4F82">
        <w:rPr>
          <w:rFonts w:asciiTheme="minorHAnsi" w:hAnsiTheme="minorHAnsi" w:cstheme="minorHAnsi"/>
          <w:b/>
          <w:bCs/>
        </w:rPr>
        <w:tab/>
      </w:r>
      <w:r w:rsidRPr="005E4F82">
        <w:rPr>
          <w:rFonts w:asciiTheme="minorHAnsi" w:hAnsiTheme="minorHAnsi" w:cstheme="minorHAnsi"/>
          <w:b/>
          <w:bCs/>
        </w:rPr>
        <w:tab/>
      </w:r>
      <w:r w:rsidRPr="005E4F82">
        <w:rPr>
          <w:rFonts w:asciiTheme="minorHAnsi" w:hAnsiTheme="minorHAnsi" w:cstheme="minorHAnsi"/>
          <w:b/>
          <w:bCs/>
        </w:rPr>
        <w:tab/>
      </w:r>
      <w:r w:rsidRPr="005E4F82">
        <w:rPr>
          <w:rFonts w:asciiTheme="minorHAnsi" w:hAnsiTheme="minorHAnsi" w:cstheme="minorHAnsi"/>
          <w:b/>
          <w:bCs/>
        </w:rPr>
        <w:tab/>
      </w:r>
      <w:r w:rsidRPr="005E4F82">
        <w:rPr>
          <w:rFonts w:asciiTheme="minorHAnsi" w:hAnsiTheme="minorHAnsi" w:cstheme="minorHAnsi"/>
          <w:b/>
          <w:bCs/>
        </w:rPr>
        <w:tab/>
      </w:r>
      <w:r w:rsidRPr="005E4F82">
        <w:rPr>
          <w:rFonts w:asciiTheme="minorHAnsi" w:hAnsiTheme="minorHAnsi" w:cstheme="minorHAnsi"/>
          <w:b/>
          <w:bCs/>
        </w:rPr>
        <w:tab/>
      </w:r>
      <w:r w:rsidRPr="005E4F82">
        <w:rPr>
          <w:rFonts w:asciiTheme="minorHAnsi" w:hAnsiTheme="minorHAnsi" w:cstheme="minorHAnsi"/>
          <w:b/>
          <w:bCs/>
        </w:rPr>
        <w:tab/>
      </w:r>
      <w:r w:rsidRPr="005E4F82">
        <w:rPr>
          <w:rFonts w:asciiTheme="minorHAnsi" w:hAnsiTheme="minorHAnsi" w:cstheme="minorHAnsi"/>
          <w:b/>
          <w:bCs/>
        </w:rPr>
        <w:tab/>
      </w:r>
      <w:r w:rsidRPr="005E4F82">
        <w:rPr>
          <w:rFonts w:asciiTheme="minorHAnsi" w:hAnsiTheme="minorHAnsi" w:cstheme="minorHAnsi"/>
          <w:b/>
          <w:bCs/>
        </w:rPr>
        <w:tab/>
      </w:r>
      <w:r w:rsidRPr="005E4F82">
        <w:rPr>
          <w:rFonts w:asciiTheme="minorHAnsi" w:hAnsiTheme="minorHAnsi" w:cstheme="minorHAnsi"/>
          <w:b/>
          <w:bCs/>
        </w:rPr>
        <w:tab/>
        <w:t>Zamawiający</w:t>
      </w:r>
      <w:r w:rsidR="000D4BF7">
        <w:rPr>
          <w:rFonts w:asciiTheme="minorHAnsi" w:hAnsiTheme="minorHAnsi" w:cstheme="minorHAnsi"/>
          <w:b/>
          <w:bCs/>
        </w:rPr>
        <w:br/>
      </w:r>
    </w:p>
    <w:p w14:paraId="29A0B8B0" w14:textId="77777777" w:rsidR="000D4BF7" w:rsidRDefault="000D4BF7">
      <w:pPr>
        <w:widowControl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6803CC5C" w14:textId="77777777" w:rsidR="000D4BF7" w:rsidRPr="000D4BF7" w:rsidRDefault="000D4BF7" w:rsidP="000D4BF7">
      <w:pPr>
        <w:spacing w:line="276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D4BF7">
        <w:rPr>
          <w:rFonts w:asciiTheme="minorHAnsi" w:hAnsiTheme="minorHAnsi" w:cstheme="minorHAnsi"/>
          <w:b/>
          <w:sz w:val="20"/>
          <w:szCs w:val="20"/>
        </w:rPr>
        <w:lastRenderedPageBreak/>
        <w:t>KLAUZULA INFORMACYJNA</w:t>
      </w:r>
    </w:p>
    <w:p w14:paraId="74C3E40C" w14:textId="77777777" w:rsidR="000D4BF7" w:rsidRPr="000D4BF7" w:rsidRDefault="000D4BF7" w:rsidP="000D4BF7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D4BF7">
        <w:rPr>
          <w:rFonts w:asciiTheme="minorHAnsi" w:hAnsiTheme="minorHAnsi" w:cstheme="minorHAnsi"/>
          <w:b/>
          <w:sz w:val="20"/>
          <w:szCs w:val="20"/>
        </w:rPr>
        <w:t>DLA KLIENTÓW URZĘDU MIEJSKIEGO W GRYBOWIE</w:t>
      </w:r>
    </w:p>
    <w:p w14:paraId="1A109F84" w14:textId="77777777" w:rsidR="000D4BF7" w:rsidRPr="000D4BF7" w:rsidRDefault="000D4BF7" w:rsidP="000D4BF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AC447E0" w14:textId="77777777" w:rsidR="000D4BF7" w:rsidRPr="000D4BF7" w:rsidRDefault="000D4BF7" w:rsidP="000D4BF7">
      <w:p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</w:p>
    <w:p w14:paraId="27060357" w14:textId="77777777" w:rsidR="000D4BF7" w:rsidRPr="000D4BF7" w:rsidRDefault="000D4BF7" w:rsidP="000D4BF7">
      <w:p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2CBAE577" w14:textId="77777777" w:rsidR="000D4BF7" w:rsidRPr="000D4BF7" w:rsidRDefault="000D4BF7" w:rsidP="000D4BF7">
      <w:p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Poniższe zasady stosuje się począwszy od 25 maja 2018 roku.</w:t>
      </w:r>
    </w:p>
    <w:p w14:paraId="1901DD4D" w14:textId="77777777" w:rsidR="000D4BF7" w:rsidRPr="000D4BF7" w:rsidRDefault="000D4BF7" w:rsidP="000D4BF7">
      <w:p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779388FE" w14:textId="77777777" w:rsidR="000D4BF7" w:rsidRPr="000D4BF7" w:rsidRDefault="000D4BF7" w:rsidP="000D4BF7">
      <w:pPr>
        <w:pStyle w:val="Akapitzlist"/>
        <w:widowControl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Administratorem Pani/Pana danych osobowych jest Urząd Miejski w Grybowie reprezentowany przez Burmistrza Miasta Grybów, ul. Rynek 12, 33-330 Grybów tel. 48 184450140</w:t>
      </w:r>
    </w:p>
    <w:p w14:paraId="71FB770D" w14:textId="77777777" w:rsidR="000D4BF7" w:rsidRPr="000D4BF7" w:rsidRDefault="000D4BF7" w:rsidP="000D4BF7">
      <w:pPr>
        <w:pStyle w:val="Akapitzlist"/>
        <w:widowControl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 xml:space="preserve">Jeśli ma Pani/Pan pytania dotyczące sposobu i zakresu przetwarzania Pani/Pana danych osobowych w zakresie działania Urzędu Miejskiego w Grybowie, a także przysługujących Pani/Panu uprawnień, może się Pani/Pan skontaktować się z Inspektorem Ochrony Danych Osobowych w Urzędzie Miejskim w Grybowie – Panią Agatą Janiszewska-Skowron za pomocą adresu </w:t>
      </w:r>
      <w:hyperlink r:id="rId8" w:history="1">
        <w:r w:rsidRPr="000D4BF7">
          <w:rPr>
            <w:rStyle w:val="Hipercze"/>
            <w:rFonts w:asciiTheme="minorHAnsi" w:hAnsiTheme="minorHAnsi" w:cstheme="minorHAnsi"/>
            <w:bCs/>
            <w:sz w:val="20"/>
            <w:szCs w:val="20"/>
          </w:rPr>
          <w:t>iod@grybow.pl</w:t>
        </w:r>
      </w:hyperlink>
      <w:r w:rsidRPr="000D4BF7">
        <w:rPr>
          <w:rFonts w:asciiTheme="minorHAnsi" w:hAnsiTheme="minorHAnsi" w:cstheme="minorHAnsi"/>
          <w:bCs/>
          <w:sz w:val="20"/>
          <w:szCs w:val="20"/>
        </w:rPr>
        <w:t>.</w:t>
      </w:r>
    </w:p>
    <w:p w14:paraId="57131473" w14:textId="77777777" w:rsidR="000D4BF7" w:rsidRPr="000D4BF7" w:rsidRDefault="000D4BF7" w:rsidP="000D4BF7">
      <w:pPr>
        <w:pStyle w:val="Akapitzlist"/>
        <w:widowControl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Administrator danych osobowych – Urząd Miejski w Grybowie – przetwarza Pani/Pana dane osobowe na podstawie obowiązujących przepisów prawa, zawartych umów oraz na podstawie udzielonej zgody.</w:t>
      </w:r>
    </w:p>
    <w:p w14:paraId="12045AD1" w14:textId="77777777" w:rsidR="000D4BF7" w:rsidRPr="000D4BF7" w:rsidRDefault="000D4BF7" w:rsidP="000D4BF7">
      <w:pPr>
        <w:pStyle w:val="Akapitzlist"/>
        <w:widowControl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Pani/Pana dane osobowe przetwarzane są w celu/celach:</w:t>
      </w:r>
    </w:p>
    <w:p w14:paraId="4C1CD200" w14:textId="77777777" w:rsidR="000D4BF7" w:rsidRPr="000D4BF7" w:rsidRDefault="000D4BF7" w:rsidP="000D4BF7">
      <w:pPr>
        <w:pStyle w:val="Akapitzlist"/>
        <w:widowControl/>
        <w:numPr>
          <w:ilvl w:val="1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wypełnienia obowiązków prawnych ciążących na Urzędzie Miejskim w Grybowie;</w:t>
      </w:r>
    </w:p>
    <w:p w14:paraId="08B12E2F" w14:textId="77777777" w:rsidR="000D4BF7" w:rsidRPr="000D4BF7" w:rsidRDefault="000D4BF7" w:rsidP="000D4BF7">
      <w:pPr>
        <w:pStyle w:val="Akapitzlist"/>
        <w:widowControl/>
        <w:numPr>
          <w:ilvl w:val="1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realizacji umów zawartych z kontrahentami Miasta Grybów;</w:t>
      </w:r>
    </w:p>
    <w:p w14:paraId="10456EEF" w14:textId="77777777" w:rsidR="000D4BF7" w:rsidRPr="000D4BF7" w:rsidRDefault="000D4BF7" w:rsidP="000D4BF7">
      <w:pPr>
        <w:pStyle w:val="Akapitzlist"/>
        <w:widowControl/>
        <w:numPr>
          <w:ilvl w:val="1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w pozostałych przypadkach Pani/Pana dane osobowe przetwarzane są wyłącznie na podstawie wcześniej udzielonej zgody w zakresie i celu określonym w treści zgody.</w:t>
      </w:r>
    </w:p>
    <w:p w14:paraId="52BD8098" w14:textId="77777777" w:rsidR="000D4BF7" w:rsidRPr="000D4BF7" w:rsidRDefault="000D4BF7" w:rsidP="000D4BF7">
      <w:pPr>
        <w:pStyle w:val="Akapitzlist"/>
        <w:widowControl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 xml:space="preserve">W związku z przetwarzaniem danych w </w:t>
      </w:r>
      <w:proofErr w:type="gramStart"/>
      <w:r w:rsidRPr="000D4BF7">
        <w:rPr>
          <w:rFonts w:asciiTheme="minorHAnsi" w:hAnsiTheme="minorHAnsi" w:cstheme="minorHAnsi"/>
          <w:bCs/>
          <w:sz w:val="20"/>
          <w:szCs w:val="20"/>
        </w:rPr>
        <w:t>celach</w:t>
      </w:r>
      <w:proofErr w:type="gramEnd"/>
      <w:r w:rsidRPr="000D4BF7">
        <w:rPr>
          <w:rFonts w:asciiTheme="minorHAnsi" w:hAnsiTheme="minorHAnsi" w:cstheme="minorHAnsi"/>
          <w:bCs/>
          <w:sz w:val="20"/>
          <w:szCs w:val="20"/>
        </w:rPr>
        <w:t xml:space="preserve"> o których mowa w pkt 4 odbiorcami Pani/Pana danych osobowych mogą być:</w:t>
      </w:r>
    </w:p>
    <w:p w14:paraId="4AFB22C8" w14:textId="77777777" w:rsidR="000D4BF7" w:rsidRPr="000D4BF7" w:rsidRDefault="000D4BF7" w:rsidP="000D4BF7">
      <w:pPr>
        <w:pStyle w:val="Akapitzlist"/>
        <w:widowControl/>
        <w:numPr>
          <w:ilvl w:val="1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1F722B26" w14:textId="77777777" w:rsidR="000D4BF7" w:rsidRPr="000D4BF7" w:rsidRDefault="000D4BF7" w:rsidP="000D4BF7">
      <w:pPr>
        <w:pStyle w:val="Akapitzlist"/>
        <w:widowControl/>
        <w:numPr>
          <w:ilvl w:val="1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inne podmioty, które na podstawie stosownych umów podpisanych z Miastem Grybów przetwarzają dane osobowe, dla których Administratorem jest Urząd Miejski w Grybowie.</w:t>
      </w:r>
    </w:p>
    <w:p w14:paraId="79EE1822" w14:textId="77777777" w:rsidR="000D4BF7" w:rsidRPr="000D4BF7" w:rsidRDefault="000D4BF7" w:rsidP="000D4BF7">
      <w:pPr>
        <w:pStyle w:val="Akapitzlist"/>
        <w:widowControl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Pani/Pana dane osobowe będą przechowywane przez okres niezbędny do realizacji celów określonych w pkt 4, a po tym czasie przez okres oraz w zakresie wymaganym przez przepisy powszechnie obowiązującego prawa.</w:t>
      </w:r>
    </w:p>
    <w:p w14:paraId="3E20CD8F" w14:textId="77777777" w:rsidR="000D4BF7" w:rsidRPr="000D4BF7" w:rsidRDefault="000D4BF7" w:rsidP="000D4BF7">
      <w:pPr>
        <w:pStyle w:val="Akapitzlist"/>
        <w:widowControl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W związku z przetwarzaniem Pani/Pana danych osobowych przysługują Pani/Panu następujące uprawnienia:</w:t>
      </w:r>
    </w:p>
    <w:p w14:paraId="0B7AAE82" w14:textId="77777777" w:rsidR="000D4BF7" w:rsidRPr="000D4BF7" w:rsidRDefault="000D4BF7" w:rsidP="000D4BF7">
      <w:pPr>
        <w:pStyle w:val="Akapitzlist"/>
        <w:widowControl/>
        <w:numPr>
          <w:ilvl w:val="1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prawo dostępu do danych osobowych, w tym prawo do uzyskania kopii tych danych;</w:t>
      </w:r>
    </w:p>
    <w:p w14:paraId="7C85769B" w14:textId="77777777" w:rsidR="000D4BF7" w:rsidRPr="000D4BF7" w:rsidRDefault="000D4BF7" w:rsidP="000D4BF7">
      <w:pPr>
        <w:pStyle w:val="Akapitzlist"/>
        <w:widowControl/>
        <w:numPr>
          <w:ilvl w:val="1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 xml:space="preserve">prawo do żądania sprostowania (poprawiania) danych osobowych – w </w:t>
      </w:r>
      <w:proofErr w:type="gramStart"/>
      <w:r w:rsidRPr="000D4BF7">
        <w:rPr>
          <w:rFonts w:asciiTheme="minorHAnsi" w:hAnsiTheme="minorHAnsi" w:cstheme="minorHAnsi"/>
          <w:bCs/>
          <w:sz w:val="20"/>
          <w:szCs w:val="20"/>
        </w:rPr>
        <w:t>przypadku</w:t>
      </w:r>
      <w:proofErr w:type="gramEnd"/>
      <w:r w:rsidRPr="000D4BF7">
        <w:rPr>
          <w:rFonts w:asciiTheme="minorHAnsi" w:hAnsiTheme="minorHAnsi" w:cstheme="minorHAnsi"/>
          <w:bCs/>
          <w:sz w:val="20"/>
          <w:szCs w:val="20"/>
        </w:rPr>
        <w:t xml:space="preserve"> gdy dane są nieprawidłowe lub niekompletne;</w:t>
      </w:r>
    </w:p>
    <w:p w14:paraId="27242028" w14:textId="77777777" w:rsidR="000D4BF7" w:rsidRPr="000D4BF7" w:rsidRDefault="000D4BF7" w:rsidP="000D4BF7">
      <w:pPr>
        <w:pStyle w:val="Akapitzlist"/>
        <w:widowControl/>
        <w:numPr>
          <w:ilvl w:val="1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 xml:space="preserve">prawo do żądania usunięcia danych osobowych (tzw. prawo do bycia zapomnianym), w </w:t>
      </w:r>
      <w:proofErr w:type="gramStart"/>
      <w:r w:rsidRPr="000D4BF7">
        <w:rPr>
          <w:rFonts w:asciiTheme="minorHAnsi" w:hAnsiTheme="minorHAnsi" w:cstheme="minorHAnsi"/>
          <w:bCs/>
          <w:sz w:val="20"/>
          <w:szCs w:val="20"/>
        </w:rPr>
        <w:t>przypadku</w:t>
      </w:r>
      <w:proofErr w:type="gramEnd"/>
      <w:r w:rsidRPr="000D4BF7">
        <w:rPr>
          <w:rFonts w:asciiTheme="minorHAnsi" w:hAnsiTheme="minorHAnsi" w:cstheme="minorHAnsi"/>
          <w:bCs/>
          <w:sz w:val="20"/>
          <w:szCs w:val="20"/>
        </w:rPr>
        <w:t xml:space="preserve"> gdy:</w:t>
      </w:r>
    </w:p>
    <w:p w14:paraId="2FF25E26" w14:textId="77777777" w:rsidR="000D4BF7" w:rsidRPr="000D4BF7" w:rsidRDefault="000D4BF7" w:rsidP="000D4BF7">
      <w:pPr>
        <w:pStyle w:val="Akapitzlist"/>
        <w:widowControl/>
        <w:numPr>
          <w:ilvl w:val="2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dane nie są już niezbędne do celów, dla których były zebrane lub w inny sposób przetwarzane,</w:t>
      </w:r>
    </w:p>
    <w:p w14:paraId="00129374" w14:textId="77777777" w:rsidR="000D4BF7" w:rsidRPr="000D4BF7" w:rsidRDefault="000D4BF7" w:rsidP="000D4BF7">
      <w:pPr>
        <w:pStyle w:val="Akapitzlist"/>
        <w:widowControl/>
        <w:numPr>
          <w:ilvl w:val="2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 xml:space="preserve">osoba, której dane dotyczą, wniosła sprzeciw wobec przetwarzania danych osobowych i nie występują nadrzędne prawnie uzasadnione podstawy przetwarzania lub </w:t>
      </w:r>
      <w:proofErr w:type="gramStart"/>
      <w:r w:rsidRPr="000D4BF7">
        <w:rPr>
          <w:rFonts w:asciiTheme="minorHAnsi" w:hAnsiTheme="minorHAnsi" w:cstheme="minorHAnsi"/>
          <w:bCs/>
          <w:sz w:val="20"/>
          <w:szCs w:val="20"/>
        </w:rPr>
        <w:t>osoba</w:t>
      </w:r>
      <w:proofErr w:type="gramEnd"/>
      <w:r w:rsidRPr="000D4BF7">
        <w:rPr>
          <w:rFonts w:asciiTheme="minorHAnsi" w:hAnsiTheme="minorHAnsi" w:cstheme="minorHAnsi"/>
          <w:bCs/>
          <w:sz w:val="20"/>
          <w:szCs w:val="20"/>
        </w:rPr>
        <w:t xml:space="preserve"> której dane dotyczą wnosi sprzeciw na mocy art. 21 ust.2 wobec przetwarzania,</w:t>
      </w:r>
    </w:p>
    <w:p w14:paraId="63AF6CBB" w14:textId="77777777" w:rsidR="000D4BF7" w:rsidRPr="000D4BF7" w:rsidRDefault="000D4BF7" w:rsidP="000D4BF7">
      <w:pPr>
        <w:pStyle w:val="Akapitzlist"/>
        <w:widowControl/>
        <w:numPr>
          <w:ilvl w:val="2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osoba, której dane dotyczą wycofała zgodę na przetwarzanie danych osobowych, która jest podstawą przetwarzania danych i nie ma innej podstawy prawnej przetwarzania danych,</w:t>
      </w:r>
    </w:p>
    <w:p w14:paraId="5BEB267D" w14:textId="77777777" w:rsidR="000D4BF7" w:rsidRPr="000D4BF7" w:rsidRDefault="000D4BF7" w:rsidP="000D4BF7">
      <w:pPr>
        <w:pStyle w:val="Akapitzlist"/>
        <w:widowControl/>
        <w:numPr>
          <w:ilvl w:val="2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dane osobowe przetwarzane są niezgodnie z prawem,</w:t>
      </w:r>
    </w:p>
    <w:p w14:paraId="673067BE" w14:textId="77777777" w:rsidR="000D4BF7" w:rsidRPr="000D4BF7" w:rsidRDefault="000D4BF7" w:rsidP="000D4BF7">
      <w:pPr>
        <w:pStyle w:val="Akapitzlist"/>
        <w:widowControl/>
        <w:numPr>
          <w:ilvl w:val="2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dane osobowe muszą być usunięte w celu wywiązania się z obowiązku wynikającego z przepisów prawa;</w:t>
      </w:r>
    </w:p>
    <w:p w14:paraId="4708D82A" w14:textId="77777777" w:rsidR="000D4BF7" w:rsidRPr="000D4BF7" w:rsidRDefault="000D4BF7" w:rsidP="000D4BF7">
      <w:pPr>
        <w:pStyle w:val="Akapitzlist"/>
        <w:widowControl/>
        <w:numPr>
          <w:ilvl w:val="1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prawo do żądania ograniczenia przetwarzania danych osobowych – w przypadku, gdy:</w:t>
      </w:r>
    </w:p>
    <w:p w14:paraId="39598B90" w14:textId="77777777" w:rsidR="000D4BF7" w:rsidRPr="000D4BF7" w:rsidRDefault="000D4BF7" w:rsidP="000D4BF7">
      <w:pPr>
        <w:pStyle w:val="Akapitzlist"/>
        <w:widowControl/>
        <w:numPr>
          <w:ilvl w:val="2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osoba, której dane dotyczą kwestionuje prawidłowość danych osobowych na okres pozwalający administratorowi sprawdzić prawidłowość tych danych wynoszący 30 dni.</w:t>
      </w:r>
    </w:p>
    <w:p w14:paraId="3B4BF804" w14:textId="77777777" w:rsidR="000D4BF7" w:rsidRPr="000D4BF7" w:rsidRDefault="000D4BF7" w:rsidP="000D4BF7">
      <w:pPr>
        <w:pStyle w:val="Akapitzlist"/>
        <w:widowControl/>
        <w:numPr>
          <w:ilvl w:val="2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przetwarzanie danych jest niezgodne z prawem, a osoba, której dane dotyczą, sprzeciwia się usunięciu danych, żądając w zamian ich ograniczenia,</w:t>
      </w:r>
    </w:p>
    <w:p w14:paraId="6C769016" w14:textId="77777777" w:rsidR="000D4BF7" w:rsidRPr="000D4BF7" w:rsidRDefault="000D4BF7" w:rsidP="000D4BF7">
      <w:pPr>
        <w:pStyle w:val="Akapitzlist"/>
        <w:widowControl/>
        <w:numPr>
          <w:ilvl w:val="2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Administrator nie potrzebuje już danych dla swoich celów, ale osoba, której dane dotyczą, potrzebuje ich do ustalenia, obrony lub dochodzenia roszczeń,</w:t>
      </w:r>
    </w:p>
    <w:p w14:paraId="1B8285A5" w14:textId="77777777" w:rsidR="000D4BF7" w:rsidRPr="000D4BF7" w:rsidRDefault="000D4BF7" w:rsidP="000D4BF7">
      <w:pPr>
        <w:pStyle w:val="Akapitzlist"/>
        <w:widowControl/>
        <w:numPr>
          <w:ilvl w:val="2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osoba, której dane dotyczą, wniosła sprzeciw wobec przetwarzania danych, do czasu ustalenia czy prawnie uzasadnione podstawy po stronie administratora są nadrzędne wobec podstawy sprzeciwu;</w:t>
      </w:r>
    </w:p>
    <w:p w14:paraId="794DC2E9" w14:textId="77777777" w:rsidR="000D4BF7" w:rsidRPr="000D4BF7" w:rsidRDefault="000D4BF7" w:rsidP="000D4BF7">
      <w:pPr>
        <w:pStyle w:val="Akapitzlist"/>
        <w:widowControl/>
        <w:numPr>
          <w:ilvl w:val="1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 xml:space="preserve">prawo do przenoszenia danych – w </w:t>
      </w:r>
      <w:proofErr w:type="gramStart"/>
      <w:r w:rsidRPr="000D4BF7">
        <w:rPr>
          <w:rFonts w:asciiTheme="minorHAnsi" w:hAnsiTheme="minorHAnsi" w:cstheme="minorHAnsi"/>
          <w:bCs/>
          <w:sz w:val="20"/>
          <w:szCs w:val="20"/>
        </w:rPr>
        <w:t>przypadku</w:t>
      </w:r>
      <w:proofErr w:type="gramEnd"/>
      <w:r w:rsidRPr="000D4BF7">
        <w:rPr>
          <w:rFonts w:asciiTheme="minorHAnsi" w:hAnsiTheme="minorHAnsi" w:cstheme="minorHAnsi"/>
          <w:bCs/>
          <w:sz w:val="20"/>
          <w:szCs w:val="20"/>
        </w:rPr>
        <w:t xml:space="preserve"> gdy łącznie spełnione są następujące przesłanki:</w:t>
      </w:r>
    </w:p>
    <w:p w14:paraId="373B58C9" w14:textId="77777777" w:rsidR="000D4BF7" w:rsidRPr="000D4BF7" w:rsidRDefault="000D4BF7" w:rsidP="000D4BF7">
      <w:pPr>
        <w:pStyle w:val="Akapitzlist"/>
        <w:widowControl/>
        <w:numPr>
          <w:ilvl w:val="2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lastRenderedPageBreak/>
        <w:t>przetwarzanie danych odbywa się na podstawie umowy zawartej z osobą, której dane dotyczą lub na podstawie zgody wyrażonej przez tą osobę,</w:t>
      </w:r>
    </w:p>
    <w:p w14:paraId="7AC9DF79" w14:textId="77777777" w:rsidR="000D4BF7" w:rsidRPr="000D4BF7" w:rsidRDefault="000D4BF7" w:rsidP="000D4BF7">
      <w:pPr>
        <w:pStyle w:val="Akapitzlist"/>
        <w:widowControl/>
        <w:numPr>
          <w:ilvl w:val="2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przetwarzanie odbywa się w sposób zautomatyzowany;</w:t>
      </w:r>
    </w:p>
    <w:p w14:paraId="2D8F1799" w14:textId="77777777" w:rsidR="000D4BF7" w:rsidRPr="000D4BF7" w:rsidRDefault="000D4BF7" w:rsidP="000D4BF7">
      <w:pPr>
        <w:pStyle w:val="Akapitzlist"/>
        <w:widowControl/>
        <w:numPr>
          <w:ilvl w:val="1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 xml:space="preserve">prawo sprzeciwu wobec przetwarzania danych – w </w:t>
      </w:r>
      <w:proofErr w:type="gramStart"/>
      <w:r w:rsidRPr="000D4BF7">
        <w:rPr>
          <w:rFonts w:asciiTheme="minorHAnsi" w:hAnsiTheme="minorHAnsi" w:cstheme="minorHAnsi"/>
          <w:bCs/>
          <w:sz w:val="20"/>
          <w:szCs w:val="20"/>
        </w:rPr>
        <w:t>przypadku</w:t>
      </w:r>
      <w:proofErr w:type="gramEnd"/>
      <w:r w:rsidRPr="000D4BF7">
        <w:rPr>
          <w:rFonts w:asciiTheme="minorHAnsi" w:hAnsiTheme="minorHAnsi" w:cstheme="minorHAnsi"/>
          <w:bCs/>
          <w:sz w:val="20"/>
          <w:szCs w:val="20"/>
        </w:rPr>
        <w:t xml:space="preserve"> gdy spełnione są następujące przesłanki:</w:t>
      </w:r>
    </w:p>
    <w:p w14:paraId="65891F1F" w14:textId="77777777" w:rsidR="000D4BF7" w:rsidRPr="000D4BF7" w:rsidRDefault="000D4BF7" w:rsidP="000D4BF7">
      <w:pPr>
        <w:pStyle w:val="Akapitzlist"/>
        <w:widowControl/>
        <w:numPr>
          <w:ilvl w:val="2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14:paraId="587BE098" w14:textId="77777777" w:rsidR="000D4BF7" w:rsidRPr="000D4BF7" w:rsidRDefault="000D4BF7" w:rsidP="000D4BF7">
      <w:pPr>
        <w:pStyle w:val="Akapitzlist"/>
        <w:widowControl/>
        <w:numPr>
          <w:ilvl w:val="2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 xml:space="preserve"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</w:t>
      </w:r>
      <w:proofErr w:type="gramStart"/>
      <w:r w:rsidRPr="000D4BF7">
        <w:rPr>
          <w:rFonts w:asciiTheme="minorHAnsi" w:hAnsiTheme="minorHAnsi" w:cstheme="minorHAnsi"/>
          <w:bCs/>
          <w:sz w:val="20"/>
          <w:szCs w:val="20"/>
        </w:rPr>
        <w:t>szczególności</w:t>
      </w:r>
      <w:proofErr w:type="gramEnd"/>
      <w:r w:rsidRPr="000D4BF7">
        <w:rPr>
          <w:rFonts w:asciiTheme="minorHAnsi" w:hAnsiTheme="minorHAnsi" w:cstheme="minorHAnsi"/>
          <w:bCs/>
          <w:sz w:val="20"/>
          <w:szCs w:val="20"/>
        </w:rPr>
        <w:t xml:space="preserve"> gdy osoba, której dane dotyczą jest dzieckiem.</w:t>
      </w:r>
    </w:p>
    <w:p w14:paraId="23641C7C" w14:textId="77777777" w:rsidR="000D4BF7" w:rsidRPr="000D4BF7" w:rsidRDefault="000D4BF7" w:rsidP="000D4BF7">
      <w:pPr>
        <w:pStyle w:val="Akapitzlist"/>
        <w:widowControl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14:paraId="52A57EC9" w14:textId="77777777" w:rsidR="000D4BF7" w:rsidRPr="000D4BF7" w:rsidRDefault="000D4BF7" w:rsidP="000D4BF7">
      <w:pPr>
        <w:pStyle w:val="Akapitzlist"/>
        <w:widowControl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W przypadku powzięcia informacji o niezgodnym z prawem przetwarzaniu w Urzędzie Miejskim w Grybowie Pani/Pana danych osobowych, przysługuje Pani/Panu prawo wniesienia skargi do organu nadzorczego właściwego w sprawach ochrony danych osobowych.</w:t>
      </w:r>
    </w:p>
    <w:p w14:paraId="31FDD8A3" w14:textId="77777777" w:rsidR="000D4BF7" w:rsidRPr="000D4BF7" w:rsidRDefault="000D4BF7" w:rsidP="000D4BF7">
      <w:pPr>
        <w:pStyle w:val="Akapitzlist"/>
        <w:widowControl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W sytuacji, gdy przetwarzanie danych osobowych odbywa się na podstawie zgody osoby, której dane dotyczą, podanie przez Panią/Pana danych osobowych Administratorowi ma charakter dobrowolny.</w:t>
      </w:r>
    </w:p>
    <w:p w14:paraId="726CA31A" w14:textId="77777777" w:rsidR="000D4BF7" w:rsidRPr="000D4BF7" w:rsidRDefault="000D4BF7" w:rsidP="000D4BF7">
      <w:pPr>
        <w:pStyle w:val="Akapitzlist"/>
        <w:widowControl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 xml:space="preserve">Podanie przez Panią/Pana danych osobowych jest obowiązkowe, w </w:t>
      </w:r>
      <w:proofErr w:type="gramStart"/>
      <w:r w:rsidRPr="000D4BF7">
        <w:rPr>
          <w:rFonts w:asciiTheme="minorHAnsi" w:hAnsiTheme="minorHAnsi" w:cstheme="minorHAnsi"/>
          <w:bCs/>
          <w:sz w:val="20"/>
          <w:szCs w:val="20"/>
        </w:rPr>
        <w:t>sytuacji</w:t>
      </w:r>
      <w:proofErr w:type="gramEnd"/>
      <w:r w:rsidRPr="000D4BF7">
        <w:rPr>
          <w:rFonts w:asciiTheme="minorHAnsi" w:hAnsiTheme="minorHAnsi" w:cstheme="minorHAnsi"/>
          <w:bCs/>
          <w:sz w:val="20"/>
          <w:szCs w:val="20"/>
        </w:rPr>
        <w:t xml:space="preserve"> gdy przesłankę przetwarzania danych osobowych stanowi przepis prawa lub zawarta między stronami umowa.</w:t>
      </w:r>
    </w:p>
    <w:p w14:paraId="4CBA1DFF" w14:textId="77777777" w:rsidR="000D4BF7" w:rsidRPr="000D4BF7" w:rsidRDefault="000D4BF7" w:rsidP="000D4BF7">
      <w:pPr>
        <w:pStyle w:val="Akapitzlist"/>
        <w:widowControl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D4BF7">
        <w:rPr>
          <w:rFonts w:asciiTheme="minorHAnsi" w:hAnsiTheme="minorHAnsi" w:cstheme="minorHAnsi"/>
          <w:bCs/>
          <w:sz w:val="20"/>
          <w:szCs w:val="20"/>
        </w:rPr>
        <w:t>Pani/Pana dane mogą być przetwarzane w sposób zautomatyzowany i nie będą profilowane.</w:t>
      </w:r>
    </w:p>
    <w:p w14:paraId="43BE49E7" w14:textId="77777777" w:rsidR="00C92042" w:rsidRPr="005E4F82" w:rsidRDefault="00C92042" w:rsidP="005E4F82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sectPr w:rsidR="00C92042" w:rsidRPr="005E4F82" w:rsidSect="002A3190">
      <w:footerReference w:type="default" r:id="rId9"/>
      <w:pgSz w:w="11906" w:h="16838"/>
      <w:pgMar w:top="284" w:right="1080" w:bottom="1440" w:left="1080" w:header="283" w:footer="631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F84A2" w14:textId="77777777" w:rsidR="0065052F" w:rsidRPr="00335977" w:rsidRDefault="0065052F">
      <w:r w:rsidRPr="00335977">
        <w:separator/>
      </w:r>
    </w:p>
  </w:endnote>
  <w:endnote w:type="continuationSeparator" w:id="0">
    <w:p w14:paraId="7E2E8323" w14:textId="77777777" w:rsidR="0065052F" w:rsidRPr="00335977" w:rsidRDefault="0065052F">
      <w:r w:rsidRPr="003359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lbany;Arial">
    <w:altName w:val="Arial"/>
    <w:panose1 w:val="00000000000000000000"/>
    <w:charset w:val="00"/>
    <w:family w:val="roman"/>
    <w:notTrueType/>
    <w:pitch w:val="default"/>
  </w:font>
  <w:font w:name="HG Mincho Light J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B031E" w14:textId="77777777" w:rsidR="00C92042" w:rsidRPr="00BB5B47" w:rsidRDefault="000F0C5F">
    <w:pPr>
      <w:pStyle w:val="Stopka"/>
      <w:jc w:val="right"/>
      <w:rPr>
        <w:rFonts w:asciiTheme="minorHAnsi" w:hAnsiTheme="minorHAnsi" w:cstheme="minorHAnsi"/>
        <w:sz w:val="24"/>
        <w:szCs w:val="24"/>
      </w:rPr>
    </w:pPr>
    <w:r w:rsidRPr="00BB5B47">
      <w:rPr>
        <w:rFonts w:asciiTheme="minorHAnsi" w:hAnsiTheme="minorHAnsi" w:cstheme="minorHAnsi"/>
        <w:sz w:val="24"/>
        <w:szCs w:val="24"/>
      </w:rPr>
      <w:t xml:space="preserve">Strona </w:t>
    </w:r>
    <w:r w:rsidRPr="00BB5B47">
      <w:rPr>
        <w:rFonts w:asciiTheme="minorHAnsi" w:hAnsiTheme="minorHAnsi" w:cstheme="minorHAnsi"/>
        <w:sz w:val="24"/>
        <w:szCs w:val="24"/>
      </w:rPr>
      <w:fldChar w:fldCharType="begin"/>
    </w:r>
    <w:r w:rsidRPr="00BB5B47">
      <w:rPr>
        <w:rFonts w:asciiTheme="minorHAnsi" w:hAnsiTheme="minorHAnsi" w:cstheme="minorHAnsi"/>
        <w:sz w:val="24"/>
        <w:szCs w:val="24"/>
      </w:rPr>
      <w:instrText>PAGE</w:instrText>
    </w:r>
    <w:r w:rsidRPr="00BB5B47">
      <w:rPr>
        <w:rFonts w:asciiTheme="minorHAnsi" w:hAnsiTheme="minorHAnsi" w:cstheme="minorHAnsi"/>
        <w:sz w:val="24"/>
        <w:szCs w:val="24"/>
      </w:rPr>
      <w:fldChar w:fldCharType="separate"/>
    </w:r>
    <w:r w:rsidRPr="00BB5B47">
      <w:rPr>
        <w:rFonts w:asciiTheme="minorHAnsi" w:hAnsiTheme="minorHAnsi" w:cstheme="minorHAnsi"/>
        <w:sz w:val="24"/>
        <w:szCs w:val="24"/>
      </w:rPr>
      <w:t>3</w:t>
    </w:r>
    <w:r w:rsidRPr="00BB5B47">
      <w:rPr>
        <w:rFonts w:asciiTheme="minorHAnsi" w:hAnsiTheme="minorHAnsi" w:cstheme="minorHAnsi"/>
        <w:sz w:val="24"/>
        <w:szCs w:val="24"/>
      </w:rPr>
      <w:fldChar w:fldCharType="end"/>
    </w:r>
    <w:r w:rsidRPr="00BB5B47">
      <w:rPr>
        <w:rFonts w:asciiTheme="minorHAnsi" w:hAnsiTheme="minorHAnsi" w:cstheme="minorHAnsi"/>
        <w:sz w:val="24"/>
        <w:szCs w:val="24"/>
      </w:rPr>
      <w:t xml:space="preserve"> z </w:t>
    </w:r>
    <w:r w:rsidRPr="00BB5B47">
      <w:rPr>
        <w:rFonts w:asciiTheme="minorHAnsi" w:hAnsiTheme="minorHAnsi" w:cstheme="minorHAnsi"/>
        <w:sz w:val="24"/>
        <w:szCs w:val="24"/>
      </w:rPr>
      <w:fldChar w:fldCharType="begin"/>
    </w:r>
    <w:r w:rsidRPr="00BB5B47">
      <w:rPr>
        <w:rFonts w:asciiTheme="minorHAnsi" w:hAnsiTheme="minorHAnsi" w:cstheme="minorHAnsi"/>
        <w:sz w:val="24"/>
        <w:szCs w:val="24"/>
      </w:rPr>
      <w:instrText>NUMPAGES</w:instrText>
    </w:r>
    <w:r w:rsidRPr="00BB5B47">
      <w:rPr>
        <w:rFonts w:asciiTheme="minorHAnsi" w:hAnsiTheme="minorHAnsi" w:cstheme="minorHAnsi"/>
        <w:sz w:val="24"/>
        <w:szCs w:val="24"/>
      </w:rPr>
      <w:fldChar w:fldCharType="separate"/>
    </w:r>
    <w:r w:rsidRPr="00BB5B47">
      <w:rPr>
        <w:rFonts w:asciiTheme="minorHAnsi" w:hAnsiTheme="minorHAnsi" w:cstheme="minorHAnsi"/>
        <w:sz w:val="24"/>
        <w:szCs w:val="24"/>
      </w:rPr>
      <w:t>3</w:t>
    </w:r>
    <w:r w:rsidRPr="00BB5B47">
      <w:rPr>
        <w:rFonts w:asciiTheme="minorHAnsi" w:hAnsiTheme="minorHAnsi" w:cstheme="minorHAnsi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97061" w14:textId="77777777" w:rsidR="0065052F" w:rsidRPr="00335977" w:rsidRDefault="0065052F">
      <w:r w:rsidRPr="00335977">
        <w:separator/>
      </w:r>
    </w:p>
  </w:footnote>
  <w:footnote w:type="continuationSeparator" w:id="0">
    <w:p w14:paraId="1D23970A" w14:textId="77777777" w:rsidR="0065052F" w:rsidRPr="00335977" w:rsidRDefault="0065052F">
      <w:r w:rsidRPr="0033597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206FD"/>
    <w:multiLevelType w:val="multilevel"/>
    <w:tmpl w:val="FAB8120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14D3826"/>
    <w:multiLevelType w:val="multilevel"/>
    <w:tmpl w:val="A84CFD9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sz w:val="22"/>
        <w:szCs w:val="22"/>
      </w:rPr>
    </w:lvl>
    <w:lvl w:ilvl="1">
      <w:start w:val="1"/>
      <w:numFmt w:val="lowerLetter"/>
      <w:suff w:val="space"/>
      <w:lvlText w:val="%2)"/>
      <w:lvlJc w:val="left"/>
      <w:pPr>
        <w:tabs>
          <w:tab w:val="num" w:pos="0"/>
        </w:tabs>
        <w:ind w:left="1080" w:hanging="360"/>
      </w:pPr>
      <w:rPr>
        <w:rFonts w:ascii="Times New Roman" w:hAnsi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2"/>
        <w:szCs w:val="22"/>
      </w:rPr>
    </w:lvl>
  </w:abstractNum>
  <w:abstractNum w:abstractNumId="2" w15:restartNumberingAfterBreak="0">
    <w:nsid w:val="243C402E"/>
    <w:multiLevelType w:val="multilevel"/>
    <w:tmpl w:val="A768F4A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2"/>
        <w:szCs w:val="22"/>
      </w:rPr>
    </w:lvl>
  </w:abstractNum>
  <w:abstractNum w:abstractNumId="3" w15:restartNumberingAfterBreak="0">
    <w:nsid w:val="3DD00C2D"/>
    <w:multiLevelType w:val="multilevel"/>
    <w:tmpl w:val="B3A8DCE6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4C4A7C19"/>
    <w:multiLevelType w:val="multilevel"/>
    <w:tmpl w:val="2F80A632"/>
    <w:lvl w:ilvl="0">
      <w:start w:val="1"/>
      <w:numFmt w:val="decimal"/>
      <w:suff w:val="space"/>
      <w:lvlText w:val="§%1"/>
      <w:lvlJc w:val="left"/>
      <w:pPr>
        <w:ind w:left="357" w:hanging="357"/>
      </w:pPr>
      <w:rPr>
        <w:rFonts w:ascii="Calibri" w:hAnsi="Calibri" w:hint="default"/>
        <w:b/>
        <w:bCs w:val="0"/>
        <w:i w:val="0"/>
        <w:sz w:val="24"/>
      </w:rPr>
    </w:lvl>
    <w:lvl w:ilvl="1">
      <w:start w:val="1"/>
      <w:numFmt w:val="decimal"/>
      <w:suff w:val="space"/>
      <w:lvlText w:val="%2."/>
      <w:lvlJc w:val="left"/>
      <w:pPr>
        <w:ind w:left="357" w:hanging="357"/>
      </w:pPr>
      <w:rPr>
        <w:rFonts w:ascii="Calibri" w:hAnsi="Calibri" w:hint="default"/>
        <w:b w:val="0"/>
        <w:i w:val="0"/>
        <w:sz w:val="24"/>
        <w:szCs w:val="22"/>
      </w:rPr>
    </w:lvl>
    <w:lvl w:ilvl="2">
      <w:start w:val="1"/>
      <w:numFmt w:val="lowerLetter"/>
      <w:suff w:val="space"/>
      <w:lvlText w:val="%3."/>
      <w:lvlJc w:val="left"/>
      <w:pPr>
        <w:ind w:left="714" w:hanging="357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bullet"/>
      <w:suff w:val="space"/>
      <w:lvlText w:val="–"/>
      <w:lvlJc w:val="left"/>
      <w:pPr>
        <w:ind w:left="1072" w:hanging="358"/>
      </w:pPr>
      <w:rPr>
        <w:rFonts w:ascii="Calibri" w:hAnsi="Calibri" w:hint="default"/>
        <w:b w:val="0"/>
        <w:i w:val="0"/>
        <w:color w:val="auto"/>
        <w:sz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  <w:sz w:val="22"/>
        <w:szCs w:val="22"/>
      </w:rPr>
    </w:lvl>
  </w:abstractNum>
  <w:abstractNum w:abstractNumId="5" w15:restartNumberingAfterBreak="0">
    <w:nsid w:val="58241A8E"/>
    <w:multiLevelType w:val="multilevel"/>
    <w:tmpl w:val="EE3E85A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2"/>
        <w:szCs w:val="22"/>
      </w:rPr>
    </w:lvl>
  </w:abstractNum>
  <w:abstractNum w:abstractNumId="6" w15:restartNumberingAfterBreak="0">
    <w:nsid w:val="741819F0"/>
    <w:multiLevelType w:val="multilevel"/>
    <w:tmpl w:val="85847FFC"/>
    <w:lvl w:ilvl="0">
      <w:start w:val="1"/>
      <w:numFmt w:val="bullet"/>
      <w:suff w:val="space"/>
      <w:lvlText w:val="–"/>
      <w:lvlJc w:val="left"/>
      <w:pPr>
        <w:ind w:left="357" w:hanging="357"/>
      </w:pPr>
      <w:rPr>
        <w:rFonts w:ascii="Matura MT Script Capitals" w:hAnsi="Matura MT Script Capitals" w:hint="default"/>
        <w:b w:val="0"/>
        <w:i w:val="0"/>
        <w:color w:val="auto"/>
        <w:sz w:val="24"/>
        <w:szCs w:val="22"/>
      </w:rPr>
    </w:lvl>
    <w:lvl w:ilvl="1">
      <w:start w:val="1"/>
      <w:numFmt w:val="lowerLetter"/>
      <w:suff w:val="space"/>
      <w:lvlText w:val="%2)"/>
      <w:lvlJc w:val="left"/>
      <w:pPr>
        <w:ind w:left="714" w:hanging="357"/>
      </w:pPr>
      <w:rPr>
        <w:rFonts w:ascii="Calibri" w:hAnsi="Calibri" w:hint="default"/>
        <w:b w:val="0"/>
        <w:i w:val="0"/>
        <w:sz w:val="24"/>
        <w:szCs w:val="22"/>
      </w:rPr>
    </w:lvl>
    <w:lvl w:ilvl="2">
      <w:start w:val="1"/>
      <w:numFmt w:val="bullet"/>
      <w:lvlText w:val="–"/>
      <w:lvlJc w:val="left"/>
      <w:pPr>
        <w:tabs>
          <w:tab w:val="num" w:pos="1440"/>
        </w:tabs>
        <w:ind w:left="1072" w:hanging="358"/>
      </w:pPr>
      <w:rPr>
        <w:rFonts w:ascii="Matura MT Script Capitals" w:hAnsi="Matura MT Script Capitals" w:hint="default"/>
        <w:color w:val="auto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  <w:sz w:val="22"/>
        <w:szCs w:val="22"/>
      </w:rPr>
    </w:lvl>
  </w:abstractNum>
  <w:abstractNum w:abstractNumId="7" w15:restartNumberingAfterBreak="0">
    <w:nsid w:val="7D4E73E1"/>
    <w:multiLevelType w:val="multilevel"/>
    <w:tmpl w:val="8DCC319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sz w:val="22"/>
        <w:szCs w:val="22"/>
      </w:rPr>
    </w:lvl>
    <w:lvl w:ilvl="1">
      <w:start w:val="1"/>
      <w:numFmt w:val="lowerLetter"/>
      <w:suff w:val="space"/>
      <w:lvlText w:val="%2)"/>
      <w:lvlJc w:val="left"/>
      <w:pPr>
        <w:tabs>
          <w:tab w:val="num" w:pos="0"/>
        </w:tabs>
        <w:ind w:left="1080" w:hanging="360"/>
      </w:pPr>
      <w:rPr>
        <w:rFonts w:ascii="Times New Roman" w:hAnsi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2"/>
        <w:szCs w:val="22"/>
      </w:rPr>
    </w:lvl>
  </w:abstractNum>
  <w:num w:numId="1" w16cid:durableId="1503816229">
    <w:abstractNumId w:val="3"/>
  </w:num>
  <w:num w:numId="2" w16cid:durableId="1587810766">
    <w:abstractNumId w:val="6"/>
  </w:num>
  <w:num w:numId="3" w16cid:durableId="2103606128">
    <w:abstractNumId w:val="7"/>
  </w:num>
  <w:num w:numId="4" w16cid:durableId="602609908">
    <w:abstractNumId w:val="1"/>
  </w:num>
  <w:num w:numId="5" w16cid:durableId="770005663">
    <w:abstractNumId w:val="5"/>
  </w:num>
  <w:num w:numId="6" w16cid:durableId="1366297664">
    <w:abstractNumId w:val="2"/>
  </w:num>
  <w:num w:numId="7" w16cid:durableId="262491639">
    <w:abstractNumId w:val="4"/>
  </w:num>
  <w:num w:numId="8" w16cid:durableId="12552852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56053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042"/>
    <w:rsid w:val="00037858"/>
    <w:rsid w:val="000415C0"/>
    <w:rsid w:val="00047D85"/>
    <w:rsid w:val="000627EA"/>
    <w:rsid w:val="00064A03"/>
    <w:rsid w:val="00083414"/>
    <w:rsid w:val="0009549F"/>
    <w:rsid w:val="000A26A1"/>
    <w:rsid w:val="000D34D3"/>
    <w:rsid w:val="000D4BF7"/>
    <w:rsid w:val="000E49C1"/>
    <w:rsid w:val="000F0C5F"/>
    <w:rsid w:val="00105F6C"/>
    <w:rsid w:val="00111002"/>
    <w:rsid w:val="0011517A"/>
    <w:rsid w:val="00115EDE"/>
    <w:rsid w:val="00120DDF"/>
    <w:rsid w:val="0012212B"/>
    <w:rsid w:val="001248C1"/>
    <w:rsid w:val="00136761"/>
    <w:rsid w:val="001414D8"/>
    <w:rsid w:val="0014367C"/>
    <w:rsid w:val="001523E1"/>
    <w:rsid w:val="001577F2"/>
    <w:rsid w:val="00160623"/>
    <w:rsid w:val="0017342C"/>
    <w:rsid w:val="00182610"/>
    <w:rsid w:val="00187B87"/>
    <w:rsid w:val="001D082E"/>
    <w:rsid w:val="001D6933"/>
    <w:rsid w:val="001E0168"/>
    <w:rsid w:val="001E0A14"/>
    <w:rsid w:val="001F3508"/>
    <w:rsid w:val="001F7A8E"/>
    <w:rsid w:val="00203B86"/>
    <w:rsid w:val="00203BA4"/>
    <w:rsid w:val="0022181F"/>
    <w:rsid w:val="00225E3D"/>
    <w:rsid w:val="00226E4F"/>
    <w:rsid w:val="002466F0"/>
    <w:rsid w:val="0029157C"/>
    <w:rsid w:val="0029158B"/>
    <w:rsid w:val="00296684"/>
    <w:rsid w:val="00297213"/>
    <w:rsid w:val="002A3190"/>
    <w:rsid w:val="002C0CF8"/>
    <w:rsid w:val="002C29C8"/>
    <w:rsid w:val="002D7A84"/>
    <w:rsid w:val="002D7CC0"/>
    <w:rsid w:val="00312CD7"/>
    <w:rsid w:val="003231A4"/>
    <w:rsid w:val="00335977"/>
    <w:rsid w:val="00352B64"/>
    <w:rsid w:val="00353916"/>
    <w:rsid w:val="00364A39"/>
    <w:rsid w:val="00367BE8"/>
    <w:rsid w:val="00385016"/>
    <w:rsid w:val="00397B2B"/>
    <w:rsid w:val="00397B4F"/>
    <w:rsid w:val="003B0F02"/>
    <w:rsid w:val="003D0A53"/>
    <w:rsid w:val="0040501A"/>
    <w:rsid w:val="004209EF"/>
    <w:rsid w:val="00422D57"/>
    <w:rsid w:val="00422E16"/>
    <w:rsid w:val="00426985"/>
    <w:rsid w:val="00462C3E"/>
    <w:rsid w:val="00465808"/>
    <w:rsid w:val="004876C9"/>
    <w:rsid w:val="004A4732"/>
    <w:rsid w:val="004A7AE9"/>
    <w:rsid w:val="004C131C"/>
    <w:rsid w:val="004C2586"/>
    <w:rsid w:val="004D05FC"/>
    <w:rsid w:val="004D66A3"/>
    <w:rsid w:val="004D77CB"/>
    <w:rsid w:val="004E605E"/>
    <w:rsid w:val="00506C62"/>
    <w:rsid w:val="00521E41"/>
    <w:rsid w:val="005367C6"/>
    <w:rsid w:val="00545833"/>
    <w:rsid w:val="0055004E"/>
    <w:rsid w:val="00572B50"/>
    <w:rsid w:val="0057671C"/>
    <w:rsid w:val="005A0B5F"/>
    <w:rsid w:val="005B2070"/>
    <w:rsid w:val="005C099C"/>
    <w:rsid w:val="005E4F82"/>
    <w:rsid w:val="005F5891"/>
    <w:rsid w:val="00600C9F"/>
    <w:rsid w:val="00610396"/>
    <w:rsid w:val="00623C50"/>
    <w:rsid w:val="006313B0"/>
    <w:rsid w:val="00636F1D"/>
    <w:rsid w:val="0065052F"/>
    <w:rsid w:val="0065516E"/>
    <w:rsid w:val="006562BA"/>
    <w:rsid w:val="00670D92"/>
    <w:rsid w:val="00672425"/>
    <w:rsid w:val="00687947"/>
    <w:rsid w:val="006968B9"/>
    <w:rsid w:val="006976F2"/>
    <w:rsid w:val="006B7EEA"/>
    <w:rsid w:val="006C0E60"/>
    <w:rsid w:val="006C1505"/>
    <w:rsid w:val="006C1A91"/>
    <w:rsid w:val="006C4BCC"/>
    <w:rsid w:val="006D4DF4"/>
    <w:rsid w:val="006F4D46"/>
    <w:rsid w:val="0071233B"/>
    <w:rsid w:val="00714E0F"/>
    <w:rsid w:val="00722D4A"/>
    <w:rsid w:val="007243C4"/>
    <w:rsid w:val="007254E8"/>
    <w:rsid w:val="007264D3"/>
    <w:rsid w:val="007414FD"/>
    <w:rsid w:val="00751216"/>
    <w:rsid w:val="00787183"/>
    <w:rsid w:val="007878F4"/>
    <w:rsid w:val="00787A86"/>
    <w:rsid w:val="00791256"/>
    <w:rsid w:val="007A3494"/>
    <w:rsid w:val="007B0289"/>
    <w:rsid w:val="007B1496"/>
    <w:rsid w:val="007E0483"/>
    <w:rsid w:val="007F1060"/>
    <w:rsid w:val="008106DF"/>
    <w:rsid w:val="00832995"/>
    <w:rsid w:val="0085408A"/>
    <w:rsid w:val="00856970"/>
    <w:rsid w:val="00872B43"/>
    <w:rsid w:val="00892720"/>
    <w:rsid w:val="008A6EA3"/>
    <w:rsid w:val="008C58FF"/>
    <w:rsid w:val="008F29F4"/>
    <w:rsid w:val="008F3569"/>
    <w:rsid w:val="00914E15"/>
    <w:rsid w:val="0093573C"/>
    <w:rsid w:val="0095034F"/>
    <w:rsid w:val="00952905"/>
    <w:rsid w:val="009621FF"/>
    <w:rsid w:val="00962333"/>
    <w:rsid w:val="00965115"/>
    <w:rsid w:val="009663F9"/>
    <w:rsid w:val="00966CDB"/>
    <w:rsid w:val="00973BE6"/>
    <w:rsid w:val="009D3867"/>
    <w:rsid w:val="009F3D1A"/>
    <w:rsid w:val="009F460D"/>
    <w:rsid w:val="009F48BB"/>
    <w:rsid w:val="00A247CF"/>
    <w:rsid w:val="00A337A5"/>
    <w:rsid w:val="00A64FF9"/>
    <w:rsid w:val="00A67F7C"/>
    <w:rsid w:val="00A91A1C"/>
    <w:rsid w:val="00AD16DB"/>
    <w:rsid w:val="00B02D35"/>
    <w:rsid w:val="00B10167"/>
    <w:rsid w:val="00B34AD6"/>
    <w:rsid w:val="00B441BA"/>
    <w:rsid w:val="00B469BE"/>
    <w:rsid w:val="00B51B5C"/>
    <w:rsid w:val="00B53487"/>
    <w:rsid w:val="00B84A3E"/>
    <w:rsid w:val="00BA0A91"/>
    <w:rsid w:val="00BA1881"/>
    <w:rsid w:val="00BA1F1E"/>
    <w:rsid w:val="00BA5E08"/>
    <w:rsid w:val="00BA7243"/>
    <w:rsid w:val="00BA788A"/>
    <w:rsid w:val="00BB5B47"/>
    <w:rsid w:val="00BC49EE"/>
    <w:rsid w:val="00BE38E6"/>
    <w:rsid w:val="00C3680E"/>
    <w:rsid w:val="00C63A62"/>
    <w:rsid w:val="00C76EE5"/>
    <w:rsid w:val="00C81BC5"/>
    <w:rsid w:val="00C92042"/>
    <w:rsid w:val="00CA7BFA"/>
    <w:rsid w:val="00CB0D0F"/>
    <w:rsid w:val="00CC1E82"/>
    <w:rsid w:val="00CC4EA4"/>
    <w:rsid w:val="00CC5889"/>
    <w:rsid w:val="00CC592F"/>
    <w:rsid w:val="00CE40C4"/>
    <w:rsid w:val="00D00B33"/>
    <w:rsid w:val="00D13B62"/>
    <w:rsid w:val="00D158D3"/>
    <w:rsid w:val="00D3064D"/>
    <w:rsid w:val="00D629FC"/>
    <w:rsid w:val="00D82CB4"/>
    <w:rsid w:val="00D836C4"/>
    <w:rsid w:val="00D84EA7"/>
    <w:rsid w:val="00D91A73"/>
    <w:rsid w:val="00DA767D"/>
    <w:rsid w:val="00DB0433"/>
    <w:rsid w:val="00DC21B7"/>
    <w:rsid w:val="00DC5B9C"/>
    <w:rsid w:val="00E17AFE"/>
    <w:rsid w:val="00E209CF"/>
    <w:rsid w:val="00E56163"/>
    <w:rsid w:val="00E6538F"/>
    <w:rsid w:val="00E86DA8"/>
    <w:rsid w:val="00EA1879"/>
    <w:rsid w:val="00EA4DE2"/>
    <w:rsid w:val="00EB3582"/>
    <w:rsid w:val="00EC320B"/>
    <w:rsid w:val="00ED2412"/>
    <w:rsid w:val="00F0072E"/>
    <w:rsid w:val="00F2473C"/>
    <w:rsid w:val="00F314F6"/>
    <w:rsid w:val="00F546F1"/>
    <w:rsid w:val="00F61C72"/>
    <w:rsid w:val="00F75AEF"/>
    <w:rsid w:val="00FB3F0F"/>
    <w:rsid w:val="00FC4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0EFF28"/>
  <w15:docId w15:val="{BED25E48-D8BD-475B-B853-0CB65AA2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pacing w:line="288" w:lineRule="auto"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-Domylnaczcionkaakapitu">
    <w:name w:val="WW-Domyœlna czcionka akapitu"/>
    <w:qFormat/>
  </w:style>
  <w:style w:type="character" w:customStyle="1" w:styleId="StopkaZnak">
    <w:name w:val="Stopka Znak"/>
    <w:qFormat/>
    <w:rPr>
      <w:rFonts w:ascii="Calibri" w:hAnsi="Calibri" w:cs="Calibri"/>
      <w:sz w:val="22"/>
      <w:szCs w:val="22"/>
    </w:rPr>
  </w:style>
  <w:style w:type="character" w:customStyle="1" w:styleId="TekstdymkaZnak">
    <w:name w:val="Tekst dymka Znak"/>
    <w:qFormat/>
    <w:rPr>
      <w:rFonts w:ascii="Segoe UI" w:eastAsia="Courier New" w:hAnsi="Segoe UI" w:cs="Segoe UI"/>
      <w:sz w:val="18"/>
      <w:szCs w:val="18"/>
    </w:rPr>
  </w:style>
  <w:style w:type="character" w:customStyle="1" w:styleId="NagwekZnak">
    <w:name w:val="Nagłówek Znak"/>
    <w:qFormat/>
    <w:rPr>
      <w:rFonts w:eastAsia="Courier New"/>
      <w:sz w:val="24"/>
    </w:rPr>
  </w:style>
  <w:style w:type="character" w:customStyle="1" w:styleId="Znakinumeracji">
    <w:name w:val="Znaki numeracji"/>
    <w:qFormat/>
    <w:rPr>
      <w:rFonts w:ascii="Times New Roman" w:hAnsi="Times New Roman"/>
      <w:sz w:val="22"/>
      <w:szCs w:val="22"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pPr>
      <w:spacing w:line="288" w:lineRule="auto"/>
      <w:jc w:val="both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Tytu1">
    <w:name w:val="Tytuł1"/>
    <w:basedOn w:val="Normalny"/>
    <w:next w:val="Tekstpodstawowy"/>
    <w:qFormat/>
    <w:pPr>
      <w:keepNext/>
      <w:spacing w:before="240" w:after="120"/>
    </w:pPr>
    <w:rPr>
      <w:rFonts w:ascii="Albany;Arial" w:eastAsia="HG Mincho Light J" w:hAnsi="Albany;Arial" w:cs="Albany;Arial"/>
      <w:sz w:val="28"/>
    </w:rPr>
  </w:style>
  <w:style w:type="paragraph" w:styleId="Tekstpodstawowy2">
    <w:name w:val="Body Text 2"/>
    <w:basedOn w:val="Normalny"/>
    <w:qFormat/>
    <w:pPr>
      <w:spacing w:line="288" w:lineRule="auto"/>
      <w:ind w:left="4860" w:firstLine="1"/>
      <w:jc w:val="both"/>
    </w:pPr>
    <w:rPr>
      <w:sz w:val="22"/>
    </w:rPr>
  </w:style>
  <w:style w:type="paragraph" w:customStyle="1" w:styleId="Zawartotabeli">
    <w:name w:val="Zawartość tabeli"/>
    <w:basedOn w:val="Tekstpodstawowy"/>
    <w:qFormat/>
    <w:pPr>
      <w:suppressLineNumbers/>
    </w:pPr>
  </w:style>
  <w:style w:type="paragraph" w:customStyle="1" w:styleId="Tytutabeli">
    <w:name w:val="Tytuł tabeli"/>
    <w:basedOn w:val="Zawartotabeli"/>
    <w:qFormat/>
    <w:pPr>
      <w:jc w:val="center"/>
    </w:pPr>
    <w:rPr>
      <w:b/>
      <w:i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 w:val="0"/>
      <w:jc w:val="center"/>
    </w:pPr>
    <w:rPr>
      <w:rFonts w:ascii="Calibri" w:eastAsia="Times New Roman" w:hAnsi="Calibri" w:cs="Calibri"/>
      <w:sz w:val="22"/>
      <w:szCs w:val="22"/>
    </w:r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Bezodstpw">
    <w:name w:val="No Spacing"/>
    <w:qFormat/>
  </w:style>
  <w:style w:type="paragraph" w:styleId="NormalnyWeb">
    <w:name w:val="Normal (Web)"/>
    <w:basedOn w:val="Normalny"/>
    <w:qFormat/>
    <w:pPr>
      <w:spacing w:before="280" w:after="280"/>
    </w:pPr>
    <w:rPr>
      <w:rFonts w:ascii="Times New Roman" w:eastAsia="Times New Roman" w:hAnsi="Times New Roman" w:cs="Times New Roman"/>
      <w:lang w:eastAsia="pl-PL"/>
    </w:rPr>
  </w:style>
  <w:style w:type="paragraph" w:customStyle="1" w:styleId="Application2">
    <w:name w:val="Application2"/>
    <w:basedOn w:val="Normalny"/>
    <w:qFormat/>
    <w:pPr>
      <w:spacing w:before="120" w:after="120"/>
      <w:ind w:left="567" w:hanging="567"/>
      <w:jc w:val="both"/>
    </w:pPr>
    <w:rPr>
      <w:rFonts w:ascii="Arial" w:eastAsia="Times New Roman" w:hAnsi="Arial"/>
      <w:b/>
      <w:bCs/>
      <w:lang w:val="en-GB" w:eastAsia="pl-P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paragraph" w:styleId="Akapitzlist">
    <w:name w:val="List Paragraph"/>
    <w:aliases w:val="L1,Numerowanie,2 heading,A_wyliczenie,K-P_odwolanie,Akapit z listąb95,maz_wyliczenie,opis dzialania"/>
    <w:basedOn w:val="Normalny"/>
    <w:uiPriority w:val="34"/>
    <w:qFormat/>
    <w:rsid w:val="009F460D"/>
    <w:pPr>
      <w:ind w:left="720"/>
      <w:contextualSpacing/>
    </w:pPr>
    <w:rPr>
      <w:rFonts w:cs="Mangal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2C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2C3E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2C3E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2C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2C3E"/>
    <w:rPr>
      <w:rFonts w:cs="Mangal"/>
      <w:b/>
      <w:bCs/>
      <w:sz w:val="20"/>
      <w:szCs w:val="18"/>
    </w:rPr>
  </w:style>
  <w:style w:type="paragraph" w:styleId="Tytu">
    <w:name w:val="Title"/>
    <w:basedOn w:val="Normalny"/>
    <w:link w:val="TytuZnak"/>
    <w:uiPriority w:val="10"/>
    <w:qFormat/>
    <w:rsid w:val="002A3190"/>
    <w:pPr>
      <w:widowControl/>
      <w:jc w:val="center"/>
    </w:pPr>
    <w:rPr>
      <w:rFonts w:ascii="Arial" w:eastAsia="Times New Roman" w:hAnsi="Arial" w:cs="Times New Roman"/>
      <w:b/>
      <w:color w:val="00000A"/>
      <w:kern w:val="2"/>
      <w:szCs w:val="20"/>
      <w:lang w:eastAsia="pl-PL" w:bidi="ar-SA"/>
    </w:rPr>
  </w:style>
  <w:style w:type="character" w:customStyle="1" w:styleId="TytuZnak">
    <w:name w:val="Tytuł Znak"/>
    <w:basedOn w:val="Domylnaczcionkaakapitu"/>
    <w:link w:val="Tytu"/>
    <w:uiPriority w:val="10"/>
    <w:rsid w:val="002A3190"/>
    <w:rPr>
      <w:rFonts w:ascii="Arial" w:eastAsia="Times New Roman" w:hAnsi="Arial" w:cs="Times New Roman"/>
      <w:b/>
      <w:color w:val="00000A"/>
      <w:kern w:val="2"/>
      <w:szCs w:val="20"/>
      <w:lang w:eastAsia="pl-PL" w:bidi="ar-SA"/>
    </w:rPr>
  </w:style>
  <w:style w:type="character" w:styleId="Tekstzastpczy">
    <w:name w:val="Placeholder Text"/>
    <w:basedOn w:val="Domylnaczcionkaakapitu"/>
    <w:uiPriority w:val="99"/>
    <w:semiHidden/>
    <w:rsid w:val="002A3190"/>
    <w:rPr>
      <w:color w:val="666666"/>
    </w:rPr>
  </w:style>
  <w:style w:type="paragraph" w:customStyle="1" w:styleId="Standard">
    <w:name w:val="Standard"/>
    <w:qFormat/>
    <w:rsid w:val="00BA0A91"/>
    <w:rPr>
      <w:rFonts w:ascii="Arial" w:eastAsia="Times New Roman" w:hAnsi="Arial" w:cs="Times New Roman"/>
      <w:color w:val="00000A"/>
      <w:kern w:val="2"/>
      <w:sz w:val="2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rsid w:val="001523E1"/>
  </w:style>
  <w:style w:type="character" w:styleId="Hipercze">
    <w:name w:val="Hyperlink"/>
    <w:basedOn w:val="Domylnaczcionkaakapitu"/>
    <w:uiPriority w:val="99"/>
    <w:unhideWhenUsed/>
    <w:rsid w:val="000D4B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rybow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11</Pages>
  <Words>4221</Words>
  <Characters>25331</Characters>
  <Application>Microsoft Office Word</Application>
  <DocSecurity>0</DocSecurity>
  <Lines>211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SPO „Restrukturyzacja i modernizacja sektora żywnościowego i ro</vt:lpstr>
    </vt:vector>
  </TitlesOfParts>
  <Company/>
  <LinksUpToDate>false</LinksUpToDate>
  <CharactersWithSpaces>29494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 „Restrukturyzacja i modernizacja sektora żywnościowego i ro</dc:title>
  <dc:subject/>
  <dc:creator>Urząd Marszałkowski Woj. Lub.</dc:creator>
  <dc:description/>
  <cp:lastModifiedBy>Grzegorz Główczyk</cp:lastModifiedBy>
  <cp:revision>13</cp:revision>
  <cp:lastPrinted>2026-07-16T06:45:00Z</cp:lastPrinted>
  <dcterms:created xsi:type="dcterms:W3CDTF">2026-10-29T08:20:00Z</dcterms:created>
  <dcterms:modified xsi:type="dcterms:W3CDTF">2026-10-30T13:54:00Z</dcterms:modified>
  <dc:language>pl-PL</dc:language>
</cp:coreProperties>
</file>