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people.xml" ContentType="application/vnd.openxmlformats-officedocument.wordprocessingml.people+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476656" w14:textId="02BC5DF4" w:rsidR="000458BB" w:rsidRPr="008C4E2D" w:rsidRDefault="000458BB" w:rsidP="006175D7">
      <w:pPr>
        <w:spacing w:line="276" w:lineRule="auto"/>
        <w:rPr>
          <w:rFonts w:ascii="Cambria" w:hAnsi="Cambria"/>
          <w:color w:val="000000" w:themeColor="text1"/>
          <w:sz w:val="20"/>
          <w:szCs w:val="20"/>
        </w:rPr>
      </w:pPr>
      <w:bookmarkStart w:id="0" w:name="_Hlk59429758"/>
      <w:r w:rsidRPr="008C4E2D">
        <w:tab/>
      </w:r>
    </w:p>
    <w:p w14:paraId="7345653D" w14:textId="77777777" w:rsidR="000458BB" w:rsidRPr="000809B0" w:rsidRDefault="000458BB" w:rsidP="006175D7">
      <w:pPr>
        <w:spacing w:line="276" w:lineRule="auto"/>
        <w:jc w:val="center"/>
        <w:rPr>
          <w:rFonts w:asciiTheme="minorHAnsi" w:hAnsiTheme="minorHAnsi" w:cstheme="minorHAnsi"/>
        </w:rPr>
      </w:pPr>
    </w:p>
    <w:tbl>
      <w:tblPr>
        <w:tblW w:w="0" w:type="auto"/>
        <w:jc w:val="center"/>
        <w:tblLook w:val="04A0" w:firstRow="1" w:lastRow="0" w:firstColumn="1" w:lastColumn="0" w:noHBand="0" w:noVBand="1"/>
      </w:tblPr>
      <w:tblGrid>
        <w:gridCol w:w="9298"/>
      </w:tblGrid>
      <w:tr w:rsidR="000458BB" w:rsidRPr="000809B0" w14:paraId="210CE130" w14:textId="77777777" w:rsidTr="000458BB">
        <w:trPr>
          <w:trHeight w:val="1769"/>
          <w:jc w:val="center"/>
        </w:trPr>
        <w:tc>
          <w:tcPr>
            <w:tcW w:w="8646" w:type="dxa"/>
          </w:tcPr>
          <w:p w14:paraId="4849CD92" w14:textId="5EF81EDE" w:rsidR="000458BB" w:rsidRPr="000809B0" w:rsidRDefault="000458BB" w:rsidP="006175D7">
            <w:pPr>
              <w:spacing w:line="276" w:lineRule="auto"/>
              <w:jc w:val="center"/>
              <w:rPr>
                <w:rFonts w:asciiTheme="minorHAnsi" w:hAnsiTheme="minorHAnsi" w:cstheme="minorHAnsi"/>
                <w:b/>
              </w:rPr>
            </w:pPr>
            <w:r w:rsidRPr="000809B0">
              <w:rPr>
                <w:rFonts w:asciiTheme="minorHAnsi" w:hAnsiTheme="minorHAnsi" w:cstheme="minorHAnsi"/>
                <w:b/>
              </w:rPr>
              <w:t>G</w:t>
            </w:r>
            <w:r w:rsidR="00FB7E1D" w:rsidRPr="000809B0">
              <w:rPr>
                <w:rFonts w:asciiTheme="minorHAnsi" w:hAnsiTheme="minorHAnsi" w:cstheme="minorHAnsi"/>
                <w:b/>
              </w:rPr>
              <w:t>mina</w:t>
            </w:r>
            <w:r w:rsidRPr="000809B0">
              <w:rPr>
                <w:rFonts w:asciiTheme="minorHAnsi" w:hAnsiTheme="minorHAnsi" w:cstheme="minorHAnsi"/>
                <w:b/>
              </w:rPr>
              <w:t xml:space="preserve"> </w:t>
            </w:r>
            <w:r w:rsidR="00FB7E1D" w:rsidRPr="000809B0">
              <w:rPr>
                <w:rFonts w:asciiTheme="minorHAnsi" w:hAnsiTheme="minorHAnsi" w:cstheme="minorHAnsi"/>
                <w:b/>
              </w:rPr>
              <w:t>Żary o statusie miejskim</w:t>
            </w:r>
          </w:p>
          <w:p w14:paraId="513978B5" w14:textId="4C744255" w:rsidR="00FB7E1D" w:rsidRPr="000809B0" w:rsidRDefault="00FB7E1D" w:rsidP="006175D7">
            <w:pPr>
              <w:spacing w:line="276" w:lineRule="auto"/>
              <w:jc w:val="center"/>
              <w:rPr>
                <w:rFonts w:asciiTheme="minorHAnsi" w:hAnsiTheme="minorHAnsi" w:cstheme="minorHAnsi"/>
                <w:b/>
              </w:rPr>
            </w:pPr>
            <w:r w:rsidRPr="000809B0">
              <w:rPr>
                <w:rFonts w:asciiTheme="minorHAnsi" w:hAnsiTheme="minorHAnsi" w:cstheme="minorHAnsi"/>
                <w:b/>
              </w:rPr>
              <w:t>Pl. Rynek 1 – 5, 68 - 200 Żary</w:t>
            </w:r>
          </w:p>
          <w:p w14:paraId="52602FFB" w14:textId="77777777" w:rsidR="000458BB" w:rsidRPr="000809B0" w:rsidRDefault="000458BB" w:rsidP="006175D7">
            <w:pPr>
              <w:spacing w:line="276" w:lineRule="auto"/>
              <w:jc w:val="center"/>
              <w:rPr>
                <w:rFonts w:asciiTheme="minorHAnsi" w:hAnsiTheme="minorHAnsi" w:cstheme="minorHAnsi"/>
              </w:rPr>
            </w:pPr>
          </w:p>
          <w:p w14:paraId="4F1D9722" w14:textId="77777777" w:rsidR="000458BB" w:rsidRPr="000809B0" w:rsidRDefault="000458BB" w:rsidP="006175D7">
            <w:pPr>
              <w:spacing w:line="276" w:lineRule="auto"/>
              <w:jc w:val="center"/>
              <w:rPr>
                <w:rFonts w:asciiTheme="minorHAnsi" w:hAnsiTheme="minorHAnsi" w:cstheme="minorHAnsi"/>
              </w:rPr>
            </w:pPr>
            <w:r w:rsidRPr="000809B0">
              <w:rPr>
                <w:rFonts w:asciiTheme="minorHAnsi" w:hAnsiTheme="minorHAnsi" w:cstheme="minorHAnsi"/>
              </w:rPr>
              <w:t xml:space="preserve">reprezentowana przez </w:t>
            </w:r>
          </w:p>
          <w:p w14:paraId="3D3BE338" w14:textId="78EE0518" w:rsidR="000458BB" w:rsidRPr="000809B0" w:rsidRDefault="000458BB" w:rsidP="006175D7">
            <w:pPr>
              <w:spacing w:line="276" w:lineRule="auto"/>
              <w:jc w:val="center"/>
              <w:rPr>
                <w:rFonts w:asciiTheme="minorHAnsi" w:hAnsiTheme="minorHAnsi" w:cstheme="minorHAnsi"/>
                <w:b/>
                <w:color w:val="000000" w:themeColor="text1"/>
              </w:rPr>
            </w:pPr>
            <w:r w:rsidRPr="000809B0">
              <w:rPr>
                <w:rFonts w:asciiTheme="minorHAnsi" w:hAnsiTheme="minorHAnsi" w:cstheme="minorHAnsi"/>
              </w:rPr>
              <w:t xml:space="preserve">Burmistrza </w:t>
            </w:r>
            <w:r w:rsidR="00FB7E1D" w:rsidRPr="000809B0">
              <w:rPr>
                <w:rFonts w:asciiTheme="minorHAnsi" w:hAnsiTheme="minorHAnsi" w:cstheme="minorHAnsi"/>
              </w:rPr>
              <w:t>Miasta Żary</w:t>
            </w:r>
          </w:p>
          <w:p w14:paraId="3D88BC74" w14:textId="77777777" w:rsidR="000458BB" w:rsidRPr="000809B0" w:rsidRDefault="000458BB" w:rsidP="006175D7">
            <w:pPr>
              <w:spacing w:line="276" w:lineRule="auto"/>
              <w:jc w:val="center"/>
              <w:rPr>
                <w:rFonts w:asciiTheme="minorHAnsi" w:hAnsiTheme="minorHAnsi" w:cstheme="minorHAnsi"/>
                <w:b/>
                <w:sz w:val="28"/>
                <w:szCs w:val="28"/>
              </w:rPr>
            </w:pPr>
          </w:p>
          <w:p w14:paraId="41B27134" w14:textId="77777777" w:rsidR="000458BB" w:rsidRPr="000809B0" w:rsidRDefault="000458BB" w:rsidP="006175D7">
            <w:pPr>
              <w:spacing w:line="276" w:lineRule="auto"/>
              <w:jc w:val="center"/>
              <w:rPr>
                <w:rFonts w:asciiTheme="minorHAnsi" w:hAnsiTheme="minorHAnsi" w:cstheme="minorHAnsi"/>
                <w:b/>
                <w:sz w:val="10"/>
                <w:szCs w:val="10"/>
              </w:rPr>
            </w:pPr>
          </w:p>
          <w:tbl>
            <w:tblPr>
              <w:tblpPr w:leftFromText="141" w:rightFromText="141" w:vertAnchor="text" w:horzAnchor="margin" w:tblpY="141"/>
              <w:tblW w:w="9072" w:type="dxa"/>
              <w:tblLook w:val="00A0" w:firstRow="1" w:lastRow="0" w:firstColumn="1" w:lastColumn="0" w:noHBand="0" w:noVBand="0"/>
            </w:tblPr>
            <w:tblGrid>
              <w:gridCol w:w="9072"/>
            </w:tblGrid>
            <w:tr w:rsidR="000458BB" w:rsidRPr="000809B0" w14:paraId="0989100C" w14:textId="77777777" w:rsidTr="000458BB">
              <w:tc>
                <w:tcPr>
                  <w:tcW w:w="9072" w:type="dxa"/>
                  <w:tcBorders>
                    <w:top w:val="single" w:sz="4" w:space="0" w:color="000000"/>
                    <w:left w:val="single" w:sz="4" w:space="0" w:color="000000"/>
                    <w:bottom w:val="single" w:sz="4" w:space="0" w:color="000000"/>
                    <w:right w:val="single" w:sz="4" w:space="0" w:color="000000"/>
                  </w:tcBorders>
                </w:tcPr>
                <w:p w14:paraId="6D3E4925" w14:textId="77777777" w:rsidR="000458BB" w:rsidRPr="000809B0" w:rsidRDefault="000458BB" w:rsidP="006175D7">
                  <w:pPr>
                    <w:spacing w:line="276" w:lineRule="auto"/>
                    <w:jc w:val="center"/>
                    <w:rPr>
                      <w:rFonts w:asciiTheme="minorHAnsi" w:hAnsiTheme="minorHAnsi" w:cstheme="minorHAnsi"/>
                      <w:b/>
                      <w:sz w:val="44"/>
                      <w:szCs w:val="44"/>
                    </w:rPr>
                  </w:pPr>
                  <w:r w:rsidRPr="000809B0">
                    <w:rPr>
                      <w:rFonts w:asciiTheme="minorHAnsi" w:hAnsiTheme="minorHAnsi" w:cstheme="minorHAnsi"/>
                      <w:b/>
                      <w:color w:val="000000" w:themeColor="text1"/>
                      <w:sz w:val="44"/>
                      <w:szCs w:val="44"/>
                    </w:rPr>
                    <w:t>S</w:t>
                  </w:r>
                  <w:r w:rsidRPr="000809B0">
                    <w:rPr>
                      <w:rFonts w:asciiTheme="minorHAnsi" w:hAnsiTheme="minorHAnsi" w:cstheme="minorHAnsi"/>
                      <w:b/>
                      <w:color w:val="000000" w:themeColor="text1"/>
                      <w:sz w:val="36"/>
                      <w:szCs w:val="36"/>
                    </w:rPr>
                    <w:t>PECYFIKACJA</w:t>
                  </w:r>
                  <w:r w:rsidRPr="000809B0">
                    <w:rPr>
                      <w:rFonts w:asciiTheme="minorHAnsi" w:hAnsiTheme="minorHAnsi" w:cstheme="minorHAnsi"/>
                      <w:b/>
                      <w:color w:val="000000" w:themeColor="text1"/>
                      <w:sz w:val="32"/>
                      <w:szCs w:val="32"/>
                    </w:rPr>
                    <w:t xml:space="preserve"> </w:t>
                  </w:r>
                  <w:r w:rsidRPr="000809B0">
                    <w:rPr>
                      <w:rFonts w:asciiTheme="minorHAnsi" w:hAnsiTheme="minorHAnsi" w:cstheme="minorHAnsi"/>
                      <w:b/>
                      <w:color w:val="000000" w:themeColor="text1"/>
                      <w:sz w:val="44"/>
                      <w:szCs w:val="40"/>
                    </w:rPr>
                    <w:t>W</w:t>
                  </w:r>
                  <w:r w:rsidRPr="000809B0">
                    <w:rPr>
                      <w:rFonts w:asciiTheme="minorHAnsi" w:hAnsiTheme="minorHAnsi" w:cstheme="minorHAnsi"/>
                      <w:b/>
                      <w:color w:val="000000" w:themeColor="text1"/>
                      <w:sz w:val="36"/>
                      <w:szCs w:val="36"/>
                    </w:rPr>
                    <w:t>ARUNKÓW</w:t>
                  </w:r>
                  <w:r w:rsidRPr="000809B0">
                    <w:rPr>
                      <w:rFonts w:asciiTheme="minorHAnsi" w:hAnsiTheme="minorHAnsi" w:cstheme="minorHAnsi"/>
                      <w:b/>
                      <w:color w:val="000000" w:themeColor="text1"/>
                      <w:sz w:val="32"/>
                      <w:szCs w:val="32"/>
                    </w:rPr>
                    <w:t xml:space="preserve"> </w:t>
                  </w:r>
                  <w:r w:rsidRPr="000809B0">
                    <w:rPr>
                      <w:rFonts w:asciiTheme="minorHAnsi" w:hAnsiTheme="minorHAnsi" w:cstheme="minorHAnsi"/>
                      <w:b/>
                      <w:color w:val="000000" w:themeColor="text1"/>
                      <w:sz w:val="44"/>
                      <w:szCs w:val="44"/>
                    </w:rPr>
                    <w:t>Z</w:t>
                  </w:r>
                  <w:r w:rsidRPr="000809B0">
                    <w:rPr>
                      <w:rFonts w:asciiTheme="minorHAnsi" w:hAnsiTheme="minorHAnsi" w:cstheme="minorHAnsi"/>
                      <w:b/>
                      <w:color w:val="000000" w:themeColor="text1"/>
                      <w:sz w:val="36"/>
                      <w:szCs w:val="36"/>
                    </w:rPr>
                    <w:t>AMÓWIENIA</w:t>
                  </w:r>
                </w:p>
              </w:tc>
            </w:tr>
          </w:tbl>
          <w:p w14:paraId="75ADA12B" w14:textId="77777777" w:rsidR="000458BB" w:rsidRPr="000809B0" w:rsidRDefault="000458BB" w:rsidP="006175D7">
            <w:pPr>
              <w:spacing w:line="276" w:lineRule="auto"/>
              <w:jc w:val="center"/>
              <w:rPr>
                <w:rFonts w:asciiTheme="minorHAnsi" w:hAnsiTheme="minorHAnsi" w:cstheme="minorHAnsi"/>
                <w:b/>
                <w:sz w:val="10"/>
                <w:szCs w:val="10"/>
              </w:rPr>
            </w:pPr>
          </w:p>
        </w:tc>
      </w:tr>
    </w:tbl>
    <w:p w14:paraId="0627BDF1" w14:textId="77777777" w:rsidR="000458BB" w:rsidRPr="000809B0" w:rsidRDefault="000458BB" w:rsidP="006175D7">
      <w:pPr>
        <w:spacing w:line="276" w:lineRule="auto"/>
        <w:jc w:val="center"/>
        <w:rPr>
          <w:rFonts w:asciiTheme="minorHAnsi" w:hAnsiTheme="minorHAnsi" w:cstheme="minorHAnsi"/>
        </w:rPr>
      </w:pPr>
    </w:p>
    <w:p w14:paraId="676671A5" w14:textId="77777777" w:rsidR="000458BB" w:rsidRPr="000809B0" w:rsidRDefault="000458BB" w:rsidP="006175D7">
      <w:pPr>
        <w:spacing w:line="276" w:lineRule="auto"/>
        <w:jc w:val="center"/>
        <w:rPr>
          <w:rFonts w:asciiTheme="minorHAnsi" w:hAnsiTheme="minorHAnsi" w:cstheme="minorHAnsi"/>
          <w:bCs/>
        </w:rPr>
      </w:pPr>
    </w:p>
    <w:p w14:paraId="6022B1DD" w14:textId="77777777" w:rsidR="000458BB" w:rsidRPr="000809B0" w:rsidRDefault="000458BB" w:rsidP="006175D7">
      <w:pPr>
        <w:spacing w:line="276" w:lineRule="auto"/>
        <w:jc w:val="center"/>
        <w:rPr>
          <w:rFonts w:asciiTheme="minorHAnsi" w:hAnsiTheme="minorHAnsi" w:cstheme="minorHAnsi"/>
          <w:bCs/>
        </w:rPr>
      </w:pPr>
      <w:r w:rsidRPr="000809B0">
        <w:rPr>
          <w:rFonts w:asciiTheme="minorHAnsi" w:hAnsiTheme="minorHAnsi" w:cstheme="minorHAnsi"/>
          <w:bCs/>
        </w:rPr>
        <w:t>w postępowaniu o udzielenie zamówienia publicznego na zadanie:</w:t>
      </w:r>
    </w:p>
    <w:p w14:paraId="2E0E4CD8" w14:textId="77777777" w:rsidR="000458BB" w:rsidRPr="000809B0" w:rsidRDefault="000458BB" w:rsidP="006175D7">
      <w:pPr>
        <w:spacing w:line="276" w:lineRule="auto"/>
        <w:rPr>
          <w:rFonts w:asciiTheme="minorHAnsi" w:hAnsiTheme="minorHAnsi" w:cstheme="minorHAnsi"/>
          <w:bCs/>
        </w:rPr>
      </w:pPr>
    </w:p>
    <w:p w14:paraId="19584816" w14:textId="77777777" w:rsidR="00B1215A" w:rsidRDefault="00C379C3" w:rsidP="006175D7">
      <w:pPr>
        <w:tabs>
          <w:tab w:val="left" w:pos="567"/>
        </w:tabs>
        <w:spacing w:line="276" w:lineRule="auto"/>
        <w:contextualSpacing/>
        <w:jc w:val="center"/>
        <w:rPr>
          <w:rFonts w:asciiTheme="minorHAnsi" w:eastAsia="Calibri" w:hAnsiTheme="minorHAnsi" w:cstheme="minorHAnsi"/>
          <w:b/>
          <w:bCs/>
          <w:i/>
          <w:iCs/>
          <w:color w:val="000000"/>
          <w:sz w:val="28"/>
          <w:szCs w:val="28"/>
          <w:lang w:bidi="pl-PL"/>
        </w:rPr>
      </w:pPr>
      <w:r w:rsidRPr="00C379C3">
        <w:rPr>
          <w:rFonts w:asciiTheme="minorHAnsi" w:eastAsia="Calibri" w:hAnsiTheme="minorHAnsi" w:cstheme="minorHAnsi"/>
          <w:b/>
          <w:bCs/>
          <w:i/>
          <w:iCs/>
          <w:color w:val="000000"/>
          <w:sz w:val="28"/>
          <w:szCs w:val="28"/>
        </w:rPr>
        <w:t xml:space="preserve"> </w:t>
      </w:r>
      <w:bookmarkStart w:id="1" w:name="_Hlk175655725"/>
      <w:bookmarkStart w:id="2" w:name="_Hlk146789259"/>
      <w:r w:rsidR="00B1215A" w:rsidRPr="00B1215A">
        <w:rPr>
          <w:rFonts w:asciiTheme="minorHAnsi" w:eastAsia="Calibri" w:hAnsiTheme="minorHAnsi" w:cstheme="minorHAnsi"/>
          <w:b/>
          <w:bCs/>
          <w:i/>
          <w:iCs/>
          <w:color w:val="000000"/>
          <w:sz w:val="28"/>
          <w:szCs w:val="28"/>
          <w:lang w:bidi="pl-PL"/>
        </w:rPr>
        <w:t>Dostawa sprzętu do magazynu ochrony ludności i obrony cywilnej w ramach Programu Ochrony Ludności i Obrony Cywilnej na lata 2025-2026</w:t>
      </w:r>
      <w:bookmarkStart w:id="3" w:name="_Hlk236137209"/>
      <w:r w:rsidR="00B1215A" w:rsidRPr="00B1215A">
        <w:rPr>
          <w:rFonts w:asciiTheme="minorHAnsi" w:eastAsia="Calibri" w:hAnsiTheme="minorHAnsi" w:cstheme="minorHAnsi"/>
          <w:b/>
          <w:bCs/>
          <w:i/>
          <w:iCs/>
          <w:color w:val="000000"/>
          <w:sz w:val="28"/>
          <w:szCs w:val="28"/>
          <w:lang w:bidi="pl-PL"/>
        </w:rPr>
        <w:t xml:space="preserve"> </w:t>
      </w:r>
    </w:p>
    <w:p w14:paraId="14D07067" w14:textId="6AD23062" w:rsidR="00B1215A" w:rsidRPr="00B1215A" w:rsidRDefault="00B1215A" w:rsidP="006175D7">
      <w:pPr>
        <w:tabs>
          <w:tab w:val="left" w:pos="567"/>
        </w:tabs>
        <w:spacing w:line="276" w:lineRule="auto"/>
        <w:contextualSpacing/>
        <w:jc w:val="center"/>
        <w:rPr>
          <w:rFonts w:asciiTheme="minorHAnsi" w:eastAsia="Calibri" w:hAnsiTheme="minorHAnsi" w:cstheme="minorHAnsi"/>
          <w:b/>
          <w:bCs/>
          <w:i/>
          <w:iCs/>
          <w:color w:val="000000"/>
          <w:sz w:val="28"/>
          <w:szCs w:val="28"/>
          <w:lang w:bidi="pl-PL"/>
        </w:rPr>
      </w:pPr>
      <w:r w:rsidRPr="00B1215A">
        <w:rPr>
          <w:rFonts w:asciiTheme="minorHAnsi" w:eastAsia="Calibri" w:hAnsiTheme="minorHAnsi" w:cstheme="minorHAnsi"/>
          <w:b/>
          <w:bCs/>
          <w:i/>
          <w:iCs/>
          <w:color w:val="000000"/>
          <w:sz w:val="28"/>
          <w:szCs w:val="28"/>
          <w:lang w:bidi="pl-PL"/>
        </w:rPr>
        <w:t>w podziale na III części.</w:t>
      </w:r>
      <w:bookmarkEnd w:id="1"/>
      <w:bookmarkEnd w:id="2"/>
      <w:bookmarkEnd w:id="3"/>
    </w:p>
    <w:p w14:paraId="3A4EB94F" w14:textId="77777777" w:rsidR="00C379C3" w:rsidRPr="00C379C3" w:rsidRDefault="00C379C3" w:rsidP="006175D7">
      <w:pPr>
        <w:tabs>
          <w:tab w:val="left" w:pos="567"/>
        </w:tabs>
        <w:spacing w:line="276" w:lineRule="auto"/>
        <w:contextualSpacing/>
        <w:rPr>
          <w:rFonts w:asciiTheme="minorHAnsi" w:eastAsia="Calibri" w:hAnsiTheme="minorHAnsi" w:cstheme="minorHAnsi"/>
          <w:b/>
          <w:bCs/>
          <w:i/>
          <w:iCs/>
          <w:color w:val="000000"/>
          <w:sz w:val="28"/>
          <w:szCs w:val="28"/>
        </w:rPr>
      </w:pPr>
    </w:p>
    <w:p w14:paraId="2F89DA1D" w14:textId="0D4C092C" w:rsidR="000458BB" w:rsidRPr="000809B0" w:rsidRDefault="00C379C3" w:rsidP="006175D7">
      <w:pPr>
        <w:tabs>
          <w:tab w:val="left" w:pos="567"/>
        </w:tabs>
        <w:spacing w:line="276" w:lineRule="auto"/>
        <w:contextualSpacing/>
        <w:jc w:val="center"/>
        <w:rPr>
          <w:rFonts w:asciiTheme="minorHAnsi" w:hAnsiTheme="minorHAnsi" w:cstheme="minorHAnsi"/>
          <w:b/>
        </w:rPr>
      </w:pPr>
      <w:r w:rsidRPr="00C379C3">
        <w:rPr>
          <w:rFonts w:asciiTheme="minorHAnsi" w:eastAsia="Calibri" w:hAnsiTheme="minorHAnsi" w:cstheme="minorHAnsi"/>
          <w:b/>
          <w:bCs/>
          <w:i/>
          <w:iCs/>
          <w:color w:val="000000"/>
          <w:sz w:val="28"/>
          <w:szCs w:val="28"/>
        </w:rPr>
        <w:t xml:space="preserve"> </w:t>
      </w:r>
      <w:r w:rsidR="000458BB" w:rsidRPr="000809B0">
        <w:rPr>
          <w:rFonts w:asciiTheme="minorHAnsi" w:hAnsiTheme="minorHAnsi" w:cstheme="minorHAnsi"/>
          <w:bCs/>
        </w:rPr>
        <w:t>(Znak postępowania:</w:t>
      </w:r>
      <w:r w:rsidR="000458BB" w:rsidRPr="000809B0">
        <w:rPr>
          <w:rFonts w:asciiTheme="minorHAnsi" w:hAnsiTheme="minorHAnsi" w:cstheme="minorHAnsi"/>
          <w:b/>
        </w:rPr>
        <w:t xml:space="preserve"> </w:t>
      </w:r>
      <w:r w:rsidR="00FB7E1D" w:rsidRPr="000809B0">
        <w:rPr>
          <w:rFonts w:asciiTheme="minorHAnsi" w:hAnsiTheme="minorHAnsi" w:cstheme="minorHAnsi"/>
          <w:b/>
        </w:rPr>
        <w:t>W</w:t>
      </w:r>
      <w:r w:rsidR="00AE178A" w:rsidRPr="000809B0">
        <w:rPr>
          <w:rFonts w:asciiTheme="minorHAnsi" w:hAnsiTheme="minorHAnsi" w:cstheme="minorHAnsi"/>
          <w:b/>
        </w:rPr>
        <w:t>FZ</w:t>
      </w:r>
      <w:r w:rsidR="000458BB" w:rsidRPr="000809B0">
        <w:rPr>
          <w:rFonts w:asciiTheme="minorHAnsi" w:hAnsiTheme="minorHAnsi" w:cstheme="minorHAnsi"/>
          <w:b/>
        </w:rPr>
        <w:t>.271.</w:t>
      </w:r>
      <w:r w:rsidR="003F6BCE" w:rsidRPr="000809B0">
        <w:rPr>
          <w:rFonts w:asciiTheme="minorHAnsi" w:hAnsiTheme="minorHAnsi" w:cstheme="minorHAnsi"/>
          <w:b/>
        </w:rPr>
        <w:t>1.</w:t>
      </w:r>
      <w:r w:rsidR="00B1215A">
        <w:rPr>
          <w:rFonts w:asciiTheme="minorHAnsi" w:hAnsiTheme="minorHAnsi" w:cstheme="minorHAnsi"/>
          <w:b/>
        </w:rPr>
        <w:t>30</w:t>
      </w:r>
      <w:r w:rsidR="003F6BCE" w:rsidRPr="000809B0">
        <w:rPr>
          <w:rFonts w:asciiTheme="minorHAnsi" w:hAnsiTheme="minorHAnsi" w:cstheme="minorHAnsi"/>
          <w:b/>
        </w:rPr>
        <w:t>.202</w:t>
      </w:r>
      <w:r w:rsidR="00FB7101">
        <w:rPr>
          <w:rFonts w:asciiTheme="minorHAnsi" w:hAnsiTheme="minorHAnsi" w:cstheme="minorHAnsi"/>
          <w:b/>
        </w:rPr>
        <w:t>6</w:t>
      </w:r>
      <w:r w:rsidR="000458BB" w:rsidRPr="000809B0">
        <w:rPr>
          <w:rFonts w:asciiTheme="minorHAnsi" w:hAnsiTheme="minorHAnsi" w:cstheme="minorHAnsi"/>
          <w:bCs/>
        </w:rPr>
        <w:t>)</w:t>
      </w:r>
    </w:p>
    <w:p w14:paraId="383A5EFE" w14:textId="77777777" w:rsidR="000458BB" w:rsidRDefault="000458BB" w:rsidP="006175D7">
      <w:pPr>
        <w:spacing w:line="276" w:lineRule="auto"/>
        <w:rPr>
          <w:rFonts w:asciiTheme="minorHAnsi" w:hAnsiTheme="minorHAnsi" w:cstheme="minorHAnsi"/>
          <w:b/>
        </w:rPr>
      </w:pPr>
    </w:p>
    <w:p w14:paraId="0B033CB5" w14:textId="77777777" w:rsidR="00FB7101" w:rsidRDefault="00FB7101" w:rsidP="006175D7">
      <w:pPr>
        <w:spacing w:line="276" w:lineRule="auto"/>
        <w:rPr>
          <w:rFonts w:asciiTheme="minorHAnsi" w:hAnsiTheme="minorHAnsi" w:cstheme="minorHAnsi"/>
          <w:b/>
        </w:rPr>
      </w:pPr>
    </w:p>
    <w:p w14:paraId="163CAD65" w14:textId="77777777" w:rsidR="00FB7101" w:rsidRPr="000809B0" w:rsidRDefault="00FB7101" w:rsidP="006175D7">
      <w:pPr>
        <w:spacing w:line="276" w:lineRule="auto"/>
        <w:rPr>
          <w:rFonts w:asciiTheme="minorHAnsi" w:hAnsiTheme="minorHAnsi" w:cstheme="minorHAnsi"/>
          <w:b/>
        </w:rPr>
      </w:pPr>
    </w:p>
    <w:p w14:paraId="41B2DCEA" w14:textId="77777777" w:rsidR="00FB7E1D" w:rsidRPr="000809B0" w:rsidRDefault="00FB7E1D" w:rsidP="006175D7">
      <w:pPr>
        <w:pStyle w:val="Adres"/>
        <w:keepLines w:val="0"/>
        <w:spacing w:line="276" w:lineRule="auto"/>
        <w:rPr>
          <w:rFonts w:asciiTheme="minorHAnsi" w:hAnsiTheme="minorHAnsi" w:cstheme="minorHAnsi"/>
          <w:sz w:val="24"/>
          <w:szCs w:val="24"/>
          <w:u w:val="single"/>
        </w:rPr>
      </w:pPr>
      <w:r w:rsidRPr="000809B0">
        <w:rPr>
          <w:rFonts w:asciiTheme="minorHAnsi" w:hAnsiTheme="minorHAnsi" w:cstheme="minorHAnsi"/>
          <w:sz w:val="24"/>
          <w:szCs w:val="24"/>
          <w:u w:val="single"/>
        </w:rPr>
        <w:t>Zatwierdził: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6"/>
      </w:tblGrid>
      <w:tr w:rsidR="00FB7101" w:rsidRPr="000809B0" w14:paraId="48679550" w14:textId="77777777" w:rsidTr="00FB7101">
        <w:trPr>
          <w:trHeight w:val="1954"/>
        </w:trPr>
        <w:tc>
          <w:tcPr>
            <w:tcW w:w="3416" w:type="dxa"/>
            <w:tcBorders>
              <w:top w:val="single" w:sz="4" w:space="0" w:color="auto"/>
              <w:left w:val="single" w:sz="4" w:space="0" w:color="auto"/>
              <w:bottom w:val="single" w:sz="4" w:space="0" w:color="auto"/>
              <w:right w:val="single" w:sz="4" w:space="0" w:color="auto"/>
            </w:tcBorders>
            <w:vAlign w:val="center"/>
          </w:tcPr>
          <w:p w14:paraId="1E067133" w14:textId="77777777" w:rsidR="003F4DEA" w:rsidRPr="0073033C" w:rsidRDefault="0073033C" w:rsidP="006175D7">
            <w:pPr>
              <w:pStyle w:val="Adres"/>
              <w:keepLines w:val="0"/>
              <w:spacing w:line="276" w:lineRule="auto"/>
              <w:jc w:val="center"/>
              <w:rPr>
                <w:rFonts w:asciiTheme="minorHAnsi" w:hAnsiTheme="minorHAnsi" w:cstheme="minorHAnsi"/>
                <w:bCs/>
                <w:sz w:val="24"/>
                <w:szCs w:val="24"/>
                <w:lang w:eastAsia="en-US"/>
              </w:rPr>
            </w:pPr>
            <w:r w:rsidRPr="0073033C">
              <w:rPr>
                <w:rFonts w:asciiTheme="minorHAnsi" w:hAnsiTheme="minorHAnsi" w:cstheme="minorHAnsi"/>
                <w:bCs/>
                <w:sz w:val="24"/>
                <w:szCs w:val="24"/>
                <w:lang w:eastAsia="en-US"/>
              </w:rPr>
              <w:t>BURMISTRZ</w:t>
            </w:r>
          </w:p>
          <w:p w14:paraId="7831672C" w14:textId="77777777" w:rsidR="0073033C" w:rsidRPr="0073033C" w:rsidRDefault="0073033C" w:rsidP="006175D7">
            <w:pPr>
              <w:pStyle w:val="Adres"/>
              <w:keepLines w:val="0"/>
              <w:spacing w:line="276" w:lineRule="auto"/>
              <w:jc w:val="center"/>
              <w:rPr>
                <w:rFonts w:asciiTheme="minorHAnsi" w:hAnsiTheme="minorHAnsi" w:cstheme="minorHAnsi"/>
                <w:bCs/>
                <w:sz w:val="24"/>
                <w:szCs w:val="24"/>
                <w:lang w:eastAsia="en-US"/>
              </w:rPr>
            </w:pPr>
          </w:p>
          <w:p w14:paraId="6FFFEE58" w14:textId="643CD2AA" w:rsidR="0073033C" w:rsidRPr="000809B0" w:rsidRDefault="0073033C" w:rsidP="006175D7">
            <w:pPr>
              <w:pStyle w:val="Adres"/>
              <w:keepLines w:val="0"/>
              <w:spacing w:line="276" w:lineRule="auto"/>
              <w:jc w:val="center"/>
              <w:rPr>
                <w:rFonts w:asciiTheme="minorHAnsi" w:hAnsiTheme="minorHAnsi" w:cstheme="minorHAnsi"/>
                <w:bCs/>
                <w:color w:val="FF0000"/>
                <w:lang w:eastAsia="en-US"/>
              </w:rPr>
            </w:pPr>
            <w:r w:rsidRPr="0073033C">
              <w:rPr>
                <w:rFonts w:asciiTheme="minorHAnsi" w:hAnsiTheme="minorHAnsi" w:cstheme="minorHAnsi"/>
                <w:bCs/>
                <w:sz w:val="24"/>
                <w:szCs w:val="24"/>
                <w:lang w:eastAsia="en-US"/>
              </w:rPr>
              <w:t>Edyta Gajda</w:t>
            </w:r>
          </w:p>
        </w:tc>
      </w:tr>
    </w:tbl>
    <w:p w14:paraId="5D35E4F2" w14:textId="77777777" w:rsidR="00FB7E1D" w:rsidRPr="000809B0" w:rsidRDefault="00FB7E1D" w:rsidP="006175D7">
      <w:pPr>
        <w:pStyle w:val="Adres"/>
        <w:keepLines w:val="0"/>
        <w:spacing w:line="276" w:lineRule="auto"/>
        <w:jc w:val="both"/>
        <w:rPr>
          <w:rFonts w:asciiTheme="minorHAnsi" w:hAnsiTheme="minorHAnsi" w:cstheme="minorHAnsi"/>
          <w:b/>
          <w:bCs/>
          <w:sz w:val="22"/>
          <w:szCs w:val="22"/>
        </w:rPr>
      </w:pPr>
    </w:p>
    <w:p w14:paraId="5AF06AEA" w14:textId="77777777" w:rsidR="00FB7E1D" w:rsidRPr="000809B0" w:rsidRDefault="00FB7E1D" w:rsidP="006175D7">
      <w:pPr>
        <w:pStyle w:val="Adres"/>
        <w:keepLines w:val="0"/>
        <w:spacing w:line="276" w:lineRule="auto"/>
        <w:jc w:val="both"/>
        <w:rPr>
          <w:rFonts w:asciiTheme="minorHAnsi" w:hAnsiTheme="minorHAnsi" w:cstheme="minorHAnsi"/>
          <w:bCs/>
          <w:sz w:val="24"/>
          <w:szCs w:val="24"/>
          <w:u w:val="single"/>
        </w:rPr>
      </w:pPr>
      <w:r w:rsidRPr="000809B0">
        <w:rPr>
          <w:rFonts w:asciiTheme="minorHAnsi" w:hAnsiTheme="minorHAnsi" w:cstheme="minorHAnsi"/>
          <w:bCs/>
          <w:sz w:val="24"/>
          <w:szCs w:val="24"/>
          <w:u w:val="single"/>
        </w:rPr>
        <w:t>Opracował:</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38"/>
      </w:tblGrid>
      <w:tr w:rsidR="00FB7E1D" w:rsidRPr="000809B0" w14:paraId="5F412738" w14:textId="77777777" w:rsidTr="00FB7101">
        <w:trPr>
          <w:trHeight w:val="1404"/>
        </w:trPr>
        <w:tc>
          <w:tcPr>
            <w:tcW w:w="3038" w:type="dxa"/>
          </w:tcPr>
          <w:p w14:paraId="54427098" w14:textId="77777777" w:rsidR="00FB7E1D" w:rsidRPr="000809B0" w:rsidRDefault="00FB7E1D" w:rsidP="006175D7">
            <w:pPr>
              <w:pStyle w:val="Adres"/>
              <w:keepLines w:val="0"/>
              <w:spacing w:line="276" w:lineRule="auto"/>
              <w:jc w:val="center"/>
              <w:rPr>
                <w:rFonts w:asciiTheme="minorHAnsi" w:hAnsiTheme="minorHAnsi" w:cstheme="minorHAnsi"/>
                <w:bCs/>
                <w:i/>
                <w:sz w:val="14"/>
                <w:szCs w:val="14"/>
              </w:rPr>
            </w:pPr>
          </w:p>
          <w:p w14:paraId="13E64C0A" w14:textId="24FC6C72" w:rsidR="00FB7E1D" w:rsidRPr="000809B0" w:rsidRDefault="002953D0" w:rsidP="006175D7">
            <w:pPr>
              <w:pStyle w:val="Adres"/>
              <w:keepLines w:val="0"/>
              <w:spacing w:line="276" w:lineRule="auto"/>
              <w:jc w:val="center"/>
              <w:rPr>
                <w:rFonts w:asciiTheme="minorHAnsi" w:hAnsiTheme="minorHAnsi" w:cstheme="minorHAnsi"/>
                <w:bCs/>
              </w:rPr>
            </w:pPr>
            <w:r>
              <w:rPr>
                <w:rFonts w:asciiTheme="minorHAnsi" w:hAnsiTheme="minorHAnsi" w:cstheme="minorHAnsi"/>
                <w:bCs/>
              </w:rPr>
              <w:t>Jolanta Nowakowska</w:t>
            </w:r>
          </w:p>
          <w:p w14:paraId="04FFE6CA" w14:textId="77777777" w:rsidR="00FB7E1D" w:rsidRPr="000809B0" w:rsidRDefault="00FB7E1D" w:rsidP="006175D7">
            <w:pPr>
              <w:spacing w:line="276" w:lineRule="auto"/>
              <w:jc w:val="center"/>
              <w:rPr>
                <w:rFonts w:asciiTheme="minorHAnsi" w:hAnsiTheme="minorHAnsi" w:cstheme="minorHAnsi"/>
                <w:bCs/>
                <w:sz w:val="20"/>
                <w:szCs w:val="20"/>
              </w:rPr>
            </w:pPr>
          </w:p>
          <w:p w14:paraId="68458DF9" w14:textId="6C8EEC16" w:rsidR="00FB7E1D" w:rsidRPr="000809B0" w:rsidRDefault="00AE178A" w:rsidP="006175D7">
            <w:pPr>
              <w:spacing w:line="276" w:lineRule="auto"/>
              <w:jc w:val="center"/>
              <w:rPr>
                <w:rFonts w:asciiTheme="minorHAnsi" w:hAnsiTheme="minorHAnsi" w:cstheme="minorHAnsi"/>
                <w:bCs/>
                <w:sz w:val="20"/>
                <w:szCs w:val="20"/>
              </w:rPr>
            </w:pPr>
            <w:r w:rsidRPr="000809B0">
              <w:rPr>
                <w:rFonts w:asciiTheme="minorHAnsi" w:hAnsiTheme="minorHAnsi" w:cstheme="minorHAnsi"/>
                <w:bCs/>
                <w:sz w:val="20"/>
                <w:szCs w:val="20"/>
              </w:rPr>
              <w:t>Główny specjalista</w:t>
            </w:r>
          </w:p>
          <w:p w14:paraId="4F648B4F" w14:textId="34115094" w:rsidR="00FB7E1D" w:rsidRPr="000809B0" w:rsidRDefault="00FB7E1D" w:rsidP="006175D7">
            <w:pPr>
              <w:spacing w:line="276" w:lineRule="auto"/>
              <w:jc w:val="center"/>
              <w:rPr>
                <w:rFonts w:asciiTheme="minorHAnsi" w:hAnsiTheme="minorHAnsi" w:cstheme="minorHAnsi"/>
                <w:bCs/>
                <w:sz w:val="22"/>
                <w:szCs w:val="22"/>
              </w:rPr>
            </w:pPr>
            <w:r w:rsidRPr="000809B0">
              <w:rPr>
                <w:rFonts w:asciiTheme="minorHAnsi" w:hAnsiTheme="minorHAnsi" w:cstheme="minorHAnsi"/>
                <w:bCs/>
                <w:sz w:val="20"/>
                <w:szCs w:val="20"/>
              </w:rPr>
              <w:t xml:space="preserve">Wydział </w:t>
            </w:r>
            <w:r w:rsidR="009F3498" w:rsidRPr="000809B0">
              <w:rPr>
                <w:rFonts w:asciiTheme="minorHAnsi" w:hAnsiTheme="minorHAnsi" w:cstheme="minorHAnsi"/>
                <w:bCs/>
                <w:sz w:val="20"/>
                <w:szCs w:val="20"/>
              </w:rPr>
              <w:t>Pozyskiwania Funduszy Zewnętrznych i Zamówień Publicznych</w:t>
            </w:r>
          </w:p>
        </w:tc>
      </w:tr>
    </w:tbl>
    <w:p w14:paraId="73622718" w14:textId="77777777" w:rsidR="00916929" w:rsidRDefault="00916929" w:rsidP="006175D7">
      <w:pPr>
        <w:pStyle w:val="Adres"/>
        <w:keepLines w:val="0"/>
        <w:spacing w:line="276" w:lineRule="auto"/>
        <w:rPr>
          <w:rFonts w:asciiTheme="minorHAnsi" w:hAnsiTheme="minorHAnsi" w:cstheme="minorHAnsi"/>
          <w:bCs/>
          <w:sz w:val="22"/>
          <w:szCs w:val="22"/>
        </w:rPr>
      </w:pPr>
    </w:p>
    <w:p w14:paraId="52D70A06" w14:textId="77777777" w:rsidR="00A03FC1" w:rsidRDefault="00A03FC1" w:rsidP="006175D7">
      <w:pPr>
        <w:pStyle w:val="Adres"/>
        <w:keepLines w:val="0"/>
        <w:spacing w:line="276" w:lineRule="auto"/>
        <w:rPr>
          <w:rFonts w:asciiTheme="minorHAnsi" w:hAnsiTheme="minorHAnsi" w:cstheme="minorHAnsi"/>
          <w:bCs/>
          <w:sz w:val="22"/>
          <w:szCs w:val="22"/>
        </w:rPr>
      </w:pPr>
    </w:p>
    <w:p w14:paraId="1EA87248" w14:textId="77777777" w:rsidR="00A03FC1" w:rsidRDefault="00A03FC1" w:rsidP="006175D7">
      <w:pPr>
        <w:pStyle w:val="Adres"/>
        <w:keepLines w:val="0"/>
        <w:spacing w:line="276" w:lineRule="auto"/>
        <w:rPr>
          <w:rFonts w:asciiTheme="minorHAnsi" w:hAnsiTheme="minorHAnsi" w:cstheme="minorHAnsi"/>
          <w:bCs/>
          <w:sz w:val="22"/>
          <w:szCs w:val="22"/>
        </w:rPr>
      </w:pPr>
    </w:p>
    <w:p w14:paraId="49AB4398" w14:textId="77777777" w:rsidR="00771425" w:rsidRDefault="00771425" w:rsidP="006175D7">
      <w:pPr>
        <w:pStyle w:val="Adres"/>
        <w:keepLines w:val="0"/>
        <w:spacing w:line="276" w:lineRule="auto"/>
        <w:rPr>
          <w:rFonts w:asciiTheme="minorHAnsi" w:hAnsiTheme="minorHAnsi" w:cstheme="minorHAnsi"/>
          <w:bCs/>
          <w:sz w:val="22"/>
          <w:szCs w:val="22"/>
        </w:rPr>
      </w:pPr>
    </w:p>
    <w:p w14:paraId="5C006B13" w14:textId="77777777" w:rsidR="0065559B" w:rsidRPr="000809B0" w:rsidRDefault="0065559B" w:rsidP="006175D7">
      <w:pPr>
        <w:pStyle w:val="Adres"/>
        <w:keepLines w:val="0"/>
        <w:spacing w:line="276" w:lineRule="auto"/>
        <w:rPr>
          <w:rFonts w:asciiTheme="minorHAnsi" w:hAnsiTheme="minorHAnsi" w:cstheme="minorHAnsi"/>
          <w:bCs/>
          <w:sz w:val="22"/>
          <w:szCs w:val="22"/>
        </w:rPr>
      </w:pPr>
    </w:p>
    <w:p w14:paraId="4F423A70" w14:textId="095AA96A" w:rsidR="000458BB" w:rsidRPr="00FB7101" w:rsidRDefault="00FB7E1D" w:rsidP="006175D7">
      <w:pPr>
        <w:pStyle w:val="Adres"/>
        <w:keepLines w:val="0"/>
        <w:spacing w:line="276" w:lineRule="auto"/>
        <w:jc w:val="center"/>
        <w:rPr>
          <w:rFonts w:asciiTheme="minorHAnsi" w:hAnsiTheme="minorHAnsi" w:cstheme="minorHAnsi"/>
          <w:bCs/>
          <w:sz w:val="24"/>
          <w:szCs w:val="24"/>
        </w:rPr>
      </w:pPr>
      <w:r w:rsidRPr="000809B0">
        <w:rPr>
          <w:rFonts w:asciiTheme="minorHAnsi" w:hAnsiTheme="minorHAnsi" w:cstheme="minorHAnsi"/>
          <w:bCs/>
          <w:sz w:val="24"/>
          <w:szCs w:val="24"/>
        </w:rPr>
        <w:t xml:space="preserve">Żary, dnia </w:t>
      </w:r>
      <w:r w:rsidR="0073033C">
        <w:rPr>
          <w:rFonts w:asciiTheme="minorHAnsi" w:hAnsiTheme="minorHAnsi" w:cstheme="minorHAnsi"/>
          <w:bCs/>
          <w:sz w:val="24"/>
          <w:szCs w:val="24"/>
        </w:rPr>
        <w:t>26</w:t>
      </w:r>
      <w:r w:rsidR="008D7CB8">
        <w:rPr>
          <w:rFonts w:asciiTheme="minorHAnsi" w:hAnsiTheme="minorHAnsi" w:cstheme="minorHAnsi"/>
          <w:bCs/>
          <w:sz w:val="24"/>
          <w:szCs w:val="24"/>
        </w:rPr>
        <w:t xml:space="preserve"> października </w:t>
      </w:r>
      <w:r w:rsidR="0073033C">
        <w:rPr>
          <w:rFonts w:asciiTheme="minorHAnsi" w:hAnsiTheme="minorHAnsi" w:cstheme="minorHAnsi"/>
          <w:bCs/>
          <w:sz w:val="24"/>
          <w:szCs w:val="24"/>
        </w:rPr>
        <w:t>2026 r.</w:t>
      </w:r>
    </w:p>
    <w:tbl>
      <w:tblPr>
        <w:tblW w:w="9639" w:type="dxa"/>
        <w:tblInd w:w="108" w:type="dxa"/>
        <w:tblLayout w:type="fixed"/>
        <w:tblLook w:val="0000" w:firstRow="0" w:lastRow="0" w:firstColumn="0" w:lastColumn="0" w:noHBand="0" w:noVBand="0"/>
      </w:tblPr>
      <w:tblGrid>
        <w:gridCol w:w="9639"/>
      </w:tblGrid>
      <w:tr w:rsidR="001835D3" w:rsidRPr="000809B0" w14:paraId="6A9689E3" w14:textId="77777777" w:rsidTr="00D20D18">
        <w:trPr>
          <w:trHeight w:val="735"/>
        </w:trPr>
        <w:tc>
          <w:tcPr>
            <w:tcW w:w="9639" w:type="dxa"/>
            <w:tcBorders>
              <w:bottom w:val="single" w:sz="4" w:space="0" w:color="000000"/>
            </w:tcBorders>
            <w:shd w:val="clear" w:color="auto" w:fill="D9D9D9"/>
          </w:tcPr>
          <w:p w14:paraId="5E6311A2" w14:textId="77777777" w:rsidR="001835D3" w:rsidRPr="002A3931" w:rsidRDefault="001835D3" w:rsidP="006175D7">
            <w:pPr>
              <w:spacing w:line="276" w:lineRule="auto"/>
              <w:jc w:val="center"/>
              <w:rPr>
                <w:rFonts w:asciiTheme="minorHAnsi" w:hAnsiTheme="minorHAnsi" w:cstheme="minorHAnsi"/>
                <w:b/>
                <w:bCs/>
                <w:sz w:val="26"/>
                <w:szCs w:val="26"/>
              </w:rPr>
            </w:pPr>
            <w:r w:rsidRPr="002A3931">
              <w:rPr>
                <w:rFonts w:asciiTheme="minorHAnsi" w:hAnsiTheme="minorHAnsi" w:cstheme="minorHAnsi"/>
                <w:b/>
                <w:sz w:val="26"/>
                <w:szCs w:val="26"/>
              </w:rPr>
              <w:lastRenderedPageBreak/>
              <w:t>Rozdział 1</w:t>
            </w:r>
          </w:p>
          <w:p w14:paraId="19A85A22" w14:textId="77777777" w:rsidR="001835D3" w:rsidRPr="000809B0" w:rsidRDefault="001835D3" w:rsidP="006175D7">
            <w:pPr>
              <w:spacing w:line="276" w:lineRule="auto"/>
              <w:jc w:val="center"/>
              <w:rPr>
                <w:rFonts w:asciiTheme="minorHAnsi" w:hAnsiTheme="minorHAnsi" w:cstheme="minorHAnsi"/>
              </w:rPr>
            </w:pPr>
            <w:r w:rsidRPr="000809B0">
              <w:rPr>
                <w:rFonts w:asciiTheme="minorHAnsi" w:hAnsiTheme="minorHAnsi" w:cstheme="minorHAnsi"/>
                <w:b/>
                <w:bCs/>
                <w:sz w:val="26"/>
                <w:szCs w:val="26"/>
              </w:rPr>
              <w:t>POSTANOWIENIA OGÓLNE</w:t>
            </w:r>
          </w:p>
        </w:tc>
      </w:tr>
    </w:tbl>
    <w:p w14:paraId="2C34CADE" w14:textId="77777777" w:rsidR="001835D3" w:rsidRPr="000809B0" w:rsidRDefault="001835D3" w:rsidP="006175D7">
      <w:pPr>
        <w:spacing w:line="276" w:lineRule="auto"/>
        <w:ind w:left="567"/>
        <w:jc w:val="both"/>
        <w:rPr>
          <w:rFonts w:asciiTheme="minorHAnsi" w:hAnsiTheme="minorHAnsi" w:cstheme="minorHAnsi"/>
          <w:b/>
          <w:color w:val="000000"/>
        </w:rPr>
      </w:pPr>
    </w:p>
    <w:p w14:paraId="005774BA" w14:textId="37B98115" w:rsidR="001835D3" w:rsidRPr="00AD1942" w:rsidRDefault="001835D3" w:rsidP="006175D7">
      <w:pPr>
        <w:numPr>
          <w:ilvl w:val="1"/>
          <w:numId w:val="3"/>
        </w:numPr>
        <w:spacing w:line="276" w:lineRule="auto"/>
        <w:ind w:left="567" w:hanging="567"/>
        <w:rPr>
          <w:rFonts w:asciiTheme="minorHAnsi" w:hAnsiTheme="minorHAnsi" w:cstheme="minorHAnsi"/>
          <w:b/>
          <w:color w:val="000000"/>
        </w:rPr>
      </w:pPr>
      <w:r w:rsidRPr="00AD1942">
        <w:rPr>
          <w:rFonts w:asciiTheme="minorHAnsi" w:hAnsiTheme="minorHAnsi" w:cstheme="minorHAnsi"/>
          <w:b/>
          <w:bCs/>
        </w:rPr>
        <w:t>Nazwa oraz adres Zamawiającego.</w:t>
      </w:r>
    </w:p>
    <w:p w14:paraId="28781684" w14:textId="77777777" w:rsidR="00D20D18" w:rsidRPr="00AD1942" w:rsidRDefault="00D20D18" w:rsidP="006175D7">
      <w:pPr>
        <w:pStyle w:val="Adres"/>
        <w:keepLines w:val="0"/>
        <w:tabs>
          <w:tab w:val="left" w:pos="567"/>
        </w:tabs>
        <w:spacing w:line="276" w:lineRule="auto"/>
        <w:ind w:left="567"/>
        <w:rPr>
          <w:rFonts w:asciiTheme="minorHAnsi" w:hAnsiTheme="minorHAnsi" w:cstheme="minorHAnsi"/>
          <w:sz w:val="24"/>
          <w:szCs w:val="24"/>
        </w:rPr>
      </w:pPr>
      <w:r w:rsidRPr="00AD1942">
        <w:rPr>
          <w:rFonts w:asciiTheme="minorHAnsi" w:hAnsiTheme="minorHAnsi" w:cstheme="minorHAnsi"/>
          <w:sz w:val="24"/>
          <w:szCs w:val="24"/>
        </w:rPr>
        <w:t>Gmina Żary o statusie miejskim</w:t>
      </w:r>
    </w:p>
    <w:p w14:paraId="22049C33" w14:textId="77777777" w:rsidR="00D20D18" w:rsidRPr="00AD1942" w:rsidRDefault="00D20D18" w:rsidP="006175D7">
      <w:pPr>
        <w:pStyle w:val="Adres"/>
        <w:keepLines w:val="0"/>
        <w:tabs>
          <w:tab w:val="left" w:pos="567"/>
        </w:tabs>
        <w:spacing w:line="276" w:lineRule="auto"/>
        <w:ind w:left="567"/>
        <w:rPr>
          <w:rFonts w:asciiTheme="minorHAnsi" w:hAnsiTheme="minorHAnsi" w:cstheme="minorHAnsi"/>
          <w:sz w:val="24"/>
          <w:szCs w:val="24"/>
        </w:rPr>
      </w:pPr>
      <w:r w:rsidRPr="00AD1942">
        <w:rPr>
          <w:rFonts w:asciiTheme="minorHAnsi" w:hAnsiTheme="minorHAnsi" w:cstheme="minorHAnsi"/>
          <w:sz w:val="24"/>
          <w:szCs w:val="24"/>
        </w:rPr>
        <w:t>pl. Rynek 1 – 5, 68 - 200 Żary</w:t>
      </w:r>
    </w:p>
    <w:p w14:paraId="25E906A1" w14:textId="636FE43C" w:rsidR="00D20D18" w:rsidRPr="00AD1942" w:rsidRDefault="00D20D18" w:rsidP="006175D7">
      <w:pPr>
        <w:pStyle w:val="Adres"/>
        <w:keepLines w:val="0"/>
        <w:tabs>
          <w:tab w:val="left" w:pos="567"/>
        </w:tabs>
        <w:spacing w:line="276" w:lineRule="auto"/>
        <w:ind w:left="567"/>
        <w:rPr>
          <w:rFonts w:asciiTheme="minorHAnsi" w:hAnsiTheme="minorHAnsi" w:cstheme="minorHAnsi"/>
          <w:sz w:val="24"/>
          <w:szCs w:val="24"/>
        </w:rPr>
      </w:pPr>
      <w:r w:rsidRPr="00AD1942">
        <w:rPr>
          <w:rFonts w:asciiTheme="minorHAnsi" w:hAnsiTheme="minorHAnsi" w:cstheme="minorHAnsi"/>
          <w:sz w:val="24"/>
          <w:szCs w:val="24"/>
        </w:rPr>
        <w:t>numer telefonu:+ 48 (68) 470</w:t>
      </w:r>
      <w:r w:rsidR="001C0812" w:rsidRPr="00AD1942">
        <w:rPr>
          <w:rFonts w:asciiTheme="minorHAnsi" w:hAnsiTheme="minorHAnsi" w:cstheme="minorHAnsi"/>
          <w:sz w:val="24"/>
          <w:szCs w:val="24"/>
        </w:rPr>
        <w:t xml:space="preserve"> </w:t>
      </w:r>
      <w:r w:rsidR="00C379C3">
        <w:rPr>
          <w:rFonts w:asciiTheme="minorHAnsi" w:hAnsiTheme="minorHAnsi" w:cstheme="minorHAnsi"/>
          <w:sz w:val="24"/>
          <w:szCs w:val="24"/>
        </w:rPr>
        <w:t>83 90</w:t>
      </w:r>
      <w:r w:rsidRPr="00AD1942">
        <w:rPr>
          <w:rFonts w:asciiTheme="minorHAnsi" w:hAnsiTheme="minorHAnsi" w:cstheme="minorHAnsi"/>
          <w:sz w:val="24"/>
          <w:szCs w:val="24"/>
        </w:rPr>
        <w:t xml:space="preserve"> </w:t>
      </w:r>
    </w:p>
    <w:p w14:paraId="77B00781" w14:textId="35CD6353" w:rsidR="00D20D18" w:rsidRPr="00AD1942" w:rsidRDefault="00D20D18" w:rsidP="006175D7">
      <w:pPr>
        <w:pStyle w:val="Adres"/>
        <w:keepLines w:val="0"/>
        <w:tabs>
          <w:tab w:val="left" w:pos="567"/>
        </w:tabs>
        <w:spacing w:line="276" w:lineRule="auto"/>
        <w:ind w:left="567"/>
        <w:rPr>
          <w:rFonts w:asciiTheme="minorHAnsi" w:hAnsiTheme="minorHAnsi" w:cstheme="minorHAnsi"/>
          <w:sz w:val="24"/>
          <w:szCs w:val="24"/>
        </w:rPr>
      </w:pPr>
      <w:r w:rsidRPr="00AD1942">
        <w:rPr>
          <w:rFonts w:asciiTheme="minorHAnsi" w:hAnsiTheme="minorHAnsi" w:cstheme="minorHAnsi"/>
          <w:sz w:val="24"/>
          <w:szCs w:val="24"/>
        </w:rPr>
        <w:t xml:space="preserve">adres poczty elektronicznej: </w:t>
      </w:r>
      <w:hyperlink r:id="rId12" w:history="1">
        <w:r w:rsidR="00C379C3" w:rsidRPr="00AE08C5">
          <w:rPr>
            <w:rStyle w:val="Hipercze"/>
            <w:rFonts w:asciiTheme="minorHAnsi" w:hAnsiTheme="minorHAnsi" w:cstheme="minorHAnsi"/>
            <w:sz w:val="24"/>
            <w:szCs w:val="24"/>
          </w:rPr>
          <w:t>jolanta.nowakowska@um.zary.pl</w:t>
        </w:r>
      </w:hyperlink>
      <w:r w:rsidRPr="00AD1942">
        <w:rPr>
          <w:rFonts w:asciiTheme="minorHAnsi" w:hAnsiTheme="minorHAnsi" w:cstheme="minorHAnsi"/>
          <w:sz w:val="24"/>
          <w:szCs w:val="24"/>
        </w:rPr>
        <w:t xml:space="preserve"> </w:t>
      </w:r>
    </w:p>
    <w:p w14:paraId="74AE8BCE" w14:textId="77777777" w:rsidR="00D20D18" w:rsidRPr="00AD1942" w:rsidRDefault="00D20D18" w:rsidP="006175D7">
      <w:pPr>
        <w:pStyle w:val="Adres"/>
        <w:keepLines w:val="0"/>
        <w:tabs>
          <w:tab w:val="left" w:pos="567"/>
        </w:tabs>
        <w:spacing w:line="276" w:lineRule="auto"/>
        <w:ind w:left="567"/>
        <w:rPr>
          <w:rFonts w:asciiTheme="minorHAnsi" w:hAnsiTheme="minorHAnsi" w:cstheme="minorHAnsi"/>
          <w:sz w:val="24"/>
          <w:szCs w:val="24"/>
        </w:rPr>
      </w:pPr>
      <w:r w:rsidRPr="00AD1942">
        <w:rPr>
          <w:rFonts w:asciiTheme="minorHAnsi" w:hAnsiTheme="minorHAnsi" w:cstheme="minorHAnsi"/>
          <w:sz w:val="24"/>
          <w:szCs w:val="24"/>
        </w:rPr>
        <w:t xml:space="preserve">NIP: 928 – 20 –77 – 626; </w:t>
      </w:r>
      <w:r w:rsidRPr="00AD1942">
        <w:rPr>
          <w:rStyle w:val="Pogrubienie"/>
          <w:rFonts w:asciiTheme="minorHAnsi" w:hAnsiTheme="minorHAnsi" w:cstheme="minorHAnsi"/>
          <w:b w:val="0"/>
          <w:sz w:val="24"/>
          <w:szCs w:val="24"/>
        </w:rPr>
        <w:t>REGON</w:t>
      </w:r>
      <w:r w:rsidRPr="00AD1942">
        <w:rPr>
          <w:rStyle w:val="Pogrubienie"/>
          <w:rFonts w:asciiTheme="minorHAnsi" w:hAnsiTheme="minorHAnsi" w:cstheme="minorHAnsi"/>
          <w:sz w:val="24"/>
          <w:szCs w:val="24"/>
        </w:rPr>
        <w:t xml:space="preserve">: </w:t>
      </w:r>
      <w:r w:rsidRPr="00AD1942">
        <w:rPr>
          <w:rFonts w:asciiTheme="minorHAnsi" w:hAnsiTheme="minorHAnsi" w:cstheme="minorHAnsi"/>
          <w:sz w:val="24"/>
          <w:szCs w:val="24"/>
        </w:rPr>
        <w:t>970770540</w:t>
      </w:r>
    </w:p>
    <w:p w14:paraId="6736417D" w14:textId="77777777" w:rsidR="00D20D18" w:rsidRPr="00AD1942" w:rsidRDefault="00D20D18" w:rsidP="006175D7">
      <w:pPr>
        <w:pStyle w:val="Adres"/>
        <w:keepLines w:val="0"/>
        <w:tabs>
          <w:tab w:val="left" w:pos="567"/>
        </w:tabs>
        <w:spacing w:line="276" w:lineRule="auto"/>
        <w:ind w:left="567"/>
        <w:rPr>
          <w:rFonts w:asciiTheme="minorHAnsi" w:hAnsiTheme="minorHAnsi" w:cstheme="minorHAnsi"/>
          <w:sz w:val="24"/>
          <w:szCs w:val="24"/>
        </w:rPr>
      </w:pPr>
      <w:r w:rsidRPr="00AD1942">
        <w:rPr>
          <w:rFonts w:asciiTheme="minorHAnsi" w:hAnsiTheme="minorHAnsi" w:cstheme="minorHAnsi"/>
          <w:sz w:val="24"/>
          <w:szCs w:val="24"/>
        </w:rPr>
        <w:t>godziny pracy zamawiającego: poniedziałek od 8</w:t>
      </w:r>
      <w:r w:rsidRPr="00AD1942">
        <w:rPr>
          <w:rFonts w:asciiTheme="minorHAnsi" w:hAnsiTheme="minorHAnsi" w:cstheme="minorHAnsi"/>
          <w:sz w:val="24"/>
          <w:szCs w:val="24"/>
          <w:u w:val="single"/>
          <w:vertAlign w:val="superscript"/>
        </w:rPr>
        <w:t>00</w:t>
      </w:r>
      <w:r w:rsidRPr="00AD1942">
        <w:rPr>
          <w:rFonts w:asciiTheme="minorHAnsi" w:hAnsiTheme="minorHAnsi" w:cstheme="minorHAnsi"/>
          <w:sz w:val="24"/>
          <w:szCs w:val="24"/>
        </w:rPr>
        <w:t xml:space="preserve"> do 16</w:t>
      </w:r>
      <w:r w:rsidRPr="00AD1942">
        <w:rPr>
          <w:rFonts w:asciiTheme="minorHAnsi" w:hAnsiTheme="minorHAnsi" w:cstheme="minorHAnsi"/>
          <w:sz w:val="24"/>
          <w:szCs w:val="24"/>
          <w:u w:val="single"/>
          <w:vertAlign w:val="superscript"/>
        </w:rPr>
        <w:t>00</w:t>
      </w:r>
      <w:r w:rsidRPr="00AD1942">
        <w:rPr>
          <w:rFonts w:asciiTheme="minorHAnsi" w:hAnsiTheme="minorHAnsi" w:cstheme="minorHAnsi"/>
          <w:sz w:val="24"/>
          <w:szCs w:val="24"/>
        </w:rPr>
        <w:t>; od wtorku do piątku od 7</w:t>
      </w:r>
      <w:r w:rsidRPr="00AD1942">
        <w:rPr>
          <w:rFonts w:asciiTheme="minorHAnsi" w:hAnsiTheme="minorHAnsi" w:cstheme="minorHAnsi"/>
          <w:sz w:val="24"/>
          <w:szCs w:val="24"/>
          <w:u w:val="single"/>
          <w:vertAlign w:val="superscript"/>
        </w:rPr>
        <w:t>30</w:t>
      </w:r>
      <w:r w:rsidRPr="00AD1942">
        <w:rPr>
          <w:rFonts w:asciiTheme="minorHAnsi" w:hAnsiTheme="minorHAnsi" w:cstheme="minorHAnsi"/>
          <w:sz w:val="24"/>
          <w:szCs w:val="24"/>
        </w:rPr>
        <w:t xml:space="preserve"> do 15</w:t>
      </w:r>
      <w:r w:rsidRPr="00AD1942">
        <w:rPr>
          <w:rFonts w:asciiTheme="minorHAnsi" w:hAnsiTheme="minorHAnsi" w:cstheme="minorHAnsi"/>
          <w:sz w:val="24"/>
          <w:szCs w:val="24"/>
          <w:u w:val="single"/>
          <w:vertAlign w:val="superscript"/>
        </w:rPr>
        <w:t>30</w:t>
      </w:r>
    </w:p>
    <w:p w14:paraId="697AED75" w14:textId="0875DF28" w:rsidR="00BF51E6" w:rsidRPr="00AD1942" w:rsidRDefault="00D555DB" w:rsidP="006175D7">
      <w:pPr>
        <w:pStyle w:val="Akapitzlist"/>
        <w:numPr>
          <w:ilvl w:val="1"/>
          <w:numId w:val="3"/>
        </w:numPr>
        <w:tabs>
          <w:tab w:val="left" w:pos="1276"/>
        </w:tabs>
        <w:autoSpaceDE w:val="0"/>
        <w:autoSpaceDN w:val="0"/>
        <w:adjustRightInd w:val="0"/>
        <w:spacing w:before="0" w:after="0" w:line="276" w:lineRule="auto"/>
        <w:ind w:left="567" w:hanging="567"/>
        <w:jc w:val="left"/>
        <w:rPr>
          <w:rFonts w:asciiTheme="minorHAnsi" w:hAnsiTheme="minorHAnsi" w:cstheme="minorHAnsi"/>
          <w:b/>
          <w:bCs/>
          <w:sz w:val="24"/>
          <w:szCs w:val="24"/>
        </w:rPr>
      </w:pPr>
      <w:r w:rsidRPr="00AD1942">
        <w:rPr>
          <w:rFonts w:asciiTheme="minorHAnsi" w:hAnsiTheme="minorHAnsi" w:cstheme="minorHAnsi"/>
          <w:b/>
          <w:bCs/>
          <w:sz w:val="24"/>
          <w:szCs w:val="24"/>
        </w:rPr>
        <w:t>Adres strony internetowej prowadzonego postępowania:</w:t>
      </w:r>
      <w:r w:rsidR="00BF51E6" w:rsidRPr="00AD1942">
        <w:rPr>
          <w:rFonts w:asciiTheme="minorHAnsi" w:hAnsiTheme="minorHAnsi" w:cstheme="minorHAnsi"/>
          <w:b/>
          <w:bCs/>
          <w:sz w:val="24"/>
          <w:szCs w:val="24"/>
        </w:rPr>
        <w:t xml:space="preserve"> </w:t>
      </w:r>
    </w:p>
    <w:p w14:paraId="7E6B6123" w14:textId="6FE45234" w:rsidR="00E529EF" w:rsidRPr="00AD1942" w:rsidRDefault="00E529EF" w:rsidP="006175D7">
      <w:pPr>
        <w:pStyle w:val="Akapitzlist"/>
        <w:tabs>
          <w:tab w:val="left" w:pos="1418"/>
        </w:tabs>
        <w:autoSpaceDE w:val="0"/>
        <w:autoSpaceDN w:val="0"/>
        <w:adjustRightInd w:val="0"/>
        <w:spacing w:before="0" w:after="0" w:line="276" w:lineRule="auto"/>
        <w:ind w:left="567"/>
        <w:jc w:val="left"/>
        <w:rPr>
          <w:rStyle w:val="Hipercze"/>
          <w:rFonts w:asciiTheme="minorHAnsi" w:hAnsiTheme="minorHAnsi" w:cstheme="minorHAnsi"/>
          <w:bCs/>
          <w:color w:val="auto"/>
          <w:sz w:val="24"/>
          <w:szCs w:val="24"/>
          <w:u w:val="none"/>
        </w:rPr>
      </w:pPr>
      <w:r w:rsidRPr="00AD1942">
        <w:rPr>
          <w:rStyle w:val="Hipercze"/>
          <w:rFonts w:asciiTheme="minorHAnsi" w:hAnsiTheme="minorHAnsi" w:cstheme="minorHAnsi"/>
          <w:bCs/>
          <w:color w:val="auto"/>
          <w:sz w:val="24"/>
          <w:szCs w:val="24"/>
          <w:u w:val="none"/>
        </w:rPr>
        <w:t>Zamawiający informuje, że stroną internetową, na której jest prowadzone postępowanie i na której będą dostępne zmiany i wyjaśnienia treści SWZ oraz inne dokumenty zamówienia bezpośrednio związane z postępowaniem o udzielenie zamówienia oraz wszelkie dokumenty związane z prowadzoną procedurą jest:</w:t>
      </w:r>
    </w:p>
    <w:bookmarkStart w:id="4" w:name="_GoBack"/>
    <w:p w14:paraId="7FEE496A" w14:textId="0CF7F6B6" w:rsidR="009F3498" w:rsidRPr="00A03FC1" w:rsidRDefault="008D7CB8" w:rsidP="006175D7">
      <w:pPr>
        <w:shd w:val="clear" w:color="auto" w:fill="FFFFFF" w:themeFill="background1"/>
        <w:spacing w:line="276" w:lineRule="auto"/>
        <w:ind w:left="567"/>
        <w:rPr>
          <w:rFonts w:asciiTheme="minorHAnsi" w:hAnsiTheme="minorHAnsi" w:cstheme="minorHAnsi"/>
          <w:bCs/>
          <w:color w:val="FF0000"/>
        </w:rPr>
      </w:pPr>
      <w:r>
        <w:fldChar w:fldCharType="begin"/>
      </w:r>
      <w:r>
        <w:instrText xml:space="preserve"> HYPERLINK "https://ezamowienia.gov.pl/mp-client/search/list/ocds-148610-e8c4c481-e6ba-491f-935d-c03483453bd5" </w:instrText>
      </w:r>
      <w:r>
        <w:fldChar w:fldCharType="separate"/>
      </w:r>
      <w:r w:rsidR="0041627A" w:rsidRPr="00D47D6C">
        <w:rPr>
          <w:rStyle w:val="Hipercze"/>
          <w:rFonts w:asciiTheme="minorHAnsi" w:hAnsiTheme="minorHAnsi" w:cstheme="minorHAnsi"/>
        </w:rPr>
        <w:t>https://ezamowienia.gov.pl/mp-client/search/list/ocds-148610-e8c4c481-e6ba-491f-935d-c03483453bd5</w:t>
      </w:r>
      <w:r>
        <w:rPr>
          <w:rStyle w:val="Hipercze"/>
          <w:rFonts w:asciiTheme="minorHAnsi" w:hAnsiTheme="minorHAnsi" w:cstheme="minorHAnsi"/>
        </w:rPr>
        <w:fldChar w:fldCharType="end"/>
      </w:r>
      <w:bookmarkEnd w:id="4"/>
      <w:r w:rsidR="0041627A">
        <w:rPr>
          <w:rFonts w:asciiTheme="minorHAnsi" w:hAnsiTheme="minorHAnsi" w:cstheme="minorHAnsi"/>
        </w:rPr>
        <w:t xml:space="preserve">   </w:t>
      </w:r>
      <w:r w:rsidR="006A50F1" w:rsidRPr="00A03FC1">
        <w:rPr>
          <w:rFonts w:asciiTheme="minorHAnsi" w:hAnsiTheme="minorHAnsi" w:cstheme="minorHAnsi"/>
          <w:color w:val="FF0000"/>
        </w:rPr>
        <w:t xml:space="preserve">  </w:t>
      </w:r>
      <w:r w:rsidR="009A7A24" w:rsidRPr="00A03FC1">
        <w:rPr>
          <w:rFonts w:asciiTheme="minorHAnsi" w:hAnsiTheme="minorHAnsi" w:cstheme="minorHAnsi"/>
          <w:color w:val="FF0000"/>
          <w:shd w:val="clear" w:color="auto" w:fill="FFFFFF"/>
        </w:rPr>
        <w:t xml:space="preserve"> </w:t>
      </w:r>
      <w:r w:rsidR="007E67CF" w:rsidRPr="00A03FC1">
        <w:rPr>
          <w:rFonts w:asciiTheme="minorHAnsi" w:hAnsiTheme="minorHAnsi" w:cstheme="minorHAnsi"/>
          <w:color w:val="FF0000"/>
        </w:rPr>
        <w:t xml:space="preserve">  </w:t>
      </w:r>
    </w:p>
    <w:p w14:paraId="06C64632" w14:textId="24C9D4E7" w:rsidR="001835D3" w:rsidRPr="00AD1942" w:rsidRDefault="001835D3" w:rsidP="006175D7">
      <w:pPr>
        <w:numPr>
          <w:ilvl w:val="1"/>
          <w:numId w:val="3"/>
        </w:numPr>
        <w:spacing w:line="276" w:lineRule="auto"/>
        <w:ind w:left="567" w:hanging="567"/>
        <w:rPr>
          <w:rFonts w:asciiTheme="minorHAnsi" w:hAnsiTheme="minorHAnsi" w:cstheme="minorHAnsi"/>
          <w:b/>
          <w:bCs/>
        </w:rPr>
      </w:pPr>
      <w:r w:rsidRPr="00AD1942">
        <w:rPr>
          <w:rFonts w:asciiTheme="minorHAnsi" w:hAnsiTheme="minorHAnsi" w:cstheme="minorHAnsi"/>
          <w:b/>
          <w:bCs/>
        </w:rPr>
        <w:t>Tryb udzielenia zamówienia.</w:t>
      </w:r>
    </w:p>
    <w:p w14:paraId="7F7F9718" w14:textId="39F07462" w:rsidR="001835D3" w:rsidRPr="00AD1942" w:rsidRDefault="001835D3" w:rsidP="006175D7">
      <w:pPr>
        <w:spacing w:line="276" w:lineRule="auto"/>
        <w:ind w:left="567"/>
        <w:rPr>
          <w:rFonts w:asciiTheme="minorHAnsi" w:eastAsia="MS Mincho" w:hAnsiTheme="minorHAnsi" w:cstheme="minorHAnsi"/>
          <w:b/>
          <w:bCs/>
        </w:rPr>
      </w:pPr>
      <w:r w:rsidRPr="00AD1942">
        <w:rPr>
          <w:rFonts w:asciiTheme="minorHAnsi" w:hAnsiTheme="minorHAnsi" w:cstheme="minorHAnsi"/>
          <w:bCs/>
        </w:rPr>
        <w:t xml:space="preserve">Niniejsze postępowanie o udzielenie zamówienia publicznego prowadzone jest w trybie podstawowym, w </w:t>
      </w:r>
      <w:r w:rsidRPr="00AD1942">
        <w:rPr>
          <w:rFonts w:asciiTheme="minorHAnsi" w:hAnsiTheme="minorHAnsi" w:cstheme="minorHAnsi"/>
          <w:color w:val="000000"/>
        </w:rPr>
        <w:t>którym w odpowiedzi na ogłoszenie o zamówieniu oferty mogą składać wszyscy zainteresowani Wykonawcy, a następnie Zamawiający wybiera najkorzystniejszą ofertę bez przeprowadzenia negocjacji (art. 275 pkt 1 ustawy Pzp).</w:t>
      </w:r>
    </w:p>
    <w:p w14:paraId="5CD476FE" w14:textId="77777777" w:rsidR="001835D3" w:rsidRPr="00AD1942" w:rsidRDefault="001835D3" w:rsidP="006175D7">
      <w:pPr>
        <w:numPr>
          <w:ilvl w:val="1"/>
          <w:numId w:val="3"/>
        </w:numPr>
        <w:spacing w:line="276" w:lineRule="auto"/>
        <w:ind w:left="567" w:hanging="567"/>
        <w:rPr>
          <w:rFonts w:asciiTheme="minorHAnsi" w:eastAsia="MS Mincho" w:hAnsiTheme="minorHAnsi" w:cstheme="minorHAnsi"/>
          <w:bCs/>
        </w:rPr>
      </w:pPr>
      <w:r w:rsidRPr="00AD1942">
        <w:rPr>
          <w:rFonts w:asciiTheme="minorHAnsi" w:eastAsia="MS Mincho" w:hAnsiTheme="minorHAnsi" w:cstheme="minorHAnsi"/>
          <w:b/>
          <w:bCs/>
        </w:rPr>
        <w:t>Wartość zamówienia.</w:t>
      </w:r>
    </w:p>
    <w:p w14:paraId="7133A83D" w14:textId="77777777" w:rsidR="004D7293" w:rsidRPr="00AD1942" w:rsidRDefault="001835D3" w:rsidP="006175D7">
      <w:pPr>
        <w:spacing w:line="276" w:lineRule="auto"/>
        <w:ind w:left="567"/>
        <w:rPr>
          <w:rFonts w:asciiTheme="minorHAnsi" w:eastAsia="MS Mincho" w:hAnsiTheme="minorHAnsi" w:cstheme="minorHAnsi"/>
          <w:b/>
          <w:bCs/>
        </w:rPr>
      </w:pPr>
      <w:r w:rsidRPr="00AD1942">
        <w:rPr>
          <w:rFonts w:asciiTheme="minorHAnsi" w:eastAsia="MS Mincho" w:hAnsiTheme="minorHAnsi" w:cstheme="minorHAnsi"/>
          <w:bCs/>
        </w:rPr>
        <w:t xml:space="preserve">Niniejsze zamówienie jest zamówieniem klasycznym w rozumieniu art. 7 pkt 33) ustawy </w:t>
      </w:r>
      <w:r w:rsidRPr="00AD1942">
        <w:rPr>
          <w:rFonts w:asciiTheme="minorHAnsi" w:hAnsiTheme="minorHAnsi" w:cstheme="minorHAnsi"/>
          <w:color w:val="000000"/>
        </w:rPr>
        <w:t>Pzp</w:t>
      </w:r>
      <w:r w:rsidRPr="00AD1942">
        <w:rPr>
          <w:rFonts w:asciiTheme="minorHAnsi" w:eastAsia="MS Mincho" w:hAnsiTheme="minorHAnsi" w:cstheme="minorHAnsi"/>
          <w:bCs/>
        </w:rPr>
        <w:t xml:space="preserve">. Wartość zamówienia </w:t>
      </w:r>
      <w:r w:rsidRPr="00AD1942">
        <w:rPr>
          <w:rFonts w:asciiTheme="minorHAnsi" w:eastAsia="MS Mincho" w:hAnsiTheme="minorHAnsi" w:cstheme="minorHAnsi"/>
          <w:b/>
        </w:rPr>
        <w:t>nie przekracza progów unijnych</w:t>
      </w:r>
      <w:r w:rsidRPr="00AD1942">
        <w:rPr>
          <w:rFonts w:asciiTheme="minorHAnsi" w:eastAsia="MS Mincho" w:hAnsiTheme="minorHAnsi" w:cstheme="minorHAnsi"/>
          <w:bCs/>
        </w:rPr>
        <w:t xml:space="preserve"> w rozumieniu art. 3 ustawy Pzp.</w:t>
      </w:r>
    </w:p>
    <w:p w14:paraId="5493C2B0" w14:textId="1EF32734" w:rsidR="001835D3" w:rsidRPr="00AD1942" w:rsidRDefault="001835D3" w:rsidP="006175D7">
      <w:pPr>
        <w:numPr>
          <w:ilvl w:val="1"/>
          <w:numId w:val="3"/>
        </w:numPr>
        <w:spacing w:line="276" w:lineRule="auto"/>
        <w:ind w:left="567" w:hanging="567"/>
        <w:rPr>
          <w:rFonts w:asciiTheme="minorHAnsi" w:eastAsia="MS Mincho" w:hAnsiTheme="minorHAnsi" w:cstheme="minorHAnsi"/>
          <w:b/>
          <w:bCs/>
        </w:rPr>
      </w:pPr>
      <w:r w:rsidRPr="00AD1942">
        <w:rPr>
          <w:rFonts w:asciiTheme="minorHAnsi" w:eastAsia="MS Mincho" w:hAnsiTheme="minorHAnsi" w:cstheme="minorHAnsi"/>
          <w:b/>
          <w:bCs/>
        </w:rPr>
        <w:t>Słownik.</w:t>
      </w:r>
    </w:p>
    <w:p w14:paraId="5487792B" w14:textId="77777777" w:rsidR="00DE385C" w:rsidRPr="00AD1942" w:rsidRDefault="00DE385C" w:rsidP="006175D7">
      <w:pPr>
        <w:spacing w:line="276" w:lineRule="auto"/>
        <w:ind w:left="567"/>
        <w:outlineLvl w:val="3"/>
        <w:rPr>
          <w:rFonts w:asciiTheme="minorHAnsi" w:eastAsia="MS Mincho" w:hAnsiTheme="minorHAnsi" w:cstheme="minorHAnsi"/>
          <w:bCs/>
          <w:kern w:val="0"/>
          <w:lang w:eastAsia="pl-PL"/>
        </w:rPr>
      </w:pPr>
      <w:r w:rsidRPr="00AD1942">
        <w:rPr>
          <w:rFonts w:asciiTheme="minorHAnsi" w:eastAsia="MS Mincho" w:hAnsiTheme="minorHAnsi" w:cstheme="minorHAnsi"/>
          <w:bCs/>
        </w:rPr>
        <w:t>Użyte w niniejszej SWZ (oraz w załącznikach) terminy mają następujące znaczenie:</w:t>
      </w:r>
    </w:p>
    <w:p w14:paraId="6C4039B7" w14:textId="110D74C3" w:rsidR="00DE385C" w:rsidRPr="00AD1942" w:rsidRDefault="00DE385C" w:rsidP="006175D7">
      <w:pPr>
        <w:pStyle w:val="Kolorowalistaakcent11"/>
        <w:numPr>
          <w:ilvl w:val="0"/>
          <w:numId w:val="20"/>
        </w:numPr>
        <w:suppressAutoHyphens w:val="0"/>
        <w:spacing w:before="0" w:after="0" w:line="276" w:lineRule="auto"/>
        <w:ind w:left="993" w:hanging="426"/>
        <w:contextualSpacing/>
        <w:jc w:val="left"/>
        <w:outlineLvl w:val="3"/>
        <w:rPr>
          <w:rFonts w:asciiTheme="minorHAnsi" w:eastAsia="MS Mincho" w:hAnsiTheme="minorHAnsi" w:cstheme="minorHAnsi"/>
          <w:bCs/>
          <w:sz w:val="24"/>
          <w:szCs w:val="24"/>
        </w:rPr>
      </w:pPr>
      <w:r w:rsidRPr="00AD1942">
        <w:rPr>
          <w:rFonts w:asciiTheme="minorHAnsi" w:eastAsia="MS Mincho" w:hAnsiTheme="minorHAnsi" w:cstheme="minorHAnsi"/>
          <w:b/>
          <w:bCs/>
          <w:sz w:val="24"/>
          <w:szCs w:val="24"/>
        </w:rPr>
        <w:t>„ustawa”</w:t>
      </w:r>
      <w:r w:rsidRPr="00AD1942">
        <w:rPr>
          <w:rFonts w:asciiTheme="minorHAnsi" w:eastAsia="MS Mincho" w:hAnsiTheme="minorHAnsi" w:cstheme="minorHAnsi"/>
          <w:bCs/>
          <w:sz w:val="24"/>
          <w:szCs w:val="24"/>
        </w:rPr>
        <w:t xml:space="preserve"> – ustawa z dnia 11 września 2019 r. Prawo zamówień publicznych </w:t>
      </w:r>
      <w:r w:rsidRPr="00AD1942">
        <w:rPr>
          <w:rFonts w:asciiTheme="minorHAnsi" w:eastAsia="MS Mincho" w:hAnsiTheme="minorHAnsi" w:cstheme="minorHAnsi"/>
          <w:bCs/>
          <w:sz w:val="24"/>
          <w:szCs w:val="24"/>
        </w:rPr>
        <w:br/>
      </w:r>
      <w:r w:rsidR="00F75BEC" w:rsidRPr="00AD1942">
        <w:rPr>
          <w:rFonts w:asciiTheme="minorHAnsi" w:eastAsia="MS Mincho" w:hAnsiTheme="minorHAnsi" w:cstheme="minorHAnsi"/>
          <w:bCs/>
          <w:sz w:val="24"/>
          <w:szCs w:val="24"/>
        </w:rPr>
        <w:t>(t. j. Dz. U. z 202</w:t>
      </w:r>
      <w:r w:rsidR="001D7ED3">
        <w:rPr>
          <w:rFonts w:asciiTheme="minorHAnsi" w:eastAsia="MS Mincho" w:hAnsiTheme="minorHAnsi" w:cstheme="minorHAnsi"/>
          <w:bCs/>
          <w:sz w:val="24"/>
          <w:szCs w:val="24"/>
        </w:rPr>
        <w:t>6</w:t>
      </w:r>
      <w:r w:rsidR="00F40640" w:rsidRPr="00AD1942">
        <w:rPr>
          <w:rFonts w:asciiTheme="minorHAnsi" w:eastAsia="MS Mincho" w:hAnsiTheme="minorHAnsi" w:cstheme="minorHAnsi"/>
          <w:bCs/>
          <w:sz w:val="24"/>
          <w:szCs w:val="24"/>
        </w:rPr>
        <w:t xml:space="preserve"> r., poz. </w:t>
      </w:r>
      <w:r w:rsidR="001D7ED3">
        <w:rPr>
          <w:rFonts w:asciiTheme="minorHAnsi" w:eastAsia="MS Mincho" w:hAnsiTheme="minorHAnsi" w:cstheme="minorHAnsi"/>
          <w:bCs/>
          <w:sz w:val="24"/>
          <w:szCs w:val="24"/>
        </w:rPr>
        <w:t>793</w:t>
      </w:r>
      <w:r w:rsidR="00A75F20">
        <w:rPr>
          <w:rFonts w:asciiTheme="minorHAnsi" w:eastAsia="MS Mincho" w:hAnsiTheme="minorHAnsi" w:cstheme="minorHAnsi"/>
          <w:bCs/>
          <w:sz w:val="24"/>
          <w:szCs w:val="24"/>
        </w:rPr>
        <w:t xml:space="preserve"> ze zm.</w:t>
      </w:r>
      <w:r w:rsidRPr="00AD1942">
        <w:rPr>
          <w:rFonts w:asciiTheme="minorHAnsi" w:eastAsia="MS Mincho" w:hAnsiTheme="minorHAnsi" w:cstheme="minorHAnsi"/>
          <w:bCs/>
          <w:sz w:val="24"/>
          <w:szCs w:val="24"/>
        </w:rPr>
        <w:t>),</w:t>
      </w:r>
    </w:p>
    <w:p w14:paraId="76F30C2D" w14:textId="77777777" w:rsidR="00DE385C" w:rsidRPr="00AD1942" w:rsidRDefault="00DE385C" w:rsidP="006175D7">
      <w:pPr>
        <w:pStyle w:val="Kolorowalistaakcent11"/>
        <w:numPr>
          <w:ilvl w:val="0"/>
          <w:numId w:val="20"/>
        </w:numPr>
        <w:suppressAutoHyphens w:val="0"/>
        <w:spacing w:before="0" w:after="0" w:line="276" w:lineRule="auto"/>
        <w:ind w:left="993" w:hanging="426"/>
        <w:contextualSpacing/>
        <w:jc w:val="left"/>
        <w:outlineLvl w:val="3"/>
        <w:rPr>
          <w:rFonts w:asciiTheme="minorHAnsi" w:eastAsia="MS Mincho" w:hAnsiTheme="minorHAnsi" w:cstheme="minorHAnsi"/>
          <w:bCs/>
          <w:sz w:val="24"/>
          <w:szCs w:val="24"/>
        </w:rPr>
      </w:pPr>
      <w:r w:rsidRPr="00AD1942">
        <w:rPr>
          <w:rFonts w:asciiTheme="minorHAnsi" w:eastAsia="MS Mincho" w:hAnsiTheme="minorHAnsi" w:cstheme="minorHAnsi"/>
          <w:b/>
          <w:bCs/>
          <w:sz w:val="24"/>
          <w:szCs w:val="24"/>
        </w:rPr>
        <w:t>„SWZ”</w:t>
      </w:r>
      <w:r w:rsidRPr="00AD1942">
        <w:rPr>
          <w:rFonts w:asciiTheme="minorHAnsi" w:eastAsia="MS Mincho" w:hAnsiTheme="minorHAnsi" w:cstheme="minorHAnsi"/>
          <w:bCs/>
          <w:sz w:val="24"/>
          <w:szCs w:val="24"/>
        </w:rPr>
        <w:t xml:space="preserve"> – niniejsza Specyfikacja Warunków Zamówienia,</w:t>
      </w:r>
    </w:p>
    <w:p w14:paraId="65270D5C" w14:textId="77777777" w:rsidR="00DE385C" w:rsidRPr="00AD1942" w:rsidRDefault="00DE385C" w:rsidP="006175D7">
      <w:pPr>
        <w:pStyle w:val="Kolorowalistaakcent11"/>
        <w:numPr>
          <w:ilvl w:val="0"/>
          <w:numId w:val="20"/>
        </w:numPr>
        <w:suppressAutoHyphens w:val="0"/>
        <w:spacing w:before="0" w:after="0" w:line="276" w:lineRule="auto"/>
        <w:ind w:left="993" w:hanging="426"/>
        <w:contextualSpacing/>
        <w:jc w:val="left"/>
        <w:outlineLvl w:val="3"/>
        <w:rPr>
          <w:rFonts w:asciiTheme="minorHAnsi" w:eastAsia="MS Mincho" w:hAnsiTheme="minorHAnsi" w:cstheme="minorHAnsi"/>
          <w:bCs/>
          <w:sz w:val="24"/>
          <w:szCs w:val="24"/>
        </w:rPr>
      </w:pPr>
      <w:r w:rsidRPr="00AD1942">
        <w:rPr>
          <w:rFonts w:asciiTheme="minorHAnsi" w:eastAsia="MS Mincho" w:hAnsiTheme="minorHAnsi" w:cstheme="minorHAnsi"/>
          <w:b/>
          <w:bCs/>
          <w:sz w:val="24"/>
          <w:szCs w:val="24"/>
        </w:rPr>
        <w:t>„zamówienie”</w:t>
      </w:r>
      <w:r w:rsidRPr="00AD1942">
        <w:rPr>
          <w:rFonts w:asciiTheme="minorHAnsi" w:eastAsia="MS Mincho" w:hAnsiTheme="minorHAnsi" w:cstheme="minorHAnsi"/>
          <w:bCs/>
          <w:sz w:val="24"/>
          <w:szCs w:val="24"/>
        </w:rPr>
        <w:t xml:space="preserve"> – zamówienie publiczne będące przedmiotem niniejszego postępowania,</w:t>
      </w:r>
    </w:p>
    <w:p w14:paraId="26387BBC" w14:textId="77777777" w:rsidR="00DE385C" w:rsidRPr="00AD1942" w:rsidRDefault="00DE385C" w:rsidP="006175D7">
      <w:pPr>
        <w:pStyle w:val="Kolorowalistaakcent11"/>
        <w:numPr>
          <w:ilvl w:val="0"/>
          <w:numId w:val="20"/>
        </w:numPr>
        <w:suppressAutoHyphens w:val="0"/>
        <w:spacing w:before="0" w:after="0" w:line="276" w:lineRule="auto"/>
        <w:ind w:left="993" w:hanging="426"/>
        <w:contextualSpacing/>
        <w:jc w:val="left"/>
        <w:outlineLvl w:val="3"/>
        <w:rPr>
          <w:rFonts w:asciiTheme="minorHAnsi" w:eastAsia="MS Mincho" w:hAnsiTheme="minorHAnsi" w:cstheme="minorHAnsi"/>
          <w:bCs/>
          <w:sz w:val="24"/>
          <w:szCs w:val="24"/>
        </w:rPr>
      </w:pPr>
      <w:r w:rsidRPr="00AD1942">
        <w:rPr>
          <w:rFonts w:asciiTheme="minorHAnsi" w:eastAsia="MS Mincho" w:hAnsiTheme="minorHAnsi" w:cstheme="minorHAnsi"/>
          <w:b/>
          <w:bCs/>
          <w:sz w:val="24"/>
          <w:szCs w:val="24"/>
        </w:rPr>
        <w:t>„postępowanie”</w:t>
      </w:r>
      <w:r w:rsidRPr="00AD1942">
        <w:rPr>
          <w:rFonts w:asciiTheme="minorHAnsi" w:eastAsia="MS Mincho" w:hAnsiTheme="minorHAnsi" w:cstheme="minorHAnsi"/>
          <w:bCs/>
          <w:sz w:val="24"/>
          <w:szCs w:val="24"/>
        </w:rPr>
        <w:t xml:space="preserve"> – postępowanie o udzielenie zamówienia publicznego, którego dotyczy niniejsza SWZ,</w:t>
      </w:r>
    </w:p>
    <w:p w14:paraId="5FEF91B1" w14:textId="1ED471D8" w:rsidR="00DE385C" w:rsidRPr="00AD1942" w:rsidRDefault="00DE385C" w:rsidP="006175D7">
      <w:pPr>
        <w:pStyle w:val="Kolorowalistaakcent11"/>
        <w:numPr>
          <w:ilvl w:val="0"/>
          <w:numId w:val="20"/>
        </w:numPr>
        <w:suppressAutoHyphens w:val="0"/>
        <w:spacing w:before="0" w:after="0" w:line="276" w:lineRule="auto"/>
        <w:ind w:left="993" w:hanging="426"/>
        <w:contextualSpacing/>
        <w:jc w:val="left"/>
        <w:outlineLvl w:val="3"/>
        <w:rPr>
          <w:rFonts w:asciiTheme="minorHAnsi" w:eastAsia="MS Mincho" w:hAnsiTheme="minorHAnsi" w:cstheme="minorHAnsi"/>
          <w:bCs/>
          <w:sz w:val="24"/>
          <w:szCs w:val="24"/>
        </w:rPr>
      </w:pPr>
      <w:r w:rsidRPr="00AD1942">
        <w:rPr>
          <w:rFonts w:asciiTheme="minorHAnsi" w:eastAsia="MS Mincho" w:hAnsiTheme="minorHAnsi" w:cstheme="minorHAnsi"/>
          <w:b/>
          <w:bCs/>
          <w:sz w:val="24"/>
          <w:szCs w:val="24"/>
        </w:rPr>
        <w:t>„Zamawiający”</w:t>
      </w:r>
      <w:r w:rsidRPr="00AD1942">
        <w:rPr>
          <w:rFonts w:asciiTheme="minorHAnsi" w:eastAsia="MS Mincho" w:hAnsiTheme="minorHAnsi" w:cstheme="minorHAnsi"/>
          <w:bCs/>
          <w:sz w:val="24"/>
          <w:szCs w:val="24"/>
        </w:rPr>
        <w:t xml:space="preserve"> – </w:t>
      </w:r>
      <w:r w:rsidRPr="00AD1942">
        <w:rPr>
          <w:rFonts w:asciiTheme="minorHAnsi" w:hAnsiTheme="minorHAnsi" w:cstheme="minorHAnsi"/>
          <w:b/>
          <w:bCs/>
          <w:color w:val="000000"/>
          <w:sz w:val="24"/>
          <w:szCs w:val="24"/>
        </w:rPr>
        <w:t xml:space="preserve">Gmina </w:t>
      </w:r>
      <w:r w:rsidR="00D20D18" w:rsidRPr="00AD1942">
        <w:rPr>
          <w:rFonts w:asciiTheme="minorHAnsi" w:hAnsiTheme="minorHAnsi" w:cstheme="minorHAnsi"/>
          <w:b/>
          <w:bCs/>
          <w:color w:val="000000"/>
          <w:sz w:val="24"/>
          <w:szCs w:val="24"/>
        </w:rPr>
        <w:t>Żary o statusie miejskim</w:t>
      </w:r>
      <w:r w:rsidRPr="00AD1942">
        <w:rPr>
          <w:rFonts w:asciiTheme="minorHAnsi" w:eastAsia="MS Mincho" w:hAnsiTheme="minorHAnsi" w:cstheme="minorHAnsi"/>
          <w:bCs/>
          <w:sz w:val="24"/>
          <w:szCs w:val="24"/>
        </w:rPr>
        <w:t>,</w:t>
      </w:r>
    </w:p>
    <w:p w14:paraId="04B52E90" w14:textId="77777777" w:rsidR="00DE385C" w:rsidRPr="00AD1942" w:rsidRDefault="00DE385C" w:rsidP="006175D7">
      <w:pPr>
        <w:pStyle w:val="Akapitzlist"/>
        <w:widowControl w:val="0"/>
        <w:numPr>
          <w:ilvl w:val="0"/>
          <w:numId w:val="20"/>
        </w:numPr>
        <w:spacing w:before="0" w:after="0" w:line="276" w:lineRule="auto"/>
        <w:ind w:left="993" w:hanging="426"/>
        <w:jc w:val="left"/>
        <w:outlineLvl w:val="3"/>
        <w:rPr>
          <w:rFonts w:asciiTheme="minorHAnsi" w:eastAsia="MS Mincho" w:hAnsiTheme="minorHAnsi" w:cstheme="minorHAnsi"/>
          <w:bCs/>
          <w:sz w:val="24"/>
          <w:szCs w:val="24"/>
        </w:rPr>
      </w:pPr>
      <w:r w:rsidRPr="00AD1942">
        <w:rPr>
          <w:rFonts w:asciiTheme="minorHAnsi" w:eastAsia="MS Mincho" w:hAnsiTheme="minorHAnsi" w:cstheme="minorHAnsi"/>
          <w:b/>
          <w:bCs/>
          <w:sz w:val="24"/>
          <w:szCs w:val="24"/>
        </w:rPr>
        <w:t>„Wykonawca”</w:t>
      </w:r>
      <w:r w:rsidRPr="00AD1942">
        <w:rPr>
          <w:rFonts w:asciiTheme="minorHAnsi" w:eastAsia="MS Mincho" w:hAnsiTheme="minorHAnsi" w:cstheme="minorHAnsi"/>
          <w:bCs/>
          <w:sz w:val="24"/>
          <w:szCs w:val="24"/>
        </w:rPr>
        <w:t xml:space="preserve"> – </w:t>
      </w:r>
      <w:r w:rsidRPr="00AD1942">
        <w:rPr>
          <w:rFonts w:asciiTheme="minorHAnsi" w:hAnsiTheme="minorHAnsi" w:cstheme="minorHAnsi"/>
          <w:color w:val="000000"/>
          <w:sz w:val="24"/>
          <w:szCs w:val="24"/>
          <w:shd w:val="clear" w:color="auto" w:fill="FFFFFF"/>
        </w:rPr>
        <w:t>należy przez to rozumieć osobę fizyczną, osobę prawną albo jednostkę organizacyjną nieposiadającą osobowości prawnej, która oferuje na rynku wykonanie robót budowlanych lub obiektu budowlanego, dostawę produktów lub świadczenie usług lub ubiega się o udzielenie zamówienia, złożyła ofertę lub zawarła umowę w sprawie zamówienia publicznego</w:t>
      </w:r>
      <w:r w:rsidRPr="00AD1942">
        <w:rPr>
          <w:rFonts w:asciiTheme="minorHAnsi" w:eastAsia="MS Mincho" w:hAnsiTheme="minorHAnsi" w:cstheme="minorHAnsi"/>
          <w:bCs/>
          <w:sz w:val="24"/>
          <w:szCs w:val="24"/>
        </w:rPr>
        <w:t>,</w:t>
      </w:r>
    </w:p>
    <w:p w14:paraId="62ADA221" w14:textId="3CD7E254" w:rsidR="0079717C" w:rsidRPr="00AD1942" w:rsidRDefault="00DE385C" w:rsidP="006175D7">
      <w:pPr>
        <w:pStyle w:val="Kolorowalistaakcent11"/>
        <w:numPr>
          <w:ilvl w:val="0"/>
          <w:numId w:val="20"/>
        </w:numPr>
        <w:suppressAutoHyphens w:val="0"/>
        <w:spacing w:before="0" w:after="0" w:line="276" w:lineRule="auto"/>
        <w:ind w:left="993" w:hanging="426"/>
        <w:contextualSpacing/>
        <w:jc w:val="left"/>
        <w:outlineLvl w:val="3"/>
        <w:rPr>
          <w:rFonts w:asciiTheme="minorHAnsi" w:eastAsia="MS Mincho" w:hAnsiTheme="minorHAnsi" w:cstheme="minorHAnsi"/>
          <w:bCs/>
          <w:sz w:val="24"/>
          <w:szCs w:val="24"/>
        </w:rPr>
      </w:pPr>
      <w:r w:rsidRPr="00AD1942">
        <w:rPr>
          <w:rFonts w:asciiTheme="minorHAnsi" w:eastAsia="MS Mincho" w:hAnsiTheme="minorHAnsi" w:cstheme="minorHAnsi"/>
          <w:b/>
          <w:bCs/>
          <w:sz w:val="24"/>
          <w:szCs w:val="24"/>
        </w:rPr>
        <w:t>„RODO”</w:t>
      </w:r>
      <w:r w:rsidRPr="00AD1942">
        <w:rPr>
          <w:rFonts w:asciiTheme="minorHAnsi" w:eastAsia="MS Mincho" w:hAnsiTheme="minorHAnsi" w:cstheme="minorHAnsi"/>
          <w:bCs/>
          <w:sz w:val="24"/>
          <w:szCs w:val="24"/>
        </w:rPr>
        <w:t xml:space="preserve"> - rozporządzenie Parlamentu Europejskiego i Rady (UE) 2016/679 z dnia 27 kwietnia</w:t>
      </w:r>
      <w:r w:rsidR="001D7ED3">
        <w:rPr>
          <w:rFonts w:asciiTheme="minorHAnsi" w:eastAsia="MS Mincho" w:hAnsiTheme="minorHAnsi" w:cstheme="minorHAnsi"/>
          <w:bCs/>
          <w:sz w:val="24"/>
          <w:szCs w:val="24"/>
        </w:rPr>
        <w:t xml:space="preserve"> </w:t>
      </w:r>
      <w:r w:rsidRPr="00AD1942">
        <w:rPr>
          <w:rFonts w:asciiTheme="minorHAnsi" w:eastAsia="MS Mincho" w:hAnsiTheme="minorHAnsi" w:cstheme="minorHAnsi"/>
          <w:bCs/>
          <w:sz w:val="24"/>
          <w:szCs w:val="24"/>
        </w:rPr>
        <w:t xml:space="preserve">2016 r.  w sprawie ochrony osób fizycznych w związku z przetwarzaniem danych osobowych i w sprawie swobodnego przepływu takich danych oraz uchylenia dyrektywy </w:t>
      </w:r>
      <w:r w:rsidRPr="00AD1942">
        <w:rPr>
          <w:rFonts w:asciiTheme="minorHAnsi" w:eastAsia="MS Mincho" w:hAnsiTheme="minorHAnsi" w:cstheme="minorHAnsi"/>
          <w:bCs/>
          <w:sz w:val="24"/>
          <w:szCs w:val="24"/>
        </w:rPr>
        <w:lastRenderedPageBreak/>
        <w:t>95/46/WE (ogólne rozporządzenie o ochronie danych) (Dz. Urz. UE L 119 z 04.05.2016, str. 1),</w:t>
      </w:r>
    </w:p>
    <w:p w14:paraId="365080C8" w14:textId="37045682" w:rsidR="00D555DB" w:rsidRPr="00AD1942" w:rsidRDefault="0020717C" w:rsidP="006175D7">
      <w:pPr>
        <w:pStyle w:val="Kolorowalistaakcent11"/>
        <w:numPr>
          <w:ilvl w:val="0"/>
          <w:numId w:val="20"/>
        </w:numPr>
        <w:suppressAutoHyphens w:val="0"/>
        <w:spacing w:before="0" w:after="0" w:line="276" w:lineRule="auto"/>
        <w:ind w:left="993" w:hanging="426"/>
        <w:contextualSpacing/>
        <w:jc w:val="left"/>
        <w:outlineLvl w:val="3"/>
        <w:rPr>
          <w:rFonts w:asciiTheme="minorHAnsi" w:eastAsia="MS Mincho" w:hAnsiTheme="minorHAnsi" w:cstheme="minorHAnsi"/>
          <w:bCs/>
          <w:sz w:val="24"/>
          <w:szCs w:val="24"/>
        </w:rPr>
      </w:pPr>
      <w:r>
        <w:rPr>
          <w:rFonts w:asciiTheme="minorHAnsi" w:eastAsia="MS Mincho" w:hAnsiTheme="minorHAnsi" w:cstheme="minorHAnsi"/>
          <w:b/>
          <w:bCs/>
          <w:sz w:val="24"/>
          <w:szCs w:val="24"/>
        </w:rPr>
        <w:t>„</w:t>
      </w:r>
      <w:r w:rsidR="00D555DB" w:rsidRPr="00AD1942">
        <w:rPr>
          <w:rFonts w:asciiTheme="minorHAnsi" w:eastAsia="MS Mincho" w:hAnsiTheme="minorHAnsi" w:cstheme="minorHAnsi"/>
          <w:b/>
          <w:bCs/>
          <w:sz w:val="24"/>
          <w:szCs w:val="24"/>
        </w:rPr>
        <w:t>Platforma e-zamówienia”</w:t>
      </w:r>
      <w:r w:rsidR="00D555DB" w:rsidRPr="00AD1942">
        <w:rPr>
          <w:rFonts w:asciiTheme="minorHAnsi" w:eastAsia="MS Mincho" w:hAnsiTheme="minorHAnsi" w:cstheme="minorHAnsi"/>
          <w:bCs/>
          <w:sz w:val="24"/>
          <w:szCs w:val="24"/>
        </w:rPr>
        <w:t xml:space="preserve"> – ogólnodostępne i nieodpłatne narzędzie informatyczne do obsługi postępowań o udzielenie zamówienia publicznego w tym przedmiotowego postepowania, w szczególności do elektronicznego składania ofert dostępne pod adresem: </w:t>
      </w:r>
      <w:hyperlink r:id="rId13" w:history="1">
        <w:r w:rsidR="00D555DB" w:rsidRPr="00AD1942">
          <w:rPr>
            <w:rStyle w:val="Hipercze"/>
            <w:rFonts w:asciiTheme="minorHAnsi" w:eastAsia="MS Mincho" w:hAnsiTheme="minorHAnsi" w:cstheme="minorHAnsi"/>
            <w:bCs/>
            <w:sz w:val="24"/>
            <w:szCs w:val="24"/>
          </w:rPr>
          <w:t>https://ezamowienia.gov.pl</w:t>
        </w:r>
      </w:hyperlink>
    </w:p>
    <w:p w14:paraId="5C459270" w14:textId="15C7BAAA" w:rsidR="003D624C" w:rsidRPr="00AD1942" w:rsidRDefault="003D624C" w:rsidP="006175D7">
      <w:pPr>
        <w:pStyle w:val="Kolorowalistaakcent11"/>
        <w:numPr>
          <w:ilvl w:val="0"/>
          <w:numId w:val="20"/>
        </w:numPr>
        <w:spacing w:before="0" w:after="0" w:line="276" w:lineRule="auto"/>
        <w:ind w:left="993" w:hanging="426"/>
        <w:contextualSpacing/>
        <w:jc w:val="left"/>
        <w:outlineLvl w:val="3"/>
        <w:rPr>
          <w:rFonts w:asciiTheme="minorHAnsi" w:eastAsia="MS Mincho" w:hAnsiTheme="minorHAnsi" w:cstheme="minorHAnsi"/>
          <w:bCs/>
          <w:sz w:val="24"/>
          <w:szCs w:val="24"/>
        </w:rPr>
      </w:pPr>
      <w:r w:rsidRPr="00AD1942">
        <w:rPr>
          <w:rFonts w:asciiTheme="minorHAnsi" w:hAnsiTheme="minorHAnsi" w:cstheme="minorHAnsi"/>
          <w:b/>
          <w:bCs/>
          <w:sz w:val="24"/>
          <w:szCs w:val="24"/>
        </w:rPr>
        <w:t xml:space="preserve">„kwalifikowany podpis elektroniczny” </w:t>
      </w:r>
      <w:r w:rsidRPr="00AD1942">
        <w:rPr>
          <w:rFonts w:asciiTheme="minorHAnsi" w:hAnsiTheme="minorHAnsi" w:cstheme="minorHAnsi"/>
          <w:sz w:val="24"/>
          <w:szCs w:val="24"/>
        </w:rPr>
        <w:t>– p</w:t>
      </w:r>
      <w:r w:rsidR="00021A2B">
        <w:rPr>
          <w:rFonts w:asciiTheme="minorHAnsi" w:hAnsiTheme="minorHAnsi" w:cstheme="minorHAnsi"/>
          <w:sz w:val="24"/>
          <w:szCs w:val="24"/>
        </w:rPr>
        <w:t xml:space="preserve">odpis wystawiony przez dostawcę </w:t>
      </w:r>
      <w:r w:rsidRPr="00AD1942">
        <w:rPr>
          <w:rFonts w:asciiTheme="minorHAnsi" w:hAnsiTheme="minorHAnsi" w:cstheme="minorHAnsi"/>
          <w:sz w:val="24"/>
          <w:szCs w:val="24"/>
        </w:rPr>
        <w:t>kwalifikowanej usługi zaufania, będącego podmiotem świadczącym usługi certyfikacyjne - podpis elektroniczny, spełniający wymogi bezpieczeństwa określone w ustawie z dnia 5 września 2016 r. o usługach zaufania oraz identyfikacji elektronicznej (</w:t>
      </w:r>
      <w:r w:rsidR="009F3498" w:rsidRPr="00AD1942">
        <w:rPr>
          <w:rFonts w:asciiTheme="minorHAnsi" w:hAnsiTheme="minorHAnsi" w:cstheme="minorHAnsi"/>
          <w:sz w:val="24"/>
          <w:szCs w:val="24"/>
        </w:rPr>
        <w:t xml:space="preserve">tj. </w:t>
      </w:r>
      <w:r w:rsidRPr="00AD1942">
        <w:rPr>
          <w:rFonts w:asciiTheme="minorHAnsi" w:hAnsiTheme="minorHAnsi" w:cstheme="minorHAnsi"/>
          <w:sz w:val="24"/>
          <w:szCs w:val="24"/>
        </w:rPr>
        <w:t xml:space="preserve">Dz. U. z </w:t>
      </w:r>
      <w:r w:rsidR="00FB7101">
        <w:rPr>
          <w:rFonts w:asciiTheme="minorHAnsi" w:hAnsiTheme="minorHAnsi" w:cstheme="minorHAnsi"/>
          <w:sz w:val="24"/>
          <w:szCs w:val="24"/>
        </w:rPr>
        <w:t>2026</w:t>
      </w:r>
      <w:r w:rsidRPr="00AD1942">
        <w:rPr>
          <w:rFonts w:asciiTheme="minorHAnsi" w:hAnsiTheme="minorHAnsi" w:cstheme="minorHAnsi"/>
          <w:sz w:val="24"/>
          <w:szCs w:val="24"/>
        </w:rPr>
        <w:t xml:space="preserve"> r. poz. </w:t>
      </w:r>
      <w:r w:rsidR="00FB7101">
        <w:rPr>
          <w:rFonts w:asciiTheme="minorHAnsi" w:hAnsiTheme="minorHAnsi" w:cstheme="minorHAnsi"/>
          <w:sz w:val="24"/>
          <w:szCs w:val="24"/>
        </w:rPr>
        <w:t>252</w:t>
      </w:r>
      <w:r w:rsidRPr="00AD1942">
        <w:rPr>
          <w:rFonts w:asciiTheme="minorHAnsi" w:hAnsiTheme="minorHAnsi" w:cstheme="minorHAnsi"/>
          <w:sz w:val="24"/>
          <w:szCs w:val="24"/>
        </w:rPr>
        <w:t xml:space="preserve">), </w:t>
      </w:r>
    </w:p>
    <w:p w14:paraId="620F72C3" w14:textId="5BB9A3EF" w:rsidR="003D624C" w:rsidRPr="00AD1942" w:rsidRDefault="003D624C" w:rsidP="006175D7">
      <w:pPr>
        <w:pStyle w:val="Kolorowalistaakcent11"/>
        <w:numPr>
          <w:ilvl w:val="0"/>
          <w:numId w:val="20"/>
        </w:numPr>
        <w:spacing w:before="0" w:after="0" w:line="276" w:lineRule="auto"/>
        <w:ind w:left="993" w:hanging="426"/>
        <w:contextualSpacing/>
        <w:jc w:val="left"/>
        <w:outlineLvl w:val="3"/>
        <w:rPr>
          <w:rFonts w:asciiTheme="minorHAnsi" w:eastAsia="MS Mincho" w:hAnsiTheme="minorHAnsi" w:cstheme="minorHAnsi"/>
          <w:bCs/>
          <w:sz w:val="24"/>
          <w:szCs w:val="24"/>
        </w:rPr>
      </w:pPr>
      <w:r w:rsidRPr="00AD1942">
        <w:rPr>
          <w:rFonts w:asciiTheme="minorHAnsi" w:hAnsiTheme="minorHAnsi" w:cstheme="minorHAnsi"/>
          <w:b/>
          <w:bCs/>
          <w:sz w:val="24"/>
          <w:szCs w:val="24"/>
        </w:rPr>
        <w:t>„podpis zaufany”</w:t>
      </w:r>
      <w:r w:rsidRPr="00AD1942">
        <w:rPr>
          <w:rFonts w:asciiTheme="minorHAnsi" w:hAnsiTheme="minorHAnsi" w:cstheme="minorHAnsi"/>
          <w:sz w:val="24"/>
          <w:szCs w:val="24"/>
        </w:rPr>
        <w:t xml:space="preserve"> – podpis elektr</w:t>
      </w:r>
      <w:r w:rsidR="00021A2B">
        <w:rPr>
          <w:rFonts w:asciiTheme="minorHAnsi" w:hAnsiTheme="minorHAnsi" w:cstheme="minorHAnsi"/>
          <w:sz w:val="24"/>
          <w:szCs w:val="24"/>
        </w:rPr>
        <w:t xml:space="preserve">oniczny, którego autentyczność </w:t>
      </w:r>
      <w:r w:rsidRPr="00AD1942">
        <w:rPr>
          <w:rFonts w:asciiTheme="minorHAnsi" w:hAnsiTheme="minorHAnsi" w:cstheme="minorHAnsi"/>
          <w:sz w:val="24"/>
          <w:szCs w:val="24"/>
        </w:rPr>
        <w:t xml:space="preserve">i integralność są zapewniane przy użyciu pieczęci elektronicznej ministra właściwego do spraw informatyzacji, zawierający dane identyfikujące osobę tj. imię (imiona), nazwisko, PESEL, ustalone na podstawie środka identyfikacji elektronicznej, identyfikator środka identyfikacji elektronicznej, przy użyciu, którego został złożony, czas jego złożenia, </w:t>
      </w:r>
    </w:p>
    <w:p w14:paraId="011BE35A" w14:textId="15364857" w:rsidR="003D624C" w:rsidRPr="00AD1942" w:rsidRDefault="003D624C" w:rsidP="006175D7">
      <w:pPr>
        <w:pStyle w:val="Kolorowalistaakcent11"/>
        <w:numPr>
          <w:ilvl w:val="0"/>
          <w:numId w:val="20"/>
        </w:numPr>
        <w:spacing w:before="0" w:after="0" w:line="276" w:lineRule="auto"/>
        <w:ind w:left="993" w:hanging="426"/>
        <w:contextualSpacing/>
        <w:jc w:val="left"/>
        <w:outlineLvl w:val="3"/>
        <w:rPr>
          <w:rFonts w:asciiTheme="minorHAnsi" w:eastAsia="MS Mincho" w:hAnsiTheme="minorHAnsi" w:cstheme="minorHAnsi"/>
          <w:bCs/>
          <w:sz w:val="24"/>
          <w:szCs w:val="24"/>
        </w:rPr>
      </w:pPr>
      <w:r w:rsidRPr="00AD1942">
        <w:rPr>
          <w:rFonts w:asciiTheme="minorHAnsi" w:hAnsiTheme="minorHAnsi" w:cstheme="minorHAnsi"/>
          <w:b/>
          <w:bCs/>
          <w:sz w:val="24"/>
          <w:szCs w:val="24"/>
        </w:rPr>
        <w:t>„podpis osobisty”</w:t>
      </w:r>
      <w:r w:rsidRPr="00AD1942">
        <w:rPr>
          <w:rFonts w:asciiTheme="minorHAnsi" w:hAnsiTheme="minorHAnsi" w:cstheme="minorHAnsi"/>
          <w:sz w:val="24"/>
          <w:szCs w:val="24"/>
        </w:rPr>
        <w:t xml:space="preserve"> – zaawansowany podpis elektroniczny w rozumieniu art. 3 pkt 11 rozporządzenia Parlamentu Europej</w:t>
      </w:r>
      <w:r w:rsidR="005550BD">
        <w:rPr>
          <w:rFonts w:asciiTheme="minorHAnsi" w:hAnsiTheme="minorHAnsi" w:cstheme="minorHAnsi"/>
          <w:sz w:val="24"/>
          <w:szCs w:val="24"/>
        </w:rPr>
        <w:t xml:space="preserve">skiego i Rady (UE) nr 910/2014 </w:t>
      </w:r>
      <w:r w:rsidRPr="00AD1942">
        <w:rPr>
          <w:rFonts w:asciiTheme="minorHAnsi" w:hAnsiTheme="minorHAnsi" w:cstheme="minorHAnsi"/>
          <w:sz w:val="24"/>
          <w:szCs w:val="24"/>
        </w:rPr>
        <w:t>z 23 lipca 2014 r. w sprawie identyfikacji elektronicznej i usług zaufania w odniesieniu do transakcji elektronicznych na rynku wewnętrznym oraz uchylającego dyrektywę 1999/93/WE, weryfikowany za pomocą certyfikatu podpisu osobistego</w:t>
      </w:r>
      <w:r w:rsidRPr="00AD1942">
        <w:rPr>
          <w:rFonts w:asciiTheme="minorHAnsi" w:eastAsia="MS Mincho" w:hAnsiTheme="minorHAnsi" w:cstheme="minorHAnsi"/>
          <w:b/>
          <w:bCs/>
          <w:sz w:val="24"/>
          <w:szCs w:val="24"/>
        </w:rPr>
        <w:t xml:space="preserve"> </w:t>
      </w:r>
    </w:p>
    <w:p w14:paraId="1574860E" w14:textId="2768F8C2" w:rsidR="001835D3" w:rsidRPr="00AD1942" w:rsidRDefault="001835D3" w:rsidP="006175D7">
      <w:pPr>
        <w:numPr>
          <w:ilvl w:val="1"/>
          <w:numId w:val="3"/>
        </w:numPr>
        <w:spacing w:line="276" w:lineRule="auto"/>
        <w:ind w:left="567" w:hanging="567"/>
        <w:rPr>
          <w:rFonts w:asciiTheme="minorHAnsi" w:eastAsia="MS Mincho" w:hAnsiTheme="minorHAnsi" w:cstheme="minorHAnsi"/>
          <w:bCs/>
        </w:rPr>
      </w:pPr>
      <w:r w:rsidRPr="00AD1942">
        <w:rPr>
          <w:rFonts w:asciiTheme="minorHAnsi" w:eastAsia="MS Mincho" w:hAnsiTheme="minorHAnsi" w:cstheme="minorHAnsi"/>
          <w:b/>
          <w:bCs/>
        </w:rPr>
        <w:t>Wykonawca</w:t>
      </w:r>
      <w:r w:rsidRPr="00AD1942">
        <w:rPr>
          <w:rFonts w:asciiTheme="minorHAnsi" w:hAnsiTheme="minorHAnsi" w:cstheme="minorHAnsi"/>
          <w:bCs/>
        </w:rPr>
        <w:t xml:space="preserve"> powinien dokładnie zapoznać się z niniejszą SWZ i złożyć ofertę zgodnie </w:t>
      </w:r>
      <w:r w:rsidR="00DC4FD0" w:rsidRPr="00AD1942">
        <w:rPr>
          <w:rFonts w:asciiTheme="minorHAnsi" w:hAnsiTheme="minorHAnsi" w:cstheme="minorHAnsi"/>
          <w:bCs/>
        </w:rPr>
        <w:br/>
      </w:r>
      <w:r w:rsidRPr="00AD1942">
        <w:rPr>
          <w:rFonts w:asciiTheme="minorHAnsi" w:hAnsiTheme="minorHAnsi" w:cstheme="minorHAnsi"/>
          <w:bCs/>
        </w:rPr>
        <w:t>z jej wymaganiami.</w:t>
      </w:r>
    </w:p>
    <w:p w14:paraId="32477A30" w14:textId="77777777" w:rsidR="001835D3" w:rsidRPr="000809B0" w:rsidRDefault="001835D3" w:rsidP="006175D7">
      <w:pPr>
        <w:spacing w:line="276" w:lineRule="auto"/>
        <w:jc w:val="both"/>
        <w:rPr>
          <w:rFonts w:asciiTheme="minorHAnsi" w:hAnsiTheme="minorHAnsi" w:cstheme="minorHAnsi"/>
          <w:bCs/>
          <w:sz w:val="10"/>
          <w:szCs w:val="10"/>
        </w:rPr>
      </w:pPr>
    </w:p>
    <w:tbl>
      <w:tblPr>
        <w:tblW w:w="0" w:type="auto"/>
        <w:tblInd w:w="354" w:type="dxa"/>
        <w:tblLayout w:type="fixed"/>
        <w:tblLook w:val="0000" w:firstRow="0" w:lastRow="0" w:firstColumn="0" w:lastColumn="0" w:noHBand="0" w:noVBand="0"/>
      </w:tblPr>
      <w:tblGrid>
        <w:gridCol w:w="9393"/>
      </w:tblGrid>
      <w:tr w:rsidR="001835D3" w:rsidRPr="000809B0" w14:paraId="5D858F66" w14:textId="77777777" w:rsidTr="00CD36A9">
        <w:trPr>
          <w:trHeight w:val="735"/>
        </w:trPr>
        <w:tc>
          <w:tcPr>
            <w:tcW w:w="9393" w:type="dxa"/>
            <w:tcBorders>
              <w:bottom w:val="single" w:sz="4" w:space="0" w:color="000000"/>
            </w:tcBorders>
            <w:shd w:val="clear" w:color="auto" w:fill="D9D9D9"/>
          </w:tcPr>
          <w:p w14:paraId="7B2758A1" w14:textId="77777777" w:rsidR="001835D3" w:rsidRPr="002A3931" w:rsidRDefault="001835D3" w:rsidP="006175D7">
            <w:pPr>
              <w:spacing w:line="276" w:lineRule="auto"/>
              <w:jc w:val="center"/>
              <w:rPr>
                <w:rFonts w:asciiTheme="minorHAnsi" w:hAnsiTheme="minorHAnsi" w:cstheme="minorHAnsi"/>
                <w:b/>
                <w:bCs/>
                <w:sz w:val="26"/>
                <w:szCs w:val="26"/>
              </w:rPr>
            </w:pPr>
            <w:r w:rsidRPr="002A3931">
              <w:rPr>
                <w:rFonts w:asciiTheme="minorHAnsi" w:hAnsiTheme="minorHAnsi" w:cstheme="minorHAnsi"/>
                <w:b/>
                <w:sz w:val="26"/>
                <w:szCs w:val="26"/>
              </w:rPr>
              <w:t>Rozdział 2</w:t>
            </w:r>
          </w:p>
          <w:p w14:paraId="2F80067C" w14:textId="77777777" w:rsidR="001835D3" w:rsidRPr="000809B0" w:rsidRDefault="001835D3" w:rsidP="006175D7">
            <w:pPr>
              <w:spacing w:line="276" w:lineRule="auto"/>
              <w:jc w:val="center"/>
              <w:rPr>
                <w:rFonts w:asciiTheme="minorHAnsi" w:hAnsiTheme="minorHAnsi" w:cstheme="minorHAnsi"/>
              </w:rPr>
            </w:pPr>
            <w:r w:rsidRPr="000809B0">
              <w:rPr>
                <w:rFonts w:asciiTheme="minorHAnsi" w:hAnsiTheme="minorHAnsi" w:cstheme="minorHAnsi"/>
                <w:b/>
                <w:bCs/>
                <w:sz w:val="26"/>
                <w:szCs w:val="26"/>
              </w:rPr>
              <w:t>INFORMACJA, CZY ZAMAWIAJĄCY PRZEWIDUJE WYBÓR NAJKORZYSTNIEJSZEJ OFERTY Z MOZLIWOŚCIĄ PROWADZENIA NEGOCJACJI</w:t>
            </w:r>
          </w:p>
        </w:tc>
      </w:tr>
    </w:tbl>
    <w:p w14:paraId="67DB196A" w14:textId="77777777" w:rsidR="001835D3" w:rsidRPr="000809B0" w:rsidRDefault="001835D3" w:rsidP="006175D7">
      <w:pPr>
        <w:pStyle w:val="Akapitzlist2"/>
        <w:spacing w:before="0" w:after="0" w:line="276" w:lineRule="auto"/>
        <w:ind w:left="0"/>
        <w:rPr>
          <w:rFonts w:asciiTheme="minorHAnsi" w:hAnsiTheme="minorHAnsi" w:cstheme="minorHAnsi"/>
          <w:b/>
          <w:bCs/>
        </w:rPr>
      </w:pPr>
    </w:p>
    <w:p w14:paraId="5B6ADDC9" w14:textId="09286901" w:rsidR="001835D3" w:rsidRPr="000809B0" w:rsidRDefault="007B31D3" w:rsidP="006175D7">
      <w:pPr>
        <w:spacing w:line="276" w:lineRule="auto"/>
        <w:ind w:left="426" w:hanging="426"/>
        <w:rPr>
          <w:rFonts w:asciiTheme="minorHAnsi" w:hAnsiTheme="minorHAnsi" w:cstheme="minorHAnsi"/>
          <w:bCs/>
        </w:rPr>
      </w:pPr>
      <w:r w:rsidRPr="000809B0">
        <w:rPr>
          <w:rFonts w:asciiTheme="minorHAnsi" w:hAnsiTheme="minorHAnsi" w:cstheme="minorHAnsi"/>
          <w:b/>
          <w:bCs/>
        </w:rPr>
        <w:t>2.1.</w:t>
      </w:r>
      <w:r w:rsidRPr="000809B0">
        <w:rPr>
          <w:rFonts w:asciiTheme="minorHAnsi" w:hAnsiTheme="minorHAnsi" w:cstheme="minorHAnsi"/>
          <w:bCs/>
        </w:rPr>
        <w:t xml:space="preserve"> </w:t>
      </w:r>
      <w:r w:rsidR="001835D3" w:rsidRPr="000809B0">
        <w:rPr>
          <w:rFonts w:asciiTheme="minorHAnsi" w:hAnsiTheme="minorHAnsi" w:cstheme="minorHAnsi"/>
          <w:bCs/>
        </w:rPr>
        <w:t xml:space="preserve">Zamawiający </w:t>
      </w:r>
      <w:r w:rsidR="001835D3" w:rsidRPr="000809B0">
        <w:rPr>
          <w:rFonts w:asciiTheme="minorHAnsi" w:hAnsiTheme="minorHAnsi" w:cstheme="minorHAnsi"/>
          <w:b/>
          <w:bCs/>
          <w:u w:val="single"/>
        </w:rPr>
        <w:t>nie przewiduje</w:t>
      </w:r>
      <w:r w:rsidR="00DC4FD0" w:rsidRPr="000809B0">
        <w:rPr>
          <w:rFonts w:asciiTheme="minorHAnsi" w:hAnsiTheme="minorHAnsi" w:cstheme="minorHAnsi"/>
          <w:b/>
          <w:bCs/>
          <w:u w:val="single"/>
        </w:rPr>
        <w:t xml:space="preserve"> </w:t>
      </w:r>
      <w:r w:rsidR="001835D3" w:rsidRPr="000809B0">
        <w:rPr>
          <w:rFonts w:asciiTheme="minorHAnsi" w:hAnsiTheme="minorHAnsi" w:cstheme="minorHAnsi"/>
          <w:bCs/>
        </w:rPr>
        <w:t>wyboru najkorzystniejszej oferty z możliwością prowadzenia negocjacji.</w:t>
      </w:r>
    </w:p>
    <w:p w14:paraId="3999C057" w14:textId="77777777" w:rsidR="009455DF" w:rsidRPr="000809B0" w:rsidRDefault="009455DF" w:rsidP="006175D7">
      <w:pPr>
        <w:spacing w:line="276" w:lineRule="auto"/>
        <w:jc w:val="both"/>
        <w:rPr>
          <w:rFonts w:asciiTheme="minorHAnsi" w:hAnsiTheme="minorHAnsi" w:cstheme="minorHAnsi"/>
          <w:bCs/>
        </w:rPr>
      </w:pPr>
    </w:p>
    <w:tbl>
      <w:tblPr>
        <w:tblW w:w="9378" w:type="dxa"/>
        <w:tblInd w:w="369" w:type="dxa"/>
        <w:tblLayout w:type="fixed"/>
        <w:tblLook w:val="0000" w:firstRow="0" w:lastRow="0" w:firstColumn="0" w:lastColumn="0" w:noHBand="0" w:noVBand="0"/>
      </w:tblPr>
      <w:tblGrid>
        <w:gridCol w:w="9378"/>
      </w:tblGrid>
      <w:tr w:rsidR="001835D3" w:rsidRPr="000809B0" w14:paraId="583E5BD5" w14:textId="77777777" w:rsidTr="00D20D18">
        <w:tc>
          <w:tcPr>
            <w:tcW w:w="9378" w:type="dxa"/>
            <w:tcBorders>
              <w:bottom w:val="single" w:sz="4" w:space="0" w:color="000000"/>
            </w:tcBorders>
            <w:shd w:val="clear" w:color="auto" w:fill="D9D9D9"/>
          </w:tcPr>
          <w:p w14:paraId="46CA82F1" w14:textId="77777777" w:rsidR="001835D3" w:rsidRPr="002A3931" w:rsidRDefault="001835D3" w:rsidP="006175D7">
            <w:pPr>
              <w:spacing w:line="276" w:lineRule="auto"/>
              <w:jc w:val="center"/>
              <w:rPr>
                <w:rFonts w:asciiTheme="minorHAnsi" w:hAnsiTheme="minorHAnsi" w:cstheme="minorHAnsi"/>
                <w:b/>
                <w:sz w:val="26"/>
                <w:szCs w:val="26"/>
              </w:rPr>
            </w:pPr>
            <w:r w:rsidRPr="002A3931">
              <w:rPr>
                <w:rFonts w:asciiTheme="minorHAnsi" w:hAnsiTheme="minorHAnsi" w:cstheme="minorHAnsi"/>
                <w:b/>
                <w:sz w:val="26"/>
                <w:szCs w:val="26"/>
              </w:rPr>
              <w:t>Rozdział 3</w:t>
            </w:r>
          </w:p>
          <w:p w14:paraId="620E4372" w14:textId="77777777" w:rsidR="001835D3" w:rsidRPr="000809B0" w:rsidRDefault="001835D3" w:rsidP="006175D7">
            <w:pPr>
              <w:spacing w:line="276" w:lineRule="auto"/>
              <w:jc w:val="center"/>
              <w:rPr>
                <w:rFonts w:asciiTheme="minorHAnsi" w:hAnsiTheme="minorHAnsi" w:cstheme="minorHAnsi"/>
              </w:rPr>
            </w:pPr>
            <w:r w:rsidRPr="000809B0">
              <w:rPr>
                <w:rFonts w:asciiTheme="minorHAnsi" w:hAnsiTheme="minorHAnsi" w:cstheme="minorHAnsi"/>
                <w:b/>
                <w:sz w:val="26"/>
                <w:szCs w:val="26"/>
              </w:rPr>
              <w:t>ŹRÓDŁA FINANSOWANIA</w:t>
            </w:r>
          </w:p>
        </w:tc>
      </w:tr>
    </w:tbl>
    <w:p w14:paraId="6B55D809" w14:textId="77777777" w:rsidR="001835D3" w:rsidRPr="000809B0" w:rsidRDefault="001835D3" w:rsidP="006175D7">
      <w:pPr>
        <w:pStyle w:val="Akapitzlist2"/>
        <w:spacing w:before="0" w:after="0" w:line="276" w:lineRule="auto"/>
        <w:ind w:left="567"/>
        <w:rPr>
          <w:rFonts w:asciiTheme="minorHAnsi" w:hAnsiTheme="minorHAnsi" w:cstheme="minorHAnsi"/>
          <w:bCs/>
        </w:rPr>
      </w:pPr>
    </w:p>
    <w:p w14:paraId="1E95438B" w14:textId="7116D09A" w:rsidR="000809B0" w:rsidRPr="00413F9F" w:rsidRDefault="00A03FC1" w:rsidP="006175D7">
      <w:pPr>
        <w:pStyle w:val="Akapitzlist"/>
        <w:numPr>
          <w:ilvl w:val="0"/>
          <w:numId w:val="22"/>
        </w:numPr>
        <w:spacing w:before="0" w:after="0" w:line="276" w:lineRule="auto"/>
        <w:ind w:left="426" w:hanging="426"/>
        <w:jc w:val="left"/>
        <w:rPr>
          <w:rFonts w:asciiTheme="minorHAnsi" w:hAnsiTheme="minorHAnsi" w:cstheme="minorHAnsi"/>
          <w:sz w:val="24"/>
          <w:szCs w:val="24"/>
        </w:rPr>
      </w:pPr>
      <w:r w:rsidRPr="00A03FC1">
        <w:rPr>
          <w:rFonts w:asciiTheme="minorHAnsi" w:hAnsiTheme="minorHAnsi" w:cstheme="minorHAnsi"/>
          <w:bCs/>
          <w:sz w:val="24"/>
          <w:szCs w:val="24"/>
        </w:rPr>
        <w:t>Finansowanie ze środków Programu Ochrony Ludności i Ob</w:t>
      </w:r>
      <w:r>
        <w:rPr>
          <w:rFonts w:asciiTheme="minorHAnsi" w:hAnsiTheme="minorHAnsi" w:cstheme="minorHAnsi"/>
          <w:bCs/>
          <w:sz w:val="24"/>
          <w:szCs w:val="24"/>
        </w:rPr>
        <w:t>rony Cywilnej na lata 2025-2026</w:t>
      </w:r>
      <w:r w:rsidR="00C379C3" w:rsidRPr="00C379C3">
        <w:rPr>
          <w:rFonts w:asciiTheme="minorHAnsi" w:hAnsiTheme="minorHAnsi" w:cstheme="minorHAnsi"/>
          <w:sz w:val="24"/>
          <w:szCs w:val="24"/>
        </w:rPr>
        <w:t>.</w:t>
      </w:r>
    </w:p>
    <w:p w14:paraId="2F04FAE8" w14:textId="77777777" w:rsidR="001835D3" w:rsidRPr="00F925CC" w:rsidRDefault="001835D3" w:rsidP="006175D7">
      <w:pPr>
        <w:pStyle w:val="Kolorowalistaakcent11"/>
        <w:spacing w:before="0" w:after="0" w:line="276" w:lineRule="auto"/>
        <w:ind w:left="0"/>
        <w:rPr>
          <w:rFonts w:asciiTheme="minorHAnsi" w:hAnsiTheme="minorHAnsi" w:cstheme="minorHAnsi"/>
          <w:b/>
          <w:bCs/>
        </w:rPr>
      </w:pPr>
    </w:p>
    <w:tbl>
      <w:tblPr>
        <w:tblW w:w="0" w:type="auto"/>
        <w:tblInd w:w="392" w:type="dxa"/>
        <w:tblLayout w:type="fixed"/>
        <w:tblLook w:val="0000" w:firstRow="0" w:lastRow="0" w:firstColumn="0" w:lastColumn="0" w:noHBand="0" w:noVBand="0"/>
      </w:tblPr>
      <w:tblGrid>
        <w:gridCol w:w="9355"/>
      </w:tblGrid>
      <w:tr w:rsidR="001835D3" w:rsidRPr="000809B0" w14:paraId="507D611C" w14:textId="77777777" w:rsidTr="00F925CC">
        <w:tc>
          <w:tcPr>
            <w:tcW w:w="9355" w:type="dxa"/>
            <w:tcBorders>
              <w:bottom w:val="single" w:sz="4" w:space="0" w:color="000000"/>
            </w:tcBorders>
            <w:shd w:val="clear" w:color="auto" w:fill="D9D9D9"/>
          </w:tcPr>
          <w:p w14:paraId="6D1A6A20" w14:textId="77777777" w:rsidR="001835D3" w:rsidRPr="002A3931" w:rsidRDefault="001835D3" w:rsidP="006175D7">
            <w:pPr>
              <w:spacing w:line="276" w:lineRule="auto"/>
              <w:jc w:val="center"/>
              <w:rPr>
                <w:rFonts w:asciiTheme="minorHAnsi" w:hAnsiTheme="minorHAnsi" w:cstheme="minorHAnsi"/>
                <w:b/>
                <w:sz w:val="26"/>
                <w:szCs w:val="26"/>
              </w:rPr>
            </w:pPr>
            <w:r w:rsidRPr="002A3931">
              <w:rPr>
                <w:rFonts w:asciiTheme="minorHAnsi" w:hAnsiTheme="minorHAnsi" w:cstheme="minorHAnsi"/>
                <w:b/>
                <w:sz w:val="26"/>
                <w:szCs w:val="26"/>
              </w:rPr>
              <w:t>Rozdział 4</w:t>
            </w:r>
          </w:p>
          <w:p w14:paraId="29663148" w14:textId="77777777" w:rsidR="001835D3" w:rsidRPr="000809B0" w:rsidRDefault="001835D3" w:rsidP="006175D7">
            <w:pPr>
              <w:spacing w:line="276" w:lineRule="auto"/>
              <w:jc w:val="center"/>
              <w:rPr>
                <w:rFonts w:asciiTheme="minorHAnsi" w:hAnsiTheme="minorHAnsi" w:cstheme="minorHAnsi"/>
              </w:rPr>
            </w:pPr>
            <w:r w:rsidRPr="000809B0">
              <w:rPr>
                <w:rFonts w:asciiTheme="minorHAnsi" w:hAnsiTheme="minorHAnsi" w:cstheme="minorHAnsi"/>
                <w:b/>
                <w:sz w:val="26"/>
                <w:szCs w:val="26"/>
              </w:rPr>
              <w:t>OPIS PRZEDMIOTU ZAMÓWIENIA</w:t>
            </w:r>
          </w:p>
        </w:tc>
      </w:tr>
    </w:tbl>
    <w:p w14:paraId="750353B9" w14:textId="77777777" w:rsidR="001835D3" w:rsidRPr="000809B0" w:rsidRDefault="001835D3" w:rsidP="006175D7">
      <w:pPr>
        <w:pStyle w:val="Kolorowalistaakcent11"/>
        <w:tabs>
          <w:tab w:val="left" w:pos="567"/>
        </w:tabs>
        <w:spacing w:before="0" w:after="0" w:line="276" w:lineRule="auto"/>
        <w:ind w:left="0"/>
        <w:rPr>
          <w:rFonts w:asciiTheme="minorHAnsi" w:hAnsiTheme="minorHAnsi" w:cstheme="minorHAnsi"/>
          <w:bCs/>
          <w:vanish/>
          <w:sz w:val="24"/>
          <w:szCs w:val="24"/>
        </w:rPr>
      </w:pPr>
    </w:p>
    <w:p w14:paraId="1BAFD745" w14:textId="77777777" w:rsidR="001835D3" w:rsidRPr="0059627D" w:rsidRDefault="001835D3" w:rsidP="006175D7">
      <w:pPr>
        <w:pStyle w:val="Kolorowalistaakcent11"/>
        <w:tabs>
          <w:tab w:val="left" w:pos="567"/>
        </w:tabs>
        <w:spacing w:before="0" w:after="0" w:line="276" w:lineRule="auto"/>
        <w:ind w:left="567"/>
        <w:jc w:val="left"/>
        <w:rPr>
          <w:rFonts w:asciiTheme="minorHAnsi" w:hAnsiTheme="minorHAnsi" w:cstheme="minorHAnsi"/>
          <w:b/>
          <w:bCs/>
          <w:sz w:val="24"/>
          <w:szCs w:val="24"/>
        </w:rPr>
      </w:pPr>
    </w:p>
    <w:p w14:paraId="34A75B1B" w14:textId="77777777" w:rsidR="009B1FEC" w:rsidRPr="0059627D" w:rsidRDefault="009B1FEC" w:rsidP="006175D7">
      <w:pPr>
        <w:pStyle w:val="Akapitzlist"/>
        <w:widowControl w:val="0"/>
        <w:numPr>
          <w:ilvl w:val="0"/>
          <w:numId w:val="3"/>
        </w:numPr>
        <w:suppressAutoHyphens/>
        <w:spacing w:before="0" w:after="0" w:line="276" w:lineRule="auto"/>
        <w:contextualSpacing w:val="0"/>
        <w:jc w:val="left"/>
        <w:rPr>
          <w:rFonts w:asciiTheme="minorHAnsi" w:hAnsiTheme="minorHAnsi" w:cstheme="minorHAnsi"/>
          <w:vanish/>
          <w:kern w:val="1"/>
          <w:sz w:val="24"/>
          <w:szCs w:val="24"/>
          <w:lang w:eastAsia="ar-SA"/>
        </w:rPr>
      </w:pPr>
    </w:p>
    <w:p w14:paraId="3B49E815" w14:textId="77777777" w:rsidR="009B1FEC" w:rsidRPr="0059627D" w:rsidRDefault="009B1FEC" w:rsidP="006175D7">
      <w:pPr>
        <w:pStyle w:val="Akapitzlist"/>
        <w:widowControl w:val="0"/>
        <w:numPr>
          <w:ilvl w:val="0"/>
          <w:numId w:val="3"/>
        </w:numPr>
        <w:suppressAutoHyphens/>
        <w:spacing w:before="0" w:after="0" w:line="276" w:lineRule="auto"/>
        <w:contextualSpacing w:val="0"/>
        <w:jc w:val="left"/>
        <w:rPr>
          <w:rFonts w:asciiTheme="minorHAnsi" w:hAnsiTheme="minorHAnsi" w:cstheme="minorHAnsi"/>
          <w:vanish/>
          <w:kern w:val="1"/>
          <w:sz w:val="24"/>
          <w:szCs w:val="24"/>
          <w:lang w:eastAsia="ar-SA"/>
        </w:rPr>
      </w:pPr>
    </w:p>
    <w:p w14:paraId="053FD675" w14:textId="77777777" w:rsidR="009B1FEC" w:rsidRPr="0059627D" w:rsidRDefault="009B1FEC" w:rsidP="006175D7">
      <w:pPr>
        <w:pStyle w:val="Akapitzlist"/>
        <w:widowControl w:val="0"/>
        <w:numPr>
          <w:ilvl w:val="0"/>
          <w:numId w:val="3"/>
        </w:numPr>
        <w:suppressAutoHyphens/>
        <w:spacing w:before="0" w:after="0" w:line="276" w:lineRule="auto"/>
        <w:contextualSpacing w:val="0"/>
        <w:jc w:val="left"/>
        <w:rPr>
          <w:rFonts w:asciiTheme="minorHAnsi" w:hAnsiTheme="minorHAnsi" w:cstheme="minorHAnsi"/>
          <w:vanish/>
          <w:kern w:val="1"/>
          <w:sz w:val="24"/>
          <w:szCs w:val="24"/>
          <w:lang w:eastAsia="ar-SA"/>
        </w:rPr>
      </w:pPr>
    </w:p>
    <w:p w14:paraId="5F8390DF" w14:textId="25BB146B" w:rsidR="00F925CC" w:rsidRDefault="00A03FC1" w:rsidP="006175D7">
      <w:pPr>
        <w:pStyle w:val="Akapitzlist"/>
        <w:numPr>
          <w:ilvl w:val="1"/>
          <w:numId w:val="3"/>
        </w:numPr>
        <w:spacing w:before="0" w:after="0" w:line="276" w:lineRule="auto"/>
        <w:rPr>
          <w:rFonts w:asciiTheme="minorHAnsi" w:hAnsiTheme="minorHAnsi" w:cstheme="minorHAnsi"/>
          <w:iCs/>
          <w:sz w:val="24"/>
          <w:szCs w:val="24"/>
        </w:rPr>
      </w:pPr>
      <w:r w:rsidRPr="00A03FC1">
        <w:rPr>
          <w:rFonts w:asciiTheme="minorHAnsi" w:hAnsiTheme="minorHAnsi" w:cstheme="minorHAnsi"/>
          <w:sz w:val="24"/>
          <w:szCs w:val="24"/>
        </w:rPr>
        <w:t>Przedmiotem zamówienia jest zakup wraz z dostawą sprzętu do magazynu ochrony ludności i obrony cywilnej w ramach Programu Ochrony Ludności i Obrony Cywilnej na lata 2025-2026 w podziale na III części:</w:t>
      </w:r>
      <w:r w:rsidR="00F925CC" w:rsidRPr="00F925CC">
        <w:rPr>
          <w:rFonts w:asciiTheme="minorHAnsi" w:hAnsiTheme="minorHAnsi" w:cstheme="minorHAnsi"/>
          <w:iCs/>
          <w:sz w:val="24"/>
          <w:szCs w:val="24"/>
        </w:rPr>
        <w:t>.</w:t>
      </w:r>
    </w:p>
    <w:p w14:paraId="5780A021" w14:textId="3025296B" w:rsidR="00F925CC" w:rsidRPr="00A03FC1" w:rsidRDefault="00A03FC1" w:rsidP="006175D7">
      <w:pPr>
        <w:pStyle w:val="Akapitzlist"/>
        <w:numPr>
          <w:ilvl w:val="3"/>
          <w:numId w:val="3"/>
        </w:numPr>
        <w:spacing w:before="0" w:after="0" w:line="276" w:lineRule="auto"/>
        <w:ind w:left="709" w:hanging="709"/>
        <w:rPr>
          <w:rFonts w:asciiTheme="minorHAnsi" w:hAnsiTheme="minorHAnsi" w:cstheme="minorHAnsi"/>
          <w:iCs/>
          <w:sz w:val="24"/>
          <w:szCs w:val="24"/>
          <w:u w:val="single"/>
        </w:rPr>
      </w:pPr>
      <w:r w:rsidRPr="00A03FC1">
        <w:rPr>
          <w:rFonts w:asciiTheme="minorHAnsi" w:hAnsiTheme="minorHAnsi" w:cstheme="minorHAnsi"/>
          <w:iCs/>
          <w:sz w:val="24"/>
          <w:szCs w:val="24"/>
          <w:u w:val="single"/>
        </w:rPr>
        <w:t>Część I – Dostawa 2 cystern na przyczepach do transportu wody pitnej</w:t>
      </w:r>
    </w:p>
    <w:p w14:paraId="36DDE1AD" w14:textId="2FA48686" w:rsidR="00A03FC1" w:rsidRDefault="00A03FC1" w:rsidP="003B5E2E">
      <w:pPr>
        <w:pStyle w:val="Akapitzlist"/>
        <w:numPr>
          <w:ilvl w:val="0"/>
          <w:numId w:val="48"/>
        </w:numPr>
        <w:spacing w:before="0" w:after="0" w:line="276" w:lineRule="auto"/>
        <w:rPr>
          <w:rFonts w:cs="Calibri"/>
          <w:bCs/>
          <w:sz w:val="24"/>
          <w:szCs w:val="24"/>
        </w:rPr>
      </w:pPr>
      <w:r w:rsidRPr="00A03FC1">
        <w:rPr>
          <w:rFonts w:cs="Calibri"/>
          <w:bCs/>
          <w:sz w:val="24"/>
          <w:szCs w:val="24"/>
        </w:rPr>
        <w:t>Opis ogólny przedmiotu zamówienia</w:t>
      </w:r>
      <w:r w:rsidR="00767984">
        <w:rPr>
          <w:rFonts w:cs="Calibri"/>
          <w:bCs/>
          <w:sz w:val="24"/>
          <w:szCs w:val="24"/>
        </w:rPr>
        <w:t>:</w:t>
      </w:r>
    </w:p>
    <w:p w14:paraId="2258EA27" w14:textId="77777777" w:rsidR="00767984" w:rsidRDefault="00A03FC1" w:rsidP="006175D7">
      <w:pPr>
        <w:pStyle w:val="Akapitzlist"/>
        <w:spacing w:before="0" w:after="0" w:line="276" w:lineRule="auto"/>
        <w:rPr>
          <w:rFonts w:eastAsia="Times New Roman" w:cs="Calibri"/>
          <w:bCs/>
          <w:kern w:val="1"/>
          <w:sz w:val="24"/>
          <w:szCs w:val="24"/>
          <w:lang w:eastAsia="ar-SA"/>
        </w:rPr>
      </w:pPr>
      <w:r w:rsidRPr="00A03FC1">
        <w:rPr>
          <w:rFonts w:eastAsia="Times New Roman" w:cs="Calibri"/>
          <w:bCs/>
          <w:kern w:val="1"/>
          <w:sz w:val="24"/>
          <w:szCs w:val="24"/>
          <w:lang w:eastAsia="ar-SA"/>
        </w:rPr>
        <w:lastRenderedPageBreak/>
        <w:t>Przedmiotem zamówienia jest zakup oraz dostawa fabrycznie nowych 2 cystern na przyczepach do transportu wody pitnej.</w:t>
      </w:r>
    </w:p>
    <w:p w14:paraId="3D7420DE" w14:textId="55C99D1E" w:rsidR="00A03FC1" w:rsidRPr="00767984" w:rsidRDefault="00A03FC1" w:rsidP="003B5E2E">
      <w:pPr>
        <w:pStyle w:val="Akapitzlist"/>
        <w:numPr>
          <w:ilvl w:val="0"/>
          <w:numId w:val="48"/>
        </w:numPr>
        <w:spacing w:before="0" w:after="0" w:line="276" w:lineRule="auto"/>
        <w:rPr>
          <w:rFonts w:cs="Calibri"/>
          <w:bCs/>
          <w:sz w:val="24"/>
          <w:szCs w:val="24"/>
        </w:rPr>
      </w:pPr>
      <w:r w:rsidRPr="00767984">
        <w:rPr>
          <w:rFonts w:eastAsia="Times New Roman" w:cs="Calibri"/>
          <w:bCs/>
          <w:kern w:val="1"/>
          <w:sz w:val="24"/>
          <w:szCs w:val="24"/>
          <w:lang w:eastAsia="ar-SA"/>
        </w:rPr>
        <w:t>Wymagania ogólne i formalne</w:t>
      </w:r>
      <w:r w:rsidR="00767984">
        <w:rPr>
          <w:rFonts w:eastAsia="Times New Roman" w:cs="Calibri"/>
          <w:bCs/>
          <w:kern w:val="1"/>
          <w:sz w:val="24"/>
          <w:szCs w:val="24"/>
          <w:lang w:eastAsia="ar-SA"/>
        </w:rPr>
        <w:t>:</w:t>
      </w:r>
    </w:p>
    <w:p w14:paraId="6A47D1E2" w14:textId="77777777" w:rsidR="00767984" w:rsidRDefault="00A03FC1" w:rsidP="003B5E2E">
      <w:pPr>
        <w:pStyle w:val="Akapitzlist"/>
        <w:numPr>
          <w:ilvl w:val="0"/>
          <w:numId w:val="49"/>
        </w:numPr>
        <w:spacing w:before="0" w:after="0" w:line="276" w:lineRule="auto"/>
        <w:ind w:left="709" w:hanging="283"/>
        <w:rPr>
          <w:rFonts w:eastAsia="Times New Roman" w:cs="Calibri"/>
          <w:bCs/>
          <w:kern w:val="1"/>
          <w:sz w:val="24"/>
          <w:szCs w:val="24"/>
          <w:lang w:eastAsia="ar-SA"/>
        </w:rPr>
      </w:pPr>
      <w:r w:rsidRPr="00A03FC1">
        <w:rPr>
          <w:rFonts w:eastAsia="Times New Roman" w:cs="Calibri"/>
          <w:bCs/>
          <w:kern w:val="1"/>
          <w:sz w:val="24"/>
          <w:szCs w:val="24"/>
          <w:lang w:eastAsia="ar-SA"/>
        </w:rPr>
        <w:t xml:space="preserve">Stan techniczny: Cysterny fabrycznie nowe, nieużywane, wolne od wad fizycznych </w:t>
      </w:r>
      <w:r w:rsidRPr="00767984">
        <w:rPr>
          <w:rFonts w:eastAsia="Times New Roman" w:cs="Calibri"/>
          <w:bCs/>
          <w:kern w:val="1"/>
          <w:sz w:val="24"/>
          <w:szCs w:val="24"/>
          <w:lang w:eastAsia="ar-SA"/>
        </w:rPr>
        <w:t>i prawnych.</w:t>
      </w:r>
    </w:p>
    <w:p w14:paraId="7EF66412" w14:textId="77777777" w:rsidR="00767984" w:rsidRDefault="00A03FC1" w:rsidP="003B5E2E">
      <w:pPr>
        <w:pStyle w:val="Akapitzlist"/>
        <w:numPr>
          <w:ilvl w:val="0"/>
          <w:numId w:val="49"/>
        </w:numPr>
        <w:spacing w:before="0" w:after="0" w:line="276" w:lineRule="auto"/>
        <w:ind w:left="709" w:hanging="283"/>
        <w:rPr>
          <w:rFonts w:eastAsia="Times New Roman" w:cs="Calibri"/>
          <w:bCs/>
          <w:kern w:val="1"/>
          <w:sz w:val="24"/>
          <w:szCs w:val="24"/>
          <w:lang w:eastAsia="ar-SA"/>
        </w:rPr>
      </w:pPr>
      <w:r w:rsidRPr="00767984">
        <w:rPr>
          <w:rFonts w:eastAsia="Times New Roman" w:cs="Calibri"/>
          <w:bCs/>
          <w:kern w:val="1"/>
          <w:sz w:val="24"/>
          <w:szCs w:val="24"/>
          <w:lang w:eastAsia="ar-SA"/>
        </w:rPr>
        <w:t>Rok produkcji: Wyprodukowane nie wcześniej niż 12 miesięcy przed planowanym terminem dostawy.</w:t>
      </w:r>
    </w:p>
    <w:p w14:paraId="40C74CB3" w14:textId="77777777" w:rsidR="00767984" w:rsidRDefault="00A03FC1" w:rsidP="003B5E2E">
      <w:pPr>
        <w:pStyle w:val="Akapitzlist"/>
        <w:numPr>
          <w:ilvl w:val="0"/>
          <w:numId w:val="49"/>
        </w:numPr>
        <w:spacing w:before="0" w:after="0" w:line="276" w:lineRule="auto"/>
        <w:ind w:left="709" w:hanging="283"/>
        <w:rPr>
          <w:rFonts w:eastAsia="Times New Roman" w:cs="Calibri"/>
          <w:bCs/>
          <w:kern w:val="1"/>
          <w:sz w:val="24"/>
          <w:szCs w:val="24"/>
          <w:lang w:eastAsia="ar-SA"/>
        </w:rPr>
      </w:pPr>
      <w:r w:rsidRPr="00767984">
        <w:rPr>
          <w:rFonts w:eastAsia="Times New Roman" w:cs="Calibri"/>
          <w:bCs/>
          <w:kern w:val="1"/>
          <w:sz w:val="24"/>
          <w:szCs w:val="24"/>
          <w:lang w:eastAsia="ar-SA"/>
        </w:rPr>
        <w:t>Atesty i certyfikaty: Zbiornik, armatura oraz wszelkie elementy mające bezpośredni kontakt z wodą przeznaczoną do spożycia muszą posiadać aktualny, ważny atest higieniczny wydany przez Państwowy Zakład Higieny (PZH),</w:t>
      </w:r>
    </w:p>
    <w:p w14:paraId="1E6D1D86" w14:textId="77777777" w:rsidR="00767984" w:rsidRDefault="00A03FC1" w:rsidP="003B5E2E">
      <w:pPr>
        <w:pStyle w:val="Akapitzlist"/>
        <w:numPr>
          <w:ilvl w:val="0"/>
          <w:numId w:val="49"/>
        </w:numPr>
        <w:spacing w:before="0" w:after="0" w:line="276" w:lineRule="auto"/>
        <w:ind w:left="709" w:hanging="283"/>
        <w:rPr>
          <w:rFonts w:eastAsia="Times New Roman" w:cs="Calibri"/>
          <w:bCs/>
          <w:kern w:val="1"/>
          <w:sz w:val="24"/>
          <w:szCs w:val="24"/>
          <w:lang w:eastAsia="ar-SA"/>
        </w:rPr>
      </w:pPr>
      <w:r w:rsidRPr="00767984">
        <w:rPr>
          <w:rFonts w:eastAsia="Times New Roman" w:cs="Calibri"/>
          <w:bCs/>
          <w:kern w:val="1"/>
          <w:sz w:val="24"/>
          <w:szCs w:val="24"/>
          <w:lang w:eastAsia="ar-SA"/>
        </w:rPr>
        <w:t xml:space="preserve">Świadectwo jakości zdrowotnej PZH, </w:t>
      </w:r>
    </w:p>
    <w:p w14:paraId="389D18D9" w14:textId="77777777" w:rsidR="00767984" w:rsidRDefault="00A03FC1" w:rsidP="003B5E2E">
      <w:pPr>
        <w:pStyle w:val="Akapitzlist"/>
        <w:numPr>
          <w:ilvl w:val="0"/>
          <w:numId w:val="49"/>
        </w:numPr>
        <w:spacing w:before="0" w:after="0" w:line="276" w:lineRule="auto"/>
        <w:ind w:left="709" w:hanging="283"/>
        <w:rPr>
          <w:rFonts w:eastAsia="Times New Roman" w:cs="Calibri"/>
          <w:bCs/>
          <w:kern w:val="1"/>
          <w:sz w:val="24"/>
          <w:szCs w:val="24"/>
          <w:lang w:eastAsia="ar-SA"/>
        </w:rPr>
      </w:pPr>
      <w:proofErr w:type="spellStart"/>
      <w:r w:rsidRPr="00767984">
        <w:rPr>
          <w:rFonts w:eastAsia="Times New Roman" w:cs="Calibri"/>
          <w:bCs/>
          <w:kern w:val="1"/>
          <w:sz w:val="24"/>
          <w:szCs w:val="24"/>
          <w:lang w:eastAsia="ar-SA"/>
        </w:rPr>
        <w:t>Certifikat</w:t>
      </w:r>
      <w:proofErr w:type="spellEnd"/>
      <w:r w:rsidRPr="00767984">
        <w:rPr>
          <w:rFonts w:eastAsia="Times New Roman" w:cs="Calibri"/>
          <w:bCs/>
          <w:kern w:val="1"/>
          <w:sz w:val="24"/>
          <w:szCs w:val="24"/>
          <w:lang w:eastAsia="ar-SA"/>
        </w:rPr>
        <w:t xml:space="preserve"> ISO 9001, </w:t>
      </w:r>
    </w:p>
    <w:p w14:paraId="753DE3F5" w14:textId="77777777" w:rsidR="00767984" w:rsidRDefault="00A03FC1" w:rsidP="003B5E2E">
      <w:pPr>
        <w:pStyle w:val="Akapitzlist"/>
        <w:numPr>
          <w:ilvl w:val="0"/>
          <w:numId w:val="49"/>
        </w:numPr>
        <w:spacing w:before="0" w:after="0" w:line="276" w:lineRule="auto"/>
        <w:ind w:left="709" w:hanging="283"/>
        <w:rPr>
          <w:rFonts w:eastAsia="Times New Roman" w:cs="Calibri"/>
          <w:bCs/>
          <w:kern w:val="1"/>
          <w:sz w:val="24"/>
          <w:szCs w:val="24"/>
          <w:lang w:eastAsia="ar-SA"/>
        </w:rPr>
      </w:pPr>
      <w:r w:rsidRPr="00767984">
        <w:rPr>
          <w:rFonts w:eastAsia="Times New Roman" w:cs="Calibri"/>
          <w:bCs/>
          <w:kern w:val="1"/>
          <w:sz w:val="24"/>
          <w:szCs w:val="24"/>
          <w:lang w:eastAsia="ar-SA"/>
        </w:rPr>
        <w:t>Dopuszczenie do ruchu: Przyczepa – cysterna musi spełniać wszystkie wymagania techniczne i prawne niezbędne do poruszania się po drogach publicznych, zgodnie z ustawą z dnia 20 czerwca 1997 r. – Prawo o ruchu drogowym oraz przepisami wykonawczymi,</w:t>
      </w:r>
    </w:p>
    <w:p w14:paraId="41BE5720" w14:textId="77777777" w:rsidR="00767984" w:rsidRDefault="00A03FC1" w:rsidP="003B5E2E">
      <w:pPr>
        <w:pStyle w:val="Akapitzlist"/>
        <w:numPr>
          <w:ilvl w:val="0"/>
          <w:numId w:val="49"/>
        </w:numPr>
        <w:spacing w:before="0" w:after="0" w:line="276" w:lineRule="auto"/>
        <w:ind w:left="709" w:hanging="283"/>
        <w:rPr>
          <w:rFonts w:eastAsia="Times New Roman" w:cs="Calibri"/>
          <w:bCs/>
          <w:kern w:val="1"/>
          <w:sz w:val="24"/>
          <w:szCs w:val="24"/>
          <w:lang w:eastAsia="ar-SA"/>
        </w:rPr>
      </w:pPr>
      <w:r w:rsidRPr="00767984">
        <w:rPr>
          <w:rFonts w:eastAsia="Times New Roman" w:cs="Calibri"/>
          <w:bCs/>
          <w:kern w:val="1"/>
          <w:sz w:val="24"/>
          <w:szCs w:val="24"/>
          <w:lang w:eastAsia="ar-SA"/>
        </w:rPr>
        <w:t>Zamawiający wymaga, aby oferowany przedmiot zamówienia był wyrobem posiadającym pełną identyfikowalność producenta, modelu oraz miejsca produkcji, a jego zgodność z wymaganiami określonymi w OPZ była potwierdzona dokumentacją techniczną oraz dokumentami z badań lub certyfikatami wydanymi przez niezależne, kompetentne laboratorium lub jednostkę oceniającą zgodność.</w:t>
      </w:r>
    </w:p>
    <w:p w14:paraId="1E65A1F2" w14:textId="77777777" w:rsidR="00767984" w:rsidRDefault="00A03FC1" w:rsidP="003B5E2E">
      <w:pPr>
        <w:pStyle w:val="Akapitzlist"/>
        <w:numPr>
          <w:ilvl w:val="0"/>
          <w:numId w:val="49"/>
        </w:numPr>
        <w:spacing w:before="0" w:after="0" w:line="276" w:lineRule="auto"/>
        <w:ind w:left="709" w:hanging="283"/>
        <w:rPr>
          <w:rFonts w:eastAsia="Times New Roman" w:cs="Calibri"/>
          <w:bCs/>
          <w:kern w:val="1"/>
          <w:sz w:val="24"/>
          <w:szCs w:val="24"/>
          <w:lang w:eastAsia="ar-SA"/>
        </w:rPr>
      </w:pPr>
      <w:r w:rsidRPr="00767984">
        <w:rPr>
          <w:rFonts w:eastAsia="Times New Roman" w:cs="Calibri"/>
          <w:bCs/>
          <w:kern w:val="1"/>
          <w:sz w:val="24"/>
          <w:szCs w:val="24"/>
          <w:lang w:eastAsia="ar-SA"/>
        </w:rPr>
        <w:t xml:space="preserve">Wyciąg ze świadectwa homologacji typu WE / UE (lub dokument </w:t>
      </w:r>
      <w:proofErr w:type="spellStart"/>
      <w:r w:rsidRPr="00767984">
        <w:rPr>
          <w:rFonts w:eastAsia="Times New Roman" w:cs="Calibri"/>
          <w:bCs/>
          <w:kern w:val="1"/>
          <w:sz w:val="24"/>
          <w:szCs w:val="24"/>
          <w:lang w:eastAsia="ar-SA"/>
        </w:rPr>
        <w:t>CoC</w:t>
      </w:r>
      <w:proofErr w:type="spellEnd"/>
      <w:r w:rsidRPr="00767984">
        <w:rPr>
          <w:rFonts w:eastAsia="Times New Roman" w:cs="Calibri"/>
          <w:bCs/>
          <w:kern w:val="1"/>
          <w:sz w:val="24"/>
          <w:szCs w:val="24"/>
          <w:lang w:eastAsia="ar-SA"/>
        </w:rPr>
        <w:t>) dla pojazdu skompletowanego (przyczepa – cysterna).</w:t>
      </w:r>
    </w:p>
    <w:p w14:paraId="2CB1667C" w14:textId="77777777" w:rsidR="00767984" w:rsidRDefault="00A03FC1" w:rsidP="003B5E2E">
      <w:pPr>
        <w:pStyle w:val="Akapitzlist"/>
        <w:numPr>
          <w:ilvl w:val="0"/>
          <w:numId w:val="49"/>
        </w:numPr>
        <w:spacing w:before="0" w:after="0" w:line="276" w:lineRule="auto"/>
        <w:ind w:left="709" w:hanging="283"/>
        <w:rPr>
          <w:rFonts w:eastAsia="Times New Roman" w:cs="Calibri"/>
          <w:bCs/>
          <w:kern w:val="1"/>
          <w:sz w:val="24"/>
          <w:szCs w:val="24"/>
          <w:lang w:eastAsia="ar-SA"/>
        </w:rPr>
      </w:pPr>
      <w:r w:rsidRPr="00767984">
        <w:rPr>
          <w:rFonts w:eastAsia="Times New Roman" w:cs="Calibri"/>
          <w:bCs/>
          <w:kern w:val="1"/>
          <w:sz w:val="24"/>
          <w:szCs w:val="24"/>
          <w:lang w:eastAsia="ar-SA"/>
        </w:rPr>
        <w:t>Oświadczenie producenta o danych i informacjach o pojeździe niezbędnych do rejestracji i ewidencji pojazdu.</w:t>
      </w:r>
    </w:p>
    <w:p w14:paraId="6BAAF558" w14:textId="77777777" w:rsidR="00767984" w:rsidRDefault="00A03FC1" w:rsidP="003B5E2E">
      <w:pPr>
        <w:pStyle w:val="Akapitzlist"/>
        <w:numPr>
          <w:ilvl w:val="0"/>
          <w:numId w:val="49"/>
        </w:numPr>
        <w:spacing w:before="0" w:after="0" w:line="276" w:lineRule="auto"/>
        <w:ind w:left="709" w:hanging="283"/>
        <w:rPr>
          <w:rFonts w:eastAsia="Times New Roman" w:cs="Calibri"/>
          <w:bCs/>
          <w:kern w:val="1"/>
          <w:sz w:val="24"/>
          <w:szCs w:val="24"/>
          <w:lang w:eastAsia="ar-SA"/>
        </w:rPr>
      </w:pPr>
      <w:r w:rsidRPr="00767984">
        <w:rPr>
          <w:rFonts w:eastAsia="Times New Roman" w:cs="Calibri"/>
          <w:bCs/>
          <w:kern w:val="1"/>
          <w:sz w:val="24"/>
          <w:szCs w:val="24"/>
          <w:lang w:eastAsia="ar-SA"/>
        </w:rPr>
        <w:t xml:space="preserve">Gwarancja: Wykonawca udzieli gwarancji jakości na cały przedmiot zamówienia, (obejmujący zarówno podwozie, jak i zbiornik wraz z osprzętem), na okres minimum 24 miesięcy, licząc od dnia podpisania bezusterkowego protokołu odbioru końcowego. </w:t>
      </w:r>
    </w:p>
    <w:p w14:paraId="126E2B53" w14:textId="77777777" w:rsidR="00767984" w:rsidRDefault="00A03FC1" w:rsidP="003B5E2E">
      <w:pPr>
        <w:pStyle w:val="Akapitzlist"/>
        <w:numPr>
          <w:ilvl w:val="0"/>
          <w:numId w:val="49"/>
        </w:numPr>
        <w:spacing w:before="0" w:after="0" w:line="276" w:lineRule="auto"/>
        <w:ind w:left="709" w:hanging="283"/>
        <w:rPr>
          <w:rFonts w:eastAsia="Times New Roman" w:cs="Calibri"/>
          <w:bCs/>
          <w:kern w:val="1"/>
          <w:sz w:val="24"/>
          <w:szCs w:val="24"/>
          <w:lang w:eastAsia="ar-SA"/>
        </w:rPr>
      </w:pPr>
      <w:r w:rsidRPr="00767984">
        <w:rPr>
          <w:rFonts w:eastAsia="Times New Roman" w:cs="Calibri"/>
          <w:bCs/>
          <w:kern w:val="1"/>
          <w:sz w:val="24"/>
          <w:szCs w:val="24"/>
          <w:lang w:eastAsia="ar-SA"/>
        </w:rPr>
        <w:t>Przed podpisaniem umowy Wykonawca zobowiązany jest poinformować Zamawiającego na piśmie o okresie gwarancji, jaki zostanie udzielony na przedmiot zamówienia. Ustalony okres gwarancji zostanie określony w umowie, przy czym nie może być krótszy niż wymagane minimum.</w:t>
      </w:r>
    </w:p>
    <w:p w14:paraId="1C9D07FA" w14:textId="77777777" w:rsidR="00767984" w:rsidRDefault="00A03FC1" w:rsidP="003B5E2E">
      <w:pPr>
        <w:pStyle w:val="Akapitzlist"/>
        <w:numPr>
          <w:ilvl w:val="0"/>
          <w:numId w:val="49"/>
        </w:numPr>
        <w:spacing w:before="0" w:after="0" w:line="276" w:lineRule="auto"/>
        <w:ind w:left="709" w:hanging="283"/>
        <w:rPr>
          <w:rFonts w:eastAsia="Times New Roman" w:cs="Calibri"/>
          <w:bCs/>
          <w:kern w:val="1"/>
          <w:sz w:val="24"/>
          <w:szCs w:val="24"/>
          <w:lang w:eastAsia="ar-SA"/>
        </w:rPr>
      </w:pPr>
      <w:r w:rsidRPr="00767984">
        <w:rPr>
          <w:rFonts w:eastAsia="Times New Roman" w:cs="Calibri"/>
          <w:bCs/>
          <w:kern w:val="1"/>
          <w:sz w:val="24"/>
          <w:szCs w:val="24"/>
          <w:lang w:eastAsia="ar-SA"/>
        </w:rPr>
        <w:t>Dokumentacja: Wykonawca dostarczy wraz z przedmiotem zamówienia: instrukcję obsługi i konserwacji w języku polskim, kartę gwarancyjną, dokumentację niezbędną do rejestracji pojazdu (w tym wyciąg ze świadectwa homologacji lub odpowiednie oświadczenie), certyfikat i świadectwo PZH oraz Certyfikat ISO.</w:t>
      </w:r>
    </w:p>
    <w:p w14:paraId="1F44082F" w14:textId="75ED4364" w:rsidR="00A03FC1" w:rsidRPr="00767984" w:rsidRDefault="00A03FC1" w:rsidP="003B5E2E">
      <w:pPr>
        <w:pStyle w:val="Akapitzlist"/>
        <w:numPr>
          <w:ilvl w:val="0"/>
          <w:numId w:val="49"/>
        </w:numPr>
        <w:spacing w:before="0" w:after="0" w:line="276" w:lineRule="auto"/>
        <w:ind w:left="709" w:hanging="283"/>
        <w:rPr>
          <w:rFonts w:eastAsia="Times New Roman" w:cs="Calibri"/>
          <w:bCs/>
          <w:kern w:val="1"/>
          <w:sz w:val="24"/>
          <w:szCs w:val="24"/>
          <w:lang w:eastAsia="ar-SA"/>
        </w:rPr>
      </w:pPr>
      <w:r w:rsidRPr="00767984">
        <w:rPr>
          <w:rFonts w:eastAsia="Times New Roman" w:cs="Calibri"/>
          <w:bCs/>
          <w:kern w:val="1"/>
          <w:sz w:val="24"/>
          <w:szCs w:val="24"/>
          <w:lang w:eastAsia="ar-SA"/>
        </w:rPr>
        <w:t>Wykonawca zobowiązany jest przeprowadzić, w ramach wynagrodzenia określonego w umowie, szkolenie co najmniej 3 osób w zakresie prawidłowej i bezpiecznej obsługi cystern oraz dostarczonego osprzętu. Przeprowadzenie szkolenia zostanie potwierdzone protokołem.</w:t>
      </w:r>
    </w:p>
    <w:p w14:paraId="0FFABDA2" w14:textId="329D6AF4" w:rsidR="00A03FC1" w:rsidRPr="00A03FC1" w:rsidRDefault="00A03FC1" w:rsidP="003B5E2E">
      <w:pPr>
        <w:pStyle w:val="Akapitzlist"/>
        <w:numPr>
          <w:ilvl w:val="0"/>
          <w:numId w:val="48"/>
        </w:numPr>
        <w:spacing w:before="0" w:after="0" w:line="276" w:lineRule="auto"/>
        <w:rPr>
          <w:rFonts w:eastAsia="Times New Roman" w:cs="Calibri"/>
          <w:bCs/>
          <w:kern w:val="1"/>
          <w:sz w:val="24"/>
          <w:szCs w:val="24"/>
          <w:lang w:eastAsia="ar-SA"/>
        </w:rPr>
      </w:pPr>
      <w:r w:rsidRPr="00A03FC1">
        <w:rPr>
          <w:rFonts w:eastAsia="Times New Roman" w:cs="Calibri"/>
          <w:bCs/>
          <w:kern w:val="1"/>
          <w:sz w:val="24"/>
          <w:szCs w:val="24"/>
          <w:lang w:eastAsia="ar-SA"/>
        </w:rPr>
        <w:t>Specyfikacja techniczna zbiornika i układu dystrybucji</w:t>
      </w:r>
      <w:r w:rsidR="00767984">
        <w:rPr>
          <w:rFonts w:eastAsia="Times New Roman" w:cs="Calibri"/>
          <w:bCs/>
          <w:kern w:val="1"/>
          <w:sz w:val="24"/>
          <w:szCs w:val="24"/>
          <w:lang w:eastAsia="ar-SA"/>
        </w:rPr>
        <w:t>:</w:t>
      </w:r>
    </w:p>
    <w:p w14:paraId="14D0ED13" w14:textId="77777777" w:rsidR="00767984" w:rsidRDefault="00A03FC1" w:rsidP="003B5E2E">
      <w:pPr>
        <w:pStyle w:val="Akapitzlist"/>
        <w:numPr>
          <w:ilvl w:val="0"/>
          <w:numId w:val="50"/>
        </w:numPr>
        <w:spacing w:before="0" w:after="0" w:line="276" w:lineRule="auto"/>
        <w:ind w:left="709" w:hanging="283"/>
        <w:rPr>
          <w:rFonts w:eastAsia="Times New Roman" w:cs="Calibri"/>
          <w:bCs/>
          <w:kern w:val="1"/>
          <w:sz w:val="24"/>
          <w:szCs w:val="24"/>
          <w:lang w:eastAsia="ar-SA"/>
        </w:rPr>
      </w:pPr>
      <w:r w:rsidRPr="00A03FC1">
        <w:rPr>
          <w:rFonts w:eastAsia="Times New Roman" w:cs="Calibri"/>
          <w:bCs/>
          <w:kern w:val="1"/>
          <w:sz w:val="24"/>
          <w:szCs w:val="24"/>
          <w:lang w:eastAsia="ar-SA"/>
        </w:rPr>
        <w:t>Pojemność użytkowa: Minimum 5 000 litrów.</w:t>
      </w:r>
    </w:p>
    <w:p w14:paraId="5E031ECD" w14:textId="77777777" w:rsidR="00767984" w:rsidRDefault="00A03FC1" w:rsidP="003B5E2E">
      <w:pPr>
        <w:pStyle w:val="Akapitzlist"/>
        <w:numPr>
          <w:ilvl w:val="0"/>
          <w:numId w:val="50"/>
        </w:numPr>
        <w:spacing w:before="0" w:after="0" w:line="276" w:lineRule="auto"/>
        <w:ind w:left="709" w:hanging="283"/>
        <w:rPr>
          <w:rFonts w:eastAsia="Times New Roman" w:cs="Calibri"/>
          <w:bCs/>
          <w:kern w:val="1"/>
          <w:sz w:val="24"/>
          <w:szCs w:val="24"/>
          <w:lang w:eastAsia="ar-SA"/>
        </w:rPr>
      </w:pPr>
      <w:r w:rsidRPr="00767984">
        <w:rPr>
          <w:rFonts w:eastAsia="Times New Roman" w:cs="Calibri"/>
          <w:bCs/>
          <w:kern w:val="1"/>
          <w:sz w:val="24"/>
          <w:szCs w:val="24"/>
          <w:lang w:eastAsia="ar-SA"/>
        </w:rPr>
        <w:t>Konstrukcja zbiornika: Jednokomorowa, wyposażona w wewnętrzną przegrodę (falochron) stabilizującą ciecz podczas jazdy.</w:t>
      </w:r>
    </w:p>
    <w:p w14:paraId="6308B596" w14:textId="74701AEA" w:rsidR="00767984" w:rsidRDefault="00A03FC1" w:rsidP="003B5E2E">
      <w:pPr>
        <w:pStyle w:val="Akapitzlist"/>
        <w:numPr>
          <w:ilvl w:val="0"/>
          <w:numId w:val="50"/>
        </w:numPr>
        <w:spacing w:before="0" w:after="0" w:line="276" w:lineRule="auto"/>
        <w:ind w:left="709" w:hanging="283"/>
        <w:rPr>
          <w:rFonts w:eastAsia="Times New Roman" w:cs="Calibri"/>
          <w:bCs/>
          <w:kern w:val="1"/>
          <w:sz w:val="24"/>
          <w:szCs w:val="24"/>
          <w:lang w:eastAsia="ar-SA"/>
        </w:rPr>
      </w:pPr>
      <w:r w:rsidRPr="00767984">
        <w:rPr>
          <w:rFonts w:eastAsia="Times New Roman" w:cs="Calibri"/>
          <w:bCs/>
          <w:kern w:val="1"/>
          <w:sz w:val="24"/>
          <w:szCs w:val="24"/>
          <w:lang w:eastAsia="ar-SA"/>
        </w:rPr>
        <w:lastRenderedPageBreak/>
        <w:t>Izolacja termiczna: pianka poliuretanowa 60 mm (cysterna izolowana na całej powierzchni, także pod wręgami)</w:t>
      </w:r>
      <w:r w:rsidR="00767984">
        <w:rPr>
          <w:rFonts w:eastAsia="Times New Roman" w:cs="Calibri"/>
          <w:bCs/>
          <w:kern w:val="1"/>
          <w:sz w:val="24"/>
          <w:szCs w:val="24"/>
          <w:lang w:eastAsia="ar-SA"/>
        </w:rPr>
        <w:t>.</w:t>
      </w:r>
    </w:p>
    <w:p w14:paraId="43E5F167" w14:textId="77777777" w:rsidR="00767984" w:rsidRDefault="00A03FC1" w:rsidP="003B5E2E">
      <w:pPr>
        <w:pStyle w:val="Akapitzlist"/>
        <w:numPr>
          <w:ilvl w:val="0"/>
          <w:numId w:val="50"/>
        </w:numPr>
        <w:spacing w:before="0" w:after="0" w:line="276" w:lineRule="auto"/>
        <w:ind w:left="709" w:hanging="283"/>
        <w:rPr>
          <w:rFonts w:eastAsia="Times New Roman" w:cs="Calibri"/>
          <w:bCs/>
          <w:kern w:val="1"/>
          <w:sz w:val="24"/>
          <w:szCs w:val="24"/>
          <w:lang w:eastAsia="ar-SA"/>
        </w:rPr>
      </w:pPr>
      <w:r w:rsidRPr="00767984">
        <w:rPr>
          <w:rFonts w:eastAsia="Times New Roman" w:cs="Calibri"/>
          <w:bCs/>
          <w:kern w:val="1"/>
          <w:sz w:val="24"/>
          <w:szCs w:val="24"/>
          <w:lang w:eastAsia="ar-SA"/>
        </w:rPr>
        <w:t>Kształt przekroju zbiornika: eliptyczny.</w:t>
      </w:r>
    </w:p>
    <w:p w14:paraId="04D8DF87" w14:textId="77777777" w:rsidR="00767984" w:rsidRDefault="00A03FC1" w:rsidP="003B5E2E">
      <w:pPr>
        <w:pStyle w:val="Akapitzlist"/>
        <w:numPr>
          <w:ilvl w:val="0"/>
          <w:numId w:val="50"/>
        </w:numPr>
        <w:spacing w:before="0" w:after="0" w:line="276" w:lineRule="auto"/>
        <w:ind w:left="709" w:hanging="283"/>
        <w:rPr>
          <w:rFonts w:eastAsia="Times New Roman" w:cs="Calibri"/>
          <w:bCs/>
          <w:kern w:val="1"/>
          <w:sz w:val="24"/>
          <w:szCs w:val="24"/>
          <w:lang w:eastAsia="ar-SA"/>
        </w:rPr>
      </w:pPr>
      <w:r w:rsidRPr="00767984">
        <w:rPr>
          <w:rFonts w:eastAsia="Times New Roman" w:cs="Calibri"/>
          <w:bCs/>
          <w:kern w:val="1"/>
          <w:sz w:val="24"/>
          <w:szCs w:val="24"/>
          <w:lang w:eastAsia="ar-SA"/>
        </w:rPr>
        <w:t>Materiał wykonania: Zbiornik wewnętrzny oraz poszycie zewnętrzne wykonane w całości ze stali nierdzewnej gatunku 1.4301 wg PN-EN 10088 lub równoważnej przeznaczonej do kontaktu z żywnością/wodą pitną.</w:t>
      </w:r>
    </w:p>
    <w:p w14:paraId="188F4610" w14:textId="77777777" w:rsidR="00767984" w:rsidRDefault="00A03FC1" w:rsidP="003B5E2E">
      <w:pPr>
        <w:pStyle w:val="Akapitzlist"/>
        <w:numPr>
          <w:ilvl w:val="0"/>
          <w:numId w:val="50"/>
        </w:numPr>
        <w:spacing w:before="0" w:after="0" w:line="276" w:lineRule="auto"/>
        <w:ind w:left="709" w:hanging="283"/>
        <w:rPr>
          <w:rFonts w:eastAsia="Times New Roman" w:cs="Calibri"/>
          <w:bCs/>
          <w:kern w:val="1"/>
          <w:sz w:val="24"/>
          <w:szCs w:val="24"/>
          <w:lang w:eastAsia="ar-SA"/>
        </w:rPr>
      </w:pPr>
      <w:r w:rsidRPr="00767984">
        <w:rPr>
          <w:rFonts w:eastAsia="Times New Roman" w:cs="Calibri"/>
          <w:bCs/>
          <w:kern w:val="1"/>
          <w:sz w:val="24"/>
          <w:szCs w:val="24"/>
          <w:lang w:eastAsia="ar-SA"/>
        </w:rPr>
        <w:t>Wykończenie zewnętrzne: Powierzchnia zewnętrzna poszycia zbiornika wykończona techniką mazerowania (</w:t>
      </w:r>
      <w:proofErr w:type="spellStart"/>
      <w:r w:rsidRPr="00767984">
        <w:rPr>
          <w:rFonts w:eastAsia="Times New Roman" w:cs="Calibri"/>
          <w:bCs/>
          <w:kern w:val="1"/>
          <w:sz w:val="24"/>
          <w:szCs w:val="24"/>
          <w:lang w:eastAsia="ar-SA"/>
        </w:rPr>
        <w:t>łuskowania</w:t>
      </w:r>
      <w:proofErr w:type="spellEnd"/>
      <w:r w:rsidRPr="00767984">
        <w:rPr>
          <w:rFonts w:eastAsia="Times New Roman" w:cs="Calibri"/>
          <w:bCs/>
          <w:kern w:val="1"/>
          <w:sz w:val="24"/>
          <w:szCs w:val="24"/>
          <w:lang w:eastAsia="ar-SA"/>
        </w:rPr>
        <w:t>).</w:t>
      </w:r>
    </w:p>
    <w:p w14:paraId="45A24531" w14:textId="77777777" w:rsidR="00767984" w:rsidRDefault="00A03FC1" w:rsidP="003B5E2E">
      <w:pPr>
        <w:pStyle w:val="Akapitzlist"/>
        <w:numPr>
          <w:ilvl w:val="0"/>
          <w:numId w:val="50"/>
        </w:numPr>
        <w:spacing w:before="0" w:after="0" w:line="276" w:lineRule="auto"/>
        <w:ind w:left="709" w:hanging="283"/>
        <w:rPr>
          <w:rFonts w:eastAsia="Times New Roman" w:cs="Calibri"/>
          <w:bCs/>
          <w:kern w:val="1"/>
          <w:sz w:val="24"/>
          <w:szCs w:val="24"/>
          <w:lang w:eastAsia="ar-SA"/>
        </w:rPr>
      </w:pPr>
      <w:r w:rsidRPr="00767984">
        <w:rPr>
          <w:rFonts w:eastAsia="Times New Roman" w:cs="Calibri"/>
          <w:bCs/>
          <w:kern w:val="1"/>
          <w:sz w:val="24"/>
          <w:szCs w:val="24"/>
          <w:lang w:eastAsia="ar-SA"/>
        </w:rPr>
        <w:t>Właz górny DN 500 z pokrywą i odpowietrznikiem, zamykany na kłódkę (uszczelka włazu płaska, z gumy silikonowej, wkładana do pokrywy włazu)</w:t>
      </w:r>
      <w:r w:rsidR="00767984">
        <w:rPr>
          <w:rFonts w:eastAsia="Times New Roman" w:cs="Calibri"/>
          <w:bCs/>
          <w:kern w:val="1"/>
          <w:sz w:val="24"/>
          <w:szCs w:val="24"/>
          <w:lang w:eastAsia="ar-SA"/>
        </w:rPr>
        <w:t>.</w:t>
      </w:r>
    </w:p>
    <w:p w14:paraId="6B4D0A53" w14:textId="77777777" w:rsidR="00767984" w:rsidRDefault="00A03FC1" w:rsidP="003B5E2E">
      <w:pPr>
        <w:pStyle w:val="Akapitzlist"/>
        <w:numPr>
          <w:ilvl w:val="0"/>
          <w:numId w:val="50"/>
        </w:numPr>
        <w:spacing w:before="0" w:after="0" w:line="276" w:lineRule="auto"/>
        <w:ind w:left="709" w:hanging="283"/>
        <w:rPr>
          <w:rFonts w:eastAsia="Times New Roman" w:cs="Calibri"/>
          <w:bCs/>
          <w:kern w:val="1"/>
          <w:sz w:val="24"/>
          <w:szCs w:val="24"/>
          <w:lang w:eastAsia="ar-SA"/>
        </w:rPr>
      </w:pPr>
      <w:r w:rsidRPr="00767984">
        <w:rPr>
          <w:rFonts w:eastAsia="Times New Roman" w:cs="Calibri"/>
          <w:bCs/>
          <w:kern w:val="1"/>
          <w:sz w:val="24"/>
          <w:szCs w:val="24"/>
          <w:lang w:eastAsia="ar-SA"/>
        </w:rPr>
        <w:t xml:space="preserve">Kolektor spustowy umieszczony w szafce ze stali nierdzewnej, zamykanej na kłódkę wyposażony w 3 kurki czerpalne np. ¾ cala lub 1 cal oraz zawór DN50 lub DN65 DIN zakończony końcówką strażacką </w:t>
      </w:r>
      <w:proofErr w:type="spellStart"/>
      <w:r w:rsidRPr="00767984">
        <w:rPr>
          <w:rFonts w:eastAsia="Times New Roman" w:cs="Calibri"/>
          <w:bCs/>
          <w:kern w:val="1"/>
          <w:sz w:val="24"/>
          <w:szCs w:val="24"/>
          <w:lang w:eastAsia="ar-SA"/>
        </w:rPr>
        <w:t>Storz</w:t>
      </w:r>
      <w:proofErr w:type="spellEnd"/>
      <w:r w:rsidRPr="00767984">
        <w:rPr>
          <w:rFonts w:eastAsia="Times New Roman" w:cs="Calibri"/>
          <w:bCs/>
          <w:kern w:val="1"/>
          <w:sz w:val="24"/>
          <w:szCs w:val="24"/>
          <w:lang w:eastAsia="ar-SA"/>
        </w:rPr>
        <w:t xml:space="preserve"> do napełniania oddolnego cysterny</w:t>
      </w:r>
      <w:r w:rsidR="00767984">
        <w:rPr>
          <w:rFonts w:eastAsia="Times New Roman" w:cs="Calibri"/>
          <w:bCs/>
          <w:kern w:val="1"/>
          <w:sz w:val="24"/>
          <w:szCs w:val="24"/>
          <w:lang w:eastAsia="ar-SA"/>
        </w:rPr>
        <w:t>.</w:t>
      </w:r>
    </w:p>
    <w:p w14:paraId="0CAD76C5" w14:textId="77777777" w:rsidR="00767984" w:rsidRDefault="00A03FC1" w:rsidP="003B5E2E">
      <w:pPr>
        <w:pStyle w:val="Akapitzlist"/>
        <w:numPr>
          <w:ilvl w:val="0"/>
          <w:numId w:val="50"/>
        </w:numPr>
        <w:spacing w:before="0" w:after="0" w:line="276" w:lineRule="auto"/>
        <w:ind w:left="709" w:hanging="283"/>
        <w:rPr>
          <w:rFonts w:eastAsia="Times New Roman" w:cs="Calibri"/>
          <w:bCs/>
          <w:kern w:val="1"/>
          <w:sz w:val="24"/>
          <w:szCs w:val="24"/>
          <w:lang w:eastAsia="ar-SA"/>
        </w:rPr>
      </w:pPr>
      <w:r w:rsidRPr="00767984">
        <w:rPr>
          <w:rFonts w:eastAsia="Times New Roman" w:cs="Calibri"/>
          <w:bCs/>
          <w:kern w:val="1"/>
          <w:sz w:val="24"/>
          <w:szCs w:val="24"/>
          <w:lang w:eastAsia="ar-SA"/>
        </w:rPr>
        <w:t>Drabinka wejściowa oraz bezpieczny podest roboczy ze strukturą antypoślizgową, umożliwiający bezpieczny dostęp do włazu górnego.</w:t>
      </w:r>
    </w:p>
    <w:p w14:paraId="5B88F179" w14:textId="77777777" w:rsidR="00767984" w:rsidRDefault="00A03FC1" w:rsidP="003B5E2E">
      <w:pPr>
        <w:pStyle w:val="Akapitzlist"/>
        <w:numPr>
          <w:ilvl w:val="0"/>
          <w:numId w:val="50"/>
        </w:numPr>
        <w:spacing w:before="0" w:after="0" w:line="276" w:lineRule="auto"/>
        <w:ind w:left="709" w:hanging="283"/>
        <w:rPr>
          <w:rFonts w:eastAsia="Times New Roman" w:cs="Calibri"/>
          <w:bCs/>
          <w:kern w:val="1"/>
          <w:sz w:val="24"/>
          <w:szCs w:val="24"/>
          <w:lang w:eastAsia="ar-SA"/>
        </w:rPr>
      </w:pPr>
      <w:r w:rsidRPr="00767984">
        <w:rPr>
          <w:rFonts w:eastAsia="Times New Roman" w:cs="Calibri"/>
          <w:bCs/>
          <w:kern w:val="1"/>
          <w:sz w:val="24"/>
          <w:szCs w:val="24"/>
          <w:lang w:eastAsia="ar-SA"/>
        </w:rPr>
        <w:t>Oznakowanie: Trwały, czytelny i odporny na warunki atmosferyczne napis "WODA PITNA" umieszczony w widocznym miejscu po obu stronach (lewej i prawej) zbiornika cysterny.</w:t>
      </w:r>
    </w:p>
    <w:p w14:paraId="559422B3" w14:textId="4AB4E589" w:rsidR="00A03FC1" w:rsidRPr="00767984" w:rsidRDefault="00A03FC1" w:rsidP="003B5E2E">
      <w:pPr>
        <w:pStyle w:val="Akapitzlist"/>
        <w:numPr>
          <w:ilvl w:val="0"/>
          <w:numId w:val="50"/>
        </w:numPr>
        <w:spacing w:before="0" w:after="0" w:line="276" w:lineRule="auto"/>
        <w:ind w:left="709" w:hanging="283"/>
        <w:rPr>
          <w:rFonts w:eastAsia="Times New Roman" w:cs="Calibri"/>
          <w:bCs/>
          <w:kern w:val="1"/>
          <w:sz w:val="24"/>
          <w:szCs w:val="24"/>
          <w:lang w:eastAsia="ar-SA"/>
        </w:rPr>
      </w:pPr>
      <w:r w:rsidRPr="00767984">
        <w:rPr>
          <w:rFonts w:eastAsia="Times New Roman" w:cs="Calibri"/>
          <w:bCs/>
          <w:kern w:val="1"/>
          <w:sz w:val="24"/>
          <w:szCs w:val="24"/>
          <w:lang w:eastAsia="ar-SA"/>
        </w:rPr>
        <w:t xml:space="preserve">Zbiornik zamontowany na stałe na przyczepie.  </w:t>
      </w:r>
    </w:p>
    <w:p w14:paraId="2F0403CC" w14:textId="5C1CF16C" w:rsidR="00A03FC1" w:rsidRPr="00A03FC1" w:rsidRDefault="00A03FC1" w:rsidP="003B5E2E">
      <w:pPr>
        <w:pStyle w:val="Akapitzlist"/>
        <w:numPr>
          <w:ilvl w:val="0"/>
          <w:numId w:val="48"/>
        </w:numPr>
        <w:spacing w:before="0" w:after="0" w:line="276" w:lineRule="auto"/>
        <w:rPr>
          <w:rFonts w:eastAsia="Times New Roman" w:cs="Calibri"/>
          <w:bCs/>
          <w:kern w:val="1"/>
          <w:sz w:val="24"/>
          <w:szCs w:val="24"/>
          <w:lang w:eastAsia="ar-SA"/>
        </w:rPr>
      </w:pPr>
      <w:r w:rsidRPr="00A03FC1">
        <w:rPr>
          <w:rFonts w:eastAsia="Times New Roman" w:cs="Calibri"/>
          <w:bCs/>
          <w:kern w:val="1"/>
          <w:sz w:val="24"/>
          <w:szCs w:val="24"/>
          <w:lang w:eastAsia="ar-SA"/>
        </w:rPr>
        <w:t>Specyfikacja techniczna podwozia (wymagania minimalne)</w:t>
      </w:r>
      <w:r w:rsidR="00767984">
        <w:rPr>
          <w:rFonts w:eastAsia="Times New Roman" w:cs="Calibri"/>
          <w:bCs/>
          <w:kern w:val="1"/>
          <w:sz w:val="24"/>
          <w:szCs w:val="24"/>
          <w:lang w:eastAsia="ar-SA"/>
        </w:rPr>
        <w:t>:</w:t>
      </w:r>
    </w:p>
    <w:p w14:paraId="38AD80E2" w14:textId="77777777" w:rsidR="00767984" w:rsidRDefault="00A03FC1" w:rsidP="003B5E2E">
      <w:pPr>
        <w:pStyle w:val="Akapitzlist"/>
        <w:numPr>
          <w:ilvl w:val="0"/>
          <w:numId w:val="51"/>
        </w:numPr>
        <w:spacing w:before="0" w:after="0" w:line="276" w:lineRule="auto"/>
        <w:ind w:left="709" w:hanging="283"/>
        <w:rPr>
          <w:rFonts w:eastAsia="Times New Roman" w:cs="Calibri"/>
          <w:bCs/>
          <w:kern w:val="1"/>
          <w:sz w:val="24"/>
          <w:szCs w:val="24"/>
          <w:lang w:eastAsia="ar-SA"/>
        </w:rPr>
      </w:pPr>
      <w:r w:rsidRPr="00A03FC1">
        <w:rPr>
          <w:rFonts w:eastAsia="Times New Roman" w:cs="Calibri"/>
          <w:bCs/>
          <w:kern w:val="1"/>
          <w:sz w:val="24"/>
          <w:szCs w:val="24"/>
          <w:lang w:eastAsia="ar-SA"/>
        </w:rPr>
        <w:t>Typ podwozia: Przyczepa rolnicza dwuosiowa.</w:t>
      </w:r>
    </w:p>
    <w:p w14:paraId="434A02E6" w14:textId="77777777" w:rsidR="00767984" w:rsidRDefault="00A03FC1" w:rsidP="003B5E2E">
      <w:pPr>
        <w:pStyle w:val="Akapitzlist"/>
        <w:numPr>
          <w:ilvl w:val="0"/>
          <w:numId w:val="51"/>
        </w:numPr>
        <w:spacing w:before="0" w:after="0" w:line="276" w:lineRule="auto"/>
        <w:ind w:left="709" w:hanging="283"/>
        <w:rPr>
          <w:rFonts w:eastAsia="Times New Roman" w:cs="Calibri"/>
          <w:bCs/>
          <w:kern w:val="1"/>
          <w:sz w:val="24"/>
          <w:szCs w:val="24"/>
          <w:lang w:eastAsia="ar-SA"/>
        </w:rPr>
      </w:pPr>
      <w:r w:rsidRPr="00767984">
        <w:rPr>
          <w:rFonts w:eastAsia="Times New Roman" w:cs="Calibri"/>
          <w:bCs/>
          <w:kern w:val="1"/>
          <w:sz w:val="24"/>
          <w:szCs w:val="24"/>
          <w:lang w:eastAsia="ar-SA"/>
        </w:rPr>
        <w:t>Układ sprzęgający: Zaczep transportowy (ucho dyszla) dostosowany do parametrów i norm sprzęgowych traktora rolniczego.</w:t>
      </w:r>
    </w:p>
    <w:p w14:paraId="20E2EC10" w14:textId="095E1151" w:rsidR="00A03FC1" w:rsidRPr="00767984" w:rsidRDefault="00A03FC1" w:rsidP="003B5E2E">
      <w:pPr>
        <w:pStyle w:val="Akapitzlist"/>
        <w:numPr>
          <w:ilvl w:val="0"/>
          <w:numId w:val="51"/>
        </w:numPr>
        <w:spacing w:before="0" w:after="0" w:line="276" w:lineRule="auto"/>
        <w:ind w:left="709" w:hanging="283"/>
        <w:rPr>
          <w:rFonts w:eastAsia="Times New Roman" w:cs="Calibri"/>
          <w:bCs/>
          <w:kern w:val="1"/>
          <w:sz w:val="24"/>
          <w:szCs w:val="24"/>
          <w:lang w:eastAsia="ar-SA"/>
        </w:rPr>
      </w:pPr>
      <w:r w:rsidRPr="00767984">
        <w:rPr>
          <w:rFonts w:eastAsia="Times New Roman" w:cs="Calibri"/>
          <w:bCs/>
          <w:kern w:val="1"/>
          <w:sz w:val="24"/>
          <w:szCs w:val="24"/>
          <w:lang w:eastAsia="ar-SA"/>
        </w:rPr>
        <w:t>Układ hamulcowy:</w:t>
      </w:r>
    </w:p>
    <w:p w14:paraId="5BBAF30F" w14:textId="77777777" w:rsidR="00767984" w:rsidRDefault="00A03FC1" w:rsidP="003B5E2E">
      <w:pPr>
        <w:pStyle w:val="Akapitzlist"/>
        <w:numPr>
          <w:ilvl w:val="0"/>
          <w:numId w:val="52"/>
        </w:numPr>
        <w:spacing w:before="0" w:after="0" w:line="276" w:lineRule="auto"/>
        <w:ind w:hanging="295"/>
        <w:rPr>
          <w:rFonts w:eastAsia="Times New Roman" w:cs="Calibri"/>
          <w:bCs/>
          <w:kern w:val="1"/>
          <w:sz w:val="24"/>
          <w:szCs w:val="24"/>
          <w:lang w:eastAsia="ar-SA"/>
        </w:rPr>
      </w:pPr>
      <w:r w:rsidRPr="00A03FC1">
        <w:rPr>
          <w:rFonts w:eastAsia="Times New Roman" w:cs="Calibri"/>
          <w:bCs/>
          <w:kern w:val="1"/>
          <w:sz w:val="24"/>
          <w:szCs w:val="24"/>
          <w:lang w:eastAsia="ar-SA"/>
        </w:rPr>
        <w:t>Instalacja hamulcowa robocza: pneumatyczna lub hydrauliczna, dwuobwodowa, działająca na wszystkie koła.</w:t>
      </w:r>
    </w:p>
    <w:p w14:paraId="1E7189DF" w14:textId="2E0B7D49" w:rsidR="00A03FC1" w:rsidRPr="00767984" w:rsidRDefault="00A03FC1" w:rsidP="003B5E2E">
      <w:pPr>
        <w:pStyle w:val="Akapitzlist"/>
        <w:numPr>
          <w:ilvl w:val="0"/>
          <w:numId w:val="52"/>
        </w:numPr>
        <w:spacing w:before="0" w:after="0" w:line="276" w:lineRule="auto"/>
        <w:ind w:hanging="295"/>
        <w:rPr>
          <w:rFonts w:eastAsia="Times New Roman" w:cs="Calibri"/>
          <w:bCs/>
          <w:kern w:val="1"/>
          <w:sz w:val="24"/>
          <w:szCs w:val="24"/>
          <w:lang w:eastAsia="ar-SA"/>
        </w:rPr>
      </w:pPr>
      <w:r w:rsidRPr="00767984">
        <w:rPr>
          <w:rFonts w:eastAsia="Times New Roman" w:cs="Calibri"/>
          <w:bCs/>
          <w:kern w:val="1"/>
          <w:sz w:val="24"/>
          <w:szCs w:val="24"/>
          <w:lang w:eastAsia="ar-SA"/>
        </w:rPr>
        <w:t>Instalacja hamulcowa postojowa: ręczny hamulec awaryjny/postojowy uruchamiany za pomocą korby lub dźwigni z mechanizmem zapadkowym.</w:t>
      </w:r>
    </w:p>
    <w:p w14:paraId="25E2B938" w14:textId="77777777" w:rsidR="00767984" w:rsidRDefault="00A03FC1" w:rsidP="003B5E2E">
      <w:pPr>
        <w:pStyle w:val="Akapitzlist"/>
        <w:numPr>
          <w:ilvl w:val="0"/>
          <w:numId w:val="53"/>
        </w:numPr>
        <w:spacing w:before="0" w:after="0" w:line="276" w:lineRule="auto"/>
        <w:ind w:left="709" w:hanging="283"/>
        <w:rPr>
          <w:rFonts w:eastAsia="Times New Roman" w:cs="Calibri"/>
          <w:bCs/>
          <w:kern w:val="1"/>
          <w:sz w:val="24"/>
          <w:szCs w:val="24"/>
          <w:lang w:eastAsia="ar-SA"/>
        </w:rPr>
      </w:pPr>
      <w:r w:rsidRPr="00A03FC1">
        <w:rPr>
          <w:rFonts w:eastAsia="Times New Roman" w:cs="Calibri"/>
          <w:bCs/>
          <w:kern w:val="1"/>
          <w:sz w:val="24"/>
          <w:szCs w:val="24"/>
          <w:lang w:eastAsia="ar-SA"/>
        </w:rPr>
        <w:t>Koła i ogumienie: Ogumienie pneumatyczne o nośności dostosowanej do masy całkowitej załadowanego pojazdu. W zestawie pełnowymiarowe koło zapasowe wraz z uchwytem mocującym na przyczepie.</w:t>
      </w:r>
    </w:p>
    <w:p w14:paraId="60675384" w14:textId="7347A9AB" w:rsidR="00A03FC1" w:rsidRPr="00767984" w:rsidRDefault="00A03FC1" w:rsidP="003B5E2E">
      <w:pPr>
        <w:pStyle w:val="Akapitzlist"/>
        <w:numPr>
          <w:ilvl w:val="0"/>
          <w:numId w:val="53"/>
        </w:numPr>
        <w:spacing w:before="0" w:after="0" w:line="276" w:lineRule="auto"/>
        <w:ind w:left="709" w:hanging="283"/>
        <w:rPr>
          <w:rFonts w:eastAsia="Times New Roman" w:cs="Calibri"/>
          <w:bCs/>
          <w:kern w:val="1"/>
          <w:sz w:val="24"/>
          <w:szCs w:val="24"/>
          <w:lang w:eastAsia="ar-SA"/>
        </w:rPr>
      </w:pPr>
      <w:r w:rsidRPr="00767984">
        <w:rPr>
          <w:rFonts w:eastAsia="Times New Roman" w:cs="Calibri"/>
          <w:bCs/>
          <w:kern w:val="1"/>
          <w:sz w:val="24"/>
          <w:szCs w:val="24"/>
          <w:lang w:eastAsia="ar-SA"/>
        </w:rPr>
        <w:t>Instalacja elektryczna i oświetlenie drogowe: Pełne oświetlenie drogowe (pozycyjne, kierunkowskazy, stop, odblaski, oświetlenie tablicy rejestracyjnej). Napięcie instalacji 12V, w pełni dostosowane do współpracy z instalacjami ciągników rolniczych. Przewód przyłączeniowy zakończony standardową wtyczką 7-pinową (lub zgodną ze standardem rolniczym). Całość zapewniająca pełną zgodność z Prawem o ruchu drogowym.</w:t>
      </w:r>
    </w:p>
    <w:p w14:paraId="76FBCA96" w14:textId="73E191D5" w:rsidR="00A03FC1" w:rsidRPr="00A03FC1" w:rsidRDefault="00A03FC1" w:rsidP="003B5E2E">
      <w:pPr>
        <w:pStyle w:val="Akapitzlist"/>
        <w:numPr>
          <w:ilvl w:val="0"/>
          <w:numId w:val="48"/>
        </w:numPr>
        <w:spacing w:before="0" w:after="0" w:line="276" w:lineRule="auto"/>
        <w:rPr>
          <w:rFonts w:eastAsia="Times New Roman" w:cs="Calibri"/>
          <w:bCs/>
          <w:kern w:val="1"/>
          <w:sz w:val="24"/>
          <w:szCs w:val="24"/>
          <w:lang w:eastAsia="ar-SA"/>
        </w:rPr>
      </w:pPr>
      <w:r w:rsidRPr="00A03FC1">
        <w:rPr>
          <w:rFonts w:eastAsia="Times New Roman" w:cs="Calibri"/>
          <w:bCs/>
          <w:kern w:val="1"/>
          <w:sz w:val="24"/>
          <w:szCs w:val="24"/>
          <w:lang w:eastAsia="ar-SA"/>
        </w:rPr>
        <w:t>Wyposażenie dodatkowe i bezpieczeństwo</w:t>
      </w:r>
      <w:r w:rsidR="00767984">
        <w:rPr>
          <w:rFonts w:eastAsia="Times New Roman" w:cs="Calibri"/>
          <w:bCs/>
          <w:kern w:val="1"/>
          <w:sz w:val="24"/>
          <w:szCs w:val="24"/>
          <w:lang w:eastAsia="ar-SA"/>
        </w:rPr>
        <w:t>:</w:t>
      </w:r>
    </w:p>
    <w:p w14:paraId="41D200C9" w14:textId="0DFD6466" w:rsidR="00A03FC1" w:rsidRPr="00767984" w:rsidRDefault="00A03FC1" w:rsidP="003B5E2E">
      <w:pPr>
        <w:pStyle w:val="Akapitzlist"/>
        <w:numPr>
          <w:ilvl w:val="0"/>
          <w:numId w:val="54"/>
        </w:numPr>
        <w:spacing w:before="0" w:after="0" w:line="276" w:lineRule="auto"/>
        <w:ind w:left="709" w:hanging="283"/>
        <w:rPr>
          <w:rFonts w:eastAsia="Times New Roman" w:cs="Calibri"/>
          <w:bCs/>
          <w:kern w:val="1"/>
          <w:sz w:val="24"/>
          <w:szCs w:val="24"/>
          <w:lang w:eastAsia="ar-SA"/>
        </w:rPr>
      </w:pPr>
      <w:r w:rsidRPr="00A03FC1">
        <w:rPr>
          <w:rFonts w:eastAsia="Times New Roman" w:cs="Calibri"/>
          <w:bCs/>
          <w:kern w:val="1"/>
          <w:sz w:val="24"/>
          <w:szCs w:val="24"/>
          <w:lang w:eastAsia="ar-SA"/>
        </w:rPr>
        <w:t>Zabezpieczenie postojowe: Kliny zabezpieczające pod koła (blokady) – 2 sztuki, umieszczone w dedykowanych uchwytach transportowych na podwoziu przyczepy.</w:t>
      </w:r>
    </w:p>
    <w:p w14:paraId="3075042D" w14:textId="0D971441" w:rsidR="00A03FC1" w:rsidRPr="00A03FC1" w:rsidRDefault="00A03FC1" w:rsidP="003B5E2E">
      <w:pPr>
        <w:pStyle w:val="Akapitzlist"/>
        <w:numPr>
          <w:ilvl w:val="0"/>
          <w:numId w:val="48"/>
        </w:numPr>
        <w:spacing w:before="0" w:after="0" w:line="276" w:lineRule="auto"/>
        <w:rPr>
          <w:rFonts w:eastAsia="Times New Roman" w:cs="Calibri"/>
          <w:bCs/>
          <w:kern w:val="1"/>
          <w:sz w:val="24"/>
          <w:szCs w:val="24"/>
          <w:lang w:eastAsia="ar-SA"/>
        </w:rPr>
      </w:pPr>
      <w:r w:rsidRPr="00A03FC1">
        <w:rPr>
          <w:rFonts w:eastAsia="Times New Roman" w:cs="Calibri"/>
          <w:bCs/>
          <w:kern w:val="1"/>
          <w:sz w:val="24"/>
          <w:szCs w:val="24"/>
          <w:lang w:eastAsia="ar-SA"/>
        </w:rPr>
        <w:t>Zakres prac do realizacji</w:t>
      </w:r>
      <w:r w:rsidR="00767984">
        <w:rPr>
          <w:rFonts w:eastAsia="Times New Roman" w:cs="Calibri"/>
          <w:bCs/>
          <w:kern w:val="1"/>
          <w:sz w:val="24"/>
          <w:szCs w:val="24"/>
          <w:lang w:eastAsia="ar-SA"/>
        </w:rPr>
        <w:t>:</w:t>
      </w:r>
    </w:p>
    <w:p w14:paraId="0E56FEDB" w14:textId="0167D31D" w:rsidR="00767984" w:rsidRDefault="00A03FC1" w:rsidP="003B5E2E">
      <w:pPr>
        <w:pStyle w:val="Akapitzlist"/>
        <w:numPr>
          <w:ilvl w:val="0"/>
          <w:numId w:val="54"/>
        </w:numPr>
        <w:spacing w:before="0" w:after="0" w:line="276" w:lineRule="auto"/>
        <w:ind w:left="709" w:hanging="283"/>
        <w:rPr>
          <w:rFonts w:eastAsia="Times New Roman" w:cs="Calibri"/>
          <w:bCs/>
          <w:kern w:val="1"/>
          <w:sz w:val="24"/>
          <w:szCs w:val="24"/>
          <w:lang w:eastAsia="ar-SA"/>
        </w:rPr>
      </w:pPr>
      <w:r w:rsidRPr="00A03FC1">
        <w:rPr>
          <w:rFonts w:eastAsia="Times New Roman" w:cs="Calibri"/>
          <w:bCs/>
          <w:kern w:val="1"/>
          <w:sz w:val="24"/>
          <w:szCs w:val="24"/>
          <w:lang w:eastAsia="ar-SA"/>
        </w:rPr>
        <w:t>Dostawa 2 cystern na przycz</w:t>
      </w:r>
      <w:r w:rsidR="00767984">
        <w:rPr>
          <w:rFonts w:eastAsia="Times New Roman" w:cs="Calibri"/>
          <w:bCs/>
          <w:kern w:val="1"/>
          <w:sz w:val="24"/>
          <w:szCs w:val="24"/>
          <w:lang w:eastAsia="ar-SA"/>
        </w:rPr>
        <w:t>epach do transportu wody pitnej.</w:t>
      </w:r>
    </w:p>
    <w:p w14:paraId="640CFC1C" w14:textId="77777777" w:rsidR="00767984" w:rsidRDefault="00A03FC1" w:rsidP="003B5E2E">
      <w:pPr>
        <w:pStyle w:val="Akapitzlist"/>
        <w:numPr>
          <w:ilvl w:val="0"/>
          <w:numId w:val="54"/>
        </w:numPr>
        <w:spacing w:before="0" w:after="0" w:line="276" w:lineRule="auto"/>
        <w:ind w:left="709" w:hanging="283"/>
        <w:rPr>
          <w:rFonts w:eastAsia="Times New Roman" w:cs="Calibri"/>
          <w:bCs/>
          <w:kern w:val="1"/>
          <w:sz w:val="24"/>
          <w:szCs w:val="24"/>
          <w:lang w:eastAsia="ar-SA"/>
        </w:rPr>
      </w:pPr>
      <w:r w:rsidRPr="00767984">
        <w:rPr>
          <w:rFonts w:eastAsia="Times New Roman" w:cs="Calibri"/>
          <w:bCs/>
          <w:kern w:val="1"/>
          <w:sz w:val="24"/>
          <w:szCs w:val="24"/>
          <w:lang w:eastAsia="ar-SA"/>
        </w:rPr>
        <w:t>Wykonawca zobowiązany jest dostarczyć przedmiot zamówienia na koszt własny do Żar (68-200) do miejsca wskazanego pr</w:t>
      </w:r>
      <w:r w:rsidR="00767984">
        <w:rPr>
          <w:rFonts w:eastAsia="Times New Roman" w:cs="Calibri"/>
          <w:bCs/>
          <w:kern w:val="1"/>
          <w:sz w:val="24"/>
          <w:szCs w:val="24"/>
          <w:lang w:eastAsia="ar-SA"/>
        </w:rPr>
        <w:t>zez Zamawiającego.</w:t>
      </w:r>
    </w:p>
    <w:p w14:paraId="03FE4906" w14:textId="77777777" w:rsidR="00767984" w:rsidRDefault="00A03FC1" w:rsidP="003B5E2E">
      <w:pPr>
        <w:pStyle w:val="Akapitzlist"/>
        <w:numPr>
          <w:ilvl w:val="0"/>
          <w:numId w:val="54"/>
        </w:numPr>
        <w:spacing w:before="0" w:after="0" w:line="276" w:lineRule="auto"/>
        <w:ind w:left="709" w:hanging="283"/>
        <w:rPr>
          <w:rFonts w:eastAsia="Times New Roman" w:cs="Calibri"/>
          <w:bCs/>
          <w:kern w:val="1"/>
          <w:sz w:val="24"/>
          <w:szCs w:val="24"/>
          <w:lang w:eastAsia="ar-SA"/>
        </w:rPr>
      </w:pPr>
      <w:r w:rsidRPr="00767984">
        <w:rPr>
          <w:rFonts w:eastAsia="Times New Roman" w:cs="Calibri"/>
          <w:bCs/>
          <w:kern w:val="1"/>
          <w:sz w:val="24"/>
          <w:szCs w:val="24"/>
          <w:lang w:eastAsia="ar-SA"/>
        </w:rPr>
        <w:t>Przeprowadzenie szkolenia dla min. 3 osób Z</w:t>
      </w:r>
      <w:r w:rsidR="00767984">
        <w:rPr>
          <w:rFonts w:eastAsia="Times New Roman" w:cs="Calibri"/>
          <w:bCs/>
          <w:kern w:val="1"/>
          <w:sz w:val="24"/>
          <w:szCs w:val="24"/>
          <w:lang w:eastAsia="ar-SA"/>
        </w:rPr>
        <w:t>amawiającego w zakresie obsługi.</w:t>
      </w:r>
    </w:p>
    <w:p w14:paraId="20DC7242" w14:textId="45A33DFB" w:rsidR="00A03FC1" w:rsidRPr="00767984" w:rsidRDefault="00A03FC1" w:rsidP="003B5E2E">
      <w:pPr>
        <w:pStyle w:val="Akapitzlist"/>
        <w:numPr>
          <w:ilvl w:val="0"/>
          <w:numId w:val="54"/>
        </w:numPr>
        <w:spacing w:before="0" w:after="0" w:line="276" w:lineRule="auto"/>
        <w:ind w:left="709" w:hanging="283"/>
        <w:rPr>
          <w:rFonts w:eastAsia="Times New Roman" w:cs="Calibri"/>
          <w:bCs/>
          <w:kern w:val="1"/>
          <w:sz w:val="24"/>
          <w:szCs w:val="24"/>
          <w:lang w:eastAsia="ar-SA"/>
        </w:rPr>
      </w:pPr>
      <w:r w:rsidRPr="00767984">
        <w:rPr>
          <w:rFonts w:eastAsia="Times New Roman" w:cs="Calibri"/>
          <w:bCs/>
          <w:kern w:val="1"/>
          <w:sz w:val="24"/>
          <w:szCs w:val="24"/>
          <w:lang w:eastAsia="ar-SA"/>
        </w:rPr>
        <w:lastRenderedPageBreak/>
        <w:t>Przygotowanie i dostarczenie w formacie A3/A4 planszy (4 szt.), której specyfikacja techniczna umożliwia umieszczenie na przyczepie z logotypem Ochrony Ludności i Obrony Cywilnej pobranej z lokalizacji: https://www.gov.pl/web/olioc/infografiki1, w kolorystyce uzależnionej od barwy t</w:t>
      </w:r>
      <w:r w:rsidR="00767984">
        <w:rPr>
          <w:rFonts w:eastAsia="Times New Roman" w:cs="Calibri"/>
          <w:bCs/>
          <w:kern w:val="1"/>
          <w:sz w:val="24"/>
          <w:szCs w:val="24"/>
          <w:lang w:eastAsia="ar-SA"/>
        </w:rPr>
        <w:t>ła, na którym będzie naniesiony.</w:t>
      </w:r>
    </w:p>
    <w:p w14:paraId="441813E2" w14:textId="3B11D18B" w:rsidR="00A03FC1" w:rsidRPr="00A03FC1" w:rsidRDefault="00A03FC1" w:rsidP="003B5E2E">
      <w:pPr>
        <w:pStyle w:val="Akapitzlist"/>
        <w:numPr>
          <w:ilvl w:val="0"/>
          <w:numId w:val="48"/>
        </w:numPr>
        <w:spacing w:before="0" w:after="0" w:line="276" w:lineRule="auto"/>
        <w:rPr>
          <w:rFonts w:eastAsia="Times New Roman" w:cs="Calibri"/>
          <w:bCs/>
          <w:kern w:val="1"/>
          <w:sz w:val="24"/>
          <w:szCs w:val="24"/>
          <w:lang w:eastAsia="ar-SA"/>
        </w:rPr>
      </w:pPr>
      <w:r w:rsidRPr="00A03FC1">
        <w:rPr>
          <w:rFonts w:eastAsia="Times New Roman" w:cs="Calibri"/>
          <w:bCs/>
          <w:kern w:val="1"/>
          <w:sz w:val="24"/>
          <w:szCs w:val="24"/>
          <w:lang w:eastAsia="ar-SA"/>
        </w:rPr>
        <w:t>Wykaz podstawowych urządzeń podlegających dostawie</w:t>
      </w:r>
      <w:r w:rsidR="00767984">
        <w:rPr>
          <w:rFonts w:eastAsia="Times New Roman" w:cs="Calibri"/>
          <w:bCs/>
          <w:kern w:val="1"/>
          <w:sz w:val="24"/>
          <w:szCs w:val="24"/>
          <w:lang w:eastAsia="ar-SA"/>
        </w:rPr>
        <w:t>:</w:t>
      </w:r>
    </w:p>
    <w:p w14:paraId="3756D874" w14:textId="77777777" w:rsidR="00767984" w:rsidRDefault="00A03FC1" w:rsidP="003B5E2E">
      <w:pPr>
        <w:pStyle w:val="Akapitzlist"/>
        <w:numPr>
          <w:ilvl w:val="0"/>
          <w:numId w:val="55"/>
        </w:numPr>
        <w:spacing w:before="0" w:after="0" w:line="276" w:lineRule="auto"/>
        <w:ind w:left="709" w:hanging="283"/>
        <w:rPr>
          <w:rFonts w:eastAsia="Times New Roman" w:cs="Calibri"/>
          <w:bCs/>
          <w:kern w:val="1"/>
          <w:sz w:val="24"/>
          <w:szCs w:val="24"/>
          <w:lang w:eastAsia="ar-SA"/>
        </w:rPr>
      </w:pPr>
      <w:r w:rsidRPr="00A03FC1">
        <w:rPr>
          <w:rFonts w:eastAsia="Times New Roman" w:cs="Calibri"/>
          <w:bCs/>
          <w:kern w:val="1"/>
          <w:sz w:val="24"/>
          <w:szCs w:val="24"/>
          <w:lang w:eastAsia="ar-SA"/>
        </w:rPr>
        <w:t>Dostawa 2 cystern na przyczepach do transportu wody pitnej</w:t>
      </w:r>
    </w:p>
    <w:p w14:paraId="56F6160E" w14:textId="19BAA752" w:rsidR="00A03FC1" w:rsidRPr="00767984" w:rsidRDefault="00A03FC1" w:rsidP="003B5E2E">
      <w:pPr>
        <w:pStyle w:val="Akapitzlist"/>
        <w:numPr>
          <w:ilvl w:val="0"/>
          <w:numId w:val="55"/>
        </w:numPr>
        <w:spacing w:before="0" w:after="0" w:line="276" w:lineRule="auto"/>
        <w:ind w:left="709" w:hanging="283"/>
        <w:rPr>
          <w:rFonts w:eastAsia="Times New Roman" w:cs="Calibri"/>
          <w:bCs/>
          <w:kern w:val="1"/>
          <w:sz w:val="24"/>
          <w:szCs w:val="24"/>
          <w:lang w:eastAsia="ar-SA"/>
        </w:rPr>
      </w:pPr>
      <w:r w:rsidRPr="00767984">
        <w:rPr>
          <w:rFonts w:eastAsia="Times New Roman" w:cs="Calibri"/>
          <w:bCs/>
          <w:kern w:val="1"/>
          <w:sz w:val="24"/>
          <w:szCs w:val="24"/>
          <w:lang w:eastAsia="ar-SA"/>
        </w:rPr>
        <w:t>Dodatkowe wyposażenie:</w:t>
      </w:r>
    </w:p>
    <w:p w14:paraId="4AA298CD" w14:textId="77777777" w:rsidR="00767984" w:rsidRDefault="00A03FC1" w:rsidP="003B5E2E">
      <w:pPr>
        <w:pStyle w:val="Akapitzlist"/>
        <w:numPr>
          <w:ilvl w:val="0"/>
          <w:numId w:val="56"/>
        </w:numPr>
        <w:spacing w:before="0" w:after="0" w:line="276" w:lineRule="auto"/>
        <w:ind w:left="709" w:hanging="283"/>
        <w:rPr>
          <w:rFonts w:eastAsia="Times New Roman" w:cs="Calibri"/>
          <w:bCs/>
          <w:kern w:val="1"/>
          <w:sz w:val="24"/>
          <w:szCs w:val="24"/>
          <w:lang w:eastAsia="ar-SA"/>
        </w:rPr>
      </w:pPr>
      <w:r w:rsidRPr="00A03FC1">
        <w:rPr>
          <w:rFonts w:eastAsia="Times New Roman" w:cs="Calibri"/>
          <w:bCs/>
          <w:kern w:val="1"/>
          <w:sz w:val="24"/>
          <w:szCs w:val="24"/>
          <w:lang w:eastAsia="ar-SA"/>
        </w:rPr>
        <w:t>Koło zapasowe: Pełnowymiarowe koło zamontowane na dedykowanym uchwycie transportowym.</w:t>
      </w:r>
    </w:p>
    <w:p w14:paraId="60B4941C" w14:textId="77777777" w:rsidR="00767984" w:rsidRDefault="00A03FC1" w:rsidP="003B5E2E">
      <w:pPr>
        <w:pStyle w:val="Akapitzlist"/>
        <w:numPr>
          <w:ilvl w:val="0"/>
          <w:numId w:val="56"/>
        </w:numPr>
        <w:spacing w:before="0" w:after="0" w:line="276" w:lineRule="auto"/>
        <w:ind w:left="709" w:hanging="283"/>
        <w:rPr>
          <w:rFonts w:eastAsia="Times New Roman" w:cs="Calibri"/>
          <w:bCs/>
          <w:kern w:val="1"/>
          <w:sz w:val="24"/>
          <w:szCs w:val="24"/>
          <w:lang w:eastAsia="ar-SA"/>
        </w:rPr>
      </w:pPr>
      <w:r w:rsidRPr="00767984">
        <w:rPr>
          <w:rFonts w:eastAsia="Times New Roman" w:cs="Calibri"/>
          <w:bCs/>
          <w:kern w:val="1"/>
          <w:sz w:val="24"/>
          <w:szCs w:val="24"/>
          <w:lang w:eastAsia="ar-SA"/>
        </w:rPr>
        <w:t>Kliny pod koła: 2 sztuki blokad postojowych umieszczone w uchwytach na podwoziu.</w:t>
      </w:r>
    </w:p>
    <w:p w14:paraId="3670C9FC" w14:textId="77777777" w:rsidR="00767984" w:rsidRDefault="00A03FC1" w:rsidP="003B5E2E">
      <w:pPr>
        <w:pStyle w:val="Akapitzlist"/>
        <w:numPr>
          <w:ilvl w:val="0"/>
          <w:numId w:val="56"/>
        </w:numPr>
        <w:spacing w:before="0" w:after="0" w:line="276" w:lineRule="auto"/>
        <w:ind w:left="709" w:hanging="283"/>
        <w:rPr>
          <w:rFonts w:eastAsia="Times New Roman" w:cs="Calibri"/>
          <w:bCs/>
          <w:kern w:val="1"/>
          <w:sz w:val="24"/>
          <w:szCs w:val="24"/>
          <w:lang w:eastAsia="ar-SA"/>
        </w:rPr>
      </w:pPr>
      <w:r w:rsidRPr="00767984">
        <w:rPr>
          <w:rFonts w:eastAsia="Times New Roman" w:cs="Calibri"/>
          <w:bCs/>
          <w:kern w:val="1"/>
          <w:sz w:val="24"/>
          <w:szCs w:val="24"/>
          <w:lang w:eastAsia="ar-SA"/>
        </w:rPr>
        <w:t>Przewód przyłączeniowy elektryczny: Standardowy kabel 7-pinowy (12V) do połączenia przyczepy z ciągnikiem rolniczym.</w:t>
      </w:r>
    </w:p>
    <w:p w14:paraId="1EE66745" w14:textId="04165B75" w:rsidR="00A03FC1" w:rsidRPr="00767984" w:rsidRDefault="00A03FC1" w:rsidP="003B5E2E">
      <w:pPr>
        <w:pStyle w:val="Akapitzlist"/>
        <w:numPr>
          <w:ilvl w:val="0"/>
          <w:numId w:val="56"/>
        </w:numPr>
        <w:spacing w:before="0" w:after="0" w:line="276" w:lineRule="auto"/>
        <w:ind w:left="709" w:hanging="283"/>
        <w:rPr>
          <w:rFonts w:eastAsia="Times New Roman" w:cs="Calibri"/>
          <w:bCs/>
          <w:kern w:val="1"/>
          <w:sz w:val="24"/>
          <w:szCs w:val="24"/>
          <w:lang w:eastAsia="ar-SA"/>
        </w:rPr>
      </w:pPr>
      <w:r w:rsidRPr="00767984">
        <w:rPr>
          <w:rFonts w:eastAsia="Times New Roman" w:cs="Calibri"/>
          <w:bCs/>
          <w:kern w:val="1"/>
          <w:sz w:val="24"/>
          <w:szCs w:val="24"/>
          <w:lang w:eastAsia="ar-SA"/>
        </w:rPr>
        <w:t>Klucze: Komplet kluczyków/kodów do kłódki zabezpieczającej właz górny oraz zamków skrzyni dystrybucyjnej.</w:t>
      </w:r>
    </w:p>
    <w:p w14:paraId="081486EE" w14:textId="35A09A23" w:rsidR="00A03FC1" w:rsidRPr="00767984" w:rsidRDefault="00A03FC1" w:rsidP="003B5E2E">
      <w:pPr>
        <w:pStyle w:val="Akapitzlist"/>
        <w:numPr>
          <w:ilvl w:val="0"/>
          <w:numId w:val="48"/>
        </w:numPr>
        <w:spacing w:before="0" w:after="0" w:line="276" w:lineRule="auto"/>
        <w:rPr>
          <w:rFonts w:cs="Calibri"/>
          <w:bCs/>
          <w:sz w:val="24"/>
          <w:szCs w:val="24"/>
        </w:rPr>
      </w:pPr>
      <w:r w:rsidRPr="00767984">
        <w:rPr>
          <w:rFonts w:cs="Calibri"/>
          <w:bCs/>
          <w:sz w:val="24"/>
          <w:szCs w:val="24"/>
        </w:rPr>
        <w:t>Odbiory końcowe</w:t>
      </w:r>
      <w:r w:rsidR="00767984">
        <w:rPr>
          <w:rFonts w:cs="Calibri"/>
          <w:bCs/>
          <w:sz w:val="24"/>
          <w:szCs w:val="24"/>
        </w:rPr>
        <w:t>:</w:t>
      </w:r>
    </w:p>
    <w:p w14:paraId="1689092B" w14:textId="1B710F3B" w:rsidR="00A03FC1" w:rsidRPr="00A03FC1" w:rsidRDefault="00A03FC1" w:rsidP="003B5E2E">
      <w:pPr>
        <w:pStyle w:val="Akapitzlist"/>
        <w:numPr>
          <w:ilvl w:val="0"/>
          <w:numId w:val="57"/>
        </w:numPr>
        <w:spacing w:before="0" w:after="0" w:line="276" w:lineRule="auto"/>
        <w:ind w:left="709" w:hanging="283"/>
        <w:rPr>
          <w:rFonts w:eastAsia="Times New Roman" w:cs="Calibri"/>
          <w:bCs/>
          <w:kern w:val="1"/>
          <w:sz w:val="24"/>
          <w:szCs w:val="24"/>
          <w:lang w:eastAsia="ar-SA"/>
        </w:rPr>
      </w:pPr>
      <w:r w:rsidRPr="00A03FC1">
        <w:rPr>
          <w:rFonts w:eastAsia="Times New Roman" w:cs="Calibri"/>
          <w:bCs/>
          <w:kern w:val="1"/>
          <w:sz w:val="24"/>
          <w:szCs w:val="24"/>
          <w:lang w:eastAsia="ar-SA"/>
        </w:rPr>
        <w:t>Odbiór końcowy obejmie:</w:t>
      </w:r>
    </w:p>
    <w:p w14:paraId="48E7CD19" w14:textId="77777777" w:rsidR="00767984" w:rsidRDefault="00A03FC1" w:rsidP="003B5E2E">
      <w:pPr>
        <w:pStyle w:val="Akapitzlist"/>
        <w:numPr>
          <w:ilvl w:val="0"/>
          <w:numId w:val="58"/>
        </w:numPr>
        <w:spacing w:before="0" w:after="0" w:line="276" w:lineRule="auto"/>
        <w:ind w:left="709" w:hanging="283"/>
        <w:rPr>
          <w:rFonts w:eastAsia="Times New Roman" w:cs="Calibri"/>
          <w:bCs/>
          <w:kern w:val="1"/>
          <w:sz w:val="24"/>
          <w:szCs w:val="24"/>
          <w:lang w:eastAsia="ar-SA"/>
        </w:rPr>
      </w:pPr>
      <w:r w:rsidRPr="00A03FC1">
        <w:rPr>
          <w:rFonts w:eastAsia="Times New Roman" w:cs="Calibri"/>
          <w:bCs/>
          <w:kern w:val="1"/>
          <w:sz w:val="24"/>
          <w:szCs w:val="24"/>
          <w:lang w:eastAsia="ar-SA"/>
        </w:rPr>
        <w:t>sprawdzenie zgodności dostarczonych urządzeń z wymaganiami określonymi w opisie przedmiotu zamówienia,</w:t>
      </w:r>
    </w:p>
    <w:p w14:paraId="14B675B7" w14:textId="77777777" w:rsidR="00767984" w:rsidRDefault="00A03FC1" w:rsidP="003B5E2E">
      <w:pPr>
        <w:pStyle w:val="Akapitzlist"/>
        <w:numPr>
          <w:ilvl w:val="0"/>
          <w:numId w:val="58"/>
        </w:numPr>
        <w:spacing w:before="0" w:after="0" w:line="276" w:lineRule="auto"/>
        <w:ind w:left="709" w:hanging="283"/>
        <w:rPr>
          <w:rFonts w:eastAsia="Times New Roman" w:cs="Calibri"/>
          <w:bCs/>
          <w:kern w:val="1"/>
          <w:sz w:val="24"/>
          <w:szCs w:val="24"/>
          <w:lang w:eastAsia="ar-SA"/>
        </w:rPr>
      </w:pPr>
      <w:r w:rsidRPr="00767984">
        <w:rPr>
          <w:rFonts w:eastAsia="Times New Roman" w:cs="Calibri"/>
          <w:bCs/>
          <w:kern w:val="1"/>
          <w:sz w:val="24"/>
          <w:szCs w:val="24"/>
          <w:lang w:eastAsia="ar-SA"/>
        </w:rPr>
        <w:t>test poprawności działania,</w:t>
      </w:r>
    </w:p>
    <w:p w14:paraId="0366EE4A" w14:textId="77777777" w:rsidR="00767984" w:rsidRDefault="00A03FC1" w:rsidP="003B5E2E">
      <w:pPr>
        <w:pStyle w:val="Akapitzlist"/>
        <w:numPr>
          <w:ilvl w:val="0"/>
          <w:numId w:val="58"/>
        </w:numPr>
        <w:spacing w:before="0" w:after="0" w:line="276" w:lineRule="auto"/>
        <w:ind w:left="709" w:hanging="283"/>
        <w:rPr>
          <w:rFonts w:eastAsia="Times New Roman" w:cs="Calibri"/>
          <w:bCs/>
          <w:kern w:val="1"/>
          <w:sz w:val="24"/>
          <w:szCs w:val="24"/>
          <w:lang w:eastAsia="ar-SA"/>
        </w:rPr>
      </w:pPr>
      <w:r w:rsidRPr="00767984">
        <w:rPr>
          <w:rFonts w:eastAsia="Times New Roman" w:cs="Calibri"/>
          <w:bCs/>
          <w:kern w:val="1"/>
          <w:sz w:val="24"/>
          <w:szCs w:val="24"/>
          <w:lang w:eastAsia="ar-SA"/>
        </w:rPr>
        <w:t>przekazanie dokumentacji wymaganej do rejestracji oraz kart gwarancyjnych,</w:t>
      </w:r>
    </w:p>
    <w:p w14:paraId="7060A4C8" w14:textId="77777777" w:rsidR="00767984" w:rsidRDefault="00A03FC1" w:rsidP="003B5E2E">
      <w:pPr>
        <w:pStyle w:val="Akapitzlist"/>
        <w:numPr>
          <w:ilvl w:val="0"/>
          <w:numId w:val="58"/>
        </w:numPr>
        <w:spacing w:before="0" w:after="0" w:line="276" w:lineRule="auto"/>
        <w:ind w:left="709" w:hanging="283"/>
        <w:rPr>
          <w:rFonts w:eastAsia="Times New Roman" w:cs="Calibri"/>
          <w:bCs/>
          <w:kern w:val="1"/>
          <w:sz w:val="24"/>
          <w:szCs w:val="24"/>
          <w:lang w:eastAsia="ar-SA"/>
        </w:rPr>
      </w:pPr>
      <w:r w:rsidRPr="00767984">
        <w:rPr>
          <w:rFonts w:eastAsia="Times New Roman" w:cs="Calibri"/>
          <w:bCs/>
          <w:kern w:val="1"/>
          <w:sz w:val="24"/>
          <w:szCs w:val="24"/>
          <w:lang w:eastAsia="ar-SA"/>
        </w:rPr>
        <w:t>przekazanie wykazów wyposażenia dodatkowego,</w:t>
      </w:r>
    </w:p>
    <w:p w14:paraId="755896CD" w14:textId="469E6E83" w:rsidR="00A03FC1" w:rsidRPr="00767984" w:rsidRDefault="00A03FC1" w:rsidP="003B5E2E">
      <w:pPr>
        <w:pStyle w:val="Akapitzlist"/>
        <w:numPr>
          <w:ilvl w:val="0"/>
          <w:numId w:val="58"/>
        </w:numPr>
        <w:spacing w:before="0" w:after="0" w:line="276" w:lineRule="auto"/>
        <w:ind w:left="709" w:hanging="283"/>
        <w:rPr>
          <w:rFonts w:eastAsia="Times New Roman" w:cs="Calibri"/>
          <w:bCs/>
          <w:kern w:val="1"/>
          <w:sz w:val="24"/>
          <w:szCs w:val="24"/>
          <w:lang w:eastAsia="ar-SA"/>
        </w:rPr>
      </w:pPr>
      <w:r w:rsidRPr="00767984">
        <w:rPr>
          <w:rFonts w:eastAsia="Times New Roman" w:cs="Calibri"/>
          <w:bCs/>
          <w:kern w:val="1"/>
          <w:sz w:val="24"/>
          <w:szCs w:val="24"/>
          <w:lang w:eastAsia="ar-SA"/>
        </w:rPr>
        <w:t>przeprowadzenie szkolenia dla użytkowników.</w:t>
      </w:r>
    </w:p>
    <w:p w14:paraId="3BE98B94" w14:textId="4A97C24E" w:rsidR="005B58A6" w:rsidRDefault="00A03FC1" w:rsidP="003B5E2E">
      <w:pPr>
        <w:pStyle w:val="Akapitzlist"/>
        <w:numPr>
          <w:ilvl w:val="0"/>
          <w:numId w:val="57"/>
        </w:numPr>
        <w:spacing w:before="0" w:after="0" w:line="276" w:lineRule="auto"/>
        <w:ind w:left="709" w:hanging="283"/>
        <w:jc w:val="left"/>
        <w:rPr>
          <w:rFonts w:eastAsia="Times New Roman" w:cs="Calibri"/>
          <w:bCs/>
          <w:kern w:val="1"/>
          <w:sz w:val="24"/>
          <w:szCs w:val="24"/>
          <w:lang w:eastAsia="ar-SA"/>
        </w:rPr>
      </w:pPr>
      <w:r w:rsidRPr="00A03FC1">
        <w:rPr>
          <w:rFonts w:eastAsia="Times New Roman" w:cs="Calibri"/>
          <w:bCs/>
          <w:kern w:val="1"/>
          <w:sz w:val="24"/>
          <w:szCs w:val="24"/>
          <w:lang w:eastAsia="ar-SA"/>
        </w:rPr>
        <w:t>Podstawą odbioru będzie protokół podpisany przez obie strony.</w:t>
      </w:r>
    </w:p>
    <w:p w14:paraId="6B1E2139" w14:textId="77777777" w:rsidR="00767984" w:rsidRDefault="00767984" w:rsidP="006175D7">
      <w:pPr>
        <w:pStyle w:val="Akapitzlist"/>
        <w:spacing w:before="0" w:after="0" w:line="276" w:lineRule="auto"/>
        <w:ind w:left="284"/>
        <w:jc w:val="left"/>
        <w:rPr>
          <w:rFonts w:eastAsia="Times New Roman" w:cs="Calibri"/>
          <w:bCs/>
          <w:kern w:val="1"/>
          <w:sz w:val="24"/>
          <w:szCs w:val="24"/>
          <w:lang w:eastAsia="ar-SA"/>
        </w:rPr>
      </w:pPr>
    </w:p>
    <w:p w14:paraId="36E66F9A" w14:textId="459EFAA7" w:rsidR="005B58A6" w:rsidRPr="00180A82" w:rsidRDefault="005B58A6" w:rsidP="006175D7">
      <w:pPr>
        <w:pStyle w:val="Akapitzlist"/>
        <w:spacing w:before="0" w:after="0" w:line="276" w:lineRule="auto"/>
        <w:ind w:left="284"/>
        <w:jc w:val="left"/>
        <w:rPr>
          <w:rFonts w:asciiTheme="minorHAnsi" w:hAnsiTheme="minorHAnsi" w:cstheme="minorHAnsi"/>
          <w:iCs/>
          <w:sz w:val="24"/>
          <w:szCs w:val="24"/>
          <w:u w:val="single"/>
        </w:rPr>
      </w:pPr>
      <w:r w:rsidRPr="005B58A6">
        <w:rPr>
          <w:rFonts w:eastAsia="Times New Roman" w:cs="Calibri"/>
          <w:bCs/>
          <w:kern w:val="1"/>
          <w:sz w:val="24"/>
          <w:szCs w:val="24"/>
          <w:lang w:eastAsia="ar-SA"/>
        </w:rPr>
        <w:t>Szczegółowy opi</w:t>
      </w:r>
      <w:r>
        <w:rPr>
          <w:rFonts w:eastAsia="Times New Roman" w:cs="Calibri"/>
          <w:bCs/>
          <w:kern w:val="1"/>
          <w:sz w:val="24"/>
          <w:szCs w:val="24"/>
          <w:lang w:eastAsia="ar-SA"/>
        </w:rPr>
        <w:t xml:space="preserve">s przedmiotu zamówienia </w:t>
      </w:r>
      <w:r w:rsidR="005D7CAF">
        <w:rPr>
          <w:rFonts w:eastAsia="Times New Roman" w:cs="Calibri"/>
          <w:bCs/>
          <w:kern w:val="1"/>
          <w:sz w:val="24"/>
          <w:szCs w:val="24"/>
          <w:lang w:eastAsia="ar-SA"/>
        </w:rPr>
        <w:t xml:space="preserve">dla </w:t>
      </w:r>
      <w:r w:rsidR="00B8235E">
        <w:rPr>
          <w:rFonts w:eastAsia="Times New Roman" w:cs="Calibri"/>
          <w:bCs/>
          <w:kern w:val="1"/>
          <w:sz w:val="24"/>
          <w:szCs w:val="24"/>
          <w:lang w:eastAsia="ar-SA"/>
        </w:rPr>
        <w:t>części I</w:t>
      </w:r>
      <w:r w:rsidR="005D7CAF" w:rsidRPr="005D7CAF">
        <w:rPr>
          <w:rFonts w:asciiTheme="minorHAnsi" w:eastAsia="Times New Roman" w:hAnsiTheme="minorHAnsi" w:cstheme="minorHAnsi"/>
          <w:bCs/>
          <w:kern w:val="1"/>
          <w:sz w:val="24"/>
          <w:szCs w:val="24"/>
          <w:lang w:eastAsia="ar-SA"/>
        </w:rPr>
        <w:t xml:space="preserve"> </w:t>
      </w:r>
      <w:r w:rsidR="005D7CAF" w:rsidRPr="005D7CAF">
        <w:rPr>
          <w:rFonts w:eastAsia="Times New Roman" w:cs="Calibri"/>
          <w:bCs/>
          <w:kern w:val="1"/>
          <w:sz w:val="24"/>
          <w:szCs w:val="24"/>
          <w:lang w:eastAsia="ar-SA"/>
        </w:rPr>
        <w:t>oraz sposób jego realizacji</w:t>
      </w:r>
      <w:r w:rsidRPr="005B58A6">
        <w:rPr>
          <w:rFonts w:eastAsia="Times New Roman" w:cs="Calibri"/>
          <w:bCs/>
          <w:kern w:val="1"/>
          <w:sz w:val="24"/>
          <w:szCs w:val="24"/>
          <w:lang w:eastAsia="ar-SA"/>
        </w:rPr>
        <w:t xml:space="preserve"> określa projekt umowy stanowiący Załącznik nr 1.1 do SWZ.</w:t>
      </w:r>
    </w:p>
    <w:p w14:paraId="797D54E5" w14:textId="77777777" w:rsidR="00180A82" w:rsidRPr="00767984" w:rsidRDefault="00180A82" w:rsidP="006175D7">
      <w:pPr>
        <w:pStyle w:val="Akapitzlist"/>
        <w:spacing w:before="0" w:after="0" w:line="276" w:lineRule="auto"/>
        <w:ind w:left="709"/>
        <w:rPr>
          <w:rFonts w:asciiTheme="minorHAnsi" w:hAnsiTheme="minorHAnsi" w:cstheme="minorHAnsi"/>
          <w:iCs/>
          <w:sz w:val="24"/>
          <w:szCs w:val="24"/>
          <w:u w:val="single"/>
        </w:rPr>
      </w:pPr>
    </w:p>
    <w:p w14:paraId="7FA6C52D" w14:textId="77777777" w:rsidR="009719AA" w:rsidRPr="00767984" w:rsidRDefault="009719AA" w:rsidP="006175D7">
      <w:pPr>
        <w:pStyle w:val="Akapitzlist"/>
        <w:numPr>
          <w:ilvl w:val="2"/>
          <w:numId w:val="3"/>
        </w:numPr>
        <w:spacing w:before="0" w:after="0" w:line="276" w:lineRule="auto"/>
        <w:rPr>
          <w:rFonts w:asciiTheme="minorHAnsi" w:hAnsiTheme="minorHAnsi" w:cstheme="minorHAnsi"/>
          <w:iCs/>
          <w:vanish/>
          <w:sz w:val="24"/>
          <w:szCs w:val="24"/>
          <w:u w:val="single"/>
        </w:rPr>
      </w:pPr>
    </w:p>
    <w:p w14:paraId="314E83B7" w14:textId="77777777" w:rsidR="009719AA" w:rsidRPr="00767984" w:rsidRDefault="009719AA" w:rsidP="006175D7">
      <w:pPr>
        <w:pStyle w:val="Akapitzlist"/>
        <w:numPr>
          <w:ilvl w:val="3"/>
          <w:numId w:val="3"/>
        </w:numPr>
        <w:spacing w:before="0" w:after="0" w:line="276" w:lineRule="auto"/>
        <w:rPr>
          <w:rFonts w:asciiTheme="minorHAnsi" w:hAnsiTheme="minorHAnsi" w:cstheme="minorHAnsi"/>
          <w:iCs/>
          <w:vanish/>
          <w:sz w:val="24"/>
          <w:szCs w:val="24"/>
          <w:u w:val="single"/>
        </w:rPr>
      </w:pPr>
    </w:p>
    <w:p w14:paraId="756B7608" w14:textId="77777777" w:rsidR="00767984" w:rsidRPr="00767984" w:rsidRDefault="00767984" w:rsidP="006175D7">
      <w:pPr>
        <w:pStyle w:val="Akapitzlist"/>
        <w:numPr>
          <w:ilvl w:val="3"/>
          <w:numId w:val="3"/>
        </w:numPr>
        <w:spacing w:before="0" w:after="0" w:line="276" w:lineRule="auto"/>
        <w:ind w:left="709" w:hanging="709"/>
        <w:rPr>
          <w:rFonts w:asciiTheme="minorHAnsi" w:hAnsiTheme="minorHAnsi" w:cstheme="minorHAnsi"/>
          <w:b/>
          <w:iCs/>
          <w:lang w:bidi="pl-PL"/>
        </w:rPr>
      </w:pPr>
      <w:r w:rsidRPr="00767984">
        <w:rPr>
          <w:rFonts w:asciiTheme="minorHAnsi" w:hAnsiTheme="minorHAnsi" w:cstheme="minorHAnsi"/>
          <w:iCs/>
          <w:sz w:val="24"/>
          <w:szCs w:val="24"/>
          <w:u w:val="single"/>
          <w:lang w:bidi="pl-PL"/>
        </w:rPr>
        <w:t>Część II Dostawa traktora komunalnego z osprzętem do transportu cystern</w:t>
      </w:r>
    </w:p>
    <w:p w14:paraId="396166DD" w14:textId="57470F77" w:rsidR="00565A2B" w:rsidRPr="00565A2B" w:rsidRDefault="00565A2B" w:rsidP="003B5E2E">
      <w:pPr>
        <w:pStyle w:val="Akapitzlist"/>
        <w:numPr>
          <w:ilvl w:val="0"/>
          <w:numId w:val="59"/>
        </w:numPr>
        <w:spacing w:before="0" w:after="0" w:line="276" w:lineRule="auto"/>
        <w:rPr>
          <w:rFonts w:asciiTheme="minorHAnsi" w:hAnsiTheme="minorHAnsi" w:cstheme="minorHAnsi"/>
          <w:iCs/>
          <w:sz w:val="24"/>
          <w:szCs w:val="24"/>
        </w:rPr>
      </w:pPr>
      <w:r w:rsidRPr="00565A2B">
        <w:rPr>
          <w:rFonts w:asciiTheme="minorHAnsi" w:hAnsiTheme="minorHAnsi" w:cstheme="minorHAnsi"/>
          <w:iCs/>
          <w:sz w:val="24"/>
          <w:szCs w:val="24"/>
        </w:rPr>
        <w:t>Opis ogólny przedmiotu zamówienia</w:t>
      </w:r>
    </w:p>
    <w:p w14:paraId="68B40DB1" w14:textId="77777777" w:rsidR="00565A2B" w:rsidRPr="00565A2B" w:rsidRDefault="00565A2B" w:rsidP="006175D7">
      <w:pPr>
        <w:pStyle w:val="Akapitzlist"/>
        <w:spacing w:before="0" w:after="0" w:line="276" w:lineRule="auto"/>
        <w:ind w:left="709"/>
        <w:rPr>
          <w:rFonts w:asciiTheme="minorHAnsi" w:hAnsiTheme="minorHAnsi" w:cstheme="minorHAnsi"/>
          <w:iCs/>
          <w:sz w:val="24"/>
          <w:szCs w:val="24"/>
        </w:rPr>
      </w:pPr>
      <w:r w:rsidRPr="00565A2B">
        <w:rPr>
          <w:rFonts w:asciiTheme="minorHAnsi" w:hAnsiTheme="minorHAnsi" w:cstheme="minorHAnsi"/>
          <w:iCs/>
          <w:sz w:val="24"/>
          <w:szCs w:val="24"/>
        </w:rPr>
        <w:t>Przedmiotem zamówienia jest zakup oraz dostawa fabrycznie nowego traktora komunalnego z osprzętem do transportu cystern.</w:t>
      </w:r>
    </w:p>
    <w:p w14:paraId="5E7E1E3C" w14:textId="3AC8D6BF" w:rsidR="00565A2B" w:rsidRPr="00565A2B" w:rsidRDefault="00565A2B" w:rsidP="003B5E2E">
      <w:pPr>
        <w:pStyle w:val="Akapitzlist"/>
        <w:numPr>
          <w:ilvl w:val="0"/>
          <w:numId w:val="59"/>
        </w:numPr>
        <w:spacing w:before="0" w:after="0" w:line="276" w:lineRule="auto"/>
        <w:rPr>
          <w:rFonts w:asciiTheme="minorHAnsi" w:hAnsiTheme="minorHAnsi" w:cstheme="minorHAnsi"/>
          <w:iCs/>
          <w:sz w:val="24"/>
          <w:szCs w:val="24"/>
        </w:rPr>
      </w:pPr>
      <w:r w:rsidRPr="00565A2B">
        <w:rPr>
          <w:rFonts w:asciiTheme="minorHAnsi" w:hAnsiTheme="minorHAnsi" w:cstheme="minorHAnsi"/>
          <w:iCs/>
          <w:sz w:val="24"/>
          <w:szCs w:val="24"/>
        </w:rPr>
        <w:t>Wymagania ogólne i formalne</w:t>
      </w:r>
      <w:r>
        <w:rPr>
          <w:rFonts w:asciiTheme="minorHAnsi" w:hAnsiTheme="minorHAnsi" w:cstheme="minorHAnsi"/>
          <w:iCs/>
          <w:sz w:val="24"/>
          <w:szCs w:val="24"/>
        </w:rPr>
        <w:t>:</w:t>
      </w:r>
      <w:r w:rsidRPr="00565A2B">
        <w:rPr>
          <w:rFonts w:asciiTheme="minorHAnsi" w:hAnsiTheme="minorHAnsi" w:cstheme="minorHAnsi"/>
          <w:iCs/>
          <w:sz w:val="24"/>
          <w:szCs w:val="24"/>
        </w:rPr>
        <w:t xml:space="preserve"> </w:t>
      </w:r>
    </w:p>
    <w:p w14:paraId="4AE0DE8B" w14:textId="77777777" w:rsidR="00565A2B" w:rsidRDefault="00565A2B" w:rsidP="003B5E2E">
      <w:pPr>
        <w:pStyle w:val="Akapitzlist"/>
        <w:numPr>
          <w:ilvl w:val="0"/>
          <w:numId w:val="60"/>
        </w:numPr>
        <w:spacing w:before="0" w:after="0" w:line="276" w:lineRule="auto"/>
        <w:ind w:left="709" w:hanging="283"/>
        <w:rPr>
          <w:rFonts w:asciiTheme="minorHAnsi" w:hAnsiTheme="minorHAnsi" w:cstheme="minorHAnsi"/>
          <w:iCs/>
          <w:sz w:val="24"/>
          <w:szCs w:val="24"/>
        </w:rPr>
      </w:pPr>
      <w:r w:rsidRPr="00565A2B">
        <w:rPr>
          <w:rFonts w:asciiTheme="minorHAnsi" w:hAnsiTheme="minorHAnsi" w:cstheme="minorHAnsi"/>
          <w:iCs/>
          <w:sz w:val="24"/>
          <w:szCs w:val="24"/>
        </w:rPr>
        <w:t>Stan techniczny: traktor komunalny fabrycznie nowy, nieużywany, wyprodukowany seryjnie, wolny od wad fizycznych i prawnych oraz nie może być pojazdem demonstracyjnym, testowym ani prototypowym.</w:t>
      </w:r>
    </w:p>
    <w:p w14:paraId="3C023FC4" w14:textId="77777777" w:rsidR="00565A2B" w:rsidRDefault="00565A2B" w:rsidP="003B5E2E">
      <w:pPr>
        <w:pStyle w:val="Akapitzlist"/>
        <w:numPr>
          <w:ilvl w:val="0"/>
          <w:numId w:val="60"/>
        </w:numPr>
        <w:spacing w:before="0" w:after="0" w:line="276" w:lineRule="auto"/>
        <w:ind w:left="709" w:hanging="283"/>
        <w:rPr>
          <w:rFonts w:asciiTheme="minorHAnsi" w:hAnsiTheme="minorHAnsi" w:cstheme="minorHAnsi"/>
          <w:iCs/>
          <w:sz w:val="24"/>
          <w:szCs w:val="24"/>
        </w:rPr>
      </w:pPr>
      <w:r w:rsidRPr="00565A2B">
        <w:rPr>
          <w:rFonts w:asciiTheme="minorHAnsi" w:hAnsiTheme="minorHAnsi" w:cstheme="minorHAnsi"/>
          <w:iCs/>
          <w:sz w:val="24"/>
          <w:szCs w:val="24"/>
        </w:rPr>
        <w:t>Rok produkcji: wyprodukowany nie wcześniej niż 12 miesięcy przed planowanym terminem dostawy.</w:t>
      </w:r>
    </w:p>
    <w:p w14:paraId="1A87F917" w14:textId="77777777" w:rsidR="00565A2B" w:rsidRDefault="00565A2B" w:rsidP="003B5E2E">
      <w:pPr>
        <w:pStyle w:val="Akapitzlist"/>
        <w:numPr>
          <w:ilvl w:val="0"/>
          <w:numId w:val="60"/>
        </w:numPr>
        <w:spacing w:before="0" w:after="0" w:line="276" w:lineRule="auto"/>
        <w:ind w:left="709" w:hanging="283"/>
        <w:rPr>
          <w:rFonts w:asciiTheme="minorHAnsi" w:hAnsiTheme="minorHAnsi" w:cstheme="minorHAnsi"/>
          <w:iCs/>
          <w:sz w:val="24"/>
          <w:szCs w:val="24"/>
        </w:rPr>
      </w:pPr>
      <w:r w:rsidRPr="00565A2B">
        <w:rPr>
          <w:rFonts w:asciiTheme="minorHAnsi" w:hAnsiTheme="minorHAnsi" w:cstheme="minorHAnsi"/>
          <w:iCs/>
          <w:sz w:val="24"/>
          <w:szCs w:val="24"/>
        </w:rPr>
        <w:t>Dopuszczenie do ruchu: Traktor wraz z oferowanym osprzętem musi spełniać wszystkie wymagania techniczne i prawne niezbędne do poruszania się po drogach publicznych, zgodnie z ustawą z dnia 20 czerwca 1997 r. – Prawo o ruchu drogowym oraz przepisami wykonawczymi.</w:t>
      </w:r>
    </w:p>
    <w:p w14:paraId="6831710B" w14:textId="5DEC4980" w:rsidR="00565A2B" w:rsidRPr="00565A2B" w:rsidRDefault="00565A2B" w:rsidP="003B5E2E">
      <w:pPr>
        <w:pStyle w:val="Akapitzlist"/>
        <w:numPr>
          <w:ilvl w:val="0"/>
          <w:numId w:val="60"/>
        </w:numPr>
        <w:spacing w:before="0" w:after="0" w:line="276" w:lineRule="auto"/>
        <w:ind w:left="709" w:hanging="283"/>
        <w:rPr>
          <w:rFonts w:asciiTheme="minorHAnsi" w:hAnsiTheme="minorHAnsi" w:cstheme="minorHAnsi"/>
          <w:iCs/>
          <w:sz w:val="24"/>
          <w:szCs w:val="24"/>
        </w:rPr>
      </w:pPr>
      <w:r w:rsidRPr="00565A2B">
        <w:rPr>
          <w:rFonts w:asciiTheme="minorHAnsi" w:hAnsiTheme="minorHAnsi" w:cstheme="minorHAnsi"/>
          <w:iCs/>
          <w:sz w:val="24"/>
          <w:szCs w:val="24"/>
        </w:rPr>
        <w:lastRenderedPageBreak/>
        <w:t>Wykonawca zobowiązany jest przekazać Zamawiającemu, najpóźniej w dniu odbioru traktora, oryginały lub dokumenty w formie dopuszczonej przepisami prawa, niezbędne do jego rejestracji i dopuszczenia do ruchu, w szczególności:</w:t>
      </w:r>
    </w:p>
    <w:p w14:paraId="68853C89" w14:textId="77777777" w:rsidR="00565A2B" w:rsidRDefault="00565A2B" w:rsidP="003B5E2E">
      <w:pPr>
        <w:pStyle w:val="Akapitzlist"/>
        <w:numPr>
          <w:ilvl w:val="0"/>
          <w:numId w:val="61"/>
        </w:numPr>
        <w:spacing w:before="0" w:after="0" w:line="276" w:lineRule="auto"/>
        <w:ind w:hanging="295"/>
        <w:rPr>
          <w:rFonts w:asciiTheme="minorHAnsi" w:hAnsiTheme="minorHAnsi" w:cstheme="minorHAnsi"/>
          <w:iCs/>
          <w:sz w:val="24"/>
          <w:szCs w:val="24"/>
        </w:rPr>
      </w:pPr>
      <w:r w:rsidRPr="00565A2B">
        <w:rPr>
          <w:rFonts w:asciiTheme="minorHAnsi" w:hAnsiTheme="minorHAnsi" w:cstheme="minorHAnsi"/>
          <w:iCs/>
          <w:sz w:val="24"/>
          <w:szCs w:val="24"/>
        </w:rPr>
        <w:t>świadectwo zgodności WE/UE (</w:t>
      </w:r>
      <w:proofErr w:type="spellStart"/>
      <w:r w:rsidRPr="00565A2B">
        <w:rPr>
          <w:rFonts w:asciiTheme="minorHAnsi" w:hAnsiTheme="minorHAnsi" w:cstheme="minorHAnsi"/>
          <w:iCs/>
          <w:sz w:val="24"/>
          <w:szCs w:val="24"/>
        </w:rPr>
        <w:t>CoC</w:t>
      </w:r>
      <w:proofErr w:type="spellEnd"/>
      <w:r w:rsidRPr="00565A2B">
        <w:rPr>
          <w:rFonts w:asciiTheme="minorHAnsi" w:hAnsiTheme="minorHAnsi" w:cstheme="minorHAnsi"/>
          <w:iCs/>
          <w:sz w:val="24"/>
          <w:szCs w:val="24"/>
        </w:rPr>
        <w:t>) albo świadectwo zgodności</w:t>
      </w:r>
      <w:r>
        <w:rPr>
          <w:rFonts w:asciiTheme="minorHAnsi" w:hAnsiTheme="minorHAnsi" w:cstheme="minorHAnsi"/>
          <w:iCs/>
          <w:sz w:val="24"/>
          <w:szCs w:val="24"/>
        </w:rPr>
        <w:t>,</w:t>
      </w:r>
      <w:r w:rsidRPr="00565A2B">
        <w:rPr>
          <w:rFonts w:asciiTheme="minorHAnsi" w:hAnsiTheme="minorHAnsi" w:cstheme="minorHAnsi"/>
          <w:iCs/>
          <w:sz w:val="24"/>
          <w:szCs w:val="24"/>
        </w:rPr>
        <w:t xml:space="preserve"> </w:t>
      </w:r>
    </w:p>
    <w:p w14:paraId="44D5064C" w14:textId="55ACF7D4" w:rsidR="00565A2B" w:rsidRDefault="00565A2B" w:rsidP="003B5E2E">
      <w:pPr>
        <w:pStyle w:val="Akapitzlist"/>
        <w:numPr>
          <w:ilvl w:val="0"/>
          <w:numId w:val="61"/>
        </w:numPr>
        <w:spacing w:before="0" w:after="0" w:line="276" w:lineRule="auto"/>
        <w:ind w:hanging="295"/>
        <w:rPr>
          <w:rFonts w:asciiTheme="minorHAnsi" w:hAnsiTheme="minorHAnsi" w:cstheme="minorHAnsi"/>
          <w:iCs/>
          <w:sz w:val="24"/>
          <w:szCs w:val="24"/>
        </w:rPr>
      </w:pPr>
      <w:r w:rsidRPr="00565A2B">
        <w:rPr>
          <w:rFonts w:asciiTheme="minorHAnsi" w:hAnsiTheme="minorHAnsi" w:cstheme="minorHAnsi"/>
          <w:iCs/>
          <w:sz w:val="24"/>
          <w:szCs w:val="24"/>
        </w:rPr>
        <w:t>dokument homologacyjny lub inny dokument potwierdzający dopuszczenie pojazdu do ruchu</w:t>
      </w:r>
      <w:r>
        <w:rPr>
          <w:rFonts w:asciiTheme="minorHAnsi" w:hAnsiTheme="minorHAnsi" w:cstheme="minorHAnsi"/>
          <w:iCs/>
          <w:sz w:val="24"/>
          <w:szCs w:val="24"/>
        </w:rPr>
        <w:t>,</w:t>
      </w:r>
      <w:r w:rsidRPr="00565A2B">
        <w:rPr>
          <w:rFonts w:asciiTheme="minorHAnsi" w:hAnsiTheme="minorHAnsi" w:cstheme="minorHAnsi"/>
          <w:iCs/>
          <w:sz w:val="24"/>
          <w:szCs w:val="24"/>
        </w:rPr>
        <w:t xml:space="preserve"> </w:t>
      </w:r>
    </w:p>
    <w:p w14:paraId="2C6ACB8F" w14:textId="77777777" w:rsidR="00565A2B" w:rsidRDefault="00565A2B" w:rsidP="003B5E2E">
      <w:pPr>
        <w:pStyle w:val="Akapitzlist"/>
        <w:numPr>
          <w:ilvl w:val="0"/>
          <w:numId w:val="61"/>
        </w:numPr>
        <w:spacing w:before="0" w:after="0" w:line="276" w:lineRule="auto"/>
        <w:ind w:hanging="295"/>
        <w:rPr>
          <w:rFonts w:asciiTheme="minorHAnsi" w:hAnsiTheme="minorHAnsi" w:cstheme="minorHAnsi"/>
          <w:iCs/>
          <w:sz w:val="24"/>
          <w:szCs w:val="24"/>
        </w:rPr>
      </w:pPr>
      <w:r w:rsidRPr="00565A2B">
        <w:rPr>
          <w:rFonts w:asciiTheme="minorHAnsi" w:hAnsiTheme="minorHAnsi" w:cstheme="minorHAnsi"/>
          <w:iCs/>
          <w:sz w:val="24"/>
          <w:szCs w:val="24"/>
        </w:rPr>
        <w:t>dokument zawierający dane i informacje o pojeździe niezbędne do jego rejestracji i ewidencji</w:t>
      </w:r>
      <w:r>
        <w:rPr>
          <w:rFonts w:asciiTheme="minorHAnsi" w:hAnsiTheme="minorHAnsi" w:cstheme="minorHAnsi"/>
          <w:iCs/>
          <w:sz w:val="24"/>
          <w:szCs w:val="24"/>
        </w:rPr>
        <w:t>,</w:t>
      </w:r>
      <w:r w:rsidRPr="00565A2B">
        <w:rPr>
          <w:rFonts w:asciiTheme="minorHAnsi" w:hAnsiTheme="minorHAnsi" w:cstheme="minorHAnsi"/>
          <w:iCs/>
          <w:sz w:val="24"/>
          <w:szCs w:val="24"/>
        </w:rPr>
        <w:t xml:space="preserve"> </w:t>
      </w:r>
    </w:p>
    <w:p w14:paraId="19D7A75D" w14:textId="77777777" w:rsidR="00565A2B" w:rsidRDefault="00565A2B" w:rsidP="003B5E2E">
      <w:pPr>
        <w:pStyle w:val="Akapitzlist"/>
        <w:numPr>
          <w:ilvl w:val="0"/>
          <w:numId w:val="61"/>
        </w:numPr>
        <w:spacing w:before="0" w:after="0" w:line="276" w:lineRule="auto"/>
        <w:ind w:hanging="295"/>
        <w:rPr>
          <w:rFonts w:asciiTheme="minorHAnsi" w:hAnsiTheme="minorHAnsi" w:cstheme="minorHAnsi"/>
          <w:iCs/>
          <w:sz w:val="24"/>
          <w:szCs w:val="24"/>
        </w:rPr>
      </w:pPr>
      <w:r w:rsidRPr="00565A2B">
        <w:rPr>
          <w:rFonts w:asciiTheme="minorHAnsi" w:hAnsiTheme="minorHAnsi" w:cstheme="minorHAnsi"/>
          <w:iCs/>
          <w:sz w:val="24"/>
          <w:szCs w:val="24"/>
        </w:rPr>
        <w:t>dokument potwierdzający rok produkcji oraz dane identyfikacyjne pojazdu;</w:t>
      </w:r>
    </w:p>
    <w:p w14:paraId="19AA1F5C" w14:textId="013C499F" w:rsidR="00565A2B" w:rsidRPr="00565A2B" w:rsidRDefault="00565A2B" w:rsidP="003B5E2E">
      <w:pPr>
        <w:pStyle w:val="Akapitzlist"/>
        <w:numPr>
          <w:ilvl w:val="0"/>
          <w:numId w:val="61"/>
        </w:numPr>
        <w:spacing w:before="0" w:after="0" w:line="276" w:lineRule="auto"/>
        <w:ind w:hanging="295"/>
        <w:rPr>
          <w:rFonts w:asciiTheme="minorHAnsi" w:hAnsiTheme="minorHAnsi" w:cstheme="minorHAnsi"/>
          <w:iCs/>
          <w:sz w:val="24"/>
          <w:szCs w:val="24"/>
        </w:rPr>
      </w:pPr>
      <w:r w:rsidRPr="00565A2B">
        <w:rPr>
          <w:rFonts w:asciiTheme="minorHAnsi" w:hAnsiTheme="minorHAnsi" w:cstheme="minorHAnsi"/>
          <w:iCs/>
          <w:sz w:val="24"/>
          <w:szCs w:val="24"/>
        </w:rPr>
        <w:t>inne dokumenty wymagane przez właściwy organ rejestrujący do dokonania pierwszej rejestracji pojazdu w Polsce.</w:t>
      </w:r>
    </w:p>
    <w:p w14:paraId="25661B15" w14:textId="77777777" w:rsidR="00565A2B" w:rsidRDefault="00565A2B" w:rsidP="003B5E2E">
      <w:pPr>
        <w:pStyle w:val="Akapitzlist"/>
        <w:numPr>
          <w:ilvl w:val="0"/>
          <w:numId w:val="62"/>
        </w:numPr>
        <w:spacing w:before="0" w:after="0" w:line="276" w:lineRule="auto"/>
        <w:ind w:left="709" w:hanging="283"/>
        <w:rPr>
          <w:rFonts w:asciiTheme="minorHAnsi" w:hAnsiTheme="minorHAnsi" w:cstheme="minorHAnsi"/>
          <w:iCs/>
          <w:sz w:val="24"/>
          <w:szCs w:val="24"/>
        </w:rPr>
      </w:pPr>
      <w:r w:rsidRPr="00565A2B">
        <w:rPr>
          <w:rFonts w:asciiTheme="minorHAnsi" w:hAnsiTheme="minorHAnsi" w:cstheme="minorHAnsi"/>
          <w:iCs/>
          <w:sz w:val="24"/>
          <w:szCs w:val="24"/>
        </w:rPr>
        <w:t>Zamawiający wymaga, aby oferowany przedmiot zamówienia był wyrobem posiadającym pełną identyfikowalność producenta, modelu oraz miejsca produkcji, a jego zgodność z wymaganiami określonymi w OPZ była potwierdzona dokumentacją techniczną oraz dokumentami z badań lub certyfikatami wydanymi przez niezależne, kompetentne laboratorium lub jednostkę oceniającą zgodność.</w:t>
      </w:r>
    </w:p>
    <w:p w14:paraId="71B38409" w14:textId="5929C55D" w:rsidR="00565A2B" w:rsidRPr="00565A2B" w:rsidRDefault="00565A2B" w:rsidP="003B5E2E">
      <w:pPr>
        <w:pStyle w:val="Akapitzlist"/>
        <w:numPr>
          <w:ilvl w:val="0"/>
          <w:numId w:val="62"/>
        </w:numPr>
        <w:spacing w:before="0" w:after="0" w:line="276" w:lineRule="auto"/>
        <w:ind w:left="709" w:hanging="283"/>
        <w:rPr>
          <w:rFonts w:asciiTheme="minorHAnsi" w:hAnsiTheme="minorHAnsi" w:cstheme="minorHAnsi"/>
          <w:iCs/>
          <w:sz w:val="24"/>
          <w:szCs w:val="24"/>
        </w:rPr>
      </w:pPr>
      <w:r w:rsidRPr="00565A2B">
        <w:rPr>
          <w:rFonts w:asciiTheme="minorHAnsi" w:hAnsiTheme="minorHAnsi" w:cstheme="minorHAnsi"/>
          <w:iCs/>
          <w:sz w:val="24"/>
          <w:szCs w:val="24"/>
        </w:rPr>
        <w:t>Wykonawca dostarczy wraz z traktorem:</w:t>
      </w:r>
    </w:p>
    <w:p w14:paraId="1241C7C1" w14:textId="77777777" w:rsidR="00565A2B" w:rsidRDefault="00565A2B" w:rsidP="003B5E2E">
      <w:pPr>
        <w:pStyle w:val="Akapitzlist"/>
        <w:numPr>
          <w:ilvl w:val="0"/>
          <w:numId w:val="63"/>
        </w:numPr>
        <w:spacing w:before="0" w:after="0" w:line="276" w:lineRule="auto"/>
        <w:ind w:hanging="295"/>
        <w:rPr>
          <w:rFonts w:asciiTheme="minorHAnsi" w:hAnsiTheme="minorHAnsi" w:cstheme="minorHAnsi"/>
          <w:iCs/>
          <w:sz w:val="24"/>
          <w:szCs w:val="24"/>
        </w:rPr>
      </w:pPr>
      <w:r w:rsidRPr="00565A2B">
        <w:rPr>
          <w:rFonts w:asciiTheme="minorHAnsi" w:hAnsiTheme="minorHAnsi" w:cstheme="minorHAnsi"/>
          <w:iCs/>
          <w:sz w:val="24"/>
          <w:szCs w:val="24"/>
        </w:rPr>
        <w:t>instrukcję obsługi i eksploatacji w języku polskim – w formie papierowej oraz/lub elektronicznej;</w:t>
      </w:r>
    </w:p>
    <w:p w14:paraId="7E3A58BE" w14:textId="77777777" w:rsidR="00565A2B" w:rsidRDefault="00565A2B" w:rsidP="003B5E2E">
      <w:pPr>
        <w:pStyle w:val="Akapitzlist"/>
        <w:numPr>
          <w:ilvl w:val="0"/>
          <w:numId w:val="63"/>
        </w:numPr>
        <w:spacing w:before="0" w:after="0" w:line="276" w:lineRule="auto"/>
        <w:ind w:hanging="295"/>
        <w:rPr>
          <w:rFonts w:asciiTheme="minorHAnsi" w:hAnsiTheme="minorHAnsi" w:cstheme="minorHAnsi"/>
          <w:iCs/>
          <w:sz w:val="24"/>
          <w:szCs w:val="24"/>
        </w:rPr>
      </w:pPr>
      <w:r w:rsidRPr="00565A2B">
        <w:rPr>
          <w:rFonts w:asciiTheme="minorHAnsi" w:hAnsiTheme="minorHAnsi" w:cstheme="minorHAnsi"/>
          <w:iCs/>
          <w:sz w:val="24"/>
          <w:szCs w:val="24"/>
        </w:rPr>
        <w:t>katalog części zamiennych – w formie papierowej oraz/lub elektronicznej;</w:t>
      </w:r>
    </w:p>
    <w:p w14:paraId="2316B85E" w14:textId="77777777" w:rsidR="00565A2B" w:rsidRDefault="00565A2B" w:rsidP="003B5E2E">
      <w:pPr>
        <w:pStyle w:val="Akapitzlist"/>
        <w:numPr>
          <w:ilvl w:val="0"/>
          <w:numId w:val="63"/>
        </w:numPr>
        <w:spacing w:before="0" w:after="0" w:line="276" w:lineRule="auto"/>
        <w:ind w:hanging="295"/>
        <w:rPr>
          <w:rFonts w:asciiTheme="minorHAnsi" w:hAnsiTheme="minorHAnsi" w:cstheme="minorHAnsi"/>
          <w:iCs/>
          <w:sz w:val="24"/>
          <w:szCs w:val="24"/>
        </w:rPr>
      </w:pPr>
      <w:r w:rsidRPr="00565A2B">
        <w:rPr>
          <w:rFonts w:asciiTheme="minorHAnsi" w:hAnsiTheme="minorHAnsi" w:cstheme="minorHAnsi"/>
          <w:iCs/>
          <w:sz w:val="24"/>
          <w:szCs w:val="24"/>
        </w:rPr>
        <w:t>dokumentację techniczną niezbędną do prawidłowej eksploatacji, konserwacji i wykonywania czynności obsługowych;</w:t>
      </w:r>
    </w:p>
    <w:p w14:paraId="7491F06F" w14:textId="77777777" w:rsidR="00565A2B" w:rsidRDefault="00565A2B" w:rsidP="003B5E2E">
      <w:pPr>
        <w:pStyle w:val="Akapitzlist"/>
        <w:numPr>
          <w:ilvl w:val="0"/>
          <w:numId w:val="63"/>
        </w:numPr>
        <w:spacing w:before="0" w:after="0" w:line="276" w:lineRule="auto"/>
        <w:ind w:hanging="295"/>
        <w:rPr>
          <w:rFonts w:asciiTheme="minorHAnsi" w:hAnsiTheme="minorHAnsi" w:cstheme="minorHAnsi"/>
          <w:iCs/>
          <w:sz w:val="24"/>
          <w:szCs w:val="24"/>
        </w:rPr>
      </w:pPr>
      <w:r w:rsidRPr="00565A2B">
        <w:rPr>
          <w:rFonts w:asciiTheme="minorHAnsi" w:hAnsiTheme="minorHAnsi" w:cstheme="minorHAnsi"/>
          <w:iCs/>
          <w:sz w:val="24"/>
          <w:szCs w:val="24"/>
        </w:rPr>
        <w:t>dokumentację dotyczącą wyposażenia dodatkowego i osprzętu, jeżeli została przewidziana w przedmiocie zamówienia;</w:t>
      </w:r>
    </w:p>
    <w:p w14:paraId="27ED8071" w14:textId="1DC1D59A" w:rsidR="00565A2B" w:rsidRPr="00565A2B" w:rsidRDefault="00565A2B" w:rsidP="003B5E2E">
      <w:pPr>
        <w:pStyle w:val="Akapitzlist"/>
        <w:numPr>
          <w:ilvl w:val="0"/>
          <w:numId w:val="63"/>
        </w:numPr>
        <w:spacing w:before="0" w:after="0" w:line="276" w:lineRule="auto"/>
        <w:ind w:hanging="295"/>
        <w:rPr>
          <w:rFonts w:asciiTheme="minorHAnsi" w:hAnsiTheme="minorHAnsi" w:cstheme="minorHAnsi"/>
          <w:iCs/>
          <w:sz w:val="24"/>
          <w:szCs w:val="24"/>
        </w:rPr>
      </w:pPr>
      <w:r w:rsidRPr="00565A2B">
        <w:rPr>
          <w:rFonts w:asciiTheme="minorHAnsi" w:hAnsiTheme="minorHAnsi" w:cstheme="minorHAnsi"/>
          <w:iCs/>
          <w:sz w:val="24"/>
          <w:szCs w:val="24"/>
        </w:rPr>
        <w:t>dokumentację gwarancyjną.</w:t>
      </w:r>
    </w:p>
    <w:p w14:paraId="355B7F12" w14:textId="77777777" w:rsidR="00565A2B" w:rsidRDefault="00565A2B" w:rsidP="003B5E2E">
      <w:pPr>
        <w:pStyle w:val="Akapitzlist"/>
        <w:numPr>
          <w:ilvl w:val="0"/>
          <w:numId w:val="64"/>
        </w:numPr>
        <w:spacing w:before="0" w:after="0" w:line="276" w:lineRule="auto"/>
        <w:ind w:left="709" w:hanging="283"/>
        <w:rPr>
          <w:rFonts w:asciiTheme="minorHAnsi" w:hAnsiTheme="minorHAnsi" w:cstheme="minorHAnsi"/>
          <w:iCs/>
          <w:sz w:val="24"/>
          <w:szCs w:val="24"/>
        </w:rPr>
      </w:pPr>
      <w:r w:rsidRPr="00565A2B">
        <w:rPr>
          <w:rFonts w:asciiTheme="minorHAnsi" w:hAnsiTheme="minorHAnsi" w:cstheme="minorHAnsi"/>
          <w:iCs/>
          <w:sz w:val="24"/>
          <w:szCs w:val="24"/>
        </w:rPr>
        <w:t>Wszystkie dokumenty i instrukcje przekazywane Zamawiającemu w języku innym niż język polski muszą być dostarczone wraz z tłumaczeniem na język polski, z wyjątkiem dokumentów, dla których przepisy prawa dopuszczają inną formę.</w:t>
      </w:r>
    </w:p>
    <w:p w14:paraId="0F3780B2" w14:textId="1226AC76" w:rsidR="00565A2B" w:rsidRPr="00565A2B" w:rsidRDefault="00565A2B" w:rsidP="003B5E2E">
      <w:pPr>
        <w:pStyle w:val="Akapitzlist"/>
        <w:numPr>
          <w:ilvl w:val="0"/>
          <w:numId w:val="64"/>
        </w:numPr>
        <w:spacing w:before="0" w:after="0" w:line="276" w:lineRule="auto"/>
        <w:ind w:left="709" w:hanging="283"/>
        <w:rPr>
          <w:rFonts w:asciiTheme="minorHAnsi" w:hAnsiTheme="minorHAnsi" w:cstheme="minorHAnsi"/>
          <w:iCs/>
          <w:sz w:val="24"/>
          <w:szCs w:val="24"/>
        </w:rPr>
      </w:pPr>
      <w:r w:rsidRPr="00565A2B">
        <w:rPr>
          <w:rFonts w:asciiTheme="minorHAnsi" w:hAnsiTheme="minorHAnsi" w:cstheme="minorHAnsi"/>
          <w:iCs/>
          <w:sz w:val="24"/>
          <w:szCs w:val="24"/>
        </w:rPr>
        <w:t>Wymagana jest gwarancja:</w:t>
      </w:r>
    </w:p>
    <w:p w14:paraId="2DB6CB98" w14:textId="77777777" w:rsidR="00565A2B" w:rsidRDefault="00565A2B" w:rsidP="003B5E2E">
      <w:pPr>
        <w:pStyle w:val="Akapitzlist"/>
        <w:numPr>
          <w:ilvl w:val="0"/>
          <w:numId w:val="65"/>
        </w:numPr>
        <w:spacing w:before="0" w:after="0" w:line="276" w:lineRule="auto"/>
        <w:ind w:hanging="295"/>
        <w:rPr>
          <w:rFonts w:asciiTheme="minorHAnsi" w:hAnsiTheme="minorHAnsi" w:cstheme="minorHAnsi"/>
          <w:iCs/>
          <w:sz w:val="24"/>
          <w:szCs w:val="24"/>
        </w:rPr>
      </w:pPr>
      <w:r w:rsidRPr="00565A2B">
        <w:rPr>
          <w:rFonts w:asciiTheme="minorHAnsi" w:hAnsiTheme="minorHAnsi" w:cstheme="minorHAnsi"/>
          <w:iCs/>
          <w:sz w:val="24"/>
          <w:szCs w:val="24"/>
        </w:rPr>
        <w:t>na kompletny traktor wraz z wyposażeniem – minimum 24 miesiące, licząc od dnia podpisania protokołu odbioru bez zastrzeżeń;</w:t>
      </w:r>
    </w:p>
    <w:p w14:paraId="69E12665" w14:textId="767D9F09" w:rsidR="00565A2B" w:rsidRPr="00565A2B" w:rsidRDefault="00565A2B" w:rsidP="003B5E2E">
      <w:pPr>
        <w:pStyle w:val="Akapitzlist"/>
        <w:numPr>
          <w:ilvl w:val="0"/>
          <w:numId w:val="65"/>
        </w:numPr>
        <w:spacing w:before="0" w:after="0" w:line="276" w:lineRule="auto"/>
        <w:ind w:hanging="295"/>
        <w:rPr>
          <w:rFonts w:asciiTheme="minorHAnsi" w:hAnsiTheme="minorHAnsi" w:cstheme="minorHAnsi"/>
          <w:iCs/>
          <w:sz w:val="24"/>
          <w:szCs w:val="24"/>
        </w:rPr>
      </w:pPr>
      <w:r w:rsidRPr="00565A2B">
        <w:rPr>
          <w:rFonts w:asciiTheme="minorHAnsi" w:hAnsiTheme="minorHAnsi" w:cstheme="minorHAnsi"/>
          <w:iCs/>
          <w:sz w:val="24"/>
          <w:szCs w:val="24"/>
        </w:rPr>
        <w:t>na silnik oraz układ napędowy – minimum 5 lat lub 5000 motogodzin, w zależności od tego, które zdarzenie nastąpi wcześniej.</w:t>
      </w:r>
    </w:p>
    <w:p w14:paraId="4F0EE0EB" w14:textId="77777777" w:rsidR="00565A2B" w:rsidRDefault="00565A2B" w:rsidP="003B5E2E">
      <w:pPr>
        <w:pStyle w:val="Akapitzlist"/>
        <w:numPr>
          <w:ilvl w:val="0"/>
          <w:numId w:val="66"/>
        </w:numPr>
        <w:spacing w:before="0" w:after="0" w:line="276" w:lineRule="auto"/>
        <w:ind w:left="709" w:hanging="283"/>
        <w:rPr>
          <w:rFonts w:asciiTheme="minorHAnsi" w:hAnsiTheme="minorHAnsi" w:cstheme="minorHAnsi"/>
          <w:iCs/>
          <w:sz w:val="24"/>
          <w:szCs w:val="24"/>
        </w:rPr>
      </w:pPr>
      <w:r w:rsidRPr="00565A2B">
        <w:rPr>
          <w:rFonts w:asciiTheme="minorHAnsi" w:hAnsiTheme="minorHAnsi" w:cstheme="minorHAnsi"/>
          <w:iCs/>
          <w:sz w:val="24"/>
          <w:szCs w:val="24"/>
        </w:rPr>
        <w:t>Przed podpisaniem umowy Wykonawca zobowiązany jest poinformować Zamawiającego na piśmie o okresie gwarancji, jaki zostanie udzielony na przedmiot zamówienia. Ustalony okres gwarancji zostanie określony w umowie, przy czym nie może być krótszy niż wymagane minimum.</w:t>
      </w:r>
    </w:p>
    <w:p w14:paraId="7FD6A470" w14:textId="77777777" w:rsidR="00565A2B" w:rsidRDefault="00565A2B" w:rsidP="003B5E2E">
      <w:pPr>
        <w:pStyle w:val="Akapitzlist"/>
        <w:numPr>
          <w:ilvl w:val="0"/>
          <w:numId w:val="66"/>
        </w:numPr>
        <w:spacing w:before="0" w:after="0" w:line="276" w:lineRule="auto"/>
        <w:ind w:left="709" w:hanging="283"/>
        <w:rPr>
          <w:rFonts w:asciiTheme="minorHAnsi" w:hAnsiTheme="minorHAnsi" w:cstheme="minorHAnsi"/>
          <w:iCs/>
          <w:sz w:val="24"/>
          <w:szCs w:val="24"/>
        </w:rPr>
      </w:pPr>
      <w:r w:rsidRPr="00565A2B">
        <w:rPr>
          <w:rFonts w:asciiTheme="minorHAnsi" w:hAnsiTheme="minorHAnsi" w:cstheme="minorHAnsi"/>
          <w:iCs/>
          <w:sz w:val="24"/>
          <w:szCs w:val="24"/>
        </w:rPr>
        <w:t>Warunki gwarancji nie mogą ograniczać uprawnień Zamawiającego wynikających z przepisów prawa oraz udzielonej przez Wykonawcę gwarancji.</w:t>
      </w:r>
    </w:p>
    <w:p w14:paraId="73E06AE8" w14:textId="77777777" w:rsidR="00565A2B" w:rsidRDefault="00565A2B" w:rsidP="003B5E2E">
      <w:pPr>
        <w:pStyle w:val="Akapitzlist"/>
        <w:numPr>
          <w:ilvl w:val="0"/>
          <w:numId w:val="66"/>
        </w:numPr>
        <w:spacing w:before="0" w:after="0" w:line="276" w:lineRule="auto"/>
        <w:ind w:left="709" w:hanging="283"/>
        <w:rPr>
          <w:rFonts w:asciiTheme="minorHAnsi" w:hAnsiTheme="minorHAnsi" w:cstheme="minorHAnsi"/>
          <w:iCs/>
          <w:sz w:val="24"/>
          <w:szCs w:val="24"/>
        </w:rPr>
      </w:pPr>
      <w:r w:rsidRPr="00565A2B">
        <w:rPr>
          <w:rFonts w:asciiTheme="minorHAnsi" w:hAnsiTheme="minorHAnsi" w:cstheme="minorHAnsi"/>
          <w:iCs/>
          <w:sz w:val="24"/>
          <w:szCs w:val="24"/>
        </w:rPr>
        <w:t>Wykonawca zobowiązany jest zapewnić, w okresie gwarancji, dostępność serwisu gwarancyjnego oraz części zamiennych niezbędnych do prawidłowej eksploatacji traktora.</w:t>
      </w:r>
    </w:p>
    <w:p w14:paraId="126A06D8" w14:textId="77777777" w:rsidR="00565A2B" w:rsidRDefault="00565A2B" w:rsidP="003B5E2E">
      <w:pPr>
        <w:pStyle w:val="Akapitzlist"/>
        <w:numPr>
          <w:ilvl w:val="0"/>
          <w:numId w:val="66"/>
        </w:numPr>
        <w:spacing w:before="0" w:after="0" w:line="276" w:lineRule="auto"/>
        <w:ind w:left="709" w:hanging="283"/>
        <w:rPr>
          <w:rFonts w:asciiTheme="minorHAnsi" w:hAnsiTheme="minorHAnsi" w:cstheme="minorHAnsi"/>
          <w:iCs/>
          <w:sz w:val="24"/>
          <w:szCs w:val="24"/>
        </w:rPr>
      </w:pPr>
      <w:r w:rsidRPr="00565A2B">
        <w:rPr>
          <w:rFonts w:asciiTheme="minorHAnsi" w:hAnsiTheme="minorHAnsi" w:cstheme="minorHAnsi"/>
          <w:iCs/>
          <w:sz w:val="24"/>
          <w:szCs w:val="24"/>
        </w:rPr>
        <w:lastRenderedPageBreak/>
        <w:t>Wykonawca zobowiązany jest przekazać Zamawiającemu podczas odbioru wszystkie dokumenty wymagane do prawidłowej eksploatacji, rejestracji, obsługi, konserwacji i serwisowania traktora oraz jego wyposażenia.</w:t>
      </w:r>
    </w:p>
    <w:p w14:paraId="58EE76B3" w14:textId="4354BACE" w:rsidR="00565A2B" w:rsidRPr="00565A2B" w:rsidRDefault="00565A2B" w:rsidP="003B5E2E">
      <w:pPr>
        <w:pStyle w:val="Akapitzlist"/>
        <w:numPr>
          <w:ilvl w:val="0"/>
          <w:numId w:val="66"/>
        </w:numPr>
        <w:spacing w:before="0" w:after="0" w:line="276" w:lineRule="auto"/>
        <w:ind w:left="709" w:hanging="283"/>
        <w:rPr>
          <w:rFonts w:asciiTheme="minorHAnsi" w:hAnsiTheme="minorHAnsi" w:cstheme="minorHAnsi"/>
          <w:iCs/>
          <w:sz w:val="24"/>
          <w:szCs w:val="24"/>
        </w:rPr>
      </w:pPr>
      <w:r w:rsidRPr="00565A2B">
        <w:rPr>
          <w:rFonts w:asciiTheme="minorHAnsi" w:hAnsiTheme="minorHAnsi" w:cstheme="minorHAnsi"/>
          <w:iCs/>
          <w:sz w:val="24"/>
          <w:szCs w:val="24"/>
        </w:rPr>
        <w:t>Wykonawca zobowiązany jest przeprowadzić, w ramach wynagrodzenia określonego w umowie, szkolenie co najmniej 1 operatora w zakresie prawidłowej i bezpiecznej obsługi traktora oraz dostarczonego osprzętu. Przeprowadzenie szkolenia zostanie potwierdzone protokołem.</w:t>
      </w:r>
    </w:p>
    <w:p w14:paraId="4F4C9355" w14:textId="5410AD55" w:rsidR="00565A2B" w:rsidRPr="00565A2B" w:rsidRDefault="00565A2B" w:rsidP="003B5E2E">
      <w:pPr>
        <w:pStyle w:val="Akapitzlist"/>
        <w:numPr>
          <w:ilvl w:val="0"/>
          <w:numId w:val="59"/>
        </w:numPr>
        <w:spacing w:before="0" w:after="0" w:line="276" w:lineRule="auto"/>
        <w:rPr>
          <w:rFonts w:asciiTheme="minorHAnsi" w:hAnsiTheme="minorHAnsi" w:cstheme="minorHAnsi"/>
          <w:iCs/>
          <w:sz w:val="24"/>
          <w:szCs w:val="24"/>
        </w:rPr>
      </w:pPr>
      <w:r w:rsidRPr="00565A2B">
        <w:rPr>
          <w:rFonts w:asciiTheme="minorHAnsi" w:hAnsiTheme="minorHAnsi" w:cstheme="minorHAnsi"/>
          <w:iCs/>
          <w:sz w:val="24"/>
          <w:szCs w:val="24"/>
        </w:rPr>
        <w:t>Parametry techniczne</w:t>
      </w:r>
      <w:r w:rsidR="008657F1">
        <w:rPr>
          <w:rFonts w:asciiTheme="minorHAnsi" w:hAnsiTheme="minorHAnsi" w:cstheme="minorHAnsi"/>
          <w:iCs/>
          <w:sz w:val="24"/>
          <w:szCs w:val="24"/>
        </w:rPr>
        <w:t>:</w:t>
      </w:r>
      <w:r w:rsidRPr="00565A2B">
        <w:rPr>
          <w:rFonts w:asciiTheme="minorHAnsi" w:hAnsiTheme="minorHAnsi" w:cstheme="minorHAnsi"/>
          <w:iCs/>
          <w:sz w:val="24"/>
          <w:szCs w:val="24"/>
        </w:rPr>
        <w:t xml:space="preserve"> </w:t>
      </w:r>
    </w:p>
    <w:p w14:paraId="56BF8E17" w14:textId="77777777" w:rsidR="00565A2B" w:rsidRDefault="00565A2B" w:rsidP="003B5E2E">
      <w:pPr>
        <w:pStyle w:val="Akapitzlist"/>
        <w:numPr>
          <w:ilvl w:val="0"/>
          <w:numId w:val="67"/>
        </w:numPr>
        <w:spacing w:before="0" w:after="0" w:line="276" w:lineRule="auto"/>
        <w:ind w:hanging="294"/>
        <w:rPr>
          <w:rFonts w:asciiTheme="minorHAnsi" w:hAnsiTheme="minorHAnsi" w:cstheme="minorHAnsi"/>
          <w:iCs/>
          <w:sz w:val="24"/>
          <w:szCs w:val="24"/>
        </w:rPr>
      </w:pPr>
      <w:r w:rsidRPr="00565A2B">
        <w:rPr>
          <w:rFonts w:asciiTheme="minorHAnsi" w:hAnsiTheme="minorHAnsi" w:cstheme="minorHAnsi"/>
          <w:iCs/>
          <w:sz w:val="24"/>
          <w:szCs w:val="24"/>
        </w:rPr>
        <w:t xml:space="preserve">Silnik wysokoprężny Diesla spełniający wymagania co najmniej normy spalin </w:t>
      </w:r>
      <w:proofErr w:type="spellStart"/>
      <w:r w:rsidRPr="00565A2B">
        <w:rPr>
          <w:rFonts w:asciiTheme="minorHAnsi" w:hAnsiTheme="minorHAnsi" w:cstheme="minorHAnsi"/>
          <w:iCs/>
          <w:sz w:val="24"/>
          <w:szCs w:val="24"/>
        </w:rPr>
        <w:t>Stage</w:t>
      </w:r>
      <w:proofErr w:type="spellEnd"/>
      <w:r w:rsidRPr="00565A2B">
        <w:rPr>
          <w:rFonts w:asciiTheme="minorHAnsi" w:hAnsiTheme="minorHAnsi" w:cstheme="minorHAnsi"/>
          <w:iCs/>
          <w:sz w:val="24"/>
          <w:szCs w:val="24"/>
        </w:rPr>
        <w:t xml:space="preserve"> V lub Euro V lub równoważny,</w:t>
      </w:r>
    </w:p>
    <w:p w14:paraId="051AA9F6" w14:textId="77777777" w:rsidR="00565A2B" w:rsidRDefault="00565A2B" w:rsidP="003B5E2E">
      <w:pPr>
        <w:pStyle w:val="Akapitzlist"/>
        <w:numPr>
          <w:ilvl w:val="0"/>
          <w:numId w:val="67"/>
        </w:numPr>
        <w:spacing w:before="0" w:after="0" w:line="276" w:lineRule="auto"/>
        <w:ind w:hanging="294"/>
        <w:rPr>
          <w:rFonts w:asciiTheme="minorHAnsi" w:hAnsiTheme="minorHAnsi" w:cstheme="minorHAnsi"/>
          <w:iCs/>
          <w:sz w:val="24"/>
          <w:szCs w:val="24"/>
        </w:rPr>
      </w:pPr>
      <w:r w:rsidRPr="00565A2B">
        <w:rPr>
          <w:rFonts w:asciiTheme="minorHAnsi" w:hAnsiTheme="minorHAnsi" w:cstheme="minorHAnsi"/>
          <w:iCs/>
          <w:sz w:val="24"/>
          <w:szCs w:val="24"/>
        </w:rPr>
        <w:t>Moc silnika minimalna 90 KM,</w:t>
      </w:r>
    </w:p>
    <w:p w14:paraId="4344B660" w14:textId="77777777" w:rsidR="00644B2B" w:rsidRDefault="00565A2B" w:rsidP="003B5E2E">
      <w:pPr>
        <w:pStyle w:val="Akapitzlist"/>
        <w:numPr>
          <w:ilvl w:val="0"/>
          <w:numId w:val="67"/>
        </w:numPr>
        <w:spacing w:before="0" w:after="0" w:line="276" w:lineRule="auto"/>
        <w:ind w:hanging="294"/>
        <w:rPr>
          <w:rFonts w:asciiTheme="minorHAnsi" w:hAnsiTheme="minorHAnsi" w:cstheme="minorHAnsi"/>
          <w:iCs/>
          <w:sz w:val="24"/>
          <w:szCs w:val="24"/>
        </w:rPr>
      </w:pPr>
      <w:r w:rsidRPr="00565A2B">
        <w:rPr>
          <w:rFonts w:asciiTheme="minorHAnsi" w:hAnsiTheme="minorHAnsi" w:cstheme="minorHAnsi"/>
          <w:iCs/>
          <w:sz w:val="24"/>
          <w:szCs w:val="24"/>
        </w:rPr>
        <w:t>Wydajność hydrauliki min. 60 l (TUZ + wyjście hydrauliczne),</w:t>
      </w:r>
    </w:p>
    <w:p w14:paraId="7DE64629" w14:textId="77777777" w:rsidR="00644B2B" w:rsidRDefault="00565A2B" w:rsidP="003B5E2E">
      <w:pPr>
        <w:pStyle w:val="Akapitzlist"/>
        <w:numPr>
          <w:ilvl w:val="0"/>
          <w:numId w:val="67"/>
        </w:numPr>
        <w:spacing w:before="0" w:after="0" w:line="276" w:lineRule="auto"/>
        <w:ind w:hanging="294"/>
        <w:rPr>
          <w:rFonts w:asciiTheme="minorHAnsi" w:hAnsiTheme="minorHAnsi" w:cstheme="minorHAnsi"/>
          <w:iCs/>
          <w:sz w:val="24"/>
          <w:szCs w:val="24"/>
        </w:rPr>
      </w:pPr>
      <w:r w:rsidRPr="00644B2B">
        <w:rPr>
          <w:rFonts w:asciiTheme="minorHAnsi" w:hAnsiTheme="minorHAnsi" w:cstheme="minorHAnsi"/>
          <w:iCs/>
          <w:sz w:val="24"/>
          <w:szCs w:val="24"/>
        </w:rPr>
        <w:t>Skrzynia biegów mechaniczna lub automatyczna o liczbie przełożeń min. 32x32,</w:t>
      </w:r>
    </w:p>
    <w:p w14:paraId="7B4CAB73" w14:textId="77777777" w:rsidR="00644B2B" w:rsidRDefault="00565A2B" w:rsidP="003B5E2E">
      <w:pPr>
        <w:pStyle w:val="Akapitzlist"/>
        <w:numPr>
          <w:ilvl w:val="0"/>
          <w:numId w:val="67"/>
        </w:numPr>
        <w:spacing w:before="0" w:after="0" w:line="276" w:lineRule="auto"/>
        <w:ind w:hanging="294"/>
        <w:rPr>
          <w:rFonts w:asciiTheme="minorHAnsi" w:hAnsiTheme="minorHAnsi" w:cstheme="minorHAnsi"/>
          <w:iCs/>
          <w:sz w:val="24"/>
          <w:szCs w:val="24"/>
        </w:rPr>
      </w:pPr>
      <w:r w:rsidRPr="00644B2B">
        <w:rPr>
          <w:rFonts w:asciiTheme="minorHAnsi" w:hAnsiTheme="minorHAnsi" w:cstheme="minorHAnsi"/>
          <w:iCs/>
          <w:sz w:val="24"/>
          <w:szCs w:val="24"/>
        </w:rPr>
        <w:t>Prędkość maksymalna pojazdu: min. 37 km/h,</w:t>
      </w:r>
    </w:p>
    <w:p w14:paraId="722ED189" w14:textId="77777777" w:rsidR="00644B2B" w:rsidRDefault="00565A2B" w:rsidP="003B5E2E">
      <w:pPr>
        <w:pStyle w:val="Akapitzlist"/>
        <w:numPr>
          <w:ilvl w:val="0"/>
          <w:numId w:val="67"/>
        </w:numPr>
        <w:spacing w:before="0" w:after="0" w:line="276" w:lineRule="auto"/>
        <w:ind w:hanging="294"/>
        <w:rPr>
          <w:rFonts w:asciiTheme="minorHAnsi" w:hAnsiTheme="minorHAnsi" w:cstheme="minorHAnsi"/>
          <w:iCs/>
          <w:sz w:val="24"/>
          <w:szCs w:val="24"/>
        </w:rPr>
      </w:pPr>
      <w:r w:rsidRPr="00644B2B">
        <w:rPr>
          <w:rFonts w:asciiTheme="minorHAnsi" w:hAnsiTheme="minorHAnsi" w:cstheme="minorHAnsi"/>
          <w:iCs/>
          <w:sz w:val="24"/>
          <w:szCs w:val="24"/>
        </w:rPr>
        <w:t>Napęd na cztery koła (4x4) załączany elektrohydraulicznie lub mechanicznie,</w:t>
      </w:r>
    </w:p>
    <w:p w14:paraId="12C8B520" w14:textId="77777777" w:rsidR="00644B2B" w:rsidRDefault="00565A2B" w:rsidP="003B5E2E">
      <w:pPr>
        <w:pStyle w:val="Akapitzlist"/>
        <w:numPr>
          <w:ilvl w:val="0"/>
          <w:numId w:val="67"/>
        </w:numPr>
        <w:spacing w:before="0" w:after="0" w:line="276" w:lineRule="auto"/>
        <w:ind w:hanging="294"/>
        <w:rPr>
          <w:rFonts w:asciiTheme="minorHAnsi" w:hAnsiTheme="minorHAnsi" w:cstheme="minorHAnsi"/>
          <w:iCs/>
          <w:sz w:val="24"/>
          <w:szCs w:val="24"/>
        </w:rPr>
      </w:pPr>
      <w:r w:rsidRPr="00644B2B">
        <w:rPr>
          <w:rFonts w:asciiTheme="minorHAnsi" w:hAnsiTheme="minorHAnsi" w:cstheme="minorHAnsi"/>
          <w:iCs/>
          <w:sz w:val="24"/>
          <w:szCs w:val="24"/>
        </w:rPr>
        <w:t xml:space="preserve">Liczba gniazd hydrauliki zewnętrznej: min. 3 pary, </w:t>
      </w:r>
    </w:p>
    <w:p w14:paraId="10395C7A" w14:textId="77777777" w:rsidR="00644B2B" w:rsidRDefault="00565A2B" w:rsidP="003B5E2E">
      <w:pPr>
        <w:pStyle w:val="Akapitzlist"/>
        <w:numPr>
          <w:ilvl w:val="0"/>
          <w:numId w:val="67"/>
        </w:numPr>
        <w:spacing w:before="0" w:after="0" w:line="276" w:lineRule="auto"/>
        <w:ind w:hanging="294"/>
        <w:rPr>
          <w:rFonts w:asciiTheme="minorHAnsi" w:hAnsiTheme="minorHAnsi" w:cstheme="minorHAnsi"/>
          <w:iCs/>
          <w:sz w:val="24"/>
          <w:szCs w:val="24"/>
        </w:rPr>
      </w:pPr>
      <w:r w:rsidRPr="00644B2B">
        <w:rPr>
          <w:rFonts w:asciiTheme="minorHAnsi" w:hAnsiTheme="minorHAnsi" w:cstheme="minorHAnsi"/>
          <w:iCs/>
          <w:sz w:val="24"/>
          <w:szCs w:val="24"/>
        </w:rPr>
        <w:t>Tylny trzypunktowy układ zawieszenia (TUZ) kategorii II lub wyższej,</w:t>
      </w:r>
    </w:p>
    <w:p w14:paraId="2F17A045" w14:textId="77777777" w:rsidR="00644B2B" w:rsidRDefault="00565A2B" w:rsidP="003B5E2E">
      <w:pPr>
        <w:pStyle w:val="Akapitzlist"/>
        <w:numPr>
          <w:ilvl w:val="0"/>
          <w:numId w:val="67"/>
        </w:numPr>
        <w:spacing w:before="0" w:after="0" w:line="276" w:lineRule="auto"/>
        <w:ind w:hanging="294"/>
        <w:rPr>
          <w:rFonts w:asciiTheme="minorHAnsi" w:hAnsiTheme="minorHAnsi" w:cstheme="minorHAnsi"/>
          <w:iCs/>
          <w:sz w:val="24"/>
          <w:szCs w:val="24"/>
        </w:rPr>
      </w:pPr>
      <w:r w:rsidRPr="00644B2B">
        <w:rPr>
          <w:rFonts w:asciiTheme="minorHAnsi" w:hAnsiTheme="minorHAnsi" w:cstheme="minorHAnsi"/>
          <w:iCs/>
          <w:sz w:val="24"/>
          <w:szCs w:val="24"/>
        </w:rPr>
        <w:t>Udźwig podnośnika tylnego min. 4000 kg,</w:t>
      </w:r>
    </w:p>
    <w:p w14:paraId="4E17E8D1" w14:textId="77777777" w:rsidR="00644B2B" w:rsidRDefault="00565A2B" w:rsidP="003B5E2E">
      <w:pPr>
        <w:pStyle w:val="Akapitzlist"/>
        <w:numPr>
          <w:ilvl w:val="0"/>
          <w:numId w:val="67"/>
        </w:numPr>
        <w:spacing w:before="0" w:after="0" w:line="276" w:lineRule="auto"/>
        <w:ind w:hanging="294"/>
        <w:rPr>
          <w:rFonts w:asciiTheme="minorHAnsi" w:hAnsiTheme="minorHAnsi" w:cstheme="minorHAnsi"/>
          <w:iCs/>
          <w:sz w:val="24"/>
          <w:szCs w:val="24"/>
        </w:rPr>
      </w:pPr>
      <w:r w:rsidRPr="00644B2B">
        <w:rPr>
          <w:rFonts w:asciiTheme="minorHAnsi" w:hAnsiTheme="minorHAnsi" w:cstheme="minorHAnsi"/>
          <w:iCs/>
          <w:sz w:val="24"/>
          <w:szCs w:val="24"/>
        </w:rPr>
        <w:t>Przedni trzypunktowy układ zawieszenia (TUZ) kategorii II,</w:t>
      </w:r>
    </w:p>
    <w:p w14:paraId="74C57D19" w14:textId="77777777" w:rsidR="00644B2B" w:rsidRDefault="00565A2B" w:rsidP="003B5E2E">
      <w:pPr>
        <w:pStyle w:val="Akapitzlist"/>
        <w:numPr>
          <w:ilvl w:val="0"/>
          <w:numId w:val="67"/>
        </w:numPr>
        <w:spacing w:before="0" w:after="0" w:line="276" w:lineRule="auto"/>
        <w:ind w:hanging="294"/>
        <w:rPr>
          <w:rFonts w:asciiTheme="minorHAnsi" w:hAnsiTheme="minorHAnsi" w:cstheme="minorHAnsi"/>
          <w:iCs/>
          <w:sz w:val="24"/>
          <w:szCs w:val="24"/>
        </w:rPr>
      </w:pPr>
      <w:r w:rsidRPr="00644B2B">
        <w:rPr>
          <w:rFonts w:asciiTheme="minorHAnsi" w:hAnsiTheme="minorHAnsi" w:cstheme="minorHAnsi"/>
          <w:iCs/>
          <w:sz w:val="24"/>
          <w:szCs w:val="24"/>
        </w:rPr>
        <w:t>Kabina zamknięta, bezpieczna, klimatyzowana, z centralnie umieszczonym fotelem operatora oraz homologowanym siedziskiem dla pasażera,</w:t>
      </w:r>
    </w:p>
    <w:p w14:paraId="309F1094" w14:textId="77777777" w:rsidR="00644B2B" w:rsidRDefault="00565A2B" w:rsidP="003B5E2E">
      <w:pPr>
        <w:pStyle w:val="Akapitzlist"/>
        <w:numPr>
          <w:ilvl w:val="0"/>
          <w:numId w:val="67"/>
        </w:numPr>
        <w:spacing w:before="0" w:after="0" w:line="276" w:lineRule="auto"/>
        <w:ind w:hanging="294"/>
        <w:rPr>
          <w:rFonts w:asciiTheme="minorHAnsi" w:hAnsiTheme="minorHAnsi" w:cstheme="minorHAnsi"/>
          <w:iCs/>
          <w:sz w:val="24"/>
          <w:szCs w:val="24"/>
        </w:rPr>
      </w:pPr>
      <w:r w:rsidRPr="00644B2B">
        <w:rPr>
          <w:rFonts w:asciiTheme="minorHAnsi" w:hAnsiTheme="minorHAnsi" w:cstheme="minorHAnsi"/>
          <w:iCs/>
          <w:sz w:val="24"/>
          <w:szCs w:val="24"/>
        </w:rPr>
        <w:t>Wysokość pojazdu max. 2900 mm (mierzona bez sygnalizatora świetlnego/koguta),</w:t>
      </w:r>
    </w:p>
    <w:p w14:paraId="76D5EE28" w14:textId="77777777" w:rsidR="00644B2B" w:rsidRDefault="00565A2B" w:rsidP="003B5E2E">
      <w:pPr>
        <w:pStyle w:val="Akapitzlist"/>
        <w:numPr>
          <w:ilvl w:val="0"/>
          <w:numId w:val="67"/>
        </w:numPr>
        <w:spacing w:before="0" w:after="0" w:line="276" w:lineRule="auto"/>
        <w:ind w:hanging="294"/>
        <w:rPr>
          <w:rFonts w:asciiTheme="minorHAnsi" w:hAnsiTheme="minorHAnsi" w:cstheme="minorHAnsi"/>
          <w:iCs/>
          <w:sz w:val="24"/>
          <w:szCs w:val="24"/>
        </w:rPr>
      </w:pPr>
      <w:r w:rsidRPr="00644B2B">
        <w:rPr>
          <w:rFonts w:asciiTheme="minorHAnsi" w:hAnsiTheme="minorHAnsi" w:cstheme="minorHAnsi"/>
          <w:iCs/>
          <w:sz w:val="24"/>
          <w:szCs w:val="24"/>
        </w:rPr>
        <w:t>Długość całkowita pojazdu max. 4800 mm,</w:t>
      </w:r>
    </w:p>
    <w:p w14:paraId="72350E04" w14:textId="77777777" w:rsidR="00644B2B" w:rsidRDefault="00565A2B" w:rsidP="003B5E2E">
      <w:pPr>
        <w:pStyle w:val="Akapitzlist"/>
        <w:numPr>
          <w:ilvl w:val="0"/>
          <w:numId w:val="67"/>
        </w:numPr>
        <w:spacing w:before="0" w:after="0" w:line="276" w:lineRule="auto"/>
        <w:ind w:hanging="294"/>
        <w:rPr>
          <w:rFonts w:asciiTheme="minorHAnsi" w:hAnsiTheme="minorHAnsi" w:cstheme="minorHAnsi"/>
          <w:iCs/>
          <w:sz w:val="24"/>
          <w:szCs w:val="24"/>
        </w:rPr>
      </w:pPr>
      <w:r w:rsidRPr="00644B2B">
        <w:rPr>
          <w:rFonts w:asciiTheme="minorHAnsi" w:hAnsiTheme="minorHAnsi" w:cstheme="minorHAnsi"/>
          <w:iCs/>
          <w:sz w:val="24"/>
          <w:szCs w:val="24"/>
        </w:rPr>
        <w:t>Rozstaw osi do 2550 mm,</w:t>
      </w:r>
    </w:p>
    <w:p w14:paraId="56078375" w14:textId="77777777" w:rsidR="00644B2B" w:rsidRDefault="00565A2B" w:rsidP="003B5E2E">
      <w:pPr>
        <w:pStyle w:val="Akapitzlist"/>
        <w:numPr>
          <w:ilvl w:val="0"/>
          <w:numId w:val="67"/>
        </w:numPr>
        <w:spacing w:before="0" w:after="0" w:line="276" w:lineRule="auto"/>
        <w:ind w:hanging="294"/>
        <w:rPr>
          <w:rFonts w:asciiTheme="minorHAnsi" w:hAnsiTheme="minorHAnsi" w:cstheme="minorHAnsi"/>
          <w:iCs/>
          <w:sz w:val="24"/>
          <w:szCs w:val="24"/>
        </w:rPr>
      </w:pPr>
      <w:r w:rsidRPr="00644B2B">
        <w:rPr>
          <w:rFonts w:asciiTheme="minorHAnsi" w:hAnsiTheme="minorHAnsi" w:cstheme="minorHAnsi"/>
          <w:iCs/>
          <w:sz w:val="24"/>
          <w:szCs w:val="24"/>
        </w:rPr>
        <w:t>Instalacja hamulcowa do przyczep: pneumatyczna,</w:t>
      </w:r>
    </w:p>
    <w:p w14:paraId="4150893F" w14:textId="77777777" w:rsidR="00644B2B" w:rsidRDefault="00565A2B" w:rsidP="003B5E2E">
      <w:pPr>
        <w:pStyle w:val="Akapitzlist"/>
        <w:numPr>
          <w:ilvl w:val="0"/>
          <w:numId w:val="67"/>
        </w:numPr>
        <w:spacing w:before="0" w:after="0" w:line="276" w:lineRule="auto"/>
        <w:ind w:hanging="294"/>
        <w:rPr>
          <w:rFonts w:asciiTheme="minorHAnsi" w:hAnsiTheme="minorHAnsi" w:cstheme="minorHAnsi"/>
          <w:iCs/>
          <w:sz w:val="24"/>
          <w:szCs w:val="24"/>
        </w:rPr>
      </w:pPr>
      <w:r w:rsidRPr="00644B2B">
        <w:rPr>
          <w:rFonts w:asciiTheme="minorHAnsi" w:hAnsiTheme="minorHAnsi" w:cstheme="minorHAnsi"/>
          <w:iCs/>
          <w:sz w:val="24"/>
          <w:szCs w:val="24"/>
        </w:rPr>
        <w:t>Układ pociągowy: Drabinka zaczepowa z regulacją wysokości z zaczepem automatycznym oraz dolny zaczep transportowy,</w:t>
      </w:r>
    </w:p>
    <w:p w14:paraId="26D599B7" w14:textId="77777777" w:rsidR="00644B2B" w:rsidRDefault="00565A2B" w:rsidP="003B5E2E">
      <w:pPr>
        <w:pStyle w:val="Akapitzlist"/>
        <w:numPr>
          <w:ilvl w:val="0"/>
          <w:numId w:val="67"/>
        </w:numPr>
        <w:spacing w:before="0" w:after="0" w:line="276" w:lineRule="auto"/>
        <w:ind w:hanging="294"/>
        <w:rPr>
          <w:rFonts w:asciiTheme="minorHAnsi" w:hAnsiTheme="minorHAnsi" w:cstheme="minorHAnsi"/>
          <w:iCs/>
          <w:sz w:val="24"/>
          <w:szCs w:val="24"/>
        </w:rPr>
      </w:pPr>
      <w:r w:rsidRPr="00644B2B">
        <w:rPr>
          <w:rFonts w:asciiTheme="minorHAnsi" w:hAnsiTheme="minorHAnsi" w:cstheme="minorHAnsi"/>
          <w:iCs/>
          <w:sz w:val="24"/>
          <w:szCs w:val="24"/>
        </w:rPr>
        <w:t>Napęd WOM 540 i 540 EKO,</w:t>
      </w:r>
    </w:p>
    <w:p w14:paraId="57FBA429" w14:textId="77777777" w:rsidR="00644B2B" w:rsidRDefault="00565A2B" w:rsidP="003B5E2E">
      <w:pPr>
        <w:pStyle w:val="Akapitzlist"/>
        <w:numPr>
          <w:ilvl w:val="0"/>
          <w:numId w:val="67"/>
        </w:numPr>
        <w:spacing w:before="0" w:after="0" w:line="276" w:lineRule="auto"/>
        <w:ind w:hanging="294"/>
        <w:rPr>
          <w:rFonts w:asciiTheme="minorHAnsi" w:hAnsiTheme="minorHAnsi" w:cstheme="minorHAnsi"/>
          <w:iCs/>
          <w:sz w:val="24"/>
          <w:szCs w:val="24"/>
        </w:rPr>
      </w:pPr>
      <w:r w:rsidRPr="00644B2B">
        <w:rPr>
          <w:rFonts w:asciiTheme="minorHAnsi" w:hAnsiTheme="minorHAnsi" w:cstheme="minorHAnsi"/>
          <w:iCs/>
          <w:sz w:val="24"/>
          <w:szCs w:val="24"/>
        </w:rPr>
        <w:t>Apteczka,</w:t>
      </w:r>
    </w:p>
    <w:p w14:paraId="02B843DA" w14:textId="77777777" w:rsidR="00644B2B" w:rsidRDefault="00565A2B" w:rsidP="003B5E2E">
      <w:pPr>
        <w:pStyle w:val="Akapitzlist"/>
        <w:numPr>
          <w:ilvl w:val="0"/>
          <w:numId w:val="67"/>
        </w:numPr>
        <w:spacing w:before="0" w:after="0" w:line="276" w:lineRule="auto"/>
        <w:ind w:hanging="294"/>
        <w:rPr>
          <w:rFonts w:asciiTheme="minorHAnsi" w:hAnsiTheme="minorHAnsi" w:cstheme="minorHAnsi"/>
          <w:iCs/>
          <w:sz w:val="24"/>
          <w:szCs w:val="24"/>
        </w:rPr>
      </w:pPr>
      <w:r w:rsidRPr="00644B2B">
        <w:rPr>
          <w:rFonts w:asciiTheme="minorHAnsi" w:hAnsiTheme="minorHAnsi" w:cstheme="minorHAnsi"/>
          <w:iCs/>
          <w:sz w:val="24"/>
          <w:szCs w:val="24"/>
        </w:rPr>
        <w:t>Gaśnica proszkowa typu ABC,</w:t>
      </w:r>
    </w:p>
    <w:p w14:paraId="03497C4D" w14:textId="77777777" w:rsidR="00644B2B" w:rsidRDefault="00565A2B" w:rsidP="003B5E2E">
      <w:pPr>
        <w:pStyle w:val="Akapitzlist"/>
        <w:numPr>
          <w:ilvl w:val="0"/>
          <w:numId w:val="67"/>
        </w:numPr>
        <w:spacing w:before="0" w:after="0" w:line="276" w:lineRule="auto"/>
        <w:ind w:hanging="294"/>
        <w:rPr>
          <w:rFonts w:asciiTheme="minorHAnsi" w:hAnsiTheme="minorHAnsi" w:cstheme="minorHAnsi"/>
          <w:iCs/>
          <w:sz w:val="24"/>
          <w:szCs w:val="24"/>
        </w:rPr>
      </w:pPr>
      <w:r w:rsidRPr="00644B2B">
        <w:rPr>
          <w:rFonts w:asciiTheme="minorHAnsi" w:hAnsiTheme="minorHAnsi" w:cstheme="minorHAnsi"/>
          <w:iCs/>
          <w:sz w:val="24"/>
          <w:szCs w:val="24"/>
        </w:rPr>
        <w:t>Radio,</w:t>
      </w:r>
    </w:p>
    <w:p w14:paraId="0FC30752" w14:textId="77777777" w:rsidR="00644B2B" w:rsidRDefault="00565A2B" w:rsidP="003B5E2E">
      <w:pPr>
        <w:pStyle w:val="Akapitzlist"/>
        <w:numPr>
          <w:ilvl w:val="0"/>
          <w:numId w:val="67"/>
        </w:numPr>
        <w:spacing w:before="0" w:after="0" w:line="276" w:lineRule="auto"/>
        <w:ind w:hanging="294"/>
        <w:rPr>
          <w:rFonts w:asciiTheme="minorHAnsi" w:hAnsiTheme="minorHAnsi" w:cstheme="minorHAnsi"/>
          <w:iCs/>
          <w:sz w:val="24"/>
          <w:szCs w:val="24"/>
        </w:rPr>
      </w:pPr>
      <w:r w:rsidRPr="00644B2B">
        <w:rPr>
          <w:rFonts w:asciiTheme="minorHAnsi" w:hAnsiTheme="minorHAnsi" w:cstheme="minorHAnsi"/>
          <w:iCs/>
          <w:sz w:val="24"/>
          <w:szCs w:val="24"/>
        </w:rPr>
        <w:t xml:space="preserve">Oświetlenie ostrzegawcze: Lampy ostrzegawcze LED koloru pomarańczowego (tzw. koguty) zasilane z instalacji 12V, zamontowane na dachu kabiny, </w:t>
      </w:r>
    </w:p>
    <w:p w14:paraId="5AE505BD" w14:textId="47FC90F5" w:rsidR="00565A2B" w:rsidRPr="00644B2B" w:rsidRDefault="00565A2B" w:rsidP="003B5E2E">
      <w:pPr>
        <w:pStyle w:val="Akapitzlist"/>
        <w:numPr>
          <w:ilvl w:val="0"/>
          <w:numId w:val="67"/>
        </w:numPr>
        <w:spacing w:before="0" w:after="0" w:line="276" w:lineRule="auto"/>
        <w:ind w:hanging="294"/>
        <w:rPr>
          <w:rFonts w:asciiTheme="minorHAnsi" w:hAnsiTheme="minorHAnsi" w:cstheme="minorHAnsi"/>
          <w:iCs/>
          <w:sz w:val="24"/>
          <w:szCs w:val="24"/>
        </w:rPr>
      </w:pPr>
      <w:r w:rsidRPr="00644B2B">
        <w:rPr>
          <w:rFonts w:asciiTheme="minorHAnsi" w:hAnsiTheme="minorHAnsi" w:cstheme="minorHAnsi"/>
          <w:iCs/>
          <w:sz w:val="24"/>
          <w:szCs w:val="24"/>
        </w:rPr>
        <w:t>Zestaw podstawowych narzędzi i akcesoriów obsługowych wraz z dedykowaną skrzynką narzędziową o podwyższonej wytrzymałości mechanicznej, dostosowana do montażu na ciągniku lub bezpiecznego transportu w kabinie:</w:t>
      </w:r>
    </w:p>
    <w:p w14:paraId="62ACE2FC" w14:textId="77777777" w:rsidR="00644B2B" w:rsidRDefault="00565A2B" w:rsidP="003B5E2E">
      <w:pPr>
        <w:pStyle w:val="Akapitzlist"/>
        <w:numPr>
          <w:ilvl w:val="0"/>
          <w:numId w:val="68"/>
        </w:numPr>
        <w:spacing w:before="0" w:after="0" w:line="276" w:lineRule="auto"/>
        <w:ind w:hanging="295"/>
        <w:rPr>
          <w:rFonts w:asciiTheme="minorHAnsi" w:hAnsiTheme="minorHAnsi" w:cstheme="minorHAnsi"/>
          <w:iCs/>
          <w:sz w:val="24"/>
          <w:szCs w:val="24"/>
        </w:rPr>
      </w:pPr>
      <w:r w:rsidRPr="00565A2B">
        <w:rPr>
          <w:rFonts w:asciiTheme="minorHAnsi" w:hAnsiTheme="minorHAnsi" w:cstheme="minorHAnsi"/>
          <w:iCs/>
          <w:sz w:val="24"/>
          <w:szCs w:val="24"/>
        </w:rPr>
        <w:t xml:space="preserve">Zestaw kluczy płasko-oczkowych w rozmiarach od 8 mm do 24 mm, </w:t>
      </w:r>
    </w:p>
    <w:p w14:paraId="6398F3B0" w14:textId="77777777" w:rsidR="00644B2B" w:rsidRDefault="00565A2B" w:rsidP="003B5E2E">
      <w:pPr>
        <w:pStyle w:val="Akapitzlist"/>
        <w:numPr>
          <w:ilvl w:val="0"/>
          <w:numId w:val="68"/>
        </w:numPr>
        <w:spacing w:before="0" w:after="0" w:line="276" w:lineRule="auto"/>
        <w:ind w:hanging="295"/>
        <w:rPr>
          <w:rFonts w:asciiTheme="minorHAnsi" w:hAnsiTheme="minorHAnsi" w:cstheme="minorHAnsi"/>
          <w:iCs/>
          <w:sz w:val="24"/>
          <w:szCs w:val="24"/>
        </w:rPr>
      </w:pPr>
      <w:r w:rsidRPr="00644B2B">
        <w:rPr>
          <w:rFonts w:asciiTheme="minorHAnsi" w:hAnsiTheme="minorHAnsi" w:cstheme="minorHAnsi"/>
          <w:iCs/>
          <w:sz w:val="24"/>
          <w:szCs w:val="24"/>
        </w:rPr>
        <w:t>Zestaw kluczy nasadowych (napęd 1/2" i 1/4") z grzechotka</w:t>
      </w:r>
      <w:r w:rsidR="00644B2B">
        <w:rPr>
          <w:rFonts w:asciiTheme="minorHAnsi" w:hAnsiTheme="minorHAnsi" w:cstheme="minorHAnsi"/>
          <w:iCs/>
          <w:sz w:val="24"/>
          <w:szCs w:val="24"/>
        </w:rPr>
        <w:t xml:space="preserve">mi, przedłużkami oraz nasadkami </w:t>
      </w:r>
      <w:r w:rsidRPr="00644B2B">
        <w:rPr>
          <w:rFonts w:asciiTheme="minorHAnsi" w:hAnsiTheme="minorHAnsi" w:cstheme="minorHAnsi"/>
          <w:iCs/>
          <w:sz w:val="24"/>
          <w:szCs w:val="24"/>
        </w:rPr>
        <w:t>w zakresie 8–32 mm,</w:t>
      </w:r>
    </w:p>
    <w:p w14:paraId="227CCD32" w14:textId="77777777" w:rsidR="00644B2B" w:rsidRDefault="00565A2B" w:rsidP="003B5E2E">
      <w:pPr>
        <w:pStyle w:val="Akapitzlist"/>
        <w:numPr>
          <w:ilvl w:val="0"/>
          <w:numId w:val="68"/>
        </w:numPr>
        <w:spacing w:before="0" w:after="0" w:line="276" w:lineRule="auto"/>
        <w:ind w:hanging="295"/>
        <w:rPr>
          <w:rFonts w:asciiTheme="minorHAnsi" w:hAnsiTheme="minorHAnsi" w:cstheme="minorHAnsi"/>
          <w:iCs/>
          <w:sz w:val="24"/>
          <w:szCs w:val="24"/>
        </w:rPr>
      </w:pPr>
      <w:r w:rsidRPr="00644B2B">
        <w:rPr>
          <w:rFonts w:asciiTheme="minorHAnsi" w:hAnsiTheme="minorHAnsi" w:cstheme="minorHAnsi"/>
          <w:iCs/>
          <w:sz w:val="24"/>
          <w:szCs w:val="24"/>
        </w:rPr>
        <w:t xml:space="preserve">Zestaw kluczy trzpieniowych </w:t>
      </w:r>
      <w:proofErr w:type="spellStart"/>
      <w:r w:rsidRPr="00644B2B">
        <w:rPr>
          <w:rFonts w:asciiTheme="minorHAnsi" w:hAnsiTheme="minorHAnsi" w:cstheme="minorHAnsi"/>
          <w:iCs/>
          <w:sz w:val="24"/>
          <w:szCs w:val="24"/>
        </w:rPr>
        <w:t>imbusowych</w:t>
      </w:r>
      <w:proofErr w:type="spellEnd"/>
      <w:r w:rsidRPr="00644B2B">
        <w:rPr>
          <w:rFonts w:asciiTheme="minorHAnsi" w:hAnsiTheme="minorHAnsi" w:cstheme="minorHAnsi"/>
          <w:iCs/>
          <w:sz w:val="24"/>
          <w:szCs w:val="24"/>
        </w:rPr>
        <w:t xml:space="preserve"> do obsługi korków spustowych i osłon,</w:t>
      </w:r>
    </w:p>
    <w:p w14:paraId="7A21ED98" w14:textId="77777777" w:rsidR="00644B2B" w:rsidRDefault="00565A2B" w:rsidP="003B5E2E">
      <w:pPr>
        <w:pStyle w:val="Akapitzlist"/>
        <w:numPr>
          <w:ilvl w:val="0"/>
          <w:numId w:val="68"/>
        </w:numPr>
        <w:spacing w:before="0" w:after="0" w:line="276" w:lineRule="auto"/>
        <w:ind w:hanging="295"/>
        <w:rPr>
          <w:rFonts w:asciiTheme="minorHAnsi" w:hAnsiTheme="minorHAnsi" w:cstheme="minorHAnsi"/>
          <w:iCs/>
          <w:sz w:val="24"/>
          <w:szCs w:val="24"/>
        </w:rPr>
      </w:pPr>
      <w:r w:rsidRPr="00644B2B">
        <w:rPr>
          <w:rFonts w:asciiTheme="minorHAnsi" w:hAnsiTheme="minorHAnsi" w:cstheme="minorHAnsi"/>
          <w:iCs/>
          <w:sz w:val="24"/>
          <w:szCs w:val="24"/>
        </w:rPr>
        <w:t>Uniwersalny klucz do filtrów (paskowy lub opaskowy) dopasowany do średnic filtrów silnikowych i hydraulicznych,</w:t>
      </w:r>
    </w:p>
    <w:p w14:paraId="13BD09C0" w14:textId="77777777" w:rsidR="00644B2B" w:rsidRDefault="00565A2B" w:rsidP="003B5E2E">
      <w:pPr>
        <w:pStyle w:val="Akapitzlist"/>
        <w:numPr>
          <w:ilvl w:val="0"/>
          <w:numId w:val="68"/>
        </w:numPr>
        <w:spacing w:before="0" w:after="0" w:line="276" w:lineRule="auto"/>
        <w:ind w:hanging="295"/>
        <w:rPr>
          <w:rFonts w:asciiTheme="minorHAnsi" w:hAnsiTheme="minorHAnsi" w:cstheme="minorHAnsi"/>
          <w:iCs/>
          <w:sz w:val="24"/>
          <w:szCs w:val="24"/>
        </w:rPr>
      </w:pPr>
      <w:r w:rsidRPr="00644B2B">
        <w:rPr>
          <w:rFonts w:asciiTheme="minorHAnsi" w:hAnsiTheme="minorHAnsi" w:cstheme="minorHAnsi"/>
          <w:iCs/>
          <w:sz w:val="24"/>
          <w:szCs w:val="24"/>
        </w:rPr>
        <w:lastRenderedPageBreak/>
        <w:t xml:space="preserve">Smarownica techniczna (ręczna lub akumulatorowa) z elastycznym wężykiem wysokociśnieniowym, kompatybilna z </w:t>
      </w:r>
      <w:proofErr w:type="spellStart"/>
      <w:r w:rsidRPr="00644B2B">
        <w:rPr>
          <w:rFonts w:asciiTheme="minorHAnsi" w:hAnsiTheme="minorHAnsi" w:cstheme="minorHAnsi"/>
          <w:iCs/>
          <w:sz w:val="24"/>
          <w:szCs w:val="24"/>
        </w:rPr>
        <w:t>kalamitkami</w:t>
      </w:r>
      <w:proofErr w:type="spellEnd"/>
      <w:r w:rsidRPr="00644B2B">
        <w:rPr>
          <w:rFonts w:asciiTheme="minorHAnsi" w:hAnsiTheme="minorHAnsi" w:cstheme="minorHAnsi"/>
          <w:iCs/>
          <w:sz w:val="24"/>
          <w:szCs w:val="24"/>
        </w:rPr>
        <w:t xml:space="preserve"> ciągnika,</w:t>
      </w:r>
    </w:p>
    <w:p w14:paraId="65753C8E" w14:textId="77777777" w:rsidR="00644B2B" w:rsidRDefault="00565A2B" w:rsidP="003B5E2E">
      <w:pPr>
        <w:pStyle w:val="Akapitzlist"/>
        <w:numPr>
          <w:ilvl w:val="0"/>
          <w:numId w:val="68"/>
        </w:numPr>
        <w:spacing w:before="0" w:after="0" w:line="276" w:lineRule="auto"/>
        <w:ind w:hanging="295"/>
        <w:rPr>
          <w:rFonts w:asciiTheme="minorHAnsi" w:hAnsiTheme="minorHAnsi" w:cstheme="minorHAnsi"/>
          <w:iCs/>
          <w:sz w:val="24"/>
          <w:szCs w:val="24"/>
        </w:rPr>
      </w:pPr>
      <w:r w:rsidRPr="00644B2B">
        <w:rPr>
          <w:rFonts w:asciiTheme="minorHAnsi" w:hAnsiTheme="minorHAnsi" w:cstheme="minorHAnsi"/>
          <w:iCs/>
          <w:sz w:val="24"/>
          <w:szCs w:val="24"/>
        </w:rPr>
        <w:t>Pistolet do przedmuchiwania sprężonym powietrzem (z długą dyszą) do czyszczenia chłodnic i filtrów powietrza,</w:t>
      </w:r>
    </w:p>
    <w:p w14:paraId="0E29D256" w14:textId="1C7C7947" w:rsidR="00565A2B" w:rsidRPr="00644B2B" w:rsidRDefault="00565A2B" w:rsidP="003B5E2E">
      <w:pPr>
        <w:pStyle w:val="Akapitzlist"/>
        <w:numPr>
          <w:ilvl w:val="0"/>
          <w:numId w:val="68"/>
        </w:numPr>
        <w:spacing w:before="0" w:after="0" w:line="276" w:lineRule="auto"/>
        <w:ind w:hanging="295"/>
        <w:rPr>
          <w:rFonts w:asciiTheme="minorHAnsi" w:hAnsiTheme="minorHAnsi" w:cstheme="minorHAnsi"/>
          <w:iCs/>
          <w:sz w:val="24"/>
          <w:szCs w:val="24"/>
        </w:rPr>
      </w:pPr>
      <w:r w:rsidRPr="00644B2B">
        <w:rPr>
          <w:rFonts w:asciiTheme="minorHAnsi" w:hAnsiTheme="minorHAnsi" w:cstheme="minorHAnsi"/>
          <w:iCs/>
          <w:sz w:val="24"/>
          <w:szCs w:val="24"/>
        </w:rPr>
        <w:t>Zestaw narzędzi warsztatowych: kombinerki, szczypce nastawne, zestaw wkrętaków (płaskie i krzyżowe), młotek ślusarski oraz komplet wybijaków do sworzni.</w:t>
      </w:r>
    </w:p>
    <w:p w14:paraId="7576F745" w14:textId="2A9C9519" w:rsidR="00565A2B" w:rsidRPr="00565A2B" w:rsidRDefault="00565A2B" w:rsidP="003B5E2E">
      <w:pPr>
        <w:pStyle w:val="Akapitzlist"/>
        <w:numPr>
          <w:ilvl w:val="0"/>
          <w:numId w:val="59"/>
        </w:numPr>
        <w:spacing w:before="0" w:after="0" w:line="276" w:lineRule="auto"/>
        <w:rPr>
          <w:rFonts w:asciiTheme="minorHAnsi" w:hAnsiTheme="minorHAnsi" w:cstheme="minorHAnsi"/>
          <w:iCs/>
          <w:sz w:val="24"/>
          <w:szCs w:val="24"/>
        </w:rPr>
      </w:pPr>
      <w:r w:rsidRPr="00565A2B">
        <w:rPr>
          <w:rFonts w:asciiTheme="minorHAnsi" w:hAnsiTheme="minorHAnsi" w:cstheme="minorHAnsi"/>
          <w:iCs/>
          <w:sz w:val="24"/>
          <w:szCs w:val="24"/>
        </w:rPr>
        <w:t>Wymagania dodatkowe</w:t>
      </w:r>
      <w:r w:rsidR="008657F1">
        <w:rPr>
          <w:rFonts w:asciiTheme="minorHAnsi" w:hAnsiTheme="minorHAnsi" w:cstheme="minorHAnsi"/>
          <w:iCs/>
          <w:sz w:val="24"/>
          <w:szCs w:val="24"/>
        </w:rPr>
        <w:t>:</w:t>
      </w:r>
      <w:r w:rsidRPr="00565A2B">
        <w:rPr>
          <w:rFonts w:asciiTheme="minorHAnsi" w:hAnsiTheme="minorHAnsi" w:cstheme="minorHAnsi"/>
          <w:iCs/>
          <w:sz w:val="24"/>
          <w:szCs w:val="24"/>
        </w:rPr>
        <w:t xml:space="preserve"> </w:t>
      </w:r>
    </w:p>
    <w:p w14:paraId="57C5F875" w14:textId="77777777" w:rsidR="008657F1" w:rsidRDefault="00565A2B" w:rsidP="003B5E2E">
      <w:pPr>
        <w:pStyle w:val="Akapitzlist"/>
        <w:numPr>
          <w:ilvl w:val="0"/>
          <w:numId w:val="69"/>
        </w:numPr>
        <w:spacing w:before="0" w:after="0" w:line="276" w:lineRule="auto"/>
        <w:ind w:left="709" w:hanging="283"/>
        <w:rPr>
          <w:rFonts w:asciiTheme="minorHAnsi" w:hAnsiTheme="minorHAnsi" w:cstheme="minorHAnsi"/>
          <w:iCs/>
          <w:sz w:val="24"/>
          <w:szCs w:val="24"/>
        </w:rPr>
      </w:pPr>
      <w:r w:rsidRPr="00565A2B">
        <w:rPr>
          <w:rFonts w:asciiTheme="minorHAnsi" w:hAnsiTheme="minorHAnsi" w:cstheme="minorHAnsi"/>
          <w:iCs/>
          <w:sz w:val="24"/>
          <w:szCs w:val="24"/>
        </w:rPr>
        <w:t xml:space="preserve">Dostawca powinien być producentem lub autoryzowanym przedstawicielem producenta </w:t>
      </w:r>
      <w:r w:rsidRPr="008657F1">
        <w:rPr>
          <w:rFonts w:asciiTheme="minorHAnsi" w:hAnsiTheme="minorHAnsi" w:cstheme="minorHAnsi"/>
          <w:iCs/>
          <w:sz w:val="24"/>
          <w:szCs w:val="24"/>
        </w:rPr>
        <w:t>oferowanego ciągnika i posiadać serwis stacjonarny na terenie kraju oraz serwis mobilny,</w:t>
      </w:r>
    </w:p>
    <w:p w14:paraId="39748C2C" w14:textId="60D97CD0" w:rsidR="00565A2B" w:rsidRPr="008657F1" w:rsidRDefault="00565A2B" w:rsidP="003B5E2E">
      <w:pPr>
        <w:pStyle w:val="Akapitzlist"/>
        <w:numPr>
          <w:ilvl w:val="0"/>
          <w:numId w:val="69"/>
        </w:numPr>
        <w:spacing w:before="0" w:after="0" w:line="276" w:lineRule="auto"/>
        <w:ind w:left="709" w:hanging="283"/>
        <w:rPr>
          <w:rFonts w:asciiTheme="minorHAnsi" w:hAnsiTheme="minorHAnsi" w:cstheme="minorHAnsi"/>
          <w:iCs/>
          <w:sz w:val="24"/>
          <w:szCs w:val="24"/>
        </w:rPr>
      </w:pPr>
      <w:r w:rsidRPr="008657F1">
        <w:rPr>
          <w:rFonts w:asciiTheme="minorHAnsi" w:hAnsiTheme="minorHAnsi" w:cstheme="minorHAnsi"/>
          <w:iCs/>
          <w:sz w:val="24"/>
          <w:szCs w:val="24"/>
        </w:rPr>
        <w:t>Dostawca zapewni nieodpłatnie przeglądy gwarancyjne i odpłatne pogwarancyjny oferowanego ciągnika.</w:t>
      </w:r>
    </w:p>
    <w:p w14:paraId="473250BF" w14:textId="11897864" w:rsidR="00565A2B" w:rsidRPr="00565A2B" w:rsidRDefault="00565A2B" w:rsidP="003B5E2E">
      <w:pPr>
        <w:pStyle w:val="Akapitzlist"/>
        <w:numPr>
          <w:ilvl w:val="0"/>
          <w:numId w:val="59"/>
        </w:numPr>
        <w:spacing w:before="0" w:after="0" w:line="276" w:lineRule="auto"/>
        <w:rPr>
          <w:rFonts w:asciiTheme="minorHAnsi" w:hAnsiTheme="minorHAnsi" w:cstheme="minorHAnsi"/>
          <w:iCs/>
          <w:sz w:val="24"/>
          <w:szCs w:val="24"/>
        </w:rPr>
      </w:pPr>
      <w:r w:rsidRPr="00565A2B">
        <w:rPr>
          <w:rFonts w:asciiTheme="minorHAnsi" w:hAnsiTheme="minorHAnsi" w:cstheme="minorHAnsi"/>
          <w:iCs/>
          <w:sz w:val="24"/>
          <w:szCs w:val="24"/>
        </w:rPr>
        <w:t>Zakres prac do realizacji</w:t>
      </w:r>
    </w:p>
    <w:p w14:paraId="79801319" w14:textId="77777777" w:rsidR="008657F1" w:rsidRDefault="00565A2B" w:rsidP="003B5E2E">
      <w:pPr>
        <w:pStyle w:val="Akapitzlist"/>
        <w:numPr>
          <w:ilvl w:val="0"/>
          <w:numId w:val="70"/>
        </w:numPr>
        <w:spacing w:before="0" w:after="0" w:line="276" w:lineRule="auto"/>
        <w:ind w:left="709" w:hanging="283"/>
        <w:rPr>
          <w:rFonts w:asciiTheme="minorHAnsi" w:hAnsiTheme="minorHAnsi" w:cstheme="minorHAnsi"/>
          <w:iCs/>
          <w:sz w:val="24"/>
          <w:szCs w:val="24"/>
        </w:rPr>
      </w:pPr>
      <w:r w:rsidRPr="00565A2B">
        <w:rPr>
          <w:rFonts w:asciiTheme="minorHAnsi" w:hAnsiTheme="minorHAnsi" w:cstheme="minorHAnsi"/>
          <w:iCs/>
          <w:sz w:val="24"/>
          <w:szCs w:val="24"/>
        </w:rPr>
        <w:t>Dostawa fabrycznie nowego traktora komunalnego wraz z osprzętem,</w:t>
      </w:r>
    </w:p>
    <w:p w14:paraId="13C5E382" w14:textId="77777777" w:rsidR="008657F1" w:rsidRDefault="00565A2B" w:rsidP="003B5E2E">
      <w:pPr>
        <w:pStyle w:val="Akapitzlist"/>
        <w:numPr>
          <w:ilvl w:val="0"/>
          <w:numId w:val="70"/>
        </w:numPr>
        <w:spacing w:before="0" w:after="0" w:line="276" w:lineRule="auto"/>
        <w:ind w:left="709" w:hanging="283"/>
        <w:rPr>
          <w:rFonts w:asciiTheme="minorHAnsi" w:hAnsiTheme="minorHAnsi" w:cstheme="minorHAnsi"/>
          <w:iCs/>
          <w:sz w:val="24"/>
          <w:szCs w:val="24"/>
        </w:rPr>
      </w:pPr>
      <w:r w:rsidRPr="008657F1">
        <w:rPr>
          <w:rFonts w:asciiTheme="minorHAnsi" w:hAnsiTheme="minorHAnsi" w:cstheme="minorHAnsi"/>
          <w:iCs/>
          <w:sz w:val="24"/>
          <w:szCs w:val="24"/>
        </w:rPr>
        <w:t>Wykonawca zobowiązany jest dostarczyć przedmiot zamówienia na koszt własny do Żar (68-200) w miejsce wskazane przez Zamawiającego,</w:t>
      </w:r>
    </w:p>
    <w:p w14:paraId="571B931D" w14:textId="77777777" w:rsidR="008657F1" w:rsidRDefault="00565A2B" w:rsidP="003B5E2E">
      <w:pPr>
        <w:pStyle w:val="Akapitzlist"/>
        <w:numPr>
          <w:ilvl w:val="0"/>
          <w:numId w:val="70"/>
        </w:numPr>
        <w:spacing w:before="0" w:after="0" w:line="276" w:lineRule="auto"/>
        <w:ind w:left="709" w:hanging="283"/>
        <w:rPr>
          <w:rFonts w:asciiTheme="minorHAnsi" w:hAnsiTheme="minorHAnsi" w:cstheme="minorHAnsi"/>
          <w:iCs/>
          <w:sz w:val="24"/>
          <w:szCs w:val="24"/>
        </w:rPr>
      </w:pPr>
      <w:r w:rsidRPr="008657F1">
        <w:rPr>
          <w:rFonts w:asciiTheme="minorHAnsi" w:hAnsiTheme="minorHAnsi" w:cstheme="minorHAnsi"/>
          <w:iCs/>
          <w:sz w:val="24"/>
          <w:szCs w:val="24"/>
        </w:rPr>
        <w:t>Przeprowadzenie szkolenia min 1 operatora Zamawiającego w zakresie obsługi traktora,</w:t>
      </w:r>
    </w:p>
    <w:p w14:paraId="66202A21" w14:textId="21B6E5F4" w:rsidR="00565A2B" w:rsidRPr="008657F1" w:rsidRDefault="00565A2B" w:rsidP="003B5E2E">
      <w:pPr>
        <w:pStyle w:val="Akapitzlist"/>
        <w:numPr>
          <w:ilvl w:val="0"/>
          <w:numId w:val="70"/>
        </w:numPr>
        <w:spacing w:before="0" w:after="0" w:line="276" w:lineRule="auto"/>
        <w:ind w:left="709" w:hanging="283"/>
        <w:rPr>
          <w:rFonts w:asciiTheme="minorHAnsi" w:hAnsiTheme="minorHAnsi" w:cstheme="minorHAnsi"/>
          <w:iCs/>
          <w:sz w:val="24"/>
          <w:szCs w:val="24"/>
        </w:rPr>
      </w:pPr>
      <w:r w:rsidRPr="008657F1">
        <w:rPr>
          <w:rFonts w:asciiTheme="minorHAnsi" w:hAnsiTheme="minorHAnsi" w:cstheme="minorHAnsi"/>
          <w:iCs/>
          <w:sz w:val="24"/>
          <w:szCs w:val="24"/>
        </w:rPr>
        <w:t>Przygotowanie i dostarczenie w formacie A3/A4 planszy (1 szt.), której specyfikacja techniczna umożliwia umieszczenie na przyczepie z logotypem Ochrony Ludności i Obrony Cywilnej pobranej z lokalizacji: https://www.gov.pl/web/olioc/infografiki1, w kolorystyce uzależnionej od barwy tła, na którym będzie naniesiony.</w:t>
      </w:r>
    </w:p>
    <w:p w14:paraId="7AFD1372" w14:textId="79FA8B03" w:rsidR="00565A2B" w:rsidRPr="00565A2B" w:rsidRDefault="00565A2B" w:rsidP="003B5E2E">
      <w:pPr>
        <w:pStyle w:val="Akapitzlist"/>
        <w:numPr>
          <w:ilvl w:val="0"/>
          <w:numId w:val="59"/>
        </w:numPr>
        <w:spacing w:before="0" w:after="0" w:line="276" w:lineRule="auto"/>
        <w:rPr>
          <w:rFonts w:asciiTheme="minorHAnsi" w:hAnsiTheme="minorHAnsi" w:cstheme="minorHAnsi"/>
          <w:iCs/>
          <w:sz w:val="24"/>
          <w:szCs w:val="24"/>
        </w:rPr>
      </w:pPr>
      <w:r w:rsidRPr="00565A2B">
        <w:rPr>
          <w:rFonts w:asciiTheme="minorHAnsi" w:hAnsiTheme="minorHAnsi" w:cstheme="minorHAnsi"/>
          <w:iCs/>
          <w:sz w:val="24"/>
          <w:szCs w:val="24"/>
        </w:rPr>
        <w:t>Odbiory końcowe</w:t>
      </w:r>
    </w:p>
    <w:p w14:paraId="59DFE5FD" w14:textId="3CCAC292" w:rsidR="00565A2B" w:rsidRPr="00565A2B" w:rsidRDefault="00565A2B" w:rsidP="003B5E2E">
      <w:pPr>
        <w:pStyle w:val="Akapitzlist"/>
        <w:numPr>
          <w:ilvl w:val="0"/>
          <w:numId w:val="71"/>
        </w:numPr>
        <w:spacing w:before="0" w:after="0" w:line="276" w:lineRule="auto"/>
        <w:ind w:left="709" w:hanging="283"/>
        <w:rPr>
          <w:rFonts w:asciiTheme="minorHAnsi" w:hAnsiTheme="minorHAnsi" w:cstheme="minorHAnsi"/>
          <w:iCs/>
          <w:sz w:val="24"/>
          <w:szCs w:val="24"/>
        </w:rPr>
      </w:pPr>
      <w:r w:rsidRPr="00565A2B">
        <w:rPr>
          <w:rFonts w:asciiTheme="minorHAnsi" w:hAnsiTheme="minorHAnsi" w:cstheme="minorHAnsi"/>
          <w:iCs/>
          <w:sz w:val="24"/>
          <w:szCs w:val="24"/>
        </w:rPr>
        <w:t>Odbiór końcowy obejmie:</w:t>
      </w:r>
    </w:p>
    <w:p w14:paraId="3B2C8A36" w14:textId="77777777" w:rsidR="008657F1" w:rsidRDefault="00565A2B" w:rsidP="003B5E2E">
      <w:pPr>
        <w:pStyle w:val="Akapitzlist"/>
        <w:numPr>
          <w:ilvl w:val="0"/>
          <w:numId w:val="72"/>
        </w:numPr>
        <w:spacing w:before="0" w:after="0" w:line="276" w:lineRule="auto"/>
        <w:ind w:left="709" w:hanging="283"/>
        <w:rPr>
          <w:rFonts w:asciiTheme="minorHAnsi" w:hAnsiTheme="minorHAnsi" w:cstheme="minorHAnsi"/>
          <w:iCs/>
          <w:sz w:val="24"/>
          <w:szCs w:val="24"/>
        </w:rPr>
      </w:pPr>
      <w:r w:rsidRPr="00565A2B">
        <w:rPr>
          <w:rFonts w:asciiTheme="minorHAnsi" w:hAnsiTheme="minorHAnsi" w:cstheme="minorHAnsi"/>
          <w:iCs/>
          <w:sz w:val="24"/>
          <w:szCs w:val="24"/>
        </w:rPr>
        <w:t xml:space="preserve">sprawdzenie ilości dostarczonych elementów; </w:t>
      </w:r>
    </w:p>
    <w:p w14:paraId="7D1D83E5" w14:textId="77777777" w:rsidR="008657F1" w:rsidRDefault="00565A2B" w:rsidP="003B5E2E">
      <w:pPr>
        <w:pStyle w:val="Akapitzlist"/>
        <w:numPr>
          <w:ilvl w:val="0"/>
          <w:numId w:val="72"/>
        </w:numPr>
        <w:spacing w:before="0" w:after="0" w:line="276" w:lineRule="auto"/>
        <w:ind w:left="709" w:hanging="283"/>
        <w:rPr>
          <w:rFonts w:asciiTheme="minorHAnsi" w:hAnsiTheme="minorHAnsi" w:cstheme="minorHAnsi"/>
          <w:iCs/>
          <w:sz w:val="24"/>
          <w:szCs w:val="24"/>
        </w:rPr>
      </w:pPr>
      <w:r w:rsidRPr="008657F1">
        <w:rPr>
          <w:rFonts w:asciiTheme="minorHAnsi" w:hAnsiTheme="minorHAnsi" w:cstheme="minorHAnsi"/>
          <w:iCs/>
          <w:sz w:val="24"/>
          <w:szCs w:val="24"/>
        </w:rPr>
        <w:t xml:space="preserve">sprawdzenie zgodności traktora, osprzętu i wyposażenia z umową, Opisem Przedmiotu Zamówienia oraz ofertą Wykonawcy; </w:t>
      </w:r>
    </w:p>
    <w:p w14:paraId="70DDC983" w14:textId="77777777" w:rsidR="008657F1" w:rsidRDefault="00565A2B" w:rsidP="003B5E2E">
      <w:pPr>
        <w:pStyle w:val="Akapitzlist"/>
        <w:numPr>
          <w:ilvl w:val="0"/>
          <w:numId w:val="72"/>
        </w:numPr>
        <w:spacing w:before="0" w:after="0" w:line="276" w:lineRule="auto"/>
        <w:ind w:left="709" w:hanging="283"/>
        <w:rPr>
          <w:rFonts w:asciiTheme="minorHAnsi" w:hAnsiTheme="minorHAnsi" w:cstheme="minorHAnsi"/>
          <w:iCs/>
          <w:sz w:val="24"/>
          <w:szCs w:val="24"/>
        </w:rPr>
      </w:pPr>
      <w:r w:rsidRPr="008657F1">
        <w:rPr>
          <w:rFonts w:asciiTheme="minorHAnsi" w:hAnsiTheme="minorHAnsi" w:cstheme="minorHAnsi"/>
          <w:iCs/>
          <w:sz w:val="24"/>
          <w:szCs w:val="24"/>
        </w:rPr>
        <w:t xml:space="preserve">sprawdzenie kompletności dostarczonego wyposażenia; </w:t>
      </w:r>
    </w:p>
    <w:p w14:paraId="1B708B36" w14:textId="77777777" w:rsidR="008657F1" w:rsidRDefault="00565A2B" w:rsidP="003B5E2E">
      <w:pPr>
        <w:pStyle w:val="Akapitzlist"/>
        <w:numPr>
          <w:ilvl w:val="0"/>
          <w:numId w:val="72"/>
        </w:numPr>
        <w:spacing w:before="0" w:after="0" w:line="276" w:lineRule="auto"/>
        <w:ind w:left="709" w:hanging="283"/>
        <w:rPr>
          <w:rFonts w:asciiTheme="minorHAnsi" w:hAnsiTheme="minorHAnsi" w:cstheme="minorHAnsi"/>
          <w:iCs/>
          <w:sz w:val="24"/>
          <w:szCs w:val="24"/>
        </w:rPr>
      </w:pPr>
      <w:r w:rsidRPr="008657F1">
        <w:rPr>
          <w:rFonts w:asciiTheme="minorHAnsi" w:hAnsiTheme="minorHAnsi" w:cstheme="minorHAnsi"/>
          <w:iCs/>
          <w:sz w:val="24"/>
          <w:szCs w:val="24"/>
        </w:rPr>
        <w:t xml:space="preserve">kontrole stanu technicznego i wizualnego traktora oraz osprzętu; </w:t>
      </w:r>
    </w:p>
    <w:p w14:paraId="23751A89" w14:textId="77777777" w:rsidR="008657F1" w:rsidRDefault="00565A2B" w:rsidP="003B5E2E">
      <w:pPr>
        <w:pStyle w:val="Akapitzlist"/>
        <w:numPr>
          <w:ilvl w:val="0"/>
          <w:numId w:val="72"/>
        </w:numPr>
        <w:spacing w:before="0" w:after="0" w:line="276" w:lineRule="auto"/>
        <w:ind w:left="709" w:hanging="283"/>
        <w:rPr>
          <w:rFonts w:asciiTheme="minorHAnsi" w:hAnsiTheme="minorHAnsi" w:cstheme="minorHAnsi"/>
          <w:iCs/>
          <w:sz w:val="24"/>
          <w:szCs w:val="24"/>
        </w:rPr>
      </w:pPr>
      <w:r w:rsidRPr="008657F1">
        <w:rPr>
          <w:rFonts w:asciiTheme="minorHAnsi" w:hAnsiTheme="minorHAnsi" w:cstheme="minorHAnsi"/>
          <w:iCs/>
          <w:sz w:val="24"/>
          <w:szCs w:val="24"/>
        </w:rPr>
        <w:t xml:space="preserve">sprawdzenie zgodności podstawowych parametrów technicznych z wymaganiami OPZ i ofertą Wykonawcy; </w:t>
      </w:r>
    </w:p>
    <w:p w14:paraId="28D6FBD1" w14:textId="77777777" w:rsidR="008657F1" w:rsidRDefault="00565A2B" w:rsidP="003B5E2E">
      <w:pPr>
        <w:pStyle w:val="Akapitzlist"/>
        <w:numPr>
          <w:ilvl w:val="0"/>
          <w:numId w:val="72"/>
        </w:numPr>
        <w:spacing w:before="0" w:after="0" w:line="276" w:lineRule="auto"/>
        <w:ind w:left="709" w:hanging="283"/>
        <w:rPr>
          <w:rFonts w:asciiTheme="minorHAnsi" w:hAnsiTheme="minorHAnsi" w:cstheme="minorHAnsi"/>
          <w:iCs/>
          <w:sz w:val="24"/>
          <w:szCs w:val="24"/>
        </w:rPr>
      </w:pPr>
      <w:r w:rsidRPr="008657F1">
        <w:rPr>
          <w:rFonts w:asciiTheme="minorHAnsi" w:hAnsiTheme="minorHAnsi" w:cstheme="minorHAnsi"/>
          <w:iCs/>
          <w:sz w:val="24"/>
          <w:szCs w:val="24"/>
        </w:rPr>
        <w:t xml:space="preserve">sprawdzenie dokumentacji dostarczonej wraz z przedmiotem zamówienia; </w:t>
      </w:r>
    </w:p>
    <w:p w14:paraId="7E6867BD" w14:textId="77777777" w:rsidR="008657F1" w:rsidRDefault="00565A2B" w:rsidP="003B5E2E">
      <w:pPr>
        <w:pStyle w:val="Akapitzlist"/>
        <w:numPr>
          <w:ilvl w:val="0"/>
          <w:numId w:val="72"/>
        </w:numPr>
        <w:spacing w:before="0" w:after="0" w:line="276" w:lineRule="auto"/>
        <w:ind w:left="709" w:hanging="283"/>
        <w:rPr>
          <w:rFonts w:asciiTheme="minorHAnsi" w:hAnsiTheme="minorHAnsi" w:cstheme="minorHAnsi"/>
          <w:iCs/>
          <w:sz w:val="24"/>
          <w:szCs w:val="24"/>
        </w:rPr>
      </w:pPr>
      <w:r w:rsidRPr="008657F1">
        <w:rPr>
          <w:rFonts w:asciiTheme="minorHAnsi" w:hAnsiTheme="minorHAnsi" w:cstheme="minorHAnsi"/>
          <w:iCs/>
          <w:sz w:val="24"/>
          <w:szCs w:val="24"/>
        </w:rPr>
        <w:t xml:space="preserve">sprawdzenie dokumentów wymaganych do rejestracji; </w:t>
      </w:r>
    </w:p>
    <w:p w14:paraId="08A9FC84" w14:textId="77777777" w:rsidR="008657F1" w:rsidRDefault="00565A2B" w:rsidP="003B5E2E">
      <w:pPr>
        <w:pStyle w:val="Akapitzlist"/>
        <w:numPr>
          <w:ilvl w:val="0"/>
          <w:numId w:val="72"/>
        </w:numPr>
        <w:spacing w:before="0" w:after="0" w:line="276" w:lineRule="auto"/>
        <w:ind w:left="709" w:hanging="283"/>
        <w:rPr>
          <w:rFonts w:asciiTheme="minorHAnsi" w:hAnsiTheme="minorHAnsi" w:cstheme="minorHAnsi"/>
          <w:iCs/>
          <w:sz w:val="24"/>
          <w:szCs w:val="24"/>
        </w:rPr>
      </w:pPr>
      <w:r w:rsidRPr="008657F1">
        <w:rPr>
          <w:rFonts w:asciiTheme="minorHAnsi" w:hAnsiTheme="minorHAnsi" w:cstheme="minorHAnsi"/>
          <w:iCs/>
          <w:sz w:val="24"/>
          <w:szCs w:val="24"/>
        </w:rPr>
        <w:t xml:space="preserve">sprawdzenie dokumentów gwarancyjnych; </w:t>
      </w:r>
    </w:p>
    <w:p w14:paraId="00ECE718" w14:textId="77777777" w:rsidR="008657F1" w:rsidRDefault="00565A2B" w:rsidP="003B5E2E">
      <w:pPr>
        <w:pStyle w:val="Akapitzlist"/>
        <w:numPr>
          <w:ilvl w:val="0"/>
          <w:numId w:val="72"/>
        </w:numPr>
        <w:spacing w:before="0" w:after="0" w:line="276" w:lineRule="auto"/>
        <w:ind w:left="709" w:hanging="283"/>
        <w:rPr>
          <w:rFonts w:asciiTheme="minorHAnsi" w:hAnsiTheme="minorHAnsi" w:cstheme="minorHAnsi"/>
          <w:iCs/>
          <w:sz w:val="24"/>
          <w:szCs w:val="24"/>
        </w:rPr>
      </w:pPr>
      <w:r w:rsidRPr="008657F1">
        <w:rPr>
          <w:rFonts w:asciiTheme="minorHAnsi" w:hAnsiTheme="minorHAnsi" w:cstheme="minorHAnsi"/>
          <w:iCs/>
          <w:sz w:val="24"/>
          <w:szCs w:val="24"/>
        </w:rPr>
        <w:t xml:space="preserve">sprawdzenie działania traktora i dostarczonego osprzętu; </w:t>
      </w:r>
    </w:p>
    <w:p w14:paraId="18653BB5" w14:textId="77777777" w:rsidR="008657F1" w:rsidRDefault="00565A2B" w:rsidP="003B5E2E">
      <w:pPr>
        <w:pStyle w:val="Akapitzlist"/>
        <w:numPr>
          <w:ilvl w:val="0"/>
          <w:numId w:val="72"/>
        </w:numPr>
        <w:spacing w:before="0" w:after="0" w:line="276" w:lineRule="auto"/>
        <w:ind w:left="709" w:hanging="283"/>
        <w:rPr>
          <w:rFonts w:asciiTheme="minorHAnsi" w:hAnsiTheme="minorHAnsi" w:cstheme="minorHAnsi"/>
          <w:iCs/>
          <w:sz w:val="24"/>
          <w:szCs w:val="24"/>
        </w:rPr>
      </w:pPr>
      <w:r w:rsidRPr="008657F1">
        <w:rPr>
          <w:rFonts w:asciiTheme="minorHAnsi" w:hAnsiTheme="minorHAnsi" w:cstheme="minorHAnsi"/>
          <w:iCs/>
          <w:sz w:val="24"/>
          <w:szCs w:val="24"/>
        </w:rPr>
        <w:t xml:space="preserve">przeprowadzenie szkolenia minimum 1 operatorów Zamawiającego; </w:t>
      </w:r>
    </w:p>
    <w:p w14:paraId="1A3C0F64" w14:textId="7EB053D6" w:rsidR="00565A2B" w:rsidRPr="008657F1" w:rsidRDefault="00565A2B" w:rsidP="003B5E2E">
      <w:pPr>
        <w:pStyle w:val="Akapitzlist"/>
        <w:numPr>
          <w:ilvl w:val="0"/>
          <w:numId w:val="72"/>
        </w:numPr>
        <w:spacing w:before="0" w:after="0" w:line="276" w:lineRule="auto"/>
        <w:ind w:left="709" w:hanging="283"/>
        <w:rPr>
          <w:rFonts w:asciiTheme="minorHAnsi" w:hAnsiTheme="minorHAnsi" w:cstheme="minorHAnsi"/>
          <w:iCs/>
          <w:sz w:val="24"/>
          <w:szCs w:val="24"/>
        </w:rPr>
      </w:pPr>
      <w:r w:rsidRPr="008657F1">
        <w:rPr>
          <w:rFonts w:asciiTheme="minorHAnsi" w:hAnsiTheme="minorHAnsi" w:cstheme="minorHAnsi"/>
          <w:iCs/>
          <w:sz w:val="24"/>
          <w:szCs w:val="24"/>
        </w:rPr>
        <w:t>przekazanie 1 sztuk plansz A3/A4 wymaganych OPZ.</w:t>
      </w:r>
    </w:p>
    <w:p w14:paraId="1FB3C796" w14:textId="0F7254D8" w:rsidR="00166595" w:rsidRDefault="00565A2B" w:rsidP="003B5E2E">
      <w:pPr>
        <w:pStyle w:val="Akapitzlist"/>
        <w:numPr>
          <w:ilvl w:val="0"/>
          <w:numId w:val="71"/>
        </w:numPr>
        <w:spacing w:before="0" w:after="0" w:line="276" w:lineRule="auto"/>
        <w:ind w:left="709" w:hanging="283"/>
        <w:rPr>
          <w:rFonts w:asciiTheme="minorHAnsi" w:hAnsiTheme="minorHAnsi" w:cstheme="minorHAnsi"/>
          <w:iCs/>
          <w:sz w:val="24"/>
          <w:szCs w:val="24"/>
        </w:rPr>
      </w:pPr>
      <w:r w:rsidRPr="00565A2B">
        <w:rPr>
          <w:rFonts w:asciiTheme="minorHAnsi" w:hAnsiTheme="minorHAnsi" w:cstheme="minorHAnsi"/>
          <w:iCs/>
          <w:sz w:val="24"/>
          <w:szCs w:val="24"/>
        </w:rPr>
        <w:t>Podstawą odbioru będzie protokół podpisany przez obie strony.</w:t>
      </w:r>
    </w:p>
    <w:p w14:paraId="4EFC9B22" w14:textId="77777777" w:rsidR="00166595" w:rsidRDefault="00166595" w:rsidP="006175D7">
      <w:pPr>
        <w:pStyle w:val="Akapitzlist"/>
        <w:spacing w:before="0" w:after="0" w:line="276" w:lineRule="auto"/>
        <w:ind w:left="284"/>
        <w:rPr>
          <w:rFonts w:asciiTheme="minorHAnsi" w:hAnsiTheme="minorHAnsi" w:cstheme="minorHAnsi"/>
          <w:iCs/>
          <w:sz w:val="24"/>
          <w:szCs w:val="24"/>
        </w:rPr>
      </w:pPr>
    </w:p>
    <w:p w14:paraId="35215C96" w14:textId="25AB0F7A" w:rsidR="00767984" w:rsidRPr="00767984" w:rsidRDefault="00166595" w:rsidP="006175D7">
      <w:pPr>
        <w:pStyle w:val="Akapitzlist"/>
        <w:spacing w:before="0" w:after="0" w:line="276" w:lineRule="auto"/>
        <w:ind w:left="284"/>
        <w:rPr>
          <w:rFonts w:asciiTheme="minorHAnsi" w:hAnsiTheme="minorHAnsi" w:cstheme="minorHAnsi"/>
          <w:b/>
          <w:iCs/>
          <w:lang w:bidi="pl-PL"/>
        </w:rPr>
      </w:pPr>
      <w:r w:rsidRPr="00967A19">
        <w:rPr>
          <w:rFonts w:asciiTheme="minorHAnsi" w:hAnsiTheme="minorHAnsi" w:cstheme="minorHAnsi"/>
          <w:iCs/>
          <w:sz w:val="24"/>
          <w:szCs w:val="24"/>
        </w:rPr>
        <w:t>Szczegółowy opi</w:t>
      </w:r>
      <w:r>
        <w:rPr>
          <w:rFonts w:asciiTheme="minorHAnsi" w:hAnsiTheme="minorHAnsi" w:cstheme="minorHAnsi"/>
          <w:iCs/>
          <w:sz w:val="24"/>
          <w:szCs w:val="24"/>
        </w:rPr>
        <w:t>s pr</w:t>
      </w:r>
      <w:r w:rsidR="00B8235E">
        <w:rPr>
          <w:rFonts w:asciiTheme="minorHAnsi" w:hAnsiTheme="minorHAnsi" w:cstheme="minorHAnsi"/>
          <w:iCs/>
          <w:sz w:val="24"/>
          <w:szCs w:val="24"/>
        </w:rPr>
        <w:t>zedmiotu zamówienia dla części II</w:t>
      </w:r>
      <w:r w:rsidRPr="005D7CAF">
        <w:rPr>
          <w:rFonts w:asciiTheme="minorHAnsi" w:eastAsia="Times New Roman" w:hAnsiTheme="minorHAnsi" w:cstheme="minorHAnsi"/>
          <w:bCs/>
          <w:kern w:val="1"/>
          <w:sz w:val="24"/>
          <w:szCs w:val="24"/>
          <w:lang w:eastAsia="ar-SA"/>
        </w:rPr>
        <w:t xml:space="preserve"> </w:t>
      </w:r>
      <w:r w:rsidRPr="005D7CAF">
        <w:rPr>
          <w:rFonts w:asciiTheme="minorHAnsi" w:hAnsiTheme="minorHAnsi" w:cstheme="minorHAnsi"/>
          <w:bCs/>
          <w:iCs/>
          <w:sz w:val="24"/>
          <w:szCs w:val="24"/>
        </w:rPr>
        <w:t>oraz sposób jego realizacji</w:t>
      </w:r>
      <w:r w:rsidRPr="00967A19">
        <w:rPr>
          <w:rFonts w:asciiTheme="minorHAnsi" w:hAnsiTheme="minorHAnsi" w:cstheme="minorHAnsi"/>
          <w:iCs/>
          <w:sz w:val="24"/>
          <w:szCs w:val="24"/>
        </w:rPr>
        <w:t xml:space="preserve"> określa projekt u</w:t>
      </w:r>
      <w:r>
        <w:rPr>
          <w:rFonts w:asciiTheme="minorHAnsi" w:hAnsiTheme="minorHAnsi" w:cstheme="minorHAnsi"/>
          <w:iCs/>
          <w:sz w:val="24"/>
          <w:szCs w:val="24"/>
        </w:rPr>
        <w:t>mowy stanowiący Załącznik nr 1.2</w:t>
      </w:r>
      <w:r w:rsidRPr="00967A19">
        <w:rPr>
          <w:rFonts w:asciiTheme="minorHAnsi" w:hAnsiTheme="minorHAnsi" w:cstheme="minorHAnsi"/>
          <w:iCs/>
          <w:sz w:val="24"/>
          <w:szCs w:val="24"/>
        </w:rPr>
        <w:t xml:space="preserve"> do SWZ.</w:t>
      </w:r>
    </w:p>
    <w:p w14:paraId="4D6AE763" w14:textId="77777777" w:rsidR="00A03FC1" w:rsidRPr="00A03FC1" w:rsidRDefault="00A03FC1" w:rsidP="006175D7">
      <w:pPr>
        <w:pStyle w:val="Akapitzlist"/>
        <w:spacing w:before="0" w:after="0" w:line="276" w:lineRule="auto"/>
        <w:ind w:left="709"/>
        <w:rPr>
          <w:rFonts w:asciiTheme="minorHAnsi" w:hAnsiTheme="minorHAnsi" w:cstheme="minorHAnsi"/>
          <w:iCs/>
        </w:rPr>
      </w:pPr>
    </w:p>
    <w:p w14:paraId="70A7A48C" w14:textId="77777777" w:rsidR="00166595" w:rsidRPr="00166595" w:rsidRDefault="00166595" w:rsidP="006175D7">
      <w:pPr>
        <w:pStyle w:val="Akapitzlist"/>
        <w:numPr>
          <w:ilvl w:val="2"/>
          <w:numId w:val="3"/>
        </w:numPr>
        <w:spacing w:before="0" w:after="0" w:line="276" w:lineRule="auto"/>
        <w:rPr>
          <w:rFonts w:asciiTheme="minorHAnsi" w:hAnsiTheme="minorHAnsi" w:cstheme="minorHAnsi"/>
          <w:iCs/>
          <w:vanish/>
          <w:sz w:val="24"/>
          <w:szCs w:val="24"/>
          <w:u w:val="single"/>
        </w:rPr>
      </w:pPr>
    </w:p>
    <w:p w14:paraId="126EEC64" w14:textId="77777777" w:rsidR="00166595" w:rsidRPr="00166595" w:rsidRDefault="00166595" w:rsidP="006175D7">
      <w:pPr>
        <w:pStyle w:val="Akapitzlist"/>
        <w:numPr>
          <w:ilvl w:val="3"/>
          <w:numId w:val="3"/>
        </w:numPr>
        <w:spacing w:before="0" w:after="0" w:line="276" w:lineRule="auto"/>
        <w:rPr>
          <w:rFonts w:asciiTheme="minorHAnsi" w:hAnsiTheme="minorHAnsi" w:cstheme="minorHAnsi"/>
          <w:iCs/>
          <w:vanish/>
          <w:sz w:val="24"/>
          <w:szCs w:val="24"/>
          <w:u w:val="single"/>
        </w:rPr>
      </w:pPr>
    </w:p>
    <w:p w14:paraId="03C395C7" w14:textId="77777777" w:rsidR="00166595" w:rsidRPr="00166595" w:rsidRDefault="00166595" w:rsidP="006175D7">
      <w:pPr>
        <w:pStyle w:val="Akapitzlist"/>
        <w:numPr>
          <w:ilvl w:val="3"/>
          <w:numId w:val="3"/>
        </w:numPr>
        <w:spacing w:before="0" w:after="0" w:line="276" w:lineRule="auto"/>
        <w:rPr>
          <w:rFonts w:asciiTheme="minorHAnsi" w:hAnsiTheme="minorHAnsi" w:cstheme="minorHAnsi"/>
          <w:iCs/>
          <w:vanish/>
          <w:sz w:val="24"/>
          <w:szCs w:val="24"/>
          <w:u w:val="single"/>
        </w:rPr>
      </w:pPr>
    </w:p>
    <w:p w14:paraId="09995F34" w14:textId="13EC8E05" w:rsidR="00967A19" w:rsidRPr="008657F1" w:rsidRDefault="00166595" w:rsidP="006175D7">
      <w:pPr>
        <w:pStyle w:val="Akapitzlist"/>
        <w:numPr>
          <w:ilvl w:val="3"/>
          <w:numId w:val="3"/>
        </w:numPr>
        <w:spacing w:before="0" w:after="0" w:line="276" w:lineRule="auto"/>
        <w:ind w:left="709" w:hanging="709"/>
        <w:rPr>
          <w:rFonts w:asciiTheme="minorHAnsi" w:hAnsiTheme="minorHAnsi" w:cstheme="minorHAnsi"/>
          <w:iCs/>
        </w:rPr>
      </w:pPr>
      <w:r w:rsidRPr="00166595">
        <w:rPr>
          <w:rFonts w:asciiTheme="minorHAnsi" w:hAnsiTheme="minorHAnsi" w:cstheme="minorHAnsi"/>
          <w:iCs/>
          <w:sz w:val="24"/>
          <w:szCs w:val="24"/>
          <w:u w:val="single"/>
        </w:rPr>
        <w:t>Cześć III Dostawa przyczepy kontenerowej do przewozu sprzętu ewakuacyjnego</w:t>
      </w:r>
    </w:p>
    <w:p w14:paraId="44E5FE4B" w14:textId="77777777" w:rsidR="008657F1" w:rsidRDefault="008657F1" w:rsidP="003B5E2E">
      <w:pPr>
        <w:pStyle w:val="Akapitzlist"/>
        <w:numPr>
          <w:ilvl w:val="0"/>
          <w:numId w:val="73"/>
        </w:numPr>
        <w:spacing w:before="0" w:after="0" w:line="276" w:lineRule="auto"/>
        <w:rPr>
          <w:rFonts w:asciiTheme="minorHAnsi" w:hAnsiTheme="minorHAnsi" w:cstheme="minorHAnsi"/>
          <w:iCs/>
          <w:sz w:val="24"/>
          <w:szCs w:val="24"/>
        </w:rPr>
      </w:pPr>
      <w:r w:rsidRPr="008657F1">
        <w:rPr>
          <w:rFonts w:asciiTheme="minorHAnsi" w:hAnsiTheme="minorHAnsi" w:cstheme="minorHAnsi"/>
          <w:iCs/>
          <w:sz w:val="24"/>
          <w:szCs w:val="24"/>
        </w:rPr>
        <w:t>Opis ogólny przedmiotu zamówienia</w:t>
      </w:r>
    </w:p>
    <w:p w14:paraId="658BEF6C" w14:textId="4659687A" w:rsidR="008657F1" w:rsidRPr="008657F1" w:rsidRDefault="008657F1" w:rsidP="006175D7">
      <w:pPr>
        <w:pStyle w:val="Akapitzlist"/>
        <w:spacing w:before="0" w:after="0" w:line="276" w:lineRule="auto"/>
        <w:rPr>
          <w:rFonts w:asciiTheme="minorHAnsi" w:hAnsiTheme="minorHAnsi" w:cstheme="minorHAnsi"/>
          <w:iCs/>
          <w:sz w:val="24"/>
          <w:szCs w:val="24"/>
        </w:rPr>
      </w:pPr>
      <w:r w:rsidRPr="008657F1">
        <w:rPr>
          <w:rFonts w:asciiTheme="minorHAnsi" w:hAnsiTheme="minorHAnsi" w:cstheme="minorHAnsi"/>
          <w:iCs/>
          <w:sz w:val="24"/>
          <w:szCs w:val="24"/>
        </w:rPr>
        <w:lastRenderedPageBreak/>
        <w:t>Przedmiotem zamówienia jest dostawa fabrycznie nowej, dwuosiowej przyczepy kontenerowej, hamowanej wraz z homologacją, przeznaczonej do transportu sprzętu ewakuacyjnego.</w:t>
      </w:r>
    </w:p>
    <w:p w14:paraId="446CE284" w14:textId="5793B798" w:rsidR="008657F1" w:rsidRPr="008657F1" w:rsidRDefault="008657F1" w:rsidP="003B5E2E">
      <w:pPr>
        <w:pStyle w:val="Akapitzlist"/>
        <w:numPr>
          <w:ilvl w:val="0"/>
          <w:numId w:val="73"/>
        </w:numPr>
        <w:spacing w:before="0" w:after="0" w:line="276" w:lineRule="auto"/>
        <w:rPr>
          <w:rFonts w:asciiTheme="minorHAnsi" w:hAnsiTheme="minorHAnsi" w:cstheme="minorHAnsi"/>
          <w:iCs/>
          <w:sz w:val="24"/>
          <w:szCs w:val="24"/>
        </w:rPr>
      </w:pPr>
      <w:r w:rsidRPr="008657F1">
        <w:rPr>
          <w:rFonts w:asciiTheme="minorHAnsi" w:hAnsiTheme="minorHAnsi" w:cstheme="minorHAnsi"/>
          <w:iCs/>
          <w:sz w:val="24"/>
          <w:szCs w:val="24"/>
        </w:rPr>
        <w:t>Wymagania ogólne i formalne</w:t>
      </w:r>
      <w:r>
        <w:rPr>
          <w:rFonts w:asciiTheme="minorHAnsi" w:hAnsiTheme="minorHAnsi" w:cstheme="minorHAnsi"/>
          <w:iCs/>
          <w:sz w:val="24"/>
          <w:szCs w:val="24"/>
        </w:rPr>
        <w:t>:</w:t>
      </w:r>
    </w:p>
    <w:p w14:paraId="203ACB74" w14:textId="0CAA2E99" w:rsidR="008657F1" w:rsidRPr="008657F1" w:rsidRDefault="008657F1" w:rsidP="003B5E2E">
      <w:pPr>
        <w:pStyle w:val="Akapitzlist"/>
        <w:numPr>
          <w:ilvl w:val="0"/>
          <w:numId w:val="74"/>
        </w:numPr>
        <w:spacing w:before="0" w:after="0" w:line="276" w:lineRule="auto"/>
        <w:ind w:hanging="294"/>
        <w:rPr>
          <w:rFonts w:asciiTheme="minorHAnsi" w:hAnsiTheme="minorHAnsi" w:cstheme="minorHAnsi"/>
          <w:iCs/>
          <w:sz w:val="24"/>
          <w:szCs w:val="24"/>
        </w:rPr>
      </w:pPr>
      <w:r w:rsidRPr="008657F1">
        <w:rPr>
          <w:rFonts w:asciiTheme="minorHAnsi" w:hAnsiTheme="minorHAnsi" w:cstheme="minorHAnsi"/>
          <w:iCs/>
          <w:sz w:val="24"/>
          <w:szCs w:val="24"/>
        </w:rPr>
        <w:t xml:space="preserve">Stan techniczny: przyczepa kontenerowa fabrycznie nowa, nieużywana, wolna od wad fizycznych i prawnych, kompletna oraz gotowa do użytkowania zgodnie </w:t>
      </w:r>
    </w:p>
    <w:p w14:paraId="695F1250" w14:textId="77777777" w:rsidR="008657F1" w:rsidRDefault="008657F1" w:rsidP="006175D7">
      <w:pPr>
        <w:pStyle w:val="Akapitzlist"/>
        <w:spacing w:before="0" w:after="0" w:line="276" w:lineRule="auto"/>
        <w:ind w:left="709"/>
        <w:rPr>
          <w:rFonts w:asciiTheme="minorHAnsi" w:hAnsiTheme="minorHAnsi" w:cstheme="minorHAnsi"/>
          <w:iCs/>
          <w:sz w:val="24"/>
          <w:szCs w:val="24"/>
        </w:rPr>
      </w:pPr>
      <w:r>
        <w:rPr>
          <w:rFonts w:asciiTheme="minorHAnsi" w:hAnsiTheme="minorHAnsi" w:cstheme="minorHAnsi"/>
          <w:iCs/>
          <w:sz w:val="24"/>
          <w:szCs w:val="24"/>
        </w:rPr>
        <w:t>z przeznaczeniem.</w:t>
      </w:r>
    </w:p>
    <w:p w14:paraId="79D3D8AB" w14:textId="77777777" w:rsidR="008657F1" w:rsidRDefault="008657F1" w:rsidP="003B5E2E">
      <w:pPr>
        <w:pStyle w:val="Akapitzlist"/>
        <w:numPr>
          <w:ilvl w:val="0"/>
          <w:numId w:val="74"/>
        </w:numPr>
        <w:spacing w:before="0" w:after="0" w:line="276" w:lineRule="auto"/>
        <w:ind w:hanging="294"/>
        <w:rPr>
          <w:rFonts w:asciiTheme="minorHAnsi" w:hAnsiTheme="minorHAnsi" w:cstheme="minorHAnsi"/>
          <w:iCs/>
          <w:sz w:val="24"/>
          <w:szCs w:val="24"/>
        </w:rPr>
      </w:pPr>
      <w:r w:rsidRPr="008657F1">
        <w:rPr>
          <w:rFonts w:asciiTheme="minorHAnsi" w:hAnsiTheme="minorHAnsi" w:cstheme="minorHAnsi"/>
          <w:iCs/>
          <w:sz w:val="24"/>
          <w:szCs w:val="24"/>
        </w:rPr>
        <w:t>Rok produkcji: Wyprodukowana nie wcześniej niż 12 miesięcy przed planowanym terminem dostawy.</w:t>
      </w:r>
    </w:p>
    <w:p w14:paraId="57A7F8F1" w14:textId="4F2C018B" w:rsidR="008657F1" w:rsidRPr="008657F1" w:rsidRDefault="008657F1" w:rsidP="003B5E2E">
      <w:pPr>
        <w:pStyle w:val="Akapitzlist"/>
        <w:numPr>
          <w:ilvl w:val="0"/>
          <w:numId w:val="74"/>
        </w:numPr>
        <w:spacing w:before="0" w:after="0" w:line="276" w:lineRule="auto"/>
        <w:ind w:hanging="294"/>
        <w:rPr>
          <w:rFonts w:asciiTheme="minorHAnsi" w:hAnsiTheme="minorHAnsi" w:cstheme="minorHAnsi"/>
          <w:iCs/>
          <w:sz w:val="24"/>
          <w:szCs w:val="24"/>
        </w:rPr>
      </w:pPr>
      <w:r w:rsidRPr="008657F1">
        <w:rPr>
          <w:rFonts w:asciiTheme="minorHAnsi" w:hAnsiTheme="minorHAnsi" w:cstheme="minorHAnsi"/>
          <w:iCs/>
          <w:sz w:val="24"/>
          <w:szCs w:val="24"/>
        </w:rPr>
        <w:t xml:space="preserve">Dopuszczenie do ruchu: przyczepa musi spełniać wszystkie wymagania techniczne </w:t>
      </w:r>
    </w:p>
    <w:p w14:paraId="50F018E7" w14:textId="77777777" w:rsidR="008657F1" w:rsidRDefault="008657F1" w:rsidP="006175D7">
      <w:pPr>
        <w:pStyle w:val="Akapitzlist"/>
        <w:spacing w:before="0" w:after="0" w:line="276" w:lineRule="auto"/>
        <w:ind w:left="709"/>
        <w:rPr>
          <w:rFonts w:asciiTheme="minorHAnsi" w:hAnsiTheme="minorHAnsi" w:cstheme="minorHAnsi"/>
          <w:iCs/>
          <w:sz w:val="24"/>
          <w:szCs w:val="24"/>
        </w:rPr>
      </w:pPr>
      <w:r w:rsidRPr="008657F1">
        <w:rPr>
          <w:rFonts w:asciiTheme="minorHAnsi" w:hAnsiTheme="minorHAnsi" w:cstheme="minorHAnsi"/>
          <w:iCs/>
          <w:sz w:val="24"/>
          <w:szCs w:val="24"/>
        </w:rPr>
        <w:t>i prawne niezbędne do poruszania się po drogach publicznych, zgodnie z ustawą z dnia 20 czerwca 1997 r. – Prawo o ruchu drogowy</w:t>
      </w:r>
      <w:r>
        <w:rPr>
          <w:rFonts w:asciiTheme="minorHAnsi" w:hAnsiTheme="minorHAnsi" w:cstheme="minorHAnsi"/>
          <w:iCs/>
          <w:sz w:val="24"/>
          <w:szCs w:val="24"/>
        </w:rPr>
        <w:t>m oraz przepisami wykonawczymi.</w:t>
      </w:r>
    </w:p>
    <w:p w14:paraId="0F311C7A" w14:textId="77777777" w:rsidR="008657F1" w:rsidRDefault="008657F1" w:rsidP="003B5E2E">
      <w:pPr>
        <w:pStyle w:val="Akapitzlist"/>
        <w:numPr>
          <w:ilvl w:val="0"/>
          <w:numId w:val="75"/>
        </w:numPr>
        <w:spacing w:before="0" w:after="0" w:line="276" w:lineRule="auto"/>
        <w:ind w:left="709" w:hanging="283"/>
        <w:rPr>
          <w:rFonts w:asciiTheme="minorHAnsi" w:hAnsiTheme="minorHAnsi" w:cstheme="minorHAnsi"/>
          <w:iCs/>
          <w:sz w:val="24"/>
          <w:szCs w:val="24"/>
        </w:rPr>
      </w:pPr>
      <w:r w:rsidRPr="008657F1">
        <w:rPr>
          <w:rFonts w:asciiTheme="minorHAnsi" w:hAnsiTheme="minorHAnsi" w:cstheme="minorHAnsi"/>
          <w:iCs/>
          <w:sz w:val="24"/>
          <w:szCs w:val="24"/>
        </w:rPr>
        <w:t>Przyczepa musi posiadać numer VIN/numer identyfikacyjny pojazdu oraz wymagane prawem oznaczenia identyfikacyjne i tabliczki znamionowe.</w:t>
      </w:r>
    </w:p>
    <w:p w14:paraId="5A8C2F5A" w14:textId="6A1E39C7" w:rsidR="008657F1" w:rsidRPr="008657F1" w:rsidRDefault="008657F1" w:rsidP="003B5E2E">
      <w:pPr>
        <w:pStyle w:val="Akapitzlist"/>
        <w:numPr>
          <w:ilvl w:val="0"/>
          <w:numId w:val="75"/>
        </w:numPr>
        <w:spacing w:before="0" w:after="0" w:line="276" w:lineRule="auto"/>
        <w:ind w:left="709" w:hanging="283"/>
        <w:rPr>
          <w:rFonts w:asciiTheme="minorHAnsi" w:hAnsiTheme="minorHAnsi" w:cstheme="minorHAnsi"/>
          <w:iCs/>
          <w:sz w:val="24"/>
          <w:szCs w:val="24"/>
        </w:rPr>
      </w:pPr>
      <w:r w:rsidRPr="008657F1">
        <w:rPr>
          <w:rFonts w:asciiTheme="minorHAnsi" w:hAnsiTheme="minorHAnsi" w:cstheme="minorHAnsi"/>
          <w:iCs/>
          <w:sz w:val="24"/>
          <w:szCs w:val="24"/>
        </w:rPr>
        <w:t xml:space="preserve">Wykonawca zobowiązany jest dostarczyć wraz z przyczepą dokumenty niezbędne do jej rejestracji i legalnego użytkowania na terytorium Rzeczypospolitej Polskiej, </w:t>
      </w:r>
    </w:p>
    <w:p w14:paraId="4F0166FC" w14:textId="77777777" w:rsidR="008657F1" w:rsidRPr="008657F1" w:rsidRDefault="008657F1" w:rsidP="006175D7">
      <w:pPr>
        <w:pStyle w:val="Akapitzlist"/>
        <w:spacing w:before="0" w:after="0" w:line="276" w:lineRule="auto"/>
        <w:ind w:left="709"/>
        <w:rPr>
          <w:rFonts w:asciiTheme="minorHAnsi" w:hAnsiTheme="minorHAnsi" w:cstheme="minorHAnsi"/>
          <w:iCs/>
          <w:sz w:val="24"/>
          <w:szCs w:val="24"/>
        </w:rPr>
      </w:pPr>
      <w:r w:rsidRPr="008657F1">
        <w:rPr>
          <w:rFonts w:asciiTheme="minorHAnsi" w:hAnsiTheme="minorHAnsi" w:cstheme="minorHAnsi"/>
          <w:iCs/>
          <w:sz w:val="24"/>
          <w:szCs w:val="24"/>
        </w:rPr>
        <w:t>w szczególności:</w:t>
      </w:r>
    </w:p>
    <w:p w14:paraId="358A4DED" w14:textId="77777777" w:rsidR="008657F1" w:rsidRDefault="008657F1" w:rsidP="003B5E2E">
      <w:pPr>
        <w:pStyle w:val="Akapitzlist"/>
        <w:numPr>
          <w:ilvl w:val="0"/>
          <w:numId w:val="76"/>
        </w:numPr>
        <w:spacing w:before="0" w:after="0" w:line="276" w:lineRule="auto"/>
        <w:ind w:left="993" w:hanging="284"/>
        <w:rPr>
          <w:rFonts w:asciiTheme="minorHAnsi" w:hAnsiTheme="minorHAnsi" w:cstheme="minorHAnsi"/>
          <w:iCs/>
          <w:sz w:val="24"/>
          <w:szCs w:val="24"/>
        </w:rPr>
      </w:pPr>
      <w:r w:rsidRPr="008657F1">
        <w:rPr>
          <w:rFonts w:asciiTheme="minorHAnsi" w:hAnsiTheme="minorHAnsi" w:cstheme="minorHAnsi"/>
          <w:iCs/>
          <w:sz w:val="24"/>
          <w:szCs w:val="24"/>
        </w:rPr>
        <w:t>świadectwo zgodności WE/UE (</w:t>
      </w:r>
      <w:proofErr w:type="spellStart"/>
      <w:r w:rsidRPr="008657F1">
        <w:rPr>
          <w:rFonts w:asciiTheme="minorHAnsi" w:hAnsiTheme="minorHAnsi" w:cstheme="minorHAnsi"/>
          <w:iCs/>
          <w:sz w:val="24"/>
          <w:szCs w:val="24"/>
        </w:rPr>
        <w:t>CoC</w:t>
      </w:r>
      <w:proofErr w:type="spellEnd"/>
      <w:r w:rsidRPr="008657F1">
        <w:rPr>
          <w:rFonts w:asciiTheme="minorHAnsi" w:hAnsiTheme="minorHAnsi" w:cstheme="minorHAnsi"/>
          <w:iCs/>
          <w:sz w:val="24"/>
          <w:szCs w:val="24"/>
        </w:rPr>
        <w:t>) dla dostarczonej przyczepy, w formie wymaganej przepisami prawa.</w:t>
      </w:r>
    </w:p>
    <w:p w14:paraId="2EAB9C2D" w14:textId="77777777" w:rsidR="008657F1" w:rsidRDefault="008657F1" w:rsidP="003B5E2E">
      <w:pPr>
        <w:pStyle w:val="Akapitzlist"/>
        <w:numPr>
          <w:ilvl w:val="0"/>
          <w:numId w:val="76"/>
        </w:numPr>
        <w:spacing w:before="0" w:after="0" w:line="276" w:lineRule="auto"/>
        <w:ind w:left="993" w:hanging="284"/>
        <w:rPr>
          <w:rFonts w:asciiTheme="minorHAnsi" w:hAnsiTheme="minorHAnsi" w:cstheme="minorHAnsi"/>
          <w:iCs/>
          <w:sz w:val="24"/>
          <w:szCs w:val="24"/>
        </w:rPr>
      </w:pPr>
      <w:r w:rsidRPr="008657F1">
        <w:rPr>
          <w:rFonts w:asciiTheme="minorHAnsi" w:hAnsiTheme="minorHAnsi" w:cstheme="minorHAnsi"/>
          <w:iCs/>
          <w:sz w:val="24"/>
          <w:szCs w:val="24"/>
        </w:rPr>
        <w:t xml:space="preserve">w przypadku gdy dla danego pojazdu dokument taki jest wymagany – oświadczenie producenta lub jego upoważnionego przedstawiciela zawierające dane i informacje </w:t>
      </w:r>
      <w:r>
        <w:rPr>
          <w:rFonts w:asciiTheme="minorHAnsi" w:hAnsiTheme="minorHAnsi" w:cstheme="minorHAnsi"/>
          <w:iCs/>
          <w:sz w:val="24"/>
          <w:szCs w:val="24"/>
        </w:rPr>
        <w:t xml:space="preserve">o </w:t>
      </w:r>
      <w:r w:rsidRPr="008657F1">
        <w:rPr>
          <w:rFonts w:asciiTheme="minorHAnsi" w:hAnsiTheme="minorHAnsi" w:cstheme="minorHAnsi"/>
          <w:iCs/>
          <w:sz w:val="24"/>
          <w:szCs w:val="24"/>
        </w:rPr>
        <w:t>pojeździe niezbędne do jego rejestracji i ewidencji;</w:t>
      </w:r>
    </w:p>
    <w:p w14:paraId="71B46217" w14:textId="731E9D31" w:rsidR="008657F1" w:rsidRPr="008657F1" w:rsidRDefault="008657F1" w:rsidP="003B5E2E">
      <w:pPr>
        <w:pStyle w:val="Akapitzlist"/>
        <w:numPr>
          <w:ilvl w:val="0"/>
          <w:numId w:val="76"/>
        </w:numPr>
        <w:spacing w:before="0" w:after="0" w:line="276" w:lineRule="auto"/>
        <w:ind w:left="993" w:hanging="284"/>
        <w:rPr>
          <w:rFonts w:asciiTheme="minorHAnsi" w:hAnsiTheme="minorHAnsi" w:cstheme="minorHAnsi"/>
          <w:iCs/>
          <w:sz w:val="24"/>
          <w:szCs w:val="24"/>
        </w:rPr>
      </w:pPr>
      <w:r w:rsidRPr="008657F1">
        <w:rPr>
          <w:rFonts w:asciiTheme="minorHAnsi" w:hAnsiTheme="minorHAnsi" w:cstheme="minorHAnsi"/>
          <w:iCs/>
          <w:sz w:val="24"/>
          <w:szCs w:val="24"/>
        </w:rPr>
        <w:t>dokumenty niezbędne do dokonania pierwszej rejestracji przyczepy w Polsce, zgodnie z obowiązującymi przepisami.</w:t>
      </w:r>
    </w:p>
    <w:p w14:paraId="3024013F" w14:textId="47D725FD" w:rsidR="008657F1" w:rsidRPr="00FB5F1E" w:rsidRDefault="008657F1" w:rsidP="003B5E2E">
      <w:pPr>
        <w:pStyle w:val="Akapitzlist"/>
        <w:numPr>
          <w:ilvl w:val="0"/>
          <w:numId w:val="77"/>
        </w:numPr>
        <w:spacing w:before="0" w:after="0" w:line="276" w:lineRule="auto"/>
        <w:ind w:hanging="294"/>
        <w:rPr>
          <w:rFonts w:asciiTheme="minorHAnsi" w:hAnsiTheme="minorHAnsi" w:cstheme="minorHAnsi"/>
          <w:iCs/>
          <w:sz w:val="24"/>
          <w:szCs w:val="24"/>
        </w:rPr>
      </w:pPr>
      <w:r w:rsidRPr="00FB5F1E">
        <w:rPr>
          <w:rFonts w:asciiTheme="minorHAnsi" w:hAnsiTheme="minorHAnsi" w:cstheme="minorHAnsi"/>
          <w:iCs/>
          <w:sz w:val="24"/>
          <w:szCs w:val="24"/>
        </w:rPr>
        <w:t>Wykonawca zobowiązany jest przekazać Zamawiającemu instrukcję obsługi i eksploatacji przyczepy w języku polskim, zawierającą co najmniej informacje dotyczące:</w:t>
      </w:r>
    </w:p>
    <w:p w14:paraId="372AD67B" w14:textId="77777777" w:rsidR="00FB5F1E" w:rsidRDefault="008657F1" w:rsidP="003B5E2E">
      <w:pPr>
        <w:pStyle w:val="Akapitzlist"/>
        <w:numPr>
          <w:ilvl w:val="0"/>
          <w:numId w:val="78"/>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zasad prawidłowej eksploatacji;</w:t>
      </w:r>
    </w:p>
    <w:p w14:paraId="61C07606" w14:textId="77777777" w:rsidR="00FB5F1E" w:rsidRDefault="008657F1" w:rsidP="003B5E2E">
      <w:pPr>
        <w:pStyle w:val="Akapitzlist"/>
        <w:numPr>
          <w:ilvl w:val="0"/>
          <w:numId w:val="78"/>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zasad bezpiecznego użytkowania;</w:t>
      </w:r>
    </w:p>
    <w:p w14:paraId="67A791FF" w14:textId="77777777" w:rsidR="00FB5F1E" w:rsidRDefault="008657F1" w:rsidP="003B5E2E">
      <w:pPr>
        <w:pStyle w:val="Akapitzlist"/>
        <w:numPr>
          <w:ilvl w:val="0"/>
          <w:numId w:val="78"/>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dopuszczalnych obciążeń;</w:t>
      </w:r>
    </w:p>
    <w:p w14:paraId="6B1AEA20" w14:textId="77777777" w:rsidR="00FB5F1E" w:rsidRDefault="008657F1" w:rsidP="003B5E2E">
      <w:pPr>
        <w:pStyle w:val="Akapitzlist"/>
        <w:numPr>
          <w:ilvl w:val="0"/>
          <w:numId w:val="78"/>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zasad rozmieszczania i mocowania przewożonego wyposażenia;</w:t>
      </w:r>
    </w:p>
    <w:p w14:paraId="58F85752" w14:textId="77777777" w:rsidR="00FB5F1E" w:rsidRDefault="008657F1" w:rsidP="003B5E2E">
      <w:pPr>
        <w:pStyle w:val="Akapitzlist"/>
        <w:numPr>
          <w:ilvl w:val="0"/>
          <w:numId w:val="78"/>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czynności konserwacyjnych i obsługowych;</w:t>
      </w:r>
    </w:p>
    <w:p w14:paraId="2D570570" w14:textId="77777777" w:rsidR="00FB5F1E" w:rsidRDefault="008657F1" w:rsidP="003B5E2E">
      <w:pPr>
        <w:pStyle w:val="Akapitzlist"/>
        <w:numPr>
          <w:ilvl w:val="0"/>
          <w:numId w:val="78"/>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zasad przeprowadzania okresowych przeglądów;</w:t>
      </w:r>
    </w:p>
    <w:p w14:paraId="6248057C" w14:textId="7E786895" w:rsidR="008657F1" w:rsidRPr="00FB5F1E" w:rsidRDefault="008657F1" w:rsidP="003B5E2E">
      <w:pPr>
        <w:pStyle w:val="Akapitzlist"/>
        <w:numPr>
          <w:ilvl w:val="0"/>
          <w:numId w:val="78"/>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postępowania w przypadku awarii.</w:t>
      </w:r>
    </w:p>
    <w:p w14:paraId="00074CB4" w14:textId="138837B6" w:rsidR="008657F1" w:rsidRPr="008657F1" w:rsidRDefault="008657F1" w:rsidP="003B5E2E">
      <w:pPr>
        <w:pStyle w:val="Akapitzlist"/>
        <w:numPr>
          <w:ilvl w:val="0"/>
          <w:numId w:val="77"/>
        </w:numPr>
        <w:spacing w:before="0" w:after="0" w:line="276" w:lineRule="auto"/>
        <w:ind w:hanging="294"/>
        <w:rPr>
          <w:rFonts w:asciiTheme="minorHAnsi" w:hAnsiTheme="minorHAnsi" w:cstheme="minorHAnsi"/>
          <w:iCs/>
          <w:sz w:val="24"/>
          <w:szCs w:val="24"/>
        </w:rPr>
      </w:pPr>
      <w:r w:rsidRPr="008657F1">
        <w:rPr>
          <w:rFonts w:asciiTheme="minorHAnsi" w:hAnsiTheme="minorHAnsi" w:cstheme="minorHAnsi"/>
          <w:iCs/>
          <w:sz w:val="24"/>
          <w:szCs w:val="24"/>
        </w:rPr>
        <w:t xml:space="preserve">Wykonawca zobowiązany jest przekazać dokumentację techniczną i eksploatacyjną dotyczącą przyczepy oraz jej wyposażenia, w zakresie niezbędnym do prawidłowego </w:t>
      </w:r>
    </w:p>
    <w:p w14:paraId="2B5B1A38" w14:textId="77777777" w:rsidR="00FB5F1E" w:rsidRDefault="00FB5F1E" w:rsidP="006175D7">
      <w:pPr>
        <w:pStyle w:val="Akapitzlist"/>
        <w:spacing w:before="0" w:after="0" w:line="276" w:lineRule="auto"/>
        <w:ind w:left="709"/>
        <w:rPr>
          <w:rFonts w:asciiTheme="minorHAnsi" w:hAnsiTheme="minorHAnsi" w:cstheme="minorHAnsi"/>
          <w:iCs/>
          <w:sz w:val="24"/>
          <w:szCs w:val="24"/>
        </w:rPr>
      </w:pPr>
      <w:r>
        <w:rPr>
          <w:rFonts w:asciiTheme="minorHAnsi" w:hAnsiTheme="minorHAnsi" w:cstheme="minorHAnsi"/>
          <w:iCs/>
          <w:sz w:val="24"/>
          <w:szCs w:val="24"/>
        </w:rPr>
        <w:t>i bezpiecznego użytkowania.</w:t>
      </w:r>
    </w:p>
    <w:p w14:paraId="12E5832F" w14:textId="77777777" w:rsidR="00FB5F1E" w:rsidRDefault="008657F1" w:rsidP="003B5E2E">
      <w:pPr>
        <w:pStyle w:val="Akapitzlist"/>
        <w:numPr>
          <w:ilvl w:val="0"/>
          <w:numId w:val="77"/>
        </w:numPr>
        <w:spacing w:before="0" w:after="0" w:line="276" w:lineRule="auto"/>
        <w:ind w:hanging="294"/>
        <w:rPr>
          <w:rFonts w:asciiTheme="minorHAnsi" w:hAnsiTheme="minorHAnsi" w:cstheme="minorHAnsi"/>
          <w:iCs/>
          <w:sz w:val="24"/>
          <w:szCs w:val="24"/>
        </w:rPr>
      </w:pPr>
      <w:r w:rsidRPr="00FB5F1E">
        <w:rPr>
          <w:rFonts w:asciiTheme="minorHAnsi" w:hAnsiTheme="minorHAnsi" w:cstheme="minorHAnsi"/>
          <w:iCs/>
          <w:sz w:val="24"/>
          <w:szCs w:val="24"/>
        </w:rPr>
        <w:t>Wraz z przyczepą Wykonawca zobowiązany jest przekazać dokumentację dotyczącą układu hamulcowego, instalacji elektrycznej, oświetlenia oraz pozostałych układów i elementów mających wpływ na bezpieczeństwo użytkowania, w zakresie, w jakim dokumentacja taka jest wymagana lub występuje dla danego typu przyczepy.</w:t>
      </w:r>
    </w:p>
    <w:p w14:paraId="4C80DF92" w14:textId="77777777" w:rsidR="00FB5F1E" w:rsidRDefault="008657F1" w:rsidP="003B5E2E">
      <w:pPr>
        <w:pStyle w:val="Akapitzlist"/>
        <w:numPr>
          <w:ilvl w:val="0"/>
          <w:numId w:val="77"/>
        </w:numPr>
        <w:spacing w:before="0" w:after="0" w:line="276" w:lineRule="auto"/>
        <w:ind w:hanging="294"/>
        <w:rPr>
          <w:rFonts w:asciiTheme="minorHAnsi" w:hAnsiTheme="minorHAnsi" w:cstheme="minorHAnsi"/>
          <w:iCs/>
          <w:sz w:val="24"/>
          <w:szCs w:val="24"/>
        </w:rPr>
      </w:pPr>
      <w:r w:rsidRPr="00FB5F1E">
        <w:rPr>
          <w:rFonts w:asciiTheme="minorHAnsi" w:hAnsiTheme="minorHAnsi" w:cstheme="minorHAnsi"/>
          <w:iCs/>
          <w:sz w:val="24"/>
          <w:szCs w:val="24"/>
        </w:rPr>
        <w:t xml:space="preserve">Gwarancja: Wykonawca udzieli gwarancji jakości na cały przedmiot zamówienia, na okres minimum 24 miesięcy, licząc od dnia podpisania bezusterkowego protokołu odbioru końcowego. </w:t>
      </w:r>
    </w:p>
    <w:p w14:paraId="30B54C1D" w14:textId="77777777" w:rsidR="00FB5F1E" w:rsidRDefault="008657F1" w:rsidP="003B5E2E">
      <w:pPr>
        <w:pStyle w:val="Akapitzlist"/>
        <w:numPr>
          <w:ilvl w:val="0"/>
          <w:numId w:val="77"/>
        </w:numPr>
        <w:spacing w:before="0" w:after="0" w:line="276" w:lineRule="auto"/>
        <w:ind w:hanging="294"/>
        <w:rPr>
          <w:rFonts w:asciiTheme="minorHAnsi" w:hAnsiTheme="minorHAnsi" w:cstheme="minorHAnsi"/>
          <w:iCs/>
          <w:sz w:val="24"/>
          <w:szCs w:val="24"/>
        </w:rPr>
      </w:pPr>
      <w:r w:rsidRPr="00FB5F1E">
        <w:rPr>
          <w:rFonts w:asciiTheme="minorHAnsi" w:hAnsiTheme="minorHAnsi" w:cstheme="minorHAnsi"/>
          <w:iCs/>
          <w:sz w:val="24"/>
          <w:szCs w:val="24"/>
        </w:rPr>
        <w:lastRenderedPageBreak/>
        <w:t>Przed podpisaniem umowy Wykonawca zobowiązany jest poinformować Zamawiającego na piśmie o okresie gwarancji, jaki zostanie udzielony na przedmiot zamówienia. Ustalony okres gwarancji zostanie określony w umowie, przy czym nie może być krótszy niż wymagane minimum.</w:t>
      </w:r>
    </w:p>
    <w:p w14:paraId="08A7A723" w14:textId="3635B13A" w:rsidR="008657F1" w:rsidRPr="00FB5F1E" w:rsidRDefault="008657F1" w:rsidP="003B5E2E">
      <w:pPr>
        <w:pStyle w:val="Akapitzlist"/>
        <w:numPr>
          <w:ilvl w:val="0"/>
          <w:numId w:val="77"/>
        </w:numPr>
        <w:spacing w:before="0" w:after="0" w:line="276" w:lineRule="auto"/>
        <w:ind w:hanging="294"/>
        <w:rPr>
          <w:rFonts w:asciiTheme="minorHAnsi" w:hAnsiTheme="minorHAnsi" w:cstheme="minorHAnsi"/>
          <w:iCs/>
          <w:sz w:val="24"/>
          <w:szCs w:val="24"/>
        </w:rPr>
      </w:pPr>
      <w:r w:rsidRPr="00FB5F1E">
        <w:rPr>
          <w:rFonts w:asciiTheme="minorHAnsi" w:hAnsiTheme="minorHAnsi" w:cstheme="minorHAnsi"/>
          <w:iCs/>
          <w:sz w:val="24"/>
          <w:szCs w:val="24"/>
        </w:rPr>
        <w:t>Wykonawca zobowiązany jest przekazać dokument gwarancyjny oraz dokument określający warunki realizacji gwarancji, w tym co najmniej:</w:t>
      </w:r>
    </w:p>
    <w:p w14:paraId="71FEE581" w14:textId="77777777" w:rsidR="00FB5F1E" w:rsidRDefault="008657F1" w:rsidP="003B5E2E">
      <w:pPr>
        <w:pStyle w:val="Akapitzlist"/>
        <w:numPr>
          <w:ilvl w:val="0"/>
          <w:numId w:val="79"/>
        </w:numPr>
        <w:spacing w:before="0" w:after="0" w:line="276" w:lineRule="auto"/>
        <w:ind w:left="993" w:hanging="284"/>
        <w:rPr>
          <w:rFonts w:asciiTheme="minorHAnsi" w:hAnsiTheme="minorHAnsi" w:cstheme="minorHAnsi"/>
          <w:iCs/>
          <w:sz w:val="24"/>
          <w:szCs w:val="24"/>
        </w:rPr>
      </w:pPr>
      <w:r w:rsidRPr="008657F1">
        <w:rPr>
          <w:rFonts w:asciiTheme="minorHAnsi" w:hAnsiTheme="minorHAnsi" w:cstheme="minorHAnsi"/>
          <w:iCs/>
          <w:sz w:val="24"/>
          <w:szCs w:val="24"/>
        </w:rPr>
        <w:t>okres gwarancji;</w:t>
      </w:r>
    </w:p>
    <w:p w14:paraId="71627131" w14:textId="77777777" w:rsidR="00FB5F1E" w:rsidRDefault="008657F1" w:rsidP="003B5E2E">
      <w:pPr>
        <w:pStyle w:val="Akapitzlist"/>
        <w:numPr>
          <w:ilvl w:val="0"/>
          <w:numId w:val="79"/>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sposób zgłaszania wad i awarii;</w:t>
      </w:r>
    </w:p>
    <w:p w14:paraId="26A2AA01" w14:textId="77777777" w:rsidR="00FB5F1E" w:rsidRDefault="008657F1" w:rsidP="003B5E2E">
      <w:pPr>
        <w:pStyle w:val="Akapitzlist"/>
        <w:numPr>
          <w:ilvl w:val="0"/>
          <w:numId w:val="79"/>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dane kontaktowe serwisu;</w:t>
      </w:r>
    </w:p>
    <w:p w14:paraId="350A82FB" w14:textId="77777777" w:rsidR="00FB5F1E" w:rsidRDefault="008657F1" w:rsidP="003B5E2E">
      <w:pPr>
        <w:pStyle w:val="Akapitzlist"/>
        <w:numPr>
          <w:ilvl w:val="0"/>
          <w:numId w:val="79"/>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warunki wykonywania napraw gwarancyjnych;</w:t>
      </w:r>
    </w:p>
    <w:p w14:paraId="7530A2FF" w14:textId="6F4FA8DA" w:rsidR="008657F1" w:rsidRPr="00FB5F1E" w:rsidRDefault="008657F1" w:rsidP="003B5E2E">
      <w:pPr>
        <w:pStyle w:val="Akapitzlist"/>
        <w:numPr>
          <w:ilvl w:val="0"/>
          <w:numId w:val="79"/>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wymagania dotyczące przeglądów okresowych, jeżeli ich wykonywanie jest warunkiem zachowania gwarancji.</w:t>
      </w:r>
    </w:p>
    <w:p w14:paraId="65EA0393" w14:textId="0D7F1A7D" w:rsidR="008657F1" w:rsidRPr="008657F1" w:rsidRDefault="008657F1" w:rsidP="003B5E2E">
      <w:pPr>
        <w:pStyle w:val="Akapitzlist"/>
        <w:numPr>
          <w:ilvl w:val="0"/>
          <w:numId w:val="80"/>
        </w:numPr>
        <w:spacing w:before="0" w:after="0" w:line="276" w:lineRule="auto"/>
        <w:ind w:left="709" w:hanging="283"/>
        <w:rPr>
          <w:rFonts w:asciiTheme="minorHAnsi" w:hAnsiTheme="minorHAnsi" w:cstheme="minorHAnsi"/>
          <w:iCs/>
          <w:sz w:val="24"/>
          <w:szCs w:val="24"/>
        </w:rPr>
      </w:pPr>
      <w:r w:rsidRPr="008657F1">
        <w:rPr>
          <w:rFonts w:asciiTheme="minorHAnsi" w:hAnsiTheme="minorHAnsi" w:cstheme="minorHAnsi"/>
          <w:iCs/>
          <w:sz w:val="24"/>
          <w:szCs w:val="24"/>
        </w:rPr>
        <w:t xml:space="preserve">Wykonawca zobowiązany jest przekazać wykaz czynności obsługowych i przeglądów okresowych, wraz z określeniem wymaganych terminów lub przebiegów, jeżeli </w:t>
      </w:r>
    </w:p>
    <w:p w14:paraId="0EEC97BD" w14:textId="77777777" w:rsidR="00FB5F1E" w:rsidRDefault="008657F1" w:rsidP="006175D7">
      <w:pPr>
        <w:pStyle w:val="Akapitzlist"/>
        <w:spacing w:before="0" w:after="0" w:line="276" w:lineRule="auto"/>
        <w:ind w:left="709"/>
        <w:rPr>
          <w:rFonts w:asciiTheme="minorHAnsi" w:hAnsiTheme="minorHAnsi" w:cstheme="minorHAnsi"/>
          <w:iCs/>
          <w:sz w:val="24"/>
          <w:szCs w:val="24"/>
        </w:rPr>
      </w:pPr>
      <w:r w:rsidRPr="008657F1">
        <w:rPr>
          <w:rFonts w:asciiTheme="minorHAnsi" w:hAnsiTheme="minorHAnsi" w:cstheme="minorHAnsi"/>
          <w:iCs/>
          <w:sz w:val="24"/>
          <w:szCs w:val="24"/>
        </w:rPr>
        <w:t>są</w:t>
      </w:r>
      <w:r w:rsidR="00FB5F1E">
        <w:rPr>
          <w:rFonts w:asciiTheme="minorHAnsi" w:hAnsiTheme="minorHAnsi" w:cstheme="minorHAnsi"/>
          <w:iCs/>
          <w:sz w:val="24"/>
          <w:szCs w:val="24"/>
        </w:rPr>
        <w:t xml:space="preserve"> przewidziane przez producenta.</w:t>
      </w:r>
    </w:p>
    <w:p w14:paraId="75B96FC7" w14:textId="77777777" w:rsidR="00FB5F1E" w:rsidRDefault="008657F1" w:rsidP="003B5E2E">
      <w:pPr>
        <w:pStyle w:val="Akapitzlist"/>
        <w:numPr>
          <w:ilvl w:val="0"/>
          <w:numId w:val="80"/>
        </w:numPr>
        <w:spacing w:before="0" w:after="0" w:line="276" w:lineRule="auto"/>
        <w:ind w:left="709" w:hanging="283"/>
        <w:rPr>
          <w:rFonts w:asciiTheme="minorHAnsi" w:hAnsiTheme="minorHAnsi" w:cstheme="minorHAnsi"/>
          <w:iCs/>
          <w:sz w:val="24"/>
          <w:szCs w:val="24"/>
        </w:rPr>
      </w:pPr>
      <w:r w:rsidRPr="00FB5F1E">
        <w:rPr>
          <w:rFonts w:asciiTheme="minorHAnsi" w:hAnsiTheme="minorHAnsi" w:cstheme="minorHAnsi"/>
          <w:iCs/>
          <w:sz w:val="24"/>
          <w:szCs w:val="24"/>
        </w:rPr>
        <w:t>Wykonawca zobowiązany jest przekazać Zamawiającemu wykaz podstawowych części eksploatacyjnych i materiałów eksploatacyjnych stosowanych w przyczepie, wraz z ich oznaczeniami lub numerami katalogowymi producenta, jeżeli takie oznaczenia występują.</w:t>
      </w:r>
    </w:p>
    <w:p w14:paraId="3AE5E7B1" w14:textId="660215FC" w:rsidR="008657F1" w:rsidRPr="00FB5F1E" w:rsidRDefault="008657F1" w:rsidP="003B5E2E">
      <w:pPr>
        <w:pStyle w:val="Akapitzlist"/>
        <w:numPr>
          <w:ilvl w:val="0"/>
          <w:numId w:val="80"/>
        </w:numPr>
        <w:spacing w:before="0" w:after="0" w:line="276" w:lineRule="auto"/>
        <w:ind w:left="709" w:hanging="283"/>
        <w:rPr>
          <w:rFonts w:asciiTheme="minorHAnsi" w:hAnsiTheme="minorHAnsi" w:cstheme="minorHAnsi"/>
          <w:iCs/>
          <w:sz w:val="24"/>
          <w:szCs w:val="24"/>
        </w:rPr>
      </w:pPr>
      <w:r w:rsidRPr="00FB5F1E">
        <w:rPr>
          <w:rFonts w:asciiTheme="minorHAnsi" w:hAnsiTheme="minorHAnsi" w:cstheme="minorHAnsi"/>
          <w:iCs/>
          <w:sz w:val="24"/>
          <w:szCs w:val="24"/>
        </w:rPr>
        <w:t>W przypadku wyposażenia przyczepy w elementy służące do mocowania, zabezpieczania lub transportu sprzętu ewakuacyjnego, Wykonawca zobowiązany jest przekazać informacje dotyczące:</w:t>
      </w:r>
    </w:p>
    <w:p w14:paraId="65E23036" w14:textId="77777777" w:rsidR="00FB5F1E" w:rsidRDefault="008657F1" w:rsidP="003B5E2E">
      <w:pPr>
        <w:pStyle w:val="Akapitzlist"/>
        <w:numPr>
          <w:ilvl w:val="0"/>
          <w:numId w:val="81"/>
        </w:numPr>
        <w:spacing w:before="0" w:after="0" w:line="276" w:lineRule="auto"/>
        <w:ind w:left="993" w:hanging="284"/>
        <w:rPr>
          <w:rFonts w:asciiTheme="minorHAnsi" w:hAnsiTheme="minorHAnsi" w:cstheme="minorHAnsi"/>
          <w:iCs/>
          <w:sz w:val="24"/>
          <w:szCs w:val="24"/>
        </w:rPr>
      </w:pPr>
      <w:r w:rsidRPr="008657F1">
        <w:rPr>
          <w:rFonts w:asciiTheme="minorHAnsi" w:hAnsiTheme="minorHAnsi" w:cstheme="minorHAnsi"/>
          <w:iCs/>
          <w:sz w:val="24"/>
          <w:szCs w:val="24"/>
        </w:rPr>
        <w:t>dopuszczalnego obciążenia poszczególnych elementów;</w:t>
      </w:r>
    </w:p>
    <w:p w14:paraId="114F814C" w14:textId="77777777" w:rsidR="00FB5F1E" w:rsidRDefault="008657F1" w:rsidP="003B5E2E">
      <w:pPr>
        <w:pStyle w:val="Akapitzlist"/>
        <w:numPr>
          <w:ilvl w:val="0"/>
          <w:numId w:val="81"/>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sposobu prawidłowego mocowania ładunku;</w:t>
      </w:r>
    </w:p>
    <w:p w14:paraId="67522364" w14:textId="77777777" w:rsidR="00FB5F1E" w:rsidRDefault="008657F1" w:rsidP="003B5E2E">
      <w:pPr>
        <w:pStyle w:val="Akapitzlist"/>
        <w:numPr>
          <w:ilvl w:val="0"/>
          <w:numId w:val="81"/>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ograniczeń dotyczących rozmieszczenia ładunku;</w:t>
      </w:r>
    </w:p>
    <w:p w14:paraId="5C28D8F6" w14:textId="55249B54" w:rsidR="008657F1" w:rsidRPr="00FB5F1E" w:rsidRDefault="008657F1" w:rsidP="003B5E2E">
      <w:pPr>
        <w:pStyle w:val="Akapitzlist"/>
        <w:numPr>
          <w:ilvl w:val="0"/>
          <w:numId w:val="81"/>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zasad bezpiecznego transportu sprzętu.</w:t>
      </w:r>
    </w:p>
    <w:p w14:paraId="26183B46" w14:textId="5BF5CBE9" w:rsidR="008657F1" w:rsidRPr="00FB5F1E" w:rsidRDefault="008657F1" w:rsidP="003B5E2E">
      <w:pPr>
        <w:pStyle w:val="Akapitzlist"/>
        <w:numPr>
          <w:ilvl w:val="0"/>
          <w:numId w:val="82"/>
        </w:numPr>
        <w:spacing w:before="0" w:after="0" w:line="276" w:lineRule="auto"/>
        <w:ind w:left="709" w:hanging="283"/>
        <w:rPr>
          <w:rFonts w:asciiTheme="minorHAnsi" w:hAnsiTheme="minorHAnsi" w:cstheme="minorHAnsi"/>
          <w:iCs/>
          <w:sz w:val="24"/>
          <w:szCs w:val="24"/>
        </w:rPr>
      </w:pPr>
      <w:r w:rsidRPr="00FB5F1E">
        <w:rPr>
          <w:rFonts w:asciiTheme="minorHAnsi" w:hAnsiTheme="minorHAnsi" w:cstheme="minorHAnsi"/>
          <w:iCs/>
          <w:sz w:val="24"/>
          <w:szCs w:val="24"/>
        </w:rPr>
        <w:t xml:space="preserve">Wszystkie dokumenty sporządzone w języku obcym, z wyjątkiem dokumentów, których forma lub język wynika bezpośrednio z przepisów prawa, muszą zostać przekazane wraz </w:t>
      </w:r>
    </w:p>
    <w:p w14:paraId="05B1096C" w14:textId="77777777" w:rsidR="00FB5F1E" w:rsidRDefault="00FB5F1E" w:rsidP="006175D7">
      <w:pPr>
        <w:pStyle w:val="Akapitzlist"/>
        <w:spacing w:before="0" w:after="0" w:line="276" w:lineRule="auto"/>
        <w:ind w:left="709"/>
        <w:rPr>
          <w:rFonts w:asciiTheme="minorHAnsi" w:hAnsiTheme="minorHAnsi" w:cstheme="minorHAnsi"/>
          <w:iCs/>
          <w:sz w:val="24"/>
          <w:szCs w:val="24"/>
        </w:rPr>
      </w:pPr>
      <w:r>
        <w:rPr>
          <w:rFonts w:asciiTheme="minorHAnsi" w:hAnsiTheme="minorHAnsi" w:cstheme="minorHAnsi"/>
          <w:iCs/>
          <w:sz w:val="24"/>
          <w:szCs w:val="24"/>
        </w:rPr>
        <w:t>z tłumaczeniem na język polski.</w:t>
      </w:r>
    </w:p>
    <w:p w14:paraId="357F56E3" w14:textId="73C32A68" w:rsidR="008657F1" w:rsidRPr="00FB5F1E" w:rsidRDefault="008657F1" w:rsidP="003B5E2E">
      <w:pPr>
        <w:pStyle w:val="Akapitzlist"/>
        <w:numPr>
          <w:ilvl w:val="0"/>
          <w:numId w:val="82"/>
        </w:numPr>
        <w:spacing w:before="0" w:after="0" w:line="276" w:lineRule="auto"/>
        <w:ind w:left="709" w:hanging="283"/>
        <w:rPr>
          <w:rFonts w:asciiTheme="minorHAnsi" w:hAnsiTheme="minorHAnsi" w:cstheme="minorHAnsi"/>
          <w:iCs/>
          <w:sz w:val="24"/>
          <w:szCs w:val="24"/>
        </w:rPr>
      </w:pPr>
      <w:r w:rsidRPr="00FB5F1E">
        <w:rPr>
          <w:rFonts w:asciiTheme="minorHAnsi" w:hAnsiTheme="minorHAnsi" w:cstheme="minorHAnsi"/>
          <w:iCs/>
          <w:sz w:val="24"/>
          <w:szCs w:val="24"/>
        </w:rPr>
        <w:t xml:space="preserve">Dokumenty dotyczące przyczepy oraz jej wyposażenia muszą być przekazane najpóźniej </w:t>
      </w:r>
    </w:p>
    <w:p w14:paraId="270532B1" w14:textId="77777777" w:rsidR="00FB5F1E" w:rsidRDefault="008657F1" w:rsidP="006175D7">
      <w:pPr>
        <w:pStyle w:val="Akapitzlist"/>
        <w:spacing w:before="0" w:after="0" w:line="276" w:lineRule="auto"/>
        <w:ind w:left="709"/>
        <w:rPr>
          <w:rFonts w:asciiTheme="minorHAnsi" w:hAnsiTheme="minorHAnsi" w:cstheme="minorHAnsi"/>
          <w:iCs/>
          <w:sz w:val="24"/>
          <w:szCs w:val="24"/>
        </w:rPr>
      </w:pPr>
      <w:r w:rsidRPr="008657F1">
        <w:rPr>
          <w:rFonts w:asciiTheme="minorHAnsi" w:hAnsiTheme="minorHAnsi" w:cstheme="minorHAnsi"/>
          <w:iCs/>
          <w:sz w:val="24"/>
          <w:szCs w:val="24"/>
        </w:rPr>
        <w:t>w dniu</w:t>
      </w:r>
      <w:r w:rsidR="00FB5F1E">
        <w:rPr>
          <w:rFonts w:asciiTheme="minorHAnsi" w:hAnsiTheme="minorHAnsi" w:cstheme="minorHAnsi"/>
          <w:iCs/>
          <w:sz w:val="24"/>
          <w:szCs w:val="24"/>
        </w:rPr>
        <w:t xml:space="preserve"> odbioru przedmiotu zamówienia.</w:t>
      </w:r>
    </w:p>
    <w:p w14:paraId="447258A3" w14:textId="77777777" w:rsidR="00FB5F1E" w:rsidRDefault="008657F1" w:rsidP="003B5E2E">
      <w:pPr>
        <w:pStyle w:val="Akapitzlist"/>
        <w:numPr>
          <w:ilvl w:val="0"/>
          <w:numId w:val="82"/>
        </w:numPr>
        <w:spacing w:before="0" w:after="0" w:line="276" w:lineRule="auto"/>
        <w:ind w:left="709" w:hanging="283"/>
        <w:rPr>
          <w:rFonts w:asciiTheme="minorHAnsi" w:hAnsiTheme="minorHAnsi" w:cstheme="minorHAnsi"/>
          <w:iCs/>
          <w:sz w:val="24"/>
          <w:szCs w:val="24"/>
        </w:rPr>
      </w:pPr>
      <w:r w:rsidRPr="00FB5F1E">
        <w:rPr>
          <w:rFonts w:asciiTheme="minorHAnsi" w:hAnsiTheme="minorHAnsi" w:cstheme="minorHAnsi"/>
          <w:iCs/>
          <w:sz w:val="24"/>
          <w:szCs w:val="24"/>
        </w:rPr>
        <w:t>Brak dokumentów wymaganych do rejestracji przyczepy lub dokumentów niezbędnych do jej prawidłowego i bezpiecznego użytkowania może stanowić podstawę do odmowy dokonania odbioru przedmiotu zamówienia do czasu ich uzupełnienia, na zasadach określonych w umowie.</w:t>
      </w:r>
    </w:p>
    <w:p w14:paraId="5A9899E6" w14:textId="77777777" w:rsidR="00FB5F1E" w:rsidRDefault="008657F1" w:rsidP="003B5E2E">
      <w:pPr>
        <w:pStyle w:val="Akapitzlist"/>
        <w:numPr>
          <w:ilvl w:val="0"/>
          <w:numId w:val="82"/>
        </w:numPr>
        <w:spacing w:before="0" w:after="0" w:line="276" w:lineRule="auto"/>
        <w:ind w:left="709" w:hanging="283"/>
        <w:rPr>
          <w:rFonts w:asciiTheme="minorHAnsi" w:hAnsiTheme="minorHAnsi" w:cstheme="minorHAnsi"/>
          <w:iCs/>
          <w:sz w:val="24"/>
          <w:szCs w:val="24"/>
        </w:rPr>
      </w:pPr>
      <w:r w:rsidRPr="00FB5F1E">
        <w:rPr>
          <w:rFonts w:asciiTheme="minorHAnsi" w:hAnsiTheme="minorHAnsi" w:cstheme="minorHAnsi"/>
          <w:iCs/>
          <w:sz w:val="24"/>
          <w:szCs w:val="24"/>
        </w:rPr>
        <w:t>Wykonawca ponosi odpowiedzialność za kompletność i prawidłowość przekazanej dokumentacji oraz za to, aby dokumenty dotyczące pojazdu odpowiadały rzeczywiście dostarczonej przyczepie, w szczególności w zakresie numeru VIN/numeru identyfikacyjnego, typu, wariantu, wersji oraz podstawowych danych technicznych.</w:t>
      </w:r>
    </w:p>
    <w:p w14:paraId="3F95A3D3" w14:textId="77777777" w:rsidR="00FB5F1E" w:rsidRDefault="008657F1" w:rsidP="003B5E2E">
      <w:pPr>
        <w:pStyle w:val="Akapitzlist"/>
        <w:numPr>
          <w:ilvl w:val="0"/>
          <w:numId w:val="82"/>
        </w:numPr>
        <w:spacing w:before="0" w:after="0" w:line="276" w:lineRule="auto"/>
        <w:ind w:left="709" w:hanging="283"/>
        <w:rPr>
          <w:rFonts w:asciiTheme="minorHAnsi" w:hAnsiTheme="minorHAnsi" w:cstheme="minorHAnsi"/>
          <w:iCs/>
          <w:sz w:val="24"/>
          <w:szCs w:val="24"/>
        </w:rPr>
      </w:pPr>
      <w:r w:rsidRPr="00FB5F1E">
        <w:rPr>
          <w:rFonts w:asciiTheme="minorHAnsi" w:hAnsiTheme="minorHAnsi" w:cstheme="minorHAnsi"/>
          <w:iCs/>
          <w:sz w:val="24"/>
          <w:szCs w:val="24"/>
        </w:rPr>
        <w:t>Wykonawca zobowiązany jest przekazać również inne dokumenty wymagane obowiązującymi przepisami prawa, jeżeli ich przekazanie jest konieczne do rejestracji, dopuszczenia do ruchu, prawidłowego użytkowania lub bezpiecznej eksploatacji dostarczonej przyczepy lub jej wyposażenia.</w:t>
      </w:r>
    </w:p>
    <w:p w14:paraId="71F471F2" w14:textId="6ABA9EDB" w:rsidR="008657F1" w:rsidRPr="00FB5F1E" w:rsidRDefault="008657F1" w:rsidP="003B5E2E">
      <w:pPr>
        <w:pStyle w:val="Akapitzlist"/>
        <w:numPr>
          <w:ilvl w:val="0"/>
          <w:numId w:val="82"/>
        </w:numPr>
        <w:spacing w:before="0" w:after="0" w:line="276" w:lineRule="auto"/>
        <w:ind w:left="709" w:hanging="283"/>
        <w:rPr>
          <w:rFonts w:asciiTheme="minorHAnsi" w:hAnsiTheme="minorHAnsi" w:cstheme="minorHAnsi"/>
          <w:iCs/>
          <w:sz w:val="24"/>
          <w:szCs w:val="24"/>
        </w:rPr>
      </w:pPr>
      <w:r w:rsidRPr="00FB5F1E">
        <w:rPr>
          <w:rFonts w:asciiTheme="minorHAnsi" w:hAnsiTheme="minorHAnsi" w:cstheme="minorHAnsi"/>
          <w:iCs/>
          <w:sz w:val="24"/>
          <w:szCs w:val="24"/>
        </w:rPr>
        <w:t xml:space="preserve">Wykonawca zobowiązany jest przeprowadzić, w ramach wynagrodzenia określonego </w:t>
      </w:r>
    </w:p>
    <w:p w14:paraId="49C445E0" w14:textId="77777777" w:rsidR="008657F1" w:rsidRPr="008657F1" w:rsidRDefault="008657F1" w:rsidP="006175D7">
      <w:pPr>
        <w:pStyle w:val="Akapitzlist"/>
        <w:spacing w:before="0" w:after="0" w:line="276" w:lineRule="auto"/>
        <w:ind w:left="709"/>
        <w:rPr>
          <w:rFonts w:asciiTheme="minorHAnsi" w:hAnsiTheme="minorHAnsi" w:cstheme="minorHAnsi"/>
          <w:iCs/>
          <w:sz w:val="24"/>
          <w:szCs w:val="24"/>
        </w:rPr>
      </w:pPr>
      <w:r w:rsidRPr="008657F1">
        <w:rPr>
          <w:rFonts w:asciiTheme="minorHAnsi" w:hAnsiTheme="minorHAnsi" w:cstheme="minorHAnsi"/>
          <w:iCs/>
          <w:sz w:val="24"/>
          <w:szCs w:val="24"/>
        </w:rPr>
        <w:lastRenderedPageBreak/>
        <w:t>w umowie, szkolenie co najmniej 2 osób w zakresie prawidłowej i bezpiecznej obsługi przyczepy. Przeprowadzenie szkolenia zostanie potwierdzone protokołem.</w:t>
      </w:r>
    </w:p>
    <w:p w14:paraId="09B9910C" w14:textId="77777777" w:rsidR="008657F1" w:rsidRPr="008657F1" w:rsidRDefault="008657F1" w:rsidP="006175D7">
      <w:pPr>
        <w:pStyle w:val="Akapitzlist"/>
        <w:spacing w:before="0" w:after="0" w:line="276" w:lineRule="auto"/>
        <w:ind w:left="709"/>
        <w:rPr>
          <w:rFonts w:asciiTheme="minorHAnsi" w:hAnsiTheme="minorHAnsi" w:cstheme="minorHAnsi"/>
          <w:iCs/>
          <w:sz w:val="24"/>
          <w:szCs w:val="24"/>
        </w:rPr>
      </w:pPr>
    </w:p>
    <w:p w14:paraId="2EFE37B3" w14:textId="4206EF80" w:rsidR="008657F1" w:rsidRPr="008657F1" w:rsidRDefault="008657F1" w:rsidP="003B5E2E">
      <w:pPr>
        <w:pStyle w:val="Akapitzlist"/>
        <w:numPr>
          <w:ilvl w:val="0"/>
          <w:numId w:val="73"/>
        </w:numPr>
        <w:spacing w:before="0" w:after="0" w:line="276" w:lineRule="auto"/>
        <w:rPr>
          <w:rFonts w:asciiTheme="minorHAnsi" w:hAnsiTheme="minorHAnsi" w:cstheme="minorHAnsi"/>
          <w:iCs/>
          <w:sz w:val="24"/>
          <w:szCs w:val="24"/>
        </w:rPr>
      </w:pPr>
      <w:r w:rsidRPr="008657F1">
        <w:rPr>
          <w:rFonts w:asciiTheme="minorHAnsi" w:hAnsiTheme="minorHAnsi" w:cstheme="minorHAnsi"/>
          <w:iCs/>
          <w:sz w:val="24"/>
          <w:szCs w:val="24"/>
        </w:rPr>
        <w:t>Specyfikacja techniczna przyczepy</w:t>
      </w:r>
    </w:p>
    <w:p w14:paraId="69ABACA9" w14:textId="77777777" w:rsidR="008657F1" w:rsidRPr="008657F1" w:rsidRDefault="008657F1" w:rsidP="006175D7">
      <w:pPr>
        <w:pStyle w:val="Akapitzlist"/>
        <w:spacing w:before="0" w:after="0" w:line="276" w:lineRule="auto"/>
        <w:ind w:left="709"/>
        <w:rPr>
          <w:rFonts w:asciiTheme="minorHAnsi" w:hAnsiTheme="minorHAnsi" w:cstheme="minorHAnsi"/>
          <w:iCs/>
          <w:sz w:val="24"/>
          <w:szCs w:val="24"/>
        </w:rPr>
      </w:pPr>
      <w:r w:rsidRPr="008657F1">
        <w:rPr>
          <w:rFonts w:asciiTheme="minorHAnsi" w:hAnsiTheme="minorHAnsi" w:cstheme="minorHAnsi"/>
          <w:iCs/>
          <w:sz w:val="24"/>
          <w:szCs w:val="24"/>
        </w:rPr>
        <w:t>Przyczepa kontenerowa musi spełniać następujące parametry wymiarowe i konstrukcyjne:</w:t>
      </w:r>
    </w:p>
    <w:p w14:paraId="7A0BB90A" w14:textId="44618314" w:rsidR="008657F1" w:rsidRPr="008657F1" w:rsidRDefault="008657F1" w:rsidP="003B5E2E">
      <w:pPr>
        <w:pStyle w:val="Akapitzlist"/>
        <w:numPr>
          <w:ilvl w:val="0"/>
          <w:numId w:val="83"/>
        </w:numPr>
        <w:spacing w:before="0" w:after="0" w:line="276" w:lineRule="auto"/>
        <w:ind w:left="993" w:hanging="284"/>
        <w:rPr>
          <w:rFonts w:asciiTheme="minorHAnsi" w:hAnsiTheme="minorHAnsi" w:cstheme="minorHAnsi"/>
          <w:iCs/>
          <w:sz w:val="24"/>
          <w:szCs w:val="24"/>
        </w:rPr>
      </w:pPr>
      <w:r w:rsidRPr="008657F1">
        <w:rPr>
          <w:rFonts w:asciiTheme="minorHAnsi" w:hAnsiTheme="minorHAnsi" w:cstheme="minorHAnsi"/>
          <w:iCs/>
          <w:sz w:val="24"/>
          <w:szCs w:val="24"/>
        </w:rPr>
        <w:t>Ściany i dach kontenera:</w:t>
      </w:r>
    </w:p>
    <w:p w14:paraId="3B6F3BB7" w14:textId="77777777" w:rsidR="00FB5F1E" w:rsidRDefault="008657F1" w:rsidP="003B5E2E">
      <w:pPr>
        <w:pStyle w:val="Akapitzlist"/>
        <w:numPr>
          <w:ilvl w:val="0"/>
          <w:numId w:val="84"/>
        </w:numPr>
        <w:spacing w:before="0" w:after="0" w:line="276" w:lineRule="auto"/>
        <w:ind w:left="993" w:hanging="284"/>
        <w:rPr>
          <w:rFonts w:asciiTheme="minorHAnsi" w:hAnsiTheme="minorHAnsi" w:cstheme="minorHAnsi"/>
          <w:iCs/>
          <w:sz w:val="24"/>
          <w:szCs w:val="24"/>
        </w:rPr>
      </w:pPr>
      <w:r w:rsidRPr="008657F1">
        <w:rPr>
          <w:rFonts w:asciiTheme="minorHAnsi" w:hAnsiTheme="minorHAnsi" w:cstheme="minorHAnsi"/>
          <w:iCs/>
          <w:sz w:val="24"/>
          <w:szCs w:val="24"/>
        </w:rPr>
        <w:t>Ściany oraz dach kontenera wykonane z lekkich, sztywnych i odpornych na uszkodzenia mechaniczne paneli lub innych sztywnych elementów konstrukcyjnych, zapewniających odpowiednią wytrzymałość, trwałość oraz odporność na działanie warunków atmosferycznych;</w:t>
      </w:r>
    </w:p>
    <w:p w14:paraId="0ED5A1DC" w14:textId="77777777" w:rsidR="00FB5F1E" w:rsidRDefault="008657F1" w:rsidP="003B5E2E">
      <w:pPr>
        <w:pStyle w:val="Akapitzlist"/>
        <w:numPr>
          <w:ilvl w:val="0"/>
          <w:numId w:val="84"/>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Dopuszcza się zastosowanie paneli o konstrukcji przekładkowej, kompozytowej, w tym z rdzeniem o strukturze plastra miodu, a także innych rozwiązań konstrukcyjnych równoważnych pod względem wymaganych właściwości użytkowych;</w:t>
      </w:r>
    </w:p>
    <w:p w14:paraId="4BDE0159" w14:textId="77777777" w:rsidR="00FB5F1E" w:rsidRDefault="008657F1" w:rsidP="003B5E2E">
      <w:pPr>
        <w:pStyle w:val="Akapitzlist"/>
        <w:numPr>
          <w:ilvl w:val="0"/>
          <w:numId w:val="84"/>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Zastosowane rozwiązanie musi zapewniać stabilną, zamkniętą i sztywną przestrzeń ładunkową, odpowiednią do przewozu oraz przechowywania sprzętu;</w:t>
      </w:r>
    </w:p>
    <w:p w14:paraId="5CCD2703" w14:textId="1EE698F0" w:rsidR="008657F1" w:rsidRPr="00FB5F1E" w:rsidRDefault="008657F1" w:rsidP="003B5E2E">
      <w:pPr>
        <w:pStyle w:val="Akapitzlist"/>
        <w:numPr>
          <w:ilvl w:val="0"/>
          <w:numId w:val="84"/>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Nie dopuszcza się wykonania ścian oraz dachu kontenera wyłącznie z plandeki, tkaniny technicznej ani innych elastycznych materiałów powłokowych, które nie zapewniają sztywnej konstrukcji ścian i dachu.</w:t>
      </w:r>
    </w:p>
    <w:p w14:paraId="455E8710" w14:textId="00098D4C" w:rsidR="008657F1" w:rsidRPr="008657F1" w:rsidRDefault="008657F1" w:rsidP="003B5E2E">
      <w:pPr>
        <w:pStyle w:val="Akapitzlist"/>
        <w:numPr>
          <w:ilvl w:val="0"/>
          <w:numId w:val="83"/>
        </w:numPr>
        <w:spacing w:before="0" w:after="0" w:line="276" w:lineRule="auto"/>
        <w:ind w:left="993" w:hanging="284"/>
        <w:rPr>
          <w:rFonts w:asciiTheme="minorHAnsi" w:hAnsiTheme="minorHAnsi" w:cstheme="minorHAnsi"/>
          <w:iCs/>
          <w:sz w:val="24"/>
          <w:szCs w:val="24"/>
        </w:rPr>
      </w:pPr>
      <w:r w:rsidRPr="008657F1">
        <w:rPr>
          <w:rFonts w:asciiTheme="minorHAnsi" w:hAnsiTheme="minorHAnsi" w:cstheme="minorHAnsi"/>
          <w:iCs/>
          <w:sz w:val="24"/>
          <w:szCs w:val="24"/>
        </w:rPr>
        <w:t>Wymiary wewnętrzne przestrzeni ładunkowej:</w:t>
      </w:r>
    </w:p>
    <w:p w14:paraId="56705D02" w14:textId="331524B2" w:rsidR="008657F1" w:rsidRPr="008657F1" w:rsidRDefault="008657F1" w:rsidP="003B5E2E">
      <w:pPr>
        <w:pStyle w:val="Akapitzlist"/>
        <w:numPr>
          <w:ilvl w:val="1"/>
          <w:numId w:val="85"/>
        </w:numPr>
        <w:spacing w:before="0" w:after="0" w:line="276" w:lineRule="auto"/>
        <w:ind w:left="993" w:hanging="284"/>
        <w:rPr>
          <w:rFonts w:asciiTheme="minorHAnsi" w:hAnsiTheme="minorHAnsi" w:cstheme="minorHAnsi"/>
          <w:iCs/>
          <w:sz w:val="24"/>
          <w:szCs w:val="24"/>
        </w:rPr>
      </w:pPr>
      <w:r w:rsidRPr="008657F1">
        <w:rPr>
          <w:rFonts w:asciiTheme="minorHAnsi" w:hAnsiTheme="minorHAnsi" w:cstheme="minorHAnsi"/>
          <w:iCs/>
          <w:sz w:val="24"/>
          <w:szCs w:val="24"/>
        </w:rPr>
        <w:t>Długość wewnętrzna: minimum 350 cm</w:t>
      </w:r>
    </w:p>
    <w:p w14:paraId="2FACFAA8" w14:textId="4D2D7CAE" w:rsidR="008657F1" w:rsidRPr="008657F1" w:rsidRDefault="008657F1" w:rsidP="003B5E2E">
      <w:pPr>
        <w:pStyle w:val="Akapitzlist"/>
        <w:numPr>
          <w:ilvl w:val="1"/>
          <w:numId w:val="85"/>
        </w:numPr>
        <w:spacing w:before="0" w:after="0" w:line="276" w:lineRule="auto"/>
        <w:ind w:left="993" w:hanging="284"/>
        <w:rPr>
          <w:rFonts w:asciiTheme="minorHAnsi" w:hAnsiTheme="minorHAnsi" w:cstheme="minorHAnsi"/>
          <w:iCs/>
          <w:sz w:val="24"/>
          <w:szCs w:val="24"/>
        </w:rPr>
      </w:pPr>
      <w:r w:rsidRPr="008657F1">
        <w:rPr>
          <w:rFonts w:asciiTheme="minorHAnsi" w:hAnsiTheme="minorHAnsi" w:cstheme="minorHAnsi"/>
          <w:iCs/>
          <w:sz w:val="24"/>
          <w:szCs w:val="24"/>
        </w:rPr>
        <w:t>Szerokość wewnętrzna: minimum 150 cm</w:t>
      </w:r>
    </w:p>
    <w:p w14:paraId="1A18CC36" w14:textId="65150C01" w:rsidR="008657F1" w:rsidRPr="008657F1" w:rsidRDefault="008657F1" w:rsidP="003B5E2E">
      <w:pPr>
        <w:pStyle w:val="Akapitzlist"/>
        <w:numPr>
          <w:ilvl w:val="1"/>
          <w:numId w:val="85"/>
        </w:numPr>
        <w:spacing w:before="0" w:after="0" w:line="276" w:lineRule="auto"/>
        <w:ind w:left="993" w:hanging="284"/>
        <w:rPr>
          <w:rFonts w:asciiTheme="minorHAnsi" w:hAnsiTheme="minorHAnsi" w:cstheme="minorHAnsi"/>
          <w:iCs/>
          <w:sz w:val="24"/>
          <w:szCs w:val="24"/>
        </w:rPr>
      </w:pPr>
      <w:r w:rsidRPr="008657F1">
        <w:rPr>
          <w:rFonts w:asciiTheme="minorHAnsi" w:hAnsiTheme="minorHAnsi" w:cstheme="minorHAnsi"/>
          <w:iCs/>
          <w:sz w:val="24"/>
          <w:szCs w:val="24"/>
        </w:rPr>
        <w:t>Wysokość wewnętrzna: minimum 180 cm</w:t>
      </w:r>
    </w:p>
    <w:p w14:paraId="445EEA8A" w14:textId="008E9F82" w:rsidR="008657F1" w:rsidRPr="008657F1" w:rsidRDefault="008657F1" w:rsidP="003B5E2E">
      <w:pPr>
        <w:pStyle w:val="Akapitzlist"/>
        <w:numPr>
          <w:ilvl w:val="0"/>
          <w:numId w:val="83"/>
        </w:numPr>
        <w:spacing w:before="0" w:after="0" w:line="276" w:lineRule="auto"/>
        <w:ind w:left="993" w:hanging="284"/>
        <w:rPr>
          <w:rFonts w:asciiTheme="minorHAnsi" w:hAnsiTheme="minorHAnsi" w:cstheme="minorHAnsi"/>
          <w:iCs/>
          <w:sz w:val="24"/>
          <w:szCs w:val="24"/>
        </w:rPr>
      </w:pPr>
      <w:r w:rsidRPr="008657F1">
        <w:rPr>
          <w:rFonts w:asciiTheme="minorHAnsi" w:hAnsiTheme="minorHAnsi" w:cstheme="minorHAnsi"/>
          <w:iCs/>
          <w:sz w:val="24"/>
          <w:szCs w:val="24"/>
        </w:rPr>
        <w:t>Parametry masowe i podwozie:</w:t>
      </w:r>
    </w:p>
    <w:p w14:paraId="39CDB2AD" w14:textId="77777777" w:rsidR="00FB5F1E" w:rsidRDefault="008657F1" w:rsidP="003B5E2E">
      <w:pPr>
        <w:pStyle w:val="Akapitzlist"/>
        <w:numPr>
          <w:ilvl w:val="0"/>
          <w:numId w:val="86"/>
        </w:numPr>
        <w:spacing w:before="0" w:after="0" w:line="276" w:lineRule="auto"/>
        <w:ind w:left="993" w:hanging="284"/>
        <w:rPr>
          <w:rFonts w:asciiTheme="minorHAnsi" w:hAnsiTheme="minorHAnsi" w:cstheme="minorHAnsi"/>
          <w:iCs/>
          <w:sz w:val="24"/>
          <w:szCs w:val="24"/>
        </w:rPr>
      </w:pPr>
      <w:r w:rsidRPr="008657F1">
        <w:rPr>
          <w:rFonts w:asciiTheme="minorHAnsi" w:hAnsiTheme="minorHAnsi" w:cstheme="minorHAnsi"/>
          <w:iCs/>
          <w:sz w:val="24"/>
          <w:szCs w:val="24"/>
        </w:rPr>
        <w:t>Dopuszczalna Masa Całkowita (DMC): w przedziale od 1500 kg do 2500 kg.</w:t>
      </w:r>
    </w:p>
    <w:p w14:paraId="162CAAED" w14:textId="77777777" w:rsidR="00FB5F1E" w:rsidRDefault="008657F1" w:rsidP="003B5E2E">
      <w:pPr>
        <w:pStyle w:val="Akapitzlist"/>
        <w:numPr>
          <w:ilvl w:val="0"/>
          <w:numId w:val="86"/>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Zawieszenie: układ jezdny oparty na dwóch osiach skrętnych o nośności minimum 1350 kg każda.</w:t>
      </w:r>
    </w:p>
    <w:p w14:paraId="5D8CDF02" w14:textId="77777777" w:rsidR="00FB5F1E" w:rsidRDefault="008657F1" w:rsidP="003B5E2E">
      <w:pPr>
        <w:pStyle w:val="Akapitzlist"/>
        <w:numPr>
          <w:ilvl w:val="0"/>
          <w:numId w:val="86"/>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Układ hamulcowy: hamulec najazdowy (roboczy) oraz hamulec awaryjny/postojowy.</w:t>
      </w:r>
    </w:p>
    <w:p w14:paraId="00B05445" w14:textId="00543DE0" w:rsidR="008657F1" w:rsidRPr="00FB5F1E" w:rsidRDefault="008657F1" w:rsidP="003B5E2E">
      <w:pPr>
        <w:pStyle w:val="Akapitzlist"/>
        <w:numPr>
          <w:ilvl w:val="0"/>
          <w:numId w:val="86"/>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Koła i ogumienie: Koła jezdne o rozmiarze zapewniającym bezpieczne użytkowanie przyczepy przy maksymalnej DMC, nie mniejsze niż 14 cali.</w:t>
      </w:r>
    </w:p>
    <w:p w14:paraId="57A09884" w14:textId="77777777" w:rsidR="00FB5F1E" w:rsidRDefault="008657F1" w:rsidP="003B5E2E">
      <w:pPr>
        <w:pStyle w:val="Akapitzlist"/>
        <w:numPr>
          <w:ilvl w:val="0"/>
          <w:numId w:val="83"/>
        </w:numPr>
        <w:spacing w:before="0" w:after="0" w:line="276" w:lineRule="auto"/>
        <w:ind w:left="993" w:hanging="284"/>
        <w:rPr>
          <w:rFonts w:asciiTheme="minorHAnsi" w:hAnsiTheme="minorHAnsi" w:cstheme="minorHAnsi"/>
          <w:iCs/>
          <w:sz w:val="24"/>
          <w:szCs w:val="24"/>
        </w:rPr>
      </w:pPr>
      <w:r w:rsidRPr="008657F1">
        <w:rPr>
          <w:rFonts w:asciiTheme="minorHAnsi" w:hAnsiTheme="minorHAnsi" w:cstheme="minorHAnsi"/>
          <w:iCs/>
          <w:sz w:val="24"/>
          <w:szCs w:val="24"/>
        </w:rPr>
        <w:t>Konstrukcja nadwozia, podłoga i elementy funkcjonalne:</w:t>
      </w:r>
    </w:p>
    <w:p w14:paraId="11CB8236" w14:textId="77777777" w:rsidR="00FB5F1E" w:rsidRDefault="008657F1" w:rsidP="003B5E2E">
      <w:pPr>
        <w:pStyle w:val="Akapitzlist"/>
        <w:numPr>
          <w:ilvl w:val="0"/>
          <w:numId w:val="87"/>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Klapa boczna otwierana, zapewniająca dostęp do przestrzeni użytkowej przyczepy. Preferowane usytuowanie po prawej stronie przyczepy, patrząc w kierunku jazdy, z zastrzeżeniem, że rozwiązanie równoważne funkcjonalnie będzie dopuszczalne,</w:t>
      </w:r>
    </w:p>
    <w:p w14:paraId="1A55C01E" w14:textId="77777777" w:rsidR="00FB5F1E" w:rsidRDefault="008657F1" w:rsidP="003B5E2E">
      <w:pPr>
        <w:pStyle w:val="Akapitzlist"/>
        <w:numPr>
          <w:ilvl w:val="0"/>
          <w:numId w:val="87"/>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 xml:space="preserve">Tył przyczepy wyposażony w drzwi dwuskrzydłowe, </w:t>
      </w:r>
    </w:p>
    <w:p w14:paraId="5BDD2C8C" w14:textId="77777777" w:rsidR="00FB5F1E" w:rsidRDefault="008657F1" w:rsidP="003B5E2E">
      <w:pPr>
        <w:pStyle w:val="Akapitzlist"/>
        <w:numPr>
          <w:ilvl w:val="0"/>
          <w:numId w:val="87"/>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Rampa wjazdowa: Otwierana (opuszczana) tylna rampa wjazdowa umożliwiająca łatwy załadunek i rozładunek sprzętu kołowego,</w:t>
      </w:r>
    </w:p>
    <w:p w14:paraId="224D3863" w14:textId="77777777" w:rsidR="00FB5F1E" w:rsidRDefault="008657F1" w:rsidP="003B5E2E">
      <w:pPr>
        <w:pStyle w:val="Akapitzlist"/>
        <w:numPr>
          <w:ilvl w:val="0"/>
          <w:numId w:val="87"/>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Wentylacja: Wywietrznik dachowy lub ścienny z możliwością pełnego zamknięcia.</w:t>
      </w:r>
    </w:p>
    <w:p w14:paraId="2842154B" w14:textId="77777777" w:rsidR="00FB5F1E" w:rsidRDefault="008657F1" w:rsidP="003B5E2E">
      <w:pPr>
        <w:pStyle w:val="Akapitzlist"/>
        <w:numPr>
          <w:ilvl w:val="0"/>
          <w:numId w:val="87"/>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Uchwyty manewrowe: Zewnętrzne boczne uchwyty ułatwiające ręczne manewrowanie przyczepą na placu postojowym,</w:t>
      </w:r>
    </w:p>
    <w:p w14:paraId="13204E79" w14:textId="77777777" w:rsidR="00FB5F1E" w:rsidRDefault="008657F1" w:rsidP="003B5E2E">
      <w:pPr>
        <w:pStyle w:val="Akapitzlist"/>
        <w:numPr>
          <w:ilvl w:val="0"/>
          <w:numId w:val="87"/>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Podłoga przestrzeni ładunkowej wykonana z materiału wodoodpornego, odpornego na ścieranie, obciążenia mechaniczne oraz warunki użytkowania związane z załadunkiem i transportem sprzętu,</w:t>
      </w:r>
    </w:p>
    <w:p w14:paraId="557848A2" w14:textId="77777777" w:rsidR="00FB5F1E" w:rsidRDefault="008657F1" w:rsidP="003B5E2E">
      <w:pPr>
        <w:pStyle w:val="Akapitzlist"/>
        <w:numPr>
          <w:ilvl w:val="0"/>
          <w:numId w:val="87"/>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lastRenderedPageBreak/>
        <w:t>Powierzchnia podłogi musi posiadać właściwości antypoślizgowe, zapewniające bezpieczne przemieszczanie się osób oraz załadunek i rozładunek przewożonego sprzętu,</w:t>
      </w:r>
    </w:p>
    <w:p w14:paraId="720EC01F" w14:textId="3ED36991" w:rsidR="00FB5F1E" w:rsidRDefault="008657F1" w:rsidP="003B5E2E">
      <w:pPr>
        <w:pStyle w:val="Akapitzlist"/>
        <w:numPr>
          <w:ilvl w:val="0"/>
          <w:numId w:val="87"/>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Dopuszcza się wykonanie podłogi ze sklejki wodoodpornej antypoślizgowej lub z innego materiału o właściwościach równoważnych pod względem trwałości, odporności na wilgoć, uszkodzenia mechaniczne or</w:t>
      </w:r>
      <w:r w:rsidR="00FB5F1E">
        <w:rPr>
          <w:rFonts w:asciiTheme="minorHAnsi" w:hAnsiTheme="minorHAnsi" w:cstheme="minorHAnsi"/>
          <w:iCs/>
          <w:sz w:val="24"/>
          <w:szCs w:val="24"/>
        </w:rPr>
        <w:t>az właściwości antypoślizgowych,</w:t>
      </w:r>
    </w:p>
    <w:p w14:paraId="178C96D2" w14:textId="77777777" w:rsidR="00FB5F1E" w:rsidRDefault="008657F1" w:rsidP="003B5E2E">
      <w:pPr>
        <w:pStyle w:val="Akapitzlist"/>
        <w:numPr>
          <w:ilvl w:val="0"/>
          <w:numId w:val="87"/>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Wzdłuż bocznych ścian przestrzeni ładunkowej należy przewidzieć punkty mocowania ładunku w postaci uchwytów, zaczepów, listew mocujących lub innych rozwiązań równoważnych funkcjonalnie, umożliwiających bezpieczne unieruchomienie przewożonego sprzętu,</w:t>
      </w:r>
    </w:p>
    <w:p w14:paraId="731A8286" w14:textId="77777777" w:rsidR="00FB5F1E" w:rsidRDefault="008657F1" w:rsidP="003B5E2E">
      <w:pPr>
        <w:pStyle w:val="Akapitzlist"/>
        <w:numPr>
          <w:ilvl w:val="0"/>
          <w:numId w:val="87"/>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Punkty mocowania ładunku muszą być trwale związane z konstrukcją przyczepy oraz rozmieszczone w sposób umożliwiający elastyczne zabezpieczenie przewożonego sprzętu przed przesuwaniem się, przemieszczaniem lub przewróceniem podczas transportu,</w:t>
      </w:r>
    </w:p>
    <w:p w14:paraId="406999C6" w14:textId="5B0E4CEF" w:rsidR="008657F1" w:rsidRPr="00FB5F1E" w:rsidRDefault="008657F1" w:rsidP="003B5E2E">
      <w:pPr>
        <w:pStyle w:val="Akapitzlist"/>
        <w:numPr>
          <w:ilvl w:val="0"/>
          <w:numId w:val="87"/>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Liczba, rozmieszczenie i nośność punktów mocowania muszą być dostosowane do przewidywanego sposobu użytkowania przyczepy oraz dopuszczalnej masy przewożonego ładunku.</w:t>
      </w:r>
    </w:p>
    <w:p w14:paraId="2E3D0A10" w14:textId="7FE19AA1" w:rsidR="008657F1" w:rsidRPr="008657F1" w:rsidRDefault="008657F1" w:rsidP="003B5E2E">
      <w:pPr>
        <w:pStyle w:val="Akapitzlist"/>
        <w:numPr>
          <w:ilvl w:val="0"/>
          <w:numId w:val="83"/>
        </w:numPr>
        <w:spacing w:before="0" w:after="0" w:line="276" w:lineRule="auto"/>
        <w:ind w:left="993" w:hanging="284"/>
        <w:rPr>
          <w:rFonts w:asciiTheme="minorHAnsi" w:hAnsiTheme="minorHAnsi" w:cstheme="minorHAnsi"/>
          <w:iCs/>
          <w:sz w:val="24"/>
          <w:szCs w:val="24"/>
        </w:rPr>
      </w:pPr>
      <w:r w:rsidRPr="008657F1">
        <w:rPr>
          <w:rFonts w:asciiTheme="minorHAnsi" w:hAnsiTheme="minorHAnsi" w:cstheme="minorHAnsi"/>
          <w:iCs/>
          <w:sz w:val="24"/>
          <w:szCs w:val="24"/>
        </w:rPr>
        <w:t>Instalacja elektryczna i oświetlenie</w:t>
      </w:r>
    </w:p>
    <w:p w14:paraId="59C1F34E" w14:textId="77777777" w:rsidR="00FB5F1E" w:rsidRDefault="008657F1" w:rsidP="003B5E2E">
      <w:pPr>
        <w:pStyle w:val="Akapitzlist"/>
        <w:numPr>
          <w:ilvl w:val="0"/>
          <w:numId w:val="88"/>
        </w:numPr>
        <w:spacing w:before="0" w:after="0" w:line="276" w:lineRule="auto"/>
        <w:ind w:left="993" w:hanging="284"/>
        <w:rPr>
          <w:rFonts w:asciiTheme="minorHAnsi" w:hAnsiTheme="minorHAnsi" w:cstheme="minorHAnsi"/>
          <w:iCs/>
          <w:sz w:val="24"/>
          <w:szCs w:val="24"/>
        </w:rPr>
      </w:pPr>
      <w:r w:rsidRPr="008657F1">
        <w:rPr>
          <w:rFonts w:asciiTheme="minorHAnsi" w:hAnsiTheme="minorHAnsi" w:cstheme="minorHAnsi"/>
          <w:iCs/>
          <w:sz w:val="24"/>
          <w:szCs w:val="24"/>
        </w:rPr>
        <w:t>Oświetlenie wewnętrzne: Lampa wewnętrzna LED zapewniająca optymalne doświetlenie przestrzeni ładunkowej.</w:t>
      </w:r>
    </w:p>
    <w:p w14:paraId="1F2C8BCD" w14:textId="77777777" w:rsidR="00FB5F1E" w:rsidRDefault="008657F1" w:rsidP="003B5E2E">
      <w:pPr>
        <w:pStyle w:val="Akapitzlist"/>
        <w:numPr>
          <w:ilvl w:val="0"/>
          <w:numId w:val="88"/>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Oświetlenie zewnętrzne: Pełne oświetlenie drogowe zgodne z przepisami ruchu drogowego, w tym dodatkowa zewnętrzna lampa światła STOP.</w:t>
      </w:r>
    </w:p>
    <w:p w14:paraId="5D44DE5F" w14:textId="77777777" w:rsidR="00FB5F1E" w:rsidRDefault="008657F1" w:rsidP="003B5E2E">
      <w:pPr>
        <w:pStyle w:val="Akapitzlist"/>
        <w:numPr>
          <w:ilvl w:val="0"/>
          <w:numId w:val="88"/>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Zasilanie: Instalacja elektryczna o napięciu 12V, zakończona standardową wtyczką przyłączeniową 13 PIN.</w:t>
      </w:r>
    </w:p>
    <w:p w14:paraId="0DF50C09" w14:textId="4D529C83" w:rsidR="008657F1" w:rsidRPr="00FB5F1E" w:rsidRDefault="008657F1" w:rsidP="003B5E2E">
      <w:pPr>
        <w:pStyle w:val="Akapitzlist"/>
        <w:numPr>
          <w:ilvl w:val="0"/>
          <w:numId w:val="88"/>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Montaż tablicy: Fabryczna ramka przystosowana do montażu podłużnej tablicy rejestracyjnej.</w:t>
      </w:r>
    </w:p>
    <w:p w14:paraId="0CDB6BBF" w14:textId="0DD20E83" w:rsidR="008657F1" w:rsidRPr="008657F1" w:rsidRDefault="008657F1" w:rsidP="003B5E2E">
      <w:pPr>
        <w:pStyle w:val="Akapitzlist"/>
        <w:numPr>
          <w:ilvl w:val="0"/>
          <w:numId w:val="73"/>
        </w:numPr>
        <w:spacing w:before="0" w:after="0" w:line="276" w:lineRule="auto"/>
        <w:rPr>
          <w:rFonts w:asciiTheme="minorHAnsi" w:hAnsiTheme="minorHAnsi" w:cstheme="minorHAnsi"/>
          <w:iCs/>
          <w:sz w:val="24"/>
          <w:szCs w:val="24"/>
        </w:rPr>
      </w:pPr>
      <w:r w:rsidRPr="008657F1">
        <w:rPr>
          <w:rFonts w:asciiTheme="minorHAnsi" w:hAnsiTheme="minorHAnsi" w:cstheme="minorHAnsi"/>
          <w:iCs/>
          <w:sz w:val="24"/>
          <w:szCs w:val="24"/>
        </w:rPr>
        <w:t>Wykaz urządzeń i wyposażenia dodatkowego podlegającego dostawie</w:t>
      </w:r>
      <w:r w:rsidR="00FB5F1E">
        <w:rPr>
          <w:rFonts w:asciiTheme="minorHAnsi" w:hAnsiTheme="minorHAnsi" w:cstheme="minorHAnsi"/>
          <w:iCs/>
          <w:sz w:val="24"/>
          <w:szCs w:val="24"/>
        </w:rPr>
        <w:t>:</w:t>
      </w:r>
    </w:p>
    <w:p w14:paraId="58C133E2" w14:textId="77777777" w:rsidR="008657F1" w:rsidRPr="008657F1" w:rsidRDefault="008657F1" w:rsidP="006175D7">
      <w:pPr>
        <w:pStyle w:val="Akapitzlist"/>
        <w:spacing w:before="0" w:after="0" w:line="276" w:lineRule="auto"/>
        <w:ind w:left="709"/>
        <w:rPr>
          <w:rFonts w:asciiTheme="minorHAnsi" w:hAnsiTheme="minorHAnsi" w:cstheme="minorHAnsi"/>
          <w:iCs/>
          <w:sz w:val="24"/>
          <w:szCs w:val="24"/>
        </w:rPr>
      </w:pPr>
      <w:r w:rsidRPr="008657F1">
        <w:rPr>
          <w:rFonts w:asciiTheme="minorHAnsi" w:hAnsiTheme="minorHAnsi" w:cstheme="minorHAnsi"/>
          <w:iCs/>
          <w:sz w:val="24"/>
          <w:szCs w:val="24"/>
        </w:rPr>
        <w:t>Wraz z przyczepą Wykonawca zobowiązany jest dostarczyć i zamontować następujące akcesoria:</w:t>
      </w:r>
    </w:p>
    <w:p w14:paraId="48B6B5E8" w14:textId="77777777" w:rsidR="00FB5F1E" w:rsidRDefault="008657F1" w:rsidP="003B5E2E">
      <w:pPr>
        <w:pStyle w:val="Akapitzlist"/>
        <w:numPr>
          <w:ilvl w:val="0"/>
          <w:numId w:val="83"/>
        </w:numPr>
        <w:spacing w:before="0" w:after="0" w:line="276" w:lineRule="auto"/>
        <w:ind w:left="993" w:hanging="284"/>
        <w:rPr>
          <w:rFonts w:asciiTheme="minorHAnsi" w:hAnsiTheme="minorHAnsi" w:cstheme="minorHAnsi"/>
          <w:iCs/>
          <w:sz w:val="24"/>
          <w:szCs w:val="24"/>
        </w:rPr>
      </w:pPr>
      <w:r w:rsidRPr="008657F1">
        <w:rPr>
          <w:rFonts w:asciiTheme="minorHAnsi" w:hAnsiTheme="minorHAnsi" w:cstheme="minorHAnsi"/>
          <w:iCs/>
          <w:sz w:val="24"/>
          <w:szCs w:val="24"/>
        </w:rPr>
        <w:t>Koło podporowe: Zamontowane na dyszlu przyczepy, o nośności adekwatnej do masy pojazdu,</w:t>
      </w:r>
    </w:p>
    <w:p w14:paraId="1C24AEFD" w14:textId="77777777" w:rsidR="00FB5F1E" w:rsidRDefault="008657F1" w:rsidP="003B5E2E">
      <w:pPr>
        <w:pStyle w:val="Akapitzlist"/>
        <w:numPr>
          <w:ilvl w:val="0"/>
          <w:numId w:val="83"/>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Kliny pod koła: 2 sztuki klinów blokujących wraz z dedykowanymi uchwytami transportowymi zamontowanymi na podwoziu przyczepy,</w:t>
      </w:r>
    </w:p>
    <w:p w14:paraId="5E52A40B" w14:textId="77777777" w:rsidR="00FB5F1E" w:rsidRDefault="008657F1" w:rsidP="003B5E2E">
      <w:pPr>
        <w:pStyle w:val="Akapitzlist"/>
        <w:numPr>
          <w:ilvl w:val="0"/>
          <w:numId w:val="83"/>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Koło zapasowe: Pełnowymiarowe koło zapasowe,</w:t>
      </w:r>
    </w:p>
    <w:p w14:paraId="6F284E0E" w14:textId="77777777" w:rsidR="00FB5F1E" w:rsidRDefault="008657F1" w:rsidP="003B5E2E">
      <w:pPr>
        <w:pStyle w:val="Akapitzlist"/>
        <w:numPr>
          <w:ilvl w:val="0"/>
          <w:numId w:val="83"/>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Uchwyt koła zapasowego: Zamontowany na stałe na ramie lub poszyciu przyczepy w sposób nieograniczający przestrzeni ładunkowej i manewrowej,</w:t>
      </w:r>
    </w:p>
    <w:p w14:paraId="22375EA5" w14:textId="77777777" w:rsidR="00FB5F1E" w:rsidRDefault="008657F1" w:rsidP="003B5E2E">
      <w:pPr>
        <w:pStyle w:val="Akapitzlist"/>
        <w:numPr>
          <w:ilvl w:val="0"/>
          <w:numId w:val="83"/>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Adapter wtyczki: Przejściówka z systemu 13 PIN na 7 PIN.</w:t>
      </w:r>
    </w:p>
    <w:p w14:paraId="7862C34A" w14:textId="77777777" w:rsidR="00FB5F1E" w:rsidRDefault="008657F1" w:rsidP="003B5E2E">
      <w:pPr>
        <w:pStyle w:val="Akapitzlist"/>
        <w:numPr>
          <w:ilvl w:val="0"/>
          <w:numId w:val="83"/>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Blokada antykradzieżowa: Urządzenie zabezpieczające przyczepę przed kradzieżą (np. blokada na zaczep kulowy).</w:t>
      </w:r>
    </w:p>
    <w:p w14:paraId="06D817C2" w14:textId="77777777" w:rsidR="00FB5F1E" w:rsidRDefault="008657F1" w:rsidP="003B5E2E">
      <w:pPr>
        <w:pStyle w:val="Akapitzlist"/>
        <w:numPr>
          <w:ilvl w:val="0"/>
          <w:numId w:val="83"/>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Pasy transportowe: Pasy do spinania i zabezpieczania ładunku o długości w przedziale od 4 m do 6 m – min 4 sztuk.</w:t>
      </w:r>
    </w:p>
    <w:p w14:paraId="5EDDA876" w14:textId="2B1431F6" w:rsidR="008657F1" w:rsidRPr="00FB5F1E" w:rsidRDefault="008657F1" w:rsidP="003B5E2E">
      <w:pPr>
        <w:pStyle w:val="Akapitzlist"/>
        <w:numPr>
          <w:ilvl w:val="0"/>
          <w:numId w:val="83"/>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 xml:space="preserve">Uchwyty mocowania ładunku: Wewnętrzne punkty mocowania pasów w podłodze lub ścianach bocznych kontenera – minimum 4 sztuk. </w:t>
      </w:r>
    </w:p>
    <w:p w14:paraId="7894A682" w14:textId="13B6FACF" w:rsidR="008657F1" w:rsidRPr="008657F1" w:rsidRDefault="008657F1" w:rsidP="003B5E2E">
      <w:pPr>
        <w:pStyle w:val="Akapitzlist"/>
        <w:numPr>
          <w:ilvl w:val="0"/>
          <w:numId w:val="73"/>
        </w:numPr>
        <w:spacing w:before="0" w:after="0" w:line="276" w:lineRule="auto"/>
        <w:rPr>
          <w:rFonts w:asciiTheme="minorHAnsi" w:hAnsiTheme="minorHAnsi" w:cstheme="minorHAnsi"/>
          <w:iCs/>
          <w:sz w:val="24"/>
          <w:szCs w:val="24"/>
        </w:rPr>
      </w:pPr>
      <w:r w:rsidRPr="008657F1">
        <w:rPr>
          <w:rFonts w:asciiTheme="minorHAnsi" w:hAnsiTheme="minorHAnsi" w:cstheme="minorHAnsi"/>
          <w:iCs/>
          <w:sz w:val="24"/>
          <w:szCs w:val="24"/>
        </w:rPr>
        <w:lastRenderedPageBreak/>
        <w:t>Zakres prac do wykonania</w:t>
      </w:r>
    </w:p>
    <w:p w14:paraId="355A3C54" w14:textId="77777777" w:rsidR="00FB5F1E" w:rsidRDefault="008657F1" w:rsidP="003B5E2E">
      <w:pPr>
        <w:pStyle w:val="Akapitzlist"/>
        <w:numPr>
          <w:ilvl w:val="0"/>
          <w:numId w:val="89"/>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Dostawa fabrycznie nowej dwuosiowej przyczepy kontenerowej, hamowanej wraz z homologacją, przeznaczonej do transportu sprzętu.</w:t>
      </w:r>
    </w:p>
    <w:p w14:paraId="63CDDB40" w14:textId="77777777" w:rsidR="00FB5F1E" w:rsidRDefault="008657F1" w:rsidP="003B5E2E">
      <w:pPr>
        <w:pStyle w:val="Akapitzlist"/>
        <w:numPr>
          <w:ilvl w:val="0"/>
          <w:numId w:val="89"/>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 xml:space="preserve">Wykonawca zobowiązany jest dostarczyć przedmiot zamówienia na koszt własny do  Urzędu Miejskiego w Żarach (magazyn </w:t>
      </w:r>
      <w:proofErr w:type="spellStart"/>
      <w:r w:rsidRPr="00FB5F1E">
        <w:rPr>
          <w:rFonts w:asciiTheme="minorHAnsi" w:hAnsiTheme="minorHAnsi" w:cstheme="minorHAnsi"/>
          <w:iCs/>
          <w:sz w:val="24"/>
          <w:szCs w:val="24"/>
        </w:rPr>
        <w:t>OLiOC</w:t>
      </w:r>
      <w:proofErr w:type="spellEnd"/>
      <w:r w:rsidRPr="00FB5F1E">
        <w:rPr>
          <w:rFonts w:asciiTheme="minorHAnsi" w:hAnsiTheme="minorHAnsi" w:cstheme="minorHAnsi"/>
          <w:iCs/>
          <w:sz w:val="24"/>
          <w:szCs w:val="24"/>
        </w:rPr>
        <w:t>), 68-200 Żary,</w:t>
      </w:r>
    </w:p>
    <w:p w14:paraId="67F31CE2" w14:textId="77777777" w:rsidR="00FB5F1E" w:rsidRDefault="008657F1" w:rsidP="003B5E2E">
      <w:pPr>
        <w:pStyle w:val="Akapitzlist"/>
        <w:numPr>
          <w:ilvl w:val="0"/>
          <w:numId w:val="89"/>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Przeprowadzenie szkolenia min 2 pracowników Zamawiającego w zakresie obsługi przyczepy;</w:t>
      </w:r>
    </w:p>
    <w:p w14:paraId="5A19507A" w14:textId="46768503" w:rsidR="008657F1" w:rsidRPr="00FB5F1E" w:rsidRDefault="008657F1" w:rsidP="003B5E2E">
      <w:pPr>
        <w:pStyle w:val="Akapitzlist"/>
        <w:numPr>
          <w:ilvl w:val="0"/>
          <w:numId w:val="89"/>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Przygotowanie i dostarczenie w formacie A3/A4 planszy (2 szt.), której specyfikacja techniczna umożliwia umieszczenie na przyczepie z logotypem Ochrony Ludności i Obrony Cywilnej pobranej z lokalizacji: https://www.gov.pl/web/olioc/infografiki1, w kolorystyce uzależnionej od barwy tła, na którym będzie naniesiony;</w:t>
      </w:r>
    </w:p>
    <w:p w14:paraId="18313396" w14:textId="372000C6" w:rsidR="008657F1" w:rsidRPr="00FB5F1E" w:rsidRDefault="008657F1" w:rsidP="003B5E2E">
      <w:pPr>
        <w:pStyle w:val="Akapitzlist"/>
        <w:numPr>
          <w:ilvl w:val="0"/>
          <w:numId w:val="73"/>
        </w:numPr>
        <w:spacing w:before="0" w:after="0" w:line="276" w:lineRule="auto"/>
        <w:rPr>
          <w:rFonts w:asciiTheme="minorHAnsi" w:hAnsiTheme="minorHAnsi" w:cstheme="minorHAnsi"/>
          <w:iCs/>
          <w:sz w:val="24"/>
          <w:szCs w:val="24"/>
        </w:rPr>
      </w:pPr>
      <w:r w:rsidRPr="00FB5F1E">
        <w:rPr>
          <w:rFonts w:asciiTheme="minorHAnsi" w:hAnsiTheme="minorHAnsi" w:cstheme="minorHAnsi"/>
          <w:iCs/>
          <w:sz w:val="24"/>
          <w:szCs w:val="24"/>
        </w:rPr>
        <w:t>Odbiory końcowe</w:t>
      </w:r>
    </w:p>
    <w:p w14:paraId="3294BE1C" w14:textId="3DD9E978" w:rsidR="008657F1" w:rsidRPr="008657F1" w:rsidRDefault="008657F1" w:rsidP="003B5E2E">
      <w:pPr>
        <w:pStyle w:val="Akapitzlist"/>
        <w:numPr>
          <w:ilvl w:val="0"/>
          <w:numId w:val="90"/>
        </w:numPr>
        <w:spacing w:before="0" w:after="0" w:line="276" w:lineRule="auto"/>
        <w:ind w:left="709" w:hanging="283"/>
        <w:rPr>
          <w:rFonts w:asciiTheme="minorHAnsi" w:hAnsiTheme="minorHAnsi" w:cstheme="minorHAnsi"/>
          <w:iCs/>
          <w:sz w:val="24"/>
          <w:szCs w:val="24"/>
        </w:rPr>
      </w:pPr>
      <w:r w:rsidRPr="008657F1">
        <w:rPr>
          <w:rFonts w:asciiTheme="minorHAnsi" w:hAnsiTheme="minorHAnsi" w:cstheme="minorHAnsi"/>
          <w:iCs/>
          <w:sz w:val="24"/>
          <w:szCs w:val="24"/>
        </w:rPr>
        <w:t>Odbiór końcowy obejmie:</w:t>
      </w:r>
    </w:p>
    <w:p w14:paraId="352EE6D2" w14:textId="77777777" w:rsidR="00FB5F1E" w:rsidRDefault="008657F1" w:rsidP="003B5E2E">
      <w:pPr>
        <w:pStyle w:val="Akapitzlist"/>
        <w:numPr>
          <w:ilvl w:val="0"/>
          <w:numId w:val="91"/>
        </w:numPr>
        <w:spacing w:before="0" w:after="0" w:line="276" w:lineRule="auto"/>
        <w:ind w:left="993" w:hanging="284"/>
        <w:rPr>
          <w:rFonts w:asciiTheme="minorHAnsi" w:hAnsiTheme="minorHAnsi" w:cstheme="minorHAnsi"/>
          <w:iCs/>
          <w:sz w:val="24"/>
          <w:szCs w:val="24"/>
        </w:rPr>
      </w:pPr>
      <w:r w:rsidRPr="008657F1">
        <w:rPr>
          <w:rFonts w:asciiTheme="minorHAnsi" w:hAnsiTheme="minorHAnsi" w:cstheme="minorHAnsi"/>
          <w:iCs/>
          <w:sz w:val="24"/>
          <w:szCs w:val="24"/>
        </w:rPr>
        <w:t>sprawdzenia zgodności dostarczonej przyczepy z Umową, Opisem Przedmiotu Zamówienia oraz ofertą Wykonawcy;</w:t>
      </w:r>
    </w:p>
    <w:p w14:paraId="23C218D2" w14:textId="77777777" w:rsidR="00FB5F1E" w:rsidRDefault="008657F1" w:rsidP="003B5E2E">
      <w:pPr>
        <w:pStyle w:val="Akapitzlist"/>
        <w:numPr>
          <w:ilvl w:val="0"/>
          <w:numId w:val="91"/>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sprawdzenia ilości dostarczonych elementów i wyposażenia;</w:t>
      </w:r>
    </w:p>
    <w:p w14:paraId="038C9E79" w14:textId="77777777" w:rsidR="004946E6" w:rsidRDefault="008657F1" w:rsidP="003B5E2E">
      <w:pPr>
        <w:pStyle w:val="Akapitzlist"/>
        <w:numPr>
          <w:ilvl w:val="0"/>
          <w:numId w:val="91"/>
        </w:numPr>
        <w:spacing w:before="0" w:after="0" w:line="276" w:lineRule="auto"/>
        <w:ind w:left="993" w:hanging="284"/>
        <w:rPr>
          <w:rFonts w:asciiTheme="minorHAnsi" w:hAnsiTheme="minorHAnsi" w:cstheme="minorHAnsi"/>
          <w:iCs/>
          <w:sz w:val="24"/>
          <w:szCs w:val="24"/>
        </w:rPr>
      </w:pPr>
      <w:r w:rsidRPr="00FB5F1E">
        <w:rPr>
          <w:rFonts w:asciiTheme="minorHAnsi" w:hAnsiTheme="minorHAnsi" w:cstheme="minorHAnsi"/>
          <w:iCs/>
          <w:sz w:val="24"/>
          <w:szCs w:val="24"/>
        </w:rPr>
        <w:t>sprawdzenia stanu technicznego i wizualnego przyczepy;</w:t>
      </w:r>
    </w:p>
    <w:p w14:paraId="15BCAF19" w14:textId="77777777" w:rsidR="004946E6" w:rsidRDefault="008657F1" w:rsidP="003B5E2E">
      <w:pPr>
        <w:pStyle w:val="Akapitzlist"/>
        <w:numPr>
          <w:ilvl w:val="0"/>
          <w:numId w:val="91"/>
        </w:numPr>
        <w:spacing w:before="0" w:after="0" w:line="276" w:lineRule="auto"/>
        <w:ind w:left="993" w:hanging="284"/>
        <w:rPr>
          <w:rFonts w:asciiTheme="minorHAnsi" w:hAnsiTheme="minorHAnsi" w:cstheme="minorHAnsi"/>
          <w:iCs/>
          <w:sz w:val="24"/>
          <w:szCs w:val="24"/>
        </w:rPr>
      </w:pPr>
      <w:r w:rsidRPr="004946E6">
        <w:rPr>
          <w:rFonts w:asciiTheme="minorHAnsi" w:hAnsiTheme="minorHAnsi" w:cstheme="minorHAnsi"/>
          <w:iCs/>
          <w:sz w:val="24"/>
          <w:szCs w:val="24"/>
        </w:rPr>
        <w:t>sprawdzenia kompletności wyposażenia dodatkowego;</w:t>
      </w:r>
    </w:p>
    <w:p w14:paraId="774DCDD8" w14:textId="77777777" w:rsidR="004946E6" w:rsidRDefault="008657F1" w:rsidP="003B5E2E">
      <w:pPr>
        <w:pStyle w:val="Akapitzlist"/>
        <w:numPr>
          <w:ilvl w:val="0"/>
          <w:numId w:val="91"/>
        </w:numPr>
        <w:spacing w:before="0" w:after="0" w:line="276" w:lineRule="auto"/>
        <w:ind w:left="993" w:hanging="284"/>
        <w:rPr>
          <w:rFonts w:asciiTheme="minorHAnsi" w:hAnsiTheme="minorHAnsi" w:cstheme="minorHAnsi"/>
          <w:iCs/>
          <w:sz w:val="24"/>
          <w:szCs w:val="24"/>
        </w:rPr>
      </w:pPr>
      <w:r w:rsidRPr="004946E6">
        <w:rPr>
          <w:rFonts w:asciiTheme="minorHAnsi" w:hAnsiTheme="minorHAnsi" w:cstheme="minorHAnsi"/>
          <w:iCs/>
          <w:sz w:val="24"/>
          <w:szCs w:val="24"/>
        </w:rPr>
        <w:t>sprawdzenia zgodności podstawowych parametrów technicznych z wymaganiami Zamawiającego;</w:t>
      </w:r>
    </w:p>
    <w:p w14:paraId="2779799F" w14:textId="77777777" w:rsidR="004946E6" w:rsidRDefault="008657F1" w:rsidP="003B5E2E">
      <w:pPr>
        <w:pStyle w:val="Akapitzlist"/>
        <w:numPr>
          <w:ilvl w:val="0"/>
          <w:numId w:val="91"/>
        </w:numPr>
        <w:spacing w:before="0" w:after="0" w:line="276" w:lineRule="auto"/>
        <w:ind w:left="993" w:hanging="284"/>
        <w:rPr>
          <w:rFonts w:asciiTheme="minorHAnsi" w:hAnsiTheme="minorHAnsi" w:cstheme="minorHAnsi"/>
          <w:iCs/>
          <w:sz w:val="24"/>
          <w:szCs w:val="24"/>
        </w:rPr>
      </w:pPr>
      <w:r w:rsidRPr="004946E6">
        <w:rPr>
          <w:rFonts w:asciiTheme="minorHAnsi" w:hAnsiTheme="minorHAnsi" w:cstheme="minorHAnsi"/>
          <w:iCs/>
          <w:sz w:val="24"/>
          <w:szCs w:val="24"/>
        </w:rPr>
        <w:t>sprawdzenia prawidłowego działania podstawowych elementów przyczepy;</w:t>
      </w:r>
    </w:p>
    <w:p w14:paraId="456AE4F1" w14:textId="77777777" w:rsidR="004946E6" w:rsidRDefault="008657F1" w:rsidP="003B5E2E">
      <w:pPr>
        <w:pStyle w:val="Akapitzlist"/>
        <w:numPr>
          <w:ilvl w:val="0"/>
          <w:numId w:val="91"/>
        </w:numPr>
        <w:spacing w:before="0" w:after="0" w:line="276" w:lineRule="auto"/>
        <w:ind w:left="993" w:hanging="284"/>
        <w:rPr>
          <w:rFonts w:asciiTheme="minorHAnsi" w:hAnsiTheme="minorHAnsi" w:cstheme="minorHAnsi"/>
          <w:iCs/>
          <w:sz w:val="24"/>
          <w:szCs w:val="24"/>
        </w:rPr>
      </w:pPr>
      <w:r w:rsidRPr="004946E6">
        <w:rPr>
          <w:rFonts w:asciiTheme="minorHAnsi" w:hAnsiTheme="minorHAnsi" w:cstheme="minorHAnsi"/>
          <w:iCs/>
          <w:sz w:val="24"/>
          <w:szCs w:val="24"/>
        </w:rPr>
        <w:t>sprawdzenia kompletności dokumentacji wymaganej Umową i przepisami prawa;</w:t>
      </w:r>
    </w:p>
    <w:p w14:paraId="3C6A8E1E" w14:textId="77777777" w:rsidR="004946E6" w:rsidRDefault="008657F1" w:rsidP="003B5E2E">
      <w:pPr>
        <w:pStyle w:val="Akapitzlist"/>
        <w:numPr>
          <w:ilvl w:val="0"/>
          <w:numId w:val="91"/>
        </w:numPr>
        <w:spacing w:before="0" w:after="0" w:line="276" w:lineRule="auto"/>
        <w:ind w:left="993" w:hanging="284"/>
        <w:rPr>
          <w:rFonts w:asciiTheme="minorHAnsi" w:hAnsiTheme="minorHAnsi" w:cstheme="minorHAnsi"/>
          <w:iCs/>
          <w:sz w:val="24"/>
          <w:szCs w:val="24"/>
        </w:rPr>
      </w:pPr>
      <w:r w:rsidRPr="004946E6">
        <w:rPr>
          <w:rFonts w:asciiTheme="minorHAnsi" w:hAnsiTheme="minorHAnsi" w:cstheme="minorHAnsi"/>
          <w:iCs/>
          <w:sz w:val="24"/>
          <w:szCs w:val="24"/>
        </w:rPr>
        <w:t>sprawdzenia przygotowania przyczepy do rejestracji i dopuszczenia do ruchu;</w:t>
      </w:r>
    </w:p>
    <w:p w14:paraId="2405CDF2" w14:textId="77777777" w:rsidR="004946E6" w:rsidRDefault="008657F1" w:rsidP="003B5E2E">
      <w:pPr>
        <w:pStyle w:val="Akapitzlist"/>
        <w:numPr>
          <w:ilvl w:val="0"/>
          <w:numId w:val="91"/>
        </w:numPr>
        <w:spacing w:before="0" w:after="0" w:line="276" w:lineRule="auto"/>
        <w:ind w:left="993" w:hanging="284"/>
        <w:rPr>
          <w:rFonts w:asciiTheme="minorHAnsi" w:hAnsiTheme="minorHAnsi" w:cstheme="minorHAnsi"/>
          <w:iCs/>
          <w:sz w:val="24"/>
          <w:szCs w:val="24"/>
        </w:rPr>
      </w:pPr>
      <w:r w:rsidRPr="004946E6">
        <w:rPr>
          <w:rFonts w:asciiTheme="minorHAnsi" w:hAnsiTheme="minorHAnsi" w:cstheme="minorHAnsi"/>
          <w:iCs/>
          <w:sz w:val="24"/>
          <w:szCs w:val="24"/>
        </w:rPr>
        <w:t>przeprowadzenia szkolenia min 2 pracowników Zamawiającego w zakresie obsługi przyczepy;</w:t>
      </w:r>
    </w:p>
    <w:p w14:paraId="6A3151AB" w14:textId="77777777" w:rsidR="004946E6" w:rsidRDefault="008657F1" w:rsidP="003B5E2E">
      <w:pPr>
        <w:pStyle w:val="Akapitzlist"/>
        <w:numPr>
          <w:ilvl w:val="0"/>
          <w:numId w:val="91"/>
        </w:numPr>
        <w:spacing w:before="0" w:after="0" w:line="276" w:lineRule="auto"/>
        <w:ind w:left="993" w:hanging="284"/>
        <w:rPr>
          <w:rFonts w:asciiTheme="minorHAnsi" w:hAnsiTheme="minorHAnsi" w:cstheme="minorHAnsi"/>
          <w:iCs/>
          <w:sz w:val="24"/>
          <w:szCs w:val="24"/>
        </w:rPr>
      </w:pPr>
      <w:r w:rsidRPr="004946E6">
        <w:rPr>
          <w:rFonts w:asciiTheme="minorHAnsi" w:hAnsiTheme="minorHAnsi" w:cstheme="minorHAnsi"/>
          <w:iCs/>
          <w:sz w:val="24"/>
          <w:szCs w:val="24"/>
        </w:rPr>
        <w:t>sprawdzenia wykonania pozostałych obowiązków Wykonawcy określonych w Umowie;</w:t>
      </w:r>
    </w:p>
    <w:p w14:paraId="731F23F9" w14:textId="01170982" w:rsidR="008657F1" w:rsidRPr="004946E6" w:rsidRDefault="008657F1" w:rsidP="003B5E2E">
      <w:pPr>
        <w:pStyle w:val="Akapitzlist"/>
        <w:numPr>
          <w:ilvl w:val="0"/>
          <w:numId w:val="91"/>
        </w:numPr>
        <w:spacing w:before="0" w:after="0" w:line="276" w:lineRule="auto"/>
        <w:ind w:left="993" w:hanging="284"/>
        <w:rPr>
          <w:rFonts w:asciiTheme="minorHAnsi" w:hAnsiTheme="minorHAnsi" w:cstheme="minorHAnsi"/>
          <w:iCs/>
          <w:sz w:val="24"/>
          <w:szCs w:val="24"/>
        </w:rPr>
      </w:pPr>
      <w:r w:rsidRPr="004946E6">
        <w:rPr>
          <w:rFonts w:asciiTheme="minorHAnsi" w:hAnsiTheme="minorHAnsi" w:cstheme="minorHAnsi"/>
          <w:iCs/>
          <w:sz w:val="24"/>
          <w:szCs w:val="24"/>
        </w:rPr>
        <w:t>przekazanie 2 sztuk plansz A3/A4 wymaganych OPZ.</w:t>
      </w:r>
    </w:p>
    <w:p w14:paraId="5A9E796D" w14:textId="58E29DC7" w:rsidR="00166595" w:rsidRDefault="008657F1" w:rsidP="003B5E2E">
      <w:pPr>
        <w:pStyle w:val="Akapitzlist"/>
        <w:numPr>
          <w:ilvl w:val="0"/>
          <w:numId w:val="90"/>
        </w:numPr>
        <w:spacing w:before="0" w:after="0" w:line="276" w:lineRule="auto"/>
        <w:ind w:left="709" w:hanging="283"/>
        <w:rPr>
          <w:rFonts w:asciiTheme="minorHAnsi" w:hAnsiTheme="minorHAnsi" w:cstheme="minorHAnsi"/>
          <w:iCs/>
          <w:sz w:val="24"/>
          <w:szCs w:val="24"/>
        </w:rPr>
      </w:pPr>
      <w:r w:rsidRPr="008657F1">
        <w:rPr>
          <w:rFonts w:asciiTheme="minorHAnsi" w:hAnsiTheme="minorHAnsi" w:cstheme="minorHAnsi"/>
          <w:iCs/>
          <w:sz w:val="24"/>
          <w:szCs w:val="24"/>
        </w:rPr>
        <w:t>Podstawą odbioru będzie protokół podpisany przez obie strony.</w:t>
      </w:r>
    </w:p>
    <w:p w14:paraId="21A6B98F" w14:textId="77777777" w:rsidR="004946E6" w:rsidRPr="008657F1" w:rsidRDefault="004946E6" w:rsidP="006175D7">
      <w:pPr>
        <w:pStyle w:val="Akapitzlist"/>
        <w:spacing w:before="0" w:after="0" w:line="276" w:lineRule="auto"/>
        <w:ind w:left="709"/>
        <w:rPr>
          <w:rFonts w:asciiTheme="minorHAnsi" w:hAnsiTheme="minorHAnsi" w:cstheme="minorHAnsi"/>
          <w:iCs/>
          <w:sz w:val="24"/>
          <w:szCs w:val="24"/>
        </w:rPr>
      </w:pPr>
    </w:p>
    <w:p w14:paraId="26405F0D" w14:textId="58F2DCF6" w:rsidR="00967A19" w:rsidRDefault="00166595" w:rsidP="006175D7">
      <w:pPr>
        <w:pStyle w:val="Akapitzlist"/>
        <w:spacing w:before="0" w:after="0" w:line="276" w:lineRule="auto"/>
        <w:ind w:left="284"/>
        <w:rPr>
          <w:rFonts w:asciiTheme="minorHAnsi" w:hAnsiTheme="minorHAnsi" w:cstheme="minorHAnsi"/>
          <w:iCs/>
          <w:sz w:val="24"/>
          <w:szCs w:val="24"/>
        </w:rPr>
      </w:pPr>
      <w:r w:rsidRPr="00967A19">
        <w:rPr>
          <w:rFonts w:asciiTheme="minorHAnsi" w:hAnsiTheme="minorHAnsi" w:cstheme="minorHAnsi"/>
          <w:iCs/>
          <w:sz w:val="24"/>
          <w:szCs w:val="24"/>
        </w:rPr>
        <w:t>Szczegółowy opi</w:t>
      </w:r>
      <w:r>
        <w:rPr>
          <w:rFonts w:asciiTheme="minorHAnsi" w:hAnsiTheme="minorHAnsi" w:cstheme="minorHAnsi"/>
          <w:iCs/>
          <w:sz w:val="24"/>
          <w:szCs w:val="24"/>
        </w:rPr>
        <w:t>s pr</w:t>
      </w:r>
      <w:r w:rsidR="00B8235E">
        <w:rPr>
          <w:rFonts w:asciiTheme="minorHAnsi" w:hAnsiTheme="minorHAnsi" w:cstheme="minorHAnsi"/>
          <w:iCs/>
          <w:sz w:val="24"/>
          <w:szCs w:val="24"/>
        </w:rPr>
        <w:t>zedmiotu zamówienia dla części III</w:t>
      </w:r>
      <w:r w:rsidRPr="005D7CAF">
        <w:rPr>
          <w:rFonts w:asciiTheme="minorHAnsi" w:eastAsia="Times New Roman" w:hAnsiTheme="minorHAnsi" w:cstheme="minorHAnsi"/>
          <w:bCs/>
          <w:kern w:val="1"/>
          <w:sz w:val="24"/>
          <w:szCs w:val="24"/>
          <w:lang w:eastAsia="ar-SA"/>
        </w:rPr>
        <w:t xml:space="preserve"> </w:t>
      </w:r>
      <w:r w:rsidRPr="005D7CAF">
        <w:rPr>
          <w:rFonts w:asciiTheme="minorHAnsi" w:hAnsiTheme="minorHAnsi" w:cstheme="minorHAnsi"/>
          <w:bCs/>
          <w:iCs/>
          <w:sz w:val="24"/>
          <w:szCs w:val="24"/>
        </w:rPr>
        <w:t>oraz sposób jego realizacji</w:t>
      </w:r>
      <w:r w:rsidRPr="00967A19">
        <w:rPr>
          <w:rFonts w:asciiTheme="minorHAnsi" w:hAnsiTheme="minorHAnsi" w:cstheme="minorHAnsi"/>
          <w:iCs/>
          <w:sz w:val="24"/>
          <w:szCs w:val="24"/>
        </w:rPr>
        <w:t xml:space="preserve"> określa projekt u</w:t>
      </w:r>
      <w:r>
        <w:rPr>
          <w:rFonts w:asciiTheme="minorHAnsi" w:hAnsiTheme="minorHAnsi" w:cstheme="minorHAnsi"/>
          <w:iCs/>
          <w:sz w:val="24"/>
          <w:szCs w:val="24"/>
        </w:rPr>
        <w:t>mowy stanowiący Załącznik nr 1.3</w:t>
      </w:r>
      <w:r w:rsidRPr="00967A19">
        <w:rPr>
          <w:rFonts w:asciiTheme="minorHAnsi" w:hAnsiTheme="minorHAnsi" w:cstheme="minorHAnsi"/>
          <w:iCs/>
          <w:sz w:val="24"/>
          <w:szCs w:val="24"/>
        </w:rPr>
        <w:t xml:space="preserve"> do SWZ.</w:t>
      </w:r>
    </w:p>
    <w:p w14:paraId="73276498" w14:textId="77777777" w:rsidR="00967A19" w:rsidRPr="00967A19" w:rsidRDefault="00967A19" w:rsidP="006175D7">
      <w:pPr>
        <w:pStyle w:val="Akapitzlist"/>
        <w:spacing w:before="0" w:after="0" w:line="276" w:lineRule="auto"/>
        <w:ind w:left="709"/>
        <w:rPr>
          <w:rFonts w:asciiTheme="minorHAnsi" w:hAnsiTheme="minorHAnsi" w:cstheme="minorHAnsi"/>
          <w:iCs/>
          <w:sz w:val="24"/>
          <w:szCs w:val="24"/>
        </w:rPr>
      </w:pPr>
    </w:p>
    <w:p w14:paraId="6E583CDF" w14:textId="23B330E4" w:rsidR="00546A43" w:rsidRPr="005D7CAF" w:rsidRDefault="00AD73F0" w:rsidP="006175D7">
      <w:pPr>
        <w:pStyle w:val="Akapitzlist2"/>
        <w:numPr>
          <w:ilvl w:val="1"/>
          <w:numId w:val="3"/>
        </w:numPr>
        <w:spacing w:before="0" w:after="0" w:line="276" w:lineRule="auto"/>
        <w:ind w:left="567" w:hanging="567"/>
        <w:jc w:val="left"/>
        <w:rPr>
          <w:rFonts w:asciiTheme="minorHAnsi" w:hAnsiTheme="minorHAnsi" w:cstheme="minorHAnsi"/>
          <w:sz w:val="24"/>
          <w:szCs w:val="24"/>
        </w:rPr>
      </w:pPr>
      <w:r w:rsidRPr="001D59E3">
        <w:rPr>
          <w:rFonts w:asciiTheme="minorHAnsi" w:hAnsiTheme="minorHAnsi" w:cstheme="minorHAnsi"/>
          <w:b/>
          <w:bCs/>
          <w:sz w:val="24"/>
          <w:szCs w:val="24"/>
        </w:rPr>
        <w:t xml:space="preserve">Nazwa/y i kod/y </w:t>
      </w:r>
      <w:r w:rsidR="00787C4D">
        <w:rPr>
          <w:rFonts w:asciiTheme="minorHAnsi" w:hAnsiTheme="minorHAnsi" w:cstheme="minorHAnsi"/>
          <w:b/>
          <w:bCs/>
          <w:sz w:val="24"/>
          <w:szCs w:val="24"/>
        </w:rPr>
        <w:t>4</w:t>
      </w:r>
      <w:r w:rsidRPr="001D59E3">
        <w:rPr>
          <w:rFonts w:asciiTheme="minorHAnsi" w:hAnsiTheme="minorHAnsi" w:cstheme="minorHAnsi"/>
          <w:b/>
          <w:bCs/>
          <w:sz w:val="24"/>
          <w:szCs w:val="24"/>
        </w:rPr>
        <w:t>Wspólnego Słownika Zamówień: (CPV):</w:t>
      </w:r>
      <w:r w:rsidR="00C87C1A" w:rsidRPr="001D59E3">
        <w:rPr>
          <w:rFonts w:asciiTheme="minorHAnsi" w:hAnsiTheme="minorHAnsi" w:cstheme="minorHAnsi"/>
          <w:b/>
          <w:bCs/>
          <w:sz w:val="24"/>
          <w:szCs w:val="24"/>
        </w:rPr>
        <w:t xml:space="preserve"> </w:t>
      </w:r>
    </w:p>
    <w:p w14:paraId="76E49880" w14:textId="56505879" w:rsidR="005D7CAF" w:rsidRPr="00095C18" w:rsidRDefault="004946E6" w:rsidP="006175D7">
      <w:pPr>
        <w:pStyle w:val="Akapitzlist2"/>
        <w:spacing w:before="0" w:after="0" w:line="276" w:lineRule="auto"/>
        <w:ind w:left="567"/>
        <w:jc w:val="left"/>
        <w:rPr>
          <w:rFonts w:asciiTheme="minorHAnsi" w:hAnsiTheme="minorHAnsi" w:cstheme="minorHAnsi"/>
          <w:b/>
          <w:bCs/>
          <w:sz w:val="24"/>
          <w:szCs w:val="24"/>
          <w:u w:val="single"/>
        </w:rPr>
      </w:pPr>
      <w:r>
        <w:rPr>
          <w:rFonts w:asciiTheme="minorHAnsi" w:hAnsiTheme="minorHAnsi" w:cstheme="minorHAnsi"/>
          <w:b/>
          <w:bCs/>
          <w:sz w:val="24"/>
          <w:szCs w:val="24"/>
          <w:u w:val="single"/>
        </w:rPr>
        <w:t>Część I</w:t>
      </w:r>
    </w:p>
    <w:p w14:paraId="35E2A218" w14:textId="4A24248E" w:rsidR="00AD73F0" w:rsidRPr="001D59E3" w:rsidRDefault="00AD73F0" w:rsidP="006175D7">
      <w:pPr>
        <w:pStyle w:val="Akapitzlist2"/>
        <w:spacing w:before="0" w:after="0" w:line="276" w:lineRule="auto"/>
        <w:ind w:left="567"/>
        <w:jc w:val="left"/>
        <w:rPr>
          <w:rFonts w:asciiTheme="minorHAnsi" w:hAnsiTheme="minorHAnsi" w:cstheme="minorHAnsi"/>
          <w:b/>
          <w:bCs/>
          <w:sz w:val="24"/>
          <w:szCs w:val="24"/>
        </w:rPr>
      </w:pPr>
      <w:r w:rsidRPr="001D59E3">
        <w:rPr>
          <w:rFonts w:asciiTheme="minorHAnsi" w:hAnsiTheme="minorHAnsi" w:cstheme="minorHAnsi"/>
          <w:b/>
          <w:bCs/>
          <w:sz w:val="24"/>
          <w:szCs w:val="24"/>
        </w:rPr>
        <w:t>Główny kod CPV:</w:t>
      </w:r>
    </w:p>
    <w:p w14:paraId="227143C2" w14:textId="478F042E" w:rsidR="004946E6" w:rsidRPr="004946E6" w:rsidRDefault="004946E6" w:rsidP="006175D7">
      <w:pPr>
        <w:pStyle w:val="Akapitzlist2"/>
        <w:spacing w:before="0" w:after="0" w:line="276" w:lineRule="auto"/>
        <w:ind w:left="567"/>
        <w:rPr>
          <w:rFonts w:asciiTheme="minorHAnsi" w:hAnsiTheme="minorHAnsi" w:cstheme="minorHAnsi"/>
          <w:bCs/>
          <w:sz w:val="24"/>
          <w:szCs w:val="24"/>
          <w:lang w:bidi="pl-PL"/>
        </w:rPr>
      </w:pPr>
      <w:r w:rsidRPr="004946E6">
        <w:rPr>
          <w:rFonts w:asciiTheme="minorHAnsi" w:hAnsiTheme="minorHAnsi" w:cstheme="minorHAnsi"/>
          <w:bCs/>
          <w:sz w:val="24"/>
          <w:szCs w:val="24"/>
          <w:lang w:bidi="pl-PL"/>
        </w:rPr>
        <w:t>34144212-7 Cysterny do transportu wody</w:t>
      </w:r>
    </w:p>
    <w:p w14:paraId="6E22E6A2" w14:textId="3E3B99D0" w:rsidR="00095C18" w:rsidRPr="00095C18" w:rsidRDefault="004946E6" w:rsidP="006175D7">
      <w:pPr>
        <w:pStyle w:val="Akapitzlist2"/>
        <w:spacing w:before="0" w:after="0" w:line="276" w:lineRule="auto"/>
        <w:ind w:left="567"/>
        <w:rPr>
          <w:rFonts w:asciiTheme="minorHAnsi" w:hAnsiTheme="minorHAnsi" w:cstheme="minorHAnsi"/>
          <w:b/>
          <w:bCs/>
          <w:sz w:val="24"/>
          <w:szCs w:val="24"/>
          <w:u w:val="single"/>
        </w:rPr>
      </w:pPr>
      <w:r>
        <w:rPr>
          <w:rFonts w:asciiTheme="minorHAnsi" w:hAnsiTheme="minorHAnsi" w:cstheme="minorHAnsi"/>
          <w:b/>
          <w:bCs/>
          <w:sz w:val="24"/>
          <w:szCs w:val="24"/>
          <w:u w:val="single"/>
        </w:rPr>
        <w:t>Część II</w:t>
      </w:r>
    </w:p>
    <w:p w14:paraId="4BF6C505" w14:textId="77777777" w:rsidR="00095C18" w:rsidRPr="00095C18" w:rsidRDefault="00095C18" w:rsidP="006175D7">
      <w:pPr>
        <w:pStyle w:val="Akapitzlist2"/>
        <w:spacing w:before="0" w:after="0" w:line="276" w:lineRule="auto"/>
        <w:ind w:left="567"/>
        <w:rPr>
          <w:rFonts w:asciiTheme="minorHAnsi" w:hAnsiTheme="minorHAnsi" w:cstheme="minorHAnsi"/>
          <w:b/>
          <w:bCs/>
          <w:sz w:val="24"/>
          <w:szCs w:val="24"/>
        </w:rPr>
      </w:pPr>
      <w:r w:rsidRPr="00095C18">
        <w:rPr>
          <w:rFonts w:asciiTheme="minorHAnsi" w:hAnsiTheme="minorHAnsi" w:cstheme="minorHAnsi"/>
          <w:b/>
          <w:bCs/>
          <w:sz w:val="24"/>
          <w:szCs w:val="24"/>
        </w:rPr>
        <w:t>Główny kod CPV:</w:t>
      </w:r>
    </w:p>
    <w:p w14:paraId="18B627FA" w14:textId="118083C6" w:rsidR="00095C18" w:rsidRDefault="004946E6" w:rsidP="006175D7">
      <w:pPr>
        <w:pStyle w:val="Akapitzlist2"/>
        <w:spacing w:before="0" w:after="0" w:line="276" w:lineRule="auto"/>
        <w:ind w:left="567"/>
        <w:rPr>
          <w:rFonts w:asciiTheme="minorHAnsi" w:hAnsiTheme="minorHAnsi" w:cstheme="minorHAnsi"/>
          <w:b/>
          <w:bCs/>
          <w:sz w:val="24"/>
          <w:szCs w:val="24"/>
        </w:rPr>
      </w:pPr>
      <w:r w:rsidRPr="004946E6">
        <w:rPr>
          <w:rFonts w:asciiTheme="minorHAnsi" w:hAnsiTheme="minorHAnsi" w:cstheme="minorHAnsi"/>
          <w:bCs/>
          <w:sz w:val="24"/>
          <w:szCs w:val="24"/>
        </w:rPr>
        <w:t xml:space="preserve">16700000-2  Ciągniki </w:t>
      </w:r>
    </w:p>
    <w:p w14:paraId="6FD18E47" w14:textId="4F033EB7" w:rsidR="004946E6" w:rsidRPr="004946E6" w:rsidRDefault="004946E6" w:rsidP="006175D7">
      <w:pPr>
        <w:pStyle w:val="Akapitzlist2"/>
        <w:spacing w:before="0" w:after="0" w:line="276" w:lineRule="auto"/>
        <w:ind w:left="567"/>
        <w:rPr>
          <w:rFonts w:asciiTheme="minorHAnsi" w:hAnsiTheme="minorHAnsi" w:cstheme="minorHAnsi"/>
          <w:b/>
          <w:bCs/>
          <w:sz w:val="24"/>
          <w:szCs w:val="24"/>
        </w:rPr>
      </w:pPr>
      <w:r>
        <w:rPr>
          <w:rFonts w:asciiTheme="minorHAnsi" w:hAnsiTheme="minorHAnsi" w:cstheme="minorHAnsi"/>
          <w:b/>
          <w:bCs/>
          <w:sz w:val="24"/>
          <w:szCs w:val="24"/>
        </w:rPr>
        <w:t>Część III</w:t>
      </w:r>
    </w:p>
    <w:p w14:paraId="3A374668" w14:textId="554C271D" w:rsidR="004946E6" w:rsidRDefault="004946E6" w:rsidP="006175D7">
      <w:pPr>
        <w:pStyle w:val="Akapitzlist2"/>
        <w:spacing w:before="0" w:after="0" w:line="276" w:lineRule="auto"/>
        <w:ind w:left="567"/>
        <w:rPr>
          <w:rFonts w:asciiTheme="minorHAnsi" w:hAnsiTheme="minorHAnsi" w:cstheme="minorHAnsi"/>
          <w:b/>
          <w:bCs/>
          <w:sz w:val="24"/>
          <w:szCs w:val="24"/>
        </w:rPr>
      </w:pPr>
      <w:r w:rsidRPr="004946E6">
        <w:rPr>
          <w:rFonts w:asciiTheme="minorHAnsi" w:hAnsiTheme="minorHAnsi" w:cstheme="minorHAnsi"/>
          <w:b/>
          <w:bCs/>
          <w:sz w:val="24"/>
          <w:szCs w:val="24"/>
        </w:rPr>
        <w:t>Główny kod CPV:</w:t>
      </w:r>
    </w:p>
    <w:p w14:paraId="65855DF9" w14:textId="0D0B8876" w:rsidR="004946E6" w:rsidRPr="004946E6" w:rsidRDefault="004946E6" w:rsidP="006175D7">
      <w:pPr>
        <w:pStyle w:val="Akapitzlist2"/>
        <w:spacing w:before="0" w:after="0" w:line="276" w:lineRule="auto"/>
        <w:ind w:left="567"/>
        <w:rPr>
          <w:rFonts w:asciiTheme="minorHAnsi" w:hAnsiTheme="minorHAnsi" w:cstheme="minorHAnsi"/>
          <w:bCs/>
          <w:sz w:val="24"/>
          <w:szCs w:val="24"/>
        </w:rPr>
      </w:pPr>
      <w:r w:rsidRPr="004946E6">
        <w:rPr>
          <w:rFonts w:asciiTheme="minorHAnsi" w:hAnsiTheme="minorHAnsi" w:cstheme="minorHAnsi"/>
          <w:bCs/>
          <w:sz w:val="24"/>
          <w:szCs w:val="24"/>
        </w:rPr>
        <w:t>34220000-5 Przyczepy, naczepy oraz cysterny samojezdne</w:t>
      </w:r>
    </w:p>
    <w:p w14:paraId="06F74F41" w14:textId="25442F2B" w:rsidR="001835D3" w:rsidRPr="000809B0" w:rsidRDefault="001835D3" w:rsidP="006175D7">
      <w:pPr>
        <w:pStyle w:val="Akapitzlist2"/>
        <w:numPr>
          <w:ilvl w:val="1"/>
          <w:numId w:val="3"/>
        </w:numPr>
        <w:spacing w:before="0" w:after="0" w:line="276" w:lineRule="auto"/>
        <w:ind w:left="567" w:hanging="567"/>
        <w:jc w:val="left"/>
        <w:rPr>
          <w:rFonts w:asciiTheme="minorHAnsi" w:hAnsiTheme="minorHAnsi" w:cstheme="minorHAnsi"/>
          <w:bCs/>
          <w:sz w:val="24"/>
          <w:szCs w:val="24"/>
        </w:rPr>
      </w:pPr>
      <w:r w:rsidRPr="000809B0">
        <w:rPr>
          <w:rFonts w:asciiTheme="minorHAnsi" w:hAnsiTheme="minorHAnsi" w:cstheme="minorHAnsi"/>
          <w:b/>
          <w:bCs/>
          <w:sz w:val="24"/>
          <w:szCs w:val="24"/>
        </w:rPr>
        <w:t>Przedmiotowe środki dowodowe.</w:t>
      </w:r>
    </w:p>
    <w:p w14:paraId="612A4C0D" w14:textId="77777777" w:rsidR="006D034E" w:rsidRPr="000809B0" w:rsidRDefault="001835D3" w:rsidP="006175D7">
      <w:pPr>
        <w:pStyle w:val="Akapitzlist2"/>
        <w:spacing w:before="0" w:after="0" w:line="276" w:lineRule="auto"/>
        <w:ind w:left="567"/>
        <w:jc w:val="left"/>
        <w:rPr>
          <w:rFonts w:asciiTheme="minorHAnsi" w:hAnsiTheme="minorHAnsi" w:cstheme="minorHAnsi"/>
          <w:b/>
          <w:bCs/>
          <w:sz w:val="24"/>
          <w:szCs w:val="24"/>
          <w:u w:val="single"/>
        </w:rPr>
      </w:pPr>
      <w:r w:rsidRPr="000809B0">
        <w:rPr>
          <w:rFonts w:asciiTheme="minorHAnsi" w:hAnsiTheme="minorHAnsi" w:cstheme="minorHAnsi"/>
          <w:b/>
          <w:bCs/>
          <w:sz w:val="24"/>
          <w:szCs w:val="24"/>
          <w:u w:val="single"/>
        </w:rPr>
        <w:lastRenderedPageBreak/>
        <w:t>Zamawiający nie wymaga od Wykonawcy złożenia wraz z ofertą przedmiotowych środków dowodowych</w:t>
      </w:r>
      <w:r w:rsidR="004F08F4" w:rsidRPr="000809B0">
        <w:rPr>
          <w:rFonts w:asciiTheme="minorHAnsi" w:hAnsiTheme="minorHAnsi" w:cstheme="minorHAnsi"/>
          <w:b/>
          <w:bCs/>
          <w:sz w:val="24"/>
          <w:szCs w:val="24"/>
          <w:u w:val="single"/>
        </w:rPr>
        <w:t>.</w:t>
      </w:r>
    </w:p>
    <w:p w14:paraId="714F9785" w14:textId="3DB8BD6D" w:rsidR="006B5DBD" w:rsidRDefault="00444436" w:rsidP="006175D7">
      <w:pPr>
        <w:pStyle w:val="Akapitzlist2"/>
        <w:numPr>
          <w:ilvl w:val="1"/>
          <w:numId w:val="3"/>
        </w:numPr>
        <w:spacing w:before="0" w:after="0" w:line="276" w:lineRule="auto"/>
        <w:ind w:left="567" w:hanging="567"/>
        <w:jc w:val="left"/>
        <w:rPr>
          <w:rFonts w:asciiTheme="minorHAnsi" w:hAnsiTheme="minorHAnsi" w:cstheme="minorHAnsi"/>
          <w:b/>
          <w:bCs/>
          <w:sz w:val="24"/>
          <w:szCs w:val="24"/>
          <w:u w:val="single"/>
        </w:rPr>
      </w:pPr>
      <w:r w:rsidRPr="000809B0">
        <w:rPr>
          <w:rFonts w:asciiTheme="minorHAnsi" w:hAnsiTheme="minorHAnsi" w:cstheme="minorHAnsi"/>
          <w:sz w:val="24"/>
          <w:szCs w:val="24"/>
          <w:u w:val="single"/>
        </w:rPr>
        <w:t xml:space="preserve">Zamawiający </w:t>
      </w:r>
      <w:r w:rsidR="00C513F6" w:rsidRPr="000809B0">
        <w:rPr>
          <w:rFonts w:asciiTheme="minorHAnsi" w:hAnsiTheme="minorHAnsi" w:cstheme="minorHAnsi"/>
          <w:b/>
          <w:sz w:val="24"/>
          <w:szCs w:val="24"/>
          <w:u w:val="single"/>
        </w:rPr>
        <w:t xml:space="preserve">nie </w:t>
      </w:r>
      <w:r w:rsidRPr="000809B0">
        <w:rPr>
          <w:rFonts w:asciiTheme="minorHAnsi" w:hAnsiTheme="minorHAnsi" w:cstheme="minorHAnsi"/>
          <w:b/>
          <w:bCs/>
          <w:sz w:val="24"/>
          <w:szCs w:val="24"/>
          <w:u w:val="single"/>
        </w:rPr>
        <w:t xml:space="preserve">przewiduje </w:t>
      </w:r>
      <w:r w:rsidRPr="000809B0">
        <w:rPr>
          <w:rFonts w:asciiTheme="minorHAnsi" w:hAnsiTheme="minorHAnsi" w:cstheme="minorHAnsi"/>
          <w:sz w:val="24"/>
          <w:szCs w:val="24"/>
          <w:u w:val="single"/>
        </w:rPr>
        <w:t xml:space="preserve">udzielenie zaliczki </w:t>
      </w:r>
      <w:r w:rsidR="00C513F6" w:rsidRPr="000809B0">
        <w:rPr>
          <w:rFonts w:asciiTheme="minorHAnsi" w:hAnsiTheme="minorHAnsi" w:cstheme="minorHAnsi"/>
          <w:sz w:val="24"/>
          <w:szCs w:val="24"/>
          <w:u w:val="single"/>
        </w:rPr>
        <w:t>na wykonanie przedmiotu</w:t>
      </w:r>
      <w:r w:rsidRPr="000809B0">
        <w:rPr>
          <w:rFonts w:asciiTheme="minorHAnsi" w:hAnsiTheme="minorHAnsi" w:cstheme="minorHAnsi"/>
          <w:sz w:val="24"/>
          <w:szCs w:val="24"/>
          <w:u w:val="single"/>
        </w:rPr>
        <w:t xml:space="preserve"> umowy</w:t>
      </w:r>
      <w:r w:rsidR="006D034E" w:rsidRPr="000809B0">
        <w:rPr>
          <w:rFonts w:asciiTheme="minorHAnsi" w:hAnsiTheme="minorHAnsi" w:cstheme="minorHAnsi"/>
          <w:sz w:val="24"/>
          <w:szCs w:val="24"/>
          <w:u w:val="single"/>
        </w:rPr>
        <w:t>.</w:t>
      </w:r>
      <w:r w:rsidRPr="000809B0">
        <w:rPr>
          <w:rFonts w:asciiTheme="minorHAnsi" w:hAnsiTheme="minorHAnsi" w:cstheme="minorHAnsi"/>
          <w:sz w:val="24"/>
          <w:szCs w:val="24"/>
          <w:u w:val="single"/>
        </w:rPr>
        <w:t xml:space="preserve"> </w:t>
      </w:r>
    </w:p>
    <w:p w14:paraId="7347E0FA" w14:textId="77777777" w:rsidR="00715E8D" w:rsidRPr="00715E8D" w:rsidRDefault="00715E8D" w:rsidP="006175D7">
      <w:pPr>
        <w:pStyle w:val="Akapitzlist2"/>
        <w:spacing w:before="0" w:after="0" w:line="276" w:lineRule="auto"/>
        <w:ind w:left="567"/>
        <w:jc w:val="left"/>
        <w:rPr>
          <w:rFonts w:asciiTheme="minorHAnsi" w:hAnsiTheme="minorHAnsi" w:cstheme="minorHAnsi"/>
          <w:b/>
          <w:bCs/>
          <w:sz w:val="24"/>
          <w:szCs w:val="24"/>
          <w:u w:val="single"/>
        </w:rPr>
      </w:pPr>
    </w:p>
    <w:tbl>
      <w:tblPr>
        <w:tblW w:w="9781" w:type="dxa"/>
        <w:tblInd w:w="108" w:type="dxa"/>
        <w:tblLayout w:type="fixed"/>
        <w:tblLook w:val="0000" w:firstRow="0" w:lastRow="0" w:firstColumn="0" w:lastColumn="0" w:noHBand="0" w:noVBand="0"/>
      </w:tblPr>
      <w:tblGrid>
        <w:gridCol w:w="9781"/>
      </w:tblGrid>
      <w:tr w:rsidR="001835D3" w:rsidRPr="000809B0" w14:paraId="7E0402BB" w14:textId="77777777" w:rsidTr="00CD36A9">
        <w:tc>
          <w:tcPr>
            <w:tcW w:w="9781" w:type="dxa"/>
            <w:tcBorders>
              <w:bottom w:val="single" w:sz="4" w:space="0" w:color="000000"/>
            </w:tcBorders>
            <w:shd w:val="clear" w:color="auto" w:fill="D9D9D9"/>
          </w:tcPr>
          <w:p w14:paraId="4734C8F7" w14:textId="77777777" w:rsidR="001835D3" w:rsidRPr="002A3931" w:rsidRDefault="001835D3" w:rsidP="006175D7">
            <w:pPr>
              <w:spacing w:line="276" w:lineRule="auto"/>
              <w:jc w:val="center"/>
              <w:rPr>
                <w:rFonts w:asciiTheme="minorHAnsi" w:hAnsiTheme="minorHAnsi" w:cstheme="minorHAnsi"/>
                <w:b/>
                <w:sz w:val="26"/>
                <w:szCs w:val="26"/>
              </w:rPr>
            </w:pPr>
            <w:r w:rsidRPr="002A3931">
              <w:rPr>
                <w:rFonts w:asciiTheme="minorHAnsi" w:hAnsiTheme="minorHAnsi" w:cstheme="minorHAnsi"/>
                <w:b/>
                <w:sz w:val="26"/>
                <w:szCs w:val="26"/>
              </w:rPr>
              <w:t>Rozdział 5</w:t>
            </w:r>
          </w:p>
          <w:p w14:paraId="4F0E98AD" w14:textId="77777777" w:rsidR="001835D3" w:rsidRPr="000809B0" w:rsidRDefault="001835D3" w:rsidP="006175D7">
            <w:pPr>
              <w:spacing w:line="276" w:lineRule="auto"/>
              <w:jc w:val="center"/>
              <w:rPr>
                <w:rFonts w:asciiTheme="minorHAnsi" w:hAnsiTheme="minorHAnsi" w:cstheme="minorHAnsi"/>
              </w:rPr>
            </w:pPr>
            <w:r w:rsidRPr="000809B0">
              <w:rPr>
                <w:rFonts w:asciiTheme="minorHAnsi" w:hAnsiTheme="minorHAnsi" w:cstheme="minorHAnsi"/>
                <w:b/>
                <w:sz w:val="26"/>
                <w:szCs w:val="26"/>
              </w:rPr>
              <w:t>TERMIN WYKONANIA ZAMÓWIENIA</w:t>
            </w:r>
          </w:p>
        </w:tc>
      </w:tr>
    </w:tbl>
    <w:p w14:paraId="7AE9B09F" w14:textId="77777777" w:rsidR="001835D3" w:rsidRPr="000809B0" w:rsidRDefault="001835D3" w:rsidP="006175D7">
      <w:pPr>
        <w:pStyle w:val="Akapitzlist2"/>
        <w:spacing w:before="0" w:after="0" w:line="276" w:lineRule="auto"/>
        <w:ind w:left="567"/>
        <w:rPr>
          <w:rFonts w:asciiTheme="minorHAnsi" w:hAnsiTheme="minorHAnsi" w:cstheme="minorHAnsi"/>
          <w:bCs/>
        </w:rPr>
      </w:pPr>
    </w:p>
    <w:p w14:paraId="25BE6B4E" w14:textId="2BD1B450" w:rsidR="00E36D71" w:rsidRPr="000809B0" w:rsidRDefault="001835D3" w:rsidP="006175D7">
      <w:pPr>
        <w:pStyle w:val="Akapitzlist2"/>
        <w:numPr>
          <w:ilvl w:val="1"/>
          <w:numId w:val="16"/>
        </w:numPr>
        <w:spacing w:before="0" w:after="0" w:line="276" w:lineRule="auto"/>
        <w:ind w:left="567" w:hanging="567"/>
        <w:jc w:val="left"/>
        <w:rPr>
          <w:rFonts w:asciiTheme="minorHAnsi" w:hAnsiTheme="minorHAnsi" w:cstheme="minorHAnsi"/>
          <w:bCs/>
          <w:sz w:val="24"/>
          <w:szCs w:val="24"/>
        </w:rPr>
      </w:pPr>
      <w:r w:rsidRPr="000809B0">
        <w:rPr>
          <w:rFonts w:asciiTheme="minorHAnsi" w:hAnsiTheme="minorHAnsi" w:cstheme="minorHAnsi"/>
          <w:bCs/>
          <w:color w:val="000000"/>
          <w:sz w:val="24"/>
          <w:szCs w:val="24"/>
        </w:rPr>
        <w:t>Wykonawca</w:t>
      </w:r>
      <w:r w:rsidRPr="000809B0">
        <w:rPr>
          <w:rFonts w:asciiTheme="minorHAnsi" w:hAnsiTheme="minorHAnsi" w:cstheme="minorHAnsi"/>
          <w:bCs/>
          <w:sz w:val="24"/>
          <w:szCs w:val="24"/>
        </w:rPr>
        <w:t xml:space="preserve"> jest zobowiązany wykonać zamówienie w terminie:</w:t>
      </w:r>
    </w:p>
    <w:p w14:paraId="6F689C16" w14:textId="77777777" w:rsidR="00E36D71" w:rsidRPr="000809B0" w:rsidRDefault="00E36D71" w:rsidP="003B5E2E">
      <w:pPr>
        <w:pStyle w:val="Akapitzlist"/>
        <w:numPr>
          <w:ilvl w:val="0"/>
          <w:numId w:val="35"/>
        </w:numPr>
        <w:spacing w:before="0" w:after="0" w:line="276" w:lineRule="auto"/>
        <w:rPr>
          <w:rFonts w:asciiTheme="minorHAnsi" w:hAnsiTheme="minorHAnsi" w:cstheme="minorHAnsi"/>
          <w:b/>
          <w:vanish/>
          <w:color w:val="000000"/>
        </w:rPr>
      </w:pPr>
    </w:p>
    <w:p w14:paraId="6F9715F3" w14:textId="77777777" w:rsidR="00E36D71" w:rsidRPr="000809B0" w:rsidRDefault="00E36D71" w:rsidP="003B5E2E">
      <w:pPr>
        <w:pStyle w:val="Akapitzlist"/>
        <w:numPr>
          <w:ilvl w:val="1"/>
          <w:numId w:val="35"/>
        </w:numPr>
        <w:spacing w:before="0" w:after="0" w:line="276" w:lineRule="auto"/>
        <w:rPr>
          <w:rFonts w:asciiTheme="minorHAnsi" w:hAnsiTheme="minorHAnsi" w:cstheme="minorHAnsi"/>
          <w:b/>
          <w:vanish/>
          <w:color w:val="000000"/>
        </w:rPr>
      </w:pPr>
    </w:p>
    <w:p w14:paraId="15DC8E23" w14:textId="10C190E5" w:rsidR="00E36D71" w:rsidRPr="000809B0" w:rsidRDefault="00393C57" w:rsidP="006175D7">
      <w:pPr>
        <w:spacing w:line="276" w:lineRule="auto"/>
        <w:ind w:left="567"/>
        <w:rPr>
          <w:rFonts w:asciiTheme="minorHAnsi" w:hAnsiTheme="minorHAnsi" w:cstheme="minorHAnsi"/>
          <w:b/>
          <w:color w:val="000000"/>
        </w:rPr>
      </w:pPr>
      <w:r>
        <w:rPr>
          <w:rFonts w:asciiTheme="minorHAnsi" w:hAnsiTheme="minorHAnsi" w:cstheme="minorHAnsi"/>
          <w:b/>
          <w:color w:val="000000"/>
        </w:rPr>
        <w:t xml:space="preserve">do </w:t>
      </w:r>
      <w:r w:rsidR="004946E6">
        <w:rPr>
          <w:rFonts w:asciiTheme="minorHAnsi" w:hAnsiTheme="minorHAnsi" w:cstheme="minorHAnsi"/>
          <w:b/>
          <w:color w:val="000000"/>
        </w:rPr>
        <w:t>dnia 18 grudnia 2026 r.</w:t>
      </w:r>
      <w:r w:rsidR="000A5081" w:rsidRPr="000A5081">
        <w:rPr>
          <w:rFonts w:asciiTheme="minorHAnsi" w:hAnsiTheme="minorHAnsi" w:cstheme="minorHAnsi"/>
          <w:b/>
          <w:bCs/>
        </w:rPr>
        <w:t xml:space="preserve"> </w:t>
      </w:r>
      <w:r w:rsidR="000A5081" w:rsidRPr="000A5081">
        <w:rPr>
          <w:rFonts w:asciiTheme="minorHAnsi" w:hAnsiTheme="minorHAnsi" w:cstheme="minorHAnsi"/>
          <w:b/>
          <w:bCs/>
          <w:color w:val="000000"/>
        </w:rPr>
        <w:t>(w zakresie każdej części)</w:t>
      </w:r>
      <w:r w:rsidR="006D034E" w:rsidRPr="000809B0">
        <w:rPr>
          <w:rFonts w:asciiTheme="minorHAnsi" w:hAnsiTheme="minorHAnsi" w:cstheme="minorHAnsi"/>
          <w:b/>
          <w:color w:val="000000"/>
        </w:rPr>
        <w:t>.</w:t>
      </w:r>
    </w:p>
    <w:p w14:paraId="31005A42" w14:textId="1CC8B5AE" w:rsidR="001835D3" w:rsidRPr="000809B0" w:rsidRDefault="001835D3" w:rsidP="006175D7">
      <w:pPr>
        <w:widowControl/>
        <w:suppressAutoHyphens w:val="0"/>
        <w:spacing w:line="276" w:lineRule="auto"/>
        <w:jc w:val="both"/>
        <w:rPr>
          <w:rFonts w:asciiTheme="minorHAnsi" w:hAnsiTheme="minorHAnsi" w:cstheme="minorHAnsi"/>
          <w:color w:val="000000"/>
        </w:rPr>
      </w:pPr>
    </w:p>
    <w:tbl>
      <w:tblPr>
        <w:tblW w:w="9781" w:type="dxa"/>
        <w:tblInd w:w="108" w:type="dxa"/>
        <w:tblLayout w:type="fixed"/>
        <w:tblLook w:val="0000" w:firstRow="0" w:lastRow="0" w:firstColumn="0" w:lastColumn="0" w:noHBand="0" w:noVBand="0"/>
      </w:tblPr>
      <w:tblGrid>
        <w:gridCol w:w="9781"/>
      </w:tblGrid>
      <w:tr w:rsidR="001835D3" w:rsidRPr="000809B0" w14:paraId="53180356" w14:textId="77777777" w:rsidTr="00CD36A9">
        <w:tc>
          <w:tcPr>
            <w:tcW w:w="9781" w:type="dxa"/>
            <w:tcBorders>
              <w:bottom w:val="single" w:sz="4" w:space="0" w:color="000000"/>
            </w:tcBorders>
            <w:shd w:val="clear" w:color="auto" w:fill="D9D9D9"/>
          </w:tcPr>
          <w:p w14:paraId="759364A6" w14:textId="77777777" w:rsidR="001835D3" w:rsidRPr="002A3931" w:rsidRDefault="001835D3" w:rsidP="006175D7">
            <w:pPr>
              <w:spacing w:line="276" w:lineRule="auto"/>
              <w:jc w:val="center"/>
              <w:rPr>
                <w:rFonts w:asciiTheme="minorHAnsi" w:hAnsiTheme="minorHAnsi" w:cstheme="minorHAnsi"/>
                <w:b/>
                <w:color w:val="000000"/>
                <w:sz w:val="26"/>
                <w:szCs w:val="26"/>
              </w:rPr>
            </w:pPr>
            <w:r w:rsidRPr="002A3931">
              <w:rPr>
                <w:rFonts w:asciiTheme="minorHAnsi" w:hAnsiTheme="minorHAnsi" w:cstheme="minorHAnsi"/>
                <w:b/>
                <w:sz w:val="26"/>
                <w:szCs w:val="26"/>
              </w:rPr>
              <w:t>Rozdział 6</w:t>
            </w:r>
          </w:p>
          <w:p w14:paraId="328929DE" w14:textId="77777777" w:rsidR="001835D3" w:rsidRPr="000809B0" w:rsidRDefault="001835D3" w:rsidP="006175D7">
            <w:pPr>
              <w:spacing w:line="276" w:lineRule="auto"/>
              <w:jc w:val="center"/>
              <w:rPr>
                <w:rFonts w:asciiTheme="minorHAnsi" w:hAnsiTheme="minorHAnsi" w:cstheme="minorHAnsi"/>
              </w:rPr>
            </w:pPr>
            <w:r w:rsidRPr="000809B0">
              <w:rPr>
                <w:rFonts w:asciiTheme="minorHAnsi" w:hAnsiTheme="minorHAnsi" w:cstheme="minorHAnsi"/>
                <w:b/>
                <w:color w:val="000000"/>
                <w:sz w:val="26"/>
                <w:szCs w:val="26"/>
              </w:rPr>
              <w:t>INFORMACJE O WARUNKACH UDZIAŁU W POSTĘPOWANIU</w:t>
            </w:r>
          </w:p>
        </w:tc>
      </w:tr>
    </w:tbl>
    <w:p w14:paraId="5B44E457" w14:textId="77777777" w:rsidR="001835D3" w:rsidRPr="000809B0" w:rsidRDefault="001835D3" w:rsidP="006175D7">
      <w:pPr>
        <w:pStyle w:val="Kolorowalistaakcent11"/>
        <w:spacing w:before="0" w:after="0" w:line="276" w:lineRule="auto"/>
        <w:ind w:left="0"/>
        <w:rPr>
          <w:rFonts w:asciiTheme="minorHAnsi" w:hAnsiTheme="minorHAnsi" w:cstheme="minorHAnsi"/>
          <w:bCs/>
          <w:sz w:val="10"/>
          <w:szCs w:val="10"/>
        </w:rPr>
      </w:pPr>
    </w:p>
    <w:p w14:paraId="7CF8BF3C" w14:textId="77777777" w:rsidR="001835D3" w:rsidRPr="000809B0" w:rsidRDefault="001835D3" w:rsidP="006175D7">
      <w:pPr>
        <w:pStyle w:val="Kolorowalistaakcent11"/>
        <w:spacing w:before="0" w:after="0" w:line="276" w:lineRule="auto"/>
        <w:ind w:left="0"/>
        <w:rPr>
          <w:rFonts w:asciiTheme="minorHAnsi" w:hAnsiTheme="minorHAnsi" w:cstheme="minorHAnsi"/>
          <w:bCs/>
          <w:sz w:val="10"/>
          <w:szCs w:val="10"/>
        </w:rPr>
      </w:pPr>
    </w:p>
    <w:p w14:paraId="6DCD54A2" w14:textId="77777777" w:rsidR="001835D3" w:rsidRPr="000809B0" w:rsidRDefault="001835D3" w:rsidP="006175D7">
      <w:pPr>
        <w:pStyle w:val="Kolorowalistaakcent11"/>
        <w:spacing w:before="0" w:after="0" w:line="276" w:lineRule="auto"/>
        <w:ind w:left="0"/>
        <w:rPr>
          <w:rFonts w:asciiTheme="minorHAnsi" w:hAnsiTheme="minorHAnsi" w:cstheme="minorHAnsi"/>
          <w:bCs/>
          <w:vanish/>
          <w:sz w:val="24"/>
          <w:szCs w:val="24"/>
        </w:rPr>
      </w:pPr>
    </w:p>
    <w:p w14:paraId="64CBA38A" w14:textId="624E12FD" w:rsidR="00031BAA" w:rsidRPr="00BD6379" w:rsidRDefault="00C513F6" w:rsidP="006175D7">
      <w:pPr>
        <w:pStyle w:val="Kolorowalistaakcent11"/>
        <w:numPr>
          <w:ilvl w:val="1"/>
          <w:numId w:val="4"/>
        </w:numPr>
        <w:spacing w:before="0" w:after="0" w:line="276" w:lineRule="auto"/>
        <w:ind w:left="567" w:hanging="567"/>
        <w:jc w:val="left"/>
        <w:rPr>
          <w:rFonts w:asciiTheme="minorHAnsi" w:hAnsiTheme="minorHAnsi" w:cstheme="minorHAnsi"/>
        </w:rPr>
      </w:pPr>
      <w:r w:rsidRPr="000809B0">
        <w:rPr>
          <w:rFonts w:asciiTheme="minorHAnsi" w:hAnsiTheme="minorHAnsi" w:cstheme="minorHAnsi"/>
          <w:sz w:val="24"/>
          <w:szCs w:val="24"/>
        </w:rPr>
        <w:t xml:space="preserve">Zamawiający </w:t>
      </w:r>
      <w:r w:rsidRPr="00F76900">
        <w:rPr>
          <w:rFonts w:asciiTheme="minorHAnsi" w:hAnsiTheme="minorHAnsi" w:cstheme="minorHAnsi"/>
          <w:b/>
          <w:bCs/>
          <w:sz w:val="24"/>
          <w:szCs w:val="24"/>
        </w:rPr>
        <w:t>nie określa</w:t>
      </w:r>
      <w:r w:rsidR="001835D3" w:rsidRPr="000809B0">
        <w:rPr>
          <w:rFonts w:asciiTheme="minorHAnsi" w:hAnsiTheme="minorHAnsi" w:cstheme="minorHAnsi"/>
          <w:bCs/>
          <w:sz w:val="24"/>
          <w:szCs w:val="24"/>
        </w:rPr>
        <w:t xml:space="preserve"> warunk</w:t>
      </w:r>
      <w:r w:rsidRPr="000809B0">
        <w:rPr>
          <w:rFonts w:asciiTheme="minorHAnsi" w:hAnsiTheme="minorHAnsi" w:cstheme="minorHAnsi"/>
          <w:bCs/>
          <w:sz w:val="24"/>
          <w:szCs w:val="24"/>
        </w:rPr>
        <w:t>ów</w:t>
      </w:r>
      <w:r w:rsidR="001835D3" w:rsidRPr="000809B0">
        <w:rPr>
          <w:rFonts w:asciiTheme="minorHAnsi" w:hAnsiTheme="minorHAnsi" w:cstheme="minorHAnsi"/>
          <w:bCs/>
          <w:sz w:val="24"/>
          <w:szCs w:val="24"/>
        </w:rPr>
        <w:t xml:space="preserve"> udziału w </w:t>
      </w:r>
      <w:r w:rsidRPr="000809B0">
        <w:rPr>
          <w:rFonts w:asciiTheme="minorHAnsi" w:hAnsiTheme="minorHAnsi" w:cstheme="minorHAnsi"/>
          <w:bCs/>
          <w:sz w:val="24"/>
          <w:szCs w:val="24"/>
        </w:rPr>
        <w:t xml:space="preserve">niniejszym </w:t>
      </w:r>
      <w:r w:rsidR="001835D3" w:rsidRPr="000809B0">
        <w:rPr>
          <w:rFonts w:asciiTheme="minorHAnsi" w:hAnsiTheme="minorHAnsi" w:cstheme="minorHAnsi"/>
          <w:bCs/>
          <w:sz w:val="24"/>
          <w:szCs w:val="24"/>
        </w:rPr>
        <w:t>postępowaniu</w:t>
      </w:r>
      <w:r w:rsidRPr="000809B0">
        <w:rPr>
          <w:rFonts w:asciiTheme="minorHAnsi" w:hAnsiTheme="minorHAnsi" w:cstheme="minorHAnsi"/>
          <w:bCs/>
          <w:sz w:val="24"/>
          <w:szCs w:val="24"/>
        </w:rPr>
        <w:t>.</w:t>
      </w:r>
    </w:p>
    <w:p w14:paraId="5A396228" w14:textId="77777777" w:rsidR="00E77088" w:rsidRPr="000809B0" w:rsidRDefault="00E77088" w:rsidP="006175D7">
      <w:pPr>
        <w:pStyle w:val="Kolorowalistaakcent11"/>
        <w:spacing w:before="0" w:after="0" w:line="276" w:lineRule="auto"/>
        <w:ind w:left="0"/>
        <w:rPr>
          <w:rFonts w:asciiTheme="minorHAnsi" w:hAnsiTheme="minorHAnsi" w:cstheme="minorHAnsi"/>
        </w:rPr>
      </w:pPr>
    </w:p>
    <w:tbl>
      <w:tblPr>
        <w:tblW w:w="9639" w:type="dxa"/>
        <w:tblInd w:w="108" w:type="dxa"/>
        <w:tblLayout w:type="fixed"/>
        <w:tblLook w:val="0000" w:firstRow="0" w:lastRow="0" w:firstColumn="0" w:lastColumn="0" w:noHBand="0" w:noVBand="0"/>
      </w:tblPr>
      <w:tblGrid>
        <w:gridCol w:w="9639"/>
      </w:tblGrid>
      <w:tr w:rsidR="001835D3" w:rsidRPr="000809B0" w14:paraId="2942689C" w14:textId="77777777" w:rsidTr="00CD36A9">
        <w:tc>
          <w:tcPr>
            <w:tcW w:w="9639" w:type="dxa"/>
            <w:tcBorders>
              <w:bottom w:val="single" w:sz="4" w:space="0" w:color="000000"/>
            </w:tcBorders>
            <w:shd w:val="clear" w:color="auto" w:fill="D9D9D9"/>
          </w:tcPr>
          <w:p w14:paraId="1F7952AD" w14:textId="77777777" w:rsidR="001835D3" w:rsidRPr="002A3931" w:rsidRDefault="001835D3" w:rsidP="006175D7">
            <w:pPr>
              <w:spacing w:line="276" w:lineRule="auto"/>
              <w:jc w:val="center"/>
              <w:rPr>
                <w:rFonts w:asciiTheme="minorHAnsi" w:hAnsiTheme="minorHAnsi" w:cstheme="minorHAnsi"/>
                <w:b/>
                <w:color w:val="000000"/>
                <w:sz w:val="26"/>
                <w:szCs w:val="26"/>
              </w:rPr>
            </w:pPr>
            <w:r w:rsidRPr="002A3931">
              <w:rPr>
                <w:rFonts w:asciiTheme="minorHAnsi" w:hAnsiTheme="minorHAnsi" w:cstheme="minorHAnsi"/>
                <w:b/>
                <w:sz w:val="26"/>
                <w:szCs w:val="26"/>
              </w:rPr>
              <w:t>Rozdział 7</w:t>
            </w:r>
          </w:p>
          <w:p w14:paraId="0C65678E" w14:textId="77777777" w:rsidR="001835D3" w:rsidRPr="000809B0" w:rsidRDefault="001835D3" w:rsidP="006175D7">
            <w:pPr>
              <w:spacing w:line="276" w:lineRule="auto"/>
              <w:jc w:val="center"/>
              <w:rPr>
                <w:rFonts w:asciiTheme="minorHAnsi" w:hAnsiTheme="minorHAnsi" w:cstheme="minorHAnsi"/>
              </w:rPr>
            </w:pPr>
            <w:r w:rsidRPr="000809B0">
              <w:rPr>
                <w:rFonts w:asciiTheme="minorHAnsi" w:hAnsiTheme="minorHAnsi" w:cstheme="minorHAnsi"/>
                <w:b/>
                <w:color w:val="000000"/>
                <w:sz w:val="26"/>
                <w:szCs w:val="26"/>
              </w:rPr>
              <w:t>PODSTAWY WYKLUCZENIA</w:t>
            </w:r>
          </w:p>
        </w:tc>
      </w:tr>
    </w:tbl>
    <w:p w14:paraId="01482CA5" w14:textId="77777777" w:rsidR="00AD1942" w:rsidRPr="000809B0" w:rsidRDefault="00AD1942" w:rsidP="006175D7">
      <w:pPr>
        <w:spacing w:line="276" w:lineRule="auto"/>
        <w:rPr>
          <w:rFonts w:asciiTheme="minorHAnsi" w:hAnsiTheme="minorHAnsi" w:cstheme="minorHAnsi"/>
          <w:bCs/>
          <w:sz w:val="16"/>
          <w:szCs w:val="16"/>
        </w:rPr>
      </w:pPr>
    </w:p>
    <w:p w14:paraId="07C7C665" w14:textId="7C8A9AFA" w:rsidR="00AD1942" w:rsidRPr="00AD1942" w:rsidRDefault="00AD1942" w:rsidP="003B5E2E">
      <w:pPr>
        <w:widowControl/>
        <w:numPr>
          <w:ilvl w:val="1"/>
          <w:numId w:val="40"/>
        </w:numPr>
        <w:tabs>
          <w:tab w:val="left" w:pos="567"/>
        </w:tabs>
        <w:suppressAutoHyphens w:val="0"/>
        <w:autoSpaceDE w:val="0"/>
        <w:autoSpaceDN w:val="0"/>
        <w:adjustRightInd w:val="0"/>
        <w:spacing w:line="276" w:lineRule="auto"/>
        <w:ind w:left="567" w:hanging="567"/>
        <w:contextualSpacing/>
        <w:rPr>
          <w:rFonts w:asciiTheme="minorHAnsi" w:eastAsia="SimSun" w:hAnsiTheme="minorHAnsi" w:cstheme="minorHAnsi"/>
          <w:kern w:val="0"/>
          <w:lang w:eastAsia="zh-CN"/>
        </w:rPr>
      </w:pPr>
      <w:r w:rsidRPr="00AD1942">
        <w:rPr>
          <w:rFonts w:asciiTheme="minorHAnsi" w:eastAsia="SimSun" w:hAnsiTheme="minorHAnsi" w:cstheme="minorHAnsi"/>
          <w:kern w:val="0"/>
          <w:lang w:eastAsia="zh-CN"/>
        </w:rPr>
        <w:t>Wykluczeniu z postępowania o udzielenie</w:t>
      </w:r>
      <w:r w:rsidR="005550BD">
        <w:rPr>
          <w:rFonts w:asciiTheme="minorHAnsi" w:eastAsia="SimSun" w:hAnsiTheme="minorHAnsi" w:cstheme="minorHAnsi"/>
          <w:kern w:val="0"/>
          <w:lang w:eastAsia="zh-CN"/>
        </w:rPr>
        <w:t xml:space="preserve"> zamówienia podlega Wykonawca, </w:t>
      </w:r>
      <w:r w:rsidRPr="00AD1942">
        <w:rPr>
          <w:rFonts w:asciiTheme="minorHAnsi" w:eastAsia="SimSun" w:hAnsiTheme="minorHAnsi" w:cstheme="minorHAnsi"/>
          <w:kern w:val="0"/>
          <w:lang w:eastAsia="zh-CN"/>
        </w:rPr>
        <w:t xml:space="preserve">w stosunku, do którego zachodzi którakolwiek </w:t>
      </w:r>
      <w:r w:rsidR="005550BD">
        <w:rPr>
          <w:rFonts w:asciiTheme="minorHAnsi" w:eastAsia="SimSun" w:hAnsiTheme="minorHAnsi" w:cstheme="minorHAnsi"/>
          <w:kern w:val="0"/>
          <w:lang w:eastAsia="zh-CN"/>
        </w:rPr>
        <w:t xml:space="preserve">z okoliczności, o których mowa </w:t>
      </w:r>
      <w:r w:rsidRPr="00AD1942">
        <w:rPr>
          <w:rFonts w:asciiTheme="minorHAnsi" w:eastAsia="SimSun" w:hAnsiTheme="minorHAnsi" w:cstheme="minorHAnsi"/>
          <w:kern w:val="0"/>
          <w:lang w:eastAsia="zh-CN"/>
        </w:rPr>
        <w:t>w art. 108 ust. 1 ustawy Pzp, jeżeli:</w:t>
      </w:r>
    </w:p>
    <w:p w14:paraId="68A63B2C" w14:textId="610BA5DC" w:rsidR="00AD1942" w:rsidRPr="007D5763" w:rsidRDefault="00AD1942" w:rsidP="003B5E2E">
      <w:pPr>
        <w:widowControl/>
        <w:numPr>
          <w:ilvl w:val="0"/>
          <w:numId w:val="44"/>
        </w:numPr>
        <w:tabs>
          <w:tab w:val="left" w:pos="567"/>
        </w:tabs>
        <w:suppressAutoHyphens w:val="0"/>
        <w:autoSpaceDE w:val="0"/>
        <w:autoSpaceDN w:val="0"/>
        <w:adjustRightInd w:val="0"/>
        <w:spacing w:line="276" w:lineRule="auto"/>
        <w:ind w:left="993" w:hanging="426"/>
        <w:contextualSpacing/>
        <w:rPr>
          <w:rFonts w:asciiTheme="minorHAnsi" w:eastAsia="SimSun" w:hAnsiTheme="minorHAnsi" w:cstheme="minorHAnsi"/>
          <w:kern w:val="0"/>
          <w:lang w:eastAsia="zh-CN"/>
        </w:rPr>
      </w:pPr>
      <w:r w:rsidRPr="00AD1942">
        <w:rPr>
          <w:rFonts w:asciiTheme="minorHAnsi" w:eastAsia="SimSun" w:hAnsiTheme="minorHAnsi" w:cstheme="minorHAnsi"/>
          <w:kern w:val="0"/>
          <w:lang w:eastAsia="zh-CN"/>
        </w:rPr>
        <w:t xml:space="preserve">Wykonawca jest osobą fizyczną, którego prawomocnie skazano </w:t>
      </w:r>
      <w:r w:rsidRPr="007D5763">
        <w:rPr>
          <w:rFonts w:asciiTheme="minorHAnsi" w:eastAsia="SimSun" w:hAnsiTheme="minorHAnsi" w:cstheme="minorHAnsi"/>
          <w:kern w:val="0"/>
          <w:lang w:eastAsia="zh-CN"/>
        </w:rPr>
        <w:t>za przestępstwo:</w:t>
      </w:r>
    </w:p>
    <w:p w14:paraId="4C38E8EA" w14:textId="326C83C6" w:rsidR="00AD1942" w:rsidRPr="00AD1942" w:rsidRDefault="00AD1942" w:rsidP="006175D7">
      <w:pPr>
        <w:widowControl/>
        <w:tabs>
          <w:tab w:val="left" w:pos="993"/>
        </w:tabs>
        <w:suppressAutoHyphens w:val="0"/>
        <w:autoSpaceDE w:val="0"/>
        <w:autoSpaceDN w:val="0"/>
        <w:adjustRightInd w:val="0"/>
        <w:spacing w:line="276" w:lineRule="auto"/>
        <w:ind w:left="993" w:hanging="426"/>
        <w:contextualSpacing/>
        <w:rPr>
          <w:rFonts w:asciiTheme="minorHAnsi" w:eastAsia="SimSun" w:hAnsiTheme="minorHAnsi" w:cstheme="minorHAnsi"/>
          <w:kern w:val="0"/>
          <w:lang w:eastAsia="zh-CN"/>
        </w:rPr>
      </w:pPr>
      <w:r w:rsidRPr="00AD1942">
        <w:rPr>
          <w:rFonts w:asciiTheme="minorHAnsi" w:eastAsia="SimSun" w:hAnsiTheme="minorHAnsi" w:cstheme="minorHAnsi"/>
          <w:kern w:val="0"/>
          <w:lang w:eastAsia="zh-CN"/>
        </w:rPr>
        <w:t xml:space="preserve">a) </w:t>
      </w:r>
      <w:r w:rsidRPr="00AD1942">
        <w:rPr>
          <w:rFonts w:asciiTheme="minorHAnsi" w:eastAsia="SimSun" w:hAnsiTheme="minorHAnsi" w:cstheme="minorHAnsi"/>
          <w:kern w:val="0"/>
          <w:lang w:eastAsia="zh-CN"/>
        </w:rPr>
        <w:tab/>
        <w:t>udziału w zorganizowanej grupie przestępcz</w:t>
      </w:r>
      <w:r w:rsidR="005550BD">
        <w:rPr>
          <w:rFonts w:asciiTheme="minorHAnsi" w:eastAsia="SimSun" w:hAnsiTheme="minorHAnsi" w:cstheme="minorHAnsi"/>
          <w:kern w:val="0"/>
          <w:lang w:eastAsia="zh-CN"/>
        </w:rPr>
        <w:t xml:space="preserve">ej albo związku mającym na celu </w:t>
      </w:r>
      <w:r w:rsidRPr="00AD1942">
        <w:rPr>
          <w:rFonts w:asciiTheme="minorHAnsi" w:eastAsia="SimSun" w:hAnsiTheme="minorHAnsi" w:cstheme="minorHAnsi"/>
          <w:kern w:val="0"/>
          <w:lang w:eastAsia="zh-CN"/>
        </w:rPr>
        <w:t>popełnienie przestępstwa lub przestępstwa skarbowego, o którym mowa w art. 258 Kodeksu karnego,</w:t>
      </w:r>
    </w:p>
    <w:p w14:paraId="3E4C425B" w14:textId="77777777" w:rsidR="00AD1942" w:rsidRPr="00AD1942" w:rsidRDefault="00AD1942" w:rsidP="006175D7">
      <w:pPr>
        <w:widowControl/>
        <w:tabs>
          <w:tab w:val="left" w:pos="993"/>
        </w:tabs>
        <w:suppressAutoHyphens w:val="0"/>
        <w:autoSpaceDE w:val="0"/>
        <w:autoSpaceDN w:val="0"/>
        <w:adjustRightInd w:val="0"/>
        <w:spacing w:line="276" w:lineRule="auto"/>
        <w:ind w:left="993" w:hanging="426"/>
        <w:contextualSpacing/>
        <w:rPr>
          <w:rFonts w:asciiTheme="minorHAnsi" w:eastAsia="SimSun" w:hAnsiTheme="minorHAnsi" w:cstheme="minorHAnsi"/>
          <w:kern w:val="0"/>
          <w:lang w:eastAsia="zh-CN"/>
        </w:rPr>
      </w:pPr>
      <w:r w:rsidRPr="00AD1942">
        <w:rPr>
          <w:rFonts w:asciiTheme="minorHAnsi" w:eastAsia="SimSun" w:hAnsiTheme="minorHAnsi" w:cstheme="minorHAnsi"/>
          <w:kern w:val="0"/>
          <w:lang w:eastAsia="zh-CN"/>
        </w:rPr>
        <w:t>b)</w:t>
      </w:r>
      <w:r w:rsidRPr="00AD1942">
        <w:rPr>
          <w:rFonts w:asciiTheme="minorHAnsi" w:eastAsia="SimSun" w:hAnsiTheme="minorHAnsi" w:cstheme="minorHAnsi"/>
          <w:kern w:val="0"/>
          <w:lang w:eastAsia="zh-CN"/>
        </w:rPr>
        <w:tab/>
        <w:t>handlu ludźmi, o którym mowa w art. 189a Kodeksu karnego,</w:t>
      </w:r>
    </w:p>
    <w:p w14:paraId="0E9A85BD" w14:textId="3ABFD686" w:rsidR="00AD1942" w:rsidRPr="00AD1942" w:rsidRDefault="00AD1942" w:rsidP="006175D7">
      <w:pPr>
        <w:widowControl/>
        <w:tabs>
          <w:tab w:val="left" w:pos="993"/>
        </w:tabs>
        <w:suppressAutoHyphens w:val="0"/>
        <w:autoSpaceDE w:val="0"/>
        <w:autoSpaceDN w:val="0"/>
        <w:adjustRightInd w:val="0"/>
        <w:spacing w:line="276" w:lineRule="auto"/>
        <w:ind w:left="993" w:hanging="426"/>
        <w:contextualSpacing/>
        <w:rPr>
          <w:rFonts w:asciiTheme="minorHAnsi" w:eastAsia="SimSun" w:hAnsiTheme="minorHAnsi" w:cstheme="minorHAnsi"/>
          <w:kern w:val="0"/>
          <w:lang w:eastAsia="zh-CN"/>
        </w:rPr>
      </w:pPr>
      <w:r w:rsidRPr="00AD1942">
        <w:rPr>
          <w:rFonts w:asciiTheme="minorHAnsi" w:eastAsia="SimSun" w:hAnsiTheme="minorHAnsi" w:cstheme="minorHAnsi"/>
          <w:kern w:val="0"/>
          <w:lang w:eastAsia="zh-CN"/>
        </w:rPr>
        <w:t>c)</w:t>
      </w:r>
      <w:r w:rsidRPr="00AD1942">
        <w:rPr>
          <w:rFonts w:asciiTheme="minorHAnsi" w:eastAsia="SimSun" w:hAnsiTheme="minorHAnsi" w:cstheme="minorHAnsi"/>
          <w:kern w:val="0"/>
          <w:lang w:eastAsia="zh-CN"/>
        </w:rPr>
        <w:tab/>
        <w:t>o którym mowa w art. 228-230a, art. 250a Kodeksu karnego, w art. 46-48 ustawy z dnia 25 czerwca 2010 r</w:t>
      </w:r>
      <w:r w:rsidR="00413552">
        <w:rPr>
          <w:rFonts w:asciiTheme="minorHAnsi" w:eastAsia="SimSun" w:hAnsiTheme="minorHAnsi" w:cstheme="minorHAnsi"/>
          <w:kern w:val="0"/>
          <w:lang w:eastAsia="zh-CN"/>
        </w:rPr>
        <w:t>. o sporcie (t. j. Dz. U. z 2026 r., poz. 95</w:t>
      </w:r>
      <w:r w:rsidR="004946E6">
        <w:rPr>
          <w:rFonts w:asciiTheme="minorHAnsi" w:eastAsia="SimSun" w:hAnsiTheme="minorHAnsi" w:cstheme="minorHAnsi"/>
          <w:kern w:val="0"/>
          <w:lang w:eastAsia="zh-CN"/>
        </w:rPr>
        <w:t xml:space="preserve"> i 615</w:t>
      </w:r>
      <w:r w:rsidRPr="00AD1942">
        <w:rPr>
          <w:rFonts w:asciiTheme="minorHAnsi" w:eastAsia="SimSun" w:hAnsiTheme="minorHAnsi" w:cstheme="minorHAnsi"/>
          <w:kern w:val="0"/>
          <w:lang w:eastAsia="zh-CN"/>
        </w:rPr>
        <w:t>) lub w art. 54 ust. 1-4 ustawy z dnia 12 maja 2011 r. o refundacji leków, środków spożywczych specjalnego przeznaczenia żywieniowego oraz wyrobów medycznych (t. j. Dz. U. z 202</w:t>
      </w:r>
      <w:r w:rsidR="00413552">
        <w:rPr>
          <w:rFonts w:asciiTheme="minorHAnsi" w:eastAsia="SimSun" w:hAnsiTheme="minorHAnsi" w:cstheme="minorHAnsi"/>
          <w:kern w:val="0"/>
          <w:lang w:eastAsia="zh-CN"/>
        </w:rPr>
        <w:t>6</w:t>
      </w:r>
      <w:r w:rsidRPr="00AD1942">
        <w:rPr>
          <w:rFonts w:asciiTheme="minorHAnsi" w:eastAsia="SimSun" w:hAnsiTheme="minorHAnsi" w:cstheme="minorHAnsi"/>
          <w:kern w:val="0"/>
          <w:lang w:eastAsia="zh-CN"/>
        </w:rPr>
        <w:t xml:space="preserve"> r., poz. </w:t>
      </w:r>
      <w:r w:rsidR="00413552">
        <w:rPr>
          <w:rFonts w:asciiTheme="minorHAnsi" w:eastAsia="SimSun" w:hAnsiTheme="minorHAnsi" w:cstheme="minorHAnsi"/>
          <w:kern w:val="0"/>
          <w:lang w:eastAsia="zh-CN"/>
        </w:rPr>
        <w:t>253</w:t>
      </w:r>
      <w:r w:rsidRPr="00AD1942">
        <w:rPr>
          <w:rFonts w:asciiTheme="minorHAnsi" w:eastAsia="SimSun" w:hAnsiTheme="minorHAnsi" w:cstheme="minorHAnsi"/>
          <w:kern w:val="0"/>
          <w:lang w:eastAsia="zh-CN"/>
        </w:rPr>
        <w:t>),</w:t>
      </w:r>
    </w:p>
    <w:p w14:paraId="59094D9E" w14:textId="011F297E" w:rsidR="00AD1942" w:rsidRPr="00AD1942" w:rsidRDefault="00AD1942" w:rsidP="006175D7">
      <w:pPr>
        <w:widowControl/>
        <w:tabs>
          <w:tab w:val="left" w:pos="993"/>
        </w:tabs>
        <w:suppressAutoHyphens w:val="0"/>
        <w:autoSpaceDE w:val="0"/>
        <w:autoSpaceDN w:val="0"/>
        <w:adjustRightInd w:val="0"/>
        <w:spacing w:line="276" w:lineRule="auto"/>
        <w:ind w:left="993" w:hanging="426"/>
        <w:contextualSpacing/>
        <w:rPr>
          <w:rFonts w:asciiTheme="minorHAnsi" w:eastAsia="SimSun" w:hAnsiTheme="minorHAnsi" w:cstheme="minorHAnsi"/>
          <w:kern w:val="0"/>
          <w:lang w:eastAsia="zh-CN"/>
        </w:rPr>
      </w:pPr>
      <w:r w:rsidRPr="00AD1942">
        <w:rPr>
          <w:rFonts w:asciiTheme="minorHAnsi" w:eastAsia="SimSun" w:hAnsiTheme="minorHAnsi" w:cstheme="minorHAnsi"/>
          <w:kern w:val="0"/>
          <w:lang w:eastAsia="zh-CN"/>
        </w:rPr>
        <w:t>d)</w:t>
      </w:r>
      <w:r w:rsidRPr="00AD1942">
        <w:rPr>
          <w:rFonts w:asciiTheme="minorHAnsi" w:eastAsia="SimSun" w:hAnsiTheme="minorHAnsi" w:cstheme="minorHAnsi"/>
          <w:kern w:val="0"/>
          <w:lang w:eastAsia="zh-CN"/>
        </w:rPr>
        <w:tab/>
        <w:t>finansowania przestępstwa o charakterze terrorystycznym, o którym mowa w art. 165a Kodeksu karnego, lub przestępstwo udaremniania lub utrudniania stwierdz</w:t>
      </w:r>
      <w:r w:rsidR="005550BD">
        <w:rPr>
          <w:rFonts w:asciiTheme="minorHAnsi" w:eastAsia="SimSun" w:hAnsiTheme="minorHAnsi" w:cstheme="minorHAnsi"/>
          <w:kern w:val="0"/>
          <w:lang w:eastAsia="zh-CN"/>
        </w:rPr>
        <w:t xml:space="preserve">enia </w:t>
      </w:r>
      <w:r w:rsidRPr="00AD1942">
        <w:rPr>
          <w:rFonts w:asciiTheme="minorHAnsi" w:eastAsia="SimSun" w:hAnsiTheme="minorHAnsi" w:cstheme="minorHAnsi"/>
          <w:kern w:val="0"/>
          <w:lang w:eastAsia="zh-CN"/>
        </w:rPr>
        <w:t>przestępnego pochodzenia pieniędzy lub ukrywania ich pochodzenia, o którym mowa w art. 299 Kodeksu karnego,</w:t>
      </w:r>
    </w:p>
    <w:p w14:paraId="54F39BCF" w14:textId="77777777" w:rsidR="00AD1942" w:rsidRPr="00AD1942" w:rsidRDefault="00AD1942" w:rsidP="006175D7">
      <w:pPr>
        <w:widowControl/>
        <w:tabs>
          <w:tab w:val="left" w:pos="993"/>
        </w:tabs>
        <w:suppressAutoHyphens w:val="0"/>
        <w:autoSpaceDE w:val="0"/>
        <w:autoSpaceDN w:val="0"/>
        <w:adjustRightInd w:val="0"/>
        <w:spacing w:line="276" w:lineRule="auto"/>
        <w:ind w:left="993" w:hanging="426"/>
        <w:contextualSpacing/>
        <w:rPr>
          <w:rFonts w:asciiTheme="minorHAnsi" w:eastAsia="SimSun" w:hAnsiTheme="minorHAnsi" w:cstheme="minorHAnsi"/>
          <w:kern w:val="0"/>
          <w:lang w:eastAsia="zh-CN"/>
        </w:rPr>
      </w:pPr>
      <w:r w:rsidRPr="00AD1942">
        <w:rPr>
          <w:rFonts w:asciiTheme="minorHAnsi" w:eastAsia="SimSun" w:hAnsiTheme="minorHAnsi" w:cstheme="minorHAnsi"/>
          <w:kern w:val="0"/>
          <w:lang w:eastAsia="zh-CN"/>
        </w:rPr>
        <w:t>e)</w:t>
      </w:r>
      <w:r w:rsidRPr="00AD1942">
        <w:rPr>
          <w:rFonts w:asciiTheme="minorHAnsi" w:eastAsia="SimSun" w:hAnsiTheme="minorHAnsi" w:cstheme="minorHAnsi"/>
          <w:kern w:val="0"/>
          <w:lang w:eastAsia="zh-CN"/>
        </w:rPr>
        <w:tab/>
        <w:t>o charakterze terrorystycznym, o którym mowa w art. 115 § 20 Kodeksu karnego, lub mające na celu popełnienie tego przestępstwa,</w:t>
      </w:r>
    </w:p>
    <w:p w14:paraId="20AD463E" w14:textId="504E4535" w:rsidR="00AD1942" w:rsidRPr="00AD1942" w:rsidRDefault="00AD1942" w:rsidP="006175D7">
      <w:pPr>
        <w:widowControl/>
        <w:tabs>
          <w:tab w:val="left" w:pos="993"/>
        </w:tabs>
        <w:suppressAutoHyphens w:val="0"/>
        <w:autoSpaceDE w:val="0"/>
        <w:autoSpaceDN w:val="0"/>
        <w:adjustRightInd w:val="0"/>
        <w:spacing w:line="276" w:lineRule="auto"/>
        <w:ind w:left="993" w:hanging="426"/>
        <w:contextualSpacing/>
        <w:rPr>
          <w:rFonts w:asciiTheme="minorHAnsi" w:eastAsia="SimSun" w:hAnsiTheme="minorHAnsi" w:cstheme="minorHAnsi"/>
          <w:kern w:val="0"/>
          <w:lang w:eastAsia="zh-CN"/>
        </w:rPr>
      </w:pPr>
      <w:r w:rsidRPr="00AD1942">
        <w:rPr>
          <w:rFonts w:asciiTheme="minorHAnsi" w:eastAsia="SimSun" w:hAnsiTheme="minorHAnsi" w:cstheme="minorHAnsi"/>
          <w:kern w:val="0"/>
          <w:lang w:eastAsia="zh-CN"/>
        </w:rPr>
        <w:t xml:space="preserve">f) </w:t>
      </w:r>
      <w:r w:rsidRPr="00AD1942">
        <w:rPr>
          <w:rFonts w:asciiTheme="minorHAnsi" w:eastAsia="SimSun" w:hAnsiTheme="minorHAnsi" w:cstheme="minorHAnsi"/>
          <w:kern w:val="0"/>
          <w:lang w:eastAsia="zh-CN"/>
        </w:rPr>
        <w:tab/>
        <w:t>powierzenia wykonywania pracy małoletniemu cudzoziemcowi, o którym mowa w art. 9 ust. 2 ustawy z dnia 15 czerwca 2012 r. o skutkach powierzania wykonywania pracy cudzoziemcom przebywającym wbrew przepisom na terytorium Rzeczypo</w:t>
      </w:r>
      <w:r w:rsidR="004946E6">
        <w:rPr>
          <w:rFonts w:asciiTheme="minorHAnsi" w:eastAsia="SimSun" w:hAnsiTheme="minorHAnsi" w:cstheme="minorHAnsi"/>
          <w:kern w:val="0"/>
          <w:lang w:eastAsia="zh-CN"/>
        </w:rPr>
        <w:t>spolitej Polskiej (Dz. U. z 2025</w:t>
      </w:r>
      <w:r w:rsidRPr="00AD1942">
        <w:rPr>
          <w:rFonts w:asciiTheme="minorHAnsi" w:eastAsia="SimSun" w:hAnsiTheme="minorHAnsi" w:cstheme="minorHAnsi"/>
          <w:kern w:val="0"/>
          <w:lang w:eastAsia="zh-CN"/>
        </w:rPr>
        <w:t xml:space="preserve"> r. poz. </w:t>
      </w:r>
      <w:r w:rsidR="004946E6">
        <w:rPr>
          <w:rFonts w:asciiTheme="minorHAnsi" w:eastAsia="SimSun" w:hAnsiTheme="minorHAnsi" w:cstheme="minorHAnsi"/>
          <w:kern w:val="0"/>
          <w:lang w:eastAsia="zh-CN"/>
        </w:rPr>
        <w:t>1567</w:t>
      </w:r>
      <w:r w:rsidRPr="00AD1942">
        <w:rPr>
          <w:rFonts w:asciiTheme="minorHAnsi" w:eastAsia="SimSun" w:hAnsiTheme="minorHAnsi" w:cstheme="minorHAnsi"/>
          <w:kern w:val="0"/>
          <w:lang w:eastAsia="zh-CN"/>
        </w:rPr>
        <w:t>),</w:t>
      </w:r>
    </w:p>
    <w:p w14:paraId="0718AF6A" w14:textId="233403F8" w:rsidR="00AD1942" w:rsidRPr="00AD1942" w:rsidRDefault="00AD1942" w:rsidP="006175D7">
      <w:pPr>
        <w:widowControl/>
        <w:tabs>
          <w:tab w:val="left" w:pos="993"/>
        </w:tabs>
        <w:suppressAutoHyphens w:val="0"/>
        <w:autoSpaceDE w:val="0"/>
        <w:autoSpaceDN w:val="0"/>
        <w:adjustRightInd w:val="0"/>
        <w:spacing w:line="276" w:lineRule="auto"/>
        <w:ind w:left="993" w:hanging="426"/>
        <w:contextualSpacing/>
        <w:rPr>
          <w:rFonts w:asciiTheme="minorHAnsi" w:eastAsia="SimSun" w:hAnsiTheme="minorHAnsi" w:cstheme="minorHAnsi"/>
          <w:kern w:val="0"/>
          <w:lang w:eastAsia="zh-CN"/>
        </w:rPr>
      </w:pPr>
      <w:r w:rsidRPr="00AD1942">
        <w:rPr>
          <w:rFonts w:asciiTheme="minorHAnsi" w:eastAsia="SimSun" w:hAnsiTheme="minorHAnsi" w:cstheme="minorHAnsi"/>
          <w:kern w:val="0"/>
          <w:lang w:eastAsia="zh-CN"/>
        </w:rPr>
        <w:t>g)</w:t>
      </w:r>
      <w:r w:rsidRPr="00AD1942">
        <w:rPr>
          <w:rFonts w:asciiTheme="minorHAnsi" w:eastAsia="SimSun" w:hAnsiTheme="minorHAnsi" w:cstheme="minorHAnsi"/>
          <w:kern w:val="0"/>
          <w:lang w:eastAsia="zh-CN"/>
        </w:rPr>
        <w:tab/>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08C35193" w14:textId="77777777" w:rsidR="00750A6F" w:rsidRDefault="00AD1942" w:rsidP="006175D7">
      <w:pPr>
        <w:widowControl/>
        <w:tabs>
          <w:tab w:val="left" w:pos="993"/>
        </w:tabs>
        <w:suppressAutoHyphens w:val="0"/>
        <w:autoSpaceDE w:val="0"/>
        <w:autoSpaceDN w:val="0"/>
        <w:adjustRightInd w:val="0"/>
        <w:spacing w:line="276" w:lineRule="auto"/>
        <w:ind w:left="993" w:hanging="426"/>
        <w:contextualSpacing/>
        <w:rPr>
          <w:rFonts w:asciiTheme="minorHAnsi" w:eastAsia="SimSun" w:hAnsiTheme="minorHAnsi" w:cstheme="minorHAnsi"/>
          <w:kern w:val="0"/>
          <w:lang w:eastAsia="zh-CN"/>
        </w:rPr>
      </w:pPr>
      <w:r w:rsidRPr="00AD1942">
        <w:rPr>
          <w:rFonts w:asciiTheme="minorHAnsi" w:eastAsia="SimSun" w:hAnsiTheme="minorHAnsi" w:cstheme="minorHAnsi"/>
          <w:kern w:val="0"/>
          <w:lang w:eastAsia="zh-CN"/>
        </w:rPr>
        <w:lastRenderedPageBreak/>
        <w:t>h)</w:t>
      </w:r>
      <w:r w:rsidRPr="00AD1942">
        <w:rPr>
          <w:rFonts w:asciiTheme="minorHAnsi" w:eastAsia="SimSun" w:hAnsiTheme="minorHAnsi" w:cstheme="minorHAnsi"/>
          <w:kern w:val="0"/>
          <w:lang w:eastAsia="zh-CN"/>
        </w:rPr>
        <w:tab/>
        <w:t>o którym mowa w art. 9 ust. 1 i 3 lub art. 10 ustawy z dnia 15 czerwca 2012 r. o skutkach powierzania wykonywania pracy cudzoziemcom przebywającym wbrew przepisom na terytorium Rzeczypospolitej Polskiej</w:t>
      </w:r>
      <w:r>
        <w:rPr>
          <w:rFonts w:asciiTheme="minorHAnsi" w:eastAsia="SimSun" w:hAnsiTheme="minorHAnsi" w:cstheme="minorHAnsi"/>
          <w:kern w:val="0"/>
          <w:lang w:eastAsia="zh-CN"/>
        </w:rPr>
        <w:t xml:space="preserve"> </w:t>
      </w:r>
    </w:p>
    <w:p w14:paraId="0E6CA70D" w14:textId="481D3657" w:rsidR="00AD1942" w:rsidRPr="00AD1942" w:rsidRDefault="00AD1942" w:rsidP="006175D7">
      <w:pPr>
        <w:widowControl/>
        <w:suppressAutoHyphens w:val="0"/>
        <w:autoSpaceDE w:val="0"/>
        <w:autoSpaceDN w:val="0"/>
        <w:adjustRightInd w:val="0"/>
        <w:spacing w:line="276" w:lineRule="auto"/>
        <w:ind w:left="993" w:hanging="426"/>
        <w:contextualSpacing/>
        <w:rPr>
          <w:rFonts w:asciiTheme="minorHAnsi" w:eastAsia="SimSun" w:hAnsiTheme="minorHAnsi" w:cstheme="minorHAnsi"/>
          <w:kern w:val="0"/>
          <w:lang w:eastAsia="zh-CN"/>
        </w:rPr>
      </w:pPr>
      <w:r w:rsidRPr="00AD1942">
        <w:rPr>
          <w:rFonts w:asciiTheme="minorHAnsi" w:eastAsia="SimSun" w:hAnsiTheme="minorHAnsi" w:cstheme="minorHAnsi"/>
          <w:kern w:val="0"/>
          <w:lang w:eastAsia="zh-CN"/>
        </w:rPr>
        <w:t>- lub za odpowiedni czyn zabroniony określony w przepisach prawa obcego;</w:t>
      </w:r>
    </w:p>
    <w:p w14:paraId="4085191D" w14:textId="725527F4" w:rsidR="00AD1942" w:rsidRPr="00AD1942" w:rsidRDefault="00AD1942" w:rsidP="006175D7">
      <w:pPr>
        <w:widowControl/>
        <w:tabs>
          <w:tab w:val="left" w:pos="1134"/>
        </w:tabs>
        <w:suppressAutoHyphens w:val="0"/>
        <w:autoSpaceDE w:val="0"/>
        <w:autoSpaceDN w:val="0"/>
        <w:adjustRightInd w:val="0"/>
        <w:spacing w:line="276" w:lineRule="auto"/>
        <w:ind w:left="993" w:hanging="426"/>
        <w:contextualSpacing/>
        <w:rPr>
          <w:rFonts w:asciiTheme="minorHAnsi" w:eastAsia="SimSun" w:hAnsiTheme="minorHAnsi" w:cstheme="minorHAnsi"/>
          <w:kern w:val="0"/>
          <w:lang w:eastAsia="zh-CN"/>
        </w:rPr>
      </w:pPr>
      <w:r w:rsidRPr="00AD1942">
        <w:rPr>
          <w:rFonts w:asciiTheme="minorHAnsi" w:eastAsia="SimSun" w:hAnsiTheme="minorHAnsi" w:cstheme="minorHAnsi"/>
          <w:kern w:val="0"/>
          <w:lang w:eastAsia="zh-CN"/>
        </w:rPr>
        <w:t>2)</w:t>
      </w:r>
      <w:r w:rsidRPr="00AD1942">
        <w:rPr>
          <w:rFonts w:asciiTheme="minorHAnsi" w:eastAsia="SimSun" w:hAnsiTheme="minorHAnsi" w:cstheme="minorHAnsi"/>
          <w:kern w:val="0"/>
          <w:lang w:eastAsia="zh-CN"/>
        </w:rPr>
        <w:tab/>
        <w:t>jeżeli urzędującego członka jego organu zarządzającego lub nadzorczego, wspólnika spółki w spółce jawnej lub partn</w:t>
      </w:r>
      <w:r w:rsidR="005550BD">
        <w:rPr>
          <w:rFonts w:asciiTheme="minorHAnsi" w:eastAsia="SimSun" w:hAnsiTheme="minorHAnsi" w:cstheme="minorHAnsi"/>
          <w:kern w:val="0"/>
          <w:lang w:eastAsia="zh-CN"/>
        </w:rPr>
        <w:t xml:space="preserve">erskiej albo komplementariusza </w:t>
      </w:r>
      <w:r w:rsidRPr="00AD1942">
        <w:rPr>
          <w:rFonts w:asciiTheme="minorHAnsi" w:eastAsia="SimSun" w:hAnsiTheme="minorHAnsi" w:cstheme="minorHAnsi"/>
          <w:kern w:val="0"/>
          <w:lang w:eastAsia="zh-CN"/>
        </w:rPr>
        <w:t>w spółce komandytowej lub komandytowo-akcyjnej lub prokurenta prawomocnie skazano za przestępstwo, o którym mowa w pkt 1;</w:t>
      </w:r>
    </w:p>
    <w:p w14:paraId="0E7D196A" w14:textId="3F0D7382" w:rsidR="00AD1942" w:rsidRPr="00AD1942" w:rsidRDefault="00AD1942" w:rsidP="006175D7">
      <w:pPr>
        <w:widowControl/>
        <w:tabs>
          <w:tab w:val="left" w:pos="1134"/>
        </w:tabs>
        <w:suppressAutoHyphens w:val="0"/>
        <w:autoSpaceDE w:val="0"/>
        <w:autoSpaceDN w:val="0"/>
        <w:adjustRightInd w:val="0"/>
        <w:spacing w:line="276" w:lineRule="auto"/>
        <w:ind w:left="993" w:hanging="426"/>
        <w:contextualSpacing/>
        <w:rPr>
          <w:rFonts w:asciiTheme="minorHAnsi" w:eastAsia="SimSun" w:hAnsiTheme="minorHAnsi" w:cstheme="minorHAnsi"/>
          <w:kern w:val="0"/>
          <w:lang w:eastAsia="zh-CN"/>
        </w:rPr>
      </w:pPr>
      <w:r w:rsidRPr="00AD1942">
        <w:rPr>
          <w:rFonts w:asciiTheme="minorHAnsi" w:eastAsia="SimSun" w:hAnsiTheme="minorHAnsi" w:cstheme="minorHAnsi"/>
          <w:kern w:val="0"/>
          <w:lang w:eastAsia="zh-CN"/>
        </w:rPr>
        <w:t>3)</w:t>
      </w:r>
      <w:r w:rsidRPr="00AD1942">
        <w:rPr>
          <w:rFonts w:asciiTheme="minorHAnsi" w:eastAsia="SimSun" w:hAnsiTheme="minorHAnsi" w:cstheme="minorHAnsi"/>
          <w:kern w:val="0"/>
          <w:lang w:eastAsia="zh-CN"/>
        </w:rPr>
        <w:tab/>
        <w:t>wobec Wykonawcy wydano prawomocny wy</w:t>
      </w:r>
      <w:r w:rsidR="005550BD">
        <w:rPr>
          <w:rFonts w:asciiTheme="minorHAnsi" w:eastAsia="SimSun" w:hAnsiTheme="minorHAnsi" w:cstheme="minorHAnsi"/>
          <w:kern w:val="0"/>
          <w:lang w:eastAsia="zh-CN"/>
        </w:rPr>
        <w:t xml:space="preserve">rok sądu lub ostateczną decyzję </w:t>
      </w:r>
      <w:r w:rsidRPr="00AD1942">
        <w:rPr>
          <w:rFonts w:asciiTheme="minorHAnsi" w:eastAsia="SimSun" w:hAnsiTheme="minorHAnsi" w:cstheme="minorHAnsi"/>
          <w:kern w:val="0"/>
          <w:lang w:eastAsia="zh-CN"/>
        </w:rPr>
        <w:t>administracyjną o zaleganiu z uiszczeniem podatków, opłat lub składek na ubezpieczenie społeczne lub zdrowotne, chyba że Wykonawca odpowiednio przed upływem terminu do składania wnio</w:t>
      </w:r>
      <w:r w:rsidR="005550BD">
        <w:rPr>
          <w:rFonts w:asciiTheme="minorHAnsi" w:eastAsia="SimSun" w:hAnsiTheme="minorHAnsi" w:cstheme="minorHAnsi"/>
          <w:kern w:val="0"/>
          <w:lang w:eastAsia="zh-CN"/>
        </w:rPr>
        <w:t xml:space="preserve">sków o dopuszczenie do udziału </w:t>
      </w:r>
      <w:r w:rsidRPr="00AD1942">
        <w:rPr>
          <w:rFonts w:asciiTheme="minorHAnsi" w:eastAsia="SimSun" w:hAnsiTheme="minorHAnsi" w:cstheme="minorHAnsi"/>
          <w:kern w:val="0"/>
          <w:lang w:eastAsia="zh-CN"/>
        </w:rPr>
        <w:t>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7044BD1D" w14:textId="77777777" w:rsidR="00AD1942" w:rsidRPr="00AD1942" w:rsidRDefault="00AD1942" w:rsidP="006175D7">
      <w:pPr>
        <w:widowControl/>
        <w:tabs>
          <w:tab w:val="left" w:pos="1134"/>
        </w:tabs>
        <w:suppressAutoHyphens w:val="0"/>
        <w:autoSpaceDE w:val="0"/>
        <w:autoSpaceDN w:val="0"/>
        <w:adjustRightInd w:val="0"/>
        <w:spacing w:line="276" w:lineRule="auto"/>
        <w:ind w:left="993" w:hanging="426"/>
        <w:contextualSpacing/>
        <w:rPr>
          <w:rFonts w:asciiTheme="minorHAnsi" w:eastAsia="SimSun" w:hAnsiTheme="minorHAnsi" w:cstheme="minorHAnsi"/>
          <w:kern w:val="0"/>
          <w:lang w:eastAsia="zh-CN"/>
        </w:rPr>
      </w:pPr>
      <w:r w:rsidRPr="00AD1942">
        <w:rPr>
          <w:rFonts w:asciiTheme="minorHAnsi" w:eastAsia="SimSun" w:hAnsiTheme="minorHAnsi" w:cstheme="minorHAnsi"/>
          <w:kern w:val="0"/>
          <w:lang w:eastAsia="zh-CN"/>
        </w:rPr>
        <w:t>4)</w:t>
      </w:r>
      <w:r w:rsidRPr="00AD1942">
        <w:rPr>
          <w:rFonts w:asciiTheme="minorHAnsi" w:eastAsia="SimSun" w:hAnsiTheme="minorHAnsi" w:cstheme="minorHAnsi"/>
          <w:kern w:val="0"/>
          <w:lang w:eastAsia="zh-CN"/>
        </w:rPr>
        <w:tab/>
        <w:t>wobec Wykonawcy prawomocnie orzeczono zakaz ubiegania się o zamówienia publiczne;</w:t>
      </w:r>
    </w:p>
    <w:p w14:paraId="6A8EF245" w14:textId="7C47A7D9" w:rsidR="00AD1942" w:rsidRPr="00AD1942" w:rsidRDefault="00AD1942" w:rsidP="006175D7">
      <w:pPr>
        <w:widowControl/>
        <w:tabs>
          <w:tab w:val="left" w:pos="1134"/>
        </w:tabs>
        <w:suppressAutoHyphens w:val="0"/>
        <w:autoSpaceDE w:val="0"/>
        <w:autoSpaceDN w:val="0"/>
        <w:adjustRightInd w:val="0"/>
        <w:spacing w:line="276" w:lineRule="auto"/>
        <w:ind w:left="993" w:hanging="426"/>
        <w:contextualSpacing/>
        <w:rPr>
          <w:rFonts w:asciiTheme="minorHAnsi" w:eastAsia="SimSun" w:hAnsiTheme="minorHAnsi" w:cstheme="minorHAnsi"/>
          <w:kern w:val="0"/>
          <w:lang w:eastAsia="zh-CN"/>
        </w:rPr>
      </w:pPr>
      <w:r w:rsidRPr="00AD1942">
        <w:rPr>
          <w:rFonts w:asciiTheme="minorHAnsi" w:eastAsia="SimSun" w:hAnsiTheme="minorHAnsi" w:cstheme="minorHAnsi"/>
          <w:kern w:val="0"/>
          <w:lang w:eastAsia="zh-CN"/>
        </w:rPr>
        <w:t>5)</w:t>
      </w:r>
      <w:r w:rsidRPr="00AD1942">
        <w:rPr>
          <w:rFonts w:asciiTheme="minorHAnsi" w:eastAsia="SimSun" w:hAnsiTheme="minorHAnsi" w:cstheme="minorHAnsi"/>
          <w:kern w:val="0"/>
          <w:lang w:eastAsia="zh-CN"/>
        </w:rPr>
        <w:tab/>
        <w:t>Zamawiający może stwierdzić, na pods</w:t>
      </w:r>
      <w:r w:rsidR="005550BD">
        <w:rPr>
          <w:rFonts w:asciiTheme="minorHAnsi" w:eastAsia="SimSun" w:hAnsiTheme="minorHAnsi" w:cstheme="minorHAnsi"/>
          <w:kern w:val="0"/>
          <w:lang w:eastAsia="zh-CN"/>
        </w:rPr>
        <w:t xml:space="preserve">tawie wiarygodnych przesłanek, </w:t>
      </w:r>
      <w:r w:rsidRPr="00AD1942">
        <w:rPr>
          <w:rFonts w:asciiTheme="minorHAnsi" w:eastAsia="SimSun" w:hAnsiTheme="minorHAnsi" w:cstheme="minorHAnsi"/>
          <w:kern w:val="0"/>
          <w:lang w:eastAsia="zh-CN"/>
        </w:rPr>
        <w:t xml:space="preserve">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w:t>
      </w:r>
    </w:p>
    <w:p w14:paraId="08F14398" w14:textId="77777777" w:rsidR="00AD1942" w:rsidRPr="00AD1942" w:rsidRDefault="00AD1942" w:rsidP="006175D7">
      <w:pPr>
        <w:widowControl/>
        <w:tabs>
          <w:tab w:val="left" w:pos="1134"/>
        </w:tabs>
        <w:suppressAutoHyphens w:val="0"/>
        <w:autoSpaceDE w:val="0"/>
        <w:autoSpaceDN w:val="0"/>
        <w:adjustRightInd w:val="0"/>
        <w:spacing w:line="276" w:lineRule="auto"/>
        <w:ind w:left="993"/>
        <w:contextualSpacing/>
        <w:rPr>
          <w:rFonts w:asciiTheme="minorHAnsi" w:eastAsia="SimSun" w:hAnsiTheme="minorHAnsi" w:cstheme="minorHAnsi"/>
          <w:kern w:val="0"/>
          <w:lang w:eastAsia="zh-CN"/>
        </w:rPr>
      </w:pPr>
      <w:r w:rsidRPr="00AD1942">
        <w:rPr>
          <w:rFonts w:asciiTheme="minorHAnsi" w:eastAsia="SimSun" w:hAnsiTheme="minorHAnsi" w:cstheme="minorHAnsi"/>
          <w:kern w:val="0"/>
          <w:lang w:eastAsia="zh-CN"/>
        </w:rPr>
        <w:t>że przygotowali te oferty lub wnioski niezależnie od siebie;</w:t>
      </w:r>
    </w:p>
    <w:p w14:paraId="0F276F79" w14:textId="378529CB" w:rsidR="00AD1942" w:rsidRPr="00AD1942" w:rsidRDefault="00AD1942" w:rsidP="006175D7">
      <w:pPr>
        <w:widowControl/>
        <w:tabs>
          <w:tab w:val="left" w:pos="1134"/>
        </w:tabs>
        <w:suppressAutoHyphens w:val="0"/>
        <w:autoSpaceDE w:val="0"/>
        <w:autoSpaceDN w:val="0"/>
        <w:adjustRightInd w:val="0"/>
        <w:spacing w:line="276" w:lineRule="auto"/>
        <w:ind w:left="993" w:hanging="426"/>
        <w:contextualSpacing/>
        <w:rPr>
          <w:rFonts w:asciiTheme="minorHAnsi" w:eastAsia="SimSun" w:hAnsiTheme="minorHAnsi" w:cstheme="minorHAnsi"/>
          <w:kern w:val="0"/>
          <w:lang w:eastAsia="zh-CN"/>
        </w:rPr>
      </w:pPr>
      <w:r w:rsidRPr="00AD1942">
        <w:rPr>
          <w:rFonts w:asciiTheme="minorHAnsi" w:eastAsia="SimSun" w:hAnsiTheme="minorHAnsi" w:cstheme="minorHAnsi"/>
          <w:kern w:val="0"/>
          <w:lang w:eastAsia="zh-CN"/>
        </w:rPr>
        <w:t>6)</w:t>
      </w:r>
      <w:r w:rsidRPr="00AD1942">
        <w:rPr>
          <w:rFonts w:asciiTheme="minorHAnsi" w:eastAsia="SimSun" w:hAnsiTheme="minorHAnsi" w:cstheme="minorHAnsi"/>
          <w:kern w:val="0"/>
          <w:lang w:eastAsia="zh-CN"/>
        </w:rPr>
        <w:tab/>
        <w:t xml:space="preserve">w przypadkach, o których mowa w art. 85 ust. 1, doszło do zakłócenia konkurencji wynikającego z wcześniejszego zaangażowania tego Wykonawcy lub podmiotu, który należy z Wykonawcą </w:t>
      </w:r>
      <w:r w:rsidR="005550BD">
        <w:rPr>
          <w:rFonts w:asciiTheme="minorHAnsi" w:eastAsia="SimSun" w:hAnsiTheme="minorHAnsi" w:cstheme="minorHAnsi"/>
          <w:kern w:val="0"/>
          <w:lang w:eastAsia="zh-CN"/>
        </w:rPr>
        <w:t xml:space="preserve">do tej samej grupy kapitałowej </w:t>
      </w:r>
      <w:r w:rsidRPr="00AD1942">
        <w:rPr>
          <w:rFonts w:asciiTheme="minorHAnsi" w:eastAsia="SimSun" w:hAnsiTheme="minorHAnsi" w:cstheme="minorHAnsi"/>
          <w:kern w:val="0"/>
          <w:lang w:eastAsia="zh-CN"/>
        </w:rPr>
        <w:t xml:space="preserve">w rozumieniu ustawy z dnia 16 lutego </w:t>
      </w:r>
      <w:r w:rsidR="005550BD">
        <w:rPr>
          <w:rFonts w:asciiTheme="minorHAnsi" w:eastAsia="SimSun" w:hAnsiTheme="minorHAnsi" w:cstheme="minorHAnsi"/>
          <w:kern w:val="0"/>
          <w:lang w:eastAsia="zh-CN"/>
        </w:rPr>
        <w:t xml:space="preserve">2007 r. o ochronie konkurencji </w:t>
      </w:r>
      <w:r w:rsidRPr="00AD1942">
        <w:rPr>
          <w:rFonts w:asciiTheme="minorHAnsi" w:eastAsia="SimSun" w:hAnsiTheme="minorHAnsi" w:cstheme="minorHAnsi"/>
          <w:kern w:val="0"/>
          <w:lang w:eastAsia="zh-CN"/>
        </w:rPr>
        <w:t>i konsumentów, chyba że spowodowane tym zakłócenie konkurencji może być wyeliminowane w inny sposób niż przez w</w:t>
      </w:r>
      <w:r w:rsidR="005550BD">
        <w:rPr>
          <w:rFonts w:asciiTheme="minorHAnsi" w:eastAsia="SimSun" w:hAnsiTheme="minorHAnsi" w:cstheme="minorHAnsi"/>
          <w:kern w:val="0"/>
          <w:lang w:eastAsia="zh-CN"/>
        </w:rPr>
        <w:t xml:space="preserve">ykluczenie Wykonawcy z udziału </w:t>
      </w:r>
      <w:r w:rsidRPr="00AD1942">
        <w:rPr>
          <w:rFonts w:asciiTheme="minorHAnsi" w:eastAsia="SimSun" w:hAnsiTheme="minorHAnsi" w:cstheme="minorHAnsi"/>
          <w:kern w:val="0"/>
          <w:lang w:eastAsia="zh-CN"/>
        </w:rPr>
        <w:t>w postępowaniu o udzielenie zamówienia.</w:t>
      </w:r>
    </w:p>
    <w:p w14:paraId="76EC2821" w14:textId="5E73693C" w:rsidR="00AD1942" w:rsidRPr="00AD1942" w:rsidRDefault="00AD1942" w:rsidP="003B5E2E">
      <w:pPr>
        <w:widowControl/>
        <w:numPr>
          <w:ilvl w:val="1"/>
          <w:numId w:val="40"/>
        </w:numPr>
        <w:tabs>
          <w:tab w:val="left" w:pos="567"/>
        </w:tabs>
        <w:suppressAutoHyphens w:val="0"/>
        <w:autoSpaceDE w:val="0"/>
        <w:autoSpaceDN w:val="0"/>
        <w:adjustRightInd w:val="0"/>
        <w:spacing w:line="276" w:lineRule="auto"/>
        <w:ind w:left="567" w:hanging="567"/>
        <w:contextualSpacing/>
        <w:rPr>
          <w:rFonts w:asciiTheme="minorHAnsi" w:eastAsia="SimSun" w:hAnsiTheme="minorHAnsi" w:cstheme="minorHAnsi"/>
          <w:bCs/>
          <w:kern w:val="0"/>
          <w:lang w:eastAsia="zh-CN"/>
        </w:rPr>
      </w:pPr>
      <w:r w:rsidRPr="00AD1942">
        <w:rPr>
          <w:rFonts w:asciiTheme="minorHAnsi" w:eastAsia="SimSun" w:hAnsiTheme="minorHAnsi" w:cstheme="minorHAnsi"/>
          <w:kern w:val="0"/>
          <w:lang w:eastAsia="zh-CN"/>
        </w:rPr>
        <w:t xml:space="preserve">Zamawiający </w:t>
      </w:r>
      <w:r w:rsidRPr="00AD1942">
        <w:rPr>
          <w:rFonts w:asciiTheme="minorHAnsi" w:eastAsia="SimSun" w:hAnsiTheme="minorHAnsi" w:cstheme="minorHAnsi"/>
          <w:b/>
          <w:bCs/>
          <w:kern w:val="0"/>
          <w:u w:val="single"/>
          <w:lang w:eastAsia="zh-CN"/>
        </w:rPr>
        <w:t>nie przewiduje</w:t>
      </w:r>
      <w:r w:rsidRPr="00AD1942">
        <w:rPr>
          <w:rFonts w:asciiTheme="minorHAnsi" w:eastAsia="SimSun" w:hAnsiTheme="minorHAnsi" w:cstheme="minorHAnsi"/>
          <w:b/>
          <w:bCs/>
          <w:kern w:val="0"/>
          <w:lang w:eastAsia="zh-CN"/>
        </w:rPr>
        <w:t xml:space="preserve"> </w:t>
      </w:r>
      <w:r w:rsidRPr="00AD1942">
        <w:rPr>
          <w:rFonts w:asciiTheme="minorHAnsi" w:eastAsia="SimSun" w:hAnsiTheme="minorHAnsi" w:cstheme="minorHAnsi"/>
          <w:b/>
          <w:kern w:val="0"/>
          <w:lang w:eastAsia="zh-CN"/>
        </w:rPr>
        <w:t>podstaw wyk</w:t>
      </w:r>
      <w:r w:rsidR="005550BD">
        <w:rPr>
          <w:rFonts w:asciiTheme="minorHAnsi" w:eastAsia="SimSun" w:hAnsiTheme="minorHAnsi" w:cstheme="minorHAnsi"/>
          <w:b/>
          <w:kern w:val="0"/>
          <w:lang w:eastAsia="zh-CN"/>
        </w:rPr>
        <w:t xml:space="preserve">luczenia wskazanych w art. 109 </w:t>
      </w:r>
      <w:r w:rsidR="00A0042A">
        <w:rPr>
          <w:rFonts w:asciiTheme="minorHAnsi" w:eastAsia="SimSun" w:hAnsiTheme="minorHAnsi" w:cstheme="minorHAnsi"/>
          <w:b/>
          <w:kern w:val="0"/>
          <w:lang w:eastAsia="zh-CN"/>
        </w:rPr>
        <w:t xml:space="preserve">ust. 1 </w:t>
      </w:r>
      <w:r w:rsidRPr="00AD1942">
        <w:rPr>
          <w:rFonts w:asciiTheme="minorHAnsi" w:eastAsia="SimSun" w:hAnsiTheme="minorHAnsi" w:cstheme="minorHAnsi"/>
          <w:b/>
          <w:kern w:val="0"/>
          <w:lang w:eastAsia="zh-CN"/>
        </w:rPr>
        <w:t>ustawy Pzp</w:t>
      </w:r>
      <w:r w:rsidRPr="00AD1942">
        <w:rPr>
          <w:rFonts w:asciiTheme="minorHAnsi" w:eastAsia="SimSun" w:hAnsiTheme="minorHAnsi" w:cstheme="minorHAnsi"/>
          <w:bCs/>
          <w:kern w:val="0"/>
          <w:lang w:eastAsia="zh-CN"/>
        </w:rPr>
        <w:t>.</w:t>
      </w:r>
    </w:p>
    <w:p w14:paraId="5CCC7C83" w14:textId="77777777" w:rsidR="00AD1942" w:rsidRPr="00AD1942" w:rsidRDefault="00AD1942" w:rsidP="003B5E2E">
      <w:pPr>
        <w:widowControl/>
        <w:numPr>
          <w:ilvl w:val="1"/>
          <w:numId w:val="40"/>
        </w:numPr>
        <w:tabs>
          <w:tab w:val="left" w:pos="567"/>
        </w:tabs>
        <w:suppressAutoHyphens w:val="0"/>
        <w:autoSpaceDE w:val="0"/>
        <w:autoSpaceDN w:val="0"/>
        <w:adjustRightInd w:val="0"/>
        <w:spacing w:line="276" w:lineRule="auto"/>
        <w:ind w:left="567" w:hanging="567"/>
        <w:contextualSpacing/>
        <w:rPr>
          <w:rFonts w:asciiTheme="minorHAnsi" w:eastAsia="SimSun" w:hAnsiTheme="minorHAnsi" w:cstheme="minorHAnsi"/>
          <w:bCs/>
          <w:kern w:val="0"/>
          <w:lang w:eastAsia="zh-CN"/>
        </w:rPr>
      </w:pPr>
      <w:r w:rsidRPr="00AD1942">
        <w:rPr>
          <w:rFonts w:asciiTheme="minorHAnsi" w:eastAsia="SimSun" w:hAnsiTheme="minorHAnsi" w:cstheme="minorHAnsi"/>
          <w:color w:val="000000"/>
          <w:kern w:val="0"/>
          <w:shd w:val="clear" w:color="auto" w:fill="FFFFFF"/>
          <w:lang w:eastAsia="zh-CN"/>
        </w:rPr>
        <w:t>Wykonawca może zostać wykluczony przez Zamawiającego na każdym etapie postępowania o udzielenie zamówienia</w:t>
      </w:r>
    </w:p>
    <w:p w14:paraId="2BD1979D" w14:textId="77777777" w:rsidR="00AD1942" w:rsidRPr="00AD1942" w:rsidRDefault="00AD1942" w:rsidP="003B5E2E">
      <w:pPr>
        <w:widowControl/>
        <w:numPr>
          <w:ilvl w:val="1"/>
          <w:numId w:val="40"/>
        </w:numPr>
        <w:tabs>
          <w:tab w:val="left" w:pos="567"/>
        </w:tabs>
        <w:suppressAutoHyphens w:val="0"/>
        <w:autoSpaceDE w:val="0"/>
        <w:autoSpaceDN w:val="0"/>
        <w:adjustRightInd w:val="0"/>
        <w:spacing w:line="276" w:lineRule="auto"/>
        <w:ind w:left="567" w:hanging="567"/>
        <w:contextualSpacing/>
        <w:rPr>
          <w:rFonts w:asciiTheme="minorHAnsi" w:eastAsia="SimSun" w:hAnsiTheme="minorHAnsi" w:cstheme="minorHAnsi"/>
          <w:kern w:val="0"/>
          <w:lang w:eastAsia="zh-CN"/>
        </w:rPr>
      </w:pPr>
      <w:r w:rsidRPr="00AD1942">
        <w:rPr>
          <w:rFonts w:asciiTheme="minorHAnsi" w:eastAsia="SimSun" w:hAnsiTheme="minorHAnsi" w:cstheme="minorHAnsi"/>
          <w:color w:val="000000"/>
          <w:kern w:val="0"/>
          <w:lang w:eastAsia="zh-CN"/>
        </w:rPr>
        <w:t xml:space="preserve">Wykonawca nie podlega wykluczeniu w okolicznościach określonych w art. 108 ust. 1 pkt 1, 2 i 5 </w:t>
      </w:r>
      <w:r w:rsidRPr="00AD1942">
        <w:rPr>
          <w:rFonts w:asciiTheme="minorHAnsi" w:eastAsia="SimSun" w:hAnsiTheme="minorHAnsi" w:cstheme="minorHAnsi"/>
          <w:bCs/>
          <w:kern w:val="0"/>
          <w:lang w:eastAsia="zh-CN"/>
        </w:rPr>
        <w:t>ustawy Pzp</w:t>
      </w:r>
      <w:r w:rsidRPr="00AD1942">
        <w:rPr>
          <w:rFonts w:asciiTheme="minorHAnsi" w:eastAsia="SimSun" w:hAnsiTheme="minorHAnsi" w:cstheme="minorHAnsi"/>
          <w:color w:val="000000"/>
          <w:kern w:val="0"/>
          <w:lang w:eastAsia="zh-CN"/>
        </w:rPr>
        <w:t>, jeżeli udowodni Zamawiającemu, że spełnił łącznie następujące przesłanki:</w:t>
      </w:r>
    </w:p>
    <w:p w14:paraId="22B23CB3" w14:textId="77777777" w:rsidR="00AD1942" w:rsidRPr="00AD1942" w:rsidRDefault="00AD1942" w:rsidP="003B5E2E">
      <w:pPr>
        <w:widowControl/>
        <w:numPr>
          <w:ilvl w:val="2"/>
          <w:numId w:val="41"/>
        </w:numPr>
        <w:shd w:val="clear" w:color="auto" w:fill="FFFFFF"/>
        <w:suppressAutoHyphens w:val="0"/>
        <w:spacing w:line="276" w:lineRule="auto"/>
        <w:ind w:left="993" w:hanging="426"/>
        <w:contextualSpacing/>
        <w:rPr>
          <w:rFonts w:asciiTheme="minorHAnsi" w:eastAsia="SimSun" w:hAnsiTheme="minorHAnsi" w:cstheme="minorHAnsi"/>
          <w:color w:val="000000"/>
          <w:kern w:val="0"/>
          <w:lang w:eastAsia="zh-CN"/>
        </w:rPr>
      </w:pPr>
      <w:r w:rsidRPr="00AD1942">
        <w:rPr>
          <w:rFonts w:asciiTheme="minorHAnsi" w:eastAsia="SimSun" w:hAnsiTheme="minorHAnsi" w:cstheme="minorHAnsi"/>
          <w:color w:val="000000"/>
          <w:kern w:val="0"/>
          <w:lang w:eastAsia="zh-CN"/>
        </w:rPr>
        <w:t>naprawił lub zobowiązał się do naprawienia szkody wyrządzonej przestępstwem, wykroczeniem lub swoim nieprawidłowym postępowaniem, w tym poprzez zadośćuczynienie pieniężne;</w:t>
      </w:r>
    </w:p>
    <w:p w14:paraId="2ACF70A0" w14:textId="77777777" w:rsidR="00AD1942" w:rsidRPr="00AD1942" w:rsidRDefault="00AD1942" w:rsidP="003B5E2E">
      <w:pPr>
        <w:widowControl/>
        <w:numPr>
          <w:ilvl w:val="2"/>
          <w:numId w:val="41"/>
        </w:numPr>
        <w:shd w:val="clear" w:color="auto" w:fill="FFFFFF"/>
        <w:suppressAutoHyphens w:val="0"/>
        <w:spacing w:line="276" w:lineRule="auto"/>
        <w:ind w:left="993" w:hanging="426"/>
        <w:contextualSpacing/>
        <w:rPr>
          <w:rFonts w:asciiTheme="minorHAnsi" w:eastAsia="SimSun" w:hAnsiTheme="minorHAnsi" w:cstheme="minorHAnsi"/>
          <w:color w:val="000000"/>
          <w:kern w:val="0"/>
          <w:lang w:eastAsia="zh-CN"/>
        </w:rPr>
      </w:pPr>
      <w:r w:rsidRPr="00AD1942">
        <w:rPr>
          <w:rFonts w:asciiTheme="minorHAnsi" w:eastAsia="SimSun" w:hAnsiTheme="minorHAnsi" w:cstheme="minorHAnsi"/>
          <w:color w:val="000000"/>
          <w:kern w:val="0"/>
          <w:lang w:eastAsia="zh-CN"/>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73207C8B" w14:textId="77777777" w:rsidR="00AD1942" w:rsidRPr="00AD1942" w:rsidRDefault="00AD1942" w:rsidP="003B5E2E">
      <w:pPr>
        <w:widowControl/>
        <w:numPr>
          <w:ilvl w:val="2"/>
          <w:numId w:val="41"/>
        </w:numPr>
        <w:shd w:val="clear" w:color="auto" w:fill="FFFFFF"/>
        <w:suppressAutoHyphens w:val="0"/>
        <w:spacing w:line="276" w:lineRule="auto"/>
        <w:ind w:left="993" w:hanging="426"/>
        <w:contextualSpacing/>
        <w:rPr>
          <w:rFonts w:asciiTheme="minorHAnsi" w:eastAsia="SimSun" w:hAnsiTheme="minorHAnsi" w:cstheme="minorHAnsi"/>
          <w:color w:val="000000"/>
          <w:kern w:val="0"/>
          <w:lang w:eastAsia="zh-CN"/>
        </w:rPr>
      </w:pPr>
      <w:r w:rsidRPr="00AD1942">
        <w:rPr>
          <w:rFonts w:asciiTheme="minorHAnsi" w:eastAsia="SimSun" w:hAnsiTheme="minorHAnsi" w:cstheme="minorHAnsi"/>
          <w:color w:val="000000"/>
          <w:kern w:val="0"/>
          <w:lang w:eastAsia="zh-CN"/>
        </w:rPr>
        <w:lastRenderedPageBreak/>
        <w:t>podjął konkretne środki techniczne, organizacyjne i kadrowe, odpowiednie dla zapobiegania dalszym przestępstwom, wykroczeniom lub nieprawidłowemu postępowaniu, w szczególności:</w:t>
      </w:r>
    </w:p>
    <w:p w14:paraId="4056D935" w14:textId="77777777" w:rsidR="00AD1942" w:rsidRPr="00AD1942" w:rsidRDefault="00AD1942" w:rsidP="003B5E2E">
      <w:pPr>
        <w:widowControl/>
        <w:numPr>
          <w:ilvl w:val="1"/>
          <w:numId w:val="42"/>
        </w:numPr>
        <w:shd w:val="clear" w:color="auto" w:fill="FFFFFF"/>
        <w:suppressAutoHyphens w:val="0"/>
        <w:spacing w:line="276" w:lineRule="auto"/>
        <w:ind w:left="1418" w:hanging="425"/>
        <w:contextualSpacing/>
        <w:rPr>
          <w:rFonts w:asciiTheme="minorHAnsi" w:eastAsia="SimSun" w:hAnsiTheme="minorHAnsi" w:cstheme="minorHAnsi"/>
          <w:color w:val="000000"/>
          <w:kern w:val="0"/>
          <w:lang w:eastAsia="zh-CN"/>
        </w:rPr>
      </w:pPr>
      <w:r w:rsidRPr="00AD1942">
        <w:rPr>
          <w:rFonts w:asciiTheme="minorHAnsi" w:eastAsia="SimSun" w:hAnsiTheme="minorHAnsi" w:cstheme="minorHAnsi"/>
          <w:color w:val="000000"/>
          <w:kern w:val="0"/>
          <w:lang w:eastAsia="zh-CN"/>
        </w:rPr>
        <w:t>zerwał wszelkie powiązania z osobami lub podmiotami odpowiedzialnymi za nieprawidłowe postępowanie Wykonawcy,</w:t>
      </w:r>
    </w:p>
    <w:p w14:paraId="5ED791B5" w14:textId="77777777" w:rsidR="00AD1942" w:rsidRPr="00AD1942" w:rsidRDefault="00AD1942" w:rsidP="003B5E2E">
      <w:pPr>
        <w:widowControl/>
        <w:numPr>
          <w:ilvl w:val="1"/>
          <w:numId w:val="42"/>
        </w:numPr>
        <w:shd w:val="clear" w:color="auto" w:fill="FFFFFF"/>
        <w:suppressAutoHyphens w:val="0"/>
        <w:spacing w:line="276" w:lineRule="auto"/>
        <w:ind w:left="1418" w:hanging="425"/>
        <w:contextualSpacing/>
        <w:rPr>
          <w:rFonts w:asciiTheme="minorHAnsi" w:eastAsia="SimSun" w:hAnsiTheme="minorHAnsi" w:cstheme="minorHAnsi"/>
          <w:color w:val="000000"/>
          <w:kern w:val="0"/>
          <w:lang w:eastAsia="zh-CN"/>
        </w:rPr>
      </w:pPr>
      <w:r w:rsidRPr="00AD1942">
        <w:rPr>
          <w:rFonts w:asciiTheme="minorHAnsi" w:eastAsia="SimSun" w:hAnsiTheme="minorHAnsi" w:cstheme="minorHAnsi"/>
          <w:color w:val="000000"/>
          <w:kern w:val="0"/>
          <w:lang w:eastAsia="zh-CN"/>
        </w:rPr>
        <w:t>zreorganizował personel,</w:t>
      </w:r>
    </w:p>
    <w:p w14:paraId="0EFDA339" w14:textId="77777777" w:rsidR="00AD1942" w:rsidRPr="00AD1942" w:rsidRDefault="00AD1942" w:rsidP="003B5E2E">
      <w:pPr>
        <w:widowControl/>
        <w:numPr>
          <w:ilvl w:val="1"/>
          <w:numId w:val="42"/>
        </w:numPr>
        <w:shd w:val="clear" w:color="auto" w:fill="FFFFFF"/>
        <w:suppressAutoHyphens w:val="0"/>
        <w:spacing w:line="276" w:lineRule="auto"/>
        <w:ind w:left="1418" w:hanging="425"/>
        <w:contextualSpacing/>
        <w:rPr>
          <w:rFonts w:asciiTheme="minorHAnsi" w:eastAsia="SimSun" w:hAnsiTheme="minorHAnsi" w:cstheme="minorHAnsi"/>
          <w:color w:val="000000"/>
          <w:kern w:val="0"/>
          <w:lang w:eastAsia="zh-CN"/>
        </w:rPr>
      </w:pPr>
      <w:r w:rsidRPr="00AD1942">
        <w:rPr>
          <w:rFonts w:asciiTheme="minorHAnsi" w:eastAsia="SimSun" w:hAnsiTheme="minorHAnsi" w:cstheme="minorHAnsi"/>
          <w:color w:val="000000"/>
          <w:kern w:val="0"/>
          <w:lang w:eastAsia="zh-CN"/>
        </w:rPr>
        <w:t>wdrożył system sprawozdawczości i kontroli,</w:t>
      </w:r>
    </w:p>
    <w:p w14:paraId="336B8CB6" w14:textId="77777777" w:rsidR="00AD1942" w:rsidRPr="00AD1942" w:rsidRDefault="00AD1942" w:rsidP="003B5E2E">
      <w:pPr>
        <w:widowControl/>
        <w:numPr>
          <w:ilvl w:val="1"/>
          <w:numId w:val="42"/>
        </w:numPr>
        <w:shd w:val="clear" w:color="auto" w:fill="FFFFFF"/>
        <w:suppressAutoHyphens w:val="0"/>
        <w:spacing w:line="276" w:lineRule="auto"/>
        <w:ind w:left="1418" w:hanging="425"/>
        <w:contextualSpacing/>
        <w:rPr>
          <w:rFonts w:asciiTheme="minorHAnsi" w:eastAsia="SimSun" w:hAnsiTheme="minorHAnsi" w:cstheme="minorHAnsi"/>
          <w:color w:val="000000"/>
          <w:kern w:val="0"/>
          <w:lang w:eastAsia="zh-CN"/>
        </w:rPr>
      </w:pPr>
      <w:r w:rsidRPr="00AD1942">
        <w:rPr>
          <w:rFonts w:asciiTheme="minorHAnsi" w:eastAsia="SimSun" w:hAnsiTheme="minorHAnsi" w:cstheme="minorHAnsi"/>
          <w:color w:val="000000"/>
          <w:kern w:val="0"/>
          <w:lang w:eastAsia="zh-CN"/>
        </w:rPr>
        <w:t>utworzył struktury audytu wewnętrznego do monitorowania przestrzegania przepisów, wewnętrznych regulacji lub standardów,</w:t>
      </w:r>
    </w:p>
    <w:p w14:paraId="4001F523" w14:textId="77777777" w:rsidR="00AD1942" w:rsidRPr="00AD1942" w:rsidRDefault="00AD1942" w:rsidP="003B5E2E">
      <w:pPr>
        <w:widowControl/>
        <w:numPr>
          <w:ilvl w:val="1"/>
          <w:numId w:val="42"/>
        </w:numPr>
        <w:shd w:val="clear" w:color="auto" w:fill="FFFFFF"/>
        <w:suppressAutoHyphens w:val="0"/>
        <w:spacing w:line="276" w:lineRule="auto"/>
        <w:ind w:left="1418" w:hanging="425"/>
        <w:contextualSpacing/>
        <w:rPr>
          <w:rFonts w:asciiTheme="minorHAnsi" w:eastAsia="SimSun" w:hAnsiTheme="minorHAnsi" w:cstheme="minorHAnsi"/>
          <w:color w:val="000000"/>
          <w:kern w:val="0"/>
          <w:lang w:eastAsia="zh-CN"/>
        </w:rPr>
      </w:pPr>
      <w:r w:rsidRPr="00AD1942">
        <w:rPr>
          <w:rFonts w:asciiTheme="minorHAnsi" w:eastAsia="SimSun" w:hAnsiTheme="minorHAnsi" w:cstheme="minorHAnsi"/>
          <w:color w:val="000000"/>
          <w:kern w:val="0"/>
          <w:lang w:eastAsia="zh-CN"/>
        </w:rPr>
        <w:t xml:space="preserve">wprowadził wewnętrzne regulacje dotyczące odpowiedzialności </w:t>
      </w:r>
      <w:r w:rsidRPr="00AD1942">
        <w:rPr>
          <w:rFonts w:asciiTheme="minorHAnsi" w:eastAsia="SimSun" w:hAnsiTheme="minorHAnsi" w:cstheme="minorHAnsi"/>
          <w:color w:val="000000"/>
          <w:kern w:val="0"/>
          <w:lang w:eastAsia="zh-CN"/>
        </w:rPr>
        <w:br/>
        <w:t>i odszkodowań za nieprzestrzeganie przepisów, wewnętrznych regulacji lub standardów.</w:t>
      </w:r>
    </w:p>
    <w:p w14:paraId="26262372" w14:textId="2CB03A0B" w:rsidR="00AD1942" w:rsidRPr="00AD1942" w:rsidRDefault="00AD1942" w:rsidP="003B5E2E">
      <w:pPr>
        <w:widowControl/>
        <w:numPr>
          <w:ilvl w:val="1"/>
          <w:numId w:val="40"/>
        </w:numPr>
        <w:tabs>
          <w:tab w:val="left" w:pos="567"/>
        </w:tabs>
        <w:suppressAutoHyphens w:val="0"/>
        <w:autoSpaceDE w:val="0"/>
        <w:autoSpaceDN w:val="0"/>
        <w:adjustRightInd w:val="0"/>
        <w:spacing w:line="276" w:lineRule="auto"/>
        <w:ind w:left="567" w:hanging="567"/>
        <w:contextualSpacing/>
        <w:rPr>
          <w:rFonts w:asciiTheme="minorHAnsi" w:eastAsia="SimSun" w:hAnsiTheme="minorHAnsi" w:cstheme="minorHAnsi"/>
          <w:iCs/>
          <w:kern w:val="0"/>
          <w:lang w:eastAsia="zh-CN"/>
        </w:rPr>
      </w:pPr>
      <w:r w:rsidRPr="00AD1942">
        <w:rPr>
          <w:rFonts w:asciiTheme="minorHAnsi" w:eastAsia="SimSun" w:hAnsiTheme="minorHAnsi" w:cstheme="minorHAnsi"/>
          <w:color w:val="000000"/>
          <w:kern w:val="0"/>
          <w:lang w:eastAsia="zh-CN"/>
        </w:rPr>
        <w:t>Zamawiający ocenia, czy podjęte przez Wykonawcę czynności wskazane w pkt 7.4 SWZ są wystarczające do wykazania jego r</w:t>
      </w:r>
      <w:r w:rsidR="005550BD">
        <w:rPr>
          <w:rFonts w:asciiTheme="minorHAnsi" w:eastAsia="SimSun" w:hAnsiTheme="minorHAnsi" w:cstheme="minorHAnsi"/>
          <w:color w:val="000000"/>
          <w:kern w:val="0"/>
          <w:lang w:eastAsia="zh-CN"/>
        </w:rPr>
        <w:t xml:space="preserve">zetelności, uwzględniając wagę </w:t>
      </w:r>
      <w:r w:rsidRPr="00AD1942">
        <w:rPr>
          <w:rFonts w:asciiTheme="minorHAnsi" w:eastAsia="SimSun" w:hAnsiTheme="minorHAnsi" w:cstheme="minorHAnsi"/>
          <w:color w:val="000000"/>
          <w:kern w:val="0"/>
          <w:lang w:eastAsia="zh-CN"/>
        </w:rPr>
        <w:t>i szczególne okoliczności czynu Wykonawcy. Jeżeli podjęte przez Wykonawcę czynności wskazane w pkt 7.4 SWZ nie są wystarczające do wykazania jego rzetelności, zamawiający wyklucza Wykonawcę</w:t>
      </w:r>
    </w:p>
    <w:p w14:paraId="202A9D30" w14:textId="0B022CDF" w:rsidR="00AD1942" w:rsidRPr="00413552" w:rsidRDefault="00AD1942" w:rsidP="006175D7">
      <w:pPr>
        <w:widowControl/>
        <w:numPr>
          <w:ilvl w:val="1"/>
          <w:numId w:val="34"/>
        </w:numPr>
        <w:tabs>
          <w:tab w:val="left" w:pos="0"/>
        </w:tabs>
        <w:suppressAutoHyphens w:val="0"/>
        <w:spacing w:line="276" w:lineRule="auto"/>
        <w:ind w:left="567" w:hanging="567"/>
        <w:rPr>
          <w:rFonts w:asciiTheme="minorHAnsi" w:eastAsia="SimSun" w:hAnsiTheme="minorHAnsi" w:cstheme="minorHAnsi"/>
          <w:b/>
          <w:color w:val="000000"/>
          <w:kern w:val="0"/>
          <w:lang w:eastAsia="zh-CN"/>
        </w:rPr>
      </w:pPr>
      <w:r w:rsidRPr="00413552">
        <w:rPr>
          <w:rFonts w:asciiTheme="minorHAnsi" w:eastAsia="SimSun" w:hAnsiTheme="minorHAnsi" w:cstheme="minorHAnsi"/>
          <w:b/>
          <w:color w:val="000000"/>
          <w:kern w:val="0"/>
          <w:lang w:eastAsia="zh-CN"/>
        </w:rPr>
        <w:t xml:space="preserve">Wykonawca podlega wykluczeniu także w oparciu o podstawy wykluczenia wskazane </w:t>
      </w:r>
      <w:r w:rsidRPr="00413552">
        <w:rPr>
          <w:rFonts w:asciiTheme="minorHAnsi" w:eastAsia="SimSun" w:hAnsiTheme="minorHAnsi" w:cstheme="minorHAnsi"/>
          <w:b/>
          <w:iCs/>
          <w:color w:val="000000"/>
          <w:kern w:val="0"/>
          <w:lang w:eastAsia="zh-CN"/>
        </w:rPr>
        <w:t>art. 7 ustawy</w:t>
      </w:r>
      <w:r w:rsidRPr="00413552">
        <w:rPr>
          <w:rFonts w:asciiTheme="minorHAnsi" w:eastAsia="SimSun" w:hAnsiTheme="minorHAnsi" w:cstheme="minorHAnsi"/>
          <w:b/>
          <w:color w:val="000000"/>
          <w:kern w:val="0"/>
          <w:lang w:eastAsia="zh-CN"/>
        </w:rPr>
        <w:t xml:space="preserve"> z dnia 13 kwietnia 2022 r. o szczególnych rozwiązaniach w zakresie przeciwdziałania wspieraniu agresji na Ukrainę oraz służących ochronie bezpieczeństwa narodowego (</w:t>
      </w:r>
      <w:r w:rsidR="005550BD" w:rsidRPr="00413552">
        <w:rPr>
          <w:rFonts w:asciiTheme="minorHAnsi" w:eastAsia="SimSun" w:hAnsiTheme="minorHAnsi" w:cstheme="minorHAnsi"/>
          <w:b/>
          <w:color w:val="000000"/>
          <w:kern w:val="0"/>
          <w:lang w:eastAsia="zh-CN"/>
        </w:rPr>
        <w:t>tj.</w:t>
      </w:r>
      <w:r w:rsidRPr="00413552">
        <w:rPr>
          <w:rFonts w:asciiTheme="minorHAnsi" w:eastAsia="SimSun" w:hAnsiTheme="minorHAnsi" w:cstheme="minorHAnsi"/>
          <w:b/>
          <w:color w:val="000000"/>
          <w:kern w:val="0"/>
          <w:lang w:eastAsia="zh-CN"/>
        </w:rPr>
        <w:t xml:space="preserve">  Dz. U. z 2025 r. poz. 514).</w:t>
      </w:r>
    </w:p>
    <w:p w14:paraId="1DDD0CF0" w14:textId="77777777" w:rsidR="00AD1942" w:rsidRPr="00AD1942" w:rsidRDefault="00AD1942" w:rsidP="006175D7">
      <w:pPr>
        <w:widowControl/>
        <w:numPr>
          <w:ilvl w:val="1"/>
          <w:numId w:val="34"/>
        </w:numPr>
        <w:tabs>
          <w:tab w:val="left" w:pos="567"/>
        </w:tabs>
        <w:suppressAutoHyphens w:val="0"/>
        <w:spacing w:line="276" w:lineRule="auto"/>
        <w:ind w:left="567" w:hanging="567"/>
        <w:rPr>
          <w:rFonts w:asciiTheme="minorHAnsi" w:eastAsia="SimSun" w:hAnsiTheme="minorHAnsi" w:cstheme="minorHAnsi"/>
          <w:color w:val="000000"/>
          <w:kern w:val="0"/>
          <w:lang w:eastAsia="zh-CN"/>
        </w:rPr>
      </w:pPr>
      <w:r w:rsidRPr="00AD1942">
        <w:rPr>
          <w:rFonts w:asciiTheme="minorHAnsi" w:eastAsia="SimSun" w:hAnsiTheme="minorHAnsi" w:cstheme="minorHAnsi"/>
          <w:iCs/>
          <w:color w:val="000000"/>
          <w:kern w:val="0"/>
          <w:lang w:eastAsia="zh-CN"/>
        </w:rPr>
        <w:t>Zamawiający informuje, że wykluczeniu z postępowania na podstawie pkt 7.6 SWZ podlegają:</w:t>
      </w:r>
    </w:p>
    <w:p w14:paraId="44460624" w14:textId="45FE5D8B" w:rsidR="00AD1942" w:rsidRPr="00AD1942" w:rsidRDefault="00AD1942" w:rsidP="003B5E2E">
      <w:pPr>
        <w:widowControl/>
        <w:numPr>
          <w:ilvl w:val="2"/>
          <w:numId w:val="43"/>
        </w:numPr>
        <w:suppressAutoHyphens w:val="0"/>
        <w:spacing w:line="276" w:lineRule="auto"/>
        <w:ind w:left="851" w:hanging="284"/>
        <w:contextualSpacing/>
        <w:rPr>
          <w:rFonts w:asciiTheme="minorHAnsi" w:eastAsia="SimSun" w:hAnsiTheme="minorHAnsi" w:cstheme="minorHAnsi"/>
          <w:kern w:val="0"/>
          <w:lang w:eastAsia="zh-CN"/>
        </w:rPr>
      </w:pPr>
      <w:r w:rsidRPr="00AD1942">
        <w:rPr>
          <w:rFonts w:asciiTheme="minorHAnsi" w:eastAsia="SimSun" w:hAnsiTheme="minorHAnsi" w:cstheme="minorHAnsi"/>
          <w:kern w:val="0"/>
          <w:lang w:eastAsia="zh-CN"/>
        </w:rPr>
        <w:t>wymienieni w wykazach określonych w rozporządzeniu 765/2006 z dnia 18 maja 2006 r. dotyczącego środków ograniczających w związku z sytuacją na Białorusi i udziałem Białorusi w agresji Rosji wobec Ukrainy (Dz. Urz. UE L 134 z 20.05.2006, str. 1, z późn. zm.) i rozporządzeniu 269/2014 z dnia 17 marca 2014 r. w sprawie środków ograniczających w odniesieniu do działań podważających integraln</w:t>
      </w:r>
      <w:r w:rsidR="000B3747">
        <w:rPr>
          <w:rFonts w:asciiTheme="minorHAnsi" w:eastAsia="SimSun" w:hAnsiTheme="minorHAnsi" w:cstheme="minorHAnsi"/>
          <w:kern w:val="0"/>
          <w:lang w:eastAsia="zh-CN"/>
        </w:rPr>
        <w:t xml:space="preserve">ość terytorialną, suwerenność i </w:t>
      </w:r>
      <w:r w:rsidRPr="00AD1942">
        <w:rPr>
          <w:rFonts w:asciiTheme="minorHAnsi" w:eastAsia="SimSun" w:hAnsiTheme="minorHAnsi" w:cstheme="minorHAnsi"/>
          <w:kern w:val="0"/>
          <w:lang w:eastAsia="zh-CN"/>
        </w:rPr>
        <w:t>niezależność Ukrainy lub im zagrażających (Dz. Urz. UE L 78 z 17.03.2014, str. 6, z późn. zm.) albo wpisanego na listę na podstawie decyzji w sprawie wpisu na listę rozstrzygającej o zastosowaniu środka, o którym mowa w art. 1 pkt 3 powołanej ustawy;</w:t>
      </w:r>
    </w:p>
    <w:p w14:paraId="4D665A56" w14:textId="2BBDF74F" w:rsidR="00AD1942" w:rsidRPr="00AD1942" w:rsidRDefault="00AD1942" w:rsidP="003B5E2E">
      <w:pPr>
        <w:widowControl/>
        <w:numPr>
          <w:ilvl w:val="2"/>
          <w:numId w:val="43"/>
        </w:numPr>
        <w:suppressAutoHyphens w:val="0"/>
        <w:spacing w:line="276" w:lineRule="auto"/>
        <w:ind w:left="851" w:hanging="284"/>
        <w:contextualSpacing/>
        <w:rPr>
          <w:rFonts w:asciiTheme="minorHAnsi" w:eastAsia="SimSun" w:hAnsiTheme="minorHAnsi" w:cstheme="minorHAnsi"/>
          <w:kern w:val="0"/>
          <w:lang w:eastAsia="zh-CN"/>
        </w:rPr>
      </w:pPr>
      <w:r w:rsidRPr="00AD1942">
        <w:rPr>
          <w:rFonts w:asciiTheme="minorHAnsi" w:eastAsia="SimSun" w:hAnsiTheme="minorHAnsi" w:cstheme="minorHAnsi"/>
          <w:kern w:val="0"/>
          <w:lang w:eastAsia="zh-CN"/>
        </w:rPr>
        <w:t>którego beneficjentem rzeczywistym w rozumieniu ustawy z dnia 1 marca 2018 r. o przeciwdziałaniu praniu pieniędzy oraz finansowaniu terroryzmu (D</w:t>
      </w:r>
      <w:r w:rsidR="00413552">
        <w:rPr>
          <w:rFonts w:asciiTheme="minorHAnsi" w:eastAsia="SimSun" w:hAnsiTheme="minorHAnsi" w:cstheme="minorHAnsi"/>
          <w:kern w:val="0"/>
          <w:lang w:eastAsia="zh-CN"/>
        </w:rPr>
        <w:t>z. U. z 2025</w:t>
      </w:r>
      <w:r w:rsidRPr="00AD1942">
        <w:rPr>
          <w:rFonts w:asciiTheme="minorHAnsi" w:eastAsia="SimSun" w:hAnsiTheme="minorHAnsi" w:cstheme="minorHAnsi"/>
          <w:kern w:val="0"/>
          <w:lang w:eastAsia="zh-CN"/>
        </w:rPr>
        <w:t xml:space="preserve"> r. poz. </w:t>
      </w:r>
      <w:r w:rsidR="00413552">
        <w:rPr>
          <w:rFonts w:asciiTheme="minorHAnsi" w:eastAsia="SimSun" w:hAnsiTheme="minorHAnsi" w:cstheme="minorHAnsi"/>
          <w:kern w:val="0"/>
          <w:lang w:eastAsia="zh-CN"/>
        </w:rPr>
        <w:t>644</w:t>
      </w:r>
      <w:r w:rsidRPr="00AD1942">
        <w:rPr>
          <w:rFonts w:asciiTheme="minorHAnsi" w:eastAsia="SimSun" w:hAnsiTheme="minorHAnsi" w:cstheme="minorHAnsi"/>
          <w:kern w:val="0"/>
          <w:lang w:eastAsia="zh-CN"/>
        </w:rPr>
        <w:t>) jest osoba wymieniona w wykazach określonych w rozporządzeniu 765/2006 z dnia 18 maja 2006 r. dotyczącego środków ograniczających w związku z sytuacją na Białorusi i udziałem Białorusi w agresji Rosji wobec Ukrainy (Dz. Urz. UE L 134 z 20.05.2006, str. 1, z późn. zm.) i rozporządzeniu 269/2014 albo wp</w:t>
      </w:r>
      <w:r w:rsidR="000B3747">
        <w:rPr>
          <w:rFonts w:asciiTheme="minorHAnsi" w:eastAsia="SimSun" w:hAnsiTheme="minorHAnsi" w:cstheme="minorHAnsi"/>
          <w:kern w:val="0"/>
          <w:lang w:eastAsia="zh-CN"/>
        </w:rPr>
        <w:t xml:space="preserve">isana na listę lub będąca taki </w:t>
      </w:r>
      <w:r w:rsidRPr="00AD1942">
        <w:rPr>
          <w:rFonts w:asciiTheme="minorHAnsi" w:eastAsia="SimSun" w:hAnsiTheme="minorHAnsi" w:cstheme="minorHAnsi"/>
          <w:kern w:val="0"/>
          <w:lang w:eastAsia="zh-CN"/>
        </w:rPr>
        <w:t>beneficjentem rzeczywistym od dnia 24 lutego 2022 r., o ile została wpisana na listę na podstawie decyzji w sprawie wpisu na listę rozstrzygającej o zastosowaniu środka, o którym mowa w art. 1 pkt 3 powołanej ustawy;</w:t>
      </w:r>
    </w:p>
    <w:p w14:paraId="6AA4651D" w14:textId="495D74E9" w:rsidR="00AD1942" w:rsidRPr="00AD1942" w:rsidRDefault="00AD1942" w:rsidP="003B5E2E">
      <w:pPr>
        <w:widowControl/>
        <w:numPr>
          <w:ilvl w:val="2"/>
          <w:numId w:val="43"/>
        </w:numPr>
        <w:suppressAutoHyphens w:val="0"/>
        <w:spacing w:line="276" w:lineRule="auto"/>
        <w:ind w:left="851" w:hanging="284"/>
        <w:contextualSpacing/>
        <w:rPr>
          <w:rFonts w:asciiTheme="minorHAnsi" w:eastAsia="SimSun" w:hAnsiTheme="minorHAnsi" w:cstheme="minorHAnsi"/>
          <w:kern w:val="0"/>
          <w:lang w:eastAsia="zh-CN"/>
        </w:rPr>
      </w:pPr>
      <w:r w:rsidRPr="00AD1942">
        <w:rPr>
          <w:rFonts w:asciiTheme="minorHAnsi" w:eastAsia="SimSun" w:hAnsiTheme="minorHAnsi" w:cstheme="minorHAnsi"/>
          <w:kern w:val="0"/>
          <w:lang w:eastAsia="zh-CN"/>
        </w:rPr>
        <w:t>którego jednostką dominującą w rozumieniu art. 3 ust. 1 pkt 37 ustawy z dnia 29 września 1994 r</w:t>
      </w:r>
      <w:r w:rsidR="00413552">
        <w:rPr>
          <w:rFonts w:asciiTheme="minorHAnsi" w:eastAsia="SimSun" w:hAnsiTheme="minorHAnsi" w:cstheme="minorHAnsi"/>
          <w:kern w:val="0"/>
          <w:lang w:eastAsia="zh-CN"/>
        </w:rPr>
        <w:t>. o rachunkowości (Dz. U. z 2026</w:t>
      </w:r>
      <w:r w:rsidRPr="00AD1942">
        <w:rPr>
          <w:rFonts w:asciiTheme="minorHAnsi" w:eastAsia="SimSun" w:hAnsiTheme="minorHAnsi" w:cstheme="minorHAnsi"/>
          <w:kern w:val="0"/>
          <w:lang w:eastAsia="zh-CN"/>
        </w:rPr>
        <w:t xml:space="preserve"> r. poz. </w:t>
      </w:r>
      <w:r w:rsidR="00413552">
        <w:rPr>
          <w:rFonts w:asciiTheme="minorHAnsi" w:eastAsia="SimSun" w:hAnsiTheme="minorHAnsi" w:cstheme="minorHAnsi"/>
          <w:kern w:val="0"/>
          <w:lang w:eastAsia="zh-CN"/>
        </w:rPr>
        <w:t>522</w:t>
      </w:r>
      <w:r w:rsidRPr="00AD1942">
        <w:rPr>
          <w:rFonts w:asciiTheme="minorHAnsi" w:eastAsia="SimSun" w:hAnsiTheme="minorHAnsi" w:cstheme="minorHAnsi"/>
          <w:kern w:val="0"/>
          <w:lang w:eastAsia="zh-CN"/>
        </w:rPr>
        <w:t xml:space="preserve">) jest podmiot wymieniony w wykazach określonych w rozporządzeniu 765/2006 z dnia 18 maja 2006 r. dotyczącego środków ograniczających w związku z sytuacją na Białorusi i udziałem Białorusi w agresji Rosji wobec Ukrainy (Dz. Urz. UE L 134 z 20.05.2006, str. 1, z późn. zm.) i rozporządzeniu </w:t>
      </w:r>
      <w:r w:rsidRPr="00AD1942">
        <w:rPr>
          <w:rFonts w:asciiTheme="minorHAnsi" w:eastAsia="SimSun" w:hAnsiTheme="minorHAnsi" w:cstheme="minorHAnsi"/>
          <w:kern w:val="0"/>
          <w:lang w:eastAsia="zh-CN"/>
        </w:rPr>
        <w:lastRenderedPageBreak/>
        <w:t xml:space="preserve">269/2014 z dnia 17 marca 2014 r. w sprawie środków ograniczających w odniesieniu do działań podważających integralność terytorialną, suwerenność i niezależność Ukrainy lub im zagrażających (Dz. Urz. UE L 78 z 17.03.2014, str. 6, z późn. zm.) albo wpisany na listę o której mowa w art. 2 ustawy z dnia 13 kwietnia 2022 r. o szczególnych rozwiązaniach w zakresie przeciwdziałania wspieraniu agresji na </w:t>
      </w:r>
      <w:r w:rsidR="000B3747">
        <w:rPr>
          <w:rFonts w:asciiTheme="minorHAnsi" w:eastAsia="SimSun" w:hAnsiTheme="minorHAnsi" w:cstheme="minorHAnsi"/>
          <w:kern w:val="0"/>
          <w:lang w:eastAsia="zh-CN"/>
        </w:rPr>
        <w:t xml:space="preserve">Ukrainę oraz służących ochronie </w:t>
      </w:r>
      <w:r w:rsidRPr="00AD1942">
        <w:rPr>
          <w:rFonts w:asciiTheme="minorHAnsi" w:eastAsia="SimSun" w:hAnsiTheme="minorHAnsi" w:cstheme="minorHAnsi"/>
          <w:kern w:val="0"/>
          <w:lang w:eastAsia="zh-CN"/>
        </w:rPr>
        <w:t>bezpieczeństwa narodowego lub będący taką jednostką dominującą od dnia 24 lutego 2022 r., o ile został wpisany na listę na podstawie decyzji w sprawie wpisu na listę rozstrzygającej o zastosowaniu środka, o którym mowa w art. 1 pkt 3 powołanej ustawy;</w:t>
      </w:r>
    </w:p>
    <w:p w14:paraId="3FC7FB80" w14:textId="77777777" w:rsidR="00AD1942" w:rsidRPr="00AD1942" w:rsidRDefault="00AD1942" w:rsidP="006175D7">
      <w:pPr>
        <w:widowControl/>
        <w:numPr>
          <w:ilvl w:val="1"/>
          <w:numId w:val="34"/>
        </w:numPr>
        <w:tabs>
          <w:tab w:val="left" w:pos="567"/>
        </w:tabs>
        <w:suppressAutoHyphens w:val="0"/>
        <w:spacing w:line="276" w:lineRule="auto"/>
        <w:ind w:left="567" w:hanging="567"/>
        <w:rPr>
          <w:rFonts w:asciiTheme="minorHAnsi" w:eastAsia="SimSun" w:hAnsiTheme="minorHAnsi" w:cstheme="minorHAnsi"/>
          <w:color w:val="000000"/>
          <w:kern w:val="0"/>
          <w:lang w:eastAsia="zh-CN"/>
        </w:rPr>
      </w:pPr>
      <w:r w:rsidRPr="00AD1942">
        <w:rPr>
          <w:rFonts w:asciiTheme="minorHAnsi" w:eastAsia="SimSun" w:hAnsiTheme="minorHAnsi" w:cstheme="minorHAnsi"/>
          <w:color w:val="000000"/>
          <w:kern w:val="0"/>
          <w:lang w:eastAsia="zh-CN"/>
        </w:rPr>
        <w:t>Wykluczenie, o którym mowa w pkt 7.6 SWZ następuje na okres trwania ww. okoliczności.</w:t>
      </w:r>
    </w:p>
    <w:p w14:paraId="760841E7" w14:textId="77777777" w:rsidR="00AD1942" w:rsidRPr="00AD1942" w:rsidRDefault="00AD1942" w:rsidP="006175D7">
      <w:pPr>
        <w:widowControl/>
        <w:numPr>
          <w:ilvl w:val="1"/>
          <w:numId w:val="34"/>
        </w:numPr>
        <w:tabs>
          <w:tab w:val="left" w:pos="567"/>
        </w:tabs>
        <w:suppressAutoHyphens w:val="0"/>
        <w:spacing w:line="276" w:lineRule="auto"/>
        <w:ind w:left="567" w:hanging="567"/>
        <w:rPr>
          <w:rFonts w:asciiTheme="minorHAnsi" w:eastAsia="SimSun" w:hAnsiTheme="minorHAnsi" w:cstheme="minorHAnsi"/>
          <w:color w:val="000000"/>
          <w:kern w:val="0"/>
          <w:lang w:eastAsia="zh-CN"/>
        </w:rPr>
      </w:pPr>
      <w:r w:rsidRPr="00AD1942">
        <w:rPr>
          <w:rFonts w:asciiTheme="minorHAnsi" w:eastAsia="SimSun" w:hAnsiTheme="minorHAnsi" w:cstheme="minorHAnsi"/>
          <w:color w:val="000000"/>
          <w:kern w:val="0"/>
          <w:lang w:eastAsia="zh-CN"/>
        </w:rPr>
        <w:t>Osoba lub podmiot podlegające wykluczeniu</w:t>
      </w:r>
      <w:r w:rsidRPr="00AD1942">
        <w:rPr>
          <w:rFonts w:asciiTheme="minorHAnsi" w:eastAsia="Calibri" w:hAnsiTheme="minorHAnsi" w:cstheme="minorHAnsi"/>
          <w:kern w:val="0"/>
          <w:lang w:eastAsia="zh-CN"/>
        </w:rPr>
        <w:t xml:space="preserve"> na podstawie pkt 7.6 SWZ</w:t>
      </w:r>
      <w:r w:rsidRPr="00AD1942">
        <w:rPr>
          <w:rFonts w:asciiTheme="minorHAnsi" w:eastAsia="SimSun" w:hAnsiTheme="minorHAnsi" w:cstheme="minorHAnsi"/>
          <w:color w:val="000000"/>
          <w:kern w:val="0"/>
          <w:lang w:eastAsia="zh-CN"/>
        </w:rPr>
        <w:t xml:space="preserve">, które w okresie tego wykluczenia ubiegają się o udzielenie zamówienia publicznego lub biorą udział w postępowaniu o udzielenie zamówienia publicznego, podlegają karze pieniężnej. Karę pieniężną, nakłada Prezes Urzędu Zamówień Publicznych, w drodze decyzji, w wysokości do 20.000.000,00 zł. </w:t>
      </w:r>
    </w:p>
    <w:p w14:paraId="4CD48DD7" w14:textId="77777777" w:rsidR="00AD1942" w:rsidRPr="00BD6379" w:rsidRDefault="00AD1942" w:rsidP="006175D7">
      <w:pPr>
        <w:widowControl/>
        <w:numPr>
          <w:ilvl w:val="1"/>
          <w:numId w:val="34"/>
        </w:numPr>
        <w:tabs>
          <w:tab w:val="left" w:pos="567"/>
        </w:tabs>
        <w:suppressAutoHyphens w:val="0"/>
        <w:spacing w:line="276" w:lineRule="auto"/>
        <w:ind w:left="567" w:hanging="567"/>
        <w:rPr>
          <w:rFonts w:asciiTheme="minorHAnsi" w:eastAsia="SimSun" w:hAnsiTheme="minorHAnsi" w:cstheme="minorHAnsi"/>
          <w:color w:val="000000"/>
          <w:kern w:val="0"/>
          <w:lang w:eastAsia="zh-CN"/>
        </w:rPr>
      </w:pPr>
      <w:r w:rsidRPr="00AD1942">
        <w:rPr>
          <w:rFonts w:asciiTheme="minorHAnsi" w:eastAsia="SimSun" w:hAnsiTheme="minorHAnsi" w:cstheme="minorHAnsi"/>
          <w:iCs/>
          <w:kern w:val="0"/>
          <w:lang w:eastAsia="zh-CN"/>
        </w:rPr>
        <w:t>Sposób wykazania braku podstaw wykluczenia wskazano w rozdziale 8 SWZ.</w:t>
      </w:r>
    </w:p>
    <w:p w14:paraId="615E55B2" w14:textId="77777777" w:rsidR="00B46C94" w:rsidRPr="000809B0" w:rsidRDefault="00B46C94" w:rsidP="006175D7">
      <w:pPr>
        <w:pStyle w:val="Kolorowalistaakcent11"/>
        <w:spacing w:before="0" w:after="0" w:line="276" w:lineRule="auto"/>
        <w:ind w:left="0"/>
        <w:rPr>
          <w:rFonts w:asciiTheme="minorHAnsi" w:hAnsiTheme="minorHAnsi" w:cstheme="minorHAnsi"/>
          <w:sz w:val="24"/>
          <w:szCs w:val="24"/>
        </w:rPr>
      </w:pPr>
    </w:p>
    <w:tbl>
      <w:tblPr>
        <w:tblW w:w="0" w:type="auto"/>
        <w:tblInd w:w="108" w:type="dxa"/>
        <w:tblLayout w:type="fixed"/>
        <w:tblLook w:val="0000" w:firstRow="0" w:lastRow="0" w:firstColumn="0" w:lastColumn="0" w:noHBand="0" w:noVBand="0"/>
      </w:tblPr>
      <w:tblGrid>
        <w:gridCol w:w="9639"/>
      </w:tblGrid>
      <w:tr w:rsidR="001835D3" w:rsidRPr="000809B0" w14:paraId="292F6823" w14:textId="77777777" w:rsidTr="00CD36A9">
        <w:tc>
          <w:tcPr>
            <w:tcW w:w="9639" w:type="dxa"/>
            <w:tcBorders>
              <w:bottom w:val="single" w:sz="4" w:space="0" w:color="000000"/>
            </w:tcBorders>
            <w:shd w:val="clear" w:color="auto" w:fill="D9D9D9"/>
          </w:tcPr>
          <w:p w14:paraId="6BD38F4F" w14:textId="7426E888" w:rsidR="001835D3" w:rsidRPr="002A3931" w:rsidRDefault="001835D3" w:rsidP="006175D7">
            <w:pPr>
              <w:spacing w:line="276" w:lineRule="auto"/>
              <w:jc w:val="center"/>
              <w:rPr>
                <w:rFonts w:asciiTheme="minorHAnsi" w:hAnsiTheme="minorHAnsi" w:cstheme="minorHAnsi"/>
                <w:b/>
                <w:sz w:val="26"/>
                <w:szCs w:val="26"/>
              </w:rPr>
            </w:pPr>
            <w:r w:rsidRPr="002A3931">
              <w:rPr>
                <w:rFonts w:asciiTheme="minorHAnsi" w:hAnsiTheme="minorHAnsi" w:cstheme="minorHAnsi"/>
                <w:b/>
                <w:sz w:val="26"/>
                <w:szCs w:val="26"/>
              </w:rPr>
              <w:t>Rozdział 8</w:t>
            </w:r>
          </w:p>
          <w:p w14:paraId="2E2DAC15" w14:textId="77777777" w:rsidR="001835D3" w:rsidRPr="000809B0" w:rsidRDefault="001835D3" w:rsidP="006175D7">
            <w:pPr>
              <w:spacing w:line="276" w:lineRule="auto"/>
              <w:jc w:val="center"/>
              <w:rPr>
                <w:rFonts w:asciiTheme="minorHAnsi" w:hAnsiTheme="minorHAnsi" w:cstheme="minorHAnsi"/>
              </w:rPr>
            </w:pPr>
            <w:r w:rsidRPr="000809B0">
              <w:rPr>
                <w:rFonts w:asciiTheme="minorHAnsi" w:hAnsiTheme="minorHAnsi" w:cstheme="minorHAnsi"/>
                <w:b/>
                <w:sz w:val="26"/>
                <w:szCs w:val="26"/>
              </w:rPr>
              <w:t>INFORMACJA O OŚWIADCZENIU WSTĘPNYM I PODMIOTOWYCH ŚRODKACH DOWODOWYCH</w:t>
            </w:r>
          </w:p>
        </w:tc>
      </w:tr>
    </w:tbl>
    <w:p w14:paraId="1ABADDA2" w14:textId="77777777" w:rsidR="001835D3" w:rsidRPr="000809B0" w:rsidRDefault="001835D3" w:rsidP="006175D7">
      <w:pPr>
        <w:pStyle w:val="Kolorowalistaakcent11"/>
        <w:spacing w:before="0" w:after="0" w:line="276" w:lineRule="auto"/>
        <w:ind w:left="0"/>
        <w:rPr>
          <w:rFonts w:asciiTheme="minorHAnsi" w:hAnsiTheme="minorHAnsi" w:cstheme="minorHAnsi"/>
        </w:rPr>
      </w:pPr>
    </w:p>
    <w:p w14:paraId="0DD55E4E" w14:textId="77777777" w:rsidR="001835D3" w:rsidRPr="00A10496" w:rsidRDefault="001835D3" w:rsidP="006175D7">
      <w:pPr>
        <w:pStyle w:val="Kolorowalistaakcent11"/>
        <w:spacing w:before="0" w:after="0" w:line="276" w:lineRule="auto"/>
        <w:ind w:left="0"/>
        <w:jc w:val="left"/>
        <w:rPr>
          <w:rFonts w:asciiTheme="minorHAnsi" w:hAnsiTheme="minorHAnsi" w:cstheme="minorHAnsi"/>
          <w:bCs/>
          <w:vanish/>
          <w:sz w:val="24"/>
          <w:szCs w:val="24"/>
        </w:rPr>
      </w:pPr>
    </w:p>
    <w:p w14:paraId="0035EF1E" w14:textId="64EC6102" w:rsidR="001835D3" w:rsidRPr="00A10496" w:rsidRDefault="001835D3" w:rsidP="006175D7">
      <w:pPr>
        <w:pStyle w:val="Kolorowalistaakcent11"/>
        <w:numPr>
          <w:ilvl w:val="1"/>
          <w:numId w:val="7"/>
        </w:numPr>
        <w:spacing w:before="0" w:after="0" w:line="276" w:lineRule="auto"/>
        <w:ind w:left="709" w:hanging="709"/>
        <w:jc w:val="left"/>
        <w:rPr>
          <w:rFonts w:asciiTheme="minorHAnsi" w:hAnsiTheme="minorHAnsi" w:cstheme="minorHAnsi"/>
          <w:sz w:val="24"/>
          <w:szCs w:val="24"/>
        </w:rPr>
      </w:pPr>
      <w:r w:rsidRPr="00A10496">
        <w:rPr>
          <w:rFonts w:asciiTheme="minorHAnsi" w:hAnsiTheme="minorHAnsi" w:cstheme="minorHAnsi"/>
          <w:bCs/>
          <w:sz w:val="24"/>
          <w:szCs w:val="24"/>
        </w:rPr>
        <w:t xml:space="preserve">Wykonawca zobowiązany jest złożyć </w:t>
      </w:r>
      <w:r w:rsidRPr="00A10496">
        <w:rPr>
          <w:rFonts w:asciiTheme="minorHAnsi" w:hAnsiTheme="minorHAnsi" w:cstheme="minorHAnsi"/>
          <w:b/>
          <w:sz w:val="24"/>
          <w:szCs w:val="24"/>
          <w:u w:val="single"/>
        </w:rPr>
        <w:t>wraz z ofertą</w:t>
      </w:r>
      <w:r w:rsidR="00A87102" w:rsidRPr="00A10496">
        <w:rPr>
          <w:rFonts w:asciiTheme="minorHAnsi" w:hAnsiTheme="minorHAnsi" w:cstheme="minorHAnsi"/>
          <w:b/>
          <w:sz w:val="24"/>
          <w:szCs w:val="24"/>
          <w:u w:val="single"/>
        </w:rPr>
        <w:t xml:space="preserve"> </w:t>
      </w:r>
      <w:r w:rsidRPr="00A10496">
        <w:rPr>
          <w:rFonts w:asciiTheme="minorHAnsi" w:hAnsiTheme="minorHAnsi" w:cstheme="minorHAnsi"/>
          <w:b/>
          <w:sz w:val="24"/>
          <w:szCs w:val="24"/>
        </w:rPr>
        <w:t>oświadczeni</w:t>
      </w:r>
      <w:r w:rsidR="00AC164B" w:rsidRPr="00A10496">
        <w:rPr>
          <w:rFonts w:asciiTheme="minorHAnsi" w:hAnsiTheme="minorHAnsi" w:cstheme="minorHAnsi"/>
          <w:b/>
          <w:sz w:val="24"/>
          <w:szCs w:val="24"/>
        </w:rPr>
        <w:t>e</w:t>
      </w:r>
      <w:r w:rsidRPr="00A10496">
        <w:rPr>
          <w:rFonts w:asciiTheme="minorHAnsi" w:hAnsiTheme="minorHAnsi" w:cstheme="minorHAnsi"/>
          <w:b/>
          <w:sz w:val="24"/>
          <w:szCs w:val="24"/>
        </w:rPr>
        <w:t xml:space="preserve"> stanowiące wstępne potwierdzenie, że Wyk</w:t>
      </w:r>
      <w:r w:rsidR="001A517C" w:rsidRPr="00A10496">
        <w:rPr>
          <w:rFonts w:asciiTheme="minorHAnsi" w:hAnsiTheme="minorHAnsi" w:cstheme="minorHAnsi"/>
          <w:b/>
          <w:sz w:val="24"/>
          <w:szCs w:val="24"/>
        </w:rPr>
        <w:t>onawca na dzień składania ofert nie podlega wykluczeniu</w:t>
      </w:r>
      <w:r w:rsidR="001A517C" w:rsidRPr="00A10496">
        <w:rPr>
          <w:rFonts w:asciiTheme="minorHAnsi" w:hAnsiTheme="minorHAnsi" w:cstheme="minorHAnsi"/>
          <w:sz w:val="24"/>
          <w:szCs w:val="24"/>
        </w:rPr>
        <w:t>.</w:t>
      </w:r>
    </w:p>
    <w:p w14:paraId="30231017" w14:textId="0F595311" w:rsidR="001835D3" w:rsidRPr="00A10496" w:rsidRDefault="001835D3" w:rsidP="006175D7">
      <w:pPr>
        <w:pStyle w:val="Kolorowalistaakcent11"/>
        <w:numPr>
          <w:ilvl w:val="2"/>
          <w:numId w:val="7"/>
        </w:numPr>
        <w:spacing w:before="0" w:after="0" w:line="276" w:lineRule="auto"/>
        <w:ind w:left="709" w:hanging="709"/>
        <w:jc w:val="left"/>
        <w:rPr>
          <w:rFonts w:asciiTheme="minorHAnsi" w:hAnsiTheme="minorHAnsi" w:cstheme="minorHAnsi"/>
          <w:color w:val="000000"/>
          <w:sz w:val="24"/>
          <w:szCs w:val="24"/>
        </w:rPr>
      </w:pPr>
      <w:r w:rsidRPr="00A10496">
        <w:rPr>
          <w:rFonts w:asciiTheme="minorHAnsi" w:hAnsiTheme="minorHAnsi" w:cstheme="minorHAnsi"/>
          <w:b/>
          <w:bCs/>
          <w:color w:val="000000"/>
          <w:sz w:val="24"/>
          <w:szCs w:val="24"/>
        </w:rPr>
        <w:t>Oświadczeni</w:t>
      </w:r>
      <w:r w:rsidR="006B25AA" w:rsidRPr="00A10496">
        <w:rPr>
          <w:rFonts w:asciiTheme="minorHAnsi" w:hAnsiTheme="minorHAnsi" w:cstheme="minorHAnsi"/>
          <w:b/>
          <w:bCs/>
          <w:color w:val="000000"/>
          <w:sz w:val="24"/>
          <w:szCs w:val="24"/>
        </w:rPr>
        <w:t>e</w:t>
      </w:r>
      <w:r w:rsidRPr="00A10496">
        <w:rPr>
          <w:rFonts w:asciiTheme="minorHAnsi" w:hAnsiTheme="minorHAnsi" w:cstheme="minorHAnsi"/>
          <w:b/>
          <w:bCs/>
          <w:color w:val="000000"/>
          <w:sz w:val="24"/>
          <w:szCs w:val="24"/>
        </w:rPr>
        <w:t xml:space="preserve"> należy złożyć wg</w:t>
      </w:r>
      <w:r w:rsidRPr="00A10496">
        <w:rPr>
          <w:rFonts w:asciiTheme="minorHAnsi" w:hAnsiTheme="minorHAnsi" w:cstheme="minorHAnsi"/>
          <w:b/>
          <w:bCs/>
          <w:sz w:val="24"/>
          <w:szCs w:val="24"/>
        </w:rPr>
        <w:t xml:space="preserve"> wymogów załącznika Nr </w:t>
      </w:r>
      <w:r w:rsidR="00A75F20">
        <w:rPr>
          <w:rFonts w:asciiTheme="minorHAnsi" w:hAnsiTheme="minorHAnsi" w:cstheme="minorHAnsi"/>
          <w:b/>
          <w:bCs/>
          <w:sz w:val="24"/>
          <w:szCs w:val="24"/>
        </w:rPr>
        <w:t>3</w:t>
      </w:r>
      <w:r w:rsidR="006B25AA" w:rsidRPr="00A10496">
        <w:rPr>
          <w:rFonts w:asciiTheme="minorHAnsi" w:hAnsiTheme="minorHAnsi" w:cstheme="minorHAnsi"/>
          <w:b/>
          <w:bCs/>
          <w:sz w:val="24"/>
          <w:szCs w:val="24"/>
        </w:rPr>
        <w:t xml:space="preserve"> do SWZ.</w:t>
      </w:r>
    </w:p>
    <w:p w14:paraId="4C2D130E" w14:textId="7E616437" w:rsidR="001835D3" w:rsidRPr="00A10496" w:rsidRDefault="001835D3" w:rsidP="006175D7">
      <w:pPr>
        <w:pStyle w:val="Kolorowalistaakcent11"/>
        <w:numPr>
          <w:ilvl w:val="2"/>
          <w:numId w:val="7"/>
        </w:numPr>
        <w:spacing w:before="0" w:after="0" w:line="276" w:lineRule="auto"/>
        <w:ind w:left="709" w:hanging="709"/>
        <w:jc w:val="left"/>
        <w:rPr>
          <w:rFonts w:asciiTheme="minorHAnsi" w:hAnsiTheme="minorHAnsi" w:cstheme="minorHAnsi"/>
          <w:color w:val="000000"/>
          <w:sz w:val="24"/>
          <w:szCs w:val="24"/>
        </w:rPr>
      </w:pPr>
      <w:r w:rsidRPr="00A10496">
        <w:rPr>
          <w:rFonts w:asciiTheme="minorHAnsi" w:hAnsiTheme="minorHAnsi" w:cstheme="minorHAnsi"/>
          <w:color w:val="000000"/>
          <w:sz w:val="24"/>
          <w:szCs w:val="24"/>
        </w:rPr>
        <w:t>Jeżeli Wykonawca nie złożył oświadcze</w:t>
      </w:r>
      <w:r w:rsidR="006B25AA" w:rsidRPr="00A10496">
        <w:rPr>
          <w:rFonts w:asciiTheme="minorHAnsi" w:hAnsiTheme="minorHAnsi" w:cstheme="minorHAnsi"/>
          <w:color w:val="000000"/>
          <w:sz w:val="24"/>
          <w:szCs w:val="24"/>
        </w:rPr>
        <w:t>nia</w:t>
      </w:r>
      <w:r w:rsidRPr="00A10496">
        <w:rPr>
          <w:rFonts w:asciiTheme="minorHAnsi" w:hAnsiTheme="minorHAnsi" w:cstheme="minorHAnsi"/>
          <w:color w:val="000000"/>
          <w:sz w:val="24"/>
          <w:szCs w:val="24"/>
        </w:rPr>
        <w:t xml:space="preserve">, o którym mowa w pkt 8.1 SWZ lub </w:t>
      </w:r>
      <w:r w:rsidR="001A517C" w:rsidRPr="00A10496">
        <w:rPr>
          <w:rFonts w:asciiTheme="minorHAnsi" w:hAnsiTheme="minorHAnsi" w:cstheme="minorHAnsi"/>
          <w:color w:val="000000"/>
          <w:sz w:val="24"/>
          <w:szCs w:val="24"/>
        </w:rPr>
        <w:t>jest</w:t>
      </w:r>
      <w:r w:rsidRPr="00A10496">
        <w:rPr>
          <w:rFonts w:asciiTheme="minorHAnsi" w:hAnsiTheme="minorHAnsi" w:cstheme="minorHAnsi"/>
          <w:color w:val="000000"/>
          <w:sz w:val="24"/>
          <w:szCs w:val="24"/>
        </w:rPr>
        <w:t xml:space="preserve"> on</w:t>
      </w:r>
      <w:r w:rsidR="001A517C" w:rsidRPr="00A10496">
        <w:rPr>
          <w:rFonts w:asciiTheme="minorHAnsi" w:hAnsiTheme="minorHAnsi" w:cstheme="minorHAnsi"/>
          <w:color w:val="000000"/>
          <w:sz w:val="24"/>
          <w:szCs w:val="24"/>
        </w:rPr>
        <w:t xml:space="preserve">o </w:t>
      </w:r>
      <w:r w:rsidRPr="00A10496">
        <w:rPr>
          <w:rFonts w:asciiTheme="minorHAnsi" w:hAnsiTheme="minorHAnsi" w:cstheme="minorHAnsi"/>
          <w:color w:val="000000"/>
          <w:sz w:val="24"/>
          <w:szCs w:val="24"/>
        </w:rPr>
        <w:t xml:space="preserve">niekompletne lub zawiera błędy, Zamawiający wezwie Wykonawcę odpowiednio do </w:t>
      </w:r>
      <w:r w:rsidR="001A517C" w:rsidRPr="00A10496">
        <w:rPr>
          <w:rFonts w:asciiTheme="minorHAnsi" w:hAnsiTheme="minorHAnsi" w:cstheme="minorHAnsi"/>
          <w:color w:val="000000"/>
          <w:sz w:val="24"/>
          <w:szCs w:val="24"/>
        </w:rPr>
        <w:t>jego</w:t>
      </w:r>
      <w:r w:rsidRPr="00A10496">
        <w:rPr>
          <w:rFonts w:asciiTheme="minorHAnsi" w:hAnsiTheme="minorHAnsi" w:cstheme="minorHAnsi"/>
          <w:color w:val="000000"/>
          <w:sz w:val="24"/>
          <w:szCs w:val="24"/>
        </w:rPr>
        <w:t xml:space="preserve"> złożenia, poprawienia lub uzupełnienia w wyznac</w:t>
      </w:r>
      <w:r w:rsidR="000B3747">
        <w:rPr>
          <w:rFonts w:asciiTheme="minorHAnsi" w:hAnsiTheme="minorHAnsi" w:cstheme="minorHAnsi"/>
          <w:color w:val="000000"/>
          <w:sz w:val="24"/>
          <w:szCs w:val="24"/>
        </w:rPr>
        <w:t xml:space="preserve">zonym terminie, chyba że oferta </w:t>
      </w:r>
      <w:r w:rsidRPr="00A10496">
        <w:rPr>
          <w:rFonts w:asciiTheme="minorHAnsi" w:hAnsiTheme="minorHAnsi" w:cstheme="minorHAnsi"/>
          <w:color w:val="000000"/>
          <w:sz w:val="24"/>
          <w:szCs w:val="24"/>
        </w:rPr>
        <w:t xml:space="preserve">Wykonawcy podlega odrzuceniu bez względu na </w:t>
      </w:r>
      <w:r w:rsidR="001A517C" w:rsidRPr="00A10496">
        <w:rPr>
          <w:rFonts w:asciiTheme="minorHAnsi" w:hAnsiTheme="minorHAnsi" w:cstheme="minorHAnsi"/>
          <w:color w:val="000000"/>
          <w:sz w:val="24"/>
          <w:szCs w:val="24"/>
        </w:rPr>
        <w:t>jego</w:t>
      </w:r>
      <w:r w:rsidRPr="00A10496">
        <w:rPr>
          <w:rFonts w:asciiTheme="minorHAnsi" w:hAnsiTheme="minorHAnsi" w:cstheme="minorHAnsi"/>
          <w:color w:val="000000"/>
          <w:sz w:val="24"/>
          <w:szCs w:val="24"/>
        </w:rPr>
        <w:t xml:space="preserve"> złożenie, uzupełnienie lub poprawienie lub zachodzą przesłanki unieważnienia postępowania.</w:t>
      </w:r>
    </w:p>
    <w:p w14:paraId="7840D9FF" w14:textId="0AE0B399" w:rsidR="001835D3" w:rsidRPr="00A10496" w:rsidRDefault="001835D3" w:rsidP="006175D7">
      <w:pPr>
        <w:pStyle w:val="Kolorowalistaakcent11"/>
        <w:numPr>
          <w:ilvl w:val="2"/>
          <w:numId w:val="7"/>
        </w:numPr>
        <w:spacing w:before="0" w:after="0" w:line="276" w:lineRule="auto"/>
        <w:ind w:left="709" w:hanging="709"/>
        <w:jc w:val="left"/>
        <w:rPr>
          <w:rFonts w:asciiTheme="minorHAnsi" w:hAnsiTheme="minorHAnsi" w:cstheme="minorHAnsi"/>
          <w:color w:val="000000"/>
          <w:sz w:val="24"/>
          <w:szCs w:val="24"/>
        </w:rPr>
      </w:pPr>
      <w:r w:rsidRPr="00A10496">
        <w:rPr>
          <w:rFonts w:asciiTheme="minorHAnsi" w:hAnsiTheme="minorHAnsi" w:cstheme="minorHAnsi"/>
          <w:color w:val="000000"/>
          <w:sz w:val="24"/>
          <w:szCs w:val="24"/>
        </w:rPr>
        <w:t>Zamawiający może żądać od wykonawców wyjaśnień dotyczących treści złożon</w:t>
      </w:r>
      <w:r w:rsidR="001A517C" w:rsidRPr="00A10496">
        <w:rPr>
          <w:rFonts w:asciiTheme="minorHAnsi" w:hAnsiTheme="minorHAnsi" w:cstheme="minorHAnsi"/>
          <w:color w:val="000000"/>
          <w:sz w:val="24"/>
          <w:szCs w:val="24"/>
        </w:rPr>
        <w:t>ego</w:t>
      </w:r>
      <w:r w:rsidRPr="00A10496">
        <w:rPr>
          <w:rFonts w:asciiTheme="minorHAnsi" w:hAnsiTheme="minorHAnsi" w:cstheme="minorHAnsi"/>
          <w:color w:val="000000"/>
          <w:sz w:val="24"/>
          <w:szCs w:val="24"/>
        </w:rPr>
        <w:t xml:space="preserve"> oświadcze</w:t>
      </w:r>
      <w:r w:rsidR="001A517C" w:rsidRPr="00A10496">
        <w:rPr>
          <w:rFonts w:asciiTheme="minorHAnsi" w:hAnsiTheme="minorHAnsi" w:cstheme="minorHAnsi"/>
          <w:color w:val="000000"/>
          <w:sz w:val="24"/>
          <w:szCs w:val="24"/>
        </w:rPr>
        <w:t>nia</w:t>
      </w:r>
      <w:r w:rsidRPr="00A10496">
        <w:rPr>
          <w:rFonts w:asciiTheme="minorHAnsi" w:hAnsiTheme="minorHAnsi" w:cstheme="minorHAnsi"/>
          <w:color w:val="000000"/>
          <w:sz w:val="24"/>
          <w:szCs w:val="24"/>
        </w:rPr>
        <w:t>, o których mowa w pkt 8.1 SWZ.</w:t>
      </w:r>
    </w:p>
    <w:p w14:paraId="6AF80AA3" w14:textId="583728A7" w:rsidR="001835D3" w:rsidRPr="00A10496" w:rsidRDefault="001835D3" w:rsidP="006175D7">
      <w:pPr>
        <w:pStyle w:val="Kolorowalistaakcent11"/>
        <w:numPr>
          <w:ilvl w:val="2"/>
          <w:numId w:val="7"/>
        </w:numPr>
        <w:spacing w:before="0" w:after="0" w:line="276" w:lineRule="auto"/>
        <w:ind w:left="709" w:hanging="709"/>
        <w:jc w:val="left"/>
        <w:rPr>
          <w:rFonts w:asciiTheme="minorHAnsi" w:hAnsiTheme="minorHAnsi" w:cstheme="minorHAnsi"/>
          <w:color w:val="000000"/>
          <w:sz w:val="24"/>
          <w:szCs w:val="24"/>
        </w:rPr>
      </w:pPr>
      <w:r w:rsidRPr="00A10496">
        <w:rPr>
          <w:rFonts w:asciiTheme="minorHAnsi" w:hAnsiTheme="minorHAnsi" w:cstheme="minorHAnsi"/>
          <w:color w:val="000000"/>
          <w:sz w:val="24"/>
          <w:szCs w:val="24"/>
        </w:rPr>
        <w:t>Jeżeli złożone przez Wykonawcę oświadczeni</w:t>
      </w:r>
      <w:r w:rsidR="001A517C" w:rsidRPr="00A10496">
        <w:rPr>
          <w:rFonts w:asciiTheme="minorHAnsi" w:hAnsiTheme="minorHAnsi" w:cstheme="minorHAnsi"/>
          <w:color w:val="000000"/>
          <w:sz w:val="24"/>
          <w:szCs w:val="24"/>
        </w:rPr>
        <w:t>e</w:t>
      </w:r>
      <w:r w:rsidRPr="00A10496">
        <w:rPr>
          <w:rFonts w:asciiTheme="minorHAnsi" w:hAnsiTheme="minorHAnsi" w:cstheme="minorHAnsi"/>
          <w:color w:val="000000"/>
          <w:sz w:val="24"/>
          <w:szCs w:val="24"/>
        </w:rPr>
        <w:t>, o którym mowa w pkt 8.1 SWZ budz</w:t>
      </w:r>
      <w:r w:rsidR="001A517C" w:rsidRPr="00A10496">
        <w:rPr>
          <w:rFonts w:asciiTheme="minorHAnsi" w:hAnsiTheme="minorHAnsi" w:cstheme="minorHAnsi"/>
          <w:color w:val="000000"/>
          <w:sz w:val="24"/>
          <w:szCs w:val="24"/>
        </w:rPr>
        <w:t>i</w:t>
      </w:r>
      <w:r w:rsidR="000B3747">
        <w:rPr>
          <w:rFonts w:asciiTheme="minorHAnsi" w:hAnsiTheme="minorHAnsi" w:cstheme="minorHAnsi"/>
          <w:color w:val="000000"/>
          <w:sz w:val="24"/>
          <w:szCs w:val="24"/>
        </w:rPr>
        <w:t xml:space="preserve"> </w:t>
      </w:r>
      <w:r w:rsidRPr="00A10496">
        <w:rPr>
          <w:rFonts w:asciiTheme="minorHAnsi" w:hAnsiTheme="minorHAnsi" w:cstheme="minorHAnsi"/>
          <w:color w:val="000000"/>
          <w:sz w:val="24"/>
          <w:szCs w:val="24"/>
        </w:rPr>
        <w:t>wątpliwości Zamawiającego, może on zwrócić się bezpośrednio do podmiotu, który jest w posiadaniu informacji lub dokumentów istotnych w tym zakresie dla oceny braku podstaw wykluczenia, o przedstawienie takich informacji lub dokumentów.</w:t>
      </w:r>
    </w:p>
    <w:p w14:paraId="2A8E8A97" w14:textId="273C3805" w:rsidR="001835D3" w:rsidRPr="00A10496" w:rsidRDefault="001835D3" w:rsidP="006175D7">
      <w:pPr>
        <w:pStyle w:val="Kolorowalistaakcent11"/>
        <w:numPr>
          <w:ilvl w:val="1"/>
          <w:numId w:val="7"/>
        </w:numPr>
        <w:spacing w:before="0" w:after="0" w:line="276" w:lineRule="auto"/>
        <w:jc w:val="left"/>
        <w:rPr>
          <w:rFonts w:asciiTheme="minorHAnsi" w:hAnsiTheme="minorHAnsi" w:cstheme="minorHAnsi"/>
          <w:sz w:val="24"/>
          <w:szCs w:val="24"/>
        </w:rPr>
      </w:pPr>
      <w:r w:rsidRPr="00A10496">
        <w:rPr>
          <w:rFonts w:asciiTheme="minorHAnsi" w:hAnsiTheme="minorHAnsi" w:cstheme="minorHAnsi"/>
          <w:sz w:val="24"/>
          <w:szCs w:val="24"/>
        </w:rPr>
        <w:t xml:space="preserve">Zamawiający </w:t>
      </w:r>
      <w:r w:rsidR="00D106A7" w:rsidRPr="00A10496">
        <w:rPr>
          <w:rFonts w:asciiTheme="minorHAnsi" w:hAnsiTheme="minorHAnsi" w:cstheme="minorHAnsi"/>
          <w:sz w:val="24"/>
          <w:szCs w:val="24"/>
        </w:rPr>
        <w:t>nie będzie żądał podmiotowych środków dowodowych na potwierdzenie braku podstaw wykluczenia.</w:t>
      </w:r>
    </w:p>
    <w:p w14:paraId="396796A0" w14:textId="1A1E2E2C" w:rsidR="001835D3" w:rsidRPr="00A10496" w:rsidRDefault="001835D3" w:rsidP="006175D7">
      <w:pPr>
        <w:pStyle w:val="Kolorowalistaakcent11"/>
        <w:numPr>
          <w:ilvl w:val="1"/>
          <w:numId w:val="7"/>
        </w:numPr>
        <w:spacing w:before="0" w:after="0" w:line="276" w:lineRule="auto"/>
        <w:ind w:left="709" w:hanging="709"/>
        <w:jc w:val="left"/>
        <w:rPr>
          <w:rFonts w:asciiTheme="minorHAnsi" w:hAnsiTheme="minorHAnsi" w:cstheme="minorHAnsi"/>
          <w:sz w:val="24"/>
          <w:szCs w:val="24"/>
        </w:rPr>
      </w:pPr>
      <w:r w:rsidRPr="00A10496">
        <w:rPr>
          <w:rFonts w:asciiTheme="minorHAnsi" w:hAnsiTheme="minorHAnsi" w:cstheme="minorHAnsi"/>
          <w:sz w:val="24"/>
          <w:szCs w:val="24"/>
        </w:rPr>
        <w:t>O</w:t>
      </w:r>
      <w:r w:rsidR="00D106A7" w:rsidRPr="00A10496">
        <w:rPr>
          <w:rFonts w:asciiTheme="minorHAnsi" w:hAnsiTheme="minorHAnsi" w:cstheme="minorHAnsi"/>
          <w:sz w:val="24"/>
          <w:szCs w:val="24"/>
        </w:rPr>
        <w:t>świadczenie</w:t>
      </w:r>
      <w:r w:rsidRPr="00A10496">
        <w:rPr>
          <w:rFonts w:asciiTheme="minorHAnsi" w:hAnsiTheme="minorHAnsi" w:cstheme="minorHAnsi"/>
          <w:sz w:val="24"/>
          <w:szCs w:val="24"/>
        </w:rPr>
        <w:t xml:space="preserve"> o który</w:t>
      </w:r>
      <w:r w:rsidR="00D106A7" w:rsidRPr="00A10496">
        <w:rPr>
          <w:rFonts w:asciiTheme="minorHAnsi" w:hAnsiTheme="minorHAnsi" w:cstheme="minorHAnsi"/>
          <w:sz w:val="24"/>
          <w:szCs w:val="24"/>
        </w:rPr>
        <w:t>m</w:t>
      </w:r>
      <w:r w:rsidRPr="00A10496">
        <w:rPr>
          <w:rFonts w:asciiTheme="minorHAnsi" w:hAnsiTheme="minorHAnsi" w:cstheme="minorHAnsi"/>
          <w:sz w:val="24"/>
          <w:szCs w:val="24"/>
        </w:rPr>
        <w:t xml:space="preserve"> mowa w </w:t>
      </w:r>
      <w:r w:rsidR="005871F2" w:rsidRPr="00A10496">
        <w:rPr>
          <w:rFonts w:asciiTheme="minorHAnsi" w:hAnsiTheme="minorHAnsi" w:cstheme="minorHAnsi"/>
          <w:sz w:val="24"/>
          <w:szCs w:val="24"/>
        </w:rPr>
        <w:t>pkt</w:t>
      </w:r>
      <w:r w:rsidRPr="00A10496">
        <w:rPr>
          <w:rFonts w:asciiTheme="minorHAnsi" w:hAnsiTheme="minorHAnsi" w:cstheme="minorHAnsi"/>
          <w:sz w:val="24"/>
          <w:szCs w:val="24"/>
        </w:rPr>
        <w:t xml:space="preserve"> 8.1 SWZ </w:t>
      </w:r>
      <w:r w:rsidRPr="00A10496">
        <w:rPr>
          <w:rFonts w:asciiTheme="minorHAnsi" w:hAnsiTheme="minorHAnsi" w:cstheme="minorHAnsi"/>
          <w:color w:val="000000"/>
          <w:sz w:val="24"/>
          <w:szCs w:val="24"/>
        </w:rPr>
        <w:t xml:space="preserve">składa się, pod rygorem nieważności, </w:t>
      </w:r>
      <w:r w:rsidR="00BB5417" w:rsidRPr="00A10496">
        <w:rPr>
          <w:rFonts w:asciiTheme="minorHAnsi" w:hAnsiTheme="minorHAnsi" w:cstheme="minorHAnsi"/>
          <w:color w:val="000000"/>
          <w:sz w:val="24"/>
          <w:szCs w:val="24"/>
        </w:rPr>
        <w:br/>
      </w:r>
      <w:r w:rsidRPr="00A10496">
        <w:rPr>
          <w:rFonts w:asciiTheme="minorHAnsi" w:hAnsiTheme="minorHAnsi" w:cstheme="minorHAnsi"/>
          <w:color w:val="000000"/>
          <w:sz w:val="24"/>
          <w:szCs w:val="24"/>
        </w:rPr>
        <w:t>w formie elektronicznej lub w postaci elektronicznej opatrzonej podpisem zaufanym lub podpisem osobistym.</w:t>
      </w:r>
    </w:p>
    <w:p w14:paraId="5B2EFAA7" w14:textId="2013020D" w:rsidR="001835D3" w:rsidRPr="00A10496" w:rsidRDefault="001835D3" w:rsidP="006175D7">
      <w:pPr>
        <w:pStyle w:val="Kolorowalistaakcent11"/>
        <w:numPr>
          <w:ilvl w:val="1"/>
          <w:numId w:val="7"/>
        </w:numPr>
        <w:spacing w:before="0" w:after="0" w:line="276" w:lineRule="auto"/>
        <w:ind w:left="709" w:hanging="709"/>
        <w:jc w:val="left"/>
        <w:rPr>
          <w:rFonts w:asciiTheme="minorHAnsi" w:hAnsiTheme="minorHAnsi" w:cstheme="minorHAnsi"/>
          <w:sz w:val="24"/>
          <w:szCs w:val="24"/>
        </w:rPr>
      </w:pPr>
      <w:r w:rsidRPr="00A10496">
        <w:rPr>
          <w:rFonts w:asciiTheme="minorHAnsi" w:hAnsiTheme="minorHAnsi" w:cstheme="minorHAnsi"/>
          <w:color w:val="000000"/>
          <w:sz w:val="24"/>
          <w:szCs w:val="24"/>
        </w:rPr>
        <w:t>W przypadku przekazywania dokumentu elektronicznego w formacie poddającym dane kompresji, opatrzenie pliku zawierającego skompresowane dokumenty kwalifikowanym podpisem elektronicznym, podpisem zaufanym lub podpisem</w:t>
      </w:r>
      <w:r w:rsidR="000B3747">
        <w:rPr>
          <w:rFonts w:asciiTheme="minorHAnsi" w:hAnsiTheme="minorHAnsi" w:cstheme="minorHAnsi"/>
          <w:color w:val="000000"/>
          <w:sz w:val="24"/>
          <w:szCs w:val="24"/>
        </w:rPr>
        <w:t xml:space="preserve"> osobistym, jest </w:t>
      </w:r>
      <w:r w:rsidRPr="00A10496">
        <w:rPr>
          <w:rFonts w:asciiTheme="minorHAnsi" w:hAnsiTheme="minorHAnsi" w:cstheme="minorHAnsi"/>
          <w:color w:val="000000"/>
          <w:sz w:val="24"/>
          <w:szCs w:val="24"/>
        </w:rPr>
        <w:t xml:space="preserve">równoznaczne z opatrzeniem wszystkich dokumentów zawartych w tym pliku odpowiednio </w:t>
      </w:r>
      <w:r w:rsidRPr="00A10496">
        <w:rPr>
          <w:rFonts w:asciiTheme="minorHAnsi" w:hAnsiTheme="minorHAnsi" w:cstheme="minorHAnsi"/>
          <w:color w:val="000000"/>
          <w:sz w:val="24"/>
          <w:szCs w:val="24"/>
        </w:rPr>
        <w:lastRenderedPageBreak/>
        <w:t>kwalifikowanym podpisem elektronicznym, podpisem zaufanym lub podpisem osobistym.</w:t>
      </w:r>
    </w:p>
    <w:p w14:paraId="3452B521" w14:textId="1DB4F016" w:rsidR="001835D3" w:rsidRPr="00A10496" w:rsidRDefault="001835D3" w:rsidP="006175D7">
      <w:pPr>
        <w:pStyle w:val="Kolorowalistaakcent11"/>
        <w:numPr>
          <w:ilvl w:val="1"/>
          <w:numId w:val="7"/>
        </w:numPr>
        <w:spacing w:before="0" w:after="0" w:line="276" w:lineRule="auto"/>
        <w:ind w:left="709" w:hanging="709"/>
        <w:jc w:val="left"/>
        <w:rPr>
          <w:rFonts w:asciiTheme="minorHAnsi" w:hAnsiTheme="minorHAnsi" w:cstheme="minorHAnsi"/>
          <w:color w:val="000000"/>
          <w:sz w:val="24"/>
          <w:szCs w:val="24"/>
        </w:rPr>
      </w:pPr>
      <w:r w:rsidRPr="00A10496">
        <w:rPr>
          <w:rFonts w:asciiTheme="minorHAnsi" w:hAnsiTheme="minorHAnsi" w:cstheme="minorHAnsi"/>
          <w:sz w:val="24"/>
          <w:szCs w:val="24"/>
        </w:rPr>
        <w:t>Oświadczeni</w:t>
      </w:r>
      <w:r w:rsidR="00D106A7" w:rsidRPr="00A10496">
        <w:rPr>
          <w:rFonts w:asciiTheme="minorHAnsi" w:hAnsiTheme="minorHAnsi" w:cstheme="minorHAnsi"/>
          <w:sz w:val="24"/>
          <w:szCs w:val="24"/>
        </w:rPr>
        <w:t xml:space="preserve">e wskazane w </w:t>
      </w:r>
      <w:r w:rsidR="005871F2" w:rsidRPr="00A10496">
        <w:rPr>
          <w:rFonts w:asciiTheme="minorHAnsi" w:hAnsiTheme="minorHAnsi" w:cstheme="minorHAnsi"/>
          <w:sz w:val="24"/>
          <w:szCs w:val="24"/>
        </w:rPr>
        <w:t>pkt</w:t>
      </w:r>
      <w:r w:rsidR="00D106A7" w:rsidRPr="00A10496">
        <w:rPr>
          <w:rFonts w:asciiTheme="minorHAnsi" w:hAnsiTheme="minorHAnsi" w:cstheme="minorHAnsi"/>
          <w:sz w:val="24"/>
          <w:szCs w:val="24"/>
        </w:rPr>
        <w:t xml:space="preserve"> 8.1 SWZ</w:t>
      </w:r>
      <w:r w:rsidRPr="00A10496">
        <w:rPr>
          <w:rFonts w:asciiTheme="minorHAnsi" w:hAnsiTheme="minorHAnsi" w:cstheme="minorHAnsi"/>
          <w:sz w:val="24"/>
          <w:szCs w:val="24"/>
        </w:rPr>
        <w:t xml:space="preserve"> przekazuje się środkiem komunikacji elektronicznej wskazanym w rozdziale 11 SWZ.</w:t>
      </w:r>
    </w:p>
    <w:p w14:paraId="63FB925F" w14:textId="6D161FD8" w:rsidR="001835D3" w:rsidRPr="00A10496" w:rsidRDefault="001835D3" w:rsidP="006175D7">
      <w:pPr>
        <w:pStyle w:val="Kolorowalistaakcent11"/>
        <w:numPr>
          <w:ilvl w:val="1"/>
          <w:numId w:val="7"/>
        </w:numPr>
        <w:spacing w:before="0" w:after="0" w:line="276" w:lineRule="auto"/>
        <w:ind w:left="709" w:hanging="709"/>
        <w:jc w:val="left"/>
        <w:rPr>
          <w:rFonts w:asciiTheme="minorHAnsi" w:hAnsiTheme="minorHAnsi" w:cstheme="minorHAnsi"/>
          <w:sz w:val="24"/>
          <w:szCs w:val="24"/>
        </w:rPr>
      </w:pPr>
      <w:r w:rsidRPr="00A10496">
        <w:rPr>
          <w:rFonts w:asciiTheme="minorHAnsi" w:hAnsiTheme="minorHAnsi" w:cstheme="minorHAnsi"/>
          <w:color w:val="000000"/>
          <w:sz w:val="24"/>
          <w:szCs w:val="24"/>
        </w:rPr>
        <w:t>W przypadku, gdy oświadczeni</w:t>
      </w:r>
      <w:r w:rsidR="00D106A7" w:rsidRPr="00A10496">
        <w:rPr>
          <w:rFonts w:asciiTheme="minorHAnsi" w:hAnsiTheme="minorHAnsi" w:cstheme="minorHAnsi"/>
          <w:color w:val="000000"/>
          <w:sz w:val="24"/>
          <w:szCs w:val="24"/>
        </w:rPr>
        <w:t>e</w:t>
      </w:r>
      <w:r w:rsidRPr="00A10496">
        <w:rPr>
          <w:rFonts w:asciiTheme="minorHAnsi" w:hAnsiTheme="minorHAnsi" w:cstheme="minorHAnsi"/>
          <w:color w:val="000000"/>
          <w:sz w:val="24"/>
          <w:szCs w:val="24"/>
        </w:rPr>
        <w:t xml:space="preserve"> o który</w:t>
      </w:r>
      <w:r w:rsidR="00D106A7" w:rsidRPr="00A10496">
        <w:rPr>
          <w:rFonts w:asciiTheme="minorHAnsi" w:hAnsiTheme="minorHAnsi" w:cstheme="minorHAnsi"/>
          <w:color w:val="000000"/>
          <w:sz w:val="24"/>
          <w:szCs w:val="24"/>
        </w:rPr>
        <w:t>m</w:t>
      </w:r>
      <w:r w:rsidRPr="00A10496">
        <w:rPr>
          <w:rFonts w:asciiTheme="minorHAnsi" w:hAnsiTheme="minorHAnsi" w:cstheme="minorHAnsi"/>
          <w:color w:val="000000"/>
          <w:sz w:val="24"/>
          <w:szCs w:val="24"/>
        </w:rPr>
        <w:t xml:space="preserve"> mowa w </w:t>
      </w:r>
      <w:r w:rsidR="005871F2" w:rsidRPr="00A10496">
        <w:rPr>
          <w:rFonts w:asciiTheme="minorHAnsi" w:hAnsiTheme="minorHAnsi" w:cstheme="minorHAnsi"/>
          <w:color w:val="000000"/>
          <w:sz w:val="24"/>
          <w:szCs w:val="24"/>
        </w:rPr>
        <w:t>pkt</w:t>
      </w:r>
      <w:r w:rsidRPr="00A10496">
        <w:rPr>
          <w:rFonts w:asciiTheme="minorHAnsi" w:hAnsiTheme="minorHAnsi" w:cstheme="minorHAnsi"/>
          <w:color w:val="000000"/>
          <w:sz w:val="24"/>
          <w:szCs w:val="24"/>
        </w:rPr>
        <w:t xml:space="preserve"> 8.1 SWZ zawiera informacje stanowiące tajemnicę przedsiębiorstwa w rozumieniu przepisów </w:t>
      </w:r>
      <w:r w:rsidRPr="00A10496">
        <w:rPr>
          <w:rFonts w:asciiTheme="minorHAnsi" w:hAnsiTheme="minorHAnsi" w:cstheme="minorHAnsi"/>
          <w:sz w:val="24"/>
          <w:szCs w:val="24"/>
        </w:rPr>
        <w:t>ustawy</w:t>
      </w:r>
      <w:r w:rsidRPr="00A10496">
        <w:rPr>
          <w:rFonts w:asciiTheme="minorHAnsi" w:hAnsiTheme="minorHAnsi" w:cstheme="minorHAnsi"/>
          <w:color w:val="000000"/>
          <w:sz w:val="24"/>
          <w:szCs w:val="24"/>
        </w:rPr>
        <w:t xml:space="preserve"> z dnia 16 kwietnia</w:t>
      </w:r>
      <w:r w:rsidR="00D106A7" w:rsidRPr="00A10496">
        <w:rPr>
          <w:rFonts w:asciiTheme="minorHAnsi" w:hAnsiTheme="minorHAnsi" w:cstheme="minorHAnsi"/>
          <w:color w:val="000000"/>
          <w:sz w:val="24"/>
          <w:szCs w:val="24"/>
        </w:rPr>
        <w:t xml:space="preserve"> </w:t>
      </w:r>
      <w:r w:rsidRPr="00A10496">
        <w:rPr>
          <w:rFonts w:asciiTheme="minorHAnsi" w:hAnsiTheme="minorHAnsi" w:cstheme="minorHAnsi"/>
          <w:color w:val="000000"/>
          <w:sz w:val="24"/>
          <w:szCs w:val="24"/>
        </w:rPr>
        <w:t>1993</w:t>
      </w:r>
      <w:r w:rsidR="00D106A7" w:rsidRPr="00A10496">
        <w:rPr>
          <w:rFonts w:asciiTheme="minorHAnsi" w:hAnsiTheme="minorHAnsi" w:cstheme="minorHAnsi"/>
          <w:color w:val="000000"/>
          <w:sz w:val="24"/>
          <w:szCs w:val="24"/>
        </w:rPr>
        <w:t xml:space="preserve"> </w:t>
      </w:r>
      <w:r w:rsidRPr="00A10496">
        <w:rPr>
          <w:rFonts w:asciiTheme="minorHAnsi" w:hAnsiTheme="minorHAnsi" w:cstheme="minorHAnsi"/>
          <w:color w:val="000000"/>
          <w:sz w:val="24"/>
          <w:szCs w:val="24"/>
        </w:rPr>
        <w:t>r. o zwalczaniu nieuczciwej konkurencji (</w:t>
      </w:r>
      <w:r w:rsidR="00F75BEC" w:rsidRPr="00A10496">
        <w:rPr>
          <w:rFonts w:asciiTheme="minorHAnsi" w:hAnsiTheme="minorHAnsi" w:cstheme="minorHAnsi"/>
          <w:color w:val="000000"/>
          <w:sz w:val="24"/>
          <w:szCs w:val="24"/>
        </w:rPr>
        <w:t xml:space="preserve">tj. </w:t>
      </w:r>
      <w:r w:rsidRPr="00A10496">
        <w:rPr>
          <w:rFonts w:asciiTheme="minorHAnsi" w:hAnsiTheme="minorHAnsi" w:cstheme="minorHAnsi"/>
          <w:color w:val="000000"/>
          <w:sz w:val="24"/>
          <w:szCs w:val="24"/>
        </w:rPr>
        <w:t>Dz. U. z 202</w:t>
      </w:r>
      <w:r w:rsidR="00413552">
        <w:rPr>
          <w:rFonts w:asciiTheme="minorHAnsi" w:hAnsiTheme="minorHAnsi" w:cstheme="minorHAnsi"/>
          <w:color w:val="000000"/>
          <w:sz w:val="24"/>
          <w:szCs w:val="24"/>
        </w:rPr>
        <w:t>6</w:t>
      </w:r>
      <w:r w:rsidRPr="00A10496">
        <w:rPr>
          <w:rFonts w:asciiTheme="minorHAnsi" w:hAnsiTheme="minorHAnsi" w:cstheme="minorHAnsi"/>
          <w:color w:val="000000"/>
          <w:sz w:val="24"/>
          <w:szCs w:val="24"/>
        </w:rPr>
        <w:t xml:space="preserve"> r. poz. </w:t>
      </w:r>
      <w:r w:rsidR="00413552">
        <w:rPr>
          <w:rFonts w:asciiTheme="minorHAnsi" w:hAnsiTheme="minorHAnsi" w:cstheme="minorHAnsi"/>
          <w:color w:val="000000"/>
          <w:sz w:val="24"/>
          <w:szCs w:val="24"/>
        </w:rPr>
        <w:t>85</w:t>
      </w:r>
      <w:r w:rsidRPr="00A10496">
        <w:rPr>
          <w:rFonts w:asciiTheme="minorHAnsi" w:hAnsiTheme="minorHAnsi" w:cstheme="minorHAnsi"/>
          <w:color w:val="000000"/>
          <w:sz w:val="24"/>
          <w:szCs w:val="24"/>
        </w:rPr>
        <w:t>), Wykonawca, w celu utrzymania w poufności tych informacji, przekazuje je w wydzielonym i odpowiednio oznaczonym pliku.</w:t>
      </w:r>
    </w:p>
    <w:p w14:paraId="23D53F3D" w14:textId="4A88D29C" w:rsidR="001835D3" w:rsidRPr="00A10496" w:rsidRDefault="001835D3" w:rsidP="006175D7">
      <w:pPr>
        <w:pStyle w:val="Kolorowalistaakcent11"/>
        <w:numPr>
          <w:ilvl w:val="1"/>
          <w:numId w:val="7"/>
        </w:numPr>
        <w:spacing w:before="0" w:after="0" w:line="276" w:lineRule="auto"/>
        <w:ind w:left="709" w:hanging="709"/>
        <w:jc w:val="left"/>
        <w:rPr>
          <w:rFonts w:asciiTheme="minorHAnsi" w:hAnsiTheme="minorHAnsi" w:cstheme="minorHAnsi"/>
          <w:color w:val="000000"/>
          <w:sz w:val="24"/>
          <w:szCs w:val="24"/>
        </w:rPr>
      </w:pPr>
      <w:r w:rsidRPr="00A10496">
        <w:rPr>
          <w:rFonts w:asciiTheme="minorHAnsi" w:hAnsiTheme="minorHAnsi" w:cstheme="minorHAnsi"/>
          <w:color w:val="000000"/>
          <w:sz w:val="24"/>
          <w:szCs w:val="24"/>
        </w:rPr>
        <w:t>Dokumenty elektroniczne muszą spełnia</w:t>
      </w:r>
      <w:r w:rsidR="00DB6695" w:rsidRPr="00A10496">
        <w:rPr>
          <w:rFonts w:asciiTheme="minorHAnsi" w:hAnsiTheme="minorHAnsi" w:cstheme="minorHAnsi"/>
          <w:color w:val="000000"/>
          <w:sz w:val="24"/>
          <w:szCs w:val="24"/>
        </w:rPr>
        <w:t>ć</w:t>
      </w:r>
      <w:r w:rsidRPr="00A10496">
        <w:rPr>
          <w:rFonts w:asciiTheme="minorHAnsi" w:hAnsiTheme="minorHAnsi" w:cstheme="minorHAnsi"/>
          <w:color w:val="000000"/>
          <w:sz w:val="24"/>
          <w:szCs w:val="24"/>
        </w:rPr>
        <w:t xml:space="preserve"> łącznie następujące wymagania:</w:t>
      </w:r>
    </w:p>
    <w:p w14:paraId="46E7CABF" w14:textId="77777777" w:rsidR="001835D3" w:rsidRPr="00A10496" w:rsidRDefault="001835D3" w:rsidP="006175D7">
      <w:pPr>
        <w:pStyle w:val="Akapitzlist2"/>
        <w:numPr>
          <w:ilvl w:val="0"/>
          <w:numId w:val="18"/>
        </w:numPr>
        <w:shd w:val="clear" w:color="auto" w:fill="FFFFFF"/>
        <w:spacing w:before="0" w:after="0" w:line="276" w:lineRule="auto"/>
        <w:ind w:left="1134" w:hanging="425"/>
        <w:jc w:val="left"/>
        <w:rPr>
          <w:rFonts w:asciiTheme="minorHAnsi" w:hAnsiTheme="minorHAnsi" w:cstheme="minorHAnsi"/>
          <w:color w:val="000000"/>
          <w:sz w:val="24"/>
          <w:szCs w:val="24"/>
        </w:rPr>
      </w:pPr>
      <w:r w:rsidRPr="00A10496">
        <w:rPr>
          <w:rFonts w:asciiTheme="minorHAnsi" w:hAnsiTheme="minorHAnsi" w:cstheme="minorHAnsi"/>
          <w:color w:val="000000"/>
          <w:sz w:val="24"/>
          <w:szCs w:val="24"/>
        </w:rPr>
        <w:t xml:space="preserve">są utrwalone w sposób umożliwiający ich wielokrotne odczytanie, zapisanie </w:t>
      </w:r>
      <w:r w:rsidR="00A87102" w:rsidRPr="00A10496">
        <w:rPr>
          <w:rFonts w:asciiTheme="minorHAnsi" w:hAnsiTheme="minorHAnsi" w:cstheme="minorHAnsi"/>
          <w:color w:val="000000"/>
          <w:sz w:val="24"/>
          <w:szCs w:val="24"/>
        </w:rPr>
        <w:br/>
      </w:r>
      <w:r w:rsidRPr="00A10496">
        <w:rPr>
          <w:rFonts w:asciiTheme="minorHAnsi" w:hAnsiTheme="minorHAnsi" w:cstheme="minorHAnsi"/>
          <w:color w:val="000000"/>
          <w:sz w:val="24"/>
          <w:szCs w:val="24"/>
        </w:rPr>
        <w:t>i powielenie, a także przekazanie przy użyciu środków komunikacji elektronicznej lub na informatycznym nośniku danych;</w:t>
      </w:r>
    </w:p>
    <w:p w14:paraId="4559D515" w14:textId="77777777" w:rsidR="001835D3" w:rsidRPr="00A10496" w:rsidRDefault="001835D3" w:rsidP="006175D7">
      <w:pPr>
        <w:pStyle w:val="Akapitzlist2"/>
        <w:numPr>
          <w:ilvl w:val="0"/>
          <w:numId w:val="18"/>
        </w:numPr>
        <w:shd w:val="clear" w:color="auto" w:fill="FFFFFF"/>
        <w:spacing w:before="0" w:after="0" w:line="276" w:lineRule="auto"/>
        <w:ind w:left="1134" w:hanging="425"/>
        <w:jc w:val="left"/>
        <w:rPr>
          <w:rFonts w:asciiTheme="minorHAnsi" w:hAnsiTheme="minorHAnsi" w:cstheme="minorHAnsi"/>
          <w:color w:val="000000"/>
          <w:sz w:val="24"/>
          <w:szCs w:val="24"/>
        </w:rPr>
      </w:pPr>
      <w:r w:rsidRPr="00A10496">
        <w:rPr>
          <w:rFonts w:asciiTheme="minorHAnsi" w:hAnsiTheme="minorHAnsi" w:cstheme="minorHAnsi"/>
          <w:color w:val="000000"/>
          <w:sz w:val="24"/>
          <w:szCs w:val="24"/>
        </w:rPr>
        <w:t>umożliwiają prezentację treści w postaci elektronicznej, w szczególności przez wyświetlenie tej treści na monitorze ekranowym;</w:t>
      </w:r>
    </w:p>
    <w:p w14:paraId="22505C59" w14:textId="77777777" w:rsidR="001835D3" w:rsidRPr="00A10496" w:rsidRDefault="001835D3" w:rsidP="006175D7">
      <w:pPr>
        <w:pStyle w:val="Akapitzlist2"/>
        <w:numPr>
          <w:ilvl w:val="0"/>
          <w:numId w:val="18"/>
        </w:numPr>
        <w:shd w:val="clear" w:color="auto" w:fill="FFFFFF"/>
        <w:spacing w:before="0" w:after="0" w:line="276" w:lineRule="auto"/>
        <w:ind w:left="1134" w:hanging="425"/>
        <w:jc w:val="left"/>
        <w:rPr>
          <w:rFonts w:asciiTheme="minorHAnsi" w:hAnsiTheme="minorHAnsi" w:cstheme="minorHAnsi"/>
          <w:color w:val="000000"/>
          <w:sz w:val="24"/>
          <w:szCs w:val="24"/>
        </w:rPr>
      </w:pPr>
      <w:r w:rsidRPr="00A10496">
        <w:rPr>
          <w:rFonts w:asciiTheme="minorHAnsi" w:hAnsiTheme="minorHAnsi" w:cstheme="minorHAnsi"/>
          <w:color w:val="000000"/>
          <w:sz w:val="24"/>
          <w:szCs w:val="24"/>
        </w:rPr>
        <w:t>umożliwiają prezentację treści w postaci papierowej, w szczególności za pomocą wydruku;</w:t>
      </w:r>
    </w:p>
    <w:p w14:paraId="7FF39460" w14:textId="77777777" w:rsidR="001835D3" w:rsidRPr="00A10496" w:rsidRDefault="001835D3" w:rsidP="006175D7">
      <w:pPr>
        <w:pStyle w:val="Akapitzlist2"/>
        <w:numPr>
          <w:ilvl w:val="0"/>
          <w:numId w:val="18"/>
        </w:numPr>
        <w:shd w:val="clear" w:color="auto" w:fill="FFFFFF"/>
        <w:spacing w:before="0" w:after="0" w:line="276" w:lineRule="auto"/>
        <w:ind w:left="1134" w:hanging="425"/>
        <w:jc w:val="left"/>
        <w:rPr>
          <w:rFonts w:asciiTheme="minorHAnsi" w:hAnsiTheme="minorHAnsi" w:cstheme="minorHAnsi"/>
          <w:color w:val="000000"/>
          <w:sz w:val="24"/>
          <w:szCs w:val="24"/>
        </w:rPr>
      </w:pPr>
      <w:r w:rsidRPr="00A10496">
        <w:rPr>
          <w:rFonts w:asciiTheme="minorHAnsi" w:hAnsiTheme="minorHAnsi" w:cstheme="minorHAnsi"/>
          <w:color w:val="000000"/>
          <w:sz w:val="24"/>
          <w:szCs w:val="24"/>
        </w:rPr>
        <w:t>zawierają dane w układzie niepozostawiającym wątpliwości co do treści i kontekstu zapisanych informacji.</w:t>
      </w:r>
    </w:p>
    <w:p w14:paraId="3E90231B" w14:textId="77777777" w:rsidR="001835D3" w:rsidRPr="000809B0" w:rsidRDefault="001835D3" w:rsidP="006175D7">
      <w:pPr>
        <w:pStyle w:val="Akapitzlist2"/>
        <w:shd w:val="clear" w:color="auto" w:fill="FFFFFF"/>
        <w:spacing w:before="0" w:after="0" w:line="276" w:lineRule="auto"/>
        <w:ind w:left="1134"/>
        <w:rPr>
          <w:rFonts w:asciiTheme="minorHAnsi" w:hAnsiTheme="minorHAnsi" w:cstheme="minorHAnsi"/>
          <w:color w:val="000000"/>
          <w:sz w:val="24"/>
          <w:szCs w:val="24"/>
        </w:rPr>
      </w:pPr>
    </w:p>
    <w:tbl>
      <w:tblPr>
        <w:tblW w:w="0" w:type="auto"/>
        <w:tblInd w:w="108" w:type="dxa"/>
        <w:tblLayout w:type="fixed"/>
        <w:tblLook w:val="0000" w:firstRow="0" w:lastRow="0" w:firstColumn="0" w:lastColumn="0" w:noHBand="0" w:noVBand="0"/>
      </w:tblPr>
      <w:tblGrid>
        <w:gridCol w:w="9639"/>
      </w:tblGrid>
      <w:tr w:rsidR="001835D3" w:rsidRPr="000809B0" w14:paraId="27894BE0" w14:textId="77777777" w:rsidTr="00CD36A9">
        <w:tc>
          <w:tcPr>
            <w:tcW w:w="9639" w:type="dxa"/>
            <w:tcBorders>
              <w:bottom w:val="single" w:sz="4" w:space="0" w:color="000000"/>
            </w:tcBorders>
            <w:shd w:val="clear" w:color="auto" w:fill="D9D9D9"/>
          </w:tcPr>
          <w:p w14:paraId="3A9FA2F1" w14:textId="77777777" w:rsidR="001835D3" w:rsidRPr="000809B0" w:rsidRDefault="001835D3" w:rsidP="006175D7">
            <w:pPr>
              <w:snapToGrid w:val="0"/>
              <w:spacing w:line="276" w:lineRule="auto"/>
              <w:jc w:val="center"/>
              <w:rPr>
                <w:rFonts w:asciiTheme="minorHAnsi" w:hAnsiTheme="minorHAnsi" w:cstheme="minorHAnsi"/>
                <w:sz w:val="10"/>
                <w:szCs w:val="10"/>
              </w:rPr>
            </w:pPr>
          </w:p>
          <w:p w14:paraId="193AD31E" w14:textId="77777777" w:rsidR="001835D3" w:rsidRPr="000809B0" w:rsidRDefault="001835D3" w:rsidP="006175D7">
            <w:pPr>
              <w:spacing w:line="276" w:lineRule="auto"/>
              <w:jc w:val="center"/>
              <w:rPr>
                <w:rFonts w:asciiTheme="minorHAnsi" w:hAnsiTheme="minorHAnsi" w:cstheme="minorHAnsi"/>
                <w:b/>
                <w:sz w:val="26"/>
                <w:szCs w:val="26"/>
              </w:rPr>
            </w:pPr>
            <w:r w:rsidRPr="000809B0">
              <w:rPr>
                <w:rFonts w:asciiTheme="minorHAnsi" w:hAnsiTheme="minorHAnsi" w:cstheme="minorHAnsi"/>
                <w:b/>
                <w:bCs/>
                <w:sz w:val="26"/>
                <w:szCs w:val="26"/>
              </w:rPr>
              <w:t>Rozdział 9</w:t>
            </w:r>
          </w:p>
          <w:p w14:paraId="00C1D808" w14:textId="662969CB" w:rsidR="001835D3" w:rsidRPr="000809B0" w:rsidRDefault="001835D3" w:rsidP="006175D7">
            <w:pPr>
              <w:spacing w:line="276" w:lineRule="auto"/>
              <w:jc w:val="center"/>
              <w:rPr>
                <w:rFonts w:asciiTheme="minorHAnsi" w:hAnsiTheme="minorHAnsi" w:cstheme="minorHAnsi"/>
              </w:rPr>
            </w:pPr>
            <w:r w:rsidRPr="000809B0">
              <w:rPr>
                <w:rFonts w:asciiTheme="minorHAnsi" w:hAnsiTheme="minorHAnsi" w:cstheme="minorHAnsi"/>
                <w:b/>
                <w:sz w:val="26"/>
                <w:szCs w:val="26"/>
              </w:rPr>
              <w:t>INFORMACJA DLA WYKONAWCÓW ZAMIERZAJĄCYCH POWIERZYĆ WYKONANIE CZĘŚCI ZAMÓWIENIA PODWYKONAWCOM</w:t>
            </w:r>
          </w:p>
        </w:tc>
      </w:tr>
    </w:tbl>
    <w:p w14:paraId="5930A738" w14:textId="77777777" w:rsidR="001835D3" w:rsidRPr="000809B0" w:rsidRDefault="001835D3" w:rsidP="006175D7">
      <w:pPr>
        <w:pStyle w:val="Akapitzlist2"/>
        <w:spacing w:before="0" w:after="0" w:line="276" w:lineRule="auto"/>
        <w:ind w:left="0"/>
        <w:rPr>
          <w:rFonts w:asciiTheme="minorHAnsi" w:hAnsiTheme="minorHAnsi" w:cstheme="minorHAnsi"/>
          <w:sz w:val="24"/>
          <w:szCs w:val="24"/>
        </w:rPr>
      </w:pPr>
    </w:p>
    <w:p w14:paraId="4D2C8CE4" w14:textId="77777777" w:rsidR="000A5081" w:rsidRPr="000A5081" w:rsidRDefault="000A5081" w:rsidP="003B5E2E">
      <w:pPr>
        <w:numPr>
          <w:ilvl w:val="1"/>
          <w:numId w:val="45"/>
        </w:numPr>
        <w:spacing w:line="276" w:lineRule="auto"/>
        <w:rPr>
          <w:rFonts w:ascii="Calibri" w:eastAsia="SimSun" w:hAnsi="Calibri" w:cs="Calibri"/>
          <w:color w:val="000000"/>
          <w:kern w:val="2"/>
        </w:rPr>
      </w:pPr>
      <w:r w:rsidRPr="000A5081">
        <w:rPr>
          <w:rFonts w:ascii="Calibri" w:eastAsia="SimSun" w:hAnsi="Calibri" w:cs="Calibri"/>
          <w:bCs/>
          <w:color w:val="000000"/>
          <w:kern w:val="2"/>
        </w:rPr>
        <w:t>Zamawiający nie żąda wskazania przez wykonawcę, w ofercie, części zamówienia, których wykonanie zamierza powierzyć podwykonawcom oraz podania nazw ewentualnych podwykonawców.</w:t>
      </w:r>
      <w:r w:rsidRPr="000A5081">
        <w:rPr>
          <w:rFonts w:ascii="Calibri" w:eastAsia="SimSun" w:hAnsi="Calibri" w:cs="Calibri"/>
          <w:color w:val="000000"/>
          <w:kern w:val="2"/>
        </w:rPr>
        <w:t xml:space="preserve"> </w:t>
      </w:r>
    </w:p>
    <w:p w14:paraId="2328F0C7" w14:textId="77777777" w:rsidR="001835D3" w:rsidRPr="000809B0" w:rsidRDefault="001835D3" w:rsidP="006175D7">
      <w:pPr>
        <w:pStyle w:val="Akapitzlist2"/>
        <w:spacing w:before="0" w:after="0" w:line="276" w:lineRule="auto"/>
        <w:ind w:left="0"/>
        <w:jc w:val="left"/>
        <w:rPr>
          <w:rFonts w:asciiTheme="minorHAnsi" w:hAnsiTheme="minorHAnsi" w:cstheme="minorHAnsi"/>
          <w:bCs/>
        </w:rPr>
      </w:pPr>
    </w:p>
    <w:tbl>
      <w:tblPr>
        <w:tblW w:w="0" w:type="auto"/>
        <w:tblInd w:w="108" w:type="dxa"/>
        <w:tblLayout w:type="fixed"/>
        <w:tblLook w:val="0000" w:firstRow="0" w:lastRow="0" w:firstColumn="0" w:lastColumn="0" w:noHBand="0" w:noVBand="0"/>
      </w:tblPr>
      <w:tblGrid>
        <w:gridCol w:w="9639"/>
      </w:tblGrid>
      <w:tr w:rsidR="001835D3" w:rsidRPr="000809B0" w14:paraId="5089C265" w14:textId="77777777" w:rsidTr="00CD36A9">
        <w:tc>
          <w:tcPr>
            <w:tcW w:w="9639" w:type="dxa"/>
            <w:tcBorders>
              <w:bottom w:val="single" w:sz="4" w:space="0" w:color="000000"/>
            </w:tcBorders>
            <w:shd w:val="clear" w:color="auto" w:fill="D9D9D9"/>
          </w:tcPr>
          <w:p w14:paraId="74A9BED5" w14:textId="77777777" w:rsidR="001835D3" w:rsidRPr="002A3931" w:rsidRDefault="001835D3" w:rsidP="006175D7">
            <w:pPr>
              <w:spacing w:line="276" w:lineRule="auto"/>
              <w:jc w:val="center"/>
              <w:rPr>
                <w:rFonts w:asciiTheme="minorHAnsi" w:hAnsiTheme="minorHAnsi" w:cstheme="minorHAnsi"/>
                <w:b/>
                <w:sz w:val="26"/>
                <w:szCs w:val="26"/>
              </w:rPr>
            </w:pPr>
            <w:r w:rsidRPr="002A3931">
              <w:rPr>
                <w:rFonts w:asciiTheme="minorHAnsi" w:hAnsiTheme="minorHAnsi" w:cstheme="minorHAnsi"/>
                <w:b/>
                <w:sz w:val="26"/>
                <w:szCs w:val="26"/>
              </w:rPr>
              <w:t>Rozdział 10</w:t>
            </w:r>
          </w:p>
          <w:p w14:paraId="2F0AE897" w14:textId="77777777" w:rsidR="001835D3" w:rsidRPr="000809B0" w:rsidRDefault="001835D3" w:rsidP="006175D7">
            <w:pPr>
              <w:spacing w:line="276" w:lineRule="auto"/>
              <w:jc w:val="center"/>
              <w:rPr>
                <w:rFonts w:asciiTheme="minorHAnsi" w:hAnsiTheme="minorHAnsi" w:cstheme="minorHAnsi"/>
              </w:rPr>
            </w:pPr>
            <w:r w:rsidRPr="000809B0">
              <w:rPr>
                <w:rFonts w:asciiTheme="minorHAnsi" w:hAnsiTheme="minorHAnsi" w:cstheme="minorHAnsi"/>
                <w:b/>
                <w:sz w:val="26"/>
                <w:szCs w:val="26"/>
              </w:rPr>
              <w:t xml:space="preserve">INFORMACJA DLA WYKONAWCÓW WSPÓLNIE UBIEGAJĄCYCH SIĘ </w:t>
            </w:r>
            <w:r w:rsidRPr="000809B0">
              <w:rPr>
                <w:rFonts w:asciiTheme="minorHAnsi" w:hAnsiTheme="minorHAnsi" w:cstheme="minorHAnsi"/>
                <w:b/>
                <w:sz w:val="26"/>
                <w:szCs w:val="26"/>
              </w:rPr>
              <w:br/>
              <w:t>O UDZIELENIE ZAMÓWIENIA (W TYM SPÓŁKI CYWILNE)</w:t>
            </w:r>
          </w:p>
        </w:tc>
      </w:tr>
    </w:tbl>
    <w:p w14:paraId="4FF378DA" w14:textId="77777777" w:rsidR="001835D3" w:rsidRPr="000809B0" w:rsidRDefault="001835D3" w:rsidP="006175D7">
      <w:pPr>
        <w:pStyle w:val="Akapitzlist2"/>
        <w:spacing w:before="0" w:after="0" w:line="276" w:lineRule="auto"/>
        <w:ind w:left="709"/>
        <w:rPr>
          <w:rFonts w:asciiTheme="minorHAnsi" w:hAnsiTheme="minorHAnsi" w:cstheme="minorHAnsi"/>
          <w:bCs/>
          <w:sz w:val="24"/>
          <w:szCs w:val="24"/>
        </w:rPr>
      </w:pPr>
    </w:p>
    <w:p w14:paraId="4A702D12" w14:textId="2C49297A" w:rsidR="001835D3" w:rsidRPr="000809B0" w:rsidRDefault="001835D3" w:rsidP="006175D7">
      <w:pPr>
        <w:pStyle w:val="Akapitzlist2"/>
        <w:numPr>
          <w:ilvl w:val="1"/>
          <w:numId w:val="5"/>
        </w:numPr>
        <w:spacing w:before="0" w:after="0" w:line="276" w:lineRule="auto"/>
        <w:ind w:left="709" w:hanging="709"/>
        <w:jc w:val="left"/>
        <w:rPr>
          <w:rFonts w:asciiTheme="minorHAnsi" w:hAnsiTheme="minorHAnsi" w:cstheme="minorHAnsi"/>
          <w:bCs/>
          <w:sz w:val="24"/>
          <w:szCs w:val="24"/>
        </w:rPr>
      </w:pPr>
      <w:r w:rsidRPr="000809B0">
        <w:rPr>
          <w:rFonts w:asciiTheme="minorHAnsi" w:hAnsiTheme="minorHAnsi" w:cstheme="minorHAnsi"/>
          <w:bCs/>
          <w:sz w:val="24"/>
          <w:szCs w:val="24"/>
        </w:rPr>
        <w:t xml:space="preserve">Wykonawcy </w:t>
      </w:r>
      <w:r w:rsidRPr="000809B0">
        <w:rPr>
          <w:rFonts w:asciiTheme="minorHAnsi" w:hAnsiTheme="minorHAnsi" w:cstheme="minorHAnsi"/>
          <w:color w:val="000000"/>
          <w:sz w:val="24"/>
          <w:szCs w:val="24"/>
        </w:rPr>
        <w:t>mogą wspólnie ubiegać się o udzielenie zamówienia. W takim przypadku, Wykonawcy ustanawiają pełnomocnika do reprezentowania ich w postępowaniu o udzielenie zamówienia albo do reprezentowania w postępowaniu i zawarcia umowy w sprawie zamówienia publicznego.</w:t>
      </w:r>
    </w:p>
    <w:p w14:paraId="12DE828C" w14:textId="7402031E" w:rsidR="001835D3" w:rsidRPr="000809B0" w:rsidRDefault="001835D3" w:rsidP="006175D7">
      <w:pPr>
        <w:pStyle w:val="Akapitzlist2"/>
        <w:numPr>
          <w:ilvl w:val="1"/>
          <w:numId w:val="5"/>
        </w:numPr>
        <w:spacing w:before="0" w:after="0" w:line="276" w:lineRule="auto"/>
        <w:ind w:left="709" w:hanging="709"/>
        <w:jc w:val="left"/>
        <w:rPr>
          <w:rFonts w:asciiTheme="minorHAnsi" w:hAnsiTheme="minorHAnsi" w:cstheme="minorHAnsi"/>
          <w:bCs/>
          <w:sz w:val="24"/>
          <w:szCs w:val="24"/>
        </w:rPr>
      </w:pPr>
      <w:r w:rsidRPr="000809B0">
        <w:rPr>
          <w:rFonts w:asciiTheme="minorHAnsi" w:hAnsiTheme="minorHAnsi" w:cstheme="minorHAnsi"/>
          <w:bCs/>
          <w:sz w:val="24"/>
          <w:szCs w:val="24"/>
        </w:rPr>
        <w:t>W przypadku Wykonawców wspólnie ubiegając</w:t>
      </w:r>
      <w:r w:rsidR="00D106A7" w:rsidRPr="000809B0">
        <w:rPr>
          <w:rFonts w:asciiTheme="minorHAnsi" w:hAnsiTheme="minorHAnsi" w:cstheme="minorHAnsi"/>
          <w:bCs/>
          <w:sz w:val="24"/>
          <w:szCs w:val="24"/>
        </w:rPr>
        <w:t>ych się o udzielenie zamówienia oświadczenie</w:t>
      </w:r>
      <w:r w:rsidR="008C4E2D" w:rsidRPr="000809B0">
        <w:rPr>
          <w:rFonts w:asciiTheme="minorHAnsi" w:hAnsiTheme="minorHAnsi" w:cstheme="minorHAnsi"/>
          <w:bCs/>
          <w:sz w:val="24"/>
          <w:szCs w:val="24"/>
        </w:rPr>
        <w:t>,</w:t>
      </w:r>
      <w:r w:rsidRPr="000809B0">
        <w:rPr>
          <w:rFonts w:asciiTheme="minorHAnsi" w:hAnsiTheme="minorHAnsi" w:cstheme="minorHAnsi"/>
          <w:bCs/>
          <w:sz w:val="24"/>
          <w:szCs w:val="24"/>
        </w:rPr>
        <w:t xml:space="preserve"> o który</w:t>
      </w:r>
      <w:r w:rsidR="00D106A7" w:rsidRPr="000809B0">
        <w:rPr>
          <w:rFonts w:asciiTheme="minorHAnsi" w:hAnsiTheme="minorHAnsi" w:cstheme="minorHAnsi"/>
          <w:bCs/>
          <w:sz w:val="24"/>
          <w:szCs w:val="24"/>
        </w:rPr>
        <w:t>m</w:t>
      </w:r>
      <w:r w:rsidRPr="000809B0">
        <w:rPr>
          <w:rFonts w:asciiTheme="minorHAnsi" w:hAnsiTheme="minorHAnsi" w:cstheme="minorHAnsi"/>
          <w:bCs/>
          <w:sz w:val="24"/>
          <w:szCs w:val="24"/>
        </w:rPr>
        <w:t xml:space="preserve"> mowa w pkt. 8.1 SWZ </w:t>
      </w:r>
      <w:r w:rsidRPr="000809B0">
        <w:rPr>
          <w:rFonts w:asciiTheme="minorHAnsi" w:hAnsiTheme="minorHAnsi" w:cstheme="minorHAnsi"/>
          <w:b/>
          <w:bCs/>
          <w:sz w:val="24"/>
          <w:szCs w:val="24"/>
          <w:u w:val="single"/>
        </w:rPr>
        <w:t xml:space="preserve">składa </w:t>
      </w:r>
      <w:r w:rsidRPr="000809B0">
        <w:rPr>
          <w:rFonts w:asciiTheme="minorHAnsi" w:hAnsiTheme="minorHAnsi" w:cstheme="minorHAnsi"/>
          <w:b/>
          <w:sz w:val="24"/>
          <w:szCs w:val="24"/>
          <w:u w:val="single"/>
        </w:rPr>
        <w:t>z ofertą</w:t>
      </w:r>
      <w:r w:rsidRPr="000809B0">
        <w:rPr>
          <w:rFonts w:asciiTheme="minorHAnsi" w:hAnsiTheme="minorHAnsi" w:cstheme="minorHAnsi"/>
          <w:b/>
          <w:bCs/>
          <w:sz w:val="24"/>
          <w:szCs w:val="24"/>
        </w:rPr>
        <w:t xml:space="preserve"> każdy z Wykonawców wspólnie ubiegających się o zamówienie</w:t>
      </w:r>
      <w:r w:rsidRPr="000809B0">
        <w:rPr>
          <w:rFonts w:asciiTheme="minorHAnsi" w:hAnsiTheme="minorHAnsi" w:cstheme="minorHAnsi"/>
          <w:bCs/>
          <w:sz w:val="24"/>
          <w:szCs w:val="24"/>
        </w:rPr>
        <w:t xml:space="preserve">. </w:t>
      </w:r>
      <w:r w:rsidRPr="000809B0">
        <w:rPr>
          <w:rFonts w:asciiTheme="minorHAnsi" w:hAnsiTheme="minorHAnsi" w:cstheme="minorHAnsi"/>
          <w:color w:val="000000"/>
          <w:sz w:val="24"/>
          <w:szCs w:val="24"/>
        </w:rPr>
        <w:t>Oświadczenia te potwierdzają brak podstaw wykluczenia w postępowaniu.</w:t>
      </w:r>
    </w:p>
    <w:p w14:paraId="27136064" w14:textId="77777777" w:rsidR="001835D3" w:rsidRPr="000809B0" w:rsidRDefault="001835D3" w:rsidP="006175D7">
      <w:pPr>
        <w:pStyle w:val="Akapitzlist2"/>
        <w:numPr>
          <w:ilvl w:val="1"/>
          <w:numId w:val="5"/>
        </w:numPr>
        <w:spacing w:before="0" w:after="0" w:line="276" w:lineRule="auto"/>
        <w:ind w:left="709" w:hanging="709"/>
        <w:jc w:val="left"/>
        <w:rPr>
          <w:rFonts w:asciiTheme="minorHAnsi" w:hAnsiTheme="minorHAnsi" w:cstheme="minorHAnsi"/>
          <w:bCs/>
          <w:sz w:val="24"/>
          <w:szCs w:val="24"/>
        </w:rPr>
      </w:pPr>
      <w:r w:rsidRPr="000809B0">
        <w:rPr>
          <w:rFonts w:asciiTheme="minorHAnsi" w:hAnsiTheme="minorHAnsi" w:cstheme="minorHAnsi"/>
          <w:color w:val="000000"/>
          <w:sz w:val="24"/>
          <w:szCs w:val="24"/>
        </w:rPr>
        <w:t>Jeżeli została wybrana oferta Wykonawców wspólnie ubiegających się o udzielenie zamówienia, Zamawiający może żądać przed zawarciem umowy w sprawie zamówienia publicznego kopii umowy regulującej współpracę tych Wykonawców.</w:t>
      </w:r>
    </w:p>
    <w:p w14:paraId="2D65AF0D" w14:textId="77777777" w:rsidR="001835D3" w:rsidRPr="000809B0" w:rsidRDefault="001835D3" w:rsidP="006175D7">
      <w:pPr>
        <w:pStyle w:val="Akapitzlist2"/>
        <w:spacing w:before="0" w:after="0" w:line="276" w:lineRule="auto"/>
        <w:ind w:left="0"/>
        <w:rPr>
          <w:rFonts w:asciiTheme="minorHAnsi" w:hAnsiTheme="minorHAnsi" w:cstheme="minorHAnsi"/>
          <w:bCs/>
          <w:sz w:val="24"/>
          <w:szCs w:val="24"/>
        </w:rPr>
      </w:pPr>
    </w:p>
    <w:tbl>
      <w:tblPr>
        <w:tblW w:w="9781" w:type="dxa"/>
        <w:tblInd w:w="108" w:type="dxa"/>
        <w:tblLayout w:type="fixed"/>
        <w:tblLook w:val="0000" w:firstRow="0" w:lastRow="0" w:firstColumn="0" w:lastColumn="0" w:noHBand="0" w:noVBand="0"/>
      </w:tblPr>
      <w:tblGrid>
        <w:gridCol w:w="9781"/>
      </w:tblGrid>
      <w:tr w:rsidR="001835D3" w:rsidRPr="000809B0" w14:paraId="1F9A9F2E" w14:textId="77777777" w:rsidTr="00CD36A9">
        <w:trPr>
          <w:trHeight w:val="819"/>
        </w:trPr>
        <w:tc>
          <w:tcPr>
            <w:tcW w:w="9781" w:type="dxa"/>
            <w:tcBorders>
              <w:bottom w:val="single" w:sz="4" w:space="0" w:color="000000"/>
            </w:tcBorders>
            <w:shd w:val="clear" w:color="auto" w:fill="D9D9D9"/>
          </w:tcPr>
          <w:p w14:paraId="30F94D95" w14:textId="77777777" w:rsidR="001835D3" w:rsidRPr="002A3931" w:rsidRDefault="001835D3" w:rsidP="006175D7">
            <w:pPr>
              <w:spacing w:line="276" w:lineRule="auto"/>
              <w:jc w:val="center"/>
              <w:rPr>
                <w:rFonts w:asciiTheme="minorHAnsi" w:hAnsiTheme="minorHAnsi" w:cstheme="minorHAnsi"/>
                <w:b/>
                <w:sz w:val="26"/>
                <w:szCs w:val="26"/>
              </w:rPr>
            </w:pPr>
            <w:r w:rsidRPr="002A3931">
              <w:rPr>
                <w:rFonts w:asciiTheme="minorHAnsi" w:hAnsiTheme="minorHAnsi" w:cstheme="minorHAnsi"/>
                <w:b/>
                <w:sz w:val="26"/>
                <w:szCs w:val="26"/>
              </w:rPr>
              <w:lastRenderedPageBreak/>
              <w:t>Rozdział 11</w:t>
            </w:r>
          </w:p>
          <w:p w14:paraId="67220805" w14:textId="77777777" w:rsidR="001835D3" w:rsidRPr="000809B0" w:rsidRDefault="001835D3" w:rsidP="006175D7">
            <w:pPr>
              <w:spacing w:line="276" w:lineRule="auto"/>
              <w:jc w:val="center"/>
              <w:rPr>
                <w:rFonts w:asciiTheme="minorHAnsi" w:hAnsiTheme="minorHAnsi" w:cstheme="minorHAnsi"/>
              </w:rPr>
            </w:pPr>
            <w:r w:rsidRPr="000809B0">
              <w:rPr>
                <w:rFonts w:asciiTheme="minorHAnsi" w:hAnsiTheme="minorHAnsi" w:cstheme="minorHAnsi"/>
                <w:b/>
                <w:sz w:val="26"/>
                <w:szCs w:val="26"/>
              </w:rPr>
              <w:t>INFORMACJE O ŚRODKACH KOMUNIKACJI ELEKTRONICZNEJ, PRZY UŻYCIU KTÓRYCH ZAMAWIAJĄCY BĘDZIE KOMUNIKOWAŁ SIĘ Z WYKONAWCAMI, ORAZ INFORMACJE O WYMAGANIACH TECHNICZNYCH I ORGANIZACYJNYCH SPORZĄDZANIA, WYSYŁANIA I ODBIERANIA KORESPONDENCJI ELEKTRONICZNEJ</w:t>
            </w:r>
          </w:p>
        </w:tc>
      </w:tr>
    </w:tbl>
    <w:p w14:paraId="0F3010BB" w14:textId="77777777" w:rsidR="00E96017" w:rsidRPr="000809B0" w:rsidRDefault="00E96017" w:rsidP="006175D7">
      <w:pPr>
        <w:pStyle w:val="Kolorowalistaakcent11"/>
        <w:spacing w:before="0" w:after="0" w:line="276" w:lineRule="auto"/>
        <w:ind w:left="0"/>
        <w:outlineLvl w:val="3"/>
        <w:rPr>
          <w:rFonts w:asciiTheme="minorHAnsi" w:hAnsiTheme="minorHAnsi" w:cstheme="minorHAnsi"/>
          <w:b/>
          <w:sz w:val="24"/>
          <w:szCs w:val="24"/>
          <w:highlight w:val="yellow"/>
        </w:rPr>
      </w:pPr>
    </w:p>
    <w:p w14:paraId="487EFB42" w14:textId="31F214AA" w:rsidR="00AC21DD" w:rsidRPr="000809B0" w:rsidRDefault="00AC21DD" w:rsidP="006175D7">
      <w:pPr>
        <w:pStyle w:val="Akapitzlist"/>
        <w:numPr>
          <w:ilvl w:val="1"/>
          <w:numId w:val="28"/>
        </w:numPr>
        <w:spacing w:before="0" w:after="0" w:line="276" w:lineRule="auto"/>
        <w:ind w:left="709" w:hanging="709"/>
        <w:jc w:val="left"/>
        <w:rPr>
          <w:rStyle w:val="Hipercze"/>
          <w:rFonts w:asciiTheme="minorHAnsi" w:hAnsiTheme="minorHAnsi" w:cstheme="minorHAnsi"/>
          <w:color w:val="auto"/>
          <w:sz w:val="24"/>
          <w:szCs w:val="24"/>
          <w:u w:val="none"/>
        </w:rPr>
      </w:pPr>
      <w:r w:rsidRPr="000809B0">
        <w:rPr>
          <w:rFonts w:asciiTheme="minorHAnsi" w:hAnsiTheme="minorHAnsi" w:cstheme="minorHAnsi"/>
          <w:sz w:val="24"/>
          <w:szCs w:val="24"/>
        </w:rPr>
        <w:t>W postępowaniu o udzielenie zamówienia publicznego komunikacja między Zamawiającym, a Wykonawcami od</w:t>
      </w:r>
      <w:r w:rsidR="007D5763">
        <w:rPr>
          <w:rFonts w:asciiTheme="minorHAnsi" w:hAnsiTheme="minorHAnsi" w:cstheme="minorHAnsi"/>
          <w:sz w:val="24"/>
          <w:szCs w:val="24"/>
        </w:rPr>
        <w:t xml:space="preserve">bywa się przy użyciu Platformy </w:t>
      </w:r>
      <w:r w:rsidRPr="000809B0">
        <w:rPr>
          <w:rFonts w:asciiTheme="minorHAnsi" w:hAnsiTheme="minorHAnsi" w:cstheme="minorHAnsi"/>
          <w:sz w:val="24"/>
          <w:szCs w:val="24"/>
        </w:rPr>
        <w:t xml:space="preserve">e-Zamówienia, która jest dostępna pod adresem </w:t>
      </w:r>
      <w:r w:rsidR="00C764A5" w:rsidRPr="000809B0">
        <w:rPr>
          <w:rFonts w:asciiTheme="minorHAnsi" w:hAnsiTheme="minorHAnsi" w:cstheme="minorHAnsi"/>
          <w:sz w:val="24"/>
          <w:szCs w:val="24"/>
        </w:rPr>
        <w:t xml:space="preserve"> </w:t>
      </w:r>
      <w:hyperlink r:id="rId14" w:history="1">
        <w:r w:rsidR="003637F9" w:rsidRPr="000809B0">
          <w:rPr>
            <w:rStyle w:val="Hipercze"/>
            <w:rFonts w:asciiTheme="minorHAnsi" w:hAnsiTheme="minorHAnsi" w:cstheme="minorHAnsi"/>
            <w:sz w:val="24"/>
            <w:szCs w:val="24"/>
          </w:rPr>
          <w:t>https://ezamowienia.gov.pl</w:t>
        </w:r>
      </w:hyperlink>
    </w:p>
    <w:p w14:paraId="64BDAC8F" w14:textId="77777777" w:rsidR="00EC6A63" w:rsidRPr="000809B0" w:rsidRDefault="00647F49" w:rsidP="006175D7">
      <w:pPr>
        <w:shd w:val="clear" w:color="auto" w:fill="FFFFFF" w:themeFill="background1"/>
        <w:spacing w:line="276" w:lineRule="auto"/>
        <w:ind w:left="709"/>
        <w:rPr>
          <w:rFonts w:asciiTheme="minorHAnsi" w:hAnsiTheme="minorHAnsi" w:cstheme="minorHAnsi"/>
          <w:color w:val="FF0000"/>
        </w:rPr>
      </w:pPr>
      <w:r w:rsidRPr="000809B0">
        <w:rPr>
          <w:rFonts w:asciiTheme="minorHAnsi" w:hAnsiTheme="minorHAnsi" w:cstheme="minorHAnsi"/>
        </w:rPr>
        <w:t>Adres strony internetowej prowadzonego postępowania</w:t>
      </w:r>
      <w:r w:rsidR="003637F9" w:rsidRPr="000809B0">
        <w:rPr>
          <w:rFonts w:asciiTheme="minorHAnsi" w:hAnsiTheme="minorHAnsi" w:cstheme="minorHAnsi"/>
        </w:rPr>
        <w:t>:</w:t>
      </w:r>
    </w:p>
    <w:p w14:paraId="5FE61B42" w14:textId="1E47A631" w:rsidR="00647F49" w:rsidRPr="0041627A" w:rsidRDefault="008D7CB8" w:rsidP="006175D7">
      <w:pPr>
        <w:shd w:val="clear" w:color="auto" w:fill="FFFFFF" w:themeFill="background1"/>
        <w:spacing w:line="276" w:lineRule="auto"/>
        <w:ind w:left="709"/>
        <w:rPr>
          <w:rFonts w:asciiTheme="minorHAnsi" w:eastAsia="SimSun" w:hAnsiTheme="minorHAnsi" w:cstheme="minorHAnsi"/>
          <w:kern w:val="0"/>
          <w:lang w:eastAsia="zh-CN"/>
        </w:rPr>
      </w:pPr>
      <w:hyperlink r:id="rId15" w:history="1">
        <w:r w:rsidR="0041627A" w:rsidRPr="0041627A">
          <w:rPr>
            <w:rStyle w:val="Hipercze"/>
            <w:rFonts w:asciiTheme="minorHAnsi" w:hAnsiTheme="minorHAnsi" w:cstheme="minorHAnsi"/>
          </w:rPr>
          <w:t>https://ezamowienia.gov.pl/mp-client/search/list/ocds-148610-e8c4c481-e6ba-491f-935d-c03483453bd5</w:t>
        </w:r>
      </w:hyperlink>
      <w:r w:rsidR="006A50F1" w:rsidRPr="0041627A">
        <w:rPr>
          <w:rFonts w:asciiTheme="minorHAnsi" w:hAnsiTheme="minorHAnsi" w:cstheme="minorHAnsi"/>
          <w:color w:val="FF0000"/>
        </w:rPr>
        <w:t xml:space="preserve"> </w:t>
      </w:r>
      <w:r w:rsidR="009A7A24" w:rsidRPr="0041627A">
        <w:rPr>
          <w:rFonts w:asciiTheme="minorHAnsi" w:hAnsiTheme="minorHAnsi" w:cstheme="minorHAnsi"/>
          <w:color w:val="FF0000"/>
        </w:rPr>
        <w:t xml:space="preserve">   </w:t>
      </w:r>
      <w:r w:rsidR="007E67CF" w:rsidRPr="0041627A">
        <w:rPr>
          <w:rFonts w:asciiTheme="minorHAnsi" w:hAnsiTheme="minorHAnsi" w:cstheme="minorHAnsi"/>
          <w:color w:val="FF0000"/>
        </w:rPr>
        <w:t xml:space="preserve">   </w:t>
      </w:r>
      <w:r w:rsidR="00257F9B" w:rsidRPr="0041627A">
        <w:rPr>
          <w:rFonts w:asciiTheme="minorHAnsi" w:hAnsiTheme="minorHAnsi" w:cstheme="minorHAnsi"/>
          <w:color w:val="FF0000"/>
        </w:rPr>
        <w:t xml:space="preserve">  </w:t>
      </w:r>
      <w:r w:rsidR="00997B09" w:rsidRPr="0041627A">
        <w:rPr>
          <w:rFonts w:asciiTheme="minorHAnsi" w:eastAsia="SimSun" w:hAnsiTheme="minorHAnsi" w:cstheme="minorHAnsi"/>
          <w:kern w:val="0"/>
          <w:lang w:eastAsia="zh-CN"/>
        </w:rPr>
        <w:t xml:space="preserve"> </w:t>
      </w:r>
      <w:r w:rsidR="00666A50" w:rsidRPr="0041627A">
        <w:rPr>
          <w:rFonts w:asciiTheme="minorHAnsi" w:eastAsia="SimSun" w:hAnsiTheme="minorHAnsi" w:cstheme="minorHAnsi"/>
          <w:kern w:val="0"/>
          <w:lang w:eastAsia="zh-CN"/>
        </w:rPr>
        <w:t xml:space="preserve"> </w:t>
      </w:r>
      <w:r w:rsidR="001C3DDB" w:rsidRPr="0041627A">
        <w:rPr>
          <w:rFonts w:asciiTheme="minorHAnsi" w:eastAsia="SimSun" w:hAnsiTheme="minorHAnsi" w:cstheme="minorHAnsi"/>
          <w:kern w:val="0"/>
          <w:lang w:eastAsia="zh-CN"/>
        </w:rPr>
        <w:t xml:space="preserve"> </w:t>
      </w:r>
    </w:p>
    <w:p w14:paraId="4A79E8FE" w14:textId="77777777" w:rsidR="00AC21DD" w:rsidRPr="000809B0" w:rsidRDefault="00AC21DD" w:rsidP="006175D7">
      <w:pPr>
        <w:pStyle w:val="Akapitzlist"/>
        <w:numPr>
          <w:ilvl w:val="1"/>
          <w:numId w:val="28"/>
        </w:numPr>
        <w:spacing w:before="0" w:after="0" w:line="276" w:lineRule="auto"/>
        <w:ind w:left="709" w:hanging="709"/>
        <w:jc w:val="left"/>
        <w:rPr>
          <w:rFonts w:asciiTheme="minorHAnsi" w:hAnsiTheme="minorHAnsi" w:cstheme="minorHAnsi"/>
          <w:sz w:val="24"/>
          <w:szCs w:val="24"/>
        </w:rPr>
      </w:pPr>
      <w:r w:rsidRPr="000809B0">
        <w:rPr>
          <w:rFonts w:asciiTheme="minorHAnsi" w:hAnsiTheme="minorHAnsi" w:cstheme="minorHAnsi"/>
          <w:sz w:val="24"/>
          <w:szCs w:val="24"/>
        </w:rPr>
        <w:t>Korzystanie z Platformy e-Zamówienia jest bezpłatne.</w:t>
      </w:r>
    </w:p>
    <w:p w14:paraId="41EC4632" w14:textId="77777777" w:rsidR="00AC21DD" w:rsidRPr="000809B0" w:rsidRDefault="00AC21DD" w:rsidP="006175D7">
      <w:pPr>
        <w:pStyle w:val="Akapitzlist"/>
        <w:numPr>
          <w:ilvl w:val="1"/>
          <w:numId w:val="28"/>
        </w:numPr>
        <w:spacing w:before="0" w:after="0" w:line="276" w:lineRule="auto"/>
        <w:ind w:left="709" w:hanging="709"/>
        <w:jc w:val="left"/>
        <w:rPr>
          <w:rFonts w:asciiTheme="minorHAnsi" w:hAnsiTheme="minorHAnsi" w:cstheme="minorHAnsi"/>
          <w:sz w:val="24"/>
          <w:szCs w:val="24"/>
        </w:rPr>
      </w:pPr>
      <w:r w:rsidRPr="000809B0">
        <w:rPr>
          <w:rFonts w:asciiTheme="minorHAnsi" w:hAnsiTheme="minorHAnsi" w:cstheme="minorHAnsi"/>
          <w:sz w:val="24"/>
          <w:szCs w:val="24"/>
        </w:rPr>
        <w:t>Zamawiający wyznacza następujące osoby do kontaktu z Wykonawcami:</w:t>
      </w:r>
    </w:p>
    <w:p w14:paraId="01B9F28A" w14:textId="3282165B" w:rsidR="00B54428" w:rsidRPr="000809B0" w:rsidRDefault="00AC21DD" w:rsidP="006175D7">
      <w:pPr>
        <w:pStyle w:val="Akapitzlist"/>
        <w:spacing w:before="0" w:after="0" w:line="276" w:lineRule="auto"/>
        <w:ind w:left="709"/>
        <w:jc w:val="left"/>
        <w:rPr>
          <w:rFonts w:asciiTheme="minorHAnsi" w:hAnsiTheme="minorHAnsi" w:cstheme="minorHAnsi"/>
          <w:sz w:val="24"/>
          <w:szCs w:val="24"/>
        </w:rPr>
      </w:pPr>
      <w:r w:rsidRPr="000809B0">
        <w:rPr>
          <w:rFonts w:asciiTheme="minorHAnsi" w:hAnsiTheme="minorHAnsi" w:cstheme="minorHAnsi"/>
          <w:b/>
          <w:bCs/>
          <w:sz w:val="24"/>
          <w:szCs w:val="24"/>
        </w:rPr>
        <w:t>Pan</w:t>
      </w:r>
      <w:r w:rsidR="00D572EE" w:rsidRPr="000809B0">
        <w:rPr>
          <w:rFonts w:asciiTheme="minorHAnsi" w:hAnsiTheme="minorHAnsi" w:cstheme="minorHAnsi"/>
          <w:b/>
          <w:bCs/>
          <w:sz w:val="24"/>
          <w:szCs w:val="24"/>
        </w:rPr>
        <w:t xml:space="preserve">i </w:t>
      </w:r>
      <w:r w:rsidR="00E66AA0">
        <w:rPr>
          <w:rFonts w:asciiTheme="minorHAnsi" w:hAnsiTheme="minorHAnsi" w:cstheme="minorHAnsi"/>
          <w:b/>
          <w:bCs/>
          <w:sz w:val="24"/>
          <w:szCs w:val="24"/>
        </w:rPr>
        <w:t>Jolanta Nowakowska</w:t>
      </w:r>
      <w:r w:rsidR="00FB54F2" w:rsidRPr="000809B0">
        <w:rPr>
          <w:rFonts w:asciiTheme="minorHAnsi" w:hAnsiTheme="minorHAnsi" w:cstheme="minorHAnsi"/>
          <w:sz w:val="24"/>
          <w:szCs w:val="24"/>
        </w:rPr>
        <w:t xml:space="preserve">, </w:t>
      </w:r>
      <w:r w:rsidRPr="000809B0">
        <w:rPr>
          <w:rFonts w:asciiTheme="minorHAnsi" w:hAnsiTheme="minorHAnsi" w:cstheme="minorHAnsi"/>
          <w:sz w:val="24"/>
          <w:szCs w:val="24"/>
        </w:rPr>
        <w:t xml:space="preserve">tel.  </w:t>
      </w:r>
      <w:r w:rsidR="00D106A7" w:rsidRPr="000809B0">
        <w:rPr>
          <w:rFonts w:asciiTheme="minorHAnsi" w:hAnsiTheme="minorHAnsi" w:cstheme="minorHAnsi"/>
          <w:sz w:val="24"/>
          <w:szCs w:val="24"/>
        </w:rPr>
        <w:t xml:space="preserve">68 470 </w:t>
      </w:r>
      <w:r w:rsidR="00E66AA0">
        <w:rPr>
          <w:rFonts w:asciiTheme="minorHAnsi" w:hAnsiTheme="minorHAnsi" w:cstheme="minorHAnsi"/>
          <w:sz w:val="24"/>
          <w:szCs w:val="24"/>
        </w:rPr>
        <w:t>83 90</w:t>
      </w:r>
      <w:r w:rsidR="00FD1017" w:rsidRPr="000809B0">
        <w:rPr>
          <w:rFonts w:asciiTheme="minorHAnsi" w:hAnsiTheme="minorHAnsi" w:cstheme="minorHAnsi"/>
          <w:sz w:val="24"/>
          <w:szCs w:val="24"/>
        </w:rPr>
        <w:t>,</w:t>
      </w:r>
    </w:p>
    <w:p w14:paraId="44BBD482" w14:textId="2683ED72" w:rsidR="00AC21DD" w:rsidRPr="000809B0" w:rsidRDefault="00FD1017" w:rsidP="006175D7">
      <w:pPr>
        <w:pStyle w:val="Akapitzlist"/>
        <w:spacing w:before="0" w:after="0" w:line="276" w:lineRule="auto"/>
        <w:ind w:left="709"/>
        <w:jc w:val="left"/>
        <w:rPr>
          <w:rFonts w:asciiTheme="minorHAnsi" w:hAnsiTheme="minorHAnsi" w:cstheme="minorHAnsi"/>
          <w:sz w:val="24"/>
          <w:szCs w:val="24"/>
        </w:rPr>
      </w:pPr>
      <w:r w:rsidRPr="000809B0">
        <w:rPr>
          <w:rFonts w:asciiTheme="minorHAnsi" w:hAnsiTheme="minorHAnsi" w:cstheme="minorHAnsi"/>
          <w:sz w:val="24"/>
          <w:szCs w:val="24"/>
        </w:rPr>
        <w:t xml:space="preserve"> e-mail</w:t>
      </w:r>
      <w:r w:rsidR="00AC21DD" w:rsidRPr="000809B0">
        <w:rPr>
          <w:rFonts w:asciiTheme="minorHAnsi" w:hAnsiTheme="minorHAnsi" w:cstheme="minorHAnsi"/>
          <w:sz w:val="24"/>
          <w:szCs w:val="24"/>
        </w:rPr>
        <w:t xml:space="preserve">: </w:t>
      </w:r>
      <w:hyperlink r:id="rId16" w:history="1">
        <w:r w:rsidR="00E66AA0" w:rsidRPr="00AE08C5">
          <w:rPr>
            <w:rStyle w:val="Hipercze"/>
            <w:rFonts w:asciiTheme="minorHAnsi" w:hAnsiTheme="minorHAnsi" w:cstheme="minorHAnsi"/>
            <w:sz w:val="24"/>
            <w:szCs w:val="24"/>
          </w:rPr>
          <w:t>jolanta.nowakowska@um.zary.pl</w:t>
        </w:r>
      </w:hyperlink>
      <w:r w:rsidR="00D106A7" w:rsidRPr="000809B0">
        <w:rPr>
          <w:rFonts w:asciiTheme="minorHAnsi" w:hAnsiTheme="minorHAnsi" w:cstheme="minorHAnsi"/>
          <w:sz w:val="24"/>
          <w:szCs w:val="24"/>
        </w:rPr>
        <w:t>.</w:t>
      </w:r>
    </w:p>
    <w:p w14:paraId="74D45A43" w14:textId="55036F3B" w:rsidR="00AC21DD" w:rsidRPr="000809B0" w:rsidRDefault="00AC21DD" w:rsidP="006175D7">
      <w:pPr>
        <w:pStyle w:val="Akapitzlist"/>
        <w:numPr>
          <w:ilvl w:val="1"/>
          <w:numId w:val="28"/>
        </w:numPr>
        <w:spacing w:before="0" w:after="0" w:line="276" w:lineRule="auto"/>
        <w:ind w:left="709" w:hanging="709"/>
        <w:jc w:val="left"/>
        <w:rPr>
          <w:rFonts w:asciiTheme="minorHAnsi" w:hAnsiTheme="minorHAnsi" w:cstheme="minorHAnsi"/>
          <w:sz w:val="24"/>
          <w:szCs w:val="24"/>
        </w:rPr>
      </w:pPr>
      <w:r w:rsidRPr="000809B0">
        <w:rPr>
          <w:rFonts w:asciiTheme="minorHAnsi" w:hAnsiTheme="minorHAnsi" w:cstheme="minorHAnsi"/>
          <w:sz w:val="24"/>
          <w:szCs w:val="24"/>
        </w:rPr>
        <w:t xml:space="preserve">Wykonawca zamierzający wziąć udział w postępowaniu o udzielenie zamówienia publicznego musi posiadać konto podmiotu </w:t>
      </w:r>
      <w:r w:rsidRPr="000809B0">
        <w:rPr>
          <w:rFonts w:asciiTheme="minorHAnsi" w:hAnsiTheme="minorHAnsi" w:cstheme="minorHAnsi"/>
          <w:i/>
          <w:iCs/>
          <w:sz w:val="24"/>
          <w:szCs w:val="24"/>
        </w:rPr>
        <w:t>„Wykonawca”</w:t>
      </w:r>
      <w:r w:rsidRPr="000809B0">
        <w:rPr>
          <w:rFonts w:asciiTheme="minorHAnsi" w:hAnsiTheme="minorHAnsi" w:cstheme="minorHAnsi"/>
          <w:sz w:val="24"/>
          <w:szCs w:val="24"/>
        </w:rPr>
        <w:t xml:space="preserve"> na Platformie e-Zamówienia. Szczegółowe informacje na temat zakładania kont podmiotów oraz zasady i warunki korzystania z Platformy e-Zamówienia określa Regulamin Platformy e-Zamówienia, dostępny na stronie internetowej </w:t>
      </w:r>
      <w:hyperlink r:id="rId17" w:anchor="regulamin-serwisu" w:history="1">
        <w:r w:rsidRPr="000809B0">
          <w:rPr>
            <w:rStyle w:val="Hipercze"/>
            <w:rFonts w:asciiTheme="minorHAnsi" w:hAnsiTheme="minorHAnsi" w:cstheme="minorHAnsi"/>
            <w:color w:val="0070C0"/>
            <w:sz w:val="24"/>
            <w:szCs w:val="24"/>
          </w:rPr>
          <w:t>https://ezamowienia.gov.pl/pl/regulamin/#regulamin-serwisu</w:t>
        </w:r>
      </w:hyperlink>
      <w:r w:rsidRPr="000809B0">
        <w:rPr>
          <w:rFonts w:asciiTheme="minorHAnsi" w:hAnsiTheme="minorHAnsi" w:cstheme="minorHAnsi"/>
          <w:sz w:val="24"/>
          <w:szCs w:val="24"/>
        </w:rPr>
        <w:t xml:space="preserve"> oraz informacje zamieszczone w zakładce </w:t>
      </w:r>
      <w:r w:rsidRPr="000809B0">
        <w:rPr>
          <w:rFonts w:asciiTheme="minorHAnsi" w:hAnsiTheme="minorHAnsi" w:cstheme="minorHAnsi"/>
          <w:i/>
          <w:iCs/>
          <w:sz w:val="24"/>
          <w:szCs w:val="24"/>
        </w:rPr>
        <w:t>„Centrum Pomocy”.</w:t>
      </w:r>
    </w:p>
    <w:p w14:paraId="1197B0C8" w14:textId="77777777" w:rsidR="00AC21DD" w:rsidRPr="000809B0" w:rsidRDefault="00AC21DD" w:rsidP="006175D7">
      <w:pPr>
        <w:pStyle w:val="Akapitzlist"/>
        <w:numPr>
          <w:ilvl w:val="1"/>
          <w:numId w:val="28"/>
        </w:numPr>
        <w:spacing w:before="0" w:after="0" w:line="276" w:lineRule="auto"/>
        <w:ind w:left="709" w:hanging="709"/>
        <w:jc w:val="left"/>
        <w:rPr>
          <w:rFonts w:asciiTheme="minorHAnsi" w:hAnsiTheme="minorHAnsi" w:cstheme="minorHAnsi"/>
          <w:sz w:val="24"/>
          <w:szCs w:val="24"/>
        </w:rPr>
      </w:pPr>
      <w:r w:rsidRPr="000809B0">
        <w:rPr>
          <w:rFonts w:asciiTheme="minorHAnsi" w:hAnsiTheme="minorHAnsi" w:cstheme="minorHAnsi"/>
          <w:sz w:val="24"/>
          <w:szCs w:val="24"/>
        </w:rPr>
        <w:t>Przeglądanie i pobieranie publicznej treści dokumentacji postępowania nie wymaga posiadania konta na Platformie e-Zamówienia ani logowania do Platformy e-Zamówienia.</w:t>
      </w:r>
    </w:p>
    <w:p w14:paraId="0365A6A0" w14:textId="7CE65998" w:rsidR="00AC21DD" w:rsidRPr="000809B0" w:rsidRDefault="00AC21DD" w:rsidP="006175D7">
      <w:pPr>
        <w:pStyle w:val="Akapitzlist"/>
        <w:numPr>
          <w:ilvl w:val="1"/>
          <w:numId w:val="28"/>
        </w:numPr>
        <w:spacing w:before="0" w:after="0" w:line="276" w:lineRule="auto"/>
        <w:ind w:left="709" w:hanging="709"/>
        <w:jc w:val="left"/>
        <w:rPr>
          <w:rFonts w:asciiTheme="minorHAnsi" w:hAnsiTheme="minorHAnsi" w:cstheme="minorHAnsi"/>
          <w:sz w:val="24"/>
          <w:szCs w:val="24"/>
        </w:rPr>
      </w:pPr>
      <w:r w:rsidRPr="000809B0">
        <w:rPr>
          <w:rFonts w:asciiTheme="minorHAnsi" w:hAnsiTheme="minorHAnsi" w:cstheme="minorHAnsi"/>
          <w:sz w:val="24"/>
          <w:szCs w:val="24"/>
        </w:rPr>
        <w:t>Sposób sporządzenia dokumentów elektronicznych lub dokumentów elektronicznych będących kopią elektroniczną treści zapisane</w:t>
      </w:r>
      <w:r w:rsidR="000B3747">
        <w:rPr>
          <w:rFonts w:asciiTheme="minorHAnsi" w:hAnsiTheme="minorHAnsi" w:cstheme="minorHAnsi"/>
          <w:sz w:val="24"/>
          <w:szCs w:val="24"/>
        </w:rPr>
        <w:t xml:space="preserve">j w postaci papierowej (cyfrowe </w:t>
      </w:r>
      <w:r w:rsidRPr="000809B0">
        <w:rPr>
          <w:rFonts w:asciiTheme="minorHAnsi" w:hAnsiTheme="minorHAnsi" w:cstheme="minorHAnsi"/>
          <w:sz w:val="24"/>
          <w:szCs w:val="24"/>
        </w:rPr>
        <w:t xml:space="preserve">odwzorowania) musi być zgodny z wymaganiami określonymi w rozporządzeniu Prezesa Rady Ministrów z dnia 30 grudnia 2020 r. </w:t>
      </w:r>
      <w:r w:rsidR="00473724" w:rsidRPr="000809B0">
        <w:rPr>
          <w:rFonts w:asciiTheme="minorHAnsi" w:hAnsiTheme="minorHAnsi" w:cstheme="minorHAnsi"/>
          <w:sz w:val="24"/>
          <w:szCs w:val="24"/>
        </w:rPr>
        <w:t>w sprawie sposobu sporządzania i przekazywania informacji oraz wymagań technicznych dla dokumentów elektronicznych oraz środ</w:t>
      </w:r>
      <w:r w:rsidR="000B3747">
        <w:rPr>
          <w:rFonts w:asciiTheme="minorHAnsi" w:hAnsiTheme="minorHAnsi" w:cstheme="minorHAnsi"/>
          <w:sz w:val="24"/>
          <w:szCs w:val="24"/>
        </w:rPr>
        <w:t xml:space="preserve">ków komunikacji elektronicznej </w:t>
      </w:r>
      <w:r w:rsidR="00473724" w:rsidRPr="000809B0">
        <w:rPr>
          <w:rFonts w:asciiTheme="minorHAnsi" w:hAnsiTheme="minorHAnsi" w:cstheme="minorHAnsi"/>
          <w:sz w:val="24"/>
          <w:szCs w:val="24"/>
        </w:rPr>
        <w:t>w postępowaniu o udzielenie zamówienia publicznego lub konkursie (Dz. U. z 2020 r. poz. 2452).</w:t>
      </w:r>
    </w:p>
    <w:p w14:paraId="6DB603EA" w14:textId="1913CEAF" w:rsidR="00AC21DD" w:rsidRPr="000809B0" w:rsidRDefault="00AC21DD" w:rsidP="006175D7">
      <w:pPr>
        <w:pStyle w:val="Akapitzlist"/>
        <w:numPr>
          <w:ilvl w:val="1"/>
          <w:numId w:val="28"/>
        </w:numPr>
        <w:spacing w:before="0" w:after="0" w:line="276" w:lineRule="auto"/>
        <w:ind w:left="709" w:hanging="709"/>
        <w:jc w:val="left"/>
        <w:rPr>
          <w:rFonts w:asciiTheme="minorHAnsi" w:hAnsiTheme="minorHAnsi" w:cstheme="minorHAnsi"/>
          <w:sz w:val="24"/>
          <w:szCs w:val="24"/>
        </w:rPr>
      </w:pPr>
      <w:r w:rsidRPr="000809B0">
        <w:rPr>
          <w:rFonts w:asciiTheme="minorHAnsi" w:hAnsiTheme="minorHAnsi" w:cstheme="minorHAnsi"/>
          <w:sz w:val="24"/>
          <w:szCs w:val="24"/>
        </w:rPr>
        <w:t xml:space="preserve">Dokumenty elektroniczne, o których mowa w § 2 ust. 1 rozporządzenia , o którym mowa w pkt 11.6 SWZ, sporządza się w postaci elektronicznej, w formatach danych określonych w przepisach rozporządzenia Rady Ministrów  z dnia </w:t>
      </w:r>
      <w:r w:rsidR="00405FBA" w:rsidRPr="000809B0">
        <w:rPr>
          <w:rFonts w:asciiTheme="minorHAnsi" w:hAnsiTheme="minorHAnsi" w:cstheme="minorHAnsi"/>
          <w:sz w:val="24"/>
          <w:szCs w:val="24"/>
        </w:rPr>
        <w:t>21 maja 2024</w:t>
      </w:r>
      <w:r w:rsidRPr="000809B0">
        <w:rPr>
          <w:rFonts w:asciiTheme="minorHAnsi" w:hAnsiTheme="minorHAnsi" w:cstheme="minorHAnsi"/>
          <w:sz w:val="24"/>
          <w:szCs w:val="24"/>
        </w:rPr>
        <w:t xml:space="preserve"> r. w sprawie Krajowych Ram Interoperacyjności, minimalnych wymagań dla rejestrów publicznych i wymiany informacji w postaci elektronicznej oraz minimalnych wymagań dla systemów teleinformatycznych</w:t>
      </w:r>
      <w:r w:rsidR="00871624" w:rsidRPr="000809B0">
        <w:rPr>
          <w:rFonts w:asciiTheme="minorHAnsi" w:hAnsiTheme="minorHAnsi" w:cstheme="minorHAnsi"/>
          <w:sz w:val="24"/>
          <w:szCs w:val="24"/>
        </w:rPr>
        <w:t xml:space="preserve"> (Dz. U. 2024, poz. 773</w:t>
      </w:r>
      <w:r w:rsidR="00405FBA" w:rsidRPr="000809B0">
        <w:rPr>
          <w:rFonts w:asciiTheme="minorHAnsi" w:hAnsiTheme="minorHAnsi" w:cstheme="minorHAnsi"/>
          <w:sz w:val="24"/>
          <w:szCs w:val="24"/>
        </w:rPr>
        <w:t>)</w:t>
      </w:r>
      <w:r w:rsidRPr="000809B0">
        <w:rPr>
          <w:rFonts w:asciiTheme="minorHAnsi" w:hAnsiTheme="minorHAnsi" w:cstheme="minorHAnsi"/>
          <w:sz w:val="24"/>
          <w:szCs w:val="24"/>
        </w:rPr>
        <w:t>, z uwzględnieniem rodzaju przekazywanych danych i przekazuje się jako załączniki. W przypadku formatów, o których mowa w art. 66 ust. 1 ustawy Pzp, ww. regulacje nie będą miały bezpośredniego zastosowania.</w:t>
      </w:r>
    </w:p>
    <w:p w14:paraId="7AC12642" w14:textId="77777777" w:rsidR="00AC21DD" w:rsidRPr="000809B0" w:rsidRDefault="00AC21DD" w:rsidP="006175D7">
      <w:pPr>
        <w:pStyle w:val="Akapitzlist"/>
        <w:numPr>
          <w:ilvl w:val="1"/>
          <w:numId w:val="28"/>
        </w:numPr>
        <w:spacing w:before="0" w:after="0" w:line="276" w:lineRule="auto"/>
        <w:ind w:left="709" w:hanging="709"/>
        <w:jc w:val="left"/>
        <w:rPr>
          <w:rFonts w:asciiTheme="minorHAnsi" w:hAnsiTheme="minorHAnsi" w:cstheme="minorHAnsi"/>
          <w:sz w:val="24"/>
          <w:szCs w:val="24"/>
        </w:rPr>
      </w:pPr>
      <w:r w:rsidRPr="000809B0">
        <w:rPr>
          <w:rFonts w:asciiTheme="minorHAnsi" w:hAnsiTheme="minorHAnsi" w:cstheme="minorHAnsi"/>
          <w:sz w:val="24"/>
          <w:szCs w:val="24"/>
        </w:rPr>
        <w:t>Informacje, oświadczenia lub dokumenty, inne niż wymienione w § 2 ust. 1 rozporządzenia, o którym mowa w pkt 11.6 SWZ, przekazywane w postępowaniu sporządza się w postaci elektronicznej:</w:t>
      </w:r>
    </w:p>
    <w:p w14:paraId="5EE5B4BA" w14:textId="77777777" w:rsidR="00AC21DD" w:rsidRPr="000809B0" w:rsidRDefault="00AC21DD" w:rsidP="006175D7">
      <w:pPr>
        <w:pStyle w:val="Akapitzlist"/>
        <w:numPr>
          <w:ilvl w:val="0"/>
          <w:numId w:val="24"/>
        </w:numPr>
        <w:spacing w:before="0" w:after="0" w:line="276" w:lineRule="auto"/>
        <w:ind w:left="993" w:hanging="284"/>
        <w:jc w:val="left"/>
        <w:rPr>
          <w:rFonts w:asciiTheme="minorHAnsi" w:hAnsiTheme="minorHAnsi" w:cstheme="minorHAnsi"/>
          <w:sz w:val="24"/>
          <w:szCs w:val="24"/>
        </w:rPr>
      </w:pPr>
      <w:r w:rsidRPr="000809B0">
        <w:rPr>
          <w:rFonts w:asciiTheme="minorHAnsi" w:hAnsiTheme="minorHAnsi" w:cstheme="minorHAnsi"/>
          <w:sz w:val="24"/>
          <w:szCs w:val="24"/>
        </w:rPr>
        <w:lastRenderedPageBreak/>
        <w:t xml:space="preserve">w formatach danych określonych w przepisach rozporządzenia Rady Ministrów w sprawie Krajowych Ram Interoperacyjności z uwzględnieniem rodzaju przekazywanych danych (i przekazuje się jako załącznik), </w:t>
      </w:r>
    </w:p>
    <w:p w14:paraId="2D531C10" w14:textId="77777777" w:rsidR="00AC21DD" w:rsidRPr="000809B0" w:rsidRDefault="00AC21DD" w:rsidP="006175D7">
      <w:pPr>
        <w:pStyle w:val="Akapitzlist"/>
        <w:spacing w:before="0" w:after="0" w:line="276" w:lineRule="auto"/>
        <w:jc w:val="left"/>
        <w:rPr>
          <w:rFonts w:asciiTheme="minorHAnsi" w:hAnsiTheme="minorHAnsi" w:cstheme="minorHAnsi"/>
          <w:sz w:val="24"/>
          <w:szCs w:val="24"/>
        </w:rPr>
      </w:pPr>
      <w:r w:rsidRPr="000809B0">
        <w:rPr>
          <w:rFonts w:asciiTheme="minorHAnsi" w:hAnsiTheme="minorHAnsi" w:cstheme="minorHAnsi"/>
          <w:sz w:val="24"/>
          <w:szCs w:val="24"/>
        </w:rPr>
        <w:t>lub</w:t>
      </w:r>
    </w:p>
    <w:p w14:paraId="68685924" w14:textId="77777777" w:rsidR="00AC21DD" w:rsidRPr="000809B0" w:rsidRDefault="00AC21DD" w:rsidP="006175D7">
      <w:pPr>
        <w:pStyle w:val="Akapitzlist"/>
        <w:numPr>
          <w:ilvl w:val="0"/>
          <w:numId w:val="24"/>
        </w:numPr>
        <w:spacing w:before="0" w:after="0" w:line="276" w:lineRule="auto"/>
        <w:ind w:left="993" w:hanging="284"/>
        <w:jc w:val="left"/>
        <w:rPr>
          <w:rFonts w:asciiTheme="minorHAnsi" w:hAnsiTheme="minorHAnsi" w:cstheme="minorHAnsi"/>
          <w:sz w:val="24"/>
          <w:szCs w:val="24"/>
        </w:rPr>
      </w:pPr>
      <w:r w:rsidRPr="000809B0">
        <w:rPr>
          <w:rFonts w:asciiTheme="minorHAnsi" w:hAnsiTheme="minorHAnsi" w:cstheme="minorHAnsi"/>
          <w:sz w:val="24"/>
          <w:szCs w:val="24"/>
        </w:rPr>
        <w:t xml:space="preserve">jako tekst wpisany bezpośrednio do wiadomości przekazywanej przy użyciu środków komunikacji elektronicznej (np. w treści wiadomości e-mail lub w treści </w:t>
      </w:r>
      <w:r w:rsidRPr="000809B0">
        <w:rPr>
          <w:rFonts w:asciiTheme="minorHAnsi" w:hAnsiTheme="minorHAnsi" w:cstheme="minorHAnsi"/>
          <w:i/>
          <w:iCs/>
          <w:sz w:val="24"/>
          <w:szCs w:val="24"/>
        </w:rPr>
        <w:t>„Formularza do komunikacji”</w:t>
      </w:r>
      <w:r w:rsidRPr="000809B0">
        <w:rPr>
          <w:rFonts w:asciiTheme="minorHAnsi" w:hAnsiTheme="minorHAnsi" w:cstheme="minorHAnsi"/>
          <w:sz w:val="24"/>
          <w:szCs w:val="24"/>
        </w:rPr>
        <w:t>).</w:t>
      </w:r>
    </w:p>
    <w:p w14:paraId="0630B74A" w14:textId="3284351F" w:rsidR="00AC21DD" w:rsidRPr="000809B0" w:rsidRDefault="00AC21DD" w:rsidP="006175D7">
      <w:pPr>
        <w:pStyle w:val="Akapitzlist"/>
        <w:numPr>
          <w:ilvl w:val="1"/>
          <w:numId w:val="28"/>
        </w:numPr>
        <w:spacing w:before="0" w:after="0" w:line="276" w:lineRule="auto"/>
        <w:ind w:left="709" w:hanging="709"/>
        <w:jc w:val="left"/>
        <w:rPr>
          <w:rFonts w:asciiTheme="minorHAnsi" w:hAnsiTheme="minorHAnsi" w:cstheme="minorHAnsi"/>
          <w:sz w:val="24"/>
          <w:szCs w:val="24"/>
        </w:rPr>
      </w:pPr>
      <w:r w:rsidRPr="000809B0">
        <w:rPr>
          <w:rFonts w:asciiTheme="minorHAnsi" w:hAnsiTheme="minorHAnsi" w:cstheme="minorHAnsi"/>
          <w:sz w:val="24"/>
          <w:szCs w:val="24"/>
        </w:rPr>
        <w:t xml:space="preserve">Jeżeli dokumenty elektroniczne, przekazywane przy użyciu środków komunikacji elektronicznej, zawierają informacje stanowiące tajemnicę przedsiębiorstwa w rozumieniu przepisów ustawy z dnia 16 kwietnia 1993 r. o zwalczaniu nieuczciwej konkurencji </w:t>
      </w:r>
      <w:r w:rsidRPr="000809B0">
        <w:rPr>
          <w:rFonts w:asciiTheme="minorHAnsi" w:eastAsia="Calibri" w:hAnsiTheme="minorHAnsi" w:cstheme="minorHAnsi"/>
          <w:sz w:val="24"/>
          <w:szCs w:val="24"/>
        </w:rPr>
        <w:t>(</w:t>
      </w:r>
      <w:r w:rsidR="00405FBA" w:rsidRPr="000809B0">
        <w:rPr>
          <w:rFonts w:asciiTheme="minorHAnsi" w:eastAsia="Calibri" w:hAnsiTheme="minorHAnsi" w:cstheme="minorHAnsi"/>
          <w:sz w:val="24"/>
          <w:szCs w:val="24"/>
        </w:rPr>
        <w:t xml:space="preserve">tj. </w:t>
      </w:r>
      <w:r w:rsidRPr="000809B0">
        <w:rPr>
          <w:rFonts w:asciiTheme="minorHAnsi" w:eastAsia="Calibri" w:hAnsiTheme="minorHAnsi" w:cstheme="minorHAnsi"/>
          <w:sz w:val="24"/>
          <w:szCs w:val="24"/>
        </w:rPr>
        <w:t>Dz. U. z 202</w:t>
      </w:r>
      <w:r w:rsidR="00F47EA7">
        <w:rPr>
          <w:rFonts w:asciiTheme="minorHAnsi" w:eastAsia="Calibri" w:hAnsiTheme="minorHAnsi" w:cstheme="minorHAnsi"/>
          <w:sz w:val="24"/>
          <w:szCs w:val="24"/>
        </w:rPr>
        <w:t>6</w:t>
      </w:r>
      <w:r w:rsidRPr="000809B0">
        <w:rPr>
          <w:rFonts w:asciiTheme="minorHAnsi" w:eastAsia="Calibri" w:hAnsiTheme="minorHAnsi" w:cstheme="minorHAnsi"/>
          <w:sz w:val="24"/>
          <w:szCs w:val="24"/>
        </w:rPr>
        <w:t xml:space="preserve"> r. poz. </w:t>
      </w:r>
      <w:r w:rsidR="00F47EA7">
        <w:rPr>
          <w:rFonts w:asciiTheme="minorHAnsi" w:eastAsia="Calibri" w:hAnsiTheme="minorHAnsi" w:cstheme="minorHAnsi"/>
          <w:sz w:val="24"/>
          <w:szCs w:val="24"/>
        </w:rPr>
        <w:t>85</w:t>
      </w:r>
      <w:r w:rsidRPr="000809B0">
        <w:rPr>
          <w:rFonts w:asciiTheme="minorHAnsi" w:eastAsia="Calibri" w:hAnsiTheme="minorHAnsi" w:cstheme="minorHAnsi"/>
          <w:sz w:val="24"/>
          <w:szCs w:val="24"/>
        </w:rPr>
        <w:t xml:space="preserve">), </w:t>
      </w:r>
      <w:r w:rsidRPr="000809B0">
        <w:rPr>
          <w:rFonts w:asciiTheme="minorHAnsi" w:hAnsiTheme="minorHAnsi" w:cstheme="minorHAnsi"/>
          <w:sz w:val="24"/>
          <w:szCs w:val="24"/>
        </w:rPr>
        <w:t xml:space="preserve">wykonawca, w celu utrzymania w poufności tych informacji, przekazuje je w wydzielonym i odpowiednio oznaczonym pliku, wraz z jednoczesnym zaznaczeniem w nazwie pliku </w:t>
      </w:r>
      <w:r w:rsidRPr="000809B0">
        <w:rPr>
          <w:rFonts w:asciiTheme="minorHAnsi" w:hAnsiTheme="minorHAnsi" w:cstheme="minorHAnsi"/>
          <w:i/>
          <w:iCs/>
          <w:sz w:val="24"/>
          <w:szCs w:val="24"/>
        </w:rPr>
        <w:t>„Dokument stanowiący tajemnicę przedsiębiorstwa”.</w:t>
      </w:r>
    </w:p>
    <w:p w14:paraId="15F43301" w14:textId="77777777" w:rsidR="00AC21DD" w:rsidRPr="000809B0" w:rsidRDefault="00AC21DD" w:rsidP="006175D7">
      <w:pPr>
        <w:pStyle w:val="Akapitzlist"/>
        <w:numPr>
          <w:ilvl w:val="1"/>
          <w:numId w:val="28"/>
        </w:numPr>
        <w:spacing w:before="0" w:after="0" w:line="276" w:lineRule="auto"/>
        <w:ind w:left="709" w:hanging="709"/>
        <w:jc w:val="left"/>
        <w:rPr>
          <w:rFonts w:asciiTheme="minorHAnsi" w:hAnsiTheme="minorHAnsi" w:cstheme="minorHAnsi"/>
          <w:sz w:val="24"/>
          <w:szCs w:val="24"/>
        </w:rPr>
      </w:pPr>
      <w:r w:rsidRPr="000809B0">
        <w:rPr>
          <w:rFonts w:asciiTheme="minorHAnsi" w:hAnsiTheme="minorHAnsi" w:cstheme="minorHAnsi"/>
          <w:sz w:val="24"/>
          <w:szCs w:val="24"/>
        </w:rPr>
        <w:t xml:space="preserve">Komunikacja w postępowaniu, </w:t>
      </w:r>
      <w:r w:rsidRPr="000809B0">
        <w:rPr>
          <w:rFonts w:asciiTheme="minorHAnsi" w:hAnsiTheme="minorHAnsi" w:cstheme="minorHAnsi"/>
          <w:b/>
          <w:bCs/>
          <w:sz w:val="24"/>
          <w:szCs w:val="24"/>
          <w:u w:val="single"/>
        </w:rPr>
        <w:t>z wyłączeniem składania ofert</w:t>
      </w:r>
      <w:r w:rsidRPr="000809B0">
        <w:rPr>
          <w:rFonts w:asciiTheme="minorHAnsi" w:hAnsiTheme="minorHAnsi" w:cstheme="minorHAnsi"/>
          <w:sz w:val="24"/>
          <w:szCs w:val="24"/>
        </w:rPr>
        <w:t xml:space="preserve"> </w:t>
      </w:r>
      <w:r w:rsidRPr="000809B0">
        <w:rPr>
          <w:rFonts w:asciiTheme="minorHAnsi" w:hAnsiTheme="minorHAnsi" w:cstheme="minorHAnsi"/>
          <w:b/>
          <w:bCs/>
          <w:sz w:val="24"/>
          <w:szCs w:val="24"/>
        </w:rPr>
        <w:t>(sposób składania ofert opisano w rozdziale 13 SWZ)</w:t>
      </w:r>
      <w:r w:rsidRPr="000809B0">
        <w:rPr>
          <w:rFonts w:asciiTheme="minorHAnsi" w:hAnsiTheme="minorHAnsi" w:cstheme="minorHAnsi"/>
          <w:sz w:val="24"/>
          <w:szCs w:val="24"/>
        </w:rPr>
        <w:t xml:space="preserve"> odbywa się drogą elektroniczną za pośrednictwem formularzy do komunikacji dostępnych w zakładce </w:t>
      </w:r>
      <w:r w:rsidRPr="000809B0">
        <w:rPr>
          <w:rFonts w:asciiTheme="minorHAnsi" w:hAnsiTheme="minorHAnsi" w:cstheme="minorHAnsi"/>
          <w:i/>
          <w:iCs/>
          <w:sz w:val="24"/>
          <w:szCs w:val="24"/>
        </w:rPr>
        <w:t>„Formularze”</w:t>
      </w:r>
      <w:r w:rsidRPr="000809B0">
        <w:rPr>
          <w:rFonts w:asciiTheme="minorHAnsi" w:hAnsiTheme="minorHAnsi" w:cstheme="minorHAnsi"/>
          <w:sz w:val="24"/>
          <w:szCs w:val="24"/>
        </w:rPr>
        <w:t xml:space="preserve"> </w:t>
      </w:r>
      <w:r w:rsidRPr="000809B0">
        <w:rPr>
          <w:rFonts w:asciiTheme="minorHAnsi" w:hAnsiTheme="minorHAnsi" w:cstheme="minorHAnsi"/>
          <w:i/>
          <w:iCs/>
          <w:sz w:val="24"/>
          <w:szCs w:val="24"/>
        </w:rPr>
        <w:t>(„Formularze do komunikacji”).</w:t>
      </w:r>
      <w:r w:rsidRPr="000809B0">
        <w:rPr>
          <w:rFonts w:asciiTheme="minorHAnsi" w:hAnsiTheme="minorHAnsi" w:cstheme="minorHAnsi"/>
          <w:sz w:val="24"/>
          <w:szCs w:val="24"/>
        </w:rPr>
        <w:t xml:space="preserve"> Za pośrednictwem </w:t>
      </w:r>
      <w:r w:rsidRPr="000809B0">
        <w:rPr>
          <w:rFonts w:asciiTheme="minorHAnsi" w:hAnsiTheme="minorHAnsi" w:cstheme="minorHAnsi"/>
          <w:i/>
          <w:iCs/>
          <w:sz w:val="24"/>
          <w:szCs w:val="24"/>
        </w:rPr>
        <w:t xml:space="preserve">„Formularzy do komunikacji” </w:t>
      </w:r>
      <w:r w:rsidRPr="000809B0">
        <w:rPr>
          <w:rFonts w:asciiTheme="minorHAnsi" w:hAnsiTheme="minorHAnsi" w:cstheme="minorHAnsi"/>
          <w:sz w:val="24"/>
          <w:szCs w:val="24"/>
        </w:rPr>
        <w:t xml:space="preserve">odbywa się w szczególności przekazywanie wezwań i zawiadomień, zadawanie pytań i udzielanie odpowiedzi. Formularze do komunikacji umożliwiają również dołączenie załącznika do przesyłanej wiadomości (przycisk „dodaj załącznik”). </w:t>
      </w:r>
    </w:p>
    <w:p w14:paraId="54556BC7" w14:textId="77777777" w:rsidR="00AC21DD" w:rsidRPr="000809B0" w:rsidRDefault="00AC21DD" w:rsidP="006175D7">
      <w:pPr>
        <w:pStyle w:val="Akapitzlist"/>
        <w:numPr>
          <w:ilvl w:val="1"/>
          <w:numId w:val="28"/>
        </w:numPr>
        <w:spacing w:before="0" w:after="0" w:line="276" w:lineRule="auto"/>
        <w:ind w:left="709" w:hanging="709"/>
        <w:jc w:val="left"/>
        <w:rPr>
          <w:rFonts w:asciiTheme="minorHAnsi" w:hAnsiTheme="minorHAnsi" w:cstheme="minorHAnsi"/>
          <w:sz w:val="24"/>
          <w:szCs w:val="24"/>
        </w:rPr>
      </w:pPr>
      <w:r w:rsidRPr="000809B0">
        <w:rPr>
          <w:rFonts w:asciiTheme="minorHAnsi" w:hAnsiTheme="minorHAnsi" w:cstheme="minorHAnsi"/>
          <w:sz w:val="24"/>
          <w:szCs w:val="24"/>
        </w:rPr>
        <w:t>Możliwość korzystania w postępowaniu z „</w:t>
      </w:r>
      <w:r w:rsidRPr="000809B0">
        <w:rPr>
          <w:rFonts w:asciiTheme="minorHAnsi" w:hAnsiTheme="minorHAnsi" w:cstheme="minorHAnsi"/>
          <w:i/>
          <w:iCs/>
          <w:sz w:val="24"/>
          <w:szCs w:val="24"/>
        </w:rPr>
        <w:t>Formularzy do komunikacji”</w:t>
      </w:r>
      <w:r w:rsidRPr="000809B0">
        <w:rPr>
          <w:rFonts w:asciiTheme="minorHAnsi" w:hAnsiTheme="minorHAnsi" w:cstheme="minorHAnsi"/>
          <w:sz w:val="24"/>
          <w:szCs w:val="24"/>
        </w:rPr>
        <w:t xml:space="preserve"> w pełnym zakresie wymaga posiadania konta „Wykonawcy” na Platformie e-Zamówienia oraz zalogowania się na Platformie e-Zamówienia. Do korzystania z </w:t>
      </w:r>
      <w:r w:rsidRPr="000809B0">
        <w:rPr>
          <w:rFonts w:asciiTheme="minorHAnsi" w:hAnsiTheme="minorHAnsi" w:cstheme="minorHAnsi"/>
          <w:i/>
          <w:iCs/>
          <w:sz w:val="24"/>
          <w:szCs w:val="24"/>
        </w:rPr>
        <w:t xml:space="preserve">„Formularzy do komunikacji” </w:t>
      </w:r>
      <w:r w:rsidRPr="000809B0">
        <w:rPr>
          <w:rFonts w:asciiTheme="minorHAnsi" w:hAnsiTheme="minorHAnsi" w:cstheme="minorHAnsi"/>
          <w:sz w:val="24"/>
          <w:szCs w:val="24"/>
        </w:rPr>
        <w:t>służących do zadawania pytań dotyczących treści dokumentów zamówienia wystarczające jest posiadanie tzw. konta uproszczonego na Platformie e-Zamówienia.</w:t>
      </w:r>
    </w:p>
    <w:p w14:paraId="6C1496E5" w14:textId="77777777" w:rsidR="00AC21DD" w:rsidRPr="000809B0" w:rsidRDefault="00AC21DD" w:rsidP="006175D7">
      <w:pPr>
        <w:pStyle w:val="Akapitzlist"/>
        <w:numPr>
          <w:ilvl w:val="1"/>
          <w:numId w:val="28"/>
        </w:numPr>
        <w:spacing w:before="0" w:after="0" w:line="276" w:lineRule="auto"/>
        <w:ind w:left="709" w:hanging="709"/>
        <w:jc w:val="left"/>
        <w:rPr>
          <w:rFonts w:asciiTheme="minorHAnsi" w:hAnsiTheme="minorHAnsi" w:cstheme="minorHAnsi"/>
          <w:sz w:val="24"/>
          <w:szCs w:val="24"/>
        </w:rPr>
      </w:pPr>
      <w:r w:rsidRPr="000809B0">
        <w:rPr>
          <w:rFonts w:asciiTheme="minorHAnsi" w:hAnsiTheme="minorHAnsi" w:cstheme="minorHAnsi"/>
          <w:sz w:val="24"/>
          <w:szCs w:val="24"/>
        </w:rPr>
        <w:t xml:space="preserve">Wszystkie wysłane i odebrane w postępowaniu przez wykonawcę wiadomości widoczne są po zalogowaniu w podglądzie postępowania w zakładce </w:t>
      </w:r>
      <w:r w:rsidRPr="000809B0">
        <w:rPr>
          <w:rFonts w:asciiTheme="minorHAnsi" w:hAnsiTheme="minorHAnsi" w:cstheme="minorHAnsi"/>
          <w:i/>
          <w:iCs/>
          <w:sz w:val="24"/>
          <w:szCs w:val="24"/>
        </w:rPr>
        <w:t>„Komunikacja”.</w:t>
      </w:r>
    </w:p>
    <w:p w14:paraId="6CEDB4B8" w14:textId="77777777" w:rsidR="00AC21DD" w:rsidRPr="000809B0" w:rsidRDefault="00AC21DD" w:rsidP="006175D7">
      <w:pPr>
        <w:pStyle w:val="Akapitzlist"/>
        <w:numPr>
          <w:ilvl w:val="1"/>
          <w:numId w:val="28"/>
        </w:numPr>
        <w:spacing w:before="0" w:after="0" w:line="276" w:lineRule="auto"/>
        <w:ind w:left="709" w:hanging="709"/>
        <w:jc w:val="left"/>
        <w:rPr>
          <w:rFonts w:asciiTheme="minorHAnsi" w:hAnsiTheme="minorHAnsi" w:cstheme="minorHAnsi"/>
          <w:sz w:val="24"/>
          <w:szCs w:val="24"/>
        </w:rPr>
      </w:pPr>
      <w:r w:rsidRPr="000809B0">
        <w:rPr>
          <w:rFonts w:asciiTheme="minorHAnsi" w:hAnsiTheme="minorHAnsi" w:cstheme="minorHAnsi"/>
          <w:sz w:val="24"/>
          <w:szCs w:val="24"/>
        </w:rPr>
        <w:t xml:space="preserve">Maksymalny rozmiar plików przesyłanych za pośrednictwem </w:t>
      </w:r>
      <w:r w:rsidRPr="000809B0">
        <w:rPr>
          <w:rFonts w:asciiTheme="minorHAnsi" w:hAnsiTheme="minorHAnsi" w:cstheme="minorHAnsi"/>
          <w:i/>
          <w:iCs/>
          <w:sz w:val="24"/>
          <w:szCs w:val="24"/>
        </w:rPr>
        <w:t xml:space="preserve">„Formularzy do komunikacji” </w:t>
      </w:r>
      <w:r w:rsidRPr="000809B0">
        <w:rPr>
          <w:rFonts w:asciiTheme="minorHAnsi" w:hAnsiTheme="minorHAnsi" w:cstheme="minorHAnsi"/>
          <w:sz w:val="24"/>
          <w:szCs w:val="24"/>
        </w:rPr>
        <w:t>wynosi 150 MB (wielkość ta dotyczy plików przesyłanych jako załączniki do jednego formularza).</w:t>
      </w:r>
    </w:p>
    <w:p w14:paraId="763AD57A" w14:textId="58CCA9B2" w:rsidR="00AC21DD" w:rsidRPr="000809B0" w:rsidRDefault="00AC21DD" w:rsidP="006175D7">
      <w:pPr>
        <w:pStyle w:val="Akapitzlist"/>
        <w:numPr>
          <w:ilvl w:val="1"/>
          <w:numId w:val="28"/>
        </w:numPr>
        <w:spacing w:before="0" w:after="0" w:line="276" w:lineRule="auto"/>
        <w:ind w:left="709" w:hanging="709"/>
        <w:jc w:val="left"/>
        <w:rPr>
          <w:rFonts w:asciiTheme="minorHAnsi" w:hAnsiTheme="minorHAnsi" w:cstheme="minorHAnsi"/>
          <w:sz w:val="24"/>
          <w:szCs w:val="24"/>
        </w:rPr>
      </w:pPr>
      <w:r w:rsidRPr="000809B0">
        <w:rPr>
          <w:rFonts w:asciiTheme="minorHAnsi" w:hAnsiTheme="minorHAnsi" w:cstheme="minorHAnsi"/>
          <w:sz w:val="24"/>
          <w:szCs w:val="24"/>
        </w:rPr>
        <w:t>Minimalne wymagania techniczne dotyczące sprzętu używanego w celu korzystania z usług Platformy e-Zamówienia oraz informacje dotyczące specyfikacji połączenia określa § 12 Regulamin Platformy e-Zamówienia, a mianowicie:</w:t>
      </w:r>
    </w:p>
    <w:p w14:paraId="4A1C930B" w14:textId="77777777" w:rsidR="00AC21DD" w:rsidRPr="000809B0" w:rsidRDefault="00AC21DD" w:rsidP="006175D7">
      <w:pPr>
        <w:pStyle w:val="Akapitzlist"/>
        <w:numPr>
          <w:ilvl w:val="2"/>
          <w:numId w:val="28"/>
        </w:numPr>
        <w:spacing w:before="0" w:after="0" w:line="276" w:lineRule="auto"/>
        <w:ind w:hanging="863"/>
        <w:jc w:val="left"/>
        <w:rPr>
          <w:rFonts w:asciiTheme="minorHAnsi" w:hAnsiTheme="minorHAnsi" w:cstheme="minorHAnsi"/>
          <w:sz w:val="24"/>
          <w:szCs w:val="24"/>
        </w:rPr>
      </w:pPr>
      <w:r w:rsidRPr="000809B0">
        <w:rPr>
          <w:rFonts w:asciiTheme="minorHAnsi" w:hAnsiTheme="minorHAnsi" w:cstheme="minorHAnsi"/>
          <w:sz w:val="24"/>
          <w:szCs w:val="24"/>
        </w:rPr>
        <w:t>W celu prawidłowego korzystania z usług Platformy e-Zamówienia wymagany jest:</w:t>
      </w:r>
    </w:p>
    <w:p w14:paraId="4541F239" w14:textId="77777777" w:rsidR="00AC21DD" w:rsidRPr="000809B0" w:rsidRDefault="00AC21DD" w:rsidP="006175D7">
      <w:pPr>
        <w:pStyle w:val="Akapitzlist"/>
        <w:numPr>
          <w:ilvl w:val="3"/>
          <w:numId w:val="23"/>
        </w:numPr>
        <w:tabs>
          <w:tab w:val="left" w:pos="993"/>
          <w:tab w:val="left" w:pos="1134"/>
        </w:tabs>
        <w:spacing w:before="0" w:after="0" w:line="276" w:lineRule="auto"/>
        <w:ind w:left="1843" w:hanging="283"/>
        <w:jc w:val="left"/>
        <w:rPr>
          <w:rFonts w:asciiTheme="minorHAnsi" w:hAnsiTheme="minorHAnsi" w:cstheme="minorHAnsi"/>
          <w:sz w:val="24"/>
          <w:szCs w:val="24"/>
        </w:rPr>
      </w:pPr>
      <w:r w:rsidRPr="000809B0">
        <w:rPr>
          <w:rFonts w:asciiTheme="minorHAnsi" w:hAnsiTheme="minorHAnsi" w:cstheme="minorHAnsi"/>
          <w:sz w:val="24"/>
          <w:szCs w:val="24"/>
        </w:rPr>
        <w:t>Komputer PC:         </w:t>
      </w:r>
    </w:p>
    <w:p w14:paraId="0DF65DC3" w14:textId="4294E0A1" w:rsidR="00AC21DD" w:rsidRPr="004D132B" w:rsidRDefault="00AC21DD" w:rsidP="006175D7">
      <w:pPr>
        <w:pStyle w:val="Akapitzlist"/>
        <w:numPr>
          <w:ilvl w:val="0"/>
          <w:numId w:val="25"/>
        </w:numPr>
        <w:tabs>
          <w:tab w:val="center" w:pos="1843"/>
        </w:tabs>
        <w:spacing w:before="0" w:after="0" w:line="276" w:lineRule="auto"/>
        <w:ind w:left="2127" w:hanging="284"/>
        <w:jc w:val="left"/>
        <w:rPr>
          <w:rFonts w:asciiTheme="minorHAnsi" w:hAnsiTheme="minorHAnsi" w:cstheme="minorHAnsi"/>
          <w:sz w:val="24"/>
          <w:szCs w:val="24"/>
          <w:lang w:val="en-US"/>
        </w:rPr>
      </w:pPr>
      <w:proofErr w:type="spellStart"/>
      <w:r w:rsidRPr="004D132B">
        <w:rPr>
          <w:rFonts w:asciiTheme="minorHAnsi" w:hAnsiTheme="minorHAnsi" w:cstheme="minorHAnsi"/>
          <w:sz w:val="24"/>
          <w:szCs w:val="24"/>
          <w:lang w:val="en-US"/>
        </w:rPr>
        <w:t>parametry</w:t>
      </w:r>
      <w:proofErr w:type="spellEnd"/>
      <w:r w:rsidRPr="004D132B">
        <w:rPr>
          <w:rFonts w:asciiTheme="minorHAnsi" w:hAnsiTheme="minorHAnsi" w:cstheme="minorHAnsi"/>
          <w:sz w:val="24"/>
          <w:szCs w:val="24"/>
          <w:lang w:val="en-US"/>
        </w:rPr>
        <w:t xml:space="preserve"> minimum: Intel Core2 Duo, 2 GB RAM, HD</w:t>
      </w:r>
      <w:r w:rsidR="002A2614" w:rsidRPr="004D132B">
        <w:rPr>
          <w:rFonts w:asciiTheme="minorHAnsi" w:hAnsiTheme="minorHAnsi" w:cstheme="minorHAnsi"/>
          <w:sz w:val="24"/>
          <w:szCs w:val="24"/>
          <w:lang w:val="en-US"/>
        </w:rPr>
        <w:t>D</w:t>
      </w:r>
      <w:r w:rsidRPr="004D132B">
        <w:rPr>
          <w:rFonts w:asciiTheme="minorHAnsi" w:hAnsiTheme="minorHAnsi" w:cstheme="minorHAnsi"/>
          <w:sz w:val="24"/>
          <w:szCs w:val="24"/>
          <w:lang w:val="en-US"/>
        </w:rPr>
        <w:t>,</w:t>
      </w:r>
    </w:p>
    <w:p w14:paraId="3F77A847" w14:textId="77777777" w:rsidR="00AC21DD" w:rsidRPr="000809B0" w:rsidRDefault="00AC21DD" w:rsidP="006175D7">
      <w:pPr>
        <w:pStyle w:val="Akapitzlist"/>
        <w:numPr>
          <w:ilvl w:val="0"/>
          <w:numId w:val="25"/>
        </w:numPr>
        <w:tabs>
          <w:tab w:val="center" w:pos="1843"/>
        </w:tabs>
        <w:spacing w:before="0" w:after="0" w:line="276" w:lineRule="auto"/>
        <w:ind w:left="2127" w:hanging="284"/>
        <w:jc w:val="left"/>
        <w:rPr>
          <w:rFonts w:asciiTheme="minorHAnsi" w:hAnsiTheme="minorHAnsi" w:cstheme="minorHAnsi"/>
          <w:sz w:val="24"/>
          <w:szCs w:val="24"/>
        </w:rPr>
      </w:pPr>
      <w:r w:rsidRPr="000809B0">
        <w:rPr>
          <w:rFonts w:asciiTheme="minorHAnsi" w:hAnsiTheme="minorHAnsi" w:cstheme="minorHAnsi"/>
          <w:sz w:val="24"/>
          <w:szCs w:val="24"/>
        </w:rPr>
        <w:t xml:space="preserve">zainstalowany jedne z poniższych systemów operacyjnych: MS Windows 7 lub nowszy, OSX/Mac OS 10.10, </w:t>
      </w:r>
      <w:proofErr w:type="spellStart"/>
      <w:r w:rsidRPr="000809B0">
        <w:rPr>
          <w:rFonts w:asciiTheme="minorHAnsi" w:hAnsiTheme="minorHAnsi" w:cstheme="minorHAnsi"/>
          <w:sz w:val="24"/>
          <w:szCs w:val="24"/>
        </w:rPr>
        <w:t>Ubuntu</w:t>
      </w:r>
      <w:proofErr w:type="spellEnd"/>
      <w:r w:rsidRPr="000809B0">
        <w:rPr>
          <w:rFonts w:asciiTheme="minorHAnsi" w:hAnsiTheme="minorHAnsi" w:cstheme="minorHAnsi"/>
          <w:sz w:val="24"/>
          <w:szCs w:val="24"/>
        </w:rPr>
        <w:t xml:space="preserve"> 14.04,</w:t>
      </w:r>
    </w:p>
    <w:p w14:paraId="6C7F8C99" w14:textId="77777777" w:rsidR="00AC21DD" w:rsidRPr="000809B0" w:rsidRDefault="00AC21DD" w:rsidP="006175D7">
      <w:pPr>
        <w:pStyle w:val="Akapitzlist"/>
        <w:numPr>
          <w:ilvl w:val="0"/>
          <w:numId w:val="25"/>
        </w:numPr>
        <w:tabs>
          <w:tab w:val="center" w:pos="1843"/>
        </w:tabs>
        <w:spacing w:before="0" w:after="0" w:line="276" w:lineRule="auto"/>
        <w:ind w:left="2127" w:hanging="284"/>
        <w:jc w:val="left"/>
        <w:rPr>
          <w:rFonts w:asciiTheme="minorHAnsi" w:hAnsiTheme="minorHAnsi" w:cstheme="minorHAnsi"/>
          <w:sz w:val="24"/>
          <w:szCs w:val="24"/>
        </w:rPr>
      </w:pPr>
      <w:r w:rsidRPr="000809B0">
        <w:rPr>
          <w:rFonts w:asciiTheme="minorHAnsi" w:hAnsiTheme="minorHAnsi" w:cstheme="minorHAnsi"/>
          <w:sz w:val="24"/>
          <w:szCs w:val="24"/>
        </w:rPr>
        <w:t xml:space="preserve">zainstalowana jedna z poniższych przeglądarek: Chrome 66.0 lub nowsza, </w:t>
      </w:r>
      <w:proofErr w:type="spellStart"/>
      <w:r w:rsidRPr="000809B0">
        <w:rPr>
          <w:rFonts w:asciiTheme="minorHAnsi" w:hAnsiTheme="minorHAnsi" w:cstheme="minorHAnsi"/>
          <w:sz w:val="24"/>
          <w:szCs w:val="24"/>
        </w:rPr>
        <w:t>Firefox</w:t>
      </w:r>
      <w:proofErr w:type="spellEnd"/>
      <w:r w:rsidRPr="000809B0">
        <w:rPr>
          <w:rFonts w:asciiTheme="minorHAnsi" w:hAnsiTheme="minorHAnsi" w:cstheme="minorHAnsi"/>
          <w:sz w:val="24"/>
          <w:szCs w:val="24"/>
        </w:rPr>
        <w:t xml:space="preserve"> 59.0 lub nowszy, Safari 11.1 lub nowsza, Edge 14.0 i nowsze,</w:t>
      </w:r>
    </w:p>
    <w:p w14:paraId="7441BD7E" w14:textId="77777777" w:rsidR="00AC21DD" w:rsidRPr="000809B0" w:rsidRDefault="00AC21DD" w:rsidP="006175D7">
      <w:pPr>
        <w:spacing w:line="276" w:lineRule="auto"/>
        <w:ind w:left="1276" w:firstLine="284"/>
        <w:rPr>
          <w:rFonts w:asciiTheme="minorHAnsi" w:hAnsiTheme="minorHAnsi" w:cstheme="minorHAnsi"/>
        </w:rPr>
      </w:pPr>
      <w:r w:rsidRPr="000809B0">
        <w:rPr>
          <w:rFonts w:asciiTheme="minorHAnsi" w:hAnsiTheme="minorHAnsi" w:cstheme="minorHAnsi"/>
        </w:rPr>
        <w:t>albo</w:t>
      </w:r>
    </w:p>
    <w:p w14:paraId="190F8AFA" w14:textId="77777777" w:rsidR="00AC21DD" w:rsidRPr="000809B0" w:rsidRDefault="00AC21DD" w:rsidP="006175D7">
      <w:pPr>
        <w:pStyle w:val="Akapitzlist"/>
        <w:numPr>
          <w:ilvl w:val="3"/>
          <w:numId w:val="23"/>
        </w:numPr>
        <w:spacing w:before="0" w:after="0" w:line="276" w:lineRule="auto"/>
        <w:ind w:left="1843" w:hanging="283"/>
        <w:jc w:val="left"/>
        <w:rPr>
          <w:rFonts w:asciiTheme="minorHAnsi" w:hAnsiTheme="minorHAnsi" w:cstheme="minorHAnsi"/>
          <w:sz w:val="24"/>
          <w:szCs w:val="24"/>
        </w:rPr>
      </w:pPr>
      <w:r w:rsidRPr="000809B0">
        <w:rPr>
          <w:rFonts w:asciiTheme="minorHAnsi" w:hAnsiTheme="minorHAnsi" w:cstheme="minorHAnsi"/>
          <w:sz w:val="24"/>
          <w:szCs w:val="24"/>
        </w:rPr>
        <w:t>Tablet/Telefon:</w:t>
      </w:r>
    </w:p>
    <w:p w14:paraId="04536A92" w14:textId="77777777" w:rsidR="00AC21DD" w:rsidRPr="000809B0" w:rsidRDefault="00AC21DD" w:rsidP="006175D7">
      <w:pPr>
        <w:pStyle w:val="Akapitzlist"/>
        <w:numPr>
          <w:ilvl w:val="0"/>
          <w:numId w:val="26"/>
        </w:numPr>
        <w:spacing w:before="0" w:after="0" w:line="276" w:lineRule="auto"/>
        <w:ind w:left="2127" w:hanging="284"/>
        <w:jc w:val="left"/>
        <w:rPr>
          <w:rFonts w:asciiTheme="minorHAnsi" w:hAnsiTheme="minorHAnsi" w:cstheme="minorHAnsi"/>
          <w:sz w:val="24"/>
          <w:szCs w:val="24"/>
        </w:rPr>
      </w:pPr>
      <w:r w:rsidRPr="000809B0">
        <w:rPr>
          <w:rFonts w:asciiTheme="minorHAnsi" w:hAnsiTheme="minorHAnsi" w:cstheme="minorHAnsi"/>
          <w:sz w:val="24"/>
          <w:szCs w:val="24"/>
        </w:rPr>
        <w:lastRenderedPageBreak/>
        <w:t xml:space="preserve">parametry minimum: 4 rdzenie procesora, 2GB RAM, Android 6.0 </w:t>
      </w:r>
      <w:proofErr w:type="spellStart"/>
      <w:r w:rsidRPr="000809B0">
        <w:rPr>
          <w:rFonts w:asciiTheme="minorHAnsi" w:hAnsiTheme="minorHAnsi" w:cstheme="minorHAnsi"/>
          <w:sz w:val="24"/>
          <w:szCs w:val="24"/>
        </w:rPr>
        <w:t>Marshmallow</w:t>
      </w:r>
      <w:proofErr w:type="spellEnd"/>
      <w:r w:rsidRPr="000809B0">
        <w:rPr>
          <w:rFonts w:asciiTheme="minorHAnsi" w:hAnsiTheme="minorHAnsi" w:cstheme="minorHAnsi"/>
          <w:sz w:val="24"/>
          <w:szCs w:val="24"/>
        </w:rPr>
        <w:t>, iOS 10.3,</w:t>
      </w:r>
    </w:p>
    <w:p w14:paraId="0F2C1D09" w14:textId="77777777" w:rsidR="00AC21DD" w:rsidRPr="000809B0" w:rsidRDefault="00AC21DD" w:rsidP="006175D7">
      <w:pPr>
        <w:pStyle w:val="Akapitzlist"/>
        <w:numPr>
          <w:ilvl w:val="0"/>
          <w:numId w:val="26"/>
        </w:numPr>
        <w:spacing w:before="0" w:after="0" w:line="276" w:lineRule="auto"/>
        <w:ind w:left="2127" w:hanging="284"/>
        <w:jc w:val="left"/>
        <w:rPr>
          <w:rFonts w:asciiTheme="minorHAnsi" w:hAnsiTheme="minorHAnsi" w:cstheme="minorHAnsi"/>
          <w:sz w:val="24"/>
          <w:szCs w:val="24"/>
        </w:rPr>
      </w:pPr>
      <w:r w:rsidRPr="000809B0">
        <w:rPr>
          <w:rFonts w:asciiTheme="minorHAnsi" w:hAnsiTheme="minorHAnsi" w:cstheme="minorHAnsi"/>
          <w:sz w:val="24"/>
          <w:szCs w:val="24"/>
        </w:rPr>
        <w:t>przeglądarka Chrome 61 lub nowa</w:t>
      </w:r>
    </w:p>
    <w:p w14:paraId="2A62AC60" w14:textId="77777777" w:rsidR="00AC21DD" w:rsidRPr="000809B0" w:rsidRDefault="00AC21DD" w:rsidP="006175D7">
      <w:pPr>
        <w:pStyle w:val="Akapitzlist"/>
        <w:numPr>
          <w:ilvl w:val="2"/>
          <w:numId w:val="28"/>
        </w:numPr>
        <w:tabs>
          <w:tab w:val="left" w:pos="426"/>
        </w:tabs>
        <w:spacing w:before="0" w:after="0" w:line="276" w:lineRule="auto"/>
        <w:ind w:left="1560" w:hanging="851"/>
        <w:jc w:val="left"/>
        <w:rPr>
          <w:rFonts w:asciiTheme="minorHAnsi" w:hAnsiTheme="minorHAnsi" w:cstheme="minorHAnsi"/>
          <w:sz w:val="24"/>
          <w:szCs w:val="24"/>
        </w:rPr>
      </w:pPr>
      <w:r w:rsidRPr="000809B0">
        <w:rPr>
          <w:rFonts w:asciiTheme="minorHAnsi" w:hAnsiTheme="minorHAnsi" w:cstheme="minorHAnsi"/>
          <w:sz w:val="24"/>
          <w:szCs w:val="24"/>
        </w:rPr>
        <w:t xml:space="preserve">Dla skorzystania z pełnej funkcjonalności może być konieczne włączenie w przeglądarce obsługi protokołu bezpiecznej transmisji danych SSL, </w:t>
      </w:r>
      <w:r w:rsidRPr="000809B0">
        <w:rPr>
          <w:rFonts w:asciiTheme="minorHAnsi" w:hAnsiTheme="minorHAnsi" w:cstheme="minorHAnsi"/>
          <w:sz w:val="24"/>
          <w:szCs w:val="24"/>
        </w:rPr>
        <w:br/>
        <w:t xml:space="preserve">obsługi Java </w:t>
      </w:r>
      <w:proofErr w:type="spellStart"/>
      <w:r w:rsidRPr="000809B0">
        <w:rPr>
          <w:rFonts w:asciiTheme="minorHAnsi" w:hAnsiTheme="minorHAnsi" w:cstheme="minorHAnsi"/>
          <w:sz w:val="24"/>
          <w:szCs w:val="24"/>
        </w:rPr>
        <w:t>Script</w:t>
      </w:r>
      <w:proofErr w:type="spellEnd"/>
      <w:r w:rsidRPr="000809B0">
        <w:rPr>
          <w:rFonts w:asciiTheme="minorHAnsi" w:hAnsiTheme="minorHAnsi" w:cstheme="minorHAnsi"/>
          <w:sz w:val="24"/>
          <w:szCs w:val="24"/>
        </w:rPr>
        <w:t xml:space="preserve">, oraz </w:t>
      </w:r>
      <w:proofErr w:type="spellStart"/>
      <w:r w:rsidRPr="000809B0">
        <w:rPr>
          <w:rFonts w:asciiTheme="minorHAnsi" w:hAnsiTheme="minorHAnsi" w:cstheme="minorHAnsi"/>
          <w:sz w:val="24"/>
          <w:szCs w:val="24"/>
        </w:rPr>
        <w:t>cookies</w:t>
      </w:r>
      <w:proofErr w:type="spellEnd"/>
      <w:r w:rsidRPr="000809B0">
        <w:rPr>
          <w:rFonts w:asciiTheme="minorHAnsi" w:hAnsiTheme="minorHAnsi" w:cstheme="minorHAnsi"/>
          <w:sz w:val="24"/>
          <w:szCs w:val="24"/>
        </w:rPr>
        <w:t>;</w:t>
      </w:r>
    </w:p>
    <w:p w14:paraId="267BAB01" w14:textId="77777777" w:rsidR="00AC21DD" w:rsidRPr="000809B0" w:rsidRDefault="00AC21DD" w:rsidP="006175D7">
      <w:pPr>
        <w:pStyle w:val="Akapitzlist"/>
        <w:numPr>
          <w:ilvl w:val="2"/>
          <w:numId w:val="28"/>
        </w:numPr>
        <w:tabs>
          <w:tab w:val="left" w:pos="426"/>
        </w:tabs>
        <w:spacing w:before="0" w:after="0" w:line="276" w:lineRule="auto"/>
        <w:ind w:left="1560" w:hanging="851"/>
        <w:jc w:val="left"/>
        <w:rPr>
          <w:rFonts w:asciiTheme="minorHAnsi" w:hAnsiTheme="minorHAnsi" w:cstheme="minorHAnsi"/>
          <w:sz w:val="24"/>
          <w:szCs w:val="24"/>
        </w:rPr>
      </w:pPr>
      <w:r w:rsidRPr="000809B0">
        <w:rPr>
          <w:rFonts w:asciiTheme="minorHAnsi" w:hAnsiTheme="minorHAnsi" w:cstheme="minorHAnsi"/>
          <w:sz w:val="24"/>
          <w:szCs w:val="24"/>
        </w:rPr>
        <w:t xml:space="preserve">Specyfikacja połączenia, formatu przesyłanych danych oraz kodowania </w:t>
      </w:r>
      <w:r w:rsidRPr="000809B0">
        <w:rPr>
          <w:rFonts w:asciiTheme="minorHAnsi" w:hAnsiTheme="minorHAnsi" w:cstheme="minorHAnsi"/>
          <w:sz w:val="24"/>
          <w:szCs w:val="24"/>
        </w:rPr>
        <w:br/>
        <w:t>i oznaczania czasu odbioru danych:</w:t>
      </w:r>
    </w:p>
    <w:p w14:paraId="715C0DD1" w14:textId="77777777" w:rsidR="00AC21DD" w:rsidRPr="000809B0" w:rsidRDefault="00AC21DD" w:rsidP="006175D7">
      <w:pPr>
        <w:pStyle w:val="Akapitzlist"/>
        <w:numPr>
          <w:ilvl w:val="0"/>
          <w:numId w:val="27"/>
        </w:numPr>
        <w:spacing w:before="0" w:after="0" w:line="276" w:lineRule="auto"/>
        <w:ind w:left="1843" w:hanging="283"/>
        <w:jc w:val="left"/>
        <w:rPr>
          <w:rFonts w:asciiTheme="minorHAnsi" w:hAnsiTheme="minorHAnsi" w:cstheme="minorHAnsi"/>
          <w:sz w:val="24"/>
          <w:szCs w:val="24"/>
        </w:rPr>
      </w:pPr>
      <w:r w:rsidRPr="000809B0">
        <w:rPr>
          <w:rFonts w:asciiTheme="minorHAnsi" w:hAnsiTheme="minorHAnsi" w:cstheme="minorHAnsi"/>
          <w:sz w:val="24"/>
          <w:szCs w:val="24"/>
        </w:rPr>
        <w:t>specyfikacja połączenia – formularze udostępnione są za pomocą protokołu TLS 1.2,</w:t>
      </w:r>
    </w:p>
    <w:p w14:paraId="738AFD90" w14:textId="77777777" w:rsidR="00AC21DD" w:rsidRPr="000809B0" w:rsidRDefault="00AC21DD" w:rsidP="006175D7">
      <w:pPr>
        <w:pStyle w:val="Akapitzlist"/>
        <w:numPr>
          <w:ilvl w:val="0"/>
          <w:numId w:val="27"/>
        </w:numPr>
        <w:spacing w:before="0" w:after="0" w:line="276" w:lineRule="auto"/>
        <w:ind w:left="1843" w:hanging="283"/>
        <w:jc w:val="left"/>
        <w:rPr>
          <w:rFonts w:asciiTheme="minorHAnsi" w:hAnsiTheme="minorHAnsi" w:cstheme="minorHAnsi"/>
          <w:sz w:val="24"/>
          <w:szCs w:val="24"/>
        </w:rPr>
      </w:pPr>
      <w:r w:rsidRPr="000809B0">
        <w:rPr>
          <w:rFonts w:asciiTheme="minorHAnsi" w:hAnsiTheme="minorHAnsi" w:cstheme="minorHAnsi"/>
          <w:sz w:val="24"/>
          <w:szCs w:val="24"/>
        </w:rPr>
        <w:t>format danych oraz kodowanie: formularze dostępne są w formacie HTML z kodowaniem UTF-8,</w:t>
      </w:r>
    </w:p>
    <w:p w14:paraId="362E7A38" w14:textId="77777777" w:rsidR="00AC21DD" w:rsidRPr="000809B0" w:rsidRDefault="00AC21DD" w:rsidP="006175D7">
      <w:pPr>
        <w:pStyle w:val="Akapitzlist"/>
        <w:numPr>
          <w:ilvl w:val="0"/>
          <w:numId w:val="27"/>
        </w:numPr>
        <w:spacing w:before="0" w:after="0" w:line="276" w:lineRule="auto"/>
        <w:ind w:left="1843" w:hanging="283"/>
        <w:jc w:val="left"/>
        <w:rPr>
          <w:rFonts w:asciiTheme="minorHAnsi" w:hAnsiTheme="minorHAnsi" w:cstheme="minorHAnsi"/>
          <w:sz w:val="24"/>
          <w:szCs w:val="24"/>
        </w:rPr>
      </w:pPr>
      <w:r w:rsidRPr="000809B0">
        <w:rPr>
          <w:rFonts w:asciiTheme="minorHAnsi" w:hAnsiTheme="minorHAnsi" w:cstheme="minorHAnsi"/>
          <w:sz w:val="24"/>
          <w:szCs w:val="24"/>
        </w:rPr>
        <w:t xml:space="preserve">oznaczenia czasu odbioru danych: wszelkie operacje opierają się </w:t>
      </w:r>
      <w:r w:rsidRPr="000809B0">
        <w:rPr>
          <w:rFonts w:asciiTheme="minorHAnsi" w:hAnsiTheme="minorHAnsi" w:cstheme="minorHAnsi"/>
          <w:sz w:val="24"/>
          <w:szCs w:val="24"/>
        </w:rPr>
        <w:br/>
        <w:t>o czas serwera i dane zapisywane są z dokładnością co do sekundy.</w:t>
      </w:r>
    </w:p>
    <w:p w14:paraId="30138864" w14:textId="3D55E101" w:rsidR="00AC21DD" w:rsidRPr="000809B0" w:rsidRDefault="00AC21DD" w:rsidP="006175D7">
      <w:pPr>
        <w:pStyle w:val="Akapitzlist"/>
        <w:numPr>
          <w:ilvl w:val="1"/>
          <w:numId w:val="28"/>
        </w:numPr>
        <w:spacing w:before="0" w:after="0" w:line="276" w:lineRule="auto"/>
        <w:ind w:left="709" w:hanging="709"/>
        <w:jc w:val="left"/>
        <w:rPr>
          <w:rFonts w:asciiTheme="minorHAnsi" w:hAnsiTheme="minorHAnsi" w:cstheme="minorHAnsi"/>
          <w:sz w:val="24"/>
          <w:szCs w:val="24"/>
        </w:rPr>
      </w:pPr>
      <w:r w:rsidRPr="000809B0">
        <w:rPr>
          <w:rFonts w:asciiTheme="minorHAnsi" w:hAnsiTheme="minorHAnsi" w:cstheme="minorHAnsi"/>
          <w:sz w:val="24"/>
          <w:szCs w:val="24"/>
        </w:rPr>
        <w:t xml:space="preserve">W przypadku problemów technicznych i awarii związanych z funkcjonowaniem Platformy e-Zamówienia użytkownicy mogą skorzystać ze wsparcia technicznego dostępnego pod numerem telefonu </w:t>
      </w:r>
      <w:r w:rsidR="007863CE" w:rsidRPr="000809B0">
        <w:rPr>
          <w:rFonts w:asciiTheme="minorHAnsi" w:hAnsiTheme="minorHAnsi" w:cstheme="minorHAnsi"/>
          <w:sz w:val="24"/>
          <w:szCs w:val="24"/>
        </w:rPr>
        <w:t>22 458 77 99</w:t>
      </w:r>
      <w:r w:rsidRPr="000809B0">
        <w:rPr>
          <w:rFonts w:asciiTheme="minorHAnsi" w:hAnsiTheme="minorHAnsi" w:cstheme="minorHAnsi"/>
          <w:sz w:val="24"/>
          <w:szCs w:val="24"/>
        </w:rPr>
        <w:t xml:space="preserve"> lub drogą elektroniczną poprzez formularz udostępniony na stronie internetowej </w:t>
      </w:r>
      <w:hyperlink r:id="rId18" w:history="1">
        <w:r w:rsidRPr="000809B0">
          <w:rPr>
            <w:rStyle w:val="Hipercze"/>
            <w:rFonts w:asciiTheme="minorHAnsi" w:hAnsiTheme="minorHAnsi" w:cstheme="minorHAnsi"/>
            <w:color w:val="0070C0"/>
            <w:sz w:val="24"/>
            <w:szCs w:val="24"/>
          </w:rPr>
          <w:t>https://ezamowienia.gov.pl</w:t>
        </w:r>
      </w:hyperlink>
      <w:r w:rsidRPr="000809B0">
        <w:rPr>
          <w:rFonts w:asciiTheme="minorHAnsi" w:hAnsiTheme="minorHAnsi" w:cstheme="minorHAnsi"/>
          <w:sz w:val="24"/>
          <w:szCs w:val="24"/>
        </w:rPr>
        <w:t xml:space="preserve"> w zakładce </w:t>
      </w:r>
      <w:r w:rsidRPr="000809B0">
        <w:rPr>
          <w:rFonts w:asciiTheme="minorHAnsi" w:hAnsiTheme="minorHAnsi" w:cstheme="minorHAnsi"/>
          <w:i/>
          <w:iCs/>
          <w:sz w:val="24"/>
          <w:szCs w:val="24"/>
        </w:rPr>
        <w:t>„Zgłoś problem”.</w:t>
      </w:r>
    </w:p>
    <w:p w14:paraId="78643A31" w14:textId="2877B996" w:rsidR="00AC21DD" w:rsidRPr="000809B0" w:rsidRDefault="00AC21DD" w:rsidP="006175D7">
      <w:pPr>
        <w:pStyle w:val="Akapitzlist"/>
        <w:numPr>
          <w:ilvl w:val="1"/>
          <w:numId w:val="28"/>
        </w:numPr>
        <w:spacing w:before="0" w:after="0" w:line="276" w:lineRule="auto"/>
        <w:ind w:left="709" w:hanging="709"/>
        <w:jc w:val="left"/>
        <w:rPr>
          <w:rFonts w:asciiTheme="minorHAnsi" w:hAnsiTheme="minorHAnsi" w:cstheme="minorHAnsi"/>
          <w:sz w:val="24"/>
          <w:szCs w:val="24"/>
        </w:rPr>
      </w:pPr>
      <w:r w:rsidRPr="000809B0">
        <w:rPr>
          <w:rFonts w:asciiTheme="minorHAnsi" w:hAnsiTheme="minorHAnsi" w:cstheme="minorHAnsi"/>
          <w:sz w:val="24"/>
          <w:szCs w:val="24"/>
        </w:rPr>
        <w:t>W szczególnie uzasadnionych przypadkach uniemożliwiających komunikację Wykonawcy i Zamawiającego za pośrednictwem Platformy e-Zamówienia, Zamawiający dopuszcza komunikację za pomocą poczty elektronicznej na adres e-mai</w:t>
      </w:r>
      <w:r w:rsidR="002B4B29" w:rsidRPr="000809B0">
        <w:rPr>
          <w:rFonts w:asciiTheme="minorHAnsi" w:hAnsiTheme="minorHAnsi" w:cstheme="minorHAnsi"/>
          <w:sz w:val="24"/>
          <w:szCs w:val="24"/>
        </w:rPr>
        <w:t xml:space="preserve">: </w:t>
      </w:r>
      <w:r w:rsidR="002B38C0">
        <w:rPr>
          <w:rFonts w:asciiTheme="minorHAnsi" w:hAnsiTheme="minorHAnsi" w:cstheme="minorHAnsi"/>
          <w:color w:val="0070C0"/>
          <w:sz w:val="24"/>
          <w:szCs w:val="24"/>
        </w:rPr>
        <w:t>jolanta.nowakowska</w:t>
      </w:r>
      <w:r w:rsidR="003C0D00" w:rsidRPr="000809B0">
        <w:rPr>
          <w:rFonts w:asciiTheme="minorHAnsi" w:hAnsiTheme="minorHAnsi" w:cstheme="minorHAnsi"/>
          <w:color w:val="0070C0"/>
          <w:sz w:val="24"/>
          <w:szCs w:val="24"/>
        </w:rPr>
        <w:t>@</w:t>
      </w:r>
      <w:r w:rsidR="00A46A38" w:rsidRPr="000809B0">
        <w:rPr>
          <w:rFonts w:asciiTheme="minorHAnsi" w:hAnsiTheme="minorHAnsi" w:cstheme="minorHAnsi"/>
          <w:color w:val="0070C0"/>
          <w:sz w:val="24"/>
          <w:szCs w:val="24"/>
        </w:rPr>
        <w:t>um.zary</w:t>
      </w:r>
      <w:r w:rsidR="00FD1017" w:rsidRPr="000809B0">
        <w:rPr>
          <w:rFonts w:asciiTheme="minorHAnsi" w:hAnsiTheme="minorHAnsi" w:cstheme="minorHAnsi"/>
          <w:color w:val="0070C0"/>
          <w:sz w:val="24"/>
          <w:szCs w:val="24"/>
        </w:rPr>
        <w:t xml:space="preserve">.pl </w:t>
      </w:r>
      <w:r w:rsidR="00FD1017" w:rsidRPr="000809B0">
        <w:rPr>
          <w:rFonts w:asciiTheme="minorHAnsi" w:hAnsiTheme="minorHAnsi" w:cstheme="minorHAnsi"/>
          <w:sz w:val="24"/>
          <w:szCs w:val="24"/>
        </w:rPr>
        <w:t>(</w:t>
      </w:r>
      <w:r w:rsidRPr="000809B0">
        <w:rPr>
          <w:rFonts w:asciiTheme="minorHAnsi" w:hAnsiTheme="minorHAnsi" w:cstheme="minorHAnsi"/>
          <w:b/>
          <w:bCs/>
          <w:sz w:val="24"/>
          <w:szCs w:val="24"/>
        </w:rPr>
        <w:t>nie dotyczy składania ofert w postępowaniu).</w:t>
      </w:r>
    </w:p>
    <w:p w14:paraId="38197026" w14:textId="72A2C0C8" w:rsidR="00AC21DD" w:rsidRPr="000809B0" w:rsidRDefault="00AC21DD" w:rsidP="006175D7">
      <w:pPr>
        <w:pStyle w:val="Akapitzlist"/>
        <w:numPr>
          <w:ilvl w:val="1"/>
          <w:numId w:val="28"/>
        </w:numPr>
        <w:spacing w:before="0" w:after="0" w:line="276" w:lineRule="auto"/>
        <w:ind w:left="709" w:hanging="709"/>
        <w:jc w:val="left"/>
        <w:rPr>
          <w:rFonts w:asciiTheme="minorHAnsi" w:hAnsiTheme="minorHAnsi" w:cstheme="minorHAnsi"/>
          <w:sz w:val="24"/>
          <w:szCs w:val="24"/>
        </w:rPr>
      </w:pPr>
      <w:r w:rsidRPr="000809B0">
        <w:rPr>
          <w:rFonts w:asciiTheme="minorHAnsi" w:hAnsiTheme="minorHAnsi" w:cstheme="minorHAnsi"/>
          <w:sz w:val="24"/>
          <w:szCs w:val="24"/>
        </w:rPr>
        <w:t xml:space="preserve">Przy porozumiewaniu się w ramach niniejszego postępowania Wykonawcy powinni posługiwać się znakiem postępowania: </w:t>
      </w:r>
      <w:r w:rsidR="0095712E" w:rsidRPr="000809B0">
        <w:rPr>
          <w:rFonts w:asciiTheme="minorHAnsi" w:hAnsiTheme="minorHAnsi" w:cstheme="minorHAnsi"/>
          <w:b/>
          <w:bCs/>
          <w:sz w:val="24"/>
          <w:szCs w:val="24"/>
        </w:rPr>
        <w:t>W</w:t>
      </w:r>
      <w:r w:rsidR="00271509" w:rsidRPr="000809B0">
        <w:rPr>
          <w:rFonts w:asciiTheme="minorHAnsi" w:hAnsiTheme="minorHAnsi" w:cstheme="minorHAnsi"/>
          <w:b/>
          <w:bCs/>
          <w:sz w:val="24"/>
          <w:szCs w:val="24"/>
        </w:rPr>
        <w:t>FZ</w:t>
      </w:r>
      <w:r w:rsidR="0095712E" w:rsidRPr="000809B0">
        <w:rPr>
          <w:rFonts w:asciiTheme="minorHAnsi" w:hAnsiTheme="minorHAnsi" w:cstheme="minorHAnsi"/>
          <w:b/>
          <w:bCs/>
          <w:sz w:val="24"/>
          <w:szCs w:val="24"/>
        </w:rPr>
        <w:t>.271.1.</w:t>
      </w:r>
      <w:r w:rsidR="00501FB9">
        <w:rPr>
          <w:rFonts w:asciiTheme="minorHAnsi" w:hAnsiTheme="minorHAnsi" w:cstheme="minorHAnsi"/>
          <w:b/>
          <w:bCs/>
          <w:sz w:val="24"/>
          <w:szCs w:val="24"/>
        </w:rPr>
        <w:t>30</w:t>
      </w:r>
      <w:r w:rsidR="00C25C52" w:rsidRPr="000809B0">
        <w:rPr>
          <w:rFonts w:asciiTheme="minorHAnsi" w:hAnsiTheme="minorHAnsi" w:cstheme="minorHAnsi"/>
          <w:b/>
          <w:bCs/>
          <w:sz w:val="24"/>
          <w:szCs w:val="24"/>
        </w:rPr>
        <w:t>.202</w:t>
      </w:r>
      <w:r w:rsidR="00F47EA7">
        <w:rPr>
          <w:rFonts w:asciiTheme="minorHAnsi" w:hAnsiTheme="minorHAnsi" w:cstheme="minorHAnsi"/>
          <w:b/>
          <w:bCs/>
          <w:sz w:val="24"/>
          <w:szCs w:val="24"/>
        </w:rPr>
        <w:t>6</w:t>
      </w:r>
      <w:r w:rsidR="00C25C52" w:rsidRPr="000809B0">
        <w:rPr>
          <w:rFonts w:asciiTheme="minorHAnsi" w:hAnsiTheme="minorHAnsi" w:cstheme="minorHAnsi"/>
          <w:b/>
          <w:bCs/>
          <w:sz w:val="24"/>
          <w:szCs w:val="24"/>
        </w:rPr>
        <w:t>.</w:t>
      </w:r>
    </w:p>
    <w:p w14:paraId="46E34EC3" w14:textId="2F999D81" w:rsidR="00C25C52" w:rsidRPr="000809B0" w:rsidRDefault="00C25C52" w:rsidP="006175D7">
      <w:pPr>
        <w:pStyle w:val="Akapitzlist"/>
        <w:numPr>
          <w:ilvl w:val="1"/>
          <w:numId w:val="28"/>
        </w:numPr>
        <w:spacing w:before="0" w:after="0" w:line="276" w:lineRule="auto"/>
        <w:ind w:left="709" w:hanging="709"/>
        <w:jc w:val="left"/>
        <w:rPr>
          <w:rFonts w:asciiTheme="minorHAnsi" w:hAnsiTheme="minorHAnsi" w:cstheme="minorHAnsi"/>
          <w:b/>
          <w:bCs/>
          <w:sz w:val="24"/>
          <w:szCs w:val="24"/>
        </w:rPr>
      </w:pPr>
      <w:r w:rsidRPr="000809B0">
        <w:rPr>
          <w:rFonts w:asciiTheme="minorHAnsi" w:hAnsiTheme="minorHAnsi" w:cstheme="minorHAnsi"/>
          <w:b/>
          <w:bCs/>
          <w:sz w:val="24"/>
          <w:szCs w:val="24"/>
        </w:rPr>
        <w:t>UWAGA: Zamawiający nie ponosi odpowiedzialności za błędy w transmisji danych, w tym błędy spowodowane awariami systemów teleinformatycznych, systemów zasilania lub też okolicznościami zależnymi od operatora zapewniającego transmisję danych.</w:t>
      </w:r>
    </w:p>
    <w:p w14:paraId="3CD33EAF" w14:textId="77777777" w:rsidR="001835D3" w:rsidRPr="000809B0" w:rsidRDefault="001835D3" w:rsidP="006175D7">
      <w:pPr>
        <w:pStyle w:val="Kolorowalistaakcent11"/>
        <w:spacing w:before="0" w:after="0" w:line="276" w:lineRule="auto"/>
        <w:ind w:left="0"/>
        <w:rPr>
          <w:rFonts w:asciiTheme="minorHAnsi" w:hAnsiTheme="minorHAnsi" w:cstheme="minorHAnsi"/>
          <w:b/>
          <w:sz w:val="24"/>
          <w:szCs w:val="24"/>
          <w:shd w:val="clear" w:color="auto" w:fill="FFFF00"/>
        </w:rPr>
      </w:pPr>
    </w:p>
    <w:tbl>
      <w:tblPr>
        <w:tblW w:w="0" w:type="auto"/>
        <w:tblInd w:w="108" w:type="dxa"/>
        <w:tblLayout w:type="fixed"/>
        <w:tblLook w:val="0000" w:firstRow="0" w:lastRow="0" w:firstColumn="0" w:lastColumn="0" w:noHBand="0" w:noVBand="0"/>
      </w:tblPr>
      <w:tblGrid>
        <w:gridCol w:w="9639"/>
      </w:tblGrid>
      <w:tr w:rsidR="001835D3" w:rsidRPr="000809B0" w14:paraId="50220450" w14:textId="77777777" w:rsidTr="00CD36A9">
        <w:trPr>
          <w:trHeight w:val="819"/>
        </w:trPr>
        <w:tc>
          <w:tcPr>
            <w:tcW w:w="9639" w:type="dxa"/>
            <w:tcBorders>
              <w:bottom w:val="single" w:sz="4" w:space="0" w:color="000000"/>
            </w:tcBorders>
            <w:shd w:val="clear" w:color="auto" w:fill="D9D9D9"/>
          </w:tcPr>
          <w:p w14:paraId="0F188AE1" w14:textId="77777777" w:rsidR="001835D3" w:rsidRPr="002A3931" w:rsidRDefault="001835D3" w:rsidP="006175D7">
            <w:pPr>
              <w:spacing w:line="276" w:lineRule="auto"/>
              <w:jc w:val="center"/>
              <w:rPr>
                <w:rFonts w:asciiTheme="minorHAnsi" w:hAnsiTheme="minorHAnsi" w:cstheme="minorHAnsi"/>
                <w:b/>
                <w:sz w:val="26"/>
                <w:szCs w:val="26"/>
              </w:rPr>
            </w:pPr>
            <w:r w:rsidRPr="002A3931">
              <w:rPr>
                <w:rFonts w:asciiTheme="minorHAnsi" w:hAnsiTheme="minorHAnsi" w:cstheme="minorHAnsi"/>
                <w:b/>
                <w:sz w:val="26"/>
                <w:szCs w:val="26"/>
              </w:rPr>
              <w:t>Rozdział 12</w:t>
            </w:r>
          </w:p>
          <w:p w14:paraId="3B94A245" w14:textId="77777777" w:rsidR="001835D3" w:rsidRPr="000809B0" w:rsidRDefault="001835D3" w:rsidP="006175D7">
            <w:pPr>
              <w:spacing w:line="276" w:lineRule="auto"/>
              <w:jc w:val="center"/>
              <w:rPr>
                <w:rFonts w:asciiTheme="minorHAnsi" w:hAnsiTheme="minorHAnsi" w:cstheme="minorHAnsi"/>
              </w:rPr>
            </w:pPr>
            <w:r w:rsidRPr="000809B0">
              <w:rPr>
                <w:rFonts w:asciiTheme="minorHAnsi" w:hAnsiTheme="minorHAnsi" w:cstheme="minorHAnsi"/>
                <w:b/>
                <w:sz w:val="26"/>
                <w:szCs w:val="26"/>
              </w:rPr>
              <w:t>WYMAGANIA DOTYCZĄCE WADIUM</w:t>
            </w:r>
          </w:p>
        </w:tc>
      </w:tr>
    </w:tbl>
    <w:p w14:paraId="440C4355" w14:textId="77777777" w:rsidR="001835D3" w:rsidRPr="000809B0" w:rsidRDefault="001835D3" w:rsidP="006175D7">
      <w:pPr>
        <w:spacing w:line="276" w:lineRule="auto"/>
        <w:rPr>
          <w:rFonts w:asciiTheme="minorHAnsi" w:hAnsiTheme="minorHAnsi" w:cstheme="minorHAnsi"/>
          <w:bCs/>
        </w:rPr>
      </w:pPr>
    </w:p>
    <w:p w14:paraId="257FFEA7" w14:textId="792D7865" w:rsidR="001835D3" w:rsidRDefault="00E66AA0" w:rsidP="006175D7">
      <w:pPr>
        <w:pStyle w:val="Kolorowalistaakcent11"/>
        <w:spacing w:before="0" w:after="0" w:line="276" w:lineRule="auto"/>
        <w:ind w:left="0"/>
        <w:jc w:val="left"/>
        <w:rPr>
          <w:rFonts w:asciiTheme="minorHAnsi" w:hAnsiTheme="minorHAnsi" w:cstheme="minorHAnsi"/>
          <w:bCs/>
          <w:sz w:val="24"/>
          <w:szCs w:val="24"/>
        </w:rPr>
      </w:pPr>
      <w:r w:rsidRPr="00E66AA0">
        <w:rPr>
          <w:rFonts w:asciiTheme="minorHAnsi" w:hAnsiTheme="minorHAnsi" w:cstheme="minorHAnsi"/>
          <w:b/>
          <w:bCs/>
          <w:sz w:val="24"/>
          <w:szCs w:val="24"/>
        </w:rPr>
        <w:t>12.1.</w:t>
      </w:r>
      <w:r>
        <w:rPr>
          <w:rFonts w:asciiTheme="minorHAnsi" w:hAnsiTheme="minorHAnsi" w:cstheme="minorHAnsi"/>
          <w:bCs/>
          <w:sz w:val="24"/>
          <w:szCs w:val="24"/>
        </w:rPr>
        <w:t xml:space="preserve"> </w:t>
      </w:r>
      <w:r w:rsidRPr="00E66AA0">
        <w:rPr>
          <w:rFonts w:asciiTheme="minorHAnsi" w:hAnsiTheme="minorHAnsi" w:cstheme="minorHAnsi"/>
          <w:bCs/>
          <w:sz w:val="24"/>
          <w:szCs w:val="24"/>
        </w:rPr>
        <w:t>Zamawiający nie wymaga wniesienia wadium.</w:t>
      </w:r>
    </w:p>
    <w:p w14:paraId="289F96EA" w14:textId="77777777" w:rsidR="00E66AA0" w:rsidRPr="000809B0" w:rsidRDefault="00E66AA0" w:rsidP="006175D7">
      <w:pPr>
        <w:pStyle w:val="Kolorowalistaakcent11"/>
        <w:spacing w:before="0" w:after="0" w:line="276" w:lineRule="auto"/>
        <w:ind w:left="0"/>
        <w:jc w:val="left"/>
        <w:rPr>
          <w:rFonts w:asciiTheme="minorHAnsi" w:hAnsiTheme="minorHAnsi" w:cstheme="minorHAnsi"/>
          <w:bCs/>
          <w:vanish/>
          <w:sz w:val="24"/>
          <w:szCs w:val="24"/>
        </w:rPr>
      </w:pPr>
    </w:p>
    <w:p w14:paraId="1CBCCF5F" w14:textId="142FDB24" w:rsidR="001835D3" w:rsidRPr="000809B0" w:rsidRDefault="001835D3" w:rsidP="006175D7">
      <w:pPr>
        <w:pStyle w:val="Kolorowalistaakcent11"/>
        <w:tabs>
          <w:tab w:val="left" w:pos="709"/>
        </w:tabs>
        <w:spacing w:before="0" w:after="0" w:line="276" w:lineRule="auto"/>
        <w:ind w:left="708"/>
        <w:jc w:val="left"/>
        <w:rPr>
          <w:rFonts w:asciiTheme="minorHAnsi" w:hAnsiTheme="minorHAnsi" w:cstheme="minorHAnsi"/>
        </w:rPr>
      </w:pPr>
    </w:p>
    <w:tbl>
      <w:tblPr>
        <w:tblW w:w="0" w:type="auto"/>
        <w:tblInd w:w="108" w:type="dxa"/>
        <w:tblLayout w:type="fixed"/>
        <w:tblLook w:val="0000" w:firstRow="0" w:lastRow="0" w:firstColumn="0" w:lastColumn="0" w:noHBand="0" w:noVBand="0"/>
      </w:tblPr>
      <w:tblGrid>
        <w:gridCol w:w="9639"/>
      </w:tblGrid>
      <w:tr w:rsidR="001835D3" w:rsidRPr="000809B0" w14:paraId="4BB4F739" w14:textId="77777777" w:rsidTr="00CD36A9">
        <w:trPr>
          <w:trHeight w:val="819"/>
        </w:trPr>
        <w:tc>
          <w:tcPr>
            <w:tcW w:w="9639" w:type="dxa"/>
            <w:tcBorders>
              <w:bottom w:val="single" w:sz="4" w:space="0" w:color="000000"/>
            </w:tcBorders>
            <w:shd w:val="clear" w:color="auto" w:fill="D9D9D9"/>
          </w:tcPr>
          <w:p w14:paraId="126C295C" w14:textId="77777777" w:rsidR="001835D3" w:rsidRPr="00625678" w:rsidRDefault="001835D3" w:rsidP="006175D7">
            <w:pPr>
              <w:spacing w:line="276" w:lineRule="auto"/>
              <w:jc w:val="center"/>
              <w:rPr>
                <w:rFonts w:asciiTheme="minorHAnsi" w:hAnsiTheme="minorHAnsi" w:cstheme="minorHAnsi"/>
                <w:b/>
                <w:sz w:val="26"/>
                <w:szCs w:val="26"/>
              </w:rPr>
            </w:pPr>
            <w:r w:rsidRPr="00625678">
              <w:rPr>
                <w:rFonts w:asciiTheme="minorHAnsi" w:hAnsiTheme="minorHAnsi" w:cstheme="minorHAnsi"/>
                <w:b/>
                <w:sz w:val="26"/>
                <w:szCs w:val="26"/>
              </w:rPr>
              <w:t>Rozdział 13</w:t>
            </w:r>
          </w:p>
          <w:p w14:paraId="5A7B6A97" w14:textId="77777777" w:rsidR="001835D3" w:rsidRPr="000809B0" w:rsidRDefault="001835D3" w:rsidP="006175D7">
            <w:pPr>
              <w:spacing w:line="276" w:lineRule="auto"/>
              <w:jc w:val="center"/>
              <w:rPr>
                <w:rFonts w:asciiTheme="minorHAnsi" w:hAnsiTheme="minorHAnsi" w:cstheme="minorHAnsi"/>
              </w:rPr>
            </w:pPr>
            <w:r w:rsidRPr="000809B0">
              <w:rPr>
                <w:rFonts w:asciiTheme="minorHAnsi" w:hAnsiTheme="minorHAnsi" w:cstheme="minorHAnsi"/>
                <w:b/>
                <w:sz w:val="26"/>
                <w:szCs w:val="26"/>
              </w:rPr>
              <w:t>OPIS SPOSOBU PRZYGOTOWANIA OFERTY</w:t>
            </w:r>
          </w:p>
        </w:tc>
      </w:tr>
    </w:tbl>
    <w:p w14:paraId="5A08C273" w14:textId="77777777" w:rsidR="003A445C" w:rsidRPr="000809B0" w:rsidRDefault="003A445C" w:rsidP="006175D7">
      <w:pPr>
        <w:pStyle w:val="Akapitzlist2"/>
        <w:spacing w:before="0" w:after="0" w:line="276" w:lineRule="auto"/>
        <w:ind w:left="0"/>
        <w:rPr>
          <w:rFonts w:asciiTheme="minorHAnsi" w:hAnsiTheme="minorHAnsi" w:cstheme="minorHAnsi"/>
          <w:bCs/>
          <w:sz w:val="24"/>
          <w:szCs w:val="24"/>
        </w:rPr>
      </w:pPr>
    </w:p>
    <w:p w14:paraId="1AA88C0F" w14:textId="76B11E2A" w:rsidR="00AC21DD" w:rsidRPr="000809B0" w:rsidRDefault="000A5081" w:rsidP="006175D7">
      <w:pPr>
        <w:pStyle w:val="Akapitzlist2"/>
        <w:numPr>
          <w:ilvl w:val="1"/>
          <w:numId w:val="29"/>
        </w:numPr>
        <w:spacing w:before="0" w:after="0" w:line="276" w:lineRule="auto"/>
        <w:jc w:val="left"/>
        <w:rPr>
          <w:rFonts w:asciiTheme="minorHAnsi" w:hAnsiTheme="minorHAnsi" w:cstheme="minorHAnsi"/>
          <w:bCs/>
          <w:sz w:val="24"/>
          <w:szCs w:val="24"/>
        </w:rPr>
      </w:pPr>
      <w:r w:rsidRPr="000A5081">
        <w:rPr>
          <w:rFonts w:asciiTheme="minorHAnsi" w:eastAsia="Times New Roman" w:hAnsiTheme="minorHAnsi" w:cstheme="minorHAnsi"/>
          <w:bCs/>
          <w:sz w:val="24"/>
          <w:szCs w:val="24"/>
        </w:rPr>
        <w:t xml:space="preserve">Każdy Wykonawca może złożyć </w:t>
      </w:r>
      <w:r w:rsidRPr="000A5081">
        <w:rPr>
          <w:rFonts w:asciiTheme="minorHAnsi" w:eastAsia="Times New Roman" w:hAnsiTheme="minorHAnsi" w:cstheme="minorHAnsi"/>
          <w:b/>
          <w:bCs/>
          <w:sz w:val="24"/>
          <w:szCs w:val="24"/>
        </w:rPr>
        <w:t>jedną ofertę na każdą część zamówienia</w:t>
      </w:r>
      <w:r w:rsidRPr="000A5081">
        <w:rPr>
          <w:rFonts w:asciiTheme="minorHAnsi" w:eastAsia="Times New Roman" w:hAnsiTheme="minorHAnsi" w:cstheme="minorHAnsi"/>
          <w:bCs/>
          <w:sz w:val="24"/>
          <w:szCs w:val="24"/>
        </w:rPr>
        <w:t>.</w:t>
      </w:r>
      <w:r w:rsidR="006849B6" w:rsidRPr="000809B0">
        <w:rPr>
          <w:rFonts w:asciiTheme="minorHAnsi" w:eastAsia="Times New Roman" w:hAnsiTheme="minorHAnsi" w:cstheme="minorHAnsi"/>
          <w:bCs/>
          <w:sz w:val="24"/>
          <w:szCs w:val="24"/>
        </w:rPr>
        <w:t xml:space="preserve"> </w:t>
      </w:r>
    </w:p>
    <w:p w14:paraId="4F11E687" w14:textId="77777777" w:rsidR="00AC21DD" w:rsidRPr="000809B0" w:rsidRDefault="00AC21DD" w:rsidP="006175D7">
      <w:pPr>
        <w:pStyle w:val="Akapitzlist2"/>
        <w:numPr>
          <w:ilvl w:val="1"/>
          <w:numId w:val="29"/>
        </w:numPr>
        <w:spacing w:before="0" w:after="0" w:line="276" w:lineRule="auto"/>
        <w:jc w:val="left"/>
        <w:rPr>
          <w:rFonts w:asciiTheme="minorHAnsi" w:hAnsiTheme="minorHAnsi" w:cstheme="minorHAnsi"/>
          <w:bCs/>
          <w:sz w:val="24"/>
          <w:szCs w:val="24"/>
        </w:rPr>
      </w:pPr>
      <w:r w:rsidRPr="000809B0">
        <w:rPr>
          <w:rFonts w:asciiTheme="minorHAnsi" w:hAnsiTheme="minorHAnsi" w:cstheme="minorHAnsi"/>
          <w:bCs/>
          <w:sz w:val="24"/>
          <w:szCs w:val="24"/>
        </w:rPr>
        <w:t>Oferta musi być sporządzona w języku polskim.</w:t>
      </w:r>
    </w:p>
    <w:p w14:paraId="7CC5A307" w14:textId="09D9153E" w:rsidR="00AC21DD" w:rsidRPr="000809B0" w:rsidRDefault="00AC21DD" w:rsidP="006175D7">
      <w:pPr>
        <w:pStyle w:val="Akapitzlist2"/>
        <w:numPr>
          <w:ilvl w:val="1"/>
          <w:numId w:val="30"/>
        </w:numPr>
        <w:spacing w:before="0" w:after="0" w:line="276" w:lineRule="auto"/>
        <w:jc w:val="left"/>
        <w:rPr>
          <w:rFonts w:asciiTheme="minorHAnsi" w:hAnsiTheme="minorHAnsi" w:cstheme="minorHAnsi"/>
          <w:bCs/>
          <w:sz w:val="24"/>
          <w:szCs w:val="24"/>
        </w:rPr>
      </w:pPr>
      <w:r w:rsidRPr="000809B0">
        <w:rPr>
          <w:rFonts w:asciiTheme="minorHAnsi" w:hAnsiTheme="minorHAnsi" w:cstheme="minorHAnsi"/>
          <w:b/>
          <w:bCs/>
          <w:sz w:val="24"/>
          <w:szCs w:val="24"/>
        </w:rPr>
        <w:t xml:space="preserve">Ofertę </w:t>
      </w:r>
      <w:r w:rsidR="00C25C52" w:rsidRPr="000809B0">
        <w:rPr>
          <w:rFonts w:asciiTheme="minorHAnsi" w:hAnsiTheme="minorHAnsi" w:cstheme="minorHAnsi"/>
          <w:b/>
          <w:bCs/>
          <w:sz w:val="24"/>
          <w:szCs w:val="24"/>
        </w:rPr>
        <w:t xml:space="preserve">składa się, pod rygorem nieważności, w formie elektronicznej lub w postaci elektronicznej opatrzonej podpisem zaufanym lub podpisem osobistym </w:t>
      </w:r>
      <w:r w:rsidR="00C25C52" w:rsidRPr="000809B0">
        <w:rPr>
          <w:rFonts w:asciiTheme="minorHAnsi" w:hAnsiTheme="minorHAnsi" w:cstheme="minorHAnsi"/>
          <w:bCs/>
          <w:sz w:val="24"/>
          <w:szCs w:val="24"/>
        </w:rPr>
        <w:t xml:space="preserve">w formatach danych określonych w przepisach wydanych na podstawie art. 18 ustawy z dnia 17 lutego 2005 r. o informatyzacji działalności podmiotów realizujących </w:t>
      </w:r>
      <w:r w:rsidR="00A51F7D" w:rsidRPr="000809B0">
        <w:rPr>
          <w:rFonts w:asciiTheme="minorHAnsi" w:hAnsiTheme="minorHAnsi" w:cstheme="minorHAnsi"/>
          <w:bCs/>
          <w:sz w:val="24"/>
          <w:szCs w:val="24"/>
        </w:rPr>
        <w:t>zada</w:t>
      </w:r>
      <w:r w:rsidR="00F47EA7">
        <w:rPr>
          <w:rFonts w:asciiTheme="minorHAnsi" w:hAnsiTheme="minorHAnsi" w:cstheme="minorHAnsi"/>
          <w:bCs/>
          <w:sz w:val="24"/>
          <w:szCs w:val="24"/>
        </w:rPr>
        <w:t>nia publiczne (tj. Dz. U. z 2025</w:t>
      </w:r>
      <w:r w:rsidR="00C25C52" w:rsidRPr="000809B0">
        <w:rPr>
          <w:rFonts w:asciiTheme="minorHAnsi" w:hAnsiTheme="minorHAnsi" w:cstheme="minorHAnsi"/>
          <w:bCs/>
          <w:sz w:val="24"/>
          <w:szCs w:val="24"/>
        </w:rPr>
        <w:t xml:space="preserve"> r. poz. </w:t>
      </w:r>
      <w:r w:rsidR="00F47EA7">
        <w:rPr>
          <w:rFonts w:asciiTheme="minorHAnsi" w:hAnsiTheme="minorHAnsi" w:cstheme="minorHAnsi"/>
          <w:bCs/>
          <w:sz w:val="24"/>
          <w:szCs w:val="24"/>
        </w:rPr>
        <w:t>1703</w:t>
      </w:r>
      <w:r w:rsidR="00C25C52" w:rsidRPr="000809B0">
        <w:rPr>
          <w:rFonts w:asciiTheme="minorHAnsi" w:hAnsiTheme="minorHAnsi" w:cstheme="minorHAnsi"/>
          <w:bCs/>
          <w:sz w:val="24"/>
          <w:szCs w:val="24"/>
        </w:rPr>
        <w:t xml:space="preserve">), z zastrzeżeniem formatów, o których mowa w art. 66 ust. 1 ustawy Pzp, z </w:t>
      </w:r>
      <w:r w:rsidR="00C25C52" w:rsidRPr="000809B0">
        <w:rPr>
          <w:rFonts w:asciiTheme="minorHAnsi" w:hAnsiTheme="minorHAnsi" w:cstheme="minorHAnsi"/>
          <w:bCs/>
          <w:sz w:val="24"/>
          <w:szCs w:val="24"/>
        </w:rPr>
        <w:lastRenderedPageBreak/>
        <w:t xml:space="preserve">uwzględnieniem rodzaju przekazywanych danych. </w:t>
      </w:r>
      <w:r w:rsidR="00C25C52" w:rsidRPr="000809B0">
        <w:rPr>
          <w:rFonts w:asciiTheme="minorHAnsi" w:hAnsiTheme="minorHAnsi" w:cstheme="minorHAnsi"/>
          <w:bCs/>
          <w:sz w:val="24"/>
          <w:szCs w:val="24"/>
          <w:u w:val="single"/>
        </w:rPr>
        <w:t>Zamawiający preferuje w szczególności następujące formaty przesłanych danych: .pdf, .</w:t>
      </w:r>
      <w:proofErr w:type="spellStart"/>
      <w:r w:rsidR="00C25C52" w:rsidRPr="000809B0">
        <w:rPr>
          <w:rFonts w:asciiTheme="minorHAnsi" w:hAnsiTheme="minorHAnsi" w:cstheme="minorHAnsi"/>
          <w:bCs/>
          <w:sz w:val="24"/>
          <w:szCs w:val="24"/>
          <w:u w:val="single"/>
        </w:rPr>
        <w:t>docx</w:t>
      </w:r>
      <w:proofErr w:type="spellEnd"/>
      <w:r w:rsidR="00C25C52" w:rsidRPr="000809B0">
        <w:rPr>
          <w:rFonts w:asciiTheme="minorHAnsi" w:hAnsiTheme="minorHAnsi" w:cstheme="minorHAnsi"/>
          <w:bCs/>
          <w:sz w:val="24"/>
          <w:szCs w:val="24"/>
          <w:u w:val="single"/>
        </w:rPr>
        <w:t>, zip</w:t>
      </w:r>
      <w:r w:rsidR="00AE401D" w:rsidRPr="000809B0">
        <w:rPr>
          <w:rFonts w:asciiTheme="minorHAnsi" w:hAnsiTheme="minorHAnsi" w:cstheme="minorHAnsi"/>
          <w:bCs/>
          <w:sz w:val="24"/>
          <w:szCs w:val="24"/>
          <w:u w:val="single"/>
        </w:rPr>
        <w:t xml:space="preserve"> </w:t>
      </w:r>
      <w:r w:rsidR="009314ED" w:rsidRPr="000809B0">
        <w:rPr>
          <w:rFonts w:asciiTheme="minorHAnsi" w:hAnsiTheme="minorHAnsi" w:cstheme="minorHAnsi"/>
          <w:bCs/>
          <w:sz w:val="24"/>
          <w:szCs w:val="24"/>
          <w:u w:val="single"/>
        </w:rPr>
        <w:t>(Zamawiający</w:t>
      </w:r>
      <w:r w:rsidR="00AE401D" w:rsidRPr="000809B0">
        <w:rPr>
          <w:rFonts w:asciiTheme="minorHAnsi" w:hAnsiTheme="minorHAnsi" w:cstheme="minorHAnsi"/>
          <w:bCs/>
          <w:sz w:val="24"/>
          <w:szCs w:val="24"/>
          <w:u w:val="single"/>
        </w:rPr>
        <w:t xml:space="preserve"> dopuszcza także format RAR)</w:t>
      </w:r>
    </w:p>
    <w:p w14:paraId="450C4984" w14:textId="77777777" w:rsidR="00AC21DD" w:rsidRPr="000809B0" w:rsidRDefault="00AC21DD" w:rsidP="006175D7">
      <w:pPr>
        <w:pStyle w:val="Akapitzlist2"/>
        <w:numPr>
          <w:ilvl w:val="1"/>
          <w:numId w:val="30"/>
        </w:numPr>
        <w:spacing w:before="0" w:after="0" w:line="276" w:lineRule="auto"/>
        <w:jc w:val="left"/>
        <w:rPr>
          <w:rFonts w:asciiTheme="minorHAnsi" w:hAnsiTheme="minorHAnsi" w:cstheme="minorHAnsi"/>
          <w:bCs/>
          <w:sz w:val="24"/>
          <w:szCs w:val="24"/>
        </w:rPr>
      </w:pPr>
      <w:r w:rsidRPr="000809B0">
        <w:rPr>
          <w:rFonts w:asciiTheme="minorHAnsi" w:hAnsiTheme="minorHAnsi" w:cstheme="minorHAnsi"/>
          <w:bCs/>
          <w:sz w:val="24"/>
          <w:szCs w:val="24"/>
        </w:rPr>
        <w:t>Każdy dokument składający się na ofertę lub złożony wraz z ofertą sporządzony w języku innym niż polski musi być złożony wraz z tłumaczeniem na język polski.</w:t>
      </w:r>
    </w:p>
    <w:p w14:paraId="036D1E1B" w14:textId="77777777" w:rsidR="00AC21DD" w:rsidRPr="000809B0" w:rsidRDefault="00AC21DD" w:rsidP="006175D7">
      <w:pPr>
        <w:pStyle w:val="Akapitzlist2"/>
        <w:numPr>
          <w:ilvl w:val="1"/>
          <w:numId w:val="30"/>
        </w:numPr>
        <w:spacing w:before="0" w:after="0" w:line="276" w:lineRule="auto"/>
        <w:jc w:val="left"/>
        <w:rPr>
          <w:rFonts w:asciiTheme="minorHAnsi" w:hAnsiTheme="minorHAnsi" w:cstheme="minorHAnsi"/>
          <w:bCs/>
          <w:sz w:val="24"/>
          <w:szCs w:val="24"/>
        </w:rPr>
      </w:pPr>
      <w:r w:rsidRPr="000809B0">
        <w:rPr>
          <w:rFonts w:asciiTheme="minorHAnsi" w:hAnsiTheme="minorHAnsi" w:cstheme="minorHAnsi"/>
          <w:bCs/>
          <w:sz w:val="24"/>
          <w:szCs w:val="24"/>
        </w:rPr>
        <w:t>Treść oferty musi być zgodna z treścią SWZ.</w:t>
      </w:r>
    </w:p>
    <w:p w14:paraId="0C289A6C" w14:textId="77777777" w:rsidR="00AC21DD" w:rsidRPr="000809B0" w:rsidRDefault="00AC21DD" w:rsidP="006175D7">
      <w:pPr>
        <w:pStyle w:val="Akapitzlist2"/>
        <w:numPr>
          <w:ilvl w:val="1"/>
          <w:numId w:val="30"/>
        </w:numPr>
        <w:spacing w:before="0" w:after="0" w:line="276" w:lineRule="auto"/>
        <w:jc w:val="left"/>
        <w:rPr>
          <w:rFonts w:asciiTheme="minorHAnsi" w:hAnsiTheme="minorHAnsi" w:cstheme="minorHAnsi"/>
          <w:bCs/>
          <w:sz w:val="24"/>
          <w:szCs w:val="24"/>
        </w:rPr>
      </w:pPr>
      <w:r w:rsidRPr="000809B0">
        <w:rPr>
          <w:rFonts w:asciiTheme="minorHAnsi" w:hAnsiTheme="minorHAnsi" w:cstheme="minorHAnsi"/>
          <w:bCs/>
          <w:sz w:val="24"/>
          <w:szCs w:val="24"/>
        </w:rPr>
        <w:t>Wykonawca ponosi wszelkie koszty związane z przygotowaniem i złożeniem oferty.</w:t>
      </w:r>
    </w:p>
    <w:p w14:paraId="0CB8E5F2" w14:textId="4CE71F7F" w:rsidR="00AC21DD" w:rsidRPr="000809B0" w:rsidRDefault="00AC21DD" w:rsidP="006175D7">
      <w:pPr>
        <w:pStyle w:val="Akapitzlist2"/>
        <w:numPr>
          <w:ilvl w:val="1"/>
          <w:numId w:val="30"/>
        </w:numPr>
        <w:spacing w:before="0" w:after="0" w:line="276" w:lineRule="auto"/>
        <w:jc w:val="left"/>
        <w:rPr>
          <w:rFonts w:asciiTheme="minorHAnsi" w:hAnsiTheme="minorHAnsi" w:cstheme="minorHAnsi"/>
          <w:b/>
          <w:bCs/>
          <w:sz w:val="24"/>
          <w:szCs w:val="24"/>
        </w:rPr>
      </w:pPr>
      <w:r w:rsidRPr="000809B0">
        <w:rPr>
          <w:rFonts w:asciiTheme="minorHAnsi" w:hAnsiTheme="minorHAnsi" w:cstheme="minorHAnsi"/>
          <w:b/>
          <w:bCs/>
          <w:sz w:val="24"/>
          <w:szCs w:val="24"/>
        </w:rPr>
        <w:t xml:space="preserve">Wykonawca </w:t>
      </w:r>
      <w:r w:rsidR="00C25C52" w:rsidRPr="000809B0">
        <w:rPr>
          <w:rFonts w:asciiTheme="minorHAnsi" w:hAnsiTheme="minorHAnsi" w:cstheme="minorHAnsi"/>
          <w:b/>
          <w:bCs/>
          <w:sz w:val="24"/>
          <w:szCs w:val="24"/>
        </w:rPr>
        <w:t xml:space="preserve">składa ofertę poprzez Platformę e-Zamówienia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00C25C52" w:rsidRPr="000809B0">
        <w:rPr>
          <w:rFonts w:asciiTheme="minorHAnsi" w:hAnsiTheme="minorHAnsi" w:cstheme="minorHAnsi"/>
          <w:b/>
          <w:bCs/>
          <w:sz w:val="24"/>
          <w:szCs w:val="24"/>
        </w:rPr>
        <w:t>drag&amp;drop</w:t>
      </w:r>
      <w:proofErr w:type="spellEnd"/>
      <w:r w:rsidR="00C25C52" w:rsidRPr="000809B0">
        <w:rPr>
          <w:rFonts w:asciiTheme="minorHAnsi" w:hAnsiTheme="minorHAnsi" w:cstheme="minorHAnsi"/>
          <w:b/>
          <w:bCs/>
          <w:sz w:val="24"/>
          <w:szCs w:val="24"/>
        </w:rPr>
        <w:t xml:space="preserve"> („przeciągnij” i „upuść”) służące do dodawania plików.</w:t>
      </w:r>
    </w:p>
    <w:p w14:paraId="2C5A3E0C" w14:textId="2D0C5BFA" w:rsidR="00AC21DD" w:rsidRDefault="00D92224" w:rsidP="006175D7">
      <w:pPr>
        <w:pStyle w:val="Akapitzlist2"/>
        <w:numPr>
          <w:ilvl w:val="1"/>
          <w:numId w:val="30"/>
        </w:numPr>
        <w:spacing w:before="0" w:after="0" w:line="276" w:lineRule="auto"/>
        <w:jc w:val="left"/>
        <w:rPr>
          <w:rFonts w:asciiTheme="minorHAnsi" w:hAnsiTheme="minorHAnsi" w:cstheme="minorHAnsi"/>
          <w:bCs/>
          <w:sz w:val="24"/>
          <w:szCs w:val="24"/>
        </w:rPr>
      </w:pPr>
      <w:r w:rsidRPr="000809B0">
        <w:rPr>
          <w:rFonts w:asciiTheme="minorHAnsi" w:hAnsiTheme="minorHAnsi" w:cstheme="minorHAnsi"/>
          <w:bCs/>
          <w:sz w:val="24"/>
          <w:szCs w:val="24"/>
        </w:rPr>
        <w:t>Wykonawca dodaje wybrany z dysku i uprzednio podpisany „F</w:t>
      </w:r>
      <w:r w:rsidR="00A75F20">
        <w:rPr>
          <w:rFonts w:asciiTheme="minorHAnsi" w:hAnsiTheme="minorHAnsi" w:cstheme="minorHAnsi"/>
          <w:bCs/>
          <w:sz w:val="24"/>
          <w:szCs w:val="24"/>
        </w:rPr>
        <w:t>ormularz oferty – Załącznik Nr 2</w:t>
      </w:r>
      <w:r w:rsidRPr="000809B0">
        <w:rPr>
          <w:rFonts w:asciiTheme="minorHAnsi" w:hAnsiTheme="minorHAnsi" w:cstheme="minorHAnsi"/>
          <w:bCs/>
          <w:sz w:val="24"/>
          <w:szCs w:val="24"/>
        </w:rPr>
        <w:t xml:space="preserve"> do SWZ” w pierwszym polu („Wypełniony formularz oferty”). </w:t>
      </w:r>
      <w:r w:rsidRPr="000809B0">
        <w:rPr>
          <w:rFonts w:asciiTheme="minorHAnsi" w:hAnsiTheme="minorHAnsi" w:cstheme="minorHAnsi"/>
          <w:bCs/>
          <w:sz w:val="24"/>
          <w:szCs w:val="24"/>
        </w:rPr>
        <w:br/>
        <w:t>W kolejnym polu („Załączniki i inne dokumenty przedstawione w ofercie przez Wykonawcę”) Wykonawca dodaje pozostałe pliki stanowiące ofertę lub składane wraz z ofertą.</w:t>
      </w:r>
    </w:p>
    <w:p w14:paraId="4324766F" w14:textId="77777777" w:rsidR="00B46C94" w:rsidRPr="00B46C94" w:rsidRDefault="00B46C94" w:rsidP="006175D7">
      <w:pPr>
        <w:pStyle w:val="Akapitzlist2"/>
        <w:spacing w:before="0" w:after="0" w:line="276" w:lineRule="auto"/>
        <w:jc w:val="center"/>
        <w:rPr>
          <w:rFonts w:asciiTheme="minorHAnsi" w:hAnsiTheme="minorHAnsi" w:cstheme="minorHAnsi"/>
          <w:b/>
          <w:sz w:val="24"/>
          <w:szCs w:val="24"/>
        </w:rPr>
      </w:pPr>
      <w:r w:rsidRPr="00B46C94">
        <w:rPr>
          <w:rFonts w:asciiTheme="minorHAnsi" w:hAnsiTheme="minorHAnsi" w:cstheme="minorHAnsi"/>
          <w:b/>
          <w:sz w:val="24"/>
          <w:szCs w:val="24"/>
        </w:rPr>
        <w:t>UWAGA:</w:t>
      </w:r>
    </w:p>
    <w:tbl>
      <w:tblPr>
        <w:tblStyle w:val="Tabela-Siatka"/>
        <w:tblpPr w:leftFromText="141" w:rightFromText="141" w:vertAnchor="text" w:tblpXSpec="right" w:tblpY="1"/>
        <w:tblOverlap w:val="never"/>
        <w:tblW w:w="8890" w:type="dxa"/>
        <w:tblLook w:val="04A0" w:firstRow="1" w:lastRow="0" w:firstColumn="1" w:lastColumn="0" w:noHBand="0" w:noVBand="1"/>
      </w:tblPr>
      <w:tblGrid>
        <w:gridCol w:w="8890"/>
      </w:tblGrid>
      <w:tr w:rsidR="00B46C94" w:rsidRPr="00B46C94" w14:paraId="010139AB" w14:textId="77777777" w:rsidTr="00213EB2">
        <w:tc>
          <w:tcPr>
            <w:tcW w:w="8890" w:type="dxa"/>
          </w:tcPr>
          <w:p w14:paraId="68E053F1" w14:textId="77777777" w:rsidR="00B46C94" w:rsidRPr="00B46C94" w:rsidRDefault="00B46C94" w:rsidP="006175D7">
            <w:pPr>
              <w:pBdr>
                <w:top w:val="nil"/>
                <w:left w:val="nil"/>
                <w:bottom w:val="nil"/>
                <w:right w:val="nil"/>
                <w:between w:val="nil"/>
              </w:pBdr>
              <w:spacing w:line="276" w:lineRule="auto"/>
              <w:jc w:val="both"/>
              <w:outlineLvl w:val="3"/>
              <w:rPr>
                <w:rFonts w:asciiTheme="minorHAnsi" w:hAnsiTheme="minorHAnsi" w:cstheme="minorHAnsi"/>
                <w:b/>
              </w:rPr>
            </w:pPr>
            <w:r w:rsidRPr="00B46C94">
              <w:rPr>
                <w:rFonts w:asciiTheme="minorHAnsi" w:hAnsiTheme="minorHAnsi" w:cstheme="minorHAnsi"/>
                <w:b/>
              </w:rPr>
              <w:t>W związku z tym, że Zamawiający udostępnia Wykonawcom własny "Formularz oferty" (tj. nie za pośrednictwem interaktywnego "Formularza ofertowego", który umożliwia Platforma e-zamówienia), podczas czynności składania oferty może pojawić się komunikat o następującej treści "Czy chcesz kontynuować? Postępowanie nie posiada opublikowanego formularza do tego etapu postępowania. Plik [w tym miejscu pojawia się nazwa pliku] nie jest poprawnym formularzem interaktywnym wygenerowanym na Platformie." W takim przypadku należy wybrać opcję "Tak, chcę kontynuować".</w:t>
            </w:r>
          </w:p>
        </w:tc>
      </w:tr>
    </w:tbl>
    <w:p w14:paraId="4C6720F9" w14:textId="77777777" w:rsidR="00B46C94" w:rsidRDefault="00B46C94" w:rsidP="006175D7">
      <w:pPr>
        <w:pStyle w:val="Akapitzlist2"/>
        <w:spacing w:before="0" w:after="0" w:line="276" w:lineRule="auto"/>
        <w:jc w:val="left"/>
        <w:rPr>
          <w:rFonts w:asciiTheme="minorHAnsi" w:hAnsiTheme="minorHAnsi" w:cstheme="minorHAnsi"/>
          <w:bCs/>
          <w:sz w:val="24"/>
          <w:szCs w:val="24"/>
        </w:rPr>
      </w:pPr>
    </w:p>
    <w:p w14:paraId="6FCC7439" w14:textId="77777777" w:rsidR="00B46C94" w:rsidRDefault="00B46C94" w:rsidP="006175D7">
      <w:pPr>
        <w:pStyle w:val="Akapitzlist2"/>
        <w:spacing w:before="0" w:after="0" w:line="276" w:lineRule="auto"/>
        <w:jc w:val="left"/>
        <w:rPr>
          <w:rFonts w:asciiTheme="minorHAnsi" w:hAnsiTheme="minorHAnsi" w:cstheme="minorHAnsi"/>
          <w:bCs/>
          <w:sz w:val="24"/>
          <w:szCs w:val="24"/>
        </w:rPr>
      </w:pPr>
    </w:p>
    <w:p w14:paraId="64ECE8F7" w14:textId="77777777" w:rsidR="00B46C94" w:rsidRDefault="00B46C94" w:rsidP="006175D7">
      <w:pPr>
        <w:pStyle w:val="Akapitzlist2"/>
        <w:spacing w:before="0" w:after="0" w:line="276" w:lineRule="auto"/>
        <w:jc w:val="left"/>
        <w:rPr>
          <w:rFonts w:asciiTheme="minorHAnsi" w:hAnsiTheme="minorHAnsi" w:cstheme="minorHAnsi"/>
          <w:bCs/>
          <w:sz w:val="24"/>
          <w:szCs w:val="24"/>
        </w:rPr>
      </w:pPr>
    </w:p>
    <w:p w14:paraId="233AE27A" w14:textId="77777777" w:rsidR="00B46C94" w:rsidRDefault="00B46C94" w:rsidP="006175D7">
      <w:pPr>
        <w:pStyle w:val="Akapitzlist2"/>
        <w:spacing w:before="0" w:after="0" w:line="276" w:lineRule="auto"/>
        <w:jc w:val="left"/>
        <w:rPr>
          <w:rFonts w:asciiTheme="minorHAnsi" w:hAnsiTheme="minorHAnsi" w:cstheme="minorHAnsi"/>
          <w:bCs/>
          <w:sz w:val="24"/>
          <w:szCs w:val="24"/>
        </w:rPr>
      </w:pPr>
    </w:p>
    <w:p w14:paraId="50F76B6F" w14:textId="77777777" w:rsidR="00B46C94" w:rsidRDefault="00B46C94" w:rsidP="006175D7">
      <w:pPr>
        <w:pStyle w:val="Akapitzlist2"/>
        <w:spacing w:before="0" w:after="0" w:line="276" w:lineRule="auto"/>
        <w:jc w:val="left"/>
        <w:rPr>
          <w:rFonts w:asciiTheme="minorHAnsi" w:hAnsiTheme="minorHAnsi" w:cstheme="minorHAnsi"/>
          <w:bCs/>
          <w:sz w:val="24"/>
          <w:szCs w:val="24"/>
        </w:rPr>
      </w:pPr>
    </w:p>
    <w:p w14:paraId="66117053" w14:textId="77777777" w:rsidR="00B46C94" w:rsidRDefault="00B46C94" w:rsidP="006175D7">
      <w:pPr>
        <w:pStyle w:val="Akapitzlist2"/>
        <w:spacing w:before="0" w:after="0" w:line="276" w:lineRule="auto"/>
        <w:jc w:val="left"/>
        <w:rPr>
          <w:rFonts w:asciiTheme="minorHAnsi" w:hAnsiTheme="minorHAnsi" w:cstheme="minorHAnsi"/>
          <w:bCs/>
          <w:sz w:val="24"/>
          <w:szCs w:val="24"/>
        </w:rPr>
      </w:pPr>
    </w:p>
    <w:p w14:paraId="4B482C87" w14:textId="77777777" w:rsidR="00B46C94" w:rsidRDefault="00B46C94" w:rsidP="006175D7">
      <w:pPr>
        <w:pStyle w:val="Akapitzlist2"/>
        <w:spacing w:before="0" w:after="0" w:line="276" w:lineRule="auto"/>
        <w:jc w:val="left"/>
        <w:rPr>
          <w:rFonts w:asciiTheme="minorHAnsi" w:hAnsiTheme="minorHAnsi" w:cstheme="minorHAnsi"/>
          <w:bCs/>
          <w:sz w:val="24"/>
          <w:szCs w:val="24"/>
        </w:rPr>
      </w:pPr>
    </w:p>
    <w:p w14:paraId="1165A006" w14:textId="77777777" w:rsidR="00B46C94" w:rsidRPr="000809B0" w:rsidRDefault="00B46C94" w:rsidP="006175D7">
      <w:pPr>
        <w:pStyle w:val="Akapitzlist2"/>
        <w:spacing w:before="0" w:after="0" w:line="276" w:lineRule="auto"/>
        <w:ind w:left="0"/>
        <w:jc w:val="left"/>
        <w:rPr>
          <w:rFonts w:asciiTheme="minorHAnsi" w:hAnsiTheme="minorHAnsi" w:cstheme="minorHAnsi"/>
          <w:bCs/>
          <w:sz w:val="24"/>
          <w:szCs w:val="24"/>
        </w:rPr>
      </w:pPr>
    </w:p>
    <w:p w14:paraId="1D0B10A1" w14:textId="1A9A3AAE" w:rsidR="00AC21DD" w:rsidRPr="000809B0" w:rsidRDefault="00D92224" w:rsidP="006175D7">
      <w:pPr>
        <w:pStyle w:val="Akapitzlist2"/>
        <w:numPr>
          <w:ilvl w:val="1"/>
          <w:numId w:val="30"/>
        </w:numPr>
        <w:spacing w:before="0" w:after="0" w:line="276" w:lineRule="auto"/>
        <w:jc w:val="left"/>
        <w:rPr>
          <w:rFonts w:asciiTheme="minorHAnsi" w:hAnsiTheme="minorHAnsi" w:cstheme="minorHAnsi"/>
          <w:b/>
          <w:bCs/>
          <w:sz w:val="24"/>
          <w:szCs w:val="24"/>
          <w:u w:val="single"/>
        </w:rPr>
      </w:pPr>
      <w:r w:rsidRPr="000809B0">
        <w:rPr>
          <w:rFonts w:asciiTheme="minorHAnsi" w:hAnsiTheme="minorHAnsi" w:cstheme="minorHAnsi"/>
          <w:b/>
          <w:bCs/>
          <w:sz w:val="24"/>
          <w:szCs w:val="24"/>
        </w:rPr>
        <w:t xml:space="preserve">Formularz ofertowy podpisuje się kwalifikowanym podpisem elektronicznym, podpisem zaufanym lub podpisem osobistym. Rekomendowanym wariantem podpisu jest typ wewnętrzny. </w:t>
      </w:r>
      <w:r w:rsidRPr="000809B0">
        <w:rPr>
          <w:rFonts w:asciiTheme="minorHAnsi" w:hAnsiTheme="minorHAnsi" w:cstheme="minorHAnsi"/>
          <w:b/>
          <w:bCs/>
          <w:sz w:val="24"/>
          <w:szCs w:val="24"/>
          <w:u w:val="single"/>
        </w:rPr>
        <w:t xml:space="preserve">Podpis formularza ofertowego wariantem podpisu w typie zewnętrznym również jest możliwy, tylko w tym przypadku, powstały oddzielny plik podpisu dla tego formularza należy załączyć w polu </w:t>
      </w:r>
      <w:r w:rsidRPr="000809B0">
        <w:rPr>
          <w:rFonts w:asciiTheme="minorHAnsi" w:hAnsiTheme="minorHAnsi" w:cstheme="minorHAnsi"/>
          <w:b/>
          <w:bCs/>
          <w:i/>
          <w:sz w:val="24"/>
          <w:szCs w:val="24"/>
          <w:u w:val="single"/>
        </w:rPr>
        <w:t>„Załączniki i inne dokumenty przedstawione w ofercie przez Wykonawcę”.</w:t>
      </w:r>
    </w:p>
    <w:p w14:paraId="5710B027" w14:textId="0C859B91" w:rsidR="00AC21DD" w:rsidRPr="000809B0" w:rsidRDefault="00D92224" w:rsidP="006175D7">
      <w:pPr>
        <w:pStyle w:val="Akapitzlist2"/>
        <w:numPr>
          <w:ilvl w:val="1"/>
          <w:numId w:val="30"/>
        </w:numPr>
        <w:spacing w:before="0" w:after="0" w:line="276" w:lineRule="auto"/>
        <w:jc w:val="left"/>
        <w:rPr>
          <w:rFonts w:asciiTheme="minorHAnsi" w:hAnsiTheme="minorHAnsi" w:cstheme="minorHAnsi"/>
          <w:bCs/>
          <w:sz w:val="24"/>
          <w:szCs w:val="24"/>
        </w:rPr>
      </w:pPr>
      <w:r w:rsidRPr="000809B0">
        <w:rPr>
          <w:rFonts w:asciiTheme="minorHAnsi" w:hAnsiTheme="minorHAnsi" w:cstheme="minorHAnsi"/>
          <w:bCs/>
          <w:sz w:val="24"/>
          <w:szCs w:val="24"/>
        </w:rPr>
        <w:t>Pozostałe dokumenty wchodzące w skład oferty lub składane wraz z ofertą, które są zgodne z ustawą Pzp lub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r w:rsidR="00405FBA" w:rsidRPr="000809B0">
        <w:rPr>
          <w:rFonts w:asciiTheme="minorHAnsi" w:hAnsiTheme="minorHAnsi" w:cstheme="minorHAnsi"/>
          <w:bCs/>
          <w:sz w:val="24"/>
          <w:szCs w:val="24"/>
        </w:rPr>
        <w:t xml:space="preserve"> (Dz. U. 2020, poz. 2425)</w:t>
      </w:r>
      <w:r w:rsidRPr="000809B0">
        <w:rPr>
          <w:rFonts w:asciiTheme="minorHAnsi" w:hAnsiTheme="minorHAnsi" w:cstheme="minorHAnsi"/>
          <w:bCs/>
          <w:sz w:val="24"/>
          <w:szCs w:val="24"/>
        </w:rPr>
        <w:t xml:space="preserve"> opatrzone kwalifikowanym podpisem elektronicznym, podpisem zaufanym lub podpisem osobistym, mogą być zgodnie z wyborem wykonawcy/wykonawcy wspólnie ubiegającego się o udzielenie zamówienia/</w:t>
      </w:r>
      <w:r w:rsidRPr="000809B0">
        <w:rPr>
          <w:rFonts w:asciiTheme="minorHAnsi" w:hAnsiTheme="minorHAnsi" w:cstheme="minorHAnsi"/>
          <w:bCs/>
          <w:color w:val="FF0000"/>
          <w:sz w:val="24"/>
          <w:szCs w:val="24"/>
        </w:rPr>
        <w:t xml:space="preserve"> </w:t>
      </w:r>
      <w:r w:rsidRPr="000809B0">
        <w:rPr>
          <w:rFonts w:asciiTheme="minorHAnsi" w:hAnsiTheme="minorHAnsi" w:cstheme="minorHAnsi"/>
          <w:bCs/>
          <w:sz w:val="24"/>
          <w:szCs w:val="24"/>
        </w:rPr>
        <w:t>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1F5882A2" w14:textId="36F9AF0C" w:rsidR="00D92224" w:rsidRPr="000809B0" w:rsidRDefault="00D92224" w:rsidP="006175D7">
      <w:pPr>
        <w:pStyle w:val="Akapitzlist2"/>
        <w:numPr>
          <w:ilvl w:val="1"/>
          <w:numId w:val="30"/>
        </w:numPr>
        <w:spacing w:before="0" w:after="0" w:line="276" w:lineRule="auto"/>
        <w:jc w:val="left"/>
        <w:rPr>
          <w:rFonts w:asciiTheme="minorHAnsi" w:hAnsiTheme="minorHAnsi" w:cstheme="minorHAnsi"/>
          <w:bCs/>
          <w:sz w:val="24"/>
          <w:szCs w:val="24"/>
        </w:rPr>
      </w:pPr>
      <w:r w:rsidRPr="000809B0">
        <w:rPr>
          <w:rFonts w:asciiTheme="minorHAnsi" w:hAnsiTheme="minorHAnsi" w:cstheme="minorHAnsi"/>
          <w:bCs/>
          <w:sz w:val="24"/>
          <w:szCs w:val="24"/>
        </w:rPr>
        <w:lastRenderedPageBreak/>
        <w:t xml:space="preserve"> W przypadku przekazywania dokumentu elektronicznego w formacie poddającym dane kompresji, opatrzenie pliku zawierającego skompresowane dokumenty kwalifikowanym podpisem elektronicznym, podpisem zaufan</w:t>
      </w:r>
      <w:r w:rsidR="000B3747">
        <w:rPr>
          <w:rFonts w:asciiTheme="minorHAnsi" w:hAnsiTheme="minorHAnsi" w:cstheme="minorHAnsi"/>
          <w:bCs/>
          <w:sz w:val="24"/>
          <w:szCs w:val="24"/>
        </w:rPr>
        <w:t xml:space="preserve">ym lub podpisem osobistym, jest </w:t>
      </w:r>
      <w:r w:rsidRPr="000809B0">
        <w:rPr>
          <w:rFonts w:asciiTheme="minorHAnsi" w:hAnsiTheme="minorHAnsi" w:cstheme="minorHAnsi"/>
          <w:bCs/>
          <w:sz w:val="24"/>
          <w:szCs w:val="24"/>
        </w:rPr>
        <w:t>równoznaczne z opatrzeniem wszystkich dokumentów zawartych w tym pliku odpowiednio kwalifikowanym podpisem elektronicznym, podpisem zaufanym lub podpisem osobistym.</w:t>
      </w:r>
    </w:p>
    <w:p w14:paraId="35E6518C" w14:textId="13EE77BD" w:rsidR="00AC21DD" w:rsidRPr="000809B0" w:rsidRDefault="00D92224" w:rsidP="006175D7">
      <w:pPr>
        <w:pStyle w:val="Akapitzlist2"/>
        <w:numPr>
          <w:ilvl w:val="1"/>
          <w:numId w:val="30"/>
        </w:numPr>
        <w:spacing w:before="0" w:after="0" w:line="276" w:lineRule="auto"/>
        <w:jc w:val="left"/>
        <w:rPr>
          <w:rFonts w:asciiTheme="minorHAnsi" w:hAnsiTheme="minorHAnsi" w:cstheme="minorHAnsi"/>
          <w:bCs/>
          <w:sz w:val="24"/>
          <w:szCs w:val="24"/>
        </w:rPr>
      </w:pPr>
      <w:r w:rsidRPr="000809B0">
        <w:rPr>
          <w:rFonts w:asciiTheme="minorHAnsi" w:hAnsiTheme="minorHAnsi" w:cstheme="minorHAnsi"/>
          <w:bCs/>
          <w:sz w:val="24"/>
          <w:szCs w:val="24"/>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5FD326A6" w14:textId="40D67755" w:rsidR="00AC21DD" w:rsidRPr="000809B0" w:rsidRDefault="00D92224" w:rsidP="006175D7">
      <w:pPr>
        <w:pStyle w:val="Akapitzlist2"/>
        <w:numPr>
          <w:ilvl w:val="1"/>
          <w:numId w:val="30"/>
        </w:numPr>
        <w:spacing w:before="0" w:after="0" w:line="276" w:lineRule="auto"/>
        <w:jc w:val="left"/>
        <w:rPr>
          <w:rFonts w:asciiTheme="minorHAnsi" w:hAnsiTheme="minorHAnsi" w:cstheme="minorHAnsi"/>
          <w:bCs/>
          <w:sz w:val="24"/>
          <w:szCs w:val="24"/>
        </w:rPr>
      </w:pPr>
      <w:r w:rsidRPr="000809B0">
        <w:rPr>
          <w:rFonts w:asciiTheme="minorHAnsi" w:hAnsiTheme="minorHAnsi" w:cstheme="minorHAnsi"/>
          <w:bCs/>
          <w:sz w:val="24"/>
          <w:szCs w:val="24"/>
        </w:rPr>
        <w:t xml:space="preserve"> Maksymalny łączny rozmiar plików stanowiących ofertę lub składanych wraz z ofertą to 250 MB.</w:t>
      </w:r>
    </w:p>
    <w:p w14:paraId="427E9063" w14:textId="39183357" w:rsidR="00AC21DD" w:rsidRPr="000809B0" w:rsidRDefault="00D92224" w:rsidP="006175D7">
      <w:pPr>
        <w:pStyle w:val="Akapitzlist2"/>
        <w:numPr>
          <w:ilvl w:val="1"/>
          <w:numId w:val="30"/>
        </w:numPr>
        <w:spacing w:before="0" w:after="0" w:line="276" w:lineRule="auto"/>
        <w:jc w:val="left"/>
        <w:rPr>
          <w:rFonts w:asciiTheme="minorHAnsi" w:hAnsiTheme="minorHAnsi" w:cstheme="minorHAnsi"/>
          <w:bCs/>
          <w:sz w:val="24"/>
          <w:szCs w:val="24"/>
        </w:rPr>
      </w:pPr>
      <w:r w:rsidRPr="000809B0">
        <w:rPr>
          <w:rFonts w:asciiTheme="minorHAnsi" w:hAnsiTheme="minorHAnsi" w:cstheme="minorHAnsi"/>
          <w:bCs/>
          <w:sz w:val="24"/>
          <w:szCs w:val="24"/>
        </w:rPr>
        <w:t>Na potrzeby oceny ofert oferta musi zawierać:</w:t>
      </w:r>
    </w:p>
    <w:p w14:paraId="5D8810EA" w14:textId="0948908B" w:rsidR="006849B6" w:rsidRDefault="00D92224" w:rsidP="006175D7">
      <w:pPr>
        <w:pStyle w:val="Akapitzlist2"/>
        <w:numPr>
          <w:ilvl w:val="1"/>
          <w:numId w:val="17"/>
        </w:numPr>
        <w:tabs>
          <w:tab w:val="clear" w:pos="1080"/>
          <w:tab w:val="num" w:pos="993"/>
        </w:tabs>
        <w:spacing w:before="0" w:after="0" w:line="276" w:lineRule="auto"/>
        <w:jc w:val="left"/>
        <w:rPr>
          <w:rFonts w:asciiTheme="minorHAnsi" w:hAnsiTheme="minorHAnsi" w:cstheme="minorHAnsi"/>
          <w:bCs/>
          <w:sz w:val="24"/>
          <w:szCs w:val="24"/>
        </w:rPr>
      </w:pPr>
      <w:r w:rsidRPr="000809B0">
        <w:rPr>
          <w:rFonts w:asciiTheme="minorHAnsi" w:hAnsiTheme="minorHAnsi" w:cstheme="minorHAnsi"/>
          <w:b/>
          <w:sz w:val="24"/>
          <w:szCs w:val="24"/>
        </w:rPr>
        <w:t>Formularz ofertowy</w:t>
      </w:r>
      <w:r w:rsidRPr="000809B0">
        <w:rPr>
          <w:rFonts w:asciiTheme="minorHAnsi" w:hAnsiTheme="minorHAnsi" w:cstheme="minorHAnsi"/>
          <w:bCs/>
          <w:sz w:val="24"/>
          <w:szCs w:val="24"/>
        </w:rPr>
        <w:t xml:space="preserve"> – </w:t>
      </w:r>
      <w:r w:rsidR="002B4F1E" w:rsidRPr="000809B0">
        <w:rPr>
          <w:rFonts w:asciiTheme="minorHAnsi" w:hAnsiTheme="minorHAnsi" w:cstheme="minorHAnsi"/>
          <w:bCs/>
          <w:sz w:val="24"/>
          <w:szCs w:val="24"/>
        </w:rPr>
        <w:t>wg wzoru</w:t>
      </w:r>
      <w:r w:rsidRPr="000809B0">
        <w:rPr>
          <w:rFonts w:asciiTheme="minorHAnsi" w:hAnsiTheme="minorHAnsi" w:cstheme="minorHAnsi"/>
          <w:bCs/>
          <w:sz w:val="24"/>
          <w:szCs w:val="24"/>
        </w:rPr>
        <w:t xml:space="preserve"> s</w:t>
      </w:r>
      <w:r w:rsidR="004B0543" w:rsidRPr="000809B0">
        <w:rPr>
          <w:rFonts w:asciiTheme="minorHAnsi" w:hAnsiTheme="minorHAnsi" w:cstheme="minorHAnsi"/>
          <w:bCs/>
          <w:sz w:val="24"/>
          <w:szCs w:val="24"/>
        </w:rPr>
        <w:t>tanowiąc</w:t>
      </w:r>
      <w:r w:rsidR="002B4F1E" w:rsidRPr="000809B0">
        <w:rPr>
          <w:rFonts w:asciiTheme="minorHAnsi" w:hAnsiTheme="minorHAnsi" w:cstheme="minorHAnsi"/>
          <w:bCs/>
          <w:sz w:val="24"/>
          <w:szCs w:val="24"/>
        </w:rPr>
        <w:t>ego</w:t>
      </w:r>
      <w:r w:rsidR="000A5081">
        <w:rPr>
          <w:rFonts w:asciiTheme="minorHAnsi" w:hAnsiTheme="minorHAnsi" w:cstheme="minorHAnsi"/>
          <w:bCs/>
          <w:sz w:val="24"/>
          <w:szCs w:val="24"/>
        </w:rPr>
        <w:t xml:space="preserve"> Załącznik nr 2</w:t>
      </w:r>
      <w:r w:rsidR="004B0543" w:rsidRPr="000809B0">
        <w:rPr>
          <w:rFonts w:asciiTheme="minorHAnsi" w:hAnsiTheme="minorHAnsi" w:cstheme="minorHAnsi"/>
          <w:bCs/>
          <w:sz w:val="24"/>
          <w:szCs w:val="24"/>
        </w:rPr>
        <w:t xml:space="preserve"> do SWZ;</w:t>
      </w:r>
    </w:p>
    <w:p w14:paraId="727EA4E8" w14:textId="77777777" w:rsidR="000A5081" w:rsidRDefault="000A5081" w:rsidP="006175D7">
      <w:pPr>
        <w:pStyle w:val="Akapitzlist2"/>
        <w:spacing w:before="0" w:after="0" w:line="276" w:lineRule="auto"/>
        <w:ind w:left="1080"/>
        <w:jc w:val="center"/>
        <w:rPr>
          <w:rFonts w:asciiTheme="minorHAnsi" w:hAnsiTheme="minorHAnsi" w:cstheme="minorHAnsi"/>
          <w:b/>
          <w:bCs/>
          <w:sz w:val="24"/>
          <w:szCs w:val="24"/>
        </w:rPr>
      </w:pPr>
      <w:r>
        <w:rPr>
          <w:rFonts w:asciiTheme="minorHAnsi" w:hAnsiTheme="minorHAnsi" w:cstheme="minorHAnsi"/>
          <w:b/>
          <w:bCs/>
          <w:sz w:val="24"/>
          <w:szCs w:val="24"/>
        </w:rPr>
        <w:t>UWAGA:</w:t>
      </w:r>
    </w:p>
    <w:tbl>
      <w:tblPr>
        <w:tblStyle w:val="Tabela-Siatka"/>
        <w:tblW w:w="0" w:type="auto"/>
        <w:tblInd w:w="1080" w:type="dxa"/>
        <w:tblLook w:val="04A0" w:firstRow="1" w:lastRow="0" w:firstColumn="1" w:lastColumn="0" w:noHBand="0" w:noVBand="1"/>
      </w:tblPr>
      <w:tblGrid>
        <w:gridCol w:w="8774"/>
      </w:tblGrid>
      <w:tr w:rsidR="000A5081" w14:paraId="5042DF2E" w14:textId="77777777" w:rsidTr="000A5081">
        <w:tc>
          <w:tcPr>
            <w:tcW w:w="9778" w:type="dxa"/>
            <w:tcBorders>
              <w:top w:val="single" w:sz="4" w:space="0" w:color="auto"/>
              <w:left w:val="single" w:sz="4" w:space="0" w:color="auto"/>
              <w:bottom w:val="single" w:sz="4" w:space="0" w:color="auto"/>
              <w:right w:val="single" w:sz="4" w:space="0" w:color="auto"/>
            </w:tcBorders>
            <w:hideMark/>
          </w:tcPr>
          <w:p w14:paraId="7F8945AC" w14:textId="77777777" w:rsidR="000A5081" w:rsidRDefault="000A5081" w:rsidP="006175D7">
            <w:pPr>
              <w:pStyle w:val="Akapitzlist2"/>
              <w:spacing w:before="0" w:after="0" w:line="276" w:lineRule="auto"/>
              <w:ind w:left="0"/>
              <w:jc w:val="center"/>
              <w:rPr>
                <w:rFonts w:asciiTheme="minorHAnsi" w:hAnsiTheme="minorHAnsi" w:cstheme="minorHAnsi"/>
                <w:b/>
                <w:bCs/>
                <w:sz w:val="24"/>
                <w:szCs w:val="24"/>
              </w:rPr>
            </w:pPr>
            <w:r>
              <w:rPr>
                <w:rFonts w:asciiTheme="minorHAnsi" w:hAnsiTheme="minorHAnsi" w:cstheme="minorHAnsi"/>
                <w:b/>
                <w:bCs/>
                <w:sz w:val="24"/>
                <w:szCs w:val="24"/>
              </w:rPr>
              <w:t>Wykonawca uzupełnia Formularz ofertowy w zakresie tych części wymienionych w Sekcji C Formularza, dla których składa ofertę.</w:t>
            </w:r>
          </w:p>
        </w:tc>
      </w:tr>
    </w:tbl>
    <w:p w14:paraId="72AA12ED" w14:textId="77777777" w:rsidR="000A5081" w:rsidRPr="000809B0" w:rsidRDefault="000A5081" w:rsidP="006175D7">
      <w:pPr>
        <w:pStyle w:val="Akapitzlist2"/>
        <w:spacing w:before="0" w:after="0" w:line="276" w:lineRule="auto"/>
        <w:ind w:left="1080"/>
        <w:jc w:val="left"/>
        <w:rPr>
          <w:rFonts w:asciiTheme="minorHAnsi" w:hAnsiTheme="minorHAnsi" w:cstheme="minorHAnsi"/>
          <w:bCs/>
          <w:sz w:val="24"/>
          <w:szCs w:val="24"/>
        </w:rPr>
      </w:pPr>
    </w:p>
    <w:p w14:paraId="1C706EEA" w14:textId="2643ACC8" w:rsidR="00D92224" w:rsidRPr="000809B0" w:rsidRDefault="00D92224" w:rsidP="006175D7">
      <w:pPr>
        <w:pStyle w:val="Akapitzlist2"/>
        <w:spacing w:before="0" w:after="0" w:line="276" w:lineRule="auto"/>
        <w:jc w:val="left"/>
        <w:rPr>
          <w:rFonts w:asciiTheme="minorHAnsi" w:hAnsiTheme="minorHAnsi" w:cstheme="minorHAnsi"/>
          <w:bCs/>
          <w:sz w:val="24"/>
          <w:szCs w:val="24"/>
        </w:rPr>
      </w:pPr>
      <w:r w:rsidRPr="000809B0">
        <w:rPr>
          <w:rFonts w:asciiTheme="minorHAnsi" w:hAnsiTheme="minorHAnsi" w:cstheme="minorHAnsi"/>
          <w:bCs/>
          <w:sz w:val="24"/>
          <w:szCs w:val="24"/>
        </w:rPr>
        <w:t xml:space="preserve">2) </w:t>
      </w:r>
      <w:r w:rsidRPr="000809B0">
        <w:rPr>
          <w:rFonts w:asciiTheme="minorHAnsi" w:hAnsiTheme="minorHAnsi" w:cstheme="minorHAnsi"/>
          <w:b/>
          <w:sz w:val="24"/>
          <w:szCs w:val="24"/>
        </w:rPr>
        <w:t>Oświadczenie wykonawcy/wykonawcy wspólnie ubiegającego się o udzielenie zamówienia składane na podstawie art. 125 ust. 1 ustawy Pzp</w:t>
      </w:r>
      <w:r w:rsidRPr="000809B0">
        <w:rPr>
          <w:rFonts w:asciiTheme="minorHAnsi" w:hAnsiTheme="minorHAnsi" w:cstheme="minorHAnsi"/>
          <w:bCs/>
          <w:sz w:val="24"/>
          <w:szCs w:val="24"/>
        </w:rPr>
        <w:t xml:space="preserve">, o którym mowa w </w:t>
      </w:r>
      <w:r w:rsidR="00BA08D8" w:rsidRPr="000809B0">
        <w:rPr>
          <w:rFonts w:asciiTheme="minorHAnsi" w:hAnsiTheme="minorHAnsi" w:cstheme="minorHAnsi"/>
          <w:bCs/>
          <w:sz w:val="24"/>
          <w:szCs w:val="24"/>
        </w:rPr>
        <w:t>pkt.</w:t>
      </w:r>
      <w:r w:rsidRPr="000809B0">
        <w:rPr>
          <w:rFonts w:asciiTheme="minorHAnsi" w:hAnsiTheme="minorHAnsi" w:cstheme="minorHAnsi"/>
          <w:bCs/>
          <w:sz w:val="24"/>
          <w:szCs w:val="24"/>
        </w:rPr>
        <w:t xml:space="preserve"> 8.1 SWZ;</w:t>
      </w:r>
    </w:p>
    <w:p w14:paraId="23D0DFC9" w14:textId="13AA685C" w:rsidR="00D92224" w:rsidRPr="000809B0" w:rsidRDefault="00774392" w:rsidP="006175D7">
      <w:pPr>
        <w:pStyle w:val="Akapitzlist2"/>
        <w:spacing w:before="0" w:after="0" w:line="276" w:lineRule="auto"/>
        <w:jc w:val="left"/>
        <w:rPr>
          <w:rFonts w:asciiTheme="minorHAnsi" w:hAnsiTheme="minorHAnsi" w:cstheme="minorHAnsi"/>
          <w:bCs/>
          <w:sz w:val="24"/>
          <w:szCs w:val="24"/>
        </w:rPr>
      </w:pPr>
      <w:r w:rsidRPr="000809B0">
        <w:rPr>
          <w:rFonts w:asciiTheme="minorHAnsi" w:hAnsiTheme="minorHAnsi" w:cstheme="minorHAnsi"/>
          <w:bCs/>
          <w:sz w:val="24"/>
          <w:szCs w:val="24"/>
        </w:rPr>
        <w:t>3</w:t>
      </w:r>
      <w:r w:rsidR="00D92224" w:rsidRPr="000809B0">
        <w:rPr>
          <w:rFonts w:asciiTheme="minorHAnsi" w:hAnsiTheme="minorHAnsi" w:cstheme="minorHAnsi"/>
          <w:bCs/>
          <w:sz w:val="24"/>
          <w:szCs w:val="24"/>
        </w:rPr>
        <w:t xml:space="preserve">) </w:t>
      </w:r>
      <w:r w:rsidR="00D92224" w:rsidRPr="000809B0">
        <w:rPr>
          <w:rFonts w:asciiTheme="minorHAnsi" w:hAnsiTheme="minorHAnsi" w:cstheme="minorHAnsi"/>
          <w:b/>
          <w:bCs/>
          <w:sz w:val="24"/>
          <w:szCs w:val="24"/>
        </w:rPr>
        <w:t>Potwierdzenie umocowania do działania w imieniu Wykonawcy:</w:t>
      </w:r>
    </w:p>
    <w:p w14:paraId="1F25F917" w14:textId="0B72413B" w:rsidR="00D92224" w:rsidRPr="000809B0" w:rsidRDefault="00D92224" w:rsidP="006175D7">
      <w:pPr>
        <w:pStyle w:val="Akapitzlist2"/>
        <w:spacing w:before="0" w:after="0" w:line="276" w:lineRule="auto"/>
        <w:jc w:val="left"/>
        <w:rPr>
          <w:rFonts w:asciiTheme="minorHAnsi" w:hAnsiTheme="minorHAnsi" w:cstheme="minorHAnsi"/>
          <w:bCs/>
          <w:sz w:val="24"/>
          <w:szCs w:val="24"/>
        </w:rPr>
      </w:pPr>
      <w:r w:rsidRPr="000809B0">
        <w:rPr>
          <w:rFonts w:asciiTheme="minorHAnsi" w:hAnsiTheme="minorHAnsi" w:cstheme="minorHAnsi"/>
          <w:bCs/>
          <w:sz w:val="24"/>
          <w:szCs w:val="24"/>
        </w:rPr>
        <w:t>a) Zamawiający w celu potwierdzenia, że osoba działająca w imieniu Wykonawcy jest umocowana do jego reprezentowania, żąda złożenia wraz z ofertą odpisu lub informacji z Krajowego Rejestru Sądowego, Centralnej Ewidencji I Informacji o Działalności Gospodarczej lub innego właściwego rejestru;</w:t>
      </w:r>
    </w:p>
    <w:p w14:paraId="0ED19D62" w14:textId="6E786A0B" w:rsidR="00D92224" w:rsidRPr="000809B0" w:rsidRDefault="00D92224" w:rsidP="006175D7">
      <w:pPr>
        <w:pStyle w:val="Akapitzlist2"/>
        <w:spacing w:before="0" w:after="0" w:line="276" w:lineRule="auto"/>
        <w:jc w:val="left"/>
        <w:rPr>
          <w:rFonts w:asciiTheme="minorHAnsi" w:hAnsiTheme="minorHAnsi" w:cstheme="minorHAnsi"/>
          <w:bCs/>
          <w:sz w:val="24"/>
          <w:szCs w:val="24"/>
        </w:rPr>
      </w:pPr>
      <w:r w:rsidRPr="000809B0">
        <w:rPr>
          <w:rFonts w:asciiTheme="minorHAnsi" w:hAnsiTheme="minorHAnsi" w:cstheme="minorHAnsi"/>
          <w:bCs/>
          <w:sz w:val="24"/>
          <w:szCs w:val="24"/>
        </w:rPr>
        <w:t>b) Wykonawca nie jest zobowiązany do złożenia dokumentów, o których mowa w lit a), jeżeli Zamawiający może je uzyskać za pomocą bezpłatnych i ogólnodostępnych baz danych, o ile Wykonawca wskazał dane umożliwiające dostęp do tych dokumentów.</w:t>
      </w:r>
    </w:p>
    <w:p w14:paraId="14BFFA7D" w14:textId="544564CB" w:rsidR="00D92224" w:rsidRPr="000809B0" w:rsidRDefault="00D92224" w:rsidP="006175D7">
      <w:pPr>
        <w:pStyle w:val="Akapitzlist2"/>
        <w:spacing w:before="0" w:after="0" w:line="276" w:lineRule="auto"/>
        <w:jc w:val="left"/>
        <w:rPr>
          <w:rFonts w:asciiTheme="minorHAnsi" w:hAnsiTheme="minorHAnsi" w:cstheme="minorHAnsi"/>
          <w:bCs/>
          <w:sz w:val="24"/>
          <w:szCs w:val="24"/>
        </w:rPr>
      </w:pPr>
      <w:r w:rsidRPr="000809B0">
        <w:rPr>
          <w:rFonts w:asciiTheme="minorHAnsi" w:hAnsiTheme="minorHAnsi" w:cstheme="minorHAnsi"/>
          <w:bCs/>
          <w:sz w:val="24"/>
          <w:szCs w:val="24"/>
        </w:rPr>
        <w:t>c) jeżeli w imieniu Wykonawcy działa osoba, której umocowanie do jego reprezentowania nie wynika z dokumentów, o których mowa w lit a), Zamawiający żąda od Wykonawcy złożenia wraz z ofertą pełnomocnictwa lub innego dokumentu potwierdzającego umocowanie do reprezentowania Wykonawcy.</w:t>
      </w:r>
    </w:p>
    <w:p w14:paraId="0AFB6F66" w14:textId="54F8C383" w:rsidR="00D92224" w:rsidRPr="000809B0" w:rsidRDefault="00774392" w:rsidP="006175D7">
      <w:pPr>
        <w:pStyle w:val="Akapitzlist2"/>
        <w:spacing w:before="0" w:after="0" w:line="276" w:lineRule="auto"/>
        <w:jc w:val="left"/>
        <w:rPr>
          <w:rFonts w:asciiTheme="minorHAnsi" w:hAnsiTheme="minorHAnsi" w:cstheme="minorHAnsi"/>
          <w:bCs/>
          <w:sz w:val="24"/>
          <w:szCs w:val="24"/>
        </w:rPr>
      </w:pPr>
      <w:r w:rsidRPr="000809B0">
        <w:rPr>
          <w:rFonts w:asciiTheme="minorHAnsi" w:hAnsiTheme="minorHAnsi" w:cstheme="minorHAnsi"/>
          <w:bCs/>
          <w:sz w:val="24"/>
          <w:szCs w:val="24"/>
        </w:rPr>
        <w:t>4</w:t>
      </w:r>
      <w:r w:rsidR="00D92224" w:rsidRPr="000809B0">
        <w:rPr>
          <w:rFonts w:asciiTheme="minorHAnsi" w:hAnsiTheme="minorHAnsi" w:cstheme="minorHAnsi"/>
          <w:bCs/>
          <w:sz w:val="24"/>
          <w:szCs w:val="24"/>
        </w:rPr>
        <w:t xml:space="preserve">) </w:t>
      </w:r>
      <w:r w:rsidR="00D92224" w:rsidRPr="000809B0">
        <w:rPr>
          <w:rFonts w:asciiTheme="minorHAnsi" w:hAnsiTheme="minorHAnsi" w:cstheme="minorHAnsi"/>
          <w:b/>
          <w:bCs/>
          <w:sz w:val="24"/>
          <w:szCs w:val="24"/>
        </w:rPr>
        <w:t>Pełnomocnictwo</w:t>
      </w:r>
      <w:r w:rsidR="00D92224" w:rsidRPr="000809B0">
        <w:rPr>
          <w:rFonts w:asciiTheme="minorHAnsi" w:hAnsiTheme="minorHAnsi" w:cstheme="minorHAnsi"/>
          <w:bCs/>
          <w:sz w:val="24"/>
          <w:szCs w:val="24"/>
        </w:rPr>
        <w:t xml:space="preserve"> do reprezentowania wykonawców wspólnie ubiegających się o udzielenie zamówienia w postępowaniu o udzielenie zamówienia albo do reprezentowania ich w postępowaniu i zawarcia umowy w sprawie zamówienia publicznego </w:t>
      </w:r>
      <w:r w:rsidR="00D92224" w:rsidRPr="000809B0">
        <w:rPr>
          <w:rFonts w:asciiTheme="minorHAnsi" w:hAnsiTheme="minorHAnsi" w:cstheme="minorHAnsi"/>
          <w:b/>
          <w:bCs/>
          <w:sz w:val="24"/>
          <w:szCs w:val="24"/>
        </w:rPr>
        <w:t>(jeżeli dotyczy).</w:t>
      </w:r>
    </w:p>
    <w:p w14:paraId="54FA3D19" w14:textId="212D192B" w:rsidR="00A07555" w:rsidRPr="000809B0" w:rsidRDefault="00F47EA7" w:rsidP="006175D7">
      <w:pPr>
        <w:pStyle w:val="Akapitzlist2"/>
        <w:numPr>
          <w:ilvl w:val="1"/>
          <w:numId w:val="30"/>
        </w:numPr>
        <w:spacing w:before="0" w:after="0" w:line="276" w:lineRule="auto"/>
        <w:jc w:val="left"/>
        <w:rPr>
          <w:rFonts w:asciiTheme="minorHAnsi" w:hAnsiTheme="minorHAnsi" w:cstheme="minorHAnsi"/>
          <w:bCs/>
          <w:sz w:val="24"/>
          <w:szCs w:val="24"/>
        </w:rPr>
      </w:pPr>
      <w:r w:rsidRPr="00F47EA7">
        <w:rPr>
          <w:rFonts w:asciiTheme="minorHAnsi" w:hAnsiTheme="minorHAnsi" w:cstheme="minorHAnsi"/>
          <w:bCs/>
          <w:sz w:val="24"/>
          <w:szCs w:val="24"/>
        </w:rPr>
        <w:t xml:space="preserve">Pełnomocnictwo, o którym mowa w pkt 13.14 pkt 3) lit c) i pkt 4) SWZ składa się w postaci elektronicznej i opatruje się kwalifikowanym podpisem elektronicznym, podpisem zaufanym lub   podpisem   osobistym.   W   przypadku   gdy   pełnomocnictwo   zostało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 </w:t>
      </w:r>
      <w:r w:rsidRPr="00F47EA7">
        <w:rPr>
          <w:rFonts w:asciiTheme="minorHAnsi" w:hAnsiTheme="minorHAnsi" w:cstheme="minorHAnsi"/>
          <w:bCs/>
          <w:sz w:val="24"/>
          <w:szCs w:val="24"/>
        </w:rPr>
        <w:lastRenderedPageBreak/>
        <w:t>Poświadczenia zgodności cyfrowego   odwzorowania   z   dokumentem   w   postaci   papierowej   dokonuje   mocodawca.</w:t>
      </w:r>
    </w:p>
    <w:p w14:paraId="5DFF688B" w14:textId="38BB4830" w:rsidR="00AC21DD" w:rsidRPr="000809B0" w:rsidRDefault="00A07555" w:rsidP="006175D7">
      <w:pPr>
        <w:pStyle w:val="Akapitzlist2"/>
        <w:numPr>
          <w:ilvl w:val="1"/>
          <w:numId w:val="30"/>
        </w:numPr>
        <w:spacing w:before="0" w:after="0" w:line="276" w:lineRule="auto"/>
        <w:jc w:val="left"/>
        <w:rPr>
          <w:rFonts w:asciiTheme="minorHAnsi" w:hAnsiTheme="minorHAnsi" w:cstheme="minorHAnsi"/>
          <w:bCs/>
          <w:sz w:val="24"/>
          <w:szCs w:val="24"/>
        </w:rPr>
      </w:pPr>
      <w:r w:rsidRPr="000809B0">
        <w:rPr>
          <w:rFonts w:asciiTheme="minorHAnsi" w:hAnsiTheme="minorHAnsi" w:cstheme="minorHAnsi"/>
          <w:bCs/>
          <w:sz w:val="24"/>
          <w:szCs w:val="24"/>
        </w:rPr>
        <w:t xml:space="preserve">Wszelkie informacje stanowiące </w:t>
      </w:r>
      <w:r w:rsidRPr="000809B0">
        <w:rPr>
          <w:rFonts w:asciiTheme="minorHAnsi" w:hAnsiTheme="minorHAnsi" w:cstheme="minorHAnsi"/>
          <w:b/>
          <w:bCs/>
          <w:sz w:val="24"/>
          <w:szCs w:val="24"/>
        </w:rPr>
        <w:t>tajemnicę przedsiębiorstwa</w:t>
      </w:r>
      <w:r w:rsidRPr="000809B0">
        <w:rPr>
          <w:rFonts w:asciiTheme="minorHAnsi" w:hAnsiTheme="minorHAnsi" w:cstheme="minorHAnsi"/>
          <w:bCs/>
          <w:sz w:val="24"/>
          <w:szCs w:val="24"/>
        </w:rPr>
        <w:t xml:space="preserve"> w rozumieniu ustawy z dnia 16 kwietnia 1993 r. o zwalczaniu nieuczciwej konkurencji (</w:t>
      </w:r>
      <w:r w:rsidR="00405FBA" w:rsidRPr="000809B0">
        <w:rPr>
          <w:rFonts w:asciiTheme="minorHAnsi" w:hAnsiTheme="minorHAnsi" w:cstheme="minorHAnsi"/>
          <w:bCs/>
          <w:sz w:val="24"/>
          <w:szCs w:val="24"/>
        </w:rPr>
        <w:t xml:space="preserve">tj. </w:t>
      </w:r>
      <w:r w:rsidR="00F47EA7">
        <w:rPr>
          <w:rFonts w:asciiTheme="minorHAnsi" w:hAnsiTheme="minorHAnsi" w:cstheme="minorHAnsi"/>
          <w:bCs/>
          <w:sz w:val="24"/>
          <w:szCs w:val="24"/>
        </w:rPr>
        <w:t>Dz. U. z 2026</w:t>
      </w:r>
      <w:r w:rsidRPr="000809B0">
        <w:rPr>
          <w:rFonts w:asciiTheme="minorHAnsi" w:hAnsiTheme="minorHAnsi" w:cstheme="minorHAnsi"/>
          <w:bCs/>
          <w:sz w:val="24"/>
          <w:szCs w:val="24"/>
        </w:rPr>
        <w:t xml:space="preserve"> r. poz. </w:t>
      </w:r>
      <w:r w:rsidR="00F47EA7">
        <w:rPr>
          <w:rFonts w:asciiTheme="minorHAnsi" w:hAnsiTheme="minorHAnsi" w:cstheme="minorHAnsi"/>
          <w:bCs/>
          <w:sz w:val="24"/>
          <w:szCs w:val="24"/>
        </w:rPr>
        <w:t>85</w:t>
      </w:r>
      <w:r w:rsidRPr="000809B0">
        <w:rPr>
          <w:rFonts w:asciiTheme="minorHAnsi" w:hAnsiTheme="minorHAnsi" w:cstheme="minorHAnsi"/>
          <w:bCs/>
          <w:sz w:val="24"/>
          <w:szCs w:val="24"/>
        </w:rPr>
        <w:t xml:space="preserve">), które Wykonawca zastrzeże jako tajemnicę przedsiębiorstwa, powinny zostać </w:t>
      </w:r>
      <w:r w:rsidRPr="000809B0">
        <w:rPr>
          <w:rFonts w:asciiTheme="minorHAnsi" w:hAnsiTheme="minorHAnsi" w:cstheme="minorHAnsi"/>
          <w:b/>
          <w:bCs/>
          <w:sz w:val="24"/>
          <w:szCs w:val="24"/>
        </w:rPr>
        <w:t>złożone w osobnym pliku</w:t>
      </w:r>
      <w:r w:rsidRPr="000809B0">
        <w:rPr>
          <w:rFonts w:asciiTheme="minorHAnsi" w:hAnsiTheme="minorHAnsi" w:cstheme="minorHAnsi"/>
          <w:bCs/>
          <w:sz w:val="24"/>
          <w:szCs w:val="24"/>
        </w:rPr>
        <w:t xml:space="preserve"> wraz z jednoczesnym zaznaczeniem polecenia „Dokument stanowiący tajemnicę przedsiębiorstwa”, a następnie wraz z plikami stanowiącymi jawną część skompresowane do jednego pliku (ZIP).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w:t>
      </w:r>
    </w:p>
    <w:p w14:paraId="05EE0B3F" w14:textId="3984867E" w:rsidR="007D78E0" w:rsidRPr="000809B0" w:rsidRDefault="007D78E0" w:rsidP="006175D7">
      <w:pPr>
        <w:pStyle w:val="Akapitzlist2"/>
        <w:spacing w:before="0" w:after="0" w:line="276" w:lineRule="auto"/>
        <w:jc w:val="left"/>
        <w:rPr>
          <w:rFonts w:asciiTheme="minorHAnsi" w:hAnsiTheme="minorHAnsi" w:cstheme="minorHAnsi"/>
          <w:bCs/>
          <w:sz w:val="24"/>
          <w:szCs w:val="24"/>
        </w:rPr>
      </w:pPr>
      <w:r w:rsidRPr="000809B0">
        <w:rPr>
          <w:rFonts w:asciiTheme="minorHAnsi" w:hAnsiTheme="minorHAnsi" w:cstheme="minorHAnsi"/>
          <w:bCs/>
          <w:sz w:val="24"/>
          <w:szCs w:val="24"/>
        </w:rPr>
        <w:t>Zarówno załącznik stanowiący tajemnicę przedsiębiorstwa  jak i uzasadnienie zastrzeżenia tajemnicy przedsiębiorstwa  należy dodać w polu „Załączniki i inne dokumenty przedstawione w ofercie przez Wykonawcę”.</w:t>
      </w:r>
    </w:p>
    <w:p w14:paraId="2A5A7DD4" w14:textId="269AE82B" w:rsidR="00AC21DD" w:rsidRPr="000809B0" w:rsidRDefault="00A07555" w:rsidP="006175D7">
      <w:pPr>
        <w:pStyle w:val="Akapitzlist2"/>
        <w:numPr>
          <w:ilvl w:val="1"/>
          <w:numId w:val="30"/>
        </w:numPr>
        <w:spacing w:before="0" w:after="0" w:line="276" w:lineRule="auto"/>
        <w:jc w:val="left"/>
        <w:rPr>
          <w:rFonts w:asciiTheme="minorHAnsi" w:hAnsiTheme="minorHAnsi" w:cstheme="minorHAnsi"/>
          <w:bCs/>
          <w:sz w:val="24"/>
          <w:szCs w:val="24"/>
        </w:rPr>
      </w:pPr>
      <w:r w:rsidRPr="000809B0">
        <w:rPr>
          <w:rFonts w:asciiTheme="minorHAnsi" w:hAnsiTheme="minorHAnsi" w:cstheme="minorHAnsi"/>
          <w:bCs/>
          <w:sz w:val="24"/>
          <w:szCs w:val="24"/>
        </w:rPr>
        <w:t xml:space="preserve"> Wykonawca nie może zastrzec informacji, o których mowa w art. 222 ust. 5 ustawy Pzp.</w:t>
      </w:r>
    </w:p>
    <w:p w14:paraId="601F426A" w14:textId="63070D6B" w:rsidR="00A00B4E" w:rsidRPr="000809B0" w:rsidRDefault="00A07555" w:rsidP="006175D7">
      <w:pPr>
        <w:pStyle w:val="Akapitzlist2"/>
        <w:numPr>
          <w:ilvl w:val="1"/>
          <w:numId w:val="30"/>
        </w:numPr>
        <w:spacing w:before="0" w:after="0" w:line="276" w:lineRule="auto"/>
        <w:jc w:val="left"/>
        <w:rPr>
          <w:rFonts w:asciiTheme="minorHAnsi" w:hAnsiTheme="minorHAnsi" w:cstheme="minorHAnsi"/>
          <w:bCs/>
          <w:sz w:val="24"/>
          <w:szCs w:val="24"/>
        </w:rPr>
      </w:pPr>
      <w:r w:rsidRPr="000809B0">
        <w:rPr>
          <w:rFonts w:asciiTheme="minorHAnsi" w:hAnsiTheme="minorHAnsi" w:cstheme="minorHAnsi"/>
          <w:bCs/>
          <w:sz w:val="24"/>
          <w:szCs w:val="24"/>
        </w:rPr>
        <w:t>Oświadczenia i dokumenty, o których mowa w pkt. 13.14 SWZ sporządza się pod rygorem nieważności w postaci elektronicznej i opatruje się kwalifikowanym podpisem elektronicznym lub podpisem zaufanym lud podpisem zaufanym lub podpisem osobistym.</w:t>
      </w:r>
    </w:p>
    <w:p w14:paraId="79948A37" w14:textId="6E2AAA0F" w:rsidR="00AE401D" w:rsidRPr="000809B0" w:rsidRDefault="00AE401D" w:rsidP="006175D7">
      <w:pPr>
        <w:pStyle w:val="Akapitzlist2"/>
        <w:spacing w:before="0" w:after="0" w:line="276" w:lineRule="auto"/>
        <w:ind w:left="0"/>
        <w:rPr>
          <w:rFonts w:asciiTheme="minorHAnsi" w:hAnsiTheme="minorHAnsi" w:cstheme="minorHAnsi"/>
          <w:bCs/>
          <w:sz w:val="24"/>
          <w:szCs w:val="24"/>
        </w:rPr>
      </w:pPr>
    </w:p>
    <w:tbl>
      <w:tblPr>
        <w:tblW w:w="0" w:type="auto"/>
        <w:tblInd w:w="250" w:type="dxa"/>
        <w:tblLayout w:type="fixed"/>
        <w:tblLook w:val="0000" w:firstRow="0" w:lastRow="0" w:firstColumn="0" w:lastColumn="0" w:noHBand="0" w:noVBand="0"/>
      </w:tblPr>
      <w:tblGrid>
        <w:gridCol w:w="9497"/>
      </w:tblGrid>
      <w:tr w:rsidR="001835D3" w:rsidRPr="000809B0" w14:paraId="1A3F40F7" w14:textId="77777777" w:rsidTr="006B5DBD">
        <w:tc>
          <w:tcPr>
            <w:tcW w:w="9497" w:type="dxa"/>
            <w:shd w:val="clear" w:color="auto" w:fill="D9D9D9"/>
            <w:vAlign w:val="center"/>
          </w:tcPr>
          <w:p w14:paraId="2E58CD27" w14:textId="77777777" w:rsidR="001835D3" w:rsidRPr="002A3931" w:rsidRDefault="001835D3" w:rsidP="006175D7">
            <w:pPr>
              <w:spacing w:line="276" w:lineRule="auto"/>
              <w:jc w:val="center"/>
              <w:rPr>
                <w:rFonts w:asciiTheme="minorHAnsi" w:hAnsiTheme="minorHAnsi" w:cstheme="minorHAnsi"/>
                <w:b/>
                <w:sz w:val="26"/>
                <w:szCs w:val="26"/>
              </w:rPr>
            </w:pPr>
            <w:r w:rsidRPr="002A3931">
              <w:rPr>
                <w:rFonts w:asciiTheme="minorHAnsi" w:hAnsiTheme="minorHAnsi" w:cstheme="minorHAnsi"/>
                <w:b/>
                <w:sz w:val="26"/>
                <w:szCs w:val="26"/>
              </w:rPr>
              <w:t>Rozdział 14</w:t>
            </w:r>
          </w:p>
          <w:p w14:paraId="1FC31667" w14:textId="77777777" w:rsidR="001835D3" w:rsidRPr="000809B0" w:rsidRDefault="001835D3" w:rsidP="006175D7">
            <w:pPr>
              <w:spacing w:line="276" w:lineRule="auto"/>
              <w:jc w:val="center"/>
              <w:rPr>
                <w:rFonts w:asciiTheme="minorHAnsi" w:hAnsiTheme="minorHAnsi" w:cstheme="minorHAnsi"/>
              </w:rPr>
            </w:pPr>
            <w:r w:rsidRPr="000809B0">
              <w:rPr>
                <w:rFonts w:asciiTheme="minorHAnsi" w:hAnsiTheme="minorHAnsi" w:cstheme="minorHAnsi"/>
                <w:b/>
                <w:sz w:val="26"/>
                <w:szCs w:val="26"/>
              </w:rPr>
              <w:t>SKŁADANIE I OTWARCIE OFERT</w:t>
            </w:r>
          </w:p>
        </w:tc>
      </w:tr>
    </w:tbl>
    <w:p w14:paraId="51230004" w14:textId="77777777" w:rsidR="006B5DBD" w:rsidRPr="000809B0" w:rsidRDefault="006B5DBD" w:rsidP="006175D7">
      <w:pPr>
        <w:suppressAutoHyphens w:val="0"/>
        <w:spacing w:line="276" w:lineRule="auto"/>
        <w:ind w:left="720"/>
        <w:jc w:val="both"/>
        <w:outlineLvl w:val="3"/>
        <w:rPr>
          <w:rFonts w:asciiTheme="minorHAnsi" w:hAnsiTheme="minorHAnsi" w:cstheme="minorHAnsi"/>
          <w:b/>
        </w:rPr>
      </w:pPr>
    </w:p>
    <w:p w14:paraId="7B137D84" w14:textId="1A31205B" w:rsidR="00AC21DD" w:rsidRPr="00A10496" w:rsidRDefault="00AC21DD" w:rsidP="006175D7">
      <w:pPr>
        <w:numPr>
          <w:ilvl w:val="1"/>
          <w:numId w:val="19"/>
        </w:numPr>
        <w:suppressAutoHyphens w:val="0"/>
        <w:spacing w:line="276" w:lineRule="auto"/>
        <w:outlineLvl w:val="3"/>
        <w:rPr>
          <w:rFonts w:asciiTheme="minorHAnsi" w:hAnsiTheme="minorHAnsi" w:cstheme="minorHAnsi"/>
          <w:b/>
        </w:rPr>
      </w:pPr>
      <w:r w:rsidRPr="00A10496">
        <w:rPr>
          <w:rFonts w:asciiTheme="minorHAnsi" w:hAnsiTheme="minorHAnsi" w:cstheme="minorHAnsi"/>
          <w:b/>
        </w:rPr>
        <w:t xml:space="preserve">Wykonawca składa ofertę za pomocą Platformy e-Zamówienia dostępnej pod adresem: </w:t>
      </w:r>
      <w:r w:rsidR="00C764A5" w:rsidRPr="00A10496">
        <w:rPr>
          <w:rFonts w:asciiTheme="minorHAnsi" w:hAnsiTheme="minorHAnsi" w:cstheme="minorHAnsi"/>
          <w:b/>
          <w:color w:val="0070C0"/>
        </w:rPr>
        <w:t xml:space="preserve"> </w:t>
      </w:r>
      <w:hyperlink r:id="rId19" w:history="1">
        <w:r w:rsidR="000B4447" w:rsidRPr="00A10496">
          <w:rPr>
            <w:rStyle w:val="Hipercze"/>
            <w:rFonts w:asciiTheme="minorHAnsi" w:hAnsiTheme="minorHAnsi" w:cstheme="minorHAnsi"/>
            <w:color w:val="0070C0"/>
          </w:rPr>
          <w:t>https://ezamowienia.gov.pl</w:t>
        </w:r>
      </w:hyperlink>
    </w:p>
    <w:p w14:paraId="35C33833" w14:textId="67CCAE08" w:rsidR="00AC21DD" w:rsidRPr="00A10496" w:rsidRDefault="00AC21DD" w:rsidP="006175D7">
      <w:pPr>
        <w:numPr>
          <w:ilvl w:val="1"/>
          <w:numId w:val="19"/>
        </w:numPr>
        <w:suppressAutoHyphens w:val="0"/>
        <w:spacing w:line="276" w:lineRule="auto"/>
        <w:outlineLvl w:val="3"/>
        <w:rPr>
          <w:rFonts w:asciiTheme="minorHAnsi" w:hAnsiTheme="minorHAnsi" w:cstheme="minorHAnsi"/>
        </w:rPr>
      </w:pPr>
      <w:r w:rsidRPr="00A10496">
        <w:rPr>
          <w:rFonts w:asciiTheme="minorHAnsi" w:hAnsiTheme="minorHAnsi" w:cstheme="minorHAnsi"/>
          <w:bCs/>
        </w:rPr>
        <w:t xml:space="preserve">Termin składania </w:t>
      </w:r>
      <w:r w:rsidRPr="00A10496">
        <w:rPr>
          <w:rFonts w:asciiTheme="minorHAnsi" w:hAnsiTheme="minorHAnsi" w:cstheme="minorHAnsi"/>
          <w:bCs/>
          <w:color w:val="000000" w:themeColor="text1"/>
        </w:rPr>
        <w:t>ofert</w:t>
      </w:r>
      <w:r w:rsidRPr="00A10496">
        <w:rPr>
          <w:rFonts w:asciiTheme="minorHAnsi" w:hAnsiTheme="minorHAnsi" w:cstheme="minorHAnsi"/>
          <w:bCs/>
        </w:rPr>
        <w:t>:</w:t>
      </w:r>
      <w:r w:rsidRPr="00A10496">
        <w:rPr>
          <w:rFonts w:asciiTheme="minorHAnsi" w:hAnsiTheme="minorHAnsi" w:cstheme="minorHAnsi"/>
          <w:bCs/>
          <w:color w:val="FF0000"/>
        </w:rPr>
        <w:t xml:space="preserve"> </w:t>
      </w:r>
      <w:r w:rsidR="0073033C">
        <w:rPr>
          <w:rFonts w:asciiTheme="minorHAnsi" w:hAnsiTheme="minorHAnsi" w:cstheme="minorHAnsi"/>
          <w:b/>
          <w:bCs/>
        </w:rPr>
        <w:t>04.11.2026</w:t>
      </w:r>
      <w:r w:rsidR="00553BF2" w:rsidRPr="00A10496">
        <w:rPr>
          <w:rFonts w:asciiTheme="minorHAnsi" w:hAnsiTheme="minorHAnsi" w:cstheme="minorHAnsi"/>
          <w:b/>
          <w:bCs/>
        </w:rPr>
        <w:t xml:space="preserve"> </w:t>
      </w:r>
      <w:r w:rsidR="004E2866" w:rsidRPr="00A10496">
        <w:rPr>
          <w:rFonts w:asciiTheme="minorHAnsi" w:hAnsiTheme="minorHAnsi" w:cstheme="minorHAnsi"/>
          <w:b/>
          <w:bCs/>
        </w:rPr>
        <w:t>r.</w:t>
      </w:r>
      <w:r w:rsidR="00946C22" w:rsidRPr="00A10496">
        <w:rPr>
          <w:rFonts w:asciiTheme="minorHAnsi" w:hAnsiTheme="minorHAnsi" w:cstheme="minorHAnsi"/>
          <w:b/>
          <w:bCs/>
          <w:color w:val="000000" w:themeColor="text1"/>
        </w:rPr>
        <w:t>,</w:t>
      </w:r>
      <w:r w:rsidR="003D2C79" w:rsidRPr="00A10496">
        <w:rPr>
          <w:rFonts w:asciiTheme="minorHAnsi" w:hAnsiTheme="minorHAnsi" w:cstheme="minorHAnsi"/>
          <w:b/>
          <w:bCs/>
          <w:color w:val="000000" w:themeColor="text1"/>
        </w:rPr>
        <w:t xml:space="preserve"> godz. 09</w:t>
      </w:r>
      <w:r w:rsidR="00A10496" w:rsidRPr="00A10496">
        <w:rPr>
          <w:rFonts w:asciiTheme="minorHAnsi" w:hAnsiTheme="minorHAnsi" w:cstheme="minorHAnsi"/>
          <w:b/>
          <w:bCs/>
          <w:color w:val="000000" w:themeColor="text1"/>
        </w:rPr>
        <w:t>:0</w:t>
      </w:r>
      <w:r w:rsidRPr="00A10496">
        <w:rPr>
          <w:rFonts w:asciiTheme="minorHAnsi" w:hAnsiTheme="minorHAnsi" w:cstheme="minorHAnsi"/>
          <w:b/>
          <w:bCs/>
          <w:color w:val="000000" w:themeColor="text1"/>
        </w:rPr>
        <w:t>0</w:t>
      </w:r>
      <w:r w:rsidR="004A6F02" w:rsidRPr="00A10496">
        <w:rPr>
          <w:rFonts w:asciiTheme="minorHAnsi" w:hAnsiTheme="minorHAnsi" w:cstheme="minorHAnsi"/>
          <w:b/>
          <w:bCs/>
          <w:color w:val="000000" w:themeColor="text1"/>
        </w:rPr>
        <w:t>.</w:t>
      </w:r>
    </w:p>
    <w:p w14:paraId="1D4FD120" w14:textId="7BB71670" w:rsidR="00AC21DD" w:rsidRPr="00A10496" w:rsidRDefault="00AC21DD" w:rsidP="006175D7">
      <w:pPr>
        <w:numPr>
          <w:ilvl w:val="1"/>
          <w:numId w:val="19"/>
        </w:numPr>
        <w:suppressAutoHyphens w:val="0"/>
        <w:spacing w:line="276" w:lineRule="auto"/>
        <w:outlineLvl w:val="3"/>
        <w:rPr>
          <w:rFonts w:asciiTheme="minorHAnsi" w:hAnsiTheme="minorHAnsi" w:cstheme="minorHAnsi"/>
        </w:rPr>
      </w:pPr>
      <w:r w:rsidRPr="00A10496">
        <w:rPr>
          <w:rFonts w:asciiTheme="minorHAnsi" w:hAnsiTheme="minorHAnsi" w:cstheme="minorHAnsi"/>
          <w:bCs/>
        </w:rPr>
        <w:t xml:space="preserve">Termin otwarcia </w:t>
      </w:r>
      <w:r w:rsidRPr="00A10496">
        <w:rPr>
          <w:rFonts w:asciiTheme="minorHAnsi" w:hAnsiTheme="minorHAnsi" w:cstheme="minorHAnsi"/>
          <w:bCs/>
          <w:color w:val="000000" w:themeColor="text1"/>
        </w:rPr>
        <w:t xml:space="preserve">ofert: </w:t>
      </w:r>
      <w:r w:rsidR="0073033C">
        <w:rPr>
          <w:rFonts w:asciiTheme="minorHAnsi" w:hAnsiTheme="minorHAnsi" w:cstheme="minorHAnsi"/>
          <w:b/>
          <w:bCs/>
        </w:rPr>
        <w:t>04.11.2026</w:t>
      </w:r>
      <w:r w:rsidR="00C91406">
        <w:rPr>
          <w:rFonts w:asciiTheme="minorHAnsi" w:hAnsiTheme="minorHAnsi" w:cstheme="minorHAnsi"/>
          <w:b/>
          <w:bCs/>
        </w:rPr>
        <w:t xml:space="preserve"> </w:t>
      </w:r>
      <w:r w:rsidR="00FE483C" w:rsidRPr="00FE483C">
        <w:rPr>
          <w:rFonts w:asciiTheme="minorHAnsi" w:hAnsiTheme="minorHAnsi" w:cstheme="minorHAnsi"/>
          <w:b/>
          <w:bCs/>
        </w:rPr>
        <w:t>r.</w:t>
      </w:r>
      <w:r w:rsidRPr="00A10496">
        <w:rPr>
          <w:rFonts w:asciiTheme="minorHAnsi" w:hAnsiTheme="minorHAnsi" w:cstheme="minorHAnsi"/>
          <w:b/>
          <w:color w:val="000000" w:themeColor="text1"/>
        </w:rPr>
        <w:t>,</w:t>
      </w:r>
      <w:r w:rsidRPr="00A10496">
        <w:rPr>
          <w:rFonts w:asciiTheme="minorHAnsi" w:hAnsiTheme="minorHAnsi" w:cstheme="minorHAnsi"/>
          <w:b/>
          <w:bCs/>
          <w:color w:val="000000" w:themeColor="text1"/>
        </w:rPr>
        <w:t xml:space="preserve"> godz. </w:t>
      </w:r>
      <w:r w:rsidR="00A10496" w:rsidRPr="00A10496">
        <w:rPr>
          <w:rFonts w:asciiTheme="minorHAnsi" w:hAnsiTheme="minorHAnsi" w:cstheme="minorHAnsi"/>
          <w:b/>
          <w:bCs/>
          <w:color w:val="000000" w:themeColor="text1"/>
        </w:rPr>
        <w:t>10</w:t>
      </w:r>
      <w:r w:rsidR="00553BF2" w:rsidRPr="00A10496">
        <w:rPr>
          <w:rFonts w:asciiTheme="minorHAnsi" w:hAnsiTheme="minorHAnsi" w:cstheme="minorHAnsi"/>
          <w:b/>
          <w:bCs/>
          <w:color w:val="000000" w:themeColor="text1"/>
        </w:rPr>
        <w:t>:00</w:t>
      </w:r>
      <w:r w:rsidR="004A6F02" w:rsidRPr="00A10496">
        <w:rPr>
          <w:rFonts w:asciiTheme="minorHAnsi" w:hAnsiTheme="minorHAnsi" w:cstheme="minorHAnsi"/>
          <w:b/>
          <w:bCs/>
          <w:color w:val="000000" w:themeColor="text1"/>
        </w:rPr>
        <w:t>.</w:t>
      </w:r>
    </w:p>
    <w:p w14:paraId="1A166EE0" w14:textId="77777777" w:rsidR="00AC21DD" w:rsidRPr="00A10496" w:rsidRDefault="00AC21DD" w:rsidP="006175D7">
      <w:pPr>
        <w:numPr>
          <w:ilvl w:val="1"/>
          <w:numId w:val="19"/>
        </w:numPr>
        <w:suppressAutoHyphens w:val="0"/>
        <w:spacing w:line="276" w:lineRule="auto"/>
        <w:outlineLvl w:val="3"/>
        <w:rPr>
          <w:rFonts w:asciiTheme="minorHAnsi" w:hAnsiTheme="minorHAnsi" w:cstheme="minorHAnsi"/>
        </w:rPr>
      </w:pPr>
      <w:r w:rsidRPr="00A10496">
        <w:rPr>
          <w:rFonts w:asciiTheme="minorHAnsi" w:hAnsiTheme="minorHAnsi" w:cstheme="minorHAnsi"/>
        </w:rPr>
        <w:t>Oferta może być złożona tylko do upływu terminu składania ofert.</w:t>
      </w:r>
    </w:p>
    <w:p w14:paraId="69A84E54" w14:textId="77777777" w:rsidR="00AC21DD" w:rsidRPr="00A10496" w:rsidRDefault="00AC21DD" w:rsidP="006175D7">
      <w:pPr>
        <w:numPr>
          <w:ilvl w:val="1"/>
          <w:numId w:val="19"/>
        </w:numPr>
        <w:suppressAutoHyphens w:val="0"/>
        <w:spacing w:line="276" w:lineRule="auto"/>
        <w:outlineLvl w:val="3"/>
        <w:rPr>
          <w:rFonts w:asciiTheme="minorHAnsi" w:hAnsiTheme="minorHAnsi" w:cstheme="minorHAnsi"/>
        </w:rPr>
      </w:pPr>
      <w:r w:rsidRPr="00A10496">
        <w:rPr>
          <w:rFonts w:asciiTheme="minorHAnsi" w:hAnsiTheme="minorHAnsi" w:cstheme="minorHAnsi"/>
          <w:bCs/>
          <w:color w:val="000000" w:themeColor="text1"/>
        </w:rPr>
        <w:t>Wykonawca może przed upływem terminu składania ofert wycofać ofertę. Wykonawca wycofuje ofertę w zakładce „Oferty/wnioski” używając przycisku „Wycofaj ofertę”.</w:t>
      </w:r>
    </w:p>
    <w:p w14:paraId="78D1ED3D" w14:textId="77777777" w:rsidR="00AC21DD" w:rsidRPr="00A10496" w:rsidRDefault="00AC21DD" w:rsidP="006175D7">
      <w:pPr>
        <w:numPr>
          <w:ilvl w:val="1"/>
          <w:numId w:val="19"/>
        </w:numPr>
        <w:suppressAutoHyphens w:val="0"/>
        <w:spacing w:line="276" w:lineRule="auto"/>
        <w:outlineLvl w:val="3"/>
        <w:rPr>
          <w:rFonts w:asciiTheme="minorHAnsi" w:hAnsiTheme="minorHAnsi" w:cstheme="minorHAnsi"/>
        </w:rPr>
      </w:pPr>
      <w:r w:rsidRPr="00A10496">
        <w:rPr>
          <w:rFonts w:asciiTheme="minorHAnsi" w:eastAsia="Calibri" w:hAnsiTheme="minorHAnsi" w:cstheme="minorHAnsi"/>
        </w:rPr>
        <w:t xml:space="preserve">Zamawiający, najpóźniej przed otwarciem ofert, udostępnia na stronie internetowej prowadzonego postępowania informację o kwocie, jaką zamierza przeznaczyć na sfinansowanie zamówienia. </w:t>
      </w:r>
    </w:p>
    <w:p w14:paraId="28873F9D" w14:textId="77777777" w:rsidR="00AC21DD" w:rsidRPr="00A10496" w:rsidRDefault="00AC21DD" w:rsidP="006175D7">
      <w:pPr>
        <w:numPr>
          <w:ilvl w:val="1"/>
          <w:numId w:val="19"/>
        </w:numPr>
        <w:suppressAutoHyphens w:val="0"/>
        <w:spacing w:line="276" w:lineRule="auto"/>
        <w:outlineLvl w:val="3"/>
        <w:rPr>
          <w:rFonts w:asciiTheme="minorHAnsi" w:hAnsiTheme="minorHAnsi" w:cstheme="minorHAnsi"/>
        </w:rPr>
      </w:pPr>
      <w:r w:rsidRPr="00A10496">
        <w:rPr>
          <w:rFonts w:asciiTheme="minorHAnsi" w:hAnsiTheme="minorHAnsi" w:cstheme="minorHAnsi"/>
        </w:rPr>
        <w:t xml:space="preserve">Otwarcie ofert następuje poprzez użycie mechanizmu do odszyfrowania ofert </w:t>
      </w:r>
      <w:r w:rsidRPr="00A10496">
        <w:rPr>
          <w:rFonts w:asciiTheme="minorHAnsi" w:hAnsiTheme="minorHAnsi" w:cstheme="minorHAnsi"/>
        </w:rPr>
        <w:br/>
        <w:t>dostępnego po zalogowaniu w zakładce „</w:t>
      </w:r>
      <w:r w:rsidRPr="00A10496">
        <w:rPr>
          <w:rFonts w:asciiTheme="minorHAnsi" w:hAnsiTheme="minorHAnsi" w:cstheme="minorHAnsi"/>
          <w:i/>
          <w:iCs/>
        </w:rPr>
        <w:t>Oferty/wnioski”</w:t>
      </w:r>
      <w:r w:rsidRPr="00A10496">
        <w:rPr>
          <w:rFonts w:asciiTheme="minorHAnsi" w:hAnsiTheme="minorHAnsi" w:cstheme="minorHAnsi"/>
        </w:rPr>
        <w:t>.</w:t>
      </w:r>
    </w:p>
    <w:p w14:paraId="67A026A6" w14:textId="77777777" w:rsidR="00AC21DD" w:rsidRPr="00A10496" w:rsidRDefault="00AC21DD" w:rsidP="006175D7">
      <w:pPr>
        <w:numPr>
          <w:ilvl w:val="1"/>
          <w:numId w:val="19"/>
        </w:numPr>
        <w:suppressAutoHyphens w:val="0"/>
        <w:spacing w:line="276" w:lineRule="auto"/>
        <w:outlineLvl w:val="3"/>
        <w:rPr>
          <w:rFonts w:asciiTheme="minorHAnsi" w:hAnsiTheme="minorHAnsi" w:cstheme="minorHAnsi"/>
        </w:rPr>
      </w:pPr>
      <w:r w:rsidRPr="00A10496">
        <w:rPr>
          <w:rFonts w:asciiTheme="minorHAnsi" w:hAnsiTheme="minorHAnsi" w:cstheme="minorHAnsi"/>
          <w:bCs/>
        </w:rPr>
        <w:t>Zamawiający, niezwłocznie po otwarciu ofert, udostępnia na stronie internetowej prowadzonego postępowania informacje o:</w:t>
      </w:r>
    </w:p>
    <w:p w14:paraId="05F7AC7D" w14:textId="77777777" w:rsidR="00AC21DD" w:rsidRPr="00A10496" w:rsidRDefault="00AC21DD" w:rsidP="006175D7">
      <w:pPr>
        <w:pStyle w:val="Akapitzlist"/>
        <w:widowControl w:val="0"/>
        <w:numPr>
          <w:ilvl w:val="0"/>
          <w:numId w:val="31"/>
        </w:numPr>
        <w:spacing w:before="0" w:after="0" w:line="276" w:lineRule="auto"/>
        <w:ind w:left="993" w:hanging="284"/>
        <w:jc w:val="left"/>
        <w:outlineLvl w:val="3"/>
        <w:rPr>
          <w:rFonts w:asciiTheme="minorHAnsi" w:hAnsiTheme="minorHAnsi" w:cstheme="minorHAnsi"/>
          <w:bCs/>
          <w:sz w:val="24"/>
          <w:szCs w:val="24"/>
        </w:rPr>
      </w:pPr>
      <w:r w:rsidRPr="00A10496">
        <w:rPr>
          <w:rFonts w:asciiTheme="minorHAnsi" w:hAnsiTheme="minorHAnsi" w:cstheme="minorHAnsi"/>
          <w:bCs/>
          <w:sz w:val="24"/>
          <w:szCs w:val="24"/>
        </w:rPr>
        <w:t>nazwach albo imionach i nazwiskach oraz siedzibach lub miejscach prowadzonej działalności gospodarczej albo miejscach zamieszkania wykonawców, których oferty zostały otwarte;</w:t>
      </w:r>
    </w:p>
    <w:p w14:paraId="09A0E665" w14:textId="77777777" w:rsidR="00AC21DD" w:rsidRPr="00A10496" w:rsidRDefault="00AC21DD" w:rsidP="006175D7">
      <w:pPr>
        <w:pStyle w:val="Akapitzlist"/>
        <w:widowControl w:val="0"/>
        <w:numPr>
          <w:ilvl w:val="0"/>
          <w:numId w:val="31"/>
        </w:numPr>
        <w:spacing w:before="0" w:after="0" w:line="276" w:lineRule="auto"/>
        <w:ind w:left="993" w:hanging="284"/>
        <w:jc w:val="left"/>
        <w:outlineLvl w:val="3"/>
        <w:rPr>
          <w:rFonts w:asciiTheme="minorHAnsi" w:hAnsiTheme="minorHAnsi" w:cstheme="minorHAnsi"/>
          <w:bCs/>
          <w:sz w:val="24"/>
          <w:szCs w:val="24"/>
        </w:rPr>
      </w:pPr>
      <w:r w:rsidRPr="00A10496">
        <w:rPr>
          <w:rFonts w:asciiTheme="minorHAnsi" w:hAnsiTheme="minorHAnsi" w:cstheme="minorHAnsi"/>
          <w:bCs/>
          <w:sz w:val="24"/>
          <w:szCs w:val="24"/>
        </w:rPr>
        <w:lastRenderedPageBreak/>
        <w:t>cenach lub kosztach zawartych w ofertach.</w:t>
      </w:r>
    </w:p>
    <w:p w14:paraId="7CB35FE5" w14:textId="5F5207CA" w:rsidR="00AC21DD" w:rsidRPr="00A10496" w:rsidRDefault="00AC21DD" w:rsidP="006175D7">
      <w:pPr>
        <w:pStyle w:val="Akapitzlist"/>
        <w:widowControl w:val="0"/>
        <w:numPr>
          <w:ilvl w:val="1"/>
          <w:numId w:val="19"/>
        </w:numPr>
        <w:spacing w:before="0" w:after="0" w:line="276" w:lineRule="auto"/>
        <w:ind w:left="709" w:hanging="709"/>
        <w:jc w:val="left"/>
        <w:outlineLvl w:val="3"/>
        <w:rPr>
          <w:rFonts w:asciiTheme="minorHAnsi" w:hAnsiTheme="minorHAnsi" w:cstheme="minorHAnsi"/>
          <w:sz w:val="24"/>
          <w:szCs w:val="24"/>
        </w:rPr>
      </w:pPr>
      <w:r w:rsidRPr="00A10496">
        <w:rPr>
          <w:rFonts w:asciiTheme="minorHAnsi" w:hAnsiTheme="minorHAnsi" w:cstheme="minorHAnsi"/>
          <w:sz w:val="24"/>
          <w:szCs w:val="24"/>
        </w:rPr>
        <w:t xml:space="preserve">Zamawiający odrzuca ofertę, jeżeli została złożona po terminie składania ofert, </w:t>
      </w:r>
      <w:r w:rsidRPr="00A10496">
        <w:rPr>
          <w:rFonts w:asciiTheme="minorHAnsi" w:hAnsiTheme="minorHAnsi" w:cstheme="minorHAnsi"/>
          <w:sz w:val="24"/>
          <w:szCs w:val="24"/>
        </w:rPr>
        <w:br/>
        <w:t xml:space="preserve">o którym mowa w pkt. </w:t>
      </w:r>
      <w:r w:rsidR="00627561" w:rsidRPr="00A10496">
        <w:rPr>
          <w:rFonts w:asciiTheme="minorHAnsi" w:hAnsiTheme="minorHAnsi" w:cstheme="minorHAnsi"/>
          <w:sz w:val="24"/>
          <w:szCs w:val="24"/>
        </w:rPr>
        <w:t>14.</w:t>
      </w:r>
      <w:r w:rsidRPr="00A10496">
        <w:rPr>
          <w:rFonts w:asciiTheme="minorHAnsi" w:hAnsiTheme="minorHAnsi" w:cstheme="minorHAnsi"/>
          <w:sz w:val="24"/>
          <w:szCs w:val="24"/>
        </w:rPr>
        <w:t>2.</w:t>
      </w:r>
    </w:p>
    <w:p w14:paraId="58969EAC" w14:textId="190C00BE" w:rsidR="00743ADB" w:rsidRPr="00A10496" w:rsidRDefault="00AC21DD" w:rsidP="006175D7">
      <w:pPr>
        <w:numPr>
          <w:ilvl w:val="1"/>
          <w:numId w:val="19"/>
        </w:numPr>
        <w:suppressAutoHyphens w:val="0"/>
        <w:spacing w:line="276" w:lineRule="auto"/>
        <w:ind w:left="709" w:hanging="709"/>
        <w:outlineLvl w:val="3"/>
        <w:rPr>
          <w:rFonts w:asciiTheme="minorHAnsi" w:hAnsiTheme="minorHAnsi" w:cstheme="minorHAnsi"/>
        </w:rPr>
      </w:pPr>
      <w:r w:rsidRPr="00A10496">
        <w:rPr>
          <w:rFonts w:asciiTheme="minorHAnsi" w:hAnsiTheme="minorHAnsi" w:cstheme="minorHAnsi"/>
        </w:rPr>
        <w:t>W przypadku wystąpienia awarii systemu teleinformatycznego, która spowoduje brak możliwości otwarcia ofert w terminie określonym przez Zamawiającego, otwarcie ofert nastąpi niezwłocznie po usunięciu awarii.</w:t>
      </w:r>
    </w:p>
    <w:p w14:paraId="59EB035D" w14:textId="77777777" w:rsidR="001835D3" w:rsidRPr="000809B0" w:rsidRDefault="001835D3" w:rsidP="006175D7">
      <w:pPr>
        <w:spacing w:line="276" w:lineRule="auto"/>
        <w:ind w:left="720"/>
        <w:jc w:val="both"/>
        <w:rPr>
          <w:rFonts w:asciiTheme="minorHAnsi" w:hAnsiTheme="minorHAnsi" w:cstheme="minorHAnsi"/>
          <w:bCs/>
        </w:rPr>
      </w:pPr>
    </w:p>
    <w:tbl>
      <w:tblPr>
        <w:tblW w:w="0" w:type="auto"/>
        <w:tblInd w:w="459" w:type="dxa"/>
        <w:tblLayout w:type="fixed"/>
        <w:tblLook w:val="0000" w:firstRow="0" w:lastRow="0" w:firstColumn="0" w:lastColumn="0" w:noHBand="0" w:noVBand="0"/>
      </w:tblPr>
      <w:tblGrid>
        <w:gridCol w:w="8955"/>
      </w:tblGrid>
      <w:tr w:rsidR="001835D3" w:rsidRPr="000809B0" w14:paraId="3D8BAD53" w14:textId="77777777" w:rsidTr="00CD36A9">
        <w:trPr>
          <w:trHeight w:val="652"/>
        </w:trPr>
        <w:tc>
          <w:tcPr>
            <w:tcW w:w="8955" w:type="dxa"/>
            <w:tcBorders>
              <w:bottom w:val="single" w:sz="4" w:space="0" w:color="000000"/>
            </w:tcBorders>
            <w:shd w:val="clear" w:color="auto" w:fill="D9D9D9"/>
          </w:tcPr>
          <w:p w14:paraId="27ECFA1A" w14:textId="77777777" w:rsidR="001835D3" w:rsidRPr="002A3931" w:rsidRDefault="001835D3" w:rsidP="006175D7">
            <w:pPr>
              <w:spacing w:line="276" w:lineRule="auto"/>
              <w:jc w:val="center"/>
              <w:rPr>
                <w:rFonts w:asciiTheme="minorHAnsi" w:hAnsiTheme="minorHAnsi" w:cstheme="minorHAnsi"/>
                <w:b/>
                <w:sz w:val="26"/>
                <w:szCs w:val="26"/>
              </w:rPr>
            </w:pPr>
            <w:r w:rsidRPr="002A3931">
              <w:rPr>
                <w:rFonts w:asciiTheme="minorHAnsi" w:hAnsiTheme="minorHAnsi" w:cstheme="minorHAnsi"/>
                <w:b/>
                <w:sz w:val="26"/>
                <w:szCs w:val="26"/>
              </w:rPr>
              <w:t>Rozdział 15</w:t>
            </w:r>
          </w:p>
          <w:p w14:paraId="49437FD3" w14:textId="77777777" w:rsidR="001835D3" w:rsidRPr="000809B0" w:rsidRDefault="001835D3" w:rsidP="006175D7">
            <w:pPr>
              <w:spacing w:line="276" w:lineRule="auto"/>
              <w:jc w:val="center"/>
              <w:rPr>
                <w:rFonts w:asciiTheme="minorHAnsi" w:hAnsiTheme="minorHAnsi" w:cstheme="minorHAnsi"/>
              </w:rPr>
            </w:pPr>
            <w:r w:rsidRPr="000809B0">
              <w:rPr>
                <w:rFonts w:asciiTheme="minorHAnsi" w:hAnsiTheme="minorHAnsi" w:cstheme="minorHAnsi"/>
                <w:b/>
                <w:sz w:val="26"/>
                <w:szCs w:val="26"/>
              </w:rPr>
              <w:t>TERMIN ZWIĄZANIA OFERTĄ</w:t>
            </w:r>
          </w:p>
        </w:tc>
      </w:tr>
    </w:tbl>
    <w:p w14:paraId="328523AB" w14:textId="77777777" w:rsidR="001835D3" w:rsidRPr="000809B0" w:rsidRDefault="001835D3" w:rsidP="006175D7">
      <w:pPr>
        <w:pStyle w:val="Kolorowalistaakcent11"/>
        <w:spacing w:before="0" w:after="0" w:line="276" w:lineRule="auto"/>
        <w:ind w:left="340"/>
        <w:rPr>
          <w:rFonts w:asciiTheme="minorHAnsi" w:hAnsiTheme="minorHAnsi" w:cstheme="minorHAnsi"/>
          <w:bCs/>
          <w:sz w:val="24"/>
          <w:szCs w:val="24"/>
        </w:rPr>
      </w:pPr>
    </w:p>
    <w:p w14:paraId="38B61AC8" w14:textId="77777777" w:rsidR="001835D3" w:rsidRPr="00A10496" w:rsidRDefault="001835D3" w:rsidP="006175D7">
      <w:pPr>
        <w:pStyle w:val="Kolorowalistaakcent11"/>
        <w:spacing w:before="0" w:after="0" w:line="276" w:lineRule="auto"/>
        <w:ind w:left="340"/>
        <w:jc w:val="left"/>
        <w:rPr>
          <w:rFonts w:asciiTheme="minorHAnsi" w:hAnsiTheme="minorHAnsi" w:cstheme="minorHAnsi"/>
          <w:bCs/>
          <w:vanish/>
          <w:sz w:val="24"/>
          <w:szCs w:val="24"/>
        </w:rPr>
      </w:pPr>
    </w:p>
    <w:p w14:paraId="3D2E4552" w14:textId="3D4943F3" w:rsidR="001835D3" w:rsidRPr="00A10496" w:rsidRDefault="001835D3" w:rsidP="006175D7">
      <w:pPr>
        <w:pStyle w:val="Akapitzlist2"/>
        <w:numPr>
          <w:ilvl w:val="1"/>
          <w:numId w:val="6"/>
        </w:numPr>
        <w:spacing w:before="0" w:after="0" w:line="276" w:lineRule="auto"/>
        <w:jc w:val="left"/>
        <w:rPr>
          <w:rFonts w:asciiTheme="minorHAnsi" w:hAnsiTheme="minorHAnsi" w:cstheme="minorHAnsi"/>
          <w:color w:val="000000"/>
          <w:sz w:val="24"/>
          <w:szCs w:val="24"/>
        </w:rPr>
      </w:pPr>
      <w:r w:rsidRPr="00A10496">
        <w:rPr>
          <w:rFonts w:asciiTheme="minorHAnsi" w:hAnsiTheme="minorHAnsi" w:cstheme="minorHAnsi"/>
          <w:bCs/>
          <w:sz w:val="24"/>
          <w:szCs w:val="24"/>
        </w:rPr>
        <w:t xml:space="preserve">Wykonawca jest związany ofertą </w:t>
      </w:r>
      <w:r w:rsidR="0073033C">
        <w:rPr>
          <w:rFonts w:asciiTheme="minorHAnsi" w:hAnsiTheme="minorHAnsi" w:cstheme="minorHAnsi"/>
          <w:b/>
          <w:sz w:val="24"/>
          <w:szCs w:val="24"/>
        </w:rPr>
        <w:t>03.12.2026</w:t>
      </w:r>
      <w:r w:rsidR="00C91406">
        <w:rPr>
          <w:rFonts w:asciiTheme="minorHAnsi" w:hAnsiTheme="minorHAnsi" w:cstheme="minorHAnsi"/>
          <w:b/>
          <w:sz w:val="24"/>
          <w:szCs w:val="24"/>
        </w:rPr>
        <w:t xml:space="preserve"> </w:t>
      </w:r>
      <w:r w:rsidR="00C8003A" w:rsidRPr="00A10496">
        <w:rPr>
          <w:rFonts w:asciiTheme="minorHAnsi" w:hAnsiTheme="minorHAnsi" w:cstheme="minorHAnsi"/>
          <w:b/>
          <w:sz w:val="24"/>
          <w:szCs w:val="24"/>
        </w:rPr>
        <w:t>r.</w:t>
      </w:r>
    </w:p>
    <w:p w14:paraId="33262C63" w14:textId="77777777" w:rsidR="001835D3" w:rsidRPr="00A10496" w:rsidRDefault="001835D3" w:rsidP="006175D7">
      <w:pPr>
        <w:pStyle w:val="Akapitzlist2"/>
        <w:numPr>
          <w:ilvl w:val="1"/>
          <w:numId w:val="6"/>
        </w:numPr>
        <w:spacing w:before="0" w:after="0" w:line="276" w:lineRule="auto"/>
        <w:jc w:val="left"/>
        <w:rPr>
          <w:rFonts w:asciiTheme="minorHAnsi" w:hAnsiTheme="minorHAnsi" w:cstheme="minorHAnsi"/>
          <w:bCs/>
          <w:sz w:val="24"/>
          <w:szCs w:val="24"/>
        </w:rPr>
      </w:pPr>
      <w:r w:rsidRPr="00A10496">
        <w:rPr>
          <w:rFonts w:asciiTheme="minorHAnsi" w:hAnsiTheme="minorHAnsi" w:cstheme="minorHAnsi"/>
          <w:color w:val="000000"/>
          <w:sz w:val="24"/>
          <w:szCs w:val="24"/>
        </w:rPr>
        <w:t>W przypadku gdy wybór najkorzystniejszej oferty nie nastąpi przed upływem terminu związania ofertą, o którym mowa w pkt 15.1 SWZ, Zamawiający przed upływem terminu związania ofertą, zwróci się jednokrotnie do wykonawców o wyrażenie zgody na przedłużenie tego terminu o wskazywany przez niego okres, nie dłuższy niż 30 dni.</w:t>
      </w:r>
    </w:p>
    <w:p w14:paraId="5A81A462" w14:textId="77777777" w:rsidR="001835D3" w:rsidRPr="00A10496" w:rsidRDefault="001835D3" w:rsidP="006175D7">
      <w:pPr>
        <w:pStyle w:val="Akapitzlist2"/>
        <w:numPr>
          <w:ilvl w:val="1"/>
          <w:numId w:val="6"/>
        </w:numPr>
        <w:spacing w:before="0" w:after="0" w:line="276" w:lineRule="auto"/>
        <w:jc w:val="left"/>
        <w:rPr>
          <w:rFonts w:asciiTheme="minorHAnsi" w:hAnsiTheme="minorHAnsi" w:cstheme="minorHAnsi"/>
          <w:bCs/>
          <w:sz w:val="24"/>
          <w:szCs w:val="24"/>
        </w:rPr>
      </w:pPr>
      <w:r w:rsidRPr="00A10496">
        <w:rPr>
          <w:rFonts w:asciiTheme="minorHAnsi" w:hAnsiTheme="minorHAnsi" w:cstheme="minorHAnsi"/>
          <w:bCs/>
          <w:sz w:val="24"/>
          <w:szCs w:val="24"/>
        </w:rPr>
        <w:t>Przedłużenie terminu związania ofertą, o którym mowa w pkt. 15.</w:t>
      </w:r>
      <w:r w:rsidR="005E261C" w:rsidRPr="00A10496">
        <w:rPr>
          <w:rFonts w:asciiTheme="minorHAnsi" w:hAnsiTheme="minorHAnsi" w:cstheme="minorHAnsi"/>
          <w:bCs/>
          <w:sz w:val="24"/>
          <w:szCs w:val="24"/>
        </w:rPr>
        <w:t>1</w:t>
      </w:r>
      <w:r w:rsidRPr="00A10496">
        <w:rPr>
          <w:rFonts w:asciiTheme="minorHAnsi" w:hAnsiTheme="minorHAnsi" w:cstheme="minorHAnsi"/>
          <w:bCs/>
          <w:sz w:val="24"/>
          <w:szCs w:val="24"/>
        </w:rPr>
        <w:t xml:space="preserve"> SWZ, wymaga złożenia przez Wykonawcę pisemnego oświadczenia o wyrażeniu zgody na przedłużenie terminu związania ofertą.</w:t>
      </w:r>
    </w:p>
    <w:p w14:paraId="6535828C" w14:textId="77777777" w:rsidR="001835D3" w:rsidRPr="000809B0" w:rsidRDefault="001835D3" w:rsidP="006175D7">
      <w:pPr>
        <w:spacing w:line="276" w:lineRule="auto"/>
        <w:jc w:val="both"/>
        <w:rPr>
          <w:rFonts w:asciiTheme="minorHAnsi" w:hAnsiTheme="minorHAnsi" w:cstheme="minorHAnsi"/>
          <w:bCs/>
          <w:sz w:val="16"/>
          <w:szCs w:val="16"/>
        </w:rPr>
      </w:pPr>
    </w:p>
    <w:tbl>
      <w:tblPr>
        <w:tblW w:w="0" w:type="auto"/>
        <w:tblInd w:w="108" w:type="dxa"/>
        <w:tblLayout w:type="fixed"/>
        <w:tblLook w:val="0000" w:firstRow="0" w:lastRow="0" w:firstColumn="0" w:lastColumn="0" w:noHBand="0" w:noVBand="0"/>
      </w:tblPr>
      <w:tblGrid>
        <w:gridCol w:w="9639"/>
      </w:tblGrid>
      <w:tr w:rsidR="001835D3" w:rsidRPr="000809B0" w14:paraId="2F13E013" w14:textId="77777777" w:rsidTr="00CD36A9">
        <w:tc>
          <w:tcPr>
            <w:tcW w:w="9639" w:type="dxa"/>
            <w:tcBorders>
              <w:bottom w:val="single" w:sz="4" w:space="0" w:color="000000"/>
            </w:tcBorders>
            <w:shd w:val="clear" w:color="auto" w:fill="D9D9D9"/>
          </w:tcPr>
          <w:p w14:paraId="50DE2A59" w14:textId="77777777" w:rsidR="001835D3" w:rsidRPr="002A3931" w:rsidRDefault="001835D3" w:rsidP="006175D7">
            <w:pPr>
              <w:spacing w:line="276" w:lineRule="auto"/>
              <w:jc w:val="center"/>
              <w:rPr>
                <w:rFonts w:asciiTheme="minorHAnsi" w:hAnsiTheme="minorHAnsi" w:cstheme="minorHAnsi"/>
                <w:b/>
                <w:sz w:val="26"/>
                <w:szCs w:val="26"/>
              </w:rPr>
            </w:pPr>
            <w:r w:rsidRPr="002A3931">
              <w:rPr>
                <w:rFonts w:asciiTheme="minorHAnsi" w:hAnsiTheme="minorHAnsi" w:cstheme="minorHAnsi"/>
                <w:b/>
                <w:sz w:val="26"/>
                <w:szCs w:val="26"/>
              </w:rPr>
              <w:t>Rozdział 16</w:t>
            </w:r>
          </w:p>
          <w:p w14:paraId="760B6AFA" w14:textId="77777777" w:rsidR="001835D3" w:rsidRPr="000809B0" w:rsidRDefault="001835D3" w:rsidP="006175D7">
            <w:pPr>
              <w:spacing w:line="276" w:lineRule="auto"/>
              <w:jc w:val="center"/>
              <w:rPr>
                <w:rFonts w:asciiTheme="minorHAnsi" w:hAnsiTheme="minorHAnsi" w:cstheme="minorHAnsi"/>
              </w:rPr>
            </w:pPr>
            <w:r w:rsidRPr="000809B0">
              <w:rPr>
                <w:rFonts w:asciiTheme="minorHAnsi" w:hAnsiTheme="minorHAnsi" w:cstheme="minorHAnsi"/>
                <w:b/>
                <w:sz w:val="26"/>
                <w:szCs w:val="26"/>
              </w:rPr>
              <w:t>OPIS SPOSOBU OBLICZENIA CENY OFERTY</w:t>
            </w:r>
          </w:p>
        </w:tc>
      </w:tr>
    </w:tbl>
    <w:p w14:paraId="69325935" w14:textId="77777777" w:rsidR="00F001FF" w:rsidRPr="000809B0" w:rsidRDefault="00F001FF" w:rsidP="006175D7">
      <w:pPr>
        <w:pStyle w:val="Kolorowalistaakcent11"/>
        <w:spacing w:before="0" w:after="0" w:line="276" w:lineRule="auto"/>
        <w:ind w:left="0"/>
        <w:outlineLvl w:val="3"/>
        <w:rPr>
          <w:rFonts w:asciiTheme="minorHAnsi" w:hAnsiTheme="minorHAnsi" w:cstheme="minorHAnsi"/>
          <w:bCs/>
          <w:sz w:val="16"/>
          <w:szCs w:val="16"/>
          <w:lang w:eastAsia="pl-PL"/>
        </w:rPr>
      </w:pPr>
    </w:p>
    <w:p w14:paraId="4B95276F" w14:textId="77777777" w:rsidR="00F001FF" w:rsidRPr="000809B0" w:rsidRDefault="00F001FF" w:rsidP="006175D7">
      <w:pPr>
        <w:pStyle w:val="Kolorowalistaakcent11"/>
        <w:spacing w:before="0" w:after="0" w:line="276" w:lineRule="auto"/>
        <w:ind w:left="0"/>
        <w:jc w:val="left"/>
        <w:outlineLvl w:val="3"/>
        <w:rPr>
          <w:rFonts w:asciiTheme="minorHAnsi" w:hAnsiTheme="minorHAnsi" w:cstheme="minorHAnsi"/>
          <w:bCs/>
          <w:vanish/>
          <w:sz w:val="24"/>
          <w:szCs w:val="24"/>
          <w:lang w:eastAsia="pl-PL"/>
        </w:rPr>
      </w:pPr>
    </w:p>
    <w:p w14:paraId="3416BDB8" w14:textId="2DD0FC3F" w:rsidR="00F001FF" w:rsidRPr="000809B0" w:rsidRDefault="00C3669F" w:rsidP="006175D7">
      <w:pPr>
        <w:pStyle w:val="Kolorowalistaakcent11"/>
        <w:widowControl/>
        <w:numPr>
          <w:ilvl w:val="1"/>
          <w:numId w:val="32"/>
        </w:numPr>
        <w:suppressAutoHyphens w:val="0"/>
        <w:autoSpaceDE w:val="0"/>
        <w:autoSpaceDN w:val="0"/>
        <w:adjustRightInd w:val="0"/>
        <w:spacing w:before="0" w:after="0" w:line="276" w:lineRule="auto"/>
        <w:contextualSpacing/>
        <w:jc w:val="left"/>
        <w:rPr>
          <w:rFonts w:asciiTheme="minorHAnsi" w:hAnsiTheme="minorHAnsi" w:cstheme="minorHAnsi"/>
          <w:bCs/>
          <w:sz w:val="24"/>
          <w:szCs w:val="24"/>
        </w:rPr>
      </w:pPr>
      <w:r w:rsidRPr="000809B0">
        <w:rPr>
          <w:rFonts w:asciiTheme="minorHAnsi" w:hAnsiTheme="minorHAnsi" w:cstheme="minorHAnsi"/>
          <w:bCs/>
          <w:sz w:val="24"/>
          <w:szCs w:val="24"/>
        </w:rPr>
        <w:t xml:space="preserve">Obowiązującą formą wynagrodzenia za wykonanie przez Wykonawcę przedmiotu zamówienia będzie </w:t>
      </w:r>
      <w:r w:rsidRPr="000809B0">
        <w:rPr>
          <w:rFonts w:asciiTheme="minorHAnsi" w:hAnsiTheme="minorHAnsi" w:cstheme="minorHAnsi"/>
          <w:b/>
          <w:bCs/>
          <w:sz w:val="24"/>
          <w:szCs w:val="24"/>
        </w:rPr>
        <w:t>wynagrodzenie ryczałtowe</w:t>
      </w:r>
      <w:r w:rsidR="003159BF" w:rsidRPr="000809B0">
        <w:rPr>
          <w:rFonts w:asciiTheme="minorHAnsi" w:hAnsiTheme="minorHAnsi" w:cstheme="minorHAnsi"/>
          <w:b/>
          <w:bCs/>
          <w:sz w:val="24"/>
          <w:szCs w:val="24"/>
        </w:rPr>
        <w:t xml:space="preserve">. </w:t>
      </w:r>
      <w:r w:rsidR="003159BF" w:rsidRPr="000809B0">
        <w:rPr>
          <w:rFonts w:asciiTheme="minorHAnsi" w:hAnsiTheme="minorHAnsi" w:cstheme="minorHAnsi"/>
          <w:bCs/>
          <w:sz w:val="24"/>
          <w:szCs w:val="24"/>
        </w:rPr>
        <w:t>Cenę ryczałtową oferty brutto w PLN</w:t>
      </w:r>
      <w:r w:rsidR="00501FB9">
        <w:rPr>
          <w:rFonts w:asciiTheme="minorHAnsi" w:hAnsiTheme="minorHAnsi" w:cstheme="minorHAnsi"/>
          <w:bCs/>
          <w:sz w:val="24"/>
          <w:szCs w:val="24"/>
        </w:rPr>
        <w:t xml:space="preserve"> oraz stawkę podatku VAT</w:t>
      </w:r>
      <w:r w:rsidR="003159BF" w:rsidRPr="000809B0">
        <w:rPr>
          <w:rFonts w:asciiTheme="minorHAnsi" w:hAnsiTheme="minorHAnsi" w:cstheme="minorHAnsi"/>
          <w:bCs/>
          <w:sz w:val="24"/>
          <w:szCs w:val="24"/>
        </w:rPr>
        <w:t xml:space="preserve"> </w:t>
      </w:r>
      <w:r w:rsidR="006C19B8" w:rsidRPr="000809B0">
        <w:rPr>
          <w:rFonts w:asciiTheme="minorHAnsi" w:hAnsiTheme="minorHAnsi" w:cstheme="minorHAnsi"/>
          <w:bCs/>
          <w:sz w:val="24"/>
          <w:szCs w:val="24"/>
        </w:rPr>
        <w:t>należy</w:t>
      </w:r>
      <w:r w:rsidR="006C19B8" w:rsidRPr="000809B0">
        <w:rPr>
          <w:rFonts w:asciiTheme="minorHAnsi" w:hAnsiTheme="minorHAnsi" w:cstheme="minorHAnsi"/>
          <w:b/>
          <w:bCs/>
          <w:sz w:val="24"/>
          <w:szCs w:val="24"/>
        </w:rPr>
        <w:t xml:space="preserve"> </w:t>
      </w:r>
      <w:r w:rsidRPr="000809B0">
        <w:rPr>
          <w:rFonts w:asciiTheme="minorHAnsi" w:hAnsiTheme="minorHAnsi" w:cstheme="minorHAnsi"/>
          <w:bCs/>
          <w:sz w:val="24"/>
          <w:szCs w:val="24"/>
        </w:rPr>
        <w:t xml:space="preserve"> wskaza</w:t>
      </w:r>
      <w:r w:rsidR="006C19B8" w:rsidRPr="000809B0">
        <w:rPr>
          <w:rFonts w:asciiTheme="minorHAnsi" w:hAnsiTheme="minorHAnsi" w:cstheme="minorHAnsi"/>
          <w:bCs/>
          <w:sz w:val="24"/>
          <w:szCs w:val="24"/>
        </w:rPr>
        <w:t>ć</w:t>
      </w:r>
      <w:r w:rsidRPr="000809B0">
        <w:rPr>
          <w:rFonts w:asciiTheme="minorHAnsi" w:hAnsiTheme="minorHAnsi" w:cstheme="minorHAnsi"/>
          <w:bCs/>
          <w:sz w:val="24"/>
          <w:szCs w:val="24"/>
        </w:rPr>
        <w:t xml:space="preserve"> w </w:t>
      </w:r>
      <w:r w:rsidRPr="000809B0">
        <w:rPr>
          <w:rFonts w:asciiTheme="minorHAnsi" w:hAnsiTheme="minorHAnsi" w:cstheme="minorHAnsi"/>
          <w:b/>
          <w:bCs/>
          <w:sz w:val="24"/>
          <w:szCs w:val="24"/>
        </w:rPr>
        <w:t>Formu</w:t>
      </w:r>
      <w:r w:rsidR="000A5081">
        <w:rPr>
          <w:rFonts w:asciiTheme="minorHAnsi" w:hAnsiTheme="minorHAnsi" w:cstheme="minorHAnsi"/>
          <w:b/>
          <w:bCs/>
          <w:sz w:val="24"/>
          <w:szCs w:val="24"/>
        </w:rPr>
        <w:t>larzu ofertowym – Załącznik Nr 2</w:t>
      </w:r>
      <w:r w:rsidRPr="000809B0">
        <w:rPr>
          <w:rFonts w:asciiTheme="minorHAnsi" w:hAnsiTheme="minorHAnsi" w:cstheme="minorHAnsi"/>
          <w:b/>
          <w:bCs/>
          <w:sz w:val="24"/>
          <w:szCs w:val="24"/>
        </w:rPr>
        <w:t xml:space="preserve"> do SWZ</w:t>
      </w:r>
      <w:r w:rsidRPr="000809B0">
        <w:rPr>
          <w:rFonts w:asciiTheme="minorHAnsi" w:hAnsiTheme="minorHAnsi" w:cstheme="minorHAnsi"/>
          <w:bCs/>
          <w:sz w:val="24"/>
          <w:szCs w:val="24"/>
        </w:rPr>
        <w:t xml:space="preserve">. </w:t>
      </w:r>
    </w:p>
    <w:p w14:paraId="12B71D35" w14:textId="71B4E141" w:rsidR="00627561" w:rsidRPr="0034763C" w:rsidRDefault="003159BF" w:rsidP="006175D7">
      <w:pPr>
        <w:pStyle w:val="Kolorowalistaakcent11"/>
        <w:widowControl/>
        <w:numPr>
          <w:ilvl w:val="1"/>
          <w:numId w:val="32"/>
        </w:numPr>
        <w:suppressAutoHyphens w:val="0"/>
        <w:autoSpaceDE w:val="0"/>
        <w:autoSpaceDN w:val="0"/>
        <w:adjustRightInd w:val="0"/>
        <w:spacing w:before="0" w:after="0" w:line="276" w:lineRule="auto"/>
        <w:contextualSpacing/>
        <w:jc w:val="left"/>
        <w:rPr>
          <w:rFonts w:asciiTheme="minorHAnsi" w:hAnsiTheme="minorHAnsi" w:cstheme="minorHAnsi"/>
          <w:bCs/>
          <w:sz w:val="24"/>
          <w:szCs w:val="24"/>
        </w:rPr>
      </w:pPr>
      <w:r w:rsidRPr="000809B0">
        <w:rPr>
          <w:rFonts w:asciiTheme="minorHAnsi" w:hAnsiTheme="minorHAnsi" w:cstheme="minorHAnsi"/>
          <w:iCs/>
          <w:sz w:val="24"/>
          <w:szCs w:val="24"/>
        </w:rPr>
        <w:t xml:space="preserve">Cena ryczałtowa oferty brutto winna być ceną kompletną i jednoznaczną, zawierać należnych podatek VAT, oraz musi uwzględniać wszelkie </w:t>
      </w:r>
      <w:r w:rsidR="0095712E" w:rsidRPr="000809B0">
        <w:rPr>
          <w:rFonts w:asciiTheme="minorHAnsi" w:hAnsiTheme="minorHAnsi" w:cstheme="minorHAnsi"/>
          <w:iCs/>
          <w:sz w:val="24"/>
          <w:szCs w:val="24"/>
        </w:rPr>
        <w:t>koszty</w:t>
      </w:r>
      <w:r w:rsidRPr="000809B0">
        <w:rPr>
          <w:rFonts w:asciiTheme="minorHAnsi" w:hAnsiTheme="minorHAnsi" w:cstheme="minorHAnsi"/>
          <w:iCs/>
          <w:sz w:val="24"/>
          <w:szCs w:val="24"/>
        </w:rPr>
        <w:t xml:space="preserve"> niezbędne do wykonania zakresu rzeczowego przedmiotu umowy oraz obejmować wszelkie koszty wynikające z obowiązków Wykonaw</w:t>
      </w:r>
      <w:r w:rsidR="000A5081">
        <w:rPr>
          <w:rFonts w:asciiTheme="minorHAnsi" w:hAnsiTheme="minorHAnsi" w:cstheme="minorHAnsi"/>
          <w:iCs/>
          <w:sz w:val="24"/>
          <w:szCs w:val="24"/>
        </w:rPr>
        <w:t>cy określonych w projekcie umów, stanowiących odpowiednio załącznik nr 1.1</w:t>
      </w:r>
      <w:r w:rsidR="006175D7">
        <w:rPr>
          <w:rFonts w:asciiTheme="minorHAnsi" w:hAnsiTheme="minorHAnsi" w:cstheme="minorHAnsi"/>
          <w:iCs/>
          <w:sz w:val="24"/>
          <w:szCs w:val="24"/>
        </w:rPr>
        <w:t>,</w:t>
      </w:r>
      <w:r w:rsidR="000A5081">
        <w:rPr>
          <w:rFonts w:asciiTheme="minorHAnsi" w:hAnsiTheme="minorHAnsi" w:cstheme="minorHAnsi"/>
          <w:iCs/>
          <w:sz w:val="24"/>
          <w:szCs w:val="24"/>
        </w:rPr>
        <w:t xml:space="preserve"> 1.2</w:t>
      </w:r>
      <w:r w:rsidR="004E2866" w:rsidRPr="000809B0">
        <w:rPr>
          <w:rFonts w:asciiTheme="minorHAnsi" w:hAnsiTheme="minorHAnsi" w:cstheme="minorHAnsi"/>
          <w:iCs/>
          <w:sz w:val="24"/>
          <w:szCs w:val="24"/>
        </w:rPr>
        <w:t xml:space="preserve"> </w:t>
      </w:r>
      <w:r w:rsidR="006175D7">
        <w:rPr>
          <w:rFonts w:asciiTheme="minorHAnsi" w:hAnsiTheme="minorHAnsi" w:cstheme="minorHAnsi"/>
          <w:iCs/>
          <w:sz w:val="24"/>
          <w:szCs w:val="24"/>
        </w:rPr>
        <w:t xml:space="preserve">i 1.3 </w:t>
      </w:r>
      <w:r w:rsidR="004E2866" w:rsidRPr="000809B0">
        <w:rPr>
          <w:rFonts w:asciiTheme="minorHAnsi" w:hAnsiTheme="minorHAnsi" w:cstheme="minorHAnsi"/>
          <w:iCs/>
          <w:sz w:val="24"/>
          <w:szCs w:val="24"/>
        </w:rPr>
        <w:t>do SWZ</w:t>
      </w:r>
      <w:r w:rsidR="0038400E" w:rsidRPr="000809B0">
        <w:rPr>
          <w:rFonts w:asciiTheme="minorHAnsi" w:hAnsiTheme="minorHAnsi" w:cstheme="minorHAnsi"/>
          <w:iCs/>
          <w:sz w:val="24"/>
          <w:szCs w:val="24"/>
        </w:rPr>
        <w:t>.</w:t>
      </w:r>
    </w:p>
    <w:p w14:paraId="28284FF1" w14:textId="452C1FCF" w:rsidR="00F001FF" w:rsidRPr="00750A6F" w:rsidRDefault="00F001FF" w:rsidP="006175D7">
      <w:pPr>
        <w:pStyle w:val="Kolorowalistaakcent11"/>
        <w:widowControl/>
        <w:numPr>
          <w:ilvl w:val="1"/>
          <w:numId w:val="32"/>
        </w:numPr>
        <w:suppressAutoHyphens w:val="0"/>
        <w:autoSpaceDE w:val="0"/>
        <w:autoSpaceDN w:val="0"/>
        <w:adjustRightInd w:val="0"/>
        <w:spacing w:before="0" w:after="0" w:line="276" w:lineRule="auto"/>
        <w:contextualSpacing/>
        <w:jc w:val="left"/>
        <w:rPr>
          <w:rFonts w:asciiTheme="minorHAnsi" w:hAnsiTheme="minorHAnsi" w:cstheme="minorHAnsi"/>
          <w:sz w:val="24"/>
          <w:szCs w:val="24"/>
        </w:rPr>
      </w:pPr>
      <w:r w:rsidRPr="00750A6F">
        <w:rPr>
          <w:rFonts w:asciiTheme="minorHAnsi" w:hAnsiTheme="minorHAnsi" w:cstheme="minorHAnsi"/>
          <w:sz w:val="24"/>
          <w:szCs w:val="24"/>
        </w:rPr>
        <w:t>Wszelkie rozliczenia dotyczące realizacji przedmiotu zamówienia opisanego w niniejszej specyfikacji dokonywane będą w złotych polskich.</w:t>
      </w:r>
      <w:r w:rsidR="0061681A" w:rsidRPr="00750A6F">
        <w:rPr>
          <w:rFonts w:asciiTheme="minorHAnsi" w:hAnsiTheme="minorHAnsi" w:cstheme="minorHAnsi"/>
          <w:sz w:val="24"/>
          <w:szCs w:val="24"/>
        </w:rPr>
        <w:t xml:space="preserve"> </w:t>
      </w:r>
    </w:p>
    <w:p w14:paraId="2D8F9C74" w14:textId="196F4726" w:rsidR="00F001FF" w:rsidRPr="000809B0" w:rsidRDefault="00F001FF" w:rsidP="006175D7">
      <w:pPr>
        <w:pStyle w:val="Kolorowalistaakcent11"/>
        <w:widowControl/>
        <w:numPr>
          <w:ilvl w:val="1"/>
          <w:numId w:val="32"/>
        </w:numPr>
        <w:suppressAutoHyphens w:val="0"/>
        <w:autoSpaceDE w:val="0"/>
        <w:autoSpaceDN w:val="0"/>
        <w:adjustRightInd w:val="0"/>
        <w:spacing w:before="0" w:after="0" w:line="276" w:lineRule="auto"/>
        <w:contextualSpacing/>
        <w:jc w:val="left"/>
        <w:rPr>
          <w:rFonts w:asciiTheme="minorHAnsi" w:hAnsiTheme="minorHAnsi" w:cstheme="minorHAnsi"/>
          <w:sz w:val="24"/>
          <w:szCs w:val="24"/>
        </w:rPr>
      </w:pPr>
      <w:r w:rsidRPr="000809B0">
        <w:rPr>
          <w:rFonts w:asciiTheme="minorHAnsi" w:hAnsiTheme="minorHAnsi" w:cstheme="minorHAnsi"/>
          <w:sz w:val="24"/>
          <w:szCs w:val="24"/>
        </w:rPr>
        <w:t>Jeżeli została złożona oferta, której wybór prowadziłby do powstania u zamawiającego obowiązku podatkowego zgodnie z ustawą z dnia 11 marca 2004 r. o podatku od towarów i usług (</w:t>
      </w:r>
      <w:r w:rsidR="00927B28" w:rsidRPr="000809B0">
        <w:rPr>
          <w:rFonts w:asciiTheme="minorHAnsi" w:hAnsiTheme="minorHAnsi" w:cstheme="minorHAnsi"/>
          <w:sz w:val="24"/>
          <w:szCs w:val="24"/>
        </w:rPr>
        <w:t xml:space="preserve">tj. </w:t>
      </w:r>
      <w:r w:rsidRPr="000809B0">
        <w:rPr>
          <w:rFonts w:asciiTheme="minorHAnsi" w:hAnsiTheme="minorHAnsi" w:cstheme="minorHAnsi"/>
          <w:sz w:val="24"/>
          <w:szCs w:val="24"/>
        </w:rPr>
        <w:t>Dz. U. z 20</w:t>
      </w:r>
      <w:r w:rsidR="00501FB9">
        <w:rPr>
          <w:rFonts w:asciiTheme="minorHAnsi" w:hAnsiTheme="minorHAnsi" w:cstheme="minorHAnsi"/>
          <w:sz w:val="24"/>
          <w:szCs w:val="24"/>
        </w:rPr>
        <w:t>26</w:t>
      </w:r>
      <w:r w:rsidRPr="000809B0">
        <w:rPr>
          <w:rFonts w:asciiTheme="minorHAnsi" w:hAnsiTheme="minorHAnsi" w:cstheme="minorHAnsi"/>
          <w:sz w:val="24"/>
          <w:szCs w:val="24"/>
        </w:rPr>
        <w:t xml:space="preserve"> r. poz. </w:t>
      </w:r>
      <w:r w:rsidR="00501FB9">
        <w:rPr>
          <w:rFonts w:asciiTheme="minorHAnsi" w:hAnsiTheme="minorHAnsi" w:cstheme="minorHAnsi"/>
          <w:sz w:val="24"/>
          <w:szCs w:val="24"/>
        </w:rPr>
        <w:t>1263 ze zm.</w:t>
      </w:r>
      <w:r w:rsidRPr="000809B0">
        <w:rPr>
          <w:rFonts w:asciiTheme="minorHAnsi" w:hAnsiTheme="minorHAnsi" w:cstheme="minorHAnsi"/>
          <w:sz w:val="24"/>
          <w:szCs w:val="24"/>
        </w:rPr>
        <w:t>), dla celów zastosowania kryterium ceny lub kosztu zamawiający dolicza do przedstawionej w tej ofercie ceny kwotę podatku od towarów i usług, którą miałby obowiązek rozliczyć.</w:t>
      </w:r>
    </w:p>
    <w:p w14:paraId="7971E80D" w14:textId="653A8D65" w:rsidR="00F001FF" w:rsidRPr="000809B0" w:rsidRDefault="00F001FF" w:rsidP="006175D7">
      <w:pPr>
        <w:pStyle w:val="Kolorowalistaakcent11"/>
        <w:widowControl/>
        <w:numPr>
          <w:ilvl w:val="1"/>
          <w:numId w:val="32"/>
        </w:numPr>
        <w:suppressAutoHyphens w:val="0"/>
        <w:autoSpaceDE w:val="0"/>
        <w:autoSpaceDN w:val="0"/>
        <w:adjustRightInd w:val="0"/>
        <w:spacing w:before="0" w:after="0" w:line="276" w:lineRule="auto"/>
        <w:contextualSpacing/>
        <w:jc w:val="left"/>
        <w:rPr>
          <w:rFonts w:asciiTheme="minorHAnsi" w:hAnsiTheme="minorHAnsi" w:cstheme="minorHAnsi"/>
          <w:sz w:val="24"/>
          <w:szCs w:val="24"/>
        </w:rPr>
      </w:pPr>
      <w:r w:rsidRPr="000809B0">
        <w:rPr>
          <w:rFonts w:asciiTheme="minorHAnsi" w:hAnsiTheme="minorHAnsi" w:cstheme="minorHAnsi"/>
          <w:sz w:val="24"/>
          <w:szCs w:val="24"/>
        </w:rPr>
        <w:t>W przypadku, o którym mowa w pkt</w:t>
      </w:r>
      <w:r w:rsidR="005C5E7F">
        <w:rPr>
          <w:rFonts w:asciiTheme="minorHAnsi" w:hAnsiTheme="minorHAnsi" w:cstheme="minorHAnsi"/>
          <w:sz w:val="24"/>
          <w:szCs w:val="24"/>
        </w:rPr>
        <w:t>.</w:t>
      </w:r>
      <w:r w:rsidRPr="000809B0">
        <w:rPr>
          <w:rFonts w:asciiTheme="minorHAnsi" w:hAnsiTheme="minorHAnsi" w:cstheme="minorHAnsi"/>
          <w:sz w:val="24"/>
          <w:szCs w:val="24"/>
        </w:rPr>
        <w:t xml:space="preserve"> 16.</w:t>
      </w:r>
      <w:r w:rsidR="000A5081">
        <w:rPr>
          <w:rFonts w:asciiTheme="minorHAnsi" w:hAnsiTheme="minorHAnsi" w:cstheme="minorHAnsi"/>
          <w:sz w:val="24"/>
          <w:szCs w:val="24"/>
        </w:rPr>
        <w:t>4</w:t>
      </w:r>
      <w:r w:rsidRPr="000809B0">
        <w:rPr>
          <w:rFonts w:asciiTheme="minorHAnsi" w:hAnsiTheme="minorHAnsi" w:cstheme="minorHAnsi"/>
          <w:sz w:val="24"/>
          <w:szCs w:val="24"/>
        </w:rPr>
        <w:t xml:space="preserve"> SWZ, Wykonawca ma obowiązek:</w:t>
      </w:r>
    </w:p>
    <w:p w14:paraId="21E039BA" w14:textId="77777777" w:rsidR="00F001FF" w:rsidRPr="000809B0" w:rsidRDefault="00F001FF" w:rsidP="006175D7">
      <w:pPr>
        <w:pStyle w:val="Kolorowalistaakcent11"/>
        <w:numPr>
          <w:ilvl w:val="1"/>
          <w:numId w:val="33"/>
        </w:numPr>
        <w:suppressAutoHyphens w:val="0"/>
        <w:autoSpaceDE w:val="0"/>
        <w:autoSpaceDN w:val="0"/>
        <w:adjustRightInd w:val="0"/>
        <w:spacing w:before="0" w:after="0" w:line="276" w:lineRule="auto"/>
        <w:ind w:left="1134" w:hanging="425"/>
        <w:contextualSpacing/>
        <w:jc w:val="left"/>
        <w:rPr>
          <w:rFonts w:asciiTheme="minorHAnsi" w:hAnsiTheme="minorHAnsi" w:cstheme="minorHAnsi"/>
          <w:sz w:val="24"/>
          <w:szCs w:val="24"/>
        </w:rPr>
      </w:pPr>
      <w:r w:rsidRPr="000809B0">
        <w:rPr>
          <w:rFonts w:asciiTheme="minorHAnsi" w:hAnsiTheme="minorHAnsi" w:cstheme="minorHAnsi"/>
          <w:sz w:val="24"/>
          <w:szCs w:val="24"/>
        </w:rPr>
        <w:t>poinformowania w ofercie zamawiającego, że wybór jego oferty będzie prowadził do powstania u zamawiającego obowiązku podatkowego;</w:t>
      </w:r>
    </w:p>
    <w:p w14:paraId="321369EA" w14:textId="77777777" w:rsidR="00F001FF" w:rsidRPr="000809B0" w:rsidRDefault="00F001FF" w:rsidP="006175D7">
      <w:pPr>
        <w:pStyle w:val="Kolorowalistaakcent11"/>
        <w:numPr>
          <w:ilvl w:val="1"/>
          <w:numId w:val="33"/>
        </w:numPr>
        <w:suppressAutoHyphens w:val="0"/>
        <w:autoSpaceDE w:val="0"/>
        <w:autoSpaceDN w:val="0"/>
        <w:adjustRightInd w:val="0"/>
        <w:spacing w:before="0" w:after="0" w:line="276" w:lineRule="auto"/>
        <w:ind w:left="1134" w:hanging="425"/>
        <w:contextualSpacing/>
        <w:jc w:val="left"/>
        <w:rPr>
          <w:rFonts w:asciiTheme="minorHAnsi" w:hAnsiTheme="minorHAnsi" w:cstheme="minorHAnsi"/>
          <w:sz w:val="24"/>
          <w:szCs w:val="24"/>
        </w:rPr>
      </w:pPr>
      <w:r w:rsidRPr="000809B0">
        <w:rPr>
          <w:rFonts w:asciiTheme="minorHAnsi" w:hAnsiTheme="minorHAnsi" w:cstheme="minorHAnsi"/>
          <w:sz w:val="24"/>
          <w:szCs w:val="24"/>
        </w:rPr>
        <w:t>wskazania w ofercie nazwy (rodzaju) towaru lub usługi, których dostawa lub świadczenie będą prowadziły do powstania obowiązku podatkowego;</w:t>
      </w:r>
    </w:p>
    <w:p w14:paraId="2DD30B94" w14:textId="77777777" w:rsidR="00F001FF" w:rsidRPr="000809B0" w:rsidRDefault="00F001FF" w:rsidP="006175D7">
      <w:pPr>
        <w:pStyle w:val="Kolorowalistaakcent11"/>
        <w:numPr>
          <w:ilvl w:val="1"/>
          <w:numId w:val="33"/>
        </w:numPr>
        <w:suppressAutoHyphens w:val="0"/>
        <w:autoSpaceDE w:val="0"/>
        <w:autoSpaceDN w:val="0"/>
        <w:adjustRightInd w:val="0"/>
        <w:spacing w:before="0" w:after="0" w:line="276" w:lineRule="auto"/>
        <w:ind w:left="1134" w:hanging="425"/>
        <w:contextualSpacing/>
        <w:jc w:val="left"/>
        <w:rPr>
          <w:rFonts w:asciiTheme="minorHAnsi" w:hAnsiTheme="minorHAnsi" w:cstheme="minorHAnsi"/>
          <w:sz w:val="24"/>
          <w:szCs w:val="24"/>
        </w:rPr>
      </w:pPr>
      <w:r w:rsidRPr="000809B0">
        <w:rPr>
          <w:rFonts w:asciiTheme="minorHAnsi" w:hAnsiTheme="minorHAnsi" w:cstheme="minorHAnsi"/>
          <w:sz w:val="24"/>
          <w:szCs w:val="24"/>
        </w:rPr>
        <w:t>wskazania w ofercie wartości towaru lub usługi objętego obowiązkiem podatkowym zamawiającego, bez kwoty podatku;</w:t>
      </w:r>
    </w:p>
    <w:p w14:paraId="146FF0E1" w14:textId="77777777" w:rsidR="00F001FF" w:rsidRPr="000809B0" w:rsidRDefault="00F001FF" w:rsidP="006175D7">
      <w:pPr>
        <w:pStyle w:val="Kolorowalistaakcent11"/>
        <w:numPr>
          <w:ilvl w:val="1"/>
          <w:numId w:val="33"/>
        </w:numPr>
        <w:suppressAutoHyphens w:val="0"/>
        <w:autoSpaceDE w:val="0"/>
        <w:autoSpaceDN w:val="0"/>
        <w:adjustRightInd w:val="0"/>
        <w:spacing w:before="0" w:after="0" w:line="276" w:lineRule="auto"/>
        <w:ind w:left="1134" w:hanging="425"/>
        <w:contextualSpacing/>
        <w:jc w:val="left"/>
        <w:rPr>
          <w:rFonts w:asciiTheme="minorHAnsi" w:hAnsiTheme="minorHAnsi" w:cstheme="minorHAnsi"/>
          <w:sz w:val="24"/>
          <w:szCs w:val="24"/>
        </w:rPr>
      </w:pPr>
      <w:r w:rsidRPr="000809B0">
        <w:rPr>
          <w:rFonts w:asciiTheme="minorHAnsi" w:hAnsiTheme="minorHAnsi" w:cstheme="minorHAnsi"/>
          <w:sz w:val="24"/>
          <w:szCs w:val="24"/>
        </w:rPr>
        <w:lastRenderedPageBreak/>
        <w:t>wskazania w ofercie stawki podatku od towarów i usług, która zgodnie z wiedzą wykonawcy, będzie miała zastosowanie.</w:t>
      </w:r>
    </w:p>
    <w:p w14:paraId="25789F7D" w14:textId="1C9BE704" w:rsidR="00F001FF" w:rsidRPr="000809B0" w:rsidRDefault="00F001FF" w:rsidP="006175D7">
      <w:pPr>
        <w:pStyle w:val="Kolorowalistaakcent11"/>
        <w:widowControl/>
        <w:numPr>
          <w:ilvl w:val="1"/>
          <w:numId w:val="32"/>
        </w:numPr>
        <w:suppressAutoHyphens w:val="0"/>
        <w:spacing w:before="0" w:after="0" w:line="276" w:lineRule="auto"/>
        <w:contextualSpacing/>
        <w:jc w:val="left"/>
        <w:rPr>
          <w:rFonts w:asciiTheme="minorHAnsi" w:hAnsiTheme="minorHAnsi" w:cstheme="minorHAnsi"/>
          <w:sz w:val="24"/>
          <w:szCs w:val="24"/>
        </w:rPr>
      </w:pPr>
      <w:r w:rsidRPr="000809B0">
        <w:rPr>
          <w:rFonts w:asciiTheme="minorHAnsi" w:hAnsiTheme="minorHAnsi" w:cstheme="minorHAnsi"/>
          <w:sz w:val="24"/>
          <w:szCs w:val="24"/>
        </w:rPr>
        <w:t>W Formularzu oferty Wykonawca podaje cen</w:t>
      </w:r>
      <w:r w:rsidR="0038400E" w:rsidRPr="000809B0">
        <w:rPr>
          <w:rFonts w:asciiTheme="minorHAnsi" w:hAnsiTheme="minorHAnsi" w:cstheme="minorHAnsi"/>
          <w:sz w:val="24"/>
          <w:szCs w:val="24"/>
        </w:rPr>
        <w:t>y</w:t>
      </w:r>
      <w:r w:rsidRPr="000809B0">
        <w:rPr>
          <w:rFonts w:asciiTheme="minorHAnsi" w:hAnsiTheme="minorHAnsi" w:cstheme="minorHAnsi"/>
          <w:sz w:val="24"/>
          <w:szCs w:val="24"/>
        </w:rPr>
        <w:t xml:space="preserve">, z dokładnością do dwóch miejsc po przecinku w rozumieniu art. 3 ust. 1 pkt 1 i ust. 2 ustawy z dnia 9 maja 2014 r. o informowaniu o cenach towarów i usług oraz ustawy z dnia 7 lipca 1994 r. o denominacji złotego, za którą podejmuje się zrealizować przedmiot zamówienia. </w:t>
      </w:r>
    </w:p>
    <w:p w14:paraId="1F8B3748" w14:textId="0132FD11" w:rsidR="00F001FF" w:rsidRPr="000809B0" w:rsidRDefault="00F001FF" w:rsidP="006175D7">
      <w:pPr>
        <w:pStyle w:val="Kolorowalistaakcent11"/>
        <w:widowControl/>
        <w:numPr>
          <w:ilvl w:val="1"/>
          <w:numId w:val="32"/>
        </w:numPr>
        <w:suppressAutoHyphens w:val="0"/>
        <w:spacing w:before="0" w:after="0" w:line="276" w:lineRule="auto"/>
        <w:contextualSpacing/>
        <w:jc w:val="left"/>
        <w:rPr>
          <w:rFonts w:asciiTheme="minorHAnsi" w:hAnsiTheme="minorHAnsi" w:cstheme="minorHAnsi"/>
          <w:sz w:val="24"/>
          <w:szCs w:val="24"/>
        </w:rPr>
      </w:pPr>
      <w:r w:rsidRPr="000809B0">
        <w:rPr>
          <w:rFonts w:asciiTheme="minorHAnsi" w:hAnsiTheme="minorHAnsi" w:cstheme="minorHAnsi"/>
          <w:sz w:val="24"/>
          <w:szCs w:val="24"/>
        </w:rPr>
        <w:t xml:space="preserve">Wynagrodzenie będzie płatne zgodnie z </w:t>
      </w:r>
      <w:r w:rsidRPr="000809B0">
        <w:rPr>
          <w:rFonts w:asciiTheme="minorHAnsi" w:hAnsiTheme="minorHAnsi" w:cstheme="minorHAnsi"/>
          <w:b/>
          <w:bCs/>
          <w:sz w:val="24"/>
          <w:szCs w:val="24"/>
        </w:rPr>
        <w:t xml:space="preserve">Projektem umowy </w:t>
      </w:r>
      <w:r w:rsidR="001170B1" w:rsidRPr="000809B0">
        <w:rPr>
          <w:rFonts w:asciiTheme="minorHAnsi" w:hAnsiTheme="minorHAnsi" w:cstheme="minorHAnsi"/>
          <w:b/>
          <w:bCs/>
          <w:sz w:val="24"/>
          <w:szCs w:val="24"/>
        </w:rPr>
        <w:t>(</w:t>
      </w:r>
      <w:r w:rsidR="00501FB9">
        <w:rPr>
          <w:rFonts w:asciiTheme="minorHAnsi" w:hAnsiTheme="minorHAnsi" w:cstheme="minorHAnsi"/>
          <w:b/>
          <w:bCs/>
          <w:sz w:val="24"/>
          <w:szCs w:val="24"/>
        </w:rPr>
        <w:t>Załącznik Nr 1.1,</w:t>
      </w:r>
      <w:r w:rsidR="000A5081">
        <w:rPr>
          <w:rFonts w:asciiTheme="minorHAnsi" w:hAnsiTheme="minorHAnsi" w:cstheme="minorHAnsi"/>
          <w:b/>
          <w:bCs/>
          <w:sz w:val="24"/>
          <w:szCs w:val="24"/>
        </w:rPr>
        <w:t xml:space="preserve"> 1.2</w:t>
      </w:r>
      <w:r w:rsidR="00501FB9">
        <w:rPr>
          <w:rFonts w:asciiTheme="minorHAnsi" w:hAnsiTheme="minorHAnsi" w:cstheme="minorHAnsi"/>
          <w:b/>
          <w:bCs/>
          <w:sz w:val="24"/>
          <w:szCs w:val="24"/>
        </w:rPr>
        <w:t>, 1.3</w:t>
      </w:r>
      <w:r w:rsidRPr="000809B0">
        <w:rPr>
          <w:rFonts w:asciiTheme="minorHAnsi" w:hAnsiTheme="minorHAnsi" w:cstheme="minorHAnsi"/>
          <w:b/>
          <w:bCs/>
          <w:sz w:val="24"/>
          <w:szCs w:val="24"/>
        </w:rPr>
        <w:t xml:space="preserve"> do SWZ</w:t>
      </w:r>
      <w:r w:rsidR="001170B1" w:rsidRPr="000809B0">
        <w:rPr>
          <w:rFonts w:asciiTheme="minorHAnsi" w:hAnsiTheme="minorHAnsi" w:cstheme="minorHAnsi"/>
          <w:b/>
          <w:bCs/>
          <w:sz w:val="24"/>
          <w:szCs w:val="24"/>
        </w:rPr>
        <w:t>)</w:t>
      </w:r>
      <w:r w:rsidRPr="000809B0">
        <w:rPr>
          <w:rFonts w:asciiTheme="minorHAnsi" w:hAnsiTheme="minorHAnsi" w:cstheme="minorHAnsi"/>
          <w:sz w:val="24"/>
          <w:szCs w:val="24"/>
        </w:rPr>
        <w:t xml:space="preserve">. </w:t>
      </w:r>
    </w:p>
    <w:p w14:paraId="46117A57" w14:textId="77777777" w:rsidR="001835D3" w:rsidRPr="000809B0" w:rsidRDefault="001835D3" w:rsidP="006175D7">
      <w:pPr>
        <w:pStyle w:val="Kolorowalistaakcent11"/>
        <w:spacing w:before="0" w:after="0" w:line="276" w:lineRule="auto"/>
        <w:ind w:left="0"/>
        <w:rPr>
          <w:rFonts w:asciiTheme="minorHAnsi" w:hAnsiTheme="minorHAnsi" w:cstheme="minorHAnsi"/>
          <w:b/>
          <w:bCs/>
        </w:rPr>
      </w:pPr>
    </w:p>
    <w:tbl>
      <w:tblPr>
        <w:tblW w:w="9781" w:type="dxa"/>
        <w:tblInd w:w="108" w:type="dxa"/>
        <w:tblLayout w:type="fixed"/>
        <w:tblLook w:val="0000" w:firstRow="0" w:lastRow="0" w:firstColumn="0" w:lastColumn="0" w:noHBand="0" w:noVBand="0"/>
      </w:tblPr>
      <w:tblGrid>
        <w:gridCol w:w="9781"/>
      </w:tblGrid>
      <w:tr w:rsidR="001835D3" w:rsidRPr="000809B0" w14:paraId="6128BED5" w14:textId="77777777" w:rsidTr="00CD36A9">
        <w:tc>
          <w:tcPr>
            <w:tcW w:w="9781" w:type="dxa"/>
            <w:tcBorders>
              <w:bottom w:val="single" w:sz="4" w:space="0" w:color="000000"/>
            </w:tcBorders>
            <w:shd w:val="clear" w:color="auto" w:fill="D9D9D9"/>
          </w:tcPr>
          <w:p w14:paraId="278F35D2" w14:textId="77777777" w:rsidR="001835D3" w:rsidRPr="002A3931" w:rsidRDefault="001835D3" w:rsidP="006175D7">
            <w:pPr>
              <w:spacing w:line="276" w:lineRule="auto"/>
              <w:jc w:val="center"/>
              <w:rPr>
                <w:rFonts w:asciiTheme="minorHAnsi" w:hAnsiTheme="minorHAnsi" w:cstheme="minorHAnsi"/>
                <w:b/>
                <w:sz w:val="26"/>
                <w:szCs w:val="26"/>
              </w:rPr>
            </w:pPr>
            <w:r w:rsidRPr="002A3931">
              <w:rPr>
                <w:rFonts w:asciiTheme="minorHAnsi" w:hAnsiTheme="minorHAnsi" w:cstheme="minorHAnsi"/>
                <w:b/>
                <w:sz w:val="26"/>
                <w:szCs w:val="26"/>
              </w:rPr>
              <w:t>Rozdział 17</w:t>
            </w:r>
          </w:p>
          <w:p w14:paraId="3C108771" w14:textId="77777777" w:rsidR="001835D3" w:rsidRPr="000809B0" w:rsidRDefault="001835D3" w:rsidP="006175D7">
            <w:pPr>
              <w:spacing w:line="276" w:lineRule="auto"/>
              <w:jc w:val="center"/>
              <w:rPr>
                <w:rFonts w:asciiTheme="minorHAnsi" w:hAnsiTheme="minorHAnsi" w:cstheme="minorHAnsi"/>
              </w:rPr>
            </w:pPr>
            <w:r w:rsidRPr="000809B0">
              <w:rPr>
                <w:rFonts w:asciiTheme="minorHAnsi" w:hAnsiTheme="minorHAnsi" w:cstheme="minorHAnsi"/>
                <w:b/>
                <w:sz w:val="26"/>
                <w:szCs w:val="26"/>
              </w:rPr>
              <w:t xml:space="preserve">OPIS KRYTERIÓW OCENY OFERT, WRAZ Z PODANIEM WAG TYCH KRYTERIÓW </w:t>
            </w:r>
            <w:r w:rsidR="005234D0" w:rsidRPr="000809B0">
              <w:rPr>
                <w:rFonts w:asciiTheme="minorHAnsi" w:hAnsiTheme="minorHAnsi" w:cstheme="minorHAnsi"/>
                <w:b/>
                <w:sz w:val="26"/>
                <w:szCs w:val="26"/>
              </w:rPr>
              <w:br/>
            </w:r>
            <w:r w:rsidRPr="000809B0">
              <w:rPr>
                <w:rFonts w:asciiTheme="minorHAnsi" w:hAnsiTheme="minorHAnsi" w:cstheme="minorHAnsi"/>
                <w:b/>
                <w:sz w:val="26"/>
                <w:szCs w:val="26"/>
              </w:rPr>
              <w:t>I SPOSOBU OCENY OFERT</w:t>
            </w:r>
          </w:p>
        </w:tc>
      </w:tr>
    </w:tbl>
    <w:p w14:paraId="732DE7D6" w14:textId="77777777" w:rsidR="001835D3" w:rsidRPr="000809B0" w:rsidRDefault="001835D3" w:rsidP="006175D7">
      <w:pPr>
        <w:pStyle w:val="Listanumerowana22"/>
        <w:tabs>
          <w:tab w:val="clear" w:pos="0"/>
          <w:tab w:val="left" w:pos="709"/>
          <w:tab w:val="left" w:pos="1276"/>
          <w:tab w:val="left" w:pos="1418"/>
        </w:tabs>
        <w:spacing w:line="276" w:lineRule="auto"/>
        <w:ind w:left="709"/>
        <w:rPr>
          <w:rFonts w:asciiTheme="minorHAnsi" w:hAnsiTheme="minorHAnsi" w:cstheme="minorHAnsi"/>
          <w:sz w:val="24"/>
        </w:rPr>
      </w:pPr>
    </w:p>
    <w:p w14:paraId="37A6DB42" w14:textId="549A1D5C" w:rsidR="009D2279" w:rsidRPr="000809B0" w:rsidRDefault="009D2279" w:rsidP="006175D7">
      <w:pPr>
        <w:pStyle w:val="Listanumerowana22"/>
        <w:numPr>
          <w:ilvl w:val="1"/>
          <w:numId w:val="8"/>
        </w:numPr>
        <w:spacing w:line="276" w:lineRule="auto"/>
        <w:ind w:left="709" w:hanging="709"/>
        <w:jc w:val="left"/>
        <w:rPr>
          <w:rFonts w:asciiTheme="minorHAnsi" w:hAnsiTheme="minorHAnsi" w:cstheme="minorHAnsi"/>
          <w:color w:val="000000"/>
          <w:sz w:val="10"/>
          <w:szCs w:val="10"/>
        </w:rPr>
      </w:pPr>
      <w:r w:rsidRPr="000809B0">
        <w:rPr>
          <w:rFonts w:asciiTheme="minorHAnsi" w:hAnsiTheme="minorHAnsi" w:cstheme="minorHAnsi"/>
          <w:sz w:val="24"/>
        </w:rPr>
        <w:t>Kryterium oceny ofert</w:t>
      </w:r>
      <w:r w:rsidR="00405FBA" w:rsidRPr="000809B0">
        <w:rPr>
          <w:rFonts w:asciiTheme="minorHAnsi" w:hAnsiTheme="minorHAnsi" w:cstheme="minorHAnsi"/>
          <w:sz w:val="24"/>
        </w:rPr>
        <w:t>:</w:t>
      </w:r>
    </w:p>
    <w:p w14:paraId="471F9EA5" w14:textId="79A2774E" w:rsidR="009D2279" w:rsidRPr="000809B0" w:rsidRDefault="009D2279" w:rsidP="006175D7">
      <w:pPr>
        <w:pStyle w:val="Listanumerowana22"/>
        <w:tabs>
          <w:tab w:val="clear" w:pos="0"/>
        </w:tabs>
        <w:spacing w:line="276" w:lineRule="auto"/>
        <w:ind w:left="709" w:firstLine="0"/>
        <w:jc w:val="left"/>
        <w:rPr>
          <w:rFonts w:asciiTheme="minorHAnsi" w:hAnsiTheme="minorHAnsi" w:cstheme="minorHAnsi"/>
          <w:color w:val="000000"/>
          <w:sz w:val="24"/>
        </w:rPr>
      </w:pPr>
      <w:r w:rsidRPr="000809B0">
        <w:rPr>
          <w:rFonts w:asciiTheme="minorHAnsi" w:hAnsiTheme="minorHAnsi" w:cstheme="minorHAnsi"/>
          <w:color w:val="000000"/>
          <w:sz w:val="24"/>
        </w:rPr>
        <w:t>Zamawiający dokona oceny ofert, które nie zostały odrzucone, na podstawie następujących kryteriów oceny ofert</w:t>
      </w:r>
      <w:r w:rsidR="000A5081" w:rsidRPr="000A5081">
        <w:rPr>
          <w:rFonts w:asciiTheme="minorHAnsi" w:hAnsiTheme="minorHAnsi" w:cstheme="minorHAnsi"/>
          <w:color w:val="000000"/>
          <w:sz w:val="24"/>
        </w:rPr>
        <w:t xml:space="preserve"> (dla każdej z części)</w:t>
      </w:r>
      <w:r w:rsidRPr="000809B0">
        <w:rPr>
          <w:rFonts w:asciiTheme="minorHAnsi" w:hAnsiTheme="minorHAnsi" w:cstheme="minorHAnsi"/>
          <w:color w:val="000000"/>
          <w:sz w:val="24"/>
        </w:rPr>
        <w:t>:</w:t>
      </w:r>
    </w:p>
    <w:p w14:paraId="0D1C1B53" w14:textId="77777777" w:rsidR="009D2279" w:rsidRPr="000809B0" w:rsidRDefault="009D2279" w:rsidP="003B5E2E">
      <w:pPr>
        <w:pStyle w:val="Akapitzlist"/>
        <w:widowControl w:val="0"/>
        <w:numPr>
          <w:ilvl w:val="0"/>
          <w:numId w:val="36"/>
        </w:numPr>
        <w:tabs>
          <w:tab w:val="left" w:pos="851"/>
        </w:tabs>
        <w:suppressAutoHyphens/>
        <w:spacing w:before="0" w:after="0" w:line="276" w:lineRule="auto"/>
        <w:contextualSpacing w:val="0"/>
        <w:rPr>
          <w:rFonts w:asciiTheme="minorHAnsi" w:eastAsia="Times New Roman" w:hAnsiTheme="minorHAnsi" w:cstheme="minorHAnsi"/>
          <w:vanish/>
          <w:color w:val="000000"/>
          <w:kern w:val="1"/>
          <w:sz w:val="24"/>
          <w:szCs w:val="24"/>
          <w:lang w:eastAsia="ar-SA"/>
        </w:rPr>
      </w:pPr>
    </w:p>
    <w:p w14:paraId="61169E07" w14:textId="77777777" w:rsidR="009D2279" w:rsidRPr="000809B0" w:rsidRDefault="009D2279" w:rsidP="003B5E2E">
      <w:pPr>
        <w:pStyle w:val="Akapitzlist"/>
        <w:widowControl w:val="0"/>
        <w:numPr>
          <w:ilvl w:val="0"/>
          <w:numId w:val="36"/>
        </w:numPr>
        <w:tabs>
          <w:tab w:val="left" w:pos="851"/>
        </w:tabs>
        <w:suppressAutoHyphens/>
        <w:spacing w:before="0" w:after="0" w:line="276" w:lineRule="auto"/>
        <w:contextualSpacing w:val="0"/>
        <w:rPr>
          <w:rFonts w:asciiTheme="minorHAnsi" w:eastAsia="Times New Roman" w:hAnsiTheme="minorHAnsi" w:cstheme="minorHAnsi"/>
          <w:vanish/>
          <w:color w:val="000000"/>
          <w:kern w:val="1"/>
          <w:sz w:val="24"/>
          <w:szCs w:val="24"/>
          <w:lang w:eastAsia="ar-SA"/>
        </w:rPr>
      </w:pPr>
    </w:p>
    <w:p w14:paraId="4E77BFFD" w14:textId="77777777" w:rsidR="009D2279" w:rsidRPr="000809B0" w:rsidRDefault="009D2279" w:rsidP="003B5E2E">
      <w:pPr>
        <w:pStyle w:val="Akapitzlist"/>
        <w:widowControl w:val="0"/>
        <w:numPr>
          <w:ilvl w:val="1"/>
          <w:numId w:val="36"/>
        </w:numPr>
        <w:tabs>
          <w:tab w:val="left" w:pos="851"/>
        </w:tabs>
        <w:suppressAutoHyphens/>
        <w:spacing w:before="0" w:after="0" w:line="276" w:lineRule="auto"/>
        <w:contextualSpacing w:val="0"/>
        <w:rPr>
          <w:rFonts w:asciiTheme="minorHAnsi" w:eastAsia="Times New Roman" w:hAnsiTheme="minorHAnsi" w:cstheme="minorHAnsi"/>
          <w:vanish/>
          <w:color w:val="000000"/>
          <w:kern w:val="1"/>
          <w:sz w:val="24"/>
          <w:szCs w:val="24"/>
          <w:lang w:eastAsia="ar-SA"/>
        </w:rPr>
      </w:pPr>
    </w:p>
    <w:p w14:paraId="343FFB06" w14:textId="77777777" w:rsidR="00103395" w:rsidRPr="000809B0" w:rsidRDefault="00103395" w:rsidP="006175D7">
      <w:pPr>
        <w:pStyle w:val="Listanumerowana22"/>
        <w:tabs>
          <w:tab w:val="clear" w:pos="0"/>
        </w:tabs>
        <w:spacing w:line="276" w:lineRule="auto"/>
        <w:ind w:left="709" w:firstLine="0"/>
        <w:rPr>
          <w:rFonts w:asciiTheme="minorHAnsi" w:hAnsiTheme="minorHAnsi" w:cstheme="minorHAnsi"/>
          <w:color w:val="000000"/>
          <w:sz w:val="10"/>
          <w:szCs w:val="10"/>
        </w:rPr>
      </w:pPr>
    </w:p>
    <w:p w14:paraId="67DDA126" w14:textId="77777777" w:rsidR="001835D3" w:rsidRPr="000809B0" w:rsidRDefault="001835D3" w:rsidP="006175D7">
      <w:pPr>
        <w:pStyle w:val="Listanumerowana22"/>
        <w:tabs>
          <w:tab w:val="clear" w:pos="0"/>
        </w:tabs>
        <w:spacing w:line="276" w:lineRule="auto"/>
        <w:ind w:left="709" w:firstLine="0"/>
        <w:rPr>
          <w:rFonts w:asciiTheme="minorHAnsi" w:hAnsiTheme="minorHAnsi" w:cstheme="minorHAnsi"/>
          <w:color w:val="000000"/>
          <w:sz w:val="10"/>
          <w:szCs w:val="10"/>
        </w:rPr>
      </w:pPr>
    </w:p>
    <w:p w14:paraId="3C7C1E60" w14:textId="77777777" w:rsidR="001835D3" w:rsidRPr="000809B0" w:rsidRDefault="001835D3" w:rsidP="006175D7">
      <w:pPr>
        <w:pStyle w:val="Akapitzlist2"/>
        <w:tabs>
          <w:tab w:val="left" w:pos="709"/>
          <w:tab w:val="left" w:pos="1276"/>
          <w:tab w:val="left" w:pos="1418"/>
        </w:tabs>
        <w:spacing w:before="0" w:after="0" w:line="276" w:lineRule="auto"/>
        <w:ind w:left="709"/>
        <w:rPr>
          <w:rFonts w:asciiTheme="minorHAnsi" w:hAnsiTheme="minorHAnsi" w:cstheme="minorHAnsi"/>
          <w:color w:val="000000"/>
          <w:sz w:val="10"/>
          <w:szCs w:val="10"/>
        </w:rPr>
      </w:pPr>
    </w:p>
    <w:tbl>
      <w:tblPr>
        <w:tblW w:w="0" w:type="auto"/>
        <w:tblInd w:w="562" w:type="dxa"/>
        <w:tblLayout w:type="fixed"/>
        <w:tblLook w:val="0000" w:firstRow="0" w:lastRow="0" w:firstColumn="0" w:lastColumn="0" w:noHBand="0" w:noVBand="0"/>
      </w:tblPr>
      <w:tblGrid>
        <w:gridCol w:w="567"/>
        <w:gridCol w:w="4536"/>
        <w:gridCol w:w="3247"/>
      </w:tblGrid>
      <w:tr w:rsidR="001835D3" w:rsidRPr="000809B0" w14:paraId="4A65C4F4" w14:textId="77777777" w:rsidTr="0038400E">
        <w:tc>
          <w:tcPr>
            <w:tcW w:w="567" w:type="dxa"/>
            <w:tcBorders>
              <w:top w:val="single" w:sz="4" w:space="0" w:color="000000"/>
              <w:left w:val="single" w:sz="4" w:space="0" w:color="000000"/>
              <w:bottom w:val="single" w:sz="4" w:space="0" w:color="000000"/>
            </w:tcBorders>
            <w:shd w:val="clear" w:color="auto" w:fill="E5E5E5"/>
          </w:tcPr>
          <w:p w14:paraId="00A60E1D" w14:textId="77777777" w:rsidR="001835D3" w:rsidRPr="000809B0" w:rsidRDefault="001835D3" w:rsidP="006175D7">
            <w:pPr>
              <w:pStyle w:val="Akapitzlist2"/>
              <w:tabs>
                <w:tab w:val="left" w:pos="709"/>
                <w:tab w:val="left" w:pos="1276"/>
                <w:tab w:val="left" w:pos="1418"/>
              </w:tabs>
              <w:spacing w:before="0" w:after="0" w:line="276" w:lineRule="auto"/>
              <w:ind w:left="0"/>
              <w:jc w:val="center"/>
              <w:rPr>
                <w:rFonts w:asciiTheme="minorHAnsi" w:hAnsiTheme="minorHAnsi" w:cstheme="minorHAnsi"/>
                <w:b/>
                <w:color w:val="000000"/>
                <w:sz w:val="24"/>
                <w:szCs w:val="24"/>
              </w:rPr>
            </w:pPr>
            <w:r w:rsidRPr="000809B0">
              <w:rPr>
                <w:rFonts w:asciiTheme="minorHAnsi" w:hAnsiTheme="minorHAnsi" w:cstheme="minorHAnsi"/>
                <w:b/>
                <w:color w:val="000000"/>
                <w:sz w:val="24"/>
                <w:szCs w:val="24"/>
              </w:rPr>
              <w:t>Lp.</w:t>
            </w:r>
          </w:p>
        </w:tc>
        <w:tc>
          <w:tcPr>
            <w:tcW w:w="4536" w:type="dxa"/>
            <w:tcBorders>
              <w:top w:val="single" w:sz="4" w:space="0" w:color="000000"/>
              <w:left w:val="single" w:sz="4" w:space="0" w:color="000000"/>
              <w:bottom w:val="single" w:sz="4" w:space="0" w:color="000000"/>
            </w:tcBorders>
            <w:shd w:val="clear" w:color="auto" w:fill="E5E5E5"/>
          </w:tcPr>
          <w:p w14:paraId="7D781BB7" w14:textId="77777777" w:rsidR="001835D3" w:rsidRPr="000809B0" w:rsidRDefault="001835D3" w:rsidP="006175D7">
            <w:pPr>
              <w:pStyle w:val="Akapitzlist2"/>
              <w:tabs>
                <w:tab w:val="left" w:pos="709"/>
                <w:tab w:val="left" w:pos="1276"/>
                <w:tab w:val="left" w:pos="1418"/>
              </w:tabs>
              <w:spacing w:before="0" w:after="0" w:line="276" w:lineRule="auto"/>
              <w:ind w:left="0"/>
              <w:rPr>
                <w:rFonts w:asciiTheme="minorHAnsi" w:hAnsiTheme="minorHAnsi" w:cstheme="minorHAnsi"/>
                <w:b/>
                <w:color w:val="000000"/>
                <w:sz w:val="24"/>
                <w:szCs w:val="24"/>
              </w:rPr>
            </w:pPr>
            <w:r w:rsidRPr="000809B0">
              <w:rPr>
                <w:rFonts w:asciiTheme="minorHAnsi" w:hAnsiTheme="minorHAnsi" w:cstheme="minorHAnsi"/>
                <w:b/>
                <w:color w:val="000000"/>
                <w:sz w:val="24"/>
                <w:szCs w:val="24"/>
              </w:rPr>
              <w:t>Nazwa kryterium</w:t>
            </w:r>
          </w:p>
        </w:tc>
        <w:tc>
          <w:tcPr>
            <w:tcW w:w="3247" w:type="dxa"/>
            <w:tcBorders>
              <w:top w:val="single" w:sz="4" w:space="0" w:color="000000"/>
              <w:left w:val="single" w:sz="4" w:space="0" w:color="000000"/>
              <w:bottom w:val="single" w:sz="4" w:space="0" w:color="000000"/>
              <w:right w:val="single" w:sz="4" w:space="0" w:color="000000"/>
            </w:tcBorders>
            <w:shd w:val="clear" w:color="auto" w:fill="E5E5E5"/>
          </w:tcPr>
          <w:p w14:paraId="03CC29A1" w14:textId="77777777" w:rsidR="001835D3" w:rsidRPr="000809B0" w:rsidRDefault="001835D3" w:rsidP="006175D7">
            <w:pPr>
              <w:pStyle w:val="Akapitzlist2"/>
              <w:tabs>
                <w:tab w:val="left" w:pos="709"/>
                <w:tab w:val="left" w:pos="1276"/>
                <w:tab w:val="left" w:pos="1418"/>
              </w:tabs>
              <w:spacing w:before="0" w:after="0" w:line="276" w:lineRule="auto"/>
              <w:ind w:left="0"/>
              <w:jc w:val="center"/>
              <w:rPr>
                <w:rFonts w:asciiTheme="minorHAnsi" w:hAnsiTheme="minorHAnsi" w:cstheme="minorHAnsi"/>
              </w:rPr>
            </w:pPr>
            <w:r w:rsidRPr="000809B0">
              <w:rPr>
                <w:rFonts w:asciiTheme="minorHAnsi" w:hAnsiTheme="minorHAnsi" w:cstheme="minorHAnsi"/>
                <w:b/>
                <w:color w:val="000000"/>
                <w:sz w:val="24"/>
                <w:szCs w:val="24"/>
              </w:rPr>
              <w:t>Znaczenie kryterium (w %)</w:t>
            </w:r>
          </w:p>
        </w:tc>
      </w:tr>
      <w:tr w:rsidR="001835D3" w:rsidRPr="000809B0" w14:paraId="31B24C64" w14:textId="77777777" w:rsidTr="0038400E">
        <w:tc>
          <w:tcPr>
            <w:tcW w:w="567" w:type="dxa"/>
            <w:tcBorders>
              <w:top w:val="single" w:sz="4" w:space="0" w:color="000000"/>
              <w:left w:val="single" w:sz="4" w:space="0" w:color="000000"/>
              <w:bottom w:val="single" w:sz="4" w:space="0" w:color="000000"/>
            </w:tcBorders>
            <w:shd w:val="clear" w:color="auto" w:fill="FFFFFF"/>
            <w:vAlign w:val="center"/>
          </w:tcPr>
          <w:p w14:paraId="3D4198B6" w14:textId="77777777" w:rsidR="001835D3" w:rsidRPr="000809B0" w:rsidRDefault="001835D3" w:rsidP="006175D7">
            <w:pPr>
              <w:pStyle w:val="Akapitzlist2"/>
              <w:tabs>
                <w:tab w:val="left" w:pos="709"/>
                <w:tab w:val="left" w:pos="1276"/>
                <w:tab w:val="left" w:pos="1418"/>
              </w:tabs>
              <w:spacing w:before="0" w:after="0" w:line="276" w:lineRule="auto"/>
              <w:ind w:left="0"/>
              <w:jc w:val="center"/>
              <w:rPr>
                <w:rFonts w:asciiTheme="minorHAnsi" w:hAnsiTheme="minorHAnsi" w:cstheme="minorHAnsi"/>
                <w:color w:val="000000"/>
                <w:sz w:val="24"/>
                <w:szCs w:val="24"/>
              </w:rPr>
            </w:pPr>
            <w:r w:rsidRPr="000809B0">
              <w:rPr>
                <w:rFonts w:asciiTheme="minorHAnsi" w:hAnsiTheme="minorHAnsi" w:cstheme="minorHAnsi"/>
                <w:color w:val="000000"/>
                <w:sz w:val="24"/>
                <w:szCs w:val="24"/>
              </w:rPr>
              <w:t>1</w:t>
            </w:r>
          </w:p>
        </w:tc>
        <w:tc>
          <w:tcPr>
            <w:tcW w:w="4536" w:type="dxa"/>
            <w:tcBorders>
              <w:top w:val="single" w:sz="4" w:space="0" w:color="000000"/>
              <w:left w:val="single" w:sz="4" w:space="0" w:color="000000"/>
              <w:bottom w:val="single" w:sz="4" w:space="0" w:color="000000"/>
            </w:tcBorders>
            <w:shd w:val="clear" w:color="auto" w:fill="FFFFFF"/>
          </w:tcPr>
          <w:p w14:paraId="188C5051" w14:textId="77777777" w:rsidR="001835D3" w:rsidRPr="000809B0" w:rsidRDefault="001835D3" w:rsidP="006175D7">
            <w:pPr>
              <w:pStyle w:val="Akapitzlist2"/>
              <w:tabs>
                <w:tab w:val="left" w:pos="709"/>
                <w:tab w:val="left" w:pos="1276"/>
                <w:tab w:val="left" w:pos="1418"/>
              </w:tabs>
              <w:spacing w:before="0" w:after="0" w:line="276" w:lineRule="auto"/>
              <w:ind w:left="0"/>
              <w:rPr>
                <w:rFonts w:asciiTheme="minorHAnsi" w:hAnsiTheme="minorHAnsi" w:cstheme="minorHAnsi"/>
                <w:color w:val="000000"/>
                <w:sz w:val="24"/>
                <w:szCs w:val="24"/>
              </w:rPr>
            </w:pPr>
            <w:r w:rsidRPr="000809B0">
              <w:rPr>
                <w:rFonts w:asciiTheme="minorHAnsi" w:hAnsiTheme="minorHAnsi" w:cstheme="minorHAnsi"/>
                <w:color w:val="000000"/>
                <w:sz w:val="24"/>
                <w:szCs w:val="24"/>
              </w:rPr>
              <w:t>Cena (C)</w:t>
            </w:r>
          </w:p>
        </w:tc>
        <w:tc>
          <w:tcPr>
            <w:tcW w:w="3247" w:type="dxa"/>
            <w:tcBorders>
              <w:top w:val="single" w:sz="4" w:space="0" w:color="000000"/>
              <w:left w:val="single" w:sz="4" w:space="0" w:color="000000"/>
              <w:bottom w:val="single" w:sz="4" w:space="0" w:color="000000"/>
              <w:right w:val="single" w:sz="4" w:space="0" w:color="000000"/>
            </w:tcBorders>
            <w:shd w:val="clear" w:color="auto" w:fill="FFFFFF"/>
          </w:tcPr>
          <w:p w14:paraId="59F1F0DE" w14:textId="242D4AA1" w:rsidR="001835D3" w:rsidRPr="000809B0" w:rsidRDefault="002D471F" w:rsidP="006175D7">
            <w:pPr>
              <w:pStyle w:val="Akapitzlist2"/>
              <w:tabs>
                <w:tab w:val="left" w:pos="709"/>
                <w:tab w:val="left" w:pos="1276"/>
                <w:tab w:val="left" w:pos="1418"/>
              </w:tabs>
              <w:spacing w:before="0" w:after="0" w:line="276" w:lineRule="auto"/>
              <w:ind w:left="0"/>
              <w:jc w:val="center"/>
              <w:rPr>
                <w:rFonts w:asciiTheme="minorHAnsi" w:hAnsiTheme="minorHAnsi" w:cstheme="minorHAnsi"/>
              </w:rPr>
            </w:pPr>
            <w:r w:rsidRPr="000809B0">
              <w:rPr>
                <w:rFonts w:asciiTheme="minorHAnsi" w:hAnsiTheme="minorHAnsi" w:cstheme="minorHAnsi"/>
                <w:color w:val="000000"/>
                <w:sz w:val="24"/>
                <w:szCs w:val="24"/>
              </w:rPr>
              <w:t>10</w:t>
            </w:r>
            <w:r w:rsidR="001835D3" w:rsidRPr="000809B0">
              <w:rPr>
                <w:rFonts w:asciiTheme="minorHAnsi" w:hAnsiTheme="minorHAnsi" w:cstheme="minorHAnsi"/>
                <w:color w:val="000000"/>
                <w:sz w:val="24"/>
                <w:szCs w:val="24"/>
              </w:rPr>
              <w:t>0</w:t>
            </w:r>
          </w:p>
        </w:tc>
      </w:tr>
    </w:tbl>
    <w:p w14:paraId="52AE3E47" w14:textId="77777777" w:rsidR="001835D3" w:rsidRPr="000809B0" w:rsidRDefault="001835D3" w:rsidP="006175D7">
      <w:pPr>
        <w:pStyle w:val="Akapitzlist2"/>
        <w:tabs>
          <w:tab w:val="left" w:pos="709"/>
          <w:tab w:val="left" w:pos="1276"/>
          <w:tab w:val="left" w:pos="1418"/>
        </w:tabs>
        <w:spacing w:before="0" w:after="0" w:line="276" w:lineRule="auto"/>
        <w:ind w:left="709"/>
        <w:rPr>
          <w:rFonts w:asciiTheme="minorHAnsi" w:hAnsiTheme="minorHAnsi" w:cstheme="minorHAnsi"/>
          <w:color w:val="000000"/>
          <w:sz w:val="10"/>
          <w:szCs w:val="10"/>
        </w:rPr>
      </w:pPr>
    </w:p>
    <w:p w14:paraId="019806A2" w14:textId="77777777" w:rsidR="001835D3" w:rsidRPr="000809B0" w:rsidRDefault="001835D3" w:rsidP="006175D7">
      <w:pPr>
        <w:pStyle w:val="Akapitzlist"/>
        <w:tabs>
          <w:tab w:val="left" w:pos="709"/>
          <w:tab w:val="left" w:pos="1276"/>
          <w:tab w:val="left" w:pos="1418"/>
        </w:tabs>
        <w:suppressAutoHyphens/>
        <w:spacing w:before="0" w:after="0" w:line="276" w:lineRule="auto"/>
        <w:ind w:left="709"/>
        <w:jc w:val="left"/>
        <w:rPr>
          <w:rFonts w:asciiTheme="minorHAnsi" w:hAnsiTheme="minorHAnsi" w:cstheme="minorHAnsi"/>
          <w:color w:val="000000"/>
          <w:sz w:val="24"/>
          <w:szCs w:val="24"/>
        </w:rPr>
      </w:pPr>
      <w:r w:rsidRPr="000809B0">
        <w:rPr>
          <w:rFonts w:asciiTheme="minorHAnsi" w:hAnsiTheme="minorHAnsi" w:cstheme="minorHAnsi"/>
          <w:color w:val="000000"/>
          <w:sz w:val="24"/>
          <w:szCs w:val="24"/>
        </w:rPr>
        <w:t>Zamawiający dokona oceny ofert przyznając punkty w ramach poszczególnych kryteriów oceny ofert, przyjmując zasadę, że 1% = 1 punkt.</w:t>
      </w:r>
    </w:p>
    <w:p w14:paraId="21B35CCF" w14:textId="77777777" w:rsidR="006B5DBD" w:rsidRPr="000809B0" w:rsidRDefault="006B5DBD" w:rsidP="003B5E2E">
      <w:pPr>
        <w:pStyle w:val="Akapitzlist"/>
        <w:widowControl w:val="0"/>
        <w:numPr>
          <w:ilvl w:val="0"/>
          <w:numId w:val="37"/>
        </w:numPr>
        <w:tabs>
          <w:tab w:val="left" w:pos="709"/>
          <w:tab w:val="left" w:pos="851"/>
          <w:tab w:val="left" w:pos="1418"/>
        </w:tabs>
        <w:suppressAutoHyphens/>
        <w:spacing w:before="0" w:after="0" w:line="276" w:lineRule="auto"/>
        <w:contextualSpacing w:val="0"/>
        <w:rPr>
          <w:rFonts w:asciiTheme="minorHAnsi" w:hAnsiTheme="minorHAnsi" w:cstheme="minorHAnsi"/>
          <w:vanish/>
          <w:color w:val="000000"/>
          <w:kern w:val="1"/>
          <w:sz w:val="24"/>
          <w:szCs w:val="24"/>
          <w:lang w:eastAsia="ar-SA"/>
        </w:rPr>
      </w:pPr>
    </w:p>
    <w:p w14:paraId="7FB28901" w14:textId="77777777" w:rsidR="006B5DBD" w:rsidRPr="000809B0" w:rsidRDefault="006B5DBD" w:rsidP="003B5E2E">
      <w:pPr>
        <w:pStyle w:val="Akapitzlist"/>
        <w:widowControl w:val="0"/>
        <w:numPr>
          <w:ilvl w:val="0"/>
          <w:numId w:val="37"/>
        </w:numPr>
        <w:tabs>
          <w:tab w:val="left" w:pos="709"/>
          <w:tab w:val="left" w:pos="851"/>
          <w:tab w:val="left" w:pos="1418"/>
        </w:tabs>
        <w:suppressAutoHyphens/>
        <w:spacing w:before="0" w:after="0" w:line="276" w:lineRule="auto"/>
        <w:contextualSpacing w:val="0"/>
        <w:rPr>
          <w:rFonts w:asciiTheme="minorHAnsi" w:hAnsiTheme="minorHAnsi" w:cstheme="minorHAnsi"/>
          <w:vanish/>
          <w:color w:val="000000"/>
          <w:kern w:val="1"/>
          <w:sz w:val="24"/>
          <w:szCs w:val="24"/>
          <w:lang w:eastAsia="ar-SA"/>
        </w:rPr>
      </w:pPr>
    </w:p>
    <w:p w14:paraId="290B8C04" w14:textId="77777777" w:rsidR="006B5DBD" w:rsidRPr="000809B0" w:rsidRDefault="006B5DBD" w:rsidP="003B5E2E">
      <w:pPr>
        <w:pStyle w:val="Akapitzlist"/>
        <w:widowControl w:val="0"/>
        <w:numPr>
          <w:ilvl w:val="0"/>
          <w:numId w:val="37"/>
        </w:numPr>
        <w:tabs>
          <w:tab w:val="left" w:pos="709"/>
          <w:tab w:val="left" w:pos="851"/>
          <w:tab w:val="left" w:pos="1418"/>
        </w:tabs>
        <w:suppressAutoHyphens/>
        <w:spacing w:before="0" w:after="0" w:line="276" w:lineRule="auto"/>
        <w:contextualSpacing w:val="0"/>
        <w:rPr>
          <w:rFonts w:asciiTheme="minorHAnsi" w:hAnsiTheme="minorHAnsi" w:cstheme="minorHAnsi"/>
          <w:vanish/>
          <w:color w:val="000000"/>
          <w:kern w:val="1"/>
          <w:sz w:val="24"/>
          <w:szCs w:val="24"/>
          <w:lang w:eastAsia="ar-SA"/>
        </w:rPr>
      </w:pPr>
    </w:p>
    <w:p w14:paraId="1E1E7419" w14:textId="77777777" w:rsidR="006B5DBD" w:rsidRPr="000809B0" w:rsidRDefault="006B5DBD" w:rsidP="003B5E2E">
      <w:pPr>
        <w:pStyle w:val="Akapitzlist"/>
        <w:widowControl w:val="0"/>
        <w:numPr>
          <w:ilvl w:val="0"/>
          <w:numId w:val="37"/>
        </w:numPr>
        <w:tabs>
          <w:tab w:val="left" w:pos="709"/>
          <w:tab w:val="left" w:pos="851"/>
          <w:tab w:val="left" w:pos="1418"/>
        </w:tabs>
        <w:suppressAutoHyphens/>
        <w:spacing w:before="0" w:after="0" w:line="276" w:lineRule="auto"/>
        <w:contextualSpacing w:val="0"/>
        <w:rPr>
          <w:rFonts w:asciiTheme="minorHAnsi" w:hAnsiTheme="minorHAnsi" w:cstheme="minorHAnsi"/>
          <w:vanish/>
          <w:color w:val="000000"/>
          <w:kern w:val="1"/>
          <w:sz w:val="24"/>
          <w:szCs w:val="24"/>
          <w:lang w:eastAsia="ar-SA"/>
        </w:rPr>
      </w:pPr>
    </w:p>
    <w:p w14:paraId="126BD165" w14:textId="77777777" w:rsidR="006B5DBD" w:rsidRPr="000809B0" w:rsidRDefault="006B5DBD" w:rsidP="003B5E2E">
      <w:pPr>
        <w:pStyle w:val="Akapitzlist"/>
        <w:widowControl w:val="0"/>
        <w:numPr>
          <w:ilvl w:val="0"/>
          <w:numId w:val="37"/>
        </w:numPr>
        <w:tabs>
          <w:tab w:val="left" w:pos="709"/>
          <w:tab w:val="left" w:pos="851"/>
          <w:tab w:val="left" w:pos="1418"/>
        </w:tabs>
        <w:suppressAutoHyphens/>
        <w:spacing w:before="0" w:after="0" w:line="276" w:lineRule="auto"/>
        <w:contextualSpacing w:val="0"/>
        <w:rPr>
          <w:rFonts w:asciiTheme="minorHAnsi" w:hAnsiTheme="minorHAnsi" w:cstheme="minorHAnsi"/>
          <w:vanish/>
          <w:color w:val="000000"/>
          <w:kern w:val="1"/>
          <w:sz w:val="24"/>
          <w:szCs w:val="24"/>
          <w:lang w:eastAsia="ar-SA"/>
        </w:rPr>
      </w:pPr>
    </w:p>
    <w:p w14:paraId="165809BE" w14:textId="77777777" w:rsidR="006B5DBD" w:rsidRPr="000809B0" w:rsidRDefault="006B5DBD" w:rsidP="003B5E2E">
      <w:pPr>
        <w:pStyle w:val="Akapitzlist"/>
        <w:widowControl w:val="0"/>
        <w:numPr>
          <w:ilvl w:val="0"/>
          <w:numId w:val="37"/>
        </w:numPr>
        <w:tabs>
          <w:tab w:val="left" w:pos="709"/>
          <w:tab w:val="left" w:pos="851"/>
          <w:tab w:val="left" w:pos="1418"/>
        </w:tabs>
        <w:suppressAutoHyphens/>
        <w:spacing w:before="0" w:after="0" w:line="276" w:lineRule="auto"/>
        <w:contextualSpacing w:val="0"/>
        <w:rPr>
          <w:rFonts w:asciiTheme="minorHAnsi" w:hAnsiTheme="minorHAnsi" w:cstheme="minorHAnsi"/>
          <w:vanish/>
          <w:color w:val="000000"/>
          <w:kern w:val="1"/>
          <w:sz w:val="24"/>
          <w:szCs w:val="24"/>
          <w:lang w:eastAsia="ar-SA"/>
        </w:rPr>
      </w:pPr>
    </w:p>
    <w:p w14:paraId="57BFBD65" w14:textId="77777777" w:rsidR="006B5DBD" w:rsidRPr="000809B0" w:rsidRDefault="006B5DBD" w:rsidP="003B5E2E">
      <w:pPr>
        <w:pStyle w:val="Akapitzlist"/>
        <w:widowControl w:val="0"/>
        <w:numPr>
          <w:ilvl w:val="0"/>
          <w:numId w:val="37"/>
        </w:numPr>
        <w:tabs>
          <w:tab w:val="left" w:pos="709"/>
          <w:tab w:val="left" w:pos="851"/>
          <w:tab w:val="left" w:pos="1418"/>
        </w:tabs>
        <w:suppressAutoHyphens/>
        <w:spacing w:before="0" w:after="0" w:line="276" w:lineRule="auto"/>
        <w:contextualSpacing w:val="0"/>
        <w:rPr>
          <w:rFonts w:asciiTheme="minorHAnsi" w:hAnsiTheme="minorHAnsi" w:cstheme="minorHAnsi"/>
          <w:vanish/>
          <w:color w:val="000000"/>
          <w:kern w:val="1"/>
          <w:sz w:val="24"/>
          <w:szCs w:val="24"/>
          <w:lang w:eastAsia="ar-SA"/>
        </w:rPr>
      </w:pPr>
    </w:p>
    <w:p w14:paraId="121BABD7" w14:textId="77777777" w:rsidR="006B5DBD" w:rsidRPr="000809B0" w:rsidRDefault="006B5DBD" w:rsidP="003B5E2E">
      <w:pPr>
        <w:pStyle w:val="Akapitzlist"/>
        <w:widowControl w:val="0"/>
        <w:numPr>
          <w:ilvl w:val="0"/>
          <w:numId w:val="37"/>
        </w:numPr>
        <w:tabs>
          <w:tab w:val="left" w:pos="709"/>
          <w:tab w:val="left" w:pos="851"/>
          <w:tab w:val="left" w:pos="1418"/>
        </w:tabs>
        <w:suppressAutoHyphens/>
        <w:spacing w:before="0" w:after="0" w:line="276" w:lineRule="auto"/>
        <w:contextualSpacing w:val="0"/>
        <w:rPr>
          <w:rFonts w:asciiTheme="minorHAnsi" w:hAnsiTheme="minorHAnsi" w:cstheme="minorHAnsi"/>
          <w:vanish/>
          <w:color w:val="000000"/>
          <w:kern w:val="1"/>
          <w:sz w:val="24"/>
          <w:szCs w:val="24"/>
          <w:lang w:eastAsia="ar-SA"/>
        </w:rPr>
      </w:pPr>
    </w:p>
    <w:p w14:paraId="61D2AAD4" w14:textId="77777777" w:rsidR="006B5DBD" w:rsidRPr="000809B0" w:rsidRDefault="006B5DBD" w:rsidP="003B5E2E">
      <w:pPr>
        <w:pStyle w:val="Akapitzlist"/>
        <w:widowControl w:val="0"/>
        <w:numPr>
          <w:ilvl w:val="0"/>
          <w:numId w:val="37"/>
        </w:numPr>
        <w:tabs>
          <w:tab w:val="left" w:pos="709"/>
          <w:tab w:val="left" w:pos="851"/>
          <w:tab w:val="left" w:pos="1418"/>
        </w:tabs>
        <w:suppressAutoHyphens/>
        <w:spacing w:before="0" w:after="0" w:line="276" w:lineRule="auto"/>
        <w:contextualSpacing w:val="0"/>
        <w:rPr>
          <w:rFonts w:asciiTheme="minorHAnsi" w:hAnsiTheme="minorHAnsi" w:cstheme="minorHAnsi"/>
          <w:vanish/>
          <w:color w:val="000000"/>
          <w:kern w:val="1"/>
          <w:sz w:val="24"/>
          <w:szCs w:val="24"/>
          <w:lang w:eastAsia="ar-SA"/>
        </w:rPr>
      </w:pPr>
    </w:p>
    <w:p w14:paraId="4B1305EE" w14:textId="77777777" w:rsidR="006B5DBD" w:rsidRPr="000809B0" w:rsidRDefault="006B5DBD" w:rsidP="003B5E2E">
      <w:pPr>
        <w:pStyle w:val="Akapitzlist"/>
        <w:widowControl w:val="0"/>
        <w:numPr>
          <w:ilvl w:val="0"/>
          <w:numId w:val="37"/>
        </w:numPr>
        <w:tabs>
          <w:tab w:val="left" w:pos="709"/>
          <w:tab w:val="left" w:pos="851"/>
          <w:tab w:val="left" w:pos="1418"/>
        </w:tabs>
        <w:suppressAutoHyphens/>
        <w:spacing w:before="0" w:after="0" w:line="276" w:lineRule="auto"/>
        <w:contextualSpacing w:val="0"/>
        <w:rPr>
          <w:rFonts w:asciiTheme="minorHAnsi" w:hAnsiTheme="minorHAnsi" w:cstheme="minorHAnsi"/>
          <w:vanish/>
          <w:color w:val="000000"/>
          <w:kern w:val="1"/>
          <w:sz w:val="24"/>
          <w:szCs w:val="24"/>
          <w:lang w:eastAsia="ar-SA"/>
        </w:rPr>
      </w:pPr>
    </w:p>
    <w:p w14:paraId="6757B7FD" w14:textId="77777777" w:rsidR="006B5DBD" w:rsidRPr="000809B0" w:rsidRDefault="006B5DBD" w:rsidP="003B5E2E">
      <w:pPr>
        <w:pStyle w:val="Akapitzlist"/>
        <w:widowControl w:val="0"/>
        <w:numPr>
          <w:ilvl w:val="0"/>
          <w:numId w:val="37"/>
        </w:numPr>
        <w:tabs>
          <w:tab w:val="left" w:pos="709"/>
          <w:tab w:val="left" w:pos="851"/>
          <w:tab w:val="left" w:pos="1418"/>
        </w:tabs>
        <w:suppressAutoHyphens/>
        <w:spacing w:before="0" w:after="0" w:line="276" w:lineRule="auto"/>
        <w:contextualSpacing w:val="0"/>
        <w:rPr>
          <w:rFonts w:asciiTheme="minorHAnsi" w:hAnsiTheme="minorHAnsi" w:cstheme="minorHAnsi"/>
          <w:vanish/>
          <w:color w:val="000000"/>
          <w:kern w:val="1"/>
          <w:sz w:val="24"/>
          <w:szCs w:val="24"/>
          <w:lang w:eastAsia="ar-SA"/>
        </w:rPr>
      </w:pPr>
    </w:p>
    <w:p w14:paraId="75385567" w14:textId="77777777" w:rsidR="006B5DBD" w:rsidRPr="000809B0" w:rsidRDefault="006B5DBD" w:rsidP="003B5E2E">
      <w:pPr>
        <w:pStyle w:val="Akapitzlist"/>
        <w:widowControl w:val="0"/>
        <w:numPr>
          <w:ilvl w:val="0"/>
          <w:numId w:val="37"/>
        </w:numPr>
        <w:tabs>
          <w:tab w:val="left" w:pos="709"/>
          <w:tab w:val="left" w:pos="851"/>
          <w:tab w:val="left" w:pos="1418"/>
        </w:tabs>
        <w:suppressAutoHyphens/>
        <w:spacing w:before="0" w:after="0" w:line="276" w:lineRule="auto"/>
        <w:contextualSpacing w:val="0"/>
        <w:rPr>
          <w:rFonts w:asciiTheme="minorHAnsi" w:hAnsiTheme="minorHAnsi" w:cstheme="minorHAnsi"/>
          <w:vanish/>
          <w:color w:val="000000"/>
          <w:kern w:val="1"/>
          <w:sz w:val="24"/>
          <w:szCs w:val="24"/>
          <w:lang w:eastAsia="ar-SA"/>
        </w:rPr>
      </w:pPr>
    </w:p>
    <w:p w14:paraId="3411E1FF" w14:textId="77777777" w:rsidR="006B5DBD" w:rsidRPr="000809B0" w:rsidRDefault="006B5DBD" w:rsidP="003B5E2E">
      <w:pPr>
        <w:pStyle w:val="Akapitzlist"/>
        <w:widowControl w:val="0"/>
        <w:numPr>
          <w:ilvl w:val="0"/>
          <w:numId w:val="37"/>
        </w:numPr>
        <w:tabs>
          <w:tab w:val="left" w:pos="709"/>
          <w:tab w:val="left" w:pos="851"/>
          <w:tab w:val="left" w:pos="1418"/>
        </w:tabs>
        <w:suppressAutoHyphens/>
        <w:spacing w:before="0" w:after="0" w:line="276" w:lineRule="auto"/>
        <w:contextualSpacing w:val="0"/>
        <w:rPr>
          <w:rFonts w:asciiTheme="minorHAnsi" w:hAnsiTheme="minorHAnsi" w:cstheme="minorHAnsi"/>
          <w:vanish/>
          <w:color w:val="000000"/>
          <w:kern w:val="1"/>
          <w:sz w:val="24"/>
          <w:szCs w:val="24"/>
          <w:lang w:eastAsia="ar-SA"/>
        </w:rPr>
      </w:pPr>
    </w:p>
    <w:p w14:paraId="05E7AAD9" w14:textId="77777777" w:rsidR="006B5DBD" w:rsidRPr="000809B0" w:rsidRDefault="006B5DBD" w:rsidP="003B5E2E">
      <w:pPr>
        <w:pStyle w:val="Akapitzlist"/>
        <w:widowControl w:val="0"/>
        <w:numPr>
          <w:ilvl w:val="0"/>
          <w:numId w:val="37"/>
        </w:numPr>
        <w:tabs>
          <w:tab w:val="left" w:pos="709"/>
          <w:tab w:val="left" w:pos="851"/>
          <w:tab w:val="left" w:pos="1418"/>
        </w:tabs>
        <w:suppressAutoHyphens/>
        <w:spacing w:before="0" w:after="0" w:line="276" w:lineRule="auto"/>
        <w:contextualSpacing w:val="0"/>
        <w:rPr>
          <w:rFonts w:asciiTheme="minorHAnsi" w:hAnsiTheme="minorHAnsi" w:cstheme="minorHAnsi"/>
          <w:vanish/>
          <w:color w:val="000000"/>
          <w:kern w:val="1"/>
          <w:sz w:val="24"/>
          <w:szCs w:val="24"/>
          <w:lang w:eastAsia="ar-SA"/>
        </w:rPr>
      </w:pPr>
    </w:p>
    <w:p w14:paraId="33814BC2" w14:textId="77777777" w:rsidR="006B5DBD" w:rsidRPr="000809B0" w:rsidRDefault="006B5DBD" w:rsidP="003B5E2E">
      <w:pPr>
        <w:pStyle w:val="Akapitzlist"/>
        <w:widowControl w:val="0"/>
        <w:numPr>
          <w:ilvl w:val="0"/>
          <w:numId w:val="37"/>
        </w:numPr>
        <w:tabs>
          <w:tab w:val="left" w:pos="709"/>
          <w:tab w:val="left" w:pos="851"/>
          <w:tab w:val="left" w:pos="1418"/>
        </w:tabs>
        <w:suppressAutoHyphens/>
        <w:spacing w:before="0" w:after="0" w:line="276" w:lineRule="auto"/>
        <w:contextualSpacing w:val="0"/>
        <w:rPr>
          <w:rFonts w:asciiTheme="minorHAnsi" w:hAnsiTheme="minorHAnsi" w:cstheme="minorHAnsi"/>
          <w:vanish/>
          <w:color w:val="000000"/>
          <w:kern w:val="1"/>
          <w:sz w:val="24"/>
          <w:szCs w:val="24"/>
          <w:lang w:eastAsia="ar-SA"/>
        </w:rPr>
      </w:pPr>
    </w:p>
    <w:p w14:paraId="0B613E0F" w14:textId="77777777" w:rsidR="006B5DBD" w:rsidRPr="000809B0" w:rsidRDefault="006B5DBD" w:rsidP="003B5E2E">
      <w:pPr>
        <w:pStyle w:val="Akapitzlist"/>
        <w:widowControl w:val="0"/>
        <w:numPr>
          <w:ilvl w:val="0"/>
          <w:numId w:val="37"/>
        </w:numPr>
        <w:tabs>
          <w:tab w:val="left" w:pos="709"/>
          <w:tab w:val="left" w:pos="851"/>
          <w:tab w:val="left" w:pos="1418"/>
        </w:tabs>
        <w:suppressAutoHyphens/>
        <w:spacing w:before="0" w:after="0" w:line="276" w:lineRule="auto"/>
        <w:contextualSpacing w:val="0"/>
        <w:rPr>
          <w:rFonts w:asciiTheme="minorHAnsi" w:hAnsiTheme="minorHAnsi" w:cstheme="minorHAnsi"/>
          <w:vanish/>
          <w:color w:val="000000"/>
          <w:kern w:val="1"/>
          <w:sz w:val="24"/>
          <w:szCs w:val="24"/>
          <w:lang w:eastAsia="ar-SA"/>
        </w:rPr>
      </w:pPr>
    </w:p>
    <w:p w14:paraId="25285391" w14:textId="77777777" w:rsidR="006B5DBD" w:rsidRPr="000809B0" w:rsidRDefault="006B5DBD" w:rsidP="003B5E2E">
      <w:pPr>
        <w:pStyle w:val="Akapitzlist"/>
        <w:widowControl w:val="0"/>
        <w:numPr>
          <w:ilvl w:val="0"/>
          <w:numId w:val="37"/>
        </w:numPr>
        <w:tabs>
          <w:tab w:val="left" w:pos="709"/>
          <w:tab w:val="left" w:pos="851"/>
          <w:tab w:val="left" w:pos="1418"/>
        </w:tabs>
        <w:suppressAutoHyphens/>
        <w:spacing w:before="0" w:after="0" w:line="276" w:lineRule="auto"/>
        <w:contextualSpacing w:val="0"/>
        <w:rPr>
          <w:rFonts w:asciiTheme="minorHAnsi" w:hAnsiTheme="minorHAnsi" w:cstheme="minorHAnsi"/>
          <w:vanish/>
          <w:color w:val="000000"/>
          <w:kern w:val="1"/>
          <w:sz w:val="24"/>
          <w:szCs w:val="24"/>
          <w:lang w:eastAsia="ar-SA"/>
        </w:rPr>
      </w:pPr>
    </w:p>
    <w:p w14:paraId="723BF660" w14:textId="77777777" w:rsidR="006B5DBD" w:rsidRPr="000809B0" w:rsidRDefault="006B5DBD" w:rsidP="003B5E2E">
      <w:pPr>
        <w:pStyle w:val="Akapitzlist"/>
        <w:widowControl w:val="0"/>
        <w:numPr>
          <w:ilvl w:val="1"/>
          <w:numId w:val="37"/>
        </w:numPr>
        <w:tabs>
          <w:tab w:val="left" w:pos="709"/>
          <w:tab w:val="left" w:pos="851"/>
          <w:tab w:val="left" w:pos="1418"/>
        </w:tabs>
        <w:suppressAutoHyphens/>
        <w:spacing w:before="0" w:after="0" w:line="276" w:lineRule="auto"/>
        <w:contextualSpacing w:val="0"/>
        <w:rPr>
          <w:rFonts w:asciiTheme="minorHAnsi" w:hAnsiTheme="minorHAnsi" w:cstheme="minorHAnsi"/>
          <w:vanish/>
          <w:color w:val="000000"/>
          <w:kern w:val="1"/>
          <w:sz w:val="24"/>
          <w:szCs w:val="24"/>
          <w:lang w:eastAsia="ar-SA"/>
        </w:rPr>
      </w:pPr>
    </w:p>
    <w:p w14:paraId="6BBC8CB2" w14:textId="171A97BD" w:rsidR="001835D3" w:rsidRPr="000809B0" w:rsidRDefault="001835D3" w:rsidP="003B5E2E">
      <w:pPr>
        <w:pStyle w:val="Akapitzlist2"/>
        <w:numPr>
          <w:ilvl w:val="2"/>
          <w:numId w:val="37"/>
        </w:numPr>
        <w:tabs>
          <w:tab w:val="left" w:pos="709"/>
          <w:tab w:val="left" w:pos="851"/>
          <w:tab w:val="left" w:pos="1418"/>
        </w:tabs>
        <w:spacing w:before="0" w:after="0" w:line="276" w:lineRule="auto"/>
        <w:jc w:val="left"/>
        <w:rPr>
          <w:rFonts w:asciiTheme="minorHAnsi" w:hAnsiTheme="minorHAnsi" w:cstheme="minorHAnsi"/>
          <w:i/>
          <w:color w:val="000000"/>
          <w:sz w:val="24"/>
          <w:szCs w:val="24"/>
        </w:rPr>
      </w:pPr>
      <w:r w:rsidRPr="000809B0">
        <w:rPr>
          <w:rFonts w:asciiTheme="minorHAnsi" w:hAnsiTheme="minorHAnsi" w:cstheme="minorHAnsi"/>
          <w:color w:val="000000"/>
          <w:sz w:val="24"/>
          <w:szCs w:val="24"/>
        </w:rPr>
        <w:t xml:space="preserve">Punkty za kryterium </w:t>
      </w:r>
      <w:r w:rsidRPr="000809B0">
        <w:rPr>
          <w:rFonts w:asciiTheme="minorHAnsi" w:hAnsiTheme="minorHAnsi" w:cstheme="minorHAnsi"/>
          <w:b/>
          <w:color w:val="000000"/>
          <w:sz w:val="24"/>
          <w:szCs w:val="24"/>
        </w:rPr>
        <w:t>„Cena”</w:t>
      </w:r>
      <w:r w:rsidRPr="000809B0">
        <w:rPr>
          <w:rFonts w:asciiTheme="minorHAnsi" w:hAnsiTheme="minorHAnsi" w:cstheme="minorHAnsi"/>
          <w:color w:val="000000"/>
          <w:sz w:val="24"/>
          <w:szCs w:val="24"/>
        </w:rPr>
        <w:t xml:space="preserve"> zostaną obliczone według wzoru:</w:t>
      </w:r>
    </w:p>
    <w:p w14:paraId="3B6E7157" w14:textId="77777777" w:rsidR="001835D3" w:rsidRPr="000809B0" w:rsidRDefault="001835D3" w:rsidP="006175D7">
      <w:pPr>
        <w:pStyle w:val="Akapitzlist2"/>
        <w:tabs>
          <w:tab w:val="left" w:pos="709"/>
          <w:tab w:val="left" w:pos="1276"/>
          <w:tab w:val="left" w:pos="1418"/>
        </w:tabs>
        <w:spacing w:before="0" w:after="0" w:line="276" w:lineRule="auto"/>
        <w:ind w:left="709"/>
        <w:rPr>
          <w:rFonts w:asciiTheme="minorHAnsi" w:hAnsiTheme="minorHAnsi" w:cstheme="minorHAnsi"/>
          <w:b/>
          <w:color w:val="000000"/>
          <w:sz w:val="24"/>
          <w:szCs w:val="24"/>
        </w:rPr>
      </w:pPr>
      <w:r w:rsidRPr="000809B0">
        <w:rPr>
          <w:rFonts w:asciiTheme="minorHAnsi" w:hAnsiTheme="minorHAnsi" w:cstheme="minorHAnsi"/>
          <w:color w:val="000000"/>
          <w:sz w:val="24"/>
          <w:szCs w:val="24"/>
        </w:rPr>
        <w:tab/>
      </w:r>
      <w:r w:rsidRPr="000809B0">
        <w:rPr>
          <w:rFonts w:asciiTheme="minorHAnsi" w:hAnsiTheme="minorHAnsi" w:cstheme="minorHAnsi"/>
          <w:b/>
          <w:color w:val="000000"/>
          <w:sz w:val="24"/>
          <w:szCs w:val="24"/>
        </w:rPr>
        <w:tab/>
      </w:r>
      <w:proofErr w:type="spellStart"/>
      <w:r w:rsidRPr="000809B0">
        <w:rPr>
          <w:rFonts w:asciiTheme="minorHAnsi" w:hAnsiTheme="minorHAnsi" w:cstheme="minorHAnsi"/>
          <w:b/>
          <w:color w:val="000000"/>
          <w:sz w:val="24"/>
          <w:szCs w:val="24"/>
        </w:rPr>
        <w:t>C</w:t>
      </w:r>
      <w:r w:rsidRPr="000809B0">
        <w:rPr>
          <w:rFonts w:asciiTheme="minorHAnsi" w:hAnsiTheme="minorHAnsi" w:cstheme="minorHAnsi"/>
          <w:b/>
          <w:color w:val="000000"/>
          <w:sz w:val="24"/>
          <w:szCs w:val="24"/>
          <w:vertAlign w:val="subscript"/>
        </w:rPr>
        <w:t>n</w:t>
      </w:r>
      <w:proofErr w:type="spellEnd"/>
    </w:p>
    <w:p w14:paraId="16FEE702" w14:textId="3B5B4101" w:rsidR="001835D3" w:rsidRPr="000809B0" w:rsidRDefault="0038400E" w:rsidP="006175D7">
      <w:pPr>
        <w:pStyle w:val="Akapitzlist2"/>
        <w:tabs>
          <w:tab w:val="left" w:pos="709"/>
          <w:tab w:val="left" w:pos="1276"/>
          <w:tab w:val="left" w:pos="1418"/>
        </w:tabs>
        <w:spacing w:before="0" w:after="0" w:line="276" w:lineRule="auto"/>
        <w:ind w:left="709"/>
        <w:rPr>
          <w:rFonts w:asciiTheme="minorHAnsi" w:hAnsiTheme="minorHAnsi" w:cstheme="minorHAnsi"/>
          <w:b/>
          <w:color w:val="000000"/>
          <w:sz w:val="24"/>
          <w:szCs w:val="24"/>
        </w:rPr>
      </w:pPr>
      <w:r w:rsidRPr="000809B0">
        <w:rPr>
          <w:rFonts w:asciiTheme="minorHAnsi" w:hAnsiTheme="minorHAnsi" w:cstheme="minorHAnsi"/>
          <w:b/>
          <w:color w:val="000000"/>
          <w:sz w:val="24"/>
          <w:szCs w:val="24"/>
        </w:rPr>
        <w:t>C</w:t>
      </w:r>
      <w:r w:rsidR="001835D3" w:rsidRPr="000809B0">
        <w:rPr>
          <w:rFonts w:asciiTheme="minorHAnsi" w:hAnsiTheme="minorHAnsi" w:cstheme="minorHAnsi"/>
          <w:b/>
          <w:color w:val="000000"/>
          <w:sz w:val="24"/>
          <w:szCs w:val="24"/>
        </w:rPr>
        <w:t xml:space="preserve"> = </w:t>
      </w:r>
      <w:r w:rsidR="001835D3" w:rsidRPr="000809B0">
        <w:rPr>
          <w:rFonts w:asciiTheme="minorHAnsi" w:hAnsiTheme="minorHAnsi" w:cstheme="minorHAnsi"/>
          <w:b/>
          <w:color w:val="000000"/>
          <w:sz w:val="24"/>
          <w:szCs w:val="24"/>
        </w:rPr>
        <w:tab/>
        <w:t xml:space="preserve">------- x </w:t>
      </w:r>
      <w:r w:rsidR="002D471F" w:rsidRPr="000809B0">
        <w:rPr>
          <w:rFonts w:asciiTheme="minorHAnsi" w:hAnsiTheme="minorHAnsi" w:cstheme="minorHAnsi"/>
          <w:b/>
          <w:color w:val="000000"/>
          <w:sz w:val="24"/>
          <w:szCs w:val="24"/>
        </w:rPr>
        <w:t>10</w:t>
      </w:r>
      <w:r w:rsidR="001835D3" w:rsidRPr="000809B0">
        <w:rPr>
          <w:rFonts w:asciiTheme="minorHAnsi" w:hAnsiTheme="minorHAnsi" w:cstheme="minorHAnsi"/>
          <w:b/>
          <w:color w:val="000000"/>
          <w:sz w:val="24"/>
          <w:szCs w:val="24"/>
        </w:rPr>
        <w:t xml:space="preserve">0 pkt </w:t>
      </w:r>
    </w:p>
    <w:p w14:paraId="4BF0E761" w14:textId="6E312315" w:rsidR="001835D3" w:rsidRPr="000809B0" w:rsidRDefault="001835D3" w:rsidP="006175D7">
      <w:pPr>
        <w:pStyle w:val="Akapitzlist2"/>
        <w:tabs>
          <w:tab w:val="left" w:pos="709"/>
          <w:tab w:val="left" w:pos="1276"/>
          <w:tab w:val="left" w:pos="1418"/>
        </w:tabs>
        <w:spacing w:before="0" w:after="0" w:line="276" w:lineRule="auto"/>
        <w:ind w:left="709"/>
        <w:rPr>
          <w:rFonts w:asciiTheme="minorHAnsi" w:hAnsiTheme="minorHAnsi" w:cstheme="minorHAnsi"/>
          <w:b/>
          <w:color w:val="000000"/>
        </w:rPr>
      </w:pPr>
      <w:r w:rsidRPr="000809B0">
        <w:rPr>
          <w:rFonts w:asciiTheme="minorHAnsi" w:hAnsiTheme="minorHAnsi" w:cstheme="minorHAnsi"/>
          <w:b/>
          <w:color w:val="000000"/>
          <w:sz w:val="24"/>
          <w:szCs w:val="24"/>
        </w:rPr>
        <w:tab/>
      </w:r>
      <w:r w:rsidR="005A6830" w:rsidRPr="000809B0">
        <w:rPr>
          <w:rFonts w:asciiTheme="minorHAnsi" w:hAnsiTheme="minorHAnsi" w:cstheme="minorHAnsi"/>
          <w:b/>
          <w:color w:val="000000"/>
          <w:sz w:val="24"/>
          <w:szCs w:val="24"/>
        </w:rPr>
        <w:t xml:space="preserve">  </w:t>
      </w:r>
      <w:proofErr w:type="spellStart"/>
      <w:r w:rsidRPr="000809B0">
        <w:rPr>
          <w:rFonts w:asciiTheme="minorHAnsi" w:hAnsiTheme="minorHAnsi" w:cstheme="minorHAnsi"/>
          <w:b/>
          <w:color w:val="000000"/>
          <w:sz w:val="24"/>
          <w:szCs w:val="24"/>
        </w:rPr>
        <w:t>C</w:t>
      </w:r>
      <w:r w:rsidRPr="000809B0">
        <w:rPr>
          <w:rFonts w:asciiTheme="minorHAnsi" w:hAnsiTheme="minorHAnsi" w:cstheme="minorHAnsi"/>
          <w:b/>
          <w:color w:val="000000"/>
          <w:sz w:val="24"/>
          <w:szCs w:val="24"/>
          <w:vertAlign w:val="subscript"/>
        </w:rPr>
        <w:t>b</w:t>
      </w:r>
      <w:proofErr w:type="spellEnd"/>
    </w:p>
    <w:p w14:paraId="73E96228" w14:textId="77777777" w:rsidR="001835D3" w:rsidRPr="000809B0" w:rsidRDefault="001835D3" w:rsidP="006175D7">
      <w:pPr>
        <w:tabs>
          <w:tab w:val="left" w:pos="709"/>
          <w:tab w:val="left" w:pos="1276"/>
          <w:tab w:val="left" w:pos="1418"/>
        </w:tabs>
        <w:spacing w:line="276" w:lineRule="auto"/>
        <w:rPr>
          <w:rFonts w:asciiTheme="minorHAnsi" w:hAnsiTheme="minorHAnsi" w:cstheme="minorHAnsi"/>
          <w:b/>
          <w:color w:val="000000"/>
        </w:rPr>
      </w:pPr>
      <w:r w:rsidRPr="000809B0">
        <w:rPr>
          <w:rFonts w:asciiTheme="minorHAnsi" w:hAnsiTheme="minorHAnsi" w:cstheme="minorHAnsi"/>
          <w:b/>
          <w:color w:val="000000"/>
        </w:rPr>
        <w:tab/>
      </w:r>
      <w:r w:rsidRPr="000809B0">
        <w:rPr>
          <w:rFonts w:asciiTheme="minorHAnsi" w:hAnsiTheme="minorHAnsi" w:cstheme="minorHAnsi"/>
          <w:color w:val="000000"/>
        </w:rPr>
        <w:t>gdzie,</w:t>
      </w:r>
    </w:p>
    <w:p w14:paraId="5B678447" w14:textId="676F7F37" w:rsidR="001835D3" w:rsidRPr="000809B0" w:rsidRDefault="0038400E" w:rsidP="006175D7">
      <w:pPr>
        <w:pStyle w:val="Bezodstpw2"/>
        <w:spacing w:line="276" w:lineRule="auto"/>
        <w:ind w:left="708"/>
        <w:rPr>
          <w:rFonts w:asciiTheme="minorHAnsi" w:hAnsiTheme="minorHAnsi" w:cstheme="minorHAnsi"/>
          <w:b/>
          <w:color w:val="000000"/>
          <w:sz w:val="24"/>
          <w:szCs w:val="24"/>
        </w:rPr>
      </w:pPr>
      <w:r w:rsidRPr="000809B0">
        <w:rPr>
          <w:rFonts w:asciiTheme="minorHAnsi" w:hAnsiTheme="minorHAnsi" w:cstheme="minorHAnsi"/>
          <w:b/>
          <w:color w:val="000000"/>
          <w:sz w:val="24"/>
          <w:szCs w:val="24"/>
        </w:rPr>
        <w:t>C</w:t>
      </w:r>
      <w:r w:rsidR="001835D3" w:rsidRPr="000809B0">
        <w:rPr>
          <w:rFonts w:asciiTheme="minorHAnsi" w:hAnsiTheme="minorHAnsi" w:cstheme="minorHAnsi"/>
          <w:b/>
          <w:color w:val="000000"/>
          <w:sz w:val="24"/>
          <w:szCs w:val="24"/>
          <w:vertAlign w:val="subscript"/>
        </w:rPr>
        <w:t xml:space="preserve"> </w:t>
      </w:r>
      <w:r w:rsidR="001835D3" w:rsidRPr="000809B0">
        <w:rPr>
          <w:rFonts w:asciiTheme="minorHAnsi" w:hAnsiTheme="minorHAnsi" w:cstheme="minorHAnsi"/>
          <w:b/>
          <w:color w:val="000000"/>
          <w:sz w:val="24"/>
          <w:szCs w:val="24"/>
        </w:rPr>
        <w:t>-</w:t>
      </w:r>
      <w:r w:rsidR="001835D3" w:rsidRPr="000809B0">
        <w:rPr>
          <w:rFonts w:asciiTheme="minorHAnsi" w:hAnsiTheme="minorHAnsi" w:cstheme="minorHAnsi"/>
          <w:color w:val="000000"/>
          <w:sz w:val="24"/>
          <w:szCs w:val="24"/>
        </w:rPr>
        <w:t xml:space="preserve"> ilość punktów za kryterium cena,</w:t>
      </w:r>
    </w:p>
    <w:p w14:paraId="2D4A796D" w14:textId="77777777" w:rsidR="001835D3" w:rsidRPr="000809B0" w:rsidRDefault="001835D3" w:rsidP="006175D7">
      <w:pPr>
        <w:pStyle w:val="Bezodstpw2"/>
        <w:spacing w:line="276" w:lineRule="auto"/>
        <w:ind w:left="708"/>
        <w:rPr>
          <w:rFonts w:asciiTheme="minorHAnsi" w:hAnsiTheme="minorHAnsi" w:cstheme="minorHAnsi"/>
          <w:b/>
          <w:color w:val="000000"/>
          <w:sz w:val="24"/>
          <w:szCs w:val="24"/>
        </w:rPr>
      </w:pPr>
      <w:proofErr w:type="spellStart"/>
      <w:r w:rsidRPr="000809B0">
        <w:rPr>
          <w:rFonts w:asciiTheme="minorHAnsi" w:hAnsiTheme="minorHAnsi" w:cstheme="minorHAnsi"/>
          <w:b/>
          <w:color w:val="000000"/>
          <w:sz w:val="24"/>
          <w:szCs w:val="24"/>
        </w:rPr>
        <w:t>C</w:t>
      </w:r>
      <w:r w:rsidRPr="000809B0">
        <w:rPr>
          <w:rFonts w:asciiTheme="minorHAnsi" w:hAnsiTheme="minorHAnsi" w:cstheme="minorHAnsi"/>
          <w:b/>
          <w:color w:val="000000"/>
          <w:sz w:val="24"/>
          <w:szCs w:val="24"/>
          <w:vertAlign w:val="subscript"/>
        </w:rPr>
        <w:t>n</w:t>
      </w:r>
      <w:proofErr w:type="spellEnd"/>
      <w:r w:rsidRPr="000809B0">
        <w:rPr>
          <w:rFonts w:asciiTheme="minorHAnsi" w:hAnsiTheme="minorHAnsi" w:cstheme="minorHAnsi"/>
          <w:b/>
          <w:color w:val="000000"/>
          <w:sz w:val="24"/>
          <w:szCs w:val="24"/>
        </w:rPr>
        <w:t xml:space="preserve"> -</w:t>
      </w:r>
      <w:r w:rsidRPr="000809B0">
        <w:rPr>
          <w:rFonts w:asciiTheme="minorHAnsi" w:hAnsiTheme="minorHAnsi" w:cstheme="minorHAnsi"/>
          <w:color w:val="000000"/>
          <w:sz w:val="24"/>
          <w:szCs w:val="24"/>
        </w:rPr>
        <w:t xml:space="preserve"> najniższa cena ofertowa spośród ofert nieodrzuconych,</w:t>
      </w:r>
    </w:p>
    <w:p w14:paraId="1D211813" w14:textId="77777777" w:rsidR="001835D3" w:rsidRPr="000809B0" w:rsidRDefault="001835D3" w:rsidP="006175D7">
      <w:pPr>
        <w:pStyle w:val="Bezodstpw2"/>
        <w:spacing w:line="276" w:lineRule="auto"/>
        <w:ind w:left="708"/>
        <w:rPr>
          <w:rFonts w:asciiTheme="minorHAnsi" w:hAnsiTheme="minorHAnsi" w:cstheme="minorHAnsi"/>
          <w:color w:val="000000"/>
          <w:sz w:val="10"/>
          <w:szCs w:val="10"/>
        </w:rPr>
      </w:pPr>
      <w:proofErr w:type="spellStart"/>
      <w:r w:rsidRPr="000809B0">
        <w:rPr>
          <w:rFonts w:asciiTheme="minorHAnsi" w:hAnsiTheme="minorHAnsi" w:cstheme="minorHAnsi"/>
          <w:b/>
          <w:color w:val="000000"/>
          <w:sz w:val="24"/>
          <w:szCs w:val="24"/>
        </w:rPr>
        <w:t>C</w:t>
      </w:r>
      <w:r w:rsidRPr="000809B0">
        <w:rPr>
          <w:rFonts w:asciiTheme="minorHAnsi" w:hAnsiTheme="minorHAnsi" w:cstheme="minorHAnsi"/>
          <w:b/>
          <w:color w:val="000000"/>
          <w:sz w:val="24"/>
          <w:szCs w:val="24"/>
          <w:vertAlign w:val="subscript"/>
        </w:rPr>
        <w:t>b</w:t>
      </w:r>
      <w:proofErr w:type="spellEnd"/>
      <w:r w:rsidRPr="000809B0">
        <w:rPr>
          <w:rFonts w:asciiTheme="minorHAnsi" w:hAnsiTheme="minorHAnsi" w:cstheme="minorHAnsi"/>
          <w:b/>
          <w:color w:val="000000"/>
          <w:sz w:val="24"/>
          <w:szCs w:val="24"/>
        </w:rPr>
        <w:t xml:space="preserve"> –</w:t>
      </w:r>
      <w:r w:rsidRPr="000809B0">
        <w:rPr>
          <w:rFonts w:asciiTheme="minorHAnsi" w:hAnsiTheme="minorHAnsi" w:cstheme="minorHAnsi"/>
          <w:color w:val="000000"/>
          <w:sz w:val="24"/>
          <w:szCs w:val="24"/>
        </w:rPr>
        <w:t xml:space="preserve"> cena oferty badanej.</w:t>
      </w:r>
    </w:p>
    <w:p w14:paraId="19A563B3" w14:textId="77777777" w:rsidR="001835D3" w:rsidRPr="000809B0" w:rsidRDefault="001835D3" w:rsidP="006175D7">
      <w:pPr>
        <w:pStyle w:val="Bezodstpw2"/>
        <w:spacing w:line="276" w:lineRule="auto"/>
        <w:ind w:left="708"/>
        <w:jc w:val="both"/>
        <w:rPr>
          <w:rFonts w:asciiTheme="minorHAnsi" w:hAnsiTheme="minorHAnsi" w:cstheme="minorHAnsi"/>
          <w:color w:val="000000"/>
          <w:sz w:val="10"/>
          <w:szCs w:val="10"/>
        </w:rPr>
      </w:pPr>
    </w:p>
    <w:p w14:paraId="323B2813" w14:textId="28FB2DE9" w:rsidR="006F7D42" w:rsidRPr="000809B0" w:rsidRDefault="001835D3" w:rsidP="006175D7">
      <w:pPr>
        <w:pStyle w:val="Akapitzlist2"/>
        <w:spacing w:before="0" w:after="0" w:line="276" w:lineRule="auto"/>
        <w:jc w:val="left"/>
        <w:rPr>
          <w:rFonts w:asciiTheme="minorHAnsi" w:hAnsiTheme="minorHAnsi" w:cstheme="minorHAnsi"/>
          <w:color w:val="000000"/>
          <w:sz w:val="10"/>
          <w:szCs w:val="10"/>
        </w:rPr>
      </w:pPr>
      <w:r w:rsidRPr="000809B0">
        <w:rPr>
          <w:rFonts w:asciiTheme="minorHAnsi" w:hAnsiTheme="minorHAnsi" w:cstheme="minorHAnsi"/>
          <w:color w:val="000000"/>
          <w:sz w:val="24"/>
          <w:szCs w:val="24"/>
        </w:rPr>
        <w:t>W kryterium „</w:t>
      </w:r>
      <w:r w:rsidRPr="000809B0">
        <w:rPr>
          <w:rFonts w:asciiTheme="minorHAnsi" w:hAnsiTheme="minorHAnsi" w:cstheme="minorHAnsi"/>
          <w:b/>
          <w:color w:val="000000"/>
          <w:sz w:val="24"/>
          <w:szCs w:val="24"/>
        </w:rPr>
        <w:t>Cena”</w:t>
      </w:r>
      <w:r w:rsidRPr="000809B0">
        <w:rPr>
          <w:rFonts w:asciiTheme="minorHAnsi" w:hAnsiTheme="minorHAnsi" w:cstheme="minorHAnsi"/>
          <w:color w:val="000000"/>
          <w:sz w:val="24"/>
          <w:szCs w:val="24"/>
        </w:rPr>
        <w:t xml:space="preserve">, oferta z najniższą ceną otrzyma </w:t>
      </w:r>
      <w:r w:rsidR="002D471F" w:rsidRPr="000809B0">
        <w:rPr>
          <w:rFonts w:asciiTheme="minorHAnsi" w:hAnsiTheme="minorHAnsi" w:cstheme="minorHAnsi"/>
          <w:color w:val="000000"/>
          <w:sz w:val="24"/>
          <w:szCs w:val="24"/>
        </w:rPr>
        <w:t>10</w:t>
      </w:r>
      <w:r w:rsidRPr="000809B0">
        <w:rPr>
          <w:rFonts w:asciiTheme="minorHAnsi" w:hAnsiTheme="minorHAnsi" w:cstheme="minorHAnsi"/>
          <w:color w:val="000000"/>
          <w:sz w:val="24"/>
          <w:szCs w:val="24"/>
        </w:rPr>
        <w:t>0 punktów a pozostałe oferty po matematycznym przeliczeniu w odniesieniu do najniższej ceny odpowiednio mniej. Końcowy wynik powyższego działania zostanie zaokrąglony do dwóch miejsc po przecinku.</w:t>
      </w:r>
    </w:p>
    <w:p w14:paraId="51DF4A9C" w14:textId="77777777" w:rsidR="006878A7" w:rsidRPr="000809B0" w:rsidRDefault="006878A7" w:rsidP="003B5E2E">
      <w:pPr>
        <w:pStyle w:val="Akapitzlist"/>
        <w:widowControl w:val="0"/>
        <w:numPr>
          <w:ilvl w:val="0"/>
          <w:numId w:val="39"/>
        </w:numPr>
        <w:tabs>
          <w:tab w:val="left" w:pos="709"/>
        </w:tabs>
        <w:suppressAutoHyphens/>
        <w:spacing w:before="0" w:after="0" w:line="276" w:lineRule="auto"/>
        <w:contextualSpacing w:val="0"/>
        <w:rPr>
          <w:rFonts w:asciiTheme="minorHAnsi" w:eastAsia="Times New Roman" w:hAnsiTheme="minorHAnsi" w:cstheme="minorHAnsi"/>
          <w:vanish/>
          <w:kern w:val="1"/>
          <w:sz w:val="24"/>
          <w:szCs w:val="24"/>
          <w:lang w:eastAsia="ar-SA"/>
        </w:rPr>
      </w:pPr>
    </w:p>
    <w:p w14:paraId="2FD89F43" w14:textId="77777777" w:rsidR="006878A7" w:rsidRPr="000809B0" w:rsidRDefault="006878A7" w:rsidP="003B5E2E">
      <w:pPr>
        <w:pStyle w:val="Akapitzlist"/>
        <w:widowControl w:val="0"/>
        <w:numPr>
          <w:ilvl w:val="0"/>
          <w:numId w:val="39"/>
        </w:numPr>
        <w:tabs>
          <w:tab w:val="left" w:pos="709"/>
        </w:tabs>
        <w:suppressAutoHyphens/>
        <w:spacing w:before="0" w:after="0" w:line="276" w:lineRule="auto"/>
        <w:contextualSpacing w:val="0"/>
        <w:rPr>
          <w:rFonts w:asciiTheme="minorHAnsi" w:eastAsia="Times New Roman" w:hAnsiTheme="minorHAnsi" w:cstheme="minorHAnsi"/>
          <w:vanish/>
          <w:kern w:val="1"/>
          <w:sz w:val="24"/>
          <w:szCs w:val="24"/>
          <w:lang w:eastAsia="ar-SA"/>
        </w:rPr>
      </w:pPr>
    </w:p>
    <w:p w14:paraId="77A8E1E6" w14:textId="77777777" w:rsidR="006878A7" w:rsidRPr="000809B0" w:rsidRDefault="006878A7" w:rsidP="003B5E2E">
      <w:pPr>
        <w:pStyle w:val="Akapitzlist"/>
        <w:widowControl w:val="0"/>
        <w:numPr>
          <w:ilvl w:val="0"/>
          <w:numId w:val="39"/>
        </w:numPr>
        <w:tabs>
          <w:tab w:val="left" w:pos="709"/>
        </w:tabs>
        <w:suppressAutoHyphens/>
        <w:spacing w:before="0" w:after="0" w:line="276" w:lineRule="auto"/>
        <w:contextualSpacing w:val="0"/>
        <w:rPr>
          <w:rFonts w:asciiTheme="minorHAnsi" w:eastAsia="Times New Roman" w:hAnsiTheme="minorHAnsi" w:cstheme="minorHAnsi"/>
          <w:vanish/>
          <w:kern w:val="1"/>
          <w:sz w:val="24"/>
          <w:szCs w:val="24"/>
          <w:lang w:eastAsia="ar-SA"/>
        </w:rPr>
      </w:pPr>
    </w:p>
    <w:p w14:paraId="046F2EC4" w14:textId="77777777" w:rsidR="006878A7" w:rsidRPr="000809B0" w:rsidRDefault="006878A7" w:rsidP="003B5E2E">
      <w:pPr>
        <w:pStyle w:val="Akapitzlist"/>
        <w:widowControl w:val="0"/>
        <w:numPr>
          <w:ilvl w:val="0"/>
          <w:numId w:val="39"/>
        </w:numPr>
        <w:tabs>
          <w:tab w:val="left" w:pos="709"/>
        </w:tabs>
        <w:suppressAutoHyphens/>
        <w:spacing w:before="0" w:after="0" w:line="276" w:lineRule="auto"/>
        <w:contextualSpacing w:val="0"/>
        <w:rPr>
          <w:rFonts w:asciiTheme="minorHAnsi" w:eastAsia="Times New Roman" w:hAnsiTheme="minorHAnsi" w:cstheme="minorHAnsi"/>
          <w:vanish/>
          <w:kern w:val="1"/>
          <w:sz w:val="24"/>
          <w:szCs w:val="24"/>
          <w:lang w:eastAsia="ar-SA"/>
        </w:rPr>
      </w:pPr>
    </w:p>
    <w:p w14:paraId="1B67E0DC" w14:textId="77777777" w:rsidR="006878A7" w:rsidRPr="000809B0" w:rsidRDefault="006878A7" w:rsidP="003B5E2E">
      <w:pPr>
        <w:pStyle w:val="Akapitzlist"/>
        <w:widowControl w:val="0"/>
        <w:numPr>
          <w:ilvl w:val="0"/>
          <w:numId w:val="39"/>
        </w:numPr>
        <w:tabs>
          <w:tab w:val="left" w:pos="709"/>
        </w:tabs>
        <w:suppressAutoHyphens/>
        <w:spacing w:before="0" w:after="0" w:line="276" w:lineRule="auto"/>
        <w:contextualSpacing w:val="0"/>
        <w:rPr>
          <w:rFonts w:asciiTheme="minorHAnsi" w:eastAsia="Times New Roman" w:hAnsiTheme="minorHAnsi" w:cstheme="minorHAnsi"/>
          <w:vanish/>
          <w:kern w:val="1"/>
          <w:sz w:val="24"/>
          <w:szCs w:val="24"/>
          <w:lang w:eastAsia="ar-SA"/>
        </w:rPr>
      </w:pPr>
    </w:p>
    <w:p w14:paraId="170139DC" w14:textId="77777777" w:rsidR="006878A7" w:rsidRPr="000809B0" w:rsidRDefault="006878A7" w:rsidP="003B5E2E">
      <w:pPr>
        <w:pStyle w:val="Akapitzlist"/>
        <w:widowControl w:val="0"/>
        <w:numPr>
          <w:ilvl w:val="0"/>
          <w:numId w:val="39"/>
        </w:numPr>
        <w:tabs>
          <w:tab w:val="left" w:pos="709"/>
        </w:tabs>
        <w:suppressAutoHyphens/>
        <w:spacing w:before="0" w:after="0" w:line="276" w:lineRule="auto"/>
        <w:contextualSpacing w:val="0"/>
        <w:rPr>
          <w:rFonts w:asciiTheme="minorHAnsi" w:eastAsia="Times New Roman" w:hAnsiTheme="minorHAnsi" w:cstheme="minorHAnsi"/>
          <w:vanish/>
          <w:kern w:val="1"/>
          <w:sz w:val="24"/>
          <w:szCs w:val="24"/>
          <w:lang w:eastAsia="ar-SA"/>
        </w:rPr>
      </w:pPr>
    </w:p>
    <w:p w14:paraId="40AFB443" w14:textId="77777777" w:rsidR="006878A7" w:rsidRPr="000809B0" w:rsidRDefault="006878A7" w:rsidP="003B5E2E">
      <w:pPr>
        <w:pStyle w:val="Akapitzlist"/>
        <w:widowControl w:val="0"/>
        <w:numPr>
          <w:ilvl w:val="0"/>
          <w:numId w:val="39"/>
        </w:numPr>
        <w:tabs>
          <w:tab w:val="left" w:pos="709"/>
        </w:tabs>
        <w:suppressAutoHyphens/>
        <w:spacing w:before="0" w:after="0" w:line="276" w:lineRule="auto"/>
        <w:contextualSpacing w:val="0"/>
        <w:rPr>
          <w:rFonts w:asciiTheme="minorHAnsi" w:eastAsia="Times New Roman" w:hAnsiTheme="minorHAnsi" w:cstheme="minorHAnsi"/>
          <w:vanish/>
          <w:kern w:val="1"/>
          <w:sz w:val="24"/>
          <w:szCs w:val="24"/>
          <w:lang w:eastAsia="ar-SA"/>
        </w:rPr>
      </w:pPr>
    </w:p>
    <w:p w14:paraId="23E177BC" w14:textId="77777777" w:rsidR="006878A7" w:rsidRPr="000809B0" w:rsidRDefault="006878A7" w:rsidP="003B5E2E">
      <w:pPr>
        <w:pStyle w:val="Akapitzlist"/>
        <w:widowControl w:val="0"/>
        <w:numPr>
          <w:ilvl w:val="0"/>
          <w:numId w:val="39"/>
        </w:numPr>
        <w:tabs>
          <w:tab w:val="left" w:pos="709"/>
        </w:tabs>
        <w:suppressAutoHyphens/>
        <w:spacing w:before="0" w:after="0" w:line="276" w:lineRule="auto"/>
        <w:contextualSpacing w:val="0"/>
        <w:rPr>
          <w:rFonts w:asciiTheme="minorHAnsi" w:eastAsia="Times New Roman" w:hAnsiTheme="minorHAnsi" w:cstheme="minorHAnsi"/>
          <w:vanish/>
          <w:kern w:val="1"/>
          <w:sz w:val="24"/>
          <w:szCs w:val="24"/>
          <w:lang w:eastAsia="ar-SA"/>
        </w:rPr>
      </w:pPr>
    </w:p>
    <w:p w14:paraId="743E2CC1" w14:textId="77777777" w:rsidR="006878A7" w:rsidRPr="000809B0" w:rsidRDefault="006878A7" w:rsidP="003B5E2E">
      <w:pPr>
        <w:pStyle w:val="Akapitzlist"/>
        <w:widowControl w:val="0"/>
        <w:numPr>
          <w:ilvl w:val="0"/>
          <w:numId w:val="39"/>
        </w:numPr>
        <w:tabs>
          <w:tab w:val="left" w:pos="709"/>
        </w:tabs>
        <w:suppressAutoHyphens/>
        <w:spacing w:before="0" w:after="0" w:line="276" w:lineRule="auto"/>
        <w:contextualSpacing w:val="0"/>
        <w:rPr>
          <w:rFonts w:asciiTheme="minorHAnsi" w:eastAsia="Times New Roman" w:hAnsiTheme="minorHAnsi" w:cstheme="minorHAnsi"/>
          <w:vanish/>
          <w:kern w:val="1"/>
          <w:sz w:val="24"/>
          <w:szCs w:val="24"/>
          <w:lang w:eastAsia="ar-SA"/>
        </w:rPr>
      </w:pPr>
    </w:p>
    <w:p w14:paraId="2F805601" w14:textId="77777777" w:rsidR="006878A7" w:rsidRPr="000809B0" w:rsidRDefault="006878A7" w:rsidP="003B5E2E">
      <w:pPr>
        <w:pStyle w:val="Akapitzlist"/>
        <w:widowControl w:val="0"/>
        <w:numPr>
          <w:ilvl w:val="1"/>
          <w:numId w:val="39"/>
        </w:numPr>
        <w:tabs>
          <w:tab w:val="left" w:pos="709"/>
        </w:tabs>
        <w:suppressAutoHyphens/>
        <w:spacing w:before="0" w:after="0" w:line="276" w:lineRule="auto"/>
        <w:contextualSpacing w:val="0"/>
        <w:rPr>
          <w:rFonts w:asciiTheme="minorHAnsi" w:eastAsia="Times New Roman" w:hAnsiTheme="minorHAnsi" w:cstheme="minorHAnsi"/>
          <w:vanish/>
          <w:kern w:val="1"/>
          <w:sz w:val="24"/>
          <w:szCs w:val="24"/>
          <w:lang w:eastAsia="ar-SA"/>
        </w:rPr>
      </w:pPr>
    </w:p>
    <w:p w14:paraId="566EF5AA" w14:textId="77777777" w:rsidR="001835D3" w:rsidRPr="000809B0" w:rsidRDefault="001835D3" w:rsidP="006175D7">
      <w:pPr>
        <w:pStyle w:val="Kolorowalistaakcent11"/>
        <w:tabs>
          <w:tab w:val="left" w:pos="709"/>
          <w:tab w:val="left" w:pos="1276"/>
          <w:tab w:val="left" w:pos="1418"/>
        </w:tabs>
        <w:spacing w:before="0" w:after="0" w:line="276" w:lineRule="auto"/>
        <w:ind w:left="0"/>
        <w:rPr>
          <w:rFonts w:asciiTheme="minorHAnsi" w:hAnsiTheme="minorHAnsi" w:cstheme="minorHAnsi"/>
          <w:sz w:val="10"/>
          <w:szCs w:val="10"/>
        </w:rPr>
      </w:pPr>
    </w:p>
    <w:tbl>
      <w:tblPr>
        <w:tblW w:w="9781" w:type="dxa"/>
        <w:tblInd w:w="108" w:type="dxa"/>
        <w:tblLayout w:type="fixed"/>
        <w:tblLook w:val="0000" w:firstRow="0" w:lastRow="0" w:firstColumn="0" w:lastColumn="0" w:noHBand="0" w:noVBand="0"/>
      </w:tblPr>
      <w:tblGrid>
        <w:gridCol w:w="9781"/>
      </w:tblGrid>
      <w:tr w:rsidR="001835D3" w:rsidRPr="000809B0" w14:paraId="1EC85DCB" w14:textId="77777777" w:rsidTr="00CD36A9">
        <w:tc>
          <w:tcPr>
            <w:tcW w:w="9781" w:type="dxa"/>
            <w:tcBorders>
              <w:bottom w:val="single" w:sz="4" w:space="0" w:color="000000"/>
            </w:tcBorders>
            <w:shd w:val="clear" w:color="auto" w:fill="D9D9D9"/>
          </w:tcPr>
          <w:p w14:paraId="79D36AC6" w14:textId="77777777" w:rsidR="001835D3" w:rsidRPr="002A3931" w:rsidRDefault="001835D3" w:rsidP="006175D7">
            <w:pPr>
              <w:spacing w:line="276" w:lineRule="auto"/>
              <w:jc w:val="center"/>
              <w:rPr>
                <w:rFonts w:asciiTheme="minorHAnsi" w:hAnsiTheme="minorHAnsi" w:cstheme="minorHAnsi"/>
                <w:b/>
                <w:sz w:val="26"/>
                <w:szCs w:val="26"/>
              </w:rPr>
            </w:pPr>
            <w:r w:rsidRPr="002A3931">
              <w:rPr>
                <w:rFonts w:asciiTheme="minorHAnsi" w:hAnsiTheme="minorHAnsi" w:cstheme="minorHAnsi"/>
                <w:b/>
                <w:sz w:val="26"/>
                <w:szCs w:val="26"/>
              </w:rPr>
              <w:t>Rozdział 18</w:t>
            </w:r>
          </w:p>
          <w:p w14:paraId="3EB41CF9" w14:textId="77777777" w:rsidR="001835D3" w:rsidRPr="000809B0" w:rsidRDefault="001835D3" w:rsidP="006175D7">
            <w:pPr>
              <w:spacing w:line="276" w:lineRule="auto"/>
              <w:jc w:val="center"/>
              <w:rPr>
                <w:rFonts w:asciiTheme="minorHAnsi" w:hAnsiTheme="minorHAnsi" w:cstheme="minorHAnsi"/>
              </w:rPr>
            </w:pPr>
            <w:r w:rsidRPr="000809B0">
              <w:rPr>
                <w:rFonts w:asciiTheme="minorHAnsi" w:hAnsiTheme="minorHAnsi" w:cstheme="minorHAnsi"/>
                <w:b/>
                <w:sz w:val="26"/>
                <w:szCs w:val="26"/>
              </w:rPr>
              <w:t>WYBÓR NAJKORZYSTNIEJSZEJ OFERTY</w:t>
            </w:r>
          </w:p>
        </w:tc>
      </w:tr>
    </w:tbl>
    <w:p w14:paraId="07C2E65A" w14:textId="77777777" w:rsidR="001835D3" w:rsidRPr="000809B0" w:rsidRDefault="001835D3" w:rsidP="006175D7">
      <w:pPr>
        <w:pStyle w:val="Kolorowalistaakcent11"/>
        <w:tabs>
          <w:tab w:val="left" w:pos="709"/>
          <w:tab w:val="left" w:pos="1276"/>
          <w:tab w:val="left" w:pos="1418"/>
        </w:tabs>
        <w:spacing w:before="0" w:after="0" w:line="276" w:lineRule="auto"/>
        <w:ind w:left="0"/>
        <w:rPr>
          <w:rFonts w:asciiTheme="minorHAnsi" w:hAnsiTheme="minorHAnsi" w:cstheme="minorHAnsi"/>
          <w:color w:val="000000"/>
        </w:rPr>
      </w:pPr>
    </w:p>
    <w:p w14:paraId="5B0BC79C" w14:textId="77777777" w:rsidR="001835D3" w:rsidRPr="000809B0" w:rsidRDefault="001835D3" w:rsidP="006175D7">
      <w:pPr>
        <w:pStyle w:val="Akapitzlist2"/>
        <w:numPr>
          <w:ilvl w:val="1"/>
          <w:numId w:val="14"/>
        </w:numPr>
        <w:shd w:val="clear" w:color="auto" w:fill="FFFFFF"/>
        <w:tabs>
          <w:tab w:val="left" w:pos="709"/>
        </w:tabs>
        <w:spacing w:before="0" w:after="0" w:line="276" w:lineRule="auto"/>
        <w:ind w:left="709" w:hanging="709"/>
        <w:jc w:val="left"/>
        <w:rPr>
          <w:rFonts w:asciiTheme="minorHAnsi" w:hAnsiTheme="minorHAnsi" w:cstheme="minorHAnsi"/>
          <w:b/>
          <w:bCs/>
          <w:color w:val="000000"/>
          <w:sz w:val="24"/>
        </w:rPr>
      </w:pPr>
      <w:r w:rsidRPr="000809B0">
        <w:rPr>
          <w:rFonts w:asciiTheme="minorHAnsi" w:hAnsiTheme="minorHAnsi" w:cstheme="minorHAnsi"/>
          <w:color w:val="000000"/>
          <w:sz w:val="24"/>
          <w:szCs w:val="24"/>
        </w:rPr>
        <w:t>Zamawiający wybiera najkorzystniejszą ofertę w terminie związania ofertą.</w:t>
      </w:r>
    </w:p>
    <w:p w14:paraId="6DF59F5C" w14:textId="77777777" w:rsidR="001835D3" w:rsidRPr="000809B0" w:rsidRDefault="001835D3" w:rsidP="006175D7">
      <w:pPr>
        <w:pStyle w:val="Listanumerowana22"/>
        <w:numPr>
          <w:ilvl w:val="1"/>
          <w:numId w:val="14"/>
        </w:numPr>
        <w:tabs>
          <w:tab w:val="left" w:pos="709"/>
          <w:tab w:val="left" w:pos="993"/>
        </w:tabs>
        <w:spacing w:line="276" w:lineRule="auto"/>
        <w:ind w:left="709" w:hanging="709"/>
        <w:jc w:val="left"/>
        <w:rPr>
          <w:rFonts w:asciiTheme="minorHAnsi" w:hAnsiTheme="minorHAnsi" w:cstheme="minorHAnsi"/>
          <w:color w:val="000000"/>
          <w:sz w:val="24"/>
        </w:rPr>
      </w:pPr>
      <w:r w:rsidRPr="000809B0">
        <w:rPr>
          <w:rFonts w:asciiTheme="minorHAnsi" w:hAnsiTheme="minorHAnsi" w:cstheme="minorHAnsi"/>
          <w:color w:val="000000"/>
          <w:sz w:val="24"/>
        </w:rPr>
        <w:t>Jeżeli termin związania ofertą upłynął przed wyborem najkorzystniejszej oferty, Zamawiający wzywa Wykonawcę, którego oferta otrzymała najwyższą ocenę, do wyrażenia, w wyznaczonym przez Zamawiającego terminie, pisemnej zgody na wybór jego oferty z zastrzeżeniem art. 226 ust. 1 pkt 13 ustawy Pzp.</w:t>
      </w:r>
    </w:p>
    <w:p w14:paraId="02EF77A6" w14:textId="77777777" w:rsidR="001835D3" w:rsidRPr="000809B0" w:rsidRDefault="001835D3" w:rsidP="006175D7">
      <w:pPr>
        <w:pStyle w:val="Listanumerowana22"/>
        <w:numPr>
          <w:ilvl w:val="1"/>
          <w:numId w:val="14"/>
        </w:numPr>
        <w:tabs>
          <w:tab w:val="left" w:pos="709"/>
          <w:tab w:val="left" w:pos="993"/>
        </w:tabs>
        <w:spacing w:line="276" w:lineRule="auto"/>
        <w:ind w:left="709" w:hanging="709"/>
        <w:jc w:val="left"/>
        <w:rPr>
          <w:rFonts w:asciiTheme="minorHAnsi" w:hAnsiTheme="minorHAnsi" w:cstheme="minorHAnsi"/>
          <w:color w:val="000000"/>
          <w:sz w:val="24"/>
        </w:rPr>
      </w:pPr>
      <w:r w:rsidRPr="000809B0">
        <w:rPr>
          <w:rFonts w:asciiTheme="minorHAnsi" w:hAnsiTheme="minorHAnsi" w:cstheme="minorHAnsi"/>
          <w:color w:val="000000"/>
          <w:sz w:val="24"/>
        </w:rPr>
        <w:t xml:space="preserve">Stosownie do art. 253 ust. 1 ustawy Pzp, Zamawiający niezwłocznie po wyborze najkorzystniejszej oferty informuje równocześnie Wykonawców, którzy złożyli </w:t>
      </w:r>
      <w:r w:rsidRPr="000809B0">
        <w:rPr>
          <w:rFonts w:asciiTheme="minorHAnsi" w:hAnsiTheme="minorHAnsi" w:cstheme="minorHAnsi"/>
          <w:color w:val="000000"/>
          <w:sz w:val="24"/>
        </w:rPr>
        <w:br/>
      </w:r>
      <w:r w:rsidRPr="000809B0">
        <w:rPr>
          <w:rFonts w:asciiTheme="minorHAnsi" w:hAnsiTheme="minorHAnsi" w:cstheme="minorHAnsi"/>
          <w:color w:val="000000"/>
          <w:sz w:val="24"/>
        </w:rPr>
        <w:lastRenderedPageBreak/>
        <w:t>oferty, o:</w:t>
      </w:r>
    </w:p>
    <w:p w14:paraId="37CDCC15" w14:textId="77777777" w:rsidR="001835D3" w:rsidRPr="000809B0" w:rsidRDefault="001835D3" w:rsidP="006175D7">
      <w:pPr>
        <w:pStyle w:val="Akapitzlist2"/>
        <w:numPr>
          <w:ilvl w:val="0"/>
          <w:numId w:val="13"/>
        </w:numPr>
        <w:tabs>
          <w:tab w:val="left" w:pos="1134"/>
          <w:tab w:val="left" w:pos="1276"/>
        </w:tabs>
        <w:spacing w:before="0" w:after="0" w:line="276" w:lineRule="auto"/>
        <w:ind w:left="1134" w:hanging="425"/>
        <w:jc w:val="left"/>
        <w:rPr>
          <w:rFonts w:asciiTheme="minorHAnsi" w:hAnsiTheme="minorHAnsi" w:cstheme="minorHAnsi"/>
          <w:color w:val="000000"/>
          <w:sz w:val="24"/>
          <w:szCs w:val="24"/>
        </w:rPr>
      </w:pPr>
      <w:r w:rsidRPr="000809B0">
        <w:rPr>
          <w:rFonts w:asciiTheme="minorHAnsi" w:hAnsiTheme="minorHAnsi" w:cstheme="minorHAnsi"/>
          <w:color w:val="000000"/>
          <w:sz w:val="24"/>
          <w:szCs w:val="24"/>
        </w:rPr>
        <w:t xml:space="preserve">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t>
      </w:r>
      <w:r w:rsidR="005234D0" w:rsidRPr="000809B0">
        <w:rPr>
          <w:rFonts w:asciiTheme="minorHAnsi" w:hAnsiTheme="minorHAnsi" w:cstheme="minorHAnsi"/>
          <w:color w:val="000000"/>
          <w:sz w:val="24"/>
          <w:szCs w:val="24"/>
        </w:rPr>
        <w:br/>
      </w:r>
      <w:r w:rsidRPr="000809B0">
        <w:rPr>
          <w:rFonts w:asciiTheme="minorHAnsi" w:hAnsiTheme="minorHAnsi" w:cstheme="minorHAnsi"/>
          <w:color w:val="000000"/>
          <w:sz w:val="24"/>
          <w:szCs w:val="24"/>
        </w:rPr>
        <w:t>w każdym kryterium oceny ofert i łączną punktację,</w:t>
      </w:r>
    </w:p>
    <w:p w14:paraId="6D1B24FC" w14:textId="77777777" w:rsidR="001835D3" w:rsidRPr="000809B0" w:rsidRDefault="001835D3" w:rsidP="006175D7">
      <w:pPr>
        <w:pStyle w:val="Akapitzlist2"/>
        <w:numPr>
          <w:ilvl w:val="0"/>
          <w:numId w:val="13"/>
        </w:numPr>
        <w:tabs>
          <w:tab w:val="left" w:pos="1134"/>
          <w:tab w:val="left" w:pos="1276"/>
        </w:tabs>
        <w:spacing w:before="0" w:after="0" w:line="276" w:lineRule="auto"/>
        <w:ind w:left="1134" w:hanging="425"/>
        <w:jc w:val="left"/>
        <w:rPr>
          <w:rFonts w:asciiTheme="minorHAnsi" w:hAnsiTheme="minorHAnsi" w:cstheme="minorHAnsi"/>
          <w:i/>
          <w:color w:val="000000"/>
          <w:sz w:val="24"/>
          <w:szCs w:val="24"/>
        </w:rPr>
      </w:pPr>
      <w:r w:rsidRPr="000809B0">
        <w:rPr>
          <w:rFonts w:asciiTheme="minorHAnsi" w:hAnsiTheme="minorHAnsi" w:cstheme="minorHAnsi"/>
          <w:color w:val="000000"/>
          <w:sz w:val="24"/>
          <w:szCs w:val="24"/>
        </w:rPr>
        <w:t>Wykonawcach, których oferty zostały odrzucone.</w:t>
      </w:r>
    </w:p>
    <w:p w14:paraId="4566C2D8" w14:textId="77777777" w:rsidR="001835D3" w:rsidRPr="000809B0" w:rsidRDefault="001835D3" w:rsidP="006175D7">
      <w:pPr>
        <w:pStyle w:val="Akapitzlist2"/>
        <w:tabs>
          <w:tab w:val="left" w:pos="709"/>
          <w:tab w:val="left" w:pos="1276"/>
          <w:tab w:val="left" w:pos="1418"/>
        </w:tabs>
        <w:spacing w:before="0" w:after="0" w:line="276" w:lineRule="auto"/>
        <w:ind w:left="709" w:hanging="709"/>
        <w:jc w:val="left"/>
        <w:rPr>
          <w:rFonts w:asciiTheme="minorHAnsi" w:hAnsiTheme="minorHAnsi" w:cstheme="minorHAnsi"/>
          <w:i/>
          <w:color w:val="000000"/>
          <w:sz w:val="24"/>
          <w:szCs w:val="24"/>
        </w:rPr>
      </w:pPr>
      <w:r w:rsidRPr="000809B0">
        <w:rPr>
          <w:rFonts w:asciiTheme="minorHAnsi" w:hAnsiTheme="minorHAnsi" w:cstheme="minorHAnsi"/>
          <w:i/>
          <w:color w:val="000000"/>
          <w:sz w:val="24"/>
          <w:szCs w:val="24"/>
        </w:rPr>
        <w:tab/>
        <w:t>podaj</w:t>
      </w:r>
      <w:r w:rsidRPr="000809B0">
        <w:rPr>
          <w:rFonts w:asciiTheme="minorHAnsi" w:eastAsia="Calibri" w:hAnsiTheme="minorHAnsi" w:cstheme="minorHAnsi"/>
          <w:i/>
          <w:color w:val="000000"/>
          <w:sz w:val="24"/>
          <w:szCs w:val="24"/>
        </w:rPr>
        <w:t>ą</w:t>
      </w:r>
      <w:r w:rsidRPr="000809B0">
        <w:rPr>
          <w:rFonts w:asciiTheme="minorHAnsi" w:hAnsiTheme="minorHAnsi" w:cstheme="minorHAnsi"/>
          <w:i/>
          <w:color w:val="000000"/>
          <w:sz w:val="24"/>
          <w:szCs w:val="24"/>
        </w:rPr>
        <w:t>c uzasadnienie faktyczne i prawne.</w:t>
      </w:r>
    </w:p>
    <w:p w14:paraId="0B12F5C4" w14:textId="77777777" w:rsidR="00473724" w:rsidRPr="000809B0" w:rsidRDefault="00473724" w:rsidP="003B5E2E">
      <w:pPr>
        <w:pStyle w:val="Akapitzlist"/>
        <w:numPr>
          <w:ilvl w:val="0"/>
          <w:numId w:val="38"/>
        </w:numPr>
        <w:tabs>
          <w:tab w:val="left" w:pos="709"/>
          <w:tab w:val="left" w:pos="1276"/>
          <w:tab w:val="left" w:pos="1418"/>
        </w:tabs>
        <w:spacing w:before="0" w:after="0" w:line="276" w:lineRule="auto"/>
        <w:jc w:val="left"/>
        <w:rPr>
          <w:rFonts w:asciiTheme="minorHAnsi" w:hAnsiTheme="minorHAnsi" w:cstheme="minorHAnsi"/>
          <w:bCs/>
          <w:vanish/>
          <w:color w:val="000000" w:themeColor="text1"/>
          <w:sz w:val="24"/>
          <w:szCs w:val="24"/>
        </w:rPr>
      </w:pPr>
    </w:p>
    <w:p w14:paraId="349F6338" w14:textId="77777777" w:rsidR="00473724" w:rsidRPr="000809B0" w:rsidRDefault="00473724" w:rsidP="003B5E2E">
      <w:pPr>
        <w:pStyle w:val="Akapitzlist"/>
        <w:numPr>
          <w:ilvl w:val="0"/>
          <w:numId w:val="38"/>
        </w:numPr>
        <w:tabs>
          <w:tab w:val="left" w:pos="709"/>
          <w:tab w:val="left" w:pos="1276"/>
          <w:tab w:val="left" w:pos="1418"/>
        </w:tabs>
        <w:spacing w:before="0" w:after="0" w:line="276" w:lineRule="auto"/>
        <w:jc w:val="left"/>
        <w:rPr>
          <w:rFonts w:asciiTheme="minorHAnsi" w:hAnsiTheme="minorHAnsi" w:cstheme="minorHAnsi"/>
          <w:bCs/>
          <w:vanish/>
          <w:color w:val="000000" w:themeColor="text1"/>
          <w:sz w:val="24"/>
          <w:szCs w:val="24"/>
        </w:rPr>
      </w:pPr>
    </w:p>
    <w:p w14:paraId="720A6B74" w14:textId="77777777" w:rsidR="00473724" w:rsidRPr="000809B0" w:rsidRDefault="00473724" w:rsidP="003B5E2E">
      <w:pPr>
        <w:pStyle w:val="Akapitzlist"/>
        <w:numPr>
          <w:ilvl w:val="0"/>
          <w:numId w:val="38"/>
        </w:numPr>
        <w:tabs>
          <w:tab w:val="left" w:pos="709"/>
          <w:tab w:val="left" w:pos="1276"/>
          <w:tab w:val="left" w:pos="1418"/>
        </w:tabs>
        <w:spacing w:before="0" w:after="0" w:line="276" w:lineRule="auto"/>
        <w:jc w:val="left"/>
        <w:rPr>
          <w:rFonts w:asciiTheme="minorHAnsi" w:hAnsiTheme="minorHAnsi" w:cstheme="minorHAnsi"/>
          <w:bCs/>
          <w:vanish/>
          <w:color w:val="000000" w:themeColor="text1"/>
          <w:sz w:val="24"/>
          <w:szCs w:val="24"/>
        </w:rPr>
      </w:pPr>
    </w:p>
    <w:p w14:paraId="0444C81B" w14:textId="77777777" w:rsidR="00473724" w:rsidRPr="000809B0" w:rsidRDefault="00473724" w:rsidP="003B5E2E">
      <w:pPr>
        <w:pStyle w:val="Akapitzlist"/>
        <w:numPr>
          <w:ilvl w:val="0"/>
          <w:numId w:val="38"/>
        </w:numPr>
        <w:tabs>
          <w:tab w:val="left" w:pos="709"/>
          <w:tab w:val="left" w:pos="1276"/>
          <w:tab w:val="left" w:pos="1418"/>
        </w:tabs>
        <w:spacing w:before="0" w:after="0" w:line="276" w:lineRule="auto"/>
        <w:jc w:val="left"/>
        <w:rPr>
          <w:rFonts w:asciiTheme="minorHAnsi" w:hAnsiTheme="minorHAnsi" w:cstheme="minorHAnsi"/>
          <w:bCs/>
          <w:vanish/>
          <w:color w:val="000000" w:themeColor="text1"/>
          <w:sz w:val="24"/>
          <w:szCs w:val="24"/>
        </w:rPr>
      </w:pPr>
    </w:p>
    <w:p w14:paraId="43926B53" w14:textId="77777777" w:rsidR="00473724" w:rsidRPr="000809B0" w:rsidRDefault="00473724" w:rsidP="003B5E2E">
      <w:pPr>
        <w:pStyle w:val="Akapitzlist"/>
        <w:numPr>
          <w:ilvl w:val="0"/>
          <w:numId w:val="38"/>
        </w:numPr>
        <w:tabs>
          <w:tab w:val="left" w:pos="709"/>
          <w:tab w:val="left" w:pos="1276"/>
          <w:tab w:val="left" w:pos="1418"/>
        </w:tabs>
        <w:spacing w:before="0" w:after="0" w:line="276" w:lineRule="auto"/>
        <w:jc w:val="left"/>
        <w:rPr>
          <w:rFonts w:asciiTheme="minorHAnsi" w:hAnsiTheme="minorHAnsi" w:cstheme="minorHAnsi"/>
          <w:bCs/>
          <w:vanish/>
          <w:color w:val="000000" w:themeColor="text1"/>
          <w:sz w:val="24"/>
          <w:szCs w:val="24"/>
        </w:rPr>
      </w:pPr>
    </w:p>
    <w:p w14:paraId="304748C8" w14:textId="77777777" w:rsidR="00473724" w:rsidRPr="000809B0" w:rsidRDefault="00473724" w:rsidP="003B5E2E">
      <w:pPr>
        <w:pStyle w:val="Akapitzlist"/>
        <w:numPr>
          <w:ilvl w:val="0"/>
          <w:numId w:val="38"/>
        </w:numPr>
        <w:tabs>
          <w:tab w:val="left" w:pos="709"/>
          <w:tab w:val="left" w:pos="1276"/>
          <w:tab w:val="left" w:pos="1418"/>
        </w:tabs>
        <w:spacing w:before="0" w:after="0" w:line="276" w:lineRule="auto"/>
        <w:jc w:val="left"/>
        <w:rPr>
          <w:rFonts w:asciiTheme="minorHAnsi" w:hAnsiTheme="minorHAnsi" w:cstheme="minorHAnsi"/>
          <w:bCs/>
          <w:vanish/>
          <w:color w:val="000000" w:themeColor="text1"/>
          <w:sz w:val="24"/>
          <w:szCs w:val="24"/>
        </w:rPr>
      </w:pPr>
    </w:p>
    <w:p w14:paraId="15194A64" w14:textId="77777777" w:rsidR="00473724" w:rsidRPr="000809B0" w:rsidRDefault="00473724" w:rsidP="003B5E2E">
      <w:pPr>
        <w:pStyle w:val="Akapitzlist"/>
        <w:numPr>
          <w:ilvl w:val="0"/>
          <w:numId w:val="38"/>
        </w:numPr>
        <w:tabs>
          <w:tab w:val="left" w:pos="709"/>
          <w:tab w:val="left" w:pos="1276"/>
          <w:tab w:val="left" w:pos="1418"/>
        </w:tabs>
        <w:spacing w:before="0" w:after="0" w:line="276" w:lineRule="auto"/>
        <w:jc w:val="left"/>
        <w:rPr>
          <w:rFonts w:asciiTheme="minorHAnsi" w:hAnsiTheme="minorHAnsi" w:cstheme="minorHAnsi"/>
          <w:bCs/>
          <w:vanish/>
          <w:color w:val="000000" w:themeColor="text1"/>
          <w:sz w:val="24"/>
          <w:szCs w:val="24"/>
        </w:rPr>
      </w:pPr>
    </w:p>
    <w:p w14:paraId="0194CA51" w14:textId="77777777" w:rsidR="00473724" w:rsidRPr="000809B0" w:rsidRDefault="00473724" w:rsidP="003B5E2E">
      <w:pPr>
        <w:pStyle w:val="Akapitzlist"/>
        <w:numPr>
          <w:ilvl w:val="0"/>
          <w:numId w:val="38"/>
        </w:numPr>
        <w:tabs>
          <w:tab w:val="left" w:pos="709"/>
          <w:tab w:val="left" w:pos="1276"/>
          <w:tab w:val="left" w:pos="1418"/>
        </w:tabs>
        <w:spacing w:before="0" w:after="0" w:line="276" w:lineRule="auto"/>
        <w:jc w:val="left"/>
        <w:rPr>
          <w:rFonts w:asciiTheme="minorHAnsi" w:hAnsiTheme="minorHAnsi" w:cstheme="minorHAnsi"/>
          <w:bCs/>
          <w:vanish/>
          <w:color w:val="000000" w:themeColor="text1"/>
          <w:sz w:val="24"/>
          <w:szCs w:val="24"/>
        </w:rPr>
      </w:pPr>
    </w:p>
    <w:p w14:paraId="6DC3008C" w14:textId="77777777" w:rsidR="00473724" w:rsidRPr="000809B0" w:rsidRDefault="00473724" w:rsidP="003B5E2E">
      <w:pPr>
        <w:pStyle w:val="Akapitzlist"/>
        <w:numPr>
          <w:ilvl w:val="0"/>
          <w:numId w:val="38"/>
        </w:numPr>
        <w:tabs>
          <w:tab w:val="left" w:pos="709"/>
          <w:tab w:val="left" w:pos="1276"/>
          <w:tab w:val="left" w:pos="1418"/>
        </w:tabs>
        <w:spacing w:before="0" w:after="0" w:line="276" w:lineRule="auto"/>
        <w:jc w:val="left"/>
        <w:rPr>
          <w:rFonts w:asciiTheme="minorHAnsi" w:hAnsiTheme="minorHAnsi" w:cstheme="minorHAnsi"/>
          <w:bCs/>
          <w:vanish/>
          <w:color w:val="000000" w:themeColor="text1"/>
          <w:sz w:val="24"/>
          <w:szCs w:val="24"/>
        </w:rPr>
      </w:pPr>
    </w:p>
    <w:p w14:paraId="26E12545" w14:textId="77777777" w:rsidR="00473724" w:rsidRPr="000809B0" w:rsidRDefault="00473724" w:rsidP="003B5E2E">
      <w:pPr>
        <w:pStyle w:val="Akapitzlist"/>
        <w:numPr>
          <w:ilvl w:val="0"/>
          <w:numId w:val="38"/>
        </w:numPr>
        <w:tabs>
          <w:tab w:val="left" w:pos="709"/>
          <w:tab w:val="left" w:pos="1276"/>
          <w:tab w:val="left" w:pos="1418"/>
        </w:tabs>
        <w:spacing w:before="0" w:after="0" w:line="276" w:lineRule="auto"/>
        <w:jc w:val="left"/>
        <w:rPr>
          <w:rFonts w:asciiTheme="minorHAnsi" w:hAnsiTheme="minorHAnsi" w:cstheme="minorHAnsi"/>
          <w:bCs/>
          <w:vanish/>
          <w:color w:val="000000" w:themeColor="text1"/>
          <w:sz w:val="24"/>
          <w:szCs w:val="24"/>
        </w:rPr>
      </w:pPr>
    </w:p>
    <w:p w14:paraId="38A30EB4" w14:textId="77777777" w:rsidR="00473724" w:rsidRPr="000809B0" w:rsidRDefault="00473724" w:rsidP="003B5E2E">
      <w:pPr>
        <w:pStyle w:val="Akapitzlist"/>
        <w:numPr>
          <w:ilvl w:val="0"/>
          <w:numId w:val="38"/>
        </w:numPr>
        <w:tabs>
          <w:tab w:val="left" w:pos="709"/>
          <w:tab w:val="left" w:pos="1276"/>
          <w:tab w:val="left" w:pos="1418"/>
        </w:tabs>
        <w:spacing w:before="0" w:after="0" w:line="276" w:lineRule="auto"/>
        <w:jc w:val="left"/>
        <w:rPr>
          <w:rFonts w:asciiTheme="minorHAnsi" w:hAnsiTheme="minorHAnsi" w:cstheme="minorHAnsi"/>
          <w:bCs/>
          <w:vanish/>
          <w:color w:val="000000" w:themeColor="text1"/>
          <w:sz w:val="24"/>
          <w:szCs w:val="24"/>
        </w:rPr>
      </w:pPr>
    </w:p>
    <w:p w14:paraId="2B07E774" w14:textId="77777777" w:rsidR="00473724" w:rsidRPr="000809B0" w:rsidRDefault="00473724" w:rsidP="003B5E2E">
      <w:pPr>
        <w:pStyle w:val="Akapitzlist"/>
        <w:numPr>
          <w:ilvl w:val="0"/>
          <w:numId w:val="38"/>
        </w:numPr>
        <w:tabs>
          <w:tab w:val="left" w:pos="709"/>
          <w:tab w:val="left" w:pos="1276"/>
          <w:tab w:val="left" w:pos="1418"/>
        </w:tabs>
        <w:spacing w:before="0" w:after="0" w:line="276" w:lineRule="auto"/>
        <w:jc w:val="left"/>
        <w:rPr>
          <w:rFonts w:asciiTheme="minorHAnsi" w:hAnsiTheme="minorHAnsi" w:cstheme="minorHAnsi"/>
          <w:bCs/>
          <w:vanish/>
          <w:color w:val="000000" w:themeColor="text1"/>
          <w:sz w:val="24"/>
          <w:szCs w:val="24"/>
        </w:rPr>
      </w:pPr>
    </w:p>
    <w:p w14:paraId="69EE7A02" w14:textId="77777777" w:rsidR="00473724" w:rsidRPr="000809B0" w:rsidRDefault="00473724" w:rsidP="003B5E2E">
      <w:pPr>
        <w:pStyle w:val="Akapitzlist"/>
        <w:numPr>
          <w:ilvl w:val="0"/>
          <w:numId w:val="38"/>
        </w:numPr>
        <w:tabs>
          <w:tab w:val="left" w:pos="709"/>
          <w:tab w:val="left" w:pos="1276"/>
          <w:tab w:val="left" w:pos="1418"/>
        </w:tabs>
        <w:spacing w:before="0" w:after="0" w:line="276" w:lineRule="auto"/>
        <w:jc w:val="left"/>
        <w:rPr>
          <w:rFonts w:asciiTheme="minorHAnsi" w:hAnsiTheme="minorHAnsi" w:cstheme="minorHAnsi"/>
          <w:bCs/>
          <w:vanish/>
          <w:color w:val="000000" w:themeColor="text1"/>
          <w:sz w:val="24"/>
          <w:szCs w:val="24"/>
        </w:rPr>
      </w:pPr>
    </w:p>
    <w:p w14:paraId="2874FAF7" w14:textId="77777777" w:rsidR="00473724" w:rsidRPr="000809B0" w:rsidRDefault="00473724" w:rsidP="003B5E2E">
      <w:pPr>
        <w:pStyle w:val="Akapitzlist"/>
        <w:numPr>
          <w:ilvl w:val="0"/>
          <w:numId w:val="38"/>
        </w:numPr>
        <w:tabs>
          <w:tab w:val="left" w:pos="709"/>
          <w:tab w:val="left" w:pos="1276"/>
          <w:tab w:val="left" w:pos="1418"/>
        </w:tabs>
        <w:spacing w:before="0" w:after="0" w:line="276" w:lineRule="auto"/>
        <w:jc w:val="left"/>
        <w:rPr>
          <w:rFonts w:asciiTheme="minorHAnsi" w:hAnsiTheme="minorHAnsi" w:cstheme="minorHAnsi"/>
          <w:bCs/>
          <w:vanish/>
          <w:color w:val="000000" w:themeColor="text1"/>
          <w:sz w:val="24"/>
          <w:szCs w:val="24"/>
        </w:rPr>
      </w:pPr>
    </w:p>
    <w:p w14:paraId="0744DF10" w14:textId="77777777" w:rsidR="00473724" w:rsidRPr="000809B0" w:rsidRDefault="00473724" w:rsidP="003B5E2E">
      <w:pPr>
        <w:pStyle w:val="Akapitzlist"/>
        <w:numPr>
          <w:ilvl w:val="0"/>
          <w:numId w:val="38"/>
        </w:numPr>
        <w:tabs>
          <w:tab w:val="left" w:pos="709"/>
          <w:tab w:val="left" w:pos="1276"/>
          <w:tab w:val="left" w:pos="1418"/>
        </w:tabs>
        <w:spacing w:before="0" w:after="0" w:line="276" w:lineRule="auto"/>
        <w:jc w:val="left"/>
        <w:rPr>
          <w:rFonts w:asciiTheme="minorHAnsi" w:hAnsiTheme="minorHAnsi" w:cstheme="minorHAnsi"/>
          <w:bCs/>
          <w:vanish/>
          <w:color w:val="000000" w:themeColor="text1"/>
          <w:sz w:val="24"/>
          <w:szCs w:val="24"/>
        </w:rPr>
      </w:pPr>
    </w:p>
    <w:p w14:paraId="1C3F51B6" w14:textId="77777777" w:rsidR="00473724" w:rsidRPr="000809B0" w:rsidRDefault="00473724" w:rsidP="003B5E2E">
      <w:pPr>
        <w:pStyle w:val="Akapitzlist"/>
        <w:numPr>
          <w:ilvl w:val="0"/>
          <w:numId w:val="38"/>
        </w:numPr>
        <w:tabs>
          <w:tab w:val="left" w:pos="709"/>
          <w:tab w:val="left" w:pos="1276"/>
          <w:tab w:val="left" w:pos="1418"/>
        </w:tabs>
        <w:spacing w:before="0" w:after="0" w:line="276" w:lineRule="auto"/>
        <w:jc w:val="left"/>
        <w:rPr>
          <w:rFonts w:asciiTheme="minorHAnsi" w:hAnsiTheme="minorHAnsi" w:cstheme="minorHAnsi"/>
          <w:bCs/>
          <w:vanish/>
          <w:color w:val="000000" w:themeColor="text1"/>
          <w:sz w:val="24"/>
          <w:szCs w:val="24"/>
        </w:rPr>
      </w:pPr>
    </w:p>
    <w:p w14:paraId="46BA7D82" w14:textId="77777777" w:rsidR="00473724" w:rsidRPr="000809B0" w:rsidRDefault="00473724" w:rsidP="003B5E2E">
      <w:pPr>
        <w:pStyle w:val="Akapitzlist"/>
        <w:numPr>
          <w:ilvl w:val="0"/>
          <w:numId w:val="38"/>
        </w:numPr>
        <w:tabs>
          <w:tab w:val="left" w:pos="709"/>
          <w:tab w:val="left" w:pos="1276"/>
          <w:tab w:val="left" w:pos="1418"/>
        </w:tabs>
        <w:spacing w:before="0" w:after="0" w:line="276" w:lineRule="auto"/>
        <w:jc w:val="left"/>
        <w:rPr>
          <w:rFonts w:asciiTheme="minorHAnsi" w:hAnsiTheme="minorHAnsi" w:cstheme="minorHAnsi"/>
          <w:bCs/>
          <w:vanish/>
          <w:color w:val="000000" w:themeColor="text1"/>
          <w:sz w:val="24"/>
          <w:szCs w:val="24"/>
        </w:rPr>
      </w:pPr>
    </w:p>
    <w:p w14:paraId="39E83D74" w14:textId="77777777" w:rsidR="00473724" w:rsidRPr="000809B0" w:rsidRDefault="00473724" w:rsidP="003B5E2E">
      <w:pPr>
        <w:pStyle w:val="Akapitzlist"/>
        <w:numPr>
          <w:ilvl w:val="0"/>
          <w:numId w:val="38"/>
        </w:numPr>
        <w:tabs>
          <w:tab w:val="left" w:pos="709"/>
          <w:tab w:val="left" w:pos="1276"/>
          <w:tab w:val="left" w:pos="1418"/>
        </w:tabs>
        <w:spacing w:before="0" w:after="0" w:line="276" w:lineRule="auto"/>
        <w:jc w:val="left"/>
        <w:rPr>
          <w:rFonts w:asciiTheme="minorHAnsi" w:hAnsiTheme="minorHAnsi" w:cstheme="minorHAnsi"/>
          <w:bCs/>
          <w:vanish/>
          <w:color w:val="000000" w:themeColor="text1"/>
          <w:sz w:val="24"/>
          <w:szCs w:val="24"/>
        </w:rPr>
      </w:pPr>
    </w:p>
    <w:p w14:paraId="62CC31C8" w14:textId="77777777" w:rsidR="00473724" w:rsidRPr="000809B0" w:rsidRDefault="00473724" w:rsidP="003B5E2E">
      <w:pPr>
        <w:pStyle w:val="Akapitzlist"/>
        <w:numPr>
          <w:ilvl w:val="1"/>
          <w:numId w:val="38"/>
        </w:numPr>
        <w:tabs>
          <w:tab w:val="left" w:pos="709"/>
          <w:tab w:val="left" w:pos="1276"/>
          <w:tab w:val="left" w:pos="1418"/>
        </w:tabs>
        <w:spacing w:before="0" w:after="0" w:line="276" w:lineRule="auto"/>
        <w:jc w:val="left"/>
        <w:rPr>
          <w:rFonts w:asciiTheme="minorHAnsi" w:hAnsiTheme="minorHAnsi" w:cstheme="minorHAnsi"/>
          <w:bCs/>
          <w:vanish/>
          <w:color w:val="000000" w:themeColor="text1"/>
          <w:sz w:val="24"/>
          <w:szCs w:val="24"/>
        </w:rPr>
      </w:pPr>
    </w:p>
    <w:p w14:paraId="3AFFA745" w14:textId="77777777" w:rsidR="00473724" w:rsidRPr="000809B0" w:rsidRDefault="00473724" w:rsidP="003B5E2E">
      <w:pPr>
        <w:pStyle w:val="Akapitzlist"/>
        <w:numPr>
          <w:ilvl w:val="1"/>
          <w:numId w:val="38"/>
        </w:numPr>
        <w:tabs>
          <w:tab w:val="left" w:pos="709"/>
          <w:tab w:val="left" w:pos="1276"/>
          <w:tab w:val="left" w:pos="1418"/>
        </w:tabs>
        <w:spacing w:before="0" w:after="0" w:line="276" w:lineRule="auto"/>
        <w:jc w:val="left"/>
        <w:rPr>
          <w:rFonts w:asciiTheme="minorHAnsi" w:hAnsiTheme="minorHAnsi" w:cstheme="minorHAnsi"/>
          <w:bCs/>
          <w:vanish/>
          <w:color w:val="000000" w:themeColor="text1"/>
          <w:sz w:val="24"/>
          <w:szCs w:val="24"/>
        </w:rPr>
      </w:pPr>
    </w:p>
    <w:p w14:paraId="0AF84508" w14:textId="77777777" w:rsidR="00473724" w:rsidRPr="000809B0" w:rsidRDefault="00473724" w:rsidP="003B5E2E">
      <w:pPr>
        <w:pStyle w:val="Akapitzlist"/>
        <w:numPr>
          <w:ilvl w:val="1"/>
          <w:numId w:val="38"/>
        </w:numPr>
        <w:tabs>
          <w:tab w:val="left" w:pos="709"/>
          <w:tab w:val="left" w:pos="1276"/>
          <w:tab w:val="left" w:pos="1418"/>
        </w:tabs>
        <w:spacing w:before="0" w:after="0" w:line="276" w:lineRule="auto"/>
        <w:jc w:val="left"/>
        <w:rPr>
          <w:rFonts w:asciiTheme="minorHAnsi" w:hAnsiTheme="minorHAnsi" w:cstheme="minorHAnsi"/>
          <w:bCs/>
          <w:vanish/>
          <w:color w:val="000000" w:themeColor="text1"/>
          <w:sz w:val="24"/>
          <w:szCs w:val="24"/>
        </w:rPr>
      </w:pPr>
    </w:p>
    <w:p w14:paraId="546690AB" w14:textId="7CC0C952" w:rsidR="001D2783" w:rsidRPr="000809B0" w:rsidRDefault="001D2783" w:rsidP="003B5E2E">
      <w:pPr>
        <w:pStyle w:val="Akapitzlist"/>
        <w:numPr>
          <w:ilvl w:val="1"/>
          <w:numId w:val="38"/>
        </w:numPr>
        <w:tabs>
          <w:tab w:val="left" w:pos="709"/>
          <w:tab w:val="left" w:pos="1276"/>
          <w:tab w:val="left" w:pos="1418"/>
        </w:tabs>
        <w:spacing w:before="0" w:after="0" w:line="276" w:lineRule="auto"/>
        <w:ind w:left="709" w:hanging="709"/>
        <w:jc w:val="left"/>
        <w:rPr>
          <w:rFonts w:asciiTheme="minorHAnsi" w:hAnsiTheme="minorHAnsi" w:cstheme="minorHAnsi"/>
          <w:bCs/>
          <w:color w:val="000000" w:themeColor="text1"/>
          <w:sz w:val="24"/>
          <w:szCs w:val="24"/>
        </w:rPr>
      </w:pPr>
      <w:r w:rsidRPr="000809B0">
        <w:rPr>
          <w:rFonts w:asciiTheme="minorHAnsi" w:hAnsiTheme="minorHAnsi" w:cstheme="minorHAnsi"/>
          <w:bCs/>
          <w:color w:val="000000" w:themeColor="text1"/>
          <w:sz w:val="24"/>
          <w:szCs w:val="24"/>
        </w:rPr>
        <w:t xml:space="preserve">Zamawiający udostępnia niezwłocznie informacje, o których mowa w pkt </w:t>
      </w:r>
      <w:r w:rsidRPr="000809B0">
        <w:rPr>
          <w:rFonts w:asciiTheme="minorHAnsi" w:hAnsiTheme="minorHAnsi" w:cstheme="minorHAnsi"/>
          <w:color w:val="000000"/>
          <w:sz w:val="24"/>
          <w:szCs w:val="24"/>
        </w:rPr>
        <w:t xml:space="preserve">18.3 </w:t>
      </w:r>
      <w:proofErr w:type="spellStart"/>
      <w:r w:rsidRPr="000809B0">
        <w:rPr>
          <w:rFonts w:asciiTheme="minorHAnsi" w:hAnsiTheme="minorHAnsi" w:cstheme="minorHAnsi"/>
          <w:color w:val="000000"/>
          <w:sz w:val="24"/>
          <w:szCs w:val="24"/>
        </w:rPr>
        <w:t>tire</w:t>
      </w:r>
      <w:r w:rsidR="00BC3FA5" w:rsidRPr="000809B0">
        <w:rPr>
          <w:rFonts w:asciiTheme="minorHAnsi" w:hAnsiTheme="minorHAnsi" w:cstheme="minorHAnsi"/>
          <w:color w:val="000000"/>
          <w:sz w:val="24"/>
          <w:szCs w:val="24"/>
        </w:rPr>
        <w:t>t</w:t>
      </w:r>
      <w:proofErr w:type="spellEnd"/>
      <w:r w:rsidR="00BC3FA5" w:rsidRPr="000809B0">
        <w:rPr>
          <w:rFonts w:asciiTheme="minorHAnsi" w:hAnsiTheme="minorHAnsi" w:cstheme="minorHAnsi"/>
          <w:color w:val="000000"/>
          <w:sz w:val="24"/>
          <w:szCs w:val="24"/>
        </w:rPr>
        <w:t xml:space="preserve"> </w:t>
      </w:r>
      <w:r w:rsidRPr="000809B0">
        <w:rPr>
          <w:rFonts w:asciiTheme="minorHAnsi" w:hAnsiTheme="minorHAnsi" w:cstheme="minorHAnsi"/>
          <w:color w:val="000000"/>
          <w:sz w:val="24"/>
          <w:szCs w:val="24"/>
        </w:rPr>
        <w:t>pierwszy SWZ</w:t>
      </w:r>
      <w:r w:rsidRPr="000809B0">
        <w:rPr>
          <w:rFonts w:asciiTheme="minorHAnsi" w:hAnsiTheme="minorHAnsi" w:cstheme="minorHAnsi"/>
          <w:bCs/>
          <w:color w:val="000000" w:themeColor="text1"/>
          <w:sz w:val="24"/>
          <w:szCs w:val="24"/>
        </w:rPr>
        <w:t>, na stronie internetowej prowadzonego postępowania</w:t>
      </w:r>
      <w:r w:rsidR="00F001FF" w:rsidRPr="000809B0">
        <w:rPr>
          <w:rFonts w:asciiTheme="minorHAnsi" w:hAnsiTheme="minorHAnsi" w:cstheme="minorHAnsi"/>
          <w:bCs/>
          <w:color w:val="000000" w:themeColor="text1"/>
          <w:sz w:val="24"/>
          <w:szCs w:val="24"/>
        </w:rPr>
        <w:t>.</w:t>
      </w:r>
    </w:p>
    <w:p w14:paraId="20075578" w14:textId="77777777" w:rsidR="001D2783" w:rsidRPr="000809B0" w:rsidRDefault="001D2783" w:rsidP="006175D7">
      <w:pPr>
        <w:pStyle w:val="Akapitzlist2"/>
        <w:tabs>
          <w:tab w:val="left" w:pos="709"/>
          <w:tab w:val="left" w:pos="1276"/>
          <w:tab w:val="left" w:pos="1418"/>
        </w:tabs>
        <w:spacing w:before="0" w:after="0" w:line="276" w:lineRule="auto"/>
        <w:ind w:left="709" w:hanging="709"/>
        <w:rPr>
          <w:rFonts w:asciiTheme="minorHAnsi" w:hAnsiTheme="minorHAnsi" w:cstheme="minorHAnsi"/>
          <w:bCs/>
          <w:color w:val="000000"/>
          <w:sz w:val="24"/>
          <w:szCs w:val="24"/>
        </w:rPr>
      </w:pPr>
    </w:p>
    <w:p w14:paraId="4A5F4B21" w14:textId="77777777" w:rsidR="001835D3" w:rsidRPr="000809B0" w:rsidRDefault="001835D3" w:rsidP="006175D7">
      <w:pPr>
        <w:pStyle w:val="Kolorowalistaakcent11"/>
        <w:tabs>
          <w:tab w:val="left" w:pos="1134"/>
          <w:tab w:val="left" w:pos="1276"/>
          <w:tab w:val="left" w:pos="1418"/>
        </w:tabs>
        <w:spacing w:before="0" w:after="0" w:line="276" w:lineRule="auto"/>
        <w:ind w:left="0"/>
        <w:rPr>
          <w:rFonts w:asciiTheme="minorHAnsi" w:hAnsiTheme="minorHAnsi" w:cstheme="minorHAnsi"/>
          <w:vanish/>
          <w:sz w:val="24"/>
          <w:szCs w:val="24"/>
        </w:rPr>
      </w:pPr>
    </w:p>
    <w:tbl>
      <w:tblPr>
        <w:tblW w:w="0" w:type="auto"/>
        <w:tblInd w:w="108" w:type="dxa"/>
        <w:tblLayout w:type="fixed"/>
        <w:tblLook w:val="0000" w:firstRow="0" w:lastRow="0" w:firstColumn="0" w:lastColumn="0" w:noHBand="0" w:noVBand="0"/>
      </w:tblPr>
      <w:tblGrid>
        <w:gridCol w:w="9639"/>
      </w:tblGrid>
      <w:tr w:rsidR="001835D3" w:rsidRPr="000809B0" w14:paraId="210FC6DC" w14:textId="77777777" w:rsidTr="00CD36A9">
        <w:trPr>
          <w:trHeight w:val="1015"/>
        </w:trPr>
        <w:tc>
          <w:tcPr>
            <w:tcW w:w="9639" w:type="dxa"/>
            <w:tcBorders>
              <w:bottom w:val="single" w:sz="4" w:space="0" w:color="000000"/>
            </w:tcBorders>
            <w:shd w:val="clear" w:color="auto" w:fill="D9D9D9"/>
          </w:tcPr>
          <w:p w14:paraId="44D209C7" w14:textId="77777777" w:rsidR="001835D3" w:rsidRPr="002A3931" w:rsidRDefault="001835D3" w:rsidP="006175D7">
            <w:pPr>
              <w:spacing w:line="276" w:lineRule="auto"/>
              <w:jc w:val="center"/>
              <w:rPr>
                <w:rFonts w:asciiTheme="minorHAnsi" w:hAnsiTheme="minorHAnsi" w:cstheme="minorHAnsi"/>
                <w:b/>
                <w:sz w:val="26"/>
                <w:szCs w:val="26"/>
              </w:rPr>
            </w:pPr>
            <w:r w:rsidRPr="002A3931">
              <w:rPr>
                <w:rFonts w:asciiTheme="minorHAnsi" w:hAnsiTheme="minorHAnsi" w:cstheme="minorHAnsi"/>
                <w:b/>
                <w:sz w:val="26"/>
                <w:szCs w:val="26"/>
              </w:rPr>
              <w:t>Rozdział 19</w:t>
            </w:r>
          </w:p>
          <w:p w14:paraId="48CDFA7F" w14:textId="77777777" w:rsidR="001835D3" w:rsidRPr="000809B0" w:rsidRDefault="001835D3" w:rsidP="006175D7">
            <w:pPr>
              <w:spacing w:line="276" w:lineRule="auto"/>
              <w:jc w:val="center"/>
              <w:rPr>
                <w:rFonts w:asciiTheme="minorHAnsi" w:hAnsiTheme="minorHAnsi" w:cstheme="minorHAnsi"/>
              </w:rPr>
            </w:pPr>
            <w:r w:rsidRPr="000809B0">
              <w:rPr>
                <w:rFonts w:asciiTheme="minorHAnsi" w:hAnsiTheme="minorHAnsi" w:cstheme="minorHAnsi"/>
                <w:b/>
                <w:sz w:val="26"/>
                <w:szCs w:val="26"/>
              </w:rPr>
              <w:t>INFORMACJE O FORMALNOŚCIACH, JAKIE MUSZĄ ZOSTAĆ DOPEŁNIONE PO WYBORZE OFERTY W CELU ZAWARCIA UMOWY W SPRAWIE ZAMÓWIENIA PUBLICZNEGO</w:t>
            </w:r>
          </w:p>
        </w:tc>
      </w:tr>
    </w:tbl>
    <w:p w14:paraId="754CAEE6" w14:textId="77777777" w:rsidR="001835D3" w:rsidRPr="000809B0" w:rsidRDefault="001835D3" w:rsidP="006175D7">
      <w:pPr>
        <w:pStyle w:val="Kolorowalistaakcent11"/>
        <w:spacing w:before="0" w:after="0" w:line="276" w:lineRule="auto"/>
        <w:ind w:left="0"/>
        <w:rPr>
          <w:rFonts w:asciiTheme="minorHAnsi" w:hAnsiTheme="minorHAnsi" w:cstheme="minorHAnsi"/>
          <w:sz w:val="24"/>
          <w:szCs w:val="24"/>
        </w:rPr>
      </w:pPr>
    </w:p>
    <w:p w14:paraId="19DEAA9D" w14:textId="77777777" w:rsidR="001835D3" w:rsidRPr="000809B0" w:rsidRDefault="001835D3" w:rsidP="006175D7">
      <w:pPr>
        <w:pStyle w:val="Kolorowalistaakcent11"/>
        <w:numPr>
          <w:ilvl w:val="1"/>
          <w:numId w:val="9"/>
        </w:numPr>
        <w:spacing w:before="0" w:after="0" w:line="276" w:lineRule="auto"/>
        <w:ind w:left="709" w:hanging="709"/>
        <w:jc w:val="left"/>
        <w:rPr>
          <w:rFonts w:asciiTheme="minorHAnsi" w:hAnsiTheme="minorHAnsi" w:cstheme="minorHAnsi"/>
          <w:sz w:val="24"/>
          <w:szCs w:val="24"/>
        </w:rPr>
      </w:pPr>
      <w:r w:rsidRPr="000809B0">
        <w:rPr>
          <w:rFonts w:asciiTheme="minorHAnsi" w:hAnsiTheme="minorHAnsi" w:cstheme="minorHAnsi"/>
          <w:sz w:val="24"/>
          <w:szCs w:val="24"/>
        </w:rPr>
        <w:t>W przypadku, gdy zostanie wybrana jako najkorzystniejsza oferta Wykonawców wspólnie ubiegających się o udzielenie zamówienia, Wykonawca przed podpisaniem umowy na wezwanie Zamawiającego przedłoży umowę regulującą współpracę Wykonawców.</w:t>
      </w:r>
    </w:p>
    <w:p w14:paraId="0E4402A9" w14:textId="77777777" w:rsidR="001835D3" w:rsidRPr="000809B0" w:rsidRDefault="001835D3" w:rsidP="006175D7">
      <w:pPr>
        <w:pStyle w:val="Kolorowalistaakcent11"/>
        <w:numPr>
          <w:ilvl w:val="1"/>
          <w:numId w:val="9"/>
        </w:numPr>
        <w:spacing w:before="0" w:after="0" w:line="276" w:lineRule="auto"/>
        <w:ind w:left="709" w:hanging="709"/>
        <w:jc w:val="left"/>
        <w:rPr>
          <w:rFonts w:asciiTheme="minorHAnsi" w:hAnsiTheme="minorHAnsi" w:cstheme="minorHAnsi"/>
          <w:sz w:val="24"/>
          <w:szCs w:val="24"/>
        </w:rPr>
      </w:pPr>
      <w:r w:rsidRPr="000809B0">
        <w:rPr>
          <w:rFonts w:asciiTheme="minorHAnsi" w:hAnsiTheme="minorHAnsi" w:cstheme="minorHAnsi"/>
          <w:sz w:val="24"/>
          <w:szCs w:val="24"/>
        </w:rPr>
        <w:t xml:space="preserve">Osoby reprezentujące Wykonawcę przy podpisywaniu umowy powinny posiadać ze sobą dokumenty potwierdzające ich umocowanie do reprezentowania Wykonawcy, </w:t>
      </w:r>
      <w:r w:rsidR="005234D0" w:rsidRPr="000809B0">
        <w:rPr>
          <w:rFonts w:asciiTheme="minorHAnsi" w:hAnsiTheme="minorHAnsi" w:cstheme="minorHAnsi"/>
          <w:sz w:val="24"/>
          <w:szCs w:val="24"/>
        </w:rPr>
        <w:br/>
      </w:r>
      <w:r w:rsidRPr="000809B0">
        <w:rPr>
          <w:rFonts w:asciiTheme="minorHAnsi" w:hAnsiTheme="minorHAnsi" w:cstheme="minorHAnsi"/>
          <w:sz w:val="24"/>
          <w:szCs w:val="24"/>
        </w:rPr>
        <w:t>o ile umocowanie to nie będzie wynikać z dokumentów załączonych do oferty.</w:t>
      </w:r>
    </w:p>
    <w:p w14:paraId="59D326E8" w14:textId="77777777" w:rsidR="005234D0" w:rsidRPr="000809B0" w:rsidRDefault="005234D0" w:rsidP="006175D7">
      <w:pPr>
        <w:pStyle w:val="Kolorowalistaakcent11"/>
        <w:spacing w:before="0" w:after="0" w:line="276" w:lineRule="auto"/>
        <w:ind w:left="709"/>
        <w:rPr>
          <w:rFonts w:asciiTheme="minorHAnsi" w:hAnsiTheme="minorHAnsi" w:cstheme="minorHAnsi"/>
          <w:sz w:val="24"/>
          <w:szCs w:val="24"/>
        </w:rPr>
      </w:pPr>
    </w:p>
    <w:tbl>
      <w:tblPr>
        <w:tblW w:w="0" w:type="auto"/>
        <w:tblInd w:w="108" w:type="dxa"/>
        <w:tblLayout w:type="fixed"/>
        <w:tblLook w:val="0000" w:firstRow="0" w:lastRow="0" w:firstColumn="0" w:lastColumn="0" w:noHBand="0" w:noVBand="0"/>
      </w:tblPr>
      <w:tblGrid>
        <w:gridCol w:w="9639"/>
      </w:tblGrid>
      <w:tr w:rsidR="001835D3" w:rsidRPr="000809B0" w14:paraId="789CD017" w14:textId="77777777" w:rsidTr="00CD36A9">
        <w:tc>
          <w:tcPr>
            <w:tcW w:w="9639" w:type="dxa"/>
            <w:tcBorders>
              <w:bottom w:val="single" w:sz="4" w:space="0" w:color="000000"/>
            </w:tcBorders>
            <w:shd w:val="clear" w:color="auto" w:fill="D9D9D9"/>
          </w:tcPr>
          <w:p w14:paraId="1488739B" w14:textId="77777777" w:rsidR="001835D3" w:rsidRPr="002A3931" w:rsidRDefault="001835D3" w:rsidP="006175D7">
            <w:pPr>
              <w:spacing w:line="276" w:lineRule="auto"/>
              <w:jc w:val="center"/>
              <w:rPr>
                <w:rFonts w:asciiTheme="minorHAnsi" w:hAnsiTheme="minorHAnsi" w:cstheme="minorHAnsi"/>
                <w:b/>
                <w:sz w:val="26"/>
                <w:szCs w:val="26"/>
              </w:rPr>
            </w:pPr>
            <w:r w:rsidRPr="002A3931">
              <w:rPr>
                <w:rFonts w:asciiTheme="minorHAnsi" w:hAnsiTheme="minorHAnsi" w:cstheme="minorHAnsi"/>
                <w:b/>
                <w:sz w:val="26"/>
                <w:szCs w:val="26"/>
              </w:rPr>
              <w:t>Rozdział 20</w:t>
            </w:r>
          </w:p>
          <w:p w14:paraId="51C7C9FD" w14:textId="77777777" w:rsidR="001835D3" w:rsidRPr="000809B0" w:rsidRDefault="001835D3" w:rsidP="006175D7">
            <w:pPr>
              <w:spacing w:line="276" w:lineRule="auto"/>
              <w:jc w:val="center"/>
              <w:rPr>
                <w:rFonts w:asciiTheme="minorHAnsi" w:hAnsiTheme="minorHAnsi" w:cstheme="minorHAnsi"/>
              </w:rPr>
            </w:pPr>
            <w:r w:rsidRPr="000809B0">
              <w:rPr>
                <w:rFonts w:asciiTheme="minorHAnsi" w:hAnsiTheme="minorHAnsi" w:cstheme="minorHAnsi"/>
                <w:b/>
                <w:sz w:val="26"/>
                <w:szCs w:val="26"/>
              </w:rPr>
              <w:t xml:space="preserve">WYMAGANIA DOTYCZĄCE ZABEZPIECZENIA NALEŻYTEGO </w:t>
            </w:r>
            <w:r w:rsidRPr="000809B0">
              <w:rPr>
                <w:rFonts w:asciiTheme="minorHAnsi" w:hAnsiTheme="minorHAnsi" w:cstheme="minorHAnsi"/>
                <w:b/>
                <w:sz w:val="26"/>
                <w:szCs w:val="26"/>
              </w:rPr>
              <w:br/>
              <w:t>WYKONANIA UMOWY</w:t>
            </w:r>
          </w:p>
        </w:tc>
      </w:tr>
    </w:tbl>
    <w:p w14:paraId="32E7F2C0" w14:textId="77777777" w:rsidR="001835D3" w:rsidRPr="000809B0" w:rsidRDefault="001835D3" w:rsidP="006175D7">
      <w:pPr>
        <w:pStyle w:val="Kolorowalistaakcent11"/>
        <w:tabs>
          <w:tab w:val="left" w:pos="709"/>
        </w:tabs>
        <w:spacing w:before="0" w:after="0" w:line="276" w:lineRule="auto"/>
        <w:rPr>
          <w:rFonts w:asciiTheme="minorHAnsi" w:hAnsiTheme="minorHAnsi" w:cstheme="minorHAnsi"/>
          <w:bCs/>
          <w:sz w:val="24"/>
          <w:szCs w:val="24"/>
        </w:rPr>
      </w:pPr>
    </w:p>
    <w:p w14:paraId="3279BB48" w14:textId="44087C34" w:rsidR="001835D3" w:rsidRDefault="00136922" w:rsidP="006175D7">
      <w:pPr>
        <w:pStyle w:val="Kolorowalistaakcent11"/>
        <w:numPr>
          <w:ilvl w:val="1"/>
          <w:numId w:val="10"/>
        </w:numPr>
        <w:tabs>
          <w:tab w:val="left" w:pos="709"/>
        </w:tabs>
        <w:spacing w:before="0" w:after="0" w:line="276" w:lineRule="auto"/>
        <w:ind w:left="709" w:hanging="709"/>
        <w:jc w:val="left"/>
        <w:rPr>
          <w:rFonts w:asciiTheme="minorHAnsi" w:eastAsia="Calibri" w:hAnsiTheme="minorHAnsi" w:cstheme="minorHAnsi"/>
          <w:b/>
          <w:color w:val="000000"/>
          <w:sz w:val="24"/>
          <w:szCs w:val="24"/>
        </w:rPr>
      </w:pPr>
      <w:r w:rsidRPr="00136922">
        <w:rPr>
          <w:rFonts w:eastAsia="Times New Roman"/>
          <w:bCs/>
          <w:sz w:val="24"/>
          <w:szCs w:val="24"/>
        </w:rPr>
        <w:t>Zamawiający nie wymaga wniesienia zabezpieczenia należytego wykonania umowy.</w:t>
      </w:r>
    </w:p>
    <w:p w14:paraId="22CD0D6E" w14:textId="77777777" w:rsidR="00F93C9D" w:rsidRPr="00F93C9D" w:rsidRDefault="00F93C9D" w:rsidP="006175D7">
      <w:pPr>
        <w:pStyle w:val="Kolorowalistaakcent11"/>
        <w:tabs>
          <w:tab w:val="left" w:pos="709"/>
        </w:tabs>
        <w:spacing w:before="0" w:after="0" w:line="276" w:lineRule="auto"/>
        <w:ind w:left="709"/>
        <w:jc w:val="left"/>
        <w:rPr>
          <w:rFonts w:asciiTheme="minorHAnsi" w:eastAsia="Calibri" w:hAnsiTheme="minorHAnsi" w:cstheme="minorHAnsi"/>
          <w:b/>
          <w:color w:val="000000"/>
          <w:sz w:val="24"/>
          <w:szCs w:val="24"/>
        </w:rPr>
      </w:pPr>
    </w:p>
    <w:tbl>
      <w:tblPr>
        <w:tblW w:w="0" w:type="auto"/>
        <w:tblInd w:w="108" w:type="dxa"/>
        <w:tblLayout w:type="fixed"/>
        <w:tblLook w:val="0000" w:firstRow="0" w:lastRow="0" w:firstColumn="0" w:lastColumn="0" w:noHBand="0" w:noVBand="0"/>
      </w:tblPr>
      <w:tblGrid>
        <w:gridCol w:w="9639"/>
      </w:tblGrid>
      <w:tr w:rsidR="001835D3" w:rsidRPr="000809B0" w14:paraId="425F928A" w14:textId="77777777" w:rsidTr="00CD36A9">
        <w:tc>
          <w:tcPr>
            <w:tcW w:w="9639" w:type="dxa"/>
            <w:tcBorders>
              <w:bottom w:val="single" w:sz="4" w:space="0" w:color="000000"/>
            </w:tcBorders>
            <w:shd w:val="clear" w:color="auto" w:fill="D9D9D9"/>
          </w:tcPr>
          <w:p w14:paraId="03128B5B" w14:textId="77777777" w:rsidR="001835D3" w:rsidRPr="002A3931" w:rsidRDefault="001835D3" w:rsidP="006175D7">
            <w:pPr>
              <w:spacing w:line="276" w:lineRule="auto"/>
              <w:jc w:val="center"/>
              <w:rPr>
                <w:rFonts w:asciiTheme="minorHAnsi" w:hAnsiTheme="minorHAnsi" w:cstheme="minorHAnsi"/>
                <w:b/>
                <w:sz w:val="26"/>
                <w:szCs w:val="26"/>
              </w:rPr>
            </w:pPr>
            <w:r w:rsidRPr="002A3931">
              <w:rPr>
                <w:rFonts w:asciiTheme="minorHAnsi" w:hAnsiTheme="minorHAnsi" w:cstheme="minorHAnsi"/>
                <w:b/>
                <w:sz w:val="26"/>
                <w:szCs w:val="26"/>
              </w:rPr>
              <w:t>Rozdział 21</w:t>
            </w:r>
          </w:p>
          <w:p w14:paraId="7978DF7F" w14:textId="77777777" w:rsidR="001835D3" w:rsidRPr="000809B0" w:rsidRDefault="001835D3" w:rsidP="006175D7">
            <w:pPr>
              <w:spacing w:line="276" w:lineRule="auto"/>
              <w:jc w:val="center"/>
              <w:rPr>
                <w:rFonts w:asciiTheme="minorHAnsi" w:hAnsiTheme="minorHAnsi" w:cstheme="minorHAnsi"/>
                <w:b/>
                <w:sz w:val="26"/>
                <w:szCs w:val="26"/>
              </w:rPr>
            </w:pPr>
            <w:r w:rsidRPr="000809B0">
              <w:rPr>
                <w:rFonts w:asciiTheme="minorHAnsi" w:hAnsiTheme="minorHAnsi" w:cstheme="minorHAnsi"/>
                <w:b/>
                <w:sz w:val="26"/>
                <w:szCs w:val="26"/>
              </w:rPr>
              <w:t xml:space="preserve">PROJEKTOWANE POSTANOWIENIA UMOWY W SPRAWIE ZAMÓWIENIA </w:t>
            </w:r>
          </w:p>
          <w:p w14:paraId="2D23093F" w14:textId="77777777" w:rsidR="001835D3" w:rsidRPr="000809B0" w:rsidRDefault="001835D3" w:rsidP="006175D7">
            <w:pPr>
              <w:spacing w:line="276" w:lineRule="auto"/>
              <w:jc w:val="center"/>
              <w:rPr>
                <w:rFonts w:asciiTheme="minorHAnsi" w:hAnsiTheme="minorHAnsi" w:cstheme="minorHAnsi"/>
                <w:b/>
                <w:sz w:val="26"/>
                <w:szCs w:val="26"/>
              </w:rPr>
            </w:pPr>
            <w:r w:rsidRPr="000809B0">
              <w:rPr>
                <w:rFonts w:asciiTheme="minorHAnsi" w:hAnsiTheme="minorHAnsi" w:cstheme="minorHAnsi"/>
                <w:b/>
                <w:sz w:val="26"/>
                <w:szCs w:val="26"/>
              </w:rPr>
              <w:t xml:space="preserve">PUBLICZNEGO, KTÓRE ZOSTANĄ WPROWADZONE DO UMOWY </w:t>
            </w:r>
          </w:p>
          <w:p w14:paraId="342674E7" w14:textId="77777777" w:rsidR="001835D3" w:rsidRPr="000809B0" w:rsidRDefault="001835D3" w:rsidP="006175D7">
            <w:pPr>
              <w:spacing w:line="276" w:lineRule="auto"/>
              <w:jc w:val="center"/>
              <w:rPr>
                <w:rFonts w:asciiTheme="minorHAnsi" w:hAnsiTheme="minorHAnsi" w:cstheme="minorHAnsi"/>
              </w:rPr>
            </w:pPr>
            <w:r w:rsidRPr="000809B0">
              <w:rPr>
                <w:rFonts w:asciiTheme="minorHAnsi" w:hAnsiTheme="minorHAnsi" w:cstheme="minorHAnsi"/>
                <w:b/>
                <w:sz w:val="26"/>
                <w:szCs w:val="26"/>
              </w:rPr>
              <w:t>W SPRAWIE ZAMÓWIENIA PUBLICZNEGO</w:t>
            </w:r>
          </w:p>
        </w:tc>
      </w:tr>
    </w:tbl>
    <w:p w14:paraId="6785A30E" w14:textId="77777777" w:rsidR="001835D3" w:rsidRPr="000809B0" w:rsidRDefault="001835D3" w:rsidP="006175D7">
      <w:pPr>
        <w:pStyle w:val="Kolorowalistaakcent11"/>
        <w:spacing w:before="0" w:after="0" w:line="276" w:lineRule="auto"/>
        <w:rPr>
          <w:rFonts w:asciiTheme="minorHAnsi" w:hAnsiTheme="minorHAnsi" w:cstheme="minorHAnsi"/>
          <w:sz w:val="24"/>
          <w:szCs w:val="24"/>
        </w:rPr>
      </w:pPr>
    </w:p>
    <w:p w14:paraId="0CCD31A5" w14:textId="3813DC80" w:rsidR="001835D3" w:rsidRPr="000809B0" w:rsidRDefault="00136922" w:rsidP="006175D7">
      <w:pPr>
        <w:pStyle w:val="Kolorowalistaakcent11"/>
        <w:numPr>
          <w:ilvl w:val="1"/>
          <w:numId w:val="11"/>
        </w:numPr>
        <w:spacing w:before="0" w:after="0" w:line="276" w:lineRule="auto"/>
        <w:ind w:left="709" w:hanging="709"/>
        <w:jc w:val="left"/>
        <w:rPr>
          <w:rFonts w:asciiTheme="minorHAnsi" w:hAnsiTheme="minorHAnsi" w:cstheme="minorHAnsi"/>
          <w:sz w:val="24"/>
          <w:szCs w:val="24"/>
        </w:rPr>
      </w:pPr>
      <w:r w:rsidRPr="00136922">
        <w:rPr>
          <w:rFonts w:asciiTheme="minorHAnsi" w:hAnsiTheme="minorHAnsi" w:cstheme="minorHAnsi"/>
          <w:sz w:val="24"/>
          <w:szCs w:val="24"/>
        </w:rPr>
        <w:t xml:space="preserve">Projekt Umowy, odpowiednio dla każdej z części zamówienia stanowi </w:t>
      </w:r>
      <w:r w:rsidRPr="00136922">
        <w:rPr>
          <w:rFonts w:asciiTheme="minorHAnsi" w:hAnsiTheme="minorHAnsi" w:cstheme="minorHAnsi"/>
          <w:b/>
          <w:sz w:val="24"/>
          <w:szCs w:val="24"/>
        </w:rPr>
        <w:t>Załącznik do SWZ Nr</w:t>
      </w:r>
      <w:r w:rsidRPr="00136922">
        <w:rPr>
          <w:rFonts w:asciiTheme="minorHAnsi" w:hAnsiTheme="minorHAnsi" w:cstheme="minorHAnsi"/>
          <w:sz w:val="24"/>
          <w:szCs w:val="24"/>
        </w:rPr>
        <w:t xml:space="preserve"> </w:t>
      </w:r>
      <w:r>
        <w:rPr>
          <w:rFonts w:asciiTheme="minorHAnsi" w:hAnsiTheme="minorHAnsi" w:cstheme="minorHAnsi"/>
          <w:b/>
          <w:sz w:val="24"/>
          <w:szCs w:val="24"/>
        </w:rPr>
        <w:t>1.1, 1.2</w:t>
      </w:r>
      <w:r w:rsidR="00501FB9">
        <w:rPr>
          <w:rFonts w:asciiTheme="minorHAnsi" w:hAnsiTheme="minorHAnsi" w:cstheme="minorHAnsi"/>
          <w:b/>
          <w:sz w:val="24"/>
          <w:szCs w:val="24"/>
        </w:rPr>
        <w:t>, 1.3</w:t>
      </w:r>
      <w:r w:rsidRPr="00136922">
        <w:rPr>
          <w:rFonts w:asciiTheme="minorHAnsi" w:hAnsiTheme="minorHAnsi" w:cstheme="minorHAnsi"/>
          <w:b/>
          <w:sz w:val="24"/>
          <w:szCs w:val="24"/>
        </w:rPr>
        <w:t>.</w:t>
      </w:r>
    </w:p>
    <w:p w14:paraId="36F64D73" w14:textId="77777777" w:rsidR="001835D3" w:rsidRPr="000809B0" w:rsidRDefault="001835D3" w:rsidP="006175D7">
      <w:pPr>
        <w:pStyle w:val="Kolorowalistaakcent11"/>
        <w:numPr>
          <w:ilvl w:val="1"/>
          <w:numId w:val="11"/>
        </w:numPr>
        <w:spacing w:before="0" w:after="0" w:line="276" w:lineRule="auto"/>
        <w:ind w:left="709" w:hanging="709"/>
        <w:jc w:val="left"/>
        <w:rPr>
          <w:rFonts w:asciiTheme="minorHAnsi" w:hAnsiTheme="minorHAnsi" w:cstheme="minorHAnsi"/>
        </w:rPr>
      </w:pPr>
      <w:r w:rsidRPr="000809B0">
        <w:rPr>
          <w:rFonts w:asciiTheme="minorHAnsi" w:hAnsiTheme="minorHAnsi" w:cstheme="minorHAnsi"/>
          <w:sz w:val="24"/>
          <w:szCs w:val="24"/>
        </w:rPr>
        <w:t xml:space="preserve">Zamawiający przewiduje możliwości wprowadzenia zmian do zawartej umowy, </w:t>
      </w:r>
      <w:r w:rsidR="005234D0" w:rsidRPr="000809B0">
        <w:rPr>
          <w:rFonts w:asciiTheme="minorHAnsi" w:hAnsiTheme="minorHAnsi" w:cstheme="minorHAnsi"/>
          <w:sz w:val="24"/>
          <w:szCs w:val="24"/>
        </w:rPr>
        <w:br/>
      </w:r>
      <w:r w:rsidRPr="000809B0">
        <w:rPr>
          <w:rFonts w:asciiTheme="minorHAnsi" w:hAnsiTheme="minorHAnsi" w:cstheme="minorHAnsi"/>
          <w:sz w:val="24"/>
          <w:szCs w:val="24"/>
        </w:rPr>
        <w:t>na podstawie art. 454-455 ustawy Pzp oraz postanowień Projektu Umowy.</w:t>
      </w:r>
    </w:p>
    <w:p w14:paraId="22060BB2" w14:textId="77777777" w:rsidR="001835D3" w:rsidRPr="000809B0" w:rsidRDefault="001835D3" w:rsidP="006175D7">
      <w:pPr>
        <w:pStyle w:val="Kolorowalistaakcent11"/>
        <w:spacing w:before="0" w:after="0" w:line="276" w:lineRule="auto"/>
        <w:ind w:left="709" w:hanging="709"/>
        <w:rPr>
          <w:rFonts w:asciiTheme="minorHAnsi" w:hAnsiTheme="minorHAnsi" w:cstheme="minorHAnsi"/>
        </w:rPr>
      </w:pPr>
    </w:p>
    <w:tbl>
      <w:tblPr>
        <w:tblW w:w="0" w:type="auto"/>
        <w:tblInd w:w="108" w:type="dxa"/>
        <w:tblLayout w:type="fixed"/>
        <w:tblLook w:val="0000" w:firstRow="0" w:lastRow="0" w:firstColumn="0" w:lastColumn="0" w:noHBand="0" w:noVBand="0"/>
      </w:tblPr>
      <w:tblGrid>
        <w:gridCol w:w="9639"/>
      </w:tblGrid>
      <w:tr w:rsidR="001835D3" w:rsidRPr="000809B0" w14:paraId="2F50BCC8" w14:textId="77777777" w:rsidTr="00CD36A9">
        <w:trPr>
          <w:trHeight w:val="507"/>
        </w:trPr>
        <w:tc>
          <w:tcPr>
            <w:tcW w:w="9639" w:type="dxa"/>
            <w:tcBorders>
              <w:bottom w:val="single" w:sz="4" w:space="0" w:color="000000"/>
            </w:tcBorders>
            <w:shd w:val="clear" w:color="auto" w:fill="D9D9D9"/>
          </w:tcPr>
          <w:p w14:paraId="5CFB7A1D" w14:textId="77777777" w:rsidR="001835D3" w:rsidRPr="002A3931" w:rsidRDefault="001835D3" w:rsidP="006175D7">
            <w:pPr>
              <w:spacing w:line="276" w:lineRule="auto"/>
              <w:jc w:val="center"/>
              <w:rPr>
                <w:rFonts w:asciiTheme="minorHAnsi" w:hAnsiTheme="minorHAnsi" w:cstheme="minorHAnsi"/>
                <w:b/>
                <w:color w:val="000000"/>
                <w:sz w:val="26"/>
                <w:szCs w:val="26"/>
              </w:rPr>
            </w:pPr>
            <w:r w:rsidRPr="002A3931">
              <w:rPr>
                <w:rFonts w:asciiTheme="minorHAnsi" w:hAnsiTheme="minorHAnsi" w:cstheme="minorHAnsi"/>
                <w:b/>
                <w:color w:val="000000"/>
                <w:sz w:val="26"/>
                <w:szCs w:val="26"/>
              </w:rPr>
              <w:t>Rozdział 22</w:t>
            </w:r>
          </w:p>
          <w:p w14:paraId="36888B32" w14:textId="77777777" w:rsidR="001835D3" w:rsidRPr="000809B0" w:rsidRDefault="001835D3" w:rsidP="006175D7">
            <w:pPr>
              <w:spacing w:line="276" w:lineRule="auto"/>
              <w:jc w:val="center"/>
              <w:rPr>
                <w:rFonts w:asciiTheme="minorHAnsi" w:hAnsiTheme="minorHAnsi" w:cstheme="minorHAnsi"/>
              </w:rPr>
            </w:pPr>
            <w:r w:rsidRPr="000809B0">
              <w:rPr>
                <w:rFonts w:asciiTheme="minorHAnsi" w:hAnsiTheme="minorHAnsi" w:cstheme="minorHAnsi"/>
                <w:b/>
                <w:color w:val="000000"/>
                <w:sz w:val="26"/>
                <w:szCs w:val="26"/>
              </w:rPr>
              <w:t>OCHRONA DANYCH OSOBOWYCH</w:t>
            </w:r>
          </w:p>
        </w:tc>
      </w:tr>
    </w:tbl>
    <w:p w14:paraId="4767004D" w14:textId="77777777" w:rsidR="001835D3" w:rsidRPr="000809B0" w:rsidRDefault="001835D3" w:rsidP="006175D7">
      <w:pPr>
        <w:spacing w:line="276" w:lineRule="auto"/>
        <w:rPr>
          <w:rFonts w:asciiTheme="minorHAnsi" w:hAnsiTheme="minorHAnsi" w:cstheme="minorHAnsi"/>
          <w:bCs/>
        </w:rPr>
      </w:pPr>
    </w:p>
    <w:p w14:paraId="663D217E" w14:textId="77777777" w:rsidR="006175D7" w:rsidRPr="006175D7" w:rsidRDefault="006175D7" w:rsidP="006175D7">
      <w:pPr>
        <w:widowControl/>
        <w:suppressAutoHyphens w:val="0"/>
        <w:spacing w:line="276" w:lineRule="auto"/>
        <w:jc w:val="both"/>
        <w:rPr>
          <w:rFonts w:asciiTheme="minorHAnsi" w:hAnsiTheme="minorHAnsi" w:cstheme="minorHAnsi"/>
          <w:b/>
          <w:kern w:val="0"/>
          <w:lang w:eastAsia="pl-PL"/>
        </w:rPr>
      </w:pPr>
      <w:r w:rsidRPr="006175D7">
        <w:rPr>
          <w:rFonts w:asciiTheme="minorHAnsi" w:hAnsiTheme="minorHAnsi" w:cstheme="minorHAnsi"/>
          <w:kern w:val="0"/>
          <w:lang w:eastAsia="pl-PL"/>
        </w:rPr>
        <w:lastRenderedPageBreak/>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w:t>
      </w:r>
      <w:r w:rsidRPr="006175D7">
        <w:rPr>
          <w:rFonts w:asciiTheme="minorHAnsi" w:hAnsiTheme="minorHAnsi" w:cstheme="minorHAnsi"/>
          <w:i/>
          <w:iCs/>
          <w:kern w:val="0"/>
          <w:lang w:eastAsia="pl-PL"/>
        </w:rPr>
        <w:t>„RODO”,</w:t>
      </w:r>
      <w:r w:rsidRPr="006175D7">
        <w:rPr>
          <w:rFonts w:asciiTheme="minorHAnsi" w:hAnsiTheme="minorHAnsi" w:cstheme="minorHAnsi"/>
          <w:kern w:val="0"/>
          <w:lang w:eastAsia="pl-PL"/>
        </w:rPr>
        <w:t xml:space="preserve"> </w:t>
      </w:r>
      <w:r w:rsidRPr="006175D7">
        <w:rPr>
          <w:rFonts w:asciiTheme="minorHAnsi" w:hAnsiTheme="minorHAnsi" w:cstheme="minorHAnsi"/>
          <w:b/>
          <w:kern w:val="0"/>
          <w:lang w:eastAsia="pl-PL"/>
        </w:rPr>
        <w:t xml:space="preserve">Zamawiający informuje, że: </w:t>
      </w:r>
    </w:p>
    <w:p w14:paraId="523ABAB6" w14:textId="77777777" w:rsidR="006175D7" w:rsidRPr="006175D7" w:rsidRDefault="006175D7" w:rsidP="003B5E2E">
      <w:pPr>
        <w:widowControl/>
        <w:numPr>
          <w:ilvl w:val="0"/>
          <w:numId w:val="92"/>
        </w:numPr>
        <w:suppressAutoHyphens w:val="0"/>
        <w:spacing w:line="276" w:lineRule="auto"/>
        <w:ind w:left="426" w:hanging="426"/>
        <w:contextualSpacing/>
        <w:jc w:val="both"/>
        <w:rPr>
          <w:rFonts w:asciiTheme="minorHAnsi" w:hAnsiTheme="minorHAnsi" w:cstheme="minorHAnsi"/>
          <w:i/>
          <w:kern w:val="0"/>
          <w:lang w:eastAsia="pl-PL"/>
        </w:rPr>
      </w:pPr>
      <w:r w:rsidRPr="006175D7">
        <w:rPr>
          <w:rFonts w:asciiTheme="minorHAnsi" w:hAnsiTheme="minorHAnsi" w:cstheme="minorHAnsi"/>
          <w:kern w:val="0"/>
          <w:lang w:eastAsia="pl-PL"/>
        </w:rPr>
        <w:t>Jest administratorem danych osobowych Wykonawcy oraz osób, których dane Wykonawca przekazał w niniejszym postępowaniu</w:t>
      </w:r>
      <w:r w:rsidRPr="006175D7">
        <w:rPr>
          <w:rFonts w:asciiTheme="minorHAnsi" w:eastAsia="SimSun" w:hAnsiTheme="minorHAnsi" w:cstheme="minorHAnsi"/>
          <w:i/>
          <w:kern w:val="0"/>
          <w:lang w:eastAsia="zh-CN"/>
        </w:rPr>
        <w:t>;</w:t>
      </w:r>
    </w:p>
    <w:p w14:paraId="3219AD16" w14:textId="77777777" w:rsidR="006175D7" w:rsidRPr="006175D7" w:rsidRDefault="006175D7" w:rsidP="003B5E2E">
      <w:pPr>
        <w:widowControl/>
        <w:numPr>
          <w:ilvl w:val="0"/>
          <w:numId w:val="92"/>
        </w:numPr>
        <w:suppressAutoHyphens w:val="0"/>
        <w:spacing w:line="276" w:lineRule="auto"/>
        <w:ind w:left="426" w:hanging="426"/>
        <w:contextualSpacing/>
        <w:jc w:val="both"/>
        <w:rPr>
          <w:rFonts w:asciiTheme="minorHAnsi" w:hAnsiTheme="minorHAnsi" w:cstheme="minorHAnsi"/>
          <w:kern w:val="0"/>
          <w:lang w:eastAsia="pl-PL"/>
        </w:rPr>
      </w:pPr>
      <w:r w:rsidRPr="006175D7">
        <w:rPr>
          <w:rFonts w:asciiTheme="minorHAnsi" w:hAnsiTheme="minorHAnsi" w:cstheme="minorHAnsi"/>
          <w:kern w:val="0"/>
          <w:lang w:eastAsia="pl-PL"/>
        </w:rPr>
        <w:t xml:space="preserve">Administrator wyznaczył Inspektora Ochrony Danych, z którym mogą się Państwo kontaktować we wszystkich sprawach dotyczących przetwarzania danych osobowych za pośrednictwem adresu e-mail: </w:t>
      </w:r>
      <w:hyperlink r:id="rId20" w:history="1">
        <w:r w:rsidRPr="006175D7">
          <w:rPr>
            <w:rFonts w:asciiTheme="minorHAnsi" w:hAnsiTheme="minorHAnsi" w:cstheme="minorHAnsi"/>
            <w:color w:val="0000FF"/>
            <w:kern w:val="0"/>
            <w:u w:val="single"/>
            <w:lang w:eastAsia="pl-PL"/>
          </w:rPr>
          <w:t>inspektor@cbi24.pl</w:t>
        </w:r>
      </w:hyperlink>
      <w:r w:rsidRPr="006175D7">
        <w:rPr>
          <w:rFonts w:asciiTheme="minorHAnsi" w:hAnsiTheme="minorHAnsi" w:cstheme="minorHAnsi"/>
          <w:kern w:val="0"/>
          <w:lang w:eastAsia="pl-PL"/>
        </w:rPr>
        <w:t xml:space="preserve"> lub pisemnie na adres Administratora</w:t>
      </w:r>
    </w:p>
    <w:p w14:paraId="1E11FE16" w14:textId="77777777" w:rsidR="006175D7" w:rsidRPr="006175D7" w:rsidRDefault="006175D7" w:rsidP="003B5E2E">
      <w:pPr>
        <w:widowControl/>
        <w:numPr>
          <w:ilvl w:val="0"/>
          <w:numId w:val="92"/>
        </w:numPr>
        <w:suppressAutoHyphens w:val="0"/>
        <w:spacing w:line="276" w:lineRule="auto"/>
        <w:ind w:left="426" w:hanging="426"/>
        <w:contextualSpacing/>
        <w:jc w:val="both"/>
        <w:rPr>
          <w:rFonts w:asciiTheme="minorHAnsi" w:eastAsia="SimSun" w:hAnsiTheme="minorHAnsi" w:cstheme="minorHAnsi"/>
          <w:b/>
          <w:i/>
          <w:kern w:val="0"/>
          <w:lang w:eastAsia="zh-CN"/>
        </w:rPr>
      </w:pPr>
      <w:r w:rsidRPr="006175D7">
        <w:rPr>
          <w:rFonts w:asciiTheme="minorHAnsi" w:hAnsiTheme="minorHAnsi" w:cstheme="minorHAnsi"/>
          <w:kern w:val="0"/>
          <w:lang w:eastAsia="pl-PL"/>
        </w:rPr>
        <w:t>dane osobowe Wykonawcy przetwarzane będą na podstawie art. 6 ust. 1 lit. c</w:t>
      </w:r>
      <w:r w:rsidRPr="006175D7">
        <w:rPr>
          <w:rFonts w:asciiTheme="minorHAnsi" w:hAnsiTheme="minorHAnsi" w:cstheme="minorHAnsi"/>
          <w:i/>
          <w:kern w:val="0"/>
          <w:lang w:eastAsia="pl-PL"/>
        </w:rPr>
        <w:t xml:space="preserve"> </w:t>
      </w:r>
      <w:r w:rsidRPr="006175D7">
        <w:rPr>
          <w:rFonts w:asciiTheme="minorHAnsi" w:hAnsiTheme="minorHAnsi" w:cstheme="minorHAnsi"/>
          <w:kern w:val="0"/>
          <w:lang w:eastAsia="pl-PL"/>
        </w:rPr>
        <w:t xml:space="preserve">RODO w celu </w:t>
      </w:r>
      <w:r w:rsidRPr="006175D7">
        <w:rPr>
          <w:rFonts w:asciiTheme="minorHAnsi" w:eastAsia="SimSun" w:hAnsiTheme="minorHAnsi" w:cstheme="minorHAnsi"/>
          <w:kern w:val="0"/>
          <w:lang w:eastAsia="zh-CN"/>
        </w:rPr>
        <w:t>związanym z  przedmiotowym postępowaniem o udzielenie zamówienia publicznego;</w:t>
      </w:r>
    </w:p>
    <w:p w14:paraId="334D4458" w14:textId="77777777" w:rsidR="006175D7" w:rsidRPr="006175D7" w:rsidRDefault="006175D7" w:rsidP="003B5E2E">
      <w:pPr>
        <w:widowControl/>
        <w:numPr>
          <w:ilvl w:val="0"/>
          <w:numId w:val="92"/>
        </w:numPr>
        <w:suppressAutoHyphens w:val="0"/>
        <w:spacing w:line="276" w:lineRule="auto"/>
        <w:ind w:left="426" w:hanging="426"/>
        <w:contextualSpacing/>
        <w:jc w:val="both"/>
        <w:rPr>
          <w:rFonts w:asciiTheme="minorHAnsi" w:hAnsiTheme="minorHAnsi" w:cstheme="minorHAnsi"/>
          <w:i/>
          <w:kern w:val="0"/>
          <w:lang w:eastAsia="pl-PL"/>
        </w:rPr>
      </w:pPr>
      <w:r w:rsidRPr="006175D7">
        <w:rPr>
          <w:rFonts w:asciiTheme="minorHAnsi" w:hAnsiTheme="minorHAnsi" w:cstheme="minorHAnsi"/>
          <w:kern w:val="0"/>
          <w:lang w:eastAsia="pl-PL"/>
        </w:rPr>
        <w:t xml:space="preserve">odbiorcami danych osobowych Wykonawcy będą osoby lub podmioty, którym udostępniona zostanie dokumentacja postępowania w oparciu o art. 18 oraz art. 74 ustawy z </w:t>
      </w:r>
      <w:r w:rsidRPr="006175D7">
        <w:rPr>
          <w:rFonts w:asciiTheme="minorHAnsi" w:eastAsia="SimSun" w:hAnsiTheme="minorHAnsi" w:cstheme="minorHAnsi"/>
          <w:bCs/>
          <w:kern w:val="0"/>
          <w:lang w:eastAsia="zh-CN"/>
        </w:rPr>
        <w:t xml:space="preserve">dnia 11 września 2019 r. Prawo zamówień publicznych </w:t>
      </w:r>
      <w:r w:rsidRPr="006175D7">
        <w:rPr>
          <w:rFonts w:asciiTheme="minorHAnsi" w:hAnsiTheme="minorHAnsi" w:cstheme="minorHAnsi"/>
          <w:kern w:val="0"/>
          <w:lang w:eastAsia="pl-PL"/>
        </w:rPr>
        <w:t xml:space="preserve">(tj. Dz. U. z 2026 r. poz. 793 ze zm.), dalej „ustawa Pzp”;  </w:t>
      </w:r>
    </w:p>
    <w:p w14:paraId="3643C035" w14:textId="77777777" w:rsidR="006175D7" w:rsidRPr="006175D7" w:rsidRDefault="006175D7" w:rsidP="003B5E2E">
      <w:pPr>
        <w:widowControl/>
        <w:numPr>
          <w:ilvl w:val="0"/>
          <w:numId w:val="92"/>
        </w:numPr>
        <w:suppressAutoHyphens w:val="0"/>
        <w:spacing w:line="276" w:lineRule="auto"/>
        <w:ind w:left="426" w:hanging="426"/>
        <w:contextualSpacing/>
        <w:jc w:val="both"/>
        <w:rPr>
          <w:rFonts w:asciiTheme="minorHAnsi" w:hAnsiTheme="minorHAnsi" w:cstheme="minorHAnsi"/>
          <w:kern w:val="0"/>
          <w:lang w:eastAsia="pl-PL"/>
        </w:rPr>
      </w:pPr>
      <w:r w:rsidRPr="006175D7">
        <w:rPr>
          <w:rFonts w:asciiTheme="minorHAnsi" w:hAnsiTheme="minorHAnsi" w:cstheme="minorHAnsi"/>
          <w:kern w:val="0"/>
          <w:lang w:eastAsia="pl-PL"/>
        </w:rPr>
        <w:t>dane osobowe Wykonawcy będą przechowywane, zgodnie z art. 78 ust. 1 ustawy Pzp, przez okres 4 lat od dnia zakończenia postępowania o udzielenie zamówienia, w sposób gwarantujący jego nienaruszalność.</w:t>
      </w:r>
    </w:p>
    <w:p w14:paraId="60317BBB" w14:textId="77777777" w:rsidR="006175D7" w:rsidRPr="006175D7" w:rsidRDefault="006175D7" w:rsidP="003B5E2E">
      <w:pPr>
        <w:widowControl/>
        <w:numPr>
          <w:ilvl w:val="0"/>
          <w:numId w:val="92"/>
        </w:numPr>
        <w:suppressAutoHyphens w:val="0"/>
        <w:spacing w:line="276" w:lineRule="auto"/>
        <w:ind w:left="426" w:hanging="426"/>
        <w:contextualSpacing/>
        <w:jc w:val="both"/>
        <w:rPr>
          <w:rFonts w:asciiTheme="minorHAnsi" w:hAnsiTheme="minorHAnsi" w:cstheme="minorHAnsi"/>
          <w:i/>
          <w:kern w:val="0"/>
          <w:lang w:eastAsia="pl-PL"/>
        </w:rPr>
      </w:pPr>
      <w:r w:rsidRPr="006175D7">
        <w:rPr>
          <w:rFonts w:asciiTheme="minorHAnsi" w:hAnsiTheme="minorHAnsi" w:cstheme="minorHAnsi"/>
          <w:kern w:val="0"/>
          <w:lang w:eastAsia="pl-PL"/>
        </w:rPr>
        <w:t xml:space="preserve">obowiązek podania przez Wykonawcę danych osobowych bezpośrednio go dotyczących jest wymogiem ustawowym określonym w przepisach ustawy Pzp, związanym z udziałem w postępowaniu o udzielenie zamówienia publicznego; konsekwencje niepodania określonych danych wynikają z ustawy Pzp;  </w:t>
      </w:r>
    </w:p>
    <w:p w14:paraId="6564A3E7" w14:textId="77777777" w:rsidR="006175D7" w:rsidRPr="006175D7" w:rsidRDefault="006175D7" w:rsidP="003B5E2E">
      <w:pPr>
        <w:widowControl/>
        <w:numPr>
          <w:ilvl w:val="0"/>
          <w:numId w:val="92"/>
        </w:numPr>
        <w:suppressAutoHyphens w:val="0"/>
        <w:spacing w:line="276" w:lineRule="auto"/>
        <w:ind w:left="426" w:hanging="426"/>
        <w:contextualSpacing/>
        <w:jc w:val="both"/>
        <w:rPr>
          <w:rFonts w:asciiTheme="minorHAnsi" w:hAnsiTheme="minorHAnsi" w:cstheme="minorHAnsi"/>
          <w:i/>
          <w:kern w:val="0"/>
          <w:lang w:eastAsia="pl-PL"/>
        </w:rPr>
      </w:pPr>
      <w:r w:rsidRPr="006175D7">
        <w:rPr>
          <w:rFonts w:asciiTheme="minorHAnsi" w:hAnsiTheme="minorHAnsi" w:cstheme="minorHAnsi"/>
          <w:kern w:val="0"/>
          <w:lang w:eastAsia="pl-PL"/>
        </w:rPr>
        <w:t>w odniesieniu do danych osobowych Wykonawcy decyzje nie będą podejmowane w sposób zautomatyzowany, stosownie do art. 22 RODO;</w:t>
      </w:r>
    </w:p>
    <w:p w14:paraId="60F0AF21" w14:textId="77777777" w:rsidR="006175D7" w:rsidRPr="006175D7" w:rsidRDefault="006175D7" w:rsidP="003B5E2E">
      <w:pPr>
        <w:widowControl/>
        <w:numPr>
          <w:ilvl w:val="0"/>
          <w:numId w:val="92"/>
        </w:numPr>
        <w:suppressAutoHyphens w:val="0"/>
        <w:spacing w:line="276" w:lineRule="auto"/>
        <w:ind w:left="426" w:hanging="426"/>
        <w:contextualSpacing/>
        <w:jc w:val="both"/>
        <w:rPr>
          <w:rFonts w:asciiTheme="minorHAnsi" w:hAnsiTheme="minorHAnsi" w:cstheme="minorHAnsi"/>
          <w:i/>
          <w:kern w:val="0"/>
          <w:lang w:eastAsia="pl-PL"/>
        </w:rPr>
      </w:pPr>
      <w:r w:rsidRPr="006175D7">
        <w:rPr>
          <w:rFonts w:asciiTheme="minorHAnsi" w:hAnsiTheme="minorHAnsi" w:cstheme="minorHAnsi"/>
          <w:kern w:val="0"/>
          <w:lang w:eastAsia="pl-PL"/>
        </w:rPr>
        <w:t>Wykonawca posiada:</w:t>
      </w:r>
    </w:p>
    <w:p w14:paraId="0C7B7981" w14:textId="77777777" w:rsidR="006175D7" w:rsidRPr="006175D7" w:rsidRDefault="006175D7" w:rsidP="003B5E2E">
      <w:pPr>
        <w:widowControl/>
        <w:numPr>
          <w:ilvl w:val="0"/>
          <w:numId w:val="93"/>
        </w:numPr>
        <w:suppressAutoHyphens w:val="0"/>
        <w:spacing w:line="276" w:lineRule="auto"/>
        <w:ind w:left="709" w:hanging="283"/>
        <w:contextualSpacing/>
        <w:jc w:val="both"/>
        <w:rPr>
          <w:rFonts w:asciiTheme="minorHAnsi" w:hAnsiTheme="minorHAnsi" w:cstheme="minorHAnsi"/>
          <w:kern w:val="0"/>
          <w:lang w:eastAsia="pl-PL"/>
        </w:rPr>
      </w:pPr>
      <w:r w:rsidRPr="006175D7">
        <w:rPr>
          <w:rFonts w:asciiTheme="minorHAnsi" w:hAnsiTheme="minorHAnsi" w:cstheme="minorHAnsi"/>
          <w:kern w:val="0"/>
          <w:lang w:eastAsia="pl-PL"/>
        </w:rPr>
        <w:t>na podstawie art. 15 RODO prawo dostępu do danych osobowych dotyczących Wykonawcy;</w:t>
      </w:r>
    </w:p>
    <w:p w14:paraId="77F10EA5" w14:textId="77777777" w:rsidR="006175D7" w:rsidRPr="006175D7" w:rsidRDefault="006175D7" w:rsidP="003B5E2E">
      <w:pPr>
        <w:widowControl/>
        <w:numPr>
          <w:ilvl w:val="0"/>
          <w:numId w:val="93"/>
        </w:numPr>
        <w:suppressAutoHyphens w:val="0"/>
        <w:spacing w:line="276" w:lineRule="auto"/>
        <w:ind w:left="709" w:hanging="283"/>
        <w:contextualSpacing/>
        <w:jc w:val="both"/>
        <w:rPr>
          <w:rFonts w:asciiTheme="minorHAnsi" w:hAnsiTheme="minorHAnsi" w:cstheme="minorHAnsi"/>
          <w:kern w:val="0"/>
          <w:lang w:eastAsia="pl-PL"/>
        </w:rPr>
      </w:pPr>
      <w:r w:rsidRPr="006175D7">
        <w:rPr>
          <w:rFonts w:asciiTheme="minorHAnsi" w:hAnsiTheme="minorHAnsi" w:cstheme="minorHAnsi"/>
          <w:kern w:val="0"/>
          <w:lang w:eastAsia="pl-PL"/>
        </w:rPr>
        <w:t xml:space="preserve">na podstawie art. 16 RODO prawo do sprostowania danych osobowych, o ile ich zmiana nie skutkuje zmianą </w:t>
      </w:r>
      <w:r w:rsidRPr="006175D7">
        <w:rPr>
          <w:rFonts w:asciiTheme="minorHAnsi" w:eastAsia="SimSun" w:hAnsiTheme="minorHAnsi" w:cstheme="minorHAnsi"/>
          <w:kern w:val="0"/>
          <w:lang w:eastAsia="zh-CN"/>
        </w:rPr>
        <w:t xml:space="preserve">wyniku postępowania o udzielenie zamówienia </w:t>
      </w:r>
      <w:r w:rsidRPr="006175D7">
        <w:rPr>
          <w:rFonts w:asciiTheme="minorHAnsi" w:eastAsia="SimSun" w:hAnsiTheme="minorHAnsi" w:cstheme="minorHAnsi"/>
          <w:kern w:val="0"/>
          <w:lang w:eastAsia="zh-CN"/>
        </w:rPr>
        <w:br/>
        <w:t>publicznego ani zmianą postanowień umowy w zakresie niezgodnym z ustawą Pzp oraz nie narusza integralności protokołu oraz jego załączników</w:t>
      </w:r>
      <w:r w:rsidRPr="006175D7">
        <w:rPr>
          <w:rFonts w:asciiTheme="minorHAnsi" w:hAnsiTheme="minorHAnsi" w:cstheme="minorHAnsi"/>
          <w:kern w:val="0"/>
          <w:lang w:eastAsia="pl-PL"/>
        </w:rPr>
        <w:t>;</w:t>
      </w:r>
    </w:p>
    <w:p w14:paraId="75CBC666" w14:textId="77777777" w:rsidR="006175D7" w:rsidRPr="006175D7" w:rsidRDefault="006175D7" w:rsidP="003B5E2E">
      <w:pPr>
        <w:widowControl/>
        <w:numPr>
          <w:ilvl w:val="0"/>
          <w:numId w:val="93"/>
        </w:numPr>
        <w:suppressAutoHyphens w:val="0"/>
        <w:spacing w:line="276" w:lineRule="auto"/>
        <w:ind w:left="709" w:hanging="283"/>
        <w:contextualSpacing/>
        <w:jc w:val="both"/>
        <w:rPr>
          <w:rFonts w:asciiTheme="minorHAnsi" w:hAnsiTheme="minorHAnsi" w:cstheme="minorHAnsi"/>
          <w:kern w:val="0"/>
          <w:lang w:eastAsia="pl-PL"/>
        </w:rPr>
      </w:pPr>
      <w:r w:rsidRPr="006175D7">
        <w:rPr>
          <w:rFonts w:asciiTheme="minorHAnsi" w:hAnsiTheme="minorHAnsi" w:cstheme="minorHAnsi"/>
          <w:kern w:val="0"/>
          <w:lang w:eastAsia="pl-PL"/>
        </w:rPr>
        <w:t xml:space="preserve">na podstawie art. 18 RODO prawo żądania od administratora ograniczenia przetwarzania danych osobowych z zastrzeżeniem przypadków, o których mowa w art. 18 ust. 2 RODO;  </w:t>
      </w:r>
    </w:p>
    <w:p w14:paraId="25873E01" w14:textId="77777777" w:rsidR="006175D7" w:rsidRPr="006175D7" w:rsidRDefault="006175D7" w:rsidP="003B5E2E">
      <w:pPr>
        <w:widowControl/>
        <w:numPr>
          <w:ilvl w:val="0"/>
          <w:numId w:val="93"/>
        </w:numPr>
        <w:suppressAutoHyphens w:val="0"/>
        <w:spacing w:line="276" w:lineRule="auto"/>
        <w:ind w:left="709" w:hanging="283"/>
        <w:contextualSpacing/>
        <w:jc w:val="both"/>
        <w:rPr>
          <w:rFonts w:asciiTheme="minorHAnsi" w:hAnsiTheme="minorHAnsi" w:cstheme="minorHAnsi"/>
          <w:i/>
          <w:kern w:val="0"/>
          <w:lang w:eastAsia="pl-PL"/>
        </w:rPr>
      </w:pPr>
      <w:r w:rsidRPr="006175D7">
        <w:rPr>
          <w:rFonts w:asciiTheme="minorHAnsi" w:hAnsiTheme="minorHAnsi" w:cstheme="minorHAnsi"/>
          <w:kern w:val="0"/>
          <w:lang w:eastAsia="pl-PL"/>
        </w:rPr>
        <w:t>prawo do wniesienia skargi do Prezesa Urzędu Ochrony Danych Osobowych, gdy Wykonawca uzna, że przetwarzanie jego danych osobowych narusza przepisy RODO;</w:t>
      </w:r>
    </w:p>
    <w:p w14:paraId="50626515" w14:textId="77777777" w:rsidR="006175D7" w:rsidRPr="006175D7" w:rsidRDefault="006175D7" w:rsidP="003B5E2E">
      <w:pPr>
        <w:widowControl/>
        <w:numPr>
          <w:ilvl w:val="0"/>
          <w:numId w:val="92"/>
        </w:numPr>
        <w:suppressAutoHyphens w:val="0"/>
        <w:spacing w:line="276" w:lineRule="auto"/>
        <w:ind w:left="426" w:hanging="426"/>
        <w:contextualSpacing/>
        <w:jc w:val="both"/>
        <w:rPr>
          <w:rFonts w:asciiTheme="minorHAnsi" w:hAnsiTheme="minorHAnsi" w:cstheme="minorHAnsi"/>
          <w:i/>
          <w:kern w:val="0"/>
          <w:lang w:eastAsia="pl-PL"/>
        </w:rPr>
      </w:pPr>
      <w:r w:rsidRPr="006175D7">
        <w:rPr>
          <w:rFonts w:asciiTheme="minorHAnsi" w:hAnsiTheme="minorHAnsi" w:cstheme="minorHAnsi"/>
          <w:kern w:val="0"/>
          <w:lang w:eastAsia="pl-PL"/>
        </w:rPr>
        <w:t>Wykonawcy nie przysługuje:</w:t>
      </w:r>
    </w:p>
    <w:p w14:paraId="69CCC3B9" w14:textId="77777777" w:rsidR="006175D7" w:rsidRPr="006175D7" w:rsidRDefault="006175D7" w:rsidP="003B5E2E">
      <w:pPr>
        <w:widowControl/>
        <w:numPr>
          <w:ilvl w:val="0"/>
          <w:numId w:val="94"/>
        </w:numPr>
        <w:suppressAutoHyphens w:val="0"/>
        <w:spacing w:line="276" w:lineRule="auto"/>
        <w:ind w:left="709" w:hanging="283"/>
        <w:contextualSpacing/>
        <w:jc w:val="both"/>
        <w:rPr>
          <w:rFonts w:asciiTheme="minorHAnsi" w:hAnsiTheme="minorHAnsi" w:cstheme="minorHAnsi"/>
          <w:i/>
          <w:kern w:val="0"/>
          <w:lang w:eastAsia="pl-PL"/>
        </w:rPr>
      </w:pPr>
      <w:r w:rsidRPr="006175D7">
        <w:rPr>
          <w:rFonts w:asciiTheme="minorHAnsi" w:hAnsiTheme="minorHAnsi" w:cstheme="minorHAnsi"/>
          <w:kern w:val="0"/>
          <w:lang w:eastAsia="pl-PL"/>
        </w:rPr>
        <w:t>w związku z art. 17 ust. 3 lit. b, d lub e RODO prawo do usunięcia danych osobowych;</w:t>
      </w:r>
    </w:p>
    <w:p w14:paraId="6F7D7C07" w14:textId="77777777" w:rsidR="006175D7" w:rsidRPr="006175D7" w:rsidRDefault="006175D7" w:rsidP="003B5E2E">
      <w:pPr>
        <w:widowControl/>
        <w:numPr>
          <w:ilvl w:val="0"/>
          <w:numId w:val="94"/>
        </w:numPr>
        <w:suppressAutoHyphens w:val="0"/>
        <w:spacing w:line="276" w:lineRule="auto"/>
        <w:ind w:left="709" w:hanging="283"/>
        <w:contextualSpacing/>
        <w:jc w:val="both"/>
        <w:rPr>
          <w:rFonts w:asciiTheme="minorHAnsi" w:hAnsiTheme="minorHAnsi" w:cstheme="minorHAnsi"/>
          <w:b/>
          <w:i/>
          <w:kern w:val="0"/>
          <w:lang w:eastAsia="pl-PL"/>
        </w:rPr>
      </w:pPr>
      <w:r w:rsidRPr="006175D7">
        <w:rPr>
          <w:rFonts w:asciiTheme="minorHAnsi" w:hAnsiTheme="minorHAnsi" w:cstheme="minorHAnsi"/>
          <w:kern w:val="0"/>
          <w:lang w:eastAsia="pl-PL"/>
        </w:rPr>
        <w:t>prawo do przenoszenia danych osobowych, o którym mowa w art. 20 RODO;</w:t>
      </w:r>
    </w:p>
    <w:p w14:paraId="3C0C00FE" w14:textId="77777777" w:rsidR="006175D7" w:rsidRPr="006175D7" w:rsidRDefault="006175D7" w:rsidP="003B5E2E">
      <w:pPr>
        <w:widowControl/>
        <w:numPr>
          <w:ilvl w:val="0"/>
          <w:numId w:val="94"/>
        </w:numPr>
        <w:suppressAutoHyphens w:val="0"/>
        <w:spacing w:line="276" w:lineRule="auto"/>
        <w:ind w:left="709" w:hanging="283"/>
        <w:contextualSpacing/>
        <w:jc w:val="both"/>
        <w:rPr>
          <w:rFonts w:asciiTheme="minorHAnsi" w:hAnsiTheme="minorHAnsi" w:cstheme="minorHAnsi"/>
          <w:i/>
          <w:kern w:val="0"/>
          <w:lang w:eastAsia="pl-PL"/>
        </w:rPr>
      </w:pPr>
      <w:r w:rsidRPr="006175D7">
        <w:rPr>
          <w:rFonts w:asciiTheme="minorHAnsi" w:hAnsiTheme="minorHAnsi" w:cstheme="minorHAnsi"/>
          <w:kern w:val="0"/>
          <w:lang w:eastAsia="pl-PL"/>
        </w:rPr>
        <w:t xml:space="preserve">na podstawie art. 21 RODO prawo sprzeciwu, wobec przetwarzania danych osobowych, gdyż podstawą prawną przetwarzania danych osobowych Wykonawcy jest art. 6 ust. 1 lit. c RODO. </w:t>
      </w:r>
    </w:p>
    <w:p w14:paraId="338EF235" w14:textId="77777777" w:rsidR="006175D7" w:rsidRPr="006175D7" w:rsidRDefault="006175D7" w:rsidP="006175D7">
      <w:pPr>
        <w:widowControl/>
        <w:shd w:val="clear" w:color="auto" w:fill="FFFFFF"/>
        <w:suppressAutoHyphens w:val="0"/>
        <w:spacing w:line="276" w:lineRule="auto"/>
        <w:ind w:left="426"/>
        <w:jc w:val="both"/>
        <w:rPr>
          <w:rFonts w:asciiTheme="minorHAnsi" w:hAnsiTheme="minorHAnsi" w:cstheme="minorHAnsi"/>
          <w:kern w:val="0"/>
          <w:lang w:eastAsia="pl-PL"/>
        </w:rPr>
      </w:pPr>
      <w:r w:rsidRPr="006175D7">
        <w:rPr>
          <w:rFonts w:asciiTheme="minorHAnsi" w:hAnsiTheme="minorHAnsi" w:cstheme="minorHAnsi"/>
          <w:kern w:val="0"/>
          <w:lang w:eastAsia="pl-PL"/>
        </w:rPr>
        <w:t xml:space="preserve">W przypadku, gdy wykonanie obowiązków, o których mowa w art. 15 ust. 1-3 rozporządzenia 2016/679, wymagałoby niewspółmiernie dużego wysiłku, Zamawiający może żądać od osoby, </w:t>
      </w:r>
      <w:r w:rsidRPr="006175D7">
        <w:rPr>
          <w:rFonts w:asciiTheme="minorHAnsi" w:hAnsiTheme="minorHAnsi" w:cstheme="minorHAnsi"/>
          <w:kern w:val="0"/>
          <w:lang w:eastAsia="pl-PL"/>
        </w:rPr>
        <w:lastRenderedPageBreak/>
        <w:t>której dane dotyczą, wskazania dodatkowych informacji mających na celu sprecyzowanie żądania, w szczególności podania nazwy lub daty postępowania o udzielenie zamówienia publicznego lub konkursu.</w:t>
      </w:r>
    </w:p>
    <w:p w14:paraId="0DEE9E3E" w14:textId="25D30600" w:rsidR="006175D7" w:rsidRPr="006175D7" w:rsidRDefault="006175D7" w:rsidP="006175D7">
      <w:pPr>
        <w:widowControl/>
        <w:shd w:val="clear" w:color="auto" w:fill="FFFFFF"/>
        <w:suppressAutoHyphens w:val="0"/>
        <w:spacing w:line="276" w:lineRule="auto"/>
        <w:ind w:left="426"/>
        <w:jc w:val="both"/>
        <w:rPr>
          <w:rFonts w:asciiTheme="minorHAnsi" w:hAnsiTheme="minorHAnsi" w:cstheme="minorHAnsi"/>
          <w:kern w:val="0"/>
          <w:lang w:eastAsia="pl-PL"/>
        </w:rPr>
      </w:pPr>
      <w:r w:rsidRPr="006175D7">
        <w:rPr>
          <w:rFonts w:asciiTheme="minorHAnsi" w:hAnsiTheme="minorHAnsi" w:cstheme="minorHAnsi"/>
          <w:kern w:val="0"/>
          <w:lang w:eastAsia="pl-PL"/>
        </w:rPr>
        <w:t>Skorzystanie przez osobę, której dane dotyczą, z uprawnienia do sprostowania lub uzupełnienia danych osobowych, o którym mowa w art. 16 rozporządzenia 2016/679, nie może skutkować zmianą wyniku postępowania o udzielenie zamówienia publicznego lub konkursu ani zmianą postanowi</w:t>
      </w:r>
      <w:r>
        <w:rPr>
          <w:rFonts w:asciiTheme="minorHAnsi" w:hAnsiTheme="minorHAnsi" w:cstheme="minorHAnsi"/>
          <w:kern w:val="0"/>
          <w:lang w:eastAsia="pl-PL"/>
        </w:rPr>
        <w:t xml:space="preserve">eń umowy w zakresie niezgodnym </w:t>
      </w:r>
      <w:r w:rsidRPr="006175D7">
        <w:rPr>
          <w:rFonts w:asciiTheme="minorHAnsi" w:hAnsiTheme="minorHAnsi" w:cstheme="minorHAnsi"/>
          <w:kern w:val="0"/>
          <w:lang w:eastAsia="pl-PL"/>
        </w:rPr>
        <w:t>z ustawą.</w:t>
      </w:r>
    </w:p>
    <w:p w14:paraId="163972D6" w14:textId="4C7C93B0" w:rsidR="006175D7" w:rsidRPr="006175D7" w:rsidRDefault="006175D7" w:rsidP="006175D7">
      <w:pPr>
        <w:widowControl/>
        <w:shd w:val="clear" w:color="auto" w:fill="FFFFFF"/>
        <w:suppressAutoHyphens w:val="0"/>
        <w:spacing w:line="276" w:lineRule="auto"/>
        <w:ind w:left="426"/>
        <w:jc w:val="both"/>
        <w:rPr>
          <w:rFonts w:asciiTheme="minorHAnsi" w:hAnsiTheme="minorHAnsi" w:cstheme="minorHAnsi"/>
          <w:kern w:val="0"/>
          <w:lang w:eastAsia="pl-PL"/>
        </w:rPr>
      </w:pPr>
      <w:r w:rsidRPr="006175D7">
        <w:rPr>
          <w:rFonts w:asciiTheme="minorHAnsi" w:hAnsiTheme="minorHAnsi" w:cstheme="minorHAnsi"/>
          <w:kern w:val="0"/>
          <w:lang w:eastAsia="pl-PL"/>
        </w:rPr>
        <w:t>Wystąpienie z żądaniem, o którym mowa w art. 18 ust. 1 rozporządzenia 2016/679, nie ogranicza przetwarzania danych osobowych do czasu</w:t>
      </w:r>
      <w:r>
        <w:rPr>
          <w:rFonts w:asciiTheme="minorHAnsi" w:hAnsiTheme="minorHAnsi" w:cstheme="minorHAnsi"/>
          <w:kern w:val="0"/>
          <w:lang w:eastAsia="pl-PL"/>
        </w:rPr>
        <w:t xml:space="preserve"> zakończenia postępowania </w:t>
      </w:r>
      <w:r w:rsidRPr="006175D7">
        <w:rPr>
          <w:rFonts w:asciiTheme="minorHAnsi" w:hAnsiTheme="minorHAnsi" w:cstheme="minorHAnsi"/>
          <w:kern w:val="0"/>
          <w:lang w:eastAsia="pl-PL"/>
        </w:rPr>
        <w:t>o udzielenie zamówienia publicznego lub konkursu.</w:t>
      </w:r>
    </w:p>
    <w:p w14:paraId="34F74C11" w14:textId="77777777" w:rsidR="006175D7" w:rsidRPr="006175D7" w:rsidRDefault="006175D7" w:rsidP="006175D7">
      <w:pPr>
        <w:widowControl/>
        <w:suppressAutoHyphens w:val="0"/>
        <w:spacing w:line="276" w:lineRule="auto"/>
        <w:ind w:left="426"/>
        <w:jc w:val="both"/>
        <w:rPr>
          <w:rFonts w:asciiTheme="minorHAnsi" w:hAnsiTheme="minorHAnsi" w:cstheme="minorHAnsi"/>
          <w:kern w:val="0"/>
          <w:shd w:val="clear" w:color="auto" w:fill="FFFFFF"/>
          <w:lang w:eastAsia="pl-PL"/>
        </w:rPr>
      </w:pPr>
      <w:r w:rsidRPr="006175D7">
        <w:rPr>
          <w:rFonts w:asciiTheme="minorHAnsi" w:hAnsiTheme="minorHAnsi" w:cstheme="minorHAnsi"/>
          <w:kern w:val="0"/>
          <w:shd w:val="clear" w:color="auto" w:fill="FFFFFF"/>
          <w:lang w:eastAsia="pl-PL"/>
        </w:rPr>
        <w:t>W przypadku danych osobowych zamieszczonych przez Zamawiającego w Biuletynie Zamówień Publicznych, prawa, o których mowa w art. 15 i art. 16 rozporządzenia 2016/679, są wykonywane w drodze żądania skierowanego do Zamawiającego.</w:t>
      </w:r>
    </w:p>
    <w:p w14:paraId="46892CCF" w14:textId="548B90F5" w:rsidR="0010217E" w:rsidRPr="006175D7" w:rsidRDefault="006175D7" w:rsidP="003B5E2E">
      <w:pPr>
        <w:pStyle w:val="Akapitzlist"/>
        <w:numPr>
          <w:ilvl w:val="0"/>
          <w:numId w:val="95"/>
        </w:numPr>
        <w:spacing w:before="0" w:after="0" w:line="276" w:lineRule="auto"/>
        <w:ind w:left="426" w:hanging="426"/>
        <w:rPr>
          <w:rFonts w:asciiTheme="minorHAnsi" w:hAnsiTheme="minorHAnsi" w:cstheme="minorHAnsi"/>
          <w:sz w:val="24"/>
          <w:szCs w:val="24"/>
        </w:rPr>
      </w:pPr>
      <w:r w:rsidRPr="006175D7">
        <w:rPr>
          <w:rFonts w:asciiTheme="minorHAnsi" w:hAnsiTheme="minorHAnsi" w:cstheme="minorHAnsi"/>
          <w:sz w:val="24"/>
          <w:szCs w:val="24"/>
          <w:shd w:val="clear" w:color="auto" w:fill="FFFFFF"/>
          <w:lang w:eastAsia="pl-PL"/>
        </w:rPr>
        <w:t>Wykonawca zobowiązuje się przekazać treść klauzul informacyjnych wszystkim osobom, które będzie angażował do realizacji zamówienia.</w:t>
      </w:r>
    </w:p>
    <w:p w14:paraId="60645645" w14:textId="77777777" w:rsidR="001835D3" w:rsidRPr="000809B0" w:rsidRDefault="001835D3" w:rsidP="006175D7">
      <w:pPr>
        <w:spacing w:line="276" w:lineRule="auto"/>
        <w:rPr>
          <w:rFonts w:asciiTheme="minorHAnsi" w:hAnsiTheme="minorHAnsi" w:cstheme="minorHAnsi"/>
        </w:rPr>
      </w:pPr>
    </w:p>
    <w:tbl>
      <w:tblPr>
        <w:tblW w:w="0" w:type="auto"/>
        <w:tblInd w:w="108" w:type="dxa"/>
        <w:tblLayout w:type="fixed"/>
        <w:tblLook w:val="0000" w:firstRow="0" w:lastRow="0" w:firstColumn="0" w:lastColumn="0" w:noHBand="0" w:noVBand="0"/>
      </w:tblPr>
      <w:tblGrid>
        <w:gridCol w:w="9639"/>
      </w:tblGrid>
      <w:tr w:rsidR="001835D3" w:rsidRPr="000809B0" w14:paraId="2F11086D" w14:textId="77777777" w:rsidTr="00CD36A9">
        <w:tc>
          <w:tcPr>
            <w:tcW w:w="9639" w:type="dxa"/>
            <w:tcBorders>
              <w:bottom w:val="single" w:sz="4" w:space="0" w:color="000000"/>
            </w:tcBorders>
            <w:shd w:val="clear" w:color="auto" w:fill="D9D9D9"/>
          </w:tcPr>
          <w:p w14:paraId="044E762D" w14:textId="77777777" w:rsidR="001835D3" w:rsidRPr="002A3931" w:rsidRDefault="001835D3" w:rsidP="006175D7">
            <w:pPr>
              <w:spacing w:line="276" w:lineRule="auto"/>
              <w:jc w:val="center"/>
              <w:rPr>
                <w:rFonts w:asciiTheme="minorHAnsi" w:hAnsiTheme="minorHAnsi" w:cstheme="minorHAnsi"/>
                <w:b/>
                <w:sz w:val="26"/>
                <w:szCs w:val="26"/>
              </w:rPr>
            </w:pPr>
            <w:r w:rsidRPr="002A3931">
              <w:rPr>
                <w:rFonts w:asciiTheme="minorHAnsi" w:hAnsiTheme="minorHAnsi" w:cstheme="minorHAnsi"/>
                <w:b/>
                <w:sz w:val="26"/>
                <w:szCs w:val="26"/>
              </w:rPr>
              <w:t>Rozdział 23</w:t>
            </w:r>
          </w:p>
          <w:p w14:paraId="51185F68" w14:textId="77777777" w:rsidR="001835D3" w:rsidRPr="000809B0" w:rsidRDefault="001835D3" w:rsidP="006175D7">
            <w:pPr>
              <w:spacing w:line="276" w:lineRule="auto"/>
              <w:jc w:val="center"/>
              <w:rPr>
                <w:rFonts w:asciiTheme="minorHAnsi" w:hAnsiTheme="minorHAnsi" w:cstheme="minorHAnsi"/>
              </w:rPr>
            </w:pPr>
            <w:r w:rsidRPr="000809B0">
              <w:rPr>
                <w:rFonts w:asciiTheme="minorHAnsi" w:hAnsiTheme="minorHAnsi" w:cstheme="minorHAnsi"/>
                <w:b/>
                <w:sz w:val="26"/>
                <w:szCs w:val="26"/>
              </w:rPr>
              <w:t>POUCZENIE O ŚRODKACH OCHRONY PRAWNEJ</w:t>
            </w:r>
          </w:p>
        </w:tc>
      </w:tr>
    </w:tbl>
    <w:p w14:paraId="3B7D09CD" w14:textId="77777777" w:rsidR="001835D3" w:rsidRPr="000809B0" w:rsidRDefault="001835D3" w:rsidP="006175D7">
      <w:pPr>
        <w:pStyle w:val="Kolorowalistaakcent11"/>
        <w:spacing w:before="0" w:after="0" w:line="276" w:lineRule="auto"/>
        <w:rPr>
          <w:rFonts w:asciiTheme="minorHAnsi" w:hAnsiTheme="minorHAnsi" w:cstheme="minorHAnsi"/>
          <w:sz w:val="24"/>
          <w:szCs w:val="24"/>
        </w:rPr>
      </w:pPr>
    </w:p>
    <w:p w14:paraId="46EDCCE6" w14:textId="726E0346" w:rsidR="001835D3" w:rsidRPr="000809B0" w:rsidRDefault="001835D3" w:rsidP="006175D7">
      <w:pPr>
        <w:pStyle w:val="Kolorowalistaakcent11"/>
        <w:numPr>
          <w:ilvl w:val="1"/>
          <w:numId w:val="12"/>
        </w:numPr>
        <w:spacing w:before="0" w:after="0" w:line="276" w:lineRule="auto"/>
        <w:ind w:left="709" w:hanging="709"/>
        <w:jc w:val="left"/>
        <w:rPr>
          <w:rFonts w:asciiTheme="minorHAnsi" w:hAnsiTheme="minorHAnsi" w:cstheme="minorHAnsi"/>
          <w:sz w:val="24"/>
          <w:szCs w:val="24"/>
        </w:rPr>
      </w:pPr>
      <w:r w:rsidRPr="000809B0">
        <w:rPr>
          <w:rFonts w:asciiTheme="minorHAnsi" w:hAnsiTheme="minorHAnsi" w:cstheme="minorHAnsi"/>
          <w:sz w:val="24"/>
          <w:szCs w:val="24"/>
        </w:rPr>
        <w:t>Środki ochrony prawnej przewidziane są w dziale IX ustawy</w:t>
      </w:r>
      <w:r w:rsidR="00405FBA" w:rsidRPr="000809B0">
        <w:rPr>
          <w:rFonts w:asciiTheme="minorHAnsi" w:hAnsiTheme="minorHAnsi" w:cstheme="minorHAnsi"/>
          <w:sz w:val="24"/>
          <w:szCs w:val="24"/>
        </w:rPr>
        <w:t xml:space="preserve"> Pzp</w:t>
      </w:r>
      <w:r w:rsidRPr="000809B0">
        <w:rPr>
          <w:rFonts w:asciiTheme="minorHAnsi" w:hAnsiTheme="minorHAnsi" w:cstheme="minorHAnsi"/>
          <w:sz w:val="24"/>
          <w:szCs w:val="24"/>
        </w:rPr>
        <w:t>.</w:t>
      </w:r>
    </w:p>
    <w:p w14:paraId="2BDA5BB6" w14:textId="77777777" w:rsidR="001835D3" w:rsidRPr="000809B0" w:rsidRDefault="001835D3" w:rsidP="006175D7">
      <w:pPr>
        <w:pStyle w:val="Kolorowalistaakcent11"/>
        <w:numPr>
          <w:ilvl w:val="1"/>
          <w:numId w:val="12"/>
        </w:numPr>
        <w:spacing w:before="0" w:after="0" w:line="276" w:lineRule="auto"/>
        <w:ind w:left="709" w:hanging="709"/>
        <w:jc w:val="left"/>
        <w:rPr>
          <w:rFonts w:asciiTheme="minorHAnsi" w:hAnsiTheme="minorHAnsi" w:cstheme="minorHAnsi"/>
          <w:sz w:val="24"/>
          <w:szCs w:val="24"/>
        </w:rPr>
      </w:pPr>
      <w:r w:rsidRPr="000809B0">
        <w:rPr>
          <w:rFonts w:asciiTheme="minorHAnsi" w:hAnsiTheme="minorHAnsi" w:cstheme="minorHAnsi"/>
          <w:sz w:val="24"/>
          <w:szCs w:val="24"/>
        </w:rPr>
        <w:t>Środkami ochrony prawnej są odwołanie i skarga do sądu.</w:t>
      </w:r>
    </w:p>
    <w:p w14:paraId="72FD2BE2" w14:textId="77777777" w:rsidR="001835D3" w:rsidRPr="000809B0" w:rsidRDefault="001835D3" w:rsidP="006175D7">
      <w:pPr>
        <w:pStyle w:val="Kolorowalistaakcent11"/>
        <w:numPr>
          <w:ilvl w:val="1"/>
          <w:numId w:val="12"/>
        </w:numPr>
        <w:spacing w:before="0" w:after="0" w:line="276" w:lineRule="auto"/>
        <w:ind w:left="709" w:hanging="709"/>
        <w:jc w:val="left"/>
        <w:rPr>
          <w:rFonts w:asciiTheme="minorHAnsi" w:hAnsiTheme="minorHAnsi" w:cstheme="minorHAnsi"/>
          <w:sz w:val="24"/>
          <w:szCs w:val="24"/>
        </w:rPr>
      </w:pPr>
      <w:r w:rsidRPr="000809B0">
        <w:rPr>
          <w:rFonts w:asciiTheme="minorHAnsi" w:hAnsiTheme="minorHAnsi" w:cstheme="minorHAnsi"/>
          <w:sz w:val="24"/>
          <w:szCs w:val="24"/>
        </w:rPr>
        <w:t>Środki ochrony prawnej przysługują wykonawcy oraz innemu podmiotowi, jeżeli ma lub miał interes w uzyskaniu zamówienia lub nagrody w konkursie oraz poniósł lub może ponieść szkodę w wyniku naruszenia przez zamawiającego przepisów ustawy. Środki ochrony prawnej wobec ogłoszenia wszczynającego postępowanie o udzielenie zamówienia lub ogłoszenia o konkursie oraz dokumentów zamówienia przysługują również organizacjom wpisanym na listę, o której mowa w art. 469 pkt 15 ustawy Pzp oraz Rzecznikowi Małych i Średnich Przedsiębiorców.</w:t>
      </w:r>
    </w:p>
    <w:p w14:paraId="758963FA" w14:textId="77777777" w:rsidR="001835D3" w:rsidRPr="000809B0" w:rsidRDefault="001835D3" w:rsidP="006175D7">
      <w:pPr>
        <w:pStyle w:val="Kolorowalistaakcent11"/>
        <w:numPr>
          <w:ilvl w:val="1"/>
          <w:numId w:val="12"/>
        </w:numPr>
        <w:spacing w:before="0" w:after="0" w:line="276" w:lineRule="auto"/>
        <w:ind w:left="709" w:hanging="709"/>
        <w:jc w:val="left"/>
        <w:rPr>
          <w:rFonts w:asciiTheme="minorHAnsi" w:hAnsiTheme="minorHAnsi" w:cstheme="minorHAnsi"/>
          <w:color w:val="000000"/>
          <w:sz w:val="24"/>
          <w:szCs w:val="24"/>
        </w:rPr>
      </w:pPr>
      <w:r w:rsidRPr="000809B0">
        <w:rPr>
          <w:rFonts w:asciiTheme="minorHAnsi" w:hAnsiTheme="minorHAnsi" w:cstheme="minorHAnsi"/>
          <w:sz w:val="24"/>
          <w:szCs w:val="24"/>
        </w:rPr>
        <w:t xml:space="preserve">Odwołanie </w:t>
      </w:r>
      <w:r w:rsidRPr="000809B0">
        <w:rPr>
          <w:rFonts w:asciiTheme="minorHAnsi" w:hAnsiTheme="minorHAnsi" w:cstheme="minorHAnsi"/>
          <w:color w:val="000000"/>
          <w:sz w:val="24"/>
          <w:szCs w:val="24"/>
        </w:rPr>
        <w:t>przysługuje na:</w:t>
      </w:r>
    </w:p>
    <w:p w14:paraId="32CD56CC" w14:textId="77777777" w:rsidR="001835D3" w:rsidRPr="000809B0" w:rsidRDefault="001835D3" w:rsidP="006175D7">
      <w:pPr>
        <w:pStyle w:val="Akapitzlist2"/>
        <w:shd w:val="clear" w:color="auto" w:fill="FFFFFF"/>
        <w:spacing w:before="0" w:after="0" w:line="276" w:lineRule="auto"/>
        <w:ind w:left="1134" w:hanging="425"/>
        <w:jc w:val="left"/>
        <w:rPr>
          <w:rFonts w:asciiTheme="minorHAnsi" w:hAnsiTheme="minorHAnsi" w:cstheme="minorHAnsi"/>
          <w:color w:val="000000"/>
          <w:sz w:val="24"/>
          <w:szCs w:val="24"/>
        </w:rPr>
      </w:pPr>
      <w:r w:rsidRPr="000809B0">
        <w:rPr>
          <w:rFonts w:asciiTheme="minorHAnsi" w:hAnsiTheme="minorHAnsi" w:cstheme="minorHAnsi"/>
          <w:color w:val="000000"/>
          <w:sz w:val="24"/>
          <w:szCs w:val="24"/>
        </w:rPr>
        <w:t>1)</w:t>
      </w:r>
      <w:r w:rsidRPr="000809B0">
        <w:rPr>
          <w:rFonts w:asciiTheme="minorHAnsi" w:hAnsiTheme="minorHAnsi" w:cstheme="minorHAnsi"/>
          <w:color w:val="000000"/>
          <w:sz w:val="24"/>
          <w:szCs w:val="24"/>
        </w:rPr>
        <w:tab/>
        <w:t>niezgodną z przepisami ustawy czynność zamawiającego, podjętą w postępowaniu o udzielenie zamówienia, w tym na projektowane postanowienie umowy;</w:t>
      </w:r>
    </w:p>
    <w:p w14:paraId="0A879605" w14:textId="7D847F08" w:rsidR="001835D3" w:rsidRPr="000809B0" w:rsidRDefault="001835D3" w:rsidP="006175D7">
      <w:pPr>
        <w:pStyle w:val="Akapitzlist2"/>
        <w:shd w:val="clear" w:color="auto" w:fill="FFFFFF"/>
        <w:spacing w:before="0" w:after="0" w:line="276" w:lineRule="auto"/>
        <w:ind w:left="1134" w:hanging="425"/>
        <w:jc w:val="left"/>
        <w:rPr>
          <w:rFonts w:asciiTheme="minorHAnsi" w:hAnsiTheme="minorHAnsi" w:cstheme="minorHAnsi"/>
          <w:color w:val="000000"/>
          <w:sz w:val="24"/>
          <w:szCs w:val="24"/>
        </w:rPr>
      </w:pPr>
      <w:r w:rsidRPr="000809B0">
        <w:rPr>
          <w:rFonts w:asciiTheme="minorHAnsi" w:hAnsiTheme="minorHAnsi" w:cstheme="minorHAnsi"/>
          <w:color w:val="000000"/>
          <w:sz w:val="24"/>
          <w:szCs w:val="24"/>
        </w:rPr>
        <w:t>2)</w:t>
      </w:r>
      <w:r w:rsidRPr="000809B0">
        <w:rPr>
          <w:rFonts w:asciiTheme="minorHAnsi" w:hAnsiTheme="minorHAnsi" w:cstheme="minorHAnsi"/>
          <w:color w:val="000000"/>
          <w:sz w:val="24"/>
          <w:szCs w:val="24"/>
        </w:rPr>
        <w:tab/>
        <w:t>zaniechanie czynności w postępowaniu o udzielenie zamówienia, do której zamawiający był obowiązany na podstawie ustawy</w:t>
      </w:r>
      <w:r w:rsidR="004E2866" w:rsidRPr="000809B0">
        <w:rPr>
          <w:rFonts w:asciiTheme="minorHAnsi" w:hAnsiTheme="minorHAnsi" w:cstheme="minorHAnsi"/>
          <w:color w:val="000000"/>
          <w:sz w:val="24"/>
          <w:szCs w:val="24"/>
        </w:rPr>
        <w:t xml:space="preserve"> Pzp</w:t>
      </w:r>
      <w:r w:rsidRPr="000809B0">
        <w:rPr>
          <w:rFonts w:asciiTheme="minorHAnsi" w:hAnsiTheme="minorHAnsi" w:cstheme="minorHAnsi"/>
          <w:color w:val="000000"/>
          <w:sz w:val="24"/>
          <w:szCs w:val="24"/>
        </w:rPr>
        <w:t>;</w:t>
      </w:r>
    </w:p>
    <w:p w14:paraId="0E93035A" w14:textId="77777777" w:rsidR="001835D3" w:rsidRPr="000809B0" w:rsidRDefault="001835D3" w:rsidP="006175D7">
      <w:pPr>
        <w:pStyle w:val="Akapitzlist2"/>
        <w:shd w:val="clear" w:color="auto" w:fill="FFFFFF"/>
        <w:spacing w:before="0" w:after="0" w:line="276" w:lineRule="auto"/>
        <w:ind w:left="1134" w:hanging="425"/>
        <w:jc w:val="left"/>
        <w:rPr>
          <w:rFonts w:asciiTheme="minorHAnsi" w:hAnsiTheme="minorHAnsi" w:cstheme="minorHAnsi"/>
          <w:color w:val="000000"/>
          <w:sz w:val="24"/>
          <w:szCs w:val="24"/>
        </w:rPr>
      </w:pPr>
      <w:r w:rsidRPr="000809B0">
        <w:rPr>
          <w:rFonts w:asciiTheme="minorHAnsi" w:hAnsiTheme="minorHAnsi" w:cstheme="minorHAnsi"/>
          <w:color w:val="000000"/>
          <w:sz w:val="24"/>
          <w:szCs w:val="24"/>
        </w:rPr>
        <w:t>3)</w:t>
      </w:r>
      <w:r w:rsidRPr="000809B0">
        <w:rPr>
          <w:rFonts w:asciiTheme="minorHAnsi" w:hAnsiTheme="minorHAnsi" w:cstheme="minorHAnsi"/>
          <w:color w:val="000000"/>
          <w:sz w:val="24"/>
          <w:szCs w:val="24"/>
        </w:rPr>
        <w:tab/>
        <w:t>zaniechanie przeprowadzenia postępowania o udzielenie zamówienia lub zorganizowania konkursu na podstawie ustawy, mimo że zamawiający był do tego obowiązany.</w:t>
      </w:r>
    </w:p>
    <w:p w14:paraId="38F45CC0" w14:textId="77777777" w:rsidR="001835D3" w:rsidRPr="000809B0" w:rsidRDefault="001835D3" w:rsidP="006175D7">
      <w:pPr>
        <w:pStyle w:val="Kolorowalistaakcent11"/>
        <w:numPr>
          <w:ilvl w:val="1"/>
          <w:numId w:val="12"/>
        </w:numPr>
        <w:spacing w:before="0" w:after="0" w:line="276" w:lineRule="auto"/>
        <w:ind w:left="709" w:hanging="709"/>
        <w:jc w:val="left"/>
        <w:rPr>
          <w:rFonts w:asciiTheme="minorHAnsi" w:hAnsiTheme="minorHAnsi" w:cstheme="minorHAnsi"/>
          <w:color w:val="000000"/>
          <w:sz w:val="24"/>
          <w:szCs w:val="24"/>
        </w:rPr>
      </w:pPr>
      <w:r w:rsidRPr="000809B0">
        <w:rPr>
          <w:rFonts w:asciiTheme="minorHAnsi" w:hAnsiTheme="minorHAnsi" w:cstheme="minorHAnsi"/>
          <w:color w:val="000000"/>
          <w:sz w:val="24"/>
          <w:szCs w:val="24"/>
        </w:rPr>
        <w:t xml:space="preserve">Odwołanie wnosi się do Prezesa Krajowej Izby Odwoławczej. 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 Domniemywa się, że zamawiający mógł zapoznać się z treścią odwołania przed upływem terminu do jego wniesienia, jeżeli przekazanie odpowiednio odwołania albo jego kopii nastąpiło przed upływem terminu do jego wniesienia przy użyciu </w:t>
      </w:r>
      <w:r w:rsidRPr="000809B0">
        <w:rPr>
          <w:rFonts w:asciiTheme="minorHAnsi" w:hAnsiTheme="minorHAnsi" w:cstheme="minorHAnsi"/>
          <w:color w:val="000000"/>
          <w:sz w:val="24"/>
          <w:szCs w:val="24"/>
        </w:rPr>
        <w:lastRenderedPageBreak/>
        <w:t>środków komunikacji elektronicznej.</w:t>
      </w:r>
    </w:p>
    <w:p w14:paraId="11970F6A" w14:textId="77777777" w:rsidR="001835D3" w:rsidRPr="000809B0" w:rsidRDefault="001835D3" w:rsidP="006175D7">
      <w:pPr>
        <w:pStyle w:val="Kolorowalistaakcent11"/>
        <w:numPr>
          <w:ilvl w:val="1"/>
          <w:numId w:val="12"/>
        </w:numPr>
        <w:spacing w:before="0" w:after="0" w:line="276" w:lineRule="auto"/>
        <w:ind w:left="709" w:hanging="709"/>
        <w:jc w:val="left"/>
        <w:rPr>
          <w:rFonts w:asciiTheme="minorHAnsi" w:hAnsiTheme="minorHAnsi" w:cstheme="minorHAnsi"/>
          <w:color w:val="000000"/>
          <w:sz w:val="24"/>
          <w:szCs w:val="24"/>
        </w:rPr>
      </w:pPr>
      <w:r w:rsidRPr="000809B0">
        <w:rPr>
          <w:rFonts w:asciiTheme="minorHAnsi" w:hAnsiTheme="minorHAnsi" w:cstheme="minorHAnsi"/>
          <w:color w:val="000000"/>
          <w:sz w:val="24"/>
          <w:szCs w:val="24"/>
        </w:rPr>
        <w:t>Terminy wnoszenia odwołań.</w:t>
      </w:r>
    </w:p>
    <w:p w14:paraId="6B370AEE" w14:textId="090CE6C0" w:rsidR="001835D3" w:rsidRPr="000809B0" w:rsidRDefault="00CF0B33" w:rsidP="006175D7">
      <w:pPr>
        <w:pStyle w:val="Akapitzlist2"/>
        <w:shd w:val="clear" w:color="auto" w:fill="FFFFFF"/>
        <w:spacing w:before="0" w:after="0" w:line="276" w:lineRule="auto"/>
        <w:ind w:left="1134" w:hanging="425"/>
        <w:jc w:val="left"/>
        <w:rPr>
          <w:rFonts w:asciiTheme="minorHAnsi" w:hAnsiTheme="minorHAnsi" w:cstheme="minorHAnsi"/>
          <w:color w:val="000000"/>
          <w:sz w:val="24"/>
          <w:szCs w:val="24"/>
        </w:rPr>
      </w:pPr>
      <w:r w:rsidRPr="000809B0">
        <w:rPr>
          <w:rFonts w:asciiTheme="minorHAnsi" w:hAnsiTheme="minorHAnsi" w:cstheme="minorHAnsi"/>
          <w:color w:val="000000"/>
          <w:sz w:val="24"/>
          <w:szCs w:val="24"/>
        </w:rPr>
        <w:t xml:space="preserve">1.      </w:t>
      </w:r>
      <w:r w:rsidR="001835D3" w:rsidRPr="000809B0">
        <w:rPr>
          <w:rFonts w:asciiTheme="minorHAnsi" w:hAnsiTheme="minorHAnsi" w:cstheme="minorHAnsi"/>
          <w:color w:val="000000"/>
          <w:sz w:val="24"/>
          <w:szCs w:val="24"/>
        </w:rPr>
        <w:t>Odwołanie wnosi się w terminie:</w:t>
      </w:r>
    </w:p>
    <w:p w14:paraId="39AB39DB" w14:textId="5A9B1E4B" w:rsidR="001835D3" w:rsidRPr="000809B0" w:rsidRDefault="00CF0B33" w:rsidP="006175D7">
      <w:pPr>
        <w:pStyle w:val="Akapitzlist2"/>
        <w:shd w:val="clear" w:color="auto" w:fill="FFFFFF"/>
        <w:spacing w:before="0" w:after="0" w:line="276" w:lineRule="auto"/>
        <w:ind w:left="1701" w:hanging="567"/>
        <w:jc w:val="left"/>
        <w:rPr>
          <w:rFonts w:asciiTheme="minorHAnsi" w:hAnsiTheme="minorHAnsi" w:cstheme="minorHAnsi"/>
          <w:color w:val="000000"/>
          <w:sz w:val="24"/>
          <w:szCs w:val="24"/>
        </w:rPr>
      </w:pPr>
      <w:r w:rsidRPr="000809B0">
        <w:rPr>
          <w:rFonts w:asciiTheme="minorHAnsi" w:hAnsiTheme="minorHAnsi" w:cstheme="minorHAnsi"/>
          <w:color w:val="000000"/>
          <w:sz w:val="24"/>
          <w:szCs w:val="24"/>
        </w:rPr>
        <w:t>1</w:t>
      </w:r>
      <w:r w:rsidR="001835D3" w:rsidRPr="000809B0">
        <w:rPr>
          <w:rFonts w:asciiTheme="minorHAnsi" w:hAnsiTheme="minorHAnsi" w:cstheme="minorHAnsi"/>
          <w:color w:val="000000"/>
          <w:sz w:val="24"/>
          <w:szCs w:val="24"/>
        </w:rPr>
        <w:t>)</w:t>
      </w:r>
      <w:r w:rsidR="001835D3" w:rsidRPr="000809B0">
        <w:rPr>
          <w:rFonts w:asciiTheme="minorHAnsi" w:hAnsiTheme="minorHAnsi" w:cstheme="minorHAnsi"/>
          <w:color w:val="000000"/>
          <w:sz w:val="24"/>
          <w:szCs w:val="24"/>
        </w:rPr>
        <w:tab/>
        <w:t>5 dni od dnia przekazania informacji o czynności zamawiającego stanowiącej podstawę jego wniesienia, jeżeli informacja została przekazana przy użyciu środków komunikacji elektronicznej,</w:t>
      </w:r>
    </w:p>
    <w:p w14:paraId="78D767E3" w14:textId="17A4AC71" w:rsidR="001835D3" w:rsidRPr="000809B0" w:rsidRDefault="00CF0B33" w:rsidP="006175D7">
      <w:pPr>
        <w:pStyle w:val="Akapitzlist2"/>
        <w:shd w:val="clear" w:color="auto" w:fill="FFFFFF"/>
        <w:spacing w:before="0" w:after="0" w:line="276" w:lineRule="auto"/>
        <w:ind w:left="1701" w:hanging="567"/>
        <w:jc w:val="left"/>
        <w:rPr>
          <w:rFonts w:asciiTheme="minorHAnsi" w:hAnsiTheme="minorHAnsi" w:cstheme="minorHAnsi"/>
          <w:color w:val="000000"/>
          <w:sz w:val="24"/>
          <w:szCs w:val="24"/>
        </w:rPr>
      </w:pPr>
      <w:r w:rsidRPr="000809B0">
        <w:rPr>
          <w:rFonts w:asciiTheme="minorHAnsi" w:hAnsiTheme="minorHAnsi" w:cstheme="minorHAnsi"/>
          <w:color w:val="000000"/>
          <w:sz w:val="24"/>
          <w:szCs w:val="24"/>
        </w:rPr>
        <w:t>2</w:t>
      </w:r>
      <w:r w:rsidR="001835D3" w:rsidRPr="000809B0">
        <w:rPr>
          <w:rFonts w:asciiTheme="minorHAnsi" w:hAnsiTheme="minorHAnsi" w:cstheme="minorHAnsi"/>
          <w:color w:val="000000"/>
          <w:sz w:val="24"/>
          <w:szCs w:val="24"/>
        </w:rPr>
        <w:t>)</w:t>
      </w:r>
      <w:r w:rsidR="001835D3" w:rsidRPr="000809B0">
        <w:rPr>
          <w:rFonts w:asciiTheme="minorHAnsi" w:hAnsiTheme="minorHAnsi" w:cstheme="minorHAnsi"/>
          <w:color w:val="000000"/>
          <w:sz w:val="24"/>
          <w:szCs w:val="24"/>
        </w:rPr>
        <w:tab/>
        <w:t xml:space="preserve">10 dni od dnia przekazania informacji o czynności zamawiającego stanowiącej podstawę jego wniesienia, jeżeli informacja została przekazana w sposób inny niż określony w </w:t>
      </w:r>
      <w:r w:rsidR="003A445C" w:rsidRPr="000809B0">
        <w:rPr>
          <w:rFonts w:asciiTheme="minorHAnsi" w:hAnsiTheme="minorHAnsi" w:cstheme="minorHAnsi"/>
          <w:color w:val="000000"/>
          <w:sz w:val="24"/>
          <w:szCs w:val="24"/>
        </w:rPr>
        <w:t>ppkt 1)</w:t>
      </w:r>
      <w:r w:rsidR="001835D3" w:rsidRPr="000809B0">
        <w:rPr>
          <w:rFonts w:asciiTheme="minorHAnsi" w:hAnsiTheme="minorHAnsi" w:cstheme="minorHAnsi"/>
          <w:color w:val="000000"/>
          <w:sz w:val="24"/>
          <w:szCs w:val="24"/>
        </w:rPr>
        <w:t>.</w:t>
      </w:r>
    </w:p>
    <w:p w14:paraId="7AB96DCA" w14:textId="60DA0EBA" w:rsidR="001835D3" w:rsidRPr="000809B0" w:rsidRDefault="001835D3" w:rsidP="006175D7">
      <w:pPr>
        <w:pStyle w:val="Akapitzlist2"/>
        <w:shd w:val="clear" w:color="auto" w:fill="FFFFFF"/>
        <w:spacing w:before="0" w:after="0" w:line="276" w:lineRule="auto"/>
        <w:ind w:left="1134" w:hanging="567"/>
        <w:jc w:val="left"/>
        <w:rPr>
          <w:rFonts w:asciiTheme="minorHAnsi" w:hAnsiTheme="minorHAnsi" w:cstheme="minorHAnsi"/>
          <w:color w:val="000000"/>
          <w:sz w:val="24"/>
          <w:szCs w:val="24"/>
        </w:rPr>
      </w:pPr>
      <w:r w:rsidRPr="000809B0">
        <w:rPr>
          <w:rFonts w:asciiTheme="minorHAnsi" w:hAnsiTheme="minorHAnsi" w:cstheme="minorHAnsi"/>
          <w:color w:val="000000"/>
          <w:sz w:val="24"/>
          <w:szCs w:val="24"/>
        </w:rPr>
        <w:t>2. </w:t>
      </w:r>
      <w:r w:rsidRPr="000809B0">
        <w:rPr>
          <w:rFonts w:asciiTheme="minorHAnsi" w:hAnsiTheme="minorHAnsi" w:cstheme="minorHAnsi"/>
          <w:color w:val="000000"/>
          <w:sz w:val="24"/>
          <w:szCs w:val="24"/>
        </w:rPr>
        <w:tab/>
        <w:t>Odwołanie wobec treści ogłoszenia wszczynającego postępowanie o udzielenie zamówienia lub konkurs lub wobec treści dokumentów zamówienia wnosi się w terminie 5 dni od dnia zamieszczenia ogłoszenia w Biuletynie Zamówień Publicznych lub dokumentów zamówienia na stronie internetowej.</w:t>
      </w:r>
    </w:p>
    <w:p w14:paraId="36B5E82D" w14:textId="00D7FF8B" w:rsidR="001835D3" w:rsidRPr="000809B0" w:rsidRDefault="001835D3" w:rsidP="006175D7">
      <w:pPr>
        <w:pStyle w:val="Akapitzlist2"/>
        <w:shd w:val="clear" w:color="auto" w:fill="FFFFFF"/>
        <w:spacing w:before="0" w:after="0" w:line="276" w:lineRule="auto"/>
        <w:ind w:left="1134" w:hanging="567"/>
        <w:jc w:val="left"/>
        <w:rPr>
          <w:rFonts w:asciiTheme="minorHAnsi" w:hAnsiTheme="minorHAnsi" w:cstheme="minorHAnsi"/>
          <w:color w:val="000000"/>
          <w:sz w:val="24"/>
          <w:szCs w:val="24"/>
        </w:rPr>
      </w:pPr>
      <w:r w:rsidRPr="000809B0">
        <w:rPr>
          <w:rFonts w:asciiTheme="minorHAnsi" w:hAnsiTheme="minorHAnsi" w:cstheme="minorHAnsi"/>
          <w:color w:val="000000"/>
          <w:sz w:val="24"/>
          <w:szCs w:val="24"/>
        </w:rPr>
        <w:t>3. </w:t>
      </w:r>
      <w:r w:rsidRPr="000809B0">
        <w:rPr>
          <w:rFonts w:asciiTheme="minorHAnsi" w:hAnsiTheme="minorHAnsi" w:cstheme="minorHAnsi"/>
          <w:color w:val="000000"/>
          <w:sz w:val="24"/>
          <w:szCs w:val="24"/>
        </w:rPr>
        <w:tab/>
        <w:t>Odwołanie w przypadkach innych niż określone w pkt 1 i 2 wnosi się w terminie 5 dni od dnia, w którym powzięto lub przy zachowaniu należytej staranności można było powziąć wiadomość o okolicznościach stanowiących podstawę jego wniesienia</w:t>
      </w:r>
      <w:r w:rsidR="003A445C" w:rsidRPr="000809B0">
        <w:rPr>
          <w:rFonts w:asciiTheme="minorHAnsi" w:hAnsiTheme="minorHAnsi" w:cstheme="minorHAnsi"/>
          <w:color w:val="000000"/>
          <w:sz w:val="24"/>
          <w:szCs w:val="24"/>
        </w:rPr>
        <w:t>.</w:t>
      </w:r>
    </w:p>
    <w:p w14:paraId="7B98E1AF" w14:textId="77777777" w:rsidR="001835D3" w:rsidRPr="000809B0" w:rsidRDefault="001835D3" w:rsidP="006175D7">
      <w:pPr>
        <w:pStyle w:val="Akapitzlist2"/>
        <w:shd w:val="clear" w:color="auto" w:fill="FFFFFF"/>
        <w:spacing w:before="0" w:after="0" w:line="276" w:lineRule="auto"/>
        <w:ind w:left="1134" w:hanging="567"/>
        <w:jc w:val="left"/>
        <w:rPr>
          <w:rFonts w:asciiTheme="minorHAnsi" w:hAnsiTheme="minorHAnsi" w:cstheme="minorHAnsi"/>
          <w:color w:val="000000"/>
          <w:sz w:val="24"/>
          <w:szCs w:val="24"/>
        </w:rPr>
      </w:pPr>
      <w:r w:rsidRPr="000809B0">
        <w:rPr>
          <w:rFonts w:asciiTheme="minorHAnsi" w:hAnsiTheme="minorHAnsi" w:cstheme="minorHAnsi"/>
          <w:color w:val="000000"/>
          <w:sz w:val="24"/>
          <w:szCs w:val="24"/>
        </w:rPr>
        <w:t>4. </w:t>
      </w:r>
      <w:r w:rsidRPr="000809B0">
        <w:rPr>
          <w:rFonts w:asciiTheme="minorHAnsi" w:hAnsiTheme="minorHAnsi" w:cstheme="minorHAnsi"/>
          <w:color w:val="000000"/>
          <w:sz w:val="24"/>
          <w:szCs w:val="24"/>
        </w:rPr>
        <w:tab/>
        <w:t>Jeżeli zamawiający nie opublikował ogłoszenia o zamiarze zawarcia umowy lub mimo takiego obowiązku nie przesłał wykonawcy zawiadomienia o wyborze najkorzystniejszej oferty lub nie zaprosił wykonawcy do złożenia oferty w ramach dynamicznego systemu zakupów lub umowy ramowej, odwołanie wnosi się nie później niż w terminie:</w:t>
      </w:r>
    </w:p>
    <w:p w14:paraId="3316E086" w14:textId="77777777" w:rsidR="001835D3" w:rsidRPr="000809B0" w:rsidRDefault="001835D3" w:rsidP="006175D7">
      <w:pPr>
        <w:pStyle w:val="Akapitzlist2"/>
        <w:shd w:val="clear" w:color="auto" w:fill="FFFFFF"/>
        <w:spacing w:before="0" w:after="0" w:line="276" w:lineRule="auto"/>
        <w:ind w:left="1701" w:hanging="567"/>
        <w:jc w:val="left"/>
        <w:rPr>
          <w:rFonts w:asciiTheme="minorHAnsi" w:hAnsiTheme="minorHAnsi" w:cstheme="minorHAnsi"/>
          <w:color w:val="000000"/>
          <w:sz w:val="24"/>
          <w:szCs w:val="24"/>
        </w:rPr>
      </w:pPr>
      <w:r w:rsidRPr="000809B0">
        <w:rPr>
          <w:rFonts w:asciiTheme="minorHAnsi" w:hAnsiTheme="minorHAnsi" w:cstheme="minorHAnsi"/>
          <w:color w:val="000000"/>
          <w:sz w:val="24"/>
          <w:szCs w:val="24"/>
        </w:rPr>
        <w:t>1)</w:t>
      </w:r>
      <w:r w:rsidRPr="000809B0">
        <w:rPr>
          <w:rFonts w:asciiTheme="minorHAnsi" w:hAnsiTheme="minorHAnsi" w:cstheme="minorHAnsi"/>
          <w:color w:val="000000"/>
          <w:sz w:val="24"/>
          <w:szCs w:val="24"/>
        </w:rPr>
        <w:tab/>
        <w:t>15 dni od dnia zamieszczenia w Biuletynie Zamówień Publicznych ogłoszenia o wyniku postępowania</w:t>
      </w:r>
    </w:p>
    <w:p w14:paraId="0FB04887" w14:textId="787BF334" w:rsidR="001835D3" w:rsidRPr="000809B0" w:rsidRDefault="00CF0B33" w:rsidP="006175D7">
      <w:pPr>
        <w:pStyle w:val="Akapitzlist2"/>
        <w:shd w:val="clear" w:color="auto" w:fill="FFFFFF"/>
        <w:spacing w:before="0" w:after="0" w:line="276" w:lineRule="auto"/>
        <w:ind w:left="1701" w:hanging="567"/>
        <w:jc w:val="left"/>
        <w:rPr>
          <w:rFonts w:asciiTheme="minorHAnsi" w:hAnsiTheme="minorHAnsi" w:cstheme="minorHAnsi"/>
          <w:color w:val="000000"/>
          <w:sz w:val="24"/>
          <w:szCs w:val="24"/>
        </w:rPr>
      </w:pPr>
      <w:r w:rsidRPr="000809B0">
        <w:rPr>
          <w:rFonts w:asciiTheme="minorHAnsi" w:hAnsiTheme="minorHAnsi" w:cstheme="minorHAnsi"/>
          <w:color w:val="000000"/>
          <w:sz w:val="24"/>
          <w:szCs w:val="24"/>
        </w:rPr>
        <w:t xml:space="preserve">2)      </w:t>
      </w:r>
      <w:r w:rsidR="001835D3" w:rsidRPr="000809B0">
        <w:rPr>
          <w:rFonts w:asciiTheme="minorHAnsi" w:hAnsiTheme="minorHAnsi" w:cstheme="minorHAnsi"/>
          <w:color w:val="000000"/>
          <w:sz w:val="24"/>
          <w:szCs w:val="24"/>
        </w:rPr>
        <w:t>miesiąca od dnia zawarcia umowy, jeżeli zamawiający:</w:t>
      </w:r>
    </w:p>
    <w:p w14:paraId="78DB2055" w14:textId="77777777" w:rsidR="001835D3" w:rsidRPr="000809B0" w:rsidRDefault="001835D3" w:rsidP="006175D7">
      <w:pPr>
        <w:pStyle w:val="Akapitzlist2"/>
        <w:shd w:val="clear" w:color="auto" w:fill="FFFFFF"/>
        <w:spacing w:before="0" w:after="0" w:line="276" w:lineRule="auto"/>
        <w:ind w:left="2268" w:hanging="567"/>
        <w:jc w:val="left"/>
        <w:rPr>
          <w:rFonts w:asciiTheme="minorHAnsi" w:hAnsiTheme="minorHAnsi" w:cstheme="minorHAnsi"/>
          <w:color w:val="000000"/>
          <w:sz w:val="24"/>
          <w:szCs w:val="24"/>
        </w:rPr>
      </w:pPr>
      <w:r w:rsidRPr="000809B0">
        <w:rPr>
          <w:rFonts w:asciiTheme="minorHAnsi" w:hAnsiTheme="minorHAnsi" w:cstheme="minorHAnsi"/>
          <w:color w:val="000000"/>
          <w:sz w:val="24"/>
          <w:szCs w:val="24"/>
        </w:rPr>
        <w:t>a)</w:t>
      </w:r>
      <w:r w:rsidRPr="000809B0">
        <w:rPr>
          <w:rFonts w:asciiTheme="minorHAnsi" w:hAnsiTheme="minorHAnsi" w:cstheme="minorHAnsi"/>
          <w:color w:val="000000"/>
          <w:sz w:val="24"/>
          <w:szCs w:val="24"/>
        </w:rPr>
        <w:tab/>
        <w:t>nie zamieścił w Biuletynie Zamówień Publicznych ogłoszenia o wyniku postępowania albo</w:t>
      </w:r>
    </w:p>
    <w:p w14:paraId="09744D0D" w14:textId="77777777" w:rsidR="001835D3" w:rsidRPr="000809B0" w:rsidRDefault="001835D3" w:rsidP="006175D7">
      <w:pPr>
        <w:pStyle w:val="Akapitzlist2"/>
        <w:shd w:val="clear" w:color="auto" w:fill="FFFFFF"/>
        <w:spacing w:before="0" w:after="0" w:line="276" w:lineRule="auto"/>
        <w:ind w:left="2268" w:hanging="567"/>
        <w:jc w:val="left"/>
        <w:rPr>
          <w:rFonts w:asciiTheme="minorHAnsi" w:hAnsiTheme="minorHAnsi" w:cstheme="minorHAnsi"/>
          <w:color w:val="000000"/>
          <w:sz w:val="24"/>
          <w:szCs w:val="24"/>
        </w:rPr>
      </w:pPr>
      <w:r w:rsidRPr="000809B0">
        <w:rPr>
          <w:rFonts w:asciiTheme="minorHAnsi" w:hAnsiTheme="minorHAnsi" w:cstheme="minorHAnsi"/>
          <w:color w:val="000000"/>
          <w:sz w:val="24"/>
          <w:szCs w:val="24"/>
        </w:rPr>
        <w:t>b)</w:t>
      </w:r>
      <w:r w:rsidRPr="000809B0">
        <w:rPr>
          <w:rFonts w:asciiTheme="minorHAnsi" w:hAnsiTheme="minorHAnsi" w:cstheme="minorHAnsi"/>
          <w:color w:val="000000"/>
          <w:sz w:val="24"/>
          <w:szCs w:val="24"/>
        </w:rPr>
        <w:tab/>
        <w:t xml:space="preserve">zamieścił w Biuletynie Zamówień Publicznych ogłoszenie o wyniku postępowania, które nie zawiera uzasadnienia udzielenia zamówienia </w:t>
      </w:r>
      <w:r w:rsidR="0011752A" w:rsidRPr="000809B0">
        <w:rPr>
          <w:rFonts w:asciiTheme="minorHAnsi" w:hAnsiTheme="minorHAnsi" w:cstheme="minorHAnsi"/>
          <w:color w:val="000000"/>
          <w:sz w:val="24"/>
          <w:szCs w:val="24"/>
        </w:rPr>
        <w:br/>
      </w:r>
      <w:r w:rsidRPr="000809B0">
        <w:rPr>
          <w:rFonts w:asciiTheme="minorHAnsi" w:hAnsiTheme="minorHAnsi" w:cstheme="minorHAnsi"/>
          <w:color w:val="000000"/>
          <w:sz w:val="24"/>
          <w:szCs w:val="24"/>
        </w:rPr>
        <w:t>w trybie negocjacji bez ogłoszenia albo zamówienia z wolnej ręki.</w:t>
      </w:r>
    </w:p>
    <w:p w14:paraId="4DBC9C0D" w14:textId="77777777" w:rsidR="001835D3" w:rsidRPr="000809B0" w:rsidRDefault="001835D3" w:rsidP="006175D7">
      <w:pPr>
        <w:pStyle w:val="Kolorowalistaakcent11"/>
        <w:numPr>
          <w:ilvl w:val="1"/>
          <w:numId w:val="12"/>
        </w:numPr>
        <w:spacing w:before="0" w:after="0" w:line="276" w:lineRule="auto"/>
        <w:ind w:left="709" w:hanging="709"/>
        <w:jc w:val="left"/>
        <w:rPr>
          <w:rFonts w:asciiTheme="minorHAnsi" w:hAnsiTheme="minorHAnsi" w:cstheme="minorHAnsi"/>
          <w:color w:val="000000"/>
          <w:sz w:val="24"/>
          <w:szCs w:val="24"/>
        </w:rPr>
      </w:pPr>
      <w:r w:rsidRPr="000809B0">
        <w:rPr>
          <w:rFonts w:asciiTheme="minorHAnsi" w:hAnsiTheme="minorHAnsi" w:cstheme="minorHAnsi"/>
          <w:color w:val="000000"/>
          <w:sz w:val="24"/>
          <w:szCs w:val="24"/>
        </w:rPr>
        <w:t>Odwołanie zawiera:</w:t>
      </w:r>
    </w:p>
    <w:p w14:paraId="57BB7EA1" w14:textId="77777777" w:rsidR="001835D3" w:rsidRPr="000809B0" w:rsidRDefault="001835D3" w:rsidP="006175D7">
      <w:pPr>
        <w:pStyle w:val="Akapitzlist2"/>
        <w:shd w:val="clear" w:color="auto" w:fill="FFFFFF"/>
        <w:spacing w:before="0" w:after="0" w:line="276" w:lineRule="auto"/>
        <w:ind w:left="1418" w:hanging="567"/>
        <w:jc w:val="left"/>
        <w:rPr>
          <w:rFonts w:asciiTheme="minorHAnsi" w:hAnsiTheme="minorHAnsi" w:cstheme="minorHAnsi"/>
          <w:color w:val="000000"/>
          <w:sz w:val="24"/>
          <w:szCs w:val="24"/>
        </w:rPr>
      </w:pPr>
      <w:r w:rsidRPr="000809B0">
        <w:rPr>
          <w:rFonts w:asciiTheme="minorHAnsi" w:hAnsiTheme="minorHAnsi" w:cstheme="minorHAnsi"/>
          <w:color w:val="000000"/>
          <w:sz w:val="24"/>
          <w:szCs w:val="24"/>
        </w:rPr>
        <w:t>1)</w:t>
      </w:r>
      <w:r w:rsidRPr="000809B0">
        <w:rPr>
          <w:rFonts w:asciiTheme="minorHAnsi" w:hAnsiTheme="minorHAnsi" w:cstheme="minorHAnsi"/>
          <w:color w:val="000000"/>
          <w:sz w:val="24"/>
          <w:szCs w:val="24"/>
        </w:rPr>
        <w:tab/>
        <w:t>imię i nazwisko albo nazwę, miejsce zamieszkania albo siedzibę, numer telefonu oraz adres poczty elektronicznej odwołującego oraz imię i nazwisko przedstawiciela (przedstawicieli);</w:t>
      </w:r>
    </w:p>
    <w:p w14:paraId="4EF5D382" w14:textId="77777777" w:rsidR="001835D3" w:rsidRPr="000809B0" w:rsidRDefault="001835D3" w:rsidP="006175D7">
      <w:pPr>
        <w:pStyle w:val="Akapitzlist2"/>
        <w:shd w:val="clear" w:color="auto" w:fill="FFFFFF"/>
        <w:spacing w:before="0" w:after="0" w:line="276" w:lineRule="auto"/>
        <w:ind w:left="1418" w:hanging="567"/>
        <w:jc w:val="left"/>
        <w:rPr>
          <w:rFonts w:asciiTheme="minorHAnsi" w:hAnsiTheme="minorHAnsi" w:cstheme="minorHAnsi"/>
          <w:color w:val="000000"/>
          <w:sz w:val="24"/>
          <w:szCs w:val="24"/>
        </w:rPr>
      </w:pPr>
      <w:r w:rsidRPr="000809B0">
        <w:rPr>
          <w:rFonts w:asciiTheme="minorHAnsi" w:hAnsiTheme="minorHAnsi" w:cstheme="minorHAnsi"/>
          <w:color w:val="000000"/>
          <w:sz w:val="24"/>
          <w:szCs w:val="24"/>
        </w:rPr>
        <w:t>2)</w:t>
      </w:r>
      <w:r w:rsidRPr="000809B0">
        <w:rPr>
          <w:rFonts w:asciiTheme="minorHAnsi" w:hAnsiTheme="minorHAnsi" w:cstheme="minorHAnsi"/>
          <w:color w:val="000000"/>
          <w:sz w:val="24"/>
          <w:szCs w:val="24"/>
        </w:rPr>
        <w:tab/>
        <w:t>nazwę i siedzibę zamawiającego, numer telefonu oraz adres poczty elektronicznej zamawiającego;</w:t>
      </w:r>
    </w:p>
    <w:p w14:paraId="47C00714" w14:textId="77777777" w:rsidR="001835D3" w:rsidRPr="000809B0" w:rsidRDefault="001835D3" w:rsidP="006175D7">
      <w:pPr>
        <w:pStyle w:val="Akapitzlist2"/>
        <w:shd w:val="clear" w:color="auto" w:fill="FFFFFF"/>
        <w:spacing w:before="0" w:after="0" w:line="276" w:lineRule="auto"/>
        <w:ind w:left="1418" w:hanging="567"/>
        <w:jc w:val="left"/>
        <w:rPr>
          <w:rFonts w:asciiTheme="minorHAnsi" w:hAnsiTheme="minorHAnsi" w:cstheme="minorHAnsi"/>
          <w:color w:val="000000"/>
          <w:sz w:val="24"/>
          <w:szCs w:val="24"/>
        </w:rPr>
      </w:pPr>
      <w:r w:rsidRPr="000809B0">
        <w:rPr>
          <w:rFonts w:asciiTheme="minorHAnsi" w:hAnsiTheme="minorHAnsi" w:cstheme="minorHAnsi"/>
          <w:color w:val="000000"/>
          <w:sz w:val="24"/>
          <w:szCs w:val="24"/>
        </w:rPr>
        <w:t>3)</w:t>
      </w:r>
      <w:r w:rsidRPr="000809B0">
        <w:rPr>
          <w:rFonts w:asciiTheme="minorHAnsi" w:hAnsiTheme="minorHAnsi" w:cstheme="minorHAnsi"/>
          <w:color w:val="000000"/>
          <w:sz w:val="24"/>
          <w:szCs w:val="24"/>
        </w:rPr>
        <w:tab/>
        <w:t>numer Powszechnego Elektronicznego Systemu Ewidencji Ludności (PESEL) lub NIP odwołującego będącego osobą fizyczną, jeżeli jest on obowiązany do jego posiadania albo posiada go nie mając takiego obowiązku;</w:t>
      </w:r>
    </w:p>
    <w:p w14:paraId="2CDC76D7" w14:textId="77777777" w:rsidR="001835D3" w:rsidRPr="000809B0" w:rsidRDefault="001835D3" w:rsidP="006175D7">
      <w:pPr>
        <w:pStyle w:val="Akapitzlist2"/>
        <w:shd w:val="clear" w:color="auto" w:fill="FFFFFF"/>
        <w:spacing w:before="0" w:after="0" w:line="276" w:lineRule="auto"/>
        <w:ind w:left="1418" w:hanging="567"/>
        <w:jc w:val="left"/>
        <w:rPr>
          <w:rFonts w:asciiTheme="minorHAnsi" w:hAnsiTheme="minorHAnsi" w:cstheme="minorHAnsi"/>
          <w:color w:val="000000"/>
          <w:sz w:val="24"/>
          <w:szCs w:val="24"/>
        </w:rPr>
      </w:pPr>
      <w:r w:rsidRPr="000809B0">
        <w:rPr>
          <w:rFonts w:asciiTheme="minorHAnsi" w:hAnsiTheme="minorHAnsi" w:cstheme="minorHAnsi"/>
          <w:color w:val="000000"/>
          <w:sz w:val="24"/>
          <w:szCs w:val="24"/>
        </w:rPr>
        <w:t>4)</w:t>
      </w:r>
      <w:r w:rsidRPr="000809B0">
        <w:rPr>
          <w:rFonts w:asciiTheme="minorHAnsi" w:hAnsiTheme="minorHAnsi" w:cstheme="minorHAnsi"/>
          <w:color w:val="000000"/>
          <w:sz w:val="24"/>
          <w:szCs w:val="24"/>
        </w:rPr>
        <w:tab/>
        <w:t xml:space="preserve">numer w Krajowym Rejestrze Sądowym, a w przypadku jego braku - numer </w:t>
      </w:r>
      <w:r w:rsidR="0011752A" w:rsidRPr="000809B0">
        <w:rPr>
          <w:rFonts w:asciiTheme="minorHAnsi" w:hAnsiTheme="minorHAnsi" w:cstheme="minorHAnsi"/>
          <w:color w:val="000000"/>
          <w:sz w:val="24"/>
          <w:szCs w:val="24"/>
        </w:rPr>
        <w:br/>
      </w:r>
      <w:r w:rsidRPr="000809B0">
        <w:rPr>
          <w:rFonts w:asciiTheme="minorHAnsi" w:hAnsiTheme="minorHAnsi" w:cstheme="minorHAnsi"/>
          <w:color w:val="000000"/>
          <w:sz w:val="24"/>
          <w:szCs w:val="24"/>
        </w:rPr>
        <w:t>w innym właściwym rejestrze, ewidencji lub NIP odwołującego niebędącego osobą fizyczną, który nie ma obowiązku wpisu we właściwym rejestrze lub ewidencji, jeżeli jest on obowiązany do jego posiadania;</w:t>
      </w:r>
    </w:p>
    <w:p w14:paraId="20C7D127" w14:textId="77777777" w:rsidR="001835D3" w:rsidRPr="000809B0" w:rsidRDefault="001835D3" w:rsidP="006175D7">
      <w:pPr>
        <w:pStyle w:val="Akapitzlist2"/>
        <w:shd w:val="clear" w:color="auto" w:fill="FFFFFF"/>
        <w:spacing w:before="0" w:after="0" w:line="276" w:lineRule="auto"/>
        <w:ind w:left="1418" w:hanging="567"/>
        <w:jc w:val="left"/>
        <w:rPr>
          <w:rFonts w:asciiTheme="minorHAnsi" w:hAnsiTheme="minorHAnsi" w:cstheme="minorHAnsi"/>
          <w:color w:val="000000"/>
          <w:sz w:val="24"/>
          <w:szCs w:val="24"/>
        </w:rPr>
      </w:pPr>
      <w:r w:rsidRPr="000809B0">
        <w:rPr>
          <w:rFonts w:asciiTheme="minorHAnsi" w:hAnsiTheme="minorHAnsi" w:cstheme="minorHAnsi"/>
          <w:color w:val="000000"/>
          <w:sz w:val="24"/>
          <w:szCs w:val="24"/>
        </w:rPr>
        <w:t>5)</w:t>
      </w:r>
      <w:r w:rsidRPr="000809B0">
        <w:rPr>
          <w:rFonts w:asciiTheme="minorHAnsi" w:hAnsiTheme="minorHAnsi" w:cstheme="minorHAnsi"/>
          <w:color w:val="000000"/>
          <w:sz w:val="24"/>
          <w:szCs w:val="24"/>
        </w:rPr>
        <w:tab/>
        <w:t>określenie przedmiotu zamówienia;</w:t>
      </w:r>
    </w:p>
    <w:p w14:paraId="2CAF7DBE" w14:textId="77777777" w:rsidR="001835D3" w:rsidRPr="000809B0" w:rsidRDefault="001835D3" w:rsidP="006175D7">
      <w:pPr>
        <w:pStyle w:val="Akapitzlist2"/>
        <w:shd w:val="clear" w:color="auto" w:fill="FFFFFF"/>
        <w:spacing w:before="0" w:after="0" w:line="276" w:lineRule="auto"/>
        <w:ind w:left="1418" w:hanging="567"/>
        <w:jc w:val="left"/>
        <w:rPr>
          <w:rFonts w:asciiTheme="minorHAnsi" w:hAnsiTheme="minorHAnsi" w:cstheme="minorHAnsi"/>
          <w:color w:val="000000"/>
          <w:sz w:val="24"/>
          <w:szCs w:val="24"/>
        </w:rPr>
      </w:pPr>
      <w:r w:rsidRPr="000809B0">
        <w:rPr>
          <w:rFonts w:asciiTheme="minorHAnsi" w:hAnsiTheme="minorHAnsi" w:cstheme="minorHAnsi"/>
          <w:color w:val="000000"/>
          <w:sz w:val="24"/>
          <w:szCs w:val="24"/>
        </w:rPr>
        <w:t>6)</w:t>
      </w:r>
      <w:r w:rsidRPr="000809B0">
        <w:rPr>
          <w:rFonts w:asciiTheme="minorHAnsi" w:hAnsiTheme="minorHAnsi" w:cstheme="minorHAnsi"/>
          <w:color w:val="000000"/>
          <w:sz w:val="24"/>
          <w:szCs w:val="24"/>
        </w:rPr>
        <w:tab/>
        <w:t>wskazanie numeru ogłoszenia w przypadku zamieszczenia w Biuletynie Zamówień Publicznych albo publikacji w Dzienniku Urzędowym Unii Europejskiej;</w:t>
      </w:r>
    </w:p>
    <w:p w14:paraId="63779AD1" w14:textId="77777777" w:rsidR="001835D3" w:rsidRPr="000809B0" w:rsidRDefault="001835D3" w:rsidP="006175D7">
      <w:pPr>
        <w:pStyle w:val="Akapitzlist2"/>
        <w:shd w:val="clear" w:color="auto" w:fill="FFFFFF"/>
        <w:spacing w:before="0" w:after="0" w:line="276" w:lineRule="auto"/>
        <w:ind w:left="1418" w:hanging="567"/>
        <w:jc w:val="left"/>
        <w:rPr>
          <w:rFonts w:asciiTheme="minorHAnsi" w:hAnsiTheme="minorHAnsi" w:cstheme="minorHAnsi"/>
          <w:color w:val="000000"/>
          <w:sz w:val="24"/>
          <w:szCs w:val="24"/>
        </w:rPr>
      </w:pPr>
      <w:r w:rsidRPr="000809B0">
        <w:rPr>
          <w:rFonts w:asciiTheme="minorHAnsi" w:hAnsiTheme="minorHAnsi" w:cstheme="minorHAnsi"/>
          <w:color w:val="000000"/>
          <w:sz w:val="24"/>
          <w:szCs w:val="24"/>
        </w:rPr>
        <w:lastRenderedPageBreak/>
        <w:t>7)  </w:t>
      </w:r>
      <w:r w:rsidRPr="000809B0">
        <w:rPr>
          <w:rFonts w:asciiTheme="minorHAnsi" w:hAnsiTheme="minorHAnsi" w:cstheme="minorHAnsi"/>
          <w:color w:val="000000"/>
          <w:sz w:val="24"/>
          <w:szCs w:val="24"/>
        </w:rPr>
        <w:tab/>
        <w:t>wskazanie czynności lub zaniechania czynności zamawiającego, której zarzuca się niezgodność z przepisami ustawy, lub wskazanie zaniechania przeprowadzenia postępowania o udzielenie zamówienia lub zorganizowania konkursu na podstawie ustawy;</w:t>
      </w:r>
    </w:p>
    <w:p w14:paraId="7E7B37FC" w14:textId="77777777" w:rsidR="001835D3" w:rsidRPr="000809B0" w:rsidRDefault="001835D3" w:rsidP="006175D7">
      <w:pPr>
        <w:pStyle w:val="Akapitzlist2"/>
        <w:shd w:val="clear" w:color="auto" w:fill="FFFFFF"/>
        <w:spacing w:before="0" w:after="0" w:line="276" w:lineRule="auto"/>
        <w:ind w:left="1418" w:hanging="567"/>
        <w:jc w:val="left"/>
        <w:rPr>
          <w:rFonts w:asciiTheme="minorHAnsi" w:hAnsiTheme="minorHAnsi" w:cstheme="minorHAnsi"/>
          <w:color w:val="000000"/>
          <w:sz w:val="24"/>
          <w:szCs w:val="24"/>
        </w:rPr>
      </w:pPr>
      <w:r w:rsidRPr="000809B0">
        <w:rPr>
          <w:rFonts w:asciiTheme="minorHAnsi" w:hAnsiTheme="minorHAnsi" w:cstheme="minorHAnsi"/>
          <w:color w:val="000000"/>
          <w:sz w:val="24"/>
          <w:szCs w:val="24"/>
        </w:rPr>
        <w:t>8)</w:t>
      </w:r>
      <w:r w:rsidRPr="000809B0">
        <w:rPr>
          <w:rFonts w:asciiTheme="minorHAnsi" w:hAnsiTheme="minorHAnsi" w:cstheme="minorHAnsi"/>
          <w:color w:val="000000"/>
          <w:sz w:val="24"/>
          <w:szCs w:val="24"/>
        </w:rPr>
        <w:tab/>
        <w:t>zwięzłe przedstawienie zarzutów;</w:t>
      </w:r>
    </w:p>
    <w:p w14:paraId="581FCC9C" w14:textId="77777777" w:rsidR="001835D3" w:rsidRPr="000809B0" w:rsidRDefault="001835D3" w:rsidP="006175D7">
      <w:pPr>
        <w:pStyle w:val="Akapitzlist2"/>
        <w:shd w:val="clear" w:color="auto" w:fill="FFFFFF"/>
        <w:spacing w:before="0" w:after="0" w:line="276" w:lineRule="auto"/>
        <w:ind w:left="1418" w:hanging="567"/>
        <w:jc w:val="left"/>
        <w:rPr>
          <w:rFonts w:asciiTheme="minorHAnsi" w:hAnsiTheme="minorHAnsi" w:cstheme="minorHAnsi"/>
          <w:color w:val="000000"/>
          <w:sz w:val="24"/>
          <w:szCs w:val="24"/>
        </w:rPr>
      </w:pPr>
      <w:r w:rsidRPr="000809B0">
        <w:rPr>
          <w:rFonts w:asciiTheme="minorHAnsi" w:hAnsiTheme="minorHAnsi" w:cstheme="minorHAnsi"/>
          <w:color w:val="000000"/>
          <w:sz w:val="24"/>
          <w:szCs w:val="24"/>
        </w:rPr>
        <w:t>9)</w:t>
      </w:r>
      <w:r w:rsidRPr="000809B0">
        <w:rPr>
          <w:rFonts w:asciiTheme="minorHAnsi" w:hAnsiTheme="minorHAnsi" w:cstheme="minorHAnsi"/>
          <w:color w:val="000000"/>
          <w:sz w:val="24"/>
          <w:szCs w:val="24"/>
        </w:rPr>
        <w:tab/>
        <w:t>żądanie co do sposobu rozstrzygnięcia odwołania;</w:t>
      </w:r>
    </w:p>
    <w:p w14:paraId="56F9657F" w14:textId="77777777" w:rsidR="001835D3" w:rsidRPr="000809B0" w:rsidRDefault="001835D3" w:rsidP="006175D7">
      <w:pPr>
        <w:pStyle w:val="Akapitzlist2"/>
        <w:shd w:val="clear" w:color="auto" w:fill="FFFFFF"/>
        <w:spacing w:before="0" w:after="0" w:line="276" w:lineRule="auto"/>
        <w:ind w:left="1418" w:hanging="567"/>
        <w:jc w:val="left"/>
        <w:rPr>
          <w:rFonts w:asciiTheme="minorHAnsi" w:hAnsiTheme="minorHAnsi" w:cstheme="minorHAnsi"/>
          <w:color w:val="000000"/>
          <w:sz w:val="24"/>
          <w:szCs w:val="24"/>
        </w:rPr>
      </w:pPr>
      <w:r w:rsidRPr="000809B0">
        <w:rPr>
          <w:rFonts w:asciiTheme="minorHAnsi" w:hAnsiTheme="minorHAnsi" w:cstheme="minorHAnsi"/>
          <w:color w:val="000000"/>
          <w:sz w:val="24"/>
          <w:szCs w:val="24"/>
        </w:rPr>
        <w:t>10)</w:t>
      </w:r>
      <w:r w:rsidRPr="000809B0">
        <w:rPr>
          <w:rFonts w:asciiTheme="minorHAnsi" w:hAnsiTheme="minorHAnsi" w:cstheme="minorHAnsi"/>
          <w:color w:val="000000"/>
          <w:sz w:val="24"/>
          <w:szCs w:val="24"/>
        </w:rPr>
        <w:tab/>
        <w:t>wskazanie okoliczności faktycznych i prawnych uzasadniających wniesienie odwołania oraz dowodów na poparcie przytoczonych okoliczności;</w:t>
      </w:r>
    </w:p>
    <w:p w14:paraId="38B79766" w14:textId="77777777" w:rsidR="001835D3" w:rsidRPr="000809B0" w:rsidRDefault="001835D3" w:rsidP="006175D7">
      <w:pPr>
        <w:pStyle w:val="Akapitzlist2"/>
        <w:shd w:val="clear" w:color="auto" w:fill="FFFFFF"/>
        <w:spacing w:before="0" w:after="0" w:line="276" w:lineRule="auto"/>
        <w:ind w:left="1418" w:hanging="567"/>
        <w:jc w:val="left"/>
        <w:rPr>
          <w:rFonts w:asciiTheme="minorHAnsi" w:hAnsiTheme="minorHAnsi" w:cstheme="minorHAnsi"/>
          <w:color w:val="000000"/>
          <w:sz w:val="24"/>
          <w:szCs w:val="24"/>
        </w:rPr>
      </w:pPr>
      <w:r w:rsidRPr="000809B0">
        <w:rPr>
          <w:rFonts w:asciiTheme="minorHAnsi" w:hAnsiTheme="minorHAnsi" w:cstheme="minorHAnsi"/>
          <w:color w:val="000000"/>
          <w:sz w:val="24"/>
          <w:szCs w:val="24"/>
        </w:rPr>
        <w:t>11)</w:t>
      </w:r>
      <w:r w:rsidRPr="000809B0">
        <w:rPr>
          <w:rFonts w:asciiTheme="minorHAnsi" w:hAnsiTheme="minorHAnsi" w:cstheme="minorHAnsi"/>
          <w:color w:val="000000"/>
          <w:sz w:val="24"/>
          <w:szCs w:val="24"/>
        </w:rPr>
        <w:tab/>
        <w:t>podpis odwołującego albo jego przedstawiciela lub przedstawicieli;</w:t>
      </w:r>
    </w:p>
    <w:p w14:paraId="7637EADC" w14:textId="77777777" w:rsidR="001835D3" w:rsidRPr="000809B0" w:rsidRDefault="001835D3" w:rsidP="006175D7">
      <w:pPr>
        <w:pStyle w:val="Akapitzlist2"/>
        <w:shd w:val="clear" w:color="auto" w:fill="FFFFFF"/>
        <w:spacing w:before="0" w:after="0" w:line="276" w:lineRule="auto"/>
        <w:ind w:left="1418" w:hanging="567"/>
        <w:jc w:val="left"/>
        <w:rPr>
          <w:rFonts w:asciiTheme="minorHAnsi" w:hAnsiTheme="minorHAnsi" w:cstheme="minorHAnsi"/>
          <w:color w:val="000000"/>
        </w:rPr>
      </w:pPr>
      <w:r w:rsidRPr="000809B0">
        <w:rPr>
          <w:rFonts w:asciiTheme="minorHAnsi" w:hAnsiTheme="minorHAnsi" w:cstheme="minorHAnsi"/>
          <w:color w:val="000000"/>
          <w:sz w:val="24"/>
          <w:szCs w:val="24"/>
        </w:rPr>
        <w:t>12)</w:t>
      </w:r>
      <w:r w:rsidRPr="000809B0">
        <w:rPr>
          <w:rFonts w:asciiTheme="minorHAnsi" w:hAnsiTheme="minorHAnsi" w:cstheme="minorHAnsi"/>
          <w:color w:val="000000"/>
          <w:sz w:val="24"/>
          <w:szCs w:val="24"/>
        </w:rPr>
        <w:tab/>
        <w:t>wykaz załączników.</w:t>
      </w:r>
    </w:p>
    <w:p w14:paraId="5A39ECB6" w14:textId="77777777" w:rsidR="001835D3" w:rsidRPr="000809B0" w:rsidRDefault="001835D3" w:rsidP="006175D7">
      <w:pPr>
        <w:shd w:val="clear" w:color="auto" w:fill="FFFFFF"/>
        <w:spacing w:line="276" w:lineRule="auto"/>
        <w:ind w:firstLine="709"/>
        <w:rPr>
          <w:rFonts w:asciiTheme="minorHAnsi" w:hAnsiTheme="minorHAnsi" w:cstheme="minorHAnsi"/>
          <w:color w:val="000000"/>
        </w:rPr>
      </w:pPr>
      <w:r w:rsidRPr="000809B0">
        <w:rPr>
          <w:rFonts w:asciiTheme="minorHAnsi" w:hAnsiTheme="minorHAnsi" w:cstheme="minorHAnsi"/>
          <w:color w:val="000000"/>
        </w:rPr>
        <w:t>Do odwołania dołącza się:</w:t>
      </w:r>
    </w:p>
    <w:p w14:paraId="7B3AE671" w14:textId="77777777" w:rsidR="001835D3" w:rsidRPr="000809B0" w:rsidRDefault="001835D3" w:rsidP="006175D7">
      <w:pPr>
        <w:pStyle w:val="Akapitzlist2"/>
        <w:shd w:val="clear" w:color="auto" w:fill="FFFFFF"/>
        <w:spacing w:before="0" w:after="0" w:line="276" w:lineRule="auto"/>
        <w:ind w:left="1418" w:hanging="567"/>
        <w:jc w:val="left"/>
        <w:rPr>
          <w:rFonts w:asciiTheme="minorHAnsi" w:hAnsiTheme="minorHAnsi" w:cstheme="minorHAnsi"/>
          <w:color w:val="000000"/>
          <w:sz w:val="24"/>
          <w:szCs w:val="24"/>
        </w:rPr>
      </w:pPr>
      <w:r w:rsidRPr="000809B0">
        <w:rPr>
          <w:rFonts w:asciiTheme="minorHAnsi" w:hAnsiTheme="minorHAnsi" w:cstheme="minorHAnsi"/>
          <w:color w:val="000000"/>
          <w:sz w:val="24"/>
          <w:szCs w:val="24"/>
        </w:rPr>
        <w:t>1)</w:t>
      </w:r>
      <w:r w:rsidRPr="000809B0">
        <w:rPr>
          <w:rFonts w:asciiTheme="minorHAnsi" w:hAnsiTheme="minorHAnsi" w:cstheme="minorHAnsi"/>
          <w:color w:val="000000"/>
          <w:sz w:val="24"/>
          <w:szCs w:val="24"/>
        </w:rPr>
        <w:tab/>
        <w:t>dowód uiszczenia wpisu od odwołania w wymaganej wysokości;</w:t>
      </w:r>
    </w:p>
    <w:p w14:paraId="1DA78593" w14:textId="77777777" w:rsidR="001835D3" w:rsidRPr="000809B0" w:rsidRDefault="001835D3" w:rsidP="006175D7">
      <w:pPr>
        <w:pStyle w:val="Akapitzlist2"/>
        <w:shd w:val="clear" w:color="auto" w:fill="FFFFFF"/>
        <w:spacing w:before="0" w:after="0" w:line="276" w:lineRule="auto"/>
        <w:ind w:left="1418" w:hanging="567"/>
        <w:jc w:val="left"/>
        <w:rPr>
          <w:rFonts w:asciiTheme="minorHAnsi" w:hAnsiTheme="minorHAnsi" w:cstheme="minorHAnsi"/>
          <w:color w:val="000000"/>
          <w:sz w:val="24"/>
          <w:szCs w:val="24"/>
        </w:rPr>
      </w:pPr>
      <w:r w:rsidRPr="000809B0">
        <w:rPr>
          <w:rFonts w:asciiTheme="minorHAnsi" w:hAnsiTheme="minorHAnsi" w:cstheme="minorHAnsi"/>
          <w:color w:val="000000"/>
          <w:sz w:val="24"/>
          <w:szCs w:val="24"/>
        </w:rPr>
        <w:t>2) </w:t>
      </w:r>
      <w:r w:rsidRPr="000809B0">
        <w:rPr>
          <w:rFonts w:asciiTheme="minorHAnsi" w:hAnsiTheme="minorHAnsi" w:cstheme="minorHAnsi"/>
          <w:color w:val="000000"/>
          <w:sz w:val="24"/>
          <w:szCs w:val="24"/>
        </w:rPr>
        <w:tab/>
        <w:t>dowód przekazania odpowiednio odwołania albo jego kopii zamawiającemu;</w:t>
      </w:r>
    </w:p>
    <w:p w14:paraId="3EBC0A15" w14:textId="77777777" w:rsidR="001835D3" w:rsidRPr="000809B0" w:rsidRDefault="001835D3" w:rsidP="006175D7">
      <w:pPr>
        <w:pStyle w:val="Akapitzlist2"/>
        <w:shd w:val="clear" w:color="auto" w:fill="FFFFFF"/>
        <w:spacing w:before="0" w:after="0" w:line="276" w:lineRule="auto"/>
        <w:ind w:left="1418" w:hanging="567"/>
        <w:jc w:val="left"/>
        <w:rPr>
          <w:rFonts w:asciiTheme="minorHAnsi" w:hAnsiTheme="minorHAnsi" w:cstheme="minorHAnsi"/>
          <w:sz w:val="24"/>
          <w:szCs w:val="24"/>
        </w:rPr>
      </w:pPr>
      <w:r w:rsidRPr="000809B0">
        <w:rPr>
          <w:rFonts w:asciiTheme="minorHAnsi" w:hAnsiTheme="minorHAnsi" w:cstheme="minorHAnsi"/>
          <w:color w:val="000000"/>
          <w:sz w:val="24"/>
          <w:szCs w:val="24"/>
        </w:rPr>
        <w:t>3)</w:t>
      </w:r>
      <w:r w:rsidRPr="000809B0">
        <w:rPr>
          <w:rFonts w:asciiTheme="minorHAnsi" w:hAnsiTheme="minorHAnsi" w:cstheme="minorHAnsi"/>
          <w:color w:val="000000"/>
          <w:sz w:val="24"/>
          <w:szCs w:val="24"/>
        </w:rPr>
        <w:tab/>
        <w:t>dokument potwierdzający umocowanie do reprezentowania odwołującego.</w:t>
      </w:r>
    </w:p>
    <w:p w14:paraId="006CBA22" w14:textId="32E2787D" w:rsidR="0011752A" w:rsidRPr="00793672" w:rsidRDefault="001835D3" w:rsidP="006175D7">
      <w:pPr>
        <w:pStyle w:val="Kolorowalistaakcent11"/>
        <w:numPr>
          <w:ilvl w:val="1"/>
          <w:numId w:val="12"/>
        </w:numPr>
        <w:shd w:val="clear" w:color="auto" w:fill="FFFFFF"/>
        <w:spacing w:before="0" w:after="0" w:line="276" w:lineRule="auto"/>
        <w:ind w:left="709" w:hanging="709"/>
        <w:jc w:val="left"/>
        <w:rPr>
          <w:rFonts w:asciiTheme="minorHAnsi" w:hAnsiTheme="minorHAnsi" w:cstheme="minorHAnsi"/>
        </w:rPr>
      </w:pPr>
      <w:r w:rsidRPr="000809B0">
        <w:rPr>
          <w:rFonts w:asciiTheme="minorHAnsi" w:hAnsiTheme="minorHAnsi" w:cstheme="minorHAnsi"/>
          <w:sz w:val="24"/>
          <w:szCs w:val="24"/>
        </w:rPr>
        <w:t xml:space="preserve">Na </w:t>
      </w:r>
      <w:r w:rsidRPr="000809B0">
        <w:rPr>
          <w:rFonts w:asciiTheme="minorHAnsi" w:hAnsiTheme="minorHAnsi" w:cstheme="minorHAnsi"/>
          <w:color w:val="000000"/>
          <w:sz w:val="24"/>
          <w:szCs w:val="24"/>
        </w:rPr>
        <w:t>orzeczenie Izby stronom oraz uczestnikom postępowania odwoławczego przysługuje skarga do sądu. Skargę wnosi się do Sądu Okręgowego w Warszawie - sądu zamówień publicznych.</w:t>
      </w:r>
    </w:p>
    <w:tbl>
      <w:tblPr>
        <w:tblW w:w="0" w:type="auto"/>
        <w:tblInd w:w="108" w:type="dxa"/>
        <w:tblLayout w:type="fixed"/>
        <w:tblLook w:val="0000" w:firstRow="0" w:lastRow="0" w:firstColumn="0" w:lastColumn="0" w:noHBand="0" w:noVBand="0"/>
      </w:tblPr>
      <w:tblGrid>
        <w:gridCol w:w="9639"/>
      </w:tblGrid>
      <w:tr w:rsidR="001835D3" w:rsidRPr="000809B0" w14:paraId="03CA08FB" w14:textId="77777777" w:rsidTr="00CD36A9">
        <w:trPr>
          <w:trHeight w:val="507"/>
        </w:trPr>
        <w:tc>
          <w:tcPr>
            <w:tcW w:w="9639" w:type="dxa"/>
            <w:tcBorders>
              <w:bottom w:val="single" w:sz="4" w:space="0" w:color="000000"/>
            </w:tcBorders>
            <w:shd w:val="clear" w:color="auto" w:fill="D9D9D9"/>
          </w:tcPr>
          <w:p w14:paraId="662D5788" w14:textId="77777777" w:rsidR="001835D3" w:rsidRPr="002A3931" w:rsidRDefault="001835D3" w:rsidP="006175D7">
            <w:pPr>
              <w:spacing w:line="276" w:lineRule="auto"/>
              <w:jc w:val="center"/>
              <w:rPr>
                <w:rFonts w:asciiTheme="minorHAnsi" w:hAnsiTheme="minorHAnsi" w:cstheme="minorHAnsi"/>
                <w:b/>
                <w:sz w:val="26"/>
                <w:szCs w:val="26"/>
              </w:rPr>
            </w:pPr>
            <w:r w:rsidRPr="002A3931">
              <w:rPr>
                <w:rFonts w:asciiTheme="minorHAnsi" w:hAnsiTheme="minorHAnsi" w:cstheme="minorHAnsi"/>
                <w:b/>
                <w:sz w:val="26"/>
                <w:szCs w:val="26"/>
              </w:rPr>
              <w:t>Rozdział 24</w:t>
            </w:r>
          </w:p>
          <w:p w14:paraId="7483EA8D" w14:textId="77777777" w:rsidR="001835D3" w:rsidRPr="000809B0" w:rsidRDefault="001835D3" w:rsidP="006175D7">
            <w:pPr>
              <w:spacing w:line="276" w:lineRule="auto"/>
              <w:jc w:val="center"/>
              <w:rPr>
                <w:rFonts w:asciiTheme="minorHAnsi" w:hAnsiTheme="minorHAnsi" w:cstheme="minorHAnsi"/>
              </w:rPr>
            </w:pPr>
            <w:r w:rsidRPr="000809B0">
              <w:rPr>
                <w:rFonts w:asciiTheme="minorHAnsi" w:hAnsiTheme="minorHAnsi" w:cstheme="minorHAnsi"/>
                <w:b/>
                <w:sz w:val="26"/>
                <w:szCs w:val="26"/>
              </w:rPr>
              <w:t>KLAUZULA ZATRUDNIENIA</w:t>
            </w:r>
          </w:p>
        </w:tc>
      </w:tr>
    </w:tbl>
    <w:p w14:paraId="46C4729E" w14:textId="77777777" w:rsidR="006B5DBD" w:rsidRPr="000809B0" w:rsidRDefault="006B5DBD" w:rsidP="006175D7">
      <w:pPr>
        <w:pStyle w:val="Kolorowalistaakcent11"/>
        <w:shd w:val="clear" w:color="auto" w:fill="FFFFFF"/>
        <w:spacing w:before="0" w:after="0" w:line="276" w:lineRule="auto"/>
        <w:ind w:left="709"/>
        <w:rPr>
          <w:rFonts w:asciiTheme="minorHAnsi" w:hAnsiTheme="minorHAnsi" w:cstheme="minorHAnsi"/>
          <w:color w:val="000000"/>
          <w:sz w:val="24"/>
          <w:szCs w:val="24"/>
        </w:rPr>
      </w:pPr>
    </w:p>
    <w:p w14:paraId="02E6CBAD" w14:textId="77777777" w:rsidR="004961F7" w:rsidRPr="000809B0" w:rsidRDefault="004961F7" w:rsidP="003B5E2E">
      <w:pPr>
        <w:pStyle w:val="Akapitzlist"/>
        <w:widowControl w:val="0"/>
        <w:numPr>
          <w:ilvl w:val="0"/>
          <w:numId w:val="38"/>
        </w:numPr>
        <w:shd w:val="clear" w:color="auto" w:fill="FFFFFF"/>
        <w:tabs>
          <w:tab w:val="left" w:pos="709"/>
        </w:tabs>
        <w:suppressAutoHyphens/>
        <w:spacing w:before="0" w:after="0" w:line="276" w:lineRule="auto"/>
        <w:contextualSpacing w:val="0"/>
        <w:rPr>
          <w:rFonts w:asciiTheme="minorHAnsi" w:hAnsiTheme="minorHAnsi" w:cstheme="minorHAnsi"/>
          <w:vanish/>
          <w:color w:val="000000"/>
          <w:kern w:val="1"/>
          <w:sz w:val="24"/>
          <w:szCs w:val="24"/>
          <w:lang w:eastAsia="ar-SA"/>
        </w:rPr>
      </w:pPr>
    </w:p>
    <w:p w14:paraId="50EDA7BE" w14:textId="77777777" w:rsidR="004961F7" w:rsidRPr="000809B0" w:rsidRDefault="004961F7" w:rsidP="003B5E2E">
      <w:pPr>
        <w:pStyle w:val="Akapitzlist"/>
        <w:widowControl w:val="0"/>
        <w:numPr>
          <w:ilvl w:val="0"/>
          <w:numId w:val="38"/>
        </w:numPr>
        <w:shd w:val="clear" w:color="auto" w:fill="FFFFFF"/>
        <w:tabs>
          <w:tab w:val="left" w:pos="709"/>
        </w:tabs>
        <w:suppressAutoHyphens/>
        <w:spacing w:before="0" w:after="0" w:line="276" w:lineRule="auto"/>
        <w:contextualSpacing w:val="0"/>
        <w:rPr>
          <w:rFonts w:asciiTheme="minorHAnsi" w:hAnsiTheme="minorHAnsi" w:cstheme="minorHAnsi"/>
          <w:vanish/>
          <w:color w:val="000000"/>
          <w:kern w:val="1"/>
          <w:sz w:val="24"/>
          <w:szCs w:val="24"/>
          <w:lang w:eastAsia="ar-SA"/>
        </w:rPr>
      </w:pPr>
    </w:p>
    <w:p w14:paraId="36A9B1A5" w14:textId="77777777" w:rsidR="004961F7" w:rsidRPr="000809B0" w:rsidRDefault="004961F7" w:rsidP="003B5E2E">
      <w:pPr>
        <w:pStyle w:val="Akapitzlist"/>
        <w:widowControl w:val="0"/>
        <w:numPr>
          <w:ilvl w:val="0"/>
          <w:numId w:val="38"/>
        </w:numPr>
        <w:shd w:val="clear" w:color="auto" w:fill="FFFFFF"/>
        <w:tabs>
          <w:tab w:val="left" w:pos="709"/>
        </w:tabs>
        <w:suppressAutoHyphens/>
        <w:spacing w:before="0" w:after="0" w:line="276" w:lineRule="auto"/>
        <w:contextualSpacing w:val="0"/>
        <w:rPr>
          <w:rFonts w:asciiTheme="minorHAnsi" w:hAnsiTheme="minorHAnsi" w:cstheme="minorHAnsi"/>
          <w:vanish/>
          <w:color w:val="000000"/>
          <w:kern w:val="1"/>
          <w:sz w:val="24"/>
          <w:szCs w:val="24"/>
          <w:lang w:eastAsia="ar-SA"/>
        </w:rPr>
      </w:pPr>
    </w:p>
    <w:p w14:paraId="49B5168F" w14:textId="77777777" w:rsidR="004961F7" w:rsidRPr="000809B0" w:rsidRDefault="004961F7" w:rsidP="003B5E2E">
      <w:pPr>
        <w:pStyle w:val="Akapitzlist"/>
        <w:widowControl w:val="0"/>
        <w:numPr>
          <w:ilvl w:val="0"/>
          <w:numId w:val="38"/>
        </w:numPr>
        <w:shd w:val="clear" w:color="auto" w:fill="FFFFFF"/>
        <w:tabs>
          <w:tab w:val="left" w:pos="709"/>
        </w:tabs>
        <w:suppressAutoHyphens/>
        <w:spacing w:before="0" w:after="0" w:line="276" w:lineRule="auto"/>
        <w:contextualSpacing w:val="0"/>
        <w:rPr>
          <w:rFonts w:asciiTheme="minorHAnsi" w:hAnsiTheme="minorHAnsi" w:cstheme="minorHAnsi"/>
          <w:vanish/>
          <w:color w:val="000000"/>
          <w:kern w:val="1"/>
          <w:sz w:val="24"/>
          <w:szCs w:val="24"/>
          <w:lang w:eastAsia="ar-SA"/>
        </w:rPr>
      </w:pPr>
    </w:p>
    <w:p w14:paraId="0602BA2A" w14:textId="77777777" w:rsidR="004961F7" w:rsidRPr="000809B0" w:rsidRDefault="004961F7" w:rsidP="003B5E2E">
      <w:pPr>
        <w:pStyle w:val="Akapitzlist"/>
        <w:widowControl w:val="0"/>
        <w:numPr>
          <w:ilvl w:val="0"/>
          <w:numId w:val="38"/>
        </w:numPr>
        <w:shd w:val="clear" w:color="auto" w:fill="FFFFFF"/>
        <w:tabs>
          <w:tab w:val="left" w:pos="709"/>
        </w:tabs>
        <w:suppressAutoHyphens/>
        <w:spacing w:before="0" w:after="0" w:line="276" w:lineRule="auto"/>
        <w:contextualSpacing w:val="0"/>
        <w:rPr>
          <w:rFonts w:asciiTheme="minorHAnsi" w:hAnsiTheme="minorHAnsi" w:cstheme="minorHAnsi"/>
          <w:vanish/>
          <w:color w:val="000000"/>
          <w:kern w:val="1"/>
          <w:sz w:val="24"/>
          <w:szCs w:val="24"/>
          <w:lang w:eastAsia="ar-SA"/>
        </w:rPr>
      </w:pPr>
    </w:p>
    <w:p w14:paraId="44618C29" w14:textId="77777777" w:rsidR="004961F7" w:rsidRPr="000809B0" w:rsidRDefault="004961F7" w:rsidP="003B5E2E">
      <w:pPr>
        <w:pStyle w:val="Akapitzlist"/>
        <w:widowControl w:val="0"/>
        <w:numPr>
          <w:ilvl w:val="0"/>
          <w:numId w:val="38"/>
        </w:numPr>
        <w:shd w:val="clear" w:color="auto" w:fill="FFFFFF"/>
        <w:tabs>
          <w:tab w:val="left" w:pos="709"/>
        </w:tabs>
        <w:suppressAutoHyphens/>
        <w:spacing w:before="0" w:after="0" w:line="276" w:lineRule="auto"/>
        <w:contextualSpacing w:val="0"/>
        <w:rPr>
          <w:rFonts w:asciiTheme="minorHAnsi" w:hAnsiTheme="minorHAnsi" w:cstheme="minorHAnsi"/>
          <w:vanish/>
          <w:color w:val="000000"/>
          <w:kern w:val="1"/>
          <w:sz w:val="24"/>
          <w:szCs w:val="24"/>
          <w:lang w:eastAsia="ar-SA"/>
        </w:rPr>
      </w:pPr>
    </w:p>
    <w:p w14:paraId="742E80E5" w14:textId="306FB91F" w:rsidR="00C26338" w:rsidRDefault="0059627D" w:rsidP="003B5E2E">
      <w:pPr>
        <w:pStyle w:val="Kolorowalistaakcent11"/>
        <w:numPr>
          <w:ilvl w:val="1"/>
          <w:numId w:val="38"/>
        </w:numPr>
        <w:shd w:val="clear" w:color="auto" w:fill="FFFFFF"/>
        <w:tabs>
          <w:tab w:val="left" w:pos="709"/>
        </w:tabs>
        <w:spacing w:before="0" w:after="0" w:line="276" w:lineRule="auto"/>
        <w:ind w:left="709" w:hanging="709"/>
        <w:jc w:val="left"/>
        <w:rPr>
          <w:rFonts w:asciiTheme="minorHAnsi" w:hAnsiTheme="minorHAnsi" w:cstheme="minorHAnsi"/>
          <w:color w:val="000000"/>
          <w:sz w:val="24"/>
          <w:szCs w:val="24"/>
        </w:rPr>
      </w:pPr>
      <w:r w:rsidRPr="0059627D">
        <w:rPr>
          <w:rFonts w:asciiTheme="minorHAnsi" w:hAnsiTheme="minorHAnsi" w:cstheme="minorHAnsi"/>
          <w:color w:val="000000"/>
          <w:sz w:val="24"/>
          <w:szCs w:val="24"/>
        </w:rPr>
        <w:t>Zamawiający stosownie do art. 95 ust. 1 ustawy Pzp, nie określa obowiązku zatrudnienia na podstawie umowy o pracę osób wykonujących czynności w zakresie realizacji zamówienia w niniejszym postępowaniu</w:t>
      </w:r>
      <w:r>
        <w:rPr>
          <w:rFonts w:asciiTheme="minorHAnsi" w:hAnsiTheme="minorHAnsi" w:cstheme="minorHAnsi"/>
          <w:color w:val="000000"/>
          <w:sz w:val="24"/>
          <w:szCs w:val="24"/>
        </w:rPr>
        <w:t>.</w:t>
      </w:r>
    </w:p>
    <w:p w14:paraId="491DB992" w14:textId="77777777" w:rsidR="0059627D" w:rsidRPr="000809B0" w:rsidRDefault="0059627D" w:rsidP="006175D7">
      <w:pPr>
        <w:pStyle w:val="Kolorowalistaakcent11"/>
        <w:shd w:val="clear" w:color="auto" w:fill="FFFFFF"/>
        <w:tabs>
          <w:tab w:val="left" w:pos="709"/>
        </w:tabs>
        <w:spacing w:before="0" w:after="0" w:line="276" w:lineRule="auto"/>
        <w:ind w:left="709"/>
        <w:jc w:val="left"/>
        <w:rPr>
          <w:rFonts w:asciiTheme="minorHAnsi" w:hAnsiTheme="minorHAnsi" w:cstheme="minorHAnsi"/>
          <w:color w:val="000000"/>
          <w:sz w:val="24"/>
          <w:szCs w:val="24"/>
        </w:rPr>
      </w:pPr>
    </w:p>
    <w:tbl>
      <w:tblPr>
        <w:tblW w:w="0" w:type="auto"/>
        <w:tblInd w:w="108" w:type="dxa"/>
        <w:tblLayout w:type="fixed"/>
        <w:tblLook w:val="0000" w:firstRow="0" w:lastRow="0" w:firstColumn="0" w:lastColumn="0" w:noHBand="0" w:noVBand="0"/>
      </w:tblPr>
      <w:tblGrid>
        <w:gridCol w:w="9639"/>
      </w:tblGrid>
      <w:tr w:rsidR="001835D3" w:rsidRPr="000809B0" w14:paraId="0D0070E1" w14:textId="77777777" w:rsidTr="00CD36A9">
        <w:trPr>
          <w:trHeight w:val="507"/>
        </w:trPr>
        <w:tc>
          <w:tcPr>
            <w:tcW w:w="9639" w:type="dxa"/>
            <w:tcBorders>
              <w:bottom w:val="single" w:sz="4" w:space="0" w:color="000000"/>
            </w:tcBorders>
            <w:shd w:val="clear" w:color="auto" w:fill="D9D9D9"/>
          </w:tcPr>
          <w:p w14:paraId="775FA57A" w14:textId="77777777" w:rsidR="001835D3" w:rsidRPr="002A3931" w:rsidRDefault="001835D3" w:rsidP="006175D7">
            <w:pPr>
              <w:spacing w:line="276" w:lineRule="auto"/>
              <w:jc w:val="center"/>
              <w:rPr>
                <w:rFonts w:asciiTheme="minorHAnsi" w:hAnsiTheme="minorHAnsi" w:cstheme="minorHAnsi"/>
                <w:b/>
                <w:sz w:val="26"/>
                <w:szCs w:val="26"/>
              </w:rPr>
            </w:pPr>
            <w:r w:rsidRPr="002A3931">
              <w:rPr>
                <w:rFonts w:asciiTheme="minorHAnsi" w:hAnsiTheme="minorHAnsi" w:cstheme="minorHAnsi"/>
                <w:b/>
                <w:sz w:val="26"/>
                <w:szCs w:val="26"/>
              </w:rPr>
              <w:t>Rozdział 25</w:t>
            </w:r>
          </w:p>
          <w:p w14:paraId="2B5C3F98" w14:textId="77777777" w:rsidR="001835D3" w:rsidRPr="000809B0" w:rsidRDefault="001835D3" w:rsidP="006175D7">
            <w:pPr>
              <w:spacing w:line="276" w:lineRule="auto"/>
              <w:jc w:val="center"/>
              <w:rPr>
                <w:rFonts w:asciiTheme="minorHAnsi" w:hAnsiTheme="minorHAnsi" w:cstheme="minorHAnsi"/>
              </w:rPr>
            </w:pPr>
            <w:r w:rsidRPr="000809B0">
              <w:rPr>
                <w:rFonts w:asciiTheme="minorHAnsi" w:hAnsiTheme="minorHAnsi" w:cstheme="minorHAnsi"/>
                <w:b/>
                <w:sz w:val="26"/>
                <w:szCs w:val="26"/>
              </w:rPr>
              <w:t>INFORMACJE DODATKOWE</w:t>
            </w:r>
          </w:p>
        </w:tc>
      </w:tr>
    </w:tbl>
    <w:p w14:paraId="64F7263A" w14:textId="77777777" w:rsidR="001835D3" w:rsidRPr="000809B0" w:rsidRDefault="001835D3" w:rsidP="006175D7">
      <w:pPr>
        <w:spacing w:line="276" w:lineRule="auto"/>
        <w:ind w:left="340"/>
        <w:rPr>
          <w:rFonts w:asciiTheme="minorHAnsi" w:hAnsiTheme="minorHAnsi" w:cstheme="minorHAnsi"/>
          <w:bCs/>
        </w:rPr>
      </w:pPr>
    </w:p>
    <w:p w14:paraId="78826BA3" w14:textId="284BE363" w:rsidR="001835D3" w:rsidRPr="000809B0" w:rsidRDefault="00136922" w:rsidP="006175D7">
      <w:pPr>
        <w:pStyle w:val="Akapitzlist2"/>
        <w:numPr>
          <w:ilvl w:val="1"/>
          <w:numId w:val="15"/>
        </w:numPr>
        <w:spacing w:before="0" w:after="0" w:line="276" w:lineRule="auto"/>
        <w:jc w:val="left"/>
        <w:rPr>
          <w:rFonts w:asciiTheme="minorHAnsi" w:eastAsia="Cambria" w:hAnsiTheme="minorHAnsi" w:cstheme="minorHAnsi"/>
          <w:sz w:val="24"/>
          <w:szCs w:val="24"/>
        </w:rPr>
      </w:pPr>
      <w:r w:rsidRPr="00136922">
        <w:rPr>
          <w:rFonts w:asciiTheme="minorHAnsi" w:eastAsia="Cambria" w:hAnsiTheme="minorHAnsi" w:cstheme="minorHAnsi"/>
          <w:sz w:val="24"/>
          <w:szCs w:val="24"/>
        </w:rPr>
        <w:t xml:space="preserve">Zamawiający </w:t>
      </w:r>
      <w:r w:rsidRPr="00136922">
        <w:rPr>
          <w:rFonts w:asciiTheme="minorHAnsi" w:eastAsia="Cambria" w:hAnsiTheme="minorHAnsi" w:cstheme="minorHAnsi"/>
          <w:b/>
          <w:sz w:val="24"/>
          <w:szCs w:val="24"/>
          <w:u w:val="single"/>
        </w:rPr>
        <w:t>dopuszcza</w:t>
      </w:r>
      <w:r w:rsidRPr="00136922">
        <w:rPr>
          <w:rFonts w:asciiTheme="minorHAnsi" w:eastAsia="Cambria" w:hAnsiTheme="minorHAnsi" w:cstheme="minorHAnsi"/>
          <w:sz w:val="24"/>
          <w:szCs w:val="24"/>
        </w:rPr>
        <w:t xml:space="preserve"> składanie ofert częścio</w:t>
      </w:r>
      <w:r>
        <w:rPr>
          <w:rFonts w:asciiTheme="minorHAnsi" w:eastAsia="Cambria" w:hAnsiTheme="minorHAnsi" w:cstheme="minorHAnsi"/>
          <w:sz w:val="24"/>
          <w:szCs w:val="24"/>
        </w:rPr>
        <w:t>wych zgodnie z Rozdziałem 4 SWZ</w:t>
      </w:r>
      <w:r w:rsidR="003100E1" w:rsidRPr="00136922">
        <w:rPr>
          <w:rFonts w:asciiTheme="minorHAnsi" w:eastAsia="Cambria" w:hAnsiTheme="minorHAnsi" w:cstheme="minorHAnsi"/>
          <w:sz w:val="24"/>
          <w:szCs w:val="24"/>
        </w:rPr>
        <w:t>.</w:t>
      </w:r>
    </w:p>
    <w:p w14:paraId="3E6853FC" w14:textId="1F665FFA" w:rsidR="001835D3" w:rsidRPr="000809B0" w:rsidRDefault="001835D3" w:rsidP="006175D7">
      <w:pPr>
        <w:pStyle w:val="Akapitzlist2"/>
        <w:numPr>
          <w:ilvl w:val="1"/>
          <w:numId w:val="15"/>
        </w:numPr>
        <w:spacing w:before="0" w:after="0" w:line="276" w:lineRule="auto"/>
        <w:jc w:val="left"/>
        <w:rPr>
          <w:rFonts w:asciiTheme="minorHAnsi" w:eastAsia="Cambria" w:hAnsiTheme="minorHAnsi" w:cstheme="minorHAnsi"/>
          <w:sz w:val="24"/>
          <w:szCs w:val="24"/>
        </w:rPr>
      </w:pPr>
      <w:r w:rsidRPr="000809B0">
        <w:rPr>
          <w:rFonts w:asciiTheme="minorHAnsi" w:eastAsia="Cambria" w:hAnsiTheme="minorHAnsi" w:cstheme="minorHAnsi"/>
          <w:sz w:val="24"/>
          <w:szCs w:val="24"/>
        </w:rPr>
        <w:t xml:space="preserve">Zamawiający </w:t>
      </w:r>
      <w:r w:rsidRPr="000809B0">
        <w:rPr>
          <w:rFonts w:asciiTheme="minorHAnsi" w:eastAsia="Cambria" w:hAnsiTheme="minorHAnsi" w:cstheme="minorHAnsi"/>
          <w:b/>
          <w:sz w:val="24"/>
          <w:szCs w:val="24"/>
          <w:u w:val="single"/>
        </w:rPr>
        <w:t>nie dopuszcza</w:t>
      </w:r>
      <w:r w:rsidRPr="000809B0">
        <w:rPr>
          <w:rFonts w:asciiTheme="minorHAnsi" w:eastAsia="Cambria" w:hAnsiTheme="minorHAnsi" w:cstheme="minorHAnsi"/>
          <w:sz w:val="24"/>
          <w:szCs w:val="24"/>
        </w:rPr>
        <w:t xml:space="preserve"> składania ofert wariantowych.</w:t>
      </w:r>
    </w:p>
    <w:p w14:paraId="436AC97B" w14:textId="77777777" w:rsidR="001835D3" w:rsidRPr="000809B0" w:rsidRDefault="001835D3" w:rsidP="006175D7">
      <w:pPr>
        <w:pStyle w:val="Akapitzlist2"/>
        <w:numPr>
          <w:ilvl w:val="1"/>
          <w:numId w:val="15"/>
        </w:numPr>
        <w:spacing w:before="0" w:after="0" w:line="276" w:lineRule="auto"/>
        <w:jc w:val="left"/>
        <w:rPr>
          <w:rFonts w:asciiTheme="minorHAnsi" w:eastAsia="Cambria" w:hAnsiTheme="minorHAnsi" w:cstheme="minorHAnsi"/>
          <w:sz w:val="24"/>
          <w:szCs w:val="24"/>
        </w:rPr>
      </w:pPr>
      <w:r w:rsidRPr="000809B0">
        <w:rPr>
          <w:rFonts w:asciiTheme="minorHAnsi" w:eastAsia="Cambria" w:hAnsiTheme="minorHAnsi" w:cstheme="minorHAnsi"/>
          <w:sz w:val="24"/>
          <w:szCs w:val="24"/>
        </w:rPr>
        <w:t xml:space="preserve">Zamawiający </w:t>
      </w:r>
      <w:r w:rsidRPr="000809B0">
        <w:rPr>
          <w:rFonts w:asciiTheme="minorHAnsi" w:eastAsia="Cambria" w:hAnsiTheme="minorHAnsi" w:cstheme="minorHAnsi"/>
          <w:b/>
          <w:sz w:val="24"/>
          <w:szCs w:val="24"/>
          <w:u w:val="single"/>
        </w:rPr>
        <w:t>nie przewiduje</w:t>
      </w:r>
      <w:r w:rsidRPr="000809B0">
        <w:rPr>
          <w:rFonts w:asciiTheme="minorHAnsi" w:eastAsia="Cambria" w:hAnsiTheme="minorHAnsi" w:cstheme="minorHAnsi"/>
          <w:sz w:val="24"/>
          <w:szCs w:val="24"/>
        </w:rPr>
        <w:t xml:space="preserve"> wymagań wskazanych w art. 96 ust. 2 pkt 2 ustawy Pzp.</w:t>
      </w:r>
    </w:p>
    <w:p w14:paraId="6799E8BA" w14:textId="119D0F45" w:rsidR="00E5029C" w:rsidRPr="000809B0" w:rsidRDefault="001835D3" w:rsidP="006175D7">
      <w:pPr>
        <w:pStyle w:val="Akapitzlist2"/>
        <w:numPr>
          <w:ilvl w:val="1"/>
          <w:numId w:val="15"/>
        </w:numPr>
        <w:spacing w:before="0" w:after="0" w:line="276" w:lineRule="auto"/>
        <w:jc w:val="left"/>
        <w:rPr>
          <w:rFonts w:asciiTheme="minorHAnsi" w:eastAsia="Cambria" w:hAnsiTheme="minorHAnsi" w:cstheme="minorHAnsi"/>
          <w:sz w:val="24"/>
          <w:szCs w:val="24"/>
        </w:rPr>
      </w:pPr>
      <w:r w:rsidRPr="000809B0">
        <w:rPr>
          <w:rFonts w:asciiTheme="minorHAnsi" w:eastAsia="Cambria" w:hAnsiTheme="minorHAnsi" w:cstheme="minorHAnsi"/>
          <w:sz w:val="24"/>
          <w:szCs w:val="24"/>
        </w:rPr>
        <w:t xml:space="preserve">Zamawiający </w:t>
      </w:r>
      <w:r w:rsidR="005C7DE8" w:rsidRPr="000809B0">
        <w:rPr>
          <w:rFonts w:asciiTheme="minorHAnsi" w:eastAsia="Cambria" w:hAnsiTheme="minorHAnsi" w:cstheme="minorHAnsi"/>
          <w:b/>
          <w:sz w:val="24"/>
          <w:szCs w:val="24"/>
          <w:u w:val="single"/>
        </w:rPr>
        <w:t xml:space="preserve">nie </w:t>
      </w:r>
      <w:r w:rsidRPr="000809B0">
        <w:rPr>
          <w:rFonts w:asciiTheme="minorHAnsi" w:eastAsia="Cambria" w:hAnsiTheme="minorHAnsi" w:cstheme="minorHAnsi"/>
          <w:b/>
          <w:sz w:val="24"/>
          <w:szCs w:val="24"/>
          <w:u w:val="single"/>
        </w:rPr>
        <w:t>przewiduje</w:t>
      </w:r>
      <w:r w:rsidR="00836155" w:rsidRPr="000809B0">
        <w:rPr>
          <w:rFonts w:asciiTheme="minorHAnsi" w:eastAsia="Cambria" w:hAnsiTheme="minorHAnsi" w:cstheme="minorHAnsi"/>
          <w:b/>
          <w:sz w:val="24"/>
          <w:szCs w:val="24"/>
          <w:u w:val="single"/>
        </w:rPr>
        <w:t xml:space="preserve"> </w:t>
      </w:r>
      <w:r w:rsidR="00E5029C" w:rsidRPr="000809B0">
        <w:rPr>
          <w:rFonts w:asciiTheme="minorHAnsi" w:eastAsia="Cambria" w:hAnsiTheme="minorHAnsi" w:cstheme="minorHAnsi"/>
          <w:b/>
          <w:sz w:val="24"/>
          <w:szCs w:val="24"/>
          <w:u w:val="single"/>
        </w:rPr>
        <w:t xml:space="preserve"> </w:t>
      </w:r>
      <w:r w:rsidR="005C7DE8" w:rsidRPr="000809B0">
        <w:rPr>
          <w:rFonts w:asciiTheme="minorHAnsi" w:eastAsia="Cambria" w:hAnsiTheme="minorHAnsi" w:cstheme="minorHAnsi"/>
          <w:b/>
          <w:sz w:val="24"/>
          <w:szCs w:val="24"/>
          <w:u w:val="single"/>
        </w:rPr>
        <w:t>zamówień</w:t>
      </w:r>
      <w:r w:rsidR="00E5029C" w:rsidRPr="000809B0">
        <w:rPr>
          <w:rFonts w:asciiTheme="minorHAnsi" w:eastAsia="Cambria" w:hAnsiTheme="minorHAnsi" w:cstheme="minorHAnsi"/>
          <w:b/>
          <w:sz w:val="24"/>
          <w:szCs w:val="24"/>
          <w:u w:val="single"/>
        </w:rPr>
        <w:t xml:space="preserve">, o których </w:t>
      </w:r>
      <w:r w:rsidR="00EC7598">
        <w:rPr>
          <w:rFonts w:asciiTheme="minorHAnsi" w:eastAsia="Cambria" w:hAnsiTheme="minorHAnsi" w:cstheme="minorHAnsi"/>
          <w:sz w:val="24"/>
          <w:szCs w:val="24"/>
        </w:rPr>
        <w:t xml:space="preserve">mowa w art. 214 ust. 1 pkt </w:t>
      </w:r>
      <w:r w:rsidR="006175D7">
        <w:rPr>
          <w:rFonts w:asciiTheme="minorHAnsi" w:eastAsia="Cambria" w:hAnsiTheme="minorHAnsi" w:cstheme="minorHAnsi"/>
          <w:sz w:val="24"/>
          <w:szCs w:val="24"/>
        </w:rPr>
        <w:t xml:space="preserve">7 i </w:t>
      </w:r>
      <w:r w:rsidR="00EC7598">
        <w:rPr>
          <w:rFonts w:asciiTheme="minorHAnsi" w:eastAsia="Cambria" w:hAnsiTheme="minorHAnsi" w:cstheme="minorHAnsi"/>
          <w:sz w:val="24"/>
          <w:szCs w:val="24"/>
        </w:rPr>
        <w:t>8</w:t>
      </w:r>
      <w:r w:rsidRPr="000809B0">
        <w:rPr>
          <w:rFonts w:asciiTheme="minorHAnsi" w:eastAsia="Cambria" w:hAnsiTheme="minorHAnsi" w:cstheme="minorHAnsi"/>
          <w:sz w:val="24"/>
          <w:szCs w:val="24"/>
        </w:rPr>
        <w:t xml:space="preserve"> </w:t>
      </w:r>
      <w:r w:rsidR="00E5029C" w:rsidRPr="000809B0">
        <w:rPr>
          <w:rFonts w:asciiTheme="minorHAnsi" w:eastAsia="Cambria" w:hAnsiTheme="minorHAnsi" w:cstheme="minorHAnsi"/>
          <w:sz w:val="24"/>
          <w:szCs w:val="24"/>
        </w:rPr>
        <w:t xml:space="preserve">ustawy Pzp, </w:t>
      </w:r>
    </w:p>
    <w:p w14:paraId="5736F62B" w14:textId="77777777" w:rsidR="001835D3" w:rsidRPr="000809B0" w:rsidRDefault="001835D3" w:rsidP="006175D7">
      <w:pPr>
        <w:pStyle w:val="Akapitzlist2"/>
        <w:numPr>
          <w:ilvl w:val="1"/>
          <w:numId w:val="15"/>
        </w:numPr>
        <w:spacing w:before="0" w:after="0" w:line="276" w:lineRule="auto"/>
        <w:jc w:val="left"/>
        <w:rPr>
          <w:rFonts w:asciiTheme="minorHAnsi" w:eastAsia="Cambria" w:hAnsiTheme="minorHAnsi" w:cstheme="minorHAnsi"/>
          <w:sz w:val="24"/>
          <w:szCs w:val="24"/>
        </w:rPr>
      </w:pPr>
      <w:r w:rsidRPr="000809B0">
        <w:rPr>
          <w:rFonts w:asciiTheme="minorHAnsi" w:eastAsia="Cambria" w:hAnsiTheme="minorHAnsi" w:cstheme="minorHAnsi"/>
          <w:sz w:val="24"/>
          <w:szCs w:val="24"/>
        </w:rPr>
        <w:t xml:space="preserve">Zamawiający </w:t>
      </w:r>
      <w:r w:rsidRPr="000809B0">
        <w:rPr>
          <w:rFonts w:asciiTheme="minorHAnsi" w:eastAsia="Cambria" w:hAnsiTheme="minorHAnsi" w:cstheme="minorHAnsi"/>
          <w:b/>
          <w:sz w:val="24"/>
          <w:szCs w:val="24"/>
          <w:u w:val="single"/>
        </w:rPr>
        <w:t>nie wymaga</w:t>
      </w:r>
      <w:r w:rsidRPr="000809B0">
        <w:rPr>
          <w:rFonts w:asciiTheme="minorHAnsi" w:eastAsia="Cambria" w:hAnsiTheme="minorHAnsi" w:cstheme="minorHAnsi"/>
          <w:sz w:val="24"/>
          <w:szCs w:val="24"/>
        </w:rPr>
        <w:t xml:space="preserve"> przeprowadzenia przez Wykonawcę wizji lokalnej lub sprawdzenia przez niego dokumentów niezbędnych do realizacji zamówienia, </w:t>
      </w:r>
      <w:r w:rsidR="0011752A" w:rsidRPr="000809B0">
        <w:rPr>
          <w:rFonts w:asciiTheme="minorHAnsi" w:eastAsia="Cambria" w:hAnsiTheme="minorHAnsi" w:cstheme="minorHAnsi"/>
          <w:sz w:val="24"/>
          <w:szCs w:val="24"/>
        </w:rPr>
        <w:br/>
      </w:r>
      <w:r w:rsidRPr="000809B0">
        <w:rPr>
          <w:rFonts w:asciiTheme="minorHAnsi" w:eastAsia="Cambria" w:hAnsiTheme="minorHAnsi" w:cstheme="minorHAnsi"/>
          <w:sz w:val="24"/>
          <w:szCs w:val="24"/>
        </w:rPr>
        <w:t>o których mowa w art. 131 ust. 2 ustawy Pzp.</w:t>
      </w:r>
    </w:p>
    <w:p w14:paraId="728EB765" w14:textId="77777777" w:rsidR="001835D3" w:rsidRPr="000809B0" w:rsidRDefault="001835D3" w:rsidP="006175D7">
      <w:pPr>
        <w:pStyle w:val="Akapitzlist2"/>
        <w:numPr>
          <w:ilvl w:val="1"/>
          <w:numId w:val="15"/>
        </w:numPr>
        <w:spacing w:before="0" w:after="0" w:line="276" w:lineRule="auto"/>
        <w:jc w:val="left"/>
        <w:rPr>
          <w:rFonts w:asciiTheme="minorHAnsi" w:eastAsia="Cambria" w:hAnsiTheme="minorHAnsi" w:cstheme="minorHAnsi"/>
          <w:sz w:val="24"/>
          <w:szCs w:val="24"/>
        </w:rPr>
      </w:pPr>
      <w:r w:rsidRPr="000809B0">
        <w:rPr>
          <w:rFonts w:asciiTheme="minorHAnsi" w:eastAsia="Cambria" w:hAnsiTheme="minorHAnsi" w:cstheme="minorHAnsi"/>
          <w:sz w:val="24"/>
          <w:szCs w:val="24"/>
        </w:rPr>
        <w:t xml:space="preserve">Zamawiający </w:t>
      </w:r>
      <w:r w:rsidRPr="000809B0">
        <w:rPr>
          <w:rFonts w:asciiTheme="minorHAnsi" w:eastAsia="Cambria" w:hAnsiTheme="minorHAnsi" w:cstheme="minorHAnsi"/>
          <w:b/>
          <w:sz w:val="24"/>
          <w:szCs w:val="24"/>
          <w:u w:val="single"/>
        </w:rPr>
        <w:t>nie przewiduje</w:t>
      </w:r>
      <w:r w:rsidR="0011752A" w:rsidRPr="000809B0">
        <w:rPr>
          <w:rFonts w:asciiTheme="minorHAnsi" w:eastAsia="Cambria" w:hAnsiTheme="minorHAnsi" w:cstheme="minorHAnsi"/>
          <w:b/>
          <w:sz w:val="24"/>
          <w:szCs w:val="24"/>
          <w:u w:val="single"/>
        </w:rPr>
        <w:t xml:space="preserve"> </w:t>
      </w:r>
      <w:r w:rsidRPr="000809B0">
        <w:rPr>
          <w:rFonts w:asciiTheme="minorHAnsi" w:eastAsia="Cambria" w:hAnsiTheme="minorHAnsi" w:cstheme="minorHAnsi"/>
          <w:sz w:val="24"/>
          <w:szCs w:val="24"/>
        </w:rPr>
        <w:t xml:space="preserve">rozliczenia między Zamawiającym a Wykonawcą </w:t>
      </w:r>
      <w:r w:rsidR="0011752A" w:rsidRPr="000809B0">
        <w:rPr>
          <w:rFonts w:asciiTheme="minorHAnsi" w:eastAsia="Cambria" w:hAnsiTheme="minorHAnsi" w:cstheme="minorHAnsi"/>
          <w:sz w:val="24"/>
          <w:szCs w:val="24"/>
        </w:rPr>
        <w:br/>
      </w:r>
      <w:r w:rsidRPr="000809B0">
        <w:rPr>
          <w:rFonts w:asciiTheme="minorHAnsi" w:eastAsia="Cambria" w:hAnsiTheme="minorHAnsi" w:cstheme="minorHAnsi"/>
          <w:sz w:val="24"/>
          <w:szCs w:val="24"/>
        </w:rPr>
        <w:t>w walutach obcych.</w:t>
      </w:r>
    </w:p>
    <w:p w14:paraId="681E8D7B" w14:textId="77777777" w:rsidR="001835D3" w:rsidRPr="000809B0" w:rsidRDefault="001835D3" w:rsidP="006175D7">
      <w:pPr>
        <w:pStyle w:val="Akapitzlist2"/>
        <w:numPr>
          <w:ilvl w:val="1"/>
          <w:numId w:val="15"/>
        </w:numPr>
        <w:spacing w:before="0" w:after="0" w:line="276" w:lineRule="auto"/>
        <w:jc w:val="left"/>
        <w:rPr>
          <w:rFonts w:asciiTheme="minorHAnsi" w:eastAsia="Cambria" w:hAnsiTheme="minorHAnsi" w:cstheme="minorHAnsi"/>
          <w:sz w:val="24"/>
          <w:szCs w:val="24"/>
        </w:rPr>
      </w:pPr>
      <w:r w:rsidRPr="000809B0">
        <w:rPr>
          <w:rFonts w:asciiTheme="minorHAnsi" w:eastAsia="Cambria" w:hAnsiTheme="minorHAnsi" w:cstheme="minorHAnsi"/>
          <w:sz w:val="24"/>
          <w:szCs w:val="24"/>
        </w:rPr>
        <w:t xml:space="preserve">Zamawiający </w:t>
      </w:r>
      <w:r w:rsidRPr="000809B0">
        <w:rPr>
          <w:rFonts w:asciiTheme="minorHAnsi" w:eastAsia="Cambria" w:hAnsiTheme="minorHAnsi" w:cstheme="minorHAnsi"/>
          <w:b/>
          <w:sz w:val="24"/>
          <w:szCs w:val="24"/>
          <w:u w:val="single"/>
        </w:rPr>
        <w:t>nie przewiduje</w:t>
      </w:r>
      <w:r w:rsidR="0011752A" w:rsidRPr="000809B0">
        <w:rPr>
          <w:rFonts w:asciiTheme="minorHAnsi" w:eastAsia="Cambria" w:hAnsiTheme="minorHAnsi" w:cstheme="minorHAnsi"/>
          <w:b/>
          <w:sz w:val="24"/>
          <w:szCs w:val="24"/>
          <w:u w:val="single"/>
        </w:rPr>
        <w:t xml:space="preserve"> </w:t>
      </w:r>
      <w:r w:rsidRPr="000809B0">
        <w:rPr>
          <w:rFonts w:asciiTheme="minorHAnsi" w:eastAsia="Cambria" w:hAnsiTheme="minorHAnsi" w:cstheme="minorHAnsi"/>
          <w:sz w:val="24"/>
          <w:szCs w:val="24"/>
        </w:rPr>
        <w:t>zwrotu kosztów udziału w postępowaniu.</w:t>
      </w:r>
    </w:p>
    <w:p w14:paraId="7726A82F" w14:textId="77777777" w:rsidR="001835D3" w:rsidRPr="000809B0" w:rsidRDefault="001835D3" w:rsidP="006175D7">
      <w:pPr>
        <w:pStyle w:val="Akapitzlist2"/>
        <w:numPr>
          <w:ilvl w:val="1"/>
          <w:numId w:val="15"/>
        </w:numPr>
        <w:spacing w:before="0" w:after="0" w:line="276" w:lineRule="auto"/>
        <w:jc w:val="left"/>
        <w:rPr>
          <w:rFonts w:asciiTheme="minorHAnsi" w:eastAsia="Cambria" w:hAnsiTheme="minorHAnsi" w:cstheme="minorHAnsi"/>
          <w:sz w:val="24"/>
          <w:szCs w:val="24"/>
        </w:rPr>
      </w:pPr>
      <w:r w:rsidRPr="000809B0">
        <w:rPr>
          <w:rFonts w:asciiTheme="minorHAnsi" w:eastAsia="Cambria" w:hAnsiTheme="minorHAnsi" w:cstheme="minorHAnsi"/>
          <w:sz w:val="24"/>
          <w:szCs w:val="24"/>
        </w:rPr>
        <w:t xml:space="preserve">Zamawiający </w:t>
      </w:r>
      <w:r w:rsidRPr="000809B0">
        <w:rPr>
          <w:rFonts w:asciiTheme="minorHAnsi" w:eastAsia="Cambria" w:hAnsiTheme="minorHAnsi" w:cstheme="minorHAnsi"/>
          <w:b/>
          <w:sz w:val="24"/>
          <w:szCs w:val="24"/>
          <w:u w:val="single"/>
        </w:rPr>
        <w:t>nie wymaga</w:t>
      </w:r>
      <w:r w:rsidR="0011752A" w:rsidRPr="000809B0">
        <w:rPr>
          <w:rFonts w:asciiTheme="minorHAnsi" w:eastAsia="Cambria" w:hAnsiTheme="minorHAnsi" w:cstheme="minorHAnsi"/>
          <w:b/>
          <w:sz w:val="24"/>
          <w:szCs w:val="24"/>
          <w:u w:val="single"/>
        </w:rPr>
        <w:t xml:space="preserve"> </w:t>
      </w:r>
      <w:r w:rsidRPr="000809B0">
        <w:rPr>
          <w:rFonts w:asciiTheme="minorHAnsi" w:eastAsia="Cambria" w:hAnsiTheme="minorHAnsi" w:cstheme="minorHAnsi"/>
          <w:sz w:val="24"/>
          <w:szCs w:val="24"/>
        </w:rPr>
        <w:t>obowiązku osobistego wykonania przez Wykonawcę kluczowych zadań zgodnie z art. 60 i art. 121 ustawy Pzp.</w:t>
      </w:r>
    </w:p>
    <w:p w14:paraId="210F009F" w14:textId="77777777" w:rsidR="001835D3" w:rsidRPr="000809B0" w:rsidRDefault="001835D3" w:rsidP="006175D7">
      <w:pPr>
        <w:pStyle w:val="Akapitzlist2"/>
        <w:numPr>
          <w:ilvl w:val="1"/>
          <w:numId w:val="15"/>
        </w:numPr>
        <w:spacing w:before="0" w:after="0" w:line="276" w:lineRule="auto"/>
        <w:jc w:val="left"/>
        <w:rPr>
          <w:rFonts w:asciiTheme="minorHAnsi" w:eastAsia="Cambria" w:hAnsiTheme="minorHAnsi" w:cstheme="minorHAnsi"/>
          <w:sz w:val="24"/>
          <w:szCs w:val="24"/>
        </w:rPr>
      </w:pPr>
      <w:r w:rsidRPr="000809B0">
        <w:rPr>
          <w:rFonts w:asciiTheme="minorHAnsi" w:eastAsia="Cambria" w:hAnsiTheme="minorHAnsi" w:cstheme="minorHAnsi"/>
          <w:sz w:val="24"/>
          <w:szCs w:val="24"/>
        </w:rPr>
        <w:t xml:space="preserve">Zamawiający </w:t>
      </w:r>
      <w:r w:rsidRPr="000809B0">
        <w:rPr>
          <w:rFonts w:asciiTheme="minorHAnsi" w:eastAsia="Cambria" w:hAnsiTheme="minorHAnsi" w:cstheme="minorHAnsi"/>
          <w:b/>
          <w:sz w:val="24"/>
          <w:szCs w:val="24"/>
          <w:u w:val="single"/>
        </w:rPr>
        <w:t>nie przewiduje</w:t>
      </w:r>
      <w:r w:rsidR="0011752A" w:rsidRPr="000809B0">
        <w:rPr>
          <w:rFonts w:asciiTheme="minorHAnsi" w:eastAsia="Cambria" w:hAnsiTheme="minorHAnsi" w:cstheme="minorHAnsi"/>
          <w:b/>
          <w:sz w:val="24"/>
          <w:szCs w:val="24"/>
          <w:u w:val="single"/>
        </w:rPr>
        <w:t xml:space="preserve"> </w:t>
      </w:r>
      <w:r w:rsidRPr="000809B0">
        <w:rPr>
          <w:rFonts w:asciiTheme="minorHAnsi" w:eastAsia="Cambria" w:hAnsiTheme="minorHAnsi" w:cstheme="minorHAnsi"/>
          <w:sz w:val="24"/>
          <w:szCs w:val="24"/>
        </w:rPr>
        <w:t>zawarcia umowy ramowej.</w:t>
      </w:r>
    </w:p>
    <w:p w14:paraId="57979CD1" w14:textId="77777777" w:rsidR="001835D3" w:rsidRPr="000809B0" w:rsidRDefault="001835D3" w:rsidP="006175D7">
      <w:pPr>
        <w:pStyle w:val="Akapitzlist2"/>
        <w:numPr>
          <w:ilvl w:val="1"/>
          <w:numId w:val="15"/>
        </w:numPr>
        <w:spacing w:before="0" w:after="0" w:line="276" w:lineRule="auto"/>
        <w:jc w:val="left"/>
        <w:rPr>
          <w:rFonts w:asciiTheme="minorHAnsi" w:eastAsia="Cambria" w:hAnsiTheme="minorHAnsi" w:cstheme="minorHAnsi"/>
          <w:sz w:val="24"/>
          <w:szCs w:val="24"/>
        </w:rPr>
      </w:pPr>
      <w:r w:rsidRPr="000809B0">
        <w:rPr>
          <w:rFonts w:asciiTheme="minorHAnsi" w:eastAsia="Cambria" w:hAnsiTheme="minorHAnsi" w:cstheme="minorHAnsi"/>
          <w:sz w:val="24"/>
          <w:szCs w:val="24"/>
        </w:rPr>
        <w:t xml:space="preserve">Zamawiający </w:t>
      </w:r>
      <w:r w:rsidRPr="000809B0">
        <w:rPr>
          <w:rFonts w:asciiTheme="minorHAnsi" w:eastAsia="Cambria" w:hAnsiTheme="minorHAnsi" w:cstheme="minorHAnsi"/>
          <w:b/>
          <w:sz w:val="24"/>
          <w:szCs w:val="24"/>
          <w:u w:val="single"/>
        </w:rPr>
        <w:t>nie przewiduje</w:t>
      </w:r>
      <w:r w:rsidR="0011752A" w:rsidRPr="000809B0">
        <w:rPr>
          <w:rFonts w:asciiTheme="minorHAnsi" w:eastAsia="Cambria" w:hAnsiTheme="minorHAnsi" w:cstheme="minorHAnsi"/>
          <w:b/>
          <w:sz w:val="24"/>
          <w:szCs w:val="24"/>
          <w:u w:val="single"/>
        </w:rPr>
        <w:t xml:space="preserve"> </w:t>
      </w:r>
      <w:r w:rsidRPr="000809B0">
        <w:rPr>
          <w:rFonts w:asciiTheme="minorHAnsi" w:eastAsia="Cambria" w:hAnsiTheme="minorHAnsi" w:cstheme="minorHAnsi"/>
          <w:sz w:val="24"/>
          <w:szCs w:val="24"/>
        </w:rPr>
        <w:t>wyboru najkorzystniejszej oferty z zastosowaniem aukcji elektronicznej wraz z informacjami, o których mowa w art. 230 ustawy Pzp.</w:t>
      </w:r>
    </w:p>
    <w:p w14:paraId="6E67DB95" w14:textId="77777777" w:rsidR="001835D3" w:rsidRPr="00DE6653" w:rsidRDefault="001835D3" w:rsidP="006175D7">
      <w:pPr>
        <w:pStyle w:val="Akapitzlist2"/>
        <w:numPr>
          <w:ilvl w:val="1"/>
          <w:numId w:val="15"/>
        </w:numPr>
        <w:spacing w:before="0" w:after="0" w:line="276" w:lineRule="auto"/>
        <w:jc w:val="left"/>
        <w:rPr>
          <w:rFonts w:asciiTheme="minorHAnsi" w:hAnsiTheme="minorHAnsi" w:cstheme="minorHAnsi"/>
          <w:sz w:val="10"/>
          <w:szCs w:val="10"/>
        </w:rPr>
      </w:pPr>
      <w:r w:rsidRPr="000809B0">
        <w:rPr>
          <w:rFonts w:asciiTheme="minorHAnsi" w:eastAsia="Cambria" w:hAnsiTheme="minorHAnsi" w:cstheme="minorHAnsi"/>
          <w:sz w:val="24"/>
          <w:szCs w:val="24"/>
        </w:rPr>
        <w:lastRenderedPageBreak/>
        <w:t xml:space="preserve">Zamawiający </w:t>
      </w:r>
      <w:r w:rsidRPr="000809B0">
        <w:rPr>
          <w:rFonts w:asciiTheme="minorHAnsi" w:eastAsia="Cambria" w:hAnsiTheme="minorHAnsi" w:cstheme="minorHAnsi"/>
          <w:b/>
          <w:sz w:val="24"/>
          <w:szCs w:val="24"/>
          <w:u w:val="single"/>
        </w:rPr>
        <w:t>nie stawia</w:t>
      </w:r>
      <w:r w:rsidR="0011752A" w:rsidRPr="000809B0">
        <w:rPr>
          <w:rFonts w:asciiTheme="minorHAnsi" w:eastAsia="Cambria" w:hAnsiTheme="minorHAnsi" w:cstheme="minorHAnsi"/>
          <w:b/>
          <w:sz w:val="24"/>
          <w:szCs w:val="24"/>
          <w:u w:val="single"/>
        </w:rPr>
        <w:t xml:space="preserve"> </w:t>
      </w:r>
      <w:r w:rsidRPr="000809B0">
        <w:rPr>
          <w:rFonts w:asciiTheme="minorHAnsi" w:eastAsia="Cambria" w:hAnsiTheme="minorHAnsi" w:cstheme="minorHAnsi"/>
          <w:sz w:val="24"/>
          <w:szCs w:val="24"/>
        </w:rPr>
        <w:t>wymogu lub możliwości złożenia ofert w postaci katalogów elektronicznych lub dołączenia katalogów elektronicznych do oferty, w sytuacji określonej w art. 93 ustawy Pzp.</w:t>
      </w:r>
    </w:p>
    <w:p w14:paraId="215FE548" w14:textId="1C071BBA" w:rsidR="001835D3" w:rsidRPr="00354607" w:rsidRDefault="00DE6653" w:rsidP="006175D7">
      <w:pPr>
        <w:pStyle w:val="Akapitzlist2"/>
        <w:numPr>
          <w:ilvl w:val="1"/>
          <w:numId w:val="15"/>
        </w:numPr>
        <w:spacing w:before="0" w:after="0" w:line="276" w:lineRule="auto"/>
        <w:jc w:val="left"/>
        <w:rPr>
          <w:rFonts w:asciiTheme="minorHAnsi" w:hAnsiTheme="minorHAnsi" w:cstheme="minorHAnsi"/>
          <w:sz w:val="10"/>
          <w:szCs w:val="10"/>
        </w:rPr>
      </w:pPr>
      <w:r w:rsidRPr="00DE6653">
        <w:rPr>
          <w:rFonts w:asciiTheme="minorHAnsi" w:hAnsiTheme="minorHAnsi" w:cstheme="minorHAnsi"/>
          <w:sz w:val="24"/>
          <w:szCs w:val="24"/>
        </w:rPr>
        <w:t>Zamawiający informuje, że najpierw dokona badania i oceny ofert, a następnie dokona kwalifikacji podmiotowej wykonawcy, którego oferta została najwyżej oceniona, w zakresie braku podstaw wykluczenia z niniejszego postępowania. Jeżeli wobec wykonawcy, którego oferta została najwyżej oceniona zachodzą podstawy wykluczenia, nie składa oświadczenia, o którym mowa w art.125 ust. 1, potwierdzającego brak podstaw wykluczenia, zamawiający dokona ponownego badania i oceny ofert pozostałych wykonawców, a następnie dokona kwalifikacji podmiotowej wykonawcy, którego oferta została najwyżej oceniona, w zakresie braku podstaw wykluczenia z niniejszego postępowania. Zamawiający będzie kontynuował procedurę ponownego badania i oceny ofert, w odniesieniu do ofert wykonawców pozostałych w postępowaniu, a następnie dokona kwalifikacji podmiotowej wykonawcy, którego oferta została najwyżej oceniona, w zakresie braku podstaw wykluczenia z niniejszego postępowania, do momentu wyboru najkorzystniejszej oferty albo unieważnienia postępowania o udzielenie zamówienia</w:t>
      </w:r>
      <w:r w:rsidRPr="00DE6653">
        <w:rPr>
          <w:rFonts w:asciiTheme="minorHAnsi" w:hAnsiTheme="minorHAnsi" w:cstheme="minorHAnsi"/>
          <w:sz w:val="10"/>
          <w:szCs w:val="10"/>
        </w:rPr>
        <w:t>.</w:t>
      </w:r>
    </w:p>
    <w:p w14:paraId="76EBC243" w14:textId="77777777" w:rsidR="001835D3" w:rsidRPr="000809B0" w:rsidRDefault="001835D3" w:rsidP="006175D7">
      <w:pPr>
        <w:spacing w:line="276" w:lineRule="auto"/>
        <w:rPr>
          <w:rFonts w:asciiTheme="minorHAnsi" w:hAnsiTheme="minorHAnsi" w:cstheme="minorHAnsi"/>
          <w:sz w:val="10"/>
          <w:szCs w:val="10"/>
        </w:rPr>
      </w:pPr>
    </w:p>
    <w:tbl>
      <w:tblPr>
        <w:tblW w:w="0" w:type="auto"/>
        <w:tblInd w:w="108" w:type="dxa"/>
        <w:tblLayout w:type="fixed"/>
        <w:tblLook w:val="0000" w:firstRow="0" w:lastRow="0" w:firstColumn="0" w:lastColumn="0" w:noHBand="0" w:noVBand="0"/>
      </w:tblPr>
      <w:tblGrid>
        <w:gridCol w:w="9639"/>
      </w:tblGrid>
      <w:tr w:rsidR="001835D3" w:rsidRPr="000809B0" w14:paraId="30D649E4" w14:textId="77777777" w:rsidTr="00CD36A9">
        <w:trPr>
          <w:trHeight w:val="507"/>
        </w:trPr>
        <w:tc>
          <w:tcPr>
            <w:tcW w:w="9639" w:type="dxa"/>
            <w:tcBorders>
              <w:bottom w:val="single" w:sz="4" w:space="0" w:color="000000"/>
            </w:tcBorders>
            <w:shd w:val="clear" w:color="auto" w:fill="D9D9D9"/>
          </w:tcPr>
          <w:p w14:paraId="4D886CA4" w14:textId="77777777" w:rsidR="001835D3" w:rsidRPr="002A3931" w:rsidRDefault="001835D3" w:rsidP="006175D7">
            <w:pPr>
              <w:spacing w:line="276" w:lineRule="auto"/>
              <w:jc w:val="center"/>
              <w:rPr>
                <w:rFonts w:asciiTheme="minorHAnsi" w:hAnsiTheme="minorHAnsi" w:cstheme="minorHAnsi"/>
                <w:b/>
                <w:sz w:val="26"/>
                <w:szCs w:val="26"/>
              </w:rPr>
            </w:pPr>
            <w:r w:rsidRPr="002A3931">
              <w:rPr>
                <w:rFonts w:asciiTheme="minorHAnsi" w:hAnsiTheme="minorHAnsi" w:cstheme="minorHAnsi"/>
                <w:b/>
                <w:sz w:val="26"/>
                <w:szCs w:val="26"/>
              </w:rPr>
              <w:t>Rozdział 26</w:t>
            </w:r>
          </w:p>
          <w:p w14:paraId="05BCA36D" w14:textId="77777777" w:rsidR="001835D3" w:rsidRPr="000809B0" w:rsidRDefault="001835D3" w:rsidP="006175D7">
            <w:pPr>
              <w:spacing w:line="276" w:lineRule="auto"/>
              <w:jc w:val="center"/>
              <w:rPr>
                <w:rFonts w:asciiTheme="minorHAnsi" w:hAnsiTheme="minorHAnsi" w:cstheme="minorHAnsi"/>
              </w:rPr>
            </w:pPr>
            <w:r w:rsidRPr="000809B0">
              <w:rPr>
                <w:rFonts w:asciiTheme="minorHAnsi" w:hAnsiTheme="minorHAnsi" w:cstheme="minorHAnsi"/>
                <w:b/>
                <w:sz w:val="26"/>
                <w:szCs w:val="26"/>
              </w:rPr>
              <w:t>ZAŁĄCZNIKI DO SWZ</w:t>
            </w:r>
          </w:p>
        </w:tc>
      </w:tr>
    </w:tbl>
    <w:p w14:paraId="27DD79A2" w14:textId="77777777" w:rsidR="001835D3" w:rsidRPr="000809B0" w:rsidRDefault="001835D3" w:rsidP="006175D7">
      <w:pPr>
        <w:pStyle w:val="Kolorowalistaakcent11"/>
        <w:spacing w:before="0" w:after="0" w:line="276" w:lineRule="auto"/>
        <w:ind w:left="0"/>
        <w:rPr>
          <w:rFonts w:asciiTheme="minorHAnsi" w:hAnsiTheme="minorHAnsi" w:cstheme="minorHAnsi"/>
          <w:sz w:val="10"/>
          <w:szCs w:val="10"/>
        </w:rPr>
      </w:pPr>
    </w:p>
    <w:p w14:paraId="76901277" w14:textId="77777777" w:rsidR="001835D3" w:rsidRPr="000809B0" w:rsidRDefault="001835D3" w:rsidP="006175D7">
      <w:pPr>
        <w:pStyle w:val="Kolorowalistaakcent11"/>
        <w:spacing w:before="0" w:after="0" w:line="276" w:lineRule="auto"/>
        <w:ind w:left="0"/>
        <w:jc w:val="left"/>
        <w:rPr>
          <w:rFonts w:asciiTheme="minorHAnsi" w:hAnsiTheme="minorHAnsi" w:cstheme="minorHAnsi"/>
          <w:vanish/>
          <w:sz w:val="24"/>
          <w:szCs w:val="24"/>
          <w:u w:val="single"/>
        </w:rPr>
      </w:pPr>
    </w:p>
    <w:bookmarkEnd w:id="0"/>
    <w:p w14:paraId="0B122B1A" w14:textId="77777777" w:rsidR="00C80AF7" w:rsidRPr="00C80AF7" w:rsidRDefault="00C80AF7" w:rsidP="006175D7">
      <w:pPr>
        <w:widowControl/>
        <w:suppressAutoHyphens w:val="0"/>
        <w:autoSpaceDE w:val="0"/>
        <w:autoSpaceDN w:val="0"/>
        <w:adjustRightInd w:val="0"/>
        <w:spacing w:line="276" w:lineRule="auto"/>
        <w:rPr>
          <w:rFonts w:ascii="Calibri" w:eastAsia="Calibri" w:hAnsi="Calibri" w:cs="Calibri"/>
          <w:color w:val="000000"/>
          <w:kern w:val="0"/>
          <w:u w:val="single"/>
          <w:lang w:eastAsia="en-US"/>
        </w:rPr>
      </w:pPr>
      <w:r w:rsidRPr="00C80AF7">
        <w:rPr>
          <w:rFonts w:ascii="Calibri" w:eastAsia="Calibri" w:hAnsi="Calibri" w:cs="Calibri"/>
          <w:color w:val="000000"/>
          <w:kern w:val="0"/>
          <w:u w:val="single"/>
          <w:lang w:eastAsia="en-US"/>
        </w:rPr>
        <w:t xml:space="preserve">Integralną częścią SWZ są załączniki: </w:t>
      </w:r>
    </w:p>
    <w:p w14:paraId="530C2DE1" w14:textId="77777777" w:rsidR="00C80AF7" w:rsidRPr="00C80AF7" w:rsidRDefault="00C80AF7" w:rsidP="003B5E2E">
      <w:pPr>
        <w:widowControl/>
        <w:numPr>
          <w:ilvl w:val="0"/>
          <w:numId w:val="46"/>
        </w:numPr>
        <w:tabs>
          <w:tab w:val="num" w:pos="426"/>
        </w:tabs>
        <w:suppressAutoHyphens w:val="0"/>
        <w:autoSpaceDE w:val="0"/>
        <w:autoSpaceDN w:val="0"/>
        <w:adjustRightInd w:val="0"/>
        <w:spacing w:line="276" w:lineRule="auto"/>
        <w:ind w:left="284" w:hanging="284"/>
        <w:contextualSpacing/>
        <w:rPr>
          <w:rFonts w:ascii="Calibri" w:eastAsia="Calibri" w:hAnsi="Calibri" w:cs="Calibri"/>
          <w:color w:val="000000"/>
          <w:kern w:val="0"/>
          <w:lang w:eastAsia="en-US"/>
        </w:rPr>
      </w:pPr>
      <w:r w:rsidRPr="00C80AF7">
        <w:rPr>
          <w:rFonts w:ascii="Calibri" w:eastAsia="Calibri" w:hAnsi="Calibri" w:cs="Calibri"/>
          <w:color w:val="000000"/>
          <w:kern w:val="0"/>
          <w:lang w:eastAsia="en-US"/>
        </w:rPr>
        <w:t>Załącznik Nr 1 – Projekty umów (odrębne pliki odpowiednio dla każdej z części zamówienia):</w:t>
      </w:r>
    </w:p>
    <w:p w14:paraId="1548FBBD" w14:textId="0109E1FA" w:rsidR="00C80AF7" w:rsidRPr="00C80AF7" w:rsidRDefault="00C80AF7" w:rsidP="003B5E2E">
      <w:pPr>
        <w:widowControl/>
        <w:numPr>
          <w:ilvl w:val="0"/>
          <w:numId w:val="47"/>
        </w:numPr>
        <w:suppressAutoHyphens w:val="0"/>
        <w:autoSpaceDE w:val="0"/>
        <w:autoSpaceDN w:val="0"/>
        <w:adjustRightInd w:val="0"/>
        <w:spacing w:line="276" w:lineRule="auto"/>
        <w:ind w:left="567" w:hanging="283"/>
        <w:contextualSpacing/>
        <w:rPr>
          <w:rFonts w:ascii="Calibri" w:eastAsia="SimSun" w:hAnsi="Calibri" w:cs="Calibri"/>
          <w:color w:val="000000"/>
          <w:kern w:val="0"/>
          <w:lang w:eastAsia="en-US"/>
        </w:rPr>
      </w:pPr>
      <w:r w:rsidRPr="00C80AF7">
        <w:rPr>
          <w:rFonts w:ascii="Calibri" w:eastAsia="SimSun" w:hAnsi="Calibri" w:cs="Calibri"/>
          <w:color w:val="000000"/>
          <w:kern w:val="0"/>
          <w:lang w:eastAsia="en-US"/>
        </w:rPr>
        <w:t>dla</w:t>
      </w:r>
      <w:r w:rsidR="00034341">
        <w:rPr>
          <w:rFonts w:ascii="Calibri" w:eastAsia="SimSun" w:hAnsi="Calibri" w:cs="Calibri"/>
          <w:color w:val="000000"/>
          <w:kern w:val="0"/>
          <w:lang w:eastAsia="en-US"/>
        </w:rPr>
        <w:t xml:space="preserve"> części I</w:t>
      </w:r>
      <w:r w:rsidRPr="00C80AF7">
        <w:rPr>
          <w:rFonts w:ascii="Calibri" w:eastAsia="SimSun" w:hAnsi="Calibri" w:cs="Calibri"/>
          <w:color w:val="000000"/>
          <w:kern w:val="0"/>
          <w:lang w:eastAsia="en-US"/>
        </w:rPr>
        <w:t xml:space="preserve"> zał. Nr 1.1,</w:t>
      </w:r>
    </w:p>
    <w:p w14:paraId="2BEE43D3" w14:textId="5ACA28CB" w:rsidR="00C80AF7" w:rsidRDefault="00C80AF7" w:rsidP="003B5E2E">
      <w:pPr>
        <w:widowControl/>
        <w:numPr>
          <w:ilvl w:val="0"/>
          <w:numId w:val="47"/>
        </w:numPr>
        <w:suppressAutoHyphens w:val="0"/>
        <w:autoSpaceDE w:val="0"/>
        <w:autoSpaceDN w:val="0"/>
        <w:adjustRightInd w:val="0"/>
        <w:spacing w:line="276" w:lineRule="auto"/>
        <w:ind w:left="567" w:hanging="283"/>
        <w:contextualSpacing/>
        <w:rPr>
          <w:rFonts w:ascii="Calibri" w:eastAsia="Calibri" w:hAnsi="Calibri" w:cs="Calibri"/>
          <w:color w:val="000000"/>
          <w:kern w:val="0"/>
          <w:lang w:eastAsia="en-US"/>
        </w:rPr>
      </w:pPr>
      <w:r w:rsidRPr="00C80AF7">
        <w:rPr>
          <w:rFonts w:ascii="Calibri" w:eastAsia="Calibri" w:hAnsi="Calibri" w:cs="Calibri"/>
          <w:color w:val="000000"/>
          <w:kern w:val="0"/>
          <w:lang w:eastAsia="en-US"/>
        </w:rPr>
        <w:t xml:space="preserve">dla części </w:t>
      </w:r>
      <w:r w:rsidR="00034341">
        <w:rPr>
          <w:rFonts w:ascii="Calibri" w:eastAsia="Calibri" w:hAnsi="Calibri" w:cs="Calibri"/>
          <w:color w:val="000000"/>
          <w:kern w:val="0"/>
          <w:lang w:eastAsia="en-US"/>
        </w:rPr>
        <w:t>II</w:t>
      </w:r>
      <w:r>
        <w:rPr>
          <w:rFonts w:ascii="Calibri" w:eastAsia="Calibri" w:hAnsi="Calibri" w:cs="Calibri"/>
          <w:color w:val="000000"/>
          <w:kern w:val="0"/>
          <w:lang w:eastAsia="en-US"/>
        </w:rPr>
        <w:t xml:space="preserve"> </w:t>
      </w:r>
      <w:r w:rsidRPr="00C80AF7">
        <w:rPr>
          <w:rFonts w:ascii="Calibri" w:eastAsia="Calibri" w:hAnsi="Calibri" w:cs="Calibri"/>
          <w:color w:val="000000"/>
          <w:kern w:val="0"/>
          <w:lang w:eastAsia="en-US"/>
        </w:rPr>
        <w:t xml:space="preserve">zał. Nr 1.2, </w:t>
      </w:r>
    </w:p>
    <w:p w14:paraId="470CBDDF" w14:textId="77590DCC" w:rsidR="00034341" w:rsidRPr="00C80AF7" w:rsidRDefault="00034341" w:rsidP="003B5E2E">
      <w:pPr>
        <w:widowControl/>
        <w:numPr>
          <w:ilvl w:val="0"/>
          <w:numId w:val="47"/>
        </w:numPr>
        <w:suppressAutoHyphens w:val="0"/>
        <w:autoSpaceDE w:val="0"/>
        <w:autoSpaceDN w:val="0"/>
        <w:adjustRightInd w:val="0"/>
        <w:spacing w:line="276" w:lineRule="auto"/>
        <w:ind w:left="567" w:hanging="283"/>
        <w:contextualSpacing/>
        <w:rPr>
          <w:rFonts w:ascii="Calibri" w:eastAsia="Calibri" w:hAnsi="Calibri" w:cs="Calibri"/>
          <w:color w:val="000000"/>
          <w:kern w:val="0"/>
          <w:lang w:eastAsia="en-US"/>
        </w:rPr>
      </w:pPr>
      <w:r w:rsidRPr="00034341">
        <w:rPr>
          <w:rFonts w:ascii="Calibri" w:eastAsia="Calibri" w:hAnsi="Calibri" w:cs="Calibri"/>
          <w:color w:val="000000"/>
          <w:kern w:val="0"/>
          <w:lang w:eastAsia="en-US"/>
        </w:rPr>
        <w:t>dla części II</w:t>
      </w:r>
      <w:r>
        <w:rPr>
          <w:rFonts w:ascii="Calibri" w:eastAsia="Calibri" w:hAnsi="Calibri" w:cs="Calibri"/>
          <w:color w:val="000000"/>
          <w:kern w:val="0"/>
          <w:lang w:eastAsia="en-US"/>
        </w:rPr>
        <w:t>I</w:t>
      </w:r>
      <w:r w:rsidRPr="00034341">
        <w:rPr>
          <w:rFonts w:ascii="Calibri" w:eastAsia="Calibri" w:hAnsi="Calibri" w:cs="Calibri"/>
          <w:color w:val="000000"/>
          <w:kern w:val="0"/>
          <w:lang w:eastAsia="en-US"/>
        </w:rPr>
        <w:t xml:space="preserve"> </w:t>
      </w:r>
      <w:r>
        <w:rPr>
          <w:rFonts w:ascii="Calibri" w:eastAsia="Calibri" w:hAnsi="Calibri" w:cs="Calibri"/>
          <w:color w:val="000000"/>
          <w:kern w:val="0"/>
          <w:lang w:eastAsia="en-US"/>
        </w:rPr>
        <w:t>zał. Nr 1.3.</w:t>
      </w:r>
    </w:p>
    <w:p w14:paraId="731D2EEC" w14:textId="77777777" w:rsidR="00C80AF7" w:rsidRPr="00C80AF7" w:rsidRDefault="00C80AF7" w:rsidP="003B5E2E">
      <w:pPr>
        <w:widowControl/>
        <w:numPr>
          <w:ilvl w:val="0"/>
          <w:numId w:val="46"/>
        </w:numPr>
        <w:suppressAutoHyphens w:val="0"/>
        <w:autoSpaceDE w:val="0"/>
        <w:autoSpaceDN w:val="0"/>
        <w:adjustRightInd w:val="0"/>
        <w:spacing w:line="276" w:lineRule="auto"/>
        <w:ind w:left="284" w:hanging="284"/>
        <w:contextualSpacing/>
        <w:rPr>
          <w:rFonts w:ascii="Calibri" w:eastAsia="Calibri" w:hAnsi="Calibri" w:cs="Calibri"/>
          <w:color w:val="000000"/>
          <w:kern w:val="0"/>
          <w:lang w:eastAsia="en-US"/>
        </w:rPr>
      </w:pPr>
      <w:r w:rsidRPr="00C80AF7">
        <w:rPr>
          <w:rFonts w:ascii="Calibri" w:eastAsia="Calibri" w:hAnsi="Calibri" w:cs="Calibri"/>
          <w:color w:val="000000"/>
          <w:kern w:val="0"/>
          <w:lang w:eastAsia="en-US"/>
        </w:rPr>
        <w:t xml:space="preserve">Załącznik Nr 2 – Wzór Formularza ofertowego, </w:t>
      </w:r>
    </w:p>
    <w:p w14:paraId="419E051A" w14:textId="77777777" w:rsidR="00C80AF7" w:rsidRPr="00C80AF7" w:rsidRDefault="00C80AF7" w:rsidP="003B5E2E">
      <w:pPr>
        <w:widowControl/>
        <w:numPr>
          <w:ilvl w:val="0"/>
          <w:numId w:val="46"/>
        </w:numPr>
        <w:suppressAutoHyphens w:val="0"/>
        <w:autoSpaceDE w:val="0"/>
        <w:autoSpaceDN w:val="0"/>
        <w:adjustRightInd w:val="0"/>
        <w:spacing w:line="276" w:lineRule="auto"/>
        <w:ind w:left="284" w:hanging="284"/>
        <w:contextualSpacing/>
        <w:rPr>
          <w:rFonts w:ascii="Calibri" w:eastAsia="Calibri" w:hAnsi="Calibri" w:cs="Calibri"/>
          <w:color w:val="000000"/>
          <w:kern w:val="0"/>
          <w:lang w:eastAsia="en-US"/>
        </w:rPr>
      </w:pPr>
      <w:r w:rsidRPr="00C80AF7">
        <w:rPr>
          <w:rFonts w:ascii="Calibri" w:eastAsia="Calibri" w:hAnsi="Calibri" w:cs="Calibri"/>
          <w:color w:val="000000"/>
          <w:kern w:val="0"/>
          <w:lang w:eastAsia="en-US"/>
        </w:rPr>
        <w:t xml:space="preserve">Załącznik Nr 3 – Wzór oświadczenia wykonawcy/wykonawcy wspólnie ubiegającego się </w:t>
      </w:r>
      <w:r w:rsidRPr="00C80AF7">
        <w:rPr>
          <w:rFonts w:ascii="Calibri" w:eastAsia="Calibri" w:hAnsi="Calibri" w:cs="Calibri"/>
          <w:color w:val="000000"/>
          <w:kern w:val="0"/>
          <w:lang w:eastAsia="en-US"/>
        </w:rPr>
        <w:br/>
        <w:t>o udzielenie zamówienia składanego na podstawie art. 125 ust. 1 ustawy Pzp.</w:t>
      </w:r>
    </w:p>
    <w:p w14:paraId="3922A37D" w14:textId="2E2636D4" w:rsidR="00602901" w:rsidRPr="00793672" w:rsidRDefault="00602901" w:rsidP="006175D7">
      <w:pPr>
        <w:pStyle w:val="Kolorowalistaakcent11"/>
        <w:spacing w:before="0" w:after="0" w:line="276" w:lineRule="auto"/>
        <w:ind w:left="0"/>
        <w:jc w:val="left"/>
        <w:rPr>
          <w:rFonts w:asciiTheme="minorHAnsi" w:eastAsiaTheme="minorHAnsi" w:hAnsiTheme="minorHAnsi" w:cstheme="minorHAnsi"/>
          <w:color w:val="000000"/>
          <w:sz w:val="24"/>
          <w:szCs w:val="24"/>
          <w:lang w:eastAsia="en-US"/>
        </w:rPr>
      </w:pPr>
    </w:p>
    <w:sectPr w:rsidR="00602901" w:rsidRPr="00793672" w:rsidSect="00A03FC1">
      <w:headerReference w:type="even" r:id="rId21"/>
      <w:headerReference w:type="default" r:id="rId22"/>
      <w:footerReference w:type="even" r:id="rId23"/>
      <w:footerReference w:type="default" r:id="rId24"/>
      <w:pgSz w:w="11906" w:h="16838"/>
      <w:pgMar w:top="677" w:right="1134" w:bottom="1361" w:left="1134" w:header="142" w:footer="431" w:gutter="0"/>
      <w:cols w:space="708"/>
      <w:docGrid w:linePitch="600" w:charSpace="32768"/>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D5A387D" w15:done="0"/>
  <w15:commentEx w15:paraId="0EA7C432" w15:done="0"/>
  <w15:commentEx w15:paraId="27302D9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83E99B4" w16cex:dateUtc="2026-09-03T19:59:00Z"/>
  <w16cex:commentExtensible w16cex:durableId="20D9C229" w16cex:dateUtc="2026-09-03T20:06:00Z"/>
  <w16cex:commentExtensible w16cex:durableId="3636C7AE" w16cex:dateUtc="2026-09-03T20: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5A387D" w16cid:durableId="683E99B4"/>
  <w16cid:commentId w16cid:paraId="0EA7C432" w16cid:durableId="20D9C229"/>
  <w16cid:commentId w16cid:paraId="27302D9A" w16cid:durableId="3636C7A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62931E" w14:textId="77777777" w:rsidR="008D7CB8" w:rsidRDefault="008D7CB8" w:rsidP="00820051">
      <w:r>
        <w:separator/>
      </w:r>
    </w:p>
  </w:endnote>
  <w:endnote w:type="continuationSeparator" w:id="0">
    <w:p w14:paraId="15E7318A" w14:textId="77777777" w:rsidR="008D7CB8" w:rsidRDefault="008D7CB8" w:rsidP="00820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Arial">
    <w:panose1 w:val="020B0604020202020204"/>
    <w:charset w:val="EE"/>
    <w:family w:val="swiss"/>
    <w:pitch w:val="variable"/>
    <w:sig w:usb0="20002A87" w:usb1="00000000" w:usb2="00000000"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Tahoma">
    <w:panose1 w:val="020B0604030504040204"/>
    <w:charset w:val="EE"/>
    <w:family w:val="swiss"/>
    <w:pitch w:val="variable"/>
    <w:sig w:usb0="E1002EFF" w:usb1="C000605B" w:usb2="00000029" w:usb3="00000000" w:csb0="000101FF" w:csb1="00000000"/>
  </w:font>
  <w:font w:name="font888">
    <w:altName w:val="Calibri"/>
    <w:charset w:val="EE"/>
    <w:family w:val="auto"/>
    <w:pitch w:val="variable"/>
  </w:font>
  <w:font w:name="MS Mincho">
    <w:altName w:val="MS Gothic"/>
    <w:panose1 w:val="02020609040205080304"/>
    <w:charset w:val="80"/>
    <w:family w:val="roman"/>
    <w:notTrueType/>
    <w:pitch w:val="fixed"/>
    <w:sig w:usb0="00000000" w:usb1="08070000" w:usb2="00000010" w:usb3="00000000" w:csb0="00020000" w:csb1="00000000"/>
  </w:font>
  <w:font w:name="Times">
    <w:panose1 w:val="020206030504050203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EE"/>
    <w:family w:val="swiss"/>
    <w:pitch w:val="variable"/>
    <w:sig w:usb0="000006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Univers-PL">
    <w:altName w:val="Nanum Brush Script"/>
    <w:charset w:val="EE"/>
    <w:family w:val="roman"/>
    <w:pitch w:val="variable"/>
  </w:font>
  <w:font w:name="Optima">
    <w:panose1 w:val="020B0502050508020304"/>
    <w:charset w:val="00"/>
    <w:family w:val="swiss"/>
    <w:pitch w:val="variable"/>
    <w:sig w:usb0="00000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E36BAF" w14:textId="77777777" w:rsidR="008D7CB8" w:rsidRPr="00085B5E" w:rsidRDefault="008D7CB8">
    <w:pPr>
      <w:pStyle w:val="Stopka"/>
    </w:pPr>
    <w:r>
      <w:rPr>
        <w:rFonts w:ascii="Cambria" w:hAnsi="Cambria" w:cs="Cambria"/>
        <w:sz w:val="20"/>
      </w:rPr>
      <w:tab/>
    </w:r>
    <w:r w:rsidRPr="00085B5E">
      <w:rPr>
        <w:rFonts w:ascii="Cambria" w:hAnsi="Cambria" w:cs="Cambria"/>
        <w:sz w:val="20"/>
      </w:rPr>
      <w:t>Specyfikacja Warunków Zamówienia (SWZ)</w:t>
    </w:r>
    <w:r w:rsidRPr="00085B5E">
      <w:rPr>
        <w:rFonts w:ascii="Cambria" w:hAnsi="Cambria" w:cs="Cambria"/>
        <w:sz w:val="20"/>
      </w:rPr>
      <w:tab/>
      <w:t xml:space="preserve">Strona </w:t>
    </w:r>
    <w:r>
      <w:fldChar w:fldCharType="begin"/>
    </w:r>
    <w:r w:rsidRPr="00085B5E">
      <w:instrText xml:space="preserve"> PAGE </w:instrText>
    </w:r>
    <w:r>
      <w:fldChar w:fldCharType="separate"/>
    </w:r>
    <w:r>
      <w:rPr>
        <w:noProof/>
      </w:rPr>
      <w:t>44</w:t>
    </w:r>
    <w:r>
      <w:fldChar w:fldCharType="end"/>
    </w:r>
    <w:r w:rsidRPr="00085B5E">
      <w:rPr>
        <w:rFonts w:ascii="Cambria" w:hAnsi="Cambria" w:cs="Cambria"/>
        <w:sz w:val="20"/>
      </w:rPr>
      <w:t xml:space="preserve"> z </w:t>
    </w:r>
    <w:r>
      <w:fldChar w:fldCharType="begin"/>
    </w:r>
    <w:r w:rsidRPr="00085B5E">
      <w:instrText xml:space="preserve"> NUMPAGES \*Arabic </w:instrText>
    </w:r>
    <w:r>
      <w:fldChar w:fldCharType="separate"/>
    </w:r>
    <w:r>
      <w:rPr>
        <w:noProof/>
      </w:rPr>
      <w:t>33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8996E1" w14:textId="77777777" w:rsidR="008D7CB8" w:rsidRPr="00F40640" w:rsidRDefault="008D7CB8" w:rsidP="00DC4FD0">
    <w:pPr>
      <w:pStyle w:val="Stopka"/>
      <w:rPr>
        <w:rFonts w:ascii="Cambria" w:hAnsi="Cambria"/>
        <w:b/>
        <w:sz w:val="20"/>
        <w:bdr w:val="single" w:sz="4" w:space="0" w:color="000000"/>
      </w:rPr>
    </w:pPr>
    <w:r w:rsidRPr="00F40640">
      <w:rPr>
        <w:rFonts w:ascii="Cambria" w:hAnsi="Cambria"/>
        <w:sz w:val="20"/>
        <w:bdr w:val="single" w:sz="4" w:space="0" w:color="000000"/>
      </w:rPr>
      <w:t xml:space="preserve">                                                               Specyfikacja Warunków Zamówienia (SWZ)                                 Strona </w:t>
    </w:r>
    <w:r w:rsidRPr="00F40640">
      <w:rPr>
        <w:rFonts w:ascii="Cambria" w:hAnsi="Cambria"/>
        <w:b/>
        <w:sz w:val="20"/>
        <w:bdr w:val="single" w:sz="4" w:space="0" w:color="000000"/>
      </w:rPr>
      <w:fldChar w:fldCharType="begin"/>
    </w:r>
    <w:r w:rsidRPr="00F40640">
      <w:rPr>
        <w:rFonts w:ascii="Cambria" w:hAnsi="Cambria"/>
        <w:b/>
        <w:sz w:val="20"/>
        <w:bdr w:val="single" w:sz="4" w:space="0" w:color="000000"/>
      </w:rPr>
      <w:instrText>PAGE</w:instrText>
    </w:r>
    <w:r w:rsidRPr="00F40640">
      <w:rPr>
        <w:rFonts w:ascii="Cambria" w:hAnsi="Cambria"/>
        <w:b/>
        <w:sz w:val="20"/>
        <w:bdr w:val="single" w:sz="4" w:space="0" w:color="000000"/>
      </w:rPr>
      <w:fldChar w:fldCharType="separate"/>
    </w:r>
    <w:r w:rsidR="008D3A6E">
      <w:rPr>
        <w:rFonts w:ascii="Cambria" w:hAnsi="Cambria"/>
        <w:b/>
        <w:noProof/>
        <w:sz w:val="20"/>
        <w:bdr w:val="single" w:sz="4" w:space="0" w:color="000000"/>
      </w:rPr>
      <w:t>26</w:t>
    </w:r>
    <w:r w:rsidRPr="00F40640">
      <w:rPr>
        <w:rFonts w:ascii="Cambria" w:hAnsi="Cambria"/>
        <w:b/>
        <w:sz w:val="20"/>
        <w:bdr w:val="single" w:sz="4" w:space="0" w:color="000000"/>
      </w:rPr>
      <w:fldChar w:fldCharType="end"/>
    </w:r>
    <w:r w:rsidRPr="00F40640">
      <w:rPr>
        <w:rFonts w:ascii="Cambria" w:hAnsi="Cambria"/>
        <w:sz w:val="20"/>
        <w:bdr w:val="single" w:sz="4" w:space="0" w:color="000000"/>
      </w:rPr>
      <w:t xml:space="preserve"> z </w:t>
    </w:r>
    <w:r w:rsidRPr="00F40640">
      <w:rPr>
        <w:rFonts w:ascii="Cambria" w:hAnsi="Cambria"/>
        <w:b/>
        <w:sz w:val="20"/>
        <w:bdr w:val="single" w:sz="4" w:space="0" w:color="000000"/>
      </w:rPr>
      <w:fldChar w:fldCharType="begin"/>
    </w:r>
    <w:r w:rsidRPr="00F40640">
      <w:rPr>
        <w:rFonts w:ascii="Cambria" w:hAnsi="Cambria"/>
        <w:b/>
        <w:sz w:val="20"/>
        <w:bdr w:val="single" w:sz="4" w:space="0" w:color="000000"/>
      </w:rPr>
      <w:instrText>NUMPAGES</w:instrText>
    </w:r>
    <w:r w:rsidRPr="00F40640">
      <w:rPr>
        <w:rFonts w:ascii="Cambria" w:hAnsi="Cambria"/>
        <w:b/>
        <w:sz w:val="20"/>
        <w:bdr w:val="single" w:sz="4" w:space="0" w:color="000000"/>
      </w:rPr>
      <w:fldChar w:fldCharType="separate"/>
    </w:r>
    <w:r w:rsidR="008D3A6E">
      <w:rPr>
        <w:rFonts w:ascii="Cambria" w:hAnsi="Cambria"/>
        <w:b/>
        <w:noProof/>
        <w:sz w:val="20"/>
        <w:bdr w:val="single" w:sz="4" w:space="0" w:color="000000"/>
      </w:rPr>
      <w:t>33</w:t>
    </w:r>
    <w:r w:rsidRPr="00F40640">
      <w:rPr>
        <w:rFonts w:ascii="Cambria" w:hAnsi="Cambria"/>
        <w:b/>
        <w:sz w:val="20"/>
        <w:bdr w:val="single" w:sz="4" w:space="0" w:color="000000"/>
      </w:rPr>
      <w:fldChar w:fldCharType="end"/>
    </w:r>
  </w:p>
  <w:p w14:paraId="766E22FB" w14:textId="77777777" w:rsidR="008D7CB8" w:rsidRPr="00085B5E" w:rsidRDefault="008D7CB8">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CFF39C" w14:textId="77777777" w:rsidR="008D7CB8" w:rsidRDefault="008D7CB8" w:rsidP="00820051">
      <w:r>
        <w:separator/>
      </w:r>
    </w:p>
  </w:footnote>
  <w:footnote w:type="continuationSeparator" w:id="0">
    <w:p w14:paraId="0FABAC92" w14:textId="77777777" w:rsidR="008D7CB8" w:rsidRDefault="008D7CB8" w:rsidP="008200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AB6993" w14:textId="77777777" w:rsidR="008D7CB8" w:rsidRDefault="008D7CB8" w:rsidP="00CD36A9">
    <w:pPr>
      <w:jc w:val="center"/>
      <w:rPr>
        <w:rFonts w:ascii="Cambria" w:hAnsi="Cambria" w:cs="Cambria"/>
      </w:rPr>
    </w:pPr>
    <w:r>
      <w:rPr>
        <w:noProof/>
        <w:lang w:eastAsia="pl-PL"/>
      </w:rPr>
      <w:drawing>
        <wp:anchor distT="0" distB="0" distL="114300" distR="114300" simplePos="0" relativeHeight="251657216" behindDoc="0" locked="0" layoutInCell="1" allowOverlap="1" wp14:anchorId="2428E690" wp14:editId="5021DA49">
          <wp:simplePos x="0" y="0"/>
          <wp:positionH relativeFrom="column">
            <wp:posOffset>118110</wp:posOffset>
          </wp:positionH>
          <wp:positionV relativeFrom="paragraph">
            <wp:posOffset>-329565</wp:posOffset>
          </wp:positionV>
          <wp:extent cx="1036955" cy="685800"/>
          <wp:effectExtent l="0" t="0" r="0" b="0"/>
          <wp:wrapTight wrapText="bothSides">
            <wp:wrapPolygon edited="0">
              <wp:start x="0" y="0"/>
              <wp:lineTo x="0" y="21000"/>
              <wp:lineTo x="21031" y="21000"/>
              <wp:lineTo x="21031" y="0"/>
              <wp:lineTo x="0" y="0"/>
            </wp:wrapPolygon>
          </wp:wrapTight>
          <wp:docPr id="49" name="Obraz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955" cy="685800"/>
                  </a:xfrm>
                  <a:prstGeom prst="rect">
                    <a:avLst/>
                  </a:prstGeom>
                  <a:solidFill>
                    <a:srgbClr val="FFFFFF"/>
                  </a:solidFill>
                  <a:ln>
                    <a:noFill/>
                  </a:ln>
                </pic:spPr>
              </pic:pic>
            </a:graphicData>
          </a:graphic>
        </wp:anchor>
      </w:drawing>
    </w:r>
    <w:r>
      <w:rPr>
        <w:noProof/>
        <w:lang w:eastAsia="pl-PL"/>
      </w:rPr>
      <w:drawing>
        <wp:anchor distT="0" distB="0" distL="114300" distR="114300" simplePos="0" relativeHeight="251655168" behindDoc="0" locked="0" layoutInCell="1" allowOverlap="1" wp14:anchorId="3DBFF04C" wp14:editId="07725BEB">
          <wp:simplePos x="0" y="0"/>
          <wp:positionH relativeFrom="column">
            <wp:posOffset>4885690</wp:posOffset>
          </wp:positionH>
          <wp:positionV relativeFrom="paragraph">
            <wp:posOffset>-455295</wp:posOffset>
          </wp:positionV>
          <wp:extent cx="1318895" cy="857250"/>
          <wp:effectExtent l="0" t="0" r="0" b="0"/>
          <wp:wrapSquare wrapText="bothSides"/>
          <wp:docPr id="50" name="Obraz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8895" cy="857250"/>
                  </a:xfrm>
                  <a:prstGeom prst="rect">
                    <a:avLst/>
                  </a:prstGeom>
                  <a:solidFill>
                    <a:srgbClr val="FFFFFF"/>
                  </a:solidFill>
                  <a:ln>
                    <a:noFill/>
                  </a:ln>
                </pic:spPr>
              </pic:pic>
            </a:graphicData>
          </a:graphic>
        </wp:anchor>
      </w:drawing>
    </w:r>
  </w:p>
  <w:p w14:paraId="2CFE11C8" w14:textId="77777777" w:rsidR="008D7CB8" w:rsidRDefault="008D7CB8" w:rsidP="00CD36A9">
    <w:pPr>
      <w:jc w:val="center"/>
      <w:rPr>
        <w:rFonts w:ascii="Cambria" w:hAnsi="Cambria" w:cs="Cambria"/>
      </w:rPr>
    </w:pPr>
  </w:p>
  <w:p w14:paraId="29FCF648" w14:textId="77777777" w:rsidR="008D7CB8" w:rsidRDefault="008D7CB8" w:rsidP="00CD36A9">
    <w:pPr>
      <w:jc w:val="center"/>
      <w:rPr>
        <w:rFonts w:ascii="Cambria" w:hAnsi="Cambria" w:cs="Cambria"/>
      </w:rPr>
    </w:pPr>
  </w:p>
  <w:p w14:paraId="6880ECB7" w14:textId="77777777" w:rsidR="008D7CB8" w:rsidRDefault="008D7CB8" w:rsidP="00CD36A9">
    <w:pPr>
      <w:pStyle w:val="Nagwek"/>
      <w:widowControl/>
      <w:ind w:right="300"/>
      <w:jc w:val="center"/>
      <w:rPr>
        <w:rFonts w:ascii="Cambria" w:hAnsi="Cambria" w:cs="Cambria"/>
        <w:sz w:val="15"/>
        <w:szCs w:val="15"/>
        <w:highlight w:val="yellow"/>
      </w:rPr>
    </w:pPr>
  </w:p>
  <w:p w14:paraId="35060A0A" w14:textId="77777777" w:rsidR="008D7CB8" w:rsidRPr="006218E3" w:rsidRDefault="008D7CB8" w:rsidP="00CD36A9">
    <w:pPr>
      <w:pStyle w:val="Nagwek"/>
      <w:widowControl/>
      <w:ind w:right="300"/>
      <w:jc w:val="center"/>
      <w:rPr>
        <w:rFonts w:ascii="Cambria" w:hAnsi="Cambria" w:cs="Cambria"/>
        <w:sz w:val="15"/>
        <w:szCs w:val="15"/>
      </w:rPr>
    </w:pPr>
    <w:r w:rsidRPr="00380C2C">
      <w:rPr>
        <w:rFonts w:ascii="Cambria" w:hAnsi="Cambria" w:cs="Cambria"/>
        <w:sz w:val="15"/>
        <w:szCs w:val="15"/>
        <w:highlight w:val="yellow"/>
      </w:rPr>
      <w:t xml:space="preserve">Europejski Fundusz Rolny na rzecz Rozwoju Obszarów Wiejskich: Europa inwestująca w obszary wiejskie". Zadanie pn. </w:t>
    </w:r>
    <w:r w:rsidRPr="00380C2C">
      <w:rPr>
        <w:rFonts w:ascii="Cambria" w:hAnsi="Cambria" w:cs="Cambria"/>
        <w:b/>
        <w:sz w:val="15"/>
        <w:szCs w:val="15"/>
        <w:highlight w:val="yellow"/>
      </w:rPr>
      <w:t>„Poprawa gospodarki wodno-ściekowej w gminie Kodeń</w:t>
    </w:r>
    <w:r w:rsidRPr="00380C2C">
      <w:rPr>
        <w:rFonts w:ascii="Cambria" w:hAnsi="Cambria" w:cs="Cambria"/>
        <w:sz w:val="15"/>
        <w:szCs w:val="15"/>
        <w:highlight w:val="yellow"/>
      </w:rPr>
      <w:t xml:space="preserve">” objęte jest wnioskiem o przyznanie pomocy dla operacji typu </w:t>
    </w:r>
    <w:r w:rsidRPr="00380C2C">
      <w:rPr>
        <w:rFonts w:ascii="Cambria" w:hAnsi="Cambria" w:cs="Cambria"/>
        <w:iCs/>
        <w:sz w:val="15"/>
        <w:szCs w:val="15"/>
        <w:highlight w:val="yellow"/>
      </w:rPr>
      <w:t xml:space="preserve">„Gospodarka </w:t>
    </w:r>
    <w:proofErr w:type="spellStart"/>
    <w:r w:rsidRPr="00380C2C">
      <w:rPr>
        <w:rFonts w:ascii="Cambria" w:hAnsi="Cambria" w:cs="Cambria"/>
        <w:iCs/>
        <w:sz w:val="15"/>
        <w:szCs w:val="15"/>
        <w:highlight w:val="yellow"/>
      </w:rPr>
      <w:t>wodno</w:t>
    </w:r>
    <w:proofErr w:type="spellEnd"/>
    <w:r w:rsidRPr="00380C2C">
      <w:rPr>
        <w:rFonts w:ascii="Cambria" w:hAnsi="Cambria" w:cs="Cambria"/>
        <w:iCs/>
        <w:sz w:val="15"/>
        <w:szCs w:val="15"/>
        <w:highlight w:val="yellow"/>
      </w:rPr>
      <w:t xml:space="preserve"> – ściekowa" </w:t>
    </w:r>
    <w:r w:rsidRPr="00380C2C">
      <w:rPr>
        <w:rFonts w:ascii="Cambria" w:hAnsi="Cambria" w:cs="Cambria"/>
        <w:sz w:val="15"/>
        <w:szCs w:val="15"/>
        <w:highlight w:val="yellow"/>
      </w:rPr>
      <w:t xml:space="preserve">w ramach </w:t>
    </w:r>
    <w:r w:rsidRPr="00380C2C">
      <w:rPr>
        <w:rFonts w:ascii="Cambria" w:hAnsi="Cambria" w:cs="Cambria"/>
        <w:iCs/>
        <w:sz w:val="15"/>
        <w:szCs w:val="15"/>
        <w:highlight w:val="yellow"/>
      </w:rPr>
      <w:t>działania ,,Podstawowe usługi i odnowa wsi na obszarach wiejskich"</w:t>
    </w:r>
    <w:r w:rsidRPr="00380C2C">
      <w:rPr>
        <w:rFonts w:ascii="Cambria" w:hAnsi="Cambria" w:cs="Cambria"/>
        <w:sz w:val="15"/>
        <w:szCs w:val="15"/>
        <w:highlight w:val="yellow"/>
      </w:rPr>
      <w:t xml:space="preserve">, poddziałanie </w:t>
    </w:r>
    <w:r w:rsidRPr="00380C2C">
      <w:rPr>
        <w:rFonts w:ascii="Cambria" w:hAnsi="Cambria" w:cs="Cambria"/>
        <w:iCs/>
        <w:sz w:val="15"/>
        <w:szCs w:val="15"/>
        <w:highlight w:val="yellow"/>
      </w:rPr>
      <w:t>,,Wsparcie inwestycji związanych z tworzeniem, ulepszaniem lub rozbudową wszystkich rodzajów małej infrastruktury, w tym inwestycji w energię odnawialną i w oszczędzanie energii"</w:t>
    </w:r>
    <w:r w:rsidRPr="00380C2C">
      <w:rPr>
        <w:rFonts w:ascii="Cambria" w:hAnsi="Cambria" w:cs="Cambria"/>
        <w:sz w:val="15"/>
        <w:szCs w:val="15"/>
        <w:highlight w:val="yellow"/>
      </w:rPr>
      <w:t xml:space="preserve"> objętego Programem Rozwoju Obszarów Wiejskich na lata 2014-2020</w:t>
    </w:r>
  </w:p>
  <w:p w14:paraId="43BBE824" w14:textId="77777777" w:rsidR="008D7CB8" w:rsidRPr="00981F7B" w:rsidRDefault="008D7CB8" w:rsidP="00CD36A9">
    <w:pPr>
      <w:pStyle w:val="Nagwek"/>
      <w:widowControl/>
      <w:ind w:right="300"/>
      <w:jc w:val="center"/>
      <w:rPr>
        <w:rFonts w:ascii="Cambria" w:hAnsi="Cambria" w:cs="Cambria"/>
        <w:sz w:val="15"/>
        <w:szCs w:val="15"/>
        <w:highlight w:val="yellow"/>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C607E1" w14:textId="22AB5820" w:rsidR="008D7CB8" w:rsidRDefault="008D7CB8" w:rsidP="00F40640">
    <w:pPr>
      <w:jc w:val="center"/>
    </w:pPr>
  </w:p>
  <w:p w14:paraId="0C743F37" w14:textId="0E3A3908" w:rsidR="008D7CB8" w:rsidRPr="00C379C3" w:rsidRDefault="008D7CB8" w:rsidP="00C379C3">
    <w:pPr>
      <w:spacing w:line="276" w:lineRule="auto"/>
      <w:jc w:val="center"/>
      <w:rPr>
        <w:rFonts w:ascii="Cambria" w:hAnsi="Cambria"/>
        <w:bCs/>
        <w:color w:val="000000"/>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pStyle w:val="Nagwek1"/>
      <w:lvlText w:val="%1)"/>
      <w:lvlJc w:val="left"/>
      <w:pPr>
        <w:tabs>
          <w:tab w:val="num" w:pos="0"/>
        </w:tabs>
        <w:ind w:left="2552" w:hanging="851"/>
      </w:pPr>
      <w:rPr>
        <w:rFonts w:cs="Times New Roman"/>
        <w:b/>
      </w:rPr>
    </w:lvl>
    <w:lvl w:ilvl="1">
      <w:start w:val="1"/>
      <w:numFmt w:val="none"/>
      <w:suff w:val="nothing"/>
      <w:lvlText w:val=""/>
      <w:lvlJc w:val="left"/>
      <w:pPr>
        <w:tabs>
          <w:tab w:val="num" w:pos="576"/>
        </w:tabs>
        <w:ind w:left="576" w:hanging="576"/>
      </w:pPr>
    </w:lvl>
    <w:lvl w:ilvl="2">
      <w:start w:val="1"/>
      <w:numFmt w:val="none"/>
      <w:pStyle w:val="Nagwek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2"/>
    <w:lvl w:ilvl="0">
      <w:start w:val="1"/>
      <w:numFmt w:val="decimal"/>
      <w:pStyle w:val="Listanumerowana1"/>
      <w:lvlText w:val="%1)"/>
      <w:lvlJc w:val="left"/>
      <w:pPr>
        <w:tabs>
          <w:tab w:val="num" w:pos="0"/>
        </w:tabs>
        <w:ind w:left="2552" w:hanging="851"/>
      </w:pPr>
      <w:rPr>
        <w:rFonts w:cs="Times New Roman"/>
        <w:b/>
      </w:rPr>
    </w:lvl>
    <w:lvl w:ilvl="1">
      <w:start w:val="1"/>
      <w:numFmt w:val="decimal"/>
      <w:lvlText w:val="%1.%2."/>
      <w:lvlJc w:val="left"/>
      <w:pPr>
        <w:tabs>
          <w:tab w:val="num" w:pos="0"/>
        </w:tabs>
        <w:ind w:left="992" w:hanging="567"/>
      </w:pPr>
      <w:rPr>
        <w:rFonts w:cs="Times New Roman"/>
        <w:b/>
      </w:rPr>
    </w:lvl>
    <w:lvl w:ilvl="2">
      <w:start w:val="1"/>
      <w:numFmt w:val="none"/>
      <w:suff w:val="nothing"/>
      <w:lvlText w:val=""/>
      <w:lvlJc w:val="left"/>
      <w:pPr>
        <w:tabs>
          <w:tab w:val="num" w:pos="0"/>
        </w:tabs>
        <w:ind w:left="720" w:hanging="720"/>
      </w:pPr>
      <w:rPr>
        <w:rFonts w:cs="Arial"/>
        <w:b w:val="0"/>
        <w:bCs/>
        <w:sz w:val="24"/>
        <w:szCs w:val="24"/>
      </w:rPr>
    </w:lvl>
    <w:lvl w:ilvl="3">
      <w:start w:val="1"/>
      <w:numFmt w:val="none"/>
      <w:suff w:val="nothing"/>
      <w:lvlText w:val=""/>
      <w:lvlJc w:val="left"/>
      <w:pPr>
        <w:tabs>
          <w:tab w:val="num" w:pos="0"/>
        </w:tabs>
        <w:ind w:left="864" w:hanging="864"/>
      </w:pPr>
      <w:rPr>
        <w:rFonts w:cs="Times New Roman"/>
        <w:b w:val="0"/>
      </w:rPr>
    </w:lvl>
    <w:lvl w:ilvl="4">
      <w:start w:val="1"/>
      <w:numFmt w:val="decimal"/>
      <w:lvlText w:val="%5.."/>
      <w:lvlJc w:val="left"/>
      <w:pPr>
        <w:tabs>
          <w:tab w:val="num" w:pos="0"/>
        </w:tabs>
        <w:ind w:left="3544" w:hanging="992"/>
      </w:pPr>
      <w:rPr>
        <w:rFonts w:cs="Times New Roman"/>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5A0101A"/>
    <w:lvl w:ilvl="0">
      <w:start w:val="1"/>
      <w:numFmt w:val="decimal"/>
      <w:lvlText w:val="%1."/>
      <w:lvlJc w:val="left"/>
      <w:pPr>
        <w:tabs>
          <w:tab w:val="num" w:pos="0"/>
        </w:tabs>
        <w:ind w:left="360" w:hanging="360"/>
      </w:pPr>
      <w:rPr>
        <w:rFonts w:cs="Times New Roman" w:hint="default"/>
        <w:b/>
      </w:rPr>
    </w:lvl>
    <w:lvl w:ilvl="1">
      <w:start w:val="1"/>
      <w:numFmt w:val="decimal"/>
      <w:lvlText w:val="%1.%2."/>
      <w:lvlJc w:val="left"/>
      <w:pPr>
        <w:tabs>
          <w:tab w:val="num" w:pos="0"/>
        </w:tabs>
        <w:ind w:left="432" w:hanging="432"/>
      </w:pPr>
      <w:rPr>
        <w:rFonts w:cs="Times New Roman" w:hint="default"/>
        <w:b/>
        <w:color w:val="00000A"/>
        <w:sz w:val="24"/>
        <w:szCs w:val="24"/>
      </w:rPr>
    </w:lvl>
    <w:lvl w:ilvl="2">
      <w:start w:val="1"/>
      <w:numFmt w:val="decimal"/>
      <w:lvlText w:val="%2.%3)"/>
      <w:lvlJc w:val="left"/>
      <w:pPr>
        <w:tabs>
          <w:tab w:val="num" w:pos="0"/>
        </w:tabs>
        <w:ind w:left="2773" w:hanging="504"/>
      </w:pPr>
      <w:rPr>
        <w:rFonts w:cs="Times New Roman" w:hint="default"/>
        <w:b w:val="0"/>
      </w:rPr>
    </w:lvl>
    <w:lvl w:ilvl="3">
      <w:start w:val="1"/>
      <w:numFmt w:val="decimal"/>
      <w:lvlText w:val="%1.%2.%3."/>
      <w:lvlJc w:val="left"/>
      <w:pPr>
        <w:tabs>
          <w:tab w:val="num" w:pos="0"/>
        </w:tabs>
        <w:ind w:left="1728" w:hanging="648"/>
      </w:pPr>
      <w:rPr>
        <w:rFonts w:cs="Times New Roman" w:hint="default"/>
        <w:b w:val="0"/>
        <w:sz w:val="24"/>
        <w:szCs w:val="24"/>
      </w:rPr>
    </w:lvl>
    <w:lvl w:ilvl="4">
      <w:start w:val="1"/>
      <w:numFmt w:val="decimal"/>
      <w:lvlText w:val="%1.%2.%3.%4.%5."/>
      <w:lvlJc w:val="left"/>
      <w:pPr>
        <w:tabs>
          <w:tab w:val="num" w:pos="0"/>
        </w:tabs>
        <w:ind w:left="2232" w:hanging="792"/>
      </w:pPr>
      <w:rPr>
        <w:rFonts w:cs="Times New Roman" w:hint="default"/>
        <w:b/>
      </w:rPr>
    </w:lvl>
    <w:lvl w:ilvl="5">
      <w:start w:val="1"/>
      <w:numFmt w:val="decimal"/>
      <w:lvlText w:val="%1.%2.%3.%4.%5.%6."/>
      <w:lvlJc w:val="left"/>
      <w:pPr>
        <w:tabs>
          <w:tab w:val="num" w:pos="0"/>
        </w:tabs>
        <w:ind w:left="2736" w:hanging="936"/>
      </w:pPr>
      <w:rPr>
        <w:rFonts w:cs="Times New Roman" w:hint="default"/>
        <w:b/>
      </w:rPr>
    </w:lvl>
    <w:lvl w:ilvl="6">
      <w:start w:val="1"/>
      <w:numFmt w:val="decimal"/>
      <w:lvlText w:val="%1.%2.%3.%4.%5.%6.%7."/>
      <w:lvlJc w:val="left"/>
      <w:pPr>
        <w:tabs>
          <w:tab w:val="num" w:pos="0"/>
        </w:tabs>
        <w:ind w:left="3240" w:hanging="1080"/>
      </w:pPr>
      <w:rPr>
        <w:rFonts w:cs="Times New Roman" w:hint="default"/>
        <w:b/>
      </w:rPr>
    </w:lvl>
    <w:lvl w:ilvl="7">
      <w:start w:val="1"/>
      <w:numFmt w:val="decimal"/>
      <w:lvlText w:val="%1.%2.%3.%4.%5.%6.%7.%8."/>
      <w:lvlJc w:val="left"/>
      <w:pPr>
        <w:tabs>
          <w:tab w:val="num" w:pos="0"/>
        </w:tabs>
        <w:ind w:left="3744" w:hanging="1224"/>
      </w:pPr>
      <w:rPr>
        <w:rFonts w:cs="Times New Roman" w:hint="default"/>
        <w:b/>
      </w:rPr>
    </w:lvl>
    <w:lvl w:ilvl="8">
      <w:start w:val="1"/>
      <w:numFmt w:val="decimal"/>
      <w:lvlText w:val="%1.%2.%3.%4.%5.%6.%7.%8.%9."/>
      <w:lvlJc w:val="left"/>
      <w:pPr>
        <w:tabs>
          <w:tab w:val="num" w:pos="0"/>
        </w:tabs>
        <w:ind w:left="4320" w:hanging="1440"/>
      </w:pPr>
      <w:rPr>
        <w:rFonts w:cs="Times New Roman" w:hint="default"/>
        <w:b/>
      </w:rPr>
    </w:lvl>
  </w:abstractNum>
  <w:abstractNum w:abstractNumId="3">
    <w:nsid w:val="00000005"/>
    <w:multiLevelType w:val="multilevel"/>
    <w:tmpl w:val="00000005"/>
    <w:name w:val="WW8Num5"/>
    <w:lvl w:ilvl="0">
      <w:start w:val="1"/>
      <w:numFmt w:val="lowerLetter"/>
      <w:lvlText w:val="%1)"/>
      <w:lvlJc w:val="left"/>
      <w:pPr>
        <w:tabs>
          <w:tab w:val="num" w:pos="0"/>
        </w:tabs>
        <w:ind w:left="1571" w:hanging="360"/>
      </w:pPr>
      <w:rPr>
        <w:rFonts w:cs="Times New Roman"/>
      </w:rPr>
    </w:lvl>
    <w:lvl w:ilvl="1">
      <w:start w:val="1"/>
      <w:numFmt w:val="lowerLetter"/>
      <w:lvlText w:val="%2."/>
      <w:lvlJc w:val="left"/>
      <w:pPr>
        <w:tabs>
          <w:tab w:val="num" w:pos="0"/>
        </w:tabs>
        <w:ind w:left="2291" w:hanging="360"/>
      </w:pPr>
      <w:rPr>
        <w:rFonts w:cs="Times New Roman"/>
      </w:rPr>
    </w:lvl>
    <w:lvl w:ilvl="2">
      <w:start w:val="1"/>
      <w:numFmt w:val="lowerRoman"/>
      <w:lvlText w:val="%2.%3."/>
      <w:lvlJc w:val="right"/>
      <w:pPr>
        <w:tabs>
          <w:tab w:val="num" w:pos="0"/>
        </w:tabs>
        <w:ind w:left="3011" w:hanging="180"/>
      </w:pPr>
      <w:rPr>
        <w:rFonts w:cs="Times New Roman"/>
      </w:rPr>
    </w:lvl>
    <w:lvl w:ilvl="3">
      <w:start w:val="1"/>
      <w:numFmt w:val="decimal"/>
      <w:lvlText w:val="%2.%3.%4."/>
      <w:lvlJc w:val="left"/>
      <w:pPr>
        <w:tabs>
          <w:tab w:val="num" w:pos="0"/>
        </w:tabs>
        <w:ind w:left="3731" w:hanging="360"/>
      </w:pPr>
      <w:rPr>
        <w:rFonts w:cs="Times New Roman"/>
      </w:rPr>
    </w:lvl>
    <w:lvl w:ilvl="4">
      <w:start w:val="1"/>
      <w:numFmt w:val="lowerLetter"/>
      <w:lvlText w:val="%2.%3.%4.%5."/>
      <w:lvlJc w:val="left"/>
      <w:pPr>
        <w:tabs>
          <w:tab w:val="num" w:pos="0"/>
        </w:tabs>
        <w:ind w:left="4451" w:hanging="360"/>
      </w:pPr>
      <w:rPr>
        <w:rFonts w:cs="Times New Roman"/>
      </w:rPr>
    </w:lvl>
    <w:lvl w:ilvl="5">
      <w:start w:val="1"/>
      <w:numFmt w:val="lowerRoman"/>
      <w:lvlText w:val="%2.%3.%4.%5.%6."/>
      <w:lvlJc w:val="right"/>
      <w:pPr>
        <w:tabs>
          <w:tab w:val="num" w:pos="0"/>
        </w:tabs>
        <w:ind w:left="5171" w:hanging="180"/>
      </w:pPr>
      <w:rPr>
        <w:rFonts w:cs="Times New Roman"/>
      </w:rPr>
    </w:lvl>
    <w:lvl w:ilvl="6">
      <w:start w:val="1"/>
      <w:numFmt w:val="decimal"/>
      <w:lvlText w:val="%2.%3.%4.%5.%6.%7."/>
      <w:lvlJc w:val="left"/>
      <w:pPr>
        <w:tabs>
          <w:tab w:val="num" w:pos="0"/>
        </w:tabs>
        <w:ind w:left="5891" w:hanging="360"/>
      </w:pPr>
      <w:rPr>
        <w:rFonts w:cs="Times New Roman"/>
      </w:rPr>
    </w:lvl>
    <w:lvl w:ilvl="7">
      <w:start w:val="1"/>
      <w:numFmt w:val="lowerLetter"/>
      <w:lvlText w:val="%2.%3.%4.%5.%6.%7.%8."/>
      <w:lvlJc w:val="left"/>
      <w:pPr>
        <w:tabs>
          <w:tab w:val="num" w:pos="0"/>
        </w:tabs>
        <w:ind w:left="6611" w:hanging="360"/>
      </w:pPr>
      <w:rPr>
        <w:rFonts w:cs="Times New Roman"/>
      </w:rPr>
    </w:lvl>
    <w:lvl w:ilvl="8">
      <w:start w:val="1"/>
      <w:numFmt w:val="lowerRoman"/>
      <w:lvlText w:val="%2.%3.%4.%5.%6.%7.%8.%9."/>
      <w:lvlJc w:val="right"/>
      <w:pPr>
        <w:tabs>
          <w:tab w:val="num" w:pos="0"/>
        </w:tabs>
        <w:ind w:left="7331" w:hanging="180"/>
      </w:pPr>
      <w:rPr>
        <w:rFonts w:cs="Times New Roman"/>
      </w:rPr>
    </w:lvl>
  </w:abstractNum>
  <w:abstractNum w:abstractNumId="4">
    <w:nsid w:val="00000006"/>
    <w:multiLevelType w:val="multilevel"/>
    <w:tmpl w:val="00000006"/>
    <w:name w:val="WW8Num6"/>
    <w:lvl w:ilvl="0">
      <w:start w:val="1"/>
      <w:numFmt w:val="lowerLetter"/>
      <w:lvlText w:val="%1)"/>
      <w:lvlJc w:val="left"/>
      <w:pPr>
        <w:tabs>
          <w:tab w:val="num" w:pos="0"/>
        </w:tabs>
        <w:ind w:left="1440" w:hanging="360"/>
      </w:pPr>
      <w:rPr>
        <w:rFonts w:cs="Times New Roman"/>
      </w:rPr>
    </w:lvl>
    <w:lvl w:ilvl="1">
      <w:start w:val="1"/>
      <w:numFmt w:val="lowerLetter"/>
      <w:lvlText w:val="%2."/>
      <w:lvlJc w:val="left"/>
      <w:pPr>
        <w:tabs>
          <w:tab w:val="num" w:pos="0"/>
        </w:tabs>
        <w:ind w:left="2160" w:hanging="360"/>
      </w:pPr>
      <w:rPr>
        <w:rFonts w:cs="Times New Roman"/>
      </w:rPr>
    </w:lvl>
    <w:lvl w:ilvl="2">
      <w:start w:val="1"/>
      <w:numFmt w:val="lowerRoman"/>
      <w:lvlText w:val="%2.%3."/>
      <w:lvlJc w:val="right"/>
      <w:pPr>
        <w:tabs>
          <w:tab w:val="num" w:pos="0"/>
        </w:tabs>
        <w:ind w:left="2880" w:hanging="180"/>
      </w:pPr>
      <w:rPr>
        <w:rFonts w:cs="Times New Roman"/>
      </w:rPr>
    </w:lvl>
    <w:lvl w:ilvl="3">
      <w:start w:val="1"/>
      <w:numFmt w:val="decimal"/>
      <w:lvlText w:val="%2.%3.%4."/>
      <w:lvlJc w:val="left"/>
      <w:pPr>
        <w:tabs>
          <w:tab w:val="num" w:pos="0"/>
        </w:tabs>
        <w:ind w:left="3600" w:hanging="360"/>
      </w:pPr>
      <w:rPr>
        <w:rFonts w:cs="Times New Roman"/>
      </w:rPr>
    </w:lvl>
    <w:lvl w:ilvl="4">
      <w:start w:val="1"/>
      <w:numFmt w:val="lowerLetter"/>
      <w:lvlText w:val="%2.%3.%4.%5."/>
      <w:lvlJc w:val="left"/>
      <w:pPr>
        <w:tabs>
          <w:tab w:val="num" w:pos="0"/>
        </w:tabs>
        <w:ind w:left="4320" w:hanging="360"/>
      </w:pPr>
      <w:rPr>
        <w:rFonts w:cs="Times New Roman"/>
      </w:rPr>
    </w:lvl>
    <w:lvl w:ilvl="5">
      <w:start w:val="1"/>
      <w:numFmt w:val="lowerRoman"/>
      <w:lvlText w:val="%2.%3.%4.%5.%6."/>
      <w:lvlJc w:val="right"/>
      <w:pPr>
        <w:tabs>
          <w:tab w:val="num" w:pos="0"/>
        </w:tabs>
        <w:ind w:left="5040" w:hanging="180"/>
      </w:pPr>
      <w:rPr>
        <w:rFonts w:cs="Times New Roman"/>
      </w:rPr>
    </w:lvl>
    <w:lvl w:ilvl="6">
      <w:start w:val="1"/>
      <w:numFmt w:val="decimal"/>
      <w:lvlText w:val="%2.%3.%4.%5.%6.%7."/>
      <w:lvlJc w:val="left"/>
      <w:pPr>
        <w:tabs>
          <w:tab w:val="num" w:pos="0"/>
        </w:tabs>
        <w:ind w:left="5760" w:hanging="360"/>
      </w:pPr>
      <w:rPr>
        <w:rFonts w:cs="Times New Roman"/>
      </w:rPr>
    </w:lvl>
    <w:lvl w:ilvl="7">
      <w:start w:val="1"/>
      <w:numFmt w:val="lowerLetter"/>
      <w:lvlText w:val="%2.%3.%4.%5.%6.%7.%8."/>
      <w:lvlJc w:val="left"/>
      <w:pPr>
        <w:tabs>
          <w:tab w:val="num" w:pos="0"/>
        </w:tabs>
        <w:ind w:left="6480" w:hanging="360"/>
      </w:pPr>
      <w:rPr>
        <w:rFonts w:cs="Times New Roman"/>
      </w:rPr>
    </w:lvl>
    <w:lvl w:ilvl="8">
      <w:start w:val="1"/>
      <w:numFmt w:val="lowerRoman"/>
      <w:lvlText w:val="%2.%3.%4.%5.%6.%7.%8.%9."/>
      <w:lvlJc w:val="right"/>
      <w:pPr>
        <w:tabs>
          <w:tab w:val="num" w:pos="0"/>
        </w:tabs>
        <w:ind w:left="7200" w:hanging="180"/>
      </w:pPr>
      <w:rPr>
        <w:rFonts w:cs="Times New Roman"/>
      </w:rPr>
    </w:lvl>
  </w:abstractNum>
  <w:abstractNum w:abstractNumId="5">
    <w:nsid w:val="00000007"/>
    <w:multiLevelType w:val="multilevel"/>
    <w:tmpl w:val="FAC4C50C"/>
    <w:name w:val="WW8Num7"/>
    <w:lvl w:ilvl="0">
      <w:start w:val="6"/>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asciiTheme="minorHAnsi" w:hAnsiTheme="minorHAnsi" w:cstheme="minorHAnsi" w:hint="default"/>
        <w:b/>
        <w:bCs/>
        <w:i w:val="0"/>
        <w:iCs/>
        <w:color w:val="000000"/>
        <w:sz w:val="24"/>
        <w:szCs w:val="24"/>
      </w:rPr>
    </w:lvl>
    <w:lvl w:ilvl="2">
      <w:start w:val="1"/>
      <w:numFmt w:val="decimal"/>
      <w:lvlText w:val="%1.%2.%3."/>
      <w:lvlJc w:val="left"/>
      <w:pPr>
        <w:tabs>
          <w:tab w:val="num" w:pos="0"/>
        </w:tabs>
        <w:ind w:left="143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6">
    <w:nsid w:val="00000009"/>
    <w:multiLevelType w:val="multilevel"/>
    <w:tmpl w:val="57223FCE"/>
    <w:name w:val="WW8Num9"/>
    <w:lvl w:ilvl="0">
      <w:start w:val="9"/>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asciiTheme="minorHAnsi" w:hAnsiTheme="minorHAnsi" w:cstheme="minorHAnsi" w:hint="default"/>
        <w:b/>
        <w:bCs/>
        <w:color w:val="000000"/>
        <w:sz w:val="24"/>
        <w:szCs w:val="24"/>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7">
    <w:nsid w:val="0000000A"/>
    <w:multiLevelType w:val="multilevel"/>
    <w:tmpl w:val="A986F166"/>
    <w:name w:val="WW8Num10"/>
    <w:lvl w:ilvl="0">
      <w:start w:val="12"/>
      <w:numFmt w:val="decimal"/>
      <w:lvlText w:val="%1."/>
      <w:lvlJc w:val="left"/>
      <w:pPr>
        <w:tabs>
          <w:tab w:val="num" w:pos="0"/>
        </w:tabs>
        <w:ind w:left="500" w:hanging="500"/>
      </w:pPr>
      <w:rPr>
        <w:rFonts w:cs="Times New Roman" w:hint="default"/>
      </w:rPr>
    </w:lvl>
    <w:lvl w:ilvl="1">
      <w:start w:val="3"/>
      <w:numFmt w:val="decimal"/>
      <w:lvlText w:val="%1.%2."/>
      <w:lvlJc w:val="left"/>
      <w:pPr>
        <w:tabs>
          <w:tab w:val="num" w:pos="0"/>
        </w:tabs>
        <w:ind w:left="720" w:hanging="720"/>
      </w:pPr>
      <w:rPr>
        <w:rFonts w:asciiTheme="minorHAnsi" w:hAnsiTheme="minorHAnsi" w:cstheme="minorHAnsi" w:hint="default"/>
        <w:b/>
        <w:i w:val="0"/>
        <w:sz w:val="24"/>
        <w:szCs w:val="24"/>
      </w:rPr>
    </w:lvl>
    <w:lvl w:ilvl="2">
      <w:start w:val="1"/>
      <w:numFmt w:val="decimal"/>
      <w:lvlText w:val="%1.%2.%3."/>
      <w:lvlJc w:val="left"/>
      <w:pPr>
        <w:tabs>
          <w:tab w:val="num" w:pos="0"/>
        </w:tabs>
        <w:ind w:left="1146" w:hanging="720"/>
      </w:pPr>
      <w:rPr>
        <w:rFonts w:cs="Times New Roman" w:hint="default"/>
      </w:rPr>
    </w:lvl>
    <w:lvl w:ilvl="3">
      <w:start w:val="1"/>
      <w:numFmt w:val="decimal"/>
      <w:lvlText w:val="%1.%2.%3.%4."/>
      <w:lvlJc w:val="left"/>
      <w:pPr>
        <w:tabs>
          <w:tab w:val="num" w:pos="0"/>
        </w:tabs>
        <w:ind w:left="1080" w:hanging="108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440" w:hanging="144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800" w:hanging="180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8">
    <w:nsid w:val="0000000C"/>
    <w:multiLevelType w:val="multilevel"/>
    <w:tmpl w:val="0000000C"/>
    <w:name w:val="WW8Num12"/>
    <w:lvl w:ilvl="0">
      <w:start w:val="10"/>
      <w:numFmt w:val="decimal"/>
      <w:lvlText w:val="%1."/>
      <w:lvlJc w:val="left"/>
      <w:pPr>
        <w:tabs>
          <w:tab w:val="num" w:pos="0"/>
        </w:tabs>
        <w:ind w:left="495" w:hanging="495"/>
      </w:pPr>
    </w:lvl>
    <w:lvl w:ilvl="1">
      <w:start w:val="1"/>
      <w:numFmt w:val="decimal"/>
      <w:lvlText w:val="%1.%2."/>
      <w:lvlJc w:val="left"/>
      <w:pPr>
        <w:tabs>
          <w:tab w:val="num" w:pos="0"/>
        </w:tabs>
        <w:ind w:left="1440" w:hanging="720"/>
      </w:pPr>
      <w:rPr>
        <w:rFonts w:cs="Arial"/>
        <w:b/>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560" w:hanging="1800"/>
      </w:pPr>
    </w:lvl>
  </w:abstractNum>
  <w:abstractNum w:abstractNumId="9">
    <w:nsid w:val="0000000E"/>
    <w:multiLevelType w:val="multilevel"/>
    <w:tmpl w:val="57388796"/>
    <w:name w:val="WW8Num14"/>
    <w:lvl w:ilvl="0">
      <w:start w:val="15"/>
      <w:numFmt w:val="decimal"/>
      <w:lvlText w:val="%1."/>
      <w:lvlJc w:val="left"/>
      <w:pPr>
        <w:tabs>
          <w:tab w:val="num" w:pos="0"/>
        </w:tabs>
        <w:ind w:left="495" w:hanging="495"/>
      </w:pPr>
    </w:lvl>
    <w:lvl w:ilvl="1">
      <w:start w:val="1"/>
      <w:numFmt w:val="decimal"/>
      <w:lvlText w:val="%1.%2."/>
      <w:lvlJc w:val="left"/>
      <w:pPr>
        <w:tabs>
          <w:tab w:val="num" w:pos="0"/>
        </w:tabs>
        <w:ind w:left="720" w:hanging="720"/>
      </w:pPr>
      <w:rPr>
        <w:rFonts w:asciiTheme="minorHAnsi" w:hAnsiTheme="minorHAnsi" w:cstheme="minorHAnsi" w:hint="default"/>
        <w:b/>
        <w:bCs/>
        <w:color w:val="000000"/>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0">
    <w:nsid w:val="0000000F"/>
    <w:multiLevelType w:val="multilevel"/>
    <w:tmpl w:val="0000000F"/>
    <w:name w:val="WW8Num15"/>
    <w:lvl w:ilvl="0">
      <w:start w:val="16"/>
      <w:numFmt w:val="decimal"/>
      <w:lvlText w:val="%1."/>
      <w:lvlJc w:val="left"/>
      <w:pPr>
        <w:tabs>
          <w:tab w:val="num" w:pos="0"/>
        </w:tabs>
        <w:ind w:left="495" w:hanging="495"/>
      </w:pPr>
    </w:lvl>
    <w:lvl w:ilvl="1">
      <w:start w:val="1"/>
      <w:numFmt w:val="decimal"/>
      <w:lvlText w:val="%1.%2."/>
      <w:lvlJc w:val="left"/>
      <w:pPr>
        <w:tabs>
          <w:tab w:val="num" w:pos="0"/>
        </w:tabs>
        <w:ind w:left="720" w:hanging="720"/>
      </w:pPr>
      <w:rPr>
        <w:rFonts w:cs="Arial"/>
        <w:b/>
        <w:sz w:val="24"/>
        <w:szCs w:val="24"/>
      </w:rPr>
    </w:lvl>
    <w:lvl w:ilvl="2">
      <w:start w:val="1"/>
      <w:numFmt w:val="decimal"/>
      <w:lvlText w:val="%1.%2.%3."/>
      <w:lvlJc w:val="left"/>
      <w:pPr>
        <w:tabs>
          <w:tab w:val="num" w:pos="0"/>
        </w:tabs>
        <w:ind w:left="720" w:hanging="720"/>
      </w:pPr>
      <w:rPr>
        <w:rFonts w:cs="Arial"/>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1">
    <w:nsid w:val="00000010"/>
    <w:multiLevelType w:val="multilevel"/>
    <w:tmpl w:val="00000010"/>
    <w:name w:val="WW8Num16"/>
    <w:lvl w:ilvl="0">
      <w:start w:val="1"/>
      <w:numFmt w:val="bullet"/>
      <w:lvlText w:val="−"/>
      <w:lvlJc w:val="left"/>
      <w:pPr>
        <w:tabs>
          <w:tab w:val="num" w:pos="0"/>
        </w:tabs>
        <w:ind w:left="1146" w:hanging="360"/>
      </w:pPr>
      <w:rPr>
        <w:rFonts w:ascii="Times New Roman" w:hAnsi="Times New Roman" w:cs="Times New Roman"/>
        <w:color w:val="00000A"/>
      </w:rPr>
    </w:lvl>
    <w:lvl w:ilvl="1">
      <w:start w:val="1"/>
      <w:numFmt w:val="bullet"/>
      <w:lvlText w:val="o"/>
      <w:lvlJc w:val="left"/>
      <w:pPr>
        <w:tabs>
          <w:tab w:val="num" w:pos="0"/>
        </w:tabs>
        <w:ind w:left="1866" w:hanging="360"/>
      </w:pPr>
      <w:rPr>
        <w:rFonts w:ascii="Courier New" w:hAnsi="Courier New" w:cs="Courier New"/>
      </w:rPr>
    </w:lvl>
    <w:lvl w:ilvl="2">
      <w:start w:val="1"/>
      <w:numFmt w:val="bullet"/>
      <w:lvlText w:val=""/>
      <w:lvlJc w:val="left"/>
      <w:pPr>
        <w:tabs>
          <w:tab w:val="num" w:pos="0"/>
        </w:tabs>
        <w:ind w:left="2586" w:hanging="360"/>
      </w:pPr>
      <w:rPr>
        <w:rFonts w:ascii="Wingdings" w:hAnsi="Wingdings" w:cs="Wingdings"/>
      </w:rPr>
    </w:lvl>
    <w:lvl w:ilvl="3">
      <w:start w:val="1"/>
      <w:numFmt w:val="bullet"/>
      <w:lvlText w:val=""/>
      <w:lvlJc w:val="left"/>
      <w:pPr>
        <w:tabs>
          <w:tab w:val="num" w:pos="0"/>
        </w:tabs>
        <w:ind w:left="3306" w:hanging="360"/>
      </w:pPr>
      <w:rPr>
        <w:rFonts w:ascii="Symbol" w:hAnsi="Symbol" w:cs="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cs="Wingdings"/>
      </w:rPr>
    </w:lvl>
    <w:lvl w:ilvl="6">
      <w:start w:val="1"/>
      <w:numFmt w:val="bullet"/>
      <w:lvlText w:val=""/>
      <w:lvlJc w:val="left"/>
      <w:pPr>
        <w:tabs>
          <w:tab w:val="num" w:pos="0"/>
        </w:tabs>
        <w:ind w:left="5466" w:hanging="360"/>
      </w:pPr>
      <w:rPr>
        <w:rFonts w:ascii="Symbol" w:hAnsi="Symbol" w:cs="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cs="Wingdings"/>
      </w:rPr>
    </w:lvl>
  </w:abstractNum>
  <w:abstractNum w:abstractNumId="12">
    <w:nsid w:val="00000011"/>
    <w:multiLevelType w:val="multilevel"/>
    <w:tmpl w:val="00000011"/>
    <w:name w:val="WW8Num17"/>
    <w:lvl w:ilvl="0">
      <w:start w:val="1"/>
      <w:numFmt w:val="bullet"/>
      <w:lvlText w:val="−"/>
      <w:lvlJc w:val="left"/>
      <w:pPr>
        <w:tabs>
          <w:tab w:val="num" w:pos="0"/>
        </w:tabs>
        <w:ind w:left="1146" w:hanging="360"/>
      </w:pPr>
      <w:rPr>
        <w:rFonts w:ascii="Times New Roman" w:hAnsi="Times New Roman" w:cs="Times New Roman"/>
        <w:color w:val="00000A"/>
      </w:rPr>
    </w:lvl>
    <w:lvl w:ilvl="1">
      <w:start w:val="1"/>
      <w:numFmt w:val="bullet"/>
      <w:lvlText w:val="o"/>
      <w:lvlJc w:val="left"/>
      <w:pPr>
        <w:tabs>
          <w:tab w:val="num" w:pos="0"/>
        </w:tabs>
        <w:ind w:left="1866" w:hanging="360"/>
      </w:pPr>
      <w:rPr>
        <w:rFonts w:ascii="Courier New" w:hAnsi="Courier New" w:cs="Courier New"/>
      </w:rPr>
    </w:lvl>
    <w:lvl w:ilvl="2">
      <w:start w:val="1"/>
      <w:numFmt w:val="bullet"/>
      <w:lvlText w:val=""/>
      <w:lvlJc w:val="left"/>
      <w:pPr>
        <w:tabs>
          <w:tab w:val="num" w:pos="0"/>
        </w:tabs>
        <w:ind w:left="2586" w:hanging="360"/>
      </w:pPr>
      <w:rPr>
        <w:rFonts w:ascii="Wingdings" w:hAnsi="Wingdings" w:cs="Wingdings"/>
      </w:rPr>
    </w:lvl>
    <w:lvl w:ilvl="3">
      <w:start w:val="1"/>
      <w:numFmt w:val="bullet"/>
      <w:lvlText w:val=""/>
      <w:lvlJc w:val="left"/>
      <w:pPr>
        <w:tabs>
          <w:tab w:val="num" w:pos="0"/>
        </w:tabs>
        <w:ind w:left="3306" w:hanging="360"/>
      </w:pPr>
      <w:rPr>
        <w:rFonts w:ascii="Symbol" w:hAnsi="Symbol" w:cs="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cs="Wingdings"/>
      </w:rPr>
    </w:lvl>
    <w:lvl w:ilvl="6">
      <w:start w:val="1"/>
      <w:numFmt w:val="bullet"/>
      <w:lvlText w:val=""/>
      <w:lvlJc w:val="left"/>
      <w:pPr>
        <w:tabs>
          <w:tab w:val="num" w:pos="0"/>
        </w:tabs>
        <w:ind w:left="5466" w:hanging="360"/>
      </w:pPr>
      <w:rPr>
        <w:rFonts w:ascii="Symbol" w:hAnsi="Symbol" w:cs="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cs="Wingdings"/>
      </w:rPr>
    </w:lvl>
  </w:abstractNum>
  <w:abstractNum w:abstractNumId="13">
    <w:nsid w:val="00000012"/>
    <w:multiLevelType w:val="multilevel"/>
    <w:tmpl w:val="00000012"/>
    <w:name w:val="WW8Num18"/>
    <w:lvl w:ilvl="0">
      <w:start w:val="1"/>
      <w:numFmt w:val="decimal"/>
      <w:lvlText w:val="%1)"/>
      <w:lvlJc w:val="left"/>
      <w:pPr>
        <w:tabs>
          <w:tab w:val="num" w:pos="0"/>
        </w:tabs>
        <w:ind w:left="786" w:hanging="360"/>
      </w:pPr>
      <w:rPr>
        <w:rFonts w:cs="Arial"/>
        <w:b w:val="0"/>
        <w:i w:val="0"/>
        <w:color w:val="00000A"/>
      </w:rPr>
    </w:lvl>
    <w:lvl w:ilvl="1">
      <w:start w:val="1"/>
      <w:numFmt w:val="lowerLetter"/>
      <w:lvlText w:val="%2."/>
      <w:lvlJc w:val="left"/>
      <w:pPr>
        <w:tabs>
          <w:tab w:val="num" w:pos="0"/>
        </w:tabs>
        <w:ind w:left="1506" w:hanging="360"/>
      </w:pPr>
    </w:lvl>
    <w:lvl w:ilvl="2">
      <w:start w:val="1"/>
      <w:numFmt w:val="lowerRoman"/>
      <w:lvlText w:val="%2.%3."/>
      <w:lvlJc w:val="right"/>
      <w:pPr>
        <w:tabs>
          <w:tab w:val="num" w:pos="0"/>
        </w:tabs>
        <w:ind w:left="2226" w:hanging="180"/>
      </w:pPr>
    </w:lvl>
    <w:lvl w:ilvl="3">
      <w:start w:val="1"/>
      <w:numFmt w:val="decimal"/>
      <w:lvlText w:val="%2.%3.%4."/>
      <w:lvlJc w:val="left"/>
      <w:pPr>
        <w:tabs>
          <w:tab w:val="num" w:pos="0"/>
        </w:tabs>
        <w:ind w:left="2946" w:hanging="360"/>
      </w:pPr>
    </w:lvl>
    <w:lvl w:ilvl="4">
      <w:start w:val="1"/>
      <w:numFmt w:val="lowerLetter"/>
      <w:lvlText w:val="%2.%3.%4.%5."/>
      <w:lvlJc w:val="left"/>
      <w:pPr>
        <w:tabs>
          <w:tab w:val="num" w:pos="0"/>
        </w:tabs>
        <w:ind w:left="3666" w:hanging="360"/>
      </w:pPr>
    </w:lvl>
    <w:lvl w:ilvl="5">
      <w:start w:val="1"/>
      <w:numFmt w:val="lowerRoman"/>
      <w:lvlText w:val="%2.%3.%4.%5.%6."/>
      <w:lvlJc w:val="right"/>
      <w:pPr>
        <w:tabs>
          <w:tab w:val="num" w:pos="0"/>
        </w:tabs>
        <w:ind w:left="4386" w:hanging="180"/>
      </w:pPr>
    </w:lvl>
    <w:lvl w:ilvl="6">
      <w:start w:val="1"/>
      <w:numFmt w:val="decimal"/>
      <w:lvlText w:val="%2.%3.%4.%5.%6.%7."/>
      <w:lvlJc w:val="left"/>
      <w:pPr>
        <w:tabs>
          <w:tab w:val="num" w:pos="0"/>
        </w:tabs>
        <w:ind w:left="5106" w:hanging="360"/>
      </w:pPr>
    </w:lvl>
    <w:lvl w:ilvl="7">
      <w:start w:val="1"/>
      <w:numFmt w:val="lowerLetter"/>
      <w:lvlText w:val="%2.%3.%4.%5.%6.%7.%8."/>
      <w:lvlJc w:val="left"/>
      <w:pPr>
        <w:tabs>
          <w:tab w:val="num" w:pos="0"/>
        </w:tabs>
        <w:ind w:left="5826" w:hanging="360"/>
      </w:pPr>
    </w:lvl>
    <w:lvl w:ilvl="8">
      <w:start w:val="1"/>
      <w:numFmt w:val="lowerRoman"/>
      <w:lvlText w:val="%2.%3.%4.%5.%6.%7.%8.%9."/>
      <w:lvlJc w:val="right"/>
      <w:pPr>
        <w:tabs>
          <w:tab w:val="num" w:pos="0"/>
        </w:tabs>
        <w:ind w:left="6546" w:hanging="180"/>
      </w:pPr>
    </w:lvl>
  </w:abstractNum>
  <w:abstractNum w:abstractNumId="14">
    <w:nsid w:val="00000013"/>
    <w:multiLevelType w:val="multilevel"/>
    <w:tmpl w:val="00000013"/>
    <w:name w:val="WW8Num19"/>
    <w:lvl w:ilvl="0">
      <w:start w:val="1"/>
      <w:numFmt w:val="decimal"/>
      <w:lvlText w:val="%1)"/>
      <w:lvlJc w:val="left"/>
      <w:pPr>
        <w:tabs>
          <w:tab w:val="num" w:pos="0"/>
        </w:tabs>
        <w:ind w:left="720" w:hanging="360"/>
      </w:pPr>
      <w:rPr>
        <w:rFonts w:cs="Calibri"/>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5">
    <w:nsid w:val="00000015"/>
    <w:multiLevelType w:val="multilevel"/>
    <w:tmpl w:val="00000015"/>
    <w:name w:val="WW8Num21"/>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2.%3."/>
      <w:lvlJc w:val="righ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righ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right"/>
      <w:pPr>
        <w:tabs>
          <w:tab w:val="num" w:pos="0"/>
        </w:tabs>
        <w:ind w:left="6480" w:hanging="180"/>
      </w:pPr>
      <w:rPr>
        <w:rFonts w:cs="Times New Roman"/>
      </w:rPr>
    </w:lvl>
  </w:abstractNum>
  <w:abstractNum w:abstractNumId="16">
    <w:nsid w:val="00000016"/>
    <w:multiLevelType w:val="multilevel"/>
    <w:tmpl w:val="00000016"/>
    <w:name w:val="WW8Num22"/>
    <w:lvl w:ilvl="0">
      <w:start w:val="7"/>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ascii="Cambria" w:hAnsi="Cambria" w:cs="Times New Roman"/>
        <w:b/>
        <w:bCs/>
        <w:iCs/>
        <w:color w:val="000000"/>
        <w:sz w:val="24"/>
        <w:szCs w:val="24"/>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7">
    <w:nsid w:val="00000017"/>
    <w:multiLevelType w:val="multilevel"/>
    <w:tmpl w:val="62EC8490"/>
    <w:name w:val="WW8Num23"/>
    <w:lvl w:ilvl="0">
      <w:start w:val="8"/>
      <w:numFmt w:val="decimal"/>
      <w:lvlText w:val="%1."/>
      <w:lvlJc w:val="left"/>
      <w:pPr>
        <w:tabs>
          <w:tab w:val="num" w:pos="0"/>
        </w:tabs>
        <w:ind w:left="400" w:hanging="400"/>
      </w:pPr>
      <w:rPr>
        <w:rFonts w:cs="Times New Roman"/>
        <w:b/>
      </w:rPr>
    </w:lvl>
    <w:lvl w:ilvl="1">
      <w:start w:val="1"/>
      <w:numFmt w:val="decimal"/>
      <w:lvlText w:val="%1.%2."/>
      <w:lvlJc w:val="left"/>
      <w:pPr>
        <w:tabs>
          <w:tab w:val="num" w:pos="0"/>
        </w:tabs>
        <w:ind w:left="720" w:hanging="720"/>
      </w:pPr>
      <w:rPr>
        <w:rFonts w:cs="Times New Roman"/>
        <w:b/>
      </w:rPr>
    </w:lvl>
    <w:lvl w:ilvl="2">
      <w:start w:val="1"/>
      <w:numFmt w:val="decimal"/>
      <w:lvlText w:val="%1.%2.%3."/>
      <w:lvlJc w:val="left"/>
      <w:pPr>
        <w:tabs>
          <w:tab w:val="num" w:pos="0"/>
        </w:tabs>
        <w:ind w:left="720" w:hanging="720"/>
      </w:pPr>
      <w:rPr>
        <w:rFonts w:asciiTheme="minorHAnsi" w:hAnsiTheme="minorHAnsi" w:cstheme="minorHAnsi" w:hint="default"/>
        <w:b/>
        <w:bCs/>
        <w:i w:val="0"/>
        <w:iCs w:val="0"/>
        <w:color w:val="000000"/>
        <w:sz w:val="24"/>
        <w:szCs w:val="24"/>
      </w:rPr>
    </w:lvl>
    <w:lvl w:ilvl="3">
      <w:start w:val="1"/>
      <w:numFmt w:val="decimal"/>
      <w:lvlText w:val="%1.%2.%3.%4."/>
      <w:lvlJc w:val="left"/>
      <w:pPr>
        <w:tabs>
          <w:tab w:val="num" w:pos="0"/>
        </w:tabs>
        <w:ind w:left="1080" w:hanging="1080"/>
      </w:pPr>
      <w:rPr>
        <w:rFonts w:cs="Times New Roman"/>
        <w:b/>
      </w:rPr>
    </w:lvl>
    <w:lvl w:ilvl="4">
      <w:start w:val="1"/>
      <w:numFmt w:val="decimal"/>
      <w:lvlText w:val="%1.%2.%3.%4.%5."/>
      <w:lvlJc w:val="left"/>
      <w:pPr>
        <w:tabs>
          <w:tab w:val="num" w:pos="0"/>
        </w:tabs>
        <w:ind w:left="1080" w:hanging="1080"/>
      </w:pPr>
      <w:rPr>
        <w:rFonts w:cs="Times New Roman"/>
        <w:b/>
      </w:rPr>
    </w:lvl>
    <w:lvl w:ilvl="5">
      <w:start w:val="1"/>
      <w:numFmt w:val="decimal"/>
      <w:lvlText w:val="%1.%2.%3.%4.%5.%6."/>
      <w:lvlJc w:val="left"/>
      <w:pPr>
        <w:tabs>
          <w:tab w:val="num" w:pos="0"/>
        </w:tabs>
        <w:ind w:left="1440" w:hanging="1440"/>
      </w:pPr>
      <w:rPr>
        <w:rFonts w:cs="Times New Roman"/>
        <w:b/>
      </w:rPr>
    </w:lvl>
    <w:lvl w:ilvl="6">
      <w:start w:val="1"/>
      <w:numFmt w:val="decimal"/>
      <w:lvlText w:val="%1.%2.%3.%4.%5.%6.%7."/>
      <w:lvlJc w:val="left"/>
      <w:pPr>
        <w:tabs>
          <w:tab w:val="num" w:pos="0"/>
        </w:tabs>
        <w:ind w:left="1440" w:hanging="1440"/>
      </w:pPr>
      <w:rPr>
        <w:rFonts w:cs="Times New Roman"/>
        <w:b/>
      </w:rPr>
    </w:lvl>
    <w:lvl w:ilvl="7">
      <w:start w:val="1"/>
      <w:numFmt w:val="decimal"/>
      <w:lvlText w:val="%1.%2.%3.%4.%5.%6.%7.%8."/>
      <w:lvlJc w:val="left"/>
      <w:pPr>
        <w:tabs>
          <w:tab w:val="num" w:pos="0"/>
        </w:tabs>
        <w:ind w:left="1800" w:hanging="1800"/>
      </w:pPr>
      <w:rPr>
        <w:rFonts w:cs="Times New Roman"/>
        <w:b/>
      </w:rPr>
    </w:lvl>
    <w:lvl w:ilvl="8">
      <w:start w:val="1"/>
      <w:numFmt w:val="decimal"/>
      <w:lvlText w:val="%1.%2.%3.%4.%5.%6.%7.%8.%9."/>
      <w:lvlJc w:val="left"/>
      <w:pPr>
        <w:tabs>
          <w:tab w:val="num" w:pos="0"/>
        </w:tabs>
        <w:ind w:left="1800" w:hanging="1800"/>
      </w:pPr>
      <w:rPr>
        <w:rFonts w:cs="Times New Roman"/>
        <w:b/>
      </w:rPr>
    </w:lvl>
  </w:abstractNum>
  <w:abstractNum w:abstractNumId="18">
    <w:nsid w:val="0000001A"/>
    <w:multiLevelType w:val="multilevel"/>
    <w:tmpl w:val="E486AF06"/>
    <w:name w:val="WW8Num26"/>
    <w:lvl w:ilvl="0">
      <w:start w:val="6"/>
      <w:numFmt w:val="decimal"/>
      <w:lvlText w:val="%1."/>
      <w:lvlJc w:val="left"/>
      <w:pPr>
        <w:tabs>
          <w:tab w:val="num" w:pos="0"/>
        </w:tabs>
        <w:ind w:left="380" w:hanging="380"/>
      </w:pPr>
      <w:rPr>
        <w:rFonts w:ascii="Symbol" w:hAnsi="Symbol" w:cs="Symbol"/>
      </w:rPr>
    </w:lvl>
    <w:lvl w:ilvl="1">
      <w:start w:val="1"/>
      <w:numFmt w:val="decimal"/>
      <w:lvlText w:val="%1.%2."/>
      <w:lvlJc w:val="left"/>
      <w:pPr>
        <w:tabs>
          <w:tab w:val="num" w:pos="0"/>
        </w:tabs>
        <w:ind w:left="720" w:hanging="720"/>
      </w:pPr>
      <w:rPr>
        <w:rFonts w:ascii="Courier New" w:hAnsi="Courier New" w:cs="Courier New"/>
      </w:rPr>
    </w:lvl>
    <w:lvl w:ilvl="2">
      <w:start w:val="1"/>
      <w:numFmt w:val="decimal"/>
      <w:lvlText w:val="%1.%2.%3."/>
      <w:lvlJc w:val="left"/>
      <w:pPr>
        <w:tabs>
          <w:tab w:val="num" w:pos="0"/>
        </w:tabs>
        <w:ind w:left="720" w:hanging="720"/>
      </w:pPr>
      <w:rPr>
        <w:rFonts w:ascii="Cambria" w:hAnsi="Cambria" w:cs="Symbol" w:hint="default"/>
        <w:b/>
        <w:bCs/>
        <w:i w:val="0"/>
        <w:iCs/>
        <w:sz w:val="24"/>
        <w:szCs w:val="24"/>
      </w:rPr>
    </w:lvl>
    <w:lvl w:ilvl="3">
      <w:start w:val="1"/>
      <w:numFmt w:val="decimal"/>
      <w:lvlText w:val="%1.%2.%3.%4."/>
      <w:lvlJc w:val="left"/>
      <w:pPr>
        <w:tabs>
          <w:tab w:val="num" w:pos="0"/>
        </w:tabs>
        <w:ind w:left="1080" w:hanging="1080"/>
      </w:pPr>
      <w:rPr>
        <w:rFonts w:ascii="Symbol" w:hAnsi="Symbol" w:cs="Symbol"/>
      </w:rPr>
    </w:lvl>
    <w:lvl w:ilvl="4">
      <w:start w:val="1"/>
      <w:numFmt w:val="decimal"/>
      <w:lvlText w:val="%1.%2.%3.%4.%5."/>
      <w:lvlJc w:val="left"/>
      <w:pPr>
        <w:tabs>
          <w:tab w:val="num" w:pos="0"/>
        </w:tabs>
        <w:ind w:left="1080" w:hanging="1080"/>
      </w:pPr>
      <w:rPr>
        <w:rFonts w:ascii="Symbol" w:hAnsi="Symbol" w:cs="Symbol"/>
      </w:rPr>
    </w:lvl>
    <w:lvl w:ilvl="5">
      <w:start w:val="1"/>
      <w:numFmt w:val="decimal"/>
      <w:lvlText w:val="%1.%2.%3.%4.%5.%6."/>
      <w:lvlJc w:val="left"/>
      <w:pPr>
        <w:tabs>
          <w:tab w:val="num" w:pos="0"/>
        </w:tabs>
        <w:ind w:left="1440" w:hanging="1440"/>
      </w:pPr>
      <w:rPr>
        <w:rFonts w:ascii="Symbol" w:hAnsi="Symbol" w:cs="Symbol"/>
      </w:rPr>
    </w:lvl>
    <w:lvl w:ilvl="6">
      <w:start w:val="1"/>
      <w:numFmt w:val="decimal"/>
      <w:lvlText w:val="%1.%2.%3.%4.%5.%6.%7."/>
      <w:lvlJc w:val="left"/>
      <w:pPr>
        <w:tabs>
          <w:tab w:val="num" w:pos="0"/>
        </w:tabs>
        <w:ind w:left="1440" w:hanging="1440"/>
      </w:pPr>
      <w:rPr>
        <w:rFonts w:ascii="Symbol" w:hAnsi="Symbol" w:cs="Symbol"/>
      </w:rPr>
    </w:lvl>
    <w:lvl w:ilvl="7">
      <w:start w:val="1"/>
      <w:numFmt w:val="decimal"/>
      <w:lvlText w:val="%1.%2.%3.%4.%5.%6.%7.%8."/>
      <w:lvlJc w:val="left"/>
      <w:pPr>
        <w:tabs>
          <w:tab w:val="num" w:pos="0"/>
        </w:tabs>
        <w:ind w:left="1800" w:hanging="1800"/>
      </w:pPr>
      <w:rPr>
        <w:rFonts w:ascii="Symbol" w:hAnsi="Symbol" w:cs="Symbol"/>
      </w:rPr>
    </w:lvl>
    <w:lvl w:ilvl="8">
      <w:start w:val="1"/>
      <w:numFmt w:val="decimal"/>
      <w:lvlText w:val="%1.%2.%3.%4.%5.%6.%7.%8.%9."/>
      <w:lvlJc w:val="left"/>
      <w:pPr>
        <w:tabs>
          <w:tab w:val="num" w:pos="0"/>
        </w:tabs>
        <w:ind w:left="1800" w:hanging="1800"/>
      </w:pPr>
      <w:rPr>
        <w:rFonts w:ascii="Symbol" w:hAnsi="Symbol" w:cs="Symbol"/>
      </w:rPr>
    </w:lvl>
  </w:abstractNum>
  <w:abstractNum w:abstractNumId="19">
    <w:nsid w:val="0000001C"/>
    <w:multiLevelType w:val="multilevel"/>
    <w:tmpl w:val="0000001C"/>
    <w:name w:val="WW8Num28"/>
    <w:lvl w:ilvl="0">
      <w:start w:val="1"/>
      <w:numFmt w:val="lowerLetter"/>
      <w:lvlText w:val="%1)"/>
      <w:lvlJc w:val="left"/>
      <w:pPr>
        <w:tabs>
          <w:tab w:val="num" w:pos="0"/>
        </w:tabs>
        <w:ind w:left="1353" w:hanging="360"/>
      </w:pPr>
      <w:rPr>
        <w:rFonts w:cs="Times New Roman"/>
      </w:rPr>
    </w:lvl>
    <w:lvl w:ilvl="1">
      <w:start w:val="1"/>
      <w:numFmt w:val="lowerLetter"/>
      <w:lvlText w:val="%2."/>
      <w:lvlJc w:val="left"/>
      <w:pPr>
        <w:tabs>
          <w:tab w:val="num" w:pos="0"/>
        </w:tabs>
        <w:ind w:left="2073" w:hanging="360"/>
      </w:pPr>
      <w:rPr>
        <w:rFonts w:ascii="Cambria" w:hAnsi="Cambria" w:cs="Times New Roman"/>
        <w:b/>
        <w:bCs/>
        <w:i w:val="0"/>
        <w:color w:val="000000"/>
        <w:sz w:val="24"/>
        <w:szCs w:val="24"/>
      </w:rPr>
    </w:lvl>
    <w:lvl w:ilvl="2">
      <w:start w:val="1"/>
      <w:numFmt w:val="lowerRoman"/>
      <w:lvlText w:val="%2.%3."/>
      <w:lvlJc w:val="right"/>
      <w:pPr>
        <w:tabs>
          <w:tab w:val="num" w:pos="0"/>
        </w:tabs>
        <w:ind w:left="2793" w:hanging="180"/>
      </w:pPr>
      <w:rPr>
        <w:rFonts w:ascii="Cambria" w:eastAsia="Lucida Sans Unicode" w:hAnsi="Cambria" w:cs="Times New Roman"/>
        <w:b w:val="0"/>
        <w:bCs/>
        <w:color w:val="000000"/>
        <w:sz w:val="24"/>
        <w:szCs w:val="24"/>
      </w:rPr>
    </w:lvl>
    <w:lvl w:ilvl="3">
      <w:start w:val="1"/>
      <w:numFmt w:val="decimal"/>
      <w:lvlText w:val="%2.%3.%4."/>
      <w:lvlJc w:val="left"/>
      <w:pPr>
        <w:tabs>
          <w:tab w:val="num" w:pos="0"/>
        </w:tabs>
        <w:ind w:left="3513" w:hanging="360"/>
      </w:pPr>
    </w:lvl>
    <w:lvl w:ilvl="4">
      <w:start w:val="1"/>
      <w:numFmt w:val="lowerLetter"/>
      <w:lvlText w:val="%2.%3.%4.%5."/>
      <w:lvlJc w:val="left"/>
      <w:pPr>
        <w:tabs>
          <w:tab w:val="num" w:pos="0"/>
        </w:tabs>
        <w:ind w:left="4233" w:hanging="360"/>
      </w:pPr>
    </w:lvl>
    <w:lvl w:ilvl="5">
      <w:start w:val="1"/>
      <w:numFmt w:val="lowerRoman"/>
      <w:lvlText w:val="%2.%3.%4.%5.%6."/>
      <w:lvlJc w:val="right"/>
      <w:pPr>
        <w:tabs>
          <w:tab w:val="num" w:pos="0"/>
        </w:tabs>
        <w:ind w:left="4953" w:hanging="180"/>
      </w:pPr>
    </w:lvl>
    <w:lvl w:ilvl="6">
      <w:start w:val="1"/>
      <w:numFmt w:val="decimal"/>
      <w:lvlText w:val="%2.%3.%4.%5.%6.%7."/>
      <w:lvlJc w:val="left"/>
      <w:pPr>
        <w:tabs>
          <w:tab w:val="num" w:pos="0"/>
        </w:tabs>
        <w:ind w:left="5673" w:hanging="360"/>
      </w:pPr>
    </w:lvl>
    <w:lvl w:ilvl="7">
      <w:start w:val="1"/>
      <w:numFmt w:val="lowerLetter"/>
      <w:lvlText w:val="%2.%3.%4.%5.%6.%7.%8."/>
      <w:lvlJc w:val="left"/>
      <w:pPr>
        <w:tabs>
          <w:tab w:val="num" w:pos="0"/>
        </w:tabs>
        <w:ind w:left="6393" w:hanging="360"/>
      </w:pPr>
    </w:lvl>
    <w:lvl w:ilvl="8">
      <w:start w:val="1"/>
      <w:numFmt w:val="lowerRoman"/>
      <w:lvlText w:val="%2.%3.%4.%5.%6.%7.%8.%9."/>
      <w:lvlJc w:val="right"/>
      <w:pPr>
        <w:tabs>
          <w:tab w:val="num" w:pos="0"/>
        </w:tabs>
        <w:ind w:left="7113" w:hanging="180"/>
      </w:pPr>
    </w:lvl>
  </w:abstractNum>
  <w:abstractNum w:abstractNumId="20">
    <w:nsid w:val="0000001E"/>
    <w:multiLevelType w:val="multilevel"/>
    <w:tmpl w:val="22766DD0"/>
    <w:name w:val="WW8Num30"/>
    <w:lvl w:ilvl="0">
      <w:start w:val="17"/>
      <w:numFmt w:val="decimal"/>
      <w:lvlText w:val="%1"/>
      <w:lvlJc w:val="left"/>
      <w:pPr>
        <w:tabs>
          <w:tab w:val="num" w:pos="0"/>
        </w:tabs>
        <w:ind w:left="444" w:hanging="444"/>
      </w:pPr>
      <w:rPr>
        <w:rFonts w:eastAsia="Cambria" w:cs="Cambria"/>
        <w:i/>
        <w:color w:val="00000A"/>
      </w:rPr>
    </w:lvl>
    <w:lvl w:ilvl="1">
      <w:start w:val="1"/>
      <w:numFmt w:val="decimal"/>
      <w:lvlText w:val="%1.%2"/>
      <w:lvlJc w:val="left"/>
      <w:pPr>
        <w:tabs>
          <w:tab w:val="num" w:pos="0"/>
        </w:tabs>
        <w:ind w:left="869" w:hanging="444"/>
      </w:pPr>
      <w:rPr>
        <w:rFonts w:eastAsia="Cambria" w:cs="Cambria"/>
        <w:b/>
        <w:color w:val="00000A"/>
        <w:sz w:val="24"/>
        <w:szCs w:val="24"/>
      </w:rPr>
    </w:lvl>
    <w:lvl w:ilvl="2">
      <w:start w:val="1"/>
      <w:numFmt w:val="decimal"/>
      <w:lvlText w:val="%1.%2.%3"/>
      <w:lvlJc w:val="left"/>
      <w:pPr>
        <w:tabs>
          <w:tab w:val="num" w:pos="0"/>
        </w:tabs>
        <w:ind w:left="1570" w:hanging="720"/>
      </w:pPr>
    </w:lvl>
    <w:lvl w:ilvl="3">
      <w:start w:val="1"/>
      <w:numFmt w:val="decimal"/>
      <w:lvlText w:val="%1.%2.%3.%4"/>
      <w:lvlJc w:val="left"/>
      <w:pPr>
        <w:tabs>
          <w:tab w:val="num" w:pos="0"/>
        </w:tabs>
        <w:ind w:left="2355" w:hanging="1080"/>
      </w:pPr>
    </w:lvl>
    <w:lvl w:ilvl="4">
      <w:start w:val="1"/>
      <w:numFmt w:val="decimal"/>
      <w:lvlText w:val="%1.%2.%3.%4.%5"/>
      <w:lvlJc w:val="left"/>
      <w:pPr>
        <w:tabs>
          <w:tab w:val="num" w:pos="0"/>
        </w:tabs>
        <w:ind w:left="2780" w:hanging="1080"/>
      </w:pPr>
    </w:lvl>
    <w:lvl w:ilvl="5">
      <w:start w:val="1"/>
      <w:numFmt w:val="decimal"/>
      <w:lvlText w:val="%1.%2.%3.%4.%5.%6"/>
      <w:lvlJc w:val="left"/>
      <w:pPr>
        <w:tabs>
          <w:tab w:val="num" w:pos="0"/>
        </w:tabs>
        <w:ind w:left="3565" w:hanging="1440"/>
      </w:pPr>
    </w:lvl>
    <w:lvl w:ilvl="6">
      <w:start w:val="1"/>
      <w:numFmt w:val="decimal"/>
      <w:lvlText w:val="%1.%2.%3.%4.%5.%6.%7"/>
      <w:lvlJc w:val="left"/>
      <w:pPr>
        <w:tabs>
          <w:tab w:val="num" w:pos="0"/>
        </w:tabs>
        <w:ind w:left="3990" w:hanging="1440"/>
      </w:pPr>
    </w:lvl>
    <w:lvl w:ilvl="7">
      <w:start w:val="1"/>
      <w:numFmt w:val="decimal"/>
      <w:lvlText w:val="%1.%2.%3.%4.%5.%6.%7.%8"/>
      <w:lvlJc w:val="left"/>
      <w:pPr>
        <w:tabs>
          <w:tab w:val="num" w:pos="0"/>
        </w:tabs>
        <w:ind w:left="4775" w:hanging="1800"/>
      </w:pPr>
    </w:lvl>
    <w:lvl w:ilvl="8">
      <w:start w:val="1"/>
      <w:numFmt w:val="decimal"/>
      <w:lvlText w:val="%1.%2.%3.%4.%5.%6.%7.%8.%9"/>
      <w:lvlJc w:val="left"/>
      <w:pPr>
        <w:tabs>
          <w:tab w:val="num" w:pos="0"/>
        </w:tabs>
        <w:ind w:left="5200" w:hanging="1800"/>
      </w:pPr>
    </w:lvl>
  </w:abstractNum>
  <w:abstractNum w:abstractNumId="21">
    <w:nsid w:val="0000001F"/>
    <w:multiLevelType w:val="multilevel"/>
    <w:tmpl w:val="D9B468D6"/>
    <w:name w:val="WW8Num31"/>
    <w:lvl w:ilvl="0">
      <w:start w:val="19"/>
      <w:numFmt w:val="decimal"/>
      <w:lvlText w:val="%1"/>
      <w:lvlJc w:val="left"/>
      <w:pPr>
        <w:tabs>
          <w:tab w:val="num" w:pos="0"/>
        </w:tabs>
        <w:ind w:left="444" w:hanging="444"/>
      </w:pPr>
      <w:rPr>
        <w:rFonts w:ascii="Cambria" w:hAnsi="Cambria" w:cs="Cambria"/>
        <w:b/>
        <w:bCs/>
        <w:i/>
        <w:iCs/>
        <w:color w:val="000000"/>
        <w:sz w:val="24"/>
        <w:szCs w:val="24"/>
      </w:rPr>
    </w:lvl>
    <w:lvl w:ilvl="1">
      <w:start w:val="1"/>
      <w:numFmt w:val="decimal"/>
      <w:lvlText w:val="%1.%2"/>
      <w:lvlJc w:val="left"/>
      <w:pPr>
        <w:tabs>
          <w:tab w:val="num" w:pos="0"/>
        </w:tabs>
        <w:ind w:left="444" w:hanging="444"/>
      </w:pPr>
      <w:rPr>
        <w:rFonts w:cs="Cambria"/>
        <w:b/>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2">
    <w:nsid w:val="00000020"/>
    <w:multiLevelType w:val="multilevel"/>
    <w:tmpl w:val="C0FC3B9A"/>
    <w:name w:val="WW8Num32"/>
    <w:lvl w:ilvl="0">
      <w:start w:val="20"/>
      <w:numFmt w:val="decimal"/>
      <w:lvlText w:val="%1"/>
      <w:lvlJc w:val="left"/>
      <w:pPr>
        <w:tabs>
          <w:tab w:val="num" w:pos="0"/>
        </w:tabs>
        <w:ind w:left="444" w:hanging="444"/>
      </w:pPr>
      <w:rPr>
        <w:b w:val="0"/>
      </w:rPr>
    </w:lvl>
    <w:lvl w:ilvl="1">
      <w:start w:val="1"/>
      <w:numFmt w:val="decimal"/>
      <w:lvlText w:val="%1.%2"/>
      <w:lvlJc w:val="left"/>
      <w:pPr>
        <w:tabs>
          <w:tab w:val="num" w:pos="0"/>
        </w:tabs>
        <w:ind w:left="444" w:hanging="444"/>
      </w:pPr>
      <w:rPr>
        <w:rFonts w:cs="Cambria"/>
        <w:b/>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3">
    <w:nsid w:val="00000021"/>
    <w:multiLevelType w:val="multilevel"/>
    <w:tmpl w:val="771251B6"/>
    <w:name w:val="WW8Num33"/>
    <w:lvl w:ilvl="0">
      <w:start w:val="21"/>
      <w:numFmt w:val="decimal"/>
      <w:lvlText w:val="%1"/>
      <w:lvlJc w:val="left"/>
      <w:pPr>
        <w:tabs>
          <w:tab w:val="num" w:pos="0"/>
        </w:tabs>
        <w:ind w:left="444" w:hanging="444"/>
      </w:pPr>
      <w:rPr>
        <w:rFonts w:cs="Times New Roman"/>
      </w:rPr>
    </w:lvl>
    <w:lvl w:ilvl="1">
      <w:start w:val="1"/>
      <w:numFmt w:val="decimal"/>
      <w:lvlText w:val="%1.%2"/>
      <w:lvlJc w:val="left"/>
      <w:pPr>
        <w:tabs>
          <w:tab w:val="num" w:pos="0"/>
        </w:tabs>
        <w:ind w:left="444" w:hanging="444"/>
      </w:pPr>
      <w:rPr>
        <w:rFonts w:asciiTheme="minorHAnsi" w:hAnsiTheme="minorHAnsi" w:cstheme="minorHAnsi" w:hint="default"/>
        <w:b/>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4">
    <w:nsid w:val="00000022"/>
    <w:multiLevelType w:val="multilevel"/>
    <w:tmpl w:val="EC2E37F2"/>
    <w:name w:val="WW8Num34"/>
    <w:lvl w:ilvl="0">
      <w:start w:val="23"/>
      <w:numFmt w:val="decimal"/>
      <w:lvlText w:val="%1"/>
      <w:lvlJc w:val="left"/>
      <w:pPr>
        <w:tabs>
          <w:tab w:val="num" w:pos="0"/>
        </w:tabs>
        <w:ind w:left="444" w:hanging="444"/>
      </w:pPr>
    </w:lvl>
    <w:lvl w:ilvl="1">
      <w:start w:val="1"/>
      <w:numFmt w:val="decimal"/>
      <w:lvlText w:val="%1.%2"/>
      <w:lvlJc w:val="left"/>
      <w:pPr>
        <w:tabs>
          <w:tab w:val="num" w:pos="0"/>
        </w:tabs>
        <w:ind w:left="1164" w:hanging="444"/>
      </w:pPr>
      <w:rPr>
        <w:rFonts w:asciiTheme="minorHAnsi" w:hAnsiTheme="minorHAnsi" w:cstheme="minorHAnsi" w:hint="default"/>
        <w:b/>
        <w:bCs/>
        <w:sz w:val="24"/>
        <w:szCs w:val="24"/>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560" w:hanging="1800"/>
      </w:pPr>
    </w:lvl>
  </w:abstractNum>
  <w:abstractNum w:abstractNumId="25">
    <w:nsid w:val="00000023"/>
    <w:multiLevelType w:val="multilevel"/>
    <w:tmpl w:val="64F4416A"/>
    <w:name w:val="WW8Num35"/>
    <w:lvl w:ilvl="0">
      <w:start w:val="1"/>
      <w:numFmt w:val="lowerLetter"/>
      <w:lvlText w:val="%1)"/>
      <w:lvlJc w:val="left"/>
      <w:pPr>
        <w:tabs>
          <w:tab w:val="num" w:pos="0"/>
        </w:tabs>
        <w:ind w:left="2421" w:hanging="360"/>
      </w:pPr>
    </w:lvl>
    <w:lvl w:ilvl="1">
      <w:start w:val="1"/>
      <w:numFmt w:val="lowerLetter"/>
      <w:lvlText w:val="%2)"/>
      <w:lvlJc w:val="left"/>
      <w:pPr>
        <w:tabs>
          <w:tab w:val="num" w:pos="0"/>
        </w:tabs>
        <w:ind w:left="3141" w:hanging="360"/>
      </w:pPr>
      <w:rPr>
        <w:rFonts w:ascii="Cambria" w:hAnsi="Cambria" w:cs="Cambria"/>
        <w:b w:val="0"/>
        <w:bCs/>
        <w:sz w:val="24"/>
        <w:szCs w:val="24"/>
      </w:rPr>
    </w:lvl>
    <w:lvl w:ilvl="2">
      <w:start w:val="1"/>
      <w:numFmt w:val="lowerRoman"/>
      <w:lvlText w:val="%2.%3."/>
      <w:lvlJc w:val="right"/>
      <w:pPr>
        <w:tabs>
          <w:tab w:val="num" w:pos="0"/>
        </w:tabs>
        <w:ind w:left="3861" w:hanging="180"/>
      </w:pPr>
    </w:lvl>
    <w:lvl w:ilvl="3">
      <w:start w:val="1"/>
      <w:numFmt w:val="decimal"/>
      <w:lvlText w:val="%2.%3.%4."/>
      <w:lvlJc w:val="left"/>
      <w:pPr>
        <w:tabs>
          <w:tab w:val="num" w:pos="0"/>
        </w:tabs>
        <w:ind w:left="4581" w:hanging="360"/>
      </w:pPr>
    </w:lvl>
    <w:lvl w:ilvl="4">
      <w:start w:val="1"/>
      <w:numFmt w:val="lowerLetter"/>
      <w:lvlText w:val="%2.%3.%4.%5."/>
      <w:lvlJc w:val="left"/>
      <w:pPr>
        <w:tabs>
          <w:tab w:val="num" w:pos="0"/>
        </w:tabs>
        <w:ind w:left="5301" w:hanging="360"/>
      </w:pPr>
    </w:lvl>
    <w:lvl w:ilvl="5">
      <w:start w:val="1"/>
      <w:numFmt w:val="lowerRoman"/>
      <w:lvlText w:val="%2.%3.%4.%5.%6."/>
      <w:lvlJc w:val="right"/>
      <w:pPr>
        <w:tabs>
          <w:tab w:val="num" w:pos="0"/>
        </w:tabs>
        <w:ind w:left="6021" w:hanging="180"/>
      </w:pPr>
    </w:lvl>
    <w:lvl w:ilvl="6">
      <w:start w:val="1"/>
      <w:numFmt w:val="decimal"/>
      <w:lvlText w:val="%2.%3.%4.%5.%6.%7."/>
      <w:lvlJc w:val="left"/>
      <w:pPr>
        <w:tabs>
          <w:tab w:val="num" w:pos="0"/>
        </w:tabs>
        <w:ind w:left="6741" w:hanging="360"/>
      </w:pPr>
    </w:lvl>
    <w:lvl w:ilvl="7">
      <w:start w:val="1"/>
      <w:numFmt w:val="lowerLetter"/>
      <w:lvlText w:val="%2.%3.%4.%5.%6.%7.%8."/>
      <w:lvlJc w:val="left"/>
      <w:pPr>
        <w:tabs>
          <w:tab w:val="num" w:pos="0"/>
        </w:tabs>
        <w:ind w:left="7461" w:hanging="360"/>
      </w:pPr>
    </w:lvl>
    <w:lvl w:ilvl="8">
      <w:start w:val="1"/>
      <w:numFmt w:val="lowerRoman"/>
      <w:lvlText w:val="%2.%3.%4.%5.%6.%7.%8.%9."/>
      <w:lvlJc w:val="right"/>
      <w:pPr>
        <w:tabs>
          <w:tab w:val="num" w:pos="0"/>
        </w:tabs>
        <w:ind w:left="8181" w:hanging="180"/>
      </w:pPr>
    </w:lvl>
  </w:abstractNum>
  <w:abstractNum w:abstractNumId="26">
    <w:nsid w:val="00000025"/>
    <w:multiLevelType w:val="multilevel"/>
    <w:tmpl w:val="00000025"/>
    <w:name w:val="WW8Num37"/>
    <w:lvl w:ilvl="0">
      <w:start w:val="1"/>
      <w:numFmt w:val="lowerLetter"/>
      <w:lvlText w:val="%1)"/>
      <w:lvlJc w:val="left"/>
      <w:pPr>
        <w:tabs>
          <w:tab w:val="num" w:pos="0"/>
        </w:tabs>
        <w:ind w:left="1854" w:hanging="360"/>
      </w:pPr>
    </w:lvl>
    <w:lvl w:ilvl="1">
      <w:start w:val="1"/>
      <w:numFmt w:val="lowerLetter"/>
      <w:lvlText w:val="%2."/>
      <w:lvlJc w:val="left"/>
      <w:pPr>
        <w:tabs>
          <w:tab w:val="num" w:pos="0"/>
        </w:tabs>
        <w:ind w:left="2574" w:hanging="360"/>
      </w:pPr>
      <w:rPr>
        <w:rFonts w:ascii="Cambria" w:hAnsi="Cambria" w:cs="Cambria"/>
        <w:b/>
        <w:sz w:val="24"/>
        <w:szCs w:val="24"/>
      </w:rPr>
    </w:lvl>
    <w:lvl w:ilvl="2">
      <w:start w:val="1"/>
      <w:numFmt w:val="lowerRoman"/>
      <w:lvlText w:val="%2.%3."/>
      <w:lvlJc w:val="right"/>
      <w:pPr>
        <w:tabs>
          <w:tab w:val="num" w:pos="0"/>
        </w:tabs>
        <w:ind w:left="3294" w:hanging="180"/>
      </w:pPr>
    </w:lvl>
    <w:lvl w:ilvl="3">
      <w:start w:val="1"/>
      <w:numFmt w:val="decimal"/>
      <w:lvlText w:val="%2.%3.%4."/>
      <w:lvlJc w:val="left"/>
      <w:pPr>
        <w:tabs>
          <w:tab w:val="num" w:pos="0"/>
        </w:tabs>
        <w:ind w:left="4014" w:hanging="360"/>
      </w:pPr>
    </w:lvl>
    <w:lvl w:ilvl="4">
      <w:start w:val="1"/>
      <w:numFmt w:val="lowerLetter"/>
      <w:lvlText w:val="%2.%3.%4.%5."/>
      <w:lvlJc w:val="left"/>
      <w:pPr>
        <w:tabs>
          <w:tab w:val="num" w:pos="0"/>
        </w:tabs>
        <w:ind w:left="4734" w:hanging="360"/>
      </w:pPr>
    </w:lvl>
    <w:lvl w:ilvl="5">
      <w:start w:val="1"/>
      <w:numFmt w:val="lowerRoman"/>
      <w:lvlText w:val="%2.%3.%4.%5.%6."/>
      <w:lvlJc w:val="right"/>
      <w:pPr>
        <w:tabs>
          <w:tab w:val="num" w:pos="0"/>
        </w:tabs>
        <w:ind w:left="5454" w:hanging="180"/>
      </w:pPr>
    </w:lvl>
    <w:lvl w:ilvl="6">
      <w:start w:val="1"/>
      <w:numFmt w:val="decimal"/>
      <w:lvlText w:val="%2.%3.%4.%5.%6.%7."/>
      <w:lvlJc w:val="left"/>
      <w:pPr>
        <w:tabs>
          <w:tab w:val="num" w:pos="0"/>
        </w:tabs>
        <w:ind w:left="6174" w:hanging="360"/>
      </w:pPr>
    </w:lvl>
    <w:lvl w:ilvl="7">
      <w:start w:val="1"/>
      <w:numFmt w:val="lowerLetter"/>
      <w:lvlText w:val="%2.%3.%4.%5.%6.%7.%8."/>
      <w:lvlJc w:val="left"/>
      <w:pPr>
        <w:tabs>
          <w:tab w:val="num" w:pos="0"/>
        </w:tabs>
        <w:ind w:left="6894" w:hanging="360"/>
      </w:pPr>
    </w:lvl>
    <w:lvl w:ilvl="8">
      <w:start w:val="1"/>
      <w:numFmt w:val="lowerRoman"/>
      <w:lvlText w:val="%2.%3.%4.%5.%6.%7.%8.%9."/>
      <w:lvlJc w:val="right"/>
      <w:pPr>
        <w:tabs>
          <w:tab w:val="num" w:pos="0"/>
        </w:tabs>
        <w:ind w:left="7614" w:hanging="180"/>
      </w:pPr>
    </w:lvl>
  </w:abstractNum>
  <w:abstractNum w:abstractNumId="27">
    <w:nsid w:val="00000026"/>
    <w:multiLevelType w:val="multilevel"/>
    <w:tmpl w:val="00000026"/>
    <w:name w:val="WW8Num38"/>
    <w:lvl w:ilvl="0">
      <w:start w:val="1"/>
      <w:numFmt w:val="bullet"/>
      <w:lvlText w:val=""/>
      <w:lvlJc w:val="left"/>
      <w:pPr>
        <w:tabs>
          <w:tab w:val="num" w:pos="0"/>
        </w:tabs>
        <w:ind w:left="1429" w:hanging="360"/>
      </w:pPr>
      <w:rPr>
        <w:rFonts w:ascii="Symbol" w:hAnsi="Symbol"/>
      </w:rPr>
    </w:lvl>
    <w:lvl w:ilvl="1">
      <w:start w:val="1"/>
      <w:numFmt w:val="bullet"/>
      <w:lvlText w:val="o"/>
      <w:lvlJc w:val="left"/>
      <w:pPr>
        <w:tabs>
          <w:tab w:val="num" w:pos="0"/>
        </w:tabs>
        <w:ind w:left="2149" w:hanging="360"/>
      </w:pPr>
      <w:rPr>
        <w:rFonts w:ascii="Courier New" w:hAnsi="Courier New" w:cs="Cambria"/>
        <w:b/>
        <w:bCs/>
        <w:color w:val="000000"/>
        <w:sz w:val="24"/>
        <w:szCs w:val="24"/>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cs="Cambria"/>
        <w:b/>
        <w:bCs/>
        <w:color w:val="000000"/>
        <w:sz w:val="24"/>
        <w:szCs w:val="24"/>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cs="Cambria"/>
        <w:b/>
        <w:bCs/>
        <w:color w:val="000000"/>
        <w:sz w:val="24"/>
        <w:szCs w:val="24"/>
      </w:rPr>
    </w:lvl>
    <w:lvl w:ilvl="8">
      <w:start w:val="1"/>
      <w:numFmt w:val="bullet"/>
      <w:lvlText w:val=""/>
      <w:lvlJc w:val="left"/>
      <w:pPr>
        <w:tabs>
          <w:tab w:val="num" w:pos="0"/>
        </w:tabs>
        <w:ind w:left="7189" w:hanging="360"/>
      </w:pPr>
      <w:rPr>
        <w:rFonts w:ascii="Wingdings" w:hAnsi="Wingdings"/>
      </w:rPr>
    </w:lvl>
  </w:abstractNum>
  <w:abstractNum w:abstractNumId="28">
    <w:nsid w:val="00000027"/>
    <w:multiLevelType w:val="multilevel"/>
    <w:tmpl w:val="6554AE10"/>
    <w:name w:val="WW8Num39"/>
    <w:lvl w:ilvl="0">
      <w:start w:val="18"/>
      <w:numFmt w:val="decimal"/>
      <w:lvlText w:val="%1."/>
      <w:lvlJc w:val="left"/>
      <w:pPr>
        <w:tabs>
          <w:tab w:val="num" w:pos="0"/>
        </w:tabs>
        <w:ind w:left="500" w:hanging="500"/>
      </w:pPr>
    </w:lvl>
    <w:lvl w:ilvl="1">
      <w:start w:val="1"/>
      <w:numFmt w:val="decimal"/>
      <w:lvlText w:val="%1.%2."/>
      <w:lvlJc w:val="left"/>
      <w:pPr>
        <w:tabs>
          <w:tab w:val="num" w:pos="0"/>
        </w:tabs>
        <w:ind w:left="1145" w:hanging="720"/>
      </w:pPr>
      <w:rPr>
        <w:rFonts w:cs="Cambria"/>
        <w:b/>
      </w:rPr>
    </w:lvl>
    <w:lvl w:ilvl="2">
      <w:start w:val="1"/>
      <w:numFmt w:val="decimal"/>
      <w:lvlText w:val="%1.%2.%3."/>
      <w:lvlJc w:val="left"/>
      <w:pPr>
        <w:tabs>
          <w:tab w:val="num" w:pos="0"/>
        </w:tabs>
        <w:ind w:left="1570" w:hanging="720"/>
      </w:pPr>
    </w:lvl>
    <w:lvl w:ilvl="3">
      <w:start w:val="1"/>
      <w:numFmt w:val="decimal"/>
      <w:lvlText w:val="%1.%2.%3.%4."/>
      <w:lvlJc w:val="left"/>
      <w:pPr>
        <w:tabs>
          <w:tab w:val="num" w:pos="0"/>
        </w:tabs>
        <w:ind w:left="2355" w:hanging="1080"/>
      </w:pPr>
    </w:lvl>
    <w:lvl w:ilvl="4">
      <w:start w:val="1"/>
      <w:numFmt w:val="decimal"/>
      <w:lvlText w:val="%1.%2.%3.%4.%5."/>
      <w:lvlJc w:val="left"/>
      <w:pPr>
        <w:tabs>
          <w:tab w:val="num" w:pos="0"/>
        </w:tabs>
        <w:ind w:left="2780" w:hanging="1080"/>
      </w:pPr>
    </w:lvl>
    <w:lvl w:ilvl="5">
      <w:start w:val="1"/>
      <w:numFmt w:val="decimal"/>
      <w:lvlText w:val="%1.%2.%3.%4.%5.%6."/>
      <w:lvlJc w:val="left"/>
      <w:pPr>
        <w:tabs>
          <w:tab w:val="num" w:pos="0"/>
        </w:tabs>
        <w:ind w:left="3565" w:hanging="1440"/>
      </w:pPr>
    </w:lvl>
    <w:lvl w:ilvl="6">
      <w:start w:val="1"/>
      <w:numFmt w:val="decimal"/>
      <w:lvlText w:val="%1.%2.%3.%4.%5.%6.%7."/>
      <w:lvlJc w:val="left"/>
      <w:pPr>
        <w:tabs>
          <w:tab w:val="num" w:pos="0"/>
        </w:tabs>
        <w:ind w:left="3990" w:hanging="1440"/>
      </w:pPr>
    </w:lvl>
    <w:lvl w:ilvl="7">
      <w:start w:val="1"/>
      <w:numFmt w:val="decimal"/>
      <w:lvlText w:val="%1.%2.%3.%4.%5.%6.%7.%8."/>
      <w:lvlJc w:val="left"/>
      <w:pPr>
        <w:tabs>
          <w:tab w:val="num" w:pos="0"/>
        </w:tabs>
        <w:ind w:left="4775" w:hanging="1800"/>
      </w:pPr>
    </w:lvl>
    <w:lvl w:ilvl="8">
      <w:start w:val="1"/>
      <w:numFmt w:val="decimal"/>
      <w:lvlText w:val="%1.%2.%3.%4.%5.%6.%7.%8.%9."/>
      <w:lvlJc w:val="left"/>
      <w:pPr>
        <w:tabs>
          <w:tab w:val="num" w:pos="0"/>
        </w:tabs>
        <w:ind w:left="5200" w:hanging="1800"/>
      </w:pPr>
    </w:lvl>
  </w:abstractNum>
  <w:abstractNum w:abstractNumId="29">
    <w:nsid w:val="00000028"/>
    <w:multiLevelType w:val="multilevel"/>
    <w:tmpl w:val="334EC234"/>
    <w:name w:val="WW8Num40"/>
    <w:lvl w:ilvl="0">
      <w:start w:val="25"/>
      <w:numFmt w:val="decimal"/>
      <w:lvlText w:val="%1."/>
      <w:lvlJc w:val="left"/>
      <w:pPr>
        <w:tabs>
          <w:tab w:val="num" w:pos="0"/>
        </w:tabs>
        <w:ind w:left="500" w:hanging="500"/>
      </w:pPr>
    </w:lvl>
    <w:lvl w:ilvl="1">
      <w:start w:val="1"/>
      <w:numFmt w:val="decimal"/>
      <w:lvlText w:val="%1.%2."/>
      <w:lvlJc w:val="left"/>
      <w:pPr>
        <w:tabs>
          <w:tab w:val="num" w:pos="0"/>
        </w:tabs>
        <w:ind w:left="720" w:hanging="720"/>
      </w:pPr>
      <w:rPr>
        <w:rFonts w:cs="Cambria"/>
        <w:b/>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30">
    <w:nsid w:val="00000029"/>
    <w:multiLevelType w:val="multilevel"/>
    <w:tmpl w:val="94565300"/>
    <w:name w:val="WW8Num41"/>
    <w:lvl w:ilvl="0">
      <w:start w:val="5"/>
      <w:numFmt w:val="decimal"/>
      <w:lvlText w:val="%1."/>
      <w:lvlJc w:val="left"/>
      <w:pPr>
        <w:tabs>
          <w:tab w:val="num" w:pos="0"/>
        </w:tabs>
        <w:ind w:left="360" w:hanging="360"/>
      </w:pPr>
    </w:lvl>
    <w:lvl w:ilvl="1">
      <w:start w:val="1"/>
      <w:numFmt w:val="decimal"/>
      <w:lvlText w:val="%1.%2."/>
      <w:lvlJc w:val="left"/>
      <w:pPr>
        <w:tabs>
          <w:tab w:val="num" w:pos="0"/>
        </w:tabs>
        <w:ind w:left="720" w:hanging="720"/>
      </w:pPr>
      <w:rPr>
        <w:rFonts w:cs="Cambria"/>
        <w:b/>
        <w:bCs w:val="0"/>
      </w:rPr>
    </w:lvl>
    <w:lvl w:ilvl="2">
      <w:start w:val="1"/>
      <w:numFmt w:val="decimal"/>
      <w:lvlText w:val="%1.%2.%3."/>
      <w:lvlJc w:val="left"/>
      <w:pPr>
        <w:tabs>
          <w:tab w:val="num" w:pos="0"/>
        </w:tabs>
        <w:ind w:left="720" w:hanging="720"/>
      </w:pPr>
      <w:rPr>
        <w:rFonts w:cs="Cambria"/>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31">
    <w:nsid w:val="0000002A"/>
    <w:multiLevelType w:val="multilevel"/>
    <w:tmpl w:val="667AF52A"/>
    <w:name w:val="WW8Num42"/>
    <w:lvl w:ilvl="0">
      <w:start w:val="1"/>
      <w:numFmt w:val="decimal"/>
      <w:lvlText w:val="%1)"/>
      <w:lvlJc w:val="left"/>
      <w:pPr>
        <w:tabs>
          <w:tab w:val="num" w:pos="632"/>
        </w:tabs>
        <w:ind w:left="1636" w:hanging="360"/>
      </w:pPr>
      <w:rPr>
        <w:rFonts w:cs="Cambria"/>
        <w:b/>
        <w:bCs/>
      </w:rPr>
    </w:lvl>
    <w:lvl w:ilvl="1">
      <w:start w:val="1"/>
      <w:numFmt w:val="lowerLetter"/>
      <w:lvlText w:val="%2)"/>
      <w:lvlJc w:val="left"/>
      <w:pPr>
        <w:tabs>
          <w:tab w:val="num" w:pos="119"/>
        </w:tabs>
        <w:ind w:left="2552" w:hanging="360"/>
      </w:pPr>
    </w:lvl>
    <w:lvl w:ilvl="2">
      <w:start w:val="1"/>
      <w:numFmt w:val="lowerRoman"/>
      <w:lvlText w:val="%2.%3."/>
      <w:lvlJc w:val="right"/>
      <w:pPr>
        <w:tabs>
          <w:tab w:val="num" w:pos="632"/>
        </w:tabs>
        <w:ind w:left="3785" w:hanging="180"/>
      </w:pPr>
    </w:lvl>
    <w:lvl w:ilvl="3">
      <w:start w:val="1"/>
      <w:numFmt w:val="decimal"/>
      <w:lvlText w:val="%2.%3.%4."/>
      <w:lvlJc w:val="left"/>
      <w:pPr>
        <w:tabs>
          <w:tab w:val="num" w:pos="632"/>
        </w:tabs>
        <w:ind w:left="4505" w:hanging="360"/>
      </w:pPr>
    </w:lvl>
    <w:lvl w:ilvl="4">
      <w:start w:val="1"/>
      <w:numFmt w:val="lowerLetter"/>
      <w:lvlText w:val="%2.%3.%4.%5."/>
      <w:lvlJc w:val="left"/>
      <w:pPr>
        <w:tabs>
          <w:tab w:val="num" w:pos="632"/>
        </w:tabs>
        <w:ind w:left="5225" w:hanging="360"/>
      </w:pPr>
    </w:lvl>
    <w:lvl w:ilvl="5">
      <w:start w:val="1"/>
      <w:numFmt w:val="lowerRoman"/>
      <w:lvlText w:val="%2.%3.%4.%5.%6."/>
      <w:lvlJc w:val="right"/>
      <w:pPr>
        <w:tabs>
          <w:tab w:val="num" w:pos="632"/>
        </w:tabs>
        <w:ind w:left="5945" w:hanging="180"/>
      </w:pPr>
    </w:lvl>
    <w:lvl w:ilvl="6">
      <w:start w:val="1"/>
      <w:numFmt w:val="decimal"/>
      <w:lvlText w:val="%2.%3.%4.%5.%6.%7."/>
      <w:lvlJc w:val="left"/>
      <w:pPr>
        <w:tabs>
          <w:tab w:val="num" w:pos="632"/>
        </w:tabs>
        <w:ind w:left="6665" w:hanging="360"/>
      </w:pPr>
    </w:lvl>
    <w:lvl w:ilvl="7">
      <w:start w:val="1"/>
      <w:numFmt w:val="lowerLetter"/>
      <w:lvlText w:val="%2.%3.%4.%5.%6.%7.%8."/>
      <w:lvlJc w:val="left"/>
      <w:pPr>
        <w:tabs>
          <w:tab w:val="num" w:pos="632"/>
        </w:tabs>
        <w:ind w:left="7385" w:hanging="360"/>
      </w:pPr>
    </w:lvl>
    <w:lvl w:ilvl="8">
      <w:start w:val="1"/>
      <w:numFmt w:val="lowerRoman"/>
      <w:lvlText w:val="%2.%3.%4.%5.%6.%7.%8.%9."/>
      <w:lvlJc w:val="right"/>
      <w:pPr>
        <w:tabs>
          <w:tab w:val="num" w:pos="632"/>
        </w:tabs>
        <w:ind w:left="8105" w:hanging="180"/>
      </w:pPr>
    </w:lvl>
  </w:abstractNum>
  <w:abstractNum w:abstractNumId="32">
    <w:nsid w:val="0000002B"/>
    <w:multiLevelType w:val="multilevel"/>
    <w:tmpl w:val="234C9F44"/>
    <w:name w:val="WW8Num43"/>
    <w:lvl w:ilvl="0">
      <w:start w:val="1"/>
      <w:numFmt w:val="decimal"/>
      <w:lvlText w:val="%1)"/>
      <w:lvlJc w:val="left"/>
      <w:pPr>
        <w:tabs>
          <w:tab w:val="num" w:pos="0"/>
        </w:tabs>
        <w:ind w:left="720" w:hanging="360"/>
      </w:pPr>
      <w:rPr>
        <w:b w:val="0"/>
        <w:bCs/>
      </w:rPr>
    </w:lvl>
    <w:lvl w:ilvl="1">
      <w:start w:val="1"/>
      <w:numFmt w:val="lowerLetter"/>
      <w:lvlText w:val="%2)"/>
      <w:lvlJc w:val="left"/>
      <w:pPr>
        <w:tabs>
          <w:tab w:val="num" w:pos="0"/>
        </w:tabs>
        <w:ind w:left="1500" w:hanging="42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3">
    <w:nsid w:val="0000002C"/>
    <w:multiLevelType w:val="multilevel"/>
    <w:tmpl w:val="A2E0EAC6"/>
    <w:name w:val="WW8Num44"/>
    <w:lvl w:ilvl="0">
      <w:start w:val="2"/>
      <w:numFmt w:val="decimal"/>
      <w:lvlText w:val="%1)"/>
      <w:lvlJc w:val="left"/>
      <w:pPr>
        <w:tabs>
          <w:tab w:val="num" w:pos="0"/>
        </w:tabs>
        <w:ind w:left="720" w:hanging="360"/>
      </w:pPr>
      <w:rPr>
        <w:rFonts w:ascii="Cambria" w:eastAsia="SimSun" w:hAnsi="Cambria" w:cs="Times New Roman" w:hint="default"/>
        <w:b/>
        <w:bCs/>
        <w:sz w:val="24"/>
        <w:szCs w:val="24"/>
      </w:rPr>
    </w:lvl>
    <w:lvl w:ilvl="1">
      <w:start w:val="1"/>
      <w:numFmt w:val="lowerLetter"/>
      <w:lvlText w:val="%2."/>
      <w:lvlJc w:val="left"/>
      <w:pPr>
        <w:tabs>
          <w:tab w:val="num" w:pos="0"/>
        </w:tabs>
        <w:ind w:left="1440" w:hanging="360"/>
      </w:pPr>
      <w:rPr>
        <w:rFonts w:ascii="Cambria" w:hAnsi="Cambria" w:hint="default"/>
        <w:sz w:val="24"/>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4">
    <w:nsid w:val="00000030"/>
    <w:multiLevelType w:val="multilevel"/>
    <w:tmpl w:val="00000030"/>
    <w:name w:val="WW8Num48"/>
    <w:lvl w:ilvl="0">
      <w:start w:val="1"/>
      <w:numFmt w:val="lowerLetter"/>
      <w:lvlText w:val="%1)"/>
      <w:lvlJc w:val="left"/>
      <w:pPr>
        <w:tabs>
          <w:tab w:val="num" w:pos="0"/>
        </w:tabs>
        <w:ind w:left="1440" w:hanging="360"/>
      </w:pPr>
      <w:rPr>
        <w:rFonts w:cs="Cambria"/>
      </w:rPr>
    </w:lvl>
    <w:lvl w:ilvl="1">
      <w:start w:val="1"/>
      <w:numFmt w:val="lowerLetter"/>
      <w:lvlText w:val="%2."/>
      <w:lvlJc w:val="left"/>
      <w:pPr>
        <w:tabs>
          <w:tab w:val="num" w:pos="0"/>
        </w:tabs>
        <w:ind w:left="2160" w:hanging="360"/>
      </w:pPr>
      <w:rPr>
        <w:rFonts w:cs="Arial"/>
        <w:b/>
        <w:bCs w:val="0"/>
      </w:rPr>
    </w:lvl>
    <w:lvl w:ilvl="2">
      <w:start w:val="1"/>
      <w:numFmt w:val="lowerRoman"/>
      <w:lvlText w:val="%2.%3."/>
      <w:lvlJc w:val="right"/>
      <w:pPr>
        <w:tabs>
          <w:tab w:val="num" w:pos="0"/>
        </w:tabs>
        <w:ind w:left="2880" w:hanging="180"/>
      </w:pPr>
      <w:rPr>
        <w:rFonts w:cs="Arial"/>
      </w:r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35">
    <w:nsid w:val="00000032"/>
    <w:multiLevelType w:val="multilevel"/>
    <w:tmpl w:val="B364922C"/>
    <w:name w:val="WW8Num50"/>
    <w:lvl w:ilvl="0">
      <w:start w:val="24"/>
      <w:numFmt w:val="decimal"/>
      <w:lvlText w:val="%1."/>
      <w:lvlJc w:val="left"/>
      <w:pPr>
        <w:tabs>
          <w:tab w:val="num" w:pos="0"/>
        </w:tabs>
        <w:ind w:left="500" w:hanging="500"/>
      </w:pPr>
      <w:rPr>
        <w:b w:val="0"/>
        <w:i/>
        <w:color w:val="000000"/>
        <w:sz w:val="24"/>
        <w:szCs w:val="24"/>
      </w:rPr>
    </w:lvl>
    <w:lvl w:ilvl="1">
      <w:start w:val="1"/>
      <w:numFmt w:val="decimal"/>
      <w:lvlText w:val="%1.%2."/>
      <w:lvlJc w:val="left"/>
      <w:pPr>
        <w:tabs>
          <w:tab w:val="num" w:pos="0"/>
        </w:tabs>
        <w:ind w:left="1429" w:hanging="720"/>
      </w:pPr>
      <w:rPr>
        <w:rFonts w:cs="Cambria"/>
        <w:b/>
        <w:sz w:val="24"/>
        <w:szCs w:val="24"/>
      </w:rPr>
    </w:lvl>
    <w:lvl w:ilvl="2">
      <w:start w:val="1"/>
      <w:numFmt w:val="decimal"/>
      <w:lvlText w:val="%1.%2.%3."/>
      <w:lvlJc w:val="left"/>
      <w:pPr>
        <w:tabs>
          <w:tab w:val="num" w:pos="0"/>
        </w:tabs>
        <w:ind w:left="2138" w:hanging="720"/>
      </w:pPr>
      <w:rPr>
        <w:b w:val="0"/>
        <w:i/>
        <w:color w:val="000000"/>
        <w:sz w:val="24"/>
        <w:szCs w:val="24"/>
      </w:rPr>
    </w:lvl>
    <w:lvl w:ilvl="3">
      <w:start w:val="1"/>
      <w:numFmt w:val="decimal"/>
      <w:lvlText w:val="%1.%2.%3.%4."/>
      <w:lvlJc w:val="left"/>
      <w:pPr>
        <w:tabs>
          <w:tab w:val="num" w:pos="0"/>
        </w:tabs>
        <w:ind w:left="3207" w:hanging="1080"/>
      </w:pPr>
      <w:rPr>
        <w:b w:val="0"/>
        <w:i/>
        <w:color w:val="000000"/>
        <w:sz w:val="24"/>
        <w:szCs w:val="24"/>
      </w:rPr>
    </w:lvl>
    <w:lvl w:ilvl="4">
      <w:start w:val="1"/>
      <w:numFmt w:val="decimal"/>
      <w:lvlText w:val="%1.%2.%3.%4.%5."/>
      <w:lvlJc w:val="left"/>
      <w:pPr>
        <w:tabs>
          <w:tab w:val="num" w:pos="0"/>
        </w:tabs>
        <w:ind w:left="3916" w:hanging="1080"/>
      </w:pPr>
      <w:rPr>
        <w:b w:val="0"/>
        <w:i/>
        <w:color w:val="000000"/>
        <w:sz w:val="24"/>
        <w:szCs w:val="24"/>
      </w:rPr>
    </w:lvl>
    <w:lvl w:ilvl="5">
      <w:start w:val="1"/>
      <w:numFmt w:val="decimal"/>
      <w:lvlText w:val="%1.%2.%3.%4.%5.%6."/>
      <w:lvlJc w:val="left"/>
      <w:pPr>
        <w:tabs>
          <w:tab w:val="num" w:pos="0"/>
        </w:tabs>
        <w:ind w:left="4985" w:hanging="1440"/>
      </w:pPr>
      <w:rPr>
        <w:b w:val="0"/>
        <w:i/>
        <w:color w:val="000000"/>
        <w:sz w:val="24"/>
        <w:szCs w:val="24"/>
      </w:rPr>
    </w:lvl>
    <w:lvl w:ilvl="6">
      <w:start w:val="1"/>
      <w:numFmt w:val="decimal"/>
      <w:lvlText w:val="%1.%2.%3.%4.%5.%6.%7."/>
      <w:lvlJc w:val="left"/>
      <w:pPr>
        <w:tabs>
          <w:tab w:val="num" w:pos="0"/>
        </w:tabs>
        <w:ind w:left="5694" w:hanging="1440"/>
      </w:pPr>
      <w:rPr>
        <w:b w:val="0"/>
        <w:i/>
        <w:color w:val="000000"/>
        <w:sz w:val="24"/>
        <w:szCs w:val="24"/>
      </w:rPr>
    </w:lvl>
    <w:lvl w:ilvl="7">
      <w:start w:val="1"/>
      <w:numFmt w:val="decimal"/>
      <w:lvlText w:val="%1.%2.%3.%4.%5.%6.%7.%8."/>
      <w:lvlJc w:val="left"/>
      <w:pPr>
        <w:tabs>
          <w:tab w:val="num" w:pos="0"/>
        </w:tabs>
        <w:ind w:left="6763" w:hanging="1800"/>
      </w:pPr>
      <w:rPr>
        <w:b w:val="0"/>
        <w:i/>
        <w:color w:val="000000"/>
        <w:sz w:val="24"/>
        <w:szCs w:val="24"/>
      </w:rPr>
    </w:lvl>
    <w:lvl w:ilvl="8">
      <w:start w:val="1"/>
      <w:numFmt w:val="decimal"/>
      <w:lvlText w:val="%1.%2.%3.%4.%5.%6.%7.%8.%9."/>
      <w:lvlJc w:val="left"/>
      <w:pPr>
        <w:tabs>
          <w:tab w:val="num" w:pos="0"/>
        </w:tabs>
        <w:ind w:left="7472" w:hanging="1800"/>
      </w:pPr>
      <w:rPr>
        <w:b w:val="0"/>
        <w:i/>
        <w:color w:val="000000"/>
        <w:sz w:val="24"/>
        <w:szCs w:val="24"/>
      </w:rPr>
    </w:lvl>
  </w:abstractNum>
  <w:abstractNum w:abstractNumId="36">
    <w:nsid w:val="00000034"/>
    <w:multiLevelType w:val="multilevel"/>
    <w:tmpl w:val="B78AA01E"/>
    <w:name w:val="WW8Num52"/>
    <w:lvl w:ilvl="0">
      <w:start w:val="6"/>
      <w:numFmt w:val="decimal"/>
      <w:lvlText w:val="%1"/>
      <w:lvlJc w:val="left"/>
      <w:pPr>
        <w:tabs>
          <w:tab w:val="num" w:pos="0"/>
        </w:tabs>
        <w:ind w:left="520" w:hanging="520"/>
      </w:pPr>
      <w:rPr>
        <w:rFonts w:cs="Arial"/>
        <w:b/>
        <w:bCs/>
        <w:sz w:val="24"/>
        <w:szCs w:val="24"/>
      </w:rPr>
    </w:lvl>
    <w:lvl w:ilvl="1">
      <w:start w:val="1"/>
      <w:numFmt w:val="decimal"/>
      <w:lvlText w:val="%1.%2"/>
      <w:lvlJc w:val="left"/>
      <w:pPr>
        <w:tabs>
          <w:tab w:val="num" w:pos="0"/>
        </w:tabs>
        <w:ind w:left="875" w:hanging="520"/>
      </w:pPr>
    </w:lvl>
    <w:lvl w:ilvl="2">
      <w:start w:val="4"/>
      <w:numFmt w:val="decimal"/>
      <w:lvlText w:val="%1.%2.%3"/>
      <w:lvlJc w:val="left"/>
      <w:pPr>
        <w:tabs>
          <w:tab w:val="num" w:pos="0"/>
        </w:tabs>
        <w:ind w:left="1430" w:hanging="720"/>
      </w:pPr>
      <w:rPr>
        <w:b/>
        <w:bCs w:val="0"/>
        <w:i w:val="0"/>
        <w:iCs/>
      </w:rPr>
    </w:lvl>
    <w:lvl w:ilvl="3">
      <w:start w:val="1"/>
      <w:numFmt w:val="decimal"/>
      <w:lvlText w:val="%1.%2.%3.%4"/>
      <w:lvlJc w:val="left"/>
      <w:pPr>
        <w:tabs>
          <w:tab w:val="num" w:pos="0"/>
        </w:tabs>
        <w:ind w:left="2145" w:hanging="108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3215" w:hanging="144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4285" w:hanging="1800"/>
      </w:pPr>
    </w:lvl>
    <w:lvl w:ilvl="8">
      <w:start w:val="1"/>
      <w:numFmt w:val="decimal"/>
      <w:lvlText w:val="%1.%2.%3.%4.%5.%6.%7.%8.%9"/>
      <w:lvlJc w:val="left"/>
      <w:pPr>
        <w:tabs>
          <w:tab w:val="num" w:pos="0"/>
        </w:tabs>
        <w:ind w:left="4640" w:hanging="1800"/>
      </w:pPr>
    </w:lvl>
  </w:abstractNum>
  <w:abstractNum w:abstractNumId="37">
    <w:nsid w:val="00000036"/>
    <w:multiLevelType w:val="multilevel"/>
    <w:tmpl w:val="7C1E28AC"/>
    <w:name w:val="WW8Num54"/>
    <w:lvl w:ilvl="0">
      <w:start w:val="13"/>
      <w:numFmt w:val="decimal"/>
      <w:lvlText w:val="%1."/>
      <w:lvlJc w:val="left"/>
      <w:pPr>
        <w:tabs>
          <w:tab w:val="num" w:pos="0"/>
        </w:tabs>
        <w:ind w:left="500" w:hanging="500"/>
      </w:pPr>
      <w:rPr>
        <w:rFonts w:ascii="Cambria" w:hAnsi="Cambria" w:cs="Cambria"/>
        <w:sz w:val="24"/>
        <w:szCs w:val="24"/>
      </w:rPr>
    </w:lvl>
    <w:lvl w:ilvl="1">
      <w:start w:val="1"/>
      <w:numFmt w:val="decimal"/>
      <w:lvlText w:val="%1.%2."/>
      <w:lvlJc w:val="left"/>
      <w:pPr>
        <w:tabs>
          <w:tab w:val="num" w:pos="0"/>
        </w:tabs>
        <w:ind w:left="720" w:hanging="720"/>
      </w:pPr>
      <w:rPr>
        <w:rFonts w:ascii="Cambria" w:hAnsi="Cambria" w:cs="Cambria"/>
        <w:b/>
        <w:bCs/>
        <w:i w:val="0"/>
        <w:iCs/>
        <w:color w:val="000000"/>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rPr>
        <w:rFonts w:ascii="Cambria" w:hAnsi="Cambria" w:cs="Cambria"/>
        <w:sz w:val="24"/>
        <w:szCs w:val="24"/>
      </w:rPr>
    </w:lvl>
    <w:lvl w:ilvl="4">
      <w:start w:val="1"/>
      <w:numFmt w:val="decimal"/>
      <w:lvlText w:val="%1.%2.%3.%4.%5."/>
      <w:lvlJc w:val="left"/>
      <w:pPr>
        <w:tabs>
          <w:tab w:val="num" w:pos="0"/>
        </w:tabs>
        <w:ind w:left="1080" w:hanging="1080"/>
      </w:pPr>
      <w:rPr>
        <w:rFonts w:ascii="Cambria" w:hAnsi="Cambria" w:cs="Cambria"/>
        <w:sz w:val="24"/>
        <w:szCs w:val="24"/>
      </w:rPr>
    </w:lvl>
    <w:lvl w:ilvl="5">
      <w:start w:val="1"/>
      <w:numFmt w:val="decimal"/>
      <w:lvlText w:val="%1.%2.%3.%4.%5.%6."/>
      <w:lvlJc w:val="left"/>
      <w:pPr>
        <w:tabs>
          <w:tab w:val="num" w:pos="0"/>
        </w:tabs>
        <w:ind w:left="1440" w:hanging="1440"/>
      </w:pPr>
      <w:rPr>
        <w:rFonts w:ascii="Cambria" w:hAnsi="Cambria" w:cs="Cambria"/>
        <w:sz w:val="24"/>
        <w:szCs w:val="24"/>
      </w:rPr>
    </w:lvl>
    <w:lvl w:ilvl="6">
      <w:start w:val="1"/>
      <w:numFmt w:val="decimal"/>
      <w:lvlText w:val="%1.%2.%3.%4.%5.%6.%7."/>
      <w:lvlJc w:val="left"/>
      <w:pPr>
        <w:tabs>
          <w:tab w:val="num" w:pos="0"/>
        </w:tabs>
        <w:ind w:left="1440" w:hanging="1440"/>
      </w:pPr>
      <w:rPr>
        <w:rFonts w:ascii="Cambria" w:hAnsi="Cambria" w:cs="Cambria"/>
        <w:sz w:val="24"/>
        <w:szCs w:val="24"/>
      </w:rPr>
    </w:lvl>
    <w:lvl w:ilvl="7">
      <w:start w:val="1"/>
      <w:numFmt w:val="decimal"/>
      <w:lvlText w:val="%1.%2.%3.%4.%5.%6.%7.%8."/>
      <w:lvlJc w:val="left"/>
      <w:pPr>
        <w:tabs>
          <w:tab w:val="num" w:pos="0"/>
        </w:tabs>
        <w:ind w:left="1800" w:hanging="1800"/>
      </w:pPr>
      <w:rPr>
        <w:rFonts w:ascii="Cambria" w:hAnsi="Cambria" w:cs="Cambria"/>
        <w:sz w:val="24"/>
        <w:szCs w:val="24"/>
      </w:rPr>
    </w:lvl>
    <w:lvl w:ilvl="8">
      <w:start w:val="1"/>
      <w:numFmt w:val="decimal"/>
      <w:lvlText w:val="%1.%2.%3.%4.%5.%6.%7.%8.%9."/>
      <w:lvlJc w:val="left"/>
      <w:pPr>
        <w:tabs>
          <w:tab w:val="num" w:pos="0"/>
        </w:tabs>
        <w:ind w:left="1800" w:hanging="1800"/>
      </w:pPr>
      <w:rPr>
        <w:rFonts w:ascii="Cambria" w:hAnsi="Cambria" w:cs="Cambria"/>
        <w:sz w:val="24"/>
        <w:szCs w:val="24"/>
      </w:rPr>
    </w:lvl>
  </w:abstractNum>
  <w:abstractNum w:abstractNumId="38">
    <w:nsid w:val="0000003E"/>
    <w:multiLevelType w:val="multilevel"/>
    <w:tmpl w:val="62ACCA02"/>
    <w:name w:val="WW8Num62"/>
    <w:lvl w:ilvl="0">
      <w:start w:val="1"/>
      <w:numFmt w:val="decimal"/>
      <w:lvlText w:val="%1)"/>
      <w:lvlJc w:val="left"/>
      <w:pPr>
        <w:tabs>
          <w:tab w:val="num" w:pos="720"/>
        </w:tabs>
        <w:ind w:left="720" w:hanging="360"/>
      </w:pPr>
      <w:rPr>
        <w:rFonts w:eastAsia="Times New Roman" w:cs="Arial"/>
        <w:b w:val="0"/>
        <w:bCs/>
        <w:i/>
        <w:iCs/>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nsid w:val="0000003F"/>
    <w:multiLevelType w:val="multilevel"/>
    <w:tmpl w:val="0000003F"/>
    <w:name w:val="WW8Num63"/>
    <w:lvl w:ilvl="0">
      <w:start w:val="2"/>
      <w:numFmt w:val="decimal"/>
      <w:lvlText w:val="%1)"/>
      <w:lvlJc w:val="left"/>
      <w:pPr>
        <w:tabs>
          <w:tab w:val="num" w:pos="720"/>
        </w:tabs>
        <w:ind w:left="720" w:hanging="360"/>
      </w:pPr>
      <w:rPr>
        <w:rFonts w:eastAsia="Times New Roman" w:cs="Arial"/>
        <w:b w:val="0"/>
        <w:bCs w:val="0"/>
      </w:rPr>
    </w:lvl>
    <w:lvl w:ilvl="1">
      <w:start w:val="2"/>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2"/>
      <w:numFmt w:val="decimal"/>
      <w:lvlText w:val="%4)"/>
      <w:lvlJc w:val="left"/>
      <w:pPr>
        <w:tabs>
          <w:tab w:val="num" w:pos="1800"/>
        </w:tabs>
        <w:ind w:left="1800" w:hanging="360"/>
      </w:pPr>
    </w:lvl>
    <w:lvl w:ilvl="4">
      <w:start w:val="2"/>
      <w:numFmt w:val="decimal"/>
      <w:lvlText w:val="%5)"/>
      <w:lvlJc w:val="left"/>
      <w:pPr>
        <w:tabs>
          <w:tab w:val="num" w:pos="2160"/>
        </w:tabs>
        <w:ind w:left="2160" w:hanging="360"/>
      </w:pPr>
    </w:lvl>
    <w:lvl w:ilvl="5">
      <w:start w:val="2"/>
      <w:numFmt w:val="decimal"/>
      <w:lvlText w:val="%6)"/>
      <w:lvlJc w:val="left"/>
      <w:pPr>
        <w:tabs>
          <w:tab w:val="num" w:pos="2520"/>
        </w:tabs>
        <w:ind w:left="2520" w:hanging="360"/>
      </w:pPr>
    </w:lvl>
    <w:lvl w:ilvl="6">
      <w:start w:val="2"/>
      <w:numFmt w:val="decimal"/>
      <w:lvlText w:val="%7)"/>
      <w:lvlJc w:val="left"/>
      <w:pPr>
        <w:tabs>
          <w:tab w:val="num" w:pos="2880"/>
        </w:tabs>
        <w:ind w:left="2880" w:hanging="360"/>
      </w:pPr>
    </w:lvl>
    <w:lvl w:ilvl="7">
      <w:start w:val="2"/>
      <w:numFmt w:val="decimal"/>
      <w:lvlText w:val="%8)"/>
      <w:lvlJc w:val="left"/>
      <w:pPr>
        <w:tabs>
          <w:tab w:val="num" w:pos="3240"/>
        </w:tabs>
        <w:ind w:left="3240" w:hanging="360"/>
      </w:pPr>
    </w:lvl>
    <w:lvl w:ilvl="8">
      <w:start w:val="2"/>
      <w:numFmt w:val="decimal"/>
      <w:lvlText w:val="%9)"/>
      <w:lvlJc w:val="left"/>
      <w:pPr>
        <w:tabs>
          <w:tab w:val="num" w:pos="3600"/>
        </w:tabs>
        <w:ind w:left="3600" w:hanging="360"/>
      </w:pPr>
    </w:lvl>
  </w:abstractNum>
  <w:abstractNum w:abstractNumId="40">
    <w:nsid w:val="00000040"/>
    <w:multiLevelType w:val="multilevel"/>
    <w:tmpl w:val="7B6C679A"/>
    <w:name w:val="WW8Num64"/>
    <w:lvl w:ilvl="0">
      <w:start w:val="1"/>
      <w:numFmt w:val="decimal"/>
      <w:lvlText w:val="%1)"/>
      <w:lvlJc w:val="left"/>
      <w:pPr>
        <w:tabs>
          <w:tab w:val="num" w:pos="720"/>
        </w:tabs>
        <w:ind w:left="720" w:hanging="360"/>
      </w:pPr>
      <w:rPr>
        <w:rFonts w:eastAsia="SimSun" w:cs="Helvetica"/>
        <w:bCs/>
        <w:color w:val="000000"/>
      </w:rPr>
    </w:lvl>
    <w:lvl w:ilvl="1">
      <w:start w:val="1"/>
      <w:numFmt w:val="decimal"/>
      <w:lvlText w:val="%2)"/>
      <w:lvlJc w:val="left"/>
      <w:pPr>
        <w:tabs>
          <w:tab w:val="num" w:pos="1080"/>
        </w:tabs>
        <w:ind w:left="1080" w:hanging="360"/>
      </w:pPr>
      <w:rPr>
        <w:rFonts w:asciiTheme="minorHAnsi" w:hAnsiTheme="minorHAnsi" w:cstheme="minorHAnsi"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rPr>
        <w:rFonts w:ascii="Wingdings" w:hAnsi="Wingdings" w:cs="Wingdings"/>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nsid w:val="00000041"/>
    <w:multiLevelType w:val="multilevel"/>
    <w:tmpl w:val="00000041"/>
    <w:name w:val="WW8Num65"/>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rPr>
        <w:rFonts w:ascii="Cambria" w:hAnsi="Cambria" w:cs="Cambria"/>
        <w:sz w:val="24"/>
        <w:szCs w:val="24"/>
      </w:r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42">
    <w:nsid w:val="00000043"/>
    <w:multiLevelType w:val="multilevel"/>
    <w:tmpl w:val="273EBD82"/>
    <w:name w:val="WW8Num67"/>
    <w:lvl w:ilvl="0">
      <w:start w:val="1"/>
      <w:numFmt w:val="decimal"/>
      <w:lvlText w:val="%1)"/>
      <w:lvlJc w:val="left"/>
      <w:pPr>
        <w:tabs>
          <w:tab w:val="num" w:pos="720"/>
        </w:tabs>
        <w:ind w:left="720" w:hanging="360"/>
      </w:pPr>
      <w:rPr>
        <w:rFonts w:ascii="Cambria" w:hAnsi="Cambria" w:cs="OpenSymbol" w:hint="default"/>
      </w:rPr>
    </w:lvl>
    <w:lvl w:ilvl="1">
      <w:start w:val="1"/>
      <w:numFmt w:val="decimal"/>
      <w:lvlText w:val="%2)"/>
      <w:lvlJc w:val="left"/>
      <w:pPr>
        <w:tabs>
          <w:tab w:val="num" w:pos="1080"/>
        </w:tabs>
        <w:ind w:left="1080" w:hanging="360"/>
      </w:pPr>
      <w:rPr>
        <w:rFonts w:ascii="OpenSymbol" w:hAnsi="OpenSymbol" w:cs="OpenSymbol"/>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nsid w:val="00000046"/>
    <w:multiLevelType w:val="multilevel"/>
    <w:tmpl w:val="00000046"/>
    <w:name w:val="WW8Num70"/>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44">
    <w:nsid w:val="00000056"/>
    <w:multiLevelType w:val="singleLevel"/>
    <w:tmpl w:val="00000056"/>
    <w:name w:val="WW8Num86"/>
    <w:lvl w:ilvl="0">
      <w:start w:val="1"/>
      <w:numFmt w:val="decimal"/>
      <w:lvlText w:val="%1)"/>
      <w:lvlJc w:val="left"/>
      <w:pPr>
        <w:tabs>
          <w:tab w:val="num" w:pos="-2410"/>
        </w:tabs>
        <w:ind w:left="786" w:hanging="360"/>
      </w:pPr>
      <w:rPr>
        <w:rFonts w:ascii="Cambria" w:hAnsi="Cambria" w:cs="Times New Roman"/>
        <w:b w:val="0"/>
        <w:sz w:val="24"/>
        <w:szCs w:val="24"/>
      </w:rPr>
    </w:lvl>
  </w:abstractNum>
  <w:abstractNum w:abstractNumId="45">
    <w:nsid w:val="019735EB"/>
    <w:multiLevelType w:val="hybridMultilevel"/>
    <w:tmpl w:val="77E8614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6">
    <w:nsid w:val="02505309"/>
    <w:multiLevelType w:val="multilevel"/>
    <w:tmpl w:val="A508D07E"/>
    <w:lvl w:ilvl="0">
      <w:start w:val="13"/>
      <w:numFmt w:val="decimal"/>
      <w:lvlText w:val="%1."/>
      <w:lvlJc w:val="left"/>
      <w:pPr>
        <w:ind w:left="500" w:hanging="500"/>
      </w:pPr>
      <w:rPr>
        <w:rFonts w:cs="Times New Roman" w:hint="default"/>
      </w:rPr>
    </w:lvl>
    <w:lvl w:ilvl="1">
      <w:start w:val="3"/>
      <w:numFmt w:val="decimal"/>
      <w:lvlText w:val="%1.%2."/>
      <w:lvlJc w:val="left"/>
      <w:pPr>
        <w:ind w:left="720" w:hanging="720"/>
      </w:pPr>
      <w:rPr>
        <w:rFonts w:cs="Times New Roman" w:hint="default"/>
        <w:b/>
        <w:sz w:val="24"/>
        <w:szCs w:val="24"/>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7">
    <w:nsid w:val="05067540"/>
    <w:multiLevelType w:val="hybridMultilevel"/>
    <w:tmpl w:val="DD8E4E00"/>
    <w:lvl w:ilvl="0" w:tplc="3BE2C49C">
      <w:start w:val="1"/>
      <w:numFmt w:val="bullet"/>
      <w:lvlText w:val=""/>
      <w:lvlJc w:val="left"/>
      <w:pPr>
        <w:ind w:left="2421" w:hanging="360"/>
      </w:pPr>
      <w:rPr>
        <w:rFonts w:ascii="Symbol" w:hAnsi="Symbol" w:hint="default"/>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48">
    <w:nsid w:val="05C63E69"/>
    <w:multiLevelType w:val="hybridMultilevel"/>
    <w:tmpl w:val="8C143FA6"/>
    <w:lvl w:ilvl="0" w:tplc="F434FAC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9">
    <w:nsid w:val="0667570F"/>
    <w:multiLevelType w:val="hybridMultilevel"/>
    <w:tmpl w:val="33221658"/>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50">
    <w:nsid w:val="071303AA"/>
    <w:multiLevelType w:val="hybridMultilevel"/>
    <w:tmpl w:val="A5CC0076"/>
    <w:lvl w:ilvl="0" w:tplc="F434FAC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1">
    <w:nsid w:val="081D620F"/>
    <w:multiLevelType w:val="multilevel"/>
    <w:tmpl w:val="526E953E"/>
    <w:lvl w:ilvl="0">
      <w:start w:val="7"/>
      <w:numFmt w:val="decimal"/>
      <w:lvlText w:val="%1."/>
      <w:lvlJc w:val="left"/>
      <w:pPr>
        <w:ind w:left="380" w:hanging="380"/>
      </w:pPr>
      <w:rPr>
        <w:rFonts w:hint="default"/>
      </w:rPr>
    </w:lvl>
    <w:lvl w:ilvl="1">
      <w:start w:val="6"/>
      <w:numFmt w:val="decimal"/>
      <w:lvlText w:val="%1.%2."/>
      <w:lvlJc w:val="left"/>
      <w:pPr>
        <w:ind w:left="1287" w:hanging="720"/>
      </w:pPr>
      <w:rPr>
        <w:rFonts w:asciiTheme="minorHAnsi" w:hAnsiTheme="minorHAnsi" w:cstheme="minorHAnsi" w:hint="default"/>
        <w:b/>
        <w:bCs/>
      </w:rPr>
    </w:lvl>
    <w:lvl w:ilvl="2">
      <w:start w:val="1"/>
      <w:numFmt w:val="upperLetter"/>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2">
    <w:nsid w:val="08624BCB"/>
    <w:multiLevelType w:val="hybridMultilevel"/>
    <w:tmpl w:val="28103FD6"/>
    <w:lvl w:ilvl="0" w:tplc="F434FAC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3">
    <w:nsid w:val="09AB041A"/>
    <w:multiLevelType w:val="multilevel"/>
    <w:tmpl w:val="1CB464B4"/>
    <w:lvl w:ilvl="0">
      <w:start w:val="4"/>
      <w:numFmt w:val="decimal"/>
      <w:lvlText w:val="%1."/>
      <w:lvlJc w:val="left"/>
      <w:pPr>
        <w:ind w:left="360" w:hanging="360"/>
      </w:pPr>
      <w:rPr>
        <w:rFonts w:cs="Times New Roman" w:hint="default"/>
      </w:rPr>
    </w:lvl>
    <w:lvl w:ilvl="1">
      <w:start w:val="5"/>
      <w:numFmt w:val="decimal"/>
      <w:lvlText w:val="%1.%2."/>
      <w:lvlJc w:val="left"/>
      <w:pPr>
        <w:ind w:left="720" w:hanging="720"/>
      </w:pPr>
      <w:rPr>
        <w:rFonts w:ascii="Cambria" w:hAnsi="Cambria" w:cs="Times New Roman" w:hint="default"/>
        <w:b/>
        <w:i w:val="0"/>
        <w:sz w:val="24"/>
        <w:szCs w:val="24"/>
      </w:rPr>
    </w:lvl>
    <w:lvl w:ilvl="2">
      <w:start w:val="1"/>
      <w:numFmt w:val="decimal"/>
      <w:lvlText w:val="%1.%2.%3."/>
      <w:lvlJc w:val="left"/>
      <w:pPr>
        <w:ind w:left="720" w:hanging="720"/>
      </w:pPr>
      <w:rPr>
        <w:rFonts w:cs="Times New Roman" w:hint="default"/>
        <w:b/>
        <w:bCs/>
        <w:sz w:val="24"/>
        <w:szCs w:val="24"/>
      </w:rPr>
    </w:lvl>
    <w:lvl w:ilvl="3">
      <w:start w:val="1"/>
      <w:numFmt w:val="lowerLetter"/>
      <w:lvlText w:val="%4)"/>
      <w:lvlJc w:val="left"/>
      <w:pPr>
        <w:ind w:left="360" w:hanging="360"/>
      </w:pPr>
      <w:rPr>
        <w:rFonts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4">
    <w:nsid w:val="0AE23D0C"/>
    <w:multiLevelType w:val="multilevel"/>
    <w:tmpl w:val="2AB01D8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i w:val="0"/>
        <w:sz w:val="24"/>
        <w:szCs w:val="24"/>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5">
    <w:nsid w:val="124E5FB6"/>
    <w:multiLevelType w:val="hybridMultilevel"/>
    <w:tmpl w:val="3C026826"/>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6">
    <w:nsid w:val="1265558A"/>
    <w:multiLevelType w:val="hybridMultilevel"/>
    <w:tmpl w:val="0F4C3A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nsid w:val="143F656E"/>
    <w:multiLevelType w:val="hybridMultilevel"/>
    <w:tmpl w:val="FEA833C6"/>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1">
      <w:start w:val="1"/>
      <w:numFmt w:val="decimal"/>
      <w:lvlText w:val="%3)"/>
      <w:lvlJc w:val="left"/>
      <w:pPr>
        <w:ind w:left="1996" w:hanging="36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8">
    <w:nsid w:val="18D14110"/>
    <w:multiLevelType w:val="hybridMultilevel"/>
    <w:tmpl w:val="64A459FC"/>
    <w:lvl w:ilvl="0" w:tplc="F434FAC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nsid w:val="192314AE"/>
    <w:multiLevelType w:val="hybridMultilevel"/>
    <w:tmpl w:val="BDC26290"/>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61">
    <w:nsid w:val="1F262B51"/>
    <w:multiLevelType w:val="hybridMultilevel"/>
    <w:tmpl w:val="ED80D244"/>
    <w:lvl w:ilvl="0" w:tplc="F434FAC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2">
    <w:nsid w:val="201E5C55"/>
    <w:multiLevelType w:val="hybridMultilevel"/>
    <w:tmpl w:val="04406DF2"/>
    <w:lvl w:ilvl="0" w:tplc="04150017">
      <w:start w:val="1"/>
      <w:numFmt w:val="lowerLetter"/>
      <w:lvlText w:val="%1)"/>
      <w:lvlJc w:val="left"/>
      <w:pPr>
        <w:ind w:left="2421" w:hanging="360"/>
      </w:pPr>
    </w:lvl>
    <w:lvl w:ilvl="1" w:tplc="04150017">
      <w:start w:val="1"/>
      <w:numFmt w:val="lowerLetter"/>
      <w:lvlText w:val="%2)"/>
      <w:lvlJc w:val="left"/>
      <w:pPr>
        <w:ind w:left="3141" w:hanging="360"/>
      </w:pPr>
    </w:lvl>
    <w:lvl w:ilvl="2" w:tplc="0415001B" w:tentative="1">
      <w:start w:val="1"/>
      <w:numFmt w:val="lowerRoman"/>
      <w:lvlText w:val="%3."/>
      <w:lvlJc w:val="right"/>
      <w:pPr>
        <w:ind w:left="3861" w:hanging="180"/>
      </w:pPr>
    </w:lvl>
    <w:lvl w:ilvl="3" w:tplc="0415000F" w:tentative="1">
      <w:start w:val="1"/>
      <w:numFmt w:val="decimal"/>
      <w:lvlText w:val="%4."/>
      <w:lvlJc w:val="left"/>
      <w:pPr>
        <w:ind w:left="4581" w:hanging="360"/>
      </w:pPr>
    </w:lvl>
    <w:lvl w:ilvl="4" w:tplc="04150019" w:tentative="1">
      <w:start w:val="1"/>
      <w:numFmt w:val="lowerLetter"/>
      <w:lvlText w:val="%5."/>
      <w:lvlJc w:val="left"/>
      <w:pPr>
        <w:ind w:left="5301" w:hanging="360"/>
      </w:pPr>
    </w:lvl>
    <w:lvl w:ilvl="5" w:tplc="0415001B" w:tentative="1">
      <w:start w:val="1"/>
      <w:numFmt w:val="lowerRoman"/>
      <w:lvlText w:val="%6."/>
      <w:lvlJc w:val="right"/>
      <w:pPr>
        <w:ind w:left="6021" w:hanging="180"/>
      </w:pPr>
    </w:lvl>
    <w:lvl w:ilvl="6" w:tplc="0415000F" w:tentative="1">
      <w:start w:val="1"/>
      <w:numFmt w:val="decimal"/>
      <w:lvlText w:val="%7."/>
      <w:lvlJc w:val="left"/>
      <w:pPr>
        <w:ind w:left="6741" w:hanging="360"/>
      </w:pPr>
    </w:lvl>
    <w:lvl w:ilvl="7" w:tplc="04150019" w:tentative="1">
      <w:start w:val="1"/>
      <w:numFmt w:val="lowerLetter"/>
      <w:lvlText w:val="%8."/>
      <w:lvlJc w:val="left"/>
      <w:pPr>
        <w:ind w:left="7461" w:hanging="360"/>
      </w:pPr>
    </w:lvl>
    <w:lvl w:ilvl="8" w:tplc="0415001B" w:tentative="1">
      <w:start w:val="1"/>
      <w:numFmt w:val="lowerRoman"/>
      <w:lvlText w:val="%9."/>
      <w:lvlJc w:val="right"/>
      <w:pPr>
        <w:ind w:left="8181" w:hanging="180"/>
      </w:pPr>
    </w:lvl>
  </w:abstractNum>
  <w:abstractNum w:abstractNumId="63">
    <w:nsid w:val="26F23D6E"/>
    <w:multiLevelType w:val="hybridMultilevel"/>
    <w:tmpl w:val="2E3C3416"/>
    <w:lvl w:ilvl="0" w:tplc="BAF25AD6">
      <w:start w:val="1"/>
      <w:numFmt w:val="decimal"/>
      <w:lvlText w:val="3.%1."/>
      <w:lvlJc w:val="left"/>
      <w:pPr>
        <w:ind w:left="1287" w:hanging="360"/>
      </w:pPr>
      <w:rPr>
        <w:rFonts w:hint="default"/>
        <w:b/>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4">
    <w:nsid w:val="29654622"/>
    <w:multiLevelType w:val="multilevel"/>
    <w:tmpl w:val="53BE392A"/>
    <w:lvl w:ilvl="0">
      <w:start w:val="14"/>
      <w:numFmt w:val="decimal"/>
      <w:lvlText w:val="%1."/>
      <w:lvlJc w:val="left"/>
      <w:pPr>
        <w:ind w:left="495" w:hanging="495"/>
      </w:pPr>
      <w:rPr>
        <w:rFonts w:hint="default"/>
      </w:rPr>
    </w:lvl>
    <w:lvl w:ilvl="1">
      <w:start w:val="1"/>
      <w:numFmt w:val="decimal"/>
      <w:lvlText w:val="%1.%2."/>
      <w:lvlJc w:val="left"/>
      <w:pPr>
        <w:ind w:left="720" w:hanging="720"/>
      </w:pPr>
      <w:rPr>
        <w:rFonts w:hint="default"/>
        <w:b/>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5">
    <w:nsid w:val="29A37AF0"/>
    <w:multiLevelType w:val="multilevel"/>
    <w:tmpl w:val="833E6A68"/>
    <w:styleLink w:val="WWNum19"/>
    <w:lvl w:ilvl="0">
      <w:start w:val="14"/>
      <w:numFmt w:val="decimal"/>
      <w:lvlText w:val="%1."/>
      <w:lvlJc w:val="left"/>
      <w:pPr>
        <w:ind w:left="495" w:hanging="495"/>
      </w:pPr>
    </w:lvl>
    <w:lvl w:ilvl="1">
      <w:start w:val="1"/>
      <w:numFmt w:val="decimal"/>
      <w:lvlText w:val="%1.%2."/>
      <w:lvlJc w:val="left"/>
      <w:pPr>
        <w:ind w:left="720" w:hanging="720"/>
      </w:pPr>
      <w:rPr>
        <w:b/>
        <w:sz w:val="24"/>
        <w:szCs w:val="24"/>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6">
    <w:nsid w:val="29DC0EEE"/>
    <w:multiLevelType w:val="hybridMultilevel"/>
    <w:tmpl w:val="0038A7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nsid w:val="2A617416"/>
    <w:multiLevelType w:val="hybridMultilevel"/>
    <w:tmpl w:val="63D44A3A"/>
    <w:lvl w:ilvl="0" w:tplc="F434FAC6">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8">
    <w:nsid w:val="2AFE0638"/>
    <w:multiLevelType w:val="hybridMultilevel"/>
    <w:tmpl w:val="8B641852"/>
    <w:lvl w:ilvl="0" w:tplc="F434FAC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nsid w:val="2E094D02"/>
    <w:multiLevelType w:val="hybridMultilevel"/>
    <w:tmpl w:val="FDCAB49A"/>
    <w:lvl w:ilvl="0" w:tplc="04150001">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70">
    <w:nsid w:val="2F4D5EFB"/>
    <w:multiLevelType w:val="multilevel"/>
    <w:tmpl w:val="BB3A2A26"/>
    <w:lvl w:ilvl="0">
      <w:start w:val="1"/>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432" w:hanging="432"/>
      </w:pPr>
      <w:rPr>
        <w:rFonts w:cs="Times New Roman"/>
        <w:b/>
        <w:bCs/>
        <w:color w:val="00000A"/>
        <w:sz w:val="24"/>
        <w:szCs w:val="24"/>
      </w:rPr>
    </w:lvl>
    <w:lvl w:ilvl="2">
      <w:start w:val="1"/>
      <w:numFmt w:val="decimal"/>
      <w:lvlText w:val="%2.%3)"/>
      <w:lvlJc w:val="left"/>
      <w:pPr>
        <w:tabs>
          <w:tab w:val="num" w:pos="0"/>
        </w:tabs>
        <w:ind w:left="2773" w:hanging="504"/>
      </w:pPr>
      <w:rPr>
        <w:rFonts w:cs="Times New Roman"/>
        <w:b w:val="0"/>
      </w:rPr>
    </w:lvl>
    <w:lvl w:ilvl="3">
      <w:start w:val="1"/>
      <w:numFmt w:val="decimal"/>
      <w:lvlText w:val="%1.%2.%3.%4."/>
      <w:lvlJc w:val="left"/>
      <w:pPr>
        <w:tabs>
          <w:tab w:val="num" w:pos="0"/>
        </w:tabs>
        <w:ind w:left="1728" w:hanging="648"/>
      </w:pPr>
      <w:rPr>
        <w:rFonts w:cs="Times New Roman"/>
        <w:b w:val="0"/>
      </w:rPr>
    </w:lvl>
    <w:lvl w:ilvl="4">
      <w:start w:val="1"/>
      <w:numFmt w:val="decimal"/>
      <w:lvlText w:val="%1.%2.%3.%4.%5."/>
      <w:lvlJc w:val="left"/>
      <w:pPr>
        <w:tabs>
          <w:tab w:val="num" w:pos="0"/>
        </w:tabs>
        <w:ind w:left="2232" w:hanging="792"/>
      </w:pPr>
      <w:rPr>
        <w:rFonts w:cs="Times New Roman"/>
        <w:b/>
      </w:rPr>
    </w:lvl>
    <w:lvl w:ilvl="5">
      <w:start w:val="1"/>
      <w:numFmt w:val="decimal"/>
      <w:lvlText w:val="%1.%2.%3.%4.%5.%6."/>
      <w:lvlJc w:val="left"/>
      <w:pPr>
        <w:tabs>
          <w:tab w:val="num" w:pos="0"/>
        </w:tabs>
        <w:ind w:left="2736" w:hanging="936"/>
      </w:pPr>
      <w:rPr>
        <w:rFonts w:cs="Times New Roman"/>
        <w:b/>
      </w:rPr>
    </w:lvl>
    <w:lvl w:ilvl="6">
      <w:start w:val="1"/>
      <w:numFmt w:val="decimal"/>
      <w:lvlText w:val="%1.%2.%3.%4.%5.%6.%7."/>
      <w:lvlJc w:val="left"/>
      <w:pPr>
        <w:tabs>
          <w:tab w:val="num" w:pos="0"/>
        </w:tabs>
        <w:ind w:left="3240" w:hanging="1080"/>
      </w:pPr>
      <w:rPr>
        <w:rFonts w:cs="Times New Roman"/>
        <w:b/>
      </w:rPr>
    </w:lvl>
    <w:lvl w:ilvl="7">
      <w:start w:val="1"/>
      <w:numFmt w:val="decimal"/>
      <w:lvlText w:val="%1.%2.%3.%4.%5.%6.%7.%8."/>
      <w:lvlJc w:val="left"/>
      <w:pPr>
        <w:tabs>
          <w:tab w:val="num" w:pos="0"/>
        </w:tabs>
        <w:ind w:left="3744" w:hanging="1224"/>
      </w:pPr>
      <w:rPr>
        <w:rFonts w:cs="Times New Roman"/>
        <w:b/>
      </w:rPr>
    </w:lvl>
    <w:lvl w:ilvl="8">
      <w:start w:val="1"/>
      <w:numFmt w:val="decimal"/>
      <w:lvlText w:val="%1.%2.%3.%4.%5.%6.%7.%8.%9."/>
      <w:lvlJc w:val="left"/>
      <w:pPr>
        <w:tabs>
          <w:tab w:val="num" w:pos="0"/>
        </w:tabs>
        <w:ind w:left="4320" w:hanging="1440"/>
      </w:pPr>
      <w:rPr>
        <w:rFonts w:cs="Times New Roman"/>
        <w:b/>
      </w:rPr>
    </w:lvl>
  </w:abstractNum>
  <w:abstractNum w:abstractNumId="71">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72">
    <w:nsid w:val="349F6628"/>
    <w:multiLevelType w:val="hybridMultilevel"/>
    <w:tmpl w:val="337C81B8"/>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3">
    <w:nsid w:val="34CD4C2B"/>
    <w:multiLevelType w:val="multilevel"/>
    <w:tmpl w:val="1FBCF160"/>
    <w:lvl w:ilvl="0">
      <w:start w:val="16"/>
      <w:numFmt w:val="decimal"/>
      <w:lvlText w:val="%1."/>
      <w:lvlJc w:val="left"/>
      <w:pPr>
        <w:ind w:left="495" w:hanging="495"/>
      </w:pPr>
      <w:rPr>
        <w:rFonts w:hint="default"/>
      </w:rPr>
    </w:lvl>
    <w:lvl w:ilvl="1">
      <w:start w:val="1"/>
      <w:numFmt w:val="lowerLetter"/>
      <w:lvlText w:val="%2)"/>
      <w:lvlJc w:val="left"/>
      <w:pPr>
        <w:ind w:left="720" w:hanging="720"/>
      </w:pPr>
      <w:rPr>
        <w:rFonts w:hint="default"/>
        <w:b w:val="0"/>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4">
    <w:nsid w:val="386B269B"/>
    <w:multiLevelType w:val="hybridMultilevel"/>
    <w:tmpl w:val="FD88F1D2"/>
    <w:lvl w:ilvl="0" w:tplc="F434FAC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nsid w:val="39152547"/>
    <w:multiLevelType w:val="hybridMultilevel"/>
    <w:tmpl w:val="9A761366"/>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6">
    <w:nsid w:val="3B4202B5"/>
    <w:multiLevelType w:val="multilevel"/>
    <w:tmpl w:val="00000027"/>
    <w:lvl w:ilvl="0">
      <w:start w:val="18"/>
      <w:numFmt w:val="decimal"/>
      <w:lvlText w:val="%1."/>
      <w:lvlJc w:val="left"/>
      <w:pPr>
        <w:tabs>
          <w:tab w:val="num" w:pos="0"/>
        </w:tabs>
        <w:ind w:left="500" w:hanging="500"/>
      </w:pPr>
    </w:lvl>
    <w:lvl w:ilvl="1">
      <w:start w:val="1"/>
      <w:numFmt w:val="decimal"/>
      <w:lvlText w:val="%1.%2."/>
      <w:lvlJc w:val="left"/>
      <w:pPr>
        <w:tabs>
          <w:tab w:val="num" w:pos="0"/>
        </w:tabs>
        <w:ind w:left="1145" w:hanging="720"/>
      </w:pPr>
      <w:rPr>
        <w:rFonts w:cs="Cambria"/>
        <w:b/>
        <w:sz w:val="24"/>
        <w:szCs w:val="24"/>
      </w:rPr>
    </w:lvl>
    <w:lvl w:ilvl="2">
      <w:start w:val="1"/>
      <w:numFmt w:val="decimal"/>
      <w:lvlText w:val="%1.%2.%3."/>
      <w:lvlJc w:val="left"/>
      <w:pPr>
        <w:tabs>
          <w:tab w:val="num" w:pos="0"/>
        </w:tabs>
        <w:ind w:left="1570" w:hanging="720"/>
      </w:pPr>
      <w:rPr>
        <w:b/>
        <w:i w:val="0"/>
        <w:sz w:val="24"/>
        <w:szCs w:val="24"/>
      </w:rPr>
    </w:lvl>
    <w:lvl w:ilvl="3">
      <w:start w:val="1"/>
      <w:numFmt w:val="decimal"/>
      <w:lvlText w:val="%1.%2.%3.%4."/>
      <w:lvlJc w:val="left"/>
      <w:pPr>
        <w:tabs>
          <w:tab w:val="num" w:pos="0"/>
        </w:tabs>
        <w:ind w:left="2355" w:hanging="1080"/>
      </w:pPr>
    </w:lvl>
    <w:lvl w:ilvl="4">
      <w:start w:val="1"/>
      <w:numFmt w:val="decimal"/>
      <w:lvlText w:val="%1.%2.%3.%4.%5."/>
      <w:lvlJc w:val="left"/>
      <w:pPr>
        <w:tabs>
          <w:tab w:val="num" w:pos="0"/>
        </w:tabs>
        <w:ind w:left="2780" w:hanging="1080"/>
      </w:pPr>
    </w:lvl>
    <w:lvl w:ilvl="5">
      <w:start w:val="1"/>
      <w:numFmt w:val="decimal"/>
      <w:lvlText w:val="%1.%2.%3.%4.%5.%6."/>
      <w:lvlJc w:val="left"/>
      <w:pPr>
        <w:tabs>
          <w:tab w:val="num" w:pos="0"/>
        </w:tabs>
        <w:ind w:left="3565" w:hanging="1440"/>
      </w:pPr>
    </w:lvl>
    <w:lvl w:ilvl="6">
      <w:start w:val="1"/>
      <w:numFmt w:val="decimal"/>
      <w:lvlText w:val="%1.%2.%3.%4.%5.%6.%7."/>
      <w:lvlJc w:val="left"/>
      <w:pPr>
        <w:tabs>
          <w:tab w:val="num" w:pos="0"/>
        </w:tabs>
        <w:ind w:left="3990" w:hanging="1440"/>
      </w:pPr>
    </w:lvl>
    <w:lvl w:ilvl="7">
      <w:start w:val="1"/>
      <w:numFmt w:val="decimal"/>
      <w:lvlText w:val="%1.%2.%3.%4.%5.%6.%7.%8."/>
      <w:lvlJc w:val="left"/>
      <w:pPr>
        <w:tabs>
          <w:tab w:val="num" w:pos="0"/>
        </w:tabs>
        <w:ind w:left="4775" w:hanging="1800"/>
      </w:pPr>
    </w:lvl>
    <w:lvl w:ilvl="8">
      <w:start w:val="1"/>
      <w:numFmt w:val="decimal"/>
      <w:lvlText w:val="%1.%2.%3.%4.%5.%6.%7.%8.%9."/>
      <w:lvlJc w:val="left"/>
      <w:pPr>
        <w:tabs>
          <w:tab w:val="num" w:pos="0"/>
        </w:tabs>
        <w:ind w:left="5200" w:hanging="1800"/>
      </w:pPr>
    </w:lvl>
  </w:abstractNum>
  <w:abstractNum w:abstractNumId="77">
    <w:nsid w:val="3B612E02"/>
    <w:multiLevelType w:val="multilevel"/>
    <w:tmpl w:val="9160BB02"/>
    <w:lvl w:ilvl="0">
      <w:start w:val="1"/>
      <w:numFmt w:val="lowerLetter"/>
      <w:lvlText w:val="%1)"/>
      <w:lvlJc w:val="left"/>
      <w:pPr>
        <w:ind w:left="720" w:hanging="360"/>
      </w:pPr>
      <w:rPr>
        <w:rFonts w:ascii="Cambria" w:hAnsi="Cambria" w:cs="Cambria" w:hint="default"/>
        <w:b w:val="0"/>
        <w:bCs/>
        <w:color w:val="000000"/>
        <w:sz w:val="24"/>
        <w:szCs w:val="24"/>
      </w:r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78">
    <w:nsid w:val="3C2B0BD2"/>
    <w:multiLevelType w:val="hybridMultilevel"/>
    <w:tmpl w:val="42CE48AA"/>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9">
    <w:nsid w:val="3E1916B2"/>
    <w:multiLevelType w:val="hybridMultilevel"/>
    <w:tmpl w:val="B72496D2"/>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80">
    <w:nsid w:val="3EBF5E2C"/>
    <w:multiLevelType w:val="hybridMultilevel"/>
    <w:tmpl w:val="4CCC8A88"/>
    <w:lvl w:ilvl="0" w:tplc="F434FAC6">
      <w:start w:val="1"/>
      <w:numFmt w:val="bullet"/>
      <w:lvlText w:val=""/>
      <w:lvlJc w:val="left"/>
      <w:pPr>
        <w:ind w:left="1429" w:hanging="360"/>
      </w:pPr>
      <w:rPr>
        <w:rFonts w:ascii="Symbol" w:hAnsi="Symbol" w:hint="default"/>
      </w:rPr>
    </w:lvl>
    <w:lvl w:ilvl="1" w:tplc="1E3EA70A">
      <w:numFmt w:val="bullet"/>
      <w:lvlText w:val="•"/>
      <w:lvlJc w:val="left"/>
      <w:pPr>
        <w:ind w:left="2494" w:hanging="705"/>
      </w:pPr>
      <w:rPr>
        <w:rFonts w:ascii="Calibri" w:eastAsia="SimSun" w:hAnsi="Calibri" w:cs="Calibri"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81">
    <w:nsid w:val="41120344"/>
    <w:multiLevelType w:val="hybridMultilevel"/>
    <w:tmpl w:val="F9E46B4A"/>
    <w:lvl w:ilvl="0" w:tplc="EA2E8B24">
      <w:start w:val="10"/>
      <w:numFmt w:val="decimal"/>
      <w:lvlText w:val="%1)"/>
      <w:lvlJc w:val="left"/>
      <w:pPr>
        <w:ind w:left="199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nsid w:val="4A055F46"/>
    <w:multiLevelType w:val="hybridMultilevel"/>
    <w:tmpl w:val="27541FDA"/>
    <w:lvl w:ilvl="0" w:tplc="F434FAC6">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83">
    <w:nsid w:val="4AB662E7"/>
    <w:multiLevelType w:val="hybridMultilevel"/>
    <w:tmpl w:val="2050EFDA"/>
    <w:lvl w:ilvl="0" w:tplc="F434FAC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84">
    <w:nsid w:val="4BEC647E"/>
    <w:multiLevelType w:val="hybridMultilevel"/>
    <w:tmpl w:val="DE1686FA"/>
    <w:lvl w:ilvl="0" w:tplc="F434FAC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85">
    <w:nsid w:val="4DB2719A"/>
    <w:multiLevelType w:val="hybridMultilevel"/>
    <w:tmpl w:val="FE5A4632"/>
    <w:lvl w:ilvl="0" w:tplc="3BE2C4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nsid w:val="4EB4041B"/>
    <w:multiLevelType w:val="multilevel"/>
    <w:tmpl w:val="2E444B0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nsid w:val="50EA7758"/>
    <w:multiLevelType w:val="hybridMultilevel"/>
    <w:tmpl w:val="BCEACF42"/>
    <w:lvl w:ilvl="0" w:tplc="D206EE60">
      <w:start w:val="1"/>
      <w:numFmt w:val="decimal"/>
      <w:lvlText w:val="%1."/>
      <w:lvlJc w:val="left"/>
      <w:pPr>
        <w:ind w:left="360" w:hanging="360"/>
      </w:pPr>
      <w:rPr>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nsid w:val="52233C78"/>
    <w:multiLevelType w:val="hybridMultilevel"/>
    <w:tmpl w:val="05000F90"/>
    <w:lvl w:ilvl="0" w:tplc="F434FAC6">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Courier New"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Courier New"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Courier New" w:hint="default"/>
      </w:rPr>
    </w:lvl>
    <w:lvl w:ilvl="8" w:tplc="04150005">
      <w:start w:val="1"/>
      <w:numFmt w:val="bullet"/>
      <w:lvlText w:val=""/>
      <w:lvlJc w:val="left"/>
      <w:pPr>
        <w:ind w:left="6764" w:hanging="360"/>
      </w:pPr>
      <w:rPr>
        <w:rFonts w:ascii="Wingdings" w:hAnsi="Wingdings" w:hint="default"/>
      </w:rPr>
    </w:lvl>
  </w:abstractNum>
  <w:abstractNum w:abstractNumId="89">
    <w:nsid w:val="532273C9"/>
    <w:multiLevelType w:val="hybridMultilevel"/>
    <w:tmpl w:val="3662CDFA"/>
    <w:lvl w:ilvl="0" w:tplc="F434FAC6">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90">
    <w:nsid w:val="53912253"/>
    <w:multiLevelType w:val="hybridMultilevel"/>
    <w:tmpl w:val="FF6C8254"/>
    <w:lvl w:ilvl="0" w:tplc="04150001">
      <w:start w:val="1"/>
      <w:numFmt w:val="bullet"/>
      <w:lvlText w:val=""/>
      <w:lvlJc w:val="left"/>
      <w:pPr>
        <w:ind w:left="2149" w:hanging="360"/>
      </w:pPr>
      <w:rPr>
        <w:rFonts w:ascii="Symbol" w:hAnsi="Symbol" w:hint="default"/>
      </w:rPr>
    </w:lvl>
    <w:lvl w:ilvl="1" w:tplc="04150003" w:tentative="1">
      <w:start w:val="1"/>
      <w:numFmt w:val="bullet"/>
      <w:lvlText w:val="o"/>
      <w:lvlJc w:val="left"/>
      <w:pPr>
        <w:ind w:left="2869" w:hanging="360"/>
      </w:pPr>
      <w:rPr>
        <w:rFonts w:ascii="Courier New" w:hAnsi="Courier New" w:cs="Courier New" w:hint="default"/>
      </w:rPr>
    </w:lvl>
    <w:lvl w:ilvl="2" w:tplc="04150005" w:tentative="1">
      <w:start w:val="1"/>
      <w:numFmt w:val="bullet"/>
      <w:lvlText w:val=""/>
      <w:lvlJc w:val="left"/>
      <w:pPr>
        <w:ind w:left="3589" w:hanging="360"/>
      </w:pPr>
      <w:rPr>
        <w:rFonts w:ascii="Wingdings" w:hAnsi="Wingdings" w:hint="default"/>
      </w:rPr>
    </w:lvl>
    <w:lvl w:ilvl="3" w:tplc="04150001" w:tentative="1">
      <w:start w:val="1"/>
      <w:numFmt w:val="bullet"/>
      <w:lvlText w:val=""/>
      <w:lvlJc w:val="left"/>
      <w:pPr>
        <w:ind w:left="4309" w:hanging="360"/>
      </w:pPr>
      <w:rPr>
        <w:rFonts w:ascii="Symbol" w:hAnsi="Symbol" w:hint="default"/>
      </w:rPr>
    </w:lvl>
    <w:lvl w:ilvl="4" w:tplc="04150003" w:tentative="1">
      <w:start w:val="1"/>
      <w:numFmt w:val="bullet"/>
      <w:lvlText w:val="o"/>
      <w:lvlJc w:val="left"/>
      <w:pPr>
        <w:ind w:left="5029" w:hanging="360"/>
      </w:pPr>
      <w:rPr>
        <w:rFonts w:ascii="Courier New" w:hAnsi="Courier New" w:cs="Courier New" w:hint="default"/>
      </w:rPr>
    </w:lvl>
    <w:lvl w:ilvl="5" w:tplc="04150005" w:tentative="1">
      <w:start w:val="1"/>
      <w:numFmt w:val="bullet"/>
      <w:lvlText w:val=""/>
      <w:lvlJc w:val="left"/>
      <w:pPr>
        <w:ind w:left="5749" w:hanging="360"/>
      </w:pPr>
      <w:rPr>
        <w:rFonts w:ascii="Wingdings" w:hAnsi="Wingdings" w:hint="default"/>
      </w:rPr>
    </w:lvl>
    <w:lvl w:ilvl="6" w:tplc="04150001" w:tentative="1">
      <w:start w:val="1"/>
      <w:numFmt w:val="bullet"/>
      <w:lvlText w:val=""/>
      <w:lvlJc w:val="left"/>
      <w:pPr>
        <w:ind w:left="6469" w:hanging="360"/>
      </w:pPr>
      <w:rPr>
        <w:rFonts w:ascii="Symbol" w:hAnsi="Symbol" w:hint="default"/>
      </w:rPr>
    </w:lvl>
    <w:lvl w:ilvl="7" w:tplc="04150003" w:tentative="1">
      <w:start w:val="1"/>
      <w:numFmt w:val="bullet"/>
      <w:lvlText w:val="o"/>
      <w:lvlJc w:val="left"/>
      <w:pPr>
        <w:ind w:left="7189" w:hanging="360"/>
      </w:pPr>
      <w:rPr>
        <w:rFonts w:ascii="Courier New" w:hAnsi="Courier New" w:cs="Courier New" w:hint="default"/>
      </w:rPr>
    </w:lvl>
    <w:lvl w:ilvl="8" w:tplc="04150005" w:tentative="1">
      <w:start w:val="1"/>
      <w:numFmt w:val="bullet"/>
      <w:lvlText w:val=""/>
      <w:lvlJc w:val="left"/>
      <w:pPr>
        <w:ind w:left="7909" w:hanging="360"/>
      </w:pPr>
      <w:rPr>
        <w:rFonts w:ascii="Wingdings" w:hAnsi="Wingdings" w:hint="default"/>
      </w:rPr>
    </w:lvl>
  </w:abstractNum>
  <w:abstractNum w:abstractNumId="91">
    <w:nsid w:val="53E0100E"/>
    <w:multiLevelType w:val="hybridMultilevel"/>
    <w:tmpl w:val="408A4E56"/>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92">
    <w:nsid w:val="54864E5E"/>
    <w:multiLevelType w:val="hybridMultilevel"/>
    <w:tmpl w:val="7ECE44D6"/>
    <w:name w:val="WW8Num462"/>
    <w:lvl w:ilvl="0" w:tplc="33C8C802">
      <w:start w:val="1"/>
      <w:numFmt w:val="decimal"/>
      <w:lvlText w:val="%1)"/>
      <w:lvlJc w:val="left"/>
      <w:pPr>
        <w:ind w:left="1069" w:hanging="360"/>
      </w:pPr>
      <w:rPr>
        <w:b/>
        <w:i w:val="0"/>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93">
    <w:nsid w:val="583F37F7"/>
    <w:multiLevelType w:val="hybridMultilevel"/>
    <w:tmpl w:val="B3EE51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nsid w:val="5A9B2B62"/>
    <w:multiLevelType w:val="hybridMultilevel"/>
    <w:tmpl w:val="F0DA89B0"/>
    <w:lvl w:ilvl="0" w:tplc="F434FAC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95">
    <w:nsid w:val="5ADA30AC"/>
    <w:multiLevelType w:val="hybridMultilevel"/>
    <w:tmpl w:val="D7382DA2"/>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96">
    <w:nsid w:val="5D530533"/>
    <w:multiLevelType w:val="multilevel"/>
    <w:tmpl w:val="5EBA6B3A"/>
    <w:lvl w:ilvl="0">
      <w:start w:val="16"/>
      <w:numFmt w:val="decimal"/>
      <w:lvlText w:val="%1."/>
      <w:lvlJc w:val="left"/>
      <w:pPr>
        <w:ind w:left="495" w:hanging="495"/>
      </w:pPr>
      <w:rPr>
        <w:rFonts w:hint="default"/>
      </w:rPr>
    </w:lvl>
    <w:lvl w:ilvl="1">
      <w:start w:val="1"/>
      <w:numFmt w:val="decimal"/>
      <w:lvlText w:val="%1.%2."/>
      <w:lvlJc w:val="left"/>
      <w:pPr>
        <w:ind w:left="720" w:hanging="720"/>
      </w:pPr>
      <w:rPr>
        <w:rFonts w:hint="default"/>
        <w:b/>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7">
    <w:nsid w:val="5EC14B56"/>
    <w:multiLevelType w:val="hybridMultilevel"/>
    <w:tmpl w:val="B802C5B6"/>
    <w:lvl w:ilvl="0" w:tplc="F434FAC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98">
    <w:nsid w:val="5FC24F27"/>
    <w:multiLevelType w:val="hybridMultilevel"/>
    <w:tmpl w:val="B18247A4"/>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99">
    <w:nsid w:val="600E4D9D"/>
    <w:multiLevelType w:val="hybridMultilevel"/>
    <w:tmpl w:val="A8401898"/>
    <w:lvl w:ilvl="0" w:tplc="F434FAC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00">
    <w:nsid w:val="61333A89"/>
    <w:multiLevelType w:val="hybridMultilevel"/>
    <w:tmpl w:val="8DD25BB4"/>
    <w:lvl w:ilvl="0" w:tplc="F434FAC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nsid w:val="618E554A"/>
    <w:multiLevelType w:val="hybridMultilevel"/>
    <w:tmpl w:val="91169AE4"/>
    <w:name w:val="WW8Num102"/>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02">
    <w:nsid w:val="64DC0F78"/>
    <w:multiLevelType w:val="hybridMultilevel"/>
    <w:tmpl w:val="4BFC6DE2"/>
    <w:lvl w:ilvl="0" w:tplc="F434FAC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03">
    <w:nsid w:val="654725FD"/>
    <w:multiLevelType w:val="hybridMultilevel"/>
    <w:tmpl w:val="CF243DDE"/>
    <w:lvl w:ilvl="0" w:tplc="F434FAC6">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04">
    <w:nsid w:val="672F46E4"/>
    <w:multiLevelType w:val="hybridMultilevel"/>
    <w:tmpl w:val="B3E4AEF0"/>
    <w:lvl w:ilvl="0" w:tplc="F434FAC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05">
    <w:nsid w:val="6B846F78"/>
    <w:multiLevelType w:val="hybridMultilevel"/>
    <w:tmpl w:val="1E90F824"/>
    <w:lvl w:ilvl="0" w:tplc="F434FAC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06">
    <w:nsid w:val="6C540F82"/>
    <w:multiLevelType w:val="hybridMultilevel"/>
    <w:tmpl w:val="FC9A2A6C"/>
    <w:lvl w:ilvl="0" w:tplc="88C67D6C">
      <w:start w:val="1"/>
      <w:numFmt w:val="decimal"/>
      <w:lvlText w:val="%1)"/>
      <w:lvlJc w:val="left"/>
      <w:pPr>
        <w:ind w:left="2203" w:hanging="360"/>
      </w:pPr>
      <w:rPr>
        <w:rFonts w:cs="Times New Roman"/>
      </w:rPr>
    </w:lvl>
    <w:lvl w:ilvl="1" w:tplc="4D5C492A">
      <w:start w:val="1"/>
      <w:numFmt w:val="lowerLetter"/>
      <w:lvlText w:val="%2)"/>
      <w:lvlJc w:val="left"/>
      <w:pPr>
        <w:ind w:left="2149" w:hanging="360"/>
      </w:pPr>
      <w:rPr>
        <w:rFonts w:cs="Times New Roman" w:hint="default"/>
        <w:b w:val="0"/>
      </w:rPr>
    </w:lvl>
    <w:lvl w:ilvl="2" w:tplc="0415001B">
      <w:start w:val="1"/>
      <w:numFmt w:val="lowerRoman"/>
      <w:lvlText w:val="%3."/>
      <w:lvlJc w:val="right"/>
      <w:pPr>
        <w:ind w:left="2869" w:hanging="180"/>
      </w:pPr>
      <w:rPr>
        <w:rFonts w:cs="Times New Roman"/>
      </w:rPr>
    </w:lvl>
    <w:lvl w:ilvl="3" w:tplc="5406D744">
      <w:start w:val="1"/>
      <w:numFmt w:val="decimal"/>
      <w:lvlText w:val="%4."/>
      <w:lvlJc w:val="left"/>
      <w:pPr>
        <w:ind w:left="3589" w:hanging="360"/>
      </w:pPr>
      <w:rPr>
        <w:rFonts w:hint="default"/>
        <w:b w:val="0"/>
        <w:i w:val="0"/>
        <w:color w:val="000000"/>
      </w:rPr>
    </w:lvl>
    <w:lvl w:ilvl="4" w:tplc="332EBDD0">
      <w:start w:val="1"/>
      <w:numFmt w:val="lowerLetter"/>
      <w:lvlText w:val="%5."/>
      <w:lvlJc w:val="left"/>
      <w:pPr>
        <w:ind w:left="4309" w:hanging="360"/>
      </w:pPr>
      <w:rPr>
        <w:rFonts w:hint="default"/>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107">
    <w:nsid w:val="6C6E114A"/>
    <w:multiLevelType w:val="hybridMultilevel"/>
    <w:tmpl w:val="FF3EB3D6"/>
    <w:lvl w:ilvl="0" w:tplc="BF001AF2">
      <w:start w:val="1"/>
      <w:numFmt w:val="decimal"/>
      <w:lvlText w:val="%1)"/>
      <w:lvlJc w:val="left"/>
      <w:pPr>
        <w:ind w:left="786" w:hanging="360"/>
      </w:pPr>
      <w:rPr>
        <w:b w:val="0"/>
        <w:i w:val="0"/>
        <w:color w:val="auto"/>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108">
    <w:nsid w:val="6DC73BDC"/>
    <w:multiLevelType w:val="hybridMultilevel"/>
    <w:tmpl w:val="EF54309E"/>
    <w:lvl w:ilvl="0" w:tplc="F654AFBA">
      <w:start w:val="1"/>
      <w:numFmt w:val="decimal"/>
      <w:lvlText w:val="%1)"/>
      <w:lvlJc w:val="left"/>
      <w:pPr>
        <w:ind w:left="1782" w:hanging="360"/>
      </w:pPr>
      <w:rPr>
        <w:rFonts w:hint="default"/>
      </w:rPr>
    </w:lvl>
    <w:lvl w:ilvl="1" w:tplc="04150019" w:tentative="1">
      <w:start w:val="1"/>
      <w:numFmt w:val="lowerLetter"/>
      <w:lvlText w:val="%2."/>
      <w:lvlJc w:val="left"/>
      <w:pPr>
        <w:ind w:left="2502" w:hanging="360"/>
      </w:pPr>
    </w:lvl>
    <w:lvl w:ilvl="2" w:tplc="0415001B" w:tentative="1">
      <w:start w:val="1"/>
      <w:numFmt w:val="lowerRoman"/>
      <w:lvlText w:val="%3."/>
      <w:lvlJc w:val="right"/>
      <w:pPr>
        <w:ind w:left="3222" w:hanging="180"/>
      </w:pPr>
    </w:lvl>
    <w:lvl w:ilvl="3" w:tplc="0415000F" w:tentative="1">
      <w:start w:val="1"/>
      <w:numFmt w:val="decimal"/>
      <w:lvlText w:val="%4."/>
      <w:lvlJc w:val="left"/>
      <w:pPr>
        <w:ind w:left="3942" w:hanging="360"/>
      </w:pPr>
    </w:lvl>
    <w:lvl w:ilvl="4" w:tplc="04150019" w:tentative="1">
      <w:start w:val="1"/>
      <w:numFmt w:val="lowerLetter"/>
      <w:lvlText w:val="%5."/>
      <w:lvlJc w:val="left"/>
      <w:pPr>
        <w:ind w:left="4662" w:hanging="360"/>
      </w:pPr>
    </w:lvl>
    <w:lvl w:ilvl="5" w:tplc="0415001B" w:tentative="1">
      <w:start w:val="1"/>
      <w:numFmt w:val="lowerRoman"/>
      <w:lvlText w:val="%6."/>
      <w:lvlJc w:val="right"/>
      <w:pPr>
        <w:ind w:left="5382" w:hanging="180"/>
      </w:pPr>
    </w:lvl>
    <w:lvl w:ilvl="6" w:tplc="0415000F" w:tentative="1">
      <w:start w:val="1"/>
      <w:numFmt w:val="decimal"/>
      <w:lvlText w:val="%7."/>
      <w:lvlJc w:val="left"/>
      <w:pPr>
        <w:ind w:left="6102" w:hanging="360"/>
      </w:pPr>
    </w:lvl>
    <w:lvl w:ilvl="7" w:tplc="04150019" w:tentative="1">
      <w:start w:val="1"/>
      <w:numFmt w:val="lowerLetter"/>
      <w:lvlText w:val="%8."/>
      <w:lvlJc w:val="left"/>
      <w:pPr>
        <w:ind w:left="6822" w:hanging="360"/>
      </w:pPr>
    </w:lvl>
    <w:lvl w:ilvl="8" w:tplc="0415001B" w:tentative="1">
      <w:start w:val="1"/>
      <w:numFmt w:val="lowerRoman"/>
      <w:lvlText w:val="%9."/>
      <w:lvlJc w:val="right"/>
      <w:pPr>
        <w:ind w:left="7542" w:hanging="180"/>
      </w:pPr>
    </w:lvl>
  </w:abstractNum>
  <w:abstractNum w:abstractNumId="109">
    <w:nsid w:val="6E0451E6"/>
    <w:multiLevelType w:val="hybridMultilevel"/>
    <w:tmpl w:val="38349F70"/>
    <w:lvl w:ilvl="0" w:tplc="F434FAC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10">
    <w:nsid w:val="72EC0624"/>
    <w:multiLevelType w:val="multilevel"/>
    <w:tmpl w:val="AC104E4E"/>
    <w:lvl w:ilvl="0">
      <w:start w:val="13"/>
      <w:numFmt w:val="decimal"/>
      <w:lvlText w:val="%1."/>
      <w:lvlJc w:val="left"/>
      <w:pPr>
        <w:tabs>
          <w:tab w:val="num" w:pos="0"/>
        </w:tabs>
        <w:ind w:left="500" w:hanging="500"/>
      </w:pPr>
      <w:rPr>
        <w:rFonts w:cs="Times New Roman"/>
      </w:rPr>
    </w:lvl>
    <w:lvl w:ilvl="1">
      <w:start w:val="1"/>
      <w:numFmt w:val="decimal"/>
      <w:lvlText w:val="%1.%2."/>
      <w:lvlJc w:val="left"/>
      <w:pPr>
        <w:tabs>
          <w:tab w:val="num" w:pos="0"/>
        </w:tabs>
        <w:ind w:left="720" w:hanging="720"/>
      </w:pPr>
      <w:rPr>
        <w:rFonts w:cs="Times New Roman"/>
        <w:b/>
        <w:sz w:val="24"/>
        <w:szCs w:val="24"/>
      </w:rPr>
    </w:lvl>
    <w:lvl w:ilvl="2">
      <w:start w:val="1"/>
      <w:numFmt w:val="decimal"/>
      <w:lvlText w:val="%1.%2.%3."/>
      <w:lvlJc w:val="left"/>
      <w:pPr>
        <w:tabs>
          <w:tab w:val="num" w:pos="0"/>
        </w:tabs>
        <w:ind w:left="720" w:hanging="720"/>
      </w:pPr>
      <w:rPr>
        <w:rFonts w:cs="Times New Roman"/>
        <w:b w:val="0"/>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11">
    <w:nsid w:val="73C761D8"/>
    <w:multiLevelType w:val="multilevel"/>
    <w:tmpl w:val="00000009"/>
    <w:lvl w:ilvl="0">
      <w:start w:val="9"/>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ascii="Cambria" w:hAnsi="Cambria" w:cs="Times New Roman"/>
        <w:b/>
        <w:bCs/>
        <w:color w:val="000000"/>
        <w:sz w:val="24"/>
        <w:szCs w:val="24"/>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12">
    <w:nsid w:val="74B21E65"/>
    <w:multiLevelType w:val="hybridMultilevel"/>
    <w:tmpl w:val="A86CCDCC"/>
    <w:lvl w:ilvl="0" w:tplc="04150011">
      <w:start w:val="1"/>
      <w:numFmt w:val="decimal"/>
      <w:lvlText w:val="%1)"/>
      <w:lvlJc w:val="left"/>
      <w:pPr>
        <w:ind w:left="1854" w:hanging="360"/>
      </w:pPr>
    </w:lvl>
    <w:lvl w:ilvl="1" w:tplc="C546B026">
      <w:start w:val="1"/>
      <w:numFmt w:val="lowerLetter"/>
      <w:lvlText w:val="%2)"/>
      <w:lvlJc w:val="left"/>
      <w:pPr>
        <w:ind w:left="2774" w:hanging="560"/>
      </w:pPr>
      <w:rPr>
        <w:rFonts w:hint="default"/>
      </w:rPr>
    </w:lvl>
    <w:lvl w:ilvl="2" w:tplc="04150011">
      <w:start w:val="1"/>
      <w:numFmt w:val="decimal"/>
      <w:lvlText w:val="%3)"/>
      <w:lvlJc w:val="left"/>
      <w:pPr>
        <w:ind w:left="2907" w:hanging="36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113">
    <w:nsid w:val="74C27F7D"/>
    <w:multiLevelType w:val="hybridMultilevel"/>
    <w:tmpl w:val="8BDE4F08"/>
    <w:lvl w:ilvl="0" w:tplc="04150001">
      <w:start w:val="1"/>
      <w:numFmt w:val="bullet"/>
      <w:lvlText w:val=""/>
      <w:lvlJc w:val="left"/>
      <w:pPr>
        <w:ind w:left="1429" w:hanging="360"/>
      </w:pPr>
      <w:rPr>
        <w:rFonts w:ascii="Symbol" w:hAnsi="Symbol" w:hint="default"/>
      </w:rPr>
    </w:lvl>
    <w:lvl w:ilvl="1" w:tplc="04150001">
      <w:start w:val="1"/>
      <w:numFmt w:val="bullet"/>
      <w:lvlText w:val=""/>
      <w:lvlJc w:val="left"/>
      <w:pPr>
        <w:ind w:left="2149" w:hanging="360"/>
      </w:pPr>
      <w:rPr>
        <w:rFonts w:ascii="Symbol" w:hAnsi="Symbol"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14">
    <w:nsid w:val="759F139C"/>
    <w:multiLevelType w:val="hybridMultilevel"/>
    <w:tmpl w:val="41188A98"/>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15">
    <w:nsid w:val="76BB40AC"/>
    <w:multiLevelType w:val="hybridMultilevel"/>
    <w:tmpl w:val="B504D0D4"/>
    <w:lvl w:ilvl="0" w:tplc="F434FAC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16">
    <w:nsid w:val="76D06C83"/>
    <w:multiLevelType w:val="multilevel"/>
    <w:tmpl w:val="67326C1A"/>
    <w:lvl w:ilvl="0">
      <w:start w:val="11"/>
      <w:numFmt w:val="decimal"/>
      <w:lvlText w:val="%1."/>
      <w:lvlJc w:val="left"/>
      <w:pPr>
        <w:ind w:left="420" w:hanging="420"/>
      </w:pPr>
      <w:rPr>
        <w:rFonts w:hint="default"/>
      </w:rPr>
    </w:lvl>
    <w:lvl w:ilvl="1">
      <w:start w:val="1"/>
      <w:numFmt w:val="decimal"/>
      <w:lvlText w:val="%1.%2."/>
      <w:lvlJc w:val="left"/>
      <w:pPr>
        <w:ind w:left="987" w:hanging="420"/>
      </w:pPr>
      <w:rPr>
        <w:rFonts w:hint="default"/>
        <w:b/>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7">
    <w:nsid w:val="786F0C85"/>
    <w:multiLevelType w:val="hybridMultilevel"/>
    <w:tmpl w:val="FF54F072"/>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18">
    <w:nsid w:val="7AED3C1C"/>
    <w:multiLevelType w:val="multilevel"/>
    <w:tmpl w:val="87E4D464"/>
    <w:lvl w:ilvl="0">
      <w:start w:val="7"/>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9">
    <w:nsid w:val="7DA91322"/>
    <w:multiLevelType w:val="hybridMultilevel"/>
    <w:tmpl w:val="77BA9F4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0">
    <w:nsid w:val="7E816611"/>
    <w:multiLevelType w:val="hybridMultilevel"/>
    <w:tmpl w:val="619274C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nsid w:val="7EEB457F"/>
    <w:multiLevelType w:val="hybridMultilevel"/>
    <w:tmpl w:val="222A1E6A"/>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2">
    <w:nsid w:val="7F646764"/>
    <w:multiLevelType w:val="hybridMultilevel"/>
    <w:tmpl w:val="6D607462"/>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23">
    <w:nsid w:val="7F7D27CE"/>
    <w:multiLevelType w:val="hybridMultilevel"/>
    <w:tmpl w:val="1A22D94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5"/>
  </w:num>
  <w:num w:numId="5">
    <w:abstractNumId w:val="8"/>
  </w:num>
  <w:num w:numId="6">
    <w:abstractNumId w:val="9"/>
  </w:num>
  <w:num w:numId="7">
    <w:abstractNumId w:val="17"/>
  </w:num>
  <w:num w:numId="8">
    <w:abstractNumId w:val="20"/>
  </w:num>
  <w:num w:numId="9">
    <w:abstractNumId w:val="21"/>
  </w:num>
  <w:num w:numId="10">
    <w:abstractNumId w:val="22"/>
  </w:num>
  <w:num w:numId="11">
    <w:abstractNumId w:val="23"/>
  </w:num>
  <w:num w:numId="12">
    <w:abstractNumId w:val="24"/>
  </w:num>
  <w:num w:numId="13">
    <w:abstractNumId w:val="27"/>
  </w:num>
  <w:num w:numId="14">
    <w:abstractNumId w:val="28"/>
  </w:num>
  <w:num w:numId="15">
    <w:abstractNumId w:val="29"/>
  </w:num>
  <w:num w:numId="16">
    <w:abstractNumId w:val="30"/>
  </w:num>
  <w:num w:numId="17">
    <w:abstractNumId w:val="40"/>
  </w:num>
  <w:num w:numId="18">
    <w:abstractNumId w:val="77"/>
  </w:num>
  <w:num w:numId="19">
    <w:abstractNumId w:val="64"/>
  </w:num>
  <w:num w:numId="20">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5"/>
  </w:num>
  <w:num w:numId="22">
    <w:abstractNumId w:val="63"/>
  </w:num>
  <w:num w:numId="23">
    <w:abstractNumId w:val="53"/>
  </w:num>
  <w:num w:numId="24">
    <w:abstractNumId w:val="120"/>
  </w:num>
  <w:num w:numId="25">
    <w:abstractNumId w:val="47"/>
  </w:num>
  <w:num w:numId="26">
    <w:abstractNumId w:val="85"/>
  </w:num>
  <w:num w:numId="27">
    <w:abstractNumId w:val="119"/>
  </w:num>
  <w:num w:numId="28">
    <w:abstractNumId w:val="116"/>
  </w:num>
  <w:num w:numId="29">
    <w:abstractNumId w:val="110"/>
  </w:num>
  <w:num w:numId="30">
    <w:abstractNumId w:val="46"/>
  </w:num>
  <w:num w:numId="31">
    <w:abstractNumId w:val="45"/>
  </w:num>
  <w:num w:numId="32">
    <w:abstractNumId w:val="96"/>
  </w:num>
  <w:num w:numId="33">
    <w:abstractNumId w:val="73"/>
  </w:num>
  <w:num w:numId="34">
    <w:abstractNumId w:val="51"/>
  </w:num>
  <w:num w:numId="35">
    <w:abstractNumId w:val="86"/>
  </w:num>
  <w:num w:numId="36">
    <w:abstractNumId w:val="76"/>
  </w:num>
  <w:num w:numId="37">
    <w:abstractNumId w:val="54"/>
  </w:num>
  <w:num w:numId="38">
    <w:abstractNumId w:val="70"/>
  </w:num>
  <w:num w:numId="39">
    <w:abstractNumId w:val="111"/>
  </w:num>
  <w:num w:numId="40">
    <w:abstractNumId w:val="11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2"/>
  </w:num>
  <w:num w:numId="42">
    <w:abstractNumId w:val="62"/>
  </w:num>
  <w:num w:numId="43">
    <w:abstractNumId w:val="57"/>
  </w:num>
  <w:num w:numId="44">
    <w:abstractNumId w:val="108"/>
  </w:num>
  <w:num w:numId="45">
    <w:abstractNumId w:val="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8"/>
  </w:num>
  <w:num w:numId="48">
    <w:abstractNumId w:val="56"/>
  </w:num>
  <w:num w:numId="49">
    <w:abstractNumId w:val="52"/>
  </w:num>
  <w:num w:numId="50">
    <w:abstractNumId w:val="105"/>
  </w:num>
  <w:num w:numId="51">
    <w:abstractNumId w:val="99"/>
  </w:num>
  <w:num w:numId="52">
    <w:abstractNumId w:val="79"/>
  </w:num>
  <w:num w:numId="53">
    <w:abstractNumId w:val="94"/>
  </w:num>
  <w:num w:numId="54">
    <w:abstractNumId w:val="48"/>
  </w:num>
  <w:num w:numId="55">
    <w:abstractNumId w:val="59"/>
  </w:num>
  <w:num w:numId="56">
    <w:abstractNumId w:val="102"/>
  </w:num>
  <w:num w:numId="57">
    <w:abstractNumId w:val="114"/>
  </w:num>
  <w:num w:numId="58">
    <w:abstractNumId w:val="109"/>
  </w:num>
  <w:num w:numId="59">
    <w:abstractNumId w:val="123"/>
  </w:num>
  <w:num w:numId="60">
    <w:abstractNumId w:val="84"/>
  </w:num>
  <w:num w:numId="61">
    <w:abstractNumId w:val="117"/>
  </w:num>
  <w:num w:numId="62">
    <w:abstractNumId w:val="104"/>
  </w:num>
  <w:num w:numId="63">
    <w:abstractNumId w:val="91"/>
  </w:num>
  <w:num w:numId="64">
    <w:abstractNumId w:val="61"/>
  </w:num>
  <w:num w:numId="65">
    <w:abstractNumId w:val="55"/>
  </w:num>
  <w:num w:numId="66">
    <w:abstractNumId w:val="83"/>
  </w:num>
  <w:num w:numId="67">
    <w:abstractNumId w:val="68"/>
  </w:num>
  <w:num w:numId="68">
    <w:abstractNumId w:val="78"/>
  </w:num>
  <w:num w:numId="69">
    <w:abstractNumId w:val="97"/>
  </w:num>
  <w:num w:numId="70">
    <w:abstractNumId w:val="115"/>
  </w:num>
  <w:num w:numId="71">
    <w:abstractNumId w:val="72"/>
  </w:num>
  <w:num w:numId="72">
    <w:abstractNumId w:val="50"/>
  </w:num>
  <w:num w:numId="73">
    <w:abstractNumId w:val="93"/>
  </w:num>
  <w:num w:numId="74">
    <w:abstractNumId w:val="74"/>
  </w:num>
  <w:num w:numId="75">
    <w:abstractNumId w:val="80"/>
  </w:num>
  <w:num w:numId="76">
    <w:abstractNumId w:val="90"/>
  </w:num>
  <w:num w:numId="77">
    <w:abstractNumId w:val="100"/>
  </w:num>
  <w:num w:numId="78">
    <w:abstractNumId w:val="66"/>
  </w:num>
  <w:num w:numId="79">
    <w:abstractNumId w:val="49"/>
  </w:num>
  <w:num w:numId="80">
    <w:abstractNumId w:val="89"/>
  </w:num>
  <w:num w:numId="81">
    <w:abstractNumId w:val="95"/>
  </w:num>
  <w:num w:numId="82">
    <w:abstractNumId w:val="82"/>
  </w:num>
  <w:num w:numId="83">
    <w:abstractNumId w:val="103"/>
  </w:num>
  <w:num w:numId="84">
    <w:abstractNumId w:val="75"/>
  </w:num>
  <w:num w:numId="85">
    <w:abstractNumId w:val="113"/>
  </w:num>
  <w:num w:numId="86">
    <w:abstractNumId w:val="98"/>
  </w:num>
  <w:num w:numId="87">
    <w:abstractNumId w:val="69"/>
  </w:num>
  <w:num w:numId="88">
    <w:abstractNumId w:val="122"/>
  </w:num>
  <w:num w:numId="89">
    <w:abstractNumId w:val="58"/>
  </w:num>
  <w:num w:numId="90">
    <w:abstractNumId w:val="121"/>
  </w:num>
  <w:num w:numId="91">
    <w:abstractNumId w:val="67"/>
  </w:num>
  <w:num w:numId="92">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60"/>
  </w:num>
  <w:num w:numId="94">
    <w:abstractNumId w:val="71"/>
  </w:num>
  <w:num w:numId="95">
    <w:abstractNumId w:val="81"/>
  </w:num>
  <w:numIdMacAtCleanup w:val="9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rnelia Leszko">
    <w15:presenceInfo w15:providerId="AD" w15:userId="S::Kornelia.Leszko@krzysztofpuchacz.com.pl::b7e72b72-33ee-4aad-9427-84e68f2117e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051"/>
    <w:rsid w:val="000002F8"/>
    <w:rsid w:val="00001DC7"/>
    <w:rsid w:val="00005655"/>
    <w:rsid w:val="00006C4F"/>
    <w:rsid w:val="000102EE"/>
    <w:rsid w:val="00010BCF"/>
    <w:rsid w:val="0001208D"/>
    <w:rsid w:val="00012116"/>
    <w:rsid w:val="000214D0"/>
    <w:rsid w:val="00021A2B"/>
    <w:rsid w:val="00022091"/>
    <w:rsid w:val="000248F2"/>
    <w:rsid w:val="000317A9"/>
    <w:rsid w:val="00031BAA"/>
    <w:rsid w:val="00031F47"/>
    <w:rsid w:val="00034341"/>
    <w:rsid w:val="00036335"/>
    <w:rsid w:val="00037183"/>
    <w:rsid w:val="00042C06"/>
    <w:rsid w:val="00043268"/>
    <w:rsid w:val="00043828"/>
    <w:rsid w:val="00043DCF"/>
    <w:rsid w:val="000458BB"/>
    <w:rsid w:val="00046E22"/>
    <w:rsid w:val="00051B83"/>
    <w:rsid w:val="000547AF"/>
    <w:rsid w:val="00061A7A"/>
    <w:rsid w:val="000634C5"/>
    <w:rsid w:val="00063DA9"/>
    <w:rsid w:val="000648DB"/>
    <w:rsid w:val="00067B7C"/>
    <w:rsid w:val="00072C95"/>
    <w:rsid w:val="0007473C"/>
    <w:rsid w:val="000809B0"/>
    <w:rsid w:val="0009134D"/>
    <w:rsid w:val="00095C18"/>
    <w:rsid w:val="000A4363"/>
    <w:rsid w:val="000A4AC0"/>
    <w:rsid w:val="000A5081"/>
    <w:rsid w:val="000B2F83"/>
    <w:rsid w:val="000B3747"/>
    <w:rsid w:val="000B4447"/>
    <w:rsid w:val="000B4906"/>
    <w:rsid w:val="000B599B"/>
    <w:rsid w:val="000B5D62"/>
    <w:rsid w:val="000B667E"/>
    <w:rsid w:val="000C167B"/>
    <w:rsid w:val="000C2ACF"/>
    <w:rsid w:val="000C2E5A"/>
    <w:rsid w:val="000C5569"/>
    <w:rsid w:val="000C58F0"/>
    <w:rsid w:val="000C7BC6"/>
    <w:rsid w:val="000D1040"/>
    <w:rsid w:val="000D1498"/>
    <w:rsid w:val="000D235E"/>
    <w:rsid w:val="000D2BF8"/>
    <w:rsid w:val="000D3D17"/>
    <w:rsid w:val="000D42A1"/>
    <w:rsid w:val="000D6D65"/>
    <w:rsid w:val="000E1ABD"/>
    <w:rsid w:val="000E3B9F"/>
    <w:rsid w:val="000F098E"/>
    <w:rsid w:val="000F1BBD"/>
    <w:rsid w:val="000F421E"/>
    <w:rsid w:val="000F769D"/>
    <w:rsid w:val="000F7ADF"/>
    <w:rsid w:val="000F7FDB"/>
    <w:rsid w:val="00100DD8"/>
    <w:rsid w:val="00101992"/>
    <w:rsid w:val="0010217E"/>
    <w:rsid w:val="00103395"/>
    <w:rsid w:val="00104FB8"/>
    <w:rsid w:val="0010677E"/>
    <w:rsid w:val="001148FC"/>
    <w:rsid w:val="00116352"/>
    <w:rsid w:val="001170B1"/>
    <w:rsid w:val="0011752A"/>
    <w:rsid w:val="00121027"/>
    <w:rsid w:val="0012162E"/>
    <w:rsid w:val="00125F4B"/>
    <w:rsid w:val="001269CA"/>
    <w:rsid w:val="001302BE"/>
    <w:rsid w:val="00134D5F"/>
    <w:rsid w:val="00136922"/>
    <w:rsid w:val="0013753F"/>
    <w:rsid w:val="001375DA"/>
    <w:rsid w:val="00145379"/>
    <w:rsid w:val="001460F2"/>
    <w:rsid w:val="00146E8C"/>
    <w:rsid w:val="0014716C"/>
    <w:rsid w:val="00150B8E"/>
    <w:rsid w:val="00150DAA"/>
    <w:rsid w:val="00154439"/>
    <w:rsid w:val="00154CCA"/>
    <w:rsid w:val="00155B86"/>
    <w:rsid w:val="001630FF"/>
    <w:rsid w:val="00164D17"/>
    <w:rsid w:val="00166595"/>
    <w:rsid w:val="0017106F"/>
    <w:rsid w:val="00174561"/>
    <w:rsid w:val="00174966"/>
    <w:rsid w:val="00174DF2"/>
    <w:rsid w:val="00177564"/>
    <w:rsid w:val="00180A82"/>
    <w:rsid w:val="00181B4A"/>
    <w:rsid w:val="001835D3"/>
    <w:rsid w:val="00185F62"/>
    <w:rsid w:val="001910E7"/>
    <w:rsid w:val="00197CBC"/>
    <w:rsid w:val="001A159E"/>
    <w:rsid w:val="001A517C"/>
    <w:rsid w:val="001A6559"/>
    <w:rsid w:val="001A7D5A"/>
    <w:rsid w:val="001B0525"/>
    <w:rsid w:val="001B05CC"/>
    <w:rsid w:val="001B3A10"/>
    <w:rsid w:val="001B4254"/>
    <w:rsid w:val="001B5171"/>
    <w:rsid w:val="001C0812"/>
    <w:rsid w:val="001C115B"/>
    <w:rsid w:val="001C3DDB"/>
    <w:rsid w:val="001C42E9"/>
    <w:rsid w:val="001C56CA"/>
    <w:rsid w:val="001C5867"/>
    <w:rsid w:val="001C6C88"/>
    <w:rsid w:val="001D2783"/>
    <w:rsid w:val="001D2C0A"/>
    <w:rsid w:val="001D4AAE"/>
    <w:rsid w:val="001D55EA"/>
    <w:rsid w:val="001D586E"/>
    <w:rsid w:val="001D59E3"/>
    <w:rsid w:val="001D6D62"/>
    <w:rsid w:val="001D7ED3"/>
    <w:rsid w:val="001F5AF8"/>
    <w:rsid w:val="002002B0"/>
    <w:rsid w:val="0020230F"/>
    <w:rsid w:val="00204A20"/>
    <w:rsid w:val="00204A33"/>
    <w:rsid w:val="002059D6"/>
    <w:rsid w:val="0020717C"/>
    <w:rsid w:val="00213EB2"/>
    <w:rsid w:val="00221623"/>
    <w:rsid w:val="00222673"/>
    <w:rsid w:val="00222689"/>
    <w:rsid w:val="002240D5"/>
    <w:rsid w:val="00225C48"/>
    <w:rsid w:val="002265DC"/>
    <w:rsid w:val="00227BA2"/>
    <w:rsid w:val="00231CEC"/>
    <w:rsid w:val="002400DD"/>
    <w:rsid w:val="002436A3"/>
    <w:rsid w:val="00247DCE"/>
    <w:rsid w:val="00250B65"/>
    <w:rsid w:val="0025772C"/>
    <w:rsid w:val="00257B2D"/>
    <w:rsid w:val="00257F9B"/>
    <w:rsid w:val="00262DEB"/>
    <w:rsid w:val="00263C22"/>
    <w:rsid w:val="00265E37"/>
    <w:rsid w:val="00271509"/>
    <w:rsid w:val="00272161"/>
    <w:rsid w:val="00272598"/>
    <w:rsid w:val="00284F86"/>
    <w:rsid w:val="00287C37"/>
    <w:rsid w:val="00291332"/>
    <w:rsid w:val="002946F8"/>
    <w:rsid w:val="002953D0"/>
    <w:rsid w:val="00296EC9"/>
    <w:rsid w:val="002A2614"/>
    <w:rsid w:val="002A3931"/>
    <w:rsid w:val="002A44FA"/>
    <w:rsid w:val="002A62D1"/>
    <w:rsid w:val="002A6934"/>
    <w:rsid w:val="002A707B"/>
    <w:rsid w:val="002B0C8B"/>
    <w:rsid w:val="002B14BE"/>
    <w:rsid w:val="002B3133"/>
    <w:rsid w:val="002B38C0"/>
    <w:rsid w:val="002B4306"/>
    <w:rsid w:val="002B4B29"/>
    <w:rsid w:val="002B4F1E"/>
    <w:rsid w:val="002B64A4"/>
    <w:rsid w:val="002C25D8"/>
    <w:rsid w:val="002C45D5"/>
    <w:rsid w:val="002C73CA"/>
    <w:rsid w:val="002D0DF0"/>
    <w:rsid w:val="002D233C"/>
    <w:rsid w:val="002D471F"/>
    <w:rsid w:val="002D4D4A"/>
    <w:rsid w:val="002D5C08"/>
    <w:rsid w:val="002E5A93"/>
    <w:rsid w:val="002E6230"/>
    <w:rsid w:val="002E6779"/>
    <w:rsid w:val="002F18F5"/>
    <w:rsid w:val="003100E1"/>
    <w:rsid w:val="00310FF1"/>
    <w:rsid w:val="003130F8"/>
    <w:rsid w:val="003159BF"/>
    <w:rsid w:val="00317780"/>
    <w:rsid w:val="00320BC1"/>
    <w:rsid w:val="0032411E"/>
    <w:rsid w:val="00324E03"/>
    <w:rsid w:val="00334DAA"/>
    <w:rsid w:val="003355D8"/>
    <w:rsid w:val="003363C7"/>
    <w:rsid w:val="00341F78"/>
    <w:rsid w:val="003463B5"/>
    <w:rsid w:val="0034763C"/>
    <w:rsid w:val="00347F29"/>
    <w:rsid w:val="00352119"/>
    <w:rsid w:val="00354607"/>
    <w:rsid w:val="00354BF7"/>
    <w:rsid w:val="00354C61"/>
    <w:rsid w:val="00356923"/>
    <w:rsid w:val="00357A00"/>
    <w:rsid w:val="00357B6A"/>
    <w:rsid w:val="00357D88"/>
    <w:rsid w:val="00361FCC"/>
    <w:rsid w:val="00362544"/>
    <w:rsid w:val="003637F9"/>
    <w:rsid w:val="003647CB"/>
    <w:rsid w:val="003656DD"/>
    <w:rsid w:val="00366DEC"/>
    <w:rsid w:val="00371A22"/>
    <w:rsid w:val="00376221"/>
    <w:rsid w:val="00377197"/>
    <w:rsid w:val="00380035"/>
    <w:rsid w:val="00380165"/>
    <w:rsid w:val="0038400E"/>
    <w:rsid w:val="00387328"/>
    <w:rsid w:val="00391600"/>
    <w:rsid w:val="00392FBA"/>
    <w:rsid w:val="00393C57"/>
    <w:rsid w:val="00393E42"/>
    <w:rsid w:val="003949D3"/>
    <w:rsid w:val="0039615C"/>
    <w:rsid w:val="003978A3"/>
    <w:rsid w:val="003A3D90"/>
    <w:rsid w:val="003A445C"/>
    <w:rsid w:val="003A7655"/>
    <w:rsid w:val="003B24B6"/>
    <w:rsid w:val="003B5E2E"/>
    <w:rsid w:val="003B61C5"/>
    <w:rsid w:val="003B66BC"/>
    <w:rsid w:val="003C0D00"/>
    <w:rsid w:val="003C2226"/>
    <w:rsid w:val="003C26C3"/>
    <w:rsid w:val="003C4D13"/>
    <w:rsid w:val="003C7989"/>
    <w:rsid w:val="003D0F3F"/>
    <w:rsid w:val="003D2C79"/>
    <w:rsid w:val="003D438A"/>
    <w:rsid w:val="003D624C"/>
    <w:rsid w:val="003D72CB"/>
    <w:rsid w:val="003F4DEA"/>
    <w:rsid w:val="003F4E10"/>
    <w:rsid w:val="003F5C5F"/>
    <w:rsid w:val="003F5D38"/>
    <w:rsid w:val="003F6341"/>
    <w:rsid w:val="003F6BCE"/>
    <w:rsid w:val="00402AB2"/>
    <w:rsid w:val="00402DF4"/>
    <w:rsid w:val="0040582C"/>
    <w:rsid w:val="00405FBA"/>
    <w:rsid w:val="00410426"/>
    <w:rsid w:val="00411A41"/>
    <w:rsid w:val="00413203"/>
    <w:rsid w:val="00413552"/>
    <w:rsid w:val="00413F9F"/>
    <w:rsid w:val="004144A6"/>
    <w:rsid w:val="0041627A"/>
    <w:rsid w:val="00420AC4"/>
    <w:rsid w:val="00423DBE"/>
    <w:rsid w:val="004245A6"/>
    <w:rsid w:val="004249D0"/>
    <w:rsid w:val="0042595F"/>
    <w:rsid w:val="004274C3"/>
    <w:rsid w:val="00430A99"/>
    <w:rsid w:val="00432D66"/>
    <w:rsid w:val="00437F57"/>
    <w:rsid w:val="0044176F"/>
    <w:rsid w:val="00444436"/>
    <w:rsid w:val="00445472"/>
    <w:rsid w:val="00445972"/>
    <w:rsid w:val="00447A6D"/>
    <w:rsid w:val="004535EC"/>
    <w:rsid w:val="004543D7"/>
    <w:rsid w:val="004556AC"/>
    <w:rsid w:val="00457224"/>
    <w:rsid w:val="00457918"/>
    <w:rsid w:val="00461FBB"/>
    <w:rsid w:val="00462266"/>
    <w:rsid w:val="0046227B"/>
    <w:rsid w:val="0046436D"/>
    <w:rsid w:val="004664D7"/>
    <w:rsid w:val="00472923"/>
    <w:rsid w:val="00473724"/>
    <w:rsid w:val="004742CD"/>
    <w:rsid w:val="00474385"/>
    <w:rsid w:val="00474B3A"/>
    <w:rsid w:val="00475049"/>
    <w:rsid w:val="00481102"/>
    <w:rsid w:val="00487B9C"/>
    <w:rsid w:val="004931AA"/>
    <w:rsid w:val="00494416"/>
    <w:rsid w:val="004946E6"/>
    <w:rsid w:val="004961F7"/>
    <w:rsid w:val="004967A8"/>
    <w:rsid w:val="004A124C"/>
    <w:rsid w:val="004A17C0"/>
    <w:rsid w:val="004A6F02"/>
    <w:rsid w:val="004A7CC7"/>
    <w:rsid w:val="004B0543"/>
    <w:rsid w:val="004B4F02"/>
    <w:rsid w:val="004B5657"/>
    <w:rsid w:val="004B5A75"/>
    <w:rsid w:val="004B75EA"/>
    <w:rsid w:val="004C0B30"/>
    <w:rsid w:val="004C4CF6"/>
    <w:rsid w:val="004C4EFE"/>
    <w:rsid w:val="004D132B"/>
    <w:rsid w:val="004D6534"/>
    <w:rsid w:val="004D7293"/>
    <w:rsid w:val="004E2866"/>
    <w:rsid w:val="004E55F1"/>
    <w:rsid w:val="004F08F4"/>
    <w:rsid w:val="004F3882"/>
    <w:rsid w:val="004F4E4E"/>
    <w:rsid w:val="00501FB9"/>
    <w:rsid w:val="0050650B"/>
    <w:rsid w:val="0050699F"/>
    <w:rsid w:val="0051319C"/>
    <w:rsid w:val="00514130"/>
    <w:rsid w:val="0051771C"/>
    <w:rsid w:val="005217FF"/>
    <w:rsid w:val="00521A3A"/>
    <w:rsid w:val="005234D0"/>
    <w:rsid w:val="00525C13"/>
    <w:rsid w:val="00526DF8"/>
    <w:rsid w:val="00527071"/>
    <w:rsid w:val="005312EF"/>
    <w:rsid w:val="005329D5"/>
    <w:rsid w:val="0053763F"/>
    <w:rsid w:val="00540D8D"/>
    <w:rsid w:val="005418D5"/>
    <w:rsid w:val="00541CCF"/>
    <w:rsid w:val="005441F7"/>
    <w:rsid w:val="00545805"/>
    <w:rsid w:val="00545E1F"/>
    <w:rsid w:val="00546A43"/>
    <w:rsid w:val="00550775"/>
    <w:rsid w:val="0055245E"/>
    <w:rsid w:val="00553BF2"/>
    <w:rsid w:val="005550BD"/>
    <w:rsid w:val="0055548A"/>
    <w:rsid w:val="00557E8C"/>
    <w:rsid w:val="00561782"/>
    <w:rsid w:val="0056254E"/>
    <w:rsid w:val="00564581"/>
    <w:rsid w:val="00564AF7"/>
    <w:rsid w:val="00564F3F"/>
    <w:rsid w:val="00565A2B"/>
    <w:rsid w:val="00567B97"/>
    <w:rsid w:val="005728AF"/>
    <w:rsid w:val="00572970"/>
    <w:rsid w:val="00575179"/>
    <w:rsid w:val="00584F93"/>
    <w:rsid w:val="005871F2"/>
    <w:rsid w:val="005902E3"/>
    <w:rsid w:val="00595E09"/>
    <w:rsid w:val="0059627D"/>
    <w:rsid w:val="005A1712"/>
    <w:rsid w:val="005A1E39"/>
    <w:rsid w:val="005A2E5A"/>
    <w:rsid w:val="005A3C80"/>
    <w:rsid w:val="005A6830"/>
    <w:rsid w:val="005B0929"/>
    <w:rsid w:val="005B461F"/>
    <w:rsid w:val="005B4B8A"/>
    <w:rsid w:val="005B58A6"/>
    <w:rsid w:val="005B5C68"/>
    <w:rsid w:val="005C2326"/>
    <w:rsid w:val="005C2719"/>
    <w:rsid w:val="005C39A3"/>
    <w:rsid w:val="005C5E7F"/>
    <w:rsid w:val="005C7B4E"/>
    <w:rsid w:val="005C7D1C"/>
    <w:rsid w:val="005C7DE8"/>
    <w:rsid w:val="005D03E7"/>
    <w:rsid w:val="005D1461"/>
    <w:rsid w:val="005D7CAF"/>
    <w:rsid w:val="005E261C"/>
    <w:rsid w:val="005E2B34"/>
    <w:rsid w:val="005E3805"/>
    <w:rsid w:val="005E4188"/>
    <w:rsid w:val="005F6486"/>
    <w:rsid w:val="005F66F1"/>
    <w:rsid w:val="00601A42"/>
    <w:rsid w:val="00602901"/>
    <w:rsid w:val="006033A8"/>
    <w:rsid w:val="00603836"/>
    <w:rsid w:val="00604D61"/>
    <w:rsid w:val="0060759D"/>
    <w:rsid w:val="006116B8"/>
    <w:rsid w:val="00613597"/>
    <w:rsid w:val="00613E54"/>
    <w:rsid w:val="0061681A"/>
    <w:rsid w:val="006175D7"/>
    <w:rsid w:val="00620209"/>
    <w:rsid w:val="006222C8"/>
    <w:rsid w:val="00622371"/>
    <w:rsid w:val="00622929"/>
    <w:rsid w:val="00625678"/>
    <w:rsid w:val="00626F12"/>
    <w:rsid w:val="00627561"/>
    <w:rsid w:val="00636419"/>
    <w:rsid w:val="00644B2B"/>
    <w:rsid w:val="00644DD8"/>
    <w:rsid w:val="00647F49"/>
    <w:rsid w:val="006501C4"/>
    <w:rsid w:val="00652648"/>
    <w:rsid w:val="00652F47"/>
    <w:rsid w:val="00654B96"/>
    <w:rsid w:val="0065559B"/>
    <w:rsid w:val="006557BF"/>
    <w:rsid w:val="006560E9"/>
    <w:rsid w:val="00666A50"/>
    <w:rsid w:val="00671776"/>
    <w:rsid w:val="00671E8F"/>
    <w:rsid w:val="00674B95"/>
    <w:rsid w:val="00675D6D"/>
    <w:rsid w:val="00682082"/>
    <w:rsid w:val="006832FB"/>
    <w:rsid w:val="006837D1"/>
    <w:rsid w:val="006849B6"/>
    <w:rsid w:val="0068777D"/>
    <w:rsid w:val="006878A7"/>
    <w:rsid w:val="0069221C"/>
    <w:rsid w:val="006956DF"/>
    <w:rsid w:val="00696C37"/>
    <w:rsid w:val="00697726"/>
    <w:rsid w:val="006A314E"/>
    <w:rsid w:val="006A4F1F"/>
    <w:rsid w:val="006A50F1"/>
    <w:rsid w:val="006A5691"/>
    <w:rsid w:val="006B258C"/>
    <w:rsid w:val="006B25AA"/>
    <w:rsid w:val="006B31C5"/>
    <w:rsid w:val="006B40F1"/>
    <w:rsid w:val="006B5DBD"/>
    <w:rsid w:val="006C19B8"/>
    <w:rsid w:val="006C2DBF"/>
    <w:rsid w:val="006C61D0"/>
    <w:rsid w:val="006D034E"/>
    <w:rsid w:val="006D12D0"/>
    <w:rsid w:val="006D3264"/>
    <w:rsid w:val="006E00D4"/>
    <w:rsid w:val="006F3F18"/>
    <w:rsid w:val="006F4217"/>
    <w:rsid w:val="006F5594"/>
    <w:rsid w:val="006F7D42"/>
    <w:rsid w:val="007011FD"/>
    <w:rsid w:val="00701474"/>
    <w:rsid w:val="00702ACC"/>
    <w:rsid w:val="0070398E"/>
    <w:rsid w:val="00703CA8"/>
    <w:rsid w:val="0071029E"/>
    <w:rsid w:val="00711D44"/>
    <w:rsid w:val="00712C62"/>
    <w:rsid w:val="00715E8D"/>
    <w:rsid w:val="00720EAF"/>
    <w:rsid w:val="00721966"/>
    <w:rsid w:val="00721EEF"/>
    <w:rsid w:val="00725AB4"/>
    <w:rsid w:val="007302B8"/>
    <w:rsid w:val="0073033C"/>
    <w:rsid w:val="0073222B"/>
    <w:rsid w:val="00736A09"/>
    <w:rsid w:val="00737118"/>
    <w:rsid w:val="0074391A"/>
    <w:rsid w:val="00743ADB"/>
    <w:rsid w:val="00750A6F"/>
    <w:rsid w:val="007511F4"/>
    <w:rsid w:val="007511FB"/>
    <w:rsid w:val="00752CDC"/>
    <w:rsid w:val="00753377"/>
    <w:rsid w:val="00755237"/>
    <w:rsid w:val="007628E8"/>
    <w:rsid w:val="00764B21"/>
    <w:rsid w:val="00765E72"/>
    <w:rsid w:val="00767984"/>
    <w:rsid w:val="0077084A"/>
    <w:rsid w:val="007711EE"/>
    <w:rsid w:val="00771425"/>
    <w:rsid w:val="0077220E"/>
    <w:rsid w:val="00773E39"/>
    <w:rsid w:val="00774392"/>
    <w:rsid w:val="00774CCF"/>
    <w:rsid w:val="00775858"/>
    <w:rsid w:val="00776907"/>
    <w:rsid w:val="00780D2F"/>
    <w:rsid w:val="0078106A"/>
    <w:rsid w:val="00783650"/>
    <w:rsid w:val="007854A8"/>
    <w:rsid w:val="00785DFD"/>
    <w:rsid w:val="0078602C"/>
    <w:rsid w:val="007863CE"/>
    <w:rsid w:val="00787C4D"/>
    <w:rsid w:val="007906C3"/>
    <w:rsid w:val="007912AA"/>
    <w:rsid w:val="00792ADC"/>
    <w:rsid w:val="00793672"/>
    <w:rsid w:val="0079449C"/>
    <w:rsid w:val="00794795"/>
    <w:rsid w:val="00796E83"/>
    <w:rsid w:val="0079717C"/>
    <w:rsid w:val="007A47D1"/>
    <w:rsid w:val="007A55B3"/>
    <w:rsid w:val="007A5C20"/>
    <w:rsid w:val="007B0C44"/>
    <w:rsid w:val="007B31D3"/>
    <w:rsid w:val="007B426C"/>
    <w:rsid w:val="007B42BE"/>
    <w:rsid w:val="007B59A2"/>
    <w:rsid w:val="007B6445"/>
    <w:rsid w:val="007C031C"/>
    <w:rsid w:val="007C1F55"/>
    <w:rsid w:val="007C32E3"/>
    <w:rsid w:val="007C68A1"/>
    <w:rsid w:val="007D212B"/>
    <w:rsid w:val="007D2190"/>
    <w:rsid w:val="007D265B"/>
    <w:rsid w:val="007D273E"/>
    <w:rsid w:val="007D5763"/>
    <w:rsid w:val="007D78E0"/>
    <w:rsid w:val="007E34AE"/>
    <w:rsid w:val="007E34CE"/>
    <w:rsid w:val="007E3988"/>
    <w:rsid w:val="007E40FB"/>
    <w:rsid w:val="007E5753"/>
    <w:rsid w:val="007E67CF"/>
    <w:rsid w:val="007F3EDD"/>
    <w:rsid w:val="007F7327"/>
    <w:rsid w:val="0080055C"/>
    <w:rsid w:val="00805DA9"/>
    <w:rsid w:val="00813F57"/>
    <w:rsid w:val="00814746"/>
    <w:rsid w:val="008151E2"/>
    <w:rsid w:val="00815B0F"/>
    <w:rsid w:val="00820051"/>
    <w:rsid w:val="008211FB"/>
    <w:rsid w:val="008225E3"/>
    <w:rsid w:val="00824692"/>
    <w:rsid w:val="0082543F"/>
    <w:rsid w:val="00826F37"/>
    <w:rsid w:val="00827EDB"/>
    <w:rsid w:val="00830FD0"/>
    <w:rsid w:val="008310FE"/>
    <w:rsid w:val="008322EA"/>
    <w:rsid w:val="00834EDA"/>
    <w:rsid w:val="00836155"/>
    <w:rsid w:val="008379CB"/>
    <w:rsid w:val="0084574A"/>
    <w:rsid w:val="0085071E"/>
    <w:rsid w:val="008512ED"/>
    <w:rsid w:val="008544F3"/>
    <w:rsid w:val="00855097"/>
    <w:rsid w:val="0085613A"/>
    <w:rsid w:val="008566D9"/>
    <w:rsid w:val="00860CDF"/>
    <w:rsid w:val="00863314"/>
    <w:rsid w:val="00863738"/>
    <w:rsid w:val="008637C1"/>
    <w:rsid w:val="00863E61"/>
    <w:rsid w:val="008657F1"/>
    <w:rsid w:val="0086597B"/>
    <w:rsid w:val="00870E95"/>
    <w:rsid w:val="00871624"/>
    <w:rsid w:val="00874D7F"/>
    <w:rsid w:val="008753A3"/>
    <w:rsid w:val="00876B09"/>
    <w:rsid w:val="00882D42"/>
    <w:rsid w:val="0088466B"/>
    <w:rsid w:val="00891222"/>
    <w:rsid w:val="00891783"/>
    <w:rsid w:val="00896AAE"/>
    <w:rsid w:val="008A20C5"/>
    <w:rsid w:val="008A4658"/>
    <w:rsid w:val="008A67C2"/>
    <w:rsid w:val="008A79B8"/>
    <w:rsid w:val="008A7A2F"/>
    <w:rsid w:val="008B4893"/>
    <w:rsid w:val="008B48A6"/>
    <w:rsid w:val="008C4499"/>
    <w:rsid w:val="008C4E2D"/>
    <w:rsid w:val="008C5174"/>
    <w:rsid w:val="008C6F39"/>
    <w:rsid w:val="008D1B07"/>
    <w:rsid w:val="008D24E9"/>
    <w:rsid w:val="008D3A6E"/>
    <w:rsid w:val="008D3BAE"/>
    <w:rsid w:val="008D425C"/>
    <w:rsid w:val="008D7CB8"/>
    <w:rsid w:val="008E082B"/>
    <w:rsid w:val="008E1355"/>
    <w:rsid w:val="008E7F53"/>
    <w:rsid w:val="008F3D9F"/>
    <w:rsid w:val="008F4529"/>
    <w:rsid w:val="008F4B35"/>
    <w:rsid w:val="008F4D7E"/>
    <w:rsid w:val="008F56D3"/>
    <w:rsid w:val="008F6A78"/>
    <w:rsid w:val="008F7753"/>
    <w:rsid w:val="009003C8"/>
    <w:rsid w:val="009005D3"/>
    <w:rsid w:val="009015D4"/>
    <w:rsid w:val="00904250"/>
    <w:rsid w:val="00905B12"/>
    <w:rsid w:val="00910808"/>
    <w:rsid w:val="00915671"/>
    <w:rsid w:val="00915A24"/>
    <w:rsid w:val="00915DC1"/>
    <w:rsid w:val="00916929"/>
    <w:rsid w:val="009176D2"/>
    <w:rsid w:val="009222F3"/>
    <w:rsid w:val="00922A1B"/>
    <w:rsid w:val="00924166"/>
    <w:rsid w:val="00924E88"/>
    <w:rsid w:val="00927B28"/>
    <w:rsid w:val="009314ED"/>
    <w:rsid w:val="00933700"/>
    <w:rsid w:val="00934E6C"/>
    <w:rsid w:val="0094066F"/>
    <w:rsid w:val="00944A2D"/>
    <w:rsid w:val="009455DF"/>
    <w:rsid w:val="00946C22"/>
    <w:rsid w:val="009525B8"/>
    <w:rsid w:val="00957010"/>
    <w:rsid w:val="0095712E"/>
    <w:rsid w:val="00960A21"/>
    <w:rsid w:val="00960BD6"/>
    <w:rsid w:val="00965F7B"/>
    <w:rsid w:val="009661D5"/>
    <w:rsid w:val="00967A19"/>
    <w:rsid w:val="009719AA"/>
    <w:rsid w:val="00971C5F"/>
    <w:rsid w:val="009725EC"/>
    <w:rsid w:val="00976162"/>
    <w:rsid w:val="00977CBA"/>
    <w:rsid w:val="00980854"/>
    <w:rsid w:val="00984374"/>
    <w:rsid w:val="00993B28"/>
    <w:rsid w:val="00997B09"/>
    <w:rsid w:val="009A1D2E"/>
    <w:rsid w:val="009A2AD5"/>
    <w:rsid w:val="009A723E"/>
    <w:rsid w:val="009A72F8"/>
    <w:rsid w:val="009A7A24"/>
    <w:rsid w:val="009B1FEC"/>
    <w:rsid w:val="009B42FB"/>
    <w:rsid w:val="009B48A6"/>
    <w:rsid w:val="009B5F7B"/>
    <w:rsid w:val="009B7A76"/>
    <w:rsid w:val="009C12C1"/>
    <w:rsid w:val="009C22CB"/>
    <w:rsid w:val="009C3CCC"/>
    <w:rsid w:val="009D13B3"/>
    <w:rsid w:val="009D21A9"/>
    <w:rsid w:val="009D2279"/>
    <w:rsid w:val="009D4005"/>
    <w:rsid w:val="009D67BE"/>
    <w:rsid w:val="009E22C0"/>
    <w:rsid w:val="009E51C6"/>
    <w:rsid w:val="009F3498"/>
    <w:rsid w:val="009F6943"/>
    <w:rsid w:val="009F69DF"/>
    <w:rsid w:val="00A0042A"/>
    <w:rsid w:val="00A00B4E"/>
    <w:rsid w:val="00A03FC1"/>
    <w:rsid w:val="00A04746"/>
    <w:rsid w:val="00A0480D"/>
    <w:rsid w:val="00A04EAE"/>
    <w:rsid w:val="00A060B7"/>
    <w:rsid w:val="00A06C40"/>
    <w:rsid w:val="00A07555"/>
    <w:rsid w:val="00A10496"/>
    <w:rsid w:val="00A13727"/>
    <w:rsid w:val="00A209AC"/>
    <w:rsid w:val="00A21470"/>
    <w:rsid w:val="00A21544"/>
    <w:rsid w:val="00A34C75"/>
    <w:rsid w:val="00A40508"/>
    <w:rsid w:val="00A46A38"/>
    <w:rsid w:val="00A50A49"/>
    <w:rsid w:val="00A51303"/>
    <w:rsid w:val="00A51F7D"/>
    <w:rsid w:val="00A612CA"/>
    <w:rsid w:val="00A65727"/>
    <w:rsid w:val="00A65F2A"/>
    <w:rsid w:val="00A665C5"/>
    <w:rsid w:val="00A677DD"/>
    <w:rsid w:val="00A70424"/>
    <w:rsid w:val="00A74E26"/>
    <w:rsid w:val="00A74E70"/>
    <w:rsid w:val="00A75F20"/>
    <w:rsid w:val="00A7744F"/>
    <w:rsid w:val="00A813D8"/>
    <w:rsid w:val="00A852EA"/>
    <w:rsid w:val="00A85600"/>
    <w:rsid w:val="00A86A9B"/>
    <w:rsid w:val="00A87102"/>
    <w:rsid w:val="00A929B5"/>
    <w:rsid w:val="00A93B20"/>
    <w:rsid w:val="00A9414E"/>
    <w:rsid w:val="00A9742F"/>
    <w:rsid w:val="00A97639"/>
    <w:rsid w:val="00AA2EB7"/>
    <w:rsid w:val="00AA6D79"/>
    <w:rsid w:val="00AA7260"/>
    <w:rsid w:val="00AB0ED0"/>
    <w:rsid w:val="00AC0514"/>
    <w:rsid w:val="00AC164B"/>
    <w:rsid w:val="00AC20D6"/>
    <w:rsid w:val="00AC21DD"/>
    <w:rsid w:val="00AC6CA2"/>
    <w:rsid w:val="00AD1942"/>
    <w:rsid w:val="00AD5E68"/>
    <w:rsid w:val="00AD73F0"/>
    <w:rsid w:val="00AE0490"/>
    <w:rsid w:val="00AE0E46"/>
    <w:rsid w:val="00AE178A"/>
    <w:rsid w:val="00AE401D"/>
    <w:rsid w:val="00AE405B"/>
    <w:rsid w:val="00AE58A5"/>
    <w:rsid w:val="00AF2626"/>
    <w:rsid w:val="00AF2901"/>
    <w:rsid w:val="00AF2B2E"/>
    <w:rsid w:val="00AF2BC4"/>
    <w:rsid w:val="00AF5310"/>
    <w:rsid w:val="00B00EC8"/>
    <w:rsid w:val="00B02167"/>
    <w:rsid w:val="00B1215A"/>
    <w:rsid w:val="00B12A42"/>
    <w:rsid w:val="00B149B4"/>
    <w:rsid w:val="00B14DB9"/>
    <w:rsid w:val="00B16C56"/>
    <w:rsid w:val="00B229B0"/>
    <w:rsid w:val="00B22EA1"/>
    <w:rsid w:val="00B23538"/>
    <w:rsid w:val="00B236F8"/>
    <w:rsid w:val="00B31D0E"/>
    <w:rsid w:val="00B34866"/>
    <w:rsid w:val="00B37484"/>
    <w:rsid w:val="00B40D9D"/>
    <w:rsid w:val="00B41634"/>
    <w:rsid w:val="00B428B2"/>
    <w:rsid w:val="00B44DDF"/>
    <w:rsid w:val="00B4573B"/>
    <w:rsid w:val="00B46C94"/>
    <w:rsid w:val="00B50A71"/>
    <w:rsid w:val="00B50AAD"/>
    <w:rsid w:val="00B52E8B"/>
    <w:rsid w:val="00B54428"/>
    <w:rsid w:val="00B60085"/>
    <w:rsid w:val="00B7123C"/>
    <w:rsid w:val="00B714C5"/>
    <w:rsid w:val="00B7338F"/>
    <w:rsid w:val="00B742AB"/>
    <w:rsid w:val="00B74827"/>
    <w:rsid w:val="00B77DAF"/>
    <w:rsid w:val="00B800F0"/>
    <w:rsid w:val="00B8235E"/>
    <w:rsid w:val="00B82597"/>
    <w:rsid w:val="00B90D80"/>
    <w:rsid w:val="00B95032"/>
    <w:rsid w:val="00B96A67"/>
    <w:rsid w:val="00BA013F"/>
    <w:rsid w:val="00BA08D8"/>
    <w:rsid w:val="00BA390F"/>
    <w:rsid w:val="00BA5487"/>
    <w:rsid w:val="00BA6F41"/>
    <w:rsid w:val="00BB5417"/>
    <w:rsid w:val="00BB6A6A"/>
    <w:rsid w:val="00BC3FA5"/>
    <w:rsid w:val="00BC4F33"/>
    <w:rsid w:val="00BC7D6A"/>
    <w:rsid w:val="00BD0ECD"/>
    <w:rsid w:val="00BD2B65"/>
    <w:rsid w:val="00BD37D2"/>
    <w:rsid w:val="00BD6379"/>
    <w:rsid w:val="00BE01AA"/>
    <w:rsid w:val="00BE090C"/>
    <w:rsid w:val="00BE1230"/>
    <w:rsid w:val="00BE2612"/>
    <w:rsid w:val="00BE4C15"/>
    <w:rsid w:val="00BF10E7"/>
    <w:rsid w:val="00BF1378"/>
    <w:rsid w:val="00BF3CF6"/>
    <w:rsid w:val="00BF51E6"/>
    <w:rsid w:val="00BF674C"/>
    <w:rsid w:val="00C018DD"/>
    <w:rsid w:val="00C06DA0"/>
    <w:rsid w:val="00C1400C"/>
    <w:rsid w:val="00C14B7D"/>
    <w:rsid w:val="00C15BE6"/>
    <w:rsid w:val="00C20F3F"/>
    <w:rsid w:val="00C2161C"/>
    <w:rsid w:val="00C225DB"/>
    <w:rsid w:val="00C22789"/>
    <w:rsid w:val="00C227C3"/>
    <w:rsid w:val="00C2400C"/>
    <w:rsid w:val="00C25467"/>
    <w:rsid w:val="00C25C52"/>
    <w:rsid w:val="00C26338"/>
    <w:rsid w:val="00C27CC1"/>
    <w:rsid w:val="00C3602F"/>
    <w:rsid w:val="00C3669F"/>
    <w:rsid w:val="00C378AF"/>
    <w:rsid w:val="00C379C3"/>
    <w:rsid w:val="00C407C6"/>
    <w:rsid w:val="00C466BE"/>
    <w:rsid w:val="00C511BD"/>
    <w:rsid w:val="00C513F6"/>
    <w:rsid w:val="00C53EA9"/>
    <w:rsid w:val="00C55A08"/>
    <w:rsid w:val="00C55D58"/>
    <w:rsid w:val="00C60033"/>
    <w:rsid w:val="00C60C17"/>
    <w:rsid w:val="00C61CA5"/>
    <w:rsid w:val="00C61EDE"/>
    <w:rsid w:val="00C63AC0"/>
    <w:rsid w:val="00C65431"/>
    <w:rsid w:val="00C65574"/>
    <w:rsid w:val="00C66681"/>
    <w:rsid w:val="00C66FFF"/>
    <w:rsid w:val="00C70085"/>
    <w:rsid w:val="00C706DC"/>
    <w:rsid w:val="00C764A5"/>
    <w:rsid w:val="00C76C43"/>
    <w:rsid w:val="00C77947"/>
    <w:rsid w:val="00C779C8"/>
    <w:rsid w:val="00C8003A"/>
    <w:rsid w:val="00C80707"/>
    <w:rsid w:val="00C80AF7"/>
    <w:rsid w:val="00C82464"/>
    <w:rsid w:val="00C8368E"/>
    <w:rsid w:val="00C8514B"/>
    <w:rsid w:val="00C86D8E"/>
    <w:rsid w:val="00C870D8"/>
    <w:rsid w:val="00C877C7"/>
    <w:rsid w:val="00C87C1A"/>
    <w:rsid w:val="00C91406"/>
    <w:rsid w:val="00C91D82"/>
    <w:rsid w:val="00C9231E"/>
    <w:rsid w:val="00C93D87"/>
    <w:rsid w:val="00C952D2"/>
    <w:rsid w:val="00C96219"/>
    <w:rsid w:val="00C9648B"/>
    <w:rsid w:val="00CA362E"/>
    <w:rsid w:val="00CA67D4"/>
    <w:rsid w:val="00CB11EF"/>
    <w:rsid w:val="00CB13A4"/>
    <w:rsid w:val="00CB19AB"/>
    <w:rsid w:val="00CB735C"/>
    <w:rsid w:val="00CC382C"/>
    <w:rsid w:val="00CC3E01"/>
    <w:rsid w:val="00CD2635"/>
    <w:rsid w:val="00CD2BB6"/>
    <w:rsid w:val="00CD2F78"/>
    <w:rsid w:val="00CD36A9"/>
    <w:rsid w:val="00CD7E54"/>
    <w:rsid w:val="00CF06B1"/>
    <w:rsid w:val="00CF0B33"/>
    <w:rsid w:val="00CF3D97"/>
    <w:rsid w:val="00CF4686"/>
    <w:rsid w:val="00CF5CCD"/>
    <w:rsid w:val="00D0073E"/>
    <w:rsid w:val="00D048A1"/>
    <w:rsid w:val="00D063C2"/>
    <w:rsid w:val="00D106A7"/>
    <w:rsid w:val="00D12537"/>
    <w:rsid w:val="00D173FE"/>
    <w:rsid w:val="00D20D18"/>
    <w:rsid w:val="00D26329"/>
    <w:rsid w:val="00D30F98"/>
    <w:rsid w:val="00D32602"/>
    <w:rsid w:val="00D35DFE"/>
    <w:rsid w:val="00D37AC2"/>
    <w:rsid w:val="00D4004F"/>
    <w:rsid w:val="00D41370"/>
    <w:rsid w:val="00D45DAB"/>
    <w:rsid w:val="00D5246B"/>
    <w:rsid w:val="00D53349"/>
    <w:rsid w:val="00D555DB"/>
    <w:rsid w:val="00D572EE"/>
    <w:rsid w:val="00D73988"/>
    <w:rsid w:val="00D76BAA"/>
    <w:rsid w:val="00D81071"/>
    <w:rsid w:val="00D837C8"/>
    <w:rsid w:val="00D8759F"/>
    <w:rsid w:val="00D92224"/>
    <w:rsid w:val="00D931DE"/>
    <w:rsid w:val="00D94AF8"/>
    <w:rsid w:val="00D94B9B"/>
    <w:rsid w:val="00D95014"/>
    <w:rsid w:val="00D95F76"/>
    <w:rsid w:val="00D96FFA"/>
    <w:rsid w:val="00D971C1"/>
    <w:rsid w:val="00DA3BB3"/>
    <w:rsid w:val="00DA449E"/>
    <w:rsid w:val="00DA4651"/>
    <w:rsid w:val="00DA752B"/>
    <w:rsid w:val="00DB115A"/>
    <w:rsid w:val="00DB1D76"/>
    <w:rsid w:val="00DB2F62"/>
    <w:rsid w:val="00DB35F2"/>
    <w:rsid w:val="00DB5040"/>
    <w:rsid w:val="00DB6695"/>
    <w:rsid w:val="00DC0EBD"/>
    <w:rsid w:val="00DC2E9D"/>
    <w:rsid w:val="00DC4FD0"/>
    <w:rsid w:val="00DD0FF4"/>
    <w:rsid w:val="00DD5126"/>
    <w:rsid w:val="00DD5BDB"/>
    <w:rsid w:val="00DD62FB"/>
    <w:rsid w:val="00DE04D0"/>
    <w:rsid w:val="00DE385C"/>
    <w:rsid w:val="00DE6653"/>
    <w:rsid w:val="00DF0800"/>
    <w:rsid w:val="00DF1C7C"/>
    <w:rsid w:val="00DF595D"/>
    <w:rsid w:val="00DF7B69"/>
    <w:rsid w:val="00E003D1"/>
    <w:rsid w:val="00E02E3F"/>
    <w:rsid w:val="00E1073D"/>
    <w:rsid w:val="00E12571"/>
    <w:rsid w:val="00E13DA9"/>
    <w:rsid w:val="00E13E30"/>
    <w:rsid w:val="00E14B68"/>
    <w:rsid w:val="00E206A9"/>
    <w:rsid w:val="00E27771"/>
    <w:rsid w:val="00E30992"/>
    <w:rsid w:val="00E3353D"/>
    <w:rsid w:val="00E3451B"/>
    <w:rsid w:val="00E36D71"/>
    <w:rsid w:val="00E417B9"/>
    <w:rsid w:val="00E42A92"/>
    <w:rsid w:val="00E44E0D"/>
    <w:rsid w:val="00E46061"/>
    <w:rsid w:val="00E46C16"/>
    <w:rsid w:val="00E46E6B"/>
    <w:rsid w:val="00E46EA8"/>
    <w:rsid w:val="00E47D40"/>
    <w:rsid w:val="00E5029C"/>
    <w:rsid w:val="00E529EF"/>
    <w:rsid w:val="00E5327A"/>
    <w:rsid w:val="00E54D2D"/>
    <w:rsid w:val="00E556F0"/>
    <w:rsid w:val="00E57379"/>
    <w:rsid w:val="00E60075"/>
    <w:rsid w:val="00E605C2"/>
    <w:rsid w:val="00E61707"/>
    <w:rsid w:val="00E62A43"/>
    <w:rsid w:val="00E65E8D"/>
    <w:rsid w:val="00E65FBC"/>
    <w:rsid w:val="00E66135"/>
    <w:rsid w:val="00E66AA0"/>
    <w:rsid w:val="00E71493"/>
    <w:rsid w:val="00E77088"/>
    <w:rsid w:val="00E80BA6"/>
    <w:rsid w:val="00E84B9E"/>
    <w:rsid w:val="00E87152"/>
    <w:rsid w:val="00E95662"/>
    <w:rsid w:val="00E9590D"/>
    <w:rsid w:val="00E96017"/>
    <w:rsid w:val="00E963F7"/>
    <w:rsid w:val="00EA3CE0"/>
    <w:rsid w:val="00EA7AFE"/>
    <w:rsid w:val="00EB13DB"/>
    <w:rsid w:val="00EB21FC"/>
    <w:rsid w:val="00EB67FA"/>
    <w:rsid w:val="00EC2437"/>
    <w:rsid w:val="00EC57D2"/>
    <w:rsid w:val="00EC6A63"/>
    <w:rsid w:val="00EC7598"/>
    <w:rsid w:val="00ED1477"/>
    <w:rsid w:val="00ED4B44"/>
    <w:rsid w:val="00ED511F"/>
    <w:rsid w:val="00ED7C09"/>
    <w:rsid w:val="00EE073E"/>
    <w:rsid w:val="00EE2856"/>
    <w:rsid w:val="00EE4967"/>
    <w:rsid w:val="00EF1389"/>
    <w:rsid w:val="00EF48B4"/>
    <w:rsid w:val="00EF6815"/>
    <w:rsid w:val="00F001FF"/>
    <w:rsid w:val="00F01DC3"/>
    <w:rsid w:val="00F021BC"/>
    <w:rsid w:val="00F03216"/>
    <w:rsid w:val="00F0464E"/>
    <w:rsid w:val="00F05B2F"/>
    <w:rsid w:val="00F10354"/>
    <w:rsid w:val="00F10854"/>
    <w:rsid w:val="00F10A20"/>
    <w:rsid w:val="00F11BF3"/>
    <w:rsid w:val="00F13CF2"/>
    <w:rsid w:val="00F14EB6"/>
    <w:rsid w:val="00F20F39"/>
    <w:rsid w:val="00F23A56"/>
    <w:rsid w:val="00F263BC"/>
    <w:rsid w:val="00F33B8F"/>
    <w:rsid w:val="00F34412"/>
    <w:rsid w:val="00F400E5"/>
    <w:rsid w:val="00F40640"/>
    <w:rsid w:val="00F420D9"/>
    <w:rsid w:val="00F44169"/>
    <w:rsid w:val="00F45B15"/>
    <w:rsid w:val="00F46982"/>
    <w:rsid w:val="00F47EA7"/>
    <w:rsid w:val="00F51D56"/>
    <w:rsid w:val="00F55B83"/>
    <w:rsid w:val="00F5645E"/>
    <w:rsid w:val="00F65C2F"/>
    <w:rsid w:val="00F669DF"/>
    <w:rsid w:val="00F75BEC"/>
    <w:rsid w:val="00F75CE9"/>
    <w:rsid w:val="00F75F65"/>
    <w:rsid w:val="00F75FB0"/>
    <w:rsid w:val="00F76900"/>
    <w:rsid w:val="00F83498"/>
    <w:rsid w:val="00F85A61"/>
    <w:rsid w:val="00F85E3A"/>
    <w:rsid w:val="00F85FDB"/>
    <w:rsid w:val="00F925CC"/>
    <w:rsid w:val="00F93C9D"/>
    <w:rsid w:val="00FA1B71"/>
    <w:rsid w:val="00FA1E53"/>
    <w:rsid w:val="00FB54F2"/>
    <w:rsid w:val="00FB5818"/>
    <w:rsid w:val="00FB5DEE"/>
    <w:rsid w:val="00FB5F1E"/>
    <w:rsid w:val="00FB69FF"/>
    <w:rsid w:val="00FB7101"/>
    <w:rsid w:val="00FB7CEE"/>
    <w:rsid w:val="00FB7E1D"/>
    <w:rsid w:val="00FC0162"/>
    <w:rsid w:val="00FC2685"/>
    <w:rsid w:val="00FC5795"/>
    <w:rsid w:val="00FC59B0"/>
    <w:rsid w:val="00FC6248"/>
    <w:rsid w:val="00FC6826"/>
    <w:rsid w:val="00FD1017"/>
    <w:rsid w:val="00FD1191"/>
    <w:rsid w:val="00FD40A2"/>
    <w:rsid w:val="00FD4332"/>
    <w:rsid w:val="00FE1E65"/>
    <w:rsid w:val="00FE33EA"/>
    <w:rsid w:val="00FE4628"/>
    <w:rsid w:val="00FE483C"/>
    <w:rsid w:val="00FF4C0F"/>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FA41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endnote reference"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C6A63"/>
    <w:pPr>
      <w:widowControl w:val="0"/>
      <w:suppressAutoHyphens/>
      <w:spacing w:after="0" w:line="240" w:lineRule="auto"/>
    </w:pPr>
    <w:rPr>
      <w:rFonts w:ascii="Times New Roman" w:eastAsia="Times New Roman" w:hAnsi="Times New Roman" w:cs="Tahoma"/>
      <w:kern w:val="1"/>
      <w:sz w:val="24"/>
      <w:szCs w:val="24"/>
      <w:lang w:eastAsia="ar-SA"/>
    </w:rPr>
  </w:style>
  <w:style w:type="paragraph" w:styleId="Nagwek1">
    <w:name w:val="heading 1"/>
    <w:basedOn w:val="Normalny"/>
    <w:next w:val="Tekstpodstawowy"/>
    <w:link w:val="Nagwek1Znak"/>
    <w:qFormat/>
    <w:rsid w:val="00820051"/>
    <w:pPr>
      <w:keepNext/>
      <w:numPr>
        <w:numId w:val="1"/>
      </w:numPr>
      <w:spacing w:before="240" w:after="60"/>
      <w:outlineLvl w:val="0"/>
    </w:pPr>
    <w:rPr>
      <w:rFonts w:ascii="Arial" w:eastAsia="Calibri" w:hAnsi="Arial" w:cs="Arial"/>
      <w:b/>
      <w:sz w:val="32"/>
      <w:szCs w:val="20"/>
    </w:rPr>
  </w:style>
  <w:style w:type="paragraph" w:styleId="Nagwek3">
    <w:name w:val="heading 3"/>
    <w:basedOn w:val="Normalny"/>
    <w:next w:val="Tekstpodstawowy"/>
    <w:link w:val="Nagwek3Znak"/>
    <w:qFormat/>
    <w:rsid w:val="00820051"/>
    <w:pPr>
      <w:keepNext/>
      <w:keepLines/>
      <w:numPr>
        <w:ilvl w:val="2"/>
        <w:numId w:val="1"/>
      </w:numPr>
      <w:spacing w:before="40"/>
      <w:outlineLvl w:val="2"/>
    </w:pPr>
    <w:rPr>
      <w:rFonts w:ascii="Cambria" w:hAnsi="Cambria" w:cs="font888"/>
      <w:color w:val="243F6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820051"/>
    <w:rPr>
      <w:rFonts w:ascii="Arial" w:eastAsia="Calibri" w:hAnsi="Arial" w:cs="Arial"/>
      <w:b/>
      <w:kern w:val="1"/>
      <w:sz w:val="32"/>
      <w:szCs w:val="20"/>
      <w:lang w:eastAsia="ar-SA"/>
    </w:rPr>
  </w:style>
  <w:style w:type="character" w:customStyle="1" w:styleId="Nagwek3Znak">
    <w:name w:val="Nagłówek 3 Znak"/>
    <w:basedOn w:val="Domylnaczcionkaakapitu"/>
    <w:link w:val="Nagwek3"/>
    <w:rsid w:val="00820051"/>
    <w:rPr>
      <w:rFonts w:ascii="Cambria" w:eastAsia="Times New Roman" w:hAnsi="Cambria" w:cs="font888"/>
      <w:color w:val="243F60"/>
      <w:kern w:val="1"/>
      <w:sz w:val="24"/>
      <w:szCs w:val="24"/>
      <w:lang w:eastAsia="ar-SA"/>
    </w:rPr>
  </w:style>
  <w:style w:type="character" w:customStyle="1" w:styleId="WW8Num1z0">
    <w:name w:val="WW8Num1z0"/>
    <w:rsid w:val="00820051"/>
    <w:rPr>
      <w:rFonts w:cs="Times New Roman"/>
      <w:b/>
    </w:rPr>
  </w:style>
  <w:style w:type="character" w:customStyle="1" w:styleId="WW8Num1z1">
    <w:name w:val="WW8Num1z1"/>
    <w:rsid w:val="00820051"/>
  </w:style>
  <w:style w:type="character" w:customStyle="1" w:styleId="WW8Num1z2">
    <w:name w:val="WW8Num1z2"/>
    <w:rsid w:val="00820051"/>
  </w:style>
  <w:style w:type="character" w:customStyle="1" w:styleId="WW8Num1z3">
    <w:name w:val="WW8Num1z3"/>
    <w:rsid w:val="00820051"/>
  </w:style>
  <w:style w:type="character" w:customStyle="1" w:styleId="WW8Num1z4">
    <w:name w:val="WW8Num1z4"/>
    <w:rsid w:val="00820051"/>
    <w:rPr>
      <w:rFonts w:cs="Times New Roman"/>
    </w:rPr>
  </w:style>
  <w:style w:type="character" w:customStyle="1" w:styleId="WW8Num1z5">
    <w:name w:val="WW8Num1z5"/>
    <w:rsid w:val="00820051"/>
  </w:style>
  <w:style w:type="character" w:customStyle="1" w:styleId="WW8Num1z6">
    <w:name w:val="WW8Num1z6"/>
    <w:rsid w:val="00820051"/>
  </w:style>
  <w:style w:type="character" w:customStyle="1" w:styleId="WW8Num1z7">
    <w:name w:val="WW8Num1z7"/>
    <w:rsid w:val="00820051"/>
  </w:style>
  <w:style w:type="character" w:customStyle="1" w:styleId="WW8Num1z8">
    <w:name w:val="WW8Num1z8"/>
    <w:rsid w:val="00820051"/>
  </w:style>
  <w:style w:type="character" w:customStyle="1" w:styleId="WW8Num2z0">
    <w:name w:val="WW8Num2z0"/>
    <w:rsid w:val="00820051"/>
    <w:rPr>
      <w:rFonts w:cs="Times New Roman"/>
      <w:b/>
    </w:rPr>
  </w:style>
  <w:style w:type="character" w:customStyle="1" w:styleId="WW8Num2z2">
    <w:name w:val="WW8Num2z2"/>
    <w:rsid w:val="00820051"/>
    <w:rPr>
      <w:rFonts w:cs="Arial"/>
      <w:b w:val="0"/>
      <w:bCs/>
      <w:sz w:val="24"/>
      <w:szCs w:val="24"/>
    </w:rPr>
  </w:style>
  <w:style w:type="character" w:customStyle="1" w:styleId="WW8Num2z3">
    <w:name w:val="WW8Num2z3"/>
    <w:rsid w:val="00820051"/>
    <w:rPr>
      <w:rFonts w:cs="Times New Roman"/>
      <w:b w:val="0"/>
    </w:rPr>
  </w:style>
  <w:style w:type="character" w:customStyle="1" w:styleId="WW8Num2z4">
    <w:name w:val="WW8Num2z4"/>
    <w:rsid w:val="00820051"/>
    <w:rPr>
      <w:rFonts w:cs="Times New Roman"/>
    </w:rPr>
  </w:style>
  <w:style w:type="character" w:customStyle="1" w:styleId="WW8Num2z5">
    <w:name w:val="WW8Num2z5"/>
    <w:rsid w:val="00820051"/>
  </w:style>
  <w:style w:type="character" w:customStyle="1" w:styleId="WW8Num2z6">
    <w:name w:val="WW8Num2z6"/>
    <w:rsid w:val="00820051"/>
  </w:style>
  <w:style w:type="character" w:customStyle="1" w:styleId="WW8Num2z7">
    <w:name w:val="WW8Num2z7"/>
    <w:rsid w:val="00820051"/>
  </w:style>
  <w:style w:type="character" w:customStyle="1" w:styleId="WW8Num2z8">
    <w:name w:val="WW8Num2z8"/>
    <w:rsid w:val="00820051"/>
  </w:style>
  <w:style w:type="character" w:customStyle="1" w:styleId="WW8Num3z0">
    <w:name w:val="WW8Num3z0"/>
    <w:rsid w:val="00820051"/>
    <w:rPr>
      <w:rFonts w:cs="Times New Roman"/>
      <w:b/>
    </w:rPr>
  </w:style>
  <w:style w:type="character" w:customStyle="1" w:styleId="WW8Num3z1">
    <w:name w:val="WW8Num3z1"/>
    <w:rsid w:val="00820051"/>
    <w:rPr>
      <w:rFonts w:cs="Times New Roman"/>
      <w:b/>
      <w:color w:val="00000A"/>
    </w:rPr>
  </w:style>
  <w:style w:type="character" w:customStyle="1" w:styleId="WW8Num3z2">
    <w:name w:val="WW8Num3z2"/>
    <w:rsid w:val="00820051"/>
    <w:rPr>
      <w:rFonts w:cs="Times New Roman"/>
      <w:b w:val="0"/>
    </w:rPr>
  </w:style>
  <w:style w:type="character" w:customStyle="1" w:styleId="WW8Num4z0">
    <w:name w:val="WW8Num4z0"/>
    <w:rsid w:val="00820051"/>
    <w:rPr>
      <w:rFonts w:ascii="Cambria" w:eastAsia="MS Mincho" w:hAnsi="Cambria" w:cs="Times New Roman"/>
      <w:bCs/>
      <w:sz w:val="24"/>
      <w:szCs w:val="24"/>
    </w:rPr>
  </w:style>
  <w:style w:type="character" w:customStyle="1" w:styleId="WW8Num4z1">
    <w:name w:val="WW8Num4z1"/>
    <w:rsid w:val="00820051"/>
    <w:rPr>
      <w:rFonts w:cs="Times New Roman"/>
      <w:b w:val="0"/>
    </w:rPr>
  </w:style>
  <w:style w:type="character" w:customStyle="1" w:styleId="WW8Num4z3">
    <w:name w:val="WW8Num4z3"/>
    <w:rsid w:val="00820051"/>
    <w:rPr>
      <w:b w:val="0"/>
      <w:i w:val="0"/>
      <w:color w:val="000000"/>
    </w:rPr>
  </w:style>
  <w:style w:type="character" w:customStyle="1" w:styleId="WW8Num4z4">
    <w:name w:val="WW8Num4z4"/>
    <w:rsid w:val="00820051"/>
  </w:style>
  <w:style w:type="character" w:customStyle="1" w:styleId="WW8Num5z0">
    <w:name w:val="WW8Num5z0"/>
    <w:rsid w:val="00820051"/>
    <w:rPr>
      <w:rFonts w:cs="Times New Roman"/>
    </w:rPr>
  </w:style>
  <w:style w:type="character" w:customStyle="1" w:styleId="WW8Num6z0">
    <w:name w:val="WW8Num6z0"/>
    <w:rsid w:val="00820051"/>
    <w:rPr>
      <w:rFonts w:cs="Times New Roman"/>
    </w:rPr>
  </w:style>
  <w:style w:type="character" w:customStyle="1" w:styleId="WW8Num7z0">
    <w:name w:val="WW8Num7z0"/>
    <w:rsid w:val="00820051"/>
    <w:rPr>
      <w:rFonts w:cs="Times New Roman"/>
    </w:rPr>
  </w:style>
  <w:style w:type="character" w:customStyle="1" w:styleId="WW8Num7z1">
    <w:name w:val="WW8Num7z1"/>
    <w:rsid w:val="00820051"/>
    <w:rPr>
      <w:rFonts w:ascii="Cambria" w:hAnsi="Cambria" w:cs="Times New Roman"/>
      <w:b/>
      <w:bCs/>
      <w:i w:val="0"/>
      <w:iCs/>
      <w:color w:val="000000"/>
      <w:sz w:val="24"/>
      <w:szCs w:val="24"/>
    </w:rPr>
  </w:style>
  <w:style w:type="character" w:customStyle="1" w:styleId="WW8Num8z0">
    <w:name w:val="WW8Num8z0"/>
    <w:rsid w:val="00820051"/>
    <w:rPr>
      <w:rFonts w:ascii="Cambria" w:hAnsi="Cambria" w:cs="Times New Roman"/>
      <w:b/>
      <w:bCs/>
      <w:color w:val="000000"/>
      <w:sz w:val="24"/>
      <w:szCs w:val="24"/>
    </w:rPr>
  </w:style>
  <w:style w:type="character" w:customStyle="1" w:styleId="WW8Num8z2">
    <w:name w:val="WW8Num8z2"/>
    <w:rsid w:val="00820051"/>
    <w:rPr>
      <w:rFonts w:cs="Times New Roman"/>
      <w:b w:val="0"/>
    </w:rPr>
  </w:style>
  <w:style w:type="character" w:customStyle="1" w:styleId="WW8Num9z0">
    <w:name w:val="WW8Num9z0"/>
    <w:rsid w:val="00820051"/>
    <w:rPr>
      <w:rFonts w:cs="Times New Roman"/>
    </w:rPr>
  </w:style>
  <w:style w:type="character" w:customStyle="1" w:styleId="WW8Num9z1">
    <w:name w:val="WW8Num9z1"/>
    <w:rsid w:val="00820051"/>
    <w:rPr>
      <w:rFonts w:ascii="Cambria" w:hAnsi="Cambria" w:cs="Times New Roman"/>
      <w:b/>
      <w:bCs/>
      <w:color w:val="000000"/>
      <w:sz w:val="24"/>
      <w:szCs w:val="24"/>
    </w:rPr>
  </w:style>
  <w:style w:type="character" w:customStyle="1" w:styleId="WW8Num10z0">
    <w:name w:val="WW8Num10z0"/>
    <w:rsid w:val="00820051"/>
    <w:rPr>
      <w:rFonts w:cs="Times New Roman"/>
    </w:rPr>
  </w:style>
  <w:style w:type="character" w:customStyle="1" w:styleId="WW8Num10z1">
    <w:name w:val="WW8Num10z1"/>
    <w:rsid w:val="00820051"/>
    <w:rPr>
      <w:rFonts w:cs="Times New Roman"/>
      <w:b/>
      <w:i w:val="0"/>
    </w:rPr>
  </w:style>
  <w:style w:type="character" w:customStyle="1" w:styleId="WW8Num11z0">
    <w:name w:val="WW8Num11z0"/>
    <w:rsid w:val="00820051"/>
    <w:rPr>
      <w:rFonts w:cs="Times New Roman"/>
    </w:rPr>
  </w:style>
  <w:style w:type="character" w:customStyle="1" w:styleId="WW8Num11z1">
    <w:name w:val="WW8Num11z1"/>
    <w:rsid w:val="00820051"/>
    <w:rPr>
      <w:rFonts w:cs="Times New Roman"/>
      <w:b/>
      <w:sz w:val="24"/>
      <w:szCs w:val="24"/>
    </w:rPr>
  </w:style>
  <w:style w:type="character" w:customStyle="1" w:styleId="WW8Num11z2">
    <w:name w:val="WW8Num11z2"/>
    <w:rsid w:val="00820051"/>
    <w:rPr>
      <w:rFonts w:cs="Times New Roman"/>
      <w:b w:val="0"/>
    </w:rPr>
  </w:style>
  <w:style w:type="character" w:customStyle="1" w:styleId="WW8Num12z0">
    <w:name w:val="WW8Num12z0"/>
    <w:rsid w:val="00820051"/>
  </w:style>
  <w:style w:type="character" w:customStyle="1" w:styleId="WW8Num12z1">
    <w:name w:val="WW8Num12z1"/>
    <w:rsid w:val="00820051"/>
    <w:rPr>
      <w:rFonts w:cs="Arial"/>
      <w:b/>
    </w:rPr>
  </w:style>
  <w:style w:type="character" w:customStyle="1" w:styleId="WW8Num12z2">
    <w:name w:val="WW8Num12z2"/>
    <w:rsid w:val="00820051"/>
  </w:style>
  <w:style w:type="character" w:customStyle="1" w:styleId="WW8Num12z3">
    <w:name w:val="WW8Num12z3"/>
    <w:rsid w:val="00820051"/>
  </w:style>
  <w:style w:type="character" w:customStyle="1" w:styleId="WW8Num12z4">
    <w:name w:val="WW8Num12z4"/>
    <w:rsid w:val="00820051"/>
  </w:style>
  <w:style w:type="character" w:customStyle="1" w:styleId="WW8Num12z5">
    <w:name w:val="WW8Num12z5"/>
    <w:rsid w:val="00820051"/>
  </w:style>
  <w:style w:type="character" w:customStyle="1" w:styleId="WW8Num12z6">
    <w:name w:val="WW8Num12z6"/>
    <w:rsid w:val="00820051"/>
  </w:style>
  <w:style w:type="character" w:customStyle="1" w:styleId="WW8Num12z7">
    <w:name w:val="WW8Num12z7"/>
    <w:rsid w:val="00820051"/>
  </w:style>
  <w:style w:type="character" w:customStyle="1" w:styleId="WW8Num12z8">
    <w:name w:val="WW8Num12z8"/>
    <w:rsid w:val="00820051"/>
  </w:style>
  <w:style w:type="character" w:customStyle="1" w:styleId="WW8Num13z0">
    <w:name w:val="WW8Num13z0"/>
    <w:rsid w:val="00820051"/>
  </w:style>
  <w:style w:type="character" w:customStyle="1" w:styleId="WW8Num13z1">
    <w:name w:val="WW8Num13z1"/>
    <w:rsid w:val="00820051"/>
    <w:rPr>
      <w:rFonts w:cs="Arial"/>
      <w:b/>
      <w:sz w:val="24"/>
      <w:szCs w:val="24"/>
    </w:rPr>
  </w:style>
  <w:style w:type="character" w:customStyle="1" w:styleId="WW8Num13z2">
    <w:name w:val="WW8Num13z2"/>
    <w:rsid w:val="00820051"/>
  </w:style>
  <w:style w:type="character" w:customStyle="1" w:styleId="WW8Num13z3">
    <w:name w:val="WW8Num13z3"/>
    <w:rsid w:val="00820051"/>
  </w:style>
  <w:style w:type="character" w:customStyle="1" w:styleId="WW8Num13z4">
    <w:name w:val="WW8Num13z4"/>
    <w:rsid w:val="00820051"/>
  </w:style>
  <w:style w:type="character" w:customStyle="1" w:styleId="WW8Num13z5">
    <w:name w:val="WW8Num13z5"/>
    <w:rsid w:val="00820051"/>
  </w:style>
  <w:style w:type="character" w:customStyle="1" w:styleId="WW8Num13z6">
    <w:name w:val="WW8Num13z6"/>
    <w:rsid w:val="00820051"/>
  </w:style>
  <w:style w:type="character" w:customStyle="1" w:styleId="WW8Num13z7">
    <w:name w:val="WW8Num13z7"/>
    <w:rsid w:val="00820051"/>
  </w:style>
  <w:style w:type="character" w:customStyle="1" w:styleId="WW8Num13z8">
    <w:name w:val="WW8Num13z8"/>
    <w:rsid w:val="00820051"/>
  </w:style>
  <w:style w:type="character" w:customStyle="1" w:styleId="WW8Num14z0">
    <w:name w:val="WW8Num14z0"/>
    <w:rsid w:val="00820051"/>
  </w:style>
  <w:style w:type="character" w:customStyle="1" w:styleId="WW8Num14z1">
    <w:name w:val="WW8Num14z1"/>
    <w:rsid w:val="00820051"/>
    <w:rPr>
      <w:rFonts w:ascii="Cambria" w:hAnsi="Cambria" w:cs="Cambria"/>
      <w:b/>
      <w:bCs/>
      <w:color w:val="000000"/>
      <w:sz w:val="24"/>
      <w:szCs w:val="24"/>
    </w:rPr>
  </w:style>
  <w:style w:type="character" w:customStyle="1" w:styleId="WW8Num14z2">
    <w:name w:val="WW8Num14z2"/>
    <w:rsid w:val="00820051"/>
  </w:style>
  <w:style w:type="character" w:customStyle="1" w:styleId="WW8Num14z3">
    <w:name w:val="WW8Num14z3"/>
    <w:rsid w:val="00820051"/>
  </w:style>
  <w:style w:type="character" w:customStyle="1" w:styleId="WW8Num14z4">
    <w:name w:val="WW8Num14z4"/>
    <w:rsid w:val="00820051"/>
  </w:style>
  <w:style w:type="character" w:customStyle="1" w:styleId="WW8Num14z5">
    <w:name w:val="WW8Num14z5"/>
    <w:rsid w:val="00820051"/>
  </w:style>
  <w:style w:type="character" w:customStyle="1" w:styleId="WW8Num14z6">
    <w:name w:val="WW8Num14z6"/>
    <w:rsid w:val="00820051"/>
  </w:style>
  <w:style w:type="character" w:customStyle="1" w:styleId="WW8Num14z7">
    <w:name w:val="WW8Num14z7"/>
    <w:rsid w:val="00820051"/>
  </w:style>
  <w:style w:type="character" w:customStyle="1" w:styleId="WW8Num14z8">
    <w:name w:val="WW8Num14z8"/>
    <w:rsid w:val="00820051"/>
  </w:style>
  <w:style w:type="character" w:customStyle="1" w:styleId="WW8Num15z0">
    <w:name w:val="WW8Num15z0"/>
    <w:rsid w:val="00820051"/>
  </w:style>
  <w:style w:type="character" w:customStyle="1" w:styleId="WW8Num15z1">
    <w:name w:val="WW8Num15z1"/>
    <w:rsid w:val="00820051"/>
    <w:rPr>
      <w:rFonts w:cs="Arial"/>
      <w:b/>
      <w:sz w:val="24"/>
      <w:szCs w:val="24"/>
    </w:rPr>
  </w:style>
  <w:style w:type="character" w:customStyle="1" w:styleId="WW8Num15z2">
    <w:name w:val="WW8Num15z2"/>
    <w:rsid w:val="00820051"/>
    <w:rPr>
      <w:rFonts w:cs="Arial"/>
    </w:rPr>
  </w:style>
  <w:style w:type="character" w:customStyle="1" w:styleId="WW8Num15z3">
    <w:name w:val="WW8Num15z3"/>
    <w:rsid w:val="00820051"/>
  </w:style>
  <w:style w:type="character" w:customStyle="1" w:styleId="WW8Num15z4">
    <w:name w:val="WW8Num15z4"/>
    <w:rsid w:val="00820051"/>
  </w:style>
  <w:style w:type="character" w:customStyle="1" w:styleId="WW8Num15z5">
    <w:name w:val="WW8Num15z5"/>
    <w:rsid w:val="00820051"/>
  </w:style>
  <w:style w:type="character" w:customStyle="1" w:styleId="WW8Num15z6">
    <w:name w:val="WW8Num15z6"/>
    <w:rsid w:val="00820051"/>
  </w:style>
  <w:style w:type="character" w:customStyle="1" w:styleId="WW8Num15z7">
    <w:name w:val="WW8Num15z7"/>
    <w:rsid w:val="00820051"/>
  </w:style>
  <w:style w:type="character" w:customStyle="1" w:styleId="WW8Num15z8">
    <w:name w:val="WW8Num15z8"/>
    <w:rsid w:val="00820051"/>
  </w:style>
  <w:style w:type="character" w:customStyle="1" w:styleId="WW8Num16z0">
    <w:name w:val="WW8Num16z0"/>
    <w:rsid w:val="00820051"/>
    <w:rPr>
      <w:rFonts w:ascii="Times New Roman" w:hAnsi="Times New Roman" w:cs="Times New Roman"/>
      <w:color w:val="00000A"/>
    </w:rPr>
  </w:style>
  <w:style w:type="character" w:customStyle="1" w:styleId="WW8Num16z1">
    <w:name w:val="WW8Num16z1"/>
    <w:rsid w:val="00820051"/>
    <w:rPr>
      <w:rFonts w:ascii="Courier New" w:hAnsi="Courier New" w:cs="Courier New"/>
    </w:rPr>
  </w:style>
  <w:style w:type="character" w:customStyle="1" w:styleId="WW8Num16z2">
    <w:name w:val="WW8Num16z2"/>
    <w:rsid w:val="00820051"/>
    <w:rPr>
      <w:rFonts w:ascii="Wingdings" w:hAnsi="Wingdings" w:cs="Wingdings"/>
    </w:rPr>
  </w:style>
  <w:style w:type="character" w:customStyle="1" w:styleId="WW8Num16z3">
    <w:name w:val="WW8Num16z3"/>
    <w:rsid w:val="00820051"/>
    <w:rPr>
      <w:rFonts w:ascii="Symbol" w:hAnsi="Symbol" w:cs="Symbol"/>
    </w:rPr>
  </w:style>
  <w:style w:type="character" w:customStyle="1" w:styleId="WW8Num17z0">
    <w:name w:val="WW8Num17z0"/>
    <w:rsid w:val="00820051"/>
    <w:rPr>
      <w:rFonts w:ascii="Times New Roman" w:hAnsi="Times New Roman" w:cs="Times New Roman"/>
      <w:color w:val="00000A"/>
    </w:rPr>
  </w:style>
  <w:style w:type="character" w:customStyle="1" w:styleId="WW8Num17z1">
    <w:name w:val="WW8Num17z1"/>
    <w:rsid w:val="00820051"/>
    <w:rPr>
      <w:rFonts w:ascii="Courier New" w:hAnsi="Courier New" w:cs="Courier New"/>
    </w:rPr>
  </w:style>
  <w:style w:type="character" w:customStyle="1" w:styleId="WW8Num17z2">
    <w:name w:val="WW8Num17z2"/>
    <w:rsid w:val="00820051"/>
    <w:rPr>
      <w:rFonts w:ascii="Wingdings" w:hAnsi="Wingdings" w:cs="Wingdings"/>
    </w:rPr>
  </w:style>
  <w:style w:type="character" w:customStyle="1" w:styleId="WW8Num17z3">
    <w:name w:val="WW8Num17z3"/>
    <w:rsid w:val="00820051"/>
    <w:rPr>
      <w:rFonts w:ascii="Symbol" w:hAnsi="Symbol" w:cs="Symbol"/>
    </w:rPr>
  </w:style>
  <w:style w:type="character" w:customStyle="1" w:styleId="WW8Num18z0">
    <w:name w:val="WW8Num18z0"/>
    <w:rsid w:val="00820051"/>
    <w:rPr>
      <w:rFonts w:cs="Arial"/>
      <w:b w:val="0"/>
      <w:i w:val="0"/>
      <w:color w:val="00000A"/>
    </w:rPr>
  </w:style>
  <w:style w:type="character" w:customStyle="1" w:styleId="WW8Num18z1">
    <w:name w:val="WW8Num18z1"/>
    <w:rsid w:val="00820051"/>
  </w:style>
  <w:style w:type="character" w:customStyle="1" w:styleId="WW8Num18z2">
    <w:name w:val="WW8Num18z2"/>
    <w:rsid w:val="00820051"/>
  </w:style>
  <w:style w:type="character" w:customStyle="1" w:styleId="WW8Num18z3">
    <w:name w:val="WW8Num18z3"/>
    <w:rsid w:val="00820051"/>
  </w:style>
  <w:style w:type="character" w:customStyle="1" w:styleId="WW8Num18z4">
    <w:name w:val="WW8Num18z4"/>
    <w:rsid w:val="00820051"/>
  </w:style>
  <w:style w:type="character" w:customStyle="1" w:styleId="WW8Num18z5">
    <w:name w:val="WW8Num18z5"/>
    <w:rsid w:val="00820051"/>
  </w:style>
  <w:style w:type="character" w:customStyle="1" w:styleId="WW8Num18z6">
    <w:name w:val="WW8Num18z6"/>
    <w:rsid w:val="00820051"/>
  </w:style>
  <w:style w:type="character" w:customStyle="1" w:styleId="WW8Num18z7">
    <w:name w:val="WW8Num18z7"/>
    <w:rsid w:val="00820051"/>
  </w:style>
  <w:style w:type="character" w:customStyle="1" w:styleId="WW8Num18z8">
    <w:name w:val="WW8Num18z8"/>
    <w:rsid w:val="00820051"/>
  </w:style>
  <w:style w:type="character" w:customStyle="1" w:styleId="WW8Num19z0">
    <w:name w:val="WW8Num19z0"/>
    <w:rsid w:val="00820051"/>
    <w:rPr>
      <w:rFonts w:cs="Calibri"/>
    </w:rPr>
  </w:style>
  <w:style w:type="character" w:customStyle="1" w:styleId="WW8Num19z1">
    <w:name w:val="WW8Num19z1"/>
    <w:rsid w:val="00820051"/>
  </w:style>
  <w:style w:type="character" w:customStyle="1" w:styleId="WW8Num19z2">
    <w:name w:val="WW8Num19z2"/>
    <w:rsid w:val="00820051"/>
  </w:style>
  <w:style w:type="character" w:customStyle="1" w:styleId="WW8Num19z3">
    <w:name w:val="WW8Num19z3"/>
    <w:rsid w:val="00820051"/>
  </w:style>
  <w:style w:type="character" w:customStyle="1" w:styleId="WW8Num19z4">
    <w:name w:val="WW8Num19z4"/>
    <w:rsid w:val="00820051"/>
  </w:style>
  <w:style w:type="character" w:customStyle="1" w:styleId="WW8Num19z5">
    <w:name w:val="WW8Num19z5"/>
    <w:rsid w:val="00820051"/>
  </w:style>
  <w:style w:type="character" w:customStyle="1" w:styleId="WW8Num19z6">
    <w:name w:val="WW8Num19z6"/>
    <w:rsid w:val="00820051"/>
  </w:style>
  <w:style w:type="character" w:customStyle="1" w:styleId="WW8Num19z7">
    <w:name w:val="WW8Num19z7"/>
    <w:rsid w:val="00820051"/>
  </w:style>
  <w:style w:type="character" w:customStyle="1" w:styleId="WW8Num19z8">
    <w:name w:val="WW8Num19z8"/>
    <w:rsid w:val="00820051"/>
  </w:style>
  <w:style w:type="character" w:customStyle="1" w:styleId="WW8Num20z0">
    <w:name w:val="WW8Num20z0"/>
    <w:rsid w:val="00820051"/>
    <w:rPr>
      <w:rFonts w:cs="Times New Roman"/>
    </w:rPr>
  </w:style>
  <w:style w:type="character" w:customStyle="1" w:styleId="WW8Num20z1">
    <w:name w:val="WW8Num20z1"/>
    <w:rsid w:val="00820051"/>
    <w:rPr>
      <w:rFonts w:cs="Times New Roman"/>
      <w:b/>
      <w:i w:val="0"/>
    </w:rPr>
  </w:style>
  <w:style w:type="character" w:customStyle="1" w:styleId="WW8Num21z0">
    <w:name w:val="WW8Num21z0"/>
    <w:rsid w:val="00820051"/>
    <w:rPr>
      <w:rFonts w:cs="Times New Roman"/>
    </w:rPr>
  </w:style>
  <w:style w:type="character" w:customStyle="1" w:styleId="WW8Num22z0">
    <w:name w:val="WW8Num22z0"/>
    <w:rsid w:val="00820051"/>
    <w:rPr>
      <w:rFonts w:cs="Times New Roman"/>
    </w:rPr>
  </w:style>
  <w:style w:type="character" w:customStyle="1" w:styleId="WW8Num22z1">
    <w:name w:val="WW8Num22z1"/>
    <w:rsid w:val="00820051"/>
    <w:rPr>
      <w:rFonts w:ascii="Cambria" w:hAnsi="Cambria" w:cs="Times New Roman"/>
      <w:b/>
      <w:bCs/>
      <w:iCs/>
      <w:color w:val="000000"/>
      <w:sz w:val="24"/>
      <w:szCs w:val="24"/>
    </w:rPr>
  </w:style>
  <w:style w:type="character" w:customStyle="1" w:styleId="WW8Num23z0">
    <w:name w:val="WW8Num23z0"/>
    <w:rsid w:val="00820051"/>
    <w:rPr>
      <w:rFonts w:cs="Times New Roman"/>
      <w:b/>
    </w:rPr>
  </w:style>
  <w:style w:type="character" w:customStyle="1" w:styleId="WW8Num23z2">
    <w:name w:val="WW8Num23z2"/>
    <w:rsid w:val="00820051"/>
    <w:rPr>
      <w:rFonts w:ascii="Cambria" w:hAnsi="Cambria" w:cs="Times New Roman"/>
      <w:b w:val="0"/>
      <w:bCs/>
      <w:color w:val="000000"/>
      <w:sz w:val="24"/>
      <w:szCs w:val="24"/>
    </w:rPr>
  </w:style>
  <w:style w:type="character" w:customStyle="1" w:styleId="WW8Num24z0">
    <w:name w:val="WW8Num24z0"/>
    <w:rsid w:val="00820051"/>
    <w:rPr>
      <w:rFonts w:eastAsia="Times New Roman" w:cs="Arial"/>
    </w:rPr>
  </w:style>
  <w:style w:type="character" w:customStyle="1" w:styleId="WW8Num24z1">
    <w:name w:val="WW8Num24z1"/>
    <w:rsid w:val="00820051"/>
    <w:rPr>
      <w:rFonts w:cs="Times New Roman"/>
    </w:rPr>
  </w:style>
  <w:style w:type="character" w:customStyle="1" w:styleId="WW8Num24z2">
    <w:name w:val="WW8Num24z2"/>
    <w:rsid w:val="00820051"/>
    <w:rPr>
      <w:rFonts w:ascii="Cambria" w:eastAsia="Lucida Sans Unicode" w:hAnsi="Cambria" w:cs="Times New Roman"/>
      <w:b w:val="0"/>
      <w:bCs/>
      <w:color w:val="000000"/>
      <w:sz w:val="24"/>
      <w:szCs w:val="24"/>
    </w:rPr>
  </w:style>
  <w:style w:type="character" w:customStyle="1" w:styleId="WW8Num25z0">
    <w:name w:val="WW8Num25z0"/>
    <w:rsid w:val="00820051"/>
  </w:style>
  <w:style w:type="character" w:customStyle="1" w:styleId="WW8Num25z1">
    <w:name w:val="WW8Num25z1"/>
    <w:rsid w:val="00820051"/>
    <w:rPr>
      <w:rFonts w:ascii="Cambria" w:eastAsia="Times New Roman" w:hAnsi="Cambria" w:cs="Cambria"/>
      <w:b/>
      <w:bCs/>
      <w:i/>
      <w:iCs/>
      <w:color w:val="000000"/>
      <w:sz w:val="24"/>
      <w:szCs w:val="24"/>
      <w:shd w:val="clear" w:color="auto" w:fill="FFFF00"/>
    </w:rPr>
  </w:style>
  <w:style w:type="character" w:customStyle="1" w:styleId="WW8Num25z2">
    <w:name w:val="WW8Num25z2"/>
    <w:rsid w:val="00820051"/>
  </w:style>
  <w:style w:type="character" w:customStyle="1" w:styleId="WW8Num25z3">
    <w:name w:val="WW8Num25z3"/>
    <w:rsid w:val="00820051"/>
  </w:style>
  <w:style w:type="character" w:customStyle="1" w:styleId="WW8Num25z5">
    <w:name w:val="WW8Num25z5"/>
    <w:rsid w:val="00820051"/>
  </w:style>
  <w:style w:type="character" w:customStyle="1" w:styleId="WW8Num26z0">
    <w:name w:val="WW8Num26z0"/>
    <w:rsid w:val="00820051"/>
    <w:rPr>
      <w:rFonts w:ascii="Symbol" w:hAnsi="Symbol" w:cs="Symbol"/>
    </w:rPr>
  </w:style>
  <w:style w:type="character" w:customStyle="1" w:styleId="WW8Num26z1">
    <w:name w:val="WW8Num26z1"/>
    <w:rsid w:val="00820051"/>
    <w:rPr>
      <w:rFonts w:ascii="Courier New" w:hAnsi="Courier New" w:cs="Courier New"/>
    </w:rPr>
  </w:style>
  <w:style w:type="character" w:customStyle="1" w:styleId="WW8Num27z0">
    <w:name w:val="WW8Num27z0"/>
    <w:rsid w:val="00820051"/>
    <w:rPr>
      <w:rFonts w:ascii="Symbol" w:hAnsi="Symbol" w:cs="Symbol"/>
    </w:rPr>
  </w:style>
  <w:style w:type="character" w:customStyle="1" w:styleId="WW8Num27z1">
    <w:name w:val="WW8Num27z1"/>
    <w:rsid w:val="00820051"/>
    <w:rPr>
      <w:rFonts w:ascii="Courier New" w:hAnsi="Courier New" w:cs="Courier New"/>
    </w:rPr>
  </w:style>
  <w:style w:type="character" w:customStyle="1" w:styleId="WW8Num27z2">
    <w:name w:val="WW8Num27z2"/>
    <w:rsid w:val="00820051"/>
    <w:rPr>
      <w:rFonts w:ascii="Wingdings" w:hAnsi="Wingdings" w:cs="Wingdings"/>
    </w:rPr>
  </w:style>
  <w:style w:type="character" w:customStyle="1" w:styleId="WW8Num27z3">
    <w:name w:val="WW8Num27z3"/>
    <w:rsid w:val="00820051"/>
  </w:style>
  <w:style w:type="character" w:customStyle="1" w:styleId="WW8Num27z4">
    <w:name w:val="WW8Num27z4"/>
    <w:rsid w:val="00820051"/>
  </w:style>
  <w:style w:type="character" w:customStyle="1" w:styleId="WW8Num27z5">
    <w:name w:val="WW8Num27z5"/>
    <w:rsid w:val="00820051"/>
  </w:style>
  <w:style w:type="character" w:customStyle="1" w:styleId="WW8Num27z6">
    <w:name w:val="WW8Num27z6"/>
    <w:rsid w:val="00820051"/>
  </w:style>
  <w:style w:type="character" w:customStyle="1" w:styleId="WW8Num27z7">
    <w:name w:val="WW8Num27z7"/>
    <w:rsid w:val="00820051"/>
  </w:style>
  <w:style w:type="character" w:customStyle="1" w:styleId="WW8Num27z8">
    <w:name w:val="WW8Num27z8"/>
    <w:rsid w:val="00820051"/>
  </w:style>
  <w:style w:type="character" w:customStyle="1" w:styleId="WW8Num28z0">
    <w:name w:val="WW8Num28z0"/>
    <w:rsid w:val="00820051"/>
    <w:rPr>
      <w:rFonts w:cs="Times New Roman"/>
    </w:rPr>
  </w:style>
  <w:style w:type="character" w:customStyle="1" w:styleId="WW8Num28z1">
    <w:name w:val="WW8Num28z1"/>
    <w:rsid w:val="00820051"/>
    <w:rPr>
      <w:rFonts w:ascii="Cambria" w:hAnsi="Cambria" w:cs="Times New Roman"/>
      <w:b/>
      <w:bCs/>
      <w:i w:val="0"/>
      <w:color w:val="000000"/>
      <w:sz w:val="24"/>
      <w:szCs w:val="24"/>
    </w:rPr>
  </w:style>
  <w:style w:type="character" w:customStyle="1" w:styleId="WW8Num28z2">
    <w:name w:val="WW8Num28z2"/>
    <w:rsid w:val="00820051"/>
    <w:rPr>
      <w:rFonts w:ascii="Cambria" w:eastAsia="Lucida Sans Unicode" w:hAnsi="Cambria" w:cs="Times New Roman"/>
      <w:b w:val="0"/>
      <w:bCs/>
      <w:color w:val="000000"/>
      <w:sz w:val="24"/>
      <w:szCs w:val="24"/>
    </w:rPr>
  </w:style>
  <w:style w:type="character" w:customStyle="1" w:styleId="WW8Num28z3">
    <w:name w:val="WW8Num28z3"/>
    <w:rsid w:val="00820051"/>
  </w:style>
  <w:style w:type="character" w:customStyle="1" w:styleId="WW8Num28z4">
    <w:name w:val="WW8Num28z4"/>
    <w:rsid w:val="00820051"/>
  </w:style>
  <w:style w:type="character" w:customStyle="1" w:styleId="WW8Num28z5">
    <w:name w:val="WW8Num28z5"/>
    <w:rsid w:val="00820051"/>
  </w:style>
  <w:style w:type="character" w:customStyle="1" w:styleId="WW8Num28z6">
    <w:name w:val="WW8Num28z6"/>
    <w:rsid w:val="00820051"/>
  </w:style>
  <w:style w:type="character" w:customStyle="1" w:styleId="WW8Num28z7">
    <w:name w:val="WW8Num28z7"/>
    <w:rsid w:val="00820051"/>
  </w:style>
  <w:style w:type="character" w:customStyle="1" w:styleId="WW8Num28z8">
    <w:name w:val="WW8Num28z8"/>
    <w:rsid w:val="00820051"/>
  </w:style>
  <w:style w:type="character" w:customStyle="1" w:styleId="WW8Num29z0">
    <w:name w:val="WW8Num29z0"/>
    <w:rsid w:val="00820051"/>
    <w:rPr>
      <w:rFonts w:eastAsia="SimSun" w:cs="Helvetica"/>
      <w:bCs/>
      <w:color w:val="000000"/>
    </w:rPr>
  </w:style>
  <w:style w:type="character" w:customStyle="1" w:styleId="WW8Num29z1">
    <w:name w:val="WW8Num29z1"/>
    <w:rsid w:val="00820051"/>
    <w:rPr>
      <w:rFonts w:ascii="Courier New" w:hAnsi="Courier New" w:cs="Courier New"/>
    </w:rPr>
  </w:style>
  <w:style w:type="character" w:customStyle="1" w:styleId="WW8Num30z0">
    <w:name w:val="WW8Num30z0"/>
    <w:rsid w:val="00820051"/>
    <w:rPr>
      <w:rFonts w:eastAsia="Cambria" w:cs="Cambria"/>
      <w:i/>
      <w:color w:val="00000A"/>
    </w:rPr>
  </w:style>
  <w:style w:type="character" w:customStyle="1" w:styleId="WW8Num30z1">
    <w:name w:val="WW8Num30z1"/>
    <w:rsid w:val="00820051"/>
    <w:rPr>
      <w:rFonts w:eastAsia="Cambria" w:cs="Cambria"/>
      <w:b/>
      <w:color w:val="00000A"/>
    </w:rPr>
  </w:style>
  <w:style w:type="character" w:customStyle="1" w:styleId="WW8Num30z2">
    <w:name w:val="WW8Num30z2"/>
    <w:rsid w:val="00820051"/>
  </w:style>
  <w:style w:type="character" w:customStyle="1" w:styleId="WW8Num30z3">
    <w:name w:val="WW8Num30z3"/>
    <w:rsid w:val="00820051"/>
  </w:style>
  <w:style w:type="character" w:customStyle="1" w:styleId="WW8Num30z4">
    <w:name w:val="WW8Num30z4"/>
    <w:rsid w:val="00820051"/>
  </w:style>
  <w:style w:type="character" w:customStyle="1" w:styleId="WW8Num30z5">
    <w:name w:val="WW8Num30z5"/>
    <w:rsid w:val="00820051"/>
  </w:style>
  <w:style w:type="character" w:customStyle="1" w:styleId="WW8Num30z6">
    <w:name w:val="WW8Num30z6"/>
    <w:rsid w:val="00820051"/>
  </w:style>
  <w:style w:type="character" w:customStyle="1" w:styleId="WW8Num30z7">
    <w:name w:val="WW8Num30z7"/>
    <w:rsid w:val="00820051"/>
  </w:style>
  <w:style w:type="character" w:customStyle="1" w:styleId="WW8Num30z8">
    <w:name w:val="WW8Num30z8"/>
    <w:rsid w:val="00820051"/>
  </w:style>
  <w:style w:type="character" w:customStyle="1" w:styleId="WW8Num31z0">
    <w:name w:val="WW8Num31z0"/>
    <w:rsid w:val="00820051"/>
    <w:rPr>
      <w:rFonts w:ascii="Cambria" w:hAnsi="Cambria" w:cs="Cambria"/>
      <w:b/>
      <w:bCs/>
      <w:i/>
      <w:iCs/>
      <w:color w:val="000000"/>
      <w:sz w:val="24"/>
      <w:szCs w:val="24"/>
    </w:rPr>
  </w:style>
  <w:style w:type="character" w:customStyle="1" w:styleId="WW8Num31z1">
    <w:name w:val="WW8Num31z1"/>
    <w:rsid w:val="00820051"/>
    <w:rPr>
      <w:rFonts w:cs="Cambria"/>
    </w:rPr>
  </w:style>
  <w:style w:type="character" w:customStyle="1" w:styleId="WW8Num31z2">
    <w:name w:val="WW8Num31z2"/>
    <w:rsid w:val="00820051"/>
  </w:style>
  <w:style w:type="character" w:customStyle="1" w:styleId="WW8Num31z3">
    <w:name w:val="WW8Num31z3"/>
    <w:rsid w:val="00820051"/>
  </w:style>
  <w:style w:type="character" w:customStyle="1" w:styleId="WW8Num31z4">
    <w:name w:val="WW8Num31z4"/>
    <w:rsid w:val="00820051"/>
  </w:style>
  <w:style w:type="character" w:customStyle="1" w:styleId="WW8Num31z5">
    <w:name w:val="WW8Num31z5"/>
    <w:rsid w:val="00820051"/>
  </w:style>
  <w:style w:type="character" w:customStyle="1" w:styleId="WW8Num31z6">
    <w:name w:val="WW8Num31z6"/>
    <w:rsid w:val="00820051"/>
  </w:style>
  <w:style w:type="character" w:customStyle="1" w:styleId="WW8Num31z7">
    <w:name w:val="WW8Num31z7"/>
    <w:rsid w:val="00820051"/>
  </w:style>
  <w:style w:type="character" w:customStyle="1" w:styleId="WW8Num31z8">
    <w:name w:val="WW8Num31z8"/>
    <w:rsid w:val="00820051"/>
  </w:style>
  <w:style w:type="character" w:customStyle="1" w:styleId="WW8Num32z0">
    <w:name w:val="WW8Num32z0"/>
    <w:rsid w:val="00820051"/>
    <w:rPr>
      <w:b w:val="0"/>
    </w:rPr>
  </w:style>
  <w:style w:type="character" w:customStyle="1" w:styleId="WW8Num32z1">
    <w:name w:val="WW8Num32z1"/>
    <w:rsid w:val="00820051"/>
    <w:rPr>
      <w:rFonts w:cs="Cambria"/>
    </w:rPr>
  </w:style>
  <w:style w:type="character" w:customStyle="1" w:styleId="WW8Num32z2">
    <w:name w:val="WW8Num32z2"/>
    <w:rsid w:val="00820051"/>
  </w:style>
  <w:style w:type="character" w:customStyle="1" w:styleId="WW8Num32z3">
    <w:name w:val="WW8Num32z3"/>
    <w:rsid w:val="00820051"/>
  </w:style>
  <w:style w:type="character" w:customStyle="1" w:styleId="WW8Num32z4">
    <w:name w:val="WW8Num32z4"/>
    <w:rsid w:val="00820051"/>
  </w:style>
  <w:style w:type="character" w:customStyle="1" w:styleId="WW8Num32z5">
    <w:name w:val="WW8Num32z5"/>
    <w:rsid w:val="00820051"/>
  </w:style>
  <w:style w:type="character" w:customStyle="1" w:styleId="WW8Num32z6">
    <w:name w:val="WW8Num32z6"/>
    <w:rsid w:val="00820051"/>
  </w:style>
  <w:style w:type="character" w:customStyle="1" w:styleId="WW8Num32z7">
    <w:name w:val="WW8Num32z7"/>
    <w:rsid w:val="00820051"/>
  </w:style>
  <w:style w:type="character" w:customStyle="1" w:styleId="WW8Num32z8">
    <w:name w:val="WW8Num32z8"/>
    <w:rsid w:val="00820051"/>
  </w:style>
  <w:style w:type="character" w:customStyle="1" w:styleId="WW8Num33z0">
    <w:name w:val="WW8Num33z0"/>
    <w:rsid w:val="00820051"/>
    <w:rPr>
      <w:rFonts w:cs="Times New Roman"/>
    </w:rPr>
  </w:style>
  <w:style w:type="character" w:customStyle="1" w:styleId="WW8Num33z1">
    <w:name w:val="WW8Num33z1"/>
    <w:rsid w:val="00820051"/>
    <w:rPr>
      <w:rFonts w:cs="Cambria"/>
    </w:rPr>
  </w:style>
  <w:style w:type="character" w:customStyle="1" w:styleId="WW8Num33z2">
    <w:name w:val="WW8Num33z2"/>
    <w:rsid w:val="00820051"/>
  </w:style>
  <w:style w:type="character" w:customStyle="1" w:styleId="WW8Num33z3">
    <w:name w:val="WW8Num33z3"/>
    <w:rsid w:val="00820051"/>
  </w:style>
  <w:style w:type="character" w:customStyle="1" w:styleId="WW8Num33z4">
    <w:name w:val="WW8Num33z4"/>
    <w:rsid w:val="00820051"/>
  </w:style>
  <w:style w:type="character" w:customStyle="1" w:styleId="WW8Num33z5">
    <w:name w:val="WW8Num33z5"/>
    <w:rsid w:val="00820051"/>
  </w:style>
  <w:style w:type="character" w:customStyle="1" w:styleId="WW8Num33z6">
    <w:name w:val="WW8Num33z6"/>
    <w:rsid w:val="00820051"/>
  </w:style>
  <w:style w:type="character" w:customStyle="1" w:styleId="WW8Num33z7">
    <w:name w:val="WW8Num33z7"/>
    <w:rsid w:val="00820051"/>
  </w:style>
  <w:style w:type="character" w:customStyle="1" w:styleId="WW8Num33z8">
    <w:name w:val="WW8Num33z8"/>
    <w:rsid w:val="00820051"/>
  </w:style>
  <w:style w:type="character" w:customStyle="1" w:styleId="WW8Num34z0">
    <w:name w:val="WW8Num34z0"/>
    <w:rsid w:val="00820051"/>
  </w:style>
  <w:style w:type="character" w:customStyle="1" w:styleId="WW8Num34z1">
    <w:name w:val="WW8Num34z1"/>
    <w:rsid w:val="00820051"/>
    <w:rPr>
      <w:rFonts w:cs="Cambria"/>
      <w:b/>
      <w:bCs/>
      <w:szCs w:val="10"/>
    </w:rPr>
  </w:style>
  <w:style w:type="character" w:customStyle="1" w:styleId="WW8Num34z2">
    <w:name w:val="WW8Num34z2"/>
    <w:rsid w:val="00820051"/>
  </w:style>
  <w:style w:type="character" w:customStyle="1" w:styleId="WW8Num34z3">
    <w:name w:val="WW8Num34z3"/>
    <w:rsid w:val="00820051"/>
  </w:style>
  <w:style w:type="character" w:customStyle="1" w:styleId="WW8Num34z4">
    <w:name w:val="WW8Num34z4"/>
    <w:rsid w:val="00820051"/>
  </w:style>
  <w:style w:type="character" w:customStyle="1" w:styleId="WW8Num34z5">
    <w:name w:val="WW8Num34z5"/>
    <w:rsid w:val="00820051"/>
  </w:style>
  <w:style w:type="character" w:customStyle="1" w:styleId="WW8Num34z6">
    <w:name w:val="WW8Num34z6"/>
    <w:rsid w:val="00820051"/>
  </w:style>
  <w:style w:type="character" w:customStyle="1" w:styleId="WW8Num34z7">
    <w:name w:val="WW8Num34z7"/>
    <w:rsid w:val="00820051"/>
  </w:style>
  <w:style w:type="character" w:customStyle="1" w:styleId="WW8Num34z8">
    <w:name w:val="WW8Num34z8"/>
    <w:rsid w:val="00820051"/>
  </w:style>
  <w:style w:type="character" w:customStyle="1" w:styleId="WW8Num35z0">
    <w:name w:val="WW8Num35z0"/>
    <w:rsid w:val="00820051"/>
  </w:style>
  <w:style w:type="character" w:customStyle="1" w:styleId="WW8Num35z1">
    <w:name w:val="WW8Num35z1"/>
    <w:rsid w:val="00820051"/>
    <w:rPr>
      <w:rFonts w:ascii="Cambria" w:hAnsi="Cambria" w:cs="Cambria"/>
      <w:b/>
      <w:bCs/>
      <w:sz w:val="24"/>
      <w:szCs w:val="24"/>
    </w:rPr>
  </w:style>
  <w:style w:type="character" w:customStyle="1" w:styleId="WW8Num35z2">
    <w:name w:val="WW8Num35z2"/>
    <w:rsid w:val="00820051"/>
  </w:style>
  <w:style w:type="character" w:customStyle="1" w:styleId="WW8Num35z3">
    <w:name w:val="WW8Num35z3"/>
    <w:rsid w:val="00820051"/>
  </w:style>
  <w:style w:type="character" w:customStyle="1" w:styleId="WW8Num35z4">
    <w:name w:val="WW8Num35z4"/>
    <w:rsid w:val="00820051"/>
  </w:style>
  <w:style w:type="character" w:customStyle="1" w:styleId="WW8Num35z5">
    <w:name w:val="WW8Num35z5"/>
    <w:rsid w:val="00820051"/>
  </w:style>
  <w:style w:type="character" w:customStyle="1" w:styleId="WW8Num35z6">
    <w:name w:val="WW8Num35z6"/>
    <w:rsid w:val="00820051"/>
  </w:style>
  <w:style w:type="character" w:customStyle="1" w:styleId="WW8Num35z7">
    <w:name w:val="WW8Num35z7"/>
    <w:rsid w:val="00820051"/>
  </w:style>
  <w:style w:type="character" w:customStyle="1" w:styleId="WW8Num35z8">
    <w:name w:val="WW8Num35z8"/>
    <w:rsid w:val="00820051"/>
  </w:style>
  <w:style w:type="character" w:customStyle="1" w:styleId="WW8Num36z0">
    <w:name w:val="WW8Num36z0"/>
    <w:rsid w:val="00820051"/>
  </w:style>
  <w:style w:type="character" w:customStyle="1" w:styleId="WW8Num36z1">
    <w:name w:val="WW8Num36z1"/>
    <w:rsid w:val="00820051"/>
    <w:rPr>
      <w:rFonts w:cs="Helvetica"/>
      <w:b/>
      <w:bCs w:val="0"/>
    </w:rPr>
  </w:style>
  <w:style w:type="character" w:customStyle="1" w:styleId="WW8Num36z2">
    <w:name w:val="WW8Num36z2"/>
    <w:rsid w:val="00820051"/>
  </w:style>
  <w:style w:type="character" w:customStyle="1" w:styleId="WW8Num36z3">
    <w:name w:val="WW8Num36z3"/>
    <w:rsid w:val="00820051"/>
  </w:style>
  <w:style w:type="character" w:customStyle="1" w:styleId="WW8Num36z4">
    <w:name w:val="WW8Num36z4"/>
    <w:rsid w:val="00820051"/>
  </w:style>
  <w:style w:type="character" w:customStyle="1" w:styleId="WW8Num36z5">
    <w:name w:val="WW8Num36z5"/>
    <w:rsid w:val="00820051"/>
  </w:style>
  <w:style w:type="character" w:customStyle="1" w:styleId="WW8Num36z6">
    <w:name w:val="WW8Num36z6"/>
    <w:rsid w:val="00820051"/>
  </w:style>
  <w:style w:type="character" w:customStyle="1" w:styleId="WW8Num36z7">
    <w:name w:val="WW8Num36z7"/>
    <w:rsid w:val="00820051"/>
  </w:style>
  <w:style w:type="character" w:customStyle="1" w:styleId="WW8Num36z8">
    <w:name w:val="WW8Num36z8"/>
    <w:rsid w:val="00820051"/>
  </w:style>
  <w:style w:type="character" w:customStyle="1" w:styleId="WW8Num37z0">
    <w:name w:val="WW8Num37z0"/>
    <w:rsid w:val="00820051"/>
  </w:style>
  <w:style w:type="character" w:customStyle="1" w:styleId="WW8Num37z1">
    <w:name w:val="WW8Num37z1"/>
    <w:rsid w:val="00820051"/>
    <w:rPr>
      <w:rFonts w:ascii="Cambria" w:hAnsi="Cambria" w:cs="Cambria"/>
      <w:b/>
      <w:sz w:val="24"/>
      <w:szCs w:val="24"/>
    </w:rPr>
  </w:style>
  <w:style w:type="character" w:customStyle="1" w:styleId="WW8Num37z2">
    <w:name w:val="WW8Num37z2"/>
    <w:rsid w:val="00820051"/>
  </w:style>
  <w:style w:type="character" w:customStyle="1" w:styleId="WW8Num37z3">
    <w:name w:val="WW8Num37z3"/>
    <w:rsid w:val="00820051"/>
  </w:style>
  <w:style w:type="character" w:customStyle="1" w:styleId="WW8Num37z4">
    <w:name w:val="WW8Num37z4"/>
    <w:rsid w:val="00820051"/>
  </w:style>
  <w:style w:type="character" w:customStyle="1" w:styleId="WW8Num37z5">
    <w:name w:val="WW8Num37z5"/>
    <w:rsid w:val="00820051"/>
  </w:style>
  <w:style w:type="character" w:customStyle="1" w:styleId="WW8Num37z6">
    <w:name w:val="WW8Num37z6"/>
    <w:rsid w:val="00820051"/>
  </w:style>
  <w:style w:type="character" w:customStyle="1" w:styleId="WW8Num37z7">
    <w:name w:val="WW8Num37z7"/>
    <w:rsid w:val="00820051"/>
  </w:style>
  <w:style w:type="character" w:customStyle="1" w:styleId="WW8Num37z8">
    <w:name w:val="WW8Num37z8"/>
    <w:rsid w:val="00820051"/>
  </w:style>
  <w:style w:type="character" w:customStyle="1" w:styleId="WW8Num38z0">
    <w:name w:val="WW8Num38z0"/>
    <w:rsid w:val="00820051"/>
  </w:style>
  <w:style w:type="character" w:customStyle="1" w:styleId="WW8Num38z1">
    <w:name w:val="WW8Num38z1"/>
    <w:rsid w:val="00820051"/>
    <w:rPr>
      <w:rFonts w:ascii="Cambria" w:hAnsi="Cambria" w:cs="Cambria"/>
      <w:b/>
      <w:bCs/>
      <w:color w:val="000000"/>
      <w:sz w:val="24"/>
      <w:szCs w:val="24"/>
    </w:rPr>
  </w:style>
  <w:style w:type="character" w:customStyle="1" w:styleId="WW8Num38z2">
    <w:name w:val="WW8Num38z2"/>
    <w:rsid w:val="00820051"/>
  </w:style>
  <w:style w:type="character" w:customStyle="1" w:styleId="WW8Num39z0">
    <w:name w:val="WW8Num39z0"/>
    <w:rsid w:val="00820051"/>
  </w:style>
  <w:style w:type="character" w:customStyle="1" w:styleId="WW8Num39z1">
    <w:name w:val="WW8Num39z1"/>
    <w:rsid w:val="00820051"/>
    <w:rPr>
      <w:rFonts w:cs="Cambria"/>
    </w:rPr>
  </w:style>
  <w:style w:type="character" w:customStyle="1" w:styleId="WW8Num39z2">
    <w:name w:val="WW8Num39z2"/>
    <w:rsid w:val="00820051"/>
  </w:style>
  <w:style w:type="character" w:customStyle="1" w:styleId="WW8Num39z3">
    <w:name w:val="WW8Num39z3"/>
    <w:rsid w:val="00820051"/>
  </w:style>
  <w:style w:type="character" w:customStyle="1" w:styleId="WW8Num39z4">
    <w:name w:val="WW8Num39z4"/>
    <w:rsid w:val="00820051"/>
  </w:style>
  <w:style w:type="character" w:customStyle="1" w:styleId="WW8Num39z5">
    <w:name w:val="WW8Num39z5"/>
    <w:rsid w:val="00820051"/>
  </w:style>
  <w:style w:type="character" w:customStyle="1" w:styleId="WW8Num39z6">
    <w:name w:val="WW8Num39z6"/>
    <w:rsid w:val="00820051"/>
  </w:style>
  <w:style w:type="character" w:customStyle="1" w:styleId="WW8Num39z7">
    <w:name w:val="WW8Num39z7"/>
    <w:rsid w:val="00820051"/>
  </w:style>
  <w:style w:type="character" w:customStyle="1" w:styleId="WW8Num39z8">
    <w:name w:val="WW8Num39z8"/>
    <w:rsid w:val="00820051"/>
  </w:style>
  <w:style w:type="character" w:customStyle="1" w:styleId="WW8Num40z0">
    <w:name w:val="WW8Num40z0"/>
    <w:rsid w:val="00820051"/>
  </w:style>
  <w:style w:type="character" w:customStyle="1" w:styleId="WW8Num40z1">
    <w:name w:val="WW8Num40z1"/>
    <w:rsid w:val="00820051"/>
    <w:rPr>
      <w:rFonts w:cs="Cambria"/>
    </w:rPr>
  </w:style>
  <w:style w:type="character" w:customStyle="1" w:styleId="WW8Num40z2">
    <w:name w:val="WW8Num40z2"/>
    <w:rsid w:val="00820051"/>
  </w:style>
  <w:style w:type="character" w:customStyle="1" w:styleId="WW8Num40z3">
    <w:name w:val="WW8Num40z3"/>
    <w:rsid w:val="00820051"/>
  </w:style>
  <w:style w:type="character" w:customStyle="1" w:styleId="WW8Num40z4">
    <w:name w:val="WW8Num40z4"/>
    <w:rsid w:val="00820051"/>
  </w:style>
  <w:style w:type="character" w:customStyle="1" w:styleId="WW8Num40z5">
    <w:name w:val="WW8Num40z5"/>
    <w:rsid w:val="00820051"/>
  </w:style>
  <w:style w:type="character" w:customStyle="1" w:styleId="WW8Num40z6">
    <w:name w:val="WW8Num40z6"/>
    <w:rsid w:val="00820051"/>
  </w:style>
  <w:style w:type="character" w:customStyle="1" w:styleId="WW8Num40z7">
    <w:name w:val="WW8Num40z7"/>
    <w:rsid w:val="00820051"/>
  </w:style>
  <w:style w:type="character" w:customStyle="1" w:styleId="WW8Num40z8">
    <w:name w:val="WW8Num40z8"/>
    <w:rsid w:val="00820051"/>
  </w:style>
  <w:style w:type="character" w:customStyle="1" w:styleId="WW8Num41z0">
    <w:name w:val="WW8Num41z0"/>
    <w:rsid w:val="00820051"/>
  </w:style>
  <w:style w:type="character" w:customStyle="1" w:styleId="WW8Num41z1">
    <w:name w:val="WW8Num41z1"/>
    <w:rsid w:val="00820051"/>
    <w:rPr>
      <w:rFonts w:cs="Cambria"/>
    </w:rPr>
  </w:style>
  <w:style w:type="character" w:customStyle="1" w:styleId="WW8Num41z3">
    <w:name w:val="WW8Num41z3"/>
    <w:rsid w:val="00820051"/>
  </w:style>
  <w:style w:type="character" w:customStyle="1" w:styleId="WW8Num41z4">
    <w:name w:val="WW8Num41z4"/>
    <w:rsid w:val="00820051"/>
  </w:style>
  <w:style w:type="character" w:customStyle="1" w:styleId="WW8Num41z5">
    <w:name w:val="WW8Num41z5"/>
    <w:rsid w:val="00820051"/>
  </w:style>
  <w:style w:type="character" w:customStyle="1" w:styleId="WW8Num41z6">
    <w:name w:val="WW8Num41z6"/>
    <w:rsid w:val="00820051"/>
  </w:style>
  <w:style w:type="character" w:customStyle="1" w:styleId="WW8Num41z7">
    <w:name w:val="WW8Num41z7"/>
    <w:rsid w:val="00820051"/>
  </w:style>
  <w:style w:type="character" w:customStyle="1" w:styleId="WW8Num41z8">
    <w:name w:val="WW8Num41z8"/>
    <w:rsid w:val="00820051"/>
  </w:style>
  <w:style w:type="character" w:customStyle="1" w:styleId="WW8Num42z0">
    <w:name w:val="WW8Num42z0"/>
    <w:rsid w:val="00820051"/>
    <w:rPr>
      <w:rFonts w:cs="Cambria"/>
    </w:rPr>
  </w:style>
  <w:style w:type="character" w:customStyle="1" w:styleId="WW8Num42z1">
    <w:name w:val="WW8Num42z1"/>
    <w:rsid w:val="00820051"/>
  </w:style>
  <w:style w:type="character" w:customStyle="1" w:styleId="WW8Num42z2">
    <w:name w:val="WW8Num42z2"/>
    <w:rsid w:val="00820051"/>
  </w:style>
  <w:style w:type="character" w:customStyle="1" w:styleId="WW8Num42z3">
    <w:name w:val="WW8Num42z3"/>
    <w:rsid w:val="00820051"/>
  </w:style>
  <w:style w:type="character" w:customStyle="1" w:styleId="WW8Num42z4">
    <w:name w:val="WW8Num42z4"/>
    <w:rsid w:val="00820051"/>
  </w:style>
  <w:style w:type="character" w:customStyle="1" w:styleId="WW8Num42z5">
    <w:name w:val="WW8Num42z5"/>
    <w:rsid w:val="00820051"/>
  </w:style>
  <w:style w:type="character" w:customStyle="1" w:styleId="WW8Num42z6">
    <w:name w:val="WW8Num42z6"/>
    <w:rsid w:val="00820051"/>
  </w:style>
  <w:style w:type="character" w:customStyle="1" w:styleId="WW8Num42z7">
    <w:name w:val="WW8Num42z7"/>
    <w:rsid w:val="00820051"/>
  </w:style>
  <w:style w:type="character" w:customStyle="1" w:styleId="WW8Num42z8">
    <w:name w:val="WW8Num42z8"/>
    <w:rsid w:val="00820051"/>
  </w:style>
  <w:style w:type="character" w:customStyle="1" w:styleId="WW8Num43z0">
    <w:name w:val="WW8Num43z0"/>
    <w:rsid w:val="00820051"/>
  </w:style>
  <w:style w:type="character" w:customStyle="1" w:styleId="WW8Num43z1">
    <w:name w:val="WW8Num43z1"/>
    <w:rsid w:val="00820051"/>
  </w:style>
  <w:style w:type="character" w:customStyle="1" w:styleId="WW8Num43z2">
    <w:name w:val="WW8Num43z2"/>
    <w:rsid w:val="00820051"/>
  </w:style>
  <w:style w:type="character" w:customStyle="1" w:styleId="WW8Num43z3">
    <w:name w:val="WW8Num43z3"/>
    <w:rsid w:val="00820051"/>
  </w:style>
  <w:style w:type="character" w:customStyle="1" w:styleId="WW8Num43z4">
    <w:name w:val="WW8Num43z4"/>
    <w:rsid w:val="00820051"/>
  </w:style>
  <w:style w:type="character" w:customStyle="1" w:styleId="WW8Num43z5">
    <w:name w:val="WW8Num43z5"/>
    <w:rsid w:val="00820051"/>
  </w:style>
  <w:style w:type="character" w:customStyle="1" w:styleId="WW8Num43z6">
    <w:name w:val="WW8Num43z6"/>
    <w:rsid w:val="00820051"/>
  </w:style>
  <w:style w:type="character" w:customStyle="1" w:styleId="WW8Num43z7">
    <w:name w:val="WW8Num43z7"/>
    <w:rsid w:val="00820051"/>
  </w:style>
  <w:style w:type="character" w:customStyle="1" w:styleId="WW8Num43z8">
    <w:name w:val="WW8Num43z8"/>
    <w:rsid w:val="00820051"/>
  </w:style>
  <w:style w:type="character" w:customStyle="1" w:styleId="WW8Num44z0">
    <w:name w:val="WW8Num44z0"/>
    <w:rsid w:val="00820051"/>
    <w:rPr>
      <w:rFonts w:eastAsia="SimSun" w:cs="Times New Roman"/>
    </w:rPr>
  </w:style>
  <w:style w:type="character" w:customStyle="1" w:styleId="WW8Num44z1">
    <w:name w:val="WW8Num44z1"/>
    <w:rsid w:val="00820051"/>
  </w:style>
  <w:style w:type="character" w:customStyle="1" w:styleId="WW8Num44z2">
    <w:name w:val="WW8Num44z2"/>
    <w:rsid w:val="00820051"/>
  </w:style>
  <w:style w:type="character" w:customStyle="1" w:styleId="WW8Num44z3">
    <w:name w:val="WW8Num44z3"/>
    <w:rsid w:val="00820051"/>
  </w:style>
  <w:style w:type="character" w:customStyle="1" w:styleId="WW8Num44z4">
    <w:name w:val="WW8Num44z4"/>
    <w:rsid w:val="00820051"/>
  </w:style>
  <w:style w:type="character" w:customStyle="1" w:styleId="WW8Num44z5">
    <w:name w:val="WW8Num44z5"/>
    <w:rsid w:val="00820051"/>
  </w:style>
  <w:style w:type="character" w:customStyle="1" w:styleId="WW8Num44z6">
    <w:name w:val="WW8Num44z6"/>
    <w:rsid w:val="00820051"/>
  </w:style>
  <w:style w:type="character" w:customStyle="1" w:styleId="WW8Num44z7">
    <w:name w:val="WW8Num44z7"/>
    <w:rsid w:val="00820051"/>
  </w:style>
  <w:style w:type="character" w:customStyle="1" w:styleId="WW8Num44z8">
    <w:name w:val="WW8Num44z8"/>
    <w:rsid w:val="00820051"/>
  </w:style>
  <w:style w:type="character" w:customStyle="1" w:styleId="WW8Num45z0">
    <w:name w:val="WW8Num45z0"/>
    <w:rsid w:val="00820051"/>
    <w:rPr>
      <w:rFonts w:ascii="Symbol" w:hAnsi="Symbol" w:cs="Symbol"/>
    </w:rPr>
  </w:style>
  <w:style w:type="character" w:customStyle="1" w:styleId="WW8Num45z1">
    <w:name w:val="WW8Num45z1"/>
    <w:rsid w:val="00820051"/>
    <w:rPr>
      <w:rFonts w:ascii="Courier New" w:hAnsi="Courier New" w:cs="Courier New"/>
    </w:rPr>
  </w:style>
  <w:style w:type="character" w:customStyle="1" w:styleId="WW8Num45z2">
    <w:name w:val="WW8Num45z2"/>
    <w:rsid w:val="00820051"/>
    <w:rPr>
      <w:rFonts w:ascii="Wingdings" w:hAnsi="Wingdings" w:cs="Wingdings"/>
    </w:rPr>
  </w:style>
  <w:style w:type="character" w:customStyle="1" w:styleId="WW8Num45z3">
    <w:name w:val="WW8Num45z3"/>
    <w:rsid w:val="00820051"/>
  </w:style>
  <w:style w:type="character" w:customStyle="1" w:styleId="WW8Num45z4">
    <w:name w:val="WW8Num45z4"/>
    <w:rsid w:val="00820051"/>
  </w:style>
  <w:style w:type="character" w:customStyle="1" w:styleId="WW8Num45z5">
    <w:name w:val="WW8Num45z5"/>
    <w:rsid w:val="00820051"/>
  </w:style>
  <w:style w:type="character" w:customStyle="1" w:styleId="WW8Num45z6">
    <w:name w:val="WW8Num45z6"/>
    <w:rsid w:val="00820051"/>
  </w:style>
  <w:style w:type="character" w:customStyle="1" w:styleId="WW8Num45z7">
    <w:name w:val="WW8Num45z7"/>
    <w:rsid w:val="00820051"/>
  </w:style>
  <w:style w:type="character" w:customStyle="1" w:styleId="WW8Num45z8">
    <w:name w:val="WW8Num45z8"/>
    <w:rsid w:val="00820051"/>
  </w:style>
  <w:style w:type="character" w:customStyle="1" w:styleId="WW8Num46z0">
    <w:name w:val="WW8Num46z0"/>
    <w:rsid w:val="00820051"/>
  </w:style>
  <w:style w:type="character" w:customStyle="1" w:styleId="WW8Num46z1">
    <w:name w:val="WW8Num46z1"/>
    <w:rsid w:val="00820051"/>
    <w:rPr>
      <w:rFonts w:cs="Cambria"/>
      <w:b/>
    </w:rPr>
  </w:style>
  <w:style w:type="character" w:customStyle="1" w:styleId="WW8Num46z2">
    <w:name w:val="WW8Num46z2"/>
    <w:rsid w:val="00820051"/>
  </w:style>
  <w:style w:type="character" w:customStyle="1" w:styleId="WW8Num46z3">
    <w:name w:val="WW8Num46z3"/>
    <w:rsid w:val="00820051"/>
  </w:style>
  <w:style w:type="character" w:customStyle="1" w:styleId="WW8Num46z4">
    <w:name w:val="WW8Num46z4"/>
    <w:rsid w:val="00820051"/>
  </w:style>
  <w:style w:type="character" w:customStyle="1" w:styleId="WW8Num46z5">
    <w:name w:val="WW8Num46z5"/>
    <w:rsid w:val="00820051"/>
  </w:style>
  <w:style w:type="character" w:customStyle="1" w:styleId="WW8Num46z6">
    <w:name w:val="WW8Num46z6"/>
    <w:rsid w:val="00820051"/>
  </w:style>
  <w:style w:type="character" w:customStyle="1" w:styleId="WW8Num46z7">
    <w:name w:val="WW8Num46z7"/>
    <w:rsid w:val="00820051"/>
  </w:style>
  <w:style w:type="character" w:customStyle="1" w:styleId="WW8Num46z8">
    <w:name w:val="WW8Num46z8"/>
    <w:rsid w:val="00820051"/>
  </w:style>
  <w:style w:type="character" w:customStyle="1" w:styleId="WW8Num47z0">
    <w:name w:val="WW8Num47z0"/>
    <w:rsid w:val="00820051"/>
  </w:style>
  <w:style w:type="character" w:customStyle="1" w:styleId="WW8Num47z1">
    <w:name w:val="WW8Num47z1"/>
    <w:rsid w:val="00820051"/>
    <w:rPr>
      <w:rFonts w:cs="Cambria"/>
      <w:b/>
      <w:sz w:val="24"/>
      <w:szCs w:val="24"/>
    </w:rPr>
  </w:style>
  <w:style w:type="character" w:customStyle="1" w:styleId="WW8Num47z2">
    <w:name w:val="WW8Num47z2"/>
    <w:rsid w:val="00820051"/>
  </w:style>
  <w:style w:type="character" w:customStyle="1" w:styleId="WW8Num47z3">
    <w:name w:val="WW8Num47z3"/>
    <w:rsid w:val="00820051"/>
  </w:style>
  <w:style w:type="character" w:customStyle="1" w:styleId="WW8Num47z4">
    <w:name w:val="WW8Num47z4"/>
    <w:rsid w:val="00820051"/>
  </w:style>
  <w:style w:type="character" w:customStyle="1" w:styleId="WW8Num47z5">
    <w:name w:val="WW8Num47z5"/>
    <w:rsid w:val="00820051"/>
  </w:style>
  <w:style w:type="character" w:customStyle="1" w:styleId="WW8Num47z6">
    <w:name w:val="WW8Num47z6"/>
    <w:rsid w:val="00820051"/>
  </w:style>
  <w:style w:type="character" w:customStyle="1" w:styleId="WW8Num47z7">
    <w:name w:val="WW8Num47z7"/>
    <w:rsid w:val="00820051"/>
  </w:style>
  <w:style w:type="character" w:customStyle="1" w:styleId="WW8Num47z8">
    <w:name w:val="WW8Num47z8"/>
    <w:rsid w:val="00820051"/>
  </w:style>
  <w:style w:type="character" w:customStyle="1" w:styleId="WW8Num48z0">
    <w:name w:val="WW8Num48z0"/>
    <w:rsid w:val="00820051"/>
    <w:rPr>
      <w:rFonts w:cs="Cambria"/>
    </w:rPr>
  </w:style>
  <w:style w:type="character" w:customStyle="1" w:styleId="WW8Num48z1">
    <w:name w:val="WW8Num48z1"/>
    <w:rsid w:val="00820051"/>
    <w:rPr>
      <w:rFonts w:cs="Arial"/>
      <w:b/>
      <w:bCs w:val="0"/>
    </w:rPr>
  </w:style>
  <w:style w:type="character" w:customStyle="1" w:styleId="WW8Num48z2">
    <w:name w:val="WW8Num48z2"/>
    <w:rsid w:val="00820051"/>
    <w:rPr>
      <w:rFonts w:cs="Arial"/>
    </w:rPr>
  </w:style>
  <w:style w:type="character" w:customStyle="1" w:styleId="WW8Num48z3">
    <w:name w:val="WW8Num48z3"/>
    <w:rsid w:val="00820051"/>
  </w:style>
  <w:style w:type="character" w:customStyle="1" w:styleId="WW8Num48z4">
    <w:name w:val="WW8Num48z4"/>
    <w:rsid w:val="00820051"/>
  </w:style>
  <w:style w:type="character" w:customStyle="1" w:styleId="WW8Num48z5">
    <w:name w:val="WW8Num48z5"/>
    <w:rsid w:val="00820051"/>
  </w:style>
  <w:style w:type="character" w:customStyle="1" w:styleId="WW8Num48z6">
    <w:name w:val="WW8Num48z6"/>
    <w:rsid w:val="00820051"/>
  </w:style>
  <w:style w:type="character" w:customStyle="1" w:styleId="WW8Num48z7">
    <w:name w:val="WW8Num48z7"/>
    <w:rsid w:val="00820051"/>
  </w:style>
  <w:style w:type="character" w:customStyle="1" w:styleId="WW8Num48z8">
    <w:name w:val="WW8Num48z8"/>
    <w:rsid w:val="00820051"/>
  </w:style>
  <w:style w:type="character" w:customStyle="1" w:styleId="WW8Num49z0">
    <w:name w:val="WW8Num49z0"/>
    <w:rsid w:val="00820051"/>
    <w:rPr>
      <w:rFonts w:ascii="Cambria" w:hAnsi="Cambria" w:cs="Cambria"/>
      <w:b/>
      <w:i w:val="0"/>
      <w:sz w:val="24"/>
      <w:szCs w:val="24"/>
    </w:rPr>
  </w:style>
  <w:style w:type="character" w:customStyle="1" w:styleId="WW8Num49z1">
    <w:name w:val="WW8Num49z1"/>
    <w:rsid w:val="00820051"/>
    <w:rPr>
      <w:rFonts w:cs="Cambria"/>
    </w:rPr>
  </w:style>
  <w:style w:type="character" w:customStyle="1" w:styleId="WW8Num49z2">
    <w:name w:val="WW8Num49z2"/>
    <w:rsid w:val="00820051"/>
  </w:style>
  <w:style w:type="character" w:customStyle="1" w:styleId="WW8Num49z3">
    <w:name w:val="WW8Num49z3"/>
    <w:rsid w:val="00820051"/>
  </w:style>
  <w:style w:type="character" w:customStyle="1" w:styleId="WW8Num49z4">
    <w:name w:val="WW8Num49z4"/>
    <w:rsid w:val="00820051"/>
  </w:style>
  <w:style w:type="character" w:customStyle="1" w:styleId="WW8Num49z5">
    <w:name w:val="WW8Num49z5"/>
    <w:rsid w:val="00820051"/>
  </w:style>
  <w:style w:type="character" w:customStyle="1" w:styleId="WW8Num49z6">
    <w:name w:val="WW8Num49z6"/>
    <w:rsid w:val="00820051"/>
  </w:style>
  <w:style w:type="character" w:customStyle="1" w:styleId="WW8Num49z7">
    <w:name w:val="WW8Num49z7"/>
    <w:rsid w:val="00820051"/>
  </w:style>
  <w:style w:type="character" w:customStyle="1" w:styleId="WW8Num49z8">
    <w:name w:val="WW8Num49z8"/>
    <w:rsid w:val="00820051"/>
  </w:style>
  <w:style w:type="character" w:customStyle="1" w:styleId="WW8Num50z0">
    <w:name w:val="WW8Num50z0"/>
    <w:rsid w:val="00820051"/>
    <w:rPr>
      <w:b w:val="0"/>
      <w:i/>
      <w:color w:val="000000"/>
      <w:sz w:val="24"/>
      <w:szCs w:val="24"/>
    </w:rPr>
  </w:style>
  <w:style w:type="character" w:customStyle="1" w:styleId="WW8Num50z1">
    <w:name w:val="WW8Num50z1"/>
    <w:rsid w:val="00820051"/>
    <w:rPr>
      <w:rFonts w:cs="Cambria"/>
    </w:rPr>
  </w:style>
  <w:style w:type="character" w:customStyle="1" w:styleId="WW8Num51z0">
    <w:name w:val="WW8Num51z0"/>
    <w:rsid w:val="00820051"/>
    <w:rPr>
      <w:b/>
      <w:bCs/>
    </w:rPr>
  </w:style>
  <w:style w:type="character" w:customStyle="1" w:styleId="WW8Num51z1">
    <w:name w:val="WW8Num51z1"/>
    <w:rsid w:val="00820051"/>
    <w:rPr>
      <w:rFonts w:cs="Cambria"/>
    </w:rPr>
  </w:style>
  <w:style w:type="character" w:customStyle="1" w:styleId="WW8Num52z0">
    <w:name w:val="WW8Num52z0"/>
    <w:rsid w:val="00820051"/>
    <w:rPr>
      <w:rFonts w:cs="Arial"/>
      <w:b/>
      <w:bCs/>
      <w:sz w:val="24"/>
      <w:szCs w:val="24"/>
    </w:rPr>
  </w:style>
  <w:style w:type="character" w:customStyle="1" w:styleId="WW8Num52z1">
    <w:name w:val="WW8Num52z1"/>
    <w:rsid w:val="00820051"/>
  </w:style>
  <w:style w:type="character" w:customStyle="1" w:styleId="WW8Num52z2">
    <w:name w:val="WW8Num52z2"/>
    <w:rsid w:val="00820051"/>
  </w:style>
  <w:style w:type="character" w:customStyle="1" w:styleId="WW8Num52z3">
    <w:name w:val="WW8Num52z3"/>
    <w:rsid w:val="00820051"/>
  </w:style>
  <w:style w:type="character" w:customStyle="1" w:styleId="WW8Num52z4">
    <w:name w:val="WW8Num52z4"/>
    <w:rsid w:val="00820051"/>
  </w:style>
  <w:style w:type="character" w:customStyle="1" w:styleId="WW8Num52z5">
    <w:name w:val="WW8Num52z5"/>
    <w:rsid w:val="00820051"/>
  </w:style>
  <w:style w:type="character" w:customStyle="1" w:styleId="WW8Num52z6">
    <w:name w:val="WW8Num52z6"/>
    <w:rsid w:val="00820051"/>
  </w:style>
  <w:style w:type="character" w:customStyle="1" w:styleId="WW8Num52z7">
    <w:name w:val="WW8Num52z7"/>
    <w:rsid w:val="00820051"/>
  </w:style>
  <w:style w:type="character" w:customStyle="1" w:styleId="WW8Num52z8">
    <w:name w:val="WW8Num52z8"/>
    <w:rsid w:val="00820051"/>
  </w:style>
  <w:style w:type="character" w:customStyle="1" w:styleId="WW8Num53z0">
    <w:name w:val="WW8Num53z0"/>
    <w:rsid w:val="00820051"/>
    <w:rPr>
      <w:rFonts w:cs="Cambria"/>
    </w:rPr>
  </w:style>
  <w:style w:type="character" w:customStyle="1" w:styleId="WW8Num53z1">
    <w:name w:val="WW8Num53z1"/>
    <w:rsid w:val="00820051"/>
    <w:rPr>
      <w:rFonts w:ascii="Cambria" w:hAnsi="Cambria" w:cs="Cambria"/>
      <w:b/>
      <w:bCs/>
      <w:color w:val="000000"/>
      <w:sz w:val="24"/>
      <w:szCs w:val="24"/>
    </w:rPr>
  </w:style>
  <w:style w:type="character" w:customStyle="1" w:styleId="WW8Num53z2">
    <w:name w:val="WW8Num53z2"/>
    <w:rsid w:val="00820051"/>
  </w:style>
  <w:style w:type="character" w:customStyle="1" w:styleId="WW8Num53z3">
    <w:name w:val="WW8Num53z3"/>
    <w:rsid w:val="00820051"/>
  </w:style>
  <w:style w:type="character" w:customStyle="1" w:styleId="WW8Num54z0">
    <w:name w:val="WW8Num54z0"/>
    <w:rsid w:val="00820051"/>
    <w:rPr>
      <w:rFonts w:ascii="Cambria" w:hAnsi="Cambria" w:cs="Cambria"/>
      <w:sz w:val="24"/>
      <w:szCs w:val="24"/>
    </w:rPr>
  </w:style>
  <w:style w:type="character" w:customStyle="1" w:styleId="WW8Num54z1">
    <w:name w:val="WW8Num54z1"/>
    <w:rsid w:val="00820051"/>
    <w:rPr>
      <w:rFonts w:ascii="Cambria" w:hAnsi="Cambria" w:cs="Cambria"/>
      <w:i/>
      <w:iCs/>
      <w:color w:val="0070C0"/>
      <w:sz w:val="24"/>
      <w:szCs w:val="24"/>
    </w:rPr>
  </w:style>
  <w:style w:type="character" w:customStyle="1" w:styleId="WW8Num54z2">
    <w:name w:val="WW8Num54z2"/>
    <w:rsid w:val="00820051"/>
  </w:style>
  <w:style w:type="character" w:customStyle="1" w:styleId="WW8Num55z0">
    <w:name w:val="WW8Num55z0"/>
    <w:rsid w:val="00820051"/>
    <w:rPr>
      <w:rFonts w:ascii="Cambria" w:hAnsi="Cambria" w:cs="Cambria"/>
      <w:sz w:val="24"/>
      <w:szCs w:val="24"/>
    </w:rPr>
  </w:style>
  <w:style w:type="character" w:customStyle="1" w:styleId="WW8Num55z1">
    <w:name w:val="WW8Num55z1"/>
    <w:rsid w:val="00820051"/>
  </w:style>
  <w:style w:type="character" w:customStyle="1" w:styleId="WW8Num55z2">
    <w:name w:val="WW8Num55z2"/>
    <w:rsid w:val="00820051"/>
  </w:style>
  <w:style w:type="character" w:customStyle="1" w:styleId="WW8Num55z3">
    <w:name w:val="WW8Num55z3"/>
    <w:rsid w:val="00820051"/>
  </w:style>
  <w:style w:type="character" w:customStyle="1" w:styleId="WW8Num55z4">
    <w:name w:val="WW8Num55z4"/>
    <w:rsid w:val="00820051"/>
  </w:style>
  <w:style w:type="character" w:customStyle="1" w:styleId="WW8Num55z5">
    <w:name w:val="WW8Num55z5"/>
    <w:rsid w:val="00820051"/>
  </w:style>
  <w:style w:type="character" w:customStyle="1" w:styleId="WW8Num55z6">
    <w:name w:val="WW8Num55z6"/>
    <w:rsid w:val="00820051"/>
  </w:style>
  <w:style w:type="character" w:customStyle="1" w:styleId="WW8Num55z7">
    <w:name w:val="WW8Num55z7"/>
    <w:rsid w:val="00820051"/>
  </w:style>
  <w:style w:type="character" w:customStyle="1" w:styleId="WW8Num55z8">
    <w:name w:val="WW8Num55z8"/>
    <w:rsid w:val="00820051"/>
  </w:style>
  <w:style w:type="character" w:customStyle="1" w:styleId="WW8Num56z0">
    <w:name w:val="WW8Num56z0"/>
    <w:rsid w:val="00820051"/>
    <w:rPr>
      <w:rFonts w:cs="Cambria"/>
    </w:rPr>
  </w:style>
  <w:style w:type="character" w:customStyle="1" w:styleId="WW8Num56z1">
    <w:name w:val="WW8Num56z1"/>
    <w:rsid w:val="00820051"/>
    <w:rPr>
      <w:rFonts w:cs="Cambria"/>
    </w:rPr>
  </w:style>
  <w:style w:type="character" w:customStyle="1" w:styleId="WW8Num56z2">
    <w:name w:val="WW8Num56z2"/>
    <w:rsid w:val="00820051"/>
  </w:style>
  <w:style w:type="character" w:customStyle="1" w:styleId="WW8Num56z3">
    <w:name w:val="WW8Num56z3"/>
    <w:rsid w:val="00820051"/>
  </w:style>
  <w:style w:type="character" w:customStyle="1" w:styleId="WW8Num56z4">
    <w:name w:val="WW8Num56z4"/>
    <w:rsid w:val="00820051"/>
  </w:style>
  <w:style w:type="character" w:customStyle="1" w:styleId="WW8Num56z5">
    <w:name w:val="WW8Num56z5"/>
    <w:rsid w:val="00820051"/>
  </w:style>
  <w:style w:type="character" w:customStyle="1" w:styleId="WW8Num56z6">
    <w:name w:val="WW8Num56z6"/>
    <w:rsid w:val="00820051"/>
  </w:style>
  <w:style w:type="character" w:customStyle="1" w:styleId="WW8Num56z7">
    <w:name w:val="WW8Num56z7"/>
    <w:rsid w:val="00820051"/>
  </w:style>
  <w:style w:type="character" w:customStyle="1" w:styleId="WW8Num56z8">
    <w:name w:val="WW8Num56z8"/>
    <w:rsid w:val="00820051"/>
  </w:style>
  <w:style w:type="character" w:customStyle="1" w:styleId="WW8Num57z0">
    <w:name w:val="WW8Num57z0"/>
    <w:rsid w:val="00820051"/>
    <w:rPr>
      <w:color w:val="00000A"/>
    </w:rPr>
  </w:style>
  <w:style w:type="character" w:customStyle="1" w:styleId="WW8Num57z1">
    <w:name w:val="WW8Num57z1"/>
    <w:rsid w:val="00820051"/>
    <w:rPr>
      <w:rFonts w:ascii="Cambria" w:hAnsi="Cambria" w:cs="Cambria"/>
      <w:b/>
      <w:bCs/>
      <w:i/>
      <w:color w:val="00000A"/>
      <w:sz w:val="24"/>
      <w:szCs w:val="24"/>
    </w:rPr>
  </w:style>
  <w:style w:type="character" w:customStyle="1" w:styleId="WW8Num57z2">
    <w:name w:val="WW8Num57z2"/>
    <w:rsid w:val="00820051"/>
  </w:style>
  <w:style w:type="character" w:customStyle="1" w:styleId="WW8Num57z3">
    <w:name w:val="WW8Num57z3"/>
    <w:rsid w:val="00820051"/>
    <w:rPr>
      <w:rFonts w:ascii="Symbol" w:hAnsi="Symbol" w:cs="Symbol"/>
    </w:rPr>
  </w:style>
  <w:style w:type="character" w:customStyle="1" w:styleId="WW8Num57z5">
    <w:name w:val="WW8Num57z5"/>
    <w:rsid w:val="00820051"/>
    <w:rPr>
      <w:rFonts w:ascii="Wingdings" w:hAnsi="Wingdings" w:cs="Wingdings"/>
    </w:rPr>
  </w:style>
  <w:style w:type="character" w:customStyle="1" w:styleId="WW8Num58z0">
    <w:name w:val="WW8Num58z0"/>
    <w:rsid w:val="00820051"/>
    <w:rPr>
      <w:color w:val="00000A"/>
    </w:rPr>
  </w:style>
  <w:style w:type="character" w:customStyle="1" w:styleId="WW8Num58z1">
    <w:name w:val="WW8Num58z1"/>
    <w:rsid w:val="00820051"/>
    <w:rPr>
      <w:rFonts w:ascii="Cambria" w:hAnsi="Cambria" w:cs="Cambria"/>
      <w:b/>
      <w:bCs/>
      <w:color w:val="00000A"/>
      <w:sz w:val="24"/>
      <w:szCs w:val="24"/>
    </w:rPr>
  </w:style>
  <w:style w:type="character" w:customStyle="1" w:styleId="WW8Num58z2">
    <w:name w:val="WW8Num58z2"/>
    <w:rsid w:val="00820051"/>
  </w:style>
  <w:style w:type="character" w:customStyle="1" w:styleId="WW8Num58z3">
    <w:name w:val="WW8Num58z3"/>
    <w:rsid w:val="00820051"/>
  </w:style>
  <w:style w:type="character" w:customStyle="1" w:styleId="WW8Num58z4">
    <w:name w:val="WW8Num58z4"/>
    <w:rsid w:val="00820051"/>
  </w:style>
  <w:style w:type="character" w:customStyle="1" w:styleId="WW8Num58z5">
    <w:name w:val="WW8Num58z5"/>
    <w:rsid w:val="00820051"/>
  </w:style>
  <w:style w:type="character" w:customStyle="1" w:styleId="WW8Num58z6">
    <w:name w:val="WW8Num58z6"/>
    <w:rsid w:val="00820051"/>
  </w:style>
  <w:style w:type="character" w:customStyle="1" w:styleId="WW8Num58z7">
    <w:name w:val="WW8Num58z7"/>
    <w:rsid w:val="00820051"/>
  </w:style>
  <w:style w:type="character" w:customStyle="1" w:styleId="WW8Num58z8">
    <w:name w:val="WW8Num58z8"/>
    <w:rsid w:val="00820051"/>
  </w:style>
  <w:style w:type="character" w:customStyle="1" w:styleId="WW8Num59z0">
    <w:name w:val="WW8Num59z0"/>
    <w:rsid w:val="00820051"/>
    <w:rPr>
      <w:rFonts w:cs="Cambria"/>
    </w:rPr>
  </w:style>
  <w:style w:type="character" w:customStyle="1" w:styleId="WW8Num59z1">
    <w:name w:val="WW8Num59z1"/>
    <w:rsid w:val="00820051"/>
  </w:style>
  <w:style w:type="character" w:customStyle="1" w:styleId="WW8Num59z2">
    <w:name w:val="WW8Num59z2"/>
    <w:rsid w:val="00820051"/>
    <w:rPr>
      <w:bCs/>
      <w:i/>
      <w:color w:val="000000"/>
    </w:rPr>
  </w:style>
  <w:style w:type="character" w:customStyle="1" w:styleId="WW8Num59z3">
    <w:name w:val="WW8Num59z3"/>
    <w:rsid w:val="00820051"/>
  </w:style>
  <w:style w:type="character" w:customStyle="1" w:styleId="WW8Num59z4">
    <w:name w:val="WW8Num59z4"/>
    <w:rsid w:val="00820051"/>
  </w:style>
  <w:style w:type="character" w:customStyle="1" w:styleId="WW8Num59z5">
    <w:name w:val="WW8Num59z5"/>
    <w:rsid w:val="00820051"/>
  </w:style>
  <w:style w:type="character" w:customStyle="1" w:styleId="WW8Num59z6">
    <w:name w:val="WW8Num59z6"/>
    <w:rsid w:val="00820051"/>
  </w:style>
  <w:style w:type="character" w:customStyle="1" w:styleId="WW8Num59z7">
    <w:name w:val="WW8Num59z7"/>
    <w:rsid w:val="00820051"/>
  </w:style>
  <w:style w:type="character" w:customStyle="1" w:styleId="WW8Num59z8">
    <w:name w:val="WW8Num59z8"/>
    <w:rsid w:val="00820051"/>
  </w:style>
  <w:style w:type="character" w:customStyle="1" w:styleId="WW8Num60z0">
    <w:name w:val="WW8Num60z0"/>
    <w:rsid w:val="00820051"/>
    <w:rPr>
      <w:rFonts w:ascii="Times New Roman" w:hAnsi="Times New Roman" w:cs="Times New Roman"/>
      <w:color w:val="00000A"/>
    </w:rPr>
  </w:style>
  <w:style w:type="character" w:customStyle="1" w:styleId="WW8Num60z1">
    <w:name w:val="WW8Num60z1"/>
    <w:rsid w:val="00820051"/>
    <w:rPr>
      <w:rFonts w:ascii="Courier New" w:hAnsi="Courier New" w:cs="Courier New"/>
    </w:rPr>
  </w:style>
  <w:style w:type="character" w:customStyle="1" w:styleId="WW8Num61z0">
    <w:name w:val="WW8Num61z0"/>
    <w:rsid w:val="00820051"/>
    <w:rPr>
      <w:rFonts w:cs="Times New Roman"/>
    </w:rPr>
  </w:style>
  <w:style w:type="character" w:customStyle="1" w:styleId="WW8Num61z1">
    <w:name w:val="WW8Num61z1"/>
    <w:rsid w:val="00820051"/>
    <w:rPr>
      <w:rFonts w:cs="Times New Roman"/>
      <w:b/>
      <w:sz w:val="24"/>
      <w:szCs w:val="24"/>
    </w:rPr>
  </w:style>
  <w:style w:type="character" w:customStyle="1" w:styleId="WW8Num62z0">
    <w:name w:val="WW8Num62z0"/>
    <w:rsid w:val="00820051"/>
    <w:rPr>
      <w:rFonts w:eastAsia="Times New Roman" w:cs="Arial"/>
      <w:b w:val="0"/>
      <w:bCs/>
      <w:i/>
      <w:iCs/>
      <w:color w:val="000000"/>
    </w:rPr>
  </w:style>
  <w:style w:type="character" w:customStyle="1" w:styleId="WW8Num62z1">
    <w:name w:val="WW8Num62z1"/>
    <w:rsid w:val="00820051"/>
  </w:style>
  <w:style w:type="character" w:customStyle="1" w:styleId="WW8Num62z2">
    <w:name w:val="WW8Num62z2"/>
    <w:rsid w:val="00820051"/>
  </w:style>
  <w:style w:type="character" w:customStyle="1" w:styleId="WW8Num62z3">
    <w:name w:val="WW8Num62z3"/>
    <w:rsid w:val="00820051"/>
  </w:style>
  <w:style w:type="character" w:customStyle="1" w:styleId="WW8Num62z4">
    <w:name w:val="WW8Num62z4"/>
    <w:rsid w:val="00820051"/>
  </w:style>
  <w:style w:type="character" w:customStyle="1" w:styleId="WW8Num62z5">
    <w:name w:val="WW8Num62z5"/>
    <w:rsid w:val="00820051"/>
  </w:style>
  <w:style w:type="character" w:customStyle="1" w:styleId="WW8Num62z6">
    <w:name w:val="WW8Num62z6"/>
    <w:rsid w:val="00820051"/>
  </w:style>
  <w:style w:type="character" w:customStyle="1" w:styleId="WW8Num62z7">
    <w:name w:val="WW8Num62z7"/>
    <w:rsid w:val="00820051"/>
  </w:style>
  <w:style w:type="character" w:customStyle="1" w:styleId="WW8Num62z8">
    <w:name w:val="WW8Num62z8"/>
    <w:rsid w:val="00820051"/>
  </w:style>
  <w:style w:type="character" w:customStyle="1" w:styleId="WW8Num63z0">
    <w:name w:val="WW8Num63z0"/>
    <w:rsid w:val="00820051"/>
    <w:rPr>
      <w:rFonts w:eastAsia="Times New Roman" w:cs="Arial"/>
      <w:b w:val="0"/>
      <w:bCs w:val="0"/>
    </w:rPr>
  </w:style>
  <w:style w:type="character" w:customStyle="1" w:styleId="WW8Num63z1">
    <w:name w:val="WW8Num63z1"/>
    <w:rsid w:val="00820051"/>
  </w:style>
  <w:style w:type="character" w:customStyle="1" w:styleId="WW8Num63z2">
    <w:name w:val="WW8Num63z2"/>
    <w:rsid w:val="00820051"/>
  </w:style>
  <w:style w:type="character" w:customStyle="1" w:styleId="WW8Num63z3">
    <w:name w:val="WW8Num63z3"/>
    <w:rsid w:val="00820051"/>
  </w:style>
  <w:style w:type="character" w:customStyle="1" w:styleId="WW8Num63z4">
    <w:name w:val="WW8Num63z4"/>
    <w:rsid w:val="00820051"/>
  </w:style>
  <w:style w:type="character" w:customStyle="1" w:styleId="WW8Num63z5">
    <w:name w:val="WW8Num63z5"/>
    <w:rsid w:val="00820051"/>
  </w:style>
  <w:style w:type="character" w:customStyle="1" w:styleId="WW8Num63z6">
    <w:name w:val="WW8Num63z6"/>
    <w:rsid w:val="00820051"/>
  </w:style>
  <w:style w:type="character" w:customStyle="1" w:styleId="WW8Num63z7">
    <w:name w:val="WW8Num63z7"/>
    <w:rsid w:val="00820051"/>
  </w:style>
  <w:style w:type="character" w:customStyle="1" w:styleId="WW8Num63z8">
    <w:name w:val="WW8Num63z8"/>
    <w:rsid w:val="00820051"/>
  </w:style>
  <w:style w:type="character" w:customStyle="1" w:styleId="WW8Num64z0">
    <w:name w:val="WW8Num64z0"/>
    <w:rsid w:val="00820051"/>
    <w:rPr>
      <w:rFonts w:eastAsia="SimSun" w:cs="Helvetica"/>
      <w:bCs/>
      <w:color w:val="000000"/>
    </w:rPr>
  </w:style>
  <w:style w:type="character" w:customStyle="1" w:styleId="WW8Num64z1">
    <w:name w:val="WW8Num64z1"/>
    <w:rsid w:val="00820051"/>
    <w:rPr>
      <w:rFonts w:ascii="Courier New" w:hAnsi="Courier New" w:cs="Courier New"/>
    </w:rPr>
  </w:style>
  <w:style w:type="character" w:customStyle="1" w:styleId="WW8Num64z2">
    <w:name w:val="WW8Num64z2"/>
    <w:rsid w:val="00820051"/>
  </w:style>
  <w:style w:type="character" w:customStyle="1" w:styleId="WW8Num64z3">
    <w:name w:val="WW8Num64z3"/>
    <w:rsid w:val="00820051"/>
    <w:rPr>
      <w:rFonts w:ascii="Symbol" w:hAnsi="Symbol" w:cs="Symbol"/>
    </w:rPr>
  </w:style>
  <w:style w:type="character" w:customStyle="1" w:styleId="WW8Num64z4">
    <w:name w:val="WW8Num64z4"/>
    <w:rsid w:val="00820051"/>
  </w:style>
  <w:style w:type="character" w:customStyle="1" w:styleId="WW8Num64z5">
    <w:name w:val="WW8Num64z5"/>
    <w:rsid w:val="00820051"/>
    <w:rPr>
      <w:rFonts w:ascii="Wingdings" w:hAnsi="Wingdings" w:cs="Wingdings"/>
    </w:rPr>
  </w:style>
  <w:style w:type="character" w:customStyle="1" w:styleId="WW8Num64z6">
    <w:name w:val="WW8Num64z6"/>
    <w:rsid w:val="00820051"/>
  </w:style>
  <w:style w:type="character" w:customStyle="1" w:styleId="WW8Num64z7">
    <w:name w:val="WW8Num64z7"/>
    <w:rsid w:val="00820051"/>
  </w:style>
  <w:style w:type="character" w:customStyle="1" w:styleId="WW8Num64z8">
    <w:name w:val="WW8Num64z8"/>
    <w:rsid w:val="00820051"/>
  </w:style>
  <w:style w:type="character" w:customStyle="1" w:styleId="WW8Num65z0">
    <w:name w:val="WW8Num65z0"/>
    <w:rsid w:val="00820051"/>
  </w:style>
  <w:style w:type="character" w:customStyle="1" w:styleId="WW8Num65z1">
    <w:name w:val="WW8Num65z1"/>
    <w:rsid w:val="00820051"/>
    <w:rPr>
      <w:rFonts w:ascii="Cambria" w:hAnsi="Cambria" w:cs="Cambria"/>
      <w:sz w:val="24"/>
      <w:szCs w:val="24"/>
    </w:rPr>
  </w:style>
  <w:style w:type="character" w:customStyle="1" w:styleId="WW8Num65z2">
    <w:name w:val="WW8Num65z2"/>
    <w:rsid w:val="00820051"/>
  </w:style>
  <w:style w:type="character" w:customStyle="1" w:styleId="WW8Num65z3">
    <w:name w:val="WW8Num65z3"/>
    <w:rsid w:val="00820051"/>
  </w:style>
  <w:style w:type="character" w:customStyle="1" w:styleId="WW8Num65z4">
    <w:name w:val="WW8Num65z4"/>
    <w:rsid w:val="00820051"/>
  </w:style>
  <w:style w:type="character" w:customStyle="1" w:styleId="WW8Num65z5">
    <w:name w:val="WW8Num65z5"/>
    <w:rsid w:val="00820051"/>
  </w:style>
  <w:style w:type="character" w:customStyle="1" w:styleId="WW8Num65z6">
    <w:name w:val="WW8Num65z6"/>
    <w:rsid w:val="00820051"/>
  </w:style>
  <w:style w:type="character" w:customStyle="1" w:styleId="WW8Num65z7">
    <w:name w:val="WW8Num65z7"/>
    <w:rsid w:val="00820051"/>
  </w:style>
  <w:style w:type="character" w:customStyle="1" w:styleId="WW8Num65z8">
    <w:name w:val="WW8Num65z8"/>
    <w:rsid w:val="00820051"/>
  </w:style>
  <w:style w:type="character" w:customStyle="1" w:styleId="WW8Num66z0">
    <w:name w:val="WW8Num66z0"/>
    <w:rsid w:val="00820051"/>
    <w:rPr>
      <w:rFonts w:ascii="Cambria" w:hAnsi="Cambria" w:cs="Cambria"/>
      <w:b/>
      <w:bCs/>
      <w:color w:val="000000"/>
      <w:sz w:val="24"/>
      <w:szCs w:val="24"/>
    </w:rPr>
  </w:style>
  <w:style w:type="character" w:customStyle="1" w:styleId="WW8Num66z1">
    <w:name w:val="WW8Num66z1"/>
    <w:rsid w:val="00820051"/>
  </w:style>
  <w:style w:type="character" w:customStyle="1" w:styleId="WW8Num66z2">
    <w:name w:val="WW8Num66z2"/>
    <w:rsid w:val="00820051"/>
  </w:style>
  <w:style w:type="character" w:customStyle="1" w:styleId="WW8Num66z3">
    <w:name w:val="WW8Num66z3"/>
    <w:rsid w:val="00820051"/>
  </w:style>
  <w:style w:type="character" w:customStyle="1" w:styleId="WW8Num66z4">
    <w:name w:val="WW8Num66z4"/>
    <w:rsid w:val="00820051"/>
  </w:style>
  <w:style w:type="character" w:customStyle="1" w:styleId="WW8Num66z5">
    <w:name w:val="WW8Num66z5"/>
    <w:rsid w:val="00820051"/>
  </w:style>
  <w:style w:type="character" w:customStyle="1" w:styleId="WW8Num66z6">
    <w:name w:val="WW8Num66z6"/>
    <w:rsid w:val="00820051"/>
  </w:style>
  <w:style w:type="character" w:customStyle="1" w:styleId="WW8Num66z7">
    <w:name w:val="WW8Num66z7"/>
    <w:rsid w:val="00820051"/>
  </w:style>
  <w:style w:type="character" w:customStyle="1" w:styleId="WW8Num66z8">
    <w:name w:val="WW8Num66z8"/>
    <w:rsid w:val="00820051"/>
  </w:style>
  <w:style w:type="character" w:customStyle="1" w:styleId="WW8Num67z0">
    <w:name w:val="WW8Num67z0"/>
    <w:rsid w:val="00820051"/>
    <w:rPr>
      <w:rFonts w:ascii="Symbol" w:hAnsi="Symbol" w:cs="OpenSymbol"/>
    </w:rPr>
  </w:style>
  <w:style w:type="character" w:customStyle="1" w:styleId="WW8Num67z1">
    <w:name w:val="WW8Num67z1"/>
    <w:rsid w:val="00820051"/>
    <w:rPr>
      <w:rFonts w:ascii="OpenSymbol" w:hAnsi="OpenSymbol" w:cs="OpenSymbol"/>
    </w:rPr>
  </w:style>
  <w:style w:type="character" w:customStyle="1" w:styleId="WW8Num67z2">
    <w:name w:val="WW8Num67z2"/>
    <w:rsid w:val="00820051"/>
  </w:style>
  <w:style w:type="character" w:customStyle="1" w:styleId="WW8Num67z3">
    <w:name w:val="WW8Num67z3"/>
    <w:rsid w:val="00820051"/>
  </w:style>
  <w:style w:type="character" w:customStyle="1" w:styleId="WW8Num67z4">
    <w:name w:val="WW8Num67z4"/>
    <w:rsid w:val="00820051"/>
  </w:style>
  <w:style w:type="character" w:customStyle="1" w:styleId="WW8Num67z5">
    <w:name w:val="WW8Num67z5"/>
    <w:rsid w:val="00820051"/>
  </w:style>
  <w:style w:type="character" w:customStyle="1" w:styleId="WW8Num67z6">
    <w:name w:val="WW8Num67z6"/>
    <w:rsid w:val="00820051"/>
  </w:style>
  <w:style w:type="character" w:customStyle="1" w:styleId="WW8Num67z7">
    <w:name w:val="WW8Num67z7"/>
    <w:rsid w:val="00820051"/>
  </w:style>
  <w:style w:type="character" w:customStyle="1" w:styleId="WW8Num67z8">
    <w:name w:val="WW8Num67z8"/>
    <w:rsid w:val="00820051"/>
  </w:style>
  <w:style w:type="character" w:customStyle="1" w:styleId="WW8Num68z0">
    <w:name w:val="WW8Num68z0"/>
    <w:rsid w:val="00820051"/>
    <w:rPr>
      <w:rFonts w:ascii="Symbol" w:hAnsi="Symbol" w:cs="OpenSymbol"/>
    </w:rPr>
  </w:style>
  <w:style w:type="character" w:customStyle="1" w:styleId="WW8Num68z1">
    <w:name w:val="WW8Num68z1"/>
    <w:rsid w:val="00820051"/>
    <w:rPr>
      <w:rFonts w:ascii="OpenSymbol" w:hAnsi="OpenSymbol" w:cs="OpenSymbol"/>
    </w:rPr>
  </w:style>
  <w:style w:type="character" w:customStyle="1" w:styleId="WW8Num68z3">
    <w:name w:val="WW8Num68z3"/>
    <w:rsid w:val="00820051"/>
    <w:rPr>
      <w:rFonts w:ascii="Symbol" w:hAnsi="Symbol" w:cs="OpenSymbol"/>
    </w:rPr>
  </w:style>
  <w:style w:type="character" w:customStyle="1" w:styleId="WW8Num69z0">
    <w:name w:val="WW8Num69z0"/>
    <w:rsid w:val="00820051"/>
    <w:rPr>
      <w:rFonts w:ascii="Symbol" w:hAnsi="Symbol" w:cs="OpenSymbol"/>
      <w:lang w:val="en-US"/>
    </w:rPr>
  </w:style>
  <w:style w:type="character" w:customStyle="1" w:styleId="WW8Num69z1">
    <w:name w:val="WW8Num69z1"/>
    <w:rsid w:val="00820051"/>
    <w:rPr>
      <w:rFonts w:ascii="OpenSymbol" w:hAnsi="OpenSymbol" w:cs="OpenSymbol"/>
    </w:rPr>
  </w:style>
  <w:style w:type="character" w:customStyle="1" w:styleId="WW8Num70z0">
    <w:name w:val="WW8Num70z0"/>
    <w:rsid w:val="00820051"/>
  </w:style>
  <w:style w:type="character" w:customStyle="1" w:styleId="WW8Num70z1">
    <w:name w:val="WW8Num70z1"/>
    <w:rsid w:val="00820051"/>
  </w:style>
  <w:style w:type="character" w:customStyle="1" w:styleId="WW8Num70z2">
    <w:name w:val="WW8Num70z2"/>
    <w:rsid w:val="00820051"/>
  </w:style>
  <w:style w:type="character" w:customStyle="1" w:styleId="WW8Num70z3">
    <w:name w:val="WW8Num70z3"/>
    <w:rsid w:val="00820051"/>
  </w:style>
  <w:style w:type="character" w:customStyle="1" w:styleId="WW8Num70z4">
    <w:name w:val="WW8Num70z4"/>
    <w:rsid w:val="00820051"/>
  </w:style>
  <w:style w:type="character" w:customStyle="1" w:styleId="WW8Num70z5">
    <w:name w:val="WW8Num70z5"/>
    <w:rsid w:val="00820051"/>
  </w:style>
  <w:style w:type="character" w:customStyle="1" w:styleId="WW8Num70z6">
    <w:name w:val="WW8Num70z6"/>
    <w:rsid w:val="00820051"/>
  </w:style>
  <w:style w:type="character" w:customStyle="1" w:styleId="WW8Num70z7">
    <w:name w:val="WW8Num70z7"/>
    <w:rsid w:val="00820051"/>
  </w:style>
  <w:style w:type="character" w:customStyle="1" w:styleId="WW8Num70z8">
    <w:name w:val="WW8Num70z8"/>
    <w:rsid w:val="00820051"/>
  </w:style>
  <w:style w:type="character" w:customStyle="1" w:styleId="WW8Num3z3">
    <w:name w:val="WW8Num3z3"/>
    <w:rsid w:val="00820051"/>
    <w:rPr>
      <w:rFonts w:cs="Times New Roman"/>
      <w:b w:val="0"/>
    </w:rPr>
  </w:style>
  <w:style w:type="character" w:customStyle="1" w:styleId="WW8Num41z2">
    <w:name w:val="WW8Num41z2"/>
    <w:rsid w:val="00820051"/>
    <w:rPr>
      <w:rFonts w:cs="Cambria"/>
    </w:rPr>
  </w:style>
  <w:style w:type="character" w:customStyle="1" w:styleId="WW8Num2z1">
    <w:name w:val="WW8Num2z1"/>
    <w:rsid w:val="00820051"/>
    <w:rPr>
      <w:rFonts w:cs="Arial"/>
      <w:b/>
      <w:i w:val="0"/>
      <w:color w:val="00000A"/>
      <w:sz w:val="24"/>
      <w:szCs w:val="24"/>
    </w:rPr>
  </w:style>
  <w:style w:type="character" w:customStyle="1" w:styleId="WW8Num25z4">
    <w:name w:val="WW8Num25z4"/>
    <w:rsid w:val="00820051"/>
  </w:style>
  <w:style w:type="character" w:customStyle="1" w:styleId="WW8Num25z6">
    <w:name w:val="WW8Num25z6"/>
    <w:rsid w:val="00820051"/>
  </w:style>
  <w:style w:type="character" w:customStyle="1" w:styleId="WW8Num25z7">
    <w:name w:val="WW8Num25z7"/>
    <w:rsid w:val="00820051"/>
  </w:style>
  <w:style w:type="character" w:customStyle="1" w:styleId="WW8Num25z8">
    <w:name w:val="WW8Num25z8"/>
    <w:rsid w:val="00820051"/>
  </w:style>
  <w:style w:type="character" w:customStyle="1" w:styleId="WW8Num26z2">
    <w:name w:val="WW8Num26z2"/>
    <w:rsid w:val="00820051"/>
    <w:rPr>
      <w:rFonts w:ascii="Wingdings" w:hAnsi="Wingdings" w:cs="Wingdings"/>
    </w:rPr>
  </w:style>
  <w:style w:type="character" w:customStyle="1" w:styleId="WW8Num29z2">
    <w:name w:val="WW8Num29z2"/>
    <w:rsid w:val="00820051"/>
  </w:style>
  <w:style w:type="character" w:customStyle="1" w:styleId="WW8Num29z3">
    <w:name w:val="WW8Num29z3"/>
    <w:rsid w:val="00820051"/>
    <w:rPr>
      <w:rFonts w:ascii="Symbol" w:hAnsi="Symbol" w:cs="Symbol"/>
    </w:rPr>
  </w:style>
  <w:style w:type="character" w:customStyle="1" w:styleId="WW8Num29z5">
    <w:name w:val="WW8Num29z5"/>
    <w:rsid w:val="00820051"/>
    <w:rPr>
      <w:rFonts w:ascii="Wingdings" w:hAnsi="Wingdings" w:cs="Wingdings"/>
    </w:rPr>
  </w:style>
  <w:style w:type="character" w:customStyle="1" w:styleId="WW8Num38z3">
    <w:name w:val="WW8Num38z3"/>
    <w:rsid w:val="00820051"/>
  </w:style>
  <w:style w:type="character" w:customStyle="1" w:styleId="WW8Num38z4">
    <w:name w:val="WW8Num38z4"/>
    <w:rsid w:val="00820051"/>
  </w:style>
  <w:style w:type="character" w:customStyle="1" w:styleId="WW8Num38z5">
    <w:name w:val="WW8Num38z5"/>
    <w:rsid w:val="00820051"/>
  </w:style>
  <w:style w:type="character" w:customStyle="1" w:styleId="WW8Num38z6">
    <w:name w:val="WW8Num38z6"/>
    <w:rsid w:val="00820051"/>
  </w:style>
  <w:style w:type="character" w:customStyle="1" w:styleId="WW8Num38z7">
    <w:name w:val="WW8Num38z7"/>
    <w:rsid w:val="00820051"/>
  </w:style>
  <w:style w:type="character" w:customStyle="1" w:styleId="WW8Num38z8">
    <w:name w:val="WW8Num38z8"/>
    <w:rsid w:val="00820051"/>
  </w:style>
  <w:style w:type="character" w:customStyle="1" w:styleId="WW8Num50z2">
    <w:name w:val="WW8Num50z2"/>
    <w:rsid w:val="00820051"/>
  </w:style>
  <w:style w:type="character" w:customStyle="1" w:styleId="WW8Num50z3">
    <w:name w:val="WW8Num50z3"/>
    <w:rsid w:val="00820051"/>
  </w:style>
  <w:style w:type="character" w:customStyle="1" w:styleId="WW8Num50z4">
    <w:name w:val="WW8Num50z4"/>
    <w:rsid w:val="00820051"/>
  </w:style>
  <w:style w:type="character" w:customStyle="1" w:styleId="WW8Num50z5">
    <w:name w:val="WW8Num50z5"/>
    <w:rsid w:val="00820051"/>
  </w:style>
  <w:style w:type="character" w:customStyle="1" w:styleId="WW8Num50z6">
    <w:name w:val="WW8Num50z6"/>
    <w:rsid w:val="00820051"/>
  </w:style>
  <w:style w:type="character" w:customStyle="1" w:styleId="WW8Num50z7">
    <w:name w:val="WW8Num50z7"/>
    <w:rsid w:val="00820051"/>
  </w:style>
  <w:style w:type="character" w:customStyle="1" w:styleId="WW8Num50z8">
    <w:name w:val="WW8Num50z8"/>
    <w:rsid w:val="00820051"/>
  </w:style>
  <w:style w:type="character" w:customStyle="1" w:styleId="WW8Num51z2">
    <w:name w:val="WW8Num51z2"/>
    <w:rsid w:val="00820051"/>
  </w:style>
  <w:style w:type="character" w:customStyle="1" w:styleId="WW8Num51z3">
    <w:name w:val="WW8Num51z3"/>
    <w:rsid w:val="00820051"/>
  </w:style>
  <w:style w:type="character" w:customStyle="1" w:styleId="WW8Num51z4">
    <w:name w:val="WW8Num51z4"/>
    <w:rsid w:val="00820051"/>
  </w:style>
  <w:style w:type="character" w:customStyle="1" w:styleId="WW8Num51z5">
    <w:name w:val="WW8Num51z5"/>
    <w:rsid w:val="00820051"/>
  </w:style>
  <w:style w:type="character" w:customStyle="1" w:styleId="WW8Num51z6">
    <w:name w:val="WW8Num51z6"/>
    <w:rsid w:val="00820051"/>
  </w:style>
  <w:style w:type="character" w:customStyle="1" w:styleId="WW8Num51z7">
    <w:name w:val="WW8Num51z7"/>
    <w:rsid w:val="00820051"/>
  </w:style>
  <w:style w:type="character" w:customStyle="1" w:styleId="WW8Num51z8">
    <w:name w:val="WW8Num51z8"/>
    <w:rsid w:val="00820051"/>
  </w:style>
  <w:style w:type="character" w:customStyle="1" w:styleId="WW8Num53z4">
    <w:name w:val="WW8Num53z4"/>
    <w:rsid w:val="00820051"/>
  </w:style>
  <w:style w:type="character" w:customStyle="1" w:styleId="WW8Num53z5">
    <w:name w:val="WW8Num53z5"/>
    <w:rsid w:val="00820051"/>
  </w:style>
  <w:style w:type="character" w:customStyle="1" w:styleId="WW8Num53z6">
    <w:name w:val="WW8Num53z6"/>
    <w:rsid w:val="00820051"/>
  </w:style>
  <w:style w:type="character" w:customStyle="1" w:styleId="WW8Num53z7">
    <w:name w:val="WW8Num53z7"/>
    <w:rsid w:val="00820051"/>
  </w:style>
  <w:style w:type="character" w:customStyle="1" w:styleId="WW8Num53z8">
    <w:name w:val="WW8Num53z8"/>
    <w:rsid w:val="00820051"/>
  </w:style>
  <w:style w:type="character" w:customStyle="1" w:styleId="WW8Num54z3">
    <w:name w:val="WW8Num54z3"/>
    <w:rsid w:val="00820051"/>
  </w:style>
  <w:style w:type="character" w:customStyle="1" w:styleId="WW8Num54z4">
    <w:name w:val="WW8Num54z4"/>
    <w:rsid w:val="00820051"/>
  </w:style>
  <w:style w:type="character" w:customStyle="1" w:styleId="WW8Num54z5">
    <w:name w:val="WW8Num54z5"/>
    <w:rsid w:val="00820051"/>
  </w:style>
  <w:style w:type="character" w:customStyle="1" w:styleId="WW8Num54z6">
    <w:name w:val="WW8Num54z6"/>
    <w:rsid w:val="00820051"/>
  </w:style>
  <w:style w:type="character" w:customStyle="1" w:styleId="WW8Num54z7">
    <w:name w:val="WW8Num54z7"/>
    <w:rsid w:val="00820051"/>
  </w:style>
  <w:style w:type="character" w:customStyle="1" w:styleId="WW8Num54z8">
    <w:name w:val="WW8Num54z8"/>
    <w:rsid w:val="00820051"/>
  </w:style>
  <w:style w:type="character" w:customStyle="1" w:styleId="WW8Num60z2">
    <w:name w:val="WW8Num60z2"/>
    <w:rsid w:val="00820051"/>
    <w:rPr>
      <w:rFonts w:ascii="Wingdings" w:hAnsi="Wingdings" w:cs="Wingdings"/>
    </w:rPr>
  </w:style>
  <w:style w:type="character" w:customStyle="1" w:styleId="WW8Num60z3">
    <w:name w:val="WW8Num60z3"/>
    <w:rsid w:val="00820051"/>
    <w:rPr>
      <w:rFonts w:ascii="Symbol" w:hAnsi="Symbol" w:cs="Symbol"/>
    </w:rPr>
  </w:style>
  <w:style w:type="character" w:customStyle="1" w:styleId="WW8Num61z2">
    <w:name w:val="WW8Num61z2"/>
    <w:rsid w:val="00820051"/>
    <w:rPr>
      <w:rFonts w:cs="Times New Roman"/>
      <w:b w:val="0"/>
    </w:rPr>
  </w:style>
  <w:style w:type="character" w:customStyle="1" w:styleId="Domylnaczcionkaakapitu1">
    <w:name w:val="Domyślna czcionka akapitu1"/>
    <w:rsid w:val="00820051"/>
  </w:style>
  <w:style w:type="character" w:customStyle="1" w:styleId="NagwekZnak">
    <w:name w:val="Nagłówek Znak"/>
    <w:aliases w:val="Nagłówek strony Znak"/>
    <w:uiPriority w:val="99"/>
    <w:qFormat/>
    <w:rsid w:val="00820051"/>
    <w:rPr>
      <w:rFonts w:ascii="Times New Roman" w:hAnsi="Times New Roman" w:cs="Times New Roman"/>
      <w:sz w:val="24"/>
    </w:rPr>
  </w:style>
  <w:style w:type="character" w:customStyle="1" w:styleId="StopkaZnak">
    <w:name w:val="Stopka Znak"/>
    <w:uiPriority w:val="99"/>
    <w:qFormat/>
    <w:rsid w:val="00820051"/>
    <w:rPr>
      <w:rFonts w:ascii="Times New Roman" w:hAnsi="Times New Roman" w:cs="Times New Roman"/>
      <w:sz w:val="24"/>
    </w:rPr>
  </w:style>
  <w:style w:type="character" w:customStyle="1" w:styleId="Kolorowalistaakcent1Znak">
    <w:name w:val="Kolorowa lista — akcent 1 Znak"/>
    <w:aliases w:val="L1 Znak,Numerowanie Znak,Akapit z listą5 Znak,T_SZ_List Paragraph Znak,normalny tekst Znak,Akapit z listą Znak,Akapit z listą BS Znak,Kolorowe cieniowanie — akcent 3 Znak,Kolorowa lista — akcent 11 Znak,CW_Lista Znak"/>
    <w:uiPriority w:val="34"/>
    <w:qFormat/>
    <w:rsid w:val="00820051"/>
    <w:rPr>
      <w:rFonts w:ascii="Calibri" w:eastAsia="SimSun" w:hAnsi="Calibri" w:cs="Calibri"/>
      <w:sz w:val="20"/>
    </w:rPr>
  </w:style>
  <w:style w:type="character" w:styleId="Hipercze">
    <w:name w:val="Hyperlink"/>
    <w:uiPriority w:val="99"/>
    <w:rsid w:val="00820051"/>
    <w:rPr>
      <w:rFonts w:cs="Times New Roman"/>
      <w:color w:val="0000FF"/>
      <w:u w:val="single"/>
    </w:rPr>
  </w:style>
  <w:style w:type="character" w:customStyle="1" w:styleId="FontStyle33">
    <w:name w:val="Font Style33"/>
    <w:rsid w:val="00820051"/>
    <w:rPr>
      <w:rFonts w:ascii="Times New Roman" w:hAnsi="Times New Roman" w:cs="Times New Roman"/>
      <w:sz w:val="22"/>
    </w:rPr>
  </w:style>
  <w:style w:type="character" w:customStyle="1" w:styleId="UyteHipercze1">
    <w:name w:val="UżyteHiperłącze1"/>
    <w:rsid w:val="00820051"/>
    <w:rPr>
      <w:rFonts w:cs="Times New Roman"/>
      <w:color w:val="954F72"/>
      <w:u w:val="single"/>
    </w:rPr>
  </w:style>
  <w:style w:type="character" w:customStyle="1" w:styleId="TekstpodstawowyZnak">
    <w:name w:val="Tekst podstawowy Znak"/>
    <w:rsid w:val="00820051"/>
    <w:rPr>
      <w:rFonts w:ascii="Times New Roman" w:hAnsi="Times New Roman" w:cs="Times New Roman"/>
      <w:b/>
      <w:sz w:val="20"/>
    </w:rPr>
  </w:style>
  <w:style w:type="character" w:customStyle="1" w:styleId="Listanumerowana3Znak">
    <w:name w:val="Lista numerowana 3 Znak"/>
    <w:rsid w:val="00820051"/>
    <w:rPr>
      <w:rFonts w:ascii="Times" w:eastAsia="Times New Roman" w:hAnsi="Times" w:cs="Times"/>
    </w:rPr>
  </w:style>
  <w:style w:type="character" w:customStyle="1" w:styleId="TekstdymkaZnak">
    <w:name w:val="Tekst dymka Znak"/>
    <w:rsid w:val="00820051"/>
    <w:rPr>
      <w:rFonts w:ascii="Tahoma" w:hAnsi="Tahoma" w:cs="Times New Roman"/>
      <w:sz w:val="16"/>
    </w:rPr>
  </w:style>
  <w:style w:type="character" w:customStyle="1" w:styleId="Odwoaniedokomentarza1">
    <w:name w:val="Odwołanie do komentarza1"/>
    <w:rsid w:val="00820051"/>
    <w:rPr>
      <w:rFonts w:cs="Times New Roman"/>
      <w:sz w:val="16"/>
    </w:rPr>
  </w:style>
  <w:style w:type="character" w:customStyle="1" w:styleId="TekstkomentarzaZnak">
    <w:name w:val="Tekst komentarza Znak"/>
    <w:uiPriority w:val="99"/>
    <w:qFormat/>
    <w:rsid w:val="00820051"/>
    <w:rPr>
      <w:rFonts w:ascii="Times New Roman" w:hAnsi="Times New Roman" w:cs="Times New Roman"/>
      <w:sz w:val="20"/>
    </w:rPr>
  </w:style>
  <w:style w:type="character" w:customStyle="1" w:styleId="TematkomentarzaZnak">
    <w:name w:val="Temat komentarza Znak"/>
    <w:rsid w:val="00820051"/>
    <w:rPr>
      <w:rFonts w:ascii="Times New Roman" w:hAnsi="Times New Roman" w:cs="Times New Roman"/>
      <w:b/>
      <w:sz w:val="20"/>
    </w:rPr>
  </w:style>
  <w:style w:type="character" w:customStyle="1" w:styleId="alb">
    <w:name w:val="a_lb"/>
    <w:rsid w:val="00820051"/>
    <w:rPr>
      <w:rFonts w:cs="Times New Roman"/>
    </w:rPr>
  </w:style>
  <w:style w:type="character" w:customStyle="1" w:styleId="TekstprzypisudolnegoZnak">
    <w:name w:val="Tekst przypisu dolnego Znak"/>
    <w:uiPriority w:val="99"/>
    <w:qFormat/>
    <w:rsid w:val="00820051"/>
    <w:rPr>
      <w:rFonts w:ascii="Times New Roman" w:hAnsi="Times New Roman" w:cs="Times New Roman"/>
      <w:sz w:val="20"/>
    </w:rPr>
  </w:style>
  <w:style w:type="character" w:customStyle="1" w:styleId="Odwoanieprzypisudolnego1">
    <w:name w:val="Odwołanie przypisu dolnego1"/>
    <w:rsid w:val="00820051"/>
    <w:rPr>
      <w:rFonts w:cs="Times New Roman"/>
      <w:vertAlign w:val="superscript"/>
    </w:rPr>
  </w:style>
  <w:style w:type="character" w:customStyle="1" w:styleId="ZwykytekstZnak">
    <w:name w:val="Zwykły tekst Znak"/>
    <w:link w:val="Zwykytekst"/>
    <w:qFormat/>
    <w:rsid w:val="00820051"/>
    <w:rPr>
      <w:rFonts w:ascii="Courier New" w:eastAsia="MS Mincho" w:hAnsi="Courier New" w:cs="Times New Roman"/>
      <w:sz w:val="20"/>
    </w:rPr>
  </w:style>
  <w:style w:type="character" w:customStyle="1" w:styleId="TytuZnak">
    <w:name w:val="Tytuł Znak"/>
    <w:rsid w:val="00820051"/>
    <w:rPr>
      <w:rFonts w:ascii="Calibri Light" w:hAnsi="Calibri Light" w:cs="Times New Roman"/>
      <w:spacing w:val="-10"/>
      <w:kern w:val="1"/>
      <w:sz w:val="56"/>
    </w:rPr>
  </w:style>
  <w:style w:type="character" w:customStyle="1" w:styleId="Teksttreci">
    <w:name w:val="Tekst treści_"/>
    <w:rsid w:val="00820051"/>
    <w:rPr>
      <w:sz w:val="19"/>
    </w:rPr>
  </w:style>
  <w:style w:type="character" w:customStyle="1" w:styleId="TeksttreciPogrubienie6">
    <w:name w:val="Tekst treści + Pogrubienie6"/>
    <w:rsid w:val="00820051"/>
    <w:rPr>
      <w:b/>
      <w:spacing w:val="0"/>
      <w:sz w:val="19"/>
    </w:rPr>
  </w:style>
  <w:style w:type="character" w:customStyle="1" w:styleId="Teksttreci0">
    <w:name w:val="Tekst treści"/>
    <w:rsid w:val="00820051"/>
    <w:rPr>
      <w:rFonts w:ascii="Arial Unicode MS" w:eastAsia="Arial Unicode MS" w:hAnsi="Arial Unicode MS" w:cs="Arial Unicode MS"/>
      <w:spacing w:val="0"/>
      <w:sz w:val="19"/>
    </w:rPr>
  </w:style>
  <w:style w:type="character" w:customStyle="1" w:styleId="h2">
    <w:name w:val="h2"/>
    <w:rsid w:val="00820051"/>
    <w:rPr>
      <w:rFonts w:cs="Times New Roman"/>
    </w:rPr>
  </w:style>
  <w:style w:type="character" w:customStyle="1" w:styleId="TekstprzypisukocowegoZnak">
    <w:name w:val="Tekst przypisu końcowego Znak"/>
    <w:rsid w:val="00820051"/>
    <w:rPr>
      <w:rFonts w:ascii="Times New Roman" w:hAnsi="Times New Roman" w:cs="Times New Roman"/>
      <w:sz w:val="20"/>
    </w:rPr>
  </w:style>
  <w:style w:type="character" w:customStyle="1" w:styleId="Odwoanieprzypisukocowego1">
    <w:name w:val="Odwołanie przypisu końcowego1"/>
    <w:rsid w:val="00820051"/>
    <w:rPr>
      <w:rFonts w:cs="Times New Roman"/>
      <w:vertAlign w:val="superscript"/>
    </w:rPr>
  </w:style>
  <w:style w:type="character" w:styleId="Pogrubienie">
    <w:name w:val="Strong"/>
    <w:uiPriority w:val="22"/>
    <w:qFormat/>
    <w:rsid w:val="00820051"/>
    <w:rPr>
      <w:rFonts w:cs="Times New Roman"/>
      <w:b/>
      <w:bCs/>
    </w:rPr>
  </w:style>
  <w:style w:type="character" w:customStyle="1" w:styleId="Tekstpodstawowy2Znak">
    <w:name w:val="Tekst podstawowy 2 Znak"/>
    <w:rsid w:val="00820051"/>
    <w:rPr>
      <w:rFonts w:ascii="Times New Roman" w:hAnsi="Times New Roman" w:cs="Times New Roman"/>
      <w:sz w:val="24"/>
      <w:szCs w:val="24"/>
    </w:rPr>
  </w:style>
  <w:style w:type="character" w:customStyle="1" w:styleId="m5968006951817061090size">
    <w:name w:val="m5968006951817061090size"/>
    <w:rsid w:val="00820051"/>
    <w:rPr>
      <w:rFonts w:cs="Times New Roman"/>
    </w:rPr>
  </w:style>
  <w:style w:type="character" w:customStyle="1" w:styleId="m5968006951817061090font">
    <w:name w:val="m5968006951817061090font"/>
    <w:rsid w:val="00820051"/>
    <w:rPr>
      <w:rFonts w:cs="Times New Roman"/>
    </w:rPr>
  </w:style>
  <w:style w:type="character" w:customStyle="1" w:styleId="PodtytuZnak">
    <w:name w:val="Podtytuł Znak"/>
    <w:rsid w:val="00820051"/>
    <w:rPr>
      <w:rFonts w:ascii="Cambria" w:eastAsia="Times New Roman" w:hAnsi="Cambria" w:cs="Times New Roman"/>
      <w:sz w:val="24"/>
      <w:szCs w:val="24"/>
    </w:rPr>
  </w:style>
  <w:style w:type="character" w:customStyle="1" w:styleId="BezodstpwZnak">
    <w:name w:val="Bez odstępów Znak"/>
    <w:rsid w:val="00820051"/>
    <w:rPr>
      <w:rFonts w:eastAsia="Times New Roman"/>
      <w:sz w:val="22"/>
      <w:szCs w:val="22"/>
    </w:rPr>
  </w:style>
  <w:style w:type="character" w:customStyle="1" w:styleId="apple-converted-space">
    <w:name w:val="apple-converted-space"/>
    <w:basedOn w:val="Domylnaczcionkaakapitu1"/>
    <w:rsid w:val="00820051"/>
  </w:style>
  <w:style w:type="character" w:customStyle="1" w:styleId="apple-tab-span">
    <w:name w:val="apple-tab-span"/>
    <w:basedOn w:val="Domylnaczcionkaakapitu1"/>
    <w:rsid w:val="00820051"/>
  </w:style>
  <w:style w:type="character" w:customStyle="1" w:styleId="s1">
    <w:name w:val="s1"/>
    <w:rsid w:val="00820051"/>
    <w:rPr>
      <w:u w:val="single"/>
    </w:rPr>
  </w:style>
  <w:style w:type="character" w:customStyle="1" w:styleId="Nierozpoznanawzmianka1">
    <w:name w:val="Nierozpoznana wzmianka1"/>
    <w:rsid w:val="00820051"/>
    <w:rPr>
      <w:color w:val="605E5C"/>
    </w:rPr>
  </w:style>
  <w:style w:type="character" w:customStyle="1" w:styleId="Nierozpoznanawzmianka2">
    <w:name w:val="Nierozpoznana wzmianka2"/>
    <w:rsid w:val="00820051"/>
    <w:rPr>
      <w:color w:val="605E5C"/>
    </w:rPr>
  </w:style>
  <w:style w:type="character" w:styleId="Uwydatnienie">
    <w:name w:val="Emphasis"/>
    <w:qFormat/>
    <w:rsid w:val="00820051"/>
    <w:rPr>
      <w:i/>
      <w:iCs/>
    </w:rPr>
  </w:style>
  <w:style w:type="character" w:customStyle="1" w:styleId="Nierozpoznanawzmianka3">
    <w:name w:val="Nierozpoznana wzmianka3"/>
    <w:rsid w:val="00820051"/>
    <w:rPr>
      <w:color w:val="605E5C"/>
    </w:rPr>
  </w:style>
  <w:style w:type="character" w:customStyle="1" w:styleId="ListParagraphChar">
    <w:name w:val="List Paragraph Char"/>
    <w:rsid w:val="00820051"/>
  </w:style>
  <w:style w:type="character" w:customStyle="1" w:styleId="Domylnaczcionkaakapitu11">
    <w:name w:val="Domyślna czcionka akapitu11"/>
    <w:rsid w:val="00820051"/>
  </w:style>
  <w:style w:type="character" w:customStyle="1" w:styleId="Domylnaczcionkaakapitu2">
    <w:name w:val="Domyślna czcionka akapitu2"/>
    <w:rsid w:val="00820051"/>
  </w:style>
  <w:style w:type="character" w:customStyle="1" w:styleId="fn-ref">
    <w:name w:val="fn-ref"/>
    <w:basedOn w:val="Domylnaczcionkaakapitu1"/>
    <w:rsid w:val="00820051"/>
  </w:style>
  <w:style w:type="character" w:customStyle="1" w:styleId="alb-s">
    <w:name w:val="a_lb-s"/>
    <w:basedOn w:val="Domylnaczcionkaakapitu1"/>
    <w:rsid w:val="00820051"/>
  </w:style>
  <w:style w:type="character" w:customStyle="1" w:styleId="Nierozpoznanawzmianka4">
    <w:name w:val="Nierozpoznana wzmianka4"/>
    <w:rsid w:val="00820051"/>
    <w:rPr>
      <w:color w:val="605E5C"/>
    </w:rPr>
  </w:style>
  <w:style w:type="character" w:customStyle="1" w:styleId="Znakiprzypiswdolnych">
    <w:name w:val="Znaki przypisów dolnych"/>
    <w:qFormat/>
    <w:rsid w:val="00820051"/>
    <w:rPr>
      <w:vertAlign w:val="superscript"/>
    </w:rPr>
  </w:style>
  <w:style w:type="character" w:customStyle="1" w:styleId="WW-Znakiprzypiswdolnych">
    <w:name w:val="WW-Znaki przypisów dolnych"/>
    <w:rsid w:val="00820051"/>
    <w:rPr>
      <w:vertAlign w:val="superscript"/>
    </w:rPr>
  </w:style>
  <w:style w:type="character" w:customStyle="1" w:styleId="HTML-wstpniesformatowanyZnak">
    <w:name w:val="HTML - wstępnie sformatowany Znak"/>
    <w:rsid w:val="00820051"/>
    <w:rPr>
      <w:rFonts w:ascii="Courier New" w:eastAsia="Times New Roman" w:hAnsi="Courier New" w:cs="Courier New"/>
    </w:rPr>
  </w:style>
  <w:style w:type="character" w:customStyle="1" w:styleId="Nierozpoznanawzmianka5">
    <w:name w:val="Nierozpoznana wzmianka5"/>
    <w:rsid w:val="00820051"/>
    <w:rPr>
      <w:color w:val="605E5C"/>
    </w:rPr>
  </w:style>
  <w:style w:type="character" w:customStyle="1" w:styleId="Nierozpoznanawzmianka6">
    <w:name w:val="Nierozpoznana wzmianka6"/>
    <w:rsid w:val="00820051"/>
    <w:rPr>
      <w:color w:val="605E5C"/>
    </w:rPr>
  </w:style>
  <w:style w:type="character" w:customStyle="1" w:styleId="ListLabel1">
    <w:name w:val="ListLabel 1"/>
    <w:rsid w:val="00820051"/>
    <w:rPr>
      <w:rFonts w:cs="Times New Roman"/>
      <w:b/>
    </w:rPr>
  </w:style>
  <w:style w:type="character" w:customStyle="1" w:styleId="ListLabel2">
    <w:name w:val="ListLabel 2"/>
    <w:rsid w:val="00820051"/>
    <w:rPr>
      <w:rFonts w:cs="Arial"/>
      <w:b/>
      <w:i w:val="0"/>
      <w:color w:val="00000A"/>
      <w:sz w:val="24"/>
      <w:szCs w:val="24"/>
    </w:rPr>
  </w:style>
  <w:style w:type="character" w:customStyle="1" w:styleId="ListLabel3">
    <w:name w:val="ListLabel 3"/>
    <w:rsid w:val="00820051"/>
    <w:rPr>
      <w:rFonts w:cs="Arial"/>
      <w:b w:val="0"/>
      <w:bCs/>
      <w:sz w:val="24"/>
      <w:szCs w:val="24"/>
    </w:rPr>
  </w:style>
  <w:style w:type="character" w:customStyle="1" w:styleId="ListLabel4">
    <w:name w:val="ListLabel 4"/>
    <w:rsid w:val="00820051"/>
    <w:rPr>
      <w:rFonts w:cs="Times New Roman"/>
      <w:b w:val="0"/>
    </w:rPr>
  </w:style>
  <w:style w:type="character" w:customStyle="1" w:styleId="ListLabel5">
    <w:name w:val="ListLabel 5"/>
    <w:rsid w:val="00820051"/>
    <w:rPr>
      <w:rFonts w:cs="Times New Roman"/>
      <w:b/>
      <w:color w:val="00000A"/>
    </w:rPr>
  </w:style>
  <w:style w:type="character" w:customStyle="1" w:styleId="ListLabel6">
    <w:name w:val="ListLabel 6"/>
    <w:rsid w:val="00820051"/>
    <w:rPr>
      <w:rFonts w:cs="Times New Roman"/>
    </w:rPr>
  </w:style>
  <w:style w:type="character" w:customStyle="1" w:styleId="ListLabel7">
    <w:name w:val="ListLabel 7"/>
    <w:rsid w:val="00820051"/>
    <w:rPr>
      <w:b w:val="0"/>
      <w:i w:val="0"/>
      <w:color w:val="000000"/>
    </w:rPr>
  </w:style>
  <w:style w:type="character" w:customStyle="1" w:styleId="ListLabel8">
    <w:name w:val="ListLabel 8"/>
    <w:rsid w:val="00820051"/>
    <w:rPr>
      <w:rFonts w:cs="Times New Roman"/>
      <w:b/>
      <w:bCs/>
      <w:caps w:val="0"/>
      <w:smallCaps w:val="0"/>
      <w:strike w:val="0"/>
      <w:dstrike w:val="0"/>
      <w:color w:val="000000"/>
      <w:spacing w:val="0"/>
      <w:w w:val="100"/>
      <w:kern w:val="1"/>
      <w:position w:val="0"/>
      <w:sz w:val="20"/>
      <w:vertAlign w:val="baseline"/>
    </w:rPr>
  </w:style>
  <w:style w:type="character" w:customStyle="1" w:styleId="ListLabel9">
    <w:name w:val="ListLabel 9"/>
    <w:rsid w:val="00820051"/>
    <w:rPr>
      <w:rFonts w:eastAsia="Times New Roman" w:cs="Trebuchet MS"/>
      <w:b w:val="0"/>
      <w:bCs w:val="0"/>
      <w:i w:val="0"/>
      <w:iCs w:val="0"/>
      <w:caps w:val="0"/>
      <w:smallCaps w:val="0"/>
      <w:strike w:val="0"/>
      <w:dstrike w:val="0"/>
      <w:color w:val="000000"/>
      <w:spacing w:val="0"/>
      <w:w w:val="100"/>
      <w:kern w:val="1"/>
      <w:position w:val="0"/>
      <w:sz w:val="20"/>
      <w:vertAlign w:val="baseline"/>
    </w:rPr>
  </w:style>
  <w:style w:type="character" w:customStyle="1" w:styleId="ListLabel10">
    <w:name w:val="ListLabel 10"/>
    <w:rsid w:val="00820051"/>
    <w:rPr>
      <w:rFonts w:cs="Times New Roman"/>
      <w:b/>
      <w:i w:val="0"/>
    </w:rPr>
  </w:style>
  <w:style w:type="character" w:customStyle="1" w:styleId="ListLabel11">
    <w:name w:val="ListLabel 11"/>
    <w:rsid w:val="00820051"/>
    <w:rPr>
      <w:rFonts w:cs="Times New Roman"/>
      <w:b/>
      <w:sz w:val="24"/>
      <w:szCs w:val="24"/>
    </w:rPr>
  </w:style>
  <w:style w:type="character" w:customStyle="1" w:styleId="ListLabel12">
    <w:name w:val="ListLabel 12"/>
    <w:rsid w:val="00820051"/>
    <w:rPr>
      <w:b/>
    </w:rPr>
  </w:style>
  <w:style w:type="character" w:customStyle="1" w:styleId="ListLabel13">
    <w:name w:val="ListLabel 13"/>
    <w:rsid w:val="00820051"/>
    <w:rPr>
      <w:b/>
      <w:sz w:val="24"/>
      <w:szCs w:val="24"/>
    </w:rPr>
  </w:style>
  <w:style w:type="character" w:customStyle="1" w:styleId="ListLabel14">
    <w:name w:val="ListLabel 14"/>
    <w:rsid w:val="00820051"/>
    <w:rPr>
      <w:rFonts w:cs="Times New Roman"/>
      <w:color w:val="00000A"/>
    </w:rPr>
  </w:style>
  <w:style w:type="character" w:customStyle="1" w:styleId="ListLabel15">
    <w:name w:val="ListLabel 15"/>
    <w:rsid w:val="00820051"/>
    <w:rPr>
      <w:rFonts w:cs="Courier New"/>
    </w:rPr>
  </w:style>
  <w:style w:type="character" w:customStyle="1" w:styleId="ListLabel16">
    <w:name w:val="ListLabel 16"/>
    <w:rsid w:val="00820051"/>
    <w:rPr>
      <w:b w:val="0"/>
      <w:i w:val="0"/>
      <w:color w:val="00000A"/>
    </w:rPr>
  </w:style>
  <w:style w:type="character" w:customStyle="1" w:styleId="ListLabel17">
    <w:name w:val="ListLabel 17"/>
    <w:rsid w:val="00820051"/>
    <w:rPr>
      <w:rFonts w:eastAsia="Times New Roman" w:cs="Arial"/>
    </w:rPr>
  </w:style>
  <w:style w:type="character" w:customStyle="1" w:styleId="ListLabel18">
    <w:name w:val="ListLabel 18"/>
    <w:rsid w:val="00820051"/>
    <w:rPr>
      <w:b/>
      <w:color w:val="000000"/>
    </w:rPr>
  </w:style>
  <w:style w:type="character" w:customStyle="1" w:styleId="ListLabel19">
    <w:name w:val="ListLabel 19"/>
    <w:rsid w:val="00820051"/>
    <w:rPr>
      <w:rFonts w:cs="Times New Roman"/>
      <w:b/>
      <w:i w:val="0"/>
      <w:sz w:val="24"/>
      <w:szCs w:val="24"/>
    </w:rPr>
  </w:style>
  <w:style w:type="character" w:customStyle="1" w:styleId="ListLabel20">
    <w:name w:val="ListLabel 20"/>
    <w:rsid w:val="00820051"/>
    <w:rPr>
      <w:b/>
      <w:i w:val="0"/>
    </w:rPr>
  </w:style>
  <w:style w:type="character" w:customStyle="1" w:styleId="ListLabel21">
    <w:name w:val="ListLabel 21"/>
    <w:rsid w:val="00820051"/>
    <w:rPr>
      <w:rFonts w:eastAsia="SimSun" w:cs="Helvetica"/>
    </w:rPr>
  </w:style>
  <w:style w:type="character" w:customStyle="1" w:styleId="ListLabel22">
    <w:name w:val="ListLabel 22"/>
    <w:rsid w:val="00820051"/>
    <w:rPr>
      <w:rFonts w:eastAsia="Cambria" w:cs="Cambria"/>
      <w:color w:val="00000A"/>
    </w:rPr>
  </w:style>
  <w:style w:type="character" w:customStyle="1" w:styleId="ListLabel23">
    <w:name w:val="ListLabel 23"/>
    <w:rsid w:val="00820051"/>
    <w:rPr>
      <w:rFonts w:eastAsia="Cambria" w:cs="Cambria"/>
      <w:b/>
      <w:color w:val="00000A"/>
    </w:rPr>
  </w:style>
  <w:style w:type="character" w:customStyle="1" w:styleId="ListLabel24">
    <w:name w:val="ListLabel 24"/>
    <w:rsid w:val="00820051"/>
    <w:rPr>
      <w:b w:val="0"/>
    </w:rPr>
  </w:style>
  <w:style w:type="character" w:customStyle="1" w:styleId="ListLabel25">
    <w:name w:val="ListLabel 25"/>
    <w:rsid w:val="00820051"/>
    <w:rPr>
      <w:b/>
      <w:bCs/>
    </w:rPr>
  </w:style>
  <w:style w:type="character" w:customStyle="1" w:styleId="ListLabel26">
    <w:name w:val="ListLabel 26"/>
    <w:rsid w:val="00820051"/>
    <w:rPr>
      <w:b/>
      <w:bCs w:val="0"/>
    </w:rPr>
  </w:style>
  <w:style w:type="character" w:customStyle="1" w:styleId="ListLabel27">
    <w:name w:val="ListLabel 27"/>
    <w:rsid w:val="00820051"/>
    <w:rPr>
      <w:rFonts w:eastAsia="SimSun" w:cs="Times New Roman"/>
    </w:rPr>
  </w:style>
  <w:style w:type="character" w:customStyle="1" w:styleId="ListLabel28">
    <w:name w:val="ListLabel 28"/>
    <w:rsid w:val="00820051"/>
    <w:rPr>
      <w:b/>
      <w:i w:val="0"/>
      <w:sz w:val="24"/>
      <w:szCs w:val="24"/>
    </w:rPr>
  </w:style>
  <w:style w:type="character" w:customStyle="1" w:styleId="ListLabel29">
    <w:name w:val="ListLabel 29"/>
    <w:rsid w:val="00820051"/>
    <w:rPr>
      <w:b w:val="0"/>
      <w:i/>
      <w:color w:val="000000"/>
      <w:sz w:val="24"/>
      <w:szCs w:val="24"/>
    </w:rPr>
  </w:style>
  <w:style w:type="character" w:customStyle="1" w:styleId="ListLabel30">
    <w:name w:val="ListLabel 30"/>
    <w:rsid w:val="00820051"/>
    <w:rPr>
      <w:rFonts w:cs="Arial"/>
      <w:b/>
      <w:bCs/>
      <w:sz w:val="24"/>
      <w:szCs w:val="24"/>
    </w:rPr>
  </w:style>
  <w:style w:type="character" w:customStyle="1" w:styleId="ListLabel31">
    <w:name w:val="ListLabel 31"/>
    <w:rsid w:val="00820051"/>
    <w:rPr>
      <w:color w:val="00000A"/>
    </w:rPr>
  </w:style>
  <w:style w:type="character" w:customStyle="1" w:styleId="ListLabel32">
    <w:name w:val="ListLabel 32"/>
    <w:rsid w:val="00820051"/>
    <w:rPr>
      <w:b/>
      <w:bCs/>
      <w:color w:val="00000A"/>
    </w:rPr>
  </w:style>
  <w:style w:type="character" w:customStyle="1" w:styleId="ListLabel33">
    <w:name w:val="ListLabel 33"/>
    <w:rsid w:val="00820051"/>
    <w:rPr>
      <w:rFonts w:cs="Times New Roman"/>
      <w:color w:val="00000A"/>
      <w:sz w:val="20"/>
    </w:rPr>
  </w:style>
  <w:style w:type="character" w:customStyle="1" w:styleId="ListLabel34">
    <w:name w:val="ListLabel 34"/>
    <w:rsid w:val="00820051"/>
    <w:rPr>
      <w:b w:val="0"/>
      <w:bCs w:val="0"/>
    </w:rPr>
  </w:style>
  <w:style w:type="character" w:customStyle="1" w:styleId="ListLabel35">
    <w:name w:val="ListLabel 35"/>
    <w:rsid w:val="00820051"/>
    <w:rPr>
      <w:sz w:val="20"/>
    </w:rPr>
  </w:style>
  <w:style w:type="character" w:customStyle="1" w:styleId="ListLabel36">
    <w:name w:val="ListLabel 36"/>
    <w:rsid w:val="00820051"/>
    <w:rPr>
      <w:rFonts w:eastAsia="Times New Roman" w:cs="Arial"/>
      <w:b w:val="0"/>
      <w:bCs/>
    </w:rPr>
  </w:style>
  <w:style w:type="character" w:customStyle="1" w:styleId="ListLabel37">
    <w:name w:val="ListLabel 37"/>
    <w:rsid w:val="00820051"/>
    <w:rPr>
      <w:rFonts w:eastAsia="Times New Roman" w:cs="Arial"/>
      <w:b w:val="0"/>
      <w:bCs w:val="0"/>
    </w:rPr>
  </w:style>
  <w:style w:type="character" w:customStyle="1" w:styleId="ListLabel38">
    <w:name w:val="ListLabel 38"/>
    <w:rsid w:val="00820051"/>
    <w:rPr>
      <w:rFonts w:eastAsia="Times New Roman" w:cs="Helvetica"/>
      <w:b w:val="0"/>
      <w:i/>
    </w:rPr>
  </w:style>
  <w:style w:type="character" w:customStyle="1" w:styleId="ListLabel39">
    <w:name w:val="ListLabel 39"/>
    <w:rsid w:val="00820051"/>
    <w:rPr>
      <w:rFonts w:cs="Times New Roman"/>
      <w:b/>
      <w:color w:val="000000"/>
    </w:rPr>
  </w:style>
  <w:style w:type="character" w:customStyle="1" w:styleId="Znakiprzypiswkocowych">
    <w:name w:val="Znaki przypisów końcowych"/>
    <w:rsid w:val="00820051"/>
    <w:rPr>
      <w:vertAlign w:val="superscript"/>
    </w:rPr>
  </w:style>
  <w:style w:type="character" w:customStyle="1" w:styleId="WW-Znakiprzypiswkocowych">
    <w:name w:val="WW-Znaki przypisów końcowych"/>
    <w:rsid w:val="00820051"/>
  </w:style>
  <w:style w:type="character" w:customStyle="1" w:styleId="Symbolewypunktowania">
    <w:name w:val="Symbole wypunktowania"/>
    <w:rsid w:val="00820051"/>
    <w:rPr>
      <w:rFonts w:ascii="OpenSymbol" w:eastAsia="OpenSymbol" w:hAnsi="OpenSymbol" w:cs="OpenSymbol"/>
    </w:rPr>
  </w:style>
  <w:style w:type="character" w:styleId="Odwoanieprzypisudolnego">
    <w:name w:val="footnote reference"/>
    <w:uiPriority w:val="99"/>
    <w:rsid w:val="00820051"/>
    <w:rPr>
      <w:vertAlign w:val="superscript"/>
    </w:rPr>
  </w:style>
  <w:style w:type="character" w:customStyle="1" w:styleId="Znakinumeracji">
    <w:name w:val="Znaki numeracji"/>
    <w:rsid w:val="00820051"/>
  </w:style>
  <w:style w:type="character" w:styleId="Odwoanieprzypisukocowego">
    <w:name w:val="endnote reference"/>
    <w:rsid w:val="00820051"/>
    <w:rPr>
      <w:vertAlign w:val="superscript"/>
    </w:rPr>
  </w:style>
  <w:style w:type="paragraph" w:customStyle="1" w:styleId="Nagwek10">
    <w:name w:val="Nagłówek1"/>
    <w:basedOn w:val="Normalny"/>
    <w:next w:val="Tekstpodstawowy"/>
    <w:rsid w:val="00820051"/>
    <w:pPr>
      <w:keepNext/>
      <w:spacing w:before="240" w:after="120"/>
    </w:pPr>
    <w:rPr>
      <w:rFonts w:ascii="Arial" w:eastAsia="Microsoft YaHei" w:hAnsi="Arial" w:cs="Mangal"/>
      <w:sz w:val="28"/>
      <w:szCs w:val="28"/>
    </w:rPr>
  </w:style>
  <w:style w:type="paragraph" w:styleId="Tekstpodstawowy">
    <w:name w:val="Body Text"/>
    <w:basedOn w:val="Normalny"/>
    <w:link w:val="TekstpodstawowyZnak1"/>
    <w:rsid w:val="00820051"/>
    <w:rPr>
      <w:rFonts w:eastAsia="Calibri"/>
      <w:b/>
      <w:sz w:val="20"/>
      <w:szCs w:val="20"/>
    </w:rPr>
  </w:style>
  <w:style w:type="character" w:customStyle="1" w:styleId="TekstpodstawowyZnak1">
    <w:name w:val="Tekst podstawowy Znak1"/>
    <w:basedOn w:val="Domylnaczcionkaakapitu"/>
    <w:link w:val="Tekstpodstawowy"/>
    <w:rsid w:val="00820051"/>
    <w:rPr>
      <w:rFonts w:ascii="Times New Roman" w:eastAsia="Calibri" w:hAnsi="Times New Roman" w:cs="Tahoma"/>
      <w:b/>
      <w:kern w:val="1"/>
      <w:sz w:val="20"/>
      <w:szCs w:val="20"/>
      <w:lang w:val="en-US" w:eastAsia="ar-SA"/>
    </w:rPr>
  </w:style>
  <w:style w:type="paragraph" w:styleId="Lista">
    <w:name w:val="List"/>
    <w:basedOn w:val="Normalny"/>
    <w:rsid w:val="00820051"/>
    <w:pPr>
      <w:ind w:left="283" w:hanging="283"/>
    </w:pPr>
    <w:rPr>
      <w:rFonts w:cs="Mangal"/>
    </w:rPr>
  </w:style>
  <w:style w:type="paragraph" w:customStyle="1" w:styleId="Podpis1">
    <w:name w:val="Podpis1"/>
    <w:basedOn w:val="Normalny"/>
    <w:rsid w:val="00820051"/>
    <w:pPr>
      <w:suppressLineNumbers/>
      <w:spacing w:before="120" w:after="120"/>
    </w:pPr>
    <w:rPr>
      <w:rFonts w:cs="Mangal"/>
      <w:i/>
      <w:iCs/>
    </w:rPr>
  </w:style>
  <w:style w:type="paragraph" w:customStyle="1" w:styleId="Indeks">
    <w:name w:val="Indeks"/>
    <w:basedOn w:val="Normalny"/>
    <w:rsid w:val="00820051"/>
    <w:pPr>
      <w:suppressLineNumbers/>
    </w:pPr>
    <w:rPr>
      <w:rFonts w:cs="Mangal"/>
    </w:rPr>
  </w:style>
  <w:style w:type="paragraph" w:styleId="Nagwek">
    <w:name w:val="header"/>
    <w:aliases w:val="Nagłówek strony"/>
    <w:basedOn w:val="Normalny"/>
    <w:link w:val="NagwekZnak1"/>
    <w:uiPriority w:val="99"/>
    <w:rsid w:val="00820051"/>
    <w:pPr>
      <w:suppressLineNumbers/>
      <w:tabs>
        <w:tab w:val="center" w:pos="4536"/>
        <w:tab w:val="right" w:pos="9072"/>
      </w:tabs>
    </w:pPr>
    <w:rPr>
      <w:rFonts w:eastAsia="Calibri"/>
      <w:szCs w:val="20"/>
    </w:rPr>
  </w:style>
  <w:style w:type="character" w:customStyle="1" w:styleId="NagwekZnak1">
    <w:name w:val="Nagłówek Znak1"/>
    <w:aliases w:val="Nagłówek strony Znak1"/>
    <w:basedOn w:val="Domylnaczcionkaakapitu"/>
    <w:link w:val="Nagwek"/>
    <w:rsid w:val="00820051"/>
    <w:rPr>
      <w:rFonts w:ascii="Times New Roman" w:eastAsia="Calibri" w:hAnsi="Times New Roman" w:cs="Tahoma"/>
      <w:kern w:val="1"/>
      <w:sz w:val="24"/>
      <w:szCs w:val="20"/>
      <w:lang w:val="en-US" w:eastAsia="ar-SA"/>
    </w:rPr>
  </w:style>
  <w:style w:type="paragraph" w:styleId="Stopka">
    <w:name w:val="footer"/>
    <w:basedOn w:val="Normalny"/>
    <w:link w:val="StopkaZnak1"/>
    <w:uiPriority w:val="99"/>
    <w:rsid w:val="00820051"/>
    <w:pPr>
      <w:suppressLineNumbers/>
      <w:tabs>
        <w:tab w:val="center" w:pos="4536"/>
        <w:tab w:val="right" w:pos="9072"/>
      </w:tabs>
    </w:pPr>
    <w:rPr>
      <w:rFonts w:eastAsia="Calibri"/>
      <w:szCs w:val="20"/>
    </w:rPr>
  </w:style>
  <w:style w:type="character" w:customStyle="1" w:styleId="StopkaZnak1">
    <w:name w:val="Stopka Znak1"/>
    <w:basedOn w:val="Domylnaczcionkaakapitu"/>
    <w:link w:val="Stopka"/>
    <w:rsid w:val="00820051"/>
    <w:rPr>
      <w:rFonts w:ascii="Times New Roman" w:eastAsia="Calibri" w:hAnsi="Times New Roman" w:cs="Tahoma"/>
      <w:kern w:val="1"/>
      <w:sz w:val="24"/>
      <w:szCs w:val="20"/>
      <w:lang w:val="en-US" w:eastAsia="ar-SA"/>
    </w:rPr>
  </w:style>
  <w:style w:type="paragraph" w:customStyle="1" w:styleId="Kolorowalistaakcent11">
    <w:name w:val="Kolorowa lista — akcent 11"/>
    <w:aliases w:val="L1,Numerowanie,Akapit z listą5,T_SZ_List Paragraph,normalny tekst,Jasna lista — akcent 51,Kolorowa lista — akcent 111,Średnia siatka 1 — akcent 22"/>
    <w:basedOn w:val="Normalny"/>
    <w:uiPriority w:val="34"/>
    <w:qFormat/>
    <w:rsid w:val="00820051"/>
    <w:pPr>
      <w:spacing w:before="20" w:after="40" w:line="252" w:lineRule="auto"/>
      <w:ind w:left="720"/>
      <w:jc w:val="both"/>
    </w:pPr>
    <w:rPr>
      <w:rFonts w:ascii="Calibri" w:eastAsia="SimSun" w:hAnsi="Calibri" w:cs="Calibri"/>
      <w:sz w:val="20"/>
      <w:szCs w:val="20"/>
    </w:rPr>
  </w:style>
  <w:style w:type="paragraph" w:customStyle="1" w:styleId="Default">
    <w:name w:val="Default"/>
    <w:rsid w:val="00820051"/>
    <w:pPr>
      <w:suppressAutoHyphens/>
      <w:spacing w:after="0" w:line="240" w:lineRule="auto"/>
    </w:pPr>
    <w:rPr>
      <w:rFonts w:ascii="Times New Roman" w:eastAsia="Calibri" w:hAnsi="Times New Roman" w:cs="Times New Roman"/>
      <w:color w:val="000000"/>
      <w:sz w:val="24"/>
      <w:szCs w:val="24"/>
      <w:lang w:eastAsia="ar-SA"/>
    </w:rPr>
  </w:style>
  <w:style w:type="paragraph" w:customStyle="1" w:styleId="Bezodstpw1">
    <w:name w:val="Bez odstępów1"/>
    <w:rsid w:val="00820051"/>
    <w:pPr>
      <w:suppressAutoHyphens/>
      <w:spacing w:after="0" w:line="240" w:lineRule="auto"/>
    </w:pPr>
    <w:rPr>
      <w:rFonts w:ascii="Calibri" w:eastAsia="Times New Roman" w:hAnsi="Calibri" w:cs="Times New Roman"/>
      <w:lang w:eastAsia="ar-SA"/>
    </w:rPr>
  </w:style>
  <w:style w:type="paragraph" w:customStyle="1" w:styleId="NormalnyWeb1">
    <w:name w:val="Normalny (Web)1"/>
    <w:basedOn w:val="Normalny"/>
    <w:rsid w:val="00820051"/>
    <w:rPr>
      <w:rFonts w:eastAsia="Calibri"/>
    </w:rPr>
  </w:style>
  <w:style w:type="paragraph" w:customStyle="1" w:styleId="Teksttreci2">
    <w:name w:val="Tekst treści (2)"/>
    <w:basedOn w:val="Normalny"/>
    <w:link w:val="Teksttreci20"/>
    <w:qFormat/>
    <w:rsid w:val="00820051"/>
    <w:pPr>
      <w:shd w:val="clear" w:color="auto" w:fill="FFFFFF"/>
      <w:spacing w:before="240" w:line="252" w:lineRule="exact"/>
      <w:ind w:hanging="360"/>
      <w:jc w:val="both"/>
    </w:pPr>
    <w:rPr>
      <w:sz w:val="21"/>
    </w:rPr>
  </w:style>
  <w:style w:type="paragraph" w:customStyle="1" w:styleId="a-podst-2">
    <w:name w:val="a-podst-2"/>
    <w:basedOn w:val="Normalny"/>
    <w:rsid w:val="00820051"/>
    <w:pPr>
      <w:spacing w:line="360" w:lineRule="auto"/>
      <w:ind w:left="284" w:hanging="284"/>
    </w:pPr>
    <w:rPr>
      <w:szCs w:val="20"/>
    </w:rPr>
  </w:style>
  <w:style w:type="paragraph" w:customStyle="1" w:styleId="Teksttreci5">
    <w:name w:val="Tekst treści (5)"/>
    <w:basedOn w:val="Normalny"/>
    <w:rsid w:val="00820051"/>
    <w:pPr>
      <w:shd w:val="clear" w:color="auto" w:fill="FFFFFF"/>
      <w:spacing w:before="240" w:after="480" w:line="250" w:lineRule="exact"/>
      <w:ind w:hanging="320"/>
      <w:jc w:val="both"/>
    </w:pPr>
    <w:rPr>
      <w:i/>
      <w:sz w:val="22"/>
    </w:rPr>
  </w:style>
  <w:style w:type="paragraph" w:customStyle="1" w:styleId="pkt">
    <w:name w:val="pkt"/>
    <w:basedOn w:val="Normalny"/>
    <w:rsid w:val="00820051"/>
    <w:pPr>
      <w:spacing w:before="60" w:after="60" w:line="360" w:lineRule="auto"/>
      <w:ind w:left="851" w:hanging="295"/>
      <w:jc w:val="both"/>
    </w:pPr>
    <w:rPr>
      <w:rFonts w:ascii="Univers-PL" w:hAnsi="Univers-PL" w:cs="Univers-PL"/>
      <w:sz w:val="19"/>
      <w:szCs w:val="19"/>
      <w:u w:color="000000"/>
    </w:rPr>
  </w:style>
  <w:style w:type="paragraph" w:customStyle="1" w:styleId="Listanumerowana1">
    <w:name w:val="Lista numerowana1"/>
    <w:basedOn w:val="Normalny"/>
    <w:rsid w:val="00820051"/>
    <w:pPr>
      <w:numPr>
        <w:numId w:val="2"/>
      </w:numPr>
      <w:tabs>
        <w:tab w:val="left" w:pos="425"/>
      </w:tabs>
      <w:spacing w:before="120" w:after="60" w:line="288" w:lineRule="auto"/>
      <w:ind w:left="425" w:hanging="425"/>
    </w:pPr>
    <w:rPr>
      <w:rFonts w:ascii="Times" w:hAnsi="Times" w:cs="Times"/>
      <w:b/>
      <w:sz w:val="22"/>
      <w:szCs w:val="22"/>
    </w:rPr>
  </w:style>
  <w:style w:type="paragraph" w:customStyle="1" w:styleId="Listanumerowana21">
    <w:name w:val="Lista numerowana 21"/>
    <w:basedOn w:val="Normalny"/>
    <w:rsid w:val="00820051"/>
    <w:pPr>
      <w:tabs>
        <w:tab w:val="num" w:pos="0"/>
      </w:tabs>
      <w:spacing w:line="288" w:lineRule="auto"/>
      <w:ind w:left="992" w:hanging="567"/>
      <w:jc w:val="both"/>
    </w:pPr>
    <w:rPr>
      <w:rFonts w:ascii="Times" w:hAnsi="Times" w:cs="Times"/>
      <w:sz w:val="22"/>
    </w:rPr>
  </w:style>
  <w:style w:type="paragraph" w:customStyle="1" w:styleId="Listanumerowana31">
    <w:name w:val="Lista numerowana 31"/>
    <w:basedOn w:val="Normalny"/>
    <w:rsid w:val="00820051"/>
    <w:pPr>
      <w:tabs>
        <w:tab w:val="num" w:pos="0"/>
        <w:tab w:val="left" w:pos="1440"/>
      </w:tabs>
      <w:spacing w:line="288" w:lineRule="auto"/>
      <w:ind w:left="1701" w:hanging="709"/>
      <w:jc w:val="both"/>
    </w:pPr>
    <w:rPr>
      <w:rFonts w:ascii="Times" w:hAnsi="Times" w:cs="Times"/>
      <w:sz w:val="20"/>
      <w:szCs w:val="20"/>
    </w:rPr>
  </w:style>
  <w:style w:type="paragraph" w:customStyle="1" w:styleId="Listanumerowana41">
    <w:name w:val="Lista numerowana 41"/>
    <w:basedOn w:val="Listanumerowana31"/>
    <w:rsid w:val="00820051"/>
    <w:pPr>
      <w:ind w:left="2552" w:hanging="851"/>
    </w:pPr>
  </w:style>
  <w:style w:type="paragraph" w:customStyle="1" w:styleId="Listanumerowana51">
    <w:name w:val="Lista numerowana 51"/>
    <w:basedOn w:val="Normalny"/>
    <w:rsid w:val="00820051"/>
    <w:pPr>
      <w:tabs>
        <w:tab w:val="num" w:pos="0"/>
        <w:tab w:val="left" w:pos="2520"/>
      </w:tabs>
      <w:spacing w:line="288" w:lineRule="auto"/>
      <w:ind w:left="3544" w:hanging="992"/>
      <w:jc w:val="both"/>
    </w:pPr>
    <w:rPr>
      <w:rFonts w:ascii="Times" w:hAnsi="Times" w:cs="Times"/>
      <w:bCs/>
      <w:sz w:val="22"/>
      <w:szCs w:val="22"/>
    </w:rPr>
  </w:style>
  <w:style w:type="paragraph" w:customStyle="1" w:styleId="Tekstdymka1">
    <w:name w:val="Tekst dymka1"/>
    <w:basedOn w:val="Normalny"/>
    <w:rsid w:val="00820051"/>
    <w:rPr>
      <w:rFonts w:ascii="Tahoma" w:eastAsia="Calibri" w:hAnsi="Tahoma"/>
      <w:sz w:val="16"/>
      <w:szCs w:val="20"/>
    </w:rPr>
  </w:style>
  <w:style w:type="paragraph" w:customStyle="1" w:styleId="Tekstkomentarza1">
    <w:name w:val="Tekst komentarza1"/>
    <w:basedOn w:val="Normalny"/>
    <w:rsid w:val="00820051"/>
    <w:rPr>
      <w:rFonts w:eastAsia="Calibri"/>
      <w:sz w:val="20"/>
      <w:szCs w:val="20"/>
    </w:rPr>
  </w:style>
  <w:style w:type="paragraph" w:customStyle="1" w:styleId="Tematkomentarza1">
    <w:name w:val="Temat komentarza1"/>
    <w:basedOn w:val="Tekstkomentarza1"/>
    <w:rsid w:val="00820051"/>
    <w:rPr>
      <w:b/>
    </w:rPr>
  </w:style>
  <w:style w:type="paragraph" w:customStyle="1" w:styleId="normaltableau">
    <w:name w:val="normal_tableau"/>
    <w:basedOn w:val="Normalny"/>
    <w:rsid w:val="00820051"/>
    <w:pPr>
      <w:spacing w:before="120" w:after="120"/>
      <w:jc w:val="both"/>
    </w:pPr>
    <w:rPr>
      <w:rFonts w:ascii="Optima" w:hAnsi="Optima" w:cs="Optima"/>
      <w:sz w:val="22"/>
      <w:szCs w:val="22"/>
      <w:lang w:val="en-GB"/>
    </w:rPr>
  </w:style>
  <w:style w:type="paragraph" w:customStyle="1" w:styleId="Tekstprzypisudolnego1">
    <w:name w:val="Tekst przypisu dolnego1"/>
    <w:basedOn w:val="Normalny"/>
    <w:rsid w:val="00820051"/>
    <w:rPr>
      <w:rFonts w:eastAsia="Calibri"/>
      <w:sz w:val="20"/>
      <w:szCs w:val="20"/>
    </w:rPr>
  </w:style>
  <w:style w:type="paragraph" w:customStyle="1" w:styleId="Zwykytekst1">
    <w:name w:val="Zwykły tekst1"/>
    <w:basedOn w:val="Normalny"/>
    <w:rsid w:val="00820051"/>
    <w:rPr>
      <w:rFonts w:ascii="Courier New" w:eastAsia="MS Mincho" w:hAnsi="Courier New" w:cs="Courier New"/>
      <w:sz w:val="20"/>
      <w:szCs w:val="20"/>
    </w:rPr>
  </w:style>
  <w:style w:type="paragraph" w:customStyle="1" w:styleId="Tekstpodstawowywcity21">
    <w:name w:val="Tekst podstawowy wcięty 21"/>
    <w:basedOn w:val="Normalny"/>
    <w:rsid w:val="00820051"/>
    <w:pPr>
      <w:ind w:left="3686" w:hanging="1843"/>
      <w:jc w:val="both"/>
    </w:pPr>
    <w:rPr>
      <w:szCs w:val="20"/>
    </w:rPr>
  </w:style>
  <w:style w:type="paragraph" w:styleId="Tytu">
    <w:name w:val="Title"/>
    <w:basedOn w:val="Normalny"/>
    <w:next w:val="Podtytu"/>
    <w:link w:val="TytuZnak1"/>
    <w:qFormat/>
    <w:rsid w:val="00820051"/>
    <w:rPr>
      <w:rFonts w:ascii="Calibri Light" w:eastAsia="Calibri" w:hAnsi="Calibri Light" w:cs="Calibri Light"/>
      <w:b/>
      <w:bCs/>
      <w:spacing w:val="-10"/>
      <w:sz w:val="56"/>
      <w:szCs w:val="20"/>
    </w:rPr>
  </w:style>
  <w:style w:type="character" w:customStyle="1" w:styleId="TytuZnak1">
    <w:name w:val="Tytuł Znak1"/>
    <w:basedOn w:val="Domylnaczcionkaakapitu"/>
    <w:link w:val="Tytu"/>
    <w:rsid w:val="00820051"/>
    <w:rPr>
      <w:rFonts w:ascii="Calibri Light" w:eastAsia="Calibri" w:hAnsi="Calibri Light" w:cs="Calibri Light"/>
      <w:b/>
      <w:bCs/>
      <w:spacing w:val="-10"/>
      <w:kern w:val="1"/>
      <w:sz w:val="56"/>
      <w:szCs w:val="20"/>
      <w:lang w:val="en-US" w:eastAsia="ar-SA"/>
    </w:rPr>
  </w:style>
  <w:style w:type="paragraph" w:styleId="Podtytu">
    <w:name w:val="Subtitle"/>
    <w:basedOn w:val="Normalny"/>
    <w:next w:val="Tekstpodstawowy"/>
    <w:link w:val="PodtytuZnak1"/>
    <w:qFormat/>
    <w:rsid w:val="00820051"/>
    <w:pPr>
      <w:spacing w:after="60"/>
      <w:jc w:val="center"/>
    </w:pPr>
    <w:rPr>
      <w:rFonts w:ascii="Cambria" w:hAnsi="Cambria" w:cs="Cambria"/>
      <w:i/>
      <w:iCs/>
      <w:sz w:val="28"/>
      <w:szCs w:val="28"/>
    </w:rPr>
  </w:style>
  <w:style w:type="character" w:customStyle="1" w:styleId="PodtytuZnak1">
    <w:name w:val="Podtytuł Znak1"/>
    <w:basedOn w:val="Domylnaczcionkaakapitu"/>
    <w:link w:val="Podtytu"/>
    <w:rsid w:val="00820051"/>
    <w:rPr>
      <w:rFonts w:ascii="Cambria" w:eastAsia="Times New Roman" w:hAnsi="Cambria" w:cs="Cambria"/>
      <w:i/>
      <w:iCs/>
      <w:kern w:val="1"/>
      <w:sz w:val="28"/>
      <w:szCs w:val="28"/>
      <w:lang w:val="en-US" w:eastAsia="ar-SA"/>
    </w:rPr>
  </w:style>
  <w:style w:type="paragraph" w:customStyle="1" w:styleId="Teksttreci1">
    <w:name w:val="Tekst treści1"/>
    <w:basedOn w:val="Normalny"/>
    <w:rsid w:val="00820051"/>
    <w:pPr>
      <w:shd w:val="clear" w:color="auto" w:fill="FFFFFF"/>
      <w:spacing w:before="240" w:after="120" w:line="240" w:lineRule="atLeast"/>
      <w:ind w:hanging="1340"/>
      <w:jc w:val="center"/>
    </w:pPr>
    <w:rPr>
      <w:rFonts w:ascii="Calibri" w:eastAsia="Calibri" w:hAnsi="Calibri" w:cs="Calibri"/>
      <w:sz w:val="19"/>
      <w:szCs w:val="20"/>
    </w:rPr>
  </w:style>
  <w:style w:type="paragraph" w:customStyle="1" w:styleId="Tekstprzypisukocowego1">
    <w:name w:val="Tekst przypisu końcowego1"/>
    <w:basedOn w:val="Normalny"/>
    <w:rsid w:val="00820051"/>
    <w:rPr>
      <w:rFonts w:eastAsia="Calibri"/>
      <w:sz w:val="20"/>
      <w:szCs w:val="20"/>
    </w:rPr>
  </w:style>
  <w:style w:type="paragraph" w:customStyle="1" w:styleId="text-justify">
    <w:name w:val="text-justify"/>
    <w:basedOn w:val="Normalny"/>
    <w:qFormat/>
    <w:rsid w:val="00820051"/>
    <w:pPr>
      <w:spacing w:before="100" w:after="100"/>
    </w:pPr>
  </w:style>
  <w:style w:type="paragraph" w:customStyle="1" w:styleId="Kolorowecieniowanieakcent11">
    <w:name w:val="Kolorowe cieniowanie — akcent 11"/>
    <w:rsid w:val="00820051"/>
    <w:pPr>
      <w:suppressAutoHyphens/>
      <w:spacing w:after="0" w:line="240" w:lineRule="auto"/>
    </w:pPr>
    <w:rPr>
      <w:rFonts w:ascii="Times New Roman" w:eastAsia="Times New Roman" w:hAnsi="Times New Roman" w:cs="Times New Roman"/>
      <w:sz w:val="24"/>
      <w:szCs w:val="24"/>
      <w:lang w:eastAsia="ar-SA"/>
    </w:rPr>
  </w:style>
  <w:style w:type="paragraph" w:customStyle="1" w:styleId="Akapitzlist1">
    <w:name w:val="Akapit z listą1"/>
    <w:basedOn w:val="Normalny"/>
    <w:rsid w:val="00820051"/>
    <w:pPr>
      <w:spacing w:before="20" w:after="40" w:line="252" w:lineRule="auto"/>
      <w:ind w:left="720"/>
      <w:jc w:val="both"/>
    </w:pPr>
    <w:rPr>
      <w:rFonts w:ascii="Calibri" w:eastAsia="SimSun" w:hAnsi="Calibri" w:cs="Calibri"/>
      <w:sz w:val="20"/>
      <w:szCs w:val="20"/>
    </w:rPr>
  </w:style>
  <w:style w:type="paragraph" w:customStyle="1" w:styleId="Tekstpodstawowy21">
    <w:name w:val="Tekst podstawowy 21"/>
    <w:basedOn w:val="Normalny"/>
    <w:rsid w:val="00820051"/>
    <w:pPr>
      <w:spacing w:after="120" w:line="480" w:lineRule="auto"/>
    </w:pPr>
    <w:rPr>
      <w:rFonts w:eastAsia="Calibri"/>
    </w:rPr>
  </w:style>
  <w:style w:type="paragraph" w:customStyle="1" w:styleId="m5968006951817061090kolorowalistaakcent11">
    <w:name w:val="m5968006951817061090kolorowalistaakcent11"/>
    <w:basedOn w:val="Normalny"/>
    <w:rsid w:val="00820051"/>
    <w:pPr>
      <w:spacing w:before="100" w:after="100"/>
    </w:pPr>
    <w:rPr>
      <w:rFonts w:eastAsia="Calibri"/>
    </w:rPr>
  </w:style>
  <w:style w:type="paragraph" w:customStyle="1" w:styleId="ox-b171701408-msonormal">
    <w:name w:val="ox-b171701408-msonormal"/>
    <w:basedOn w:val="Normalny"/>
    <w:rsid w:val="00820051"/>
    <w:pPr>
      <w:spacing w:before="100" w:after="100"/>
    </w:pPr>
    <w:rPr>
      <w:rFonts w:eastAsia="Calibri"/>
    </w:rPr>
  </w:style>
  <w:style w:type="paragraph" w:customStyle="1" w:styleId="p1">
    <w:name w:val="p1"/>
    <w:basedOn w:val="Normalny"/>
    <w:rsid w:val="00820051"/>
    <w:rPr>
      <w:rFonts w:ascii="Helvetica" w:eastAsia="Calibri" w:hAnsi="Helvetica" w:cs="Helvetica"/>
      <w:sz w:val="15"/>
      <w:szCs w:val="15"/>
    </w:rPr>
  </w:style>
  <w:style w:type="paragraph" w:customStyle="1" w:styleId="p3">
    <w:name w:val="p3"/>
    <w:basedOn w:val="Normalny"/>
    <w:rsid w:val="00820051"/>
    <w:pPr>
      <w:jc w:val="both"/>
    </w:pPr>
    <w:rPr>
      <w:rFonts w:ascii="Helvetica Neue" w:eastAsia="Calibri" w:hAnsi="Helvetica Neue" w:cs="Helvetica Neue"/>
      <w:color w:val="454545"/>
      <w:sz w:val="18"/>
      <w:szCs w:val="18"/>
    </w:rPr>
  </w:style>
  <w:style w:type="paragraph" w:customStyle="1" w:styleId="p2">
    <w:name w:val="p2"/>
    <w:basedOn w:val="Normalny"/>
    <w:rsid w:val="00820051"/>
    <w:rPr>
      <w:rFonts w:ascii="Helvetica Neue" w:eastAsia="Calibri" w:hAnsi="Helvetica Neue" w:cs="Helvetica Neue"/>
      <w:color w:val="454545"/>
      <w:sz w:val="18"/>
      <w:szCs w:val="18"/>
    </w:rPr>
  </w:style>
  <w:style w:type="paragraph" w:customStyle="1" w:styleId="ox-2f2e412c31-msolistparagraph">
    <w:name w:val="ox-2f2e412c31-msolistparagraph"/>
    <w:basedOn w:val="Normalny"/>
    <w:rsid w:val="00820051"/>
    <w:pPr>
      <w:spacing w:before="100" w:after="100"/>
    </w:pPr>
    <w:rPr>
      <w:rFonts w:cs="Calibri"/>
    </w:rPr>
  </w:style>
  <w:style w:type="paragraph" w:customStyle="1" w:styleId="Poprawka1">
    <w:name w:val="Poprawka1"/>
    <w:rsid w:val="00820051"/>
    <w:pPr>
      <w:suppressAutoHyphens/>
      <w:spacing w:after="0" w:line="240" w:lineRule="auto"/>
    </w:pPr>
    <w:rPr>
      <w:rFonts w:ascii="Times New Roman" w:eastAsia="Times New Roman" w:hAnsi="Times New Roman" w:cs="Times New Roman"/>
      <w:sz w:val="24"/>
      <w:szCs w:val="24"/>
      <w:lang w:eastAsia="ar-SA"/>
    </w:rPr>
  </w:style>
  <w:style w:type="paragraph" w:customStyle="1" w:styleId="Tekstpodstawowy1">
    <w:name w:val="Tekst podstawowy1"/>
    <w:basedOn w:val="Normalny"/>
    <w:rsid w:val="00820051"/>
    <w:pPr>
      <w:jc w:val="both"/>
    </w:pPr>
    <w:rPr>
      <w:rFonts w:ascii="Calibri" w:eastAsia="Calibri" w:hAnsi="Calibri" w:cs="Calibri"/>
      <w:sz w:val="20"/>
      <w:szCs w:val="20"/>
    </w:rPr>
  </w:style>
  <w:style w:type="paragraph" w:customStyle="1" w:styleId="Normalny1">
    <w:name w:val="Normalny1"/>
    <w:rsid w:val="00820051"/>
    <w:pPr>
      <w:widowControl w:val="0"/>
      <w:suppressAutoHyphens/>
      <w:spacing w:after="0" w:line="240" w:lineRule="auto"/>
    </w:pPr>
    <w:rPr>
      <w:rFonts w:ascii="Times New Roman" w:eastAsia="Lucida Sans Unicode" w:hAnsi="Times New Roman" w:cs="Arial"/>
      <w:sz w:val="24"/>
      <w:szCs w:val="24"/>
      <w:lang w:eastAsia="hi-IN" w:bidi="hi-IN"/>
    </w:rPr>
  </w:style>
  <w:style w:type="paragraph" w:customStyle="1" w:styleId="Kolorowecieniowanieakcent31">
    <w:name w:val="Kolorowe cieniowanie — akcent 31"/>
    <w:basedOn w:val="Normalny"/>
    <w:rsid w:val="00820051"/>
    <w:pPr>
      <w:spacing w:before="20" w:after="40" w:line="252" w:lineRule="auto"/>
      <w:ind w:left="720"/>
      <w:jc w:val="both"/>
    </w:pPr>
    <w:rPr>
      <w:rFonts w:ascii="Calibri" w:eastAsia="SimSun" w:hAnsi="Calibri" w:cs="Calibri"/>
      <w:sz w:val="20"/>
      <w:szCs w:val="20"/>
    </w:rPr>
  </w:style>
  <w:style w:type="paragraph" w:customStyle="1" w:styleId="HTML-wstpniesformatowany1">
    <w:name w:val="HTML - wstępnie sformatowany1"/>
    <w:basedOn w:val="Normalny"/>
    <w:rsid w:val="0082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Tekstprzypisudolnego">
    <w:name w:val="footnote text"/>
    <w:basedOn w:val="Normalny"/>
    <w:link w:val="TekstprzypisudolnegoZnak1"/>
    <w:uiPriority w:val="99"/>
    <w:rsid w:val="00820051"/>
    <w:pPr>
      <w:suppressLineNumbers/>
      <w:ind w:left="283" w:hanging="283"/>
    </w:pPr>
    <w:rPr>
      <w:sz w:val="20"/>
      <w:szCs w:val="20"/>
    </w:rPr>
  </w:style>
  <w:style w:type="character" w:customStyle="1" w:styleId="TekstprzypisudolnegoZnak1">
    <w:name w:val="Tekst przypisu dolnego Znak1"/>
    <w:basedOn w:val="Domylnaczcionkaakapitu"/>
    <w:link w:val="Tekstprzypisudolnego"/>
    <w:uiPriority w:val="99"/>
    <w:rsid w:val="00820051"/>
    <w:rPr>
      <w:rFonts w:ascii="Times New Roman" w:eastAsia="Times New Roman" w:hAnsi="Times New Roman" w:cs="Tahoma"/>
      <w:kern w:val="1"/>
      <w:sz w:val="20"/>
      <w:szCs w:val="20"/>
      <w:lang w:val="en-US" w:eastAsia="ar-SA"/>
    </w:rPr>
  </w:style>
  <w:style w:type="paragraph" w:customStyle="1" w:styleId="Zawartotabeli">
    <w:name w:val="Zawartość tabeli"/>
    <w:basedOn w:val="Normalny"/>
    <w:rsid w:val="00820051"/>
    <w:pPr>
      <w:suppressLineNumbers/>
    </w:pPr>
  </w:style>
  <w:style w:type="paragraph" w:customStyle="1" w:styleId="Nagwektabeli">
    <w:name w:val="Nagłówek tabeli"/>
    <w:basedOn w:val="Zawartotabeli"/>
    <w:rsid w:val="00820051"/>
    <w:pPr>
      <w:jc w:val="center"/>
    </w:pPr>
    <w:rPr>
      <w:b/>
      <w:bCs/>
    </w:rPr>
  </w:style>
  <w:style w:type="paragraph" w:styleId="Akapitzlist">
    <w:name w:val="List Paragraph"/>
    <w:aliases w:val="Akapit z listą BS,CW_Lista,Colorful List Accent 1,Akapit z listą4,Akapit z listą11,Średnia siatka 1 — akcent 21,sw tekst,Wypunktowanie,Colorful List - Accent 11,Kolorowa lista — akcent 12,Asia 2  Akapit z listą,Obiekt,Dot pt"/>
    <w:basedOn w:val="Normalny"/>
    <w:uiPriority w:val="34"/>
    <w:qFormat/>
    <w:rsid w:val="00820051"/>
    <w:pPr>
      <w:widowControl/>
      <w:suppressAutoHyphens w:val="0"/>
      <w:spacing w:before="20" w:after="40" w:line="252" w:lineRule="auto"/>
      <w:ind w:left="720"/>
      <w:contextualSpacing/>
      <w:jc w:val="both"/>
    </w:pPr>
    <w:rPr>
      <w:rFonts w:ascii="Calibri" w:eastAsia="SimSun" w:hAnsi="Calibri" w:cs="Times New Roman"/>
      <w:kern w:val="0"/>
      <w:sz w:val="20"/>
      <w:szCs w:val="20"/>
      <w:lang w:eastAsia="zh-CN"/>
    </w:rPr>
  </w:style>
  <w:style w:type="paragraph" w:styleId="Zwykytekst">
    <w:name w:val="Plain Text"/>
    <w:basedOn w:val="Normalny"/>
    <w:link w:val="ZwykytekstZnak"/>
    <w:qFormat/>
    <w:rsid w:val="00820051"/>
    <w:pPr>
      <w:widowControl/>
      <w:suppressAutoHyphens w:val="0"/>
    </w:pPr>
    <w:rPr>
      <w:rFonts w:ascii="Courier New" w:eastAsia="MS Mincho" w:hAnsi="Courier New" w:cs="Times New Roman"/>
      <w:kern w:val="0"/>
      <w:sz w:val="20"/>
      <w:szCs w:val="22"/>
      <w:lang w:eastAsia="en-US"/>
    </w:rPr>
  </w:style>
  <w:style w:type="character" w:customStyle="1" w:styleId="ZwykytekstZnak1">
    <w:name w:val="Zwykły tekst Znak1"/>
    <w:basedOn w:val="Domylnaczcionkaakapitu"/>
    <w:uiPriority w:val="99"/>
    <w:semiHidden/>
    <w:rsid w:val="00820051"/>
    <w:rPr>
      <w:rFonts w:ascii="Consolas" w:eastAsia="Times New Roman" w:hAnsi="Consolas" w:cs="Tahoma"/>
      <w:kern w:val="1"/>
      <w:sz w:val="21"/>
      <w:szCs w:val="21"/>
      <w:lang w:val="en-US" w:eastAsia="ar-SA"/>
    </w:rPr>
  </w:style>
  <w:style w:type="character" w:styleId="Odwoaniedokomentarza">
    <w:name w:val="annotation reference"/>
    <w:uiPriority w:val="99"/>
    <w:semiHidden/>
    <w:unhideWhenUsed/>
    <w:qFormat/>
    <w:rsid w:val="00820051"/>
    <w:rPr>
      <w:sz w:val="16"/>
      <w:szCs w:val="16"/>
    </w:rPr>
  </w:style>
  <w:style w:type="paragraph" w:styleId="Tekstkomentarza">
    <w:name w:val="annotation text"/>
    <w:basedOn w:val="Normalny"/>
    <w:link w:val="TekstkomentarzaZnak1"/>
    <w:uiPriority w:val="99"/>
    <w:unhideWhenUsed/>
    <w:qFormat/>
    <w:rsid w:val="00820051"/>
    <w:rPr>
      <w:rFonts w:cs="Times New Roman"/>
      <w:sz w:val="20"/>
      <w:szCs w:val="20"/>
    </w:rPr>
  </w:style>
  <w:style w:type="character" w:customStyle="1" w:styleId="TekstkomentarzaZnak1">
    <w:name w:val="Tekst komentarza Znak1"/>
    <w:basedOn w:val="Domylnaczcionkaakapitu"/>
    <w:link w:val="Tekstkomentarza"/>
    <w:uiPriority w:val="99"/>
    <w:rsid w:val="00820051"/>
    <w:rPr>
      <w:rFonts w:ascii="Times New Roman" w:eastAsia="Times New Roman" w:hAnsi="Times New Roman" w:cs="Times New Roman"/>
      <w:kern w:val="1"/>
      <w:sz w:val="20"/>
      <w:szCs w:val="20"/>
      <w:lang w:val="en-US" w:eastAsia="ar-SA"/>
    </w:rPr>
  </w:style>
  <w:style w:type="paragraph" w:styleId="Tematkomentarza">
    <w:name w:val="annotation subject"/>
    <w:basedOn w:val="Tekstkomentarza"/>
    <w:next w:val="Tekstkomentarza"/>
    <w:link w:val="TematkomentarzaZnak1"/>
    <w:uiPriority w:val="99"/>
    <w:semiHidden/>
    <w:unhideWhenUsed/>
    <w:rsid w:val="00820051"/>
    <w:rPr>
      <w:b/>
      <w:bCs/>
    </w:rPr>
  </w:style>
  <w:style w:type="character" w:customStyle="1" w:styleId="TematkomentarzaZnak1">
    <w:name w:val="Temat komentarza Znak1"/>
    <w:basedOn w:val="TekstkomentarzaZnak1"/>
    <w:link w:val="Tematkomentarza"/>
    <w:uiPriority w:val="99"/>
    <w:semiHidden/>
    <w:rsid w:val="00820051"/>
    <w:rPr>
      <w:rFonts w:ascii="Times New Roman" w:eastAsia="Times New Roman" w:hAnsi="Times New Roman" w:cs="Times New Roman"/>
      <w:b/>
      <w:bCs/>
      <w:kern w:val="1"/>
      <w:sz w:val="20"/>
      <w:szCs w:val="20"/>
      <w:lang w:val="en-US" w:eastAsia="ar-SA"/>
    </w:rPr>
  </w:style>
  <w:style w:type="paragraph" w:styleId="Tekstdymka">
    <w:name w:val="Balloon Text"/>
    <w:basedOn w:val="Normalny"/>
    <w:link w:val="TekstdymkaZnak1"/>
    <w:uiPriority w:val="99"/>
    <w:semiHidden/>
    <w:unhideWhenUsed/>
    <w:rsid w:val="00820051"/>
    <w:rPr>
      <w:rFonts w:ascii="Tahoma" w:hAnsi="Tahoma" w:cs="Times New Roman"/>
      <w:sz w:val="16"/>
      <w:szCs w:val="16"/>
    </w:rPr>
  </w:style>
  <w:style w:type="character" w:customStyle="1" w:styleId="TekstdymkaZnak1">
    <w:name w:val="Tekst dymka Znak1"/>
    <w:basedOn w:val="Domylnaczcionkaakapitu"/>
    <w:link w:val="Tekstdymka"/>
    <w:uiPriority w:val="99"/>
    <w:semiHidden/>
    <w:rsid w:val="00820051"/>
    <w:rPr>
      <w:rFonts w:ascii="Tahoma" w:eastAsia="Times New Roman" w:hAnsi="Tahoma" w:cs="Times New Roman"/>
      <w:kern w:val="1"/>
      <w:sz w:val="16"/>
      <w:szCs w:val="16"/>
      <w:lang w:val="en-US" w:eastAsia="ar-SA"/>
    </w:rPr>
  </w:style>
  <w:style w:type="character" w:customStyle="1" w:styleId="Zakotwiczenieprzypisudolnego">
    <w:name w:val="Zakotwiczenie przypisu dolnego"/>
    <w:rsid w:val="00820051"/>
    <w:rPr>
      <w:vertAlign w:val="superscript"/>
    </w:rPr>
  </w:style>
  <w:style w:type="paragraph" w:styleId="Tekstprzypisukocowego">
    <w:name w:val="endnote text"/>
    <w:basedOn w:val="Normalny"/>
    <w:link w:val="TekstprzypisukocowegoZnak1"/>
    <w:uiPriority w:val="99"/>
    <w:semiHidden/>
    <w:unhideWhenUsed/>
    <w:rsid w:val="00820051"/>
    <w:rPr>
      <w:rFonts w:cs="Times New Roman"/>
      <w:sz w:val="20"/>
      <w:szCs w:val="20"/>
    </w:rPr>
  </w:style>
  <w:style w:type="character" w:customStyle="1" w:styleId="TekstprzypisukocowegoZnak1">
    <w:name w:val="Tekst przypisu końcowego Znak1"/>
    <w:basedOn w:val="Domylnaczcionkaakapitu"/>
    <w:link w:val="Tekstprzypisukocowego"/>
    <w:uiPriority w:val="99"/>
    <w:semiHidden/>
    <w:rsid w:val="00820051"/>
    <w:rPr>
      <w:rFonts w:ascii="Times New Roman" w:eastAsia="Times New Roman" w:hAnsi="Times New Roman" w:cs="Times New Roman"/>
      <w:kern w:val="1"/>
      <w:sz w:val="20"/>
      <w:szCs w:val="20"/>
      <w:lang w:val="en-US" w:eastAsia="ar-SA"/>
    </w:rPr>
  </w:style>
  <w:style w:type="paragraph" w:customStyle="1" w:styleId="gmail-msolistparagraph">
    <w:name w:val="gmail-msolistparagraph"/>
    <w:basedOn w:val="Normalny"/>
    <w:rsid w:val="00820051"/>
    <w:pPr>
      <w:widowControl/>
      <w:suppressAutoHyphens w:val="0"/>
      <w:spacing w:before="100" w:beforeAutospacing="1" w:after="100" w:afterAutospacing="1"/>
    </w:pPr>
    <w:rPr>
      <w:rFonts w:cs="Times New Roman"/>
      <w:kern w:val="0"/>
      <w:lang w:eastAsia="pl-PL"/>
    </w:rPr>
  </w:style>
  <w:style w:type="character" w:customStyle="1" w:styleId="gmail-msocommentreference">
    <w:name w:val="gmail-msocommentreference"/>
    <w:basedOn w:val="Domylnaczcionkaakapitu"/>
    <w:rsid w:val="00820051"/>
  </w:style>
  <w:style w:type="character" w:customStyle="1" w:styleId="Nierozpoznanawzmianka7">
    <w:name w:val="Nierozpoznana wzmianka7"/>
    <w:uiPriority w:val="99"/>
    <w:semiHidden/>
    <w:unhideWhenUsed/>
    <w:rsid w:val="00820051"/>
    <w:rPr>
      <w:color w:val="605E5C"/>
      <w:shd w:val="clear" w:color="auto" w:fill="E1DFDD"/>
    </w:rPr>
  </w:style>
  <w:style w:type="paragraph" w:styleId="NormalnyWeb">
    <w:name w:val="Normal (Web)"/>
    <w:basedOn w:val="Normalny"/>
    <w:uiPriority w:val="99"/>
    <w:unhideWhenUsed/>
    <w:rsid w:val="00820051"/>
    <w:pPr>
      <w:widowControl/>
      <w:suppressAutoHyphens w:val="0"/>
      <w:spacing w:before="100" w:beforeAutospacing="1" w:after="100" w:afterAutospacing="1"/>
    </w:pPr>
    <w:rPr>
      <w:rFonts w:cs="Times New Roman"/>
      <w:kern w:val="0"/>
      <w:lang w:eastAsia="pl-PL"/>
    </w:rPr>
  </w:style>
  <w:style w:type="paragraph" w:customStyle="1" w:styleId="Standard">
    <w:name w:val="Standard"/>
    <w:qFormat/>
    <w:rsid w:val="00820051"/>
    <w:pPr>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czeinternetowe">
    <w:name w:val="Łącze internetowe"/>
    <w:uiPriority w:val="99"/>
    <w:rsid w:val="00820051"/>
    <w:rPr>
      <w:rFonts w:cs="Times New Roman"/>
      <w:color w:val="0000FF"/>
      <w:u w:val="single"/>
    </w:rPr>
  </w:style>
  <w:style w:type="character" w:customStyle="1" w:styleId="Domylnaczcionkaakapitu3">
    <w:name w:val="Domyślna czcionka akapitu3"/>
    <w:rsid w:val="001835D3"/>
  </w:style>
  <w:style w:type="character" w:customStyle="1" w:styleId="UyteHipercze2">
    <w:name w:val="UżyteHiperłącze2"/>
    <w:rsid w:val="001835D3"/>
    <w:rPr>
      <w:rFonts w:cs="Times New Roman"/>
      <w:color w:val="954F72"/>
      <w:u w:val="single"/>
    </w:rPr>
  </w:style>
  <w:style w:type="character" w:customStyle="1" w:styleId="Odwoaniedokomentarza2">
    <w:name w:val="Odwołanie do komentarza2"/>
    <w:rsid w:val="001835D3"/>
    <w:rPr>
      <w:rFonts w:cs="Times New Roman"/>
      <w:sz w:val="16"/>
    </w:rPr>
  </w:style>
  <w:style w:type="character" w:customStyle="1" w:styleId="Odwoanieprzypisudolnego2">
    <w:name w:val="Odwołanie przypisu dolnego2"/>
    <w:rsid w:val="001835D3"/>
    <w:rPr>
      <w:rFonts w:cs="Times New Roman"/>
      <w:vertAlign w:val="superscript"/>
    </w:rPr>
  </w:style>
  <w:style w:type="character" w:customStyle="1" w:styleId="Odwoanieprzypisukocowego2">
    <w:name w:val="Odwołanie przypisu końcowego2"/>
    <w:rsid w:val="001835D3"/>
    <w:rPr>
      <w:rFonts w:cs="Times New Roman"/>
      <w:vertAlign w:val="superscript"/>
    </w:rPr>
  </w:style>
  <w:style w:type="character" w:customStyle="1" w:styleId="Nierozpoznanawzmianka71">
    <w:name w:val="Nierozpoznana wzmianka71"/>
    <w:rsid w:val="001835D3"/>
    <w:rPr>
      <w:color w:val="605E5C"/>
    </w:rPr>
  </w:style>
  <w:style w:type="paragraph" w:customStyle="1" w:styleId="Bezodstpw2">
    <w:name w:val="Bez odstępów2"/>
    <w:rsid w:val="001835D3"/>
    <w:pPr>
      <w:suppressAutoHyphens/>
      <w:spacing w:after="0" w:line="240" w:lineRule="auto"/>
    </w:pPr>
    <w:rPr>
      <w:rFonts w:ascii="Calibri" w:eastAsia="Times New Roman" w:hAnsi="Calibri" w:cs="Times New Roman"/>
      <w:lang w:eastAsia="ar-SA"/>
    </w:rPr>
  </w:style>
  <w:style w:type="paragraph" w:customStyle="1" w:styleId="NormalnyWeb2">
    <w:name w:val="Normalny (Web)2"/>
    <w:basedOn w:val="Normalny"/>
    <w:rsid w:val="001835D3"/>
    <w:rPr>
      <w:rFonts w:eastAsia="Calibri"/>
    </w:rPr>
  </w:style>
  <w:style w:type="paragraph" w:customStyle="1" w:styleId="Listanumerowana2">
    <w:name w:val="Lista numerowana2"/>
    <w:basedOn w:val="Normalny"/>
    <w:rsid w:val="001835D3"/>
    <w:pPr>
      <w:tabs>
        <w:tab w:val="num" w:pos="0"/>
        <w:tab w:val="left" w:pos="425"/>
      </w:tabs>
      <w:spacing w:before="120" w:after="60" w:line="288" w:lineRule="auto"/>
      <w:ind w:left="425" w:hanging="425"/>
    </w:pPr>
    <w:rPr>
      <w:rFonts w:ascii="Times" w:hAnsi="Times" w:cs="Times"/>
      <w:b/>
      <w:sz w:val="22"/>
      <w:szCs w:val="22"/>
    </w:rPr>
  </w:style>
  <w:style w:type="paragraph" w:customStyle="1" w:styleId="Listanumerowana22">
    <w:name w:val="Lista numerowana 22"/>
    <w:basedOn w:val="Normalny"/>
    <w:rsid w:val="001835D3"/>
    <w:pPr>
      <w:tabs>
        <w:tab w:val="num" w:pos="0"/>
      </w:tabs>
      <w:spacing w:line="288" w:lineRule="auto"/>
      <w:ind w:left="992" w:hanging="567"/>
      <w:jc w:val="both"/>
    </w:pPr>
    <w:rPr>
      <w:rFonts w:ascii="Times" w:hAnsi="Times" w:cs="Times"/>
      <w:sz w:val="22"/>
    </w:rPr>
  </w:style>
  <w:style w:type="paragraph" w:customStyle="1" w:styleId="Listanumerowana32">
    <w:name w:val="Lista numerowana 32"/>
    <w:basedOn w:val="Normalny"/>
    <w:rsid w:val="001835D3"/>
    <w:pPr>
      <w:tabs>
        <w:tab w:val="num" w:pos="0"/>
        <w:tab w:val="left" w:pos="1440"/>
      </w:tabs>
      <w:spacing w:line="288" w:lineRule="auto"/>
      <w:ind w:left="1701" w:hanging="709"/>
      <w:jc w:val="both"/>
    </w:pPr>
    <w:rPr>
      <w:rFonts w:ascii="Times" w:hAnsi="Times" w:cs="Times"/>
      <w:sz w:val="20"/>
      <w:szCs w:val="20"/>
    </w:rPr>
  </w:style>
  <w:style w:type="paragraph" w:customStyle="1" w:styleId="Listanumerowana42">
    <w:name w:val="Lista numerowana 42"/>
    <w:basedOn w:val="Listanumerowana32"/>
    <w:rsid w:val="001835D3"/>
    <w:pPr>
      <w:ind w:left="2552" w:hanging="851"/>
    </w:pPr>
  </w:style>
  <w:style w:type="paragraph" w:customStyle="1" w:styleId="Listanumerowana52">
    <w:name w:val="Lista numerowana 52"/>
    <w:basedOn w:val="Normalny"/>
    <w:rsid w:val="001835D3"/>
    <w:pPr>
      <w:tabs>
        <w:tab w:val="num" w:pos="0"/>
        <w:tab w:val="left" w:pos="2520"/>
      </w:tabs>
      <w:spacing w:line="288" w:lineRule="auto"/>
      <w:ind w:left="3544" w:hanging="992"/>
      <w:jc w:val="both"/>
    </w:pPr>
    <w:rPr>
      <w:rFonts w:ascii="Times" w:hAnsi="Times" w:cs="Times"/>
      <w:bCs/>
      <w:sz w:val="22"/>
      <w:szCs w:val="22"/>
    </w:rPr>
  </w:style>
  <w:style w:type="paragraph" w:customStyle="1" w:styleId="Tekstdymka2">
    <w:name w:val="Tekst dymka2"/>
    <w:basedOn w:val="Normalny"/>
    <w:rsid w:val="001835D3"/>
    <w:rPr>
      <w:rFonts w:ascii="Tahoma" w:eastAsia="Calibri" w:hAnsi="Tahoma"/>
      <w:sz w:val="16"/>
      <w:szCs w:val="20"/>
    </w:rPr>
  </w:style>
  <w:style w:type="paragraph" w:customStyle="1" w:styleId="Tekstkomentarza2">
    <w:name w:val="Tekst komentarza2"/>
    <w:basedOn w:val="Normalny"/>
    <w:rsid w:val="001835D3"/>
    <w:rPr>
      <w:rFonts w:eastAsia="Calibri"/>
      <w:sz w:val="20"/>
      <w:szCs w:val="20"/>
    </w:rPr>
  </w:style>
  <w:style w:type="paragraph" w:customStyle="1" w:styleId="Tematkomentarza2">
    <w:name w:val="Temat komentarza2"/>
    <w:basedOn w:val="Tekstkomentarza2"/>
    <w:rsid w:val="001835D3"/>
    <w:rPr>
      <w:b/>
    </w:rPr>
  </w:style>
  <w:style w:type="paragraph" w:customStyle="1" w:styleId="Tekstprzypisudolnego2">
    <w:name w:val="Tekst przypisu dolnego2"/>
    <w:basedOn w:val="Normalny"/>
    <w:rsid w:val="001835D3"/>
    <w:rPr>
      <w:rFonts w:eastAsia="Calibri"/>
      <w:sz w:val="20"/>
      <w:szCs w:val="20"/>
    </w:rPr>
  </w:style>
  <w:style w:type="paragraph" w:customStyle="1" w:styleId="Zwykytekst2">
    <w:name w:val="Zwykły tekst2"/>
    <w:basedOn w:val="Normalny"/>
    <w:rsid w:val="001835D3"/>
    <w:rPr>
      <w:rFonts w:ascii="Courier New" w:eastAsia="MS Mincho" w:hAnsi="Courier New" w:cs="Courier New"/>
      <w:sz w:val="20"/>
      <w:szCs w:val="20"/>
    </w:rPr>
  </w:style>
  <w:style w:type="paragraph" w:customStyle="1" w:styleId="Tekstprzypisukocowego2">
    <w:name w:val="Tekst przypisu końcowego2"/>
    <w:basedOn w:val="Normalny"/>
    <w:rsid w:val="001835D3"/>
    <w:rPr>
      <w:rFonts w:eastAsia="Calibri"/>
      <w:sz w:val="20"/>
      <w:szCs w:val="20"/>
    </w:rPr>
  </w:style>
  <w:style w:type="paragraph" w:customStyle="1" w:styleId="Akapitzlist2">
    <w:name w:val="Akapit z listą2"/>
    <w:basedOn w:val="Normalny"/>
    <w:qFormat/>
    <w:rsid w:val="001835D3"/>
    <w:pPr>
      <w:spacing w:before="20" w:after="40" w:line="252" w:lineRule="auto"/>
      <w:ind w:left="720"/>
      <w:jc w:val="both"/>
    </w:pPr>
    <w:rPr>
      <w:rFonts w:ascii="Calibri" w:eastAsia="SimSun" w:hAnsi="Calibri" w:cs="Calibri"/>
      <w:sz w:val="20"/>
      <w:szCs w:val="20"/>
    </w:rPr>
  </w:style>
  <w:style w:type="paragraph" w:customStyle="1" w:styleId="Tekstpodstawowy22">
    <w:name w:val="Tekst podstawowy 22"/>
    <w:basedOn w:val="Normalny"/>
    <w:rsid w:val="001835D3"/>
    <w:pPr>
      <w:spacing w:after="120" w:line="480" w:lineRule="auto"/>
    </w:pPr>
    <w:rPr>
      <w:rFonts w:eastAsia="Calibri"/>
    </w:rPr>
  </w:style>
  <w:style w:type="paragraph" w:customStyle="1" w:styleId="Poprawka2">
    <w:name w:val="Poprawka2"/>
    <w:rsid w:val="001835D3"/>
    <w:pPr>
      <w:suppressAutoHyphens/>
      <w:spacing w:after="0" w:line="240" w:lineRule="auto"/>
    </w:pPr>
    <w:rPr>
      <w:rFonts w:ascii="Times New Roman" w:eastAsia="Times New Roman" w:hAnsi="Times New Roman" w:cs="Times New Roman"/>
      <w:sz w:val="24"/>
      <w:szCs w:val="24"/>
      <w:lang w:eastAsia="ar-SA"/>
    </w:rPr>
  </w:style>
  <w:style w:type="paragraph" w:customStyle="1" w:styleId="HTML-wstpniesformatowany2">
    <w:name w:val="HTML - wstępnie sformatowany2"/>
    <w:basedOn w:val="Normalny"/>
    <w:rsid w:val="00183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oprawka">
    <w:name w:val="Revision"/>
    <w:hidden/>
    <w:uiPriority w:val="99"/>
    <w:semiHidden/>
    <w:rsid w:val="00E417B9"/>
    <w:pPr>
      <w:spacing w:after="0" w:line="240" w:lineRule="auto"/>
    </w:pPr>
    <w:rPr>
      <w:rFonts w:ascii="Times New Roman" w:eastAsia="Times New Roman" w:hAnsi="Times New Roman" w:cs="Tahoma"/>
      <w:kern w:val="1"/>
      <w:sz w:val="24"/>
      <w:szCs w:val="24"/>
      <w:lang w:val="en-US" w:eastAsia="ar-SA"/>
    </w:rPr>
  </w:style>
  <w:style w:type="character" w:customStyle="1" w:styleId="Teksttreci20">
    <w:name w:val="Tekst treści (2)_"/>
    <w:basedOn w:val="Domylnaczcionkaakapitu"/>
    <w:link w:val="Teksttreci2"/>
    <w:locked/>
    <w:rsid w:val="00257B2D"/>
    <w:rPr>
      <w:rFonts w:ascii="Times New Roman" w:eastAsia="Times New Roman" w:hAnsi="Times New Roman" w:cs="Tahoma"/>
      <w:kern w:val="1"/>
      <w:sz w:val="21"/>
      <w:szCs w:val="24"/>
      <w:shd w:val="clear" w:color="auto" w:fill="FFFFFF"/>
      <w:lang w:val="en-US" w:eastAsia="ar-SA"/>
    </w:rPr>
  </w:style>
  <w:style w:type="table" w:styleId="Tabela-Siatka">
    <w:name w:val="Table Grid"/>
    <w:basedOn w:val="Standardowy"/>
    <w:uiPriority w:val="59"/>
    <w:rsid w:val="00A40508"/>
    <w:pPr>
      <w:suppressAutoHyphens/>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8">
    <w:name w:val="Nierozpoznana wzmianka8"/>
    <w:basedOn w:val="Domylnaczcionkaakapitu"/>
    <w:uiPriority w:val="99"/>
    <w:semiHidden/>
    <w:unhideWhenUsed/>
    <w:rsid w:val="007A47D1"/>
    <w:rPr>
      <w:color w:val="605E5C"/>
      <w:shd w:val="clear" w:color="auto" w:fill="E1DFDD"/>
    </w:rPr>
  </w:style>
  <w:style w:type="character" w:customStyle="1" w:styleId="Nierozpoznanawzmianka9">
    <w:name w:val="Nierozpoznana wzmianka9"/>
    <w:basedOn w:val="Domylnaczcionkaakapitu"/>
    <w:uiPriority w:val="99"/>
    <w:semiHidden/>
    <w:unhideWhenUsed/>
    <w:rsid w:val="002240D5"/>
    <w:rPr>
      <w:color w:val="605E5C"/>
      <w:shd w:val="clear" w:color="auto" w:fill="E1DFDD"/>
    </w:rPr>
  </w:style>
  <w:style w:type="character" w:customStyle="1" w:styleId="fontstyle01">
    <w:name w:val="fontstyle01"/>
    <w:basedOn w:val="Domylnaczcionkaakapitu"/>
    <w:rsid w:val="003D624C"/>
    <w:rPr>
      <w:rFonts w:ascii="Cambria" w:hAnsi="Cambria" w:hint="default"/>
      <w:b w:val="0"/>
      <w:bCs w:val="0"/>
      <w:i w:val="0"/>
      <w:iCs w:val="0"/>
      <w:color w:val="000000"/>
      <w:sz w:val="24"/>
      <w:szCs w:val="24"/>
    </w:rPr>
  </w:style>
  <w:style w:type="numbering" w:customStyle="1" w:styleId="WWNum19">
    <w:name w:val="WWNum19"/>
    <w:basedOn w:val="Bezlisty"/>
    <w:rsid w:val="00904250"/>
    <w:pPr>
      <w:numPr>
        <w:numId w:val="21"/>
      </w:numPr>
    </w:pPr>
  </w:style>
  <w:style w:type="character" w:customStyle="1" w:styleId="Nierozpoznanawzmianka10">
    <w:name w:val="Nierozpoznana wzmianka10"/>
    <w:basedOn w:val="Domylnaczcionkaakapitu"/>
    <w:uiPriority w:val="99"/>
    <w:semiHidden/>
    <w:unhideWhenUsed/>
    <w:rsid w:val="00D555DB"/>
    <w:rPr>
      <w:color w:val="605E5C"/>
      <w:shd w:val="clear" w:color="auto" w:fill="E1DFDD"/>
    </w:rPr>
  </w:style>
  <w:style w:type="character" w:styleId="UyteHipercze">
    <w:name w:val="FollowedHyperlink"/>
    <w:basedOn w:val="Domylnaczcionkaakapitu"/>
    <w:uiPriority w:val="99"/>
    <w:semiHidden/>
    <w:unhideWhenUsed/>
    <w:rsid w:val="006B25AA"/>
    <w:rPr>
      <w:color w:val="954F72" w:themeColor="followedHyperlink"/>
      <w:u w:val="single"/>
    </w:rPr>
  </w:style>
  <w:style w:type="character" w:customStyle="1" w:styleId="act">
    <w:name w:val="act"/>
    <w:basedOn w:val="Domylnaczcionkaakapitu"/>
    <w:rsid w:val="002E5A93"/>
  </w:style>
  <w:style w:type="paragraph" w:customStyle="1" w:styleId="Adres">
    <w:name w:val="Adres"/>
    <w:basedOn w:val="Tekstpodstawowy"/>
    <w:rsid w:val="00FB7E1D"/>
    <w:pPr>
      <w:keepLines/>
      <w:widowControl/>
      <w:suppressAutoHyphens w:val="0"/>
    </w:pPr>
    <w:rPr>
      <w:rFonts w:ascii="Arial" w:eastAsia="Times New Roman" w:hAnsi="Arial" w:cs="Arial"/>
      <w:b w:val="0"/>
      <w:kern w:val="0"/>
      <w:lang w:eastAsia="pl-PL"/>
    </w:rPr>
  </w:style>
  <w:style w:type="paragraph" w:customStyle="1" w:styleId="Styl1">
    <w:name w:val="Styl1"/>
    <w:basedOn w:val="Normalny"/>
    <w:rsid w:val="00D20D18"/>
    <w:pPr>
      <w:suppressAutoHyphens w:val="0"/>
      <w:autoSpaceDE w:val="0"/>
      <w:autoSpaceDN w:val="0"/>
      <w:adjustRightInd w:val="0"/>
      <w:spacing w:line="300" w:lineRule="auto"/>
      <w:ind w:left="400"/>
    </w:pPr>
    <w:rPr>
      <w:rFonts w:ascii="Arial" w:hAnsi="Arial" w:cs="Arial"/>
      <w:i/>
      <w:iCs/>
      <w:kern w:val="0"/>
      <w:lang w:eastAsia="pl-PL"/>
    </w:rPr>
  </w:style>
  <w:style w:type="paragraph" w:styleId="Tekstpodstawowy3">
    <w:name w:val="Body Text 3"/>
    <w:basedOn w:val="Normalny"/>
    <w:link w:val="Tekstpodstawowy3Znak"/>
    <w:uiPriority w:val="99"/>
    <w:semiHidden/>
    <w:unhideWhenUsed/>
    <w:rsid w:val="00564581"/>
    <w:pPr>
      <w:spacing w:after="120"/>
    </w:pPr>
    <w:rPr>
      <w:sz w:val="16"/>
      <w:szCs w:val="16"/>
    </w:rPr>
  </w:style>
  <w:style w:type="character" w:customStyle="1" w:styleId="Tekstpodstawowy3Znak">
    <w:name w:val="Tekst podstawowy 3 Znak"/>
    <w:basedOn w:val="Domylnaczcionkaakapitu"/>
    <w:link w:val="Tekstpodstawowy3"/>
    <w:uiPriority w:val="99"/>
    <w:semiHidden/>
    <w:rsid w:val="00564581"/>
    <w:rPr>
      <w:rFonts w:ascii="Times New Roman" w:eastAsia="Times New Roman" w:hAnsi="Times New Roman" w:cs="Tahoma"/>
      <w:kern w:val="1"/>
      <w:sz w:val="16"/>
      <w:szCs w:val="16"/>
      <w:lang w:val="en-US" w:eastAsia="ar-SA"/>
    </w:rPr>
  </w:style>
  <w:style w:type="table" w:customStyle="1" w:styleId="Tabela-Siatka1">
    <w:name w:val="Tabela - Siatka1"/>
    <w:basedOn w:val="Standardowy"/>
    <w:next w:val="Tabela-Siatka"/>
    <w:uiPriority w:val="39"/>
    <w:rsid w:val="005B58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967A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endnote reference"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C6A63"/>
    <w:pPr>
      <w:widowControl w:val="0"/>
      <w:suppressAutoHyphens/>
      <w:spacing w:after="0" w:line="240" w:lineRule="auto"/>
    </w:pPr>
    <w:rPr>
      <w:rFonts w:ascii="Times New Roman" w:eastAsia="Times New Roman" w:hAnsi="Times New Roman" w:cs="Tahoma"/>
      <w:kern w:val="1"/>
      <w:sz w:val="24"/>
      <w:szCs w:val="24"/>
      <w:lang w:eastAsia="ar-SA"/>
    </w:rPr>
  </w:style>
  <w:style w:type="paragraph" w:styleId="Nagwek1">
    <w:name w:val="heading 1"/>
    <w:basedOn w:val="Normalny"/>
    <w:next w:val="Tekstpodstawowy"/>
    <w:link w:val="Nagwek1Znak"/>
    <w:qFormat/>
    <w:rsid w:val="00820051"/>
    <w:pPr>
      <w:keepNext/>
      <w:numPr>
        <w:numId w:val="1"/>
      </w:numPr>
      <w:spacing w:before="240" w:after="60"/>
      <w:outlineLvl w:val="0"/>
    </w:pPr>
    <w:rPr>
      <w:rFonts w:ascii="Arial" w:eastAsia="Calibri" w:hAnsi="Arial" w:cs="Arial"/>
      <w:b/>
      <w:sz w:val="32"/>
      <w:szCs w:val="20"/>
    </w:rPr>
  </w:style>
  <w:style w:type="paragraph" w:styleId="Nagwek3">
    <w:name w:val="heading 3"/>
    <w:basedOn w:val="Normalny"/>
    <w:next w:val="Tekstpodstawowy"/>
    <w:link w:val="Nagwek3Znak"/>
    <w:qFormat/>
    <w:rsid w:val="00820051"/>
    <w:pPr>
      <w:keepNext/>
      <w:keepLines/>
      <w:numPr>
        <w:ilvl w:val="2"/>
        <w:numId w:val="1"/>
      </w:numPr>
      <w:spacing w:before="40"/>
      <w:outlineLvl w:val="2"/>
    </w:pPr>
    <w:rPr>
      <w:rFonts w:ascii="Cambria" w:hAnsi="Cambria" w:cs="font888"/>
      <w:color w:val="243F6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820051"/>
    <w:rPr>
      <w:rFonts w:ascii="Arial" w:eastAsia="Calibri" w:hAnsi="Arial" w:cs="Arial"/>
      <w:b/>
      <w:kern w:val="1"/>
      <w:sz w:val="32"/>
      <w:szCs w:val="20"/>
      <w:lang w:eastAsia="ar-SA"/>
    </w:rPr>
  </w:style>
  <w:style w:type="character" w:customStyle="1" w:styleId="Nagwek3Znak">
    <w:name w:val="Nagłówek 3 Znak"/>
    <w:basedOn w:val="Domylnaczcionkaakapitu"/>
    <w:link w:val="Nagwek3"/>
    <w:rsid w:val="00820051"/>
    <w:rPr>
      <w:rFonts w:ascii="Cambria" w:eastAsia="Times New Roman" w:hAnsi="Cambria" w:cs="font888"/>
      <w:color w:val="243F60"/>
      <w:kern w:val="1"/>
      <w:sz w:val="24"/>
      <w:szCs w:val="24"/>
      <w:lang w:eastAsia="ar-SA"/>
    </w:rPr>
  </w:style>
  <w:style w:type="character" w:customStyle="1" w:styleId="WW8Num1z0">
    <w:name w:val="WW8Num1z0"/>
    <w:rsid w:val="00820051"/>
    <w:rPr>
      <w:rFonts w:cs="Times New Roman"/>
      <w:b/>
    </w:rPr>
  </w:style>
  <w:style w:type="character" w:customStyle="1" w:styleId="WW8Num1z1">
    <w:name w:val="WW8Num1z1"/>
    <w:rsid w:val="00820051"/>
  </w:style>
  <w:style w:type="character" w:customStyle="1" w:styleId="WW8Num1z2">
    <w:name w:val="WW8Num1z2"/>
    <w:rsid w:val="00820051"/>
  </w:style>
  <w:style w:type="character" w:customStyle="1" w:styleId="WW8Num1z3">
    <w:name w:val="WW8Num1z3"/>
    <w:rsid w:val="00820051"/>
  </w:style>
  <w:style w:type="character" w:customStyle="1" w:styleId="WW8Num1z4">
    <w:name w:val="WW8Num1z4"/>
    <w:rsid w:val="00820051"/>
    <w:rPr>
      <w:rFonts w:cs="Times New Roman"/>
    </w:rPr>
  </w:style>
  <w:style w:type="character" w:customStyle="1" w:styleId="WW8Num1z5">
    <w:name w:val="WW8Num1z5"/>
    <w:rsid w:val="00820051"/>
  </w:style>
  <w:style w:type="character" w:customStyle="1" w:styleId="WW8Num1z6">
    <w:name w:val="WW8Num1z6"/>
    <w:rsid w:val="00820051"/>
  </w:style>
  <w:style w:type="character" w:customStyle="1" w:styleId="WW8Num1z7">
    <w:name w:val="WW8Num1z7"/>
    <w:rsid w:val="00820051"/>
  </w:style>
  <w:style w:type="character" w:customStyle="1" w:styleId="WW8Num1z8">
    <w:name w:val="WW8Num1z8"/>
    <w:rsid w:val="00820051"/>
  </w:style>
  <w:style w:type="character" w:customStyle="1" w:styleId="WW8Num2z0">
    <w:name w:val="WW8Num2z0"/>
    <w:rsid w:val="00820051"/>
    <w:rPr>
      <w:rFonts w:cs="Times New Roman"/>
      <w:b/>
    </w:rPr>
  </w:style>
  <w:style w:type="character" w:customStyle="1" w:styleId="WW8Num2z2">
    <w:name w:val="WW8Num2z2"/>
    <w:rsid w:val="00820051"/>
    <w:rPr>
      <w:rFonts w:cs="Arial"/>
      <w:b w:val="0"/>
      <w:bCs/>
      <w:sz w:val="24"/>
      <w:szCs w:val="24"/>
    </w:rPr>
  </w:style>
  <w:style w:type="character" w:customStyle="1" w:styleId="WW8Num2z3">
    <w:name w:val="WW8Num2z3"/>
    <w:rsid w:val="00820051"/>
    <w:rPr>
      <w:rFonts w:cs="Times New Roman"/>
      <w:b w:val="0"/>
    </w:rPr>
  </w:style>
  <w:style w:type="character" w:customStyle="1" w:styleId="WW8Num2z4">
    <w:name w:val="WW8Num2z4"/>
    <w:rsid w:val="00820051"/>
    <w:rPr>
      <w:rFonts w:cs="Times New Roman"/>
    </w:rPr>
  </w:style>
  <w:style w:type="character" w:customStyle="1" w:styleId="WW8Num2z5">
    <w:name w:val="WW8Num2z5"/>
    <w:rsid w:val="00820051"/>
  </w:style>
  <w:style w:type="character" w:customStyle="1" w:styleId="WW8Num2z6">
    <w:name w:val="WW8Num2z6"/>
    <w:rsid w:val="00820051"/>
  </w:style>
  <w:style w:type="character" w:customStyle="1" w:styleId="WW8Num2z7">
    <w:name w:val="WW8Num2z7"/>
    <w:rsid w:val="00820051"/>
  </w:style>
  <w:style w:type="character" w:customStyle="1" w:styleId="WW8Num2z8">
    <w:name w:val="WW8Num2z8"/>
    <w:rsid w:val="00820051"/>
  </w:style>
  <w:style w:type="character" w:customStyle="1" w:styleId="WW8Num3z0">
    <w:name w:val="WW8Num3z0"/>
    <w:rsid w:val="00820051"/>
    <w:rPr>
      <w:rFonts w:cs="Times New Roman"/>
      <w:b/>
    </w:rPr>
  </w:style>
  <w:style w:type="character" w:customStyle="1" w:styleId="WW8Num3z1">
    <w:name w:val="WW8Num3z1"/>
    <w:rsid w:val="00820051"/>
    <w:rPr>
      <w:rFonts w:cs="Times New Roman"/>
      <w:b/>
      <w:color w:val="00000A"/>
    </w:rPr>
  </w:style>
  <w:style w:type="character" w:customStyle="1" w:styleId="WW8Num3z2">
    <w:name w:val="WW8Num3z2"/>
    <w:rsid w:val="00820051"/>
    <w:rPr>
      <w:rFonts w:cs="Times New Roman"/>
      <w:b w:val="0"/>
    </w:rPr>
  </w:style>
  <w:style w:type="character" w:customStyle="1" w:styleId="WW8Num4z0">
    <w:name w:val="WW8Num4z0"/>
    <w:rsid w:val="00820051"/>
    <w:rPr>
      <w:rFonts w:ascii="Cambria" w:eastAsia="MS Mincho" w:hAnsi="Cambria" w:cs="Times New Roman"/>
      <w:bCs/>
      <w:sz w:val="24"/>
      <w:szCs w:val="24"/>
    </w:rPr>
  </w:style>
  <w:style w:type="character" w:customStyle="1" w:styleId="WW8Num4z1">
    <w:name w:val="WW8Num4z1"/>
    <w:rsid w:val="00820051"/>
    <w:rPr>
      <w:rFonts w:cs="Times New Roman"/>
      <w:b w:val="0"/>
    </w:rPr>
  </w:style>
  <w:style w:type="character" w:customStyle="1" w:styleId="WW8Num4z3">
    <w:name w:val="WW8Num4z3"/>
    <w:rsid w:val="00820051"/>
    <w:rPr>
      <w:b w:val="0"/>
      <w:i w:val="0"/>
      <w:color w:val="000000"/>
    </w:rPr>
  </w:style>
  <w:style w:type="character" w:customStyle="1" w:styleId="WW8Num4z4">
    <w:name w:val="WW8Num4z4"/>
    <w:rsid w:val="00820051"/>
  </w:style>
  <w:style w:type="character" w:customStyle="1" w:styleId="WW8Num5z0">
    <w:name w:val="WW8Num5z0"/>
    <w:rsid w:val="00820051"/>
    <w:rPr>
      <w:rFonts w:cs="Times New Roman"/>
    </w:rPr>
  </w:style>
  <w:style w:type="character" w:customStyle="1" w:styleId="WW8Num6z0">
    <w:name w:val="WW8Num6z0"/>
    <w:rsid w:val="00820051"/>
    <w:rPr>
      <w:rFonts w:cs="Times New Roman"/>
    </w:rPr>
  </w:style>
  <w:style w:type="character" w:customStyle="1" w:styleId="WW8Num7z0">
    <w:name w:val="WW8Num7z0"/>
    <w:rsid w:val="00820051"/>
    <w:rPr>
      <w:rFonts w:cs="Times New Roman"/>
    </w:rPr>
  </w:style>
  <w:style w:type="character" w:customStyle="1" w:styleId="WW8Num7z1">
    <w:name w:val="WW8Num7z1"/>
    <w:rsid w:val="00820051"/>
    <w:rPr>
      <w:rFonts w:ascii="Cambria" w:hAnsi="Cambria" w:cs="Times New Roman"/>
      <w:b/>
      <w:bCs/>
      <w:i w:val="0"/>
      <w:iCs/>
      <w:color w:val="000000"/>
      <w:sz w:val="24"/>
      <w:szCs w:val="24"/>
    </w:rPr>
  </w:style>
  <w:style w:type="character" w:customStyle="1" w:styleId="WW8Num8z0">
    <w:name w:val="WW8Num8z0"/>
    <w:rsid w:val="00820051"/>
    <w:rPr>
      <w:rFonts w:ascii="Cambria" w:hAnsi="Cambria" w:cs="Times New Roman"/>
      <w:b/>
      <w:bCs/>
      <w:color w:val="000000"/>
      <w:sz w:val="24"/>
      <w:szCs w:val="24"/>
    </w:rPr>
  </w:style>
  <w:style w:type="character" w:customStyle="1" w:styleId="WW8Num8z2">
    <w:name w:val="WW8Num8z2"/>
    <w:rsid w:val="00820051"/>
    <w:rPr>
      <w:rFonts w:cs="Times New Roman"/>
      <w:b w:val="0"/>
    </w:rPr>
  </w:style>
  <w:style w:type="character" w:customStyle="1" w:styleId="WW8Num9z0">
    <w:name w:val="WW8Num9z0"/>
    <w:rsid w:val="00820051"/>
    <w:rPr>
      <w:rFonts w:cs="Times New Roman"/>
    </w:rPr>
  </w:style>
  <w:style w:type="character" w:customStyle="1" w:styleId="WW8Num9z1">
    <w:name w:val="WW8Num9z1"/>
    <w:rsid w:val="00820051"/>
    <w:rPr>
      <w:rFonts w:ascii="Cambria" w:hAnsi="Cambria" w:cs="Times New Roman"/>
      <w:b/>
      <w:bCs/>
      <w:color w:val="000000"/>
      <w:sz w:val="24"/>
      <w:szCs w:val="24"/>
    </w:rPr>
  </w:style>
  <w:style w:type="character" w:customStyle="1" w:styleId="WW8Num10z0">
    <w:name w:val="WW8Num10z0"/>
    <w:rsid w:val="00820051"/>
    <w:rPr>
      <w:rFonts w:cs="Times New Roman"/>
    </w:rPr>
  </w:style>
  <w:style w:type="character" w:customStyle="1" w:styleId="WW8Num10z1">
    <w:name w:val="WW8Num10z1"/>
    <w:rsid w:val="00820051"/>
    <w:rPr>
      <w:rFonts w:cs="Times New Roman"/>
      <w:b/>
      <w:i w:val="0"/>
    </w:rPr>
  </w:style>
  <w:style w:type="character" w:customStyle="1" w:styleId="WW8Num11z0">
    <w:name w:val="WW8Num11z0"/>
    <w:rsid w:val="00820051"/>
    <w:rPr>
      <w:rFonts w:cs="Times New Roman"/>
    </w:rPr>
  </w:style>
  <w:style w:type="character" w:customStyle="1" w:styleId="WW8Num11z1">
    <w:name w:val="WW8Num11z1"/>
    <w:rsid w:val="00820051"/>
    <w:rPr>
      <w:rFonts w:cs="Times New Roman"/>
      <w:b/>
      <w:sz w:val="24"/>
      <w:szCs w:val="24"/>
    </w:rPr>
  </w:style>
  <w:style w:type="character" w:customStyle="1" w:styleId="WW8Num11z2">
    <w:name w:val="WW8Num11z2"/>
    <w:rsid w:val="00820051"/>
    <w:rPr>
      <w:rFonts w:cs="Times New Roman"/>
      <w:b w:val="0"/>
    </w:rPr>
  </w:style>
  <w:style w:type="character" w:customStyle="1" w:styleId="WW8Num12z0">
    <w:name w:val="WW8Num12z0"/>
    <w:rsid w:val="00820051"/>
  </w:style>
  <w:style w:type="character" w:customStyle="1" w:styleId="WW8Num12z1">
    <w:name w:val="WW8Num12z1"/>
    <w:rsid w:val="00820051"/>
    <w:rPr>
      <w:rFonts w:cs="Arial"/>
      <w:b/>
    </w:rPr>
  </w:style>
  <w:style w:type="character" w:customStyle="1" w:styleId="WW8Num12z2">
    <w:name w:val="WW8Num12z2"/>
    <w:rsid w:val="00820051"/>
  </w:style>
  <w:style w:type="character" w:customStyle="1" w:styleId="WW8Num12z3">
    <w:name w:val="WW8Num12z3"/>
    <w:rsid w:val="00820051"/>
  </w:style>
  <w:style w:type="character" w:customStyle="1" w:styleId="WW8Num12z4">
    <w:name w:val="WW8Num12z4"/>
    <w:rsid w:val="00820051"/>
  </w:style>
  <w:style w:type="character" w:customStyle="1" w:styleId="WW8Num12z5">
    <w:name w:val="WW8Num12z5"/>
    <w:rsid w:val="00820051"/>
  </w:style>
  <w:style w:type="character" w:customStyle="1" w:styleId="WW8Num12z6">
    <w:name w:val="WW8Num12z6"/>
    <w:rsid w:val="00820051"/>
  </w:style>
  <w:style w:type="character" w:customStyle="1" w:styleId="WW8Num12z7">
    <w:name w:val="WW8Num12z7"/>
    <w:rsid w:val="00820051"/>
  </w:style>
  <w:style w:type="character" w:customStyle="1" w:styleId="WW8Num12z8">
    <w:name w:val="WW8Num12z8"/>
    <w:rsid w:val="00820051"/>
  </w:style>
  <w:style w:type="character" w:customStyle="1" w:styleId="WW8Num13z0">
    <w:name w:val="WW8Num13z0"/>
    <w:rsid w:val="00820051"/>
  </w:style>
  <w:style w:type="character" w:customStyle="1" w:styleId="WW8Num13z1">
    <w:name w:val="WW8Num13z1"/>
    <w:rsid w:val="00820051"/>
    <w:rPr>
      <w:rFonts w:cs="Arial"/>
      <w:b/>
      <w:sz w:val="24"/>
      <w:szCs w:val="24"/>
    </w:rPr>
  </w:style>
  <w:style w:type="character" w:customStyle="1" w:styleId="WW8Num13z2">
    <w:name w:val="WW8Num13z2"/>
    <w:rsid w:val="00820051"/>
  </w:style>
  <w:style w:type="character" w:customStyle="1" w:styleId="WW8Num13z3">
    <w:name w:val="WW8Num13z3"/>
    <w:rsid w:val="00820051"/>
  </w:style>
  <w:style w:type="character" w:customStyle="1" w:styleId="WW8Num13z4">
    <w:name w:val="WW8Num13z4"/>
    <w:rsid w:val="00820051"/>
  </w:style>
  <w:style w:type="character" w:customStyle="1" w:styleId="WW8Num13z5">
    <w:name w:val="WW8Num13z5"/>
    <w:rsid w:val="00820051"/>
  </w:style>
  <w:style w:type="character" w:customStyle="1" w:styleId="WW8Num13z6">
    <w:name w:val="WW8Num13z6"/>
    <w:rsid w:val="00820051"/>
  </w:style>
  <w:style w:type="character" w:customStyle="1" w:styleId="WW8Num13z7">
    <w:name w:val="WW8Num13z7"/>
    <w:rsid w:val="00820051"/>
  </w:style>
  <w:style w:type="character" w:customStyle="1" w:styleId="WW8Num13z8">
    <w:name w:val="WW8Num13z8"/>
    <w:rsid w:val="00820051"/>
  </w:style>
  <w:style w:type="character" w:customStyle="1" w:styleId="WW8Num14z0">
    <w:name w:val="WW8Num14z0"/>
    <w:rsid w:val="00820051"/>
  </w:style>
  <w:style w:type="character" w:customStyle="1" w:styleId="WW8Num14z1">
    <w:name w:val="WW8Num14z1"/>
    <w:rsid w:val="00820051"/>
    <w:rPr>
      <w:rFonts w:ascii="Cambria" w:hAnsi="Cambria" w:cs="Cambria"/>
      <w:b/>
      <w:bCs/>
      <w:color w:val="000000"/>
      <w:sz w:val="24"/>
      <w:szCs w:val="24"/>
    </w:rPr>
  </w:style>
  <w:style w:type="character" w:customStyle="1" w:styleId="WW8Num14z2">
    <w:name w:val="WW8Num14z2"/>
    <w:rsid w:val="00820051"/>
  </w:style>
  <w:style w:type="character" w:customStyle="1" w:styleId="WW8Num14z3">
    <w:name w:val="WW8Num14z3"/>
    <w:rsid w:val="00820051"/>
  </w:style>
  <w:style w:type="character" w:customStyle="1" w:styleId="WW8Num14z4">
    <w:name w:val="WW8Num14z4"/>
    <w:rsid w:val="00820051"/>
  </w:style>
  <w:style w:type="character" w:customStyle="1" w:styleId="WW8Num14z5">
    <w:name w:val="WW8Num14z5"/>
    <w:rsid w:val="00820051"/>
  </w:style>
  <w:style w:type="character" w:customStyle="1" w:styleId="WW8Num14z6">
    <w:name w:val="WW8Num14z6"/>
    <w:rsid w:val="00820051"/>
  </w:style>
  <w:style w:type="character" w:customStyle="1" w:styleId="WW8Num14z7">
    <w:name w:val="WW8Num14z7"/>
    <w:rsid w:val="00820051"/>
  </w:style>
  <w:style w:type="character" w:customStyle="1" w:styleId="WW8Num14z8">
    <w:name w:val="WW8Num14z8"/>
    <w:rsid w:val="00820051"/>
  </w:style>
  <w:style w:type="character" w:customStyle="1" w:styleId="WW8Num15z0">
    <w:name w:val="WW8Num15z0"/>
    <w:rsid w:val="00820051"/>
  </w:style>
  <w:style w:type="character" w:customStyle="1" w:styleId="WW8Num15z1">
    <w:name w:val="WW8Num15z1"/>
    <w:rsid w:val="00820051"/>
    <w:rPr>
      <w:rFonts w:cs="Arial"/>
      <w:b/>
      <w:sz w:val="24"/>
      <w:szCs w:val="24"/>
    </w:rPr>
  </w:style>
  <w:style w:type="character" w:customStyle="1" w:styleId="WW8Num15z2">
    <w:name w:val="WW8Num15z2"/>
    <w:rsid w:val="00820051"/>
    <w:rPr>
      <w:rFonts w:cs="Arial"/>
    </w:rPr>
  </w:style>
  <w:style w:type="character" w:customStyle="1" w:styleId="WW8Num15z3">
    <w:name w:val="WW8Num15z3"/>
    <w:rsid w:val="00820051"/>
  </w:style>
  <w:style w:type="character" w:customStyle="1" w:styleId="WW8Num15z4">
    <w:name w:val="WW8Num15z4"/>
    <w:rsid w:val="00820051"/>
  </w:style>
  <w:style w:type="character" w:customStyle="1" w:styleId="WW8Num15z5">
    <w:name w:val="WW8Num15z5"/>
    <w:rsid w:val="00820051"/>
  </w:style>
  <w:style w:type="character" w:customStyle="1" w:styleId="WW8Num15z6">
    <w:name w:val="WW8Num15z6"/>
    <w:rsid w:val="00820051"/>
  </w:style>
  <w:style w:type="character" w:customStyle="1" w:styleId="WW8Num15z7">
    <w:name w:val="WW8Num15z7"/>
    <w:rsid w:val="00820051"/>
  </w:style>
  <w:style w:type="character" w:customStyle="1" w:styleId="WW8Num15z8">
    <w:name w:val="WW8Num15z8"/>
    <w:rsid w:val="00820051"/>
  </w:style>
  <w:style w:type="character" w:customStyle="1" w:styleId="WW8Num16z0">
    <w:name w:val="WW8Num16z0"/>
    <w:rsid w:val="00820051"/>
    <w:rPr>
      <w:rFonts w:ascii="Times New Roman" w:hAnsi="Times New Roman" w:cs="Times New Roman"/>
      <w:color w:val="00000A"/>
    </w:rPr>
  </w:style>
  <w:style w:type="character" w:customStyle="1" w:styleId="WW8Num16z1">
    <w:name w:val="WW8Num16z1"/>
    <w:rsid w:val="00820051"/>
    <w:rPr>
      <w:rFonts w:ascii="Courier New" w:hAnsi="Courier New" w:cs="Courier New"/>
    </w:rPr>
  </w:style>
  <w:style w:type="character" w:customStyle="1" w:styleId="WW8Num16z2">
    <w:name w:val="WW8Num16z2"/>
    <w:rsid w:val="00820051"/>
    <w:rPr>
      <w:rFonts w:ascii="Wingdings" w:hAnsi="Wingdings" w:cs="Wingdings"/>
    </w:rPr>
  </w:style>
  <w:style w:type="character" w:customStyle="1" w:styleId="WW8Num16z3">
    <w:name w:val="WW8Num16z3"/>
    <w:rsid w:val="00820051"/>
    <w:rPr>
      <w:rFonts w:ascii="Symbol" w:hAnsi="Symbol" w:cs="Symbol"/>
    </w:rPr>
  </w:style>
  <w:style w:type="character" w:customStyle="1" w:styleId="WW8Num17z0">
    <w:name w:val="WW8Num17z0"/>
    <w:rsid w:val="00820051"/>
    <w:rPr>
      <w:rFonts w:ascii="Times New Roman" w:hAnsi="Times New Roman" w:cs="Times New Roman"/>
      <w:color w:val="00000A"/>
    </w:rPr>
  </w:style>
  <w:style w:type="character" w:customStyle="1" w:styleId="WW8Num17z1">
    <w:name w:val="WW8Num17z1"/>
    <w:rsid w:val="00820051"/>
    <w:rPr>
      <w:rFonts w:ascii="Courier New" w:hAnsi="Courier New" w:cs="Courier New"/>
    </w:rPr>
  </w:style>
  <w:style w:type="character" w:customStyle="1" w:styleId="WW8Num17z2">
    <w:name w:val="WW8Num17z2"/>
    <w:rsid w:val="00820051"/>
    <w:rPr>
      <w:rFonts w:ascii="Wingdings" w:hAnsi="Wingdings" w:cs="Wingdings"/>
    </w:rPr>
  </w:style>
  <w:style w:type="character" w:customStyle="1" w:styleId="WW8Num17z3">
    <w:name w:val="WW8Num17z3"/>
    <w:rsid w:val="00820051"/>
    <w:rPr>
      <w:rFonts w:ascii="Symbol" w:hAnsi="Symbol" w:cs="Symbol"/>
    </w:rPr>
  </w:style>
  <w:style w:type="character" w:customStyle="1" w:styleId="WW8Num18z0">
    <w:name w:val="WW8Num18z0"/>
    <w:rsid w:val="00820051"/>
    <w:rPr>
      <w:rFonts w:cs="Arial"/>
      <w:b w:val="0"/>
      <w:i w:val="0"/>
      <w:color w:val="00000A"/>
    </w:rPr>
  </w:style>
  <w:style w:type="character" w:customStyle="1" w:styleId="WW8Num18z1">
    <w:name w:val="WW8Num18z1"/>
    <w:rsid w:val="00820051"/>
  </w:style>
  <w:style w:type="character" w:customStyle="1" w:styleId="WW8Num18z2">
    <w:name w:val="WW8Num18z2"/>
    <w:rsid w:val="00820051"/>
  </w:style>
  <w:style w:type="character" w:customStyle="1" w:styleId="WW8Num18z3">
    <w:name w:val="WW8Num18z3"/>
    <w:rsid w:val="00820051"/>
  </w:style>
  <w:style w:type="character" w:customStyle="1" w:styleId="WW8Num18z4">
    <w:name w:val="WW8Num18z4"/>
    <w:rsid w:val="00820051"/>
  </w:style>
  <w:style w:type="character" w:customStyle="1" w:styleId="WW8Num18z5">
    <w:name w:val="WW8Num18z5"/>
    <w:rsid w:val="00820051"/>
  </w:style>
  <w:style w:type="character" w:customStyle="1" w:styleId="WW8Num18z6">
    <w:name w:val="WW8Num18z6"/>
    <w:rsid w:val="00820051"/>
  </w:style>
  <w:style w:type="character" w:customStyle="1" w:styleId="WW8Num18z7">
    <w:name w:val="WW8Num18z7"/>
    <w:rsid w:val="00820051"/>
  </w:style>
  <w:style w:type="character" w:customStyle="1" w:styleId="WW8Num18z8">
    <w:name w:val="WW8Num18z8"/>
    <w:rsid w:val="00820051"/>
  </w:style>
  <w:style w:type="character" w:customStyle="1" w:styleId="WW8Num19z0">
    <w:name w:val="WW8Num19z0"/>
    <w:rsid w:val="00820051"/>
    <w:rPr>
      <w:rFonts w:cs="Calibri"/>
    </w:rPr>
  </w:style>
  <w:style w:type="character" w:customStyle="1" w:styleId="WW8Num19z1">
    <w:name w:val="WW8Num19z1"/>
    <w:rsid w:val="00820051"/>
  </w:style>
  <w:style w:type="character" w:customStyle="1" w:styleId="WW8Num19z2">
    <w:name w:val="WW8Num19z2"/>
    <w:rsid w:val="00820051"/>
  </w:style>
  <w:style w:type="character" w:customStyle="1" w:styleId="WW8Num19z3">
    <w:name w:val="WW8Num19z3"/>
    <w:rsid w:val="00820051"/>
  </w:style>
  <w:style w:type="character" w:customStyle="1" w:styleId="WW8Num19z4">
    <w:name w:val="WW8Num19z4"/>
    <w:rsid w:val="00820051"/>
  </w:style>
  <w:style w:type="character" w:customStyle="1" w:styleId="WW8Num19z5">
    <w:name w:val="WW8Num19z5"/>
    <w:rsid w:val="00820051"/>
  </w:style>
  <w:style w:type="character" w:customStyle="1" w:styleId="WW8Num19z6">
    <w:name w:val="WW8Num19z6"/>
    <w:rsid w:val="00820051"/>
  </w:style>
  <w:style w:type="character" w:customStyle="1" w:styleId="WW8Num19z7">
    <w:name w:val="WW8Num19z7"/>
    <w:rsid w:val="00820051"/>
  </w:style>
  <w:style w:type="character" w:customStyle="1" w:styleId="WW8Num19z8">
    <w:name w:val="WW8Num19z8"/>
    <w:rsid w:val="00820051"/>
  </w:style>
  <w:style w:type="character" w:customStyle="1" w:styleId="WW8Num20z0">
    <w:name w:val="WW8Num20z0"/>
    <w:rsid w:val="00820051"/>
    <w:rPr>
      <w:rFonts w:cs="Times New Roman"/>
    </w:rPr>
  </w:style>
  <w:style w:type="character" w:customStyle="1" w:styleId="WW8Num20z1">
    <w:name w:val="WW8Num20z1"/>
    <w:rsid w:val="00820051"/>
    <w:rPr>
      <w:rFonts w:cs="Times New Roman"/>
      <w:b/>
      <w:i w:val="0"/>
    </w:rPr>
  </w:style>
  <w:style w:type="character" w:customStyle="1" w:styleId="WW8Num21z0">
    <w:name w:val="WW8Num21z0"/>
    <w:rsid w:val="00820051"/>
    <w:rPr>
      <w:rFonts w:cs="Times New Roman"/>
    </w:rPr>
  </w:style>
  <w:style w:type="character" w:customStyle="1" w:styleId="WW8Num22z0">
    <w:name w:val="WW8Num22z0"/>
    <w:rsid w:val="00820051"/>
    <w:rPr>
      <w:rFonts w:cs="Times New Roman"/>
    </w:rPr>
  </w:style>
  <w:style w:type="character" w:customStyle="1" w:styleId="WW8Num22z1">
    <w:name w:val="WW8Num22z1"/>
    <w:rsid w:val="00820051"/>
    <w:rPr>
      <w:rFonts w:ascii="Cambria" w:hAnsi="Cambria" w:cs="Times New Roman"/>
      <w:b/>
      <w:bCs/>
      <w:iCs/>
      <w:color w:val="000000"/>
      <w:sz w:val="24"/>
      <w:szCs w:val="24"/>
    </w:rPr>
  </w:style>
  <w:style w:type="character" w:customStyle="1" w:styleId="WW8Num23z0">
    <w:name w:val="WW8Num23z0"/>
    <w:rsid w:val="00820051"/>
    <w:rPr>
      <w:rFonts w:cs="Times New Roman"/>
      <w:b/>
    </w:rPr>
  </w:style>
  <w:style w:type="character" w:customStyle="1" w:styleId="WW8Num23z2">
    <w:name w:val="WW8Num23z2"/>
    <w:rsid w:val="00820051"/>
    <w:rPr>
      <w:rFonts w:ascii="Cambria" w:hAnsi="Cambria" w:cs="Times New Roman"/>
      <w:b w:val="0"/>
      <w:bCs/>
      <w:color w:val="000000"/>
      <w:sz w:val="24"/>
      <w:szCs w:val="24"/>
    </w:rPr>
  </w:style>
  <w:style w:type="character" w:customStyle="1" w:styleId="WW8Num24z0">
    <w:name w:val="WW8Num24z0"/>
    <w:rsid w:val="00820051"/>
    <w:rPr>
      <w:rFonts w:eastAsia="Times New Roman" w:cs="Arial"/>
    </w:rPr>
  </w:style>
  <w:style w:type="character" w:customStyle="1" w:styleId="WW8Num24z1">
    <w:name w:val="WW8Num24z1"/>
    <w:rsid w:val="00820051"/>
    <w:rPr>
      <w:rFonts w:cs="Times New Roman"/>
    </w:rPr>
  </w:style>
  <w:style w:type="character" w:customStyle="1" w:styleId="WW8Num24z2">
    <w:name w:val="WW8Num24z2"/>
    <w:rsid w:val="00820051"/>
    <w:rPr>
      <w:rFonts w:ascii="Cambria" w:eastAsia="Lucida Sans Unicode" w:hAnsi="Cambria" w:cs="Times New Roman"/>
      <w:b w:val="0"/>
      <w:bCs/>
      <w:color w:val="000000"/>
      <w:sz w:val="24"/>
      <w:szCs w:val="24"/>
    </w:rPr>
  </w:style>
  <w:style w:type="character" w:customStyle="1" w:styleId="WW8Num25z0">
    <w:name w:val="WW8Num25z0"/>
    <w:rsid w:val="00820051"/>
  </w:style>
  <w:style w:type="character" w:customStyle="1" w:styleId="WW8Num25z1">
    <w:name w:val="WW8Num25z1"/>
    <w:rsid w:val="00820051"/>
    <w:rPr>
      <w:rFonts w:ascii="Cambria" w:eastAsia="Times New Roman" w:hAnsi="Cambria" w:cs="Cambria"/>
      <w:b/>
      <w:bCs/>
      <w:i/>
      <w:iCs/>
      <w:color w:val="000000"/>
      <w:sz w:val="24"/>
      <w:szCs w:val="24"/>
      <w:shd w:val="clear" w:color="auto" w:fill="FFFF00"/>
    </w:rPr>
  </w:style>
  <w:style w:type="character" w:customStyle="1" w:styleId="WW8Num25z2">
    <w:name w:val="WW8Num25z2"/>
    <w:rsid w:val="00820051"/>
  </w:style>
  <w:style w:type="character" w:customStyle="1" w:styleId="WW8Num25z3">
    <w:name w:val="WW8Num25z3"/>
    <w:rsid w:val="00820051"/>
  </w:style>
  <w:style w:type="character" w:customStyle="1" w:styleId="WW8Num25z5">
    <w:name w:val="WW8Num25z5"/>
    <w:rsid w:val="00820051"/>
  </w:style>
  <w:style w:type="character" w:customStyle="1" w:styleId="WW8Num26z0">
    <w:name w:val="WW8Num26z0"/>
    <w:rsid w:val="00820051"/>
    <w:rPr>
      <w:rFonts w:ascii="Symbol" w:hAnsi="Symbol" w:cs="Symbol"/>
    </w:rPr>
  </w:style>
  <w:style w:type="character" w:customStyle="1" w:styleId="WW8Num26z1">
    <w:name w:val="WW8Num26z1"/>
    <w:rsid w:val="00820051"/>
    <w:rPr>
      <w:rFonts w:ascii="Courier New" w:hAnsi="Courier New" w:cs="Courier New"/>
    </w:rPr>
  </w:style>
  <w:style w:type="character" w:customStyle="1" w:styleId="WW8Num27z0">
    <w:name w:val="WW8Num27z0"/>
    <w:rsid w:val="00820051"/>
    <w:rPr>
      <w:rFonts w:ascii="Symbol" w:hAnsi="Symbol" w:cs="Symbol"/>
    </w:rPr>
  </w:style>
  <w:style w:type="character" w:customStyle="1" w:styleId="WW8Num27z1">
    <w:name w:val="WW8Num27z1"/>
    <w:rsid w:val="00820051"/>
    <w:rPr>
      <w:rFonts w:ascii="Courier New" w:hAnsi="Courier New" w:cs="Courier New"/>
    </w:rPr>
  </w:style>
  <w:style w:type="character" w:customStyle="1" w:styleId="WW8Num27z2">
    <w:name w:val="WW8Num27z2"/>
    <w:rsid w:val="00820051"/>
    <w:rPr>
      <w:rFonts w:ascii="Wingdings" w:hAnsi="Wingdings" w:cs="Wingdings"/>
    </w:rPr>
  </w:style>
  <w:style w:type="character" w:customStyle="1" w:styleId="WW8Num27z3">
    <w:name w:val="WW8Num27z3"/>
    <w:rsid w:val="00820051"/>
  </w:style>
  <w:style w:type="character" w:customStyle="1" w:styleId="WW8Num27z4">
    <w:name w:val="WW8Num27z4"/>
    <w:rsid w:val="00820051"/>
  </w:style>
  <w:style w:type="character" w:customStyle="1" w:styleId="WW8Num27z5">
    <w:name w:val="WW8Num27z5"/>
    <w:rsid w:val="00820051"/>
  </w:style>
  <w:style w:type="character" w:customStyle="1" w:styleId="WW8Num27z6">
    <w:name w:val="WW8Num27z6"/>
    <w:rsid w:val="00820051"/>
  </w:style>
  <w:style w:type="character" w:customStyle="1" w:styleId="WW8Num27z7">
    <w:name w:val="WW8Num27z7"/>
    <w:rsid w:val="00820051"/>
  </w:style>
  <w:style w:type="character" w:customStyle="1" w:styleId="WW8Num27z8">
    <w:name w:val="WW8Num27z8"/>
    <w:rsid w:val="00820051"/>
  </w:style>
  <w:style w:type="character" w:customStyle="1" w:styleId="WW8Num28z0">
    <w:name w:val="WW8Num28z0"/>
    <w:rsid w:val="00820051"/>
    <w:rPr>
      <w:rFonts w:cs="Times New Roman"/>
    </w:rPr>
  </w:style>
  <w:style w:type="character" w:customStyle="1" w:styleId="WW8Num28z1">
    <w:name w:val="WW8Num28z1"/>
    <w:rsid w:val="00820051"/>
    <w:rPr>
      <w:rFonts w:ascii="Cambria" w:hAnsi="Cambria" w:cs="Times New Roman"/>
      <w:b/>
      <w:bCs/>
      <w:i w:val="0"/>
      <w:color w:val="000000"/>
      <w:sz w:val="24"/>
      <w:szCs w:val="24"/>
    </w:rPr>
  </w:style>
  <w:style w:type="character" w:customStyle="1" w:styleId="WW8Num28z2">
    <w:name w:val="WW8Num28z2"/>
    <w:rsid w:val="00820051"/>
    <w:rPr>
      <w:rFonts w:ascii="Cambria" w:eastAsia="Lucida Sans Unicode" w:hAnsi="Cambria" w:cs="Times New Roman"/>
      <w:b w:val="0"/>
      <w:bCs/>
      <w:color w:val="000000"/>
      <w:sz w:val="24"/>
      <w:szCs w:val="24"/>
    </w:rPr>
  </w:style>
  <w:style w:type="character" w:customStyle="1" w:styleId="WW8Num28z3">
    <w:name w:val="WW8Num28z3"/>
    <w:rsid w:val="00820051"/>
  </w:style>
  <w:style w:type="character" w:customStyle="1" w:styleId="WW8Num28z4">
    <w:name w:val="WW8Num28z4"/>
    <w:rsid w:val="00820051"/>
  </w:style>
  <w:style w:type="character" w:customStyle="1" w:styleId="WW8Num28z5">
    <w:name w:val="WW8Num28z5"/>
    <w:rsid w:val="00820051"/>
  </w:style>
  <w:style w:type="character" w:customStyle="1" w:styleId="WW8Num28z6">
    <w:name w:val="WW8Num28z6"/>
    <w:rsid w:val="00820051"/>
  </w:style>
  <w:style w:type="character" w:customStyle="1" w:styleId="WW8Num28z7">
    <w:name w:val="WW8Num28z7"/>
    <w:rsid w:val="00820051"/>
  </w:style>
  <w:style w:type="character" w:customStyle="1" w:styleId="WW8Num28z8">
    <w:name w:val="WW8Num28z8"/>
    <w:rsid w:val="00820051"/>
  </w:style>
  <w:style w:type="character" w:customStyle="1" w:styleId="WW8Num29z0">
    <w:name w:val="WW8Num29z0"/>
    <w:rsid w:val="00820051"/>
    <w:rPr>
      <w:rFonts w:eastAsia="SimSun" w:cs="Helvetica"/>
      <w:bCs/>
      <w:color w:val="000000"/>
    </w:rPr>
  </w:style>
  <w:style w:type="character" w:customStyle="1" w:styleId="WW8Num29z1">
    <w:name w:val="WW8Num29z1"/>
    <w:rsid w:val="00820051"/>
    <w:rPr>
      <w:rFonts w:ascii="Courier New" w:hAnsi="Courier New" w:cs="Courier New"/>
    </w:rPr>
  </w:style>
  <w:style w:type="character" w:customStyle="1" w:styleId="WW8Num30z0">
    <w:name w:val="WW8Num30z0"/>
    <w:rsid w:val="00820051"/>
    <w:rPr>
      <w:rFonts w:eastAsia="Cambria" w:cs="Cambria"/>
      <w:i/>
      <w:color w:val="00000A"/>
    </w:rPr>
  </w:style>
  <w:style w:type="character" w:customStyle="1" w:styleId="WW8Num30z1">
    <w:name w:val="WW8Num30z1"/>
    <w:rsid w:val="00820051"/>
    <w:rPr>
      <w:rFonts w:eastAsia="Cambria" w:cs="Cambria"/>
      <w:b/>
      <w:color w:val="00000A"/>
    </w:rPr>
  </w:style>
  <w:style w:type="character" w:customStyle="1" w:styleId="WW8Num30z2">
    <w:name w:val="WW8Num30z2"/>
    <w:rsid w:val="00820051"/>
  </w:style>
  <w:style w:type="character" w:customStyle="1" w:styleId="WW8Num30z3">
    <w:name w:val="WW8Num30z3"/>
    <w:rsid w:val="00820051"/>
  </w:style>
  <w:style w:type="character" w:customStyle="1" w:styleId="WW8Num30z4">
    <w:name w:val="WW8Num30z4"/>
    <w:rsid w:val="00820051"/>
  </w:style>
  <w:style w:type="character" w:customStyle="1" w:styleId="WW8Num30z5">
    <w:name w:val="WW8Num30z5"/>
    <w:rsid w:val="00820051"/>
  </w:style>
  <w:style w:type="character" w:customStyle="1" w:styleId="WW8Num30z6">
    <w:name w:val="WW8Num30z6"/>
    <w:rsid w:val="00820051"/>
  </w:style>
  <w:style w:type="character" w:customStyle="1" w:styleId="WW8Num30z7">
    <w:name w:val="WW8Num30z7"/>
    <w:rsid w:val="00820051"/>
  </w:style>
  <w:style w:type="character" w:customStyle="1" w:styleId="WW8Num30z8">
    <w:name w:val="WW8Num30z8"/>
    <w:rsid w:val="00820051"/>
  </w:style>
  <w:style w:type="character" w:customStyle="1" w:styleId="WW8Num31z0">
    <w:name w:val="WW8Num31z0"/>
    <w:rsid w:val="00820051"/>
    <w:rPr>
      <w:rFonts w:ascii="Cambria" w:hAnsi="Cambria" w:cs="Cambria"/>
      <w:b/>
      <w:bCs/>
      <w:i/>
      <w:iCs/>
      <w:color w:val="000000"/>
      <w:sz w:val="24"/>
      <w:szCs w:val="24"/>
    </w:rPr>
  </w:style>
  <w:style w:type="character" w:customStyle="1" w:styleId="WW8Num31z1">
    <w:name w:val="WW8Num31z1"/>
    <w:rsid w:val="00820051"/>
    <w:rPr>
      <w:rFonts w:cs="Cambria"/>
    </w:rPr>
  </w:style>
  <w:style w:type="character" w:customStyle="1" w:styleId="WW8Num31z2">
    <w:name w:val="WW8Num31z2"/>
    <w:rsid w:val="00820051"/>
  </w:style>
  <w:style w:type="character" w:customStyle="1" w:styleId="WW8Num31z3">
    <w:name w:val="WW8Num31z3"/>
    <w:rsid w:val="00820051"/>
  </w:style>
  <w:style w:type="character" w:customStyle="1" w:styleId="WW8Num31z4">
    <w:name w:val="WW8Num31z4"/>
    <w:rsid w:val="00820051"/>
  </w:style>
  <w:style w:type="character" w:customStyle="1" w:styleId="WW8Num31z5">
    <w:name w:val="WW8Num31z5"/>
    <w:rsid w:val="00820051"/>
  </w:style>
  <w:style w:type="character" w:customStyle="1" w:styleId="WW8Num31z6">
    <w:name w:val="WW8Num31z6"/>
    <w:rsid w:val="00820051"/>
  </w:style>
  <w:style w:type="character" w:customStyle="1" w:styleId="WW8Num31z7">
    <w:name w:val="WW8Num31z7"/>
    <w:rsid w:val="00820051"/>
  </w:style>
  <w:style w:type="character" w:customStyle="1" w:styleId="WW8Num31z8">
    <w:name w:val="WW8Num31z8"/>
    <w:rsid w:val="00820051"/>
  </w:style>
  <w:style w:type="character" w:customStyle="1" w:styleId="WW8Num32z0">
    <w:name w:val="WW8Num32z0"/>
    <w:rsid w:val="00820051"/>
    <w:rPr>
      <w:b w:val="0"/>
    </w:rPr>
  </w:style>
  <w:style w:type="character" w:customStyle="1" w:styleId="WW8Num32z1">
    <w:name w:val="WW8Num32z1"/>
    <w:rsid w:val="00820051"/>
    <w:rPr>
      <w:rFonts w:cs="Cambria"/>
    </w:rPr>
  </w:style>
  <w:style w:type="character" w:customStyle="1" w:styleId="WW8Num32z2">
    <w:name w:val="WW8Num32z2"/>
    <w:rsid w:val="00820051"/>
  </w:style>
  <w:style w:type="character" w:customStyle="1" w:styleId="WW8Num32z3">
    <w:name w:val="WW8Num32z3"/>
    <w:rsid w:val="00820051"/>
  </w:style>
  <w:style w:type="character" w:customStyle="1" w:styleId="WW8Num32z4">
    <w:name w:val="WW8Num32z4"/>
    <w:rsid w:val="00820051"/>
  </w:style>
  <w:style w:type="character" w:customStyle="1" w:styleId="WW8Num32z5">
    <w:name w:val="WW8Num32z5"/>
    <w:rsid w:val="00820051"/>
  </w:style>
  <w:style w:type="character" w:customStyle="1" w:styleId="WW8Num32z6">
    <w:name w:val="WW8Num32z6"/>
    <w:rsid w:val="00820051"/>
  </w:style>
  <w:style w:type="character" w:customStyle="1" w:styleId="WW8Num32z7">
    <w:name w:val="WW8Num32z7"/>
    <w:rsid w:val="00820051"/>
  </w:style>
  <w:style w:type="character" w:customStyle="1" w:styleId="WW8Num32z8">
    <w:name w:val="WW8Num32z8"/>
    <w:rsid w:val="00820051"/>
  </w:style>
  <w:style w:type="character" w:customStyle="1" w:styleId="WW8Num33z0">
    <w:name w:val="WW8Num33z0"/>
    <w:rsid w:val="00820051"/>
    <w:rPr>
      <w:rFonts w:cs="Times New Roman"/>
    </w:rPr>
  </w:style>
  <w:style w:type="character" w:customStyle="1" w:styleId="WW8Num33z1">
    <w:name w:val="WW8Num33z1"/>
    <w:rsid w:val="00820051"/>
    <w:rPr>
      <w:rFonts w:cs="Cambria"/>
    </w:rPr>
  </w:style>
  <w:style w:type="character" w:customStyle="1" w:styleId="WW8Num33z2">
    <w:name w:val="WW8Num33z2"/>
    <w:rsid w:val="00820051"/>
  </w:style>
  <w:style w:type="character" w:customStyle="1" w:styleId="WW8Num33z3">
    <w:name w:val="WW8Num33z3"/>
    <w:rsid w:val="00820051"/>
  </w:style>
  <w:style w:type="character" w:customStyle="1" w:styleId="WW8Num33z4">
    <w:name w:val="WW8Num33z4"/>
    <w:rsid w:val="00820051"/>
  </w:style>
  <w:style w:type="character" w:customStyle="1" w:styleId="WW8Num33z5">
    <w:name w:val="WW8Num33z5"/>
    <w:rsid w:val="00820051"/>
  </w:style>
  <w:style w:type="character" w:customStyle="1" w:styleId="WW8Num33z6">
    <w:name w:val="WW8Num33z6"/>
    <w:rsid w:val="00820051"/>
  </w:style>
  <w:style w:type="character" w:customStyle="1" w:styleId="WW8Num33z7">
    <w:name w:val="WW8Num33z7"/>
    <w:rsid w:val="00820051"/>
  </w:style>
  <w:style w:type="character" w:customStyle="1" w:styleId="WW8Num33z8">
    <w:name w:val="WW8Num33z8"/>
    <w:rsid w:val="00820051"/>
  </w:style>
  <w:style w:type="character" w:customStyle="1" w:styleId="WW8Num34z0">
    <w:name w:val="WW8Num34z0"/>
    <w:rsid w:val="00820051"/>
  </w:style>
  <w:style w:type="character" w:customStyle="1" w:styleId="WW8Num34z1">
    <w:name w:val="WW8Num34z1"/>
    <w:rsid w:val="00820051"/>
    <w:rPr>
      <w:rFonts w:cs="Cambria"/>
      <w:b/>
      <w:bCs/>
      <w:szCs w:val="10"/>
    </w:rPr>
  </w:style>
  <w:style w:type="character" w:customStyle="1" w:styleId="WW8Num34z2">
    <w:name w:val="WW8Num34z2"/>
    <w:rsid w:val="00820051"/>
  </w:style>
  <w:style w:type="character" w:customStyle="1" w:styleId="WW8Num34z3">
    <w:name w:val="WW8Num34z3"/>
    <w:rsid w:val="00820051"/>
  </w:style>
  <w:style w:type="character" w:customStyle="1" w:styleId="WW8Num34z4">
    <w:name w:val="WW8Num34z4"/>
    <w:rsid w:val="00820051"/>
  </w:style>
  <w:style w:type="character" w:customStyle="1" w:styleId="WW8Num34z5">
    <w:name w:val="WW8Num34z5"/>
    <w:rsid w:val="00820051"/>
  </w:style>
  <w:style w:type="character" w:customStyle="1" w:styleId="WW8Num34z6">
    <w:name w:val="WW8Num34z6"/>
    <w:rsid w:val="00820051"/>
  </w:style>
  <w:style w:type="character" w:customStyle="1" w:styleId="WW8Num34z7">
    <w:name w:val="WW8Num34z7"/>
    <w:rsid w:val="00820051"/>
  </w:style>
  <w:style w:type="character" w:customStyle="1" w:styleId="WW8Num34z8">
    <w:name w:val="WW8Num34z8"/>
    <w:rsid w:val="00820051"/>
  </w:style>
  <w:style w:type="character" w:customStyle="1" w:styleId="WW8Num35z0">
    <w:name w:val="WW8Num35z0"/>
    <w:rsid w:val="00820051"/>
  </w:style>
  <w:style w:type="character" w:customStyle="1" w:styleId="WW8Num35z1">
    <w:name w:val="WW8Num35z1"/>
    <w:rsid w:val="00820051"/>
    <w:rPr>
      <w:rFonts w:ascii="Cambria" w:hAnsi="Cambria" w:cs="Cambria"/>
      <w:b/>
      <w:bCs/>
      <w:sz w:val="24"/>
      <w:szCs w:val="24"/>
    </w:rPr>
  </w:style>
  <w:style w:type="character" w:customStyle="1" w:styleId="WW8Num35z2">
    <w:name w:val="WW8Num35z2"/>
    <w:rsid w:val="00820051"/>
  </w:style>
  <w:style w:type="character" w:customStyle="1" w:styleId="WW8Num35z3">
    <w:name w:val="WW8Num35z3"/>
    <w:rsid w:val="00820051"/>
  </w:style>
  <w:style w:type="character" w:customStyle="1" w:styleId="WW8Num35z4">
    <w:name w:val="WW8Num35z4"/>
    <w:rsid w:val="00820051"/>
  </w:style>
  <w:style w:type="character" w:customStyle="1" w:styleId="WW8Num35z5">
    <w:name w:val="WW8Num35z5"/>
    <w:rsid w:val="00820051"/>
  </w:style>
  <w:style w:type="character" w:customStyle="1" w:styleId="WW8Num35z6">
    <w:name w:val="WW8Num35z6"/>
    <w:rsid w:val="00820051"/>
  </w:style>
  <w:style w:type="character" w:customStyle="1" w:styleId="WW8Num35z7">
    <w:name w:val="WW8Num35z7"/>
    <w:rsid w:val="00820051"/>
  </w:style>
  <w:style w:type="character" w:customStyle="1" w:styleId="WW8Num35z8">
    <w:name w:val="WW8Num35z8"/>
    <w:rsid w:val="00820051"/>
  </w:style>
  <w:style w:type="character" w:customStyle="1" w:styleId="WW8Num36z0">
    <w:name w:val="WW8Num36z0"/>
    <w:rsid w:val="00820051"/>
  </w:style>
  <w:style w:type="character" w:customStyle="1" w:styleId="WW8Num36z1">
    <w:name w:val="WW8Num36z1"/>
    <w:rsid w:val="00820051"/>
    <w:rPr>
      <w:rFonts w:cs="Helvetica"/>
      <w:b/>
      <w:bCs w:val="0"/>
    </w:rPr>
  </w:style>
  <w:style w:type="character" w:customStyle="1" w:styleId="WW8Num36z2">
    <w:name w:val="WW8Num36z2"/>
    <w:rsid w:val="00820051"/>
  </w:style>
  <w:style w:type="character" w:customStyle="1" w:styleId="WW8Num36z3">
    <w:name w:val="WW8Num36z3"/>
    <w:rsid w:val="00820051"/>
  </w:style>
  <w:style w:type="character" w:customStyle="1" w:styleId="WW8Num36z4">
    <w:name w:val="WW8Num36z4"/>
    <w:rsid w:val="00820051"/>
  </w:style>
  <w:style w:type="character" w:customStyle="1" w:styleId="WW8Num36z5">
    <w:name w:val="WW8Num36z5"/>
    <w:rsid w:val="00820051"/>
  </w:style>
  <w:style w:type="character" w:customStyle="1" w:styleId="WW8Num36z6">
    <w:name w:val="WW8Num36z6"/>
    <w:rsid w:val="00820051"/>
  </w:style>
  <w:style w:type="character" w:customStyle="1" w:styleId="WW8Num36z7">
    <w:name w:val="WW8Num36z7"/>
    <w:rsid w:val="00820051"/>
  </w:style>
  <w:style w:type="character" w:customStyle="1" w:styleId="WW8Num36z8">
    <w:name w:val="WW8Num36z8"/>
    <w:rsid w:val="00820051"/>
  </w:style>
  <w:style w:type="character" w:customStyle="1" w:styleId="WW8Num37z0">
    <w:name w:val="WW8Num37z0"/>
    <w:rsid w:val="00820051"/>
  </w:style>
  <w:style w:type="character" w:customStyle="1" w:styleId="WW8Num37z1">
    <w:name w:val="WW8Num37z1"/>
    <w:rsid w:val="00820051"/>
    <w:rPr>
      <w:rFonts w:ascii="Cambria" w:hAnsi="Cambria" w:cs="Cambria"/>
      <w:b/>
      <w:sz w:val="24"/>
      <w:szCs w:val="24"/>
    </w:rPr>
  </w:style>
  <w:style w:type="character" w:customStyle="1" w:styleId="WW8Num37z2">
    <w:name w:val="WW8Num37z2"/>
    <w:rsid w:val="00820051"/>
  </w:style>
  <w:style w:type="character" w:customStyle="1" w:styleId="WW8Num37z3">
    <w:name w:val="WW8Num37z3"/>
    <w:rsid w:val="00820051"/>
  </w:style>
  <w:style w:type="character" w:customStyle="1" w:styleId="WW8Num37z4">
    <w:name w:val="WW8Num37z4"/>
    <w:rsid w:val="00820051"/>
  </w:style>
  <w:style w:type="character" w:customStyle="1" w:styleId="WW8Num37z5">
    <w:name w:val="WW8Num37z5"/>
    <w:rsid w:val="00820051"/>
  </w:style>
  <w:style w:type="character" w:customStyle="1" w:styleId="WW8Num37z6">
    <w:name w:val="WW8Num37z6"/>
    <w:rsid w:val="00820051"/>
  </w:style>
  <w:style w:type="character" w:customStyle="1" w:styleId="WW8Num37z7">
    <w:name w:val="WW8Num37z7"/>
    <w:rsid w:val="00820051"/>
  </w:style>
  <w:style w:type="character" w:customStyle="1" w:styleId="WW8Num37z8">
    <w:name w:val="WW8Num37z8"/>
    <w:rsid w:val="00820051"/>
  </w:style>
  <w:style w:type="character" w:customStyle="1" w:styleId="WW8Num38z0">
    <w:name w:val="WW8Num38z0"/>
    <w:rsid w:val="00820051"/>
  </w:style>
  <w:style w:type="character" w:customStyle="1" w:styleId="WW8Num38z1">
    <w:name w:val="WW8Num38z1"/>
    <w:rsid w:val="00820051"/>
    <w:rPr>
      <w:rFonts w:ascii="Cambria" w:hAnsi="Cambria" w:cs="Cambria"/>
      <w:b/>
      <w:bCs/>
      <w:color w:val="000000"/>
      <w:sz w:val="24"/>
      <w:szCs w:val="24"/>
    </w:rPr>
  </w:style>
  <w:style w:type="character" w:customStyle="1" w:styleId="WW8Num38z2">
    <w:name w:val="WW8Num38z2"/>
    <w:rsid w:val="00820051"/>
  </w:style>
  <w:style w:type="character" w:customStyle="1" w:styleId="WW8Num39z0">
    <w:name w:val="WW8Num39z0"/>
    <w:rsid w:val="00820051"/>
  </w:style>
  <w:style w:type="character" w:customStyle="1" w:styleId="WW8Num39z1">
    <w:name w:val="WW8Num39z1"/>
    <w:rsid w:val="00820051"/>
    <w:rPr>
      <w:rFonts w:cs="Cambria"/>
    </w:rPr>
  </w:style>
  <w:style w:type="character" w:customStyle="1" w:styleId="WW8Num39z2">
    <w:name w:val="WW8Num39z2"/>
    <w:rsid w:val="00820051"/>
  </w:style>
  <w:style w:type="character" w:customStyle="1" w:styleId="WW8Num39z3">
    <w:name w:val="WW8Num39z3"/>
    <w:rsid w:val="00820051"/>
  </w:style>
  <w:style w:type="character" w:customStyle="1" w:styleId="WW8Num39z4">
    <w:name w:val="WW8Num39z4"/>
    <w:rsid w:val="00820051"/>
  </w:style>
  <w:style w:type="character" w:customStyle="1" w:styleId="WW8Num39z5">
    <w:name w:val="WW8Num39z5"/>
    <w:rsid w:val="00820051"/>
  </w:style>
  <w:style w:type="character" w:customStyle="1" w:styleId="WW8Num39z6">
    <w:name w:val="WW8Num39z6"/>
    <w:rsid w:val="00820051"/>
  </w:style>
  <w:style w:type="character" w:customStyle="1" w:styleId="WW8Num39z7">
    <w:name w:val="WW8Num39z7"/>
    <w:rsid w:val="00820051"/>
  </w:style>
  <w:style w:type="character" w:customStyle="1" w:styleId="WW8Num39z8">
    <w:name w:val="WW8Num39z8"/>
    <w:rsid w:val="00820051"/>
  </w:style>
  <w:style w:type="character" w:customStyle="1" w:styleId="WW8Num40z0">
    <w:name w:val="WW8Num40z0"/>
    <w:rsid w:val="00820051"/>
  </w:style>
  <w:style w:type="character" w:customStyle="1" w:styleId="WW8Num40z1">
    <w:name w:val="WW8Num40z1"/>
    <w:rsid w:val="00820051"/>
    <w:rPr>
      <w:rFonts w:cs="Cambria"/>
    </w:rPr>
  </w:style>
  <w:style w:type="character" w:customStyle="1" w:styleId="WW8Num40z2">
    <w:name w:val="WW8Num40z2"/>
    <w:rsid w:val="00820051"/>
  </w:style>
  <w:style w:type="character" w:customStyle="1" w:styleId="WW8Num40z3">
    <w:name w:val="WW8Num40z3"/>
    <w:rsid w:val="00820051"/>
  </w:style>
  <w:style w:type="character" w:customStyle="1" w:styleId="WW8Num40z4">
    <w:name w:val="WW8Num40z4"/>
    <w:rsid w:val="00820051"/>
  </w:style>
  <w:style w:type="character" w:customStyle="1" w:styleId="WW8Num40z5">
    <w:name w:val="WW8Num40z5"/>
    <w:rsid w:val="00820051"/>
  </w:style>
  <w:style w:type="character" w:customStyle="1" w:styleId="WW8Num40z6">
    <w:name w:val="WW8Num40z6"/>
    <w:rsid w:val="00820051"/>
  </w:style>
  <w:style w:type="character" w:customStyle="1" w:styleId="WW8Num40z7">
    <w:name w:val="WW8Num40z7"/>
    <w:rsid w:val="00820051"/>
  </w:style>
  <w:style w:type="character" w:customStyle="1" w:styleId="WW8Num40z8">
    <w:name w:val="WW8Num40z8"/>
    <w:rsid w:val="00820051"/>
  </w:style>
  <w:style w:type="character" w:customStyle="1" w:styleId="WW8Num41z0">
    <w:name w:val="WW8Num41z0"/>
    <w:rsid w:val="00820051"/>
  </w:style>
  <w:style w:type="character" w:customStyle="1" w:styleId="WW8Num41z1">
    <w:name w:val="WW8Num41z1"/>
    <w:rsid w:val="00820051"/>
    <w:rPr>
      <w:rFonts w:cs="Cambria"/>
    </w:rPr>
  </w:style>
  <w:style w:type="character" w:customStyle="1" w:styleId="WW8Num41z3">
    <w:name w:val="WW8Num41z3"/>
    <w:rsid w:val="00820051"/>
  </w:style>
  <w:style w:type="character" w:customStyle="1" w:styleId="WW8Num41z4">
    <w:name w:val="WW8Num41z4"/>
    <w:rsid w:val="00820051"/>
  </w:style>
  <w:style w:type="character" w:customStyle="1" w:styleId="WW8Num41z5">
    <w:name w:val="WW8Num41z5"/>
    <w:rsid w:val="00820051"/>
  </w:style>
  <w:style w:type="character" w:customStyle="1" w:styleId="WW8Num41z6">
    <w:name w:val="WW8Num41z6"/>
    <w:rsid w:val="00820051"/>
  </w:style>
  <w:style w:type="character" w:customStyle="1" w:styleId="WW8Num41z7">
    <w:name w:val="WW8Num41z7"/>
    <w:rsid w:val="00820051"/>
  </w:style>
  <w:style w:type="character" w:customStyle="1" w:styleId="WW8Num41z8">
    <w:name w:val="WW8Num41z8"/>
    <w:rsid w:val="00820051"/>
  </w:style>
  <w:style w:type="character" w:customStyle="1" w:styleId="WW8Num42z0">
    <w:name w:val="WW8Num42z0"/>
    <w:rsid w:val="00820051"/>
    <w:rPr>
      <w:rFonts w:cs="Cambria"/>
    </w:rPr>
  </w:style>
  <w:style w:type="character" w:customStyle="1" w:styleId="WW8Num42z1">
    <w:name w:val="WW8Num42z1"/>
    <w:rsid w:val="00820051"/>
  </w:style>
  <w:style w:type="character" w:customStyle="1" w:styleId="WW8Num42z2">
    <w:name w:val="WW8Num42z2"/>
    <w:rsid w:val="00820051"/>
  </w:style>
  <w:style w:type="character" w:customStyle="1" w:styleId="WW8Num42z3">
    <w:name w:val="WW8Num42z3"/>
    <w:rsid w:val="00820051"/>
  </w:style>
  <w:style w:type="character" w:customStyle="1" w:styleId="WW8Num42z4">
    <w:name w:val="WW8Num42z4"/>
    <w:rsid w:val="00820051"/>
  </w:style>
  <w:style w:type="character" w:customStyle="1" w:styleId="WW8Num42z5">
    <w:name w:val="WW8Num42z5"/>
    <w:rsid w:val="00820051"/>
  </w:style>
  <w:style w:type="character" w:customStyle="1" w:styleId="WW8Num42z6">
    <w:name w:val="WW8Num42z6"/>
    <w:rsid w:val="00820051"/>
  </w:style>
  <w:style w:type="character" w:customStyle="1" w:styleId="WW8Num42z7">
    <w:name w:val="WW8Num42z7"/>
    <w:rsid w:val="00820051"/>
  </w:style>
  <w:style w:type="character" w:customStyle="1" w:styleId="WW8Num42z8">
    <w:name w:val="WW8Num42z8"/>
    <w:rsid w:val="00820051"/>
  </w:style>
  <w:style w:type="character" w:customStyle="1" w:styleId="WW8Num43z0">
    <w:name w:val="WW8Num43z0"/>
    <w:rsid w:val="00820051"/>
  </w:style>
  <w:style w:type="character" w:customStyle="1" w:styleId="WW8Num43z1">
    <w:name w:val="WW8Num43z1"/>
    <w:rsid w:val="00820051"/>
  </w:style>
  <w:style w:type="character" w:customStyle="1" w:styleId="WW8Num43z2">
    <w:name w:val="WW8Num43z2"/>
    <w:rsid w:val="00820051"/>
  </w:style>
  <w:style w:type="character" w:customStyle="1" w:styleId="WW8Num43z3">
    <w:name w:val="WW8Num43z3"/>
    <w:rsid w:val="00820051"/>
  </w:style>
  <w:style w:type="character" w:customStyle="1" w:styleId="WW8Num43z4">
    <w:name w:val="WW8Num43z4"/>
    <w:rsid w:val="00820051"/>
  </w:style>
  <w:style w:type="character" w:customStyle="1" w:styleId="WW8Num43z5">
    <w:name w:val="WW8Num43z5"/>
    <w:rsid w:val="00820051"/>
  </w:style>
  <w:style w:type="character" w:customStyle="1" w:styleId="WW8Num43z6">
    <w:name w:val="WW8Num43z6"/>
    <w:rsid w:val="00820051"/>
  </w:style>
  <w:style w:type="character" w:customStyle="1" w:styleId="WW8Num43z7">
    <w:name w:val="WW8Num43z7"/>
    <w:rsid w:val="00820051"/>
  </w:style>
  <w:style w:type="character" w:customStyle="1" w:styleId="WW8Num43z8">
    <w:name w:val="WW8Num43z8"/>
    <w:rsid w:val="00820051"/>
  </w:style>
  <w:style w:type="character" w:customStyle="1" w:styleId="WW8Num44z0">
    <w:name w:val="WW8Num44z0"/>
    <w:rsid w:val="00820051"/>
    <w:rPr>
      <w:rFonts w:eastAsia="SimSun" w:cs="Times New Roman"/>
    </w:rPr>
  </w:style>
  <w:style w:type="character" w:customStyle="1" w:styleId="WW8Num44z1">
    <w:name w:val="WW8Num44z1"/>
    <w:rsid w:val="00820051"/>
  </w:style>
  <w:style w:type="character" w:customStyle="1" w:styleId="WW8Num44z2">
    <w:name w:val="WW8Num44z2"/>
    <w:rsid w:val="00820051"/>
  </w:style>
  <w:style w:type="character" w:customStyle="1" w:styleId="WW8Num44z3">
    <w:name w:val="WW8Num44z3"/>
    <w:rsid w:val="00820051"/>
  </w:style>
  <w:style w:type="character" w:customStyle="1" w:styleId="WW8Num44z4">
    <w:name w:val="WW8Num44z4"/>
    <w:rsid w:val="00820051"/>
  </w:style>
  <w:style w:type="character" w:customStyle="1" w:styleId="WW8Num44z5">
    <w:name w:val="WW8Num44z5"/>
    <w:rsid w:val="00820051"/>
  </w:style>
  <w:style w:type="character" w:customStyle="1" w:styleId="WW8Num44z6">
    <w:name w:val="WW8Num44z6"/>
    <w:rsid w:val="00820051"/>
  </w:style>
  <w:style w:type="character" w:customStyle="1" w:styleId="WW8Num44z7">
    <w:name w:val="WW8Num44z7"/>
    <w:rsid w:val="00820051"/>
  </w:style>
  <w:style w:type="character" w:customStyle="1" w:styleId="WW8Num44z8">
    <w:name w:val="WW8Num44z8"/>
    <w:rsid w:val="00820051"/>
  </w:style>
  <w:style w:type="character" w:customStyle="1" w:styleId="WW8Num45z0">
    <w:name w:val="WW8Num45z0"/>
    <w:rsid w:val="00820051"/>
    <w:rPr>
      <w:rFonts w:ascii="Symbol" w:hAnsi="Symbol" w:cs="Symbol"/>
    </w:rPr>
  </w:style>
  <w:style w:type="character" w:customStyle="1" w:styleId="WW8Num45z1">
    <w:name w:val="WW8Num45z1"/>
    <w:rsid w:val="00820051"/>
    <w:rPr>
      <w:rFonts w:ascii="Courier New" w:hAnsi="Courier New" w:cs="Courier New"/>
    </w:rPr>
  </w:style>
  <w:style w:type="character" w:customStyle="1" w:styleId="WW8Num45z2">
    <w:name w:val="WW8Num45z2"/>
    <w:rsid w:val="00820051"/>
    <w:rPr>
      <w:rFonts w:ascii="Wingdings" w:hAnsi="Wingdings" w:cs="Wingdings"/>
    </w:rPr>
  </w:style>
  <w:style w:type="character" w:customStyle="1" w:styleId="WW8Num45z3">
    <w:name w:val="WW8Num45z3"/>
    <w:rsid w:val="00820051"/>
  </w:style>
  <w:style w:type="character" w:customStyle="1" w:styleId="WW8Num45z4">
    <w:name w:val="WW8Num45z4"/>
    <w:rsid w:val="00820051"/>
  </w:style>
  <w:style w:type="character" w:customStyle="1" w:styleId="WW8Num45z5">
    <w:name w:val="WW8Num45z5"/>
    <w:rsid w:val="00820051"/>
  </w:style>
  <w:style w:type="character" w:customStyle="1" w:styleId="WW8Num45z6">
    <w:name w:val="WW8Num45z6"/>
    <w:rsid w:val="00820051"/>
  </w:style>
  <w:style w:type="character" w:customStyle="1" w:styleId="WW8Num45z7">
    <w:name w:val="WW8Num45z7"/>
    <w:rsid w:val="00820051"/>
  </w:style>
  <w:style w:type="character" w:customStyle="1" w:styleId="WW8Num45z8">
    <w:name w:val="WW8Num45z8"/>
    <w:rsid w:val="00820051"/>
  </w:style>
  <w:style w:type="character" w:customStyle="1" w:styleId="WW8Num46z0">
    <w:name w:val="WW8Num46z0"/>
    <w:rsid w:val="00820051"/>
  </w:style>
  <w:style w:type="character" w:customStyle="1" w:styleId="WW8Num46z1">
    <w:name w:val="WW8Num46z1"/>
    <w:rsid w:val="00820051"/>
    <w:rPr>
      <w:rFonts w:cs="Cambria"/>
      <w:b/>
    </w:rPr>
  </w:style>
  <w:style w:type="character" w:customStyle="1" w:styleId="WW8Num46z2">
    <w:name w:val="WW8Num46z2"/>
    <w:rsid w:val="00820051"/>
  </w:style>
  <w:style w:type="character" w:customStyle="1" w:styleId="WW8Num46z3">
    <w:name w:val="WW8Num46z3"/>
    <w:rsid w:val="00820051"/>
  </w:style>
  <w:style w:type="character" w:customStyle="1" w:styleId="WW8Num46z4">
    <w:name w:val="WW8Num46z4"/>
    <w:rsid w:val="00820051"/>
  </w:style>
  <w:style w:type="character" w:customStyle="1" w:styleId="WW8Num46z5">
    <w:name w:val="WW8Num46z5"/>
    <w:rsid w:val="00820051"/>
  </w:style>
  <w:style w:type="character" w:customStyle="1" w:styleId="WW8Num46z6">
    <w:name w:val="WW8Num46z6"/>
    <w:rsid w:val="00820051"/>
  </w:style>
  <w:style w:type="character" w:customStyle="1" w:styleId="WW8Num46z7">
    <w:name w:val="WW8Num46z7"/>
    <w:rsid w:val="00820051"/>
  </w:style>
  <w:style w:type="character" w:customStyle="1" w:styleId="WW8Num46z8">
    <w:name w:val="WW8Num46z8"/>
    <w:rsid w:val="00820051"/>
  </w:style>
  <w:style w:type="character" w:customStyle="1" w:styleId="WW8Num47z0">
    <w:name w:val="WW8Num47z0"/>
    <w:rsid w:val="00820051"/>
  </w:style>
  <w:style w:type="character" w:customStyle="1" w:styleId="WW8Num47z1">
    <w:name w:val="WW8Num47z1"/>
    <w:rsid w:val="00820051"/>
    <w:rPr>
      <w:rFonts w:cs="Cambria"/>
      <w:b/>
      <w:sz w:val="24"/>
      <w:szCs w:val="24"/>
    </w:rPr>
  </w:style>
  <w:style w:type="character" w:customStyle="1" w:styleId="WW8Num47z2">
    <w:name w:val="WW8Num47z2"/>
    <w:rsid w:val="00820051"/>
  </w:style>
  <w:style w:type="character" w:customStyle="1" w:styleId="WW8Num47z3">
    <w:name w:val="WW8Num47z3"/>
    <w:rsid w:val="00820051"/>
  </w:style>
  <w:style w:type="character" w:customStyle="1" w:styleId="WW8Num47z4">
    <w:name w:val="WW8Num47z4"/>
    <w:rsid w:val="00820051"/>
  </w:style>
  <w:style w:type="character" w:customStyle="1" w:styleId="WW8Num47z5">
    <w:name w:val="WW8Num47z5"/>
    <w:rsid w:val="00820051"/>
  </w:style>
  <w:style w:type="character" w:customStyle="1" w:styleId="WW8Num47z6">
    <w:name w:val="WW8Num47z6"/>
    <w:rsid w:val="00820051"/>
  </w:style>
  <w:style w:type="character" w:customStyle="1" w:styleId="WW8Num47z7">
    <w:name w:val="WW8Num47z7"/>
    <w:rsid w:val="00820051"/>
  </w:style>
  <w:style w:type="character" w:customStyle="1" w:styleId="WW8Num47z8">
    <w:name w:val="WW8Num47z8"/>
    <w:rsid w:val="00820051"/>
  </w:style>
  <w:style w:type="character" w:customStyle="1" w:styleId="WW8Num48z0">
    <w:name w:val="WW8Num48z0"/>
    <w:rsid w:val="00820051"/>
    <w:rPr>
      <w:rFonts w:cs="Cambria"/>
    </w:rPr>
  </w:style>
  <w:style w:type="character" w:customStyle="1" w:styleId="WW8Num48z1">
    <w:name w:val="WW8Num48z1"/>
    <w:rsid w:val="00820051"/>
    <w:rPr>
      <w:rFonts w:cs="Arial"/>
      <w:b/>
      <w:bCs w:val="0"/>
    </w:rPr>
  </w:style>
  <w:style w:type="character" w:customStyle="1" w:styleId="WW8Num48z2">
    <w:name w:val="WW8Num48z2"/>
    <w:rsid w:val="00820051"/>
    <w:rPr>
      <w:rFonts w:cs="Arial"/>
    </w:rPr>
  </w:style>
  <w:style w:type="character" w:customStyle="1" w:styleId="WW8Num48z3">
    <w:name w:val="WW8Num48z3"/>
    <w:rsid w:val="00820051"/>
  </w:style>
  <w:style w:type="character" w:customStyle="1" w:styleId="WW8Num48z4">
    <w:name w:val="WW8Num48z4"/>
    <w:rsid w:val="00820051"/>
  </w:style>
  <w:style w:type="character" w:customStyle="1" w:styleId="WW8Num48z5">
    <w:name w:val="WW8Num48z5"/>
    <w:rsid w:val="00820051"/>
  </w:style>
  <w:style w:type="character" w:customStyle="1" w:styleId="WW8Num48z6">
    <w:name w:val="WW8Num48z6"/>
    <w:rsid w:val="00820051"/>
  </w:style>
  <w:style w:type="character" w:customStyle="1" w:styleId="WW8Num48z7">
    <w:name w:val="WW8Num48z7"/>
    <w:rsid w:val="00820051"/>
  </w:style>
  <w:style w:type="character" w:customStyle="1" w:styleId="WW8Num48z8">
    <w:name w:val="WW8Num48z8"/>
    <w:rsid w:val="00820051"/>
  </w:style>
  <w:style w:type="character" w:customStyle="1" w:styleId="WW8Num49z0">
    <w:name w:val="WW8Num49z0"/>
    <w:rsid w:val="00820051"/>
    <w:rPr>
      <w:rFonts w:ascii="Cambria" w:hAnsi="Cambria" w:cs="Cambria"/>
      <w:b/>
      <w:i w:val="0"/>
      <w:sz w:val="24"/>
      <w:szCs w:val="24"/>
    </w:rPr>
  </w:style>
  <w:style w:type="character" w:customStyle="1" w:styleId="WW8Num49z1">
    <w:name w:val="WW8Num49z1"/>
    <w:rsid w:val="00820051"/>
    <w:rPr>
      <w:rFonts w:cs="Cambria"/>
    </w:rPr>
  </w:style>
  <w:style w:type="character" w:customStyle="1" w:styleId="WW8Num49z2">
    <w:name w:val="WW8Num49z2"/>
    <w:rsid w:val="00820051"/>
  </w:style>
  <w:style w:type="character" w:customStyle="1" w:styleId="WW8Num49z3">
    <w:name w:val="WW8Num49z3"/>
    <w:rsid w:val="00820051"/>
  </w:style>
  <w:style w:type="character" w:customStyle="1" w:styleId="WW8Num49z4">
    <w:name w:val="WW8Num49z4"/>
    <w:rsid w:val="00820051"/>
  </w:style>
  <w:style w:type="character" w:customStyle="1" w:styleId="WW8Num49z5">
    <w:name w:val="WW8Num49z5"/>
    <w:rsid w:val="00820051"/>
  </w:style>
  <w:style w:type="character" w:customStyle="1" w:styleId="WW8Num49z6">
    <w:name w:val="WW8Num49z6"/>
    <w:rsid w:val="00820051"/>
  </w:style>
  <w:style w:type="character" w:customStyle="1" w:styleId="WW8Num49z7">
    <w:name w:val="WW8Num49z7"/>
    <w:rsid w:val="00820051"/>
  </w:style>
  <w:style w:type="character" w:customStyle="1" w:styleId="WW8Num49z8">
    <w:name w:val="WW8Num49z8"/>
    <w:rsid w:val="00820051"/>
  </w:style>
  <w:style w:type="character" w:customStyle="1" w:styleId="WW8Num50z0">
    <w:name w:val="WW8Num50z0"/>
    <w:rsid w:val="00820051"/>
    <w:rPr>
      <w:b w:val="0"/>
      <w:i/>
      <w:color w:val="000000"/>
      <w:sz w:val="24"/>
      <w:szCs w:val="24"/>
    </w:rPr>
  </w:style>
  <w:style w:type="character" w:customStyle="1" w:styleId="WW8Num50z1">
    <w:name w:val="WW8Num50z1"/>
    <w:rsid w:val="00820051"/>
    <w:rPr>
      <w:rFonts w:cs="Cambria"/>
    </w:rPr>
  </w:style>
  <w:style w:type="character" w:customStyle="1" w:styleId="WW8Num51z0">
    <w:name w:val="WW8Num51z0"/>
    <w:rsid w:val="00820051"/>
    <w:rPr>
      <w:b/>
      <w:bCs/>
    </w:rPr>
  </w:style>
  <w:style w:type="character" w:customStyle="1" w:styleId="WW8Num51z1">
    <w:name w:val="WW8Num51z1"/>
    <w:rsid w:val="00820051"/>
    <w:rPr>
      <w:rFonts w:cs="Cambria"/>
    </w:rPr>
  </w:style>
  <w:style w:type="character" w:customStyle="1" w:styleId="WW8Num52z0">
    <w:name w:val="WW8Num52z0"/>
    <w:rsid w:val="00820051"/>
    <w:rPr>
      <w:rFonts w:cs="Arial"/>
      <w:b/>
      <w:bCs/>
      <w:sz w:val="24"/>
      <w:szCs w:val="24"/>
    </w:rPr>
  </w:style>
  <w:style w:type="character" w:customStyle="1" w:styleId="WW8Num52z1">
    <w:name w:val="WW8Num52z1"/>
    <w:rsid w:val="00820051"/>
  </w:style>
  <w:style w:type="character" w:customStyle="1" w:styleId="WW8Num52z2">
    <w:name w:val="WW8Num52z2"/>
    <w:rsid w:val="00820051"/>
  </w:style>
  <w:style w:type="character" w:customStyle="1" w:styleId="WW8Num52z3">
    <w:name w:val="WW8Num52z3"/>
    <w:rsid w:val="00820051"/>
  </w:style>
  <w:style w:type="character" w:customStyle="1" w:styleId="WW8Num52z4">
    <w:name w:val="WW8Num52z4"/>
    <w:rsid w:val="00820051"/>
  </w:style>
  <w:style w:type="character" w:customStyle="1" w:styleId="WW8Num52z5">
    <w:name w:val="WW8Num52z5"/>
    <w:rsid w:val="00820051"/>
  </w:style>
  <w:style w:type="character" w:customStyle="1" w:styleId="WW8Num52z6">
    <w:name w:val="WW8Num52z6"/>
    <w:rsid w:val="00820051"/>
  </w:style>
  <w:style w:type="character" w:customStyle="1" w:styleId="WW8Num52z7">
    <w:name w:val="WW8Num52z7"/>
    <w:rsid w:val="00820051"/>
  </w:style>
  <w:style w:type="character" w:customStyle="1" w:styleId="WW8Num52z8">
    <w:name w:val="WW8Num52z8"/>
    <w:rsid w:val="00820051"/>
  </w:style>
  <w:style w:type="character" w:customStyle="1" w:styleId="WW8Num53z0">
    <w:name w:val="WW8Num53z0"/>
    <w:rsid w:val="00820051"/>
    <w:rPr>
      <w:rFonts w:cs="Cambria"/>
    </w:rPr>
  </w:style>
  <w:style w:type="character" w:customStyle="1" w:styleId="WW8Num53z1">
    <w:name w:val="WW8Num53z1"/>
    <w:rsid w:val="00820051"/>
    <w:rPr>
      <w:rFonts w:ascii="Cambria" w:hAnsi="Cambria" w:cs="Cambria"/>
      <w:b/>
      <w:bCs/>
      <w:color w:val="000000"/>
      <w:sz w:val="24"/>
      <w:szCs w:val="24"/>
    </w:rPr>
  </w:style>
  <w:style w:type="character" w:customStyle="1" w:styleId="WW8Num53z2">
    <w:name w:val="WW8Num53z2"/>
    <w:rsid w:val="00820051"/>
  </w:style>
  <w:style w:type="character" w:customStyle="1" w:styleId="WW8Num53z3">
    <w:name w:val="WW8Num53z3"/>
    <w:rsid w:val="00820051"/>
  </w:style>
  <w:style w:type="character" w:customStyle="1" w:styleId="WW8Num54z0">
    <w:name w:val="WW8Num54z0"/>
    <w:rsid w:val="00820051"/>
    <w:rPr>
      <w:rFonts w:ascii="Cambria" w:hAnsi="Cambria" w:cs="Cambria"/>
      <w:sz w:val="24"/>
      <w:szCs w:val="24"/>
    </w:rPr>
  </w:style>
  <w:style w:type="character" w:customStyle="1" w:styleId="WW8Num54z1">
    <w:name w:val="WW8Num54z1"/>
    <w:rsid w:val="00820051"/>
    <w:rPr>
      <w:rFonts w:ascii="Cambria" w:hAnsi="Cambria" w:cs="Cambria"/>
      <w:i/>
      <w:iCs/>
      <w:color w:val="0070C0"/>
      <w:sz w:val="24"/>
      <w:szCs w:val="24"/>
    </w:rPr>
  </w:style>
  <w:style w:type="character" w:customStyle="1" w:styleId="WW8Num54z2">
    <w:name w:val="WW8Num54z2"/>
    <w:rsid w:val="00820051"/>
  </w:style>
  <w:style w:type="character" w:customStyle="1" w:styleId="WW8Num55z0">
    <w:name w:val="WW8Num55z0"/>
    <w:rsid w:val="00820051"/>
    <w:rPr>
      <w:rFonts w:ascii="Cambria" w:hAnsi="Cambria" w:cs="Cambria"/>
      <w:sz w:val="24"/>
      <w:szCs w:val="24"/>
    </w:rPr>
  </w:style>
  <w:style w:type="character" w:customStyle="1" w:styleId="WW8Num55z1">
    <w:name w:val="WW8Num55z1"/>
    <w:rsid w:val="00820051"/>
  </w:style>
  <w:style w:type="character" w:customStyle="1" w:styleId="WW8Num55z2">
    <w:name w:val="WW8Num55z2"/>
    <w:rsid w:val="00820051"/>
  </w:style>
  <w:style w:type="character" w:customStyle="1" w:styleId="WW8Num55z3">
    <w:name w:val="WW8Num55z3"/>
    <w:rsid w:val="00820051"/>
  </w:style>
  <w:style w:type="character" w:customStyle="1" w:styleId="WW8Num55z4">
    <w:name w:val="WW8Num55z4"/>
    <w:rsid w:val="00820051"/>
  </w:style>
  <w:style w:type="character" w:customStyle="1" w:styleId="WW8Num55z5">
    <w:name w:val="WW8Num55z5"/>
    <w:rsid w:val="00820051"/>
  </w:style>
  <w:style w:type="character" w:customStyle="1" w:styleId="WW8Num55z6">
    <w:name w:val="WW8Num55z6"/>
    <w:rsid w:val="00820051"/>
  </w:style>
  <w:style w:type="character" w:customStyle="1" w:styleId="WW8Num55z7">
    <w:name w:val="WW8Num55z7"/>
    <w:rsid w:val="00820051"/>
  </w:style>
  <w:style w:type="character" w:customStyle="1" w:styleId="WW8Num55z8">
    <w:name w:val="WW8Num55z8"/>
    <w:rsid w:val="00820051"/>
  </w:style>
  <w:style w:type="character" w:customStyle="1" w:styleId="WW8Num56z0">
    <w:name w:val="WW8Num56z0"/>
    <w:rsid w:val="00820051"/>
    <w:rPr>
      <w:rFonts w:cs="Cambria"/>
    </w:rPr>
  </w:style>
  <w:style w:type="character" w:customStyle="1" w:styleId="WW8Num56z1">
    <w:name w:val="WW8Num56z1"/>
    <w:rsid w:val="00820051"/>
    <w:rPr>
      <w:rFonts w:cs="Cambria"/>
    </w:rPr>
  </w:style>
  <w:style w:type="character" w:customStyle="1" w:styleId="WW8Num56z2">
    <w:name w:val="WW8Num56z2"/>
    <w:rsid w:val="00820051"/>
  </w:style>
  <w:style w:type="character" w:customStyle="1" w:styleId="WW8Num56z3">
    <w:name w:val="WW8Num56z3"/>
    <w:rsid w:val="00820051"/>
  </w:style>
  <w:style w:type="character" w:customStyle="1" w:styleId="WW8Num56z4">
    <w:name w:val="WW8Num56z4"/>
    <w:rsid w:val="00820051"/>
  </w:style>
  <w:style w:type="character" w:customStyle="1" w:styleId="WW8Num56z5">
    <w:name w:val="WW8Num56z5"/>
    <w:rsid w:val="00820051"/>
  </w:style>
  <w:style w:type="character" w:customStyle="1" w:styleId="WW8Num56z6">
    <w:name w:val="WW8Num56z6"/>
    <w:rsid w:val="00820051"/>
  </w:style>
  <w:style w:type="character" w:customStyle="1" w:styleId="WW8Num56z7">
    <w:name w:val="WW8Num56z7"/>
    <w:rsid w:val="00820051"/>
  </w:style>
  <w:style w:type="character" w:customStyle="1" w:styleId="WW8Num56z8">
    <w:name w:val="WW8Num56z8"/>
    <w:rsid w:val="00820051"/>
  </w:style>
  <w:style w:type="character" w:customStyle="1" w:styleId="WW8Num57z0">
    <w:name w:val="WW8Num57z0"/>
    <w:rsid w:val="00820051"/>
    <w:rPr>
      <w:color w:val="00000A"/>
    </w:rPr>
  </w:style>
  <w:style w:type="character" w:customStyle="1" w:styleId="WW8Num57z1">
    <w:name w:val="WW8Num57z1"/>
    <w:rsid w:val="00820051"/>
    <w:rPr>
      <w:rFonts w:ascii="Cambria" w:hAnsi="Cambria" w:cs="Cambria"/>
      <w:b/>
      <w:bCs/>
      <w:i/>
      <w:color w:val="00000A"/>
      <w:sz w:val="24"/>
      <w:szCs w:val="24"/>
    </w:rPr>
  </w:style>
  <w:style w:type="character" w:customStyle="1" w:styleId="WW8Num57z2">
    <w:name w:val="WW8Num57z2"/>
    <w:rsid w:val="00820051"/>
  </w:style>
  <w:style w:type="character" w:customStyle="1" w:styleId="WW8Num57z3">
    <w:name w:val="WW8Num57z3"/>
    <w:rsid w:val="00820051"/>
    <w:rPr>
      <w:rFonts w:ascii="Symbol" w:hAnsi="Symbol" w:cs="Symbol"/>
    </w:rPr>
  </w:style>
  <w:style w:type="character" w:customStyle="1" w:styleId="WW8Num57z5">
    <w:name w:val="WW8Num57z5"/>
    <w:rsid w:val="00820051"/>
    <w:rPr>
      <w:rFonts w:ascii="Wingdings" w:hAnsi="Wingdings" w:cs="Wingdings"/>
    </w:rPr>
  </w:style>
  <w:style w:type="character" w:customStyle="1" w:styleId="WW8Num58z0">
    <w:name w:val="WW8Num58z0"/>
    <w:rsid w:val="00820051"/>
    <w:rPr>
      <w:color w:val="00000A"/>
    </w:rPr>
  </w:style>
  <w:style w:type="character" w:customStyle="1" w:styleId="WW8Num58z1">
    <w:name w:val="WW8Num58z1"/>
    <w:rsid w:val="00820051"/>
    <w:rPr>
      <w:rFonts w:ascii="Cambria" w:hAnsi="Cambria" w:cs="Cambria"/>
      <w:b/>
      <w:bCs/>
      <w:color w:val="00000A"/>
      <w:sz w:val="24"/>
      <w:szCs w:val="24"/>
    </w:rPr>
  </w:style>
  <w:style w:type="character" w:customStyle="1" w:styleId="WW8Num58z2">
    <w:name w:val="WW8Num58z2"/>
    <w:rsid w:val="00820051"/>
  </w:style>
  <w:style w:type="character" w:customStyle="1" w:styleId="WW8Num58z3">
    <w:name w:val="WW8Num58z3"/>
    <w:rsid w:val="00820051"/>
  </w:style>
  <w:style w:type="character" w:customStyle="1" w:styleId="WW8Num58z4">
    <w:name w:val="WW8Num58z4"/>
    <w:rsid w:val="00820051"/>
  </w:style>
  <w:style w:type="character" w:customStyle="1" w:styleId="WW8Num58z5">
    <w:name w:val="WW8Num58z5"/>
    <w:rsid w:val="00820051"/>
  </w:style>
  <w:style w:type="character" w:customStyle="1" w:styleId="WW8Num58z6">
    <w:name w:val="WW8Num58z6"/>
    <w:rsid w:val="00820051"/>
  </w:style>
  <w:style w:type="character" w:customStyle="1" w:styleId="WW8Num58z7">
    <w:name w:val="WW8Num58z7"/>
    <w:rsid w:val="00820051"/>
  </w:style>
  <w:style w:type="character" w:customStyle="1" w:styleId="WW8Num58z8">
    <w:name w:val="WW8Num58z8"/>
    <w:rsid w:val="00820051"/>
  </w:style>
  <w:style w:type="character" w:customStyle="1" w:styleId="WW8Num59z0">
    <w:name w:val="WW8Num59z0"/>
    <w:rsid w:val="00820051"/>
    <w:rPr>
      <w:rFonts w:cs="Cambria"/>
    </w:rPr>
  </w:style>
  <w:style w:type="character" w:customStyle="1" w:styleId="WW8Num59z1">
    <w:name w:val="WW8Num59z1"/>
    <w:rsid w:val="00820051"/>
  </w:style>
  <w:style w:type="character" w:customStyle="1" w:styleId="WW8Num59z2">
    <w:name w:val="WW8Num59z2"/>
    <w:rsid w:val="00820051"/>
    <w:rPr>
      <w:bCs/>
      <w:i/>
      <w:color w:val="000000"/>
    </w:rPr>
  </w:style>
  <w:style w:type="character" w:customStyle="1" w:styleId="WW8Num59z3">
    <w:name w:val="WW8Num59z3"/>
    <w:rsid w:val="00820051"/>
  </w:style>
  <w:style w:type="character" w:customStyle="1" w:styleId="WW8Num59z4">
    <w:name w:val="WW8Num59z4"/>
    <w:rsid w:val="00820051"/>
  </w:style>
  <w:style w:type="character" w:customStyle="1" w:styleId="WW8Num59z5">
    <w:name w:val="WW8Num59z5"/>
    <w:rsid w:val="00820051"/>
  </w:style>
  <w:style w:type="character" w:customStyle="1" w:styleId="WW8Num59z6">
    <w:name w:val="WW8Num59z6"/>
    <w:rsid w:val="00820051"/>
  </w:style>
  <w:style w:type="character" w:customStyle="1" w:styleId="WW8Num59z7">
    <w:name w:val="WW8Num59z7"/>
    <w:rsid w:val="00820051"/>
  </w:style>
  <w:style w:type="character" w:customStyle="1" w:styleId="WW8Num59z8">
    <w:name w:val="WW8Num59z8"/>
    <w:rsid w:val="00820051"/>
  </w:style>
  <w:style w:type="character" w:customStyle="1" w:styleId="WW8Num60z0">
    <w:name w:val="WW8Num60z0"/>
    <w:rsid w:val="00820051"/>
    <w:rPr>
      <w:rFonts w:ascii="Times New Roman" w:hAnsi="Times New Roman" w:cs="Times New Roman"/>
      <w:color w:val="00000A"/>
    </w:rPr>
  </w:style>
  <w:style w:type="character" w:customStyle="1" w:styleId="WW8Num60z1">
    <w:name w:val="WW8Num60z1"/>
    <w:rsid w:val="00820051"/>
    <w:rPr>
      <w:rFonts w:ascii="Courier New" w:hAnsi="Courier New" w:cs="Courier New"/>
    </w:rPr>
  </w:style>
  <w:style w:type="character" w:customStyle="1" w:styleId="WW8Num61z0">
    <w:name w:val="WW8Num61z0"/>
    <w:rsid w:val="00820051"/>
    <w:rPr>
      <w:rFonts w:cs="Times New Roman"/>
    </w:rPr>
  </w:style>
  <w:style w:type="character" w:customStyle="1" w:styleId="WW8Num61z1">
    <w:name w:val="WW8Num61z1"/>
    <w:rsid w:val="00820051"/>
    <w:rPr>
      <w:rFonts w:cs="Times New Roman"/>
      <w:b/>
      <w:sz w:val="24"/>
      <w:szCs w:val="24"/>
    </w:rPr>
  </w:style>
  <w:style w:type="character" w:customStyle="1" w:styleId="WW8Num62z0">
    <w:name w:val="WW8Num62z0"/>
    <w:rsid w:val="00820051"/>
    <w:rPr>
      <w:rFonts w:eastAsia="Times New Roman" w:cs="Arial"/>
      <w:b w:val="0"/>
      <w:bCs/>
      <w:i/>
      <w:iCs/>
      <w:color w:val="000000"/>
    </w:rPr>
  </w:style>
  <w:style w:type="character" w:customStyle="1" w:styleId="WW8Num62z1">
    <w:name w:val="WW8Num62z1"/>
    <w:rsid w:val="00820051"/>
  </w:style>
  <w:style w:type="character" w:customStyle="1" w:styleId="WW8Num62z2">
    <w:name w:val="WW8Num62z2"/>
    <w:rsid w:val="00820051"/>
  </w:style>
  <w:style w:type="character" w:customStyle="1" w:styleId="WW8Num62z3">
    <w:name w:val="WW8Num62z3"/>
    <w:rsid w:val="00820051"/>
  </w:style>
  <w:style w:type="character" w:customStyle="1" w:styleId="WW8Num62z4">
    <w:name w:val="WW8Num62z4"/>
    <w:rsid w:val="00820051"/>
  </w:style>
  <w:style w:type="character" w:customStyle="1" w:styleId="WW8Num62z5">
    <w:name w:val="WW8Num62z5"/>
    <w:rsid w:val="00820051"/>
  </w:style>
  <w:style w:type="character" w:customStyle="1" w:styleId="WW8Num62z6">
    <w:name w:val="WW8Num62z6"/>
    <w:rsid w:val="00820051"/>
  </w:style>
  <w:style w:type="character" w:customStyle="1" w:styleId="WW8Num62z7">
    <w:name w:val="WW8Num62z7"/>
    <w:rsid w:val="00820051"/>
  </w:style>
  <w:style w:type="character" w:customStyle="1" w:styleId="WW8Num62z8">
    <w:name w:val="WW8Num62z8"/>
    <w:rsid w:val="00820051"/>
  </w:style>
  <w:style w:type="character" w:customStyle="1" w:styleId="WW8Num63z0">
    <w:name w:val="WW8Num63z0"/>
    <w:rsid w:val="00820051"/>
    <w:rPr>
      <w:rFonts w:eastAsia="Times New Roman" w:cs="Arial"/>
      <w:b w:val="0"/>
      <w:bCs w:val="0"/>
    </w:rPr>
  </w:style>
  <w:style w:type="character" w:customStyle="1" w:styleId="WW8Num63z1">
    <w:name w:val="WW8Num63z1"/>
    <w:rsid w:val="00820051"/>
  </w:style>
  <w:style w:type="character" w:customStyle="1" w:styleId="WW8Num63z2">
    <w:name w:val="WW8Num63z2"/>
    <w:rsid w:val="00820051"/>
  </w:style>
  <w:style w:type="character" w:customStyle="1" w:styleId="WW8Num63z3">
    <w:name w:val="WW8Num63z3"/>
    <w:rsid w:val="00820051"/>
  </w:style>
  <w:style w:type="character" w:customStyle="1" w:styleId="WW8Num63z4">
    <w:name w:val="WW8Num63z4"/>
    <w:rsid w:val="00820051"/>
  </w:style>
  <w:style w:type="character" w:customStyle="1" w:styleId="WW8Num63z5">
    <w:name w:val="WW8Num63z5"/>
    <w:rsid w:val="00820051"/>
  </w:style>
  <w:style w:type="character" w:customStyle="1" w:styleId="WW8Num63z6">
    <w:name w:val="WW8Num63z6"/>
    <w:rsid w:val="00820051"/>
  </w:style>
  <w:style w:type="character" w:customStyle="1" w:styleId="WW8Num63z7">
    <w:name w:val="WW8Num63z7"/>
    <w:rsid w:val="00820051"/>
  </w:style>
  <w:style w:type="character" w:customStyle="1" w:styleId="WW8Num63z8">
    <w:name w:val="WW8Num63z8"/>
    <w:rsid w:val="00820051"/>
  </w:style>
  <w:style w:type="character" w:customStyle="1" w:styleId="WW8Num64z0">
    <w:name w:val="WW8Num64z0"/>
    <w:rsid w:val="00820051"/>
    <w:rPr>
      <w:rFonts w:eastAsia="SimSun" w:cs="Helvetica"/>
      <w:bCs/>
      <w:color w:val="000000"/>
    </w:rPr>
  </w:style>
  <w:style w:type="character" w:customStyle="1" w:styleId="WW8Num64z1">
    <w:name w:val="WW8Num64z1"/>
    <w:rsid w:val="00820051"/>
    <w:rPr>
      <w:rFonts w:ascii="Courier New" w:hAnsi="Courier New" w:cs="Courier New"/>
    </w:rPr>
  </w:style>
  <w:style w:type="character" w:customStyle="1" w:styleId="WW8Num64z2">
    <w:name w:val="WW8Num64z2"/>
    <w:rsid w:val="00820051"/>
  </w:style>
  <w:style w:type="character" w:customStyle="1" w:styleId="WW8Num64z3">
    <w:name w:val="WW8Num64z3"/>
    <w:rsid w:val="00820051"/>
    <w:rPr>
      <w:rFonts w:ascii="Symbol" w:hAnsi="Symbol" w:cs="Symbol"/>
    </w:rPr>
  </w:style>
  <w:style w:type="character" w:customStyle="1" w:styleId="WW8Num64z4">
    <w:name w:val="WW8Num64z4"/>
    <w:rsid w:val="00820051"/>
  </w:style>
  <w:style w:type="character" w:customStyle="1" w:styleId="WW8Num64z5">
    <w:name w:val="WW8Num64z5"/>
    <w:rsid w:val="00820051"/>
    <w:rPr>
      <w:rFonts w:ascii="Wingdings" w:hAnsi="Wingdings" w:cs="Wingdings"/>
    </w:rPr>
  </w:style>
  <w:style w:type="character" w:customStyle="1" w:styleId="WW8Num64z6">
    <w:name w:val="WW8Num64z6"/>
    <w:rsid w:val="00820051"/>
  </w:style>
  <w:style w:type="character" w:customStyle="1" w:styleId="WW8Num64z7">
    <w:name w:val="WW8Num64z7"/>
    <w:rsid w:val="00820051"/>
  </w:style>
  <w:style w:type="character" w:customStyle="1" w:styleId="WW8Num64z8">
    <w:name w:val="WW8Num64z8"/>
    <w:rsid w:val="00820051"/>
  </w:style>
  <w:style w:type="character" w:customStyle="1" w:styleId="WW8Num65z0">
    <w:name w:val="WW8Num65z0"/>
    <w:rsid w:val="00820051"/>
  </w:style>
  <w:style w:type="character" w:customStyle="1" w:styleId="WW8Num65z1">
    <w:name w:val="WW8Num65z1"/>
    <w:rsid w:val="00820051"/>
    <w:rPr>
      <w:rFonts w:ascii="Cambria" w:hAnsi="Cambria" w:cs="Cambria"/>
      <w:sz w:val="24"/>
      <w:szCs w:val="24"/>
    </w:rPr>
  </w:style>
  <w:style w:type="character" w:customStyle="1" w:styleId="WW8Num65z2">
    <w:name w:val="WW8Num65z2"/>
    <w:rsid w:val="00820051"/>
  </w:style>
  <w:style w:type="character" w:customStyle="1" w:styleId="WW8Num65z3">
    <w:name w:val="WW8Num65z3"/>
    <w:rsid w:val="00820051"/>
  </w:style>
  <w:style w:type="character" w:customStyle="1" w:styleId="WW8Num65z4">
    <w:name w:val="WW8Num65z4"/>
    <w:rsid w:val="00820051"/>
  </w:style>
  <w:style w:type="character" w:customStyle="1" w:styleId="WW8Num65z5">
    <w:name w:val="WW8Num65z5"/>
    <w:rsid w:val="00820051"/>
  </w:style>
  <w:style w:type="character" w:customStyle="1" w:styleId="WW8Num65z6">
    <w:name w:val="WW8Num65z6"/>
    <w:rsid w:val="00820051"/>
  </w:style>
  <w:style w:type="character" w:customStyle="1" w:styleId="WW8Num65z7">
    <w:name w:val="WW8Num65z7"/>
    <w:rsid w:val="00820051"/>
  </w:style>
  <w:style w:type="character" w:customStyle="1" w:styleId="WW8Num65z8">
    <w:name w:val="WW8Num65z8"/>
    <w:rsid w:val="00820051"/>
  </w:style>
  <w:style w:type="character" w:customStyle="1" w:styleId="WW8Num66z0">
    <w:name w:val="WW8Num66z0"/>
    <w:rsid w:val="00820051"/>
    <w:rPr>
      <w:rFonts w:ascii="Cambria" w:hAnsi="Cambria" w:cs="Cambria"/>
      <w:b/>
      <w:bCs/>
      <w:color w:val="000000"/>
      <w:sz w:val="24"/>
      <w:szCs w:val="24"/>
    </w:rPr>
  </w:style>
  <w:style w:type="character" w:customStyle="1" w:styleId="WW8Num66z1">
    <w:name w:val="WW8Num66z1"/>
    <w:rsid w:val="00820051"/>
  </w:style>
  <w:style w:type="character" w:customStyle="1" w:styleId="WW8Num66z2">
    <w:name w:val="WW8Num66z2"/>
    <w:rsid w:val="00820051"/>
  </w:style>
  <w:style w:type="character" w:customStyle="1" w:styleId="WW8Num66z3">
    <w:name w:val="WW8Num66z3"/>
    <w:rsid w:val="00820051"/>
  </w:style>
  <w:style w:type="character" w:customStyle="1" w:styleId="WW8Num66z4">
    <w:name w:val="WW8Num66z4"/>
    <w:rsid w:val="00820051"/>
  </w:style>
  <w:style w:type="character" w:customStyle="1" w:styleId="WW8Num66z5">
    <w:name w:val="WW8Num66z5"/>
    <w:rsid w:val="00820051"/>
  </w:style>
  <w:style w:type="character" w:customStyle="1" w:styleId="WW8Num66z6">
    <w:name w:val="WW8Num66z6"/>
    <w:rsid w:val="00820051"/>
  </w:style>
  <w:style w:type="character" w:customStyle="1" w:styleId="WW8Num66z7">
    <w:name w:val="WW8Num66z7"/>
    <w:rsid w:val="00820051"/>
  </w:style>
  <w:style w:type="character" w:customStyle="1" w:styleId="WW8Num66z8">
    <w:name w:val="WW8Num66z8"/>
    <w:rsid w:val="00820051"/>
  </w:style>
  <w:style w:type="character" w:customStyle="1" w:styleId="WW8Num67z0">
    <w:name w:val="WW8Num67z0"/>
    <w:rsid w:val="00820051"/>
    <w:rPr>
      <w:rFonts w:ascii="Symbol" w:hAnsi="Symbol" w:cs="OpenSymbol"/>
    </w:rPr>
  </w:style>
  <w:style w:type="character" w:customStyle="1" w:styleId="WW8Num67z1">
    <w:name w:val="WW8Num67z1"/>
    <w:rsid w:val="00820051"/>
    <w:rPr>
      <w:rFonts w:ascii="OpenSymbol" w:hAnsi="OpenSymbol" w:cs="OpenSymbol"/>
    </w:rPr>
  </w:style>
  <w:style w:type="character" w:customStyle="1" w:styleId="WW8Num67z2">
    <w:name w:val="WW8Num67z2"/>
    <w:rsid w:val="00820051"/>
  </w:style>
  <w:style w:type="character" w:customStyle="1" w:styleId="WW8Num67z3">
    <w:name w:val="WW8Num67z3"/>
    <w:rsid w:val="00820051"/>
  </w:style>
  <w:style w:type="character" w:customStyle="1" w:styleId="WW8Num67z4">
    <w:name w:val="WW8Num67z4"/>
    <w:rsid w:val="00820051"/>
  </w:style>
  <w:style w:type="character" w:customStyle="1" w:styleId="WW8Num67z5">
    <w:name w:val="WW8Num67z5"/>
    <w:rsid w:val="00820051"/>
  </w:style>
  <w:style w:type="character" w:customStyle="1" w:styleId="WW8Num67z6">
    <w:name w:val="WW8Num67z6"/>
    <w:rsid w:val="00820051"/>
  </w:style>
  <w:style w:type="character" w:customStyle="1" w:styleId="WW8Num67z7">
    <w:name w:val="WW8Num67z7"/>
    <w:rsid w:val="00820051"/>
  </w:style>
  <w:style w:type="character" w:customStyle="1" w:styleId="WW8Num67z8">
    <w:name w:val="WW8Num67z8"/>
    <w:rsid w:val="00820051"/>
  </w:style>
  <w:style w:type="character" w:customStyle="1" w:styleId="WW8Num68z0">
    <w:name w:val="WW8Num68z0"/>
    <w:rsid w:val="00820051"/>
    <w:rPr>
      <w:rFonts w:ascii="Symbol" w:hAnsi="Symbol" w:cs="OpenSymbol"/>
    </w:rPr>
  </w:style>
  <w:style w:type="character" w:customStyle="1" w:styleId="WW8Num68z1">
    <w:name w:val="WW8Num68z1"/>
    <w:rsid w:val="00820051"/>
    <w:rPr>
      <w:rFonts w:ascii="OpenSymbol" w:hAnsi="OpenSymbol" w:cs="OpenSymbol"/>
    </w:rPr>
  </w:style>
  <w:style w:type="character" w:customStyle="1" w:styleId="WW8Num68z3">
    <w:name w:val="WW8Num68z3"/>
    <w:rsid w:val="00820051"/>
    <w:rPr>
      <w:rFonts w:ascii="Symbol" w:hAnsi="Symbol" w:cs="OpenSymbol"/>
    </w:rPr>
  </w:style>
  <w:style w:type="character" w:customStyle="1" w:styleId="WW8Num69z0">
    <w:name w:val="WW8Num69z0"/>
    <w:rsid w:val="00820051"/>
    <w:rPr>
      <w:rFonts w:ascii="Symbol" w:hAnsi="Symbol" w:cs="OpenSymbol"/>
      <w:lang w:val="en-US"/>
    </w:rPr>
  </w:style>
  <w:style w:type="character" w:customStyle="1" w:styleId="WW8Num69z1">
    <w:name w:val="WW8Num69z1"/>
    <w:rsid w:val="00820051"/>
    <w:rPr>
      <w:rFonts w:ascii="OpenSymbol" w:hAnsi="OpenSymbol" w:cs="OpenSymbol"/>
    </w:rPr>
  </w:style>
  <w:style w:type="character" w:customStyle="1" w:styleId="WW8Num70z0">
    <w:name w:val="WW8Num70z0"/>
    <w:rsid w:val="00820051"/>
  </w:style>
  <w:style w:type="character" w:customStyle="1" w:styleId="WW8Num70z1">
    <w:name w:val="WW8Num70z1"/>
    <w:rsid w:val="00820051"/>
  </w:style>
  <w:style w:type="character" w:customStyle="1" w:styleId="WW8Num70z2">
    <w:name w:val="WW8Num70z2"/>
    <w:rsid w:val="00820051"/>
  </w:style>
  <w:style w:type="character" w:customStyle="1" w:styleId="WW8Num70z3">
    <w:name w:val="WW8Num70z3"/>
    <w:rsid w:val="00820051"/>
  </w:style>
  <w:style w:type="character" w:customStyle="1" w:styleId="WW8Num70z4">
    <w:name w:val="WW8Num70z4"/>
    <w:rsid w:val="00820051"/>
  </w:style>
  <w:style w:type="character" w:customStyle="1" w:styleId="WW8Num70z5">
    <w:name w:val="WW8Num70z5"/>
    <w:rsid w:val="00820051"/>
  </w:style>
  <w:style w:type="character" w:customStyle="1" w:styleId="WW8Num70z6">
    <w:name w:val="WW8Num70z6"/>
    <w:rsid w:val="00820051"/>
  </w:style>
  <w:style w:type="character" w:customStyle="1" w:styleId="WW8Num70z7">
    <w:name w:val="WW8Num70z7"/>
    <w:rsid w:val="00820051"/>
  </w:style>
  <w:style w:type="character" w:customStyle="1" w:styleId="WW8Num70z8">
    <w:name w:val="WW8Num70z8"/>
    <w:rsid w:val="00820051"/>
  </w:style>
  <w:style w:type="character" w:customStyle="1" w:styleId="WW8Num3z3">
    <w:name w:val="WW8Num3z3"/>
    <w:rsid w:val="00820051"/>
    <w:rPr>
      <w:rFonts w:cs="Times New Roman"/>
      <w:b w:val="0"/>
    </w:rPr>
  </w:style>
  <w:style w:type="character" w:customStyle="1" w:styleId="WW8Num41z2">
    <w:name w:val="WW8Num41z2"/>
    <w:rsid w:val="00820051"/>
    <w:rPr>
      <w:rFonts w:cs="Cambria"/>
    </w:rPr>
  </w:style>
  <w:style w:type="character" w:customStyle="1" w:styleId="WW8Num2z1">
    <w:name w:val="WW8Num2z1"/>
    <w:rsid w:val="00820051"/>
    <w:rPr>
      <w:rFonts w:cs="Arial"/>
      <w:b/>
      <w:i w:val="0"/>
      <w:color w:val="00000A"/>
      <w:sz w:val="24"/>
      <w:szCs w:val="24"/>
    </w:rPr>
  </w:style>
  <w:style w:type="character" w:customStyle="1" w:styleId="WW8Num25z4">
    <w:name w:val="WW8Num25z4"/>
    <w:rsid w:val="00820051"/>
  </w:style>
  <w:style w:type="character" w:customStyle="1" w:styleId="WW8Num25z6">
    <w:name w:val="WW8Num25z6"/>
    <w:rsid w:val="00820051"/>
  </w:style>
  <w:style w:type="character" w:customStyle="1" w:styleId="WW8Num25z7">
    <w:name w:val="WW8Num25z7"/>
    <w:rsid w:val="00820051"/>
  </w:style>
  <w:style w:type="character" w:customStyle="1" w:styleId="WW8Num25z8">
    <w:name w:val="WW8Num25z8"/>
    <w:rsid w:val="00820051"/>
  </w:style>
  <w:style w:type="character" w:customStyle="1" w:styleId="WW8Num26z2">
    <w:name w:val="WW8Num26z2"/>
    <w:rsid w:val="00820051"/>
    <w:rPr>
      <w:rFonts w:ascii="Wingdings" w:hAnsi="Wingdings" w:cs="Wingdings"/>
    </w:rPr>
  </w:style>
  <w:style w:type="character" w:customStyle="1" w:styleId="WW8Num29z2">
    <w:name w:val="WW8Num29z2"/>
    <w:rsid w:val="00820051"/>
  </w:style>
  <w:style w:type="character" w:customStyle="1" w:styleId="WW8Num29z3">
    <w:name w:val="WW8Num29z3"/>
    <w:rsid w:val="00820051"/>
    <w:rPr>
      <w:rFonts w:ascii="Symbol" w:hAnsi="Symbol" w:cs="Symbol"/>
    </w:rPr>
  </w:style>
  <w:style w:type="character" w:customStyle="1" w:styleId="WW8Num29z5">
    <w:name w:val="WW8Num29z5"/>
    <w:rsid w:val="00820051"/>
    <w:rPr>
      <w:rFonts w:ascii="Wingdings" w:hAnsi="Wingdings" w:cs="Wingdings"/>
    </w:rPr>
  </w:style>
  <w:style w:type="character" w:customStyle="1" w:styleId="WW8Num38z3">
    <w:name w:val="WW8Num38z3"/>
    <w:rsid w:val="00820051"/>
  </w:style>
  <w:style w:type="character" w:customStyle="1" w:styleId="WW8Num38z4">
    <w:name w:val="WW8Num38z4"/>
    <w:rsid w:val="00820051"/>
  </w:style>
  <w:style w:type="character" w:customStyle="1" w:styleId="WW8Num38z5">
    <w:name w:val="WW8Num38z5"/>
    <w:rsid w:val="00820051"/>
  </w:style>
  <w:style w:type="character" w:customStyle="1" w:styleId="WW8Num38z6">
    <w:name w:val="WW8Num38z6"/>
    <w:rsid w:val="00820051"/>
  </w:style>
  <w:style w:type="character" w:customStyle="1" w:styleId="WW8Num38z7">
    <w:name w:val="WW8Num38z7"/>
    <w:rsid w:val="00820051"/>
  </w:style>
  <w:style w:type="character" w:customStyle="1" w:styleId="WW8Num38z8">
    <w:name w:val="WW8Num38z8"/>
    <w:rsid w:val="00820051"/>
  </w:style>
  <w:style w:type="character" w:customStyle="1" w:styleId="WW8Num50z2">
    <w:name w:val="WW8Num50z2"/>
    <w:rsid w:val="00820051"/>
  </w:style>
  <w:style w:type="character" w:customStyle="1" w:styleId="WW8Num50z3">
    <w:name w:val="WW8Num50z3"/>
    <w:rsid w:val="00820051"/>
  </w:style>
  <w:style w:type="character" w:customStyle="1" w:styleId="WW8Num50z4">
    <w:name w:val="WW8Num50z4"/>
    <w:rsid w:val="00820051"/>
  </w:style>
  <w:style w:type="character" w:customStyle="1" w:styleId="WW8Num50z5">
    <w:name w:val="WW8Num50z5"/>
    <w:rsid w:val="00820051"/>
  </w:style>
  <w:style w:type="character" w:customStyle="1" w:styleId="WW8Num50z6">
    <w:name w:val="WW8Num50z6"/>
    <w:rsid w:val="00820051"/>
  </w:style>
  <w:style w:type="character" w:customStyle="1" w:styleId="WW8Num50z7">
    <w:name w:val="WW8Num50z7"/>
    <w:rsid w:val="00820051"/>
  </w:style>
  <w:style w:type="character" w:customStyle="1" w:styleId="WW8Num50z8">
    <w:name w:val="WW8Num50z8"/>
    <w:rsid w:val="00820051"/>
  </w:style>
  <w:style w:type="character" w:customStyle="1" w:styleId="WW8Num51z2">
    <w:name w:val="WW8Num51z2"/>
    <w:rsid w:val="00820051"/>
  </w:style>
  <w:style w:type="character" w:customStyle="1" w:styleId="WW8Num51z3">
    <w:name w:val="WW8Num51z3"/>
    <w:rsid w:val="00820051"/>
  </w:style>
  <w:style w:type="character" w:customStyle="1" w:styleId="WW8Num51z4">
    <w:name w:val="WW8Num51z4"/>
    <w:rsid w:val="00820051"/>
  </w:style>
  <w:style w:type="character" w:customStyle="1" w:styleId="WW8Num51z5">
    <w:name w:val="WW8Num51z5"/>
    <w:rsid w:val="00820051"/>
  </w:style>
  <w:style w:type="character" w:customStyle="1" w:styleId="WW8Num51z6">
    <w:name w:val="WW8Num51z6"/>
    <w:rsid w:val="00820051"/>
  </w:style>
  <w:style w:type="character" w:customStyle="1" w:styleId="WW8Num51z7">
    <w:name w:val="WW8Num51z7"/>
    <w:rsid w:val="00820051"/>
  </w:style>
  <w:style w:type="character" w:customStyle="1" w:styleId="WW8Num51z8">
    <w:name w:val="WW8Num51z8"/>
    <w:rsid w:val="00820051"/>
  </w:style>
  <w:style w:type="character" w:customStyle="1" w:styleId="WW8Num53z4">
    <w:name w:val="WW8Num53z4"/>
    <w:rsid w:val="00820051"/>
  </w:style>
  <w:style w:type="character" w:customStyle="1" w:styleId="WW8Num53z5">
    <w:name w:val="WW8Num53z5"/>
    <w:rsid w:val="00820051"/>
  </w:style>
  <w:style w:type="character" w:customStyle="1" w:styleId="WW8Num53z6">
    <w:name w:val="WW8Num53z6"/>
    <w:rsid w:val="00820051"/>
  </w:style>
  <w:style w:type="character" w:customStyle="1" w:styleId="WW8Num53z7">
    <w:name w:val="WW8Num53z7"/>
    <w:rsid w:val="00820051"/>
  </w:style>
  <w:style w:type="character" w:customStyle="1" w:styleId="WW8Num53z8">
    <w:name w:val="WW8Num53z8"/>
    <w:rsid w:val="00820051"/>
  </w:style>
  <w:style w:type="character" w:customStyle="1" w:styleId="WW8Num54z3">
    <w:name w:val="WW8Num54z3"/>
    <w:rsid w:val="00820051"/>
  </w:style>
  <w:style w:type="character" w:customStyle="1" w:styleId="WW8Num54z4">
    <w:name w:val="WW8Num54z4"/>
    <w:rsid w:val="00820051"/>
  </w:style>
  <w:style w:type="character" w:customStyle="1" w:styleId="WW8Num54z5">
    <w:name w:val="WW8Num54z5"/>
    <w:rsid w:val="00820051"/>
  </w:style>
  <w:style w:type="character" w:customStyle="1" w:styleId="WW8Num54z6">
    <w:name w:val="WW8Num54z6"/>
    <w:rsid w:val="00820051"/>
  </w:style>
  <w:style w:type="character" w:customStyle="1" w:styleId="WW8Num54z7">
    <w:name w:val="WW8Num54z7"/>
    <w:rsid w:val="00820051"/>
  </w:style>
  <w:style w:type="character" w:customStyle="1" w:styleId="WW8Num54z8">
    <w:name w:val="WW8Num54z8"/>
    <w:rsid w:val="00820051"/>
  </w:style>
  <w:style w:type="character" w:customStyle="1" w:styleId="WW8Num60z2">
    <w:name w:val="WW8Num60z2"/>
    <w:rsid w:val="00820051"/>
    <w:rPr>
      <w:rFonts w:ascii="Wingdings" w:hAnsi="Wingdings" w:cs="Wingdings"/>
    </w:rPr>
  </w:style>
  <w:style w:type="character" w:customStyle="1" w:styleId="WW8Num60z3">
    <w:name w:val="WW8Num60z3"/>
    <w:rsid w:val="00820051"/>
    <w:rPr>
      <w:rFonts w:ascii="Symbol" w:hAnsi="Symbol" w:cs="Symbol"/>
    </w:rPr>
  </w:style>
  <w:style w:type="character" w:customStyle="1" w:styleId="WW8Num61z2">
    <w:name w:val="WW8Num61z2"/>
    <w:rsid w:val="00820051"/>
    <w:rPr>
      <w:rFonts w:cs="Times New Roman"/>
      <w:b w:val="0"/>
    </w:rPr>
  </w:style>
  <w:style w:type="character" w:customStyle="1" w:styleId="Domylnaczcionkaakapitu1">
    <w:name w:val="Domyślna czcionka akapitu1"/>
    <w:rsid w:val="00820051"/>
  </w:style>
  <w:style w:type="character" w:customStyle="1" w:styleId="NagwekZnak">
    <w:name w:val="Nagłówek Znak"/>
    <w:aliases w:val="Nagłówek strony Znak"/>
    <w:uiPriority w:val="99"/>
    <w:qFormat/>
    <w:rsid w:val="00820051"/>
    <w:rPr>
      <w:rFonts w:ascii="Times New Roman" w:hAnsi="Times New Roman" w:cs="Times New Roman"/>
      <w:sz w:val="24"/>
    </w:rPr>
  </w:style>
  <w:style w:type="character" w:customStyle="1" w:styleId="StopkaZnak">
    <w:name w:val="Stopka Znak"/>
    <w:uiPriority w:val="99"/>
    <w:qFormat/>
    <w:rsid w:val="00820051"/>
    <w:rPr>
      <w:rFonts w:ascii="Times New Roman" w:hAnsi="Times New Roman" w:cs="Times New Roman"/>
      <w:sz w:val="24"/>
    </w:rPr>
  </w:style>
  <w:style w:type="character" w:customStyle="1" w:styleId="Kolorowalistaakcent1Znak">
    <w:name w:val="Kolorowa lista — akcent 1 Znak"/>
    <w:aliases w:val="L1 Znak,Numerowanie Znak,Akapit z listą5 Znak,T_SZ_List Paragraph Znak,normalny tekst Znak,Akapit z listą Znak,Akapit z listą BS Znak,Kolorowe cieniowanie — akcent 3 Znak,Kolorowa lista — akcent 11 Znak,CW_Lista Znak"/>
    <w:uiPriority w:val="34"/>
    <w:qFormat/>
    <w:rsid w:val="00820051"/>
    <w:rPr>
      <w:rFonts w:ascii="Calibri" w:eastAsia="SimSun" w:hAnsi="Calibri" w:cs="Calibri"/>
      <w:sz w:val="20"/>
    </w:rPr>
  </w:style>
  <w:style w:type="character" w:styleId="Hipercze">
    <w:name w:val="Hyperlink"/>
    <w:uiPriority w:val="99"/>
    <w:rsid w:val="00820051"/>
    <w:rPr>
      <w:rFonts w:cs="Times New Roman"/>
      <w:color w:val="0000FF"/>
      <w:u w:val="single"/>
    </w:rPr>
  </w:style>
  <w:style w:type="character" w:customStyle="1" w:styleId="FontStyle33">
    <w:name w:val="Font Style33"/>
    <w:rsid w:val="00820051"/>
    <w:rPr>
      <w:rFonts w:ascii="Times New Roman" w:hAnsi="Times New Roman" w:cs="Times New Roman"/>
      <w:sz w:val="22"/>
    </w:rPr>
  </w:style>
  <w:style w:type="character" w:customStyle="1" w:styleId="UyteHipercze1">
    <w:name w:val="UżyteHiperłącze1"/>
    <w:rsid w:val="00820051"/>
    <w:rPr>
      <w:rFonts w:cs="Times New Roman"/>
      <w:color w:val="954F72"/>
      <w:u w:val="single"/>
    </w:rPr>
  </w:style>
  <w:style w:type="character" w:customStyle="1" w:styleId="TekstpodstawowyZnak">
    <w:name w:val="Tekst podstawowy Znak"/>
    <w:rsid w:val="00820051"/>
    <w:rPr>
      <w:rFonts w:ascii="Times New Roman" w:hAnsi="Times New Roman" w:cs="Times New Roman"/>
      <w:b/>
      <w:sz w:val="20"/>
    </w:rPr>
  </w:style>
  <w:style w:type="character" w:customStyle="1" w:styleId="Listanumerowana3Znak">
    <w:name w:val="Lista numerowana 3 Znak"/>
    <w:rsid w:val="00820051"/>
    <w:rPr>
      <w:rFonts w:ascii="Times" w:eastAsia="Times New Roman" w:hAnsi="Times" w:cs="Times"/>
    </w:rPr>
  </w:style>
  <w:style w:type="character" w:customStyle="1" w:styleId="TekstdymkaZnak">
    <w:name w:val="Tekst dymka Znak"/>
    <w:rsid w:val="00820051"/>
    <w:rPr>
      <w:rFonts w:ascii="Tahoma" w:hAnsi="Tahoma" w:cs="Times New Roman"/>
      <w:sz w:val="16"/>
    </w:rPr>
  </w:style>
  <w:style w:type="character" w:customStyle="1" w:styleId="Odwoaniedokomentarza1">
    <w:name w:val="Odwołanie do komentarza1"/>
    <w:rsid w:val="00820051"/>
    <w:rPr>
      <w:rFonts w:cs="Times New Roman"/>
      <w:sz w:val="16"/>
    </w:rPr>
  </w:style>
  <w:style w:type="character" w:customStyle="1" w:styleId="TekstkomentarzaZnak">
    <w:name w:val="Tekst komentarza Znak"/>
    <w:uiPriority w:val="99"/>
    <w:qFormat/>
    <w:rsid w:val="00820051"/>
    <w:rPr>
      <w:rFonts w:ascii="Times New Roman" w:hAnsi="Times New Roman" w:cs="Times New Roman"/>
      <w:sz w:val="20"/>
    </w:rPr>
  </w:style>
  <w:style w:type="character" w:customStyle="1" w:styleId="TematkomentarzaZnak">
    <w:name w:val="Temat komentarza Znak"/>
    <w:rsid w:val="00820051"/>
    <w:rPr>
      <w:rFonts w:ascii="Times New Roman" w:hAnsi="Times New Roman" w:cs="Times New Roman"/>
      <w:b/>
      <w:sz w:val="20"/>
    </w:rPr>
  </w:style>
  <w:style w:type="character" w:customStyle="1" w:styleId="alb">
    <w:name w:val="a_lb"/>
    <w:rsid w:val="00820051"/>
    <w:rPr>
      <w:rFonts w:cs="Times New Roman"/>
    </w:rPr>
  </w:style>
  <w:style w:type="character" w:customStyle="1" w:styleId="TekstprzypisudolnegoZnak">
    <w:name w:val="Tekst przypisu dolnego Znak"/>
    <w:uiPriority w:val="99"/>
    <w:qFormat/>
    <w:rsid w:val="00820051"/>
    <w:rPr>
      <w:rFonts w:ascii="Times New Roman" w:hAnsi="Times New Roman" w:cs="Times New Roman"/>
      <w:sz w:val="20"/>
    </w:rPr>
  </w:style>
  <w:style w:type="character" w:customStyle="1" w:styleId="Odwoanieprzypisudolnego1">
    <w:name w:val="Odwołanie przypisu dolnego1"/>
    <w:rsid w:val="00820051"/>
    <w:rPr>
      <w:rFonts w:cs="Times New Roman"/>
      <w:vertAlign w:val="superscript"/>
    </w:rPr>
  </w:style>
  <w:style w:type="character" w:customStyle="1" w:styleId="ZwykytekstZnak">
    <w:name w:val="Zwykły tekst Znak"/>
    <w:link w:val="Zwykytekst"/>
    <w:qFormat/>
    <w:rsid w:val="00820051"/>
    <w:rPr>
      <w:rFonts w:ascii="Courier New" w:eastAsia="MS Mincho" w:hAnsi="Courier New" w:cs="Times New Roman"/>
      <w:sz w:val="20"/>
    </w:rPr>
  </w:style>
  <w:style w:type="character" w:customStyle="1" w:styleId="TytuZnak">
    <w:name w:val="Tytuł Znak"/>
    <w:rsid w:val="00820051"/>
    <w:rPr>
      <w:rFonts w:ascii="Calibri Light" w:hAnsi="Calibri Light" w:cs="Times New Roman"/>
      <w:spacing w:val="-10"/>
      <w:kern w:val="1"/>
      <w:sz w:val="56"/>
    </w:rPr>
  </w:style>
  <w:style w:type="character" w:customStyle="1" w:styleId="Teksttreci">
    <w:name w:val="Tekst treści_"/>
    <w:rsid w:val="00820051"/>
    <w:rPr>
      <w:sz w:val="19"/>
    </w:rPr>
  </w:style>
  <w:style w:type="character" w:customStyle="1" w:styleId="TeksttreciPogrubienie6">
    <w:name w:val="Tekst treści + Pogrubienie6"/>
    <w:rsid w:val="00820051"/>
    <w:rPr>
      <w:b/>
      <w:spacing w:val="0"/>
      <w:sz w:val="19"/>
    </w:rPr>
  </w:style>
  <w:style w:type="character" w:customStyle="1" w:styleId="Teksttreci0">
    <w:name w:val="Tekst treści"/>
    <w:rsid w:val="00820051"/>
    <w:rPr>
      <w:rFonts w:ascii="Arial Unicode MS" w:eastAsia="Arial Unicode MS" w:hAnsi="Arial Unicode MS" w:cs="Arial Unicode MS"/>
      <w:spacing w:val="0"/>
      <w:sz w:val="19"/>
    </w:rPr>
  </w:style>
  <w:style w:type="character" w:customStyle="1" w:styleId="h2">
    <w:name w:val="h2"/>
    <w:rsid w:val="00820051"/>
    <w:rPr>
      <w:rFonts w:cs="Times New Roman"/>
    </w:rPr>
  </w:style>
  <w:style w:type="character" w:customStyle="1" w:styleId="TekstprzypisukocowegoZnak">
    <w:name w:val="Tekst przypisu końcowego Znak"/>
    <w:rsid w:val="00820051"/>
    <w:rPr>
      <w:rFonts w:ascii="Times New Roman" w:hAnsi="Times New Roman" w:cs="Times New Roman"/>
      <w:sz w:val="20"/>
    </w:rPr>
  </w:style>
  <w:style w:type="character" w:customStyle="1" w:styleId="Odwoanieprzypisukocowego1">
    <w:name w:val="Odwołanie przypisu końcowego1"/>
    <w:rsid w:val="00820051"/>
    <w:rPr>
      <w:rFonts w:cs="Times New Roman"/>
      <w:vertAlign w:val="superscript"/>
    </w:rPr>
  </w:style>
  <w:style w:type="character" w:styleId="Pogrubienie">
    <w:name w:val="Strong"/>
    <w:uiPriority w:val="22"/>
    <w:qFormat/>
    <w:rsid w:val="00820051"/>
    <w:rPr>
      <w:rFonts w:cs="Times New Roman"/>
      <w:b/>
      <w:bCs/>
    </w:rPr>
  </w:style>
  <w:style w:type="character" w:customStyle="1" w:styleId="Tekstpodstawowy2Znak">
    <w:name w:val="Tekst podstawowy 2 Znak"/>
    <w:rsid w:val="00820051"/>
    <w:rPr>
      <w:rFonts w:ascii="Times New Roman" w:hAnsi="Times New Roman" w:cs="Times New Roman"/>
      <w:sz w:val="24"/>
      <w:szCs w:val="24"/>
    </w:rPr>
  </w:style>
  <w:style w:type="character" w:customStyle="1" w:styleId="m5968006951817061090size">
    <w:name w:val="m5968006951817061090size"/>
    <w:rsid w:val="00820051"/>
    <w:rPr>
      <w:rFonts w:cs="Times New Roman"/>
    </w:rPr>
  </w:style>
  <w:style w:type="character" w:customStyle="1" w:styleId="m5968006951817061090font">
    <w:name w:val="m5968006951817061090font"/>
    <w:rsid w:val="00820051"/>
    <w:rPr>
      <w:rFonts w:cs="Times New Roman"/>
    </w:rPr>
  </w:style>
  <w:style w:type="character" w:customStyle="1" w:styleId="PodtytuZnak">
    <w:name w:val="Podtytuł Znak"/>
    <w:rsid w:val="00820051"/>
    <w:rPr>
      <w:rFonts w:ascii="Cambria" w:eastAsia="Times New Roman" w:hAnsi="Cambria" w:cs="Times New Roman"/>
      <w:sz w:val="24"/>
      <w:szCs w:val="24"/>
    </w:rPr>
  </w:style>
  <w:style w:type="character" w:customStyle="1" w:styleId="BezodstpwZnak">
    <w:name w:val="Bez odstępów Znak"/>
    <w:rsid w:val="00820051"/>
    <w:rPr>
      <w:rFonts w:eastAsia="Times New Roman"/>
      <w:sz w:val="22"/>
      <w:szCs w:val="22"/>
    </w:rPr>
  </w:style>
  <w:style w:type="character" w:customStyle="1" w:styleId="apple-converted-space">
    <w:name w:val="apple-converted-space"/>
    <w:basedOn w:val="Domylnaczcionkaakapitu1"/>
    <w:rsid w:val="00820051"/>
  </w:style>
  <w:style w:type="character" w:customStyle="1" w:styleId="apple-tab-span">
    <w:name w:val="apple-tab-span"/>
    <w:basedOn w:val="Domylnaczcionkaakapitu1"/>
    <w:rsid w:val="00820051"/>
  </w:style>
  <w:style w:type="character" w:customStyle="1" w:styleId="s1">
    <w:name w:val="s1"/>
    <w:rsid w:val="00820051"/>
    <w:rPr>
      <w:u w:val="single"/>
    </w:rPr>
  </w:style>
  <w:style w:type="character" w:customStyle="1" w:styleId="Nierozpoznanawzmianka1">
    <w:name w:val="Nierozpoznana wzmianka1"/>
    <w:rsid w:val="00820051"/>
    <w:rPr>
      <w:color w:val="605E5C"/>
    </w:rPr>
  </w:style>
  <w:style w:type="character" w:customStyle="1" w:styleId="Nierozpoznanawzmianka2">
    <w:name w:val="Nierozpoznana wzmianka2"/>
    <w:rsid w:val="00820051"/>
    <w:rPr>
      <w:color w:val="605E5C"/>
    </w:rPr>
  </w:style>
  <w:style w:type="character" w:styleId="Uwydatnienie">
    <w:name w:val="Emphasis"/>
    <w:qFormat/>
    <w:rsid w:val="00820051"/>
    <w:rPr>
      <w:i/>
      <w:iCs/>
    </w:rPr>
  </w:style>
  <w:style w:type="character" w:customStyle="1" w:styleId="Nierozpoznanawzmianka3">
    <w:name w:val="Nierozpoznana wzmianka3"/>
    <w:rsid w:val="00820051"/>
    <w:rPr>
      <w:color w:val="605E5C"/>
    </w:rPr>
  </w:style>
  <w:style w:type="character" w:customStyle="1" w:styleId="ListParagraphChar">
    <w:name w:val="List Paragraph Char"/>
    <w:rsid w:val="00820051"/>
  </w:style>
  <w:style w:type="character" w:customStyle="1" w:styleId="Domylnaczcionkaakapitu11">
    <w:name w:val="Domyślna czcionka akapitu11"/>
    <w:rsid w:val="00820051"/>
  </w:style>
  <w:style w:type="character" w:customStyle="1" w:styleId="Domylnaczcionkaakapitu2">
    <w:name w:val="Domyślna czcionka akapitu2"/>
    <w:rsid w:val="00820051"/>
  </w:style>
  <w:style w:type="character" w:customStyle="1" w:styleId="fn-ref">
    <w:name w:val="fn-ref"/>
    <w:basedOn w:val="Domylnaczcionkaakapitu1"/>
    <w:rsid w:val="00820051"/>
  </w:style>
  <w:style w:type="character" w:customStyle="1" w:styleId="alb-s">
    <w:name w:val="a_lb-s"/>
    <w:basedOn w:val="Domylnaczcionkaakapitu1"/>
    <w:rsid w:val="00820051"/>
  </w:style>
  <w:style w:type="character" w:customStyle="1" w:styleId="Nierozpoznanawzmianka4">
    <w:name w:val="Nierozpoznana wzmianka4"/>
    <w:rsid w:val="00820051"/>
    <w:rPr>
      <w:color w:val="605E5C"/>
    </w:rPr>
  </w:style>
  <w:style w:type="character" w:customStyle="1" w:styleId="Znakiprzypiswdolnych">
    <w:name w:val="Znaki przypisów dolnych"/>
    <w:qFormat/>
    <w:rsid w:val="00820051"/>
    <w:rPr>
      <w:vertAlign w:val="superscript"/>
    </w:rPr>
  </w:style>
  <w:style w:type="character" w:customStyle="1" w:styleId="WW-Znakiprzypiswdolnych">
    <w:name w:val="WW-Znaki przypisów dolnych"/>
    <w:rsid w:val="00820051"/>
    <w:rPr>
      <w:vertAlign w:val="superscript"/>
    </w:rPr>
  </w:style>
  <w:style w:type="character" w:customStyle="1" w:styleId="HTML-wstpniesformatowanyZnak">
    <w:name w:val="HTML - wstępnie sformatowany Znak"/>
    <w:rsid w:val="00820051"/>
    <w:rPr>
      <w:rFonts w:ascii="Courier New" w:eastAsia="Times New Roman" w:hAnsi="Courier New" w:cs="Courier New"/>
    </w:rPr>
  </w:style>
  <w:style w:type="character" w:customStyle="1" w:styleId="Nierozpoznanawzmianka5">
    <w:name w:val="Nierozpoznana wzmianka5"/>
    <w:rsid w:val="00820051"/>
    <w:rPr>
      <w:color w:val="605E5C"/>
    </w:rPr>
  </w:style>
  <w:style w:type="character" w:customStyle="1" w:styleId="Nierozpoznanawzmianka6">
    <w:name w:val="Nierozpoznana wzmianka6"/>
    <w:rsid w:val="00820051"/>
    <w:rPr>
      <w:color w:val="605E5C"/>
    </w:rPr>
  </w:style>
  <w:style w:type="character" w:customStyle="1" w:styleId="ListLabel1">
    <w:name w:val="ListLabel 1"/>
    <w:rsid w:val="00820051"/>
    <w:rPr>
      <w:rFonts w:cs="Times New Roman"/>
      <w:b/>
    </w:rPr>
  </w:style>
  <w:style w:type="character" w:customStyle="1" w:styleId="ListLabel2">
    <w:name w:val="ListLabel 2"/>
    <w:rsid w:val="00820051"/>
    <w:rPr>
      <w:rFonts w:cs="Arial"/>
      <w:b/>
      <w:i w:val="0"/>
      <w:color w:val="00000A"/>
      <w:sz w:val="24"/>
      <w:szCs w:val="24"/>
    </w:rPr>
  </w:style>
  <w:style w:type="character" w:customStyle="1" w:styleId="ListLabel3">
    <w:name w:val="ListLabel 3"/>
    <w:rsid w:val="00820051"/>
    <w:rPr>
      <w:rFonts w:cs="Arial"/>
      <w:b w:val="0"/>
      <w:bCs/>
      <w:sz w:val="24"/>
      <w:szCs w:val="24"/>
    </w:rPr>
  </w:style>
  <w:style w:type="character" w:customStyle="1" w:styleId="ListLabel4">
    <w:name w:val="ListLabel 4"/>
    <w:rsid w:val="00820051"/>
    <w:rPr>
      <w:rFonts w:cs="Times New Roman"/>
      <w:b w:val="0"/>
    </w:rPr>
  </w:style>
  <w:style w:type="character" w:customStyle="1" w:styleId="ListLabel5">
    <w:name w:val="ListLabel 5"/>
    <w:rsid w:val="00820051"/>
    <w:rPr>
      <w:rFonts w:cs="Times New Roman"/>
      <w:b/>
      <w:color w:val="00000A"/>
    </w:rPr>
  </w:style>
  <w:style w:type="character" w:customStyle="1" w:styleId="ListLabel6">
    <w:name w:val="ListLabel 6"/>
    <w:rsid w:val="00820051"/>
    <w:rPr>
      <w:rFonts w:cs="Times New Roman"/>
    </w:rPr>
  </w:style>
  <w:style w:type="character" w:customStyle="1" w:styleId="ListLabel7">
    <w:name w:val="ListLabel 7"/>
    <w:rsid w:val="00820051"/>
    <w:rPr>
      <w:b w:val="0"/>
      <w:i w:val="0"/>
      <w:color w:val="000000"/>
    </w:rPr>
  </w:style>
  <w:style w:type="character" w:customStyle="1" w:styleId="ListLabel8">
    <w:name w:val="ListLabel 8"/>
    <w:rsid w:val="00820051"/>
    <w:rPr>
      <w:rFonts w:cs="Times New Roman"/>
      <w:b/>
      <w:bCs/>
      <w:caps w:val="0"/>
      <w:smallCaps w:val="0"/>
      <w:strike w:val="0"/>
      <w:dstrike w:val="0"/>
      <w:color w:val="000000"/>
      <w:spacing w:val="0"/>
      <w:w w:val="100"/>
      <w:kern w:val="1"/>
      <w:position w:val="0"/>
      <w:sz w:val="20"/>
      <w:vertAlign w:val="baseline"/>
    </w:rPr>
  </w:style>
  <w:style w:type="character" w:customStyle="1" w:styleId="ListLabel9">
    <w:name w:val="ListLabel 9"/>
    <w:rsid w:val="00820051"/>
    <w:rPr>
      <w:rFonts w:eastAsia="Times New Roman" w:cs="Trebuchet MS"/>
      <w:b w:val="0"/>
      <w:bCs w:val="0"/>
      <w:i w:val="0"/>
      <w:iCs w:val="0"/>
      <w:caps w:val="0"/>
      <w:smallCaps w:val="0"/>
      <w:strike w:val="0"/>
      <w:dstrike w:val="0"/>
      <w:color w:val="000000"/>
      <w:spacing w:val="0"/>
      <w:w w:val="100"/>
      <w:kern w:val="1"/>
      <w:position w:val="0"/>
      <w:sz w:val="20"/>
      <w:vertAlign w:val="baseline"/>
    </w:rPr>
  </w:style>
  <w:style w:type="character" w:customStyle="1" w:styleId="ListLabel10">
    <w:name w:val="ListLabel 10"/>
    <w:rsid w:val="00820051"/>
    <w:rPr>
      <w:rFonts w:cs="Times New Roman"/>
      <w:b/>
      <w:i w:val="0"/>
    </w:rPr>
  </w:style>
  <w:style w:type="character" w:customStyle="1" w:styleId="ListLabel11">
    <w:name w:val="ListLabel 11"/>
    <w:rsid w:val="00820051"/>
    <w:rPr>
      <w:rFonts w:cs="Times New Roman"/>
      <w:b/>
      <w:sz w:val="24"/>
      <w:szCs w:val="24"/>
    </w:rPr>
  </w:style>
  <w:style w:type="character" w:customStyle="1" w:styleId="ListLabel12">
    <w:name w:val="ListLabel 12"/>
    <w:rsid w:val="00820051"/>
    <w:rPr>
      <w:b/>
    </w:rPr>
  </w:style>
  <w:style w:type="character" w:customStyle="1" w:styleId="ListLabel13">
    <w:name w:val="ListLabel 13"/>
    <w:rsid w:val="00820051"/>
    <w:rPr>
      <w:b/>
      <w:sz w:val="24"/>
      <w:szCs w:val="24"/>
    </w:rPr>
  </w:style>
  <w:style w:type="character" w:customStyle="1" w:styleId="ListLabel14">
    <w:name w:val="ListLabel 14"/>
    <w:rsid w:val="00820051"/>
    <w:rPr>
      <w:rFonts w:cs="Times New Roman"/>
      <w:color w:val="00000A"/>
    </w:rPr>
  </w:style>
  <w:style w:type="character" w:customStyle="1" w:styleId="ListLabel15">
    <w:name w:val="ListLabel 15"/>
    <w:rsid w:val="00820051"/>
    <w:rPr>
      <w:rFonts w:cs="Courier New"/>
    </w:rPr>
  </w:style>
  <w:style w:type="character" w:customStyle="1" w:styleId="ListLabel16">
    <w:name w:val="ListLabel 16"/>
    <w:rsid w:val="00820051"/>
    <w:rPr>
      <w:b w:val="0"/>
      <w:i w:val="0"/>
      <w:color w:val="00000A"/>
    </w:rPr>
  </w:style>
  <w:style w:type="character" w:customStyle="1" w:styleId="ListLabel17">
    <w:name w:val="ListLabel 17"/>
    <w:rsid w:val="00820051"/>
    <w:rPr>
      <w:rFonts w:eastAsia="Times New Roman" w:cs="Arial"/>
    </w:rPr>
  </w:style>
  <w:style w:type="character" w:customStyle="1" w:styleId="ListLabel18">
    <w:name w:val="ListLabel 18"/>
    <w:rsid w:val="00820051"/>
    <w:rPr>
      <w:b/>
      <w:color w:val="000000"/>
    </w:rPr>
  </w:style>
  <w:style w:type="character" w:customStyle="1" w:styleId="ListLabel19">
    <w:name w:val="ListLabel 19"/>
    <w:rsid w:val="00820051"/>
    <w:rPr>
      <w:rFonts w:cs="Times New Roman"/>
      <w:b/>
      <w:i w:val="0"/>
      <w:sz w:val="24"/>
      <w:szCs w:val="24"/>
    </w:rPr>
  </w:style>
  <w:style w:type="character" w:customStyle="1" w:styleId="ListLabel20">
    <w:name w:val="ListLabel 20"/>
    <w:rsid w:val="00820051"/>
    <w:rPr>
      <w:b/>
      <w:i w:val="0"/>
    </w:rPr>
  </w:style>
  <w:style w:type="character" w:customStyle="1" w:styleId="ListLabel21">
    <w:name w:val="ListLabel 21"/>
    <w:rsid w:val="00820051"/>
    <w:rPr>
      <w:rFonts w:eastAsia="SimSun" w:cs="Helvetica"/>
    </w:rPr>
  </w:style>
  <w:style w:type="character" w:customStyle="1" w:styleId="ListLabel22">
    <w:name w:val="ListLabel 22"/>
    <w:rsid w:val="00820051"/>
    <w:rPr>
      <w:rFonts w:eastAsia="Cambria" w:cs="Cambria"/>
      <w:color w:val="00000A"/>
    </w:rPr>
  </w:style>
  <w:style w:type="character" w:customStyle="1" w:styleId="ListLabel23">
    <w:name w:val="ListLabel 23"/>
    <w:rsid w:val="00820051"/>
    <w:rPr>
      <w:rFonts w:eastAsia="Cambria" w:cs="Cambria"/>
      <w:b/>
      <w:color w:val="00000A"/>
    </w:rPr>
  </w:style>
  <w:style w:type="character" w:customStyle="1" w:styleId="ListLabel24">
    <w:name w:val="ListLabel 24"/>
    <w:rsid w:val="00820051"/>
    <w:rPr>
      <w:b w:val="0"/>
    </w:rPr>
  </w:style>
  <w:style w:type="character" w:customStyle="1" w:styleId="ListLabel25">
    <w:name w:val="ListLabel 25"/>
    <w:rsid w:val="00820051"/>
    <w:rPr>
      <w:b/>
      <w:bCs/>
    </w:rPr>
  </w:style>
  <w:style w:type="character" w:customStyle="1" w:styleId="ListLabel26">
    <w:name w:val="ListLabel 26"/>
    <w:rsid w:val="00820051"/>
    <w:rPr>
      <w:b/>
      <w:bCs w:val="0"/>
    </w:rPr>
  </w:style>
  <w:style w:type="character" w:customStyle="1" w:styleId="ListLabel27">
    <w:name w:val="ListLabel 27"/>
    <w:rsid w:val="00820051"/>
    <w:rPr>
      <w:rFonts w:eastAsia="SimSun" w:cs="Times New Roman"/>
    </w:rPr>
  </w:style>
  <w:style w:type="character" w:customStyle="1" w:styleId="ListLabel28">
    <w:name w:val="ListLabel 28"/>
    <w:rsid w:val="00820051"/>
    <w:rPr>
      <w:b/>
      <w:i w:val="0"/>
      <w:sz w:val="24"/>
      <w:szCs w:val="24"/>
    </w:rPr>
  </w:style>
  <w:style w:type="character" w:customStyle="1" w:styleId="ListLabel29">
    <w:name w:val="ListLabel 29"/>
    <w:rsid w:val="00820051"/>
    <w:rPr>
      <w:b w:val="0"/>
      <w:i/>
      <w:color w:val="000000"/>
      <w:sz w:val="24"/>
      <w:szCs w:val="24"/>
    </w:rPr>
  </w:style>
  <w:style w:type="character" w:customStyle="1" w:styleId="ListLabel30">
    <w:name w:val="ListLabel 30"/>
    <w:rsid w:val="00820051"/>
    <w:rPr>
      <w:rFonts w:cs="Arial"/>
      <w:b/>
      <w:bCs/>
      <w:sz w:val="24"/>
      <w:szCs w:val="24"/>
    </w:rPr>
  </w:style>
  <w:style w:type="character" w:customStyle="1" w:styleId="ListLabel31">
    <w:name w:val="ListLabel 31"/>
    <w:rsid w:val="00820051"/>
    <w:rPr>
      <w:color w:val="00000A"/>
    </w:rPr>
  </w:style>
  <w:style w:type="character" w:customStyle="1" w:styleId="ListLabel32">
    <w:name w:val="ListLabel 32"/>
    <w:rsid w:val="00820051"/>
    <w:rPr>
      <w:b/>
      <w:bCs/>
      <w:color w:val="00000A"/>
    </w:rPr>
  </w:style>
  <w:style w:type="character" w:customStyle="1" w:styleId="ListLabel33">
    <w:name w:val="ListLabel 33"/>
    <w:rsid w:val="00820051"/>
    <w:rPr>
      <w:rFonts w:cs="Times New Roman"/>
      <w:color w:val="00000A"/>
      <w:sz w:val="20"/>
    </w:rPr>
  </w:style>
  <w:style w:type="character" w:customStyle="1" w:styleId="ListLabel34">
    <w:name w:val="ListLabel 34"/>
    <w:rsid w:val="00820051"/>
    <w:rPr>
      <w:b w:val="0"/>
      <w:bCs w:val="0"/>
    </w:rPr>
  </w:style>
  <w:style w:type="character" w:customStyle="1" w:styleId="ListLabel35">
    <w:name w:val="ListLabel 35"/>
    <w:rsid w:val="00820051"/>
    <w:rPr>
      <w:sz w:val="20"/>
    </w:rPr>
  </w:style>
  <w:style w:type="character" w:customStyle="1" w:styleId="ListLabel36">
    <w:name w:val="ListLabel 36"/>
    <w:rsid w:val="00820051"/>
    <w:rPr>
      <w:rFonts w:eastAsia="Times New Roman" w:cs="Arial"/>
      <w:b w:val="0"/>
      <w:bCs/>
    </w:rPr>
  </w:style>
  <w:style w:type="character" w:customStyle="1" w:styleId="ListLabel37">
    <w:name w:val="ListLabel 37"/>
    <w:rsid w:val="00820051"/>
    <w:rPr>
      <w:rFonts w:eastAsia="Times New Roman" w:cs="Arial"/>
      <w:b w:val="0"/>
      <w:bCs w:val="0"/>
    </w:rPr>
  </w:style>
  <w:style w:type="character" w:customStyle="1" w:styleId="ListLabel38">
    <w:name w:val="ListLabel 38"/>
    <w:rsid w:val="00820051"/>
    <w:rPr>
      <w:rFonts w:eastAsia="Times New Roman" w:cs="Helvetica"/>
      <w:b w:val="0"/>
      <w:i/>
    </w:rPr>
  </w:style>
  <w:style w:type="character" w:customStyle="1" w:styleId="ListLabel39">
    <w:name w:val="ListLabel 39"/>
    <w:rsid w:val="00820051"/>
    <w:rPr>
      <w:rFonts w:cs="Times New Roman"/>
      <w:b/>
      <w:color w:val="000000"/>
    </w:rPr>
  </w:style>
  <w:style w:type="character" w:customStyle="1" w:styleId="Znakiprzypiswkocowych">
    <w:name w:val="Znaki przypisów końcowych"/>
    <w:rsid w:val="00820051"/>
    <w:rPr>
      <w:vertAlign w:val="superscript"/>
    </w:rPr>
  </w:style>
  <w:style w:type="character" w:customStyle="1" w:styleId="WW-Znakiprzypiswkocowych">
    <w:name w:val="WW-Znaki przypisów końcowych"/>
    <w:rsid w:val="00820051"/>
  </w:style>
  <w:style w:type="character" w:customStyle="1" w:styleId="Symbolewypunktowania">
    <w:name w:val="Symbole wypunktowania"/>
    <w:rsid w:val="00820051"/>
    <w:rPr>
      <w:rFonts w:ascii="OpenSymbol" w:eastAsia="OpenSymbol" w:hAnsi="OpenSymbol" w:cs="OpenSymbol"/>
    </w:rPr>
  </w:style>
  <w:style w:type="character" w:styleId="Odwoanieprzypisudolnego">
    <w:name w:val="footnote reference"/>
    <w:uiPriority w:val="99"/>
    <w:rsid w:val="00820051"/>
    <w:rPr>
      <w:vertAlign w:val="superscript"/>
    </w:rPr>
  </w:style>
  <w:style w:type="character" w:customStyle="1" w:styleId="Znakinumeracji">
    <w:name w:val="Znaki numeracji"/>
    <w:rsid w:val="00820051"/>
  </w:style>
  <w:style w:type="character" w:styleId="Odwoanieprzypisukocowego">
    <w:name w:val="endnote reference"/>
    <w:rsid w:val="00820051"/>
    <w:rPr>
      <w:vertAlign w:val="superscript"/>
    </w:rPr>
  </w:style>
  <w:style w:type="paragraph" w:customStyle="1" w:styleId="Nagwek10">
    <w:name w:val="Nagłówek1"/>
    <w:basedOn w:val="Normalny"/>
    <w:next w:val="Tekstpodstawowy"/>
    <w:rsid w:val="00820051"/>
    <w:pPr>
      <w:keepNext/>
      <w:spacing w:before="240" w:after="120"/>
    </w:pPr>
    <w:rPr>
      <w:rFonts w:ascii="Arial" w:eastAsia="Microsoft YaHei" w:hAnsi="Arial" w:cs="Mangal"/>
      <w:sz w:val="28"/>
      <w:szCs w:val="28"/>
    </w:rPr>
  </w:style>
  <w:style w:type="paragraph" w:styleId="Tekstpodstawowy">
    <w:name w:val="Body Text"/>
    <w:basedOn w:val="Normalny"/>
    <w:link w:val="TekstpodstawowyZnak1"/>
    <w:rsid w:val="00820051"/>
    <w:rPr>
      <w:rFonts w:eastAsia="Calibri"/>
      <w:b/>
      <w:sz w:val="20"/>
      <w:szCs w:val="20"/>
    </w:rPr>
  </w:style>
  <w:style w:type="character" w:customStyle="1" w:styleId="TekstpodstawowyZnak1">
    <w:name w:val="Tekst podstawowy Znak1"/>
    <w:basedOn w:val="Domylnaczcionkaakapitu"/>
    <w:link w:val="Tekstpodstawowy"/>
    <w:rsid w:val="00820051"/>
    <w:rPr>
      <w:rFonts w:ascii="Times New Roman" w:eastAsia="Calibri" w:hAnsi="Times New Roman" w:cs="Tahoma"/>
      <w:b/>
      <w:kern w:val="1"/>
      <w:sz w:val="20"/>
      <w:szCs w:val="20"/>
      <w:lang w:val="en-US" w:eastAsia="ar-SA"/>
    </w:rPr>
  </w:style>
  <w:style w:type="paragraph" w:styleId="Lista">
    <w:name w:val="List"/>
    <w:basedOn w:val="Normalny"/>
    <w:rsid w:val="00820051"/>
    <w:pPr>
      <w:ind w:left="283" w:hanging="283"/>
    </w:pPr>
    <w:rPr>
      <w:rFonts w:cs="Mangal"/>
    </w:rPr>
  </w:style>
  <w:style w:type="paragraph" w:customStyle="1" w:styleId="Podpis1">
    <w:name w:val="Podpis1"/>
    <w:basedOn w:val="Normalny"/>
    <w:rsid w:val="00820051"/>
    <w:pPr>
      <w:suppressLineNumbers/>
      <w:spacing w:before="120" w:after="120"/>
    </w:pPr>
    <w:rPr>
      <w:rFonts w:cs="Mangal"/>
      <w:i/>
      <w:iCs/>
    </w:rPr>
  </w:style>
  <w:style w:type="paragraph" w:customStyle="1" w:styleId="Indeks">
    <w:name w:val="Indeks"/>
    <w:basedOn w:val="Normalny"/>
    <w:rsid w:val="00820051"/>
    <w:pPr>
      <w:suppressLineNumbers/>
    </w:pPr>
    <w:rPr>
      <w:rFonts w:cs="Mangal"/>
    </w:rPr>
  </w:style>
  <w:style w:type="paragraph" w:styleId="Nagwek">
    <w:name w:val="header"/>
    <w:aliases w:val="Nagłówek strony"/>
    <w:basedOn w:val="Normalny"/>
    <w:link w:val="NagwekZnak1"/>
    <w:uiPriority w:val="99"/>
    <w:rsid w:val="00820051"/>
    <w:pPr>
      <w:suppressLineNumbers/>
      <w:tabs>
        <w:tab w:val="center" w:pos="4536"/>
        <w:tab w:val="right" w:pos="9072"/>
      </w:tabs>
    </w:pPr>
    <w:rPr>
      <w:rFonts w:eastAsia="Calibri"/>
      <w:szCs w:val="20"/>
    </w:rPr>
  </w:style>
  <w:style w:type="character" w:customStyle="1" w:styleId="NagwekZnak1">
    <w:name w:val="Nagłówek Znak1"/>
    <w:aliases w:val="Nagłówek strony Znak1"/>
    <w:basedOn w:val="Domylnaczcionkaakapitu"/>
    <w:link w:val="Nagwek"/>
    <w:rsid w:val="00820051"/>
    <w:rPr>
      <w:rFonts w:ascii="Times New Roman" w:eastAsia="Calibri" w:hAnsi="Times New Roman" w:cs="Tahoma"/>
      <w:kern w:val="1"/>
      <w:sz w:val="24"/>
      <w:szCs w:val="20"/>
      <w:lang w:val="en-US" w:eastAsia="ar-SA"/>
    </w:rPr>
  </w:style>
  <w:style w:type="paragraph" w:styleId="Stopka">
    <w:name w:val="footer"/>
    <w:basedOn w:val="Normalny"/>
    <w:link w:val="StopkaZnak1"/>
    <w:uiPriority w:val="99"/>
    <w:rsid w:val="00820051"/>
    <w:pPr>
      <w:suppressLineNumbers/>
      <w:tabs>
        <w:tab w:val="center" w:pos="4536"/>
        <w:tab w:val="right" w:pos="9072"/>
      </w:tabs>
    </w:pPr>
    <w:rPr>
      <w:rFonts w:eastAsia="Calibri"/>
      <w:szCs w:val="20"/>
    </w:rPr>
  </w:style>
  <w:style w:type="character" w:customStyle="1" w:styleId="StopkaZnak1">
    <w:name w:val="Stopka Znak1"/>
    <w:basedOn w:val="Domylnaczcionkaakapitu"/>
    <w:link w:val="Stopka"/>
    <w:rsid w:val="00820051"/>
    <w:rPr>
      <w:rFonts w:ascii="Times New Roman" w:eastAsia="Calibri" w:hAnsi="Times New Roman" w:cs="Tahoma"/>
      <w:kern w:val="1"/>
      <w:sz w:val="24"/>
      <w:szCs w:val="20"/>
      <w:lang w:val="en-US" w:eastAsia="ar-SA"/>
    </w:rPr>
  </w:style>
  <w:style w:type="paragraph" w:customStyle="1" w:styleId="Kolorowalistaakcent11">
    <w:name w:val="Kolorowa lista — akcent 11"/>
    <w:aliases w:val="L1,Numerowanie,Akapit z listą5,T_SZ_List Paragraph,normalny tekst,Jasna lista — akcent 51,Kolorowa lista — akcent 111,Średnia siatka 1 — akcent 22"/>
    <w:basedOn w:val="Normalny"/>
    <w:uiPriority w:val="34"/>
    <w:qFormat/>
    <w:rsid w:val="00820051"/>
    <w:pPr>
      <w:spacing w:before="20" w:after="40" w:line="252" w:lineRule="auto"/>
      <w:ind w:left="720"/>
      <w:jc w:val="both"/>
    </w:pPr>
    <w:rPr>
      <w:rFonts w:ascii="Calibri" w:eastAsia="SimSun" w:hAnsi="Calibri" w:cs="Calibri"/>
      <w:sz w:val="20"/>
      <w:szCs w:val="20"/>
    </w:rPr>
  </w:style>
  <w:style w:type="paragraph" w:customStyle="1" w:styleId="Default">
    <w:name w:val="Default"/>
    <w:rsid w:val="00820051"/>
    <w:pPr>
      <w:suppressAutoHyphens/>
      <w:spacing w:after="0" w:line="240" w:lineRule="auto"/>
    </w:pPr>
    <w:rPr>
      <w:rFonts w:ascii="Times New Roman" w:eastAsia="Calibri" w:hAnsi="Times New Roman" w:cs="Times New Roman"/>
      <w:color w:val="000000"/>
      <w:sz w:val="24"/>
      <w:szCs w:val="24"/>
      <w:lang w:eastAsia="ar-SA"/>
    </w:rPr>
  </w:style>
  <w:style w:type="paragraph" w:customStyle="1" w:styleId="Bezodstpw1">
    <w:name w:val="Bez odstępów1"/>
    <w:rsid w:val="00820051"/>
    <w:pPr>
      <w:suppressAutoHyphens/>
      <w:spacing w:after="0" w:line="240" w:lineRule="auto"/>
    </w:pPr>
    <w:rPr>
      <w:rFonts w:ascii="Calibri" w:eastAsia="Times New Roman" w:hAnsi="Calibri" w:cs="Times New Roman"/>
      <w:lang w:eastAsia="ar-SA"/>
    </w:rPr>
  </w:style>
  <w:style w:type="paragraph" w:customStyle="1" w:styleId="NormalnyWeb1">
    <w:name w:val="Normalny (Web)1"/>
    <w:basedOn w:val="Normalny"/>
    <w:rsid w:val="00820051"/>
    <w:rPr>
      <w:rFonts w:eastAsia="Calibri"/>
    </w:rPr>
  </w:style>
  <w:style w:type="paragraph" w:customStyle="1" w:styleId="Teksttreci2">
    <w:name w:val="Tekst treści (2)"/>
    <w:basedOn w:val="Normalny"/>
    <w:link w:val="Teksttreci20"/>
    <w:qFormat/>
    <w:rsid w:val="00820051"/>
    <w:pPr>
      <w:shd w:val="clear" w:color="auto" w:fill="FFFFFF"/>
      <w:spacing w:before="240" w:line="252" w:lineRule="exact"/>
      <w:ind w:hanging="360"/>
      <w:jc w:val="both"/>
    </w:pPr>
    <w:rPr>
      <w:sz w:val="21"/>
    </w:rPr>
  </w:style>
  <w:style w:type="paragraph" w:customStyle="1" w:styleId="a-podst-2">
    <w:name w:val="a-podst-2"/>
    <w:basedOn w:val="Normalny"/>
    <w:rsid w:val="00820051"/>
    <w:pPr>
      <w:spacing w:line="360" w:lineRule="auto"/>
      <w:ind w:left="284" w:hanging="284"/>
    </w:pPr>
    <w:rPr>
      <w:szCs w:val="20"/>
    </w:rPr>
  </w:style>
  <w:style w:type="paragraph" w:customStyle="1" w:styleId="Teksttreci5">
    <w:name w:val="Tekst treści (5)"/>
    <w:basedOn w:val="Normalny"/>
    <w:rsid w:val="00820051"/>
    <w:pPr>
      <w:shd w:val="clear" w:color="auto" w:fill="FFFFFF"/>
      <w:spacing w:before="240" w:after="480" w:line="250" w:lineRule="exact"/>
      <w:ind w:hanging="320"/>
      <w:jc w:val="both"/>
    </w:pPr>
    <w:rPr>
      <w:i/>
      <w:sz w:val="22"/>
    </w:rPr>
  </w:style>
  <w:style w:type="paragraph" w:customStyle="1" w:styleId="pkt">
    <w:name w:val="pkt"/>
    <w:basedOn w:val="Normalny"/>
    <w:rsid w:val="00820051"/>
    <w:pPr>
      <w:spacing w:before="60" w:after="60" w:line="360" w:lineRule="auto"/>
      <w:ind w:left="851" w:hanging="295"/>
      <w:jc w:val="both"/>
    </w:pPr>
    <w:rPr>
      <w:rFonts w:ascii="Univers-PL" w:hAnsi="Univers-PL" w:cs="Univers-PL"/>
      <w:sz w:val="19"/>
      <w:szCs w:val="19"/>
      <w:u w:color="000000"/>
    </w:rPr>
  </w:style>
  <w:style w:type="paragraph" w:customStyle="1" w:styleId="Listanumerowana1">
    <w:name w:val="Lista numerowana1"/>
    <w:basedOn w:val="Normalny"/>
    <w:rsid w:val="00820051"/>
    <w:pPr>
      <w:numPr>
        <w:numId w:val="2"/>
      </w:numPr>
      <w:tabs>
        <w:tab w:val="left" w:pos="425"/>
      </w:tabs>
      <w:spacing w:before="120" w:after="60" w:line="288" w:lineRule="auto"/>
      <w:ind w:left="425" w:hanging="425"/>
    </w:pPr>
    <w:rPr>
      <w:rFonts w:ascii="Times" w:hAnsi="Times" w:cs="Times"/>
      <w:b/>
      <w:sz w:val="22"/>
      <w:szCs w:val="22"/>
    </w:rPr>
  </w:style>
  <w:style w:type="paragraph" w:customStyle="1" w:styleId="Listanumerowana21">
    <w:name w:val="Lista numerowana 21"/>
    <w:basedOn w:val="Normalny"/>
    <w:rsid w:val="00820051"/>
    <w:pPr>
      <w:tabs>
        <w:tab w:val="num" w:pos="0"/>
      </w:tabs>
      <w:spacing w:line="288" w:lineRule="auto"/>
      <w:ind w:left="992" w:hanging="567"/>
      <w:jc w:val="both"/>
    </w:pPr>
    <w:rPr>
      <w:rFonts w:ascii="Times" w:hAnsi="Times" w:cs="Times"/>
      <w:sz w:val="22"/>
    </w:rPr>
  </w:style>
  <w:style w:type="paragraph" w:customStyle="1" w:styleId="Listanumerowana31">
    <w:name w:val="Lista numerowana 31"/>
    <w:basedOn w:val="Normalny"/>
    <w:rsid w:val="00820051"/>
    <w:pPr>
      <w:tabs>
        <w:tab w:val="num" w:pos="0"/>
        <w:tab w:val="left" w:pos="1440"/>
      </w:tabs>
      <w:spacing w:line="288" w:lineRule="auto"/>
      <w:ind w:left="1701" w:hanging="709"/>
      <w:jc w:val="both"/>
    </w:pPr>
    <w:rPr>
      <w:rFonts w:ascii="Times" w:hAnsi="Times" w:cs="Times"/>
      <w:sz w:val="20"/>
      <w:szCs w:val="20"/>
    </w:rPr>
  </w:style>
  <w:style w:type="paragraph" w:customStyle="1" w:styleId="Listanumerowana41">
    <w:name w:val="Lista numerowana 41"/>
    <w:basedOn w:val="Listanumerowana31"/>
    <w:rsid w:val="00820051"/>
    <w:pPr>
      <w:ind w:left="2552" w:hanging="851"/>
    </w:pPr>
  </w:style>
  <w:style w:type="paragraph" w:customStyle="1" w:styleId="Listanumerowana51">
    <w:name w:val="Lista numerowana 51"/>
    <w:basedOn w:val="Normalny"/>
    <w:rsid w:val="00820051"/>
    <w:pPr>
      <w:tabs>
        <w:tab w:val="num" w:pos="0"/>
        <w:tab w:val="left" w:pos="2520"/>
      </w:tabs>
      <w:spacing w:line="288" w:lineRule="auto"/>
      <w:ind w:left="3544" w:hanging="992"/>
      <w:jc w:val="both"/>
    </w:pPr>
    <w:rPr>
      <w:rFonts w:ascii="Times" w:hAnsi="Times" w:cs="Times"/>
      <w:bCs/>
      <w:sz w:val="22"/>
      <w:szCs w:val="22"/>
    </w:rPr>
  </w:style>
  <w:style w:type="paragraph" w:customStyle="1" w:styleId="Tekstdymka1">
    <w:name w:val="Tekst dymka1"/>
    <w:basedOn w:val="Normalny"/>
    <w:rsid w:val="00820051"/>
    <w:rPr>
      <w:rFonts w:ascii="Tahoma" w:eastAsia="Calibri" w:hAnsi="Tahoma"/>
      <w:sz w:val="16"/>
      <w:szCs w:val="20"/>
    </w:rPr>
  </w:style>
  <w:style w:type="paragraph" w:customStyle="1" w:styleId="Tekstkomentarza1">
    <w:name w:val="Tekst komentarza1"/>
    <w:basedOn w:val="Normalny"/>
    <w:rsid w:val="00820051"/>
    <w:rPr>
      <w:rFonts w:eastAsia="Calibri"/>
      <w:sz w:val="20"/>
      <w:szCs w:val="20"/>
    </w:rPr>
  </w:style>
  <w:style w:type="paragraph" w:customStyle="1" w:styleId="Tematkomentarza1">
    <w:name w:val="Temat komentarza1"/>
    <w:basedOn w:val="Tekstkomentarza1"/>
    <w:rsid w:val="00820051"/>
    <w:rPr>
      <w:b/>
    </w:rPr>
  </w:style>
  <w:style w:type="paragraph" w:customStyle="1" w:styleId="normaltableau">
    <w:name w:val="normal_tableau"/>
    <w:basedOn w:val="Normalny"/>
    <w:rsid w:val="00820051"/>
    <w:pPr>
      <w:spacing w:before="120" w:after="120"/>
      <w:jc w:val="both"/>
    </w:pPr>
    <w:rPr>
      <w:rFonts w:ascii="Optima" w:hAnsi="Optima" w:cs="Optima"/>
      <w:sz w:val="22"/>
      <w:szCs w:val="22"/>
      <w:lang w:val="en-GB"/>
    </w:rPr>
  </w:style>
  <w:style w:type="paragraph" w:customStyle="1" w:styleId="Tekstprzypisudolnego1">
    <w:name w:val="Tekst przypisu dolnego1"/>
    <w:basedOn w:val="Normalny"/>
    <w:rsid w:val="00820051"/>
    <w:rPr>
      <w:rFonts w:eastAsia="Calibri"/>
      <w:sz w:val="20"/>
      <w:szCs w:val="20"/>
    </w:rPr>
  </w:style>
  <w:style w:type="paragraph" w:customStyle="1" w:styleId="Zwykytekst1">
    <w:name w:val="Zwykły tekst1"/>
    <w:basedOn w:val="Normalny"/>
    <w:rsid w:val="00820051"/>
    <w:rPr>
      <w:rFonts w:ascii="Courier New" w:eastAsia="MS Mincho" w:hAnsi="Courier New" w:cs="Courier New"/>
      <w:sz w:val="20"/>
      <w:szCs w:val="20"/>
    </w:rPr>
  </w:style>
  <w:style w:type="paragraph" w:customStyle="1" w:styleId="Tekstpodstawowywcity21">
    <w:name w:val="Tekst podstawowy wcięty 21"/>
    <w:basedOn w:val="Normalny"/>
    <w:rsid w:val="00820051"/>
    <w:pPr>
      <w:ind w:left="3686" w:hanging="1843"/>
      <w:jc w:val="both"/>
    </w:pPr>
    <w:rPr>
      <w:szCs w:val="20"/>
    </w:rPr>
  </w:style>
  <w:style w:type="paragraph" w:styleId="Tytu">
    <w:name w:val="Title"/>
    <w:basedOn w:val="Normalny"/>
    <w:next w:val="Podtytu"/>
    <w:link w:val="TytuZnak1"/>
    <w:qFormat/>
    <w:rsid w:val="00820051"/>
    <w:rPr>
      <w:rFonts w:ascii="Calibri Light" w:eastAsia="Calibri" w:hAnsi="Calibri Light" w:cs="Calibri Light"/>
      <w:b/>
      <w:bCs/>
      <w:spacing w:val="-10"/>
      <w:sz w:val="56"/>
      <w:szCs w:val="20"/>
    </w:rPr>
  </w:style>
  <w:style w:type="character" w:customStyle="1" w:styleId="TytuZnak1">
    <w:name w:val="Tytuł Znak1"/>
    <w:basedOn w:val="Domylnaczcionkaakapitu"/>
    <w:link w:val="Tytu"/>
    <w:rsid w:val="00820051"/>
    <w:rPr>
      <w:rFonts w:ascii="Calibri Light" w:eastAsia="Calibri" w:hAnsi="Calibri Light" w:cs="Calibri Light"/>
      <w:b/>
      <w:bCs/>
      <w:spacing w:val="-10"/>
      <w:kern w:val="1"/>
      <w:sz w:val="56"/>
      <w:szCs w:val="20"/>
      <w:lang w:val="en-US" w:eastAsia="ar-SA"/>
    </w:rPr>
  </w:style>
  <w:style w:type="paragraph" w:styleId="Podtytu">
    <w:name w:val="Subtitle"/>
    <w:basedOn w:val="Normalny"/>
    <w:next w:val="Tekstpodstawowy"/>
    <w:link w:val="PodtytuZnak1"/>
    <w:qFormat/>
    <w:rsid w:val="00820051"/>
    <w:pPr>
      <w:spacing w:after="60"/>
      <w:jc w:val="center"/>
    </w:pPr>
    <w:rPr>
      <w:rFonts w:ascii="Cambria" w:hAnsi="Cambria" w:cs="Cambria"/>
      <w:i/>
      <w:iCs/>
      <w:sz w:val="28"/>
      <w:szCs w:val="28"/>
    </w:rPr>
  </w:style>
  <w:style w:type="character" w:customStyle="1" w:styleId="PodtytuZnak1">
    <w:name w:val="Podtytuł Znak1"/>
    <w:basedOn w:val="Domylnaczcionkaakapitu"/>
    <w:link w:val="Podtytu"/>
    <w:rsid w:val="00820051"/>
    <w:rPr>
      <w:rFonts w:ascii="Cambria" w:eastAsia="Times New Roman" w:hAnsi="Cambria" w:cs="Cambria"/>
      <w:i/>
      <w:iCs/>
      <w:kern w:val="1"/>
      <w:sz w:val="28"/>
      <w:szCs w:val="28"/>
      <w:lang w:val="en-US" w:eastAsia="ar-SA"/>
    </w:rPr>
  </w:style>
  <w:style w:type="paragraph" w:customStyle="1" w:styleId="Teksttreci1">
    <w:name w:val="Tekst treści1"/>
    <w:basedOn w:val="Normalny"/>
    <w:rsid w:val="00820051"/>
    <w:pPr>
      <w:shd w:val="clear" w:color="auto" w:fill="FFFFFF"/>
      <w:spacing w:before="240" w:after="120" w:line="240" w:lineRule="atLeast"/>
      <w:ind w:hanging="1340"/>
      <w:jc w:val="center"/>
    </w:pPr>
    <w:rPr>
      <w:rFonts w:ascii="Calibri" w:eastAsia="Calibri" w:hAnsi="Calibri" w:cs="Calibri"/>
      <w:sz w:val="19"/>
      <w:szCs w:val="20"/>
    </w:rPr>
  </w:style>
  <w:style w:type="paragraph" w:customStyle="1" w:styleId="Tekstprzypisukocowego1">
    <w:name w:val="Tekst przypisu końcowego1"/>
    <w:basedOn w:val="Normalny"/>
    <w:rsid w:val="00820051"/>
    <w:rPr>
      <w:rFonts w:eastAsia="Calibri"/>
      <w:sz w:val="20"/>
      <w:szCs w:val="20"/>
    </w:rPr>
  </w:style>
  <w:style w:type="paragraph" w:customStyle="1" w:styleId="text-justify">
    <w:name w:val="text-justify"/>
    <w:basedOn w:val="Normalny"/>
    <w:qFormat/>
    <w:rsid w:val="00820051"/>
    <w:pPr>
      <w:spacing w:before="100" w:after="100"/>
    </w:pPr>
  </w:style>
  <w:style w:type="paragraph" w:customStyle="1" w:styleId="Kolorowecieniowanieakcent11">
    <w:name w:val="Kolorowe cieniowanie — akcent 11"/>
    <w:rsid w:val="00820051"/>
    <w:pPr>
      <w:suppressAutoHyphens/>
      <w:spacing w:after="0" w:line="240" w:lineRule="auto"/>
    </w:pPr>
    <w:rPr>
      <w:rFonts w:ascii="Times New Roman" w:eastAsia="Times New Roman" w:hAnsi="Times New Roman" w:cs="Times New Roman"/>
      <w:sz w:val="24"/>
      <w:szCs w:val="24"/>
      <w:lang w:eastAsia="ar-SA"/>
    </w:rPr>
  </w:style>
  <w:style w:type="paragraph" w:customStyle="1" w:styleId="Akapitzlist1">
    <w:name w:val="Akapit z listą1"/>
    <w:basedOn w:val="Normalny"/>
    <w:rsid w:val="00820051"/>
    <w:pPr>
      <w:spacing w:before="20" w:after="40" w:line="252" w:lineRule="auto"/>
      <w:ind w:left="720"/>
      <w:jc w:val="both"/>
    </w:pPr>
    <w:rPr>
      <w:rFonts w:ascii="Calibri" w:eastAsia="SimSun" w:hAnsi="Calibri" w:cs="Calibri"/>
      <w:sz w:val="20"/>
      <w:szCs w:val="20"/>
    </w:rPr>
  </w:style>
  <w:style w:type="paragraph" w:customStyle="1" w:styleId="Tekstpodstawowy21">
    <w:name w:val="Tekst podstawowy 21"/>
    <w:basedOn w:val="Normalny"/>
    <w:rsid w:val="00820051"/>
    <w:pPr>
      <w:spacing w:after="120" w:line="480" w:lineRule="auto"/>
    </w:pPr>
    <w:rPr>
      <w:rFonts w:eastAsia="Calibri"/>
    </w:rPr>
  </w:style>
  <w:style w:type="paragraph" w:customStyle="1" w:styleId="m5968006951817061090kolorowalistaakcent11">
    <w:name w:val="m5968006951817061090kolorowalistaakcent11"/>
    <w:basedOn w:val="Normalny"/>
    <w:rsid w:val="00820051"/>
    <w:pPr>
      <w:spacing w:before="100" w:after="100"/>
    </w:pPr>
    <w:rPr>
      <w:rFonts w:eastAsia="Calibri"/>
    </w:rPr>
  </w:style>
  <w:style w:type="paragraph" w:customStyle="1" w:styleId="ox-b171701408-msonormal">
    <w:name w:val="ox-b171701408-msonormal"/>
    <w:basedOn w:val="Normalny"/>
    <w:rsid w:val="00820051"/>
    <w:pPr>
      <w:spacing w:before="100" w:after="100"/>
    </w:pPr>
    <w:rPr>
      <w:rFonts w:eastAsia="Calibri"/>
    </w:rPr>
  </w:style>
  <w:style w:type="paragraph" w:customStyle="1" w:styleId="p1">
    <w:name w:val="p1"/>
    <w:basedOn w:val="Normalny"/>
    <w:rsid w:val="00820051"/>
    <w:rPr>
      <w:rFonts w:ascii="Helvetica" w:eastAsia="Calibri" w:hAnsi="Helvetica" w:cs="Helvetica"/>
      <w:sz w:val="15"/>
      <w:szCs w:val="15"/>
    </w:rPr>
  </w:style>
  <w:style w:type="paragraph" w:customStyle="1" w:styleId="p3">
    <w:name w:val="p3"/>
    <w:basedOn w:val="Normalny"/>
    <w:rsid w:val="00820051"/>
    <w:pPr>
      <w:jc w:val="both"/>
    </w:pPr>
    <w:rPr>
      <w:rFonts w:ascii="Helvetica Neue" w:eastAsia="Calibri" w:hAnsi="Helvetica Neue" w:cs="Helvetica Neue"/>
      <w:color w:val="454545"/>
      <w:sz w:val="18"/>
      <w:szCs w:val="18"/>
    </w:rPr>
  </w:style>
  <w:style w:type="paragraph" w:customStyle="1" w:styleId="p2">
    <w:name w:val="p2"/>
    <w:basedOn w:val="Normalny"/>
    <w:rsid w:val="00820051"/>
    <w:rPr>
      <w:rFonts w:ascii="Helvetica Neue" w:eastAsia="Calibri" w:hAnsi="Helvetica Neue" w:cs="Helvetica Neue"/>
      <w:color w:val="454545"/>
      <w:sz w:val="18"/>
      <w:szCs w:val="18"/>
    </w:rPr>
  </w:style>
  <w:style w:type="paragraph" w:customStyle="1" w:styleId="ox-2f2e412c31-msolistparagraph">
    <w:name w:val="ox-2f2e412c31-msolistparagraph"/>
    <w:basedOn w:val="Normalny"/>
    <w:rsid w:val="00820051"/>
    <w:pPr>
      <w:spacing w:before="100" w:after="100"/>
    </w:pPr>
    <w:rPr>
      <w:rFonts w:cs="Calibri"/>
    </w:rPr>
  </w:style>
  <w:style w:type="paragraph" w:customStyle="1" w:styleId="Poprawka1">
    <w:name w:val="Poprawka1"/>
    <w:rsid w:val="00820051"/>
    <w:pPr>
      <w:suppressAutoHyphens/>
      <w:spacing w:after="0" w:line="240" w:lineRule="auto"/>
    </w:pPr>
    <w:rPr>
      <w:rFonts w:ascii="Times New Roman" w:eastAsia="Times New Roman" w:hAnsi="Times New Roman" w:cs="Times New Roman"/>
      <w:sz w:val="24"/>
      <w:szCs w:val="24"/>
      <w:lang w:eastAsia="ar-SA"/>
    </w:rPr>
  </w:style>
  <w:style w:type="paragraph" w:customStyle="1" w:styleId="Tekstpodstawowy1">
    <w:name w:val="Tekst podstawowy1"/>
    <w:basedOn w:val="Normalny"/>
    <w:rsid w:val="00820051"/>
    <w:pPr>
      <w:jc w:val="both"/>
    </w:pPr>
    <w:rPr>
      <w:rFonts w:ascii="Calibri" w:eastAsia="Calibri" w:hAnsi="Calibri" w:cs="Calibri"/>
      <w:sz w:val="20"/>
      <w:szCs w:val="20"/>
    </w:rPr>
  </w:style>
  <w:style w:type="paragraph" w:customStyle="1" w:styleId="Normalny1">
    <w:name w:val="Normalny1"/>
    <w:rsid w:val="00820051"/>
    <w:pPr>
      <w:widowControl w:val="0"/>
      <w:suppressAutoHyphens/>
      <w:spacing w:after="0" w:line="240" w:lineRule="auto"/>
    </w:pPr>
    <w:rPr>
      <w:rFonts w:ascii="Times New Roman" w:eastAsia="Lucida Sans Unicode" w:hAnsi="Times New Roman" w:cs="Arial"/>
      <w:sz w:val="24"/>
      <w:szCs w:val="24"/>
      <w:lang w:eastAsia="hi-IN" w:bidi="hi-IN"/>
    </w:rPr>
  </w:style>
  <w:style w:type="paragraph" w:customStyle="1" w:styleId="Kolorowecieniowanieakcent31">
    <w:name w:val="Kolorowe cieniowanie — akcent 31"/>
    <w:basedOn w:val="Normalny"/>
    <w:rsid w:val="00820051"/>
    <w:pPr>
      <w:spacing w:before="20" w:after="40" w:line="252" w:lineRule="auto"/>
      <w:ind w:left="720"/>
      <w:jc w:val="both"/>
    </w:pPr>
    <w:rPr>
      <w:rFonts w:ascii="Calibri" w:eastAsia="SimSun" w:hAnsi="Calibri" w:cs="Calibri"/>
      <w:sz w:val="20"/>
      <w:szCs w:val="20"/>
    </w:rPr>
  </w:style>
  <w:style w:type="paragraph" w:customStyle="1" w:styleId="HTML-wstpniesformatowany1">
    <w:name w:val="HTML - wstępnie sformatowany1"/>
    <w:basedOn w:val="Normalny"/>
    <w:rsid w:val="0082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Tekstprzypisudolnego">
    <w:name w:val="footnote text"/>
    <w:basedOn w:val="Normalny"/>
    <w:link w:val="TekstprzypisudolnegoZnak1"/>
    <w:uiPriority w:val="99"/>
    <w:rsid w:val="00820051"/>
    <w:pPr>
      <w:suppressLineNumbers/>
      <w:ind w:left="283" w:hanging="283"/>
    </w:pPr>
    <w:rPr>
      <w:sz w:val="20"/>
      <w:szCs w:val="20"/>
    </w:rPr>
  </w:style>
  <w:style w:type="character" w:customStyle="1" w:styleId="TekstprzypisudolnegoZnak1">
    <w:name w:val="Tekst przypisu dolnego Znak1"/>
    <w:basedOn w:val="Domylnaczcionkaakapitu"/>
    <w:link w:val="Tekstprzypisudolnego"/>
    <w:uiPriority w:val="99"/>
    <w:rsid w:val="00820051"/>
    <w:rPr>
      <w:rFonts w:ascii="Times New Roman" w:eastAsia="Times New Roman" w:hAnsi="Times New Roman" w:cs="Tahoma"/>
      <w:kern w:val="1"/>
      <w:sz w:val="20"/>
      <w:szCs w:val="20"/>
      <w:lang w:val="en-US" w:eastAsia="ar-SA"/>
    </w:rPr>
  </w:style>
  <w:style w:type="paragraph" w:customStyle="1" w:styleId="Zawartotabeli">
    <w:name w:val="Zawartość tabeli"/>
    <w:basedOn w:val="Normalny"/>
    <w:rsid w:val="00820051"/>
    <w:pPr>
      <w:suppressLineNumbers/>
    </w:pPr>
  </w:style>
  <w:style w:type="paragraph" w:customStyle="1" w:styleId="Nagwektabeli">
    <w:name w:val="Nagłówek tabeli"/>
    <w:basedOn w:val="Zawartotabeli"/>
    <w:rsid w:val="00820051"/>
    <w:pPr>
      <w:jc w:val="center"/>
    </w:pPr>
    <w:rPr>
      <w:b/>
      <w:bCs/>
    </w:rPr>
  </w:style>
  <w:style w:type="paragraph" w:styleId="Akapitzlist">
    <w:name w:val="List Paragraph"/>
    <w:aliases w:val="Akapit z listą BS,CW_Lista,Colorful List Accent 1,Akapit z listą4,Akapit z listą11,Średnia siatka 1 — akcent 21,sw tekst,Wypunktowanie,Colorful List - Accent 11,Kolorowa lista — akcent 12,Asia 2  Akapit z listą,Obiekt,Dot pt"/>
    <w:basedOn w:val="Normalny"/>
    <w:uiPriority w:val="34"/>
    <w:qFormat/>
    <w:rsid w:val="00820051"/>
    <w:pPr>
      <w:widowControl/>
      <w:suppressAutoHyphens w:val="0"/>
      <w:spacing w:before="20" w:after="40" w:line="252" w:lineRule="auto"/>
      <w:ind w:left="720"/>
      <w:contextualSpacing/>
      <w:jc w:val="both"/>
    </w:pPr>
    <w:rPr>
      <w:rFonts w:ascii="Calibri" w:eastAsia="SimSun" w:hAnsi="Calibri" w:cs="Times New Roman"/>
      <w:kern w:val="0"/>
      <w:sz w:val="20"/>
      <w:szCs w:val="20"/>
      <w:lang w:eastAsia="zh-CN"/>
    </w:rPr>
  </w:style>
  <w:style w:type="paragraph" w:styleId="Zwykytekst">
    <w:name w:val="Plain Text"/>
    <w:basedOn w:val="Normalny"/>
    <w:link w:val="ZwykytekstZnak"/>
    <w:qFormat/>
    <w:rsid w:val="00820051"/>
    <w:pPr>
      <w:widowControl/>
      <w:suppressAutoHyphens w:val="0"/>
    </w:pPr>
    <w:rPr>
      <w:rFonts w:ascii="Courier New" w:eastAsia="MS Mincho" w:hAnsi="Courier New" w:cs="Times New Roman"/>
      <w:kern w:val="0"/>
      <w:sz w:val="20"/>
      <w:szCs w:val="22"/>
      <w:lang w:eastAsia="en-US"/>
    </w:rPr>
  </w:style>
  <w:style w:type="character" w:customStyle="1" w:styleId="ZwykytekstZnak1">
    <w:name w:val="Zwykły tekst Znak1"/>
    <w:basedOn w:val="Domylnaczcionkaakapitu"/>
    <w:uiPriority w:val="99"/>
    <w:semiHidden/>
    <w:rsid w:val="00820051"/>
    <w:rPr>
      <w:rFonts w:ascii="Consolas" w:eastAsia="Times New Roman" w:hAnsi="Consolas" w:cs="Tahoma"/>
      <w:kern w:val="1"/>
      <w:sz w:val="21"/>
      <w:szCs w:val="21"/>
      <w:lang w:val="en-US" w:eastAsia="ar-SA"/>
    </w:rPr>
  </w:style>
  <w:style w:type="character" w:styleId="Odwoaniedokomentarza">
    <w:name w:val="annotation reference"/>
    <w:uiPriority w:val="99"/>
    <w:semiHidden/>
    <w:unhideWhenUsed/>
    <w:qFormat/>
    <w:rsid w:val="00820051"/>
    <w:rPr>
      <w:sz w:val="16"/>
      <w:szCs w:val="16"/>
    </w:rPr>
  </w:style>
  <w:style w:type="paragraph" w:styleId="Tekstkomentarza">
    <w:name w:val="annotation text"/>
    <w:basedOn w:val="Normalny"/>
    <w:link w:val="TekstkomentarzaZnak1"/>
    <w:uiPriority w:val="99"/>
    <w:unhideWhenUsed/>
    <w:qFormat/>
    <w:rsid w:val="00820051"/>
    <w:rPr>
      <w:rFonts w:cs="Times New Roman"/>
      <w:sz w:val="20"/>
      <w:szCs w:val="20"/>
    </w:rPr>
  </w:style>
  <w:style w:type="character" w:customStyle="1" w:styleId="TekstkomentarzaZnak1">
    <w:name w:val="Tekst komentarza Znak1"/>
    <w:basedOn w:val="Domylnaczcionkaakapitu"/>
    <w:link w:val="Tekstkomentarza"/>
    <w:uiPriority w:val="99"/>
    <w:rsid w:val="00820051"/>
    <w:rPr>
      <w:rFonts w:ascii="Times New Roman" w:eastAsia="Times New Roman" w:hAnsi="Times New Roman" w:cs="Times New Roman"/>
      <w:kern w:val="1"/>
      <w:sz w:val="20"/>
      <w:szCs w:val="20"/>
      <w:lang w:val="en-US" w:eastAsia="ar-SA"/>
    </w:rPr>
  </w:style>
  <w:style w:type="paragraph" w:styleId="Tematkomentarza">
    <w:name w:val="annotation subject"/>
    <w:basedOn w:val="Tekstkomentarza"/>
    <w:next w:val="Tekstkomentarza"/>
    <w:link w:val="TematkomentarzaZnak1"/>
    <w:uiPriority w:val="99"/>
    <w:semiHidden/>
    <w:unhideWhenUsed/>
    <w:rsid w:val="00820051"/>
    <w:rPr>
      <w:b/>
      <w:bCs/>
    </w:rPr>
  </w:style>
  <w:style w:type="character" w:customStyle="1" w:styleId="TematkomentarzaZnak1">
    <w:name w:val="Temat komentarza Znak1"/>
    <w:basedOn w:val="TekstkomentarzaZnak1"/>
    <w:link w:val="Tematkomentarza"/>
    <w:uiPriority w:val="99"/>
    <w:semiHidden/>
    <w:rsid w:val="00820051"/>
    <w:rPr>
      <w:rFonts w:ascii="Times New Roman" w:eastAsia="Times New Roman" w:hAnsi="Times New Roman" w:cs="Times New Roman"/>
      <w:b/>
      <w:bCs/>
      <w:kern w:val="1"/>
      <w:sz w:val="20"/>
      <w:szCs w:val="20"/>
      <w:lang w:val="en-US" w:eastAsia="ar-SA"/>
    </w:rPr>
  </w:style>
  <w:style w:type="paragraph" w:styleId="Tekstdymka">
    <w:name w:val="Balloon Text"/>
    <w:basedOn w:val="Normalny"/>
    <w:link w:val="TekstdymkaZnak1"/>
    <w:uiPriority w:val="99"/>
    <w:semiHidden/>
    <w:unhideWhenUsed/>
    <w:rsid w:val="00820051"/>
    <w:rPr>
      <w:rFonts w:ascii="Tahoma" w:hAnsi="Tahoma" w:cs="Times New Roman"/>
      <w:sz w:val="16"/>
      <w:szCs w:val="16"/>
    </w:rPr>
  </w:style>
  <w:style w:type="character" w:customStyle="1" w:styleId="TekstdymkaZnak1">
    <w:name w:val="Tekst dymka Znak1"/>
    <w:basedOn w:val="Domylnaczcionkaakapitu"/>
    <w:link w:val="Tekstdymka"/>
    <w:uiPriority w:val="99"/>
    <w:semiHidden/>
    <w:rsid w:val="00820051"/>
    <w:rPr>
      <w:rFonts w:ascii="Tahoma" w:eastAsia="Times New Roman" w:hAnsi="Tahoma" w:cs="Times New Roman"/>
      <w:kern w:val="1"/>
      <w:sz w:val="16"/>
      <w:szCs w:val="16"/>
      <w:lang w:val="en-US" w:eastAsia="ar-SA"/>
    </w:rPr>
  </w:style>
  <w:style w:type="character" w:customStyle="1" w:styleId="Zakotwiczenieprzypisudolnego">
    <w:name w:val="Zakotwiczenie przypisu dolnego"/>
    <w:rsid w:val="00820051"/>
    <w:rPr>
      <w:vertAlign w:val="superscript"/>
    </w:rPr>
  </w:style>
  <w:style w:type="paragraph" w:styleId="Tekstprzypisukocowego">
    <w:name w:val="endnote text"/>
    <w:basedOn w:val="Normalny"/>
    <w:link w:val="TekstprzypisukocowegoZnak1"/>
    <w:uiPriority w:val="99"/>
    <w:semiHidden/>
    <w:unhideWhenUsed/>
    <w:rsid w:val="00820051"/>
    <w:rPr>
      <w:rFonts w:cs="Times New Roman"/>
      <w:sz w:val="20"/>
      <w:szCs w:val="20"/>
    </w:rPr>
  </w:style>
  <w:style w:type="character" w:customStyle="1" w:styleId="TekstprzypisukocowegoZnak1">
    <w:name w:val="Tekst przypisu końcowego Znak1"/>
    <w:basedOn w:val="Domylnaczcionkaakapitu"/>
    <w:link w:val="Tekstprzypisukocowego"/>
    <w:uiPriority w:val="99"/>
    <w:semiHidden/>
    <w:rsid w:val="00820051"/>
    <w:rPr>
      <w:rFonts w:ascii="Times New Roman" w:eastAsia="Times New Roman" w:hAnsi="Times New Roman" w:cs="Times New Roman"/>
      <w:kern w:val="1"/>
      <w:sz w:val="20"/>
      <w:szCs w:val="20"/>
      <w:lang w:val="en-US" w:eastAsia="ar-SA"/>
    </w:rPr>
  </w:style>
  <w:style w:type="paragraph" w:customStyle="1" w:styleId="gmail-msolistparagraph">
    <w:name w:val="gmail-msolistparagraph"/>
    <w:basedOn w:val="Normalny"/>
    <w:rsid w:val="00820051"/>
    <w:pPr>
      <w:widowControl/>
      <w:suppressAutoHyphens w:val="0"/>
      <w:spacing w:before="100" w:beforeAutospacing="1" w:after="100" w:afterAutospacing="1"/>
    </w:pPr>
    <w:rPr>
      <w:rFonts w:cs="Times New Roman"/>
      <w:kern w:val="0"/>
      <w:lang w:eastAsia="pl-PL"/>
    </w:rPr>
  </w:style>
  <w:style w:type="character" w:customStyle="1" w:styleId="gmail-msocommentreference">
    <w:name w:val="gmail-msocommentreference"/>
    <w:basedOn w:val="Domylnaczcionkaakapitu"/>
    <w:rsid w:val="00820051"/>
  </w:style>
  <w:style w:type="character" w:customStyle="1" w:styleId="Nierozpoznanawzmianka7">
    <w:name w:val="Nierozpoznana wzmianka7"/>
    <w:uiPriority w:val="99"/>
    <w:semiHidden/>
    <w:unhideWhenUsed/>
    <w:rsid w:val="00820051"/>
    <w:rPr>
      <w:color w:val="605E5C"/>
      <w:shd w:val="clear" w:color="auto" w:fill="E1DFDD"/>
    </w:rPr>
  </w:style>
  <w:style w:type="paragraph" w:styleId="NormalnyWeb">
    <w:name w:val="Normal (Web)"/>
    <w:basedOn w:val="Normalny"/>
    <w:uiPriority w:val="99"/>
    <w:unhideWhenUsed/>
    <w:rsid w:val="00820051"/>
    <w:pPr>
      <w:widowControl/>
      <w:suppressAutoHyphens w:val="0"/>
      <w:spacing w:before="100" w:beforeAutospacing="1" w:after="100" w:afterAutospacing="1"/>
    </w:pPr>
    <w:rPr>
      <w:rFonts w:cs="Times New Roman"/>
      <w:kern w:val="0"/>
      <w:lang w:eastAsia="pl-PL"/>
    </w:rPr>
  </w:style>
  <w:style w:type="paragraph" w:customStyle="1" w:styleId="Standard">
    <w:name w:val="Standard"/>
    <w:qFormat/>
    <w:rsid w:val="00820051"/>
    <w:pPr>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czeinternetowe">
    <w:name w:val="Łącze internetowe"/>
    <w:uiPriority w:val="99"/>
    <w:rsid w:val="00820051"/>
    <w:rPr>
      <w:rFonts w:cs="Times New Roman"/>
      <w:color w:val="0000FF"/>
      <w:u w:val="single"/>
    </w:rPr>
  </w:style>
  <w:style w:type="character" w:customStyle="1" w:styleId="Domylnaczcionkaakapitu3">
    <w:name w:val="Domyślna czcionka akapitu3"/>
    <w:rsid w:val="001835D3"/>
  </w:style>
  <w:style w:type="character" w:customStyle="1" w:styleId="UyteHipercze2">
    <w:name w:val="UżyteHiperłącze2"/>
    <w:rsid w:val="001835D3"/>
    <w:rPr>
      <w:rFonts w:cs="Times New Roman"/>
      <w:color w:val="954F72"/>
      <w:u w:val="single"/>
    </w:rPr>
  </w:style>
  <w:style w:type="character" w:customStyle="1" w:styleId="Odwoaniedokomentarza2">
    <w:name w:val="Odwołanie do komentarza2"/>
    <w:rsid w:val="001835D3"/>
    <w:rPr>
      <w:rFonts w:cs="Times New Roman"/>
      <w:sz w:val="16"/>
    </w:rPr>
  </w:style>
  <w:style w:type="character" w:customStyle="1" w:styleId="Odwoanieprzypisudolnego2">
    <w:name w:val="Odwołanie przypisu dolnego2"/>
    <w:rsid w:val="001835D3"/>
    <w:rPr>
      <w:rFonts w:cs="Times New Roman"/>
      <w:vertAlign w:val="superscript"/>
    </w:rPr>
  </w:style>
  <w:style w:type="character" w:customStyle="1" w:styleId="Odwoanieprzypisukocowego2">
    <w:name w:val="Odwołanie przypisu końcowego2"/>
    <w:rsid w:val="001835D3"/>
    <w:rPr>
      <w:rFonts w:cs="Times New Roman"/>
      <w:vertAlign w:val="superscript"/>
    </w:rPr>
  </w:style>
  <w:style w:type="character" w:customStyle="1" w:styleId="Nierozpoznanawzmianka71">
    <w:name w:val="Nierozpoznana wzmianka71"/>
    <w:rsid w:val="001835D3"/>
    <w:rPr>
      <w:color w:val="605E5C"/>
    </w:rPr>
  </w:style>
  <w:style w:type="paragraph" w:customStyle="1" w:styleId="Bezodstpw2">
    <w:name w:val="Bez odstępów2"/>
    <w:rsid w:val="001835D3"/>
    <w:pPr>
      <w:suppressAutoHyphens/>
      <w:spacing w:after="0" w:line="240" w:lineRule="auto"/>
    </w:pPr>
    <w:rPr>
      <w:rFonts w:ascii="Calibri" w:eastAsia="Times New Roman" w:hAnsi="Calibri" w:cs="Times New Roman"/>
      <w:lang w:eastAsia="ar-SA"/>
    </w:rPr>
  </w:style>
  <w:style w:type="paragraph" w:customStyle="1" w:styleId="NormalnyWeb2">
    <w:name w:val="Normalny (Web)2"/>
    <w:basedOn w:val="Normalny"/>
    <w:rsid w:val="001835D3"/>
    <w:rPr>
      <w:rFonts w:eastAsia="Calibri"/>
    </w:rPr>
  </w:style>
  <w:style w:type="paragraph" w:customStyle="1" w:styleId="Listanumerowana2">
    <w:name w:val="Lista numerowana2"/>
    <w:basedOn w:val="Normalny"/>
    <w:rsid w:val="001835D3"/>
    <w:pPr>
      <w:tabs>
        <w:tab w:val="num" w:pos="0"/>
        <w:tab w:val="left" w:pos="425"/>
      </w:tabs>
      <w:spacing w:before="120" w:after="60" w:line="288" w:lineRule="auto"/>
      <w:ind w:left="425" w:hanging="425"/>
    </w:pPr>
    <w:rPr>
      <w:rFonts w:ascii="Times" w:hAnsi="Times" w:cs="Times"/>
      <w:b/>
      <w:sz w:val="22"/>
      <w:szCs w:val="22"/>
    </w:rPr>
  </w:style>
  <w:style w:type="paragraph" w:customStyle="1" w:styleId="Listanumerowana22">
    <w:name w:val="Lista numerowana 22"/>
    <w:basedOn w:val="Normalny"/>
    <w:rsid w:val="001835D3"/>
    <w:pPr>
      <w:tabs>
        <w:tab w:val="num" w:pos="0"/>
      </w:tabs>
      <w:spacing w:line="288" w:lineRule="auto"/>
      <w:ind w:left="992" w:hanging="567"/>
      <w:jc w:val="both"/>
    </w:pPr>
    <w:rPr>
      <w:rFonts w:ascii="Times" w:hAnsi="Times" w:cs="Times"/>
      <w:sz w:val="22"/>
    </w:rPr>
  </w:style>
  <w:style w:type="paragraph" w:customStyle="1" w:styleId="Listanumerowana32">
    <w:name w:val="Lista numerowana 32"/>
    <w:basedOn w:val="Normalny"/>
    <w:rsid w:val="001835D3"/>
    <w:pPr>
      <w:tabs>
        <w:tab w:val="num" w:pos="0"/>
        <w:tab w:val="left" w:pos="1440"/>
      </w:tabs>
      <w:spacing w:line="288" w:lineRule="auto"/>
      <w:ind w:left="1701" w:hanging="709"/>
      <w:jc w:val="both"/>
    </w:pPr>
    <w:rPr>
      <w:rFonts w:ascii="Times" w:hAnsi="Times" w:cs="Times"/>
      <w:sz w:val="20"/>
      <w:szCs w:val="20"/>
    </w:rPr>
  </w:style>
  <w:style w:type="paragraph" w:customStyle="1" w:styleId="Listanumerowana42">
    <w:name w:val="Lista numerowana 42"/>
    <w:basedOn w:val="Listanumerowana32"/>
    <w:rsid w:val="001835D3"/>
    <w:pPr>
      <w:ind w:left="2552" w:hanging="851"/>
    </w:pPr>
  </w:style>
  <w:style w:type="paragraph" w:customStyle="1" w:styleId="Listanumerowana52">
    <w:name w:val="Lista numerowana 52"/>
    <w:basedOn w:val="Normalny"/>
    <w:rsid w:val="001835D3"/>
    <w:pPr>
      <w:tabs>
        <w:tab w:val="num" w:pos="0"/>
        <w:tab w:val="left" w:pos="2520"/>
      </w:tabs>
      <w:spacing w:line="288" w:lineRule="auto"/>
      <w:ind w:left="3544" w:hanging="992"/>
      <w:jc w:val="both"/>
    </w:pPr>
    <w:rPr>
      <w:rFonts w:ascii="Times" w:hAnsi="Times" w:cs="Times"/>
      <w:bCs/>
      <w:sz w:val="22"/>
      <w:szCs w:val="22"/>
    </w:rPr>
  </w:style>
  <w:style w:type="paragraph" w:customStyle="1" w:styleId="Tekstdymka2">
    <w:name w:val="Tekst dymka2"/>
    <w:basedOn w:val="Normalny"/>
    <w:rsid w:val="001835D3"/>
    <w:rPr>
      <w:rFonts w:ascii="Tahoma" w:eastAsia="Calibri" w:hAnsi="Tahoma"/>
      <w:sz w:val="16"/>
      <w:szCs w:val="20"/>
    </w:rPr>
  </w:style>
  <w:style w:type="paragraph" w:customStyle="1" w:styleId="Tekstkomentarza2">
    <w:name w:val="Tekst komentarza2"/>
    <w:basedOn w:val="Normalny"/>
    <w:rsid w:val="001835D3"/>
    <w:rPr>
      <w:rFonts w:eastAsia="Calibri"/>
      <w:sz w:val="20"/>
      <w:szCs w:val="20"/>
    </w:rPr>
  </w:style>
  <w:style w:type="paragraph" w:customStyle="1" w:styleId="Tematkomentarza2">
    <w:name w:val="Temat komentarza2"/>
    <w:basedOn w:val="Tekstkomentarza2"/>
    <w:rsid w:val="001835D3"/>
    <w:rPr>
      <w:b/>
    </w:rPr>
  </w:style>
  <w:style w:type="paragraph" w:customStyle="1" w:styleId="Tekstprzypisudolnego2">
    <w:name w:val="Tekst przypisu dolnego2"/>
    <w:basedOn w:val="Normalny"/>
    <w:rsid w:val="001835D3"/>
    <w:rPr>
      <w:rFonts w:eastAsia="Calibri"/>
      <w:sz w:val="20"/>
      <w:szCs w:val="20"/>
    </w:rPr>
  </w:style>
  <w:style w:type="paragraph" w:customStyle="1" w:styleId="Zwykytekst2">
    <w:name w:val="Zwykły tekst2"/>
    <w:basedOn w:val="Normalny"/>
    <w:rsid w:val="001835D3"/>
    <w:rPr>
      <w:rFonts w:ascii="Courier New" w:eastAsia="MS Mincho" w:hAnsi="Courier New" w:cs="Courier New"/>
      <w:sz w:val="20"/>
      <w:szCs w:val="20"/>
    </w:rPr>
  </w:style>
  <w:style w:type="paragraph" w:customStyle="1" w:styleId="Tekstprzypisukocowego2">
    <w:name w:val="Tekst przypisu końcowego2"/>
    <w:basedOn w:val="Normalny"/>
    <w:rsid w:val="001835D3"/>
    <w:rPr>
      <w:rFonts w:eastAsia="Calibri"/>
      <w:sz w:val="20"/>
      <w:szCs w:val="20"/>
    </w:rPr>
  </w:style>
  <w:style w:type="paragraph" w:customStyle="1" w:styleId="Akapitzlist2">
    <w:name w:val="Akapit z listą2"/>
    <w:basedOn w:val="Normalny"/>
    <w:qFormat/>
    <w:rsid w:val="001835D3"/>
    <w:pPr>
      <w:spacing w:before="20" w:after="40" w:line="252" w:lineRule="auto"/>
      <w:ind w:left="720"/>
      <w:jc w:val="both"/>
    </w:pPr>
    <w:rPr>
      <w:rFonts w:ascii="Calibri" w:eastAsia="SimSun" w:hAnsi="Calibri" w:cs="Calibri"/>
      <w:sz w:val="20"/>
      <w:szCs w:val="20"/>
    </w:rPr>
  </w:style>
  <w:style w:type="paragraph" w:customStyle="1" w:styleId="Tekstpodstawowy22">
    <w:name w:val="Tekst podstawowy 22"/>
    <w:basedOn w:val="Normalny"/>
    <w:rsid w:val="001835D3"/>
    <w:pPr>
      <w:spacing w:after="120" w:line="480" w:lineRule="auto"/>
    </w:pPr>
    <w:rPr>
      <w:rFonts w:eastAsia="Calibri"/>
    </w:rPr>
  </w:style>
  <w:style w:type="paragraph" w:customStyle="1" w:styleId="Poprawka2">
    <w:name w:val="Poprawka2"/>
    <w:rsid w:val="001835D3"/>
    <w:pPr>
      <w:suppressAutoHyphens/>
      <w:spacing w:after="0" w:line="240" w:lineRule="auto"/>
    </w:pPr>
    <w:rPr>
      <w:rFonts w:ascii="Times New Roman" w:eastAsia="Times New Roman" w:hAnsi="Times New Roman" w:cs="Times New Roman"/>
      <w:sz w:val="24"/>
      <w:szCs w:val="24"/>
      <w:lang w:eastAsia="ar-SA"/>
    </w:rPr>
  </w:style>
  <w:style w:type="paragraph" w:customStyle="1" w:styleId="HTML-wstpniesformatowany2">
    <w:name w:val="HTML - wstępnie sformatowany2"/>
    <w:basedOn w:val="Normalny"/>
    <w:rsid w:val="00183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oprawka">
    <w:name w:val="Revision"/>
    <w:hidden/>
    <w:uiPriority w:val="99"/>
    <w:semiHidden/>
    <w:rsid w:val="00E417B9"/>
    <w:pPr>
      <w:spacing w:after="0" w:line="240" w:lineRule="auto"/>
    </w:pPr>
    <w:rPr>
      <w:rFonts w:ascii="Times New Roman" w:eastAsia="Times New Roman" w:hAnsi="Times New Roman" w:cs="Tahoma"/>
      <w:kern w:val="1"/>
      <w:sz w:val="24"/>
      <w:szCs w:val="24"/>
      <w:lang w:val="en-US" w:eastAsia="ar-SA"/>
    </w:rPr>
  </w:style>
  <w:style w:type="character" w:customStyle="1" w:styleId="Teksttreci20">
    <w:name w:val="Tekst treści (2)_"/>
    <w:basedOn w:val="Domylnaczcionkaakapitu"/>
    <w:link w:val="Teksttreci2"/>
    <w:locked/>
    <w:rsid w:val="00257B2D"/>
    <w:rPr>
      <w:rFonts w:ascii="Times New Roman" w:eastAsia="Times New Roman" w:hAnsi="Times New Roman" w:cs="Tahoma"/>
      <w:kern w:val="1"/>
      <w:sz w:val="21"/>
      <w:szCs w:val="24"/>
      <w:shd w:val="clear" w:color="auto" w:fill="FFFFFF"/>
      <w:lang w:val="en-US" w:eastAsia="ar-SA"/>
    </w:rPr>
  </w:style>
  <w:style w:type="table" w:styleId="Tabela-Siatka">
    <w:name w:val="Table Grid"/>
    <w:basedOn w:val="Standardowy"/>
    <w:uiPriority w:val="59"/>
    <w:rsid w:val="00A40508"/>
    <w:pPr>
      <w:suppressAutoHyphens/>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8">
    <w:name w:val="Nierozpoznana wzmianka8"/>
    <w:basedOn w:val="Domylnaczcionkaakapitu"/>
    <w:uiPriority w:val="99"/>
    <w:semiHidden/>
    <w:unhideWhenUsed/>
    <w:rsid w:val="007A47D1"/>
    <w:rPr>
      <w:color w:val="605E5C"/>
      <w:shd w:val="clear" w:color="auto" w:fill="E1DFDD"/>
    </w:rPr>
  </w:style>
  <w:style w:type="character" w:customStyle="1" w:styleId="Nierozpoznanawzmianka9">
    <w:name w:val="Nierozpoznana wzmianka9"/>
    <w:basedOn w:val="Domylnaczcionkaakapitu"/>
    <w:uiPriority w:val="99"/>
    <w:semiHidden/>
    <w:unhideWhenUsed/>
    <w:rsid w:val="002240D5"/>
    <w:rPr>
      <w:color w:val="605E5C"/>
      <w:shd w:val="clear" w:color="auto" w:fill="E1DFDD"/>
    </w:rPr>
  </w:style>
  <w:style w:type="character" w:customStyle="1" w:styleId="fontstyle01">
    <w:name w:val="fontstyle01"/>
    <w:basedOn w:val="Domylnaczcionkaakapitu"/>
    <w:rsid w:val="003D624C"/>
    <w:rPr>
      <w:rFonts w:ascii="Cambria" w:hAnsi="Cambria" w:hint="default"/>
      <w:b w:val="0"/>
      <w:bCs w:val="0"/>
      <w:i w:val="0"/>
      <w:iCs w:val="0"/>
      <w:color w:val="000000"/>
      <w:sz w:val="24"/>
      <w:szCs w:val="24"/>
    </w:rPr>
  </w:style>
  <w:style w:type="numbering" w:customStyle="1" w:styleId="WWNum19">
    <w:name w:val="WWNum19"/>
    <w:basedOn w:val="Bezlisty"/>
    <w:rsid w:val="00904250"/>
    <w:pPr>
      <w:numPr>
        <w:numId w:val="21"/>
      </w:numPr>
    </w:pPr>
  </w:style>
  <w:style w:type="character" w:customStyle="1" w:styleId="Nierozpoznanawzmianka10">
    <w:name w:val="Nierozpoznana wzmianka10"/>
    <w:basedOn w:val="Domylnaczcionkaakapitu"/>
    <w:uiPriority w:val="99"/>
    <w:semiHidden/>
    <w:unhideWhenUsed/>
    <w:rsid w:val="00D555DB"/>
    <w:rPr>
      <w:color w:val="605E5C"/>
      <w:shd w:val="clear" w:color="auto" w:fill="E1DFDD"/>
    </w:rPr>
  </w:style>
  <w:style w:type="character" w:styleId="UyteHipercze">
    <w:name w:val="FollowedHyperlink"/>
    <w:basedOn w:val="Domylnaczcionkaakapitu"/>
    <w:uiPriority w:val="99"/>
    <w:semiHidden/>
    <w:unhideWhenUsed/>
    <w:rsid w:val="006B25AA"/>
    <w:rPr>
      <w:color w:val="954F72" w:themeColor="followedHyperlink"/>
      <w:u w:val="single"/>
    </w:rPr>
  </w:style>
  <w:style w:type="character" w:customStyle="1" w:styleId="act">
    <w:name w:val="act"/>
    <w:basedOn w:val="Domylnaczcionkaakapitu"/>
    <w:rsid w:val="002E5A93"/>
  </w:style>
  <w:style w:type="paragraph" w:customStyle="1" w:styleId="Adres">
    <w:name w:val="Adres"/>
    <w:basedOn w:val="Tekstpodstawowy"/>
    <w:rsid w:val="00FB7E1D"/>
    <w:pPr>
      <w:keepLines/>
      <w:widowControl/>
      <w:suppressAutoHyphens w:val="0"/>
    </w:pPr>
    <w:rPr>
      <w:rFonts w:ascii="Arial" w:eastAsia="Times New Roman" w:hAnsi="Arial" w:cs="Arial"/>
      <w:b w:val="0"/>
      <w:kern w:val="0"/>
      <w:lang w:eastAsia="pl-PL"/>
    </w:rPr>
  </w:style>
  <w:style w:type="paragraph" w:customStyle="1" w:styleId="Styl1">
    <w:name w:val="Styl1"/>
    <w:basedOn w:val="Normalny"/>
    <w:rsid w:val="00D20D18"/>
    <w:pPr>
      <w:suppressAutoHyphens w:val="0"/>
      <w:autoSpaceDE w:val="0"/>
      <w:autoSpaceDN w:val="0"/>
      <w:adjustRightInd w:val="0"/>
      <w:spacing w:line="300" w:lineRule="auto"/>
      <w:ind w:left="400"/>
    </w:pPr>
    <w:rPr>
      <w:rFonts w:ascii="Arial" w:hAnsi="Arial" w:cs="Arial"/>
      <w:i/>
      <w:iCs/>
      <w:kern w:val="0"/>
      <w:lang w:eastAsia="pl-PL"/>
    </w:rPr>
  </w:style>
  <w:style w:type="paragraph" w:styleId="Tekstpodstawowy3">
    <w:name w:val="Body Text 3"/>
    <w:basedOn w:val="Normalny"/>
    <w:link w:val="Tekstpodstawowy3Znak"/>
    <w:uiPriority w:val="99"/>
    <w:semiHidden/>
    <w:unhideWhenUsed/>
    <w:rsid w:val="00564581"/>
    <w:pPr>
      <w:spacing w:after="120"/>
    </w:pPr>
    <w:rPr>
      <w:sz w:val="16"/>
      <w:szCs w:val="16"/>
    </w:rPr>
  </w:style>
  <w:style w:type="character" w:customStyle="1" w:styleId="Tekstpodstawowy3Znak">
    <w:name w:val="Tekst podstawowy 3 Znak"/>
    <w:basedOn w:val="Domylnaczcionkaakapitu"/>
    <w:link w:val="Tekstpodstawowy3"/>
    <w:uiPriority w:val="99"/>
    <w:semiHidden/>
    <w:rsid w:val="00564581"/>
    <w:rPr>
      <w:rFonts w:ascii="Times New Roman" w:eastAsia="Times New Roman" w:hAnsi="Times New Roman" w:cs="Tahoma"/>
      <w:kern w:val="1"/>
      <w:sz w:val="16"/>
      <w:szCs w:val="16"/>
      <w:lang w:val="en-US" w:eastAsia="ar-SA"/>
    </w:rPr>
  </w:style>
  <w:style w:type="table" w:customStyle="1" w:styleId="Tabela-Siatka1">
    <w:name w:val="Tabela - Siatka1"/>
    <w:basedOn w:val="Standardowy"/>
    <w:next w:val="Tabela-Siatka"/>
    <w:uiPriority w:val="39"/>
    <w:rsid w:val="005B58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967A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43929">
      <w:bodyDiv w:val="1"/>
      <w:marLeft w:val="0"/>
      <w:marRight w:val="0"/>
      <w:marTop w:val="0"/>
      <w:marBottom w:val="0"/>
      <w:divBdr>
        <w:top w:val="none" w:sz="0" w:space="0" w:color="auto"/>
        <w:left w:val="none" w:sz="0" w:space="0" w:color="auto"/>
        <w:bottom w:val="none" w:sz="0" w:space="0" w:color="auto"/>
        <w:right w:val="none" w:sz="0" w:space="0" w:color="auto"/>
      </w:divBdr>
    </w:div>
    <w:div w:id="42485948">
      <w:bodyDiv w:val="1"/>
      <w:marLeft w:val="0"/>
      <w:marRight w:val="0"/>
      <w:marTop w:val="0"/>
      <w:marBottom w:val="0"/>
      <w:divBdr>
        <w:top w:val="none" w:sz="0" w:space="0" w:color="auto"/>
        <w:left w:val="none" w:sz="0" w:space="0" w:color="auto"/>
        <w:bottom w:val="none" w:sz="0" w:space="0" w:color="auto"/>
        <w:right w:val="none" w:sz="0" w:space="0" w:color="auto"/>
      </w:divBdr>
      <w:divsChild>
        <w:div w:id="1854415244">
          <w:marLeft w:val="0"/>
          <w:marRight w:val="0"/>
          <w:marTop w:val="0"/>
          <w:marBottom w:val="0"/>
          <w:divBdr>
            <w:top w:val="none" w:sz="0" w:space="0" w:color="auto"/>
            <w:left w:val="none" w:sz="0" w:space="0" w:color="auto"/>
            <w:bottom w:val="none" w:sz="0" w:space="0" w:color="auto"/>
            <w:right w:val="none" w:sz="0" w:space="0" w:color="auto"/>
          </w:divBdr>
          <w:divsChild>
            <w:div w:id="498884564">
              <w:marLeft w:val="0"/>
              <w:marRight w:val="0"/>
              <w:marTop w:val="0"/>
              <w:marBottom w:val="0"/>
              <w:divBdr>
                <w:top w:val="none" w:sz="0" w:space="0" w:color="auto"/>
                <w:left w:val="none" w:sz="0" w:space="0" w:color="auto"/>
                <w:bottom w:val="none" w:sz="0" w:space="0" w:color="auto"/>
                <w:right w:val="none" w:sz="0" w:space="0" w:color="auto"/>
              </w:divBdr>
              <w:divsChild>
                <w:div w:id="1154755484">
                  <w:marLeft w:val="0"/>
                  <w:marRight w:val="0"/>
                  <w:marTop w:val="0"/>
                  <w:marBottom w:val="0"/>
                  <w:divBdr>
                    <w:top w:val="none" w:sz="0" w:space="0" w:color="auto"/>
                    <w:left w:val="none" w:sz="0" w:space="0" w:color="auto"/>
                    <w:bottom w:val="none" w:sz="0" w:space="0" w:color="auto"/>
                    <w:right w:val="none" w:sz="0" w:space="0" w:color="auto"/>
                  </w:divBdr>
                  <w:divsChild>
                    <w:div w:id="105561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77249">
      <w:bodyDiv w:val="1"/>
      <w:marLeft w:val="0"/>
      <w:marRight w:val="0"/>
      <w:marTop w:val="0"/>
      <w:marBottom w:val="0"/>
      <w:divBdr>
        <w:top w:val="none" w:sz="0" w:space="0" w:color="auto"/>
        <w:left w:val="none" w:sz="0" w:space="0" w:color="auto"/>
        <w:bottom w:val="none" w:sz="0" w:space="0" w:color="auto"/>
        <w:right w:val="none" w:sz="0" w:space="0" w:color="auto"/>
      </w:divBdr>
      <w:divsChild>
        <w:div w:id="594215552">
          <w:marLeft w:val="0"/>
          <w:marRight w:val="0"/>
          <w:marTop w:val="0"/>
          <w:marBottom w:val="0"/>
          <w:divBdr>
            <w:top w:val="none" w:sz="0" w:space="0" w:color="auto"/>
            <w:left w:val="none" w:sz="0" w:space="0" w:color="auto"/>
            <w:bottom w:val="none" w:sz="0" w:space="0" w:color="auto"/>
            <w:right w:val="none" w:sz="0" w:space="0" w:color="auto"/>
          </w:divBdr>
        </w:div>
        <w:div w:id="1134760080">
          <w:marLeft w:val="0"/>
          <w:marRight w:val="0"/>
          <w:marTop w:val="0"/>
          <w:marBottom w:val="0"/>
          <w:divBdr>
            <w:top w:val="none" w:sz="0" w:space="0" w:color="auto"/>
            <w:left w:val="none" w:sz="0" w:space="0" w:color="auto"/>
            <w:bottom w:val="none" w:sz="0" w:space="0" w:color="auto"/>
            <w:right w:val="none" w:sz="0" w:space="0" w:color="auto"/>
          </w:divBdr>
        </w:div>
        <w:div w:id="1690522367">
          <w:marLeft w:val="0"/>
          <w:marRight w:val="0"/>
          <w:marTop w:val="0"/>
          <w:marBottom w:val="0"/>
          <w:divBdr>
            <w:top w:val="none" w:sz="0" w:space="0" w:color="auto"/>
            <w:left w:val="none" w:sz="0" w:space="0" w:color="auto"/>
            <w:bottom w:val="none" w:sz="0" w:space="0" w:color="auto"/>
            <w:right w:val="none" w:sz="0" w:space="0" w:color="auto"/>
          </w:divBdr>
        </w:div>
        <w:div w:id="1780710462">
          <w:marLeft w:val="0"/>
          <w:marRight w:val="0"/>
          <w:marTop w:val="0"/>
          <w:marBottom w:val="0"/>
          <w:divBdr>
            <w:top w:val="none" w:sz="0" w:space="0" w:color="auto"/>
            <w:left w:val="none" w:sz="0" w:space="0" w:color="auto"/>
            <w:bottom w:val="none" w:sz="0" w:space="0" w:color="auto"/>
            <w:right w:val="none" w:sz="0" w:space="0" w:color="auto"/>
          </w:divBdr>
        </w:div>
        <w:div w:id="1781073562">
          <w:marLeft w:val="0"/>
          <w:marRight w:val="0"/>
          <w:marTop w:val="0"/>
          <w:marBottom w:val="0"/>
          <w:divBdr>
            <w:top w:val="none" w:sz="0" w:space="0" w:color="auto"/>
            <w:left w:val="none" w:sz="0" w:space="0" w:color="auto"/>
            <w:bottom w:val="none" w:sz="0" w:space="0" w:color="auto"/>
            <w:right w:val="none" w:sz="0" w:space="0" w:color="auto"/>
          </w:divBdr>
        </w:div>
      </w:divsChild>
    </w:div>
    <w:div w:id="117067050">
      <w:bodyDiv w:val="1"/>
      <w:marLeft w:val="0"/>
      <w:marRight w:val="0"/>
      <w:marTop w:val="0"/>
      <w:marBottom w:val="0"/>
      <w:divBdr>
        <w:top w:val="none" w:sz="0" w:space="0" w:color="auto"/>
        <w:left w:val="none" w:sz="0" w:space="0" w:color="auto"/>
        <w:bottom w:val="none" w:sz="0" w:space="0" w:color="auto"/>
        <w:right w:val="none" w:sz="0" w:space="0" w:color="auto"/>
      </w:divBdr>
    </w:div>
    <w:div w:id="126318832">
      <w:bodyDiv w:val="1"/>
      <w:marLeft w:val="0"/>
      <w:marRight w:val="0"/>
      <w:marTop w:val="0"/>
      <w:marBottom w:val="0"/>
      <w:divBdr>
        <w:top w:val="none" w:sz="0" w:space="0" w:color="auto"/>
        <w:left w:val="none" w:sz="0" w:space="0" w:color="auto"/>
        <w:bottom w:val="none" w:sz="0" w:space="0" w:color="auto"/>
        <w:right w:val="none" w:sz="0" w:space="0" w:color="auto"/>
      </w:divBdr>
    </w:div>
    <w:div w:id="159739144">
      <w:bodyDiv w:val="1"/>
      <w:marLeft w:val="0"/>
      <w:marRight w:val="0"/>
      <w:marTop w:val="0"/>
      <w:marBottom w:val="0"/>
      <w:divBdr>
        <w:top w:val="none" w:sz="0" w:space="0" w:color="auto"/>
        <w:left w:val="none" w:sz="0" w:space="0" w:color="auto"/>
        <w:bottom w:val="none" w:sz="0" w:space="0" w:color="auto"/>
        <w:right w:val="none" w:sz="0" w:space="0" w:color="auto"/>
      </w:divBdr>
    </w:div>
    <w:div w:id="166331297">
      <w:bodyDiv w:val="1"/>
      <w:marLeft w:val="0"/>
      <w:marRight w:val="0"/>
      <w:marTop w:val="0"/>
      <w:marBottom w:val="0"/>
      <w:divBdr>
        <w:top w:val="none" w:sz="0" w:space="0" w:color="auto"/>
        <w:left w:val="none" w:sz="0" w:space="0" w:color="auto"/>
        <w:bottom w:val="none" w:sz="0" w:space="0" w:color="auto"/>
        <w:right w:val="none" w:sz="0" w:space="0" w:color="auto"/>
      </w:divBdr>
    </w:div>
    <w:div w:id="168177081">
      <w:bodyDiv w:val="1"/>
      <w:marLeft w:val="0"/>
      <w:marRight w:val="0"/>
      <w:marTop w:val="0"/>
      <w:marBottom w:val="0"/>
      <w:divBdr>
        <w:top w:val="none" w:sz="0" w:space="0" w:color="auto"/>
        <w:left w:val="none" w:sz="0" w:space="0" w:color="auto"/>
        <w:bottom w:val="none" w:sz="0" w:space="0" w:color="auto"/>
        <w:right w:val="none" w:sz="0" w:space="0" w:color="auto"/>
      </w:divBdr>
    </w:div>
    <w:div w:id="183328386">
      <w:bodyDiv w:val="1"/>
      <w:marLeft w:val="0"/>
      <w:marRight w:val="0"/>
      <w:marTop w:val="0"/>
      <w:marBottom w:val="0"/>
      <w:divBdr>
        <w:top w:val="none" w:sz="0" w:space="0" w:color="auto"/>
        <w:left w:val="none" w:sz="0" w:space="0" w:color="auto"/>
        <w:bottom w:val="none" w:sz="0" w:space="0" w:color="auto"/>
        <w:right w:val="none" w:sz="0" w:space="0" w:color="auto"/>
      </w:divBdr>
    </w:div>
    <w:div w:id="191115925">
      <w:bodyDiv w:val="1"/>
      <w:marLeft w:val="0"/>
      <w:marRight w:val="0"/>
      <w:marTop w:val="0"/>
      <w:marBottom w:val="0"/>
      <w:divBdr>
        <w:top w:val="none" w:sz="0" w:space="0" w:color="auto"/>
        <w:left w:val="none" w:sz="0" w:space="0" w:color="auto"/>
        <w:bottom w:val="none" w:sz="0" w:space="0" w:color="auto"/>
        <w:right w:val="none" w:sz="0" w:space="0" w:color="auto"/>
      </w:divBdr>
    </w:div>
    <w:div w:id="243074809">
      <w:bodyDiv w:val="1"/>
      <w:marLeft w:val="0"/>
      <w:marRight w:val="0"/>
      <w:marTop w:val="0"/>
      <w:marBottom w:val="0"/>
      <w:divBdr>
        <w:top w:val="none" w:sz="0" w:space="0" w:color="auto"/>
        <w:left w:val="none" w:sz="0" w:space="0" w:color="auto"/>
        <w:bottom w:val="none" w:sz="0" w:space="0" w:color="auto"/>
        <w:right w:val="none" w:sz="0" w:space="0" w:color="auto"/>
      </w:divBdr>
    </w:div>
    <w:div w:id="272320592">
      <w:bodyDiv w:val="1"/>
      <w:marLeft w:val="0"/>
      <w:marRight w:val="0"/>
      <w:marTop w:val="0"/>
      <w:marBottom w:val="0"/>
      <w:divBdr>
        <w:top w:val="none" w:sz="0" w:space="0" w:color="auto"/>
        <w:left w:val="none" w:sz="0" w:space="0" w:color="auto"/>
        <w:bottom w:val="none" w:sz="0" w:space="0" w:color="auto"/>
        <w:right w:val="none" w:sz="0" w:space="0" w:color="auto"/>
      </w:divBdr>
    </w:div>
    <w:div w:id="410398370">
      <w:bodyDiv w:val="1"/>
      <w:marLeft w:val="0"/>
      <w:marRight w:val="0"/>
      <w:marTop w:val="0"/>
      <w:marBottom w:val="0"/>
      <w:divBdr>
        <w:top w:val="none" w:sz="0" w:space="0" w:color="auto"/>
        <w:left w:val="none" w:sz="0" w:space="0" w:color="auto"/>
        <w:bottom w:val="none" w:sz="0" w:space="0" w:color="auto"/>
        <w:right w:val="none" w:sz="0" w:space="0" w:color="auto"/>
      </w:divBdr>
    </w:div>
    <w:div w:id="413012176">
      <w:bodyDiv w:val="1"/>
      <w:marLeft w:val="0"/>
      <w:marRight w:val="0"/>
      <w:marTop w:val="0"/>
      <w:marBottom w:val="0"/>
      <w:divBdr>
        <w:top w:val="none" w:sz="0" w:space="0" w:color="auto"/>
        <w:left w:val="none" w:sz="0" w:space="0" w:color="auto"/>
        <w:bottom w:val="none" w:sz="0" w:space="0" w:color="auto"/>
        <w:right w:val="none" w:sz="0" w:space="0" w:color="auto"/>
      </w:divBdr>
    </w:div>
    <w:div w:id="420413880">
      <w:bodyDiv w:val="1"/>
      <w:marLeft w:val="0"/>
      <w:marRight w:val="0"/>
      <w:marTop w:val="0"/>
      <w:marBottom w:val="0"/>
      <w:divBdr>
        <w:top w:val="none" w:sz="0" w:space="0" w:color="auto"/>
        <w:left w:val="none" w:sz="0" w:space="0" w:color="auto"/>
        <w:bottom w:val="none" w:sz="0" w:space="0" w:color="auto"/>
        <w:right w:val="none" w:sz="0" w:space="0" w:color="auto"/>
      </w:divBdr>
      <w:divsChild>
        <w:div w:id="476722227">
          <w:marLeft w:val="0"/>
          <w:marRight w:val="0"/>
          <w:marTop w:val="0"/>
          <w:marBottom w:val="0"/>
          <w:divBdr>
            <w:top w:val="none" w:sz="0" w:space="0" w:color="auto"/>
            <w:left w:val="none" w:sz="0" w:space="0" w:color="auto"/>
            <w:bottom w:val="none" w:sz="0" w:space="0" w:color="auto"/>
            <w:right w:val="none" w:sz="0" w:space="0" w:color="auto"/>
          </w:divBdr>
          <w:divsChild>
            <w:div w:id="73432384">
              <w:marLeft w:val="0"/>
              <w:marRight w:val="0"/>
              <w:marTop w:val="0"/>
              <w:marBottom w:val="0"/>
              <w:divBdr>
                <w:top w:val="none" w:sz="0" w:space="0" w:color="auto"/>
                <w:left w:val="none" w:sz="0" w:space="0" w:color="auto"/>
                <w:bottom w:val="none" w:sz="0" w:space="0" w:color="auto"/>
                <w:right w:val="none" w:sz="0" w:space="0" w:color="auto"/>
              </w:divBdr>
              <w:divsChild>
                <w:div w:id="1869365736">
                  <w:marLeft w:val="0"/>
                  <w:marRight w:val="0"/>
                  <w:marTop w:val="0"/>
                  <w:marBottom w:val="0"/>
                  <w:divBdr>
                    <w:top w:val="none" w:sz="0" w:space="0" w:color="auto"/>
                    <w:left w:val="none" w:sz="0" w:space="0" w:color="auto"/>
                    <w:bottom w:val="none" w:sz="0" w:space="0" w:color="auto"/>
                    <w:right w:val="none" w:sz="0" w:space="0" w:color="auto"/>
                  </w:divBdr>
                  <w:divsChild>
                    <w:div w:id="175670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206473">
      <w:bodyDiv w:val="1"/>
      <w:marLeft w:val="0"/>
      <w:marRight w:val="0"/>
      <w:marTop w:val="0"/>
      <w:marBottom w:val="0"/>
      <w:divBdr>
        <w:top w:val="none" w:sz="0" w:space="0" w:color="auto"/>
        <w:left w:val="none" w:sz="0" w:space="0" w:color="auto"/>
        <w:bottom w:val="none" w:sz="0" w:space="0" w:color="auto"/>
        <w:right w:val="none" w:sz="0" w:space="0" w:color="auto"/>
      </w:divBdr>
    </w:div>
    <w:div w:id="621885473">
      <w:bodyDiv w:val="1"/>
      <w:marLeft w:val="0"/>
      <w:marRight w:val="0"/>
      <w:marTop w:val="0"/>
      <w:marBottom w:val="0"/>
      <w:divBdr>
        <w:top w:val="none" w:sz="0" w:space="0" w:color="auto"/>
        <w:left w:val="none" w:sz="0" w:space="0" w:color="auto"/>
        <w:bottom w:val="none" w:sz="0" w:space="0" w:color="auto"/>
        <w:right w:val="none" w:sz="0" w:space="0" w:color="auto"/>
      </w:divBdr>
    </w:div>
    <w:div w:id="641618014">
      <w:bodyDiv w:val="1"/>
      <w:marLeft w:val="0"/>
      <w:marRight w:val="0"/>
      <w:marTop w:val="0"/>
      <w:marBottom w:val="0"/>
      <w:divBdr>
        <w:top w:val="none" w:sz="0" w:space="0" w:color="auto"/>
        <w:left w:val="none" w:sz="0" w:space="0" w:color="auto"/>
        <w:bottom w:val="none" w:sz="0" w:space="0" w:color="auto"/>
        <w:right w:val="none" w:sz="0" w:space="0" w:color="auto"/>
      </w:divBdr>
    </w:div>
    <w:div w:id="690105752">
      <w:bodyDiv w:val="1"/>
      <w:marLeft w:val="0"/>
      <w:marRight w:val="0"/>
      <w:marTop w:val="0"/>
      <w:marBottom w:val="0"/>
      <w:divBdr>
        <w:top w:val="none" w:sz="0" w:space="0" w:color="auto"/>
        <w:left w:val="none" w:sz="0" w:space="0" w:color="auto"/>
        <w:bottom w:val="none" w:sz="0" w:space="0" w:color="auto"/>
        <w:right w:val="none" w:sz="0" w:space="0" w:color="auto"/>
      </w:divBdr>
    </w:div>
    <w:div w:id="735514054">
      <w:bodyDiv w:val="1"/>
      <w:marLeft w:val="0"/>
      <w:marRight w:val="0"/>
      <w:marTop w:val="0"/>
      <w:marBottom w:val="0"/>
      <w:divBdr>
        <w:top w:val="none" w:sz="0" w:space="0" w:color="auto"/>
        <w:left w:val="none" w:sz="0" w:space="0" w:color="auto"/>
        <w:bottom w:val="none" w:sz="0" w:space="0" w:color="auto"/>
        <w:right w:val="none" w:sz="0" w:space="0" w:color="auto"/>
      </w:divBdr>
    </w:div>
    <w:div w:id="737822077">
      <w:bodyDiv w:val="1"/>
      <w:marLeft w:val="0"/>
      <w:marRight w:val="0"/>
      <w:marTop w:val="0"/>
      <w:marBottom w:val="0"/>
      <w:divBdr>
        <w:top w:val="none" w:sz="0" w:space="0" w:color="auto"/>
        <w:left w:val="none" w:sz="0" w:space="0" w:color="auto"/>
        <w:bottom w:val="none" w:sz="0" w:space="0" w:color="auto"/>
        <w:right w:val="none" w:sz="0" w:space="0" w:color="auto"/>
      </w:divBdr>
    </w:div>
    <w:div w:id="805971441">
      <w:bodyDiv w:val="1"/>
      <w:marLeft w:val="0"/>
      <w:marRight w:val="0"/>
      <w:marTop w:val="0"/>
      <w:marBottom w:val="0"/>
      <w:divBdr>
        <w:top w:val="none" w:sz="0" w:space="0" w:color="auto"/>
        <w:left w:val="none" w:sz="0" w:space="0" w:color="auto"/>
        <w:bottom w:val="none" w:sz="0" w:space="0" w:color="auto"/>
        <w:right w:val="none" w:sz="0" w:space="0" w:color="auto"/>
      </w:divBdr>
    </w:div>
    <w:div w:id="932740799">
      <w:bodyDiv w:val="1"/>
      <w:marLeft w:val="0"/>
      <w:marRight w:val="0"/>
      <w:marTop w:val="0"/>
      <w:marBottom w:val="0"/>
      <w:divBdr>
        <w:top w:val="none" w:sz="0" w:space="0" w:color="auto"/>
        <w:left w:val="none" w:sz="0" w:space="0" w:color="auto"/>
        <w:bottom w:val="none" w:sz="0" w:space="0" w:color="auto"/>
        <w:right w:val="none" w:sz="0" w:space="0" w:color="auto"/>
      </w:divBdr>
      <w:divsChild>
        <w:div w:id="32924790">
          <w:marLeft w:val="-2400"/>
          <w:marRight w:val="-480"/>
          <w:marTop w:val="0"/>
          <w:marBottom w:val="0"/>
          <w:divBdr>
            <w:top w:val="none" w:sz="0" w:space="0" w:color="auto"/>
            <w:left w:val="none" w:sz="0" w:space="0" w:color="auto"/>
            <w:bottom w:val="none" w:sz="0" w:space="0" w:color="auto"/>
            <w:right w:val="none" w:sz="0" w:space="0" w:color="auto"/>
          </w:divBdr>
        </w:div>
        <w:div w:id="32968083">
          <w:marLeft w:val="-2400"/>
          <w:marRight w:val="-480"/>
          <w:marTop w:val="0"/>
          <w:marBottom w:val="0"/>
          <w:divBdr>
            <w:top w:val="none" w:sz="0" w:space="0" w:color="auto"/>
            <w:left w:val="none" w:sz="0" w:space="0" w:color="auto"/>
            <w:bottom w:val="none" w:sz="0" w:space="0" w:color="auto"/>
            <w:right w:val="none" w:sz="0" w:space="0" w:color="auto"/>
          </w:divBdr>
        </w:div>
        <w:div w:id="176358134">
          <w:marLeft w:val="-2400"/>
          <w:marRight w:val="-480"/>
          <w:marTop w:val="0"/>
          <w:marBottom w:val="0"/>
          <w:divBdr>
            <w:top w:val="none" w:sz="0" w:space="0" w:color="auto"/>
            <w:left w:val="none" w:sz="0" w:space="0" w:color="auto"/>
            <w:bottom w:val="none" w:sz="0" w:space="0" w:color="auto"/>
            <w:right w:val="none" w:sz="0" w:space="0" w:color="auto"/>
          </w:divBdr>
        </w:div>
        <w:div w:id="176585525">
          <w:marLeft w:val="-2400"/>
          <w:marRight w:val="-480"/>
          <w:marTop w:val="0"/>
          <w:marBottom w:val="0"/>
          <w:divBdr>
            <w:top w:val="none" w:sz="0" w:space="0" w:color="auto"/>
            <w:left w:val="none" w:sz="0" w:space="0" w:color="auto"/>
            <w:bottom w:val="none" w:sz="0" w:space="0" w:color="auto"/>
            <w:right w:val="none" w:sz="0" w:space="0" w:color="auto"/>
          </w:divBdr>
        </w:div>
        <w:div w:id="187187628">
          <w:marLeft w:val="-2400"/>
          <w:marRight w:val="-480"/>
          <w:marTop w:val="0"/>
          <w:marBottom w:val="0"/>
          <w:divBdr>
            <w:top w:val="none" w:sz="0" w:space="0" w:color="auto"/>
            <w:left w:val="none" w:sz="0" w:space="0" w:color="auto"/>
            <w:bottom w:val="none" w:sz="0" w:space="0" w:color="auto"/>
            <w:right w:val="none" w:sz="0" w:space="0" w:color="auto"/>
          </w:divBdr>
        </w:div>
        <w:div w:id="192498281">
          <w:marLeft w:val="-2400"/>
          <w:marRight w:val="-480"/>
          <w:marTop w:val="0"/>
          <w:marBottom w:val="0"/>
          <w:divBdr>
            <w:top w:val="none" w:sz="0" w:space="0" w:color="auto"/>
            <w:left w:val="none" w:sz="0" w:space="0" w:color="auto"/>
            <w:bottom w:val="none" w:sz="0" w:space="0" w:color="auto"/>
            <w:right w:val="none" w:sz="0" w:space="0" w:color="auto"/>
          </w:divBdr>
        </w:div>
        <w:div w:id="217866785">
          <w:marLeft w:val="-2400"/>
          <w:marRight w:val="-480"/>
          <w:marTop w:val="0"/>
          <w:marBottom w:val="0"/>
          <w:divBdr>
            <w:top w:val="none" w:sz="0" w:space="0" w:color="auto"/>
            <w:left w:val="none" w:sz="0" w:space="0" w:color="auto"/>
            <w:bottom w:val="none" w:sz="0" w:space="0" w:color="auto"/>
            <w:right w:val="none" w:sz="0" w:space="0" w:color="auto"/>
          </w:divBdr>
        </w:div>
        <w:div w:id="236745627">
          <w:marLeft w:val="-2400"/>
          <w:marRight w:val="-480"/>
          <w:marTop w:val="0"/>
          <w:marBottom w:val="0"/>
          <w:divBdr>
            <w:top w:val="none" w:sz="0" w:space="0" w:color="auto"/>
            <w:left w:val="none" w:sz="0" w:space="0" w:color="auto"/>
            <w:bottom w:val="none" w:sz="0" w:space="0" w:color="auto"/>
            <w:right w:val="none" w:sz="0" w:space="0" w:color="auto"/>
          </w:divBdr>
        </w:div>
        <w:div w:id="265429283">
          <w:marLeft w:val="-2400"/>
          <w:marRight w:val="-480"/>
          <w:marTop w:val="0"/>
          <w:marBottom w:val="0"/>
          <w:divBdr>
            <w:top w:val="none" w:sz="0" w:space="0" w:color="auto"/>
            <w:left w:val="none" w:sz="0" w:space="0" w:color="auto"/>
            <w:bottom w:val="none" w:sz="0" w:space="0" w:color="auto"/>
            <w:right w:val="none" w:sz="0" w:space="0" w:color="auto"/>
          </w:divBdr>
        </w:div>
        <w:div w:id="304967119">
          <w:marLeft w:val="-2400"/>
          <w:marRight w:val="-480"/>
          <w:marTop w:val="0"/>
          <w:marBottom w:val="0"/>
          <w:divBdr>
            <w:top w:val="none" w:sz="0" w:space="0" w:color="auto"/>
            <w:left w:val="none" w:sz="0" w:space="0" w:color="auto"/>
            <w:bottom w:val="none" w:sz="0" w:space="0" w:color="auto"/>
            <w:right w:val="none" w:sz="0" w:space="0" w:color="auto"/>
          </w:divBdr>
        </w:div>
        <w:div w:id="333382705">
          <w:marLeft w:val="-2400"/>
          <w:marRight w:val="-480"/>
          <w:marTop w:val="0"/>
          <w:marBottom w:val="0"/>
          <w:divBdr>
            <w:top w:val="none" w:sz="0" w:space="0" w:color="auto"/>
            <w:left w:val="none" w:sz="0" w:space="0" w:color="auto"/>
            <w:bottom w:val="none" w:sz="0" w:space="0" w:color="auto"/>
            <w:right w:val="none" w:sz="0" w:space="0" w:color="auto"/>
          </w:divBdr>
        </w:div>
        <w:div w:id="337077880">
          <w:marLeft w:val="-2400"/>
          <w:marRight w:val="-480"/>
          <w:marTop w:val="0"/>
          <w:marBottom w:val="0"/>
          <w:divBdr>
            <w:top w:val="none" w:sz="0" w:space="0" w:color="auto"/>
            <w:left w:val="none" w:sz="0" w:space="0" w:color="auto"/>
            <w:bottom w:val="none" w:sz="0" w:space="0" w:color="auto"/>
            <w:right w:val="none" w:sz="0" w:space="0" w:color="auto"/>
          </w:divBdr>
        </w:div>
        <w:div w:id="340665469">
          <w:marLeft w:val="-2400"/>
          <w:marRight w:val="-480"/>
          <w:marTop w:val="0"/>
          <w:marBottom w:val="0"/>
          <w:divBdr>
            <w:top w:val="none" w:sz="0" w:space="0" w:color="auto"/>
            <w:left w:val="none" w:sz="0" w:space="0" w:color="auto"/>
            <w:bottom w:val="none" w:sz="0" w:space="0" w:color="auto"/>
            <w:right w:val="none" w:sz="0" w:space="0" w:color="auto"/>
          </w:divBdr>
        </w:div>
        <w:div w:id="344092424">
          <w:marLeft w:val="-2400"/>
          <w:marRight w:val="-480"/>
          <w:marTop w:val="0"/>
          <w:marBottom w:val="0"/>
          <w:divBdr>
            <w:top w:val="none" w:sz="0" w:space="0" w:color="auto"/>
            <w:left w:val="none" w:sz="0" w:space="0" w:color="auto"/>
            <w:bottom w:val="none" w:sz="0" w:space="0" w:color="auto"/>
            <w:right w:val="none" w:sz="0" w:space="0" w:color="auto"/>
          </w:divBdr>
        </w:div>
        <w:div w:id="369768527">
          <w:marLeft w:val="-2400"/>
          <w:marRight w:val="-480"/>
          <w:marTop w:val="0"/>
          <w:marBottom w:val="0"/>
          <w:divBdr>
            <w:top w:val="none" w:sz="0" w:space="0" w:color="auto"/>
            <w:left w:val="none" w:sz="0" w:space="0" w:color="auto"/>
            <w:bottom w:val="none" w:sz="0" w:space="0" w:color="auto"/>
            <w:right w:val="none" w:sz="0" w:space="0" w:color="auto"/>
          </w:divBdr>
        </w:div>
        <w:div w:id="470489386">
          <w:marLeft w:val="-2400"/>
          <w:marRight w:val="-480"/>
          <w:marTop w:val="0"/>
          <w:marBottom w:val="0"/>
          <w:divBdr>
            <w:top w:val="none" w:sz="0" w:space="0" w:color="auto"/>
            <w:left w:val="none" w:sz="0" w:space="0" w:color="auto"/>
            <w:bottom w:val="none" w:sz="0" w:space="0" w:color="auto"/>
            <w:right w:val="none" w:sz="0" w:space="0" w:color="auto"/>
          </w:divBdr>
        </w:div>
        <w:div w:id="479226655">
          <w:marLeft w:val="-2400"/>
          <w:marRight w:val="-480"/>
          <w:marTop w:val="0"/>
          <w:marBottom w:val="0"/>
          <w:divBdr>
            <w:top w:val="none" w:sz="0" w:space="0" w:color="auto"/>
            <w:left w:val="none" w:sz="0" w:space="0" w:color="auto"/>
            <w:bottom w:val="none" w:sz="0" w:space="0" w:color="auto"/>
            <w:right w:val="none" w:sz="0" w:space="0" w:color="auto"/>
          </w:divBdr>
        </w:div>
        <w:div w:id="483276853">
          <w:marLeft w:val="-2400"/>
          <w:marRight w:val="-480"/>
          <w:marTop w:val="0"/>
          <w:marBottom w:val="0"/>
          <w:divBdr>
            <w:top w:val="none" w:sz="0" w:space="0" w:color="auto"/>
            <w:left w:val="none" w:sz="0" w:space="0" w:color="auto"/>
            <w:bottom w:val="none" w:sz="0" w:space="0" w:color="auto"/>
            <w:right w:val="none" w:sz="0" w:space="0" w:color="auto"/>
          </w:divBdr>
        </w:div>
        <w:div w:id="545531463">
          <w:marLeft w:val="-2400"/>
          <w:marRight w:val="-480"/>
          <w:marTop w:val="0"/>
          <w:marBottom w:val="0"/>
          <w:divBdr>
            <w:top w:val="none" w:sz="0" w:space="0" w:color="auto"/>
            <w:left w:val="none" w:sz="0" w:space="0" w:color="auto"/>
            <w:bottom w:val="none" w:sz="0" w:space="0" w:color="auto"/>
            <w:right w:val="none" w:sz="0" w:space="0" w:color="auto"/>
          </w:divBdr>
        </w:div>
        <w:div w:id="558247505">
          <w:marLeft w:val="-2400"/>
          <w:marRight w:val="-480"/>
          <w:marTop w:val="0"/>
          <w:marBottom w:val="0"/>
          <w:divBdr>
            <w:top w:val="none" w:sz="0" w:space="0" w:color="auto"/>
            <w:left w:val="none" w:sz="0" w:space="0" w:color="auto"/>
            <w:bottom w:val="none" w:sz="0" w:space="0" w:color="auto"/>
            <w:right w:val="none" w:sz="0" w:space="0" w:color="auto"/>
          </w:divBdr>
        </w:div>
        <w:div w:id="562835869">
          <w:marLeft w:val="-2400"/>
          <w:marRight w:val="-480"/>
          <w:marTop w:val="0"/>
          <w:marBottom w:val="0"/>
          <w:divBdr>
            <w:top w:val="none" w:sz="0" w:space="0" w:color="auto"/>
            <w:left w:val="none" w:sz="0" w:space="0" w:color="auto"/>
            <w:bottom w:val="none" w:sz="0" w:space="0" w:color="auto"/>
            <w:right w:val="none" w:sz="0" w:space="0" w:color="auto"/>
          </w:divBdr>
        </w:div>
        <w:div w:id="650401930">
          <w:marLeft w:val="-2400"/>
          <w:marRight w:val="-480"/>
          <w:marTop w:val="0"/>
          <w:marBottom w:val="0"/>
          <w:divBdr>
            <w:top w:val="none" w:sz="0" w:space="0" w:color="auto"/>
            <w:left w:val="none" w:sz="0" w:space="0" w:color="auto"/>
            <w:bottom w:val="none" w:sz="0" w:space="0" w:color="auto"/>
            <w:right w:val="none" w:sz="0" w:space="0" w:color="auto"/>
          </w:divBdr>
        </w:div>
        <w:div w:id="684674982">
          <w:marLeft w:val="-2400"/>
          <w:marRight w:val="-480"/>
          <w:marTop w:val="0"/>
          <w:marBottom w:val="0"/>
          <w:divBdr>
            <w:top w:val="none" w:sz="0" w:space="0" w:color="auto"/>
            <w:left w:val="none" w:sz="0" w:space="0" w:color="auto"/>
            <w:bottom w:val="none" w:sz="0" w:space="0" w:color="auto"/>
            <w:right w:val="none" w:sz="0" w:space="0" w:color="auto"/>
          </w:divBdr>
        </w:div>
        <w:div w:id="707727002">
          <w:marLeft w:val="-2400"/>
          <w:marRight w:val="-480"/>
          <w:marTop w:val="0"/>
          <w:marBottom w:val="0"/>
          <w:divBdr>
            <w:top w:val="none" w:sz="0" w:space="0" w:color="auto"/>
            <w:left w:val="none" w:sz="0" w:space="0" w:color="auto"/>
            <w:bottom w:val="none" w:sz="0" w:space="0" w:color="auto"/>
            <w:right w:val="none" w:sz="0" w:space="0" w:color="auto"/>
          </w:divBdr>
        </w:div>
        <w:div w:id="734277481">
          <w:marLeft w:val="-2400"/>
          <w:marRight w:val="-480"/>
          <w:marTop w:val="0"/>
          <w:marBottom w:val="0"/>
          <w:divBdr>
            <w:top w:val="none" w:sz="0" w:space="0" w:color="auto"/>
            <w:left w:val="none" w:sz="0" w:space="0" w:color="auto"/>
            <w:bottom w:val="none" w:sz="0" w:space="0" w:color="auto"/>
            <w:right w:val="none" w:sz="0" w:space="0" w:color="auto"/>
          </w:divBdr>
        </w:div>
        <w:div w:id="751395634">
          <w:marLeft w:val="-2400"/>
          <w:marRight w:val="-480"/>
          <w:marTop w:val="0"/>
          <w:marBottom w:val="0"/>
          <w:divBdr>
            <w:top w:val="none" w:sz="0" w:space="0" w:color="auto"/>
            <w:left w:val="none" w:sz="0" w:space="0" w:color="auto"/>
            <w:bottom w:val="none" w:sz="0" w:space="0" w:color="auto"/>
            <w:right w:val="none" w:sz="0" w:space="0" w:color="auto"/>
          </w:divBdr>
        </w:div>
        <w:div w:id="755858957">
          <w:marLeft w:val="-2400"/>
          <w:marRight w:val="-480"/>
          <w:marTop w:val="0"/>
          <w:marBottom w:val="0"/>
          <w:divBdr>
            <w:top w:val="none" w:sz="0" w:space="0" w:color="auto"/>
            <w:left w:val="none" w:sz="0" w:space="0" w:color="auto"/>
            <w:bottom w:val="none" w:sz="0" w:space="0" w:color="auto"/>
            <w:right w:val="none" w:sz="0" w:space="0" w:color="auto"/>
          </w:divBdr>
        </w:div>
        <w:div w:id="765686194">
          <w:marLeft w:val="-2400"/>
          <w:marRight w:val="-480"/>
          <w:marTop w:val="0"/>
          <w:marBottom w:val="0"/>
          <w:divBdr>
            <w:top w:val="none" w:sz="0" w:space="0" w:color="auto"/>
            <w:left w:val="none" w:sz="0" w:space="0" w:color="auto"/>
            <w:bottom w:val="none" w:sz="0" w:space="0" w:color="auto"/>
            <w:right w:val="none" w:sz="0" w:space="0" w:color="auto"/>
          </w:divBdr>
        </w:div>
        <w:div w:id="797072184">
          <w:marLeft w:val="-2400"/>
          <w:marRight w:val="-480"/>
          <w:marTop w:val="0"/>
          <w:marBottom w:val="0"/>
          <w:divBdr>
            <w:top w:val="none" w:sz="0" w:space="0" w:color="auto"/>
            <w:left w:val="none" w:sz="0" w:space="0" w:color="auto"/>
            <w:bottom w:val="none" w:sz="0" w:space="0" w:color="auto"/>
            <w:right w:val="none" w:sz="0" w:space="0" w:color="auto"/>
          </w:divBdr>
        </w:div>
        <w:div w:id="799955902">
          <w:marLeft w:val="-2400"/>
          <w:marRight w:val="-480"/>
          <w:marTop w:val="0"/>
          <w:marBottom w:val="0"/>
          <w:divBdr>
            <w:top w:val="none" w:sz="0" w:space="0" w:color="auto"/>
            <w:left w:val="none" w:sz="0" w:space="0" w:color="auto"/>
            <w:bottom w:val="none" w:sz="0" w:space="0" w:color="auto"/>
            <w:right w:val="none" w:sz="0" w:space="0" w:color="auto"/>
          </w:divBdr>
        </w:div>
        <w:div w:id="809979073">
          <w:marLeft w:val="-2400"/>
          <w:marRight w:val="-480"/>
          <w:marTop w:val="0"/>
          <w:marBottom w:val="0"/>
          <w:divBdr>
            <w:top w:val="none" w:sz="0" w:space="0" w:color="auto"/>
            <w:left w:val="none" w:sz="0" w:space="0" w:color="auto"/>
            <w:bottom w:val="none" w:sz="0" w:space="0" w:color="auto"/>
            <w:right w:val="none" w:sz="0" w:space="0" w:color="auto"/>
          </w:divBdr>
        </w:div>
        <w:div w:id="880827848">
          <w:marLeft w:val="-2400"/>
          <w:marRight w:val="-480"/>
          <w:marTop w:val="0"/>
          <w:marBottom w:val="0"/>
          <w:divBdr>
            <w:top w:val="none" w:sz="0" w:space="0" w:color="auto"/>
            <w:left w:val="none" w:sz="0" w:space="0" w:color="auto"/>
            <w:bottom w:val="none" w:sz="0" w:space="0" w:color="auto"/>
            <w:right w:val="none" w:sz="0" w:space="0" w:color="auto"/>
          </w:divBdr>
        </w:div>
        <w:div w:id="892887424">
          <w:marLeft w:val="-2400"/>
          <w:marRight w:val="-480"/>
          <w:marTop w:val="0"/>
          <w:marBottom w:val="0"/>
          <w:divBdr>
            <w:top w:val="none" w:sz="0" w:space="0" w:color="auto"/>
            <w:left w:val="none" w:sz="0" w:space="0" w:color="auto"/>
            <w:bottom w:val="none" w:sz="0" w:space="0" w:color="auto"/>
            <w:right w:val="none" w:sz="0" w:space="0" w:color="auto"/>
          </w:divBdr>
        </w:div>
        <w:div w:id="914122405">
          <w:marLeft w:val="-2400"/>
          <w:marRight w:val="-480"/>
          <w:marTop w:val="0"/>
          <w:marBottom w:val="0"/>
          <w:divBdr>
            <w:top w:val="none" w:sz="0" w:space="0" w:color="auto"/>
            <w:left w:val="none" w:sz="0" w:space="0" w:color="auto"/>
            <w:bottom w:val="none" w:sz="0" w:space="0" w:color="auto"/>
            <w:right w:val="none" w:sz="0" w:space="0" w:color="auto"/>
          </w:divBdr>
        </w:div>
        <w:div w:id="935484152">
          <w:marLeft w:val="-2400"/>
          <w:marRight w:val="-480"/>
          <w:marTop w:val="0"/>
          <w:marBottom w:val="0"/>
          <w:divBdr>
            <w:top w:val="none" w:sz="0" w:space="0" w:color="auto"/>
            <w:left w:val="none" w:sz="0" w:space="0" w:color="auto"/>
            <w:bottom w:val="none" w:sz="0" w:space="0" w:color="auto"/>
            <w:right w:val="none" w:sz="0" w:space="0" w:color="auto"/>
          </w:divBdr>
        </w:div>
        <w:div w:id="965622417">
          <w:marLeft w:val="-2400"/>
          <w:marRight w:val="-480"/>
          <w:marTop w:val="0"/>
          <w:marBottom w:val="0"/>
          <w:divBdr>
            <w:top w:val="none" w:sz="0" w:space="0" w:color="auto"/>
            <w:left w:val="none" w:sz="0" w:space="0" w:color="auto"/>
            <w:bottom w:val="none" w:sz="0" w:space="0" w:color="auto"/>
            <w:right w:val="none" w:sz="0" w:space="0" w:color="auto"/>
          </w:divBdr>
        </w:div>
        <w:div w:id="978192915">
          <w:marLeft w:val="-2400"/>
          <w:marRight w:val="-480"/>
          <w:marTop w:val="0"/>
          <w:marBottom w:val="0"/>
          <w:divBdr>
            <w:top w:val="none" w:sz="0" w:space="0" w:color="auto"/>
            <w:left w:val="none" w:sz="0" w:space="0" w:color="auto"/>
            <w:bottom w:val="none" w:sz="0" w:space="0" w:color="auto"/>
            <w:right w:val="none" w:sz="0" w:space="0" w:color="auto"/>
          </w:divBdr>
        </w:div>
        <w:div w:id="980885893">
          <w:marLeft w:val="-2400"/>
          <w:marRight w:val="-480"/>
          <w:marTop w:val="0"/>
          <w:marBottom w:val="0"/>
          <w:divBdr>
            <w:top w:val="none" w:sz="0" w:space="0" w:color="auto"/>
            <w:left w:val="none" w:sz="0" w:space="0" w:color="auto"/>
            <w:bottom w:val="none" w:sz="0" w:space="0" w:color="auto"/>
            <w:right w:val="none" w:sz="0" w:space="0" w:color="auto"/>
          </w:divBdr>
        </w:div>
        <w:div w:id="1004821002">
          <w:marLeft w:val="-2400"/>
          <w:marRight w:val="-480"/>
          <w:marTop w:val="0"/>
          <w:marBottom w:val="0"/>
          <w:divBdr>
            <w:top w:val="none" w:sz="0" w:space="0" w:color="auto"/>
            <w:left w:val="none" w:sz="0" w:space="0" w:color="auto"/>
            <w:bottom w:val="none" w:sz="0" w:space="0" w:color="auto"/>
            <w:right w:val="none" w:sz="0" w:space="0" w:color="auto"/>
          </w:divBdr>
        </w:div>
        <w:div w:id="1051461600">
          <w:marLeft w:val="-2400"/>
          <w:marRight w:val="-480"/>
          <w:marTop w:val="0"/>
          <w:marBottom w:val="0"/>
          <w:divBdr>
            <w:top w:val="none" w:sz="0" w:space="0" w:color="auto"/>
            <w:left w:val="none" w:sz="0" w:space="0" w:color="auto"/>
            <w:bottom w:val="none" w:sz="0" w:space="0" w:color="auto"/>
            <w:right w:val="none" w:sz="0" w:space="0" w:color="auto"/>
          </w:divBdr>
        </w:div>
        <w:div w:id="1054699756">
          <w:marLeft w:val="-2400"/>
          <w:marRight w:val="-480"/>
          <w:marTop w:val="0"/>
          <w:marBottom w:val="0"/>
          <w:divBdr>
            <w:top w:val="none" w:sz="0" w:space="0" w:color="auto"/>
            <w:left w:val="none" w:sz="0" w:space="0" w:color="auto"/>
            <w:bottom w:val="none" w:sz="0" w:space="0" w:color="auto"/>
            <w:right w:val="none" w:sz="0" w:space="0" w:color="auto"/>
          </w:divBdr>
        </w:div>
        <w:div w:id="1072041954">
          <w:marLeft w:val="-2400"/>
          <w:marRight w:val="-480"/>
          <w:marTop w:val="0"/>
          <w:marBottom w:val="0"/>
          <w:divBdr>
            <w:top w:val="none" w:sz="0" w:space="0" w:color="auto"/>
            <w:left w:val="none" w:sz="0" w:space="0" w:color="auto"/>
            <w:bottom w:val="none" w:sz="0" w:space="0" w:color="auto"/>
            <w:right w:val="none" w:sz="0" w:space="0" w:color="auto"/>
          </w:divBdr>
        </w:div>
        <w:div w:id="1077557273">
          <w:marLeft w:val="-2400"/>
          <w:marRight w:val="-480"/>
          <w:marTop w:val="0"/>
          <w:marBottom w:val="0"/>
          <w:divBdr>
            <w:top w:val="none" w:sz="0" w:space="0" w:color="auto"/>
            <w:left w:val="none" w:sz="0" w:space="0" w:color="auto"/>
            <w:bottom w:val="none" w:sz="0" w:space="0" w:color="auto"/>
            <w:right w:val="none" w:sz="0" w:space="0" w:color="auto"/>
          </w:divBdr>
        </w:div>
        <w:div w:id="1108548572">
          <w:marLeft w:val="-2400"/>
          <w:marRight w:val="-480"/>
          <w:marTop w:val="0"/>
          <w:marBottom w:val="0"/>
          <w:divBdr>
            <w:top w:val="none" w:sz="0" w:space="0" w:color="auto"/>
            <w:left w:val="none" w:sz="0" w:space="0" w:color="auto"/>
            <w:bottom w:val="none" w:sz="0" w:space="0" w:color="auto"/>
            <w:right w:val="none" w:sz="0" w:space="0" w:color="auto"/>
          </w:divBdr>
        </w:div>
        <w:div w:id="1155335336">
          <w:marLeft w:val="-2400"/>
          <w:marRight w:val="-480"/>
          <w:marTop w:val="0"/>
          <w:marBottom w:val="0"/>
          <w:divBdr>
            <w:top w:val="none" w:sz="0" w:space="0" w:color="auto"/>
            <w:left w:val="none" w:sz="0" w:space="0" w:color="auto"/>
            <w:bottom w:val="none" w:sz="0" w:space="0" w:color="auto"/>
            <w:right w:val="none" w:sz="0" w:space="0" w:color="auto"/>
          </w:divBdr>
        </w:div>
        <w:div w:id="1162696856">
          <w:marLeft w:val="-2400"/>
          <w:marRight w:val="-480"/>
          <w:marTop w:val="0"/>
          <w:marBottom w:val="0"/>
          <w:divBdr>
            <w:top w:val="none" w:sz="0" w:space="0" w:color="auto"/>
            <w:left w:val="none" w:sz="0" w:space="0" w:color="auto"/>
            <w:bottom w:val="none" w:sz="0" w:space="0" w:color="auto"/>
            <w:right w:val="none" w:sz="0" w:space="0" w:color="auto"/>
          </w:divBdr>
        </w:div>
        <w:div w:id="1178544352">
          <w:marLeft w:val="-2400"/>
          <w:marRight w:val="-480"/>
          <w:marTop w:val="0"/>
          <w:marBottom w:val="0"/>
          <w:divBdr>
            <w:top w:val="none" w:sz="0" w:space="0" w:color="auto"/>
            <w:left w:val="none" w:sz="0" w:space="0" w:color="auto"/>
            <w:bottom w:val="none" w:sz="0" w:space="0" w:color="auto"/>
            <w:right w:val="none" w:sz="0" w:space="0" w:color="auto"/>
          </w:divBdr>
        </w:div>
        <w:div w:id="1205291049">
          <w:marLeft w:val="-2400"/>
          <w:marRight w:val="-480"/>
          <w:marTop w:val="0"/>
          <w:marBottom w:val="0"/>
          <w:divBdr>
            <w:top w:val="none" w:sz="0" w:space="0" w:color="auto"/>
            <w:left w:val="none" w:sz="0" w:space="0" w:color="auto"/>
            <w:bottom w:val="none" w:sz="0" w:space="0" w:color="auto"/>
            <w:right w:val="none" w:sz="0" w:space="0" w:color="auto"/>
          </w:divBdr>
        </w:div>
        <w:div w:id="1232695835">
          <w:marLeft w:val="-2400"/>
          <w:marRight w:val="-480"/>
          <w:marTop w:val="0"/>
          <w:marBottom w:val="0"/>
          <w:divBdr>
            <w:top w:val="none" w:sz="0" w:space="0" w:color="auto"/>
            <w:left w:val="none" w:sz="0" w:space="0" w:color="auto"/>
            <w:bottom w:val="none" w:sz="0" w:space="0" w:color="auto"/>
            <w:right w:val="none" w:sz="0" w:space="0" w:color="auto"/>
          </w:divBdr>
        </w:div>
        <w:div w:id="1251162235">
          <w:marLeft w:val="-2400"/>
          <w:marRight w:val="-480"/>
          <w:marTop w:val="0"/>
          <w:marBottom w:val="0"/>
          <w:divBdr>
            <w:top w:val="none" w:sz="0" w:space="0" w:color="auto"/>
            <w:left w:val="none" w:sz="0" w:space="0" w:color="auto"/>
            <w:bottom w:val="none" w:sz="0" w:space="0" w:color="auto"/>
            <w:right w:val="none" w:sz="0" w:space="0" w:color="auto"/>
          </w:divBdr>
        </w:div>
        <w:div w:id="1304964609">
          <w:marLeft w:val="-2400"/>
          <w:marRight w:val="-480"/>
          <w:marTop w:val="0"/>
          <w:marBottom w:val="0"/>
          <w:divBdr>
            <w:top w:val="none" w:sz="0" w:space="0" w:color="auto"/>
            <w:left w:val="none" w:sz="0" w:space="0" w:color="auto"/>
            <w:bottom w:val="none" w:sz="0" w:space="0" w:color="auto"/>
            <w:right w:val="none" w:sz="0" w:space="0" w:color="auto"/>
          </w:divBdr>
        </w:div>
        <w:div w:id="1306350523">
          <w:marLeft w:val="-2400"/>
          <w:marRight w:val="-480"/>
          <w:marTop w:val="0"/>
          <w:marBottom w:val="0"/>
          <w:divBdr>
            <w:top w:val="none" w:sz="0" w:space="0" w:color="auto"/>
            <w:left w:val="none" w:sz="0" w:space="0" w:color="auto"/>
            <w:bottom w:val="none" w:sz="0" w:space="0" w:color="auto"/>
            <w:right w:val="none" w:sz="0" w:space="0" w:color="auto"/>
          </w:divBdr>
        </w:div>
        <w:div w:id="1331254481">
          <w:marLeft w:val="-2400"/>
          <w:marRight w:val="-480"/>
          <w:marTop w:val="0"/>
          <w:marBottom w:val="0"/>
          <w:divBdr>
            <w:top w:val="none" w:sz="0" w:space="0" w:color="auto"/>
            <w:left w:val="none" w:sz="0" w:space="0" w:color="auto"/>
            <w:bottom w:val="none" w:sz="0" w:space="0" w:color="auto"/>
            <w:right w:val="none" w:sz="0" w:space="0" w:color="auto"/>
          </w:divBdr>
        </w:div>
        <w:div w:id="1348409177">
          <w:marLeft w:val="-2400"/>
          <w:marRight w:val="-480"/>
          <w:marTop w:val="0"/>
          <w:marBottom w:val="0"/>
          <w:divBdr>
            <w:top w:val="none" w:sz="0" w:space="0" w:color="auto"/>
            <w:left w:val="none" w:sz="0" w:space="0" w:color="auto"/>
            <w:bottom w:val="none" w:sz="0" w:space="0" w:color="auto"/>
            <w:right w:val="none" w:sz="0" w:space="0" w:color="auto"/>
          </w:divBdr>
        </w:div>
        <w:div w:id="1349868730">
          <w:marLeft w:val="-2400"/>
          <w:marRight w:val="-480"/>
          <w:marTop w:val="0"/>
          <w:marBottom w:val="0"/>
          <w:divBdr>
            <w:top w:val="none" w:sz="0" w:space="0" w:color="auto"/>
            <w:left w:val="none" w:sz="0" w:space="0" w:color="auto"/>
            <w:bottom w:val="none" w:sz="0" w:space="0" w:color="auto"/>
            <w:right w:val="none" w:sz="0" w:space="0" w:color="auto"/>
          </w:divBdr>
        </w:div>
        <w:div w:id="1355764889">
          <w:marLeft w:val="-2400"/>
          <w:marRight w:val="-480"/>
          <w:marTop w:val="0"/>
          <w:marBottom w:val="0"/>
          <w:divBdr>
            <w:top w:val="none" w:sz="0" w:space="0" w:color="auto"/>
            <w:left w:val="none" w:sz="0" w:space="0" w:color="auto"/>
            <w:bottom w:val="none" w:sz="0" w:space="0" w:color="auto"/>
            <w:right w:val="none" w:sz="0" w:space="0" w:color="auto"/>
          </w:divBdr>
        </w:div>
        <w:div w:id="1356345320">
          <w:marLeft w:val="-2400"/>
          <w:marRight w:val="-480"/>
          <w:marTop w:val="0"/>
          <w:marBottom w:val="0"/>
          <w:divBdr>
            <w:top w:val="none" w:sz="0" w:space="0" w:color="auto"/>
            <w:left w:val="none" w:sz="0" w:space="0" w:color="auto"/>
            <w:bottom w:val="none" w:sz="0" w:space="0" w:color="auto"/>
            <w:right w:val="none" w:sz="0" w:space="0" w:color="auto"/>
          </w:divBdr>
        </w:div>
        <w:div w:id="1382024649">
          <w:marLeft w:val="-2400"/>
          <w:marRight w:val="-480"/>
          <w:marTop w:val="0"/>
          <w:marBottom w:val="0"/>
          <w:divBdr>
            <w:top w:val="none" w:sz="0" w:space="0" w:color="auto"/>
            <w:left w:val="none" w:sz="0" w:space="0" w:color="auto"/>
            <w:bottom w:val="none" w:sz="0" w:space="0" w:color="auto"/>
            <w:right w:val="none" w:sz="0" w:space="0" w:color="auto"/>
          </w:divBdr>
        </w:div>
        <w:div w:id="1404522155">
          <w:marLeft w:val="-2400"/>
          <w:marRight w:val="-480"/>
          <w:marTop w:val="0"/>
          <w:marBottom w:val="0"/>
          <w:divBdr>
            <w:top w:val="none" w:sz="0" w:space="0" w:color="auto"/>
            <w:left w:val="none" w:sz="0" w:space="0" w:color="auto"/>
            <w:bottom w:val="none" w:sz="0" w:space="0" w:color="auto"/>
            <w:right w:val="none" w:sz="0" w:space="0" w:color="auto"/>
          </w:divBdr>
        </w:div>
        <w:div w:id="1411385084">
          <w:marLeft w:val="-2400"/>
          <w:marRight w:val="-480"/>
          <w:marTop w:val="0"/>
          <w:marBottom w:val="0"/>
          <w:divBdr>
            <w:top w:val="none" w:sz="0" w:space="0" w:color="auto"/>
            <w:left w:val="none" w:sz="0" w:space="0" w:color="auto"/>
            <w:bottom w:val="none" w:sz="0" w:space="0" w:color="auto"/>
            <w:right w:val="none" w:sz="0" w:space="0" w:color="auto"/>
          </w:divBdr>
        </w:div>
        <w:div w:id="1453162495">
          <w:marLeft w:val="-2400"/>
          <w:marRight w:val="-480"/>
          <w:marTop w:val="0"/>
          <w:marBottom w:val="0"/>
          <w:divBdr>
            <w:top w:val="none" w:sz="0" w:space="0" w:color="auto"/>
            <w:left w:val="none" w:sz="0" w:space="0" w:color="auto"/>
            <w:bottom w:val="none" w:sz="0" w:space="0" w:color="auto"/>
            <w:right w:val="none" w:sz="0" w:space="0" w:color="auto"/>
          </w:divBdr>
        </w:div>
        <w:div w:id="1471053290">
          <w:marLeft w:val="-2400"/>
          <w:marRight w:val="-480"/>
          <w:marTop w:val="0"/>
          <w:marBottom w:val="0"/>
          <w:divBdr>
            <w:top w:val="none" w:sz="0" w:space="0" w:color="auto"/>
            <w:left w:val="none" w:sz="0" w:space="0" w:color="auto"/>
            <w:bottom w:val="none" w:sz="0" w:space="0" w:color="auto"/>
            <w:right w:val="none" w:sz="0" w:space="0" w:color="auto"/>
          </w:divBdr>
        </w:div>
        <w:div w:id="1474444728">
          <w:marLeft w:val="-2400"/>
          <w:marRight w:val="-480"/>
          <w:marTop w:val="0"/>
          <w:marBottom w:val="0"/>
          <w:divBdr>
            <w:top w:val="none" w:sz="0" w:space="0" w:color="auto"/>
            <w:left w:val="none" w:sz="0" w:space="0" w:color="auto"/>
            <w:bottom w:val="none" w:sz="0" w:space="0" w:color="auto"/>
            <w:right w:val="none" w:sz="0" w:space="0" w:color="auto"/>
          </w:divBdr>
        </w:div>
        <w:div w:id="1483961247">
          <w:marLeft w:val="-2400"/>
          <w:marRight w:val="-480"/>
          <w:marTop w:val="0"/>
          <w:marBottom w:val="0"/>
          <w:divBdr>
            <w:top w:val="none" w:sz="0" w:space="0" w:color="auto"/>
            <w:left w:val="none" w:sz="0" w:space="0" w:color="auto"/>
            <w:bottom w:val="none" w:sz="0" w:space="0" w:color="auto"/>
            <w:right w:val="none" w:sz="0" w:space="0" w:color="auto"/>
          </w:divBdr>
        </w:div>
        <w:div w:id="1596405672">
          <w:marLeft w:val="-2400"/>
          <w:marRight w:val="-480"/>
          <w:marTop w:val="0"/>
          <w:marBottom w:val="0"/>
          <w:divBdr>
            <w:top w:val="none" w:sz="0" w:space="0" w:color="auto"/>
            <w:left w:val="none" w:sz="0" w:space="0" w:color="auto"/>
            <w:bottom w:val="none" w:sz="0" w:space="0" w:color="auto"/>
            <w:right w:val="none" w:sz="0" w:space="0" w:color="auto"/>
          </w:divBdr>
        </w:div>
        <w:div w:id="1596597305">
          <w:marLeft w:val="-2400"/>
          <w:marRight w:val="-480"/>
          <w:marTop w:val="0"/>
          <w:marBottom w:val="0"/>
          <w:divBdr>
            <w:top w:val="none" w:sz="0" w:space="0" w:color="auto"/>
            <w:left w:val="none" w:sz="0" w:space="0" w:color="auto"/>
            <w:bottom w:val="none" w:sz="0" w:space="0" w:color="auto"/>
            <w:right w:val="none" w:sz="0" w:space="0" w:color="auto"/>
          </w:divBdr>
        </w:div>
        <w:div w:id="1614939197">
          <w:marLeft w:val="-2400"/>
          <w:marRight w:val="-480"/>
          <w:marTop w:val="0"/>
          <w:marBottom w:val="0"/>
          <w:divBdr>
            <w:top w:val="none" w:sz="0" w:space="0" w:color="auto"/>
            <w:left w:val="none" w:sz="0" w:space="0" w:color="auto"/>
            <w:bottom w:val="none" w:sz="0" w:space="0" w:color="auto"/>
            <w:right w:val="none" w:sz="0" w:space="0" w:color="auto"/>
          </w:divBdr>
        </w:div>
        <w:div w:id="1638951060">
          <w:marLeft w:val="-2400"/>
          <w:marRight w:val="-480"/>
          <w:marTop w:val="0"/>
          <w:marBottom w:val="0"/>
          <w:divBdr>
            <w:top w:val="none" w:sz="0" w:space="0" w:color="auto"/>
            <w:left w:val="none" w:sz="0" w:space="0" w:color="auto"/>
            <w:bottom w:val="none" w:sz="0" w:space="0" w:color="auto"/>
            <w:right w:val="none" w:sz="0" w:space="0" w:color="auto"/>
          </w:divBdr>
        </w:div>
        <w:div w:id="1667250444">
          <w:marLeft w:val="-2400"/>
          <w:marRight w:val="-480"/>
          <w:marTop w:val="0"/>
          <w:marBottom w:val="0"/>
          <w:divBdr>
            <w:top w:val="none" w:sz="0" w:space="0" w:color="auto"/>
            <w:left w:val="none" w:sz="0" w:space="0" w:color="auto"/>
            <w:bottom w:val="none" w:sz="0" w:space="0" w:color="auto"/>
            <w:right w:val="none" w:sz="0" w:space="0" w:color="auto"/>
          </w:divBdr>
        </w:div>
        <w:div w:id="1717851431">
          <w:marLeft w:val="-2400"/>
          <w:marRight w:val="-480"/>
          <w:marTop w:val="0"/>
          <w:marBottom w:val="0"/>
          <w:divBdr>
            <w:top w:val="none" w:sz="0" w:space="0" w:color="auto"/>
            <w:left w:val="none" w:sz="0" w:space="0" w:color="auto"/>
            <w:bottom w:val="none" w:sz="0" w:space="0" w:color="auto"/>
            <w:right w:val="none" w:sz="0" w:space="0" w:color="auto"/>
          </w:divBdr>
        </w:div>
        <w:div w:id="1728452168">
          <w:marLeft w:val="-2400"/>
          <w:marRight w:val="-480"/>
          <w:marTop w:val="0"/>
          <w:marBottom w:val="0"/>
          <w:divBdr>
            <w:top w:val="none" w:sz="0" w:space="0" w:color="auto"/>
            <w:left w:val="none" w:sz="0" w:space="0" w:color="auto"/>
            <w:bottom w:val="none" w:sz="0" w:space="0" w:color="auto"/>
            <w:right w:val="none" w:sz="0" w:space="0" w:color="auto"/>
          </w:divBdr>
        </w:div>
        <w:div w:id="1736515209">
          <w:marLeft w:val="-2400"/>
          <w:marRight w:val="-480"/>
          <w:marTop w:val="0"/>
          <w:marBottom w:val="0"/>
          <w:divBdr>
            <w:top w:val="none" w:sz="0" w:space="0" w:color="auto"/>
            <w:left w:val="none" w:sz="0" w:space="0" w:color="auto"/>
            <w:bottom w:val="none" w:sz="0" w:space="0" w:color="auto"/>
            <w:right w:val="none" w:sz="0" w:space="0" w:color="auto"/>
          </w:divBdr>
        </w:div>
        <w:div w:id="1739357174">
          <w:marLeft w:val="-2400"/>
          <w:marRight w:val="-480"/>
          <w:marTop w:val="0"/>
          <w:marBottom w:val="0"/>
          <w:divBdr>
            <w:top w:val="none" w:sz="0" w:space="0" w:color="auto"/>
            <w:left w:val="none" w:sz="0" w:space="0" w:color="auto"/>
            <w:bottom w:val="none" w:sz="0" w:space="0" w:color="auto"/>
            <w:right w:val="none" w:sz="0" w:space="0" w:color="auto"/>
          </w:divBdr>
        </w:div>
        <w:div w:id="1800371405">
          <w:marLeft w:val="-2400"/>
          <w:marRight w:val="-480"/>
          <w:marTop w:val="0"/>
          <w:marBottom w:val="0"/>
          <w:divBdr>
            <w:top w:val="none" w:sz="0" w:space="0" w:color="auto"/>
            <w:left w:val="none" w:sz="0" w:space="0" w:color="auto"/>
            <w:bottom w:val="none" w:sz="0" w:space="0" w:color="auto"/>
            <w:right w:val="none" w:sz="0" w:space="0" w:color="auto"/>
          </w:divBdr>
        </w:div>
        <w:div w:id="1805199618">
          <w:marLeft w:val="-2400"/>
          <w:marRight w:val="-480"/>
          <w:marTop w:val="0"/>
          <w:marBottom w:val="0"/>
          <w:divBdr>
            <w:top w:val="none" w:sz="0" w:space="0" w:color="auto"/>
            <w:left w:val="none" w:sz="0" w:space="0" w:color="auto"/>
            <w:bottom w:val="none" w:sz="0" w:space="0" w:color="auto"/>
            <w:right w:val="none" w:sz="0" w:space="0" w:color="auto"/>
          </w:divBdr>
        </w:div>
        <w:div w:id="1848397401">
          <w:marLeft w:val="-2400"/>
          <w:marRight w:val="-480"/>
          <w:marTop w:val="0"/>
          <w:marBottom w:val="0"/>
          <w:divBdr>
            <w:top w:val="none" w:sz="0" w:space="0" w:color="auto"/>
            <w:left w:val="none" w:sz="0" w:space="0" w:color="auto"/>
            <w:bottom w:val="none" w:sz="0" w:space="0" w:color="auto"/>
            <w:right w:val="none" w:sz="0" w:space="0" w:color="auto"/>
          </w:divBdr>
        </w:div>
        <w:div w:id="1855529325">
          <w:marLeft w:val="-2400"/>
          <w:marRight w:val="-480"/>
          <w:marTop w:val="0"/>
          <w:marBottom w:val="0"/>
          <w:divBdr>
            <w:top w:val="none" w:sz="0" w:space="0" w:color="auto"/>
            <w:left w:val="none" w:sz="0" w:space="0" w:color="auto"/>
            <w:bottom w:val="none" w:sz="0" w:space="0" w:color="auto"/>
            <w:right w:val="none" w:sz="0" w:space="0" w:color="auto"/>
          </w:divBdr>
        </w:div>
        <w:div w:id="1923678707">
          <w:marLeft w:val="-2400"/>
          <w:marRight w:val="-480"/>
          <w:marTop w:val="0"/>
          <w:marBottom w:val="0"/>
          <w:divBdr>
            <w:top w:val="none" w:sz="0" w:space="0" w:color="auto"/>
            <w:left w:val="none" w:sz="0" w:space="0" w:color="auto"/>
            <w:bottom w:val="none" w:sz="0" w:space="0" w:color="auto"/>
            <w:right w:val="none" w:sz="0" w:space="0" w:color="auto"/>
          </w:divBdr>
        </w:div>
        <w:div w:id="1930653850">
          <w:marLeft w:val="-2400"/>
          <w:marRight w:val="-480"/>
          <w:marTop w:val="0"/>
          <w:marBottom w:val="0"/>
          <w:divBdr>
            <w:top w:val="none" w:sz="0" w:space="0" w:color="auto"/>
            <w:left w:val="none" w:sz="0" w:space="0" w:color="auto"/>
            <w:bottom w:val="none" w:sz="0" w:space="0" w:color="auto"/>
            <w:right w:val="none" w:sz="0" w:space="0" w:color="auto"/>
          </w:divBdr>
        </w:div>
        <w:div w:id="1991053488">
          <w:marLeft w:val="-2400"/>
          <w:marRight w:val="-480"/>
          <w:marTop w:val="0"/>
          <w:marBottom w:val="0"/>
          <w:divBdr>
            <w:top w:val="none" w:sz="0" w:space="0" w:color="auto"/>
            <w:left w:val="none" w:sz="0" w:space="0" w:color="auto"/>
            <w:bottom w:val="none" w:sz="0" w:space="0" w:color="auto"/>
            <w:right w:val="none" w:sz="0" w:space="0" w:color="auto"/>
          </w:divBdr>
        </w:div>
        <w:div w:id="2014525135">
          <w:marLeft w:val="-2400"/>
          <w:marRight w:val="-480"/>
          <w:marTop w:val="0"/>
          <w:marBottom w:val="0"/>
          <w:divBdr>
            <w:top w:val="none" w:sz="0" w:space="0" w:color="auto"/>
            <w:left w:val="none" w:sz="0" w:space="0" w:color="auto"/>
            <w:bottom w:val="none" w:sz="0" w:space="0" w:color="auto"/>
            <w:right w:val="none" w:sz="0" w:space="0" w:color="auto"/>
          </w:divBdr>
        </w:div>
        <w:div w:id="2045790086">
          <w:marLeft w:val="-2400"/>
          <w:marRight w:val="-480"/>
          <w:marTop w:val="0"/>
          <w:marBottom w:val="0"/>
          <w:divBdr>
            <w:top w:val="none" w:sz="0" w:space="0" w:color="auto"/>
            <w:left w:val="none" w:sz="0" w:space="0" w:color="auto"/>
            <w:bottom w:val="none" w:sz="0" w:space="0" w:color="auto"/>
            <w:right w:val="none" w:sz="0" w:space="0" w:color="auto"/>
          </w:divBdr>
        </w:div>
        <w:div w:id="2082098038">
          <w:marLeft w:val="-2400"/>
          <w:marRight w:val="-480"/>
          <w:marTop w:val="0"/>
          <w:marBottom w:val="0"/>
          <w:divBdr>
            <w:top w:val="none" w:sz="0" w:space="0" w:color="auto"/>
            <w:left w:val="none" w:sz="0" w:space="0" w:color="auto"/>
            <w:bottom w:val="none" w:sz="0" w:space="0" w:color="auto"/>
            <w:right w:val="none" w:sz="0" w:space="0" w:color="auto"/>
          </w:divBdr>
        </w:div>
        <w:div w:id="2119447146">
          <w:marLeft w:val="-2400"/>
          <w:marRight w:val="-480"/>
          <w:marTop w:val="0"/>
          <w:marBottom w:val="0"/>
          <w:divBdr>
            <w:top w:val="none" w:sz="0" w:space="0" w:color="auto"/>
            <w:left w:val="none" w:sz="0" w:space="0" w:color="auto"/>
            <w:bottom w:val="none" w:sz="0" w:space="0" w:color="auto"/>
            <w:right w:val="none" w:sz="0" w:space="0" w:color="auto"/>
          </w:divBdr>
        </w:div>
        <w:div w:id="2122261048">
          <w:marLeft w:val="-2400"/>
          <w:marRight w:val="-480"/>
          <w:marTop w:val="0"/>
          <w:marBottom w:val="0"/>
          <w:divBdr>
            <w:top w:val="none" w:sz="0" w:space="0" w:color="auto"/>
            <w:left w:val="none" w:sz="0" w:space="0" w:color="auto"/>
            <w:bottom w:val="none" w:sz="0" w:space="0" w:color="auto"/>
            <w:right w:val="none" w:sz="0" w:space="0" w:color="auto"/>
          </w:divBdr>
        </w:div>
        <w:div w:id="2122800828">
          <w:marLeft w:val="-2400"/>
          <w:marRight w:val="-480"/>
          <w:marTop w:val="0"/>
          <w:marBottom w:val="0"/>
          <w:divBdr>
            <w:top w:val="none" w:sz="0" w:space="0" w:color="auto"/>
            <w:left w:val="none" w:sz="0" w:space="0" w:color="auto"/>
            <w:bottom w:val="none" w:sz="0" w:space="0" w:color="auto"/>
            <w:right w:val="none" w:sz="0" w:space="0" w:color="auto"/>
          </w:divBdr>
        </w:div>
        <w:div w:id="2132357726">
          <w:marLeft w:val="-2400"/>
          <w:marRight w:val="-480"/>
          <w:marTop w:val="0"/>
          <w:marBottom w:val="0"/>
          <w:divBdr>
            <w:top w:val="none" w:sz="0" w:space="0" w:color="auto"/>
            <w:left w:val="none" w:sz="0" w:space="0" w:color="auto"/>
            <w:bottom w:val="none" w:sz="0" w:space="0" w:color="auto"/>
            <w:right w:val="none" w:sz="0" w:space="0" w:color="auto"/>
          </w:divBdr>
        </w:div>
      </w:divsChild>
    </w:div>
    <w:div w:id="951980272">
      <w:bodyDiv w:val="1"/>
      <w:marLeft w:val="0"/>
      <w:marRight w:val="0"/>
      <w:marTop w:val="0"/>
      <w:marBottom w:val="0"/>
      <w:divBdr>
        <w:top w:val="none" w:sz="0" w:space="0" w:color="auto"/>
        <w:left w:val="none" w:sz="0" w:space="0" w:color="auto"/>
        <w:bottom w:val="none" w:sz="0" w:space="0" w:color="auto"/>
        <w:right w:val="none" w:sz="0" w:space="0" w:color="auto"/>
      </w:divBdr>
      <w:divsChild>
        <w:div w:id="748112823">
          <w:marLeft w:val="0"/>
          <w:marRight w:val="0"/>
          <w:marTop w:val="0"/>
          <w:marBottom w:val="0"/>
          <w:divBdr>
            <w:top w:val="none" w:sz="0" w:space="0" w:color="auto"/>
            <w:left w:val="none" w:sz="0" w:space="0" w:color="auto"/>
            <w:bottom w:val="none" w:sz="0" w:space="0" w:color="auto"/>
            <w:right w:val="none" w:sz="0" w:space="0" w:color="auto"/>
          </w:divBdr>
          <w:divsChild>
            <w:div w:id="1189297484">
              <w:marLeft w:val="0"/>
              <w:marRight w:val="0"/>
              <w:marTop w:val="0"/>
              <w:marBottom w:val="0"/>
              <w:divBdr>
                <w:top w:val="none" w:sz="0" w:space="0" w:color="auto"/>
                <w:left w:val="none" w:sz="0" w:space="0" w:color="auto"/>
                <w:bottom w:val="none" w:sz="0" w:space="0" w:color="auto"/>
                <w:right w:val="none" w:sz="0" w:space="0" w:color="auto"/>
              </w:divBdr>
              <w:divsChild>
                <w:div w:id="92159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920675">
      <w:bodyDiv w:val="1"/>
      <w:marLeft w:val="0"/>
      <w:marRight w:val="0"/>
      <w:marTop w:val="0"/>
      <w:marBottom w:val="0"/>
      <w:divBdr>
        <w:top w:val="none" w:sz="0" w:space="0" w:color="auto"/>
        <w:left w:val="none" w:sz="0" w:space="0" w:color="auto"/>
        <w:bottom w:val="none" w:sz="0" w:space="0" w:color="auto"/>
        <w:right w:val="none" w:sz="0" w:space="0" w:color="auto"/>
      </w:divBdr>
    </w:div>
    <w:div w:id="1001472478">
      <w:bodyDiv w:val="1"/>
      <w:marLeft w:val="0"/>
      <w:marRight w:val="0"/>
      <w:marTop w:val="0"/>
      <w:marBottom w:val="0"/>
      <w:divBdr>
        <w:top w:val="none" w:sz="0" w:space="0" w:color="auto"/>
        <w:left w:val="none" w:sz="0" w:space="0" w:color="auto"/>
        <w:bottom w:val="none" w:sz="0" w:space="0" w:color="auto"/>
        <w:right w:val="none" w:sz="0" w:space="0" w:color="auto"/>
      </w:divBdr>
      <w:divsChild>
        <w:div w:id="1653178125">
          <w:marLeft w:val="0"/>
          <w:marRight w:val="0"/>
          <w:marTop w:val="0"/>
          <w:marBottom w:val="0"/>
          <w:divBdr>
            <w:top w:val="none" w:sz="0" w:space="0" w:color="auto"/>
            <w:left w:val="none" w:sz="0" w:space="0" w:color="auto"/>
            <w:bottom w:val="none" w:sz="0" w:space="0" w:color="auto"/>
            <w:right w:val="none" w:sz="0" w:space="0" w:color="auto"/>
          </w:divBdr>
          <w:divsChild>
            <w:div w:id="1060634807">
              <w:marLeft w:val="0"/>
              <w:marRight w:val="0"/>
              <w:marTop w:val="0"/>
              <w:marBottom w:val="0"/>
              <w:divBdr>
                <w:top w:val="none" w:sz="0" w:space="0" w:color="auto"/>
                <w:left w:val="none" w:sz="0" w:space="0" w:color="auto"/>
                <w:bottom w:val="none" w:sz="0" w:space="0" w:color="auto"/>
                <w:right w:val="none" w:sz="0" w:space="0" w:color="auto"/>
              </w:divBdr>
              <w:divsChild>
                <w:div w:id="200966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032139">
      <w:bodyDiv w:val="1"/>
      <w:marLeft w:val="0"/>
      <w:marRight w:val="0"/>
      <w:marTop w:val="0"/>
      <w:marBottom w:val="0"/>
      <w:divBdr>
        <w:top w:val="none" w:sz="0" w:space="0" w:color="auto"/>
        <w:left w:val="none" w:sz="0" w:space="0" w:color="auto"/>
        <w:bottom w:val="none" w:sz="0" w:space="0" w:color="auto"/>
        <w:right w:val="none" w:sz="0" w:space="0" w:color="auto"/>
      </w:divBdr>
    </w:div>
    <w:div w:id="1060254434">
      <w:bodyDiv w:val="1"/>
      <w:marLeft w:val="0"/>
      <w:marRight w:val="0"/>
      <w:marTop w:val="0"/>
      <w:marBottom w:val="0"/>
      <w:divBdr>
        <w:top w:val="none" w:sz="0" w:space="0" w:color="auto"/>
        <w:left w:val="none" w:sz="0" w:space="0" w:color="auto"/>
        <w:bottom w:val="none" w:sz="0" w:space="0" w:color="auto"/>
        <w:right w:val="none" w:sz="0" w:space="0" w:color="auto"/>
      </w:divBdr>
      <w:divsChild>
        <w:div w:id="1230188589">
          <w:marLeft w:val="0"/>
          <w:marRight w:val="0"/>
          <w:marTop w:val="0"/>
          <w:marBottom w:val="0"/>
          <w:divBdr>
            <w:top w:val="none" w:sz="0" w:space="0" w:color="auto"/>
            <w:left w:val="none" w:sz="0" w:space="0" w:color="auto"/>
            <w:bottom w:val="none" w:sz="0" w:space="0" w:color="auto"/>
            <w:right w:val="none" w:sz="0" w:space="0" w:color="auto"/>
          </w:divBdr>
          <w:divsChild>
            <w:div w:id="60107704">
              <w:marLeft w:val="0"/>
              <w:marRight w:val="0"/>
              <w:marTop w:val="0"/>
              <w:marBottom w:val="0"/>
              <w:divBdr>
                <w:top w:val="none" w:sz="0" w:space="0" w:color="auto"/>
                <w:left w:val="none" w:sz="0" w:space="0" w:color="auto"/>
                <w:bottom w:val="none" w:sz="0" w:space="0" w:color="auto"/>
                <w:right w:val="none" w:sz="0" w:space="0" w:color="auto"/>
              </w:divBdr>
              <w:divsChild>
                <w:div w:id="1475563042">
                  <w:marLeft w:val="0"/>
                  <w:marRight w:val="0"/>
                  <w:marTop w:val="0"/>
                  <w:marBottom w:val="0"/>
                  <w:divBdr>
                    <w:top w:val="none" w:sz="0" w:space="0" w:color="auto"/>
                    <w:left w:val="none" w:sz="0" w:space="0" w:color="auto"/>
                    <w:bottom w:val="none" w:sz="0" w:space="0" w:color="auto"/>
                    <w:right w:val="none" w:sz="0" w:space="0" w:color="auto"/>
                  </w:divBdr>
                  <w:divsChild>
                    <w:div w:id="17626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889733">
      <w:bodyDiv w:val="1"/>
      <w:marLeft w:val="0"/>
      <w:marRight w:val="0"/>
      <w:marTop w:val="0"/>
      <w:marBottom w:val="0"/>
      <w:divBdr>
        <w:top w:val="none" w:sz="0" w:space="0" w:color="auto"/>
        <w:left w:val="none" w:sz="0" w:space="0" w:color="auto"/>
        <w:bottom w:val="none" w:sz="0" w:space="0" w:color="auto"/>
        <w:right w:val="none" w:sz="0" w:space="0" w:color="auto"/>
      </w:divBdr>
    </w:div>
    <w:div w:id="1302685541">
      <w:bodyDiv w:val="1"/>
      <w:marLeft w:val="0"/>
      <w:marRight w:val="0"/>
      <w:marTop w:val="0"/>
      <w:marBottom w:val="0"/>
      <w:divBdr>
        <w:top w:val="none" w:sz="0" w:space="0" w:color="auto"/>
        <w:left w:val="none" w:sz="0" w:space="0" w:color="auto"/>
        <w:bottom w:val="none" w:sz="0" w:space="0" w:color="auto"/>
        <w:right w:val="none" w:sz="0" w:space="0" w:color="auto"/>
      </w:divBdr>
    </w:div>
    <w:div w:id="1394279096">
      <w:bodyDiv w:val="1"/>
      <w:marLeft w:val="0"/>
      <w:marRight w:val="0"/>
      <w:marTop w:val="0"/>
      <w:marBottom w:val="0"/>
      <w:divBdr>
        <w:top w:val="none" w:sz="0" w:space="0" w:color="auto"/>
        <w:left w:val="none" w:sz="0" w:space="0" w:color="auto"/>
        <w:bottom w:val="none" w:sz="0" w:space="0" w:color="auto"/>
        <w:right w:val="none" w:sz="0" w:space="0" w:color="auto"/>
      </w:divBdr>
      <w:divsChild>
        <w:div w:id="1562062623">
          <w:marLeft w:val="0"/>
          <w:marRight w:val="0"/>
          <w:marTop w:val="0"/>
          <w:marBottom w:val="0"/>
          <w:divBdr>
            <w:top w:val="none" w:sz="0" w:space="0" w:color="auto"/>
            <w:left w:val="none" w:sz="0" w:space="0" w:color="auto"/>
            <w:bottom w:val="none" w:sz="0" w:space="0" w:color="auto"/>
            <w:right w:val="none" w:sz="0" w:space="0" w:color="auto"/>
          </w:divBdr>
          <w:divsChild>
            <w:div w:id="937254584">
              <w:marLeft w:val="0"/>
              <w:marRight w:val="0"/>
              <w:marTop w:val="0"/>
              <w:marBottom w:val="0"/>
              <w:divBdr>
                <w:top w:val="none" w:sz="0" w:space="0" w:color="auto"/>
                <w:left w:val="none" w:sz="0" w:space="0" w:color="auto"/>
                <w:bottom w:val="none" w:sz="0" w:space="0" w:color="auto"/>
                <w:right w:val="none" w:sz="0" w:space="0" w:color="auto"/>
              </w:divBdr>
              <w:divsChild>
                <w:div w:id="121138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605075">
      <w:bodyDiv w:val="1"/>
      <w:marLeft w:val="0"/>
      <w:marRight w:val="0"/>
      <w:marTop w:val="0"/>
      <w:marBottom w:val="0"/>
      <w:divBdr>
        <w:top w:val="none" w:sz="0" w:space="0" w:color="auto"/>
        <w:left w:val="none" w:sz="0" w:space="0" w:color="auto"/>
        <w:bottom w:val="none" w:sz="0" w:space="0" w:color="auto"/>
        <w:right w:val="none" w:sz="0" w:space="0" w:color="auto"/>
      </w:divBdr>
    </w:div>
    <w:div w:id="1519614785">
      <w:bodyDiv w:val="1"/>
      <w:marLeft w:val="0"/>
      <w:marRight w:val="0"/>
      <w:marTop w:val="0"/>
      <w:marBottom w:val="0"/>
      <w:divBdr>
        <w:top w:val="none" w:sz="0" w:space="0" w:color="auto"/>
        <w:left w:val="none" w:sz="0" w:space="0" w:color="auto"/>
        <w:bottom w:val="none" w:sz="0" w:space="0" w:color="auto"/>
        <w:right w:val="none" w:sz="0" w:space="0" w:color="auto"/>
      </w:divBdr>
    </w:div>
    <w:div w:id="1537892665">
      <w:bodyDiv w:val="1"/>
      <w:marLeft w:val="0"/>
      <w:marRight w:val="0"/>
      <w:marTop w:val="0"/>
      <w:marBottom w:val="0"/>
      <w:divBdr>
        <w:top w:val="none" w:sz="0" w:space="0" w:color="auto"/>
        <w:left w:val="none" w:sz="0" w:space="0" w:color="auto"/>
        <w:bottom w:val="none" w:sz="0" w:space="0" w:color="auto"/>
        <w:right w:val="none" w:sz="0" w:space="0" w:color="auto"/>
      </w:divBdr>
    </w:div>
    <w:div w:id="1545602801">
      <w:bodyDiv w:val="1"/>
      <w:marLeft w:val="0"/>
      <w:marRight w:val="0"/>
      <w:marTop w:val="0"/>
      <w:marBottom w:val="0"/>
      <w:divBdr>
        <w:top w:val="none" w:sz="0" w:space="0" w:color="auto"/>
        <w:left w:val="none" w:sz="0" w:space="0" w:color="auto"/>
        <w:bottom w:val="none" w:sz="0" w:space="0" w:color="auto"/>
        <w:right w:val="none" w:sz="0" w:space="0" w:color="auto"/>
      </w:divBdr>
    </w:div>
    <w:div w:id="1574657762">
      <w:bodyDiv w:val="1"/>
      <w:marLeft w:val="0"/>
      <w:marRight w:val="0"/>
      <w:marTop w:val="0"/>
      <w:marBottom w:val="0"/>
      <w:divBdr>
        <w:top w:val="none" w:sz="0" w:space="0" w:color="auto"/>
        <w:left w:val="none" w:sz="0" w:space="0" w:color="auto"/>
        <w:bottom w:val="none" w:sz="0" w:space="0" w:color="auto"/>
        <w:right w:val="none" w:sz="0" w:space="0" w:color="auto"/>
      </w:divBdr>
    </w:div>
    <w:div w:id="1589732873">
      <w:bodyDiv w:val="1"/>
      <w:marLeft w:val="0"/>
      <w:marRight w:val="0"/>
      <w:marTop w:val="0"/>
      <w:marBottom w:val="0"/>
      <w:divBdr>
        <w:top w:val="none" w:sz="0" w:space="0" w:color="auto"/>
        <w:left w:val="none" w:sz="0" w:space="0" w:color="auto"/>
        <w:bottom w:val="none" w:sz="0" w:space="0" w:color="auto"/>
        <w:right w:val="none" w:sz="0" w:space="0" w:color="auto"/>
      </w:divBdr>
    </w:div>
    <w:div w:id="1631398062">
      <w:bodyDiv w:val="1"/>
      <w:marLeft w:val="0"/>
      <w:marRight w:val="0"/>
      <w:marTop w:val="0"/>
      <w:marBottom w:val="0"/>
      <w:divBdr>
        <w:top w:val="none" w:sz="0" w:space="0" w:color="auto"/>
        <w:left w:val="none" w:sz="0" w:space="0" w:color="auto"/>
        <w:bottom w:val="none" w:sz="0" w:space="0" w:color="auto"/>
        <w:right w:val="none" w:sz="0" w:space="0" w:color="auto"/>
      </w:divBdr>
    </w:div>
    <w:div w:id="1633749885">
      <w:bodyDiv w:val="1"/>
      <w:marLeft w:val="0"/>
      <w:marRight w:val="0"/>
      <w:marTop w:val="0"/>
      <w:marBottom w:val="0"/>
      <w:divBdr>
        <w:top w:val="none" w:sz="0" w:space="0" w:color="auto"/>
        <w:left w:val="none" w:sz="0" w:space="0" w:color="auto"/>
        <w:bottom w:val="none" w:sz="0" w:space="0" w:color="auto"/>
        <w:right w:val="none" w:sz="0" w:space="0" w:color="auto"/>
      </w:divBdr>
    </w:div>
    <w:div w:id="1747267447">
      <w:bodyDiv w:val="1"/>
      <w:marLeft w:val="0"/>
      <w:marRight w:val="0"/>
      <w:marTop w:val="0"/>
      <w:marBottom w:val="0"/>
      <w:divBdr>
        <w:top w:val="none" w:sz="0" w:space="0" w:color="auto"/>
        <w:left w:val="none" w:sz="0" w:space="0" w:color="auto"/>
        <w:bottom w:val="none" w:sz="0" w:space="0" w:color="auto"/>
        <w:right w:val="none" w:sz="0" w:space="0" w:color="auto"/>
      </w:divBdr>
    </w:div>
    <w:div w:id="1865901671">
      <w:bodyDiv w:val="1"/>
      <w:marLeft w:val="0"/>
      <w:marRight w:val="0"/>
      <w:marTop w:val="0"/>
      <w:marBottom w:val="0"/>
      <w:divBdr>
        <w:top w:val="none" w:sz="0" w:space="0" w:color="auto"/>
        <w:left w:val="none" w:sz="0" w:space="0" w:color="auto"/>
        <w:bottom w:val="none" w:sz="0" w:space="0" w:color="auto"/>
        <w:right w:val="none" w:sz="0" w:space="0" w:color="auto"/>
      </w:divBdr>
    </w:div>
    <w:div w:id="1893227767">
      <w:bodyDiv w:val="1"/>
      <w:marLeft w:val="0"/>
      <w:marRight w:val="0"/>
      <w:marTop w:val="0"/>
      <w:marBottom w:val="0"/>
      <w:divBdr>
        <w:top w:val="none" w:sz="0" w:space="0" w:color="auto"/>
        <w:left w:val="none" w:sz="0" w:space="0" w:color="auto"/>
        <w:bottom w:val="none" w:sz="0" w:space="0" w:color="auto"/>
        <w:right w:val="none" w:sz="0" w:space="0" w:color="auto"/>
      </w:divBdr>
    </w:div>
    <w:div w:id="2052612550">
      <w:bodyDiv w:val="1"/>
      <w:marLeft w:val="0"/>
      <w:marRight w:val="0"/>
      <w:marTop w:val="0"/>
      <w:marBottom w:val="0"/>
      <w:divBdr>
        <w:top w:val="none" w:sz="0" w:space="0" w:color="auto"/>
        <w:left w:val="none" w:sz="0" w:space="0" w:color="auto"/>
        <w:bottom w:val="none" w:sz="0" w:space="0" w:color="auto"/>
        <w:right w:val="none" w:sz="0" w:space="0" w:color="auto"/>
      </w:divBdr>
    </w:div>
    <w:div w:id="2055958020">
      <w:bodyDiv w:val="1"/>
      <w:marLeft w:val="0"/>
      <w:marRight w:val="0"/>
      <w:marTop w:val="0"/>
      <w:marBottom w:val="0"/>
      <w:divBdr>
        <w:top w:val="none" w:sz="0" w:space="0" w:color="auto"/>
        <w:left w:val="none" w:sz="0" w:space="0" w:color="auto"/>
        <w:bottom w:val="none" w:sz="0" w:space="0" w:color="auto"/>
        <w:right w:val="none" w:sz="0" w:space="0" w:color="auto"/>
      </w:divBdr>
      <w:divsChild>
        <w:div w:id="1765107102">
          <w:marLeft w:val="0"/>
          <w:marRight w:val="0"/>
          <w:marTop w:val="0"/>
          <w:marBottom w:val="0"/>
          <w:divBdr>
            <w:top w:val="none" w:sz="0" w:space="0" w:color="auto"/>
            <w:left w:val="none" w:sz="0" w:space="0" w:color="auto"/>
            <w:bottom w:val="none" w:sz="0" w:space="0" w:color="auto"/>
            <w:right w:val="none" w:sz="0" w:space="0" w:color="auto"/>
          </w:divBdr>
          <w:divsChild>
            <w:div w:id="1612205781">
              <w:marLeft w:val="0"/>
              <w:marRight w:val="0"/>
              <w:marTop w:val="0"/>
              <w:marBottom w:val="0"/>
              <w:divBdr>
                <w:top w:val="none" w:sz="0" w:space="0" w:color="auto"/>
                <w:left w:val="none" w:sz="0" w:space="0" w:color="auto"/>
                <w:bottom w:val="none" w:sz="0" w:space="0" w:color="auto"/>
                <w:right w:val="none" w:sz="0" w:space="0" w:color="auto"/>
              </w:divBdr>
              <w:divsChild>
                <w:div w:id="15087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88476">
      <w:bodyDiv w:val="1"/>
      <w:marLeft w:val="0"/>
      <w:marRight w:val="0"/>
      <w:marTop w:val="0"/>
      <w:marBottom w:val="0"/>
      <w:divBdr>
        <w:top w:val="none" w:sz="0" w:space="0" w:color="auto"/>
        <w:left w:val="none" w:sz="0" w:space="0" w:color="auto"/>
        <w:bottom w:val="none" w:sz="0" w:space="0" w:color="auto"/>
        <w:right w:val="none" w:sz="0" w:space="0" w:color="auto"/>
      </w:divBdr>
    </w:div>
    <w:div w:id="21455393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zamowienia.gov.pl" TargetMode="External"/><Relationship Id="rId18" Type="http://schemas.openxmlformats.org/officeDocument/2006/relationships/hyperlink" Target="https://ezamowienia.gov.p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microsoft.com/office/2007/relationships/stylesWithEffects" Target="stylesWithEffects.xml"/><Relationship Id="rId12" Type="http://schemas.openxmlformats.org/officeDocument/2006/relationships/hyperlink" Target="mailto:jolanta.nowakowska@um.zary.pl" TargetMode="External"/><Relationship Id="rId17" Type="http://schemas.openxmlformats.org/officeDocument/2006/relationships/hyperlink" Target="https://ezamowienia.gov.pl/pl/regulamin/"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jolanta.nowakowska@um.zary.pl" TargetMode="External"/><Relationship Id="rId20" Type="http://schemas.openxmlformats.org/officeDocument/2006/relationships/hyperlink" Target="mailto:inspektor@cbi24.pl" TargetMode="External"/><Relationship Id="rId29"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ezamowienia.gov.pl/mp-client/search/list/ocds-148610-e8c4c481-e6ba-491f-935d-c03483453bd5" TargetMode="External"/><Relationship Id="rId23" Type="http://schemas.openxmlformats.org/officeDocument/2006/relationships/footer" Target="footer1.xml"/><Relationship Id="rId28" Type="http://schemas.microsoft.com/office/2016/09/relationships/commentsIds" Target="commentsIds.xml"/><Relationship Id="rId10" Type="http://schemas.openxmlformats.org/officeDocument/2006/relationships/footnotes" Target="footnotes.xml"/><Relationship Id="rId19" Type="http://schemas.openxmlformats.org/officeDocument/2006/relationships/hyperlink" Target="https://ezamowienia.gov.pl" TargetMode="Externa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zamowienia.gov.pl" TargetMode="External"/><Relationship Id="rId22" Type="http://schemas.openxmlformats.org/officeDocument/2006/relationships/header" Target="header2.xml"/><Relationship Id="rId30"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3EBE0712E8C624B92DB7D60A17BDE81" ma:contentTypeVersion="11" ma:contentTypeDescription="Utwórz nowy dokument." ma:contentTypeScope="" ma:versionID="41549b17fef4b1757fb1091f936152ff">
  <xsd:schema xmlns:xsd="http://www.w3.org/2001/XMLSchema" xmlns:xs="http://www.w3.org/2001/XMLSchema" xmlns:p="http://schemas.microsoft.com/office/2006/metadata/properties" xmlns:ns2="ea9aa062-5c3e-4473-81a8-8ac048fbf72e" xmlns:ns3="90a87bee-01e3-4408-b5ad-0bc8ae3c4097" targetNamespace="http://schemas.microsoft.com/office/2006/metadata/properties" ma:root="true" ma:fieldsID="8dcd923f1a259b2140a2aaa7c664c45e" ns2:_="" ns3:_="">
    <xsd:import namespace="ea9aa062-5c3e-4473-81a8-8ac048fbf72e"/>
    <xsd:import namespace="90a87bee-01e3-4408-b5ad-0bc8ae3c409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9aa062-5c3e-4473-81a8-8ac048fbf7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3953ce52-7fc1-4a37-b3d9-39c1272065c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a87bee-01e3-4408-b5ad-0bc8ae3c409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8ec7914-8013-456f-81af-2538ca8f3275}" ma:internalName="TaxCatchAll" ma:showField="CatchAllData" ma:web="90a87bee-01e3-4408-b5ad-0bc8ae3c40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a9aa062-5c3e-4473-81a8-8ac048fbf72e">
      <Terms xmlns="http://schemas.microsoft.com/office/infopath/2007/PartnerControls"/>
    </lcf76f155ced4ddcb4097134ff3c332f>
    <TaxCatchAll xmlns="90a87bee-01e3-4408-b5ad-0bc8ae3c409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E3B5D-224F-401E-8A37-7A38670E5721}">
  <ds:schemaRefs>
    <ds:schemaRef ds:uri="http://schemas.microsoft.com/sharepoint/v3/contenttype/forms"/>
  </ds:schemaRefs>
</ds:datastoreItem>
</file>

<file path=customXml/itemProps2.xml><?xml version="1.0" encoding="utf-8"?>
<ds:datastoreItem xmlns:ds="http://schemas.openxmlformats.org/officeDocument/2006/customXml" ds:itemID="{53E12836-EE8E-43DF-AAFE-21537A7BAD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9aa062-5c3e-4473-81a8-8ac048fbf72e"/>
    <ds:schemaRef ds:uri="90a87bee-01e3-4408-b5ad-0bc8ae3c40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4FC5EB-D40D-4363-91DB-745379E119AC}">
  <ds:schemaRefs>
    <ds:schemaRef ds:uri="http://purl.org/dc/terms/"/>
    <ds:schemaRef ds:uri="90a87bee-01e3-4408-b5ad-0bc8ae3c4097"/>
    <ds:schemaRef ds:uri="http://schemas.microsoft.com/office/infopath/2007/PartnerControls"/>
    <ds:schemaRef ds:uri="http://schemas.microsoft.com/office/2006/documentManagement/types"/>
    <ds:schemaRef ds:uri="http://www.w3.org/XML/1998/namespace"/>
    <ds:schemaRef ds:uri="http://purl.org/dc/elements/1.1/"/>
    <ds:schemaRef ds:uri="http://schemas.microsoft.com/office/2006/metadata/properties"/>
    <ds:schemaRef ds:uri="http://schemas.openxmlformats.org/package/2006/metadata/core-properties"/>
    <ds:schemaRef ds:uri="ea9aa062-5c3e-4473-81a8-8ac048fbf72e"/>
    <ds:schemaRef ds:uri="http://purl.org/dc/dcmitype/"/>
  </ds:schemaRefs>
</ds:datastoreItem>
</file>

<file path=customXml/itemProps4.xml><?xml version="1.0" encoding="utf-8"?>
<ds:datastoreItem xmlns:ds="http://schemas.openxmlformats.org/officeDocument/2006/customXml" ds:itemID="{E83F8226-F05D-4D44-ADBD-AEEC4F989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33</Pages>
  <Words>11824</Words>
  <Characters>70949</Characters>
  <Application>Microsoft Office Word</Application>
  <DocSecurity>0</DocSecurity>
  <Lines>591</Lines>
  <Paragraphs>165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82608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Kanar</dc:creator>
  <cp:lastModifiedBy>Jolanta Nowakowska</cp:lastModifiedBy>
  <cp:revision>17</cp:revision>
  <cp:lastPrinted>2026-10-23T12:49:00Z</cp:lastPrinted>
  <dcterms:created xsi:type="dcterms:W3CDTF">2026-10-22T08:31:00Z</dcterms:created>
  <dcterms:modified xsi:type="dcterms:W3CDTF">2026-10-26T11:13:00Z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0x01010093EBE0712E8C624B92DB7D60A17BDE81</vt:lpwstr>
  </property>
  <property fmtid="{D5CDD505-2E9C-101B-9397-08002B2CF9AE}" pid="3" name="MediaServiceImageTags">
    <vt:lpwstr/>
  </property>
</Properties>
</file>