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3F842" w14:textId="77777777" w:rsidR="00BC645C" w:rsidRPr="00AB1C53" w:rsidRDefault="00BC645C" w:rsidP="002A24CB">
      <w:pPr>
        <w:pStyle w:val="Tekstpodstawowywcity2"/>
        <w:spacing w:after="0" w:line="276" w:lineRule="auto"/>
        <w:ind w:left="0"/>
        <w:jc w:val="right"/>
        <w:rPr>
          <w:rFonts w:ascii="Cambria" w:hAnsi="Cambria" w:cs="Times New Roman"/>
          <w:sz w:val="22"/>
          <w:szCs w:val="22"/>
        </w:rPr>
      </w:pPr>
      <w:bookmarkStart w:id="0" w:name="_Hlk117763765"/>
      <w:r w:rsidRPr="00AB1C53">
        <w:rPr>
          <w:rFonts w:ascii="Cambria" w:hAnsi="Cambria" w:cs="Times New Roman"/>
          <w:b/>
          <w:sz w:val="22"/>
          <w:szCs w:val="22"/>
        </w:rPr>
        <w:t>Załącznik nr 1 d</w:t>
      </w:r>
      <w:r w:rsidRPr="00AB1C53">
        <w:rPr>
          <w:rFonts w:ascii="Cambria" w:hAnsi="Cambria"/>
          <w:b/>
          <w:bCs/>
          <w:sz w:val="22"/>
          <w:szCs w:val="22"/>
        </w:rPr>
        <w:t>o SWZ</w:t>
      </w:r>
    </w:p>
    <w:p w14:paraId="6577BBD0" w14:textId="2F5AFD34" w:rsidR="00BC645C" w:rsidRPr="00AB1C53" w:rsidRDefault="00BC645C" w:rsidP="002A24CB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 w:cs="Times New Roman"/>
          <w:b/>
          <w:sz w:val="22"/>
          <w:szCs w:val="22"/>
        </w:rPr>
      </w:pPr>
      <w:r w:rsidRPr="00AB1C53">
        <w:rPr>
          <w:rFonts w:ascii="Cambria" w:hAnsi="Cambria" w:cs="Times New Roman"/>
          <w:b/>
          <w:sz w:val="22"/>
          <w:szCs w:val="22"/>
        </w:rPr>
        <w:t>Opis przedmiotu zamówienia</w:t>
      </w:r>
    </w:p>
    <w:p w14:paraId="3D6D1179" w14:textId="0385E9E4" w:rsidR="00BC645C" w:rsidRPr="00AB1C53" w:rsidRDefault="00BC645C" w:rsidP="002A24CB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color w:val="auto"/>
        </w:rPr>
      </w:pPr>
      <w:r w:rsidRPr="00AB1C53">
        <w:rPr>
          <w:rFonts w:ascii="Cambria" w:hAnsi="Cambria"/>
          <w:bCs/>
          <w:color w:val="auto"/>
        </w:rPr>
        <w:t>(Znak postępowania: RKS.271.1</w:t>
      </w:r>
      <w:r w:rsidR="00321369" w:rsidRPr="00AB1C53">
        <w:rPr>
          <w:rFonts w:ascii="Cambria" w:hAnsi="Cambria"/>
          <w:bCs/>
          <w:color w:val="auto"/>
        </w:rPr>
        <w:t>7</w:t>
      </w:r>
      <w:r w:rsidRPr="00AB1C53">
        <w:rPr>
          <w:rFonts w:ascii="Cambria" w:hAnsi="Cambria"/>
          <w:bCs/>
          <w:color w:val="auto"/>
        </w:rPr>
        <w:t>.202</w:t>
      </w:r>
      <w:r w:rsidR="002A24CB" w:rsidRPr="00AB1C53">
        <w:rPr>
          <w:rFonts w:ascii="Cambria" w:hAnsi="Cambria"/>
          <w:bCs/>
          <w:color w:val="auto"/>
        </w:rPr>
        <w:t>6</w:t>
      </w:r>
      <w:r w:rsidRPr="00AB1C53">
        <w:rPr>
          <w:rFonts w:ascii="Cambria" w:hAnsi="Cambria"/>
          <w:bCs/>
          <w:color w:val="auto"/>
        </w:rPr>
        <w:t>)</w:t>
      </w:r>
    </w:p>
    <w:bookmarkEnd w:id="0"/>
    <w:p w14:paraId="1C4432EA" w14:textId="77777777" w:rsidR="00BC645C" w:rsidRPr="00AB1C53" w:rsidRDefault="00BC645C" w:rsidP="002A24CB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color w:val="auto"/>
        </w:rPr>
      </w:pPr>
    </w:p>
    <w:p w14:paraId="3DAF8449" w14:textId="77777777" w:rsidR="002A24CB" w:rsidRPr="00AB1C53" w:rsidRDefault="00BC645C" w:rsidP="002A24CB">
      <w:pPr>
        <w:pStyle w:val="Akapitzlist"/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bookmarkStart w:id="1" w:name="_Hlk117763938"/>
      <w:r w:rsidRPr="00AB1C53">
        <w:rPr>
          <w:rFonts w:ascii="Cambria" w:hAnsi="Cambria"/>
          <w:b/>
          <w:bCs/>
          <w:sz w:val="22"/>
          <w:szCs w:val="22"/>
        </w:rPr>
        <w:t xml:space="preserve">„Odbiór i transport odpadów komunalnych </w:t>
      </w:r>
    </w:p>
    <w:p w14:paraId="7F61FA52" w14:textId="21971FE6" w:rsidR="00BC645C" w:rsidRPr="00AB1C53" w:rsidRDefault="00BC645C" w:rsidP="002A24CB">
      <w:pPr>
        <w:pStyle w:val="Akapitzlist"/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od właścicieli nieruchomości z terenu Gminy Ulan-Majorat”</w:t>
      </w:r>
    </w:p>
    <w:bookmarkEnd w:id="1"/>
    <w:p w14:paraId="6CCD0848" w14:textId="77777777" w:rsidR="00BC645C" w:rsidRPr="00AB1C53" w:rsidRDefault="00BC645C" w:rsidP="002A24CB">
      <w:pPr>
        <w:pStyle w:val="Akapitzlist"/>
        <w:spacing w:line="276" w:lineRule="auto"/>
        <w:jc w:val="center"/>
        <w:rPr>
          <w:rFonts w:ascii="Cambria" w:hAnsi="Cambria"/>
          <w:b/>
          <w:bCs/>
          <w:sz w:val="22"/>
          <w:szCs w:val="22"/>
        </w:rPr>
      </w:pPr>
    </w:p>
    <w:p w14:paraId="10C3B2F6" w14:textId="77777777" w:rsidR="00BC645C" w:rsidRPr="00AB1C53" w:rsidRDefault="00BC645C" w:rsidP="002A24CB">
      <w:pPr>
        <w:pStyle w:val="Akapitzlist"/>
        <w:numPr>
          <w:ilvl w:val="0"/>
          <w:numId w:val="9"/>
        </w:numPr>
        <w:spacing w:after="160" w:line="276" w:lineRule="auto"/>
        <w:ind w:left="378" w:hanging="336"/>
        <w:jc w:val="both"/>
        <w:rPr>
          <w:rFonts w:ascii="Cambria" w:hAnsi="Cambria"/>
          <w:sz w:val="22"/>
          <w:szCs w:val="22"/>
          <w:u w:val="single"/>
        </w:rPr>
      </w:pPr>
      <w:r w:rsidRPr="00AB1C53">
        <w:rPr>
          <w:rFonts w:ascii="Cambria" w:hAnsi="Cambria"/>
          <w:b/>
          <w:bCs/>
          <w:sz w:val="22"/>
          <w:szCs w:val="22"/>
          <w:u w:val="single"/>
        </w:rPr>
        <w:t>Postanowienia wstępne:</w:t>
      </w:r>
    </w:p>
    <w:p w14:paraId="3EB54422" w14:textId="77777777" w:rsidR="00BC645C" w:rsidRPr="00AB1C53" w:rsidRDefault="00BC645C" w:rsidP="002A24CB">
      <w:pPr>
        <w:spacing w:after="160" w:line="276" w:lineRule="auto"/>
        <w:ind w:left="1162" w:hanging="43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1.1.</w:t>
      </w:r>
      <w:r w:rsidRPr="00AB1C53">
        <w:rPr>
          <w:rFonts w:ascii="Cambria" w:hAnsi="Cambria"/>
          <w:sz w:val="22"/>
          <w:szCs w:val="22"/>
        </w:rPr>
        <w:t xml:space="preserve"> Przedmiotem zamówienia jest świadczenie usługi polegającej na odbiorze i transporcie odpadów komunalnych odebranych z nieruchomości zamieszkałych oraz nieruchomości niezamieszkałych, na których prowadzona jest działalność gospodarcza położonych na terenie Gminy Ulan-Majorat.</w:t>
      </w:r>
    </w:p>
    <w:p w14:paraId="4B03B21B" w14:textId="77777777" w:rsidR="00BC645C" w:rsidRPr="00AB1C53" w:rsidRDefault="00BC645C" w:rsidP="002A24CB">
      <w:pPr>
        <w:spacing w:line="276" w:lineRule="auto"/>
        <w:ind w:left="360" w:firstLine="39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1.2.</w:t>
      </w:r>
      <w:r w:rsidRPr="00AB1C53">
        <w:rPr>
          <w:rFonts w:ascii="Cambria" w:hAnsi="Cambria"/>
          <w:sz w:val="22"/>
          <w:szCs w:val="22"/>
        </w:rPr>
        <w:t xml:space="preserve"> Kody CPV</w:t>
      </w:r>
    </w:p>
    <w:p w14:paraId="67D482E8" w14:textId="77777777" w:rsidR="00BC645C" w:rsidRPr="00AB1C53" w:rsidRDefault="00BC645C" w:rsidP="002A24CB">
      <w:pPr>
        <w:pStyle w:val="Akapitzlist"/>
        <w:spacing w:line="276" w:lineRule="auto"/>
        <w:ind w:left="360" w:firstLine="816"/>
        <w:jc w:val="both"/>
        <w:rPr>
          <w:rFonts w:ascii="Cambria" w:hAnsi="Cambria"/>
          <w:sz w:val="22"/>
          <w:szCs w:val="22"/>
        </w:rPr>
      </w:pPr>
      <w:bookmarkStart w:id="2" w:name="_Hlk117764093"/>
      <w:r w:rsidRPr="00AB1C53">
        <w:rPr>
          <w:rFonts w:ascii="Cambria" w:hAnsi="Cambria"/>
          <w:sz w:val="22"/>
          <w:szCs w:val="22"/>
        </w:rPr>
        <w:t>90500000-2 – Usługi związane z odpadami</w:t>
      </w:r>
    </w:p>
    <w:p w14:paraId="5EAEFAF6" w14:textId="77777777" w:rsidR="00BC645C" w:rsidRPr="00AB1C53" w:rsidRDefault="00BC645C" w:rsidP="002A24CB">
      <w:pPr>
        <w:pStyle w:val="Akapitzlist"/>
        <w:spacing w:line="276" w:lineRule="auto"/>
        <w:ind w:left="360" w:firstLine="81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90512000-9 – Usługi transportu odpadów</w:t>
      </w:r>
    </w:p>
    <w:p w14:paraId="79DE92CB" w14:textId="77777777" w:rsidR="00BC645C" w:rsidRPr="00AB1C53" w:rsidRDefault="00BC645C" w:rsidP="002A24CB">
      <w:pPr>
        <w:pStyle w:val="Akapitzlist"/>
        <w:spacing w:line="276" w:lineRule="auto"/>
        <w:ind w:left="360" w:firstLine="81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90513100-7 – Usługi wywozu odpadów pochodzących z gospodarstw domowych</w:t>
      </w:r>
    </w:p>
    <w:p w14:paraId="6AB2775F" w14:textId="77777777" w:rsidR="00BC645C" w:rsidRPr="00AB1C53" w:rsidRDefault="00BC645C" w:rsidP="002A24CB">
      <w:pPr>
        <w:pStyle w:val="Akapitzlist"/>
        <w:spacing w:line="276" w:lineRule="auto"/>
        <w:ind w:left="360" w:firstLine="81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90511000-2 – Usługi wywozu odpadów</w:t>
      </w:r>
    </w:p>
    <w:p w14:paraId="5B9A5AA4" w14:textId="77777777" w:rsidR="00BC645C" w:rsidRPr="00AB1C53" w:rsidRDefault="00BC645C" w:rsidP="002A24CB">
      <w:pPr>
        <w:spacing w:line="276" w:lineRule="auto"/>
        <w:ind w:left="360" w:firstLine="39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1.3.</w:t>
      </w:r>
      <w:r w:rsidRPr="00AB1C53">
        <w:rPr>
          <w:rFonts w:ascii="Cambria" w:hAnsi="Cambria"/>
          <w:sz w:val="22"/>
          <w:szCs w:val="22"/>
        </w:rPr>
        <w:t xml:space="preserve"> Wykonawca zobowiązany jest do odbierania następujących odpadów komunalnych:</w:t>
      </w:r>
    </w:p>
    <w:p w14:paraId="4B942B55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niesegregowane (zmieszane odpady),</w:t>
      </w:r>
    </w:p>
    <w:p w14:paraId="0E4F28FC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szkło,</w:t>
      </w:r>
    </w:p>
    <w:p w14:paraId="0DE3FB81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makulatura i papier,</w:t>
      </w:r>
    </w:p>
    <w:p w14:paraId="7E3440ED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tworzywa sztuczne, opakowania wielomateriałowe i metale,</w:t>
      </w:r>
    </w:p>
    <w:p w14:paraId="35ABC5B9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odpady ulegające biodegradacji – odpady zielone (liście, trawa, gałęzie, choinki w okresie poświątecznym) i bioodpady (tzw. </w:t>
      </w:r>
      <w:proofErr w:type="spellStart"/>
      <w:r w:rsidRPr="00AB1C53">
        <w:rPr>
          <w:rFonts w:ascii="Cambria" w:hAnsi="Cambria"/>
          <w:sz w:val="22"/>
          <w:szCs w:val="22"/>
        </w:rPr>
        <w:t>bio</w:t>
      </w:r>
      <w:proofErr w:type="spellEnd"/>
      <w:r w:rsidRPr="00AB1C53">
        <w:rPr>
          <w:rFonts w:ascii="Cambria" w:hAnsi="Cambria"/>
          <w:sz w:val="22"/>
          <w:szCs w:val="22"/>
        </w:rPr>
        <w:t xml:space="preserve"> kuchenne),</w:t>
      </w:r>
    </w:p>
    <w:p w14:paraId="19CD2D57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popiół z palenisk domowych,</w:t>
      </w:r>
    </w:p>
    <w:p w14:paraId="6F5121FE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meble i inne odpady wielkogabarytowe w tym również: wanny, umywalki, muszle toaletowe lub spłuczki, kabiny prysznicowe (nie szklane), brodziki, bidety, baterie łazienkowe, wózki dziecięce, foteliki samochodowe, walizki, rowery itp., kompletne okna ramy i rolety okienne oraz drzwi, panele podłogowe laminowane,</w:t>
      </w:r>
    </w:p>
    <w:p w14:paraId="169200BE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opony od samochodów osobowych o dopuszczalnej masie całkowitej do 3,5 tony, które nie są wykorzystywane do prowadzenia działalności gospodarczej i rolniczej (max 4 sztuki z jednej nieruchomości),</w:t>
      </w:r>
    </w:p>
    <w:p w14:paraId="7A33290D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odpady z betonu oraz gruz betonowy z rozbiórek i remontów,</w:t>
      </w:r>
    </w:p>
    <w:p w14:paraId="17BAC220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zmieszane odpady z betonu, gruzu ceglanego, odpadowych materiałów ceramicznych i elementów wyposażenia inne niż wymienione w 17 01 06,</w:t>
      </w:r>
    </w:p>
    <w:p w14:paraId="72B5F667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zmieszane odpady z budowy, remontów i demontażu inne niż odpady niebezpieczne określone następującymi kodami w 17 09 01, 17 09 02, 17 09 03,</w:t>
      </w:r>
    </w:p>
    <w:p w14:paraId="49BAB0C6" w14:textId="77777777" w:rsidR="00BC645C" w:rsidRPr="00AB1C53" w:rsidRDefault="00BC645C" w:rsidP="002A24CB">
      <w:pPr>
        <w:pStyle w:val="Akapitzlist"/>
        <w:numPr>
          <w:ilvl w:val="0"/>
          <w:numId w:val="1"/>
        </w:numPr>
        <w:spacing w:line="276" w:lineRule="auto"/>
        <w:ind w:left="1610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Odzież i tekstylia.</w:t>
      </w:r>
    </w:p>
    <w:p w14:paraId="1A1C7060" w14:textId="77777777" w:rsidR="00BC645C" w:rsidRPr="00AB1C53" w:rsidRDefault="00BC645C" w:rsidP="002A24CB">
      <w:pPr>
        <w:spacing w:line="276" w:lineRule="auto"/>
        <w:ind w:left="1260" w:hanging="50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1.4.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>W przypadku rozszerzenia aktem prawnym powszechnie obowiązującym katalogu frakcji odpadów zbieranych selektywnie Wykonawca jest obowiązany do odbioru nowych frakcji.</w:t>
      </w:r>
    </w:p>
    <w:p w14:paraId="500FE18D" w14:textId="0E32E7CD" w:rsidR="00BC645C" w:rsidRPr="00AB1C53" w:rsidRDefault="00BC645C" w:rsidP="002A24CB">
      <w:pPr>
        <w:spacing w:line="276" w:lineRule="auto"/>
        <w:ind w:left="1260" w:hanging="50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1.5.</w:t>
      </w:r>
      <w:r w:rsidRPr="00AB1C53">
        <w:rPr>
          <w:rFonts w:ascii="Cambria" w:hAnsi="Cambria"/>
          <w:sz w:val="22"/>
          <w:szCs w:val="22"/>
        </w:rPr>
        <w:t xml:space="preserve"> </w:t>
      </w:r>
      <w:r w:rsidR="00DF2FF9" w:rsidRPr="00AB1C53">
        <w:rPr>
          <w:rFonts w:ascii="Cambria" w:hAnsi="Cambria"/>
          <w:sz w:val="22"/>
          <w:szCs w:val="22"/>
        </w:rPr>
        <w:tab/>
      </w:r>
      <w:r w:rsidRPr="00AB1C53">
        <w:rPr>
          <w:rFonts w:ascii="Cambria" w:hAnsi="Cambria"/>
          <w:sz w:val="22"/>
          <w:szCs w:val="22"/>
        </w:rPr>
        <w:t>Wykonawca jest obowiązany przekazywać odebrane od właścicieli nieruchomości zamieszkałych i nieruchomości niezamieszkałych selektywnie zebrane (segregowane) oraz odpadów zebranych przez Punkt Selektywnej Zbiórki Odpadów Komunalnych do instalacji do odzysku lub unieszkodliwiania odpadów zgodnie z hierarchią postępowania z odpadami ustawy o odpadach</w:t>
      </w:r>
      <w:bookmarkStart w:id="3" w:name="_Hlk117764972"/>
      <w:r w:rsidRPr="00AB1C53">
        <w:rPr>
          <w:rFonts w:ascii="Cambria" w:hAnsi="Cambria"/>
          <w:sz w:val="22"/>
          <w:szCs w:val="22"/>
        </w:rPr>
        <w:t xml:space="preserve"> – Zakład Zagospodarowania Odpadów Komunalnych w Adamkach k/Radzynia Podlaskiego – Zamawiający ma podpisaną umowę na zagospodarowanie odpadów.</w:t>
      </w:r>
      <w:bookmarkEnd w:id="3"/>
    </w:p>
    <w:bookmarkEnd w:id="2"/>
    <w:p w14:paraId="0C4CAD6D" w14:textId="77777777" w:rsidR="00BC645C" w:rsidRPr="00AB1C53" w:rsidRDefault="00BC645C" w:rsidP="002A24CB">
      <w:pPr>
        <w:spacing w:line="276" w:lineRule="auto"/>
        <w:ind w:left="1260" w:hanging="50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1.6.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>Informacje ogólne mające wpływ na wycenę zamówienia</w:t>
      </w:r>
    </w:p>
    <w:p w14:paraId="74A5E1D9" w14:textId="0C553252" w:rsidR="00BC645C" w:rsidRPr="00AB1C53" w:rsidRDefault="00BC645C" w:rsidP="002A24CB">
      <w:pPr>
        <w:spacing w:line="276" w:lineRule="auto"/>
        <w:ind w:left="1260"/>
        <w:jc w:val="both"/>
        <w:rPr>
          <w:rFonts w:ascii="Cambria" w:hAnsi="Cambria"/>
          <w:sz w:val="22"/>
          <w:szCs w:val="22"/>
        </w:rPr>
      </w:pPr>
      <w:bookmarkStart w:id="4" w:name="_Hlk117765985"/>
      <w:r w:rsidRPr="00AB1C53">
        <w:rPr>
          <w:rFonts w:ascii="Cambria" w:hAnsi="Cambria"/>
          <w:sz w:val="22"/>
          <w:szCs w:val="22"/>
        </w:rPr>
        <w:t>Powierzchnia gminy Ulan-Majorat wynosi 107,8 km2. Liczba mieszkańców gminy wynosi 5</w:t>
      </w:r>
      <w:r w:rsidR="006B2C2F" w:rsidRPr="00AB1C53">
        <w:rPr>
          <w:rFonts w:ascii="Cambria" w:hAnsi="Cambria"/>
          <w:sz w:val="22"/>
          <w:szCs w:val="22"/>
        </w:rPr>
        <w:t>790</w:t>
      </w:r>
      <w:r w:rsidRPr="00AB1C53">
        <w:rPr>
          <w:rFonts w:ascii="Cambria" w:hAnsi="Cambria"/>
          <w:sz w:val="22"/>
          <w:szCs w:val="22"/>
        </w:rPr>
        <w:t xml:space="preserve"> (stan na 31.12.202</w:t>
      </w:r>
      <w:r w:rsidR="006B2C2F" w:rsidRPr="00AB1C53">
        <w:rPr>
          <w:rFonts w:ascii="Cambria" w:hAnsi="Cambria"/>
          <w:sz w:val="22"/>
          <w:szCs w:val="22"/>
        </w:rPr>
        <w:t>5</w:t>
      </w:r>
      <w:r w:rsidRPr="00AB1C53">
        <w:rPr>
          <w:rFonts w:ascii="Cambria" w:hAnsi="Cambria"/>
          <w:sz w:val="22"/>
          <w:szCs w:val="22"/>
        </w:rPr>
        <w:t xml:space="preserve"> r.). Na terenie gminy Ulan-Majorat zlokalizowanych jest: 14</w:t>
      </w:r>
      <w:r w:rsidR="00DA0448" w:rsidRPr="00AB1C53">
        <w:rPr>
          <w:rFonts w:ascii="Cambria" w:hAnsi="Cambria"/>
          <w:sz w:val="22"/>
          <w:szCs w:val="22"/>
        </w:rPr>
        <w:t>79</w:t>
      </w:r>
      <w:r w:rsidRPr="00AB1C53">
        <w:rPr>
          <w:rFonts w:ascii="Cambria" w:hAnsi="Cambria"/>
          <w:sz w:val="22"/>
          <w:szCs w:val="22"/>
        </w:rPr>
        <w:t xml:space="preserve"> nieruchomości zamieszkałych (gospodarstw domowych) i </w:t>
      </w:r>
      <w:r w:rsidR="006B2C2F" w:rsidRPr="00AB1C53">
        <w:rPr>
          <w:rFonts w:ascii="Cambria" w:hAnsi="Cambria"/>
          <w:sz w:val="22"/>
          <w:szCs w:val="22"/>
        </w:rPr>
        <w:t>6</w:t>
      </w:r>
      <w:r w:rsidR="00C143CD" w:rsidRPr="00AB1C53">
        <w:rPr>
          <w:rFonts w:ascii="Cambria" w:hAnsi="Cambria"/>
          <w:sz w:val="22"/>
          <w:szCs w:val="22"/>
        </w:rPr>
        <w:t>2</w:t>
      </w:r>
      <w:r w:rsidRPr="00AB1C53">
        <w:rPr>
          <w:rFonts w:ascii="Cambria" w:hAnsi="Cambria"/>
          <w:sz w:val="22"/>
          <w:szCs w:val="22"/>
        </w:rPr>
        <w:t xml:space="preserve"> nieruchomości niezamieszkał</w:t>
      </w:r>
      <w:r w:rsidR="00C143CD" w:rsidRPr="00AB1C53">
        <w:rPr>
          <w:rFonts w:ascii="Cambria" w:hAnsi="Cambria"/>
          <w:sz w:val="22"/>
          <w:szCs w:val="22"/>
        </w:rPr>
        <w:t>e</w:t>
      </w:r>
      <w:r w:rsidRPr="00AB1C53">
        <w:rPr>
          <w:rFonts w:ascii="Cambria" w:hAnsi="Cambria"/>
          <w:sz w:val="22"/>
          <w:szCs w:val="22"/>
        </w:rPr>
        <w:t xml:space="preserve"> (z wyłączeniem właścicieli nieruchomości, na których znajdują się cmentarze) w 20 miejscowościach.</w:t>
      </w:r>
    </w:p>
    <w:p w14:paraId="1AD624F7" w14:textId="28F4D539" w:rsidR="00BC645C" w:rsidRPr="00AB1C53" w:rsidRDefault="00BC645C" w:rsidP="002A24CB">
      <w:pPr>
        <w:spacing w:line="276" w:lineRule="auto"/>
        <w:ind w:left="126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lastRenderedPageBreak/>
        <w:t xml:space="preserve">Dane dotyczące liczby nieruchomości zamieszkałych oraz liczby mieszkańców objętych systemem gospodarowania odpadami (dane podane na podstawie złożonych deklaracji) wg stanu na dzień </w:t>
      </w:r>
      <w:r w:rsidR="00C143CD" w:rsidRPr="00AB1C53">
        <w:rPr>
          <w:rFonts w:ascii="Cambria" w:hAnsi="Cambria"/>
          <w:sz w:val="22"/>
          <w:szCs w:val="22"/>
        </w:rPr>
        <w:t>13</w:t>
      </w:r>
      <w:r w:rsidRPr="00AB1C53">
        <w:rPr>
          <w:rFonts w:ascii="Cambria" w:hAnsi="Cambria"/>
          <w:sz w:val="22"/>
          <w:szCs w:val="22"/>
        </w:rPr>
        <w:t>.1</w:t>
      </w:r>
      <w:r w:rsidR="00C143CD" w:rsidRPr="00AB1C53">
        <w:rPr>
          <w:rFonts w:ascii="Cambria" w:hAnsi="Cambria"/>
          <w:sz w:val="22"/>
          <w:szCs w:val="22"/>
        </w:rPr>
        <w:t>0</w:t>
      </w:r>
      <w:r w:rsidRPr="00AB1C53">
        <w:rPr>
          <w:rFonts w:ascii="Cambria" w:hAnsi="Cambria"/>
          <w:sz w:val="22"/>
          <w:szCs w:val="22"/>
        </w:rPr>
        <w:t>.202</w:t>
      </w:r>
      <w:r w:rsidR="00C143CD" w:rsidRPr="00AB1C53">
        <w:rPr>
          <w:rFonts w:ascii="Cambria" w:hAnsi="Cambria"/>
          <w:sz w:val="22"/>
          <w:szCs w:val="22"/>
        </w:rPr>
        <w:t>6</w:t>
      </w:r>
      <w:r w:rsidRPr="00AB1C53">
        <w:rPr>
          <w:rFonts w:ascii="Cambria" w:hAnsi="Cambria"/>
          <w:sz w:val="22"/>
          <w:szCs w:val="22"/>
        </w:rPr>
        <w:t xml:space="preserve"> r. przedstawia poniższa tabela:</w:t>
      </w:r>
    </w:p>
    <w:tbl>
      <w:tblPr>
        <w:tblStyle w:val="Tabela-Siatka"/>
        <w:tblW w:w="0" w:type="auto"/>
        <w:tblInd w:w="1269" w:type="dxa"/>
        <w:tblLook w:val="04A0" w:firstRow="1" w:lastRow="0" w:firstColumn="1" w:lastColumn="0" w:noHBand="0" w:noVBand="1"/>
      </w:tblPr>
      <w:tblGrid>
        <w:gridCol w:w="882"/>
        <w:gridCol w:w="2947"/>
        <w:gridCol w:w="2694"/>
        <w:gridCol w:w="1736"/>
      </w:tblGrid>
      <w:tr w:rsidR="00AB1C53" w:rsidRPr="00AB1C53" w14:paraId="04F72303" w14:textId="77777777" w:rsidTr="00A952BF">
        <w:tc>
          <w:tcPr>
            <w:tcW w:w="882" w:type="dxa"/>
          </w:tcPr>
          <w:p w14:paraId="2454D73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b/>
                <w:bCs/>
                <w:sz w:val="22"/>
                <w:szCs w:val="22"/>
              </w:rPr>
            </w:pPr>
            <w:bookmarkStart w:id="5" w:name="_Hlk88116982"/>
            <w:r w:rsidRPr="00AB1C53">
              <w:rPr>
                <w:rFonts w:ascii="Cambria" w:hAnsi="Cambria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947" w:type="dxa"/>
          </w:tcPr>
          <w:p w14:paraId="65D06D3B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bCs/>
                <w:sz w:val="22"/>
                <w:szCs w:val="22"/>
              </w:rPr>
              <w:t>Miejscowość</w:t>
            </w:r>
          </w:p>
        </w:tc>
        <w:tc>
          <w:tcPr>
            <w:tcW w:w="2694" w:type="dxa"/>
          </w:tcPr>
          <w:p w14:paraId="07FB68F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bCs/>
                <w:sz w:val="22"/>
                <w:szCs w:val="22"/>
              </w:rPr>
              <w:t>Liczba nieruchomości zamieszkałych</w:t>
            </w:r>
          </w:p>
        </w:tc>
        <w:tc>
          <w:tcPr>
            <w:tcW w:w="1736" w:type="dxa"/>
          </w:tcPr>
          <w:p w14:paraId="52F7BC14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bCs/>
                <w:sz w:val="22"/>
                <w:szCs w:val="22"/>
              </w:rPr>
              <w:t>Liczba mieszkańców</w:t>
            </w:r>
          </w:p>
        </w:tc>
      </w:tr>
      <w:tr w:rsidR="00AB1C53" w:rsidRPr="00AB1C53" w14:paraId="1D93D1A0" w14:textId="77777777" w:rsidTr="00A952BF">
        <w:tc>
          <w:tcPr>
            <w:tcW w:w="882" w:type="dxa"/>
          </w:tcPr>
          <w:p w14:paraId="1806D21B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1.</w:t>
            </w:r>
          </w:p>
        </w:tc>
        <w:tc>
          <w:tcPr>
            <w:tcW w:w="2947" w:type="dxa"/>
          </w:tcPr>
          <w:p w14:paraId="58B7092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Domaszewnica</w:t>
            </w:r>
          </w:p>
        </w:tc>
        <w:tc>
          <w:tcPr>
            <w:tcW w:w="2694" w:type="dxa"/>
          </w:tcPr>
          <w:p w14:paraId="00E64774" w14:textId="70B7DE32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15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1</w:t>
            </w:r>
          </w:p>
        </w:tc>
        <w:tc>
          <w:tcPr>
            <w:tcW w:w="1736" w:type="dxa"/>
          </w:tcPr>
          <w:p w14:paraId="1D4FE869" w14:textId="0A1C6B83" w:rsidR="00BC645C" w:rsidRPr="00AB1C53" w:rsidRDefault="005C0A6B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486</w:t>
            </w:r>
          </w:p>
        </w:tc>
      </w:tr>
      <w:tr w:rsidR="00AB1C53" w:rsidRPr="00AB1C53" w14:paraId="4BF255EF" w14:textId="77777777" w:rsidTr="00A952BF">
        <w:tc>
          <w:tcPr>
            <w:tcW w:w="882" w:type="dxa"/>
          </w:tcPr>
          <w:p w14:paraId="4ADD9F0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2.</w:t>
            </w:r>
          </w:p>
        </w:tc>
        <w:tc>
          <w:tcPr>
            <w:tcW w:w="2947" w:type="dxa"/>
          </w:tcPr>
          <w:p w14:paraId="332BDFE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Gąsiory</w:t>
            </w:r>
          </w:p>
        </w:tc>
        <w:tc>
          <w:tcPr>
            <w:tcW w:w="2694" w:type="dxa"/>
          </w:tcPr>
          <w:p w14:paraId="353A3E3F" w14:textId="595F4BB1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5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1736" w:type="dxa"/>
          </w:tcPr>
          <w:p w14:paraId="1672C4BD" w14:textId="037BD930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17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6</w:t>
            </w:r>
          </w:p>
        </w:tc>
      </w:tr>
      <w:tr w:rsidR="00AB1C53" w:rsidRPr="00AB1C53" w14:paraId="624A71B2" w14:textId="77777777" w:rsidTr="00A952BF">
        <w:tc>
          <w:tcPr>
            <w:tcW w:w="882" w:type="dxa"/>
          </w:tcPr>
          <w:p w14:paraId="2AD79269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3.</w:t>
            </w:r>
          </w:p>
        </w:tc>
        <w:tc>
          <w:tcPr>
            <w:tcW w:w="2947" w:type="dxa"/>
          </w:tcPr>
          <w:p w14:paraId="2B187ECB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Kępki</w:t>
            </w:r>
          </w:p>
        </w:tc>
        <w:tc>
          <w:tcPr>
            <w:tcW w:w="2694" w:type="dxa"/>
          </w:tcPr>
          <w:p w14:paraId="65C4F182" w14:textId="4BC29A65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1736" w:type="dxa"/>
          </w:tcPr>
          <w:p w14:paraId="4F71F82B" w14:textId="7C1777C0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51</w:t>
            </w:r>
          </w:p>
        </w:tc>
      </w:tr>
      <w:tr w:rsidR="00AB1C53" w:rsidRPr="00AB1C53" w14:paraId="495E5978" w14:textId="77777777" w:rsidTr="00A952BF">
        <w:tc>
          <w:tcPr>
            <w:tcW w:w="882" w:type="dxa"/>
          </w:tcPr>
          <w:p w14:paraId="5CF89EF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4.</w:t>
            </w:r>
          </w:p>
        </w:tc>
        <w:tc>
          <w:tcPr>
            <w:tcW w:w="2947" w:type="dxa"/>
          </w:tcPr>
          <w:p w14:paraId="48F759B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Klębów</w:t>
            </w:r>
          </w:p>
        </w:tc>
        <w:tc>
          <w:tcPr>
            <w:tcW w:w="2694" w:type="dxa"/>
          </w:tcPr>
          <w:p w14:paraId="543AE36E" w14:textId="2C35E64A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3</w:t>
            </w:r>
          </w:p>
        </w:tc>
        <w:tc>
          <w:tcPr>
            <w:tcW w:w="1736" w:type="dxa"/>
          </w:tcPr>
          <w:p w14:paraId="7233D424" w14:textId="3445A099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8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5</w:t>
            </w:r>
          </w:p>
        </w:tc>
      </w:tr>
      <w:tr w:rsidR="00AB1C53" w:rsidRPr="00AB1C53" w14:paraId="49BB2767" w14:textId="77777777" w:rsidTr="00A952BF">
        <w:tc>
          <w:tcPr>
            <w:tcW w:w="882" w:type="dxa"/>
          </w:tcPr>
          <w:p w14:paraId="439B3C1E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5.</w:t>
            </w:r>
          </w:p>
        </w:tc>
        <w:tc>
          <w:tcPr>
            <w:tcW w:w="2947" w:type="dxa"/>
          </w:tcPr>
          <w:p w14:paraId="355E177A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Kolonia Domaszewnica</w:t>
            </w:r>
          </w:p>
        </w:tc>
        <w:tc>
          <w:tcPr>
            <w:tcW w:w="2694" w:type="dxa"/>
          </w:tcPr>
          <w:p w14:paraId="75B76F38" w14:textId="1C216ACE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736" w:type="dxa"/>
          </w:tcPr>
          <w:p w14:paraId="1932B7A0" w14:textId="0457A496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12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6</w:t>
            </w:r>
          </w:p>
        </w:tc>
      </w:tr>
      <w:tr w:rsidR="00AB1C53" w:rsidRPr="00AB1C53" w14:paraId="3DB97526" w14:textId="77777777" w:rsidTr="00A952BF">
        <w:tc>
          <w:tcPr>
            <w:tcW w:w="882" w:type="dxa"/>
          </w:tcPr>
          <w:p w14:paraId="2BE36FB0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6.</w:t>
            </w:r>
          </w:p>
        </w:tc>
        <w:tc>
          <w:tcPr>
            <w:tcW w:w="2947" w:type="dxa"/>
          </w:tcPr>
          <w:p w14:paraId="4F408189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Kolonia Domaszewska</w:t>
            </w:r>
          </w:p>
        </w:tc>
        <w:tc>
          <w:tcPr>
            <w:tcW w:w="2694" w:type="dxa"/>
          </w:tcPr>
          <w:p w14:paraId="78B6535C" w14:textId="48BDF6BE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5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9</w:t>
            </w:r>
          </w:p>
        </w:tc>
        <w:tc>
          <w:tcPr>
            <w:tcW w:w="1736" w:type="dxa"/>
          </w:tcPr>
          <w:p w14:paraId="05A8F486" w14:textId="5A6BB04D" w:rsidR="00BC645C" w:rsidRPr="00AB1C53" w:rsidRDefault="005C0A6B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181</w:t>
            </w:r>
          </w:p>
        </w:tc>
      </w:tr>
      <w:tr w:rsidR="00AB1C53" w:rsidRPr="00AB1C53" w14:paraId="4891D2E2" w14:textId="77777777" w:rsidTr="00A952BF">
        <w:tc>
          <w:tcPr>
            <w:tcW w:w="882" w:type="dxa"/>
          </w:tcPr>
          <w:p w14:paraId="0ECFFCB0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7.</w:t>
            </w:r>
          </w:p>
        </w:tc>
        <w:tc>
          <w:tcPr>
            <w:tcW w:w="2947" w:type="dxa"/>
          </w:tcPr>
          <w:p w14:paraId="5C1DA329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Paskudy</w:t>
            </w:r>
          </w:p>
        </w:tc>
        <w:tc>
          <w:tcPr>
            <w:tcW w:w="2694" w:type="dxa"/>
          </w:tcPr>
          <w:p w14:paraId="780930B6" w14:textId="02F56AE2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8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1736" w:type="dxa"/>
          </w:tcPr>
          <w:p w14:paraId="139EA7A3" w14:textId="35365F4A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87</w:t>
            </w:r>
          </w:p>
        </w:tc>
      </w:tr>
      <w:tr w:rsidR="00AB1C53" w:rsidRPr="00AB1C53" w14:paraId="27929AE3" w14:textId="77777777" w:rsidTr="00A952BF">
        <w:tc>
          <w:tcPr>
            <w:tcW w:w="882" w:type="dxa"/>
          </w:tcPr>
          <w:p w14:paraId="1D540A8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8.</w:t>
            </w:r>
          </w:p>
        </w:tc>
        <w:tc>
          <w:tcPr>
            <w:tcW w:w="2947" w:type="dxa"/>
          </w:tcPr>
          <w:p w14:paraId="3C25DD5A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Rozwadów</w:t>
            </w:r>
          </w:p>
        </w:tc>
        <w:tc>
          <w:tcPr>
            <w:tcW w:w="2694" w:type="dxa"/>
          </w:tcPr>
          <w:p w14:paraId="13A99187" w14:textId="27AA0FBA" w:rsidR="00BC645C" w:rsidRPr="00AB1C53" w:rsidRDefault="00FC289F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41</w:t>
            </w:r>
          </w:p>
        </w:tc>
        <w:tc>
          <w:tcPr>
            <w:tcW w:w="1736" w:type="dxa"/>
          </w:tcPr>
          <w:p w14:paraId="6B40949F" w14:textId="4D934EC6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14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7</w:t>
            </w:r>
          </w:p>
        </w:tc>
      </w:tr>
      <w:tr w:rsidR="00AB1C53" w:rsidRPr="00AB1C53" w14:paraId="3D63E8C3" w14:textId="77777777" w:rsidTr="00A952BF">
        <w:tc>
          <w:tcPr>
            <w:tcW w:w="882" w:type="dxa"/>
          </w:tcPr>
          <w:p w14:paraId="3E4CCB8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9.</w:t>
            </w:r>
          </w:p>
        </w:tc>
        <w:tc>
          <w:tcPr>
            <w:tcW w:w="2947" w:type="dxa"/>
          </w:tcPr>
          <w:p w14:paraId="23281A49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Sętki</w:t>
            </w:r>
          </w:p>
        </w:tc>
        <w:tc>
          <w:tcPr>
            <w:tcW w:w="2694" w:type="dxa"/>
          </w:tcPr>
          <w:p w14:paraId="5485371D" w14:textId="63339524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6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5</w:t>
            </w:r>
          </w:p>
        </w:tc>
        <w:tc>
          <w:tcPr>
            <w:tcW w:w="1736" w:type="dxa"/>
          </w:tcPr>
          <w:p w14:paraId="15A03026" w14:textId="7C5DE63D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3</w:t>
            </w:r>
            <w:r w:rsidR="0068764A" w:rsidRPr="00AB1C53">
              <w:rPr>
                <w:rFonts w:ascii="Cambria" w:hAnsi="Cambria"/>
                <w:sz w:val="22"/>
                <w:szCs w:val="22"/>
              </w:rPr>
              <w:t>6</w:t>
            </w:r>
          </w:p>
        </w:tc>
      </w:tr>
      <w:tr w:rsidR="00AB1C53" w:rsidRPr="00AB1C53" w14:paraId="4A353C56" w14:textId="77777777" w:rsidTr="00A952BF">
        <w:tc>
          <w:tcPr>
            <w:tcW w:w="882" w:type="dxa"/>
          </w:tcPr>
          <w:p w14:paraId="3CE55B34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10.</w:t>
            </w:r>
          </w:p>
        </w:tc>
        <w:tc>
          <w:tcPr>
            <w:tcW w:w="2947" w:type="dxa"/>
          </w:tcPr>
          <w:p w14:paraId="45E8B5FA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Skrzyszew</w:t>
            </w:r>
          </w:p>
        </w:tc>
        <w:tc>
          <w:tcPr>
            <w:tcW w:w="2694" w:type="dxa"/>
          </w:tcPr>
          <w:p w14:paraId="0B9A1ABB" w14:textId="49602DB9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3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1736" w:type="dxa"/>
          </w:tcPr>
          <w:p w14:paraId="3200226B" w14:textId="4E643F04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12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4</w:t>
            </w:r>
          </w:p>
        </w:tc>
      </w:tr>
      <w:tr w:rsidR="00AB1C53" w:rsidRPr="00AB1C53" w14:paraId="38EF82F7" w14:textId="77777777" w:rsidTr="00A952BF">
        <w:tc>
          <w:tcPr>
            <w:tcW w:w="882" w:type="dxa"/>
          </w:tcPr>
          <w:p w14:paraId="7758846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11.</w:t>
            </w:r>
          </w:p>
        </w:tc>
        <w:tc>
          <w:tcPr>
            <w:tcW w:w="2947" w:type="dxa"/>
          </w:tcPr>
          <w:p w14:paraId="19DD845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Sobole</w:t>
            </w:r>
          </w:p>
        </w:tc>
        <w:tc>
          <w:tcPr>
            <w:tcW w:w="2694" w:type="dxa"/>
          </w:tcPr>
          <w:p w14:paraId="622A0A24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125</w:t>
            </w:r>
          </w:p>
        </w:tc>
        <w:tc>
          <w:tcPr>
            <w:tcW w:w="1736" w:type="dxa"/>
          </w:tcPr>
          <w:p w14:paraId="01D3E471" w14:textId="37B2CB82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3</w:t>
            </w:r>
            <w:r w:rsidR="005C0A6B" w:rsidRPr="00AB1C53">
              <w:rPr>
                <w:rFonts w:ascii="Cambria" w:hAnsi="Cambria"/>
                <w:sz w:val="22"/>
                <w:szCs w:val="22"/>
              </w:rPr>
              <w:t>99</w:t>
            </w:r>
          </w:p>
        </w:tc>
      </w:tr>
      <w:tr w:rsidR="00AB1C53" w:rsidRPr="00AB1C53" w14:paraId="2BAD64B5" w14:textId="77777777" w:rsidTr="00A952BF">
        <w:tc>
          <w:tcPr>
            <w:tcW w:w="882" w:type="dxa"/>
          </w:tcPr>
          <w:p w14:paraId="5780153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12.</w:t>
            </w:r>
          </w:p>
        </w:tc>
        <w:tc>
          <w:tcPr>
            <w:tcW w:w="2947" w:type="dxa"/>
          </w:tcPr>
          <w:p w14:paraId="67BC08B9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Stanisławów</w:t>
            </w:r>
          </w:p>
        </w:tc>
        <w:tc>
          <w:tcPr>
            <w:tcW w:w="2694" w:type="dxa"/>
          </w:tcPr>
          <w:p w14:paraId="33A77E3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31</w:t>
            </w:r>
          </w:p>
        </w:tc>
        <w:tc>
          <w:tcPr>
            <w:tcW w:w="1736" w:type="dxa"/>
          </w:tcPr>
          <w:p w14:paraId="3BA1079A" w14:textId="412A4827" w:rsidR="00BC645C" w:rsidRPr="00AB1C53" w:rsidRDefault="00C342DF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89</w:t>
            </w:r>
          </w:p>
        </w:tc>
      </w:tr>
      <w:tr w:rsidR="00AB1C53" w:rsidRPr="00AB1C53" w14:paraId="0838582A" w14:textId="77777777" w:rsidTr="00A952BF">
        <w:tc>
          <w:tcPr>
            <w:tcW w:w="882" w:type="dxa"/>
          </w:tcPr>
          <w:p w14:paraId="35FD2B5A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13.</w:t>
            </w:r>
          </w:p>
        </w:tc>
        <w:tc>
          <w:tcPr>
            <w:tcW w:w="2947" w:type="dxa"/>
          </w:tcPr>
          <w:p w14:paraId="4C74ECFE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Stok</w:t>
            </w:r>
          </w:p>
        </w:tc>
        <w:tc>
          <w:tcPr>
            <w:tcW w:w="2694" w:type="dxa"/>
          </w:tcPr>
          <w:p w14:paraId="3CB4A92F" w14:textId="1716EFC8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72</w:t>
            </w:r>
          </w:p>
        </w:tc>
        <w:tc>
          <w:tcPr>
            <w:tcW w:w="1736" w:type="dxa"/>
          </w:tcPr>
          <w:p w14:paraId="79CB52E7" w14:textId="6AF761C8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</w:t>
            </w:r>
            <w:r w:rsidR="00C342DF" w:rsidRPr="00AB1C53">
              <w:rPr>
                <w:rFonts w:ascii="Cambria" w:hAnsi="Cambria"/>
                <w:sz w:val="22"/>
                <w:szCs w:val="22"/>
              </w:rPr>
              <w:t>77</w:t>
            </w:r>
          </w:p>
        </w:tc>
      </w:tr>
      <w:tr w:rsidR="00AB1C53" w:rsidRPr="00AB1C53" w14:paraId="36D8D519" w14:textId="77777777" w:rsidTr="00A952BF">
        <w:tc>
          <w:tcPr>
            <w:tcW w:w="882" w:type="dxa"/>
          </w:tcPr>
          <w:p w14:paraId="749AFAA0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14.</w:t>
            </w:r>
          </w:p>
        </w:tc>
        <w:tc>
          <w:tcPr>
            <w:tcW w:w="2947" w:type="dxa"/>
          </w:tcPr>
          <w:p w14:paraId="788DD53E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Ulan Duży</w:t>
            </w:r>
          </w:p>
        </w:tc>
        <w:tc>
          <w:tcPr>
            <w:tcW w:w="2694" w:type="dxa"/>
          </w:tcPr>
          <w:p w14:paraId="743A94F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65</w:t>
            </w:r>
          </w:p>
        </w:tc>
        <w:tc>
          <w:tcPr>
            <w:tcW w:w="1736" w:type="dxa"/>
          </w:tcPr>
          <w:p w14:paraId="0670F7A3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192</w:t>
            </w:r>
          </w:p>
        </w:tc>
      </w:tr>
      <w:tr w:rsidR="00AB1C53" w:rsidRPr="00AB1C53" w14:paraId="459C541A" w14:textId="77777777" w:rsidTr="00A952BF">
        <w:tc>
          <w:tcPr>
            <w:tcW w:w="882" w:type="dxa"/>
          </w:tcPr>
          <w:p w14:paraId="3773F25B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15.</w:t>
            </w:r>
          </w:p>
        </w:tc>
        <w:tc>
          <w:tcPr>
            <w:tcW w:w="2947" w:type="dxa"/>
          </w:tcPr>
          <w:p w14:paraId="7625517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Ulan Mały</w:t>
            </w:r>
          </w:p>
        </w:tc>
        <w:tc>
          <w:tcPr>
            <w:tcW w:w="2694" w:type="dxa"/>
          </w:tcPr>
          <w:p w14:paraId="10B33C38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63</w:t>
            </w:r>
          </w:p>
        </w:tc>
        <w:tc>
          <w:tcPr>
            <w:tcW w:w="1736" w:type="dxa"/>
          </w:tcPr>
          <w:p w14:paraId="4719D8BB" w14:textId="2F3BF24F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</w:t>
            </w:r>
            <w:r w:rsidR="00C342DF" w:rsidRPr="00AB1C53">
              <w:rPr>
                <w:rFonts w:ascii="Cambria" w:hAnsi="Cambria"/>
                <w:sz w:val="22"/>
                <w:szCs w:val="22"/>
              </w:rPr>
              <w:t>65</w:t>
            </w:r>
          </w:p>
        </w:tc>
      </w:tr>
      <w:tr w:rsidR="00AB1C53" w:rsidRPr="00AB1C53" w14:paraId="328FD0E5" w14:textId="77777777" w:rsidTr="00A952BF">
        <w:tc>
          <w:tcPr>
            <w:tcW w:w="882" w:type="dxa"/>
          </w:tcPr>
          <w:p w14:paraId="19533EF1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16.</w:t>
            </w:r>
          </w:p>
        </w:tc>
        <w:tc>
          <w:tcPr>
            <w:tcW w:w="2947" w:type="dxa"/>
          </w:tcPr>
          <w:p w14:paraId="29A260B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Ulan-Majorat</w:t>
            </w:r>
          </w:p>
        </w:tc>
        <w:tc>
          <w:tcPr>
            <w:tcW w:w="2694" w:type="dxa"/>
          </w:tcPr>
          <w:p w14:paraId="55644888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150</w:t>
            </w:r>
          </w:p>
        </w:tc>
        <w:tc>
          <w:tcPr>
            <w:tcW w:w="1736" w:type="dxa"/>
          </w:tcPr>
          <w:p w14:paraId="033F6845" w14:textId="21A1A01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</w:t>
            </w:r>
            <w:r w:rsidR="00C342DF" w:rsidRPr="00AB1C53">
              <w:rPr>
                <w:rFonts w:ascii="Cambria" w:hAnsi="Cambria"/>
                <w:sz w:val="22"/>
                <w:szCs w:val="22"/>
              </w:rPr>
              <w:t>26</w:t>
            </w:r>
          </w:p>
        </w:tc>
      </w:tr>
      <w:tr w:rsidR="00AB1C53" w:rsidRPr="00AB1C53" w14:paraId="6C5461FE" w14:textId="77777777" w:rsidTr="00A952BF">
        <w:tc>
          <w:tcPr>
            <w:tcW w:w="882" w:type="dxa"/>
          </w:tcPr>
          <w:p w14:paraId="524DB304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17.</w:t>
            </w:r>
          </w:p>
        </w:tc>
        <w:tc>
          <w:tcPr>
            <w:tcW w:w="2947" w:type="dxa"/>
          </w:tcPr>
          <w:p w14:paraId="09D9786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Wierzchowiny</w:t>
            </w:r>
          </w:p>
        </w:tc>
        <w:tc>
          <w:tcPr>
            <w:tcW w:w="2694" w:type="dxa"/>
          </w:tcPr>
          <w:p w14:paraId="76ED8426" w14:textId="32B6C8AF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6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736" w:type="dxa"/>
          </w:tcPr>
          <w:p w14:paraId="10F3997F" w14:textId="71ED7E45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24</w:t>
            </w:r>
            <w:r w:rsidR="00C342DF" w:rsidRPr="00AB1C53">
              <w:rPr>
                <w:rFonts w:ascii="Cambria" w:hAnsi="Cambria"/>
                <w:sz w:val="22"/>
                <w:szCs w:val="22"/>
              </w:rPr>
              <w:t>2</w:t>
            </w:r>
          </w:p>
        </w:tc>
      </w:tr>
      <w:tr w:rsidR="00AB1C53" w:rsidRPr="00AB1C53" w14:paraId="4BDF8EF1" w14:textId="77777777" w:rsidTr="00A952BF">
        <w:tc>
          <w:tcPr>
            <w:tcW w:w="882" w:type="dxa"/>
          </w:tcPr>
          <w:p w14:paraId="7C404AB3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18.</w:t>
            </w:r>
          </w:p>
        </w:tc>
        <w:tc>
          <w:tcPr>
            <w:tcW w:w="2947" w:type="dxa"/>
          </w:tcPr>
          <w:p w14:paraId="497EB7ED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Zakrzew</w:t>
            </w:r>
          </w:p>
        </w:tc>
        <w:tc>
          <w:tcPr>
            <w:tcW w:w="2694" w:type="dxa"/>
          </w:tcPr>
          <w:p w14:paraId="1D62E587" w14:textId="3F29503E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6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4</w:t>
            </w:r>
          </w:p>
        </w:tc>
        <w:tc>
          <w:tcPr>
            <w:tcW w:w="1736" w:type="dxa"/>
          </w:tcPr>
          <w:p w14:paraId="760C2B21" w14:textId="3CA853AC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</w:t>
            </w:r>
            <w:r w:rsidR="00C342DF" w:rsidRPr="00AB1C53">
              <w:rPr>
                <w:rFonts w:ascii="Cambria" w:hAnsi="Cambria"/>
                <w:sz w:val="22"/>
                <w:szCs w:val="22"/>
              </w:rPr>
              <w:t>90</w:t>
            </w:r>
          </w:p>
        </w:tc>
      </w:tr>
      <w:tr w:rsidR="00AB1C53" w:rsidRPr="00AB1C53" w14:paraId="74E85BB1" w14:textId="77777777" w:rsidTr="00A952BF">
        <w:tc>
          <w:tcPr>
            <w:tcW w:w="882" w:type="dxa"/>
          </w:tcPr>
          <w:p w14:paraId="5A7B9A6D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19.</w:t>
            </w:r>
          </w:p>
        </w:tc>
        <w:tc>
          <w:tcPr>
            <w:tcW w:w="2947" w:type="dxa"/>
          </w:tcPr>
          <w:p w14:paraId="52E0307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Zarzec Ulański</w:t>
            </w:r>
          </w:p>
        </w:tc>
        <w:tc>
          <w:tcPr>
            <w:tcW w:w="2694" w:type="dxa"/>
          </w:tcPr>
          <w:p w14:paraId="7DB15D5D" w14:textId="020F1032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8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6</w:t>
            </w:r>
          </w:p>
        </w:tc>
        <w:tc>
          <w:tcPr>
            <w:tcW w:w="1736" w:type="dxa"/>
          </w:tcPr>
          <w:p w14:paraId="1857A1D6" w14:textId="305D17D6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</w:t>
            </w:r>
            <w:r w:rsidR="00C342DF" w:rsidRPr="00AB1C53">
              <w:rPr>
                <w:rFonts w:ascii="Cambria" w:hAnsi="Cambria"/>
                <w:sz w:val="22"/>
                <w:szCs w:val="22"/>
              </w:rPr>
              <w:t>69</w:t>
            </w:r>
          </w:p>
        </w:tc>
      </w:tr>
      <w:tr w:rsidR="00AB1C53" w:rsidRPr="00AB1C53" w14:paraId="117BDF72" w14:textId="77777777" w:rsidTr="00A952BF">
        <w:tc>
          <w:tcPr>
            <w:tcW w:w="882" w:type="dxa"/>
          </w:tcPr>
          <w:p w14:paraId="1112840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20</w:t>
            </w:r>
          </w:p>
        </w:tc>
        <w:tc>
          <w:tcPr>
            <w:tcW w:w="2947" w:type="dxa"/>
          </w:tcPr>
          <w:p w14:paraId="0E6085D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Żyłki</w:t>
            </w:r>
          </w:p>
        </w:tc>
        <w:tc>
          <w:tcPr>
            <w:tcW w:w="2694" w:type="dxa"/>
          </w:tcPr>
          <w:p w14:paraId="27FA8B61" w14:textId="1CD7E89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</w:t>
            </w:r>
            <w:r w:rsidR="00FC289F" w:rsidRPr="00AB1C53">
              <w:rPr>
                <w:rFonts w:ascii="Cambria" w:hAnsi="Cambria"/>
                <w:sz w:val="22"/>
                <w:szCs w:val="22"/>
              </w:rPr>
              <w:t>8</w:t>
            </w:r>
          </w:p>
        </w:tc>
        <w:tc>
          <w:tcPr>
            <w:tcW w:w="1736" w:type="dxa"/>
          </w:tcPr>
          <w:p w14:paraId="51C1C3A8" w14:textId="64BEDE76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13</w:t>
            </w:r>
            <w:r w:rsidR="002E3823" w:rsidRPr="00AB1C53">
              <w:rPr>
                <w:rFonts w:ascii="Cambria" w:hAnsi="Cambria"/>
                <w:sz w:val="22"/>
                <w:szCs w:val="22"/>
              </w:rPr>
              <w:t>3</w:t>
            </w:r>
          </w:p>
        </w:tc>
      </w:tr>
      <w:tr w:rsidR="00AB1C53" w:rsidRPr="00AB1C53" w14:paraId="60F07D5C" w14:textId="77777777" w:rsidTr="00A952BF">
        <w:tc>
          <w:tcPr>
            <w:tcW w:w="882" w:type="dxa"/>
          </w:tcPr>
          <w:p w14:paraId="5837E2F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947" w:type="dxa"/>
          </w:tcPr>
          <w:p w14:paraId="730B13AA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2694" w:type="dxa"/>
          </w:tcPr>
          <w:p w14:paraId="0AFE5D38" w14:textId="124ED78B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bCs/>
                <w:sz w:val="22"/>
                <w:szCs w:val="22"/>
              </w:rPr>
              <w:t>14</w:t>
            </w:r>
            <w:r w:rsidR="008E6B6D" w:rsidRPr="00AB1C53">
              <w:rPr>
                <w:rFonts w:ascii="Cambria" w:hAnsi="Cambria"/>
                <w:b/>
                <w:bCs/>
                <w:sz w:val="22"/>
                <w:szCs w:val="22"/>
              </w:rPr>
              <w:t>79</w:t>
            </w:r>
          </w:p>
        </w:tc>
        <w:tc>
          <w:tcPr>
            <w:tcW w:w="1736" w:type="dxa"/>
          </w:tcPr>
          <w:p w14:paraId="5B4AD594" w14:textId="4E758690" w:rsidR="00BC645C" w:rsidRPr="00AB1C53" w:rsidRDefault="006F00D1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bCs/>
                <w:sz w:val="22"/>
                <w:szCs w:val="22"/>
              </w:rPr>
              <w:t>458</w:t>
            </w:r>
            <w:r w:rsidR="0068764A" w:rsidRPr="00AB1C53">
              <w:rPr>
                <w:rFonts w:ascii="Cambria" w:hAnsi="Cambria"/>
                <w:b/>
                <w:bCs/>
                <w:sz w:val="22"/>
                <w:szCs w:val="22"/>
              </w:rPr>
              <w:t>1</w:t>
            </w:r>
          </w:p>
        </w:tc>
      </w:tr>
      <w:bookmarkEnd w:id="5"/>
    </w:tbl>
    <w:p w14:paraId="05061029" w14:textId="77777777" w:rsidR="00BC645C" w:rsidRPr="00AB1C53" w:rsidRDefault="00BC645C" w:rsidP="002A24CB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54A6B149" w14:textId="77777777" w:rsidR="00BC645C" w:rsidRPr="00AB1C53" w:rsidRDefault="00BC645C" w:rsidP="002A24CB">
      <w:pPr>
        <w:pStyle w:val="Akapitzlist"/>
        <w:spacing w:line="276" w:lineRule="auto"/>
        <w:ind w:left="126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W okresie realizacji zamówienia dane objęte powyższym </w:t>
      </w:r>
      <w:bookmarkStart w:id="6" w:name="_Hlk117766001"/>
      <w:bookmarkEnd w:id="4"/>
      <w:r w:rsidRPr="00AB1C53">
        <w:rPr>
          <w:rFonts w:ascii="Cambria" w:hAnsi="Cambria"/>
          <w:sz w:val="22"/>
          <w:szCs w:val="22"/>
        </w:rPr>
        <w:t>wykazem będą ulegać zmianie.</w:t>
      </w:r>
      <w:bookmarkEnd w:id="6"/>
    </w:p>
    <w:p w14:paraId="19EC26CC" w14:textId="373805F3" w:rsidR="00BC645C" w:rsidRPr="00AB1C53" w:rsidRDefault="00BC645C" w:rsidP="002A24CB">
      <w:pPr>
        <w:pStyle w:val="Akapitzlist"/>
        <w:spacing w:line="276" w:lineRule="auto"/>
        <w:ind w:left="127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Szacunkowa ilość odpadów segregowanych przewidzianych do odebrania od właścicieli nieruchomości zamieszkałych i niezamieszkałych z terenu gminy Ulan-Majorat w okresie obowiązywania umowy wynosi około </w:t>
      </w:r>
      <w:r w:rsidRPr="00AB1C53">
        <w:rPr>
          <w:rFonts w:ascii="Cambria" w:hAnsi="Cambria"/>
          <w:b/>
          <w:bCs/>
          <w:sz w:val="22"/>
          <w:szCs w:val="22"/>
        </w:rPr>
        <w:t>1 000 Mg</w:t>
      </w:r>
      <w:r w:rsidRPr="00AB1C53">
        <w:rPr>
          <w:rFonts w:ascii="Cambria" w:hAnsi="Cambria"/>
          <w:sz w:val="22"/>
          <w:szCs w:val="22"/>
        </w:rPr>
        <w:t xml:space="preserve"> (ilość odpadów odebrana z terenu gminy Ulan-Majorat w ciągu ostatnich 12 miesięcy - od </w:t>
      </w:r>
      <w:r w:rsidR="008A433D" w:rsidRPr="00AB1C53">
        <w:rPr>
          <w:rFonts w:ascii="Cambria" w:hAnsi="Cambria"/>
          <w:sz w:val="22"/>
          <w:szCs w:val="22"/>
        </w:rPr>
        <w:t>I</w:t>
      </w:r>
      <w:r w:rsidRPr="00AB1C53">
        <w:rPr>
          <w:rFonts w:ascii="Cambria" w:hAnsi="Cambria"/>
          <w:sz w:val="22"/>
          <w:szCs w:val="22"/>
        </w:rPr>
        <w:t>X.202</w:t>
      </w:r>
      <w:r w:rsidR="008A433D" w:rsidRPr="00AB1C53">
        <w:rPr>
          <w:rFonts w:ascii="Cambria" w:hAnsi="Cambria"/>
          <w:sz w:val="22"/>
          <w:szCs w:val="22"/>
        </w:rPr>
        <w:t>5</w:t>
      </w:r>
      <w:r w:rsidRPr="00AB1C53">
        <w:rPr>
          <w:rFonts w:ascii="Cambria" w:hAnsi="Cambria"/>
          <w:sz w:val="22"/>
          <w:szCs w:val="22"/>
        </w:rPr>
        <w:t xml:space="preserve"> r. do </w:t>
      </w:r>
      <w:r w:rsidR="008A433D" w:rsidRPr="00AB1C53">
        <w:rPr>
          <w:rFonts w:ascii="Cambria" w:hAnsi="Cambria"/>
          <w:sz w:val="22"/>
          <w:szCs w:val="22"/>
        </w:rPr>
        <w:t>I</w:t>
      </w:r>
      <w:r w:rsidRPr="00AB1C53">
        <w:rPr>
          <w:rFonts w:ascii="Cambria" w:hAnsi="Cambria"/>
          <w:sz w:val="22"/>
          <w:szCs w:val="22"/>
        </w:rPr>
        <w:t>X.202</w:t>
      </w:r>
      <w:r w:rsidR="008A433D" w:rsidRPr="00AB1C53">
        <w:rPr>
          <w:rFonts w:ascii="Cambria" w:hAnsi="Cambria"/>
          <w:sz w:val="22"/>
          <w:szCs w:val="22"/>
        </w:rPr>
        <w:t>6</w:t>
      </w:r>
      <w:r w:rsidRPr="00AB1C53">
        <w:rPr>
          <w:rFonts w:ascii="Cambria" w:hAnsi="Cambria"/>
          <w:sz w:val="22"/>
          <w:szCs w:val="22"/>
        </w:rPr>
        <w:t xml:space="preserve"> r. oraz wzrost szacunkowy).</w:t>
      </w:r>
    </w:p>
    <w:p w14:paraId="13991B75" w14:textId="77777777" w:rsidR="00BC645C" w:rsidRPr="00AB1C53" w:rsidRDefault="00BC645C" w:rsidP="002A24CB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73BF0595" w14:textId="77777777" w:rsidR="00BC645C" w:rsidRPr="00AB1C53" w:rsidRDefault="00BC645C" w:rsidP="002A24CB">
      <w:pPr>
        <w:spacing w:line="276" w:lineRule="auto"/>
        <w:ind w:left="360" w:hanging="80"/>
        <w:jc w:val="both"/>
        <w:rPr>
          <w:rFonts w:ascii="Cambria" w:hAnsi="Cambria"/>
          <w:b/>
          <w:bCs/>
          <w:sz w:val="22"/>
          <w:szCs w:val="22"/>
          <w:u w:val="single"/>
        </w:rPr>
      </w:pPr>
      <w:r w:rsidRPr="00AB1C53">
        <w:rPr>
          <w:rFonts w:ascii="Cambria" w:hAnsi="Cambria"/>
          <w:b/>
          <w:bCs/>
          <w:sz w:val="22"/>
          <w:szCs w:val="22"/>
          <w:u w:val="single"/>
        </w:rPr>
        <w:t xml:space="preserve">2. </w:t>
      </w:r>
      <w:r w:rsidRPr="00AB1C53">
        <w:rPr>
          <w:rFonts w:ascii="Cambria" w:hAnsi="Cambria"/>
          <w:b/>
          <w:bCs/>
          <w:sz w:val="22"/>
          <w:szCs w:val="22"/>
          <w:u w:val="single"/>
        </w:rPr>
        <w:tab/>
        <w:t>Wymagania wobec podmiotu realizującego przedmiot zamówienia</w:t>
      </w:r>
    </w:p>
    <w:p w14:paraId="02461A2C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302" w:hanging="560"/>
        <w:jc w:val="both"/>
        <w:rPr>
          <w:rFonts w:ascii="Cambria" w:hAnsi="Cambria"/>
          <w:b/>
          <w:bCs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 trakcie realizacji przedmiotu zamówienia Wykonawca jest zobowiązany do spełniania wymogów określonych w obowiązujących przepisach:</w:t>
      </w:r>
    </w:p>
    <w:p w14:paraId="5666B2F8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b/>
          <w:bCs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Ustawy z dnia 13 września 1996 r. o utrzymaniu czystości i porządku w gminach (Dz.U. z 2025, poz. 733 ze zm.),</w:t>
      </w:r>
    </w:p>
    <w:p w14:paraId="3CECBBA6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Ustawy z dnia 14 grudnia 2012 r. o odpadach (Dz.U. z 2023 r., poz. 1587 ze zm.),</w:t>
      </w:r>
    </w:p>
    <w:p w14:paraId="60E79AD5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Ustawy z dnia 27 kwietnia 2001 r. prawo ochrony </w:t>
      </w:r>
      <w:proofErr w:type="gramStart"/>
      <w:r w:rsidRPr="00AB1C53">
        <w:rPr>
          <w:rFonts w:ascii="Cambria" w:hAnsi="Cambria"/>
          <w:sz w:val="22"/>
          <w:szCs w:val="22"/>
        </w:rPr>
        <w:t>środowiska(</w:t>
      </w:r>
      <w:proofErr w:type="gramEnd"/>
      <w:r w:rsidRPr="00AB1C53">
        <w:rPr>
          <w:rFonts w:ascii="Cambria" w:hAnsi="Cambria"/>
          <w:sz w:val="22"/>
          <w:szCs w:val="22"/>
        </w:rPr>
        <w:t>Dz.U. z 2025 r., poz. 647 ze zm.),</w:t>
      </w:r>
    </w:p>
    <w:p w14:paraId="302BBAD1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Rozporządzenia Ministra Środowiska z dnia 11 stycznia 2013 r. w sprawie szczegółowych wymagań w zakresie odbierania odpadów komunalnych od właścicieli nieruchomości (Dz.U. z 2013 r., poz. 122),</w:t>
      </w:r>
    </w:p>
    <w:p w14:paraId="18AAAAD0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Rozporządzenia Ministra Klimatu i Środowiska z dnia 10 maja 2021 r. w sprawie sposobu selektywnego zbierania wybranych frakcji odpadów (Dz.U. z 2021 r., poz. 906),</w:t>
      </w:r>
    </w:p>
    <w:p w14:paraId="66679A98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Rozporządzenia Ministra Środowiska z dnia 7 października 2016 r. w sprawie szczegółowych wymagań dla transportu odpadów (Dz.U. z 2016 r., poz. 1742),</w:t>
      </w:r>
    </w:p>
    <w:p w14:paraId="2FA2996E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Dyrektywie Parlamentu Europejskiego i Rady 2008/98/WE z dnia 19 listopada 2008 r. w sprawie odpadów oraz uchylającej niektóre dyrektywy </w:t>
      </w:r>
      <w:r w:rsidRPr="00AB1C53">
        <w:rPr>
          <w:rFonts w:ascii="Cambria" w:hAnsi="Cambria"/>
          <w:sz w:val="22"/>
          <w:szCs w:val="22"/>
        </w:rPr>
        <w:br/>
        <w:t>(</w:t>
      </w:r>
      <w:proofErr w:type="spellStart"/>
      <w:r w:rsidRPr="00AB1C53">
        <w:rPr>
          <w:rFonts w:ascii="Cambria" w:hAnsi="Cambria"/>
          <w:sz w:val="22"/>
          <w:szCs w:val="22"/>
        </w:rPr>
        <w:t>Dz.U.UE.</w:t>
      </w:r>
      <w:proofErr w:type="gramStart"/>
      <w:r w:rsidRPr="00AB1C53">
        <w:rPr>
          <w:rFonts w:ascii="Cambria" w:hAnsi="Cambria"/>
          <w:sz w:val="22"/>
          <w:szCs w:val="22"/>
        </w:rPr>
        <w:t>L.z</w:t>
      </w:r>
      <w:proofErr w:type="spellEnd"/>
      <w:proofErr w:type="gramEnd"/>
      <w:r w:rsidRPr="00AB1C53">
        <w:rPr>
          <w:rFonts w:ascii="Cambria" w:hAnsi="Cambria"/>
          <w:sz w:val="22"/>
          <w:szCs w:val="22"/>
        </w:rPr>
        <w:t xml:space="preserve"> 2008 r. Nr 312 poz. 3 ze zm.),</w:t>
      </w:r>
    </w:p>
    <w:p w14:paraId="0BE4CD22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lastRenderedPageBreak/>
        <w:t>Ustawy z dnia 4 lipca 2019 r. o zmianie ustawy o odpadach oraz niektórych innych ustaw (Dz.U. z 2019 r., poz. 1403),</w:t>
      </w:r>
    </w:p>
    <w:p w14:paraId="639E3F5B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Rozporządzenia Ministra Klimatu i Środowiska z dnia 3 sierpnia 2021 r. w sprawie sposobu obliczania poziomów przygotowania do ponownego użycia i recyklingu odpadów komunalnych (Dz.U. z 2021 r., poz. 1530),</w:t>
      </w:r>
    </w:p>
    <w:p w14:paraId="48F17421" w14:textId="472BD336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Rozporządzenia Ministra Środowiska z dnia 15 grudnia 2017 r. w sprawie poziomów ograniczenia składowania masy odpadów komunalnych ulegających biodegradacji (Dz.U. z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2017 r. poz. 2412),</w:t>
      </w:r>
    </w:p>
    <w:p w14:paraId="7200E94E" w14:textId="7B3C4805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Rozporządzeniu Parlamentu Europejskiego i Rady (UE) 2016/679 z dnia 27 kwietnia 2016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r. w sprawie ochrony osób fizycznych w związku z przetwarzaniem danych osobowych i w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sprawie swobodnego przepływu takich danych oraz uchylenia dyrektywy 95/46/WE (</w:t>
      </w:r>
      <w:proofErr w:type="spellStart"/>
      <w:r w:rsidRPr="00AB1C53">
        <w:rPr>
          <w:rFonts w:ascii="Cambria" w:hAnsi="Cambria"/>
          <w:sz w:val="22"/>
          <w:szCs w:val="22"/>
        </w:rPr>
        <w:t>Dz.U.UE.L</w:t>
      </w:r>
      <w:proofErr w:type="spellEnd"/>
      <w:r w:rsidRPr="00AB1C53">
        <w:rPr>
          <w:rFonts w:ascii="Cambria" w:hAnsi="Cambria"/>
          <w:sz w:val="22"/>
          <w:szCs w:val="22"/>
        </w:rPr>
        <w:t>. z 2016 r. Nr 119 poz. 1 ze zm.</w:t>
      </w:r>
      <w:proofErr w:type="gramStart"/>
      <w:r w:rsidRPr="00AB1C53">
        <w:rPr>
          <w:rFonts w:ascii="Cambria" w:hAnsi="Cambria"/>
          <w:sz w:val="22"/>
          <w:szCs w:val="22"/>
        </w:rPr>
        <w:t>),</w:t>
      </w:r>
      <w:proofErr w:type="gramEnd"/>
      <w:r w:rsidRPr="00AB1C53">
        <w:rPr>
          <w:rFonts w:ascii="Cambria" w:hAnsi="Cambria"/>
          <w:sz w:val="22"/>
          <w:szCs w:val="22"/>
        </w:rPr>
        <w:t xml:space="preserve"> - innych aktach normatywnych zawierających powszechnie obowiązujące przepisy</w:t>
      </w:r>
    </w:p>
    <w:p w14:paraId="280354F1" w14:textId="754816B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Uchwałą Nr XXIV/350/2016 Sejmiku Województwa Lubelskiego z dnia 2 grudnia 2016 r. w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sprawie wykonania „Planu gospodarki odpadami dla województwa lubelskiego 2022” (</w:t>
      </w:r>
      <w:proofErr w:type="spellStart"/>
      <w:proofErr w:type="gramStart"/>
      <w:r w:rsidRPr="00AB1C53">
        <w:rPr>
          <w:rFonts w:ascii="Cambria" w:hAnsi="Cambria"/>
          <w:sz w:val="22"/>
          <w:szCs w:val="22"/>
        </w:rPr>
        <w:t>Dz.Urz.Woj</w:t>
      </w:r>
      <w:proofErr w:type="gramEnd"/>
      <w:r w:rsidRPr="00AB1C53">
        <w:rPr>
          <w:rFonts w:ascii="Cambria" w:hAnsi="Cambria"/>
          <w:sz w:val="22"/>
          <w:szCs w:val="22"/>
        </w:rPr>
        <w:t>.Lubelskiego</w:t>
      </w:r>
      <w:proofErr w:type="spellEnd"/>
      <w:r w:rsidRPr="00AB1C53">
        <w:rPr>
          <w:rFonts w:ascii="Cambria" w:hAnsi="Cambria"/>
          <w:sz w:val="22"/>
          <w:szCs w:val="22"/>
        </w:rPr>
        <w:t xml:space="preserve"> z 2016 r., poz. 5306),</w:t>
      </w:r>
    </w:p>
    <w:p w14:paraId="22DE61EB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bookmarkStart w:id="7" w:name="_Hlk242780358"/>
      <w:r w:rsidRPr="00AB1C53">
        <w:rPr>
          <w:rFonts w:ascii="Cambria" w:hAnsi="Cambria"/>
          <w:sz w:val="22"/>
          <w:szCs w:val="22"/>
        </w:rPr>
        <w:t>Uchwałą Nr VII/145/2019 Sejmiku Województwa Lubelskiego z dnia 24 czerwca 2019 r. zmieniającą uchwałę w sprawie wykonania „Planu gospodarki odpadami dla województwa lubelskiego 2022” (</w:t>
      </w:r>
      <w:proofErr w:type="spellStart"/>
      <w:proofErr w:type="gramStart"/>
      <w:r w:rsidRPr="00AB1C53">
        <w:rPr>
          <w:rFonts w:ascii="Cambria" w:hAnsi="Cambria"/>
          <w:sz w:val="22"/>
          <w:szCs w:val="22"/>
        </w:rPr>
        <w:t>Dz.Urz.Woj</w:t>
      </w:r>
      <w:proofErr w:type="gramEnd"/>
      <w:r w:rsidRPr="00AB1C53">
        <w:rPr>
          <w:rFonts w:ascii="Cambria" w:hAnsi="Cambria"/>
          <w:sz w:val="22"/>
          <w:szCs w:val="22"/>
        </w:rPr>
        <w:t>.Lubelskiego</w:t>
      </w:r>
      <w:proofErr w:type="spellEnd"/>
      <w:r w:rsidRPr="00AB1C53">
        <w:rPr>
          <w:rFonts w:ascii="Cambria" w:hAnsi="Cambria"/>
          <w:sz w:val="22"/>
          <w:szCs w:val="22"/>
        </w:rPr>
        <w:t xml:space="preserve"> z 2019 r., poz. 4183),</w:t>
      </w:r>
      <w:bookmarkEnd w:id="7"/>
    </w:p>
    <w:p w14:paraId="240C619F" w14:textId="2F98FA0D" w:rsidR="0020697C" w:rsidRPr="00AB1C53" w:rsidRDefault="0020697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Uchwałą Nr X/142/2025 Sejmiku Województwa Lubelskiego z dnia 24 stycznia 2025 r. w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 xml:space="preserve">sprawie uchwalenia „Planu gospodarki odpadami dla województwa lubelskiego 2028” </w:t>
      </w:r>
    </w:p>
    <w:p w14:paraId="485F28F8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Uchwała nr VIII/43/24 Rady Gminy Ulan-Majorat z dnia 30 grudnia 2024 r. zmieniająca uchwałę w sprawie Regulaminu utrzymania czystości i porządku na terenie Gminy Ulan-Majorat (</w:t>
      </w:r>
      <w:proofErr w:type="spellStart"/>
      <w:proofErr w:type="gramStart"/>
      <w:r w:rsidRPr="00AB1C53">
        <w:rPr>
          <w:rFonts w:ascii="Cambria" w:hAnsi="Cambria"/>
          <w:sz w:val="22"/>
          <w:szCs w:val="22"/>
        </w:rPr>
        <w:t>Dz.Urz.Woj</w:t>
      </w:r>
      <w:proofErr w:type="gramEnd"/>
      <w:r w:rsidRPr="00AB1C53">
        <w:rPr>
          <w:rFonts w:ascii="Cambria" w:hAnsi="Cambria"/>
          <w:sz w:val="22"/>
          <w:szCs w:val="22"/>
        </w:rPr>
        <w:t>.Lubels</w:t>
      </w:r>
      <w:proofErr w:type="spellEnd"/>
      <w:r w:rsidRPr="00AB1C53">
        <w:rPr>
          <w:rFonts w:ascii="Cambria" w:hAnsi="Cambria"/>
          <w:sz w:val="22"/>
          <w:szCs w:val="22"/>
        </w:rPr>
        <w:t>. z 2025 r., poz. 46),</w:t>
      </w:r>
    </w:p>
    <w:p w14:paraId="05B39F91" w14:textId="7777777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Uchwałą LIX/275/23 Rady Gminy Ulan-Majorat z dnia 23 lutego 2023 r. zmieniającą uchwałę w sprawie Regulaminu utrzymania czystości i porządku na terenie gminy Ulan-Majorat,</w:t>
      </w:r>
    </w:p>
    <w:p w14:paraId="56FD3F9D" w14:textId="73E95D47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Uchwała nr VIII/44/24 Rady Gminy Ulan-Majorat z dnia 30 grudnia 2024 r. zmieniająca uchwałę w sprawie określenia szczegółowego sposobu i zakresu świadczenia usług w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zakresie odbierania odpadów komunalnych od właścicieli nieruchomości i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zagospodarowania tych odpadów (</w:t>
      </w:r>
      <w:proofErr w:type="spellStart"/>
      <w:proofErr w:type="gramStart"/>
      <w:r w:rsidRPr="00AB1C53">
        <w:rPr>
          <w:rFonts w:ascii="Cambria" w:hAnsi="Cambria"/>
          <w:sz w:val="22"/>
          <w:szCs w:val="22"/>
        </w:rPr>
        <w:t>Dz.Urz.Woj</w:t>
      </w:r>
      <w:proofErr w:type="gramEnd"/>
      <w:r w:rsidRPr="00AB1C53">
        <w:rPr>
          <w:rFonts w:ascii="Cambria" w:hAnsi="Cambria"/>
          <w:sz w:val="22"/>
          <w:szCs w:val="22"/>
        </w:rPr>
        <w:t>.Lubels</w:t>
      </w:r>
      <w:proofErr w:type="spellEnd"/>
      <w:r w:rsidRPr="00AB1C53">
        <w:rPr>
          <w:rFonts w:ascii="Cambria" w:hAnsi="Cambria"/>
          <w:sz w:val="22"/>
          <w:szCs w:val="22"/>
        </w:rPr>
        <w:t>. z 2025 r., poz. 47),</w:t>
      </w:r>
    </w:p>
    <w:p w14:paraId="4C7E3DE1" w14:textId="4F76E7C0" w:rsidR="00BC645C" w:rsidRPr="00AB1C53" w:rsidRDefault="00BC645C" w:rsidP="002A24CB">
      <w:pPr>
        <w:pStyle w:val="Akapitzlist"/>
        <w:numPr>
          <w:ilvl w:val="0"/>
          <w:numId w:val="2"/>
        </w:numPr>
        <w:spacing w:line="276" w:lineRule="auto"/>
        <w:ind w:left="176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Uchwałą Nr XXVIII/127/20 Rady Gminy Ulan-Majorat z dnia 24 listopada 2020 r. zmieniającą uchwałę w sprawie określenia szczegółowego sposobu i zakresu świadczenia usług w zakresie odbierania odpadów komunalnych od właścicieli nieruchomości i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zagospodarowania tych odpadów.</w:t>
      </w:r>
    </w:p>
    <w:p w14:paraId="2218C465" w14:textId="77777777" w:rsidR="00BC645C" w:rsidRPr="00AB1C53" w:rsidRDefault="00BC645C" w:rsidP="002A24CB">
      <w:p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2.2.</w:t>
      </w:r>
      <w:r w:rsidRPr="00AB1C53">
        <w:rPr>
          <w:rFonts w:ascii="Cambria" w:hAnsi="Cambria"/>
          <w:sz w:val="22"/>
          <w:szCs w:val="22"/>
        </w:rPr>
        <w:t xml:space="preserve"> Wykonawca obowiązany jest do spełnienia wymagań opisanych w niniejszym Opisie Przedmiotu Zamówienia przez cały okres realizacji zamówienia.</w:t>
      </w:r>
    </w:p>
    <w:p w14:paraId="2B33207F" w14:textId="77777777" w:rsidR="00BC645C" w:rsidRPr="00AB1C53" w:rsidRDefault="00BC645C" w:rsidP="002A24CB">
      <w:p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2.3.</w:t>
      </w:r>
      <w:r w:rsidRPr="00AB1C53">
        <w:rPr>
          <w:rFonts w:ascii="Cambria" w:hAnsi="Cambria"/>
          <w:sz w:val="22"/>
          <w:szCs w:val="22"/>
        </w:rPr>
        <w:t xml:space="preserve"> Wykonawca zobowiązany jest do dołożenia należytej staranności przy realizacji przedmiotu zamówienia oraz ponosi pełną odpowiedzialność wobec Zamawiającego i osób trzecich za szkody w mieniu lub zdrowiu powstałe podczas lub w związku z realizacją usługi.</w:t>
      </w:r>
    </w:p>
    <w:p w14:paraId="63727EC1" w14:textId="77777777" w:rsidR="00BC645C" w:rsidRPr="00AB1C53" w:rsidRDefault="00BC645C" w:rsidP="002A24CB">
      <w:p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2.4.</w:t>
      </w:r>
      <w:r w:rsidRPr="00AB1C53">
        <w:rPr>
          <w:rFonts w:ascii="Cambria" w:hAnsi="Cambria"/>
          <w:sz w:val="22"/>
          <w:szCs w:val="22"/>
        </w:rPr>
        <w:t xml:space="preserve"> Zatrudnieni do wykonania usługi pracownicy muszą być wyposażeni w estetyczną odzież roboczą z logo (nazwą) firmy i elementami odblaskowymi.</w:t>
      </w:r>
    </w:p>
    <w:p w14:paraId="3A758B0E" w14:textId="2D2814D8" w:rsidR="00BC645C" w:rsidRPr="00AB1C53" w:rsidRDefault="00BC645C" w:rsidP="002A24CB">
      <w:p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2.5.</w:t>
      </w:r>
      <w:r w:rsidRPr="00AB1C53">
        <w:rPr>
          <w:rFonts w:ascii="Cambria" w:hAnsi="Cambria"/>
          <w:sz w:val="22"/>
          <w:szCs w:val="22"/>
        </w:rPr>
        <w:t xml:space="preserve"> Usługa polegająca na odbieraniu i transporcie odpadów powinna odbywać się w sposób zapewniający osiągnięcie wymaganych odpowiednimi przepisami prawa poziomów recyklingu, przygotowanie do ponownego użycia i odzysku innymi metodami oraz ograniczenia masy odpadów komunalnych ulegających biodegradacji przekazywanych do składowania, zgodnie z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>ustawą z dnia 13 września 1996 r. o utrzymaniu czystości i porządku w gminach (Dz.U. z 2025 r., poz. 733).</w:t>
      </w:r>
    </w:p>
    <w:p w14:paraId="4A6462DD" w14:textId="77777777" w:rsidR="00BC645C" w:rsidRPr="00AB1C53" w:rsidRDefault="00BC645C" w:rsidP="002A24CB">
      <w:p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2.6.</w:t>
      </w:r>
      <w:r w:rsidRPr="00AB1C53">
        <w:rPr>
          <w:rFonts w:ascii="Cambria" w:hAnsi="Cambria"/>
          <w:sz w:val="22"/>
          <w:szCs w:val="22"/>
        </w:rPr>
        <w:t xml:space="preserve"> W celu osiągnięcia poziomów recyklingu i przygotowania do ponownego użycia wskazanych frakcji odpadów, Wykonawca zobowiązany jest do podejmowania wszelkich działań mających na celu maksymalne ułatwienie i zachęcenie właścicieli nieruchomości do pozbywania się sposób selektywny odpadów papieru, tworzyw sztucznych i metali, w tym opakowań </w:t>
      </w:r>
      <w:r w:rsidRPr="00AB1C53">
        <w:rPr>
          <w:rFonts w:ascii="Cambria" w:hAnsi="Cambria"/>
          <w:sz w:val="22"/>
          <w:szCs w:val="22"/>
        </w:rPr>
        <w:lastRenderedPageBreak/>
        <w:t xml:space="preserve">wielomateriałowych, szkła, popiołu, odpadów zielonych oraz drzewek świątecznych powstających na terenie nieruchomości zamieszkałych w sposób selektywny „u źródła”. </w:t>
      </w:r>
    </w:p>
    <w:p w14:paraId="08319CC5" w14:textId="77777777" w:rsidR="00BC645C" w:rsidRPr="00AB1C53" w:rsidRDefault="00BC645C" w:rsidP="002A24CB">
      <w:pPr>
        <w:pStyle w:val="Akapitzlist"/>
        <w:numPr>
          <w:ilvl w:val="0"/>
          <w:numId w:val="10"/>
        </w:numPr>
        <w:spacing w:line="276" w:lineRule="auto"/>
        <w:ind w:hanging="96"/>
        <w:jc w:val="both"/>
        <w:rPr>
          <w:rFonts w:ascii="Cambria" w:hAnsi="Cambria"/>
          <w:sz w:val="22"/>
          <w:szCs w:val="22"/>
          <w:u w:val="single"/>
        </w:rPr>
      </w:pPr>
      <w:r w:rsidRPr="00AB1C53">
        <w:rPr>
          <w:rFonts w:ascii="Cambria" w:hAnsi="Cambria"/>
          <w:b/>
          <w:bCs/>
          <w:sz w:val="22"/>
          <w:szCs w:val="22"/>
          <w:u w:val="single"/>
        </w:rPr>
        <w:t>Wymagania w zakresie transportu odpadów komunalnych</w:t>
      </w:r>
    </w:p>
    <w:p w14:paraId="7257D4EE" w14:textId="77777777" w:rsidR="00BC645C" w:rsidRPr="00AB1C53" w:rsidRDefault="00BC645C" w:rsidP="002A24CB">
      <w:p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3.1.</w:t>
      </w:r>
      <w:r w:rsidRPr="00AB1C53">
        <w:rPr>
          <w:rFonts w:ascii="Cambria" w:hAnsi="Cambria"/>
          <w:sz w:val="22"/>
          <w:szCs w:val="22"/>
        </w:rPr>
        <w:t xml:space="preserve"> Zamawiający wymaga, aby przez cały okres realizacji umowy, Wykonawca dysponował odpowiednim potencjałem technicznym, gwarantującym terminowe i jakościowe wykonanie zakresu rzeczowego usługi.</w:t>
      </w:r>
    </w:p>
    <w:p w14:paraId="2E90A479" w14:textId="77777777" w:rsidR="00BC645C" w:rsidRPr="00AB1C53" w:rsidRDefault="00BC645C" w:rsidP="002A24CB">
      <w:pPr>
        <w:pStyle w:val="Akapitzlist"/>
        <w:numPr>
          <w:ilvl w:val="1"/>
          <w:numId w:val="5"/>
        </w:num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Sprzęt powinien spełniać wymagania zgodnie z obowiązującymi przepisami rozporządzenia Ministra Środowiska z dnia 11 stycznia 2013 r. (Dz.U. z 2013 r., poz. 122) w sprawie szczegółowych wymagań w zakresie odbierania odpadów komunalnych od właścicieli nieruchomości.</w:t>
      </w:r>
    </w:p>
    <w:p w14:paraId="7E029317" w14:textId="77777777" w:rsidR="00BC645C" w:rsidRPr="00AB1C53" w:rsidRDefault="00BC645C" w:rsidP="002A24CB">
      <w:pPr>
        <w:pStyle w:val="Akapitzlist"/>
        <w:numPr>
          <w:ilvl w:val="1"/>
          <w:numId w:val="5"/>
        </w:num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Pojazdy do odbierania odpadów komunalnych, powinny spełniać wymagania normy Euro 6. Pojazdy powinny być w pełni sprawne, posiadać aktualne badania techniczne i być dopuszczone do ruchu.</w:t>
      </w:r>
    </w:p>
    <w:p w14:paraId="43D1D117" w14:textId="77777777" w:rsidR="00BC645C" w:rsidRPr="00AB1C53" w:rsidRDefault="00BC645C" w:rsidP="002A24CB">
      <w:pPr>
        <w:pStyle w:val="Akapitzlist"/>
        <w:numPr>
          <w:ilvl w:val="1"/>
          <w:numId w:val="5"/>
        </w:numPr>
        <w:spacing w:line="276" w:lineRule="auto"/>
        <w:ind w:left="1218" w:hanging="490"/>
        <w:jc w:val="both"/>
        <w:rPr>
          <w:rFonts w:ascii="Cambria" w:hAnsi="Cambria"/>
          <w:b/>
          <w:bCs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Wykonawca jest obowiązany oznakować wszystkie pojazdy i sprzęt wykorzystywany do realizacji przedmiotu zamówienia w sposób trwały i czytelny, umożliwiający jego identyfikację (nazwa firmy, dane adresowe i numer telefonu), zgodnie z zasadami określonymi w art. 24 ustawy z dnia 14 grudnia 2012 r. o odpadach oraz wytycznymi zawartymi w rozporządzeniu Ministra Środowiska z dnia 7 października 2016 r. w sprawie szczegółowych wymagań dla transportu odpadów (Dz.U. 2016 </w:t>
      </w:r>
      <w:proofErr w:type="gramStart"/>
      <w:r w:rsidRPr="00AB1C53">
        <w:rPr>
          <w:rFonts w:ascii="Cambria" w:hAnsi="Cambria"/>
          <w:sz w:val="22"/>
          <w:szCs w:val="22"/>
        </w:rPr>
        <w:t>r.,</w:t>
      </w:r>
      <w:proofErr w:type="spellStart"/>
      <w:r w:rsidRPr="00AB1C53">
        <w:rPr>
          <w:rFonts w:ascii="Cambria" w:hAnsi="Cambria"/>
          <w:sz w:val="22"/>
          <w:szCs w:val="22"/>
        </w:rPr>
        <w:t>poz</w:t>
      </w:r>
      <w:proofErr w:type="spellEnd"/>
      <w:r w:rsidRPr="00AB1C53">
        <w:rPr>
          <w:rFonts w:ascii="Cambria" w:hAnsi="Cambria"/>
          <w:sz w:val="22"/>
          <w:szCs w:val="22"/>
        </w:rPr>
        <w:t>.</w:t>
      </w:r>
      <w:proofErr w:type="gramEnd"/>
      <w:r w:rsidRPr="00AB1C53">
        <w:rPr>
          <w:rFonts w:ascii="Cambria" w:hAnsi="Cambria"/>
          <w:sz w:val="22"/>
          <w:szCs w:val="22"/>
        </w:rPr>
        <w:t xml:space="preserve"> 1742). Oznakowanie musi mieć wymiary zgodne z przepisami. </w:t>
      </w:r>
    </w:p>
    <w:p w14:paraId="634F4362" w14:textId="2396C7F9" w:rsidR="00BC645C" w:rsidRPr="00AB1C53" w:rsidRDefault="00BC645C" w:rsidP="002A24CB">
      <w:pPr>
        <w:pStyle w:val="Akapitzlist"/>
        <w:numPr>
          <w:ilvl w:val="1"/>
          <w:numId w:val="5"/>
        </w:num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 przypadku awarii pojazdu Wykonawca zobowiązany jest zapewnić pojazd zastępczy o</w:t>
      </w:r>
      <w:r w:rsidR="002A24CB" w:rsidRPr="00AB1C53">
        <w:rPr>
          <w:rFonts w:ascii="Cambria" w:hAnsi="Cambria"/>
          <w:sz w:val="22"/>
          <w:szCs w:val="22"/>
        </w:rPr>
        <w:t> </w:t>
      </w:r>
      <w:r w:rsidRPr="00AB1C53">
        <w:rPr>
          <w:rFonts w:ascii="Cambria" w:hAnsi="Cambria"/>
          <w:sz w:val="22"/>
          <w:szCs w:val="22"/>
        </w:rPr>
        <w:t xml:space="preserve">zbliżonych parametrach. Wyjątkowo dopuszcza się, aby pojazdy używane sporadycznie do odbioru odpadów budowlanych czy wielkogabarytowych (np. </w:t>
      </w:r>
      <w:proofErr w:type="spellStart"/>
      <w:r w:rsidRPr="00AB1C53">
        <w:rPr>
          <w:rFonts w:ascii="Cambria" w:hAnsi="Cambria"/>
          <w:sz w:val="22"/>
          <w:szCs w:val="22"/>
        </w:rPr>
        <w:t>hakowce</w:t>
      </w:r>
      <w:proofErr w:type="spellEnd"/>
      <w:r w:rsidRPr="00AB1C53">
        <w:rPr>
          <w:rFonts w:ascii="Cambria" w:hAnsi="Cambria"/>
          <w:sz w:val="22"/>
          <w:szCs w:val="22"/>
        </w:rPr>
        <w:t xml:space="preserve">) oraz pojazdy używane w przypadku awarii, spełniały wymagania normy nie niższej niż Euro 5. Każdorazowe wykorzystanie samochodu z normą niższą niż Euro 6 wymaga zgłoszenia Zamawiającemu. Konieczność użycia pojazdu z normą niższą niż Euro 6 Wykonawca jest obowiązany zgłosić Zamawiającemu drogą elektroniczną (w przypadkach nagłych dopuszczalne jest zgłoszenie telefoniczne oraz potwierdzenie zgłoszenia w postaci e-maila/faxu). Zgłoszenie to powinno zawierać okres wykorzystywania samochodu z normą niższą niż Euro 6 i zakres wykonywanych prac. Zamawiający ma prawo nie wyrazić zgody na używanie pojazdu z normą niższą niż Euro 6. </w:t>
      </w:r>
    </w:p>
    <w:p w14:paraId="72D8F33F" w14:textId="77777777" w:rsidR="00BC645C" w:rsidRPr="00AB1C53" w:rsidRDefault="00BC645C" w:rsidP="002A24CB">
      <w:pPr>
        <w:pStyle w:val="Akapitzlist"/>
        <w:numPr>
          <w:ilvl w:val="1"/>
          <w:numId w:val="5"/>
        </w:numPr>
        <w:spacing w:line="276" w:lineRule="auto"/>
        <w:ind w:left="121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Zamawiający dopuszcza, aby odbieranie odpadów zbieranych selektywnie następowało przy użyciu pojazdów przystosowanych do odbierania odpadów zmieszanych, przy czym odbierane odpady nie mogą być zgniatane oraz mieszane, a kontenery pojazdów muszą być czyste.</w:t>
      </w:r>
    </w:p>
    <w:p w14:paraId="07F8A044" w14:textId="77777777" w:rsidR="00BC645C" w:rsidRPr="00AB1C53" w:rsidRDefault="00BC645C" w:rsidP="002A24CB">
      <w:pPr>
        <w:pStyle w:val="Akapitzlist"/>
        <w:numPr>
          <w:ilvl w:val="0"/>
          <w:numId w:val="10"/>
        </w:numPr>
        <w:spacing w:line="276" w:lineRule="auto"/>
        <w:ind w:hanging="96"/>
        <w:jc w:val="both"/>
        <w:rPr>
          <w:rFonts w:ascii="Cambria" w:hAnsi="Cambria"/>
          <w:sz w:val="22"/>
          <w:szCs w:val="22"/>
          <w:u w:val="single"/>
        </w:rPr>
      </w:pPr>
      <w:r w:rsidRPr="00AB1C53">
        <w:rPr>
          <w:rFonts w:ascii="Cambria" w:hAnsi="Cambria"/>
          <w:b/>
          <w:bCs/>
          <w:sz w:val="22"/>
          <w:szCs w:val="22"/>
          <w:u w:val="single"/>
        </w:rPr>
        <w:t>Wyposażenie nieruchomości w pojemniki i worki do gromadzenia odpadów</w:t>
      </w:r>
    </w:p>
    <w:p w14:paraId="6829053A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232" w:hanging="50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Wykonawca, na czas realizacji przedmiotu zamówienia, zobowiązany jest w ramach zaoferowanej ceny wyposażyć nieruchomości, o których mowa w pkt I niniejszego OPZ, w worki do gromadzenia odpadów komunalnych, zgodnie z wykazem adresów przekazanych przez Zamawiającego po podpisaniu umowy. Poprzez określenie „niezbędną” szacuje się pozostawienie takiej samej ilości worków na poszczególne frakcje jakie wystawił do odbioru właściciel nieruchomości.</w:t>
      </w:r>
    </w:p>
    <w:p w14:paraId="08BA6893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232" w:hanging="50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Kolorystyka pojemników i worków dostarczonych przez Wykonawcę i przeznaczonych do gromadzenia odpadów zbieranych selektywnie musi być zgodna z rozporządzeniem Ministra Klimatu i Środowiska z dnia 10 maja 2021 r. w sprawie sposobu selektywnego zbierania wybranych frakcji odpadów (Dz.U. z 2021 r., poz. 906 ze zm.).</w:t>
      </w:r>
    </w:p>
    <w:p w14:paraId="724A9575" w14:textId="77777777" w:rsidR="00BC645C" w:rsidRPr="00AB1C53" w:rsidRDefault="00BC645C" w:rsidP="002A24CB">
      <w:pPr>
        <w:pStyle w:val="Akapitzlist"/>
        <w:tabs>
          <w:tab w:val="left" w:pos="720"/>
        </w:tabs>
        <w:spacing w:line="276" w:lineRule="auto"/>
        <w:ind w:left="1232" w:hanging="50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ab/>
        <w:t>Charakterystyka worków do selektywnej zbiórki odpadów komunalnych wymaganych do realizacji zamówienia:</w:t>
      </w:r>
    </w:p>
    <w:p w14:paraId="3254A357" w14:textId="77777777" w:rsidR="00BC645C" w:rsidRPr="00AB1C53" w:rsidRDefault="00BC645C" w:rsidP="002A24CB">
      <w:pPr>
        <w:pStyle w:val="Akapitzlist"/>
        <w:tabs>
          <w:tab w:val="left" w:pos="720"/>
        </w:tabs>
        <w:spacing w:line="276" w:lineRule="auto"/>
        <w:ind w:left="1843" w:hanging="447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1)</w:t>
      </w:r>
      <w:r w:rsidRPr="00AB1C53">
        <w:rPr>
          <w:rFonts w:ascii="Cambria" w:hAnsi="Cambria"/>
          <w:sz w:val="22"/>
          <w:szCs w:val="22"/>
        </w:rPr>
        <w:tab/>
        <w:t>materiał- folia polietylenowa LDPE, HPDE- umożliwiająca sprawdzenie poprawności segregacji bez otwierania worka;</w:t>
      </w:r>
    </w:p>
    <w:p w14:paraId="740B0191" w14:textId="77777777" w:rsidR="00BC645C" w:rsidRPr="00AB1C53" w:rsidRDefault="00BC645C" w:rsidP="002A24CB">
      <w:pPr>
        <w:pStyle w:val="Akapitzlist"/>
        <w:tabs>
          <w:tab w:val="left" w:pos="720"/>
        </w:tabs>
        <w:spacing w:line="276" w:lineRule="auto"/>
        <w:ind w:left="1843" w:hanging="447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2)</w:t>
      </w:r>
      <w:r w:rsidRPr="00AB1C53">
        <w:rPr>
          <w:rFonts w:ascii="Cambria" w:hAnsi="Cambria"/>
          <w:sz w:val="22"/>
          <w:szCs w:val="22"/>
        </w:rPr>
        <w:tab/>
        <w:t>pojemność powyżej 120 l;</w:t>
      </w:r>
    </w:p>
    <w:p w14:paraId="65480405" w14:textId="77777777" w:rsidR="00BC645C" w:rsidRPr="00AB1C53" w:rsidRDefault="00BC645C" w:rsidP="002A24CB">
      <w:pPr>
        <w:pStyle w:val="Akapitzlist"/>
        <w:tabs>
          <w:tab w:val="left" w:pos="720"/>
        </w:tabs>
        <w:spacing w:line="276" w:lineRule="auto"/>
        <w:ind w:left="1843" w:hanging="447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3)</w:t>
      </w:r>
      <w:r w:rsidRPr="00AB1C53">
        <w:rPr>
          <w:rFonts w:ascii="Cambria" w:hAnsi="Cambria"/>
          <w:sz w:val="22"/>
          <w:szCs w:val="22"/>
        </w:rPr>
        <w:tab/>
        <w:t>worki powinny mieć dostosowaną wytrzymałość do zbieranej frakcji;</w:t>
      </w:r>
    </w:p>
    <w:p w14:paraId="16CF26D6" w14:textId="77777777" w:rsidR="00BC645C" w:rsidRPr="00AB1C53" w:rsidRDefault="00BC645C" w:rsidP="002A24CB">
      <w:pPr>
        <w:pStyle w:val="Akapitzlist"/>
        <w:tabs>
          <w:tab w:val="left" w:pos="720"/>
        </w:tabs>
        <w:spacing w:line="276" w:lineRule="auto"/>
        <w:ind w:left="1843" w:hanging="447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4)</w:t>
      </w:r>
      <w:r w:rsidRPr="00AB1C53">
        <w:rPr>
          <w:rFonts w:ascii="Cambria" w:hAnsi="Cambria"/>
          <w:sz w:val="22"/>
          <w:szCs w:val="22"/>
        </w:rPr>
        <w:tab/>
        <w:t>grubość minimalna 0,08 mm;</w:t>
      </w:r>
    </w:p>
    <w:p w14:paraId="24118C40" w14:textId="77777777" w:rsidR="00BC645C" w:rsidRPr="00AB1C53" w:rsidRDefault="00BC645C" w:rsidP="002A24CB">
      <w:pPr>
        <w:pStyle w:val="Akapitzlist"/>
        <w:tabs>
          <w:tab w:val="left" w:pos="720"/>
        </w:tabs>
        <w:spacing w:line="276" w:lineRule="auto"/>
        <w:ind w:left="1843" w:hanging="447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5)</w:t>
      </w:r>
      <w:r w:rsidRPr="00AB1C53">
        <w:rPr>
          <w:rFonts w:ascii="Cambria" w:hAnsi="Cambria"/>
          <w:sz w:val="22"/>
          <w:szCs w:val="22"/>
        </w:rPr>
        <w:tab/>
        <w:t xml:space="preserve">nadruk na workach powinien zawierać: informację o rodzaju i kolorze frakcji tożsamą z określeniami zawartymi w § 2 ust. 3 Załącznika do uchwały Nr XXVII/123/20 Rady Gminy </w:t>
      </w:r>
      <w:r w:rsidRPr="00AB1C53">
        <w:rPr>
          <w:rFonts w:ascii="Cambria" w:hAnsi="Cambria"/>
          <w:sz w:val="22"/>
          <w:szCs w:val="22"/>
        </w:rPr>
        <w:lastRenderedPageBreak/>
        <w:t>Ulan-Majorat z dnia 16 października 2020 r. w sprawie Regulaminu utrzymania czystości i porządku na terenie Gminy Ulan-Majorat oraz nazwę i adres Wykonawcy;</w:t>
      </w:r>
    </w:p>
    <w:p w14:paraId="503E490B" w14:textId="77777777" w:rsidR="00BC645C" w:rsidRPr="00AB1C53" w:rsidRDefault="00BC645C" w:rsidP="002A24CB">
      <w:pPr>
        <w:tabs>
          <w:tab w:val="left" w:pos="720"/>
        </w:tabs>
        <w:spacing w:line="276" w:lineRule="auto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ab/>
      </w:r>
      <w:r w:rsidRPr="00AB1C53">
        <w:rPr>
          <w:rFonts w:ascii="Cambria" w:hAnsi="Cambria"/>
          <w:sz w:val="22"/>
          <w:szCs w:val="22"/>
        </w:rPr>
        <w:tab/>
        <w:t>6)   nadruk jednostronny, kolor nadruku zapewniający czytelność tekstu.</w:t>
      </w:r>
    </w:p>
    <w:p w14:paraId="00850404" w14:textId="77777777" w:rsidR="00BC645C" w:rsidRPr="00AB1C53" w:rsidRDefault="00BC645C" w:rsidP="002A24CB">
      <w:pPr>
        <w:spacing w:line="276" w:lineRule="auto"/>
        <w:ind w:left="120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4.3.</w:t>
      </w:r>
      <w:r w:rsidRPr="00AB1C53">
        <w:rPr>
          <w:rFonts w:ascii="Cambria" w:hAnsi="Cambria"/>
          <w:sz w:val="22"/>
          <w:szCs w:val="22"/>
        </w:rPr>
        <w:t xml:space="preserve"> W przypadku, gdy dostarczona ilość worków lub ich łączna pojemność okaże się niewystarczająca w danym okresie czasu, właściciel nieruchomości powinien mieć możliwość bezpłatnego dobrania worków w siedzibie Zamawiającego.</w:t>
      </w:r>
    </w:p>
    <w:p w14:paraId="09F7B8D7" w14:textId="77777777" w:rsidR="00BC645C" w:rsidRPr="00AB1C53" w:rsidRDefault="00BC645C" w:rsidP="002A24CB">
      <w:pPr>
        <w:tabs>
          <w:tab w:val="left" w:pos="1288"/>
        </w:tabs>
        <w:spacing w:line="276" w:lineRule="auto"/>
        <w:ind w:left="1204" w:hanging="47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4.4.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 xml:space="preserve">Wykonawca zobowiązany jest do: </w:t>
      </w:r>
    </w:p>
    <w:p w14:paraId="7F7ACA19" w14:textId="77777777" w:rsidR="00BC645C" w:rsidRPr="00AB1C53" w:rsidRDefault="00BC645C" w:rsidP="002A24CB">
      <w:pPr>
        <w:tabs>
          <w:tab w:val="left" w:pos="1568"/>
        </w:tabs>
        <w:spacing w:line="276" w:lineRule="auto"/>
        <w:ind w:left="496" w:firstLine="70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a)</w:t>
      </w:r>
      <w:r w:rsidRPr="00AB1C53">
        <w:rPr>
          <w:rFonts w:ascii="Cambria" w:hAnsi="Cambria"/>
          <w:sz w:val="22"/>
          <w:szCs w:val="22"/>
        </w:rPr>
        <w:tab/>
        <w:t>wyposażenia Punktu Selektywnej Zbiórki Odpadów Komunalnych:</w:t>
      </w:r>
    </w:p>
    <w:p w14:paraId="24A81D0E" w14:textId="77777777" w:rsidR="00BC645C" w:rsidRPr="00AB1C53" w:rsidRDefault="00BC645C" w:rsidP="002A24CB">
      <w:pPr>
        <w:spacing w:line="276" w:lineRule="auto"/>
        <w:ind w:left="1876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 xml:space="preserve">w pojemniki/kontenery – w ilości niezbędnej do przyjmowania odpadów określonych w pkt. 1.3., </w:t>
      </w:r>
    </w:p>
    <w:p w14:paraId="606F569C" w14:textId="77777777" w:rsidR="00BC645C" w:rsidRPr="00AB1C53" w:rsidRDefault="00BC645C" w:rsidP="002A24CB">
      <w:pPr>
        <w:spacing w:line="276" w:lineRule="auto"/>
        <w:ind w:left="1876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 xml:space="preserve">2 kontenery na odpady remontowo-budowlane; </w:t>
      </w:r>
    </w:p>
    <w:p w14:paraId="2A5A852D" w14:textId="77777777" w:rsidR="00BC645C" w:rsidRPr="00AB1C53" w:rsidRDefault="00BC645C" w:rsidP="002A24CB">
      <w:pPr>
        <w:spacing w:line="276" w:lineRule="auto"/>
        <w:ind w:left="1876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>3 pojemniki minimum 120l na: przeterminowane leki i chemikalia, zużyte baterie i akumulatory, odpady medyczne powstałe w gosp. domowych w wyniku przyjmowania produktów leczniczych w formie iniekcji i prowadzenia monitoringu poziomu substancji we krwi);</w:t>
      </w:r>
    </w:p>
    <w:p w14:paraId="6DB3D567" w14:textId="77777777" w:rsidR="00BC645C" w:rsidRPr="00AB1C53" w:rsidRDefault="00BC645C" w:rsidP="002A24CB">
      <w:pPr>
        <w:spacing w:line="276" w:lineRule="auto"/>
        <w:ind w:left="1876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>pojemniki o pojemności min. 1000 l na:</w:t>
      </w:r>
    </w:p>
    <w:p w14:paraId="270ECA41" w14:textId="77777777" w:rsidR="00BC645C" w:rsidRPr="00AB1C53" w:rsidRDefault="00BC645C" w:rsidP="002A24CB">
      <w:pPr>
        <w:pStyle w:val="Akapitzlist"/>
        <w:numPr>
          <w:ilvl w:val="0"/>
          <w:numId w:val="8"/>
        </w:numPr>
        <w:spacing w:line="276" w:lineRule="auto"/>
        <w:ind w:firstLine="114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Odpady niebezpieczne (np. świetlówki, odpady zawierające rtęć)</w:t>
      </w:r>
    </w:p>
    <w:p w14:paraId="7D71E093" w14:textId="77777777" w:rsidR="00BC645C" w:rsidRPr="00AB1C53" w:rsidRDefault="00BC645C" w:rsidP="002A24CB">
      <w:pPr>
        <w:pStyle w:val="Akapitzlist"/>
        <w:numPr>
          <w:ilvl w:val="0"/>
          <w:numId w:val="8"/>
        </w:numPr>
        <w:spacing w:line="276" w:lineRule="auto"/>
        <w:ind w:firstLine="114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Papier,</w:t>
      </w:r>
    </w:p>
    <w:p w14:paraId="14C153C0" w14:textId="77777777" w:rsidR="00BC645C" w:rsidRPr="00AB1C53" w:rsidRDefault="00BC645C" w:rsidP="002A24CB">
      <w:pPr>
        <w:pStyle w:val="Akapitzlist"/>
        <w:numPr>
          <w:ilvl w:val="0"/>
          <w:numId w:val="8"/>
        </w:numPr>
        <w:spacing w:line="276" w:lineRule="auto"/>
        <w:ind w:firstLine="114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Szkło (min. 2 pojemniki)</w:t>
      </w:r>
    </w:p>
    <w:p w14:paraId="57B6B967" w14:textId="77777777" w:rsidR="00BC645C" w:rsidRPr="00AB1C53" w:rsidRDefault="00BC645C" w:rsidP="002A24CB">
      <w:pPr>
        <w:pStyle w:val="Akapitzlist"/>
        <w:numPr>
          <w:ilvl w:val="0"/>
          <w:numId w:val="8"/>
        </w:numPr>
        <w:spacing w:line="276" w:lineRule="auto"/>
        <w:ind w:firstLine="114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Odpady z tworzyw sztucznych, metali i wielomateriałowe (min. 3 pojemniki)</w:t>
      </w:r>
    </w:p>
    <w:p w14:paraId="17F3774B" w14:textId="77777777" w:rsidR="00BC645C" w:rsidRPr="00AB1C53" w:rsidRDefault="00BC645C" w:rsidP="002A24CB">
      <w:pPr>
        <w:spacing w:line="276" w:lineRule="auto"/>
        <w:ind w:left="1568" w:hanging="1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Na Wykonawcy ciąży obowiązek oznakowania dostarczonych kontenerów i pojemników nazwą danej frakcji odpadów oraz opróżnianie ich do 48 godzin od otrzymania zgłoszenia od Zamawiającego. Za zawinione szkody w majątku Zamawiającego lub osób trzecich w trakcie odbioru odpadów odpowiedzialność ponosi Wykonawca.</w:t>
      </w:r>
    </w:p>
    <w:p w14:paraId="723427AC" w14:textId="73DE7340" w:rsidR="00BC645C" w:rsidRPr="00AB1C53" w:rsidRDefault="00BC645C" w:rsidP="002A24CB">
      <w:pPr>
        <w:spacing w:line="276" w:lineRule="auto"/>
        <w:ind w:left="1568" w:hanging="1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zapewnienie legalizowanej wagi towarowej o </w:t>
      </w:r>
      <w:r w:rsidR="0023175C" w:rsidRPr="00AB1C53">
        <w:rPr>
          <w:rFonts w:ascii="Cambria" w:hAnsi="Cambria"/>
          <w:sz w:val="22"/>
          <w:szCs w:val="22"/>
        </w:rPr>
        <w:t xml:space="preserve">nośności </w:t>
      </w:r>
      <w:r w:rsidRPr="00AB1C53">
        <w:rPr>
          <w:rFonts w:ascii="Cambria" w:hAnsi="Cambria"/>
          <w:sz w:val="22"/>
          <w:szCs w:val="22"/>
        </w:rPr>
        <w:t>min. 100 kg.,</w:t>
      </w:r>
    </w:p>
    <w:p w14:paraId="56BCB343" w14:textId="77777777" w:rsidR="00BC645C" w:rsidRPr="00AB1C53" w:rsidRDefault="00BC645C" w:rsidP="002A24CB">
      <w:pPr>
        <w:spacing w:line="276" w:lineRule="auto"/>
        <w:ind w:left="1582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b) </w:t>
      </w:r>
      <w:r w:rsidRPr="00AB1C53">
        <w:rPr>
          <w:rFonts w:ascii="Cambria" w:hAnsi="Cambria"/>
          <w:sz w:val="22"/>
          <w:szCs w:val="22"/>
        </w:rPr>
        <w:tab/>
        <w:t>bezpośredniego odbioru selektywnie zebranych odpadów komunalnych z PSZOK i przekazanie do instalacji odzysku lub unieszkodliwienia odpadów.</w:t>
      </w:r>
    </w:p>
    <w:p w14:paraId="203601F6" w14:textId="77777777" w:rsidR="00BC645C" w:rsidRPr="00AB1C53" w:rsidRDefault="00BC645C" w:rsidP="002A24CB">
      <w:pPr>
        <w:spacing w:line="276" w:lineRule="auto"/>
        <w:ind w:left="1120" w:hanging="39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4.5</w:t>
      </w:r>
      <w:r w:rsidRPr="00AB1C53">
        <w:rPr>
          <w:rFonts w:ascii="Cambria" w:hAnsi="Cambria"/>
          <w:sz w:val="22"/>
          <w:szCs w:val="22"/>
        </w:rPr>
        <w:t>. Koszt wyposażenia nieruchomości w worki do zbiórki odpadów segregowanych odpadów komunalnych, wyposażenie w sprzęt i urządzenia PSZOK, załadunek i transport odpadów z PSZOK ponosi Wykonawca ujmując je w oferowanej cenie.</w:t>
      </w:r>
    </w:p>
    <w:p w14:paraId="52F5EE11" w14:textId="77777777" w:rsidR="00BC645C" w:rsidRPr="00AB1C53" w:rsidRDefault="00BC645C" w:rsidP="002A24CB">
      <w:pPr>
        <w:spacing w:line="276" w:lineRule="auto"/>
        <w:ind w:left="1120" w:hanging="39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4.6.</w:t>
      </w:r>
      <w:r w:rsidRPr="00AB1C53">
        <w:rPr>
          <w:rFonts w:ascii="Cambria" w:hAnsi="Cambria"/>
          <w:sz w:val="22"/>
          <w:szCs w:val="22"/>
        </w:rPr>
        <w:t xml:space="preserve"> Szacowana ilość (w sztukach) worków potrzebnych do wyposażenia nieruchomości na terenie gminy Ulan-Majorat zbierających odpady w sposób selektywny i zmieszany </w:t>
      </w:r>
      <w:r w:rsidRPr="00AB1C53">
        <w:rPr>
          <w:rFonts w:ascii="Cambria" w:hAnsi="Cambria"/>
          <w:b/>
          <w:sz w:val="22"/>
          <w:szCs w:val="22"/>
          <w:u w:val="single"/>
        </w:rPr>
        <w:t>na 12 miesięcy wykonania usługi</w:t>
      </w:r>
      <w:r w:rsidRPr="00AB1C53">
        <w:rPr>
          <w:rFonts w:ascii="Cambria" w:hAnsi="Cambria"/>
          <w:sz w:val="22"/>
          <w:szCs w:val="22"/>
        </w:rPr>
        <w:t>:</w:t>
      </w:r>
    </w:p>
    <w:p w14:paraId="3FBAE8C1" w14:textId="77777777" w:rsidR="00BC645C" w:rsidRPr="00AB1C53" w:rsidRDefault="00BC645C" w:rsidP="002A24CB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tbl>
      <w:tblPr>
        <w:tblStyle w:val="Tabela-Siatka"/>
        <w:tblW w:w="0" w:type="auto"/>
        <w:tblInd w:w="1129" w:type="dxa"/>
        <w:tblLook w:val="04A0" w:firstRow="1" w:lastRow="0" w:firstColumn="1" w:lastColumn="0" w:noHBand="0" w:noVBand="1"/>
      </w:tblPr>
      <w:tblGrid>
        <w:gridCol w:w="1134"/>
        <w:gridCol w:w="5219"/>
        <w:gridCol w:w="2011"/>
      </w:tblGrid>
      <w:tr w:rsidR="00AB1C53" w:rsidRPr="00AB1C53" w14:paraId="1FB69A29" w14:textId="77777777" w:rsidTr="00A952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0125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sz w:val="22"/>
                <w:szCs w:val="22"/>
              </w:rPr>
              <w:t>Lp.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916D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jc w:val="both"/>
              <w:rPr>
                <w:rFonts w:ascii="Cambria" w:hAnsi="Cambria"/>
                <w:b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sz w:val="22"/>
                <w:szCs w:val="22"/>
              </w:rPr>
              <w:t>Rodzaj worków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EA26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AB1C53">
              <w:rPr>
                <w:rFonts w:ascii="Cambria" w:hAnsi="Cambria"/>
                <w:b/>
                <w:sz w:val="22"/>
                <w:szCs w:val="22"/>
              </w:rPr>
              <w:t>Ilość</w:t>
            </w:r>
          </w:p>
        </w:tc>
      </w:tr>
      <w:tr w:rsidR="00AB1C53" w:rsidRPr="00AB1C53" w14:paraId="4967D407" w14:textId="77777777" w:rsidTr="00A952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4CF04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Cs/>
                <w:sz w:val="22"/>
                <w:szCs w:val="22"/>
              </w:rPr>
              <w:t>1.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6A82A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worek koloru niebieskiego z napisem: „Papier”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E39B0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15000</w:t>
            </w:r>
          </w:p>
        </w:tc>
      </w:tr>
      <w:tr w:rsidR="00AB1C53" w:rsidRPr="00AB1C53" w14:paraId="0553F983" w14:textId="77777777" w:rsidTr="00A952BF">
        <w:trPr>
          <w:trHeight w:val="23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DE823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Cs/>
                <w:sz w:val="22"/>
                <w:szCs w:val="22"/>
              </w:rPr>
              <w:t>2.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F4726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 xml:space="preserve">Worek koloru zielonego z napisem: „Szkło”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9851A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12000</w:t>
            </w:r>
          </w:p>
        </w:tc>
      </w:tr>
      <w:tr w:rsidR="00AB1C53" w:rsidRPr="00AB1C53" w14:paraId="13457BCB" w14:textId="77777777" w:rsidTr="00A952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B983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Cs/>
                <w:sz w:val="22"/>
                <w:szCs w:val="22"/>
              </w:rPr>
              <w:t>3.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8ACD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Worek koloru żółtego z napisem: „Metale i tworzywa sztuczne”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DB495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15000</w:t>
            </w:r>
          </w:p>
        </w:tc>
      </w:tr>
      <w:tr w:rsidR="00AB1C53" w:rsidRPr="00AB1C53" w14:paraId="2AE51CD1" w14:textId="77777777" w:rsidTr="00A952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ACF0B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Cs/>
                <w:sz w:val="22"/>
                <w:szCs w:val="22"/>
              </w:rPr>
              <w:t>4.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5D0F6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Worek koloru brązowego z napisem: „</w:t>
            </w:r>
            <w:proofErr w:type="spellStart"/>
            <w:r w:rsidRPr="00AB1C53">
              <w:rPr>
                <w:rFonts w:ascii="Cambria" w:hAnsi="Cambria"/>
                <w:sz w:val="22"/>
                <w:szCs w:val="22"/>
              </w:rPr>
              <w:t>Bio</w:t>
            </w:r>
            <w:proofErr w:type="spellEnd"/>
            <w:r w:rsidRPr="00AB1C53">
              <w:rPr>
                <w:rFonts w:ascii="Cambria" w:hAnsi="Cambria"/>
                <w:sz w:val="22"/>
                <w:szCs w:val="22"/>
              </w:rPr>
              <w:t>”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1980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4000</w:t>
            </w:r>
          </w:p>
        </w:tc>
      </w:tr>
      <w:tr w:rsidR="00AB1C53" w:rsidRPr="00AB1C53" w14:paraId="24296025" w14:textId="77777777" w:rsidTr="00A952B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F452F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Cs/>
                <w:sz w:val="22"/>
                <w:szCs w:val="22"/>
              </w:rPr>
              <w:t>5.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EBF3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Worek koloru jasnobrązowego z napisem: „Odpady zielone”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194E1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4000</w:t>
            </w:r>
          </w:p>
        </w:tc>
      </w:tr>
      <w:tr w:rsidR="00AB1C53" w:rsidRPr="00AB1C53" w14:paraId="4A98578E" w14:textId="77777777" w:rsidTr="00A952BF">
        <w:trPr>
          <w:trHeight w:val="29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A2E33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Cs/>
                <w:sz w:val="22"/>
                <w:szCs w:val="22"/>
              </w:rPr>
              <w:t>6.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B54A9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Worek koloru czarnego z napisem: „Pozostałe odpady zbierane selektywnie”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BB415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28000</w:t>
            </w:r>
          </w:p>
        </w:tc>
      </w:tr>
      <w:tr w:rsidR="00AB1C53" w:rsidRPr="00AB1C53" w14:paraId="23DD0813" w14:textId="77777777" w:rsidTr="00A952BF">
        <w:trPr>
          <w:trHeight w:val="28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3B8D4" w14:textId="77777777" w:rsidR="00BC645C" w:rsidRPr="00AB1C53" w:rsidRDefault="00BC645C" w:rsidP="002A24CB">
            <w:pPr>
              <w:pStyle w:val="Akapitzlist"/>
              <w:spacing w:line="276" w:lineRule="auto"/>
              <w:ind w:hanging="682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AB1C53">
              <w:rPr>
                <w:rFonts w:ascii="Cambria" w:hAnsi="Cambria"/>
                <w:bCs/>
                <w:sz w:val="22"/>
                <w:szCs w:val="22"/>
              </w:rPr>
              <w:t>7.</w:t>
            </w:r>
          </w:p>
        </w:tc>
        <w:tc>
          <w:tcPr>
            <w:tcW w:w="5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7979" w14:textId="77777777" w:rsidR="00BC645C" w:rsidRPr="00AB1C53" w:rsidRDefault="00BC645C" w:rsidP="002A24CB">
            <w:pPr>
              <w:pStyle w:val="Akapitzlist"/>
              <w:spacing w:line="276" w:lineRule="auto"/>
              <w:ind w:left="-22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Worek koloru szarego z napisem: „Popioły”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F1CB4" w14:textId="77777777" w:rsidR="00BC645C" w:rsidRPr="00AB1C53" w:rsidRDefault="00BC645C" w:rsidP="002A24CB">
            <w:pPr>
              <w:pStyle w:val="Akapitzlist"/>
              <w:spacing w:line="276" w:lineRule="auto"/>
              <w:ind w:hanging="757"/>
              <w:jc w:val="center"/>
              <w:rPr>
                <w:rFonts w:ascii="Cambria" w:hAnsi="Cambria"/>
                <w:sz w:val="22"/>
                <w:szCs w:val="22"/>
              </w:rPr>
            </w:pPr>
            <w:r w:rsidRPr="00AB1C53">
              <w:rPr>
                <w:rFonts w:ascii="Cambria" w:hAnsi="Cambria"/>
                <w:sz w:val="22"/>
                <w:szCs w:val="22"/>
              </w:rPr>
              <w:t>1000</w:t>
            </w:r>
          </w:p>
        </w:tc>
      </w:tr>
    </w:tbl>
    <w:p w14:paraId="718B7CD8" w14:textId="77777777" w:rsidR="00BC645C" w:rsidRPr="00AB1C53" w:rsidRDefault="00BC645C" w:rsidP="002A24CB">
      <w:pPr>
        <w:pStyle w:val="Akapitzlist"/>
        <w:spacing w:line="276" w:lineRule="auto"/>
        <w:ind w:left="1988" w:hanging="868"/>
        <w:jc w:val="both"/>
        <w:rPr>
          <w:rFonts w:ascii="Cambria" w:hAnsi="Cambria"/>
          <w:i/>
          <w:sz w:val="14"/>
          <w:szCs w:val="14"/>
        </w:rPr>
      </w:pP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i/>
          <w:sz w:val="14"/>
          <w:szCs w:val="14"/>
        </w:rPr>
        <w:t xml:space="preserve">Uwaga: </w:t>
      </w:r>
      <w:r w:rsidRPr="00AB1C53">
        <w:rPr>
          <w:rFonts w:ascii="Cambria" w:hAnsi="Cambria"/>
          <w:i/>
          <w:sz w:val="14"/>
          <w:szCs w:val="14"/>
        </w:rPr>
        <w:tab/>
        <w:t xml:space="preserve">Ilość worków służących do zbiórki odpadów komunalnych podano szacunkowo </w:t>
      </w:r>
    </w:p>
    <w:p w14:paraId="0F41504D" w14:textId="77777777" w:rsidR="00BC645C" w:rsidRPr="00AB1C53" w:rsidRDefault="00BC645C" w:rsidP="002A24CB">
      <w:pPr>
        <w:pStyle w:val="Akapitzlist"/>
        <w:spacing w:line="276" w:lineRule="auto"/>
        <w:jc w:val="both"/>
        <w:rPr>
          <w:rFonts w:ascii="Cambria" w:hAnsi="Cambria"/>
          <w:sz w:val="22"/>
          <w:szCs w:val="22"/>
        </w:rPr>
      </w:pPr>
    </w:p>
    <w:p w14:paraId="57B247C1" w14:textId="77777777" w:rsidR="00BC645C" w:rsidRPr="00AB1C53" w:rsidRDefault="00BC645C" w:rsidP="002A24CB">
      <w:pPr>
        <w:pStyle w:val="Akapitzlist"/>
        <w:numPr>
          <w:ilvl w:val="1"/>
          <w:numId w:val="6"/>
        </w:numPr>
        <w:spacing w:line="276" w:lineRule="auto"/>
        <w:ind w:left="1190" w:hanging="476"/>
        <w:jc w:val="both"/>
        <w:rPr>
          <w:rFonts w:ascii="Cambria" w:hAnsi="Cambria"/>
          <w:b/>
          <w:bCs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Wykaz adresów nieruchomości, z których będą odbierane odpady (w tym nieruchomości, na których bioodpady kompostowane są w przydomowych kompostownikach) zostanie przekazany Wykonawcy, któremu zostanie udzielone zamówienie, najpóźniej jeden dzień roboczy po podpisaniu umowy.</w:t>
      </w:r>
    </w:p>
    <w:p w14:paraId="6D779047" w14:textId="77777777" w:rsidR="00BC645C" w:rsidRPr="00AB1C53" w:rsidRDefault="00BC645C" w:rsidP="002A24CB">
      <w:pPr>
        <w:pStyle w:val="Akapitzlist"/>
        <w:numPr>
          <w:ilvl w:val="1"/>
          <w:numId w:val="6"/>
        </w:numPr>
        <w:spacing w:line="276" w:lineRule="auto"/>
        <w:ind w:left="1190" w:hanging="476"/>
        <w:jc w:val="both"/>
        <w:rPr>
          <w:rFonts w:ascii="Cambria" w:hAnsi="Cambria"/>
          <w:b/>
          <w:bCs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lastRenderedPageBreak/>
        <w:t>Jeżeli Wykonawca będzie posiadał informacje o adresach nieruchomości, na których powstają odpady komunalne, a które nie są ujęte w bazie danych prowadzonej przez Zamawiającego, jest zobowiązany do niezwłocznego poinformowania o tym fakcie w formie pisemnej lub elektronicznej.</w:t>
      </w:r>
    </w:p>
    <w:p w14:paraId="1EE6D37B" w14:textId="77777777" w:rsidR="00BC645C" w:rsidRPr="00AB1C53" w:rsidRDefault="00BC645C" w:rsidP="002A24CB">
      <w:pPr>
        <w:pStyle w:val="Akapitzlist"/>
        <w:numPr>
          <w:ilvl w:val="0"/>
          <w:numId w:val="10"/>
        </w:numPr>
        <w:spacing w:line="276" w:lineRule="auto"/>
        <w:ind w:hanging="96"/>
        <w:jc w:val="both"/>
        <w:rPr>
          <w:rFonts w:ascii="Cambria" w:hAnsi="Cambria"/>
          <w:sz w:val="22"/>
          <w:szCs w:val="22"/>
          <w:u w:val="single"/>
        </w:rPr>
      </w:pPr>
      <w:r w:rsidRPr="00AB1C53">
        <w:rPr>
          <w:rFonts w:ascii="Cambria" w:hAnsi="Cambria"/>
          <w:b/>
          <w:bCs/>
          <w:sz w:val="22"/>
          <w:szCs w:val="22"/>
          <w:u w:val="single"/>
        </w:rPr>
        <w:t>Sposób odbioru odpadów komunalnych</w:t>
      </w:r>
    </w:p>
    <w:p w14:paraId="184BC783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176" w:hanging="46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Wykonawca jest zobowiązany do odebrania każdej ilości odpadów komunalnych, o których mowa w pkt 1., wytworzonych na terenie wszystkich nieruchomości opisanych w pkt 1. </w:t>
      </w:r>
    </w:p>
    <w:p w14:paraId="2E31BE6A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176" w:hanging="46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Zbiórka odpadów z terenu gminy powinna polegać na załadunku na środek transportu wymienionych frakcji odpadów, jak również posprzątaniu miejsc z których odbierane są odpady, jeżeli do zanieczyszczenia doszło z powodu nieprawidłowego odbioru odpadów.</w:t>
      </w:r>
    </w:p>
    <w:p w14:paraId="4562A978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176" w:hanging="46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Wykonawca jest zobowiązany do odbierania odpadów komunalnych:</w:t>
      </w:r>
    </w:p>
    <w:p w14:paraId="750C4CF0" w14:textId="77777777" w:rsidR="00BC645C" w:rsidRPr="00AB1C53" w:rsidRDefault="00BC645C" w:rsidP="002A24C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 sposób ciągły, sprawny, ograniczający do niezbędnego minimum utrudnienia w ruchu drogowym i korzystaniu z nieruchomości przez mieszkańców,</w:t>
      </w:r>
    </w:p>
    <w:p w14:paraId="73F0860D" w14:textId="77777777" w:rsidR="00BC645C" w:rsidRPr="00AB1C53" w:rsidRDefault="00BC645C" w:rsidP="002A24C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 godzinach od 7:00 do 18:00, bez zakłócania odpoczynku nocnego mieszkańców,</w:t>
      </w:r>
    </w:p>
    <w:p w14:paraId="6D538C18" w14:textId="77777777" w:rsidR="00BC645C" w:rsidRPr="00AB1C53" w:rsidRDefault="00BC645C" w:rsidP="002A24C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 terminach wynikających z przyjętego harmonogramu odbioru,</w:t>
      </w:r>
    </w:p>
    <w:p w14:paraId="393259CC" w14:textId="77777777" w:rsidR="00BC645C" w:rsidRPr="00AB1C53" w:rsidRDefault="00BC645C" w:rsidP="002A24C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niezależnie od warunków atmosferycznych,</w:t>
      </w:r>
    </w:p>
    <w:p w14:paraId="5BABC24C" w14:textId="77777777" w:rsidR="00BC645C" w:rsidRPr="00AB1C53" w:rsidRDefault="00BC645C" w:rsidP="002A24C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pojazdami przystosowanymi do odbierania poszczególnych frakcji odpadów, w sposób wykluczający ich mieszanie,</w:t>
      </w:r>
    </w:p>
    <w:p w14:paraId="6749B99F" w14:textId="77777777" w:rsidR="00BC645C" w:rsidRPr="00AB1C53" w:rsidRDefault="00BC645C" w:rsidP="002A24C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pojazdami czystymi, w sposób wykluczający zabrudzenie frakcji makulatura, szkło i tworzywa sztuczne pozostałościami po odpadach zmieszanych, </w:t>
      </w:r>
      <w:proofErr w:type="spellStart"/>
      <w:r w:rsidRPr="00AB1C53">
        <w:rPr>
          <w:rFonts w:ascii="Cambria" w:hAnsi="Cambria"/>
          <w:sz w:val="22"/>
          <w:szCs w:val="22"/>
        </w:rPr>
        <w:t>bio</w:t>
      </w:r>
      <w:proofErr w:type="spellEnd"/>
      <w:r w:rsidRPr="00AB1C53">
        <w:rPr>
          <w:rFonts w:ascii="Cambria" w:hAnsi="Cambria"/>
          <w:sz w:val="22"/>
          <w:szCs w:val="22"/>
        </w:rPr>
        <w:t xml:space="preserve"> i zielonych,</w:t>
      </w:r>
    </w:p>
    <w:p w14:paraId="1262E4B4" w14:textId="77777777" w:rsidR="00BC645C" w:rsidRPr="00AB1C53" w:rsidRDefault="00BC645C" w:rsidP="002A24CB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pojazdami wyposażonymi w grzebieniowy, widłowy lub hakowy system załadowczy,</w:t>
      </w:r>
    </w:p>
    <w:p w14:paraId="76EC7BFE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274" w:hanging="56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Wykonawca zobowiązany jest do sukcesywnego wywozu odpadów z PSZOK, tak aby zapewnić możliwość ciągłego dostarczania odpadów przez mieszkańców.</w:t>
      </w:r>
    </w:p>
    <w:p w14:paraId="695DBEB9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274" w:hanging="56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Odbiór odpadów będzie następował z pojemników/worków wystawionych przez właściciela nieruchomości na zewnątrz posesji, w miejsce umożliwiające swobodny dojazd do utwardzonej drogi dojazdowej.</w:t>
      </w:r>
    </w:p>
    <w:p w14:paraId="4C6ABE5C" w14:textId="77777777" w:rsidR="00BC645C" w:rsidRPr="00AB1C53" w:rsidRDefault="00BC645C" w:rsidP="002A24CB">
      <w:pPr>
        <w:pStyle w:val="Akapitzlist"/>
        <w:numPr>
          <w:ilvl w:val="1"/>
          <w:numId w:val="10"/>
        </w:numPr>
        <w:spacing w:line="276" w:lineRule="auto"/>
        <w:ind w:left="1274" w:hanging="56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Sprzęt techniczny:</w:t>
      </w:r>
    </w:p>
    <w:p w14:paraId="3615B2A1" w14:textId="77777777" w:rsidR="00BC645C" w:rsidRPr="00AB1C53" w:rsidRDefault="00BC645C" w:rsidP="002A24CB">
      <w:pPr>
        <w:pStyle w:val="Akapitzlist"/>
        <w:spacing w:line="276" w:lineRule="auto"/>
        <w:ind w:left="1722" w:hanging="43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1) </w:t>
      </w:r>
      <w:r w:rsidRPr="00AB1C53">
        <w:rPr>
          <w:rFonts w:ascii="Cambria" w:hAnsi="Cambria"/>
          <w:sz w:val="22"/>
          <w:szCs w:val="22"/>
        </w:rPr>
        <w:tab/>
        <w:t>pojazdy muszą być trwale i czytelnie oznakowane, w widocznym miejscu, nazwą firmy oraz danymi adresowymi i numerami telefonu podmiotu odbierającego odpady komunalne;</w:t>
      </w:r>
    </w:p>
    <w:p w14:paraId="797290D8" w14:textId="77777777" w:rsidR="00BC645C" w:rsidRPr="00AB1C53" w:rsidRDefault="00BC645C" w:rsidP="002A24CB">
      <w:pPr>
        <w:pStyle w:val="Akapitzlist"/>
        <w:spacing w:line="276" w:lineRule="auto"/>
        <w:ind w:left="1722" w:hanging="43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2) </w:t>
      </w:r>
      <w:r w:rsidRPr="00AB1C53">
        <w:rPr>
          <w:rFonts w:ascii="Cambria" w:hAnsi="Cambria"/>
          <w:sz w:val="22"/>
          <w:szCs w:val="22"/>
        </w:rPr>
        <w:tab/>
        <w:t>pojazdy muszą być zarejestrowane, z aktualnymi badaniami technicznymi oraz posiadać świadectwa dopuszczenia do ruchu, zgodnie z przepisami o ruchu drogowym;</w:t>
      </w:r>
    </w:p>
    <w:p w14:paraId="3B2B9DD0" w14:textId="77777777" w:rsidR="00BC645C" w:rsidRPr="00AB1C53" w:rsidRDefault="00BC645C" w:rsidP="002A24CB">
      <w:pPr>
        <w:pStyle w:val="Akapitzlist"/>
        <w:spacing w:line="276" w:lineRule="auto"/>
        <w:ind w:left="1722" w:hanging="43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3) </w:t>
      </w:r>
      <w:r w:rsidRPr="00AB1C53">
        <w:rPr>
          <w:rFonts w:ascii="Cambria" w:hAnsi="Cambria"/>
          <w:sz w:val="22"/>
          <w:szCs w:val="22"/>
        </w:rPr>
        <w:tab/>
        <w:t>pojazdy i urządzenia muszą być zabezpieczone przed niekontrolowanym wydostaniem się na zewnątrz odpadów podczas ich przeładunku i transportu;</w:t>
      </w:r>
    </w:p>
    <w:p w14:paraId="13520B68" w14:textId="77777777" w:rsidR="00BC645C" w:rsidRPr="00AB1C53" w:rsidRDefault="00BC645C" w:rsidP="002A24CB">
      <w:pPr>
        <w:pStyle w:val="Akapitzlist"/>
        <w:spacing w:line="276" w:lineRule="auto"/>
        <w:ind w:left="1722" w:hanging="43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4) </w:t>
      </w:r>
      <w:r w:rsidRPr="00AB1C53">
        <w:rPr>
          <w:rFonts w:ascii="Cambria" w:hAnsi="Cambria"/>
          <w:sz w:val="22"/>
          <w:szCs w:val="22"/>
        </w:rPr>
        <w:tab/>
        <w:t>konstrukcja pojazdów musi zabezpieczać przed rozwianiem i rozpylaniem przewożonych odpadów oraz minimalizować oddziaływanie czynników atmosferycznych na odpady;</w:t>
      </w:r>
    </w:p>
    <w:p w14:paraId="4D8C5C43" w14:textId="77777777" w:rsidR="00BC645C" w:rsidRPr="00AB1C53" w:rsidRDefault="00BC645C" w:rsidP="002A24CB">
      <w:pPr>
        <w:pStyle w:val="Akapitzlist"/>
        <w:spacing w:line="276" w:lineRule="auto"/>
        <w:ind w:left="1722" w:hanging="43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5) </w:t>
      </w:r>
      <w:r w:rsidRPr="00AB1C53">
        <w:rPr>
          <w:rFonts w:ascii="Cambria" w:hAnsi="Cambria"/>
          <w:sz w:val="22"/>
          <w:szCs w:val="22"/>
        </w:rPr>
        <w:tab/>
        <w:t>pojazdy muszą być wyposażone w:</w:t>
      </w:r>
    </w:p>
    <w:p w14:paraId="1CBC5B1F" w14:textId="77777777" w:rsidR="00BC645C" w:rsidRPr="00AB1C53" w:rsidRDefault="00BC645C" w:rsidP="002A24CB">
      <w:pPr>
        <w:pStyle w:val="Akapitzlist"/>
        <w:spacing w:line="276" w:lineRule="auto"/>
        <w:ind w:left="2086" w:hanging="33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a) system monitoringu bazującego na systemie pozycjonowania satelitarnego, umożliwiający trwałe zapisywanie, przechowywanie i odczytywanie danych o położeniu pojazdu i miejscach postojów oraz czujniki zapisujące dane o miejscach wyładunku odpadów, a także umożliwiające weryfikację tych danych;</w:t>
      </w:r>
    </w:p>
    <w:p w14:paraId="01007381" w14:textId="77777777" w:rsidR="00BC645C" w:rsidRPr="00AB1C53" w:rsidRDefault="00BC645C" w:rsidP="002A24CB">
      <w:pPr>
        <w:pStyle w:val="Akapitzlist"/>
        <w:spacing w:line="276" w:lineRule="auto"/>
        <w:ind w:left="2086" w:hanging="33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b) narzędzia i urządzenia umożliwiające sprzątanie terenu po opróżnieniu pojemników (jeżeli do zanieczyszczenia doszło z winy Wykonawcy);</w:t>
      </w:r>
    </w:p>
    <w:p w14:paraId="095BDB08" w14:textId="77777777" w:rsidR="00BC645C" w:rsidRPr="00AB1C53" w:rsidRDefault="00BC645C" w:rsidP="002A24CB">
      <w:pPr>
        <w:pStyle w:val="Akapitzlist"/>
        <w:spacing w:line="276" w:lineRule="auto"/>
        <w:ind w:left="2086" w:hanging="33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c) </w:t>
      </w:r>
      <w:r w:rsidRPr="00AB1C53">
        <w:rPr>
          <w:rFonts w:ascii="Cambria" w:hAnsi="Cambria"/>
          <w:sz w:val="22"/>
          <w:szCs w:val="22"/>
        </w:rPr>
        <w:tab/>
        <w:t>pojazdy przeznaczone do realizacji przedmiotu zamówienia należy garażować wyłącznie na terenie posiadanej bazy magazynowo transportowej;</w:t>
      </w:r>
    </w:p>
    <w:p w14:paraId="23EE7A1B" w14:textId="77777777" w:rsidR="00BC645C" w:rsidRPr="00AB1C53" w:rsidRDefault="00BC645C" w:rsidP="002A24CB">
      <w:pPr>
        <w:pStyle w:val="Akapitzlist"/>
        <w:spacing w:line="276" w:lineRule="auto"/>
        <w:ind w:left="2086" w:hanging="33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d) </w:t>
      </w:r>
      <w:r w:rsidRPr="00AB1C53">
        <w:rPr>
          <w:rFonts w:ascii="Cambria" w:hAnsi="Cambria"/>
          <w:sz w:val="22"/>
          <w:szCs w:val="22"/>
        </w:rPr>
        <w:tab/>
        <w:t>w razie awarii pojazdu Wykonawca zobowiązany jest zapewnić pojazd zastępczy o zbliżonych parametrach;</w:t>
      </w:r>
    </w:p>
    <w:p w14:paraId="0ECF25A1" w14:textId="77777777" w:rsidR="00BC645C" w:rsidRPr="00AB1C53" w:rsidRDefault="00BC645C" w:rsidP="002A24CB">
      <w:pPr>
        <w:pStyle w:val="Akapitzlist"/>
        <w:spacing w:line="276" w:lineRule="auto"/>
        <w:ind w:left="2086" w:hanging="33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e) w dyspozycji podmiotu odbierającego odpady komunalne od właścicieli nieruchomości powinny znajdować się:</w:t>
      </w:r>
    </w:p>
    <w:p w14:paraId="3BE35C14" w14:textId="77777777" w:rsidR="00BC645C" w:rsidRPr="00AB1C53" w:rsidRDefault="00BC645C" w:rsidP="002A24CB">
      <w:pPr>
        <w:pStyle w:val="Akapitzlist"/>
        <w:spacing w:line="276" w:lineRule="auto"/>
        <w:ind w:left="2422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>co najmniej jeden pojazd przystosowany do odbierania zmieszanych odpadów komunalnych;</w:t>
      </w:r>
    </w:p>
    <w:p w14:paraId="1C505182" w14:textId="77777777" w:rsidR="00BC645C" w:rsidRPr="00AB1C53" w:rsidRDefault="00BC645C" w:rsidP="002A24CB">
      <w:pPr>
        <w:pStyle w:val="Akapitzlist"/>
        <w:spacing w:line="276" w:lineRule="auto"/>
        <w:ind w:left="2422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>co najmniej jeden pojazd przystosowany do odbierania selektywnie zbieranych odpadów komunalnych;</w:t>
      </w:r>
    </w:p>
    <w:p w14:paraId="5053A91D" w14:textId="77777777" w:rsidR="00BC645C" w:rsidRPr="00AB1C53" w:rsidRDefault="00BC645C" w:rsidP="002A24CB">
      <w:pPr>
        <w:pStyle w:val="Akapitzlist"/>
        <w:spacing w:line="276" w:lineRule="auto"/>
        <w:ind w:left="2422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lastRenderedPageBreak/>
        <w:t xml:space="preserve">- </w:t>
      </w:r>
      <w:r w:rsidRPr="00AB1C53">
        <w:rPr>
          <w:rFonts w:ascii="Cambria" w:hAnsi="Cambria"/>
          <w:sz w:val="22"/>
          <w:szCs w:val="22"/>
        </w:rPr>
        <w:tab/>
        <w:t>co najmniej jeden pojazd do odbierania odpadów bez funkcji kompaktującej;</w:t>
      </w:r>
    </w:p>
    <w:p w14:paraId="348BA2EA" w14:textId="77777777" w:rsidR="00BC645C" w:rsidRPr="00AB1C53" w:rsidRDefault="00BC645C" w:rsidP="002A24CB">
      <w:pPr>
        <w:spacing w:line="276" w:lineRule="auto"/>
        <w:ind w:left="2422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 xml:space="preserve">co najmniej jeden pojazd do odbioru odpadów </w:t>
      </w:r>
      <w:proofErr w:type="spellStart"/>
      <w:r w:rsidRPr="00AB1C53">
        <w:rPr>
          <w:rFonts w:ascii="Cambria" w:hAnsi="Cambria"/>
          <w:sz w:val="22"/>
          <w:szCs w:val="22"/>
        </w:rPr>
        <w:t>Bio</w:t>
      </w:r>
      <w:proofErr w:type="spellEnd"/>
      <w:r w:rsidRPr="00AB1C53">
        <w:rPr>
          <w:rFonts w:ascii="Cambria" w:hAnsi="Cambria"/>
          <w:sz w:val="22"/>
          <w:szCs w:val="22"/>
        </w:rPr>
        <w:t xml:space="preserve"> wyposażony w system odbioru odcieków, spełniający wymagania określone w § 5 ust. 1 rozporządzenia Ministra Środowiska z dnia 11 stycznia 2013 r. w sprawie szczegółowych wymagań w zakresie odbierania odpadów komunalnych od właścicieli nieruchomości (Dz.U. z 2013 r., poz. 122).</w:t>
      </w:r>
    </w:p>
    <w:p w14:paraId="6BF5BBA1" w14:textId="77777777" w:rsidR="00BC645C" w:rsidRPr="00AB1C53" w:rsidRDefault="00BC645C" w:rsidP="002A24CB">
      <w:pPr>
        <w:spacing w:line="276" w:lineRule="auto"/>
        <w:ind w:firstLine="72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5.7. </w:t>
      </w:r>
      <w:r w:rsidRPr="00AB1C53">
        <w:rPr>
          <w:rFonts w:ascii="Cambria" w:hAnsi="Cambria"/>
          <w:b/>
          <w:bCs/>
          <w:sz w:val="22"/>
          <w:szCs w:val="22"/>
        </w:rPr>
        <w:tab/>
      </w:r>
      <w:r w:rsidRPr="00AB1C53">
        <w:rPr>
          <w:rFonts w:ascii="Cambria" w:hAnsi="Cambria"/>
          <w:sz w:val="22"/>
          <w:szCs w:val="22"/>
        </w:rPr>
        <w:t>Wykonawcę obowiązuje:</w:t>
      </w:r>
    </w:p>
    <w:p w14:paraId="4D2BFA69" w14:textId="77777777" w:rsidR="00BC645C" w:rsidRPr="00AB1C53" w:rsidRDefault="00BC645C" w:rsidP="002A24CB">
      <w:pPr>
        <w:spacing w:line="276" w:lineRule="auto"/>
        <w:ind w:left="1778" w:hanging="37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1) </w:t>
      </w:r>
      <w:r w:rsidRPr="00AB1C53">
        <w:rPr>
          <w:rFonts w:ascii="Cambria" w:hAnsi="Cambria"/>
          <w:sz w:val="22"/>
          <w:szCs w:val="22"/>
        </w:rPr>
        <w:tab/>
        <w:t>bezwzględny zakaz mieszania selektywnie zebranych odpadów komunalnych ze zmieszanymi odpadami komunalnymi odbieranymi od właścicieli nieruchomości,</w:t>
      </w:r>
    </w:p>
    <w:p w14:paraId="2B326FC7" w14:textId="77777777" w:rsidR="00BC645C" w:rsidRPr="00AB1C53" w:rsidRDefault="00BC645C" w:rsidP="002A24CB">
      <w:pPr>
        <w:spacing w:line="276" w:lineRule="auto"/>
        <w:ind w:left="1778" w:hanging="37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2) </w:t>
      </w:r>
      <w:r w:rsidRPr="00AB1C53">
        <w:rPr>
          <w:rFonts w:ascii="Cambria" w:hAnsi="Cambria"/>
          <w:sz w:val="22"/>
          <w:szCs w:val="22"/>
        </w:rPr>
        <w:tab/>
        <w:t xml:space="preserve">zanieczyszczania frakcji makulatura, szkło i tworzywa sztuczne pozostałościami po odpadach zmieszanych, </w:t>
      </w:r>
      <w:proofErr w:type="spellStart"/>
      <w:r w:rsidRPr="00AB1C53">
        <w:rPr>
          <w:rFonts w:ascii="Cambria" w:hAnsi="Cambria"/>
          <w:sz w:val="22"/>
          <w:szCs w:val="22"/>
        </w:rPr>
        <w:t>bio</w:t>
      </w:r>
      <w:proofErr w:type="spellEnd"/>
      <w:r w:rsidRPr="00AB1C53">
        <w:rPr>
          <w:rFonts w:ascii="Cambria" w:hAnsi="Cambria"/>
          <w:sz w:val="22"/>
          <w:szCs w:val="22"/>
        </w:rPr>
        <w:t xml:space="preserve"> i zielonych, </w:t>
      </w:r>
    </w:p>
    <w:p w14:paraId="48F6F2C5" w14:textId="77777777" w:rsidR="00BC645C" w:rsidRPr="00AB1C53" w:rsidRDefault="00BC645C" w:rsidP="002A24CB">
      <w:pPr>
        <w:spacing w:line="276" w:lineRule="auto"/>
        <w:ind w:left="1778" w:hanging="37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3) </w:t>
      </w:r>
      <w:r w:rsidRPr="00AB1C53">
        <w:rPr>
          <w:rFonts w:ascii="Cambria" w:hAnsi="Cambria"/>
          <w:sz w:val="22"/>
          <w:szCs w:val="22"/>
        </w:rPr>
        <w:tab/>
        <w:t>zakaz mieszania odpadów zebranych na terenie Gminy Ulan-Majorat z odpadami zebranymi w innych gminach,</w:t>
      </w:r>
    </w:p>
    <w:p w14:paraId="44CC425D" w14:textId="77777777" w:rsidR="00BC645C" w:rsidRPr="00AB1C53" w:rsidRDefault="00BC645C" w:rsidP="002A24CB">
      <w:pPr>
        <w:spacing w:line="276" w:lineRule="auto"/>
        <w:ind w:left="1778" w:hanging="37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4) </w:t>
      </w:r>
      <w:r w:rsidRPr="00AB1C53">
        <w:rPr>
          <w:rFonts w:ascii="Cambria" w:hAnsi="Cambria"/>
          <w:sz w:val="22"/>
          <w:szCs w:val="22"/>
        </w:rPr>
        <w:tab/>
        <w:t xml:space="preserve">zakaz mieszania odpadów zebranych podczas realizacji niniejszego zlecenia z odpadami z innych źródeł, </w:t>
      </w:r>
    </w:p>
    <w:p w14:paraId="6B1AB89B" w14:textId="77777777" w:rsidR="00BC645C" w:rsidRPr="00AB1C53" w:rsidRDefault="00BC645C" w:rsidP="002A24CB">
      <w:pPr>
        <w:spacing w:line="276" w:lineRule="auto"/>
        <w:ind w:left="1778" w:hanging="37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5) </w:t>
      </w:r>
      <w:r w:rsidRPr="00AB1C53">
        <w:rPr>
          <w:rFonts w:ascii="Cambria" w:hAnsi="Cambria"/>
          <w:sz w:val="22"/>
          <w:szCs w:val="22"/>
        </w:rPr>
        <w:tab/>
        <w:t>zabezpieczenie przewożonych odpadów przed wysypywaniem lub wyciekiem w trakcie transportu; w przypadku wysypania odpadów Wykonawca zobowiązany jest do natychmiastowego ich uprzątnięcie oraz usunięcia skutków ich wysypania (zabrudzeń, plam, itp.),</w:t>
      </w:r>
    </w:p>
    <w:p w14:paraId="7B2915CE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5.8. </w:t>
      </w:r>
      <w:r w:rsidRPr="00AB1C53">
        <w:rPr>
          <w:rFonts w:ascii="Cambria" w:hAnsi="Cambria"/>
          <w:b/>
          <w:bCs/>
          <w:sz w:val="22"/>
          <w:szCs w:val="22"/>
        </w:rPr>
        <w:tab/>
      </w:r>
      <w:r w:rsidRPr="00AB1C53">
        <w:rPr>
          <w:rFonts w:ascii="Cambria" w:hAnsi="Cambria"/>
          <w:sz w:val="22"/>
          <w:szCs w:val="22"/>
        </w:rPr>
        <w:t xml:space="preserve">Wykluczony jest odbiór dwóch lub więcej frakcji odpadów zebranych selektywnie jednym pojazdem, z wyjątkiem sytuacji, w której odbiór odbywa się z wykorzystaniem pojazdu konstrukcyjnie przystosowanego do odbioru i przewozu co najwyżej dwóch frakcji odpadów bez ryzyka ich zmieszania. </w:t>
      </w:r>
    </w:p>
    <w:p w14:paraId="723677A5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5.9. </w:t>
      </w:r>
      <w:r w:rsidRPr="00AB1C53">
        <w:rPr>
          <w:rFonts w:ascii="Cambria" w:hAnsi="Cambria"/>
          <w:sz w:val="22"/>
          <w:szCs w:val="22"/>
        </w:rPr>
        <w:t>Wykonawca zobowiązany jest do odbioru odpadów komunalnych zmieszanych i zbieranych selektywnie zgromadzonych w pojemnikach lub workach dostarczonych przez mieszkańca nawet jeśli są inne niż dostarczone przez Wykonawcę, pod warunkiem, że spełniają one wymagania kolorystyczne i pojemnościowe określone w Regulaminie utrzymania czystości i porządku na terenie Gminy Ulan-Majorat.</w:t>
      </w:r>
    </w:p>
    <w:p w14:paraId="2E98DFDE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5.10. </w:t>
      </w:r>
      <w:r w:rsidRPr="00AB1C53">
        <w:rPr>
          <w:rFonts w:ascii="Cambria" w:hAnsi="Cambria"/>
          <w:sz w:val="22"/>
          <w:szCs w:val="22"/>
        </w:rPr>
        <w:t xml:space="preserve">Dopuszcza się, aby frakcja makulatury „spakowana” była w inny sposób, np. </w:t>
      </w:r>
      <w:proofErr w:type="gramStart"/>
      <w:r w:rsidRPr="00AB1C53">
        <w:rPr>
          <w:rFonts w:ascii="Cambria" w:hAnsi="Cambria"/>
          <w:sz w:val="22"/>
          <w:szCs w:val="22"/>
        </w:rPr>
        <w:t>karton,</w:t>
      </w:r>
      <w:proofErr w:type="gramEnd"/>
      <w:r w:rsidRPr="00AB1C53">
        <w:rPr>
          <w:rFonts w:ascii="Cambria" w:hAnsi="Cambria"/>
          <w:sz w:val="22"/>
          <w:szCs w:val="22"/>
        </w:rPr>
        <w:t xml:space="preserve"> bądź związana sznurkiem.</w:t>
      </w:r>
    </w:p>
    <w:p w14:paraId="39D102EB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5.11. </w:t>
      </w:r>
      <w:r w:rsidRPr="00AB1C53">
        <w:rPr>
          <w:rFonts w:ascii="Cambria" w:hAnsi="Cambria"/>
          <w:sz w:val="22"/>
          <w:szCs w:val="22"/>
        </w:rPr>
        <w:t>Wykonawca dokonuje w trakcie każdorazowego odbioru odpadów sprawdzenia pojemnika lub worka przed dokonaniem odbioru odpadów pod kątem posegregowania odpadów zgodnie z wymogami Regulaminu utrzymania czystości i porządku na terenie Gminy Ulan-Majorat.</w:t>
      </w:r>
    </w:p>
    <w:p w14:paraId="2269BED9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5.12. </w:t>
      </w:r>
      <w:r w:rsidRPr="00AB1C53">
        <w:rPr>
          <w:rFonts w:ascii="Cambria" w:hAnsi="Cambria"/>
          <w:sz w:val="22"/>
          <w:szCs w:val="22"/>
        </w:rPr>
        <w:t>Wykonawca, w przypadku stwierdzenia niedopełnienia przez właściciela nieruchomości obowiązku selektywnego zbierania odpadów komunalnych, odbierze odpady jako zmieszane odpady komunalne najpóźniej w najbliższym dniu odbioru odpadów wynikających z harmonogramu. Wykonawca obowiązany jest sporządzić na tę okoliczność dokumentację, poświadczającą nieprawidłową segregację odpadów, która powinna zawierać oznaczenie nieruchomości oraz pojazdu, którego załoga stwierdziła nieprawidłowości. Do przedmiotowej dokumentacji należy dołączyć zdjęcia w postaci cyfrowej z oznaczeniem czasu ich wykonania dowodzące, że odpady gromadzone są w sposób niewłaściwy. Zdjęcia muszą zostać wykonane w taki sposób, aby nie budząc wątpliwości pozwalały na przypisanie pojemników lub worków do konkretnej nieruchomości, co umożliwi wydanie decyzji administracyjnej.</w:t>
      </w:r>
    </w:p>
    <w:p w14:paraId="4DCB5DA1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5.13. </w:t>
      </w:r>
      <w:r w:rsidRPr="00AB1C53">
        <w:rPr>
          <w:rFonts w:ascii="Cambria" w:hAnsi="Cambria"/>
          <w:sz w:val="22"/>
          <w:szCs w:val="22"/>
        </w:rPr>
        <w:t xml:space="preserve">Wykonawca w przypadku stwierdzenia niedopełnienia przez właściciela nieruchomości obowiązku selektywnego zbierania odpadów komunalnych jednocześnie zawiadamia o tym fakcie Zamawiającego oraz właściciela/i nieruchomości. Zawiadomienie, o którym mowa musi zawierać dokumentację fotograficzną. </w:t>
      </w:r>
    </w:p>
    <w:p w14:paraId="0DD3B851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5.14. </w:t>
      </w:r>
      <w:r w:rsidRPr="00AB1C53">
        <w:rPr>
          <w:rFonts w:ascii="Cambria" w:hAnsi="Cambria"/>
          <w:sz w:val="22"/>
          <w:szCs w:val="22"/>
        </w:rPr>
        <w:t>W przypadku braku możliwości odbioru odpadów komunalnych z posesji z winy właściciela (np. poprzez niewystawienie pojemnika lub worków przed posesję) Wykonawca niezwłocznie zawiadamia o tym fakcie Zamawiającego.</w:t>
      </w:r>
    </w:p>
    <w:p w14:paraId="0E52B234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5.15. </w:t>
      </w:r>
      <w:r w:rsidRPr="00AB1C53">
        <w:rPr>
          <w:rFonts w:ascii="Cambria" w:hAnsi="Cambria"/>
          <w:sz w:val="22"/>
          <w:szCs w:val="22"/>
        </w:rPr>
        <w:t xml:space="preserve">Wykonawca jest zobowiązany do odbioru odpadów komunalnych, również w przypadkach, kiedy dojazd do nieruchomości lub innych miejsc ich gromadzenia będzie utrudniony z powodu </w:t>
      </w:r>
      <w:r w:rsidRPr="00AB1C53">
        <w:rPr>
          <w:rFonts w:ascii="Cambria" w:hAnsi="Cambria"/>
          <w:sz w:val="22"/>
          <w:szCs w:val="22"/>
        </w:rPr>
        <w:lastRenderedPageBreak/>
        <w:t>prowadzonych remontów dróg, objazdów itp. W takich przypadkach Wykonawcy nie przysługują roszczenia z tytułu wzrostu kosztów realizacji przedmiotu umowy. Wykonawca zobowiązany jest do poinformowania Zamawiającego drogą elektroniczną o nieodebraniu odpadów i wszelkich utrudnieniach w odbiorze odpadów oraz sposobie odbioru odpadów.</w:t>
      </w:r>
    </w:p>
    <w:p w14:paraId="158B1FE7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5.16. </w:t>
      </w:r>
      <w:r w:rsidRPr="00AB1C53">
        <w:rPr>
          <w:rFonts w:ascii="Cambria" w:hAnsi="Cambria"/>
          <w:sz w:val="22"/>
          <w:szCs w:val="22"/>
        </w:rPr>
        <w:t xml:space="preserve">W przypadku, gdy w związku z remontem drogi nie ma możliwości odebrania odpadów bezpośrednio spod nieruchomości Wykonawca jest zobowiązany dostarczyć właścicielom nieruchomości dodatkowe worki do gromadzenia odpadów i poinformować właścicieli nieruchomości, do których czasowo nie ma możliwości dojazdu, o sposobie odbioru odpadów z ich nieruchomości (np. poprzez wrzucenie informacji do skrzynki pocztowej lub bezpośrednie przekazanie właścicielowi nieruchomości). </w:t>
      </w:r>
    </w:p>
    <w:p w14:paraId="15539E70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5.17. </w:t>
      </w:r>
      <w:r w:rsidRPr="00AB1C53">
        <w:rPr>
          <w:rFonts w:ascii="Cambria" w:hAnsi="Cambria"/>
          <w:sz w:val="22"/>
          <w:szCs w:val="22"/>
        </w:rPr>
        <w:t>W przypadku odbioru odpadów z punktów, do których dojazd jest utrudniony z powodu np. wąskich wjazdów, stromych podjazdów, niskich bram, Wykonawca zobowiązany jest do wykonywania przedmiotu umowy pojazdami o parametrach umożliwiających odbiór odpadów.</w:t>
      </w:r>
    </w:p>
    <w:p w14:paraId="43F1E709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5.18. </w:t>
      </w:r>
      <w:r w:rsidRPr="00AB1C53">
        <w:rPr>
          <w:rFonts w:ascii="Cambria" w:hAnsi="Cambria"/>
          <w:sz w:val="22"/>
          <w:szCs w:val="22"/>
        </w:rPr>
        <w:t xml:space="preserve">W trakcie realizacji usługi odbioru odpadów komunalnych Wykonawca nie może odbierać odpadów z nieruchomości niezamieszkałych, które nie są objęte gminnym systemem gospodarowania odpadami lub z nieruchomości położonych poza terenem Gminy Ulan-Majorat. Fakt wystawienia odpadów przez właściciela nieruchomości nieujętej w systemie Wykonawca obowiązany jest zgłosić Zamawiającemu. </w:t>
      </w:r>
    </w:p>
    <w:p w14:paraId="32390E86" w14:textId="77777777" w:rsidR="00BC645C" w:rsidRPr="00AB1C53" w:rsidRDefault="00BC645C" w:rsidP="002A24CB">
      <w:pPr>
        <w:spacing w:line="276" w:lineRule="auto"/>
        <w:ind w:left="1400" w:hanging="67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5.19. </w:t>
      </w:r>
      <w:r w:rsidRPr="00AB1C53">
        <w:rPr>
          <w:rFonts w:ascii="Cambria" w:hAnsi="Cambria"/>
          <w:sz w:val="22"/>
          <w:szCs w:val="22"/>
        </w:rPr>
        <w:t xml:space="preserve">W przypadku wystąpienia problemów z realizacją usługi zgłaszanych przez Zamawiającego, Wykonawca zobowiązany jest, najpóźniej w terminie dwóch dni roboczych od otrzymania zgłoszenia, udzielić odpowiedzi Zamawiającemu za pomocą poczty elektronicznej o podjętych lub planowanych działaniach i terminie załatwienia sprawy. Zamawiający zastrzega sobie prawo do zmiany termin przedstawionego przez Wykonawcę. </w:t>
      </w:r>
    </w:p>
    <w:p w14:paraId="51EF04BE" w14:textId="77777777" w:rsidR="00BC645C" w:rsidRPr="00AB1C53" w:rsidRDefault="00BC645C" w:rsidP="002A24CB">
      <w:pPr>
        <w:spacing w:line="276" w:lineRule="auto"/>
        <w:ind w:left="308" w:hanging="308"/>
        <w:jc w:val="both"/>
        <w:rPr>
          <w:rFonts w:ascii="Cambria" w:hAnsi="Cambria"/>
          <w:sz w:val="22"/>
          <w:szCs w:val="22"/>
          <w:u w:val="single"/>
        </w:rPr>
      </w:pPr>
      <w:proofErr w:type="gramStart"/>
      <w:r w:rsidRPr="00AB1C53">
        <w:rPr>
          <w:rFonts w:ascii="Cambria" w:hAnsi="Cambria"/>
          <w:b/>
          <w:bCs/>
          <w:sz w:val="22"/>
          <w:szCs w:val="22"/>
          <w:u w:val="single"/>
        </w:rPr>
        <w:t>6 .</w:t>
      </w:r>
      <w:proofErr w:type="gramEnd"/>
      <w:r w:rsidRPr="00AB1C53">
        <w:rPr>
          <w:rFonts w:ascii="Cambria" w:hAnsi="Cambria"/>
          <w:b/>
          <w:bCs/>
          <w:sz w:val="22"/>
          <w:szCs w:val="22"/>
          <w:u w:val="single"/>
        </w:rPr>
        <w:t xml:space="preserve"> </w:t>
      </w:r>
      <w:r w:rsidRPr="00AB1C53">
        <w:rPr>
          <w:rFonts w:ascii="Cambria" w:hAnsi="Cambria"/>
          <w:b/>
          <w:bCs/>
          <w:sz w:val="22"/>
          <w:szCs w:val="22"/>
          <w:u w:val="single"/>
        </w:rPr>
        <w:tab/>
        <w:t>Harmonogram odbioru odpadów</w:t>
      </w:r>
    </w:p>
    <w:p w14:paraId="5995D399" w14:textId="77777777" w:rsidR="00BC645C" w:rsidRPr="00AB1C53" w:rsidRDefault="00BC645C" w:rsidP="002A24CB">
      <w:pPr>
        <w:pStyle w:val="Akapitzlist"/>
        <w:numPr>
          <w:ilvl w:val="1"/>
          <w:numId w:val="7"/>
        </w:numPr>
        <w:spacing w:line="276" w:lineRule="auto"/>
        <w:ind w:left="79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Usługa odbierania odpadów komunalnych od właścicieli nieruchomości na terenie gminy Ulan-Majorat obejmuje: systematyczny odbiór odpadów segregowanych zgromadzonych przez właścicieli nieruchomości w pojemnikach i workach według ustalonego harmonogramu sporządzonego przez Wykonawcę i zatwierdzonego przez Zamawiającego w następujący sposób:</w:t>
      </w:r>
    </w:p>
    <w:p w14:paraId="63E387F8" w14:textId="77777777" w:rsidR="00BC645C" w:rsidRPr="00AB1C53" w:rsidRDefault="00BC645C" w:rsidP="002A24CB">
      <w:pPr>
        <w:spacing w:line="276" w:lineRule="auto"/>
        <w:ind w:left="1190" w:hanging="39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a) </w:t>
      </w:r>
      <w:r w:rsidRPr="00AB1C53">
        <w:rPr>
          <w:rFonts w:ascii="Cambria" w:hAnsi="Cambria"/>
          <w:sz w:val="22"/>
          <w:szCs w:val="22"/>
        </w:rPr>
        <w:tab/>
        <w:t>odbieranie bioodpadów i odpadów zielonych stanowiących odpady komunalne od właścicieli:</w:t>
      </w:r>
    </w:p>
    <w:tbl>
      <w:tblPr>
        <w:tblStyle w:val="Tabela-Siatka"/>
        <w:tblW w:w="0" w:type="auto"/>
        <w:tblInd w:w="1241" w:type="dxa"/>
        <w:tblLook w:val="04A0" w:firstRow="1" w:lastRow="0" w:firstColumn="1" w:lastColumn="0" w:noHBand="0" w:noVBand="1"/>
      </w:tblPr>
      <w:tblGrid>
        <w:gridCol w:w="3097"/>
        <w:gridCol w:w="2358"/>
        <w:gridCol w:w="2797"/>
      </w:tblGrid>
      <w:tr w:rsidR="00AB1C53" w:rsidRPr="00AB1C53" w14:paraId="262DC9B3" w14:textId="77777777" w:rsidTr="00A952BF">
        <w:tc>
          <w:tcPr>
            <w:tcW w:w="3097" w:type="dxa"/>
          </w:tcPr>
          <w:p w14:paraId="2AE42AC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>Właściciele nieruchomości</w:t>
            </w:r>
          </w:p>
        </w:tc>
        <w:tc>
          <w:tcPr>
            <w:tcW w:w="2358" w:type="dxa"/>
          </w:tcPr>
          <w:p w14:paraId="0E4B0864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 xml:space="preserve">W okresie 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od IV – X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(od kwietnia do października)</w:t>
            </w:r>
          </w:p>
        </w:tc>
        <w:tc>
          <w:tcPr>
            <w:tcW w:w="2797" w:type="dxa"/>
          </w:tcPr>
          <w:p w14:paraId="6F8D98DA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>W okresie od XI – III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(od listopada do marca)</w:t>
            </w:r>
          </w:p>
        </w:tc>
      </w:tr>
      <w:tr w:rsidR="00AB1C53" w:rsidRPr="00AB1C53" w14:paraId="10886F69" w14:textId="77777777" w:rsidTr="00A952BF">
        <w:tc>
          <w:tcPr>
            <w:tcW w:w="3097" w:type="dxa"/>
          </w:tcPr>
          <w:p w14:paraId="459F9E16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zamieszkałych w zabudowie wielorodzinnej</w:t>
            </w:r>
          </w:p>
        </w:tc>
        <w:tc>
          <w:tcPr>
            <w:tcW w:w="2358" w:type="dxa"/>
            <w:vAlign w:val="center"/>
          </w:tcPr>
          <w:p w14:paraId="1780857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tydzień</w:t>
            </w:r>
          </w:p>
        </w:tc>
        <w:tc>
          <w:tcPr>
            <w:tcW w:w="2797" w:type="dxa"/>
            <w:vAlign w:val="center"/>
          </w:tcPr>
          <w:p w14:paraId="388CE70B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</w:t>
            </w:r>
          </w:p>
        </w:tc>
      </w:tr>
      <w:tr w:rsidR="00BC645C" w:rsidRPr="00AB1C53" w14:paraId="6CC2F2EA" w14:textId="77777777" w:rsidTr="00A952BF">
        <w:tc>
          <w:tcPr>
            <w:tcW w:w="3097" w:type="dxa"/>
          </w:tcPr>
          <w:p w14:paraId="5D26BD86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zamieszkałych w zabudowie jednorodzinnej i dla nieruchomości niezamieszkałych</w:t>
            </w:r>
          </w:p>
        </w:tc>
        <w:tc>
          <w:tcPr>
            <w:tcW w:w="2358" w:type="dxa"/>
            <w:vAlign w:val="center"/>
          </w:tcPr>
          <w:p w14:paraId="3241A83B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</w:t>
            </w:r>
          </w:p>
        </w:tc>
        <w:tc>
          <w:tcPr>
            <w:tcW w:w="2797" w:type="dxa"/>
            <w:vAlign w:val="center"/>
          </w:tcPr>
          <w:p w14:paraId="1BDF9E2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</w:tr>
    </w:tbl>
    <w:p w14:paraId="0DEDF66B" w14:textId="77777777" w:rsidR="00BC645C" w:rsidRPr="00AB1C53" w:rsidRDefault="00BC645C" w:rsidP="002A24CB">
      <w:pPr>
        <w:pStyle w:val="Akapitzlist"/>
        <w:spacing w:line="276" w:lineRule="auto"/>
        <w:ind w:left="1985" w:hanging="567"/>
        <w:jc w:val="both"/>
        <w:rPr>
          <w:rFonts w:ascii="Cambria" w:hAnsi="Cambria"/>
          <w:sz w:val="22"/>
          <w:szCs w:val="22"/>
        </w:rPr>
      </w:pPr>
    </w:p>
    <w:p w14:paraId="7D1320A3" w14:textId="77777777" w:rsidR="00BC645C" w:rsidRPr="00AB1C53" w:rsidRDefault="00BC645C" w:rsidP="002A24CB">
      <w:pPr>
        <w:pStyle w:val="Akapitzlist"/>
        <w:spacing w:line="276" w:lineRule="auto"/>
        <w:ind w:left="1985" w:hanging="567"/>
        <w:jc w:val="both"/>
        <w:rPr>
          <w:rFonts w:ascii="Cambria" w:hAnsi="Cambria"/>
          <w:sz w:val="22"/>
          <w:szCs w:val="22"/>
        </w:rPr>
      </w:pPr>
    </w:p>
    <w:p w14:paraId="61D80F24" w14:textId="77777777" w:rsidR="00BC645C" w:rsidRPr="00AB1C53" w:rsidRDefault="00BC645C" w:rsidP="002A24CB">
      <w:pPr>
        <w:pStyle w:val="Akapitzlist"/>
        <w:spacing w:line="276" w:lineRule="auto"/>
        <w:ind w:left="1260" w:hanging="46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b) </w:t>
      </w:r>
      <w:r w:rsidRPr="00AB1C53">
        <w:rPr>
          <w:rFonts w:ascii="Cambria" w:hAnsi="Cambria"/>
          <w:sz w:val="22"/>
          <w:szCs w:val="22"/>
        </w:rPr>
        <w:tab/>
        <w:t xml:space="preserve">odbieranie selektywnie zebranych odpadów </w:t>
      </w:r>
    </w:p>
    <w:tbl>
      <w:tblPr>
        <w:tblStyle w:val="Tabela-Siatka"/>
        <w:tblW w:w="0" w:type="auto"/>
        <w:tblInd w:w="1269" w:type="dxa"/>
        <w:tblLook w:val="04A0" w:firstRow="1" w:lastRow="0" w:firstColumn="1" w:lastColumn="0" w:noHBand="0" w:noVBand="1"/>
      </w:tblPr>
      <w:tblGrid>
        <w:gridCol w:w="3069"/>
        <w:gridCol w:w="2358"/>
        <w:gridCol w:w="2797"/>
      </w:tblGrid>
      <w:tr w:rsidR="00AB1C53" w:rsidRPr="00AB1C53" w14:paraId="790949F1" w14:textId="77777777" w:rsidTr="00A952BF">
        <w:tc>
          <w:tcPr>
            <w:tcW w:w="3069" w:type="dxa"/>
            <w:vAlign w:val="center"/>
          </w:tcPr>
          <w:p w14:paraId="38C9B0B8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>Zabudowa jednorodzinna</w:t>
            </w:r>
          </w:p>
        </w:tc>
        <w:tc>
          <w:tcPr>
            <w:tcW w:w="2358" w:type="dxa"/>
          </w:tcPr>
          <w:p w14:paraId="2C8D581D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 xml:space="preserve">W okresie 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od IV – X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(od kwietnia do października)</w:t>
            </w:r>
          </w:p>
        </w:tc>
        <w:tc>
          <w:tcPr>
            <w:tcW w:w="2797" w:type="dxa"/>
          </w:tcPr>
          <w:p w14:paraId="457A1F23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 xml:space="preserve">W okresie 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od XI – III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(od listopada do marca)</w:t>
            </w:r>
          </w:p>
        </w:tc>
      </w:tr>
      <w:tr w:rsidR="00AB1C53" w:rsidRPr="00AB1C53" w14:paraId="1631C5AE" w14:textId="77777777" w:rsidTr="00A952BF">
        <w:tc>
          <w:tcPr>
            <w:tcW w:w="3069" w:type="dxa"/>
          </w:tcPr>
          <w:p w14:paraId="7466A6A6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Papier</w:t>
            </w:r>
          </w:p>
        </w:tc>
        <w:tc>
          <w:tcPr>
            <w:tcW w:w="2358" w:type="dxa"/>
            <w:vAlign w:val="center"/>
          </w:tcPr>
          <w:p w14:paraId="21141123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  <w:tc>
          <w:tcPr>
            <w:tcW w:w="2797" w:type="dxa"/>
            <w:vAlign w:val="center"/>
          </w:tcPr>
          <w:p w14:paraId="19E235A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</w:tr>
      <w:tr w:rsidR="00AB1C53" w:rsidRPr="00AB1C53" w14:paraId="5EBF394C" w14:textId="77777777" w:rsidTr="00A952BF">
        <w:tc>
          <w:tcPr>
            <w:tcW w:w="3069" w:type="dxa"/>
          </w:tcPr>
          <w:p w14:paraId="0E794E8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Szkło</w:t>
            </w:r>
          </w:p>
        </w:tc>
        <w:tc>
          <w:tcPr>
            <w:tcW w:w="2358" w:type="dxa"/>
            <w:vAlign w:val="center"/>
          </w:tcPr>
          <w:p w14:paraId="5EC71C63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miesiące</w:t>
            </w:r>
          </w:p>
        </w:tc>
        <w:tc>
          <w:tcPr>
            <w:tcW w:w="2797" w:type="dxa"/>
            <w:vAlign w:val="center"/>
          </w:tcPr>
          <w:p w14:paraId="1798DF6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miesiące</w:t>
            </w:r>
          </w:p>
        </w:tc>
      </w:tr>
      <w:tr w:rsidR="00AB1C53" w:rsidRPr="00AB1C53" w14:paraId="3E7B463A" w14:textId="77777777" w:rsidTr="00A952BF">
        <w:tc>
          <w:tcPr>
            <w:tcW w:w="3069" w:type="dxa"/>
          </w:tcPr>
          <w:p w14:paraId="6906125E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Metale i tworzywa sztuczne</w:t>
            </w:r>
          </w:p>
        </w:tc>
        <w:tc>
          <w:tcPr>
            <w:tcW w:w="2358" w:type="dxa"/>
            <w:vAlign w:val="center"/>
          </w:tcPr>
          <w:p w14:paraId="28FB805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  <w:tc>
          <w:tcPr>
            <w:tcW w:w="2797" w:type="dxa"/>
            <w:vAlign w:val="center"/>
          </w:tcPr>
          <w:p w14:paraId="5378059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</w:tr>
      <w:tr w:rsidR="00AB1C53" w:rsidRPr="00AB1C53" w14:paraId="59D44F28" w14:textId="77777777" w:rsidTr="00A952BF">
        <w:tc>
          <w:tcPr>
            <w:tcW w:w="3069" w:type="dxa"/>
          </w:tcPr>
          <w:p w14:paraId="1A41E6C8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Pozostałe odpady zbierane selektywnie</w:t>
            </w:r>
          </w:p>
        </w:tc>
        <w:tc>
          <w:tcPr>
            <w:tcW w:w="2358" w:type="dxa"/>
            <w:vAlign w:val="center"/>
          </w:tcPr>
          <w:p w14:paraId="6D3F339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  <w:tc>
          <w:tcPr>
            <w:tcW w:w="2797" w:type="dxa"/>
            <w:vAlign w:val="center"/>
          </w:tcPr>
          <w:p w14:paraId="2CABE74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</w:tr>
      <w:tr w:rsidR="00AB1C53" w:rsidRPr="00AB1C53" w14:paraId="3478DF80" w14:textId="77777777" w:rsidTr="00A952BF">
        <w:tc>
          <w:tcPr>
            <w:tcW w:w="3069" w:type="dxa"/>
          </w:tcPr>
          <w:p w14:paraId="40ED8C7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Popiół</w:t>
            </w:r>
          </w:p>
        </w:tc>
        <w:tc>
          <w:tcPr>
            <w:tcW w:w="2358" w:type="dxa"/>
            <w:vAlign w:val="center"/>
          </w:tcPr>
          <w:p w14:paraId="7433AB3E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miesiące</w:t>
            </w:r>
          </w:p>
        </w:tc>
        <w:tc>
          <w:tcPr>
            <w:tcW w:w="2797" w:type="dxa"/>
            <w:vAlign w:val="center"/>
          </w:tcPr>
          <w:p w14:paraId="7D3D51D2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miesiąc</w:t>
            </w:r>
          </w:p>
        </w:tc>
      </w:tr>
      <w:tr w:rsidR="00AB1C53" w:rsidRPr="00AB1C53" w14:paraId="4B265F40" w14:textId="77777777" w:rsidTr="00A952BF">
        <w:tc>
          <w:tcPr>
            <w:tcW w:w="3069" w:type="dxa"/>
            <w:vAlign w:val="center"/>
          </w:tcPr>
          <w:p w14:paraId="1C22EEDE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lastRenderedPageBreak/>
              <w:t>Zabudowa wielorodzinna</w:t>
            </w:r>
          </w:p>
        </w:tc>
        <w:tc>
          <w:tcPr>
            <w:tcW w:w="2358" w:type="dxa"/>
            <w:vAlign w:val="center"/>
          </w:tcPr>
          <w:p w14:paraId="03328B6D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 xml:space="preserve">W okresie 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od IV – X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(od kwietnia do października)</w:t>
            </w:r>
          </w:p>
        </w:tc>
        <w:tc>
          <w:tcPr>
            <w:tcW w:w="2797" w:type="dxa"/>
            <w:vAlign w:val="center"/>
          </w:tcPr>
          <w:p w14:paraId="451B80BB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t xml:space="preserve">W okresie 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od XI – III</w:t>
            </w:r>
            <w:r w:rsidRPr="00AB1C53">
              <w:rPr>
                <w:rFonts w:ascii="Cambria" w:hAnsi="Cambria"/>
                <w:b/>
                <w:bCs/>
                <w:sz w:val="20"/>
                <w:szCs w:val="20"/>
              </w:rPr>
              <w:br/>
              <w:t>(od listopada do marca)</w:t>
            </w:r>
          </w:p>
        </w:tc>
      </w:tr>
      <w:tr w:rsidR="00AB1C53" w:rsidRPr="00AB1C53" w14:paraId="1D0F7404" w14:textId="77777777" w:rsidTr="00A952BF">
        <w:tc>
          <w:tcPr>
            <w:tcW w:w="3069" w:type="dxa"/>
            <w:vAlign w:val="center"/>
          </w:tcPr>
          <w:p w14:paraId="1A20F883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Papier</w:t>
            </w:r>
          </w:p>
        </w:tc>
        <w:tc>
          <w:tcPr>
            <w:tcW w:w="2358" w:type="dxa"/>
            <w:vAlign w:val="center"/>
          </w:tcPr>
          <w:p w14:paraId="7DEA8065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 lub po zawiadomieniu telefonicznym</w:t>
            </w:r>
          </w:p>
        </w:tc>
        <w:tc>
          <w:tcPr>
            <w:tcW w:w="2797" w:type="dxa"/>
            <w:vAlign w:val="center"/>
          </w:tcPr>
          <w:p w14:paraId="284C957C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 lub po zawiadomieniu telefonicznym</w:t>
            </w:r>
          </w:p>
        </w:tc>
      </w:tr>
      <w:tr w:rsidR="00AB1C53" w:rsidRPr="00AB1C53" w14:paraId="311706A1" w14:textId="77777777" w:rsidTr="00A952BF">
        <w:tc>
          <w:tcPr>
            <w:tcW w:w="3069" w:type="dxa"/>
            <w:vAlign w:val="center"/>
          </w:tcPr>
          <w:p w14:paraId="74E2793E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Szkło</w:t>
            </w:r>
          </w:p>
        </w:tc>
        <w:tc>
          <w:tcPr>
            <w:tcW w:w="2358" w:type="dxa"/>
            <w:vAlign w:val="center"/>
          </w:tcPr>
          <w:p w14:paraId="2F523DC7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 lub po zawiadomieniu telefonicznym</w:t>
            </w:r>
          </w:p>
        </w:tc>
        <w:tc>
          <w:tcPr>
            <w:tcW w:w="2797" w:type="dxa"/>
            <w:vAlign w:val="center"/>
          </w:tcPr>
          <w:p w14:paraId="0118D7A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 lub po zawiadomieniu telefonicznym</w:t>
            </w:r>
          </w:p>
        </w:tc>
      </w:tr>
      <w:tr w:rsidR="00AB1C53" w:rsidRPr="00AB1C53" w14:paraId="59C62E95" w14:textId="77777777" w:rsidTr="00A952BF">
        <w:tc>
          <w:tcPr>
            <w:tcW w:w="3069" w:type="dxa"/>
            <w:vAlign w:val="center"/>
          </w:tcPr>
          <w:p w14:paraId="5B660EDA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Metale i tworzywa sztuczne</w:t>
            </w:r>
          </w:p>
        </w:tc>
        <w:tc>
          <w:tcPr>
            <w:tcW w:w="2358" w:type="dxa"/>
            <w:vAlign w:val="center"/>
          </w:tcPr>
          <w:p w14:paraId="7554A7A8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 lub po zawiadomieniu telefonicznym</w:t>
            </w:r>
          </w:p>
        </w:tc>
        <w:tc>
          <w:tcPr>
            <w:tcW w:w="2797" w:type="dxa"/>
            <w:vAlign w:val="center"/>
          </w:tcPr>
          <w:p w14:paraId="4BB0D41D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 lub po zawiadomieniu telefonicznym</w:t>
            </w:r>
          </w:p>
        </w:tc>
      </w:tr>
      <w:tr w:rsidR="00AB1C53" w:rsidRPr="00AB1C53" w14:paraId="75AFD4B2" w14:textId="77777777" w:rsidTr="00A952BF">
        <w:tc>
          <w:tcPr>
            <w:tcW w:w="3069" w:type="dxa"/>
            <w:vAlign w:val="center"/>
          </w:tcPr>
          <w:p w14:paraId="22F5E000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Pozostałe odpady zbierane selektywnie</w:t>
            </w:r>
          </w:p>
        </w:tc>
        <w:tc>
          <w:tcPr>
            <w:tcW w:w="2358" w:type="dxa"/>
            <w:vAlign w:val="center"/>
          </w:tcPr>
          <w:p w14:paraId="4D9F199F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</w:t>
            </w:r>
          </w:p>
        </w:tc>
        <w:tc>
          <w:tcPr>
            <w:tcW w:w="2797" w:type="dxa"/>
            <w:vAlign w:val="center"/>
          </w:tcPr>
          <w:p w14:paraId="6BA6B663" w14:textId="77777777" w:rsidR="00BC645C" w:rsidRPr="00AB1C53" w:rsidRDefault="00BC645C" w:rsidP="002A24CB">
            <w:pPr>
              <w:pStyle w:val="Akapitzlist"/>
              <w:spacing w:line="276" w:lineRule="auto"/>
              <w:ind w:left="0"/>
              <w:jc w:val="center"/>
              <w:rPr>
                <w:rFonts w:ascii="Cambria" w:hAnsi="Cambria"/>
                <w:sz w:val="20"/>
                <w:szCs w:val="20"/>
              </w:rPr>
            </w:pPr>
            <w:r w:rsidRPr="00AB1C53">
              <w:rPr>
                <w:rFonts w:ascii="Cambria" w:hAnsi="Cambria"/>
                <w:sz w:val="20"/>
                <w:szCs w:val="20"/>
              </w:rPr>
              <w:t>1 raz na dwa tygodnie</w:t>
            </w:r>
          </w:p>
        </w:tc>
      </w:tr>
    </w:tbl>
    <w:p w14:paraId="757F9DAF" w14:textId="77777777" w:rsidR="00BC645C" w:rsidRPr="00AB1C53" w:rsidRDefault="00BC645C" w:rsidP="002A24CB">
      <w:pPr>
        <w:pStyle w:val="Akapitzlist"/>
        <w:spacing w:line="276" w:lineRule="auto"/>
        <w:ind w:left="1652" w:hanging="364"/>
        <w:jc w:val="both"/>
        <w:rPr>
          <w:rFonts w:ascii="Cambria" w:hAnsi="Cambria"/>
          <w:i/>
          <w:iCs/>
          <w:sz w:val="22"/>
          <w:szCs w:val="22"/>
        </w:rPr>
      </w:pPr>
      <w:r w:rsidRPr="00AB1C53">
        <w:rPr>
          <w:rFonts w:ascii="Cambria" w:hAnsi="Cambria"/>
          <w:i/>
          <w:iCs/>
          <w:sz w:val="22"/>
          <w:szCs w:val="22"/>
        </w:rPr>
        <w:t>Odbiór odpadów:</w:t>
      </w:r>
    </w:p>
    <w:p w14:paraId="3BD12781" w14:textId="77777777" w:rsidR="00BC645C" w:rsidRPr="00AB1C53" w:rsidRDefault="00BC645C" w:rsidP="002A24CB">
      <w:pPr>
        <w:pStyle w:val="Akapitzlist"/>
        <w:spacing w:line="276" w:lineRule="auto"/>
        <w:ind w:left="1610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 xml:space="preserve">frakcji papier, szkło metale i tworzywa sztuczne przypadających na dany miesiąc ma odbyć się w ciągu jednego dnia, </w:t>
      </w:r>
    </w:p>
    <w:p w14:paraId="61E54D1D" w14:textId="77777777" w:rsidR="00BC645C" w:rsidRPr="00AB1C53" w:rsidRDefault="00BC645C" w:rsidP="002A24CB">
      <w:pPr>
        <w:pStyle w:val="Akapitzlist"/>
        <w:spacing w:line="276" w:lineRule="auto"/>
        <w:ind w:left="1610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</w:t>
      </w:r>
      <w:r w:rsidRPr="00AB1C53">
        <w:rPr>
          <w:rFonts w:ascii="Cambria" w:hAnsi="Cambria"/>
          <w:sz w:val="22"/>
          <w:szCs w:val="22"/>
        </w:rPr>
        <w:tab/>
        <w:t>odbiór frakcji bioodpadów i odpadów zielonych oraz pozostałych odpadów zbieranych selektywnie przypadających na dany miesiąc ma odbyć się w ciągu jednego dnia (w inny dzień niż frakcje: papier, szkło, metale i tworzywa sztuczne).</w:t>
      </w:r>
    </w:p>
    <w:p w14:paraId="34CC35CA" w14:textId="77777777" w:rsidR="00BC645C" w:rsidRPr="00AB1C53" w:rsidRDefault="00BC645C" w:rsidP="002A24CB">
      <w:pPr>
        <w:spacing w:line="276" w:lineRule="auto"/>
        <w:ind w:left="79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Zamawiający dopuszcza podział terenu gminy na rejony, wtedy odpady określonych frakcji muszą być odebrane w ciągu jednego dnia z danego rejonu.</w:t>
      </w:r>
    </w:p>
    <w:p w14:paraId="19386193" w14:textId="77777777" w:rsidR="00BC645C" w:rsidRPr="00AB1C53" w:rsidRDefault="00BC645C" w:rsidP="002A24CB">
      <w:pPr>
        <w:spacing w:line="276" w:lineRule="auto"/>
        <w:ind w:left="79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Odbiór z terenu nieruchomości odpadów wielkogabarytowych, opon oraz zużytego sprzętu elektrycznego i elektronicznego w systemie akcyjnym, nie rzadziej niż 2 razy w roku. Ww. odpady przyjmowane są również w Punkcie Selektywnej Zbiórki Odpadów Komunalnych.</w:t>
      </w:r>
    </w:p>
    <w:p w14:paraId="2303FA0E" w14:textId="77777777" w:rsidR="00BC645C" w:rsidRPr="00AB1C53" w:rsidRDefault="00BC645C" w:rsidP="002A24CB">
      <w:pPr>
        <w:spacing w:line="276" w:lineRule="auto"/>
        <w:ind w:left="79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Odpady: metal, tworzywa sztuczne i opakowania wielomateriałowe, papier i tekturę, szkło, bioodpady, odpady zielone, odpady niebezpieczne, przeterminowane leki i chemikalia, odpady niekwalifikujące się do odpadów medycznych powstałych w gospodarstwie domowym w wyniku przyjmowania produktów leczniczych w formie iniekcji i prowadzenia monitoringu poziomu substancji we krwi, w szczególności igieł i strzykawek, zużytych baterii i akumulatorów, zużytego sprzętu elektrycznego i elektronicznego, mebli i innych odpadów wielkogabarytowych, zużytych opon, odpadów budowlanych i rozbiórkowych przekazywane są do Punktu Selektywnej Zbiórki Odpadów Komunalnych.</w:t>
      </w:r>
    </w:p>
    <w:p w14:paraId="6A9CA0A8" w14:textId="77777777" w:rsidR="00BC645C" w:rsidRPr="00AB1C53" w:rsidRDefault="00BC645C" w:rsidP="002A24CB">
      <w:pPr>
        <w:pStyle w:val="Akapitzlist"/>
        <w:numPr>
          <w:ilvl w:val="1"/>
          <w:numId w:val="7"/>
        </w:numPr>
        <w:spacing w:line="276" w:lineRule="auto"/>
        <w:ind w:hanging="37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Harmonogram powinien zostać sporządzony zgodnie z następującymi wytycznymi:</w:t>
      </w:r>
    </w:p>
    <w:p w14:paraId="15CC485E" w14:textId="77777777" w:rsidR="00BC645C" w:rsidRPr="00AB1C53" w:rsidRDefault="00BC645C" w:rsidP="002A24CB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powinien uwzględniać pierwszy odbiór odpadów zmieszanych i </w:t>
      </w:r>
      <w:proofErr w:type="spellStart"/>
      <w:r w:rsidRPr="00AB1C53">
        <w:rPr>
          <w:rFonts w:ascii="Cambria" w:hAnsi="Cambria"/>
          <w:sz w:val="22"/>
          <w:szCs w:val="22"/>
        </w:rPr>
        <w:t>bio</w:t>
      </w:r>
      <w:proofErr w:type="spellEnd"/>
      <w:r w:rsidRPr="00AB1C53">
        <w:rPr>
          <w:rFonts w:ascii="Cambria" w:hAnsi="Cambria"/>
          <w:sz w:val="22"/>
          <w:szCs w:val="22"/>
        </w:rPr>
        <w:t xml:space="preserve"> kuchennych w terminie 7 dni roboczych od dnia rozpoczęcia obowiązywania umowy,</w:t>
      </w:r>
    </w:p>
    <w:p w14:paraId="5900F0E0" w14:textId="77777777" w:rsidR="00BC645C" w:rsidRPr="00AB1C53" w:rsidRDefault="00BC645C" w:rsidP="002A24CB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powinien zapewniać regularność i powtarzalność odbierania poszczególnych frakcji odpadów przez cały okres obowiązywania umowy; odbiór danej frakcji powinien zostać ustalony na ten sam dzień tygodnia;</w:t>
      </w:r>
    </w:p>
    <w:p w14:paraId="14259A18" w14:textId="77777777" w:rsidR="00BC645C" w:rsidRPr="00AB1C53" w:rsidRDefault="00BC645C" w:rsidP="002A24CB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powinien wskazywać daty odbierania poszczególnych frakcji odpadów;</w:t>
      </w:r>
    </w:p>
    <w:p w14:paraId="01954099" w14:textId="77777777" w:rsidR="00BC645C" w:rsidRPr="00AB1C53" w:rsidRDefault="00BC645C" w:rsidP="002A24CB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powinien być czytelny, przejrzysty, pozwalający na szybkie zorientowanie się co do terminów wywozu poszczególnych frakcji odpadów;</w:t>
      </w:r>
    </w:p>
    <w:p w14:paraId="55DBD1B2" w14:textId="77777777" w:rsidR="00BC645C" w:rsidRPr="00AB1C53" w:rsidRDefault="00BC645C" w:rsidP="002A24CB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powinien zawierać numer telefonu i adres e-mail (w tym numer telefonu Wykonawcy), na które mieszkańcy będą mogli zgłaszać problemy występujące w związku z realizacją usługi;</w:t>
      </w:r>
    </w:p>
    <w:p w14:paraId="6D0888A2" w14:textId="77777777" w:rsidR="00BC645C" w:rsidRPr="00AB1C53" w:rsidRDefault="00BC645C" w:rsidP="002A24CB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musi zapewniać nieprzerwany odbiór odpadów – odstępy pomiędzy poszczególnymi odbiorami nie mogą być dłuższe niż określone w Regulaminie oraz w uchwale w sprawie określenia szczegółowego sposobu i zakresu świadczenia usług w zakresie odbierania odpadów komunalnych od właścicieli nieruchomości i zagospodarowania tych odpadów;</w:t>
      </w:r>
    </w:p>
    <w:p w14:paraId="7B6E9487" w14:textId="77777777" w:rsidR="00BC645C" w:rsidRPr="00AB1C53" w:rsidRDefault="00BC645C" w:rsidP="002A24CB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Harmonogram wymaga zatwierdzenia przez Zamawiającego co do treści i formy. W tym celu Wykonawca przekaże Zamawiającemu projekt harmonogramu w formie pliku edytowalnego w popularnym formacie bez zabezpieczeń i haseł. Zamawiający zaakceptuje harmonogram lub </w:t>
      </w:r>
      <w:r w:rsidRPr="00AB1C53">
        <w:rPr>
          <w:rFonts w:ascii="Cambria" w:hAnsi="Cambria"/>
          <w:sz w:val="22"/>
          <w:szCs w:val="22"/>
        </w:rPr>
        <w:lastRenderedPageBreak/>
        <w:t xml:space="preserve">przedstawi uwagi do niego w terminie </w:t>
      </w:r>
      <w:r w:rsidRPr="00AB1C53">
        <w:rPr>
          <w:rFonts w:ascii="Cambria" w:hAnsi="Cambria"/>
          <w:b/>
          <w:bCs/>
          <w:sz w:val="22"/>
          <w:szCs w:val="22"/>
        </w:rPr>
        <w:t xml:space="preserve">3 </w:t>
      </w:r>
      <w:r w:rsidRPr="00AB1C53">
        <w:rPr>
          <w:rFonts w:ascii="Cambria" w:hAnsi="Cambria"/>
          <w:sz w:val="22"/>
          <w:szCs w:val="22"/>
        </w:rPr>
        <w:t xml:space="preserve">dni od daty jego otrzymania. Wykonawca, w terminie </w:t>
      </w:r>
      <w:r w:rsidRPr="00AB1C53">
        <w:rPr>
          <w:rFonts w:ascii="Cambria" w:hAnsi="Cambria"/>
          <w:b/>
          <w:bCs/>
          <w:sz w:val="22"/>
          <w:szCs w:val="22"/>
        </w:rPr>
        <w:t xml:space="preserve">3 </w:t>
      </w:r>
      <w:r w:rsidRPr="00AB1C53">
        <w:rPr>
          <w:rFonts w:ascii="Cambria" w:hAnsi="Cambria"/>
          <w:sz w:val="22"/>
          <w:szCs w:val="22"/>
        </w:rPr>
        <w:t xml:space="preserve">dni wprowadzi do harmonogramu uwagi Zamawiającego oraz przestawi go do ponownej akceptacji. </w:t>
      </w:r>
    </w:p>
    <w:p w14:paraId="5C44EB9D" w14:textId="35588D18" w:rsidR="00BC645C" w:rsidRPr="00AB1C53" w:rsidRDefault="00BC645C" w:rsidP="002A24CB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Wykonawca jest zobowiązany do skutecznego dostarczenia właścicielom nieruchomości harmonogramu odbioru odpadów, obejmującego okres od dnia 1 stycznia 202</w:t>
      </w:r>
      <w:r w:rsidR="005744CC" w:rsidRPr="00AB1C53">
        <w:rPr>
          <w:rFonts w:ascii="Cambria" w:hAnsi="Cambria"/>
          <w:sz w:val="22"/>
          <w:szCs w:val="22"/>
        </w:rPr>
        <w:t>7</w:t>
      </w:r>
      <w:r w:rsidRPr="00AB1C53">
        <w:rPr>
          <w:rFonts w:ascii="Cambria" w:hAnsi="Cambria"/>
          <w:sz w:val="22"/>
          <w:szCs w:val="22"/>
        </w:rPr>
        <w:t xml:space="preserve"> r. do dnia 31 grudnia 202</w:t>
      </w:r>
      <w:r w:rsidR="005744CC" w:rsidRPr="00AB1C53">
        <w:rPr>
          <w:rFonts w:ascii="Cambria" w:hAnsi="Cambria"/>
          <w:sz w:val="22"/>
          <w:szCs w:val="22"/>
        </w:rPr>
        <w:t>7</w:t>
      </w:r>
      <w:r w:rsidRPr="00AB1C53">
        <w:rPr>
          <w:rFonts w:ascii="Cambria" w:hAnsi="Cambria"/>
          <w:sz w:val="22"/>
          <w:szCs w:val="22"/>
        </w:rPr>
        <w:t xml:space="preserve"> r., w terminie umożliwiającym zapoznanie się z nim przed dokonaniem przez Wykonawcę pierwszego odbioru odpadów z danej nieruchomości w formie 1 egzemplarza w postaci papierowej dla każdej nieruchomości zamieszkałej i niezamieszkałej. </w:t>
      </w:r>
    </w:p>
    <w:p w14:paraId="5B0FC784" w14:textId="77777777" w:rsidR="00BC645C" w:rsidRPr="00AB1C53" w:rsidRDefault="00BC645C" w:rsidP="002A24CB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Przed rozpoczęciem wykonywania usługi odbioru odpadów, w sytuacji zmiany harmonogramu, Wykonawca jest zobowiązany na swój koszt wydrukować i dostarczyć do obsługiwanych nieruchomości harmonogram odbioru odpadów zatwierdzony przez Zamawiającego.</w:t>
      </w:r>
    </w:p>
    <w:p w14:paraId="0765F8DC" w14:textId="77777777" w:rsidR="00BC645C" w:rsidRPr="00AB1C53" w:rsidRDefault="00BC645C" w:rsidP="002A24CB">
      <w:pPr>
        <w:pStyle w:val="Akapitzlist"/>
        <w:numPr>
          <w:ilvl w:val="1"/>
          <w:numId w:val="7"/>
        </w:numPr>
        <w:spacing w:line="276" w:lineRule="auto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Za dostarczenie harmonogramu do nieruchomości w zabudowie jednorodzinnej uznaje się wrzucenie go do skrzynki pocztowej lub bezpośrednie przekazanie </w:t>
      </w:r>
      <w:r w:rsidRPr="00AB1C53">
        <w:rPr>
          <w:rFonts w:ascii="Cambria" w:hAnsi="Cambria"/>
          <w:sz w:val="22"/>
          <w:szCs w:val="22"/>
        </w:rPr>
        <w:br/>
        <w:t>go właścicielowi/zamieszkującemu nieruchomość. W przypadku, gdy podczas próby dostarczenia harmonogramu Wykonawca nie zastanie właściciela/zamieszkującego pod danym adresem i dana nieruchomość nie posiada skrzynki pocztowej, Zamawiający wyraża zgodę, aby harmonogram pozostawić na drzwiach mieszkania lub furtki w sposób zapobiegający jego zniszczeniu przez warunki atmosferyczne np. „w koszulkach A4”. Za dostarczenie harmonogramu w zabudowie wielorodzinnej uznaje się bezpośrednie przekazanie go zarządzającemu nieruchomością.</w:t>
      </w:r>
    </w:p>
    <w:p w14:paraId="6E08C498" w14:textId="77777777" w:rsidR="00BC645C" w:rsidRPr="00AB1C53" w:rsidRDefault="00BC645C" w:rsidP="002A24CB">
      <w:pPr>
        <w:pStyle w:val="Akapitzlist"/>
        <w:numPr>
          <w:ilvl w:val="1"/>
          <w:numId w:val="7"/>
        </w:numPr>
        <w:spacing w:line="276" w:lineRule="auto"/>
        <w:ind w:hanging="51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Odbieranie odpadów komunalnych:</w:t>
      </w:r>
    </w:p>
    <w:p w14:paraId="616AEFA8" w14:textId="77777777" w:rsidR="00BC645C" w:rsidRPr="00AB1C53" w:rsidRDefault="00BC645C" w:rsidP="002A24CB">
      <w:pPr>
        <w:pStyle w:val="Akapitzlist"/>
        <w:spacing w:line="276" w:lineRule="auto"/>
        <w:ind w:left="756" w:hanging="2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Wykonawca zobowiązany będzie do odbierania odpadów w sposób zapewniający utrzymanie odpowiednich standardów sanitarnych oraz standardów ochrony środowiska w szczególności do zapobiegania wysypywaniu się odpadów z pojemników i worków podczas dokonywania odbioru, przeładunku i transportu. Wszelkie zanieczyszczenia powstałe podczas odbioru odpadów Wykonawca winien niezwłocznie uprzątnąć. Odbiór odpadów winien odbywać się:</w:t>
      </w:r>
    </w:p>
    <w:p w14:paraId="5E78E45C" w14:textId="77777777" w:rsidR="00BC645C" w:rsidRPr="00AB1C53" w:rsidRDefault="00BC645C" w:rsidP="002A24CB">
      <w:pPr>
        <w:pStyle w:val="Akapitzlist"/>
        <w:spacing w:line="276" w:lineRule="auto"/>
        <w:ind w:left="1204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1)</w:t>
      </w:r>
      <w:r w:rsidRPr="00AB1C53">
        <w:rPr>
          <w:rFonts w:ascii="Cambria" w:hAnsi="Cambria"/>
          <w:sz w:val="22"/>
          <w:szCs w:val="22"/>
        </w:rPr>
        <w:tab/>
        <w:t>W terminach wynikających z przyjętego harmonogramu odbioru uzgodnionego z Zamawiającym;</w:t>
      </w:r>
    </w:p>
    <w:p w14:paraId="5EDD7F94" w14:textId="77777777" w:rsidR="00BC645C" w:rsidRPr="00AB1C53" w:rsidRDefault="00BC645C" w:rsidP="002A24CB">
      <w:pPr>
        <w:pStyle w:val="Akapitzlist"/>
        <w:spacing w:line="276" w:lineRule="auto"/>
        <w:ind w:left="1204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2) </w:t>
      </w:r>
      <w:r w:rsidRPr="00AB1C53">
        <w:rPr>
          <w:rFonts w:ascii="Cambria" w:hAnsi="Cambria"/>
          <w:sz w:val="22"/>
          <w:szCs w:val="22"/>
        </w:rPr>
        <w:tab/>
        <w:t xml:space="preserve">w sposób ciągły, </w:t>
      </w:r>
      <w:proofErr w:type="gramStart"/>
      <w:r w:rsidRPr="00AB1C53">
        <w:rPr>
          <w:rFonts w:ascii="Cambria" w:hAnsi="Cambria"/>
          <w:sz w:val="22"/>
          <w:szCs w:val="22"/>
        </w:rPr>
        <w:t>nie zakłócający</w:t>
      </w:r>
      <w:proofErr w:type="gramEnd"/>
      <w:r w:rsidRPr="00AB1C53">
        <w:rPr>
          <w:rFonts w:ascii="Cambria" w:hAnsi="Cambria"/>
          <w:sz w:val="22"/>
          <w:szCs w:val="22"/>
        </w:rPr>
        <w:t xml:space="preserve"> spoczynku nocnego w godzinach 8:00-20:00;</w:t>
      </w:r>
    </w:p>
    <w:p w14:paraId="727428A7" w14:textId="77777777" w:rsidR="00BC645C" w:rsidRPr="00AB1C53" w:rsidRDefault="00BC645C" w:rsidP="002A24CB">
      <w:pPr>
        <w:pStyle w:val="Akapitzlist"/>
        <w:spacing w:line="276" w:lineRule="auto"/>
        <w:ind w:left="1204" w:hanging="4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3) </w:t>
      </w:r>
      <w:r w:rsidRPr="00AB1C53">
        <w:rPr>
          <w:rFonts w:ascii="Cambria" w:hAnsi="Cambria"/>
          <w:sz w:val="22"/>
          <w:szCs w:val="22"/>
        </w:rPr>
        <w:tab/>
        <w:t>pojazdami przystosowanymi do odbierania poszczególnych frakcji odpadów, w sposób wykluczający mieszanie zebranych frakcji.</w:t>
      </w:r>
    </w:p>
    <w:p w14:paraId="6D489157" w14:textId="77777777" w:rsidR="00BC645C" w:rsidRPr="00AB1C53" w:rsidRDefault="00BC645C" w:rsidP="002A24CB">
      <w:pPr>
        <w:spacing w:line="276" w:lineRule="auto"/>
        <w:ind w:firstLine="238"/>
        <w:jc w:val="both"/>
        <w:rPr>
          <w:rFonts w:ascii="Cambria" w:hAnsi="Cambria"/>
          <w:sz w:val="22"/>
          <w:szCs w:val="22"/>
        </w:rPr>
      </w:pPr>
      <w:proofErr w:type="gramStart"/>
      <w:r w:rsidRPr="00AB1C53">
        <w:rPr>
          <w:rFonts w:ascii="Cambria" w:hAnsi="Cambria"/>
          <w:b/>
          <w:bCs/>
          <w:sz w:val="22"/>
          <w:szCs w:val="22"/>
        </w:rPr>
        <w:t xml:space="preserve">6.8. </w:t>
      </w:r>
      <w:r w:rsidRPr="00AB1C53">
        <w:rPr>
          <w:rFonts w:ascii="Cambria" w:hAnsi="Cambria"/>
          <w:sz w:val="22"/>
          <w:szCs w:val="22"/>
        </w:rPr>
        <w:t xml:space="preserve"> Odbiór</w:t>
      </w:r>
      <w:proofErr w:type="gramEnd"/>
      <w:r w:rsidRPr="00AB1C53">
        <w:rPr>
          <w:rFonts w:ascii="Cambria" w:hAnsi="Cambria"/>
          <w:sz w:val="22"/>
          <w:szCs w:val="22"/>
        </w:rPr>
        <w:t xml:space="preserve"> odpadów w sytuacjach awaryjnych:</w:t>
      </w:r>
    </w:p>
    <w:p w14:paraId="13FCAE6B" w14:textId="77777777" w:rsidR="00BC645C" w:rsidRPr="00AB1C53" w:rsidRDefault="00BC645C" w:rsidP="002A24CB">
      <w:pPr>
        <w:spacing w:line="276" w:lineRule="auto"/>
        <w:ind w:left="728" w:hanging="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Za sytuację awaryjną Zamawiający uznaje taką sytuację, której nie mógł przewidzieć, np. pożar, podrzucenie odpadów na teren gminy, powódź, itp.</w:t>
      </w:r>
    </w:p>
    <w:p w14:paraId="5FBC036E" w14:textId="77777777" w:rsidR="00BC645C" w:rsidRPr="00AB1C53" w:rsidRDefault="00BC645C" w:rsidP="002A24CB">
      <w:pPr>
        <w:spacing w:line="276" w:lineRule="auto"/>
        <w:ind w:left="728" w:hanging="2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W sytuacji zaistnienia takiego przypadku Zamawiający powiadomi wykonawcę o konieczności odbioru odpadów z miejsca wystąpienia sytuacji awaryjnej. Wykonawca zobowiązany jest do usunięcia odpadów w terminie do dwóch dni roboczych liczonych od momentu zgłoszenia konieczności realizacji dodatkowego odbioru przesłanego Wykonawcy przez Zamawiającego, chyba że w tym zgłoszeniu ustalono termin późniejszy. W ramach ww. zgłoszenia Zamawiający może zażądać od Wykonawcy podstawienia kontenerów na odpady.</w:t>
      </w:r>
    </w:p>
    <w:p w14:paraId="4ADC7484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6.9.</w:t>
      </w:r>
      <w:r w:rsidRPr="00AB1C53">
        <w:rPr>
          <w:rFonts w:ascii="Cambria" w:hAnsi="Cambria"/>
          <w:sz w:val="22"/>
          <w:szCs w:val="22"/>
        </w:rPr>
        <w:t xml:space="preserve"> Wykonawca obowiązany jest do przekazywania odebranych od właścicieli nieruchomości selektywnie zebranych odpadów komunalnych bezpośrednio do instalacji komunalnej wskazanej przez Zamawiającego.</w:t>
      </w:r>
    </w:p>
    <w:p w14:paraId="066ED8D4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6.10</w:t>
      </w:r>
      <w:r w:rsidRPr="00AB1C53">
        <w:rPr>
          <w:rFonts w:ascii="Cambria" w:hAnsi="Cambria"/>
          <w:sz w:val="22"/>
          <w:szCs w:val="22"/>
        </w:rPr>
        <w:t xml:space="preserve"> W przypadku odbioru odpadów z nieruchomości niezamieszkałych Wykonawca zobowiązany będzie do dostarczania Zamawiającemu informacji o ilości i wielkości pojemników oraz rodzaju odbieranej frakcji odpadów z nieruchomości w formie pisemnej i przekazanie jej Zamawiającemu.</w:t>
      </w:r>
    </w:p>
    <w:p w14:paraId="6580ED91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6.11. </w:t>
      </w:r>
      <w:r w:rsidRPr="00AB1C53">
        <w:rPr>
          <w:rFonts w:ascii="Cambria" w:hAnsi="Cambria"/>
          <w:sz w:val="22"/>
          <w:szCs w:val="22"/>
        </w:rPr>
        <w:t xml:space="preserve">Odebrane od właścicieli nieruchomości oraz zgromadzone w Punkcie Selektywnej Zbiórki Odpadów Komunalnych odpady komunalne w całości muszą być przekazane (bez jakiegokolwiek uszczuplania ilości) do Zakładu Zagospodarowania Odpadów Komunalnych w Adamkach k. Radzynia Podlaskiego, Biała 185b, 21-300 Radzyń Podlaski, w zakresie posiadanego przez ten Zakład pozwolenia zintegrowanego (pozwolenie opublikowane na stronie internetowej </w:t>
      </w:r>
      <w:proofErr w:type="gramStart"/>
      <w:r w:rsidRPr="00AB1C53">
        <w:rPr>
          <w:rFonts w:ascii="Cambria" w:hAnsi="Cambria"/>
          <w:sz w:val="22"/>
          <w:szCs w:val="22"/>
        </w:rPr>
        <w:t>www.zzok-adamki.pl )</w:t>
      </w:r>
      <w:proofErr w:type="gramEnd"/>
      <w:r w:rsidRPr="00AB1C53">
        <w:rPr>
          <w:rFonts w:ascii="Cambria" w:hAnsi="Cambria"/>
          <w:sz w:val="22"/>
          <w:szCs w:val="22"/>
        </w:rPr>
        <w:t>.</w:t>
      </w:r>
    </w:p>
    <w:p w14:paraId="1E26C87E" w14:textId="6A2507DB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6.12. </w:t>
      </w:r>
      <w:r w:rsidRPr="00AB1C53">
        <w:rPr>
          <w:rFonts w:ascii="Cambria" w:hAnsi="Cambria"/>
          <w:sz w:val="22"/>
          <w:szCs w:val="22"/>
        </w:rPr>
        <w:t xml:space="preserve">Odpady inne niż wskazane w pozwoleniu zintegrowanym, o którym mowa w pkt. </w:t>
      </w:r>
      <w:r w:rsidR="00DF2FF9" w:rsidRPr="00AB1C53">
        <w:rPr>
          <w:rFonts w:ascii="Cambria" w:hAnsi="Cambria"/>
          <w:sz w:val="22"/>
          <w:szCs w:val="22"/>
        </w:rPr>
        <w:t>6.11</w:t>
      </w:r>
      <w:r w:rsidRPr="00AB1C53">
        <w:rPr>
          <w:rFonts w:ascii="Cambria" w:hAnsi="Cambria"/>
          <w:sz w:val="22"/>
          <w:szCs w:val="22"/>
        </w:rPr>
        <w:t>, powinny być przekazane do wybranej przez wykonawcę instalacji – odpłatność za zagospodarowanie ponosi wykonawca.</w:t>
      </w:r>
    </w:p>
    <w:p w14:paraId="50E64411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lastRenderedPageBreak/>
        <w:t xml:space="preserve">6.13. </w:t>
      </w:r>
      <w:r w:rsidRPr="00AB1C53">
        <w:rPr>
          <w:rFonts w:ascii="Cambria" w:hAnsi="Cambria"/>
          <w:sz w:val="22"/>
          <w:szCs w:val="22"/>
        </w:rPr>
        <w:t>W przypadku odmowy przyjęcia odpadów komunalnych przez Zakład Zagospodarowania Odpadów Komunalnych w Adamkach k. Radzynia Podlaskiego odpady powinny być przekazane do instalacji wskazanych w uchwale Uchwała Nr VII/145/2019 Sejmiku Województwa Lubelskiego z dnia 24 czerwca 2019 r. zmieniająca uchwałę w sprawie wykonania „Planu gospodarki odpadami dla województwa lubelskiego 2022”.</w:t>
      </w:r>
    </w:p>
    <w:p w14:paraId="2CCE2628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6.14. </w:t>
      </w:r>
      <w:r w:rsidRPr="00AB1C53">
        <w:rPr>
          <w:rFonts w:ascii="Cambria" w:hAnsi="Cambria"/>
          <w:sz w:val="22"/>
          <w:szCs w:val="22"/>
        </w:rPr>
        <w:t xml:space="preserve">Za dostarczone przez wykonawcę i przyjęte odpady przez Zakład Zagospodarowania Odpadów Komunalnych w Adamkach k. Radzynia Podlaskiego w miejscowości Biała 185b, 21-300 Radzyń Podlaski, opłatę ponosi Zamawiający na podstawie zawartej umowy (wzór umowy opublikowany na stronie internetowej </w:t>
      </w:r>
      <w:proofErr w:type="gramStart"/>
      <w:r w:rsidRPr="00AB1C53">
        <w:rPr>
          <w:rFonts w:ascii="Cambria" w:hAnsi="Cambria"/>
          <w:sz w:val="22"/>
          <w:szCs w:val="22"/>
        </w:rPr>
        <w:t>www.zzok-adamki.pl )</w:t>
      </w:r>
      <w:proofErr w:type="gramEnd"/>
      <w:r w:rsidRPr="00AB1C53">
        <w:rPr>
          <w:rFonts w:ascii="Cambria" w:hAnsi="Cambria"/>
          <w:sz w:val="22"/>
          <w:szCs w:val="22"/>
        </w:rPr>
        <w:t>.</w:t>
      </w:r>
    </w:p>
    <w:p w14:paraId="7B9A882C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6.15.</w:t>
      </w:r>
      <w:r w:rsidRPr="00AB1C53">
        <w:rPr>
          <w:rFonts w:ascii="Cambria" w:hAnsi="Cambria"/>
          <w:sz w:val="22"/>
          <w:szCs w:val="22"/>
        </w:rPr>
        <w:t xml:space="preserve"> W przypadku przekwalifikowania przez Zakład Zagospodarowania Odpadów Komunalnych w Adamkach k. Radzynia Podlaskiego dostarczonych przez wykonawcę odpadów na inne niż deklarowane, różnicę w opłacie poniesionej przez zamawiającego pokryje wykonawca.</w:t>
      </w:r>
    </w:p>
    <w:p w14:paraId="7266F04D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6.16.</w:t>
      </w:r>
      <w:r w:rsidRPr="00AB1C53">
        <w:rPr>
          <w:rFonts w:ascii="Cambria" w:hAnsi="Cambria"/>
          <w:sz w:val="22"/>
          <w:szCs w:val="22"/>
        </w:rPr>
        <w:t xml:space="preserve"> Wykonawca wyposaży wszystkie pojazdy używane do realizacji przedmiotu zamówienia w elektroniczny system monitoringu bazujący na GPS.</w:t>
      </w:r>
    </w:p>
    <w:p w14:paraId="721D9E99" w14:textId="77777777" w:rsidR="00BC645C" w:rsidRPr="00AB1C53" w:rsidRDefault="00BC645C" w:rsidP="002A24CB">
      <w:pPr>
        <w:spacing w:line="276" w:lineRule="auto"/>
        <w:ind w:left="728" w:hanging="490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6.17.</w:t>
      </w:r>
      <w:r w:rsidRPr="00AB1C53">
        <w:rPr>
          <w:rFonts w:ascii="Cambria" w:hAnsi="Cambria"/>
          <w:sz w:val="22"/>
          <w:szCs w:val="22"/>
        </w:rPr>
        <w:t xml:space="preserve"> Sprzęt techniczny:</w:t>
      </w:r>
    </w:p>
    <w:p w14:paraId="755A51AF" w14:textId="77777777" w:rsidR="00BC645C" w:rsidRPr="00AB1C53" w:rsidRDefault="00BC645C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1) pojazdy muszą być trwale i czytelnie oznakowane, w widocznym miejscu, nazwą firmy oraz danymi adresowymi i numerami telefonu podmiotu odbierającego odpady komunalne;</w:t>
      </w:r>
    </w:p>
    <w:p w14:paraId="24FC9B64" w14:textId="77777777" w:rsidR="00BC645C" w:rsidRPr="00AB1C53" w:rsidRDefault="00BC645C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2) pojazdy muszą być zarejestrowane, z aktualnymi badaniami technicznymi oraz posiadać świadectwa dopuszczenia do ruchu, zgodnie z przepisami o ruchu drogowym;</w:t>
      </w:r>
    </w:p>
    <w:p w14:paraId="09E205B3" w14:textId="77777777" w:rsidR="00BC645C" w:rsidRPr="00AB1C53" w:rsidRDefault="00BC645C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3) pojazdy i urządzenia muszą być zabezpieczone przed niekontrolowanym wydostaniem się na zewnątrz odpadów podczas ich przeładunku i transportu;</w:t>
      </w:r>
    </w:p>
    <w:p w14:paraId="3F016A9C" w14:textId="77777777" w:rsidR="00BC645C" w:rsidRPr="00AB1C53" w:rsidRDefault="00BC645C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4) konstrukcja pojazdów musi zabezpieczać przed rozwianiem i rozpylaniem przewożonych odpadów oraz minimalizować oddziaływanie czynników atmosferycznych na odpady;</w:t>
      </w:r>
    </w:p>
    <w:p w14:paraId="3463C08F" w14:textId="77777777" w:rsidR="00BC645C" w:rsidRPr="00AB1C53" w:rsidRDefault="00BC645C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5) pojazdy muszą być wyposażone w:</w:t>
      </w:r>
    </w:p>
    <w:p w14:paraId="71DEF846" w14:textId="77777777" w:rsidR="00BC645C" w:rsidRPr="00AB1C53" w:rsidRDefault="00BC645C" w:rsidP="009615DA">
      <w:pPr>
        <w:spacing w:line="276" w:lineRule="auto"/>
        <w:ind w:left="1470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a) system monitoringu bazującego na systemie pozycjonowania satelitarnego, umożliwiający trwałe zapisywanie, przechowywanie i odczytywanie danych o położeniu pojazdu i miejscach postojów oraz czujniki zapisujące dane o miejscach wyładunku odpadów, a także umożliwiające weryfikację tych danych;</w:t>
      </w:r>
    </w:p>
    <w:p w14:paraId="11E79CD4" w14:textId="77777777" w:rsidR="00BC645C" w:rsidRPr="00AB1C53" w:rsidRDefault="00BC645C" w:rsidP="009615DA">
      <w:pPr>
        <w:spacing w:line="276" w:lineRule="auto"/>
        <w:ind w:left="1470" w:hanging="32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b) narzędzia i urządzenia umożliwiające sprzątanie terenu po opróżnieniu pojemników (jeżeli do zanieczyszczenia doszło z winy Wykonawcy);</w:t>
      </w:r>
    </w:p>
    <w:p w14:paraId="7D782D2E" w14:textId="0908A8CE" w:rsidR="00BC645C" w:rsidRPr="00AB1C53" w:rsidRDefault="009615DA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6</w:t>
      </w:r>
      <w:r w:rsidR="00BC645C" w:rsidRPr="00AB1C53">
        <w:rPr>
          <w:rFonts w:ascii="Cambria" w:hAnsi="Cambria"/>
          <w:sz w:val="22"/>
          <w:szCs w:val="22"/>
        </w:rPr>
        <w:t>) pojazdy przeznaczone do realizacji przedmiotu zamówienia należy garażować wyłącznie na terenie posiadanej bazy magazynowo transportowej;</w:t>
      </w:r>
    </w:p>
    <w:p w14:paraId="066A3873" w14:textId="77C842DE" w:rsidR="00BC645C" w:rsidRPr="00AB1C53" w:rsidRDefault="009615DA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7</w:t>
      </w:r>
      <w:r w:rsidR="00BC645C" w:rsidRPr="00AB1C53">
        <w:rPr>
          <w:rFonts w:ascii="Cambria" w:hAnsi="Cambria"/>
          <w:sz w:val="22"/>
          <w:szCs w:val="22"/>
        </w:rPr>
        <w:t>) w razie awarii pojazdu Wykonawca zobowiązany jest zapewnić pojazd zastępczy o zbliżonych parametrach;</w:t>
      </w:r>
    </w:p>
    <w:p w14:paraId="34043545" w14:textId="6DA0B528" w:rsidR="00BC645C" w:rsidRPr="00AB1C53" w:rsidRDefault="009615DA" w:rsidP="002A24CB">
      <w:pPr>
        <w:spacing w:line="276" w:lineRule="auto"/>
        <w:ind w:left="1120" w:hanging="26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8</w:t>
      </w:r>
      <w:r w:rsidR="00BC645C" w:rsidRPr="00AB1C53">
        <w:rPr>
          <w:rFonts w:ascii="Cambria" w:hAnsi="Cambria"/>
          <w:sz w:val="22"/>
          <w:szCs w:val="22"/>
        </w:rPr>
        <w:t>) w dyspozycji podmiotu odbierającego odpady komunalne od właścicieli nieruchomości powinny znajdować się:</w:t>
      </w:r>
    </w:p>
    <w:p w14:paraId="1FA6D9DF" w14:textId="1626BA89" w:rsidR="009615DA" w:rsidRPr="00AB1C53" w:rsidRDefault="00BC645C" w:rsidP="009615DA">
      <w:pPr>
        <w:spacing w:line="276" w:lineRule="auto"/>
        <w:ind w:left="1232" w:hanging="11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-</w:t>
      </w:r>
      <w:r w:rsidR="009615DA" w:rsidRPr="00AB1C53">
        <w:rPr>
          <w:rFonts w:ascii="Cambria" w:hAnsi="Cambria"/>
          <w:sz w:val="22"/>
          <w:szCs w:val="22"/>
        </w:rPr>
        <w:t xml:space="preserve"> co najmniej dwa pojazdy przystosowane do odbierania zmieszanych odpadów komunalnych </w:t>
      </w:r>
    </w:p>
    <w:p w14:paraId="26C40168" w14:textId="77777777" w:rsidR="009615DA" w:rsidRPr="00AB1C53" w:rsidRDefault="009615DA" w:rsidP="009615DA">
      <w:pPr>
        <w:spacing w:line="276" w:lineRule="auto"/>
        <w:ind w:left="1232" w:hanging="11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 xml:space="preserve">- co najmniej dwa pojazdy przystosowane do odbierania selektywnie zebranych odpadów komunalnych, </w:t>
      </w:r>
    </w:p>
    <w:p w14:paraId="1460D70C" w14:textId="77777777" w:rsidR="009615DA" w:rsidRPr="00AB1C53" w:rsidRDefault="009615DA" w:rsidP="009615DA">
      <w:pPr>
        <w:spacing w:line="276" w:lineRule="auto"/>
        <w:ind w:left="1232" w:hanging="112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- co najmniej jeden pojazd do odbierania odpadów bez funkcji kompaktującej</w:t>
      </w:r>
    </w:p>
    <w:p w14:paraId="3A53B935" w14:textId="225FBA64" w:rsidR="00BC645C" w:rsidRPr="00AB1C53" w:rsidRDefault="00BC645C" w:rsidP="009615DA">
      <w:pPr>
        <w:spacing w:line="276" w:lineRule="auto"/>
        <w:ind w:left="1106" w:firstLine="14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spełniając</w:t>
      </w:r>
      <w:r w:rsidR="009615DA" w:rsidRPr="00AB1C53">
        <w:rPr>
          <w:rFonts w:ascii="Cambria" w:hAnsi="Cambria"/>
          <w:sz w:val="22"/>
          <w:szCs w:val="22"/>
        </w:rPr>
        <w:t>e</w:t>
      </w:r>
      <w:r w:rsidRPr="00AB1C53">
        <w:rPr>
          <w:rFonts w:ascii="Cambria" w:hAnsi="Cambria"/>
          <w:sz w:val="22"/>
          <w:szCs w:val="22"/>
        </w:rPr>
        <w:t xml:space="preserve"> wymagania określone w § 5 ust. 1 rozporządzenia Ministra Środowiska z dnia 11 stycznia 2013 r. w sprawie szczegółowych wymagań w zakresie odbierania odpadów komunalnych od właścicieli nieruchomości (Dz.U. z 2013 r., poz. 122).</w:t>
      </w:r>
    </w:p>
    <w:p w14:paraId="38F4EEA3" w14:textId="77777777" w:rsidR="00BC645C" w:rsidRPr="00AB1C53" w:rsidRDefault="00BC645C" w:rsidP="002A24CB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Cambria" w:hAnsi="Cambria"/>
          <w:b/>
          <w:bCs/>
          <w:sz w:val="22"/>
          <w:szCs w:val="22"/>
          <w:u w:val="single"/>
        </w:rPr>
      </w:pPr>
      <w:r w:rsidRPr="00AB1C53">
        <w:rPr>
          <w:rFonts w:ascii="Cambria" w:hAnsi="Cambria"/>
          <w:b/>
          <w:bCs/>
          <w:sz w:val="22"/>
          <w:szCs w:val="22"/>
          <w:u w:val="single"/>
        </w:rPr>
        <w:t>Prowadzenie dokumentacji związanej z działalnością objętą zamówieniem:</w:t>
      </w:r>
    </w:p>
    <w:p w14:paraId="2773A886" w14:textId="77777777" w:rsidR="00BC645C" w:rsidRPr="00AB1C53" w:rsidRDefault="00BC645C" w:rsidP="002A24CB">
      <w:pPr>
        <w:spacing w:line="276" w:lineRule="auto"/>
        <w:ind w:left="1078" w:hanging="68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7.1.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>Wykonawca zobowiązany jest na bieżąco prowadzenia ewidencji odpadów odebranych od właścicieli nieruchomości w ramach realizacji umowy, zgodnie z obowiązującymi przepisami prawa.</w:t>
      </w:r>
    </w:p>
    <w:p w14:paraId="1B14F732" w14:textId="77777777" w:rsidR="00BC645C" w:rsidRPr="00AB1C53" w:rsidRDefault="00BC645C" w:rsidP="002A24CB">
      <w:pPr>
        <w:spacing w:line="276" w:lineRule="auto"/>
        <w:ind w:left="1078" w:hanging="68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 xml:space="preserve">7.2. </w:t>
      </w:r>
      <w:r w:rsidRPr="00AB1C53">
        <w:rPr>
          <w:rFonts w:ascii="Cambria" w:hAnsi="Cambria"/>
          <w:b/>
          <w:bCs/>
          <w:sz w:val="22"/>
          <w:szCs w:val="22"/>
        </w:rPr>
        <w:tab/>
      </w:r>
      <w:r w:rsidRPr="00AB1C53">
        <w:rPr>
          <w:rFonts w:ascii="Cambria" w:hAnsi="Cambria"/>
          <w:sz w:val="22"/>
          <w:szCs w:val="22"/>
        </w:rPr>
        <w:t>Wykonawca jest zobowiązany do przekazywania Zamawiającemu</w:t>
      </w:r>
      <w:r w:rsidRPr="00AB1C53">
        <w:rPr>
          <w:rFonts w:ascii="Cambria" w:hAnsi="Cambria"/>
          <w:b/>
          <w:bCs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>sprawozdań, o których mowa w art. 9n ustawy o utrzymaniu czystości i porządku w gminach. Sprawozdanie przekazywane jest Wójtowi Gminy Ulan-Majorat w terminie do 31 stycznia za poprzedni rok kalendarzowy.</w:t>
      </w:r>
    </w:p>
    <w:p w14:paraId="0E5BFCD4" w14:textId="77777777" w:rsidR="00BC645C" w:rsidRPr="00AB1C53" w:rsidRDefault="00BC645C" w:rsidP="002A24CB">
      <w:pPr>
        <w:spacing w:line="276" w:lineRule="auto"/>
        <w:ind w:left="107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Obowiązek prowadzenia sprawozdawczości i ewidencji odpadów w formie elektronicznej poprzez Bazę Danych o Odpadach i Produktach Opakowaniowych.</w:t>
      </w:r>
    </w:p>
    <w:p w14:paraId="79FF0550" w14:textId="77777777" w:rsidR="00BC645C" w:rsidRPr="00AB1C53" w:rsidRDefault="00BC645C" w:rsidP="002A24CB">
      <w:pPr>
        <w:spacing w:line="276" w:lineRule="auto"/>
        <w:ind w:left="1078" w:hanging="68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lastRenderedPageBreak/>
        <w:t>7.3.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>Spełniać wymagania określone w art. 9d ustawy z dnia 13 września 1996 r. o utrzymaniu czystości i porządku w gminach (Dz.U. z 2025 r., poz. 733 ze zm.) i rozporządzenia Ministra Środowiska z dnia 11 stycznia 2013 r. w sprawie szczegółowych wymagań w zakresie odbierania odpadów komunalnych od właścicieli nieruchomości (Dz. u. z 2013 r., poz. 122).</w:t>
      </w:r>
    </w:p>
    <w:p w14:paraId="477BC606" w14:textId="77777777" w:rsidR="00BC645C" w:rsidRPr="00AB1C53" w:rsidRDefault="00BC645C" w:rsidP="002A24CB">
      <w:pPr>
        <w:spacing w:line="276" w:lineRule="auto"/>
        <w:ind w:left="1078" w:hanging="68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7.4.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>Innych informacji na temat odbioru, unieszkodliwiania i segregacji odpadów, jeżeli w trakcie realizacji zamówienia Zamawiający nałoży taki obowiązek. Obowiązek ten dotyczyć może jedynie informacji w posiadaniu których będzie Wykonawca.</w:t>
      </w:r>
    </w:p>
    <w:p w14:paraId="7268A6AC" w14:textId="77777777" w:rsidR="00BC645C" w:rsidRPr="00AB1C53" w:rsidRDefault="00BC645C" w:rsidP="002A24CB">
      <w:pPr>
        <w:spacing w:line="276" w:lineRule="auto"/>
        <w:ind w:left="1078" w:hanging="68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7.5.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>W celu weryfikacji danych zawartych w sprawozdaniach, o którym mowa w pkt 7.2., Zamawiający może zobowiązać Wykonawcę odbierającego odpady komunalne od właścicieli nieruchomości do okazania dokumentów sporządzonych na potrzeby ewidencji odpadów.</w:t>
      </w:r>
    </w:p>
    <w:p w14:paraId="33CF142A" w14:textId="77777777" w:rsidR="00BC645C" w:rsidRPr="00AB1C53" w:rsidRDefault="00BC645C" w:rsidP="002A24CB">
      <w:pPr>
        <w:spacing w:line="276" w:lineRule="auto"/>
        <w:ind w:left="1078" w:hanging="686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b/>
          <w:bCs/>
          <w:sz w:val="22"/>
          <w:szCs w:val="22"/>
        </w:rPr>
        <w:t>7.6.</w:t>
      </w:r>
      <w:r w:rsidRPr="00AB1C53">
        <w:rPr>
          <w:rFonts w:ascii="Cambria" w:hAnsi="Cambria"/>
          <w:sz w:val="22"/>
          <w:szCs w:val="22"/>
        </w:rPr>
        <w:t xml:space="preserve"> </w:t>
      </w:r>
      <w:r w:rsidRPr="00AB1C53">
        <w:rPr>
          <w:rFonts w:ascii="Cambria" w:hAnsi="Cambria"/>
          <w:sz w:val="22"/>
          <w:szCs w:val="22"/>
        </w:rPr>
        <w:tab/>
        <w:t>Jako załączniki do faktury Wykonawca załączy raport potwierdzający ilość i rodzaj odebranych i zagospodarowanych odpadów komunalnych z terenu Gminy Ulan-Majorat, z podziałem na:</w:t>
      </w:r>
    </w:p>
    <w:p w14:paraId="2A455684" w14:textId="77777777" w:rsidR="00BC645C" w:rsidRPr="00AB1C53" w:rsidRDefault="00BC645C" w:rsidP="002A24CB">
      <w:pPr>
        <w:pStyle w:val="Akapitzlist"/>
        <w:spacing w:line="276" w:lineRule="auto"/>
        <w:ind w:firstLine="69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- odpady odebrane od właścicieli nieruchomości zamieszkałych,</w:t>
      </w:r>
    </w:p>
    <w:p w14:paraId="4114D5D4" w14:textId="77777777" w:rsidR="00BC645C" w:rsidRPr="00AB1C53" w:rsidRDefault="00BC645C" w:rsidP="002A24CB">
      <w:pPr>
        <w:pStyle w:val="Akapitzlist"/>
        <w:spacing w:line="276" w:lineRule="auto"/>
        <w:ind w:firstLine="69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- odpady odebrane z PSZOK,</w:t>
      </w:r>
    </w:p>
    <w:p w14:paraId="575BF19E" w14:textId="77777777" w:rsidR="00BC645C" w:rsidRPr="00AB1C53" w:rsidRDefault="00BC645C" w:rsidP="002A24CB">
      <w:pPr>
        <w:pStyle w:val="Akapitzlist"/>
        <w:spacing w:line="276" w:lineRule="auto"/>
        <w:ind w:firstLine="698"/>
        <w:jc w:val="both"/>
        <w:rPr>
          <w:rFonts w:ascii="Cambria" w:hAnsi="Cambria"/>
          <w:sz w:val="22"/>
          <w:szCs w:val="22"/>
        </w:rPr>
      </w:pPr>
      <w:r w:rsidRPr="00AB1C53">
        <w:rPr>
          <w:rFonts w:ascii="Cambria" w:hAnsi="Cambria"/>
          <w:sz w:val="22"/>
          <w:szCs w:val="22"/>
        </w:rPr>
        <w:t>- odpady zebrane podczas mobilnej zbiórki.</w:t>
      </w:r>
    </w:p>
    <w:p w14:paraId="7D511ECD" w14:textId="77777777" w:rsidR="00BC645C" w:rsidRPr="00AB1C53" w:rsidRDefault="00BC645C" w:rsidP="002A24CB">
      <w:pPr>
        <w:spacing w:line="276" w:lineRule="auto"/>
        <w:rPr>
          <w:rFonts w:ascii="Cambria" w:hAnsi="Cambria"/>
          <w:sz w:val="22"/>
          <w:szCs w:val="22"/>
        </w:rPr>
      </w:pPr>
    </w:p>
    <w:p w14:paraId="2C178799" w14:textId="77777777" w:rsidR="00BC645C" w:rsidRPr="00AB1C53" w:rsidRDefault="00BC645C" w:rsidP="002A24CB">
      <w:pPr>
        <w:spacing w:line="276" w:lineRule="auto"/>
        <w:rPr>
          <w:rFonts w:ascii="Cambria" w:hAnsi="Cambria"/>
          <w:sz w:val="22"/>
          <w:szCs w:val="22"/>
        </w:rPr>
      </w:pPr>
    </w:p>
    <w:p w14:paraId="1DB9CC6E" w14:textId="77777777" w:rsidR="00BC645C" w:rsidRPr="00AB1C53" w:rsidRDefault="00BC645C" w:rsidP="002A24CB">
      <w:pPr>
        <w:spacing w:line="276" w:lineRule="auto"/>
        <w:rPr>
          <w:rFonts w:ascii="Cambria" w:hAnsi="Cambria"/>
          <w:sz w:val="22"/>
          <w:szCs w:val="22"/>
        </w:rPr>
      </w:pPr>
    </w:p>
    <w:p w14:paraId="5C4B511C" w14:textId="77777777" w:rsidR="005B66E3" w:rsidRPr="00AB1C53" w:rsidRDefault="005B66E3" w:rsidP="002A24CB">
      <w:pPr>
        <w:spacing w:line="276" w:lineRule="auto"/>
      </w:pPr>
    </w:p>
    <w:sectPr w:rsidR="005B66E3" w:rsidRPr="00AB1C53" w:rsidSect="002A24CB">
      <w:footerReference w:type="default" r:id="rId7"/>
      <w:footerReference w:type="first" r:id="rId8"/>
      <w:pgSz w:w="11900" w:h="16840"/>
      <w:pgMar w:top="532" w:right="617" w:bottom="825" w:left="1008" w:header="316" w:footer="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1ED02B" w14:textId="77777777" w:rsidR="007C2262" w:rsidRDefault="007C2262">
      <w:r>
        <w:separator/>
      </w:r>
    </w:p>
  </w:endnote>
  <w:endnote w:type="continuationSeparator" w:id="0">
    <w:p w14:paraId="4D5C7D7D" w14:textId="77777777" w:rsidR="007C2262" w:rsidRDefault="007C2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E45540" w14:textId="77777777" w:rsidR="00BC0F96" w:rsidRPr="005221AC" w:rsidRDefault="00000000" w:rsidP="002A24CB">
    <w:pPr>
      <w:pStyle w:val="Stopka"/>
      <w:tabs>
        <w:tab w:val="clear" w:pos="9072"/>
        <w:tab w:val="right" w:pos="9561"/>
      </w:tabs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</w:t>
    </w:r>
    <w:r>
      <w:rPr>
        <w:rFonts w:ascii="Cambria" w:hAnsi="Cambria"/>
        <w:sz w:val="16"/>
        <w:szCs w:val="16"/>
        <w:bdr w:val="single" w:sz="4" w:space="0" w:color="auto"/>
      </w:rPr>
      <w:t>OPIS PRZEDMIOTU ZAMÓWIENIA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2F992" w14:textId="77777777" w:rsidR="00BC0F96" w:rsidRPr="005221AC" w:rsidRDefault="00000000" w:rsidP="006B01E7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1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</w:t>
    </w:r>
    <w:r>
      <w:rPr>
        <w:rFonts w:ascii="Cambria" w:hAnsi="Cambria"/>
        <w:sz w:val="16"/>
        <w:szCs w:val="16"/>
        <w:bdr w:val="single" w:sz="4" w:space="0" w:color="auto"/>
      </w:rPr>
      <w:t>OPIS PRZEDMIOTU ZAMÓWIENIA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sz w:val="16"/>
        <w:szCs w:val="16"/>
        <w:bdr w:val="single" w:sz="4" w:space="0" w:color="auto"/>
      </w:rPr>
      <w:t>2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4374AD" w14:textId="77777777" w:rsidR="007C2262" w:rsidRDefault="007C2262">
      <w:r>
        <w:separator/>
      </w:r>
    </w:p>
  </w:footnote>
  <w:footnote w:type="continuationSeparator" w:id="0">
    <w:p w14:paraId="3B8672C7" w14:textId="77777777" w:rsidR="007C2262" w:rsidRDefault="007C22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111CA"/>
    <w:multiLevelType w:val="multilevel"/>
    <w:tmpl w:val="E52C78A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105B23E4"/>
    <w:multiLevelType w:val="multilevel"/>
    <w:tmpl w:val="6BF02F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648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2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148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792" w:hanging="2520"/>
      </w:pPr>
      <w:rPr>
        <w:rFonts w:hint="default"/>
        <w:b w:val="0"/>
      </w:rPr>
    </w:lvl>
  </w:abstractNum>
  <w:abstractNum w:abstractNumId="2" w15:restartNumberingAfterBreak="0">
    <w:nsid w:val="24935D2D"/>
    <w:multiLevelType w:val="multilevel"/>
    <w:tmpl w:val="C5EEC69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34E7413"/>
    <w:multiLevelType w:val="multilevel"/>
    <w:tmpl w:val="6F822E9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1800" w:hanging="108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88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600" w:hanging="180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680" w:hanging="216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400" w:hanging="2520"/>
      </w:pPr>
      <w:rPr>
        <w:rFonts w:hint="default"/>
        <w:b w:val="0"/>
      </w:rPr>
    </w:lvl>
  </w:abstractNum>
  <w:abstractNum w:abstractNumId="4" w15:restartNumberingAfterBreak="0">
    <w:nsid w:val="4AF315BB"/>
    <w:multiLevelType w:val="hybridMultilevel"/>
    <w:tmpl w:val="FE0EF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41E80"/>
    <w:multiLevelType w:val="hybridMultilevel"/>
    <w:tmpl w:val="7F78C248"/>
    <w:lvl w:ilvl="0" w:tplc="D01EA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5777E69"/>
    <w:multiLevelType w:val="hybridMultilevel"/>
    <w:tmpl w:val="26806C2A"/>
    <w:lvl w:ilvl="0" w:tplc="43C651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5534A6"/>
    <w:multiLevelType w:val="hybridMultilevel"/>
    <w:tmpl w:val="FF728712"/>
    <w:lvl w:ilvl="0" w:tplc="8E086D5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6A116595"/>
    <w:multiLevelType w:val="hybridMultilevel"/>
    <w:tmpl w:val="B9FC7C46"/>
    <w:lvl w:ilvl="0" w:tplc="48C4D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CA2F7D"/>
    <w:multiLevelType w:val="hybridMultilevel"/>
    <w:tmpl w:val="5686B2D2"/>
    <w:lvl w:ilvl="0" w:tplc="9F04D15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51396565">
    <w:abstractNumId w:val="5"/>
  </w:num>
  <w:num w:numId="2" w16cid:durableId="1807619178">
    <w:abstractNumId w:val="9"/>
  </w:num>
  <w:num w:numId="3" w16cid:durableId="793133829">
    <w:abstractNumId w:val="7"/>
  </w:num>
  <w:num w:numId="4" w16cid:durableId="1349671482">
    <w:abstractNumId w:val="6"/>
  </w:num>
  <w:num w:numId="5" w16cid:durableId="1792555358">
    <w:abstractNumId w:val="0"/>
  </w:num>
  <w:num w:numId="6" w16cid:durableId="1221597678">
    <w:abstractNumId w:val="3"/>
  </w:num>
  <w:num w:numId="7" w16cid:durableId="2000303190">
    <w:abstractNumId w:val="2"/>
  </w:num>
  <w:num w:numId="8" w16cid:durableId="1820727272">
    <w:abstractNumId w:val="4"/>
  </w:num>
  <w:num w:numId="9" w16cid:durableId="853348143">
    <w:abstractNumId w:val="8"/>
  </w:num>
  <w:num w:numId="10" w16cid:durableId="1594390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45C"/>
    <w:rsid w:val="0020697C"/>
    <w:rsid w:val="0023175C"/>
    <w:rsid w:val="002A24CB"/>
    <w:rsid w:val="002E3823"/>
    <w:rsid w:val="002F4C61"/>
    <w:rsid w:val="00321369"/>
    <w:rsid w:val="00322104"/>
    <w:rsid w:val="0033133E"/>
    <w:rsid w:val="003A6DF4"/>
    <w:rsid w:val="00407679"/>
    <w:rsid w:val="00456117"/>
    <w:rsid w:val="004D44C0"/>
    <w:rsid w:val="005744CC"/>
    <w:rsid w:val="005756D3"/>
    <w:rsid w:val="005A557D"/>
    <w:rsid w:val="005A6BC8"/>
    <w:rsid w:val="005B66E3"/>
    <w:rsid w:val="005C0A6B"/>
    <w:rsid w:val="006445A3"/>
    <w:rsid w:val="0068764A"/>
    <w:rsid w:val="006B2C2F"/>
    <w:rsid w:val="006F00D1"/>
    <w:rsid w:val="007C2262"/>
    <w:rsid w:val="007C35A1"/>
    <w:rsid w:val="0084679F"/>
    <w:rsid w:val="008A433D"/>
    <w:rsid w:val="008E6B6D"/>
    <w:rsid w:val="009615DA"/>
    <w:rsid w:val="009816D1"/>
    <w:rsid w:val="00987591"/>
    <w:rsid w:val="009B523C"/>
    <w:rsid w:val="009F595B"/>
    <w:rsid w:val="00AB1C53"/>
    <w:rsid w:val="00B803A1"/>
    <w:rsid w:val="00BC0F96"/>
    <w:rsid w:val="00BC645C"/>
    <w:rsid w:val="00BE0604"/>
    <w:rsid w:val="00C143CD"/>
    <w:rsid w:val="00C342DF"/>
    <w:rsid w:val="00D04BA5"/>
    <w:rsid w:val="00DA0448"/>
    <w:rsid w:val="00DF2FF9"/>
    <w:rsid w:val="00EC11B9"/>
    <w:rsid w:val="00FC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3D51D"/>
  <w15:chartTrackingRefBased/>
  <w15:docId w15:val="{FD21A9B9-8DC5-45C0-AF7D-D6B40A7D5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64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64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6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64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64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64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64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64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64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64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64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64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64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64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64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64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64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64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64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64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6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64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64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6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645C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BC64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64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6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64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645C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BC645C"/>
  </w:style>
  <w:style w:type="paragraph" w:styleId="Tekstpodstawowywcity2">
    <w:name w:val="Body Text Indent 2"/>
    <w:basedOn w:val="Normalny"/>
    <w:link w:val="Tekstpodstawowywcity2Znak"/>
    <w:rsid w:val="00BC645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C645C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BC64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BC645C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C64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645C"/>
    <w:rPr>
      <w:rFonts w:ascii="Calibri" w:eastAsia="Calibri" w:hAnsi="Calibri" w:cs="Times New Roman"/>
      <w:kern w:val="0"/>
      <w14:ligatures w14:val="none"/>
    </w:rPr>
  </w:style>
  <w:style w:type="table" w:styleId="Tabela-Siatka">
    <w:name w:val="Table Grid"/>
    <w:basedOn w:val="Standardowy"/>
    <w:uiPriority w:val="39"/>
    <w:rsid w:val="00BC64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niasiatka21">
    <w:name w:val="Średnia siatka 21"/>
    <w:link w:val="redniasiatka2Znak"/>
    <w:uiPriority w:val="99"/>
    <w:qFormat/>
    <w:rsid w:val="00BC645C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sz w:val="22"/>
      <w:szCs w:val="22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BC645C"/>
    <w:rPr>
      <w:rFonts w:ascii="Times New Roman" w:eastAsia="Calibri" w:hAnsi="Times New Roman" w:cs="Times New Roman"/>
      <w:color w:val="000000"/>
      <w:kern w:val="0"/>
      <w:sz w:val="22"/>
      <w:szCs w:val="22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1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175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175C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17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175C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2317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12</Pages>
  <Words>5522</Words>
  <Characters>33133</Characters>
  <Application>Microsoft Office Word</Application>
  <DocSecurity>0</DocSecurity>
  <Lines>276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Skwara</dc:creator>
  <cp:keywords/>
  <dc:description/>
  <cp:lastModifiedBy>boguslawkarpinski@ulanmajorat.pl</cp:lastModifiedBy>
  <cp:revision>18</cp:revision>
  <cp:lastPrinted>2026-10-23T05:38:00Z</cp:lastPrinted>
  <dcterms:created xsi:type="dcterms:W3CDTF">2026-10-13T06:21:00Z</dcterms:created>
  <dcterms:modified xsi:type="dcterms:W3CDTF">2026-10-23T05:39:00Z</dcterms:modified>
</cp:coreProperties>
</file>