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D1EE62" w14:textId="60172F86" w:rsidR="001D7942" w:rsidRPr="009709A7" w:rsidRDefault="00346C56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Stara Kamienica 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07.10.2026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7EB30F8C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366867EB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5E67782A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4279BC46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3389B2D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3DA5EDB5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07.10.2026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Stara Kamienica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219D02DC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1F837E0D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Ograniczenie niskiej emisji poprzez wymianę źródła ciepła  oraz modernizację kotłowni w Zespole Szkół w Starej Kamienicy</w:t>
      </w:r>
    </w:p>
    <w:p w14:paraId="1287812E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3738DFC" w14:textId="77777777" w:rsidR="00A10279" w:rsidRPr="00400208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0208">
        <w:rPr>
          <w:rFonts w:ascii="Times New Roman" w:hAnsi="Times New Roman"/>
          <w:sz w:val="24"/>
          <w:szCs w:val="24"/>
        </w:rPr>
        <w:t>Zamawiający informuje, że</w:t>
      </w:r>
      <w:r w:rsidR="00A10279" w:rsidRPr="00400208">
        <w:rPr>
          <w:rFonts w:ascii="Times New Roman" w:hAnsi="Times New Roman"/>
          <w:sz w:val="24"/>
          <w:szCs w:val="24"/>
        </w:rPr>
        <w:t>:</w:t>
      </w:r>
    </w:p>
    <w:p w14:paraId="331AF94E" w14:textId="77777777" w:rsidR="00A10279" w:rsidRPr="0040020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0208">
        <w:rPr>
          <w:rFonts w:ascii="Times New Roman" w:hAnsi="Times New Roman"/>
          <w:sz w:val="24"/>
          <w:szCs w:val="24"/>
        </w:rPr>
        <w:t>Kwota przeznaczona na realizację</w:t>
      </w:r>
      <w:r w:rsidR="005802C9" w:rsidRPr="00400208">
        <w:rPr>
          <w:rFonts w:ascii="Times New Roman" w:hAnsi="Times New Roman"/>
          <w:sz w:val="24"/>
          <w:szCs w:val="24"/>
        </w:rPr>
        <w:t xml:space="preserve"> zamówienia to</w:t>
      </w:r>
      <w:r w:rsidRPr="00400208">
        <w:rPr>
          <w:rFonts w:ascii="Times New Roman" w:hAnsi="Times New Roman"/>
          <w:sz w:val="24"/>
          <w:szCs w:val="24"/>
        </w:rPr>
        <w:t xml:space="preserve">: </w:t>
      </w:r>
      <w:r w:rsidRPr="00400208">
        <w:rPr>
          <w:rFonts w:ascii="Times New Roman" w:hAnsi="Times New Roman"/>
          <w:b/>
          <w:sz w:val="24"/>
          <w:szCs w:val="24"/>
        </w:rPr>
        <w:t>285 000,00 PLN</w:t>
      </w:r>
      <w:r w:rsidRPr="00400208">
        <w:rPr>
          <w:rFonts w:ascii="Times New Roman" w:hAnsi="Times New Roman"/>
          <w:sz w:val="24"/>
          <w:szCs w:val="24"/>
        </w:rPr>
        <w:t xml:space="preserve"> brutto</w:t>
      </w:r>
      <w:r w:rsidR="005802C9" w:rsidRPr="00400208">
        <w:rPr>
          <w:rFonts w:ascii="Times New Roman" w:hAnsi="Times New Roman"/>
          <w:sz w:val="24"/>
          <w:szCs w:val="24"/>
        </w:rPr>
        <w:t>.</w:t>
      </w:r>
    </w:p>
    <w:p w14:paraId="2CDAE972" w14:textId="77777777" w:rsidR="00A10279" w:rsidRPr="0040020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0208">
        <w:rPr>
          <w:rFonts w:ascii="Times New Roman" w:hAnsi="Times New Roman"/>
          <w:sz w:val="24"/>
          <w:szCs w:val="24"/>
        </w:rPr>
        <w:t>O</w:t>
      </w:r>
      <w:r w:rsidR="005802C9" w:rsidRPr="00400208">
        <w:rPr>
          <w:rFonts w:ascii="Times New Roman" w:hAnsi="Times New Roman"/>
          <w:sz w:val="24"/>
          <w:szCs w:val="24"/>
        </w:rPr>
        <w:t xml:space="preserve">twarto </w:t>
      </w:r>
      <w:r w:rsidR="00B124DB" w:rsidRPr="00400208">
        <w:rPr>
          <w:rFonts w:ascii="Times New Roman" w:hAnsi="Times New Roman"/>
          <w:sz w:val="24"/>
          <w:szCs w:val="24"/>
        </w:rPr>
        <w:t>oferty</w:t>
      </w:r>
      <w:r w:rsidRPr="00400208">
        <w:rPr>
          <w:rFonts w:ascii="Times New Roman" w:hAnsi="Times New Roman"/>
          <w:sz w:val="24"/>
          <w:szCs w:val="24"/>
        </w:rPr>
        <w:t xml:space="preserve"> złoż</w:t>
      </w:r>
      <w:r w:rsidR="005802C9" w:rsidRPr="00400208">
        <w:rPr>
          <w:rFonts w:ascii="Times New Roman" w:hAnsi="Times New Roman"/>
          <w:sz w:val="24"/>
          <w:szCs w:val="24"/>
        </w:rPr>
        <w:t>one przez następujących Wykonawców</w:t>
      </w:r>
      <w:r w:rsidRPr="00400208">
        <w:rPr>
          <w:rFonts w:ascii="Times New Roman" w:hAnsi="Times New Roman"/>
          <w:sz w:val="24"/>
          <w:szCs w:val="24"/>
        </w:rPr>
        <w:t>:</w:t>
      </w:r>
    </w:p>
    <w:p w14:paraId="0682169B" w14:textId="1BE0C7B7" w:rsidR="00400208" w:rsidRPr="00011FE7" w:rsidRDefault="00346C56" w:rsidP="00400208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1FE7">
        <w:rPr>
          <w:rFonts w:ascii="Times New Roman" w:hAnsi="Times New Roman"/>
          <w:color w:val="000000"/>
          <w:sz w:val="24"/>
          <w:szCs w:val="24"/>
        </w:rPr>
        <w:t>SZUWAREK J.Z. SYSTEMY GRZEWCZE JACEK PEŁKA, ul. Kornela Makuszyńskiego 8, 58-570 Jelenia Góra</w:t>
      </w:r>
      <w:r w:rsidR="00A905CE">
        <w:rPr>
          <w:rFonts w:ascii="Times New Roman" w:hAnsi="Times New Roman"/>
          <w:color w:val="000000"/>
          <w:sz w:val="24"/>
          <w:szCs w:val="24"/>
        </w:rPr>
        <w:t>,</w:t>
      </w:r>
      <w:r w:rsidRPr="00011FE7">
        <w:rPr>
          <w:rFonts w:ascii="Times New Roman" w:hAnsi="Times New Roman"/>
          <w:color w:val="000000"/>
          <w:sz w:val="24"/>
          <w:szCs w:val="24"/>
        </w:rPr>
        <w:t xml:space="preserve"> NIP: 611 228 65 36</w:t>
      </w:r>
      <w:r w:rsidR="00A905CE">
        <w:rPr>
          <w:rFonts w:ascii="Times New Roman" w:hAnsi="Times New Roman"/>
          <w:color w:val="000000"/>
          <w:sz w:val="24"/>
          <w:szCs w:val="24"/>
        </w:rPr>
        <w:t>,</w:t>
      </w:r>
      <w:r w:rsidRPr="00011FE7">
        <w:rPr>
          <w:rFonts w:ascii="Times New Roman" w:hAnsi="Times New Roman"/>
          <w:color w:val="000000"/>
          <w:sz w:val="24"/>
          <w:szCs w:val="24"/>
        </w:rPr>
        <w:t xml:space="preserve"> Cena </w:t>
      </w:r>
      <w:r w:rsidR="00400208" w:rsidRPr="00011FE7">
        <w:rPr>
          <w:rFonts w:ascii="Times New Roman" w:hAnsi="Times New Roman"/>
          <w:sz w:val="24"/>
          <w:szCs w:val="24"/>
        </w:rPr>
        <w:t>235 000</w:t>
      </w:r>
      <w:r w:rsidRPr="00011FE7">
        <w:rPr>
          <w:rFonts w:ascii="Times New Roman" w:hAnsi="Times New Roman"/>
          <w:sz w:val="24"/>
          <w:szCs w:val="24"/>
        </w:rPr>
        <w:t xml:space="preserve">,00 </w:t>
      </w:r>
      <w:r w:rsidRPr="00011FE7">
        <w:rPr>
          <w:rFonts w:ascii="Times New Roman" w:hAnsi="Times New Roman"/>
          <w:color w:val="000000"/>
          <w:sz w:val="24"/>
          <w:szCs w:val="24"/>
        </w:rPr>
        <w:t>zł brutt</w:t>
      </w:r>
      <w:r w:rsidR="00400208" w:rsidRPr="00011FE7">
        <w:rPr>
          <w:rFonts w:ascii="Times New Roman" w:hAnsi="Times New Roman"/>
          <w:color w:val="000000"/>
          <w:sz w:val="24"/>
          <w:szCs w:val="24"/>
        </w:rPr>
        <w:t xml:space="preserve">o </w:t>
      </w:r>
    </w:p>
    <w:p w14:paraId="49BBB7DE" w14:textId="195A6710" w:rsidR="00400208" w:rsidRPr="00011FE7" w:rsidRDefault="00400208" w:rsidP="00400208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1FE7">
        <w:rPr>
          <w:rFonts w:ascii="Times New Roman" w:hAnsi="Times New Roman"/>
          <w:sz w:val="24"/>
          <w:szCs w:val="24"/>
        </w:rPr>
        <w:t xml:space="preserve">EKO-ON Sp. z o.o., </w:t>
      </w:r>
      <w:r w:rsidR="00D76972">
        <w:rPr>
          <w:rFonts w:ascii="Times New Roman" w:hAnsi="Times New Roman"/>
          <w:sz w:val="24"/>
          <w:szCs w:val="24"/>
        </w:rPr>
        <w:t>u</w:t>
      </w:r>
      <w:r w:rsidRPr="00011FE7">
        <w:rPr>
          <w:rFonts w:ascii="Times New Roman" w:hAnsi="Times New Roman"/>
          <w:sz w:val="24"/>
          <w:szCs w:val="24"/>
        </w:rPr>
        <w:t>l. Góra Libertowska 47, 30-444 Libertów</w:t>
      </w:r>
      <w:r w:rsidR="00A905CE">
        <w:rPr>
          <w:rFonts w:ascii="Times New Roman" w:hAnsi="Times New Roman"/>
          <w:sz w:val="24"/>
          <w:szCs w:val="24"/>
        </w:rPr>
        <w:t>,</w:t>
      </w:r>
      <w:r w:rsidRPr="00011FE7">
        <w:rPr>
          <w:rFonts w:ascii="Times New Roman" w:hAnsi="Times New Roman"/>
          <w:sz w:val="24"/>
          <w:szCs w:val="24"/>
        </w:rPr>
        <w:t xml:space="preserve"> NIP: 9452183883 Cena 492 000 zł brutto </w:t>
      </w:r>
    </w:p>
    <w:p w14:paraId="02C15AF8" w14:textId="5637C8A0" w:rsidR="00011FE7" w:rsidRPr="00011FE7" w:rsidRDefault="00400208" w:rsidP="00011FE7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1FE7">
        <w:rPr>
          <w:rFonts w:ascii="Times New Roman" w:hAnsi="Times New Roman"/>
          <w:sz w:val="24"/>
          <w:szCs w:val="24"/>
        </w:rPr>
        <w:t xml:space="preserve">GÓRZNY LOGISTICS Sp. z o.o. ul. Spółdzielcza 1, 98-270 Złoczew </w:t>
      </w:r>
      <w:r w:rsidR="00011FE7">
        <w:rPr>
          <w:rFonts w:ascii="Times New Roman" w:hAnsi="Times New Roman"/>
          <w:sz w:val="24"/>
          <w:szCs w:val="24"/>
        </w:rPr>
        <w:br/>
      </w:r>
      <w:r w:rsidRPr="00011FE7">
        <w:rPr>
          <w:rFonts w:ascii="Times New Roman" w:hAnsi="Times New Roman"/>
          <w:sz w:val="24"/>
          <w:szCs w:val="24"/>
        </w:rPr>
        <w:t>NIP: 6762675366 Cena 245 446,50 zł brutt</w:t>
      </w:r>
      <w:r w:rsidR="00011FE7" w:rsidRPr="00011FE7">
        <w:rPr>
          <w:rFonts w:ascii="Times New Roman" w:hAnsi="Times New Roman"/>
          <w:sz w:val="24"/>
          <w:szCs w:val="24"/>
        </w:rPr>
        <w:t>o</w:t>
      </w:r>
    </w:p>
    <w:p w14:paraId="2CA27488" w14:textId="77777777" w:rsidR="00A905CE" w:rsidRDefault="00011FE7" w:rsidP="00011FE7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1FE7">
        <w:rPr>
          <w:rFonts w:ascii="Times New Roman" w:hAnsi="Times New Roman"/>
          <w:sz w:val="24"/>
          <w:szCs w:val="24"/>
        </w:rPr>
        <w:t>P.U.H.TUTINAS Bogusław Tutinas Bielice 110</w:t>
      </w:r>
      <w:r w:rsidR="00A905CE">
        <w:rPr>
          <w:rFonts w:ascii="Times New Roman" w:hAnsi="Times New Roman"/>
          <w:sz w:val="24"/>
          <w:szCs w:val="24"/>
        </w:rPr>
        <w:t>,</w:t>
      </w:r>
      <w:r w:rsidRPr="00011FE7">
        <w:rPr>
          <w:rFonts w:ascii="Times New Roman" w:hAnsi="Times New Roman"/>
          <w:sz w:val="24"/>
          <w:szCs w:val="24"/>
        </w:rPr>
        <w:t xml:space="preserve"> 48-316 Łabinowice</w:t>
      </w:r>
      <w:r w:rsidR="00A905CE">
        <w:rPr>
          <w:rFonts w:ascii="Times New Roman" w:hAnsi="Times New Roman"/>
          <w:sz w:val="24"/>
          <w:szCs w:val="24"/>
        </w:rPr>
        <w:t>,</w:t>
      </w:r>
      <w:r w:rsidRPr="00011FE7">
        <w:rPr>
          <w:rFonts w:ascii="Times New Roman" w:hAnsi="Times New Roman"/>
          <w:sz w:val="24"/>
          <w:szCs w:val="24"/>
        </w:rPr>
        <w:t xml:space="preserve"> </w:t>
      </w:r>
    </w:p>
    <w:p w14:paraId="36B09F47" w14:textId="70EF6FD7" w:rsidR="00011FE7" w:rsidRPr="00011FE7" w:rsidRDefault="00011FE7" w:rsidP="00A905CE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011FE7">
        <w:rPr>
          <w:rFonts w:ascii="Times New Roman" w:hAnsi="Times New Roman"/>
          <w:sz w:val="24"/>
          <w:szCs w:val="24"/>
        </w:rPr>
        <w:t xml:space="preserve">NIP 7531383256 Cena 339 480 zł brutto </w:t>
      </w:r>
    </w:p>
    <w:p w14:paraId="218AE80D" w14:textId="30DB394A" w:rsidR="00011FE7" w:rsidRPr="00011FE7" w:rsidRDefault="00011FE7" w:rsidP="00011FE7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113D72E0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19C03C" w14:textId="77777777" w:rsidR="00B1777D" w:rsidRDefault="00B1777D">
      <w:r>
        <w:separator/>
      </w:r>
    </w:p>
  </w:endnote>
  <w:endnote w:type="continuationSeparator" w:id="0">
    <w:p w14:paraId="15868177" w14:textId="77777777" w:rsidR="00B1777D" w:rsidRDefault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B7B22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289F3C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C0CE20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D8E341" w14:textId="77777777" w:rsidR="00B1777D" w:rsidRDefault="00B1777D">
      <w:r>
        <w:separator/>
      </w:r>
    </w:p>
  </w:footnote>
  <w:footnote w:type="continuationSeparator" w:id="0">
    <w:p w14:paraId="10ADA5BF" w14:textId="77777777" w:rsidR="00B1777D" w:rsidRDefault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5AFF7" w14:textId="77777777" w:rsidR="00BD0FE2" w:rsidRDefault="00B1777D">
    <w:r>
      <w:pict w14:anchorId="728BA215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style:square;mso-wrap-edited:f;mso-width-percent:0;mso-height-percent:0;mso-position-horizontal:center;mso-position-horizontal-relative:margin;mso-position-vertical-relative:page;mso-width-percent:0;mso-height-percent:0;v-text-anchor:top" stroked="f">
          <v:textbox inset="2.50014mm,1.3mm,2.50014mm,1.3mm">
            <w:txbxContent>
              <w:p w14:paraId="34E0412E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8D0DA6" w14:textId="77777777" w:rsidR="00BD0FE2" w:rsidRDefault="00B1777D">
    <w:r>
      <w:pict w14:anchorId="2132520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style:square;mso-wrap-edited:f;mso-width-percent:0;mso-height-percent:0;mso-position-horizontal:center;mso-position-horizontal-relative:margin;mso-position-vertical-relative:page;mso-width-percent:0;mso-height-percent:0;v-text-anchor:top" stroked="f">
          <v:textbox inset="2.50014mm,1.3mm,2.50014mm,1.3mm">
            <w:txbxContent>
              <w:p w14:paraId="73DC9305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E34EA" w14:textId="77777777" w:rsidR="00BD0FE2" w:rsidRDefault="00B1777D">
    <w:r>
      <w:pict w14:anchorId="5AD4F90F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style:square;mso-wrap-edited:f;mso-width-percent:0;mso-height-percent:0;mso-position-horizontal:center;mso-position-horizontal-relative:margin;mso-position-vertical-relative:page;mso-width-percent:0;mso-height-percent:0;v-text-anchor:top" stroked="f">
          <v:textbox inset="2.50014mm,1.3mm,2.50014mm,1.3mm">
            <w:txbxContent>
              <w:p w14:paraId="752934AB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584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981656">
    <w:abstractNumId w:val="0"/>
  </w:num>
  <w:num w:numId="3" w16cid:durableId="360060560">
    <w:abstractNumId w:val="2"/>
  </w:num>
  <w:num w:numId="4" w16cid:durableId="1428938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1FE7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46C5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00208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45C0E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3ED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905CE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777D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731D8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76972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A9B39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paragraph" w:customStyle="1" w:styleId="p1">
    <w:name w:val="p1"/>
    <w:basedOn w:val="Normalny"/>
    <w:rsid w:val="00400208"/>
    <w:rPr>
      <w:color w:val="000000"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3441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Marcin Melon</cp:lastModifiedBy>
  <cp:revision>44</cp:revision>
  <cp:lastPrinted>2026-10-07T07:27:00Z</cp:lastPrinted>
  <dcterms:created xsi:type="dcterms:W3CDTF">2020-08-04T18:52:00Z</dcterms:created>
  <dcterms:modified xsi:type="dcterms:W3CDTF">2026-10-07T07:28:00Z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