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238F1" w14:textId="2CB87180" w:rsidR="0007508B" w:rsidRPr="00AF33DC" w:rsidRDefault="0007508B" w:rsidP="0007508B">
      <w:pPr>
        <w:keepNext/>
        <w:jc w:val="right"/>
        <w:rPr>
          <w:rFonts w:asciiTheme="minorHAnsi" w:hAnsiTheme="minorHAnsi" w:cstheme="minorHAnsi"/>
          <w:b/>
          <w:sz w:val="22"/>
          <w:szCs w:val="22"/>
          <w:lang w:eastAsia="ar-SA"/>
        </w:rPr>
      </w:pPr>
      <w:bookmarkStart w:id="0" w:name="_Toc269823815"/>
      <w:bookmarkStart w:id="1" w:name="_Toc269824065"/>
      <w:bookmarkStart w:id="2" w:name="_Toc269824226"/>
      <w:bookmarkStart w:id="3" w:name="_Toc323214755"/>
      <w:r w:rsidRPr="00AF33DC">
        <w:rPr>
          <w:rFonts w:asciiTheme="minorHAnsi" w:hAnsiTheme="minorHAnsi" w:cstheme="minorHAnsi"/>
          <w:b/>
          <w:sz w:val="22"/>
          <w:szCs w:val="22"/>
          <w:lang w:eastAsia="ar-SA"/>
        </w:rPr>
        <w:t>Załącznik nr 1</w:t>
      </w:r>
      <w:r w:rsidR="00402517" w:rsidRPr="00AF33DC">
        <w:rPr>
          <w:rFonts w:asciiTheme="minorHAnsi" w:hAnsiTheme="minorHAnsi" w:cstheme="minorHAnsi"/>
          <w:b/>
          <w:sz w:val="22"/>
          <w:szCs w:val="22"/>
          <w:lang w:eastAsia="ar-SA"/>
        </w:rPr>
        <w:t>1</w:t>
      </w:r>
      <w:r w:rsidRPr="00AF33DC">
        <w:rPr>
          <w:rFonts w:asciiTheme="minorHAnsi" w:hAnsiTheme="minorHAnsi" w:cstheme="minorHAnsi"/>
          <w:b/>
          <w:sz w:val="22"/>
          <w:szCs w:val="22"/>
          <w:lang w:eastAsia="ar-SA"/>
        </w:rPr>
        <w:t xml:space="preserve"> do SWZ </w:t>
      </w:r>
    </w:p>
    <w:p w14:paraId="4ECF6591" w14:textId="77777777" w:rsidR="0007508B" w:rsidRPr="00AF33DC" w:rsidRDefault="0007508B" w:rsidP="0007508B">
      <w:pPr>
        <w:keepNext/>
        <w:jc w:val="center"/>
        <w:rPr>
          <w:rFonts w:asciiTheme="minorHAnsi" w:hAnsiTheme="minorHAnsi" w:cstheme="minorHAnsi"/>
          <w:b/>
          <w:sz w:val="22"/>
          <w:szCs w:val="22"/>
          <w:lang w:eastAsia="ar-SA"/>
        </w:rPr>
      </w:pPr>
    </w:p>
    <w:p w14:paraId="05785ACC" w14:textId="77777777" w:rsidR="0007508B" w:rsidRPr="00AF33DC" w:rsidRDefault="0007508B" w:rsidP="0007508B">
      <w:pPr>
        <w:keepNext/>
        <w:jc w:val="center"/>
        <w:rPr>
          <w:rFonts w:asciiTheme="minorHAnsi" w:hAnsiTheme="minorHAnsi" w:cstheme="minorHAnsi"/>
          <w:b/>
          <w:sz w:val="22"/>
          <w:szCs w:val="22"/>
          <w:lang w:eastAsia="ar-SA"/>
        </w:rPr>
      </w:pPr>
    </w:p>
    <w:p w14:paraId="754005E5" w14:textId="77777777" w:rsidR="0007508B" w:rsidRPr="00AF33DC" w:rsidRDefault="0007508B" w:rsidP="0007508B">
      <w:pPr>
        <w:keepNext/>
        <w:jc w:val="center"/>
        <w:rPr>
          <w:rFonts w:asciiTheme="minorHAnsi" w:hAnsiTheme="minorHAnsi" w:cstheme="minorHAnsi"/>
          <w:b/>
          <w:sz w:val="22"/>
          <w:szCs w:val="22"/>
          <w:lang w:eastAsia="ar-SA"/>
        </w:rPr>
      </w:pPr>
      <w:r w:rsidRPr="00AF33DC">
        <w:rPr>
          <w:rFonts w:asciiTheme="minorHAnsi" w:hAnsiTheme="minorHAnsi" w:cstheme="minorHAnsi"/>
          <w:b/>
          <w:sz w:val="22"/>
          <w:szCs w:val="22"/>
          <w:lang w:eastAsia="ar-SA"/>
        </w:rPr>
        <w:t>O</w:t>
      </w:r>
      <w:bookmarkEnd w:id="0"/>
      <w:bookmarkEnd w:id="1"/>
      <w:bookmarkEnd w:id="2"/>
      <w:bookmarkEnd w:id="3"/>
      <w:r w:rsidRPr="00AF33DC">
        <w:rPr>
          <w:rFonts w:asciiTheme="minorHAnsi" w:hAnsiTheme="minorHAnsi" w:cstheme="minorHAnsi"/>
          <w:b/>
          <w:sz w:val="22"/>
          <w:szCs w:val="22"/>
          <w:lang w:eastAsia="ar-SA"/>
        </w:rPr>
        <w:t>PIS PRZEDMIOTU ZAMÓWIENIA DLA ZADANIA PN.</w:t>
      </w:r>
    </w:p>
    <w:p w14:paraId="342F0E77" w14:textId="77777777" w:rsidR="0007508B" w:rsidRPr="00AF33DC" w:rsidRDefault="0007508B" w:rsidP="0007508B">
      <w:pPr>
        <w:keepNext/>
        <w:jc w:val="center"/>
        <w:rPr>
          <w:rFonts w:asciiTheme="minorHAnsi" w:hAnsiTheme="minorHAnsi" w:cstheme="minorHAnsi"/>
          <w:b/>
          <w:sz w:val="22"/>
          <w:szCs w:val="22"/>
          <w:lang w:eastAsia="ar-SA"/>
        </w:rPr>
      </w:pPr>
    </w:p>
    <w:p w14:paraId="48A451C5" w14:textId="77777777" w:rsidR="00402517" w:rsidRPr="00AF33DC" w:rsidRDefault="0007508B" w:rsidP="00402517">
      <w:pPr>
        <w:spacing w:line="360" w:lineRule="auto"/>
        <w:jc w:val="center"/>
        <w:rPr>
          <w:rFonts w:asciiTheme="minorHAnsi" w:hAnsiTheme="minorHAnsi" w:cstheme="minorHAnsi"/>
          <w:sz w:val="22"/>
          <w:szCs w:val="22"/>
        </w:rPr>
      </w:pPr>
      <w:r w:rsidRPr="00AF33DC">
        <w:rPr>
          <w:rFonts w:asciiTheme="minorHAnsi" w:hAnsiTheme="minorHAnsi" w:cstheme="minorHAnsi"/>
          <w:color w:val="000000"/>
          <w:sz w:val="22"/>
          <w:szCs w:val="22"/>
        </w:rPr>
        <w:t xml:space="preserve">„Zimowe utrzymanie dróg powiatowych i gminnych na </w:t>
      </w:r>
      <w:r w:rsidRPr="00AF33DC">
        <w:rPr>
          <w:rFonts w:asciiTheme="minorHAnsi" w:hAnsiTheme="minorHAnsi" w:cstheme="minorHAnsi"/>
          <w:sz w:val="22"/>
          <w:szCs w:val="22"/>
        </w:rPr>
        <w:t xml:space="preserve">terenie Gminy Stara Kamienica </w:t>
      </w:r>
    </w:p>
    <w:p w14:paraId="0C4AB0D8" w14:textId="70CB7715" w:rsidR="0007508B" w:rsidRPr="00AF33DC" w:rsidRDefault="0007508B" w:rsidP="00402517">
      <w:pPr>
        <w:spacing w:line="360" w:lineRule="auto"/>
        <w:jc w:val="center"/>
        <w:rPr>
          <w:rFonts w:asciiTheme="minorHAnsi" w:hAnsiTheme="minorHAnsi" w:cstheme="minorHAnsi"/>
          <w:sz w:val="22"/>
          <w:szCs w:val="22"/>
        </w:rPr>
      </w:pPr>
      <w:r w:rsidRPr="00AF33DC">
        <w:rPr>
          <w:rFonts w:asciiTheme="minorHAnsi" w:hAnsiTheme="minorHAnsi" w:cstheme="minorHAnsi"/>
          <w:sz w:val="22"/>
          <w:szCs w:val="22"/>
        </w:rPr>
        <w:t>w sezonie 2026/2027”</w:t>
      </w:r>
    </w:p>
    <w:p w14:paraId="23598C6C" w14:textId="77777777" w:rsidR="00AF33DC" w:rsidRPr="00AF33DC" w:rsidRDefault="00402517" w:rsidP="00402517">
      <w:pPr>
        <w:pStyle w:val="Standard"/>
        <w:spacing w:line="360" w:lineRule="auto"/>
        <w:jc w:val="center"/>
        <w:rPr>
          <w:rFonts w:asciiTheme="minorHAnsi" w:hAnsiTheme="minorHAnsi" w:cstheme="minorHAnsi"/>
          <w:b/>
          <w:sz w:val="22"/>
          <w:szCs w:val="22"/>
          <w:u w:val="single"/>
        </w:rPr>
      </w:pPr>
      <w:r w:rsidRPr="00AF33DC">
        <w:rPr>
          <w:rFonts w:asciiTheme="minorHAnsi" w:hAnsiTheme="minorHAnsi" w:cstheme="minorHAnsi"/>
          <w:b/>
          <w:sz w:val="22"/>
          <w:szCs w:val="22"/>
          <w:u w:val="single"/>
        </w:rPr>
        <w:t xml:space="preserve">CZĘŚĆ NR 1: Zimowe utrzymanie dróg powiatowych na terenie Gminy Stara Kamienica </w:t>
      </w:r>
    </w:p>
    <w:p w14:paraId="4E20131B" w14:textId="458F3E65" w:rsidR="00402517" w:rsidRPr="00AF33DC" w:rsidRDefault="00402517" w:rsidP="00402517">
      <w:pPr>
        <w:pStyle w:val="Standard"/>
        <w:spacing w:line="360" w:lineRule="auto"/>
        <w:jc w:val="center"/>
        <w:rPr>
          <w:rFonts w:asciiTheme="minorHAnsi" w:hAnsiTheme="minorHAnsi" w:cstheme="minorHAnsi"/>
          <w:b/>
          <w:sz w:val="22"/>
          <w:szCs w:val="22"/>
          <w:u w:val="single"/>
        </w:rPr>
      </w:pPr>
      <w:r w:rsidRPr="00AF33DC">
        <w:rPr>
          <w:rFonts w:asciiTheme="minorHAnsi" w:hAnsiTheme="minorHAnsi" w:cstheme="minorHAnsi"/>
          <w:b/>
          <w:sz w:val="22"/>
          <w:szCs w:val="22"/>
          <w:u w:val="single"/>
        </w:rPr>
        <w:t>w sezonie 2026/2027</w:t>
      </w:r>
    </w:p>
    <w:p w14:paraId="286EF821" w14:textId="77777777" w:rsidR="0007508B" w:rsidRPr="00AF33DC" w:rsidRDefault="0007508B" w:rsidP="00402517">
      <w:pPr>
        <w:spacing w:line="360" w:lineRule="auto"/>
        <w:jc w:val="both"/>
        <w:rPr>
          <w:rFonts w:asciiTheme="minorHAnsi" w:hAnsiTheme="minorHAnsi" w:cstheme="minorHAnsi"/>
          <w:b/>
          <w:noProof/>
          <w:sz w:val="22"/>
          <w:szCs w:val="22"/>
        </w:rPr>
      </w:pPr>
    </w:p>
    <w:p w14:paraId="55781C89" w14:textId="13836D82" w:rsidR="00890796" w:rsidRPr="00AF33DC" w:rsidRDefault="00890796" w:rsidP="00251362">
      <w:pPr>
        <w:pStyle w:val="Nagwek5"/>
        <w:numPr>
          <w:ilvl w:val="0"/>
          <w:numId w:val="14"/>
        </w:numPr>
        <w:spacing w:line="360" w:lineRule="auto"/>
        <w:rPr>
          <w:rFonts w:asciiTheme="minorHAnsi" w:hAnsiTheme="minorHAnsi" w:cstheme="minorHAnsi"/>
          <w:sz w:val="22"/>
          <w:szCs w:val="22"/>
        </w:rPr>
      </w:pPr>
      <w:r w:rsidRPr="00AF33DC">
        <w:rPr>
          <w:rFonts w:asciiTheme="minorHAnsi" w:hAnsiTheme="minorHAnsi" w:cstheme="minorHAnsi"/>
          <w:sz w:val="22"/>
          <w:szCs w:val="22"/>
        </w:rPr>
        <w:t>Opis przedmiotu zamówienia</w:t>
      </w:r>
    </w:p>
    <w:p w14:paraId="48F28E34" w14:textId="102A991E" w:rsidR="0007508B" w:rsidRPr="00745787" w:rsidRDefault="0007508B" w:rsidP="00890796">
      <w:pPr>
        <w:spacing w:line="276" w:lineRule="auto"/>
        <w:jc w:val="both"/>
        <w:rPr>
          <w:rFonts w:asciiTheme="minorHAnsi" w:hAnsiTheme="minorHAnsi" w:cstheme="minorHAnsi"/>
          <w:bCs/>
          <w:noProof/>
          <w:sz w:val="22"/>
          <w:szCs w:val="22"/>
        </w:rPr>
      </w:pPr>
      <w:r w:rsidRPr="00745787">
        <w:rPr>
          <w:rFonts w:asciiTheme="minorHAnsi" w:hAnsiTheme="minorHAnsi" w:cstheme="minorHAnsi"/>
          <w:bCs/>
          <w:noProof/>
          <w:sz w:val="22"/>
          <w:szCs w:val="22"/>
        </w:rPr>
        <w:t xml:space="preserve">Kompleksowe zimowe utrzymanie dróg powiatowych na terenie Gminy Stara Kamienica                                     w szczególności polega na: </w:t>
      </w:r>
    </w:p>
    <w:p w14:paraId="1C464AC4" w14:textId="57E78744" w:rsidR="0007508B" w:rsidRPr="00745787" w:rsidRDefault="0007508B" w:rsidP="00402517">
      <w:pPr>
        <w:spacing w:line="276" w:lineRule="auto"/>
        <w:ind w:firstLine="426"/>
        <w:jc w:val="both"/>
        <w:rPr>
          <w:rFonts w:asciiTheme="minorHAnsi" w:hAnsiTheme="minorHAnsi" w:cstheme="minorHAnsi"/>
          <w:bCs/>
          <w:noProof/>
          <w:sz w:val="22"/>
          <w:szCs w:val="22"/>
        </w:rPr>
      </w:pPr>
      <w:r w:rsidRPr="00745787">
        <w:rPr>
          <w:rFonts w:asciiTheme="minorHAnsi" w:hAnsiTheme="minorHAnsi" w:cstheme="minorHAnsi"/>
          <w:bCs/>
          <w:noProof/>
          <w:sz w:val="22"/>
          <w:szCs w:val="22"/>
        </w:rPr>
        <w:t>1) oczyszczaniu ze śniegu oraz błota pośniegowego nawierzchni wyznaczonych dróg powiatowych</w:t>
      </w:r>
      <w:r w:rsidR="00094D9F" w:rsidRPr="00745787">
        <w:rPr>
          <w:rFonts w:asciiTheme="minorHAnsi" w:hAnsiTheme="minorHAnsi" w:cstheme="minorHAnsi"/>
          <w:bCs/>
          <w:noProof/>
          <w:sz w:val="22"/>
          <w:szCs w:val="22"/>
        </w:rPr>
        <w:t xml:space="preserve"> </w:t>
      </w:r>
      <w:r w:rsidRPr="00745787">
        <w:rPr>
          <w:rFonts w:asciiTheme="minorHAnsi" w:hAnsiTheme="minorHAnsi" w:cstheme="minorHAnsi"/>
          <w:bCs/>
          <w:noProof/>
          <w:sz w:val="22"/>
          <w:szCs w:val="22"/>
        </w:rPr>
        <w:t xml:space="preserve">(jezdnia, chodniki, pobocza utwardzone z kostki brukowej betonowej lub kamiennej, zatoki autobusowe, mijanki) położonych w granicach administracyjnych gminy Stara Kamienica w celu zachowania ich bezpiecznej przejezdności oraz ograniczenia zakłóceń płynności ruchu drogowego; </w:t>
      </w:r>
    </w:p>
    <w:p w14:paraId="4FAF0DEE" w14:textId="3CD64E19" w:rsidR="0007508B" w:rsidRPr="00745787" w:rsidRDefault="0007508B" w:rsidP="00402517">
      <w:pPr>
        <w:spacing w:line="276" w:lineRule="auto"/>
        <w:ind w:firstLine="426"/>
        <w:jc w:val="both"/>
        <w:rPr>
          <w:rFonts w:asciiTheme="minorHAnsi" w:hAnsiTheme="minorHAnsi" w:cstheme="minorHAnsi"/>
          <w:strike/>
          <w:sz w:val="22"/>
          <w:szCs w:val="22"/>
        </w:rPr>
      </w:pPr>
      <w:r w:rsidRPr="00745787">
        <w:rPr>
          <w:rFonts w:asciiTheme="minorHAnsi" w:hAnsiTheme="minorHAnsi" w:cstheme="minorHAnsi"/>
          <w:sz w:val="22"/>
          <w:szCs w:val="22"/>
        </w:rPr>
        <w:t>2) zwalczaniu śliskości drogi do stanu umożliwiającego bezpieczną przejezdność oraz ograniczenie zakłóceń płynności ruchu drogowego, wyznaczonych dróg powiatowych</w:t>
      </w:r>
      <w:r w:rsidR="00402517" w:rsidRPr="00745787">
        <w:rPr>
          <w:rFonts w:asciiTheme="minorHAnsi" w:hAnsiTheme="minorHAnsi" w:cstheme="minorHAnsi"/>
          <w:sz w:val="22"/>
          <w:szCs w:val="22"/>
        </w:rPr>
        <w:t xml:space="preserve"> </w:t>
      </w:r>
      <w:r w:rsidRPr="00745787">
        <w:rPr>
          <w:rFonts w:asciiTheme="minorHAnsi" w:hAnsiTheme="minorHAnsi" w:cstheme="minorHAnsi"/>
          <w:sz w:val="22"/>
          <w:szCs w:val="22"/>
        </w:rPr>
        <w:t xml:space="preserve">położonych w granicach administracyjnych gminy Stara Kamienica, </w:t>
      </w:r>
      <w:r w:rsidR="00E56694" w:rsidRPr="00745787">
        <w:rPr>
          <w:rFonts w:asciiTheme="minorHAnsi" w:hAnsiTheme="minorHAnsi" w:cstheme="minorHAnsi"/>
          <w:sz w:val="22"/>
          <w:szCs w:val="22"/>
        </w:rPr>
        <w:t>przy użyciu soli drogowej (NaCl), a w warunkach niskich temperatur – mieszaniny soli drogowej z chlorkiem wapnia (</w:t>
      </w:r>
      <w:proofErr w:type="spellStart"/>
      <w:r w:rsidR="00E56694" w:rsidRPr="00745787">
        <w:rPr>
          <w:rFonts w:asciiTheme="minorHAnsi" w:hAnsiTheme="minorHAnsi" w:cstheme="minorHAnsi"/>
          <w:sz w:val="22"/>
          <w:szCs w:val="22"/>
        </w:rPr>
        <w:t>CaCl</w:t>
      </w:r>
      <w:proofErr w:type="spellEnd"/>
      <w:r w:rsidR="00E56694" w:rsidRPr="00745787">
        <w:rPr>
          <w:rFonts w:asciiTheme="minorHAnsi" w:hAnsiTheme="minorHAnsi" w:cstheme="minorHAnsi"/>
          <w:sz w:val="22"/>
          <w:szCs w:val="22"/>
        </w:rPr>
        <w:t xml:space="preserve">₂). W miejscach szczególnie niebezpiecznych oraz w trudnych warunkach drogowych dopuszcza się dodatkowo stosowanie materiałów </w:t>
      </w:r>
      <w:proofErr w:type="spellStart"/>
      <w:r w:rsidR="00E56694" w:rsidRPr="00745787">
        <w:rPr>
          <w:rFonts w:asciiTheme="minorHAnsi" w:hAnsiTheme="minorHAnsi" w:cstheme="minorHAnsi"/>
          <w:sz w:val="22"/>
          <w:szCs w:val="22"/>
        </w:rPr>
        <w:t>uszorstniających</w:t>
      </w:r>
      <w:proofErr w:type="spellEnd"/>
      <w:r w:rsidR="00E56694" w:rsidRPr="00745787">
        <w:rPr>
          <w:rFonts w:asciiTheme="minorHAnsi" w:hAnsiTheme="minorHAnsi" w:cstheme="minorHAnsi"/>
          <w:sz w:val="22"/>
          <w:szCs w:val="22"/>
        </w:rPr>
        <w:t xml:space="preserve"> lub mieszaniny materiału </w:t>
      </w:r>
      <w:proofErr w:type="spellStart"/>
      <w:r w:rsidR="00E56694" w:rsidRPr="00745787">
        <w:rPr>
          <w:rFonts w:asciiTheme="minorHAnsi" w:hAnsiTheme="minorHAnsi" w:cstheme="minorHAnsi"/>
          <w:sz w:val="22"/>
          <w:szCs w:val="22"/>
        </w:rPr>
        <w:t>uszorstniającego</w:t>
      </w:r>
      <w:proofErr w:type="spellEnd"/>
      <w:r w:rsidR="00E56694" w:rsidRPr="00745787">
        <w:rPr>
          <w:rFonts w:asciiTheme="minorHAnsi" w:hAnsiTheme="minorHAnsi" w:cstheme="minorHAnsi"/>
          <w:sz w:val="22"/>
          <w:szCs w:val="22"/>
        </w:rPr>
        <w:t xml:space="preserve"> z solą drogową, zgodnie z zasadami określonymi w niniejszym OPZ</w:t>
      </w:r>
    </w:p>
    <w:p w14:paraId="09B63D4E" w14:textId="029F5410" w:rsidR="0007508B" w:rsidRPr="00745787" w:rsidRDefault="0007508B" w:rsidP="00402517">
      <w:pPr>
        <w:spacing w:line="276" w:lineRule="auto"/>
        <w:ind w:firstLine="426"/>
        <w:jc w:val="both"/>
        <w:rPr>
          <w:rFonts w:asciiTheme="minorHAnsi" w:hAnsiTheme="minorHAnsi" w:cstheme="minorHAnsi"/>
          <w:bCs/>
          <w:noProof/>
          <w:sz w:val="22"/>
          <w:szCs w:val="22"/>
        </w:rPr>
      </w:pPr>
      <w:r w:rsidRPr="00745787">
        <w:rPr>
          <w:rFonts w:asciiTheme="minorHAnsi" w:hAnsiTheme="minorHAnsi" w:cstheme="minorHAnsi"/>
          <w:sz w:val="22"/>
          <w:szCs w:val="22"/>
        </w:rPr>
        <w:t>3) usunięciu zanieczyszczeń pozimowych z jezdni, chodników i poboczy oraz studzienek ściekowych po zakończeniu sezonu zimowego 2026/2027</w:t>
      </w:r>
    </w:p>
    <w:p w14:paraId="2F5A84A5" w14:textId="77777777" w:rsidR="0007508B" w:rsidRPr="00745787" w:rsidRDefault="0007508B" w:rsidP="00402517">
      <w:pPr>
        <w:spacing w:line="276" w:lineRule="auto"/>
        <w:ind w:firstLine="426"/>
        <w:jc w:val="both"/>
        <w:rPr>
          <w:rFonts w:asciiTheme="minorHAnsi" w:hAnsiTheme="minorHAnsi" w:cstheme="minorHAnsi"/>
          <w:bCs/>
          <w:noProof/>
          <w:sz w:val="22"/>
          <w:szCs w:val="22"/>
        </w:rPr>
      </w:pPr>
      <w:r w:rsidRPr="00745787">
        <w:rPr>
          <w:rFonts w:asciiTheme="minorHAnsi" w:eastAsia="Calibri" w:hAnsiTheme="minorHAnsi" w:cstheme="minorHAnsi"/>
          <w:sz w:val="22"/>
          <w:szCs w:val="22"/>
          <w:lang w:eastAsia="ar-SA"/>
        </w:rPr>
        <w:t>4) utrzymanie całodobowej dostępności oraz gotowości (dyżuru) do podjęcia akcji zimowego utrzymania</w:t>
      </w:r>
      <w:r w:rsidRPr="00745787">
        <w:rPr>
          <w:rFonts w:asciiTheme="minorHAnsi" w:hAnsiTheme="minorHAnsi" w:cstheme="minorHAnsi"/>
          <w:bCs/>
          <w:noProof/>
          <w:sz w:val="22"/>
          <w:szCs w:val="22"/>
        </w:rPr>
        <w:t>.</w:t>
      </w:r>
    </w:p>
    <w:p w14:paraId="3E9F8755" w14:textId="3AD3F471" w:rsidR="0007508B" w:rsidRPr="00AF33DC" w:rsidRDefault="0007508B" w:rsidP="00402517">
      <w:pPr>
        <w:spacing w:line="276" w:lineRule="auto"/>
        <w:jc w:val="both"/>
        <w:rPr>
          <w:rFonts w:asciiTheme="minorHAnsi" w:hAnsiTheme="minorHAnsi" w:cstheme="minorHAnsi"/>
          <w:bCs/>
          <w:noProof/>
          <w:sz w:val="22"/>
          <w:szCs w:val="22"/>
        </w:rPr>
      </w:pPr>
      <w:r w:rsidRPr="00745787">
        <w:rPr>
          <w:rFonts w:asciiTheme="minorHAnsi" w:hAnsiTheme="minorHAnsi" w:cstheme="minorHAnsi"/>
          <w:bCs/>
          <w:noProof/>
          <w:sz w:val="22"/>
          <w:szCs w:val="22"/>
        </w:rPr>
        <w:t xml:space="preserve">Wykonawca ponosi pełną odpowiedzialność za szkody </w:t>
      </w:r>
      <w:r w:rsidRPr="00AF33DC">
        <w:rPr>
          <w:rFonts w:asciiTheme="minorHAnsi" w:hAnsiTheme="minorHAnsi" w:cstheme="minorHAnsi"/>
          <w:bCs/>
          <w:noProof/>
          <w:sz w:val="22"/>
          <w:szCs w:val="22"/>
        </w:rPr>
        <w:t>spowodowane zaniechaniem prac lub na skutek niedostatecznego, niezgodnego z warunkami podanymi w specyfikacji wykonania prac przy zimowym utrzymaniu dróg. Za bezpieczeństwo ruchu w obrębie odcinków dróg, na których jest prowadzone zimowe utrzymanie</w:t>
      </w:r>
      <w:r w:rsidR="00402517" w:rsidRPr="00AF33DC">
        <w:rPr>
          <w:rFonts w:asciiTheme="minorHAnsi" w:hAnsiTheme="minorHAnsi" w:cstheme="minorHAnsi"/>
          <w:bCs/>
          <w:noProof/>
          <w:sz w:val="22"/>
          <w:szCs w:val="22"/>
        </w:rPr>
        <w:t xml:space="preserve"> </w:t>
      </w:r>
      <w:r w:rsidRPr="00AF33DC">
        <w:rPr>
          <w:rFonts w:asciiTheme="minorHAnsi" w:hAnsiTheme="minorHAnsi" w:cstheme="minorHAnsi"/>
          <w:bCs/>
          <w:noProof/>
          <w:sz w:val="22"/>
          <w:szCs w:val="22"/>
        </w:rPr>
        <w:t>od chwili ich rozpoczęcia, aż do ostatecznego zakończenia odpowiada Wykonawca.</w:t>
      </w:r>
    </w:p>
    <w:p w14:paraId="0917961C" w14:textId="77777777" w:rsidR="0007508B" w:rsidRPr="00745787" w:rsidRDefault="0007508B" w:rsidP="00402517">
      <w:pPr>
        <w:spacing w:line="276" w:lineRule="auto"/>
        <w:jc w:val="both"/>
        <w:rPr>
          <w:rFonts w:asciiTheme="minorHAnsi" w:hAnsiTheme="minorHAnsi" w:cstheme="minorHAnsi"/>
          <w:bCs/>
          <w:noProof/>
          <w:sz w:val="22"/>
          <w:szCs w:val="22"/>
        </w:rPr>
      </w:pPr>
      <w:r w:rsidRPr="00AF33DC">
        <w:rPr>
          <w:rFonts w:asciiTheme="minorHAnsi" w:hAnsiTheme="minorHAnsi" w:cstheme="minorHAnsi"/>
          <w:bCs/>
          <w:noProof/>
          <w:sz w:val="22"/>
          <w:szCs w:val="22"/>
        </w:rPr>
        <w:t xml:space="preserve">Wykonawca jest zobowiązany do ochrony przed uszkodzeniami lub zniszczeniem własności prywatnej i publicznej. Jeżeli w związku z niewłaściwym prowadzeniem robót, zaniedbaniem lub brakiem działań ze strony Wykonawcy nastąpi uszkodzenie lub zniszczenie własności prywatnej lub publicznej, to Wykonawca na swój </w:t>
      </w:r>
      <w:r w:rsidRPr="00745787">
        <w:rPr>
          <w:rFonts w:asciiTheme="minorHAnsi" w:hAnsiTheme="minorHAnsi" w:cstheme="minorHAnsi"/>
          <w:bCs/>
          <w:noProof/>
          <w:sz w:val="22"/>
          <w:szCs w:val="22"/>
        </w:rPr>
        <w:t xml:space="preserve">koszt naprawi  lub odtworzy uszkodzoną własność w taki sposób, aby stan naprawionej własności był nie gorszy niż przed powstaniem tego uszkodzenia lub zniszczenia. </w:t>
      </w:r>
    </w:p>
    <w:p w14:paraId="65C03C33" w14:textId="77777777" w:rsidR="00FF0453" w:rsidRPr="00745787" w:rsidRDefault="0007508B" w:rsidP="00402517">
      <w:pPr>
        <w:spacing w:line="276" w:lineRule="auto"/>
        <w:jc w:val="both"/>
        <w:rPr>
          <w:rFonts w:asciiTheme="minorHAnsi" w:hAnsiTheme="minorHAnsi" w:cstheme="minorHAnsi"/>
          <w:bCs/>
          <w:noProof/>
          <w:sz w:val="22"/>
          <w:szCs w:val="22"/>
        </w:rPr>
      </w:pPr>
      <w:r w:rsidRPr="00745787">
        <w:rPr>
          <w:rFonts w:asciiTheme="minorHAnsi" w:hAnsiTheme="minorHAnsi" w:cstheme="minorHAnsi"/>
          <w:bCs/>
          <w:noProof/>
          <w:sz w:val="22"/>
          <w:szCs w:val="22"/>
        </w:rPr>
        <w:lastRenderedPageBreak/>
        <w:t xml:space="preserve">Materiały do realizacji zamówienia Wykonawca gromadzi we własnym zakresie. </w:t>
      </w:r>
      <w:r w:rsidR="00FF0453" w:rsidRPr="00745787">
        <w:rPr>
          <w:rFonts w:asciiTheme="minorHAnsi" w:hAnsiTheme="minorHAnsi" w:cstheme="minorHAnsi"/>
          <w:bCs/>
          <w:noProof/>
          <w:sz w:val="22"/>
          <w:szCs w:val="22"/>
        </w:rPr>
        <w:t>Na stosowane materiały Wykonawca zobowiązany jest posiadać dokumenty potwierdzające ich jakość, parametry oraz możliwość zastosowania do zimowego utrzymania dróg zgodnie z wymaganiami określonymi w OPZ.</w:t>
      </w:r>
    </w:p>
    <w:p w14:paraId="676D414A" w14:textId="7310C771" w:rsidR="0007508B" w:rsidRPr="00745787" w:rsidRDefault="0007508B" w:rsidP="00402517">
      <w:pPr>
        <w:spacing w:line="276" w:lineRule="auto"/>
        <w:jc w:val="both"/>
        <w:rPr>
          <w:rFonts w:asciiTheme="minorHAnsi" w:hAnsiTheme="minorHAnsi" w:cstheme="minorHAnsi"/>
          <w:bCs/>
          <w:noProof/>
          <w:sz w:val="22"/>
          <w:szCs w:val="22"/>
        </w:rPr>
      </w:pPr>
      <w:r w:rsidRPr="00745787">
        <w:rPr>
          <w:rFonts w:asciiTheme="minorHAnsi" w:hAnsiTheme="minorHAnsi" w:cstheme="minorHAnsi"/>
          <w:sz w:val="22"/>
          <w:szCs w:val="22"/>
        </w:rPr>
        <w:t>Zakres prac, wskazany w ust. 1 pkt 1-2, będzie realizowany w terminie od dnia podpisania umowy do dnia 30.04.2027 r.</w:t>
      </w:r>
    </w:p>
    <w:p w14:paraId="656E94C3" w14:textId="77777777" w:rsidR="0007508B" w:rsidRPr="00745787" w:rsidRDefault="0007508B" w:rsidP="00402517">
      <w:pPr>
        <w:spacing w:line="276" w:lineRule="auto"/>
        <w:jc w:val="both"/>
        <w:rPr>
          <w:rFonts w:asciiTheme="minorHAnsi" w:hAnsiTheme="minorHAnsi" w:cstheme="minorHAnsi"/>
          <w:bCs/>
          <w:sz w:val="22"/>
          <w:szCs w:val="22"/>
        </w:rPr>
      </w:pPr>
      <w:r w:rsidRPr="00745787">
        <w:rPr>
          <w:rFonts w:asciiTheme="minorHAnsi" w:hAnsiTheme="minorHAnsi" w:cstheme="minorHAnsi"/>
          <w:sz w:val="22"/>
          <w:szCs w:val="22"/>
        </w:rPr>
        <w:t>Zakres prac, wskazany w ust. 1 pkt 3, będzie realizowany w terminie od dnia 01.05.2027 r. do dnia 15.05.2027 r.</w:t>
      </w:r>
    </w:p>
    <w:p w14:paraId="5E4DF7B9" w14:textId="1FABFEC0" w:rsidR="0007508B" w:rsidRPr="00745787" w:rsidRDefault="0007508B" w:rsidP="00402517">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t xml:space="preserve">W przypadku awarii pojazdu wykonującego usługi, Wykonawca zapewni na własny koszt zastępczy </w:t>
      </w:r>
      <w:proofErr w:type="gramStart"/>
      <w:r w:rsidRPr="00745787">
        <w:rPr>
          <w:rFonts w:asciiTheme="minorHAnsi" w:hAnsiTheme="minorHAnsi" w:cstheme="minorHAnsi"/>
          <w:sz w:val="22"/>
          <w:szCs w:val="22"/>
        </w:rPr>
        <w:t>pojazd</w:t>
      </w:r>
      <w:proofErr w:type="gramEnd"/>
      <w:r w:rsidRPr="00745787">
        <w:rPr>
          <w:rFonts w:asciiTheme="minorHAnsi" w:hAnsiTheme="minorHAnsi" w:cstheme="minorHAnsi"/>
          <w:sz w:val="22"/>
          <w:szCs w:val="22"/>
        </w:rPr>
        <w:t xml:space="preserve"> aby zapewnić utrzymanie dróg. </w:t>
      </w:r>
      <w:r w:rsidR="00C4711D" w:rsidRPr="00745787">
        <w:rPr>
          <w:rFonts w:asciiTheme="minorHAnsi" w:hAnsiTheme="minorHAnsi" w:cstheme="minorHAnsi"/>
          <w:sz w:val="22"/>
          <w:szCs w:val="22"/>
        </w:rPr>
        <w:t>Sprzęt zastępczy powinien zostać skierowany do realizacji zadania bez zbędnej zwłoki, w czasie umożliwiającym zachowanie wymaganego standardu zimowego utrzymania dróg</w:t>
      </w:r>
      <w:r w:rsidR="00C4711D" w:rsidRPr="00745787">
        <w:rPr>
          <w:rFonts w:asciiTheme="minorHAnsi" w:hAnsiTheme="minorHAnsi" w:cstheme="minorHAnsi"/>
          <w:b/>
          <w:bCs/>
          <w:sz w:val="22"/>
          <w:szCs w:val="22"/>
        </w:rPr>
        <w:t>.</w:t>
      </w:r>
      <w:r w:rsidR="00C4711D" w:rsidRPr="00745787">
        <w:rPr>
          <w:rFonts w:asciiTheme="minorHAnsi" w:hAnsiTheme="minorHAnsi" w:cstheme="minorHAnsi"/>
          <w:sz w:val="22"/>
          <w:szCs w:val="22"/>
        </w:rPr>
        <w:t xml:space="preserve"> </w:t>
      </w:r>
      <w:r w:rsidRPr="00745787">
        <w:rPr>
          <w:rFonts w:asciiTheme="minorHAnsi" w:hAnsiTheme="minorHAnsi" w:cstheme="minorHAnsi"/>
          <w:sz w:val="22"/>
          <w:szCs w:val="22"/>
        </w:rPr>
        <w:t>Zamawiający nie będzie ponosił z tego tytułu żadnych dodatkowych kosztów. W przypadku, gdy Wykonawca nie zapewni zastępczego pojazdu oraz kierowcy, Zamawiający zleci osobie trzeciej wykonanie zastępczej usługi. Strony ustalają, że Zamawiający obciąży Wykonawcę kosztem zapewnienia zastępczego zimowego utrzymania dróg.</w:t>
      </w:r>
    </w:p>
    <w:p w14:paraId="702549D9" w14:textId="613DECFA" w:rsidR="0007508B" w:rsidRPr="00745787" w:rsidRDefault="0007508B" w:rsidP="00402517">
      <w:pPr>
        <w:spacing w:line="276" w:lineRule="auto"/>
        <w:jc w:val="both"/>
        <w:rPr>
          <w:rFonts w:asciiTheme="minorHAnsi" w:hAnsiTheme="minorHAnsi" w:cstheme="minorHAnsi"/>
          <w:sz w:val="22"/>
          <w:szCs w:val="22"/>
        </w:rPr>
      </w:pPr>
      <w:bookmarkStart w:id="4" w:name="_Hlk213061506"/>
      <w:r w:rsidRPr="00745787">
        <w:rPr>
          <w:rFonts w:asciiTheme="minorHAnsi" w:hAnsiTheme="minorHAnsi" w:cstheme="minorHAnsi"/>
          <w:sz w:val="22"/>
          <w:szCs w:val="22"/>
        </w:rPr>
        <w:t xml:space="preserve">Wykonawca ma obowiązek prowadzić i przekazywać Zamawiającemu raporty dzienne z realizacji zimowego utrzymania dróg, </w:t>
      </w:r>
      <w:r w:rsidR="00E37F3C" w:rsidRPr="00745787">
        <w:rPr>
          <w:rFonts w:asciiTheme="minorHAnsi" w:hAnsiTheme="minorHAnsi" w:cstheme="minorHAnsi"/>
          <w:sz w:val="22"/>
          <w:szCs w:val="22"/>
        </w:rPr>
        <w:t xml:space="preserve">według wzoru określonego w pkt </w:t>
      </w:r>
      <w:r w:rsidR="00094D9F" w:rsidRPr="00745787">
        <w:rPr>
          <w:rFonts w:asciiTheme="minorHAnsi" w:hAnsiTheme="minorHAnsi" w:cstheme="minorHAnsi"/>
          <w:sz w:val="22"/>
          <w:szCs w:val="22"/>
        </w:rPr>
        <w:t>8</w:t>
      </w:r>
      <w:r w:rsidR="00E37F3C" w:rsidRPr="00745787">
        <w:rPr>
          <w:rFonts w:asciiTheme="minorHAnsi" w:hAnsiTheme="minorHAnsi" w:cstheme="minorHAnsi"/>
          <w:sz w:val="22"/>
          <w:szCs w:val="22"/>
        </w:rPr>
        <w:t xml:space="preserve"> OPZ – Raportowanie i kontrola</w:t>
      </w:r>
      <w:r w:rsidRPr="00745787">
        <w:rPr>
          <w:rFonts w:asciiTheme="minorHAnsi" w:hAnsiTheme="minorHAnsi" w:cstheme="minorHAnsi"/>
          <w:sz w:val="22"/>
          <w:szCs w:val="22"/>
        </w:rPr>
        <w:t>. W raporcie należy odrębnie wykazać liczbę kilometrów wykonanych w ramach zimowego utrzymania dróg powiatowych</w:t>
      </w:r>
      <w:r w:rsidR="00094D9F" w:rsidRPr="00745787">
        <w:rPr>
          <w:rFonts w:asciiTheme="minorHAnsi" w:hAnsiTheme="minorHAnsi" w:cstheme="minorHAnsi"/>
          <w:sz w:val="22"/>
          <w:szCs w:val="22"/>
        </w:rPr>
        <w:t xml:space="preserve">. </w:t>
      </w:r>
      <w:r w:rsidRPr="00745787">
        <w:rPr>
          <w:rFonts w:asciiTheme="minorHAnsi" w:hAnsiTheme="minorHAnsi" w:cstheme="minorHAnsi"/>
          <w:sz w:val="22"/>
          <w:szCs w:val="22"/>
        </w:rPr>
        <w:t>Dane wykazane w raporcie powinny być możliwe do zweryfikowania na podstawie zapisów GPS.</w:t>
      </w:r>
    </w:p>
    <w:p w14:paraId="4BFB7DB2" w14:textId="77777777" w:rsidR="00402517" w:rsidRPr="00745787" w:rsidRDefault="00402517" w:rsidP="00402517">
      <w:pPr>
        <w:spacing w:line="276" w:lineRule="auto"/>
        <w:jc w:val="both"/>
        <w:rPr>
          <w:rFonts w:asciiTheme="minorHAnsi" w:hAnsiTheme="minorHAnsi" w:cstheme="minorHAnsi"/>
          <w:sz w:val="22"/>
          <w:szCs w:val="22"/>
        </w:rPr>
      </w:pPr>
    </w:p>
    <w:bookmarkEnd w:id="4"/>
    <w:p w14:paraId="454A8692" w14:textId="5E905814" w:rsidR="0007508B" w:rsidRPr="00AF33DC" w:rsidRDefault="0007508B" w:rsidP="00251362">
      <w:pPr>
        <w:pStyle w:val="Nagwek5"/>
        <w:numPr>
          <w:ilvl w:val="0"/>
          <w:numId w:val="14"/>
        </w:numPr>
        <w:spacing w:before="0"/>
        <w:rPr>
          <w:rFonts w:asciiTheme="minorHAnsi" w:hAnsiTheme="minorHAnsi" w:cstheme="minorHAnsi"/>
          <w:i w:val="0"/>
          <w:iCs w:val="0"/>
          <w:sz w:val="22"/>
          <w:szCs w:val="22"/>
        </w:rPr>
      </w:pPr>
      <w:r w:rsidRPr="00AF33DC">
        <w:rPr>
          <w:rFonts w:asciiTheme="minorHAnsi" w:hAnsiTheme="minorHAnsi" w:cstheme="minorHAnsi"/>
          <w:i w:val="0"/>
          <w:iCs w:val="0"/>
          <w:sz w:val="22"/>
          <w:szCs w:val="22"/>
        </w:rPr>
        <w:t xml:space="preserve">KODY CPV </w:t>
      </w:r>
    </w:p>
    <w:p w14:paraId="57195638" w14:textId="77777777" w:rsidR="0007508B" w:rsidRPr="00AF33DC" w:rsidRDefault="0007508B" w:rsidP="0007508B">
      <w:pPr>
        <w:ind w:left="284"/>
        <w:jc w:val="both"/>
        <w:rPr>
          <w:rFonts w:asciiTheme="minorHAnsi" w:hAnsiTheme="minorHAnsi" w:cstheme="minorHAnsi"/>
          <w:sz w:val="22"/>
          <w:szCs w:val="22"/>
        </w:rPr>
      </w:pPr>
      <w:r w:rsidRPr="00AF33DC">
        <w:rPr>
          <w:rFonts w:asciiTheme="minorHAnsi" w:hAnsiTheme="minorHAnsi" w:cstheme="minorHAnsi"/>
          <w:b/>
          <w:sz w:val="22"/>
          <w:szCs w:val="22"/>
        </w:rPr>
        <w:t>Główny przedmiot:</w:t>
      </w:r>
    </w:p>
    <w:p w14:paraId="020D919E" w14:textId="77777777" w:rsidR="0007508B" w:rsidRPr="00AF33DC" w:rsidRDefault="0007508B" w:rsidP="0007508B">
      <w:pPr>
        <w:tabs>
          <w:tab w:val="left" w:pos="1985"/>
          <w:tab w:val="left" w:pos="2166"/>
        </w:tabs>
        <w:jc w:val="both"/>
        <w:rPr>
          <w:rFonts w:asciiTheme="minorHAnsi" w:hAnsiTheme="minorHAnsi" w:cstheme="minorHAnsi"/>
          <w:sz w:val="22"/>
          <w:szCs w:val="22"/>
        </w:rPr>
      </w:pPr>
      <w:r w:rsidRPr="00AF33DC">
        <w:rPr>
          <w:rFonts w:asciiTheme="minorHAnsi" w:hAnsiTheme="minorHAnsi" w:cstheme="minorHAnsi"/>
          <w:sz w:val="22"/>
          <w:szCs w:val="22"/>
        </w:rPr>
        <w:t xml:space="preserve">      90620000-9 Usługi odśnieżania </w:t>
      </w:r>
    </w:p>
    <w:p w14:paraId="5D9803C2" w14:textId="77777777" w:rsidR="0007508B" w:rsidRPr="00AF33DC" w:rsidRDefault="0007508B" w:rsidP="0007508B">
      <w:pPr>
        <w:tabs>
          <w:tab w:val="left" w:pos="1985"/>
          <w:tab w:val="left" w:pos="2166"/>
        </w:tabs>
        <w:ind w:left="284"/>
        <w:jc w:val="both"/>
        <w:rPr>
          <w:rFonts w:asciiTheme="minorHAnsi" w:eastAsia="Arial Unicode MS" w:hAnsiTheme="minorHAnsi" w:cstheme="minorHAnsi"/>
          <w:sz w:val="22"/>
          <w:szCs w:val="22"/>
        </w:rPr>
      </w:pPr>
      <w:r w:rsidRPr="00AF33DC">
        <w:rPr>
          <w:rFonts w:asciiTheme="minorHAnsi" w:hAnsiTheme="minorHAnsi" w:cstheme="minorHAnsi"/>
          <w:b/>
          <w:sz w:val="22"/>
          <w:szCs w:val="22"/>
        </w:rPr>
        <w:t>Dodatkowe przedmioty</w:t>
      </w:r>
      <w:r w:rsidRPr="00AF33DC">
        <w:rPr>
          <w:rFonts w:asciiTheme="minorHAnsi" w:hAnsiTheme="minorHAnsi" w:cstheme="minorHAnsi"/>
          <w:sz w:val="22"/>
          <w:szCs w:val="22"/>
        </w:rPr>
        <w:t>:</w:t>
      </w:r>
      <w:r w:rsidRPr="00AF33DC">
        <w:rPr>
          <w:rFonts w:asciiTheme="minorHAnsi" w:eastAsia="Arial Unicode MS" w:hAnsiTheme="minorHAnsi" w:cstheme="minorHAnsi"/>
          <w:sz w:val="22"/>
          <w:szCs w:val="22"/>
        </w:rPr>
        <w:t xml:space="preserve"> </w:t>
      </w:r>
    </w:p>
    <w:p w14:paraId="2BD50D82" w14:textId="77777777" w:rsidR="0007508B" w:rsidRPr="00AF33DC" w:rsidRDefault="0007508B" w:rsidP="0007508B">
      <w:pPr>
        <w:rPr>
          <w:rFonts w:asciiTheme="minorHAnsi" w:hAnsiTheme="minorHAnsi" w:cstheme="minorHAnsi"/>
          <w:sz w:val="22"/>
          <w:szCs w:val="22"/>
        </w:rPr>
      </w:pPr>
      <w:r w:rsidRPr="00AF33DC">
        <w:rPr>
          <w:rFonts w:asciiTheme="minorHAnsi" w:hAnsiTheme="minorHAnsi" w:cstheme="minorHAnsi"/>
          <w:sz w:val="22"/>
          <w:szCs w:val="22"/>
        </w:rPr>
        <w:t xml:space="preserve">      90630000-2 Usługi usuwania </w:t>
      </w:r>
      <w:proofErr w:type="spellStart"/>
      <w:r w:rsidRPr="00AF33DC">
        <w:rPr>
          <w:rFonts w:asciiTheme="minorHAnsi" w:hAnsiTheme="minorHAnsi" w:cstheme="minorHAnsi"/>
          <w:sz w:val="22"/>
          <w:szCs w:val="22"/>
        </w:rPr>
        <w:t>oblodzeń</w:t>
      </w:r>
      <w:proofErr w:type="spellEnd"/>
    </w:p>
    <w:p w14:paraId="27741184" w14:textId="3E717075" w:rsidR="0007508B" w:rsidRPr="00AF33DC" w:rsidRDefault="0007508B" w:rsidP="00402517">
      <w:pPr>
        <w:ind w:left="58" w:firstLine="284"/>
        <w:rPr>
          <w:rFonts w:asciiTheme="minorHAnsi" w:hAnsiTheme="minorHAnsi" w:cstheme="minorHAnsi"/>
          <w:sz w:val="22"/>
          <w:szCs w:val="22"/>
        </w:rPr>
      </w:pPr>
      <w:r w:rsidRPr="00AF33DC">
        <w:rPr>
          <w:rFonts w:asciiTheme="minorHAnsi" w:hAnsiTheme="minorHAnsi" w:cstheme="minorHAnsi"/>
          <w:sz w:val="22"/>
          <w:szCs w:val="22"/>
        </w:rPr>
        <w:t>90611000-3 Usługi sprzątania ulic</w:t>
      </w:r>
    </w:p>
    <w:p w14:paraId="5CDF4195" w14:textId="77777777" w:rsidR="00890796" w:rsidRPr="00AF33DC" w:rsidRDefault="00890796" w:rsidP="0007508B">
      <w:pPr>
        <w:ind w:firstLine="284"/>
        <w:rPr>
          <w:rFonts w:asciiTheme="minorHAnsi" w:hAnsiTheme="minorHAnsi" w:cstheme="minorHAnsi"/>
          <w:sz w:val="22"/>
          <w:szCs w:val="22"/>
        </w:rPr>
      </w:pPr>
    </w:p>
    <w:p w14:paraId="6E418E81" w14:textId="5221CC56" w:rsidR="00890796" w:rsidRPr="00745787" w:rsidRDefault="00890796" w:rsidP="00251362">
      <w:pPr>
        <w:pStyle w:val="Nagwek5"/>
        <w:numPr>
          <w:ilvl w:val="0"/>
          <w:numId w:val="14"/>
        </w:numPr>
        <w:jc w:val="both"/>
        <w:rPr>
          <w:rFonts w:asciiTheme="minorHAnsi" w:hAnsiTheme="minorHAnsi" w:cstheme="minorHAnsi"/>
          <w:i w:val="0"/>
          <w:iCs w:val="0"/>
          <w:sz w:val="22"/>
          <w:szCs w:val="22"/>
        </w:rPr>
      </w:pPr>
      <w:r w:rsidRPr="00AF33DC">
        <w:rPr>
          <w:rFonts w:asciiTheme="minorHAnsi" w:hAnsiTheme="minorHAnsi" w:cstheme="minorHAnsi"/>
          <w:i w:val="0"/>
          <w:iCs w:val="0"/>
          <w:sz w:val="22"/>
          <w:szCs w:val="22"/>
        </w:rPr>
        <w:t>Definicje</w:t>
      </w:r>
    </w:p>
    <w:p w14:paraId="3ED173C0" w14:textId="77777777" w:rsidR="00890796" w:rsidRPr="00745787" w:rsidRDefault="00890796" w:rsidP="00402517">
      <w:pPr>
        <w:jc w:val="both"/>
        <w:rPr>
          <w:rFonts w:asciiTheme="minorHAnsi" w:hAnsiTheme="minorHAnsi" w:cstheme="minorHAnsi"/>
          <w:sz w:val="22"/>
          <w:szCs w:val="22"/>
        </w:rPr>
      </w:pPr>
      <w:r w:rsidRPr="00745787">
        <w:rPr>
          <w:rFonts w:asciiTheme="minorHAnsi" w:hAnsiTheme="minorHAnsi" w:cstheme="minorHAnsi"/>
          <w:sz w:val="22"/>
          <w:szCs w:val="22"/>
        </w:rPr>
        <w:t>Ilekroć w niniejszym OPZ jest mowa o:</w:t>
      </w:r>
    </w:p>
    <w:p w14:paraId="04525D3A"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Zamawiającym</w:t>
      </w:r>
      <w:r w:rsidRPr="00745787">
        <w:rPr>
          <w:rFonts w:asciiTheme="minorHAnsi" w:hAnsiTheme="minorHAnsi" w:cstheme="minorHAnsi"/>
          <w:sz w:val="22"/>
          <w:szCs w:val="22"/>
        </w:rPr>
        <w:t xml:space="preserve"> – należy przez to rozumieć Gminę Stara Kamienica.</w:t>
      </w:r>
    </w:p>
    <w:p w14:paraId="66CF30B1"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Wykonawcy</w:t>
      </w:r>
      <w:r w:rsidRPr="00745787">
        <w:rPr>
          <w:rFonts w:asciiTheme="minorHAnsi" w:hAnsiTheme="minorHAnsi" w:cstheme="minorHAnsi"/>
          <w:sz w:val="22"/>
          <w:szCs w:val="22"/>
        </w:rPr>
        <w:t xml:space="preserve"> – należy przez to rozumieć podmiot realizujący na podstawie zawartej umowy usługę zimowego utrzymania dróg objętych niniejszym OPZ.</w:t>
      </w:r>
    </w:p>
    <w:p w14:paraId="358BE01A"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zimowym utrzymaniu dróg (ZUD)</w:t>
      </w:r>
      <w:r w:rsidRPr="00745787">
        <w:rPr>
          <w:rFonts w:asciiTheme="minorHAnsi" w:hAnsiTheme="minorHAnsi" w:cstheme="minorHAnsi"/>
          <w:sz w:val="22"/>
          <w:szCs w:val="22"/>
        </w:rPr>
        <w:t xml:space="preserve"> – należy przez to rozumieć działania związane w szczególności z odśnieżaniem, usuwaniem błota pośniegowego, zapobieganiem i zwalczaniem śliskości zimowej, utrzymaniem przejezdności dróg oraz wykonywaniem działań prewencyjnych.</w:t>
      </w:r>
    </w:p>
    <w:p w14:paraId="52210B34"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przejezdności drogi</w:t>
      </w:r>
      <w:r w:rsidRPr="00745787">
        <w:rPr>
          <w:rFonts w:asciiTheme="minorHAnsi" w:hAnsiTheme="minorHAnsi" w:cstheme="minorHAnsi"/>
          <w:sz w:val="22"/>
          <w:szCs w:val="22"/>
        </w:rPr>
        <w:t xml:space="preserve"> – należy przez to rozumieć stan drogi umożliwiający przejazd pojazdów dopuszczonych do ruchu, przy zachowaniu ostrożności odpowiedniej do panujących warunków zimowych. Przejezdność drogi nie oznacza obowiązku zapewnienia nawierzchni </w:t>
      </w:r>
      <w:r w:rsidRPr="00745787">
        <w:rPr>
          <w:rFonts w:asciiTheme="minorHAnsi" w:hAnsiTheme="minorHAnsi" w:cstheme="minorHAnsi"/>
          <w:sz w:val="22"/>
          <w:szCs w:val="22"/>
        </w:rPr>
        <w:lastRenderedPageBreak/>
        <w:t>całkowicie wolnej od śniegu, lodu lub błota pośniegowego, z zastrzeżeniem wymagań wynikających ze standardu zimowego utrzymania właściwego dla danej drogi.</w:t>
      </w:r>
    </w:p>
    <w:p w14:paraId="58B7A7D9"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standardzie zimowego utrzymania drogi</w:t>
      </w:r>
      <w:r w:rsidRPr="00745787">
        <w:rPr>
          <w:rFonts w:asciiTheme="minorHAnsi" w:hAnsiTheme="minorHAnsi" w:cstheme="minorHAnsi"/>
          <w:sz w:val="22"/>
          <w:szCs w:val="22"/>
        </w:rPr>
        <w:t xml:space="preserve"> – należy przez to rozumieć określony w OPZ wymagany sposób i zakres odśnieżania oraz zwalczania śliskości zimowej, wraz z dopuszczalnymi odstępstwami i terminami ich usunięcia, właściwy dla danej drogi lub jej odcinka.</w:t>
      </w:r>
    </w:p>
    <w:p w14:paraId="18AF277F"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śliskości zimowej</w:t>
      </w:r>
      <w:r w:rsidRPr="00745787">
        <w:rPr>
          <w:rFonts w:asciiTheme="minorHAnsi" w:hAnsiTheme="minorHAnsi" w:cstheme="minorHAnsi"/>
          <w:sz w:val="22"/>
          <w:szCs w:val="22"/>
        </w:rPr>
        <w:t xml:space="preserve"> – należy przez to rozumieć zmniejszenie przyczepności nawierzchni drogi spowodowane w szczególności występowaniem gołoledzi, lodowicy, szronu, szadzi, śliskości pośniegowej, ubitego lub zlodowaciałego śniegu albo innych zjawisk związanych z warunkami zimowymi.</w:t>
      </w:r>
    </w:p>
    <w:p w14:paraId="128AE9B0"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podjęciu działań</w:t>
      </w:r>
      <w:r w:rsidRPr="00745787">
        <w:rPr>
          <w:rFonts w:asciiTheme="minorHAnsi" w:hAnsiTheme="minorHAnsi" w:cstheme="minorHAnsi"/>
          <w:sz w:val="22"/>
          <w:szCs w:val="22"/>
        </w:rPr>
        <w:t xml:space="preserve"> – należy przez to rozumieć faktyczne rozpoczęcie realizacji czynności zimowego utrzymania dróg przy użyciu sprzętu przeznaczonego do wykonania zamówienia, w szczególności rozpoczęcie przejazdu w celu odśnieżania, zwalczania śliskości lub wykonania działań prewencyjnych.</w:t>
      </w:r>
    </w:p>
    <w:p w14:paraId="7633C167"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czasie reakcji</w:t>
      </w:r>
      <w:r w:rsidRPr="00745787">
        <w:rPr>
          <w:rFonts w:asciiTheme="minorHAnsi" w:hAnsiTheme="minorHAnsi" w:cstheme="minorHAnsi"/>
          <w:sz w:val="22"/>
          <w:szCs w:val="22"/>
        </w:rPr>
        <w:t xml:space="preserve"> – należy przez to rozumieć okres liczony od chwili stwierdzenia wystąpienia zjawiska wymagającego podjęcia działań lub od chwili otrzymania przez Wykonawcę informacji od Zamawiającego o konieczności podjęcia działań – do chwili faktycznego rozpoczęcia realizacji usługi. Czas reakcji nie jest czasem wymaganym do zakończenia prac na wszystkich drogach objętych zamówieniem.</w:t>
      </w:r>
    </w:p>
    <w:p w14:paraId="3A8F7CA9"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działaniach prewencyjnych</w:t>
      </w:r>
      <w:r w:rsidRPr="00745787">
        <w:rPr>
          <w:rFonts w:asciiTheme="minorHAnsi" w:hAnsiTheme="minorHAnsi" w:cstheme="minorHAnsi"/>
          <w:sz w:val="22"/>
          <w:szCs w:val="22"/>
        </w:rPr>
        <w:t xml:space="preserve"> – należy przez to rozumieć działania podejmowane przed wystąpieniem przewidywanego zjawiska atmosferycznego lub drogowego, mające na celu zapobieganie powstaniu śliskości zimowej albo ograniczenie przymarzania śniegu do nawierzchni.</w:t>
      </w:r>
    </w:p>
    <w:p w14:paraId="2DAE3D22"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odcinkach priorytetowych</w:t>
      </w:r>
      <w:r w:rsidRPr="00745787">
        <w:rPr>
          <w:rFonts w:asciiTheme="minorHAnsi" w:hAnsiTheme="minorHAnsi" w:cstheme="minorHAnsi"/>
          <w:sz w:val="22"/>
          <w:szCs w:val="22"/>
        </w:rPr>
        <w:t xml:space="preserve"> – należy przez to rozumieć drogi lub ich odcinki, które zgodnie z OPZ powinny być utrzymywane w pierwszej kolejności ze względu na ich znaczenie komunikacyjne, standard zimowego utrzymania, obsługę komunikacji publicznej, warunki terenowe lub szczególne znaczenie dla bezpieczeństwa ruchu.</w:t>
      </w:r>
    </w:p>
    <w:p w14:paraId="106BFDBF"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miejscach szczególnie niebezpiecznych</w:t>
      </w:r>
      <w:r w:rsidRPr="00745787">
        <w:rPr>
          <w:rFonts w:asciiTheme="minorHAnsi" w:hAnsiTheme="minorHAnsi" w:cstheme="minorHAnsi"/>
          <w:sz w:val="22"/>
          <w:szCs w:val="22"/>
        </w:rPr>
        <w:t xml:space="preserve"> – należy przez to rozumieć w szczególności skrzyżowania, skrzyżowania z liniami kolejowymi, mosty, przepusty, przystanki autobusowe, odcinki o pochyleniu powyżej 4%, strome podjazdy i zjazdy, ostre łuki oraz inne miejsca, w których ze względu na warunki terenowe lub drogowe występuje zwiększone ryzyko utraty przyczepności albo utrudnienia ruchu.</w:t>
      </w:r>
    </w:p>
    <w:p w14:paraId="19F24B4D"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warunkach szczególnie trudnych lub ekstremalnych</w:t>
      </w:r>
      <w:r w:rsidRPr="00745787">
        <w:rPr>
          <w:rFonts w:asciiTheme="minorHAnsi" w:hAnsiTheme="minorHAnsi" w:cstheme="minorHAnsi"/>
          <w:sz w:val="22"/>
          <w:szCs w:val="22"/>
        </w:rPr>
        <w:t xml:space="preserve"> – należy przez to rozumieć występowanie zjawisk atmosferycznych o intensywności lub czasie trwania powodujących istotne utrudnienie prowadzenia zimowego utrzymania dróg, w szczególności intensywnych lub długotrwałych opadów śniegu, zawiei, zamieci śnieżnych, marznących opadów, nagłego oblodzenia lub silnego wiatru powodującego nawiewanie śniegu na jezdnię.</w:t>
      </w:r>
    </w:p>
    <w:p w14:paraId="7F3F8450"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soli drogowej (NaCl)</w:t>
      </w:r>
      <w:r w:rsidRPr="00745787">
        <w:rPr>
          <w:rFonts w:asciiTheme="minorHAnsi" w:hAnsiTheme="minorHAnsi" w:cstheme="minorHAnsi"/>
          <w:sz w:val="22"/>
          <w:szCs w:val="22"/>
        </w:rPr>
        <w:t xml:space="preserve"> – należy przez to rozumieć sól przeznaczoną do zimowego utrzymania dróg, stosowaną jako podstawowy środek chemiczny do zapobiegania i zwalczania śliskości zimowej.</w:t>
      </w:r>
    </w:p>
    <w:p w14:paraId="42C3EBDF" w14:textId="2FB7997A"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mieszaninie chemicznej</w:t>
      </w:r>
      <w:r w:rsidRPr="00745787">
        <w:rPr>
          <w:rFonts w:asciiTheme="minorHAnsi" w:hAnsiTheme="minorHAnsi" w:cstheme="minorHAnsi"/>
          <w:sz w:val="22"/>
          <w:szCs w:val="22"/>
        </w:rPr>
        <w:t xml:space="preserve"> – należy przez to rozumieć mieszaninę soli drogowej NaCl z technicznym chlorkiem wapnia </w:t>
      </w:r>
      <w:proofErr w:type="spellStart"/>
      <w:r w:rsidRPr="00745787">
        <w:rPr>
          <w:rFonts w:asciiTheme="minorHAnsi" w:hAnsiTheme="minorHAnsi" w:cstheme="minorHAnsi"/>
          <w:sz w:val="22"/>
          <w:szCs w:val="22"/>
        </w:rPr>
        <w:t>CaCl</w:t>
      </w:r>
      <w:proofErr w:type="spellEnd"/>
      <w:r w:rsidRPr="00745787">
        <w:rPr>
          <w:rFonts w:asciiTheme="minorHAnsi" w:hAnsiTheme="minorHAnsi" w:cstheme="minorHAnsi"/>
          <w:sz w:val="22"/>
          <w:szCs w:val="22"/>
        </w:rPr>
        <w:t xml:space="preserve">₂, stosowaną zgodnie z zasadami określonymi w </w:t>
      </w:r>
      <w:r w:rsidR="00806FCD">
        <w:rPr>
          <w:rFonts w:asciiTheme="minorHAnsi" w:hAnsiTheme="minorHAnsi" w:cstheme="minorHAnsi"/>
          <w:sz w:val="22"/>
          <w:szCs w:val="22"/>
        </w:rPr>
        <w:t>OPZ</w:t>
      </w:r>
      <w:r w:rsidRPr="00745787">
        <w:rPr>
          <w:rFonts w:asciiTheme="minorHAnsi" w:hAnsiTheme="minorHAnsi" w:cstheme="minorHAnsi"/>
          <w:sz w:val="22"/>
          <w:szCs w:val="22"/>
        </w:rPr>
        <w:t>.</w:t>
      </w:r>
    </w:p>
    <w:p w14:paraId="713C98C2" w14:textId="77777777" w:rsidR="00890796" w:rsidRPr="00745787"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t xml:space="preserve">materiale </w:t>
      </w:r>
      <w:proofErr w:type="spellStart"/>
      <w:r w:rsidRPr="00745787">
        <w:rPr>
          <w:rFonts w:asciiTheme="minorHAnsi" w:hAnsiTheme="minorHAnsi" w:cstheme="minorHAnsi"/>
          <w:b/>
          <w:bCs/>
          <w:sz w:val="22"/>
          <w:szCs w:val="22"/>
        </w:rPr>
        <w:t>uszorstniającym</w:t>
      </w:r>
      <w:proofErr w:type="spellEnd"/>
      <w:r w:rsidRPr="00745787">
        <w:rPr>
          <w:rFonts w:asciiTheme="minorHAnsi" w:hAnsiTheme="minorHAnsi" w:cstheme="minorHAnsi"/>
          <w:sz w:val="22"/>
          <w:szCs w:val="22"/>
        </w:rPr>
        <w:t xml:space="preserve"> – należy przez to rozumieć materiał mineralny stosowany pomocniczo w celu zwiększenia przyczepności nawierzchni, w szczególności piasek lub dopuszczone w OPZ kruszywo.</w:t>
      </w:r>
    </w:p>
    <w:p w14:paraId="3CBD4702" w14:textId="77777777" w:rsidR="00890796" w:rsidRDefault="00890796" w:rsidP="00251362">
      <w:pPr>
        <w:numPr>
          <w:ilvl w:val="0"/>
          <w:numId w:val="17"/>
        </w:numPr>
        <w:jc w:val="both"/>
        <w:rPr>
          <w:rFonts w:asciiTheme="minorHAnsi" w:hAnsiTheme="minorHAnsi" w:cstheme="minorHAnsi"/>
          <w:sz w:val="22"/>
          <w:szCs w:val="22"/>
        </w:rPr>
      </w:pPr>
      <w:r w:rsidRPr="00745787">
        <w:rPr>
          <w:rFonts w:asciiTheme="minorHAnsi" w:hAnsiTheme="minorHAnsi" w:cstheme="minorHAnsi"/>
          <w:b/>
          <w:bCs/>
          <w:sz w:val="22"/>
          <w:szCs w:val="22"/>
        </w:rPr>
        <w:lastRenderedPageBreak/>
        <w:t>mieszaninie piaskowo-solnej</w:t>
      </w:r>
      <w:r w:rsidRPr="00745787">
        <w:rPr>
          <w:rFonts w:asciiTheme="minorHAnsi" w:hAnsiTheme="minorHAnsi" w:cstheme="minorHAnsi"/>
          <w:sz w:val="22"/>
          <w:szCs w:val="22"/>
        </w:rPr>
        <w:t xml:space="preserve"> – należy przez to rozumieć mieszaninę materiału </w:t>
      </w:r>
      <w:proofErr w:type="spellStart"/>
      <w:r w:rsidRPr="00745787">
        <w:rPr>
          <w:rFonts w:asciiTheme="minorHAnsi" w:hAnsiTheme="minorHAnsi" w:cstheme="minorHAnsi"/>
          <w:sz w:val="22"/>
          <w:szCs w:val="22"/>
        </w:rPr>
        <w:t>uszorstniającego</w:t>
      </w:r>
      <w:proofErr w:type="spellEnd"/>
      <w:r w:rsidRPr="00745787">
        <w:rPr>
          <w:rFonts w:asciiTheme="minorHAnsi" w:hAnsiTheme="minorHAnsi" w:cstheme="minorHAnsi"/>
          <w:sz w:val="22"/>
          <w:szCs w:val="22"/>
        </w:rPr>
        <w:t xml:space="preserve"> z solą drogową, stosowaną pomocniczo w szczególnie trudnych warunkach drogowych oraz w miejscach szczególnie niebezpiecznych, jeżeli zastosowanie samego środka chemicznego nie zapewnia wymaganych warunków przyczepności.</w:t>
      </w:r>
    </w:p>
    <w:p w14:paraId="5FB44B7F" w14:textId="2DE3BCC5" w:rsidR="00C92078" w:rsidRDefault="00C92078" w:rsidP="00251362">
      <w:pPr>
        <w:numPr>
          <w:ilvl w:val="0"/>
          <w:numId w:val="17"/>
        </w:numPr>
        <w:jc w:val="both"/>
        <w:rPr>
          <w:rFonts w:asciiTheme="minorHAnsi" w:hAnsiTheme="minorHAnsi" w:cstheme="minorHAnsi"/>
          <w:sz w:val="22"/>
          <w:szCs w:val="22"/>
        </w:rPr>
      </w:pPr>
      <w:r w:rsidRPr="00806FCD">
        <w:rPr>
          <w:rFonts w:asciiTheme="minorHAnsi" w:hAnsiTheme="minorHAnsi" w:cstheme="minorHAnsi"/>
          <w:b/>
          <w:bCs/>
          <w:sz w:val="22"/>
          <w:szCs w:val="22"/>
        </w:rPr>
        <w:t>jednostronnym odśnieżaniu</w:t>
      </w:r>
      <w:r w:rsidRPr="00806FCD">
        <w:rPr>
          <w:rFonts w:asciiTheme="minorHAnsi" w:hAnsiTheme="minorHAnsi" w:cstheme="minorHAnsi"/>
          <w:sz w:val="22"/>
          <w:szCs w:val="22"/>
        </w:rPr>
        <w:t xml:space="preserve"> – należy przez to rozumieć wykonanie odśnieżania całej szerokości jezdni w ramach jednego przejazdu roboczego sprzętu zimowego utrzymania, stosowanego w szczególności na drogach wąskich, których szerokość umożliwia skuteczne oczyszczenie nawierzchni w jednym przejeździe.</w:t>
      </w:r>
    </w:p>
    <w:p w14:paraId="22C14205" w14:textId="16FA00D9" w:rsidR="00C92078" w:rsidRPr="00806FCD" w:rsidRDefault="00C92078" w:rsidP="00251362">
      <w:pPr>
        <w:numPr>
          <w:ilvl w:val="0"/>
          <w:numId w:val="17"/>
        </w:numPr>
        <w:jc w:val="both"/>
        <w:rPr>
          <w:rFonts w:asciiTheme="minorHAnsi" w:hAnsiTheme="minorHAnsi" w:cstheme="minorHAnsi"/>
          <w:sz w:val="22"/>
          <w:szCs w:val="22"/>
        </w:rPr>
      </w:pPr>
      <w:r w:rsidRPr="00806FCD">
        <w:rPr>
          <w:rFonts w:asciiTheme="minorHAnsi" w:hAnsiTheme="minorHAnsi" w:cstheme="minorHAnsi"/>
          <w:b/>
          <w:bCs/>
          <w:sz w:val="22"/>
          <w:szCs w:val="22"/>
        </w:rPr>
        <w:t>obustronnym odśnieżaniu</w:t>
      </w:r>
      <w:r w:rsidRPr="00806FCD">
        <w:rPr>
          <w:rFonts w:asciiTheme="minorHAnsi" w:hAnsiTheme="minorHAnsi" w:cstheme="minorHAnsi"/>
          <w:sz w:val="22"/>
          <w:szCs w:val="22"/>
        </w:rPr>
        <w:t xml:space="preserve"> – należy przez to rozumieć wykonanie odśnieżania całej szerokości jezdni w ramach dwóch przejazdów roboczych sprzętu zimowego utrzymania, stosowanego w szczególności na drogach szerszych, których szerokość wymaga wykonania przejazdu w obu kierunkach lub dwóch przejazdów roboczych w celu skutecznego oczyszczenia całej szerokości nawierzchni.</w:t>
      </w:r>
    </w:p>
    <w:p w14:paraId="312A2D24" w14:textId="30B395D6" w:rsidR="00890796" w:rsidRPr="00745787" w:rsidRDefault="00890796" w:rsidP="00251362">
      <w:pPr>
        <w:pStyle w:val="Nagwek5"/>
        <w:numPr>
          <w:ilvl w:val="0"/>
          <w:numId w:val="14"/>
        </w:numPr>
        <w:rPr>
          <w:rFonts w:asciiTheme="minorHAnsi" w:hAnsiTheme="minorHAnsi" w:cstheme="minorHAnsi"/>
          <w:i w:val="0"/>
          <w:iCs w:val="0"/>
          <w:sz w:val="22"/>
          <w:szCs w:val="22"/>
        </w:rPr>
      </w:pPr>
      <w:r w:rsidRPr="00745787">
        <w:rPr>
          <w:rFonts w:asciiTheme="minorHAnsi" w:hAnsiTheme="minorHAnsi" w:cstheme="minorHAnsi"/>
          <w:i w:val="0"/>
          <w:iCs w:val="0"/>
          <w:sz w:val="22"/>
          <w:szCs w:val="22"/>
        </w:rPr>
        <w:t>Zakres rzeczowy zamówienia</w:t>
      </w:r>
      <w:r w:rsidR="00AF33DC" w:rsidRPr="00745787">
        <w:rPr>
          <w:rFonts w:asciiTheme="minorHAnsi" w:hAnsiTheme="minorHAnsi" w:cstheme="minorHAnsi"/>
          <w:i w:val="0"/>
          <w:iCs w:val="0"/>
          <w:sz w:val="22"/>
          <w:szCs w:val="22"/>
        </w:rPr>
        <w:t xml:space="preserve"> dla Części 1</w:t>
      </w:r>
    </w:p>
    <w:p w14:paraId="2AD0ADE6" w14:textId="77777777" w:rsidR="0007508B" w:rsidRPr="00745787" w:rsidRDefault="0007508B" w:rsidP="0007508B">
      <w:pPr>
        <w:pStyle w:val="Standard"/>
        <w:widowControl/>
        <w:jc w:val="both"/>
        <w:rPr>
          <w:rFonts w:asciiTheme="minorHAnsi" w:hAnsiTheme="minorHAnsi" w:cstheme="minorHAnsi"/>
          <w:sz w:val="22"/>
          <w:szCs w:val="22"/>
        </w:rPr>
      </w:pPr>
    </w:p>
    <w:p w14:paraId="010F7C71" w14:textId="72F1A4C8" w:rsidR="0007508B" w:rsidRPr="00745787" w:rsidRDefault="00AF33DC" w:rsidP="00AF33DC">
      <w:pPr>
        <w:pStyle w:val="Akapitzlist"/>
        <w:spacing w:line="276" w:lineRule="auto"/>
        <w:ind w:left="720"/>
        <w:jc w:val="both"/>
        <w:rPr>
          <w:rFonts w:asciiTheme="minorHAnsi" w:hAnsiTheme="minorHAnsi" w:cstheme="minorHAnsi"/>
          <w:sz w:val="22"/>
          <w:szCs w:val="22"/>
        </w:rPr>
      </w:pPr>
      <w:r w:rsidRPr="00745787">
        <w:rPr>
          <w:rFonts w:asciiTheme="minorHAnsi" w:hAnsiTheme="minorHAnsi" w:cstheme="minorHAnsi"/>
          <w:sz w:val="22"/>
          <w:szCs w:val="22"/>
        </w:rPr>
        <w:t>Z</w:t>
      </w:r>
      <w:r w:rsidR="0007508B" w:rsidRPr="00745787">
        <w:rPr>
          <w:rFonts w:asciiTheme="minorHAnsi" w:hAnsiTheme="minorHAnsi" w:cstheme="minorHAnsi"/>
          <w:sz w:val="22"/>
          <w:szCs w:val="22"/>
        </w:rPr>
        <w:t>imowe utrzymanie dróg powiatowych na terenie Gminy Stara Kamienica – Standard II i III</w:t>
      </w:r>
    </w:p>
    <w:p w14:paraId="4A25BF03" w14:textId="77777777" w:rsidR="0007508B" w:rsidRPr="00745787" w:rsidRDefault="0007508B" w:rsidP="0007508B">
      <w:pPr>
        <w:spacing w:line="276" w:lineRule="auto"/>
        <w:jc w:val="both"/>
        <w:rPr>
          <w:rFonts w:ascii="Calibri" w:hAnsi="Calibri" w:cs="Calibri"/>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
        <w:gridCol w:w="2126"/>
        <w:gridCol w:w="1418"/>
        <w:gridCol w:w="1134"/>
        <w:gridCol w:w="1134"/>
        <w:gridCol w:w="1417"/>
        <w:gridCol w:w="1276"/>
      </w:tblGrid>
      <w:tr w:rsidR="0007508B" w:rsidRPr="00745787" w14:paraId="2BDFC911" w14:textId="77777777" w:rsidTr="001410C6">
        <w:trPr>
          <w:cantSplit/>
          <w:trHeight w:val="281"/>
        </w:trPr>
        <w:tc>
          <w:tcPr>
            <w:tcW w:w="534" w:type="dxa"/>
          </w:tcPr>
          <w:p w14:paraId="251DA644"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L.p.</w:t>
            </w:r>
          </w:p>
        </w:tc>
        <w:tc>
          <w:tcPr>
            <w:tcW w:w="850" w:type="dxa"/>
          </w:tcPr>
          <w:p w14:paraId="7D804B47"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Numer drogi</w:t>
            </w:r>
          </w:p>
        </w:tc>
        <w:tc>
          <w:tcPr>
            <w:tcW w:w="2126" w:type="dxa"/>
          </w:tcPr>
          <w:p w14:paraId="3DD4D50F"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Przebieg</w:t>
            </w:r>
          </w:p>
        </w:tc>
        <w:tc>
          <w:tcPr>
            <w:tcW w:w="1418" w:type="dxa"/>
          </w:tcPr>
          <w:p w14:paraId="28FE7A71"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Kilometraż</w:t>
            </w:r>
          </w:p>
        </w:tc>
        <w:tc>
          <w:tcPr>
            <w:tcW w:w="1134" w:type="dxa"/>
          </w:tcPr>
          <w:p w14:paraId="45ABFA4C"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Długość w km</w:t>
            </w:r>
          </w:p>
        </w:tc>
        <w:tc>
          <w:tcPr>
            <w:tcW w:w="1134" w:type="dxa"/>
          </w:tcPr>
          <w:p w14:paraId="71AE06C1"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Szerokość jezdni</w:t>
            </w:r>
          </w:p>
        </w:tc>
        <w:tc>
          <w:tcPr>
            <w:tcW w:w="1417" w:type="dxa"/>
          </w:tcPr>
          <w:p w14:paraId="3C460F74"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Powierzchnia m</w:t>
            </w:r>
            <w:r w:rsidRPr="00745787">
              <w:rPr>
                <w:rFonts w:ascii="Calibri" w:hAnsi="Calibri" w:cs="Calibri"/>
                <w:sz w:val="20"/>
                <w:vertAlign w:val="superscript"/>
              </w:rPr>
              <w:t>2</w:t>
            </w:r>
          </w:p>
        </w:tc>
        <w:tc>
          <w:tcPr>
            <w:tcW w:w="1276" w:type="dxa"/>
          </w:tcPr>
          <w:p w14:paraId="66CB99FF"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Standard odśnieżania</w:t>
            </w:r>
          </w:p>
        </w:tc>
      </w:tr>
      <w:tr w:rsidR="0007508B" w:rsidRPr="0085731B" w14:paraId="403C6711" w14:textId="77777777" w:rsidTr="001410C6">
        <w:trPr>
          <w:cantSplit/>
          <w:trHeight w:val="296"/>
        </w:trPr>
        <w:tc>
          <w:tcPr>
            <w:tcW w:w="534" w:type="dxa"/>
          </w:tcPr>
          <w:p w14:paraId="43316D90"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1</w:t>
            </w:r>
          </w:p>
        </w:tc>
        <w:tc>
          <w:tcPr>
            <w:tcW w:w="850" w:type="dxa"/>
          </w:tcPr>
          <w:p w14:paraId="5A4505BA" w14:textId="77777777" w:rsidR="0007508B" w:rsidRPr="0085731B" w:rsidRDefault="0007508B" w:rsidP="001410C6">
            <w:pPr>
              <w:pStyle w:val="Default"/>
              <w:rPr>
                <w:sz w:val="16"/>
                <w:szCs w:val="16"/>
              </w:rPr>
            </w:pPr>
            <w:r w:rsidRPr="0085731B">
              <w:rPr>
                <w:sz w:val="16"/>
                <w:szCs w:val="16"/>
              </w:rPr>
              <w:t xml:space="preserve">2723D </w:t>
            </w:r>
          </w:p>
        </w:tc>
        <w:tc>
          <w:tcPr>
            <w:tcW w:w="2126" w:type="dxa"/>
          </w:tcPr>
          <w:p w14:paraId="24F9974D" w14:textId="77777777" w:rsidR="0007508B" w:rsidRPr="00B41445" w:rsidRDefault="0007508B" w:rsidP="001410C6">
            <w:pPr>
              <w:pStyle w:val="Default"/>
              <w:rPr>
                <w:sz w:val="16"/>
                <w:szCs w:val="16"/>
              </w:rPr>
            </w:pPr>
            <w:r w:rsidRPr="0085731B">
              <w:rPr>
                <w:sz w:val="16"/>
                <w:szCs w:val="16"/>
              </w:rPr>
              <w:t xml:space="preserve">od dr. krajowej nr 30 w Rybnicy do granicy miasta Jelenia Góra </w:t>
            </w:r>
          </w:p>
        </w:tc>
        <w:tc>
          <w:tcPr>
            <w:tcW w:w="1418" w:type="dxa"/>
          </w:tcPr>
          <w:p w14:paraId="162E1993" w14:textId="77777777" w:rsidR="0007508B" w:rsidRPr="0085731B" w:rsidRDefault="0007508B" w:rsidP="001410C6">
            <w:pPr>
              <w:pStyle w:val="Default"/>
              <w:rPr>
                <w:sz w:val="16"/>
                <w:szCs w:val="16"/>
              </w:rPr>
            </w:pPr>
            <w:r w:rsidRPr="0085731B">
              <w:rPr>
                <w:sz w:val="16"/>
                <w:szCs w:val="16"/>
              </w:rPr>
              <w:t xml:space="preserve">0+000 – 1+843,72 </w:t>
            </w:r>
          </w:p>
          <w:p w14:paraId="0197E383" w14:textId="77777777" w:rsidR="0007508B" w:rsidRPr="0085731B" w:rsidRDefault="0007508B" w:rsidP="001410C6">
            <w:pPr>
              <w:spacing w:line="276" w:lineRule="auto"/>
              <w:rPr>
                <w:rFonts w:ascii="Calibri" w:hAnsi="Calibri" w:cs="Calibri"/>
                <w:sz w:val="20"/>
              </w:rPr>
            </w:pPr>
          </w:p>
        </w:tc>
        <w:tc>
          <w:tcPr>
            <w:tcW w:w="1134" w:type="dxa"/>
          </w:tcPr>
          <w:p w14:paraId="3AFFDA87"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1,844</w:t>
            </w:r>
          </w:p>
        </w:tc>
        <w:tc>
          <w:tcPr>
            <w:tcW w:w="1134" w:type="dxa"/>
          </w:tcPr>
          <w:p w14:paraId="046F40E5" w14:textId="77777777" w:rsidR="0007508B" w:rsidRPr="0085731B" w:rsidRDefault="0007508B" w:rsidP="001410C6">
            <w:pPr>
              <w:spacing w:line="276" w:lineRule="auto"/>
              <w:rPr>
                <w:rFonts w:ascii="Calibri" w:hAnsi="Calibri" w:cs="Calibri"/>
                <w:sz w:val="20"/>
              </w:rPr>
            </w:pPr>
            <w:r>
              <w:rPr>
                <w:rFonts w:ascii="Calibri" w:hAnsi="Calibri" w:cs="Calibri"/>
                <w:sz w:val="20"/>
              </w:rPr>
              <w:t>6 m</w:t>
            </w:r>
          </w:p>
        </w:tc>
        <w:tc>
          <w:tcPr>
            <w:tcW w:w="1417" w:type="dxa"/>
          </w:tcPr>
          <w:p w14:paraId="3B193396" w14:textId="77777777" w:rsidR="0007508B" w:rsidRPr="0085731B" w:rsidRDefault="0007508B" w:rsidP="001410C6">
            <w:pPr>
              <w:spacing w:line="276" w:lineRule="auto"/>
              <w:rPr>
                <w:rFonts w:ascii="Calibri" w:hAnsi="Calibri" w:cs="Calibri"/>
                <w:sz w:val="20"/>
              </w:rPr>
            </w:pPr>
            <w:r>
              <w:rPr>
                <w:rFonts w:ascii="Calibri" w:hAnsi="Calibri" w:cs="Calibri"/>
                <w:sz w:val="20"/>
              </w:rPr>
              <w:t>11 064</w:t>
            </w:r>
          </w:p>
        </w:tc>
        <w:tc>
          <w:tcPr>
            <w:tcW w:w="1276" w:type="dxa"/>
          </w:tcPr>
          <w:p w14:paraId="50DCC347" w14:textId="77777777" w:rsidR="0007508B" w:rsidRPr="0085731B" w:rsidRDefault="0007508B" w:rsidP="001410C6">
            <w:pPr>
              <w:spacing w:line="276" w:lineRule="auto"/>
              <w:jc w:val="center"/>
              <w:rPr>
                <w:rFonts w:ascii="Calibri" w:hAnsi="Calibri" w:cs="Calibri"/>
                <w:sz w:val="20"/>
              </w:rPr>
            </w:pPr>
            <w:r>
              <w:rPr>
                <w:rFonts w:ascii="Calibri" w:hAnsi="Calibri" w:cs="Calibri"/>
                <w:sz w:val="20"/>
              </w:rPr>
              <w:t>III</w:t>
            </w:r>
          </w:p>
        </w:tc>
      </w:tr>
      <w:tr w:rsidR="0007508B" w:rsidRPr="0085731B" w14:paraId="1EBE98D1" w14:textId="77777777" w:rsidTr="001410C6">
        <w:trPr>
          <w:cantSplit/>
          <w:trHeight w:val="281"/>
        </w:trPr>
        <w:tc>
          <w:tcPr>
            <w:tcW w:w="534" w:type="dxa"/>
          </w:tcPr>
          <w:p w14:paraId="684ABCB5"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2</w:t>
            </w:r>
          </w:p>
        </w:tc>
        <w:tc>
          <w:tcPr>
            <w:tcW w:w="850" w:type="dxa"/>
          </w:tcPr>
          <w:p w14:paraId="16365B2D" w14:textId="77777777" w:rsidR="0007508B" w:rsidRPr="0085731B" w:rsidRDefault="0007508B" w:rsidP="001410C6">
            <w:pPr>
              <w:spacing w:line="276" w:lineRule="auto"/>
              <w:rPr>
                <w:rFonts w:ascii="Calibri" w:hAnsi="Calibri" w:cs="Calibri"/>
                <w:sz w:val="16"/>
                <w:szCs w:val="16"/>
              </w:rPr>
            </w:pPr>
            <w:r w:rsidRPr="0085731B">
              <w:rPr>
                <w:rFonts w:ascii="Calibri" w:hAnsi="Calibri" w:cs="Calibri"/>
                <w:sz w:val="16"/>
                <w:szCs w:val="16"/>
              </w:rPr>
              <w:t>2647D</w:t>
            </w:r>
          </w:p>
        </w:tc>
        <w:tc>
          <w:tcPr>
            <w:tcW w:w="2126" w:type="dxa"/>
          </w:tcPr>
          <w:p w14:paraId="3E5484A5" w14:textId="77777777" w:rsidR="0007508B" w:rsidRPr="0085731B" w:rsidRDefault="0007508B" w:rsidP="001410C6">
            <w:pPr>
              <w:pStyle w:val="Default"/>
              <w:rPr>
                <w:sz w:val="16"/>
                <w:szCs w:val="16"/>
              </w:rPr>
            </w:pPr>
            <w:r w:rsidRPr="0085731B">
              <w:rPr>
                <w:sz w:val="16"/>
                <w:szCs w:val="16"/>
              </w:rPr>
              <w:t xml:space="preserve">od gr m. Jelenia Góra przez Wojcieszyce do dr nr 2763 D w Kromnowie </w:t>
            </w:r>
          </w:p>
          <w:p w14:paraId="4B7189BA" w14:textId="77777777" w:rsidR="0007508B" w:rsidRPr="0085731B" w:rsidRDefault="0007508B" w:rsidP="001410C6">
            <w:pPr>
              <w:spacing w:line="276" w:lineRule="auto"/>
              <w:rPr>
                <w:rFonts w:ascii="Calibri" w:hAnsi="Calibri" w:cs="Calibri"/>
                <w:sz w:val="20"/>
              </w:rPr>
            </w:pPr>
          </w:p>
        </w:tc>
        <w:tc>
          <w:tcPr>
            <w:tcW w:w="1418" w:type="dxa"/>
          </w:tcPr>
          <w:p w14:paraId="5DBD91F7" w14:textId="77777777" w:rsidR="0007508B" w:rsidRPr="0085731B" w:rsidRDefault="0007508B" w:rsidP="001410C6">
            <w:pPr>
              <w:pStyle w:val="Default"/>
              <w:rPr>
                <w:sz w:val="16"/>
                <w:szCs w:val="16"/>
              </w:rPr>
            </w:pPr>
            <w:r w:rsidRPr="0085731B">
              <w:rPr>
                <w:sz w:val="16"/>
                <w:szCs w:val="16"/>
              </w:rPr>
              <w:t xml:space="preserve">1+100 – 7+375,53 </w:t>
            </w:r>
          </w:p>
          <w:p w14:paraId="4C959210" w14:textId="77777777" w:rsidR="0007508B" w:rsidRPr="0085731B" w:rsidRDefault="0007508B" w:rsidP="001410C6">
            <w:pPr>
              <w:spacing w:line="276" w:lineRule="auto"/>
              <w:rPr>
                <w:rFonts w:ascii="Calibri" w:hAnsi="Calibri" w:cs="Calibri"/>
                <w:sz w:val="20"/>
              </w:rPr>
            </w:pPr>
          </w:p>
        </w:tc>
        <w:tc>
          <w:tcPr>
            <w:tcW w:w="1134" w:type="dxa"/>
          </w:tcPr>
          <w:p w14:paraId="211147C8"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6,275</w:t>
            </w:r>
          </w:p>
        </w:tc>
        <w:tc>
          <w:tcPr>
            <w:tcW w:w="1134" w:type="dxa"/>
          </w:tcPr>
          <w:p w14:paraId="2EFB8093" w14:textId="77777777" w:rsidR="0007508B" w:rsidRPr="0085731B" w:rsidRDefault="0007508B" w:rsidP="001410C6">
            <w:pPr>
              <w:spacing w:line="276" w:lineRule="auto"/>
              <w:rPr>
                <w:rFonts w:ascii="Calibri" w:hAnsi="Calibri" w:cs="Calibri"/>
                <w:sz w:val="20"/>
              </w:rPr>
            </w:pPr>
            <w:r>
              <w:rPr>
                <w:rFonts w:ascii="Calibri" w:hAnsi="Calibri" w:cs="Calibri"/>
                <w:sz w:val="20"/>
              </w:rPr>
              <w:t>6 m</w:t>
            </w:r>
          </w:p>
        </w:tc>
        <w:tc>
          <w:tcPr>
            <w:tcW w:w="1417" w:type="dxa"/>
          </w:tcPr>
          <w:p w14:paraId="018054BC" w14:textId="77777777" w:rsidR="0007508B" w:rsidRPr="0085731B" w:rsidRDefault="0007508B" w:rsidP="001410C6">
            <w:pPr>
              <w:spacing w:line="276" w:lineRule="auto"/>
              <w:rPr>
                <w:rFonts w:ascii="Calibri" w:hAnsi="Calibri" w:cs="Calibri"/>
                <w:sz w:val="20"/>
              </w:rPr>
            </w:pPr>
            <w:r>
              <w:rPr>
                <w:rFonts w:ascii="Calibri" w:hAnsi="Calibri" w:cs="Calibri"/>
                <w:sz w:val="20"/>
              </w:rPr>
              <w:t>37 650</w:t>
            </w:r>
          </w:p>
        </w:tc>
        <w:tc>
          <w:tcPr>
            <w:tcW w:w="1276" w:type="dxa"/>
          </w:tcPr>
          <w:p w14:paraId="333F4ECB" w14:textId="77777777" w:rsidR="0007508B" w:rsidRPr="0085731B" w:rsidRDefault="0007508B" w:rsidP="001410C6">
            <w:pPr>
              <w:spacing w:line="276" w:lineRule="auto"/>
              <w:jc w:val="center"/>
              <w:rPr>
                <w:rFonts w:ascii="Calibri" w:hAnsi="Calibri" w:cs="Calibri"/>
                <w:sz w:val="20"/>
              </w:rPr>
            </w:pPr>
            <w:r>
              <w:rPr>
                <w:rFonts w:ascii="Calibri" w:hAnsi="Calibri" w:cs="Calibri"/>
                <w:sz w:val="20"/>
              </w:rPr>
              <w:t>III</w:t>
            </w:r>
          </w:p>
        </w:tc>
      </w:tr>
      <w:tr w:rsidR="0007508B" w:rsidRPr="0085731B" w14:paraId="5B9AF28E" w14:textId="77777777" w:rsidTr="001410C6">
        <w:trPr>
          <w:cantSplit/>
          <w:trHeight w:val="281"/>
        </w:trPr>
        <w:tc>
          <w:tcPr>
            <w:tcW w:w="534" w:type="dxa"/>
          </w:tcPr>
          <w:p w14:paraId="10F94B74"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3</w:t>
            </w:r>
          </w:p>
        </w:tc>
        <w:tc>
          <w:tcPr>
            <w:tcW w:w="850" w:type="dxa"/>
          </w:tcPr>
          <w:p w14:paraId="46D061D7" w14:textId="77777777" w:rsidR="0007508B" w:rsidRPr="0085731B" w:rsidRDefault="0007508B" w:rsidP="001410C6">
            <w:pPr>
              <w:spacing w:line="276" w:lineRule="auto"/>
              <w:rPr>
                <w:rFonts w:ascii="Calibri" w:hAnsi="Calibri" w:cs="Calibri"/>
                <w:sz w:val="16"/>
                <w:szCs w:val="16"/>
              </w:rPr>
            </w:pPr>
            <w:r w:rsidRPr="0085731B">
              <w:rPr>
                <w:rFonts w:ascii="Calibri" w:hAnsi="Calibri" w:cs="Calibri"/>
                <w:sz w:val="16"/>
                <w:szCs w:val="16"/>
              </w:rPr>
              <w:t>2492D</w:t>
            </w:r>
          </w:p>
        </w:tc>
        <w:tc>
          <w:tcPr>
            <w:tcW w:w="2126" w:type="dxa"/>
          </w:tcPr>
          <w:p w14:paraId="43465C3F" w14:textId="77777777" w:rsidR="0007508B" w:rsidRPr="0085731B" w:rsidRDefault="0007508B" w:rsidP="001410C6">
            <w:pPr>
              <w:spacing w:line="276" w:lineRule="auto"/>
              <w:rPr>
                <w:rFonts w:ascii="Calibri" w:hAnsi="Calibri" w:cs="Calibri"/>
                <w:sz w:val="20"/>
              </w:rPr>
            </w:pPr>
            <w:r w:rsidRPr="0085731B">
              <w:rPr>
                <w:rFonts w:ascii="Calibri" w:hAnsi="Calibri" w:cs="Calibri"/>
                <w:color w:val="000000"/>
                <w:sz w:val="16"/>
                <w:szCs w:val="16"/>
              </w:rPr>
              <w:t>od gr. pow. Lwówek Śląski przez Małą Kamienicę do dr nr2774 D w Starej Kamienicy</w:t>
            </w:r>
          </w:p>
        </w:tc>
        <w:tc>
          <w:tcPr>
            <w:tcW w:w="1418" w:type="dxa"/>
          </w:tcPr>
          <w:p w14:paraId="7D4DA4AA" w14:textId="77777777" w:rsidR="0007508B" w:rsidRPr="0085731B" w:rsidRDefault="0007508B" w:rsidP="001410C6">
            <w:pPr>
              <w:pStyle w:val="Default"/>
              <w:rPr>
                <w:sz w:val="16"/>
                <w:szCs w:val="16"/>
              </w:rPr>
            </w:pPr>
            <w:r w:rsidRPr="0085731B">
              <w:rPr>
                <w:sz w:val="16"/>
                <w:szCs w:val="16"/>
              </w:rPr>
              <w:t xml:space="preserve">0+940 – 5+714,56 </w:t>
            </w:r>
          </w:p>
          <w:p w14:paraId="26B30E69" w14:textId="77777777" w:rsidR="0007508B" w:rsidRPr="0085731B" w:rsidRDefault="0007508B" w:rsidP="001410C6">
            <w:pPr>
              <w:spacing w:line="276" w:lineRule="auto"/>
              <w:rPr>
                <w:rFonts w:ascii="Calibri" w:hAnsi="Calibri" w:cs="Calibri"/>
                <w:sz w:val="20"/>
              </w:rPr>
            </w:pPr>
          </w:p>
        </w:tc>
        <w:tc>
          <w:tcPr>
            <w:tcW w:w="1134" w:type="dxa"/>
          </w:tcPr>
          <w:p w14:paraId="3E3CA757"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4,774</w:t>
            </w:r>
          </w:p>
        </w:tc>
        <w:tc>
          <w:tcPr>
            <w:tcW w:w="1134" w:type="dxa"/>
          </w:tcPr>
          <w:p w14:paraId="37EC7C3D" w14:textId="77777777" w:rsidR="0007508B" w:rsidRPr="0085731B" w:rsidRDefault="0007508B" w:rsidP="001410C6">
            <w:pPr>
              <w:spacing w:line="276" w:lineRule="auto"/>
              <w:rPr>
                <w:rFonts w:ascii="Calibri" w:hAnsi="Calibri" w:cs="Calibri"/>
                <w:sz w:val="20"/>
              </w:rPr>
            </w:pPr>
            <w:r>
              <w:rPr>
                <w:rFonts w:ascii="Calibri" w:hAnsi="Calibri" w:cs="Calibri"/>
                <w:sz w:val="20"/>
              </w:rPr>
              <w:t>6 m</w:t>
            </w:r>
          </w:p>
        </w:tc>
        <w:tc>
          <w:tcPr>
            <w:tcW w:w="1417" w:type="dxa"/>
          </w:tcPr>
          <w:p w14:paraId="0666FC84" w14:textId="77777777" w:rsidR="0007508B" w:rsidRPr="0085731B" w:rsidRDefault="0007508B" w:rsidP="001410C6">
            <w:pPr>
              <w:spacing w:line="276" w:lineRule="auto"/>
              <w:rPr>
                <w:rFonts w:ascii="Calibri" w:hAnsi="Calibri" w:cs="Calibri"/>
                <w:sz w:val="20"/>
              </w:rPr>
            </w:pPr>
            <w:r>
              <w:rPr>
                <w:rFonts w:ascii="Calibri" w:hAnsi="Calibri" w:cs="Calibri"/>
                <w:sz w:val="20"/>
              </w:rPr>
              <w:t>28 644</w:t>
            </w:r>
          </w:p>
        </w:tc>
        <w:tc>
          <w:tcPr>
            <w:tcW w:w="1276" w:type="dxa"/>
          </w:tcPr>
          <w:p w14:paraId="37F20AF4" w14:textId="77777777" w:rsidR="0007508B" w:rsidRPr="0085731B" w:rsidRDefault="0007508B" w:rsidP="001410C6">
            <w:pPr>
              <w:spacing w:line="276" w:lineRule="auto"/>
              <w:jc w:val="center"/>
              <w:rPr>
                <w:rFonts w:ascii="Calibri" w:hAnsi="Calibri" w:cs="Calibri"/>
                <w:sz w:val="20"/>
              </w:rPr>
            </w:pPr>
            <w:r>
              <w:rPr>
                <w:rFonts w:ascii="Calibri" w:hAnsi="Calibri" w:cs="Calibri"/>
                <w:sz w:val="20"/>
              </w:rPr>
              <w:t>II</w:t>
            </w:r>
          </w:p>
        </w:tc>
      </w:tr>
      <w:tr w:rsidR="0007508B" w:rsidRPr="0085731B" w14:paraId="76B5DE28" w14:textId="77777777" w:rsidTr="001410C6">
        <w:trPr>
          <w:cantSplit/>
          <w:trHeight w:val="281"/>
        </w:trPr>
        <w:tc>
          <w:tcPr>
            <w:tcW w:w="534" w:type="dxa"/>
          </w:tcPr>
          <w:p w14:paraId="6258091A"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4</w:t>
            </w:r>
          </w:p>
        </w:tc>
        <w:tc>
          <w:tcPr>
            <w:tcW w:w="850" w:type="dxa"/>
          </w:tcPr>
          <w:p w14:paraId="66620A47" w14:textId="77777777" w:rsidR="0007508B" w:rsidRPr="0085731B" w:rsidRDefault="0007508B" w:rsidP="001410C6">
            <w:pPr>
              <w:spacing w:line="276" w:lineRule="auto"/>
              <w:rPr>
                <w:rFonts w:ascii="Calibri" w:hAnsi="Calibri" w:cs="Calibri"/>
                <w:sz w:val="16"/>
                <w:szCs w:val="16"/>
              </w:rPr>
            </w:pPr>
            <w:r w:rsidRPr="0085731B">
              <w:rPr>
                <w:rFonts w:ascii="Calibri" w:hAnsi="Calibri" w:cs="Calibri"/>
                <w:sz w:val="16"/>
                <w:szCs w:val="16"/>
              </w:rPr>
              <w:t>2773D</w:t>
            </w:r>
          </w:p>
        </w:tc>
        <w:tc>
          <w:tcPr>
            <w:tcW w:w="2126" w:type="dxa"/>
          </w:tcPr>
          <w:p w14:paraId="5A312BD8" w14:textId="77777777" w:rsidR="0007508B" w:rsidRPr="0085731B" w:rsidRDefault="0007508B" w:rsidP="001410C6">
            <w:pPr>
              <w:spacing w:line="276" w:lineRule="auto"/>
              <w:rPr>
                <w:rFonts w:ascii="Calibri" w:hAnsi="Calibri" w:cs="Calibri"/>
                <w:sz w:val="20"/>
              </w:rPr>
            </w:pPr>
            <w:r w:rsidRPr="0085731B">
              <w:rPr>
                <w:rFonts w:ascii="Calibri" w:hAnsi="Calibri" w:cs="Calibri"/>
                <w:color w:val="000000"/>
                <w:sz w:val="16"/>
                <w:szCs w:val="16"/>
              </w:rPr>
              <w:t>od dr nr 2492 D w Małej Kamienicy do dr nr 2513 D w Chromcu</w:t>
            </w:r>
          </w:p>
        </w:tc>
        <w:tc>
          <w:tcPr>
            <w:tcW w:w="1418" w:type="dxa"/>
          </w:tcPr>
          <w:p w14:paraId="2B6BE672" w14:textId="77777777" w:rsidR="0007508B" w:rsidRPr="0085731B" w:rsidRDefault="0007508B" w:rsidP="001410C6">
            <w:pPr>
              <w:pStyle w:val="Default"/>
              <w:rPr>
                <w:sz w:val="16"/>
                <w:szCs w:val="16"/>
              </w:rPr>
            </w:pPr>
            <w:r w:rsidRPr="0085731B">
              <w:rPr>
                <w:sz w:val="16"/>
                <w:szCs w:val="16"/>
              </w:rPr>
              <w:t xml:space="preserve">0+000 – 3+206,90 </w:t>
            </w:r>
          </w:p>
          <w:p w14:paraId="6574693F" w14:textId="77777777" w:rsidR="0007508B" w:rsidRPr="0085731B" w:rsidRDefault="0007508B" w:rsidP="001410C6">
            <w:pPr>
              <w:spacing w:line="276" w:lineRule="auto"/>
              <w:rPr>
                <w:rFonts w:ascii="Calibri" w:hAnsi="Calibri" w:cs="Calibri"/>
                <w:sz w:val="20"/>
              </w:rPr>
            </w:pPr>
          </w:p>
        </w:tc>
        <w:tc>
          <w:tcPr>
            <w:tcW w:w="1134" w:type="dxa"/>
          </w:tcPr>
          <w:p w14:paraId="3DF67AD1"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3,206</w:t>
            </w:r>
          </w:p>
        </w:tc>
        <w:tc>
          <w:tcPr>
            <w:tcW w:w="1134" w:type="dxa"/>
          </w:tcPr>
          <w:p w14:paraId="33D2711A" w14:textId="77777777" w:rsidR="0007508B" w:rsidRPr="0085731B" w:rsidRDefault="0007508B" w:rsidP="001410C6">
            <w:pPr>
              <w:spacing w:line="276" w:lineRule="auto"/>
              <w:rPr>
                <w:rFonts w:ascii="Calibri" w:hAnsi="Calibri" w:cs="Calibri"/>
                <w:sz w:val="20"/>
              </w:rPr>
            </w:pPr>
            <w:r>
              <w:rPr>
                <w:rFonts w:ascii="Calibri" w:hAnsi="Calibri" w:cs="Calibri"/>
                <w:sz w:val="20"/>
              </w:rPr>
              <w:t>5 m</w:t>
            </w:r>
          </w:p>
        </w:tc>
        <w:tc>
          <w:tcPr>
            <w:tcW w:w="1417" w:type="dxa"/>
          </w:tcPr>
          <w:p w14:paraId="2B49CFBC" w14:textId="77777777" w:rsidR="0007508B" w:rsidRPr="0085731B" w:rsidRDefault="0007508B" w:rsidP="001410C6">
            <w:pPr>
              <w:spacing w:line="276" w:lineRule="auto"/>
              <w:rPr>
                <w:rFonts w:ascii="Calibri" w:hAnsi="Calibri" w:cs="Calibri"/>
                <w:sz w:val="20"/>
              </w:rPr>
            </w:pPr>
            <w:r>
              <w:rPr>
                <w:rFonts w:ascii="Calibri" w:hAnsi="Calibri" w:cs="Calibri"/>
                <w:sz w:val="20"/>
              </w:rPr>
              <w:t>19 236</w:t>
            </w:r>
          </w:p>
        </w:tc>
        <w:tc>
          <w:tcPr>
            <w:tcW w:w="1276" w:type="dxa"/>
          </w:tcPr>
          <w:p w14:paraId="49B3183E" w14:textId="77777777" w:rsidR="0007508B" w:rsidRPr="0085731B" w:rsidRDefault="0007508B" w:rsidP="001410C6">
            <w:pPr>
              <w:spacing w:line="276" w:lineRule="auto"/>
              <w:jc w:val="center"/>
              <w:rPr>
                <w:rFonts w:ascii="Calibri" w:hAnsi="Calibri" w:cs="Calibri"/>
                <w:sz w:val="20"/>
              </w:rPr>
            </w:pPr>
            <w:r>
              <w:rPr>
                <w:rFonts w:ascii="Calibri" w:hAnsi="Calibri" w:cs="Calibri"/>
                <w:sz w:val="20"/>
              </w:rPr>
              <w:t>III</w:t>
            </w:r>
          </w:p>
        </w:tc>
      </w:tr>
      <w:tr w:rsidR="0007508B" w:rsidRPr="0085731B" w14:paraId="0C7FFC5C" w14:textId="77777777" w:rsidTr="001410C6">
        <w:trPr>
          <w:cantSplit/>
          <w:trHeight w:val="296"/>
        </w:trPr>
        <w:tc>
          <w:tcPr>
            <w:tcW w:w="534" w:type="dxa"/>
          </w:tcPr>
          <w:p w14:paraId="3A18AA5B"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5</w:t>
            </w:r>
          </w:p>
        </w:tc>
        <w:tc>
          <w:tcPr>
            <w:tcW w:w="850" w:type="dxa"/>
          </w:tcPr>
          <w:p w14:paraId="5F4C286B" w14:textId="77777777" w:rsidR="0007508B" w:rsidRPr="0085731B" w:rsidRDefault="0007508B" w:rsidP="001410C6">
            <w:pPr>
              <w:spacing w:line="276" w:lineRule="auto"/>
              <w:rPr>
                <w:rFonts w:ascii="Calibri" w:hAnsi="Calibri" w:cs="Calibri"/>
                <w:sz w:val="16"/>
                <w:szCs w:val="16"/>
              </w:rPr>
            </w:pPr>
            <w:r w:rsidRPr="0085731B">
              <w:rPr>
                <w:rFonts w:ascii="Calibri" w:hAnsi="Calibri" w:cs="Calibri"/>
                <w:sz w:val="16"/>
                <w:szCs w:val="16"/>
              </w:rPr>
              <w:t>2774D</w:t>
            </w:r>
          </w:p>
        </w:tc>
        <w:tc>
          <w:tcPr>
            <w:tcW w:w="2126" w:type="dxa"/>
          </w:tcPr>
          <w:p w14:paraId="07B77607" w14:textId="77777777" w:rsidR="0007508B" w:rsidRPr="0085731B" w:rsidRDefault="0007508B" w:rsidP="001410C6">
            <w:pPr>
              <w:spacing w:line="276" w:lineRule="auto"/>
              <w:rPr>
                <w:rFonts w:ascii="Calibri" w:hAnsi="Calibri" w:cs="Calibri"/>
                <w:sz w:val="20"/>
              </w:rPr>
            </w:pPr>
            <w:r w:rsidRPr="0085731B">
              <w:rPr>
                <w:rFonts w:ascii="Calibri" w:hAnsi="Calibri" w:cs="Calibri"/>
                <w:color w:val="000000"/>
                <w:sz w:val="16"/>
                <w:szCs w:val="16"/>
              </w:rPr>
              <w:t>od dr krajowej nr 30 w Rybnicy przez Starą Kamienicę, Nową Kamienicę do gr. pow. Lwówek Śląski</w:t>
            </w:r>
          </w:p>
        </w:tc>
        <w:tc>
          <w:tcPr>
            <w:tcW w:w="1418" w:type="dxa"/>
          </w:tcPr>
          <w:p w14:paraId="2437A643" w14:textId="77777777" w:rsidR="0007508B" w:rsidRPr="0085731B" w:rsidRDefault="0007508B" w:rsidP="001410C6">
            <w:pPr>
              <w:pStyle w:val="Default"/>
              <w:rPr>
                <w:sz w:val="16"/>
                <w:szCs w:val="16"/>
              </w:rPr>
            </w:pPr>
            <w:r w:rsidRPr="0085731B">
              <w:rPr>
                <w:sz w:val="16"/>
                <w:szCs w:val="16"/>
              </w:rPr>
              <w:t xml:space="preserve">0+000 – 9+208,38 </w:t>
            </w:r>
          </w:p>
          <w:p w14:paraId="05F22944" w14:textId="77777777" w:rsidR="0007508B" w:rsidRPr="0085731B" w:rsidRDefault="0007508B" w:rsidP="001410C6">
            <w:pPr>
              <w:spacing w:line="276" w:lineRule="auto"/>
              <w:rPr>
                <w:rFonts w:ascii="Calibri" w:hAnsi="Calibri" w:cs="Calibri"/>
                <w:sz w:val="20"/>
              </w:rPr>
            </w:pPr>
          </w:p>
        </w:tc>
        <w:tc>
          <w:tcPr>
            <w:tcW w:w="1134" w:type="dxa"/>
          </w:tcPr>
          <w:p w14:paraId="3625CFC6"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9,208</w:t>
            </w:r>
          </w:p>
        </w:tc>
        <w:tc>
          <w:tcPr>
            <w:tcW w:w="1134" w:type="dxa"/>
          </w:tcPr>
          <w:p w14:paraId="63A0B000" w14:textId="77777777" w:rsidR="0007508B" w:rsidRPr="0085731B" w:rsidRDefault="0007508B" w:rsidP="001410C6">
            <w:pPr>
              <w:spacing w:line="276" w:lineRule="auto"/>
              <w:rPr>
                <w:rFonts w:ascii="Calibri" w:hAnsi="Calibri" w:cs="Calibri"/>
                <w:sz w:val="20"/>
              </w:rPr>
            </w:pPr>
            <w:r>
              <w:rPr>
                <w:rFonts w:ascii="Calibri" w:hAnsi="Calibri" w:cs="Calibri"/>
                <w:sz w:val="20"/>
              </w:rPr>
              <w:t>6 m</w:t>
            </w:r>
          </w:p>
        </w:tc>
        <w:tc>
          <w:tcPr>
            <w:tcW w:w="1417" w:type="dxa"/>
          </w:tcPr>
          <w:p w14:paraId="268CDE5F" w14:textId="77777777" w:rsidR="0007508B" w:rsidRPr="0085731B" w:rsidRDefault="0007508B" w:rsidP="001410C6">
            <w:pPr>
              <w:spacing w:line="276" w:lineRule="auto"/>
              <w:rPr>
                <w:rFonts w:ascii="Calibri" w:hAnsi="Calibri" w:cs="Calibri"/>
                <w:sz w:val="20"/>
              </w:rPr>
            </w:pPr>
            <w:r>
              <w:rPr>
                <w:rFonts w:ascii="Calibri" w:hAnsi="Calibri" w:cs="Calibri"/>
                <w:sz w:val="20"/>
              </w:rPr>
              <w:t>55 248</w:t>
            </w:r>
          </w:p>
        </w:tc>
        <w:tc>
          <w:tcPr>
            <w:tcW w:w="1276" w:type="dxa"/>
          </w:tcPr>
          <w:p w14:paraId="053BAB59" w14:textId="77777777" w:rsidR="0007508B" w:rsidRDefault="0007508B" w:rsidP="001410C6">
            <w:pPr>
              <w:spacing w:line="276" w:lineRule="auto"/>
              <w:jc w:val="center"/>
              <w:rPr>
                <w:rFonts w:ascii="Calibri" w:hAnsi="Calibri" w:cs="Calibri"/>
                <w:sz w:val="16"/>
                <w:szCs w:val="16"/>
              </w:rPr>
            </w:pPr>
            <w:r>
              <w:rPr>
                <w:rFonts w:ascii="Calibri" w:hAnsi="Calibri" w:cs="Calibri"/>
                <w:sz w:val="20"/>
              </w:rPr>
              <w:t>II -</w:t>
            </w:r>
            <w:r w:rsidRPr="00777139">
              <w:rPr>
                <w:rFonts w:ascii="Calibri" w:hAnsi="Calibri" w:cs="Calibri"/>
                <w:sz w:val="16"/>
                <w:szCs w:val="16"/>
              </w:rPr>
              <w:t xml:space="preserve"> od dr krajowej nr 30 w Rybnicy </w:t>
            </w:r>
            <w:r>
              <w:rPr>
                <w:rFonts w:ascii="Calibri" w:hAnsi="Calibri" w:cs="Calibri"/>
                <w:sz w:val="16"/>
                <w:szCs w:val="16"/>
              </w:rPr>
              <w:t xml:space="preserve">do </w:t>
            </w:r>
            <w:r w:rsidRPr="00777139">
              <w:rPr>
                <w:rFonts w:ascii="Calibri" w:hAnsi="Calibri" w:cs="Calibri"/>
                <w:sz w:val="16"/>
                <w:szCs w:val="16"/>
              </w:rPr>
              <w:t>Star</w:t>
            </w:r>
            <w:r>
              <w:rPr>
                <w:rFonts w:ascii="Calibri" w:hAnsi="Calibri" w:cs="Calibri"/>
                <w:sz w:val="16"/>
                <w:szCs w:val="16"/>
              </w:rPr>
              <w:t>ej</w:t>
            </w:r>
            <w:r w:rsidRPr="00777139">
              <w:rPr>
                <w:rFonts w:ascii="Calibri" w:hAnsi="Calibri" w:cs="Calibri"/>
                <w:sz w:val="16"/>
                <w:szCs w:val="16"/>
              </w:rPr>
              <w:t xml:space="preserve"> Kamienic</w:t>
            </w:r>
            <w:r>
              <w:rPr>
                <w:rFonts w:ascii="Calibri" w:hAnsi="Calibri" w:cs="Calibri"/>
                <w:sz w:val="16"/>
                <w:szCs w:val="16"/>
              </w:rPr>
              <w:t>y</w:t>
            </w:r>
            <w:r w:rsidRPr="00777139">
              <w:rPr>
                <w:rFonts w:ascii="Calibri" w:hAnsi="Calibri" w:cs="Calibri"/>
                <w:sz w:val="16"/>
                <w:szCs w:val="16"/>
              </w:rPr>
              <w:t>,</w:t>
            </w:r>
          </w:p>
          <w:p w14:paraId="5D2917B9" w14:textId="77777777" w:rsidR="0007508B" w:rsidRPr="0085731B" w:rsidRDefault="0007508B" w:rsidP="001410C6">
            <w:pPr>
              <w:spacing w:line="276" w:lineRule="auto"/>
              <w:jc w:val="center"/>
              <w:rPr>
                <w:rFonts w:ascii="Calibri" w:hAnsi="Calibri" w:cs="Calibri"/>
                <w:sz w:val="20"/>
              </w:rPr>
            </w:pPr>
            <w:r>
              <w:rPr>
                <w:rFonts w:ascii="Calibri" w:hAnsi="Calibri" w:cs="Calibri"/>
                <w:sz w:val="16"/>
                <w:szCs w:val="16"/>
              </w:rPr>
              <w:t xml:space="preserve">III - </w:t>
            </w:r>
            <w:r w:rsidRPr="0085731B">
              <w:rPr>
                <w:rFonts w:ascii="Calibri" w:hAnsi="Calibri" w:cs="Calibri"/>
                <w:color w:val="000000"/>
                <w:sz w:val="16"/>
                <w:szCs w:val="16"/>
              </w:rPr>
              <w:t>Star</w:t>
            </w:r>
            <w:r>
              <w:rPr>
                <w:rFonts w:ascii="Calibri" w:hAnsi="Calibri" w:cs="Calibri"/>
                <w:color w:val="000000"/>
                <w:sz w:val="16"/>
                <w:szCs w:val="16"/>
              </w:rPr>
              <w:t>a</w:t>
            </w:r>
            <w:r w:rsidRPr="0085731B">
              <w:rPr>
                <w:rFonts w:ascii="Calibri" w:hAnsi="Calibri" w:cs="Calibri"/>
                <w:color w:val="000000"/>
                <w:sz w:val="16"/>
                <w:szCs w:val="16"/>
              </w:rPr>
              <w:t xml:space="preserve"> Kamienic</w:t>
            </w:r>
            <w:r>
              <w:rPr>
                <w:rFonts w:ascii="Calibri" w:hAnsi="Calibri" w:cs="Calibri"/>
                <w:color w:val="000000"/>
                <w:sz w:val="16"/>
                <w:szCs w:val="16"/>
              </w:rPr>
              <w:t xml:space="preserve">a przez </w:t>
            </w:r>
            <w:r w:rsidRPr="0085731B">
              <w:rPr>
                <w:rFonts w:ascii="Calibri" w:hAnsi="Calibri" w:cs="Calibri"/>
                <w:color w:val="000000"/>
                <w:sz w:val="16"/>
                <w:szCs w:val="16"/>
              </w:rPr>
              <w:t>Nową Kamienicę do gr. pow. Lwówek Śląski</w:t>
            </w:r>
          </w:p>
        </w:tc>
      </w:tr>
      <w:tr w:rsidR="0007508B" w:rsidRPr="0085731B" w14:paraId="1680B9EF" w14:textId="77777777" w:rsidTr="001410C6">
        <w:trPr>
          <w:cantSplit/>
          <w:trHeight w:val="281"/>
        </w:trPr>
        <w:tc>
          <w:tcPr>
            <w:tcW w:w="534" w:type="dxa"/>
          </w:tcPr>
          <w:p w14:paraId="25011B55"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6</w:t>
            </w:r>
          </w:p>
        </w:tc>
        <w:tc>
          <w:tcPr>
            <w:tcW w:w="850" w:type="dxa"/>
          </w:tcPr>
          <w:p w14:paraId="3682516A" w14:textId="77777777" w:rsidR="0007508B" w:rsidRPr="0085731B" w:rsidRDefault="0007508B" w:rsidP="001410C6">
            <w:pPr>
              <w:spacing w:line="276" w:lineRule="auto"/>
              <w:rPr>
                <w:rFonts w:ascii="Calibri" w:hAnsi="Calibri" w:cs="Calibri"/>
                <w:sz w:val="16"/>
                <w:szCs w:val="16"/>
              </w:rPr>
            </w:pPr>
            <w:r w:rsidRPr="0085731B">
              <w:rPr>
                <w:rFonts w:ascii="Calibri" w:hAnsi="Calibri" w:cs="Calibri"/>
                <w:sz w:val="16"/>
                <w:szCs w:val="16"/>
              </w:rPr>
              <w:t>2763D</w:t>
            </w:r>
          </w:p>
        </w:tc>
        <w:tc>
          <w:tcPr>
            <w:tcW w:w="2126" w:type="dxa"/>
          </w:tcPr>
          <w:p w14:paraId="407A1890" w14:textId="77777777" w:rsidR="0007508B" w:rsidRPr="0085731B" w:rsidRDefault="0007508B" w:rsidP="001410C6">
            <w:pPr>
              <w:pStyle w:val="Default"/>
              <w:rPr>
                <w:sz w:val="16"/>
                <w:szCs w:val="16"/>
              </w:rPr>
            </w:pPr>
            <w:r w:rsidRPr="0085731B">
              <w:rPr>
                <w:sz w:val="16"/>
                <w:szCs w:val="16"/>
              </w:rPr>
              <w:t xml:space="preserve">od gr. gm. Jeżów Sudecki przez Barcinek, Starą Kamienicę, Kromnów do gr m. Piechowice </w:t>
            </w:r>
          </w:p>
        </w:tc>
        <w:tc>
          <w:tcPr>
            <w:tcW w:w="1418" w:type="dxa"/>
          </w:tcPr>
          <w:p w14:paraId="270D29FA" w14:textId="77777777" w:rsidR="0007508B" w:rsidRPr="0085731B" w:rsidRDefault="0007508B" w:rsidP="001410C6">
            <w:pPr>
              <w:pStyle w:val="Default"/>
              <w:rPr>
                <w:sz w:val="16"/>
                <w:szCs w:val="16"/>
              </w:rPr>
            </w:pPr>
            <w:r w:rsidRPr="0085731B">
              <w:rPr>
                <w:sz w:val="16"/>
                <w:szCs w:val="16"/>
              </w:rPr>
              <w:t xml:space="preserve">3+856 - 16+297,84 </w:t>
            </w:r>
          </w:p>
          <w:p w14:paraId="3F10113F" w14:textId="77777777" w:rsidR="0007508B" w:rsidRPr="0085731B" w:rsidRDefault="0007508B" w:rsidP="001410C6">
            <w:pPr>
              <w:spacing w:line="276" w:lineRule="auto"/>
              <w:rPr>
                <w:rFonts w:ascii="Calibri" w:hAnsi="Calibri" w:cs="Calibri"/>
                <w:sz w:val="20"/>
              </w:rPr>
            </w:pPr>
          </w:p>
        </w:tc>
        <w:tc>
          <w:tcPr>
            <w:tcW w:w="1134" w:type="dxa"/>
          </w:tcPr>
          <w:p w14:paraId="667264EB"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12,441</w:t>
            </w:r>
          </w:p>
        </w:tc>
        <w:tc>
          <w:tcPr>
            <w:tcW w:w="1134" w:type="dxa"/>
          </w:tcPr>
          <w:p w14:paraId="4D966CB4" w14:textId="77777777" w:rsidR="0007508B" w:rsidRPr="0085731B" w:rsidRDefault="0007508B" w:rsidP="001410C6">
            <w:pPr>
              <w:spacing w:line="276" w:lineRule="auto"/>
              <w:rPr>
                <w:rFonts w:ascii="Calibri" w:hAnsi="Calibri" w:cs="Calibri"/>
                <w:sz w:val="20"/>
              </w:rPr>
            </w:pPr>
            <w:r>
              <w:rPr>
                <w:rFonts w:ascii="Calibri" w:hAnsi="Calibri" w:cs="Calibri"/>
                <w:sz w:val="20"/>
              </w:rPr>
              <w:t>6 m</w:t>
            </w:r>
          </w:p>
        </w:tc>
        <w:tc>
          <w:tcPr>
            <w:tcW w:w="1417" w:type="dxa"/>
          </w:tcPr>
          <w:p w14:paraId="1ED50D5C" w14:textId="77777777" w:rsidR="0007508B" w:rsidRPr="0085731B" w:rsidRDefault="0007508B" w:rsidP="001410C6">
            <w:pPr>
              <w:spacing w:line="276" w:lineRule="auto"/>
              <w:rPr>
                <w:rFonts w:ascii="Calibri" w:hAnsi="Calibri" w:cs="Calibri"/>
                <w:sz w:val="20"/>
              </w:rPr>
            </w:pPr>
            <w:r>
              <w:rPr>
                <w:rFonts w:ascii="Calibri" w:hAnsi="Calibri" w:cs="Calibri"/>
                <w:sz w:val="20"/>
              </w:rPr>
              <w:t>74 646</w:t>
            </w:r>
          </w:p>
        </w:tc>
        <w:tc>
          <w:tcPr>
            <w:tcW w:w="1276" w:type="dxa"/>
          </w:tcPr>
          <w:p w14:paraId="6E6E3F56" w14:textId="77777777" w:rsidR="0007508B" w:rsidRPr="0085731B" w:rsidRDefault="0007508B" w:rsidP="001410C6">
            <w:pPr>
              <w:spacing w:line="276" w:lineRule="auto"/>
              <w:jc w:val="center"/>
              <w:rPr>
                <w:rFonts w:ascii="Calibri" w:hAnsi="Calibri" w:cs="Calibri"/>
                <w:sz w:val="20"/>
              </w:rPr>
            </w:pPr>
            <w:r>
              <w:rPr>
                <w:rFonts w:ascii="Calibri" w:hAnsi="Calibri" w:cs="Calibri"/>
                <w:sz w:val="20"/>
              </w:rPr>
              <w:t>II</w:t>
            </w:r>
          </w:p>
        </w:tc>
      </w:tr>
      <w:tr w:rsidR="0007508B" w:rsidRPr="0085731B" w14:paraId="433CC9EE" w14:textId="77777777" w:rsidTr="001410C6">
        <w:trPr>
          <w:cantSplit/>
          <w:trHeight w:val="281"/>
        </w:trPr>
        <w:tc>
          <w:tcPr>
            <w:tcW w:w="534" w:type="dxa"/>
          </w:tcPr>
          <w:p w14:paraId="6369CAAE" w14:textId="77777777" w:rsidR="0007508B" w:rsidRPr="0085731B" w:rsidRDefault="0007508B" w:rsidP="001410C6">
            <w:pPr>
              <w:spacing w:line="276" w:lineRule="auto"/>
              <w:rPr>
                <w:rFonts w:ascii="Calibri" w:hAnsi="Calibri" w:cs="Calibri"/>
                <w:sz w:val="20"/>
              </w:rPr>
            </w:pPr>
            <w:r w:rsidRPr="0085731B">
              <w:rPr>
                <w:rFonts w:ascii="Calibri" w:hAnsi="Calibri" w:cs="Calibri"/>
                <w:sz w:val="20"/>
              </w:rPr>
              <w:t>7</w:t>
            </w:r>
          </w:p>
        </w:tc>
        <w:tc>
          <w:tcPr>
            <w:tcW w:w="850" w:type="dxa"/>
          </w:tcPr>
          <w:p w14:paraId="6C9172A3" w14:textId="77777777" w:rsidR="0007508B" w:rsidRPr="0085731B" w:rsidRDefault="0007508B" w:rsidP="001410C6">
            <w:pPr>
              <w:spacing w:line="276" w:lineRule="auto"/>
              <w:rPr>
                <w:rFonts w:ascii="Calibri" w:hAnsi="Calibri" w:cs="Calibri"/>
                <w:sz w:val="16"/>
                <w:szCs w:val="16"/>
              </w:rPr>
            </w:pPr>
            <w:r w:rsidRPr="0085731B">
              <w:rPr>
                <w:rFonts w:ascii="Calibri" w:hAnsi="Calibri" w:cs="Calibri"/>
                <w:sz w:val="16"/>
                <w:szCs w:val="16"/>
              </w:rPr>
              <w:t>2513D</w:t>
            </w:r>
          </w:p>
        </w:tc>
        <w:tc>
          <w:tcPr>
            <w:tcW w:w="2126" w:type="dxa"/>
          </w:tcPr>
          <w:p w14:paraId="22E7D9F8" w14:textId="77777777" w:rsidR="0007508B" w:rsidRPr="0085731B" w:rsidRDefault="0007508B" w:rsidP="001410C6">
            <w:pPr>
              <w:pStyle w:val="Default"/>
              <w:rPr>
                <w:sz w:val="16"/>
                <w:szCs w:val="16"/>
              </w:rPr>
            </w:pPr>
            <w:r w:rsidRPr="0085731B">
              <w:rPr>
                <w:sz w:val="16"/>
                <w:szCs w:val="16"/>
              </w:rPr>
              <w:t xml:space="preserve">od gr. pow. Lwówek Śląski przez Antoniów, Chromiec do dr nr 2763 D </w:t>
            </w:r>
          </w:p>
        </w:tc>
        <w:tc>
          <w:tcPr>
            <w:tcW w:w="1418" w:type="dxa"/>
          </w:tcPr>
          <w:p w14:paraId="33A1B139" w14:textId="77777777" w:rsidR="0007508B" w:rsidRPr="009E29AD" w:rsidRDefault="0007508B" w:rsidP="001410C6">
            <w:pPr>
              <w:pStyle w:val="Default"/>
              <w:rPr>
                <w:sz w:val="16"/>
                <w:szCs w:val="16"/>
              </w:rPr>
            </w:pPr>
            <w:r w:rsidRPr="0085731B">
              <w:rPr>
                <w:sz w:val="16"/>
                <w:szCs w:val="16"/>
              </w:rPr>
              <w:t xml:space="preserve">11+550 - 20+663,81 </w:t>
            </w:r>
          </w:p>
        </w:tc>
        <w:tc>
          <w:tcPr>
            <w:tcW w:w="1134" w:type="dxa"/>
          </w:tcPr>
          <w:p w14:paraId="5D189F0A" w14:textId="77777777" w:rsidR="0007508B" w:rsidRPr="0085731B" w:rsidRDefault="0007508B" w:rsidP="001410C6">
            <w:pPr>
              <w:spacing w:line="276" w:lineRule="auto"/>
              <w:jc w:val="both"/>
              <w:rPr>
                <w:rFonts w:ascii="Calibri" w:hAnsi="Calibri" w:cs="Calibri"/>
                <w:sz w:val="20"/>
              </w:rPr>
            </w:pPr>
            <w:r w:rsidRPr="0085731B">
              <w:rPr>
                <w:rFonts w:ascii="Calibri" w:hAnsi="Calibri" w:cs="Calibri"/>
                <w:sz w:val="20"/>
              </w:rPr>
              <w:t>9,113</w:t>
            </w:r>
          </w:p>
        </w:tc>
        <w:tc>
          <w:tcPr>
            <w:tcW w:w="1134" w:type="dxa"/>
          </w:tcPr>
          <w:p w14:paraId="149A197A" w14:textId="77777777" w:rsidR="0007508B" w:rsidRPr="0085731B" w:rsidRDefault="0007508B" w:rsidP="001410C6">
            <w:pPr>
              <w:spacing w:line="276" w:lineRule="auto"/>
              <w:jc w:val="both"/>
              <w:rPr>
                <w:rFonts w:ascii="Calibri" w:hAnsi="Calibri" w:cs="Calibri"/>
                <w:sz w:val="20"/>
              </w:rPr>
            </w:pPr>
            <w:r>
              <w:rPr>
                <w:rFonts w:ascii="Calibri" w:hAnsi="Calibri" w:cs="Calibri"/>
                <w:sz w:val="20"/>
              </w:rPr>
              <w:t>6 m</w:t>
            </w:r>
          </w:p>
        </w:tc>
        <w:tc>
          <w:tcPr>
            <w:tcW w:w="1417" w:type="dxa"/>
          </w:tcPr>
          <w:p w14:paraId="76D024CD" w14:textId="77777777" w:rsidR="0007508B" w:rsidRPr="0085731B" w:rsidRDefault="0007508B" w:rsidP="001410C6">
            <w:pPr>
              <w:spacing w:line="276" w:lineRule="auto"/>
              <w:jc w:val="both"/>
              <w:rPr>
                <w:rFonts w:ascii="Calibri" w:hAnsi="Calibri" w:cs="Calibri"/>
                <w:sz w:val="20"/>
              </w:rPr>
            </w:pPr>
            <w:r>
              <w:rPr>
                <w:rFonts w:ascii="Calibri" w:hAnsi="Calibri" w:cs="Calibri"/>
                <w:sz w:val="20"/>
              </w:rPr>
              <w:t>54 678</w:t>
            </w:r>
          </w:p>
        </w:tc>
        <w:tc>
          <w:tcPr>
            <w:tcW w:w="1276" w:type="dxa"/>
          </w:tcPr>
          <w:p w14:paraId="2A20B141" w14:textId="77777777" w:rsidR="0007508B" w:rsidRPr="0085731B" w:rsidRDefault="0007508B" w:rsidP="001410C6">
            <w:pPr>
              <w:spacing w:line="276" w:lineRule="auto"/>
              <w:jc w:val="center"/>
              <w:rPr>
                <w:rFonts w:ascii="Calibri" w:hAnsi="Calibri" w:cs="Calibri"/>
                <w:sz w:val="20"/>
              </w:rPr>
            </w:pPr>
            <w:r>
              <w:rPr>
                <w:rFonts w:ascii="Calibri" w:hAnsi="Calibri" w:cs="Calibri"/>
                <w:sz w:val="20"/>
              </w:rPr>
              <w:t>III</w:t>
            </w:r>
          </w:p>
        </w:tc>
      </w:tr>
      <w:tr w:rsidR="0007508B" w:rsidRPr="00745787" w14:paraId="2AC1AF26" w14:textId="77777777" w:rsidTr="001410C6">
        <w:trPr>
          <w:cantSplit/>
          <w:trHeight w:val="875"/>
        </w:trPr>
        <w:tc>
          <w:tcPr>
            <w:tcW w:w="534" w:type="dxa"/>
          </w:tcPr>
          <w:p w14:paraId="0E1B7599" w14:textId="77777777" w:rsidR="0007508B" w:rsidRPr="00745787" w:rsidRDefault="0007508B" w:rsidP="001410C6">
            <w:pPr>
              <w:spacing w:line="276" w:lineRule="auto"/>
              <w:rPr>
                <w:rFonts w:ascii="Calibri" w:hAnsi="Calibri" w:cs="Calibri"/>
                <w:sz w:val="20"/>
              </w:rPr>
            </w:pPr>
          </w:p>
        </w:tc>
        <w:tc>
          <w:tcPr>
            <w:tcW w:w="4394" w:type="dxa"/>
            <w:gridSpan w:val="3"/>
          </w:tcPr>
          <w:p w14:paraId="4E7B22A8" w14:textId="77777777" w:rsidR="0007508B" w:rsidRPr="00745787" w:rsidRDefault="0007508B" w:rsidP="001410C6">
            <w:pPr>
              <w:spacing w:line="276" w:lineRule="auto"/>
              <w:rPr>
                <w:rFonts w:ascii="Calibri" w:hAnsi="Calibri" w:cs="Calibri"/>
                <w:sz w:val="20"/>
              </w:rPr>
            </w:pPr>
            <w:r w:rsidRPr="00745787">
              <w:rPr>
                <w:rFonts w:ascii="Calibri" w:hAnsi="Calibri" w:cs="Calibri"/>
                <w:sz w:val="20"/>
              </w:rPr>
              <w:t xml:space="preserve">odśnieżanie i usuwanie śliskości realizowane jest na wyżej wymienionych odcinkach dróg na całej szerokości jezdni tj. obustronne odśnieżanie </w:t>
            </w:r>
          </w:p>
        </w:tc>
        <w:tc>
          <w:tcPr>
            <w:tcW w:w="1134" w:type="dxa"/>
          </w:tcPr>
          <w:p w14:paraId="64ED6A16" w14:textId="77777777" w:rsidR="0007508B" w:rsidRPr="00745787" w:rsidRDefault="0007508B" w:rsidP="001410C6">
            <w:pPr>
              <w:spacing w:line="276" w:lineRule="auto"/>
              <w:jc w:val="both"/>
              <w:rPr>
                <w:rFonts w:ascii="Calibri" w:hAnsi="Calibri" w:cs="Calibri"/>
                <w:sz w:val="20"/>
              </w:rPr>
            </w:pPr>
            <w:r w:rsidRPr="00745787">
              <w:rPr>
                <w:rFonts w:ascii="Calibri" w:hAnsi="Calibri" w:cs="Calibri"/>
                <w:sz w:val="20"/>
              </w:rPr>
              <w:t>46,861</w:t>
            </w:r>
          </w:p>
        </w:tc>
        <w:tc>
          <w:tcPr>
            <w:tcW w:w="1134" w:type="dxa"/>
          </w:tcPr>
          <w:p w14:paraId="030BACC8" w14:textId="77777777" w:rsidR="0007508B" w:rsidRPr="00745787" w:rsidRDefault="0007508B" w:rsidP="001410C6">
            <w:pPr>
              <w:spacing w:line="276" w:lineRule="auto"/>
              <w:jc w:val="both"/>
              <w:rPr>
                <w:rFonts w:ascii="Calibri" w:hAnsi="Calibri" w:cs="Calibri"/>
                <w:sz w:val="20"/>
              </w:rPr>
            </w:pPr>
            <w:r w:rsidRPr="00745787">
              <w:rPr>
                <w:rFonts w:ascii="Calibri" w:hAnsi="Calibri" w:cs="Calibri"/>
                <w:sz w:val="20"/>
              </w:rPr>
              <w:t>6 m</w:t>
            </w:r>
          </w:p>
        </w:tc>
        <w:tc>
          <w:tcPr>
            <w:tcW w:w="1417" w:type="dxa"/>
          </w:tcPr>
          <w:p w14:paraId="71F01F83" w14:textId="77777777" w:rsidR="0007508B" w:rsidRPr="00745787" w:rsidRDefault="0007508B" w:rsidP="001410C6">
            <w:pPr>
              <w:spacing w:line="276" w:lineRule="auto"/>
              <w:jc w:val="both"/>
              <w:rPr>
                <w:rFonts w:ascii="Calibri" w:hAnsi="Calibri" w:cs="Calibri"/>
                <w:sz w:val="20"/>
              </w:rPr>
            </w:pPr>
            <w:r w:rsidRPr="00745787">
              <w:rPr>
                <w:rFonts w:ascii="Calibri" w:hAnsi="Calibri" w:cs="Calibri"/>
                <w:sz w:val="20"/>
              </w:rPr>
              <w:t>281 166</w:t>
            </w:r>
          </w:p>
        </w:tc>
        <w:tc>
          <w:tcPr>
            <w:tcW w:w="1276" w:type="dxa"/>
          </w:tcPr>
          <w:p w14:paraId="23F5E0E6" w14:textId="77777777" w:rsidR="0007508B" w:rsidRPr="00745787" w:rsidRDefault="0007508B" w:rsidP="001410C6">
            <w:pPr>
              <w:spacing w:line="276" w:lineRule="auto"/>
              <w:jc w:val="center"/>
              <w:rPr>
                <w:rFonts w:ascii="Calibri" w:hAnsi="Calibri" w:cs="Calibri"/>
                <w:sz w:val="20"/>
              </w:rPr>
            </w:pPr>
          </w:p>
        </w:tc>
      </w:tr>
    </w:tbl>
    <w:p w14:paraId="6369053E" w14:textId="6D9F63E1" w:rsidR="0007508B" w:rsidRPr="00745787" w:rsidRDefault="00C92078" w:rsidP="005E4D8B">
      <w:pPr>
        <w:pStyle w:val="Standard"/>
        <w:widowControl/>
        <w:spacing w:before="120" w:line="276" w:lineRule="auto"/>
        <w:jc w:val="both"/>
        <w:rPr>
          <w:rFonts w:asciiTheme="minorHAnsi" w:hAnsiTheme="minorHAnsi" w:cstheme="minorHAnsi"/>
          <w:sz w:val="22"/>
          <w:szCs w:val="22"/>
        </w:rPr>
      </w:pPr>
      <w:r w:rsidRPr="00745787">
        <w:rPr>
          <w:rFonts w:asciiTheme="minorHAnsi" w:hAnsiTheme="minorHAnsi" w:cstheme="minorHAnsi"/>
          <w:sz w:val="22"/>
          <w:szCs w:val="22"/>
        </w:rPr>
        <w:t>Odśnieżanie i zwalczanie śliskości na wyżej wymienionych odcinkach dróg realizowane jest na całej szerokości jezdni. Ze względu na szerokość jezdni przyjmuje się konieczność wykonania dwóch przejazdów roboczych w celu objęcia utrzymaniem całej szerokości drogi.</w:t>
      </w:r>
    </w:p>
    <w:p w14:paraId="20FF05E6" w14:textId="77777777" w:rsidR="00E92248" w:rsidRDefault="00E92248" w:rsidP="00E92248">
      <w:pPr>
        <w:jc w:val="both"/>
        <w:rPr>
          <w:rFonts w:ascii="Calibri" w:hAnsi="Calibri"/>
          <w:b/>
          <w:sz w:val="22"/>
          <w:szCs w:val="22"/>
        </w:rPr>
      </w:pPr>
    </w:p>
    <w:p w14:paraId="4394850F" w14:textId="1D961060" w:rsidR="00E92248" w:rsidRPr="0057271A" w:rsidRDefault="00E92248" w:rsidP="00E92248">
      <w:pPr>
        <w:jc w:val="both"/>
        <w:rPr>
          <w:sz w:val="22"/>
          <w:szCs w:val="22"/>
        </w:rPr>
      </w:pPr>
      <w:r w:rsidRPr="0057271A">
        <w:rPr>
          <w:rFonts w:ascii="Calibri" w:hAnsi="Calibri"/>
          <w:b/>
          <w:sz w:val="22"/>
          <w:szCs w:val="22"/>
        </w:rPr>
        <w:t>Uzupełniający wykaz chodników, parkingu i zatok autobusowych objętych zimowym utrzymaniem</w:t>
      </w:r>
    </w:p>
    <w:p w14:paraId="33C166EB" w14:textId="77777777" w:rsidR="00E92248" w:rsidRPr="0057271A" w:rsidRDefault="00E92248" w:rsidP="00E92248">
      <w:pPr>
        <w:jc w:val="both"/>
        <w:rPr>
          <w:sz w:val="22"/>
          <w:szCs w:val="22"/>
        </w:rPr>
      </w:pPr>
      <w:r w:rsidRPr="0057271A">
        <w:rPr>
          <w:rFonts w:ascii="Calibri" w:hAnsi="Calibri"/>
          <w:sz w:val="22"/>
          <w:szCs w:val="22"/>
        </w:rPr>
        <w:t>Poniższy wykaz stanowi uzupełnienie zakresu rzeczowego zamówienia określonego w niniejszym OPZ i wskazuje dodatkowe lokalizacje chodników, parkingu oraz zatok autobusowych objętych zimowym utrzymaniem. Wykaz nie ma charakteru zamkniętego i nie ogranicza obowiązków Wykonawcy wyłącznie do miejsc w nim wymienionych. Wykonawca zobowiązany jest również do zimowego utrzymania pozostałych elementów i miejsc objętych zakresem OPZ, zgodnie z wymaganiami i standardem właściwym dla danej drogi.</w:t>
      </w:r>
    </w:p>
    <w:p w14:paraId="180BD70E" w14:textId="77777777" w:rsidR="0007508B" w:rsidRDefault="0007508B" w:rsidP="00AF33DC">
      <w:pPr>
        <w:pStyle w:val="Standard"/>
        <w:widowControl/>
        <w:jc w:val="both"/>
        <w:rPr>
          <w:rFonts w:asciiTheme="minorHAnsi" w:hAnsiTheme="minorHAnsi" w:cstheme="minorHAnsi"/>
          <w:sz w:val="20"/>
          <w:szCs w:val="20"/>
        </w:rPr>
      </w:pPr>
    </w:p>
    <w:tbl>
      <w:tblPr>
        <w:tblW w:w="0" w:type="auto"/>
        <w:jc w:val="center"/>
        <w:tblCellMar>
          <w:left w:w="0" w:type="dxa"/>
          <w:right w:w="0" w:type="dxa"/>
        </w:tblCellMar>
        <w:tblLook w:val="04A0" w:firstRow="1" w:lastRow="0" w:firstColumn="1" w:lastColumn="0" w:noHBand="0" w:noVBand="1"/>
      </w:tblPr>
      <w:tblGrid>
        <w:gridCol w:w="360"/>
        <w:gridCol w:w="2008"/>
        <w:gridCol w:w="1810"/>
        <w:gridCol w:w="1639"/>
        <w:gridCol w:w="3233"/>
      </w:tblGrid>
      <w:tr w:rsidR="00E92248" w:rsidRPr="00E92248" w14:paraId="07484F7E" w14:textId="77777777" w:rsidTr="00377B52">
        <w:trPr>
          <w:tblHeader/>
          <w:jc w:val="center"/>
        </w:trPr>
        <w:tc>
          <w:tcPr>
            <w:tcW w:w="38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128D6293" w14:textId="77777777" w:rsidR="00E92248" w:rsidRPr="00E92248" w:rsidRDefault="00E92248" w:rsidP="00E92248">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L.p.</w:t>
            </w:r>
          </w:p>
        </w:tc>
        <w:tc>
          <w:tcPr>
            <w:tcW w:w="2428"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50B6FB4" w14:textId="77777777" w:rsidR="00E92248" w:rsidRPr="00E92248" w:rsidRDefault="00E92248" w:rsidP="00E92248">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Lokalizacja</w:t>
            </w:r>
          </w:p>
        </w:tc>
        <w:tc>
          <w:tcPr>
            <w:tcW w:w="1810"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2C91F1D" w14:textId="77777777" w:rsidR="00E92248" w:rsidRPr="00E92248" w:rsidRDefault="00E92248" w:rsidP="00E92248">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Rodzaj elementu</w:t>
            </w:r>
          </w:p>
        </w:tc>
        <w:tc>
          <w:tcPr>
            <w:tcW w:w="1918"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68BB6364" w14:textId="77777777" w:rsidR="00E92248" w:rsidRPr="00E92248" w:rsidRDefault="00E92248" w:rsidP="00E92248">
            <w:pPr>
              <w:spacing w:after="160" w:line="278" w:lineRule="auto"/>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Długość / powierzchnia</w:t>
            </w:r>
          </w:p>
        </w:tc>
        <w:tc>
          <w:tcPr>
            <w:tcW w:w="4258"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7E0D495" w14:textId="77777777" w:rsidR="00E92248" w:rsidRPr="00E92248" w:rsidRDefault="00E92248" w:rsidP="00E92248">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Standard / uwagi</w:t>
            </w:r>
          </w:p>
        </w:tc>
      </w:tr>
      <w:tr w:rsidR="00E92248" w:rsidRPr="00E92248" w14:paraId="6AEF8C58" w14:textId="77777777" w:rsidTr="00377B52">
        <w:trPr>
          <w:trHeight w:val="649"/>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7C1E55E2"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2D1B963"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 xml:space="preserve">Barcinek 14 – w stronę szkoły podstawowej w Barcinku </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2C1CF3A"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chodnik/powiatowa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37A9C1"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276 M/ 276*1,5 – 414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92248" w:rsidRPr="00E92248" w14:paraId="56A7693A" w14:textId="77777777" w:rsidTr="00377B52">
              <w:trPr>
                <w:tblCellSpacing w:w="15" w:type="dxa"/>
              </w:trPr>
              <w:tc>
                <w:tcPr>
                  <w:tcW w:w="0" w:type="auto"/>
                  <w:vAlign w:val="center"/>
                  <w:hideMark/>
                </w:tcPr>
                <w:p w14:paraId="0278281C"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p>
              </w:tc>
            </w:tr>
          </w:tbl>
          <w:p w14:paraId="6F7CB29B" w14:textId="77777777" w:rsidR="00E92248" w:rsidRPr="00E92248" w:rsidRDefault="00E92248" w:rsidP="00E92248">
            <w:pPr>
              <w:spacing w:after="160" w:line="278" w:lineRule="auto"/>
              <w:jc w:val="both"/>
              <w:rPr>
                <w:rFonts w:asciiTheme="minorHAnsi" w:eastAsiaTheme="minorHAnsi" w:hAnsiTheme="minorHAnsi" w:cstheme="minorHAnsi"/>
                <w:vanish/>
                <w:kern w:val="2"/>
                <w:sz w:val="18"/>
                <w:szCs w:val="18"/>
                <w:lang w:eastAsia="en-US"/>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03"/>
            </w:tblGrid>
            <w:tr w:rsidR="00E92248" w:rsidRPr="00E92248" w14:paraId="3DCA0C40" w14:textId="77777777" w:rsidTr="00377B52">
              <w:trPr>
                <w:tblCellSpacing w:w="15" w:type="dxa"/>
              </w:trPr>
              <w:tc>
                <w:tcPr>
                  <w:tcW w:w="0" w:type="auto"/>
                  <w:vAlign w:val="center"/>
                  <w:hideMark/>
                </w:tcPr>
                <w:p w14:paraId="1DDCE1AB"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całej szerokości użytkowej</w:t>
                  </w:r>
                </w:p>
              </w:tc>
            </w:tr>
          </w:tbl>
          <w:p w14:paraId="0B44D6C2"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p>
        </w:tc>
      </w:tr>
      <w:tr w:rsidR="00E92248" w:rsidRPr="00E92248" w14:paraId="5AF7E78B" w14:textId="77777777" w:rsidTr="00377B52">
        <w:trPr>
          <w:trHeight w:val="476"/>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2E7EAD5"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2</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16289F5C"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 xml:space="preserve">Stara Kamienica urząd gminy w stronę sklepu „Grześ”  </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2F7645D2"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chodnik/powiatowa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67615903"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400 m /400 *1,5 – 600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1CA0AC1F"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całej szerokości użytkowej</w:t>
            </w:r>
          </w:p>
        </w:tc>
      </w:tr>
      <w:tr w:rsidR="00E92248" w:rsidRPr="00E92248" w14:paraId="3A69C579"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737AA7DE"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3</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4386F0D3"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Stara Kamica szkoła podstawowa - w stronę przystanku</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2AD1AE30"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chodnik/powiatowa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4914319E"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53 m / 53*1,5 – 79,5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26C04D7F"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całej szerokości użytkowej</w:t>
            </w:r>
          </w:p>
        </w:tc>
      </w:tr>
      <w:tr w:rsidR="00E92248" w:rsidRPr="00E92248" w14:paraId="4FF98838"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6C97F9D"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4</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7B31568A"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Stara Kamienica cmentarz i okolice skrzyżowania – w stronę budynku nr 4</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2ED1E84A"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chodnik/powiatowa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45C937F9"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220 m / 220*1,5 – 330m2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5375242C"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całej szerokości użytkowej</w:t>
            </w:r>
          </w:p>
        </w:tc>
      </w:tr>
      <w:tr w:rsidR="00E92248" w:rsidRPr="00E92248" w14:paraId="45266EAA"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2EBBD30"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18C5A30C"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710CB735" w14:textId="77777777" w:rsidR="00E92248" w:rsidRPr="00E92248" w:rsidRDefault="00E92248" w:rsidP="00E92248">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Łączna ilość m2</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0FDD60C5" w14:textId="77777777" w:rsidR="00E92248" w:rsidRPr="00E92248" w:rsidRDefault="00E92248" w:rsidP="00E92248">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1423,5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3AD62A6D"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p>
        </w:tc>
      </w:tr>
      <w:tr w:rsidR="00E92248" w:rsidRPr="00E92248" w14:paraId="0DF5164A"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6E704C24"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5</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6525FFDB"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 xml:space="preserve">Barcinek szkoła </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7DD55B48"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7D1BDA7B"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83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0998E4E"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w:t>
            </w:r>
          </w:p>
        </w:tc>
      </w:tr>
      <w:tr w:rsidR="00E92248" w:rsidRPr="00E92248" w14:paraId="4F95A840"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E64C118"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6</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4A506FA3"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Barcinek 6</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0AD7A9B8"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0E96A1BB"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 xml:space="preserve">58 m2 </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43C74B04"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w:t>
            </w:r>
          </w:p>
        </w:tc>
      </w:tr>
      <w:tr w:rsidR="00E92248" w:rsidRPr="00E92248" w14:paraId="0A68CCE0"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B648A40"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7</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1B187B6A"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Mała Kamienica 21</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154353E6"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52F64F7B"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100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4E5412FA"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w:t>
            </w:r>
          </w:p>
        </w:tc>
      </w:tr>
      <w:tr w:rsidR="00E92248" w:rsidRPr="00E92248" w14:paraId="33E8E689"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71886EDC"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lastRenderedPageBreak/>
              <w:t>8</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1A11E4B0"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Mała Kamienica 23</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3B7EE3AB"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0DF0E5A6"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80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6DA6D291"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w:t>
            </w:r>
          </w:p>
        </w:tc>
      </w:tr>
      <w:tr w:rsidR="00E92248" w:rsidRPr="00E92248" w14:paraId="3F68D98D"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8E0D1F1"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9</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33E2B88F"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 xml:space="preserve">Stara Kamienica Szkoła podstawowa </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1BCF0DA8"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714BB959"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30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01128AF0"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w:t>
            </w:r>
          </w:p>
        </w:tc>
      </w:tr>
      <w:tr w:rsidR="00E92248" w:rsidRPr="00E92248" w14:paraId="77BCF6DE"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346ED130"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10</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1A5BF103"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Wojcieszyce – Karkonoska 52</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5439BA02"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45A1C83A"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34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6A8B2951"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E92248" w:rsidRPr="00E92248" w14:paraId="505E829A"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75798D0"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11</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668E2845"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 xml:space="preserve">Wojcieszyce Kościół – prawa i lewa strona </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76ABCE8F"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38202894"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70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44C18D82"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E92248" w:rsidRPr="00E92248" w14:paraId="23EAE047"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54C527A2"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12</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2A8E5BF4"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Wojcieszyce – Uzdrowiskowa 24</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326A5AE9"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352E6A1F"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30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50A9FA0F"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E92248" w:rsidRPr="00E92248" w14:paraId="1577CBC5"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4AABA92"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13</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24C41E0D"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Wojcieszyce – Uzdrowiskowa 25</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12C1963E"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27AD80DF"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14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4635B544"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E92248" w:rsidRPr="00E92248" w14:paraId="1015556F"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FD104C8"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14</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00B139B0"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Wojcieszyce – Uzdrowiskowa 58</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29FEBDED"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2CC8EE4A"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40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336A4CE9"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E92248" w:rsidRPr="00E92248" w14:paraId="22457DB0"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D7B49CC"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15</w:t>
            </w: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1DCAD75D" w14:textId="77777777" w:rsidR="00E92248" w:rsidRPr="00E92248" w:rsidRDefault="00E92248" w:rsidP="00E92248">
            <w:pPr>
              <w:spacing w:after="160" w:line="278" w:lineRule="auto"/>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Wojcieszyce – Uzdrowiskowa 79</w:t>
            </w: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09B4C81E"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zatoka autobusowa/powiatowa</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776DE101"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37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4D5DCB1A"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r w:rsidRPr="00E92248">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E92248" w:rsidRPr="00E92248" w14:paraId="6A7EAC23" w14:textId="77777777" w:rsidTr="00377B52">
        <w:trPr>
          <w:jc w:val="center"/>
        </w:trPr>
        <w:tc>
          <w:tcPr>
            <w:tcW w:w="38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5EF38939"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p>
        </w:tc>
        <w:tc>
          <w:tcPr>
            <w:tcW w:w="2428" w:type="dxa"/>
            <w:tcBorders>
              <w:top w:val="nil"/>
              <w:left w:val="nil"/>
              <w:bottom w:val="single" w:sz="8" w:space="0" w:color="auto"/>
              <w:right w:val="single" w:sz="8" w:space="0" w:color="auto"/>
            </w:tcBorders>
            <w:tcMar>
              <w:top w:w="15" w:type="dxa"/>
              <w:left w:w="15" w:type="dxa"/>
              <w:bottom w:w="15" w:type="dxa"/>
              <w:right w:w="15" w:type="dxa"/>
            </w:tcMar>
            <w:vAlign w:val="center"/>
          </w:tcPr>
          <w:p w14:paraId="3FE44A11"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p>
        </w:tc>
        <w:tc>
          <w:tcPr>
            <w:tcW w:w="1810" w:type="dxa"/>
            <w:tcBorders>
              <w:top w:val="nil"/>
              <w:left w:val="nil"/>
              <w:bottom w:val="single" w:sz="8" w:space="0" w:color="auto"/>
              <w:right w:val="single" w:sz="8" w:space="0" w:color="auto"/>
            </w:tcBorders>
            <w:tcMar>
              <w:top w:w="15" w:type="dxa"/>
              <w:left w:w="15" w:type="dxa"/>
              <w:bottom w:w="15" w:type="dxa"/>
              <w:right w:w="15" w:type="dxa"/>
            </w:tcMar>
            <w:vAlign w:val="center"/>
          </w:tcPr>
          <w:p w14:paraId="33FA3968" w14:textId="77777777" w:rsidR="00E92248" w:rsidRPr="00E92248" w:rsidRDefault="00E92248" w:rsidP="00E92248">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Łączna ilość</w:t>
            </w:r>
          </w:p>
        </w:tc>
        <w:tc>
          <w:tcPr>
            <w:tcW w:w="1918" w:type="dxa"/>
            <w:tcBorders>
              <w:top w:val="nil"/>
              <w:left w:val="nil"/>
              <w:bottom w:val="single" w:sz="8" w:space="0" w:color="auto"/>
              <w:right w:val="single" w:sz="8" w:space="0" w:color="auto"/>
            </w:tcBorders>
            <w:tcMar>
              <w:top w:w="15" w:type="dxa"/>
              <w:left w:w="15" w:type="dxa"/>
              <w:bottom w:w="15" w:type="dxa"/>
              <w:right w:w="15" w:type="dxa"/>
            </w:tcMar>
            <w:vAlign w:val="center"/>
          </w:tcPr>
          <w:p w14:paraId="21790C58" w14:textId="77777777" w:rsidR="00E92248" w:rsidRPr="00E92248" w:rsidRDefault="00E92248" w:rsidP="00E92248">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E92248">
              <w:rPr>
                <w:rFonts w:asciiTheme="minorHAnsi" w:eastAsiaTheme="minorHAnsi" w:hAnsiTheme="minorHAnsi" w:cstheme="minorHAnsi"/>
                <w:b/>
                <w:bCs/>
                <w:kern w:val="2"/>
                <w:sz w:val="18"/>
                <w:szCs w:val="18"/>
                <w:lang w:eastAsia="en-US"/>
                <w14:ligatures w14:val="standardContextual"/>
              </w:rPr>
              <w:t>576 m2</w:t>
            </w:r>
          </w:p>
        </w:tc>
        <w:tc>
          <w:tcPr>
            <w:tcW w:w="4258" w:type="dxa"/>
            <w:tcBorders>
              <w:top w:val="nil"/>
              <w:left w:val="nil"/>
              <w:bottom w:val="single" w:sz="8" w:space="0" w:color="auto"/>
              <w:right w:val="single" w:sz="8" w:space="0" w:color="auto"/>
            </w:tcBorders>
            <w:tcMar>
              <w:top w:w="15" w:type="dxa"/>
              <w:left w:w="15" w:type="dxa"/>
              <w:bottom w:w="15" w:type="dxa"/>
              <w:right w:w="15" w:type="dxa"/>
            </w:tcMar>
            <w:vAlign w:val="center"/>
          </w:tcPr>
          <w:p w14:paraId="3BDB6356" w14:textId="77777777" w:rsidR="00E92248" w:rsidRPr="00E92248" w:rsidRDefault="00E92248" w:rsidP="00E92248">
            <w:pPr>
              <w:spacing w:after="160" w:line="278" w:lineRule="auto"/>
              <w:jc w:val="both"/>
              <w:rPr>
                <w:rFonts w:asciiTheme="minorHAnsi" w:eastAsiaTheme="minorHAnsi" w:hAnsiTheme="minorHAnsi" w:cstheme="minorHAnsi"/>
                <w:kern w:val="2"/>
                <w:sz w:val="18"/>
                <w:szCs w:val="18"/>
                <w:lang w:eastAsia="en-US"/>
                <w14:ligatures w14:val="standardContextual"/>
              </w:rPr>
            </w:pPr>
          </w:p>
        </w:tc>
      </w:tr>
    </w:tbl>
    <w:p w14:paraId="66F9FF81" w14:textId="77777777" w:rsidR="00E92248" w:rsidRDefault="00E92248" w:rsidP="00AF33DC">
      <w:pPr>
        <w:pStyle w:val="Standard"/>
        <w:widowControl/>
        <w:jc w:val="both"/>
        <w:rPr>
          <w:rFonts w:asciiTheme="minorHAnsi" w:hAnsiTheme="minorHAnsi" w:cstheme="minorHAnsi"/>
          <w:sz w:val="20"/>
          <w:szCs w:val="20"/>
        </w:rPr>
      </w:pPr>
    </w:p>
    <w:p w14:paraId="6DE48243" w14:textId="77777777" w:rsidR="00E92248" w:rsidRDefault="00E92248" w:rsidP="00AF33DC">
      <w:pPr>
        <w:pStyle w:val="Standard"/>
        <w:widowControl/>
        <w:jc w:val="both"/>
        <w:rPr>
          <w:rFonts w:asciiTheme="minorHAnsi" w:hAnsiTheme="minorHAnsi" w:cstheme="minorHAnsi"/>
          <w:sz w:val="20"/>
          <w:szCs w:val="20"/>
        </w:rPr>
      </w:pPr>
    </w:p>
    <w:p w14:paraId="6E3E1C84" w14:textId="5062FFFE" w:rsidR="00856BB3" w:rsidRPr="00745787" w:rsidRDefault="00856BB3" w:rsidP="00251362">
      <w:pPr>
        <w:pStyle w:val="Nagwek5"/>
        <w:numPr>
          <w:ilvl w:val="0"/>
          <w:numId w:val="14"/>
        </w:numPr>
        <w:spacing w:before="120" w:after="120"/>
        <w:ind w:left="641" w:hanging="357"/>
        <w:jc w:val="both"/>
        <w:rPr>
          <w:rFonts w:asciiTheme="minorHAnsi" w:hAnsiTheme="minorHAnsi" w:cstheme="minorHAnsi"/>
          <w:i w:val="0"/>
          <w:iCs w:val="0"/>
          <w:sz w:val="22"/>
          <w:szCs w:val="22"/>
        </w:rPr>
      </w:pPr>
      <w:r w:rsidRPr="00745787">
        <w:rPr>
          <w:rFonts w:asciiTheme="minorHAnsi" w:hAnsiTheme="minorHAnsi" w:cstheme="minorHAnsi"/>
          <w:i w:val="0"/>
          <w:iCs w:val="0"/>
          <w:sz w:val="22"/>
          <w:szCs w:val="22"/>
        </w:rPr>
        <w:t>Standardy zimowego utrzymania dróg</w:t>
      </w:r>
    </w:p>
    <w:p w14:paraId="31155960" w14:textId="63DA18D5" w:rsidR="00253475" w:rsidRPr="00745787" w:rsidRDefault="00253475" w:rsidP="005E4D8B">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t>Drogi objęte przedmiotem zamówienia utrzymywane są według standardów II, III</w:t>
      </w:r>
      <w:r w:rsidR="00AA78A4" w:rsidRPr="00745787">
        <w:rPr>
          <w:rFonts w:asciiTheme="minorHAnsi" w:hAnsiTheme="minorHAnsi" w:cstheme="minorHAnsi"/>
          <w:sz w:val="22"/>
          <w:szCs w:val="22"/>
        </w:rPr>
        <w:t xml:space="preserve"> </w:t>
      </w:r>
      <w:r w:rsidRPr="00745787">
        <w:rPr>
          <w:rFonts w:asciiTheme="minorHAnsi" w:hAnsiTheme="minorHAnsi" w:cstheme="minorHAnsi"/>
          <w:sz w:val="22"/>
          <w:szCs w:val="22"/>
        </w:rPr>
        <w:t>określonych poniżej. Standard właściwy dla poszczególnych dróg i odcinków dróg wskazany został w części OPZ określającej zakres rzeczowy zamówienia.</w:t>
      </w:r>
      <w:r w:rsidR="00FF0453" w:rsidRPr="00745787">
        <w:rPr>
          <w:rFonts w:asciiTheme="minorHAnsi" w:hAnsiTheme="minorHAnsi" w:cstheme="minorHAnsi"/>
          <w:sz w:val="22"/>
          <w:szCs w:val="22"/>
        </w:rPr>
        <w:t xml:space="preserve"> Zakres utrzymania obejmuje jezdnie, chodniki, obiekty mostowe, pobocza utwardzone, zatoki autobusowe i mijanki, w zakresie właściwym dla standardu przypisanego danej drodze. Zwalczanie śliskości prowadzi się na odcinkach i w miejscach wymagających podjęcia działań, ze szczególnym uwzględnieniem skrzyżowań, skrzyżowań z liniami kolejowymi, odcinków o pochyleniu powyżej 4%, przystanków autobusowych oraz innych miejsc szczególnie niebezpiecznych.</w:t>
      </w:r>
      <w:r w:rsidR="009226CD" w:rsidRPr="00745787">
        <w:rPr>
          <w:rFonts w:asciiTheme="minorHAnsi" w:hAnsiTheme="minorHAnsi" w:cstheme="minorHAnsi"/>
          <w:sz w:val="22"/>
          <w:szCs w:val="22"/>
        </w:rPr>
        <w:t xml:space="preserve"> Przez odśnieżenie jezdni na całej szerokości rozumie się odśnieżenie całej szerokości istniejącej </w:t>
      </w:r>
      <w:r w:rsidR="009226CD" w:rsidRPr="00745787">
        <w:rPr>
          <w:rFonts w:asciiTheme="minorHAnsi" w:hAnsiTheme="minorHAnsi" w:cstheme="minorHAnsi"/>
          <w:sz w:val="22"/>
          <w:szCs w:val="22"/>
        </w:rPr>
        <w:lastRenderedPageBreak/>
        <w:t>nawierzchni utwardzonej, bez obowiązku odśnieżania poboczy nieutwardzonych, chyba że OPZ stanowi inaczej.</w:t>
      </w:r>
    </w:p>
    <w:p w14:paraId="28E047B6" w14:textId="77777777" w:rsidR="00253475" w:rsidRPr="00745787" w:rsidRDefault="00253475" w:rsidP="00253475">
      <w:pPr>
        <w:rPr>
          <w:rFonts w:asciiTheme="minorHAnsi" w:hAnsiTheme="minorHAnsi" w:cstheme="minorHAnsi"/>
          <w:sz w:val="22"/>
          <w:szCs w:val="22"/>
        </w:rPr>
      </w:pPr>
    </w:p>
    <w:tbl>
      <w:tblPr>
        <w:tblStyle w:val="Tabela-Siatka"/>
        <w:tblW w:w="10349" w:type="dxa"/>
        <w:tblInd w:w="-431" w:type="dxa"/>
        <w:tblLook w:val="04A0" w:firstRow="1" w:lastRow="0" w:firstColumn="1" w:lastColumn="0" w:noHBand="0" w:noVBand="1"/>
      </w:tblPr>
      <w:tblGrid>
        <w:gridCol w:w="993"/>
        <w:gridCol w:w="3690"/>
        <w:gridCol w:w="2622"/>
        <w:gridCol w:w="3044"/>
      </w:tblGrid>
      <w:tr w:rsidR="00253475" w:rsidRPr="00745787" w14:paraId="6D99E56E" w14:textId="77777777" w:rsidTr="00253475">
        <w:tc>
          <w:tcPr>
            <w:tcW w:w="993" w:type="dxa"/>
            <w:vAlign w:val="center"/>
          </w:tcPr>
          <w:p w14:paraId="5EDF00ED" w14:textId="5820AF33" w:rsidR="00253475" w:rsidRPr="00745787" w:rsidRDefault="00253475" w:rsidP="00253475">
            <w:pPr>
              <w:jc w:val="center"/>
              <w:rPr>
                <w:rFonts w:asciiTheme="minorHAnsi" w:hAnsiTheme="minorHAnsi" w:cstheme="minorHAnsi"/>
                <w:sz w:val="20"/>
                <w:szCs w:val="20"/>
              </w:rPr>
            </w:pPr>
            <w:r w:rsidRPr="00745787">
              <w:rPr>
                <w:rFonts w:asciiTheme="minorHAnsi" w:hAnsiTheme="minorHAnsi" w:cstheme="minorHAnsi"/>
                <w:b/>
                <w:bCs/>
                <w:sz w:val="20"/>
                <w:szCs w:val="20"/>
              </w:rPr>
              <w:t>Standard</w:t>
            </w:r>
          </w:p>
        </w:tc>
        <w:tc>
          <w:tcPr>
            <w:tcW w:w="3690" w:type="dxa"/>
            <w:vAlign w:val="center"/>
          </w:tcPr>
          <w:p w14:paraId="2C336099" w14:textId="78EE2A2A" w:rsidR="00253475" w:rsidRPr="00745787" w:rsidRDefault="00253475" w:rsidP="00253475">
            <w:pPr>
              <w:jc w:val="center"/>
              <w:rPr>
                <w:rFonts w:asciiTheme="minorHAnsi" w:hAnsiTheme="minorHAnsi" w:cstheme="minorHAnsi"/>
                <w:sz w:val="20"/>
                <w:szCs w:val="20"/>
              </w:rPr>
            </w:pPr>
            <w:r w:rsidRPr="00745787">
              <w:rPr>
                <w:rFonts w:asciiTheme="minorHAnsi" w:hAnsiTheme="minorHAnsi" w:cstheme="minorHAnsi"/>
                <w:b/>
                <w:bCs/>
                <w:sz w:val="20"/>
                <w:szCs w:val="20"/>
              </w:rPr>
              <w:t>Wymagany stan jezdni</w:t>
            </w:r>
          </w:p>
        </w:tc>
        <w:tc>
          <w:tcPr>
            <w:tcW w:w="2622" w:type="dxa"/>
            <w:vAlign w:val="center"/>
          </w:tcPr>
          <w:p w14:paraId="4A0D9D4E" w14:textId="0385DA20" w:rsidR="00253475" w:rsidRPr="00745787" w:rsidRDefault="00253475" w:rsidP="00253475">
            <w:pPr>
              <w:jc w:val="center"/>
              <w:rPr>
                <w:rFonts w:asciiTheme="minorHAnsi" w:hAnsiTheme="minorHAnsi" w:cstheme="minorHAnsi"/>
                <w:sz w:val="20"/>
                <w:szCs w:val="20"/>
              </w:rPr>
            </w:pPr>
            <w:r w:rsidRPr="00745787">
              <w:rPr>
                <w:rFonts w:asciiTheme="minorHAnsi" w:hAnsiTheme="minorHAnsi" w:cstheme="minorHAnsi"/>
                <w:b/>
                <w:bCs/>
                <w:sz w:val="20"/>
                <w:szCs w:val="20"/>
              </w:rPr>
              <w:t>Dopuszczalne odstępstwa po ustaniu opadów śniegu</w:t>
            </w:r>
          </w:p>
        </w:tc>
        <w:tc>
          <w:tcPr>
            <w:tcW w:w="3044" w:type="dxa"/>
            <w:vAlign w:val="center"/>
          </w:tcPr>
          <w:p w14:paraId="07589D5E" w14:textId="410DAB68" w:rsidR="00253475" w:rsidRPr="00745787" w:rsidRDefault="00253475" w:rsidP="00253475">
            <w:pPr>
              <w:jc w:val="center"/>
              <w:rPr>
                <w:rFonts w:asciiTheme="minorHAnsi" w:hAnsiTheme="minorHAnsi" w:cstheme="minorHAnsi"/>
                <w:sz w:val="20"/>
                <w:szCs w:val="20"/>
              </w:rPr>
            </w:pPr>
            <w:r w:rsidRPr="00745787">
              <w:rPr>
                <w:rFonts w:asciiTheme="minorHAnsi" w:hAnsiTheme="minorHAnsi" w:cstheme="minorHAnsi"/>
                <w:b/>
                <w:bCs/>
                <w:sz w:val="20"/>
                <w:szCs w:val="20"/>
              </w:rPr>
              <w:t>Dopuszczalne odstępstwa w zakresie śliskości zimowej</w:t>
            </w:r>
          </w:p>
        </w:tc>
      </w:tr>
      <w:tr w:rsidR="00253475" w:rsidRPr="00745787" w14:paraId="02534501" w14:textId="77777777" w:rsidTr="00253475">
        <w:tc>
          <w:tcPr>
            <w:tcW w:w="993" w:type="dxa"/>
            <w:vAlign w:val="center"/>
          </w:tcPr>
          <w:p w14:paraId="11833E87" w14:textId="61941F44"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b/>
                <w:bCs/>
                <w:sz w:val="18"/>
                <w:szCs w:val="18"/>
              </w:rPr>
              <w:t>II</w:t>
            </w:r>
          </w:p>
        </w:tc>
        <w:tc>
          <w:tcPr>
            <w:tcW w:w="3690" w:type="dxa"/>
            <w:vAlign w:val="center"/>
          </w:tcPr>
          <w:p w14:paraId="73028A3F" w14:textId="0A805ABC"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sz w:val="18"/>
                <w:szCs w:val="18"/>
              </w:rPr>
              <w:t>Jezdnia odśnieżona na całej szerokości, łącznie z poboczami utwardzonymi.</w:t>
            </w:r>
          </w:p>
        </w:tc>
        <w:tc>
          <w:tcPr>
            <w:tcW w:w="2622" w:type="dxa"/>
            <w:vAlign w:val="center"/>
          </w:tcPr>
          <w:p w14:paraId="437E7E7C" w14:textId="79258867"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sz w:val="18"/>
                <w:szCs w:val="18"/>
              </w:rPr>
              <w:t xml:space="preserve">Śnieg luźny – do </w:t>
            </w:r>
            <w:r w:rsidRPr="00745787">
              <w:rPr>
                <w:rFonts w:asciiTheme="minorHAnsi" w:hAnsiTheme="minorHAnsi" w:cstheme="minorHAnsi"/>
                <w:b/>
                <w:bCs/>
                <w:sz w:val="18"/>
                <w:szCs w:val="18"/>
              </w:rPr>
              <w:t>90 minut</w:t>
            </w:r>
            <w:r w:rsidRPr="00745787">
              <w:rPr>
                <w:rFonts w:asciiTheme="minorHAnsi" w:hAnsiTheme="minorHAnsi" w:cstheme="minorHAnsi"/>
                <w:sz w:val="18"/>
                <w:szCs w:val="18"/>
              </w:rPr>
              <w:t xml:space="preserve">. Błoto pośniegowe oraz warstwa zajeżdżonego śniegu o grubości nieutrudniającej ruchu – do </w:t>
            </w:r>
            <w:r w:rsidRPr="00745787">
              <w:rPr>
                <w:rFonts w:asciiTheme="minorHAnsi" w:hAnsiTheme="minorHAnsi" w:cstheme="minorHAnsi"/>
                <w:b/>
                <w:bCs/>
                <w:sz w:val="18"/>
                <w:szCs w:val="18"/>
              </w:rPr>
              <w:t>2 godzin</w:t>
            </w:r>
            <w:r w:rsidRPr="00745787">
              <w:rPr>
                <w:rFonts w:asciiTheme="minorHAnsi" w:hAnsiTheme="minorHAnsi" w:cstheme="minorHAnsi"/>
                <w:sz w:val="18"/>
                <w:szCs w:val="18"/>
              </w:rPr>
              <w:t>.</w:t>
            </w:r>
          </w:p>
        </w:tc>
        <w:tc>
          <w:tcPr>
            <w:tcW w:w="3044" w:type="dxa"/>
            <w:vAlign w:val="center"/>
          </w:tcPr>
          <w:p w14:paraId="66C72E97" w14:textId="2FEEDAC5"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sz w:val="18"/>
                <w:szCs w:val="18"/>
              </w:rPr>
              <w:t xml:space="preserve">W miejscach objętych zwalczaniem śliskości: gołoledź – do </w:t>
            </w:r>
            <w:r w:rsidRPr="00745787">
              <w:rPr>
                <w:rFonts w:asciiTheme="minorHAnsi" w:hAnsiTheme="minorHAnsi" w:cstheme="minorHAnsi"/>
                <w:b/>
                <w:bCs/>
                <w:sz w:val="18"/>
                <w:szCs w:val="18"/>
              </w:rPr>
              <w:t>90 minut</w:t>
            </w:r>
            <w:r w:rsidRPr="00745787">
              <w:rPr>
                <w:rFonts w:asciiTheme="minorHAnsi" w:hAnsiTheme="minorHAnsi" w:cstheme="minorHAnsi"/>
                <w:sz w:val="18"/>
                <w:szCs w:val="18"/>
              </w:rPr>
              <w:t xml:space="preserve">; szron – do </w:t>
            </w:r>
            <w:r w:rsidRPr="00745787">
              <w:rPr>
                <w:rFonts w:asciiTheme="minorHAnsi" w:hAnsiTheme="minorHAnsi" w:cstheme="minorHAnsi"/>
                <w:b/>
                <w:bCs/>
                <w:sz w:val="18"/>
                <w:szCs w:val="18"/>
              </w:rPr>
              <w:t>90 minut</w:t>
            </w:r>
            <w:r w:rsidRPr="00745787">
              <w:rPr>
                <w:rFonts w:asciiTheme="minorHAnsi" w:hAnsiTheme="minorHAnsi" w:cstheme="minorHAnsi"/>
                <w:sz w:val="18"/>
                <w:szCs w:val="18"/>
              </w:rPr>
              <w:t xml:space="preserve">; szadź – do </w:t>
            </w:r>
            <w:r w:rsidRPr="00745787">
              <w:rPr>
                <w:rFonts w:asciiTheme="minorHAnsi" w:hAnsiTheme="minorHAnsi" w:cstheme="minorHAnsi"/>
                <w:b/>
                <w:bCs/>
                <w:sz w:val="18"/>
                <w:szCs w:val="18"/>
              </w:rPr>
              <w:t>90 minut</w:t>
            </w:r>
            <w:r w:rsidRPr="00745787">
              <w:rPr>
                <w:rFonts w:asciiTheme="minorHAnsi" w:hAnsiTheme="minorHAnsi" w:cstheme="minorHAnsi"/>
                <w:sz w:val="18"/>
                <w:szCs w:val="18"/>
              </w:rPr>
              <w:t xml:space="preserve">; śliskość pośniegowa – do </w:t>
            </w:r>
            <w:r w:rsidRPr="00745787">
              <w:rPr>
                <w:rFonts w:asciiTheme="minorHAnsi" w:hAnsiTheme="minorHAnsi" w:cstheme="minorHAnsi"/>
                <w:b/>
                <w:bCs/>
                <w:sz w:val="18"/>
                <w:szCs w:val="18"/>
              </w:rPr>
              <w:t>90 minut</w:t>
            </w:r>
            <w:r w:rsidRPr="00745787">
              <w:rPr>
                <w:rFonts w:asciiTheme="minorHAnsi" w:hAnsiTheme="minorHAnsi" w:cstheme="minorHAnsi"/>
                <w:sz w:val="18"/>
                <w:szCs w:val="18"/>
              </w:rPr>
              <w:t xml:space="preserve">; lodowica – do </w:t>
            </w:r>
            <w:r w:rsidRPr="00745787">
              <w:rPr>
                <w:rFonts w:asciiTheme="minorHAnsi" w:hAnsiTheme="minorHAnsi" w:cstheme="minorHAnsi"/>
                <w:b/>
                <w:bCs/>
                <w:sz w:val="18"/>
                <w:szCs w:val="18"/>
              </w:rPr>
              <w:t>90 minut</w:t>
            </w:r>
            <w:r w:rsidRPr="00745787">
              <w:rPr>
                <w:rFonts w:asciiTheme="minorHAnsi" w:hAnsiTheme="minorHAnsi" w:cstheme="minorHAnsi"/>
                <w:sz w:val="18"/>
                <w:szCs w:val="18"/>
              </w:rPr>
              <w:t>.</w:t>
            </w:r>
          </w:p>
        </w:tc>
      </w:tr>
      <w:tr w:rsidR="00253475" w:rsidRPr="00745787" w14:paraId="045CAFEC" w14:textId="77777777" w:rsidTr="00253475">
        <w:tc>
          <w:tcPr>
            <w:tcW w:w="993" w:type="dxa"/>
            <w:vAlign w:val="center"/>
          </w:tcPr>
          <w:p w14:paraId="49D091DF" w14:textId="71CBCA84"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b/>
                <w:bCs/>
                <w:sz w:val="18"/>
                <w:szCs w:val="18"/>
              </w:rPr>
              <w:t>III</w:t>
            </w:r>
          </w:p>
        </w:tc>
        <w:tc>
          <w:tcPr>
            <w:tcW w:w="3690" w:type="dxa"/>
            <w:vAlign w:val="center"/>
          </w:tcPr>
          <w:p w14:paraId="617901BC" w14:textId="322526EF"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sz w:val="18"/>
                <w:szCs w:val="18"/>
              </w:rPr>
              <w:t>Jezdnia odśnieżona na całej szerokości. Zwalczanie śliskości prowadzone w szczególności na skrzyżowaniach z drogami, skrzyżowaniach z liniami kolejowymi, odcinkach o pochyleniu powyżej 4%, przystankach autobusowych oraz innych miejscach wskazanych przez zarządcę drogi.</w:t>
            </w:r>
          </w:p>
        </w:tc>
        <w:tc>
          <w:tcPr>
            <w:tcW w:w="2622" w:type="dxa"/>
            <w:vAlign w:val="center"/>
          </w:tcPr>
          <w:p w14:paraId="7A446E72" w14:textId="565377C3"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sz w:val="18"/>
                <w:szCs w:val="18"/>
              </w:rPr>
              <w:t xml:space="preserve">Śnieg luźny – do </w:t>
            </w:r>
            <w:r w:rsidRPr="00745787">
              <w:rPr>
                <w:rFonts w:asciiTheme="minorHAnsi" w:hAnsiTheme="minorHAnsi" w:cstheme="minorHAnsi"/>
                <w:b/>
                <w:bCs/>
                <w:sz w:val="18"/>
                <w:szCs w:val="18"/>
              </w:rPr>
              <w:t>2 godzin</w:t>
            </w:r>
            <w:r w:rsidRPr="00745787">
              <w:rPr>
                <w:rFonts w:asciiTheme="minorHAnsi" w:hAnsiTheme="minorHAnsi" w:cstheme="minorHAnsi"/>
                <w:sz w:val="18"/>
                <w:szCs w:val="18"/>
              </w:rPr>
              <w:t xml:space="preserve">. Śnieg zajeżdżony – dopuszczalny. Zaspy i języki śnieżne – do </w:t>
            </w:r>
            <w:r w:rsidRPr="00745787">
              <w:rPr>
                <w:rFonts w:asciiTheme="minorHAnsi" w:hAnsiTheme="minorHAnsi" w:cstheme="minorHAnsi"/>
                <w:b/>
                <w:bCs/>
                <w:sz w:val="18"/>
                <w:szCs w:val="18"/>
              </w:rPr>
              <w:t>4 godzin</w:t>
            </w:r>
            <w:r w:rsidRPr="00745787">
              <w:rPr>
                <w:rFonts w:asciiTheme="minorHAnsi" w:hAnsiTheme="minorHAnsi" w:cstheme="minorHAnsi"/>
                <w:sz w:val="18"/>
                <w:szCs w:val="18"/>
              </w:rPr>
              <w:t>. Dopuszcza się utrudnienia dla samochodów osobowych.</w:t>
            </w:r>
          </w:p>
        </w:tc>
        <w:tc>
          <w:tcPr>
            <w:tcW w:w="3044" w:type="dxa"/>
            <w:vAlign w:val="center"/>
          </w:tcPr>
          <w:p w14:paraId="2E4E13DC" w14:textId="5B2664FB" w:rsidR="00253475" w:rsidRPr="00745787" w:rsidRDefault="00253475" w:rsidP="00253475">
            <w:pPr>
              <w:rPr>
                <w:rFonts w:asciiTheme="minorHAnsi" w:hAnsiTheme="minorHAnsi" w:cstheme="minorHAnsi"/>
                <w:b/>
                <w:bCs/>
                <w:sz w:val="18"/>
                <w:szCs w:val="18"/>
              </w:rPr>
            </w:pPr>
            <w:r w:rsidRPr="00745787">
              <w:rPr>
                <w:rFonts w:asciiTheme="minorHAnsi" w:hAnsiTheme="minorHAnsi" w:cstheme="minorHAnsi"/>
                <w:sz w:val="18"/>
                <w:szCs w:val="18"/>
              </w:rPr>
              <w:t xml:space="preserve">W miejscach objętych zwalczaniem śliskości: gołoledź – do </w:t>
            </w:r>
            <w:r w:rsidRPr="00745787">
              <w:rPr>
                <w:rFonts w:asciiTheme="minorHAnsi" w:hAnsiTheme="minorHAnsi" w:cstheme="minorHAnsi"/>
                <w:b/>
                <w:bCs/>
                <w:sz w:val="18"/>
                <w:szCs w:val="18"/>
              </w:rPr>
              <w:t>2 godzin</w:t>
            </w:r>
            <w:r w:rsidRPr="00745787">
              <w:rPr>
                <w:rFonts w:asciiTheme="minorHAnsi" w:hAnsiTheme="minorHAnsi" w:cstheme="minorHAnsi"/>
                <w:sz w:val="18"/>
                <w:szCs w:val="18"/>
              </w:rPr>
              <w:t xml:space="preserve">; szron – do </w:t>
            </w:r>
            <w:r w:rsidRPr="00745787">
              <w:rPr>
                <w:rFonts w:asciiTheme="minorHAnsi" w:hAnsiTheme="minorHAnsi" w:cstheme="minorHAnsi"/>
                <w:b/>
                <w:bCs/>
                <w:sz w:val="18"/>
                <w:szCs w:val="18"/>
              </w:rPr>
              <w:t>3 godzin</w:t>
            </w:r>
            <w:r w:rsidRPr="00745787">
              <w:rPr>
                <w:rFonts w:asciiTheme="minorHAnsi" w:hAnsiTheme="minorHAnsi" w:cstheme="minorHAnsi"/>
                <w:sz w:val="18"/>
                <w:szCs w:val="18"/>
              </w:rPr>
              <w:t xml:space="preserve">; szadź – do </w:t>
            </w:r>
            <w:r w:rsidRPr="00745787">
              <w:rPr>
                <w:rFonts w:asciiTheme="minorHAnsi" w:hAnsiTheme="minorHAnsi" w:cstheme="minorHAnsi"/>
                <w:b/>
                <w:bCs/>
                <w:sz w:val="18"/>
                <w:szCs w:val="18"/>
              </w:rPr>
              <w:t>3 godzin</w:t>
            </w:r>
            <w:r w:rsidRPr="00745787">
              <w:rPr>
                <w:rFonts w:asciiTheme="minorHAnsi" w:hAnsiTheme="minorHAnsi" w:cstheme="minorHAnsi"/>
                <w:sz w:val="18"/>
                <w:szCs w:val="18"/>
              </w:rPr>
              <w:t xml:space="preserve">; śliskość pośniegowa – do </w:t>
            </w:r>
            <w:r w:rsidRPr="00745787">
              <w:rPr>
                <w:rFonts w:asciiTheme="minorHAnsi" w:hAnsiTheme="minorHAnsi" w:cstheme="minorHAnsi"/>
                <w:b/>
                <w:bCs/>
                <w:sz w:val="18"/>
                <w:szCs w:val="18"/>
              </w:rPr>
              <w:t>3 godzin</w:t>
            </w:r>
            <w:r w:rsidRPr="00745787">
              <w:rPr>
                <w:rFonts w:asciiTheme="minorHAnsi" w:hAnsiTheme="minorHAnsi" w:cstheme="minorHAnsi"/>
                <w:sz w:val="18"/>
                <w:szCs w:val="18"/>
              </w:rPr>
              <w:t xml:space="preserve">; lodowica – do </w:t>
            </w:r>
            <w:r w:rsidRPr="00745787">
              <w:rPr>
                <w:rFonts w:asciiTheme="minorHAnsi" w:hAnsiTheme="minorHAnsi" w:cstheme="minorHAnsi"/>
                <w:b/>
                <w:bCs/>
                <w:sz w:val="18"/>
                <w:szCs w:val="18"/>
              </w:rPr>
              <w:t>2 godzin</w:t>
            </w:r>
            <w:r w:rsidRPr="00745787">
              <w:rPr>
                <w:rFonts w:asciiTheme="minorHAnsi" w:hAnsiTheme="minorHAnsi" w:cstheme="minorHAnsi"/>
                <w:sz w:val="18"/>
                <w:szCs w:val="18"/>
              </w:rPr>
              <w:t>.</w:t>
            </w:r>
          </w:p>
        </w:tc>
      </w:tr>
    </w:tbl>
    <w:p w14:paraId="288EB26C" w14:textId="77777777" w:rsidR="005E4D8B" w:rsidRPr="00745787" w:rsidRDefault="005E4D8B" w:rsidP="00253475">
      <w:pPr>
        <w:rPr>
          <w:rFonts w:asciiTheme="minorHAnsi" w:hAnsiTheme="minorHAnsi" w:cstheme="minorHAnsi"/>
          <w:sz w:val="22"/>
          <w:szCs w:val="22"/>
        </w:rPr>
      </w:pPr>
    </w:p>
    <w:p w14:paraId="2EC4B514" w14:textId="42E6BA87" w:rsidR="00253475" w:rsidRPr="00745787" w:rsidRDefault="00253475" w:rsidP="005E4D8B">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t>Czasy określone w tabeli dotyczą doprowadzenia drogi do wymaganego standardu po ustaniu opadów lub od stwierdzenia występowania danego rodzaju śliskości zimowej, z uwzględnieniem zasad dotyczących warunków szczególnie trudnych lub ekstremalnych określonych w niniejszym OPZ.</w:t>
      </w:r>
    </w:p>
    <w:p w14:paraId="4B639575" w14:textId="77777777" w:rsidR="00253475" w:rsidRPr="00745787" w:rsidRDefault="00253475" w:rsidP="005E4D8B">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t>W okresie trwania ciągłych lub intensywnych opadów śniegu, zawiei, zamieci, marznących opadów albo innych szczególnie trudnych warunków atmosferycznych dopuszcza się czasowe występowanie śniegu, błota pośniegowego lub śliskości, pod warunkiem prowadzenia przez Wykonawcę działań odpowiednich do występujących warunków i standardu danej drogi.</w:t>
      </w:r>
    </w:p>
    <w:p w14:paraId="4204217B" w14:textId="77777777" w:rsidR="005E4D8B" w:rsidRPr="00745787" w:rsidRDefault="005E4D8B" w:rsidP="005E4D8B">
      <w:pPr>
        <w:jc w:val="both"/>
        <w:rPr>
          <w:rFonts w:asciiTheme="minorHAnsi" w:hAnsiTheme="minorHAnsi" w:cstheme="minorHAnsi"/>
          <w:sz w:val="22"/>
          <w:szCs w:val="22"/>
        </w:rPr>
      </w:pPr>
    </w:p>
    <w:p w14:paraId="2CBDB2BD" w14:textId="661B8DC4" w:rsidR="0007508B" w:rsidRPr="00745787" w:rsidRDefault="0007508B" w:rsidP="00251362">
      <w:pPr>
        <w:pStyle w:val="Nagwek5"/>
        <w:numPr>
          <w:ilvl w:val="0"/>
          <w:numId w:val="14"/>
        </w:numPr>
        <w:spacing w:before="120" w:after="120"/>
        <w:ind w:left="641" w:hanging="357"/>
        <w:jc w:val="both"/>
        <w:rPr>
          <w:rFonts w:asciiTheme="minorHAnsi" w:hAnsiTheme="minorHAnsi" w:cstheme="minorHAnsi"/>
          <w:i w:val="0"/>
          <w:iCs w:val="0"/>
          <w:sz w:val="22"/>
          <w:szCs w:val="22"/>
        </w:rPr>
      </w:pPr>
      <w:r w:rsidRPr="00745787">
        <w:rPr>
          <w:rFonts w:asciiTheme="minorHAnsi" w:hAnsiTheme="minorHAnsi" w:cstheme="minorHAnsi"/>
          <w:i w:val="0"/>
          <w:iCs w:val="0"/>
          <w:sz w:val="22"/>
          <w:szCs w:val="22"/>
        </w:rPr>
        <w:t xml:space="preserve">Ogólne zasady dotyczące realizacji przedmiotu zamówienia: </w:t>
      </w:r>
    </w:p>
    <w:p w14:paraId="047EC0A0" w14:textId="1055C76C" w:rsidR="0007508B" w:rsidRPr="00745787" w:rsidRDefault="0007508B" w:rsidP="00251362">
      <w:pPr>
        <w:numPr>
          <w:ilvl w:val="0"/>
          <w:numId w:val="15"/>
        </w:numPr>
        <w:suppressAutoHyphens/>
        <w:spacing w:line="276" w:lineRule="auto"/>
        <w:ind w:left="426"/>
        <w:jc w:val="both"/>
        <w:rPr>
          <w:rFonts w:asciiTheme="minorHAnsi" w:hAnsiTheme="minorHAnsi" w:cstheme="minorHAnsi"/>
          <w:sz w:val="22"/>
          <w:szCs w:val="22"/>
        </w:rPr>
      </w:pPr>
      <w:bookmarkStart w:id="5" w:name="_Hlk182833755"/>
      <w:r w:rsidRPr="00745787">
        <w:rPr>
          <w:rFonts w:asciiTheme="minorHAnsi" w:hAnsiTheme="minorHAnsi" w:cstheme="minorHAnsi"/>
          <w:sz w:val="22"/>
          <w:szCs w:val="22"/>
        </w:rPr>
        <w:t xml:space="preserve">Wykonawca będzie przystępował do wykonania usługi bez dyspozycji Zamawiającego w celu utrzymania przejezdności dróg i umożliwienia użytkownikom dróg dojazdu do pracy. Zakłada się, że </w:t>
      </w:r>
      <w:r w:rsidR="005E4D8B" w:rsidRPr="00745787">
        <w:rPr>
          <w:rFonts w:asciiTheme="minorHAnsi" w:hAnsiTheme="minorHAnsi" w:cstheme="minorHAnsi"/>
          <w:sz w:val="22"/>
          <w:szCs w:val="22"/>
        </w:rPr>
        <w:t xml:space="preserve">drogi powinny być przejezdne </w:t>
      </w:r>
      <w:r w:rsidRPr="00745787">
        <w:rPr>
          <w:rFonts w:asciiTheme="minorHAnsi" w:hAnsiTheme="minorHAnsi" w:cstheme="minorHAnsi"/>
          <w:sz w:val="22"/>
          <w:szCs w:val="22"/>
        </w:rPr>
        <w:t>do godz. 6:00</w:t>
      </w:r>
      <w:r w:rsidR="005E4D8B" w:rsidRPr="00745787">
        <w:rPr>
          <w:rFonts w:asciiTheme="minorHAnsi" w:hAnsiTheme="minorHAnsi" w:cstheme="minorHAnsi"/>
          <w:sz w:val="22"/>
          <w:szCs w:val="22"/>
        </w:rPr>
        <w:t xml:space="preserve">: </w:t>
      </w:r>
      <w:r w:rsidRPr="00745787">
        <w:rPr>
          <w:rFonts w:asciiTheme="minorHAnsi" w:hAnsiTheme="minorHAnsi" w:cstheme="minorHAnsi"/>
          <w:sz w:val="22"/>
          <w:szCs w:val="22"/>
        </w:rPr>
        <w:t>o numerach 2492 D, 2763 D, 2647 D</w:t>
      </w:r>
      <w:r w:rsidR="005E4D8B" w:rsidRPr="00745787">
        <w:rPr>
          <w:rFonts w:asciiTheme="minorHAnsi" w:hAnsiTheme="minorHAnsi" w:cstheme="minorHAnsi"/>
          <w:sz w:val="22"/>
          <w:szCs w:val="22"/>
        </w:rPr>
        <w:t>,</w:t>
      </w:r>
      <w:r w:rsidRPr="00745787">
        <w:rPr>
          <w:rFonts w:asciiTheme="minorHAnsi" w:hAnsiTheme="minorHAnsi" w:cstheme="minorHAnsi"/>
          <w:sz w:val="22"/>
          <w:szCs w:val="22"/>
        </w:rPr>
        <w:t xml:space="preserve"> 2723 D, 2773 </w:t>
      </w:r>
      <w:r w:rsidRPr="005E4D8B">
        <w:rPr>
          <w:rFonts w:asciiTheme="minorHAnsi" w:hAnsiTheme="minorHAnsi" w:cstheme="minorHAnsi"/>
          <w:sz w:val="22"/>
          <w:szCs w:val="22"/>
        </w:rPr>
        <w:t>D oraz drogi 2774 D do skrzyżowania w Nowej Kamienicy i drogi 2513 D od skrzyżowania w Kopańcu do skrzyżowania w Chromcu</w:t>
      </w:r>
      <w:r w:rsidR="005E4D8B">
        <w:rPr>
          <w:rFonts w:asciiTheme="minorHAnsi" w:hAnsiTheme="minorHAnsi" w:cstheme="minorHAnsi"/>
          <w:sz w:val="22"/>
          <w:szCs w:val="22"/>
        </w:rPr>
        <w:t xml:space="preserve">. </w:t>
      </w:r>
      <w:r w:rsidRPr="005E4D8B">
        <w:rPr>
          <w:rFonts w:asciiTheme="minorHAnsi" w:hAnsiTheme="minorHAnsi" w:cstheme="minorHAnsi"/>
          <w:sz w:val="22"/>
          <w:szCs w:val="22"/>
        </w:rPr>
        <w:t xml:space="preserve">Każdorazowo wymaga się przejezdności ww. dróg w godzinach 5.00 – 8.00 oraz 14.00 – 17.00. Zamawiający dopuszcza odstąpienie od niniejszych </w:t>
      </w:r>
      <w:r w:rsidRPr="00745787">
        <w:rPr>
          <w:rFonts w:asciiTheme="minorHAnsi" w:hAnsiTheme="minorHAnsi" w:cstheme="minorHAnsi"/>
          <w:sz w:val="22"/>
          <w:szCs w:val="22"/>
        </w:rPr>
        <w:t>zapisów w przypadku występowania ,,ekstremalnych warunków pogodowych”. O kwalifikacji warunków pogodowych do ,,ekstremalnych” decydował będzie Zamawiający.</w:t>
      </w:r>
    </w:p>
    <w:p w14:paraId="7D40B570" w14:textId="77777777" w:rsidR="009226CD" w:rsidRPr="00745787" w:rsidRDefault="009226CD" w:rsidP="005E4D8B">
      <w:pPr>
        <w:spacing w:line="276" w:lineRule="auto"/>
        <w:ind w:left="426"/>
        <w:jc w:val="both"/>
        <w:rPr>
          <w:rFonts w:asciiTheme="minorHAnsi" w:hAnsiTheme="minorHAnsi" w:cstheme="minorHAnsi"/>
          <w:sz w:val="22"/>
          <w:szCs w:val="22"/>
        </w:rPr>
      </w:pPr>
      <w:r w:rsidRPr="00745787">
        <w:rPr>
          <w:rFonts w:asciiTheme="minorHAnsi" w:hAnsiTheme="minorHAnsi" w:cstheme="minorHAnsi"/>
          <w:sz w:val="22"/>
          <w:szCs w:val="22"/>
        </w:rPr>
        <w:t>Drogi i odcinki wskazane w niniejszym punkcie stanowią odcinki priorytetowe w rozumieniu niniejszego OPZ.</w:t>
      </w:r>
    </w:p>
    <w:p w14:paraId="0DB063F0" w14:textId="5AB59161" w:rsidR="0007508B" w:rsidRPr="005E4D8B" w:rsidRDefault="0007508B" w:rsidP="00251362">
      <w:pPr>
        <w:numPr>
          <w:ilvl w:val="0"/>
          <w:numId w:val="15"/>
        </w:numPr>
        <w:spacing w:line="276" w:lineRule="auto"/>
        <w:ind w:left="470" w:hanging="357"/>
        <w:jc w:val="both"/>
        <w:rPr>
          <w:rFonts w:asciiTheme="minorHAnsi" w:hAnsiTheme="minorHAnsi" w:cstheme="minorHAnsi"/>
          <w:sz w:val="22"/>
          <w:szCs w:val="22"/>
        </w:rPr>
      </w:pPr>
      <w:r w:rsidRPr="00745787">
        <w:rPr>
          <w:rFonts w:asciiTheme="minorHAnsi" w:hAnsiTheme="minorHAnsi" w:cstheme="minorHAnsi"/>
          <w:sz w:val="22"/>
          <w:szCs w:val="22"/>
        </w:rPr>
        <w:t xml:space="preserve">Wykonawca podejmujący się świadczenia usługi polegającej na zimowym utrzymaniu dróg przejmuje na siebie obowiązek odśnieżania i posypywania dróg, zapewniając całodobową gotowość do pracy 24 godziny na dobę przez 7 dni w tygodniu (dni robocze i święta) po wystąpieniu opadów śniegu lub marzącego deszczu, lub stwierdzeniu wystąpienia śliskości zimowej na drogach powiatowych, a także po otrzymaniu od Zamawiającego informacji o konieczności </w:t>
      </w:r>
      <w:r w:rsidRPr="005E4D8B">
        <w:rPr>
          <w:rFonts w:asciiTheme="minorHAnsi" w:hAnsiTheme="minorHAnsi" w:cstheme="minorHAnsi"/>
          <w:sz w:val="22"/>
          <w:szCs w:val="22"/>
        </w:rPr>
        <w:t xml:space="preserve">podjęcia działań w tym zakresie. Wykonawca – w trakcie realizacji przedmiotu </w:t>
      </w:r>
      <w:r w:rsidRPr="005E4D8B">
        <w:rPr>
          <w:rFonts w:asciiTheme="minorHAnsi" w:hAnsiTheme="minorHAnsi" w:cstheme="minorHAnsi"/>
          <w:sz w:val="22"/>
          <w:szCs w:val="22"/>
        </w:rPr>
        <w:lastRenderedPageBreak/>
        <w:t xml:space="preserve">zamówienia – zapewnia stałe utrzymanie w pełnej gotowości technicznej środków sprzętowych wraz z osprzętem. </w:t>
      </w:r>
    </w:p>
    <w:p w14:paraId="7015CA05" w14:textId="48C53BE6" w:rsidR="009226CD" w:rsidRPr="005E4D8B" w:rsidRDefault="009226CD" w:rsidP="00251362">
      <w:pPr>
        <w:numPr>
          <w:ilvl w:val="0"/>
          <w:numId w:val="15"/>
        </w:numPr>
        <w:spacing w:line="276" w:lineRule="auto"/>
        <w:ind w:left="426" w:hanging="284"/>
        <w:jc w:val="both"/>
        <w:rPr>
          <w:rFonts w:asciiTheme="minorHAnsi" w:hAnsiTheme="minorHAnsi" w:cstheme="minorHAnsi"/>
          <w:sz w:val="22"/>
          <w:szCs w:val="22"/>
        </w:rPr>
      </w:pPr>
      <w:r w:rsidRPr="005E4D8B">
        <w:rPr>
          <w:rFonts w:asciiTheme="minorHAnsi" w:hAnsiTheme="minorHAnsi" w:cstheme="minorHAnsi"/>
          <w:sz w:val="22"/>
          <w:szCs w:val="22"/>
        </w:rPr>
        <w:t>Działania prewencyjne podejmuje się w przypadku prognoz wskazujących na realne ryzyko wystąpienia śliskości zimowej lub przymarzania śniegu do nawierzchni. W przypadku wystąpienia takich prognoz Wykonawca zobowiązany jest do podjęcia działań prewencyjnych przed rozpoczęciem przewidywanego zjawiska. Wyjazd sprzętu powinien nastąpić z takim wyprzedzeniem, aby rozpoczęcie zabezpieczania odcinków priorytetowych nastąpiło co do zasady około 60 minut przed prognozowanym wystąpieniem zjawiska. Wykonawca w pierwszej kolejności zabezpiecza odcinki priorytetowe, odcinki o pochyleniu podłużnym powyżej 4%, strome podjazdy i zjazdy, skrzyżowania, przystanki autobusowe, ostre łuki oraz inne miejsca szczególnie niebezpieczne.</w:t>
      </w:r>
    </w:p>
    <w:p w14:paraId="0EF409BF" w14:textId="77777777" w:rsidR="009226CD" w:rsidRPr="005E4D8B" w:rsidRDefault="009226CD" w:rsidP="005E4D8B">
      <w:pPr>
        <w:spacing w:line="276" w:lineRule="auto"/>
        <w:ind w:left="426"/>
        <w:jc w:val="both"/>
        <w:rPr>
          <w:rFonts w:asciiTheme="minorHAnsi" w:hAnsiTheme="minorHAnsi" w:cstheme="minorHAnsi"/>
          <w:sz w:val="22"/>
          <w:szCs w:val="22"/>
        </w:rPr>
      </w:pPr>
      <w:r w:rsidRPr="005E4D8B">
        <w:rPr>
          <w:rFonts w:asciiTheme="minorHAnsi" w:hAnsiTheme="minorHAnsi" w:cstheme="minorHAnsi"/>
          <w:sz w:val="22"/>
          <w:szCs w:val="22"/>
        </w:rPr>
        <w:t>Wykonawca zobowiązany jest do bieżącego śledzenia prognoz meteorologicznych i ostrzeżeń IMGW oraz do uwzględniania aktualnej i prognozowanej temperatury powietrza, rodzaju przewidywanego zjawiska oraz rzeczywistych warunków występujących na obsługiwanych drogach.</w:t>
      </w:r>
    </w:p>
    <w:p w14:paraId="0CAFF0E5" w14:textId="77777777" w:rsidR="0007508B" w:rsidRPr="00745787" w:rsidRDefault="0007508B" w:rsidP="00251362">
      <w:pPr>
        <w:numPr>
          <w:ilvl w:val="0"/>
          <w:numId w:val="15"/>
        </w:numPr>
        <w:spacing w:line="276" w:lineRule="auto"/>
        <w:ind w:left="470" w:hanging="357"/>
        <w:jc w:val="both"/>
        <w:rPr>
          <w:rFonts w:asciiTheme="minorHAnsi" w:hAnsiTheme="minorHAnsi" w:cstheme="minorHAnsi"/>
          <w:sz w:val="22"/>
          <w:szCs w:val="22"/>
        </w:rPr>
      </w:pPr>
      <w:r w:rsidRPr="005E4D8B">
        <w:rPr>
          <w:rFonts w:asciiTheme="minorHAnsi" w:hAnsiTheme="minorHAnsi" w:cstheme="minorHAnsi"/>
          <w:sz w:val="22"/>
          <w:szCs w:val="22"/>
        </w:rPr>
        <w:t xml:space="preserve">Przy wykonywaniu usługi zimowego utrzymania dróg Wykonawca zobowiązany jest do usunięcia śniegu z całej szerokości jezdni oraz terenów przyległych (zatoki autobusowe, mijanki). Nawierzchnie jezdni oczyszcza się ze śniegu poprzez zgarnięcie zalegającej pokrywy śnieżnej odpowiednio dociśniętym pługiem. Wykonawca powinien skutecznie zapobiegać powstaniu naboi lodowych na jezdni, a w przypadku nieuniknionego pojawienia się naboju zobowiązany jest do niezwłocznego jego usunięcia. Wykonawca zobowiązany jest wykonywać czynności związane z odśnieżaniem w taki sposób, aby nie utrudniać użytkownikom sąsiednich terenów korzystania z nich. </w:t>
      </w:r>
      <w:r w:rsidRPr="00745787">
        <w:rPr>
          <w:rFonts w:asciiTheme="minorHAnsi" w:hAnsiTheme="minorHAnsi" w:cstheme="minorHAnsi"/>
          <w:sz w:val="22"/>
          <w:szCs w:val="22"/>
        </w:rPr>
        <w:t xml:space="preserve">Zakazuje się wykonywania czynności odśnieżania mechanicznego z nadmierną prędkością pojazdu z pługiem. </w:t>
      </w:r>
    </w:p>
    <w:p w14:paraId="54B94573" w14:textId="1795D4F2" w:rsidR="0007508B" w:rsidRPr="00745787" w:rsidRDefault="00890796" w:rsidP="00251362">
      <w:pPr>
        <w:numPr>
          <w:ilvl w:val="0"/>
          <w:numId w:val="15"/>
        </w:numPr>
        <w:spacing w:line="276" w:lineRule="auto"/>
        <w:ind w:left="470" w:hanging="357"/>
        <w:jc w:val="both"/>
        <w:rPr>
          <w:rFonts w:asciiTheme="minorHAnsi" w:eastAsia="Calibri" w:hAnsiTheme="minorHAnsi" w:cstheme="minorHAnsi"/>
          <w:sz w:val="22"/>
          <w:szCs w:val="22"/>
        </w:rPr>
      </w:pPr>
      <w:r w:rsidRPr="00745787">
        <w:rPr>
          <w:rFonts w:asciiTheme="minorHAnsi" w:hAnsiTheme="minorHAnsi" w:cstheme="minorHAnsi"/>
          <w:sz w:val="22"/>
          <w:szCs w:val="22"/>
        </w:rPr>
        <w:t xml:space="preserve">Zabezpieczenie materiałów do zwalczania śliskości leży po stronie Wykonawcy. Podstawową technologią zwalczania śliskości zimowej jest stosowanie soli drogowej (NaCl). Stosowanie materiałów </w:t>
      </w:r>
      <w:proofErr w:type="spellStart"/>
      <w:r w:rsidRPr="00745787">
        <w:rPr>
          <w:rFonts w:asciiTheme="minorHAnsi" w:hAnsiTheme="minorHAnsi" w:cstheme="minorHAnsi"/>
          <w:sz w:val="22"/>
          <w:szCs w:val="22"/>
        </w:rPr>
        <w:t>uszorstniających</w:t>
      </w:r>
      <w:proofErr w:type="spellEnd"/>
      <w:r w:rsidRPr="00745787">
        <w:rPr>
          <w:rFonts w:asciiTheme="minorHAnsi" w:hAnsiTheme="minorHAnsi" w:cstheme="minorHAnsi"/>
          <w:sz w:val="22"/>
          <w:szCs w:val="22"/>
        </w:rPr>
        <w:t xml:space="preserve"> lub mieszanin piaskowo-solnych nie stanowi podstawowej technologii zimowego utrzymania dróg i może być stosowane pomocniczo, jeżeli wymagają tego rzeczywiste warunki drogowe, w szczególności na stromych podjazdach i zjazdach, odcinkach o znacznym pochyleniu, ostrych łukach oraz w miejscach występowania ubitego lub zlodowaciałego śniegu, lodu albo utraty przyczepności</w:t>
      </w:r>
      <w:r w:rsidR="0007508B" w:rsidRPr="00745787">
        <w:rPr>
          <w:rFonts w:asciiTheme="minorHAnsi" w:hAnsiTheme="minorHAnsi" w:cstheme="minorHAnsi"/>
          <w:sz w:val="22"/>
          <w:szCs w:val="22"/>
        </w:rPr>
        <w:t>. W warunkach niskich temperatur, w szczególności przy prognozowanym lub występującym spadku temperatury powietrza poniżej -10°C oraz w przypadku ograniczonej skuteczności samego NaCl, należy stosować suchą mieszaninę NaCl z technicznym chlorkiem wapnia (</w:t>
      </w:r>
      <w:proofErr w:type="spellStart"/>
      <w:r w:rsidR="0007508B" w:rsidRPr="00745787">
        <w:rPr>
          <w:rFonts w:asciiTheme="minorHAnsi" w:hAnsiTheme="minorHAnsi" w:cstheme="minorHAnsi"/>
          <w:sz w:val="22"/>
          <w:szCs w:val="22"/>
        </w:rPr>
        <w:t>CaCl</w:t>
      </w:r>
      <w:proofErr w:type="spellEnd"/>
      <w:r w:rsidR="0007508B" w:rsidRPr="00745787">
        <w:rPr>
          <w:rFonts w:asciiTheme="minorHAnsi" w:hAnsiTheme="minorHAnsi" w:cstheme="minorHAnsi"/>
          <w:sz w:val="22"/>
          <w:szCs w:val="22"/>
        </w:rPr>
        <w:t xml:space="preserve">₂) w postaci stałej (płatki lub granulat), przygotowaną w sposób zapewniający możliwie jednorodne wymieszanie składników. W zależności od warunków dopuszcza się proporcje wagowe </w:t>
      </w:r>
      <w:proofErr w:type="gramStart"/>
      <w:r w:rsidR="0007508B" w:rsidRPr="00745787">
        <w:rPr>
          <w:rFonts w:asciiTheme="minorHAnsi" w:hAnsiTheme="minorHAnsi" w:cstheme="minorHAnsi"/>
          <w:sz w:val="22"/>
          <w:szCs w:val="22"/>
        </w:rPr>
        <w:t>NaCl :</w:t>
      </w:r>
      <w:proofErr w:type="gramEnd"/>
      <w:r w:rsidR="0007508B" w:rsidRPr="00745787">
        <w:rPr>
          <w:rFonts w:asciiTheme="minorHAnsi" w:hAnsiTheme="minorHAnsi" w:cstheme="minorHAnsi"/>
          <w:sz w:val="22"/>
          <w:szCs w:val="22"/>
        </w:rPr>
        <w:t xml:space="preserve"> </w:t>
      </w:r>
      <w:proofErr w:type="spellStart"/>
      <w:r w:rsidR="0007508B" w:rsidRPr="00745787">
        <w:rPr>
          <w:rFonts w:asciiTheme="minorHAnsi" w:hAnsiTheme="minorHAnsi" w:cstheme="minorHAnsi"/>
          <w:sz w:val="22"/>
          <w:szCs w:val="22"/>
        </w:rPr>
        <w:t>CaCl</w:t>
      </w:r>
      <w:proofErr w:type="spellEnd"/>
      <w:r w:rsidR="0007508B" w:rsidRPr="00745787">
        <w:rPr>
          <w:rFonts w:asciiTheme="minorHAnsi" w:hAnsiTheme="minorHAnsi" w:cstheme="minorHAnsi"/>
          <w:sz w:val="22"/>
          <w:szCs w:val="22"/>
        </w:rPr>
        <w:t xml:space="preserve">₂ 4:1 lub 3:1, a w szczególnie trudnych warunkach 2:1. Na odcinkach o pochyleniu powyżej 4%, stromych podjazdach i zjazdach, ostrych łukach oraz innych miejscach szczególnie niebezpiecznych, w przypadku występowania ubitego lub zlodowaciałego śniegu, lodu albo utraty przyczepności, mieszaninę środków chemicznych należy </w:t>
      </w:r>
      <w:r w:rsidR="0007508B" w:rsidRPr="00745787">
        <w:rPr>
          <w:rFonts w:asciiTheme="minorHAnsi" w:hAnsiTheme="minorHAnsi" w:cstheme="minorHAnsi"/>
          <w:sz w:val="22"/>
          <w:szCs w:val="22"/>
        </w:rPr>
        <w:lastRenderedPageBreak/>
        <w:t xml:space="preserve">uzupełnić materiałem </w:t>
      </w:r>
      <w:proofErr w:type="spellStart"/>
      <w:r w:rsidR="0007508B" w:rsidRPr="00745787">
        <w:rPr>
          <w:rFonts w:asciiTheme="minorHAnsi" w:hAnsiTheme="minorHAnsi" w:cstheme="minorHAnsi"/>
          <w:sz w:val="22"/>
          <w:szCs w:val="22"/>
        </w:rPr>
        <w:t>uszorstniającym</w:t>
      </w:r>
      <w:proofErr w:type="spellEnd"/>
      <w:r w:rsidR="0007508B" w:rsidRPr="00745787">
        <w:rPr>
          <w:rFonts w:asciiTheme="minorHAnsi" w:hAnsiTheme="minorHAnsi" w:cstheme="minorHAnsi"/>
          <w:sz w:val="22"/>
          <w:szCs w:val="22"/>
        </w:rPr>
        <w:t xml:space="preserve">. Jako materiał </w:t>
      </w:r>
      <w:proofErr w:type="spellStart"/>
      <w:r w:rsidR="0007508B" w:rsidRPr="00745787">
        <w:rPr>
          <w:rFonts w:asciiTheme="minorHAnsi" w:hAnsiTheme="minorHAnsi" w:cstheme="minorHAnsi"/>
          <w:sz w:val="22"/>
          <w:szCs w:val="22"/>
        </w:rPr>
        <w:t>uszorstniający</w:t>
      </w:r>
      <w:proofErr w:type="spellEnd"/>
      <w:r w:rsidR="0007508B" w:rsidRPr="00745787">
        <w:rPr>
          <w:rFonts w:asciiTheme="minorHAnsi" w:hAnsiTheme="minorHAnsi" w:cstheme="minorHAnsi"/>
          <w:sz w:val="22"/>
          <w:szCs w:val="22"/>
        </w:rPr>
        <w:t xml:space="preserve"> dopuszcza się piasek o uziarnieniu do 2 mm, kruszywo o uziarnieniu 1-4 mm lub 2-8 mm. Kruszywo 2-8 mm może być stosowane w szczególności do </w:t>
      </w:r>
      <w:proofErr w:type="spellStart"/>
      <w:r w:rsidR="0007508B" w:rsidRPr="00745787">
        <w:rPr>
          <w:rFonts w:asciiTheme="minorHAnsi" w:hAnsiTheme="minorHAnsi" w:cstheme="minorHAnsi"/>
          <w:sz w:val="22"/>
          <w:szCs w:val="22"/>
        </w:rPr>
        <w:t>uszorstniania</w:t>
      </w:r>
      <w:proofErr w:type="spellEnd"/>
      <w:r w:rsidR="0007508B" w:rsidRPr="00745787">
        <w:rPr>
          <w:rFonts w:asciiTheme="minorHAnsi" w:hAnsiTheme="minorHAnsi" w:cstheme="minorHAnsi"/>
          <w:sz w:val="22"/>
          <w:szCs w:val="22"/>
        </w:rPr>
        <w:t xml:space="preserve"> ubitego lub zlodowaciałego śniegu na stromych podjazdach i zjazdach oraz w innych miejscach szczególnie niebezpiecznych. Materiały </w:t>
      </w:r>
      <w:proofErr w:type="spellStart"/>
      <w:r w:rsidR="0007508B" w:rsidRPr="00745787">
        <w:rPr>
          <w:rFonts w:asciiTheme="minorHAnsi" w:hAnsiTheme="minorHAnsi" w:cstheme="minorHAnsi"/>
          <w:sz w:val="22"/>
          <w:szCs w:val="22"/>
        </w:rPr>
        <w:t>uszorstniające</w:t>
      </w:r>
      <w:proofErr w:type="spellEnd"/>
      <w:r w:rsidR="0007508B" w:rsidRPr="00745787">
        <w:rPr>
          <w:rFonts w:asciiTheme="minorHAnsi" w:hAnsiTheme="minorHAnsi" w:cstheme="minorHAnsi"/>
          <w:sz w:val="22"/>
          <w:szCs w:val="22"/>
        </w:rPr>
        <w:t xml:space="preserve"> nie mogą zawierać zanieczyszczeń ilastych i gliniastych. </w:t>
      </w:r>
      <w:proofErr w:type="spellStart"/>
      <w:r w:rsidR="0007508B" w:rsidRPr="00745787">
        <w:rPr>
          <w:rFonts w:asciiTheme="minorHAnsi" w:hAnsiTheme="minorHAnsi" w:cstheme="minorHAnsi"/>
          <w:sz w:val="22"/>
          <w:szCs w:val="22"/>
        </w:rPr>
        <w:t>CaCl</w:t>
      </w:r>
      <w:proofErr w:type="spellEnd"/>
      <w:r w:rsidR="0007508B" w:rsidRPr="00745787">
        <w:rPr>
          <w:rFonts w:asciiTheme="minorHAnsi" w:hAnsiTheme="minorHAnsi" w:cstheme="minorHAnsi"/>
          <w:sz w:val="22"/>
          <w:szCs w:val="22"/>
        </w:rPr>
        <w:t xml:space="preserve">₂ należy przechowywać w sposób zabezpieczający przed zawilgoceniem. </w:t>
      </w:r>
      <w:r w:rsidR="00E37F3C" w:rsidRPr="00745787">
        <w:rPr>
          <w:rFonts w:asciiTheme="minorHAnsi" w:hAnsiTheme="minorHAnsi" w:cstheme="minorHAnsi"/>
          <w:sz w:val="22"/>
          <w:szCs w:val="22"/>
        </w:rPr>
        <w:t>Szczegółowe zasady doboru materiałów i dawek określa pkt 8 OPZ – Zasady stosowania materiałów do zwalczania śliskości zimowej</w:t>
      </w:r>
      <w:r w:rsidR="0007508B" w:rsidRPr="00745787">
        <w:rPr>
          <w:rFonts w:asciiTheme="minorHAnsi" w:hAnsiTheme="minorHAnsi" w:cstheme="minorHAnsi"/>
          <w:sz w:val="22"/>
          <w:szCs w:val="22"/>
        </w:rPr>
        <w:t>.</w:t>
      </w:r>
    </w:p>
    <w:p w14:paraId="58670E4E" w14:textId="77777777" w:rsidR="003136DD" w:rsidRPr="00745787" w:rsidRDefault="003136DD" w:rsidP="00251362">
      <w:pPr>
        <w:numPr>
          <w:ilvl w:val="0"/>
          <w:numId w:val="15"/>
        </w:numPr>
        <w:spacing w:line="276" w:lineRule="auto"/>
        <w:ind w:left="426" w:hanging="284"/>
        <w:jc w:val="both"/>
        <w:rPr>
          <w:rFonts w:asciiTheme="minorHAnsi" w:hAnsiTheme="minorHAnsi" w:cstheme="minorHAnsi"/>
          <w:sz w:val="22"/>
          <w:szCs w:val="22"/>
        </w:rPr>
      </w:pPr>
      <w:r w:rsidRPr="00745787">
        <w:rPr>
          <w:rFonts w:asciiTheme="minorHAnsi" w:hAnsiTheme="minorHAnsi" w:cstheme="minorHAnsi"/>
          <w:sz w:val="22"/>
          <w:szCs w:val="22"/>
        </w:rPr>
        <w:t xml:space="preserve">Wykonawca zobowiązany jest prowadzić ewidencję zużycia materiałów stosowanych do zimowego utrzymania dróg. </w:t>
      </w:r>
    </w:p>
    <w:p w14:paraId="3FCA97C4" w14:textId="77777777" w:rsidR="003136DD" w:rsidRPr="00745787" w:rsidRDefault="003136DD" w:rsidP="00251362">
      <w:pPr>
        <w:pStyle w:val="Akapitzlist"/>
        <w:numPr>
          <w:ilvl w:val="1"/>
          <w:numId w:val="19"/>
        </w:numPr>
        <w:spacing w:line="276" w:lineRule="auto"/>
        <w:ind w:left="1134" w:hanging="425"/>
        <w:jc w:val="both"/>
        <w:rPr>
          <w:rFonts w:asciiTheme="minorHAnsi" w:hAnsiTheme="minorHAnsi" w:cstheme="minorHAnsi"/>
          <w:sz w:val="22"/>
          <w:szCs w:val="22"/>
        </w:rPr>
      </w:pPr>
      <w:r w:rsidRPr="00745787">
        <w:rPr>
          <w:rFonts w:asciiTheme="minorHAnsi" w:hAnsiTheme="minorHAnsi" w:cstheme="minorHAnsi"/>
          <w:sz w:val="22"/>
          <w:szCs w:val="22"/>
        </w:rPr>
        <w:t xml:space="preserve">Na żądanie Zamawiającego, w szczególności w przypadku stwierdzenia zużycia materiałów istotnie odbiegającego od wielkości przyjętych do kalkulacji oferty, Wykonawca przedstawi informację o ilości zużytej soli drogowej NaCl, chlorku wapnia </w:t>
      </w:r>
      <w:proofErr w:type="spellStart"/>
      <w:r w:rsidRPr="00745787">
        <w:rPr>
          <w:rFonts w:asciiTheme="minorHAnsi" w:hAnsiTheme="minorHAnsi" w:cstheme="minorHAnsi"/>
          <w:sz w:val="22"/>
          <w:szCs w:val="22"/>
        </w:rPr>
        <w:t>CaCl</w:t>
      </w:r>
      <w:proofErr w:type="spellEnd"/>
      <w:r w:rsidRPr="00745787">
        <w:rPr>
          <w:rFonts w:asciiTheme="minorHAnsi" w:hAnsiTheme="minorHAnsi" w:cstheme="minorHAnsi"/>
          <w:sz w:val="22"/>
          <w:szCs w:val="22"/>
        </w:rPr>
        <w:t xml:space="preserve">₂ oraz materiałów </w:t>
      </w:r>
      <w:proofErr w:type="spellStart"/>
      <w:r w:rsidRPr="00745787">
        <w:rPr>
          <w:rFonts w:asciiTheme="minorHAnsi" w:hAnsiTheme="minorHAnsi" w:cstheme="minorHAnsi"/>
          <w:sz w:val="22"/>
          <w:szCs w:val="22"/>
        </w:rPr>
        <w:t>uszorstniających</w:t>
      </w:r>
      <w:proofErr w:type="spellEnd"/>
      <w:r w:rsidRPr="00745787">
        <w:rPr>
          <w:rFonts w:asciiTheme="minorHAnsi" w:hAnsiTheme="minorHAnsi" w:cstheme="minorHAnsi"/>
          <w:sz w:val="22"/>
          <w:szCs w:val="22"/>
        </w:rPr>
        <w:t xml:space="preserve"> wraz z wyjaśnieniem przyczyn zwiększonego zużycia.</w:t>
      </w:r>
    </w:p>
    <w:p w14:paraId="0B421FCC" w14:textId="4FA31E34" w:rsidR="003136DD" w:rsidRPr="00745787" w:rsidRDefault="003136DD" w:rsidP="00251362">
      <w:pPr>
        <w:pStyle w:val="Akapitzlist"/>
        <w:numPr>
          <w:ilvl w:val="1"/>
          <w:numId w:val="19"/>
        </w:numPr>
        <w:spacing w:line="276" w:lineRule="auto"/>
        <w:ind w:left="1134" w:hanging="425"/>
        <w:jc w:val="both"/>
        <w:rPr>
          <w:rFonts w:asciiTheme="minorHAnsi" w:hAnsiTheme="minorHAnsi" w:cstheme="minorHAnsi"/>
          <w:sz w:val="22"/>
          <w:szCs w:val="22"/>
        </w:rPr>
      </w:pPr>
      <w:r w:rsidRPr="00745787">
        <w:rPr>
          <w:rFonts w:asciiTheme="minorHAnsi" w:hAnsiTheme="minorHAnsi" w:cstheme="minorHAnsi"/>
          <w:sz w:val="22"/>
          <w:szCs w:val="22"/>
        </w:rPr>
        <w:t>Po zakończeniu sezonu zimowego Wykonawca przedstawi Zamawiającemu zbiorczą informację o łącznej ilości zużytych materiałów, z podziałem na ich rodzaje.</w:t>
      </w:r>
    </w:p>
    <w:p w14:paraId="62AA38D2" w14:textId="77777777" w:rsidR="0007508B" w:rsidRPr="00745787" w:rsidRDefault="0007508B" w:rsidP="00251362">
      <w:pPr>
        <w:numPr>
          <w:ilvl w:val="0"/>
          <w:numId w:val="15"/>
        </w:numPr>
        <w:autoSpaceDE w:val="0"/>
        <w:autoSpaceDN w:val="0"/>
        <w:adjustRightInd w:val="0"/>
        <w:spacing w:after="26" w:line="276" w:lineRule="auto"/>
        <w:ind w:left="470" w:hanging="357"/>
        <w:jc w:val="both"/>
        <w:rPr>
          <w:rFonts w:asciiTheme="minorHAnsi" w:eastAsia="Calibri" w:hAnsiTheme="minorHAnsi" w:cstheme="minorHAnsi"/>
          <w:sz w:val="22"/>
          <w:szCs w:val="22"/>
        </w:rPr>
      </w:pPr>
      <w:r w:rsidRPr="00745787">
        <w:rPr>
          <w:rFonts w:asciiTheme="minorHAnsi" w:eastAsia="Calibri" w:hAnsiTheme="minorHAnsi" w:cstheme="minorHAnsi"/>
          <w:sz w:val="22"/>
          <w:szCs w:val="22"/>
        </w:rPr>
        <w:t xml:space="preserve">Wykonawca zobowiązany jest do zapewnienia całodobowego punktu dyspozytorskiego lub osoby koordynatora do kontaktu telefonicznego z Zamawiającym. Wykonawca zobowiązuje się do informowania Zamawiającego o trudnościach związanych z prawidłowym utrzymaniem dróg. Zamawiający zastrzega sobie </w:t>
      </w:r>
      <w:r w:rsidRPr="005E4D8B">
        <w:rPr>
          <w:rFonts w:asciiTheme="minorHAnsi" w:eastAsia="Calibri" w:hAnsiTheme="minorHAnsi" w:cstheme="minorHAnsi"/>
          <w:color w:val="000000"/>
          <w:sz w:val="22"/>
          <w:szCs w:val="22"/>
        </w:rPr>
        <w:t xml:space="preserve">prawo kontroli stanu dróg, ich przejezdności oraz sposobu prowadzenia usługi zimowego utrzymania dróg. W przypadku wystąpienia wyjątkowo trudnych warunków atmosferycznych (intensywne opady śniegu, zamiecie śnieżne, zawieje) Zamawiający wyda dyspozycję </w:t>
      </w:r>
      <w:r w:rsidRPr="00745787">
        <w:rPr>
          <w:rFonts w:asciiTheme="minorHAnsi" w:eastAsia="Calibri" w:hAnsiTheme="minorHAnsi" w:cstheme="minorHAnsi"/>
          <w:sz w:val="22"/>
          <w:szCs w:val="22"/>
        </w:rPr>
        <w:t xml:space="preserve">kolejnych wyjazdów. </w:t>
      </w:r>
    </w:p>
    <w:p w14:paraId="136CE7F1" w14:textId="40B777BE" w:rsidR="00FF0453" w:rsidRPr="00745787" w:rsidRDefault="00FF0453" w:rsidP="00251362">
      <w:pPr>
        <w:numPr>
          <w:ilvl w:val="0"/>
          <w:numId w:val="15"/>
        </w:numPr>
        <w:autoSpaceDE w:val="0"/>
        <w:autoSpaceDN w:val="0"/>
        <w:adjustRightInd w:val="0"/>
        <w:spacing w:after="26" w:line="276" w:lineRule="auto"/>
        <w:ind w:left="470" w:hanging="357"/>
        <w:jc w:val="both"/>
        <w:rPr>
          <w:rFonts w:asciiTheme="minorHAnsi" w:eastAsia="Calibri" w:hAnsiTheme="minorHAnsi" w:cstheme="minorHAnsi"/>
          <w:sz w:val="22"/>
          <w:szCs w:val="22"/>
        </w:rPr>
      </w:pPr>
      <w:r w:rsidRPr="00745787">
        <w:rPr>
          <w:rFonts w:asciiTheme="minorHAnsi" w:eastAsia="Calibri" w:hAnsiTheme="minorHAnsi" w:cstheme="minorHAnsi"/>
          <w:sz w:val="22"/>
          <w:szCs w:val="22"/>
        </w:rPr>
        <w:t>W przypadku stwierdzenia przez Zamawiającego niewłaściwego stanu drogi Zamawiający może udokumentować stan drogi w szczególności poprzez dokumentację fotograficzną lub filmową wraz ze wskazaniem lokalizacji oraz godziny kontroli. Wykonawca zobowiązany jest do niezwłocznego podjęcia działań odpowiednich do stwierdzonego stanu drogi i standardu jej utrzymania.</w:t>
      </w:r>
    </w:p>
    <w:p w14:paraId="4D97A5E4" w14:textId="77777777" w:rsidR="009226CD" w:rsidRPr="00745787" w:rsidRDefault="0007508B" w:rsidP="00251362">
      <w:pPr>
        <w:numPr>
          <w:ilvl w:val="0"/>
          <w:numId w:val="15"/>
        </w:numPr>
        <w:autoSpaceDE w:val="0"/>
        <w:autoSpaceDN w:val="0"/>
        <w:adjustRightInd w:val="0"/>
        <w:spacing w:after="26" w:line="276" w:lineRule="auto"/>
        <w:ind w:left="470" w:hanging="357"/>
        <w:jc w:val="both"/>
        <w:rPr>
          <w:rFonts w:asciiTheme="minorHAnsi" w:eastAsia="Calibri" w:hAnsiTheme="minorHAnsi" w:cstheme="minorHAnsi"/>
          <w:sz w:val="22"/>
          <w:szCs w:val="22"/>
        </w:rPr>
      </w:pPr>
      <w:r w:rsidRPr="00745787">
        <w:rPr>
          <w:rFonts w:asciiTheme="minorHAnsi" w:eastAsia="Calibri" w:hAnsiTheme="minorHAnsi" w:cstheme="minorHAnsi"/>
          <w:sz w:val="22"/>
          <w:szCs w:val="22"/>
        </w:rPr>
        <w:t xml:space="preserve"> Zamawiający wskaże wybranemu Wykonawcy dane kontaktowe osoby/osób upoważnionej/</w:t>
      </w:r>
      <w:proofErr w:type="spellStart"/>
      <w:r w:rsidRPr="00745787">
        <w:rPr>
          <w:rFonts w:asciiTheme="minorHAnsi" w:eastAsia="Calibri" w:hAnsiTheme="minorHAnsi" w:cstheme="minorHAnsi"/>
          <w:sz w:val="22"/>
          <w:szCs w:val="22"/>
        </w:rPr>
        <w:t>ych</w:t>
      </w:r>
      <w:proofErr w:type="spellEnd"/>
      <w:r w:rsidRPr="00745787">
        <w:rPr>
          <w:rFonts w:asciiTheme="minorHAnsi" w:eastAsia="Calibri" w:hAnsiTheme="minorHAnsi" w:cstheme="minorHAnsi"/>
          <w:sz w:val="22"/>
          <w:szCs w:val="22"/>
        </w:rPr>
        <w:t xml:space="preserve"> do przekazywania informacji o konieczności podjęcia czynności w zakresie zimowego utrzymania dróg. </w:t>
      </w:r>
    </w:p>
    <w:p w14:paraId="282F1CFF" w14:textId="6D996F36" w:rsidR="009226CD" w:rsidRPr="00745787" w:rsidRDefault="009226CD" w:rsidP="00251362">
      <w:pPr>
        <w:numPr>
          <w:ilvl w:val="0"/>
          <w:numId w:val="15"/>
        </w:numPr>
        <w:autoSpaceDE w:val="0"/>
        <w:autoSpaceDN w:val="0"/>
        <w:adjustRightInd w:val="0"/>
        <w:spacing w:after="26" w:line="276" w:lineRule="auto"/>
        <w:ind w:left="470" w:hanging="357"/>
        <w:jc w:val="both"/>
        <w:rPr>
          <w:rFonts w:asciiTheme="minorHAnsi" w:eastAsia="Calibri" w:hAnsiTheme="minorHAnsi" w:cstheme="minorHAnsi"/>
          <w:sz w:val="22"/>
          <w:szCs w:val="22"/>
        </w:rPr>
      </w:pPr>
      <w:r w:rsidRPr="00745787">
        <w:rPr>
          <w:rFonts w:asciiTheme="minorHAnsi" w:hAnsiTheme="minorHAnsi" w:cstheme="minorHAnsi"/>
          <w:sz w:val="22"/>
          <w:szCs w:val="22"/>
        </w:rPr>
        <w:t xml:space="preserve">Wykonawca zobowiązany jest do podjęcia działań </w:t>
      </w:r>
      <w:proofErr w:type="gramStart"/>
      <w:r w:rsidRPr="00745787">
        <w:rPr>
          <w:rFonts w:asciiTheme="minorHAnsi" w:hAnsiTheme="minorHAnsi" w:cstheme="minorHAnsi"/>
          <w:sz w:val="22"/>
          <w:szCs w:val="22"/>
        </w:rPr>
        <w:t>nie później</w:t>
      </w:r>
      <w:proofErr w:type="gramEnd"/>
      <w:r w:rsidRPr="00745787">
        <w:rPr>
          <w:rFonts w:asciiTheme="minorHAnsi" w:hAnsiTheme="minorHAnsi" w:cstheme="minorHAnsi"/>
          <w:sz w:val="22"/>
          <w:szCs w:val="22"/>
        </w:rPr>
        <w:t xml:space="preserve"> niż w terminie 90 minut od chwili samodzielnego stwierdzenia wystąpienia zjawiska wymagającego podjęcia akcji zimowej albo od chwili otrzymania od Zamawiającego informacji o konieczności podjęcia działań – w zależności od tego, które ze zdarzeń nastąpi wcześniej.</w:t>
      </w:r>
      <w:r w:rsidRPr="00745787">
        <w:rPr>
          <w:rFonts w:asciiTheme="minorHAnsi" w:eastAsia="Calibri" w:hAnsiTheme="minorHAnsi" w:cstheme="minorHAnsi"/>
          <w:sz w:val="22"/>
          <w:szCs w:val="22"/>
        </w:rPr>
        <w:t xml:space="preserve"> </w:t>
      </w:r>
      <w:r w:rsidRPr="00745787">
        <w:rPr>
          <w:rFonts w:asciiTheme="minorHAnsi" w:hAnsiTheme="minorHAnsi" w:cstheme="minorHAnsi"/>
          <w:sz w:val="22"/>
          <w:szCs w:val="22"/>
        </w:rPr>
        <w:t>Przez podjęcie działań rozumie się faktyczne rozpoczęcie realizacji prac przy użyciu sprzętu przeznaczonego do realizacji zamówienia.</w:t>
      </w:r>
      <w:r w:rsidRPr="00745787">
        <w:rPr>
          <w:rFonts w:asciiTheme="minorHAnsi" w:eastAsia="Calibri" w:hAnsiTheme="minorHAnsi" w:cstheme="minorHAnsi"/>
          <w:sz w:val="22"/>
          <w:szCs w:val="22"/>
        </w:rPr>
        <w:t xml:space="preserve"> </w:t>
      </w:r>
      <w:r w:rsidRPr="00745787">
        <w:rPr>
          <w:rFonts w:asciiTheme="minorHAnsi" w:hAnsiTheme="minorHAnsi" w:cstheme="minorHAnsi"/>
          <w:sz w:val="22"/>
          <w:szCs w:val="22"/>
        </w:rPr>
        <w:t>Termin 90 minut nie oznacza obowiązku zakończenia w tym czasie prac na wszystkich drogach objętych zamówieniem.</w:t>
      </w:r>
    </w:p>
    <w:p w14:paraId="3FB61F6A" w14:textId="64E251EF" w:rsidR="0007508B" w:rsidRPr="00745787" w:rsidRDefault="00E37F3C" w:rsidP="00251362">
      <w:pPr>
        <w:numPr>
          <w:ilvl w:val="0"/>
          <w:numId w:val="15"/>
        </w:numPr>
        <w:autoSpaceDE w:val="0"/>
        <w:autoSpaceDN w:val="0"/>
        <w:adjustRightInd w:val="0"/>
        <w:spacing w:after="26" w:line="276" w:lineRule="auto"/>
        <w:ind w:left="470" w:hanging="357"/>
        <w:jc w:val="both"/>
        <w:rPr>
          <w:rFonts w:asciiTheme="minorHAnsi" w:eastAsia="Calibri" w:hAnsiTheme="minorHAnsi" w:cstheme="minorHAnsi"/>
          <w:sz w:val="22"/>
          <w:szCs w:val="22"/>
        </w:rPr>
      </w:pPr>
      <w:r w:rsidRPr="00745787">
        <w:rPr>
          <w:rFonts w:asciiTheme="minorHAnsi" w:eastAsia="Calibri" w:hAnsiTheme="minorHAnsi" w:cstheme="minorHAnsi"/>
          <w:sz w:val="22"/>
          <w:szCs w:val="22"/>
        </w:rPr>
        <w:lastRenderedPageBreak/>
        <w:t xml:space="preserve">Jeżeli wystąpią opady ciągłe lub długotrwałe, rozpoczęcie działań nie oznacza wykonania jednokrotnych czynności w zakresie zimowego utrzymania dróg. Wykonawca w całym okresie trwania zjawiska zobowiązany jest prowadzić działania odpowiednie do jego intensywności oraz standardu utrzymania danej drogi. W przypadku gdy intensywność opadów śniegu, marznącego deszczu lub innych zjawisk zimowych powoduje znaczne utrudnienia w ruchu albo zagrożenie dla jego bezpieczeństwa, Wykonawca zobowiązany jest wykonywać kolejne przejazdy robocze na drogach lub odcinkach dróg wymagających ponownego podjęcia działań. W okresie trwania intensywnych lub długotrwałych zjawisk droga powinna być utrzymywana w sposób zapewniający w możliwie największym zakresie jej przejezdność oraz ograniczenie zagrożeń dla uczestników ruchu. </w:t>
      </w:r>
      <w:r w:rsidR="0007508B" w:rsidRPr="00745787">
        <w:rPr>
          <w:rFonts w:asciiTheme="minorHAnsi" w:eastAsia="Calibri" w:hAnsiTheme="minorHAnsi" w:cstheme="minorHAnsi"/>
          <w:sz w:val="22"/>
          <w:szCs w:val="22"/>
        </w:rPr>
        <w:t xml:space="preserve">Informacja o konieczności podjęcia działania – przekazana zostanie Wykonawcy przez przedstawiciela Zamawiającego telefonicznie (w tym połączenie głosowe i wiadomości tekstowe sms), mailowo lub pisemnie. </w:t>
      </w:r>
    </w:p>
    <w:p w14:paraId="48DFFD19" w14:textId="77777777" w:rsidR="0007508B" w:rsidRPr="00745787" w:rsidRDefault="0007508B" w:rsidP="00251362">
      <w:pPr>
        <w:numPr>
          <w:ilvl w:val="0"/>
          <w:numId w:val="15"/>
        </w:numPr>
        <w:autoSpaceDE w:val="0"/>
        <w:autoSpaceDN w:val="0"/>
        <w:adjustRightInd w:val="0"/>
        <w:spacing w:after="26" w:line="276" w:lineRule="auto"/>
        <w:ind w:left="470" w:hanging="357"/>
        <w:jc w:val="both"/>
        <w:rPr>
          <w:rFonts w:asciiTheme="minorHAnsi" w:eastAsia="Calibri" w:hAnsiTheme="minorHAnsi" w:cstheme="minorHAnsi"/>
          <w:sz w:val="22"/>
          <w:szCs w:val="22"/>
        </w:rPr>
      </w:pPr>
      <w:r w:rsidRPr="00745787">
        <w:rPr>
          <w:rFonts w:asciiTheme="minorHAnsi" w:eastAsia="Calibri" w:hAnsiTheme="minorHAnsi" w:cstheme="minorHAnsi"/>
          <w:sz w:val="22"/>
          <w:szCs w:val="22"/>
        </w:rPr>
        <w:t xml:space="preserve">Zamawiający informuje, że nie wlicza do zakresu zimowego utrzymania dojazdów do wskazanego obszaru odśnieżania. </w:t>
      </w:r>
    </w:p>
    <w:bookmarkEnd w:id="5"/>
    <w:p w14:paraId="7A52966A" w14:textId="6C6413A3" w:rsidR="00BD10F1" w:rsidRPr="00745787" w:rsidRDefault="00CD5938" w:rsidP="00251362">
      <w:pPr>
        <w:numPr>
          <w:ilvl w:val="0"/>
          <w:numId w:val="15"/>
        </w:numPr>
        <w:autoSpaceDE w:val="0"/>
        <w:autoSpaceDN w:val="0"/>
        <w:adjustRightInd w:val="0"/>
        <w:spacing w:after="26" w:line="276" w:lineRule="auto"/>
        <w:ind w:left="470" w:hanging="357"/>
        <w:jc w:val="both"/>
        <w:rPr>
          <w:rFonts w:asciiTheme="minorHAnsi" w:hAnsiTheme="minorHAnsi" w:cstheme="minorHAnsi"/>
          <w:sz w:val="22"/>
          <w:szCs w:val="22"/>
        </w:rPr>
      </w:pPr>
      <w:r w:rsidRPr="00745787">
        <w:rPr>
          <w:rFonts w:asciiTheme="minorHAnsi" w:hAnsiTheme="minorHAnsi" w:cstheme="minorHAnsi"/>
          <w:sz w:val="22"/>
          <w:szCs w:val="22"/>
        </w:rPr>
        <w:t xml:space="preserve">Minimalne wymagania w zakresie sprzętu, którym Wykonawca musi dysponować przy realizacji </w:t>
      </w:r>
      <w:r w:rsidR="0095684C" w:rsidRPr="00745787">
        <w:rPr>
          <w:rFonts w:asciiTheme="minorHAnsi" w:hAnsiTheme="minorHAnsi" w:cstheme="minorHAnsi"/>
          <w:sz w:val="22"/>
          <w:szCs w:val="22"/>
        </w:rPr>
        <w:t>Części 1 zamówienia</w:t>
      </w:r>
    </w:p>
    <w:p w14:paraId="70F19867" w14:textId="77777777" w:rsidR="00CD5938" w:rsidRPr="00745787" w:rsidRDefault="00CD5938" w:rsidP="0095684C">
      <w:pPr>
        <w:pStyle w:val="Akapitzlist"/>
        <w:spacing w:line="276" w:lineRule="auto"/>
        <w:ind w:left="644"/>
      </w:pPr>
    </w:p>
    <w:p w14:paraId="2BDB6716" w14:textId="76FC5AB3" w:rsidR="00CD5938" w:rsidRPr="00745787" w:rsidRDefault="00CD5938" w:rsidP="0095684C">
      <w:pPr>
        <w:pStyle w:val="Akapitzlist"/>
        <w:spacing w:line="276" w:lineRule="auto"/>
        <w:ind w:left="644"/>
        <w:jc w:val="both"/>
        <w:rPr>
          <w:rFonts w:asciiTheme="minorHAnsi" w:hAnsiTheme="minorHAnsi" w:cstheme="minorHAnsi"/>
          <w:sz w:val="22"/>
          <w:szCs w:val="22"/>
        </w:rPr>
      </w:pPr>
      <w:r w:rsidRPr="00745787">
        <w:rPr>
          <w:rFonts w:asciiTheme="minorHAnsi" w:hAnsiTheme="minorHAnsi" w:cstheme="minorHAnsi"/>
          <w:sz w:val="22"/>
          <w:szCs w:val="22"/>
        </w:rPr>
        <w:t>Poniższy wykaz określa minimalny poziom wyposażenia sprzętowego wymagany od Wykonawcy. Wykonawca jest zobowiązany zapewnić taką liczbę i rodzaj sprawnego sprzętu, aby możliwe było wykonanie zamówienia zgodnie z wymaganymi standardami zimowego utrzymania dróg, czasami reakcji oraz warunkami określonymi w OPZ. W przypadku warunków wymagających użycia większej liczby jednostek sprzętowych Wykonawca zapewnia dodatkowy sprzęt we własnym zakresie i na własny koszt.</w:t>
      </w:r>
    </w:p>
    <w:p w14:paraId="57FD2980" w14:textId="77777777" w:rsidR="00CD5938" w:rsidRPr="00745787" w:rsidRDefault="00CD5938" w:rsidP="0095684C">
      <w:pPr>
        <w:pStyle w:val="Akapitzlist"/>
        <w:ind w:left="644"/>
        <w:jc w:val="both"/>
        <w:rPr>
          <w:rFonts w:asciiTheme="minorHAnsi" w:hAnsiTheme="minorHAnsi" w:cstheme="minorHAnsi"/>
          <w:sz w:val="22"/>
          <w:szCs w:val="22"/>
        </w:rPr>
      </w:pPr>
    </w:p>
    <w:p w14:paraId="53A0F43F" w14:textId="77777777" w:rsidR="00CD5938" w:rsidRPr="00745787" w:rsidRDefault="00CD5938" w:rsidP="00251362">
      <w:pPr>
        <w:pStyle w:val="Akapitzlist"/>
        <w:numPr>
          <w:ilvl w:val="0"/>
          <w:numId w:val="18"/>
        </w:numPr>
        <w:rPr>
          <w:rFonts w:asciiTheme="minorHAnsi" w:hAnsiTheme="minorHAnsi" w:cstheme="minorHAnsi"/>
          <w:sz w:val="22"/>
          <w:szCs w:val="22"/>
        </w:rPr>
      </w:pPr>
      <w:r w:rsidRPr="00745787">
        <w:rPr>
          <w:rFonts w:asciiTheme="minorHAnsi" w:hAnsiTheme="minorHAnsi" w:cstheme="minorHAnsi"/>
          <w:b/>
          <w:bCs/>
          <w:sz w:val="22"/>
          <w:szCs w:val="22"/>
        </w:rPr>
        <w:t>Ciągnik rolniczy 4×4</w:t>
      </w:r>
      <w:r w:rsidRPr="00745787">
        <w:rPr>
          <w:rFonts w:asciiTheme="minorHAnsi" w:hAnsiTheme="minorHAnsi" w:cstheme="minorHAnsi"/>
          <w:sz w:val="22"/>
          <w:szCs w:val="22"/>
        </w:rPr>
        <w:t xml:space="preserve"> o mocy minimum 80 KM, wyposażony w:</w:t>
      </w:r>
    </w:p>
    <w:p w14:paraId="60C7019B" w14:textId="77777777" w:rsidR="00CD5938" w:rsidRPr="00745787" w:rsidRDefault="00CD5938" w:rsidP="00251362">
      <w:pPr>
        <w:pStyle w:val="Akapitzlist"/>
        <w:numPr>
          <w:ilvl w:val="1"/>
          <w:numId w:val="18"/>
        </w:numPr>
        <w:rPr>
          <w:rFonts w:asciiTheme="minorHAnsi" w:hAnsiTheme="minorHAnsi" w:cstheme="minorHAnsi"/>
          <w:sz w:val="22"/>
          <w:szCs w:val="22"/>
        </w:rPr>
      </w:pPr>
      <w:r w:rsidRPr="00745787">
        <w:rPr>
          <w:rFonts w:asciiTheme="minorHAnsi" w:hAnsiTheme="minorHAnsi" w:cstheme="minorHAnsi"/>
          <w:sz w:val="22"/>
          <w:szCs w:val="22"/>
        </w:rPr>
        <w:t>pług klinowy i lemieszowy,</w:t>
      </w:r>
    </w:p>
    <w:p w14:paraId="4D9586A7" w14:textId="77777777" w:rsidR="00CD5938" w:rsidRPr="00745787" w:rsidRDefault="00CD5938" w:rsidP="00251362">
      <w:pPr>
        <w:pStyle w:val="Akapitzlist"/>
        <w:numPr>
          <w:ilvl w:val="1"/>
          <w:numId w:val="18"/>
        </w:numPr>
        <w:rPr>
          <w:rFonts w:asciiTheme="minorHAnsi" w:hAnsiTheme="minorHAnsi" w:cstheme="minorHAnsi"/>
          <w:sz w:val="22"/>
          <w:szCs w:val="22"/>
        </w:rPr>
      </w:pPr>
      <w:proofErr w:type="spellStart"/>
      <w:r w:rsidRPr="00745787">
        <w:rPr>
          <w:rFonts w:asciiTheme="minorHAnsi" w:hAnsiTheme="minorHAnsi" w:cstheme="minorHAnsi"/>
          <w:sz w:val="22"/>
          <w:szCs w:val="22"/>
        </w:rPr>
        <w:t>rozsypywarkę</w:t>
      </w:r>
      <w:proofErr w:type="spellEnd"/>
      <w:r w:rsidRPr="00745787">
        <w:rPr>
          <w:rFonts w:asciiTheme="minorHAnsi" w:hAnsiTheme="minorHAnsi" w:cstheme="minorHAnsi"/>
          <w:sz w:val="22"/>
          <w:szCs w:val="22"/>
        </w:rPr>
        <w:t xml:space="preserve"> przeznaczoną do zimowego utrzymania dróg,</w:t>
      </w:r>
    </w:p>
    <w:p w14:paraId="7C5B8B5B" w14:textId="77777777" w:rsidR="00CD5938" w:rsidRPr="00745787" w:rsidRDefault="00CD5938" w:rsidP="00251362">
      <w:pPr>
        <w:pStyle w:val="Akapitzlist"/>
        <w:numPr>
          <w:ilvl w:val="1"/>
          <w:numId w:val="18"/>
        </w:numPr>
        <w:rPr>
          <w:rFonts w:asciiTheme="minorHAnsi" w:hAnsiTheme="minorHAnsi" w:cstheme="minorHAnsi"/>
          <w:sz w:val="22"/>
          <w:szCs w:val="22"/>
        </w:rPr>
      </w:pPr>
      <w:r w:rsidRPr="00745787">
        <w:rPr>
          <w:rFonts w:asciiTheme="minorHAnsi" w:hAnsiTheme="minorHAnsi" w:cstheme="minorHAnsi"/>
          <w:sz w:val="22"/>
          <w:szCs w:val="22"/>
        </w:rPr>
        <w:t xml:space="preserve">możliwość równomiernego dozowania soli drogowej, mieszanin NaCl z </w:t>
      </w:r>
      <w:proofErr w:type="spellStart"/>
      <w:r w:rsidRPr="00745787">
        <w:rPr>
          <w:rFonts w:asciiTheme="minorHAnsi" w:hAnsiTheme="minorHAnsi" w:cstheme="minorHAnsi"/>
          <w:sz w:val="22"/>
          <w:szCs w:val="22"/>
        </w:rPr>
        <w:t>CaCl</w:t>
      </w:r>
      <w:proofErr w:type="spellEnd"/>
      <w:r w:rsidRPr="00745787">
        <w:rPr>
          <w:rFonts w:asciiTheme="minorHAnsi" w:hAnsiTheme="minorHAnsi" w:cstheme="minorHAnsi"/>
          <w:sz w:val="22"/>
          <w:szCs w:val="22"/>
        </w:rPr>
        <w:t xml:space="preserve">₂ oraz materiałów </w:t>
      </w:r>
      <w:proofErr w:type="spellStart"/>
      <w:r w:rsidRPr="00745787">
        <w:rPr>
          <w:rFonts w:asciiTheme="minorHAnsi" w:hAnsiTheme="minorHAnsi" w:cstheme="minorHAnsi"/>
          <w:sz w:val="22"/>
          <w:szCs w:val="22"/>
        </w:rPr>
        <w:t>uszorstniających</w:t>
      </w:r>
      <w:proofErr w:type="spellEnd"/>
      <w:r w:rsidRPr="00745787">
        <w:rPr>
          <w:rFonts w:asciiTheme="minorHAnsi" w:hAnsiTheme="minorHAnsi" w:cstheme="minorHAnsi"/>
          <w:sz w:val="22"/>
          <w:szCs w:val="22"/>
        </w:rPr>
        <w:t>,</w:t>
      </w:r>
    </w:p>
    <w:p w14:paraId="5EFE2854" w14:textId="77777777" w:rsidR="00CD5938" w:rsidRPr="00745787" w:rsidRDefault="00CD5938" w:rsidP="00251362">
      <w:pPr>
        <w:pStyle w:val="Akapitzlist"/>
        <w:numPr>
          <w:ilvl w:val="1"/>
          <w:numId w:val="18"/>
        </w:numPr>
        <w:rPr>
          <w:rFonts w:asciiTheme="minorHAnsi" w:hAnsiTheme="minorHAnsi" w:cstheme="minorHAnsi"/>
          <w:sz w:val="22"/>
          <w:szCs w:val="22"/>
        </w:rPr>
      </w:pPr>
      <w:r w:rsidRPr="00745787">
        <w:rPr>
          <w:rFonts w:asciiTheme="minorHAnsi" w:hAnsiTheme="minorHAnsi" w:cstheme="minorHAnsi"/>
          <w:sz w:val="22"/>
          <w:szCs w:val="22"/>
        </w:rPr>
        <w:t>regulację szerokości i intensywności posypywania</w:t>
      </w:r>
      <w:r w:rsidRPr="00745787">
        <w:rPr>
          <w:rFonts w:asciiTheme="minorHAnsi" w:hAnsiTheme="minorHAnsi" w:cstheme="minorHAnsi"/>
          <w:sz w:val="22"/>
          <w:szCs w:val="22"/>
        </w:rPr>
        <w:br/>
        <w:t xml:space="preserve">– </w:t>
      </w:r>
      <w:r w:rsidRPr="00745787">
        <w:rPr>
          <w:rFonts w:asciiTheme="minorHAnsi" w:hAnsiTheme="minorHAnsi" w:cstheme="minorHAnsi"/>
          <w:b/>
          <w:bCs/>
          <w:sz w:val="22"/>
          <w:szCs w:val="22"/>
        </w:rPr>
        <w:t>minimum 1 szt.</w:t>
      </w:r>
    </w:p>
    <w:p w14:paraId="575E0B89" w14:textId="77777777" w:rsidR="00CD5938" w:rsidRPr="00745787" w:rsidRDefault="00CD5938" w:rsidP="00251362">
      <w:pPr>
        <w:pStyle w:val="Akapitzlist"/>
        <w:numPr>
          <w:ilvl w:val="0"/>
          <w:numId w:val="18"/>
        </w:numPr>
        <w:rPr>
          <w:rFonts w:asciiTheme="minorHAnsi" w:hAnsiTheme="minorHAnsi" w:cstheme="minorHAnsi"/>
          <w:sz w:val="22"/>
          <w:szCs w:val="22"/>
        </w:rPr>
      </w:pPr>
      <w:r w:rsidRPr="00745787">
        <w:rPr>
          <w:rFonts w:asciiTheme="minorHAnsi" w:hAnsiTheme="minorHAnsi" w:cstheme="minorHAnsi"/>
          <w:b/>
          <w:bCs/>
          <w:sz w:val="22"/>
          <w:szCs w:val="22"/>
        </w:rPr>
        <w:t>Zestaw do zimowego utrzymania dróg wąskich</w:t>
      </w:r>
      <w:r w:rsidRPr="00745787">
        <w:rPr>
          <w:rFonts w:asciiTheme="minorHAnsi" w:hAnsiTheme="minorHAnsi" w:cstheme="minorHAnsi"/>
          <w:sz w:val="22"/>
          <w:szCs w:val="22"/>
        </w:rPr>
        <w:t>, składający się z ciągnika rolniczego 4×4 o mocy minimum 80 KM, wyposażonego w:</w:t>
      </w:r>
    </w:p>
    <w:p w14:paraId="4DED6B9F" w14:textId="77777777" w:rsidR="00CD5938" w:rsidRPr="00745787" w:rsidRDefault="00CD5938" w:rsidP="00251362">
      <w:pPr>
        <w:pStyle w:val="Akapitzlist"/>
        <w:numPr>
          <w:ilvl w:val="1"/>
          <w:numId w:val="18"/>
        </w:numPr>
        <w:rPr>
          <w:rFonts w:asciiTheme="minorHAnsi" w:hAnsiTheme="minorHAnsi" w:cstheme="minorHAnsi"/>
          <w:sz w:val="22"/>
          <w:szCs w:val="22"/>
        </w:rPr>
      </w:pPr>
      <w:r w:rsidRPr="00745787">
        <w:rPr>
          <w:rFonts w:asciiTheme="minorHAnsi" w:hAnsiTheme="minorHAnsi" w:cstheme="minorHAnsi"/>
          <w:sz w:val="22"/>
          <w:szCs w:val="22"/>
        </w:rPr>
        <w:t>pług odpowiedni do szerokości obsługiwanych dróg,</w:t>
      </w:r>
    </w:p>
    <w:p w14:paraId="28469F56" w14:textId="77777777" w:rsidR="00CD5938" w:rsidRPr="00745787" w:rsidRDefault="00CD5938" w:rsidP="00251362">
      <w:pPr>
        <w:pStyle w:val="Akapitzlist"/>
        <w:numPr>
          <w:ilvl w:val="1"/>
          <w:numId w:val="18"/>
        </w:numPr>
        <w:rPr>
          <w:rFonts w:asciiTheme="minorHAnsi" w:hAnsiTheme="minorHAnsi" w:cstheme="minorHAnsi"/>
          <w:sz w:val="22"/>
          <w:szCs w:val="22"/>
        </w:rPr>
      </w:pPr>
      <w:proofErr w:type="spellStart"/>
      <w:r w:rsidRPr="00745787">
        <w:rPr>
          <w:rFonts w:asciiTheme="minorHAnsi" w:hAnsiTheme="minorHAnsi" w:cstheme="minorHAnsi"/>
          <w:sz w:val="22"/>
          <w:szCs w:val="22"/>
        </w:rPr>
        <w:t>rozsypywarkę</w:t>
      </w:r>
      <w:proofErr w:type="spellEnd"/>
      <w:r w:rsidRPr="00745787">
        <w:rPr>
          <w:rFonts w:asciiTheme="minorHAnsi" w:hAnsiTheme="minorHAnsi" w:cstheme="minorHAnsi"/>
          <w:sz w:val="22"/>
          <w:szCs w:val="22"/>
        </w:rPr>
        <w:t xml:space="preserve"> umożliwiającą stosowanie soli drogowej, mieszanin NaCl z </w:t>
      </w:r>
      <w:proofErr w:type="spellStart"/>
      <w:r w:rsidRPr="00745787">
        <w:rPr>
          <w:rFonts w:asciiTheme="minorHAnsi" w:hAnsiTheme="minorHAnsi" w:cstheme="minorHAnsi"/>
          <w:sz w:val="22"/>
          <w:szCs w:val="22"/>
        </w:rPr>
        <w:t>CaCl</w:t>
      </w:r>
      <w:proofErr w:type="spellEnd"/>
      <w:r w:rsidRPr="00745787">
        <w:rPr>
          <w:rFonts w:asciiTheme="minorHAnsi" w:hAnsiTheme="minorHAnsi" w:cstheme="minorHAnsi"/>
          <w:sz w:val="22"/>
          <w:szCs w:val="22"/>
        </w:rPr>
        <w:t xml:space="preserve">₂ oraz materiałów </w:t>
      </w:r>
      <w:proofErr w:type="spellStart"/>
      <w:r w:rsidRPr="00745787">
        <w:rPr>
          <w:rFonts w:asciiTheme="minorHAnsi" w:hAnsiTheme="minorHAnsi" w:cstheme="minorHAnsi"/>
          <w:sz w:val="22"/>
          <w:szCs w:val="22"/>
        </w:rPr>
        <w:t>uszorstniających</w:t>
      </w:r>
      <w:proofErr w:type="spellEnd"/>
      <w:r w:rsidRPr="00745787">
        <w:rPr>
          <w:rFonts w:asciiTheme="minorHAnsi" w:hAnsiTheme="minorHAnsi" w:cstheme="minorHAnsi"/>
          <w:sz w:val="22"/>
          <w:szCs w:val="22"/>
        </w:rPr>
        <w:t>,</w:t>
      </w:r>
    </w:p>
    <w:p w14:paraId="385B6149" w14:textId="77777777" w:rsidR="00CD5938" w:rsidRPr="00745787" w:rsidRDefault="00CD5938" w:rsidP="00251362">
      <w:pPr>
        <w:pStyle w:val="Akapitzlist"/>
        <w:numPr>
          <w:ilvl w:val="1"/>
          <w:numId w:val="18"/>
        </w:numPr>
        <w:rPr>
          <w:rFonts w:asciiTheme="minorHAnsi" w:hAnsiTheme="minorHAnsi" w:cstheme="minorHAnsi"/>
          <w:sz w:val="22"/>
          <w:szCs w:val="22"/>
        </w:rPr>
      </w:pPr>
      <w:r w:rsidRPr="00745787">
        <w:rPr>
          <w:rFonts w:asciiTheme="minorHAnsi" w:hAnsiTheme="minorHAnsi" w:cstheme="minorHAnsi"/>
          <w:sz w:val="22"/>
          <w:szCs w:val="22"/>
        </w:rPr>
        <w:t>osprzęt umożliwiający sprawne dostosowanie zestawu do warunków terenowych</w:t>
      </w:r>
      <w:r w:rsidRPr="00745787">
        <w:rPr>
          <w:rFonts w:asciiTheme="minorHAnsi" w:hAnsiTheme="minorHAnsi" w:cstheme="minorHAnsi"/>
          <w:sz w:val="22"/>
          <w:szCs w:val="22"/>
        </w:rPr>
        <w:br/>
        <w:t xml:space="preserve">– </w:t>
      </w:r>
      <w:r w:rsidRPr="00745787">
        <w:rPr>
          <w:rFonts w:asciiTheme="minorHAnsi" w:hAnsiTheme="minorHAnsi" w:cstheme="minorHAnsi"/>
          <w:b/>
          <w:bCs/>
          <w:sz w:val="22"/>
          <w:szCs w:val="22"/>
        </w:rPr>
        <w:t>minimum 1 szt.</w:t>
      </w:r>
    </w:p>
    <w:p w14:paraId="24B00C75" w14:textId="0EE78935" w:rsidR="00CD5938" w:rsidRPr="00745787" w:rsidRDefault="00CD5938" w:rsidP="00251362">
      <w:pPr>
        <w:pStyle w:val="Akapitzlist"/>
        <w:numPr>
          <w:ilvl w:val="0"/>
          <w:numId w:val="18"/>
        </w:numPr>
        <w:rPr>
          <w:rFonts w:asciiTheme="minorHAnsi" w:hAnsiTheme="minorHAnsi" w:cstheme="minorHAnsi"/>
          <w:sz w:val="22"/>
          <w:szCs w:val="22"/>
        </w:rPr>
      </w:pPr>
      <w:proofErr w:type="spellStart"/>
      <w:r w:rsidRPr="00815334">
        <w:rPr>
          <w:rFonts w:asciiTheme="minorHAnsi" w:hAnsiTheme="minorHAnsi" w:cstheme="minorHAnsi"/>
          <w:b/>
          <w:bCs/>
          <w:sz w:val="22"/>
          <w:szCs w:val="22"/>
        </w:rPr>
        <w:t>Pługosolarka</w:t>
      </w:r>
      <w:proofErr w:type="spellEnd"/>
      <w:r w:rsidRPr="00815334">
        <w:rPr>
          <w:rFonts w:asciiTheme="minorHAnsi" w:hAnsiTheme="minorHAnsi" w:cstheme="minorHAnsi"/>
          <w:b/>
          <w:bCs/>
          <w:sz w:val="22"/>
          <w:szCs w:val="22"/>
        </w:rPr>
        <w:t xml:space="preserve"> albo ciągnik wyposażony w pług lemieszowy oraz </w:t>
      </w:r>
      <w:proofErr w:type="spellStart"/>
      <w:r w:rsidRPr="00815334">
        <w:rPr>
          <w:rFonts w:asciiTheme="minorHAnsi" w:hAnsiTheme="minorHAnsi" w:cstheme="minorHAnsi"/>
          <w:b/>
          <w:bCs/>
          <w:sz w:val="22"/>
          <w:szCs w:val="22"/>
        </w:rPr>
        <w:t>rozsypywarkę</w:t>
      </w:r>
      <w:proofErr w:type="spellEnd"/>
      <w:r w:rsidRPr="00815334">
        <w:rPr>
          <w:rFonts w:asciiTheme="minorHAnsi" w:hAnsiTheme="minorHAnsi" w:cstheme="minorHAnsi"/>
          <w:sz w:val="22"/>
          <w:szCs w:val="22"/>
        </w:rPr>
        <w:t>,</w:t>
      </w:r>
      <w:r w:rsidRPr="00745787">
        <w:rPr>
          <w:rFonts w:asciiTheme="minorHAnsi" w:hAnsiTheme="minorHAnsi" w:cstheme="minorHAnsi"/>
          <w:sz w:val="22"/>
          <w:szCs w:val="22"/>
        </w:rPr>
        <w:t xml:space="preserve"> umożliwiający odśnieżanie i zwalczanie śliskości przy użyciu materiałów przewidzianych w </w:t>
      </w:r>
      <w:r w:rsidRPr="00745787">
        <w:rPr>
          <w:rFonts w:asciiTheme="minorHAnsi" w:hAnsiTheme="minorHAnsi" w:cstheme="minorHAnsi"/>
          <w:sz w:val="22"/>
          <w:szCs w:val="22"/>
        </w:rPr>
        <w:lastRenderedPageBreak/>
        <w:t>OPZ</w:t>
      </w:r>
      <w:r w:rsidRPr="00745787">
        <w:rPr>
          <w:rFonts w:asciiTheme="minorHAnsi" w:hAnsiTheme="minorHAnsi" w:cstheme="minorHAnsi"/>
          <w:sz w:val="22"/>
          <w:szCs w:val="22"/>
        </w:rPr>
        <w:br/>
        <w:t xml:space="preserve">– </w:t>
      </w:r>
      <w:r w:rsidRPr="00745787">
        <w:rPr>
          <w:rFonts w:asciiTheme="minorHAnsi" w:hAnsiTheme="minorHAnsi" w:cstheme="minorHAnsi"/>
          <w:b/>
          <w:bCs/>
          <w:sz w:val="22"/>
          <w:szCs w:val="22"/>
        </w:rPr>
        <w:t>minimum 1 szt.</w:t>
      </w:r>
    </w:p>
    <w:p w14:paraId="10DA9D4E" w14:textId="77777777" w:rsidR="00CD5938" w:rsidRPr="00745787" w:rsidRDefault="00CD5938" w:rsidP="00251362">
      <w:pPr>
        <w:pStyle w:val="Akapitzlist"/>
        <w:numPr>
          <w:ilvl w:val="0"/>
          <w:numId w:val="18"/>
        </w:numPr>
        <w:rPr>
          <w:rFonts w:asciiTheme="minorHAnsi" w:hAnsiTheme="minorHAnsi" w:cstheme="minorHAnsi"/>
          <w:sz w:val="22"/>
          <w:szCs w:val="22"/>
        </w:rPr>
      </w:pPr>
      <w:r w:rsidRPr="00745787">
        <w:rPr>
          <w:rFonts w:asciiTheme="minorHAnsi" w:hAnsiTheme="minorHAnsi" w:cstheme="minorHAnsi"/>
          <w:b/>
          <w:bCs/>
          <w:sz w:val="22"/>
          <w:szCs w:val="22"/>
        </w:rPr>
        <w:t>Koparko-ładowarka</w:t>
      </w:r>
      <w:r w:rsidRPr="00745787">
        <w:rPr>
          <w:rFonts w:asciiTheme="minorHAnsi" w:hAnsiTheme="minorHAnsi" w:cstheme="minorHAnsi"/>
          <w:sz w:val="22"/>
          <w:szCs w:val="22"/>
        </w:rPr>
        <w:t xml:space="preserve"> o mocy minimum 70 KM, przeznaczona w szczególności do usuwania zasp, pryzm śnieżnych oraz udrażniania odcinków dróg w trudnych warunkach</w:t>
      </w:r>
      <w:r w:rsidRPr="00745787">
        <w:rPr>
          <w:rFonts w:asciiTheme="minorHAnsi" w:hAnsiTheme="minorHAnsi" w:cstheme="minorHAnsi"/>
          <w:sz w:val="22"/>
          <w:szCs w:val="22"/>
        </w:rPr>
        <w:br/>
        <w:t xml:space="preserve">– </w:t>
      </w:r>
      <w:r w:rsidRPr="00745787">
        <w:rPr>
          <w:rFonts w:asciiTheme="minorHAnsi" w:hAnsiTheme="minorHAnsi" w:cstheme="minorHAnsi"/>
          <w:b/>
          <w:bCs/>
          <w:sz w:val="22"/>
          <w:szCs w:val="22"/>
        </w:rPr>
        <w:t>minimum 1 szt.</w:t>
      </w:r>
    </w:p>
    <w:p w14:paraId="2DD160AD" w14:textId="77777777" w:rsidR="00CD5938" w:rsidRPr="00745787" w:rsidRDefault="00CD5938" w:rsidP="00251362">
      <w:pPr>
        <w:pStyle w:val="Akapitzlist"/>
        <w:numPr>
          <w:ilvl w:val="0"/>
          <w:numId w:val="18"/>
        </w:numPr>
        <w:rPr>
          <w:rFonts w:asciiTheme="minorHAnsi" w:hAnsiTheme="minorHAnsi" w:cstheme="minorHAnsi"/>
          <w:sz w:val="22"/>
          <w:szCs w:val="22"/>
        </w:rPr>
      </w:pPr>
      <w:r w:rsidRPr="00745787">
        <w:rPr>
          <w:rFonts w:asciiTheme="minorHAnsi" w:hAnsiTheme="minorHAnsi" w:cstheme="minorHAnsi"/>
          <w:b/>
          <w:bCs/>
          <w:sz w:val="22"/>
          <w:szCs w:val="22"/>
        </w:rPr>
        <w:t>Zamiatarka z funkcją zbierania zanieczyszczeń pozimowych</w:t>
      </w:r>
      <w:r w:rsidRPr="00745787">
        <w:rPr>
          <w:rFonts w:asciiTheme="minorHAnsi" w:hAnsiTheme="minorHAnsi" w:cstheme="minorHAnsi"/>
          <w:sz w:val="22"/>
          <w:szCs w:val="22"/>
        </w:rPr>
        <w:t>, podczepiana do pojazdu samochodowego albo ciągnika rolniczego</w:t>
      </w:r>
      <w:r w:rsidRPr="00745787">
        <w:rPr>
          <w:rFonts w:asciiTheme="minorHAnsi" w:hAnsiTheme="minorHAnsi" w:cstheme="minorHAnsi"/>
          <w:sz w:val="22"/>
          <w:szCs w:val="22"/>
        </w:rPr>
        <w:br/>
        <w:t xml:space="preserve">– </w:t>
      </w:r>
      <w:r w:rsidRPr="00745787">
        <w:rPr>
          <w:rFonts w:asciiTheme="minorHAnsi" w:hAnsiTheme="minorHAnsi" w:cstheme="minorHAnsi"/>
          <w:b/>
          <w:bCs/>
          <w:sz w:val="22"/>
          <w:szCs w:val="22"/>
        </w:rPr>
        <w:t>minimum 1 szt.</w:t>
      </w:r>
    </w:p>
    <w:p w14:paraId="4D4CD961" w14:textId="77777777" w:rsidR="00CD5938" w:rsidRPr="00745787" w:rsidRDefault="00CD5938" w:rsidP="00CD5938">
      <w:pPr>
        <w:pStyle w:val="Akapitzlist"/>
        <w:ind w:left="644"/>
        <w:rPr>
          <w:rFonts w:asciiTheme="minorHAnsi" w:hAnsiTheme="minorHAnsi" w:cstheme="minorHAnsi"/>
          <w:sz w:val="22"/>
          <w:szCs w:val="22"/>
        </w:rPr>
      </w:pPr>
    </w:p>
    <w:p w14:paraId="3FCD06C3" w14:textId="77777777" w:rsidR="0095684C" w:rsidRPr="00745787" w:rsidRDefault="0095684C" w:rsidP="00CD5938">
      <w:pPr>
        <w:pStyle w:val="Standard"/>
        <w:jc w:val="both"/>
        <w:rPr>
          <w:rFonts w:ascii="Calibri" w:hAnsi="Calibri" w:cs="Calibri"/>
          <w:sz w:val="22"/>
          <w:szCs w:val="22"/>
        </w:rPr>
      </w:pPr>
    </w:p>
    <w:p w14:paraId="45FCF947" w14:textId="7BB3E7B5" w:rsidR="00CD5938" w:rsidRPr="00745787" w:rsidRDefault="00CD5938" w:rsidP="00CD5938">
      <w:pPr>
        <w:pStyle w:val="Standard"/>
        <w:jc w:val="both"/>
        <w:rPr>
          <w:rFonts w:ascii="Calibri" w:hAnsi="Calibri" w:cs="Calibri"/>
          <w:sz w:val="22"/>
          <w:szCs w:val="22"/>
        </w:rPr>
      </w:pPr>
      <w:r w:rsidRPr="00745787">
        <w:rPr>
          <w:rFonts w:ascii="Calibri" w:hAnsi="Calibri" w:cs="Calibri"/>
          <w:sz w:val="22"/>
          <w:szCs w:val="22"/>
        </w:rPr>
        <w:t>Wszystkie pojazdy i urządzenia wykorzystywane do realizacji zamówienia muszą być sprawne technicznie, przygotowane do pracy w warunkach zimowych oraz wyposażone w osprzęt umożliwiający prawidłowe wykonanie usług określonych w OPZ.</w:t>
      </w:r>
    </w:p>
    <w:p w14:paraId="14F403B8" w14:textId="77777777" w:rsidR="00CD5938" w:rsidRPr="00745787" w:rsidRDefault="00CD5938" w:rsidP="00CD5938">
      <w:pPr>
        <w:pStyle w:val="Standard"/>
        <w:jc w:val="both"/>
        <w:rPr>
          <w:rFonts w:ascii="Calibri" w:hAnsi="Calibri" w:cs="Calibri"/>
          <w:sz w:val="22"/>
          <w:szCs w:val="22"/>
        </w:rPr>
      </w:pPr>
      <w:r w:rsidRPr="00745787">
        <w:rPr>
          <w:rFonts w:ascii="Calibri" w:hAnsi="Calibri" w:cs="Calibri"/>
          <w:sz w:val="22"/>
          <w:szCs w:val="22"/>
        </w:rPr>
        <w:t>Spełnienie minimalnych wymagań sprzętowych nie zwalnia Wykonawcy z obowiązku zapewnienia dodatkowego sprzętu, jeżeli będzie on niezbędny do zachowania wymaganych standardów zimowego utrzymania dróg lub terminowego wykonania prac.</w:t>
      </w:r>
    </w:p>
    <w:p w14:paraId="18B862C5" w14:textId="77777777" w:rsidR="00FD57F3" w:rsidRPr="00745787" w:rsidRDefault="00FD57F3">
      <w:pPr>
        <w:sectPr w:rsidR="00FD57F3" w:rsidRPr="00745787">
          <w:headerReference w:type="default" r:id="rId8"/>
          <w:footerReference w:type="even" r:id="rId9"/>
          <w:footerReference w:type="default" r:id="rId10"/>
          <w:pgSz w:w="11906" w:h="16838"/>
          <w:pgMar w:top="1531" w:right="1418" w:bottom="1531" w:left="1418" w:header="709" w:footer="709" w:gutter="0"/>
          <w:pgBorders w:offsetFrom="page">
            <w:top w:val="double" w:sz="4" w:space="24" w:color="4472C4"/>
            <w:left w:val="double" w:sz="4" w:space="24" w:color="4472C4"/>
            <w:bottom w:val="double" w:sz="4" w:space="24" w:color="4472C4"/>
            <w:right w:val="double" w:sz="4" w:space="24" w:color="4472C4"/>
          </w:pgBorders>
          <w:cols w:space="708"/>
          <w:docGrid w:linePitch="360"/>
        </w:sectPr>
      </w:pPr>
    </w:p>
    <w:p w14:paraId="74B1F069" w14:textId="65EF4DB9" w:rsidR="00FD57F3" w:rsidRPr="00745787" w:rsidRDefault="00CD5938" w:rsidP="00251362">
      <w:pPr>
        <w:pStyle w:val="Nagwek5"/>
        <w:numPr>
          <w:ilvl w:val="0"/>
          <w:numId w:val="14"/>
        </w:numPr>
        <w:rPr>
          <w:rFonts w:asciiTheme="minorHAnsi" w:hAnsiTheme="minorHAnsi" w:cstheme="minorHAnsi"/>
          <w:i w:val="0"/>
          <w:iCs w:val="0"/>
          <w:sz w:val="22"/>
          <w:szCs w:val="22"/>
        </w:rPr>
      </w:pPr>
      <w:r w:rsidRPr="00745787">
        <w:rPr>
          <w:rFonts w:asciiTheme="minorHAnsi" w:hAnsiTheme="minorHAnsi" w:cstheme="minorHAnsi"/>
          <w:i w:val="0"/>
          <w:iCs w:val="0"/>
          <w:sz w:val="22"/>
          <w:szCs w:val="22"/>
        </w:rPr>
        <w:t>Z</w:t>
      </w:r>
      <w:r w:rsidR="003D7CFD" w:rsidRPr="00745787">
        <w:rPr>
          <w:rFonts w:asciiTheme="minorHAnsi" w:hAnsiTheme="minorHAnsi" w:cstheme="minorHAnsi"/>
          <w:i w:val="0"/>
          <w:iCs w:val="0"/>
          <w:sz w:val="22"/>
          <w:szCs w:val="22"/>
        </w:rPr>
        <w:t>asady stosowania materiałów do zwalczania śliskości zimowej</w:t>
      </w:r>
    </w:p>
    <w:p w14:paraId="209DEF3A" w14:textId="77777777" w:rsidR="00CD5938" w:rsidRPr="00745787" w:rsidRDefault="00CD5938" w:rsidP="00CD5938">
      <w:pPr>
        <w:pStyle w:val="Akapitzlist"/>
        <w:ind w:left="644"/>
        <w:rPr>
          <w:rFonts w:asciiTheme="minorHAnsi" w:hAnsiTheme="minorHAnsi" w:cstheme="minorHAnsi"/>
          <w:sz w:val="22"/>
          <w:szCs w:val="22"/>
        </w:rPr>
      </w:pPr>
    </w:p>
    <w:p w14:paraId="6960EBF8" w14:textId="77777777" w:rsidR="00FD57F3" w:rsidRPr="00745787" w:rsidRDefault="003D7CFD" w:rsidP="0095684C">
      <w:pPr>
        <w:jc w:val="both"/>
        <w:rPr>
          <w:rFonts w:asciiTheme="minorHAnsi" w:hAnsiTheme="minorHAnsi" w:cstheme="minorHAnsi"/>
          <w:sz w:val="22"/>
          <w:szCs w:val="22"/>
        </w:rPr>
      </w:pPr>
      <w:r w:rsidRPr="00745787">
        <w:rPr>
          <w:rFonts w:asciiTheme="minorHAnsi" w:hAnsiTheme="minorHAnsi" w:cstheme="minorHAnsi"/>
          <w:sz w:val="22"/>
          <w:szCs w:val="22"/>
        </w:rPr>
        <w:t>Podstawowym materiałem jest sól drogowa (NaCl). Dobór technologii należy prowadzić z uwzględnieniem aktualnej i prognozowanej temperatury powietrza, rodzaju i intensywności opadów oraz rzeczywistego stanu nawierzchni. Gmina nie dysponuje systemem ciągłego monitoringu temperatury nawierzchni, dlatego wartości temperatur wskazane w tabeli stanowią parametr operacyjny odnoszący się do temperatury powietrza i nie zwalniają Wykonawcy z obowiązku reagowania na rzeczywiste warunki drogowe.</w:t>
      </w:r>
    </w:p>
    <w:p w14:paraId="05B7E804" w14:textId="77777777" w:rsidR="0095684C" w:rsidRPr="00745787" w:rsidRDefault="0095684C" w:rsidP="0095684C">
      <w:pPr>
        <w:jc w:val="both"/>
        <w:rPr>
          <w:rFonts w:asciiTheme="minorHAnsi" w:hAnsiTheme="minorHAnsi" w:cstheme="minorHAnsi"/>
          <w:sz w:val="22"/>
          <w:szCs w:val="22"/>
        </w:rPr>
      </w:pPr>
    </w:p>
    <w:tbl>
      <w:tblPr>
        <w:tblStyle w:val="Tabela-Siatka"/>
        <w:tblW w:w="0" w:type="auto"/>
        <w:tblLook w:val="04A0" w:firstRow="1" w:lastRow="0" w:firstColumn="1" w:lastColumn="0" w:noHBand="0" w:noVBand="1"/>
      </w:tblPr>
      <w:tblGrid>
        <w:gridCol w:w="2110"/>
        <w:gridCol w:w="1743"/>
        <w:gridCol w:w="1744"/>
        <w:gridCol w:w="1719"/>
        <w:gridCol w:w="1744"/>
      </w:tblGrid>
      <w:tr w:rsidR="00FD57F3" w:rsidRPr="00745787" w14:paraId="15F431FB" w14:textId="77777777">
        <w:trPr>
          <w:cantSplit/>
          <w:tblHeader/>
        </w:trPr>
        <w:tc>
          <w:tcPr>
            <w:tcW w:w="1814" w:type="dxa"/>
          </w:tcPr>
          <w:p w14:paraId="464984CD" w14:textId="77777777" w:rsidR="00FD57F3" w:rsidRPr="00745787" w:rsidRDefault="003D7CFD">
            <w:r w:rsidRPr="00745787">
              <w:t>Rodzaj działania</w:t>
            </w:r>
          </w:p>
        </w:tc>
        <w:tc>
          <w:tcPr>
            <w:tcW w:w="1814" w:type="dxa"/>
          </w:tcPr>
          <w:p w14:paraId="0D78820B" w14:textId="77777777" w:rsidR="00FD57F3" w:rsidRPr="00745787" w:rsidRDefault="003D7CFD">
            <w:r w:rsidRPr="00745787">
              <w:t>Temperatura powietrza</w:t>
            </w:r>
          </w:p>
        </w:tc>
        <w:tc>
          <w:tcPr>
            <w:tcW w:w="1814" w:type="dxa"/>
          </w:tcPr>
          <w:p w14:paraId="6321A41B" w14:textId="77777777" w:rsidR="00FD57F3" w:rsidRPr="00745787" w:rsidRDefault="003D7CFD">
            <w:r w:rsidRPr="00745787">
              <w:t>Środek / materiał</w:t>
            </w:r>
          </w:p>
        </w:tc>
        <w:tc>
          <w:tcPr>
            <w:tcW w:w="1814" w:type="dxa"/>
          </w:tcPr>
          <w:p w14:paraId="1CA17DEC" w14:textId="77777777" w:rsidR="00FD57F3" w:rsidRPr="00745787" w:rsidRDefault="003D7CFD">
            <w:r w:rsidRPr="00745787">
              <w:t>Proporcja</w:t>
            </w:r>
          </w:p>
        </w:tc>
        <w:tc>
          <w:tcPr>
            <w:tcW w:w="1814" w:type="dxa"/>
          </w:tcPr>
          <w:p w14:paraId="7A687F9A" w14:textId="77777777" w:rsidR="00FD57F3" w:rsidRPr="00745787" w:rsidRDefault="003D7CFD">
            <w:r w:rsidRPr="00745787">
              <w:t>Orientacyjna dawka</w:t>
            </w:r>
          </w:p>
        </w:tc>
      </w:tr>
      <w:tr w:rsidR="00FD57F3" w:rsidRPr="00745787" w14:paraId="106E061D" w14:textId="77777777">
        <w:trPr>
          <w:cantSplit/>
        </w:trPr>
        <w:tc>
          <w:tcPr>
            <w:tcW w:w="1814" w:type="dxa"/>
          </w:tcPr>
          <w:p w14:paraId="542E278D" w14:textId="77777777" w:rsidR="00FD57F3" w:rsidRPr="00745787" w:rsidRDefault="003D7CFD">
            <w:r w:rsidRPr="00745787">
              <w:t>PROFILAKTYKA - zapobieganie gołoledzi, lodowicy, szronowi</w:t>
            </w:r>
          </w:p>
        </w:tc>
        <w:tc>
          <w:tcPr>
            <w:tcW w:w="1814" w:type="dxa"/>
          </w:tcPr>
          <w:p w14:paraId="09B01D00" w14:textId="77777777" w:rsidR="00FD57F3" w:rsidRPr="00745787" w:rsidRDefault="003D7CFD">
            <w:r w:rsidRPr="00745787">
              <w:t>do -2°C</w:t>
            </w:r>
          </w:p>
        </w:tc>
        <w:tc>
          <w:tcPr>
            <w:tcW w:w="1814" w:type="dxa"/>
          </w:tcPr>
          <w:p w14:paraId="44553522" w14:textId="77777777" w:rsidR="00FD57F3" w:rsidRPr="00745787" w:rsidRDefault="003D7CFD">
            <w:r w:rsidRPr="00745787">
              <w:t>NaCl</w:t>
            </w:r>
          </w:p>
        </w:tc>
        <w:tc>
          <w:tcPr>
            <w:tcW w:w="1814" w:type="dxa"/>
          </w:tcPr>
          <w:p w14:paraId="13E432AB" w14:textId="77777777" w:rsidR="00FD57F3" w:rsidRPr="00745787" w:rsidRDefault="003D7CFD">
            <w:r w:rsidRPr="00745787">
              <w:t>100% NaCl</w:t>
            </w:r>
          </w:p>
        </w:tc>
        <w:tc>
          <w:tcPr>
            <w:tcW w:w="1814" w:type="dxa"/>
          </w:tcPr>
          <w:p w14:paraId="34789161" w14:textId="77777777" w:rsidR="00FD57F3" w:rsidRPr="00745787" w:rsidRDefault="003D7CFD">
            <w:r w:rsidRPr="00745787">
              <w:t>do 15 g/m²</w:t>
            </w:r>
          </w:p>
        </w:tc>
      </w:tr>
      <w:tr w:rsidR="00FD57F3" w:rsidRPr="00745787" w14:paraId="0C3F05A9" w14:textId="77777777">
        <w:trPr>
          <w:cantSplit/>
        </w:trPr>
        <w:tc>
          <w:tcPr>
            <w:tcW w:w="1814" w:type="dxa"/>
          </w:tcPr>
          <w:p w14:paraId="67ED5223" w14:textId="77777777" w:rsidR="00FD57F3" w:rsidRPr="00745787" w:rsidRDefault="003D7CFD">
            <w:r w:rsidRPr="00745787">
              <w:t>PROFILAKTYKA - zapobieganie gołoledzi, lodowicy, szronowi</w:t>
            </w:r>
          </w:p>
        </w:tc>
        <w:tc>
          <w:tcPr>
            <w:tcW w:w="1814" w:type="dxa"/>
          </w:tcPr>
          <w:p w14:paraId="1674ED1F" w14:textId="77777777" w:rsidR="00FD57F3" w:rsidRPr="00745787" w:rsidRDefault="003D7CFD">
            <w:r w:rsidRPr="00745787">
              <w:t>-3 do -6°C</w:t>
            </w:r>
          </w:p>
        </w:tc>
        <w:tc>
          <w:tcPr>
            <w:tcW w:w="1814" w:type="dxa"/>
          </w:tcPr>
          <w:p w14:paraId="1EB98106" w14:textId="77777777" w:rsidR="00FD57F3" w:rsidRPr="00745787" w:rsidRDefault="003D7CFD">
            <w:r w:rsidRPr="00745787">
              <w:t>NaCl</w:t>
            </w:r>
          </w:p>
        </w:tc>
        <w:tc>
          <w:tcPr>
            <w:tcW w:w="1814" w:type="dxa"/>
          </w:tcPr>
          <w:p w14:paraId="4D9796F3" w14:textId="77777777" w:rsidR="00FD57F3" w:rsidRPr="00745787" w:rsidRDefault="003D7CFD">
            <w:r w:rsidRPr="00745787">
              <w:t>100% NaCl</w:t>
            </w:r>
          </w:p>
        </w:tc>
        <w:tc>
          <w:tcPr>
            <w:tcW w:w="1814" w:type="dxa"/>
          </w:tcPr>
          <w:p w14:paraId="4B86C4F7" w14:textId="77777777" w:rsidR="00FD57F3" w:rsidRPr="00745787" w:rsidRDefault="003D7CFD">
            <w:r w:rsidRPr="00745787">
              <w:t>15-20 g/m²</w:t>
            </w:r>
          </w:p>
        </w:tc>
      </w:tr>
      <w:tr w:rsidR="00FD57F3" w:rsidRPr="00745787" w14:paraId="117F70D7" w14:textId="77777777">
        <w:trPr>
          <w:cantSplit/>
        </w:trPr>
        <w:tc>
          <w:tcPr>
            <w:tcW w:w="1814" w:type="dxa"/>
          </w:tcPr>
          <w:p w14:paraId="68C8D446" w14:textId="77777777" w:rsidR="00FD57F3" w:rsidRPr="00745787" w:rsidRDefault="003D7CFD">
            <w:r w:rsidRPr="00745787">
              <w:t>PROFILAKTYKA - zapobieganie gołoledzi, lodowicy, szronowi</w:t>
            </w:r>
          </w:p>
        </w:tc>
        <w:tc>
          <w:tcPr>
            <w:tcW w:w="1814" w:type="dxa"/>
          </w:tcPr>
          <w:p w14:paraId="7B845DE3" w14:textId="77777777" w:rsidR="00FD57F3" w:rsidRPr="00745787" w:rsidRDefault="003D7CFD">
            <w:r w:rsidRPr="00745787">
              <w:t>-7 do -10°C</w:t>
            </w:r>
          </w:p>
        </w:tc>
        <w:tc>
          <w:tcPr>
            <w:tcW w:w="1814" w:type="dxa"/>
          </w:tcPr>
          <w:p w14:paraId="2012D337" w14:textId="77777777" w:rsidR="00FD57F3" w:rsidRPr="00745787" w:rsidRDefault="003D7CFD">
            <w:r w:rsidRPr="00745787">
              <w:t>NaCl</w:t>
            </w:r>
          </w:p>
        </w:tc>
        <w:tc>
          <w:tcPr>
            <w:tcW w:w="1814" w:type="dxa"/>
          </w:tcPr>
          <w:p w14:paraId="0D3DA14D" w14:textId="77777777" w:rsidR="00FD57F3" w:rsidRPr="00745787" w:rsidRDefault="003D7CFD">
            <w:r w:rsidRPr="00745787">
              <w:t>100% NaCl</w:t>
            </w:r>
          </w:p>
        </w:tc>
        <w:tc>
          <w:tcPr>
            <w:tcW w:w="1814" w:type="dxa"/>
          </w:tcPr>
          <w:p w14:paraId="1061C2EB" w14:textId="77777777" w:rsidR="00FD57F3" w:rsidRPr="00745787" w:rsidRDefault="003D7CFD">
            <w:r w:rsidRPr="00745787">
              <w:t>20-30 g/m²</w:t>
            </w:r>
          </w:p>
        </w:tc>
      </w:tr>
      <w:tr w:rsidR="00FD57F3" w:rsidRPr="00745787" w14:paraId="20E94A27" w14:textId="77777777">
        <w:trPr>
          <w:cantSplit/>
        </w:trPr>
        <w:tc>
          <w:tcPr>
            <w:tcW w:w="1814" w:type="dxa"/>
          </w:tcPr>
          <w:p w14:paraId="611895CF" w14:textId="77777777" w:rsidR="00FD57F3" w:rsidRPr="00745787" w:rsidRDefault="003D7CFD">
            <w:r w:rsidRPr="00745787">
              <w:lastRenderedPageBreak/>
              <w:t>PROFILAKTYKA - niska temperatura / ryzyko ograniczonej skuteczności NaCl</w:t>
            </w:r>
          </w:p>
        </w:tc>
        <w:tc>
          <w:tcPr>
            <w:tcW w:w="1814" w:type="dxa"/>
          </w:tcPr>
          <w:p w14:paraId="07381EC3" w14:textId="77777777" w:rsidR="00FD57F3" w:rsidRPr="00745787" w:rsidRDefault="003D7CFD">
            <w:r w:rsidRPr="00745787">
              <w:t>poniżej -10°C</w:t>
            </w:r>
          </w:p>
        </w:tc>
        <w:tc>
          <w:tcPr>
            <w:tcW w:w="1814" w:type="dxa"/>
          </w:tcPr>
          <w:p w14:paraId="0F00DC49" w14:textId="77777777" w:rsidR="00FD57F3" w:rsidRPr="00745787" w:rsidRDefault="003D7CFD">
            <w:r w:rsidRPr="00745787">
              <w:t xml:space="preserve">sucha mieszanina NaCl + </w:t>
            </w:r>
            <w:proofErr w:type="spellStart"/>
            <w:r w:rsidRPr="00745787">
              <w:t>CaCl</w:t>
            </w:r>
            <w:proofErr w:type="spellEnd"/>
            <w:r w:rsidRPr="00745787">
              <w:t>₂</w:t>
            </w:r>
          </w:p>
        </w:tc>
        <w:tc>
          <w:tcPr>
            <w:tcW w:w="1814" w:type="dxa"/>
          </w:tcPr>
          <w:p w14:paraId="2F0F8DE6" w14:textId="77777777" w:rsidR="00FD57F3" w:rsidRPr="00745787" w:rsidRDefault="003D7CFD">
            <w:r w:rsidRPr="00745787">
              <w:t>4:1; w trudniejszych warunkach 3:1</w:t>
            </w:r>
          </w:p>
        </w:tc>
        <w:tc>
          <w:tcPr>
            <w:tcW w:w="1814" w:type="dxa"/>
          </w:tcPr>
          <w:p w14:paraId="02C37EEF" w14:textId="77777777" w:rsidR="00FD57F3" w:rsidRPr="00745787" w:rsidRDefault="003D7CFD">
            <w:r w:rsidRPr="00745787">
              <w:t>15-20 g/m² mieszaniny chemicznej</w:t>
            </w:r>
          </w:p>
        </w:tc>
      </w:tr>
      <w:tr w:rsidR="00FD57F3" w:rsidRPr="00745787" w14:paraId="4FFA09A1" w14:textId="77777777">
        <w:trPr>
          <w:cantSplit/>
        </w:trPr>
        <w:tc>
          <w:tcPr>
            <w:tcW w:w="1814" w:type="dxa"/>
          </w:tcPr>
          <w:p w14:paraId="30CE7DE8" w14:textId="77777777" w:rsidR="00FD57F3" w:rsidRPr="00745787" w:rsidRDefault="003D7CFD">
            <w:r w:rsidRPr="00745787">
              <w:t>PROFILAKTYKA - zapobieganie przymarzaniu śniegu</w:t>
            </w:r>
          </w:p>
        </w:tc>
        <w:tc>
          <w:tcPr>
            <w:tcW w:w="1814" w:type="dxa"/>
          </w:tcPr>
          <w:p w14:paraId="7CC0FF8D" w14:textId="77777777" w:rsidR="00FD57F3" w:rsidRPr="00745787" w:rsidRDefault="003D7CFD">
            <w:r w:rsidRPr="00745787">
              <w:t>do -2°C</w:t>
            </w:r>
          </w:p>
        </w:tc>
        <w:tc>
          <w:tcPr>
            <w:tcW w:w="1814" w:type="dxa"/>
          </w:tcPr>
          <w:p w14:paraId="1318AF00" w14:textId="77777777" w:rsidR="00FD57F3" w:rsidRPr="00745787" w:rsidRDefault="003D7CFD">
            <w:r w:rsidRPr="00745787">
              <w:t>NaCl</w:t>
            </w:r>
          </w:p>
        </w:tc>
        <w:tc>
          <w:tcPr>
            <w:tcW w:w="1814" w:type="dxa"/>
          </w:tcPr>
          <w:p w14:paraId="34FE4055" w14:textId="77777777" w:rsidR="00FD57F3" w:rsidRPr="00745787" w:rsidRDefault="003D7CFD">
            <w:r w:rsidRPr="00745787">
              <w:t>100% NaCl</w:t>
            </w:r>
          </w:p>
        </w:tc>
        <w:tc>
          <w:tcPr>
            <w:tcW w:w="1814" w:type="dxa"/>
          </w:tcPr>
          <w:p w14:paraId="18F6D299" w14:textId="77777777" w:rsidR="00FD57F3" w:rsidRPr="00745787" w:rsidRDefault="003D7CFD">
            <w:r w:rsidRPr="00745787">
              <w:t>do 10 g/m²</w:t>
            </w:r>
          </w:p>
        </w:tc>
      </w:tr>
      <w:tr w:rsidR="00FD57F3" w:rsidRPr="00745787" w14:paraId="46146BBB" w14:textId="77777777">
        <w:trPr>
          <w:cantSplit/>
        </w:trPr>
        <w:tc>
          <w:tcPr>
            <w:tcW w:w="1814" w:type="dxa"/>
          </w:tcPr>
          <w:p w14:paraId="46503B5B" w14:textId="77777777" w:rsidR="00FD57F3" w:rsidRPr="00745787" w:rsidRDefault="003D7CFD">
            <w:r w:rsidRPr="00745787">
              <w:t>PROFILAKTYKA - zapobieganie przymarzaniu śniegu</w:t>
            </w:r>
          </w:p>
        </w:tc>
        <w:tc>
          <w:tcPr>
            <w:tcW w:w="1814" w:type="dxa"/>
          </w:tcPr>
          <w:p w14:paraId="0F01F20C" w14:textId="77777777" w:rsidR="00FD57F3" w:rsidRPr="00745787" w:rsidRDefault="003D7CFD">
            <w:r w:rsidRPr="00745787">
              <w:t>-3 do -6°C</w:t>
            </w:r>
          </w:p>
        </w:tc>
        <w:tc>
          <w:tcPr>
            <w:tcW w:w="1814" w:type="dxa"/>
          </w:tcPr>
          <w:p w14:paraId="58AF5D9F" w14:textId="77777777" w:rsidR="00FD57F3" w:rsidRPr="00745787" w:rsidRDefault="003D7CFD">
            <w:r w:rsidRPr="00745787">
              <w:t>NaCl</w:t>
            </w:r>
          </w:p>
        </w:tc>
        <w:tc>
          <w:tcPr>
            <w:tcW w:w="1814" w:type="dxa"/>
          </w:tcPr>
          <w:p w14:paraId="5AA77D7E" w14:textId="77777777" w:rsidR="00FD57F3" w:rsidRPr="00745787" w:rsidRDefault="003D7CFD">
            <w:r w:rsidRPr="00745787">
              <w:t>100% NaCl</w:t>
            </w:r>
          </w:p>
        </w:tc>
        <w:tc>
          <w:tcPr>
            <w:tcW w:w="1814" w:type="dxa"/>
          </w:tcPr>
          <w:p w14:paraId="668637B8" w14:textId="77777777" w:rsidR="00FD57F3" w:rsidRPr="00745787" w:rsidRDefault="003D7CFD">
            <w:r w:rsidRPr="00745787">
              <w:t>10-15 g/m²</w:t>
            </w:r>
          </w:p>
        </w:tc>
      </w:tr>
      <w:tr w:rsidR="00FD57F3" w:rsidRPr="00745787" w14:paraId="3CE7BFF6" w14:textId="77777777">
        <w:trPr>
          <w:cantSplit/>
        </w:trPr>
        <w:tc>
          <w:tcPr>
            <w:tcW w:w="1814" w:type="dxa"/>
          </w:tcPr>
          <w:p w14:paraId="1875AF44" w14:textId="77777777" w:rsidR="00FD57F3" w:rsidRPr="00745787" w:rsidRDefault="003D7CFD">
            <w:r w:rsidRPr="00745787">
              <w:t>PROFILAKTYKA - zapobieganie przymarzaniu śniegu</w:t>
            </w:r>
          </w:p>
        </w:tc>
        <w:tc>
          <w:tcPr>
            <w:tcW w:w="1814" w:type="dxa"/>
          </w:tcPr>
          <w:p w14:paraId="75D17E5E" w14:textId="77777777" w:rsidR="00FD57F3" w:rsidRPr="00745787" w:rsidRDefault="003D7CFD">
            <w:r w:rsidRPr="00745787">
              <w:t>-7 do -10°C</w:t>
            </w:r>
          </w:p>
        </w:tc>
        <w:tc>
          <w:tcPr>
            <w:tcW w:w="1814" w:type="dxa"/>
          </w:tcPr>
          <w:p w14:paraId="00E9E4F9" w14:textId="77777777" w:rsidR="00FD57F3" w:rsidRPr="00745787" w:rsidRDefault="003D7CFD">
            <w:r w:rsidRPr="00745787">
              <w:t>NaCl</w:t>
            </w:r>
          </w:p>
        </w:tc>
        <w:tc>
          <w:tcPr>
            <w:tcW w:w="1814" w:type="dxa"/>
          </w:tcPr>
          <w:p w14:paraId="2801CBA5" w14:textId="77777777" w:rsidR="00FD57F3" w:rsidRPr="00745787" w:rsidRDefault="003D7CFD">
            <w:r w:rsidRPr="00745787">
              <w:t>100% NaCl</w:t>
            </w:r>
          </w:p>
        </w:tc>
        <w:tc>
          <w:tcPr>
            <w:tcW w:w="1814" w:type="dxa"/>
          </w:tcPr>
          <w:p w14:paraId="67EE52B4" w14:textId="77777777" w:rsidR="00FD57F3" w:rsidRPr="00745787" w:rsidRDefault="003D7CFD">
            <w:r w:rsidRPr="00745787">
              <w:t>15-20 g/m²</w:t>
            </w:r>
          </w:p>
        </w:tc>
      </w:tr>
      <w:tr w:rsidR="00FD57F3" w:rsidRPr="00745787" w14:paraId="7E1D5C0C" w14:textId="77777777">
        <w:trPr>
          <w:cantSplit/>
        </w:trPr>
        <w:tc>
          <w:tcPr>
            <w:tcW w:w="1814" w:type="dxa"/>
          </w:tcPr>
          <w:p w14:paraId="21BC0634" w14:textId="77777777" w:rsidR="00FD57F3" w:rsidRPr="00745787" w:rsidRDefault="003D7CFD">
            <w:r w:rsidRPr="00745787">
              <w:t>LIKWIDACJA - gołoledź, lodowica, szron, śliskość pośniegowa, cienka warstwa śniegu/lodu</w:t>
            </w:r>
          </w:p>
        </w:tc>
        <w:tc>
          <w:tcPr>
            <w:tcW w:w="1814" w:type="dxa"/>
          </w:tcPr>
          <w:p w14:paraId="4546B775" w14:textId="77777777" w:rsidR="00FD57F3" w:rsidRPr="00745787" w:rsidRDefault="003D7CFD">
            <w:r w:rsidRPr="00745787">
              <w:t>do -2°C</w:t>
            </w:r>
          </w:p>
        </w:tc>
        <w:tc>
          <w:tcPr>
            <w:tcW w:w="1814" w:type="dxa"/>
          </w:tcPr>
          <w:p w14:paraId="44F8D0AE" w14:textId="77777777" w:rsidR="00FD57F3" w:rsidRPr="00745787" w:rsidRDefault="003D7CFD">
            <w:r w:rsidRPr="00745787">
              <w:t>NaCl</w:t>
            </w:r>
          </w:p>
        </w:tc>
        <w:tc>
          <w:tcPr>
            <w:tcW w:w="1814" w:type="dxa"/>
          </w:tcPr>
          <w:p w14:paraId="186A8080" w14:textId="77777777" w:rsidR="00FD57F3" w:rsidRPr="00745787" w:rsidRDefault="003D7CFD">
            <w:r w:rsidRPr="00745787">
              <w:t>100% NaCl</w:t>
            </w:r>
          </w:p>
        </w:tc>
        <w:tc>
          <w:tcPr>
            <w:tcW w:w="1814" w:type="dxa"/>
          </w:tcPr>
          <w:p w14:paraId="48D06772" w14:textId="77777777" w:rsidR="00FD57F3" w:rsidRPr="00745787" w:rsidRDefault="003D7CFD">
            <w:r w:rsidRPr="00745787">
              <w:t>do 20 g/m²</w:t>
            </w:r>
          </w:p>
        </w:tc>
      </w:tr>
      <w:tr w:rsidR="00FD57F3" w:rsidRPr="00745787" w14:paraId="798E0EB0" w14:textId="77777777">
        <w:trPr>
          <w:cantSplit/>
        </w:trPr>
        <w:tc>
          <w:tcPr>
            <w:tcW w:w="1814" w:type="dxa"/>
          </w:tcPr>
          <w:p w14:paraId="47613E2E" w14:textId="77777777" w:rsidR="00FD57F3" w:rsidRPr="00745787" w:rsidRDefault="003D7CFD">
            <w:r w:rsidRPr="00745787">
              <w:t>LIKWIDACJA - gołoledź, lodowica, szron, śliskość pośniegowa, cienka warstwa śniegu/lodu</w:t>
            </w:r>
          </w:p>
        </w:tc>
        <w:tc>
          <w:tcPr>
            <w:tcW w:w="1814" w:type="dxa"/>
          </w:tcPr>
          <w:p w14:paraId="789B546E" w14:textId="77777777" w:rsidR="00FD57F3" w:rsidRPr="00745787" w:rsidRDefault="003D7CFD">
            <w:r w:rsidRPr="00745787">
              <w:t>-3 do -6°C</w:t>
            </w:r>
          </w:p>
        </w:tc>
        <w:tc>
          <w:tcPr>
            <w:tcW w:w="1814" w:type="dxa"/>
          </w:tcPr>
          <w:p w14:paraId="7A030B79" w14:textId="77777777" w:rsidR="00FD57F3" w:rsidRPr="00745787" w:rsidRDefault="003D7CFD">
            <w:r w:rsidRPr="00745787">
              <w:t>NaCl</w:t>
            </w:r>
          </w:p>
        </w:tc>
        <w:tc>
          <w:tcPr>
            <w:tcW w:w="1814" w:type="dxa"/>
          </w:tcPr>
          <w:p w14:paraId="61DC298D" w14:textId="77777777" w:rsidR="00FD57F3" w:rsidRPr="00745787" w:rsidRDefault="003D7CFD">
            <w:r w:rsidRPr="00745787">
              <w:t>100% NaCl</w:t>
            </w:r>
          </w:p>
        </w:tc>
        <w:tc>
          <w:tcPr>
            <w:tcW w:w="1814" w:type="dxa"/>
          </w:tcPr>
          <w:p w14:paraId="5632E528" w14:textId="77777777" w:rsidR="00FD57F3" w:rsidRPr="00745787" w:rsidRDefault="003D7CFD">
            <w:r w:rsidRPr="00745787">
              <w:t>20-25 g/m²</w:t>
            </w:r>
          </w:p>
        </w:tc>
      </w:tr>
      <w:tr w:rsidR="00FD57F3" w:rsidRPr="00745787" w14:paraId="2E0C44DC" w14:textId="77777777">
        <w:trPr>
          <w:cantSplit/>
        </w:trPr>
        <w:tc>
          <w:tcPr>
            <w:tcW w:w="1814" w:type="dxa"/>
          </w:tcPr>
          <w:p w14:paraId="59D66A00" w14:textId="77777777" w:rsidR="00FD57F3" w:rsidRPr="00745787" w:rsidRDefault="003D7CFD">
            <w:r w:rsidRPr="00745787">
              <w:t>LIKWIDACJA - gołoledź, lodowica, szron, śliskość pośniegowa, cienka warstwa śniegu/lodu</w:t>
            </w:r>
          </w:p>
        </w:tc>
        <w:tc>
          <w:tcPr>
            <w:tcW w:w="1814" w:type="dxa"/>
          </w:tcPr>
          <w:p w14:paraId="11AD69C7" w14:textId="77777777" w:rsidR="00FD57F3" w:rsidRPr="00745787" w:rsidRDefault="003D7CFD">
            <w:r w:rsidRPr="00745787">
              <w:t>-7 do -10°C</w:t>
            </w:r>
          </w:p>
        </w:tc>
        <w:tc>
          <w:tcPr>
            <w:tcW w:w="1814" w:type="dxa"/>
          </w:tcPr>
          <w:p w14:paraId="44BFC0B9" w14:textId="77777777" w:rsidR="00FD57F3" w:rsidRPr="00745787" w:rsidRDefault="003D7CFD">
            <w:r w:rsidRPr="00745787">
              <w:t>NaCl</w:t>
            </w:r>
          </w:p>
        </w:tc>
        <w:tc>
          <w:tcPr>
            <w:tcW w:w="1814" w:type="dxa"/>
          </w:tcPr>
          <w:p w14:paraId="0B515359" w14:textId="77777777" w:rsidR="00FD57F3" w:rsidRPr="00745787" w:rsidRDefault="003D7CFD">
            <w:r w:rsidRPr="00745787">
              <w:t>100% NaCl</w:t>
            </w:r>
          </w:p>
        </w:tc>
        <w:tc>
          <w:tcPr>
            <w:tcW w:w="1814" w:type="dxa"/>
          </w:tcPr>
          <w:p w14:paraId="49F74483" w14:textId="77777777" w:rsidR="00FD57F3" w:rsidRPr="00745787" w:rsidRDefault="003D7CFD">
            <w:r w:rsidRPr="00745787">
              <w:t>25-30 g/m²</w:t>
            </w:r>
          </w:p>
        </w:tc>
      </w:tr>
      <w:tr w:rsidR="00FD57F3" w:rsidRPr="00745787" w14:paraId="5EE1B629" w14:textId="77777777">
        <w:trPr>
          <w:cantSplit/>
        </w:trPr>
        <w:tc>
          <w:tcPr>
            <w:tcW w:w="1814" w:type="dxa"/>
          </w:tcPr>
          <w:p w14:paraId="27BA7BA6" w14:textId="77777777" w:rsidR="00FD57F3" w:rsidRPr="00745787" w:rsidRDefault="003D7CFD">
            <w:r w:rsidRPr="00745787">
              <w:t>LIKWIDACJA - niska temperatura / ograniczona skuteczność NaCl</w:t>
            </w:r>
          </w:p>
        </w:tc>
        <w:tc>
          <w:tcPr>
            <w:tcW w:w="1814" w:type="dxa"/>
          </w:tcPr>
          <w:p w14:paraId="38264CF9" w14:textId="77777777" w:rsidR="00FD57F3" w:rsidRPr="00745787" w:rsidRDefault="003D7CFD">
            <w:r w:rsidRPr="00745787">
              <w:t>poniżej -10°C</w:t>
            </w:r>
          </w:p>
        </w:tc>
        <w:tc>
          <w:tcPr>
            <w:tcW w:w="1814" w:type="dxa"/>
          </w:tcPr>
          <w:p w14:paraId="3063B2BE" w14:textId="77777777" w:rsidR="00FD57F3" w:rsidRPr="00745787" w:rsidRDefault="003D7CFD">
            <w:r w:rsidRPr="00745787">
              <w:t xml:space="preserve">sucha mieszanina NaCl + </w:t>
            </w:r>
            <w:proofErr w:type="spellStart"/>
            <w:r w:rsidRPr="00745787">
              <w:t>CaCl</w:t>
            </w:r>
            <w:proofErr w:type="spellEnd"/>
            <w:r w:rsidRPr="00745787">
              <w:t>₂</w:t>
            </w:r>
          </w:p>
        </w:tc>
        <w:tc>
          <w:tcPr>
            <w:tcW w:w="1814" w:type="dxa"/>
          </w:tcPr>
          <w:p w14:paraId="7BCCE508" w14:textId="77777777" w:rsidR="00FD57F3" w:rsidRPr="00745787" w:rsidRDefault="003D7CFD">
            <w:r w:rsidRPr="00745787">
              <w:t>4:1 lub 3:1; w szczególnie trudnych warunkach 2:1</w:t>
            </w:r>
          </w:p>
        </w:tc>
        <w:tc>
          <w:tcPr>
            <w:tcW w:w="1814" w:type="dxa"/>
          </w:tcPr>
          <w:p w14:paraId="7E7B6514" w14:textId="77777777" w:rsidR="00FD57F3" w:rsidRPr="00745787" w:rsidRDefault="003D7CFD">
            <w:r w:rsidRPr="00745787">
              <w:t>20-30 g/m² mieszaniny chemicznej</w:t>
            </w:r>
          </w:p>
        </w:tc>
      </w:tr>
      <w:tr w:rsidR="00FD57F3" w:rsidRPr="00745787" w14:paraId="7026129B" w14:textId="77777777">
        <w:trPr>
          <w:cantSplit/>
        </w:trPr>
        <w:tc>
          <w:tcPr>
            <w:tcW w:w="1814" w:type="dxa"/>
          </w:tcPr>
          <w:p w14:paraId="14163384" w14:textId="77777777" w:rsidR="00FD57F3" w:rsidRPr="00745787" w:rsidRDefault="003D7CFD">
            <w:r w:rsidRPr="00745787">
              <w:lastRenderedPageBreak/>
              <w:t>USZORSTNIANIE - ubity lub zlodowaciały śnieg / lód</w:t>
            </w:r>
          </w:p>
        </w:tc>
        <w:tc>
          <w:tcPr>
            <w:tcW w:w="1814" w:type="dxa"/>
          </w:tcPr>
          <w:p w14:paraId="32C302A8" w14:textId="77777777" w:rsidR="00FD57F3" w:rsidRPr="00745787" w:rsidRDefault="003D7CFD">
            <w:r w:rsidRPr="00745787">
              <w:t>wg rzeczywistych warunków</w:t>
            </w:r>
          </w:p>
        </w:tc>
        <w:tc>
          <w:tcPr>
            <w:tcW w:w="1814" w:type="dxa"/>
          </w:tcPr>
          <w:p w14:paraId="7E49A73E" w14:textId="77777777" w:rsidR="00FD57F3" w:rsidRPr="00745787" w:rsidRDefault="003D7CFD">
            <w:r w:rsidRPr="00745787">
              <w:t>piasek do 2 mm albo kruszywo 1-4 mm / 2-8 mm</w:t>
            </w:r>
          </w:p>
        </w:tc>
        <w:tc>
          <w:tcPr>
            <w:tcW w:w="1814" w:type="dxa"/>
          </w:tcPr>
          <w:p w14:paraId="6AA1E8E9" w14:textId="77777777" w:rsidR="00FD57F3" w:rsidRPr="00745787" w:rsidRDefault="003D7CFD">
            <w:r w:rsidRPr="00745787">
              <w:t>-</w:t>
            </w:r>
          </w:p>
        </w:tc>
        <w:tc>
          <w:tcPr>
            <w:tcW w:w="1814" w:type="dxa"/>
          </w:tcPr>
          <w:p w14:paraId="6071285B" w14:textId="77777777" w:rsidR="00FD57F3" w:rsidRPr="00745787" w:rsidRDefault="003D7CFD">
            <w:r w:rsidRPr="00745787">
              <w:t>60-100 g/m²</w:t>
            </w:r>
          </w:p>
        </w:tc>
      </w:tr>
      <w:tr w:rsidR="00FD57F3" w:rsidRPr="00745787" w14:paraId="4B0B506F" w14:textId="77777777">
        <w:trPr>
          <w:cantSplit/>
        </w:trPr>
        <w:tc>
          <w:tcPr>
            <w:tcW w:w="1814" w:type="dxa"/>
          </w:tcPr>
          <w:p w14:paraId="7FA4C58E" w14:textId="77777777" w:rsidR="00FD57F3" w:rsidRPr="00745787" w:rsidRDefault="003D7CFD">
            <w:r w:rsidRPr="00745787">
              <w:t>USZORSTNIANIE - strome podjazdy i zjazdy, pochylenie &gt;4%, ostre łuki i inne miejsca szczególnie niebezpieczne</w:t>
            </w:r>
          </w:p>
        </w:tc>
        <w:tc>
          <w:tcPr>
            <w:tcW w:w="1814" w:type="dxa"/>
          </w:tcPr>
          <w:p w14:paraId="6F3BE586" w14:textId="77777777" w:rsidR="00FD57F3" w:rsidRPr="00745787" w:rsidRDefault="003D7CFD">
            <w:r w:rsidRPr="00745787">
              <w:t>szczególnie przy niskich temperaturach</w:t>
            </w:r>
          </w:p>
        </w:tc>
        <w:tc>
          <w:tcPr>
            <w:tcW w:w="1814" w:type="dxa"/>
          </w:tcPr>
          <w:p w14:paraId="67E13924" w14:textId="77777777" w:rsidR="00FD57F3" w:rsidRPr="00745787" w:rsidRDefault="003D7CFD">
            <w:r w:rsidRPr="00745787">
              <w:t xml:space="preserve">mieszanina chemiczna wg tabeli + materiał </w:t>
            </w:r>
            <w:proofErr w:type="spellStart"/>
            <w:r w:rsidRPr="00745787">
              <w:t>uszorstniający</w:t>
            </w:r>
            <w:proofErr w:type="spellEnd"/>
          </w:p>
        </w:tc>
        <w:tc>
          <w:tcPr>
            <w:tcW w:w="1814" w:type="dxa"/>
          </w:tcPr>
          <w:p w14:paraId="465A16D5" w14:textId="77777777" w:rsidR="00FD57F3" w:rsidRPr="00745787" w:rsidRDefault="003D7CFD">
            <w:proofErr w:type="gramStart"/>
            <w:r w:rsidRPr="00745787">
              <w:t>NaCl :</w:t>
            </w:r>
            <w:proofErr w:type="gramEnd"/>
            <w:r w:rsidRPr="00745787">
              <w:t xml:space="preserve"> </w:t>
            </w:r>
            <w:proofErr w:type="spellStart"/>
            <w:r w:rsidRPr="00745787">
              <w:t>CaCl</w:t>
            </w:r>
            <w:proofErr w:type="spellEnd"/>
            <w:r w:rsidRPr="00745787">
              <w:t>₂ od 4:1 do 2:1 zależnie od warunków</w:t>
            </w:r>
          </w:p>
        </w:tc>
        <w:tc>
          <w:tcPr>
            <w:tcW w:w="1814" w:type="dxa"/>
          </w:tcPr>
          <w:p w14:paraId="092AD3C8" w14:textId="77777777" w:rsidR="00FD57F3" w:rsidRPr="00745787" w:rsidRDefault="003D7CFD">
            <w:r w:rsidRPr="00745787">
              <w:t xml:space="preserve">chemia wg tabeli + materiał </w:t>
            </w:r>
            <w:proofErr w:type="spellStart"/>
            <w:r w:rsidRPr="00745787">
              <w:t>uszorstniający</w:t>
            </w:r>
            <w:proofErr w:type="spellEnd"/>
            <w:r w:rsidRPr="00745787">
              <w:t xml:space="preserve"> 100-150 g/m²</w:t>
            </w:r>
          </w:p>
        </w:tc>
      </w:tr>
    </w:tbl>
    <w:p w14:paraId="0C1995AF" w14:textId="7B4C82B8" w:rsidR="00FD57F3" w:rsidRPr="00745787" w:rsidRDefault="00FF0453" w:rsidP="00094D9F">
      <w:pPr>
        <w:spacing w:before="120" w:line="276" w:lineRule="auto"/>
        <w:jc w:val="both"/>
        <w:rPr>
          <w:rFonts w:asciiTheme="minorHAnsi" w:hAnsiTheme="minorHAnsi" w:cstheme="minorHAnsi"/>
          <w:sz w:val="22"/>
          <w:szCs w:val="22"/>
        </w:rPr>
      </w:pPr>
      <w:r w:rsidRPr="00745787">
        <w:rPr>
          <w:rFonts w:asciiTheme="minorHAnsi" w:hAnsiTheme="minorHAnsi" w:cstheme="minorHAnsi"/>
          <w:sz w:val="22"/>
          <w:szCs w:val="22"/>
        </w:rPr>
        <w:t>Wykonawca zobowiązany jest dobierać rodzaj i dawkę środków chemicznych do rzeczywistych warunków atmosferycznych i drogowych, unikając zarówno stosowania dawek niewystarczających, jak i nieuzasadnionego nadmiernego stosowania środków chemicznych.</w:t>
      </w:r>
      <w:r w:rsidR="0095684C" w:rsidRPr="00745787">
        <w:rPr>
          <w:rFonts w:asciiTheme="minorHAnsi" w:hAnsiTheme="minorHAnsi" w:cstheme="minorHAnsi"/>
          <w:sz w:val="22"/>
          <w:szCs w:val="22"/>
        </w:rPr>
        <w:t xml:space="preserve"> </w:t>
      </w:r>
      <w:r w:rsidR="003D7CFD" w:rsidRPr="00745787">
        <w:rPr>
          <w:rFonts w:asciiTheme="minorHAnsi" w:hAnsiTheme="minorHAnsi" w:cstheme="minorHAnsi"/>
          <w:sz w:val="22"/>
          <w:szCs w:val="22"/>
        </w:rPr>
        <w:t xml:space="preserve">Na odcinkach o pochyleniu powyżej 4%, stromych podjazdach i zjazdach, ostrych łukach oraz innych miejscach szczególnie niebezpiecznych należy, gdy wymaga tego stan nawierzchni, stosować dodatkowo materiał </w:t>
      </w:r>
      <w:proofErr w:type="spellStart"/>
      <w:r w:rsidR="003D7CFD" w:rsidRPr="00745787">
        <w:rPr>
          <w:rFonts w:asciiTheme="minorHAnsi" w:hAnsiTheme="minorHAnsi" w:cstheme="minorHAnsi"/>
          <w:sz w:val="22"/>
          <w:szCs w:val="22"/>
        </w:rPr>
        <w:t>uszorstniający</w:t>
      </w:r>
      <w:proofErr w:type="spellEnd"/>
      <w:r w:rsidR="003D7CFD" w:rsidRPr="00745787">
        <w:rPr>
          <w:rFonts w:asciiTheme="minorHAnsi" w:hAnsiTheme="minorHAnsi" w:cstheme="minorHAnsi"/>
          <w:sz w:val="22"/>
          <w:szCs w:val="22"/>
        </w:rPr>
        <w:t>. Podane w tabeli dawki mają charakter orientacyjnych wytycznych technologicznych i służą do doboru intensywności posypywania do występujących warunków.</w:t>
      </w:r>
      <w:r w:rsidR="00E44481" w:rsidRPr="00745787">
        <w:rPr>
          <w:rFonts w:asciiTheme="minorHAnsi" w:hAnsiTheme="minorHAnsi" w:cstheme="minorHAnsi"/>
          <w:sz w:val="22"/>
          <w:szCs w:val="22"/>
        </w:rPr>
        <w:t xml:space="preserve"> Zastosowanie dawki mieszczącej się w wartościach wskazanych w tabeli nie stanowi samoistnej podstawy do uznania usługi za wykonaną prawidłowo. Podstawowym kryterium oceny wykonania usługi jest osiągnięcie standardu zimowego utrzymania właściwego dla danej drogi.</w:t>
      </w:r>
    </w:p>
    <w:p w14:paraId="4C900881" w14:textId="77777777" w:rsidR="00FD57F3" w:rsidRPr="00745787" w:rsidRDefault="003D7CFD" w:rsidP="00094D9F">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t xml:space="preserve">Uwagi technologiczne: suchą mieszaninę NaCl z </w:t>
      </w:r>
      <w:proofErr w:type="spellStart"/>
      <w:r w:rsidRPr="00745787">
        <w:rPr>
          <w:rFonts w:asciiTheme="minorHAnsi" w:hAnsiTheme="minorHAnsi" w:cstheme="minorHAnsi"/>
          <w:sz w:val="22"/>
          <w:szCs w:val="22"/>
        </w:rPr>
        <w:t>CaCl</w:t>
      </w:r>
      <w:proofErr w:type="spellEnd"/>
      <w:r w:rsidRPr="00745787">
        <w:rPr>
          <w:rFonts w:asciiTheme="minorHAnsi" w:hAnsiTheme="minorHAnsi" w:cstheme="minorHAnsi"/>
          <w:sz w:val="22"/>
          <w:szCs w:val="22"/>
        </w:rPr>
        <w:t xml:space="preserve">₂ należy przygotowywać możliwie bezpośrednio przed użyciem, w sposób zapewniający równomierne wymieszanie składników. Zastosowanie materiału </w:t>
      </w:r>
      <w:proofErr w:type="spellStart"/>
      <w:r w:rsidRPr="00745787">
        <w:rPr>
          <w:rFonts w:asciiTheme="minorHAnsi" w:hAnsiTheme="minorHAnsi" w:cstheme="minorHAnsi"/>
          <w:sz w:val="22"/>
          <w:szCs w:val="22"/>
        </w:rPr>
        <w:t>uszorstniającego</w:t>
      </w:r>
      <w:proofErr w:type="spellEnd"/>
      <w:r w:rsidRPr="00745787">
        <w:rPr>
          <w:rFonts w:asciiTheme="minorHAnsi" w:hAnsiTheme="minorHAnsi" w:cstheme="minorHAnsi"/>
          <w:sz w:val="22"/>
          <w:szCs w:val="22"/>
        </w:rPr>
        <w:t xml:space="preserve"> nie zastępuje obowiązku odśnieżenia jezdni. Wykonawca powinien dostosować rzeczywistą dawkę do rodzaju zjawiska, intensywności opadu, temperatury powietrza i stanu nawierzchni, z zachowaniem wymaganego standardu utrzymania drogi.</w:t>
      </w:r>
    </w:p>
    <w:p w14:paraId="4CA323F7" w14:textId="77777777" w:rsidR="00FD57F3" w:rsidRPr="00745787" w:rsidRDefault="003D7CFD" w:rsidP="00094D9F">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br w:type="page"/>
      </w:r>
    </w:p>
    <w:p w14:paraId="1C9F7ADA" w14:textId="6DBF17DC" w:rsidR="00FD57F3" w:rsidRPr="00745787" w:rsidRDefault="00E44481" w:rsidP="00251362">
      <w:pPr>
        <w:pStyle w:val="Nagwek5"/>
        <w:numPr>
          <w:ilvl w:val="0"/>
          <w:numId w:val="14"/>
        </w:numPr>
        <w:rPr>
          <w:rFonts w:asciiTheme="minorHAnsi" w:hAnsiTheme="minorHAnsi" w:cstheme="minorHAnsi"/>
          <w:i w:val="0"/>
          <w:iCs w:val="0"/>
          <w:sz w:val="22"/>
          <w:szCs w:val="22"/>
        </w:rPr>
      </w:pPr>
      <w:r w:rsidRPr="00745787">
        <w:rPr>
          <w:rFonts w:asciiTheme="minorHAnsi" w:hAnsiTheme="minorHAnsi" w:cstheme="minorHAnsi"/>
          <w:i w:val="0"/>
          <w:iCs w:val="0"/>
          <w:sz w:val="22"/>
          <w:szCs w:val="22"/>
        </w:rPr>
        <w:lastRenderedPageBreak/>
        <w:t>Raportowanie i kontrola</w:t>
      </w:r>
    </w:p>
    <w:p w14:paraId="58F61B17" w14:textId="77777777" w:rsidR="00E44481" w:rsidRPr="00745787" w:rsidRDefault="00E44481" w:rsidP="00E44481"/>
    <w:p w14:paraId="70AB7153" w14:textId="77777777" w:rsidR="00B3028A" w:rsidRPr="00745787" w:rsidRDefault="00B3028A" w:rsidP="00B3028A">
      <w:pPr>
        <w:jc w:val="center"/>
        <w:rPr>
          <w:rFonts w:asciiTheme="minorHAnsi" w:hAnsiTheme="minorHAnsi" w:cstheme="minorHAnsi"/>
          <w:b/>
          <w:bCs/>
          <w:sz w:val="22"/>
          <w:szCs w:val="22"/>
        </w:rPr>
      </w:pPr>
      <w:r w:rsidRPr="00745787">
        <w:rPr>
          <w:rFonts w:asciiTheme="minorHAnsi" w:hAnsiTheme="minorHAnsi" w:cstheme="minorHAnsi"/>
          <w:b/>
          <w:bCs/>
          <w:sz w:val="22"/>
          <w:szCs w:val="22"/>
        </w:rPr>
        <w:t>Raport dzienny z realizacji zimowego utrzymania dróg</w:t>
      </w:r>
    </w:p>
    <w:p w14:paraId="0FCD6CA9" w14:textId="77777777" w:rsidR="00E44481" w:rsidRPr="00745787" w:rsidRDefault="00E44481" w:rsidP="00E44481"/>
    <w:p w14:paraId="2D38C102" w14:textId="605560D6" w:rsidR="00FD57F3" w:rsidRPr="00745787" w:rsidRDefault="00FD57F3">
      <w:pPr>
        <w:rPr>
          <w:rFonts w:asciiTheme="minorHAnsi" w:hAnsiTheme="minorHAnsi" w:cstheme="minorHAnsi"/>
          <w:sz w:val="22"/>
          <w:szCs w:val="22"/>
        </w:rPr>
      </w:pPr>
    </w:p>
    <w:tbl>
      <w:tblPr>
        <w:tblStyle w:val="Tabela-Siatka"/>
        <w:tblW w:w="0" w:type="auto"/>
        <w:jc w:val="center"/>
        <w:tblLook w:val="04A0" w:firstRow="1" w:lastRow="0" w:firstColumn="1" w:lastColumn="0" w:noHBand="0" w:noVBand="1"/>
      </w:tblPr>
      <w:tblGrid>
        <w:gridCol w:w="2683"/>
        <w:gridCol w:w="2274"/>
        <w:gridCol w:w="1134"/>
        <w:gridCol w:w="2969"/>
      </w:tblGrid>
      <w:tr w:rsidR="00E44481" w:rsidRPr="00745787" w14:paraId="016080BF" w14:textId="77777777" w:rsidTr="00E44481">
        <w:trPr>
          <w:cantSplit/>
          <w:jc w:val="center"/>
        </w:trPr>
        <w:tc>
          <w:tcPr>
            <w:tcW w:w="2683" w:type="dxa"/>
            <w:tcBorders>
              <w:top w:val="nil"/>
              <w:left w:val="nil"/>
              <w:bottom w:val="nil"/>
              <w:right w:val="nil"/>
            </w:tcBorders>
            <w:vAlign w:val="center"/>
          </w:tcPr>
          <w:p w14:paraId="38838C5E" w14:textId="77777777" w:rsidR="00E44481" w:rsidRPr="00745787" w:rsidRDefault="00E44481">
            <w:pPr>
              <w:rPr>
                <w:rFonts w:asciiTheme="minorHAnsi" w:hAnsiTheme="minorHAnsi" w:cstheme="minorHAnsi"/>
                <w:sz w:val="22"/>
                <w:szCs w:val="22"/>
              </w:rPr>
            </w:pPr>
          </w:p>
        </w:tc>
        <w:tc>
          <w:tcPr>
            <w:tcW w:w="2274" w:type="dxa"/>
            <w:tcBorders>
              <w:top w:val="nil"/>
              <w:left w:val="nil"/>
              <w:bottom w:val="nil"/>
              <w:right w:val="nil"/>
            </w:tcBorders>
            <w:vAlign w:val="center"/>
          </w:tcPr>
          <w:p w14:paraId="29ACB955" w14:textId="77777777" w:rsidR="00E44481" w:rsidRPr="00745787" w:rsidRDefault="00E44481">
            <w:pPr>
              <w:rPr>
                <w:rFonts w:asciiTheme="minorHAnsi" w:hAnsiTheme="minorHAnsi" w:cstheme="minorHAnsi"/>
                <w:sz w:val="22"/>
                <w:szCs w:val="22"/>
              </w:rPr>
            </w:pPr>
          </w:p>
        </w:tc>
        <w:tc>
          <w:tcPr>
            <w:tcW w:w="1134" w:type="dxa"/>
            <w:tcBorders>
              <w:top w:val="nil"/>
              <w:left w:val="nil"/>
              <w:bottom w:val="nil"/>
              <w:right w:val="nil"/>
            </w:tcBorders>
            <w:vAlign w:val="center"/>
          </w:tcPr>
          <w:p w14:paraId="11932112" w14:textId="6ECA4210" w:rsidR="00E44481" w:rsidRPr="00745787" w:rsidRDefault="00E44481" w:rsidP="00E44481">
            <w:pPr>
              <w:jc w:val="right"/>
              <w:rPr>
                <w:rFonts w:asciiTheme="minorHAnsi" w:hAnsiTheme="minorHAnsi" w:cstheme="minorHAnsi"/>
                <w:sz w:val="22"/>
                <w:szCs w:val="22"/>
              </w:rPr>
            </w:pPr>
            <w:r w:rsidRPr="00745787">
              <w:rPr>
                <w:rFonts w:asciiTheme="minorHAnsi" w:hAnsiTheme="minorHAnsi" w:cstheme="minorHAnsi"/>
                <w:sz w:val="22"/>
                <w:szCs w:val="22"/>
              </w:rPr>
              <w:t>Data:</w:t>
            </w:r>
          </w:p>
        </w:tc>
        <w:tc>
          <w:tcPr>
            <w:tcW w:w="2969" w:type="dxa"/>
            <w:tcBorders>
              <w:top w:val="nil"/>
              <w:left w:val="nil"/>
              <w:bottom w:val="single" w:sz="4" w:space="0" w:color="auto"/>
              <w:right w:val="nil"/>
            </w:tcBorders>
            <w:vAlign w:val="center"/>
          </w:tcPr>
          <w:p w14:paraId="624EBAC8" w14:textId="1EB7F087" w:rsidR="00E44481" w:rsidRPr="00745787" w:rsidRDefault="00E44481">
            <w:pPr>
              <w:rPr>
                <w:rFonts w:asciiTheme="minorHAnsi" w:hAnsiTheme="minorHAnsi" w:cstheme="minorHAnsi"/>
                <w:sz w:val="22"/>
                <w:szCs w:val="22"/>
              </w:rPr>
            </w:pPr>
          </w:p>
        </w:tc>
      </w:tr>
      <w:tr w:rsidR="00E44481" w:rsidRPr="00745787" w14:paraId="1B1FD8BD" w14:textId="77777777" w:rsidTr="00E44481">
        <w:trPr>
          <w:cantSplit/>
          <w:jc w:val="center"/>
        </w:trPr>
        <w:tc>
          <w:tcPr>
            <w:tcW w:w="2683" w:type="dxa"/>
            <w:tcBorders>
              <w:top w:val="nil"/>
              <w:left w:val="nil"/>
              <w:bottom w:val="single" w:sz="4" w:space="0" w:color="auto"/>
              <w:right w:val="nil"/>
            </w:tcBorders>
            <w:vAlign w:val="center"/>
          </w:tcPr>
          <w:p w14:paraId="4DF1E266" w14:textId="77777777" w:rsidR="00E44481" w:rsidRPr="00745787" w:rsidRDefault="00E44481">
            <w:pPr>
              <w:rPr>
                <w:rFonts w:asciiTheme="minorHAnsi" w:hAnsiTheme="minorHAnsi" w:cstheme="minorHAnsi"/>
                <w:sz w:val="22"/>
                <w:szCs w:val="22"/>
              </w:rPr>
            </w:pPr>
          </w:p>
        </w:tc>
        <w:tc>
          <w:tcPr>
            <w:tcW w:w="2274" w:type="dxa"/>
            <w:tcBorders>
              <w:top w:val="nil"/>
              <w:left w:val="nil"/>
              <w:bottom w:val="single" w:sz="4" w:space="0" w:color="auto"/>
              <w:right w:val="nil"/>
            </w:tcBorders>
            <w:vAlign w:val="center"/>
          </w:tcPr>
          <w:p w14:paraId="53873ACB" w14:textId="77777777" w:rsidR="00E44481" w:rsidRPr="00745787" w:rsidRDefault="00E44481">
            <w:pPr>
              <w:rPr>
                <w:rFonts w:asciiTheme="minorHAnsi" w:hAnsiTheme="minorHAnsi" w:cstheme="minorHAnsi"/>
                <w:sz w:val="22"/>
                <w:szCs w:val="22"/>
              </w:rPr>
            </w:pPr>
          </w:p>
        </w:tc>
        <w:tc>
          <w:tcPr>
            <w:tcW w:w="4103" w:type="dxa"/>
            <w:gridSpan w:val="2"/>
            <w:tcBorders>
              <w:top w:val="nil"/>
              <w:left w:val="nil"/>
              <w:right w:val="nil"/>
            </w:tcBorders>
            <w:vAlign w:val="center"/>
          </w:tcPr>
          <w:p w14:paraId="05E7727D" w14:textId="77777777" w:rsidR="00E44481" w:rsidRPr="00745787" w:rsidRDefault="00E44481">
            <w:pPr>
              <w:rPr>
                <w:rFonts w:asciiTheme="minorHAnsi" w:hAnsiTheme="minorHAnsi" w:cstheme="minorHAnsi"/>
                <w:sz w:val="22"/>
                <w:szCs w:val="22"/>
              </w:rPr>
            </w:pPr>
          </w:p>
        </w:tc>
      </w:tr>
      <w:tr w:rsidR="00FD57F3" w:rsidRPr="00745787" w14:paraId="0B2C056F" w14:textId="77777777" w:rsidTr="00E44481">
        <w:trPr>
          <w:cantSplit/>
          <w:jc w:val="center"/>
        </w:trPr>
        <w:tc>
          <w:tcPr>
            <w:tcW w:w="2683" w:type="dxa"/>
            <w:tcBorders>
              <w:top w:val="single" w:sz="4" w:space="0" w:color="auto"/>
            </w:tcBorders>
            <w:vAlign w:val="center"/>
          </w:tcPr>
          <w:p w14:paraId="75512BF6" w14:textId="77777777" w:rsidR="00FD57F3" w:rsidRPr="00745787" w:rsidRDefault="003D7CFD" w:rsidP="00E44481">
            <w:pPr>
              <w:jc w:val="center"/>
              <w:rPr>
                <w:rFonts w:asciiTheme="minorHAnsi" w:hAnsiTheme="minorHAnsi" w:cstheme="minorHAnsi"/>
                <w:sz w:val="22"/>
                <w:szCs w:val="22"/>
              </w:rPr>
            </w:pPr>
            <w:r w:rsidRPr="00745787">
              <w:rPr>
                <w:rFonts w:asciiTheme="minorHAnsi" w:hAnsiTheme="minorHAnsi" w:cstheme="minorHAnsi"/>
                <w:sz w:val="22"/>
                <w:szCs w:val="22"/>
              </w:rPr>
              <w:t>Rodzaj dróg</w:t>
            </w:r>
          </w:p>
        </w:tc>
        <w:tc>
          <w:tcPr>
            <w:tcW w:w="2274" w:type="dxa"/>
            <w:tcBorders>
              <w:top w:val="single" w:sz="4" w:space="0" w:color="auto"/>
            </w:tcBorders>
            <w:vAlign w:val="center"/>
          </w:tcPr>
          <w:p w14:paraId="46106C16" w14:textId="77777777" w:rsidR="00FD57F3" w:rsidRPr="00745787" w:rsidRDefault="003D7CFD" w:rsidP="00E44481">
            <w:pPr>
              <w:jc w:val="center"/>
              <w:rPr>
                <w:rFonts w:asciiTheme="minorHAnsi" w:hAnsiTheme="minorHAnsi" w:cstheme="minorHAnsi"/>
                <w:sz w:val="22"/>
                <w:szCs w:val="22"/>
              </w:rPr>
            </w:pPr>
            <w:r w:rsidRPr="00745787">
              <w:rPr>
                <w:rFonts w:asciiTheme="minorHAnsi" w:hAnsiTheme="minorHAnsi" w:cstheme="minorHAnsi"/>
                <w:sz w:val="22"/>
                <w:szCs w:val="22"/>
              </w:rPr>
              <w:t>Liczba km wykonanych w ramach ZUD</w:t>
            </w:r>
          </w:p>
        </w:tc>
        <w:tc>
          <w:tcPr>
            <w:tcW w:w="4103" w:type="dxa"/>
            <w:gridSpan w:val="2"/>
            <w:vAlign w:val="center"/>
          </w:tcPr>
          <w:p w14:paraId="7F0F5B3C" w14:textId="77777777" w:rsidR="00FD57F3" w:rsidRPr="00745787" w:rsidRDefault="003D7CFD" w:rsidP="00E44481">
            <w:pPr>
              <w:jc w:val="center"/>
              <w:rPr>
                <w:rFonts w:asciiTheme="minorHAnsi" w:hAnsiTheme="minorHAnsi" w:cstheme="minorHAnsi"/>
                <w:sz w:val="22"/>
                <w:szCs w:val="22"/>
              </w:rPr>
            </w:pPr>
            <w:r w:rsidRPr="00745787">
              <w:rPr>
                <w:rFonts w:asciiTheme="minorHAnsi" w:hAnsiTheme="minorHAnsi" w:cstheme="minorHAnsi"/>
                <w:sz w:val="22"/>
                <w:szCs w:val="22"/>
              </w:rPr>
              <w:t>Uwagi</w:t>
            </w:r>
          </w:p>
        </w:tc>
      </w:tr>
      <w:tr w:rsidR="00FD57F3" w:rsidRPr="00745787" w14:paraId="01A993D7" w14:textId="77777777" w:rsidTr="00E44481">
        <w:trPr>
          <w:cantSplit/>
          <w:trHeight w:val="417"/>
          <w:jc w:val="center"/>
        </w:trPr>
        <w:tc>
          <w:tcPr>
            <w:tcW w:w="2683" w:type="dxa"/>
            <w:vAlign w:val="center"/>
          </w:tcPr>
          <w:p w14:paraId="32D937E2" w14:textId="77777777" w:rsidR="00FD57F3" w:rsidRPr="00745787" w:rsidRDefault="003D7CFD">
            <w:pPr>
              <w:rPr>
                <w:rFonts w:asciiTheme="minorHAnsi" w:hAnsiTheme="minorHAnsi" w:cstheme="minorHAnsi"/>
                <w:sz w:val="22"/>
                <w:szCs w:val="22"/>
              </w:rPr>
            </w:pPr>
            <w:r w:rsidRPr="00745787">
              <w:rPr>
                <w:rFonts w:asciiTheme="minorHAnsi" w:hAnsiTheme="minorHAnsi" w:cstheme="minorHAnsi"/>
                <w:sz w:val="22"/>
                <w:szCs w:val="22"/>
              </w:rPr>
              <w:t>drogi powiatowe</w:t>
            </w:r>
          </w:p>
        </w:tc>
        <w:tc>
          <w:tcPr>
            <w:tcW w:w="2274" w:type="dxa"/>
            <w:vAlign w:val="center"/>
          </w:tcPr>
          <w:p w14:paraId="5241BAA8" w14:textId="77777777" w:rsidR="00FD57F3" w:rsidRPr="00745787" w:rsidRDefault="00FD57F3">
            <w:pPr>
              <w:rPr>
                <w:rFonts w:asciiTheme="minorHAnsi" w:hAnsiTheme="minorHAnsi" w:cstheme="minorHAnsi"/>
                <w:sz w:val="22"/>
                <w:szCs w:val="22"/>
              </w:rPr>
            </w:pPr>
          </w:p>
        </w:tc>
        <w:tc>
          <w:tcPr>
            <w:tcW w:w="4103" w:type="dxa"/>
            <w:gridSpan w:val="2"/>
            <w:vAlign w:val="center"/>
          </w:tcPr>
          <w:p w14:paraId="3EA2ABE7" w14:textId="77777777" w:rsidR="00FD57F3" w:rsidRPr="00745787" w:rsidRDefault="00FD57F3">
            <w:pPr>
              <w:rPr>
                <w:rFonts w:asciiTheme="minorHAnsi" w:hAnsiTheme="minorHAnsi" w:cstheme="minorHAnsi"/>
                <w:sz w:val="22"/>
                <w:szCs w:val="22"/>
              </w:rPr>
            </w:pPr>
          </w:p>
        </w:tc>
      </w:tr>
    </w:tbl>
    <w:p w14:paraId="59E43F3F" w14:textId="03120A77" w:rsidR="00C4711D" w:rsidRPr="00745787" w:rsidRDefault="00C4711D" w:rsidP="00E44481">
      <w:pPr>
        <w:spacing w:before="240" w:after="120"/>
        <w:rPr>
          <w:rFonts w:asciiTheme="minorHAnsi" w:hAnsiTheme="minorHAnsi" w:cstheme="minorHAnsi"/>
          <w:sz w:val="22"/>
          <w:szCs w:val="22"/>
        </w:rPr>
      </w:pPr>
      <w:r w:rsidRPr="00745787">
        <w:rPr>
          <w:rFonts w:asciiTheme="minorHAnsi" w:hAnsiTheme="minorHAnsi" w:cstheme="minorHAnsi"/>
          <w:sz w:val="22"/>
          <w:szCs w:val="22"/>
        </w:rPr>
        <w:t>Przez liczbę kilometrów wykonanych w ramach ZUD rozumie się sumę faktycznie wykonanych przejazdów roboczych na drogach objętych zamówieniem</w:t>
      </w:r>
    </w:p>
    <w:p w14:paraId="1610C83F" w14:textId="75F52DA0" w:rsidR="00E44481" w:rsidRPr="00745787" w:rsidRDefault="003D7CFD" w:rsidP="00E44481">
      <w:pPr>
        <w:spacing w:before="240" w:after="120"/>
        <w:rPr>
          <w:rFonts w:asciiTheme="minorHAnsi" w:hAnsiTheme="minorHAnsi" w:cstheme="minorHAnsi"/>
          <w:sz w:val="22"/>
          <w:szCs w:val="22"/>
        </w:rPr>
      </w:pPr>
      <w:r w:rsidRPr="00745787">
        <w:rPr>
          <w:rFonts w:asciiTheme="minorHAnsi" w:hAnsiTheme="minorHAnsi" w:cstheme="minorHAnsi"/>
          <w:sz w:val="22"/>
          <w:szCs w:val="22"/>
        </w:rPr>
        <w:t xml:space="preserve">Rodzaj wykonywanych prac:   </w:t>
      </w:r>
    </w:p>
    <w:p w14:paraId="2D71F982" w14:textId="77777777" w:rsidR="00E44481" w:rsidRPr="00745787" w:rsidRDefault="003D7CFD" w:rsidP="00E44481">
      <w:pPr>
        <w:spacing w:after="120"/>
        <w:rPr>
          <w:rFonts w:asciiTheme="minorHAnsi" w:hAnsiTheme="minorHAnsi" w:cstheme="minorHAnsi"/>
          <w:sz w:val="22"/>
          <w:szCs w:val="22"/>
        </w:rPr>
      </w:pPr>
      <w:r w:rsidRPr="00745787">
        <w:rPr>
          <w:rFonts w:ascii="Segoe UI Symbol" w:hAnsi="Segoe UI Symbol" w:cs="Segoe UI Symbol"/>
          <w:sz w:val="22"/>
          <w:szCs w:val="22"/>
        </w:rPr>
        <w:t>☐</w:t>
      </w:r>
      <w:r w:rsidRPr="00745787">
        <w:rPr>
          <w:rFonts w:asciiTheme="minorHAnsi" w:hAnsiTheme="minorHAnsi" w:cstheme="minorHAnsi"/>
          <w:sz w:val="22"/>
          <w:szCs w:val="22"/>
        </w:rPr>
        <w:t xml:space="preserve"> od</w:t>
      </w:r>
      <w:r w:rsidRPr="00745787">
        <w:rPr>
          <w:rFonts w:ascii="Calibri" w:hAnsi="Calibri" w:cs="Calibri"/>
          <w:sz w:val="22"/>
          <w:szCs w:val="22"/>
        </w:rPr>
        <w:t>ś</w:t>
      </w:r>
      <w:r w:rsidRPr="00745787">
        <w:rPr>
          <w:rFonts w:asciiTheme="minorHAnsi" w:hAnsiTheme="minorHAnsi" w:cstheme="minorHAnsi"/>
          <w:sz w:val="22"/>
          <w:szCs w:val="22"/>
        </w:rPr>
        <w:t>nie</w:t>
      </w:r>
      <w:r w:rsidRPr="00745787">
        <w:rPr>
          <w:rFonts w:ascii="Calibri" w:hAnsi="Calibri" w:cs="Calibri"/>
          <w:sz w:val="22"/>
          <w:szCs w:val="22"/>
        </w:rPr>
        <w:t>ż</w:t>
      </w:r>
      <w:r w:rsidRPr="00745787">
        <w:rPr>
          <w:rFonts w:asciiTheme="minorHAnsi" w:hAnsiTheme="minorHAnsi" w:cstheme="minorHAnsi"/>
          <w:sz w:val="22"/>
          <w:szCs w:val="22"/>
        </w:rPr>
        <w:t xml:space="preserve">anie   </w:t>
      </w:r>
    </w:p>
    <w:p w14:paraId="57B5F9C9" w14:textId="77777777" w:rsidR="00E44481" w:rsidRPr="00745787" w:rsidRDefault="003D7CFD" w:rsidP="00E44481">
      <w:pPr>
        <w:spacing w:after="120"/>
        <w:rPr>
          <w:rFonts w:asciiTheme="minorHAnsi" w:hAnsiTheme="minorHAnsi" w:cstheme="minorHAnsi"/>
          <w:sz w:val="22"/>
          <w:szCs w:val="22"/>
        </w:rPr>
      </w:pPr>
      <w:r w:rsidRPr="00745787">
        <w:rPr>
          <w:rFonts w:ascii="Segoe UI Symbol" w:hAnsi="Segoe UI Symbol" w:cs="Segoe UI Symbol"/>
          <w:sz w:val="22"/>
          <w:szCs w:val="22"/>
        </w:rPr>
        <w:t>☐</w:t>
      </w:r>
      <w:r w:rsidRPr="00745787">
        <w:rPr>
          <w:rFonts w:asciiTheme="minorHAnsi" w:hAnsiTheme="minorHAnsi" w:cstheme="minorHAnsi"/>
          <w:sz w:val="22"/>
          <w:szCs w:val="22"/>
        </w:rPr>
        <w:t xml:space="preserve"> zwalczanie </w:t>
      </w:r>
      <w:r w:rsidRPr="00745787">
        <w:rPr>
          <w:rFonts w:ascii="Calibri" w:hAnsi="Calibri" w:cs="Calibri"/>
          <w:sz w:val="22"/>
          <w:szCs w:val="22"/>
        </w:rPr>
        <w:t>ś</w:t>
      </w:r>
      <w:r w:rsidRPr="00745787">
        <w:rPr>
          <w:rFonts w:asciiTheme="minorHAnsi" w:hAnsiTheme="minorHAnsi" w:cstheme="minorHAnsi"/>
          <w:sz w:val="22"/>
          <w:szCs w:val="22"/>
        </w:rPr>
        <w:t>lisko</w:t>
      </w:r>
      <w:r w:rsidRPr="00745787">
        <w:rPr>
          <w:rFonts w:ascii="Calibri" w:hAnsi="Calibri" w:cs="Calibri"/>
          <w:sz w:val="22"/>
          <w:szCs w:val="22"/>
        </w:rPr>
        <w:t>ś</w:t>
      </w:r>
      <w:r w:rsidRPr="00745787">
        <w:rPr>
          <w:rFonts w:asciiTheme="minorHAnsi" w:hAnsiTheme="minorHAnsi" w:cstheme="minorHAnsi"/>
          <w:sz w:val="22"/>
          <w:szCs w:val="22"/>
        </w:rPr>
        <w:t xml:space="preserve">ci   </w:t>
      </w:r>
    </w:p>
    <w:p w14:paraId="0C701688" w14:textId="087DA880" w:rsidR="00FD57F3" w:rsidRPr="00745787" w:rsidRDefault="003D7CFD" w:rsidP="00E44481">
      <w:pPr>
        <w:spacing w:after="120"/>
        <w:rPr>
          <w:rFonts w:asciiTheme="minorHAnsi" w:hAnsiTheme="minorHAnsi" w:cstheme="minorHAnsi"/>
          <w:sz w:val="22"/>
          <w:szCs w:val="22"/>
        </w:rPr>
      </w:pPr>
      <w:r w:rsidRPr="00745787">
        <w:rPr>
          <w:rFonts w:ascii="Segoe UI Symbol" w:hAnsi="Segoe UI Symbol" w:cs="Segoe UI Symbol"/>
          <w:sz w:val="22"/>
          <w:szCs w:val="22"/>
        </w:rPr>
        <w:t>☐</w:t>
      </w:r>
      <w:r w:rsidRPr="00745787">
        <w:rPr>
          <w:rFonts w:asciiTheme="minorHAnsi" w:hAnsiTheme="minorHAnsi" w:cstheme="minorHAnsi"/>
          <w:sz w:val="22"/>
          <w:szCs w:val="22"/>
        </w:rPr>
        <w:t xml:space="preserve"> dzia</w:t>
      </w:r>
      <w:r w:rsidRPr="00745787">
        <w:rPr>
          <w:rFonts w:ascii="Calibri" w:hAnsi="Calibri" w:cs="Calibri"/>
          <w:sz w:val="22"/>
          <w:szCs w:val="22"/>
        </w:rPr>
        <w:t>ł</w:t>
      </w:r>
      <w:r w:rsidRPr="00745787">
        <w:rPr>
          <w:rFonts w:asciiTheme="minorHAnsi" w:hAnsiTheme="minorHAnsi" w:cstheme="minorHAnsi"/>
          <w:sz w:val="22"/>
          <w:szCs w:val="22"/>
        </w:rPr>
        <w:t>ania prewencyjne</w:t>
      </w:r>
    </w:p>
    <w:p w14:paraId="7D8D7EB5" w14:textId="77777777" w:rsidR="00E44481" w:rsidRPr="00745787" w:rsidRDefault="00E44481" w:rsidP="00E44481">
      <w:pPr>
        <w:spacing w:after="120"/>
        <w:rPr>
          <w:rFonts w:asciiTheme="minorHAnsi" w:hAnsiTheme="minorHAnsi" w:cstheme="minorHAnsi"/>
          <w:sz w:val="22"/>
          <w:szCs w:val="22"/>
        </w:rPr>
      </w:pPr>
      <w:r w:rsidRPr="00745787">
        <w:rPr>
          <w:rFonts w:asciiTheme="minorHAnsi" w:hAnsiTheme="minorHAnsi" w:cstheme="minorHAnsi"/>
          <w:sz w:val="22"/>
          <w:szCs w:val="22"/>
        </w:rPr>
        <w:t>Zastosowany materiał:</w:t>
      </w:r>
    </w:p>
    <w:p w14:paraId="77651FFB" w14:textId="3B44FC87" w:rsidR="00E44481" w:rsidRPr="00745787" w:rsidRDefault="00E44481" w:rsidP="00E44481">
      <w:pPr>
        <w:spacing w:after="120"/>
        <w:rPr>
          <w:rFonts w:asciiTheme="minorHAnsi" w:hAnsiTheme="minorHAnsi" w:cstheme="minorHAnsi"/>
          <w:sz w:val="22"/>
          <w:szCs w:val="22"/>
        </w:rPr>
      </w:pPr>
      <w:r w:rsidRPr="00745787">
        <w:rPr>
          <w:rFonts w:ascii="Segoe UI Symbol" w:hAnsi="Segoe UI Symbol" w:cs="Segoe UI Symbol"/>
          <w:sz w:val="22"/>
          <w:szCs w:val="22"/>
        </w:rPr>
        <w:t>☐</w:t>
      </w:r>
      <w:r w:rsidRPr="00745787">
        <w:rPr>
          <w:rFonts w:asciiTheme="minorHAnsi" w:hAnsiTheme="minorHAnsi" w:cstheme="minorHAnsi"/>
          <w:sz w:val="22"/>
          <w:szCs w:val="22"/>
        </w:rPr>
        <w:t xml:space="preserve"> NaCl   </w:t>
      </w:r>
    </w:p>
    <w:p w14:paraId="7D88E1F5" w14:textId="63C72E73" w:rsidR="00E44481" w:rsidRPr="00745787" w:rsidRDefault="00E44481" w:rsidP="00E44481">
      <w:pPr>
        <w:spacing w:after="120"/>
        <w:rPr>
          <w:rFonts w:asciiTheme="minorHAnsi" w:hAnsiTheme="minorHAnsi" w:cstheme="minorHAnsi"/>
          <w:sz w:val="22"/>
          <w:szCs w:val="22"/>
        </w:rPr>
      </w:pPr>
      <w:r w:rsidRPr="00745787">
        <w:rPr>
          <w:rFonts w:ascii="Segoe UI Symbol" w:hAnsi="Segoe UI Symbol" w:cs="Segoe UI Symbol"/>
          <w:sz w:val="22"/>
          <w:szCs w:val="22"/>
        </w:rPr>
        <w:t>☐</w:t>
      </w:r>
      <w:r w:rsidRPr="00745787">
        <w:rPr>
          <w:rFonts w:asciiTheme="minorHAnsi" w:hAnsiTheme="minorHAnsi" w:cstheme="minorHAnsi"/>
          <w:sz w:val="22"/>
          <w:szCs w:val="22"/>
        </w:rPr>
        <w:t xml:space="preserve"> NaCl + CaCl</w:t>
      </w:r>
      <w:r w:rsidR="00E37F3C" w:rsidRPr="00745787">
        <w:rPr>
          <w:rFonts w:asciiTheme="minorHAnsi" w:hAnsiTheme="minorHAnsi" w:cstheme="minorHAnsi"/>
          <w:sz w:val="22"/>
          <w:szCs w:val="22"/>
          <w:vertAlign w:val="subscript"/>
        </w:rPr>
        <w:t>2</w:t>
      </w:r>
      <w:r w:rsidRPr="00745787">
        <w:rPr>
          <w:rFonts w:asciiTheme="minorHAnsi" w:hAnsiTheme="minorHAnsi" w:cstheme="minorHAnsi"/>
          <w:sz w:val="22"/>
          <w:szCs w:val="22"/>
        </w:rPr>
        <w:t xml:space="preserve">   </w:t>
      </w:r>
    </w:p>
    <w:p w14:paraId="075164ED" w14:textId="490AE8A4" w:rsidR="00E44481" w:rsidRPr="00745787" w:rsidRDefault="00E44481" w:rsidP="00E44481">
      <w:pPr>
        <w:spacing w:after="120"/>
        <w:rPr>
          <w:rFonts w:asciiTheme="minorHAnsi" w:hAnsiTheme="minorHAnsi" w:cstheme="minorHAnsi"/>
          <w:sz w:val="22"/>
          <w:szCs w:val="22"/>
        </w:rPr>
      </w:pPr>
      <w:r w:rsidRPr="00745787">
        <w:rPr>
          <w:rFonts w:ascii="Segoe UI Symbol" w:hAnsi="Segoe UI Symbol" w:cs="Segoe UI Symbol"/>
          <w:sz w:val="22"/>
          <w:szCs w:val="22"/>
        </w:rPr>
        <w:t>☐</w:t>
      </w:r>
      <w:r w:rsidRPr="00745787">
        <w:rPr>
          <w:rFonts w:asciiTheme="minorHAnsi" w:hAnsiTheme="minorHAnsi" w:cstheme="minorHAnsi"/>
          <w:sz w:val="22"/>
          <w:szCs w:val="22"/>
        </w:rPr>
        <w:t xml:space="preserve"> </w:t>
      </w:r>
      <w:r w:rsidR="00B3028A" w:rsidRPr="00745787">
        <w:rPr>
          <w:rFonts w:asciiTheme="minorHAnsi" w:hAnsiTheme="minorHAnsi" w:cstheme="minorHAnsi"/>
          <w:sz w:val="22"/>
          <w:szCs w:val="22"/>
        </w:rPr>
        <w:t xml:space="preserve">materiał </w:t>
      </w:r>
      <w:proofErr w:type="spellStart"/>
      <w:r w:rsidR="00B3028A" w:rsidRPr="00745787">
        <w:rPr>
          <w:rFonts w:asciiTheme="minorHAnsi" w:hAnsiTheme="minorHAnsi" w:cstheme="minorHAnsi"/>
          <w:sz w:val="22"/>
          <w:szCs w:val="22"/>
        </w:rPr>
        <w:t>uszorstniający</w:t>
      </w:r>
      <w:proofErr w:type="spellEnd"/>
    </w:p>
    <w:p w14:paraId="5D4C9FC3" w14:textId="4C3CF2B9" w:rsidR="00B3028A" w:rsidRPr="00745787" w:rsidRDefault="00B3028A" w:rsidP="00B3028A">
      <w:pPr>
        <w:spacing w:after="120"/>
        <w:rPr>
          <w:rFonts w:asciiTheme="minorHAnsi" w:hAnsiTheme="minorHAnsi" w:cstheme="minorHAnsi"/>
          <w:sz w:val="22"/>
          <w:szCs w:val="22"/>
        </w:rPr>
      </w:pPr>
      <w:r w:rsidRPr="00745787">
        <w:rPr>
          <w:rFonts w:ascii="Segoe UI Symbol" w:hAnsi="Segoe UI Symbol" w:cs="Segoe UI Symbol"/>
          <w:sz w:val="22"/>
          <w:szCs w:val="22"/>
        </w:rPr>
        <w:t>☐</w:t>
      </w:r>
      <w:r w:rsidRPr="00745787">
        <w:rPr>
          <w:rFonts w:asciiTheme="minorHAnsi" w:hAnsiTheme="minorHAnsi" w:cstheme="minorHAnsi"/>
          <w:sz w:val="22"/>
          <w:szCs w:val="22"/>
        </w:rPr>
        <w:t xml:space="preserve"> mieszanka piaskowo - solna</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2"/>
        <w:gridCol w:w="3862"/>
        <w:gridCol w:w="236"/>
        <w:gridCol w:w="2450"/>
      </w:tblGrid>
      <w:tr w:rsidR="00B3028A" w:rsidRPr="00745787" w14:paraId="7881E1D2" w14:textId="77777777" w:rsidTr="00B3028A">
        <w:tc>
          <w:tcPr>
            <w:tcW w:w="2512" w:type="dxa"/>
            <w:vAlign w:val="center"/>
          </w:tcPr>
          <w:p w14:paraId="362A0235" w14:textId="4107E307" w:rsidR="00B3028A" w:rsidRPr="00745787" w:rsidRDefault="00B3028A" w:rsidP="00B3028A">
            <w:pPr>
              <w:jc w:val="right"/>
              <w:rPr>
                <w:rFonts w:asciiTheme="minorHAnsi" w:hAnsiTheme="minorHAnsi" w:cstheme="minorHAnsi"/>
                <w:sz w:val="22"/>
                <w:szCs w:val="22"/>
              </w:rPr>
            </w:pPr>
            <w:r w:rsidRPr="00745787">
              <w:rPr>
                <w:rFonts w:asciiTheme="minorHAnsi" w:hAnsiTheme="minorHAnsi" w:cstheme="minorHAnsi"/>
                <w:sz w:val="22"/>
                <w:szCs w:val="22"/>
              </w:rPr>
              <w:t>Osoba sporządzająca:</w:t>
            </w:r>
          </w:p>
        </w:tc>
        <w:tc>
          <w:tcPr>
            <w:tcW w:w="3862" w:type="dxa"/>
            <w:tcBorders>
              <w:bottom w:val="single" w:sz="4" w:space="0" w:color="auto"/>
            </w:tcBorders>
            <w:vAlign w:val="center"/>
          </w:tcPr>
          <w:p w14:paraId="04A3803A" w14:textId="77777777" w:rsidR="00B3028A" w:rsidRPr="00745787" w:rsidRDefault="00B3028A" w:rsidP="00B3028A">
            <w:pPr>
              <w:rPr>
                <w:rFonts w:asciiTheme="minorHAnsi" w:hAnsiTheme="minorHAnsi" w:cstheme="minorHAnsi"/>
                <w:sz w:val="22"/>
                <w:szCs w:val="22"/>
              </w:rPr>
            </w:pPr>
          </w:p>
        </w:tc>
        <w:tc>
          <w:tcPr>
            <w:tcW w:w="236" w:type="dxa"/>
          </w:tcPr>
          <w:p w14:paraId="67A4D98A" w14:textId="77777777" w:rsidR="00B3028A" w:rsidRPr="00745787" w:rsidRDefault="00B3028A" w:rsidP="00B3028A">
            <w:pPr>
              <w:rPr>
                <w:rFonts w:asciiTheme="minorHAnsi" w:hAnsiTheme="minorHAnsi" w:cstheme="minorHAnsi"/>
                <w:sz w:val="22"/>
                <w:szCs w:val="22"/>
              </w:rPr>
            </w:pPr>
          </w:p>
        </w:tc>
        <w:tc>
          <w:tcPr>
            <w:tcW w:w="2450" w:type="dxa"/>
            <w:tcBorders>
              <w:bottom w:val="single" w:sz="4" w:space="0" w:color="auto"/>
            </w:tcBorders>
            <w:vAlign w:val="center"/>
          </w:tcPr>
          <w:p w14:paraId="0F7AE3CD" w14:textId="6943C336" w:rsidR="00B3028A" w:rsidRPr="00745787" w:rsidRDefault="00B3028A" w:rsidP="00B3028A">
            <w:pPr>
              <w:rPr>
                <w:rFonts w:asciiTheme="minorHAnsi" w:hAnsiTheme="minorHAnsi" w:cstheme="minorHAnsi"/>
                <w:sz w:val="22"/>
                <w:szCs w:val="22"/>
              </w:rPr>
            </w:pPr>
          </w:p>
        </w:tc>
      </w:tr>
      <w:tr w:rsidR="00B3028A" w:rsidRPr="00745787" w14:paraId="6F682796" w14:textId="77777777" w:rsidTr="00B3028A">
        <w:tc>
          <w:tcPr>
            <w:tcW w:w="2512" w:type="dxa"/>
            <w:vAlign w:val="center"/>
          </w:tcPr>
          <w:p w14:paraId="29C137E4" w14:textId="77777777" w:rsidR="00B3028A" w:rsidRPr="00745787" w:rsidRDefault="00B3028A" w:rsidP="00B3028A">
            <w:pPr>
              <w:rPr>
                <w:rFonts w:asciiTheme="minorHAnsi" w:hAnsiTheme="minorHAnsi" w:cstheme="minorHAnsi"/>
                <w:sz w:val="22"/>
                <w:szCs w:val="22"/>
              </w:rPr>
            </w:pPr>
          </w:p>
        </w:tc>
        <w:tc>
          <w:tcPr>
            <w:tcW w:w="3862" w:type="dxa"/>
            <w:tcBorders>
              <w:top w:val="single" w:sz="4" w:space="0" w:color="auto"/>
            </w:tcBorders>
            <w:vAlign w:val="center"/>
          </w:tcPr>
          <w:p w14:paraId="7489F061" w14:textId="77777777" w:rsidR="00B3028A" w:rsidRPr="00745787" w:rsidRDefault="00B3028A" w:rsidP="00B3028A">
            <w:pPr>
              <w:rPr>
                <w:rFonts w:asciiTheme="minorHAnsi" w:hAnsiTheme="minorHAnsi" w:cstheme="minorHAnsi"/>
                <w:sz w:val="22"/>
                <w:szCs w:val="22"/>
              </w:rPr>
            </w:pPr>
          </w:p>
        </w:tc>
        <w:tc>
          <w:tcPr>
            <w:tcW w:w="236" w:type="dxa"/>
          </w:tcPr>
          <w:p w14:paraId="6D35A0CE" w14:textId="77777777" w:rsidR="00B3028A" w:rsidRPr="00745787" w:rsidRDefault="00B3028A" w:rsidP="00B3028A">
            <w:pPr>
              <w:jc w:val="center"/>
              <w:rPr>
                <w:rFonts w:asciiTheme="minorHAnsi" w:hAnsiTheme="minorHAnsi" w:cstheme="minorHAnsi"/>
                <w:sz w:val="16"/>
                <w:szCs w:val="16"/>
              </w:rPr>
            </w:pPr>
          </w:p>
        </w:tc>
        <w:tc>
          <w:tcPr>
            <w:tcW w:w="2450" w:type="dxa"/>
            <w:tcBorders>
              <w:top w:val="single" w:sz="4" w:space="0" w:color="auto"/>
            </w:tcBorders>
          </w:tcPr>
          <w:p w14:paraId="6AD7AF2C" w14:textId="3A3A64B1" w:rsidR="00B3028A" w:rsidRPr="00745787" w:rsidRDefault="00B3028A" w:rsidP="00B3028A">
            <w:pPr>
              <w:jc w:val="center"/>
              <w:rPr>
                <w:rFonts w:asciiTheme="minorHAnsi" w:hAnsiTheme="minorHAnsi" w:cstheme="minorHAnsi"/>
                <w:sz w:val="16"/>
                <w:szCs w:val="16"/>
              </w:rPr>
            </w:pPr>
            <w:r w:rsidRPr="00745787">
              <w:rPr>
                <w:rFonts w:asciiTheme="minorHAnsi" w:hAnsiTheme="minorHAnsi" w:cstheme="minorHAnsi"/>
                <w:sz w:val="16"/>
                <w:szCs w:val="16"/>
              </w:rPr>
              <w:t>Podpis osoby sporządzającej:</w:t>
            </w:r>
          </w:p>
        </w:tc>
      </w:tr>
    </w:tbl>
    <w:p w14:paraId="2E1BD23D" w14:textId="77777777" w:rsidR="00E44481" w:rsidRPr="00745787" w:rsidRDefault="00E44481" w:rsidP="00E44481">
      <w:pPr>
        <w:spacing w:after="120"/>
        <w:rPr>
          <w:rFonts w:asciiTheme="minorHAnsi" w:hAnsiTheme="minorHAnsi" w:cstheme="minorHAnsi"/>
          <w:sz w:val="22"/>
          <w:szCs w:val="22"/>
        </w:rPr>
      </w:pPr>
    </w:p>
    <w:p w14:paraId="074F3F02" w14:textId="734CDF05" w:rsidR="00FD57F3" w:rsidRPr="00745787" w:rsidRDefault="003D7CFD">
      <w:pPr>
        <w:rPr>
          <w:rFonts w:asciiTheme="minorHAnsi" w:hAnsiTheme="minorHAnsi" w:cstheme="minorHAnsi"/>
          <w:i/>
          <w:sz w:val="22"/>
          <w:szCs w:val="22"/>
        </w:rPr>
      </w:pPr>
      <w:r w:rsidRPr="00745787">
        <w:rPr>
          <w:rFonts w:asciiTheme="minorHAnsi" w:hAnsiTheme="minorHAnsi" w:cstheme="minorHAnsi"/>
          <w:i/>
          <w:sz w:val="22"/>
          <w:szCs w:val="22"/>
        </w:rPr>
        <w:t>Dane wykazane w raporcie powinny być możliwe do zweryfikowania na podstawie zapisów GPS.</w:t>
      </w:r>
      <w:r w:rsidR="009226CD" w:rsidRPr="00745787">
        <w:rPr>
          <w:rFonts w:asciiTheme="minorHAnsi" w:hAnsiTheme="minorHAnsi" w:cstheme="minorHAnsi"/>
          <w:i/>
          <w:sz w:val="22"/>
          <w:szCs w:val="22"/>
        </w:rPr>
        <w:t xml:space="preserve"> System GPS powinien umożliwiać ustalenie co najmniej trasy przejazdu pojazdu oraz czasu rozpoczęcia i zakończenia przejazdu. Dane GPS Wykonawca udostępnia Zamawiającemu na jego żądanie.</w:t>
      </w:r>
    </w:p>
    <w:p w14:paraId="7E14B2C2" w14:textId="77777777" w:rsidR="00C4711D" w:rsidRPr="00745787" w:rsidRDefault="00C4711D">
      <w:pPr>
        <w:rPr>
          <w:rFonts w:asciiTheme="minorHAnsi" w:hAnsiTheme="minorHAnsi" w:cstheme="minorHAnsi"/>
          <w:i/>
          <w:sz w:val="22"/>
          <w:szCs w:val="22"/>
        </w:rPr>
      </w:pPr>
    </w:p>
    <w:p w14:paraId="631FF0AD" w14:textId="77777777" w:rsidR="00C4711D" w:rsidRPr="00745787" w:rsidRDefault="00C4711D" w:rsidP="00C4711D">
      <w:pPr>
        <w:rPr>
          <w:rFonts w:asciiTheme="minorHAnsi" w:hAnsiTheme="minorHAnsi" w:cstheme="minorHAnsi"/>
          <w:sz w:val="22"/>
          <w:szCs w:val="22"/>
        </w:rPr>
      </w:pPr>
      <w:r w:rsidRPr="00745787">
        <w:rPr>
          <w:rFonts w:asciiTheme="minorHAnsi" w:hAnsiTheme="minorHAnsi" w:cstheme="minorHAnsi"/>
          <w:sz w:val="22"/>
          <w:szCs w:val="22"/>
        </w:rPr>
        <w:t>W przypadku kontroli stanu drogi przez Zamawiającego Wykonawca może przedstawić dane GPS, dokumentację własną lub inne informacje dotyczące warunków drogowych i atmosferycznych w czasie objętym kontrolą.</w:t>
      </w:r>
    </w:p>
    <w:p w14:paraId="4A58214F" w14:textId="77777777" w:rsidR="00C4711D" w:rsidRPr="00745787" w:rsidRDefault="00C4711D">
      <w:pPr>
        <w:rPr>
          <w:rFonts w:asciiTheme="minorHAnsi" w:hAnsiTheme="minorHAnsi" w:cstheme="minorHAnsi"/>
          <w:sz w:val="22"/>
          <w:szCs w:val="22"/>
        </w:rPr>
      </w:pPr>
    </w:p>
    <w:p w14:paraId="487739E2" w14:textId="77777777" w:rsidR="007036BC" w:rsidRPr="00745787" w:rsidRDefault="007036BC">
      <w:pPr>
        <w:rPr>
          <w:rFonts w:asciiTheme="minorHAnsi" w:hAnsiTheme="minorHAnsi" w:cstheme="minorHAnsi"/>
          <w:sz w:val="22"/>
          <w:szCs w:val="22"/>
        </w:rPr>
      </w:pPr>
    </w:p>
    <w:p w14:paraId="59E7C389" w14:textId="77777777" w:rsidR="007036BC" w:rsidRPr="00745787" w:rsidRDefault="007036BC">
      <w:pPr>
        <w:rPr>
          <w:rFonts w:asciiTheme="minorHAnsi" w:hAnsiTheme="minorHAnsi" w:cstheme="minorHAnsi"/>
          <w:sz w:val="22"/>
          <w:szCs w:val="22"/>
        </w:rPr>
      </w:pPr>
    </w:p>
    <w:p w14:paraId="1AA7BE31" w14:textId="77777777" w:rsidR="007036BC" w:rsidRPr="00745787" w:rsidRDefault="007036BC">
      <w:pPr>
        <w:rPr>
          <w:rFonts w:asciiTheme="minorHAnsi" w:hAnsiTheme="minorHAnsi" w:cstheme="minorHAnsi"/>
          <w:sz w:val="22"/>
          <w:szCs w:val="22"/>
        </w:rPr>
      </w:pPr>
    </w:p>
    <w:p w14:paraId="715AA9B4" w14:textId="77777777" w:rsidR="007036BC" w:rsidRPr="00745787" w:rsidRDefault="007036BC">
      <w:pPr>
        <w:rPr>
          <w:rFonts w:asciiTheme="minorHAnsi" w:hAnsiTheme="minorHAnsi" w:cstheme="minorHAnsi"/>
          <w:sz w:val="22"/>
          <w:szCs w:val="22"/>
        </w:rPr>
      </w:pPr>
    </w:p>
    <w:p w14:paraId="13FBAFBC" w14:textId="52FBD14E" w:rsidR="007036BC" w:rsidRPr="00AF33DC" w:rsidRDefault="007036BC" w:rsidP="007036BC">
      <w:pPr>
        <w:pStyle w:val="Standard"/>
        <w:spacing w:line="360" w:lineRule="auto"/>
        <w:jc w:val="center"/>
        <w:rPr>
          <w:rFonts w:asciiTheme="minorHAnsi" w:hAnsiTheme="minorHAnsi" w:cstheme="minorHAnsi"/>
          <w:b/>
          <w:sz w:val="22"/>
          <w:szCs w:val="22"/>
          <w:u w:val="single"/>
        </w:rPr>
      </w:pPr>
      <w:r w:rsidRPr="00AF33DC">
        <w:rPr>
          <w:rFonts w:asciiTheme="minorHAnsi" w:hAnsiTheme="minorHAnsi" w:cstheme="minorHAnsi"/>
          <w:b/>
          <w:sz w:val="22"/>
          <w:szCs w:val="22"/>
          <w:u w:val="single"/>
        </w:rPr>
        <w:lastRenderedPageBreak/>
        <w:t xml:space="preserve">CZĘŚĆ NR </w:t>
      </w:r>
      <w:r>
        <w:rPr>
          <w:rFonts w:asciiTheme="minorHAnsi" w:hAnsiTheme="minorHAnsi" w:cstheme="minorHAnsi"/>
          <w:b/>
          <w:sz w:val="22"/>
          <w:szCs w:val="22"/>
          <w:u w:val="single"/>
        </w:rPr>
        <w:t>2</w:t>
      </w:r>
      <w:r w:rsidRPr="00AF33DC">
        <w:rPr>
          <w:rFonts w:asciiTheme="minorHAnsi" w:hAnsiTheme="minorHAnsi" w:cstheme="minorHAnsi"/>
          <w:b/>
          <w:sz w:val="22"/>
          <w:szCs w:val="22"/>
          <w:u w:val="single"/>
        </w:rPr>
        <w:t xml:space="preserve">: Zimowe utrzymanie dróg </w:t>
      </w:r>
      <w:r>
        <w:rPr>
          <w:rFonts w:asciiTheme="minorHAnsi" w:hAnsiTheme="minorHAnsi" w:cstheme="minorHAnsi"/>
          <w:b/>
          <w:sz w:val="22"/>
          <w:szCs w:val="22"/>
          <w:u w:val="single"/>
        </w:rPr>
        <w:t xml:space="preserve">gminnych </w:t>
      </w:r>
      <w:r w:rsidRPr="00AF33DC">
        <w:rPr>
          <w:rFonts w:asciiTheme="minorHAnsi" w:hAnsiTheme="minorHAnsi" w:cstheme="minorHAnsi"/>
          <w:b/>
          <w:sz w:val="22"/>
          <w:szCs w:val="22"/>
          <w:u w:val="single"/>
        </w:rPr>
        <w:t xml:space="preserve">na terenie Gminy Stara Kamienica </w:t>
      </w:r>
    </w:p>
    <w:p w14:paraId="399184E8" w14:textId="77777777" w:rsidR="007036BC" w:rsidRPr="00AF33DC" w:rsidRDefault="007036BC" w:rsidP="007036BC">
      <w:pPr>
        <w:pStyle w:val="Standard"/>
        <w:spacing w:line="360" w:lineRule="auto"/>
        <w:jc w:val="center"/>
        <w:rPr>
          <w:rFonts w:asciiTheme="minorHAnsi" w:hAnsiTheme="minorHAnsi" w:cstheme="minorHAnsi"/>
          <w:b/>
          <w:sz w:val="22"/>
          <w:szCs w:val="22"/>
          <w:u w:val="single"/>
        </w:rPr>
      </w:pPr>
      <w:r w:rsidRPr="00AF33DC">
        <w:rPr>
          <w:rFonts w:asciiTheme="minorHAnsi" w:hAnsiTheme="minorHAnsi" w:cstheme="minorHAnsi"/>
          <w:b/>
          <w:sz w:val="22"/>
          <w:szCs w:val="22"/>
          <w:u w:val="single"/>
        </w:rPr>
        <w:t>w sezonie 2026/2027</w:t>
      </w:r>
    </w:p>
    <w:p w14:paraId="1EA4884F" w14:textId="77777777" w:rsidR="007036BC" w:rsidRPr="00AF33DC" w:rsidRDefault="007036BC" w:rsidP="007036BC">
      <w:pPr>
        <w:spacing w:line="360" w:lineRule="auto"/>
        <w:jc w:val="both"/>
        <w:rPr>
          <w:rFonts w:asciiTheme="minorHAnsi" w:hAnsiTheme="minorHAnsi" w:cstheme="minorHAnsi"/>
          <w:b/>
          <w:noProof/>
          <w:sz w:val="22"/>
          <w:szCs w:val="22"/>
        </w:rPr>
      </w:pPr>
    </w:p>
    <w:p w14:paraId="290DF1E1" w14:textId="68F6C2CB" w:rsidR="007036BC" w:rsidRPr="00AF33DC" w:rsidRDefault="007036BC" w:rsidP="00251362">
      <w:pPr>
        <w:pStyle w:val="Nagwek5"/>
        <w:numPr>
          <w:ilvl w:val="0"/>
          <w:numId w:val="20"/>
        </w:numPr>
        <w:spacing w:line="360" w:lineRule="auto"/>
        <w:rPr>
          <w:rFonts w:asciiTheme="minorHAnsi" w:hAnsiTheme="minorHAnsi" w:cstheme="minorHAnsi"/>
          <w:sz w:val="22"/>
          <w:szCs w:val="22"/>
        </w:rPr>
      </w:pPr>
      <w:r w:rsidRPr="00AF33DC">
        <w:rPr>
          <w:rFonts w:asciiTheme="minorHAnsi" w:hAnsiTheme="minorHAnsi" w:cstheme="minorHAnsi"/>
          <w:sz w:val="22"/>
          <w:szCs w:val="22"/>
        </w:rPr>
        <w:t>Opis przedmiotu zamówienia</w:t>
      </w:r>
    </w:p>
    <w:p w14:paraId="1704FA8A" w14:textId="715A8449" w:rsidR="007036BC" w:rsidRPr="00745787" w:rsidRDefault="007036BC" w:rsidP="007036BC">
      <w:pPr>
        <w:spacing w:line="276" w:lineRule="auto"/>
        <w:jc w:val="both"/>
        <w:rPr>
          <w:rFonts w:asciiTheme="minorHAnsi" w:hAnsiTheme="minorHAnsi" w:cstheme="minorHAnsi"/>
          <w:bCs/>
          <w:noProof/>
          <w:sz w:val="22"/>
          <w:szCs w:val="22"/>
        </w:rPr>
      </w:pPr>
      <w:r w:rsidRPr="00AF33DC">
        <w:rPr>
          <w:rFonts w:asciiTheme="minorHAnsi" w:hAnsiTheme="minorHAnsi" w:cstheme="minorHAnsi"/>
          <w:bCs/>
          <w:noProof/>
          <w:sz w:val="22"/>
          <w:szCs w:val="22"/>
        </w:rPr>
        <w:t xml:space="preserve">Kompleksowe zimowe utrzymanie dróg </w:t>
      </w:r>
      <w:r>
        <w:rPr>
          <w:rFonts w:asciiTheme="minorHAnsi" w:hAnsiTheme="minorHAnsi" w:cstheme="minorHAnsi"/>
          <w:bCs/>
          <w:noProof/>
          <w:sz w:val="22"/>
          <w:szCs w:val="22"/>
        </w:rPr>
        <w:t xml:space="preserve">gminnych </w:t>
      </w:r>
      <w:r w:rsidRPr="00AF33DC">
        <w:rPr>
          <w:rFonts w:asciiTheme="minorHAnsi" w:hAnsiTheme="minorHAnsi" w:cstheme="minorHAnsi"/>
          <w:bCs/>
          <w:noProof/>
          <w:sz w:val="22"/>
          <w:szCs w:val="22"/>
        </w:rPr>
        <w:t xml:space="preserve">na terenie Gminy Stara Kamienica w szczególności polega na: </w:t>
      </w:r>
    </w:p>
    <w:p w14:paraId="350C43A5" w14:textId="26221D3B" w:rsidR="007036BC" w:rsidRPr="00745787" w:rsidRDefault="007036BC" w:rsidP="007036BC">
      <w:pPr>
        <w:spacing w:line="276" w:lineRule="auto"/>
        <w:ind w:firstLine="426"/>
        <w:jc w:val="both"/>
        <w:rPr>
          <w:rFonts w:asciiTheme="minorHAnsi" w:hAnsiTheme="minorHAnsi" w:cstheme="minorHAnsi"/>
          <w:bCs/>
          <w:noProof/>
          <w:sz w:val="22"/>
          <w:szCs w:val="22"/>
        </w:rPr>
      </w:pPr>
      <w:r w:rsidRPr="00745787">
        <w:rPr>
          <w:rFonts w:asciiTheme="minorHAnsi" w:hAnsiTheme="minorHAnsi" w:cstheme="minorHAnsi"/>
          <w:bCs/>
          <w:noProof/>
          <w:sz w:val="22"/>
          <w:szCs w:val="22"/>
        </w:rPr>
        <w:t xml:space="preserve">1) oczyszczaniu ze śniegu oraz błota pośniegowego nawierzchni wyznaczonych dróg gminnych (jezdnia, chodniki, pobocza utwardzone z kostki brukowej betonowej lub kamiennej, zatoki autobusowe, mijanki) położonych w granicach administracyjnych gminy Stara Kamienica w celu zachowania ich bezpiecznej przejezdności oraz ograniczenia zakłóceń płynności ruchu drogowego; </w:t>
      </w:r>
    </w:p>
    <w:p w14:paraId="328BDDAB" w14:textId="37B9BD78" w:rsidR="007036BC" w:rsidRPr="00745787" w:rsidRDefault="007036BC" w:rsidP="007036BC">
      <w:pPr>
        <w:spacing w:line="276" w:lineRule="auto"/>
        <w:ind w:firstLine="426"/>
        <w:jc w:val="both"/>
        <w:rPr>
          <w:rFonts w:asciiTheme="minorHAnsi" w:hAnsiTheme="minorHAnsi" w:cstheme="minorHAnsi"/>
          <w:strike/>
          <w:sz w:val="22"/>
          <w:szCs w:val="22"/>
        </w:rPr>
      </w:pPr>
      <w:r w:rsidRPr="00745787">
        <w:rPr>
          <w:rFonts w:asciiTheme="minorHAnsi" w:hAnsiTheme="minorHAnsi" w:cstheme="minorHAnsi"/>
          <w:sz w:val="22"/>
          <w:szCs w:val="22"/>
        </w:rPr>
        <w:t>2) zwalczaniu śliskości drogi do stanu umożliwiającego bezpieczną przejezdność oraz ograniczenie zakłóceń płynności ruchu drogowego, wyznaczonych dróg gminnych położonych w granicach administracyjnych gminy Stara Kamienica, przy użyciu soli drogowej (NaCl), a w warunkach niskich temperatur – mieszaniny soli drogowej z chlorkiem wapnia (</w:t>
      </w:r>
      <w:proofErr w:type="spellStart"/>
      <w:r w:rsidRPr="00745787">
        <w:rPr>
          <w:rFonts w:asciiTheme="minorHAnsi" w:hAnsiTheme="minorHAnsi" w:cstheme="minorHAnsi"/>
          <w:sz w:val="22"/>
          <w:szCs w:val="22"/>
        </w:rPr>
        <w:t>CaCl</w:t>
      </w:r>
      <w:proofErr w:type="spellEnd"/>
      <w:r w:rsidRPr="00745787">
        <w:rPr>
          <w:rFonts w:asciiTheme="minorHAnsi" w:hAnsiTheme="minorHAnsi" w:cstheme="minorHAnsi"/>
          <w:sz w:val="22"/>
          <w:szCs w:val="22"/>
        </w:rPr>
        <w:t xml:space="preserve">₂). W miejscach szczególnie niebezpiecznych oraz w trudnych warunkach drogowych dopuszcza się dodatkowo stosowanie materiałów </w:t>
      </w:r>
      <w:proofErr w:type="spellStart"/>
      <w:r w:rsidRPr="00745787">
        <w:rPr>
          <w:rFonts w:asciiTheme="minorHAnsi" w:hAnsiTheme="minorHAnsi" w:cstheme="minorHAnsi"/>
          <w:sz w:val="22"/>
          <w:szCs w:val="22"/>
        </w:rPr>
        <w:t>uszorstniających</w:t>
      </w:r>
      <w:proofErr w:type="spellEnd"/>
      <w:r w:rsidRPr="00745787">
        <w:rPr>
          <w:rFonts w:asciiTheme="minorHAnsi" w:hAnsiTheme="minorHAnsi" w:cstheme="minorHAnsi"/>
          <w:sz w:val="22"/>
          <w:szCs w:val="22"/>
        </w:rPr>
        <w:t xml:space="preserve"> lub mieszaniny materiału </w:t>
      </w:r>
      <w:proofErr w:type="spellStart"/>
      <w:r w:rsidRPr="00745787">
        <w:rPr>
          <w:rFonts w:asciiTheme="minorHAnsi" w:hAnsiTheme="minorHAnsi" w:cstheme="minorHAnsi"/>
          <w:sz w:val="22"/>
          <w:szCs w:val="22"/>
        </w:rPr>
        <w:t>uszorstniającego</w:t>
      </w:r>
      <w:proofErr w:type="spellEnd"/>
      <w:r w:rsidRPr="00745787">
        <w:rPr>
          <w:rFonts w:asciiTheme="minorHAnsi" w:hAnsiTheme="minorHAnsi" w:cstheme="minorHAnsi"/>
          <w:sz w:val="22"/>
          <w:szCs w:val="22"/>
        </w:rPr>
        <w:t xml:space="preserve"> z solą drogową, zgodnie z zasadami określonymi w niniejszym OPZ</w:t>
      </w:r>
      <w:r w:rsidR="00806FCD">
        <w:rPr>
          <w:rFonts w:asciiTheme="minorHAnsi" w:hAnsiTheme="minorHAnsi" w:cstheme="minorHAnsi"/>
          <w:sz w:val="22"/>
          <w:szCs w:val="22"/>
        </w:rPr>
        <w:t>;</w:t>
      </w:r>
    </w:p>
    <w:p w14:paraId="3AC3C2F6" w14:textId="77777777" w:rsidR="007036BC" w:rsidRPr="00745787" w:rsidRDefault="007036BC" w:rsidP="007036BC">
      <w:pPr>
        <w:spacing w:line="276" w:lineRule="auto"/>
        <w:ind w:firstLine="426"/>
        <w:jc w:val="both"/>
        <w:rPr>
          <w:rFonts w:asciiTheme="minorHAnsi" w:hAnsiTheme="minorHAnsi" w:cstheme="minorHAnsi"/>
          <w:bCs/>
          <w:noProof/>
          <w:sz w:val="22"/>
          <w:szCs w:val="22"/>
        </w:rPr>
      </w:pPr>
      <w:r w:rsidRPr="00745787">
        <w:rPr>
          <w:rFonts w:asciiTheme="minorHAnsi" w:hAnsiTheme="minorHAnsi" w:cstheme="minorHAnsi"/>
          <w:sz w:val="22"/>
          <w:szCs w:val="22"/>
        </w:rPr>
        <w:t>3) usunięciu zanieczyszczeń pozimowych z jezdni, chodników i poboczy oraz studzienek ściekowych po zakończeniu sezonu zimowego 2026/2027</w:t>
      </w:r>
    </w:p>
    <w:p w14:paraId="031B290B" w14:textId="77777777" w:rsidR="007036BC" w:rsidRPr="00745787" w:rsidRDefault="007036BC" w:rsidP="007036BC">
      <w:pPr>
        <w:spacing w:line="276" w:lineRule="auto"/>
        <w:ind w:firstLine="426"/>
        <w:jc w:val="both"/>
        <w:rPr>
          <w:rFonts w:asciiTheme="minorHAnsi" w:hAnsiTheme="minorHAnsi" w:cstheme="minorHAnsi"/>
          <w:bCs/>
          <w:noProof/>
          <w:sz w:val="22"/>
          <w:szCs w:val="22"/>
        </w:rPr>
      </w:pPr>
      <w:r w:rsidRPr="00745787">
        <w:rPr>
          <w:rFonts w:asciiTheme="minorHAnsi" w:eastAsia="Calibri" w:hAnsiTheme="minorHAnsi" w:cstheme="minorHAnsi"/>
          <w:sz w:val="22"/>
          <w:szCs w:val="22"/>
          <w:lang w:eastAsia="ar-SA"/>
        </w:rPr>
        <w:t>4) utrzymanie całodobowej dostępności oraz gotowości (dyżuru) do podjęcia akcji zimowego utrzymania</w:t>
      </w:r>
      <w:r w:rsidRPr="00745787">
        <w:rPr>
          <w:rFonts w:asciiTheme="minorHAnsi" w:hAnsiTheme="minorHAnsi" w:cstheme="minorHAnsi"/>
          <w:bCs/>
          <w:noProof/>
          <w:sz w:val="22"/>
          <w:szCs w:val="22"/>
        </w:rPr>
        <w:t>.</w:t>
      </w:r>
    </w:p>
    <w:p w14:paraId="44023E06" w14:textId="77777777" w:rsidR="007036BC" w:rsidRPr="00745787" w:rsidRDefault="007036BC" w:rsidP="007036BC">
      <w:pPr>
        <w:spacing w:line="276" w:lineRule="auto"/>
        <w:jc w:val="both"/>
        <w:rPr>
          <w:rFonts w:asciiTheme="minorHAnsi" w:hAnsiTheme="minorHAnsi" w:cstheme="minorHAnsi"/>
          <w:bCs/>
          <w:noProof/>
          <w:sz w:val="22"/>
          <w:szCs w:val="22"/>
        </w:rPr>
      </w:pPr>
      <w:r w:rsidRPr="00745787">
        <w:rPr>
          <w:rFonts w:asciiTheme="minorHAnsi" w:hAnsiTheme="minorHAnsi" w:cstheme="minorHAnsi"/>
          <w:bCs/>
          <w:noProof/>
          <w:sz w:val="22"/>
          <w:szCs w:val="22"/>
        </w:rPr>
        <w:t>Wykonawca ponosi pełną odpowiedzialność za szkody spowodowane zaniechaniem prac lub na skutek niedostatecznego, niezgodnego z warunkami podanymi w specyfikacji wykonania prac przy zimowym utrzymaniu dróg. Za bezpieczeństwo ruchu w obrębie odcinków dróg, na których jest prowadzone zimowe utrzymanie od chwili ich rozpoczęcia, aż do ostatecznego zakończenia odpowiada Wykonawca.</w:t>
      </w:r>
    </w:p>
    <w:p w14:paraId="25123A69" w14:textId="77777777" w:rsidR="007036BC" w:rsidRPr="00745787" w:rsidRDefault="007036BC" w:rsidP="007036BC">
      <w:pPr>
        <w:spacing w:line="276" w:lineRule="auto"/>
        <w:jc w:val="both"/>
        <w:rPr>
          <w:rFonts w:asciiTheme="minorHAnsi" w:hAnsiTheme="minorHAnsi" w:cstheme="minorHAnsi"/>
          <w:bCs/>
          <w:noProof/>
          <w:sz w:val="22"/>
          <w:szCs w:val="22"/>
        </w:rPr>
      </w:pPr>
      <w:r w:rsidRPr="00745787">
        <w:rPr>
          <w:rFonts w:asciiTheme="minorHAnsi" w:hAnsiTheme="minorHAnsi" w:cstheme="minorHAnsi"/>
          <w:bCs/>
          <w:noProof/>
          <w:sz w:val="22"/>
          <w:szCs w:val="22"/>
        </w:rPr>
        <w:t xml:space="preserve">Wykonawca jest zobowiązany do ochrony przed uszkodzeniami lub zniszczeniem własności prywatnej i publicznej. Jeżeli w związku z niewłaściwym prowadzeniem robót, zaniedbaniem lub brakiem działań ze strony Wykonawcy nastąpi uszkodzenie lub zniszczenie własności prywatnej lub publicznej, to Wykonawca na swój koszt naprawi  lub odtworzy uszkodzoną własność w taki sposób, aby stan naprawionej własności był nie gorszy niż przed powstaniem tego uszkodzenia lub zniszczenia. </w:t>
      </w:r>
    </w:p>
    <w:p w14:paraId="47578A89" w14:textId="77777777" w:rsidR="007036BC" w:rsidRPr="00745787" w:rsidRDefault="007036BC" w:rsidP="007036BC">
      <w:pPr>
        <w:spacing w:line="276" w:lineRule="auto"/>
        <w:jc w:val="both"/>
        <w:rPr>
          <w:rFonts w:asciiTheme="minorHAnsi" w:hAnsiTheme="minorHAnsi" w:cstheme="minorHAnsi"/>
          <w:bCs/>
          <w:noProof/>
          <w:sz w:val="22"/>
          <w:szCs w:val="22"/>
        </w:rPr>
      </w:pPr>
      <w:r w:rsidRPr="00745787">
        <w:rPr>
          <w:rFonts w:asciiTheme="minorHAnsi" w:hAnsiTheme="minorHAnsi" w:cstheme="minorHAnsi"/>
          <w:bCs/>
          <w:noProof/>
          <w:sz w:val="22"/>
          <w:szCs w:val="22"/>
        </w:rPr>
        <w:t>Materiały do realizacji zamówienia Wykonawca gromadzi we własnym zakresie. Na stosowane materiały Wykonawca zobowiązany jest posiadać dokumenty potwierdzające ich jakość, parametry oraz możliwość zastosowania do zimowego utrzymania dróg zgodnie z wymaganiami określonymi w OPZ.</w:t>
      </w:r>
    </w:p>
    <w:p w14:paraId="046A930C" w14:textId="77777777" w:rsidR="007036BC" w:rsidRPr="00745787" w:rsidRDefault="007036BC" w:rsidP="007036BC">
      <w:pPr>
        <w:spacing w:line="276" w:lineRule="auto"/>
        <w:jc w:val="both"/>
        <w:rPr>
          <w:rFonts w:asciiTheme="minorHAnsi" w:hAnsiTheme="minorHAnsi" w:cstheme="minorHAnsi"/>
          <w:bCs/>
          <w:noProof/>
          <w:sz w:val="22"/>
          <w:szCs w:val="22"/>
        </w:rPr>
      </w:pPr>
      <w:r w:rsidRPr="00745787">
        <w:rPr>
          <w:rFonts w:asciiTheme="minorHAnsi" w:hAnsiTheme="minorHAnsi" w:cstheme="minorHAnsi"/>
          <w:sz w:val="22"/>
          <w:szCs w:val="22"/>
        </w:rPr>
        <w:t>Zakres prac, wskazany w ust. 1 pkt 1-2, będzie realizowany w terminie od dnia podpisania umowy do dnia 30.04.2027 r.</w:t>
      </w:r>
    </w:p>
    <w:p w14:paraId="0797EEB5" w14:textId="77777777" w:rsidR="007036BC" w:rsidRPr="00745787" w:rsidRDefault="007036BC" w:rsidP="007036BC">
      <w:pPr>
        <w:spacing w:line="276" w:lineRule="auto"/>
        <w:jc w:val="both"/>
        <w:rPr>
          <w:rFonts w:asciiTheme="minorHAnsi" w:hAnsiTheme="minorHAnsi" w:cstheme="minorHAnsi"/>
          <w:bCs/>
          <w:sz w:val="22"/>
          <w:szCs w:val="22"/>
        </w:rPr>
      </w:pPr>
      <w:r w:rsidRPr="00AF33DC">
        <w:rPr>
          <w:rFonts w:asciiTheme="minorHAnsi" w:hAnsiTheme="minorHAnsi" w:cstheme="minorHAnsi"/>
          <w:color w:val="000000"/>
          <w:sz w:val="22"/>
          <w:szCs w:val="22"/>
        </w:rPr>
        <w:lastRenderedPageBreak/>
        <w:t>Zakres prac</w:t>
      </w:r>
      <w:r w:rsidRPr="00745787">
        <w:rPr>
          <w:rFonts w:asciiTheme="minorHAnsi" w:hAnsiTheme="minorHAnsi" w:cstheme="minorHAnsi"/>
          <w:sz w:val="22"/>
          <w:szCs w:val="22"/>
        </w:rPr>
        <w:t>, wskazany w ust. 1 pkt 3, będzie realizowany w terminie od dnia 01.05.2027 r. do dnia 15.05.2027 r.</w:t>
      </w:r>
    </w:p>
    <w:p w14:paraId="6AAD43D5" w14:textId="77777777" w:rsidR="007036BC" w:rsidRPr="00745787" w:rsidRDefault="007036BC" w:rsidP="007036BC">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t xml:space="preserve">W przypadku awarii pojazdu wykonującego usługi, Wykonawca zapewni na własny koszt zastępczy </w:t>
      </w:r>
      <w:proofErr w:type="gramStart"/>
      <w:r w:rsidRPr="00745787">
        <w:rPr>
          <w:rFonts w:asciiTheme="minorHAnsi" w:hAnsiTheme="minorHAnsi" w:cstheme="minorHAnsi"/>
          <w:sz w:val="22"/>
          <w:szCs w:val="22"/>
        </w:rPr>
        <w:t>pojazd</w:t>
      </w:r>
      <w:proofErr w:type="gramEnd"/>
      <w:r w:rsidRPr="00745787">
        <w:rPr>
          <w:rFonts w:asciiTheme="minorHAnsi" w:hAnsiTheme="minorHAnsi" w:cstheme="minorHAnsi"/>
          <w:sz w:val="22"/>
          <w:szCs w:val="22"/>
        </w:rPr>
        <w:t xml:space="preserve"> aby zapewnić utrzymanie dróg. Sprzęt zastępczy powinien zostać skierowany do realizacji zadania bez zbędnej zwłoki, w czasie umożliwiającym zachowanie wymaganego standardu zimowego utrzymania dróg</w:t>
      </w:r>
      <w:r w:rsidRPr="00745787">
        <w:rPr>
          <w:rFonts w:asciiTheme="minorHAnsi" w:hAnsiTheme="minorHAnsi" w:cstheme="minorHAnsi"/>
          <w:b/>
          <w:bCs/>
          <w:sz w:val="22"/>
          <w:szCs w:val="22"/>
        </w:rPr>
        <w:t>.</w:t>
      </w:r>
      <w:r w:rsidRPr="00745787">
        <w:rPr>
          <w:rFonts w:asciiTheme="minorHAnsi" w:hAnsiTheme="minorHAnsi" w:cstheme="minorHAnsi"/>
          <w:sz w:val="22"/>
          <w:szCs w:val="22"/>
        </w:rPr>
        <w:t xml:space="preserve"> Zamawiający nie będzie ponosił z tego tytułu żadnych dodatkowych kosztów. W przypadku, gdy Wykonawca nie zapewni zastępczego pojazdu oraz kierowcy, Zamawiający zleci osobie trzeciej wykonanie zastępczej usługi. Strony ustalają, że Zamawiający obciąży Wykonawcę kosztem zapewnienia zastępczego zimowego utrzymania dróg.</w:t>
      </w:r>
    </w:p>
    <w:p w14:paraId="1410376B" w14:textId="3107D90B" w:rsidR="007036BC" w:rsidRPr="00745787" w:rsidRDefault="007036BC" w:rsidP="007036BC">
      <w:pPr>
        <w:spacing w:line="276" w:lineRule="auto"/>
        <w:jc w:val="both"/>
        <w:rPr>
          <w:rFonts w:asciiTheme="minorHAnsi" w:hAnsiTheme="minorHAnsi" w:cstheme="minorHAnsi"/>
          <w:sz w:val="22"/>
          <w:szCs w:val="22"/>
        </w:rPr>
      </w:pPr>
      <w:r w:rsidRPr="00745787">
        <w:rPr>
          <w:rFonts w:asciiTheme="minorHAnsi" w:hAnsiTheme="minorHAnsi" w:cstheme="minorHAnsi"/>
          <w:sz w:val="22"/>
          <w:szCs w:val="22"/>
        </w:rPr>
        <w:t xml:space="preserve">Wykonawca ma obowiązek prowadzić i przekazywać Zamawiającemu raporty dzienne z realizacji zimowego utrzymania dróg, według wzoru określonego w pkt 8 OPZ – Raportowanie i kontrola. W raporcie należy odrębnie wykazać liczbę kilometrów wykonanych w ramach zimowego utrzymania dróg </w:t>
      </w:r>
      <w:r w:rsidR="0057271A" w:rsidRPr="00745787">
        <w:rPr>
          <w:rFonts w:asciiTheme="minorHAnsi" w:hAnsiTheme="minorHAnsi" w:cstheme="minorHAnsi"/>
          <w:sz w:val="22"/>
          <w:szCs w:val="22"/>
        </w:rPr>
        <w:t>gminnych</w:t>
      </w:r>
      <w:r w:rsidRPr="00745787">
        <w:rPr>
          <w:rFonts w:asciiTheme="minorHAnsi" w:hAnsiTheme="minorHAnsi" w:cstheme="minorHAnsi"/>
          <w:sz w:val="22"/>
          <w:szCs w:val="22"/>
        </w:rPr>
        <w:t>. Dane wykazane w raporcie powinny być możliwe do zweryfikowania na podstawie zapisów GPS.</w:t>
      </w:r>
    </w:p>
    <w:p w14:paraId="4D2AD312" w14:textId="77777777" w:rsidR="007036BC" w:rsidRPr="00745787" w:rsidRDefault="007036BC" w:rsidP="007036BC">
      <w:pPr>
        <w:spacing w:line="276" w:lineRule="auto"/>
        <w:jc w:val="both"/>
        <w:rPr>
          <w:rFonts w:asciiTheme="minorHAnsi" w:hAnsiTheme="minorHAnsi" w:cstheme="minorHAnsi"/>
          <w:sz w:val="22"/>
          <w:szCs w:val="22"/>
        </w:rPr>
      </w:pPr>
    </w:p>
    <w:p w14:paraId="7EF03326" w14:textId="77777777" w:rsidR="007036BC" w:rsidRPr="00745787" w:rsidRDefault="007036BC" w:rsidP="00251362">
      <w:pPr>
        <w:pStyle w:val="Nagwek5"/>
        <w:numPr>
          <w:ilvl w:val="0"/>
          <w:numId w:val="20"/>
        </w:numPr>
        <w:spacing w:before="0"/>
        <w:rPr>
          <w:rFonts w:asciiTheme="minorHAnsi" w:hAnsiTheme="minorHAnsi" w:cstheme="minorHAnsi"/>
          <w:i w:val="0"/>
          <w:iCs w:val="0"/>
          <w:sz w:val="22"/>
          <w:szCs w:val="22"/>
        </w:rPr>
      </w:pPr>
      <w:r w:rsidRPr="00745787">
        <w:rPr>
          <w:rFonts w:asciiTheme="minorHAnsi" w:hAnsiTheme="minorHAnsi" w:cstheme="minorHAnsi"/>
          <w:i w:val="0"/>
          <w:iCs w:val="0"/>
          <w:sz w:val="22"/>
          <w:szCs w:val="22"/>
        </w:rPr>
        <w:t xml:space="preserve">KODY CPV </w:t>
      </w:r>
    </w:p>
    <w:p w14:paraId="5FE7424C" w14:textId="77777777" w:rsidR="007036BC" w:rsidRPr="00745787" w:rsidRDefault="007036BC" w:rsidP="007036BC">
      <w:pPr>
        <w:ind w:left="284"/>
        <w:jc w:val="both"/>
        <w:rPr>
          <w:rFonts w:asciiTheme="minorHAnsi" w:hAnsiTheme="minorHAnsi" w:cstheme="minorHAnsi"/>
          <w:sz w:val="22"/>
          <w:szCs w:val="22"/>
        </w:rPr>
      </w:pPr>
      <w:r w:rsidRPr="00745787">
        <w:rPr>
          <w:rFonts w:asciiTheme="minorHAnsi" w:hAnsiTheme="minorHAnsi" w:cstheme="minorHAnsi"/>
          <w:b/>
          <w:sz w:val="22"/>
          <w:szCs w:val="22"/>
        </w:rPr>
        <w:t>Główny przedmiot:</w:t>
      </w:r>
    </w:p>
    <w:p w14:paraId="45E74370" w14:textId="77777777" w:rsidR="007036BC" w:rsidRPr="00745787" w:rsidRDefault="007036BC" w:rsidP="007036BC">
      <w:pPr>
        <w:tabs>
          <w:tab w:val="left" w:pos="1985"/>
          <w:tab w:val="left" w:pos="2166"/>
        </w:tabs>
        <w:jc w:val="both"/>
        <w:rPr>
          <w:rFonts w:asciiTheme="minorHAnsi" w:hAnsiTheme="minorHAnsi" w:cstheme="minorHAnsi"/>
          <w:sz w:val="22"/>
          <w:szCs w:val="22"/>
        </w:rPr>
      </w:pPr>
      <w:r w:rsidRPr="00745787">
        <w:rPr>
          <w:rFonts w:asciiTheme="minorHAnsi" w:hAnsiTheme="minorHAnsi" w:cstheme="minorHAnsi"/>
          <w:sz w:val="22"/>
          <w:szCs w:val="22"/>
        </w:rPr>
        <w:t xml:space="preserve">      90620000-9 Usługi odśnieżania </w:t>
      </w:r>
    </w:p>
    <w:p w14:paraId="5412F3C2" w14:textId="77777777" w:rsidR="007036BC" w:rsidRPr="00745787" w:rsidRDefault="007036BC" w:rsidP="007036BC">
      <w:pPr>
        <w:tabs>
          <w:tab w:val="left" w:pos="1985"/>
          <w:tab w:val="left" w:pos="2166"/>
        </w:tabs>
        <w:ind w:left="284"/>
        <w:jc w:val="both"/>
        <w:rPr>
          <w:rFonts w:asciiTheme="minorHAnsi" w:eastAsia="Arial Unicode MS" w:hAnsiTheme="minorHAnsi" w:cstheme="minorHAnsi"/>
          <w:sz w:val="22"/>
          <w:szCs w:val="22"/>
        </w:rPr>
      </w:pPr>
      <w:r w:rsidRPr="00745787">
        <w:rPr>
          <w:rFonts w:asciiTheme="minorHAnsi" w:hAnsiTheme="minorHAnsi" w:cstheme="minorHAnsi"/>
          <w:b/>
          <w:sz w:val="22"/>
          <w:szCs w:val="22"/>
        </w:rPr>
        <w:t>Dodatkowe przedmioty</w:t>
      </w:r>
      <w:r w:rsidRPr="00745787">
        <w:rPr>
          <w:rFonts w:asciiTheme="minorHAnsi" w:hAnsiTheme="minorHAnsi" w:cstheme="minorHAnsi"/>
          <w:sz w:val="22"/>
          <w:szCs w:val="22"/>
        </w:rPr>
        <w:t>:</w:t>
      </w:r>
      <w:r w:rsidRPr="00745787">
        <w:rPr>
          <w:rFonts w:asciiTheme="minorHAnsi" w:eastAsia="Arial Unicode MS" w:hAnsiTheme="minorHAnsi" w:cstheme="minorHAnsi"/>
          <w:sz w:val="22"/>
          <w:szCs w:val="22"/>
        </w:rPr>
        <w:t xml:space="preserve"> </w:t>
      </w:r>
    </w:p>
    <w:p w14:paraId="761E2BAC" w14:textId="77777777" w:rsidR="007036BC" w:rsidRPr="00745787" w:rsidRDefault="007036BC" w:rsidP="007036BC">
      <w:pPr>
        <w:rPr>
          <w:rFonts w:asciiTheme="minorHAnsi" w:hAnsiTheme="minorHAnsi" w:cstheme="minorHAnsi"/>
          <w:sz w:val="22"/>
          <w:szCs w:val="22"/>
        </w:rPr>
      </w:pPr>
      <w:r w:rsidRPr="00745787">
        <w:rPr>
          <w:rFonts w:asciiTheme="minorHAnsi" w:hAnsiTheme="minorHAnsi" w:cstheme="minorHAnsi"/>
          <w:sz w:val="22"/>
          <w:szCs w:val="22"/>
        </w:rPr>
        <w:t xml:space="preserve">      90630000-2 Usługi usuwania </w:t>
      </w:r>
      <w:proofErr w:type="spellStart"/>
      <w:r w:rsidRPr="00745787">
        <w:rPr>
          <w:rFonts w:asciiTheme="minorHAnsi" w:hAnsiTheme="minorHAnsi" w:cstheme="minorHAnsi"/>
          <w:sz w:val="22"/>
          <w:szCs w:val="22"/>
        </w:rPr>
        <w:t>oblodzeń</w:t>
      </w:r>
      <w:proofErr w:type="spellEnd"/>
    </w:p>
    <w:p w14:paraId="7E7E4949" w14:textId="77777777" w:rsidR="007036BC" w:rsidRPr="00745787" w:rsidRDefault="007036BC" w:rsidP="007036BC">
      <w:pPr>
        <w:ind w:left="58" w:firstLine="284"/>
        <w:rPr>
          <w:rFonts w:asciiTheme="minorHAnsi" w:hAnsiTheme="minorHAnsi" w:cstheme="minorHAnsi"/>
          <w:sz w:val="22"/>
          <w:szCs w:val="22"/>
        </w:rPr>
      </w:pPr>
      <w:r w:rsidRPr="00745787">
        <w:rPr>
          <w:rFonts w:asciiTheme="minorHAnsi" w:hAnsiTheme="minorHAnsi" w:cstheme="minorHAnsi"/>
          <w:sz w:val="22"/>
          <w:szCs w:val="22"/>
        </w:rPr>
        <w:t>90611000-3 Usługi sprzątania ulic</w:t>
      </w:r>
    </w:p>
    <w:p w14:paraId="4DCE73A0" w14:textId="77777777" w:rsidR="007036BC" w:rsidRPr="00745787" w:rsidRDefault="007036BC" w:rsidP="007036BC">
      <w:pPr>
        <w:ind w:firstLine="284"/>
        <w:rPr>
          <w:rFonts w:asciiTheme="minorHAnsi" w:hAnsiTheme="minorHAnsi" w:cstheme="minorHAnsi"/>
          <w:sz w:val="22"/>
          <w:szCs w:val="22"/>
        </w:rPr>
      </w:pPr>
    </w:p>
    <w:p w14:paraId="04368F94" w14:textId="77777777" w:rsidR="007036BC" w:rsidRPr="00745787" w:rsidRDefault="007036BC" w:rsidP="00251362">
      <w:pPr>
        <w:pStyle w:val="Nagwek5"/>
        <w:numPr>
          <w:ilvl w:val="0"/>
          <w:numId w:val="20"/>
        </w:numPr>
        <w:jc w:val="both"/>
        <w:rPr>
          <w:rFonts w:asciiTheme="minorHAnsi" w:hAnsiTheme="minorHAnsi" w:cstheme="minorHAnsi"/>
          <w:i w:val="0"/>
          <w:iCs w:val="0"/>
          <w:sz w:val="22"/>
          <w:szCs w:val="22"/>
        </w:rPr>
      </w:pPr>
      <w:r w:rsidRPr="00745787">
        <w:rPr>
          <w:rFonts w:asciiTheme="minorHAnsi" w:hAnsiTheme="minorHAnsi" w:cstheme="minorHAnsi"/>
          <w:i w:val="0"/>
          <w:iCs w:val="0"/>
          <w:sz w:val="22"/>
          <w:szCs w:val="22"/>
        </w:rPr>
        <w:t>Definicje</w:t>
      </w:r>
    </w:p>
    <w:p w14:paraId="3C2EDB0F" w14:textId="77777777" w:rsidR="007036BC" w:rsidRPr="00745787" w:rsidRDefault="007036BC" w:rsidP="007036BC">
      <w:pPr>
        <w:jc w:val="both"/>
        <w:rPr>
          <w:rFonts w:asciiTheme="minorHAnsi" w:hAnsiTheme="minorHAnsi" w:cstheme="minorHAnsi"/>
          <w:sz w:val="22"/>
          <w:szCs w:val="22"/>
        </w:rPr>
      </w:pPr>
      <w:r w:rsidRPr="00745787">
        <w:rPr>
          <w:rFonts w:asciiTheme="minorHAnsi" w:hAnsiTheme="minorHAnsi" w:cstheme="minorHAnsi"/>
          <w:sz w:val="22"/>
          <w:szCs w:val="22"/>
        </w:rPr>
        <w:t>Ilekroć w niniejszym OPZ jest mowa o:</w:t>
      </w:r>
    </w:p>
    <w:p w14:paraId="6C96B46D" w14:textId="427D3BB2"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Zamawiającym</w:t>
      </w:r>
      <w:r w:rsidRPr="00806FCD">
        <w:rPr>
          <w:rFonts w:asciiTheme="minorHAnsi" w:hAnsiTheme="minorHAnsi" w:cstheme="minorHAnsi"/>
          <w:sz w:val="22"/>
          <w:szCs w:val="22"/>
        </w:rPr>
        <w:t xml:space="preserve"> – należy przez to rozumieć Gminę Stara Kamienica.</w:t>
      </w:r>
    </w:p>
    <w:p w14:paraId="6C949B9A"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Wykonawcy</w:t>
      </w:r>
      <w:r w:rsidRPr="00806FCD">
        <w:rPr>
          <w:rFonts w:asciiTheme="minorHAnsi" w:hAnsiTheme="minorHAnsi" w:cstheme="minorHAnsi"/>
          <w:sz w:val="22"/>
          <w:szCs w:val="22"/>
        </w:rPr>
        <w:t xml:space="preserve"> – należy przez to rozumieć podmiot realizujący na podstawie zawartej umowy usługę zimowego utrzymania dróg objętych niniejszym OPZ.</w:t>
      </w:r>
    </w:p>
    <w:p w14:paraId="1C225344"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zimowym utrzymaniu dróg (ZUD)</w:t>
      </w:r>
      <w:r w:rsidRPr="00806FCD">
        <w:rPr>
          <w:rFonts w:asciiTheme="minorHAnsi" w:hAnsiTheme="minorHAnsi" w:cstheme="minorHAnsi"/>
          <w:sz w:val="22"/>
          <w:szCs w:val="22"/>
        </w:rPr>
        <w:t xml:space="preserve"> – należy przez to rozumieć działania związane w szczególności z odśnieżaniem, usuwaniem błota pośniegowego, zapobieganiem i zwalczaniem śliskości zimowej, utrzymaniem przejezdności dróg oraz wykonywaniem działań prewencyjnych.</w:t>
      </w:r>
    </w:p>
    <w:p w14:paraId="6BE115F7"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przejezdności drogi</w:t>
      </w:r>
      <w:r w:rsidRPr="00806FCD">
        <w:rPr>
          <w:rFonts w:asciiTheme="minorHAnsi" w:hAnsiTheme="minorHAnsi" w:cstheme="minorHAnsi"/>
          <w:sz w:val="22"/>
          <w:szCs w:val="22"/>
        </w:rPr>
        <w:t xml:space="preserve"> – należy przez to rozumieć stan drogi umożliwiający przejazd pojazdów dopuszczonych do ruchu, przy zachowaniu ostrożności odpowiedniej do panujących warunków zimowych. Przejezdność drogi nie oznacza obowiązku zapewnienia nawierzchni całkowicie wolnej od śniegu, lodu lub błota pośniegowego, z zastrzeżeniem wymagań wynikających ze standardu zimowego utrzymania właściwego dla danej drogi.</w:t>
      </w:r>
    </w:p>
    <w:p w14:paraId="3514A2C3"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standardzie zimowego utrzymania drogi</w:t>
      </w:r>
      <w:r w:rsidRPr="00806FCD">
        <w:rPr>
          <w:rFonts w:asciiTheme="minorHAnsi" w:hAnsiTheme="minorHAnsi" w:cstheme="minorHAnsi"/>
          <w:sz w:val="22"/>
          <w:szCs w:val="22"/>
        </w:rPr>
        <w:t xml:space="preserve"> – należy przez to rozumieć określony w OPZ wymagany sposób i zakres odśnieżania oraz zwalczania śliskości zimowej, wraz z dopuszczalnymi odstępstwami i terminami ich usunięcia, właściwy dla danej drogi lub jej odcinka.</w:t>
      </w:r>
    </w:p>
    <w:p w14:paraId="73B4DA65"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śliskości zimowej</w:t>
      </w:r>
      <w:r w:rsidRPr="00806FCD">
        <w:rPr>
          <w:rFonts w:asciiTheme="minorHAnsi" w:hAnsiTheme="minorHAnsi" w:cstheme="minorHAnsi"/>
          <w:sz w:val="22"/>
          <w:szCs w:val="22"/>
        </w:rPr>
        <w:t xml:space="preserve"> – należy przez to rozumieć zmniejszenie przyczepności nawierzchni drogi spowodowane w szczególności występowaniem gołoledzi, lodowicy, szronu, szadzi, śliskości </w:t>
      </w:r>
      <w:r w:rsidRPr="00806FCD">
        <w:rPr>
          <w:rFonts w:asciiTheme="minorHAnsi" w:hAnsiTheme="minorHAnsi" w:cstheme="minorHAnsi"/>
          <w:sz w:val="22"/>
          <w:szCs w:val="22"/>
        </w:rPr>
        <w:lastRenderedPageBreak/>
        <w:t>pośniegowej, ubitego lub zlodowaciałego śniegu albo innych zjawisk związanych z warunkami zimowymi.</w:t>
      </w:r>
    </w:p>
    <w:p w14:paraId="7C2B406F"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podjęciu działań</w:t>
      </w:r>
      <w:r w:rsidRPr="00806FCD">
        <w:rPr>
          <w:rFonts w:asciiTheme="minorHAnsi" w:hAnsiTheme="minorHAnsi" w:cstheme="minorHAnsi"/>
          <w:sz w:val="22"/>
          <w:szCs w:val="22"/>
        </w:rPr>
        <w:t xml:space="preserve"> – należy przez to rozumieć faktyczne rozpoczęcie realizacji czynności zimowego utrzymania dróg przy użyciu sprzętu przeznaczonego do wykonania zamówienia, w szczególności rozpoczęcie przejazdu w celu odśnieżania, zwalczania śliskości lub wykonania działań prewencyjnych.</w:t>
      </w:r>
    </w:p>
    <w:p w14:paraId="2253EA52"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czasie reakcji</w:t>
      </w:r>
      <w:r w:rsidRPr="00806FCD">
        <w:rPr>
          <w:rFonts w:asciiTheme="minorHAnsi" w:hAnsiTheme="minorHAnsi" w:cstheme="minorHAnsi"/>
          <w:sz w:val="22"/>
          <w:szCs w:val="22"/>
        </w:rPr>
        <w:t xml:space="preserve"> – należy przez to rozumieć okres liczony od chwili stwierdzenia wystąpienia zjawiska wymagającego podjęcia działań lub od chwili otrzymania przez Wykonawcę informacji od Zamawiającego o konieczności podjęcia działań – do chwili faktycznego rozpoczęcia realizacji usługi. Czas reakcji nie jest czasem wymaganym do zakończenia prac na wszystkich drogach objętych zamówieniem.</w:t>
      </w:r>
    </w:p>
    <w:p w14:paraId="08511958"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działaniach prewencyjnych</w:t>
      </w:r>
      <w:r w:rsidRPr="00806FCD">
        <w:rPr>
          <w:rFonts w:asciiTheme="minorHAnsi" w:hAnsiTheme="minorHAnsi" w:cstheme="minorHAnsi"/>
          <w:sz w:val="22"/>
          <w:szCs w:val="22"/>
        </w:rPr>
        <w:t xml:space="preserve"> – należy przez to rozumieć działania podejmowane przed wystąpieniem przewidywanego zjawiska atmosferycznego lub drogowego, mające na celu zapobieganie powstaniu śliskości zimowej albo ograniczenie przymarzania śniegu do nawierzchni.</w:t>
      </w:r>
    </w:p>
    <w:p w14:paraId="2A45F85F"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odcinkach priorytetowych</w:t>
      </w:r>
      <w:r w:rsidRPr="00806FCD">
        <w:rPr>
          <w:rFonts w:asciiTheme="minorHAnsi" w:hAnsiTheme="minorHAnsi" w:cstheme="minorHAnsi"/>
          <w:sz w:val="22"/>
          <w:szCs w:val="22"/>
        </w:rPr>
        <w:t xml:space="preserve"> – należy przez to rozumieć drogi lub ich odcinki, które zgodnie z OPZ powinny być utrzymywane w pierwszej kolejności ze względu na ich znaczenie komunikacyjne, standard zimowego utrzymania, obsługę komunikacji publicznej, warunki terenowe lub szczególne znaczenie dla bezpieczeństwa ruchu.</w:t>
      </w:r>
    </w:p>
    <w:p w14:paraId="59561F37"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miejscach szczególnie niebezpiecznych</w:t>
      </w:r>
      <w:r w:rsidRPr="00806FCD">
        <w:rPr>
          <w:rFonts w:asciiTheme="minorHAnsi" w:hAnsiTheme="minorHAnsi" w:cstheme="minorHAnsi"/>
          <w:sz w:val="22"/>
          <w:szCs w:val="22"/>
        </w:rPr>
        <w:t xml:space="preserve"> – należy przez to rozumieć w szczególności skrzyżowania, skrzyżowania z liniami kolejowymi, mosty, przepusty, przystanki autobusowe, odcinki o pochyleniu powyżej 4%, strome podjazdy i zjazdy, ostre łuki oraz inne miejsca, w których ze względu na warunki terenowe lub drogowe występuje zwiększone ryzyko utraty przyczepności albo utrudnienia ruchu.</w:t>
      </w:r>
    </w:p>
    <w:p w14:paraId="57F85E7D"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warunkach szczególnie trudnych lub ekstremalnych</w:t>
      </w:r>
      <w:r w:rsidRPr="00806FCD">
        <w:rPr>
          <w:rFonts w:asciiTheme="minorHAnsi" w:hAnsiTheme="minorHAnsi" w:cstheme="minorHAnsi"/>
          <w:sz w:val="22"/>
          <w:szCs w:val="22"/>
        </w:rPr>
        <w:t xml:space="preserve"> – należy przez to rozumieć występowanie zjawisk atmosferycznych o intensywności lub czasie trwania powodujących istotne utrudnienie prowadzenia zimowego utrzymania dróg, w szczególności intensywnych lub długotrwałych opadów śniegu, zawiei, zamieci śnieżnych, marznących opadów, nagłego oblodzenia lub silnego wiatru powodującego nawiewanie śniegu na jezdnię.</w:t>
      </w:r>
    </w:p>
    <w:p w14:paraId="6E4DD59F"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soli drogowej (NaCl)</w:t>
      </w:r>
      <w:r w:rsidRPr="00806FCD">
        <w:rPr>
          <w:rFonts w:asciiTheme="minorHAnsi" w:hAnsiTheme="minorHAnsi" w:cstheme="minorHAnsi"/>
          <w:sz w:val="22"/>
          <w:szCs w:val="22"/>
        </w:rPr>
        <w:t xml:space="preserve"> – należy przez to rozumieć sól przeznaczoną do zimowego utrzymania dróg, stosowaną jako podstawowy środek chemiczny do zapobiegania i zwalczania śliskości zimowej.</w:t>
      </w:r>
    </w:p>
    <w:p w14:paraId="3B092A66" w14:textId="084167F3"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mieszaninie chemicznej</w:t>
      </w:r>
      <w:r w:rsidRPr="00806FCD">
        <w:rPr>
          <w:rFonts w:asciiTheme="minorHAnsi" w:hAnsiTheme="minorHAnsi" w:cstheme="minorHAnsi"/>
          <w:sz w:val="22"/>
          <w:szCs w:val="22"/>
        </w:rPr>
        <w:t xml:space="preserve"> – należy przez to rozumieć mieszaninę soli drogowej NaCl z technicznym chlorkiem wapnia </w:t>
      </w:r>
      <w:proofErr w:type="spellStart"/>
      <w:r w:rsidRPr="00806FCD">
        <w:rPr>
          <w:rFonts w:asciiTheme="minorHAnsi" w:hAnsiTheme="minorHAnsi" w:cstheme="minorHAnsi"/>
          <w:sz w:val="22"/>
          <w:szCs w:val="22"/>
        </w:rPr>
        <w:t>CaCl</w:t>
      </w:r>
      <w:proofErr w:type="spellEnd"/>
      <w:r w:rsidRPr="00806FCD">
        <w:rPr>
          <w:rFonts w:asciiTheme="minorHAnsi" w:hAnsiTheme="minorHAnsi" w:cstheme="minorHAnsi"/>
          <w:sz w:val="22"/>
          <w:szCs w:val="22"/>
        </w:rPr>
        <w:t>₂, stosowaną zgodnie z zasadami określonymi w OPZ.</w:t>
      </w:r>
    </w:p>
    <w:p w14:paraId="69AC6BC9"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 xml:space="preserve">materiale </w:t>
      </w:r>
      <w:proofErr w:type="spellStart"/>
      <w:r w:rsidRPr="00806FCD">
        <w:rPr>
          <w:rFonts w:asciiTheme="minorHAnsi" w:hAnsiTheme="minorHAnsi" w:cstheme="minorHAnsi"/>
          <w:b/>
          <w:bCs/>
          <w:sz w:val="22"/>
          <w:szCs w:val="22"/>
        </w:rPr>
        <w:t>uszorstniającym</w:t>
      </w:r>
      <w:proofErr w:type="spellEnd"/>
      <w:r w:rsidRPr="00806FCD">
        <w:rPr>
          <w:rFonts w:asciiTheme="minorHAnsi" w:hAnsiTheme="minorHAnsi" w:cstheme="minorHAnsi"/>
          <w:sz w:val="22"/>
          <w:szCs w:val="22"/>
        </w:rPr>
        <w:t xml:space="preserve"> – należy przez to rozumieć materiał mineralny stosowany pomocniczo w celu zwiększenia przyczepności nawierzchni, w szczególności piasek lub dopuszczone w OPZ kruszywo.</w:t>
      </w:r>
    </w:p>
    <w:p w14:paraId="16AFEAF8" w14:textId="77777777"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mieszaninie piaskowo-solnej</w:t>
      </w:r>
      <w:r w:rsidRPr="00806FCD">
        <w:rPr>
          <w:rFonts w:asciiTheme="minorHAnsi" w:hAnsiTheme="minorHAnsi" w:cstheme="minorHAnsi"/>
          <w:sz w:val="22"/>
          <w:szCs w:val="22"/>
        </w:rPr>
        <w:t xml:space="preserve"> – należy przez to rozumieć mieszaninę materiału </w:t>
      </w:r>
      <w:proofErr w:type="spellStart"/>
      <w:r w:rsidRPr="00806FCD">
        <w:rPr>
          <w:rFonts w:asciiTheme="minorHAnsi" w:hAnsiTheme="minorHAnsi" w:cstheme="minorHAnsi"/>
          <w:sz w:val="22"/>
          <w:szCs w:val="22"/>
        </w:rPr>
        <w:t>uszorstniającego</w:t>
      </w:r>
      <w:proofErr w:type="spellEnd"/>
      <w:r w:rsidRPr="00806FCD">
        <w:rPr>
          <w:rFonts w:asciiTheme="minorHAnsi" w:hAnsiTheme="minorHAnsi" w:cstheme="minorHAnsi"/>
          <w:sz w:val="22"/>
          <w:szCs w:val="22"/>
        </w:rPr>
        <w:t xml:space="preserve"> z solą drogową, stosowaną pomocniczo w szczególnie trudnych warunkach drogowych oraz w miejscach szczególnie niebezpiecznych, jeżeli zastosowanie samego środka chemicznego nie zapewnia wymaganych warunków przyczepności.</w:t>
      </w:r>
    </w:p>
    <w:p w14:paraId="75D5E39D" w14:textId="384453E2" w:rsidR="007036BC"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t>jednostronnym odśnieżaniu</w:t>
      </w:r>
      <w:r w:rsidRPr="00806FCD">
        <w:rPr>
          <w:rFonts w:asciiTheme="minorHAnsi" w:hAnsiTheme="minorHAnsi" w:cstheme="minorHAnsi"/>
          <w:sz w:val="22"/>
          <w:szCs w:val="22"/>
        </w:rPr>
        <w:t xml:space="preserve"> – należy przez to rozumieć wykonanie odśnieżania całej szerokości jezdni w ramach jednego przejazdu roboczego sprzętu zimowego utrzymania, stosowanego w szczególności na drogach wąskich, których szerokość umożliwia skuteczne oczyszczenie nawierzchni w jednym przejeździe.</w:t>
      </w:r>
    </w:p>
    <w:p w14:paraId="2989EEBB" w14:textId="64A5B45C" w:rsidR="007036BC" w:rsidRPr="00806FCD" w:rsidRDefault="007036BC" w:rsidP="00251362">
      <w:pPr>
        <w:pStyle w:val="Akapitzlist"/>
        <w:numPr>
          <w:ilvl w:val="0"/>
          <w:numId w:val="21"/>
        </w:numPr>
        <w:jc w:val="both"/>
        <w:rPr>
          <w:rFonts w:asciiTheme="minorHAnsi" w:hAnsiTheme="minorHAnsi" w:cstheme="minorHAnsi"/>
          <w:sz w:val="22"/>
          <w:szCs w:val="22"/>
        </w:rPr>
      </w:pPr>
      <w:r w:rsidRPr="00806FCD">
        <w:rPr>
          <w:rFonts w:asciiTheme="minorHAnsi" w:hAnsiTheme="minorHAnsi" w:cstheme="minorHAnsi"/>
          <w:b/>
          <w:bCs/>
          <w:sz w:val="22"/>
          <w:szCs w:val="22"/>
        </w:rPr>
        <w:lastRenderedPageBreak/>
        <w:t>obustronnym odśnieżaniu</w:t>
      </w:r>
      <w:r w:rsidRPr="00806FCD">
        <w:rPr>
          <w:rFonts w:asciiTheme="minorHAnsi" w:hAnsiTheme="minorHAnsi" w:cstheme="minorHAnsi"/>
          <w:sz w:val="22"/>
          <w:szCs w:val="22"/>
        </w:rPr>
        <w:t xml:space="preserve"> – należy przez to rozumieć wykonanie odśnieżania całej szerokości jezdni w ramach dwóch przejazdów roboczych sprzętu zimowego utrzymania, stosowanego w szczególności na drogach szerszych, których szerokość wymaga wykonania przejazdu w obu kierunkach lub dwóch przejazdów roboczych w celu skutecznego oczyszczenia całej szerokości nawierzchni.</w:t>
      </w:r>
    </w:p>
    <w:p w14:paraId="2B98369B" w14:textId="54CE6D30" w:rsidR="007036BC" w:rsidRPr="00745787" w:rsidRDefault="007036BC" w:rsidP="00251362">
      <w:pPr>
        <w:pStyle w:val="Nagwek5"/>
        <w:numPr>
          <w:ilvl w:val="0"/>
          <w:numId w:val="20"/>
        </w:numPr>
        <w:rPr>
          <w:rFonts w:asciiTheme="minorHAnsi" w:hAnsiTheme="minorHAnsi" w:cstheme="minorHAnsi"/>
          <w:i w:val="0"/>
          <w:iCs w:val="0"/>
          <w:sz w:val="22"/>
          <w:szCs w:val="22"/>
        </w:rPr>
      </w:pPr>
      <w:r w:rsidRPr="00745787">
        <w:rPr>
          <w:rFonts w:asciiTheme="minorHAnsi" w:hAnsiTheme="minorHAnsi" w:cstheme="minorHAnsi"/>
          <w:i w:val="0"/>
          <w:iCs w:val="0"/>
          <w:sz w:val="22"/>
          <w:szCs w:val="22"/>
        </w:rPr>
        <w:t>Zakres rzeczowy zamówienia dla Części 2</w:t>
      </w:r>
    </w:p>
    <w:p w14:paraId="09739468" w14:textId="77777777" w:rsidR="007036BC" w:rsidRPr="00745787" w:rsidRDefault="007036BC" w:rsidP="007036BC">
      <w:pPr>
        <w:pStyle w:val="Standard"/>
        <w:widowControl/>
        <w:jc w:val="both"/>
        <w:rPr>
          <w:rFonts w:asciiTheme="minorHAnsi" w:hAnsiTheme="minorHAnsi" w:cstheme="minorHAnsi"/>
          <w:sz w:val="22"/>
          <w:szCs w:val="22"/>
        </w:rPr>
      </w:pPr>
    </w:p>
    <w:p w14:paraId="321100D2" w14:textId="3799E65A" w:rsidR="007036BC" w:rsidRPr="00745787" w:rsidRDefault="007036BC" w:rsidP="007036BC">
      <w:pPr>
        <w:pStyle w:val="Akapitzlist"/>
        <w:spacing w:line="276" w:lineRule="auto"/>
        <w:ind w:left="720"/>
        <w:jc w:val="both"/>
        <w:rPr>
          <w:rFonts w:asciiTheme="minorHAnsi" w:hAnsiTheme="minorHAnsi" w:cstheme="minorHAnsi"/>
          <w:sz w:val="22"/>
          <w:szCs w:val="22"/>
        </w:rPr>
      </w:pPr>
      <w:r w:rsidRPr="00745787">
        <w:rPr>
          <w:rFonts w:asciiTheme="minorHAnsi" w:hAnsiTheme="minorHAnsi" w:cstheme="minorHAnsi"/>
          <w:sz w:val="22"/>
          <w:szCs w:val="22"/>
        </w:rPr>
        <w:t>Zimowe utrzymanie dróg gminnych na terenie Gminy Stara Kamienica – Standard III i IV</w:t>
      </w:r>
    </w:p>
    <w:p w14:paraId="5159441E" w14:textId="77777777" w:rsidR="007036BC" w:rsidRPr="00745787" w:rsidRDefault="007036BC" w:rsidP="007036BC">
      <w:pPr>
        <w:spacing w:line="276" w:lineRule="auto"/>
        <w:jc w:val="both"/>
        <w:rPr>
          <w:rFonts w:ascii="Calibri" w:hAnsi="Calibri" w:cs="Calibri"/>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780"/>
        <w:gridCol w:w="2457"/>
        <w:gridCol w:w="1276"/>
        <w:gridCol w:w="992"/>
        <w:gridCol w:w="1134"/>
        <w:gridCol w:w="1417"/>
        <w:gridCol w:w="1276"/>
      </w:tblGrid>
      <w:tr w:rsidR="007036BC" w:rsidRPr="00745787" w14:paraId="148AB754" w14:textId="77777777" w:rsidTr="00377B52">
        <w:trPr>
          <w:cantSplit/>
        </w:trPr>
        <w:tc>
          <w:tcPr>
            <w:tcW w:w="557" w:type="dxa"/>
          </w:tcPr>
          <w:p w14:paraId="75558833"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L.p.</w:t>
            </w:r>
          </w:p>
        </w:tc>
        <w:tc>
          <w:tcPr>
            <w:tcW w:w="780" w:type="dxa"/>
          </w:tcPr>
          <w:p w14:paraId="6D570190"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Numer drogi</w:t>
            </w:r>
          </w:p>
        </w:tc>
        <w:tc>
          <w:tcPr>
            <w:tcW w:w="2457" w:type="dxa"/>
          </w:tcPr>
          <w:p w14:paraId="3DE3E706"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Przebieg</w:t>
            </w:r>
          </w:p>
        </w:tc>
        <w:tc>
          <w:tcPr>
            <w:tcW w:w="1276" w:type="dxa"/>
          </w:tcPr>
          <w:p w14:paraId="6B22B8CE"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Kilometraż</w:t>
            </w:r>
          </w:p>
        </w:tc>
        <w:tc>
          <w:tcPr>
            <w:tcW w:w="992" w:type="dxa"/>
          </w:tcPr>
          <w:p w14:paraId="2E1898B2"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Długość w km</w:t>
            </w:r>
          </w:p>
        </w:tc>
        <w:tc>
          <w:tcPr>
            <w:tcW w:w="1134" w:type="dxa"/>
          </w:tcPr>
          <w:p w14:paraId="00A6A0D6"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Szerokość jezdni</w:t>
            </w:r>
          </w:p>
        </w:tc>
        <w:tc>
          <w:tcPr>
            <w:tcW w:w="1417" w:type="dxa"/>
          </w:tcPr>
          <w:p w14:paraId="1374DFC0" w14:textId="77777777" w:rsidR="007036BC" w:rsidRPr="00745787" w:rsidRDefault="007036BC" w:rsidP="00377B52">
            <w:pPr>
              <w:spacing w:line="276" w:lineRule="auto"/>
              <w:jc w:val="both"/>
              <w:rPr>
                <w:rFonts w:ascii="Calibri" w:hAnsi="Calibri" w:cs="Calibri"/>
                <w:sz w:val="20"/>
                <w:vertAlign w:val="superscript"/>
              </w:rPr>
            </w:pPr>
            <w:r w:rsidRPr="00745787">
              <w:rPr>
                <w:rFonts w:ascii="Calibri" w:hAnsi="Calibri" w:cs="Calibri"/>
                <w:sz w:val="20"/>
              </w:rPr>
              <w:t>Powierzchnia m</w:t>
            </w:r>
            <w:r w:rsidRPr="00745787">
              <w:rPr>
                <w:rFonts w:ascii="Calibri" w:hAnsi="Calibri" w:cs="Calibri"/>
                <w:sz w:val="20"/>
                <w:vertAlign w:val="superscript"/>
              </w:rPr>
              <w:t>2</w:t>
            </w:r>
          </w:p>
        </w:tc>
        <w:tc>
          <w:tcPr>
            <w:tcW w:w="1276" w:type="dxa"/>
          </w:tcPr>
          <w:p w14:paraId="05B89076"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Standard odśnieżania</w:t>
            </w:r>
          </w:p>
        </w:tc>
      </w:tr>
      <w:tr w:rsidR="007036BC" w:rsidRPr="00745787" w14:paraId="2970F7EB" w14:textId="77777777" w:rsidTr="00377B52">
        <w:trPr>
          <w:cantSplit/>
        </w:trPr>
        <w:tc>
          <w:tcPr>
            <w:tcW w:w="557" w:type="dxa"/>
          </w:tcPr>
          <w:p w14:paraId="28A7D30B"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1</w:t>
            </w:r>
          </w:p>
        </w:tc>
        <w:tc>
          <w:tcPr>
            <w:tcW w:w="780" w:type="dxa"/>
          </w:tcPr>
          <w:p w14:paraId="49580DB2"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2762D</w:t>
            </w:r>
          </w:p>
        </w:tc>
        <w:tc>
          <w:tcPr>
            <w:tcW w:w="2457" w:type="dxa"/>
          </w:tcPr>
          <w:p w14:paraId="52124CCD" w14:textId="77777777" w:rsidR="007036BC" w:rsidRPr="00745787" w:rsidRDefault="007036BC" w:rsidP="00377B52">
            <w:pPr>
              <w:spacing w:line="276" w:lineRule="auto"/>
              <w:rPr>
                <w:rFonts w:ascii="Calibri" w:hAnsi="Calibri" w:cs="Calibri"/>
                <w:sz w:val="16"/>
                <w:szCs w:val="16"/>
              </w:rPr>
            </w:pPr>
            <w:r w:rsidRPr="00745787">
              <w:rPr>
                <w:rFonts w:ascii="Calibri" w:hAnsi="Calibri" w:cs="Calibri"/>
                <w:sz w:val="16"/>
                <w:szCs w:val="16"/>
              </w:rPr>
              <w:t>Droga nr 2762 D od dr 2763 D w Kromnowie (rondo) do dr nr 2513 D tj. do Kopaniec rondo</w:t>
            </w:r>
          </w:p>
          <w:p w14:paraId="2319429F" w14:textId="77777777" w:rsidR="007036BC" w:rsidRPr="00745787" w:rsidRDefault="007036BC" w:rsidP="00377B52">
            <w:pPr>
              <w:spacing w:line="276" w:lineRule="auto"/>
              <w:rPr>
                <w:rFonts w:ascii="Calibri" w:hAnsi="Calibri" w:cs="Calibri"/>
                <w:sz w:val="16"/>
                <w:szCs w:val="16"/>
              </w:rPr>
            </w:pPr>
            <w:r w:rsidRPr="00745787">
              <w:rPr>
                <w:rFonts w:ascii="Calibri" w:hAnsi="Calibri" w:cs="Calibri"/>
                <w:sz w:val="16"/>
                <w:szCs w:val="16"/>
              </w:rPr>
              <w:t>(odśnieżanie i usuwanie śliskości realizowane jest na wyżej wymienionym odcinku drogi na całej szerokości jezdni tj. obustronne odśnieżanie)</w:t>
            </w:r>
          </w:p>
        </w:tc>
        <w:tc>
          <w:tcPr>
            <w:tcW w:w="1276" w:type="dxa"/>
          </w:tcPr>
          <w:p w14:paraId="1B1D81B1"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0+000-2+400</w:t>
            </w:r>
          </w:p>
        </w:tc>
        <w:tc>
          <w:tcPr>
            <w:tcW w:w="992" w:type="dxa"/>
          </w:tcPr>
          <w:p w14:paraId="5605120E" w14:textId="77777777" w:rsidR="007036BC" w:rsidRPr="00745787" w:rsidRDefault="007036BC" w:rsidP="00377B52">
            <w:pPr>
              <w:spacing w:line="276" w:lineRule="auto"/>
              <w:jc w:val="both"/>
              <w:rPr>
                <w:rFonts w:ascii="Calibri" w:hAnsi="Calibri" w:cs="Calibri"/>
                <w:sz w:val="20"/>
                <w:szCs w:val="20"/>
              </w:rPr>
            </w:pPr>
            <w:r w:rsidRPr="00745787">
              <w:rPr>
                <w:rFonts w:ascii="Calibri" w:hAnsi="Calibri" w:cs="Calibri"/>
                <w:sz w:val="20"/>
                <w:szCs w:val="20"/>
              </w:rPr>
              <w:t>2,400</w:t>
            </w:r>
          </w:p>
        </w:tc>
        <w:tc>
          <w:tcPr>
            <w:tcW w:w="1134" w:type="dxa"/>
          </w:tcPr>
          <w:p w14:paraId="1B928A1D" w14:textId="77777777" w:rsidR="007036BC" w:rsidRPr="00745787" w:rsidRDefault="007036BC" w:rsidP="00377B52">
            <w:pPr>
              <w:spacing w:line="276" w:lineRule="auto"/>
              <w:jc w:val="both"/>
              <w:rPr>
                <w:rFonts w:ascii="Calibri" w:hAnsi="Calibri" w:cs="Calibri"/>
                <w:sz w:val="20"/>
                <w:szCs w:val="20"/>
              </w:rPr>
            </w:pPr>
            <w:r w:rsidRPr="00745787">
              <w:rPr>
                <w:rFonts w:ascii="Calibri" w:hAnsi="Calibri" w:cs="Calibri"/>
                <w:sz w:val="20"/>
                <w:szCs w:val="20"/>
              </w:rPr>
              <w:t>5 m</w:t>
            </w:r>
          </w:p>
        </w:tc>
        <w:tc>
          <w:tcPr>
            <w:tcW w:w="1417" w:type="dxa"/>
          </w:tcPr>
          <w:p w14:paraId="5FC94B02" w14:textId="77777777" w:rsidR="007036BC" w:rsidRPr="00745787" w:rsidRDefault="007036BC" w:rsidP="00377B52">
            <w:pPr>
              <w:spacing w:line="276" w:lineRule="auto"/>
              <w:jc w:val="both"/>
              <w:rPr>
                <w:rFonts w:ascii="Calibri" w:hAnsi="Calibri" w:cs="Calibri"/>
                <w:sz w:val="20"/>
                <w:szCs w:val="20"/>
              </w:rPr>
            </w:pPr>
            <w:r w:rsidRPr="00745787">
              <w:rPr>
                <w:rFonts w:ascii="Calibri" w:hAnsi="Calibri" w:cs="Calibri"/>
                <w:sz w:val="20"/>
                <w:szCs w:val="20"/>
              </w:rPr>
              <w:t>12 000</w:t>
            </w:r>
          </w:p>
        </w:tc>
        <w:tc>
          <w:tcPr>
            <w:tcW w:w="1276" w:type="dxa"/>
          </w:tcPr>
          <w:p w14:paraId="484F68B6" w14:textId="77777777" w:rsidR="007036BC" w:rsidRPr="00745787" w:rsidRDefault="007036BC" w:rsidP="00377B52">
            <w:pPr>
              <w:spacing w:line="276" w:lineRule="auto"/>
              <w:jc w:val="center"/>
              <w:rPr>
                <w:rFonts w:ascii="Calibri" w:hAnsi="Calibri" w:cs="Calibri"/>
                <w:sz w:val="20"/>
                <w:szCs w:val="20"/>
              </w:rPr>
            </w:pPr>
            <w:r w:rsidRPr="00745787">
              <w:rPr>
                <w:rFonts w:ascii="Calibri" w:hAnsi="Calibri" w:cs="Calibri"/>
                <w:sz w:val="20"/>
                <w:szCs w:val="20"/>
              </w:rPr>
              <w:t>III</w:t>
            </w:r>
          </w:p>
        </w:tc>
      </w:tr>
      <w:tr w:rsidR="007036BC" w:rsidRPr="00745787" w14:paraId="3C4AB0E0" w14:textId="77777777" w:rsidTr="00377B52">
        <w:trPr>
          <w:cantSplit/>
        </w:trPr>
        <w:tc>
          <w:tcPr>
            <w:tcW w:w="557" w:type="dxa"/>
          </w:tcPr>
          <w:p w14:paraId="6DE3B820"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2</w:t>
            </w:r>
          </w:p>
        </w:tc>
        <w:tc>
          <w:tcPr>
            <w:tcW w:w="780" w:type="dxa"/>
          </w:tcPr>
          <w:p w14:paraId="541BA7F3"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113254</w:t>
            </w:r>
          </w:p>
        </w:tc>
        <w:tc>
          <w:tcPr>
            <w:tcW w:w="2457" w:type="dxa"/>
          </w:tcPr>
          <w:p w14:paraId="4406E6B9" w14:textId="77777777" w:rsidR="007036BC" w:rsidRPr="00745787" w:rsidRDefault="007036BC" w:rsidP="00377B52">
            <w:pPr>
              <w:spacing w:line="276" w:lineRule="auto"/>
              <w:rPr>
                <w:rFonts w:ascii="Calibri" w:hAnsi="Calibri" w:cs="Calibri"/>
                <w:sz w:val="16"/>
                <w:szCs w:val="16"/>
              </w:rPr>
            </w:pPr>
            <w:r w:rsidRPr="00745787">
              <w:rPr>
                <w:rFonts w:ascii="Calibri" w:hAnsi="Calibri" w:cs="Calibri"/>
                <w:sz w:val="16"/>
                <w:szCs w:val="16"/>
              </w:rPr>
              <w:t>Od ronda w Kopańcu w górę</w:t>
            </w:r>
          </w:p>
        </w:tc>
        <w:tc>
          <w:tcPr>
            <w:tcW w:w="1276" w:type="dxa"/>
          </w:tcPr>
          <w:p w14:paraId="57CE320E"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0+000- 2+400</w:t>
            </w:r>
          </w:p>
        </w:tc>
        <w:tc>
          <w:tcPr>
            <w:tcW w:w="992" w:type="dxa"/>
          </w:tcPr>
          <w:p w14:paraId="1C631DAD"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2,400</w:t>
            </w:r>
          </w:p>
        </w:tc>
        <w:tc>
          <w:tcPr>
            <w:tcW w:w="1134" w:type="dxa"/>
          </w:tcPr>
          <w:p w14:paraId="2176407A"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3 m</w:t>
            </w:r>
          </w:p>
        </w:tc>
        <w:tc>
          <w:tcPr>
            <w:tcW w:w="1417" w:type="dxa"/>
          </w:tcPr>
          <w:p w14:paraId="50945EDD" w14:textId="77777777" w:rsidR="007036BC" w:rsidRPr="00745787" w:rsidRDefault="007036BC" w:rsidP="00377B52">
            <w:pPr>
              <w:spacing w:line="276" w:lineRule="auto"/>
              <w:jc w:val="both"/>
              <w:rPr>
                <w:rFonts w:ascii="Calibri" w:hAnsi="Calibri" w:cs="Calibri"/>
                <w:sz w:val="16"/>
                <w:szCs w:val="16"/>
              </w:rPr>
            </w:pPr>
            <w:r w:rsidRPr="00745787">
              <w:rPr>
                <w:sz w:val="16"/>
                <w:szCs w:val="16"/>
              </w:rPr>
              <w:t>7 200</w:t>
            </w:r>
          </w:p>
        </w:tc>
        <w:tc>
          <w:tcPr>
            <w:tcW w:w="1276" w:type="dxa"/>
          </w:tcPr>
          <w:p w14:paraId="67081641" w14:textId="77777777" w:rsidR="007036BC" w:rsidRPr="00745787" w:rsidRDefault="007036BC" w:rsidP="00377B52">
            <w:pPr>
              <w:spacing w:line="276" w:lineRule="auto"/>
              <w:jc w:val="center"/>
              <w:rPr>
                <w:rFonts w:ascii="Calibri" w:hAnsi="Calibri" w:cs="Calibri"/>
                <w:sz w:val="16"/>
                <w:szCs w:val="16"/>
              </w:rPr>
            </w:pPr>
            <w:r w:rsidRPr="00745787">
              <w:rPr>
                <w:rFonts w:ascii="Calibri" w:hAnsi="Calibri" w:cs="Calibri"/>
                <w:sz w:val="16"/>
                <w:szCs w:val="16"/>
              </w:rPr>
              <w:t>IV</w:t>
            </w:r>
          </w:p>
        </w:tc>
      </w:tr>
      <w:tr w:rsidR="007036BC" w:rsidRPr="00745787" w14:paraId="70C6EE5B" w14:textId="77777777" w:rsidTr="00377B52">
        <w:trPr>
          <w:cantSplit/>
        </w:trPr>
        <w:tc>
          <w:tcPr>
            <w:tcW w:w="557" w:type="dxa"/>
          </w:tcPr>
          <w:p w14:paraId="1870657B" w14:textId="77777777" w:rsidR="007036BC" w:rsidRPr="00745787" w:rsidRDefault="007036BC" w:rsidP="00377B52">
            <w:pPr>
              <w:spacing w:line="276" w:lineRule="auto"/>
              <w:jc w:val="both"/>
              <w:rPr>
                <w:rFonts w:ascii="Calibri" w:hAnsi="Calibri" w:cs="Calibri"/>
                <w:sz w:val="20"/>
              </w:rPr>
            </w:pPr>
            <w:r w:rsidRPr="00745787">
              <w:rPr>
                <w:rFonts w:ascii="Calibri" w:hAnsi="Calibri" w:cs="Calibri"/>
                <w:sz w:val="20"/>
              </w:rPr>
              <w:t>3</w:t>
            </w:r>
          </w:p>
        </w:tc>
        <w:tc>
          <w:tcPr>
            <w:tcW w:w="780" w:type="dxa"/>
          </w:tcPr>
          <w:p w14:paraId="2AF1ECF0"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113243</w:t>
            </w:r>
          </w:p>
        </w:tc>
        <w:tc>
          <w:tcPr>
            <w:tcW w:w="2457" w:type="dxa"/>
          </w:tcPr>
          <w:p w14:paraId="1E1B7115" w14:textId="77777777" w:rsidR="007036BC" w:rsidRPr="00745787" w:rsidRDefault="007036BC" w:rsidP="00377B52">
            <w:pPr>
              <w:spacing w:line="276" w:lineRule="auto"/>
              <w:rPr>
                <w:rFonts w:ascii="Calibri" w:hAnsi="Calibri" w:cs="Calibri"/>
                <w:sz w:val="16"/>
                <w:szCs w:val="16"/>
              </w:rPr>
            </w:pPr>
            <w:r w:rsidRPr="00745787">
              <w:rPr>
                <w:rFonts w:ascii="Calibri" w:hAnsi="Calibri" w:cs="Calibri"/>
                <w:sz w:val="16"/>
                <w:szCs w:val="16"/>
              </w:rPr>
              <w:t>od dr pow. 2513 D w Chromcu w stronę straży pożarnej i leśniczówki następnie w stronę Antoniowa przy kaplicy droga nr 113241 do dr. pow. 2513D w Antoniowie</w:t>
            </w:r>
          </w:p>
        </w:tc>
        <w:tc>
          <w:tcPr>
            <w:tcW w:w="1276" w:type="dxa"/>
          </w:tcPr>
          <w:p w14:paraId="1DCDE775"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0+000 – 1+700</w:t>
            </w:r>
          </w:p>
        </w:tc>
        <w:tc>
          <w:tcPr>
            <w:tcW w:w="992" w:type="dxa"/>
          </w:tcPr>
          <w:p w14:paraId="7F352926"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1,700</w:t>
            </w:r>
          </w:p>
        </w:tc>
        <w:tc>
          <w:tcPr>
            <w:tcW w:w="1134" w:type="dxa"/>
          </w:tcPr>
          <w:p w14:paraId="3578991B"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3 m</w:t>
            </w:r>
          </w:p>
        </w:tc>
        <w:tc>
          <w:tcPr>
            <w:tcW w:w="1417" w:type="dxa"/>
          </w:tcPr>
          <w:p w14:paraId="6E9675DA" w14:textId="77777777" w:rsidR="007036BC" w:rsidRPr="00745787" w:rsidRDefault="007036BC" w:rsidP="00377B52">
            <w:pPr>
              <w:spacing w:line="276" w:lineRule="auto"/>
              <w:jc w:val="both"/>
              <w:rPr>
                <w:rFonts w:ascii="Calibri" w:hAnsi="Calibri" w:cs="Calibri"/>
                <w:sz w:val="16"/>
                <w:szCs w:val="16"/>
              </w:rPr>
            </w:pPr>
            <w:r w:rsidRPr="00745787">
              <w:rPr>
                <w:sz w:val="16"/>
                <w:szCs w:val="16"/>
              </w:rPr>
              <w:t>5 100</w:t>
            </w:r>
          </w:p>
        </w:tc>
        <w:tc>
          <w:tcPr>
            <w:tcW w:w="1276" w:type="dxa"/>
          </w:tcPr>
          <w:p w14:paraId="1D340C41" w14:textId="77777777" w:rsidR="007036BC" w:rsidRPr="00745787" w:rsidRDefault="007036BC" w:rsidP="00377B52">
            <w:pPr>
              <w:spacing w:line="276" w:lineRule="auto"/>
              <w:jc w:val="center"/>
              <w:rPr>
                <w:rFonts w:ascii="Calibri" w:hAnsi="Calibri" w:cs="Calibri"/>
                <w:sz w:val="16"/>
                <w:szCs w:val="16"/>
              </w:rPr>
            </w:pPr>
            <w:r w:rsidRPr="00745787">
              <w:rPr>
                <w:rFonts w:ascii="Calibri" w:hAnsi="Calibri" w:cs="Calibri"/>
                <w:sz w:val="16"/>
                <w:szCs w:val="16"/>
              </w:rPr>
              <w:t>IV</w:t>
            </w:r>
          </w:p>
        </w:tc>
      </w:tr>
      <w:tr w:rsidR="007036BC" w:rsidRPr="0085731B" w14:paraId="50891DE9" w14:textId="77777777" w:rsidTr="00377B52">
        <w:trPr>
          <w:cantSplit/>
        </w:trPr>
        <w:tc>
          <w:tcPr>
            <w:tcW w:w="557" w:type="dxa"/>
          </w:tcPr>
          <w:p w14:paraId="1AB3039C"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4</w:t>
            </w:r>
          </w:p>
        </w:tc>
        <w:tc>
          <w:tcPr>
            <w:tcW w:w="780" w:type="dxa"/>
          </w:tcPr>
          <w:p w14:paraId="609E3689"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113248</w:t>
            </w:r>
          </w:p>
        </w:tc>
        <w:tc>
          <w:tcPr>
            <w:tcW w:w="2457" w:type="dxa"/>
          </w:tcPr>
          <w:p w14:paraId="309F0ED2"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przy nr 14, droga nr 113250 przy placu zabaw oraz droga nr 113244 przy nr 32 w miejscowości Chromiec</w:t>
            </w:r>
          </w:p>
        </w:tc>
        <w:tc>
          <w:tcPr>
            <w:tcW w:w="1276" w:type="dxa"/>
          </w:tcPr>
          <w:p w14:paraId="61085B1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1,900</w:t>
            </w:r>
          </w:p>
        </w:tc>
        <w:tc>
          <w:tcPr>
            <w:tcW w:w="992" w:type="dxa"/>
          </w:tcPr>
          <w:p w14:paraId="189B622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1,900</w:t>
            </w:r>
          </w:p>
        </w:tc>
        <w:tc>
          <w:tcPr>
            <w:tcW w:w="1134" w:type="dxa"/>
          </w:tcPr>
          <w:p w14:paraId="1C11B2D0"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E0588F6"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5</w:t>
            </w:r>
            <w:r>
              <w:rPr>
                <w:sz w:val="16"/>
                <w:szCs w:val="16"/>
              </w:rPr>
              <w:t xml:space="preserve"> </w:t>
            </w:r>
            <w:r w:rsidRPr="00D65338">
              <w:rPr>
                <w:sz w:val="16"/>
                <w:szCs w:val="16"/>
              </w:rPr>
              <w:t>700</w:t>
            </w:r>
          </w:p>
        </w:tc>
        <w:tc>
          <w:tcPr>
            <w:tcW w:w="1276" w:type="dxa"/>
          </w:tcPr>
          <w:p w14:paraId="6564366F"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02D4FAF5" w14:textId="77777777" w:rsidTr="00377B52">
        <w:trPr>
          <w:cantSplit/>
        </w:trPr>
        <w:tc>
          <w:tcPr>
            <w:tcW w:w="557" w:type="dxa"/>
          </w:tcPr>
          <w:p w14:paraId="374D4877"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5</w:t>
            </w:r>
          </w:p>
        </w:tc>
        <w:tc>
          <w:tcPr>
            <w:tcW w:w="780" w:type="dxa"/>
          </w:tcPr>
          <w:p w14:paraId="2AE1C863"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113248</w:t>
            </w:r>
          </w:p>
        </w:tc>
        <w:tc>
          <w:tcPr>
            <w:tcW w:w="2457" w:type="dxa"/>
          </w:tcPr>
          <w:p w14:paraId="32D1388F"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 xml:space="preserve">od nr 1 przy drodze powiatowej nr 2513 D w górę w stronę nr </w:t>
            </w:r>
            <w:r>
              <w:rPr>
                <w:rFonts w:ascii="Calibri" w:hAnsi="Calibri" w:cs="Calibri"/>
                <w:sz w:val="16"/>
                <w:szCs w:val="16"/>
              </w:rPr>
              <w:t>81</w:t>
            </w:r>
          </w:p>
        </w:tc>
        <w:tc>
          <w:tcPr>
            <w:tcW w:w="1276" w:type="dxa"/>
          </w:tcPr>
          <w:p w14:paraId="1F73A17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0+750</w:t>
            </w:r>
          </w:p>
        </w:tc>
        <w:tc>
          <w:tcPr>
            <w:tcW w:w="992" w:type="dxa"/>
          </w:tcPr>
          <w:p w14:paraId="3205173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0,750</w:t>
            </w:r>
          </w:p>
        </w:tc>
        <w:tc>
          <w:tcPr>
            <w:tcW w:w="1134" w:type="dxa"/>
          </w:tcPr>
          <w:p w14:paraId="08583E13"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3C520F02"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2</w:t>
            </w:r>
            <w:r>
              <w:rPr>
                <w:sz w:val="16"/>
                <w:szCs w:val="16"/>
              </w:rPr>
              <w:t xml:space="preserve"> </w:t>
            </w:r>
            <w:r w:rsidRPr="00D65338">
              <w:rPr>
                <w:sz w:val="16"/>
                <w:szCs w:val="16"/>
              </w:rPr>
              <w:t>250</w:t>
            </w:r>
          </w:p>
        </w:tc>
        <w:tc>
          <w:tcPr>
            <w:tcW w:w="1276" w:type="dxa"/>
          </w:tcPr>
          <w:p w14:paraId="33168ABB"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688EE2A8" w14:textId="77777777" w:rsidTr="00377B52">
        <w:trPr>
          <w:cantSplit/>
        </w:trPr>
        <w:tc>
          <w:tcPr>
            <w:tcW w:w="557" w:type="dxa"/>
          </w:tcPr>
          <w:p w14:paraId="3FAC465F"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6</w:t>
            </w:r>
          </w:p>
        </w:tc>
        <w:tc>
          <w:tcPr>
            <w:tcW w:w="780" w:type="dxa"/>
          </w:tcPr>
          <w:p w14:paraId="4F147B49"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113261</w:t>
            </w:r>
          </w:p>
        </w:tc>
        <w:tc>
          <w:tcPr>
            <w:tcW w:w="2457" w:type="dxa"/>
          </w:tcPr>
          <w:p w14:paraId="5FCA8904"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Droga nr 113261 od dr pow. 2774 D w Nowej Kamienicy w części dolnej oraz górnej części do kolonii Kwieciszowice droga pow. nr 2492 D</w:t>
            </w:r>
          </w:p>
        </w:tc>
        <w:tc>
          <w:tcPr>
            <w:tcW w:w="1276" w:type="dxa"/>
          </w:tcPr>
          <w:p w14:paraId="77F7551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4+000</w:t>
            </w:r>
          </w:p>
        </w:tc>
        <w:tc>
          <w:tcPr>
            <w:tcW w:w="992" w:type="dxa"/>
          </w:tcPr>
          <w:p w14:paraId="6687354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4,000</w:t>
            </w:r>
          </w:p>
        </w:tc>
        <w:tc>
          <w:tcPr>
            <w:tcW w:w="1134" w:type="dxa"/>
          </w:tcPr>
          <w:p w14:paraId="6C12F4E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2E4AFAAC"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12</w:t>
            </w:r>
            <w:r>
              <w:rPr>
                <w:sz w:val="16"/>
                <w:szCs w:val="16"/>
              </w:rPr>
              <w:t xml:space="preserve"> </w:t>
            </w:r>
            <w:r w:rsidRPr="00D65338">
              <w:rPr>
                <w:sz w:val="16"/>
                <w:szCs w:val="16"/>
              </w:rPr>
              <w:t>000</w:t>
            </w:r>
          </w:p>
        </w:tc>
        <w:tc>
          <w:tcPr>
            <w:tcW w:w="1276" w:type="dxa"/>
          </w:tcPr>
          <w:p w14:paraId="0D7F528F"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28AD6D26" w14:textId="77777777" w:rsidTr="00377B52">
        <w:trPr>
          <w:cantSplit/>
        </w:trPr>
        <w:tc>
          <w:tcPr>
            <w:tcW w:w="557" w:type="dxa"/>
          </w:tcPr>
          <w:p w14:paraId="4C9A3566"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7</w:t>
            </w:r>
          </w:p>
        </w:tc>
        <w:tc>
          <w:tcPr>
            <w:tcW w:w="780" w:type="dxa"/>
          </w:tcPr>
          <w:p w14:paraId="52FF793F"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113277</w:t>
            </w:r>
          </w:p>
        </w:tc>
        <w:tc>
          <w:tcPr>
            <w:tcW w:w="2457" w:type="dxa"/>
          </w:tcPr>
          <w:p w14:paraId="2DDB5502"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od dr pow. 2774 D w Starej Kamienicy (ul. Górna, ul. Rubinowa, ul Rowerowa) do drogi pow. nr 2763 D do drogi powiatowej nr 2647 D</w:t>
            </w:r>
          </w:p>
        </w:tc>
        <w:tc>
          <w:tcPr>
            <w:tcW w:w="1276" w:type="dxa"/>
          </w:tcPr>
          <w:p w14:paraId="5258EF83"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1+700</w:t>
            </w:r>
          </w:p>
        </w:tc>
        <w:tc>
          <w:tcPr>
            <w:tcW w:w="992" w:type="dxa"/>
          </w:tcPr>
          <w:p w14:paraId="38E960D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1,700</w:t>
            </w:r>
          </w:p>
        </w:tc>
        <w:tc>
          <w:tcPr>
            <w:tcW w:w="1134" w:type="dxa"/>
          </w:tcPr>
          <w:p w14:paraId="6C35C3D1"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5A61858"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5</w:t>
            </w:r>
            <w:r>
              <w:rPr>
                <w:sz w:val="16"/>
                <w:szCs w:val="16"/>
              </w:rPr>
              <w:t xml:space="preserve"> </w:t>
            </w:r>
            <w:r w:rsidRPr="00D65338">
              <w:rPr>
                <w:sz w:val="16"/>
                <w:szCs w:val="16"/>
              </w:rPr>
              <w:t>100</w:t>
            </w:r>
          </w:p>
        </w:tc>
        <w:tc>
          <w:tcPr>
            <w:tcW w:w="1276" w:type="dxa"/>
          </w:tcPr>
          <w:p w14:paraId="3000C5B5"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08428BFE" w14:textId="77777777" w:rsidTr="00377B52">
        <w:trPr>
          <w:cantSplit/>
        </w:trPr>
        <w:tc>
          <w:tcPr>
            <w:tcW w:w="557" w:type="dxa"/>
          </w:tcPr>
          <w:p w14:paraId="20410DB8"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8</w:t>
            </w:r>
          </w:p>
        </w:tc>
        <w:tc>
          <w:tcPr>
            <w:tcW w:w="780" w:type="dxa"/>
          </w:tcPr>
          <w:p w14:paraId="7AB8072F"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113279</w:t>
            </w:r>
          </w:p>
        </w:tc>
        <w:tc>
          <w:tcPr>
            <w:tcW w:w="2457" w:type="dxa"/>
          </w:tcPr>
          <w:p w14:paraId="00F890E3"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ul. Spacerowa od dr pow. 2763 D w Starej Kamienicy</w:t>
            </w:r>
          </w:p>
        </w:tc>
        <w:tc>
          <w:tcPr>
            <w:tcW w:w="1276" w:type="dxa"/>
          </w:tcPr>
          <w:p w14:paraId="5ADAFCD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2+400</w:t>
            </w:r>
          </w:p>
        </w:tc>
        <w:tc>
          <w:tcPr>
            <w:tcW w:w="992" w:type="dxa"/>
          </w:tcPr>
          <w:p w14:paraId="1E230D5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2,400</w:t>
            </w:r>
          </w:p>
        </w:tc>
        <w:tc>
          <w:tcPr>
            <w:tcW w:w="1134" w:type="dxa"/>
          </w:tcPr>
          <w:p w14:paraId="41C489BE"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2BE51983"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7</w:t>
            </w:r>
            <w:r>
              <w:rPr>
                <w:sz w:val="16"/>
                <w:szCs w:val="16"/>
              </w:rPr>
              <w:t xml:space="preserve"> </w:t>
            </w:r>
            <w:r w:rsidRPr="00D65338">
              <w:rPr>
                <w:sz w:val="16"/>
                <w:szCs w:val="16"/>
              </w:rPr>
              <w:t>200</w:t>
            </w:r>
          </w:p>
        </w:tc>
        <w:tc>
          <w:tcPr>
            <w:tcW w:w="1276" w:type="dxa"/>
          </w:tcPr>
          <w:p w14:paraId="0F10881D"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22AAFA4D" w14:textId="77777777" w:rsidTr="00377B52">
        <w:trPr>
          <w:cantSplit/>
        </w:trPr>
        <w:tc>
          <w:tcPr>
            <w:tcW w:w="557" w:type="dxa"/>
          </w:tcPr>
          <w:p w14:paraId="7C013F60"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9</w:t>
            </w:r>
          </w:p>
        </w:tc>
        <w:tc>
          <w:tcPr>
            <w:tcW w:w="780" w:type="dxa"/>
          </w:tcPr>
          <w:p w14:paraId="56E9373E"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113275</w:t>
            </w:r>
          </w:p>
        </w:tc>
        <w:tc>
          <w:tcPr>
            <w:tcW w:w="2457" w:type="dxa"/>
          </w:tcPr>
          <w:p w14:paraId="4BF9189E"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ul. Kasztelańska od dr. pow. nr 2492 D w Starej Kamienicy do drogi powiatowej nr 2774 D (ul. Zamkowa) w Starej Kamienicy</w:t>
            </w:r>
          </w:p>
        </w:tc>
        <w:tc>
          <w:tcPr>
            <w:tcW w:w="1276" w:type="dxa"/>
          </w:tcPr>
          <w:p w14:paraId="2E32501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0+450</w:t>
            </w:r>
          </w:p>
        </w:tc>
        <w:tc>
          <w:tcPr>
            <w:tcW w:w="992" w:type="dxa"/>
          </w:tcPr>
          <w:p w14:paraId="5B379BB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0,450</w:t>
            </w:r>
          </w:p>
        </w:tc>
        <w:tc>
          <w:tcPr>
            <w:tcW w:w="1134" w:type="dxa"/>
          </w:tcPr>
          <w:p w14:paraId="7F5E4E2A"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FE99D6A"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1</w:t>
            </w:r>
            <w:r>
              <w:rPr>
                <w:sz w:val="16"/>
                <w:szCs w:val="16"/>
              </w:rPr>
              <w:t xml:space="preserve"> </w:t>
            </w:r>
            <w:r w:rsidRPr="00D65338">
              <w:rPr>
                <w:sz w:val="16"/>
                <w:szCs w:val="16"/>
              </w:rPr>
              <w:t>350</w:t>
            </w:r>
          </w:p>
        </w:tc>
        <w:tc>
          <w:tcPr>
            <w:tcW w:w="1276" w:type="dxa"/>
          </w:tcPr>
          <w:p w14:paraId="2048C49A"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71A91D26" w14:textId="77777777" w:rsidTr="00377B52">
        <w:trPr>
          <w:cantSplit/>
        </w:trPr>
        <w:tc>
          <w:tcPr>
            <w:tcW w:w="557" w:type="dxa"/>
          </w:tcPr>
          <w:p w14:paraId="145111D9"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lastRenderedPageBreak/>
              <w:t>10</w:t>
            </w:r>
          </w:p>
        </w:tc>
        <w:tc>
          <w:tcPr>
            <w:tcW w:w="780" w:type="dxa"/>
          </w:tcPr>
          <w:p w14:paraId="05267C51"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113267</w:t>
            </w:r>
          </w:p>
        </w:tc>
        <w:tc>
          <w:tcPr>
            <w:tcW w:w="2457" w:type="dxa"/>
          </w:tcPr>
          <w:p w14:paraId="307BD1AB"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od dr pow. nr 2723 D w Rybnicy (wiadukt) do dr pow. nr 2774 D dalej droga nr 113264 do dr kr. nr 30</w:t>
            </w:r>
          </w:p>
        </w:tc>
        <w:tc>
          <w:tcPr>
            <w:tcW w:w="1276" w:type="dxa"/>
          </w:tcPr>
          <w:p w14:paraId="1927675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2+800</w:t>
            </w:r>
          </w:p>
        </w:tc>
        <w:tc>
          <w:tcPr>
            <w:tcW w:w="992" w:type="dxa"/>
          </w:tcPr>
          <w:p w14:paraId="17B41C6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2,800</w:t>
            </w:r>
          </w:p>
        </w:tc>
        <w:tc>
          <w:tcPr>
            <w:tcW w:w="1134" w:type="dxa"/>
          </w:tcPr>
          <w:p w14:paraId="73B2137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1A1FF6C"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8</w:t>
            </w:r>
            <w:r>
              <w:rPr>
                <w:sz w:val="16"/>
                <w:szCs w:val="16"/>
              </w:rPr>
              <w:t xml:space="preserve"> </w:t>
            </w:r>
            <w:r w:rsidRPr="00D65338">
              <w:rPr>
                <w:sz w:val="16"/>
                <w:szCs w:val="16"/>
              </w:rPr>
              <w:t>400</w:t>
            </w:r>
          </w:p>
        </w:tc>
        <w:tc>
          <w:tcPr>
            <w:tcW w:w="1276" w:type="dxa"/>
          </w:tcPr>
          <w:p w14:paraId="0ED08C75"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33BDDF06" w14:textId="77777777" w:rsidTr="00377B52">
        <w:trPr>
          <w:cantSplit/>
        </w:trPr>
        <w:tc>
          <w:tcPr>
            <w:tcW w:w="557" w:type="dxa"/>
          </w:tcPr>
          <w:p w14:paraId="7FD020EE"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11</w:t>
            </w:r>
          </w:p>
        </w:tc>
        <w:tc>
          <w:tcPr>
            <w:tcW w:w="780" w:type="dxa"/>
          </w:tcPr>
          <w:p w14:paraId="6E8C3A7A"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113272</w:t>
            </w:r>
          </w:p>
        </w:tc>
        <w:tc>
          <w:tcPr>
            <w:tcW w:w="2457" w:type="dxa"/>
          </w:tcPr>
          <w:p w14:paraId="14AC4971"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(ul. Spokojna) od drogi powiatowej nr 2774 D</w:t>
            </w:r>
          </w:p>
        </w:tc>
        <w:tc>
          <w:tcPr>
            <w:tcW w:w="1276" w:type="dxa"/>
          </w:tcPr>
          <w:p w14:paraId="308A35E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0+800</w:t>
            </w:r>
          </w:p>
        </w:tc>
        <w:tc>
          <w:tcPr>
            <w:tcW w:w="992" w:type="dxa"/>
          </w:tcPr>
          <w:p w14:paraId="41431EE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0,800</w:t>
            </w:r>
          </w:p>
        </w:tc>
        <w:tc>
          <w:tcPr>
            <w:tcW w:w="1134" w:type="dxa"/>
          </w:tcPr>
          <w:p w14:paraId="4704ABE1"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942A02C"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2</w:t>
            </w:r>
            <w:r>
              <w:rPr>
                <w:sz w:val="16"/>
                <w:szCs w:val="16"/>
              </w:rPr>
              <w:t xml:space="preserve"> </w:t>
            </w:r>
            <w:r w:rsidRPr="00D65338">
              <w:rPr>
                <w:sz w:val="16"/>
                <w:szCs w:val="16"/>
              </w:rPr>
              <w:t>400</w:t>
            </w:r>
          </w:p>
        </w:tc>
        <w:tc>
          <w:tcPr>
            <w:tcW w:w="1276" w:type="dxa"/>
          </w:tcPr>
          <w:p w14:paraId="2C076BC3"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3B8CC443" w14:textId="77777777" w:rsidTr="00377B52">
        <w:trPr>
          <w:cantSplit/>
        </w:trPr>
        <w:tc>
          <w:tcPr>
            <w:tcW w:w="557" w:type="dxa"/>
          </w:tcPr>
          <w:p w14:paraId="1621B216"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12</w:t>
            </w:r>
          </w:p>
        </w:tc>
        <w:tc>
          <w:tcPr>
            <w:tcW w:w="780" w:type="dxa"/>
          </w:tcPr>
          <w:p w14:paraId="25B9C5B8"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113283</w:t>
            </w:r>
          </w:p>
        </w:tc>
        <w:tc>
          <w:tcPr>
            <w:tcW w:w="2457" w:type="dxa"/>
          </w:tcPr>
          <w:p w14:paraId="62E2E182"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ul. Szkolna od dr. kr. nr DK 3 w Wojcieszycach do dr pow. 2647 D (ul. Uzdrowiskowa) w Wojcieszycach</w:t>
            </w:r>
          </w:p>
        </w:tc>
        <w:tc>
          <w:tcPr>
            <w:tcW w:w="1276" w:type="dxa"/>
          </w:tcPr>
          <w:p w14:paraId="34F224E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0+750</w:t>
            </w:r>
          </w:p>
        </w:tc>
        <w:tc>
          <w:tcPr>
            <w:tcW w:w="992" w:type="dxa"/>
          </w:tcPr>
          <w:p w14:paraId="487D6763"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0,750</w:t>
            </w:r>
          </w:p>
        </w:tc>
        <w:tc>
          <w:tcPr>
            <w:tcW w:w="1134" w:type="dxa"/>
          </w:tcPr>
          <w:p w14:paraId="0DF41BC8"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8DA80D3"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2</w:t>
            </w:r>
            <w:r>
              <w:rPr>
                <w:sz w:val="16"/>
                <w:szCs w:val="16"/>
              </w:rPr>
              <w:t xml:space="preserve"> </w:t>
            </w:r>
            <w:r w:rsidRPr="00D65338">
              <w:rPr>
                <w:sz w:val="16"/>
                <w:szCs w:val="16"/>
              </w:rPr>
              <w:t>250</w:t>
            </w:r>
          </w:p>
        </w:tc>
        <w:tc>
          <w:tcPr>
            <w:tcW w:w="1276" w:type="dxa"/>
          </w:tcPr>
          <w:p w14:paraId="218D0F32"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71EB2973" w14:textId="77777777" w:rsidTr="00377B52">
        <w:trPr>
          <w:cantSplit/>
        </w:trPr>
        <w:tc>
          <w:tcPr>
            <w:tcW w:w="557" w:type="dxa"/>
          </w:tcPr>
          <w:p w14:paraId="225202AD"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13</w:t>
            </w:r>
          </w:p>
        </w:tc>
        <w:tc>
          <w:tcPr>
            <w:tcW w:w="780" w:type="dxa"/>
          </w:tcPr>
          <w:p w14:paraId="3F3D7380"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113281</w:t>
            </w:r>
          </w:p>
        </w:tc>
        <w:tc>
          <w:tcPr>
            <w:tcW w:w="2457" w:type="dxa"/>
          </w:tcPr>
          <w:p w14:paraId="3384C85F"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ul. Nasturcjowa od DK 3 (ul. Jeleniogórska) w Wojcieszycach do drogi pow. 2647 D (ul. Karkonoska) w Wojcieszycach</w:t>
            </w:r>
          </w:p>
        </w:tc>
        <w:tc>
          <w:tcPr>
            <w:tcW w:w="1276" w:type="dxa"/>
          </w:tcPr>
          <w:p w14:paraId="0807BA4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0+550</w:t>
            </w:r>
          </w:p>
        </w:tc>
        <w:tc>
          <w:tcPr>
            <w:tcW w:w="992" w:type="dxa"/>
          </w:tcPr>
          <w:p w14:paraId="2B831B5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0,550</w:t>
            </w:r>
          </w:p>
        </w:tc>
        <w:tc>
          <w:tcPr>
            <w:tcW w:w="1134" w:type="dxa"/>
          </w:tcPr>
          <w:p w14:paraId="5FBD1D71"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51F5868"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1</w:t>
            </w:r>
            <w:r>
              <w:rPr>
                <w:sz w:val="16"/>
                <w:szCs w:val="16"/>
              </w:rPr>
              <w:t xml:space="preserve"> </w:t>
            </w:r>
            <w:r w:rsidRPr="00D65338">
              <w:rPr>
                <w:sz w:val="16"/>
                <w:szCs w:val="16"/>
              </w:rPr>
              <w:t>650</w:t>
            </w:r>
          </w:p>
        </w:tc>
        <w:tc>
          <w:tcPr>
            <w:tcW w:w="1276" w:type="dxa"/>
          </w:tcPr>
          <w:p w14:paraId="4E8F7E40"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4D485BC0" w14:textId="77777777" w:rsidTr="00377B52">
        <w:trPr>
          <w:cantSplit/>
        </w:trPr>
        <w:tc>
          <w:tcPr>
            <w:tcW w:w="557" w:type="dxa"/>
          </w:tcPr>
          <w:p w14:paraId="65A21690"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14</w:t>
            </w:r>
          </w:p>
        </w:tc>
        <w:tc>
          <w:tcPr>
            <w:tcW w:w="780" w:type="dxa"/>
          </w:tcPr>
          <w:p w14:paraId="164880D6"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113280</w:t>
            </w:r>
          </w:p>
        </w:tc>
        <w:tc>
          <w:tcPr>
            <w:tcW w:w="2457" w:type="dxa"/>
          </w:tcPr>
          <w:p w14:paraId="76834225"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ul. Topolowa od drogi pow. 2647 D (ul. Karkonoska) w Wojcieszycach</w:t>
            </w:r>
          </w:p>
        </w:tc>
        <w:tc>
          <w:tcPr>
            <w:tcW w:w="1276" w:type="dxa"/>
          </w:tcPr>
          <w:p w14:paraId="248D6C5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0+700</w:t>
            </w:r>
          </w:p>
        </w:tc>
        <w:tc>
          <w:tcPr>
            <w:tcW w:w="992" w:type="dxa"/>
          </w:tcPr>
          <w:p w14:paraId="6081486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0,700</w:t>
            </w:r>
          </w:p>
        </w:tc>
        <w:tc>
          <w:tcPr>
            <w:tcW w:w="1134" w:type="dxa"/>
          </w:tcPr>
          <w:p w14:paraId="5AC35D40"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3DD452E"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2</w:t>
            </w:r>
            <w:r>
              <w:rPr>
                <w:sz w:val="16"/>
                <w:szCs w:val="16"/>
              </w:rPr>
              <w:t xml:space="preserve"> </w:t>
            </w:r>
            <w:r w:rsidRPr="00D65338">
              <w:rPr>
                <w:sz w:val="16"/>
                <w:szCs w:val="16"/>
              </w:rPr>
              <w:t>100</w:t>
            </w:r>
          </w:p>
        </w:tc>
        <w:tc>
          <w:tcPr>
            <w:tcW w:w="1276" w:type="dxa"/>
          </w:tcPr>
          <w:p w14:paraId="2AB3C2E4"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2F4D40C9" w14:textId="77777777" w:rsidTr="00377B52">
        <w:trPr>
          <w:cantSplit/>
        </w:trPr>
        <w:tc>
          <w:tcPr>
            <w:tcW w:w="557" w:type="dxa"/>
          </w:tcPr>
          <w:p w14:paraId="6BF4B40E"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15</w:t>
            </w:r>
          </w:p>
        </w:tc>
        <w:tc>
          <w:tcPr>
            <w:tcW w:w="780" w:type="dxa"/>
          </w:tcPr>
          <w:p w14:paraId="25AC7F17"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0203</w:t>
            </w:r>
          </w:p>
        </w:tc>
        <w:tc>
          <w:tcPr>
            <w:tcW w:w="2457" w:type="dxa"/>
          </w:tcPr>
          <w:p w14:paraId="65944E86"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Droga w Barcinku od drogi pow. nr 2763 D (żelazny most) od numeru nr 89 w stronę DK30</w:t>
            </w:r>
          </w:p>
        </w:tc>
        <w:tc>
          <w:tcPr>
            <w:tcW w:w="1276" w:type="dxa"/>
          </w:tcPr>
          <w:p w14:paraId="05955B3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0+900</w:t>
            </w:r>
          </w:p>
        </w:tc>
        <w:tc>
          <w:tcPr>
            <w:tcW w:w="992" w:type="dxa"/>
          </w:tcPr>
          <w:p w14:paraId="4DD96CC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0,900</w:t>
            </w:r>
          </w:p>
        </w:tc>
        <w:tc>
          <w:tcPr>
            <w:tcW w:w="1134" w:type="dxa"/>
          </w:tcPr>
          <w:p w14:paraId="292FDF2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2C9167A3"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2</w:t>
            </w:r>
            <w:r>
              <w:rPr>
                <w:sz w:val="16"/>
                <w:szCs w:val="16"/>
              </w:rPr>
              <w:t xml:space="preserve"> </w:t>
            </w:r>
            <w:r w:rsidRPr="00D65338">
              <w:rPr>
                <w:sz w:val="16"/>
                <w:szCs w:val="16"/>
              </w:rPr>
              <w:t>700</w:t>
            </w:r>
          </w:p>
        </w:tc>
        <w:tc>
          <w:tcPr>
            <w:tcW w:w="1276" w:type="dxa"/>
          </w:tcPr>
          <w:p w14:paraId="6141AB15"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0787B0E7" w14:textId="77777777" w:rsidTr="00377B52">
        <w:trPr>
          <w:cantSplit/>
        </w:trPr>
        <w:tc>
          <w:tcPr>
            <w:tcW w:w="557" w:type="dxa"/>
          </w:tcPr>
          <w:p w14:paraId="41BB3809"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16</w:t>
            </w:r>
          </w:p>
        </w:tc>
        <w:tc>
          <w:tcPr>
            <w:tcW w:w="780" w:type="dxa"/>
          </w:tcPr>
          <w:p w14:paraId="46618304"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0207</w:t>
            </w:r>
          </w:p>
        </w:tc>
        <w:tc>
          <w:tcPr>
            <w:tcW w:w="2457" w:type="dxa"/>
          </w:tcPr>
          <w:p w14:paraId="25EC10D0"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w stronę szkoły w Barcinku od drogi powiatowej nr 2763 D</w:t>
            </w:r>
          </w:p>
        </w:tc>
        <w:tc>
          <w:tcPr>
            <w:tcW w:w="1276" w:type="dxa"/>
          </w:tcPr>
          <w:p w14:paraId="6C4DC5A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0+100</w:t>
            </w:r>
          </w:p>
        </w:tc>
        <w:tc>
          <w:tcPr>
            <w:tcW w:w="992" w:type="dxa"/>
          </w:tcPr>
          <w:p w14:paraId="7EA4FD3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0,100</w:t>
            </w:r>
          </w:p>
        </w:tc>
        <w:tc>
          <w:tcPr>
            <w:tcW w:w="1134" w:type="dxa"/>
          </w:tcPr>
          <w:p w14:paraId="1A9448B5"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5B6141B" w14:textId="77777777" w:rsidR="007036BC" w:rsidRPr="00D65338" w:rsidRDefault="007036BC" w:rsidP="00377B52">
            <w:pPr>
              <w:spacing w:line="276" w:lineRule="auto"/>
              <w:jc w:val="both"/>
              <w:rPr>
                <w:rFonts w:ascii="Calibri" w:hAnsi="Calibri" w:cs="Calibri"/>
                <w:sz w:val="16"/>
                <w:szCs w:val="16"/>
              </w:rPr>
            </w:pPr>
            <w:r>
              <w:rPr>
                <w:sz w:val="16"/>
                <w:szCs w:val="16"/>
              </w:rPr>
              <w:t xml:space="preserve"> </w:t>
            </w:r>
            <w:r w:rsidRPr="00D65338">
              <w:rPr>
                <w:sz w:val="16"/>
                <w:szCs w:val="16"/>
              </w:rPr>
              <w:t>300</w:t>
            </w:r>
          </w:p>
        </w:tc>
        <w:tc>
          <w:tcPr>
            <w:tcW w:w="1276" w:type="dxa"/>
          </w:tcPr>
          <w:p w14:paraId="752E2D2B"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2BE62B72" w14:textId="77777777" w:rsidTr="00377B52">
        <w:trPr>
          <w:cantSplit/>
        </w:trPr>
        <w:tc>
          <w:tcPr>
            <w:tcW w:w="557" w:type="dxa"/>
          </w:tcPr>
          <w:p w14:paraId="7B9A3F24" w14:textId="77777777" w:rsidR="007036BC" w:rsidRDefault="007036BC" w:rsidP="00377B52">
            <w:pPr>
              <w:spacing w:line="276" w:lineRule="auto"/>
              <w:jc w:val="both"/>
              <w:rPr>
                <w:rFonts w:ascii="Calibri" w:hAnsi="Calibri" w:cs="Calibri"/>
                <w:sz w:val="20"/>
              </w:rPr>
            </w:pPr>
            <w:r>
              <w:rPr>
                <w:rFonts w:ascii="Calibri" w:hAnsi="Calibri" w:cs="Calibri"/>
                <w:sz w:val="20"/>
              </w:rPr>
              <w:t>17</w:t>
            </w:r>
          </w:p>
        </w:tc>
        <w:tc>
          <w:tcPr>
            <w:tcW w:w="780" w:type="dxa"/>
          </w:tcPr>
          <w:p w14:paraId="6775553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0204</w:t>
            </w:r>
          </w:p>
        </w:tc>
        <w:tc>
          <w:tcPr>
            <w:tcW w:w="2457" w:type="dxa"/>
          </w:tcPr>
          <w:p w14:paraId="1B540D75"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 xml:space="preserve">W </w:t>
            </w:r>
            <w:r w:rsidRPr="0049081C">
              <w:rPr>
                <w:rFonts w:ascii="Calibri" w:hAnsi="Calibri" w:cs="Calibri"/>
                <w:sz w:val="16"/>
                <w:szCs w:val="16"/>
              </w:rPr>
              <w:t>Barcinku od nr 16 (żelazny most) do dr. kr. nr DK 30</w:t>
            </w:r>
          </w:p>
        </w:tc>
        <w:tc>
          <w:tcPr>
            <w:tcW w:w="1276" w:type="dxa"/>
          </w:tcPr>
          <w:p w14:paraId="0295047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0+300</w:t>
            </w:r>
          </w:p>
        </w:tc>
        <w:tc>
          <w:tcPr>
            <w:tcW w:w="992" w:type="dxa"/>
          </w:tcPr>
          <w:p w14:paraId="29DA181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0,300</w:t>
            </w:r>
          </w:p>
        </w:tc>
        <w:tc>
          <w:tcPr>
            <w:tcW w:w="1134" w:type="dxa"/>
          </w:tcPr>
          <w:p w14:paraId="2EDAD452"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C100D7B" w14:textId="77777777" w:rsidR="007036BC" w:rsidRPr="00D65338" w:rsidRDefault="007036BC" w:rsidP="00377B52">
            <w:pPr>
              <w:spacing w:line="276" w:lineRule="auto"/>
              <w:jc w:val="both"/>
              <w:rPr>
                <w:rFonts w:ascii="Calibri" w:hAnsi="Calibri" w:cs="Calibri"/>
                <w:sz w:val="16"/>
                <w:szCs w:val="16"/>
              </w:rPr>
            </w:pPr>
            <w:r>
              <w:rPr>
                <w:sz w:val="16"/>
                <w:szCs w:val="16"/>
              </w:rPr>
              <w:t xml:space="preserve"> </w:t>
            </w:r>
            <w:r w:rsidRPr="00D65338">
              <w:rPr>
                <w:sz w:val="16"/>
                <w:szCs w:val="16"/>
              </w:rPr>
              <w:t>900</w:t>
            </w:r>
          </w:p>
        </w:tc>
        <w:tc>
          <w:tcPr>
            <w:tcW w:w="1276" w:type="dxa"/>
          </w:tcPr>
          <w:p w14:paraId="2EE1EA4C"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582A54E4" w14:textId="77777777" w:rsidTr="00377B52">
        <w:trPr>
          <w:cantSplit/>
        </w:trPr>
        <w:tc>
          <w:tcPr>
            <w:tcW w:w="557" w:type="dxa"/>
          </w:tcPr>
          <w:p w14:paraId="381D72FB"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18</w:t>
            </w:r>
          </w:p>
        </w:tc>
        <w:tc>
          <w:tcPr>
            <w:tcW w:w="780" w:type="dxa"/>
          </w:tcPr>
          <w:p w14:paraId="5CD0D45C" w14:textId="77777777" w:rsidR="007036BC" w:rsidRPr="00EB04D6" w:rsidRDefault="007036BC" w:rsidP="00377B52">
            <w:pPr>
              <w:spacing w:line="276" w:lineRule="auto"/>
              <w:jc w:val="both"/>
              <w:rPr>
                <w:rFonts w:ascii="Calibri" w:hAnsi="Calibri" w:cs="Calibri"/>
                <w:sz w:val="16"/>
                <w:szCs w:val="16"/>
              </w:rPr>
            </w:pPr>
            <w:r w:rsidRPr="00EB04D6">
              <w:rPr>
                <w:rFonts w:ascii="Calibri" w:hAnsi="Calibri" w:cs="Calibri"/>
                <w:sz w:val="16"/>
                <w:szCs w:val="16"/>
              </w:rPr>
              <w:t>113256</w:t>
            </w:r>
          </w:p>
        </w:tc>
        <w:tc>
          <w:tcPr>
            <w:tcW w:w="2457" w:type="dxa"/>
          </w:tcPr>
          <w:p w14:paraId="526FAAB5" w14:textId="77777777" w:rsidR="007036BC" w:rsidRPr="00EB04D6" w:rsidRDefault="007036BC" w:rsidP="00377B52">
            <w:pPr>
              <w:spacing w:line="276" w:lineRule="auto"/>
              <w:rPr>
                <w:rFonts w:ascii="Calibri" w:hAnsi="Calibri" w:cs="Calibri"/>
                <w:sz w:val="16"/>
                <w:szCs w:val="16"/>
              </w:rPr>
            </w:pPr>
            <w:r w:rsidRPr="00EB04D6">
              <w:rPr>
                <w:rFonts w:ascii="Calibri" w:hAnsi="Calibri" w:cs="Calibri"/>
                <w:sz w:val="16"/>
                <w:szCs w:val="16"/>
              </w:rPr>
              <w:t>od drogi powiatowej nr 2763 D do drogi powiatowej nr 2513 D w miejscowości Kromnów</w:t>
            </w:r>
          </w:p>
        </w:tc>
        <w:tc>
          <w:tcPr>
            <w:tcW w:w="1276" w:type="dxa"/>
          </w:tcPr>
          <w:p w14:paraId="20F4C11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0+550</w:t>
            </w:r>
          </w:p>
        </w:tc>
        <w:tc>
          <w:tcPr>
            <w:tcW w:w="992" w:type="dxa"/>
          </w:tcPr>
          <w:p w14:paraId="689F5E73"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0,550</w:t>
            </w:r>
          </w:p>
        </w:tc>
        <w:tc>
          <w:tcPr>
            <w:tcW w:w="1134" w:type="dxa"/>
          </w:tcPr>
          <w:p w14:paraId="44F7413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C8E845F" w14:textId="77777777" w:rsidR="007036BC" w:rsidRPr="00D65338" w:rsidRDefault="007036BC" w:rsidP="00377B52">
            <w:pPr>
              <w:spacing w:line="276" w:lineRule="auto"/>
              <w:jc w:val="both"/>
              <w:rPr>
                <w:rFonts w:ascii="Calibri" w:hAnsi="Calibri" w:cs="Calibri"/>
                <w:sz w:val="16"/>
                <w:szCs w:val="16"/>
              </w:rPr>
            </w:pPr>
            <w:r w:rsidRPr="00D65338">
              <w:rPr>
                <w:sz w:val="16"/>
                <w:szCs w:val="16"/>
              </w:rPr>
              <w:t>1</w:t>
            </w:r>
            <w:r>
              <w:rPr>
                <w:sz w:val="16"/>
                <w:szCs w:val="16"/>
              </w:rPr>
              <w:t xml:space="preserve"> </w:t>
            </w:r>
            <w:r w:rsidRPr="00D65338">
              <w:rPr>
                <w:sz w:val="16"/>
                <w:szCs w:val="16"/>
              </w:rPr>
              <w:t>650</w:t>
            </w:r>
          </w:p>
        </w:tc>
        <w:tc>
          <w:tcPr>
            <w:tcW w:w="1276" w:type="dxa"/>
          </w:tcPr>
          <w:p w14:paraId="627907BA"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IV</w:t>
            </w:r>
          </w:p>
        </w:tc>
      </w:tr>
      <w:tr w:rsidR="007036BC" w:rsidRPr="0085731B" w14:paraId="2E1DA379" w14:textId="77777777" w:rsidTr="00377B52">
        <w:trPr>
          <w:cantSplit/>
        </w:trPr>
        <w:tc>
          <w:tcPr>
            <w:tcW w:w="557" w:type="dxa"/>
          </w:tcPr>
          <w:p w14:paraId="6B07A55D" w14:textId="77777777" w:rsidR="007036BC" w:rsidRDefault="007036BC" w:rsidP="00377B52">
            <w:pPr>
              <w:spacing w:line="276" w:lineRule="auto"/>
              <w:jc w:val="both"/>
              <w:rPr>
                <w:rFonts w:ascii="Calibri" w:hAnsi="Calibri" w:cs="Calibri"/>
                <w:sz w:val="20"/>
              </w:rPr>
            </w:pPr>
          </w:p>
        </w:tc>
        <w:tc>
          <w:tcPr>
            <w:tcW w:w="4513" w:type="dxa"/>
            <w:gridSpan w:val="3"/>
          </w:tcPr>
          <w:p w14:paraId="1F5FC843" w14:textId="77777777" w:rsidR="007036BC" w:rsidRPr="00233C52" w:rsidRDefault="007036BC" w:rsidP="00377B52">
            <w:pPr>
              <w:spacing w:line="276" w:lineRule="auto"/>
              <w:jc w:val="both"/>
              <w:rPr>
                <w:rFonts w:ascii="Calibri" w:hAnsi="Calibri" w:cs="Calibri"/>
                <w:sz w:val="16"/>
                <w:szCs w:val="16"/>
              </w:rPr>
            </w:pPr>
            <w:r w:rsidRPr="00233C52">
              <w:rPr>
                <w:rFonts w:ascii="Calibri" w:hAnsi="Calibri" w:cs="Calibri"/>
                <w:sz w:val="16"/>
                <w:szCs w:val="16"/>
              </w:rPr>
              <w:t>odśnieżanie i usuwanie śliskości realizowane jest na wyżej wymienionych odcinkach dróg (od pkt. 2 do pkt. 18) na całej szerokości jezdni tj. jednostronne odśnieżanie</w:t>
            </w:r>
          </w:p>
        </w:tc>
        <w:tc>
          <w:tcPr>
            <w:tcW w:w="992" w:type="dxa"/>
          </w:tcPr>
          <w:p w14:paraId="38928656" w14:textId="77777777" w:rsidR="007036BC" w:rsidRPr="00233C52" w:rsidRDefault="007036BC" w:rsidP="00377B52">
            <w:pPr>
              <w:spacing w:line="276" w:lineRule="auto"/>
              <w:jc w:val="both"/>
              <w:rPr>
                <w:rFonts w:ascii="Calibri" w:hAnsi="Calibri" w:cs="Calibri"/>
                <w:sz w:val="16"/>
                <w:szCs w:val="16"/>
              </w:rPr>
            </w:pPr>
            <w:r w:rsidRPr="00233C52">
              <w:rPr>
                <w:rFonts w:ascii="Calibri" w:hAnsi="Calibri" w:cs="Calibri"/>
                <w:sz w:val="16"/>
                <w:szCs w:val="16"/>
              </w:rPr>
              <w:t>25,150</w:t>
            </w:r>
          </w:p>
        </w:tc>
        <w:tc>
          <w:tcPr>
            <w:tcW w:w="1134" w:type="dxa"/>
          </w:tcPr>
          <w:p w14:paraId="68385C78" w14:textId="77777777" w:rsidR="007036BC" w:rsidRDefault="007036BC" w:rsidP="00377B52">
            <w:pPr>
              <w:spacing w:line="276" w:lineRule="auto"/>
              <w:jc w:val="both"/>
              <w:rPr>
                <w:rFonts w:ascii="Calibri" w:hAnsi="Calibri" w:cs="Calibri"/>
                <w:sz w:val="16"/>
                <w:szCs w:val="16"/>
              </w:rPr>
            </w:pPr>
          </w:p>
        </w:tc>
        <w:tc>
          <w:tcPr>
            <w:tcW w:w="1417" w:type="dxa"/>
          </w:tcPr>
          <w:p w14:paraId="55404F85"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80 250</w:t>
            </w:r>
          </w:p>
        </w:tc>
        <w:tc>
          <w:tcPr>
            <w:tcW w:w="1276" w:type="dxa"/>
          </w:tcPr>
          <w:p w14:paraId="1F3778AF" w14:textId="77777777" w:rsidR="007036BC" w:rsidRDefault="007036BC" w:rsidP="00377B52">
            <w:pPr>
              <w:spacing w:line="276" w:lineRule="auto"/>
              <w:jc w:val="both"/>
              <w:rPr>
                <w:rFonts w:ascii="Calibri" w:hAnsi="Calibri" w:cs="Calibri"/>
                <w:sz w:val="16"/>
                <w:szCs w:val="16"/>
              </w:rPr>
            </w:pPr>
          </w:p>
        </w:tc>
      </w:tr>
    </w:tbl>
    <w:p w14:paraId="719CF191" w14:textId="77777777" w:rsidR="007036BC" w:rsidRDefault="007036BC" w:rsidP="007036BC">
      <w:pPr>
        <w:spacing w:line="276" w:lineRule="auto"/>
        <w:jc w:val="both"/>
        <w:rPr>
          <w:rFonts w:ascii="Calibri" w:hAnsi="Calibri" w:cs="Calibri"/>
          <w:sz w:val="20"/>
          <w:szCs w:val="20"/>
        </w:rPr>
      </w:pPr>
    </w:p>
    <w:p w14:paraId="7BABC13A" w14:textId="77777777" w:rsidR="007036BC" w:rsidRDefault="007036BC" w:rsidP="007036BC">
      <w:pPr>
        <w:spacing w:line="276" w:lineRule="auto"/>
        <w:jc w:val="both"/>
        <w:rPr>
          <w:rFonts w:ascii="Calibri" w:hAnsi="Calibri" w:cs="Calibri"/>
          <w:sz w:val="20"/>
          <w:szCs w:val="20"/>
        </w:rPr>
      </w:pPr>
    </w:p>
    <w:p w14:paraId="5E5AD72B" w14:textId="046D60C0" w:rsidR="007036BC" w:rsidRPr="007036BC" w:rsidRDefault="007036BC" w:rsidP="007036BC">
      <w:pPr>
        <w:spacing w:line="276" w:lineRule="auto"/>
        <w:jc w:val="both"/>
        <w:rPr>
          <w:rFonts w:asciiTheme="minorHAnsi" w:hAnsiTheme="minorHAnsi" w:cstheme="minorHAnsi"/>
          <w:sz w:val="22"/>
          <w:szCs w:val="22"/>
        </w:rPr>
      </w:pPr>
      <w:r w:rsidRPr="007036BC">
        <w:rPr>
          <w:rFonts w:asciiTheme="minorHAnsi" w:hAnsiTheme="minorHAnsi" w:cstheme="minorHAnsi"/>
          <w:sz w:val="22"/>
          <w:szCs w:val="22"/>
        </w:rPr>
        <w:t xml:space="preserve">Zimowe utrzymanie dróg gminnych na terenie Gminy Stara Kamienica – Standard </w:t>
      </w:r>
      <w:r>
        <w:rPr>
          <w:rFonts w:asciiTheme="minorHAnsi" w:hAnsiTheme="minorHAnsi" w:cstheme="minorHAnsi"/>
          <w:sz w:val="22"/>
          <w:szCs w:val="22"/>
        </w:rPr>
        <w:t>V</w:t>
      </w:r>
    </w:p>
    <w:p w14:paraId="38B73A3F" w14:textId="77777777" w:rsidR="007036BC" w:rsidRPr="007036BC" w:rsidRDefault="007036BC" w:rsidP="007036BC">
      <w:pPr>
        <w:spacing w:line="276" w:lineRule="auto"/>
        <w:jc w:val="both"/>
        <w:rPr>
          <w:rFonts w:ascii="Calibri" w:hAnsi="Calibri" w:cs="Calibri"/>
          <w:sz w:val="20"/>
        </w:rPr>
      </w:pPr>
    </w:p>
    <w:p w14:paraId="68425DB3" w14:textId="77777777" w:rsidR="007036BC" w:rsidRDefault="007036BC" w:rsidP="007036BC">
      <w:pPr>
        <w:pStyle w:val="Standard"/>
        <w:widowControl/>
        <w:jc w:val="both"/>
        <w:rPr>
          <w:rFonts w:ascii="Calibri" w:hAnsi="Calibri" w:cs="Calibri"/>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
        <w:gridCol w:w="2410"/>
        <w:gridCol w:w="1276"/>
        <w:gridCol w:w="992"/>
        <w:gridCol w:w="1134"/>
        <w:gridCol w:w="1417"/>
        <w:gridCol w:w="1276"/>
      </w:tblGrid>
      <w:tr w:rsidR="007036BC" w:rsidRPr="0085731B" w14:paraId="1FEB6648" w14:textId="77777777" w:rsidTr="00377B52">
        <w:trPr>
          <w:cantSplit/>
        </w:trPr>
        <w:tc>
          <w:tcPr>
            <w:tcW w:w="534" w:type="dxa"/>
          </w:tcPr>
          <w:p w14:paraId="55117B8F" w14:textId="77777777" w:rsidR="007036BC" w:rsidRPr="0085731B" w:rsidRDefault="007036BC" w:rsidP="00377B52">
            <w:pPr>
              <w:spacing w:line="276" w:lineRule="auto"/>
              <w:jc w:val="both"/>
              <w:rPr>
                <w:rFonts w:ascii="Calibri" w:hAnsi="Calibri" w:cs="Calibri"/>
                <w:sz w:val="20"/>
              </w:rPr>
            </w:pPr>
            <w:r w:rsidRPr="0085731B">
              <w:rPr>
                <w:rFonts w:ascii="Calibri" w:hAnsi="Calibri" w:cs="Calibri"/>
                <w:sz w:val="20"/>
              </w:rPr>
              <w:t>L.p.</w:t>
            </w:r>
          </w:p>
        </w:tc>
        <w:tc>
          <w:tcPr>
            <w:tcW w:w="850" w:type="dxa"/>
          </w:tcPr>
          <w:p w14:paraId="1ABE0D7E" w14:textId="77777777" w:rsidR="007036BC" w:rsidRPr="0085731B" w:rsidRDefault="007036BC" w:rsidP="00377B52">
            <w:pPr>
              <w:spacing w:line="276" w:lineRule="auto"/>
              <w:jc w:val="both"/>
              <w:rPr>
                <w:rFonts w:ascii="Calibri" w:hAnsi="Calibri" w:cs="Calibri"/>
                <w:sz w:val="20"/>
              </w:rPr>
            </w:pPr>
            <w:r w:rsidRPr="0085731B">
              <w:rPr>
                <w:rFonts w:ascii="Calibri" w:hAnsi="Calibri" w:cs="Calibri"/>
                <w:sz w:val="20"/>
              </w:rPr>
              <w:t>Numer drogi</w:t>
            </w:r>
          </w:p>
        </w:tc>
        <w:tc>
          <w:tcPr>
            <w:tcW w:w="2410" w:type="dxa"/>
          </w:tcPr>
          <w:p w14:paraId="08186DDF" w14:textId="77777777" w:rsidR="007036BC" w:rsidRPr="0085731B" w:rsidRDefault="007036BC" w:rsidP="00377B52">
            <w:pPr>
              <w:spacing w:line="276" w:lineRule="auto"/>
              <w:jc w:val="both"/>
              <w:rPr>
                <w:rFonts w:ascii="Calibri" w:hAnsi="Calibri" w:cs="Calibri"/>
                <w:sz w:val="20"/>
              </w:rPr>
            </w:pPr>
            <w:r w:rsidRPr="0085731B">
              <w:rPr>
                <w:rFonts w:ascii="Calibri" w:hAnsi="Calibri" w:cs="Calibri"/>
                <w:sz w:val="20"/>
              </w:rPr>
              <w:t>Przebieg</w:t>
            </w:r>
          </w:p>
        </w:tc>
        <w:tc>
          <w:tcPr>
            <w:tcW w:w="1276" w:type="dxa"/>
          </w:tcPr>
          <w:p w14:paraId="2C3BC859" w14:textId="77777777" w:rsidR="007036BC" w:rsidRPr="0085731B" w:rsidRDefault="007036BC" w:rsidP="00377B52">
            <w:pPr>
              <w:spacing w:line="276" w:lineRule="auto"/>
              <w:jc w:val="both"/>
              <w:rPr>
                <w:rFonts w:ascii="Calibri" w:hAnsi="Calibri" w:cs="Calibri"/>
                <w:sz w:val="20"/>
              </w:rPr>
            </w:pPr>
            <w:r w:rsidRPr="0085731B">
              <w:rPr>
                <w:rFonts w:ascii="Calibri" w:hAnsi="Calibri" w:cs="Calibri"/>
                <w:sz w:val="20"/>
              </w:rPr>
              <w:t>Kilometraż</w:t>
            </w:r>
          </w:p>
        </w:tc>
        <w:tc>
          <w:tcPr>
            <w:tcW w:w="992" w:type="dxa"/>
          </w:tcPr>
          <w:p w14:paraId="0C81CAFD" w14:textId="77777777" w:rsidR="007036BC" w:rsidRPr="0085731B" w:rsidRDefault="007036BC" w:rsidP="00377B52">
            <w:pPr>
              <w:spacing w:line="276" w:lineRule="auto"/>
              <w:jc w:val="both"/>
              <w:rPr>
                <w:rFonts w:ascii="Calibri" w:hAnsi="Calibri" w:cs="Calibri"/>
                <w:sz w:val="20"/>
              </w:rPr>
            </w:pPr>
            <w:r w:rsidRPr="0085731B">
              <w:rPr>
                <w:rFonts w:ascii="Calibri" w:hAnsi="Calibri" w:cs="Calibri"/>
                <w:sz w:val="20"/>
              </w:rPr>
              <w:t>Długość w km</w:t>
            </w:r>
          </w:p>
        </w:tc>
        <w:tc>
          <w:tcPr>
            <w:tcW w:w="1134" w:type="dxa"/>
          </w:tcPr>
          <w:p w14:paraId="6A54F86A"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Szerokość</w:t>
            </w:r>
          </w:p>
        </w:tc>
        <w:tc>
          <w:tcPr>
            <w:tcW w:w="1417" w:type="dxa"/>
          </w:tcPr>
          <w:p w14:paraId="58CAF6AA"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Powierzchnia m</w:t>
            </w:r>
            <w:r>
              <w:rPr>
                <w:rFonts w:ascii="Calibri" w:hAnsi="Calibri" w:cs="Calibri"/>
                <w:sz w:val="20"/>
                <w:vertAlign w:val="superscript"/>
              </w:rPr>
              <w:t>2</w:t>
            </w:r>
            <w:r>
              <w:rPr>
                <w:rFonts w:ascii="Calibri" w:hAnsi="Calibri" w:cs="Calibri"/>
                <w:sz w:val="20"/>
              </w:rPr>
              <w:t xml:space="preserve"> </w:t>
            </w:r>
          </w:p>
        </w:tc>
        <w:tc>
          <w:tcPr>
            <w:tcW w:w="1276" w:type="dxa"/>
          </w:tcPr>
          <w:p w14:paraId="7D65B0C5" w14:textId="77777777" w:rsidR="007036BC" w:rsidRDefault="007036BC" w:rsidP="00377B52">
            <w:pPr>
              <w:spacing w:line="276" w:lineRule="auto"/>
              <w:jc w:val="both"/>
              <w:rPr>
                <w:rFonts w:ascii="Calibri" w:hAnsi="Calibri" w:cs="Calibri"/>
                <w:sz w:val="20"/>
              </w:rPr>
            </w:pPr>
            <w:r>
              <w:rPr>
                <w:rFonts w:ascii="Calibri" w:hAnsi="Calibri" w:cs="Calibri"/>
                <w:sz w:val="20"/>
              </w:rPr>
              <w:t>Standard</w:t>
            </w:r>
          </w:p>
          <w:p w14:paraId="413B6DAD" w14:textId="77777777" w:rsidR="007036BC" w:rsidRDefault="007036BC" w:rsidP="00377B52">
            <w:pPr>
              <w:spacing w:line="276" w:lineRule="auto"/>
              <w:jc w:val="both"/>
              <w:rPr>
                <w:rFonts w:ascii="Calibri" w:hAnsi="Calibri" w:cs="Calibri"/>
                <w:sz w:val="20"/>
              </w:rPr>
            </w:pPr>
            <w:r>
              <w:rPr>
                <w:rFonts w:ascii="Calibri" w:hAnsi="Calibri" w:cs="Calibri"/>
                <w:sz w:val="20"/>
              </w:rPr>
              <w:t>Odśnieżania</w:t>
            </w:r>
          </w:p>
        </w:tc>
      </w:tr>
      <w:tr w:rsidR="007036BC" w:rsidRPr="0085731B" w14:paraId="6F9377ED" w14:textId="77777777" w:rsidTr="00377B52">
        <w:trPr>
          <w:cantSplit/>
        </w:trPr>
        <w:tc>
          <w:tcPr>
            <w:tcW w:w="534" w:type="dxa"/>
          </w:tcPr>
          <w:p w14:paraId="24BFA93B" w14:textId="77777777" w:rsidR="007036BC" w:rsidRPr="0085731B" w:rsidRDefault="007036BC" w:rsidP="00377B52">
            <w:pPr>
              <w:spacing w:line="276" w:lineRule="auto"/>
              <w:jc w:val="both"/>
              <w:rPr>
                <w:rFonts w:ascii="Calibri" w:hAnsi="Calibri" w:cs="Calibri"/>
                <w:sz w:val="20"/>
              </w:rPr>
            </w:pPr>
            <w:r w:rsidRPr="0085731B">
              <w:rPr>
                <w:rFonts w:ascii="Calibri" w:hAnsi="Calibri" w:cs="Calibri"/>
                <w:sz w:val="20"/>
              </w:rPr>
              <w:t>1</w:t>
            </w:r>
          </w:p>
        </w:tc>
        <w:tc>
          <w:tcPr>
            <w:tcW w:w="850" w:type="dxa"/>
          </w:tcPr>
          <w:p w14:paraId="67CC047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0104</w:t>
            </w:r>
          </w:p>
        </w:tc>
        <w:tc>
          <w:tcPr>
            <w:tcW w:w="2410" w:type="dxa"/>
          </w:tcPr>
          <w:p w14:paraId="18D32BE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2513D w stronę budynku nr 40 w Antoniowie</w:t>
            </w:r>
          </w:p>
        </w:tc>
        <w:tc>
          <w:tcPr>
            <w:tcW w:w="1276" w:type="dxa"/>
          </w:tcPr>
          <w:p w14:paraId="784745DB" w14:textId="77777777" w:rsidR="007036BC" w:rsidRPr="00EB04D6" w:rsidRDefault="007036BC" w:rsidP="00377B52">
            <w:pPr>
              <w:spacing w:line="276" w:lineRule="auto"/>
              <w:jc w:val="center"/>
              <w:rPr>
                <w:rFonts w:ascii="Calibri" w:hAnsi="Calibri" w:cs="Calibri"/>
                <w:sz w:val="16"/>
                <w:szCs w:val="16"/>
              </w:rPr>
            </w:pPr>
            <w:r>
              <w:rPr>
                <w:rFonts w:ascii="Calibri" w:hAnsi="Calibri" w:cs="Calibri"/>
                <w:sz w:val="16"/>
                <w:szCs w:val="16"/>
              </w:rPr>
              <w:t>0+000 – 0+240</w:t>
            </w:r>
          </w:p>
        </w:tc>
        <w:tc>
          <w:tcPr>
            <w:tcW w:w="992" w:type="dxa"/>
          </w:tcPr>
          <w:p w14:paraId="614FCAB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0,240</w:t>
            </w:r>
          </w:p>
        </w:tc>
        <w:tc>
          <w:tcPr>
            <w:tcW w:w="1134" w:type="dxa"/>
          </w:tcPr>
          <w:p w14:paraId="4D206E2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02F87D1"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720</w:t>
            </w:r>
          </w:p>
        </w:tc>
        <w:tc>
          <w:tcPr>
            <w:tcW w:w="1276" w:type="dxa"/>
          </w:tcPr>
          <w:p w14:paraId="6A7A441A"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281CD9FB" w14:textId="77777777" w:rsidTr="00377B52">
        <w:trPr>
          <w:cantSplit/>
        </w:trPr>
        <w:tc>
          <w:tcPr>
            <w:tcW w:w="534" w:type="dxa"/>
          </w:tcPr>
          <w:p w14:paraId="076CC12D"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2</w:t>
            </w:r>
          </w:p>
        </w:tc>
        <w:tc>
          <w:tcPr>
            <w:tcW w:w="850" w:type="dxa"/>
          </w:tcPr>
          <w:p w14:paraId="723B9B69" w14:textId="77777777" w:rsidR="007036BC" w:rsidRPr="0099313C" w:rsidRDefault="007036BC" w:rsidP="00377B52">
            <w:pPr>
              <w:spacing w:line="276" w:lineRule="auto"/>
              <w:jc w:val="both"/>
              <w:rPr>
                <w:rFonts w:ascii="Calibri" w:hAnsi="Calibri" w:cs="Calibri"/>
                <w:sz w:val="16"/>
                <w:szCs w:val="16"/>
              </w:rPr>
            </w:pPr>
            <w:r w:rsidRPr="0099313C">
              <w:rPr>
                <w:rFonts w:ascii="Calibri" w:hAnsi="Calibri" w:cs="Calibri"/>
                <w:sz w:val="16"/>
                <w:szCs w:val="16"/>
              </w:rPr>
              <w:t>113240</w:t>
            </w:r>
          </w:p>
        </w:tc>
        <w:tc>
          <w:tcPr>
            <w:tcW w:w="2410" w:type="dxa"/>
          </w:tcPr>
          <w:p w14:paraId="73C5F098"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2513D w stronę budynku nr 4 w Antoniowie</w:t>
            </w:r>
          </w:p>
        </w:tc>
        <w:tc>
          <w:tcPr>
            <w:tcW w:w="1276" w:type="dxa"/>
          </w:tcPr>
          <w:p w14:paraId="0BABF55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0+300</w:t>
            </w:r>
          </w:p>
        </w:tc>
        <w:tc>
          <w:tcPr>
            <w:tcW w:w="992" w:type="dxa"/>
          </w:tcPr>
          <w:p w14:paraId="5EEF3F9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0,300</w:t>
            </w:r>
          </w:p>
        </w:tc>
        <w:tc>
          <w:tcPr>
            <w:tcW w:w="1134" w:type="dxa"/>
          </w:tcPr>
          <w:p w14:paraId="1B67D79B"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9C714EB"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900</w:t>
            </w:r>
          </w:p>
        </w:tc>
        <w:tc>
          <w:tcPr>
            <w:tcW w:w="1276" w:type="dxa"/>
          </w:tcPr>
          <w:p w14:paraId="657A83BD"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F6628F4" w14:textId="77777777" w:rsidTr="00377B52">
        <w:trPr>
          <w:cantSplit/>
        </w:trPr>
        <w:tc>
          <w:tcPr>
            <w:tcW w:w="534" w:type="dxa"/>
          </w:tcPr>
          <w:p w14:paraId="75E3305F"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3</w:t>
            </w:r>
          </w:p>
        </w:tc>
        <w:tc>
          <w:tcPr>
            <w:tcW w:w="850" w:type="dxa"/>
          </w:tcPr>
          <w:p w14:paraId="27C3A393"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113253</w:t>
            </w:r>
          </w:p>
        </w:tc>
        <w:tc>
          <w:tcPr>
            <w:tcW w:w="2410" w:type="dxa"/>
          </w:tcPr>
          <w:p w14:paraId="17670A0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w stronę budynków 132 i 134 w Barcinku</w:t>
            </w:r>
          </w:p>
        </w:tc>
        <w:tc>
          <w:tcPr>
            <w:tcW w:w="1276" w:type="dxa"/>
          </w:tcPr>
          <w:p w14:paraId="66F7ACC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0+400</w:t>
            </w:r>
          </w:p>
        </w:tc>
        <w:tc>
          <w:tcPr>
            <w:tcW w:w="992" w:type="dxa"/>
          </w:tcPr>
          <w:p w14:paraId="46ABC45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0,400</w:t>
            </w:r>
          </w:p>
        </w:tc>
        <w:tc>
          <w:tcPr>
            <w:tcW w:w="1134" w:type="dxa"/>
          </w:tcPr>
          <w:p w14:paraId="46979E4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1A03335"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200</w:t>
            </w:r>
          </w:p>
        </w:tc>
        <w:tc>
          <w:tcPr>
            <w:tcW w:w="1276" w:type="dxa"/>
          </w:tcPr>
          <w:p w14:paraId="39D9462E"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08979C4" w14:textId="77777777" w:rsidTr="00377B52">
        <w:trPr>
          <w:cantSplit/>
        </w:trPr>
        <w:tc>
          <w:tcPr>
            <w:tcW w:w="534" w:type="dxa"/>
          </w:tcPr>
          <w:p w14:paraId="6D3DF51A"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4</w:t>
            </w:r>
          </w:p>
        </w:tc>
        <w:tc>
          <w:tcPr>
            <w:tcW w:w="850" w:type="dxa"/>
          </w:tcPr>
          <w:p w14:paraId="7CF0C5D3"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11322 i 207</w:t>
            </w:r>
          </w:p>
        </w:tc>
        <w:tc>
          <w:tcPr>
            <w:tcW w:w="2410" w:type="dxa"/>
          </w:tcPr>
          <w:p w14:paraId="3BE238B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krajowej nr DK30 w stronę budynku nr 123a w Barcinku</w:t>
            </w:r>
          </w:p>
        </w:tc>
        <w:tc>
          <w:tcPr>
            <w:tcW w:w="1276" w:type="dxa"/>
          </w:tcPr>
          <w:p w14:paraId="70A5E70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0+400</w:t>
            </w:r>
          </w:p>
        </w:tc>
        <w:tc>
          <w:tcPr>
            <w:tcW w:w="992" w:type="dxa"/>
          </w:tcPr>
          <w:p w14:paraId="279D7DC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0,400</w:t>
            </w:r>
          </w:p>
        </w:tc>
        <w:tc>
          <w:tcPr>
            <w:tcW w:w="1134" w:type="dxa"/>
          </w:tcPr>
          <w:p w14:paraId="5FEFA4B1"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78E133D"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200</w:t>
            </w:r>
          </w:p>
        </w:tc>
        <w:tc>
          <w:tcPr>
            <w:tcW w:w="1276" w:type="dxa"/>
          </w:tcPr>
          <w:p w14:paraId="7084C514"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65121B38" w14:textId="77777777" w:rsidTr="00377B52">
        <w:trPr>
          <w:cantSplit/>
        </w:trPr>
        <w:tc>
          <w:tcPr>
            <w:tcW w:w="534" w:type="dxa"/>
          </w:tcPr>
          <w:p w14:paraId="25112474"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5</w:t>
            </w:r>
          </w:p>
        </w:tc>
        <w:tc>
          <w:tcPr>
            <w:tcW w:w="850" w:type="dxa"/>
          </w:tcPr>
          <w:p w14:paraId="1DB03E3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0205</w:t>
            </w:r>
          </w:p>
        </w:tc>
        <w:tc>
          <w:tcPr>
            <w:tcW w:w="2410" w:type="dxa"/>
          </w:tcPr>
          <w:p w14:paraId="0D4FE08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w stronę budynku nr 43a w Barcinku</w:t>
            </w:r>
          </w:p>
        </w:tc>
        <w:tc>
          <w:tcPr>
            <w:tcW w:w="1276" w:type="dxa"/>
          </w:tcPr>
          <w:p w14:paraId="4C649FD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0+300</w:t>
            </w:r>
          </w:p>
        </w:tc>
        <w:tc>
          <w:tcPr>
            <w:tcW w:w="992" w:type="dxa"/>
          </w:tcPr>
          <w:p w14:paraId="4B55A37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0,300</w:t>
            </w:r>
          </w:p>
        </w:tc>
        <w:tc>
          <w:tcPr>
            <w:tcW w:w="1134" w:type="dxa"/>
          </w:tcPr>
          <w:p w14:paraId="2F6C352A"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540638C"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900</w:t>
            </w:r>
          </w:p>
        </w:tc>
        <w:tc>
          <w:tcPr>
            <w:tcW w:w="1276" w:type="dxa"/>
          </w:tcPr>
          <w:p w14:paraId="7237E326"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72908C9E" w14:textId="77777777" w:rsidTr="00377B52">
        <w:trPr>
          <w:cantSplit/>
        </w:trPr>
        <w:tc>
          <w:tcPr>
            <w:tcW w:w="534" w:type="dxa"/>
          </w:tcPr>
          <w:p w14:paraId="02AB1B46"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lastRenderedPageBreak/>
              <w:t>6</w:t>
            </w:r>
          </w:p>
        </w:tc>
        <w:tc>
          <w:tcPr>
            <w:tcW w:w="850" w:type="dxa"/>
          </w:tcPr>
          <w:p w14:paraId="7941FD6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0216</w:t>
            </w:r>
          </w:p>
        </w:tc>
        <w:tc>
          <w:tcPr>
            <w:tcW w:w="2410" w:type="dxa"/>
          </w:tcPr>
          <w:p w14:paraId="73A45D38"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przy budynku nr 55c w stronę 46 do drogi powiatowej nr 2763D w Barcinku</w:t>
            </w:r>
          </w:p>
        </w:tc>
        <w:tc>
          <w:tcPr>
            <w:tcW w:w="1276" w:type="dxa"/>
          </w:tcPr>
          <w:p w14:paraId="039932A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0+400</w:t>
            </w:r>
          </w:p>
        </w:tc>
        <w:tc>
          <w:tcPr>
            <w:tcW w:w="992" w:type="dxa"/>
          </w:tcPr>
          <w:p w14:paraId="27389CD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0,400</w:t>
            </w:r>
          </w:p>
        </w:tc>
        <w:tc>
          <w:tcPr>
            <w:tcW w:w="1134" w:type="dxa"/>
          </w:tcPr>
          <w:p w14:paraId="41E4AC3B"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CB03703"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200</w:t>
            </w:r>
          </w:p>
        </w:tc>
        <w:tc>
          <w:tcPr>
            <w:tcW w:w="1276" w:type="dxa"/>
          </w:tcPr>
          <w:p w14:paraId="0F3B574B"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9692CEE" w14:textId="77777777" w:rsidTr="00377B52">
        <w:trPr>
          <w:cantSplit/>
        </w:trPr>
        <w:tc>
          <w:tcPr>
            <w:tcW w:w="534" w:type="dxa"/>
          </w:tcPr>
          <w:p w14:paraId="2E6F8854"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7</w:t>
            </w:r>
          </w:p>
        </w:tc>
        <w:tc>
          <w:tcPr>
            <w:tcW w:w="850" w:type="dxa"/>
          </w:tcPr>
          <w:p w14:paraId="07CDCCF8"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113248 - 0309</w:t>
            </w:r>
          </w:p>
        </w:tc>
        <w:tc>
          <w:tcPr>
            <w:tcW w:w="2410" w:type="dxa"/>
          </w:tcPr>
          <w:p w14:paraId="7D3D006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nr 113244 w stronę budynku nr 51 w Chromcu</w:t>
            </w:r>
          </w:p>
        </w:tc>
        <w:tc>
          <w:tcPr>
            <w:tcW w:w="1276" w:type="dxa"/>
          </w:tcPr>
          <w:p w14:paraId="2844BBF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0+100</w:t>
            </w:r>
          </w:p>
        </w:tc>
        <w:tc>
          <w:tcPr>
            <w:tcW w:w="992" w:type="dxa"/>
          </w:tcPr>
          <w:p w14:paraId="6FEAEEA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0,100</w:t>
            </w:r>
          </w:p>
        </w:tc>
        <w:tc>
          <w:tcPr>
            <w:tcW w:w="1134" w:type="dxa"/>
          </w:tcPr>
          <w:p w14:paraId="22D18DC7"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C38C55C"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300</w:t>
            </w:r>
          </w:p>
        </w:tc>
        <w:tc>
          <w:tcPr>
            <w:tcW w:w="1276" w:type="dxa"/>
          </w:tcPr>
          <w:p w14:paraId="08F851DC"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13AF801D" w14:textId="77777777" w:rsidTr="00377B52">
        <w:trPr>
          <w:cantSplit/>
        </w:trPr>
        <w:tc>
          <w:tcPr>
            <w:tcW w:w="534" w:type="dxa"/>
          </w:tcPr>
          <w:p w14:paraId="12ED6F4B"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8</w:t>
            </w:r>
          </w:p>
        </w:tc>
        <w:tc>
          <w:tcPr>
            <w:tcW w:w="850" w:type="dxa"/>
          </w:tcPr>
          <w:p w14:paraId="39D3590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0314</w:t>
            </w:r>
          </w:p>
        </w:tc>
        <w:tc>
          <w:tcPr>
            <w:tcW w:w="2410" w:type="dxa"/>
          </w:tcPr>
          <w:p w14:paraId="7C0A3D26"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nr 113248 w stronę budynku nr 79 w Chromcu</w:t>
            </w:r>
          </w:p>
        </w:tc>
        <w:tc>
          <w:tcPr>
            <w:tcW w:w="1276" w:type="dxa"/>
          </w:tcPr>
          <w:p w14:paraId="2FD8C71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0+220</w:t>
            </w:r>
          </w:p>
        </w:tc>
        <w:tc>
          <w:tcPr>
            <w:tcW w:w="992" w:type="dxa"/>
          </w:tcPr>
          <w:p w14:paraId="2A5A0FE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0,220</w:t>
            </w:r>
          </w:p>
        </w:tc>
        <w:tc>
          <w:tcPr>
            <w:tcW w:w="1134" w:type="dxa"/>
          </w:tcPr>
          <w:p w14:paraId="5C1FD466"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C242698"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660</w:t>
            </w:r>
          </w:p>
        </w:tc>
        <w:tc>
          <w:tcPr>
            <w:tcW w:w="1276" w:type="dxa"/>
          </w:tcPr>
          <w:p w14:paraId="21E97162"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5CF2276" w14:textId="77777777" w:rsidTr="00377B52">
        <w:trPr>
          <w:cantSplit/>
        </w:trPr>
        <w:tc>
          <w:tcPr>
            <w:tcW w:w="534" w:type="dxa"/>
          </w:tcPr>
          <w:p w14:paraId="4ED2A543"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9</w:t>
            </w:r>
          </w:p>
        </w:tc>
        <w:tc>
          <w:tcPr>
            <w:tcW w:w="850" w:type="dxa"/>
          </w:tcPr>
          <w:p w14:paraId="021AD52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113251</w:t>
            </w:r>
          </w:p>
        </w:tc>
        <w:tc>
          <w:tcPr>
            <w:tcW w:w="2410" w:type="dxa"/>
          </w:tcPr>
          <w:p w14:paraId="5A71176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2513D w Chromcu do budynku nr 3 w Kopańcu (Międzylesie)</w:t>
            </w:r>
          </w:p>
        </w:tc>
        <w:tc>
          <w:tcPr>
            <w:tcW w:w="1276" w:type="dxa"/>
          </w:tcPr>
          <w:p w14:paraId="3F9AE3F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1+000</w:t>
            </w:r>
          </w:p>
        </w:tc>
        <w:tc>
          <w:tcPr>
            <w:tcW w:w="992" w:type="dxa"/>
          </w:tcPr>
          <w:p w14:paraId="34296C8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1,000</w:t>
            </w:r>
          </w:p>
        </w:tc>
        <w:tc>
          <w:tcPr>
            <w:tcW w:w="1134" w:type="dxa"/>
          </w:tcPr>
          <w:p w14:paraId="3434538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6761506"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3</w:t>
            </w:r>
            <w:r>
              <w:rPr>
                <w:sz w:val="16"/>
                <w:szCs w:val="16"/>
              </w:rPr>
              <w:t xml:space="preserve"> </w:t>
            </w:r>
            <w:r w:rsidRPr="00F6742D">
              <w:rPr>
                <w:sz w:val="16"/>
                <w:szCs w:val="16"/>
              </w:rPr>
              <w:t>000</w:t>
            </w:r>
          </w:p>
        </w:tc>
        <w:tc>
          <w:tcPr>
            <w:tcW w:w="1276" w:type="dxa"/>
          </w:tcPr>
          <w:p w14:paraId="0B1167FE"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FC19459" w14:textId="77777777" w:rsidTr="00377B52">
        <w:trPr>
          <w:cantSplit/>
        </w:trPr>
        <w:tc>
          <w:tcPr>
            <w:tcW w:w="534" w:type="dxa"/>
          </w:tcPr>
          <w:p w14:paraId="6669E2A1"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10</w:t>
            </w:r>
          </w:p>
        </w:tc>
        <w:tc>
          <w:tcPr>
            <w:tcW w:w="850" w:type="dxa"/>
          </w:tcPr>
          <w:p w14:paraId="07282B8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0405</w:t>
            </w:r>
          </w:p>
        </w:tc>
        <w:tc>
          <w:tcPr>
            <w:tcW w:w="2410" w:type="dxa"/>
          </w:tcPr>
          <w:p w14:paraId="2B1BC419"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2762D do budynku nr 24 w Kopańcu</w:t>
            </w:r>
          </w:p>
        </w:tc>
        <w:tc>
          <w:tcPr>
            <w:tcW w:w="1276" w:type="dxa"/>
          </w:tcPr>
          <w:p w14:paraId="633EC0E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0+150</w:t>
            </w:r>
          </w:p>
        </w:tc>
        <w:tc>
          <w:tcPr>
            <w:tcW w:w="992" w:type="dxa"/>
          </w:tcPr>
          <w:p w14:paraId="797C6018"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0,150</w:t>
            </w:r>
          </w:p>
        </w:tc>
        <w:tc>
          <w:tcPr>
            <w:tcW w:w="1134" w:type="dxa"/>
          </w:tcPr>
          <w:p w14:paraId="337F7FAA"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3D517BD8"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450</w:t>
            </w:r>
          </w:p>
        </w:tc>
        <w:tc>
          <w:tcPr>
            <w:tcW w:w="1276" w:type="dxa"/>
          </w:tcPr>
          <w:p w14:paraId="7A08D433"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6AB9283" w14:textId="77777777" w:rsidTr="00377B52">
        <w:trPr>
          <w:cantSplit/>
        </w:trPr>
        <w:tc>
          <w:tcPr>
            <w:tcW w:w="534" w:type="dxa"/>
          </w:tcPr>
          <w:p w14:paraId="006502DC"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11</w:t>
            </w:r>
          </w:p>
        </w:tc>
        <w:tc>
          <w:tcPr>
            <w:tcW w:w="850" w:type="dxa"/>
          </w:tcPr>
          <w:p w14:paraId="3E2B744F"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0408</w:t>
            </w:r>
          </w:p>
        </w:tc>
        <w:tc>
          <w:tcPr>
            <w:tcW w:w="2410" w:type="dxa"/>
          </w:tcPr>
          <w:p w14:paraId="2419D1FF"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2762D do budynku nr 15 w Kopańcu</w:t>
            </w:r>
          </w:p>
        </w:tc>
        <w:tc>
          <w:tcPr>
            <w:tcW w:w="1276" w:type="dxa"/>
          </w:tcPr>
          <w:p w14:paraId="0D99D69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0+200</w:t>
            </w:r>
          </w:p>
        </w:tc>
        <w:tc>
          <w:tcPr>
            <w:tcW w:w="992" w:type="dxa"/>
          </w:tcPr>
          <w:p w14:paraId="61CA261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0,200</w:t>
            </w:r>
          </w:p>
        </w:tc>
        <w:tc>
          <w:tcPr>
            <w:tcW w:w="1134" w:type="dxa"/>
          </w:tcPr>
          <w:p w14:paraId="2324F66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C0DE5BF"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600</w:t>
            </w:r>
          </w:p>
        </w:tc>
        <w:tc>
          <w:tcPr>
            <w:tcW w:w="1276" w:type="dxa"/>
          </w:tcPr>
          <w:p w14:paraId="1C33B4CB"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1335F0A6" w14:textId="77777777" w:rsidTr="00377B52">
        <w:trPr>
          <w:cantSplit/>
        </w:trPr>
        <w:tc>
          <w:tcPr>
            <w:tcW w:w="534" w:type="dxa"/>
          </w:tcPr>
          <w:p w14:paraId="7F2058FE"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12</w:t>
            </w:r>
          </w:p>
        </w:tc>
        <w:tc>
          <w:tcPr>
            <w:tcW w:w="850" w:type="dxa"/>
          </w:tcPr>
          <w:p w14:paraId="17030B53"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0403</w:t>
            </w:r>
          </w:p>
        </w:tc>
        <w:tc>
          <w:tcPr>
            <w:tcW w:w="2410" w:type="dxa"/>
          </w:tcPr>
          <w:p w14:paraId="6AD63D27"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nr 113254 w stronę budynku nr 137 w Kopańcu</w:t>
            </w:r>
          </w:p>
        </w:tc>
        <w:tc>
          <w:tcPr>
            <w:tcW w:w="1276" w:type="dxa"/>
          </w:tcPr>
          <w:p w14:paraId="37F4DE6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0+250</w:t>
            </w:r>
          </w:p>
        </w:tc>
        <w:tc>
          <w:tcPr>
            <w:tcW w:w="992" w:type="dxa"/>
          </w:tcPr>
          <w:p w14:paraId="4804079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0,250</w:t>
            </w:r>
          </w:p>
        </w:tc>
        <w:tc>
          <w:tcPr>
            <w:tcW w:w="1134" w:type="dxa"/>
          </w:tcPr>
          <w:p w14:paraId="5DA39886"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81F2BC3"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750</w:t>
            </w:r>
          </w:p>
        </w:tc>
        <w:tc>
          <w:tcPr>
            <w:tcW w:w="1276" w:type="dxa"/>
          </w:tcPr>
          <w:p w14:paraId="0EDEC4F0"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147EAFDC" w14:textId="77777777" w:rsidTr="00377B52">
        <w:trPr>
          <w:cantSplit/>
        </w:trPr>
        <w:tc>
          <w:tcPr>
            <w:tcW w:w="534" w:type="dxa"/>
          </w:tcPr>
          <w:p w14:paraId="175DD265"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13</w:t>
            </w:r>
          </w:p>
        </w:tc>
        <w:tc>
          <w:tcPr>
            <w:tcW w:w="850" w:type="dxa"/>
          </w:tcPr>
          <w:p w14:paraId="055D281D" w14:textId="77777777" w:rsidR="007036BC" w:rsidRPr="0099313C" w:rsidRDefault="007036BC" w:rsidP="00377B52">
            <w:pPr>
              <w:spacing w:line="276" w:lineRule="auto"/>
              <w:jc w:val="both"/>
              <w:rPr>
                <w:rFonts w:ascii="Calibri" w:hAnsi="Calibri" w:cs="Calibri"/>
                <w:sz w:val="16"/>
                <w:szCs w:val="16"/>
              </w:rPr>
            </w:pPr>
            <w:r w:rsidRPr="0099313C">
              <w:rPr>
                <w:rFonts w:ascii="Calibri" w:hAnsi="Calibri" w:cs="Calibri"/>
                <w:sz w:val="16"/>
                <w:szCs w:val="16"/>
              </w:rPr>
              <w:t>113258</w:t>
            </w:r>
          </w:p>
        </w:tc>
        <w:tc>
          <w:tcPr>
            <w:tcW w:w="2410" w:type="dxa"/>
          </w:tcPr>
          <w:p w14:paraId="61D89595"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w stronę budynku nr 18 w Kromnowie</w:t>
            </w:r>
          </w:p>
        </w:tc>
        <w:tc>
          <w:tcPr>
            <w:tcW w:w="1276" w:type="dxa"/>
          </w:tcPr>
          <w:p w14:paraId="4CEF660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0+050</w:t>
            </w:r>
          </w:p>
        </w:tc>
        <w:tc>
          <w:tcPr>
            <w:tcW w:w="992" w:type="dxa"/>
          </w:tcPr>
          <w:p w14:paraId="172AA9F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0,050</w:t>
            </w:r>
          </w:p>
        </w:tc>
        <w:tc>
          <w:tcPr>
            <w:tcW w:w="1134" w:type="dxa"/>
          </w:tcPr>
          <w:p w14:paraId="5AC60BEA"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AC404E5"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150</w:t>
            </w:r>
          </w:p>
        </w:tc>
        <w:tc>
          <w:tcPr>
            <w:tcW w:w="1276" w:type="dxa"/>
          </w:tcPr>
          <w:p w14:paraId="4CFCACD1"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0B8E2B9" w14:textId="77777777" w:rsidTr="00377B52">
        <w:trPr>
          <w:cantSplit/>
        </w:trPr>
        <w:tc>
          <w:tcPr>
            <w:tcW w:w="534" w:type="dxa"/>
          </w:tcPr>
          <w:p w14:paraId="5B2D4DE8"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14</w:t>
            </w:r>
          </w:p>
        </w:tc>
        <w:tc>
          <w:tcPr>
            <w:tcW w:w="850" w:type="dxa"/>
          </w:tcPr>
          <w:p w14:paraId="7412A5F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0507</w:t>
            </w:r>
          </w:p>
        </w:tc>
        <w:tc>
          <w:tcPr>
            <w:tcW w:w="2410" w:type="dxa"/>
          </w:tcPr>
          <w:p w14:paraId="0A757855"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w stronę budynku nr 25 w Kromnowie</w:t>
            </w:r>
          </w:p>
        </w:tc>
        <w:tc>
          <w:tcPr>
            <w:tcW w:w="1276" w:type="dxa"/>
          </w:tcPr>
          <w:p w14:paraId="5795FD9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0+100</w:t>
            </w:r>
          </w:p>
        </w:tc>
        <w:tc>
          <w:tcPr>
            <w:tcW w:w="992" w:type="dxa"/>
          </w:tcPr>
          <w:p w14:paraId="302D6F5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0,100</w:t>
            </w:r>
          </w:p>
        </w:tc>
        <w:tc>
          <w:tcPr>
            <w:tcW w:w="1134" w:type="dxa"/>
          </w:tcPr>
          <w:p w14:paraId="5A15BB11"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EB6602F"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300</w:t>
            </w:r>
          </w:p>
        </w:tc>
        <w:tc>
          <w:tcPr>
            <w:tcW w:w="1276" w:type="dxa"/>
          </w:tcPr>
          <w:p w14:paraId="059498DC"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491BD35" w14:textId="77777777" w:rsidTr="00377B52">
        <w:trPr>
          <w:cantSplit/>
        </w:trPr>
        <w:tc>
          <w:tcPr>
            <w:tcW w:w="534" w:type="dxa"/>
          </w:tcPr>
          <w:p w14:paraId="3FDEB2E4"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15</w:t>
            </w:r>
          </w:p>
        </w:tc>
        <w:tc>
          <w:tcPr>
            <w:tcW w:w="850" w:type="dxa"/>
          </w:tcPr>
          <w:p w14:paraId="5D81ACF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0517</w:t>
            </w:r>
          </w:p>
        </w:tc>
        <w:tc>
          <w:tcPr>
            <w:tcW w:w="2410" w:type="dxa"/>
          </w:tcPr>
          <w:p w14:paraId="52D48AC4"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w stronę budynku nr 47e w Kromnowie</w:t>
            </w:r>
          </w:p>
        </w:tc>
        <w:tc>
          <w:tcPr>
            <w:tcW w:w="1276" w:type="dxa"/>
          </w:tcPr>
          <w:p w14:paraId="3EDC6CA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0+100</w:t>
            </w:r>
          </w:p>
        </w:tc>
        <w:tc>
          <w:tcPr>
            <w:tcW w:w="992" w:type="dxa"/>
          </w:tcPr>
          <w:p w14:paraId="2941084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0,100</w:t>
            </w:r>
          </w:p>
        </w:tc>
        <w:tc>
          <w:tcPr>
            <w:tcW w:w="1134" w:type="dxa"/>
          </w:tcPr>
          <w:p w14:paraId="3EE75BD1"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CBA3A77"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300</w:t>
            </w:r>
          </w:p>
        </w:tc>
        <w:tc>
          <w:tcPr>
            <w:tcW w:w="1276" w:type="dxa"/>
          </w:tcPr>
          <w:p w14:paraId="1F61C365"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45E75869" w14:textId="77777777" w:rsidTr="00377B52">
        <w:trPr>
          <w:cantSplit/>
        </w:trPr>
        <w:tc>
          <w:tcPr>
            <w:tcW w:w="534" w:type="dxa"/>
          </w:tcPr>
          <w:p w14:paraId="6614409D"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16</w:t>
            </w:r>
          </w:p>
        </w:tc>
        <w:tc>
          <w:tcPr>
            <w:tcW w:w="850" w:type="dxa"/>
          </w:tcPr>
          <w:p w14:paraId="31FFC73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113255</w:t>
            </w:r>
          </w:p>
        </w:tc>
        <w:tc>
          <w:tcPr>
            <w:tcW w:w="2410" w:type="dxa"/>
          </w:tcPr>
          <w:p w14:paraId="3C8B40D5"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w stronę budynku nr 64 w Kromnowie</w:t>
            </w:r>
          </w:p>
        </w:tc>
        <w:tc>
          <w:tcPr>
            <w:tcW w:w="1276" w:type="dxa"/>
          </w:tcPr>
          <w:p w14:paraId="454304C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0+600</w:t>
            </w:r>
          </w:p>
        </w:tc>
        <w:tc>
          <w:tcPr>
            <w:tcW w:w="992" w:type="dxa"/>
          </w:tcPr>
          <w:p w14:paraId="371AC7C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0,600</w:t>
            </w:r>
          </w:p>
        </w:tc>
        <w:tc>
          <w:tcPr>
            <w:tcW w:w="1134" w:type="dxa"/>
          </w:tcPr>
          <w:p w14:paraId="196F8280"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5EE347A"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800</w:t>
            </w:r>
          </w:p>
        </w:tc>
        <w:tc>
          <w:tcPr>
            <w:tcW w:w="1276" w:type="dxa"/>
          </w:tcPr>
          <w:p w14:paraId="7E600D33"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4116B3B" w14:textId="77777777" w:rsidTr="00377B52">
        <w:trPr>
          <w:cantSplit/>
        </w:trPr>
        <w:tc>
          <w:tcPr>
            <w:tcW w:w="534" w:type="dxa"/>
          </w:tcPr>
          <w:p w14:paraId="573789C9" w14:textId="77777777" w:rsidR="007036BC" w:rsidRDefault="007036BC" w:rsidP="00377B52">
            <w:pPr>
              <w:spacing w:line="276" w:lineRule="auto"/>
              <w:jc w:val="both"/>
              <w:rPr>
                <w:rFonts w:ascii="Calibri" w:hAnsi="Calibri" w:cs="Calibri"/>
                <w:sz w:val="20"/>
              </w:rPr>
            </w:pPr>
            <w:r>
              <w:rPr>
                <w:rFonts w:ascii="Calibri" w:hAnsi="Calibri" w:cs="Calibri"/>
                <w:sz w:val="20"/>
              </w:rPr>
              <w:t>17</w:t>
            </w:r>
          </w:p>
        </w:tc>
        <w:tc>
          <w:tcPr>
            <w:tcW w:w="850" w:type="dxa"/>
          </w:tcPr>
          <w:p w14:paraId="08ADD57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0515</w:t>
            </w:r>
          </w:p>
        </w:tc>
        <w:tc>
          <w:tcPr>
            <w:tcW w:w="2410" w:type="dxa"/>
          </w:tcPr>
          <w:p w14:paraId="0FE2E9DC"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w stronę budynku nr 67 w Kromnowie</w:t>
            </w:r>
          </w:p>
        </w:tc>
        <w:tc>
          <w:tcPr>
            <w:tcW w:w="1276" w:type="dxa"/>
          </w:tcPr>
          <w:p w14:paraId="0F32562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0+375</w:t>
            </w:r>
          </w:p>
        </w:tc>
        <w:tc>
          <w:tcPr>
            <w:tcW w:w="992" w:type="dxa"/>
          </w:tcPr>
          <w:p w14:paraId="192080C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0,350</w:t>
            </w:r>
          </w:p>
        </w:tc>
        <w:tc>
          <w:tcPr>
            <w:tcW w:w="1134" w:type="dxa"/>
          </w:tcPr>
          <w:p w14:paraId="0EF8D48B"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AFE9D34"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050</w:t>
            </w:r>
          </w:p>
        </w:tc>
        <w:tc>
          <w:tcPr>
            <w:tcW w:w="1276" w:type="dxa"/>
          </w:tcPr>
          <w:p w14:paraId="14E1C363"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A1B8850" w14:textId="77777777" w:rsidTr="00377B52">
        <w:trPr>
          <w:cantSplit/>
        </w:trPr>
        <w:tc>
          <w:tcPr>
            <w:tcW w:w="534" w:type="dxa"/>
          </w:tcPr>
          <w:p w14:paraId="1B4B8E1A" w14:textId="77777777" w:rsidR="007036BC" w:rsidRPr="0085731B" w:rsidRDefault="007036BC" w:rsidP="00377B52">
            <w:pPr>
              <w:spacing w:line="276" w:lineRule="auto"/>
              <w:jc w:val="both"/>
              <w:rPr>
                <w:rFonts w:ascii="Calibri" w:hAnsi="Calibri" w:cs="Calibri"/>
                <w:sz w:val="20"/>
              </w:rPr>
            </w:pPr>
            <w:r>
              <w:rPr>
                <w:rFonts w:ascii="Calibri" w:hAnsi="Calibri" w:cs="Calibri"/>
                <w:sz w:val="20"/>
              </w:rPr>
              <w:t>18</w:t>
            </w:r>
          </w:p>
        </w:tc>
        <w:tc>
          <w:tcPr>
            <w:tcW w:w="850" w:type="dxa"/>
          </w:tcPr>
          <w:p w14:paraId="3C9742D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0809</w:t>
            </w:r>
          </w:p>
        </w:tc>
        <w:tc>
          <w:tcPr>
            <w:tcW w:w="2410" w:type="dxa"/>
          </w:tcPr>
          <w:p w14:paraId="11EC830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2774D w stronę budynku nr 166e w Rybnicy</w:t>
            </w:r>
          </w:p>
        </w:tc>
        <w:tc>
          <w:tcPr>
            <w:tcW w:w="1276" w:type="dxa"/>
          </w:tcPr>
          <w:p w14:paraId="396AA71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0+650</w:t>
            </w:r>
          </w:p>
        </w:tc>
        <w:tc>
          <w:tcPr>
            <w:tcW w:w="992" w:type="dxa"/>
          </w:tcPr>
          <w:p w14:paraId="4B98DC2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0,650</w:t>
            </w:r>
          </w:p>
        </w:tc>
        <w:tc>
          <w:tcPr>
            <w:tcW w:w="1134" w:type="dxa"/>
          </w:tcPr>
          <w:p w14:paraId="42425986"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6713A9B"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950</w:t>
            </w:r>
          </w:p>
        </w:tc>
        <w:tc>
          <w:tcPr>
            <w:tcW w:w="1276" w:type="dxa"/>
          </w:tcPr>
          <w:p w14:paraId="40E20661"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9477EFE" w14:textId="77777777" w:rsidTr="00377B52">
        <w:trPr>
          <w:cantSplit/>
        </w:trPr>
        <w:tc>
          <w:tcPr>
            <w:tcW w:w="534" w:type="dxa"/>
          </w:tcPr>
          <w:p w14:paraId="4D492D11" w14:textId="77777777" w:rsidR="007036BC" w:rsidRDefault="007036BC" w:rsidP="00377B52">
            <w:pPr>
              <w:spacing w:line="276" w:lineRule="auto"/>
              <w:jc w:val="both"/>
              <w:rPr>
                <w:rFonts w:ascii="Calibri" w:hAnsi="Calibri" w:cs="Calibri"/>
                <w:sz w:val="20"/>
              </w:rPr>
            </w:pPr>
            <w:r>
              <w:rPr>
                <w:rFonts w:ascii="Calibri" w:hAnsi="Calibri" w:cs="Calibri"/>
                <w:sz w:val="20"/>
              </w:rPr>
              <w:t>19</w:t>
            </w:r>
          </w:p>
        </w:tc>
        <w:tc>
          <w:tcPr>
            <w:tcW w:w="850" w:type="dxa"/>
          </w:tcPr>
          <w:p w14:paraId="0B52D45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113266</w:t>
            </w:r>
          </w:p>
        </w:tc>
        <w:tc>
          <w:tcPr>
            <w:tcW w:w="2410" w:type="dxa"/>
          </w:tcPr>
          <w:p w14:paraId="03AA0945"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2774D przy remizie w stronę budynku nr 34 w Rybnicy</w:t>
            </w:r>
          </w:p>
        </w:tc>
        <w:tc>
          <w:tcPr>
            <w:tcW w:w="1276" w:type="dxa"/>
          </w:tcPr>
          <w:p w14:paraId="2D325DD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0+350</w:t>
            </w:r>
          </w:p>
        </w:tc>
        <w:tc>
          <w:tcPr>
            <w:tcW w:w="992" w:type="dxa"/>
          </w:tcPr>
          <w:p w14:paraId="0047607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0,350</w:t>
            </w:r>
          </w:p>
        </w:tc>
        <w:tc>
          <w:tcPr>
            <w:tcW w:w="1134" w:type="dxa"/>
          </w:tcPr>
          <w:p w14:paraId="4D4CA120"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FCE380C"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050</w:t>
            </w:r>
          </w:p>
        </w:tc>
        <w:tc>
          <w:tcPr>
            <w:tcW w:w="1276" w:type="dxa"/>
          </w:tcPr>
          <w:p w14:paraId="7548EA0A"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B8E55E7" w14:textId="77777777" w:rsidTr="00377B52">
        <w:trPr>
          <w:cantSplit/>
        </w:trPr>
        <w:tc>
          <w:tcPr>
            <w:tcW w:w="534" w:type="dxa"/>
          </w:tcPr>
          <w:p w14:paraId="16DF8568" w14:textId="77777777" w:rsidR="007036BC" w:rsidRDefault="007036BC" w:rsidP="00377B52">
            <w:pPr>
              <w:spacing w:line="276" w:lineRule="auto"/>
              <w:jc w:val="both"/>
              <w:rPr>
                <w:rFonts w:ascii="Calibri" w:hAnsi="Calibri" w:cs="Calibri"/>
                <w:sz w:val="20"/>
              </w:rPr>
            </w:pPr>
            <w:r>
              <w:rPr>
                <w:rFonts w:ascii="Calibri" w:hAnsi="Calibri" w:cs="Calibri"/>
                <w:sz w:val="20"/>
              </w:rPr>
              <w:t>20</w:t>
            </w:r>
          </w:p>
        </w:tc>
        <w:tc>
          <w:tcPr>
            <w:tcW w:w="850" w:type="dxa"/>
          </w:tcPr>
          <w:p w14:paraId="180DA3E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113269</w:t>
            </w:r>
          </w:p>
        </w:tc>
        <w:tc>
          <w:tcPr>
            <w:tcW w:w="2410" w:type="dxa"/>
          </w:tcPr>
          <w:p w14:paraId="5E5676F7"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 xml:space="preserve">Od drogi gminnej nr 113267 w stronę budynku nr 124 w Rybnicy </w:t>
            </w:r>
          </w:p>
        </w:tc>
        <w:tc>
          <w:tcPr>
            <w:tcW w:w="1276" w:type="dxa"/>
          </w:tcPr>
          <w:p w14:paraId="361EC09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0+300</w:t>
            </w:r>
          </w:p>
        </w:tc>
        <w:tc>
          <w:tcPr>
            <w:tcW w:w="992" w:type="dxa"/>
          </w:tcPr>
          <w:p w14:paraId="54CF390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0,300</w:t>
            </w:r>
          </w:p>
        </w:tc>
        <w:tc>
          <w:tcPr>
            <w:tcW w:w="1134" w:type="dxa"/>
          </w:tcPr>
          <w:p w14:paraId="2CCC532F"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359FF30A"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900</w:t>
            </w:r>
          </w:p>
        </w:tc>
        <w:tc>
          <w:tcPr>
            <w:tcW w:w="1276" w:type="dxa"/>
          </w:tcPr>
          <w:p w14:paraId="543B8C9D"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37CE545" w14:textId="77777777" w:rsidTr="00377B52">
        <w:trPr>
          <w:cantSplit/>
        </w:trPr>
        <w:tc>
          <w:tcPr>
            <w:tcW w:w="534" w:type="dxa"/>
          </w:tcPr>
          <w:p w14:paraId="6E8243D9" w14:textId="77777777" w:rsidR="007036BC" w:rsidRDefault="007036BC" w:rsidP="00377B52">
            <w:pPr>
              <w:spacing w:line="276" w:lineRule="auto"/>
              <w:jc w:val="both"/>
              <w:rPr>
                <w:rFonts w:ascii="Calibri" w:hAnsi="Calibri" w:cs="Calibri"/>
                <w:sz w:val="20"/>
              </w:rPr>
            </w:pPr>
            <w:r>
              <w:rPr>
                <w:rFonts w:ascii="Calibri" w:hAnsi="Calibri" w:cs="Calibri"/>
                <w:sz w:val="20"/>
              </w:rPr>
              <w:t>21</w:t>
            </w:r>
          </w:p>
        </w:tc>
        <w:tc>
          <w:tcPr>
            <w:tcW w:w="850" w:type="dxa"/>
          </w:tcPr>
          <w:p w14:paraId="1671E03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113268</w:t>
            </w:r>
          </w:p>
        </w:tc>
        <w:tc>
          <w:tcPr>
            <w:tcW w:w="2410" w:type="dxa"/>
          </w:tcPr>
          <w:p w14:paraId="29B40FC7"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nr 113267 od budynku nr 47 w stronę budynku nr 120 w Rybnicy</w:t>
            </w:r>
          </w:p>
        </w:tc>
        <w:tc>
          <w:tcPr>
            <w:tcW w:w="1276" w:type="dxa"/>
          </w:tcPr>
          <w:p w14:paraId="7BCDFEA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0+470</w:t>
            </w:r>
          </w:p>
        </w:tc>
        <w:tc>
          <w:tcPr>
            <w:tcW w:w="992" w:type="dxa"/>
          </w:tcPr>
          <w:p w14:paraId="28B0850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0,470</w:t>
            </w:r>
          </w:p>
        </w:tc>
        <w:tc>
          <w:tcPr>
            <w:tcW w:w="1134" w:type="dxa"/>
          </w:tcPr>
          <w:p w14:paraId="16EBFDF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67B9F56"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410</w:t>
            </w:r>
          </w:p>
        </w:tc>
        <w:tc>
          <w:tcPr>
            <w:tcW w:w="1276" w:type="dxa"/>
          </w:tcPr>
          <w:p w14:paraId="7F9C8A91"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07971CA" w14:textId="77777777" w:rsidTr="00377B52">
        <w:trPr>
          <w:cantSplit/>
        </w:trPr>
        <w:tc>
          <w:tcPr>
            <w:tcW w:w="534" w:type="dxa"/>
          </w:tcPr>
          <w:p w14:paraId="59746700" w14:textId="77777777" w:rsidR="007036BC" w:rsidRDefault="007036BC" w:rsidP="00377B52">
            <w:pPr>
              <w:spacing w:line="276" w:lineRule="auto"/>
              <w:jc w:val="both"/>
              <w:rPr>
                <w:rFonts w:ascii="Calibri" w:hAnsi="Calibri" w:cs="Calibri"/>
                <w:sz w:val="20"/>
              </w:rPr>
            </w:pPr>
            <w:r>
              <w:rPr>
                <w:rFonts w:ascii="Calibri" w:hAnsi="Calibri" w:cs="Calibri"/>
                <w:sz w:val="20"/>
              </w:rPr>
              <w:t>22</w:t>
            </w:r>
          </w:p>
        </w:tc>
        <w:tc>
          <w:tcPr>
            <w:tcW w:w="850" w:type="dxa"/>
          </w:tcPr>
          <w:p w14:paraId="61A04A28"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0812</w:t>
            </w:r>
          </w:p>
        </w:tc>
        <w:tc>
          <w:tcPr>
            <w:tcW w:w="2410" w:type="dxa"/>
          </w:tcPr>
          <w:p w14:paraId="5D49D498"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2723D w stronę budynku nr 85d i 54 w Rybnicy</w:t>
            </w:r>
          </w:p>
        </w:tc>
        <w:tc>
          <w:tcPr>
            <w:tcW w:w="1276" w:type="dxa"/>
          </w:tcPr>
          <w:p w14:paraId="746DB2E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0+800</w:t>
            </w:r>
          </w:p>
        </w:tc>
        <w:tc>
          <w:tcPr>
            <w:tcW w:w="992" w:type="dxa"/>
          </w:tcPr>
          <w:p w14:paraId="2F75CA3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0,800</w:t>
            </w:r>
          </w:p>
        </w:tc>
        <w:tc>
          <w:tcPr>
            <w:tcW w:w="1134" w:type="dxa"/>
          </w:tcPr>
          <w:p w14:paraId="54DABE7F"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6CB0246"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2</w:t>
            </w:r>
            <w:r>
              <w:rPr>
                <w:sz w:val="16"/>
                <w:szCs w:val="16"/>
              </w:rPr>
              <w:t xml:space="preserve"> </w:t>
            </w:r>
            <w:r w:rsidRPr="00F6742D">
              <w:rPr>
                <w:sz w:val="16"/>
                <w:szCs w:val="16"/>
              </w:rPr>
              <w:t>400</w:t>
            </w:r>
          </w:p>
        </w:tc>
        <w:tc>
          <w:tcPr>
            <w:tcW w:w="1276" w:type="dxa"/>
          </w:tcPr>
          <w:p w14:paraId="1523261A"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D2C35D9" w14:textId="77777777" w:rsidTr="00377B52">
        <w:trPr>
          <w:cantSplit/>
        </w:trPr>
        <w:tc>
          <w:tcPr>
            <w:tcW w:w="534" w:type="dxa"/>
          </w:tcPr>
          <w:p w14:paraId="4E0F0AA7" w14:textId="77777777" w:rsidR="007036BC" w:rsidRDefault="007036BC" w:rsidP="00377B52">
            <w:pPr>
              <w:spacing w:line="276" w:lineRule="auto"/>
              <w:jc w:val="both"/>
              <w:rPr>
                <w:rFonts w:ascii="Calibri" w:hAnsi="Calibri" w:cs="Calibri"/>
                <w:sz w:val="20"/>
              </w:rPr>
            </w:pPr>
            <w:r>
              <w:rPr>
                <w:rFonts w:ascii="Calibri" w:hAnsi="Calibri" w:cs="Calibri"/>
                <w:sz w:val="20"/>
              </w:rPr>
              <w:t>23</w:t>
            </w:r>
          </w:p>
        </w:tc>
        <w:tc>
          <w:tcPr>
            <w:tcW w:w="850" w:type="dxa"/>
          </w:tcPr>
          <w:p w14:paraId="3218925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113270</w:t>
            </w:r>
          </w:p>
        </w:tc>
        <w:tc>
          <w:tcPr>
            <w:tcW w:w="2410" w:type="dxa"/>
          </w:tcPr>
          <w:p w14:paraId="73B2171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2723D (wiadukt) koło budynku nr 74 w stronę budynku nr 81 następnie do nr 92 i w stronę drogi gminnej nr 113267 (wiadukt) w Rybnicy</w:t>
            </w:r>
          </w:p>
        </w:tc>
        <w:tc>
          <w:tcPr>
            <w:tcW w:w="1276" w:type="dxa"/>
          </w:tcPr>
          <w:p w14:paraId="122C121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1+100</w:t>
            </w:r>
          </w:p>
        </w:tc>
        <w:tc>
          <w:tcPr>
            <w:tcW w:w="992" w:type="dxa"/>
          </w:tcPr>
          <w:p w14:paraId="3FBEBC4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1,100</w:t>
            </w:r>
          </w:p>
        </w:tc>
        <w:tc>
          <w:tcPr>
            <w:tcW w:w="1134" w:type="dxa"/>
          </w:tcPr>
          <w:p w14:paraId="13497A96"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4F085F7"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3</w:t>
            </w:r>
            <w:r>
              <w:rPr>
                <w:sz w:val="16"/>
                <w:szCs w:val="16"/>
              </w:rPr>
              <w:t xml:space="preserve"> </w:t>
            </w:r>
            <w:r w:rsidRPr="00F6742D">
              <w:rPr>
                <w:sz w:val="16"/>
                <w:szCs w:val="16"/>
              </w:rPr>
              <w:t>300</w:t>
            </w:r>
          </w:p>
        </w:tc>
        <w:tc>
          <w:tcPr>
            <w:tcW w:w="1276" w:type="dxa"/>
          </w:tcPr>
          <w:p w14:paraId="1A50146C"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27F63BB" w14:textId="77777777" w:rsidTr="00377B52">
        <w:trPr>
          <w:cantSplit/>
        </w:trPr>
        <w:tc>
          <w:tcPr>
            <w:tcW w:w="534" w:type="dxa"/>
          </w:tcPr>
          <w:p w14:paraId="741A8BAA" w14:textId="77777777" w:rsidR="007036BC" w:rsidRDefault="007036BC" w:rsidP="00377B52">
            <w:pPr>
              <w:spacing w:line="276" w:lineRule="auto"/>
              <w:jc w:val="both"/>
              <w:rPr>
                <w:rFonts w:ascii="Calibri" w:hAnsi="Calibri" w:cs="Calibri"/>
                <w:sz w:val="20"/>
              </w:rPr>
            </w:pPr>
            <w:r>
              <w:rPr>
                <w:rFonts w:ascii="Calibri" w:hAnsi="Calibri" w:cs="Calibri"/>
                <w:sz w:val="20"/>
              </w:rPr>
              <w:lastRenderedPageBreak/>
              <w:t>24</w:t>
            </w:r>
          </w:p>
        </w:tc>
        <w:tc>
          <w:tcPr>
            <w:tcW w:w="850" w:type="dxa"/>
          </w:tcPr>
          <w:p w14:paraId="396CDDB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113265</w:t>
            </w:r>
          </w:p>
        </w:tc>
        <w:tc>
          <w:tcPr>
            <w:tcW w:w="2410" w:type="dxa"/>
          </w:tcPr>
          <w:p w14:paraId="20817631"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2774D w stronę budynku nr 152 w Rybnicy</w:t>
            </w:r>
          </w:p>
        </w:tc>
        <w:tc>
          <w:tcPr>
            <w:tcW w:w="1276" w:type="dxa"/>
          </w:tcPr>
          <w:p w14:paraId="219FF3B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0+350</w:t>
            </w:r>
          </w:p>
        </w:tc>
        <w:tc>
          <w:tcPr>
            <w:tcW w:w="992" w:type="dxa"/>
          </w:tcPr>
          <w:p w14:paraId="1054A87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0,350</w:t>
            </w:r>
          </w:p>
        </w:tc>
        <w:tc>
          <w:tcPr>
            <w:tcW w:w="1134" w:type="dxa"/>
          </w:tcPr>
          <w:p w14:paraId="1AD09F6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080CE2C"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050</w:t>
            </w:r>
          </w:p>
        </w:tc>
        <w:tc>
          <w:tcPr>
            <w:tcW w:w="1276" w:type="dxa"/>
          </w:tcPr>
          <w:p w14:paraId="787242F3"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C4E35B9" w14:textId="77777777" w:rsidTr="00377B52">
        <w:trPr>
          <w:cantSplit/>
        </w:trPr>
        <w:tc>
          <w:tcPr>
            <w:tcW w:w="534" w:type="dxa"/>
          </w:tcPr>
          <w:p w14:paraId="7C21D5B8" w14:textId="77777777" w:rsidR="007036BC" w:rsidRDefault="007036BC" w:rsidP="00377B52">
            <w:pPr>
              <w:spacing w:line="276" w:lineRule="auto"/>
              <w:jc w:val="both"/>
              <w:rPr>
                <w:rFonts w:ascii="Calibri" w:hAnsi="Calibri" w:cs="Calibri"/>
                <w:sz w:val="20"/>
              </w:rPr>
            </w:pPr>
            <w:r>
              <w:rPr>
                <w:rFonts w:ascii="Calibri" w:hAnsi="Calibri" w:cs="Calibri"/>
                <w:sz w:val="20"/>
              </w:rPr>
              <w:t>25</w:t>
            </w:r>
          </w:p>
        </w:tc>
        <w:tc>
          <w:tcPr>
            <w:tcW w:w="850" w:type="dxa"/>
          </w:tcPr>
          <w:p w14:paraId="3910FD6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0915</w:t>
            </w:r>
          </w:p>
        </w:tc>
        <w:tc>
          <w:tcPr>
            <w:tcW w:w="2410" w:type="dxa"/>
          </w:tcPr>
          <w:p w14:paraId="5BD691DD"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nr 113264 w Rybnicy w stronę Starej Kamienicy do skrzyżowania z ul. Malachitową w Starej Kamienicy</w:t>
            </w:r>
          </w:p>
        </w:tc>
        <w:tc>
          <w:tcPr>
            <w:tcW w:w="1276" w:type="dxa"/>
          </w:tcPr>
          <w:p w14:paraId="51A6BAA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2+000</w:t>
            </w:r>
          </w:p>
        </w:tc>
        <w:tc>
          <w:tcPr>
            <w:tcW w:w="992" w:type="dxa"/>
          </w:tcPr>
          <w:p w14:paraId="0452892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2,000</w:t>
            </w:r>
          </w:p>
        </w:tc>
        <w:tc>
          <w:tcPr>
            <w:tcW w:w="1134" w:type="dxa"/>
          </w:tcPr>
          <w:p w14:paraId="6D65899E"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B5D5F6B"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6</w:t>
            </w:r>
            <w:r>
              <w:rPr>
                <w:sz w:val="16"/>
                <w:szCs w:val="16"/>
              </w:rPr>
              <w:t xml:space="preserve"> </w:t>
            </w:r>
            <w:r w:rsidRPr="00F6742D">
              <w:rPr>
                <w:sz w:val="16"/>
                <w:szCs w:val="16"/>
              </w:rPr>
              <w:t>000</w:t>
            </w:r>
          </w:p>
        </w:tc>
        <w:tc>
          <w:tcPr>
            <w:tcW w:w="1276" w:type="dxa"/>
          </w:tcPr>
          <w:p w14:paraId="782270CC"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2D45CB8A" w14:textId="77777777" w:rsidTr="00377B52">
        <w:trPr>
          <w:cantSplit/>
        </w:trPr>
        <w:tc>
          <w:tcPr>
            <w:tcW w:w="534" w:type="dxa"/>
          </w:tcPr>
          <w:p w14:paraId="3F6FDE89" w14:textId="77777777" w:rsidR="007036BC" w:rsidRDefault="007036BC" w:rsidP="00377B52">
            <w:pPr>
              <w:spacing w:line="276" w:lineRule="auto"/>
              <w:jc w:val="both"/>
              <w:rPr>
                <w:rFonts w:ascii="Calibri" w:hAnsi="Calibri" w:cs="Calibri"/>
                <w:sz w:val="20"/>
              </w:rPr>
            </w:pPr>
            <w:r>
              <w:rPr>
                <w:rFonts w:ascii="Calibri" w:hAnsi="Calibri" w:cs="Calibri"/>
                <w:sz w:val="20"/>
              </w:rPr>
              <w:t>26</w:t>
            </w:r>
          </w:p>
        </w:tc>
        <w:tc>
          <w:tcPr>
            <w:tcW w:w="850" w:type="dxa"/>
          </w:tcPr>
          <w:p w14:paraId="41B90FE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Agatowa</w:t>
            </w:r>
          </w:p>
        </w:tc>
        <w:tc>
          <w:tcPr>
            <w:tcW w:w="2410" w:type="dxa"/>
          </w:tcPr>
          <w:p w14:paraId="73A4CEFC"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 xml:space="preserve">Od drogi powiatowej nr 2763D ul. Kamienicka w stronę budynku </w:t>
            </w:r>
            <w:proofErr w:type="gramStart"/>
            <w:r>
              <w:rPr>
                <w:rFonts w:ascii="Calibri" w:hAnsi="Calibri" w:cs="Calibri"/>
                <w:sz w:val="16"/>
                <w:szCs w:val="16"/>
              </w:rPr>
              <w:t>nr  5</w:t>
            </w:r>
            <w:proofErr w:type="gramEnd"/>
            <w:r>
              <w:rPr>
                <w:rFonts w:ascii="Calibri" w:hAnsi="Calibri" w:cs="Calibri"/>
                <w:sz w:val="16"/>
                <w:szCs w:val="16"/>
              </w:rPr>
              <w:t xml:space="preserve"> w Starej Kamienicy </w:t>
            </w:r>
          </w:p>
        </w:tc>
        <w:tc>
          <w:tcPr>
            <w:tcW w:w="1276" w:type="dxa"/>
          </w:tcPr>
          <w:p w14:paraId="14A59C3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0+130</w:t>
            </w:r>
          </w:p>
        </w:tc>
        <w:tc>
          <w:tcPr>
            <w:tcW w:w="992" w:type="dxa"/>
          </w:tcPr>
          <w:p w14:paraId="30670828"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0,130</w:t>
            </w:r>
          </w:p>
        </w:tc>
        <w:tc>
          <w:tcPr>
            <w:tcW w:w="1134" w:type="dxa"/>
          </w:tcPr>
          <w:p w14:paraId="7BB0AB03"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39D930B"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390</w:t>
            </w:r>
          </w:p>
        </w:tc>
        <w:tc>
          <w:tcPr>
            <w:tcW w:w="1276" w:type="dxa"/>
          </w:tcPr>
          <w:p w14:paraId="0F1ED7B4"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CE35087" w14:textId="77777777" w:rsidTr="00377B52">
        <w:trPr>
          <w:cantSplit/>
        </w:trPr>
        <w:tc>
          <w:tcPr>
            <w:tcW w:w="534" w:type="dxa"/>
          </w:tcPr>
          <w:p w14:paraId="699E3AFB" w14:textId="77777777" w:rsidR="007036BC" w:rsidRDefault="007036BC" w:rsidP="00377B52">
            <w:pPr>
              <w:spacing w:line="276" w:lineRule="auto"/>
              <w:jc w:val="both"/>
              <w:rPr>
                <w:rFonts w:ascii="Calibri" w:hAnsi="Calibri" w:cs="Calibri"/>
                <w:sz w:val="20"/>
              </w:rPr>
            </w:pPr>
            <w:r>
              <w:rPr>
                <w:rFonts w:ascii="Calibri" w:hAnsi="Calibri" w:cs="Calibri"/>
                <w:sz w:val="20"/>
              </w:rPr>
              <w:t>27</w:t>
            </w:r>
          </w:p>
        </w:tc>
        <w:tc>
          <w:tcPr>
            <w:tcW w:w="850" w:type="dxa"/>
          </w:tcPr>
          <w:p w14:paraId="7649A4D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Bazaltowa</w:t>
            </w:r>
          </w:p>
        </w:tc>
        <w:tc>
          <w:tcPr>
            <w:tcW w:w="2410" w:type="dxa"/>
          </w:tcPr>
          <w:p w14:paraId="0244ECE0"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ul. Kamienicka w stronę budynku nr 2 w Starej Kamienicy</w:t>
            </w:r>
          </w:p>
        </w:tc>
        <w:tc>
          <w:tcPr>
            <w:tcW w:w="1276" w:type="dxa"/>
          </w:tcPr>
          <w:p w14:paraId="2940061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0+130</w:t>
            </w:r>
          </w:p>
        </w:tc>
        <w:tc>
          <w:tcPr>
            <w:tcW w:w="992" w:type="dxa"/>
          </w:tcPr>
          <w:p w14:paraId="1836B3D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0,130</w:t>
            </w:r>
          </w:p>
        </w:tc>
        <w:tc>
          <w:tcPr>
            <w:tcW w:w="1134" w:type="dxa"/>
          </w:tcPr>
          <w:p w14:paraId="059D3564"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B15F658"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390</w:t>
            </w:r>
          </w:p>
        </w:tc>
        <w:tc>
          <w:tcPr>
            <w:tcW w:w="1276" w:type="dxa"/>
          </w:tcPr>
          <w:p w14:paraId="149896F1"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61D5CCC1" w14:textId="77777777" w:rsidTr="00377B52">
        <w:trPr>
          <w:cantSplit/>
        </w:trPr>
        <w:tc>
          <w:tcPr>
            <w:tcW w:w="534" w:type="dxa"/>
          </w:tcPr>
          <w:p w14:paraId="77950EA0" w14:textId="77777777" w:rsidR="007036BC" w:rsidRDefault="007036BC" w:rsidP="00377B52">
            <w:pPr>
              <w:spacing w:line="276" w:lineRule="auto"/>
              <w:jc w:val="both"/>
              <w:rPr>
                <w:rFonts w:ascii="Calibri" w:hAnsi="Calibri" w:cs="Calibri"/>
                <w:sz w:val="20"/>
              </w:rPr>
            </w:pPr>
            <w:r>
              <w:rPr>
                <w:rFonts w:ascii="Calibri" w:hAnsi="Calibri" w:cs="Calibri"/>
                <w:sz w:val="20"/>
              </w:rPr>
              <w:t>28</w:t>
            </w:r>
          </w:p>
        </w:tc>
        <w:tc>
          <w:tcPr>
            <w:tcW w:w="850" w:type="dxa"/>
          </w:tcPr>
          <w:p w14:paraId="2C5F0A2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Diamentowa</w:t>
            </w:r>
          </w:p>
        </w:tc>
        <w:tc>
          <w:tcPr>
            <w:tcW w:w="2410" w:type="dxa"/>
          </w:tcPr>
          <w:p w14:paraId="551682DE"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ul. Kamienicka w stronę budynku nr 20a w Starej Kamienicy</w:t>
            </w:r>
          </w:p>
        </w:tc>
        <w:tc>
          <w:tcPr>
            <w:tcW w:w="1276" w:type="dxa"/>
          </w:tcPr>
          <w:p w14:paraId="5BA757A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0+150</w:t>
            </w:r>
          </w:p>
        </w:tc>
        <w:tc>
          <w:tcPr>
            <w:tcW w:w="992" w:type="dxa"/>
          </w:tcPr>
          <w:p w14:paraId="3DDAE68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0,150</w:t>
            </w:r>
          </w:p>
        </w:tc>
        <w:tc>
          <w:tcPr>
            <w:tcW w:w="1134" w:type="dxa"/>
          </w:tcPr>
          <w:p w14:paraId="11C9C33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4532BD1"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450</w:t>
            </w:r>
          </w:p>
        </w:tc>
        <w:tc>
          <w:tcPr>
            <w:tcW w:w="1276" w:type="dxa"/>
          </w:tcPr>
          <w:p w14:paraId="05C496B2"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1E3DFA49" w14:textId="77777777" w:rsidTr="00377B52">
        <w:trPr>
          <w:cantSplit/>
        </w:trPr>
        <w:tc>
          <w:tcPr>
            <w:tcW w:w="534" w:type="dxa"/>
          </w:tcPr>
          <w:p w14:paraId="621CFAC0" w14:textId="77777777" w:rsidR="007036BC" w:rsidRDefault="007036BC" w:rsidP="00377B52">
            <w:pPr>
              <w:spacing w:line="276" w:lineRule="auto"/>
              <w:jc w:val="both"/>
              <w:rPr>
                <w:rFonts w:ascii="Calibri" w:hAnsi="Calibri" w:cs="Calibri"/>
                <w:sz w:val="20"/>
              </w:rPr>
            </w:pPr>
            <w:r>
              <w:rPr>
                <w:rFonts w:ascii="Calibri" w:hAnsi="Calibri" w:cs="Calibri"/>
                <w:sz w:val="20"/>
              </w:rPr>
              <w:t>29</w:t>
            </w:r>
          </w:p>
        </w:tc>
        <w:tc>
          <w:tcPr>
            <w:tcW w:w="850" w:type="dxa"/>
          </w:tcPr>
          <w:p w14:paraId="0CCC948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Granitowa</w:t>
            </w:r>
          </w:p>
        </w:tc>
        <w:tc>
          <w:tcPr>
            <w:tcW w:w="2410" w:type="dxa"/>
          </w:tcPr>
          <w:p w14:paraId="1F6A0344"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ul. Kamienicka w stronę budynku nr 10 w Starej Kamienicy</w:t>
            </w:r>
          </w:p>
        </w:tc>
        <w:tc>
          <w:tcPr>
            <w:tcW w:w="1276" w:type="dxa"/>
          </w:tcPr>
          <w:p w14:paraId="410BF87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0+180</w:t>
            </w:r>
          </w:p>
        </w:tc>
        <w:tc>
          <w:tcPr>
            <w:tcW w:w="992" w:type="dxa"/>
          </w:tcPr>
          <w:p w14:paraId="03486A0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0,180</w:t>
            </w:r>
          </w:p>
        </w:tc>
        <w:tc>
          <w:tcPr>
            <w:tcW w:w="1134" w:type="dxa"/>
          </w:tcPr>
          <w:p w14:paraId="0C18D5EE"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2FD3CC34"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540</w:t>
            </w:r>
          </w:p>
        </w:tc>
        <w:tc>
          <w:tcPr>
            <w:tcW w:w="1276" w:type="dxa"/>
          </w:tcPr>
          <w:p w14:paraId="6B4DAEF6"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23213652" w14:textId="77777777" w:rsidTr="00377B52">
        <w:trPr>
          <w:cantSplit/>
        </w:trPr>
        <w:tc>
          <w:tcPr>
            <w:tcW w:w="534" w:type="dxa"/>
          </w:tcPr>
          <w:p w14:paraId="4AB77565" w14:textId="77777777" w:rsidR="007036BC" w:rsidRDefault="007036BC" w:rsidP="00377B52">
            <w:pPr>
              <w:spacing w:line="276" w:lineRule="auto"/>
              <w:jc w:val="both"/>
              <w:rPr>
                <w:rFonts w:ascii="Calibri" w:hAnsi="Calibri" w:cs="Calibri"/>
                <w:sz w:val="20"/>
              </w:rPr>
            </w:pPr>
            <w:r>
              <w:rPr>
                <w:rFonts w:ascii="Calibri" w:hAnsi="Calibri" w:cs="Calibri"/>
                <w:sz w:val="20"/>
              </w:rPr>
              <w:t>30</w:t>
            </w:r>
          </w:p>
        </w:tc>
        <w:tc>
          <w:tcPr>
            <w:tcW w:w="850" w:type="dxa"/>
          </w:tcPr>
          <w:p w14:paraId="7B1F8A5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Koralowa</w:t>
            </w:r>
          </w:p>
        </w:tc>
        <w:tc>
          <w:tcPr>
            <w:tcW w:w="2410" w:type="dxa"/>
          </w:tcPr>
          <w:p w14:paraId="040B25F8"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ul. Kamienicka w stronę budynku nr 7 w Starej Kamienicy</w:t>
            </w:r>
          </w:p>
        </w:tc>
        <w:tc>
          <w:tcPr>
            <w:tcW w:w="1276" w:type="dxa"/>
          </w:tcPr>
          <w:p w14:paraId="3ABC400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0+150</w:t>
            </w:r>
          </w:p>
        </w:tc>
        <w:tc>
          <w:tcPr>
            <w:tcW w:w="992" w:type="dxa"/>
          </w:tcPr>
          <w:p w14:paraId="62F161C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0,150</w:t>
            </w:r>
          </w:p>
        </w:tc>
        <w:tc>
          <w:tcPr>
            <w:tcW w:w="1134" w:type="dxa"/>
          </w:tcPr>
          <w:p w14:paraId="6141C8B7"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33BE0D1E"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450</w:t>
            </w:r>
          </w:p>
        </w:tc>
        <w:tc>
          <w:tcPr>
            <w:tcW w:w="1276" w:type="dxa"/>
          </w:tcPr>
          <w:p w14:paraId="1D09FC4F"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2FE800E6" w14:textId="77777777" w:rsidTr="00377B52">
        <w:trPr>
          <w:cantSplit/>
        </w:trPr>
        <w:tc>
          <w:tcPr>
            <w:tcW w:w="534" w:type="dxa"/>
          </w:tcPr>
          <w:p w14:paraId="4C2DB68A" w14:textId="77777777" w:rsidR="007036BC" w:rsidRDefault="007036BC" w:rsidP="00377B52">
            <w:pPr>
              <w:spacing w:line="276" w:lineRule="auto"/>
              <w:jc w:val="both"/>
              <w:rPr>
                <w:rFonts w:ascii="Calibri" w:hAnsi="Calibri" w:cs="Calibri"/>
                <w:sz w:val="20"/>
              </w:rPr>
            </w:pPr>
            <w:r>
              <w:rPr>
                <w:rFonts w:ascii="Calibri" w:hAnsi="Calibri" w:cs="Calibri"/>
                <w:sz w:val="20"/>
              </w:rPr>
              <w:t>31</w:t>
            </w:r>
          </w:p>
        </w:tc>
        <w:tc>
          <w:tcPr>
            <w:tcW w:w="850" w:type="dxa"/>
          </w:tcPr>
          <w:p w14:paraId="10C0A24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Basztowa</w:t>
            </w:r>
          </w:p>
        </w:tc>
        <w:tc>
          <w:tcPr>
            <w:tcW w:w="2410" w:type="dxa"/>
          </w:tcPr>
          <w:p w14:paraId="491F3977"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2763D ul. Kamienicka w stronę drogi powiatowej nr 2774D ul. Zamkowa w Starej Kamienicy</w:t>
            </w:r>
          </w:p>
        </w:tc>
        <w:tc>
          <w:tcPr>
            <w:tcW w:w="1276" w:type="dxa"/>
          </w:tcPr>
          <w:p w14:paraId="4DEC6DB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0+360</w:t>
            </w:r>
          </w:p>
        </w:tc>
        <w:tc>
          <w:tcPr>
            <w:tcW w:w="992" w:type="dxa"/>
          </w:tcPr>
          <w:p w14:paraId="023AA788"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0,360</w:t>
            </w:r>
          </w:p>
        </w:tc>
        <w:tc>
          <w:tcPr>
            <w:tcW w:w="1134" w:type="dxa"/>
          </w:tcPr>
          <w:p w14:paraId="1F39C4E8"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643AA1D"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080</w:t>
            </w:r>
          </w:p>
        </w:tc>
        <w:tc>
          <w:tcPr>
            <w:tcW w:w="1276" w:type="dxa"/>
          </w:tcPr>
          <w:p w14:paraId="6CE1DCFE"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26D826F1" w14:textId="77777777" w:rsidTr="00377B52">
        <w:trPr>
          <w:cantSplit/>
        </w:trPr>
        <w:tc>
          <w:tcPr>
            <w:tcW w:w="534" w:type="dxa"/>
          </w:tcPr>
          <w:p w14:paraId="72773E82" w14:textId="77777777" w:rsidR="007036BC" w:rsidRDefault="007036BC" w:rsidP="00377B52">
            <w:pPr>
              <w:spacing w:line="276" w:lineRule="auto"/>
              <w:jc w:val="both"/>
              <w:rPr>
                <w:rFonts w:ascii="Calibri" w:hAnsi="Calibri" w:cs="Calibri"/>
                <w:sz w:val="20"/>
              </w:rPr>
            </w:pPr>
            <w:r>
              <w:rPr>
                <w:rFonts w:ascii="Calibri" w:hAnsi="Calibri" w:cs="Calibri"/>
                <w:sz w:val="20"/>
              </w:rPr>
              <w:t>32</w:t>
            </w:r>
          </w:p>
        </w:tc>
        <w:tc>
          <w:tcPr>
            <w:tcW w:w="850" w:type="dxa"/>
          </w:tcPr>
          <w:p w14:paraId="63A601F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Malachitowa</w:t>
            </w:r>
          </w:p>
        </w:tc>
        <w:tc>
          <w:tcPr>
            <w:tcW w:w="2410" w:type="dxa"/>
          </w:tcPr>
          <w:p w14:paraId="72A5C9E0"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ul. Rowerowa w stronę budynku nr 14 w Starej Kamienicy</w:t>
            </w:r>
          </w:p>
        </w:tc>
        <w:tc>
          <w:tcPr>
            <w:tcW w:w="1276" w:type="dxa"/>
          </w:tcPr>
          <w:p w14:paraId="5D3E8737" w14:textId="77777777" w:rsidR="007036BC" w:rsidRPr="00EB04D6" w:rsidRDefault="007036BC" w:rsidP="00377B52">
            <w:pPr>
              <w:spacing w:line="276" w:lineRule="auto"/>
              <w:jc w:val="center"/>
              <w:rPr>
                <w:rFonts w:ascii="Calibri" w:hAnsi="Calibri" w:cs="Calibri"/>
                <w:sz w:val="16"/>
                <w:szCs w:val="16"/>
              </w:rPr>
            </w:pPr>
            <w:r>
              <w:rPr>
                <w:rFonts w:ascii="Calibri" w:hAnsi="Calibri" w:cs="Calibri"/>
                <w:sz w:val="16"/>
                <w:szCs w:val="16"/>
              </w:rPr>
              <w:t>0+000 – 0+320</w:t>
            </w:r>
          </w:p>
        </w:tc>
        <w:tc>
          <w:tcPr>
            <w:tcW w:w="992" w:type="dxa"/>
          </w:tcPr>
          <w:p w14:paraId="42D6381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0,320</w:t>
            </w:r>
          </w:p>
        </w:tc>
        <w:tc>
          <w:tcPr>
            <w:tcW w:w="1134" w:type="dxa"/>
          </w:tcPr>
          <w:p w14:paraId="2F32FF3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27666B4"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960</w:t>
            </w:r>
          </w:p>
        </w:tc>
        <w:tc>
          <w:tcPr>
            <w:tcW w:w="1276" w:type="dxa"/>
          </w:tcPr>
          <w:p w14:paraId="234EF34A"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7277785" w14:textId="77777777" w:rsidTr="00377B52">
        <w:trPr>
          <w:cantSplit/>
        </w:trPr>
        <w:tc>
          <w:tcPr>
            <w:tcW w:w="534" w:type="dxa"/>
          </w:tcPr>
          <w:p w14:paraId="4D5AA2D9" w14:textId="77777777" w:rsidR="007036BC" w:rsidRDefault="007036BC" w:rsidP="00377B52">
            <w:pPr>
              <w:spacing w:line="276" w:lineRule="auto"/>
              <w:jc w:val="both"/>
              <w:rPr>
                <w:rFonts w:ascii="Calibri" w:hAnsi="Calibri" w:cs="Calibri"/>
                <w:sz w:val="20"/>
              </w:rPr>
            </w:pPr>
            <w:r>
              <w:rPr>
                <w:rFonts w:ascii="Calibri" w:hAnsi="Calibri" w:cs="Calibri"/>
                <w:sz w:val="20"/>
              </w:rPr>
              <w:t>33</w:t>
            </w:r>
          </w:p>
        </w:tc>
        <w:tc>
          <w:tcPr>
            <w:tcW w:w="850" w:type="dxa"/>
          </w:tcPr>
          <w:p w14:paraId="29263A9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Karkonoska</w:t>
            </w:r>
          </w:p>
        </w:tc>
        <w:tc>
          <w:tcPr>
            <w:tcW w:w="2410" w:type="dxa"/>
          </w:tcPr>
          <w:p w14:paraId="3AA3ACCB"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2647D ul. Izerska w stronę budynku nr 1 i następnie w stronę budynku nr 23 do drogi powiatowej nr 2647D w Starej Kamienicy</w:t>
            </w:r>
          </w:p>
        </w:tc>
        <w:tc>
          <w:tcPr>
            <w:tcW w:w="1276" w:type="dxa"/>
          </w:tcPr>
          <w:p w14:paraId="3428C91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0+600</w:t>
            </w:r>
          </w:p>
        </w:tc>
        <w:tc>
          <w:tcPr>
            <w:tcW w:w="992" w:type="dxa"/>
          </w:tcPr>
          <w:p w14:paraId="1BB6DC3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0,600</w:t>
            </w:r>
          </w:p>
        </w:tc>
        <w:tc>
          <w:tcPr>
            <w:tcW w:w="1134" w:type="dxa"/>
          </w:tcPr>
          <w:p w14:paraId="512BA6B6"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2A787CF"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800</w:t>
            </w:r>
          </w:p>
        </w:tc>
        <w:tc>
          <w:tcPr>
            <w:tcW w:w="1276" w:type="dxa"/>
          </w:tcPr>
          <w:p w14:paraId="4011D50F"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60EA6D37" w14:textId="77777777" w:rsidTr="00377B52">
        <w:trPr>
          <w:cantSplit/>
        </w:trPr>
        <w:tc>
          <w:tcPr>
            <w:tcW w:w="534" w:type="dxa"/>
          </w:tcPr>
          <w:p w14:paraId="1020DF58" w14:textId="77777777" w:rsidR="007036BC" w:rsidRDefault="007036BC" w:rsidP="00377B52">
            <w:pPr>
              <w:spacing w:line="276" w:lineRule="auto"/>
              <w:jc w:val="both"/>
              <w:rPr>
                <w:rFonts w:ascii="Calibri" w:hAnsi="Calibri" w:cs="Calibri"/>
                <w:sz w:val="20"/>
              </w:rPr>
            </w:pPr>
            <w:r>
              <w:rPr>
                <w:rFonts w:ascii="Calibri" w:hAnsi="Calibri" w:cs="Calibri"/>
                <w:sz w:val="20"/>
              </w:rPr>
              <w:t>34</w:t>
            </w:r>
          </w:p>
        </w:tc>
        <w:tc>
          <w:tcPr>
            <w:tcW w:w="850" w:type="dxa"/>
          </w:tcPr>
          <w:p w14:paraId="5824E505"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Młyńska</w:t>
            </w:r>
          </w:p>
        </w:tc>
        <w:tc>
          <w:tcPr>
            <w:tcW w:w="2410" w:type="dxa"/>
          </w:tcPr>
          <w:p w14:paraId="1A72D78C"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2647D ul. Izerska w stronę budynku nr 11</w:t>
            </w:r>
          </w:p>
        </w:tc>
        <w:tc>
          <w:tcPr>
            <w:tcW w:w="1276" w:type="dxa"/>
          </w:tcPr>
          <w:p w14:paraId="42C3CA7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0+500</w:t>
            </w:r>
          </w:p>
        </w:tc>
        <w:tc>
          <w:tcPr>
            <w:tcW w:w="992" w:type="dxa"/>
          </w:tcPr>
          <w:p w14:paraId="6C3AD7F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0,500</w:t>
            </w:r>
          </w:p>
        </w:tc>
        <w:tc>
          <w:tcPr>
            <w:tcW w:w="1134" w:type="dxa"/>
          </w:tcPr>
          <w:p w14:paraId="287C53C2"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4A60D52"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500</w:t>
            </w:r>
          </w:p>
        </w:tc>
        <w:tc>
          <w:tcPr>
            <w:tcW w:w="1276" w:type="dxa"/>
          </w:tcPr>
          <w:p w14:paraId="3159E672"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16B74F40" w14:textId="77777777" w:rsidTr="00377B52">
        <w:trPr>
          <w:cantSplit/>
        </w:trPr>
        <w:tc>
          <w:tcPr>
            <w:tcW w:w="534" w:type="dxa"/>
          </w:tcPr>
          <w:p w14:paraId="1C6CD3F7" w14:textId="77777777" w:rsidR="007036BC" w:rsidRDefault="007036BC" w:rsidP="00377B52">
            <w:pPr>
              <w:spacing w:line="276" w:lineRule="auto"/>
              <w:jc w:val="both"/>
              <w:rPr>
                <w:rFonts w:ascii="Calibri" w:hAnsi="Calibri" w:cs="Calibri"/>
                <w:sz w:val="20"/>
              </w:rPr>
            </w:pPr>
            <w:r>
              <w:rPr>
                <w:rFonts w:ascii="Calibri" w:hAnsi="Calibri" w:cs="Calibri"/>
                <w:sz w:val="20"/>
              </w:rPr>
              <w:t>35</w:t>
            </w:r>
          </w:p>
        </w:tc>
        <w:tc>
          <w:tcPr>
            <w:tcW w:w="850" w:type="dxa"/>
          </w:tcPr>
          <w:p w14:paraId="160C5D4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113261</w:t>
            </w:r>
          </w:p>
        </w:tc>
        <w:tc>
          <w:tcPr>
            <w:tcW w:w="2410" w:type="dxa"/>
          </w:tcPr>
          <w:p w14:paraId="73646A7A"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 xml:space="preserve">Od drogi gminnej nr 113261 w stronę stacji </w:t>
            </w:r>
            <w:proofErr w:type="spellStart"/>
            <w:r>
              <w:rPr>
                <w:rFonts w:ascii="Calibri" w:hAnsi="Calibri" w:cs="Calibri"/>
                <w:sz w:val="16"/>
                <w:szCs w:val="16"/>
              </w:rPr>
              <w:t>pkp</w:t>
            </w:r>
            <w:proofErr w:type="spellEnd"/>
            <w:r>
              <w:rPr>
                <w:rFonts w:ascii="Calibri" w:hAnsi="Calibri" w:cs="Calibri"/>
                <w:sz w:val="16"/>
                <w:szCs w:val="16"/>
              </w:rPr>
              <w:t xml:space="preserve"> Kwieciszowice w Nowej Kamienicy</w:t>
            </w:r>
          </w:p>
        </w:tc>
        <w:tc>
          <w:tcPr>
            <w:tcW w:w="1276" w:type="dxa"/>
          </w:tcPr>
          <w:p w14:paraId="6E55AEC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0+430</w:t>
            </w:r>
          </w:p>
        </w:tc>
        <w:tc>
          <w:tcPr>
            <w:tcW w:w="992" w:type="dxa"/>
          </w:tcPr>
          <w:p w14:paraId="681FB846"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0,430</w:t>
            </w:r>
          </w:p>
        </w:tc>
        <w:tc>
          <w:tcPr>
            <w:tcW w:w="1134" w:type="dxa"/>
          </w:tcPr>
          <w:p w14:paraId="23ED527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62823EF4"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290</w:t>
            </w:r>
          </w:p>
        </w:tc>
        <w:tc>
          <w:tcPr>
            <w:tcW w:w="1276" w:type="dxa"/>
          </w:tcPr>
          <w:p w14:paraId="39B603A9"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28350010" w14:textId="77777777" w:rsidTr="00377B52">
        <w:trPr>
          <w:cantSplit/>
        </w:trPr>
        <w:tc>
          <w:tcPr>
            <w:tcW w:w="534" w:type="dxa"/>
          </w:tcPr>
          <w:p w14:paraId="11681076" w14:textId="77777777" w:rsidR="007036BC" w:rsidRDefault="007036BC" w:rsidP="00377B52">
            <w:pPr>
              <w:spacing w:line="276" w:lineRule="auto"/>
              <w:jc w:val="both"/>
              <w:rPr>
                <w:rFonts w:ascii="Calibri" w:hAnsi="Calibri" w:cs="Calibri"/>
                <w:sz w:val="20"/>
              </w:rPr>
            </w:pPr>
            <w:r>
              <w:rPr>
                <w:rFonts w:ascii="Calibri" w:hAnsi="Calibri" w:cs="Calibri"/>
                <w:sz w:val="20"/>
              </w:rPr>
              <w:t>36</w:t>
            </w:r>
          </w:p>
        </w:tc>
        <w:tc>
          <w:tcPr>
            <w:tcW w:w="850" w:type="dxa"/>
          </w:tcPr>
          <w:p w14:paraId="604C39E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113259</w:t>
            </w:r>
          </w:p>
        </w:tc>
        <w:tc>
          <w:tcPr>
            <w:tcW w:w="2410" w:type="dxa"/>
          </w:tcPr>
          <w:p w14:paraId="67567E94"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2492D w stronę budynku nr 1 (kozi dołek) w Małej Kamienicy</w:t>
            </w:r>
          </w:p>
        </w:tc>
        <w:tc>
          <w:tcPr>
            <w:tcW w:w="1276" w:type="dxa"/>
          </w:tcPr>
          <w:p w14:paraId="7C42D2E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0+600</w:t>
            </w:r>
          </w:p>
        </w:tc>
        <w:tc>
          <w:tcPr>
            <w:tcW w:w="992" w:type="dxa"/>
          </w:tcPr>
          <w:p w14:paraId="2AA29BC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0,600</w:t>
            </w:r>
          </w:p>
        </w:tc>
        <w:tc>
          <w:tcPr>
            <w:tcW w:w="1134" w:type="dxa"/>
          </w:tcPr>
          <w:p w14:paraId="3B3FC8E3"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90A75E6"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800</w:t>
            </w:r>
          </w:p>
        </w:tc>
        <w:tc>
          <w:tcPr>
            <w:tcW w:w="1276" w:type="dxa"/>
          </w:tcPr>
          <w:p w14:paraId="4159AC55"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4F8584E1" w14:textId="77777777" w:rsidTr="00377B52">
        <w:trPr>
          <w:cantSplit/>
        </w:trPr>
        <w:tc>
          <w:tcPr>
            <w:tcW w:w="534" w:type="dxa"/>
          </w:tcPr>
          <w:p w14:paraId="14502EB9" w14:textId="77777777" w:rsidR="007036BC" w:rsidRDefault="007036BC" w:rsidP="00377B52">
            <w:pPr>
              <w:spacing w:line="276" w:lineRule="auto"/>
              <w:jc w:val="both"/>
              <w:rPr>
                <w:rFonts w:ascii="Calibri" w:hAnsi="Calibri" w:cs="Calibri"/>
                <w:sz w:val="20"/>
              </w:rPr>
            </w:pPr>
            <w:r>
              <w:rPr>
                <w:rFonts w:ascii="Calibri" w:hAnsi="Calibri" w:cs="Calibri"/>
                <w:sz w:val="20"/>
              </w:rPr>
              <w:t>37</w:t>
            </w:r>
          </w:p>
        </w:tc>
        <w:tc>
          <w:tcPr>
            <w:tcW w:w="850" w:type="dxa"/>
          </w:tcPr>
          <w:p w14:paraId="631D189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113260</w:t>
            </w:r>
          </w:p>
        </w:tc>
        <w:tc>
          <w:tcPr>
            <w:tcW w:w="2410" w:type="dxa"/>
          </w:tcPr>
          <w:p w14:paraId="6E4456B4"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2773D od budynku nr 34 w stronę budynku nr 57 w Małej Kamienicy</w:t>
            </w:r>
          </w:p>
        </w:tc>
        <w:tc>
          <w:tcPr>
            <w:tcW w:w="1276" w:type="dxa"/>
          </w:tcPr>
          <w:p w14:paraId="4EBF240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0+450</w:t>
            </w:r>
          </w:p>
        </w:tc>
        <w:tc>
          <w:tcPr>
            <w:tcW w:w="992" w:type="dxa"/>
          </w:tcPr>
          <w:p w14:paraId="15D655C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0,450</w:t>
            </w:r>
          </w:p>
        </w:tc>
        <w:tc>
          <w:tcPr>
            <w:tcW w:w="1134" w:type="dxa"/>
          </w:tcPr>
          <w:p w14:paraId="5AA6357F"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355F206E"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350</w:t>
            </w:r>
          </w:p>
        </w:tc>
        <w:tc>
          <w:tcPr>
            <w:tcW w:w="1276" w:type="dxa"/>
          </w:tcPr>
          <w:p w14:paraId="1D6BE6E4"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6C0A82B2" w14:textId="77777777" w:rsidTr="00377B52">
        <w:trPr>
          <w:cantSplit/>
        </w:trPr>
        <w:tc>
          <w:tcPr>
            <w:tcW w:w="534" w:type="dxa"/>
          </w:tcPr>
          <w:p w14:paraId="50479397" w14:textId="77777777" w:rsidR="007036BC" w:rsidRDefault="007036BC" w:rsidP="00377B52">
            <w:pPr>
              <w:spacing w:line="276" w:lineRule="auto"/>
              <w:jc w:val="both"/>
              <w:rPr>
                <w:rFonts w:ascii="Calibri" w:hAnsi="Calibri" w:cs="Calibri"/>
                <w:sz w:val="20"/>
              </w:rPr>
            </w:pPr>
            <w:r>
              <w:rPr>
                <w:rFonts w:ascii="Calibri" w:hAnsi="Calibri" w:cs="Calibri"/>
                <w:sz w:val="20"/>
              </w:rPr>
              <w:t>38</w:t>
            </w:r>
          </w:p>
        </w:tc>
        <w:tc>
          <w:tcPr>
            <w:tcW w:w="850" w:type="dxa"/>
          </w:tcPr>
          <w:p w14:paraId="64F5D84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0605</w:t>
            </w:r>
          </w:p>
        </w:tc>
        <w:tc>
          <w:tcPr>
            <w:tcW w:w="2410" w:type="dxa"/>
          </w:tcPr>
          <w:p w14:paraId="46760BA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2492D w stronę budynku nr 93 następnie do budynku nr 87 w Małej Kamienicy (</w:t>
            </w:r>
            <w:proofErr w:type="spellStart"/>
            <w:r>
              <w:rPr>
                <w:rFonts w:ascii="Calibri" w:hAnsi="Calibri" w:cs="Calibri"/>
                <w:sz w:val="16"/>
                <w:szCs w:val="16"/>
              </w:rPr>
              <w:t>Sosnka</w:t>
            </w:r>
            <w:proofErr w:type="spellEnd"/>
            <w:r>
              <w:rPr>
                <w:rFonts w:ascii="Calibri" w:hAnsi="Calibri" w:cs="Calibri"/>
                <w:sz w:val="16"/>
                <w:szCs w:val="16"/>
              </w:rPr>
              <w:t>)</w:t>
            </w:r>
          </w:p>
        </w:tc>
        <w:tc>
          <w:tcPr>
            <w:tcW w:w="1276" w:type="dxa"/>
          </w:tcPr>
          <w:p w14:paraId="39A90D6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0+500</w:t>
            </w:r>
          </w:p>
        </w:tc>
        <w:tc>
          <w:tcPr>
            <w:tcW w:w="992" w:type="dxa"/>
          </w:tcPr>
          <w:p w14:paraId="25743A88"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0,500</w:t>
            </w:r>
          </w:p>
        </w:tc>
        <w:tc>
          <w:tcPr>
            <w:tcW w:w="1134" w:type="dxa"/>
          </w:tcPr>
          <w:p w14:paraId="76F62E86"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D63B095"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500</w:t>
            </w:r>
          </w:p>
        </w:tc>
        <w:tc>
          <w:tcPr>
            <w:tcW w:w="1276" w:type="dxa"/>
          </w:tcPr>
          <w:p w14:paraId="547A1F2A"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EB13A94" w14:textId="77777777" w:rsidTr="00377B52">
        <w:trPr>
          <w:cantSplit/>
        </w:trPr>
        <w:tc>
          <w:tcPr>
            <w:tcW w:w="534" w:type="dxa"/>
          </w:tcPr>
          <w:p w14:paraId="6A44CAD7" w14:textId="77777777" w:rsidR="007036BC" w:rsidRDefault="007036BC" w:rsidP="00377B52">
            <w:pPr>
              <w:spacing w:line="276" w:lineRule="auto"/>
              <w:jc w:val="both"/>
              <w:rPr>
                <w:rFonts w:ascii="Calibri" w:hAnsi="Calibri" w:cs="Calibri"/>
                <w:sz w:val="20"/>
              </w:rPr>
            </w:pPr>
            <w:r>
              <w:rPr>
                <w:rFonts w:ascii="Calibri" w:hAnsi="Calibri" w:cs="Calibri"/>
                <w:sz w:val="20"/>
              </w:rPr>
              <w:t>39</w:t>
            </w:r>
          </w:p>
        </w:tc>
        <w:tc>
          <w:tcPr>
            <w:tcW w:w="850" w:type="dxa"/>
          </w:tcPr>
          <w:p w14:paraId="6C2694C3"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Tulipanowa</w:t>
            </w:r>
          </w:p>
        </w:tc>
        <w:tc>
          <w:tcPr>
            <w:tcW w:w="2410" w:type="dxa"/>
          </w:tcPr>
          <w:p w14:paraId="1F25E3F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ul. Topolowa w stronę budynku nr 14 w Wojcieszycach</w:t>
            </w:r>
          </w:p>
        </w:tc>
        <w:tc>
          <w:tcPr>
            <w:tcW w:w="1276" w:type="dxa"/>
          </w:tcPr>
          <w:p w14:paraId="0BA66BF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0+180</w:t>
            </w:r>
          </w:p>
        </w:tc>
        <w:tc>
          <w:tcPr>
            <w:tcW w:w="992" w:type="dxa"/>
          </w:tcPr>
          <w:p w14:paraId="0A89C824"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0,180</w:t>
            </w:r>
          </w:p>
        </w:tc>
        <w:tc>
          <w:tcPr>
            <w:tcW w:w="1134" w:type="dxa"/>
          </w:tcPr>
          <w:p w14:paraId="62CFD0E3"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98D7D10"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540</w:t>
            </w:r>
          </w:p>
        </w:tc>
        <w:tc>
          <w:tcPr>
            <w:tcW w:w="1276" w:type="dxa"/>
          </w:tcPr>
          <w:p w14:paraId="2403BE88"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CCAC177" w14:textId="77777777" w:rsidTr="00377B52">
        <w:trPr>
          <w:cantSplit/>
        </w:trPr>
        <w:tc>
          <w:tcPr>
            <w:tcW w:w="534" w:type="dxa"/>
          </w:tcPr>
          <w:p w14:paraId="30210B12" w14:textId="77777777" w:rsidR="007036BC" w:rsidRDefault="007036BC" w:rsidP="00377B52">
            <w:pPr>
              <w:spacing w:line="276" w:lineRule="auto"/>
              <w:jc w:val="both"/>
              <w:rPr>
                <w:rFonts w:ascii="Calibri" w:hAnsi="Calibri" w:cs="Calibri"/>
                <w:sz w:val="20"/>
              </w:rPr>
            </w:pPr>
            <w:r>
              <w:rPr>
                <w:rFonts w:ascii="Calibri" w:hAnsi="Calibri" w:cs="Calibri"/>
                <w:sz w:val="20"/>
              </w:rPr>
              <w:lastRenderedPageBreak/>
              <w:t>40</w:t>
            </w:r>
          </w:p>
        </w:tc>
        <w:tc>
          <w:tcPr>
            <w:tcW w:w="850" w:type="dxa"/>
          </w:tcPr>
          <w:p w14:paraId="7EB27A11"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 xml:space="preserve">Ul. </w:t>
            </w:r>
            <w:proofErr w:type="spellStart"/>
            <w:r>
              <w:rPr>
                <w:rFonts w:ascii="Calibri" w:hAnsi="Calibri" w:cs="Calibri"/>
                <w:sz w:val="16"/>
                <w:szCs w:val="16"/>
              </w:rPr>
              <w:t>Sasankowa</w:t>
            </w:r>
            <w:proofErr w:type="spellEnd"/>
          </w:p>
        </w:tc>
        <w:tc>
          <w:tcPr>
            <w:tcW w:w="2410" w:type="dxa"/>
          </w:tcPr>
          <w:p w14:paraId="2001D7C9"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2647D w stronę budynku stolarni w Wojcieszycach</w:t>
            </w:r>
          </w:p>
        </w:tc>
        <w:tc>
          <w:tcPr>
            <w:tcW w:w="1276" w:type="dxa"/>
          </w:tcPr>
          <w:p w14:paraId="01C00C5F"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0+250</w:t>
            </w:r>
          </w:p>
        </w:tc>
        <w:tc>
          <w:tcPr>
            <w:tcW w:w="992" w:type="dxa"/>
          </w:tcPr>
          <w:p w14:paraId="3FA73D8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0,250</w:t>
            </w:r>
          </w:p>
        </w:tc>
        <w:tc>
          <w:tcPr>
            <w:tcW w:w="1134" w:type="dxa"/>
          </w:tcPr>
          <w:p w14:paraId="0DF0338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2F6419F"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750</w:t>
            </w:r>
          </w:p>
        </w:tc>
        <w:tc>
          <w:tcPr>
            <w:tcW w:w="1276" w:type="dxa"/>
          </w:tcPr>
          <w:p w14:paraId="4C4060B4"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E0E7A2F" w14:textId="77777777" w:rsidTr="00377B52">
        <w:trPr>
          <w:cantSplit/>
        </w:trPr>
        <w:tc>
          <w:tcPr>
            <w:tcW w:w="534" w:type="dxa"/>
          </w:tcPr>
          <w:p w14:paraId="696CD788" w14:textId="77777777" w:rsidR="007036BC" w:rsidRDefault="007036BC" w:rsidP="00377B52">
            <w:pPr>
              <w:spacing w:line="276" w:lineRule="auto"/>
              <w:jc w:val="both"/>
              <w:rPr>
                <w:rFonts w:ascii="Calibri" w:hAnsi="Calibri" w:cs="Calibri"/>
                <w:sz w:val="20"/>
              </w:rPr>
            </w:pPr>
            <w:r>
              <w:rPr>
                <w:rFonts w:ascii="Calibri" w:hAnsi="Calibri" w:cs="Calibri"/>
                <w:sz w:val="20"/>
              </w:rPr>
              <w:t>41</w:t>
            </w:r>
          </w:p>
        </w:tc>
        <w:tc>
          <w:tcPr>
            <w:tcW w:w="850" w:type="dxa"/>
          </w:tcPr>
          <w:p w14:paraId="0F956C6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Orzechowa</w:t>
            </w:r>
          </w:p>
        </w:tc>
        <w:tc>
          <w:tcPr>
            <w:tcW w:w="2410" w:type="dxa"/>
          </w:tcPr>
          <w:p w14:paraId="726D5A46"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2647D ul. Karkonoska w stronę budynku nr 11 w Wojcieszycach</w:t>
            </w:r>
          </w:p>
        </w:tc>
        <w:tc>
          <w:tcPr>
            <w:tcW w:w="1276" w:type="dxa"/>
          </w:tcPr>
          <w:p w14:paraId="682D36F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0+430</w:t>
            </w:r>
          </w:p>
        </w:tc>
        <w:tc>
          <w:tcPr>
            <w:tcW w:w="992" w:type="dxa"/>
          </w:tcPr>
          <w:p w14:paraId="29A2DEE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0,430</w:t>
            </w:r>
          </w:p>
        </w:tc>
        <w:tc>
          <w:tcPr>
            <w:tcW w:w="1134" w:type="dxa"/>
          </w:tcPr>
          <w:p w14:paraId="684EF63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3848D787"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290</w:t>
            </w:r>
          </w:p>
        </w:tc>
        <w:tc>
          <w:tcPr>
            <w:tcW w:w="1276" w:type="dxa"/>
          </w:tcPr>
          <w:p w14:paraId="5D812252"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1BFB462A" w14:textId="77777777" w:rsidTr="00377B52">
        <w:trPr>
          <w:cantSplit/>
        </w:trPr>
        <w:tc>
          <w:tcPr>
            <w:tcW w:w="534" w:type="dxa"/>
          </w:tcPr>
          <w:p w14:paraId="4C72211C" w14:textId="77777777" w:rsidR="007036BC" w:rsidRDefault="007036BC" w:rsidP="00377B52">
            <w:pPr>
              <w:spacing w:line="276" w:lineRule="auto"/>
              <w:jc w:val="both"/>
              <w:rPr>
                <w:rFonts w:ascii="Calibri" w:hAnsi="Calibri" w:cs="Calibri"/>
                <w:sz w:val="20"/>
              </w:rPr>
            </w:pPr>
            <w:r>
              <w:rPr>
                <w:rFonts w:ascii="Calibri" w:hAnsi="Calibri" w:cs="Calibri"/>
                <w:sz w:val="20"/>
              </w:rPr>
              <w:t>42</w:t>
            </w:r>
          </w:p>
        </w:tc>
        <w:tc>
          <w:tcPr>
            <w:tcW w:w="850" w:type="dxa"/>
          </w:tcPr>
          <w:p w14:paraId="516D065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Kościelna</w:t>
            </w:r>
          </w:p>
        </w:tc>
        <w:tc>
          <w:tcPr>
            <w:tcW w:w="2410" w:type="dxa"/>
          </w:tcPr>
          <w:p w14:paraId="5E980E6A"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powiatowej nr 2647D do drogi rowerowej w Wojcieszycach</w:t>
            </w:r>
          </w:p>
        </w:tc>
        <w:tc>
          <w:tcPr>
            <w:tcW w:w="1276" w:type="dxa"/>
          </w:tcPr>
          <w:p w14:paraId="0A6DF32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0+200</w:t>
            </w:r>
          </w:p>
        </w:tc>
        <w:tc>
          <w:tcPr>
            <w:tcW w:w="992" w:type="dxa"/>
          </w:tcPr>
          <w:p w14:paraId="3716795C"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0,200</w:t>
            </w:r>
          </w:p>
        </w:tc>
        <w:tc>
          <w:tcPr>
            <w:tcW w:w="1134" w:type="dxa"/>
          </w:tcPr>
          <w:p w14:paraId="743A95D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6941827"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600</w:t>
            </w:r>
          </w:p>
        </w:tc>
        <w:tc>
          <w:tcPr>
            <w:tcW w:w="1276" w:type="dxa"/>
          </w:tcPr>
          <w:p w14:paraId="7A6F5420"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65FD7E20" w14:textId="77777777" w:rsidTr="00377B52">
        <w:trPr>
          <w:cantSplit/>
        </w:trPr>
        <w:tc>
          <w:tcPr>
            <w:tcW w:w="534" w:type="dxa"/>
          </w:tcPr>
          <w:p w14:paraId="11BF7A86" w14:textId="77777777" w:rsidR="007036BC" w:rsidRDefault="007036BC" w:rsidP="00377B52">
            <w:pPr>
              <w:spacing w:line="276" w:lineRule="auto"/>
              <w:jc w:val="both"/>
              <w:rPr>
                <w:rFonts w:ascii="Calibri" w:hAnsi="Calibri" w:cs="Calibri"/>
                <w:sz w:val="20"/>
              </w:rPr>
            </w:pPr>
            <w:r>
              <w:rPr>
                <w:rFonts w:ascii="Calibri" w:hAnsi="Calibri" w:cs="Calibri"/>
                <w:sz w:val="20"/>
              </w:rPr>
              <w:t>43</w:t>
            </w:r>
          </w:p>
        </w:tc>
        <w:tc>
          <w:tcPr>
            <w:tcW w:w="850" w:type="dxa"/>
          </w:tcPr>
          <w:p w14:paraId="79CC222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Jaworowa</w:t>
            </w:r>
          </w:p>
        </w:tc>
        <w:tc>
          <w:tcPr>
            <w:tcW w:w="2410" w:type="dxa"/>
          </w:tcPr>
          <w:p w14:paraId="2747D45E"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krajowej nr DK3 w stronę budynku nr 10 w Wojcieszycach</w:t>
            </w:r>
          </w:p>
        </w:tc>
        <w:tc>
          <w:tcPr>
            <w:tcW w:w="1276" w:type="dxa"/>
          </w:tcPr>
          <w:p w14:paraId="09AAE0A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0+200</w:t>
            </w:r>
          </w:p>
        </w:tc>
        <w:tc>
          <w:tcPr>
            <w:tcW w:w="992" w:type="dxa"/>
          </w:tcPr>
          <w:p w14:paraId="7B7963F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0,200</w:t>
            </w:r>
          </w:p>
        </w:tc>
        <w:tc>
          <w:tcPr>
            <w:tcW w:w="1134" w:type="dxa"/>
          </w:tcPr>
          <w:p w14:paraId="7AFC2FB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37BFD34E"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600</w:t>
            </w:r>
          </w:p>
        </w:tc>
        <w:tc>
          <w:tcPr>
            <w:tcW w:w="1276" w:type="dxa"/>
          </w:tcPr>
          <w:p w14:paraId="551A1DFE"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8AFDA75" w14:textId="77777777" w:rsidTr="00377B52">
        <w:trPr>
          <w:cantSplit/>
        </w:trPr>
        <w:tc>
          <w:tcPr>
            <w:tcW w:w="534" w:type="dxa"/>
          </w:tcPr>
          <w:p w14:paraId="48DC7E32" w14:textId="77777777" w:rsidR="007036BC" w:rsidRDefault="007036BC" w:rsidP="00377B52">
            <w:pPr>
              <w:spacing w:line="276" w:lineRule="auto"/>
              <w:jc w:val="both"/>
              <w:rPr>
                <w:rFonts w:ascii="Calibri" w:hAnsi="Calibri" w:cs="Calibri"/>
                <w:sz w:val="20"/>
              </w:rPr>
            </w:pPr>
            <w:r>
              <w:rPr>
                <w:rFonts w:ascii="Calibri" w:hAnsi="Calibri" w:cs="Calibri"/>
                <w:sz w:val="20"/>
              </w:rPr>
              <w:t>44</w:t>
            </w:r>
          </w:p>
        </w:tc>
        <w:tc>
          <w:tcPr>
            <w:tcW w:w="850" w:type="dxa"/>
          </w:tcPr>
          <w:p w14:paraId="4DE2259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Jabłoniowa</w:t>
            </w:r>
          </w:p>
        </w:tc>
        <w:tc>
          <w:tcPr>
            <w:tcW w:w="2410" w:type="dxa"/>
          </w:tcPr>
          <w:p w14:paraId="77C830F8"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krajowej nr DK3 w stronę budynku nr 11 w Wojcieszycach</w:t>
            </w:r>
          </w:p>
        </w:tc>
        <w:tc>
          <w:tcPr>
            <w:tcW w:w="1276" w:type="dxa"/>
          </w:tcPr>
          <w:p w14:paraId="560B9F9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0+550</w:t>
            </w:r>
          </w:p>
        </w:tc>
        <w:tc>
          <w:tcPr>
            <w:tcW w:w="992" w:type="dxa"/>
          </w:tcPr>
          <w:p w14:paraId="16F73E40"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0,550</w:t>
            </w:r>
          </w:p>
        </w:tc>
        <w:tc>
          <w:tcPr>
            <w:tcW w:w="1134" w:type="dxa"/>
          </w:tcPr>
          <w:p w14:paraId="261BEC87"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84DB144"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650</w:t>
            </w:r>
          </w:p>
        </w:tc>
        <w:tc>
          <w:tcPr>
            <w:tcW w:w="1276" w:type="dxa"/>
          </w:tcPr>
          <w:p w14:paraId="77963659"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7A4C4668" w14:textId="77777777" w:rsidTr="00377B52">
        <w:trPr>
          <w:cantSplit/>
        </w:trPr>
        <w:tc>
          <w:tcPr>
            <w:tcW w:w="534" w:type="dxa"/>
          </w:tcPr>
          <w:p w14:paraId="6D5CAA85" w14:textId="77777777" w:rsidR="007036BC" w:rsidRDefault="007036BC" w:rsidP="00377B52">
            <w:pPr>
              <w:spacing w:line="276" w:lineRule="auto"/>
              <w:jc w:val="both"/>
              <w:rPr>
                <w:rFonts w:ascii="Calibri" w:hAnsi="Calibri" w:cs="Calibri"/>
                <w:sz w:val="20"/>
              </w:rPr>
            </w:pPr>
            <w:r>
              <w:rPr>
                <w:rFonts w:ascii="Calibri" w:hAnsi="Calibri" w:cs="Calibri"/>
                <w:sz w:val="20"/>
              </w:rPr>
              <w:t>45</w:t>
            </w:r>
          </w:p>
        </w:tc>
        <w:tc>
          <w:tcPr>
            <w:tcW w:w="850" w:type="dxa"/>
          </w:tcPr>
          <w:p w14:paraId="17069F5D"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Olchowa</w:t>
            </w:r>
          </w:p>
        </w:tc>
        <w:tc>
          <w:tcPr>
            <w:tcW w:w="2410" w:type="dxa"/>
          </w:tcPr>
          <w:p w14:paraId="741C6DC0"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krajowej nr DK3 w stronę budynku nr 15 w Wojcieszycach</w:t>
            </w:r>
          </w:p>
        </w:tc>
        <w:tc>
          <w:tcPr>
            <w:tcW w:w="1276" w:type="dxa"/>
          </w:tcPr>
          <w:p w14:paraId="01AB5D15" w14:textId="77777777" w:rsidR="007036BC" w:rsidRPr="007A2589" w:rsidRDefault="007036BC" w:rsidP="00377B52">
            <w:pPr>
              <w:spacing w:line="276" w:lineRule="auto"/>
              <w:jc w:val="both"/>
              <w:rPr>
                <w:rFonts w:ascii="Calibri" w:hAnsi="Calibri" w:cs="Calibri"/>
                <w:sz w:val="16"/>
                <w:szCs w:val="16"/>
              </w:rPr>
            </w:pPr>
            <w:r w:rsidRPr="007A2589">
              <w:rPr>
                <w:rFonts w:ascii="Calibri" w:hAnsi="Calibri" w:cs="Calibri"/>
                <w:sz w:val="16"/>
                <w:szCs w:val="16"/>
              </w:rPr>
              <w:t>0+000 – 0+600</w:t>
            </w:r>
          </w:p>
        </w:tc>
        <w:tc>
          <w:tcPr>
            <w:tcW w:w="992" w:type="dxa"/>
          </w:tcPr>
          <w:p w14:paraId="261EABB3" w14:textId="77777777" w:rsidR="007036BC" w:rsidRPr="007A2589" w:rsidRDefault="007036BC" w:rsidP="00377B52">
            <w:pPr>
              <w:spacing w:line="276" w:lineRule="auto"/>
              <w:jc w:val="both"/>
              <w:rPr>
                <w:rFonts w:ascii="Calibri" w:hAnsi="Calibri" w:cs="Calibri"/>
                <w:sz w:val="16"/>
                <w:szCs w:val="16"/>
              </w:rPr>
            </w:pPr>
            <w:r w:rsidRPr="007A2589">
              <w:rPr>
                <w:rFonts w:ascii="Calibri" w:hAnsi="Calibri" w:cs="Calibri"/>
                <w:sz w:val="16"/>
                <w:szCs w:val="16"/>
              </w:rPr>
              <w:t>0,600</w:t>
            </w:r>
          </w:p>
        </w:tc>
        <w:tc>
          <w:tcPr>
            <w:tcW w:w="1134" w:type="dxa"/>
          </w:tcPr>
          <w:p w14:paraId="01ADA6EF" w14:textId="77777777" w:rsidR="007036BC" w:rsidRPr="007A2589" w:rsidRDefault="007036BC" w:rsidP="00377B52">
            <w:pPr>
              <w:spacing w:line="276" w:lineRule="auto"/>
              <w:jc w:val="both"/>
              <w:rPr>
                <w:rFonts w:ascii="Calibri" w:hAnsi="Calibri" w:cs="Calibri"/>
                <w:sz w:val="16"/>
                <w:szCs w:val="16"/>
              </w:rPr>
            </w:pPr>
            <w:r w:rsidRPr="007A2589">
              <w:rPr>
                <w:rFonts w:ascii="Calibri" w:hAnsi="Calibri" w:cs="Calibri"/>
                <w:sz w:val="16"/>
                <w:szCs w:val="16"/>
              </w:rPr>
              <w:t>3 m</w:t>
            </w:r>
          </w:p>
        </w:tc>
        <w:tc>
          <w:tcPr>
            <w:tcW w:w="1417" w:type="dxa"/>
          </w:tcPr>
          <w:p w14:paraId="7DE9CC14" w14:textId="77777777" w:rsidR="007036BC" w:rsidRPr="007A2589" w:rsidRDefault="007036BC" w:rsidP="00377B52">
            <w:pPr>
              <w:spacing w:line="276" w:lineRule="auto"/>
              <w:jc w:val="both"/>
              <w:rPr>
                <w:rFonts w:ascii="Calibri" w:hAnsi="Calibri" w:cs="Calibri"/>
                <w:sz w:val="16"/>
                <w:szCs w:val="16"/>
              </w:rPr>
            </w:pPr>
            <w:r w:rsidRPr="007A2589">
              <w:rPr>
                <w:sz w:val="16"/>
                <w:szCs w:val="16"/>
              </w:rPr>
              <w:t>1800</w:t>
            </w:r>
          </w:p>
        </w:tc>
        <w:tc>
          <w:tcPr>
            <w:tcW w:w="1276" w:type="dxa"/>
          </w:tcPr>
          <w:p w14:paraId="0D471062"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3C073819" w14:textId="77777777" w:rsidTr="00377B52">
        <w:trPr>
          <w:cantSplit/>
        </w:trPr>
        <w:tc>
          <w:tcPr>
            <w:tcW w:w="534" w:type="dxa"/>
          </w:tcPr>
          <w:p w14:paraId="5B35F692" w14:textId="77777777" w:rsidR="007036BC" w:rsidRDefault="007036BC" w:rsidP="00377B52">
            <w:pPr>
              <w:spacing w:line="276" w:lineRule="auto"/>
              <w:jc w:val="both"/>
              <w:rPr>
                <w:rFonts w:ascii="Calibri" w:hAnsi="Calibri" w:cs="Calibri"/>
                <w:sz w:val="20"/>
              </w:rPr>
            </w:pPr>
            <w:r>
              <w:rPr>
                <w:rFonts w:ascii="Calibri" w:hAnsi="Calibri" w:cs="Calibri"/>
                <w:sz w:val="20"/>
              </w:rPr>
              <w:t>46</w:t>
            </w:r>
          </w:p>
        </w:tc>
        <w:tc>
          <w:tcPr>
            <w:tcW w:w="850" w:type="dxa"/>
          </w:tcPr>
          <w:p w14:paraId="4041235E"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Platanowa</w:t>
            </w:r>
          </w:p>
        </w:tc>
        <w:tc>
          <w:tcPr>
            <w:tcW w:w="2410" w:type="dxa"/>
          </w:tcPr>
          <w:p w14:paraId="1DF6AF4F"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krajowej nr DK3 w stronę ul. Pistacjowej przy budynku nr 6 w Wojcieszycach</w:t>
            </w:r>
          </w:p>
        </w:tc>
        <w:tc>
          <w:tcPr>
            <w:tcW w:w="1276" w:type="dxa"/>
          </w:tcPr>
          <w:p w14:paraId="1BB01B3B"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0+350</w:t>
            </w:r>
          </w:p>
        </w:tc>
        <w:tc>
          <w:tcPr>
            <w:tcW w:w="992" w:type="dxa"/>
          </w:tcPr>
          <w:p w14:paraId="4E115C62"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0,350</w:t>
            </w:r>
          </w:p>
        </w:tc>
        <w:tc>
          <w:tcPr>
            <w:tcW w:w="1134" w:type="dxa"/>
          </w:tcPr>
          <w:p w14:paraId="0B11ED0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9BFD035"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050</w:t>
            </w:r>
          </w:p>
        </w:tc>
        <w:tc>
          <w:tcPr>
            <w:tcW w:w="1276" w:type="dxa"/>
          </w:tcPr>
          <w:p w14:paraId="5EA35BD7"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79866A0C" w14:textId="77777777" w:rsidTr="00377B52">
        <w:trPr>
          <w:cantSplit/>
        </w:trPr>
        <w:tc>
          <w:tcPr>
            <w:tcW w:w="534" w:type="dxa"/>
          </w:tcPr>
          <w:p w14:paraId="7BFFED9F" w14:textId="77777777" w:rsidR="007036BC" w:rsidRDefault="007036BC" w:rsidP="00377B52">
            <w:pPr>
              <w:spacing w:line="276" w:lineRule="auto"/>
              <w:jc w:val="both"/>
              <w:rPr>
                <w:rFonts w:ascii="Calibri" w:hAnsi="Calibri" w:cs="Calibri"/>
                <w:sz w:val="20"/>
              </w:rPr>
            </w:pPr>
            <w:r>
              <w:rPr>
                <w:rFonts w:ascii="Calibri" w:hAnsi="Calibri" w:cs="Calibri"/>
                <w:sz w:val="20"/>
              </w:rPr>
              <w:t>47</w:t>
            </w:r>
          </w:p>
        </w:tc>
        <w:tc>
          <w:tcPr>
            <w:tcW w:w="850" w:type="dxa"/>
          </w:tcPr>
          <w:p w14:paraId="244BE51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Leszczynowa</w:t>
            </w:r>
          </w:p>
        </w:tc>
        <w:tc>
          <w:tcPr>
            <w:tcW w:w="2410" w:type="dxa"/>
          </w:tcPr>
          <w:p w14:paraId="0EA0BF22"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krajowej DK3 w stronę budynku nr 12 następnie w stronę budynku nr 25 w Wojcieszycach</w:t>
            </w:r>
          </w:p>
        </w:tc>
        <w:tc>
          <w:tcPr>
            <w:tcW w:w="1276" w:type="dxa"/>
          </w:tcPr>
          <w:p w14:paraId="47D1470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0+450</w:t>
            </w:r>
          </w:p>
        </w:tc>
        <w:tc>
          <w:tcPr>
            <w:tcW w:w="992" w:type="dxa"/>
          </w:tcPr>
          <w:p w14:paraId="429EC2EA"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0,450</w:t>
            </w:r>
          </w:p>
        </w:tc>
        <w:tc>
          <w:tcPr>
            <w:tcW w:w="1134" w:type="dxa"/>
          </w:tcPr>
          <w:p w14:paraId="5FA87002"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5BDDF73C"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1</w:t>
            </w:r>
            <w:r>
              <w:rPr>
                <w:sz w:val="16"/>
                <w:szCs w:val="16"/>
              </w:rPr>
              <w:t xml:space="preserve"> </w:t>
            </w:r>
            <w:r w:rsidRPr="00F6742D">
              <w:rPr>
                <w:sz w:val="16"/>
                <w:szCs w:val="16"/>
              </w:rPr>
              <w:t>350</w:t>
            </w:r>
          </w:p>
        </w:tc>
        <w:tc>
          <w:tcPr>
            <w:tcW w:w="1276" w:type="dxa"/>
          </w:tcPr>
          <w:p w14:paraId="6D6291F6"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6A413AC3" w14:textId="77777777" w:rsidTr="00377B52">
        <w:trPr>
          <w:cantSplit/>
        </w:trPr>
        <w:tc>
          <w:tcPr>
            <w:tcW w:w="534" w:type="dxa"/>
          </w:tcPr>
          <w:p w14:paraId="349F4CEA" w14:textId="77777777" w:rsidR="007036BC" w:rsidRDefault="007036BC" w:rsidP="00377B52">
            <w:pPr>
              <w:spacing w:line="276" w:lineRule="auto"/>
              <w:jc w:val="both"/>
              <w:rPr>
                <w:rFonts w:ascii="Calibri" w:hAnsi="Calibri" w:cs="Calibri"/>
                <w:sz w:val="20"/>
              </w:rPr>
            </w:pPr>
            <w:r>
              <w:rPr>
                <w:rFonts w:ascii="Calibri" w:hAnsi="Calibri" w:cs="Calibri"/>
                <w:sz w:val="20"/>
              </w:rPr>
              <w:t>48</w:t>
            </w:r>
          </w:p>
        </w:tc>
        <w:tc>
          <w:tcPr>
            <w:tcW w:w="850" w:type="dxa"/>
          </w:tcPr>
          <w:p w14:paraId="5E567EE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Ul. Leszczynowa</w:t>
            </w:r>
          </w:p>
        </w:tc>
        <w:tc>
          <w:tcPr>
            <w:tcW w:w="2410" w:type="dxa"/>
          </w:tcPr>
          <w:p w14:paraId="374F5237" w14:textId="77777777" w:rsidR="007036BC" w:rsidRPr="00EB04D6" w:rsidRDefault="007036BC" w:rsidP="00377B52">
            <w:pPr>
              <w:spacing w:line="276" w:lineRule="auto"/>
              <w:rPr>
                <w:rFonts w:ascii="Calibri" w:hAnsi="Calibri" w:cs="Calibri"/>
                <w:sz w:val="16"/>
                <w:szCs w:val="16"/>
              </w:rPr>
            </w:pPr>
            <w:r>
              <w:rPr>
                <w:rFonts w:ascii="Calibri" w:hAnsi="Calibri" w:cs="Calibri"/>
                <w:sz w:val="16"/>
                <w:szCs w:val="16"/>
              </w:rPr>
              <w:t>Od drogi gminnej ul. Szkolna w stronę budynku nr 5 w Wojcieszycach</w:t>
            </w:r>
          </w:p>
        </w:tc>
        <w:tc>
          <w:tcPr>
            <w:tcW w:w="1276" w:type="dxa"/>
          </w:tcPr>
          <w:p w14:paraId="7911C9D7"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0+000 – 0+300</w:t>
            </w:r>
          </w:p>
        </w:tc>
        <w:tc>
          <w:tcPr>
            <w:tcW w:w="992" w:type="dxa"/>
          </w:tcPr>
          <w:p w14:paraId="3A793059" w14:textId="77777777" w:rsidR="007036BC" w:rsidRPr="00EB04D6" w:rsidRDefault="007036BC" w:rsidP="00377B52">
            <w:pPr>
              <w:spacing w:line="276" w:lineRule="auto"/>
              <w:jc w:val="both"/>
              <w:rPr>
                <w:rFonts w:ascii="Calibri" w:hAnsi="Calibri" w:cs="Calibri"/>
                <w:sz w:val="16"/>
                <w:szCs w:val="16"/>
              </w:rPr>
            </w:pPr>
            <w:r>
              <w:rPr>
                <w:rFonts w:ascii="Calibri" w:hAnsi="Calibri" w:cs="Calibri"/>
                <w:sz w:val="16"/>
                <w:szCs w:val="16"/>
              </w:rPr>
              <w:t>0,300</w:t>
            </w:r>
          </w:p>
        </w:tc>
        <w:tc>
          <w:tcPr>
            <w:tcW w:w="1134" w:type="dxa"/>
          </w:tcPr>
          <w:p w14:paraId="564087E5"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4AA3390"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900</w:t>
            </w:r>
          </w:p>
        </w:tc>
        <w:tc>
          <w:tcPr>
            <w:tcW w:w="1276" w:type="dxa"/>
          </w:tcPr>
          <w:p w14:paraId="1088C6D9"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BCC484F" w14:textId="77777777" w:rsidTr="00377B52">
        <w:trPr>
          <w:cantSplit/>
        </w:trPr>
        <w:tc>
          <w:tcPr>
            <w:tcW w:w="534" w:type="dxa"/>
          </w:tcPr>
          <w:p w14:paraId="63783310" w14:textId="77777777" w:rsidR="007036BC" w:rsidRDefault="007036BC" w:rsidP="00377B52">
            <w:pPr>
              <w:spacing w:line="276" w:lineRule="auto"/>
              <w:jc w:val="both"/>
              <w:rPr>
                <w:rFonts w:ascii="Calibri" w:hAnsi="Calibri" w:cs="Calibri"/>
                <w:sz w:val="20"/>
              </w:rPr>
            </w:pPr>
            <w:r>
              <w:rPr>
                <w:rFonts w:ascii="Calibri" w:hAnsi="Calibri" w:cs="Calibri"/>
                <w:sz w:val="20"/>
              </w:rPr>
              <w:t>49</w:t>
            </w:r>
          </w:p>
        </w:tc>
        <w:tc>
          <w:tcPr>
            <w:tcW w:w="850" w:type="dxa"/>
          </w:tcPr>
          <w:p w14:paraId="154BE00E"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Ul. Lipowa</w:t>
            </w:r>
          </w:p>
        </w:tc>
        <w:tc>
          <w:tcPr>
            <w:tcW w:w="2410" w:type="dxa"/>
          </w:tcPr>
          <w:p w14:paraId="1ADF3A80" w14:textId="77777777" w:rsidR="007036BC" w:rsidRDefault="007036BC" w:rsidP="00377B52">
            <w:pPr>
              <w:spacing w:line="276" w:lineRule="auto"/>
              <w:rPr>
                <w:rFonts w:ascii="Calibri" w:hAnsi="Calibri" w:cs="Calibri"/>
                <w:sz w:val="16"/>
                <w:szCs w:val="16"/>
              </w:rPr>
            </w:pPr>
            <w:r>
              <w:rPr>
                <w:rFonts w:ascii="Calibri" w:hAnsi="Calibri" w:cs="Calibri"/>
                <w:sz w:val="16"/>
                <w:szCs w:val="16"/>
              </w:rPr>
              <w:t>Od drogi gminnej ul. Szkolna w stronę budynku nr 10 w Wojcieszycach</w:t>
            </w:r>
          </w:p>
        </w:tc>
        <w:tc>
          <w:tcPr>
            <w:tcW w:w="1276" w:type="dxa"/>
          </w:tcPr>
          <w:p w14:paraId="00D409EF"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0+000 – 0+300</w:t>
            </w:r>
          </w:p>
        </w:tc>
        <w:tc>
          <w:tcPr>
            <w:tcW w:w="992" w:type="dxa"/>
          </w:tcPr>
          <w:p w14:paraId="618DC99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0,300</w:t>
            </w:r>
          </w:p>
        </w:tc>
        <w:tc>
          <w:tcPr>
            <w:tcW w:w="1134" w:type="dxa"/>
          </w:tcPr>
          <w:p w14:paraId="177BE022"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0652265D"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900</w:t>
            </w:r>
          </w:p>
        </w:tc>
        <w:tc>
          <w:tcPr>
            <w:tcW w:w="1276" w:type="dxa"/>
          </w:tcPr>
          <w:p w14:paraId="18965F22"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61834D4" w14:textId="77777777" w:rsidTr="00377B52">
        <w:trPr>
          <w:cantSplit/>
        </w:trPr>
        <w:tc>
          <w:tcPr>
            <w:tcW w:w="534" w:type="dxa"/>
          </w:tcPr>
          <w:p w14:paraId="46FED7F0" w14:textId="77777777" w:rsidR="007036BC" w:rsidRDefault="007036BC" w:rsidP="00377B52">
            <w:pPr>
              <w:spacing w:line="276" w:lineRule="auto"/>
              <w:jc w:val="both"/>
              <w:rPr>
                <w:rFonts w:ascii="Calibri" w:hAnsi="Calibri" w:cs="Calibri"/>
                <w:sz w:val="20"/>
              </w:rPr>
            </w:pPr>
            <w:r>
              <w:rPr>
                <w:rFonts w:ascii="Calibri" w:hAnsi="Calibri" w:cs="Calibri"/>
                <w:sz w:val="20"/>
              </w:rPr>
              <w:t>50</w:t>
            </w:r>
          </w:p>
        </w:tc>
        <w:tc>
          <w:tcPr>
            <w:tcW w:w="850" w:type="dxa"/>
          </w:tcPr>
          <w:p w14:paraId="39AEF8D7"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Ul. Frezjowa</w:t>
            </w:r>
          </w:p>
        </w:tc>
        <w:tc>
          <w:tcPr>
            <w:tcW w:w="2410" w:type="dxa"/>
          </w:tcPr>
          <w:p w14:paraId="088D241B" w14:textId="77777777" w:rsidR="007036BC" w:rsidRDefault="007036BC" w:rsidP="00377B52">
            <w:pPr>
              <w:spacing w:line="276" w:lineRule="auto"/>
              <w:rPr>
                <w:rFonts w:ascii="Calibri" w:hAnsi="Calibri" w:cs="Calibri"/>
                <w:sz w:val="16"/>
                <w:szCs w:val="16"/>
              </w:rPr>
            </w:pPr>
            <w:r>
              <w:rPr>
                <w:rFonts w:ascii="Calibri" w:hAnsi="Calibri" w:cs="Calibri"/>
                <w:sz w:val="16"/>
                <w:szCs w:val="16"/>
              </w:rPr>
              <w:t>Od drogi powiatowej ul. Uzdrowiskowa w stronę budynku nr 10 w Wojcieszycach</w:t>
            </w:r>
          </w:p>
        </w:tc>
        <w:tc>
          <w:tcPr>
            <w:tcW w:w="1276" w:type="dxa"/>
          </w:tcPr>
          <w:p w14:paraId="29AEC4A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0+000 – 0+250</w:t>
            </w:r>
          </w:p>
        </w:tc>
        <w:tc>
          <w:tcPr>
            <w:tcW w:w="992" w:type="dxa"/>
          </w:tcPr>
          <w:p w14:paraId="30BBE26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0,250</w:t>
            </w:r>
          </w:p>
        </w:tc>
        <w:tc>
          <w:tcPr>
            <w:tcW w:w="1134" w:type="dxa"/>
          </w:tcPr>
          <w:p w14:paraId="32E9AD83"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49B24C7C"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750</w:t>
            </w:r>
          </w:p>
        </w:tc>
        <w:tc>
          <w:tcPr>
            <w:tcW w:w="1276" w:type="dxa"/>
          </w:tcPr>
          <w:p w14:paraId="582D1F57"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4D10E5C6" w14:textId="77777777" w:rsidTr="00377B52">
        <w:trPr>
          <w:cantSplit/>
        </w:trPr>
        <w:tc>
          <w:tcPr>
            <w:tcW w:w="534" w:type="dxa"/>
          </w:tcPr>
          <w:p w14:paraId="79AF9C41" w14:textId="77777777" w:rsidR="007036BC" w:rsidRDefault="007036BC" w:rsidP="00377B52">
            <w:pPr>
              <w:spacing w:line="276" w:lineRule="auto"/>
              <w:jc w:val="both"/>
              <w:rPr>
                <w:rFonts w:ascii="Calibri" w:hAnsi="Calibri" w:cs="Calibri"/>
                <w:sz w:val="20"/>
              </w:rPr>
            </w:pPr>
            <w:r>
              <w:rPr>
                <w:rFonts w:ascii="Calibri" w:hAnsi="Calibri" w:cs="Calibri"/>
                <w:sz w:val="20"/>
              </w:rPr>
              <w:t>51</w:t>
            </w:r>
          </w:p>
        </w:tc>
        <w:tc>
          <w:tcPr>
            <w:tcW w:w="850" w:type="dxa"/>
          </w:tcPr>
          <w:p w14:paraId="610A5163"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Ul. Dębowa</w:t>
            </w:r>
          </w:p>
        </w:tc>
        <w:tc>
          <w:tcPr>
            <w:tcW w:w="2410" w:type="dxa"/>
          </w:tcPr>
          <w:p w14:paraId="63E132D5" w14:textId="77777777" w:rsidR="007036BC" w:rsidRDefault="007036BC" w:rsidP="00377B52">
            <w:pPr>
              <w:spacing w:line="276" w:lineRule="auto"/>
              <w:rPr>
                <w:rFonts w:ascii="Calibri" w:hAnsi="Calibri" w:cs="Calibri"/>
                <w:sz w:val="16"/>
                <w:szCs w:val="16"/>
              </w:rPr>
            </w:pPr>
            <w:r>
              <w:rPr>
                <w:rFonts w:ascii="Calibri" w:hAnsi="Calibri" w:cs="Calibri"/>
                <w:sz w:val="16"/>
                <w:szCs w:val="16"/>
              </w:rPr>
              <w:t>Od drogi powiatowej ul. Uzdrowiskowa w stronę budynku nr 27 w Wojcieszycach</w:t>
            </w:r>
          </w:p>
        </w:tc>
        <w:tc>
          <w:tcPr>
            <w:tcW w:w="1276" w:type="dxa"/>
          </w:tcPr>
          <w:p w14:paraId="5167F67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0+000 – 0+220</w:t>
            </w:r>
          </w:p>
        </w:tc>
        <w:tc>
          <w:tcPr>
            <w:tcW w:w="992" w:type="dxa"/>
          </w:tcPr>
          <w:p w14:paraId="1C67DC7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0,220</w:t>
            </w:r>
          </w:p>
        </w:tc>
        <w:tc>
          <w:tcPr>
            <w:tcW w:w="1134" w:type="dxa"/>
          </w:tcPr>
          <w:p w14:paraId="5781D73C"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2B2B0B5D" w14:textId="77777777" w:rsidR="007036BC" w:rsidRPr="00F6742D" w:rsidRDefault="007036BC" w:rsidP="00377B52">
            <w:pPr>
              <w:spacing w:line="276" w:lineRule="auto"/>
              <w:jc w:val="both"/>
              <w:rPr>
                <w:rFonts w:ascii="Calibri" w:hAnsi="Calibri" w:cs="Calibri"/>
                <w:sz w:val="16"/>
                <w:szCs w:val="16"/>
              </w:rPr>
            </w:pPr>
            <w:r w:rsidRPr="00F6742D">
              <w:rPr>
                <w:sz w:val="16"/>
                <w:szCs w:val="16"/>
              </w:rPr>
              <w:t>660</w:t>
            </w:r>
          </w:p>
        </w:tc>
        <w:tc>
          <w:tcPr>
            <w:tcW w:w="1276" w:type="dxa"/>
          </w:tcPr>
          <w:p w14:paraId="2D5FBE36"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211BF7FB" w14:textId="77777777" w:rsidTr="00377B52">
        <w:trPr>
          <w:cantSplit/>
        </w:trPr>
        <w:tc>
          <w:tcPr>
            <w:tcW w:w="534" w:type="dxa"/>
          </w:tcPr>
          <w:p w14:paraId="1C4BB3B3" w14:textId="77777777" w:rsidR="007036BC" w:rsidRDefault="007036BC" w:rsidP="00377B52">
            <w:pPr>
              <w:spacing w:line="276" w:lineRule="auto"/>
              <w:jc w:val="both"/>
              <w:rPr>
                <w:rFonts w:ascii="Calibri" w:hAnsi="Calibri" w:cs="Calibri"/>
                <w:sz w:val="20"/>
              </w:rPr>
            </w:pPr>
            <w:r>
              <w:rPr>
                <w:rFonts w:ascii="Calibri" w:hAnsi="Calibri" w:cs="Calibri"/>
                <w:sz w:val="20"/>
              </w:rPr>
              <w:t>52</w:t>
            </w:r>
          </w:p>
        </w:tc>
        <w:tc>
          <w:tcPr>
            <w:tcW w:w="850" w:type="dxa"/>
          </w:tcPr>
          <w:p w14:paraId="1F399A8B"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Ul. Czereśniowa</w:t>
            </w:r>
          </w:p>
        </w:tc>
        <w:tc>
          <w:tcPr>
            <w:tcW w:w="2410" w:type="dxa"/>
          </w:tcPr>
          <w:p w14:paraId="7FEA8907" w14:textId="77777777" w:rsidR="007036BC" w:rsidRDefault="007036BC" w:rsidP="00377B52">
            <w:pPr>
              <w:spacing w:line="276" w:lineRule="auto"/>
              <w:rPr>
                <w:rFonts w:ascii="Calibri" w:hAnsi="Calibri" w:cs="Calibri"/>
                <w:sz w:val="16"/>
                <w:szCs w:val="16"/>
              </w:rPr>
            </w:pPr>
            <w:r>
              <w:rPr>
                <w:rFonts w:ascii="Calibri" w:hAnsi="Calibri" w:cs="Calibri"/>
                <w:sz w:val="16"/>
                <w:szCs w:val="16"/>
              </w:rPr>
              <w:t>Od drogi powiatowej ul. Uzdrowiskowa przez ul. Czereśniową w stronę budynku nr 15 na ul. Bukowej w Wojcieszycach</w:t>
            </w:r>
          </w:p>
        </w:tc>
        <w:tc>
          <w:tcPr>
            <w:tcW w:w="1276" w:type="dxa"/>
          </w:tcPr>
          <w:p w14:paraId="6397DD22"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0+000 – 1+400</w:t>
            </w:r>
          </w:p>
        </w:tc>
        <w:tc>
          <w:tcPr>
            <w:tcW w:w="992" w:type="dxa"/>
          </w:tcPr>
          <w:p w14:paraId="540B4A7A"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1,400</w:t>
            </w:r>
          </w:p>
        </w:tc>
        <w:tc>
          <w:tcPr>
            <w:tcW w:w="1134" w:type="dxa"/>
          </w:tcPr>
          <w:p w14:paraId="5034FE17"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C04950B"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4 200</w:t>
            </w:r>
          </w:p>
        </w:tc>
        <w:tc>
          <w:tcPr>
            <w:tcW w:w="1276" w:type="dxa"/>
          </w:tcPr>
          <w:p w14:paraId="76D694EB"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0DDF026F" w14:textId="77777777" w:rsidTr="00377B52">
        <w:trPr>
          <w:cantSplit/>
        </w:trPr>
        <w:tc>
          <w:tcPr>
            <w:tcW w:w="534" w:type="dxa"/>
          </w:tcPr>
          <w:p w14:paraId="49050E5B" w14:textId="77777777" w:rsidR="007036BC" w:rsidRDefault="007036BC" w:rsidP="00377B52">
            <w:pPr>
              <w:spacing w:line="276" w:lineRule="auto"/>
              <w:jc w:val="both"/>
              <w:rPr>
                <w:rFonts w:ascii="Calibri" w:hAnsi="Calibri" w:cs="Calibri"/>
                <w:sz w:val="20"/>
              </w:rPr>
            </w:pPr>
            <w:r>
              <w:rPr>
                <w:rFonts w:ascii="Calibri" w:hAnsi="Calibri" w:cs="Calibri"/>
                <w:sz w:val="20"/>
              </w:rPr>
              <w:t>53</w:t>
            </w:r>
          </w:p>
        </w:tc>
        <w:tc>
          <w:tcPr>
            <w:tcW w:w="850" w:type="dxa"/>
          </w:tcPr>
          <w:p w14:paraId="62049F69"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Ul. Akacjowa</w:t>
            </w:r>
          </w:p>
        </w:tc>
        <w:tc>
          <w:tcPr>
            <w:tcW w:w="2410" w:type="dxa"/>
          </w:tcPr>
          <w:p w14:paraId="66645DA1" w14:textId="77777777" w:rsidR="007036BC" w:rsidRDefault="007036BC" w:rsidP="00377B52">
            <w:pPr>
              <w:spacing w:line="276" w:lineRule="auto"/>
              <w:rPr>
                <w:rFonts w:ascii="Calibri" w:hAnsi="Calibri" w:cs="Calibri"/>
                <w:sz w:val="16"/>
                <w:szCs w:val="16"/>
              </w:rPr>
            </w:pPr>
            <w:r>
              <w:rPr>
                <w:rFonts w:ascii="Calibri" w:hAnsi="Calibri" w:cs="Calibri"/>
                <w:sz w:val="16"/>
                <w:szCs w:val="16"/>
              </w:rPr>
              <w:t>Od drogi powiatowej ul. Uzdrowiskowa w stronę budynku nr 32 w Wojcieszycach</w:t>
            </w:r>
          </w:p>
        </w:tc>
        <w:tc>
          <w:tcPr>
            <w:tcW w:w="1276" w:type="dxa"/>
          </w:tcPr>
          <w:p w14:paraId="3368C534"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0+000 – 0+900</w:t>
            </w:r>
          </w:p>
        </w:tc>
        <w:tc>
          <w:tcPr>
            <w:tcW w:w="992" w:type="dxa"/>
          </w:tcPr>
          <w:p w14:paraId="55621BF4"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0,900</w:t>
            </w:r>
          </w:p>
        </w:tc>
        <w:tc>
          <w:tcPr>
            <w:tcW w:w="1134" w:type="dxa"/>
          </w:tcPr>
          <w:p w14:paraId="2FD74518"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7082814F"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2 700</w:t>
            </w:r>
          </w:p>
        </w:tc>
        <w:tc>
          <w:tcPr>
            <w:tcW w:w="1276" w:type="dxa"/>
          </w:tcPr>
          <w:p w14:paraId="59A79A80"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85731B" w14:paraId="5B599381" w14:textId="77777777" w:rsidTr="00377B52">
        <w:trPr>
          <w:cantSplit/>
        </w:trPr>
        <w:tc>
          <w:tcPr>
            <w:tcW w:w="534" w:type="dxa"/>
          </w:tcPr>
          <w:p w14:paraId="3F6D1F4F" w14:textId="77777777" w:rsidR="007036BC" w:rsidRDefault="007036BC" w:rsidP="00377B52">
            <w:pPr>
              <w:spacing w:line="276" w:lineRule="auto"/>
              <w:jc w:val="both"/>
              <w:rPr>
                <w:rFonts w:ascii="Calibri" w:hAnsi="Calibri" w:cs="Calibri"/>
                <w:sz w:val="20"/>
              </w:rPr>
            </w:pPr>
            <w:r>
              <w:rPr>
                <w:rFonts w:ascii="Calibri" w:hAnsi="Calibri" w:cs="Calibri"/>
                <w:sz w:val="20"/>
              </w:rPr>
              <w:t>54</w:t>
            </w:r>
          </w:p>
        </w:tc>
        <w:tc>
          <w:tcPr>
            <w:tcW w:w="850" w:type="dxa"/>
          </w:tcPr>
          <w:p w14:paraId="5857025F"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Ul. Brzozowa</w:t>
            </w:r>
          </w:p>
        </w:tc>
        <w:tc>
          <w:tcPr>
            <w:tcW w:w="2410" w:type="dxa"/>
          </w:tcPr>
          <w:p w14:paraId="1D02ED33" w14:textId="77777777" w:rsidR="007036BC" w:rsidRDefault="007036BC" w:rsidP="00377B52">
            <w:pPr>
              <w:spacing w:line="276" w:lineRule="auto"/>
              <w:rPr>
                <w:rFonts w:ascii="Calibri" w:hAnsi="Calibri" w:cs="Calibri"/>
                <w:sz w:val="16"/>
                <w:szCs w:val="16"/>
              </w:rPr>
            </w:pPr>
            <w:r>
              <w:rPr>
                <w:rFonts w:ascii="Calibri" w:hAnsi="Calibri" w:cs="Calibri"/>
                <w:sz w:val="16"/>
                <w:szCs w:val="16"/>
              </w:rPr>
              <w:t>Od drogi powiatowej ul. Uzdrowiskowa w stronę budynku nr 11</w:t>
            </w:r>
          </w:p>
        </w:tc>
        <w:tc>
          <w:tcPr>
            <w:tcW w:w="1276" w:type="dxa"/>
          </w:tcPr>
          <w:p w14:paraId="14528C94"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0+000 – 0+220</w:t>
            </w:r>
          </w:p>
        </w:tc>
        <w:tc>
          <w:tcPr>
            <w:tcW w:w="992" w:type="dxa"/>
          </w:tcPr>
          <w:p w14:paraId="3DE7D572"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0,220</w:t>
            </w:r>
          </w:p>
        </w:tc>
        <w:tc>
          <w:tcPr>
            <w:tcW w:w="1134" w:type="dxa"/>
          </w:tcPr>
          <w:p w14:paraId="01F43B6D"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3 m</w:t>
            </w:r>
          </w:p>
        </w:tc>
        <w:tc>
          <w:tcPr>
            <w:tcW w:w="1417" w:type="dxa"/>
          </w:tcPr>
          <w:p w14:paraId="1198833E" w14:textId="77777777" w:rsidR="007036BC" w:rsidRDefault="007036BC" w:rsidP="00377B52">
            <w:pPr>
              <w:spacing w:line="276" w:lineRule="auto"/>
              <w:jc w:val="both"/>
              <w:rPr>
                <w:rFonts w:ascii="Calibri" w:hAnsi="Calibri" w:cs="Calibri"/>
                <w:sz w:val="16"/>
                <w:szCs w:val="16"/>
              </w:rPr>
            </w:pPr>
            <w:r>
              <w:rPr>
                <w:rFonts w:ascii="Calibri" w:hAnsi="Calibri" w:cs="Calibri"/>
                <w:sz w:val="16"/>
                <w:szCs w:val="16"/>
              </w:rPr>
              <w:t>660</w:t>
            </w:r>
          </w:p>
        </w:tc>
        <w:tc>
          <w:tcPr>
            <w:tcW w:w="1276" w:type="dxa"/>
          </w:tcPr>
          <w:p w14:paraId="22EF8F4F" w14:textId="77777777" w:rsidR="007036BC" w:rsidRDefault="007036BC" w:rsidP="00377B52">
            <w:pPr>
              <w:spacing w:line="276" w:lineRule="auto"/>
              <w:jc w:val="center"/>
              <w:rPr>
                <w:rFonts w:ascii="Calibri" w:hAnsi="Calibri" w:cs="Calibri"/>
                <w:sz w:val="16"/>
                <w:szCs w:val="16"/>
              </w:rPr>
            </w:pPr>
            <w:r>
              <w:rPr>
                <w:rFonts w:ascii="Calibri" w:hAnsi="Calibri" w:cs="Calibri"/>
                <w:sz w:val="16"/>
                <w:szCs w:val="16"/>
              </w:rPr>
              <w:t>V</w:t>
            </w:r>
          </w:p>
        </w:tc>
      </w:tr>
      <w:tr w:rsidR="007036BC" w:rsidRPr="00745787" w14:paraId="21A7A042" w14:textId="77777777" w:rsidTr="00377B52">
        <w:trPr>
          <w:cantSplit/>
        </w:trPr>
        <w:tc>
          <w:tcPr>
            <w:tcW w:w="534" w:type="dxa"/>
          </w:tcPr>
          <w:p w14:paraId="167C927C" w14:textId="77777777" w:rsidR="007036BC" w:rsidRPr="00745787" w:rsidRDefault="007036BC" w:rsidP="00377B52">
            <w:pPr>
              <w:spacing w:line="276" w:lineRule="auto"/>
              <w:jc w:val="both"/>
              <w:rPr>
                <w:rFonts w:ascii="Calibri" w:hAnsi="Calibri" w:cs="Calibri"/>
                <w:sz w:val="20"/>
              </w:rPr>
            </w:pPr>
          </w:p>
        </w:tc>
        <w:tc>
          <w:tcPr>
            <w:tcW w:w="4536" w:type="dxa"/>
            <w:gridSpan w:val="3"/>
          </w:tcPr>
          <w:p w14:paraId="440C51A0"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odśnieżanie i usuwanie śliskości realizowane jest na wyżej wymienionych odcinkach dróg na całej szerokości jezdni tj. jednostronne odśnieżanie</w:t>
            </w:r>
          </w:p>
        </w:tc>
        <w:tc>
          <w:tcPr>
            <w:tcW w:w="992" w:type="dxa"/>
          </w:tcPr>
          <w:p w14:paraId="27A431E8"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22,480</w:t>
            </w:r>
          </w:p>
        </w:tc>
        <w:tc>
          <w:tcPr>
            <w:tcW w:w="1134" w:type="dxa"/>
          </w:tcPr>
          <w:p w14:paraId="611B4F65"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3 m</w:t>
            </w:r>
          </w:p>
        </w:tc>
        <w:tc>
          <w:tcPr>
            <w:tcW w:w="1417" w:type="dxa"/>
          </w:tcPr>
          <w:p w14:paraId="6FC1C5C8" w14:textId="77777777" w:rsidR="007036BC" w:rsidRPr="00745787" w:rsidRDefault="007036BC" w:rsidP="00377B52">
            <w:pPr>
              <w:spacing w:line="276" w:lineRule="auto"/>
              <w:jc w:val="both"/>
              <w:rPr>
                <w:rFonts w:ascii="Calibri" w:hAnsi="Calibri" w:cs="Calibri"/>
                <w:sz w:val="16"/>
                <w:szCs w:val="16"/>
              </w:rPr>
            </w:pPr>
            <w:r w:rsidRPr="00745787">
              <w:rPr>
                <w:rFonts w:ascii="Calibri" w:hAnsi="Calibri" w:cs="Calibri"/>
                <w:sz w:val="16"/>
                <w:szCs w:val="16"/>
              </w:rPr>
              <w:t>67 440</w:t>
            </w:r>
          </w:p>
        </w:tc>
        <w:tc>
          <w:tcPr>
            <w:tcW w:w="1276" w:type="dxa"/>
          </w:tcPr>
          <w:p w14:paraId="77CD7FAA" w14:textId="77777777" w:rsidR="007036BC" w:rsidRPr="00745787" w:rsidRDefault="007036BC" w:rsidP="00377B52">
            <w:pPr>
              <w:spacing w:line="276" w:lineRule="auto"/>
              <w:jc w:val="both"/>
              <w:rPr>
                <w:rFonts w:ascii="Calibri" w:hAnsi="Calibri" w:cs="Calibri"/>
                <w:sz w:val="16"/>
                <w:szCs w:val="16"/>
              </w:rPr>
            </w:pPr>
          </w:p>
        </w:tc>
      </w:tr>
    </w:tbl>
    <w:p w14:paraId="213C260C" w14:textId="77777777" w:rsidR="007036BC" w:rsidRPr="00745787" w:rsidRDefault="007036BC" w:rsidP="007036BC">
      <w:pPr>
        <w:spacing w:line="276" w:lineRule="auto"/>
        <w:jc w:val="both"/>
        <w:rPr>
          <w:rFonts w:ascii="Calibri" w:hAnsi="Calibri" w:cs="Calibri"/>
          <w:sz w:val="20"/>
          <w:szCs w:val="20"/>
        </w:rPr>
      </w:pPr>
    </w:p>
    <w:p w14:paraId="718CC257" w14:textId="14C90C55" w:rsidR="0057271A" w:rsidRPr="00745787" w:rsidRDefault="007036BC" w:rsidP="0057271A">
      <w:pPr>
        <w:spacing w:line="276" w:lineRule="auto"/>
        <w:jc w:val="both"/>
        <w:rPr>
          <w:rFonts w:asciiTheme="minorHAnsi" w:hAnsiTheme="minorHAnsi" w:cstheme="minorHAnsi"/>
          <w:sz w:val="22"/>
          <w:szCs w:val="22"/>
        </w:rPr>
      </w:pPr>
      <w:r w:rsidRPr="00745787">
        <w:rPr>
          <w:rFonts w:ascii="Calibri" w:hAnsi="Calibri" w:cs="Calibri"/>
          <w:sz w:val="22"/>
          <w:szCs w:val="22"/>
        </w:rPr>
        <w:lastRenderedPageBreak/>
        <w:t>Odśnieżanie i zwalczanie śliskości na wyżej wymienionych odcinkach dróg realizowane jest na całej szerokości jezdni. Ze względu na szerokość jezdni do 3 m przyjmuje się, że utrzymanie całej szerokości drogi może być realizowane w ramach jednego przejazdu roboczego</w:t>
      </w:r>
      <w:r w:rsidR="0057271A" w:rsidRPr="00745787">
        <w:rPr>
          <w:rFonts w:ascii="Calibri" w:hAnsi="Calibri" w:cs="Calibri"/>
          <w:sz w:val="22"/>
          <w:szCs w:val="22"/>
        </w:rPr>
        <w:t>, za wyjątkiem drogi nr 2762D gdzie z</w:t>
      </w:r>
      <w:r w:rsidR="0057271A" w:rsidRPr="00745787">
        <w:rPr>
          <w:rFonts w:asciiTheme="minorHAnsi" w:hAnsiTheme="minorHAnsi" w:cstheme="minorHAnsi"/>
          <w:sz w:val="22"/>
          <w:szCs w:val="22"/>
        </w:rPr>
        <w:t>e względu na szerokość jezdni przyjmuje się konieczność wykonania dwóch przejazdów roboczych w celu objęcia utrzymaniem całej szerokości drogi.</w:t>
      </w:r>
    </w:p>
    <w:p w14:paraId="66FDB057" w14:textId="77777777" w:rsidR="0057271A" w:rsidRPr="00745787" w:rsidRDefault="0057271A" w:rsidP="0057271A">
      <w:pPr>
        <w:spacing w:line="276" w:lineRule="auto"/>
        <w:jc w:val="both"/>
        <w:rPr>
          <w:rFonts w:asciiTheme="minorHAnsi" w:hAnsiTheme="minorHAnsi" w:cstheme="minorHAnsi"/>
          <w:sz w:val="22"/>
          <w:szCs w:val="22"/>
        </w:rPr>
      </w:pPr>
    </w:p>
    <w:p w14:paraId="45AA2ABD" w14:textId="77777777" w:rsidR="0057271A" w:rsidRPr="00745787" w:rsidRDefault="0057271A" w:rsidP="0057271A">
      <w:pPr>
        <w:jc w:val="both"/>
        <w:rPr>
          <w:sz w:val="22"/>
          <w:szCs w:val="22"/>
        </w:rPr>
      </w:pPr>
      <w:r w:rsidRPr="00745787">
        <w:rPr>
          <w:rFonts w:ascii="Calibri" w:hAnsi="Calibri"/>
          <w:b/>
          <w:sz w:val="22"/>
          <w:szCs w:val="22"/>
        </w:rPr>
        <w:t>Uzupełniający wykaz chodników, parkingu i zatok autobusowych objętych zimowym utrzymaniem</w:t>
      </w:r>
    </w:p>
    <w:p w14:paraId="2C366AD5" w14:textId="77777777" w:rsidR="0057271A" w:rsidRPr="0057271A" w:rsidRDefault="0057271A" w:rsidP="0057271A">
      <w:pPr>
        <w:jc w:val="both"/>
        <w:rPr>
          <w:sz w:val="22"/>
          <w:szCs w:val="22"/>
        </w:rPr>
      </w:pPr>
      <w:r w:rsidRPr="00745787">
        <w:rPr>
          <w:rFonts w:ascii="Calibri" w:hAnsi="Calibri"/>
          <w:sz w:val="22"/>
          <w:szCs w:val="22"/>
        </w:rPr>
        <w:t xml:space="preserve">Poniższy wykaz stanowi uzupełnienie zakresu rzeczowego zamówienia określonego w niniejszym OPZ i wskazuje dodatkowe </w:t>
      </w:r>
      <w:r w:rsidRPr="0057271A">
        <w:rPr>
          <w:rFonts w:ascii="Calibri" w:hAnsi="Calibri"/>
          <w:sz w:val="22"/>
          <w:szCs w:val="22"/>
        </w:rPr>
        <w:t>lokalizacje chodników, parkingu oraz zatok autobusowych objętych zimowym utrzymaniem. Wykaz nie ma charakteru zamkniętego i nie ogranicza obowiązków Wykonawcy wyłącznie do miejsc w nim wymienionych. Wykonawca zobowiązany jest również do zimowego utrzymania pozostałych elementów i miejsc objętych zakresem OPZ, zgodnie z wymaganiami i standardem właściwym dla danej drogi.</w:t>
      </w:r>
    </w:p>
    <w:p w14:paraId="53CA254C" w14:textId="77777777" w:rsidR="007036BC" w:rsidRPr="007036BC" w:rsidRDefault="007036BC" w:rsidP="0057271A">
      <w:pPr>
        <w:pStyle w:val="Standard"/>
        <w:widowControl/>
        <w:jc w:val="both"/>
        <w:rPr>
          <w:rFonts w:asciiTheme="minorHAnsi" w:hAnsiTheme="minorHAnsi" w:cstheme="minorHAnsi"/>
          <w:sz w:val="22"/>
          <w:szCs w:val="22"/>
        </w:rPr>
      </w:pPr>
    </w:p>
    <w:tbl>
      <w:tblPr>
        <w:tblW w:w="0" w:type="auto"/>
        <w:jc w:val="center"/>
        <w:tblCellMar>
          <w:left w:w="0" w:type="dxa"/>
          <w:right w:w="0" w:type="dxa"/>
        </w:tblCellMar>
        <w:tblLook w:val="04A0" w:firstRow="1" w:lastRow="0" w:firstColumn="1" w:lastColumn="0" w:noHBand="0" w:noVBand="1"/>
      </w:tblPr>
      <w:tblGrid>
        <w:gridCol w:w="363"/>
        <w:gridCol w:w="2012"/>
        <w:gridCol w:w="1732"/>
        <w:gridCol w:w="1658"/>
        <w:gridCol w:w="3285"/>
      </w:tblGrid>
      <w:tr w:rsidR="0057271A" w:rsidRPr="0057271A" w14:paraId="7883B458" w14:textId="77777777" w:rsidTr="0057271A">
        <w:trPr>
          <w:tblHeader/>
          <w:jc w:val="center"/>
        </w:trPr>
        <w:tc>
          <w:tcPr>
            <w:tcW w:w="363"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233EA31B" w14:textId="77777777" w:rsidR="0057271A" w:rsidRPr="0057271A" w:rsidRDefault="0057271A" w:rsidP="0057271A">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L.p.</w:t>
            </w:r>
          </w:p>
        </w:tc>
        <w:tc>
          <w:tcPr>
            <w:tcW w:w="201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50406C5" w14:textId="77777777" w:rsidR="0057271A" w:rsidRPr="0057271A" w:rsidRDefault="0057271A" w:rsidP="0057271A">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Lokalizacja</w:t>
            </w:r>
          </w:p>
        </w:tc>
        <w:tc>
          <w:tcPr>
            <w:tcW w:w="1732"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68483BD" w14:textId="77777777" w:rsidR="0057271A" w:rsidRPr="0057271A" w:rsidRDefault="0057271A" w:rsidP="0057271A">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Rodzaj elementu</w:t>
            </w:r>
          </w:p>
        </w:tc>
        <w:tc>
          <w:tcPr>
            <w:tcW w:w="1658"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4BED123" w14:textId="77777777" w:rsidR="0057271A" w:rsidRPr="0057271A" w:rsidRDefault="0057271A" w:rsidP="0057271A">
            <w:pPr>
              <w:spacing w:after="160" w:line="278" w:lineRule="auto"/>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Długość / powierzchnia</w:t>
            </w:r>
          </w:p>
        </w:tc>
        <w:tc>
          <w:tcPr>
            <w:tcW w:w="32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3769FFB6" w14:textId="77777777" w:rsidR="0057271A" w:rsidRPr="0057271A" w:rsidRDefault="0057271A" w:rsidP="0057271A">
            <w:pPr>
              <w:spacing w:after="160" w:line="278" w:lineRule="auto"/>
              <w:jc w:val="both"/>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Standard / uwagi</w:t>
            </w:r>
          </w:p>
        </w:tc>
      </w:tr>
      <w:tr w:rsidR="0057271A" w:rsidRPr="0057271A" w14:paraId="3BC65584" w14:textId="77777777" w:rsidTr="0057271A">
        <w:trPr>
          <w:trHeight w:val="783"/>
          <w:jc w:val="center"/>
        </w:trPr>
        <w:tc>
          <w:tcPr>
            <w:tcW w:w="36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hideMark/>
          </w:tcPr>
          <w:p w14:paraId="6FAA7BE4"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1</w:t>
            </w:r>
          </w:p>
        </w:tc>
        <w:tc>
          <w:tcPr>
            <w:tcW w:w="201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7A5FD7A1" w14:textId="77777777" w:rsidR="0057271A" w:rsidRPr="0057271A" w:rsidRDefault="0057271A" w:rsidP="0057271A">
            <w:pPr>
              <w:spacing w:after="160" w:line="278" w:lineRule="auto"/>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Stara Kamienica za budynkiem przy ulicy Kamienicka nr 9</w:t>
            </w:r>
          </w:p>
        </w:tc>
        <w:tc>
          <w:tcPr>
            <w:tcW w:w="173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49E03ACB"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parking/gminna</w:t>
            </w:r>
          </w:p>
        </w:tc>
        <w:tc>
          <w:tcPr>
            <w:tcW w:w="1658"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A3C489A"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400 m2</w:t>
            </w:r>
          </w:p>
        </w:tc>
        <w:tc>
          <w:tcPr>
            <w:tcW w:w="3285"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5BA0108"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odśnieżanie i zwalczanie śliskości na powierzchni wskazanej w wykazie</w:t>
            </w:r>
          </w:p>
        </w:tc>
      </w:tr>
      <w:tr w:rsidR="0057271A" w:rsidRPr="0057271A" w14:paraId="5A8125AB" w14:textId="77777777" w:rsidTr="0057271A">
        <w:trPr>
          <w:jc w:val="center"/>
        </w:trPr>
        <w:tc>
          <w:tcPr>
            <w:tcW w:w="36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4E6224B"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p>
        </w:tc>
        <w:tc>
          <w:tcPr>
            <w:tcW w:w="2012" w:type="dxa"/>
            <w:tcBorders>
              <w:top w:val="nil"/>
              <w:left w:val="nil"/>
              <w:bottom w:val="single" w:sz="8" w:space="0" w:color="auto"/>
              <w:right w:val="single" w:sz="8" w:space="0" w:color="auto"/>
            </w:tcBorders>
            <w:tcMar>
              <w:top w:w="15" w:type="dxa"/>
              <w:left w:w="15" w:type="dxa"/>
              <w:bottom w:w="15" w:type="dxa"/>
              <w:right w:w="15" w:type="dxa"/>
            </w:tcMar>
            <w:vAlign w:val="center"/>
          </w:tcPr>
          <w:p w14:paraId="2BBE6480"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p>
        </w:tc>
        <w:tc>
          <w:tcPr>
            <w:tcW w:w="1732" w:type="dxa"/>
            <w:tcBorders>
              <w:top w:val="nil"/>
              <w:left w:val="nil"/>
              <w:bottom w:val="single" w:sz="8" w:space="0" w:color="auto"/>
              <w:right w:val="single" w:sz="8" w:space="0" w:color="auto"/>
            </w:tcBorders>
            <w:tcMar>
              <w:top w:w="15" w:type="dxa"/>
              <w:left w:w="15" w:type="dxa"/>
              <w:bottom w:w="15" w:type="dxa"/>
              <w:right w:w="15" w:type="dxa"/>
            </w:tcMar>
            <w:vAlign w:val="center"/>
          </w:tcPr>
          <w:p w14:paraId="42224064" w14:textId="77777777" w:rsidR="0057271A" w:rsidRPr="0057271A" w:rsidRDefault="0057271A" w:rsidP="0057271A">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Łączna ilość</w:t>
            </w:r>
          </w:p>
        </w:tc>
        <w:tc>
          <w:tcPr>
            <w:tcW w:w="1658" w:type="dxa"/>
            <w:tcBorders>
              <w:top w:val="nil"/>
              <w:left w:val="nil"/>
              <w:bottom w:val="single" w:sz="8" w:space="0" w:color="auto"/>
              <w:right w:val="single" w:sz="8" w:space="0" w:color="auto"/>
            </w:tcBorders>
            <w:tcMar>
              <w:top w:w="15" w:type="dxa"/>
              <w:left w:w="15" w:type="dxa"/>
              <w:bottom w:w="15" w:type="dxa"/>
              <w:right w:w="15" w:type="dxa"/>
            </w:tcMar>
            <w:vAlign w:val="center"/>
          </w:tcPr>
          <w:p w14:paraId="370D1784" w14:textId="77777777" w:rsidR="0057271A" w:rsidRPr="0057271A" w:rsidRDefault="0057271A" w:rsidP="0057271A">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4070 m2</w:t>
            </w:r>
          </w:p>
        </w:tc>
        <w:tc>
          <w:tcPr>
            <w:tcW w:w="3285" w:type="dxa"/>
            <w:tcBorders>
              <w:top w:val="nil"/>
              <w:left w:val="nil"/>
              <w:bottom w:val="single" w:sz="8" w:space="0" w:color="auto"/>
              <w:right w:val="single" w:sz="8" w:space="0" w:color="auto"/>
            </w:tcBorders>
            <w:tcMar>
              <w:top w:w="15" w:type="dxa"/>
              <w:left w:w="15" w:type="dxa"/>
              <w:bottom w:w="15" w:type="dxa"/>
              <w:right w:w="15" w:type="dxa"/>
            </w:tcMar>
            <w:vAlign w:val="center"/>
          </w:tcPr>
          <w:p w14:paraId="0C4BFEF8"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p>
        </w:tc>
      </w:tr>
      <w:tr w:rsidR="0057271A" w:rsidRPr="0057271A" w14:paraId="387525D4" w14:textId="77777777" w:rsidTr="0057271A">
        <w:trPr>
          <w:trHeight w:val="506"/>
          <w:jc w:val="center"/>
        </w:trPr>
        <w:tc>
          <w:tcPr>
            <w:tcW w:w="36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78EE617" w14:textId="2FEF9948"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Pr>
                <w:rFonts w:asciiTheme="minorHAnsi" w:eastAsiaTheme="minorHAnsi" w:hAnsiTheme="minorHAnsi" w:cstheme="minorHAnsi"/>
                <w:kern w:val="2"/>
                <w:sz w:val="18"/>
                <w:szCs w:val="18"/>
                <w:lang w:eastAsia="en-US"/>
                <w14:ligatures w14:val="standardContextual"/>
              </w:rPr>
              <w:t>2</w:t>
            </w:r>
          </w:p>
        </w:tc>
        <w:tc>
          <w:tcPr>
            <w:tcW w:w="201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301DD972"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Barcinek nr 91</w:t>
            </w:r>
          </w:p>
        </w:tc>
        <w:tc>
          <w:tcPr>
            <w:tcW w:w="1732"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042BC322"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zatoka autobusowa/gminna</w:t>
            </w:r>
          </w:p>
        </w:tc>
        <w:tc>
          <w:tcPr>
            <w:tcW w:w="1658"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E9A53A"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70 m2</w:t>
            </w:r>
          </w:p>
        </w:tc>
        <w:tc>
          <w:tcPr>
            <w:tcW w:w="3285" w:type="dxa"/>
            <w:tcBorders>
              <w:top w:val="nil"/>
              <w:left w:val="nil"/>
              <w:bottom w:val="single" w:sz="8" w:space="0" w:color="auto"/>
              <w:right w:val="single" w:sz="8" w:space="0" w:color="auto"/>
            </w:tcBorders>
            <w:tcMar>
              <w:top w:w="15" w:type="dxa"/>
              <w:left w:w="15" w:type="dxa"/>
              <w:bottom w:w="15" w:type="dxa"/>
              <w:right w:w="15" w:type="dxa"/>
            </w:tcMar>
            <w:vAlign w:val="center"/>
            <w:hideMark/>
          </w:tcPr>
          <w:p w14:paraId="27746C8D"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IV</w:t>
            </w:r>
          </w:p>
        </w:tc>
      </w:tr>
      <w:tr w:rsidR="0057271A" w:rsidRPr="0057271A" w14:paraId="4B0152DE" w14:textId="77777777" w:rsidTr="0057271A">
        <w:trPr>
          <w:jc w:val="center"/>
        </w:trPr>
        <w:tc>
          <w:tcPr>
            <w:tcW w:w="36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139103C" w14:textId="2290E600"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Pr>
                <w:rFonts w:asciiTheme="minorHAnsi" w:eastAsiaTheme="minorHAnsi" w:hAnsiTheme="minorHAnsi" w:cstheme="minorHAnsi"/>
                <w:kern w:val="2"/>
                <w:sz w:val="18"/>
                <w:szCs w:val="18"/>
                <w:lang w:eastAsia="en-US"/>
                <w14:ligatures w14:val="standardContextual"/>
              </w:rPr>
              <w:t>3</w:t>
            </w:r>
          </w:p>
        </w:tc>
        <w:tc>
          <w:tcPr>
            <w:tcW w:w="2012" w:type="dxa"/>
            <w:tcBorders>
              <w:top w:val="nil"/>
              <w:left w:val="nil"/>
              <w:bottom w:val="single" w:sz="8" w:space="0" w:color="auto"/>
              <w:right w:val="single" w:sz="8" w:space="0" w:color="auto"/>
            </w:tcBorders>
            <w:tcMar>
              <w:top w:w="15" w:type="dxa"/>
              <w:left w:w="15" w:type="dxa"/>
              <w:bottom w:w="15" w:type="dxa"/>
              <w:right w:w="15" w:type="dxa"/>
            </w:tcMar>
            <w:vAlign w:val="center"/>
          </w:tcPr>
          <w:p w14:paraId="05307596" w14:textId="77777777" w:rsidR="0057271A" w:rsidRPr="0057271A" w:rsidRDefault="0057271A" w:rsidP="0057271A">
            <w:pPr>
              <w:spacing w:after="160" w:line="278" w:lineRule="auto"/>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Stara kamienica przy starym OSP</w:t>
            </w:r>
          </w:p>
        </w:tc>
        <w:tc>
          <w:tcPr>
            <w:tcW w:w="1732" w:type="dxa"/>
            <w:tcBorders>
              <w:top w:val="nil"/>
              <w:left w:val="nil"/>
              <w:bottom w:val="single" w:sz="8" w:space="0" w:color="auto"/>
              <w:right w:val="single" w:sz="8" w:space="0" w:color="auto"/>
            </w:tcBorders>
            <w:tcMar>
              <w:top w:w="15" w:type="dxa"/>
              <w:left w:w="15" w:type="dxa"/>
              <w:bottom w:w="15" w:type="dxa"/>
              <w:right w:w="15" w:type="dxa"/>
            </w:tcMar>
            <w:vAlign w:val="center"/>
          </w:tcPr>
          <w:p w14:paraId="2F1BC047"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zatoka autobusowa/gminna</w:t>
            </w:r>
          </w:p>
        </w:tc>
        <w:tc>
          <w:tcPr>
            <w:tcW w:w="1658" w:type="dxa"/>
            <w:tcBorders>
              <w:top w:val="nil"/>
              <w:left w:val="nil"/>
              <w:bottom w:val="single" w:sz="8" w:space="0" w:color="auto"/>
              <w:right w:val="single" w:sz="8" w:space="0" w:color="auto"/>
            </w:tcBorders>
            <w:tcMar>
              <w:top w:w="15" w:type="dxa"/>
              <w:left w:w="15" w:type="dxa"/>
              <w:bottom w:w="15" w:type="dxa"/>
              <w:right w:w="15" w:type="dxa"/>
            </w:tcMar>
            <w:vAlign w:val="center"/>
          </w:tcPr>
          <w:p w14:paraId="56AC3F63"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70 m2</w:t>
            </w:r>
          </w:p>
        </w:tc>
        <w:tc>
          <w:tcPr>
            <w:tcW w:w="3285" w:type="dxa"/>
            <w:tcBorders>
              <w:top w:val="nil"/>
              <w:left w:val="nil"/>
              <w:bottom w:val="single" w:sz="8" w:space="0" w:color="auto"/>
              <w:right w:val="single" w:sz="8" w:space="0" w:color="auto"/>
            </w:tcBorders>
            <w:tcMar>
              <w:top w:w="15" w:type="dxa"/>
              <w:left w:w="15" w:type="dxa"/>
              <w:bottom w:w="15" w:type="dxa"/>
              <w:right w:w="15" w:type="dxa"/>
            </w:tcMar>
            <w:vAlign w:val="center"/>
          </w:tcPr>
          <w:p w14:paraId="2908A07B"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w:t>
            </w:r>
          </w:p>
        </w:tc>
      </w:tr>
      <w:tr w:rsidR="0057271A" w:rsidRPr="0057271A" w14:paraId="471430B1" w14:textId="77777777" w:rsidTr="0057271A">
        <w:trPr>
          <w:jc w:val="center"/>
        </w:trPr>
        <w:tc>
          <w:tcPr>
            <w:tcW w:w="36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0CD4F3BB" w14:textId="58846BA5"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Pr>
                <w:rFonts w:asciiTheme="minorHAnsi" w:eastAsiaTheme="minorHAnsi" w:hAnsiTheme="minorHAnsi" w:cstheme="minorHAnsi"/>
                <w:kern w:val="2"/>
                <w:sz w:val="18"/>
                <w:szCs w:val="18"/>
                <w:lang w:eastAsia="en-US"/>
                <w14:ligatures w14:val="standardContextual"/>
              </w:rPr>
              <w:t>4</w:t>
            </w:r>
          </w:p>
        </w:tc>
        <w:tc>
          <w:tcPr>
            <w:tcW w:w="2012" w:type="dxa"/>
            <w:tcBorders>
              <w:top w:val="nil"/>
              <w:left w:val="nil"/>
              <w:bottom w:val="single" w:sz="8" w:space="0" w:color="auto"/>
              <w:right w:val="single" w:sz="8" w:space="0" w:color="auto"/>
            </w:tcBorders>
            <w:tcMar>
              <w:top w:w="15" w:type="dxa"/>
              <w:left w:w="15" w:type="dxa"/>
              <w:bottom w:w="15" w:type="dxa"/>
              <w:right w:w="15" w:type="dxa"/>
            </w:tcMar>
            <w:vAlign w:val="center"/>
          </w:tcPr>
          <w:p w14:paraId="609701AE" w14:textId="77777777" w:rsidR="0057271A" w:rsidRPr="0057271A" w:rsidRDefault="0057271A" w:rsidP="0057271A">
            <w:pPr>
              <w:spacing w:after="160" w:line="278" w:lineRule="auto"/>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Wojcieszyce Pętla</w:t>
            </w:r>
          </w:p>
        </w:tc>
        <w:tc>
          <w:tcPr>
            <w:tcW w:w="1732" w:type="dxa"/>
            <w:tcBorders>
              <w:top w:val="nil"/>
              <w:left w:val="nil"/>
              <w:bottom w:val="single" w:sz="8" w:space="0" w:color="auto"/>
              <w:right w:val="single" w:sz="8" w:space="0" w:color="auto"/>
            </w:tcBorders>
            <w:tcMar>
              <w:top w:w="15" w:type="dxa"/>
              <w:left w:w="15" w:type="dxa"/>
              <w:bottom w:w="15" w:type="dxa"/>
              <w:right w:w="15" w:type="dxa"/>
            </w:tcMar>
            <w:vAlign w:val="center"/>
          </w:tcPr>
          <w:p w14:paraId="1C286B9F"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zatoka autobusowa/gminna</w:t>
            </w:r>
          </w:p>
        </w:tc>
        <w:tc>
          <w:tcPr>
            <w:tcW w:w="1658" w:type="dxa"/>
            <w:tcBorders>
              <w:top w:val="nil"/>
              <w:left w:val="nil"/>
              <w:bottom w:val="single" w:sz="8" w:space="0" w:color="auto"/>
              <w:right w:val="single" w:sz="8" w:space="0" w:color="auto"/>
            </w:tcBorders>
            <w:tcMar>
              <w:top w:w="15" w:type="dxa"/>
              <w:left w:w="15" w:type="dxa"/>
              <w:bottom w:w="15" w:type="dxa"/>
              <w:right w:w="15" w:type="dxa"/>
            </w:tcMar>
            <w:vAlign w:val="center"/>
          </w:tcPr>
          <w:p w14:paraId="55B56C75"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50 m2</w:t>
            </w:r>
          </w:p>
        </w:tc>
        <w:tc>
          <w:tcPr>
            <w:tcW w:w="3285" w:type="dxa"/>
            <w:tcBorders>
              <w:top w:val="nil"/>
              <w:left w:val="nil"/>
              <w:bottom w:val="single" w:sz="8" w:space="0" w:color="auto"/>
              <w:right w:val="single" w:sz="8" w:space="0" w:color="auto"/>
            </w:tcBorders>
            <w:tcMar>
              <w:top w:w="15" w:type="dxa"/>
              <w:left w:w="15" w:type="dxa"/>
              <w:bottom w:w="15" w:type="dxa"/>
              <w:right w:w="15" w:type="dxa"/>
            </w:tcMar>
            <w:vAlign w:val="center"/>
          </w:tcPr>
          <w:p w14:paraId="2C0E9919"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57271A" w:rsidRPr="0057271A" w14:paraId="3E4FAA6A" w14:textId="77777777" w:rsidTr="0057271A">
        <w:trPr>
          <w:jc w:val="center"/>
        </w:trPr>
        <w:tc>
          <w:tcPr>
            <w:tcW w:w="36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6C9CE39E" w14:textId="4E11D2C8"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Pr>
                <w:rFonts w:asciiTheme="minorHAnsi" w:eastAsiaTheme="minorHAnsi" w:hAnsiTheme="minorHAnsi" w:cstheme="minorHAnsi"/>
                <w:kern w:val="2"/>
                <w:sz w:val="18"/>
                <w:szCs w:val="18"/>
                <w:lang w:eastAsia="en-US"/>
                <w14:ligatures w14:val="standardContextual"/>
              </w:rPr>
              <w:t>5</w:t>
            </w:r>
          </w:p>
        </w:tc>
        <w:tc>
          <w:tcPr>
            <w:tcW w:w="2012" w:type="dxa"/>
            <w:tcBorders>
              <w:top w:val="nil"/>
              <w:left w:val="nil"/>
              <w:bottom w:val="single" w:sz="8" w:space="0" w:color="auto"/>
              <w:right w:val="single" w:sz="8" w:space="0" w:color="auto"/>
            </w:tcBorders>
            <w:tcMar>
              <w:top w:w="15" w:type="dxa"/>
              <w:left w:w="15" w:type="dxa"/>
              <w:bottom w:w="15" w:type="dxa"/>
              <w:right w:w="15" w:type="dxa"/>
            </w:tcMar>
            <w:vAlign w:val="center"/>
          </w:tcPr>
          <w:p w14:paraId="59D52520" w14:textId="77777777" w:rsidR="0057271A" w:rsidRPr="0057271A" w:rsidRDefault="0057271A" w:rsidP="0057271A">
            <w:pPr>
              <w:spacing w:after="160" w:line="278" w:lineRule="auto"/>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 xml:space="preserve">Antoniów – Przystanek </w:t>
            </w:r>
          </w:p>
        </w:tc>
        <w:tc>
          <w:tcPr>
            <w:tcW w:w="1732" w:type="dxa"/>
            <w:tcBorders>
              <w:top w:val="nil"/>
              <w:left w:val="nil"/>
              <w:bottom w:val="single" w:sz="8" w:space="0" w:color="auto"/>
              <w:right w:val="single" w:sz="8" w:space="0" w:color="auto"/>
            </w:tcBorders>
            <w:tcMar>
              <w:top w:w="15" w:type="dxa"/>
              <w:left w:w="15" w:type="dxa"/>
              <w:bottom w:w="15" w:type="dxa"/>
              <w:right w:w="15" w:type="dxa"/>
            </w:tcMar>
            <w:vAlign w:val="center"/>
          </w:tcPr>
          <w:p w14:paraId="60FE18DC"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zatoka autobusowa/gminna</w:t>
            </w:r>
          </w:p>
        </w:tc>
        <w:tc>
          <w:tcPr>
            <w:tcW w:w="1658" w:type="dxa"/>
            <w:tcBorders>
              <w:top w:val="nil"/>
              <w:left w:val="nil"/>
              <w:bottom w:val="single" w:sz="8" w:space="0" w:color="auto"/>
              <w:right w:val="single" w:sz="8" w:space="0" w:color="auto"/>
            </w:tcBorders>
            <w:tcMar>
              <w:top w:w="15" w:type="dxa"/>
              <w:left w:w="15" w:type="dxa"/>
              <w:bottom w:w="15" w:type="dxa"/>
              <w:right w:w="15" w:type="dxa"/>
            </w:tcMar>
            <w:vAlign w:val="center"/>
          </w:tcPr>
          <w:p w14:paraId="0F0CA0C4"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40 m2</w:t>
            </w:r>
          </w:p>
        </w:tc>
        <w:tc>
          <w:tcPr>
            <w:tcW w:w="3285" w:type="dxa"/>
            <w:tcBorders>
              <w:top w:val="nil"/>
              <w:left w:val="nil"/>
              <w:bottom w:val="single" w:sz="8" w:space="0" w:color="auto"/>
              <w:right w:val="single" w:sz="8" w:space="0" w:color="auto"/>
            </w:tcBorders>
            <w:tcMar>
              <w:top w:w="15" w:type="dxa"/>
              <w:left w:w="15" w:type="dxa"/>
              <w:bottom w:w="15" w:type="dxa"/>
              <w:right w:w="15" w:type="dxa"/>
            </w:tcMar>
            <w:vAlign w:val="center"/>
          </w:tcPr>
          <w:p w14:paraId="728047CE"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r w:rsidRPr="0057271A">
              <w:rPr>
                <w:rFonts w:asciiTheme="minorHAnsi" w:eastAsiaTheme="minorHAnsi" w:hAnsiTheme="minorHAnsi" w:cstheme="minorHAnsi"/>
                <w:kern w:val="2"/>
                <w:sz w:val="18"/>
                <w:szCs w:val="18"/>
                <w:lang w:eastAsia="en-US"/>
                <w14:ligatures w14:val="standardContextual"/>
              </w:rPr>
              <w:t>odśnieżanie i zwalczanie śliskości na powierzchni wskazanej w wykazie – standard III</w:t>
            </w:r>
          </w:p>
        </w:tc>
      </w:tr>
      <w:tr w:rsidR="0057271A" w:rsidRPr="0057271A" w14:paraId="325C83FF" w14:textId="77777777" w:rsidTr="0057271A">
        <w:trPr>
          <w:jc w:val="center"/>
        </w:trPr>
        <w:tc>
          <w:tcPr>
            <w:tcW w:w="363"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14972A9"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p>
        </w:tc>
        <w:tc>
          <w:tcPr>
            <w:tcW w:w="2012" w:type="dxa"/>
            <w:tcBorders>
              <w:top w:val="nil"/>
              <w:left w:val="nil"/>
              <w:bottom w:val="single" w:sz="8" w:space="0" w:color="auto"/>
              <w:right w:val="single" w:sz="8" w:space="0" w:color="auto"/>
            </w:tcBorders>
            <w:tcMar>
              <w:top w:w="15" w:type="dxa"/>
              <w:left w:w="15" w:type="dxa"/>
              <w:bottom w:w="15" w:type="dxa"/>
              <w:right w:w="15" w:type="dxa"/>
            </w:tcMar>
            <w:vAlign w:val="center"/>
          </w:tcPr>
          <w:p w14:paraId="49C0822E"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p>
        </w:tc>
        <w:tc>
          <w:tcPr>
            <w:tcW w:w="1732" w:type="dxa"/>
            <w:tcBorders>
              <w:top w:val="nil"/>
              <w:left w:val="nil"/>
              <w:bottom w:val="single" w:sz="8" w:space="0" w:color="auto"/>
              <w:right w:val="single" w:sz="8" w:space="0" w:color="auto"/>
            </w:tcBorders>
            <w:tcMar>
              <w:top w:w="15" w:type="dxa"/>
              <w:left w:w="15" w:type="dxa"/>
              <w:bottom w:w="15" w:type="dxa"/>
              <w:right w:w="15" w:type="dxa"/>
            </w:tcMar>
            <w:vAlign w:val="center"/>
          </w:tcPr>
          <w:p w14:paraId="794EEECE" w14:textId="77777777" w:rsidR="0057271A" w:rsidRPr="0057271A" w:rsidRDefault="0057271A" w:rsidP="0057271A">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Łączna ilość</w:t>
            </w:r>
          </w:p>
        </w:tc>
        <w:tc>
          <w:tcPr>
            <w:tcW w:w="1658" w:type="dxa"/>
            <w:tcBorders>
              <w:top w:val="nil"/>
              <w:left w:val="nil"/>
              <w:bottom w:val="single" w:sz="8" w:space="0" w:color="auto"/>
              <w:right w:val="single" w:sz="8" w:space="0" w:color="auto"/>
            </w:tcBorders>
            <w:tcMar>
              <w:top w:w="15" w:type="dxa"/>
              <w:left w:w="15" w:type="dxa"/>
              <w:bottom w:w="15" w:type="dxa"/>
              <w:right w:w="15" w:type="dxa"/>
            </w:tcMar>
            <w:vAlign w:val="center"/>
          </w:tcPr>
          <w:p w14:paraId="642C5BB4" w14:textId="77777777" w:rsidR="0057271A" w:rsidRPr="0057271A" w:rsidRDefault="0057271A" w:rsidP="0057271A">
            <w:pPr>
              <w:spacing w:after="160" w:line="278" w:lineRule="auto"/>
              <w:jc w:val="center"/>
              <w:rPr>
                <w:rFonts w:asciiTheme="minorHAnsi" w:eastAsiaTheme="minorHAnsi" w:hAnsiTheme="minorHAnsi" w:cstheme="minorHAnsi"/>
                <w:b/>
                <w:bCs/>
                <w:kern w:val="2"/>
                <w:sz w:val="18"/>
                <w:szCs w:val="18"/>
                <w:lang w:eastAsia="en-US"/>
                <w14:ligatures w14:val="standardContextual"/>
              </w:rPr>
            </w:pPr>
            <w:r w:rsidRPr="0057271A">
              <w:rPr>
                <w:rFonts w:asciiTheme="minorHAnsi" w:eastAsiaTheme="minorHAnsi" w:hAnsiTheme="minorHAnsi" w:cstheme="minorHAnsi"/>
                <w:b/>
                <w:bCs/>
                <w:kern w:val="2"/>
                <w:sz w:val="18"/>
                <w:szCs w:val="18"/>
                <w:lang w:eastAsia="en-US"/>
                <w14:ligatures w14:val="standardContextual"/>
              </w:rPr>
              <w:t>230 m2</w:t>
            </w:r>
          </w:p>
        </w:tc>
        <w:tc>
          <w:tcPr>
            <w:tcW w:w="3285" w:type="dxa"/>
            <w:tcBorders>
              <w:top w:val="nil"/>
              <w:left w:val="nil"/>
              <w:bottom w:val="single" w:sz="8" w:space="0" w:color="auto"/>
              <w:right w:val="single" w:sz="8" w:space="0" w:color="auto"/>
            </w:tcBorders>
            <w:tcMar>
              <w:top w:w="15" w:type="dxa"/>
              <w:left w:w="15" w:type="dxa"/>
              <w:bottom w:w="15" w:type="dxa"/>
              <w:right w:w="15" w:type="dxa"/>
            </w:tcMar>
            <w:vAlign w:val="center"/>
          </w:tcPr>
          <w:p w14:paraId="14C706CC" w14:textId="77777777" w:rsidR="0057271A" w:rsidRPr="0057271A" w:rsidRDefault="0057271A" w:rsidP="0057271A">
            <w:pPr>
              <w:spacing w:after="160" w:line="278" w:lineRule="auto"/>
              <w:jc w:val="both"/>
              <w:rPr>
                <w:rFonts w:asciiTheme="minorHAnsi" w:eastAsiaTheme="minorHAnsi" w:hAnsiTheme="minorHAnsi" w:cstheme="minorHAnsi"/>
                <w:kern w:val="2"/>
                <w:sz w:val="18"/>
                <w:szCs w:val="18"/>
                <w:lang w:eastAsia="en-US"/>
                <w14:ligatures w14:val="standardContextual"/>
              </w:rPr>
            </w:pPr>
          </w:p>
        </w:tc>
      </w:tr>
    </w:tbl>
    <w:p w14:paraId="0D05C42E" w14:textId="77777777" w:rsidR="007036BC" w:rsidRPr="00323DDE" w:rsidRDefault="007036BC" w:rsidP="00251362">
      <w:pPr>
        <w:pStyle w:val="Nagwek5"/>
        <w:numPr>
          <w:ilvl w:val="0"/>
          <w:numId w:val="20"/>
        </w:numPr>
        <w:spacing w:before="120" w:after="120"/>
        <w:ind w:left="641" w:hanging="357"/>
        <w:jc w:val="both"/>
        <w:rPr>
          <w:rFonts w:asciiTheme="minorHAnsi" w:hAnsiTheme="minorHAnsi" w:cstheme="minorHAnsi"/>
          <w:i w:val="0"/>
          <w:iCs w:val="0"/>
          <w:sz w:val="22"/>
          <w:szCs w:val="22"/>
        </w:rPr>
      </w:pPr>
      <w:r w:rsidRPr="00323DDE">
        <w:rPr>
          <w:rFonts w:asciiTheme="minorHAnsi" w:hAnsiTheme="minorHAnsi" w:cstheme="minorHAnsi"/>
          <w:i w:val="0"/>
          <w:iCs w:val="0"/>
          <w:sz w:val="22"/>
          <w:szCs w:val="22"/>
        </w:rPr>
        <w:t>Standardy zimowego utrzymania dróg</w:t>
      </w:r>
    </w:p>
    <w:p w14:paraId="3143DDF2" w14:textId="0561A19E" w:rsidR="007036BC" w:rsidRPr="00323DDE" w:rsidRDefault="007036BC" w:rsidP="007036BC">
      <w:pPr>
        <w:spacing w:line="276" w:lineRule="auto"/>
        <w:jc w:val="both"/>
        <w:rPr>
          <w:rFonts w:asciiTheme="minorHAnsi" w:hAnsiTheme="minorHAnsi" w:cstheme="minorHAnsi"/>
          <w:sz w:val="22"/>
          <w:szCs w:val="22"/>
        </w:rPr>
      </w:pPr>
      <w:r w:rsidRPr="00323DDE">
        <w:rPr>
          <w:rFonts w:asciiTheme="minorHAnsi" w:hAnsiTheme="minorHAnsi" w:cstheme="minorHAnsi"/>
          <w:sz w:val="22"/>
          <w:szCs w:val="22"/>
        </w:rPr>
        <w:t xml:space="preserve">Drogi objęte przedmiotem zamówienia utrzymywane są według standardów III, IV i V określonych poniżej. Standard właściwy dla poszczególnych dróg i odcinków dróg wskazany został w części OPZ określającej zakres rzeczowy zamówienia. Zakres utrzymania obejmuje jezdnie, chodniki, obiekty mostowe, pobocza utwardzone, zatoki autobusowe i mijanki, w zakresie właściwym dla standardu </w:t>
      </w:r>
      <w:r w:rsidRPr="00323DDE">
        <w:rPr>
          <w:rFonts w:asciiTheme="minorHAnsi" w:hAnsiTheme="minorHAnsi" w:cstheme="minorHAnsi"/>
          <w:sz w:val="22"/>
          <w:szCs w:val="22"/>
        </w:rPr>
        <w:lastRenderedPageBreak/>
        <w:t>przypisanego danej drodze. Zwalczanie śliskości prowadzi się na odcinkach i w miejscach wymagających podjęcia działań, ze szczególnym uwzględnieniem skrzyżowań, skrzyżowań z liniami kolejowymi, odcinków o pochyleniu powyżej 4%, przystanków autobusowych oraz innych miejsc szczególnie niebezpiecznych. Przez odśnieżenie jezdni na całej szerokości rozumie się odśnieżenie całej szerokości istniejącej nawierzchni utwardzonej, bez obowiązku odśnieżania poboczy nieutwardzonych, chyba że OPZ stanowi inaczej.</w:t>
      </w:r>
    </w:p>
    <w:p w14:paraId="13A66076" w14:textId="77777777" w:rsidR="007036BC" w:rsidRPr="00323DDE" w:rsidRDefault="007036BC" w:rsidP="007036BC">
      <w:pPr>
        <w:rPr>
          <w:rFonts w:asciiTheme="minorHAnsi" w:hAnsiTheme="minorHAnsi" w:cstheme="minorHAnsi"/>
          <w:sz w:val="22"/>
          <w:szCs w:val="22"/>
        </w:rPr>
      </w:pPr>
    </w:p>
    <w:tbl>
      <w:tblPr>
        <w:tblStyle w:val="Tabela-Siatka"/>
        <w:tblW w:w="10349" w:type="dxa"/>
        <w:tblInd w:w="-431" w:type="dxa"/>
        <w:tblLook w:val="04A0" w:firstRow="1" w:lastRow="0" w:firstColumn="1" w:lastColumn="0" w:noHBand="0" w:noVBand="1"/>
      </w:tblPr>
      <w:tblGrid>
        <w:gridCol w:w="993"/>
        <w:gridCol w:w="3690"/>
        <w:gridCol w:w="2622"/>
        <w:gridCol w:w="3044"/>
      </w:tblGrid>
      <w:tr w:rsidR="007036BC" w:rsidRPr="00323DDE" w14:paraId="46C5476E" w14:textId="77777777" w:rsidTr="00377B52">
        <w:tc>
          <w:tcPr>
            <w:tcW w:w="993" w:type="dxa"/>
            <w:vAlign w:val="center"/>
          </w:tcPr>
          <w:p w14:paraId="70CF56A5" w14:textId="77777777" w:rsidR="007036BC" w:rsidRPr="00323DDE" w:rsidRDefault="007036BC" w:rsidP="00377B52">
            <w:pPr>
              <w:jc w:val="center"/>
              <w:rPr>
                <w:rFonts w:asciiTheme="minorHAnsi" w:hAnsiTheme="minorHAnsi" w:cstheme="minorHAnsi"/>
                <w:sz w:val="20"/>
                <w:szCs w:val="20"/>
              </w:rPr>
            </w:pPr>
            <w:r w:rsidRPr="00323DDE">
              <w:rPr>
                <w:rFonts w:asciiTheme="minorHAnsi" w:hAnsiTheme="minorHAnsi" w:cstheme="minorHAnsi"/>
                <w:b/>
                <w:bCs/>
                <w:sz w:val="20"/>
                <w:szCs w:val="20"/>
              </w:rPr>
              <w:t>Standard</w:t>
            </w:r>
          </w:p>
        </w:tc>
        <w:tc>
          <w:tcPr>
            <w:tcW w:w="3690" w:type="dxa"/>
            <w:vAlign w:val="center"/>
          </w:tcPr>
          <w:p w14:paraId="5D3BF898" w14:textId="77777777" w:rsidR="007036BC" w:rsidRPr="00323DDE" w:rsidRDefault="007036BC" w:rsidP="00377B52">
            <w:pPr>
              <w:jc w:val="center"/>
              <w:rPr>
                <w:rFonts w:asciiTheme="minorHAnsi" w:hAnsiTheme="minorHAnsi" w:cstheme="minorHAnsi"/>
                <w:sz w:val="20"/>
                <w:szCs w:val="20"/>
              </w:rPr>
            </w:pPr>
            <w:r w:rsidRPr="00323DDE">
              <w:rPr>
                <w:rFonts w:asciiTheme="minorHAnsi" w:hAnsiTheme="minorHAnsi" w:cstheme="minorHAnsi"/>
                <w:b/>
                <w:bCs/>
                <w:sz w:val="20"/>
                <w:szCs w:val="20"/>
              </w:rPr>
              <w:t>Wymagany stan jezdni</w:t>
            </w:r>
          </w:p>
        </w:tc>
        <w:tc>
          <w:tcPr>
            <w:tcW w:w="2622" w:type="dxa"/>
            <w:vAlign w:val="center"/>
          </w:tcPr>
          <w:p w14:paraId="60BCB469" w14:textId="77777777" w:rsidR="007036BC" w:rsidRPr="00323DDE" w:rsidRDefault="007036BC" w:rsidP="00377B52">
            <w:pPr>
              <w:jc w:val="center"/>
              <w:rPr>
                <w:rFonts w:asciiTheme="minorHAnsi" w:hAnsiTheme="minorHAnsi" w:cstheme="minorHAnsi"/>
                <w:sz w:val="20"/>
                <w:szCs w:val="20"/>
              </w:rPr>
            </w:pPr>
            <w:r w:rsidRPr="00323DDE">
              <w:rPr>
                <w:rFonts w:asciiTheme="minorHAnsi" w:hAnsiTheme="minorHAnsi" w:cstheme="minorHAnsi"/>
                <w:b/>
                <w:bCs/>
                <w:sz w:val="20"/>
                <w:szCs w:val="20"/>
              </w:rPr>
              <w:t>Dopuszczalne odstępstwa po ustaniu opadów śniegu</w:t>
            </w:r>
          </w:p>
        </w:tc>
        <w:tc>
          <w:tcPr>
            <w:tcW w:w="3044" w:type="dxa"/>
            <w:vAlign w:val="center"/>
          </w:tcPr>
          <w:p w14:paraId="42620E24" w14:textId="77777777" w:rsidR="007036BC" w:rsidRPr="00323DDE" w:rsidRDefault="007036BC" w:rsidP="00377B52">
            <w:pPr>
              <w:jc w:val="center"/>
              <w:rPr>
                <w:rFonts w:asciiTheme="minorHAnsi" w:hAnsiTheme="minorHAnsi" w:cstheme="minorHAnsi"/>
                <w:sz w:val="20"/>
                <w:szCs w:val="20"/>
              </w:rPr>
            </w:pPr>
            <w:r w:rsidRPr="00323DDE">
              <w:rPr>
                <w:rFonts w:asciiTheme="minorHAnsi" w:hAnsiTheme="minorHAnsi" w:cstheme="minorHAnsi"/>
                <w:b/>
                <w:bCs/>
                <w:sz w:val="20"/>
                <w:szCs w:val="20"/>
              </w:rPr>
              <w:t>Dopuszczalne odstępstwa w zakresie śliskości zimowej</w:t>
            </w:r>
          </w:p>
        </w:tc>
      </w:tr>
      <w:tr w:rsidR="007036BC" w:rsidRPr="00323DDE" w14:paraId="0B9B9B1F" w14:textId="77777777" w:rsidTr="00377B52">
        <w:tc>
          <w:tcPr>
            <w:tcW w:w="993" w:type="dxa"/>
            <w:vAlign w:val="center"/>
          </w:tcPr>
          <w:p w14:paraId="41972765"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b/>
                <w:bCs/>
                <w:sz w:val="18"/>
                <w:szCs w:val="18"/>
              </w:rPr>
              <w:t>III</w:t>
            </w:r>
          </w:p>
        </w:tc>
        <w:tc>
          <w:tcPr>
            <w:tcW w:w="3690" w:type="dxa"/>
            <w:vAlign w:val="center"/>
          </w:tcPr>
          <w:p w14:paraId="5ECF1386"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Jezdnia odśnieżona na całej szerokości. Zwalczanie śliskości prowadzone w szczególności na skrzyżowaniach z drogami, skrzyżowaniach z liniami kolejowymi, odcinkach o pochyleniu powyżej 4%, przystankach autobusowych oraz innych miejscach wskazanych przez zarządcę drogi.</w:t>
            </w:r>
          </w:p>
        </w:tc>
        <w:tc>
          <w:tcPr>
            <w:tcW w:w="2622" w:type="dxa"/>
            <w:vAlign w:val="center"/>
          </w:tcPr>
          <w:p w14:paraId="492CE09C"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 xml:space="preserve">Śnieg luźny – do </w:t>
            </w:r>
            <w:r w:rsidRPr="00323DDE">
              <w:rPr>
                <w:rFonts w:asciiTheme="minorHAnsi" w:hAnsiTheme="minorHAnsi" w:cstheme="minorHAnsi"/>
                <w:b/>
                <w:bCs/>
                <w:sz w:val="18"/>
                <w:szCs w:val="18"/>
              </w:rPr>
              <w:t>2 godzin</w:t>
            </w:r>
            <w:r w:rsidRPr="00323DDE">
              <w:rPr>
                <w:rFonts w:asciiTheme="minorHAnsi" w:hAnsiTheme="minorHAnsi" w:cstheme="minorHAnsi"/>
                <w:sz w:val="18"/>
                <w:szCs w:val="18"/>
              </w:rPr>
              <w:t xml:space="preserve">. Śnieg zajeżdżony – dopuszczalny. Zaspy i języki śnieżne – do </w:t>
            </w:r>
            <w:r w:rsidRPr="00323DDE">
              <w:rPr>
                <w:rFonts w:asciiTheme="minorHAnsi" w:hAnsiTheme="minorHAnsi" w:cstheme="minorHAnsi"/>
                <w:b/>
                <w:bCs/>
                <w:sz w:val="18"/>
                <w:szCs w:val="18"/>
              </w:rPr>
              <w:t>4 godzin</w:t>
            </w:r>
            <w:r w:rsidRPr="00323DDE">
              <w:rPr>
                <w:rFonts w:asciiTheme="minorHAnsi" w:hAnsiTheme="minorHAnsi" w:cstheme="minorHAnsi"/>
                <w:sz w:val="18"/>
                <w:szCs w:val="18"/>
              </w:rPr>
              <w:t>. Dopuszcza się utrudnienia dla samochodów osobowych.</w:t>
            </w:r>
          </w:p>
        </w:tc>
        <w:tc>
          <w:tcPr>
            <w:tcW w:w="3044" w:type="dxa"/>
            <w:vAlign w:val="center"/>
          </w:tcPr>
          <w:p w14:paraId="59B18DD9"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 xml:space="preserve">W miejscach objętych zwalczaniem śliskości: gołoledź – do </w:t>
            </w:r>
            <w:r w:rsidRPr="00323DDE">
              <w:rPr>
                <w:rFonts w:asciiTheme="minorHAnsi" w:hAnsiTheme="minorHAnsi" w:cstheme="minorHAnsi"/>
                <w:b/>
                <w:bCs/>
                <w:sz w:val="18"/>
                <w:szCs w:val="18"/>
              </w:rPr>
              <w:t>2 godzin</w:t>
            </w:r>
            <w:r w:rsidRPr="00323DDE">
              <w:rPr>
                <w:rFonts w:asciiTheme="minorHAnsi" w:hAnsiTheme="minorHAnsi" w:cstheme="minorHAnsi"/>
                <w:sz w:val="18"/>
                <w:szCs w:val="18"/>
              </w:rPr>
              <w:t xml:space="preserve">; szron – do </w:t>
            </w:r>
            <w:r w:rsidRPr="00323DDE">
              <w:rPr>
                <w:rFonts w:asciiTheme="minorHAnsi" w:hAnsiTheme="minorHAnsi" w:cstheme="minorHAnsi"/>
                <w:b/>
                <w:bCs/>
                <w:sz w:val="18"/>
                <w:szCs w:val="18"/>
              </w:rPr>
              <w:t>3 godzin</w:t>
            </w:r>
            <w:r w:rsidRPr="00323DDE">
              <w:rPr>
                <w:rFonts w:asciiTheme="minorHAnsi" w:hAnsiTheme="minorHAnsi" w:cstheme="minorHAnsi"/>
                <w:sz w:val="18"/>
                <w:szCs w:val="18"/>
              </w:rPr>
              <w:t xml:space="preserve">; szadź – do </w:t>
            </w:r>
            <w:r w:rsidRPr="00323DDE">
              <w:rPr>
                <w:rFonts w:asciiTheme="minorHAnsi" w:hAnsiTheme="minorHAnsi" w:cstheme="minorHAnsi"/>
                <w:b/>
                <w:bCs/>
                <w:sz w:val="18"/>
                <w:szCs w:val="18"/>
              </w:rPr>
              <w:t>3 godzin</w:t>
            </w:r>
            <w:r w:rsidRPr="00323DDE">
              <w:rPr>
                <w:rFonts w:asciiTheme="minorHAnsi" w:hAnsiTheme="minorHAnsi" w:cstheme="minorHAnsi"/>
                <w:sz w:val="18"/>
                <w:szCs w:val="18"/>
              </w:rPr>
              <w:t xml:space="preserve">; śliskość pośniegowa – do </w:t>
            </w:r>
            <w:r w:rsidRPr="00323DDE">
              <w:rPr>
                <w:rFonts w:asciiTheme="minorHAnsi" w:hAnsiTheme="minorHAnsi" w:cstheme="minorHAnsi"/>
                <w:b/>
                <w:bCs/>
                <w:sz w:val="18"/>
                <w:szCs w:val="18"/>
              </w:rPr>
              <w:t>3 godzin</w:t>
            </w:r>
            <w:r w:rsidRPr="00323DDE">
              <w:rPr>
                <w:rFonts w:asciiTheme="minorHAnsi" w:hAnsiTheme="minorHAnsi" w:cstheme="minorHAnsi"/>
                <w:sz w:val="18"/>
                <w:szCs w:val="18"/>
              </w:rPr>
              <w:t xml:space="preserve">; lodowica – do </w:t>
            </w:r>
            <w:r w:rsidRPr="00323DDE">
              <w:rPr>
                <w:rFonts w:asciiTheme="minorHAnsi" w:hAnsiTheme="minorHAnsi" w:cstheme="minorHAnsi"/>
                <w:b/>
                <w:bCs/>
                <w:sz w:val="18"/>
                <w:szCs w:val="18"/>
              </w:rPr>
              <w:t>2 godzin</w:t>
            </w:r>
            <w:r w:rsidRPr="00323DDE">
              <w:rPr>
                <w:rFonts w:asciiTheme="minorHAnsi" w:hAnsiTheme="minorHAnsi" w:cstheme="minorHAnsi"/>
                <w:sz w:val="18"/>
                <w:szCs w:val="18"/>
              </w:rPr>
              <w:t>.</w:t>
            </w:r>
          </w:p>
        </w:tc>
      </w:tr>
      <w:tr w:rsidR="007036BC" w:rsidRPr="00323DDE" w14:paraId="13581ED4" w14:textId="77777777" w:rsidTr="00377B52">
        <w:tc>
          <w:tcPr>
            <w:tcW w:w="993" w:type="dxa"/>
            <w:vAlign w:val="center"/>
          </w:tcPr>
          <w:p w14:paraId="6B9AAD34"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b/>
                <w:bCs/>
                <w:sz w:val="18"/>
                <w:szCs w:val="18"/>
              </w:rPr>
              <w:t>IV</w:t>
            </w:r>
          </w:p>
        </w:tc>
        <w:tc>
          <w:tcPr>
            <w:tcW w:w="3690" w:type="dxa"/>
            <w:vAlign w:val="center"/>
          </w:tcPr>
          <w:p w14:paraId="27F3A5E5"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Jezdnia odśnieżona na całej szerokości. Zwalczanie śliskości prowadzone na odcinkach decydujących o możliwości ruchu.</w:t>
            </w:r>
          </w:p>
        </w:tc>
        <w:tc>
          <w:tcPr>
            <w:tcW w:w="2622" w:type="dxa"/>
            <w:vAlign w:val="center"/>
          </w:tcPr>
          <w:p w14:paraId="492FFB5D"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 xml:space="preserve">Śnieg luźny – do </w:t>
            </w:r>
            <w:r w:rsidRPr="00323DDE">
              <w:rPr>
                <w:rFonts w:asciiTheme="minorHAnsi" w:hAnsiTheme="minorHAnsi" w:cstheme="minorHAnsi"/>
                <w:b/>
                <w:bCs/>
                <w:sz w:val="18"/>
                <w:szCs w:val="18"/>
              </w:rPr>
              <w:t>5 godzin</w:t>
            </w:r>
            <w:r w:rsidRPr="00323DDE">
              <w:rPr>
                <w:rFonts w:asciiTheme="minorHAnsi" w:hAnsiTheme="minorHAnsi" w:cstheme="minorHAnsi"/>
                <w:sz w:val="18"/>
                <w:szCs w:val="18"/>
              </w:rPr>
              <w:t xml:space="preserve">. Śnieg zajeżdżony – dopuszczalny. Języki śnieżne – dopuszczalne. Zaspy – do </w:t>
            </w:r>
            <w:r w:rsidRPr="00323DDE">
              <w:rPr>
                <w:rFonts w:asciiTheme="minorHAnsi" w:hAnsiTheme="minorHAnsi" w:cstheme="minorHAnsi"/>
                <w:b/>
                <w:bCs/>
                <w:sz w:val="18"/>
                <w:szCs w:val="18"/>
              </w:rPr>
              <w:t>4 godzin</w:t>
            </w:r>
            <w:r w:rsidRPr="00323DDE">
              <w:rPr>
                <w:rFonts w:asciiTheme="minorHAnsi" w:hAnsiTheme="minorHAnsi" w:cstheme="minorHAnsi"/>
                <w:sz w:val="18"/>
                <w:szCs w:val="18"/>
              </w:rPr>
              <w:t xml:space="preserve">. Dopuszcza się przerwy w komunikacji do </w:t>
            </w:r>
            <w:r w:rsidRPr="00323DDE">
              <w:rPr>
                <w:rFonts w:asciiTheme="minorHAnsi" w:hAnsiTheme="minorHAnsi" w:cstheme="minorHAnsi"/>
                <w:b/>
                <w:bCs/>
                <w:sz w:val="18"/>
                <w:szCs w:val="18"/>
              </w:rPr>
              <w:t>5 godzin</w:t>
            </w:r>
            <w:r w:rsidRPr="00323DDE">
              <w:rPr>
                <w:rFonts w:asciiTheme="minorHAnsi" w:hAnsiTheme="minorHAnsi" w:cstheme="minorHAnsi"/>
                <w:sz w:val="18"/>
                <w:szCs w:val="18"/>
              </w:rPr>
              <w:t>.</w:t>
            </w:r>
          </w:p>
        </w:tc>
        <w:tc>
          <w:tcPr>
            <w:tcW w:w="3044" w:type="dxa"/>
            <w:vAlign w:val="center"/>
          </w:tcPr>
          <w:p w14:paraId="50CAE8F7"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 xml:space="preserve">W miejscach objętych zwalczaniem śliskości: gołoledź – do </w:t>
            </w:r>
            <w:r w:rsidRPr="00323DDE">
              <w:rPr>
                <w:rFonts w:asciiTheme="minorHAnsi" w:hAnsiTheme="minorHAnsi" w:cstheme="minorHAnsi"/>
                <w:b/>
                <w:bCs/>
                <w:sz w:val="18"/>
                <w:szCs w:val="18"/>
              </w:rPr>
              <w:t>4 godzin</w:t>
            </w:r>
            <w:r w:rsidRPr="00323DDE">
              <w:rPr>
                <w:rFonts w:asciiTheme="minorHAnsi" w:hAnsiTheme="minorHAnsi" w:cstheme="minorHAnsi"/>
                <w:sz w:val="18"/>
                <w:szCs w:val="18"/>
              </w:rPr>
              <w:t xml:space="preserve">; śliskość pośniegowa – do </w:t>
            </w:r>
            <w:r w:rsidRPr="00323DDE">
              <w:rPr>
                <w:rFonts w:asciiTheme="minorHAnsi" w:hAnsiTheme="minorHAnsi" w:cstheme="minorHAnsi"/>
                <w:b/>
                <w:bCs/>
                <w:sz w:val="18"/>
                <w:szCs w:val="18"/>
              </w:rPr>
              <w:t>6 godzin</w:t>
            </w:r>
            <w:r w:rsidRPr="00323DDE">
              <w:rPr>
                <w:rFonts w:asciiTheme="minorHAnsi" w:hAnsiTheme="minorHAnsi" w:cstheme="minorHAnsi"/>
                <w:sz w:val="18"/>
                <w:szCs w:val="18"/>
              </w:rPr>
              <w:t xml:space="preserve">; lodowica – do </w:t>
            </w:r>
            <w:r w:rsidRPr="00323DDE">
              <w:rPr>
                <w:rFonts w:asciiTheme="minorHAnsi" w:hAnsiTheme="minorHAnsi" w:cstheme="minorHAnsi"/>
                <w:b/>
                <w:bCs/>
                <w:sz w:val="18"/>
                <w:szCs w:val="18"/>
              </w:rPr>
              <w:t>4 godzin</w:t>
            </w:r>
            <w:r w:rsidRPr="00323DDE">
              <w:rPr>
                <w:rFonts w:asciiTheme="minorHAnsi" w:hAnsiTheme="minorHAnsi" w:cstheme="minorHAnsi"/>
                <w:sz w:val="18"/>
                <w:szCs w:val="18"/>
              </w:rPr>
              <w:t>.</w:t>
            </w:r>
          </w:p>
        </w:tc>
      </w:tr>
      <w:tr w:rsidR="007036BC" w:rsidRPr="00323DDE" w14:paraId="28D66F97" w14:textId="77777777" w:rsidTr="00377B52">
        <w:tc>
          <w:tcPr>
            <w:tcW w:w="993" w:type="dxa"/>
            <w:vAlign w:val="center"/>
          </w:tcPr>
          <w:p w14:paraId="36A36F5A"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b/>
                <w:bCs/>
                <w:sz w:val="18"/>
                <w:szCs w:val="18"/>
              </w:rPr>
              <w:t>V</w:t>
            </w:r>
          </w:p>
        </w:tc>
        <w:tc>
          <w:tcPr>
            <w:tcW w:w="3690" w:type="dxa"/>
            <w:vAlign w:val="center"/>
          </w:tcPr>
          <w:p w14:paraId="36F39C59"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Jezdnia odśnieżana w miejscach występowania zasp. Należy zapewnić co najmniej jeden pas ruchu z wykonaniem mijanek. Zwalczanie śliskości prowadzone na odcinkach decydujących o możliwości ruchu.</w:t>
            </w:r>
          </w:p>
        </w:tc>
        <w:tc>
          <w:tcPr>
            <w:tcW w:w="2622" w:type="dxa"/>
            <w:vAlign w:val="center"/>
          </w:tcPr>
          <w:p w14:paraId="3AC1D534"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 xml:space="preserve">Śnieg luźny – do </w:t>
            </w:r>
            <w:r w:rsidRPr="00323DDE">
              <w:rPr>
                <w:rFonts w:asciiTheme="minorHAnsi" w:hAnsiTheme="minorHAnsi" w:cstheme="minorHAnsi"/>
                <w:b/>
                <w:bCs/>
                <w:sz w:val="18"/>
                <w:szCs w:val="18"/>
              </w:rPr>
              <w:t>8 godzin</w:t>
            </w:r>
            <w:r w:rsidRPr="00323DDE">
              <w:rPr>
                <w:rFonts w:asciiTheme="minorHAnsi" w:hAnsiTheme="minorHAnsi" w:cstheme="minorHAnsi"/>
                <w:sz w:val="18"/>
                <w:szCs w:val="18"/>
              </w:rPr>
              <w:t xml:space="preserve">. Śnieg zajeżdżony – dopuszczalny. Nabój śnieżny – dopuszczalny. Zaspy – do </w:t>
            </w:r>
            <w:r w:rsidRPr="00323DDE">
              <w:rPr>
                <w:rFonts w:asciiTheme="minorHAnsi" w:hAnsiTheme="minorHAnsi" w:cstheme="minorHAnsi"/>
                <w:b/>
                <w:bCs/>
                <w:sz w:val="18"/>
                <w:szCs w:val="18"/>
              </w:rPr>
              <w:t>8 godzin</w:t>
            </w:r>
            <w:r w:rsidRPr="00323DDE">
              <w:rPr>
                <w:rFonts w:asciiTheme="minorHAnsi" w:hAnsiTheme="minorHAnsi" w:cstheme="minorHAnsi"/>
                <w:sz w:val="18"/>
                <w:szCs w:val="18"/>
              </w:rPr>
              <w:t xml:space="preserve">. Dopuszcza się przerwy w komunikacji do </w:t>
            </w:r>
            <w:r w:rsidRPr="00323DDE">
              <w:rPr>
                <w:rFonts w:asciiTheme="minorHAnsi" w:hAnsiTheme="minorHAnsi" w:cstheme="minorHAnsi"/>
                <w:b/>
                <w:bCs/>
                <w:sz w:val="18"/>
                <w:szCs w:val="18"/>
              </w:rPr>
              <w:t>8 godzin</w:t>
            </w:r>
            <w:r w:rsidRPr="00323DDE">
              <w:rPr>
                <w:rFonts w:asciiTheme="minorHAnsi" w:hAnsiTheme="minorHAnsi" w:cstheme="minorHAnsi"/>
                <w:sz w:val="18"/>
                <w:szCs w:val="18"/>
              </w:rPr>
              <w:t>.</w:t>
            </w:r>
          </w:p>
        </w:tc>
        <w:tc>
          <w:tcPr>
            <w:tcW w:w="3044" w:type="dxa"/>
            <w:vAlign w:val="center"/>
          </w:tcPr>
          <w:p w14:paraId="391D01AF" w14:textId="77777777" w:rsidR="007036BC" w:rsidRPr="00323DDE" w:rsidRDefault="007036BC" w:rsidP="00377B52">
            <w:pPr>
              <w:rPr>
                <w:rFonts w:asciiTheme="minorHAnsi" w:hAnsiTheme="minorHAnsi" w:cstheme="minorHAnsi"/>
                <w:b/>
                <w:bCs/>
                <w:sz w:val="18"/>
                <w:szCs w:val="18"/>
              </w:rPr>
            </w:pPr>
            <w:r w:rsidRPr="00323DDE">
              <w:rPr>
                <w:rFonts w:asciiTheme="minorHAnsi" w:hAnsiTheme="minorHAnsi" w:cstheme="minorHAnsi"/>
                <w:sz w:val="18"/>
                <w:szCs w:val="18"/>
              </w:rPr>
              <w:t xml:space="preserve">W miejscach objętych zwalczaniem śliskości: gołoledź – do </w:t>
            </w:r>
            <w:r w:rsidRPr="00323DDE">
              <w:rPr>
                <w:rFonts w:asciiTheme="minorHAnsi" w:hAnsiTheme="minorHAnsi" w:cstheme="minorHAnsi"/>
                <w:b/>
                <w:bCs/>
                <w:sz w:val="18"/>
                <w:szCs w:val="18"/>
              </w:rPr>
              <w:t>8 godzin</w:t>
            </w:r>
            <w:r w:rsidRPr="00323DDE">
              <w:rPr>
                <w:rFonts w:asciiTheme="minorHAnsi" w:hAnsiTheme="minorHAnsi" w:cstheme="minorHAnsi"/>
                <w:sz w:val="18"/>
                <w:szCs w:val="18"/>
              </w:rPr>
              <w:t>.</w:t>
            </w:r>
          </w:p>
        </w:tc>
      </w:tr>
    </w:tbl>
    <w:p w14:paraId="4583C59A" w14:textId="77777777" w:rsidR="007036BC" w:rsidRPr="00323DDE" w:rsidRDefault="007036BC" w:rsidP="007036BC">
      <w:pPr>
        <w:rPr>
          <w:rFonts w:asciiTheme="minorHAnsi" w:hAnsiTheme="minorHAnsi" w:cstheme="minorHAnsi"/>
          <w:sz w:val="22"/>
          <w:szCs w:val="22"/>
        </w:rPr>
      </w:pPr>
    </w:p>
    <w:p w14:paraId="6B40854D" w14:textId="77777777" w:rsidR="007036BC" w:rsidRPr="00323DDE" w:rsidRDefault="007036BC" w:rsidP="007036BC">
      <w:pPr>
        <w:spacing w:line="276" w:lineRule="auto"/>
        <w:jc w:val="both"/>
        <w:rPr>
          <w:rFonts w:asciiTheme="minorHAnsi" w:hAnsiTheme="minorHAnsi" w:cstheme="minorHAnsi"/>
          <w:sz w:val="22"/>
          <w:szCs w:val="22"/>
        </w:rPr>
      </w:pPr>
      <w:r w:rsidRPr="00323DDE">
        <w:rPr>
          <w:rFonts w:asciiTheme="minorHAnsi" w:hAnsiTheme="minorHAnsi" w:cstheme="minorHAnsi"/>
          <w:sz w:val="22"/>
          <w:szCs w:val="22"/>
        </w:rPr>
        <w:t>Czasy określone w tabeli dotyczą doprowadzenia drogi do wymaganego standardu po ustaniu opadów lub od stwierdzenia występowania danego rodzaju śliskości zimowej, z uwzględnieniem zasad dotyczących warunków szczególnie trudnych lub ekstremalnych określonych w niniejszym OPZ.</w:t>
      </w:r>
    </w:p>
    <w:p w14:paraId="2546CB71" w14:textId="77777777" w:rsidR="007036BC" w:rsidRPr="00323DDE" w:rsidRDefault="007036BC" w:rsidP="007036BC">
      <w:pPr>
        <w:spacing w:line="276" w:lineRule="auto"/>
        <w:jc w:val="both"/>
        <w:rPr>
          <w:rFonts w:asciiTheme="minorHAnsi" w:hAnsiTheme="minorHAnsi" w:cstheme="minorHAnsi"/>
          <w:sz w:val="22"/>
          <w:szCs w:val="22"/>
        </w:rPr>
      </w:pPr>
      <w:r w:rsidRPr="00323DDE">
        <w:rPr>
          <w:rFonts w:asciiTheme="minorHAnsi" w:hAnsiTheme="minorHAnsi" w:cstheme="minorHAnsi"/>
          <w:sz w:val="22"/>
          <w:szCs w:val="22"/>
        </w:rPr>
        <w:t>W okresie trwania ciągłych lub intensywnych opadów śniegu, zawiei, zamieci, marznących opadów albo innych szczególnie trudnych warunków atmosferycznych dopuszcza się czasowe występowanie śniegu, błota pośniegowego lub śliskości, pod warunkiem prowadzenia przez Wykonawcę działań odpowiednich do występujących warunków i standardu danej drogi.</w:t>
      </w:r>
    </w:p>
    <w:p w14:paraId="27F77A41" w14:textId="77777777" w:rsidR="007036BC" w:rsidRPr="00323DDE" w:rsidRDefault="007036BC" w:rsidP="007036BC">
      <w:pPr>
        <w:jc w:val="both"/>
        <w:rPr>
          <w:rFonts w:asciiTheme="minorHAnsi" w:hAnsiTheme="minorHAnsi" w:cstheme="minorHAnsi"/>
          <w:sz w:val="22"/>
          <w:szCs w:val="22"/>
        </w:rPr>
      </w:pPr>
    </w:p>
    <w:p w14:paraId="5C19DF09" w14:textId="77777777" w:rsidR="007036BC" w:rsidRPr="00323DDE" w:rsidRDefault="007036BC" w:rsidP="00251362">
      <w:pPr>
        <w:pStyle w:val="Nagwek5"/>
        <w:numPr>
          <w:ilvl w:val="0"/>
          <w:numId w:val="20"/>
        </w:numPr>
        <w:spacing w:before="120" w:after="120"/>
        <w:ind w:left="641" w:hanging="357"/>
        <w:jc w:val="both"/>
        <w:rPr>
          <w:rFonts w:asciiTheme="minorHAnsi" w:hAnsiTheme="minorHAnsi" w:cstheme="minorHAnsi"/>
          <w:i w:val="0"/>
          <w:iCs w:val="0"/>
          <w:sz w:val="22"/>
          <w:szCs w:val="22"/>
        </w:rPr>
      </w:pPr>
      <w:r w:rsidRPr="00323DDE">
        <w:rPr>
          <w:rFonts w:asciiTheme="minorHAnsi" w:hAnsiTheme="minorHAnsi" w:cstheme="minorHAnsi"/>
          <w:i w:val="0"/>
          <w:iCs w:val="0"/>
          <w:sz w:val="22"/>
          <w:szCs w:val="22"/>
        </w:rPr>
        <w:t xml:space="preserve">Ogólne zasady dotyczące realizacji przedmiotu zamówienia: </w:t>
      </w:r>
    </w:p>
    <w:p w14:paraId="58D7FE26" w14:textId="2B7088C3" w:rsidR="007036BC" w:rsidRDefault="007036BC" w:rsidP="00251362">
      <w:pPr>
        <w:pStyle w:val="Akapitzlist"/>
        <w:numPr>
          <w:ilvl w:val="0"/>
          <w:numId w:val="22"/>
        </w:numPr>
        <w:suppressAutoHyphens/>
        <w:spacing w:line="276" w:lineRule="auto"/>
        <w:jc w:val="both"/>
        <w:rPr>
          <w:rFonts w:asciiTheme="minorHAnsi" w:hAnsiTheme="minorHAnsi" w:cstheme="minorHAnsi"/>
          <w:sz w:val="22"/>
          <w:szCs w:val="22"/>
        </w:rPr>
      </w:pPr>
      <w:r w:rsidRPr="00806FCD">
        <w:rPr>
          <w:rFonts w:asciiTheme="minorHAnsi" w:hAnsiTheme="minorHAnsi" w:cstheme="minorHAnsi"/>
          <w:sz w:val="22"/>
          <w:szCs w:val="22"/>
        </w:rPr>
        <w:t>Wykonawca będzie przystępował do wykonania usługi bez dyspozycji Zamawiającego w celu utrzymania przejezdności dróg i umożliwienia użytkownikom dróg dojazdu do pracy. Zakłada się, że drog</w:t>
      </w:r>
      <w:r w:rsidR="00691144" w:rsidRPr="00806FCD">
        <w:rPr>
          <w:rFonts w:asciiTheme="minorHAnsi" w:hAnsiTheme="minorHAnsi" w:cstheme="minorHAnsi"/>
          <w:sz w:val="22"/>
          <w:szCs w:val="22"/>
        </w:rPr>
        <w:t xml:space="preserve">a nr 2762D </w:t>
      </w:r>
      <w:r w:rsidRPr="00806FCD">
        <w:rPr>
          <w:rFonts w:asciiTheme="minorHAnsi" w:hAnsiTheme="minorHAnsi" w:cstheme="minorHAnsi"/>
          <w:sz w:val="22"/>
          <w:szCs w:val="22"/>
        </w:rPr>
        <w:t>powinn</w:t>
      </w:r>
      <w:r w:rsidR="00691144" w:rsidRPr="00806FCD">
        <w:rPr>
          <w:rFonts w:asciiTheme="minorHAnsi" w:hAnsiTheme="minorHAnsi" w:cstheme="minorHAnsi"/>
          <w:sz w:val="22"/>
          <w:szCs w:val="22"/>
        </w:rPr>
        <w:t>a</w:t>
      </w:r>
      <w:r w:rsidRPr="00806FCD">
        <w:rPr>
          <w:rFonts w:asciiTheme="minorHAnsi" w:hAnsiTheme="minorHAnsi" w:cstheme="minorHAnsi"/>
          <w:sz w:val="22"/>
          <w:szCs w:val="22"/>
        </w:rPr>
        <w:t xml:space="preserve"> być przejezdn</w:t>
      </w:r>
      <w:r w:rsidR="00691144" w:rsidRPr="00806FCD">
        <w:rPr>
          <w:rFonts w:asciiTheme="minorHAnsi" w:hAnsiTheme="minorHAnsi" w:cstheme="minorHAnsi"/>
          <w:sz w:val="22"/>
          <w:szCs w:val="22"/>
        </w:rPr>
        <w:t>a</w:t>
      </w:r>
      <w:r w:rsidRPr="00806FCD">
        <w:rPr>
          <w:rFonts w:asciiTheme="minorHAnsi" w:hAnsiTheme="minorHAnsi" w:cstheme="minorHAnsi"/>
          <w:sz w:val="22"/>
          <w:szCs w:val="22"/>
        </w:rPr>
        <w:t xml:space="preserve"> do godz. 6:00</w:t>
      </w:r>
      <w:r w:rsidR="00691144" w:rsidRPr="00806FCD">
        <w:rPr>
          <w:rFonts w:asciiTheme="minorHAnsi" w:hAnsiTheme="minorHAnsi" w:cstheme="minorHAnsi"/>
          <w:sz w:val="22"/>
          <w:szCs w:val="22"/>
        </w:rPr>
        <w:t xml:space="preserve">. </w:t>
      </w:r>
      <w:r w:rsidRPr="00806FCD">
        <w:rPr>
          <w:rFonts w:asciiTheme="minorHAnsi" w:hAnsiTheme="minorHAnsi" w:cstheme="minorHAnsi"/>
          <w:sz w:val="22"/>
          <w:szCs w:val="22"/>
        </w:rPr>
        <w:t>Każdorazowo wymaga się przejezdności ww. dr</w:t>
      </w:r>
      <w:r w:rsidR="00691144" w:rsidRPr="00806FCD">
        <w:rPr>
          <w:rFonts w:asciiTheme="minorHAnsi" w:hAnsiTheme="minorHAnsi" w:cstheme="minorHAnsi"/>
          <w:sz w:val="22"/>
          <w:szCs w:val="22"/>
        </w:rPr>
        <w:t>ogi</w:t>
      </w:r>
      <w:r w:rsidRPr="00806FCD">
        <w:rPr>
          <w:rFonts w:asciiTheme="minorHAnsi" w:hAnsiTheme="minorHAnsi" w:cstheme="minorHAnsi"/>
          <w:sz w:val="22"/>
          <w:szCs w:val="22"/>
        </w:rPr>
        <w:t xml:space="preserve"> w godzinach 5.00 – 8.00 oraz 14.00 – 17.00. Za</w:t>
      </w:r>
      <w:r w:rsidR="009F7D1E" w:rsidRPr="00806FCD">
        <w:rPr>
          <w:rFonts w:asciiTheme="minorHAnsi" w:hAnsiTheme="minorHAnsi" w:cstheme="minorHAnsi"/>
          <w:sz w:val="22"/>
          <w:szCs w:val="22"/>
        </w:rPr>
        <w:t>kłada się, że drogi gminne o standardzie IV powinny być przejezdne do godz. 7:00. Za</w:t>
      </w:r>
      <w:r w:rsidRPr="00806FCD">
        <w:rPr>
          <w:rFonts w:asciiTheme="minorHAnsi" w:hAnsiTheme="minorHAnsi" w:cstheme="minorHAnsi"/>
          <w:sz w:val="22"/>
          <w:szCs w:val="22"/>
        </w:rPr>
        <w:t xml:space="preserve">mawiający dopuszcza odstąpienie od niniejszych zapisów w przypadku występowania ,,ekstremalnych warunków pogodowych”. O kwalifikacji warunków pogodowych do ,,ekstremalnych” decydował będzie </w:t>
      </w:r>
      <w:r w:rsidRPr="00806FCD">
        <w:rPr>
          <w:rFonts w:asciiTheme="minorHAnsi" w:hAnsiTheme="minorHAnsi" w:cstheme="minorHAnsi"/>
          <w:sz w:val="22"/>
          <w:szCs w:val="22"/>
        </w:rPr>
        <w:lastRenderedPageBreak/>
        <w:t>Zamawiający.</w:t>
      </w:r>
      <w:r w:rsidR="00806FCD">
        <w:rPr>
          <w:rFonts w:asciiTheme="minorHAnsi" w:hAnsiTheme="minorHAnsi" w:cstheme="minorHAnsi"/>
          <w:sz w:val="22"/>
          <w:szCs w:val="22"/>
        </w:rPr>
        <w:t xml:space="preserve"> </w:t>
      </w:r>
      <w:r w:rsidRPr="00806FCD">
        <w:rPr>
          <w:rFonts w:asciiTheme="minorHAnsi" w:hAnsiTheme="minorHAnsi" w:cstheme="minorHAnsi"/>
          <w:sz w:val="22"/>
          <w:szCs w:val="22"/>
        </w:rPr>
        <w:t>Drog</w:t>
      </w:r>
      <w:r w:rsidR="009F7D1E" w:rsidRPr="00806FCD">
        <w:rPr>
          <w:rFonts w:asciiTheme="minorHAnsi" w:hAnsiTheme="minorHAnsi" w:cstheme="minorHAnsi"/>
          <w:sz w:val="22"/>
          <w:szCs w:val="22"/>
        </w:rPr>
        <w:t>a</w:t>
      </w:r>
      <w:r w:rsidRPr="00806FCD">
        <w:rPr>
          <w:rFonts w:asciiTheme="minorHAnsi" w:hAnsiTheme="minorHAnsi" w:cstheme="minorHAnsi"/>
          <w:sz w:val="22"/>
          <w:szCs w:val="22"/>
        </w:rPr>
        <w:t xml:space="preserve"> </w:t>
      </w:r>
      <w:r w:rsidR="009F7D1E" w:rsidRPr="00806FCD">
        <w:rPr>
          <w:rFonts w:asciiTheme="minorHAnsi" w:hAnsiTheme="minorHAnsi" w:cstheme="minorHAnsi"/>
          <w:sz w:val="22"/>
          <w:szCs w:val="22"/>
        </w:rPr>
        <w:t xml:space="preserve">2762D </w:t>
      </w:r>
      <w:r w:rsidRPr="00806FCD">
        <w:rPr>
          <w:rFonts w:asciiTheme="minorHAnsi" w:hAnsiTheme="minorHAnsi" w:cstheme="minorHAnsi"/>
          <w:sz w:val="22"/>
          <w:szCs w:val="22"/>
        </w:rPr>
        <w:t>wskazan</w:t>
      </w:r>
      <w:r w:rsidR="009F7D1E" w:rsidRPr="00806FCD">
        <w:rPr>
          <w:rFonts w:asciiTheme="minorHAnsi" w:hAnsiTheme="minorHAnsi" w:cstheme="minorHAnsi"/>
          <w:sz w:val="22"/>
          <w:szCs w:val="22"/>
        </w:rPr>
        <w:t>a</w:t>
      </w:r>
      <w:r w:rsidRPr="00806FCD">
        <w:rPr>
          <w:rFonts w:asciiTheme="minorHAnsi" w:hAnsiTheme="minorHAnsi" w:cstheme="minorHAnsi"/>
          <w:sz w:val="22"/>
          <w:szCs w:val="22"/>
        </w:rPr>
        <w:t xml:space="preserve"> w niniejszym punkcie stanowi</w:t>
      </w:r>
      <w:r w:rsidR="009F7D1E" w:rsidRPr="00806FCD">
        <w:rPr>
          <w:rFonts w:asciiTheme="minorHAnsi" w:hAnsiTheme="minorHAnsi" w:cstheme="minorHAnsi"/>
          <w:sz w:val="22"/>
          <w:szCs w:val="22"/>
        </w:rPr>
        <w:t xml:space="preserve"> o</w:t>
      </w:r>
      <w:r w:rsidRPr="00806FCD">
        <w:rPr>
          <w:rFonts w:asciiTheme="minorHAnsi" w:hAnsiTheme="minorHAnsi" w:cstheme="minorHAnsi"/>
          <w:sz w:val="22"/>
          <w:szCs w:val="22"/>
        </w:rPr>
        <w:t>dcin</w:t>
      </w:r>
      <w:r w:rsidR="009F7D1E" w:rsidRPr="00806FCD">
        <w:rPr>
          <w:rFonts w:asciiTheme="minorHAnsi" w:hAnsiTheme="minorHAnsi" w:cstheme="minorHAnsi"/>
          <w:sz w:val="22"/>
          <w:szCs w:val="22"/>
        </w:rPr>
        <w:t>ek</w:t>
      </w:r>
      <w:r w:rsidRPr="00806FCD">
        <w:rPr>
          <w:rFonts w:asciiTheme="minorHAnsi" w:hAnsiTheme="minorHAnsi" w:cstheme="minorHAnsi"/>
          <w:sz w:val="22"/>
          <w:szCs w:val="22"/>
        </w:rPr>
        <w:t xml:space="preserve"> priorytetow</w:t>
      </w:r>
      <w:r w:rsidR="009F7D1E" w:rsidRPr="00806FCD">
        <w:rPr>
          <w:rFonts w:asciiTheme="minorHAnsi" w:hAnsiTheme="minorHAnsi" w:cstheme="minorHAnsi"/>
          <w:sz w:val="22"/>
          <w:szCs w:val="22"/>
        </w:rPr>
        <w:t>y</w:t>
      </w:r>
      <w:r w:rsidRPr="00806FCD">
        <w:rPr>
          <w:rFonts w:asciiTheme="minorHAnsi" w:hAnsiTheme="minorHAnsi" w:cstheme="minorHAnsi"/>
          <w:sz w:val="22"/>
          <w:szCs w:val="22"/>
        </w:rPr>
        <w:t xml:space="preserve"> w rozumieniu niniejszego OPZ.</w:t>
      </w:r>
    </w:p>
    <w:p w14:paraId="713DDEAE" w14:textId="1A14467E" w:rsidR="007036BC" w:rsidRDefault="007036BC" w:rsidP="00251362">
      <w:pPr>
        <w:pStyle w:val="Akapitzlist"/>
        <w:numPr>
          <w:ilvl w:val="0"/>
          <w:numId w:val="22"/>
        </w:numPr>
        <w:suppressAutoHyphens/>
        <w:spacing w:line="276" w:lineRule="auto"/>
        <w:jc w:val="both"/>
        <w:rPr>
          <w:rFonts w:asciiTheme="minorHAnsi" w:hAnsiTheme="minorHAnsi" w:cstheme="minorHAnsi"/>
          <w:sz w:val="22"/>
          <w:szCs w:val="22"/>
        </w:rPr>
      </w:pPr>
      <w:r w:rsidRPr="00806FCD">
        <w:rPr>
          <w:rFonts w:asciiTheme="minorHAnsi" w:hAnsiTheme="minorHAnsi" w:cstheme="minorHAnsi"/>
          <w:sz w:val="22"/>
          <w:szCs w:val="22"/>
        </w:rPr>
        <w:t>Wykonawca podejmujący się świadczenia usługi polegającej na zimowym utrzymaniu dróg przejmuje na siebie obowiązek odśnieżania i posypywania dróg, zapewniając całodobową gotowość do pracy 24 godziny na dobę przez 7 dni w tygodniu (dni robocze i święta) po wystąpieniu opadów śniegu lub marzącego deszczu, lub stwierdzeniu wystąpienia śliskości zimowej na drogach</w:t>
      </w:r>
      <w:r w:rsidR="00A461ED" w:rsidRPr="00806FCD">
        <w:rPr>
          <w:rFonts w:asciiTheme="minorHAnsi" w:hAnsiTheme="minorHAnsi" w:cstheme="minorHAnsi"/>
          <w:sz w:val="22"/>
          <w:szCs w:val="22"/>
        </w:rPr>
        <w:t xml:space="preserve"> gminnych</w:t>
      </w:r>
      <w:r w:rsidRPr="00806FCD">
        <w:rPr>
          <w:rFonts w:asciiTheme="minorHAnsi" w:hAnsiTheme="minorHAnsi" w:cstheme="minorHAnsi"/>
          <w:sz w:val="22"/>
          <w:szCs w:val="22"/>
        </w:rPr>
        <w:t xml:space="preserve">, a także po otrzymaniu od Zamawiającego informacji o konieczności podjęcia działań w tym zakresie. Wykonawca – w trakcie realizacji przedmiotu zamówienia – zapewnia stałe utrzymanie w pełnej gotowości technicznej środków sprzętowych wraz z osprzętem. </w:t>
      </w:r>
    </w:p>
    <w:p w14:paraId="7A1BF166" w14:textId="66F2E61D" w:rsidR="007036BC" w:rsidRDefault="007036BC" w:rsidP="00251362">
      <w:pPr>
        <w:pStyle w:val="Akapitzlist"/>
        <w:numPr>
          <w:ilvl w:val="0"/>
          <w:numId w:val="22"/>
        </w:numPr>
        <w:suppressAutoHyphens/>
        <w:spacing w:line="276" w:lineRule="auto"/>
        <w:jc w:val="both"/>
        <w:rPr>
          <w:rFonts w:asciiTheme="minorHAnsi" w:hAnsiTheme="minorHAnsi" w:cstheme="minorHAnsi"/>
          <w:sz w:val="22"/>
          <w:szCs w:val="22"/>
        </w:rPr>
      </w:pPr>
      <w:r w:rsidRPr="00806FCD">
        <w:rPr>
          <w:rFonts w:asciiTheme="minorHAnsi" w:hAnsiTheme="minorHAnsi" w:cstheme="minorHAnsi"/>
          <w:sz w:val="22"/>
          <w:szCs w:val="22"/>
        </w:rPr>
        <w:t>Działania prewencyjne podejmuje się w przypadku prognoz wskazujących na realne ryzyko wystąpienia śliskości zimowej lub przymarzania śniegu do nawierzchni. W przypadku wystąpienia takich prognoz Wykonawca zobowiązany jest do podjęcia działań prewencyjnych przed rozpoczęciem przewidywanego zjawiska. Wyjazd sprzętu powinien nastąpić z takim wyprzedzeniem, aby rozpoczęcie zabezpieczania odcinków priorytetowych nastąpiło co do zasady około 60 minut przed prognozowanym wystąpieniem zjawiska. Wykonawca w pierwszej kolejności zabezpiecza odcinki priorytetowe, odcinki o pochyleniu podłużnym powyżej 4%, strome podjazdy i zjazdy, skrzyżowania, przystanki autobusowe, ostre łuki oraz inne miejsca szczególnie niebezpieczne.</w:t>
      </w:r>
      <w:r w:rsidR="00806FCD">
        <w:rPr>
          <w:rFonts w:asciiTheme="minorHAnsi" w:hAnsiTheme="minorHAnsi" w:cstheme="minorHAnsi"/>
          <w:sz w:val="22"/>
          <w:szCs w:val="22"/>
        </w:rPr>
        <w:t xml:space="preserve"> </w:t>
      </w:r>
      <w:r w:rsidRPr="00806FCD">
        <w:rPr>
          <w:rFonts w:asciiTheme="minorHAnsi" w:hAnsiTheme="minorHAnsi" w:cstheme="minorHAnsi"/>
          <w:sz w:val="22"/>
          <w:szCs w:val="22"/>
        </w:rPr>
        <w:t>Wykonawca zobowiązany jest do bieżącego śledzenia prognoz meteorologicznych i ostrzeżeń IMGW oraz do uwzględniania aktualnej i prognozowanej temperatury powietrza, rodzaju przewidywanego zjawiska oraz rzeczywistych warunków występujących na obsługiwanych drogach.</w:t>
      </w:r>
    </w:p>
    <w:p w14:paraId="1D08BF2E" w14:textId="77777777" w:rsidR="007036BC" w:rsidRDefault="007036BC" w:rsidP="00251362">
      <w:pPr>
        <w:pStyle w:val="Akapitzlist"/>
        <w:numPr>
          <w:ilvl w:val="0"/>
          <w:numId w:val="22"/>
        </w:numPr>
        <w:suppressAutoHyphens/>
        <w:spacing w:line="276" w:lineRule="auto"/>
        <w:jc w:val="both"/>
        <w:rPr>
          <w:rFonts w:asciiTheme="minorHAnsi" w:hAnsiTheme="minorHAnsi" w:cstheme="minorHAnsi"/>
          <w:sz w:val="22"/>
          <w:szCs w:val="22"/>
        </w:rPr>
      </w:pPr>
      <w:r w:rsidRPr="00806FCD">
        <w:rPr>
          <w:rFonts w:asciiTheme="minorHAnsi" w:hAnsiTheme="minorHAnsi" w:cstheme="minorHAnsi"/>
          <w:sz w:val="22"/>
          <w:szCs w:val="22"/>
        </w:rPr>
        <w:t xml:space="preserve">Przy wykonywaniu usługi zimowego utrzymania dróg Wykonawca zobowiązany jest do usunięcia śniegu z całej szerokości jezdni oraz terenów przyległych (zatoki autobusowe, mijanki). Nawierzchnie jezdni oczyszcza się ze śniegu poprzez zgarnięcie zalegającej pokrywy śnieżnej odpowiednio dociśniętym pługiem. Wykonawca powinien skutecznie zapobiegać powstaniu naboi lodowych na jezdni, a w przypadku nieuniknionego pojawienia się naboju zobowiązany jest do niezwłocznego jego usunięcia. Wykonawca zobowiązany jest wykonywać czynności związane z odśnieżaniem w taki sposób, aby nie utrudniać użytkownikom sąsiednich terenów korzystania z nich. Zakazuje się wykonywania czynności odśnieżania mechanicznego z nadmierną prędkością pojazdu z pługiem. </w:t>
      </w:r>
    </w:p>
    <w:p w14:paraId="739B1B8E" w14:textId="77777777" w:rsidR="007036BC" w:rsidRDefault="007036BC" w:rsidP="00251362">
      <w:pPr>
        <w:pStyle w:val="Akapitzlist"/>
        <w:numPr>
          <w:ilvl w:val="0"/>
          <w:numId w:val="22"/>
        </w:numPr>
        <w:suppressAutoHyphens/>
        <w:spacing w:line="276" w:lineRule="auto"/>
        <w:jc w:val="both"/>
        <w:rPr>
          <w:rFonts w:asciiTheme="minorHAnsi" w:hAnsiTheme="minorHAnsi" w:cstheme="minorHAnsi"/>
          <w:sz w:val="22"/>
          <w:szCs w:val="22"/>
        </w:rPr>
      </w:pPr>
      <w:r w:rsidRPr="00806FCD">
        <w:rPr>
          <w:rFonts w:asciiTheme="minorHAnsi" w:hAnsiTheme="minorHAnsi" w:cstheme="minorHAnsi"/>
          <w:sz w:val="22"/>
          <w:szCs w:val="22"/>
        </w:rPr>
        <w:t xml:space="preserve">Zabezpieczenie materiałów do zwalczania śliskości leży po stronie Wykonawcy. Podstawową technologią zwalczania śliskości zimowej jest stosowanie soli drogowej (NaCl). Stosowanie materiałów </w:t>
      </w:r>
      <w:proofErr w:type="spellStart"/>
      <w:r w:rsidRPr="00806FCD">
        <w:rPr>
          <w:rFonts w:asciiTheme="minorHAnsi" w:hAnsiTheme="minorHAnsi" w:cstheme="minorHAnsi"/>
          <w:sz w:val="22"/>
          <w:szCs w:val="22"/>
        </w:rPr>
        <w:t>uszorstniających</w:t>
      </w:r>
      <w:proofErr w:type="spellEnd"/>
      <w:r w:rsidRPr="00806FCD">
        <w:rPr>
          <w:rFonts w:asciiTheme="minorHAnsi" w:hAnsiTheme="minorHAnsi" w:cstheme="minorHAnsi"/>
          <w:sz w:val="22"/>
          <w:szCs w:val="22"/>
        </w:rPr>
        <w:t xml:space="preserve"> lub mieszanin piaskowo-solnych nie stanowi podstawowej technologii zimowego utrzymania dróg i może być stosowane pomocniczo, jeżeli wymagają tego rzeczywiste warunki drogowe, w szczególności na stromych podjazdach i zjazdach, odcinkach o znacznym pochyleniu, ostrych łukach oraz w miejscach występowania ubitego lub zlodowaciałego śniegu, lodu albo utraty przyczepności. W warunkach niskich temperatur, w szczególności przy prognozowanym lub występującym spadku temperatury powietrza poniżej </w:t>
      </w:r>
      <w:r w:rsidRPr="00806FCD">
        <w:rPr>
          <w:rFonts w:asciiTheme="minorHAnsi" w:hAnsiTheme="minorHAnsi" w:cstheme="minorHAnsi"/>
          <w:sz w:val="22"/>
          <w:szCs w:val="22"/>
        </w:rPr>
        <w:lastRenderedPageBreak/>
        <w:t>-10°C oraz w przypadku ograniczonej skuteczności samego NaCl, należy stosować suchą mieszaninę NaCl z technicznym chlorkiem wapnia (</w:t>
      </w:r>
      <w:proofErr w:type="spellStart"/>
      <w:r w:rsidRPr="00806FCD">
        <w:rPr>
          <w:rFonts w:asciiTheme="minorHAnsi" w:hAnsiTheme="minorHAnsi" w:cstheme="minorHAnsi"/>
          <w:sz w:val="22"/>
          <w:szCs w:val="22"/>
        </w:rPr>
        <w:t>CaCl</w:t>
      </w:r>
      <w:proofErr w:type="spellEnd"/>
      <w:r w:rsidRPr="00806FCD">
        <w:rPr>
          <w:rFonts w:asciiTheme="minorHAnsi" w:hAnsiTheme="minorHAnsi" w:cstheme="minorHAnsi"/>
          <w:sz w:val="22"/>
          <w:szCs w:val="22"/>
        </w:rPr>
        <w:t xml:space="preserve">₂) w postaci stałej (płatki lub granulat), przygotowaną w sposób zapewniający możliwie jednorodne wymieszanie składników. W zależności od warunków dopuszcza się proporcje wagowe </w:t>
      </w:r>
      <w:proofErr w:type="gramStart"/>
      <w:r w:rsidRPr="00806FCD">
        <w:rPr>
          <w:rFonts w:asciiTheme="minorHAnsi" w:hAnsiTheme="minorHAnsi" w:cstheme="minorHAnsi"/>
          <w:sz w:val="22"/>
          <w:szCs w:val="22"/>
        </w:rPr>
        <w:t>NaCl :</w:t>
      </w:r>
      <w:proofErr w:type="gramEnd"/>
      <w:r w:rsidRPr="00806FCD">
        <w:rPr>
          <w:rFonts w:asciiTheme="minorHAnsi" w:hAnsiTheme="minorHAnsi" w:cstheme="minorHAnsi"/>
          <w:sz w:val="22"/>
          <w:szCs w:val="22"/>
        </w:rPr>
        <w:t xml:space="preserve"> </w:t>
      </w:r>
      <w:proofErr w:type="spellStart"/>
      <w:r w:rsidRPr="00806FCD">
        <w:rPr>
          <w:rFonts w:asciiTheme="minorHAnsi" w:hAnsiTheme="minorHAnsi" w:cstheme="minorHAnsi"/>
          <w:sz w:val="22"/>
          <w:szCs w:val="22"/>
        </w:rPr>
        <w:t>CaCl</w:t>
      </w:r>
      <w:proofErr w:type="spellEnd"/>
      <w:r w:rsidRPr="00806FCD">
        <w:rPr>
          <w:rFonts w:asciiTheme="minorHAnsi" w:hAnsiTheme="minorHAnsi" w:cstheme="minorHAnsi"/>
          <w:sz w:val="22"/>
          <w:szCs w:val="22"/>
        </w:rPr>
        <w:t xml:space="preserve">₂ 4:1 lub 3:1, a w szczególnie trudnych warunkach 2:1. Na odcinkach o pochyleniu powyżej 4%, stromych podjazdach i zjazdach, ostrych łukach oraz innych miejscach szczególnie niebezpiecznych, w przypadku występowania ubitego lub zlodowaciałego śniegu, lodu albo utraty przyczepności, mieszaninę środków chemicznych należy uzupełnić materiałem </w:t>
      </w:r>
      <w:proofErr w:type="spellStart"/>
      <w:r w:rsidRPr="00806FCD">
        <w:rPr>
          <w:rFonts w:asciiTheme="minorHAnsi" w:hAnsiTheme="minorHAnsi" w:cstheme="minorHAnsi"/>
          <w:sz w:val="22"/>
          <w:szCs w:val="22"/>
        </w:rPr>
        <w:t>uszorstniającym</w:t>
      </w:r>
      <w:proofErr w:type="spellEnd"/>
      <w:r w:rsidRPr="00806FCD">
        <w:rPr>
          <w:rFonts w:asciiTheme="minorHAnsi" w:hAnsiTheme="minorHAnsi" w:cstheme="minorHAnsi"/>
          <w:sz w:val="22"/>
          <w:szCs w:val="22"/>
        </w:rPr>
        <w:t xml:space="preserve">. Jako materiał </w:t>
      </w:r>
      <w:proofErr w:type="spellStart"/>
      <w:r w:rsidRPr="00806FCD">
        <w:rPr>
          <w:rFonts w:asciiTheme="minorHAnsi" w:hAnsiTheme="minorHAnsi" w:cstheme="minorHAnsi"/>
          <w:sz w:val="22"/>
          <w:szCs w:val="22"/>
        </w:rPr>
        <w:t>uszorstniający</w:t>
      </w:r>
      <w:proofErr w:type="spellEnd"/>
      <w:r w:rsidRPr="00806FCD">
        <w:rPr>
          <w:rFonts w:asciiTheme="minorHAnsi" w:hAnsiTheme="minorHAnsi" w:cstheme="minorHAnsi"/>
          <w:sz w:val="22"/>
          <w:szCs w:val="22"/>
        </w:rPr>
        <w:t xml:space="preserve"> dopuszcza się piasek o uziarnieniu do 2 mm, kruszywo o uziarnieniu 1-4 mm lub 2-8 mm. Kruszywo 2-8 mm może być stosowane w szczególności do </w:t>
      </w:r>
      <w:proofErr w:type="spellStart"/>
      <w:r w:rsidRPr="00806FCD">
        <w:rPr>
          <w:rFonts w:asciiTheme="minorHAnsi" w:hAnsiTheme="minorHAnsi" w:cstheme="minorHAnsi"/>
          <w:sz w:val="22"/>
          <w:szCs w:val="22"/>
        </w:rPr>
        <w:t>uszorstniania</w:t>
      </w:r>
      <w:proofErr w:type="spellEnd"/>
      <w:r w:rsidRPr="00806FCD">
        <w:rPr>
          <w:rFonts w:asciiTheme="minorHAnsi" w:hAnsiTheme="minorHAnsi" w:cstheme="minorHAnsi"/>
          <w:sz w:val="22"/>
          <w:szCs w:val="22"/>
        </w:rPr>
        <w:t xml:space="preserve"> ubitego lub zlodowaciałego śniegu na stromych podjazdach i zjazdach oraz w innych miejscach szczególnie niebezpiecznych. Materiały </w:t>
      </w:r>
      <w:proofErr w:type="spellStart"/>
      <w:r w:rsidRPr="00806FCD">
        <w:rPr>
          <w:rFonts w:asciiTheme="minorHAnsi" w:hAnsiTheme="minorHAnsi" w:cstheme="minorHAnsi"/>
          <w:sz w:val="22"/>
          <w:szCs w:val="22"/>
        </w:rPr>
        <w:t>uszorstniające</w:t>
      </w:r>
      <w:proofErr w:type="spellEnd"/>
      <w:r w:rsidRPr="00806FCD">
        <w:rPr>
          <w:rFonts w:asciiTheme="minorHAnsi" w:hAnsiTheme="minorHAnsi" w:cstheme="minorHAnsi"/>
          <w:sz w:val="22"/>
          <w:szCs w:val="22"/>
        </w:rPr>
        <w:t xml:space="preserve"> nie mogą zawierać zanieczyszczeń ilastych i gliniastych. </w:t>
      </w:r>
      <w:proofErr w:type="spellStart"/>
      <w:r w:rsidRPr="00806FCD">
        <w:rPr>
          <w:rFonts w:asciiTheme="minorHAnsi" w:hAnsiTheme="minorHAnsi" w:cstheme="minorHAnsi"/>
          <w:sz w:val="22"/>
          <w:szCs w:val="22"/>
        </w:rPr>
        <w:t>CaCl</w:t>
      </w:r>
      <w:proofErr w:type="spellEnd"/>
      <w:r w:rsidRPr="00806FCD">
        <w:rPr>
          <w:rFonts w:asciiTheme="minorHAnsi" w:hAnsiTheme="minorHAnsi" w:cstheme="minorHAnsi"/>
          <w:sz w:val="22"/>
          <w:szCs w:val="22"/>
        </w:rPr>
        <w:t>₂ należy przechowywać w sposób zabezpieczający przed zawilgoceniem. Szczegółowe zasady doboru materiałów i dawek określa pkt 8 OPZ – Zasady stosowania materiałów do zwalczania śliskości zimowej.</w:t>
      </w:r>
    </w:p>
    <w:p w14:paraId="207CFA3E" w14:textId="77777777" w:rsidR="007036BC" w:rsidRPr="00806FCD" w:rsidRDefault="007036BC" w:rsidP="00251362">
      <w:pPr>
        <w:pStyle w:val="Akapitzlist"/>
        <w:numPr>
          <w:ilvl w:val="0"/>
          <w:numId w:val="22"/>
        </w:numPr>
        <w:suppressAutoHyphens/>
        <w:spacing w:line="276" w:lineRule="auto"/>
        <w:jc w:val="both"/>
        <w:rPr>
          <w:rFonts w:asciiTheme="minorHAnsi" w:hAnsiTheme="minorHAnsi" w:cstheme="minorHAnsi"/>
          <w:sz w:val="22"/>
          <w:szCs w:val="22"/>
        </w:rPr>
      </w:pPr>
      <w:r w:rsidRPr="00806FCD">
        <w:rPr>
          <w:rFonts w:asciiTheme="minorHAnsi" w:hAnsiTheme="minorHAnsi" w:cstheme="minorHAnsi"/>
          <w:sz w:val="22"/>
          <w:szCs w:val="22"/>
        </w:rPr>
        <w:t xml:space="preserve">Wykonawca zobowiązany jest prowadzić ewidencję zużycia materiałów stosowanych do zimowego utrzymania dróg. </w:t>
      </w:r>
    </w:p>
    <w:p w14:paraId="7598E67A" w14:textId="77777777" w:rsidR="007036BC" w:rsidRPr="00323DDE" w:rsidRDefault="007036BC" w:rsidP="00251362">
      <w:pPr>
        <w:pStyle w:val="Akapitzlist"/>
        <w:numPr>
          <w:ilvl w:val="1"/>
          <w:numId w:val="19"/>
        </w:numPr>
        <w:spacing w:line="276" w:lineRule="auto"/>
        <w:ind w:left="1134" w:hanging="425"/>
        <w:jc w:val="both"/>
        <w:rPr>
          <w:rFonts w:asciiTheme="minorHAnsi" w:hAnsiTheme="minorHAnsi" w:cstheme="minorHAnsi"/>
          <w:sz w:val="22"/>
          <w:szCs w:val="22"/>
        </w:rPr>
      </w:pPr>
      <w:r w:rsidRPr="00323DDE">
        <w:rPr>
          <w:rFonts w:asciiTheme="minorHAnsi" w:hAnsiTheme="minorHAnsi" w:cstheme="minorHAnsi"/>
          <w:sz w:val="22"/>
          <w:szCs w:val="22"/>
        </w:rPr>
        <w:t xml:space="preserve">Na żądanie Zamawiającego, w szczególności w przypadku stwierdzenia zużycia materiałów istotnie odbiegającego od wielkości przyjętych do kalkulacji oferty, Wykonawca przedstawi informację o ilości zużytej soli drogowej NaCl, chlorku wapnia </w:t>
      </w:r>
      <w:proofErr w:type="spellStart"/>
      <w:r w:rsidRPr="00323DDE">
        <w:rPr>
          <w:rFonts w:asciiTheme="minorHAnsi" w:hAnsiTheme="minorHAnsi" w:cstheme="minorHAnsi"/>
          <w:sz w:val="22"/>
          <w:szCs w:val="22"/>
        </w:rPr>
        <w:t>CaCl</w:t>
      </w:r>
      <w:proofErr w:type="spellEnd"/>
      <w:r w:rsidRPr="00323DDE">
        <w:rPr>
          <w:rFonts w:asciiTheme="minorHAnsi" w:hAnsiTheme="minorHAnsi" w:cstheme="minorHAnsi"/>
          <w:sz w:val="22"/>
          <w:szCs w:val="22"/>
        </w:rPr>
        <w:t xml:space="preserve">₂ oraz materiałów </w:t>
      </w:r>
      <w:proofErr w:type="spellStart"/>
      <w:r w:rsidRPr="00323DDE">
        <w:rPr>
          <w:rFonts w:asciiTheme="minorHAnsi" w:hAnsiTheme="minorHAnsi" w:cstheme="minorHAnsi"/>
          <w:sz w:val="22"/>
          <w:szCs w:val="22"/>
        </w:rPr>
        <w:t>uszorstniających</w:t>
      </w:r>
      <w:proofErr w:type="spellEnd"/>
      <w:r w:rsidRPr="00323DDE">
        <w:rPr>
          <w:rFonts w:asciiTheme="minorHAnsi" w:hAnsiTheme="minorHAnsi" w:cstheme="minorHAnsi"/>
          <w:sz w:val="22"/>
          <w:szCs w:val="22"/>
        </w:rPr>
        <w:t xml:space="preserve"> wraz z wyjaśnieniem przyczyn zwiększonego zużycia.</w:t>
      </w:r>
    </w:p>
    <w:p w14:paraId="05CEBAE1" w14:textId="77777777" w:rsidR="007036BC" w:rsidRPr="00323DDE" w:rsidRDefault="007036BC" w:rsidP="00251362">
      <w:pPr>
        <w:pStyle w:val="Akapitzlist"/>
        <w:numPr>
          <w:ilvl w:val="1"/>
          <w:numId w:val="19"/>
        </w:numPr>
        <w:spacing w:line="276" w:lineRule="auto"/>
        <w:ind w:left="1134" w:hanging="425"/>
        <w:jc w:val="both"/>
        <w:rPr>
          <w:rFonts w:asciiTheme="minorHAnsi" w:hAnsiTheme="minorHAnsi" w:cstheme="minorHAnsi"/>
          <w:sz w:val="22"/>
          <w:szCs w:val="22"/>
        </w:rPr>
      </w:pPr>
      <w:r w:rsidRPr="00323DDE">
        <w:rPr>
          <w:rFonts w:asciiTheme="minorHAnsi" w:hAnsiTheme="minorHAnsi" w:cstheme="minorHAnsi"/>
          <w:sz w:val="22"/>
          <w:szCs w:val="22"/>
        </w:rPr>
        <w:t>Po zakończeniu sezonu zimowego Wykonawca przedstawi Zamawiającemu zbiorczą informację o łącznej ilości zużytych materiałów, z podziałem na ich rodzaje.</w:t>
      </w:r>
    </w:p>
    <w:p w14:paraId="66E3F438" w14:textId="623C8EDE" w:rsidR="007036BC" w:rsidRDefault="007036BC" w:rsidP="00251362">
      <w:pPr>
        <w:pStyle w:val="Akapitzlist"/>
        <w:numPr>
          <w:ilvl w:val="0"/>
          <w:numId w:val="22"/>
        </w:numPr>
        <w:autoSpaceDE w:val="0"/>
        <w:autoSpaceDN w:val="0"/>
        <w:adjustRightInd w:val="0"/>
        <w:spacing w:after="26" w:line="276" w:lineRule="auto"/>
        <w:jc w:val="both"/>
        <w:rPr>
          <w:rFonts w:asciiTheme="minorHAnsi" w:eastAsia="Calibri" w:hAnsiTheme="minorHAnsi" w:cstheme="minorHAnsi"/>
          <w:sz w:val="22"/>
          <w:szCs w:val="22"/>
        </w:rPr>
      </w:pPr>
      <w:r w:rsidRPr="000213C0">
        <w:rPr>
          <w:rFonts w:asciiTheme="minorHAnsi" w:eastAsia="Calibri" w:hAnsiTheme="minorHAnsi" w:cstheme="minorHAnsi"/>
          <w:sz w:val="22"/>
          <w:szCs w:val="22"/>
        </w:rPr>
        <w:t xml:space="preserve">Wykonawca zobowiązany jest do zapewnienia całodobowego punktu dyspozytorskiego lub osoby koordynatora do kontaktu telefonicznego z Zamawiającym. Wykonawca zobowiązuje się do informowania Zamawiającego o trudnościach związanych z prawidłowym utrzymaniem dróg. Zamawiający zastrzega sobie prawo kontroli stanu dróg, ich przejezdności oraz sposobu prowadzenia usługi zimowego utrzymania dróg. W przypadku wystąpienia wyjątkowo trudnych warunków atmosferycznych (intensywne opady śniegu, zamiecie śnieżne, zawieje) Zamawiający wyda dyspozycję kolejnych wyjazdów. </w:t>
      </w:r>
    </w:p>
    <w:p w14:paraId="521D082C" w14:textId="77777777" w:rsidR="007036BC" w:rsidRDefault="007036BC" w:rsidP="00251362">
      <w:pPr>
        <w:pStyle w:val="Akapitzlist"/>
        <w:numPr>
          <w:ilvl w:val="0"/>
          <w:numId w:val="22"/>
        </w:numPr>
        <w:autoSpaceDE w:val="0"/>
        <w:autoSpaceDN w:val="0"/>
        <w:adjustRightInd w:val="0"/>
        <w:spacing w:after="26" w:line="276" w:lineRule="auto"/>
        <w:jc w:val="both"/>
        <w:rPr>
          <w:rFonts w:asciiTheme="minorHAnsi" w:eastAsia="Calibri" w:hAnsiTheme="minorHAnsi" w:cstheme="minorHAnsi"/>
          <w:sz w:val="22"/>
          <w:szCs w:val="22"/>
        </w:rPr>
      </w:pPr>
      <w:r w:rsidRPr="000213C0">
        <w:rPr>
          <w:rFonts w:asciiTheme="minorHAnsi" w:eastAsia="Calibri" w:hAnsiTheme="minorHAnsi" w:cstheme="minorHAnsi"/>
          <w:sz w:val="22"/>
          <w:szCs w:val="22"/>
        </w:rPr>
        <w:t>W przypadku stwierdzenia przez Zamawiającego niewłaściwego stanu drogi Zamawiający może udokumentować stan drogi w szczególności poprzez dokumentację fotograficzną lub filmową wraz ze wskazaniem lokalizacji oraz godziny kontroli. Wykonawca zobowiązany jest do niezwłocznego podjęcia działań odpowiednich do stwierdzonego stanu drogi i standardu jej utrzymania.</w:t>
      </w:r>
    </w:p>
    <w:p w14:paraId="3ECF552E" w14:textId="227278A8" w:rsidR="007036BC" w:rsidRDefault="007036BC" w:rsidP="00251362">
      <w:pPr>
        <w:pStyle w:val="Akapitzlist"/>
        <w:numPr>
          <w:ilvl w:val="0"/>
          <w:numId w:val="22"/>
        </w:numPr>
        <w:autoSpaceDE w:val="0"/>
        <w:autoSpaceDN w:val="0"/>
        <w:adjustRightInd w:val="0"/>
        <w:spacing w:after="26" w:line="276" w:lineRule="auto"/>
        <w:jc w:val="both"/>
        <w:rPr>
          <w:rFonts w:asciiTheme="minorHAnsi" w:eastAsia="Calibri" w:hAnsiTheme="minorHAnsi" w:cstheme="minorHAnsi"/>
          <w:sz w:val="22"/>
          <w:szCs w:val="22"/>
        </w:rPr>
      </w:pPr>
      <w:r w:rsidRPr="000213C0">
        <w:rPr>
          <w:rFonts w:asciiTheme="minorHAnsi" w:eastAsia="Calibri" w:hAnsiTheme="minorHAnsi" w:cstheme="minorHAnsi"/>
          <w:sz w:val="22"/>
          <w:szCs w:val="22"/>
        </w:rPr>
        <w:t>Zamawiający wskaże wybranemu Wykonawcy dane kontaktowe osoby/osób upoważnionej/</w:t>
      </w:r>
      <w:proofErr w:type="spellStart"/>
      <w:r w:rsidRPr="000213C0">
        <w:rPr>
          <w:rFonts w:asciiTheme="minorHAnsi" w:eastAsia="Calibri" w:hAnsiTheme="minorHAnsi" w:cstheme="minorHAnsi"/>
          <w:sz w:val="22"/>
          <w:szCs w:val="22"/>
        </w:rPr>
        <w:t>ych</w:t>
      </w:r>
      <w:proofErr w:type="spellEnd"/>
      <w:r w:rsidRPr="000213C0">
        <w:rPr>
          <w:rFonts w:asciiTheme="minorHAnsi" w:eastAsia="Calibri" w:hAnsiTheme="minorHAnsi" w:cstheme="minorHAnsi"/>
          <w:sz w:val="22"/>
          <w:szCs w:val="22"/>
        </w:rPr>
        <w:t xml:space="preserve"> do przekazywania informacji o konieczności podjęcia czynności w zakresie zimowego utrzymania dróg. </w:t>
      </w:r>
    </w:p>
    <w:p w14:paraId="33038D58" w14:textId="77777777" w:rsidR="007036BC" w:rsidRPr="000213C0" w:rsidRDefault="007036BC" w:rsidP="00251362">
      <w:pPr>
        <w:pStyle w:val="Akapitzlist"/>
        <w:numPr>
          <w:ilvl w:val="0"/>
          <w:numId w:val="22"/>
        </w:numPr>
        <w:autoSpaceDE w:val="0"/>
        <w:autoSpaceDN w:val="0"/>
        <w:adjustRightInd w:val="0"/>
        <w:spacing w:after="26" w:line="276" w:lineRule="auto"/>
        <w:jc w:val="both"/>
        <w:rPr>
          <w:rFonts w:asciiTheme="minorHAnsi" w:eastAsia="Calibri" w:hAnsiTheme="minorHAnsi" w:cstheme="minorHAnsi"/>
          <w:sz w:val="22"/>
          <w:szCs w:val="22"/>
        </w:rPr>
      </w:pPr>
      <w:r w:rsidRPr="000213C0">
        <w:rPr>
          <w:rFonts w:asciiTheme="minorHAnsi" w:hAnsiTheme="minorHAnsi" w:cstheme="minorHAnsi"/>
          <w:sz w:val="22"/>
          <w:szCs w:val="22"/>
        </w:rPr>
        <w:lastRenderedPageBreak/>
        <w:t xml:space="preserve">Wykonawca zobowiązany jest do podjęcia działań </w:t>
      </w:r>
      <w:proofErr w:type="gramStart"/>
      <w:r w:rsidRPr="000213C0">
        <w:rPr>
          <w:rFonts w:asciiTheme="minorHAnsi" w:hAnsiTheme="minorHAnsi" w:cstheme="minorHAnsi"/>
          <w:sz w:val="22"/>
          <w:szCs w:val="22"/>
        </w:rPr>
        <w:t>nie później</w:t>
      </w:r>
      <w:proofErr w:type="gramEnd"/>
      <w:r w:rsidRPr="000213C0">
        <w:rPr>
          <w:rFonts w:asciiTheme="minorHAnsi" w:hAnsiTheme="minorHAnsi" w:cstheme="minorHAnsi"/>
          <w:sz w:val="22"/>
          <w:szCs w:val="22"/>
        </w:rPr>
        <w:t xml:space="preserve"> niż w terminie 90 minut od chwili samodzielnego stwierdzenia wystąpienia zjawiska wymagającego podjęcia akcji zimowej albo od chwili otrzymania od Zamawiającego informacji o konieczności podjęcia działań – w zależności od tego, które ze zdarzeń nastąpi wcześniej.</w:t>
      </w:r>
      <w:r w:rsidRPr="000213C0">
        <w:rPr>
          <w:rFonts w:asciiTheme="minorHAnsi" w:eastAsia="Calibri" w:hAnsiTheme="minorHAnsi" w:cstheme="minorHAnsi"/>
          <w:sz w:val="22"/>
          <w:szCs w:val="22"/>
        </w:rPr>
        <w:t xml:space="preserve"> </w:t>
      </w:r>
      <w:r w:rsidRPr="000213C0">
        <w:rPr>
          <w:rFonts w:asciiTheme="minorHAnsi" w:hAnsiTheme="minorHAnsi" w:cstheme="minorHAnsi"/>
          <w:sz w:val="22"/>
          <w:szCs w:val="22"/>
        </w:rPr>
        <w:t>Przez podjęcie działań rozumie się faktyczne rozpoczęcie realizacji prac przy użyciu sprzętu przeznaczonego do realizacji zamówienia.</w:t>
      </w:r>
      <w:r w:rsidRPr="000213C0">
        <w:rPr>
          <w:rFonts w:asciiTheme="minorHAnsi" w:eastAsia="Calibri" w:hAnsiTheme="minorHAnsi" w:cstheme="minorHAnsi"/>
          <w:sz w:val="22"/>
          <w:szCs w:val="22"/>
        </w:rPr>
        <w:t xml:space="preserve"> </w:t>
      </w:r>
      <w:r w:rsidRPr="000213C0">
        <w:rPr>
          <w:rFonts w:asciiTheme="minorHAnsi" w:hAnsiTheme="minorHAnsi" w:cstheme="minorHAnsi"/>
          <w:sz w:val="22"/>
          <w:szCs w:val="22"/>
        </w:rPr>
        <w:t>Termin 90 minut nie oznacza obowiązku zakończenia w tym czasie prac na wszystkich drogach objętych zamówieniem.</w:t>
      </w:r>
    </w:p>
    <w:p w14:paraId="2A523553" w14:textId="77777777" w:rsidR="007036BC" w:rsidRDefault="007036BC" w:rsidP="00251362">
      <w:pPr>
        <w:pStyle w:val="Akapitzlist"/>
        <w:numPr>
          <w:ilvl w:val="0"/>
          <w:numId w:val="22"/>
        </w:numPr>
        <w:autoSpaceDE w:val="0"/>
        <w:autoSpaceDN w:val="0"/>
        <w:adjustRightInd w:val="0"/>
        <w:spacing w:after="26" w:line="276" w:lineRule="auto"/>
        <w:jc w:val="both"/>
        <w:rPr>
          <w:rFonts w:asciiTheme="minorHAnsi" w:eastAsia="Calibri" w:hAnsiTheme="minorHAnsi" w:cstheme="minorHAnsi"/>
          <w:sz w:val="22"/>
          <w:szCs w:val="22"/>
        </w:rPr>
      </w:pPr>
      <w:r w:rsidRPr="000213C0">
        <w:rPr>
          <w:rFonts w:asciiTheme="minorHAnsi" w:eastAsia="Calibri" w:hAnsiTheme="minorHAnsi" w:cstheme="minorHAnsi"/>
          <w:sz w:val="22"/>
          <w:szCs w:val="22"/>
        </w:rPr>
        <w:t xml:space="preserve">Jeżeli wystąpią opady ciągłe lub długotrwałe, rozpoczęcie działań nie oznacza wykonania jednokrotnych czynności w zakresie zimowego utrzymania dróg. Wykonawca w całym okresie trwania zjawiska zobowiązany jest prowadzić działania odpowiednie do jego intensywności oraz standardu utrzymania danej drogi. W przypadku gdy intensywność opadów śniegu, marznącego deszczu lub innych zjawisk zimowych powoduje znaczne utrudnienia w ruchu albo zagrożenie dla jego bezpieczeństwa, Wykonawca zobowiązany jest wykonywać kolejne przejazdy robocze na drogach lub odcinkach dróg wymagających ponownego podjęcia działań. W okresie trwania intensywnych lub długotrwałych zjawisk droga powinna być utrzymywana w sposób zapewniający w możliwie największym zakresie jej przejezdność oraz ograniczenie zagrożeń dla uczestników ruchu. Informacja o konieczności podjęcia działania – przekazana zostanie Wykonawcy przez przedstawiciela Zamawiającego telefonicznie (w tym połączenie głosowe i wiadomości tekstowe sms), mailowo lub pisemnie. </w:t>
      </w:r>
    </w:p>
    <w:p w14:paraId="2ED46827" w14:textId="77777777" w:rsidR="007036BC" w:rsidRDefault="007036BC" w:rsidP="00251362">
      <w:pPr>
        <w:pStyle w:val="Akapitzlist"/>
        <w:numPr>
          <w:ilvl w:val="0"/>
          <w:numId w:val="22"/>
        </w:numPr>
        <w:autoSpaceDE w:val="0"/>
        <w:autoSpaceDN w:val="0"/>
        <w:adjustRightInd w:val="0"/>
        <w:spacing w:after="26" w:line="276" w:lineRule="auto"/>
        <w:jc w:val="both"/>
        <w:rPr>
          <w:rFonts w:asciiTheme="minorHAnsi" w:eastAsia="Calibri" w:hAnsiTheme="minorHAnsi" w:cstheme="minorHAnsi"/>
          <w:sz w:val="22"/>
          <w:szCs w:val="22"/>
        </w:rPr>
      </w:pPr>
      <w:r w:rsidRPr="000213C0">
        <w:rPr>
          <w:rFonts w:asciiTheme="minorHAnsi" w:eastAsia="Calibri" w:hAnsiTheme="minorHAnsi" w:cstheme="minorHAnsi"/>
          <w:sz w:val="22"/>
          <w:szCs w:val="22"/>
        </w:rPr>
        <w:t xml:space="preserve">Zamawiający informuje, że nie wlicza do zakresu zimowego utrzymania dojazdów do wskazanego obszaru odśnieżania. </w:t>
      </w:r>
    </w:p>
    <w:p w14:paraId="25AC6015" w14:textId="6264ABEF" w:rsidR="007036BC" w:rsidRPr="000213C0" w:rsidRDefault="007036BC" w:rsidP="00251362">
      <w:pPr>
        <w:pStyle w:val="Akapitzlist"/>
        <w:numPr>
          <w:ilvl w:val="0"/>
          <w:numId w:val="22"/>
        </w:numPr>
        <w:autoSpaceDE w:val="0"/>
        <w:autoSpaceDN w:val="0"/>
        <w:adjustRightInd w:val="0"/>
        <w:spacing w:after="26" w:line="276" w:lineRule="auto"/>
        <w:jc w:val="both"/>
        <w:rPr>
          <w:rFonts w:asciiTheme="minorHAnsi" w:eastAsia="Calibri" w:hAnsiTheme="minorHAnsi" w:cstheme="minorHAnsi"/>
          <w:sz w:val="22"/>
          <w:szCs w:val="22"/>
        </w:rPr>
      </w:pPr>
      <w:r w:rsidRPr="000213C0">
        <w:rPr>
          <w:rFonts w:asciiTheme="minorHAnsi" w:hAnsiTheme="minorHAnsi" w:cstheme="minorHAnsi"/>
          <w:sz w:val="22"/>
          <w:szCs w:val="22"/>
        </w:rPr>
        <w:t xml:space="preserve">Minimalne wymagania w zakresie sprzętu, którym Wykonawca musi dysponować przy realizacji Części </w:t>
      </w:r>
      <w:r w:rsidR="009F7D1E" w:rsidRPr="000213C0">
        <w:rPr>
          <w:rFonts w:asciiTheme="minorHAnsi" w:hAnsiTheme="minorHAnsi" w:cstheme="minorHAnsi"/>
          <w:sz w:val="22"/>
          <w:szCs w:val="22"/>
        </w:rPr>
        <w:t>2</w:t>
      </w:r>
      <w:r w:rsidRPr="000213C0">
        <w:rPr>
          <w:rFonts w:asciiTheme="minorHAnsi" w:hAnsiTheme="minorHAnsi" w:cstheme="minorHAnsi"/>
          <w:sz w:val="22"/>
          <w:szCs w:val="22"/>
        </w:rPr>
        <w:t xml:space="preserve"> zamówienia</w:t>
      </w:r>
    </w:p>
    <w:p w14:paraId="60EEDD25" w14:textId="77777777" w:rsidR="007036BC" w:rsidRPr="00323DDE" w:rsidRDefault="007036BC" w:rsidP="007036BC">
      <w:pPr>
        <w:pStyle w:val="Akapitzlist"/>
        <w:spacing w:line="276" w:lineRule="auto"/>
        <w:ind w:left="644"/>
      </w:pPr>
    </w:p>
    <w:p w14:paraId="46A6B446" w14:textId="77777777" w:rsidR="007036BC" w:rsidRPr="00323DDE" w:rsidRDefault="007036BC" w:rsidP="007036BC">
      <w:pPr>
        <w:pStyle w:val="Akapitzlist"/>
        <w:spacing w:line="276" w:lineRule="auto"/>
        <w:ind w:left="644"/>
        <w:jc w:val="both"/>
        <w:rPr>
          <w:rFonts w:asciiTheme="minorHAnsi" w:hAnsiTheme="minorHAnsi" w:cstheme="minorHAnsi"/>
          <w:sz w:val="22"/>
          <w:szCs w:val="22"/>
        </w:rPr>
      </w:pPr>
      <w:r w:rsidRPr="00323DDE">
        <w:rPr>
          <w:rFonts w:asciiTheme="minorHAnsi" w:hAnsiTheme="minorHAnsi" w:cstheme="minorHAnsi"/>
          <w:sz w:val="22"/>
          <w:szCs w:val="22"/>
        </w:rPr>
        <w:t>Poniższy wykaz określa minimalny poziom wyposażenia sprzętowego wymagany od Wykonawcy. Wykonawca jest zobowiązany zapewnić taką liczbę i rodzaj sprawnego sprzętu, aby możliwe było wykonanie zamówienia zgodnie z wymaganymi standardami zimowego utrzymania dróg, czasami reakcji oraz warunkami określonymi w OPZ. W przypadku warunków wymagających użycia większej liczby jednostek sprzętowych Wykonawca zapewnia dodatkowy sprzęt we własnym zakresie i na własny koszt.</w:t>
      </w:r>
    </w:p>
    <w:p w14:paraId="045EC77C" w14:textId="77777777" w:rsidR="007036BC" w:rsidRPr="00323DDE" w:rsidRDefault="007036BC" w:rsidP="007036BC">
      <w:pPr>
        <w:pStyle w:val="Akapitzlist"/>
        <w:ind w:left="644"/>
        <w:jc w:val="both"/>
        <w:rPr>
          <w:rFonts w:asciiTheme="minorHAnsi" w:hAnsiTheme="minorHAnsi" w:cstheme="minorHAnsi"/>
          <w:sz w:val="22"/>
          <w:szCs w:val="22"/>
        </w:rPr>
      </w:pPr>
    </w:p>
    <w:p w14:paraId="4317A2A9" w14:textId="26D44DBA" w:rsidR="007036BC" w:rsidRPr="000213C0" w:rsidRDefault="007036BC" w:rsidP="00251362">
      <w:pPr>
        <w:pStyle w:val="Akapitzlist"/>
        <w:numPr>
          <w:ilvl w:val="0"/>
          <w:numId w:val="23"/>
        </w:numPr>
        <w:rPr>
          <w:rFonts w:asciiTheme="minorHAnsi" w:hAnsiTheme="minorHAnsi" w:cstheme="minorHAnsi"/>
          <w:sz w:val="22"/>
          <w:szCs w:val="22"/>
        </w:rPr>
      </w:pPr>
      <w:r w:rsidRPr="000213C0">
        <w:rPr>
          <w:rFonts w:asciiTheme="minorHAnsi" w:hAnsiTheme="minorHAnsi" w:cstheme="minorHAnsi"/>
          <w:b/>
          <w:bCs/>
          <w:sz w:val="22"/>
          <w:szCs w:val="22"/>
        </w:rPr>
        <w:t>Ciągnik rolniczy 4×4</w:t>
      </w:r>
      <w:r w:rsidRPr="000213C0">
        <w:rPr>
          <w:rFonts w:asciiTheme="minorHAnsi" w:hAnsiTheme="minorHAnsi" w:cstheme="minorHAnsi"/>
          <w:sz w:val="22"/>
          <w:szCs w:val="22"/>
        </w:rPr>
        <w:t xml:space="preserve"> o mocy minimum 80 KM, wyposażony w:</w:t>
      </w:r>
    </w:p>
    <w:p w14:paraId="7CC7F339" w14:textId="77777777" w:rsidR="007036BC" w:rsidRPr="00323DDE" w:rsidRDefault="007036BC" w:rsidP="00251362">
      <w:pPr>
        <w:pStyle w:val="Akapitzlist"/>
        <w:numPr>
          <w:ilvl w:val="1"/>
          <w:numId w:val="18"/>
        </w:numPr>
        <w:rPr>
          <w:rFonts w:asciiTheme="minorHAnsi" w:hAnsiTheme="minorHAnsi" w:cstheme="minorHAnsi"/>
          <w:sz w:val="22"/>
          <w:szCs w:val="22"/>
        </w:rPr>
      </w:pPr>
      <w:r w:rsidRPr="00323DDE">
        <w:rPr>
          <w:rFonts w:asciiTheme="minorHAnsi" w:hAnsiTheme="minorHAnsi" w:cstheme="minorHAnsi"/>
          <w:sz w:val="22"/>
          <w:szCs w:val="22"/>
        </w:rPr>
        <w:t>pług klinowy i lemieszowy,</w:t>
      </w:r>
    </w:p>
    <w:p w14:paraId="1DCADD00" w14:textId="77777777" w:rsidR="007036BC" w:rsidRPr="00323DDE" w:rsidRDefault="007036BC" w:rsidP="00251362">
      <w:pPr>
        <w:pStyle w:val="Akapitzlist"/>
        <w:numPr>
          <w:ilvl w:val="1"/>
          <w:numId w:val="18"/>
        </w:numPr>
        <w:rPr>
          <w:rFonts w:asciiTheme="minorHAnsi" w:hAnsiTheme="minorHAnsi" w:cstheme="minorHAnsi"/>
          <w:sz w:val="22"/>
          <w:szCs w:val="22"/>
        </w:rPr>
      </w:pPr>
      <w:proofErr w:type="spellStart"/>
      <w:r w:rsidRPr="00323DDE">
        <w:rPr>
          <w:rFonts w:asciiTheme="minorHAnsi" w:hAnsiTheme="minorHAnsi" w:cstheme="minorHAnsi"/>
          <w:sz w:val="22"/>
          <w:szCs w:val="22"/>
        </w:rPr>
        <w:t>rozsypywarkę</w:t>
      </w:r>
      <w:proofErr w:type="spellEnd"/>
      <w:r w:rsidRPr="00323DDE">
        <w:rPr>
          <w:rFonts w:asciiTheme="minorHAnsi" w:hAnsiTheme="minorHAnsi" w:cstheme="minorHAnsi"/>
          <w:sz w:val="22"/>
          <w:szCs w:val="22"/>
        </w:rPr>
        <w:t xml:space="preserve"> przeznaczoną do zimowego utrzymania dróg,</w:t>
      </w:r>
    </w:p>
    <w:p w14:paraId="0A8D1641" w14:textId="77777777" w:rsidR="007036BC" w:rsidRPr="00323DDE" w:rsidRDefault="007036BC" w:rsidP="00251362">
      <w:pPr>
        <w:pStyle w:val="Akapitzlist"/>
        <w:numPr>
          <w:ilvl w:val="1"/>
          <w:numId w:val="18"/>
        </w:numPr>
        <w:rPr>
          <w:rFonts w:asciiTheme="minorHAnsi" w:hAnsiTheme="minorHAnsi" w:cstheme="minorHAnsi"/>
          <w:sz w:val="22"/>
          <w:szCs w:val="22"/>
        </w:rPr>
      </w:pPr>
      <w:r w:rsidRPr="00323DDE">
        <w:rPr>
          <w:rFonts w:asciiTheme="minorHAnsi" w:hAnsiTheme="minorHAnsi" w:cstheme="minorHAnsi"/>
          <w:sz w:val="22"/>
          <w:szCs w:val="22"/>
        </w:rPr>
        <w:t xml:space="preserve">możliwość równomiernego dozowania soli drogowej, mieszanin NaCl z </w:t>
      </w:r>
      <w:proofErr w:type="spellStart"/>
      <w:r w:rsidRPr="00323DDE">
        <w:rPr>
          <w:rFonts w:asciiTheme="minorHAnsi" w:hAnsiTheme="minorHAnsi" w:cstheme="minorHAnsi"/>
          <w:sz w:val="22"/>
          <w:szCs w:val="22"/>
        </w:rPr>
        <w:t>CaCl</w:t>
      </w:r>
      <w:proofErr w:type="spellEnd"/>
      <w:r w:rsidRPr="00323DDE">
        <w:rPr>
          <w:rFonts w:asciiTheme="minorHAnsi" w:hAnsiTheme="minorHAnsi" w:cstheme="minorHAnsi"/>
          <w:sz w:val="22"/>
          <w:szCs w:val="22"/>
        </w:rPr>
        <w:t xml:space="preserve">₂ oraz materiałów </w:t>
      </w:r>
      <w:proofErr w:type="spellStart"/>
      <w:r w:rsidRPr="00323DDE">
        <w:rPr>
          <w:rFonts w:asciiTheme="minorHAnsi" w:hAnsiTheme="minorHAnsi" w:cstheme="minorHAnsi"/>
          <w:sz w:val="22"/>
          <w:szCs w:val="22"/>
        </w:rPr>
        <w:t>uszorstniających</w:t>
      </w:r>
      <w:proofErr w:type="spellEnd"/>
      <w:r w:rsidRPr="00323DDE">
        <w:rPr>
          <w:rFonts w:asciiTheme="minorHAnsi" w:hAnsiTheme="minorHAnsi" w:cstheme="minorHAnsi"/>
          <w:sz w:val="22"/>
          <w:szCs w:val="22"/>
        </w:rPr>
        <w:t>,</w:t>
      </w:r>
    </w:p>
    <w:p w14:paraId="619B7981" w14:textId="77777777" w:rsidR="007036BC" w:rsidRPr="00323DDE" w:rsidRDefault="007036BC" w:rsidP="00251362">
      <w:pPr>
        <w:pStyle w:val="Akapitzlist"/>
        <w:numPr>
          <w:ilvl w:val="1"/>
          <w:numId w:val="18"/>
        </w:numPr>
        <w:rPr>
          <w:rFonts w:asciiTheme="minorHAnsi" w:hAnsiTheme="minorHAnsi" w:cstheme="minorHAnsi"/>
          <w:sz w:val="22"/>
          <w:szCs w:val="22"/>
        </w:rPr>
      </w:pPr>
      <w:r w:rsidRPr="00323DDE">
        <w:rPr>
          <w:rFonts w:asciiTheme="minorHAnsi" w:hAnsiTheme="minorHAnsi" w:cstheme="minorHAnsi"/>
          <w:sz w:val="22"/>
          <w:szCs w:val="22"/>
        </w:rPr>
        <w:t>regulację szerokości i intensywności posypywania</w:t>
      </w:r>
      <w:r w:rsidRPr="00323DDE">
        <w:rPr>
          <w:rFonts w:asciiTheme="minorHAnsi" w:hAnsiTheme="minorHAnsi" w:cstheme="minorHAnsi"/>
          <w:sz w:val="22"/>
          <w:szCs w:val="22"/>
        </w:rPr>
        <w:br/>
        <w:t xml:space="preserve">– </w:t>
      </w:r>
      <w:r w:rsidRPr="00323DDE">
        <w:rPr>
          <w:rFonts w:asciiTheme="minorHAnsi" w:hAnsiTheme="minorHAnsi" w:cstheme="minorHAnsi"/>
          <w:b/>
          <w:bCs/>
          <w:sz w:val="22"/>
          <w:szCs w:val="22"/>
        </w:rPr>
        <w:t>minimum 1 szt.</w:t>
      </w:r>
    </w:p>
    <w:p w14:paraId="2491250E" w14:textId="12455CF9" w:rsidR="007036BC" w:rsidRPr="000213C0" w:rsidRDefault="007036BC" w:rsidP="00251362">
      <w:pPr>
        <w:pStyle w:val="Akapitzlist"/>
        <w:numPr>
          <w:ilvl w:val="0"/>
          <w:numId w:val="23"/>
        </w:numPr>
        <w:rPr>
          <w:rFonts w:asciiTheme="minorHAnsi" w:hAnsiTheme="minorHAnsi" w:cstheme="minorHAnsi"/>
          <w:sz w:val="22"/>
          <w:szCs w:val="22"/>
        </w:rPr>
      </w:pPr>
      <w:r w:rsidRPr="000213C0">
        <w:rPr>
          <w:rFonts w:asciiTheme="minorHAnsi" w:hAnsiTheme="minorHAnsi" w:cstheme="minorHAnsi"/>
          <w:b/>
          <w:bCs/>
          <w:sz w:val="22"/>
          <w:szCs w:val="22"/>
        </w:rPr>
        <w:t>Zestaw do zimowego utrzymania dróg wąskich</w:t>
      </w:r>
      <w:r w:rsidRPr="000213C0">
        <w:rPr>
          <w:rFonts w:asciiTheme="minorHAnsi" w:hAnsiTheme="minorHAnsi" w:cstheme="minorHAnsi"/>
          <w:sz w:val="22"/>
          <w:szCs w:val="22"/>
        </w:rPr>
        <w:t>, składający się z ciągnika rolniczego 4×4 o mocy minimum 80 KM, wyposażonego w:</w:t>
      </w:r>
    </w:p>
    <w:p w14:paraId="6F473FBB" w14:textId="77777777" w:rsidR="007036BC" w:rsidRPr="00323DDE" w:rsidRDefault="007036BC" w:rsidP="00251362">
      <w:pPr>
        <w:pStyle w:val="Akapitzlist"/>
        <w:numPr>
          <w:ilvl w:val="1"/>
          <w:numId w:val="23"/>
        </w:numPr>
        <w:rPr>
          <w:rFonts w:asciiTheme="minorHAnsi" w:hAnsiTheme="minorHAnsi" w:cstheme="minorHAnsi"/>
          <w:sz w:val="22"/>
          <w:szCs w:val="22"/>
        </w:rPr>
      </w:pPr>
      <w:r w:rsidRPr="00323DDE">
        <w:rPr>
          <w:rFonts w:asciiTheme="minorHAnsi" w:hAnsiTheme="minorHAnsi" w:cstheme="minorHAnsi"/>
          <w:sz w:val="22"/>
          <w:szCs w:val="22"/>
        </w:rPr>
        <w:lastRenderedPageBreak/>
        <w:t>pług odpowiedni do szerokości obsługiwanych dróg,</w:t>
      </w:r>
    </w:p>
    <w:p w14:paraId="1B64EB3D" w14:textId="77777777" w:rsidR="007036BC" w:rsidRPr="00323DDE" w:rsidRDefault="007036BC" w:rsidP="00251362">
      <w:pPr>
        <w:pStyle w:val="Akapitzlist"/>
        <w:numPr>
          <w:ilvl w:val="1"/>
          <w:numId w:val="23"/>
        </w:numPr>
        <w:rPr>
          <w:rFonts w:asciiTheme="minorHAnsi" w:hAnsiTheme="minorHAnsi" w:cstheme="minorHAnsi"/>
          <w:sz w:val="22"/>
          <w:szCs w:val="22"/>
        </w:rPr>
      </w:pPr>
      <w:proofErr w:type="spellStart"/>
      <w:r w:rsidRPr="00323DDE">
        <w:rPr>
          <w:rFonts w:asciiTheme="minorHAnsi" w:hAnsiTheme="minorHAnsi" w:cstheme="minorHAnsi"/>
          <w:sz w:val="22"/>
          <w:szCs w:val="22"/>
        </w:rPr>
        <w:t>rozsypywarkę</w:t>
      </w:r>
      <w:proofErr w:type="spellEnd"/>
      <w:r w:rsidRPr="00323DDE">
        <w:rPr>
          <w:rFonts w:asciiTheme="minorHAnsi" w:hAnsiTheme="minorHAnsi" w:cstheme="minorHAnsi"/>
          <w:sz w:val="22"/>
          <w:szCs w:val="22"/>
        </w:rPr>
        <w:t xml:space="preserve"> umożliwiającą stosowanie soli drogowej, mieszanin NaCl z </w:t>
      </w:r>
      <w:proofErr w:type="spellStart"/>
      <w:r w:rsidRPr="00323DDE">
        <w:rPr>
          <w:rFonts w:asciiTheme="minorHAnsi" w:hAnsiTheme="minorHAnsi" w:cstheme="minorHAnsi"/>
          <w:sz w:val="22"/>
          <w:szCs w:val="22"/>
        </w:rPr>
        <w:t>CaCl</w:t>
      </w:r>
      <w:proofErr w:type="spellEnd"/>
      <w:r w:rsidRPr="00323DDE">
        <w:rPr>
          <w:rFonts w:asciiTheme="minorHAnsi" w:hAnsiTheme="minorHAnsi" w:cstheme="minorHAnsi"/>
          <w:sz w:val="22"/>
          <w:szCs w:val="22"/>
        </w:rPr>
        <w:t xml:space="preserve">₂ oraz materiałów </w:t>
      </w:r>
      <w:proofErr w:type="spellStart"/>
      <w:r w:rsidRPr="00323DDE">
        <w:rPr>
          <w:rFonts w:asciiTheme="minorHAnsi" w:hAnsiTheme="minorHAnsi" w:cstheme="minorHAnsi"/>
          <w:sz w:val="22"/>
          <w:szCs w:val="22"/>
        </w:rPr>
        <w:t>uszorstniających</w:t>
      </w:r>
      <w:proofErr w:type="spellEnd"/>
      <w:r w:rsidRPr="00323DDE">
        <w:rPr>
          <w:rFonts w:asciiTheme="minorHAnsi" w:hAnsiTheme="minorHAnsi" w:cstheme="minorHAnsi"/>
          <w:sz w:val="22"/>
          <w:szCs w:val="22"/>
        </w:rPr>
        <w:t>,</w:t>
      </w:r>
    </w:p>
    <w:p w14:paraId="09A131D8" w14:textId="77777777" w:rsidR="007036BC" w:rsidRPr="00323DDE" w:rsidRDefault="007036BC" w:rsidP="00251362">
      <w:pPr>
        <w:pStyle w:val="Akapitzlist"/>
        <w:numPr>
          <w:ilvl w:val="1"/>
          <w:numId w:val="23"/>
        </w:numPr>
        <w:rPr>
          <w:rFonts w:asciiTheme="minorHAnsi" w:hAnsiTheme="minorHAnsi" w:cstheme="minorHAnsi"/>
          <w:sz w:val="22"/>
          <w:szCs w:val="22"/>
        </w:rPr>
      </w:pPr>
      <w:r w:rsidRPr="00323DDE">
        <w:rPr>
          <w:rFonts w:asciiTheme="minorHAnsi" w:hAnsiTheme="minorHAnsi" w:cstheme="minorHAnsi"/>
          <w:sz w:val="22"/>
          <w:szCs w:val="22"/>
        </w:rPr>
        <w:t>osprzęt umożliwiający sprawne dostosowanie zestawu do warunków terenowych</w:t>
      </w:r>
      <w:r w:rsidRPr="00323DDE">
        <w:rPr>
          <w:rFonts w:asciiTheme="minorHAnsi" w:hAnsiTheme="minorHAnsi" w:cstheme="minorHAnsi"/>
          <w:sz w:val="22"/>
          <w:szCs w:val="22"/>
        </w:rPr>
        <w:br/>
        <w:t xml:space="preserve">– </w:t>
      </w:r>
      <w:r w:rsidRPr="00323DDE">
        <w:rPr>
          <w:rFonts w:asciiTheme="minorHAnsi" w:hAnsiTheme="minorHAnsi" w:cstheme="minorHAnsi"/>
          <w:b/>
          <w:bCs/>
          <w:sz w:val="22"/>
          <w:szCs w:val="22"/>
        </w:rPr>
        <w:t>minimum 1 szt.</w:t>
      </w:r>
    </w:p>
    <w:p w14:paraId="0801E52B" w14:textId="4FAC59E3" w:rsidR="007036BC" w:rsidRPr="00323DDE" w:rsidRDefault="007036BC" w:rsidP="00251362">
      <w:pPr>
        <w:pStyle w:val="Akapitzlist"/>
        <w:numPr>
          <w:ilvl w:val="0"/>
          <w:numId w:val="23"/>
        </w:numPr>
        <w:rPr>
          <w:rFonts w:asciiTheme="minorHAnsi" w:hAnsiTheme="minorHAnsi" w:cstheme="minorHAnsi"/>
          <w:sz w:val="22"/>
          <w:szCs w:val="22"/>
        </w:rPr>
      </w:pPr>
      <w:proofErr w:type="spellStart"/>
      <w:r w:rsidRPr="00815334">
        <w:rPr>
          <w:rFonts w:asciiTheme="minorHAnsi" w:hAnsiTheme="minorHAnsi" w:cstheme="minorHAnsi"/>
          <w:b/>
          <w:bCs/>
          <w:sz w:val="22"/>
          <w:szCs w:val="22"/>
        </w:rPr>
        <w:t>Pługosolarka</w:t>
      </w:r>
      <w:proofErr w:type="spellEnd"/>
      <w:r w:rsidRPr="00815334">
        <w:rPr>
          <w:rFonts w:asciiTheme="minorHAnsi" w:hAnsiTheme="minorHAnsi" w:cstheme="minorHAnsi"/>
          <w:b/>
          <w:bCs/>
          <w:sz w:val="22"/>
          <w:szCs w:val="22"/>
        </w:rPr>
        <w:t xml:space="preserve"> albo ciągnik wyposażony w pług lemieszowy oraz </w:t>
      </w:r>
      <w:proofErr w:type="spellStart"/>
      <w:r w:rsidRPr="00815334">
        <w:rPr>
          <w:rFonts w:asciiTheme="minorHAnsi" w:hAnsiTheme="minorHAnsi" w:cstheme="minorHAnsi"/>
          <w:b/>
          <w:bCs/>
          <w:sz w:val="22"/>
          <w:szCs w:val="22"/>
        </w:rPr>
        <w:t>rozsypywarkę</w:t>
      </w:r>
      <w:proofErr w:type="spellEnd"/>
      <w:r w:rsidRPr="00815334">
        <w:rPr>
          <w:rFonts w:asciiTheme="minorHAnsi" w:hAnsiTheme="minorHAnsi" w:cstheme="minorHAnsi"/>
          <w:sz w:val="22"/>
          <w:szCs w:val="22"/>
        </w:rPr>
        <w:t>,</w:t>
      </w:r>
      <w:r w:rsidRPr="00323DDE">
        <w:rPr>
          <w:rFonts w:asciiTheme="minorHAnsi" w:hAnsiTheme="minorHAnsi" w:cstheme="minorHAnsi"/>
          <w:sz w:val="22"/>
          <w:szCs w:val="22"/>
        </w:rPr>
        <w:t xml:space="preserve"> umożliwiający odśnieżanie i zwalczanie śliskości przy użyciu materiałów przewidzianych w OPZ</w:t>
      </w:r>
      <w:r w:rsidRPr="00323DDE">
        <w:rPr>
          <w:rFonts w:asciiTheme="minorHAnsi" w:hAnsiTheme="minorHAnsi" w:cstheme="minorHAnsi"/>
          <w:sz w:val="22"/>
          <w:szCs w:val="22"/>
        </w:rPr>
        <w:br/>
        <w:t xml:space="preserve">– </w:t>
      </w:r>
      <w:r w:rsidRPr="00323DDE">
        <w:rPr>
          <w:rFonts w:asciiTheme="minorHAnsi" w:hAnsiTheme="minorHAnsi" w:cstheme="minorHAnsi"/>
          <w:b/>
          <w:bCs/>
          <w:sz w:val="22"/>
          <w:szCs w:val="22"/>
        </w:rPr>
        <w:t>minimum 1 szt.</w:t>
      </w:r>
    </w:p>
    <w:p w14:paraId="4BC150DA" w14:textId="77777777" w:rsidR="007036BC" w:rsidRPr="00323DDE" w:rsidRDefault="007036BC" w:rsidP="00251362">
      <w:pPr>
        <w:pStyle w:val="Akapitzlist"/>
        <w:numPr>
          <w:ilvl w:val="0"/>
          <w:numId w:val="23"/>
        </w:numPr>
        <w:rPr>
          <w:rFonts w:asciiTheme="minorHAnsi" w:hAnsiTheme="minorHAnsi" w:cstheme="minorHAnsi"/>
          <w:sz w:val="22"/>
          <w:szCs w:val="22"/>
        </w:rPr>
      </w:pPr>
      <w:r w:rsidRPr="00323DDE">
        <w:rPr>
          <w:rFonts w:asciiTheme="minorHAnsi" w:hAnsiTheme="minorHAnsi" w:cstheme="minorHAnsi"/>
          <w:b/>
          <w:bCs/>
          <w:sz w:val="22"/>
          <w:szCs w:val="22"/>
        </w:rPr>
        <w:t>Koparko-ładowarka</w:t>
      </w:r>
      <w:r w:rsidRPr="00323DDE">
        <w:rPr>
          <w:rFonts w:asciiTheme="minorHAnsi" w:hAnsiTheme="minorHAnsi" w:cstheme="minorHAnsi"/>
          <w:sz w:val="22"/>
          <w:szCs w:val="22"/>
        </w:rPr>
        <w:t xml:space="preserve"> o mocy minimum 70 KM, przeznaczona w szczególności do usuwania zasp, pryzm śnieżnych oraz udrażniania odcinków dróg w trudnych warunkach</w:t>
      </w:r>
      <w:r w:rsidRPr="00323DDE">
        <w:rPr>
          <w:rFonts w:asciiTheme="minorHAnsi" w:hAnsiTheme="minorHAnsi" w:cstheme="minorHAnsi"/>
          <w:sz w:val="22"/>
          <w:szCs w:val="22"/>
        </w:rPr>
        <w:br/>
        <w:t xml:space="preserve">– </w:t>
      </w:r>
      <w:r w:rsidRPr="00323DDE">
        <w:rPr>
          <w:rFonts w:asciiTheme="minorHAnsi" w:hAnsiTheme="minorHAnsi" w:cstheme="minorHAnsi"/>
          <w:b/>
          <w:bCs/>
          <w:sz w:val="22"/>
          <w:szCs w:val="22"/>
        </w:rPr>
        <w:t>minimum 1 szt.</w:t>
      </w:r>
    </w:p>
    <w:p w14:paraId="524797CE" w14:textId="77777777" w:rsidR="007036BC" w:rsidRPr="00323DDE" w:rsidRDefault="007036BC" w:rsidP="00251362">
      <w:pPr>
        <w:pStyle w:val="Akapitzlist"/>
        <w:numPr>
          <w:ilvl w:val="0"/>
          <w:numId w:val="23"/>
        </w:numPr>
        <w:rPr>
          <w:rFonts w:asciiTheme="minorHAnsi" w:hAnsiTheme="minorHAnsi" w:cstheme="minorHAnsi"/>
          <w:sz w:val="22"/>
          <w:szCs w:val="22"/>
        </w:rPr>
      </w:pPr>
      <w:r w:rsidRPr="00323DDE">
        <w:rPr>
          <w:rFonts w:asciiTheme="minorHAnsi" w:hAnsiTheme="minorHAnsi" w:cstheme="minorHAnsi"/>
          <w:b/>
          <w:bCs/>
          <w:sz w:val="22"/>
          <w:szCs w:val="22"/>
        </w:rPr>
        <w:t>Zamiatarka z funkcją zbierania zanieczyszczeń pozimowych</w:t>
      </w:r>
      <w:r w:rsidRPr="00323DDE">
        <w:rPr>
          <w:rFonts w:asciiTheme="minorHAnsi" w:hAnsiTheme="minorHAnsi" w:cstheme="minorHAnsi"/>
          <w:sz w:val="22"/>
          <w:szCs w:val="22"/>
        </w:rPr>
        <w:t>, podczepiana do pojazdu samochodowego albo ciągnika rolniczego</w:t>
      </w:r>
      <w:r w:rsidRPr="00323DDE">
        <w:rPr>
          <w:rFonts w:asciiTheme="minorHAnsi" w:hAnsiTheme="minorHAnsi" w:cstheme="minorHAnsi"/>
          <w:sz w:val="22"/>
          <w:szCs w:val="22"/>
        </w:rPr>
        <w:br/>
        <w:t xml:space="preserve">– </w:t>
      </w:r>
      <w:r w:rsidRPr="00323DDE">
        <w:rPr>
          <w:rFonts w:asciiTheme="minorHAnsi" w:hAnsiTheme="minorHAnsi" w:cstheme="minorHAnsi"/>
          <w:b/>
          <w:bCs/>
          <w:sz w:val="22"/>
          <w:szCs w:val="22"/>
        </w:rPr>
        <w:t>minimum 1 szt.</w:t>
      </w:r>
    </w:p>
    <w:p w14:paraId="1F97A729" w14:textId="77777777" w:rsidR="007036BC" w:rsidRPr="00323DDE" w:rsidRDefault="007036BC" w:rsidP="007036BC">
      <w:pPr>
        <w:pStyle w:val="Akapitzlist"/>
        <w:ind w:left="644"/>
        <w:rPr>
          <w:rFonts w:asciiTheme="minorHAnsi" w:hAnsiTheme="minorHAnsi" w:cstheme="minorHAnsi"/>
          <w:sz w:val="22"/>
          <w:szCs w:val="22"/>
        </w:rPr>
      </w:pPr>
    </w:p>
    <w:p w14:paraId="17F483E6" w14:textId="77777777" w:rsidR="007036BC" w:rsidRPr="00323DDE" w:rsidRDefault="007036BC" w:rsidP="007036BC">
      <w:pPr>
        <w:pStyle w:val="Standard"/>
        <w:jc w:val="both"/>
        <w:rPr>
          <w:rFonts w:ascii="Calibri" w:hAnsi="Calibri" w:cs="Calibri"/>
          <w:sz w:val="22"/>
          <w:szCs w:val="22"/>
        </w:rPr>
      </w:pPr>
    </w:p>
    <w:p w14:paraId="1A74C448" w14:textId="77777777" w:rsidR="007036BC" w:rsidRPr="00323DDE" w:rsidRDefault="007036BC" w:rsidP="007036BC">
      <w:pPr>
        <w:pStyle w:val="Standard"/>
        <w:jc w:val="both"/>
        <w:rPr>
          <w:rFonts w:ascii="Calibri" w:hAnsi="Calibri" w:cs="Calibri"/>
          <w:sz w:val="22"/>
          <w:szCs w:val="22"/>
        </w:rPr>
      </w:pPr>
      <w:r w:rsidRPr="00323DDE">
        <w:rPr>
          <w:rFonts w:ascii="Calibri" w:hAnsi="Calibri" w:cs="Calibri"/>
          <w:sz w:val="22"/>
          <w:szCs w:val="22"/>
        </w:rPr>
        <w:t>Wszystkie pojazdy i urządzenia wykorzystywane do realizacji zamówienia muszą być sprawne technicznie, przygotowane do pracy w warunkach zimowych oraz wyposażone w osprzęt umożliwiający prawidłowe wykonanie usług określonych w OPZ.</w:t>
      </w:r>
    </w:p>
    <w:p w14:paraId="0C9ABAB4" w14:textId="77777777" w:rsidR="007036BC" w:rsidRPr="00323DDE" w:rsidRDefault="007036BC" w:rsidP="007036BC">
      <w:pPr>
        <w:pStyle w:val="Standard"/>
        <w:jc w:val="both"/>
        <w:rPr>
          <w:rFonts w:ascii="Calibri" w:hAnsi="Calibri" w:cs="Calibri"/>
          <w:sz w:val="22"/>
          <w:szCs w:val="22"/>
        </w:rPr>
      </w:pPr>
      <w:r w:rsidRPr="00323DDE">
        <w:rPr>
          <w:rFonts w:ascii="Calibri" w:hAnsi="Calibri" w:cs="Calibri"/>
          <w:sz w:val="22"/>
          <w:szCs w:val="22"/>
        </w:rPr>
        <w:t>Spełnienie minimalnych wymagań sprzętowych nie zwalnia Wykonawcy z obowiązku zapewnienia dodatkowego sprzętu, jeżeli będzie on niezbędny do zachowania wymaganych standardów zimowego utrzymania dróg lub terminowego wykonania prac.</w:t>
      </w:r>
    </w:p>
    <w:p w14:paraId="26F935E0" w14:textId="77777777" w:rsidR="007036BC" w:rsidRPr="00323DDE" w:rsidRDefault="007036BC" w:rsidP="007036BC">
      <w:pPr>
        <w:sectPr w:rsidR="007036BC" w:rsidRPr="00323DDE" w:rsidSect="007036BC">
          <w:headerReference w:type="default" r:id="rId11"/>
          <w:footerReference w:type="even" r:id="rId12"/>
          <w:footerReference w:type="default" r:id="rId13"/>
          <w:type w:val="continuous"/>
          <w:pgSz w:w="11906" w:h="16838"/>
          <w:pgMar w:top="1531" w:right="1418" w:bottom="1531" w:left="1418" w:header="709" w:footer="709" w:gutter="0"/>
          <w:pgBorders w:offsetFrom="page">
            <w:top w:val="double" w:sz="4" w:space="24" w:color="4472C4"/>
            <w:left w:val="double" w:sz="4" w:space="24" w:color="4472C4"/>
            <w:bottom w:val="double" w:sz="4" w:space="24" w:color="4472C4"/>
            <w:right w:val="double" w:sz="4" w:space="24" w:color="4472C4"/>
          </w:pgBorders>
          <w:cols w:space="708"/>
          <w:docGrid w:linePitch="360"/>
        </w:sectPr>
      </w:pPr>
    </w:p>
    <w:p w14:paraId="4194ABD7" w14:textId="1C43245B" w:rsidR="007036BC" w:rsidRPr="00323DDE" w:rsidRDefault="000213C0" w:rsidP="000213C0">
      <w:pPr>
        <w:pStyle w:val="Nagwek5"/>
        <w:ind w:left="360"/>
        <w:rPr>
          <w:rFonts w:asciiTheme="minorHAnsi" w:hAnsiTheme="minorHAnsi" w:cstheme="minorHAnsi"/>
          <w:i w:val="0"/>
          <w:iCs w:val="0"/>
          <w:sz w:val="22"/>
          <w:szCs w:val="22"/>
        </w:rPr>
      </w:pPr>
      <w:r>
        <w:rPr>
          <w:rFonts w:asciiTheme="minorHAnsi" w:hAnsiTheme="minorHAnsi" w:cstheme="minorHAnsi"/>
          <w:i w:val="0"/>
          <w:iCs w:val="0"/>
          <w:sz w:val="22"/>
          <w:szCs w:val="22"/>
        </w:rPr>
        <w:t xml:space="preserve">7. </w:t>
      </w:r>
      <w:r w:rsidR="007036BC" w:rsidRPr="00323DDE">
        <w:rPr>
          <w:rFonts w:asciiTheme="minorHAnsi" w:hAnsiTheme="minorHAnsi" w:cstheme="minorHAnsi"/>
          <w:i w:val="0"/>
          <w:iCs w:val="0"/>
          <w:sz w:val="22"/>
          <w:szCs w:val="22"/>
        </w:rPr>
        <w:t>Zasady stosowania materiałów do zwalczania śliskości zimowej</w:t>
      </w:r>
    </w:p>
    <w:p w14:paraId="7F912C4C" w14:textId="77777777" w:rsidR="007036BC" w:rsidRPr="00323DDE" w:rsidRDefault="007036BC" w:rsidP="007036BC">
      <w:pPr>
        <w:pStyle w:val="Akapitzlist"/>
        <w:ind w:left="644"/>
        <w:rPr>
          <w:rFonts w:asciiTheme="minorHAnsi" w:hAnsiTheme="minorHAnsi" w:cstheme="minorHAnsi"/>
          <w:sz w:val="22"/>
          <w:szCs w:val="22"/>
        </w:rPr>
      </w:pPr>
    </w:p>
    <w:p w14:paraId="7F5D4D9A" w14:textId="77777777" w:rsidR="007036BC" w:rsidRPr="00323DDE" w:rsidRDefault="007036BC" w:rsidP="007036BC">
      <w:pPr>
        <w:jc w:val="both"/>
        <w:rPr>
          <w:rFonts w:asciiTheme="minorHAnsi" w:hAnsiTheme="minorHAnsi" w:cstheme="minorHAnsi"/>
          <w:sz w:val="22"/>
          <w:szCs w:val="22"/>
        </w:rPr>
      </w:pPr>
      <w:r w:rsidRPr="00323DDE">
        <w:rPr>
          <w:rFonts w:asciiTheme="minorHAnsi" w:hAnsiTheme="minorHAnsi" w:cstheme="minorHAnsi"/>
          <w:sz w:val="22"/>
          <w:szCs w:val="22"/>
        </w:rPr>
        <w:t>Podstawowym materiałem jest sól drogowa (NaCl). Dobór technologii należy prowadzić z uwzględnieniem aktualnej i prognozowanej temperatury powietrza, rodzaju i intensywności opadów oraz rzeczywistego stanu nawierzchni. Gmina nie dysponuje systemem ciągłego monitoringu temperatury nawierzchni, dlatego wartości temperatur wskazane w tabeli stanowią parametr operacyjny odnoszący się do temperatury powietrza i nie zwalniają Wykonawcy z obowiązku reagowania na rzeczywiste warunki drogowe.</w:t>
      </w:r>
    </w:p>
    <w:p w14:paraId="3976FFA9" w14:textId="77777777" w:rsidR="007036BC" w:rsidRPr="00323DDE" w:rsidRDefault="007036BC" w:rsidP="007036BC">
      <w:pPr>
        <w:jc w:val="both"/>
        <w:rPr>
          <w:rFonts w:asciiTheme="minorHAnsi" w:hAnsiTheme="minorHAnsi" w:cstheme="minorHAnsi"/>
          <w:sz w:val="22"/>
          <w:szCs w:val="22"/>
        </w:rPr>
      </w:pPr>
    </w:p>
    <w:tbl>
      <w:tblPr>
        <w:tblStyle w:val="Tabela-Siatka"/>
        <w:tblW w:w="0" w:type="auto"/>
        <w:tblLook w:val="04A0" w:firstRow="1" w:lastRow="0" w:firstColumn="1" w:lastColumn="0" w:noHBand="0" w:noVBand="1"/>
      </w:tblPr>
      <w:tblGrid>
        <w:gridCol w:w="2110"/>
        <w:gridCol w:w="1743"/>
        <w:gridCol w:w="1744"/>
        <w:gridCol w:w="1719"/>
        <w:gridCol w:w="1744"/>
      </w:tblGrid>
      <w:tr w:rsidR="007036BC" w:rsidRPr="00323DDE" w14:paraId="5DAF580F" w14:textId="77777777" w:rsidTr="00377B52">
        <w:trPr>
          <w:cantSplit/>
          <w:tblHeader/>
        </w:trPr>
        <w:tc>
          <w:tcPr>
            <w:tcW w:w="1814" w:type="dxa"/>
          </w:tcPr>
          <w:p w14:paraId="253AD3D5" w14:textId="77777777" w:rsidR="007036BC" w:rsidRPr="00323DDE" w:rsidRDefault="007036BC" w:rsidP="00377B52">
            <w:r w:rsidRPr="00323DDE">
              <w:t>Rodzaj działania</w:t>
            </w:r>
          </w:p>
        </w:tc>
        <w:tc>
          <w:tcPr>
            <w:tcW w:w="1814" w:type="dxa"/>
          </w:tcPr>
          <w:p w14:paraId="5CDD5942" w14:textId="77777777" w:rsidR="007036BC" w:rsidRPr="00323DDE" w:rsidRDefault="007036BC" w:rsidP="00377B52">
            <w:r w:rsidRPr="00323DDE">
              <w:t>Temperatura powietrza</w:t>
            </w:r>
          </w:p>
        </w:tc>
        <w:tc>
          <w:tcPr>
            <w:tcW w:w="1814" w:type="dxa"/>
          </w:tcPr>
          <w:p w14:paraId="32B632BC" w14:textId="77777777" w:rsidR="007036BC" w:rsidRPr="00323DDE" w:rsidRDefault="007036BC" w:rsidP="00377B52">
            <w:r w:rsidRPr="00323DDE">
              <w:t>Środek / materiał</w:t>
            </w:r>
          </w:p>
        </w:tc>
        <w:tc>
          <w:tcPr>
            <w:tcW w:w="1814" w:type="dxa"/>
          </w:tcPr>
          <w:p w14:paraId="12C53682" w14:textId="77777777" w:rsidR="007036BC" w:rsidRPr="00323DDE" w:rsidRDefault="007036BC" w:rsidP="00377B52">
            <w:r w:rsidRPr="00323DDE">
              <w:t>Proporcja</w:t>
            </w:r>
          </w:p>
        </w:tc>
        <w:tc>
          <w:tcPr>
            <w:tcW w:w="1814" w:type="dxa"/>
          </w:tcPr>
          <w:p w14:paraId="32C8D565" w14:textId="77777777" w:rsidR="007036BC" w:rsidRPr="00323DDE" w:rsidRDefault="007036BC" w:rsidP="00377B52">
            <w:r w:rsidRPr="00323DDE">
              <w:t>Orientacyjna dawka</w:t>
            </w:r>
          </w:p>
        </w:tc>
      </w:tr>
      <w:tr w:rsidR="007036BC" w:rsidRPr="00323DDE" w14:paraId="2CAEDF54" w14:textId="77777777" w:rsidTr="00377B52">
        <w:trPr>
          <w:cantSplit/>
        </w:trPr>
        <w:tc>
          <w:tcPr>
            <w:tcW w:w="1814" w:type="dxa"/>
          </w:tcPr>
          <w:p w14:paraId="2AD22585" w14:textId="77777777" w:rsidR="007036BC" w:rsidRPr="00323DDE" w:rsidRDefault="007036BC" w:rsidP="00377B52">
            <w:r w:rsidRPr="00323DDE">
              <w:t>PROFILAKTYKA - zapobieganie gołoledzi, lodowicy, szronowi</w:t>
            </w:r>
          </w:p>
        </w:tc>
        <w:tc>
          <w:tcPr>
            <w:tcW w:w="1814" w:type="dxa"/>
          </w:tcPr>
          <w:p w14:paraId="5AF632A3" w14:textId="77777777" w:rsidR="007036BC" w:rsidRPr="00323DDE" w:rsidRDefault="007036BC" w:rsidP="00377B52">
            <w:r w:rsidRPr="00323DDE">
              <w:t>do -2°C</w:t>
            </w:r>
          </w:p>
        </w:tc>
        <w:tc>
          <w:tcPr>
            <w:tcW w:w="1814" w:type="dxa"/>
          </w:tcPr>
          <w:p w14:paraId="32017075" w14:textId="77777777" w:rsidR="007036BC" w:rsidRPr="00323DDE" w:rsidRDefault="007036BC" w:rsidP="00377B52">
            <w:r w:rsidRPr="00323DDE">
              <w:t>NaCl</w:t>
            </w:r>
          </w:p>
        </w:tc>
        <w:tc>
          <w:tcPr>
            <w:tcW w:w="1814" w:type="dxa"/>
          </w:tcPr>
          <w:p w14:paraId="7C43F8CA" w14:textId="77777777" w:rsidR="007036BC" w:rsidRPr="00323DDE" w:rsidRDefault="007036BC" w:rsidP="00377B52">
            <w:r w:rsidRPr="00323DDE">
              <w:t>100% NaCl</w:t>
            </w:r>
          </w:p>
        </w:tc>
        <w:tc>
          <w:tcPr>
            <w:tcW w:w="1814" w:type="dxa"/>
          </w:tcPr>
          <w:p w14:paraId="56AC57BD" w14:textId="77777777" w:rsidR="007036BC" w:rsidRPr="00323DDE" w:rsidRDefault="007036BC" w:rsidP="00377B52">
            <w:r w:rsidRPr="00323DDE">
              <w:t>do 15 g/m²</w:t>
            </w:r>
          </w:p>
        </w:tc>
      </w:tr>
      <w:tr w:rsidR="007036BC" w:rsidRPr="00323DDE" w14:paraId="144334DE" w14:textId="77777777" w:rsidTr="00377B52">
        <w:trPr>
          <w:cantSplit/>
        </w:trPr>
        <w:tc>
          <w:tcPr>
            <w:tcW w:w="1814" w:type="dxa"/>
          </w:tcPr>
          <w:p w14:paraId="4BBA620C" w14:textId="77777777" w:rsidR="007036BC" w:rsidRPr="00323DDE" w:rsidRDefault="007036BC" w:rsidP="00377B52">
            <w:r w:rsidRPr="00323DDE">
              <w:t>PROFILAKTYKA - zapobieganie gołoledzi, lodowicy, szronowi</w:t>
            </w:r>
          </w:p>
        </w:tc>
        <w:tc>
          <w:tcPr>
            <w:tcW w:w="1814" w:type="dxa"/>
          </w:tcPr>
          <w:p w14:paraId="4850399B" w14:textId="77777777" w:rsidR="007036BC" w:rsidRPr="00323DDE" w:rsidRDefault="007036BC" w:rsidP="00377B52">
            <w:r w:rsidRPr="00323DDE">
              <w:t>-3 do -6°C</w:t>
            </w:r>
          </w:p>
        </w:tc>
        <w:tc>
          <w:tcPr>
            <w:tcW w:w="1814" w:type="dxa"/>
          </w:tcPr>
          <w:p w14:paraId="48BEC194" w14:textId="77777777" w:rsidR="007036BC" w:rsidRPr="00323DDE" w:rsidRDefault="007036BC" w:rsidP="00377B52">
            <w:r w:rsidRPr="00323DDE">
              <w:t>NaCl</w:t>
            </w:r>
          </w:p>
        </w:tc>
        <w:tc>
          <w:tcPr>
            <w:tcW w:w="1814" w:type="dxa"/>
          </w:tcPr>
          <w:p w14:paraId="5915358A" w14:textId="77777777" w:rsidR="007036BC" w:rsidRPr="00323DDE" w:rsidRDefault="007036BC" w:rsidP="00377B52">
            <w:r w:rsidRPr="00323DDE">
              <w:t>100% NaCl</w:t>
            </w:r>
          </w:p>
        </w:tc>
        <w:tc>
          <w:tcPr>
            <w:tcW w:w="1814" w:type="dxa"/>
          </w:tcPr>
          <w:p w14:paraId="1DB3C2C1" w14:textId="77777777" w:rsidR="007036BC" w:rsidRPr="00323DDE" w:rsidRDefault="007036BC" w:rsidP="00377B52">
            <w:r w:rsidRPr="00323DDE">
              <w:t>15-20 g/m²</w:t>
            </w:r>
          </w:p>
        </w:tc>
      </w:tr>
      <w:tr w:rsidR="007036BC" w:rsidRPr="00323DDE" w14:paraId="4F6BC06B" w14:textId="77777777" w:rsidTr="00377B52">
        <w:trPr>
          <w:cantSplit/>
        </w:trPr>
        <w:tc>
          <w:tcPr>
            <w:tcW w:w="1814" w:type="dxa"/>
          </w:tcPr>
          <w:p w14:paraId="714FD873" w14:textId="77777777" w:rsidR="007036BC" w:rsidRPr="00323DDE" w:rsidRDefault="007036BC" w:rsidP="00377B52">
            <w:r w:rsidRPr="00323DDE">
              <w:lastRenderedPageBreak/>
              <w:t>PROFILAKTYKA - zapobieganie gołoledzi, lodowicy, szronowi</w:t>
            </w:r>
          </w:p>
        </w:tc>
        <w:tc>
          <w:tcPr>
            <w:tcW w:w="1814" w:type="dxa"/>
          </w:tcPr>
          <w:p w14:paraId="1F2FAFA3" w14:textId="77777777" w:rsidR="007036BC" w:rsidRPr="00323DDE" w:rsidRDefault="007036BC" w:rsidP="00377B52">
            <w:r w:rsidRPr="00323DDE">
              <w:t>-7 do -10°C</w:t>
            </w:r>
          </w:p>
        </w:tc>
        <w:tc>
          <w:tcPr>
            <w:tcW w:w="1814" w:type="dxa"/>
          </w:tcPr>
          <w:p w14:paraId="0371BD6F" w14:textId="77777777" w:rsidR="007036BC" w:rsidRPr="00323DDE" w:rsidRDefault="007036BC" w:rsidP="00377B52">
            <w:r w:rsidRPr="00323DDE">
              <w:t>NaCl</w:t>
            </w:r>
          </w:p>
        </w:tc>
        <w:tc>
          <w:tcPr>
            <w:tcW w:w="1814" w:type="dxa"/>
          </w:tcPr>
          <w:p w14:paraId="3D7D0E29" w14:textId="77777777" w:rsidR="007036BC" w:rsidRPr="00323DDE" w:rsidRDefault="007036BC" w:rsidP="00377B52">
            <w:r w:rsidRPr="00323DDE">
              <w:t>100% NaCl</w:t>
            </w:r>
          </w:p>
        </w:tc>
        <w:tc>
          <w:tcPr>
            <w:tcW w:w="1814" w:type="dxa"/>
          </w:tcPr>
          <w:p w14:paraId="019515A3" w14:textId="77777777" w:rsidR="007036BC" w:rsidRPr="00323DDE" w:rsidRDefault="007036BC" w:rsidP="00377B52">
            <w:r w:rsidRPr="00323DDE">
              <w:t>20-30 g/m²</w:t>
            </w:r>
          </w:p>
        </w:tc>
      </w:tr>
      <w:tr w:rsidR="007036BC" w:rsidRPr="00323DDE" w14:paraId="74BA07A3" w14:textId="77777777" w:rsidTr="00377B52">
        <w:trPr>
          <w:cantSplit/>
        </w:trPr>
        <w:tc>
          <w:tcPr>
            <w:tcW w:w="1814" w:type="dxa"/>
          </w:tcPr>
          <w:p w14:paraId="73C1972B" w14:textId="77777777" w:rsidR="007036BC" w:rsidRPr="00323DDE" w:rsidRDefault="007036BC" w:rsidP="00377B52">
            <w:r w:rsidRPr="00323DDE">
              <w:t>PROFILAKTYKA - niska temperatura / ryzyko ograniczonej skuteczności NaCl</w:t>
            </w:r>
          </w:p>
        </w:tc>
        <w:tc>
          <w:tcPr>
            <w:tcW w:w="1814" w:type="dxa"/>
          </w:tcPr>
          <w:p w14:paraId="64D1512B" w14:textId="77777777" w:rsidR="007036BC" w:rsidRPr="00323DDE" w:rsidRDefault="007036BC" w:rsidP="00377B52">
            <w:r w:rsidRPr="00323DDE">
              <w:t>poniżej -10°C</w:t>
            </w:r>
          </w:p>
        </w:tc>
        <w:tc>
          <w:tcPr>
            <w:tcW w:w="1814" w:type="dxa"/>
          </w:tcPr>
          <w:p w14:paraId="4D23C4E6" w14:textId="77777777" w:rsidR="007036BC" w:rsidRPr="00323DDE" w:rsidRDefault="007036BC" w:rsidP="00377B52">
            <w:r w:rsidRPr="00323DDE">
              <w:t xml:space="preserve">sucha mieszanina NaCl + </w:t>
            </w:r>
            <w:proofErr w:type="spellStart"/>
            <w:r w:rsidRPr="00323DDE">
              <w:t>CaCl</w:t>
            </w:r>
            <w:proofErr w:type="spellEnd"/>
            <w:r w:rsidRPr="00323DDE">
              <w:t>₂</w:t>
            </w:r>
          </w:p>
        </w:tc>
        <w:tc>
          <w:tcPr>
            <w:tcW w:w="1814" w:type="dxa"/>
          </w:tcPr>
          <w:p w14:paraId="70458311" w14:textId="77777777" w:rsidR="007036BC" w:rsidRPr="00323DDE" w:rsidRDefault="007036BC" w:rsidP="00377B52">
            <w:r w:rsidRPr="00323DDE">
              <w:t>4:1; w trudniejszych warunkach 3:1</w:t>
            </w:r>
          </w:p>
        </w:tc>
        <w:tc>
          <w:tcPr>
            <w:tcW w:w="1814" w:type="dxa"/>
          </w:tcPr>
          <w:p w14:paraId="35C22960" w14:textId="77777777" w:rsidR="007036BC" w:rsidRPr="00323DDE" w:rsidRDefault="007036BC" w:rsidP="00377B52">
            <w:r w:rsidRPr="00323DDE">
              <w:t>15-20 g/m² mieszaniny chemicznej</w:t>
            </w:r>
          </w:p>
        </w:tc>
      </w:tr>
      <w:tr w:rsidR="007036BC" w:rsidRPr="00323DDE" w14:paraId="62847C1A" w14:textId="77777777" w:rsidTr="00377B52">
        <w:trPr>
          <w:cantSplit/>
        </w:trPr>
        <w:tc>
          <w:tcPr>
            <w:tcW w:w="1814" w:type="dxa"/>
          </w:tcPr>
          <w:p w14:paraId="1FC3E829" w14:textId="77777777" w:rsidR="007036BC" w:rsidRPr="00323DDE" w:rsidRDefault="007036BC" w:rsidP="00377B52">
            <w:r w:rsidRPr="00323DDE">
              <w:t>PROFILAKTYKA - zapobieganie przymarzaniu śniegu</w:t>
            </w:r>
          </w:p>
        </w:tc>
        <w:tc>
          <w:tcPr>
            <w:tcW w:w="1814" w:type="dxa"/>
          </w:tcPr>
          <w:p w14:paraId="39AE2EC2" w14:textId="77777777" w:rsidR="007036BC" w:rsidRPr="00323DDE" w:rsidRDefault="007036BC" w:rsidP="00377B52">
            <w:r w:rsidRPr="00323DDE">
              <w:t>do -2°C</w:t>
            </w:r>
          </w:p>
        </w:tc>
        <w:tc>
          <w:tcPr>
            <w:tcW w:w="1814" w:type="dxa"/>
          </w:tcPr>
          <w:p w14:paraId="6A44955A" w14:textId="77777777" w:rsidR="007036BC" w:rsidRPr="00323DDE" w:rsidRDefault="007036BC" w:rsidP="00377B52">
            <w:r w:rsidRPr="00323DDE">
              <w:t>NaCl</w:t>
            </w:r>
          </w:p>
        </w:tc>
        <w:tc>
          <w:tcPr>
            <w:tcW w:w="1814" w:type="dxa"/>
          </w:tcPr>
          <w:p w14:paraId="64228578" w14:textId="77777777" w:rsidR="007036BC" w:rsidRPr="00323DDE" w:rsidRDefault="007036BC" w:rsidP="00377B52">
            <w:r w:rsidRPr="00323DDE">
              <w:t>100% NaCl</w:t>
            </w:r>
          </w:p>
        </w:tc>
        <w:tc>
          <w:tcPr>
            <w:tcW w:w="1814" w:type="dxa"/>
          </w:tcPr>
          <w:p w14:paraId="1B673C64" w14:textId="77777777" w:rsidR="007036BC" w:rsidRPr="00323DDE" w:rsidRDefault="007036BC" w:rsidP="00377B52">
            <w:r w:rsidRPr="00323DDE">
              <w:t>do 10 g/m²</w:t>
            </w:r>
          </w:p>
        </w:tc>
      </w:tr>
      <w:tr w:rsidR="007036BC" w:rsidRPr="00323DDE" w14:paraId="55B37FFB" w14:textId="77777777" w:rsidTr="00377B52">
        <w:trPr>
          <w:cantSplit/>
        </w:trPr>
        <w:tc>
          <w:tcPr>
            <w:tcW w:w="1814" w:type="dxa"/>
          </w:tcPr>
          <w:p w14:paraId="0F99DEFE" w14:textId="77777777" w:rsidR="007036BC" w:rsidRPr="00323DDE" w:rsidRDefault="007036BC" w:rsidP="00377B52">
            <w:r w:rsidRPr="00323DDE">
              <w:t>PROFILAKTYKA - zapobieganie przymarzaniu śniegu</w:t>
            </w:r>
          </w:p>
        </w:tc>
        <w:tc>
          <w:tcPr>
            <w:tcW w:w="1814" w:type="dxa"/>
          </w:tcPr>
          <w:p w14:paraId="1D0C7F2E" w14:textId="77777777" w:rsidR="007036BC" w:rsidRPr="00323DDE" w:rsidRDefault="007036BC" w:rsidP="00377B52">
            <w:r w:rsidRPr="00323DDE">
              <w:t>-3 do -6°C</w:t>
            </w:r>
          </w:p>
        </w:tc>
        <w:tc>
          <w:tcPr>
            <w:tcW w:w="1814" w:type="dxa"/>
          </w:tcPr>
          <w:p w14:paraId="0377D770" w14:textId="77777777" w:rsidR="007036BC" w:rsidRPr="00323DDE" w:rsidRDefault="007036BC" w:rsidP="00377B52">
            <w:r w:rsidRPr="00323DDE">
              <w:t>NaCl</w:t>
            </w:r>
          </w:p>
        </w:tc>
        <w:tc>
          <w:tcPr>
            <w:tcW w:w="1814" w:type="dxa"/>
          </w:tcPr>
          <w:p w14:paraId="2790A15B" w14:textId="77777777" w:rsidR="007036BC" w:rsidRPr="00323DDE" w:rsidRDefault="007036BC" w:rsidP="00377B52">
            <w:r w:rsidRPr="00323DDE">
              <w:t>100% NaCl</w:t>
            </w:r>
          </w:p>
        </w:tc>
        <w:tc>
          <w:tcPr>
            <w:tcW w:w="1814" w:type="dxa"/>
          </w:tcPr>
          <w:p w14:paraId="728AE657" w14:textId="77777777" w:rsidR="007036BC" w:rsidRPr="00323DDE" w:rsidRDefault="007036BC" w:rsidP="00377B52">
            <w:r w:rsidRPr="00323DDE">
              <w:t>10-15 g/m²</w:t>
            </w:r>
          </w:p>
        </w:tc>
      </w:tr>
      <w:tr w:rsidR="007036BC" w:rsidRPr="00323DDE" w14:paraId="2CE55D11" w14:textId="77777777" w:rsidTr="00377B52">
        <w:trPr>
          <w:cantSplit/>
        </w:trPr>
        <w:tc>
          <w:tcPr>
            <w:tcW w:w="1814" w:type="dxa"/>
          </w:tcPr>
          <w:p w14:paraId="62419B12" w14:textId="77777777" w:rsidR="007036BC" w:rsidRPr="00323DDE" w:rsidRDefault="007036BC" w:rsidP="00377B52">
            <w:r w:rsidRPr="00323DDE">
              <w:t>PROFILAKTYKA - zapobieganie przymarzaniu śniegu</w:t>
            </w:r>
          </w:p>
        </w:tc>
        <w:tc>
          <w:tcPr>
            <w:tcW w:w="1814" w:type="dxa"/>
          </w:tcPr>
          <w:p w14:paraId="09E6E80B" w14:textId="77777777" w:rsidR="007036BC" w:rsidRPr="00323DDE" w:rsidRDefault="007036BC" w:rsidP="00377B52">
            <w:r w:rsidRPr="00323DDE">
              <w:t>-7 do -10°C</w:t>
            </w:r>
          </w:p>
        </w:tc>
        <w:tc>
          <w:tcPr>
            <w:tcW w:w="1814" w:type="dxa"/>
          </w:tcPr>
          <w:p w14:paraId="7A60B40D" w14:textId="77777777" w:rsidR="007036BC" w:rsidRPr="00323DDE" w:rsidRDefault="007036BC" w:rsidP="00377B52">
            <w:r w:rsidRPr="00323DDE">
              <w:t>NaCl</w:t>
            </w:r>
          </w:p>
        </w:tc>
        <w:tc>
          <w:tcPr>
            <w:tcW w:w="1814" w:type="dxa"/>
          </w:tcPr>
          <w:p w14:paraId="6AE8508E" w14:textId="77777777" w:rsidR="007036BC" w:rsidRPr="00323DDE" w:rsidRDefault="007036BC" w:rsidP="00377B52">
            <w:r w:rsidRPr="00323DDE">
              <w:t>100% NaCl</w:t>
            </w:r>
          </w:p>
        </w:tc>
        <w:tc>
          <w:tcPr>
            <w:tcW w:w="1814" w:type="dxa"/>
          </w:tcPr>
          <w:p w14:paraId="6D673EE9" w14:textId="77777777" w:rsidR="007036BC" w:rsidRPr="00323DDE" w:rsidRDefault="007036BC" w:rsidP="00377B52">
            <w:r w:rsidRPr="00323DDE">
              <w:t>15-20 g/m²</w:t>
            </w:r>
          </w:p>
        </w:tc>
      </w:tr>
      <w:tr w:rsidR="007036BC" w:rsidRPr="00323DDE" w14:paraId="684117F8" w14:textId="77777777" w:rsidTr="00377B52">
        <w:trPr>
          <w:cantSplit/>
        </w:trPr>
        <w:tc>
          <w:tcPr>
            <w:tcW w:w="1814" w:type="dxa"/>
          </w:tcPr>
          <w:p w14:paraId="763028B8" w14:textId="77777777" w:rsidR="007036BC" w:rsidRPr="00323DDE" w:rsidRDefault="007036BC" w:rsidP="00377B52">
            <w:r w:rsidRPr="00323DDE">
              <w:t>LIKWIDACJA - gołoledź, lodowica, szron, śliskość pośniegowa, cienka warstwa śniegu/lodu</w:t>
            </w:r>
          </w:p>
        </w:tc>
        <w:tc>
          <w:tcPr>
            <w:tcW w:w="1814" w:type="dxa"/>
          </w:tcPr>
          <w:p w14:paraId="309708FD" w14:textId="77777777" w:rsidR="007036BC" w:rsidRPr="00323DDE" w:rsidRDefault="007036BC" w:rsidP="00377B52">
            <w:r w:rsidRPr="00323DDE">
              <w:t>do -2°C</w:t>
            </w:r>
          </w:p>
        </w:tc>
        <w:tc>
          <w:tcPr>
            <w:tcW w:w="1814" w:type="dxa"/>
          </w:tcPr>
          <w:p w14:paraId="2D40AC5A" w14:textId="77777777" w:rsidR="007036BC" w:rsidRPr="00323DDE" w:rsidRDefault="007036BC" w:rsidP="00377B52">
            <w:r w:rsidRPr="00323DDE">
              <w:t>NaCl</w:t>
            </w:r>
          </w:p>
        </w:tc>
        <w:tc>
          <w:tcPr>
            <w:tcW w:w="1814" w:type="dxa"/>
          </w:tcPr>
          <w:p w14:paraId="2520B564" w14:textId="77777777" w:rsidR="007036BC" w:rsidRPr="00323DDE" w:rsidRDefault="007036BC" w:rsidP="00377B52">
            <w:r w:rsidRPr="00323DDE">
              <w:t>100% NaCl</w:t>
            </w:r>
          </w:p>
        </w:tc>
        <w:tc>
          <w:tcPr>
            <w:tcW w:w="1814" w:type="dxa"/>
          </w:tcPr>
          <w:p w14:paraId="72DB75BF" w14:textId="77777777" w:rsidR="007036BC" w:rsidRPr="00323DDE" w:rsidRDefault="007036BC" w:rsidP="00377B52">
            <w:r w:rsidRPr="00323DDE">
              <w:t>do 20 g/m²</w:t>
            </w:r>
          </w:p>
        </w:tc>
      </w:tr>
      <w:tr w:rsidR="007036BC" w:rsidRPr="00323DDE" w14:paraId="3ED5BDC4" w14:textId="77777777" w:rsidTr="00377B52">
        <w:trPr>
          <w:cantSplit/>
        </w:trPr>
        <w:tc>
          <w:tcPr>
            <w:tcW w:w="1814" w:type="dxa"/>
          </w:tcPr>
          <w:p w14:paraId="24418167" w14:textId="77777777" w:rsidR="007036BC" w:rsidRPr="00323DDE" w:rsidRDefault="007036BC" w:rsidP="00377B52">
            <w:r w:rsidRPr="00323DDE">
              <w:t>LIKWIDACJA - gołoledź, lodowica, szron, śliskość pośniegowa, cienka warstwa śniegu/lodu</w:t>
            </w:r>
          </w:p>
        </w:tc>
        <w:tc>
          <w:tcPr>
            <w:tcW w:w="1814" w:type="dxa"/>
          </w:tcPr>
          <w:p w14:paraId="000E0D03" w14:textId="77777777" w:rsidR="007036BC" w:rsidRPr="00323DDE" w:rsidRDefault="007036BC" w:rsidP="00377B52">
            <w:r w:rsidRPr="00323DDE">
              <w:t>-3 do -6°C</w:t>
            </w:r>
          </w:p>
        </w:tc>
        <w:tc>
          <w:tcPr>
            <w:tcW w:w="1814" w:type="dxa"/>
          </w:tcPr>
          <w:p w14:paraId="3615CF3B" w14:textId="77777777" w:rsidR="007036BC" w:rsidRPr="00323DDE" w:rsidRDefault="007036BC" w:rsidP="00377B52">
            <w:r w:rsidRPr="00323DDE">
              <w:t>NaCl</w:t>
            </w:r>
          </w:p>
        </w:tc>
        <w:tc>
          <w:tcPr>
            <w:tcW w:w="1814" w:type="dxa"/>
          </w:tcPr>
          <w:p w14:paraId="7DBBEB8A" w14:textId="77777777" w:rsidR="007036BC" w:rsidRPr="00323DDE" w:rsidRDefault="007036BC" w:rsidP="00377B52">
            <w:r w:rsidRPr="00323DDE">
              <w:t>100% NaCl</w:t>
            </w:r>
          </w:p>
        </w:tc>
        <w:tc>
          <w:tcPr>
            <w:tcW w:w="1814" w:type="dxa"/>
          </w:tcPr>
          <w:p w14:paraId="2D480432" w14:textId="77777777" w:rsidR="007036BC" w:rsidRPr="00323DDE" w:rsidRDefault="007036BC" w:rsidP="00377B52">
            <w:r w:rsidRPr="00323DDE">
              <w:t>20-25 g/m²</w:t>
            </w:r>
          </w:p>
        </w:tc>
      </w:tr>
      <w:tr w:rsidR="007036BC" w:rsidRPr="00323DDE" w14:paraId="739326FE" w14:textId="77777777" w:rsidTr="00377B52">
        <w:trPr>
          <w:cantSplit/>
        </w:trPr>
        <w:tc>
          <w:tcPr>
            <w:tcW w:w="1814" w:type="dxa"/>
          </w:tcPr>
          <w:p w14:paraId="28DDEC9C" w14:textId="77777777" w:rsidR="007036BC" w:rsidRPr="00323DDE" w:rsidRDefault="007036BC" w:rsidP="00377B52">
            <w:r w:rsidRPr="00323DDE">
              <w:t>LIKWIDACJA - gołoledź, lodowica, szron, śliskość pośniegowa, cienka warstwa śniegu/lodu</w:t>
            </w:r>
          </w:p>
        </w:tc>
        <w:tc>
          <w:tcPr>
            <w:tcW w:w="1814" w:type="dxa"/>
          </w:tcPr>
          <w:p w14:paraId="64CADF6E" w14:textId="77777777" w:rsidR="007036BC" w:rsidRPr="00323DDE" w:rsidRDefault="007036BC" w:rsidP="00377B52">
            <w:r w:rsidRPr="00323DDE">
              <w:t>-7 do -10°C</w:t>
            </w:r>
          </w:p>
        </w:tc>
        <w:tc>
          <w:tcPr>
            <w:tcW w:w="1814" w:type="dxa"/>
          </w:tcPr>
          <w:p w14:paraId="55EA7918" w14:textId="77777777" w:rsidR="007036BC" w:rsidRPr="00323DDE" w:rsidRDefault="007036BC" w:rsidP="00377B52">
            <w:r w:rsidRPr="00323DDE">
              <w:t>NaCl</w:t>
            </w:r>
          </w:p>
        </w:tc>
        <w:tc>
          <w:tcPr>
            <w:tcW w:w="1814" w:type="dxa"/>
          </w:tcPr>
          <w:p w14:paraId="1F346A68" w14:textId="77777777" w:rsidR="007036BC" w:rsidRPr="00323DDE" w:rsidRDefault="007036BC" w:rsidP="00377B52">
            <w:r w:rsidRPr="00323DDE">
              <w:t>100% NaCl</w:t>
            </w:r>
          </w:p>
        </w:tc>
        <w:tc>
          <w:tcPr>
            <w:tcW w:w="1814" w:type="dxa"/>
          </w:tcPr>
          <w:p w14:paraId="38E2E5B5" w14:textId="77777777" w:rsidR="007036BC" w:rsidRPr="00323DDE" w:rsidRDefault="007036BC" w:rsidP="00377B52">
            <w:r w:rsidRPr="00323DDE">
              <w:t>25-30 g/m²</w:t>
            </w:r>
          </w:p>
        </w:tc>
      </w:tr>
      <w:tr w:rsidR="007036BC" w:rsidRPr="00323DDE" w14:paraId="456FA89E" w14:textId="77777777" w:rsidTr="00377B52">
        <w:trPr>
          <w:cantSplit/>
        </w:trPr>
        <w:tc>
          <w:tcPr>
            <w:tcW w:w="1814" w:type="dxa"/>
          </w:tcPr>
          <w:p w14:paraId="6F4BE118" w14:textId="77777777" w:rsidR="007036BC" w:rsidRPr="00323DDE" w:rsidRDefault="007036BC" w:rsidP="00377B52">
            <w:r w:rsidRPr="00323DDE">
              <w:lastRenderedPageBreak/>
              <w:t>LIKWIDACJA - niska temperatura / ograniczona skuteczność NaCl</w:t>
            </w:r>
          </w:p>
        </w:tc>
        <w:tc>
          <w:tcPr>
            <w:tcW w:w="1814" w:type="dxa"/>
          </w:tcPr>
          <w:p w14:paraId="4D075B9D" w14:textId="77777777" w:rsidR="007036BC" w:rsidRPr="00323DDE" w:rsidRDefault="007036BC" w:rsidP="00377B52">
            <w:r w:rsidRPr="00323DDE">
              <w:t>poniżej -10°C</w:t>
            </w:r>
          </w:p>
        </w:tc>
        <w:tc>
          <w:tcPr>
            <w:tcW w:w="1814" w:type="dxa"/>
          </w:tcPr>
          <w:p w14:paraId="2E5286A7" w14:textId="77777777" w:rsidR="007036BC" w:rsidRPr="00323DDE" w:rsidRDefault="007036BC" w:rsidP="00377B52">
            <w:r w:rsidRPr="00323DDE">
              <w:t xml:space="preserve">sucha mieszanina NaCl + </w:t>
            </w:r>
            <w:proofErr w:type="spellStart"/>
            <w:r w:rsidRPr="00323DDE">
              <w:t>CaCl</w:t>
            </w:r>
            <w:proofErr w:type="spellEnd"/>
            <w:r w:rsidRPr="00323DDE">
              <w:t>₂</w:t>
            </w:r>
          </w:p>
        </w:tc>
        <w:tc>
          <w:tcPr>
            <w:tcW w:w="1814" w:type="dxa"/>
          </w:tcPr>
          <w:p w14:paraId="2F048EBC" w14:textId="77777777" w:rsidR="007036BC" w:rsidRPr="00323DDE" w:rsidRDefault="007036BC" w:rsidP="00377B52">
            <w:r w:rsidRPr="00323DDE">
              <w:t>4:1 lub 3:1; w szczególnie trudnych warunkach 2:1</w:t>
            </w:r>
          </w:p>
        </w:tc>
        <w:tc>
          <w:tcPr>
            <w:tcW w:w="1814" w:type="dxa"/>
          </w:tcPr>
          <w:p w14:paraId="5CE48282" w14:textId="77777777" w:rsidR="007036BC" w:rsidRPr="00323DDE" w:rsidRDefault="007036BC" w:rsidP="00377B52">
            <w:r w:rsidRPr="00323DDE">
              <w:t>20-30 g/m² mieszaniny chemicznej</w:t>
            </w:r>
          </w:p>
        </w:tc>
      </w:tr>
      <w:tr w:rsidR="007036BC" w:rsidRPr="00323DDE" w14:paraId="6A6EC593" w14:textId="77777777" w:rsidTr="00377B52">
        <w:trPr>
          <w:cantSplit/>
        </w:trPr>
        <w:tc>
          <w:tcPr>
            <w:tcW w:w="1814" w:type="dxa"/>
          </w:tcPr>
          <w:p w14:paraId="67A484BF" w14:textId="77777777" w:rsidR="007036BC" w:rsidRPr="00323DDE" w:rsidRDefault="007036BC" w:rsidP="00377B52">
            <w:r w:rsidRPr="00323DDE">
              <w:t>USZORSTNIANIE - ubity lub zlodowaciały śnieg / lód</w:t>
            </w:r>
          </w:p>
        </w:tc>
        <w:tc>
          <w:tcPr>
            <w:tcW w:w="1814" w:type="dxa"/>
          </w:tcPr>
          <w:p w14:paraId="2D857AF0" w14:textId="77777777" w:rsidR="007036BC" w:rsidRPr="00323DDE" w:rsidRDefault="007036BC" w:rsidP="00377B52">
            <w:r w:rsidRPr="00323DDE">
              <w:t>wg rzeczywistych warunków</w:t>
            </w:r>
          </w:p>
        </w:tc>
        <w:tc>
          <w:tcPr>
            <w:tcW w:w="1814" w:type="dxa"/>
          </w:tcPr>
          <w:p w14:paraId="74CA2413" w14:textId="77777777" w:rsidR="007036BC" w:rsidRPr="00323DDE" w:rsidRDefault="007036BC" w:rsidP="00377B52">
            <w:r w:rsidRPr="00323DDE">
              <w:t>piasek do 2 mm albo kruszywo 1-4 mm / 2-8 mm</w:t>
            </w:r>
          </w:p>
        </w:tc>
        <w:tc>
          <w:tcPr>
            <w:tcW w:w="1814" w:type="dxa"/>
          </w:tcPr>
          <w:p w14:paraId="09D6D368" w14:textId="77777777" w:rsidR="007036BC" w:rsidRPr="00323DDE" w:rsidRDefault="007036BC" w:rsidP="00377B52">
            <w:r w:rsidRPr="00323DDE">
              <w:t>-</w:t>
            </w:r>
          </w:p>
        </w:tc>
        <w:tc>
          <w:tcPr>
            <w:tcW w:w="1814" w:type="dxa"/>
          </w:tcPr>
          <w:p w14:paraId="117902D8" w14:textId="77777777" w:rsidR="007036BC" w:rsidRPr="00323DDE" w:rsidRDefault="007036BC" w:rsidP="00377B52">
            <w:r w:rsidRPr="00323DDE">
              <w:t>60-100 g/m²</w:t>
            </w:r>
          </w:p>
        </w:tc>
      </w:tr>
      <w:tr w:rsidR="007036BC" w:rsidRPr="00323DDE" w14:paraId="73762FA3" w14:textId="77777777" w:rsidTr="00377B52">
        <w:trPr>
          <w:cantSplit/>
        </w:trPr>
        <w:tc>
          <w:tcPr>
            <w:tcW w:w="1814" w:type="dxa"/>
          </w:tcPr>
          <w:p w14:paraId="369E7F94" w14:textId="77777777" w:rsidR="007036BC" w:rsidRPr="00323DDE" w:rsidRDefault="007036BC" w:rsidP="00377B52">
            <w:r w:rsidRPr="00323DDE">
              <w:t>USZORSTNIANIE - strome podjazdy i zjazdy, pochylenie &gt;4%, ostre łuki i inne miejsca szczególnie niebezpieczne</w:t>
            </w:r>
          </w:p>
        </w:tc>
        <w:tc>
          <w:tcPr>
            <w:tcW w:w="1814" w:type="dxa"/>
          </w:tcPr>
          <w:p w14:paraId="79912F2C" w14:textId="77777777" w:rsidR="007036BC" w:rsidRPr="00323DDE" w:rsidRDefault="007036BC" w:rsidP="00377B52">
            <w:r w:rsidRPr="00323DDE">
              <w:t>szczególnie przy niskich temperaturach</w:t>
            </w:r>
          </w:p>
        </w:tc>
        <w:tc>
          <w:tcPr>
            <w:tcW w:w="1814" w:type="dxa"/>
          </w:tcPr>
          <w:p w14:paraId="51CBA617" w14:textId="77777777" w:rsidR="007036BC" w:rsidRPr="00323DDE" w:rsidRDefault="007036BC" w:rsidP="00377B52">
            <w:r w:rsidRPr="00323DDE">
              <w:t xml:space="preserve">mieszanina chemiczna wg tabeli + materiał </w:t>
            </w:r>
            <w:proofErr w:type="spellStart"/>
            <w:r w:rsidRPr="00323DDE">
              <w:t>uszorstniający</w:t>
            </w:r>
            <w:proofErr w:type="spellEnd"/>
          </w:p>
        </w:tc>
        <w:tc>
          <w:tcPr>
            <w:tcW w:w="1814" w:type="dxa"/>
          </w:tcPr>
          <w:p w14:paraId="0CAFAAFB" w14:textId="77777777" w:rsidR="007036BC" w:rsidRPr="00323DDE" w:rsidRDefault="007036BC" w:rsidP="00377B52">
            <w:proofErr w:type="gramStart"/>
            <w:r w:rsidRPr="00323DDE">
              <w:t>NaCl :</w:t>
            </w:r>
            <w:proofErr w:type="gramEnd"/>
            <w:r w:rsidRPr="00323DDE">
              <w:t xml:space="preserve"> </w:t>
            </w:r>
            <w:proofErr w:type="spellStart"/>
            <w:r w:rsidRPr="00323DDE">
              <w:t>CaCl</w:t>
            </w:r>
            <w:proofErr w:type="spellEnd"/>
            <w:r w:rsidRPr="00323DDE">
              <w:t>₂ od 4:1 do 2:1 zależnie od warunków</w:t>
            </w:r>
          </w:p>
        </w:tc>
        <w:tc>
          <w:tcPr>
            <w:tcW w:w="1814" w:type="dxa"/>
          </w:tcPr>
          <w:p w14:paraId="4A3F24DE" w14:textId="77777777" w:rsidR="007036BC" w:rsidRPr="00323DDE" w:rsidRDefault="007036BC" w:rsidP="00377B52">
            <w:r w:rsidRPr="00323DDE">
              <w:t xml:space="preserve">chemia wg tabeli + materiał </w:t>
            </w:r>
            <w:proofErr w:type="spellStart"/>
            <w:r w:rsidRPr="00323DDE">
              <w:t>uszorstniający</w:t>
            </w:r>
            <w:proofErr w:type="spellEnd"/>
            <w:r w:rsidRPr="00323DDE">
              <w:t xml:space="preserve"> 100-150 g/m²</w:t>
            </w:r>
          </w:p>
        </w:tc>
      </w:tr>
    </w:tbl>
    <w:p w14:paraId="180E7C00" w14:textId="77777777" w:rsidR="007036BC" w:rsidRPr="00323DDE" w:rsidRDefault="007036BC" w:rsidP="007036BC">
      <w:pPr>
        <w:spacing w:before="120" w:line="276" w:lineRule="auto"/>
        <w:jc w:val="both"/>
        <w:rPr>
          <w:rFonts w:asciiTheme="minorHAnsi" w:hAnsiTheme="minorHAnsi" w:cstheme="minorHAnsi"/>
          <w:sz w:val="22"/>
          <w:szCs w:val="22"/>
        </w:rPr>
      </w:pPr>
      <w:r w:rsidRPr="00323DDE">
        <w:rPr>
          <w:rFonts w:asciiTheme="minorHAnsi" w:hAnsiTheme="minorHAnsi" w:cstheme="minorHAnsi"/>
          <w:sz w:val="22"/>
          <w:szCs w:val="22"/>
        </w:rPr>
        <w:t xml:space="preserve">Wykonawca zobowiązany jest dobierać rodzaj i dawkę środków chemicznych do rzeczywistych warunków atmosferycznych i drogowych, unikając zarówno stosowania dawek niewystarczających, jak i nieuzasadnionego nadmiernego stosowania środków chemicznych. Na odcinkach o pochyleniu powyżej 4%, stromych podjazdach i zjazdach, ostrych łukach oraz innych miejscach szczególnie niebezpiecznych należy, gdy wymaga tego stan nawierzchni, stosować dodatkowo materiał </w:t>
      </w:r>
      <w:proofErr w:type="spellStart"/>
      <w:r w:rsidRPr="00323DDE">
        <w:rPr>
          <w:rFonts w:asciiTheme="minorHAnsi" w:hAnsiTheme="minorHAnsi" w:cstheme="minorHAnsi"/>
          <w:sz w:val="22"/>
          <w:szCs w:val="22"/>
        </w:rPr>
        <w:t>uszorstniający</w:t>
      </w:r>
      <w:proofErr w:type="spellEnd"/>
      <w:r w:rsidRPr="00323DDE">
        <w:rPr>
          <w:rFonts w:asciiTheme="minorHAnsi" w:hAnsiTheme="minorHAnsi" w:cstheme="minorHAnsi"/>
          <w:sz w:val="22"/>
          <w:szCs w:val="22"/>
        </w:rPr>
        <w:t>. Podane w tabeli dawki mają charakter orientacyjnych wytycznych technologicznych i służą do doboru intensywności posypywania do występujących warunków. Zastosowanie dawki mieszczącej się w wartościach wskazanych w tabeli nie stanowi samoistnej podstawy do uznania usługi za wykonaną prawidłowo. Podstawowym kryterium oceny wykonania usługi jest osiągnięcie standardu zimowego utrzymania właściwego dla danej drogi.</w:t>
      </w:r>
    </w:p>
    <w:p w14:paraId="7EB7C22B" w14:textId="77777777" w:rsidR="007036BC" w:rsidRPr="00323DDE" w:rsidRDefault="007036BC" w:rsidP="007036BC">
      <w:pPr>
        <w:spacing w:line="276" w:lineRule="auto"/>
        <w:jc w:val="both"/>
        <w:rPr>
          <w:rFonts w:asciiTheme="minorHAnsi" w:hAnsiTheme="minorHAnsi" w:cstheme="minorHAnsi"/>
          <w:sz w:val="22"/>
          <w:szCs w:val="22"/>
        </w:rPr>
      </w:pPr>
      <w:r w:rsidRPr="00323DDE">
        <w:rPr>
          <w:rFonts w:asciiTheme="minorHAnsi" w:hAnsiTheme="minorHAnsi" w:cstheme="minorHAnsi"/>
          <w:sz w:val="22"/>
          <w:szCs w:val="22"/>
        </w:rPr>
        <w:t xml:space="preserve">Uwagi technologiczne: suchą mieszaninę NaCl z </w:t>
      </w:r>
      <w:proofErr w:type="spellStart"/>
      <w:r w:rsidRPr="00323DDE">
        <w:rPr>
          <w:rFonts w:asciiTheme="minorHAnsi" w:hAnsiTheme="minorHAnsi" w:cstheme="minorHAnsi"/>
          <w:sz w:val="22"/>
          <w:szCs w:val="22"/>
        </w:rPr>
        <w:t>CaCl</w:t>
      </w:r>
      <w:proofErr w:type="spellEnd"/>
      <w:r w:rsidRPr="00323DDE">
        <w:rPr>
          <w:rFonts w:asciiTheme="minorHAnsi" w:hAnsiTheme="minorHAnsi" w:cstheme="minorHAnsi"/>
          <w:sz w:val="22"/>
          <w:szCs w:val="22"/>
        </w:rPr>
        <w:t xml:space="preserve">₂ należy przygotowywać możliwie bezpośrednio przed użyciem, w sposób zapewniający równomierne wymieszanie składników. Zastosowanie materiału </w:t>
      </w:r>
      <w:proofErr w:type="spellStart"/>
      <w:r w:rsidRPr="00323DDE">
        <w:rPr>
          <w:rFonts w:asciiTheme="minorHAnsi" w:hAnsiTheme="minorHAnsi" w:cstheme="minorHAnsi"/>
          <w:sz w:val="22"/>
          <w:szCs w:val="22"/>
        </w:rPr>
        <w:t>uszorstniającego</w:t>
      </w:r>
      <w:proofErr w:type="spellEnd"/>
      <w:r w:rsidRPr="00323DDE">
        <w:rPr>
          <w:rFonts w:asciiTheme="minorHAnsi" w:hAnsiTheme="minorHAnsi" w:cstheme="minorHAnsi"/>
          <w:sz w:val="22"/>
          <w:szCs w:val="22"/>
        </w:rPr>
        <w:t xml:space="preserve"> nie zastępuje obowiązku odśnieżenia jezdni. Wykonawca powinien dostosować rzeczywistą dawkę do rodzaju zjawiska, intensywności opadu, temperatury powietrza i stanu nawierzchni, z zachowaniem wymaganego standardu utrzymania drogi.</w:t>
      </w:r>
    </w:p>
    <w:p w14:paraId="6AA0F856" w14:textId="77777777" w:rsidR="007036BC" w:rsidRPr="00323DDE" w:rsidRDefault="007036BC" w:rsidP="007036BC">
      <w:pPr>
        <w:spacing w:line="276" w:lineRule="auto"/>
        <w:jc w:val="both"/>
        <w:rPr>
          <w:rFonts w:asciiTheme="minorHAnsi" w:hAnsiTheme="minorHAnsi" w:cstheme="minorHAnsi"/>
          <w:sz w:val="22"/>
          <w:szCs w:val="22"/>
        </w:rPr>
      </w:pPr>
      <w:r w:rsidRPr="00323DDE">
        <w:rPr>
          <w:rFonts w:asciiTheme="minorHAnsi" w:hAnsiTheme="minorHAnsi" w:cstheme="minorHAnsi"/>
          <w:sz w:val="22"/>
          <w:szCs w:val="22"/>
        </w:rPr>
        <w:br w:type="page"/>
      </w:r>
    </w:p>
    <w:p w14:paraId="3C63D9E1" w14:textId="2E90DF05" w:rsidR="007036BC" w:rsidRPr="00323DDE" w:rsidRDefault="000213C0" w:rsidP="000213C0">
      <w:pPr>
        <w:pStyle w:val="Nagwek5"/>
        <w:ind w:left="284"/>
        <w:rPr>
          <w:rFonts w:asciiTheme="minorHAnsi" w:hAnsiTheme="minorHAnsi" w:cstheme="minorHAnsi"/>
          <w:i w:val="0"/>
          <w:iCs w:val="0"/>
          <w:sz w:val="22"/>
          <w:szCs w:val="22"/>
        </w:rPr>
      </w:pPr>
      <w:r>
        <w:rPr>
          <w:rFonts w:asciiTheme="minorHAnsi" w:hAnsiTheme="minorHAnsi" w:cstheme="minorHAnsi"/>
          <w:i w:val="0"/>
          <w:iCs w:val="0"/>
          <w:sz w:val="22"/>
          <w:szCs w:val="22"/>
        </w:rPr>
        <w:lastRenderedPageBreak/>
        <w:t xml:space="preserve">8. </w:t>
      </w:r>
      <w:r w:rsidR="007036BC" w:rsidRPr="00323DDE">
        <w:rPr>
          <w:rFonts w:asciiTheme="minorHAnsi" w:hAnsiTheme="minorHAnsi" w:cstheme="minorHAnsi"/>
          <w:i w:val="0"/>
          <w:iCs w:val="0"/>
          <w:sz w:val="22"/>
          <w:szCs w:val="22"/>
        </w:rPr>
        <w:t>Raportowanie i kontrola</w:t>
      </w:r>
    </w:p>
    <w:p w14:paraId="5DAA5006" w14:textId="77777777" w:rsidR="007036BC" w:rsidRPr="00323DDE" w:rsidRDefault="007036BC" w:rsidP="007036BC"/>
    <w:p w14:paraId="69CCD45D" w14:textId="77777777" w:rsidR="007036BC" w:rsidRPr="00323DDE" w:rsidRDefault="007036BC" w:rsidP="007036BC">
      <w:pPr>
        <w:jc w:val="center"/>
        <w:rPr>
          <w:rFonts w:asciiTheme="minorHAnsi" w:hAnsiTheme="minorHAnsi" w:cstheme="minorHAnsi"/>
          <w:b/>
          <w:bCs/>
          <w:sz w:val="22"/>
          <w:szCs w:val="22"/>
        </w:rPr>
      </w:pPr>
      <w:r w:rsidRPr="00323DDE">
        <w:rPr>
          <w:rFonts w:asciiTheme="minorHAnsi" w:hAnsiTheme="minorHAnsi" w:cstheme="minorHAnsi"/>
          <w:b/>
          <w:bCs/>
          <w:sz w:val="22"/>
          <w:szCs w:val="22"/>
        </w:rPr>
        <w:t>Raport dzienny z realizacji zimowego utrzymania dróg</w:t>
      </w:r>
    </w:p>
    <w:p w14:paraId="71FBD9FC" w14:textId="77777777" w:rsidR="007036BC" w:rsidRPr="00323DDE" w:rsidRDefault="007036BC" w:rsidP="007036BC"/>
    <w:p w14:paraId="65E68F75" w14:textId="77777777" w:rsidR="007036BC" w:rsidRPr="00323DDE" w:rsidRDefault="007036BC" w:rsidP="007036BC">
      <w:pPr>
        <w:rPr>
          <w:rFonts w:asciiTheme="minorHAnsi" w:hAnsiTheme="minorHAnsi" w:cstheme="minorHAnsi"/>
          <w:sz w:val="22"/>
          <w:szCs w:val="22"/>
        </w:rPr>
      </w:pPr>
    </w:p>
    <w:tbl>
      <w:tblPr>
        <w:tblStyle w:val="Tabela-Siatka"/>
        <w:tblW w:w="0" w:type="auto"/>
        <w:jc w:val="center"/>
        <w:tblLook w:val="04A0" w:firstRow="1" w:lastRow="0" w:firstColumn="1" w:lastColumn="0" w:noHBand="0" w:noVBand="1"/>
      </w:tblPr>
      <w:tblGrid>
        <w:gridCol w:w="2683"/>
        <w:gridCol w:w="2274"/>
        <w:gridCol w:w="1134"/>
        <w:gridCol w:w="2969"/>
      </w:tblGrid>
      <w:tr w:rsidR="007036BC" w:rsidRPr="00323DDE" w14:paraId="139CCDBA" w14:textId="77777777" w:rsidTr="00377B52">
        <w:trPr>
          <w:cantSplit/>
          <w:jc w:val="center"/>
        </w:trPr>
        <w:tc>
          <w:tcPr>
            <w:tcW w:w="2683" w:type="dxa"/>
            <w:tcBorders>
              <w:top w:val="nil"/>
              <w:left w:val="nil"/>
              <w:bottom w:val="nil"/>
              <w:right w:val="nil"/>
            </w:tcBorders>
            <w:vAlign w:val="center"/>
          </w:tcPr>
          <w:p w14:paraId="591A5F88" w14:textId="77777777" w:rsidR="007036BC" w:rsidRPr="00323DDE" w:rsidRDefault="007036BC" w:rsidP="00377B52">
            <w:pPr>
              <w:rPr>
                <w:rFonts w:asciiTheme="minorHAnsi" w:hAnsiTheme="minorHAnsi" w:cstheme="minorHAnsi"/>
                <w:sz w:val="22"/>
                <w:szCs w:val="22"/>
              </w:rPr>
            </w:pPr>
          </w:p>
        </w:tc>
        <w:tc>
          <w:tcPr>
            <w:tcW w:w="2274" w:type="dxa"/>
            <w:tcBorders>
              <w:top w:val="nil"/>
              <w:left w:val="nil"/>
              <w:bottom w:val="nil"/>
              <w:right w:val="nil"/>
            </w:tcBorders>
            <w:vAlign w:val="center"/>
          </w:tcPr>
          <w:p w14:paraId="63CFD10D" w14:textId="77777777" w:rsidR="007036BC" w:rsidRPr="00323DDE" w:rsidRDefault="007036BC" w:rsidP="00377B52">
            <w:pPr>
              <w:rPr>
                <w:rFonts w:asciiTheme="minorHAnsi" w:hAnsiTheme="minorHAnsi" w:cstheme="minorHAnsi"/>
                <w:sz w:val="22"/>
                <w:szCs w:val="22"/>
              </w:rPr>
            </w:pPr>
          </w:p>
        </w:tc>
        <w:tc>
          <w:tcPr>
            <w:tcW w:w="1134" w:type="dxa"/>
            <w:tcBorders>
              <w:top w:val="nil"/>
              <w:left w:val="nil"/>
              <w:bottom w:val="nil"/>
              <w:right w:val="nil"/>
            </w:tcBorders>
            <w:vAlign w:val="center"/>
          </w:tcPr>
          <w:p w14:paraId="3693C819" w14:textId="77777777" w:rsidR="007036BC" w:rsidRPr="00323DDE" w:rsidRDefault="007036BC" w:rsidP="00377B52">
            <w:pPr>
              <w:jc w:val="right"/>
              <w:rPr>
                <w:rFonts w:asciiTheme="minorHAnsi" w:hAnsiTheme="minorHAnsi" w:cstheme="minorHAnsi"/>
                <w:sz w:val="22"/>
                <w:szCs w:val="22"/>
              </w:rPr>
            </w:pPr>
            <w:r w:rsidRPr="00323DDE">
              <w:rPr>
                <w:rFonts w:asciiTheme="minorHAnsi" w:hAnsiTheme="minorHAnsi" w:cstheme="minorHAnsi"/>
                <w:sz w:val="22"/>
                <w:szCs w:val="22"/>
              </w:rPr>
              <w:t>Data:</w:t>
            </w:r>
          </w:p>
        </w:tc>
        <w:tc>
          <w:tcPr>
            <w:tcW w:w="2969" w:type="dxa"/>
            <w:tcBorders>
              <w:top w:val="nil"/>
              <w:left w:val="nil"/>
              <w:bottom w:val="single" w:sz="4" w:space="0" w:color="auto"/>
              <w:right w:val="nil"/>
            </w:tcBorders>
            <w:vAlign w:val="center"/>
          </w:tcPr>
          <w:p w14:paraId="5E7041E5" w14:textId="77777777" w:rsidR="007036BC" w:rsidRPr="00323DDE" w:rsidRDefault="007036BC" w:rsidP="00377B52">
            <w:pPr>
              <w:rPr>
                <w:rFonts w:asciiTheme="minorHAnsi" w:hAnsiTheme="minorHAnsi" w:cstheme="minorHAnsi"/>
                <w:sz w:val="22"/>
                <w:szCs w:val="22"/>
              </w:rPr>
            </w:pPr>
          </w:p>
        </w:tc>
      </w:tr>
      <w:tr w:rsidR="007036BC" w:rsidRPr="00323DDE" w14:paraId="748ED0C5" w14:textId="77777777" w:rsidTr="00377B52">
        <w:trPr>
          <w:cantSplit/>
          <w:jc w:val="center"/>
        </w:trPr>
        <w:tc>
          <w:tcPr>
            <w:tcW w:w="2683" w:type="dxa"/>
            <w:tcBorders>
              <w:top w:val="nil"/>
              <w:left w:val="nil"/>
              <w:bottom w:val="single" w:sz="4" w:space="0" w:color="auto"/>
              <w:right w:val="nil"/>
            </w:tcBorders>
            <w:vAlign w:val="center"/>
          </w:tcPr>
          <w:p w14:paraId="018D22C1" w14:textId="77777777" w:rsidR="007036BC" w:rsidRPr="00323DDE" w:rsidRDefault="007036BC" w:rsidP="00377B52">
            <w:pPr>
              <w:rPr>
                <w:rFonts w:asciiTheme="minorHAnsi" w:hAnsiTheme="minorHAnsi" w:cstheme="minorHAnsi"/>
                <w:sz w:val="22"/>
                <w:szCs w:val="22"/>
              </w:rPr>
            </w:pPr>
          </w:p>
        </w:tc>
        <w:tc>
          <w:tcPr>
            <w:tcW w:w="2274" w:type="dxa"/>
            <w:tcBorders>
              <w:top w:val="nil"/>
              <w:left w:val="nil"/>
              <w:bottom w:val="single" w:sz="4" w:space="0" w:color="auto"/>
              <w:right w:val="nil"/>
            </w:tcBorders>
            <w:vAlign w:val="center"/>
          </w:tcPr>
          <w:p w14:paraId="1E7AF2D9" w14:textId="77777777" w:rsidR="007036BC" w:rsidRPr="00323DDE" w:rsidRDefault="007036BC" w:rsidP="00377B52">
            <w:pPr>
              <w:rPr>
                <w:rFonts w:asciiTheme="minorHAnsi" w:hAnsiTheme="minorHAnsi" w:cstheme="minorHAnsi"/>
                <w:sz w:val="22"/>
                <w:szCs w:val="22"/>
              </w:rPr>
            </w:pPr>
          </w:p>
        </w:tc>
        <w:tc>
          <w:tcPr>
            <w:tcW w:w="4103" w:type="dxa"/>
            <w:gridSpan w:val="2"/>
            <w:tcBorders>
              <w:top w:val="nil"/>
              <w:left w:val="nil"/>
              <w:right w:val="nil"/>
            </w:tcBorders>
            <w:vAlign w:val="center"/>
          </w:tcPr>
          <w:p w14:paraId="6DC3332A" w14:textId="77777777" w:rsidR="007036BC" w:rsidRPr="00323DDE" w:rsidRDefault="007036BC" w:rsidP="00377B52">
            <w:pPr>
              <w:rPr>
                <w:rFonts w:asciiTheme="minorHAnsi" w:hAnsiTheme="minorHAnsi" w:cstheme="minorHAnsi"/>
                <w:sz w:val="22"/>
                <w:szCs w:val="22"/>
              </w:rPr>
            </w:pPr>
          </w:p>
        </w:tc>
      </w:tr>
      <w:tr w:rsidR="007036BC" w:rsidRPr="00323DDE" w14:paraId="77718F93" w14:textId="77777777" w:rsidTr="00377B52">
        <w:trPr>
          <w:cantSplit/>
          <w:jc w:val="center"/>
        </w:trPr>
        <w:tc>
          <w:tcPr>
            <w:tcW w:w="2683" w:type="dxa"/>
            <w:tcBorders>
              <w:top w:val="single" w:sz="4" w:space="0" w:color="auto"/>
            </w:tcBorders>
            <w:vAlign w:val="center"/>
          </w:tcPr>
          <w:p w14:paraId="25EC1D90" w14:textId="77777777" w:rsidR="007036BC" w:rsidRPr="00323DDE" w:rsidRDefault="007036BC" w:rsidP="00377B52">
            <w:pPr>
              <w:jc w:val="center"/>
              <w:rPr>
                <w:rFonts w:asciiTheme="minorHAnsi" w:hAnsiTheme="minorHAnsi" w:cstheme="minorHAnsi"/>
                <w:sz w:val="22"/>
                <w:szCs w:val="22"/>
              </w:rPr>
            </w:pPr>
            <w:r w:rsidRPr="00323DDE">
              <w:rPr>
                <w:rFonts w:asciiTheme="minorHAnsi" w:hAnsiTheme="minorHAnsi" w:cstheme="minorHAnsi"/>
                <w:sz w:val="22"/>
                <w:szCs w:val="22"/>
              </w:rPr>
              <w:t>Rodzaj dróg</w:t>
            </w:r>
          </w:p>
        </w:tc>
        <w:tc>
          <w:tcPr>
            <w:tcW w:w="2274" w:type="dxa"/>
            <w:tcBorders>
              <w:top w:val="single" w:sz="4" w:space="0" w:color="auto"/>
            </w:tcBorders>
            <w:vAlign w:val="center"/>
          </w:tcPr>
          <w:p w14:paraId="6E36EADC" w14:textId="77777777" w:rsidR="007036BC" w:rsidRPr="00323DDE" w:rsidRDefault="007036BC" w:rsidP="00377B52">
            <w:pPr>
              <w:jc w:val="center"/>
              <w:rPr>
                <w:rFonts w:asciiTheme="minorHAnsi" w:hAnsiTheme="minorHAnsi" w:cstheme="minorHAnsi"/>
                <w:sz w:val="22"/>
                <w:szCs w:val="22"/>
              </w:rPr>
            </w:pPr>
            <w:r w:rsidRPr="00323DDE">
              <w:rPr>
                <w:rFonts w:asciiTheme="minorHAnsi" w:hAnsiTheme="minorHAnsi" w:cstheme="minorHAnsi"/>
                <w:sz w:val="22"/>
                <w:szCs w:val="22"/>
              </w:rPr>
              <w:t>Liczba km wykonanych w ramach ZUD</w:t>
            </w:r>
          </w:p>
        </w:tc>
        <w:tc>
          <w:tcPr>
            <w:tcW w:w="4103" w:type="dxa"/>
            <w:gridSpan w:val="2"/>
            <w:vAlign w:val="center"/>
          </w:tcPr>
          <w:p w14:paraId="4BDCFA0D" w14:textId="77777777" w:rsidR="007036BC" w:rsidRPr="00323DDE" w:rsidRDefault="007036BC" w:rsidP="00377B52">
            <w:pPr>
              <w:jc w:val="center"/>
              <w:rPr>
                <w:rFonts w:asciiTheme="minorHAnsi" w:hAnsiTheme="minorHAnsi" w:cstheme="minorHAnsi"/>
                <w:sz w:val="22"/>
                <w:szCs w:val="22"/>
              </w:rPr>
            </w:pPr>
            <w:r w:rsidRPr="00323DDE">
              <w:rPr>
                <w:rFonts w:asciiTheme="minorHAnsi" w:hAnsiTheme="minorHAnsi" w:cstheme="minorHAnsi"/>
                <w:sz w:val="22"/>
                <w:szCs w:val="22"/>
              </w:rPr>
              <w:t>Uwagi</w:t>
            </w:r>
          </w:p>
        </w:tc>
      </w:tr>
      <w:tr w:rsidR="007036BC" w:rsidRPr="00323DDE" w14:paraId="23C74465" w14:textId="77777777" w:rsidTr="00377B52">
        <w:trPr>
          <w:cantSplit/>
          <w:trHeight w:val="417"/>
          <w:jc w:val="center"/>
        </w:trPr>
        <w:tc>
          <w:tcPr>
            <w:tcW w:w="2683" w:type="dxa"/>
            <w:vAlign w:val="center"/>
          </w:tcPr>
          <w:p w14:paraId="5A9DE5D9" w14:textId="23BCC8DF" w:rsidR="007036BC" w:rsidRPr="00323DDE" w:rsidRDefault="007036BC" w:rsidP="00377B52">
            <w:pPr>
              <w:rPr>
                <w:rFonts w:asciiTheme="minorHAnsi" w:hAnsiTheme="minorHAnsi" w:cstheme="minorHAnsi"/>
                <w:sz w:val="22"/>
                <w:szCs w:val="22"/>
              </w:rPr>
            </w:pPr>
            <w:r w:rsidRPr="00323DDE">
              <w:rPr>
                <w:rFonts w:asciiTheme="minorHAnsi" w:hAnsiTheme="minorHAnsi" w:cstheme="minorHAnsi"/>
                <w:sz w:val="22"/>
                <w:szCs w:val="22"/>
              </w:rPr>
              <w:t xml:space="preserve">drogi </w:t>
            </w:r>
            <w:r w:rsidR="009F7D1E" w:rsidRPr="00323DDE">
              <w:rPr>
                <w:rFonts w:asciiTheme="minorHAnsi" w:hAnsiTheme="minorHAnsi" w:cstheme="minorHAnsi"/>
                <w:sz w:val="22"/>
                <w:szCs w:val="22"/>
              </w:rPr>
              <w:t>gminne</w:t>
            </w:r>
          </w:p>
        </w:tc>
        <w:tc>
          <w:tcPr>
            <w:tcW w:w="2274" w:type="dxa"/>
            <w:vAlign w:val="center"/>
          </w:tcPr>
          <w:p w14:paraId="7687A1F3" w14:textId="77777777" w:rsidR="007036BC" w:rsidRPr="00323DDE" w:rsidRDefault="007036BC" w:rsidP="00377B52">
            <w:pPr>
              <w:rPr>
                <w:rFonts w:asciiTheme="minorHAnsi" w:hAnsiTheme="minorHAnsi" w:cstheme="minorHAnsi"/>
                <w:sz w:val="22"/>
                <w:szCs w:val="22"/>
              </w:rPr>
            </w:pPr>
          </w:p>
        </w:tc>
        <w:tc>
          <w:tcPr>
            <w:tcW w:w="4103" w:type="dxa"/>
            <w:gridSpan w:val="2"/>
            <w:vAlign w:val="center"/>
          </w:tcPr>
          <w:p w14:paraId="4C5CEB9A" w14:textId="77777777" w:rsidR="007036BC" w:rsidRPr="00323DDE" w:rsidRDefault="007036BC" w:rsidP="00377B52">
            <w:pPr>
              <w:rPr>
                <w:rFonts w:asciiTheme="minorHAnsi" w:hAnsiTheme="minorHAnsi" w:cstheme="minorHAnsi"/>
                <w:sz w:val="22"/>
                <w:szCs w:val="22"/>
              </w:rPr>
            </w:pPr>
          </w:p>
        </w:tc>
      </w:tr>
    </w:tbl>
    <w:p w14:paraId="2E979B2D" w14:textId="77777777" w:rsidR="007036BC" w:rsidRPr="00323DDE" w:rsidRDefault="007036BC" w:rsidP="007036BC">
      <w:pPr>
        <w:spacing w:before="240" w:after="120"/>
        <w:rPr>
          <w:rFonts w:asciiTheme="minorHAnsi" w:hAnsiTheme="minorHAnsi" w:cstheme="minorHAnsi"/>
          <w:sz w:val="22"/>
          <w:szCs w:val="22"/>
        </w:rPr>
      </w:pPr>
      <w:r w:rsidRPr="00323DDE">
        <w:rPr>
          <w:rFonts w:asciiTheme="minorHAnsi" w:hAnsiTheme="minorHAnsi" w:cstheme="minorHAnsi"/>
          <w:sz w:val="22"/>
          <w:szCs w:val="22"/>
        </w:rPr>
        <w:t>Przez liczbę kilometrów wykonanych w ramach ZUD rozumie się sumę faktycznie wykonanych przejazdów roboczych na drogach objętych zamówieniem</w:t>
      </w:r>
    </w:p>
    <w:p w14:paraId="0928E7F1" w14:textId="77777777" w:rsidR="007036BC" w:rsidRPr="00323DDE" w:rsidRDefault="007036BC" w:rsidP="007036BC">
      <w:pPr>
        <w:spacing w:before="240" w:after="120"/>
        <w:rPr>
          <w:rFonts w:asciiTheme="minorHAnsi" w:hAnsiTheme="minorHAnsi" w:cstheme="minorHAnsi"/>
          <w:sz w:val="22"/>
          <w:szCs w:val="22"/>
        </w:rPr>
      </w:pPr>
      <w:r w:rsidRPr="00323DDE">
        <w:rPr>
          <w:rFonts w:asciiTheme="minorHAnsi" w:hAnsiTheme="minorHAnsi" w:cstheme="minorHAnsi"/>
          <w:sz w:val="22"/>
          <w:szCs w:val="22"/>
        </w:rPr>
        <w:t xml:space="preserve">Rodzaj wykonywanych prac:   </w:t>
      </w:r>
    </w:p>
    <w:p w14:paraId="0156ACD2" w14:textId="77777777" w:rsidR="007036BC" w:rsidRPr="00323DDE" w:rsidRDefault="007036BC" w:rsidP="007036BC">
      <w:pPr>
        <w:spacing w:after="120"/>
        <w:rPr>
          <w:rFonts w:asciiTheme="minorHAnsi" w:hAnsiTheme="minorHAnsi" w:cstheme="minorHAnsi"/>
          <w:sz w:val="22"/>
          <w:szCs w:val="22"/>
        </w:rPr>
      </w:pPr>
      <w:r w:rsidRPr="00323DDE">
        <w:rPr>
          <w:rFonts w:ascii="Segoe UI Symbol" w:hAnsi="Segoe UI Symbol" w:cs="Segoe UI Symbol"/>
          <w:sz w:val="22"/>
          <w:szCs w:val="22"/>
        </w:rPr>
        <w:t>☐</w:t>
      </w:r>
      <w:r w:rsidRPr="00323DDE">
        <w:rPr>
          <w:rFonts w:asciiTheme="minorHAnsi" w:hAnsiTheme="minorHAnsi" w:cstheme="minorHAnsi"/>
          <w:sz w:val="22"/>
          <w:szCs w:val="22"/>
        </w:rPr>
        <w:t xml:space="preserve"> od</w:t>
      </w:r>
      <w:r w:rsidRPr="00323DDE">
        <w:rPr>
          <w:rFonts w:ascii="Calibri" w:hAnsi="Calibri" w:cs="Calibri"/>
          <w:sz w:val="22"/>
          <w:szCs w:val="22"/>
        </w:rPr>
        <w:t>ś</w:t>
      </w:r>
      <w:r w:rsidRPr="00323DDE">
        <w:rPr>
          <w:rFonts w:asciiTheme="minorHAnsi" w:hAnsiTheme="minorHAnsi" w:cstheme="minorHAnsi"/>
          <w:sz w:val="22"/>
          <w:szCs w:val="22"/>
        </w:rPr>
        <w:t>nie</w:t>
      </w:r>
      <w:r w:rsidRPr="00323DDE">
        <w:rPr>
          <w:rFonts w:ascii="Calibri" w:hAnsi="Calibri" w:cs="Calibri"/>
          <w:sz w:val="22"/>
          <w:szCs w:val="22"/>
        </w:rPr>
        <w:t>ż</w:t>
      </w:r>
      <w:r w:rsidRPr="00323DDE">
        <w:rPr>
          <w:rFonts w:asciiTheme="minorHAnsi" w:hAnsiTheme="minorHAnsi" w:cstheme="minorHAnsi"/>
          <w:sz w:val="22"/>
          <w:szCs w:val="22"/>
        </w:rPr>
        <w:t xml:space="preserve">anie   </w:t>
      </w:r>
    </w:p>
    <w:p w14:paraId="7530A477" w14:textId="77777777" w:rsidR="007036BC" w:rsidRPr="00323DDE" w:rsidRDefault="007036BC" w:rsidP="007036BC">
      <w:pPr>
        <w:spacing w:after="120"/>
        <w:rPr>
          <w:rFonts w:asciiTheme="minorHAnsi" w:hAnsiTheme="minorHAnsi" w:cstheme="minorHAnsi"/>
          <w:sz w:val="22"/>
          <w:szCs w:val="22"/>
        </w:rPr>
      </w:pPr>
      <w:r w:rsidRPr="00323DDE">
        <w:rPr>
          <w:rFonts w:ascii="Segoe UI Symbol" w:hAnsi="Segoe UI Symbol" w:cs="Segoe UI Symbol"/>
          <w:sz w:val="22"/>
          <w:szCs w:val="22"/>
        </w:rPr>
        <w:t>☐</w:t>
      </w:r>
      <w:r w:rsidRPr="00323DDE">
        <w:rPr>
          <w:rFonts w:asciiTheme="minorHAnsi" w:hAnsiTheme="minorHAnsi" w:cstheme="minorHAnsi"/>
          <w:sz w:val="22"/>
          <w:szCs w:val="22"/>
        </w:rPr>
        <w:t xml:space="preserve"> zwalczanie </w:t>
      </w:r>
      <w:r w:rsidRPr="00323DDE">
        <w:rPr>
          <w:rFonts w:ascii="Calibri" w:hAnsi="Calibri" w:cs="Calibri"/>
          <w:sz w:val="22"/>
          <w:szCs w:val="22"/>
        </w:rPr>
        <w:t>ś</w:t>
      </w:r>
      <w:r w:rsidRPr="00323DDE">
        <w:rPr>
          <w:rFonts w:asciiTheme="minorHAnsi" w:hAnsiTheme="minorHAnsi" w:cstheme="minorHAnsi"/>
          <w:sz w:val="22"/>
          <w:szCs w:val="22"/>
        </w:rPr>
        <w:t>lisko</w:t>
      </w:r>
      <w:r w:rsidRPr="00323DDE">
        <w:rPr>
          <w:rFonts w:ascii="Calibri" w:hAnsi="Calibri" w:cs="Calibri"/>
          <w:sz w:val="22"/>
          <w:szCs w:val="22"/>
        </w:rPr>
        <w:t>ś</w:t>
      </w:r>
      <w:r w:rsidRPr="00323DDE">
        <w:rPr>
          <w:rFonts w:asciiTheme="minorHAnsi" w:hAnsiTheme="minorHAnsi" w:cstheme="minorHAnsi"/>
          <w:sz w:val="22"/>
          <w:szCs w:val="22"/>
        </w:rPr>
        <w:t xml:space="preserve">ci   </w:t>
      </w:r>
    </w:p>
    <w:p w14:paraId="66226191" w14:textId="77777777" w:rsidR="007036BC" w:rsidRPr="00323DDE" w:rsidRDefault="007036BC" w:rsidP="007036BC">
      <w:pPr>
        <w:spacing w:after="120"/>
        <w:rPr>
          <w:rFonts w:asciiTheme="minorHAnsi" w:hAnsiTheme="minorHAnsi" w:cstheme="minorHAnsi"/>
          <w:sz w:val="22"/>
          <w:szCs w:val="22"/>
        </w:rPr>
      </w:pPr>
      <w:r w:rsidRPr="00323DDE">
        <w:rPr>
          <w:rFonts w:ascii="Segoe UI Symbol" w:hAnsi="Segoe UI Symbol" w:cs="Segoe UI Symbol"/>
          <w:sz w:val="22"/>
          <w:szCs w:val="22"/>
        </w:rPr>
        <w:t>☐</w:t>
      </w:r>
      <w:r w:rsidRPr="00323DDE">
        <w:rPr>
          <w:rFonts w:asciiTheme="minorHAnsi" w:hAnsiTheme="minorHAnsi" w:cstheme="minorHAnsi"/>
          <w:sz w:val="22"/>
          <w:szCs w:val="22"/>
        </w:rPr>
        <w:t xml:space="preserve"> dzia</w:t>
      </w:r>
      <w:r w:rsidRPr="00323DDE">
        <w:rPr>
          <w:rFonts w:ascii="Calibri" w:hAnsi="Calibri" w:cs="Calibri"/>
          <w:sz w:val="22"/>
          <w:szCs w:val="22"/>
        </w:rPr>
        <w:t>ł</w:t>
      </w:r>
      <w:r w:rsidRPr="00323DDE">
        <w:rPr>
          <w:rFonts w:asciiTheme="minorHAnsi" w:hAnsiTheme="minorHAnsi" w:cstheme="minorHAnsi"/>
          <w:sz w:val="22"/>
          <w:szCs w:val="22"/>
        </w:rPr>
        <w:t>ania prewencyjne</w:t>
      </w:r>
    </w:p>
    <w:p w14:paraId="5005D21D" w14:textId="77777777" w:rsidR="007036BC" w:rsidRPr="00323DDE" w:rsidRDefault="007036BC" w:rsidP="007036BC">
      <w:pPr>
        <w:spacing w:after="120"/>
        <w:rPr>
          <w:rFonts w:asciiTheme="minorHAnsi" w:hAnsiTheme="minorHAnsi" w:cstheme="minorHAnsi"/>
          <w:sz w:val="22"/>
          <w:szCs w:val="22"/>
        </w:rPr>
      </w:pPr>
      <w:r w:rsidRPr="00323DDE">
        <w:rPr>
          <w:rFonts w:asciiTheme="minorHAnsi" w:hAnsiTheme="minorHAnsi" w:cstheme="minorHAnsi"/>
          <w:sz w:val="22"/>
          <w:szCs w:val="22"/>
        </w:rPr>
        <w:t>Zastosowany materiał:</w:t>
      </w:r>
    </w:p>
    <w:p w14:paraId="0A5A8598" w14:textId="77777777" w:rsidR="007036BC" w:rsidRPr="00323DDE" w:rsidRDefault="007036BC" w:rsidP="007036BC">
      <w:pPr>
        <w:spacing w:after="120"/>
        <w:rPr>
          <w:rFonts w:asciiTheme="minorHAnsi" w:hAnsiTheme="minorHAnsi" w:cstheme="minorHAnsi"/>
          <w:sz w:val="22"/>
          <w:szCs w:val="22"/>
        </w:rPr>
      </w:pPr>
      <w:r w:rsidRPr="00323DDE">
        <w:rPr>
          <w:rFonts w:ascii="Segoe UI Symbol" w:hAnsi="Segoe UI Symbol" w:cs="Segoe UI Symbol"/>
          <w:sz w:val="22"/>
          <w:szCs w:val="22"/>
        </w:rPr>
        <w:t>☐</w:t>
      </w:r>
      <w:r w:rsidRPr="00323DDE">
        <w:rPr>
          <w:rFonts w:asciiTheme="minorHAnsi" w:hAnsiTheme="minorHAnsi" w:cstheme="minorHAnsi"/>
          <w:sz w:val="22"/>
          <w:szCs w:val="22"/>
        </w:rPr>
        <w:t xml:space="preserve"> NaCl   </w:t>
      </w:r>
    </w:p>
    <w:p w14:paraId="4DC3D0A4" w14:textId="77777777" w:rsidR="007036BC" w:rsidRPr="00323DDE" w:rsidRDefault="007036BC" w:rsidP="007036BC">
      <w:pPr>
        <w:spacing w:after="120"/>
        <w:rPr>
          <w:rFonts w:asciiTheme="minorHAnsi" w:hAnsiTheme="minorHAnsi" w:cstheme="minorHAnsi"/>
          <w:sz w:val="22"/>
          <w:szCs w:val="22"/>
        </w:rPr>
      </w:pPr>
      <w:r w:rsidRPr="00323DDE">
        <w:rPr>
          <w:rFonts w:ascii="Segoe UI Symbol" w:hAnsi="Segoe UI Symbol" w:cs="Segoe UI Symbol"/>
          <w:sz w:val="22"/>
          <w:szCs w:val="22"/>
        </w:rPr>
        <w:t>☐</w:t>
      </w:r>
      <w:r w:rsidRPr="00323DDE">
        <w:rPr>
          <w:rFonts w:asciiTheme="minorHAnsi" w:hAnsiTheme="minorHAnsi" w:cstheme="minorHAnsi"/>
          <w:sz w:val="22"/>
          <w:szCs w:val="22"/>
        </w:rPr>
        <w:t xml:space="preserve"> NaCl + CaCl</w:t>
      </w:r>
      <w:r w:rsidRPr="00323DDE">
        <w:rPr>
          <w:rFonts w:asciiTheme="minorHAnsi" w:hAnsiTheme="minorHAnsi" w:cstheme="minorHAnsi"/>
          <w:sz w:val="22"/>
          <w:szCs w:val="22"/>
          <w:vertAlign w:val="subscript"/>
        </w:rPr>
        <w:t>2</w:t>
      </w:r>
      <w:r w:rsidRPr="00323DDE">
        <w:rPr>
          <w:rFonts w:asciiTheme="minorHAnsi" w:hAnsiTheme="minorHAnsi" w:cstheme="minorHAnsi"/>
          <w:sz w:val="22"/>
          <w:szCs w:val="22"/>
        </w:rPr>
        <w:t xml:space="preserve">   </w:t>
      </w:r>
    </w:p>
    <w:p w14:paraId="6C27F4CC" w14:textId="77777777" w:rsidR="007036BC" w:rsidRPr="00323DDE" w:rsidRDefault="007036BC" w:rsidP="007036BC">
      <w:pPr>
        <w:spacing w:after="120"/>
        <w:rPr>
          <w:rFonts w:asciiTheme="minorHAnsi" w:hAnsiTheme="minorHAnsi" w:cstheme="minorHAnsi"/>
          <w:sz w:val="22"/>
          <w:szCs w:val="22"/>
        </w:rPr>
      </w:pPr>
      <w:r w:rsidRPr="00323DDE">
        <w:rPr>
          <w:rFonts w:ascii="Segoe UI Symbol" w:hAnsi="Segoe UI Symbol" w:cs="Segoe UI Symbol"/>
          <w:sz w:val="22"/>
          <w:szCs w:val="22"/>
        </w:rPr>
        <w:t>☐</w:t>
      </w:r>
      <w:r w:rsidRPr="00323DDE">
        <w:rPr>
          <w:rFonts w:asciiTheme="minorHAnsi" w:hAnsiTheme="minorHAnsi" w:cstheme="minorHAnsi"/>
          <w:sz w:val="22"/>
          <w:szCs w:val="22"/>
        </w:rPr>
        <w:t xml:space="preserve"> materiał </w:t>
      </w:r>
      <w:proofErr w:type="spellStart"/>
      <w:r w:rsidRPr="00323DDE">
        <w:rPr>
          <w:rFonts w:asciiTheme="minorHAnsi" w:hAnsiTheme="minorHAnsi" w:cstheme="minorHAnsi"/>
          <w:sz w:val="22"/>
          <w:szCs w:val="22"/>
        </w:rPr>
        <w:t>uszorstniający</w:t>
      </w:r>
      <w:proofErr w:type="spellEnd"/>
    </w:p>
    <w:p w14:paraId="53E7326A" w14:textId="77777777" w:rsidR="007036BC" w:rsidRPr="00323DDE" w:rsidRDefault="007036BC" w:rsidP="007036BC">
      <w:pPr>
        <w:spacing w:after="120"/>
        <w:rPr>
          <w:rFonts w:asciiTheme="minorHAnsi" w:hAnsiTheme="minorHAnsi" w:cstheme="minorHAnsi"/>
          <w:sz w:val="22"/>
          <w:szCs w:val="22"/>
        </w:rPr>
      </w:pPr>
      <w:r w:rsidRPr="00323DDE">
        <w:rPr>
          <w:rFonts w:ascii="Segoe UI Symbol" w:hAnsi="Segoe UI Symbol" w:cs="Segoe UI Symbol"/>
          <w:sz w:val="22"/>
          <w:szCs w:val="22"/>
        </w:rPr>
        <w:t>☐</w:t>
      </w:r>
      <w:r w:rsidRPr="00323DDE">
        <w:rPr>
          <w:rFonts w:asciiTheme="minorHAnsi" w:hAnsiTheme="minorHAnsi" w:cstheme="minorHAnsi"/>
          <w:sz w:val="22"/>
          <w:szCs w:val="22"/>
        </w:rPr>
        <w:t xml:space="preserve"> mieszanka piaskowo - solna</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2"/>
        <w:gridCol w:w="3862"/>
        <w:gridCol w:w="236"/>
        <w:gridCol w:w="2450"/>
      </w:tblGrid>
      <w:tr w:rsidR="007036BC" w:rsidRPr="00323DDE" w14:paraId="62873D4D" w14:textId="77777777" w:rsidTr="00377B52">
        <w:tc>
          <w:tcPr>
            <w:tcW w:w="2512" w:type="dxa"/>
            <w:vAlign w:val="center"/>
          </w:tcPr>
          <w:p w14:paraId="6785F388" w14:textId="77777777" w:rsidR="007036BC" w:rsidRPr="00323DDE" w:rsidRDefault="007036BC" w:rsidP="00377B52">
            <w:pPr>
              <w:jc w:val="right"/>
              <w:rPr>
                <w:rFonts w:asciiTheme="minorHAnsi" w:hAnsiTheme="minorHAnsi" w:cstheme="minorHAnsi"/>
                <w:sz w:val="22"/>
                <w:szCs w:val="22"/>
              </w:rPr>
            </w:pPr>
            <w:r w:rsidRPr="00323DDE">
              <w:rPr>
                <w:rFonts w:asciiTheme="minorHAnsi" w:hAnsiTheme="minorHAnsi" w:cstheme="minorHAnsi"/>
                <w:sz w:val="22"/>
                <w:szCs w:val="22"/>
              </w:rPr>
              <w:t>Osoba sporządzająca:</w:t>
            </w:r>
          </w:p>
        </w:tc>
        <w:tc>
          <w:tcPr>
            <w:tcW w:w="3862" w:type="dxa"/>
            <w:tcBorders>
              <w:bottom w:val="single" w:sz="4" w:space="0" w:color="auto"/>
            </w:tcBorders>
            <w:vAlign w:val="center"/>
          </w:tcPr>
          <w:p w14:paraId="18DC9F3F" w14:textId="77777777" w:rsidR="007036BC" w:rsidRPr="00323DDE" w:rsidRDefault="007036BC" w:rsidP="00377B52">
            <w:pPr>
              <w:rPr>
                <w:rFonts w:asciiTheme="minorHAnsi" w:hAnsiTheme="minorHAnsi" w:cstheme="minorHAnsi"/>
                <w:sz w:val="22"/>
                <w:szCs w:val="22"/>
              </w:rPr>
            </w:pPr>
          </w:p>
        </w:tc>
        <w:tc>
          <w:tcPr>
            <w:tcW w:w="236" w:type="dxa"/>
          </w:tcPr>
          <w:p w14:paraId="62D5EA82" w14:textId="77777777" w:rsidR="007036BC" w:rsidRPr="00323DDE" w:rsidRDefault="007036BC" w:rsidP="00377B52">
            <w:pPr>
              <w:rPr>
                <w:rFonts w:asciiTheme="minorHAnsi" w:hAnsiTheme="minorHAnsi" w:cstheme="minorHAnsi"/>
                <w:sz w:val="22"/>
                <w:szCs w:val="22"/>
              </w:rPr>
            </w:pPr>
          </w:p>
        </w:tc>
        <w:tc>
          <w:tcPr>
            <w:tcW w:w="2450" w:type="dxa"/>
            <w:tcBorders>
              <w:bottom w:val="single" w:sz="4" w:space="0" w:color="auto"/>
            </w:tcBorders>
            <w:vAlign w:val="center"/>
          </w:tcPr>
          <w:p w14:paraId="43926707" w14:textId="77777777" w:rsidR="007036BC" w:rsidRPr="00323DDE" w:rsidRDefault="007036BC" w:rsidP="00377B52">
            <w:pPr>
              <w:rPr>
                <w:rFonts w:asciiTheme="minorHAnsi" w:hAnsiTheme="minorHAnsi" w:cstheme="minorHAnsi"/>
                <w:sz w:val="22"/>
                <w:szCs w:val="22"/>
              </w:rPr>
            </w:pPr>
          </w:p>
        </w:tc>
      </w:tr>
      <w:tr w:rsidR="007036BC" w:rsidRPr="00323DDE" w14:paraId="4A3AA3B2" w14:textId="77777777" w:rsidTr="00377B52">
        <w:tc>
          <w:tcPr>
            <w:tcW w:w="2512" w:type="dxa"/>
            <w:vAlign w:val="center"/>
          </w:tcPr>
          <w:p w14:paraId="794790EE" w14:textId="77777777" w:rsidR="007036BC" w:rsidRPr="00323DDE" w:rsidRDefault="007036BC" w:rsidP="00377B52">
            <w:pPr>
              <w:rPr>
                <w:rFonts w:asciiTheme="minorHAnsi" w:hAnsiTheme="minorHAnsi" w:cstheme="minorHAnsi"/>
                <w:sz w:val="22"/>
                <w:szCs w:val="22"/>
              </w:rPr>
            </w:pPr>
          </w:p>
        </w:tc>
        <w:tc>
          <w:tcPr>
            <w:tcW w:w="3862" w:type="dxa"/>
            <w:tcBorders>
              <w:top w:val="single" w:sz="4" w:space="0" w:color="auto"/>
            </w:tcBorders>
            <w:vAlign w:val="center"/>
          </w:tcPr>
          <w:p w14:paraId="498FF21F" w14:textId="77777777" w:rsidR="007036BC" w:rsidRPr="00323DDE" w:rsidRDefault="007036BC" w:rsidP="00377B52">
            <w:pPr>
              <w:rPr>
                <w:rFonts w:asciiTheme="minorHAnsi" w:hAnsiTheme="minorHAnsi" w:cstheme="minorHAnsi"/>
                <w:sz w:val="22"/>
                <w:szCs w:val="22"/>
              </w:rPr>
            </w:pPr>
          </w:p>
        </w:tc>
        <w:tc>
          <w:tcPr>
            <w:tcW w:w="236" w:type="dxa"/>
          </w:tcPr>
          <w:p w14:paraId="32486C40" w14:textId="77777777" w:rsidR="007036BC" w:rsidRPr="00323DDE" w:rsidRDefault="007036BC" w:rsidP="00377B52">
            <w:pPr>
              <w:jc w:val="center"/>
              <w:rPr>
                <w:rFonts w:asciiTheme="minorHAnsi" w:hAnsiTheme="minorHAnsi" w:cstheme="minorHAnsi"/>
                <w:sz w:val="16"/>
                <w:szCs w:val="16"/>
              </w:rPr>
            </w:pPr>
          </w:p>
        </w:tc>
        <w:tc>
          <w:tcPr>
            <w:tcW w:w="2450" w:type="dxa"/>
            <w:tcBorders>
              <w:top w:val="single" w:sz="4" w:space="0" w:color="auto"/>
            </w:tcBorders>
          </w:tcPr>
          <w:p w14:paraId="1F6D96B0" w14:textId="77777777" w:rsidR="007036BC" w:rsidRPr="00323DDE" w:rsidRDefault="007036BC" w:rsidP="00377B52">
            <w:pPr>
              <w:jc w:val="center"/>
              <w:rPr>
                <w:rFonts w:asciiTheme="minorHAnsi" w:hAnsiTheme="minorHAnsi" w:cstheme="minorHAnsi"/>
                <w:sz w:val="16"/>
                <w:szCs w:val="16"/>
              </w:rPr>
            </w:pPr>
            <w:r w:rsidRPr="00323DDE">
              <w:rPr>
                <w:rFonts w:asciiTheme="minorHAnsi" w:hAnsiTheme="minorHAnsi" w:cstheme="minorHAnsi"/>
                <w:sz w:val="16"/>
                <w:szCs w:val="16"/>
              </w:rPr>
              <w:t>Podpis osoby sporządzającej:</w:t>
            </w:r>
          </w:p>
        </w:tc>
      </w:tr>
    </w:tbl>
    <w:p w14:paraId="46A6C1A0" w14:textId="77777777" w:rsidR="007036BC" w:rsidRPr="00323DDE" w:rsidRDefault="007036BC" w:rsidP="007036BC">
      <w:pPr>
        <w:spacing w:after="120"/>
        <w:rPr>
          <w:rFonts w:asciiTheme="minorHAnsi" w:hAnsiTheme="minorHAnsi" w:cstheme="minorHAnsi"/>
          <w:sz w:val="22"/>
          <w:szCs w:val="22"/>
        </w:rPr>
      </w:pPr>
    </w:p>
    <w:p w14:paraId="065EE86D" w14:textId="77777777" w:rsidR="007036BC" w:rsidRPr="00323DDE" w:rsidRDefault="007036BC" w:rsidP="007036BC">
      <w:pPr>
        <w:rPr>
          <w:rFonts w:asciiTheme="minorHAnsi" w:hAnsiTheme="minorHAnsi" w:cstheme="minorHAnsi"/>
          <w:i/>
          <w:sz w:val="22"/>
          <w:szCs w:val="22"/>
        </w:rPr>
      </w:pPr>
      <w:r w:rsidRPr="00323DDE">
        <w:rPr>
          <w:rFonts w:asciiTheme="minorHAnsi" w:hAnsiTheme="minorHAnsi" w:cstheme="minorHAnsi"/>
          <w:i/>
          <w:sz w:val="22"/>
          <w:szCs w:val="22"/>
        </w:rPr>
        <w:t>Dane wykazane w raporcie powinny być możliwe do zweryfikowania na podstawie zapisów GPS. System GPS powinien umożliwiać ustalenie co najmniej trasy przejazdu pojazdu oraz czasu rozpoczęcia i zakończenia przejazdu. Dane GPS Wykonawca udostępnia Zamawiającemu na jego żądanie.</w:t>
      </w:r>
    </w:p>
    <w:p w14:paraId="02075426" w14:textId="77777777" w:rsidR="007036BC" w:rsidRPr="00323DDE" w:rsidRDefault="007036BC" w:rsidP="007036BC">
      <w:pPr>
        <w:rPr>
          <w:rFonts w:asciiTheme="minorHAnsi" w:hAnsiTheme="minorHAnsi" w:cstheme="minorHAnsi"/>
          <w:i/>
          <w:sz w:val="22"/>
          <w:szCs w:val="22"/>
        </w:rPr>
      </w:pPr>
    </w:p>
    <w:p w14:paraId="6E33F245" w14:textId="77777777" w:rsidR="007036BC" w:rsidRPr="00323DDE" w:rsidRDefault="007036BC" w:rsidP="007036BC">
      <w:pPr>
        <w:rPr>
          <w:rFonts w:asciiTheme="minorHAnsi" w:hAnsiTheme="minorHAnsi" w:cstheme="minorHAnsi"/>
          <w:sz w:val="22"/>
          <w:szCs w:val="22"/>
        </w:rPr>
      </w:pPr>
      <w:r w:rsidRPr="00323DDE">
        <w:rPr>
          <w:rFonts w:asciiTheme="minorHAnsi" w:hAnsiTheme="minorHAnsi" w:cstheme="minorHAnsi"/>
          <w:sz w:val="22"/>
          <w:szCs w:val="22"/>
        </w:rPr>
        <w:t>W przypadku kontroli stanu drogi przez Zamawiającego Wykonawca może przedstawić dane GPS, dokumentację własną lub inne informacje dotyczące warunków drogowych i atmosferycznych w czasie objętym kontrolą.</w:t>
      </w:r>
    </w:p>
    <w:p w14:paraId="59E2314F" w14:textId="77777777" w:rsidR="007036BC" w:rsidRPr="00323DDE" w:rsidRDefault="007036BC" w:rsidP="007036BC">
      <w:pPr>
        <w:rPr>
          <w:rFonts w:asciiTheme="minorHAnsi" w:hAnsiTheme="minorHAnsi" w:cstheme="minorHAnsi"/>
          <w:sz w:val="22"/>
          <w:szCs w:val="22"/>
        </w:rPr>
      </w:pPr>
    </w:p>
    <w:p w14:paraId="6D987EB4" w14:textId="77777777" w:rsidR="007036BC" w:rsidRPr="00323DDE" w:rsidRDefault="007036BC">
      <w:pPr>
        <w:rPr>
          <w:rFonts w:asciiTheme="minorHAnsi" w:hAnsiTheme="minorHAnsi" w:cstheme="minorHAnsi"/>
          <w:sz w:val="22"/>
          <w:szCs w:val="22"/>
        </w:rPr>
      </w:pPr>
    </w:p>
    <w:p w14:paraId="0B1DDEDE" w14:textId="77777777" w:rsidR="007036BC" w:rsidRPr="00323DDE" w:rsidRDefault="007036BC">
      <w:pPr>
        <w:rPr>
          <w:rFonts w:asciiTheme="minorHAnsi" w:hAnsiTheme="minorHAnsi" w:cstheme="minorHAnsi"/>
          <w:sz w:val="22"/>
          <w:szCs w:val="22"/>
        </w:rPr>
      </w:pPr>
    </w:p>
    <w:sectPr w:rsidR="007036BC" w:rsidRPr="00323DDE" w:rsidSect="000A41F5">
      <w:type w:val="continuous"/>
      <w:pgSz w:w="11906" w:h="16838"/>
      <w:pgMar w:top="1531" w:right="1418" w:bottom="1531" w:left="1418" w:header="709" w:footer="709" w:gutter="0"/>
      <w:pgBorders w:offsetFrom="page">
        <w:top w:val="double" w:sz="4" w:space="24" w:color="4472C4"/>
        <w:left w:val="double" w:sz="4" w:space="24" w:color="4472C4"/>
        <w:bottom w:val="double" w:sz="4" w:space="24" w:color="4472C4"/>
        <w:right w:val="double" w:sz="4" w:space="24" w:color="4472C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8CE36" w14:textId="77777777" w:rsidR="009A1D09" w:rsidRDefault="009A1D09">
      <w:r>
        <w:separator/>
      </w:r>
    </w:p>
  </w:endnote>
  <w:endnote w:type="continuationSeparator" w:id="0">
    <w:p w14:paraId="4EFAB2AE" w14:textId="77777777" w:rsidR="009A1D09" w:rsidRDefault="009A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default"/>
  </w:font>
  <w:font w:name="Lucida Grande">
    <w:charset w:val="00"/>
    <w:family w:val="swiss"/>
    <w:pitch w:val="variable"/>
    <w:sig w:usb0="E1000AEF" w:usb1="5000A1FF" w:usb2="00000000" w:usb3="00000000" w:csb0="000001B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Times">
    <w:altName w:val="Times New Roman"/>
    <w:panose1 w:val="02020603050405020304"/>
    <w:charset w:val="EE"/>
    <w:family w:val="roman"/>
    <w:pitch w:val="variable"/>
    <w:sig w:usb0="E0002EFF" w:usb1="C000785B" w:usb2="00000009" w:usb3="00000000" w:csb0="000001FF" w:csb1="00000000"/>
  </w:font>
  <w:font w:name="Default Metrics Font">
    <w:altName w:val="Cambria"/>
    <w:panose1 w:val="00000000000000000000"/>
    <w:charset w:val="00"/>
    <w:family w:val="roman"/>
    <w:notTrueType/>
    <w:pitch w:val="default"/>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tima">
    <w:charset w:val="00"/>
    <w:family w:val="auto"/>
    <w:pitch w:val="variable"/>
    <w:sig w:usb0="80000067"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86E3" w14:textId="77777777" w:rsidR="00AB5AFB" w:rsidRDefault="00AB5AFB" w:rsidP="007B7E04">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p w14:paraId="1BAB596E" w14:textId="77777777" w:rsidR="00AB5AFB" w:rsidRDefault="00AB5AF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705A" w14:textId="77777777" w:rsidR="00AB5AFB" w:rsidRPr="00EC29C2" w:rsidRDefault="00AB5AFB" w:rsidP="007B7E04">
    <w:pPr>
      <w:pStyle w:val="Stopka"/>
      <w:framePr w:wrap="none" w:vAnchor="text" w:hAnchor="margin" w:xAlign="center" w:y="1"/>
      <w:rPr>
        <w:rStyle w:val="Numerstrony"/>
        <w:rFonts w:ascii="Times New Roman" w:hAnsi="Times New Roman"/>
      </w:rPr>
    </w:pPr>
    <w:r w:rsidRPr="00EC29C2">
      <w:rPr>
        <w:rStyle w:val="Numerstrony"/>
        <w:rFonts w:ascii="Times New Roman" w:hAnsi="Times New Roman"/>
      </w:rPr>
      <w:fldChar w:fldCharType="begin"/>
    </w:r>
    <w:r w:rsidRPr="00EC29C2">
      <w:rPr>
        <w:rStyle w:val="Numerstrony"/>
        <w:rFonts w:ascii="Times New Roman" w:hAnsi="Times New Roman"/>
      </w:rPr>
      <w:instrText xml:space="preserve"> PAGE </w:instrText>
    </w:r>
    <w:r w:rsidRPr="00EC29C2">
      <w:rPr>
        <w:rStyle w:val="Numerstrony"/>
        <w:rFonts w:ascii="Times New Roman" w:hAnsi="Times New Roman"/>
      </w:rPr>
      <w:fldChar w:fldCharType="separate"/>
    </w:r>
    <w:r w:rsidR="00E8736E">
      <w:rPr>
        <w:rStyle w:val="Numerstrony"/>
        <w:rFonts w:ascii="Times New Roman" w:hAnsi="Times New Roman"/>
        <w:noProof/>
      </w:rPr>
      <w:t>21</w:t>
    </w:r>
    <w:r w:rsidRPr="00EC29C2">
      <w:rPr>
        <w:rStyle w:val="Numerstrony"/>
        <w:rFonts w:ascii="Times New Roman" w:hAnsi="Times New Roman"/>
      </w:rPr>
      <w:fldChar w:fldCharType="end"/>
    </w:r>
  </w:p>
  <w:p w14:paraId="73052F71" w14:textId="77777777" w:rsidR="007753CE" w:rsidRPr="007B17EA" w:rsidRDefault="007753CE">
    <w:pPr>
      <w:pStyle w:val="Stopka"/>
      <w:jc w:val="right"/>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2E15" w14:textId="77777777" w:rsidR="007036BC" w:rsidRDefault="007036BC" w:rsidP="007B7E04">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p w14:paraId="3655A596" w14:textId="77777777" w:rsidR="007036BC" w:rsidRDefault="007036BC">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EF46" w14:textId="77777777" w:rsidR="007036BC" w:rsidRPr="00EC29C2" w:rsidRDefault="007036BC" w:rsidP="007B7E04">
    <w:pPr>
      <w:pStyle w:val="Stopka"/>
      <w:framePr w:wrap="none" w:vAnchor="text" w:hAnchor="margin" w:xAlign="center" w:y="1"/>
      <w:rPr>
        <w:rStyle w:val="Numerstrony"/>
        <w:rFonts w:ascii="Times New Roman" w:hAnsi="Times New Roman"/>
      </w:rPr>
    </w:pPr>
    <w:r w:rsidRPr="00EC29C2">
      <w:rPr>
        <w:rStyle w:val="Numerstrony"/>
        <w:rFonts w:ascii="Times New Roman" w:hAnsi="Times New Roman"/>
      </w:rPr>
      <w:fldChar w:fldCharType="begin"/>
    </w:r>
    <w:r w:rsidRPr="00EC29C2">
      <w:rPr>
        <w:rStyle w:val="Numerstrony"/>
        <w:rFonts w:ascii="Times New Roman" w:hAnsi="Times New Roman"/>
      </w:rPr>
      <w:instrText xml:space="preserve"> PAGE </w:instrText>
    </w:r>
    <w:r w:rsidRPr="00EC29C2">
      <w:rPr>
        <w:rStyle w:val="Numerstrony"/>
        <w:rFonts w:ascii="Times New Roman" w:hAnsi="Times New Roman"/>
      </w:rPr>
      <w:fldChar w:fldCharType="separate"/>
    </w:r>
    <w:r>
      <w:rPr>
        <w:rStyle w:val="Numerstrony"/>
        <w:rFonts w:ascii="Times New Roman" w:hAnsi="Times New Roman"/>
        <w:noProof/>
      </w:rPr>
      <w:t>21</w:t>
    </w:r>
    <w:r w:rsidRPr="00EC29C2">
      <w:rPr>
        <w:rStyle w:val="Numerstrony"/>
        <w:rFonts w:ascii="Times New Roman" w:hAnsi="Times New Roman"/>
      </w:rPr>
      <w:fldChar w:fldCharType="end"/>
    </w:r>
  </w:p>
  <w:p w14:paraId="52551BF5" w14:textId="77777777" w:rsidR="007036BC" w:rsidRPr="007B17EA" w:rsidRDefault="007036BC">
    <w:pPr>
      <w:pStyle w:val="Stopka"/>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3FB17" w14:textId="77777777" w:rsidR="009A1D09" w:rsidRDefault="009A1D09">
      <w:r>
        <w:separator/>
      </w:r>
    </w:p>
  </w:footnote>
  <w:footnote w:type="continuationSeparator" w:id="0">
    <w:p w14:paraId="306CD549" w14:textId="77777777" w:rsidR="009A1D09" w:rsidRDefault="009A1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60" w:type="dxa"/>
      <w:jc w:val="center"/>
      <w:shd w:val="clear" w:color="auto" w:fill="BFBFBF"/>
      <w:tblLayout w:type="fixed"/>
      <w:tblLook w:val="04A0" w:firstRow="1" w:lastRow="0" w:firstColumn="1" w:lastColumn="0" w:noHBand="0" w:noVBand="1"/>
    </w:tblPr>
    <w:tblGrid>
      <w:gridCol w:w="2497"/>
      <w:gridCol w:w="8124"/>
      <w:gridCol w:w="239"/>
    </w:tblGrid>
    <w:tr w:rsidR="004F2750" w:rsidRPr="004F2750" w14:paraId="3F5BBDDA" w14:textId="77777777" w:rsidTr="00056527">
      <w:trPr>
        <w:trHeight w:val="1418"/>
        <w:jc w:val="center"/>
      </w:trPr>
      <w:tc>
        <w:tcPr>
          <w:tcW w:w="2497" w:type="dxa"/>
          <w:shd w:val="clear" w:color="auto" w:fill="BFBFBF"/>
          <w:vAlign w:val="center"/>
        </w:tcPr>
        <w:p w14:paraId="3FF55754" w14:textId="77777777" w:rsidR="004F2750" w:rsidRPr="004F2750" w:rsidRDefault="004F2750" w:rsidP="004F2750">
          <w:pPr>
            <w:tabs>
              <w:tab w:val="center" w:pos="4536"/>
              <w:tab w:val="right" w:pos="9781"/>
            </w:tabs>
            <w:suppressAutoHyphens/>
            <w:jc w:val="center"/>
            <w:rPr>
              <w:rFonts w:ascii="Arial" w:eastAsia="Courier New" w:hAnsi="Arial" w:cs="Arial"/>
              <w:kern w:val="1"/>
              <w:lang w:eastAsia="zh-CN" w:bidi="hi-IN"/>
            </w:rPr>
          </w:pPr>
          <w:r w:rsidRPr="004F2750">
            <w:rPr>
              <w:rFonts w:ascii="Arial" w:eastAsia="Courier New" w:hAnsi="Arial" w:cs="Arial"/>
              <w:noProof/>
              <w:kern w:val="1"/>
            </w:rPr>
            <w:drawing>
              <wp:inline distT="0" distB="0" distL="0" distR="0" wp14:anchorId="1407F45E" wp14:editId="103686E1">
                <wp:extent cx="714375" cy="752475"/>
                <wp:effectExtent l="0" t="0" r="0" b="0"/>
                <wp:docPr id="1" name="Obraz 2" descr="logo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ta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inline>
            </w:drawing>
          </w:r>
        </w:p>
      </w:tc>
      <w:tc>
        <w:tcPr>
          <w:tcW w:w="8124" w:type="dxa"/>
          <w:shd w:val="clear" w:color="auto" w:fill="BFBFBF"/>
        </w:tcPr>
        <w:p w14:paraId="42240609" w14:textId="77777777" w:rsidR="004F2750" w:rsidRPr="004F2750" w:rsidRDefault="004F2750" w:rsidP="004F2750">
          <w:pPr>
            <w:tabs>
              <w:tab w:val="center" w:pos="4536"/>
              <w:tab w:val="right" w:pos="9781"/>
            </w:tabs>
            <w:suppressAutoHyphens/>
            <w:rPr>
              <w:rFonts w:ascii="Calibri" w:eastAsia="Courier New" w:hAnsi="Calibri" w:cs="Arial"/>
              <w:b/>
              <w:kern w:val="1"/>
              <w:sz w:val="18"/>
              <w:szCs w:val="18"/>
              <w:lang w:eastAsia="zh-CN" w:bidi="hi-IN"/>
            </w:rPr>
          </w:pPr>
        </w:p>
        <w:p w14:paraId="7B085CE9" w14:textId="77777777" w:rsidR="004F2750" w:rsidRPr="004F2750" w:rsidRDefault="004F2750" w:rsidP="004F2750">
          <w:pPr>
            <w:tabs>
              <w:tab w:val="center" w:pos="4536"/>
              <w:tab w:val="right" w:pos="9781"/>
            </w:tabs>
            <w:suppressAutoHyphens/>
            <w:jc w:val="center"/>
            <w:rPr>
              <w:rFonts w:ascii="Calibri" w:eastAsia="Courier New" w:hAnsi="Calibri" w:cs="Arial"/>
              <w:b/>
              <w:kern w:val="1"/>
              <w:sz w:val="28"/>
              <w:szCs w:val="28"/>
              <w:lang w:eastAsia="zh-CN" w:bidi="hi-IN"/>
            </w:rPr>
          </w:pPr>
          <w:r w:rsidRPr="004F2750">
            <w:rPr>
              <w:rFonts w:ascii="Calibri" w:eastAsia="Courier New" w:hAnsi="Calibri" w:cs="Arial"/>
              <w:b/>
              <w:kern w:val="1"/>
              <w:sz w:val="28"/>
              <w:szCs w:val="28"/>
              <w:lang w:eastAsia="zh-CN" w:bidi="hi-IN"/>
            </w:rPr>
            <w:t>GMINA STARA KAMIENICA</w:t>
          </w:r>
        </w:p>
        <w:p w14:paraId="0AE14817" w14:textId="77777777" w:rsidR="004F2750" w:rsidRPr="004F2750" w:rsidRDefault="004F2750" w:rsidP="004F2750">
          <w:pPr>
            <w:tabs>
              <w:tab w:val="center" w:pos="4536"/>
              <w:tab w:val="right" w:pos="9781"/>
            </w:tabs>
            <w:suppressAutoHyphens/>
            <w:jc w:val="center"/>
            <w:rPr>
              <w:rFonts w:ascii="Calibri" w:eastAsia="Courier New" w:hAnsi="Calibri" w:cs="Arial"/>
              <w:b/>
              <w:kern w:val="1"/>
              <w:lang w:eastAsia="zh-CN" w:bidi="hi-IN"/>
            </w:rPr>
          </w:pPr>
          <w:r w:rsidRPr="004F2750">
            <w:rPr>
              <w:rFonts w:ascii="Calibri" w:eastAsia="Courier New" w:hAnsi="Calibri" w:cs="Arial"/>
              <w:b/>
              <w:kern w:val="1"/>
              <w:lang w:eastAsia="zh-CN" w:bidi="hi-IN"/>
            </w:rPr>
            <w:t>ul. Kamienicka 11, 58-512 Stara Kamienica</w:t>
          </w:r>
        </w:p>
        <w:p w14:paraId="7F974E21" w14:textId="77777777" w:rsidR="004F2750" w:rsidRPr="004F2750" w:rsidRDefault="004F2750" w:rsidP="004F2750">
          <w:pPr>
            <w:tabs>
              <w:tab w:val="center" w:pos="4536"/>
              <w:tab w:val="right" w:pos="9781"/>
            </w:tabs>
            <w:suppressAutoHyphens/>
            <w:rPr>
              <w:rFonts w:ascii="Calibri" w:eastAsia="Courier New" w:hAnsi="Calibri" w:cs="Calibri"/>
              <w:kern w:val="1"/>
              <w:lang w:val="en-US" w:eastAsia="zh-CN" w:bidi="hi-IN"/>
            </w:rPr>
          </w:pPr>
          <w:r w:rsidRPr="004F2750">
            <w:rPr>
              <w:rFonts w:ascii="Calibri" w:eastAsia="Courier New" w:hAnsi="Calibri" w:cs="Arial"/>
              <w:kern w:val="1"/>
              <w:lang w:val="en-US" w:eastAsia="zh-CN" w:bidi="hi-IN"/>
            </w:rPr>
            <w:t>tel./fax. 75 75 14 337</w:t>
          </w:r>
        </w:p>
        <w:p w14:paraId="6A9D3588" w14:textId="77777777" w:rsidR="004F2750" w:rsidRPr="004F2750" w:rsidRDefault="004F2750" w:rsidP="004F2750">
          <w:pPr>
            <w:tabs>
              <w:tab w:val="center" w:pos="4536"/>
              <w:tab w:val="right" w:pos="9781"/>
            </w:tabs>
            <w:suppressAutoHyphens/>
            <w:rPr>
              <w:rFonts w:ascii="Calibri" w:eastAsia="Courier New" w:hAnsi="Calibri" w:cs="Calibri"/>
              <w:kern w:val="1"/>
              <w:lang w:val="en-US" w:eastAsia="zh-CN" w:bidi="hi-IN"/>
            </w:rPr>
          </w:pPr>
          <w:r w:rsidRPr="004F2750">
            <w:rPr>
              <w:rFonts w:ascii="Calibri" w:eastAsia="Courier New" w:hAnsi="Calibri" w:cs="Calibri"/>
              <w:kern w:val="1"/>
              <w:lang w:val="en-US" w:eastAsia="zh-CN" w:bidi="hi-IN"/>
            </w:rPr>
            <w:t xml:space="preserve">e-mail – </w:t>
          </w:r>
          <w:hyperlink r:id="rId2" w:history="1">
            <w:r w:rsidRPr="004F2750">
              <w:rPr>
                <w:rFonts w:ascii="Calibri" w:eastAsia="Courier New" w:hAnsi="Calibri" w:cs="Calibri"/>
                <w:color w:val="0000FF"/>
                <w:kern w:val="1"/>
                <w:u w:val="single"/>
                <w:lang w:val="en-US" w:eastAsia="zh-CN" w:bidi="hi-IN"/>
              </w:rPr>
              <w:t>starakamienica@starakamienica.pl</w:t>
            </w:r>
          </w:hyperlink>
        </w:p>
        <w:p w14:paraId="2C1B91D3" w14:textId="77777777" w:rsidR="004F2750" w:rsidRPr="004F2750" w:rsidRDefault="004F2750" w:rsidP="004F2750">
          <w:pPr>
            <w:tabs>
              <w:tab w:val="center" w:pos="4536"/>
              <w:tab w:val="right" w:pos="9781"/>
            </w:tabs>
            <w:suppressAutoHyphens/>
            <w:rPr>
              <w:rFonts w:ascii="Calibri" w:eastAsia="Courier New" w:hAnsi="Calibri" w:cs="Arial"/>
              <w:kern w:val="1"/>
              <w:sz w:val="28"/>
              <w:szCs w:val="28"/>
              <w:lang w:eastAsia="zh-CN" w:bidi="hi-IN"/>
            </w:rPr>
          </w:pPr>
          <w:r w:rsidRPr="004F2750">
            <w:rPr>
              <w:rFonts w:ascii="Calibri" w:eastAsia="Courier New" w:hAnsi="Calibri" w:cs="Calibri"/>
              <w:kern w:val="1"/>
              <w:lang w:eastAsia="zh-CN" w:bidi="hi-IN"/>
            </w:rPr>
            <w:t xml:space="preserve">http – </w:t>
          </w:r>
          <w:hyperlink r:id="rId3" w:history="1">
            <w:r w:rsidRPr="004F2750">
              <w:rPr>
                <w:rFonts w:ascii="Calibri" w:eastAsia="Courier New" w:hAnsi="Calibri" w:cs="Calibri"/>
                <w:color w:val="0000FF"/>
                <w:kern w:val="1"/>
                <w:u w:val="single"/>
                <w:lang w:eastAsia="zh-CN" w:bidi="hi-IN"/>
              </w:rPr>
              <w:t>www.starakamienica.pl</w:t>
            </w:r>
          </w:hyperlink>
        </w:p>
      </w:tc>
      <w:tc>
        <w:tcPr>
          <w:tcW w:w="239" w:type="dxa"/>
        </w:tcPr>
        <w:p w14:paraId="38B62950" w14:textId="77777777" w:rsidR="004F2750" w:rsidRPr="004F2750" w:rsidRDefault="004F2750" w:rsidP="004F2750">
          <w:pPr>
            <w:suppressAutoHyphens/>
            <w:spacing w:after="160" w:line="259" w:lineRule="auto"/>
            <w:ind w:right="-250"/>
            <w:rPr>
              <w:rFonts w:eastAsia="Courier New" w:cs="Symbol"/>
              <w:kern w:val="1"/>
              <w:lang w:eastAsia="zh-CN" w:bidi="hi-IN"/>
            </w:rPr>
          </w:pPr>
          <w:r w:rsidRPr="004F2750">
            <w:rPr>
              <w:rFonts w:eastAsia="Courier New" w:cs="Symbol"/>
              <w:noProof/>
              <w:kern w:val="1"/>
            </w:rPr>
            <w:t xml:space="preserve">    </w:t>
          </w:r>
        </w:p>
      </w:tc>
    </w:tr>
  </w:tbl>
  <w:p w14:paraId="3D8F1B3A" w14:textId="77777777" w:rsidR="0036682E" w:rsidRPr="00F46839" w:rsidRDefault="0036682E" w:rsidP="0036682E">
    <w:pPr>
      <w:jc w:val="center"/>
    </w:pPr>
  </w:p>
  <w:p w14:paraId="36146167" w14:textId="77777777" w:rsidR="003A60C3" w:rsidRDefault="003A60C3" w:rsidP="003A60C3">
    <w:pPr>
      <w:pStyle w:val="Nagwek"/>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60" w:type="dxa"/>
      <w:jc w:val="center"/>
      <w:shd w:val="clear" w:color="auto" w:fill="BFBFBF"/>
      <w:tblLayout w:type="fixed"/>
      <w:tblLook w:val="04A0" w:firstRow="1" w:lastRow="0" w:firstColumn="1" w:lastColumn="0" w:noHBand="0" w:noVBand="1"/>
    </w:tblPr>
    <w:tblGrid>
      <w:gridCol w:w="2497"/>
      <w:gridCol w:w="8124"/>
      <w:gridCol w:w="239"/>
    </w:tblGrid>
    <w:tr w:rsidR="007036BC" w:rsidRPr="004F2750" w14:paraId="00F383D7" w14:textId="77777777" w:rsidTr="00056527">
      <w:trPr>
        <w:trHeight w:val="1418"/>
        <w:jc w:val="center"/>
      </w:trPr>
      <w:tc>
        <w:tcPr>
          <w:tcW w:w="2497" w:type="dxa"/>
          <w:shd w:val="clear" w:color="auto" w:fill="BFBFBF"/>
          <w:vAlign w:val="center"/>
        </w:tcPr>
        <w:p w14:paraId="558A985D" w14:textId="77777777" w:rsidR="007036BC" w:rsidRPr="004F2750" w:rsidRDefault="007036BC" w:rsidP="004F2750">
          <w:pPr>
            <w:tabs>
              <w:tab w:val="center" w:pos="4536"/>
              <w:tab w:val="right" w:pos="9781"/>
            </w:tabs>
            <w:suppressAutoHyphens/>
            <w:jc w:val="center"/>
            <w:rPr>
              <w:rFonts w:ascii="Arial" w:eastAsia="Courier New" w:hAnsi="Arial" w:cs="Arial"/>
              <w:kern w:val="1"/>
              <w:lang w:eastAsia="zh-CN" w:bidi="hi-IN"/>
            </w:rPr>
          </w:pPr>
          <w:r w:rsidRPr="004F2750">
            <w:rPr>
              <w:rFonts w:ascii="Arial" w:eastAsia="Courier New" w:hAnsi="Arial" w:cs="Arial"/>
              <w:noProof/>
              <w:kern w:val="1"/>
            </w:rPr>
            <w:drawing>
              <wp:inline distT="0" distB="0" distL="0" distR="0" wp14:anchorId="61208EB9" wp14:editId="3910352F">
                <wp:extent cx="714375" cy="752475"/>
                <wp:effectExtent l="0" t="0" r="0" b="0"/>
                <wp:docPr id="1074425737" name="Obraz 2" descr="logo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ta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inline>
            </w:drawing>
          </w:r>
        </w:p>
      </w:tc>
      <w:tc>
        <w:tcPr>
          <w:tcW w:w="8124" w:type="dxa"/>
          <w:shd w:val="clear" w:color="auto" w:fill="BFBFBF"/>
        </w:tcPr>
        <w:p w14:paraId="4103FA82" w14:textId="77777777" w:rsidR="007036BC" w:rsidRPr="004F2750" w:rsidRDefault="007036BC" w:rsidP="004F2750">
          <w:pPr>
            <w:tabs>
              <w:tab w:val="center" w:pos="4536"/>
              <w:tab w:val="right" w:pos="9781"/>
            </w:tabs>
            <w:suppressAutoHyphens/>
            <w:rPr>
              <w:rFonts w:ascii="Calibri" w:eastAsia="Courier New" w:hAnsi="Calibri" w:cs="Arial"/>
              <w:b/>
              <w:kern w:val="1"/>
              <w:sz w:val="18"/>
              <w:szCs w:val="18"/>
              <w:lang w:eastAsia="zh-CN" w:bidi="hi-IN"/>
            </w:rPr>
          </w:pPr>
        </w:p>
        <w:p w14:paraId="50AE1515" w14:textId="77777777" w:rsidR="007036BC" w:rsidRPr="004F2750" w:rsidRDefault="007036BC" w:rsidP="004F2750">
          <w:pPr>
            <w:tabs>
              <w:tab w:val="center" w:pos="4536"/>
              <w:tab w:val="right" w:pos="9781"/>
            </w:tabs>
            <w:suppressAutoHyphens/>
            <w:jc w:val="center"/>
            <w:rPr>
              <w:rFonts w:ascii="Calibri" w:eastAsia="Courier New" w:hAnsi="Calibri" w:cs="Arial"/>
              <w:b/>
              <w:kern w:val="1"/>
              <w:sz w:val="28"/>
              <w:szCs w:val="28"/>
              <w:lang w:eastAsia="zh-CN" w:bidi="hi-IN"/>
            </w:rPr>
          </w:pPr>
          <w:r w:rsidRPr="004F2750">
            <w:rPr>
              <w:rFonts w:ascii="Calibri" w:eastAsia="Courier New" w:hAnsi="Calibri" w:cs="Arial"/>
              <w:b/>
              <w:kern w:val="1"/>
              <w:sz w:val="28"/>
              <w:szCs w:val="28"/>
              <w:lang w:eastAsia="zh-CN" w:bidi="hi-IN"/>
            </w:rPr>
            <w:t>GMINA STARA KAMIENICA</w:t>
          </w:r>
        </w:p>
        <w:p w14:paraId="416BA7E3" w14:textId="77777777" w:rsidR="007036BC" w:rsidRPr="004F2750" w:rsidRDefault="007036BC" w:rsidP="004F2750">
          <w:pPr>
            <w:tabs>
              <w:tab w:val="center" w:pos="4536"/>
              <w:tab w:val="right" w:pos="9781"/>
            </w:tabs>
            <w:suppressAutoHyphens/>
            <w:jc w:val="center"/>
            <w:rPr>
              <w:rFonts w:ascii="Calibri" w:eastAsia="Courier New" w:hAnsi="Calibri" w:cs="Arial"/>
              <w:b/>
              <w:kern w:val="1"/>
              <w:lang w:eastAsia="zh-CN" w:bidi="hi-IN"/>
            </w:rPr>
          </w:pPr>
          <w:r w:rsidRPr="004F2750">
            <w:rPr>
              <w:rFonts w:ascii="Calibri" w:eastAsia="Courier New" w:hAnsi="Calibri" w:cs="Arial"/>
              <w:b/>
              <w:kern w:val="1"/>
              <w:lang w:eastAsia="zh-CN" w:bidi="hi-IN"/>
            </w:rPr>
            <w:t>ul. Kamienicka 11, 58-512 Stara Kamienica</w:t>
          </w:r>
        </w:p>
        <w:p w14:paraId="5A148076" w14:textId="77777777" w:rsidR="007036BC" w:rsidRPr="004F2750" w:rsidRDefault="007036BC" w:rsidP="004F2750">
          <w:pPr>
            <w:tabs>
              <w:tab w:val="center" w:pos="4536"/>
              <w:tab w:val="right" w:pos="9781"/>
            </w:tabs>
            <w:suppressAutoHyphens/>
            <w:rPr>
              <w:rFonts w:ascii="Calibri" w:eastAsia="Courier New" w:hAnsi="Calibri" w:cs="Calibri"/>
              <w:kern w:val="1"/>
              <w:lang w:val="en-US" w:eastAsia="zh-CN" w:bidi="hi-IN"/>
            </w:rPr>
          </w:pPr>
          <w:r w:rsidRPr="004F2750">
            <w:rPr>
              <w:rFonts w:ascii="Calibri" w:eastAsia="Courier New" w:hAnsi="Calibri" w:cs="Arial"/>
              <w:kern w:val="1"/>
              <w:lang w:val="en-US" w:eastAsia="zh-CN" w:bidi="hi-IN"/>
            </w:rPr>
            <w:t>tel./fax. 75 75 14 337</w:t>
          </w:r>
        </w:p>
        <w:p w14:paraId="5F911644" w14:textId="77777777" w:rsidR="007036BC" w:rsidRPr="004F2750" w:rsidRDefault="007036BC" w:rsidP="004F2750">
          <w:pPr>
            <w:tabs>
              <w:tab w:val="center" w:pos="4536"/>
              <w:tab w:val="right" w:pos="9781"/>
            </w:tabs>
            <w:suppressAutoHyphens/>
            <w:rPr>
              <w:rFonts w:ascii="Calibri" w:eastAsia="Courier New" w:hAnsi="Calibri" w:cs="Calibri"/>
              <w:kern w:val="1"/>
              <w:lang w:val="en-US" w:eastAsia="zh-CN" w:bidi="hi-IN"/>
            </w:rPr>
          </w:pPr>
          <w:r w:rsidRPr="004F2750">
            <w:rPr>
              <w:rFonts w:ascii="Calibri" w:eastAsia="Courier New" w:hAnsi="Calibri" w:cs="Calibri"/>
              <w:kern w:val="1"/>
              <w:lang w:val="en-US" w:eastAsia="zh-CN" w:bidi="hi-IN"/>
            </w:rPr>
            <w:t xml:space="preserve">e-mail – </w:t>
          </w:r>
          <w:hyperlink r:id="rId2" w:history="1">
            <w:r w:rsidRPr="004F2750">
              <w:rPr>
                <w:rFonts w:ascii="Calibri" w:eastAsia="Courier New" w:hAnsi="Calibri" w:cs="Calibri"/>
                <w:color w:val="0000FF"/>
                <w:kern w:val="1"/>
                <w:u w:val="single"/>
                <w:lang w:val="en-US" w:eastAsia="zh-CN" w:bidi="hi-IN"/>
              </w:rPr>
              <w:t>starakamienica@starakamienica.pl</w:t>
            </w:r>
          </w:hyperlink>
        </w:p>
        <w:p w14:paraId="5C102204" w14:textId="77777777" w:rsidR="007036BC" w:rsidRPr="004F2750" w:rsidRDefault="007036BC" w:rsidP="004F2750">
          <w:pPr>
            <w:tabs>
              <w:tab w:val="center" w:pos="4536"/>
              <w:tab w:val="right" w:pos="9781"/>
            </w:tabs>
            <w:suppressAutoHyphens/>
            <w:rPr>
              <w:rFonts w:ascii="Calibri" w:eastAsia="Courier New" w:hAnsi="Calibri" w:cs="Arial"/>
              <w:kern w:val="1"/>
              <w:sz w:val="28"/>
              <w:szCs w:val="28"/>
              <w:lang w:eastAsia="zh-CN" w:bidi="hi-IN"/>
            </w:rPr>
          </w:pPr>
          <w:r w:rsidRPr="004F2750">
            <w:rPr>
              <w:rFonts w:ascii="Calibri" w:eastAsia="Courier New" w:hAnsi="Calibri" w:cs="Calibri"/>
              <w:kern w:val="1"/>
              <w:lang w:eastAsia="zh-CN" w:bidi="hi-IN"/>
            </w:rPr>
            <w:t xml:space="preserve">http – </w:t>
          </w:r>
          <w:hyperlink r:id="rId3" w:history="1">
            <w:r w:rsidRPr="004F2750">
              <w:rPr>
                <w:rFonts w:ascii="Calibri" w:eastAsia="Courier New" w:hAnsi="Calibri" w:cs="Calibri"/>
                <w:color w:val="0000FF"/>
                <w:kern w:val="1"/>
                <w:u w:val="single"/>
                <w:lang w:eastAsia="zh-CN" w:bidi="hi-IN"/>
              </w:rPr>
              <w:t>www.starakamienica.pl</w:t>
            </w:r>
          </w:hyperlink>
        </w:p>
      </w:tc>
      <w:tc>
        <w:tcPr>
          <w:tcW w:w="239" w:type="dxa"/>
        </w:tcPr>
        <w:p w14:paraId="71F5E232" w14:textId="77777777" w:rsidR="007036BC" w:rsidRPr="004F2750" w:rsidRDefault="007036BC" w:rsidP="004F2750">
          <w:pPr>
            <w:suppressAutoHyphens/>
            <w:spacing w:after="160" w:line="259" w:lineRule="auto"/>
            <w:ind w:right="-250"/>
            <w:rPr>
              <w:rFonts w:eastAsia="Courier New" w:cs="Symbol"/>
              <w:kern w:val="1"/>
              <w:lang w:eastAsia="zh-CN" w:bidi="hi-IN"/>
            </w:rPr>
          </w:pPr>
          <w:r w:rsidRPr="004F2750">
            <w:rPr>
              <w:rFonts w:eastAsia="Courier New" w:cs="Symbol"/>
              <w:noProof/>
              <w:kern w:val="1"/>
            </w:rPr>
            <w:t xml:space="preserve">    </w:t>
          </w:r>
        </w:p>
      </w:tc>
    </w:tr>
  </w:tbl>
  <w:p w14:paraId="19158355" w14:textId="77777777" w:rsidR="007036BC" w:rsidRPr="00F46839" w:rsidRDefault="007036BC" w:rsidP="0036682E">
    <w:pPr>
      <w:jc w:val="center"/>
    </w:pPr>
  </w:p>
  <w:p w14:paraId="695C1E82" w14:textId="77777777" w:rsidR="007036BC" w:rsidRDefault="007036BC" w:rsidP="003A60C3">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1"/>
    <w:multiLevelType w:val="singleLevel"/>
    <w:tmpl w:val="00000001"/>
    <w:name w:val="WW8Num1"/>
    <w:lvl w:ilvl="0">
      <w:start w:val="1"/>
      <w:numFmt w:val="decimal"/>
      <w:lvlText w:val="%1."/>
      <w:lvlJc w:val="left"/>
      <w:pPr>
        <w:tabs>
          <w:tab w:val="num" w:pos="0"/>
        </w:tabs>
        <w:ind w:left="340" w:hanging="340"/>
      </w:pPr>
      <w:rPr>
        <w:b w:val="0"/>
      </w:rPr>
    </w:lvl>
  </w:abstractNum>
  <w:abstractNum w:abstractNumId="4" w15:restartNumberingAfterBreak="0">
    <w:nsid w:val="00000002"/>
    <w:multiLevelType w:val="multilevel"/>
    <w:tmpl w:val="EBA81D24"/>
    <w:name w:val="WWNum1"/>
    <w:lvl w:ilvl="0">
      <w:start w:val="4"/>
      <w:numFmt w:val="decimal"/>
      <w:lvlText w:val="%1."/>
      <w:lvlJc w:val="left"/>
      <w:pPr>
        <w:tabs>
          <w:tab w:val="num" w:pos="0"/>
        </w:tabs>
        <w:ind w:left="720" w:hanging="360"/>
      </w:pPr>
      <w:rPr>
        <w:rFonts w:ascii="Calibri" w:hAnsi="Calibri" w:cs="Calibri" w:hint="default"/>
        <w:b w:val="0"/>
        <w:bCs w:val="0"/>
        <w:sz w:val="20"/>
        <w:szCs w:val="20"/>
      </w:rPr>
    </w:lvl>
    <w:lvl w:ilvl="1">
      <w:start w:val="4"/>
      <w:numFmt w:val="decimal"/>
      <w:lvlText w:val="%1.%2."/>
      <w:lvlJc w:val="left"/>
      <w:pPr>
        <w:tabs>
          <w:tab w:val="num" w:pos="0"/>
        </w:tabs>
        <w:ind w:left="1080" w:hanging="360"/>
      </w:pPr>
      <w:rPr>
        <w:rFonts w:ascii="Arial" w:hAnsi="Arial" w:cs="Arial" w:hint="default"/>
        <w:sz w:val="20"/>
        <w:szCs w:val="20"/>
      </w:r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5"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hint="default"/>
        <w:b w:val="0"/>
        <w:i w:val="0"/>
        <w:sz w:val="20"/>
        <w:szCs w:val="20"/>
      </w:rPr>
    </w:lvl>
  </w:abstractNum>
  <w:abstractNum w:abstractNumId="6" w15:restartNumberingAfterBreak="0">
    <w:nsid w:val="00000006"/>
    <w:multiLevelType w:val="singleLevel"/>
    <w:tmpl w:val="00000006"/>
    <w:name w:val="WW8Num6"/>
    <w:lvl w:ilvl="0">
      <w:start w:val="1"/>
      <w:numFmt w:val="lowerLetter"/>
      <w:lvlText w:val="%1)"/>
      <w:lvlJc w:val="left"/>
      <w:pPr>
        <w:tabs>
          <w:tab w:val="num" w:pos="720"/>
        </w:tabs>
        <w:ind w:left="1587" w:hanging="360"/>
      </w:pPr>
      <w:rPr>
        <w:rFonts w:cs="Times New Roman" w:hint="default"/>
      </w:rPr>
    </w:lvl>
  </w:abstractNum>
  <w:abstractNum w:abstractNumId="7" w15:restartNumberingAfterBreak="0">
    <w:nsid w:val="00000007"/>
    <w:multiLevelType w:val="multilevel"/>
    <w:tmpl w:val="74F68A5E"/>
    <w:name w:val="WWNum18"/>
    <w:lvl w:ilvl="0">
      <w:start w:val="8"/>
      <w:numFmt w:val="decimal"/>
      <w:lvlText w:val="%1."/>
      <w:lvlJc w:val="left"/>
      <w:pPr>
        <w:tabs>
          <w:tab w:val="num" w:pos="0"/>
        </w:tabs>
        <w:ind w:left="720" w:hanging="360"/>
      </w:pPr>
      <w:rPr>
        <w:rFonts w:hint="default"/>
        <w:b w:val="0"/>
      </w:rPr>
    </w:lvl>
    <w:lvl w:ilvl="1">
      <w:start w:val="1"/>
      <w:numFmt w:val="decimal"/>
      <w:lvlText w:val="%1.%2."/>
      <w:lvlJc w:val="left"/>
      <w:pPr>
        <w:tabs>
          <w:tab w:val="num" w:pos="0"/>
        </w:tabs>
        <w:ind w:left="1080" w:hanging="360"/>
      </w:pPr>
      <w:rPr>
        <w:rFonts w:hint="default"/>
      </w:rPr>
    </w:lvl>
    <w:lvl w:ilvl="2">
      <w:start w:val="1"/>
      <w:numFmt w:val="decimal"/>
      <w:lvlText w:val="%1.%2.%3."/>
      <w:lvlJc w:val="left"/>
      <w:pPr>
        <w:tabs>
          <w:tab w:val="num" w:pos="0"/>
        </w:tabs>
        <w:ind w:left="1440" w:hanging="360"/>
      </w:pPr>
      <w:rPr>
        <w:rFonts w:ascii="Calibri" w:hAnsi="Calibri" w:cs="Calibri" w:hint="default"/>
        <w:sz w:val="20"/>
        <w:szCs w:val="20"/>
      </w:rPr>
    </w:lvl>
    <w:lvl w:ilvl="3">
      <w:start w:val="1"/>
      <w:numFmt w:val="decimal"/>
      <w:lvlText w:val="%1.%2.%3.%4."/>
      <w:lvlJc w:val="left"/>
      <w:pPr>
        <w:tabs>
          <w:tab w:val="num" w:pos="0"/>
        </w:tabs>
        <w:ind w:left="1800" w:hanging="360"/>
      </w:pPr>
      <w:rPr>
        <w:rFonts w:hint="default"/>
      </w:rPr>
    </w:lvl>
    <w:lvl w:ilvl="4">
      <w:start w:val="1"/>
      <w:numFmt w:val="decimal"/>
      <w:lvlText w:val="%1.%2.%3.%4.%5."/>
      <w:lvlJc w:val="left"/>
      <w:pPr>
        <w:tabs>
          <w:tab w:val="num" w:pos="0"/>
        </w:tabs>
        <w:ind w:left="2160" w:hanging="360"/>
      </w:pPr>
      <w:rPr>
        <w:rFonts w:hint="default"/>
      </w:rPr>
    </w:lvl>
    <w:lvl w:ilvl="5">
      <w:start w:val="1"/>
      <w:numFmt w:val="decimal"/>
      <w:lvlText w:val="%1.%2.%3.%4.%5.%6."/>
      <w:lvlJc w:val="left"/>
      <w:pPr>
        <w:tabs>
          <w:tab w:val="num" w:pos="0"/>
        </w:tabs>
        <w:ind w:left="2520" w:hanging="360"/>
      </w:pPr>
      <w:rPr>
        <w:rFonts w:hint="default"/>
      </w:rPr>
    </w:lvl>
    <w:lvl w:ilvl="6">
      <w:start w:val="1"/>
      <w:numFmt w:val="decimal"/>
      <w:lvlText w:val="%1.%2.%3.%4.%5.%6.%7."/>
      <w:lvlJc w:val="left"/>
      <w:pPr>
        <w:tabs>
          <w:tab w:val="num" w:pos="0"/>
        </w:tabs>
        <w:ind w:left="2880" w:hanging="360"/>
      </w:pPr>
      <w:rPr>
        <w:rFonts w:hint="default"/>
      </w:rPr>
    </w:lvl>
    <w:lvl w:ilvl="7">
      <w:start w:val="1"/>
      <w:numFmt w:val="decimal"/>
      <w:lvlText w:val="%1.%2.%3.%4.%5.%6.%7.%8."/>
      <w:lvlJc w:val="left"/>
      <w:pPr>
        <w:tabs>
          <w:tab w:val="num" w:pos="0"/>
        </w:tabs>
        <w:ind w:left="3240" w:hanging="360"/>
      </w:pPr>
      <w:rPr>
        <w:rFonts w:hint="default"/>
      </w:rPr>
    </w:lvl>
    <w:lvl w:ilvl="8">
      <w:start w:val="1"/>
      <w:numFmt w:val="decimal"/>
      <w:lvlText w:val="%1.%2.%3.%4.%5.%6.%7.%8.%9."/>
      <w:lvlJc w:val="left"/>
      <w:pPr>
        <w:tabs>
          <w:tab w:val="num" w:pos="0"/>
        </w:tabs>
        <w:ind w:left="3600" w:hanging="360"/>
      </w:pPr>
      <w:rPr>
        <w:rFonts w:hint="default"/>
      </w:rPr>
    </w:lvl>
  </w:abstractNum>
  <w:abstractNum w:abstractNumId="8" w15:restartNumberingAfterBreak="0">
    <w:nsid w:val="00000009"/>
    <w:multiLevelType w:val="multilevel"/>
    <w:tmpl w:val="985A1BCE"/>
    <w:name w:val="WW8Num14"/>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0" w15:restartNumberingAfterBreak="0">
    <w:nsid w:val="0000000B"/>
    <w:multiLevelType w:val="singleLevel"/>
    <w:tmpl w:val="0000000B"/>
    <w:name w:val="WW8Num11"/>
    <w:lvl w:ilvl="0">
      <w:start w:val="1"/>
      <w:numFmt w:val="decimal"/>
      <w:lvlText w:val="10.%1"/>
      <w:lvlJc w:val="center"/>
      <w:pPr>
        <w:tabs>
          <w:tab w:val="num" w:pos="0"/>
        </w:tabs>
        <w:ind w:left="720" w:hanging="360"/>
      </w:pPr>
      <w:rPr>
        <w:rFonts w:ascii="Times New Roman" w:hAnsi="Times New Roman" w:cs="Times New Roman" w:hint="default"/>
        <w:b w:val="0"/>
      </w:rPr>
    </w:lvl>
  </w:abstractNum>
  <w:abstractNum w:abstractNumId="11" w15:restartNumberingAfterBreak="0">
    <w:nsid w:val="00000018"/>
    <w:multiLevelType w:val="singleLevel"/>
    <w:tmpl w:val="00000018"/>
    <w:name w:val="WW8Num24"/>
    <w:lvl w:ilvl="0">
      <w:start w:val="1"/>
      <w:numFmt w:val="decimal"/>
      <w:lvlText w:val="15.2.%1"/>
      <w:lvlJc w:val="left"/>
      <w:pPr>
        <w:tabs>
          <w:tab w:val="num" w:pos="706"/>
        </w:tabs>
        <w:ind w:left="0" w:firstLine="0"/>
      </w:pPr>
      <w:rPr>
        <w:rFonts w:ascii="Times New Roman" w:eastAsia="Arial Unicode MS" w:hAnsi="Times New Roman" w:cs="Times New Roman" w:hint="default"/>
        <w:sz w:val="24"/>
        <w:szCs w:val="24"/>
      </w:rPr>
    </w:lvl>
  </w:abstractNum>
  <w:abstractNum w:abstractNumId="12" w15:restartNumberingAfterBreak="0">
    <w:nsid w:val="0000001F"/>
    <w:multiLevelType w:val="singleLevel"/>
    <w:tmpl w:val="0000001F"/>
    <w:name w:val="WW8Num31"/>
    <w:lvl w:ilvl="0">
      <w:start w:val="2"/>
      <w:numFmt w:val="decimal"/>
      <w:lvlText w:val="%1."/>
      <w:lvlJc w:val="left"/>
      <w:pPr>
        <w:tabs>
          <w:tab w:val="num" w:pos="720"/>
        </w:tabs>
        <w:ind w:left="1440" w:hanging="360"/>
      </w:pPr>
      <w:rPr>
        <w:rFonts w:hint="default"/>
        <w:b w:val="0"/>
        <w:sz w:val="24"/>
        <w:szCs w:val="24"/>
      </w:rPr>
    </w:lvl>
  </w:abstractNum>
  <w:abstractNum w:abstractNumId="13" w15:restartNumberingAfterBreak="0">
    <w:nsid w:val="00000026"/>
    <w:multiLevelType w:val="singleLevel"/>
    <w:tmpl w:val="D4905404"/>
    <w:name w:val="WW8Num38"/>
    <w:lvl w:ilvl="0">
      <w:start w:val="1"/>
      <w:numFmt w:val="decimal"/>
      <w:lvlText w:val="%1."/>
      <w:lvlJc w:val="left"/>
      <w:pPr>
        <w:tabs>
          <w:tab w:val="num" w:pos="720"/>
        </w:tabs>
        <w:ind w:left="720" w:hanging="360"/>
      </w:pPr>
      <w:rPr>
        <w:rFonts w:hint="default"/>
        <w:sz w:val="20"/>
        <w:szCs w:val="20"/>
      </w:rPr>
    </w:lvl>
  </w:abstractNum>
  <w:abstractNum w:abstractNumId="14" w15:restartNumberingAfterBreak="0">
    <w:nsid w:val="0000002A"/>
    <w:multiLevelType w:val="singleLevel"/>
    <w:tmpl w:val="0000002A"/>
    <w:name w:val="WW8Num42"/>
    <w:lvl w:ilvl="0">
      <w:start w:val="1"/>
      <w:numFmt w:val="bullet"/>
      <w:lvlText w:val=""/>
      <w:lvlJc w:val="left"/>
      <w:pPr>
        <w:tabs>
          <w:tab w:val="num" w:pos="0"/>
        </w:tabs>
        <w:ind w:left="720" w:hanging="360"/>
      </w:pPr>
      <w:rPr>
        <w:rFonts w:ascii="Symbol" w:hAnsi="Symbol" w:cs="Symbol" w:hint="default"/>
      </w:rPr>
    </w:lvl>
  </w:abstractNum>
  <w:abstractNum w:abstractNumId="15" w15:restartNumberingAfterBreak="0">
    <w:nsid w:val="0000002F"/>
    <w:multiLevelType w:val="multilevel"/>
    <w:tmpl w:val="0000002F"/>
    <w:name w:val="WW8Num4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hAnsi="Times New Roman" w:cs="Times New Roman"/>
        <w:i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30"/>
    <w:multiLevelType w:val="singleLevel"/>
    <w:tmpl w:val="00000030"/>
    <w:name w:val="WW8Num48"/>
    <w:lvl w:ilvl="0">
      <w:start w:val="1"/>
      <w:numFmt w:val="decimal"/>
      <w:lvlText w:val="15.%1"/>
      <w:lvlJc w:val="left"/>
      <w:pPr>
        <w:tabs>
          <w:tab w:val="num" w:pos="696"/>
        </w:tabs>
        <w:ind w:left="0" w:firstLine="0"/>
      </w:pPr>
      <w:rPr>
        <w:rFonts w:ascii="Times New Roman" w:eastAsia="Arial Unicode MS" w:hAnsi="Times New Roman" w:cs="Times New Roman" w:hint="default"/>
        <w:b/>
        <w:sz w:val="24"/>
        <w:szCs w:val="24"/>
      </w:rPr>
    </w:lvl>
  </w:abstractNum>
  <w:abstractNum w:abstractNumId="17" w15:restartNumberingAfterBreak="0">
    <w:nsid w:val="00000033"/>
    <w:multiLevelType w:val="multilevel"/>
    <w:tmpl w:val="00000033"/>
    <w:name w:val="WW8Num51"/>
    <w:lvl w:ilvl="0">
      <w:start w:val="1"/>
      <w:numFmt w:val="lowerLetter"/>
      <w:lvlText w:val="%1)"/>
      <w:lvlJc w:val="left"/>
      <w:pPr>
        <w:tabs>
          <w:tab w:val="num" w:pos="1070"/>
        </w:tabs>
        <w:ind w:left="1070" w:hanging="360"/>
      </w:pPr>
      <w:rPr>
        <w:rFonts w:hint="default"/>
      </w:rPr>
    </w:lvl>
    <w:lvl w:ilvl="1">
      <w:start w:val="1"/>
      <w:numFmt w:val="decimal"/>
      <w:lvlText w:val="%2."/>
      <w:lvlJc w:val="left"/>
      <w:pPr>
        <w:tabs>
          <w:tab w:val="num" w:pos="710"/>
        </w:tabs>
        <w:ind w:left="710" w:hanging="360"/>
      </w:pPr>
      <w:rPr>
        <w:rFonts w:cs="Times New Roman" w:hint="default"/>
        <w:b w:val="0"/>
        <w:i w:val="0"/>
      </w:rPr>
    </w:lvl>
    <w:lvl w:ilvl="2">
      <w:start w:val="1"/>
      <w:numFmt w:val="decimal"/>
      <w:lvlText w:val="%3)"/>
      <w:lvlJc w:val="left"/>
      <w:pPr>
        <w:tabs>
          <w:tab w:val="num" w:pos="1278"/>
        </w:tabs>
        <w:ind w:left="1278" w:hanging="360"/>
      </w:pPr>
      <w:rPr>
        <w:rFonts w:ascii="Arial" w:hAnsi="Arial" w:cs="Arial" w:hint="default"/>
        <w:b w:val="0"/>
        <w:i w:val="0"/>
        <w:sz w:val="24"/>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lvl>
    <w:lvl w:ilvl="5">
      <w:start w:val="1"/>
      <w:numFmt w:val="lowerRoman"/>
      <w:lvlText w:val="%6."/>
      <w:lvlJc w:val="right"/>
      <w:pPr>
        <w:tabs>
          <w:tab w:val="num" w:pos="5030"/>
        </w:tabs>
        <w:ind w:left="5030" w:hanging="180"/>
      </w:pPr>
    </w:lvl>
    <w:lvl w:ilvl="6">
      <w:start w:val="1"/>
      <w:numFmt w:val="decimal"/>
      <w:lvlText w:val="%7."/>
      <w:lvlJc w:val="left"/>
      <w:pPr>
        <w:tabs>
          <w:tab w:val="num" w:pos="5750"/>
        </w:tabs>
        <w:ind w:left="5750" w:hanging="360"/>
      </w:pPr>
    </w:lvl>
    <w:lvl w:ilvl="7">
      <w:start w:val="1"/>
      <w:numFmt w:val="lowerLetter"/>
      <w:lvlText w:val="%8."/>
      <w:lvlJc w:val="left"/>
      <w:pPr>
        <w:tabs>
          <w:tab w:val="num" w:pos="6470"/>
        </w:tabs>
        <w:ind w:left="6470" w:hanging="360"/>
      </w:pPr>
    </w:lvl>
    <w:lvl w:ilvl="8">
      <w:start w:val="1"/>
      <w:numFmt w:val="lowerRoman"/>
      <w:lvlText w:val="%9."/>
      <w:lvlJc w:val="right"/>
      <w:pPr>
        <w:tabs>
          <w:tab w:val="num" w:pos="7190"/>
        </w:tabs>
        <w:ind w:left="7190" w:hanging="180"/>
      </w:pPr>
    </w:lvl>
  </w:abstractNum>
  <w:abstractNum w:abstractNumId="18" w15:restartNumberingAfterBreak="0">
    <w:nsid w:val="00000035"/>
    <w:multiLevelType w:val="multilevel"/>
    <w:tmpl w:val="00000035"/>
    <w:name w:val="WW8Num53"/>
    <w:lvl w:ilvl="0">
      <w:start w:val="1"/>
      <w:numFmt w:val="bullet"/>
      <w:lvlText w:val=""/>
      <w:lvlJc w:val="left"/>
      <w:pPr>
        <w:tabs>
          <w:tab w:val="num" w:pos="720"/>
        </w:tabs>
        <w:ind w:left="2149" w:hanging="360"/>
      </w:pPr>
      <w:rPr>
        <w:rFonts w:ascii="Symbol" w:hAnsi="Symbol" w:cs="Symbol"/>
      </w:rPr>
    </w:lvl>
    <w:lvl w:ilvl="1">
      <w:start w:val="1"/>
      <w:numFmt w:val="bullet"/>
      <w:lvlText w:val="o"/>
      <w:lvlJc w:val="left"/>
      <w:pPr>
        <w:tabs>
          <w:tab w:val="num" w:pos="1080"/>
        </w:tabs>
        <w:ind w:left="2869" w:hanging="360"/>
      </w:pPr>
      <w:rPr>
        <w:rFonts w:ascii="Courier New" w:hAnsi="Courier New" w:cs="Courier New"/>
      </w:rPr>
    </w:lvl>
    <w:lvl w:ilvl="2">
      <w:start w:val="1"/>
      <w:numFmt w:val="bullet"/>
      <w:lvlText w:val=""/>
      <w:lvlJc w:val="left"/>
      <w:pPr>
        <w:tabs>
          <w:tab w:val="num" w:pos="1440"/>
        </w:tabs>
        <w:ind w:left="3589" w:hanging="360"/>
      </w:pPr>
      <w:rPr>
        <w:rFonts w:ascii="Wingdings" w:hAnsi="Wingdings" w:cs="Wingdings"/>
      </w:rPr>
    </w:lvl>
    <w:lvl w:ilvl="3">
      <w:start w:val="1"/>
      <w:numFmt w:val="bullet"/>
      <w:lvlText w:val=""/>
      <w:lvlJc w:val="left"/>
      <w:pPr>
        <w:tabs>
          <w:tab w:val="num" w:pos="1800"/>
        </w:tabs>
        <w:ind w:left="4309" w:hanging="360"/>
      </w:pPr>
      <w:rPr>
        <w:rFonts w:ascii="Symbol" w:hAnsi="Symbol" w:cs="Symbol"/>
      </w:rPr>
    </w:lvl>
    <w:lvl w:ilvl="4">
      <w:start w:val="1"/>
      <w:numFmt w:val="bullet"/>
      <w:lvlText w:val="o"/>
      <w:lvlJc w:val="left"/>
      <w:pPr>
        <w:tabs>
          <w:tab w:val="num" w:pos="2160"/>
        </w:tabs>
        <w:ind w:left="5029" w:hanging="360"/>
      </w:pPr>
      <w:rPr>
        <w:rFonts w:ascii="Courier New" w:hAnsi="Courier New" w:cs="Symbol"/>
        <w:sz w:val="24"/>
        <w:szCs w:val="24"/>
        <w:lang w:val="pl-PL"/>
      </w:rPr>
    </w:lvl>
    <w:lvl w:ilvl="5">
      <w:start w:val="1"/>
      <w:numFmt w:val="bullet"/>
      <w:lvlText w:val=""/>
      <w:lvlJc w:val="left"/>
      <w:pPr>
        <w:tabs>
          <w:tab w:val="num" w:pos="2520"/>
        </w:tabs>
        <w:ind w:left="5749" w:hanging="360"/>
      </w:pPr>
      <w:rPr>
        <w:rFonts w:ascii="Wingdings" w:hAnsi="Wingdings" w:cs="Wingdings"/>
      </w:rPr>
    </w:lvl>
    <w:lvl w:ilvl="6">
      <w:start w:val="1"/>
      <w:numFmt w:val="bullet"/>
      <w:lvlText w:val=""/>
      <w:lvlJc w:val="left"/>
      <w:pPr>
        <w:tabs>
          <w:tab w:val="num" w:pos="2880"/>
        </w:tabs>
        <w:ind w:left="6469" w:hanging="360"/>
      </w:pPr>
      <w:rPr>
        <w:rFonts w:ascii="Symbol" w:hAnsi="Symbol" w:cs="Symbol"/>
      </w:rPr>
    </w:lvl>
    <w:lvl w:ilvl="7">
      <w:start w:val="1"/>
      <w:numFmt w:val="bullet"/>
      <w:lvlText w:val="o"/>
      <w:lvlJc w:val="left"/>
      <w:pPr>
        <w:tabs>
          <w:tab w:val="num" w:pos="3240"/>
        </w:tabs>
        <w:ind w:left="7189" w:hanging="360"/>
      </w:pPr>
      <w:rPr>
        <w:rFonts w:ascii="Courier New" w:hAnsi="Courier New" w:cs="OpenSymbol"/>
      </w:rPr>
    </w:lvl>
    <w:lvl w:ilvl="8">
      <w:start w:val="1"/>
      <w:numFmt w:val="bullet"/>
      <w:lvlText w:val=""/>
      <w:lvlJc w:val="left"/>
      <w:pPr>
        <w:tabs>
          <w:tab w:val="num" w:pos="3600"/>
        </w:tabs>
        <w:ind w:left="7909" w:hanging="360"/>
      </w:pPr>
      <w:rPr>
        <w:rFonts w:ascii="Wingdings" w:hAnsi="Wingdings" w:cs="Wingdings"/>
      </w:rPr>
    </w:lvl>
  </w:abstractNum>
  <w:abstractNum w:abstractNumId="19" w15:restartNumberingAfterBreak="0">
    <w:nsid w:val="0000004D"/>
    <w:multiLevelType w:val="singleLevel"/>
    <w:tmpl w:val="0000004D"/>
    <w:name w:val="WW8Num77"/>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20" w15:restartNumberingAfterBreak="0">
    <w:nsid w:val="0041738E"/>
    <w:multiLevelType w:val="hybridMultilevel"/>
    <w:tmpl w:val="B3322AC0"/>
    <w:name w:val="WW8Num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1CC25E5"/>
    <w:multiLevelType w:val="multilevel"/>
    <w:tmpl w:val="FF12E79E"/>
    <w:styleLink w:val="Styl1"/>
    <w:lvl w:ilvl="0">
      <w:start w:val="1"/>
      <w:numFmt w:val="none"/>
      <w:lvlText w:val="11.3.2"/>
      <w:lvlJc w:val="left"/>
      <w:pPr>
        <w:ind w:left="720" w:hanging="360"/>
      </w:pPr>
      <w:rPr>
        <w:rFonts w:hint="default"/>
        <w:b w:val="0"/>
        <w:bCs/>
        <w:sz w:val="20"/>
        <w:szCs w:val="20"/>
      </w:rPr>
    </w:lvl>
    <w:lvl w:ilvl="1">
      <w:start w:val="1"/>
      <w:numFmt w:val="none"/>
      <w:lvlText w:val="11.3.1"/>
      <w:lvlJc w:val="left"/>
      <w:pPr>
        <w:ind w:left="1440" w:hanging="360"/>
      </w:pPr>
      <w:rPr>
        <w:rFonts w:hint="default"/>
      </w:rPr>
    </w:lvl>
    <w:lvl w:ilvl="2">
      <w:start w:val="3"/>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lvl>
    <w:lvl w:ilvl="1" w:tplc="FFFFFFFF">
      <w:start w:val="1"/>
      <w:numFmt w:val="lowerLetter"/>
      <w:lvlText w:val="%2)"/>
      <w:legacy w:legacy="1" w:legacySpace="360" w:legacyIndent="283"/>
      <w:lvlJc w:val="left"/>
      <w:pPr>
        <w:ind w:left="2499" w:hanging="283"/>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21BF528A"/>
    <w:multiLevelType w:val="multilevel"/>
    <w:tmpl w:val="6374D4E8"/>
    <w:styleLink w:val="WWNum11"/>
    <w:lvl w:ilvl="0">
      <w:start w:val="9"/>
      <w:numFmt w:val="decimal"/>
      <w:lvlText w:val="%1."/>
      <w:lvlJc w:val="left"/>
      <w:pPr>
        <w:ind w:left="720" w:hanging="360"/>
      </w:pPr>
    </w:lvl>
    <w:lvl w:ilvl="1">
      <w:start w:val="1"/>
      <w:numFmt w:val="decimal"/>
      <w:lvlText w:val="%2)"/>
      <w:lvlJc w:val="left"/>
      <w:pPr>
        <w:ind w:left="1080" w:hanging="360"/>
      </w:pPr>
      <w:rPr>
        <w:rFonts w:cs="Arial"/>
        <w:sz w:val="20"/>
        <w:szCs w:val="20"/>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7442007"/>
    <w:multiLevelType w:val="multilevel"/>
    <w:tmpl w:val="A5EAA73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D456773"/>
    <w:multiLevelType w:val="hybridMultilevel"/>
    <w:tmpl w:val="63CAA5C4"/>
    <w:lvl w:ilvl="0" w:tplc="D6B20B8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 w15:restartNumberingAfterBreak="0">
    <w:nsid w:val="2E0360F7"/>
    <w:multiLevelType w:val="multilevel"/>
    <w:tmpl w:val="E83270CA"/>
    <w:styleLink w:val="WWNum13"/>
    <w:lvl w:ilvl="0">
      <w:start w:val="1"/>
      <w:numFmt w:val="lowerLetter"/>
      <w:lvlText w:val="%1)"/>
      <w:lvlJc w:val="left"/>
      <w:pPr>
        <w:ind w:left="720" w:hanging="360"/>
      </w:pPr>
      <w:rPr>
        <w:rFonts w:ascii="Arial" w:hAnsi="Arial" w:cs="Arial"/>
        <w:color w:val="00000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3D3738BC"/>
    <w:multiLevelType w:val="hybridMultilevel"/>
    <w:tmpl w:val="9ED6F04C"/>
    <w:lvl w:ilvl="0" w:tplc="35241FB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0"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45A81401"/>
    <w:multiLevelType w:val="hybridMultilevel"/>
    <w:tmpl w:val="9BAEEDAC"/>
    <w:lvl w:ilvl="0" w:tplc="9A484AB4">
      <w:start w:val="1"/>
      <w:numFmt w:val="decimal"/>
      <w:lvlText w:val="%1."/>
      <w:lvlJc w:val="left"/>
      <w:pPr>
        <w:ind w:left="644" w:hanging="360"/>
      </w:pPr>
      <w:rPr>
        <w:rFonts w:hint="default"/>
        <w:i w:val="0"/>
        <w:i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46416334"/>
    <w:multiLevelType w:val="multilevel"/>
    <w:tmpl w:val="A5EAA73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D80F91"/>
    <w:multiLevelType w:val="hybridMultilevel"/>
    <w:tmpl w:val="4DCC0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B522F1"/>
    <w:multiLevelType w:val="multilevel"/>
    <w:tmpl w:val="6C14C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6" w15:restartNumberingAfterBreak="0">
    <w:nsid w:val="5F4E0F73"/>
    <w:multiLevelType w:val="hybridMultilevel"/>
    <w:tmpl w:val="D390E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614449A3"/>
    <w:multiLevelType w:val="multilevel"/>
    <w:tmpl w:val="75280F28"/>
    <w:styleLink w:val="Numbering123"/>
    <w:lvl w:ilvl="0">
      <w:start w:val="1"/>
      <w:numFmt w:val="decimal"/>
      <w:lvlText w:val="%1."/>
      <w:lvlJc w:val="left"/>
      <w:pPr>
        <w:ind w:left="754" w:hanging="397"/>
      </w:pPr>
    </w:lvl>
    <w:lvl w:ilvl="1">
      <w:start w:val="1"/>
      <w:numFmt w:val="decimal"/>
      <w:lvlText w:val="%2."/>
      <w:lvlJc w:val="left"/>
      <w:pPr>
        <w:ind w:left="1151" w:hanging="397"/>
      </w:pPr>
    </w:lvl>
    <w:lvl w:ilvl="2">
      <w:start w:val="1"/>
      <w:numFmt w:val="decimal"/>
      <w:lvlText w:val="%3."/>
      <w:lvlJc w:val="left"/>
      <w:pPr>
        <w:ind w:left="1548" w:hanging="397"/>
      </w:pPr>
    </w:lvl>
    <w:lvl w:ilvl="3">
      <w:start w:val="1"/>
      <w:numFmt w:val="decimal"/>
      <w:lvlText w:val="%4."/>
      <w:lvlJc w:val="left"/>
      <w:pPr>
        <w:ind w:left="1945" w:hanging="397"/>
      </w:pPr>
    </w:lvl>
    <w:lvl w:ilvl="4">
      <w:start w:val="1"/>
      <w:numFmt w:val="decimal"/>
      <w:lvlText w:val="%5."/>
      <w:lvlJc w:val="left"/>
      <w:pPr>
        <w:ind w:left="2342" w:hanging="397"/>
      </w:pPr>
    </w:lvl>
    <w:lvl w:ilvl="5">
      <w:start w:val="1"/>
      <w:numFmt w:val="decimal"/>
      <w:lvlText w:val="%6."/>
      <w:lvlJc w:val="left"/>
      <w:pPr>
        <w:ind w:left="2738" w:hanging="397"/>
      </w:pPr>
    </w:lvl>
    <w:lvl w:ilvl="6">
      <w:start w:val="1"/>
      <w:numFmt w:val="decimal"/>
      <w:lvlText w:val="%7."/>
      <w:lvlJc w:val="left"/>
      <w:pPr>
        <w:ind w:left="3135" w:hanging="397"/>
      </w:pPr>
    </w:lvl>
    <w:lvl w:ilvl="7">
      <w:start w:val="1"/>
      <w:numFmt w:val="decimal"/>
      <w:lvlText w:val="%8."/>
      <w:lvlJc w:val="left"/>
      <w:pPr>
        <w:ind w:left="3532" w:hanging="397"/>
      </w:pPr>
    </w:lvl>
    <w:lvl w:ilvl="8">
      <w:start w:val="1"/>
      <w:numFmt w:val="decimal"/>
      <w:lvlText w:val="%9."/>
      <w:lvlJc w:val="left"/>
      <w:pPr>
        <w:ind w:left="3929" w:hanging="397"/>
      </w:pPr>
    </w:lvl>
  </w:abstractNum>
  <w:abstractNum w:abstractNumId="39" w15:restartNumberingAfterBreak="0">
    <w:nsid w:val="65AD7538"/>
    <w:multiLevelType w:val="multilevel"/>
    <w:tmpl w:val="AA5E5E1E"/>
    <w:name w:val="WWNum192"/>
    <w:lvl w:ilvl="0">
      <w:start w:val="1"/>
      <w:numFmt w:val="decimal"/>
      <w:lvlText w:val="24.%1"/>
      <w:lvlJc w:val="left"/>
      <w:pPr>
        <w:ind w:left="1440" w:hanging="360"/>
      </w:pPr>
      <w:rPr>
        <w:rFonts w:hint="default"/>
        <w:b w:val="0"/>
        <w:bCs/>
      </w:rPr>
    </w:lvl>
    <w:lvl w:ilvl="1">
      <w:start w:val="1"/>
      <w:numFmt w:val="decimal"/>
      <w:lvlText w:val="%2)"/>
      <w:lvlJc w:val="left"/>
      <w:pPr>
        <w:ind w:left="2160" w:hanging="360"/>
      </w:pPr>
      <w:rPr>
        <w:rFonts w:hint="default"/>
      </w:rPr>
    </w:lvl>
    <w:lvl w:ilvl="2">
      <w:start w:val="1"/>
      <w:numFmt w:val="lowerLetter"/>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0" w15:restartNumberingAfterBreak="0">
    <w:nsid w:val="6C956C04"/>
    <w:multiLevelType w:val="hybridMultilevel"/>
    <w:tmpl w:val="45DEBC24"/>
    <w:lvl w:ilvl="0" w:tplc="301E5768">
      <w:start w:val="1"/>
      <w:numFmt w:val="decim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76975B05"/>
    <w:multiLevelType w:val="multilevel"/>
    <w:tmpl w:val="169E1246"/>
    <w:name w:val="WWNum1922"/>
    <w:lvl w:ilvl="0">
      <w:start w:val="1"/>
      <w:numFmt w:val="decimal"/>
      <w:lvlText w:val="25.%1"/>
      <w:lvlJc w:val="left"/>
      <w:pPr>
        <w:ind w:left="1500" w:hanging="360"/>
      </w:pPr>
      <w:rPr>
        <w:rFonts w:hint="default"/>
      </w:rPr>
    </w:lvl>
    <w:lvl w:ilvl="1">
      <w:start w:val="1"/>
      <w:numFmt w:val="decimal"/>
      <w:lvlText w:val="%2)"/>
      <w:lvlJc w:val="left"/>
      <w:pPr>
        <w:ind w:left="2220" w:hanging="360"/>
      </w:pPr>
      <w:rPr>
        <w:rFonts w:hint="default"/>
      </w:rPr>
    </w:lvl>
    <w:lvl w:ilvl="2">
      <w:start w:val="1"/>
      <w:numFmt w:val="lowerLetter"/>
      <w:lvlText w:val="%3)"/>
      <w:lvlJc w:val="right"/>
      <w:pPr>
        <w:ind w:left="2940" w:hanging="180"/>
      </w:pPr>
      <w:rPr>
        <w:rFonts w:hint="default"/>
      </w:rPr>
    </w:lvl>
    <w:lvl w:ilvl="3">
      <w:start w:val="1"/>
      <w:numFmt w:val="decimal"/>
      <w:lvlText w:val="%4."/>
      <w:lvlJc w:val="left"/>
      <w:pPr>
        <w:ind w:left="3660" w:hanging="360"/>
      </w:pPr>
      <w:rPr>
        <w:rFonts w:hint="default"/>
      </w:rPr>
    </w:lvl>
    <w:lvl w:ilvl="4">
      <w:start w:val="1"/>
      <w:numFmt w:val="lowerLetter"/>
      <w:lvlText w:val="%5."/>
      <w:lvlJc w:val="left"/>
      <w:pPr>
        <w:ind w:left="4380" w:hanging="360"/>
      </w:pPr>
      <w:rPr>
        <w:rFonts w:hint="default"/>
      </w:rPr>
    </w:lvl>
    <w:lvl w:ilvl="5">
      <w:start w:val="1"/>
      <w:numFmt w:val="lowerRoman"/>
      <w:lvlText w:val="%6."/>
      <w:lvlJc w:val="right"/>
      <w:pPr>
        <w:ind w:left="5100" w:hanging="180"/>
      </w:pPr>
      <w:rPr>
        <w:rFonts w:hint="default"/>
      </w:rPr>
    </w:lvl>
    <w:lvl w:ilvl="6">
      <w:start w:val="1"/>
      <w:numFmt w:val="decimal"/>
      <w:lvlText w:val="%7."/>
      <w:lvlJc w:val="left"/>
      <w:pPr>
        <w:ind w:left="5820" w:hanging="360"/>
      </w:pPr>
      <w:rPr>
        <w:rFonts w:hint="default"/>
      </w:rPr>
    </w:lvl>
    <w:lvl w:ilvl="7">
      <w:start w:val="1"/>
      <w:numFmt w:val="lowerLetter"/>
      <w:lvlText w:val="%8."/>
      <w:lvlJc w:val="left"/>
      <w:pPr>
        <w:ind w:left="6540" w:hanging="360"/>
      </w:pPr>
      <w:rPr>
        <w:rFonts w:hint="default"/>
      </w:rPr>
    </w:lvl>
    <w:lvl w:ilvl="8">
      <w:start w:val="1"/>
      <w:numFmt w:val="lowerRoman"/>
      <w:lvlText w:val="%9."/>
      <w:lvlJc w:val="right"/>
      <w:pPr>
        <w:ind w:left="7260" w:hanging="180"/>
      </w:pPr>
      <w:rPr>
        <w:rFonts w:hint="default"/>
      </w:rPr>
    </w:lvl>
  </w:abstractNum>
  <w:num w:numId="1" w16cid:durableId="1460223452">
    <w:abstractNumId w:val="42"/>
  </w:num>
  <w:num w:numId="2" w16cid:durableId="1798643522">
    <w:abstractNumId w:val="30"/>
  </w:num>
  <w:num w:numId="3" w16cid:durableId="1777018280">
    <w:abstractNumId w:val="2"/>
  </w:num>
  <w:num w:numId="4" w16cid:durableId="1548757842">
    <w:abstractNumId w:val="1"/>
  </w:num>
  <w:num w:numId="5" w16cid:durableId="770467352">
    <w:abstractNumId w:val="0"/>
  </w:num>
  <w:num w:numId="6" w16cid:durableId="1940986346">
    <w:abstractNumId w:val="41"/>
  </w:num>
  <w:num w:numId="7" w16cid:durableId="1187064200">
    <w:abstractNumId w:val="37"/>
  </w:num>
  <w:num w:numId="8" w16cid:durableId="412439756">
    <w:abstractNumId w:val="35"/>
    <w:lvlOverride w:ilvl="0">
      <w:startOverride w:val="1"/>
    </w:lvlOverride>
  </w:num>
  <w:num w:numId="9" w16cid:durableId="1813865920">
    <w:abstractNumId w:val="29"/>
    <w:lvlOverride w:ilvl="0">
      <w:startOverride w:val="1"/>
    </w:lvlOverride>
  </w:num>
  <w:num w:numId="10" w16cid:durableId="1073820075">
    <w:abstractNumId w:val="24"/>
  </w:num>
  <w:num w:numId="11" w16cid:durableId="641882900">
    <w:abstractNumId w:val="23"/>
  </w:num>
  <w:num w:numId="12" w16cid:durableId="1410233763">
    <w:abstractNumId w:val="38"/>
  </w:num>
  <w:num w:numId="13" w16cid:durableId="1188175961">
    <w:abstractNumId w:val="21"/>
  </w:num>
  <w:num w:numId="14" w16cid:durableId="2027559110">
    <w:abstractNumId w:val="31"/>
  </w:num>
  <w:num w:numId="15" w16cid:durableId="213853368">
    <w:abstractNumId w:val="36"/>
  </w:num>
  <w:num w:numId="16" w16cid:durableId="803892399">
    <w:abstractNumId w:val="27"/>
  </w:num>
  <w:num w:numId="17" w16cid:durableId="593902790">
    <w:abstractNumId w:val="34"/>
  </w:num>
  <w:num w:numId="18" w16cid:durableId="1293096531">
    <w:abstractNumId w:val="25"/>
  </w:num>
  <w:num w:numId="19" w16cid:durableId="1270550797">
    <w:abstractNumId w:val="32"/>
  </w:num>
  <w:num w:numId="20" w16cid:durableId="516967564">
    <w:abstractNumId w:val="26"/>
  </w:num>
  <w:num w:numId="21" w16cid:durableId="285819497">
    <w:abstractNumId w:val="28"/>
  </w:num>
  <w:num w:numId="22" w16cid:durableId="1456558496">
    <w:abstractNumId w:val="33"/>
  </w:num>
  <w:num w:numId="23" w16cid:durableId="1506826889">
    <w:abstractNumId w:val="4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GrammaticalErrors/>
  <w:proofState w:spelling="clean" w:grammar="clean"/>
  <w:documentProtection w:edit="forms" w:formatting="1" w:enforcement="0"/>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1421"/>
    <w:rsid w:val="00002FA6"/>
    <w:rsid w:val="0000334D"/>
    <w:rsid w:val="0000407A"/>
    <w:rsid w:val="00006F1D"/>
    <w:rsid w:val="00007D0C"/>
    <w:rsid w:val="0001031A"/>
    <w:rsid w:val="000110A6"/>
    <w:rsid w:val="00014473"/>
    <w:rsid w:val="0001550C"/>
    <w:rsid w:val="00020257"/>
    <w:rsid w:val="00020A39"/>
    <w:rsid w:val="00021355"/>
    <w:rsid w:val="000213C0"/>
    <w:rsid w:val="00021853"/>
    <w:rsid w:val="00022668"/>
    <w:rsid w:val="0002273C"/>
    <w:rsid w:val="00022B9E"/>
    <w:rsid w:val="00022E8D"/>
    <w:rsid w:val="00023235"/>
    <w:rsid w:val="0002329D"/>
    <w:rsid w:val="00024C82"/>
    <w:rsid w:val="00025DA8"/>
    <w:rsid w:val="00026EA2"/>
    <w:rsid w:val="00027DDB"/>
    <w:rsid w:val="00030A96"/>
    <w:rsid w:val="00031A67"/>
    <w:rsid w:val="00031D42"/>
    <w:rsid w:val="00032937"/>
    <w:rsid w:val="00032FCA"/>
    <w:rsid w:val="00033137"/>
    <w:rsid w:val="00033293"/>
    <w:rsid w:val="00033A87"/>
    <w:rsid w:val="00033AAD"/>
    <w:rsid w:val="000343C8"/>
    <w:rsid w:val="00034629"/>
    <w:rsid w:val="00035151"/>
    <w:rsid w:val="00036141"/>
    <w:rsid w:val="0003628A"/>
    <w:rsid w:val="000363E3"/>
    <w:rsid w:val="000364B3"/>
    <w:rsid w:val="0003711D"/>
    <w:rsid w:val="00037A32"/>
    <w:rsid w:val="0004004F"/>
    <w:rsid w:val="00040703"/>
    <w:rsid w:val="00040A22"/>
    <w:rsid w:val="00040AB2"/>
    <w:rsid w:val="00040F4D"/>
    <w:rsid w:val="00041076"/>
    <w:rsid w:val="00041364"/>
    <w:rsid w:val="00041891"/>
    <w:rsid w:val="0004244F"/>
    <w:rsid w:val="0004303A"/>
    <w:rsid w:val="00045981"/>
    <w:rsid w:val="00045E04"/>
    <w:rsid w:val="0004673E"/>
    <w:rsid w:val="000511FC"/>
    <w:rsid w:val="000514C4"/>
    <w:rsid w:val="0005155B"/>
    <w:rsid w:val="00052E07"/>
    <w:rsid w:val="0005369C"/>
    <w:rsid w:val="00053CE8"/>
    <w:rsid w:val="000545D3"/>
    <w:rsid w:val="00055167"/>
    <w:rsid w:val="00055CF1"/>
    <w:rsid w:val="000561DE"/>
    <w:rsid w:val="00056EE8"/>
    <w:rsid w:val="00060914"/>
    <w:rsid w:val="00060E1E"/>
    <w:rsid w:val="000611DC"/>
    <w:rsid w:val="00061581"/>
    <w:rsid w:val="00061611"/>
    <w:rsid w:val="00063AF1"/>
    <w:rsid w:val="00063E22"/>
    <w:rsid w:val="00064343"/>
    <w:rsid w:val="000645C5"/>
    <w:rsid w:val="000645D9"/>
    <w:rsid w:val="0006614B"/>
    <w:rsid w:val="00070A7B"/>
    <w:rsid w:val="00071642"/>
    <w:rsid w:val="0007288E"/>
    <w:rsid w:val="00072C51"/>
    <w:rsid w:val="000731B6"/>
    <w:rsid w:val="000732E6"/>
    <w:rsid w:val="00073C72"/>
    <w:rsid w:val="00073F20"/>
    <w:rsid w:val="00073FEA"/>
    <w:rsid w:val="00074549"/>
    <w:rsid w:val="0007508B"/>
    <w:rsid w:val="0007527C"/>
    <w:rsid w:val="00075D4F"/>
    <w:rsid w:val="00080477"/>
    <w:rsid w:val="00080702"/>
    <w:rsid w:val="00080B5D"/>
    <w:rsid w:val="00080D46"/>
    <w:rsid w:val="0008127A"/>
    <w:rsid w:val="000814B4"/>
    <w:rsid w:val="00082920"/>
    <w:rsid w:val="00084848"/>
    <w:rsid w:val="00084DAE"/>
    <w:rsid w:val="00085C65"/>
    <w:rsid w:val="000861F8"/>
    <w:rsid w:val="00090D43"/>
    <w:rsid w:val="00090FBB"/>
    <w:rsid w:val="00091027"/>
    <w:rsid w:val="0009355C"/>
    <w:rsid w:val="00094D9F"/>
    <w:rsid w:val="00094F4C"/>
    <w:rsid w:val="00096149"/>
    <w:rsid w:val="000A0A5C"/>
    <w:rsid w:val="000A1069"/>
    <w:rsid w:val="000A2336"/>
    <w:rsid w:val="000A35EA"/>
    <w:rsid w:val="000A3C95"/>
    <w:rsid w:val="000A3ECD"/>
    <w:rsid w:val="000A41F5"/>
    <w:rsid w:val="000A4D1B"/>
    <w:rsid w:val="000A52C2"/>
    <w:rsid w:val="000A5A2C"/>
    <w:rsid w:val="000A5D0F"/>
    <w:rsid w:val="000A6233"/>
    <w:rsid w:val="000A7CB3"/>
    <w:rsid w:val="000B03A4"/>
    <w:rsid w:val="000B2B61"/>
    <w:rsid w:val="000B2D78"/>
    <w:rsid w:val="000B3997"/>
    <w:rsid w:val="000B3BB8"/>
    <w:rsid w:val="000B4820"/>
    <w:rsid w:val="000B6412"/>
    <w:rsid w:val="000B735C"/>
    <w:rsid w:val="000C057B"/>
    <w:rsid w:val="000C09A6"/>
    <w:rsid w:val="000C0E70"/>
    <w:rsid w:val="000C16C8"/>
    <w:rsid w:val="000C2284"/>
    <w:rsid w:val="000C2618"/>
    <w:rsid w:val="000C393D"/>
    <w:rsid w:val="000C68CE"/>
    <w:rsid w:val="000C7555"/>
    <w:rsid w:val="000C7661"/>
    <w:rsid w:val="000D00DF"/>
    <w:rsid w:val="000D0EDA"/>
    <w:rsid w:val="000D177F"/>
    <w:rsid w:val="000D18AD"/>
    <w:rsid w:val="000D33AD"/>
    <w:rsid w:val="000D44D5"/>
    <w:rsid w:val="000D4767"/>
    <w:rsid w:val="000D510C"/>
    <w:rsid w:val="000D51FB"/>
    <w:rsid w:val="000D56F0"/>
    <w:rsid w:val="000D6D7F"/>
    <w:rsid w:val="000E1148"/>
    <w:rsid w:val="000E262C"/>
    <w:rsid w:val="000E2828"/>
    <w:rsid w:val="000E2BC1"/>
    <w:rsid w:val="000E3E7A"/>
    <w:rsid w:val="000E4619"/>
    <w:rsid w:val="000E50EB"/>
    <w:rsid w:val="000E6BF2"/>
    <w:rsid w:val="000E6D8E"/>
    <w:rsid w:val="000E7A06"/>
    <w:rsid w:val="000E7B71"/>
    <w:rsid w:val="000F19B7"/>
    <w:rsid w:val="000F26EE"/>
    <w:rsid w:val="000F2AD5"/>
    <w:rsid w:val="000F342B"/>
    <w:rsid w:val="000F4917"/>
    <w:rsid w:val="000F4B7D"/>
    <w:rsid w:val="000F4F5C"/>
    <w:rsid w:val="000F4FCF"/>
    <w:rsid w:val="000F5272"/>
    <w:rsid w:val="000F59C3"/>
    <w:rsid w:val="000F6D10"/>
    <w:rsid w:val="00100575"/>
    <w:rsid w:val="001021B2"/>
    <w:rsid w:val="00104021"/>
    <w:rsid w:val="00104F3B"/>
    <w:rsid w:val="00105873"/>
    <w:rsid w:val="00105965"/>
    <w:rsid w:val="001068AC"/>
    <w:rsid w:val="00106ABF"/>
    <w:rsid w:val="00106CE1"/>
    <w:rsid w:val="001127D3"/>
    <w:rsid w:val="00114D81"/>
    <w:rsid w:val="00115F5C"/>
    <w:rsid w:val="00115F80"/>
    <w:rsid w:val="0011769F"/>
    <w:rsid w:val="00117D6A"/>
    <w:rsid w:val="00120245"/>
    <w:rsid w:val="00121581"/>
    <w:rsid w:val="001215B6"/>
    <w:rsid w:val="00121CD6"/>
    <w:rsid w:val="00122F19"/>
    <w:rsid w:val="00123018"/>
    <w:rsid w:val="001241E9"/>
    <w:rsid w:val="00125258"/>
    <w:rsid w:val="00125FC0"/>
    <w:rsid w:val="00125FE6"/>
    <w:rsid w:val="001262BD"/>
    <w:rsid w:val="00127FA2"/>
    <w:rsid w:val="00130A66"/>
    <w:rsid w:val="00131087"/>
    <w:rsid w:val="00131FE8"/>
    <w:rsid w:val="001321DA"/>
    <w:rsid w:val="001353D0"/>
    <w:rsid w:val="001361C2"/>
    <w:rsid w:val="00137624"/>
    <w:rsid w:val="00140DB0"/>
    <w:rsid w:val="00141D3A"/>
    <w:rsid w:val="00141FCB"/>
    <w:rsid w:val="0014283F"/>
    <w:rsid w:val="00142D70"/>
    <w:rsid w:val="001443EE"/>
    <w:rsid w:val="001444FF"/>
    <w:rsid w:val="00144904"/>
    <w:rsid w:val="00145A35"/>
    <w:rsid w:val="00146B9B"/>
    <w:rsid w:val="00146CFB"/>
    <w:rsid w:val="0014758A"/>
    <w:rsid w:val="0015002F"/>
    <w:rsid w:val="00150E3E"/>
    <w:rsid w:val="00151098"/>
    <w:rsid w:val="00152B93"/>
    <w:rsid w:val="00153325"/>
    <w:rsid w:val="001555D4"/>
    <w:rsid w:val="001560B9"/>
    <w:rsid w:val="00156C43"/>
    <w:rsid w:val="00157842"/>
    <w:rsid w:val="0016235D"/>
    <w:rsid w:val="0016416A"/>
    <w:rsid w:val="00164E83"/>
    <w:rsid w:val="00165BBF"/>
    <w:rsid w:val="00166665"/>
    <w:rsid w:val="001667A2"/>
    <w:rsid w:val="001669C5"/>
    <w:rsid w:val="00167270"/>
    <w:rsid w:val="00167512"/>
    <w:rsid w:val="00167592"/>
    <w:rsid w:val="001708DF"/>
    <w:rsid w:val="00171DCB"/>
    <w:rsid w:val="0017204B"/>
    <w:rsid w:val="001735B5"/>
    <w:rsid w:val="00173B13"/>
    <w:rsid w:val="001763CB"/>
    <w:rsid w:val="00176662"/>
    <w:rsid w:val="00176CFD"/>
    <w:rsid w:val="001800FC"/>
    <w:rsid w:val="00180781"/>
    <w:rsid w:val="00180C9B"/>
    <w:rsid w:val="001811A8"/>
    <w:rsid w:val="001813DD"/>
    <w:rsid w:val="00181C14"/>
    <w:rsid w:val="00183706"/>
    <w:rsid w:val="00183A26"/>
    <w:rsid w:val="00183C4F"/>
    <w:rsid w:val="00185090"/>
    <w:rsid w:val="001850E0"/>
    <w:rsid w:val="00185BAA"/>
    <w:rsid w:val="00185D7F"/>
    <w:rsid w:val="001868B3"/>
    <w:rsid w:val="0019111E"/>
    <w:rsid w:val="00193D80"/>
    <w:rsid w:val="00194B99"/>
    <w:rsid w:val="00195B59"/>
    <w:rsid w:val="00197611"/>
    <w:rsid w:val="00197AE7"/>
    <w:rsid w:val="001A1386"/>
    <w:rsid w:val="001A1ADA"/>
    <w:rsid w:val="001A1E23"/>
    <w:rsid w:val="001A2B2F"/>
    <w:rsid w:val="001A2C61"/>
    <w:rsid w:val="001A41AA"/>
    <w:rsid w:val="001A4607"/>
    <w:rsid w:val="001A6701"/>
    <w:rsid w:val="001A6709"/>
    <w:rsid w:val="001B0634"/>
    <w:rsid w:val="001B1028"/>
    <w:rsid w:val="001B121C"/>
    <w:rsid w:val="001B1227"/>
    <w:rsid w:val="001B2E05"/>
    <w:rsid w:val="001B30F8"/>
    <w:rsid w:val="001B3AA4"/>
    <w:rsid w:val="001B49D6"/>
    <w:rsid w:val="001B4C60"/>
    <w:rsid w:val="001B4E7B"/>
    <w:rsid w:val="001B505C"/>
    <w:rsid w:val="001B5E3D"/>
    <w:rsid w:val="001B602E"/>
    <w:rsid w:val="001B6E24"/>
    <w:rsid w:val="001B7766"/>
    <w:rsid w:val="001C1213"/>
    <w:rsid w:val="001C127E"/>
    <w:rsid w:val="001C17FA"/>
    <w:rsid w:val="001C37CD"/>
    <w:rsid w:val="001C51E6"/>
    <w:rsid w:val="001D1107"/>
    <w:rsid w:val="001D1310"/>
    <w:rsid w:val="001D1713"/>
    <w:rsid w:val="001D18B4"/>
    <w:rsid w:val="001D2606"/>
    <w:rsid w:val="001D28CC"/>
    <w:rsid w:val="001D28F0"/>
    <w:rsid w:val="001D2B2E"/>
    <w:rsid w:val="001D2B44"/>
    <w:rsid w:val="001D3387"/>
    <w:rsid w:val="001D3681"/>
    <w:rsid w:val="001D387C"/>
    <w:rsid w:val="001D53E4"/>
    <w:rsid w:val="001D545C"/>
    <w:rsid w:val="001D660D"/>
    <w:rsid w:val="001E117E"/>
    <w:rsid w:val="001E1653"/>
    <w:rsid w:val="001E29ED"/>
    <w:rsid w:val="001E3F17"/>
    <w:rsid w:val="001E5246"/>
    <w:rsid w:val="001E6206"/>
    <w:rsid w:val="001E6C7C"/>
    <w:rsid w:val="001E7574"/>
    <w:rsid w:val="001E79A9"/>
    <w:rsid w:val="001F0E9D"/>
    <w:rsid w:val="001F2392"/>
    <w:rsid w:val="001F2991"/>
    <w:rsid w:val="001F2C7B"/>
    <w:rsid w:val="001F31AF"/>
    <w:rsid w:val="001F36C0"/>
    <w:rsid w:val="001F40FA"/>
    <w:rsid w:val="001F4301"/>
    <w:rsid w:val="001F4468"/>
    <w:rsid w:val="001F4D46"/>
    <w:rsid w:val="001F5512"/>
    <w:rsid w:val="001F6D2C"/>
    <w:rsid w:val="002005B9"/>
    <w:rsid w:val="002006B5"/>
    <w:rsid w:val="00201637"/>
    <w:rsid w:val="00203327"/>
    <w:rsid w:val="00203A53"/>
    <w:rsid w:val="002054E3"/>
    <w:rsid w:val="002054F7"/>
    <w:rsid w:val="00205CBD"/>
    <w:rsid w:val="00205D79"/>
    <w:rsid w:val="0020757B"/>
    <w:rsid w:val="002122D1"/>
    <w:rsid w:val="00212EB2"/>
    <w:rsid w:val="002135F5"/>
    <w:rsid w:val="00213EB8"/>
    <w:rsid w:val="002141B4"/>
    <w:rsid w:val="00215D36"/>
    <w:rsid w:val="00217753"/>
    <w:rsid w:val="00217DE2"/>
    <w:rsid w:val="002212CC"/>
    <w:rsid w:val="0022144E"/>
    <w:rsid w:val="0022155B"/>
    <w:rsid w:val="002240A5"/>
    <w:rsid w:val="00225683"/>
    <w:rsid w:val="00225784"/>
    <w:rsid w:val="00226C84"/>
    <w:rsid w:val="002272B0"/>
    <w:rsid w:val="002307A6"/>
    <w:rsid w:val="00230D02"/>
    <w:rsid w:val="002310CB"/>
    <w:rsid w:val="002316CF"/>
    <w:rsid w:val="00231D20"/>
    <w:rsid w:val="00232A15"/>
    <w:rsid w:val="002339C9"/>
    <w:rsid w:val="00233E27"/>
    <w:rsid w:val="00235C45"/>
    <w:rsid w:val="00235F23"/>
    <w:rsid w:val="0023643D"/>
    <w:rsid w:val="00236708"/>
    <w:rsid w:val="002370D0"/>
    <w:rsid w:val="0024081B"/>
    <w:rsid w:val="00240DE8"/>
    <w:rsid w:val="0024154A"/>
    <w:rsid w:val="0024411C"/>
    <w:rsid w:val="0024596B"/>
    <w:rsid w:val="00245A99"/>
    <w:rsid w:val="00246039"/>
    <w:rsid w:val="00246692"/>
    <w:rsid w:val="00246C40"/>
    <w:rsid w:val="002477EC"/>
    <w:rsid w:val="00247DD1"/>
    <w:rsid w:val="002502F0"/>
    <w:rsid w:val="00251362"/>
    <w:rsid w:val="002514F3"/>
    <w:rsid w:val="00251BA5"/>
    <w:rsid w:val="00253475"/>
    <w:rsid w:val="002535F8"/>
    <w:rsid w:val="0025493A"/>
    <w:rsid w:val="00255489"/>
    <w:rsid w:val="00255626"/>
    <w:rsid w:val="00255CB2"/>
    <w:rsid w:val="00257D98"/>
    <w:rsid w:val="002636C4"/>
    <w:rsid w:val="00263AF9"/>
    <w:rsid w:val="00265AAF"/>
    <w:rsid w:val="00266CCC"/>
    <w:rsid w:val="0026735F"/>
    <w:rsid w:val="0026782D"/>
    <w:rsid w:val="00270106"/>
    <w:rsid w:val="002703E7"/>
    <w:rsid w:val="00270D50"/>
    <w:rsid w:val="002710C2"/>
    <w:rsid w:val="0027260C"/>
    <w:rsid w:val="00273440"/>
    <w:rsid w:val="00275271"/>
    <w:rsid w:val="00276478"/>
    <w:rsid w:val="00276E9A"/>
    <w:rsid w:val="0028068E"/>
    <w:rsid w:val="002806B6"/>
    <w:rsid w:val="00280AFD"/>
    <w:rsid w:val="00283291"/>
    <w:rsid w:val="0028391E"/>
    <w:rsid w:val="00283E89"/>
    <w:rsid w:val="0028690C"/>
    <w:rsid w:val="0029090D"/>
    <w:rsid w:val="00290AE2"/>
    <w:rsid w:val="00291857"/>
    <w:rsid w:val="00291B88"/>
    <w:rsid w:val="00291C20"/>
    <w:rsid w:val="00292068"/>
    <w:rsid w:val="00292291"/>
    <w:rsid w:val="002932F2"/>
    <w:rsid w:val="00294FEF"/>
    <w:rsid w:val="0029658D"/>
    <w:rsid w:val="002967F6"/>
    <w:rsid w:val="002A08B0"/>
    <w:rsid w:val="002A305F"/>
    <w:rsid w:val="002A3CAE"/>
    <w:rsid w:val="002A4ACB"/>
    <w:rsid w:val="002A4F11"/>
    <w:rsid w:val="002A4F33"/>
    <w:rsid w:val="002A5D0A"/>
    <w:rsid w:val="002A6710"/>
    <w:rsid w:val="002A68B5"/>
    <w:rsid w:val="002A77C1"/>
    <w:rsid w:val="002B003C"/>
    <w:rsid w:val="002B0C2A"/>
    <w:rsid w:val="002B17F3"/>
    <w:rsid w:val="002B3CE8"/>
    <w:rsid w:val="002B4233"/>
    <w:rsid w:val="002B5397"/>
    <w:rsid w:val="002B591B"/>
    <w:rsid w:val="002B74F7"/>
    <w:rsid w:val="002B7506"/>
    <w:rsid w:val="002B75C2"/>
    <w:rsid w:val="002B7BC7"/>
    <w:rsid w:val="002C11DC"/>
    <w:rsid w:val="002C1EB4"/>
    <w:rsid w:val="002C24F2"/>
    <w:rsid w:val="002C2548"/>
    <w:rsid w:val="002C2D7E"/>
    <w:rsid w:val="002C417A"/>
    <w:rsid w:val="002C469F"/>
    <w:rsid w:val="002C643A"/>
    <w:rsid w:val="002C6B5A"/>
    <w:rsid w:val="002C6F05"/>
    <w:rsid w:val="002C7F39"/>
    <w:rsid w:val="002D0FB7"/>
    <w:rsid w:val="002D106D"/>
    <w:rsid w:val="002D145B"/>
    <w:rsid w:val="002D1D8F"/>
    <w:rsid w:val="002D34DA"/>
    <w:rsid w:val="002D4D8B"/>
    <w:rsid w:val="002D4F05"/>
    <w:rsid w:val="002D537D"/>
    <w:rsid w:val="002E2191"/>
    <w:rsid w:val="002E24EC"/>
    <w:rsid w:val="002E30EE"/>
    <w:rsid w:val="002E66FF"/>
    <w:rsid w:val="002E6F91"/>
    <w:rsid w:val="002E70CB"/>
    <w:rsid w:val="002E7885"/>
    <w:rsid w:val="002E7DE7"/>
    <w:rsid w:val="002F0441"/>
    <w:rsid w:val="002F04A5"/>
    <w:rsid w:val="002F3520"/>
    <w:rsid w:val="002F382B"/>
    <w:rsid w:val="002F3C08"/>
    <w:rsid w:val="002F3C99"/>
    <w:rsid w:val="002F4A9B"/>
    <w:rsid w:val="002F58D9"/>
    <w:rsid w:val="002F671D"/>
    <w:rsid w:val="002F7211"/>
    <w:rsid w:val="002F7BE0"/>
    <w:rsid w:val="00301342"/>
    <w:rsid w:val="00302547"/>
    <w:rsid w:val="00305057"/>
    <w:rsid w:val="0030539D"/>
    <w:rsid w:val="00305D99"/>
    <w:rsid w:val="0030751B"/>
    <w:rsid w:val="00310297"/>
    <w:rsid w:val="00310357"/>
    <w:rsid w:val="00311B0E"/>
    <w:rsid w:val="00312428"/>
    <w:rsid w:val="00312AD8"/>
    <w:rsid w:val="00313014"/>
    <w:rsid w:val="003136DD"/>
    <w:rsid w:val="003147EA"/>
    <w:rsid w:val="00314A8D"/>
    <w:rsid w:val="00314C57"/>
    <w:rsid w:val="00315D55"/>
    <w:rsid w:val="003162EB"/>
    <w:rsid w:val="00317510"/>
    <w:rsid w:val="00320591"/>
    <w:rsid w:val="00320F82"/>
    <w:rsid w:val="00322343"/>
    <w:rsid w:val="00322508"/>
    <w:rsid w:val="003232B0"/>
    <w:rsid w:val="00323DDE"/>
    <w:rsid w:val="00326DBA"/>
    <w:rsid w:val="00326F4E"/>
    <w:rsid w:val="0032770A"/>
    <w:rsid w:val="00327889"/>
    <w:rsid w:val="003278D1"/>
    <w:rsid w:val="00330269"/>
    <w:rsid w:val="00330F23"/>
    <w:rsid w:val="0033122C"/>
    <w:rsid w:val="00332FB2"/>
    <w:rsid w:val="003330F6"/>
    <w:rsid w:val="00333440"/>
    <w:rsid w:val="00333DC5"/>
    <w:rsid w:val="0033444D"/>
    <w:rsid w:val="00334FF0"/>
    <w:rsid w:val="003360A6"/>
    <w:rsid w:val="00336A57"/>
    <w:rsid w:val="00336DDA"/>
    <w:rsid w:val="00337E4B"/>
    <w:rsid w:val="003400B8"/>
    <w:rsid w:val="00341B4E"/>
    <w:rsid w:val="00342712"/>
    <w:rsid w:val="00343B4E"/>
    <w:rsid w:val="00343BEC"/>
    <w:rsid w:val="00345369"/>
    <w:rsid w:val="00345629"/>
    <w:rsid w:val="0034731A"/>
    <w:rsid w:val="0034764B"/>
    <w:rsid w:val="00347D9F"/>
    <w:rsid w:val="00347DD0"/>
    <w:rsid w:val="0035029F"/>
    <w:rsid w:val="0035062F"/>
    <w:rsid w:val="00351BE2"/>
    <w:rsid w:val="003520C6"/>
    <w:rsid w:val="003528D4"/>
    <w:rsid w:val="003529D7"/>
    <w:rsid w:val="00354081"/>
    <w:rsid w:val="003544E7"/>
    <w:rsid w:val="00354A0D"/>
    <w:rsid w:val="00356CFB"/>
    <w:rsid w:val="00360240"/>
    <w:rsid w:val="00361262"/>
    <w:rsid w:val="00361400"/>
    <w:rsid w:val="00361FF1"/>
    <w:rsid w:val="00362A8E"/>
    <w:rsid w:val="00363955"/>
    <w:rsid w:val="003655FE"/>
    <w:rsid w:val="00365785"/>
    <w:rsid w:val="00365896"/>
    <w:rsid w:val="00365979"/>
    <w:rsid w:val="003665E4"/>
    <w:rsid w:val="0036682E"/>
    <w:rsid w:val="003716A7"/>
    <w:rsid w:val="003718DC"/>
    <w:rsid w:val="00371F60"/>
    <w:rsid w:val="0037366F"/>
    <w:rsid w:val="00374402"/>
    <w:rsid w:val="00374B1F"/>
    <w:rsid w:val="00376448"/>
    <w:rsid w:val="00376E75"/>
    <w:rsid w:val="003772FC"/>
    <w:rsid w:val="00377956"/>
    <w:rsid w:val="00377B13"/>
    <w:rsid w:val="0038060F"/>
    <w:rsid w:val="00380F21"/>
    <w:rsid w:val="003814CD"/>
    <w:rsid w:val="00382CEB"/>
    <w:rsid w:val="00385A3F"/>
    <w:rsid w:val="00385B9F"/>
    <w:rsid w:val="003872CA"/>
    <w:rsid w:val="00387C30"/>
    <w:rsid w:val="00390F10"/>
    <w:rsid w:val="0039221F"/>
    <w:rsid w:val="00392558"/>
    <w:rsid w:val="00392E0E"/>
    <w:rsid w:val="00393648"/>
    <w:rsid w:val="003948A9"/>
    <w:rsid w:val="003957F7"/>
    <w:rsid w:val="00395B19"/>
    <w:rsid w:val="003962A9"/>
    <w:rsid w:val="00396A08"/>
    <w:rsid w:val="003A1142"/>
    <w:rsid w:val="003A14B8"/>
    <w:rsid w:val="003A1896"/>
    <w:rsid w:val="003A1C3D"/>
    <w:rsid w:val="003A26B1"/>
    <w:rsid w:val="003A279E"/>
    <w:rsid w:val="003A2B58"/>
    <w:rsid w:val="003A4917"/>
    <w:rsid w:val="003A4948"/>
    <w:rsid w:val="003A5335"/>
    <w:rsid w:val="003A60C3"/>
    <w:rsid w:val="003A6962"/>
    <w:rsid w:val="003A7A29"/>
    <w:rsid w:val="003A7DE9"/>
    <w:rsid w:val="003B07CA"/>
    <w:rsid w:val="003B24DF"/>
    <w:rsid w:val="003B2A9A"/>
    <w:rsid w:val="003B34FC"/>
    <w:rsid w:val="003B377F"/>
    <w:rsid w:val="003B3DD8"/>
    <w:rsid w:val="003B57C4"/>
    <w:rsid w:val="003B5AC5"/>
    <w:rsid w:val="003B6C52"/>
    <w:rsid w:val="003C0209"/>
    <w:rsid w:val="003C1134"/>
    <w:rsid w:val="003C1E6B"/>
    <w:rsid w:val="003C25DC"/>
    <w:rsid w:val="003C402E"/>
    <w:rsid w:val="003C4BD5"/>
    <w:rsid w:val="003C542C"/>
    <w:rsid w:val="003C70C2"/>
    <w:rsid w:val="003C734B"/>
    <w:rsid w:val="003C7626"/>
    <w:rsid w:val="003C7684"/>
    <w:rsid w:val="003D0EEF"/>
    <w:rsid w:val="003D115C"/>
    <w:rsid w:val="003D14EF"/>
    <w:rsid w:val="003D15F1"/>
    <w:rsid w:val="003D1724"/>
    <w:rsid w:val="003D1EA9"/>
    <w:rsid w:val="003D29F7"/>
    <w:rsid w:val="003D35CE"/>
    <w:rsid w:val="003D3F22"/>
    <w:rsid w:val="003D3F74"/>
    <w:rsid w:val="003D42D5"/>
    <w:rsid w:val="003D50A6"/>
    <w:rsid w:val="003D52C8"/>
    <w:rsid w:val="003D5C42"/>
    <w:rsid w:val="003D6AA5"/>
    <w:rsid w:val="003D6C33"/>
    <w:rsid w:val="003D6DFA"/>
    <w:rsid w:val="003D7810"/>
    <w:rsid w:val="003D7CFD"/>
    <w:rsid w:val="003E05B3"/>
    <w:rsid w:val="003E07AC"/>
    <w:rsid w:val="003E0FE8"/>
    <w:rsid w:val="003E279C"/>
    <w:rsid w:val="003E2B13"/>
    <w:rsid w:val="003E37C8"/>
    <w:rsid w:val="003E42FE"/>
    <w:rsid w:val="003E4436"/>
    <w:rsid w:val="003E6D02"/>
    <w:rsid w:val="003E6F14"/>
    <w:rsid w:val="003E77B0"/>
    <w:rsid w:val="003E7BE1"/>
    <w:rsid w:val="003F0443"/>
    <w:rsid w:val="003F0C13"/>
    <w:rsid w:val="003F108A"/>
    <w:rsid w:val="003F10FE"/>
    <w:rsid w:val="003F15A5"/>
    <w:rsid w:val="003F1ED1"/>
    <w:rsid w:val="003F223F"/>
    <w:rsid w:val="003F272E"/>
    <w:rsid w:val="003F2F80"/>
    <w:rsid w:val="003F3B8D"/>
    <w:rsid w:val="003F402D"/>
    <w:rsid w:val="003F4068"/>
    <w:rsid w:val="003F4E03"/>
    <w:rsid w:val="003F5150"/>
    <w:rsid w:val="003F5303"/>
    <w:rsid w:val="003F5AA5"/>
    <w:rsid w:val="003F5C68"/>
    <w:rsid w:val="003F6529"/>
    <w:rsid w:val="003F7649"/>
    <w:rsid w:val="0040001A"/>
    <w:rsid w:val="0040011E"/>
    <w:rsid w:val="00400197"/>
    <w:rsid w:val="004002D2"/>
    <w:rsid w:val="00400360"/>
    <w:rsid w:val="004011CB"/>
    <w:rsid w:val="004011D7"/>
    <w:rsid w:val="00402176"/>
    <w:rsid w:val="00402517"/>
    <w:rsid w:val="004028DA"/>
    <w:rsid w:val="00404868"/>
    <w:rsid w:val="00404D7B"/>
    <w:rsid w:val="00404FD9"/>
    <w:rsid w:val="0040531D"/>
    <w:rsid w:val="00405D92"/>
    <w:rsid w:val="0040672C"/>
    <w:rsid w:val="0040693A"/>
    <w:rsid w:val="00406CF9"/>
    <w:rsid w:val="0040790B"/>
    <w:rsid w:val="00407969"/>
    <w:rsid w:val="00410DEA"/>
    <w:rsid w:val="004118E3"/>
    <w:rsid w:val="0041205D"/>
    <w:rsid w:val="004124A0"/>
    <w:rsid w:val="00413315"/>
    <w:rsid w:val="00413BD0"/>
    <w:rsid w:val="0041447B"/>
    <w:rsid w:val="00414BD1"/>
    <w:rsid w:val="0041512D"/>
    <w:rsid w:val="00415C7E"/>
    <w:rsid w:val="00415F17"/>
    <w:rsid w:val="00416330"/>
    <w:rsid w:val="00417606"/>
    <w:rsid w:val="00420DD2"/>
    <w:rsid w:val="004213DA"/>
    <w:rsid w:val="004214EF"/>
    <w:rsid w:val="00422521"/>
    <w:rsid w:val="00423D42"/>
    <w:rsid w:val="00425098"/>
    <w:rsid w:val="00425589"/>
    <w:rsid w:val="0042601D"/>
    <w:rsid w:val="00426081"/>
    <w:rsid w:val="00427453"/>
    <w:rsid w:val="00427767"/>
    <w:rsid w:val="00430844"/>
    <w:rsid w:val="00432AB0"/>
    <w:rsid w:val="004333CB"/>
    <w:rsid w:val="00433485"/>
    <w:rsid w:val="0043380D"/>
    <w:rsid w:val="00435241"/>
    <w:rsid w:val="004355D3"/>
    <w:rsid w:val="00435FDE"/>
    <w:rsid w:val="00436175"/>
    <w:rsid w:val="00436690"/>
    <w:rsid w:val="0043712B"/>
    <w:rsid w:val="00441D40"/>
    <w:rsid w:val="004437E2"/>
    <w:rsid w:val="00443802"/>
    <w:rsid w:val="00444056"/>
    <w:rsid w:val="00444161"/>
    <w:rsid w:val="00444643"/>
    <w:rsid w:val="004452F4"/>
    <w:rsid w:val="004463BC"/>
    <w:rsid w:val="00446780"/>
    <w:rsid w:val="00446ECA"/>
    <w:rsid w:val="0045085B"/>
    <w:rsid w:val="00451161"/>
    <w:rsid w:val="00451615"/>
    <w:rsid w:val="00452BFA"/>
    <w:rsid w:val="004554CE"/>
    <w:rsid w:val="0045589E"/>
    <w:rsid w:val="00457068"/>
    <w:rsid w:val="0045709A"/>
    <w:rsid w:val="00460A0B"/>
    <w:rsid w:val="004614AC"/>
    <w:rsid w:val="00464F9F"/>
    <w:rsid w:val="004659A9"/>
    <w:rsid w:val="00465C8C"/>
    <w:rsid w:val="00466589"/>
    <w:rsid w:val="004671FF"/>
    <w:rsid w:val="00467B7A"/>
    <w:rsid w:val="00470B96"/>
    <w:rsid w:val="0047225A"/>
    <w:rsid w:val="0047234C"/>
    <w:rsid w:val="0047236E"/>
    <w:rsid w:val="00472BB2"/>
    <w:rsid w:val="0047496E"/>
    <w:rsid w:val="00475359"/>
    <w:rsid w:val="004756D7"/>
    <w:rsid w:val="00475743"/>
    <w:rsid w:val="004759A6"/>
    <w:rsid w:val="0047695A"/>
    <w:rsid w:val="00476BAA"/>
    <w:rsid w:val="00477134"/>
    <w:rsid w:val="004772B7"/>
    <w:rsid w:val="00477B9B"/>
    <w:rsid w:val="00477D23"/>
    <w:rsid w:val="00477E5F"/>
    <w:rsid w:val="00480DDF"/>
    <w:rsid w:val="0048163A"/>
    <w:rsid w:val="004819C1"/>
    <w:rsid w:val="00481C87"/>
    <w:rsid w:val="00482460"/>
    <w:rsid w:val="004827F5"/>
    <w:rsid w:val="00482F9C"/>
    <w:rsid w:val="00483218"/>
    <w:rsid w:val="004836E1"/>
    <w:rsid w:val="00483FC1"/>
    <w:rsid w:val="004847F3"/>
    <w:rsid w:val="0048550B"/>
    <w:rsid w:val="004865D5"/>
    <w:rsid w:val="004867D4"/>
    <w:rsid w:val="00491F35"/>
    <w:rsid w:val="004947E1"/>
    <w:rsid w:val="00494D6F"/>
    <w:rsid w:val="00495585"/>
    <w:rsid w:val="00495911"/>
    <w:rsid w:val="00496E11"/>
    <w:rsid w:val="00497A91"/>
    <w:rsid w:val="004A0FFA"/>
    <w:rsid w:val="004A10B1"/>
    <w:rsid w:val="004A1910"/>
    <w:rsid w:val="004A278F"/>
    <w:rsid w:val="004A28BA"/>
    <w:rsid w:val="004A28EE"/>
    <w:rsid w:val="004A3580"/>
    <w:rsid w:val="004A3CD8"/>
    <w:rsid w:val="004A4535"/>
    <w:rsid w:val="004A48E3"/>
    <w:rsid w:val="004A6CC0"/>
    <w:rsid w:val="004A739F"/>
    <w:rsid w:val="004A7785"/>
    <w:rsid w:val="004B06D0"/>
    <w:rsid w:val="004B079E"/>
    <w:rsid w:val="004B121F"/>
    <w:rsid w:val="004B1A42"/>
    <w:rsid w:val="004B203B"/>
    <w:rsid w:val="004B26B6"/>
    <w:rsid w:val="004B38F8"/>
    <w:rsid w:val="004B46C8"/>
    <w:rsid w:val="004B5373"/>
    <w:rsid w:val="004B5982"/>
    <w:rsid w:val="004B5D34"/>
    <w:rsid w:val="004B5E33"/>
    <w:rsid w:val="004B7762"/>
    <w:rsid w:val="004B79C1"/>
    <w:rsid w:val="004C1E72"/>
    <w:rsid w:val="004C2EEB"/>
    <w:rsid w:val="004C33E9"/>
    <w:rsid w:val="004C39ED"/>
    <w:rsid w:val="004C4852"/>
    <w:rsid w:val="004C5FBE"/>
    <w:rsid w:val="004C6EDC"/>
    <w:rsid w:val="004D03E8"/>
    <w:rsid w:val="004D0C83"/>
    <w:rsid w:val="004D179C"/>
    <w:rsid w:val="004D1E27"/>
    <w:rsid w:val="004D42B2"/>
    <w:rsid w:val="004D5FEC"/>
    <w:rsid w:val="004D6053"/>
    <w:rsid w:val="004D6190"/>
    <w:rsid w:val="004D7E91"/>
    <w:rsid w:val="004E1305"/>
    <w:rsid w:val="004E139F"/>
    <w:rsid w:val="004E2961"/>
    <w:rsid w:val="004E392C"/>
    <w:rsid w:val="004E44B9"/>
    <w:rsid w:val="004E499A"/>
    <w:rsid w:val="004E5602"/>
    <w:rsid w:val="004E6183"/>
    <w:rsid w:val="004E7ACD"/>
    <w:rsid w:val="004E7D15"/>
    <w:rsid w:val="004F04FD"/>
    <w:rsid w:val="004F0D42"/>
    <w:rsid w:val="004F14B9"/>
    <w:rsid w:val="004F14E5"/>
    <w:rsid w:val="004F1C97"/>
    <w:rsid w:val="004F1E8D"/>
    <w:rsid w:val="004F25A6"/>
    <w:rsid w:val="004F2750"/>
    <w:rsid w:val="004F2AD6"/>
    <w:rsid w:val="004F3F23"/>
    <w:rsid w:val="004F4F21"/>
    <w:rsid w:val="004F52F5"/>
    <w:rsid w:val="004F5A4D"/>
    <w:rsid w:val="004F6051"/>
    <w:rsid w:val="004F78DD"/>
    <w:rsid w:val="004F7A24"/>
    <w:rsid w:val="004F7CEE"/>
    <w:rsid w:val="00502400"/>
    <w:rsid w:val="00502AA6"/>
    <w:rsid w:val="00503CCA"/>
    <w:rsid w:val="00505F53"/>
    <w:rsid w:val="00507370"/>
    <w:rsid w:val="00507771"/>
    <w:rsid w:val="005114FA"/>
    <w:rsid w:val="00511A09"/>
    <w:rsid w:val="005121FE"/>
    <w:rsid w:val="00512561"/>
    <w:rsid w:val="00512AA4"/>
    <w:rsid w:val="00513E9D"/>
    <w:rsid w:val="0051537A"/>
    <w:rsid w:val="00517CF2"/>
    <w:rsid w:val="00523540"/>
    <w:rsid w:val="00523A0B"/>
    <w:rsid w:val="00523A86"/>
    <w:rsid w:val="00523F87"/>
    <w:rsid w:val="00524D73"/>
    <w:rsid w:val="00527521"/>
    <w:rsid w:val="00527C53"/>
    <w:rsid w:val="00530903"/>
    <w:rsid w:val="005309C1"/>
    <w:rsid w:val="0053121E"/>
    <w:rsid w:val="00532278"/>
    <w:rsid w:val="00532485"/>
    <w:rsid w:val="005328EC"/>
    <w:rsid w:val="00533D47"/>
    <w:rsid w:val="00533E48"/>
    <w:rsid w:val="00535000"/>
    <w:rsid w:val="005356AD"/>
    <w:rsid w:val="00535C44"/>
    <w:rsid w:val="00540716"/>
    <w:rsid w:val="0054168E"/>
    <w:rsid w:val="00541D2D"/>
    <w:rsid w:val="00541DD9"/>
    <w:rsid w:val="00542B4C"/>
    <w:rsid w:val="0054347A"/>
    <w:rsid w:val="00543FAE"/>
    <w:rsid w:val="005475E8"/>
    <w:rsid w:val="00547D88"/>
    <w:rsid w:val="005504EC"/>
    <w:rsid w:val="00551F98"/>
    <w:rsid w:val="0055240B"/>
    <w:rsid w:val="00552639"/>
    <w:rsid w:val="00552893"/>
    <w:rsid w:val="00552FBA"/>
    <w:rsid w:val="0055387B"/>
    <w:rsid w:val="00554BC6"/>
    <w:rsid w:val="00555602"/>
    <w:rsid w:val="00556184"/>
    <w:rsid w:val="00556910"/>
    <w:rsid w:val="00556E93"/>
    <w:rsid w:val="005608F2"/>
    <w:rsid w:val="005613E7"/>
    <w:rsid w:val="005626E8"/>
    <w:rsid w:val="00562913"/>
    <w:rsid w:val="005631CF"/>
    <w:rsid w:val="005648FA"/>
    <w:rsid w:val="005659A4"/>
    <w:rsid w:val="005668D7"/>
    <w:rsid w:val="00570081"/>
    <w:rsid w:val="00570559"/>
    <w:rsid w:val="00570717"/>
    <w:rsid w:val="0057271A"/>
    <w:rsid w:val="00573E5B"/>
    <w:rsid w:val="00574042"/>
    <w:rsid w:val="0057488A"/>
    <w:rsid w:val="0057585F"/>
    <w:rsid w:val="005762D9"/>
    <w:rsid w:val="00576AEC"/>
    <w:rsid w:val="00581E46"/>
    <w:rsid w:val="00582C38"/>
    <w:rsid w:val="0058369C"/>
    <w:rsid w:val="00583BC6"/>
    <w:rsid w:val="00584B68"/>
    <w:rsid w:val="00584B7F"/>
    <w:rsid w:val="00584D8B"/>
    <w:rsid w:val="005851F8"/>
    <w:rsid w:val="00590C70"/>
    <w:rsid w:val="00591927"/>
    <w:rsid w:val="005919F8"/>
    <w:rsid w:val="00592248"/>
    <w:rsid w:val="00594719"/>
    <w:rsid w:val="00594C62"/>
    <w:rsid w:val="00594E5B"/>
    <w:rsid w:val="00595FA3"/>
    <w:rsid w:val="00596EBC"/>
    <w:rsid w:val="00597264"/>
    <w:rsid w:val="005A3582"/>
    <w:rsid w:val="005A3AD2"/>
    <w:rsid w:val="005A481A"/>
    <w:rsid w:val="005A4F14"/>
    <w:rsid w:val="005A5239"/>
    <w:rsid w:val="005A5CA4"/>
    <w:rsid w:val="005A5D7C"/>
    <w:rsid w:val="005A7144"/>
    <w:rsid w:val="005A73F6"/>
    <w:rsid w:val="005A7D38"/>
    <w:rsid w:val="005B1A5A"/>
    <w:rsid w:val="005B220B"/>
    <w:rsid w:val="005B230A"/>
    <w:rsid w:val="005B2854"/>
    <w:rsid w:val="005B2B74"/>
    <w:rsid w:val="005B2C58"/>
    <w:rsid w:val="005B2EF5"/>
    <w:rsid w:val="005B472B"/>
    <w:rsid w:val="005B4E60"/>
    <w:rsid w:val="005B5095"/>
    <w:rsid w:val="005B53F9"/>
    <w:rsid w:val="005B759D"/>
    <w:rsid w:val="005B7AD0"/>
    <w:rsid w:val="005C09EF"/>
    <w:rsid w:val="005C0ACD"/>
    <w:rsid w:val="005C0ADD"/>
    <w:rsid w:val="005C1197"/>
    <w:rsid w:val="005C2A6C"/>
    <w:rsid w:val="005C428E"/>
    <w:rsid w:val="005C478C"/>
    <w:rsid w:val="005C51E8"/>
    <w:rsid w:val="005C5ED8"/>
    <w:rsid w:val="005C6758"/>
    <w:rsid w:val="005C6C06"/>
    <w:rsid w:val="005D4119"/>
    <w:rsid w:val="005D59F6"/>
    <w:rsid w:val="005D6C8D"/>
    <w:rsid w:val="005D76C8"/>
    <w:rsid w:val="005D77C8"/>
    <w:rsid w:val="005D7A5F"/>
    <w:rsid w:val="005E2FE6"/>
    <w:rsid w:val="005E3059"/>
    <w:rsid w:val="005E38F1"/>
    <w:rsid w:val="005E4D8B"/>
    <w:rsid w:val="005E5FE3"/>
    <w:rsid w:val="005E7E59"/>
    <w:rsid w:val="005F08A7"/>
    <w:rsid w:val="005F1C84"/>
    <w:rsid w:val="005F2AF5"/>
    <w:rsid w:val="005F44C8"/>
    <w:rsid w:val="005F5384"/>
    <w:rsid w:val="005F5EB9"/>
    <w:rsid w:val="005F6136"/>
    <w:rsid w:val="005F6BC2"/>
    <w:rsid w:val="005F7330"/>
    <w:rsid w:val="005F758C"/>
    <w:rsid w:val="005F7CF9"/>
    <w:rsid w:val="005F7DC2"/>
    <w:rsid w:val="00600373"/>
    <w:rsid w:val="00601FBC"/>
    <w:rsid w:val="00602324"/>
    <w:rsid w:val="00602DAA"/>
    <w:rsid w:val="0060346E"/>
    <w:rsid w:val="00603F4A"/>
    <w:rsid w:val="0060556B"/>
    <w:rsid w:val="006057A5"/>
    <w:rsid w:val="006069F7"/>
    <w:rsid w:val="006072E4"/>
    <w:rsid w:val="00607BAC"/>
    <w:rsid w:val="00610078"/>
    <w:rsid w:val="006105C3"/>
    <w:rsid w:val="00610A83"/>
    <w:rsid w:val="00610CA2"/>
    <w:rsid w:val="00610D57"/>
    <w:rsid w:val="006116E2"/>
    <w:rsid w:val="0061186A"/>
    <w:rsid w:val="00611F97"/>
    <w:rsid w:val="0061221B"/>
    <w:rsid w:val="006138DF"/>
    <w:rsid w:val="00613977"/>
    <w:rsid w:val="00613C5D"/>
    <w:rsid w:val="00614013"/>
    <w:rsid w:val="006166F7"/>
    <w:rsid w:val="006166FA"/>
    <w:rsid w:val="006178C6"/>
    <w:rsid w:val="00617A8E"/>
    <w:rsid w:val="00617C3F"/>
    <w:rsid w:val="00620403"/>
    <w:rsid w:val="006204E8"/>
    <w:rsid w:val="00621CBC"/>
    <w:rsid w:val="0062247B"/>
    <w:rsid w:val="00624E42"/>
    <w:rsid w:val="006263BF"/>
    <w:rsid w:val="00626C2A"/>
    <w:rsid w:val="00627978"/>
    <w:rsid w:val="00627C39"/>
    <w:rsid w:val="00627DA7"/>
    <w:rsid w:val="00627E16"/>
    <w:rsid w:val="00630E68"/>
    <w:rsid w:val="0063115F"/>
    <w:rsid w:val="00631CB2"/>
    <w:rsid w:val="006322CC"/>
    <w:rsid w:val="006331BD"/>
    <w:rsid w:val="00633E3F"/>
    <w:rsid w:val="00633F84"/>
    <w:rsid w:val="00634FD1"/>
    <w:rsid w:val="00637338"/>
    <w:rsid w:val="00640E5A"/>
    <w:rsid w:val="006418E5"/>
    <w:rsid w:val="00641EB7"/>
    <w:rsid w:val="00641EDD"/>
    <w:rsid w:val="0064415A"/>
    <w:rsid w:val="00644944"/>
    <w:rsid w:val="00645449"/>
    <w:rsid w:val="00645D97"/>
    <w:rsid w:val="0064790D"/>
    <w:rsid w:val="00647C5B"/>
    <w:rsid w:val="0065105F"/>
    <w:rsid w:val="00651132"/>
    <w:rsid w:val="00651CF4"/>
    <w:rsid w:val="00653685"/>
    <w:rsid w:val="006538DD"/>
    <w:rsid w:val="006543B7"/>
    <w:rsid w:val="006546C0"/>
    <w:rsid w:val="00657005"/>
    <w:rsid w:val="0065758C"/>
    <w:rsid w:val="00657D08"/>
    <w:rsid w:val="00657F2B"/>
    <w:rsid w:val="00660D45"/>
    <w:rsid w:val="006611FC"/>
    <w:rsid w:val="00662667"/>
    <w:rsid w:val="00662EA9"/>
    <w:rsid w:val="00662F5F"/>
    <w:rsid w:val="006632B4"/>
    <w:rsid w:val="00663C50"/>
    <w:rsid w:val="00663EDF"/>
    <w:rsid w:val="00664705"/>
    <w:rsid w:val="0066522E"/>
    <w:rsid w:val="00665FD1"/>
    <w:rsid w:val="00666EF9"/>
    <w:rsid w:val="00667F8A"/>
    <w:rsid w:val="00670277"/>
    <w:rsid w:val="0067037F"/>
    <w:rsid w:val="00670B57"/>
    <w:rsid w:val="006710A4"/>
    <w:rsid w:val="00672733"/>
    <w:rsid w:val="006727A2"/>
    <w:rsid w:val="00673C92"/>
    <w:rsid w:val="0067556F"/>
    <w:rsid w:val="00676075"/>
    <w:rsid w:val="006761EE"/>
    <w:rsid w:val="006763AB"/>
    <w:rsid w:val="006769DE"/>
    <w:rsid w:val="00676CA4"/>
    <w:rsid w:val="006801BD"/>
    <w:rsid w:val="00681A23"/>
    <w:rsid w:val="00683535"/>
    <w:rsid w:val="0068399D"/>
    <w:rsid w:val="00684683"/>
    <w:rsid w:val="006850FC"/>
    <w:rsid w:val="00685F35"/>
    <w:rsid w:val="00686483"/>
    <w:rsid w:val="006869D8"/>
    <w:rsid w:val="00687AE7"/>
    <w:rsid w:val="006907DF"/>
    <w:rsid w:val="00690982"/>
    <w:rsid w:val="00690CC7"/>
    <w:rsid w:val="00691144"/>
    <w:rsid w:val="00691857"/>
    <w:rsid w:val="00692D60"/>
    <w:rsid w:val="00694D31"/>
    <w:rsid w:val="006953A0"/>
    <w:rsid w:val="00696B28"/>
    <w:rsid w:val="00696C55"/>
    <w:rsid w:val="006A0206"/>
    <w:rsid w:val="006A06BE"/>
    <w:rsid w:val="006A0E50"/>
    <w:rsid w:val="006A1B55"/>
    <w:rsid w:val="006A1D83"/>
    <w:rsid w:val="006A1EC3"/>
    <w:rsid w:val="006A2021"/>
    <w:rsid w:val="006A3CB5"/>
    <w:rsid w:val="006A46B6"/>
    <w:rsid w:val="006A6BEC"/>
    <w:rsid w:val="006A717B"/>
    <w:rsid w:val="006A7D52"/>
    <w:rsid w:val="006B0D48"/>
    <w:rsid w:val="006B20F3"/>
    <w:rsid w:val="006B2954"/>
    <w:rsid w:val="006B2A47"/>
    <w:rsid w:val="006B377E"/>
    <w:rsid w:val="006B4655"/>
    <w:rsid w:val="006B6664"/>
    <w:rsid w:val="006B7FD5"/>
    <w:rsid w:val="006C02EE"/>
    <w:rsid w:val="006C1AA3"/>
    <w:rsid w:val="006C2470"/>
    <w:rsid w:val="006C3D67"/>
    <w:rsid w:val="006C45B7"/>
    <w:rsid w:val="006C67C3"/>
    <w:rsid w:val="006D054B"/>
    <w:rsid w:val="006D1AAB"/>
    <w:rsid w:val="006D2115"/>
    <w:rsid w:val="006D2C3E"/>
    <w:rsid w:val="006D3AD6"/>
    <w:rsid w:val="006D5000"/>
    <w:rsid w:val="006D5177"/>
    <w:rsid w:val="006D57BA"/>
    <w:rsid w:val="006D66DA"/>
    <w:rsid w:val="006D692C"/>
    <w:rsid w:val="006D6ABA"/>
    <w:rsid w:val="006D6FB6"/>
    <w:rsid w:val="006D76C8"/>
    <w:rsid w:val="006D79A2"/>
    <w:rsid w:val="006D7C4A"/>
    <w:rsid w:val="006E0909"/>
    <w:rsid w:val="006E1E5B"/>
    <w:rsid w:val="006E3494"/>
    <w:rsid w:val="006E5BCE"/>
    <w:rsid w:val="006E6745"/>
    <w:rsid w:val="006E7DCD"/>
    <w:rsid w:val="006F03FE"/>
    <w:rsid w:val="006F1582"/>
    <w:rsid w:val="006F1DB9"/>
    <w:rsid w:val="006F28D6"/>
    <w:rsid w:val="006F346A"/>
    <w:rsid w:val="006F41B1"/>
    <w:rsid w:val="006F442D"/>
    <w:rsid w:val="006F4C4C"/>
    <w:rsid w:val="006F62DF"/>
    <w:rsid w:val="006F6862"/>
    <w:rsid w:val="0070022E"/>
    <w:rsid w:val="007003E3"/>
    <w:rsid w:val="007010F1"/>
    <w:rsid w:val="00701C68"/>
    <w:rsid w:val="00702504"/>
    <w:rsid w:val="00702A63"/>
    <w:rsid w:val="00702EB3"/>
    <w:rsid w:val="007032FD"/>
    <w:rsid w:val="0070345D"/>
    <w:rsid w:val="007036BC"/>
    <w:rsid w:val="00704176"/>
    <w:rsid w:val="0070502E"/>
    <w:rsid w:val="00705C6B"/>
    <w:rsid w:val="0070746D"/>
    <w:rsid w:val="00710522"/>
    <w:rsid w:val="00710865"/>
    <w:rsid w:val="00711310"/>
    <w:rsid w:val="007159BF"/>
    <w:rsid w:val="007163F2"/>
    <w:rsid w:val="00716A40"/>
    <w:rsid w:val="00716CBD"/>
    <w:rsid w:val="00717649"/>
    <w:rsid w:val="0072113D"/>
    <w:rsid w:val="007225D0"/>
    <w:rsid w:val="007227D1"/>
    <w:rsid w:val="00723308"/>
    <w:rsid w:val="00724575"/>
    <w:rsid w:val="007259C0"/>
    <w:rsid w:val="00725CD4"/>
    <w:rsid w:val="00726AA2"/>
    <w:rsid w:val="007272ED"/>
    <w:rsid w:val="0073043F"/>
    <w:rsid w:val="00730502"/>
    <w:rsid w:val="007311C2"/>
    <w:rsid w:val="00732E14"/>
    <w:rsid w:val="00732E2B"/>
    <w:rsid w:val="00732F1F"/>
    <w:rsid w:val="00733C3F"/>
    <w:rsid w:val="00733DCB"/>
    <w:rsid w:val="007347F0"/>
    <w:rsid w:val="00736EB2"/>
    <w:rsid w:val="007371F8"/>
    <w:rsid w:val="007372CC"/>
    <w:rsid w:val="0073753E"/>
    <w:rsid w:val="00740603"/>
    <w:rsid w:val="0074151A"/>
    <w:rsid w:val="0074168D"/>
    <w:rsid w:val="00741949"/>
    <w:rsid w:val="007420EB"/>
    <w:rsid w:val="007423E3"/>
    <w:rsid w:val="00742F43"/>
    <w:rsid w:val="007438F8"/>
    <w:rsid w:val="00745787"/>
    <w:rsid w:val="00745856"/>
    <w:rsid w:val="007465E0"/>
    <w:rsid w:val="00747581"/>
    <w:rsid w:val="00750AE6"/>
    <w:rsid w:val="00750F2C"/>
    <w:rsid w:val="007511BF"/>
    <w:rsid w:val="00751997"/>
    <w:rsid w:val="00752528"/>
    <w:rsid w:val="00752FF9"/>
    <w:rsid w:val="007539A3"/>
    <w:rsid w:val="00755680"/>
    <w:rsid w:val="00755A28"/>
    <w:rsid w:val="00755FAD"/>
    <w:rsid w:val="007568AF"/>
    <w:rsid w:val="007577E1"/>
    <w:rsid w:val="00760056"/>
    <w:rsid w:val="00760AAB"/>
    <w:rsid w:val="00760C1B"/>
    <w:rsid w:val="007610DE"/>
    <w:rsid w:val="00761760"/>
    <w:rsid w:val="00761BA8"/>
    <w:rsid w:val="007645FF"/>
    <w:rsid w:val="00764A50"/>
    <w:rsid w:val="00764D43"/>
    <w:rsid w:val="00764D94"/>
    <w:rsid w:val="007660F9"/>
    <w:rsid w:val="00766986"/>
    <w:rsid w:val="00766A6C"/>
    <w:rsid w:val="00767666"/>
    <w:rsid w:val="00767673"/>
    <w:rsid w:val="00767DBB"/>
    <w:rsid w:val="00767E21"/>
    <w:rsid w:val="00770AE1"/>
    <w:rsid w:val="00770D8D"/>
    <w:rsid w:val="0077102A"/>
    <w:rsid w:val="0077256E"/>
    <w:rsid w:val="00772851"/>
    <w:rsid w:val="00774035"/>
    <w:rsid w:val="00774B8D"/>
    <w:rsid w:val="00774B93"/>
    <w:rsid w:val="007753CE"/>
    <w:rsid w:val="00775B0B"/>
    <w:rsid w:val="00775CB4"/>
    <w:rsid w:val="00776DF9"/>
    <w:rsid w:val="00777131"/>
    <w:rsid w:val="00777DC2"/>
    <w:rsid w:val="00780B28"/>
    <w:rsid w:val="00781B75"/>
    <w:rsid w:val="0078232C"/>
    <w:rsid w:val="0078341D"/>
    <w:rsid w:val="00785A83"/>
    <w:rsid w:val="00785F66"/>
    <w:rsid w:val="00786A21"/>
    <w:rsid w:val="00790653"/>
    <w:rsid w:val="00791B07"/>
    <w:rsid w:val="007922B2"/>
    <w:rsid w:val="00794673"/>
    <w:rsid w:val="00796F4C"/>
    <w:rsid w:val="00797221"/>
    <w:rsid w:val="0079771E"/>
    <w:rsid w:val="007A0495"/>
    <w:rsid w:val="007A248E"/>
    <w:rsid w:val="007A2589"/>
    <w:rsid w:val="007A262E"/>
    <w:rsid w:val="007A2C63"/>
    <w:rsid w:val="007A3385"/>
    <w:rsid w:val="007A3EC3"/>
    <w:rsid w:val="007A4362"/>
    <w:rsid w:val="007A4E10"/>
    <w:rsid w:val="007A6DC8"/>
    <w:rsid w:val="007B091C"/>
    <w:rsid w:val="007B1160"/>
    <w:rsid w:val="007B17EA"/>
    <w:rsid w:val="007B1CE2"/>
    <w:rsid w:val="007B42EF"/>
    <w:rsid w:val="007B4F88"/>
    <w:rsid w:val="007B541D"/>
    <w:rsid w:val="007B59D4"/>
    <w:rsid w:val="007B5CCF"/>
    <w:rsid w:val="007B6080"/>
    <w:rsid w:val="007B6766"/>
    <w:rsid w:val="007B6F59"/>
    <w:rsid w:val="007B7462"/>
    <w:rsid w:val="007B7530"/>
    <w:rsid w:val="007B7670"/>
    <w:rsid w:val="007B7E04"/>
    <w:rsid w:val="007C000E"/>
    <w:rsid w:val="007C6C35"/>
    <w:rsid w:val="007C7451"/>
    <w:rsid w:val="007D0134"/>
    <w:rsid w:val="007D0523"/>
    <w:rsid w:val="007D10F6"/>
    <w:rsid w:val="007D131F"/>
    <w:rsid w:val="007D17A1"/>
    <w:rsid w:val="007D19CE"/>
    <w:rsid w:val="007D285C"/>
    <w:rsid w:val="007D35ED"/>
    <w:rsid w:val="007D38CF"/>
    <w:rsid w:val="007D3E49"/>
    <w:rsid w:val="007D4605"/>
    <w:rsid w:val="007D491E"/>
    <w:rsid w:val="007D4B86"/>
    <w:rsid w:val="007D51E4"/>
    <w:rsid w:val="007D56ED"/>
    <w:rsid w:val="007D57F1"/>
    <w:rsid w:val="007D5A18"/>
    <w:rsid w:val="007D5F05"/>
    <w:rsid w:val="007D668E"/>
    <w:rsid w:val="007D76AC"/>
    <w:rsid w:val="007D7DF0"/>
    <w:rsid w:val="007E15B8"/>
    <w:rsid w:val="007E1AF5"/>
    <w:rsid w:val="007E1F05"/>
    <w:rsid w:val="007E2AB6"/>
    <w:rsid w:val="007E2F86"/>
    <w:rsid w:val="007E3BBB"/>
    <w:rsid w:val="007E48EB"/>
    <w:rsid w:val="007E59ED"/>
    <w:rsid w:val="007E5C29"/>
    <w:rsid w:val="007E5DA6"/>
    <w:rsid w:val="007E6247"/>
    <w:rsid w:val="007E637B"/>
    <w:rsid w:val="007F09DD"/>
    <w:rsid w:val="007F1A5B"/>
    <w:rsid w:val="007F1CC5"/>
    <w:rsid w:val="007F1CDD"/>
    <w:rsid w:val="007F2442"/>
    <w:rsid w:val="007F329E"/>
    <w:rsid w:val="007F751D"/>
    <w:rsid w:val="007F79BD"/>
    <w:rsid w:val="00800EFF"/>
    <w:rsid w:val="00801B57"/>
    <w:rsid w:val="00801FBF"/>
    <w:rsid w:val="008026F7"/>
    <w:rsid w:val="00802F30"/>
    <w:rsid w:val="00804A12"/>
    <w:rsid w:val="00806FCD"/>
    <w:rsid w:val="00807141"/>
    <w:rsid w:val="008100A0"/>
    <w:rsid w:val="00810956"/>
    <w:rsid w:val="00812443"/>
    <w:rsid w:val="0081482C"/>
    <w:rsid w:val="00815334"/>
    <w:rsid w:val="00815B5E"/>
    <w:rsid w:val="00820F8E"/>
    <w:rsid w:val="00822799"/>
    <w:rsid w:val="008228F7"/>
    <w:rsid w:val="008239BD"/>
    <w:rsid w:val="008252B2"/>
    <w:rsid w:val="00825AB2"/>
    <w:rsid w:val="00826658"/>
    <w:rsid w:val="00827F00"/>
    <w:rsid w:val="00831776"/>
    <w:rsid w:val="00832858"/>
    <w:rsid w:val="00834D6A"/>
    <w:rsid w:val="00835260"/>
    <w:rsid w:val="00836909"/>
    <w:rsid w:val="008376F5"/>
    <w:rsid w:val="00837C62"/>
    <w:rsid w:val="008411E8"/>
    <w:rsid w:val="00841485"/>
    <w:rsid w:val="00846248"/>
    <w:rsid w:val="00846775"/>
    <w:rsid w:val="00846DA5"/>
    <w:rsid w:val="00846DD1"/>
    <w:rsid w:val="00847898"/>
    <w:rsid w:val="0085061D"/>
    <w:rsid w:val="008516D9"/>
    <w:rsid w:val="00852BD9"/>
    <w:rsid w:val="008539CF"/>
    <w:rsid w:val="00853F97"/>
    <w:rsid w:val="008561CD"/>
    <w:rsid w:val="00856BB3"/>
    <w:rsid w:val="00856F45"/>
    <w:rsid w:val="00857760"/>
    <w:rsid w:val="00857C5C"/>
    <w:rsid w:val="00860281"/>
    <w:rsid w:val="0086085B"/>
    <w:rsid w:val="00861624"/>
    <w:rsid w:val="008616A7"/>
    <w:rsid w:val="0086286D"/>
    <w:rsid w:val="00862DB9"/>
    <w:rsid w:val="00864A1D"/>
    <w:rsid w:val="00864B41"/>
    <w:rsid w:val="00866950"/>
    <w:rsid w:val="0086710A"/>
    <w:rsid w:val="008671C3"/>
    <w:rsid w:val="0087091C"/>
    <w:rsid w:val="00870B96"/>
    <w:rsid w:val="008721DE"/>
    <w:rsid w:val="00872AB5"/>
    <w:rsid w:val="00873937"/>
    <w:rsid w:val="0087429D"/>
    <w:rsid w:val="00875114"/>
    <w:rsid w:val="008756CA"/>
    <w:rsid w:val="00876BEA"/>
    <w:rsid w:val="0087701F"/>
    <w:rsid w:val="00877C35"/>
    <w:rsid w:val="008804AF"/>
    <w:rsid w:val="008818CA"/>
    <w:rsid w:val="00881CE8"/>
    <w:rsid w:val="0088383C"/>
    <w:rsid w:val="00883AC4"/>
    <w:rsid w:val="00883BF5"/>
    <w:rsid w:val="008846A9"/>
    <w:rsid w:val="008854A7"/>
    <w:rsid w:val="00887E37"/>
    <w:rsid w:val="00890390"/>
    <w:rsid w:val="00890796"/>
    <w:rsid w:val="0089164E"/>
    <w:rsid w:val="00892C4D"/>
    <w:rsid w:val="0089511D"/>
    <w:rsid w:val="008975A8"/>
    <w:rsid w:val="008A00A1"/>
    <w:rsid w:val="008A0B4A"/>
    <w:rsid w:val="008A1362"/>
    <w:rsid w:val="008A2B32"/>
    <w:rsid w:val="008A3A90"/>
    <w:rsid w:val="008A5DE3"/>
    <w:rsid w:val="008A6007"/>
    <w:rsid w:val="008A6314"/>
    <w:rsid w:val="008A6BA0"/>
    <w:rsid w:val="008A755B"/>
    <w:rsid w:val="008B010C"/>
    <w:rsid w:val="008B0DF4"/>
    <w:rsid w:val="008B1B61"/>
    <w:rsid w:val="008B2178"/>
    <w:rsid w:val="008B2708"/>
    <w:rsid w:val="008B27EC"/>
    <w:rsid w:val="008B2A03"/>
    <w:rsid w:val="008B2DB6"/>
    <w:rsid w:val="008B34BF"/>
    <w:rsid w:val="008B3621"/>
    <w:rsid w:val="008B43D0"/>
    <w:rsid w:val="008B655F"/>
    <w:rsid w:val="008B671E"/>
    <w:rsid w:val="008B698C"/>
    <w:rsid w:val="008B7862"/>
    <w:rsid w:val="008B7BA6"/>
    <w:rsid w:val="008C2B2E"/>
    <w:rsid w:val="008C2FE2"/>
    <w:rsid w:val="008C3006"/>
    <w:rsid w:val="008C374C"/>
    <w:rsid w:val="008C3BCF"/>
    <w:rsid w:val="008C4E97"/>
    <w:rsid w:val="008C509F"/>
    <w:rsid w:val="008C53B7"/>
    <w:rsid w:val="008C7636"/>
    <w:rsid w:val="008D0261"/>
    <w:rsid w:val="008D0593"/>
    <w:rsid w:val="008D0AE9"/>
    <w:rsid w:val="008D283A"/>
    <w:rsid w:val="008D36F1"/>
    <w:rsid w:val="008D38B1"/>
    <w:rsid w:val="008D3F0E"/>
    <w:rsid w:val="008D3FC3"/>
    <w:rsid w:val="008D5C64"/>
    <w:rsid w:val="008D7378"/>
    <w:rsid w:val="008E0267"/>
    <w:rsid w:val="008E0A42"/>
    <w:rsid w:val="008E19F4"/>
    <w:rsid w:val="008E1A17"/>
    <w:rsid w:val="008E316C"/>
    <w:rsid w:val="008E393C"/>
    <w:rsid w:val="008E59D7"/>
    <w:rsid w:val="008E63FD"/>
    <w:rsid w:val="008E7F58"/>
    <w:rsid w:val="008F0365"/>
    <w:rsid w:val="008F1282"/>
    <w:rsid w:val="008F2AC0"/>
    <w:rsid w:val="008F3B76"/>
    <w:rsid w:val="008F3E4D"/>
    <w:rsid w:val="008F62E3"/>
    <w:rsid w:val="008F76BA"/>
    <w:rsid w:val="009008F0"/>
    <w:rsid w:val="00900915"/>
    <w:rsid w:val="00900D3D"/>
    <w:rsid w:val="0090208B"/>
    <w:rsid w:val="009025BB"/>
    <w:rsid w:val="00902C51"/>
    <w:rsid w:val="009030A7"/>
    <w:rsid w:val="00904A26"/>
    <w:rsid w:val="009051D6"/>
    <w:rsid w:val="0090565C"/>
    <w:rsid w:val="009073ED"/>
    <w:rsid w:val="00907881"/>
    <w:rsid w:val="00907C3C"/>
    <w:rsid w:val="00910AD9"/>
    <w:rsid w:val="00910E98"/>
    <w:rsid w:val="009122B9"/>
    <w:rsid w:val="00913479"/>
    <w:rsid w:val="00913AF1"/>
    <w:rsid w:val="00914A63"/>
    <w:rsid w:val="00914E89"/>
    <w:rsid w:val="0091516B"/>
    <w:rsid w:val="00916921"/>
    <w:rsid w:val="00916A3A"/>
    <w:rsid w:val="00920329"/>
    <w:rsid w:val="00920C55"/>
    <w:rsid w:val="00920D4F"/>
    <w:rsid w:val="00920DBE"/>
    <w:rsid w:val="00920F67"/>
    <w:rsid w:val="009216F9"/>
    <w:rsid w:val="00921D2A"/>
    <w:rsid w:val="00922441"/>
    <w:rsid w:val="009226CD"/>
    <w:rsid w:val="00922802"/>
    <w:rsid w:val="00923252"/>
    <w:rsid w:val="00923EC2"/>
    <w:rsid w:val="00924C10"/>
    <w:rsid w:val="00924F4B"/>
    <w:rsid w:val="00925519"/>
    <w:rsid w:val="0092783E"/>
    <w:rsid w:val="00927FCA"/>
    <w:rsid w:val="00927FE7"/>
    <w:rsid w:val="009300A1"/>
    <w:rsid w:val="00930500"/>
    <w:rsid w:val="00930DD9"/>
    <w:rsid w:val="00930EEB"/>
    <w:rsid w:val="009310AC"/>
    <w:rsid w:val="0093122A"/>
    <w:rsid w:val="00931E87"/>
    <w:rsid w:val="00933EC0"/>
    <w:rsid w:val="00935B11"/>
    <w:rsid w:val="00935E4C"/>
    <w:rsid w:val="00936758"/>
    <w:rsid w:val="00936AFD"/>
    <w:rsid w:val="0094103C"/>
    <w:rsid w:val="00941972"/>
    <w:rsid w:val="00941C15"/>
    <w:rsid w:val="00942B7E"/>
    <w:rsid w:val="00944163"/>
    <w:rsid w:val="009451AA"/>
    <w:rsid w:val="0094542A"/>
    <w:rsid w:val="00945822"/>
    <w:rsid w:val="00946A3B"/>
    <w:rsid w:val="0094734C"/>
    <w:rsid w:val="009479A1"/>
    <w:rsid w:val="00947E5D"/>
    <w:rsid w:val="0095086E"/>
    <w:rsid w:val="00950A03"/>
    <w:rsid w:val="00951550"/>
    <w:rsid w:val="00952895"/>
    <w:rsid w:val="009538F6"/>
    <w:rsid w:val="00955A1D"/>
    <w:rsid w:val="0095684C"/>
    <w:rsid w:val="00960828"/>
    <w:rsid w:val="00961722"/>
    <w:rsid w:val="009621BE"/>
    <w:rsid w:val="009629EF"/>
    <w:rsid w:val="00963768"/>
    <w:rsid w:val="00964A09"/>
    <w:rsid w:val="00964CFB"/>
    <w:rsid w:val="00964E8E"/>
    <w:rsid w:val="009667BB"/>
    <w:rsid w:val="0097023C"/>
    <w:rsid w:val="0097047C"/>
    <w:rsid w:val="0097185B"/>
    <w:rsid w:val="00971C34"/>
    <w:rsid w:val="00972413"/>
    <w:rsid w:val="009739CD"/>
    <w:rsid w:val="0097405D"/>
    <w:rsid w:val="00974CFF"/>
    <w:rsid w:val="00974EE8"/>
    <w:rsid w:val="00975010"/>
    <w:rsid w:val="00975BB4"/>
    <w:rsid w:val="00975CBE"/>
    <w:rsid w:val="009766C2"/>
    <w:rsid w:val="00977ABA"/>
    <w:rsid w:val="00980049"/>
    <w:rsid w:val="00980077"/>
    <w:rsid w:val="009809D9"/>
    <w:rsid w:val="00981360"/>
    <w:rsid w:val="0098154F"/>
    <w:rsid w:val="009819B7"/>
    <w:rsid w:val="009823E4"/>
    <w:rsid w:val="00982C62"/>
    <w:rsid w:val="00983932"/>
    <w:rsid w:val="009852EB"/>
    <w:rsid w:val="009869C4"/>
    <w:rsid w:val="00986DC3"/>
    <w:rsid w:val="00987549"/>
    <w:rsid w:val="00987BDB"/>
    <w:rsid w:val="009907C5"/>
    <w:rsid w:val="009914EC"/>
    <w:rsid w:val="009916D6"/>
    <w:rsid w:val="00991AE8"/>
    <w:rsid w:val="00992D88"/>
    <w:rsid w:val="00993281"/>
    <w:rsid w:val="00994601"/>
    <w:rsid w:val="00994D3A"/>
    <w:rsid w:val="0099542A"/>
    <w:rsid w:val="00995525"/>
    <w:rsid w:val="009956E0"/>
    <w:rsid w:val="0099575E"/>
    <w:rsid w:val="009958FC"/>
    <w:rsid w:val="00995998"/>
    <w:rsid w:val="009967C1"/>
    <w:rsid w:val="009A0266"/>
    <w:rsid w:val="009A06F4"/>
    <w:rsid w:val="009A07B8"/>
    <w:rsid w:val="009A0A33"/>
    <w:rsid w:val="009A0E46"/>
    <w:rsid w:val="009A1D09"/>
    <w:rsid w:val="009A1DE8"/>
    <w:rsid w:val="009A37E3"/>
    <w:rsid w:val="009A39A7"/>
    <w:rsid w:val="009A4712"/>
    <w:rsid w:val="009A5402"/>
    <w:rsid w:val="009A6C4C"/>
    <w:rsid w:val="009A6D1C"/>
    <w:rsid w:val="009A7AC1"/>
    <w:rsid w:val="009B2BE1"/>
    <w:rsid w:val="009B31B1"/>
    <w:rsid w:val="009B3647"/>
    <w:rsid w:val="009B48E2"/>
    <w:rsid w:val="009B5DCB"/>
    <w:rsid w:val="009B6F33"/>
    <w:rsid w:val="009B7B93"/>
    <w:rsid w:val="009C0389"/>
    <w:rsid w:val="009C0E0C"/>
    <w:rsid w:val="009C163D"/>
    <w:rsid w:val="009C3984"/>
    <w:rsid w:val="009C403F"/>
    <w:rsid w:val="009C428F"/>
    <w:rsid w:val="009C4B57"/>
    <w:rsid w:val="009C5E9D"/>
    <w:rsid w:val="009C71D6"/>
    <w:rsid w:val="009C7B93"/>
    <w:rsid w:val="009D0166"/>
    <w:rsid w:val="009D091E"/>
    <w:rsid w:val="009D0941"/>
    <w:rsid w:val="009D15DD"/>
    <w:rsid w:val="009D43FA"/>
    <w:rsid w:val="009D4D46"/>
    <w:rsid w:val="009D5879"/>
    <w:rsid w:val="009D6BF1"/>
    <w:rsid w:val="009D6F14"/>
    <w:rsid w:val="009E01B7"/>
    <w:rsid w:val="009E1A07"/>
    <w:rsid w:val="009E1A33"/>
    <w:rsid w:val="009E2C02"/>
    <w:rsid w:val="009E34EA"/>
    <w:rsid w:val="009E3E0E"/>
    <w:rsid w:val="009E4D2F"/>
    <w:rsid w:val="009E4EE9"/>
    <w:rsid w:val="009E630C"/>
    <w:rsid w:val="009E66EA"/>
    <w:rsid w:val="009E72A8"/>
    <w:rsid w:val="009E73AE"/>
    <w:rsid w:val="009F140A"/>
    <w:rsid w:val="009F1678"/>
    <w:rsid w:val="009F1F1A"/>
    <w:rsid w:val="009F22D2"/>
    <w:rsid w:val="009F246C"/>
    <w:rsid w:val="009F39EC"/>
    <w:rsid w:val="009F451C"/>
    <w:rsid w:val="009F4C36"/>
    <w:rsid w:val="009F6304"/>
    <w:rsid w:val="009F6D9F"/>
    <w:rsid w:val="009F7447"/>
    <w:rsid w:val="009F7914"/>
    <w:rsid w:val="009F7918"/>
    <w:rsid w:val="009F7D1E"/>
    <w:rsid w:val="00A017A3"/>
    <w:rsid w:val="00A01A9D"/>
    <w:rsid w:val="00A02D04"/>
    <w:rsid w:val="00A04592"/>
    <w:rsid w:val="00A05264"/>
    <w:rsid w:val="00A05BBF"/>
    <w:rsid w:val="00A05F0B"/>
    <w:rsid w:val="00A072B0"/>
    <w:rsid w:val="00A075B6"/>
    <w:rsid w:val="00A07FF6"/>
    <w:rsid w:val="00A10861"/>
    <w:rsid w:val="00A10BA7"/>
    <w:rsid w:val="00A11037"/>
    <w:rsid w:val="00A1166A"/>
    <w:rsid w:val="00A1169C"/>
    <w:rsid w:val="00A1183E"/>
    <w:rsid w:val="00A126E4"/>
    <w:rsid w:val="00A13ECF"/>
    <w:rsid w:val="00A1404E"/>
    <w:rsid w:val="00A14CEA"/>
    <w:rsid w:val="00A14E25"/>
    <w:rsid w:val="00A156E9"/>
    <w:rsid w:val="00A1696E"/>
    <w:rsid w:val="00A16ADB"/>
    <w:rsid w:val="00A179EB"/>
    <w:rsid w:val="00A209DE"/>
    <w:rsid w:val="00A212D8"/>
    <w:rsid w:val="00A222FF"/>
    <w:rsid w:val="00A23336"/>
    <w:rsid w:val="00A23CD1"/>
    <w:rsid w:val="00A244A1"/>
    <w:rsid w:val="00A2620C"/>
    <w:rsid w:val="00A2795F"/>
    <w:rsid w:val="00A3063C"/>
    <w:rsid w:val="00A3139A"/>
    <w:rsid w:val="00A34889"/>
    <w:rsid w:val="00A35ACC"/>
    <w:rsid w:val="00A36B8C"/>
    <w:rsid w:val="00A36F6C"/>
    <w:rsid w:val="00A40145"/>
    <w:rsid w:val="00A403FC"/>
    <w:rsid w:val="00A405DE"/>
    <w:rsid w:val="00A40C98"/>
    <w:rsid w:val="00A4268A"/>
    <w:rsid w:val="00A43FF9"/>
    <w:rsid w:val="00A461DF"/>
    <w:rsid w:val="00A461ED"/>
    <w:rsid w:val="00A46A80"/>
    <w:rsid w:val="00A4774A"/>
    <w:rsid w:val="00A478DE"/>
    <w:rsid w:val="00A47B6A"/>
    <w:rsid w:val="00A47DFF"/>
    <w:rsid w:val="00A507A0"/>
    <w:rsid w:val="00A50979"/>
    <w:rsid w:val="00A510AC"/>
    <w:rsid w:val="00A51902"/>
    <w:rsid w:val="00A524F7"/>
    <w:rsid w:val="00A525AB"/>
    <w:rsid w:val="00A525B6"/>
    <w:rsid w:val="00A529E1"/>
    <w:rsid w:val="00A52DBF"/>
    <w:rsid w:val="00A52ED6"/>
    <w:rsid w:val="00A5463B"/>
    <w:rsid w:val="00A566D5"/>
    <w:rsid w:val="00A56C16"/>
    <w:rsid w:val="00A570B5"/>
    <w:rsid w:val="00A570D9"/>
    <w:rsid w:val="00A57172"/>
    <w:rsid w:val="00A6053F"/>
    <w:rsid w:val="00A611A1"/>
    <w:rsid w:val="00A6129D"/>
    <w:rsid w:val="00A61A2B"/>
    <w:rsid w:val="00A61DE0"/>
    <w:rsid w:val="00A62794"/>
    <w:rsid w:val="00A65313"/>
    <w:rsid w:val="00A654CE"/>
    <w:rsid w:val="00A65F21"/>
    <w:rsid w:val="00A668BC"/>
    <w:rsid w:val="00A67E8E"/>
    <w:rsid w:val="00A70612"/>
    <w:rsid w:val="00A70D7C"/>
    <w:rsid w:val="00A710F9"/>
    <w:rsid w:val="00A73F9C"/>
    <w:rsid w:val="00A74747"/>
    <w:rsid w:val="00A74E7E"/>
    <w:rsid w:val="00A752C2"/>
    <w:rsid w:val="00A75A99"/>
    <w:rsid w:val="00A768FB"/>
    <w:rsid w:val="00A76ADE"/>
    <w:rsid w:val="00A76C2F"/>
    <w:rsid w:val="00A7734C"/>
    <w:rsid w:val="00A778FF"/>
    <w:rsid w:val="00A804CC"/>
    <w:rsid w:val="00A80D8B"/>
    <w:rsid w:val="00A816A6"/>
    <w:rsid w:val="00A81A75"/>
    <w:rsid w:val="00A839AD"/>
    <w:rsid w:val="00A877AA"/>
    <w:rsid w:val="00A91FE8"/>
    <w:rsid w:val="00A92872"/>
    <w:rsid w:val="00A937C2"/>
    <w:rsid w:val="00A94A99"/>
    <w:rsid w:val="00A95379"/>
    <w:rsid w:val="00A95718"/>
    <w:rsid w:val="00A959A7"/>
    <w:rsid w:val="00A95F9B"/>
    <w:rsid w:val="00AA023D"/>
    <w:rsid w:val="00AA1630"/>
    <w:rsid w:val="00AA273F"/>
    <w:rsid w:val="00AA2C42"/>
    <w:rsid w:val="00AA58E3"/>
    <w:rsid w:val="00AA63CB"/>
    <w:rsid w:val="00AA680A"/>
    <w:rsid w:val="00AA7709"/>
    <w:rsid w:val="00AA78A4"/>
    <w:rsid w:val="00AB0065"/>
    <w:rsid w:val="00AB2950"/>
    <w:rsid w:val="00AB4518"/>
    <w:rsid w:val="00AB50DE"/>
    <w:rsid w:val="00AB58B0"/>
    <w:rsid w:val="00AB5AFB"/>
    <w:rsid w:val="00AB5CD2"/>
    <w:rsid w:val="00AB5D33"/>
    <w:rsid w:val="00AB5E8C"/>
    <w:rsid w:val="00AB68BE"/>
    <w:rsid w:val="00AB6C2A"/>
    <w:rsid w:val="00AB72C2"/>
    <w:rsid w:val="00AB7B2C"/>
    <w:rsid w:val="00AC077F"/>
    <w:rsid w:val="00AC0892"/>
    <w:rsid w:val="00AC1B48"/>
    <w:rsid w:val="00AC2B33"/>
    <w:rsid w:val="00AC4EF0"/>
    <w:rsid w:val="00AC5D7C"/>
    <w:rsid w:val="00AC686F"/>
    <w:rsid w:val="00AC74AE"/>
    <w:rsid w:val="00AC7B56"/>
    <w:rsid w:val="00AD017A"/>
    <w:rsid w:val="00AD228A"/>
    <w:rsid w:val="00AD2E0C"/>
    <w:rsid w:val="00AD3F26"/>
    <w:rsid w:val="00AD4F6C"/>
    <w:rsid w:val="00AD6E06"/>
    <w:rsid w:val="00AD7AEF"/>
    <w:rsid w:val="00AE08F5"/>
    <w:rsid w:val="00AE0CEB"/>
    <w:rsid w:val="00AE2048"/>
    <w:rsid w:val="00AE2F6A"/>
    <w:rsid w:val="00AE31F0"/>
    <w:rsid w:val="00AE32A0"/>
    <w:rsid w:val="00AE39B0"/>
    <w:rsid w:val="00AE3A66"/>
    <w:rsid w:val="00AE3A85"/>
    <w:rsid w:val="00AE453A"/>
    <w:rsid w:val="00AE4AD2"/>
    <w:rsid w:val="00AE55F4"/>
    <w:rsid w:val="00AE5C60"/>
    <w:rsid w:val="00AE5EEB"/>
    <w:rsid w:val="00AE6FDB"/>
    <w:rsid w:val="00AF0617"/>
    <w:rsid w:val="00AF0B54"/>
    <w:rsid w:val="00AF33DC"/>
    <w:rsid w:val="00AF363A"/>
    <w:rsid w:val="00AF42F7"/>
    <w:rsid w:val="00AF7093"/>
    <w:rsid w:val="00AF73AA"/>
    <w:rsid w:val="00B00D39"/>
    <w:rsid w:val="00B010B2"/>
    <w:rsid w:val="00B011C3"/>
    <w:rsid w:val="00B0229A"/>
    <w:rsid w:val="00B02C6B"/>
    <w:rsid w:val="00B04572"/>
    <w:rsid w:val="00B07FC3"/>
    <w:rsid w:val="00B10046"/>
    <w:rsid w:val="00B114EE"/>
    <w:rsid w:val="00B11876"/>
    <w:rsid w:val="00B11FD6"/>
    <w:rsid w:val="00B126BF"/>
    <w:rsid w:val="00B13163"/>
    <w:rsid w:val="00B14487"/>
    <w:rsid w:val="00B14CC5"/>
    <w:rsid w:val="00B1605F"/>
    <w:rsid w:val="00B17223"/>
    <w:rsid w:val="00B2041D"/>
    <w:rsid w:val="00B20A2B"/>
    <w:rsid w:val="00B20F54"/>
    <w:rsid w:val="00B20F74"/>
    <w:rsid w:val="00B21693"/>
    <w:rsid w:val="00B21997"/>
    <w:rsid w:val="00B21E6F"/>
    <w:rsid w:val="00B2217B"/>
    <w:rsid w:val="00B23F80"/>
    <w:rsid w:val="00B24A42"/>
    <w:rsid w:val="00B24AE5"/>
    <w:rsid w:val="00B24EBF"/>
    <w:rsid w:val="00B25940"/>
    <w:rsid w:val="00B2614F"/>
    <w:rsid w:val="00B26BE1"/>
    <w:rsid w:val="00B26CA1"/>
    <w:rsid w:val="00B3028A"/>
    <w:rsid w:val="00B31155"/>
    <w:rsid w:val="00B32078"/>
    <w:rsid w:val="00B32B49"/>
    <w:rsid w:val="00B33268"/>
    <w:rsid w:val="00B334D5"/>
    <w:rsid w:val="00B33797"/>
    <w:rsid w:val="00B33C8D"/>
    <w:rsid w:val="00B34C17"/>
    <w:rsid w:val="00B35271"/>
    <w:rsid w:val="00B35879"/>
    <w:rsid w:val="00B361A1"/>
    <w:rsid w:val="00B3666E"/>
    <w:rsid w:val="00B36DAC"/>
    <w:rsid w:val="00B36DED"/>
    <w:rsid w:val="00B36E67"/>
    <w:rsid w:val="00B40109"/>
    <w:rsid w:val="00B4072F"/>
    <w:rsid w:val="00B40762"/>
    <w:rsid w:val="00B41AC6"/>
    <w:rsid w:val="00B423C1"/>
    <w:rsid w:val="00B42E17"/>
    <w:rsid w:val="00B441A7"/>
    <w:rsid w:val="00B44D3F"/>
    <w:rsid w:val="00B44E07"/>
    <w:rsid w:val="00B450D6"/>
    <w:rsid w:val="00B45BD3"/>
    <w:rsid w:val="00B4658A"/>
    <w:rsid w:val="00B46C29"/>
    <w:rsid w:val="00B47BFB"/>
    <w:rsid w:val="00B50612"/>
    <w:rsid w:val="00B5063F"/>
    <w:rsid w:val="00B508A7"/>
    <w:rsid w:val="00B51317"/>
    <w:rsid w:val="00B51865"/>
    <w:rsid w:val="00B51D52"/>
    <w:rsid w:val="00B54368"/>
    <w:rsid w:val="00B54B3C"/>
    <w:rsid w:val="00B55675"/>
    <w:rsid w:val="00B56CB1"/>
    <w:rsid w:val="00B574EB"/>
    <w:rsid w:val="00B57D07"/>
    <w:rsid w:val="00B60894"/>
    <w:rsid w:val="00B61655"/>
    <w:rsid w:val="00B62EB6"/>
    <w:rsid w:val="00B632CC"/>
    <w:rsid w:val="00B67145"/>
    <w:rsid w:val="00B6762C"/>
    <w:rsid w:val="00B70119"/>
    <w:rsid w:val="00B7046B"/>
    <w:rsid w:val="00B70B68"/>
    <w:rsid w:val="00B716F6"/>
    <w:rsid w:val="00B73A95"/>
    <w:rsid w:val="00B73CDA"/>
    <w:rsid w:val="00B73D01"/>
    <w:rsid w:val="00B7484E"/>
    <w:rsid w:val="00B75F4C"/>
    <w:rsid w:val="00B7631B"/>
    <w:rsid w:val="00B76352"/>
    <w:rsid w:val="00B76422"/>
    <w:rsid w:val="00B80C89"/>
    <w:rsid w:val="00B81A03"/>
    <w:rsid w:val="00B81BF1"/>
    <w:rsid w:val="00B81E14"/>
    <w:rsid w:val="00B83E5E"/>
    <w:rsid w:val="00B868D3"/>
    <w:rsid w:val="00B87B7D"/>
    <w:rsid w:val="00B91A32"/>
    <w:rsid w:val="00B91EC0"/>
    <w:rsid w:val="00B91EE0"/>
    <w:rsid w:val="00B92C10"/>
    <w:rsid w:val="00B940AE"/>
    <w:rsid w:val="00B94445"/>
    <w:rsid w:val="00B960EA"/>
    <w:rsid w:val="00B96D9B"/>
    <w:rsid w:val="00B96F0B"/>
    <w:rsid w:val="00B97060"/>
    <w:rsid w:val="00B97E4A"/>
    <w:rsid w:val="00BA05B7"/>
    <w:rsid w:val="00BA0950"/>
    <w:rsid w:val="00BA2078"/>
    <w:rsid w:val="00BA2DE7"/>
    <w:rsid w:val="00BA34E8"/>
    <w:rsid w:val="00BA3569"/>
    <w:rsid w:val="00BA41B9"/>
    <w:rsid w:val="00BA459F"/>
    <w:rsid w:val="00BA4A71"/>
    <w:rsid w:val="00BA52D7"/>
    <w:rsid w:val="00BA6782"/>
    <w:rsid w:val="00BA67ED"/>
    <w:rsid w:val="00BA6E1A"/>
    <w:rsid w:val="00BA73FC"/>
    <w:rsid w:val="00BB0249"/>
    <w:rsid w:val="00BB0D99"/>
    <w:rsid w:val="00BB11C5"/>
    <w:rsid w:val="00BB1DDB"/>
    <w:rsid w:val="00BB226D"/>
    <w:rsid w:val="00BB22C0"/>
    <w:rsid w:val="00BB2FD0"/>
    <w:rsid w:val="00BB3110"/>
    <w:rsid w:val="00BB41E6"/>
    <w:rsid w:val="00BB4FC7"/>
    <w:rsid w:val="00BB699B"/>
    <w:rsid w:val="00BB6AF7"/>
    <w:rsid w:val="00BB7481"/>
    <w:rsid w:val="00BC1739"/>
    <w:rsid w:val="00BC1F66"/>
    <w:rsid w:val="00BC2F67"/>
    <w:rsid w:val="00BC4324"/>
    <w:rsid w:val="00BC47A9"/>
    <w:rsid w:val="00BC47F3"/>
    <w:rsid w:val="00BC48E4"/>
    <w:rsid w:val="00BC6ADC"/>
    <w:rsid w:val="00BC70F7"/>
    <w:rsid w:val="00BD10F1"/>
    <w:rsid w:val="00BD11A4"/>
    <w:rsid w:val="00BD1389"/>
    <w:rsid w:val="00BD2A92"/>
    <w:rsid w:val="00BD2D6D"/>
    <w:rsid w:val="00BD3187"/>
    <w:rsid w:val="00BD3618"/>
    <w:rsid w:val="00BD394E"/>
    <w:rsid w:val="00BD5D76"/>
    <w:rsid w:val="00BD7C8A"/>
    <w:rsid w:val="00BD7E28"/>
    <w:rsid w:val="00BD7E76"/>
    <w:rsid w:val="00BE0D56"/>
    <w:rsid w:val="00BE0E65"/>
    <w:rsid w:val="00BE1047"/>
    <w:rsid w:val="00BE1349"/>
    <w:rsid w:val="00BE17E8"/>
    <w:rsid w:val="00BE1D44"/>
    <w:rsid w:val="00BE2AA2"/>
    <w:rsid w:val="00BE32AD"/>
    <w:rsid w:val="00BE386C"/>
    <w:rsid w:val="00BE3FBE"/>
    <w:rsid w:val="00BE553A"/>
    <w:rsid w:val="00BE712F"/>
    <w:rsid w:val="00BE75CB"/>
    <w:rsid w:val="00BF0883"/>
    <w:rsid w:val="00BF093D"/>
    <w:rsid w:val="00BF14F1"/>
    <w:rsid w:val="00BF21BC"/>
    <w:rsid w:val="00BF5253"/>
    <w:rsid w:val="00BF5B75"/>
    <w:rsid w:val="00BF64E8"/>
    <w:rsid w:val="00BF6E99"/>
    <w:rsid w:val="00BF72E9"/>
    <w:rsid w:val="00C00D9E"/>
    <w:rsid w:val="00C01278"/>
    <w:rsid w:val="00C03D69"/>
    <w:rsid w:val="00C048B0"/>
    <w:rsid w:val="00C04F4E"/>
    <w:rsid w:val="00C054E5"/>
    <w:rsid w:val="00C05BD7"/>
    <w:rsid w:val="00C05FF1"/>
    <w:rsid w:val="00C07A5E"/>
    <w:rsid w:val="00C135CB"/>
    <w:rsid w:val="00C138F1"/>
    <w:rsid w:val="00C14757"/>
    <w:rsid w:val="00C1481E"/>
    <w:rsid w:val="00C14C8E"/>
    <w:rsid w:val="00C14DCC"/>
    <w:rsid w:val="00C15290"/>
    <w:rsid w:val="00C15F45"/>
    <w:rsid w:val="00C160BE"/>
    <w:rsid w:val="00C164FE"/>
    <w:rsid w:val="00C16912"/>
    <w:rsid w:val="00C1770E"/>
    <w:rsid w:val="00C222B4"/>
    <w:rsid w:val="00C22631"/>
    <w:rsid w:val="00C22B87"/>
    <w:rsid w:val="00C23D0D"/>
    <w:rsid w:val="00C23F9E"/>
    <w:rsid w:val="00C2401E"/>
    <w:rsid w:val="00C243B9"/>
    <w:rsid w:val="00C24865"/>
    <w:rsid w:val="00C24B47"/>
    <w:rsid w:val="00C270B9"/>
    <w:rsid w:val="00C272A0"/>
    <w:rsid w:val="00C27F59"/>
    <w:rsid w:val="00C30359"/>
    <w:rsid w:val="00C30E22"/>
    <w:rsid w:val="00C31ED0"/>
    <w:rsid w:val="00C34A01"/>
    <w:rsid w:val="00C34FD5"/>
    <w:rsid w:val="00C412EC"/>
    <w:rsid w:val="00C4206A"/>
    <w:rsid w:val="00C42E9B"/>
    <w:rsid w:val="00C4373F"/>
    <w:rsid w:val="00C43890"/>
    <w:rsid w:val="00C43B58"/>
    <w:rsid w:val="00C44124"/>
    <w:rsid w:val="00C45158"/>
    <w:rsid w:val="00C4561C"/>
    <w:rsid w:val="00C4711D"/>
    <w:rsid w:val="00C47375"/>
    <w:rsid w:val="00C475F7"/>
    <w:rsid w:val="00C503F6"/>
    <w:rsid w:val="00C50702"/>
    <w:rsid w:val="00C50737"/>
    <w:rsid w:val="00C51233"/>
    <w:rsid w:val="00C54ECC"/>
    <w:rsid w:val="00C54EF6"/>
    <w:rsid w:val="00C54FCF"/>
    <w:rsid w:val="00C55FCD"/>
    <w:rsid w:val="00C56D44"/>
    <w:rsid w:val="00C5727F"/>
    <w:rsid w:val="00C57950"/>
    <w:rsid w:val="00C57E5C"/>
    <w:rsid w:val="00C6136B"/>
    <w:rsid w:val="00C614E0"/>
    <w:rsid w:val="00C61D97"/>
    <w:rsid w:val="00C63065"/>
    <w:rsid w:val="00C630B9"/>
    <w:rsid w:val="00C631B9"/>
    <w:rsid w:val="00C64D79"/>
    <w:rsid w:val="00C660E9"/>
    <w:rsid w:val="00C66783"/>
    <w:rsid w:val="00C7083B"/>
    <w:rsid w:val="00C73E93"/>
    <w:rsid w:val="00C75C8C"/>
    <w:rsid w:val="00C76864"/>
    <w:rsid w:val="00C76D87"/>
    <w:rsid w:val="00C80F47"/>
    <w:rsid w:val="00C81909"/>
    <w:rsid w:val="00C81B90"/>
    <w:rsid w:val="00C83669"/>
    <w:rsid w:val="00C83BC8"/>
    <w:rsid w:val="00C843DF"/>
    <w:rsid w:val="00C84485"/>
    <w:rsid w:val="00C85553"/>
    <w:rsid w:val="00C8724A"/>
    <w:rsid w:val="00C878CB"/>
    <w:rsid w:val="00C918D7"/>
    <w:rsid w:val="00C92078"/>
    <w:rsid w:val="00C92765"/>
    <w:rsid w:val="00C92942"/>
    <w:rsid w:val="00C92C75"/>
    <w:rsid w:val="00C92CEB"/>
    <w:rsid w:val="00C937D5"/>
    <w:rsid w:val="00C939CB"/>
    <w:rsid w:val="00C94F1A"/>
    <w:rsid w:val="00C95BE3"/>
    <w:rsid w:val="00C96A58"/>
    <w:rsid w:val="00C972A5"/>
    <w:rsid w:val="00C97B43"/>
    <w:rsid w:val="00C97D60"/>
    <w:rsid w:val="00C97D8D"/>
    <w:rsid w:val="00CA0556"/>
    <w:rsid w:val="00CA06FA"/>
    <w:rsid w:val="00CA0B6A"/>
    <w:rsid w:val="00CA0BCD"/>
    <w:rsid w:val="00CA2795"/>
    <w:rsid w:val="00CA30AD"/>
    <w:rsid w:val="00CA4289"/>
    <w:rsid w:val="00CB06F2"/>
    <w:rsid w:val="00CB1BAA"/>
    <w:rsid w:val="00CB250E"/>
    <w:rsid w:val="00CB28E0"/>
    <w:rsid w:val="00CB2A26"/>
    <w:rsid w:val="00CB2C57"/>
    <w:rsid w:val="00CB40AC"/>
    <w:rsid w:val="00CB4679"/>
    <w:rsid w:val="00CB46A5"/>
    <w:rsid w:val="00CB4A37"/>
    <w:rsid w:val="00CB5D88"/>
    <w:rsid w:val="00CB6F08"/>
    <w:rsid w:val="00CB6F41"/>
    <w:rsid w:val="00CC047F"/>
    <w:rsid w:val="00CC0741"/>
    <w:rsid w:val="00CC174F"/>
    <w:rsid w:val="00CC1C2E"/>
    <w:rsid w:val="00CC29DA"/>
    <w:rsid w:val="00CC300A"/>
    <w:rsid w:val="00CC3070"/>
    <w:rsid w:val="00CC32B4"/>
    <w:rsid w:val="00CC344A"/>
    <w:rsid w:val="00CC38C5"/>
    <w:rsid w:val="00CC3BFB"/>
    <w:rsid w:val="00CC3C52"/>
    <w:rsid w:val="00CC469D"/>
    <w:rsid w:val="00CC6256"/>
    <w:rsid w:val="00CC66D0"/>
    <w:rsid w:val="00CD121C"/>
    <w:rsid w:val="00CD1EA3"/>
    <w:rsid w:val="00CD302E"/>
    <w:rsid w:val="00CD4962"/>
    <w:rsid w:val="00CD4BCA"/>
    <w:rsid w:val="00CD535D"/>
    <w:rsid w:val="00CD5938"/>
    <w:rsid w:val="00CD60FD"/>
    <w:rsid w:val="00CD6D9C"/>
    <w:rsid w:val="00CE03D8"/>
    <w:rsid w:val="00CE1871"/>
    <w:rsid w:val="00CE1AA8"/>
    <w:rsid w:val="00CE22F4"/>
    <w:rsid w:val="00CE245E"/>
    <w:rsid w:val="00CE39DF"/>
    <w:rsid w:val="00CE44C8"/>
    <w:rsid w:val="00CE4A05"/>
    <w:rsid w:val="00CE7B02"/>
    <w:rsid w:val="00CF0BA5"/>
    <w:rsid w:val="00CF0DDD"/>
    <w:rsid w:val="00CF1026"/>
    <w:rsid w:val="00CF13B1"/>
    <w:rsid w:val="00CF2213"/>
    <w:rsid w:val="00CF3309"/>
    <w:rsid w:val="00CF3DD0"/>
    <w:rsid w:val="00CF405D"/>
    <w:rsid w:val="00CF547A"/>
    <w:rsid w:val="00CF68A3"/>
    <w:rsid w:val="00CF6AE5"/>
    <w:rsid w:val="00D0033D"/>
    <w:rsid w:val="00D003E7"/>
    <w:rsid w:val="00D026A6"/>
    <w:rsid w:val="00D028AC"/>
    <w:rsid w:val="00D0299E"/>
    <w:rsid w:val="00D02E57"/>
    <w:rsid w:val="00D04AD0"/>
    <w:rsid w:val="00D0522A"/>
    <w:rsid w:val="00D05F80"/>
    <w:rsid w:val="00D0650B"/>
    <w:rsid w:val="00D06CA0"/>
    <w:rsid w:val="00D06DD8"/>
    <w:rsid w:val="00D07418"/>
    <w:rsid w:val="00D101C4"/>
    <w:rsid w:val="00D1038F"/>
    <w:rsid w:val="00D109E0"/>
    <w:rsid w:val="00D109F9"/>
    <w:rsid w:val="00D10E4D"/>
    <w:rsid w:val="00D1131D"/>
    <w:rsid w:val="00D120F3"/>
    <w:rsid w:val="00D12351"/>
    <w:rsid w:val="00D13075"/>
    <w:rsid w:val="00D13130"/>
    <w:rsid w:val="00D136F8"/>
    <w:rsid w:val="00D13906"/>
    <w:rsid w:val="00D150C3"/>
    <w:rsid w:val="00D16134"/>
    <w:rsid w:val="00D16474"/>
    <w:rsid w:val="00D1796A"/>
    <w:rsid w:val="00D17C19"/>
    <w:rsid w:val="00D20295"/>
    <w:rsid w:val="00D20301"/>
    <w:rsid w:val="00D20EDA"/>
    <w:rsid w:val="00D21DFD"/>
    <w:rsid w:val="00D2279B"/>
    <w:rsid w:val="00D22ABF"/>
    <w:rsid w:val="00D26813"/>
    <w:rsid w:val="00D26E4A"/>
    <w:rsid w:val="00D31A98"/>
    <w:rsid w:val="00D32541"/>
    <w:rsid w:val="00D329D4"/>
    <w:rsid w:val="00D32CFF"/>
    <w:rsid w:val="00D3302C"/>
    <w:rsid w:val="00D33C9D"/>
    <w:rsid w:val="00D34BE3"/>
    <w:rsid w:val="00D35BB2"/>
    <w:rsid w:val="00D36A2C"/>
    <w:rsid w:val="00D36AE2"/>
    <w:rsid w:val="00D36D7E"/>
    <w:rsid w:val="00D3796B"/>
    <w:rsid w:val="00D40EE6"/>
    <w:rsid w:val="00D42221"/>
    <w:rsid w:val="00D43A22"/>
    <w:rsid w:val="00D46648"/>
    <w:rsid w:val="00D52F06"/>
    <w:rsid w:val="00D536B4"/>
    <w:rsid w:val="00D54CB9"/>
    <w:rsid w:val="00D554F8"/>
    <w:rsid w:val="00D5559F"/>
    <w:rsid w:val="00D55929"/>
    <w:rsid w:val="00D56368"/>
    <w:rsid w:val="00D57F25"/>
    <w:rsid w:val="00D60108"/>
    <w:rsid w:val="00D6014F"/>
    <w:rsid w:val="00D6084E"/>
    <w:rsid w:val="00D62767"/>
    <w:rsid w:val="00D638EC"/>
    <w:rsid w:val="00D6429E"/>
    <w:rsid w:val="00D64FA7"/>
    <w:rsid w:val="00D65F98"/>
    <w:rsid w:val="00D661FD"/>
    <w:rsid w:val="00D66C61"/>
    <w:rsid w:val="00D70C34"/>
    <w:rsid w:val="00D71BB9"/>
    <w:rsid w:val="00D73270"/>
    <w:rsid w:val="00D73FFE"/>
    <w:rsid w:val="00D74626"/>
    <w:rsid w:val="00D747E2"/>
    <w:rsid w:val="00D7499E"/>
    <w:rsid w:val="00D74A7A"/>
    <w:rsid w:val="00D75C30"/>
    <w:rsid w:val="00D75C8C"/>
    <w:rsid w:val="00D75DAC"/>
    <w:rsid w:val="00D76E00"/>
    <w:rsid w:val="00D8122E"/>
    <w:rsid w:val="00D8135A"/>
    <w:rsid w:val="00D81536"/>
    <w:rsid w:val="00D8176F"/>
    <w:rsid w:val="00D81BFF"/>
    <w:rsid w:val="00D8322C"/>
    <w:rsid w:val="00D83EE2"/>
    <w:rsid w:val="00D85DA5"/>
    <w:rsid w:val="00D86011"/>
    <w:rsid w:val="00D8606C"/>
    <w:rsid w:val="00D868D7"/>
    <w:rsid w:val="00D8710C"/>
    <w:rsid w:val="00D87C65"/>
    <w:rsid w:val="00D91D06"/>
    <w:rsid w:val="00D92BE0"/>
    <w:rsid w:val="00D94DF6"/>
    <w:rsid w:val="00D9503C"/>
    <w:rsid w:val="00D9570E"/>
    <w:rsid w:val="00D95B71"/>
    <w:rsid w:val="00D966C1"/>
    <w:rsid w:val="00DA10B3"/>
    <w:rsid w:val="00DA18A8"/>
    <w:rsid w:val="00DA1905"/>
    <w:rsid w:val="00DA22E2"/>
    <w:rsid w:val="00DA29EC"/>
    <w:rsid w:val="00DA2BF5"/>
    <w:rsid w:val="00DA3001"/>
    <w:rsid w:val="00DA317F"/>
    <w:rsid w:val="00DA360C"/>
    <w:rsid w:val="00DA4956"/>
    <w:rsid w:val="00DA4DA3"/>
    <w:rsid w:val="00DA5DB3"/>
    <w:rsid w:val="00DA63BD"/>
    <w:rsid w:val="00DA7698"/>
    <w:rsid w:val="00DA7E76"/>
    <w:rsid w:val="00DB0959"/>
    <w:rsid w:val="00DB1655"/>
    <w:rsid w:val="00DB18B0"/>
    <w:rsid w:val="00DB1FE7"/>
    <w:rsid w:val="00DB271B"/>
    <w:rsid w:val="00DB47AA"/>
    <w:rsid w:val="00DB4870"/>
    <w:rsid w:val="00DB4B62"/>
    <w:rsid w:val="00DB5669"/>
    <w:rsid w:val="00DB612C"/>
    <w:rsid w:val="00DB7757"/>
    <w:rsid w:val="00DB77E8"/>
    <w:rsid w:val="00DB7FB0"/>
    <w:rsid w:val="00DC0262"/>
    <w:rsid w:val="00DC047F"/>
    <w:rsid w:val="00DC0491"/>
    <w:rsid w:val="00DC1D86"/>
    <w:rsid w:val="00DC35B8"/>
    <w:rsid w:val="00DC3E23"/>
    <w:rsid w:val="00DC3EC6"/>
    <w:rsid w:val="00DC41EC"/>
    <w:rsid w:val="00DC4391"/>
    <w:rsid w:val="00DC4E06"/>
    <w:rsid w:val="00DC5A7B"/>
    <w:rsid w:val="00DC707E"/>
    <w:rsid w:val="00DD0790"/>
    <w:rsid w:val="00DD0C45"/>
    <w:rsid w:val="00DD3327"/>
    <w:rsid w:val="00DD3BCB"/>
    <w:rsid w:val="00DD4071"/>
    <w:rsid w:val="00DD47BA"/>
    <w:rsid w:val="00DD50ED"/>
    <w:rsid w:val="00DD5C3A"/>
    <w:rsid w:val="00DD68E5"/>
    <w:rsid w:val="00DD6DEE"/>
    <w:rsid w:val="00DE005C"/>
    <w:rsid w:val="00DE0782"/>
    <w:rsid w:val="00DE2294"/>
    <w:rsid w:val="00DE22F3"/>
    <w:rsid w:val="00DE34FC"/>
    <w:rsid w:val="00DE366E"/>
    <w:rsid w:val="00DE3A3F"/>
    <w:rsid w:val="00DE6E1B"/>
    <w:rsid w:val="00DE6FC5"/>
    <w:rsid w:val="00DE74DB"/>
    <w:rsid w:val="00DE74E4"/>
    <w:rsid w:val="00DF0064"/>
    <w:rsid w:val="00DF0156"/>
    <w:rsid w:val="00DF03D1"/>
    <w:rsid w:val="00DF20D4"/>
    <w:rsid w:val="00DF268A"/>
    <w:rsid w:val="00DF3869"/>
    <w:rsid w:val="00DF3CAD"/>
    <w:rsid w:val="00DF3E1C"/>
    <w:rsid w:val="00DF45FC"/>
    <w:rsid w:val="00DF5760"/>
    <w:rsid w:val="00DF58AE"/>
    <w:rsid w:val="00DF5E23"/>
    <w:rsid w:val="00DF5E25"/>
    <w:rsid w:val="00DF7BB6"/>
    <w:rsid w:val="00DF7FBA"/>
    <w:rsid w:val="00E0054E"/>
    <w:rsid w:val="00E011C2"/>
    <w:rsid w:val="00E04A0C"/>
    <w:rsid w:val="00E0527F"/>
    <w:rsid w:val="00E055AC"/>
    <w:rsid w:val="00E057E0"/>
    <w:rsid w:val="00E058E8"/>
    <w:rsid w:val="00E06475"/>
    <w:rsid w:val="00E070A9"/>
    <w:rsid w:val="00E1029A"/>
    <w:rsid w:val="00E10448"/>
    <w:rsid w:val="00E11A44"/>
    <w:rsid w:val="00E1416E"/>
    <w:rsid w:val="00E145C0"/>
    <w:rsid w:val="00E14A75"/>
    <w:rsid w:val="00E14C83"/>
    <w:rsid w:val="00E17096"/>
    <w:rsid w:val="00E17E3C"/>
    <w:rsid w:val="00E20460"/>
    <w:rsid w:val="00E20C1E"/>
    <w:rsid w:val="00E21103"/>
    <w:rsid w:val="00E2171C"/>
    <w:rsid w:val="00E21ABB"/>
    <w:rsid w:val="00E21E79"/>
    <w:rsid w:val="00E220B2"/>
    <w:rsid w:val="00E23D63"/>
    <w:rsid w:val="00E2480E"/>
    <w:rsid w:val="00E248BB"/>
    <w:rsid w:val="00E24FC7"/>
    <w:rsid w:val="00E2502C"/>
    <w:rsid w:val="00E26154"/>
    <w:rsid w:val="00E27890"/>
    <w:rsid w:val="00E27E4C"/>
    <w:rsid w:val="00E3032A"/>
    <w:rsid w:val="00E30FC2"/>
    <w:rsid w:val="00E332AE"/>
    <w:rsid w:val="00E3554A"/>
    <w:rsid w:val="00E35F27"/>
    <w:rsid w:val="00E36DB6"/>
    <w:rsid w:val="00E36FAB"/>
    <w:rsid w:val="00E3703E"/>
    <w:rsid w:val="00E379DE"/>
    <w:rsid w:val="00E37F3C"/>
    <w:rsid w:val="00E37F70"/>
    <w:rsid w:val="00E41510"/>
    <w:rsid w:val="00E41D30"/>
    <w:rsid w:val="00E41F84"/>
    <w:rsid w:val="00E4269C"/>
    <w:rsid w:val="00E428F1"/>
    <w:rsid w:val="00E4361D"/>
    <w:rsid w:val="00E43B4F"/>
    <w:rsid w:val="00E4430D"/>
    <w:rsid w:val="00E44481"/>
    <w:rsid w:val="00E45005"/>
    <w:rsid w:val="00E456D5"/>
    <w:rsid w:val="00E45B40"/>
    <w:rsid w:val="00E46EA4"/>
    <w:rsid w:val="00E47B02"/>
    <w:rsid w:val="00E50A96"/>
    <w:rsid w:val="00E52BAD"/>
    <w:rsid w:val="00E52C3B"/>
    <w:rsid w:val="00E5433E"/>
    <w:rsid w:val="00E5482A"/>
    <w:rsid w:val="00E54D08"/>
    <w:rsid w:val="00E563D7"/>
    <w:rsid w:val="00E56694"/>
    <w:rsid w:val="00E604AD"/>
    <w:rsid w:val="00E60549"/>
    <w:rsid w:val="00E62721"/>
    <w:rsid w:val="00E62CBB"/>
    <w:rsid w:val="00E643F1"/>
    <w:rsid w:val="00E64B87"/>
    <w:rsid w:val="00E64C76"/>
    <w:rsid w:val="00E67150"/>
    <w:rsid w:val="00E67D27"/>
    <w:rsid w:val="00E70639"/>
    <w:rsid w:val="00E70707"/>
    <w:rsid w:val="00E70FF8"/>
    <w:rsid w:val="00E714C4"/>
    <w:rsid w:val="00E71DA8"/>
    <w:rsid w:val="00E731AF"/>
    <w:rsid w:val="00E7495C"/>
    <w:rsid w:val="00E75928"/>
    <w:rsid w:val="00E768F0"/>
    <w:rsid w:val="00E80192"/>
    <w:rsid w:val="00E8086A"/>
    <w:rsid w:val="00E80BA5"/>
    <w:rsid w:val="00E81B72"/>
    <w:rsid w:val="00E836EA"/>
    <w:rsid w:val="00E83928"/>
    <w:rsid w:val="00E84835"/>
    <w:rsid w:val="00E84975"/>
    <w:rsid w:val="00E853E6"/>
    <w:rsid w:val="00E859D0"/>
    <w:rsid w:val="00E85C39"/>
    <w:rsid w:val="00E8736E"/>
    <w:rsid w:val="00E87393"/>
    <w:rsid w:val="00E87622"/>
    <w:rsid w:val="00E876E3"/>
    <w:rsid w:val="00E90484"/>
    <w:rsid w:val="00E90539"/>
    <w:rsid w:val="00E9185F"/>
    <w:rsid w:val="00E92248"/>
    <w:rsid w:val="00E93362"/>
    <w:rsid w:val="00E934BC"/>
    <w:rsid w:val="00E95D90"/>
    <w:rsid w:val="00EA0C2A"/>
    <w:rsid w:val="00EA19CD"/>
    <w:rsid w:val="00EA1A05"/>
    <w:rsid w:val="00EA3586"/>
    <w:rsid w:val="00EA3642"/>
    <w:rsid w:val="00EA6260"/>
    <w:rsid w:val="00EB0F44"/>
    <w:rsid w:val="00EB1474"/>
    <w:rsid w:val="00EB14A8"/>
    <w:rsid w:val="00EB1AA5"/>
    <w:rsid w:val="00EB1E0E"/>
    <w:rsid w:val="00EB2044"/>
    <w:rsid w:val="00EB3CD5"/>
    <w:rsid w:val="00EB5724"/>
    <w:rsid w:val="00EB57DA"/>
    <w:rsid w:val="00EB58D6"/>
    <w:rsid w:val="00EB7F03"/>
    <w:rsid w:val="00EC0285"/>
    <w:rsid w:val="00EC103D"/>
    <w:rsid w:val="00EC2888"/>
    <w:rsid w:val="00EC29C2"/>
    <w:rsid w:val="00EC31D6"/>
    <w:rsid w:val="00EC3982"/>
    <w:rsid w:val="00EC4917"/>
    <w:rsid w:val="00EC4B75"/>
    <w:rsid w:val="00EC51AD"/>
    <w:rsid w:val="00EC6200"/>
    <w:rsid w:val="00EC736A"/>
    <w:rsid w:val="00ED1AE0"/>
    <w:rsid w:val="00ED30DD"/>
    <w:rsid w:val="00ED3DFE"/>
    <w:rsid w:val="00ED3E47"/>
    <w:rsid w:val="00ED42DB"/>
    <w:rsid w:val="00ED62D8"/>
    <w:rsid w:val="00ED7F4F"/>
    <w:rsid w:val="00EE0357"/>
    <w:rsid w:val="00EE03C4"/>
    <w:rsid w:val="00EE0A98"/>
    <w:rsid w:val="00EE1CDB"/>
    <w:rsid w:val="00EE29B0"/>
    <w:rsid w:val="00EE3176"/>
    <w:rsid w:val="00EE32A2"/>
    <w:rsid w:val="00EE4BD8"/>
    <w:rsid w:val="00EE4D22"/>
    <w:rsid w:val="00EE4D5E"/>
    <w:rsid w:val="00EE59EC"/>
    <w:rsid w:val="00EE61D0"/>
    <w:rsid w:val="00EE6805"/>
    <w:rsid w:val="00EE7EE7"/>
    <w:rsid w:val="00EE7F6A"/>
    <w:rsid w:val="00EF0518"/>
    <w:rsid w:val="00EF0C76"/>
    <w:rsid w:val="00EF2F73"/>
    <w:rsid w:val="00EF332F"/>
    <w:rsid w:val="00EF47B2"/>
    <w:rsid w:val="00EF4D9B"/>
    <w:rsid w:val="00EF5E2F"/>
    <w:rsid w:val="00EF7F3B"/>
    <w:rsid w:val="00F00C08"/>
    <w:rsid w:val="00F01DCB"/>
    <w:rsid w:val="00F0252D"/>
    <w:rsid w:val="00F02F57"/>
    <w:rsid w:val="00F03E7A"/>
    <w:rsid w:val="00F0432C"/>
    <w:rsid w:val="00F056EC"/>
    <w:rsid w:val="00F05924"/>
    <w:rsid w:val="00F06ADB"/>
    <w:rsid w:val="00F10817"/>
    <w:rsid w:val="00F11717"/>
    <w:rsid w:val="00F124CC"/>
    <w:rsid w:val="00F1295D"/>
    <w:rsid w:val="00F14209"/>
    <w:rsid w:val="00F14D99"/>
    <w:rsid w:val="00F14ECE"/>
    <w:rsid w:val="00F16200"/>
    <w:rsid w:val="00F17125"/>
    <w:rsid w:val="00F171C1"/>
    <w:rsid w:val="00F20E01"/>
    <w:rsid w:val="00F21617"/>
    <w:rsid w:val="00F21D3C"/>
    <w:rsid w:val="00F2240E"/>
    <w:rsid w:val="00F233B0"/>
    <w:rsid w:val="00F23732"/>
    <w:rsid w:val="00F2474E"/>
    <w:rsid w:val="00F2606F"/>
    <w:rsid w:val="00F27540"/>
    <w:rsid w:val="00F30040"/>
    <w:rsid w:val="00F30409"/>
    <w:rsid w:val="00F306D2"/>
    <w:rsid w:val="00F314FA"/>
    <w:rsid w:val="00F3176E"/>
    <w:rsid w:val="00F32503"/>
    <w:rsid w:val="00F32EB0"/>
    <w:rsid w:val="00F34ED9"/>
    <w:rsid w:val="00F358FA"/>
    <w:rsid w:val="00F364E9"/>
    <w:rsid w:val="00F37234"/>
    <w:rsid w:val="00F37620"/>
    <w:rsid w:val="00F40C61"/>
    <w:rsid w:val="00F40D08"/>
    <w:rsid w:val="00F41C97"/>
    <w:rsid w:val="00F41F5A"/>
    <w:rsid w:val="00F428BA"/>
    <w:rsid w:val="00F431B9"/>
    <w:rsid w:val="00F43319"/>
    <w:rsid w:val="00F433EB"/>
    <w:rsid w:val="00F4348D"/>
    <w:rsid w:val="00F44E8E"/>
    <w:rsid w:val="00F45751"/>
    <w:rsid w:val="00F458A2"/>
    <w:rsid w:val="00F46741"/>
    <w:rsid w:val="00F471CE"/>
    <w:rsid w:val="00F52153"/>
    <w:rsid w:val="00F522EC"/>
    <w:rsid w:val="00F5314F"/>
    <w:rsid w:val="00F53603"/>
    <w:rsid w:val="00F552AD"/>
    <w:rsid w:val="00F55714"/>
    <w:rsid w:val="00F55889"/>
    <w:rsid w:val="00F56513"/>
    <w:rsid w:val="00F57836"/>
    <w:rsid w:val="00F60276"/>
    <w:rsid w:val="00F6193A"/>
    <w:rsid w:val="00F6210E"/>
    <w:rsid w:val="00F639B0"/>
    <w:rsid w:val="00F645AB"/>
    <w:rsid w:val="00F64E52"/>
    <w:rsid w:val="00F65CE5"/>
    <w:rsid w:val="00F66D00"/>
    <w:rsid w:val="00F66D30"/>
    <w:rsid w:val="00F67B86"/>
    <w:rsid w:val="00F70501"/>
    <w:rsid w:val="00F7123F"/>
    <w:rsid w:val="00F71A8E"/>
    <w:rsid w:val="00F71EBE"/>
    <w:rsid w:val="00F72461"/>
    <w:rsid w:val="00F72EFC"/>
    <w:rsid w:val="00F73B86"/>
    <w:rsid w:val="00F74F25"/>
    <w:rsid w:val="00F757A9"/>
    <w:rsid w:val="00F7689B"/>
    <w:rsid w:val="00F7709E"/>
    <w:rsid w:val="00F8117E"/>
    <w:rsid w:val="00F81F2A"/>
    <w:rsid w:val="00F82107"/>
    <w:rsid w:val="00F83806"/>
    <w:rsid w:val="00F8399F"/>
    <w:rsid w:val="00F862F2"/>
    <w:rsid w:val="00F86F50"/>
    <w:rsid w:val="00F87442"/>
    <w:rsid w:val="00F90BE8"/>
    <w:rsid w:val="00F92ED9"/>
    <w:rsid w:val="00F93F84"/>
    <w:rsid w:val="00F94126"/>
    <w:rsid w:val="00F95510"/>
    <w:rsid w:val="00F95F3C"/>
    <w:rsid w:val="00F96229"/>
    <w:rsid w:val="00F9694C"/>
    <w:rsid w:val="00FA13BA"/>
    <w:rsid w:val="00FA2476"/>
    <w:rsid w:val="00FA2D7B"/>
    <w:rsid w:val="00FA2E83"/>
    <w:rsid w:val="00FA3063"/>
    <w:rsid w:val="00FA3840"/>
    <w:rsid w:val="00FA4213"/>
    <w:rsid w:val="00FA45F8"/>
    <w:rsid w:val="00FA4AE8"/>
    <w:rsid w:val="00FA520A"/>
    <w:rsid w:val="00FA6505"/>
    <w:rsid w:val="00FA6B63"/>
    <w:rsid w:val="00FA7F11"/>
    <w:rsid w:val="00FB05DF"/>
    <w:rsid w:val="00FB0A07"/>
    <w:rsid w:val="00FB10E3"/>
    <w:rsid w:val="00FB176C"/>
    <w:rsid w:val="00FB1B96"/>
    <w:rsid w:val="00FB1F78"/>
    <w:rsid w:val="00FB2BFB"/>
    <w:rsid w:val="00FB4332"/>
    <w:rsid w:val="00FB4DF7"/>
    <w:rsid w:val="00FB5045"/>
    <w:rsid w:val="00FB513E"/>
    <w:rsid w:val="00FB68A0"/>
    <w:rsid w:val="00FB7037"/>
    <w:rsid w:val="00FB7F08"/>
    <w:rsid w:val="00FC087C"/>
    <w:rsid w:val="00FC1B7F"/>
    <w:rsid w:val="00FC4655"/>
    <w:rsid w:val="00FC4CBB"/>
    <w:rsid w:val="00FC4D05"/>
    <w:rsid w:val="00FC54D0"/>
    <w:rsid w:val="00FC5769"/>
    <w:rsid w:val="00FC5DA2"/>
    <w:rsid w:val="00FC7112"/>
    <w:rsid w:val="00FC7CC5"/>
    <w:rsid w:val="00FC7DB9"/>
    <w:rsid w:val="00FD0E1C"/>
    <w:rsid w:val="00FD232A"/>
    <w:rsid w:val="00FD2CCD"/>
    <w:rsid w:val="00FD3E07"/>
    <w:rsid w:val="00FD4A38"/>
    <w:rsid w:val="00FD4D9C"/>
    <w:rsid w:val="00FD5586"/>
    <w:rsid w:val="00FD57F3"/>
    <w:rsid w:val="00FD5C82"/>
    <w:rsid w:val="00FD61F2"/>
    <w:rsid w:val="00FD781A"/>
    <w:rsid w:val="00FD7D78"/>
    <w:rsid w:val="00FE00B3"/>
    <w:rsid w:val="00FE1B37"/>
    <w:rsid w:val="00FE3553"/>
    <w:rsid w:val="00FE3558"/>
    <w:rsid w:val="00FE4554"/>
    <w:rsid w:val="00FE58AC"/>
    <w:rsid w:val="00FF0453"/>
    <w:rsid w:val="00FF1677"/>
    <w:rsid w:val="00FF2C63"/>
    <w:rsid w:val="00FF357E"/>
    <w:rsid w:val="00FF3B8A"/>
    <w:rsid w:val="00FF4B98"/>
    <w:rsid w:val="00FF4D1F"/>
    <w:rsid w:val="00FF548A"/>
    <w:rsid w:val="00FF6C14"/>
    <w:rsid w:val="00FF6F4D"/>
    <w:rsid w:val="00FF76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15EA3B"/>
  <w15:chartTrackingRefBased/>
  <w15:docId w15:val="{E7558B6A-2780-CA46-8C0E-8D67CB317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F70"/>
    <w:rPr>
      <w:rFonts w:ascii="Times New Roman" w:hAnsi="Times New Roman"/>
      <w:sz w:val="24"/>
      <w:szCs w:val="24"/>
    </w:rPr>
  </w:style>
  <w:style w:type="paragraph" w:styleId="Nagwek1">
    <w:name w:val="heading 1"/>
    <w:aliases w:val=" Znak2"/>
    <w:basedOn w:val="Normalny"/>
    <w:next w:val="Normalny"/>
    <w:link w:val="Nagwek1Znak"/>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890796"/>
    <w:pPr>
      <w:keepNext/>
      <w:spacing w:before="240" w:after="60"/>
      <w:outlineLvl w:val="2"/>
    </w:pPr>
    <w:rPr>
      <w:rFonts w:ascii="Arial" w:hAnsi="Arial" w:cs="Arial"/>
      <w:b/>
      <w:bCs/>
      <w:noProof/>
      <w:sz w:val="26"/>
      <w:szCs w:val="26"/>
    </w:rPr>
  </w:style>
  <w:style w:type="paragraph" w:styleId="Nagwek4">
    <w:name w:val="heading 4"/>
    <w:basedOn w:val="Normalny"/>
    <w:next w:val="Normalny"/>
    <w:link w:val="Nagwek4Znak"/>
    <w:qFormat/>
    <w:rsid w:val="00E37F70"/>
    <w:pPr>
      <w:keepNext/>
      <w:spacing w:before="240" w:after="60"/>
      <w:outlineLvl w:val="3"/>
    </w:pPr>
    <w:rPr>
      <w:b/>
      <w:bCs/>
      <w:sz w:val="28"/>
      <w:szCs w:val="28"/>
    </w:rPr>
  </w:style>
  <w:style w:type="paragraph" w:styleId="Nagwek5">
    <w:name w:val="heading 5"/>
    <w:basedOn w:val="Normalny"/>
    <w:next w:val="Normalny"/>
    <w:link w:val="Nagwek5Znak"/>
    <w:qFormat/>
    <w:rsid w:val="00E37F70"/>
    <w:pPr>
      <w:spacing w:before="240" w:after="60"/>
      <w:outlineLvl w:val="4"/>
    </w:pPr>
    <w:rPr>
      <w:b/>
      <w:bCs/>
      <w:i/>
      <w:iCs/>
      <w:sz w:val="26"/>
      <w:szCs w:val="26"/>
    </w:rPr>
  </w:style>
  <w:style w:type="paragraph" w:styleId="Nagwek6">
    <w:name w:val="heading 6"/>
    <w:basedOn w:val="Normalny"/>
    <w:link w:val="Nagwek6Znak"/>
    <w:qFormat/>
    <w:rsid w:val="0007508B"/>
    <w:pPr>
      <w:keepNext/>
      <w:tabs>
        <w:tab w:val="left" w:pos="0"/>
      </w:tabs>
      <w:suppressAutoHyphens/>
      <w:spacing w:after="240" w:line="360" w:lineRule="auto"/>
      <w:outlineLvl w:val="5"/>
    </w:pPr>
    <w:rPr>
      <w:rFonts w:ascii="Arial" w:eastAsia="Courier New" w:hAnsi="Arial" w:cs="Symbol"/>
      <w:b/>
      <w:kern w:val="1"/>
      <w:sz w:val="20"/>
      <w:lang w:eastAsia="zh-CN" w:bidi="hi-IN"/>
    </w:rPr>
  </w:style>
  <w:style w:type="paragraph" w:styleId="Nagwek7">
    <w:name w:val="heading 7"/>
    <w:basedOn w:val="Normalny"/>
    <w:next w:val="Normalny"/>
    <w:link w:val="Nagwek7Znak"/>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qFormat/>
    <w:rsid w:val="00E37F70"/>
    <w:pPr>
      <w:spacing w:before="240" w:after="60"/>
      <w:outlineLvl w:val="7"/>
    </w:pPr>
    <w:rPr>
      <w:i/>
      <w:iCs/>
    </w:rPr>
  </w:style>
  <w:style w:type="paragraph" w:styleId="Nagwek9">
    <w:name w:val="heading 9"/>
    <w:basedOn w:val="Normalny"/>
    <w:link w:val="Nagwek9Znak"/>
    <w:qFormat/>
    <w:rsid w:val="0007508B"/>
    <w:pPr>
      <w:keepNext/>
      <w:suppressAutoHyphens/>
      <w:jc w:val="center"/>
      <w:textAlignment w:val="baseline"/>
      <w:outlineLvl w:val="8"/>
    </w:pPr>
    <w:rPr>
      <w:rFonts w:ascii="Arial" w:eastAsia="Courier New" w:hAnsi="Arial" w:cs="Symbol"/>
      <w:b/>
      <w:kern w:val="1"/>
      <w:sz w:val="28"/>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link w:val="Nagwek1"/>
    <w:rsid w:val="00E37F70"/>
    <w:rPr>
      <w:rFonts w:ascii="Arial" w:eastAsia="Times New Roman" w:hAnsi="Arial" w:cs="Arial"/>
      <w:b/>
      <w:bCs/>
      <w:kern w:val="32"/>
      <w:sz w:val="32"/>
      <w:szCs w:val="32"/>
      <w:lang w:val="pl-PL"/>
    </w:rPr>
  </w:style>
  <w:style w:type="character" w:customStyle="1" w:styleId="Nagwek2Znak">
    <w:name w:val="Nagłówek 2 Znak"/>
    <w:link w:val="Nagwek2"/>
    <w:rsid w:val="00E37F70"/>
    <w:rPr>
      <w:rFonts w:ascii="Arial" w:eastAsia="Times New Roman" w:hAnsi="Arial" w:cs="Arial"/>
      <w:b/>
      <w:bCs/>
      <w:i/>
      <w:iCs/>
      <w:sz w:val="28"/>
      <w:szCs w:val="28"/>
      <w:lang w:val="pl-PL"/>
    </w:rPr>
  </w:style>
  <w:style w:type="character" w:customStyle="1" w:styleId="Nagwek3Znak">
    <w:name w:val="Nagłówek 3 Znak"/>
    <w:link w:val="Nagwek3"/>
    <w:rsid w:val="00890796"/>
    <w:rPr>
      <w:rFonts w:ascii="Arial" w:hAnsi="Arial" w:cs="Arial"/>
      <w:b/>
      <w:bCs/>
      <w:noProof/>
      <w:sz w:val="26"/>
      <w:szCs w:val="26"/>
    </w:rPr>
  </w:style>
  <w:style w:type="character" w:customStyle="1" w:styleId="Nagwek4Znak">
    <w:name w:val="Nagłówek 4 Znak"/>
    <w:link w:val="Nagwek4"/>
    <w:rsid w:val="00E37F70"/>
    <w:rPr>
      <w:rFonts w:ascii="Times New Roman" w:eastAsia="Times New Roman" w:hAnsi="Times New Roman" w:cs="Times New Roman"/>
      <w:b/>
      <w:bCs/>
      <w:sz w:val="28"/>
      <w:szCs w:val="28"/>
      <w:lang w:val="pl-PL"/>
    </w:rPr>
  </w:style>
  <w:style w:type="character" w:customStyle="1" w:styleId="Nagwek5Znak">
    <w:name w:val="Nagłówek 5 Znak"/>
    <w:link w:val="Nagwek5"/>
    <w:rsid w:val="00E37F70"/>
    <w:rPr>
      <w:rFonts w:ascii="Times New Roman" w:eastAsia="Times New Roman" w:hAnsi="Times New Roman" w:cs="Times New Roman"/>
      <w:b/>
      <w:bCs/>
      <w:i/>
      <w:iCs/>
      <w:sz w:val="26"/>
      <w:szCs w:val="26"/>
      <w:lang w:val="pl-PL"/>
    </w:rPr>
  </w:style>
  <w:style w:type="character" w:customStyle="1" w:styleId="Nagwek7Znak">
    <w:name w:val="Nagłówek 7 Znak"/>
    <w:link w:val="Nagwek7"/>
    <w:rsid w:val="00E37F70"/>
    <w:rPr>
      <w:rFonts w:ascii="Tahoma" w:eastAsia="Times New Roman" w:hAnsi="Tahoma" w:cs="Times New Roman"/>
      <w:b/>
      <w:sz w:val="20"/>
      <w:szCs w:val="20"/>
      <w:lang w:val="pl-PL"/>
    </w:rPr>
  </w:style>
  <w:style w:type="character" w:customStyle="1" w:styleId="Nagwek8Znak">
    <w:name w:val="Nagłówek 8 Znak"/>
    <w:link w:val="Nagwek8"/>
    <w:rsid w:val="00E37F70"/>
    <w:rPr>
      <w:rFonts w:ascii="Times New Roman" w:eastAsia="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rsid w:val="00E37F70"/>
    <w:rPr>
      <w:rFonts w:ascii="Times New Roman" w:eastAsia="Times New Roman" w:hAnsi="Times New Roman" w:cs="Times New Roman"/>
      <w:szCs w:val="20"/>
      <w:lang w:val="pl-PL"/>
    </w:rPr>
  </w:style>
  <w:style w:type="paragraph" w:customStyle="1" w:styleId="pkt1">
    <w:name w:val="pkt1"/>
    <w:basedOn w:val="pkt"/>
    <w:rsid w:val="00E37F70"/>
    <w:pPr>
      <w:ind w:left="850" w:hanging="425"/>
    </w:pPr>
  </w:style>
  <w:style w:type="paragraph" w:styleId="Tytu">
    <w:name w:val="Title"/>
    <w:basedOn w:val="Normalny"/>
    <w:link w:val="TytuZnak"/>
    <w:qFormat/>
    <w:rsid w:val="00E37F70"/>
    <w:pPr>
      <w:jc w:val="center"/>
    </w:pPr>
    <w:rPr>
      <w:rFonts w:ascii="Arial" w:hAnsi="Arial"/>
      <w:b/>
      <w:sz w:val="22"/>
      <w:szCs w:val="20"/>
    </w:rPr>
  </w:style>
  <w:style w:type="character" w:customStyle="1" w:styleId="TytuZnak">
    <w:name w:val="Tytuł Znak"/>
    <w:link w:val="Tytu"/>
    <w:rsid w:val="00E37F70"/>
    <w:rPr>
      <w:rFonts w:ascii="Arial" w:eastAsia="Times New Roman" w:hAnsi="Arial" w:cs="Times New Roman"/>
      <w:b/>
      <w:sz w:val="22"/>
      <w:szCs w:val="20"/>
      <w:lang w:val="pl-PL"/>
    </w:rPr>
  </w:style>
  <w:style w:type="paragraph" w:styleId="Tekstpodstawowy">
    <w:name w:val="Body Text"/>
    <w:basedOn w:val="Normalny"/>
    <w:link w:val="TekstpodstawowyZnak"/>
    <w:rsid w:val="00E37F70"/>
    <w:pPr>
      <w:jc w:val="both"/>
    </w:pPr>
    <w:rPr>
      <w:rFonts w:ascii="Arial" w:hAnsi="Arial"/>
      <w:b/>
      <w:sz w:val="22"/>
      <w:szCs w:val="20"/>
    </w:rPr>
  </w:style>
  <w:style w:type="character" w:customStyle="1" w:styleId="TekstpodstawowyZnak">
    <w:name w:val="Tekst podstawowy Znak"/>
    <w:link w:val="Tekstpodstawowy"/>
    <w:rsid w:val="00E37F70"/>
    <w:rPr>
      <w:rFonts w:ascii="Arial" w:eastAsia="Times New Roman" w:hAnsi="Arial" w:cs="Times New Roman"/>
      <w:b/>
      <w:sz w:val="22"/>
      <w:szCs w:val="20"/>
      <w:lang w:val="pl-PL"/>
    </w:rPr>
  </w:style>
  <w:style w:type="paragraph" w:styleId="Tekstpodstawowy2">
    <w:name w:val="Body Text 2"/>
    <w:basedOn w:val="Normalny"/>
    <w:link w:val="Tekstpodstawowy2Znak"/>
    <w:rsid w:val="00E37F70"/>
    <w:pPr>
      <w:jc w:val="both"/>
    </w:pPr>
    <w:rPr>
      <w:rFonts w:ascii="Arial" w:hAnsi="Arial"/>
      <w:sz w:val="20"/>
      <w:szCs w:val="20"/>
    </w:rPr>
  </w:style>
  <w:style w:type="character" w:customStyle="1" w:styleId="Tekstpodstawowy2Znak">
    <w:name w:val="Tekst podstawowy 2 Znak"/>
    <w:link w:val="Tekstpodstawowy2"/>
    <w:rsid w:val="00E37F70"/>
    <w:rPr>
      <w:rFonts w:ascii="Arial" w:eastAsia="Times New Roman"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rsid w:val="00E37F70"/>
    <w:rPr>
      <w:rFonts w:ascii="Tahoma" w:eastAsia="Times New Roman" w:hAnsi="Tahoma" w:cs="Times New Roman"/>
      <w:sz w:val="20"/>
      <w:szCs w:val="20"/>
      <w:lang w:val="pl-PL"/>
    </w:rPr>
  </w:style>
  <w:style w:type="character" w:customStyle="1" w:styleId="WW8Num2z0">
    <w:name w:val="WW8Num2z0"/>
    <w:rsid w:val="00E37F70"/>
    <w:rPr>
      <w:rFonts w:ascii="Times New Roman" w:hAnsi="Times New Roman" w:cs="Times New Roman"/>
    </w:rPr>
  </w:style>
  <w:style w:type="paragraph" w:styleId="Tekstpodstawowy3">
    <w:name w:val="Body Text 3"/>
    <w:basedOn w:val="Normalny"/>
    <w:link w:val="Tekstpodstawowy3Znak"/>
    <w:rsid w:val="00E37F70"/>
    <w:pPr>
      <w:spacing w:after="120"/>
    </w:pPr>
    <w:rPr>
      <w:sz w:val="16"/>
      <w:szCs w:val="16"/>
    </w:rPr>
  </w:style>
  <w:style w:type="character" w:customStyle="1" w:styleId="Tekstpodstawowy3Znak">
    <w:name w:val="Tekst podstawowy 3 Znak"/>
    <w:link w:val="Tekstpodstawowy3"/>
    <w:rsid w:val="00E37F70"/>
    <w:rPr>
      <w:rFonts w:ascii="Times New Roman" w:eastAsia="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color w:val="FF0000"/>
      <w:u w:val="single" w:color="FF0000"/>
    </w:rPr>
  </w:style>
  <w:style w:type="paragraph" w:styleId="Tekstpodstawowywcity">
    <w:name w:val="Body Text Indent"/>
    <w:basedOn w:val="Normalny"/>
    <w:link w:val="TekstpodstawowywcityZnak"/>
    <w:rsid w:val="00E37F70"/>
    <w:pPr>
      <w:spacing w:after="120"/>
      <w:ind w:left="283"/>
    </w:pPr>
  </w:style>
  <w:style w:type="character" w:customStyle="1" w:styleId="TekstpodstawowywcityZnak">
    <w:name w:val="Tekst podstawowy wcięty Znak"/>
    <w:link w:val="Tekstpodstawowywcity"/>
    <w:rsid w:val="00E37F70"/>
    <w:rPr>
      <w:rFonts w:ascii="Times New Roman" w:eastAsia="Times New Roman" w:hAnsi="Times New Roman" w:cs="Times New Roman"/>
      <w:lang w:val="pl-PL"/>
    </w:rPr>
  </w:style>
  <w:style w:type="paragraph" w:styleId="Tekstpodstawowywcity2">
    <w:name w:val="Body Text Indent 2"/>
    <w:basedOn w:val="Normalny"/>
    <w:link w:val="Tekstpodstawowywcity2Znak"/>
    <w:rsid w:val="00E37F70"/>
    <w:pPr>
      <w:spacing w:after="120" w:line="480" w:lineRule="auto"/>
      <w:ind w:left="283"/>
    </w:pPr>
  </w:style>
  <w:style w:type="character" w:customStyle="1" w:styleId="Tekstpodstawowywcity2Znak">
    <w:name w:val="Tekst podstawowy wcięty 2 Znak"/>
    <w:link w:val="Tekstpodstawowywcity2"/>
    <w:rsid w:val="00E37F70"/>
    <w:rPr>
      <w:rFonts w:ascii="Times New Roman" w:eastAsia="Times New Roman" w:hAnsi="Times New Roman" w:cs="Times New Roman"/>
      <w:lang w:val="pl-PL"/>
    </w:rPr>
  </w:style>
  <w:style w:type="paragraph" w:styleId="Tekstprzypisudolnego">
    <w:name w:val="footnote text"/>
    <w:aliases w:val="Podrozdział,Tekst przypisu,Footnote,Podrozdzia3,Fußnote,Znak Znak Znak Znak,Znak Znak Znak,Tekst przypisu dolnego-poligrafia,single space,FOOTNOTES,fn,przypis,Tekst przypisu dolnego Znak2 Znak,Footnote Znak Znak Zn"/>
    <w:basedOn w:val="Normalny"/>
    <w:link w:val="TekstprzypisudolnegoZnak"/>
    <w:qFormat/>
    <w:rsid w:val="00E37F70"/>
    <w:rPr>
      <w:rFonts w:ascii="Tahoma" w:hAnsi="Tahoma"/>
      <w:sz w:val="20"/>
      <w:szCs w:val="20"/>
    </w:rPr>
  </w:style>
  <w:style w:type="character" w:customStyle="1" w:styleId="TekstprzypisudolnegoZnak">
    <w:name w:val="Tekst przypisu dolnego Znak"/>
    <w:aliases w:val="Podrozdział Znak,Tekst przypisu Znak,Footnote Znak,Podrozdzia3 Znak,Fußnote Znak,Znak Znak Znak Znak Znak,Znak Znak Znak Znak1,Tekst przypisu dolnego-poligrafia Znak,single space Znak,FOOTNOTES Znak,fn Znak,przypis Znak"/>
    <w:link w:val="Tekstprzypisudolnego"/>
    <w:rsid w:val="00E37F70"/>
    <w:rPr>
      <w:rFonts w:ascii="Tahoma" w:eastAsia="Times New Roman" w:hAnsi="Tahoma" w:cs="Times New Roman"/>
      <w:sz w:val="20"/>
      <w:szCs w:val="20"/>
      <w:lang w:val="pl-PL"/>
    </w:rPr>
  </w:style>
  <w:style w:type="paragraph" w:styleId="Zwykytekst">
    <w:name w:val="Plain Text"/>
    <w:basedOn w:val="Normalny"/>
    <w:link w:val="ZwykytekstZnak"/>
    <w:rsid w:val="00E37F70"/>
    <w:rPr>
      <w:rFonts w:ascii="Courier New" w:hAnsi="Courier New" w:cs="Courier New"/>
      <w:sz w:val="20"/>
      <w:szCs w:val="20"/>
    </w:rPr>
  </w:style>
  <w:style w:type="character" w:customStyle="1" w:styleId="ZwykytekstZnak">
    <w:name w:val="Zwykły tekst Znak"/>
    <w:link w:val="Zwykytekst"/>
    <w:rsid w:val="00E37F70"/>
    <w:rPr>
      <w:rFonts w:ascii="Courier New" w:eastAsia="Times New Roman"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rsid w:val="00E37F70"/>
    <w:rPr>
      <w:sz w:val="16"/>
    </w:rPr>
  </w:style>
  <w:style w:type="paragraph" w:styleId="Tekstkomentarza">
    <w:name w:val="annotation text"/>
    <w:basedOn w:val="Normalny"/>
    <w:link w:val="TekstkomentarzaZnak"/>
    <w:rsid w:val="00E37F70"/>
    <w:rPr>
      <w:rFonts w:ascii="Tahoma" w:hAnsi="Tahoma"/>
      <w:sz w:val="20"/>
      <w:szCs w:val="20"/>
    </w:rPr>
  </w:style>
  <w:style w:type="character" w:customStyle="1" w:styleId="TekstkomentarzaZnak">
    <w:name w:val="Tekst komentarza Znak"/>
    <w:link w:val="Tekstkomentarza"/>
    <w:rsid w:val="00E37F70"/>
    <w:rPr>
      <w:rFonts w:ascii="Tahoma" w:eastAsia="Times New Roman" w:hAnsi="Tahoma" w:cs="Times New Roman"/>
      <w:sz w:val="20"/>
      <w:szCs w:val="20"/>
      <w:lang w:val="pl-PL"/>
    </w:rPr>
  </w:style>
  <w:style w:type="paragraph" w:styleId="Tekstdymka">
    <w:name w:val="Balloon Text"/>
    <w:aliases w:val=" Znak Znak"/>
    <w:basedOn w:val="Normalny"/>
    <w:link w:val="TekstdymkaZnak"/>
    <w:semiHidden/>
    <w:rsid w:val="00E37F70"/>
    <w:rPr>
      <w:rFonts w:ascii="Tahoma" w:hAnsi="Tahoma"/>
      <w:sz w:val="16"/>
      <w:szCs w:val="16"/>
    </w:rPr>
  </w:style>
  <w:style w:type="character" w:customStyle="1" w:styleId="TekstdymkaZnak">
    <w:name w:val="Tekst dymka Znak"/>
    <w:aliases w:val=" Znak Znak Znak"/>
    <w:link w:val="Tekstdymka"/>
    <w:rsid w:val="00E37F70"/>
    <w:rPr>
      <w:rFonts w:ascii="Tahoma" w:eastAsia="Times New Roman"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sz w:val="20"/>
      <w:vertAlign w:val="superscript"/>
    </w:rPr>
  </w:style>
  <w:style w:type="character" w:styleId="Numerstrony">
    <w:name w:val="page number"/>
    <w:basedOn w:val="Domylnaczcionkaakapitu"/>
    <w:uiPriority w:val="99"/>
    <w:rsid w:val="00E37F70"/>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qFormat/>
    <w:rsid w:val="00E37F70"/>
    <w:pPr>
      <w:jc w:val="right"/>
    </w:pPr>
    <w:rPr>
      <w:b/>
      <w:bCs/>
      <w:i/>
      <w:iCs/>
    </w:rPr>
  </w:style>
  <w:style w:type="character" w:customStyle="1" w:styleId="PodpisZnak">
    <w:name w:val="Podpis Znak"/>
    <w:link w:val="Podpis"/>
    <w:rsid w:val="00E37F70"/>
    <w:rPr>
      <w:rFonts w:ascii="Times New Roman" w:eastAsia="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rsid w:val="00E37F70"/>
    <w:rPr>
      <w:rFonts w:ascii="Times New Roman" w:hAnsi="Times New Roman"/>
      <w:b/>
      <w:bCs/>
    </w:rPr>
  </w:style>
  <w:style w:type="character" w:customStyle="1" w:styleId="TematkomentarzaZnak">
    <w:name w:val="Temat komentarza Znak"/>
    <w:link w:val="Tematkomentarza"/>
    <w:rsid w:val="00E37F70"/>
    <w:rPr>
      <w:rFonts w:ascii="Times New Roman" w:eastAsia="Times New Roman" w:hAnsi="Times New Roman" w:cs="Times New Roman"/>
      <w:b/>
      <w:bCs/>
      <w:sz w:val="20"/>
      <w:szCs w:val="20"/>
      <w:lang w:val="pl-PL"/>
    </w:rPr>
  </w:style>
  <w:style w:type="paragraph" w:styleId="Nagwek">
    <w:name w:val="header"/>
    <w:aliases w:val="Nagłówek strony, Znak,Znak"/>
    <w:basedOn w:val="Normalny"/>
    <w:link w:val="NagwekZnak"/>
    <w:qFormat/>
    <w:rsid w:val="00E37F70"/>
    <w:pPr>
      <w:tabs>
        <w:tab w:val="center" w:pos="4536"/>
        <w:tab w:val="right" w:pos="9072"/>
      </w:tabs>
    </w:pPr>
  </w:style>
  <w:style w:type="character" w:customStyle="1" w:styleId="NagwekZnak">
    <w:name w:val="Nagłówek Znak"/>
    <w:aliases w:val="Nagłówek strony Znak, Znak Znak1,Znak Znak2"/>
    <w:link w:val="Nagwek"/>
    <w:qFormat/>
    <w:rsid w:val="00E37F70"/>
    <w:rPr>
      <w:rFonts w:ascii="Times New Roman" w:eastAsia="Times New Roman" w:hAnsi="Times New Roman" w:cs="Times New Roman"/>
    </w:rPr>
  </w:style>
  <w:style w:type="paragraph" w:styleId="Tekstpodstawowywcity3">
    <w:name w:val="Body Text Indent 3"/>
    <w:basedOn w:val="Normalny"/>
    <w:link w:val="Tekstpodstawowywcity3Znak"/>
    <w:rsid w:val="00E37F70"/>
    <w:pPr>
      <w:spacing w:after="120"/>
      <w:ind w:left="283"/>
    </w:pPr>
    <w:rPr>
      <w:sz w:val="16"/>
      <w:szCs w:val="16"/>
    </w:rPr>
  </w:style>
  <w:style w:type="character" w:customStyle="1" w:styleId="Tekstpodstawowywcity3Znak">
    <w:name w:val="Tekst podstawowy wcięty 3 Znak"/>
    <w:link w:val="Tekstpodstawowywcity3"/>
    <w:rsid w:val="00E37F70"/>
    <w:rPr>
      <w:rFonts w:ascii="Times New Roman" w:eastAsia="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rsid w:val="00E37F70"/>
    <w:pPr>
      <w:ind w:left="566" w:hanging="283"/>
    </w:pPr>
  </w:style>
  <w:style w:type="paragraph" w:styleId="Listapunktowana">
    <w:name w:val="List Bullet"/>
    <w:basedOn w:val="Normalny"/>
    <w:autoRedefine/>
    <w:rsid w:val="00E37F70"/>
    <w:pPr>
      <w:numPr>
        <w:numId w:val="3"/>
      </w:numPr>
    </w:pPr>
  </w:style>
  <w:style w:type="paragraph" w:styleId="Listapunktowana2">
    <w:name w:val="List Bullet 2"/>
    <w:basedOn w:val="Normalny"/>
    <w:autoRedefine/>
    <w:rsid w:val="00E37F70"/>
    <w:pPr>
      <w:numPr>
        <w:numId w:val="4"/>
      </w:numPr>
    </w:pPr>
  </w:style>
  <w:style w:type="paragraph" w:styleId="Listapunktowana3">
    <w:name w:val="List Bullet 3"/>
    <w:basedOn w:val="Normalny"/>
    <w:autoRedefine/>
    <w:rsid w:val="00E37F70"/>
    <w:pPr>
      <w:numPr>
        <w:numId w:val="5"/>
      </w:numPr>
    </w:pPr>
  </w:style>
  <w:style w:type="paragraph" w:styleId="Lista-kontynuacja">
    <w:name w:val="List Continue"/>
    <w:basedOn w:val="Normalny"/>
    <w:rsid w:val="00E37F70"/>
    <w:pPr>
      <w:spacing w:after="120"/>
      <w:ind w:left="283"/>
    </w:pPr>
  </w:style>
  <w:style w:type="paragraph" w:styleId="Lista-kontynuacja2">
    <w:name w:val="List Continue 2"/>
    <w:basedOn w:val="Normalny"/>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0">
    <w:name w:val="Char Znak Char Znak Char Znak Char Znak"/>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List Paragraph,2 heading,A_wyliczenie,K-P_odwolanie,Akapit z listą5,maz_wyliczenie,opis dzialania,Podsis rysunku,Akapit z listą numerowaną,Akapit z listą 1,Table of contents numbered,Nagłowek 3,lp1,Obiekt,List Paragraph1,b"/>
    <w:basedOn w:val="Normalny"/>
    <w:link w:val="AkapitzlistZnak"/>
    <w:uiPriority w:val="34"/>
    <w:qFormat/>
    <w:rsid w:val="00E37F70"/>
    <w:pPr>
      <w:ind w:left="708"/>
    </w:pPr>
  </w:style>
  <w:style w:type="character" w:customStyle="1" w:styleId="apple-style-span">
    <w:name w:val="apple-style-span"/>
    <w:basedOn w:val="Domylnaczcionkaakapitu"/>
    <w:rsid w:val="00E37F70"/>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qFormat/>
    <w:rsid w:val="00E37F70"/>
    <w:rPr>
      <w:rFonts w:ascii="Arial" w:hAnsi="Arial" w:cs="Arial"/>
      <w:b/>
      <w:bCs/>
      <w:sz w:val="22"/>
    </w:rPr>
  </w:style>
  <w:style w:type="character" w:customStyle="1" w:styleId="PodtytuZnak">
    <w:name w:val="Podtytuł Znak"/>
    <w:link w:val="Podtytu"/>
    <w:rsid w:val="00E37F70"/>
    <w:rPr>
      <w:rFonts w:ascii="Arial" w:eastAsia="Times New Roman" w:hAnsi="Arial" w:cs="Arial"/>
      <w:b/>
      <w:bCs/>
      <w:sz w:val="22"/>
      <w:lang w:val="pl-PL"/>
    </w:rPr>
  </w:style>
  <w:style w:type="paragraph" w:styleId="Tekstprzypisukocowego">
    <w:name w:val="endnote text"/>
    <w:basedOn w:val="Normalny"/>
    <w:link w:val="TekstprzypisukocowegoZnak"/>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semiHidden/>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link w:val="ListParagraphChar"/>
    <w:qFormat/>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E37F70"/>
    <w:rPr>
      <w:rFonts w:ascii="Tahoma" w:hAnsi="Tahoma" w:cs="Tahoma"/>
      <w:sz w:val="16"/>
      <w:szCs w:val="16"/>
    </w:rPr>
  </w:style>
  <w:style w:type="character" w:customStyle="1" w:styleId="MapadokumentuZnak">
    <w:name w:val="Mapa dokumentu Znak"/>
    <w:link w:val="Mapadokumentu"/>
    <w:rsid w:val="00E37F70"/>
    <w:rPr>
      <w:rFonts w:ascii="Tahoma" w:eastAsia="Times New Roman"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uiPriority w:val="39"/>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bidi="ar-SA"/>
    </w:rPr>
  </w:style>
  <w:style w:type="character" w:customStyle="1" w:styleId="ZnakZnak8">
    <w:name w:val="Znak Znak8"/>
    <w:locked/>
    <w:rsid w:val="00E37F70"/>
    <w:rPr>
      <w:sz w:val="24"/>
      <w:szCs w:val="24"/>
      <w:lang w:val="pl-PL" w:eastAsia="pl-PL" w:bidi="ar-SA"/>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0">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7"/>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uiPriority w:val="99"/>
    <w:rsid w:val="00E37F70"/>
    <w:rPr>
      <w:rFonts w:ascii="Arial Unicode MS" w:eastAsia="Arial Unicode MS" w:cs="Arial Unicode MS"/>
      <w:sz w:val="18"/>
      <w:szCs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nhideWhenUsed/>
    <w:rsid w:val="00A804CC"/>
    <w:rPr>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eastAsia="Times New Roman" w:hAnsi="Times New Roman" w:cs="Times New Roman"/>
      <w:b/>
      <w:szCs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rFonts w:eastAsia="Calibri"/>
      <w:szCs w:val="22"/>
      <w:lang w:eastAsia="en-GB"/>
    </w:rPr>
  </w:style>
  <w:style w:type="paragraph" w:customStyle="1" w:styleId="NormalLeft">
    <w:name w:val="Normal Left"/>
    <w:basedOn w:val="Normalny"/>
    <w:rsid w:val="00D05F80"/>
    <w:pPr>
      <w:spacing w:before="120" w:after="120"/>
    </w:pPr>
    <w:rPr>
      <w:rFonts w:eastAsia="Calibri"/>
      <w:szCs w:val="22"/>
      <w:lang w:eastAsia="en-GB"/>
    </w:rPr>
  </w:style>
  <w:style w:type="paragraph" w:customStyle="1" w:styleId="Tiret0">
    <w:name w:val="Tiret 0"/>
    <w:basedOn w:val="Normalny"/>
    <w:rsid w:val="00D05F80"/>
    <w:pPr>
      <w:numPr>
        <w:numId w:val="8"/>
      </w:numPr>
      <w:spacing w:before="120" w:after="120"/>
      <w:jc w:val="both"/>
    </w:pPr>
    <w:rPr>
      <w:rFonts w:eastAsia="Calibri"/>
      <w:szCs w:val="22"/>
      <w:lang w:eastAsia="en-GB"/>
    </w:rPr>
  </w:style>
  <w:style w:type="paragraph" w:customStyle="1" w:styleId="Tiret1">
    <w:name w:val="Tiret 1"/>
    <w:basedOn w:val="Normalny"/>
    <w:rsid w:val="00D05F80"/>
    <w:pPr>
      <w:numPr>
        <w:numId w:val="9"/>
      </w:numPr>
      <w:spacing w:before="120" w:after="120"/>
      <w:jc w:val="both"/>
    </w:pPr>
    <w:rPr>
      <w:rFonts w:eastAsia="Calibri"/>
      <w:szCs w:val="22"/>
      <w:lang w:eastAsia="en-GB"/>
    </w:rPr>
  </w:style>
  <w:style w:type="paragraph" w:customStyle="1" w:styleId="NumPar1">
    <w:name w:val="NumPar 1"/>
    <w:basedOn w:val="Normalny"/>
    <w:next w:val="Text1"/>
    <w:rsid w:val="00D05F80"/>
    <w:pPr>
      <w:numPr>
        <w:numId w:val="10"/>
      </w:numPr>
      <w:spacing w:before="120" w:after="120"/>
      <w:jc w:val="both"/>
    </w:pPr>
    <w:rPr>
      <w:rFonts w:eastAsia="Calibri"/>
      <w:szCs w:val="22"/>
      <w:lang w:eastAsia="en-GB"/>
    </w:rPr>
  </w:style>
  <w:style w:type="paragraph" w:customStyle="1" w:styleId="NumPar2">
    <w:name w:val="NumPar 2"/>
    <w:basedOn w:val="Normalny"/>
    <w:next w:val="Text1"/>
    <w:rsid w:val="00D05F80"/>
    <w:pPr>
      <w:numPr>
        <w:ilvl w:val="1"/>
        <w:numId w:val="10"/>
      </w:numPr>
      <w:spacing w:before="120" w:after="120"/>
      <w:jc w:val="both"/>
    </w:pPr>
    <w:rPr>
      <w:rFonts w:eastAsia="Calibri"/>
      <w:szCs w:val="22"/>
      <w:lang w:eastAsia="en-GB"/>
    </w:rPr>
  </w:style>
  <w:style w:type="paragraph" w:customStyle="1" w:styleId="NumPar3">
    <w:name w:val="NumPar 3"/>
    <w:basedOn w:val="Normalny"/>
    <w:next w:val="Text1"/>
    <w:rsid w:val="00D05F80"/>
    <w:pPr>
      <w:numPr>
        <w:ilvl w:val="2"/>
        <w:numId w:val="10"/>
      </w:numPr>
      <w:spacing w:before="120" w:after="120"/>
      <w:jc w:val="both"/>
    </w:pPr>
    <w:rPr>
      <w:rFonts w:eastAsia="Calibri"/>
      <w:szCs w:val="22"/>
      <w:lang w:eastAsia="en-GB"/>
    </w:rPr>
  </w:style>
  <w:style w:type="paragraph" w:customStyle="1" w:styleId="NumPar4">
    <w:name w:val="NumPar 4"/>
    <w:basedOn w:val="Normalny"/>
    <w:next w:val="Text1"/>
    <w:rsid w:val="00D05F80"/>
    <w:pPr>
      <w:numPr>
        <w:ilvl w:val="3"/>
        <w:numId w:val="10"/>
      </w:numPr>
      <w:spacing w:before="120" w:after="120"/>
      <w:jc w:val="both"/>
    </w:pPr>
    <w:rPr>
      <w:rFonts w:eastAsia="Calibri"/>
      <w:szCs w:val="22"/>
      <w:lang w:eastAsia="en-GB"/>
    </w:rPr>
  </w:style>
  <w:style w:type="paragraph" w:customStyle="1" w:styleId="ChapterTitle">
    <w:name w:val="ChapterTitle"/>
    <w:basedOn w:val="Normalny"/>
    <w:next w:val="Normalny"/>
    <w:rsid w:val="00D05F80"/>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D05F80"/>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D05F80"/>
    <w:pPr>
      <w:spacing w:before="120" w:after="120"/>
      <w:jc w:val="center"/>
    </w:pPr>
    <w:rPr>
      <w:rFonts w:eastAsia="Calibri"/>
      <w:b/>
      <w:szCs w:val="22"/>
      <w:u w:val="single"/>
      <w:lang w:eastAsia="en-GB"/>
    </w:rPr>
  </w:style>
  <w:style w:type="character" w:styleId="Uwydatnienie">
    <w:name w:val="Emphasis"/>
    <w:uiPriority w:val="20"/>
    <w:qFormat/>
    <w:rsid w:val="00A95718"/>
    <w:rPr>
      <w:i/>
      <w:iCs/>
    </w:rPr>
  </w:style>
  <w:style w:type="character" w:customStyle="1" w:styleId="Teksttreci">
    <w:name w:val="Tekst treści_"/>
    <w:link w:val="Teksttreci0"/>
    <w:rsid w:val="00A839AD"/>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0" w:lineRule="atLeast"/>
      <w:ind w:hanging="1700"/>
    </w:pPr>
    <w:rPr>
      <w:rFonts w:ascii="Verdana" w:eastAsia="Verdana" w:hAnsi="Verdana" w:cs="Verdana"/>
      <w:sz w:val="19"/>
      <w:szCs w:val="19"/>
      <w:lang w:val="cs-CZ"/>
    </w:rPr>
  </w:style>
  <w:style w:type="character" w:customStyle="1" w:styleId="TeksttreciPogrubienie">
    <w:name w:val="Tekst treści + Pogrubienie"/>
    <w:rsid w:val="00A839AD"/>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3544E7"/>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3544E7"/>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eastAsia="Verdana" w:hAnsi="Verdana" w:cs="Verdana"/>
      <w:sz w:val="19"/>
      <w:szCs w:val="19"/>
      <w:lang w:val="cs-CZ"/>
    </w:rPr>
  </w:style>
  <w:style w:type="character" w:customStyle="1" w:styleId="Teksttreci4">
    <w:name w:val="Tekst treści (4)_"/>
    <w:link w:val="Teksttreci40"/>
    <w:rsid w:val="002307A6"/>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0" w:lineRule="atLeast"/>
      <w:ind w:hanging="1420"/>
      <w:jc w:val="both"/>
    </w:pPr>
    <w:rPr>
      <w:rFonts w:ascii="Verdana" w:eastAsia="Verdana" w:hAnsi="Verdana" w:cs="Verdana"/>
      <w:sz w:val="19"/>
      <w:szCs w:val="19"/>
      <w:lang w:val="cs-CZ"/>
    </w:rPr>
  </w:style>
  <w:style w:type="character" w:customStyle="1" w:styleId="Teksttreci8">
    <w:name w:val="Tekst treści (8)_"/>
    <w:link w:val="Teksttreci80"/>
    <w:rsid w:val="002307A6"/>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0" w:lineRule="atLeast"/>
    </w:pPr>
    <w:rPr>
      <w:rFonts w:ascii="Verdana" w:eastAsia="Verdana" w:hAnsi="Verdana" w:cs="Verdana"/>
      <w:sz w:val="28"/>
      <w:szCs w:val="28"/>
      <w:lang w:val="cs-CZ"/>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Akapit z listą numerowaną Znak,Akapit z listą 1 Znak"/>
    <w:link w:val="Akapitzlist"/>
    <w:uiPriority w:val="99"/>
    <w:qFormat/>
    <w:locked/>
    <w:rsid w:val="00FD3E07"/>
    <w:rPr>
      <w:rFonts w:ascii="Times New Roman" w:eastAsia="Times New Roman" w:hAnsi="Times New Roman" w:cs="Times New Roman"/>
      <w:lang w:val="pl-PL"/>
    </w:rPr>
  </w:style>
  <w:style w:type="character" w:styleId="Odwoanieprzypisukocowego">
    <w:name w:val="endnote reference"/>
    <w:semiHidden/>
    <w:unhideWhenUsed/>
    <w:rsid w:val="007D491E"/>
    <w:rPr>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character" w:customStyle="1" w:styleId="StopkaPogrubienie">
    <w:name w:val="Stopka + Pogrubienie"/>
    <w:rsid w:val="001361C2"/>
    <w:rPr>
      <w:rFonts w:ascii="Cambria" w:eastAsia="Cambria" w:hAnsi="Cambria" w:cs="Cambria"/>
      <w:b/>
      <w:bCs/>
      <w:i w:val="0"/>
      <w:iCs w:val="0"/>
      <w:smallCaps w:val="0"/>
      <w:strike w:val="0"/>
      <w:color w:val="000000"/>
      <w:spacing w:val="0"/>
      <w:w w:val="100"/>
      <w:position w:val="0"/>
      <w:sz w:val="22"/>
      <w:szCs w:val="22"/>
      <w:u w:val="none"/>
      <w:lang w:val="pl-PL" w:eastAsia="pl-PL" w:bidi="pl-PL"/>
    </w:rPr>
  </w:style>
  <w:style w:type="character" w:customStyle="1" w:styleId="Stopka0">
    <w:name w:val="Stopka_"/>
    <w:link w:val="Stopka4"/>
    <w:rsid w:val="001361C2"/>
    <w:rPr>
      <w:rFonts w:eastAsia="Cambria" w:cs="Cambria"/>
      <w:sz w:val="22"/>
      <w:szCs w:val="22"/>
      <w:shd w:val="clear" w:color="auto" w:fill="FFFFFF"/>
    </w:rPr>
  </w:style>
  <w:style w:type="paragraph" w:customStyle="1" w:styleId="Stopka4">
    <w:name w:val="Stopka4"/>
    <w:basedOn w:val="Normalny"/>
    <w:link w:val="Stopka0"/>
    <w:rsid w:val="001361C2"/>
    <w:pPr>
      <w:widowControl w:val="0"/>
      <w:shd w:val="clear" w:color="auto" w:fill="FFFFFF"/>
      <w:spacing w:line="322" w:lineRule="exact"/>
      <w:ind w:hanging="640"/>
    </w:pPr>
    <w:rPr>
      <w:rFonts w:ascii="Cambria" w:eastAsia="Cambria" w:hAnsi="Cambria" w:cs="Cambria"/>
      <w:sz w:val="22"/>
      <w:szCs w:val="22"/>
    </w:rPr>
  </w:style>
  <w:style w:type="character" w:customStyle="1" w:styleId="FontStyle19">
    <w:name w:val="Font Style19"/>
    <w:rsid w:val="00483218"/>
    <w:rPr>
      <w:rFonts w:ascii="Arial" w:hAnsi="Arial" w:cs="Arial"/>
      <w:color w:val="000000"/>
      <w:sz w:val="18"/>
      <w:szCs w:val="18"/>
    </w:rPr>
  </w:style>
  <w:style w:type="character" w:styleId="Nierozpoznanawzmianka">
    <w:name w:val="Unresolved Mention"/>
    <w:uiPriority w:val="99"/>
    <w:semiHidden/>
    <w:unhideWhenUsed/>
    <w:rsid w:val="00483218"/>
    <w:rPr>
      <w:color w:val="605E5C"/>
      <w:shd w:val="clear" w:color="auto" w:fill="E1DFDD"/>
    </w:rPr>
  </w:style>
  <w:style w:type="paragraph" w:customStyle="1" w:styleId="Style4">
    <w:name w:val="Style4"/>
    <w:basedOn w:val="Normalny"/>
    <w:uiPriority w:val="99"/>
    <w:rsid w:val="00483218"/>
    <w:pPr>
      <w:widowControl w:val="0"/>
      <w:autoSpaceDE w:val="0"/>
      <w:autoSpaceDN w:val="0"/>
      <w:adjustRightInd w:val="0"/>
      <w:spacing w:line="245" w:lineRule="exact"/>
      <w:jc w:val="both"/>
    </w:pPr>
    <w:rPr>
      <w:rFonts w:ascii="Arial" w:hAnsi="Arial" w:cs="Arial"/>
    </w:rPr>
  </w:style>
  <w:style w:type="paragraph" w:customStyle="1" w:styleId="Style6">
    <w:name w:val="Style6"/>
    <w:basedOn w:val="Normalny"/>
    <w:uiPriority w:val="99"/>
    <w:rsid w:val="00483218"/>
    <w:pPr>
      <w:widowControl w:val="0"/>
      <w:autoSpaceDE w:val="0"/>
      <w:autoSpaceDN w:val="0"/>
      <w:adjustRightInd w:val="0"/>
      <w:spacing w:line="379" w:lineRule="exact"/>
      <w:ind w:hanging="350"/>
      <w:jc w:val="both"/>
    </w:pPr>
    <w:rPr>
      <w:rFonts w:ascii="Arial" w:hAnsi="Arial" w:cs="Arial"/>
    </w:rPr>
  </w:style>
  <w:style w:type="character" w:customStyle="1" w:styleId="FontStyle13">
    <w:name w:val="Font Style13"/>
    <w:uiPriority w:val="99"/>
    <w:rsid w:val="00483218"/>
    <w:rPr>
      <w:rFonts w:ascii="Arial" w:hAnsi="Arial" w:cs="Arial"/>
      <w:i/>
      <w:iCs/>
      <w:color w:val="000000"/>
      <w:sz w:val="18"/>
      <w:szCs w:val="18"/>
    </w:rPr>
  </w:style>
  <w:style w:type="character" w:customStyle="1" w:styleId="FontStyle14">
    <w:name w:val="Font Style14"/>
    <w:uiPriority w:val="99"/>
    <w:rsid w:val="00483218"/>
    <w:rPr>
      <w:rFonts w:ascii="Arial" w:hAnsi="Arial" w:cs="Arial"/>
      <w:i/>
      <w:iCs/>
      <w:color w:val="000000"/>
      <w:sz w:val="20"/>
      <w:szCs w:val="20"/>
    </w:rPr>
  </w:style>
  <w:style w:type="character" w:customStyle="1" w:styleId="FontStyle16">
    <w:name w:val="Font Style16"/>
    <w:uiPriority w:val="99"/>
    <w:rsid w:val="00483218"/>
    <w:rPr>
      <w:rFonts w:ascii="Arial" w:hAnsi="Arial" w:cs="Arial"/>
      <w:b/>
      <w:bCs/>
      <w:i/>
      <w:iCs/>
      <w:color w:val="000000"/>
      <w:sz w:val="18"/>
      <w:szCs w:val="18"/>
    </w:rPr>
  </w:style>
  <w:style w:type="character" w:customStyle="1" w:styleId="FontStyle18">
    <w:name w:val="Font Style18"/>
    <w:uiPriority w:val="99"/>
    <w:rsid w:val="00483218"/>
    <w:rPr>
      <w:rFonts w:ascii="Arial" w:hAnsi="Arial" w:cs="Arial"/>
      <w:color w:val="000000"/>
      <w:sz w:val="16"/>
      <w:szCs w:val="16"/>
    </w:rPr>
  </w:style>
  <w:style w:type="character" w:customStyle="1" w:styleId="FontStyle15">
    <w:name w:val="Font Style15"/>
    <w:uiPriority w:val="99"/>
    <w:rsid w:val="00483218"/>
    <w:rPr>
      <w:rFonts w:ascii="Arial" w:hAnsi="Arial" w:cs="Arial"/>
      <w:color w:val="000000"/>
      <w:sz w:val="12"/>
      <w:szCs w:val="12"/>
    </w:rPr>
  </w:style>
  <w:style w:type="paragraph" w:customStyle="1" w:styleId="Style7">
    <w:name w:val="Style7"/>
    <w:basedOn w:val="Normalny"/>
    <w:rsid w:val="00936AFD"/>
    <w:pPr>
      <w:widowControl w:val="0"/>
      <w:autoSpaceDE w:val="0"/>
      <w:autoSpaceDN w:val="0"/>
      <w:adjustRightInd w:val="0"/>
      <w:jc w:val="both"/>
    </w:pPr>
    <w:rPr>
      <w:rFonts w:ascii="Arial" w:hAnsi="Arial" w:cs="Arial"/>
    </w:rPr>
  </w:style>
  <w:style w:type="paragraph" w:customStyle="1" w:styleId="Textbody">
    <w:name w:val="Text body"/>
    <w:basedOn w:val="Standard"/>
    <w:rsid w:val="002D1D8F"/>
    <w:pPr>
      <w:spacing w:after="120"/>
    </w:pPr>
    <w:rPr>
      <w:rFonts w:eastAsia="Times New Roman" w:cs="Times New Roman"/>
      <w:sz w:val="20"/>
      <w:szCs w:val="20"/>
      <w:lang w:eastAsia="ar-SA" w:bidi="hi-IN"/>
    </w:rPr>
  </w:style>
  <w:style w:type="character" w:customStyle="1" w:styleId="WW8Num16z2">
    <w:name w:val="WW8Num16z2"/>
    <w:rsid w:val="00A1169C"/>
    <w:rPr>
      <w:rFonts w:cs="Times New Roman"/>
      <w:b w:val="0"/>
    </w:rPr>
  </w:style>
  <w:style w:type="character" w:customStyle="1" w:styleId="FontStyle27">
    <w:name w:val="Font Style27"/>
    <w:rsid w:val="00A1169C"/>
  </w:style>
  <w:style w:type="character" w:customStyle="1" w:styleId="FontStyle56">
    <w:name w:val="Font Style56"/>
    <w:rsid w:val="00A1169C"/>
  </w:style>
  <w:style w:type="paragraph" w:customStyle="1" w:styleId="Style13">
    <w:name w:val="Style13"/>
    <w:basedOn w:val="Normalny"/>
    <w:uiPriority w:val="99"/>
    <w:rsid w:val="00A1169C"/>
    <w:pPr>
      <w:spacing w:line="228" w:lineRule="exact"/>
      <w:ind w:hanging="336"/>
      <w:jc w:val="both"/>
    </w:pPr>
  </w:style>
  <w:style w:type="paragraph" w:customStyle="1" w:styleId="Style21">
    <w:name w:val="Style21"/>
    <w:basedOn w:val="Normalny"/>
    <w:uiPriority w:val="99"/>
    <w:rsid w:val="00A1169C"/>
    <w:pPr>
      <w:spacing w:line="229" w:lineRule="exact"/>
      <w:ind w:hanging="720"/>
      <w:jc w:val="both"/>
    </w:pPr>
  </w:style>
  <w:style w:type="paragraph" w:customStyle="1" w:styleId="Style16">
    <w:name w:val="Style16"/>
    <w:basedOn w:val="Normalny"/>
    <w:rsid w:val="00F23732"/>
    <w:pPr>
      <w:spacing w:line="360" w:lineRule="exact"/>
      <w:ind w:firstLine="235"/>
    </w:pPr>
  </w:style>
  <w:style w:type="character" w:customStyle="1" w:styleId="FontStyle25">
    <w:name w:val="Font Style25"/>
    <w:uiPriority w:val="99"/>
    <w:rsid w:val="00730502"/>
    <w:rPr>
      <w:rFonts w:ascii="Times New Roman" w:hAnsi="Times New Roman" w:cs="Times New Roman"/>
      <w:color w:val="000000"/>
      <w:sz w:val="18"/>
      <w:szCs w:val="18"/>
    </w:rPr>
  </w:style>
  <w:style w:type="paragraph" w:customStyle="1" w:styleId="Textbodyindent">
    <w:name w:val="Text body indent"/>
    <w:basedOn w:val="Standard"/>
    <w:rsid w:val="00E2171C"/>
    <w:pPr>
      <w:widowControl/>
      <w:ind w:left="283"/>
      <w:jc w:val="both"/>
    </w:pPr>
    <w:rPr>
      <w:rFonts w:ascii="Arial" w:eastAsia="Times New Roman" w:hAnsi="Arial" w:cs="Arial"/>
      <w:sz w:val="22"/>
      <w:szCs w:val="20"/>
      <w:lang w:eastAsia="ar-SA"/>
    </w:rPr>
  </w:style>
  <w:style w:type="character" w:customStyle="1" w:styleId="FontStyle35">
    <w:name w:val="Font Style35"/>
    <w:uiPriority w:val="99"/>
    <w:rsid w:val="00E54D08"/>
    <w:rPr>
      <w:rFonts w:ascii="Times New Roman" w:hAnsi="Times New Roman" w:cs="Times New Roman"/>
      <w:b/>
      <w:bCs/>
      <w:color w:val="000000"/>
      <w:sz w:val="22"/>
      <w:szCs w:val="22"/>
    </w:rPr>
  </w:style>
  <w:style w:type="character" w:customStyle="1" w:styleId="FontStyle37">
    <w:name w:val="Font Style37"/>
    <w:rsid w:val="00E54D08"/>
    <w:rPr>
      <w:rFonts w:ascii="Times New Roman" w:hAnsi="Times New Roman" w:cs="Times New Roman"/>
      <w:color w:val="000000"/>
      <w:sz w:val="22"/>
      <w:szCs w:val="22"/>
    </w:rPr>
  </w:style>
  <w:style w:type="character" w:customStyle="1" w:styleId="FontStyle70">
    <w:name w:val="Font Style70"/>
    <w:uiPriority w:val="99"/>
    <w:rsid w:val="00617C3F"/>
    <w:rPr>
      <w:rFonts w:ascii="Arial" w:hAnsi="Arial" w:cs="Arial"/>
      <w:b/>
      <w:bCs/>
      <w:color w:val="000000"/>
      <w:sz w:val="18"/>
      <w:szCs w:val="18"/>
    </w:rPr>
  </w:style>
  <w:style w:type="paragraph" w:customStyle="1" w:styleId="Kolorowalistaakcent11">
    <w:name w:val="Kolorowa lista — akcent 11"/>
    <w:basedOn w:val="Normalny"/>
    <w:uiPriority w:val="34"/>
    <w:qFormat/>
    <w:rsid w:val="00F71A8E"/>
    <w:pPr>
      <w:spacing w:after="200" w:line="276" w:lineRule="auto"/>
      <w:ind w:left="720"/>
      <w:contextualSpacing/>
    </w:pPr>
    <w:rPr>
      <w:rFonts w:ascii="Calibri" w:eastAsia="Calibri" w:hAnsi="Calibri"/>
      <w:sz w:val="22"/>
      <w:szCs w:val="22"/>
      <w:lang w:eastAsia="en-US"/>
    </w:rPr>
  </w:style>
  <w:style w:type="paragraph" w:customStyle="1" w:styleId="Styl">
    <w:name w:val="Styl"/>
    <w:rsid w:val="00F71A8E"/>
    <w:pPr>
      <w:widowControl w:val="0"/>
      <w:suppressAutoHyphens/>
      <w:autoSpaceDE w:val="0"/>
    </w:pPr>
    <w:rPr>
      <w:rFonts w:ascii="Arial" w:eastAsia="MS Mincho" w:hAnsi="Arial" w:cs="Arial"/>
      <w:sz w:val="24"/>
      <w:szCs w:val="24"/>
      <w:lang w:eastAsia="zh-CN"/>
    </w:rPr>
  </w:style>
  <w:style w:type="paragraph" w:customStyle="1" w:styleId="Tekstpodstawowy31">
    <w:name w:val="Tekst podstawowy 31"/>
    <w:basedOn w:val="Normalny"/>
    <w:rsid w:val="00F71A8E"/>
    <w:pPr>
      <w:spacing w:after="120"/>
    </w:pPr>
    <w:rPr>
      <w:sz w:val="16"/>
      <w:szCs w:val="16"/>
      <w:lang w:val="x-none"/>
    </w:rPr>
  </w:style>
  <w:style w:type="paragraph" w:customStyle="1" w:styleId="Tekstpodstawowywcity22">
    <w:name w:val="Tekst podstawowy wcięty 22"/>
    <w:basedOn w:val="Normalny"/>
    <w:rsid w:val="00F71A8E"/>
    <w:pPr>
      <w:spacing w:after="120" w:line="480" w:lineRule="auto"/>
      <w:ind w:left="283"/>
    </w:pPr>
    <w:rPr>
      <w:lang w:val="x-none"/>
    </w:rPr>
  </w:style>
  <w:style w:type="character" w:customStyle="1" w:styleId="WW8Num1z0">
    <w:name w:val="WW8Num1z0"/>
    <w:rsid w:val="00641EDD"/>
    <w:rPr>
      <w:b w:val="0"/>
    </w:rPr>
  </w:style>
  <w:style w:type="character" w:customStyle="1" w:styleId="markedcontent">
    <w:name w:val="markedcontent"/>
    <w:basedOn w:val="Domylnaczcionkaakapitu"/>
    <w:rsid w:val="00641EDD"/>
  </w:style>
  <w:style w:type="paragraph" w:customStyle="1" w:styleId="Style9">
    <w:name w:val="Style9"/>
    <w:basedOn w:val="Normalny"/>
    <w:uiPriority w:val="99"/>
    <w:rsid w:val="00687AE7"/>
    <w:pPr>
      <w:spacing w:line="221" w:lineRule="exact"/>
    </w:pPr>
    <w:rPr>
      <w:rFonts w:cs="Times"/>
      <w:b/>
      <w:bCs/>
      <w:color w:val="000000"/>
    </w:rPr>
  </w:style>
  <w:style w:type="character" w:customStyle="1" w:styleId="FontStyle22">
    <w:name w:val="Font Style22"/>
    <w:uiPriority w:val="99"/>
    <w:rsid w:val="00687AE7"/>
    <w:rPr>
      <w:rFonts w:ascii="Arial Unicode MS" w:eastAsia="Arial Unicode MS" w:cs="Arial Unicode MS"/>
      <w:color w:val="000000"/>
      <w:sz w:val="18"/>
      <w:szCs w:val="18"/>
    </w:rPr>
  </w:style>
  <w:style w:type="paragraph" w:customStyle="1" w:styleId="Style2">
    <w:name w:val="Style2"/>
    <w:basedOn w:val="Normalny"/>
    <w:uiPriority w:val="99"/>
    <w:rsid w:val="00D12351"/>
    <w:pPr>
      <w:widowControl w:val="0"/>
      <w:autoSpaceDE w:val="0"/>
      <w:autoSpaceDN w:val="0"/>
      <w:adjustRightInd w:val="0"/>
    </w:pPr>
    <w:rPr>
      <w:rFonts w:ascii="Calibri" w:hAnsi="Calibri" w:cs="Calibri"/>
    </w:rPr>
  </w:style>
  <w:style w:type="paragraph" w:customStyle="1" w:styleId="Style5">
    <w:name w:val="Style5"/>
    <w:basedOn w:val="Normalny"/>
    <w:rsid w:val="00D12351"/>
    <w:pPr>
      <w:widowControl w:val="0"/>
      <w:autoSpaceDE w:val="0"/>
      <w:autoSpaceDN w:val="0"/>
      <w:adjustRightInd w:val="0"/>
    </w:pPr>
    <w:rPr>
      <w:rFonts w:ascii="Calibri" w:hAnsi="Calibri" w:cs="Calibri"/>
    </w:rPr>
  </w:style>
  <w:style w:type="paragraph" w:customStyle="1" w:styleId="Style10">
    <w:name w:val="Style10"/>
    <w:basedOn w:val="Normalny"/>
    <w:uiPriority w:val="99"/>
    <w:rsid w:val="00D12351"/>
    <w:pPr>
      <w:widowControl w:val="0"/>
      <w:autoSpaceDE w:val="0"/>
      <w:autoSpaceDN w:val="0"/>
      <w:adjustRightInd w:val="0"/>
    </w:pPr>
    <w:rPr>
      <w:rFonts w:ascii="Calibri" w:hAnsi="Calibri" w:cs="Calibri"/>
    </w:rPr>
  </w:style>
  <w:style w:type="paragraph" w:customStyle="1" w:styleId="Style11">
    <w:name w:val="Style11"/>
    <w:basedOn w:val="Normalny"/>
    <w:uiPriority w:val="99"/>
    <w:rsid w:val="00D12351"/>
    <w:pPr>
      <w:widowControl w:val="0"/>
      <w:autoSpaceDE w:val="0"/>
      <w:autoSpaceDN w:val="0"/>
      <w:adjustRightInd w:val="0"/>
    </w:pPr>
    <w:rPr>
      <w:rFonts w:ascii="Calibri" w:hAnsi="Calibri" w:cs="Calibri"/>
    </w:rPr>
  </w:style>
  <w:style w:type="character" w:customStyle="1" w:styleId="FontStyle20">
    <w:name w:val="Font Style20"/>
    <w:uiPriority w:val="99"/>
    <w:rsid w:val="00D12351"/>
    <w:rPr>
      <w:rFonts w:ascii="Calibri" w:hAnsi="Calibri" w:cs="Calibri"/>
      <w:color w:val="000000"/>
      <w:sz w:val="18"/>
      <w:szCs w:val="18"/>
    </w:rPr>
  </w:style>
  <w:style w:type="character" w:customStyle="1" w:styleId="MSGENFONTSTYLENAMETEMPLATEROLENUMBERMSGENFONTSTYLENAMEBYROLETEXT2">
    <w:name w:val="MSG_EN_FONT_STYLE_NAME_TEMPLATE_ROLE_NUMBER MSG_EN_FONT_STYLE_NAME_BY_ROLE_TEXT 2_"/>
    <w:basedOn w:val="Domylnaczcionkaakapitu"/>
    <w:link w:val="MSGENFONTSTYLENAMETEMPLATEROLENUMBERMSGENFONTSTYLENAMEBYROLETEXT20"/>
    <w:rsid w:val="00594E5B"/>
    <w:rPr>
      <w:rFonts w:ascii="Default Metrics Font" w:eastAsia="Default Metrics Font" w:hAnsi="Default Metrics Font" w:cs="Default Metrics Font"/>
      <w:shd w:val="clear" w:color="auto" w:fill="FFFFFF"/>
    </w:rPr>
  </w:style>
  <w:style w:type="paragraph" w:customStyle="1" w:styleId="MSGENFONTSTYLENAMETEMPLATEROLENUMBERMSGENFONTSTYLENAMEBYROLETEXT20">
    <w:name w:val="MSG_EN_FONT_STYLE_NAME_TEMPLATE_ROLE_NUMBER MSG_EN_FONT_STYLE_NAME_BY_ROLE_TEXT 2"/>
    <w:basedOn w:val="Normalny"/>
    <w:link w:val="MSGENFONTSTYLENAMETEMPLATEROLENUMBERMSGENFONTSTYLENAMEBYROLETEXT2"/>
    <w:rsid w:val="00594E5B"/>
    <w:pPr>
      <w:widowControl w:val="0"/>
      <w:shd w:val="clear" w:color="auto" w:fill="FFFFFF"/>
      <w:spacing w:before="220" w:line="274" w:lineRule="exact"/>
      <w:ind w:hanging="1480"/>
      <w:jc w:val="both"/>
    </w:pPr>
    <w:rPr>
      <w:rFonts w:ascii="Default Metrics Font" w:eastAsia="Default Metrics Font" w:hAnsi="Default Metrics Font" w:cs="Default Metrics Font"/>
      <w:sz w:val="20"/>
      <w:szCs w:val="20"/>
    </w:rPr>
  </w:style>
  <w:style w:type="paragraph" w:customStyle="1" w:styleId="Adres">
    <w:name w:val="Adres"/>
    <w:basedOn w:val="Tekstpodstawowy"/>
    <w:rsid w:val="00A566D5"/>
    <w:pPr>
      <w:keepLines/>
      <w:jc w:val="left"/>
    </w:pPr>
    <w:rPr>
      <w:rFonts w:cs="Arial"/>
      <w:b w:val="0"/>
      <w:sz w:val="20"/>
    </w:rPr>
  </w:style>
  <w:style w:type="character" w:styleId="Pogrubienie">
    <w:name w:val="Strong"/>
    <w:uiPriority w:val="22"/>
    <w:qFormat/>
    <w:rsid w:val="00A566D5"/>
    <w:rPr>
      <w:b/>
      <w:bCs/>
    </w:rPr>
  </w:style>
  <w:style w:type="paragraph" w:customStyle="1" w:styleId="GDar">
    <w:name w:val="GDar"/>
    <w:basedOn w:val="Tekstpodstawowy"/>
    <w:rsid w:val="0097405D"/>
    <w:pPr>
      <w:spacing w:before="60" w:after="60" w:line="312" w:lineRule="auto"/>
    </w:pPr>
    <w:rPr>
      <w:rFonts w:ascii="Times New Roman" w:hAnsi="Times New Roman"/>
      <w:b w:val="0"/>
      <w:sz w:val="24"/>
      <w:lang w:eastAsia="ar-SA"/>
    </w:rPr>
  </w:style>
  <w:style w:type="paragraph" w:customStyle="1" w:styleId="BodyText21">
    <w:name w:val="Body Text 21"/>
    <w:basedOn w:val="Normalny"/>
    <w:rsid w:val="001B6E24"/>
    <w:pPr>
      <w:suppressAutoHyphens/>
      <w:ind w:left="1080"/>
      <w:jc w:val="both"/>
      <w:textAlignment w:val="baseline"/>
    </w:pPr>
    <w:rPr>
      <w:rFonts w:eastAsia="Courier New" w:cs="Symbol"/>
      <w:kern w:val="1"/>
      <w:sz w:val="22"/>
      <w:lang w:eastAsia="zh-CN" w:bidi="hi-IN"/>
    </w:rPr>
  </w:style>
  <w:style w:type="paragraph" w:customStyle="1" w:styleId="Heading">
    <w:name w:val="Heading"/>
    <w:basedOn w:val="Standard"/>
    <w:rsid w:val="005F1C84"/>
    <w:pPr>
      <w:widowControl/>
      <w:tabs>
        <w:tab w:val="center" w:pos="4536"/>
        <w:tab w:val="right" w:pos="9072"/>
      </w:tabs>
    </w:pPr>
    <w:rPr>
      <w:rFonts w:eastAsia="Courier New" w:cs="Symbol"/>
      <w:lang w:eastAsia="zh-CN" w:bidi="hi-IN"/>
    </w:rPr>
  </w:style>
  <w:style w:type="character" w:customStyle="1" w:styleId="Nagwek6Znak">
    <w:name w:val="Nagłówek 6 Znak"/>
    <w:basedOn w:val="Domylnaczcionkaakapitu"/>
    <w:link w:val="Nagwek6"/>
    <w:rsid w:val="0007508B"/>
    <w:rPr>
      <w:rFonts w:ascii="Arial" w:eastAsia="Courier New" w:hAnsi="Arial" w:cs="Symbol"/>
      <w:b/>
      <w:kern w:val="1"/>
      <w:szCs w:val="24"/>
      <w:lang w:eastAsia="zh-CN" w:bidi="hi-IN"/>
    </w:rPr>
  </w:style>
  <w:style w:type="character" w:customStyle="1" w:styleId="Nagwek9Znak">
    <w:name w:val="Nagłówek 9 Znak"/>
    <w:basedOn w:val="Domylnaczcionkaakapitu"/>
    <w:link w:val="Nagwek9"/>
    <w:rsid w:val="0007508B"/>
    <w:rPr>
      <w:rFonts w:ascii="Arial" w:eastAsia="Courier New" w:hAnsi="Arial" w:cs="Symbol"/>
      <w:b/>
      <w:kern w:val="1"/>
      <w:sz w:val="28"/>
      <w:szCs w:val="24"/>
      <w:lang w:eastAsia="zh-CN" w:bidi="hi-IN"/>
    </w:rPr>
  </w:style>
  <w:style w:type="character" w:customStyle="1" w:styleId="DefaultParagraphFont1">
    <w:name w:val="Default Paragraph Font1"/>
    <w:rsid w:val="0007508B"/>
  </w:style>
  <w:style w:type="character" w:customStyle="1" w:styleId="WW8Num1z1">
    <w:name w:val="WW8Num1z1"/>
    <w:rsid w:val="0007508B"/>
  </w:style>
  <w:style w:type="character" w:customStyle="1" w:styleId="WW8Num1z2">
    <w:name w:val="WW8Num1z2"/>
    <w:rsid w:val="0007508B"/>
    <w:rPr>
      <w:rFonts w:ascii="Arial" w:hAnsi="Arial"/>
    </w:rPr>
  </w:style>
  <w:style w:type="character" w:customStyle="1" w:styleId="WW8Num1z3">
    <w:name w:val="WW8Num1z3"/>
    <w:rsid w:val="0007508B"/>
  </w:style>
  <w:style w:type="character" w:customStyle="1" w:styleId="WW8Num1z4">
    <w:name w:val="WW8Num1z4"/>
    <w:rsid w:val="0007508B"/>
  </w:style>
  <w:style w:type="character" w:customStyle="1" w:styleId="WW8Num1z5">
    <w:name w:val="WW8Num1z5"/>
    <w:rsid w:val="0007508B"/>
  </w:style>
  <w:style w:type="character" w:customStyle="1" w:styleId="WW8Num1z6">
    <w:name w:val="WW8Num1z6"/>
    <w:rsid w:val="0007508B"/>
  </w:style>
  <w:style w:type="character" w:customStyle="1" w:styleId="WW8Num1z7">
    <w:name w:val="WW8Num1z7"/>
    <w:rsid w:val="0007508B"/>
  </w:style>
  <w:style w:type="character" w:customStyle="1" w:styleId="WW8Num1z8">
    <w:name w:val="WW8Num1z8"/>
    <w:rsid w:val="0007508B"/>
  </w:style>
  <w:style w:type="character" w:customStyle="1" w:styleId="WW8Num3z0">
    <w:name w:val="WW8Num3z0"/>
    <w:rsid w:val="0007508B"/>
    <w:rPr>
      <w:rFonts w:ascii="Arial" w:hAnsi="Arial"/>
    </w:rPr>
  </w:style>
  <w:style w:type="character" w:customStyle="1" w:styleId="WW8Num4z0">
    <w:name w:val="WW8Num4z0"/>
    <w:rsid w:val="0007508B"/>
    <w:rPr>
      <w:rFonts w:ascii="Arial" w:hAnsi="Arial"/>
      <w:sz w:val="20"/>
    </w:rPr>
  </w:style>
  <w:style w:type="character" w:customStyle="1" w:styleId="WW8Num5z0">
    <w:name w:val="WW8Num5z0"/>
    <w:rsid w:val="0007508B"/>
    <w:rPr>
      <w:rFonts w:ascii="Arial" w:hAnsi="Arial"/>
      <w:sz w:val="20"/>
    </w:rPr>
  </w:style>
  <w:style w:type="character" w:customStyle="1" w:styleId="WW8Num6z0">
    <w:name w:val="WW8Num6z0"/>
    <w:rsid w:val="0007508B"/>
    <w:rPr>
      <w:rFonts w:ascii="Symbol" w:hAnsi="Symbol"/>
    </w:rPr>
  </w:style>
  <w:style w:type="character" w:customStyle="1" w:styleId="WW8Num7z0">
    <w:name w:val="WW8Num7z0"/>
    <w:rsid w:val="0007508B"/>
  </w:style>
  <w:style w:type="character" w:customStyle="1" w:styleId="WW8Num7z1">
    <w:name w:val="WW8Num7z1"/>
    <w:rsid w:val="0007508B"/>
  </w:style>
  <w:style w:type="character" w:customStyle="1" w:styleId="WW8Num7z2">
    <w:name w:val="WW8Num7z2"/>
    <w:rsid w:val="0007508B"/>
  </w:style>
  <w:style w:type="character" w:customStyle="1" w:styleId="WW8Num7z3">
    <w:name w:val="WW8Num7z3"/>
    <w:rsid w:val="0007508B"/>
  </w:style>
  <w:style w:type="character" w:customStyle="1" w:styleId="WW8Num7z4">
    <w:name w:val="WW8Num7z4"/>
    <w:rsid w:val="0007508B"/>
  </w:style>
  <w:style w:type="character" w:customStyle="1" w:styleId="WW8Num7z5">
    <w:name w:val="WW8Num7z5"/>
    <w:rsid w:val="0007508B"/>
  </w:style>
  <w:style w:type="character" w:customStyle="1" w:styleId="WW8Num7z6">
    <w:name w:val="WW8Num7z6"/>
    <w:rsid w:val="0007508B"/>
  </w:style>
  <w:style w:type="character" w:customStyle="1" w:styleId="WW8Num7z7">
    <w:name w:val="WW8Num7z7"/>
    <w:rsid w:val="0007508B"/>
  </w:style>
  <w:style w:type="character" w:customStyle="1" w:styleId="WW8Num7z8">
    <w:name w:val="WW8Num7z8"/>
    <w:rsid w:val="0007508B"/>
  </w:style>
  <w:style w:type="character" w:customStyle="1" w:styleId="WW8Num8z0">
    <w:name w:val="WW8Num8z0"/>
    <w:rsid w:val="0007508B"/>
    <w:rPr>
      <w:rFonts w:ascii="Symbol" w:hAnsi="Symbol"/>
    </w:rPr>
  </w:style>
  <w:style w:type="character" w:customStyle="1" w:styleId="WW8Num8z1">
    <w:name w:val="WW8Num8z1"/>
    <w:rsid w:val="0007508B"/>
  </w:style>
  <w:style w:type="character" w:customStyle="1" w:styleId="WW8Num8z2">
    <w:name w:val="WW8Num8z2"/>
    <w:rsid w:val="0007508B"/>
  </w:style>
  <w:style w:type="character" w:customStyle="1" w:styleId="WW8Num8z3">
    <w:name w:val="WW8Num8z3"/>
    <w:rsid w:val="0007508B"/>
  </w:style>
  <w:style w:type="character" w:customStyle="1" w:styleId="WW8Num8z4">
    <w:name w:val="WW8Num8z4"/>
    <w:rsid w:val="0007508B"/>
  </w:style>
  <w:style w:type="character" w:customStyle="1" w:styleId="WW8Num8z5">
    <w:name w:val="WW8Num8z5"/>
    <w:rsid w:val="0007508B"/>
  </w:style>
  <w:style w:type="character" w:customStyle="1" w:styleId="WW8Num8z6">
    <w:name w:val="WW8Num8z6"/>
    <w:rsid w:val="0007508B"/>
  </w:style>
  <w:style w:type="character" w:customStyle="1" w:styleId="WW8Num8z7">
    <w:name w:val="WW8Num8z7"/>
    <w:rsid w:val="0007508B"/>
  </w:style>
  <w:style w:type="character" w:customStyle="1" w:styleId="WW8Num8z8">
    <w:name w:val="WW8Num8z8"/>
    <w:rsid w:val="0007508B"/>
  </w:style>
  <w:style w:type="character" w:customStyle="1" w:styleId="WW8Num9z0">
    <w:name w:val="WW8Num9z0"/>
    <w:rsid w:val="0007508B"/>
    <w:rPr>
      <w:rFonts w:ascii="Symbol" w:hAnsi="Symbol"/>
    </w:rPr>
  </w:style>
  <w:style w:type="character" w:customStyle="1" w:styleId="WW8Num10z0">
    <w:name w:val="WW8Num10z0"/>
    <w:rsid w:val="0007508B"/>
  </w:style>
  <w:style w:type="character" w:customStyle="1" w:styleId="WW8Num10z1">
    <w:name w:val="WW8Num10z1"/>
    <w:rsid w:val="0007508B"/>
    <w:rPr>
      <w:rFonts w:ascii="Arial" w:hAnsi="Arial"/>
      <w:sz w:val="20"/>
    </w:rPr>
  </w:style>
  <w:style w:type="character" w:customStyle="1" w:styleId="WW8Num10z2">
    <w:name w:val="WW8Num10z2"/>
    <w:rsid w:val="0007508B"/>
  </w:style>
  <w:style w:type="character" w:customStyle="1" w:styleId="WW8Num10z3">
    <w:name w:val="WW8Num10z3"/>
    <w:rsid w:val="0007508B"/>
  </w:style>
  <w:style w:type="character" w:customStyle="1" w:styleId="WW8Num10z4">
    <w:name w:val="WW8Num10z4"/>
    <w:rsid w:val="0007508B"/>
  </w:style>
  <w:style w:type="character" w:customStyle="1" w:styleId="WW8Num10z5">
    <w:name w:val="WW8Num10z5"/>
    <w:rsid w:val="0007508B"/>
  </w:style>
  <w:style w:type="character" w:customStyle="1" w:styleId="WW8Num10z6">
    <w:name w:val="WW8Num10z6"/>
    <w:rsid w:val="0007508B"/>
  </w:style>
  <w:style w:type="character" w:customStyle="1" w:styleId="WW8Num10z7">
    <w:name w:val="WW8Num10z7"/>
    <w:rsid w:val="0007508B"/>
  </w:style>
  <w:style w:type="character" w:customStyle="1" w:styleId="WW8Num10z8">
    <w:name w:val="WW8Num10z8"/>
    <w:rsid w:val="0007508B"/>
  </w:style>
  <w:style w:type="character" w:customStyle="1" w:styleId="WW8Num11z0">
    <w:name w:val="WW8Num11z0"/>
    <w:rsid w:val="0007508B"/>
  </w:style>
  <w:style w:type="character" w:customStyle="1" w:styleId="WW8Num11z1">
    <w:name w:val="WW8Num11z1"/>
    <w:rsid w:val="0007508B"/>
  </w:style>
  <w:style w:type="character" w:customStyle="1" w:styleId="WW8Num11z2">
    <w:name w:val="WW8Num11z2"/>
    <w:rsid w:val="0007508B"/>
  </w:style>
  <w:style w:type="character" w:customStyle="1" w:styleId="WW8Num11z3">
    <w:name w:val="WW8Num11z3"/>
    <w:rsid w:val="0007508B"/>
  </w:style>
  <w:style w:type="character" w:customStyle="1" w:styleId="WW8Num11z4">
    <w:name w:val="WW8Num11z4"/>
    <w:rsid w:val="0007508B"/>
  </w:style>
  <w:style w:type="character" w:customStyle="1" w:styleId="WW8Num11z5">
    <w:name w:val="WW8Num11z5"/>
    <w:rsid w:val="0007508B"/>
  </w:style>
  <w:style w:type="character" w:customStyle="1" w:styleId="WW8Num11z6">
    <w:name w:val="WW8Num11z6"/>
    <w:rsid w:val="0007508B"/>
  </w:style>
  <w:style w:type="character" w:customStyle="1" w:styleId="WW8Num11z7">
    <w:name w:val="WW8Num11z7"/>
    <w:rsid w:val="0007508B"/>
  </w:style>
  <w:style w:type="character" w:customStyle="1" w:styleId="WW8Num11z8">
    <w:name w:val="WW8Num11z8"/>
    <w:rsid w:val="0007508B"/>
  </w:style>
  <w:style w:type="character" w:customStyle="1" w:styleId="WW8Num12z0">
    <w:name w:val="WW8Num12z0"/>
    <w:rsid w:val="0007508B"/>
    <w:rPr>
      <w:rFonts w:ascii="Wingdings" w:hAnsi="Wingdings"/>
    </w:rPr>
  </w:style>
  <w:style w:type="character" w:customStyle="1" w:styleId="WW8Num12z1">
    <w:name w:val="WW8Num12z1"/>
    <w:rsid w:val="0007508B"/>
    <w:rPr>
      <w:rFonts w:ascii="Symbol" w:hAnsi="Symbol"/>
    </w:rPr>
  </w:style>
  <w:style w:type="character" w:customStyle="1" w:styleId="WW8Num12z4">
    <w:name w:val="WW8Num12z4"/>
    <w:rsid w:val="0007508B"/>
    <w:rPr>
      <w:rFonts w:ascii="Courier New" w:hAnsi="Courier New"/>
    </w:rPr>
  </w:style>
  <w:style w:type="character" w:customStyle="1" w:styleId="WW8Num13z0">
    <w:name w:val="WW8Num13z0"/>
    <w:rsid w:val="0007508B"/>
    <w:rPr>
      <w:rFonts w:ascii="Symbol" w:hAnsi="Symbol"/>
      <w:color w:val="000000"/>
    </w:rPr>
  </w:style>
  <w:style w:type="character" w:customStyle="1" w:styleId="WW8Num14z0">
    <w:name w:val="WW8Num14z0"/>
    <w:rsid w:val="0007508B"/>
    <w:rPr>
      <w:rFonts w:ascii="Arial" w:hAnsi="Arial"/>
      <w:sz w:val="20"/>
    </w:rPr>
  </w:style>
  <w:style w:type="character" w:customStyle="1" w:styleId="WW8Num15z0">
    <w:name w:val="WW8Num15z0"/>
    <w:rsid w:val="0007508B"/>
    <w:rPr>
      <w:rFonts w:ascii="Arial" w:hAnsi="Arial"/>
      <w:sz w:val="20"/>
      <w:u w:val="none"/>
    </w:rPr>
  </w:style>
  <w:style w:type="character" w:customStyle="1" w:styleId="WW8Num16z0">
    <w:name w:val="WW8Num16z0"/>
    <w:rsid w:val="0007508B"/>
    <w:rPr>
      <w:rFonts w:ascii="Arial" w:hAnsi="Arial"/>
      <w:sz w:val="20"/>
    </w:rPr>
  </w:style>
  <w:style w:type="character" w:customStyle="1" w:styleId="WW8Num17z0">
    <w:name w:val="WW8Num17z0"/>
    <w:rsid w:val="0007508B"/>
    <w:rPr>
      <w:rFonts w:ascii="Arial" w:hAnsi="Arial"/>
      <w:sz w:val="20"/>
    </w:rPr>
  </w:style>
  <w:style w:type="character" w:customStyle="1" w:styleId="WW8Num18z0">
    <w:name w:val="WW8Num18z0"/>
    <w:rsid w:val="0007508B"/>
  </w:style>
  <w:style w:type="character" w:customStyle="1" w:styleId="WW8Num18z1">
    <w:name w:val="WW8Num18z1"/>
    <w:rsid w:val="0007508B"/>
  </w:style>
  <w:style w:type="character" w:customStyle="1" w:styleId="WW8Num18z2">
    <w:name w:val="WW8Num18z2"/>
    <w:rsid w:val="0007508B"/>
  </w:style>
  <w:style w:type="character" w:customStyle="1" w:styleId="WW8Num18z3">
    <w:name w:val="WW8Num18z3"/>
    <w:rsid w:val="0007508B"/>
  </w:style>
  <w:style w:type="character" w:customStyle="1" w:styleId="WW8Num18z4">
    <w:name w:val="WW8Num18z4"/>
    <w:rsid w:val="0007508B"/>
  </w:style>
  <w:style w:type="character" w:customStyle="1" w:styleId="WW8Num18z5">
    <w:name w:val="WW8Num18z5"/>
    <w:rsid w:val="0007508B"/>
  </w:style>
  <w:style w:type="character" w:customStyle="1" w:styleId="WW8Num18z6">
    <w:name w:val="WW8Num18z6"/>
    <w:rsid w:val="0007508B"/>
  </w:style>
  <w:style w:type="character" w:customStyle="1" w:styleId="WW8Num18z7">
    <w:name w:val="WW8Num18z7"/>
    <w:rsid w:val="0007508B"/>
  </w:style>
  <w:style w:type="character" w:customStyle="1" w:styleId="WW8Num18z8">
    <w:name w:val="WW8Num18z8"/>
    <w:rsid w:val="0007508B"/>
  </w:style>
  <w:style w:type="character" w:customStyle="1" w:styleId="WW8Num19z0">
    <w:name w:val="WW8Num19z0"/>
    <w:rsid w:val="0007508B"/>
    <w:rPr>
      <w:rFonts w:ascii="Arial" w:hAnsi="Arial"/>
    </w:rPr>
  </w:style>
  <w:style w:type="character" w:customStyle="1" w:styleId="WW8Num19z1">
    <w:name w:val="WW8Num19z1"/>
    <w:rsid w:val="0007508B"/>
  </w:style>
  <w:style w:type="character" w:customStyle="1" w:styleId="WW8Num19z2">
    <w:name w:val="WW8Num19z2"/>
    <w:rsid w:val="0007508B"/>
    <w:rPr>
      <w:rFonts w:ascii="Arial" w:hAnsi="Arial"/>
      <w:sz w:val="20"/>
    </w:rPr>
  </w:style>
  <w:style w:type="character" w:customStyle="1" w:styleId="WW8Num19z3">
    <w:name w:val="WW8Num19z3"/>
    <w:rsid w:val="0007508B"/>
  </w:style>
  <w:style w:type="character" w:customStyle="1" w:styleId="WW8Num19z4">
    <w:name w:val="WW8Num19z4"/>
    <w:rsid w:val="0007508B"/>
  </w:style>
  <w:style w:type="character" w:customStyle="1" w:styleId="WW8Num19z5">
    <w:name w:val="WW8Num19z5"/>
    <w:rsid w:val="0007508B"/>
  </w:style>
  <w:style w:type="character" w:customStyle="1" w:styleId="WW8Num19z6">
    <w:name w:val="WW8Num19z6"/>
    <w:rsid w:val="0007508B"/>
  </w:style>
  <w:style w:type="character" w:customStyle="1" w:styleId="WW8Num19z7">
    <w:name w:val="WW8Num19z7"/>
    <w:rsid w:val="0007508B"/>
  </w:style>
  <w:style w:type="character" w:customStyle="1" w:styleId="WW8Num19z8">
    <w:name w:val="WW8Num19z8"/>
    <w:rsid w:val="0007508B"/>
  </w:style>
  <w:style w:type="character" w:customStyle="1" w:styleId="WW8Num20z0">
    <w:name w:val="WW8Num20z0"/>
    <w:rsid w:val="0007508B"/>
    <w:rPr>
      <w:sz w:val="20"/>
    </w:rPr>
  </w:style>
  <w:style w:type="character" w:customStyle="1" w:styleId="WW8Num21z0">
    <w:name w:val="WW8Num21z0"/>
    <w:rsid w:val="0007508B"/>
  </w:style>
  <w:style w:type="character" w:customStyle="1" w:styleId="WW8Num21z1">
    <w:name w:val="WW8Num21z1"/>
    <w:rsid w:val="0007508B"/>
    <w:rPr>
      <w:sz w:val="20"/>
    </w:rPr>
  </w:style>
  <w:style w:type="character" w:customStyle="1" w:styleId="WW8Num21z2">
    <w:name w:val="WW8Num21z2"/>
    <w:rsid w:val="0007508B"/>
  </w:style>
  <w:style w:type="character" w:customStyle="1" w:styleId="WW8Num21z3">
    <w:name w:val="WW8Num21z3"/>
    <w:rsid w:val="0007508B"/>
  </w:style>
  <w:style w:type="character" w:customStyle="1" w:styleId="WW8Num21z4">
    <w:name w:val="WW8Num21z4"/>
    <w:rsid w:val="0007508B"/>
  </w:style>
  <w:style w:type="character" w:customStyle="1" w:styleId="WW8Num21z5">
    <w:name w:val="WW8Num21z5"/>
    <w:rsid w:val="0007508B"/>
  </w:style>
  <w:style w:type="character" w:customStyle="1" w:styleId="WW8Num21z6">
    <w:name w:val="WW8Num21z6"/>
    <w:rsid w:val="0007508B"/>
  </w:style>
  <w:style w:type="character" w:customStyle="1" w:styleId="WW8Num21z7">
    <w:name w:val="WW8Num21z7"/>
    <w:rsid w:val="0007508B"/>
  </w:style>
  <w:style w:type="character" w:customStyle="1" w:styleId="WW8Num21z8">
    <w:name w:val="WW8Num21z8"/>
    <w:rsid w:val="0007508B"/>
  </w:style>
  <w:style w:type="character" w:customStyle="1" w:styleId="WW8Num22z0">
    <w:name w:val="WW8Num22z0"/>
    <w:rsid w:val="0007508B"/>
    <w:rPr>
      <w:rFonts w:ascii="Arial" w:hAnsi="Arial"/>
      <w:sz w:val="20"/>
    </w:rPr>
  </w:style>
  <w:style w:type="character" w:customStyle="1" w:styleId="WW8Num22z1">
    <w:name w:val="WW8Num22z1"/>
    <w:rsid w:val="0007508B"/>
    <w:rPr>
      <w:rFonts w:ascii="Symbol" w:hAnsi="Symbol"/>
    </w:rPr>
  </w:style>
  <w:style w:type="character" w:customStyle="1" w:styleId="WW8Num22z2">
    <w:name w:val="WW8Num22z2"/>
    <w:rsid w:val="0007508B"/>
  </w:style>
  <w:style w:type="character" w:customStyle="1" w:styleId="WW8Num22z4">
    <w:name w:val="WW8Num22z4"/>
    <w:rsid w:val="0007508B"/>
    <w:rPr>
      <w:rFonts w:ascii="Courier New" w:hAnsi="Courier New"/>
    </w:rPr>
  </w:style>
  <w:style w:type="character" w:customStyle="1" w:styleId="WW8Num22z5">
    <w:name w:val="WW8Num22z5"/>
    <w:rsid w:val="0007508B"/>
    <w:rPr>
      <w:rFonts w:ascii="Wingdings" w:hAnsi="Wingdings"/>
    </w:rPr>
  </w:style>
  <w:style w:type="character" w:customStyle="1" w:styleId="WW8Num23z0">
    <w:name w:val="WW8Num23z0"/>
    <w:rsid w:val="0007508B"/>
  </w:style>
  <w:style w:type="character" w:customStyle="1" w:styleId="WW8Num24z0">
    <w:name w:val="WW8Num24z0"/>
    <w:rsid w:val="0007508B"/>
  </w:style>
  <w:style w:type="character" w:customStyle="1" w:styleId="WW8Num24z1">
    <w:name w:val="WW8Num24z1"/>
    <w:rsid w:val="0007508B"/>
    <w:rPr>
      <w:lang w:val="pl-PL" w:eastAsia="pl-PL"/>
    </w:rPr>
  </w:style>
  <w:style w:type="character" w:customStyle="1" w:styleId="WW8Num24z2">
    <w:name w:val="WW8Num24z2"/>
    <w:rsid w:val="0007508B"/>
    <w:rPr>
      <w:rFonts w:ascii="Wingdings" w:hAnsi="Wingdings"/>
    </w:rPr>
  </w:style>
  <w:style w:type="character" w:customStyle="1" w:styleId="WW8Num24z3">
    <w:name w:val="WW8Num24z3"/>
    <w:rsid w:val="0007508B"/>
    <w:rPr>
      <w:rFonts w:ascii="Symbol" w:hAnsi="Symbol"/>
    </w:rPr>
  </w:style>
  <w:style w:type="character" w:customStyle="1" w:styleId="WW8Num24z4">
    <w:name w:val="WW8Num24z4"/>
    <w:rsid w:val="0007508B"/>
    <w:rPr>
      <w:rFonts w:ascii="Courier New" w:hAnsi="Courier New"/>
    </w:rPr>
  </w:style>
  <w:style w:type="character" w:customStyle="1" w:styleId="WW8Num25z0">
    <w:name w:val="WW8Num25z0"/>
    <w:rsid w:val="0007508B"/>
  </w:style>
  <w:style w:type="character" w:customStyle="1" w:styleId="WW8Num25z1">
    <w:name w:val="WW8Num25z1"/>
    <w:rsid w:val="0007508B"/>
    <w:rPr>
      <w:sz w:val="20"/>
    </w:rPr>
  </w:style>
  <w:style w:type="character" w:customStyle="1" w:styleId="WW8Num25z2">
    <w:name w:val="WW8Num25z2"/>
    <w:rsid w:val="0007508B"/>
  </w:style>
  <w:style w:type="character" w:customStyle="1" w:styleId="WW8Num25z3">
    <w:name w:val="WW8Num25z3"/>
    <w:rsid w:val="0007508B"/>
  </w:style>
  <w:style w:type="character" w:customStyle="1" w:styleId="WW8Num25z4">
    <w:name w:val="WW8Num25z4"/>
    <w:rsid w:val="0007508B"/>
  </w:style>
  <w:style w:type="character" w:customStyle="1" w:styleId="WW8Num25z5">
    <w:name w:val="WW8Num25z5"/>
    <w:rsid w:val="0007508B"/>
  </w:style>
  <w:style w:type="character" w:customStyle="1" w:styleId="WW8Num25z6">
    <w:name w:val="WW8Num25z6"/>
    <w:rsid w:val="0007508B"/>
  </w:style>
  <w:style w:type="character" w:customStyle="1" w:styleId="WW8Num25z7">
    <w:name w:val="WW8Num25z7"/>
    <w:rsid w:val="0007508B"/>
  </w:style>
  <w:style w:type="character" w:customStyle="1" w:styleId="WW8Num25z8">
    <w:name w:val="WW8Num25z8"/>
    <w:rsid w:val="0007508B"/>
  </w:style>
  <w:style w:type="character" w:customStyle="1" w:styleId="WW8Num26z0">
    <w:name w:val="WW8Num26z0"/>
    <w:rsid w:val="0007508B"/>
    <w:rPr>
      <w:rFonts w:ascii="Arial" w:hAnsi="Arial"/>
      <w:sz w:val="20"/>
      <w:lang w:val="pl-PL" w:eastAsia="pl-PL"/>
    </w:rPr>
  </w:style>
  <w:style w:type="character" w:customStyle="1" w:styleId="WW8Num27z0">
    <w:name w:val="WW8Num27z0"/>
    <w:rsid w:val="0007508B"/>
    <w:rPr>
      <w:rFonts w:ascii="Arial" w:hAnsi="Arial"/>
      <w:sz w:val="20"/>
    </w:rPr>
  </w:style>
  <w:style w:type="character" w:customStyle="1" w:styleId="WW8Num28z0">
    <w:name w:val="WW8Num28z0"/>
    <w:rsid w:val="0007508B"/>
  </w:style>
  <w:style w:type="character" w:customStyle="1" w:styleId="WW8Num28z1">
    <w:name w:val="WW8Num28z1"/>
    <w:rsid w:val="0007508B"/>
  </w:style>
  <w:style w:type="character" w:customStyle="1" w:styleId="WW8Num28z2">
    <w:name w:val="WW8Num28z2"/>
    <w:rsid w:val="0007508B"/>
  </w:style>
  <w:style w:type="character" w:customStyle="1" w:styleId="WW8Num28z3">
    <w:name w:val="WW8Num28z3"/>
    <w:rsid w:val="0007508B"/>
  </w:style>
  <w:style w:type="character" w:customStyle="1" w:styleId="WW8Num28z4">
    <w:name w:val="WW8Num28z4"/>
    <w:rsid w:val="0007508B"/>
  </w:style>
  <w:style w:type="character" w:customStyle="1" w:styleId="WW8Num28z5">
    <w:name w:val="WW8Num28z5"/>
    <w:rsid w:val="0007508B"/>
  </w:style>
  <w:style w:type="character" w:customStyle="1" w:styleId="WW8Num28z6">
    <w:name w:val="WW8Num28z6"/>
    <w:rsid w:val="0007508B"/>
  </w:style>
  <w:style w:type="character" w:customStyle="1" w:styleId="WW8Num28z7">
    <w:name w:val="WW8Num28z7"/>
    <w:rsid w:val="0007508B"/>
  </w:style>
  <w:style w:type="character" w:customStyle="1" w:styleId="WW8Num28z8">
    <w:name w:val="WW8Num28z8"/>
    <w:rsid w:val="0007508B"/>
  </w:style>
  <w:style w:type="character" w:customStyle="1" w:styleId="WW8Num29z0">
    <w:name w:val="WW8Num29z0"/>
    <w:rsid w:val="0007508B"/>
  </w:style>
  <w:style w:type="character" w:customStyle="1" w:styleId="WW8Num29z1">
    <w:name w:val="WW8Num29z1"/>
    <w:rsid w:val="0007508B"/>
    <w:rPr>
      <w:rFonts w:ascii="Arial" w:hAnsi="Arial"/>
      <w:sz w:val="20"/>
    </w:rPr>
  </w:style>
  <w:style w:type="character" w:customStyle="1" w:styleId="WW8Num30z0">
    <w:name w:val="WW8Num30z0"/>
    <w:rsid w:val="0007508B"/>
    <w:rPr>
      <w:rFonts w:ascii="Arial" w:hAnsi="Arial"/>
      <w:sz w:val="20"/>
    </w:rPr>
  </w:style>
  <w:style w:type="character" w:customStyle="1" w:styleId="WW8Num31z0">
    <w:name w:val="WW8Num31z0"/>
    <w:rsid w:val="0007508B"/>
  </w:style>
  <w:style w:type="character" w:customStyle="1" w:styleId="WW8Num31z1">
    <w:name w:val="WW8Num31z1"/>
    <w:rsid w:val="0007508B"/>
  </w:style>
  <w:style w:type="character" w:customStyle="1" w:styleId="WW8Num31z2">
    <w:name w:val="WW8Num31z2"/>
    <w:rsid w:val="0007508B"/>
    <w:rPr>
      <w:rFonts w:ascii="Arial" w:hAnsi="Arial"/>
    </w:rPr>
  </w:style>
  <w:style w:type="character" w:customStyle="1" w:styleId="WW8Num31z3">
    <w:name w:val="WW8Num31z3"/>
    <w:rsid w:val="0007508B"/>
  </w:style>
  <w:style w:type="character" w:customStyle="1" w:styleId="WW8Num31z4">
    <w:name w:val="WW8Num31z4"/>
    <w:rsid w:val="0007508B"/>
  </w:style>
  <w:style w:type="character" w:customStyle="1" w:styleId="WW8Num31z5">
    <w:name w:val="WW8Num31z5"/>
    <w:rsid w:val="0007508B"/>
  </w:style>
  <w:style w:type="character" w:customStyle="1" w:styleId="WW8Num31z6">
    <w:name w:val="WW8Num31z6"/>
    <w:rsid w:val="0007508B"/>
  </w:style>
  <w:style w:type="character" w:customStyle="1" w:styleId="WW8Num31z7">
    <w:name w:val="WW8Num31z7"/>
    <w:rsid w:val="0007508B"/>
  </w:style>
  <w:style w:type="character" w:customStyle="1" w:styleId="WW8Num31z8">
    <w:name w:val="WW8Num31z8"/>
    <w:rsid w:val="0007508B"/>
  </w:style>
  <w:style w:type="character" w:customStyle="1" w:styleId="WW8Num32z0">
    <w:name w:val="WW8Num32z0"/>
    <w:rsid w:val="0007508B"/>
    <w:rPr>
      <w:sz w:val="20"/>
    </w:rPr>
  </w:style>
  <w:style w:type="character" w:customStyle="1" w:styleId="WW8Num33z0">
    <w:name w:val="WW8Num33z0"/>
    <w:rsid w:val="0007508B"/>
  </w:style>
  <w:style w:type="character" w:customStyle="1" w:styleId="WW8Num33z1">
    <w:name w:val="WW8Num33z1"/>
    <w:rsid w:val="0007508B"/>
  </w:style>
  <w:style w:type="character" w:customStyle="1" w:styleId="WW8Num33z2">
    <w:name w:val="WW8Num33z2"/>
    <w:rsid w:val="0007508B"/>
  </w:style>
  <w:style w:type="character" w:customStyle="1" w:styleId="WW8Num33z3">
    <w:name w:val="WW8Num33z3"/>
    <w:rsid w:val="0007508B"/>
  </w:style>
  <w:style w:type="character" w:customStyle="1" w:styleId="WW8Num33z4">
    <w:name w:val="WW8Num33z4"/>
    <w:rsid w:val="0007508B"/>
  </w:style>
  <w:style w:type="character" w:customStyle="1" w:styleId="WW8Num33z5">
    <w:name w:val="WW8Num33z5"/>
    <w:rsid w:val="0007508B"/>
  </w:style>
  <w:style w:type="character" w:customStyle="1" w:styleId="WW8Num33z6">
    <w:name w:val="WW8Num33z6"/>
    <w:rsid w:val="0007508B"/>
  </w:style>
  <w:style w:type="character" w:customStyle="1" w:styleId="WW8Num33z7">
    <w:name w:val="WW8Num33z7"/>
    <w:rsid w:val="0007508B"/>
  </w:style>
  <w:style w:type="character" w:customStyle="1" w:styleId="WW8Num33z8">
    <w:name w:val="WW8Num33z8"/>
    <w:rsid w:val="0007508B"/>
  </w:style>
  <w:style w:type="character" w:customStyle="1" w:styleId="WW8Num34z0">
    <w:name w:val="WW8Num34z0"/>
    <w:rsid w:val="0007508B"/>
    <w:rPr>
      <w:lang w:val="pl-PL" w:eastAsia="pl-PL"/>
    </w:rPr>
  </w:style>
  <w:style w:type="character" w:customStyle="1" w:styleId="WW8Num34z1">
    <w:name w:val="WW8Num34z1"/>
    <w:rsid w:val="0007508B"/>
  </w:style>
  <w:style w:type="character" w:customStyle="1" w:styleId="WW8Num34z2">
    <w:name w:val="WW8Num34z2"/>
    <w:rsid w:val="0007508B"/>
    <w:rPr>
      <w:rFonts w:ascii="Arial" w:hAnsi="Arial"/>
    </w:rPr>
  </w:style>
  <w:style w:type="character" w:customStyle="1" w:styleId="WW8Num34z3">
    <w:name w:val="WW8Num34z3"/>
    <w:rsid w:val="0007508B"/>
  </w:style>
  <w:style w:type="character" w:customStyle="1" w:styleId="WW8Num34z4">
    <w:name w:val="WW8Num34z4"/>
    <w:rsid w:val="0007508B"/>
  </w:style>
  <w:style w:type="character" w:customStyle="1" w:styleId="WW8Num34z5">
    <w:name w:val="WW8Num34z5"/>
    <w:rsid w:val="0007508B"/>
  </w:style>
  <w:style w:type="character" w:customStyle="1" w:styleId="WW8Num34z6">
    <w:name w:val="WW8Num34z6"/>
    <w:rsid w:val="0007508B"/>
  </w:style>
  <w:style w:type="character" w:customStyle="1" w:styleId="WW8Num34z7">
    <w:name w:val="WW8Num34z7"/>
    <w:rsid w:val="0007508B"/>
  </w:style>
  <w:style w:type="character" w:customStyle="1" w:styleId="WW8Num34z8">
    <w:name w:val="WW8Num34z8"/>
    <w:rsid w:val="0007508B"/>
  </w:style>
  <w:style w:type="character" w:customStyle="1" w:styleId="WW8Num35z0">
    <w:name w:val="WW8Num35z0"/>
    <w:rsid w:val="0007508B"/>
    <w:rPr>
      <w:rFonts w:ascii="Arial" w:hAnsi="Arial"/>
      <w:sz w:val="20"/>
      <w:lang w:val="pl-PL" w:eastAsia="pl-PL"/>
    </w:rPr>
  </w:style>
  <w:style w:type="character" w:customStyle="1" w:styleId="WW8Num35z1">
    <w:name w:val="WW8Num35z1"/>
    <w:rsid w:val="0007508B"/>
  </w:style>
  <w:style w:type="character" w:customStyle="1" w:styleId="WW8Num35z2">
    <w:name w:val="WW8Num35z2"/>
    <w:rsid w:val="0007508B"/>
  </w:style>
  <w:style w:type="character" w:customStyle="1" w:styleId="WW8Num35z3">
    <w:name w:val="WW8Num35z3"/>
    <w:rsid w:val="0007508B"/>
  </w:style>
  <w:style w:type="character" w:customStyle="1" w:styleId="WW8Num35z4">
    <w:name w:val="WW8Num35z4"/>
    <w:rsid w:val="0007508B"/>
  </w:style>
  <w:style w:type="character" w:customStyle="1" w:styleId="WW8Num35z5">
    <w:name w:val="WW8Num35z5"/>
    <w:rsid w:val="0007508B"/>
  </w:style>
  <w:style w:type="character" w:customStyle="1" w:styleId="WW8Num35z6">
    <w:name w:val="WW8Num35z6"/>
    <w:rsid w:val="0007508B"/>
  </w:style>
  <w:style w:type="character" w:customStyle="1" w:styleId="WW8Num35z7">
    <w:name w:val="WW8Num35z7"/>
    <w:rsid w:val="0007508B"/>
  </w:style>
  <w:style w:type="character" w:customStyle="1" w:styleId="WW8Num35z8">
    <w:name w:val="WW8Num35z8"/>
    <w:rsid w:val="0007508B"/>
  </w:style>
  <w:style w:type="character" w:customStyle="1" w:styleId="WW8Num36z0">
    <w:name w:val="WW8Num36z0"/>
    <w:rsid w:val="0007508B"/>
  </w:style>
  <w:style w:type="character" w:customStyle="1" w:styleId="WW8Num36z1">
    <w:name w:val="WW8Num36z1"/>
    <w:rsid w:val="0007508B"/>
  </w:style>
  <w:style w:type="character" w:customStyle="1" w:styleId="WW8Num36z2">
    <w:name w:val="WW8Num36z2"/>
    <w:rsid w:val="0007508B"/>
  </w:style>
  <w:style w:type="character" w:customStyle="1" w:styleId="WW8Num36z3">
    <w:name w:val="WW8Num36z3"/>
    <w:rsid w:val="0007508B"/>
  </w:style>
  <w:style w:type="character" w:customStyle="1" w:styleId="WW8Num36z4">
    <w:name w:val="WW8Num36z4"/>
    <w:rsid w:val="0007508B"/>
  </w:style>
  <w:style w:type="character" w:customStyle="1" w:styleId="WW8Num36z5">
    <w:name w:val="WW8Num36z5"/>
    <w:rsid w:val="0007508B"/>
  </w:style>
  <w:style w:type="character" w:customStyle="1" w:styleId="WW8Num36z6">
    <w:name w:val="WW8Num36z6"/>
    <w:rsid w:val="0007508B"/>
  </w:style>
  <w:style w:type="character" w:customStyle="1" w:styleId="WW8Num36z7">
    <w:name w:val="WW8Num36z7"/>
    <w:rsid w:val="0007508B"/>
  </w:style>
  <w:style w:type="character" w:customStyle="1" w:styleId="WW8Num36z8">
    <w:name w:val="WW8Num36z8"/>
    <w:rsid w:val="0007508B"/>
  </w:style>
  <w:style w:type="character" w:customStyle="1" w:styleId="WW8Num37z0">
    <w:name w:val="WW8Num37z0"/>
    <w:rsid w:val="0007508B"/>
    <w:rPr>
      <w:sz w:val="20"/>
    </w:rPr>
  </w:style>
  <w:style w:type="character" w:customStyle="1" w:styleId="WW8Num37z1">
    <w:name w:val="WW8Num37z1"/>
    <w:rsid w:val="0007508B"/>
  </w:style>
  <w:style w:type="character" w:customStyle="1" w:styleId="WW8Num37z2">
    <w:name w:val="WW8Num37z2"/>
    <w:rsid w:val="0007508B"/>
    <w:rPr>
      <w:rFonts w:ascii="Arial" w:hAnsi="Arial"/>
    </w:rPr>
  </w:style>
  <w:style w:type="character" w:customStyle="1" w:styleId="WW8Num38z0">
    <w:name w:val="WW8Num38z0"/>
    <w:rsid w:val="0007508B"/>
  </w:style>
  <w:style w:type="character" w:customStyle="1" w:styleId="WW8Num38z1">
    <w:name w:val="WW8Num38z1"/>
    <w:rsid w:val="0007508B"/>
  </w:style>
  <w:style w:type="character" w:customStyle="1" w:styleId="WW8Num38z2">
    <w:name w:val="WW8Num38z2"/>
    <w:rsid w:val="0007508B"/>
  </w:style>
  <w:style w:type="character" w:customStyle="1" w:styleId="WW8Num38z3">
    <w:name w:val="WW8Num38z3"/>
    <w:rsid w:val="0007508B"/>
  </w:style>
  <w:style w:type="character" w:customStyle="1" w:styleId="WW8Num38z4">
    <w:name w:val="WW8Num38z4"/>
    <w:rsid w:val="0007508B"/>
  </w:style>
  <w:style w:type="character" w:customStyle="1" w:styleId="WW8Num38z5">
    <w:name w:val="WW8Num38z5"/>
    <w:rsid w:val="0007508B"/>
  </w:style>
  <w:style w:type="character" w:customStyle="1" w:styleId="WW8Num38z6">
    <w:name w:val="WW8Num38z6"/>
    <w:rsid w:val="0007508B"/>
  </w:style>
  <w:style w:type="character" w:customStyle="1" w:styleId="WW8Num38z7">
    <w:name w:val="WW8Num38z7"/>
    <w:rsid w:val="0007508B"/>
  </w:style>
  <w:style w:type="character" w:customStyle="1" w:styleId="WW8Num38z8">
    <w:name w:val="WW8Num38z8"/>
    <w:rsid w:val="0007508B"/>
  </w:style>
  <w:style w:type="character" w:customStyle="1" w:styleId="WW8Num39z0">
    <w:name w:val="WW8Num39z0"/>
    <w:rsid w:val="0007508B"/>
    <w:rPr>
      <w:sz w:val="20"/>
    </w:rPr>
  </w:style>
  <w:style w:type="character" w:customStyle="1" w:styleId="WW8Num39z1">
    <w:name w:val="WW8Num39z1"/>
    <w:rsid w:val="0007508B"/>
  </w:style>
  <w:style w:type="character" w:customStyle="1" w:styleId="WW8Num39z2">
    <w:name w:val="WW8Num39z2"/>
    <w:rsid w:val="0007508B"/>
    <w:rPr>
      <w:rFonts w:ascii="Arial" w:hAnsi="Arial"/>
    </w:rPr>
  </w:style>
  <w:style w:type="character" w:customStyle="1" w:styleId="WW8Num40z0">
    <w:name w:val="WW8Num40z0"/>
    <w:rsid w:val="0007508B"/>
  </w:style>
  <w:style w:type="character" w:customStyle="1" w:styleId="WW8Num40z1">
    <w:name w:val="WW8Num40z1"/>
    <w:rsid w:val="0007508B"/>
  </w:style>
  <w:style w:type="character" w:customStyle="1" w:styleId="WW8Num40z2">
    <w:name w:val="WW8Num40z2"/>
    <w:rsid w:val="0007508B"/>
  </w:style>
  <w:style w:type="character" w:customStyle="1" w:styleId="WW8Num40z3">
    <w:name w:val="WW8Num40z3"/>
    <w:rsid w:val="0007508B"/>
  </w:style>
  <w:style w:type="character" w:customStyle="1" w:styleId="WW8Num40z4">
    <w:name w:val="WW8Num40z4"/>
    <w:rsid w:val="0007508B"/>
  </w:style>
  <w:style w:type="character" w:customStyle="1" w:styleId="WW8Num40z5">
    <w:name w:val="WW8Num40z5"/>
    <w:rsid w:val="0007508B"/>
  </w:style>
  <w:style w:type="character" w:customStyle="1" w:styleId="WW8Num40z6">
    <w:name w:val="WW8Num40z6"/>
    <w:rsid w:val="0007508B"/>
  </w:style>
  <w:style w:type="character" w:customStyle="1" w:styleId="WW8Num40z7">
    <w:name w:val="WW8Num40z7"/>
    <w:rsid w:val="0007508B"/>
  </w:style>
  <w:style w:type="character" w:customStyle="1" w:styleId="WW8Num40z8">
    <w:name w:val="WW8Num40z8"/>
    <w:rsid w:val="0007508B"/>
  </w:style>
  <w:style w:type="character" w:customStyle="1" w:styleId="WW8Num41z0">
    <w:name w:val="WW8Num41z0"/>
    <w:rsid w:val="0007508B"/>
    <w:rPr>
      <w:rFonts w:ascii="Arial" w:hAnsi="Arial"/>
    </w:rPr>
  </w:style>
  <w:style w:type="character" w:customStyle="1" w:styleId="WW8Num41z1">
    <w:name w:val="WW8Num41z1"/>
    <w:rsid w:val="0007508B"/>
  </w:style>
  <w:style w:type="character" w:customStyle="1" w:styleId="WW8Num42z0">
    <w:name w:val="WW8Num42z0"/>
    <w:rsid w:val="0007508B"/>
  </w:style>
  <w:style w:type="character" w:customStyle="1" w:styleId="WW8Num42z1">
    <w:name w:val="WW8Num42z1"/>
    <w:rsid w:val="0007508B"/>
    <w:rPr>
      <w:rFonts w:ascii="Arial" w:hAnsi="Arial"/>
      <w:sz w:val="20"/>
      <w:lang w:val="pl-PL" w:eastAsia="pl-PL"/>
    </w:rPr>
  </w:style>
  <w:style w:type="character" w:customStyle="1" w:styleId="WW8Num43z0">
    <w:name w:val="WW8Num43z0"/>
    <w:rsid w:val="0007508B"/>
  </w:style>
  <w:style w:type="character" w:customStyle="1" w:styleId="WW8Num43z1">
    <w:name w:val="WW8Num43z1"/>
    <w:rsid w:val="0007508B"/>
  </w:style>
  <w:style w:type="character" w:customStyle="1" w:styleId="WW8Num43z2">
    <w:name w:val="WW8Num43z2"/>
    <w:rsid w:val="0007508B"/>
  </w:style>
  <w:style w:type="character" w:customStyle="1" w:styleId="WW8Num43z3">
    <w:name w:val="WW8Num43z3"/>
    <w:rsid w:val="0007508B"/>
  </w:style>
  <w:style w:type="character" w:customStyle="1" w:styleId="WW8Num43z4">
    <w:name w:val="WW8Num43z4"/>
    <w:rsid w:val="0007508B"/>
  </w:style>
  <w:style w:type="character" w:customStyle="1" w:styleId="WW8Num43z5">
    <w:name w:val="WW8Num43z5"/>
    <w:rsid w:val="0007508B"/>
  </w:style>
  <w:style w:type="character" w:customStyle="1" w:styleId="WW8Num43z6">
    <w:name w:val="WW8Num43z6"/>
    <w:rsid w:val="0007508B"/>
  </w:style>
  <w:style w:type="character" w:customStyle="1" w:styleId="WW8Num43z7">
    <w:name w:val="WW8Num43z7"/>
    <w:rsid w:val="0007508B"/>
  </w:style>
  <w:style w:type="character" w:customStyle="1" w:styleId="WW8Num43z8">
    <w:name w:val="WW8Num43z8"/>
    <w:rsid w:val="0007508B"/>
  </w:style>
  <w:style w:type="character" w:customStyle="1" w:styleId="WW8Num44z0">
    <w:name w:val="WW8Num44z0"/>
    <w:rsid w:val="0007508B"/>
  </w:style>
  <w:style w:type="character" w:customStyle="1" w:styleId="WW8Num44z1">
    <w:name w:val="WW8Num44z1"/>
    <w:rsid w:val="0007508B"/>
  </w:style>
  <w:style w:type="character" w:customStyle="1" w:styleId="WW8Num45z0">
    <w:name w:val="WW8Num45z0"/>
    <w:rsid w:val="0007508B"/>
    <w:rPr>
      <w:rFonts w:ascii="Arial" w:hAnsi="Arial"/>
      <w:sz w:val="20"/>
      <w:u w:val="none"/>
    </w:rPr>
  </w:style>
  <w:style w:type="character" w:customStyle="1" w:styleId="WW8Num45z1">
    <w:name w:val="WW8Num45z1"/>
    <w:rsid w:val="0007508B"/>
  </w:style>
  <w:style w:type="character" w:customStyle="1" w:styleId="WW8Num46z0">
    <w:name w:val="WW8Num46z0"/>
    <w:rsid w:val="0007508B"/>
  </w:style>
  <w:style w:type="character" w:customStyle="1" w:styleId="WW8Num46z1">
    <w:name w:val="WW8Num46z1"/>
    <w:rsid w:val="0007508B"/>
    <w:rPr>
      <w:rFonts w:ascii="Courier New" w:hAnsi="Courier New"/>
    </w:rPr>
  </w:style>
  <w:style w:type="character" w:customStyle="1" w:styleId="WW8Num46z2">
    <w:name w:val="WW8Num46z2"/>
    <w:rsid w:val="0007508B"/>
  </w:style>
  <w:style w:type="character" w:customStyle="1" w:styleId="WW8Num46z3">
    <w:name w:val="WW8Num46z3"/>
    <w:rsid w:val="0007508B"/>
    <w:rPr>
      <w:rFonts w:ascii="Symbol" w:hAnsi="Symbol"/>
    </w:rPr>
  </w:style>
  <w:style w:type="character" w:customStyle="1" w:styleId="WW8Num46z5">
    <w:name w:val="WW8Num46z5"/>
    <w:rsid w:val="0007508B"/>
    <w:rPr>
      <w:rFonts w:ascii="Wingdings" w:hAnsi="Wingdings"/>
    </w:rPr>
  </w:style>
  <w:style w:type="character" w:customStyle="1" w:styleId="WW8Num47z0">
    <w:name w:val="WW8Num47z0"/>
    <w:rsid w:val="0007508B"/>
    <w:rPr>
      <w:rFonts w:ascii="Arial" w:hAnsi="Arial"/>
      <w:sz w:val="20"/>
    </w:rPr>
  </w:style>
  <w:style w:type="character" w:customStyle="1" w:styleId="WW8Num47z1">
    <w:name w:val="WW8Num47z1"/>
    <w:rsid w:val="0007508B"/>
  </w:style>
  <w:style w:type="character" w:customStyle="1" w:styleId="WW8Num47z2">
    <w:name w:val="WW8Num47z2"/>
    <w:rsid w:val="0007508B"/>
  </w:style>
  <w:style w:type="character" w:customStyle="1" w:styleId="WW8Num47z3">
    <w:name w:val="WW8Num47z3"/>
    <w:rsid w:val="0007508B"/>
  </w:style>
  <w:style w:type="character" w:customStyle="1" w:styleId="WW8Num47z4">
    <w:name w:val="WW8Num47z4"/>
    <w:rsid w:val="0007508B"/>
  </w:style>
  <w:style w:type="character" w:customStyle="1" w:styleId="WW8Num47z5">
    <w:name w:val="WW8Num47z5"/>
    <w:rsid w:val="0007508B"/>
  </w:style>
  <w:style w:type="character" w:customStyle="1" w:styleId="WW8Num47z6">
    <w:name w:val="WW8Num47z6"/>
    <w:rsid w:val="0007508B"/>
  </w:style>
  <w:style w:type="character" w:customStyle="1" w:styleId="WW8Num47z7">
    <w:name w:val="WW8Num47z7"/>
    <w:rsid w:val="0007508B"/>
  </w:style>
  <w:style w:type="character" w:customStyle="1" w:styleId="WW8Num47z8">
    <w:name w:val="WW8Num47z8"/>
    <w:rsid w:val="0007508B"/>
  </w:style>
  <w:style w:type="character" w:customStyle="1" w:styleId="WW8Num48z0">
    <w:name w:val="WW8Num48z0"/>
    <w:rsid w:val="0007508B"/>
    <w:rPr>
      <w:rFonts w:ascii="Arial" w:hAnsi="Arial"/>
    </w:rPr>
  </w:style>
  <w:style w:type="character" w:customStyle="1" w:styleId="WW8Num48z1">
    <w:name w:val="WW8Num48z1"/>
    <w:rsid w:val="0007508B"/>
  </w:style>
  <w:style w:type="character" w:customStyle="1" w:styleId="WW8Num48z2">
    <w:name w:val="WW8Num48z2"/>
    <w:rsid w:val="0007508B"/>
  </w:style>
  <w:style w:type="character" w:customStyle="1" w:styleId="WW8Num48z3">
    <w:name w:val="WW8Num48z3"/>
    <w:rsid w:val="0007508B"/>
  </w:style>
  <w:style w:type="character" w:customStyle="1" w:styleId="WW8Num48z4">
    <w:name w:val="WW8Num48z4"/>
    <w:rsid w:val="0007508B"/>
  </w:style>
  <w:style w:type="character" w:customStyle="1" w:styleId="WW8Num48z5">
    <w:name w:val="WW8Num48z5"/>
    <w:rsid w:val="0007508B"/>
  </w:style>
  <w:style w:type="character" w:customStyle="1" w:styleId="WW8Num48z6">
    <w:name w:val="WW8Num48z6"/>
    <w:rsid w:val="0007508B"/>
  </w:style>
  <w:style w:type="character" w:customStyle="1" w:styleId="WW8Num48z7">
    <w:name w:val="WW8Num48z7"/>
    <w:rsid w:val="0007508B"/>
  </w:style>
  <w:style w:type="character" w:customStyle="1" w:styleId="WW8Num48z8">
    <w:name w:val="WW8Num48z8"/>
    <w:rsid w:val="0007508B"/>
  </w:style>
  <w:style w:type="character" w:customStyle="1" w:styleId="WW8Num49z0">
    <w:name w:val="WW8Num49z0"/>
    <w:rsid w:val="0007508B"/>
  </w:style>
  <w:style w:type="character" w:customStyle="1" w:styleId="WW8Num49z1">
    <w:name w:val="WW8Num49z1"/>
    <w:rsid w:val="0007508B"/>
    <w:rPr>
      <w:sz w:val="20"/>
    </w:rPr>
  </w:style>
  <w:style w:type="character" w:customStyle="1" w:styleId="WW8Num50z0">
    <w:name w:val="WW8Num50z0"/>
    <w:rsid w:val="0007508B"/>
    <w:rPr>
      <w:sz w:val="20"/>
    </w:rPr>
  </w:style>
  <w:style w:type="character" w:customStyle="1" w:styleId="WW8Num50z1">
    <w:name w:val="WW8Num50z1"/>
    <w:rsid w:val="0007508B"/>
  </w:style>
  <w:style w:type="character" w:customStyle="1" w:styleId="WW8Num50z2">
    <w:name w:val="WW8Num50z2"/>
    <w:rsid w:val="0007508B"/>
    <w:rPr>
      <w:rFonts w:ascii="Arial" w:hAnsi="Arial"/>
    </w:rPr>
  </w:style>
  <w:style w:type="character" w:customStyle="1" w:styleId="WW8Num51z0">
    <w:name w:val="WW8Num51z0"/>
    <w:rsid w:val="0007508B"/>
    <w:rPr>
      <w:rFonts w:ascii="Arial" w:hAnsi="Arial"/>
      <w:sz w:val="20"/>
    </w:rPr>
  </w:style>
  <w:style w:type="character" w:customStyle="1" w:styleId="WW8Num51z1">
    <w:name w:val="WW8Num51z1"/>
    <w:rsid w:val="0007508B"/>
  </w:style>
  <w:style w:type="character" w:customStyle="1" w:styleId="WW8Num51z2">
    <w:name w:val="WW8Num51z2"/>
    <w:rsid w:val="0007508B"/>
  </w:style>
  <w:style w:type="character" w:customStyle="1" w:styleId="WW8Num51z3">
    <w:name w:val="WW8Num51z3"/>
    <w:rsid w:val="0007508B"/>
  </w:style>
  <w:style w:type="character" w:customStyle="1" w:styleId="WW8Num51z4">
    <w:name w:val="WW8Num51z4"/>
    <w:rsid w:val="0007508B"/>
  </w:style>
  <w:style w:type="character" w:customStyle="1" w:styleId="WW8Num51z5">
    <w:name w:val="WW8Num51z5"/>
    <w:rsid w:val="0007508B"/>
  </w:style>
  <w:style w:type="character" w:customStyle="1" w:styleId="WW8Num51z6">
    <w:name w:val="WW8Num51z6"/>
    <w:rsid w:val="0007508B"/>
  </w:style>
  <w:style w:type="character" w:customStyle="1" w:styleId="WW8Num51z7">
    <w:name w:val="WW8Num51z7"/>
    <w:rsid w:val="0007508B"/>
  </w:style>
  <w:style w:type="character" w:customStyle="1" w:styleId="WW8Num51z8">
    <w:name w:val="WW8Num51z8"/>
    <w:rsid w:val="0007508B"/>
  </w:style>
  <w:style w:type="character" w:customStyle="1" w:styleId="WW8Num52z0">
    <w:name w:val="WW8Num52z0"/>
    <w:rsid w:val="0007508B"/>
    <w:rPr>
      <w:sz w:val="20"/>
    </w:rPr>
  </w:style>
  <w:style w:type="character" w:customStyle="1" w:styleId="WW8Num52z1">
    <w:name w:val="WW8Num52z1"/>
    <w:rsid w:val="0007508B"/>
  </w:style>
  <w:style w:type="character" w:customStyle="1" w:styleId="WW8Num52z2">
    <w:name w:val="WW8Num52z2"/>
    <w:rsid w:val="0007508B"/>
    <w:rPr>
      <w:rFonts w:ascii="Arial" w:hAnsi="Arial"/>
    </w:rPr>
  </w:style>
  <w:style w:type="character" w:customStyle="1" w:styleId="Domylnaczcionkaakapitu2">
    <w:name w:val="Domyślna czcionka akapitu2"/>
    <w:rsid w:val="0007508B"/>
  </w:style>
  <w:style w:type="character" w:customStyle="1" w:styleId="WW8Num4z1">
    <w:name w:val="WW8Num4z1"/>
    <w:rsid w:val="0007508B"/>
    <w:rPr>
      <w:rFonts w:ascii="Symbol" w:hAnsi="Symbol"/>
    </w:rPr>
  </w:style>
  <w:style w:type="character" w:customStyle="1" w:styleId="WW8Num4z2">
    <w:name w:val="WW8Num4z2"/>
    <w:rsid w:val="0007508B"/>
    <w:rPr>
      <w:rFonts w:ascii="Wingdings" w:hAnsi="Wingdings"/>
    </w:rPr>
  </w:style>
  <w:style w:type="character" w:customStyle="1" w:styleId="WW8Num4z4">
    <w:name w:val="WW8Num4z4"/>
    <w:rsid w:val="0007508B"/>
    <w:rPr>
      <w:rFonts w:ascii="Courier New" w:hAnsi="Courier New"/>
    </w:rPr>
  </w:style>
  <w:style w:type="character" w:customStyle="1" w:styleId="WW8Num5z1">
    <w:name w:val="WW8Num5z1"/>
    <w:rsid w:val="0007508B"/>
    <w:rPr>
      <w:rFonts w:ascii="Courier New" w:hAnsi="Courier New"/>
    </w:rPr>
  </w:style>
  <w:style w:type="character" w:customStyle="1" w:styleId="WW8Num5z2">
    <w:name w:val="WW8Num5z2"/>
    <w:rsid w:val="0007508B"/>
    <w:rPr>
      <w:rFonts w:ascii="Wingdings" w:hAnsi="Wingdings"/>
    </w:rPr>
  </w:style>
  <w:style w:type="character" w:customStyle="1" w:styleId="WW8Num9z1">
    <w:name w:val="WW8Num9z1"/>
    <w:rsid w:val="0007508B"/>
  </w:style>
  <w:style w:type="character" w:customStyle="1" w:styleId="WW8Num9z3">
    <w:name w:val="WW8Num9z3"/>
    <w:rsid w:val="0007508B"/>
    <w:rPr>
      <w:rFonts w:ascii="Symbol" w:hAnsi="Symbol"/>
    </w:rPr>
  </w:style>
  <w:style w:type="character" w:customStyle="1" w:styleId="WW8Num9z4">
    <w:name w:val="WW8Num9z4"/>
    <w:rsid w:val="0007508B"/>
    <w:rPr>
      <w:rFonts w:ascii="Courier New" w:hAnsi="Courier New"/>
    </w:rPr>
  </w:style>
  <w:style w:type="character" w:customStyle="1" w:styleId="WW8Num13z1">
    <w:name w:val="WW8Num13z1"/>
    <w:rsid w:val="0007508B"/>
    <w:rPr>
      <w:rFonts w:ascii="Symbol" w:hAnsi="Symbol"/>
    </w:rPr>
  </w:style>
  <w:style w:type="character" w:customStyle="1" w:styleId="WW8Num13z4">
    <w:name w:val="WW8Num13z4"/>
    <w:rsid w:val="0007508B"/>
    <w:rPr>
      <w:rFonts w:ascii="Courier New" w:hAnsi="Courier New"/>
    </w:rPr>
  </w:style>
  <w:style w:type="character" w:customStyle="1" w:styleId="WW8Num14z1">
    <w:name w:val="WW8Num14z1"/>
    <w:rsid w:val="0007508B"/>
    <w:rPr>
      <w:rFonts w:ascii="Courier New" w:hAnsi="Courier New"/>
    </w:rPr>
  </w:style>
  <w:style w:type="character" w:customStyle="1" w:styleId="WW8Num14z2">
    <w:name w:val="WW8Num14z2"/>
    <w:rsid w:val="0007508B"/>
    <w:rPr>
      <w:rFonts w:ascii="Wingdings" w:hAnsi="Wingdings"/>
    </w:rPr>
  </w:style>
  <w:style w:type="character" w:customStyle="1" w:styleId="WW8Num14z3">
    <w:name w:val="WW8Num14z3"/>
    <w:rsid w:val="0007508B"/>
    <w:rPr>
      <w:rFonts w:ascii="Symbol" w:hAnsi="Symbol"/>
    </w:rPr>
  </w:style>
  <w:style w:type="character" w:customStyle="1" w:styleId="WW8Num15z1">
    <w:name w:val="WW8Num15z1"/>
    <w:rsid w:val="0007508B"/>
    <w:rPr>
      <w:rFonts w:ascii="Courier New" w:hAnsi="Courier New"/>
    </w:rPr>
  </w:style>
  <w:style w:type="character" w:customStyle="1" w:styleId="WW8Num15z2">
    <w:name w:val="WW8Num15z2"/>
    <w:rsid w:val="0007508B"/>
    <w:rPr>
      <w:rFonts w:ascii="Wingdings" w:hAnsi="Wingdings"/>
    </w:rPr>
  </w:style>
  <w:style w:type="character" w:customStyle="1" w:styleId="WW8Num15z3">
    <w:name w:val="WW8Num15z3"/>
    <w:rsid w:val="0007508B"/>
    <w:rPr>
      <w:rFonts w:ascii="Symbol" w:hAnsi="Symbol"/>
    </w:rPr>
  </w:style>
  <w:style w:type="character" w:customStyle="1" w:styleId="WW8Num16z1">
    <w:name w:val="WW8Num16z1"/>
    <w:rsid w:val="0007508B"/>
    <w:rPr>
      <w:rFonts w:ascii="Courier New" w:hAnsi="Courier New"/>
    </w:rPr>
  </w:style>
  <w:style w:type="character" w:customStyle="1" w:styleId="WW8Num16z3">
    <w:name w:val="WW8Num16z3"/>
    <w:rsid w:val="0007508B"/>
    <w:rPr>
      <w:rFonts w:ascii="Symbol" w:hAnsi="Symbol"/>
    </w:rPr>
  </w:style>
  <w:style w:type="character" w:customStyle="1" w:styleId="WW8Num20z1">
    <w:name w:val="WW8Num20z1"/>
    <w:rsid w:val="0007508B"/>
  </w:style>
  <w:style w:type="character" w:customStyle="1" w:styleId="WW8Num23z2">
    <w:name w:val="WW8Num23z2"/>
    <w:rsid w:val="0007508B"/>
    <w:rPr>
      <w:rFonts w:ascii="Arial" w:hAnsi="Arial"/>
    </w:rPr>
  </w:style>
  <w:style w:type="character" w:customStyle="1" w:styleId="WW8Num27z1">
    <w:name w:val="WW8Num27z1"/>
    <w:rsid w:val="0007508B"/>
  </w:style>
  <w:style w:type="character" w:customStyle="1" w:styleId="WW8Num30z2">
    <w:name w:val="WW8Num30z2"/>
    <w:rsid w:val="0007508B"/>
    <w:rPr>
      <w:rFonts w:ascii="Wingdings" w:hAnsi="Wingdings"/>
    </w:rPr>
  </w:style>
  <w:style w:type="character" w:customStyle="1" w:styleId="WW8Num30z3">
    <w:name w:val="WW8Num30z3"/>
    <w:rsid w:val="0007508B"/>
    <w:rPr>
      <w:rFonts w:ascii="Symbol" w:hAnsi="Symbol"/>
    </w:rPr>
  </w:style>
  <w:style w:type="character" w:customStyle="1" w:styleId="WW8Num30z4">
    <w:name w:val="WW8Num30z4"/>
    <w:rsid w:val="0007508B"/>
    <w:rPr>
      <w:rFonts w:ascii="Courier New" w:hAnsi="Courier New"/>
    </w:rPr>
  </w:style>
  <w:style w:type="character" w:customStyle="1" w:styleId="WW8Num32z1">
    <w:name w:val="WW8Num32z1"/>
    <w:rsid w:val="0007508B"/>
    <w:rPr>
      <w:rFonts w:ascii="Courier New" w:hAnsi="Courier New"/>
    </w:rPr>
  </w:style>
  <w:style w:type="character" w:customStyle="1" w:styleId="WW8Num32z2">
    <w:name w:val="WW8Num32z2"/>
    <w:rsid w:val="0007508B"/>
    <w:rPr>
      <w:rFonts w:ascii="Wingdings" w:hAnsi="Wingdings"/>
    </w:rPr>
  </w:style>
  <w:style w:type="character" w:customStyle="1" w:styleId="WW8Num32z3">
    <w:name w:val="WW8Num32z3"/>
    <w:rsid w:val="0007508B"/>
    <w:rPr>
      <w:rFonts w:ascii="Symbol" w:hAnsi="Symbol"/>
    </w:rPr>
  </w:style>
  <w:style w:type="character" w:customStyle="1" w:styleId="Domylnaczcionkaakapitu1">
    <w:name w:val="Domyślna czcionka akapitu1"/>
    <w:rsid w:val="0007508B"/>
  </w:style>
  <w:style w:type="character" w:customStyle="1" w:styleId="Numerstrony1">
    <w:name w:val="Numer strony1"/>
    <w:basedOn w:val="Domylnaczcionkaakapitu1"/>
    <w:rsid w:val="0007508B"/>
  </w:style>
  <w:style w:type="character" w:customStyle="1" w:styleId="Znakiprzypiswdolnych">
    <w:name w:val="Znaki przypisów dolnych"/>
    <w:rsid w:val="0007508B"/>
    <w:rPr>
      <w:vertAlign w:val="superscript"/>
    </w:rPr>
  </w:style>
  <w:style w:type="character" w:customStyle="1" w:styleId="HTMLTypewriter1">
    <w:name w:val="HTML Typewriter1"/>
    <w:rsid w:val="0007508B"/>
    <w:rPr>
      <w:rFonts w:ascii="Courier New" w:hAnsi="Courier New"/>
      <w:sz w:val="20"/>
    </w:rPr>
  </w:style>
  <w:style w:type="character" w:customStyle="1" w:styleId="ZnakZnak">
    <w:name w:val="Znak Znak"/>
    <w:rsid w:val="0007508B"/>
    <w:rPr>
      <w:rFonts w:ascii="Tahoma" w:hAnsi="Tahoma"/>
      <w:sz w:val="16"/>
    </w:rPr>
  </w:style>
  <w:style w:type="character" w:customStyle="1" w:styleId="Odwoaniedokomentarza1">
    <w:name w:val="Odwołanie do komentarza1"/>
    <w:rsid w:val="0007508B"/>
    <w:rPr>
      <w:sz w:val="16"/>
    </w:rPr>
  </w:style>
  <w:style w:type="character" w:customStyle="1" w:styleId="moz-txt-tag">
    <w:name w:val="moz-txt-tag"/>
    <w:basedOn w:val="Domylnaczcionkaakapitu1"/>
    <w:rsid w:val="0007508B"/>
  </w:style>
  <w:style w:type="character" w:customStyle="1" w:styleId="czeindeksu">
    <w:name w:val="Łącze indeksu"/>
    <w:rsid w:val="0007508B"/>
  </w:style>
  <w:style w:type="character" w:customStyle="1" w:styleId="Odwoanieprzypisudolnego1">
    <w:name w:val="Odwołanie przypisu dolnego1"/>
    <w:rsid w:val="0007508B"/>
    <w:rPr>
      <w:vertAlign w:val="superscript"/>
    </w:rPr>
  </w:style>
  <w:style w:type="character" w:customStyle="1" w:styleId="FontStyle34">
    <w:name w:val="Font Style34"/>
    <w:rsid w:val="0007508B"/>
    <w:rPr>
      <w:rFonts w:ascii="Calibri" w:hAnsi="Calibri"/>
      <w:sz w:val="20"/>
    </w:rPr>
  </w:style>
  <w:style w:type="character" w:customStyle="1" w:styleId="FontStyle26">
    <w:name w:val="Font Style26"/>
    <w:rsid w:val="0007508B"/>
    <w:rPr>
      <w:rFonts w:ascii="Calibri" w:hAnsi="Calibri"/>
      <w:sz w:val="22"/>
    </w:rPr>
  </w:style>
  <w:style w:type="character" w:customStyle="1" w:styleId="Odwoaniedokomentarza2">
    <w:name w:val="Odwołanie do komentarza2"/>
    <w:rsid w:val="0007508B"/>
    <w:rPr>
      <w:sz w:val="16"/>
    </w:rPr>
  </w:style>
  <w:style w:type="character" w:customStyle="1" w:styleId="Znakiprzypiswkocowych">
    <w:name w:val="Znaki przypisów końcowych"/>
    <w:rsid w:val="0007508B"/>
    <w:rPr>
      <w:vertAlign w:val="superscript"/>
    </w:rPr>
  </w:style>
  <w:style w:type="character" w:customStyle="1" w:styleId="NagwekZnak1">
    <w:name w:val="Nagłówek Znak1"/>
    <w:rsid w:val="0007508B"/>
    <w:rPr>
      <w:sz w:val="24"/>
      <w:lang w:val="pl-PL" w:eastAsia="zh-CN"/>
    </w:rPr>
  </w:style>
  <w:style w:type="character" w:customStyle="1" w:styleId="Odwoaniedokomentarza3">
    <w:name w:val="Odwołanie do komentarza3"/>
    <w:rsid w:val="0007508B"/>
    <w:rPr>
      <w:sz w:val="16"/>
    </w:rPr>
  </w:style>
  <w:style w:type="character" w:customStyle="1" w:styleId="Odwoanieprzypisukocowego1">
    <w:name w:val="Odwołanie przypisu końcowego1"/>
    <w:rsid w:val="0007508B"/>
    <w:rPr>
      <w:vertAlign w:val="superscript"/>
    </w:rPr>
  </w:style>
  <w:style w:type="character" w:customStyle="1" w:styleId="Odwoanieprzypisudolnego2">
    <w:name w:val="Odwołanie przypisu dolnego2"/>
    <w:rsid w:val="0007508B"/>
    <w:rPr>
      <w:shd w:val="clear" w:color="auto" w:fill="auto"/>
      <w:vertAlign w:val="superscript"/>
    </w:rPr>
  </w:style>
  <w:style w:type="character" w:customStyle="1" w:styleId="apple-converted-space">
    <w:name w:val="apple-converted-space"/>
    <w:basedOn w:val="DefaultParagraphFont1"/>
    <w:rsid w:val="0007508B"/>
  </w:style>
  <w:style w:type="character" w:customStyle="1" w:styleId="Strong1">
    <w:name w:val="Strong1"/>
    <w:rsid w:val="0007508B"/>
    <w:rPr>
      <w:b/>
    </w:rPr>
  </w:style>
  <w:style w:type="character" w:customStyle="1" w:styleId="BodyText2Char">
    <w:name w:val="Body Text 2 Char"/>
    <w:rsid w:val="0007508B"/>
    <w:rPr>
      <w:sz w:val="24"/>
      <w:lang w:val="pl-PL" w:eastAsia="zh-CN"/>
    </w:rPr>
  </w:style>
  <w:style w:type="character" w:customStyle="1" w:styleId="ListLabel1">
    <w:name w:val="ListLabel 1"/>
    <w:rsid w:val="0007508B"/>
    <w:rPr>
      <w:rFonts w:eastAsia="Times New Roman" w:cs="Arial"/>
    </w:rPr>
  </w:style>
  <w:style w:type="character" w:customStyle="1" w:styleId="ListLabel2">
    <w:name w:val="ListLabel 2"/>
    <w:rsid w:val="0007508B"/>
    <w:rPr>
      <w:rFonts w:eastAsia="Times New Roman" w:cs="Arial"/>
    </w:rPr>
  </w:style>
  <w:style w:type="character" w:customStyle="1" w:styleId="ListLabel3">
    <w:name w:val="ListLabel 3"/>
    <w:rsid w:val="0007508B"/>
    <w:rPr>
      <w:rFonts w:eastAsia="Times New Roman" w:cs="Arial"/>
    </w:rPr>
  </w:style>
  <w:style w:type="character" w:customStyle="1" w:styleId="ListLabel4">
    <w:name w:val="ListLabel 4"/>
    <w:rsid w:val="0007508B"/>
    <w:rPr>
      <w:rFonts w:eastAsia="Times New Roman" w:cs="Arial"/>
    </w:rPr>
  </w:style>
  <w:style w:type="character" w:customStyle="1" w:styleId="ListLabel5">
    <w:name w:val="ListLabel 5"/>
    <w:rsid w:val="0007508B"/>
    <w:rPr>
      <w:rFonts w:eastAsia="Times New Roman" w:cs="Arial"/>
    </w:rPr>
  </w:style>
  <w:style w:type="character" w:customStyle="1" w:styleId="ListLabel6">
    <w:name w:val="ListLabel 6"/>
    <w:rsid w:val="0007508B"/>
    <w:rPr>
      <w:rFonts w:eastAsia="Times New Roman" w:cs="Arial"/>
    </w:rPr>
  </w:style>
  <w:style w:type="character" w:customStyle="1" w:styleId="ListLabel7">
    <w:name w:val="ListLabel 7"/>
    <w:rsid w:val="0007508B"/>
    <w:rPr>
      <w:rFonts w:eastAsia="Times New Roman" w:cs="Arial"/>
    </w:rPr>
  </w:style>
  <w:style w:type="character" w:customStyle="1" w:styleId="ListLabel8">
    <w:name w:val="ListLabel 8"/>
    <w:rsid w:val="0007508B"/>
    <w:rPr>
      <w:rFonts w:ascii="Arial" w:eastAsia="Times New Roman" w:hAnsi="Arial" w:cs="Arial"/>
      <w:b/>
      <w:sz w:val="20"/>
    </w:rPr>
  </w:style>
  <w:style w:type="character" w:customStyle="1" w:styleId="ListLabel9">
    <w:name w:val="ListLabel 9"/>
    <w:rsid w:val="0007508B"/>
    <w:rPr>
      <w:rFonts w:eastAsia="Times New Roman" w:cs="Arial"/>
    </w:rPr>
  </w:style>
  <w:style w:type="character" w:customStyle="1" w:styleId="ListLabel10">
    <w:name w:val="ListLabel 10"/>
    <w:rsid w:val="0007508B"/>
    <w:rPr>
      <w:rFonts w:eastAsia="Times New Roman" w:cs="Arial"/>
    </w:rPr>
  </w:style>
  <w:style w:type="paragraph" w:customStyle="1" w:styleId="Nagwek32">
    <w:name w:val="Nagłówek3"/>
    <w:basedOn w:val="Normalny"/>
    <w:next w:val="Tekstpodstawowy"/>
    <w:rsid w:val="0007508B"/>
    <w:pPr>
      <w:keepNext/>
      <w:suppressAutoHyphens/>
      <w:spacing w:before="240" w:after="120"/>
    </w:pPr>
    <w:rPr>
      <w:rFonts w:ascii="Liberation Sans" w:eastAsia="Microsoft YaHei" w:hAnsi="Liberation Sans" w:cs="Arial Unicode MS"/>
      <w:kern w:val="1"/>
      <w:sz w:val="28"/>
      <w:szCs w:val="28"/>
      <w:lang w:eastAsia="zh-CN" w:bidi="hi-IN"/>
    </w:rPr>
  </w:style>
  <w:style w:type="paragraph" w:styleId="Legenda">
    <w:name w:val="caption"/>
    <w:basedOn w:val="Normalny"/>
    <w:qFormat/>
    <w:rsid w:val="0007508B"/>
    <w:pPr>
      <w:suppressLineNumbers/>
      <w:suppressAutoHyphens/>
      <w:spacing w:before="120" w:after="120"/>
    </w:pPr>
    <w:rPr>
      <w:rFonts w:eastAsia="Courier New" w:cs="Arial Unicode MS"/>
      <w:i/>
      <w:iCs/>
      <w:kern w:val="1"/>
      <w:lang w:eastAsia="zh-CN" w:bidi="hi-IN"/>
    </w:rPr>
  </w:style>
  <w:style w:type="paragraph" w:customStyle="1" w:styleId="Indeks">
    <w:name w:val="Indeks"/>
    <w:basedOn w:val="Normalny"/>
    <w:uiPriority w:val="99"/>
    <w:rsid w:val="0007508B"/>
    <w:pPr>
      <w:suppressAutoHyphens/>
    </w:pPr>
    <w:rPr>
      <w:rFonts w:eastAsia="Courier New" w:cs="Symbol"/>
      <w:kern w:val="1"/>
      <w:lang w:eastAsia="zh-CN" w:bidi="hi-IN"/>
    </w:rPr>
  </w:style>
  <w:style w:type="paragraph" w:customStyle="1" w:styleId="DocumentMap">
    <w:name w:val="DocumentMap"/>
    <w:rsid w:val="0007508B"/>
    <w:pPr>
      <w:suppressAutoHyphens/>
    </w:pPr>
    <w:rPr>
      <w:rFonts w:ascii="Times New Roman" w:eastAsia="Courier New" w:hAnsi="Times New Roman" w:cs="Symbol"/>
      <w:kern w:val="1"/>
      <w:szCs w:val="24"/>
      <w:lang w:bidi="hi-IN"/>
    </w:rPr>
  </w:style>
  <w:style w:type="paragraph" w:customStyle="1" w:styleId="Nagwek20">
    <w:name w:val="Nagłówek2"/>
    <w:basedOn w:val="Normalny"/>
    <w:rsid w:val="0007508B"/>
    <w:pPr>
      <w:keepNext/>
      <w:suppressAutoHyphens/>
      <w:spacing w:before="240" w:after="120"/>
    </w:pPr>
    <w:rPr>
      <w:rFonts w:ascii="Liberation Sans" w:eastAsia="Microsoft YaHei" w:hAnsi="Liberation Sans" w:cs="Liberation Sans"/>
      <w:kern w:val="1"/>
      <w:sz w:val="28"/>
      <w:lang w:eastAsia="zh-CN" w:bidi="hi-IN"/>
    </w:rPr>
  </w:style>
  <w:style w:type="paragraph" w:customStyle="1" w:styleId="Legenda1">
    <w:name w:val="Legenda1"/>
    <w:basedOn w:val="Normalny"/>
    <w:rsid w:val="0007508B"/>
    <w:pPr>
      <w:suppressAutoHyphens/>
      <w:spacing w:before="120" w:after="120"/>
    </w:pPr>
    <w:rPr>
      <w:rFonts w:eastAsia="Courier New" w:cs="Symbol"/>
      <w:i/>
      <w:kern w:val="1"/>
      <w:lang w:eastAsia="zh-CN" w:bidi="hi-IN"/>
    </w:rPr>
  </w:style>
  <w:style w:type="paragraph" w:customStyle="1" w:styleId="Nagwek10">
    <w:name w:val="Nagłówek1"/>
    <w:basedOn w:val="Normalny"/>
    <w:rsid w:val="0007508B"/>
    <w:pPr>
      <w:suppressAutoHyphens/>
      <w:jc w:val="center"/>
    </w:pPr>
    <w:rPr>
      <w:rFonts w:ascii="Arial" w:eastAsia="Courier New" w:hAnsi="Arial" w:cs="Symbol"/>
      <w:b/>
      <w:kern w:val="1"/>
      <w:lang w:bidi="hi-IN"/>
    </w:rPr>
  </w:style>
  <w:style w:type="paragraph" w:customStyle="1" w:styleId="Legenda11">
    <w:name w:val="Legenda11"/>
    <w:basedOn w:val="Normalny"/>
    <w:rsid w:val="0007508B"/>
    <w:pPr>
      <w:suppressAutoHyphens/>
      <w:spacing w:before="120" w:after="120"/>
    </w:pPr>
    <w:rPr>
      <w:rFonts w:eastAsia="Courier New" w:cs="Symbol"/>
      <w:i/>
      <w:kern w:val="1"/>
      <w:lang w:eastAsia="zh-CN" w:bidi="hi-IN"/>
    </w:rPr>
  </w:style>
  <w:style w:type="paragraph" w:customStyle="1" w:styleId="WypktNr-beznawiasu">
    <w:name w:val="Wypkt.Nr - bez nawiasu"/>
    <w:basedOn w:val="Normalny"/>
    <w:rsid w:val="0007508B"/>
    <w:pPr>
      <w:tabs>
        <w:tab w:val="left" w:pos="360"/>
      </w:tabs>
      <w:suppressAutoHyphens/>
      <w:ind w:left="360" w:hanging="360"/>
      <w:textAlignment w:val="baseline"/>
    </w:pPr>
    <w:rPr>
      <w:rFonts w:ascii="Arial" w:eastAsia="Courier New" w:hAnsi="Arial" w:cs="Symbol"/>
      <w:b/>
      <w:kern w:val="1"/>
      <w:lang w:eastAsia="zh-CN" w:bidi="hi-IN"/>
    </w:rPr>
  </w:style>
  <w:style w:type="paragraph" w:customStyle="1" w:styleId="WypktNr">
    <w:name w:val="Wypkt.Nr"/>
    <w:basedOn w:val="Normalny"/>
    <w:rsid w:val="0007508B"/>
    <w:pPr>
      <w:tabs>
        <w:tab w:val="left" w:pos="360"/>
        <w:tab w:val="left" w:pos="720"/>
      </w:tabs>
      <w:suppressAutoHyphens/>
      <w:ind w:left="720" w:hanging="360"/>
      <w:textAlignment w:val="baseline"/>
    </w:pPr>
    <w:rPr>
      <w:rFonts w:ascii="Arial" w:eastAsia="Courier New" w:hAnsi="Arial" w:cs="Symbol"/>
      <w:kern w:val="1"/>
      <w:lang w:bidi="hi-IN"/>
    </w:rPr>
  </w:style>
  <w:style w:type="paragraph" w:customStyle="1" w:styleId="Listapunktowana1">
    <w:name w:val="Lista punktowana1"/>
    <w:basedOn w:val="Normalny"/>
    <w:rsid w:val="0007508B"/>
    <w:pPr>
      <w:tabs>
        <w:tab w:val="left" w:pos="360"/>
      </w:tabs>
      <w:suppressAutoHyphens/>
      <w:ind w:left="360" w:hanging="360"/>
      <w:textAlignment w:val="baseline"/>
    </w:pPr>
    <w:rPr>
      <w:rFonts w:ascii="Arial" w:eastAsia="Courier New" w:hAnsi="Arial" w:cs="Symbol"/>
      <w:kern w:val="1"/>
      <w:lang w:eastAsia="zh-CN" w:bidi="hi-IN"/>
    </w:rPr>
  </w:style>
  <w:style w:type="paragraph" w:customStyle="1" w:styleId="wypunktowanie">
    <w:name w:val="wypunktowanie"/>
    <w:basedOn w:val="Normalny"/>
    <w:rsid w:val="0007508B"/>
    <w:pPr>
      <w:tabs>
        <w:tab w:val="left" w:pos="0"/>
        <w:tab w:val="left" w:pos="1778"/>
      </w:tabs>
      <w:suppressAutoHyphens/>
      <w:spacing w:after="120"/>
      <w:ind w:left="1701" w:hanging="283"/>
      <w:jc w:val="both"/>
      <w:textAlignment w:val="baseline"/>
    </w:pPr>
    <w:rPr>
      <w:rFonts w:ascii="Arial" w:eastAsia="Courier New" w:hAnsi="Arial" w:cs="Symbol"/>
      <w:kern w:val="1"/>
      <w:lang w:eastAsia="zh-CN" w:bidi="hi-IN"/>
    </w:rPr>
  </w:style>
  <w:style w:type="paragraph" w:styleId="Spistreci4">
    <w:name w:val="toc 4"/>
    <w:basedOn w:val="Normalny"/>
    <w:autoRedefine/>
    <w:uiPriority w:val="39"/>
    <w:rsid w:val="0007508B"/>
    <w:pPr>
      <w:tabs>
        <w:tab w:val="left" w:pos="0"/>
      </w:tabs>
      <w:suppressAutoHyphens/>
      <w:jc w:val="center"/>
      <w:textAlignment w:val="baseline"/>
    </w:pPr>
    <w:rPr>
      <w:rFonts w:ascii="Arial" w:eastAsia="Courier New" w:hAnsi="Arial" w:cs="Symbol"/>
      <w:b/>
      <w:i/>
      <w:kern w:val="1"/>
      <w:sz w:val="22"/>
      <w:lang w:eastAsia="zh-CN" w:bidi="hi-IN"/>
    </w:rPr>
  </w:style>
  <w:style w:type="paragraph" w:customStyle="1" w:styleId="Tekstprzypisudolnego1">
    <w:name w:val="Tekst przypisu dolnego1"/>
    <w:basedOn w:val="Normalny"/>
    <w:rsid w:val="0007508B"/>
    <w:pPr>
      <w:suppressAutoHyphens/>
      <w:textAlignment w:val="baseline"/>
    </w:pPr>
    <w:rPr>
      <w:rFonts w:ascii="Arial" w:eastAsia="Courier New" w:hAnsi="Arial" w:cs="Symbol"/>
      <w:kern w:val="1"/>
      <w:sz w:val="20"/>
      <w:lang w:eastAsia="zh-CN" w:bidi="hi-IN"/>
    </w:rPr>
  </w:style>
  <w:style w:type="paragraph" w:customStyle="1" w:styleId="Blockquote">
    <w:name w:val="Blockquote"/>
    <w:basedOn w:val="Normalny"/>
    <w:rsid w:val="0007508B"/>
    <w:pPr>
      <w:widowControl w:val="0"/>
      <w:suppressAutoHyphens/>
      <w:spacing w:before="100" w:after="100"/>
      <w:ind w:left="360" w:right="360"/>
    </w:pPr>
    <w:rPr>
      <w:rFonts w:eastAsia="Courier New" w:cs="Symbol"/>
      <w:kern w:val="1"/>
      <w:lang w:val="en-US" w:eastAsia="zh-CN" w:bidi="hi-IN"/>
    </w:rPr>
  </w:style>
  <w:style w:type="paragraph" w:customStyle="1" w:styleId="normaltableau">
    <w:name w:val="normal_tableau"/>
    <w:basedOn w:val="Normalny"/>
    <w:rsid w:val="0007508B"/>
    <w:pPr>
      <w:suppressAutoHyphens/>
      <w:spacing w:before="120" w:after="120"/>
      <w:jc w:val="both"/>
    </w:pPr>
    <w:rPr>
      <w:rFonts w:ascii="Optima" w:eastAsia="Courier New" w:hAnsi="Optima" w:cs="Symbol"/>
      <w:kern w:val="1"/>
      <w:sz w:val="22"/>
      <w:lang w:val="en-GB" w:eastAsia="zh-CN" w:bidi="hi-IN"/>
    </w:rPr>
  </w:style>
  <w:style w:type="paragraph" w:customStyle="1" w:styleId="tabulka">
    <w:name w:val="tabulka"/>
    <w:basedOn w:val="Normalny"/>
    <w:rsid w:val="0007508B"/>
    <w:pPr>
      <w:widowControl w:val="0"/>
      <w:suppressAutoHyphens/>
      <w:spacing w:before="120" w:line="240" w:lineRule="exact"/>
      <w:jc w:val="center"/>
    </w:pPr>
    <w:rPr>
      <w:rFonts w:ascii="Arial" w:eastAsia="Courier New" w:hAnsi="Arial" w:cs="Symbol"/>
      <w:kern w:val="1"/>
      <w:sz w:val="20"/>
      <w:lang w:val="cs-CZ" w:eastAsia="zh-CN" w:bidi="hi-IN"/>
    </w:rPr>
  </w:style>
  <w:style w:type="paragraph" w:customStyle="1" w:styleId="BalloonText1">
    <w:name w:val="Balloon Text1"/>
    <w:basedOn w:val="Normalny"/>
    <w:rsid w:val="0007508B"/>
    <w:pPr>
      <w:suppressAutoHyphens/>
    </w:pPr>
    <w:rPr>
      <w:rFonts w:ascii="Tahoma" w:eastAsia="Courier New" w:hAnsi="Tahoma" w:cs="Symbol"/>
      <w:kern w:val="1"/>
      <w:sz w:val="16"/>
      <w:lang w:eastAsia="zh-CN" w:bidi="hi-IN"/>
    </w:rPr>
  </w:style>
  <w:style w:type="paragraph" w:customStyle="1" w:styleId="ZnakZnakZnakZnakZnakZnakZnakZnakZnak">
    <w:name w:val="Znak Znak Znak Znak Znak Znak Znak Znak Znak"/>
    <w:basedOn w:val="Normalny"/>
    <w:rsid w:val="0007508B"/>
    <w:pPr>
      <w:suppressAutoHyphens/>
    </w:pPr>
    <w:rPr>
      <w:rFonts w:eastAsia="Courier New" w:cs="Symbol"/>
      <w:kern w:val="1"/>
      <w:lang w:eastAsia="zh-CN" w:bidi="hi-IN"/>
    </w:rPr>
  </w:style>
  <w:style w:type="paragraph" w:customStyle="1" w:styleId="Tekstkomentarza1">
    <w:name w:val="Tekst komentarza1"/>
    <w:basedOn w:val="Normalny"/>
    <w:rsid w:val="0007508B"/>
    <w:pPr>
      <w:suppressAutoHyphens/>
    </w:pPr>
    <w:rPr>
      <w:rFonts w:eastAsia="Courier New" w:cs="Symbol"/>
      <w:kern w:val="1"/>
      <w:sz w:val="20"/>
      <w:lang w:eastAsia="zh-CN" w:bidi="hi-IN"/>
    </w:rPr>
  </w:style>
  <w:style w:type="paragraph" w:customStyle="1" w:styleId="Tekstkomentarza2">
    <w:name w:val="Tekst komentarza2"/>
    <w:basedOn w:val="Normalny"/>
    <w:rsid w:val="0007508B"/>
    <w:pPr>
      <w:suppressAutoHyphens/>
    </w:pPr>
    <w:rPr>
      <w:rFonts w:eastAsia="Courier New" w:cs="Symbol"/>
      <w:kern w:val="1"/>
      <w:sz w:val="20"/>
      <w:lang w:eastAsia="zh-CN" w:bidi="hi-IN"/>
    </w:rPr>
  </w:style>
  <w:style w:type="paragraph" w:customStyle="1" w:styleId="Tematkomentarza1">
    <w:name w:val="Temat komentarza1"/>
    <w:basedOn w:val="Tekstkomentarza1"/>
    <w:rsid w:val="0007508B"/>
    <w:rPr>
      <w:b/>
    </w:rPr>
  </w:style>
  <w:style w:type="paragraph" w:styleId="Spistreci2">
    <w:name w:val="toc 2"/>
    <w:basedOn w:val="Normalny"/>
    <w:autoRedefine/>
    <w:uiPriority w:val="39"/>
    <w:rsid w:val="0007508B"/>
    <w:pPr>
      <w:suppressAutoHyphens/>
      <w:ind w:left="240"/>
    </w:pPr>
    <w:rPr>
      <w:rFonts w:eastAsia="Courier New" w:cs="Symbol"/>
      <w:kern w:val="1"/>
      <w:lang w:eastAsia="zh-CN" w:bidi="hi-IN"/>
    </w:rPr>
  </w:style>
  <w:style w:type="paragraph" w:styleId="Spistreci3">
    <w:name w:val="toc 3"/>
    <w:basedOn w:val="Normalny"/>
    <w:autoRedefine/>
    <w:uiPriority w:val="39"/>
    <w:rsid w:val="0007508B"/>
    <w:pPr>
      <w:suppressAutoHyphens/>
      <w:ind w:left="480"/>
    </w:pPr>
    <w:rPr>
      <w:rFonts w:eastAsia="Courier New" w:cs="Symbol"/>
      <w:kern w:val="1"/>
      <w:lang w:eastAsia="zh-CN" w:bidi="hi-IN"/>
    </w:rPr>
  </w:style>
  <w:style w:type="paragraph" w:customStyle="1" w:styleId="Plandokumentu1">
    <w:name w:val="Plan dokumentu1"/>
    <w:basedOn w:val="Normalny"/>
    <w:rsid w:val="0007508B"/>
    <w:pPr>
      <w:shd w:val="clear" w:color="auto" w:fill="000080"/>
      <w:suppressAutoHyphens/>
    </w:pPr>
    <w:rPr>
      <w:rFonts w:ascii="Tahoma" w:eastAsia="Courier New" w:hAnsi="Tahoma" w:cs="Symbol"/>
      <w:kern w:val="1"/>
      <w:lang w:eastAsia="zh-CN" w:bidi="hi-IN"/>
    </w:rPr>
  </w:style>
  <w:style w:type="paragraph" w:customStyle="1" w:styleId="Nagwektabeli">
    <w:name w:val="Nagłówek tabeli"/>
    <w:basedOn w:val="Zawartotabeli"/>
    <w:rsid w:val="0007508B"/>
    <w:pPr>
      <w:widowControl w:val="0"/>
      <w:suppressLineNumbers w:val="0"/>
      <w:jc w:val="center"/>
    </w:pPr>
    <w:rPr>
      <w:rFonts w:eastAsia="Arial Unicode MS"/>
      <w:b/>
      <w:kern w:val="1"/>
      <w:sz w:val="24"/>
      <w:szCs w:val="24"/>
      <w:lang w:eastAsia="zh-CN" w:bidi="hi-IN"/>
    </w:rPr>
  </w:style>
  <w:style w:type="paragraph" w:styleId="Spistreci5">
    <w:name w:val="toc 5"/>
    <w:basedOn w:val="Indeks"/>
    <w:autoRedefine/>
    <w:uiPriority w:val="39"/>
    <w:rsid w:val="0007508B"/>
    <w:pPr>
      <w:tabs>
        <w:tab w:val="right" w:leader="dot" w:pos="8506"/>
      </w:tabs>
      <w:ind w:left="1132"/>
    </w:pPr>
  </w:style>
  <w:style w:type="paragraph" w:styleId="Spistreci6">
    <w:name w:val="toc 6"/>
    <w:basedOn w:val="Indeks"/>
    <w:autoRedefine/>
    <w:uiPriority w:val="39"/>
    <w:rsid w:val="0007508B"/>
    <w:pPr>
      <w:tabs>
        <w:tab w:val="right" w:leader="dot" w:pos="8223"/>
      </w:tabs>
      <w:ind w:left="1415"/>
    </w:pPr>
  </w:style>
  <w:style w:type="paragraph" w:styleId="Spistreci7">
    <w:name w:val="toc 7"/>
    <w:basedOn w:val="Indeks"/>
    <w:autoRedefine/>
    <w:uiPriority w:val="39"/>
    <w:rsid w:val="0007508B"/>
    <w:pPr>
      <w:tabs>
        <w:tab w:val="right" w:leader="dot" w:pos="7940"/>
      </w:tabs>
      <w:ind w:left="1698"/>
    </w:pPr>
  </w:style>
  <w:style w:type="paragraph" w:styleId="Spistreci8">
    <w:name w:val="toc 8"/>
    <w:basedOn w:val="Indeks"/>
    <w:autoRedefine/>
    <w:uiPriority w:val="39"/>
    <w:rsid w:val="0007508B"/>
    <w:pPr>
      <w:tabs>
        <w:tab w:val="right" w:leader="dot" w:pos="7657"/>
      </w:tabs>
      <w:ind w:left="1981"/>
    </w:pPr>
  </w:style>
  <w:style w:type="paragraph" w:styleId="Spistreci9">
    <w:name w:val="toc 9"/>
    <w:basedOn w:val="Indeks"/>
    <w:autoRedefine/>
    <w:uiPriority w:val="39"/>
    <w:rsid w:val="0007508B"/>
    <w:pPr>
      <w:tabs>
        <w:tab w:val="right" w:leader="dot" w:pos="7374"/>
      </w:tabs>
      <w:ind w:left="2264"/>
    </w:pPr>
  </w:style>
  <w:style w:type="paragraph" w:customStyle="1" w:styleId="Spistreci10">
    <w:name w:val="Spis treści 10"/>
    <w:basedOn w:val="Indeks"/>
    <w:rsid w:val="0007508B"/>
    <w:pPr>
      <w:tabs>
        <w:tab w:val="right" w:leader="dot" w:pos="7091"/>
      </w:tabs>
      <w:ind w:left="2547"/>
    </w:pPr>
  </w:style>
  <w:style w:type="paragraph" w:customStyle="1" w:styleId="Zawartoramki">
    <w:name w:val="Zawartość ramki"/>
    <w:basedOn w:val="Tekstpodstawowy"/>
    <w:rsid w:val="0007508B"/>
    <w:pPr>
      <w:suppressAutoHyphens/>
      <w:textAlignment w:val="baseline"/>
    </w:pPr>
    <w:rPr>
      <w:rFonts w:eastAsia="Courier New" w:cs="Symbol"/>
      <w:i/>
      <w:kern w:val="1"/>
      <w:sz w:val="24"/>
      <w:szCs w:val="24"/>
      <w:lang w:eastAsia="zh-CN" w:bidi="hi-IN"/>
    </w:rPr>
  </w:style>
  <w:style w:type="paragraph" w:customStyle="1" w:styleId="Tekstpodstawowy22">
    <w:name w:val="Tekst podstawowy 22"/>
    <w:basedOn w:val="Normalny"/>
    <w:rsid w:val="0007508B"/>
    <w:pPr>
      <w:suppressAutoHyphens/>
      <w:spacing w:after="120" w:line="480" w:lineRule="auto"/>
    </w:pPr>
    <w:rPr>
      <w:rFonts w:eastAsia="Courier New" w:cs="Symbol"/>
      <w:kern w:val="1"/>
      <w:lang w:eastAsia="zh-CN" w:bidi="hi-IN"/>
    </w:rPr>
  </w:style>
  <w:style w:type="paragraph" w:customStyle="1" w:styleId="zsartnormalZnak">
    <w:name w:val="zsart_normal Znak"/>
    <w:basedOn w:val="Normalny"/>
    <w:rsid w:val="0007508B"/>
    <w:pPr>
      <w:suppressAutoHyphens/>
      <w:spacing w:before="120" w:after="280" w:line="360" w:lineRule="auto"/>
      <w:jc w:val="both"/>
    </w:pPr>
    <w:rPr>
      <w:rFonts w:ascii="Verdana" w:eastAsia="Courier New" w:hAnsi="Verdana" w:cs="Symbol"/>
      <w:kern w:val="1"/>
      <w:sz w:val="20"/>
      <w:lang w:val="en-US" w:eastAsia="zh-CN" w:bidi="hi-IN"/>
    </w:rPr>
  </w:style>
  <w:style w:type="paragraph" w:customStyle="1" w:styleId="NormalWeb1">
    <w:name w:val="Normal (Web)1"/>
    <w:basedOn w:val="Normalny"/>
    <w:rsid w:val="0007508B"/>
    <w:pPr>
      <w:suppressAutoHyphens/>
      <w:spacing w:before="280" w:after="280"/>
    </w:pPr>
    <w:rPr>
      <w:rFonts w:ascii="Arial Unicode MS" w:eastAsia="Arial Unicode MS" w:hAnsi="Arial Unicode MS" w:cs="Arial Unicode MS"/>
      <w:color w:val="000099"/>
      <w:kern w:val="1"/>
      <w:lang w:eastAsia="zh-CN" w:bidi="hi-IN"/>
    </w:rPr>
  </w:style>
  <w:style w:type="paragraph" w:customStyle="1" w:styleId="Tekstkomentarza21">
    <w:name w:val="Tekst komentarza21"/>
    <w:basedOn w:val="Normalny"/>
    <w:rsid w:val="0007508B"/>
    <w:pPr>
      <w:suppressAutoHyphens/>
    </w:pPr>
    <w:rPr>
      <w:rFonts w:eastAsia="Courier New" w:cs="Symbol"/>
      <w:kern w:val="1"/>
      <w:sz w:val="20"/>
      <w:lang w:eastAsia="zh-CN" w:bidi="hi-IN"/>
    </w:rPr>
  </w:style>
  <w:style w:type="paragraph" w:customStyle="1" w:styleId="Tekstprzypisukocowego1">
    <w:name w:val="Tekst przypisu końcowego1"/>
    <w:basedOn w:val="Normalny"/>
    <w:rsid w:val="0007508B"/>
    <w:pPr>
      <w:suppressAutoHyphens/>
    </w:pPr>
    <w:rPr>
      <w:rFonts w:eastAsia="Courier New" w:cs="Symbol"/>
      <w:kern w:val="1"/>
      <w:sz w:val="20"/>
      <w:lang w:eastAsia="zh-CN" w:bidi="hi-IN"/>
    </w:rPr>
  </w:style>
  <w:style w:type="paragraph" w:customStyle="1" w:styleId="Tekstpodstawowy32">
    <w:name w:val="Tekst podstawowy 32"/>
    <w:basedOn w:val="Normalny"/>
    <w:rsid w:val="0007508B"/>
    <w:pPr>
      <w:suppressAutoHyphens/>
      <w:spacing w:after="120"/>
    </w:pPr>
    <w:rPr>
      <w:rFonts w:eastAsia="Courier New" w:cs="Symbol"/>
      <w:kern w:val="1"/>
      <w:sz w:val="16"/>
      <w:lang w:eastAsia="zh-CN" w:bidi="hi-IN"/>
    </w:rPr>
  </w:style>
  <w:style w:type="paragraph" w:customStyle="1" w:styleId="Tekstpodstawowywcity0">
    <w:name w:val="Tekst podstawowy wci?ty"/>
    <w:basedOn w:val="Normalny"/>
    <w:rsid w:val="0007508B"/>
    <w:pPr>
      <w:widowControl w:val="0"/>
      <w:suppressAutoHyphens/>
      <w:ind w:right="51"/>
      <w:jc w:val="both"/>
    </w:pPr>
    <w:rPr>
      <w:rFonts w:eastAsia="Courier New" w:cs="Symbol"/>
      <w:kern w:val="1"/>
      <w:lang w:eastAsia="zh-CN" w:bidi="hi-IN"/>
    </w:rPr>
  </w:style>
  <w:style w:type="paragraph" w:customStyle="1" w:styleId="Cytaty">
    <w:name w:val="Cytaty"/>
    <w:basedOn w:val="Normalny"/>
    <w:rsid w:val="0007508B"/>
    <w:pPr>
      <w:suppressAutoHyphens/>
      <w:spacing w:after="283"/>
      <w:ind w:left="567" w:right="567"/>
    </w:pPr>
    <w:rPr>
      <w:rFonts w:eastAsia="Courier New" w:cs="Symbol"/>
      <w:kern w:val="1"/>
      <w:lang w:eastAsia="zh-CN" w:bidi="hi-IN"/>
    </w:rPr>
  </w:style>
  <w:style w:type="paragraph" w:customStyle="1" w:styleId="western">
    <w:name w:val="western"/>
    <w:basedOn w:val="Normalny"/>
    <w:rsid w:val="0007508B"/>
    <w:pPr>
      <w:suppressAutoHyphens/>
      <w:spacing w:before="280" w:after="119"/>
    </w:pPr>
    <w:rPr>
      <w:rFonts w:eastAsia="Courier New" w:cs="Symbol"/>
      <w:color w:val="000000"/>
      <w:kern w:val="1"/>
      <w:lang w:bidi="hi-IN"/>
    </w:rPr>
  </w:style>
  <w:style w:type="paragraph" w:customStyle="1" w:styleId="TableGrid1">
    <w:name w:val="Table Grid1"/>
    <w:basedOn w:val="DocumentMap"/>
    <w:rsid w:val="0007508B"/>
  </w:style>
  <w:style w:type="paragraph" w:customStyle="1" w:styleId="NoSpacing1">
    <w:name w:val="No Spacing1"/>
    <w:rsid w:val="0007508B"/>
    <w:pPr>
      <w:suppressAutoHyphens/>
      <w:jc w:val="both"/>
    </w:pPr>
    <w:rPr>
      <w:rFonts w:ascii="Times New Roman" w:eastAsia="Courier New" w:hAnsi="Times New Roman" w:cs="Symbol"/>
      <w:kern w:val="1"/>
      <w:sz w:val="24"/>
      <w:szCs w:val="24"/>
      <w:lang w:bidi="hi-IN"/>
    </w:rPr>
  </w:style>
  <w:style w:type="paragraph" w:customStyle="1" w:styleId="Bezodstpw1">
    <w:name w:val="Bez odstępów1"/>
    <w:qFormat/>
    <w:rsid w:val="0007508B"/>
    <w:pPr>
      <w:suppressAutoHyphens/>
      <w:jc w:val="both"/>
    </w:pPr>
    <w:rPr>
      <w:rFonts w:ascii="Times New Roman" w:eastAsia="Courier New" w:hAnsi="Times New Roman" w:cs="Symbol"/>
      <w:kern w:val="1"/>
      <w:sz w:val="24"/>
      <w:szCs w:val="24"/>
      <w:lang w:bidi="hi-IN"/>
    </w:rPr>
  </w:style>
  <w:style w:type="paragraph" w:customStyle="1" w:styleId="1">
    <w:name w:val="1"/>
    <w:basedOn w:val="Normalny"/>
    <w:rsid w:val="0007508B"/>
  </w:style>
  <w:style w:type="character" w:customStyle="1" w:styleId="ListParagraphChar">
    <w:name w:val="List Paragraph Char"/>
    <w:link w:val="Akapitzlist1"/>
    <w:locked/>
    <w:rsid w:val="0007508B"/>
    <w:rPr>
      <w:rFonts w:ascii="Calibri" w:hAnsi="Calibri"/>
      <w:sz w:val="22"/>
      <w:szCs w:val="22"/>
      <w:lang w:eastAsia="en-US"/>
    </w:rPr>
  </w:style>
  <w:style w:type="paragraph" w:customStyle="1" w:styleId="ZnakZnak16ZnakZnakZnakZnak">
    <w:name w:val="Znak Znak16 Znak Znak Znak Znak"/>
    <w:basedOn w:val="Normalny"/>
    <w:rsid w:val="0007508B"/>
  </w:style>
  <w:style w:type="character" w:customStyle="1" w:styleId="ListParagraphChar1">
    <w:name w:val="List Paragraph Char1"/>
    <w:locked/>
    <w:rsid w:val="0007508B"/>
    <w:rPr>
      <w:rFonts w:eastAsia="Times New Roman"/>
      <w:kern w:val="2"/>
      <w:sz w:val="24"/>
    </w:rPr>
  </w:style>
  <w:style w:type="numbering" w:customStyle="1" w:styleId="WWNum11">
    <w:name w:val="WWNum11"/>
    <w:basedOn w:val="Bezlisty"/>
    <w:rsid w:val="0007508B"/>
    <w:pPr>
      <w:numPr>
        <w:numId w:val="11"/>
      </w:numPr>
    </w:pPr>
  </w:style>
  <w:style w:type="numbering" w:customStyle="1" w:styleId="WWNum13">
    <w:name w:val="WWNum13"/>
    <w:basedOn w:val="Bezlisty"/>
    <w:rsid w:val="0007508B"/>
    <w:pPr>
      <w:numPr>
        <w:numId w:val="16"/>
      </w:numPr>
    </w:pPr>
  </w:style>
  <w:style w:type="numbering" w:customStyle="1" w:styleId="Numbering123">
    <w:name w:val="Numbering 123"/>
    <w:basedOn w:val="Bezlisty"/>
    <w:rsid w:val="0007508B"/>
    <w:pPr>
      <w:numPr>
        <w:numId w:val="12"/>
      </w:numPr>
    </w:pPr>
  </w:style>
  <w:style w:type="character" w:customStyle="1" w:styleId="TekstkomentarzaZnak1">
    <w:name w:val="Tekst komentarza Znak1"/>
    <w:rsid w:val="0007508B"/>
    <w:rPr>
      <w:rFonts w:eastAsia="Courier New" w:cs="Mangal"/>
      <w:kern w:val="1"/>
      <w:szCs w:val="18"/>
      <w:lang w:eastAsia="zh-CN" w:bidi="hi-IN"/>
    </w:rPr>
  </w:style>
  <w:style w:type="character" w:customStyle="1" w:styleId="TematkomentarzaZnak1">
    <w:name w:val="Temat komentarza Znak1"/>
    <w:rsid w:val="0007508B"/>
    <w:rPr>
      <w:rFonts w:eastAsia="Courier New" w:cs="Mangal"/>
      <w:b/>
      <w:bCs/>
      <w:kern w:val="1"/>
      <w:szCs w:val="18"/>
      <w:lang w:eastAsia="zh-CN" w:bidi="hi-IN"/>
    </w:rPr>
  </w:style>
  <w:style w:type="character" w:customStyle="1" w:styleId="WW8Num49z3">
    <w:name w:val="WW8Num49z3"/>
    <w:rsid w:val="0007508B"/>
  </w:style>
  <w:style w:type="numbering" w:customStyle="1" w:styleId="Styl1">
    <w:name w:val="Styl1"/>
    <w:rsid w:val="0007508B"/>
    <w:pPr>
      <w:numPr>
        <w:numId w:val="13"/>
      </w:numPr>
    </w:pPr>
  </w:style>
  <w:style w:type="paragraph" w:customStyle="1" w:styleId="Normalny1">
    <w:name w:val="Normalny1"/>
    <w:rsid w:val="0007508B"/>
    <w:pPr>
      <w:spacing w:line="276" w:lineRule="auto"/>
    </w:pPr>
    <w:rPr>
      <w:rFonts w:ascii="Arial" w:eastAsia="Arial" w:hAnsi="Arial" w:cs="Arial"/>
      <w:sz w:val="22"/>
      <w:szCs w:val="22"/>
      <w:lang w:val="pl"/>
    </w:rPr>
  </w:style>
  <w:style w:type="paragraph" w:customStyle="1" w:styleId="Arial">
    <w:name w:val="Arial"/>
    <w:aliases w:val="10 pt"/>
    <w:basedOn w:val="Normalny"/>
    <w:rsid w:val="0007508B"/>
    <w:pPr>
      <w:tabs>
        <w:tab w:val="num" w:pos="360"/>
        <w:tab w:val="left" w:pos="993"/>
      </w:tabs>
      <w:suppressAutoHyphens/>
      <w:overflowPunct w:val="0"/>
      <w:autoSpaceDE w:val="0"/>
      <w:ind w:left="360" w:hanging="360"/>
      <w:jc w:val="both"/>
      <w:textAlignment w:val="baseline"/>
    </w:pPr>
    <w:rPr>
      <w:rFonts w:ascii="Arial" w:hAnsi="Arial" w:cs="Arial"/>
      <w:sz w:val="20"/>
      <w:szCs w:val="20"/>
    </w:rPr>
  </w:style>
  <w:style w:type="character" w:customStyle="1" w:styleId="fn-ref">
    <w:name w:val="fn-ref"/>
    <w:basedOn w:val="Domylnaczcionkaakapitu"/>
    <w:rsid w:val="0007508B"/>
  </w:style>
  <w:style w:type="paragraph" w:customStyle="1" w:styleId="gmail-msolistparagraph">
    <w:name w:val="gmail-msolistparagraph"/>
    <w:basedOn w:val="Normalny"/>
    <w:rsid w:val="0007508B"/>
    <w:pPr>
      <w:spacing w:before="100" w:beforeAutospacing="1" w:after="100" w:afterAutospacing="1"/>
    </w:pPr>
    <w:rPr>
      <w:rFonts w:eastAsia="Calibri"/>
    </w:rPr>
  </w:style>
  <w:style w:type="paragraph" w:customStyle="1" w:styleId="gmail-msoheading7">
    <w:name w:val="gmail-msoheading7"/>
    <w:basedOn w:val="Normalny"/>
    <w:rsid w:val="0007508B"/>
    <w:pPr>
      <w:spacing w:before="100" w:beforeAutospacing="1" w:after="100" w:afterAutospacing="1"/>
    </w:pPr>
    <w:rPr>
      <w:rFonts w:eastAsia="Calibri"/>
    </w:rPr>
  </w:style>
  <w:style w:type="paragraph" w:customStyle="1" w:styleId="gmail-tekstpodstawowy31">
    <w:name w:val="gmail-tekstpodstawowy31"/>
    <w:basedOn w:val="Normalny"/>
    <w:rsid w:val="0007508B"/>
    <w:pPr>
      <w:spacing w:before="100" w:beforeAutospacing="1" w:after="100" w:afterAutospacing="1"/>
    </w:pPr>
    <w:rPr>
      <w:rFonts w:eastAsia="Calibri"/>
    </w:rPr>
  </w:style>
  <w:style w:type="paragraph" w:customStyle="1" w:styleId="gmail-listparagraph">
    <w:name w:val="gmail-listparagraph"/>
    <w:basedOn w:val="Normalny"/>
    <w:rsid w:val="0007508B"/>
    <w:pPr>
      <w:spacing w:before="100" w:beforeAutospacing="1" w:after="100" w:afterAutospacing="1"/>
    </w:pPr>
    <w:rPr>
      <w:rFonts w:eastAsia="Calibri"/>
    </w:rPr>
  </w:style>
  <w:style w:type="paragraph" w:customStyle="1" w:styleId="gmail-msobodytext">
    <w:name w:val="gmail-msobodytext"/>
    <w:basedOn w:val="Normalny"/>
    <w:rsid w:val="0007508B"/>
    <w:pPr>
      <w:spacing w:before="100" w:beforeAutospacing="1" w:after="100" w:afterAutospacing="1"/>
    </w:pPr>
    <w:rPr>
      <w:rFonts w:eastAsia="Calibri"/>
    </w:rPr>
  </w:style>
  <w:style w:type="character" w:customStyle="1" w:styleId="FontStyle21">
    <w:name w:val="Font Style21"/>
    <w:rsid w:val="0007508B"/>
    <w:rPr>
      <w:rFonts w:ascii="Verdana" w:hAnsi="Verdana" w:cs="Verdana"/>
      <w:b/>
      <w:bCs/>
      <w:sz w:val="18"/>
      <w:szCs w:val="18"/>
    </w:rPr>
  </w:style>
  <w:style w:type="character" w:customStyle="1" w:styleId="alb">
    <w:name w:val="a_lb"/>
    <w:rsid w:val="0007508B"/>
  </w:style>
  <w:style w:type="character" w:customStyle="1" w:styleId="Nagwek21">
    <w:name w:val="Nagłówek #2_"/>
    <w:link w:val="Nagwek22"/>
    <w:rsid w:val="0007508B"/>
    <w:rPr>
      <w:b/>
      <w:bCs/>
      <w:shd w:val="clear" w:color="auto" w:fill="FFFFFF"/>
    </w:rPr>
  </w:style>
  <w:style w:type="paragraph" w:customStyle="1" w:styleId="Nagwek22">
    <w:name w:val="Nagłówek #2"/>
    <w:basedOn w:val="Normalny"/>
    <w:link w:val="Nagwek21"/>
    <w:rsid w:val="0007508B"/>
    <w:pPr>
      <w:widowControl w:val="0"/>
      <w:shd w:val="clear" w:color="auto" w:fill="FFFFFF"/>
      <w:spacing w:after="240" w:line="266" w:lineRule="auto"/>
      <w:jc w:val="both"/>
      <w:outlineLvl w:val="1"/>
    </w:pPr>
    <w:rPr>
      <w:rFonts w:ascii="Cambria" w:hAnsi="Cambria"/>
      <w:b/>
      <w:bCs/>
      <w:sz w:val="20"/>
      <w:szCs w:val="20"/>
    </w:rPr>
  </w:style>
  <w:style w:type="character" w:styleId="HTML-kod">
    <w:name w:val="HTML Code"/>
    <w:uiPriority w:val="99"/>
    <w:unhideWhenUsed/>
    <w:rsid w:val="0007508B"/>
    <w:rPr>
      <w:rFonts w:ascii="Courier New" w:eastAsia="Times New Roman" w:hAnsi="Courier New" w:cs="Courier New"/>
      <w:sz w:val="20"/>
      <w:szCs w:val="20"/>
    </w:rPr>
  </w:style>
  <w:style w:type="character" w:customStyle="1" w:styleId="hgkelc">
    <w:name w:val="hgkelc"/>
    <w:basedOn w:val="Domylnaczcionkaakapitu"/>
    <w:rsid w:val="0007508B"/>
  </w:style>
  <w:style w:type="character" w:customStyle="1" w:styleId="rwd-wrap-cut">
    <w:name w:val="rwd-wrap-cut"/>
    <w:basedOn w:val="Domylnaczcionkaakapitu"/>
    <w:rsid w:val="0007508B"/>
  </w:style>
  <w:style w:type="paragraph" w:customStyle="1" w:styleId="ty-product-featuremultiple-item">
    <w:name w:val="ty-product-feature__multiple-item"/>
    <w:basedOn w:val="Normalny"/>
    <w:rsid w:val="000750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93750">
      <w:bodyDiv w:val="1"/>
      <w:marLeft w:val="0"/>
      <w:marRight w:val="0"/>
      <w:marTop w:val="0"/>
      <w:marBottom w:val="0"/>
      <w:divBdr>
        <w:top w:val="none" w:sz="0" w:space="0" w:color="auto"/>
        <w:left w:val="none" w:sz="0" w:space="0" w:color="auto"/>
        <w:bottom w:val="none" w:sz="0" w:space="0" w:color="auto"/>
        <w:right w:val="none" w:sz="0" w:space="0" w:color="auto"/>
      </w:divBdr>
      <w:divsChild>
        <w:div w:id="371468252">
          <w:marLeft w:val="821"/>
          <w:marRight w:val="0"/>
          <w:marTop w:val="0"/>
          <w:marBottom w:val="0"/>
          <w:divBdr>
            <w:top w:val="none" w:sz="0" w:space="0" w:color="auto"/>
            <w:left w:val="none" w:sz="0" w:space="0" w:color="auto"/>
            <w:bottom w:val="none" w:sz="0" w:space="0" w:color="auto"/>
            <w:right w:val="none" w:sz="0" w:space="0" w:color="auto"/>
          </w:divBdr>
        </w:div>
        <w:div w:id="1790775818">
          <w:marLeft w:val="821"/>
          <w:marRight w:val="0"/>
          <w:marTop w:val="0"/>
          <w:marBottom w:val="0"/>
          <w:divBdr>
            <w:top w:val="none" w:sz="0" w:space="0" w:color="auto"/>
            <w:left w:val="none" w:sz="0" w:space="0" w:color="auto"/>
            <w:bottom w:val="none" w:sz="0" w:space="0" w:color="auto"/>
            <w:right w:val="none" w:sz="0" w:space="0" w:color="auto"/>
          </w:divBdr>
        </w:div>
      </w:divsChild>
    </w:div>
    <w:div w:id="181483114">
      <w:bodyDiv w:val="1"/>
      <w:marLeft w:val="0"/>
      <w:marRight w:val="0"/>
      <w:marTop w:val="0"/>
      <w:marBottom w:val="0"/>
      <w:divBdr>
        <w:top w:val="none" w:sz="0" w:space="0" w:color="auto"/>
        <w:left w:val="none" w:sz="0" w:space="0" w:color="auto"/>
        <w:bottom w:val="none" w:sz="0" w:space="0" w:color="auto"/>
        <w:right w:val="none" w:sz="0" w:space="0" w:color="auto"/>
      </w:divBdr>
      <w:divsChild>
        <w:div w:id="165749394">
          <w:marLeft w:val="0"/>
          <w:marRight w:val="0"/>
          <w:marTop w:val="0"/>
          <w:marBottom w:val="0"/>
          <w:divBdr>
            <w:top w:val="none" w:sz="0" w:space="0" w:color="auto"/>
            <w:left w:val="none" w:sz="0" w:space="0" w:color="auto"/>
            <w:bottom w:val="none" w:sz="0" w:space="0" w:color="auto"/>
            <w:right w:val="none" w:sz="0" w:space="0" w:color="auto"/>
          </w:divBdr>
        </w:div>
        <w:div w:id="594897637">
          <w:marLeft w:val="0"/>
          <w:marRight w:val="0"/>
          <w:marTop w:val="0"/>
          <w:marBottom w:val="0"/>
          <w:divBdr>
            <w:top w:val="none" w:sz="0" w:space="0" w:color="auto"/>
            <w:left w:val="none" w:sz="0" w:space="0" w:color="auto"/>
            <w:bottom w:val="none" w:sz="0" w:space="0" w:color="auto"/>
            <w:right w:val="none" w:sz="0" w:space="0" w:color="auto"/>
          </w:divBdr>
        </w:div>
        <w:div w:id="738017845">
          <w:marLeft w:val="0"/>
          <w:marRight w:val="0"/>
          <w:marTop w:val="0"/>
          <w:marBottom w:val="0"/>
          <w:divBdr>
            <w:top w:val="none" w:sz="0" w:space="0" w:color="auto"/>
            <w:left w:val="none" w:sz="0" w:space="0" w:color="auto"/>
            <w:bottom w:val="none" w:sz="0" w:space="0" w:color="auto"/>
            <w:right w:val="none" w:sz="0" w:space="0" w:color="auto"/>
          </w:divBdr>
        </w:div>
        <w:div w:id="834339082">
          <w:marLeft w:val="0"/>
          <w:marRight w:val="0"/>
          <w:marTop w:val="0"/>
          <w:marBottom w:val="0"/>
          <w:divBdr>
            <w:top w:val="none" w:sz="0" w:space="0" w:color="auto"/>
            <w:left w:val="none" w:sz="0" w:space="0" w:color="auto"/>
            <w:bottom w:val="none" w:sz="0" w:space="0" w:color="auto"/>
            <w:right w:val="none" w:sz="0" w:space="0" w:color="auto"/>
          </w:divBdr>
        </w:div>
        <w:div w:id="1499614812">
          <w:marLeft w:val="0"/>
          <w:marRight w:val="0"/>
          <w:marTop w:val="0"/>
          <w:marBottom w:val="0"/>
          <w:divBdr>
            <w:top w:val="none" w:sz="0" w:space="0" w:color="auto"/>
            <w:left w:val="none" w:sz="0" w:space="0" w:color="auto"/>
            <w:bottom w:val="none" w:sz="0" w:space="0" w:color="auto"/>
            <w:right w:val="none" w:sz="0" w:space="0" w:color="auto"/>
          </w:divBdr>
        </w:div>
        <w:div w:id="1569921967">
          <w:marLeft w:val="0"/>
          <w:marRight w:val="0"/>
          <w:marTop w:val="0"/>
          <w:marBottom w:val="0"/>
          <w:divBdr>
            <w:top w:val="none" w:sz="0" w:space="0" w:color="auto"/>
            <w:left w:val="none" w:sz="0" w:space="0" w:color="auto"/>
            <w:bottom w:val="none" w:sz="0" w:space="0" w:color="auto"/>
            <w:right w:val="none" w:sz="0" w:space="0" w:color="auto"/>
          </w:divBdr>
        </w:div>
        <w:div w:id="1944529447">
          <w:marLeft w:val="0"/>
          <w:marRight w:val="0"/>
          <w:marTop w:val="0"/>
          <w:marBottom w:val="0"/>
          <w:divBdr>
            <w:top w:val="none" w:sz="0" w:space="0" w:color="auto"/>
            <w:left w:val="none" w:sz="0" w:space="0" w:color="auto"/>
            <w:bottom w:val="none" w:sz="0" w:space="0" w:color="auto"/>
            <w:right w:val="none" w:sz="0" w:space="0" w:color="auto"/>
          </w:divBdr>
        </w:div>
      </w:divsChild>
    </w:div>
    <w:div w:id="397241849">
      <w:bodyDiv w:val="1"/>
      <w:marLeft w:val="0"/>
      <w:marRight w:val="0"/>
      <w:marTop w:val="0"/>
      <w:marBottom w:val="0"/>
      <w:divBdr>
        <w:top w:val="none" w:sz="0" w:space="0" w:color="auto"/>
        <w:left w:val="none" w:sz="0" w:space="0" w:color="auto"/>
        <w:bottom w:val="none" w:sz="0" w:space="0" w:color="auto"/>
        <w:right w:val="none" w:sz="0" w:space="0" w:color="auto"/>
      </w:divBdr>
    </w:div>
    <w:div w:id="465972381">
      <w:bodyDiv w:val="1"/>
      <w:marLeft w:val="0"/>
      <w:marRight w:val="0"/>
      <w:marTop w:val="0"/>
      <w:marBottom w:val="0"/>
      <w:divBdr>
        <w:top w:val="none" w:sz="0" w:space="0" w:color="auto"/>
        <w:left w:val="none" w:sz="0" w:space="0" w:color="auto"/>
        <w:bottom w:val="none" w:sz="0" w:space="0" w:color="auto"/>
        <w:right w:val="none" w:sz="0" w:space="0" w:color="auto"/>
      </w:divBdr>
      <w:divsChild>
        <w:div w:id="343940242">
          <w:marLeft w:val="547"/>
          <w:marRight w:val="0"/>
          <w:marTop w:val="0"/>
          <w:marBottom w:val="0"/>
          <w:divBdr>
            <w:top w:val="none" w:sz="0" w:space="0" w:color="auto"/>
            <w:left w:val="none" w:sz="0" w:space="0" w:color="auto"/>
            <w:bottom w:val="none" w:sz="0" w:space="0" w:color="auto"/>
            <w:right w:val="none" w:sz="0" w:space="0" w:color="auto"/>
          </w:divBdr>
        </w:div>
      </w:divsChild>
    </w:div>
    <w:div w:id="466632187">
      <w:bodyDiv w:val="1"/>
      <w:marLeft w:val="0"/>
      <w:marRight w:val="0"/>
      <w:marTop w:val="0"/>
      <w:marBottom w:val="0"/>
      <w:divBdr>
        <w:top w:val="none" w:sz="0" w:space="0" w:color="auto"/>
        <w:left w:val="none" w:sz="0" w:space="0" w:color="auto"/>
        <w:bottom w:val="none" w:sz="0" w:space="0" w:color="auto"/>
        <w:right w:val="none" w:sz="0" w:space="0" w:color="auto"/>
      </w:divBdr>
      <w:divsChild>
        <w:div w:id="331029033">
          <w:marLeft w:val="0"/>
          <w:marRight w:val="0"/>
          <w:marTop w:val="72"/>
          <w:marBottom w:val="0"/>
          <w:divBdr>
            <w:top w:val="none" w:sz="0" w:space="0" w:color="auto"/>
            <w:left w:val="none" w:sz="0" w:space="0" w:color="auto"/>
            <w:bottom w:val="none" w:sz="0" w:space="0" w:color="auto"/>
            <w:right w:val="none" w:sz="0" w:space="0" w:color="auto"/>
          </w:divBdr>
        </w:div>
        <w:div w:id="1656912928">
          <w:marLeft w:val="0"/>
          <w:marRight w:val="0"/>
          <w:marTop w:val="72"/>
          <w:marBottom w:val="0"/>
          <w:divBdr>
            <w:top w:val="none" w:sz="0" w:space="0" w:color="auto"/>
            <w:left w:val="none" w:sz="0" w:space="0" w:color="auto"/>
            <w:bottom w:val="none" w:sz="0" w:space="0" w:color="auto"/>
            <w:right w:val="none" w:sz="0" w:space="0" w:color="auto"/>
          </w:divBdr>
          <w:divsChild>
            <w:div w:id="824586716">
              <w:marLeft w:val="360"/>
              <w:marRight w:val="0"/>
              <w:marTop w:val="0"/>
              <w:marBottom w:val="72"/>
              <w:divBdr>
                <w:top w:val="none" w:sz="0" w:space="0" w:color="auto"/>
                <w:left w:val="none" w:sz="0" w:space="0" w:color="auto"/>
                <w:bottom w:val="none" w:sz="0" w:space="0" w:color="auto"/>
                <w:right w:val="none" w:sz="0" w:space="0" w:color="auto"/>
              </w:divBdr>
            </w:div>
            <w:div w:id="1712152083">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502162410">
      <w:bodyDiv w:val="1"/>
      <w:marLeft w:val="0"/>
      <w:marRight w:val="0"/>
      <w:marTop w:val="0"/>
      <w:marBottom w:val="0"/>
      <w:divBdr>
        <w:top w:val="none" w:sz="0" w:space="0" w:color="auto"/>
        <w:left w:val="none" w:sz="0" w:space="0" w:color="auto"/>
        <w:bottom w:val="none" w:sz="0" w:space="0" w:color="auto"/>
        <w:right w:val="none" w:sz="0" w:space="0" w:color="auto"/>
      </w:divBdr>
    </w:div>
    <w:div w:id="515968562">
      <w:bodyDiv w:val="1"/>
      <w:marLeft w:val="0"/>
      <w:marRight w:val="0"/>
      <w:marTop w:val="0"/>
      <w:marBottom w:val="0"/>
      <w:divBdr>
        <w:top w:val="none" w:sz="0" w:space="0" w:color="auto"/>
        <w:left w:val="none" w:sz="0" w:space="0" w:color="auto"/>
        <w:bottom w:val="none" w:sz="0" w:space="0" w:color="auto"/>
        <w:right w:val="none" w:sz="0" w:space="0" w:color="auto"/>
      </w:divBdr>
      <w:divsChild>
        <w:div w:id="1386872853">
          <w:marLeft w:val="0"/>
          <w:marRight w:val="0"/>
          <w:marTop w:val="0"/>
          <w:marBottom w:val="0"/>
          <w:divBdr>
            <w:top w:val="none" w:sz="0" w:space="0" w:color="auto"/>
            <w:left w:val="none" w:sz="0" w:space="0" w:color="auto"/>
            <w:bottom w:val="none" w:sz="0" w:space="0" w:color="auto"/>
            <w:right w:val="none" w:sz="0" w:space="0" w:color="auto"/>
          </w:divBdr>
          <w:divsChild>
            <w:div w:id="412505790">
              <w:marLeft w:val="0"/>
              <w:marRight w:val="0"/>
              <w:marTop w:val="0"/>
              <w:marBottom w:val="0"/>
              <w:divBdr>
                <w:top w:val="none" w:sz="0" w:space="0" w:color="auto"/>
                <w:left w:val="none" w:sz="0" w:space="0" w:color="auto"/>
                <w:bottom w:val="none" w:sz="0" w:space="0" w:color="auto"/>
                <w:right w:val="none" w:sz="0" w:space="0" w:color="auto"/>
              </w:divBdr>
              <w:divsChild>
                <w:div w:id="137680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9121">
      <w:bodyDiv w:val="1"/>
      <w:marLeft w:val="0"/>
      <w:marRight w:val="0"/>
      <w:marTop w:val="0"/>
      <w:marBottom w:val="0"/>
      <w:divBdr>
        <w:top w:val="none" w:sz="0" w:space="0" w:color="auto"/>
        <w:left w:val="none" w:sz="0" w:space="0" w:color="auto"/>
        <w:bottom w:val="none" w:sz="0" w:space="0" w:color="auto"/>
        <w:right w:val="none" w:sz="0" w:space="0" w:color="auto"/>
      </w:divBdr>
    </w:div>
    <w:div w:id="585697272">
      <w:bodyDiv w:val="1"/>
      <w:marLeft w:val="0"/>
      <w:marRight w:val="0"/>
      <w:marTop w:val="0"/>
      <w:marBottom w:val="0"/>
      <w:divBdr>
        <w:top w:val="none" w:sz="0" w:space="0" w:color="auto"/>
        <w:left w:val="none" w:sz="0" w:space="0" w:color="auto"/>
        <w:bottom w:val="none" w:sz="0" w:space="0" w:color="auto"/>
        <w:right w:val="none" w:sz="0" w:space="0" w:color="auto"/>
      </w:divBdr>
    </w:div>
    <w:div w:id="609354853">
      <w:bodyDiv w:val="1"/>
      <w:marLeft w:val="0"/>
      <w:marRight w:val="0"/>
      <w:marTop w:val="0"/>
      <w:marBottom w:val="0"/>
      <w:divBdr>
        <w:top w:val="none" w:sz="0" w:space="0" w:color="auto"/>
        <w:left w:val="none" w:sz="0" w:space="0" w:color="auto"/>
        <w:bottom w:val="none" w:sz="0" w:space="0" w:color="auto"/>
        <w:right w:val="none" w:sz="0" w:space="0" w:color="auto"/>
      </w:divBdr>
      <w:divsChild>
        <w:div w:id="465516302">
          <w:marLeft w:val="0"/>
          <w:marRight w:val="0"/>
          <w:marTop w:val="0"/>
          <w:marBottom w:val="0"/>
          <w:divBdr>
            <w:top w:val="none" w:sz="0" w:space="0" w:color="auto"/>
            <w:left w:val="none" w:sz="0" w:space="0" w:color="auto"/>
            <w:bottom w:val="none" w:sz="0" w:space="0" w:color="auto"/>
            <w:right w:val="none" w:sz="0" w:space="0" w:color="auto"/>
          </w:divBdr>
          <w:divsChild>
            <w:div w:id="1220091563">
              <w:marLeft w:val="0"/>
              <w:marRight w:val="0"/>
              <w:marTop w:val="0"/>
              <w:marBottom w:val="0"/>
              <w:divBdr>
                <w:top w:val="none" w:sz="0" w:space="0" w:color="auto"/>
                <w:left w:val="none" w:sz="0" w:space="0" w:color="auto"/>
                <w:bottom w:val="none" w:sz="0" w:space="0" w:color="auto"/>
                <w:right w:val="none" w:sz="0" w:space="0" w:color="auto"/>
              </w:divBdr>
              <w:divsChild>
                <w:div w:id="198804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476047">
      <w:bodyDiv w:val="1"/>
      <w:marLeft w:val="0"/>
      <w:marRight w:val="0"/>
      <w:marTop w:val="0"/>
      <w:marBottom w:val="0"/>
      <w:divBdr>
        <w:top w:val="none" w:sz="0" w:space="0" w:color="auto"/>
        <w:left w:val="none" w:sz="0" w:space="0" w:color="auto"/>
        <w:bottom w:val="none" w:sz="0" w:space="0" w:color="auto"/>
        <w:right w:val="none" w:sz="0" w:space="0" w:color="auto"/>
      </w:divBdr>
    </w:div>
    <w:div w:id="652374659">
      <w:bodyDiv w:val="1"/>
      <w:marLeft w:val="0"/>
      <w:marRight w:val="0"/>
      <w:marTop w:val="0"/>
      <w:marBottom w:val="0"/>
      <w:divBdr>
        <w:top w:val="none" w:sz="0" w:space="0" w:color="auto"/>
        <w:left w:val="none" w:sz="0" w:space="0" w:color="auto"/>
        <w:bottom w:val="none" w:sz="0" w:space="0" w:color="auto"/>
        <w:right w:val="none" w:sz="0" w:space="0" w:color="auto"/>
      </w:divBdr>
    </w:div>
    <w:div w:id="695079646">
      <w:bodyDiv w:val="1"/>
      <w:marLeft w:val="0"/>
      <w:marRight w:val="0"/>
      <w:marTop w:val="0"/>
      <w:marBottom w:val="0"/>
      <w:divBdr>
        <w:top w:val="none" w:sz="0" w:space="0" w:color="auto"/>
        <w:left w:val="none" w:sz="0" w:space="0" w:color="auto"/>
        <w:bottom w:val="none" w:sz="0" w:space="0" w:color="auto"/>
        <w:right w:val="none" w:sz="0" w:space="0" w:color="auto"/>
      </w:divBdr>
      <w:divsChild>
        <w:div w:id="1766996200">
          <w:marLeft w:val="0"/>
          <w:marRight w:val="0"/>
          <w:marTop w:val="0"/>
          <w:marBottom w:val="0"/>
          <w:divBdr>
            <w:top w:val="none" w:sz="0" w:space="0" w:color="auto"/>
            <w:left w:val="none" w:sz="0" w:space="0" w:color="auto"/>
            <w:bottom w:val="none" w:sz="0" w:space="0" w:color="auto"/>
            <w:right w:val="none" w:sz="0" w:space="0" w:color="auto"/>
          </w:divBdr>
          <w:divsChild>
            <w:div w:id="1764378058">
              <w:marLeft w:val="0"/>
              <w:marRight w:val="0"/>
              <w:marTop w:val="0"/>
              <w:marBottom w:val="0"/>
              <w:divBdr>
                <w:top w:val="none" w:sz="0" w:space="0" w:color="auto"/>
                <w:left w:val="none" w:sz="0" w:space="0" w:color="auto"/>
                <w:bottom w:val="none" w:sz="0" w:space="0" w:color="auto"/>
                <w:right w:val="none" w:sz="0" w:space="0" w:color="auto"/>
              </w:divBdr>
              <w:divsChild>
                <w:div w:id="9373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25343">
      <w:bodyDiv w:val="1"/>
      <w:marLeft w:val="0"/>
      <w:marRight w:val="0"/>
      <w:marTop w:val="0"/>
      <w:marBottom w:val="0"/>
      <w:divBdr>
        <w:top w:val="none" w:sz="0" w:space="0" w:color="auto"/>
        <w:left w:val="none" w:sz="0" w:space="0" w:color="auto"/>
        <w:bottom w:val="none" w:sz="0" w:space="0" w:color="auto"/>
        <w:right w:val="none" w:sz="0" w:space="0" w:color="auto"/>
      </w:divBdr>
    </w:div>
    <w:div w:id="746927889">
      <w:bodyDiv w:val="1"/>
      <w:marLeft w:val="0"/>
      <w:marRight w:val="0"/>
      <w:marTop w:val="0"/>
      <w:marBottom w:val="0"/>
      <w:divBdr>
        <w:top w:val="none" w:sz="0" w:space="0" w:color="auto"/>
        <w:left w:val="none" w:sz="0" w:space="0" w:color="auto"/>
        <w:bottom w:val="none" w:sz="0" w:space="0" w:color="auto"/>
        <w:right w:val="none" w:sz="0" w:space="0" w:color="auto"/>
      </w:divBdr>
    </w:div>
    <w:div w:id="756439214">
      <w:bodyDiv w:val="1"/>
      <w:marLeft w:val="0"/>
      <w:marRight w:val="0"/>
      <w:marTop w:val="0"/>
      <w:marBottom w:val="0"/>
      <w:divBdr>
        <w:top w:val="none" w:sz="0" w:space="0" w:color="auto"/>
        <w:left w:val="none" w:sz="0" w:space="0" w:color="auto"/>
        <w:bottom w:val="none" w:sz="0" w:space="0" w:color="auto"/>
        <w:right w:val="none" w:sz="0" w:space="0" w:color="auto"/>
      </w:divBdr>
    </w:div>
    <w:div w:id="895820859">
      <w:bodyDiv w:val="1"/>
      <w:marLeft w:val="0"/>
      <w:marRight w:val="0"/>
      <w:marTop w:val="0"/>
      <w:marBottom w:val="0"/>
      <w:divBdr>
        <w:top w:val="none" w:sz="0" w:space="0" w:color="auto"/>
        <w:left w:val="none" w:sz="0" w:space="0" w:color="auto"/>
        <w:bottom w:val="none" w:sz="0" w:space="0" w:color="auto"/>
        <w:right w:val="none" w:sz="0" w:space="0" w:color="auto"/>
      </w:divBdr>
    </w:div>
    <w:div w:id="908540262">
      <w:bodyDiv w:val="1"/>
      <w:marLeft w:val="0"/>
      <w:marRight w:val="0"/>
      <w:marTop w:val="0"/>
      <w:marBottom w:val="0"/>
      <w:divBdr>
        <w:top w:val="none" w:sz="0" w:space="0" w:color="auto"/>
        <w:left w:val="none" w:sz="0" w:space="0" w:color="auto"/>
        <w:bottom w:val="none" w:sz="0" w:space="0" w:color="auto"/>
        <w:right w:val="none" w:sz="0" w:space="0" w:color="auto"/>
      </w:divBdr>
    </w:div>
    <w:div w:id="932130873">
      <w:bodyDiv w:val="1"/>
      <w:marLeft w:val="0"/>
      <w:marRight w:val="0"/>
      <w:marTop w:val="0"/>
      <w:marBottom w:val="0"/>
      <w:divBdr>
        <w:top w:val="none" w:sz="0" w:space="0" w:color="auto"/>
        <w:left w:val="none" w:sz="0" w:space="0" w:color="auto"/>
        <w:bottom w:val="none" w:sz="0" w:space="0" w:color="auto"/>
        <w:right w:val="none" w:sz="0" w:space="0" w:color="auto"/>
      </w:divBdr>
      <w:divsChild>
        <w:div w:id="394470647">
          <w:marLeft w:val="749"/>
          <w:marRight w:val="0"/>
          <w:marTop w:val="0"/>
          <w:marBottom w:val="0"/>
          <w:divBdr>
            <w:top w:val="none" w:sz="0" w:space="0" w:color="auto"/>
            <w:left w:val="none" w:sz="0" w:space="0" w:color="auto"/>
            <w:bottom w:val="none" w:sz="0" w:space="0" w:color="auto"/>
            <w:right w:val="none" w:sz="0" w:space="0" w:color="auto"/>
          </w:divBdr>
        </w:div>
        <w:div w:id="442380071">
          <w:marLeft w:val="749"/>
          <w:marRight w:val="0"/>
          <w:marTop w:val="0"/>
          <w:marBottom w:val="0"/>
          <w:divBdr>
            <w:top w:val="none" w:sz="0" w:space="0" w:color="auto"/>
            <w:left w:val="none" w:sz="0" w:space="0" w:color="auto"/>
            <w:bottom w:val="none" w:sz="0" w:space="0" w:color="auto"/>
            <w:right w:val="none" w:sz="0" w:space="0" w:color="auto"/>
          </w:divBdr>
        </w:div>
        <w:div w:id="1514806185">
          <w:marLeft w:val="749"/>
          <w:marRight w:val="0"/>
          <w:marTop w:val="0"/>
          <w:marBottom w:val="0"/>
          <w:divBdr>
            <w:top w:val="none" w:sz="0" w:space="0" w:color="auto"/>
            <w:left w:val="none" w:sz="0" w:space="0" w:color="auto"/>
            <w:bottom w:val="none" w:sz="0" w:space="0" w:color="auto"/>
            <w:right w:val="none" w:sz="0" w:space="0" w:color="auto"/>
          </w:divBdr>
        </w:div>
      </w:divsChild>
    </w:div>
    <w:div w:id="981276473">
      <w:bodyDiv w:val="1"/>
      <w:marLeft w:val="0"/>
      <w:marRight w:val="0"/>
      <w:marTop w:val="0"/>
      <w:marBottom w:val="0"/>
      <w:divBdr>
        <w:top w:val="none" w:sz="0" w:space="0" w:color="auto"/>
        <w:left w:val="none" w:sz="0" w:space="0" w:color="auto"/>
        <w:bottom w:val="none" w:sz="0" w:space="0" w:color="auto"/>
        <w:right w:val="none" w:sz="0" w:space="0" w:color="auto"/>
      </w:divBdr>
      <w:divsChild>
        <w:div w:id="2105682521">
          <w:marLeft w:val="0"/>
          <w:marRight w:val="0"/>
          <w:marTop w:val="0"/>
          <w:marBottom w:val="0"/>
          <w:divBdr>
            <w:top w:val="none" w:sz="0" w:space="0" w:color="auto"/>
            <w:left w:val="none" w:sz="0" w:space="0" w:color="auto"/>
            <w:bottom w:val="none" w:sz="0" w:space="0" w:color="auto"/>
            <w:right w:val="none" w:sz="0" w:space="0" w:color="auto"/>
          </w:divBdr>
          <w:divsChild>
            <w:div w:id="1183665277">
              <w:marLeft w:val="0"/>
              <w:marRight w:val="0"/>
              <w:marTop w:val="0"/>
              <w:marBottom w:val="0"/>
              <w:divBdr>
                <w:top w:val="none" w:sz="0" w:space="0" w:color="auto"/>
                <w:left w:val="none" w:sz="0" w:space="0" w:color="auto"/>
                <w:bottom w:val="none" w:sz="0" w:space="0" w:color="auto"/>
                <w:right w:val="none" w:sz="0" w:space="0" w:color="auto"/>
              </w:divBdr>
              <w:divsChild>
                <w:div w:id="138039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20215">
      <w:bodyDiv w:val="1"/>
      <w:marLeft w:val="0"/>
      <w:marRight w:val="0"/>
      <w:marTop w:val="0"/>
      <w:marBottom w:val="0"/>
      <w:divBdr>
        <w:top w:val="none" w:sz="0" w:space="0" w:color="auto"/>
        <w:left w:val="none" w:sz="0" w:space="0" w:color="auto"/>
        <w:bottom w:val="none" w:sz="0" w:space="0" w:color="auto"/>
        <w:right w:val="none" w:sz="0" w:space="0" w:color="auto"/>
      </w:divBdr>
    </w:div>
    <w:div w:id="1033848974">
      <w:bodyDiv w:val="1"/>
      <w:marLeft w:val="0"/>
      <w:marRight w:val="0"/>
      <w:marTop w:val="0"/>
      <w:marBottom w:val="0"/>
      <w:divBdr>
        <w:top w:val="none" w:sz="0" w:space="0" w:color="auto"/>
        <w:left w:val="none" w:sz="0" w:space="0" w:color="auto"/>
        <w:bottom w:val="none" w:sz="0" w:space="0" w:color="auto"/>
        <w:right w:val="none" w:sz="0" w:space="0" w:color="auto"/>
      </w:divBdr>
    </w:div>
    <w:div w:id="1072770842">
      <w:bodyDiv w:val="1"/>
      <w:marLeft w:val="0"/>
      <w:marRight w:val="0"/>
      <w:marTop w:val="0"/>
      <w:marBottom w:val="0"/>
      <w:divBdr>
        <w:top w:val="none" w:sz="0" w:space="0" w:color="auto"/>
        <w:left w:val="none" w:sz="0" w:space="0" w:color="auto"/>
        <w:bottom w:val="none" w:sz="0" w:space="0" w:color="auto"/>
        <w:right w:val="none" w:sz="0" w:space="0" w:color="auto"/>
      </w:divBdr>
    </w:div>
    <w:div w:id="1083600076">
      <w:bodyDiv w:val="1"/>
      <w:marLeft w:val="0"/>
      <w:marRight w:val="0"/>
      <w:marTop w:val="0"/>
      <w:marBottom w:val="0"/>
      <w:divBdr>
        <w:top w:val="none" w:sz="0" w:space="0" w:color="auto"/>
        <w:left w:val="none" w:sz="0" w:space="0" w:color="auto"/>
        <w:bottom w:val="none" w:sz="0" w:space="0" w:color="auto"/>
        <w:right w:val="none" w:sz="0" w:space="0" w:color="auto"/>
      </w:divBdr>
      <w:divsChild>
        <w:div w:id="1793094556">
          <w:marLeft w:val="0"/>
          <w:marRight w:val="0"/>
          <w:marTop w:val="0"/>
          <w:marBottom w:val="0"/>
          <w:divBdr>
            <w:top w:val="none" w:sz="0" w:space="0" w:color="auto"/>
            <w:left w:val="none" w:sz="0" w:space="0" w:color="auto"/>
            <w:bottom w:val="none" w:sz="0" w:space="0" w:color="auto"/>
            <w:right w:val="none" w:sz="0" w:space="0" w:color="auto"/>
          </w:divBdr>
          <w:divsChild>
            <w:div w:id="1252592860">
              <w:marLeft w:val="0"/>
              <w:marRight w:val="0"/>
              <w:marTop w:val="0"/>
              <w:marBottom w:val="0"/>
              <w:divBdr>
                <w:top w:val="none" w:sz="0" w:space="0" w:color="auto"/>
                <w:left w:val="none" w:sz="0" w:space="0" w:color="auto"/>
                <w:bottom w:val="none" w:sz="0" w:space="0" w:color="auto"/>
                <w:right w:val="none" w:sz="0" w:space="0" w:color="auto"/>
              </w:divBdr>
              <w:divsChild>
                <w:div w:id="5368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429845">
      <w:bodyDiv w:val="1"/>
      <w:marLeft w:val="0"/>
      <w:marRight w:val="0"/>
      <w:marTop w:val="0"/>
      <w:marBottom w:val="0"/>
      <w:divBdr>
        <w:top w:val="none" w:sz="0" w:space="0" w:color="auto"/>
        <w:left w:val="none" w:sz="0" w:space="0" w:color="auto"/>
        <w:bottom w:val="none" w:sz="0" w:space="0" w:color="auto"/>
        <w:right w:val="none" w:sz="0" w:space="0" w:color="auto"/>
      </w:divBdr>
    </w:div>
    <w:div w:id="1148981466">
      <w:bodyDiv w:val="1"/>
      <w:marLeft w:val="0"/>
      <w:marRight w:val="0"/>
      <w:marTop w:val="0"/>
      <w:marBottom w:val="0"/>
      <w:divBdr>
        <w:top w:val="none" w:sz="0" w:space="0" w:color="auto"/>
        <w:left w:val="none" w:sz="0" w:space="0" w:color="auto"/>
        <w:bottom w:val="none" w:sz="0" w:space="0" w:color="auto"/>
        <w:right w:val="none" w:sz="0" w:space="0" w:color="auto"/>
      </w:divBdr>
    </w:div>
    <w:div w:id="1222794186">
      <w:bodyDiv w:val="1"/>
      <w:marLeft w:val="0"/>
      <w:marRight w:val="0"/>
      <w:marTop w:val="0"/>
      <w:marBottom w:val="0"/>
      <w:divBdr>
        <w:top w:val="none" w:sz="0" w:space="0" w:color="auto"/>
        <w:left w:val="none" w:sz="0" w:space="0" w:color="auto"/>
        <w:bottom w:val="none" w:sz="0" w:space="0" w:color="auto"/>
        <w:right w:val="none" w:sz="0" w:space="0" w:color="auto"/>
      </w:divBdr>
    </w:div>
    <w:div w:id="1314531851">
      <w:bodyDiv w:val="1"/>
      <w:marLeft w:val="0"/>
      <w:marRight w:val="0"/>
      <w:marTop w:val="0"/>
      <w:marBottom w:val="0"/>
      <w:divBdr>
        <w:top w:val="none" w:sz="0" w:space="0" w:color="auto"/>
        <w:left w:val="none" w:sz="0" w:space="0" w:color="auto"/>
        <w:bottom w:val="none" w:sz="0" w:space="0" w:color="auto"/>
        <w:right w:val="none" w:sz="0" w:space="0" w:color="auto"/>
      </w:divBdr>
    </w:div>
    <w:div w:id="1360623444">
      <w:bodyDiv w:val="1"/>
      <w:marLeft w:val="0"/>
      <w:marRight w:val="0"/>
      <w:marTop w:val="0"/>
      <w:marBottom w:val="0"/>
      <w:divBdr>
        <w:top w:val="none" w:sz="0" w:space="0" w:color="auto"/>
        <w:left w:val="none" w:sz="0" w:space="0" w:color="auto"/>
        <w:bottom w:val="none" w:sz="0" w:space="0" w:color="auto"/>
        <w:right w:val="none" w:sz="0" w:space="0" w:color="auto"/>
      </w:divBdr>
    </w:div>
    <w:div w:id="1400782820">
      <w:bodyDiv w:val="1"/>
      <w:marLeft w:val="0"/>
      <w:marRight w:val="0"/>
      <w:marTop w:val="0"/>
      <w:marBottom w:val="0"/>
      <w:divBdr>
        <w:top w:val="none" w:sz="0" w:space="0" w:color="auto"/>
        <w:left w:val="none" w:sz="0" w:space="0" w:color="auto"/>
        <w:bottom w:val="none" w:sz="0" w:space="0" w:color="auto"/>
        <w:right w:val="none" w:sz="0" w:space="0" w:color="auto"/>
      </w:divBdr>
    </w:div>
    <w:div w:id="1414475240">
      <w:bodyDiv w:val="1"/>
      <w:marLeft w:val="0"/>
      <w:marRight w:val="0"/>
      <w:marTop w:val="0"/>
      <w:marBottom w:val="0"/>
      <w:divBdr>
        <w:top w:val="none" w:sz="0" w:space="0" w:color="auto"/>
        <w:left w:val="none" w:sz="0" w:space="0" w:color="auto"/>
        <w:bottom w:val="none" w:sz="0" w:space="0" w:color="auto"/>
        <w:right w:val="none" w:sz="0" w:space="0" w:color="auto"/>
      </w:divBdr>
    </w:div>
    <w:div w:id="1505124755">
      <w:bodyDiv w:val="1"/>
      <w:marLeft w:val="0"/>
      <w:marRight w:val="0"/>
      <w:marTop w:val="0"/>
      <w:marBottom w:val="0"/>
      <w:divBdr>
        <w:top w:val="none" w:sz="0" w:space="0" w:color="auto"/>
        <w:left w:val="none" w:sz="0" w:space="0" w:color="auto"/>
        <w:bottom w:val="none" w:sz="0" w:space="0" w:color="auto"/>
        <w:right w:val="none" w:sz="0" w:space="0" w:color="auto"/>
      </w:divBdr>
    </w:div>
    <w:div w:id="1535389139">
      <w:bodyDiv w:val="1"/>
      <w:marLeft w:val="0"/>
      <w:marRight w:val="0"/>
      <w:marTop w:val="0"/>
      <w:marBottom w:val="0"/>
      <w:divBdr>
        <w:top w:val="none" w:sz="0" w:space="0" w:color="auto"/>
        <w:left w:val="none" w:sz="0" w:space="0" w:color="auto"/>
        <w:bottom w:val="none" w:sz="0" w:space="0" w:color="auto"/>
        <w:right w:val="none" w:sz="0" w:space="0" w:color="auto"/>
      </w:divBdr>
    </w:div>
    <w:div w:id="1567912346">
      <w:bodyDiv w:val="1"/>
      <w:marLeft w:val="0"/>
      <w:marRight w:val="0"/>
      <w:marTop w:val="0"/>
      <w:marBottom w:val="0"/>
      <w:divBdr>
        <w:top w:val="none" w:sz="0" w:space="0" w:color="auto"/>
        <w:left w:val="none" w:sz="0" w:space="0" w:color="auto"/>
        <w:bottom w:val="none" w:sz="0" w:space="0" w:color="auto"/>
        <w:right w:val="none" w:sz="0" w:space="0" w:color="auto"/>
      </w:divBdr>
    </w:div>
    <w:div w:id="1731419182">
      <w:bodyDiv w:val="1"/>
      <w:marLeft w:val="0"/>
      <w:marRight w:val="0"/>
      <w:marTop w:val="0"/>
      <w:marBottom w:val="0"/>
      <w:divBdr>
        <w:top w:val="none" w:sz="0" w:space="0" w:color="auto"/>
        <w:left w:val="none" w:sz="0" w:space="0" w:color="auto"/>
        <w:bottom w:val="none" w:sz="0" w:space="0" w:color="auto"/>
        <w:right w:val="none" w:sz="0" w:space="0" w:color="auto"/>
      </w:divBdr>
    </w:div>
    <w:div w:id="1761175573">
      <w:bodyDiv w:val="1"/>
      <w:marLeft w:val="0"/>
      <w:marRight w:val="0"/>
      <w:marTop w:val="0"/>
      <w:marBottom w:val="0"/>
      <w:divBdr>
        <w:top w:val="none" w:sz="0" w:space="0" w:color="auto"/>
        <w:left w:val="none" w:sz="0" w:space="0" w:color="auto"/>
        <w:bottom w:val="none" w:sz="0" w:space="0" w:color="auto"/>
        <w:right w:val="none" w:sz="0" w:space="0" w:color="auto"/>
      </w:divBdr>
    </w:div>
    <w:div w:id="1857645721">
      <w:bodyDiv w:val="1"/>
      <w:marLeft w:val="0"/>
      <w:marRight w:val="0"/>
      <w:marTop w:val="0"/>
      <w:marBottom w:val="0"/>
      <w:divBdr>
        <w:top w:val="none" w:sz="0" w:space="0" w:color="auto"/>
        <w:left w:val="none" w:sz="0" w:space="0" w:color="auto"/>
        <w:bottom w:val="none" w:sz="0" w:space="0" w:color="auto"/>
        <w:right w:val="none" w:sz="0" w:space="0" w:color="auto"/>
      </w:divBdr>
    </w:div>
    <w:div w:id="1969160996">
      <w:bodyDiv w:val="1"/>
      <w:marLeft w:val="0"/>
      <w:marRight w:val="0"/>
      <w:marTop w:val="0"/>
      <w:marBottom w:val="0"/>
      <w:divBdr>
        <w:top w:val="none" w:sz="0" w:space="0" w:color="auto"/>
        <w:left w:val="none" w:sz="0" w:space="0" w:color="auto"/>
        <w:bottom w:val="none" w:sz="0" w:space="0" w:color="auto"/>
        <w:right w:val="none" w:sz="0" w:space="0" w:color="auto"/>
      </w:divBdr>
    </w:div>
    <w:div w:id="1984968189">
      <w:bodyDiv w:val="1"/>
      <w:marLeft w:val="0"/>
      <w:marRight w:val="0"/>
      <w:marTop w:val="0"/>
      <w:marBottom w:val="0"/>
      <w:divBdr>
        <w:top w:val="none" w:sz="0" w:space="0" w:color="auto"/>
        <w:left w:val="none" w:sz="0" w:space="0" w:color="auto"/>
        <w:bottom w:val="none" w:sz="0" w:space="0" w:color="auto"/>
        <w:right w:val="none" w:sz="0" w:space="0" w:color="auto"/>
      </w:divBdr>
    </w:div>
    <w:div w:id="2038657483">
      <w:bodyDiv w:val="1"/>
      <w:marLeft w:val="0"/>
      <w:marRight w:val="0"/>
      <w:marTop w:val="0"/>
      <w:marBottom w:val="0"/>
      <w:divBdr>
        <w:top w:val="none" w:sz="0" w:space="0" w:color="auto"/>
        <w:left w:val="none" w:sz="0" w:space="0" w:color="auto"/>
        <w:bottom w:val="none" w:sz="0" w:space="0" w:color="auto"/>
        <w:right w:val="none" w:sz="0" w:space="0" w:color="auto"/>
      </w:divBdr>
      <w:divsChild>
        <w:div w:id="1136526683">
          <w:marLeft w:val="360"/>
          <w:marRight w:val="0"/>
          <w:marTop w:val="0"/>
          <w:marBottom w:val="0"/>
          <w:divBdr>
            <w:top w:val="none" w:sz="0" w:space="0" w:color="auto"/>
            <w:left w:val="none" w:sz="0" w:space="0" w:color="auto"/>
            <w:bottom w:val="none" w:sz="0" w:space="0" w:color="auto"/>
            <w:right w:val="none" w:sz="0" w:space="0" w:color="auto"/>
          </w:divBdr>
        </w:div>
        <w:div w:id="2006128875">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starakamienica.pl" TargetMode="External"/><Relationship Id="rId2" Type="http://schemas.openxmlformats.org/officeDocument/2006/relationships/hyperlink" Target="mailto:starakamienica@starakamienica.pl"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starakamienica.pl" TargetMode="External"/><Relationship Id="rId2" Type="http://schemas.openxmlformats.org/officeDocument/2006/relationships/hyperlink" Target="mailto:starakamienica@starakamienica.pl" TargetMode="External"/><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B9361-2881-42D6-80BF-8029AF4A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10178</Words>
  <Characters>61071</Characters>
  <Application>Microsoft Office Word</Application>
  <DocSecurity>0</DocSecurity>
  <Lines>508</Lines>
  <Paragraphs>142</Paragraphs>
  <ScaleCrop>false</ScaleCrop>
  <HeadingPairs>
    <vt:vector size="2" baseType="variant">
      <vt:variant>
        <vt:lpstr>Tytuł</vt:lpstr>
      </vt:variant>
      <vt:variant>
        <vt:i4>1</vt:i4>
      </vt:variant>
    </vt:vector>
  </HeadingPairs>
  <TitlesOfParts>
    <vt:vector size="1" baseType="lpstr">
      <vt:lpstr>OPZ – zimowe utrzymanie dróg 2026/2027 po konsultacji z wykonawcą</vt:lpstr>
    </vt:vector>
  </TitlesOfParts>
  <Manager/>
  <Company/>
  <LinksUpToDate>false</LinksUpToDate>
  <CharactersWithSpaces>71107</CharactersWithSpaces>
  <SharedDoc>false</SharedDoc>
  <HyperlinkBase/>
  <HLinks>
    <vt:vector size="102" baseType="variant">
      <vt:variant>
        <vt:i4>8257580</vt:i4>
      </vt:variant>
      <vt:variant>
        <vt:i4>48</vt:i4>
      </vt:variant>
      <vt:variant>
        <vt:i4>0</vt:i4>
      </vt:variant>
      <vt:variant>
        <vt:i4>5</vt:i4>
      </vt:variant>
      <vt:variant>
        <vt:lpwstr>https://ezamowienia.gov.pl/</vt:lpwstr>
      </vt:variant>
      <vt:variant>
        <vt:lpwstr/>
      </vt:variant>
      <vt:variant>
        <vt:i4>8257580</vt:i4>
      </vt:variant>
      <vt:variant>
        <vt:i4>45</vt:i4>
      </vt:variant>
      <vt:variant>
        <vt:i4>0</vt:i4>
      </vt:variant>
      <vt:variant>
        <vt:i4>5</vt:i4>
      </vt:variant>
      <vt:variant>
        <vt:lpwstr>https://ezamowienia.gov.pl/</vt:lpwstr>
      </vt:variant>
      <vt:variant>
        <vt:lpwstr/>
      </vt:variant>
      <vt:variant>
        <vt:i4>8257580</vt:i4>
      </vt:variant>
      <vt:variant>
        <vt:i4>42</vt:i4>
      </vt:variant>
      <vt:variant>
        <vt:i4>0</vt:i4>
      </vt:variant>
      <vt:variant>
        <vt:i4>5</vt:i4>
      </vt:variant>
      <vt:variant>
        <vt:lpwstr>https://ezamowienia.gov.pl/</vt:lpwstr>
      </vt:variant>
      <vt:variant>
        <vt:lpwstr/>
      </vt:variant>
      <vt:variant>
        <vt:i4>8257580</vt:i4>
      </vt:variant>
      <vt:variant>
        <vt:i4>39</vt:i4>
      </vt:variant>
      <vt:variant>
        <vt:i4>0</vt:i4>
      </vt:variant>
      <vt:variant>
        <vt:i4>5</vt:i4>
      </vt:variant>
      <vt:variant>
        <vt:lpwstr>https://ezamowienia.gov.pl/</vt:lpwstr>
      </vt:variant>
      <vt:variant>
        <vt:lpwstr/>
      </vt:variant>
      <vt:variant>
        <vt:i4>3145808</vt:i4>
      </vt:variant>
      <vt:variant>
        <vt:i4>36</vt:i4>
      </vt:variant>
      <vt:variant>
        <vt:i4>0</vt:i4>
      </vt:variant>
      <vt:variant>
        <vt:i4>5</vt:i4>
      </vt:variant>
      <vt:variant>
        <vt:lpwstr>mailto:k.jurczak@milejczyce.pl</vt:lpwstr>
      </vt:variant>
      <vt:variant>
        <vt:lpwstr/>
      </vt:variant>
      <vt:variant>
        <vt:i4>8257580</vt:i4>
      </vt:variant>
      <vt:variant>
        <vt:i4>33</vt:i4>
      </vt:variant>
      <vt:variant>
        <vt:i4>0</vt:i4>
      </vt:variant>
      <vt:variant>
        <vt:i4>5</vt:i4>
      </vt:variant>
      <vt:variant>
        <vt:lpwstr>https://ezamowienia.gov.pl/</vt:lpwstr>
      </vt:variant>
      <vt:variant>
        <vt:lpwstr/>
      </vt:variant>
      <vt:variant>
        <vt:i4>5767258</vt:i4>
      </vt:variant>
      <vt:variant>
        <vt:i4>30</vt:i4>
      </vt:variant>
      <vt:variant>
        <vt:i4>0</vt:i4>
      </vt:variant>
      <vt:variant>
        <vt:i4>5</vt:i4>
      </vt:variant>
      <vt:variant>
        <vt:lpwstr>https://www.portalzp.pl/kody-cpv/szczegoly/uslugi-inzynieryjne-w-zakresie-projektowania-8137/</vt:lpwstr>
      </vt:variant>
      <vt:variant>
        <vt:lpwstr/>
      </vt:variant>
      <vt:variant>
        <vt:i4>4784129</vt:i4>
      </vt:variant>
      <vt:variant>
        <vt:i4>27</vt:i4>
      </vt:variant>
      <vt:variant>
        <vt:i4>0</vt:i4>
      </vt:variant>
      <vt:variant>
        <vt:i4>5</vt:i4>
      </vt:variant>
      <vt:variant>
        <vt:lpwstr>https://www.portalzp.pl/kody-cpv/szczegoly/uslugi-projektowania-architektonicznego-8079/</vt:lpwstr>
      </vt:variant>
      <vt:variant>
        <vt:lpwstr/>
      </vt:variant>
      <vt:variant>
        <vt:i4>917512</vt:i4>
      </vt:variant>
      <vt:variant>
        <vt:i4>24</vt:i4>
      </vt:variant>
      <vt:variant>
        <vt:i4>0</vt:i4>
      </vt:variant>
      <vt:variant>
        <vt:i4>5</vt:i4>
      </vt:variant>
      <vt:variant>
        <vt:lpwstr>https://www.portalzp.pl/kody-cpv/szczegoly/uslugi-inzynieryjne-8097/</vt:lpwstr>
      </vt:variant>
      <vt:variant>
        <vt:lpwstr/>
      </vt:variant>
      <vt:variant>
        <vt:i4>5046299</vt:i4>
      </vt:variant>
      <vt:variant>
        <vt:i4>21</vt:i4>
      </vt:variant>
      <vt:variant>
        <vt:i4>0</vt:i4>
      </vt:variant>
      <vt:variant>
        <vt:i4>5</vt:i4>
      </vt:variant>
      <vt:variant>
        <vt:lpwstr>https://www.portalzp.pl/kody-cpv/szczegoly/roboty-wykonczeniowe-w-zakresie-obiektow-budowlanych-7096/</vt:lpwstr>
      </vt:variant>
      <vt:variant>
        <vt:lpwstr/>
      </vt:variant>
      <vt:variant>
        <vt:i4>1966090</vt:i4>
      </vt:variant>
      <vt:variant>
        <vt:i4>18</vt:i4>
      </vt:variant>
      <vt:variant>
        <vt:i4>0</vt:i4>
      </vt:variant>
      <vt:variant>
        <vt:i4>5</vt:i4>
      </vt:variant>
      <vt:variant>
        <vt:lpwstr>https://www.portalzp.pl/kody-cpv/szczegoly/roboty-w-zakresie-zakladania-stolarki-budowlanej-oraz-roboty-ciesielskie-7098/</vt:lpwstr>
      </vt:variant>
      <vt:variant>
        <vt:lpwstr/>
      </vt:variant>
      <vt:variant>
        <vt:i4>1638405</vt:i4>
      </vt:variant>
      <vt:variant>
        <vt:i4>15</vt:i4>
      </vt:variant>
      <vt:variant>
        <vt:i4>0</vt:i4>
      </vt:variant>
      <vt:variant>
        <vt:i4>5</vt:i4>
      </vt:variant>
      <vt:variant>
        <vt:lpwstr>https://www.portalzp.pl/kody-cpv/szczegoly/roboty-instalacyjne-wodno-kanalizacyjne-i-sanitarne-7067/</vt:lpwstr>
      </vt:variant>
      <vt:variant>
        <vt:lpwstr/>
      </vt:variant>
      <vt:variant>
        <vt:i4>7143525</vt:i4>
      </vt:variant>
      <vt:variant>
        <vt:i4>12</vt:i4>
      </vt:variant>
      <vt:variant>
        <vt:i4>0</vt:i4>
      </vt:variant>
      <vt:variant>
        <vt:i4>5</vt:i4>
      </vt:variant>
      <vt:variant>
        <vt:lpwstr>https://www.portalzp.pl/kody-cpv/szczegoly/roboty-izolacyjne-7063/</vt:lpwstr>
      </vt:variant>
      <vt:variant>
        <vt:lpwstr/>
      </vt:variant>
      <vt:variant>
        <vt:i4>1835033</vt:i4>
      </vt:variant>
      <vt:variant>
        <vt:i4>9</vt:i4>
      </vt:variant>
      <vt:variant>
        <vt:i4>0</vt:i4>
      </vt:variant>
      <vt:variant>
        <vt:i4>5</vt:i4>
      </vt:variant>
      <vt:variant>
        <vt:lpwstr>https://www.portalzp.pl/kody-cpv/szczegoly/roboty-instalacyjne-w-budynkach-7016/</vt:lpwstr>
      </vt:variant>
      <vt:variant>
        <vt:lpwstr/>
      </vt:variant>
      <vt:variant>
        <vt:i4>4194389</vt:i4>
      </vt:variant>
      <vt:variant>
        <vt:i4>6</vt:i4>
      </vt:variant>
      <vt:variant>
        <vt:i4>0</vt:i4>
      </vt:variant>
      <vt:variant>
        <vt:i4>5</vt:i4>
      </vt:variant>
      <vt:variant>
        <vt:lpwstr>https://www.portalzp.pl/kody-cpv/szczegoly/przygotowanie-terenu-pod-budowe-6347/</vt:lpwstr>
      </vt:variant>
      <vt:variant>
        <vt:lpwstr/>
      </vt:variant>
      <vt:variant>
        <vt:i4>2424945</vt:i4>
      </vt:variant>
      <vt:variant>
        <vt:i4>3</vt:i4>
      </vt:variant>
      <vt:variant>
        <vt:i4>0</vt:i4>
      </vt:variant>
      <vt:variant>
        <vt:i4>5</vt:i4>
      </vt:variant>
      <vt:variant>
        <vt:lpwstr>http://pcpr.jgora.pl/domy-pomocy-spolecznej/dps-w-sosnowce/</vt:lpwstr>
      </vt:variant>
      <vt:variant>
        <vt:lpwstr/>
      </vt:variant>
      <vt:variant>
        <vt:i4>8257580</vt:i4>
      </vt:variant>
      <vt:variant>
        <vt:i4>0</vt:i4>
      </vt:variant>
      <vt:variant>
        <vt:i4>0</vt:i4>
      </vt:variant>
      <vt:variant>
        <vt:i4>5</vt:i4>
      </vt:variant>
      <vt:variant>
        <vt:lpwstr>https://ezamowienia.gov.pl/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OPZ – zimowe utrzymanie dróg 2026/2027 po konsultacji z wykonawcą</dc:title>
  <dc:subject/>
  <dc:creator>Bartłomiej Kardas</dc:creator>
  <cp:keywords/>
  <dc:description>ZNAKI:48676</dc:description>
  <cp:lastModifiedBy>Ewelina Maciuszonek</cp:lastModifiedBy>
  <cp:revision>4</cp:revision>
  <cp:lastPrinted>2026-10-08T13:28:00Z</cp:lastPrinted>
  <dcterms:created xsi:type="dcterms:W3CDTF">2026-10-09T09:53:00Z</dcterms:created>
  <dcterms:modified xsi:type="dcterms:W3CDTF">2026-11-04T14:40:00Z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12:12:42</vt:lpwstr>
  </property>
  <property fmtid="{D5CDD505-2E9C-101B-9397-08002B2CF9AE}" pid="4" name="wk_stat:znaki:liczba">
    <vt:lpwstr>48676</vt:lpwstr>
  </property>
  <property fmtid="{D5CDD505-2E9C-101B-9397-08002B2CF9AE}" pid="5" name="ZNAKI:">
    <vt:lpwstr>48676</vt:lpwstr>
  </property>
  <property fmtid="{D5CDD505-2E9C-101B-9397-08002B2CF9AE}" pid="6" name="wk_stat:linki:liczba">
    <vt:lpwstr>0</vt:lpwstr>
  </property>
</Properties>
</file>