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40B61" w14:textId="77777777" w:rsidR="0058097C" w:rsidRPr="00D44139" w:rsidRDefault="0058097C" w:rsidP="00EB3B67">
      <w:pPr>
        <w:spacing w:before="480" w:after="480" w:line="360" w:lineRule="auto"/>
        <w:jc w:val="center"/>
        <w:rPr>
          <w:rFonts w:ascii="Arial" w:eastAsia="Times New Roman" w:hAnsi="Arial" w:cs="Arial"/>
          <w:b/>
          <w:caps/>
          <w:lang w:eastAsia="pl-PL"/>
        </w:rPr>
      </w:pPr>
      <w:r w:rsidRPr="00D44139">
        <w:rPr>
          <w:rFonts w:ascii="Arial" w:eastAsia="Times New Roman" w:hAnsi="Arial" w:cs="Arial"/>
          <w:noProof/>
          <w:lang w:eastAsia="pl-PL"/>
        </w:rPr>
        <w:drawing>
          <wp:inline distT="0" distB="0" distL="0" distR="0" wp14:anchorId="4EF4AE2E" wp14:editId="1BCB09FB">
            <wp:extent cx="1664970" cy="103060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4970" cy="1030605"/>
                    </a:xfrm>
                    <a:prstGeom prst="rect">
                      <a:avLst/>
                    </a:prstGeom>
                    <a:noFill/>
                    <a:ln>
                      <a:noFill/>
                    </a:ln>
                  </pic:spPr>
                </pic:pic>
              </a:graphicData>
            </a:graphic>
          </wp:inline>
        </w:drawing>
      </w:r>
    </w:p>
    <w:p w14:paraId="66B57256" w14:textId="77777777" w:rsidR="0058097C" w:rsidRPr="00486721" w:rsidRDefault="0058097C" w:rsidP="00EB3B67">
      <w:pPr>
        <w:spacing w:before="480" w:after="480" w:line="360" w:lineRule="auto"/>
        <w:jc w:val="center"/>
        <w:rPr>
          <w:rFonts w:ascii="Arial" w:eastAsia="Times New Roman" w:hAnsi="Arial" w:cs="Arial"/>
          <w:b/>
          <w:caps/>
          <w:sz w:val="36"/>
          <w:szCs w:val="36"/>
          <w:lang w:eastAsia="pl-PL"/>
        </w:rPr>
      </w:pPr>
      <w:r w:rsidRPr="00486721">
        <w:rPr>
          <w:rFonts w:ascii="Arial" w:eastAsia="Times New Roman" w:hAnsi="Arial" w:cs="Arial"/>
          <w:b/>
          <w:caps/>
          <w:sz w:val="36"/>
          <w:szCs w:val="36"/>
          <w:lang w:eastAsia="pl-PL"/>
        </w:rPr>
        <w:t>specyfikacja warunków zamówienia</w:t>
      </w:r>
    </w:p>
    <w:p w14:paraId="0AE40B06" w14:textId="2464D0C2" w:rsidR="00452EF2" w:rsidRPr="00D44139" w:rsidRDefault="00452EF2" w:rsidP="00EB3B67">
      <w:pPr>
        <w:spacing w:line="360" w:lineRule="auto"/>
        <w:jc w:val="center"/>
        <w:rPr>
          <w:rFonts w:ascii="Arial" w:hAnsi="Arial" w:cs="Arial"/>
          <w:bCs/>
          <w:lang w:eastAsia="pl-PL"/>
        </w:rPr>
      </w:pPr>
      <w:r w:rsidRPr="00D44139">
        <w:rPr>
          <w:rFonts w:ascii="Arial" w:hAnsi="Arial" w:cs="Arial"/>
          <w:bCs/>
          <w:lang w:eastAsia="pl-PL"/>
        </w:rPr>
        <w:t>w postępowaniu o udzielenie zamówienia publicznego na zadanie:</w:t>
      </w:r>
    </w:p>
    <w:p w14:paraId="4DAD52FC" w14:textId="77777777" w:rsidR="000E24D2" w:rsidRPr="00D44139" w:rsidRDefault="000E24D2" w:rsidP="00EB3B67">
      <w:pPr>
        <w:tabs>
          <w:tab w:val="center" w:pos="4536"/>
          <w:tab w:val="left" w:pos="6945"/>
        </w:tabs>
        <w:spacing w:before="240" w:after="240" w:line="360" w:lineRule="auto"/>
        <w:jc w:val="center"/>
        <w:rPr>
          <w:rFonts w:ascii="Arial" w:eastAsia="Times New Roman" w:hAnsi="Arial" w:cs="Arial"/>
          <w:b/>
          <w:i/>
          <w:lang w:eastAsia="pl-PL"/>
        </w:rPr>
      </w:pPr>
      <w:r w:rsidRPr="00D44139">
        <w:rPr>
          <w:rFonts w:ascii="Arial" w:eastAsia="Times New Roman" w:hAnsi="Arial" w:cs="Arial"/>
          <w:b/>
          <w:i/>
          <w:lang w:eastAsia="pl-PL"/>
        </w:rPr>
        <w:t>„Modernizacja zaplecza szatniowo-sanitarnego w Zespole Szkół Ogólnokształcących i Technicznych w Żarach - „Szatnia Na Medal”</w:t>
      </w:r>
      <w:r w:rsidRPr="00D44139">
        <w:rPr>
          <w:rFonts w:ascii="Arial" w:eastAsia="Times New Roman" w:hAnsi="Arial" w:cs="Arial"/>
          <w:b/>
          <w:bCs/>
          <w:i/>
          <w:lang w:eastAsia="pl-PL"/>
        </w:rPr>
        <w:t>.</w:t>
      </w:r>
    </w:p>
    <w:p w14:paraId="48248DEF" w14:textId="2FA559E0" w:rsidR="00452EF2" w:rsidRPr="00D44139" w:rsidRDefault="00A30E46" w:rsidP="00EB3B67">
      <w:pPr>
        <w:tabs>
          <w:tab w:val="center" w:pos="4536"/>
          <w:tab w:val="left" w:pos="6945"/>
        </w:tabs>
        <w:spacing w:before="240" w:after="240" w:line="360" w:lineRule="auto"/>
        <w:jc w:val="center"/>
        <w:rPr>
          <w:rFonts w:ascii="Arial" w:eastAsia="Times New Roman" w:hAnsi="Arial" w:cs="Arial"/>
          <w:lang w:eastAsia="pl-PL"/>
        </w:rPr>
      </w:pPr>
      <w:r w:rsidRPr="00D44139">
        <w:rPr>
          <w:rFonts w:ascii="Arial" w:eastAsia="Times New Roman" w:hAnsi="Arial" w:cs="Arial"/>
          <w:lang w:eastAsia="pl-PL"/>
        </w:rPr>
        <w:t>WPZ.272.18</w:t>
      </w:r>
      <w:r w:rsidR="00712117" w:rsidRPr="00D44139">
        <w:rPr>
          <w:rFonts w:ascii="Arial" w:eastAsia="Times New Roman" w:hAnsi="Arial" w:cs="Arial"/>
          <w:lang w:eastAsia="pl-PL"/>
        </w:rPr>
        <w:t>.2026</w:t>
      </w:r>
    </w:p>
    <w:p w14:paraId="0E3A85C8" w14:textId="77777777" w:rsidR="00486721" w:rsidRPr="00D44139" w:rsidRDefault="00486721" w:rsidP="00EB3B67">
      <w:pPr>
        <w:spacing w:before="40" w:after="0" w:line="360" w:lineRule="auto"/>
        <w:jc w:val="center"/>
        <w:rPr>
          <w:rFonts w:ascii="Arial" w:eastAsia="Times New Roman" w:hAnsi="Arial" w:cs="Arial"/>
          <w:caps/>
          <w:lang w:eastAsia="pl-PL"/>
        </w:rPr>
      </w:pPr>
    </w:p>
    <w:p w14:paraId="71B58D25" w14:textId="77777777" w:rsidR="0058097C" w:rsidRPr="00D44139" w:rsidRDefault="0058097C" w:rsidP="00EB3B67">
      <w:pPr>
        <w:spacing w:before="40" w:after="0" w:line="360" w:lineRule="auto"/>
        <w:jc w:val="center"/>
        <w:rPr>
          <w:rFonts w:ascii="Arial" w:eastAsia="Times New Roman" w:hAnsi="Arial" w:cs="Arial"/>
          <w:b/>
          <w:caps/>
          <w:lang w:eastAsia="pl-PL"/>
        </w:rPr>
      </w:pPr>
      <w:r w:rsidRPr="00D44139">
        <w:rPr>
          <w:rFonts w:ascii="Arial" w:eastAsia="Times New Roman" w:hAnsi="Arial" w:cs="Arial"/>
          <w:caps/>
          <w:lang w:eastAsia="pl-PL"/>
        </w:rPr>
        <w:t>zAMAWIAJĄCY</w:t>
      </w:r>
      <w:r w:rsidRPr="00D44139">
        <w:rPr>
          <w:rFonts w:ascii="Arial" w:eastAsia="Times New Roman" w:hAnsi="Arial" w:cs="Arial"/>
          <w:b/>
          <w:caps/>
          <w:lang w:eastAsia="pl-PL"/>
        </w:rPr>
        <w:t>:</w:t>
      </w:r>
    </w:p>
    <w:p w14:paraId="5CF4BE6C" w14:textId="77A34697" w:rsidR="0058097C" w:rsidRPr="00D44139" w:rsidRDefault="0058097C" w:rsidP="00EB3B67">
      <w:pPr>
        <w:spacing w:before="240" w:after="240" w:line="360" w:lineRule="auto"/>
        <w:jc w:val="center"/>
        <w:rPr>
          <w:rFonts w:ascii="Arial" w:eastAsia="Times New Roman" w:hAnsi="Arial" w:cs="Arial"/>
          <w:b/>
          <w:caps/>
          <w:lang w:eastAsia="pl-PL"/>
        </w:rPr>
      </w:pPr>
      <w:r w:rsidRPr="00D44139">
        <w:rPr>
          <w:rFonts w:ascii="Arial" w:eastAsia="Times New Roman" w:hAnsi="Arial" w:cs="Arial"/>
          <w:b/>
          <w:caps/>
          <w:lang w:eastAsia="pl-PL"/>
        </w:rPr>
        <w:t>Powiat ŻarSKI</w:t>
      </w:r>
    </w:p>
    <w:p w14:paraId="545AF00F" w14:textId="33EC8074" w:rsidR="00E51BFB" w:rsidRPr="00D44139" w:rsidRDefault="00E51BFB" w:rsidP="00EB3B67">
      <w:pPr>
        <w:spacing w:before="240" w:after="240" w:line="360" w:lineRule="auto"/>
        <w:jc w:val="center"/>
        <w:rPr>
          <w:rFonts w:ascii="Arial" w:eastAsia="Times New Roman" w:hAnsi="Arial" w:cs="Arial"/>
          <w:b/>
          <w:caps/>
          <w:lang w:eastAsia="pl-PL"/>
        </w:rPr>
      </w:pPr>
    </w:p>
    <w:p w14:paraId="6939E882" w14:textId="481DC522" w:rsidR="003A7EBD" w:rsidRPr="00D44139" w:rsidRDefault="003A7EBD" w:rsidP="00EB3B67">
      <w:pPr>
        <w:spacing w:after="0" w:line="360" w:lineRule="auto"/>
        <w:rPr>
          <w:rFonts w:ascii="Arial" w:eastAsia="Times New Roman" w:hAnsi="Arial" w:cs="Arial"/>
          <w:color w:val="FFFFFF" w:themeColor="background1"/>
          <w:lang w:eastAsia="pl-PL"/>
        </w:rPr>
      </w:pPr>
    </w:p>
    <w:tbl>
      <w:tblPr>
        <w:tblStyle w:val="Tabela-Siatka"/>
        <w:tblW w:w="0" w:type="auto"/>
        <w:tblLook w:val="04A0" w:firstRow="1" w:lastRow="0" w:firstColumn="1" w:lastColumn="0" w:noHBand="0" w:noVBand="1"/>
      </w:tblPr>
      <w:tblGrid>
        <w:gridCol w:w="4531"/>
        <w:gridCol w:w="4531"/>
      </w:tblGrid>
      <w:tr w:rsidR="003A7EBD" w:rsidRPr="00D44139" w14:paraId="0E7B3E5C" w14:textId="77777777" w:rsidTr="00712117">
        <w:trPr>
          <w:trHeight w:val="1753"/>
        </w:trPr>
        <w:tc>
          <w:tcPr>
            <w:tcW w:w="4531" w:type="dxa"/>
            <w:vAlign w:val="center"/>
          </w:tcPr>
          <w:p w14:paraId="3486991C" w14:textId="77777777" w:rsidR="00B0669C" w:rsidRPr="00D44139" w:rsidRDefault="00B0669C" w:rsidP="00EB3B67">
            <w:pPr>
              <w:spacing w:line="360" w:lineRule="auto"/>
              <w:rPr>
                <w:rFonts w:ascii="Arial" w:eastAsia="Times New Roman" w:hAnsi="Arial" w:cs="Arial"/>
                <w:lang w:eastAsia="pl-PL"/>
              </w:rPr>
            </w:pPr>
          </w:p>
          <w:p w14:paraId="26022623" w14:textId="77777777" w:rsidR="00B0669C" w:rsidRPr="00D44139" w:rsidRDefault="00B0669C" w:rsidP="00EB3B67">
            <w:pPr>
              <w:spacing w:line="360" w:lineRule="auto"/>
              <w:jc w:val="center"/>
              <w:rPr>
                <w:rFonts w:ascii="Arial" w:eastAsia="Times New Roman" w:hAnsi="Arial" w:cs="Arial"/>
                <w:lang w:eastAsia="pl-PL"/>
              </w:rPr>
            </w:pPr>
          </w:p>
          <w:p w14:paraId="5827D70D" w14:textId="1C4FD65E" w:rsidR="00B0669C" w:rsidRPr="00D44139" w:rsidRDefault="00B0669C" w:rsidP="00EB3B67">
            <w:pPr>
              <w:spacing w:line="360" w:lineRule="auto"/>
              <w:jc w:val="center"/>
              <w:rPr>
                <w:rFonts w:ascii="Arial" w:eastAsia="Times New Roman" w:hAnsi="Arial" w:cs="Arial"/>
                <w:i/>
                <w:lang w:eastAsia="pl-PL"/>
              </w:rPr>
            </w:pPr>
            <w:r w:rsidRPr="00D44139">
              <w:rPr>
                <w:rFonts w:ascii="Arial" w:eastAsia="Times New Roman" w:hAnsi="Arial" w:cs="Arial"/>
                <w:i/>
                <w:lang w:eastAsia="pl-PL"/>
              </w:rPr>
              <w:t>Kira Izabela Pijar</w:t>
            </w:r>
          </w:p>
          <w:p w14:paraId="3DDF8D52" w14:textId="2AEB302C" w:rsidR="00B0669C" w:rsidRPr="00D44139" w:rsidRDefault="00B0669C" w:rsidP="00EB3B67">
            <w:pPr>
              <w:spacing w:line="360" w:lineRule="auto"/>
              <w:jc w:val="center"/>
              <w:rPr>
                <w:rFonts w:ascii="Arial" w:eastAsia="Times New Roman" w:hAnsi="Arial" w:cs="Arial"/>
                <w:i/>
                <w:lang w:eastAsia="pl-PL"/>
              </w:rPr>
            </w:pPr>
            <w:r w:rsidRPr="00D44139">
              <w:rPr>
                <w:rFonts w:ascii="Arial" w:eastAsia="Times New Roman" w:hAnsi="Arial" w:cs="Arial"/>
                <w:i/>
                <w:lang w:eastAsia="pl-PL"/>
              </w:rPr>
              <w:t>Gł. Spec. ds. zamówień publicznych</w:t>
            </w:r>
          </w:p>
          <w:p w14:paraId="772E6ACE" w14:textId="77777777" w:rsidR="00712117" w:rsidRPr="00D44139" w:rsidRDefault="00712117" w:rsidP="00EB3B67">
            <w:pPr>
              <w:spacing w:line="360" w:lineRule="auto"/>
              <w:jc w:val="center"/>
              <w:rPr>
                <w:rFonts w:ascii="Arial" w:eastAsia="Times New Roman" w:hAnsi="Arial" w:cs="Arial"/>
                <w:i/>
                <w:lang w:eastAsia="pl-PL"/>
              </w:rPr>
            </w:pPr>
          </w:p>
          <w:p w14:paraId="7089DA40" w14:textId="246F1A08" w:rsidR="003A7EBD" w:rsidRPr="00D44139" w:rsidRDefault="003A7EBD" w:rsidP="00EB3B67">
            <w:pPr>
              <w:spacing w:line="360" w:lineRule="auto"/>
              <w:jc w:val="center"/>
              <w:rPr>
                <w:rFonts w:ascii="Arial" w:eastAsia="Times New Roman" w:hAnsi="Arial" w:cs="Arial"/>
                <w:i/>
                <w:lang w:eastAsia="pl-PL"/>
              </w:rPr>
            </w:pPr>
            <w:r w:rsidRPr="00D44139">
              <w:rPr>
                <w:rFonts w:ascii="Arial" w:eastAsia="Times New Roman" w:hAnsi="Arial" w:cs="Arial"/>
                <w:lang w:eastAsia="pl-PL"/>
              </w:rPr>
              <w:t>……………………….</w:t>
            </w:r>
          </w:p>
          <w:p w14:paraId="7F565F5C" w14:textId="5F88FA93" w:rsidR="003A7EBD" w:rsidRPr="00D44139" w:rsidRDefault="003A7EBD" w:rsidP="00EB3B67">
            <w:pPr>
              <w:spacing w:line="360" w:lineRule="auto"/>
              <w:jc w:val="center"/>
              <w:rPr>
                <w:rFonts w:ascii="Arial" w:eastAsia="Times New Roman" w:hAnsi="Arial" w:cs="Arial"/>
                <w:color w:val="FFFFFF" w:themeColor="background1"/>
                <w:lang w:eastAsia="pl-PL"/>
              </w:rPr>
            </w:pPr>
            <w:r w:rsidRPr="00D44139">
              <w:rPr>
                <w:rFonts w:ascii="Arial" w:eastAsia="Times New Roman" w:hAnsi="Arial" w:cs="Arial"/>
                <w:i/>
                <w:lang w:eastAsia="pl-PL"/>
              </w:rPr>
              <w:t>Podpis osoby sporządzającej SWZ</w:t>
            </w:r>
            <w:r w:rsidR="00712117" w:rsidRPr="00D44139">
              <w:rPr>
                <w:rFonts w:ascii="Arial" w:eastAsia="Times New Roman" w:hAnsi="Arial" w:cs="Arial"/>
                <w:i/>
                <w:lang w:eastAsia="pl-PL"/>
              </w:rPr>
              <w:br/>
            </w:r>
          </w:p>
        </w:tc>
        <w:tc>
          <w:tcPr>
            <w:tcW w:w="4531" w:type="dxa"/>
            <w:vAlign w:val="center"/>
          </w:tcPr>
          <w:p w14:paraId="56AA9F3B" w14:textId="77777777" w:rsidR="00B0669C" w:rsidRPr="00D44139" w:rsidRDefault="00B0669C" w:rsidP="00EB3B67">
            <w:pPr>
              <w:spacing w:line="360" w:lineRule="auto"/>
              <w:rPr>
                <w:rFonts w:ascii="Arial" w:eastAsia="Times New Roman" w:hAnsi="Arial" w:cs="Arial"/>
                <w:lang w:eastAsia="pl-PL"/>
              </w:rPr>
            </w:pPr>
          </w:p>
          <w:p w14:paraId="7CC3439A" w14:textId="77777777" w:rsidR="00B0669C" w:rsidRPr="00D44139" w:rsidRDefault="00B0669C" w:rsidP="00EB3B67">
            <w:pPr>
              <w:spacing w:line="360" w:lineRule="auto"/>
              <w:jc w:val="center"/>
              <w:rPr>
                <w:rFonts w:ascii="Arial" w:eastAsia="Times New Roman" w:hAnsi="Arial" w:cs="Arial"/>
                <w:lang w:eastAsia="pl-PL"/>
              </w:rPr>
            </w:pPr>
          </w:p>
          <w:p w14:paraId="2F577950" w14:textId="20EB3E42" w:rsidR="00B0669C" w:rsidRPr="00D44139" w:rsidRDefault="00B0669C" w:rsidP="00EB3B67">
            <w:pPr>
              <w:spacing w:line="360" w:lineRule="auto"/>
              <w:jc w:val="center"/>
              <w:rPr>
                <w:rFonts w:ascii="Arial" w:eastAsia="Times New Roman" w:hAnsi="Arial" w:cs="Arial"/>
                <w:lang w:eastAsia="pl-PL"/>
              </w:rPr>
            </w:pPr>
            <w:r w:rsidRPr="00D44139">
              <w:rPr>
                <w:rFonts w:ascii="Arial" w:eastAsia="Times New Roman" w:hAnsi="Arial" w:cs="Arial"/>
                <w:lang w:eastAsia="pl-PL"/>
              </w:rPr>
              <w:t>/-/ Bogdan Kępiński</w:t>
            </w:r>
          </w:p>
          <w:p w14:paraId="1A47C3A0" w14:textId="56729F1C" w:rsidR="00B0669C" w:rsidRPr="00D44139" w:rsidRDefault="00B0669C" w:rsidP="00EB3B67">
            <w:pPr>
              <w:spacing w:line="360" w:lineRule="auto"/>
              <w:jc w:val="center"/>
              <w:rPr>
                <w:rFonts w:ascii="Arial" w:eastAsia="Times New Roman" w:hAnsi="Arial" w:cs="Arial"/>
                <w:lang w:eastAsia="pl-PL"/>
              </w:rPr>
            </w:pPr>
            <w:r w:rsidRPr="00D44139">
              <w:rPr>
                <w:rFonts w:ascii="Arial" w:eastAsia="Times New Roman" w:hAnsi="Arial" w:cs="Arial"/>
                <w:lang w:eastAsia="pl-PL"/>
              </w:rPr>
              <w:t>Starosta</w:t>
            </w:r>
          </w:p>
          <w:p w14:paraId="6A1C3657" w14:textId="77777777" w:rsidR="00712117" w:rsidRPr="00D44139" w:rsidRDefault="00712117" w:rsidP="00EB3B67">
            <w:pPr>
              <w:spacing w:line="360" w:lineRule="auto"/>
              <w:jc w:val="center"/>
              <w:rPr>
                <w:rFonts w:ascii="Arial" w:eastAsia="Times New Roman" w:hAnsi="Arial" w:cs="Arial"/>
                <w:lang w:eastAsia="pl-PL"/>
              </w:rPr>
            </w:pPr>
          </w:p>
          <w:p w14:paraId="55DB9D51" w14:textId="064EE0B3" w:rsidR="003A7EBD" w:rsidRPr="00D44139" w:rsidRDefault="003A7EBD" w:rsidP="00EB3B67">
            <w:pPr>
              <w:spacing w:line="360" w:lineRule="auto"/>
              <w:jc w:val="center"/>
              <w:rPr>
                <w:rFonts w:ascii="Arial" w:eastAsia="Times New Roman" w:hAnsi="Arial" w:cs="Arial"/>
                <w:lang w:eastAsia="pl-PL"/>
              </w:rPr>
            </w:pPr>
            <w:r w:rsidRPr="00D44139">
              <w:rPr>
                <w:rFonts w:ascii="Arial" w:eastAsia="Times New Roman" w:hAnsi="Arial" w:cs="Arial"/>
                <w:lang w:eastAsia="pl-PL"/>
              </w:rPr>
              <w:t>………………………………….</w:t>
            </w:r>
          </w:p>
          <w:p w14:paraId="3B1E2A64" w14:textId="3B29018D" w:rsidR="003A7EBD" w:rsidRPr="00D44139" w:rsidRDefault="003A7EBD" w:rsidP="00EB3B67">
            <w:pPr>
              <w:spacing w:line="360" w:lineRule="auto"/>
              <w:jc w:val="center"/>
              <w:rPr>
                <w:rFonts w:ascii="Arial" w:eastAsia="Times New Roman" w:hAnsi="Arial" w:cs="Arial"/>
                <w:i/>
                <w:lang w:eastAsia="pl-PL"/>
              </w:rPr>
            </w:pPr>
            <w:r w:rsidRPr="00D44139">
              <w:rPr>
                <w:rFonts w:ascii="Arial" w:eastAsia="Times New Roman" w:hAnsi="Arial" w:cs="Arial"/>
                <w:i/>
                <w:lang w:eastAsia="pl-PL"/>
              </w:rPr>
              <w:t>Podpis kierownika zamawiającego</w:t>
            </w:r>
          </w:p>
          <w:p w14:paraId="2F955218" w14:textId="77777777" w:rsidR="003A7EBD" w:rsidRPr="00D44139" w:rsidRDefault="003A7EBD" w:rsidP="00EB3B67">
            <w:pPr>
              <w:spacing w:line="360" w:lineRule="auto"/>
              <w:jc w:val="center"/>
              <w:rPr>
                <w:rFonts w:ascii="Arial" w:eastAsia="Times New Roman" w:hAnsi="Arial" w:cs="Arial"/>
                <w:color w:val="FFFFFF" w:themeColor="background1"/>
                <w:lang w:eastAsia="pl-PL"/>
              </w:rPr>
            </w:pPr>
          </w:p>
        </w:tc>
      </w:tr>
    </w:tbl>
    <w:p w14:paraId="75B5E600" w14:textId="5D45C6C4" w:rsidR="00486721" w:rsidRDefault="0058097C" w:rsidP="00EB3B67">
      <w:pPr>
        <w:spacing w:after="0" w:line="360" w:lineRule="auto"/>
        <w:rPr>
          <w:rFonts w:ascii="Arial" w:eastAsia="Times New Roman" w:hAnsi="Arial" w:cs="Arial"/>
          <w:lang w:eastAsia="pl-PL"/>
        </w:rPr>
      </w:pPr>
      <w:r w:rsidRPr="00D44139">
        <w:rPr>
          <w:rFonts w:ascii="Arial" w:eastAsia="Times New Roman" w:hAnsi="Arial" w:cs="Arial"/>
          <w:color w:val="FFFFFF" w:themeColor="background1"/>
          <w:lang w:eastAsia="pl-PL"/>
        </w:rPr>
        <w:t xml:space="preserve">               Starosta</w:t>
      </w:r>
    </w:p>
    <w:p w14:paraId="2E3C2954" w14:textId="77777777" w:rsidR="00486721" w:rsidRDefault="00486721" w:rsidP="00EB3B67">
      <w:pPr>
        <w:tabs>
          <w:tab w:val="left" w:pos="1221"/>
        </w:tabs>
        <w:spacing w:after="0" w:line="360" w:lineRule="auto"/>
        <w:rPr>
          <w:rFonts w:ascii="Arial" w:eastAsia="Times New Roman" w:hAnsi="Arial" w:cs="Arial"/>
          <w:lang w:eastAsia="pl-PL"/>
        </w:rPr>
      </w:pPr>
    </w:p>
    <w:p w14:paraId="053A9B1C" w14:textId="77777777" w:rsidR="00486721" w:rsidRPr="00D44139" w:rsidRDefault="00486721" w:rsidP="00EB3B67">
      <w:pPr>
        <w:tabs>
          <w:tab w:val="left" w:pos="1221"/>
        </w:tabs>
        <w:spacing w:after="0" w:line="360" w:lineRule="auto"/>
        <w:rPr>
          <w:rFonts w:ascii="Arial" w:eastAsia="Times New Roman" w:hAnsi="Arial" w:cs="Arial"/>
          <w:lang w:eastAsia="pl-PL"/>
        </w:rPr>
      </w:pPr>
    </w:p>
    <w:p w14:paraId="32B8DBBD" w14:textId="4C27B062" w:rsidR="003A7EBD" w:rsidRPr="00D44139" w:rsidRDefault="003A7EBD" w:rsidP="00EB3B67">
      <w:pPr>
        <w:tabs>
          <w:tab w:val="left" w:pos="3470"/>
        </w:tabs>
        <w:spacing w:after="0" w:line="360" w:lineRule="auto"/>
        <w:rPr>
          <w:rFonts w:ascii="Arial" w:eastAsia="Times New Roman" w:hAnsi="Arial" w:cs="Arial"/>
          <w:bCs/>
          <w:lang w:eastAsia="pl-PL"/>
        </w:rPr>
      </w:pPr>
      <w:r w:rsidRPr="00D44139">
        <w:rPr>
          <w:rFonts w:ascii="Arial" w:eastAsia="Times New Roman" w:hAnsi="Arial" w:cs="Arial"/>
          <w:lang w:eastAsia="pl-PL"/>
        </w:rPr>
        <w:tab/>
      </w:r>
      <w:r w:rsidR="0058097C" w:rsidRPr="00D44139">
        <w:rPr>
          <w:rFonts w:ascii="Arial" w:eastAsia="Times New Roman" w:hAnsi="Arial" w:cs="Arial"/>
          <w:bCs/>
          <w:lang w:eastAsia="pl-PL"/>
        </w:rPr>
        <w:t>ŻARY</w:t>
      </w:r>
      <w:r w:rsidR="00B13AFA" w:rsidRPr="00D44139">
        <w:rPr>
          <w:rFonts w:ascii="Arial" w:eastAsia="Times New Roman" w:hAnsi="Arial" w:cs="Arial"/>
          <w:bCs/>
          <w:lang w:eastAsia="pl-PL"/>
        </w:rPr>
        <w:t>,</w:t>
      </w:r>
      <w:r w:rsidR="0058097C" w:rsidRPr="00D44139">
        <w:rPr>
          <w:rFonts w:ascii="Arial" w:eastAsia="Times New Roman" w:hAnsi="Arial" w:cs="Arial"/>
          <w:bCs/>
          <w:lang w:eastAsia="pl-PL"/>
        </w:rPr>
        <w:t xml:space="preserve"> </w:t>
      </w:r>
      <w:r w:rsidR="00E406D2">
        <w:rPr>
          <w:rFonts w:ascii="Arial" w:eastAsia="Times New Roman" w:hAnsi="Arial" w:cs="Arial"/>
          <w:bCs/>
          <w:lang w:eastAsia="pl-PL"/>
        </w:rPr>
        <w:t>14.10.</w:t>
      </w:r>
      <w:r w:rsidRPr="00EB3B67">
        <w:rPr>
          <w:rFonts w:ascii="Arial" w:eastAsia="Times New Roman" w:hAnsi="Arial" w:cs="Arial"/>
          <w:bCs/>
          <w:lang w:eastAsia="pl-PL"/>
        </w:rPr>
        <w:t>2026</w:t>
      </w:r>
      <w:r w:rsidR="00AA0CA1" w:rsidRPr="00EB3B67">
        <w:rPr>
          <w:rFonts w:ascii="Arial" w:eastAsia="Times New Roman" w:hAnsi="Arial" w:cs="Arial"/>
          <w:bCs/>
          <w:lang w:eastAsia="pl-PL"/>
        </w:rPr>
        <w:t xml:space="preserve"> </w:t>
      </w:r>
      <w:r w:rsidRPr="00EB3B67">
        <w:rPr>
          <w:rFonts w:ascii="Arial" w:eastAsia="Times New Roman" w:hAnsi="Arial" w:cs="Arial"/>
          <w:bCs/>
          <w:lang w:eastAsia="pl-PL"/>
        </w:rPr>
        <w:t>r.</w:t>
      </w:r>
      <w:r w:rsidR="0058097C" w:rsidRPr="00D44139">
        <w:rPr>
          <w:rFonts w:ascii="Arial" w:eastAsia="Times New Roman" w:hAnsi="Arial" w:cs="Arial"/>
          <w:bCs/>
          <w:lang w:eastAsia="pl-PL"/>
        </w:rPr>
        <w:t xml:space="preserve">    </w:t>
      </w:r>
    </w:p>
    <w:tbl>
      <w:tblPr>
        <w:tblW w:w="9214" w:type="dxa"/>
        <w:tblInd w:w="108" w:type="dxa"/>
        <w:tblLayout w:type="fixed"/>
        <w:tblLook w:val="0000" w:firstRow="0" w:lastRow="0" w:firstColumn="0" w:lastColumn="0" w:noHBand="0" w:noVBand="0"/>
      </w:tblPr>
      <w:tblGrid>
        <w:gridCol w:w="9214"/>
      </w:tblGrid>
      <w:tr w:rsidR="0058097C" w:rsidRPr="00D44139" w14:paraId="26E80449" w14:textId="77777777" w:rsidTr="0058097C">
        <w:trPr>
          <w:trHeight w:val="735"/>
        </w:trPr>
        <w:tc>
          <w:tcPr>
            <w:tcW w:w="9214" w:type="dxa"/>
            <w:tcBorders>
              <w:bottom w:val="single" w:sz="4" w:space="0" w:color="000000"/>
            </w:tcBorders>
            <w:shd w:val="clear" w:color="auto" w:fill="D9D9D9"/>
          </w:tcPr>
          <w:p w14:paraId="62D6C74A"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bCs/>
                <w:kern w:val="2"/>
                <w:lang w:eastAsia="ar-SA"/>
              </w:rPr>
            </w:pPr>
            <w:bookmarkStart w:id="0" w:name="_Hlk59429758"/>
            <w:bookmarkStart w:id="1" w:name="_Hlk203977167"/>
            <w:r w:rsidRPr="00D44139">
              <w:rPr>
                <w:rFonts w:ascii="Arial" w:eastAsia="Times New Roman" w:hAnsi="Arial" w:cs="Arial"/>
                <w:kern w:val="2"/>
                <w:lang w:eastAsia="ar-SA"/>
              </w:rPr>
              <w:lastRenderedPageBreak/>
              <w:t>Rozdział 1</w:t>
            </w:r>
          </w:p>
          <w:p w14:paraId="64A8483C"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bCs/>
                <w:kern w:val="2"/>
                <w:lang w:eastAsia="ar-SA"/>
              </w:rPr>
              <w:t>POSTANOWIENIA OGÓLNE</w:t>
            </w:r>
          </w:p>
        </w:tc>
      </w:tr>
    </w:tbl>
    <w:p w14:paraId="2DF919DF" w14:textId="77777777" w:rsidR="0058097C" w:rsidRPr="00D44139" w:rsidRDefault="0058097C" w:rsidP="00EB3B67">
      <w:pPr>
        <w:widowControl w:val="0"/>
        <w:suppressAutoHyphens/>
        <w:spacing w:after="0" w:line="360" w:lineRule="auto"/>
        <w:ind w:left="567"/>
        <w:contextualSpacing/>
        <w:jc w:val="both"/>
        <w:rPr>
          <w:rFonts w:ascii="Arial" w:eastAsia="Times New Roman" w:hAnsi="Arial" w:cs="Arial"/>
          <w:b/>
          <w:color w:val="000000"/>
          <w:kern w:val="2"/>
          <w:lang w:eastAsia="ar-SA"/>
        </w:rPr>
      </w:pPr>
    </w:p>
    <w:p w14:paraId="48624013" w14:textId="77777777" w:rsidR="0058097C" w:rsidRPr="00D44139" w:rsidRDefault="0058097C" w:rsidP="00EB3B67">
      <w:pPr>
        <w:widowControl w:val="0"/>
        <w:numPr>
          <w:ilvl w:val="1"/>
          <w:numId w:val="3"/>
        </w:numPr>
        <w:suppressAutoHyphens/>
        <w:spacing w:after="0" w:line="360" w:lineRule="auto"/>
        <w:ind w:left="567" w:hanging="567"/>
        <w:contextualSpacing/>
        <w:jc w:val="both"/>
        <w:rPr>
          <w:rFonts w:ascii="Arial" w:eastAsia="Times New Roman" w:hAnsi="Arial" w:cs="Arial"/>
          <w:b/>
          <w:color w:val="000000"/>
          <w:kern w:val="2"/>
          <w:lang w:eastAsia="ar-SA"/>
        </w:rPr>
      </w:pPr>
      <w:r w:rsidRPr="00D44139">
        <w:rPr>
          <w:rFonts w:ascii="Arial" w:eastAsia="Times New Roman" w:hAnsi="Arial" w:cs="Arial"/>
          <w:b/>
          <w:bCs/>
          <w:kern w:val="2"/>
          <w:lang w:eastAsia="ar-SA"/>
        </w:rPr>
        <w:t>Nazwa oraz adres Zamawiającego.</w:t>
      </w:r>
    </w:p>
    <w:p w14:paraId="7C40FE5A" w14:textId="77777777" w:rsidR="0058097C" w:rsidRPr="00D44139" w:rsidRDefault="004266C4"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Powiat Ż</w:t>
      </w:r>
      <w:r w:rsidR="0058097C" w:rsidRPr="00D44139">
        <w:rPr>
          <w:rFonts w:ascii="Arial" w:eastAsia="Times New Roman" w:hAnsi="Arial" w:cs="Arial"/>
          <w:color w:val="000000"/>
          <w:kern w:val="2"/>
          <w:lang w:eastAsia="ar-SA"/>
        </w:rPr>
        <w:t>arski,</w:t>
      </w:r>
    </w:p>
    <w:p w14:paraId="646AC0A6" w14:textId="77777777" w:rsidR="0058097C" w:rsidRPr="00D44139" w:rsidRDefault="000102E5"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z siedzibą przy A</w:t>
      </w:r>
      <w:r w:rsidR="0058097C" w:rsidRPr="00D44139">
        <w:rPr>
          <w:rFonts w:ascii="Arial" w:eastAsia="Times New Roman" w:hAnsi="Arial" w:cs="Arial"/>
          <w:color w:val="000000"/>
          <w:kern w:val="2"/>
          <w:lang w:eastAsia="ar-SA"/>
        </w:rPr>
        <w:t>l. Jana Pawła II</w:t>
      </w:r>
      <w:r w:rsidR="00561BEC" w:rsidRPr="00D44139">
        <w:rPr>
          <w:rFonts w:ascii="Arial" w:eastAsia="Times New Roman" w:hAnsi="Arial" w:cs="Arial"/>
          <w:color w:val="000000"/>
          <w:kern w:val="2"/>
          <w:lang w:eastAsia="ar-SA"/>
        </w:rPr>
        <w:t xml:space="preserve"> 5, 68-200 Żary; tel. 68 479 06 58</w:t>
      </w:r>
      <w:r w:rsidR="0058097C" w:rsidRPr="00D44139">
        <w:rPr>
          <w:rFonts w:ascii="Arial" w:eastAsia="Times New Roman" w:hAnsi="Arial" w:cs="Arial"/>
          <w:color w:val="000000"/>
          <w:kern w:val="2"/>
          <w:lang w:eastAsia="ar-SA"/>
        </w:rPr>
        <w:t xml:space="preserve">; </w:t>
      </w:r>
    </w:p>
    <w:p w14:paraId="6E6D872E" w14:textId="77777777" w:rsidR="0058097C" w:rsidRPr="00D44139" w:rsidRDefault="004266C4"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NIP</w:t>
      </w:r>
      <w:r w:rsidR="0058097C" w:rsidRPr="00D44139">
        <w:rPr>
          <w:rFonts w:ascii="Arial" w:eastAsia="Times New Roman" w:hAnsi="Arial" w:cs="Arial"/>
          <w:color w:val="000000"/>
          <w:kern w:val="2"/>
          <w:lang w:eastAsia="ar-SA"/>
        </w:rPr>
        <w:t xml:space="preserve">: 928-17-42-518; </w:t>
      </w:r>
    </w:p>
    <w:p w14:paraId="7AE7D89B" w14:textId="3910E25C" w:rsidR="0058097C" w:rsidRPr="00D44139" w:rsidRDefault="0058097C"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strona internetowa Zamawiającego: https://bip.powiatzary.pl</w:t>
      </w:r>
      <w:r w:rsidR="006E263D" w:rsidRPr="00D44139">
        <w:rPr>
          <w:rFonts w:ascii="Arial" w:eastAsia="Times New Roman" w:hAnsi="Arial" w:cs="Arial"/>
          <w:color w:val="000000"/>
          <w:kern w:val="2"/>
          <w:lang w:eastAsia="ar-SA"/>
        </w:rPr>
        <w:t xml:space="preserve"> </w:t>
      </w:r>
    </w:p>
    <w:p w14:paraId="2B6DBDE7" w14:textId="77777777" w:rsidR="0058097C" w:rsidRPr="00D44139" w:rsidRDefault="0058097C"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Adres poczty elektronicznej: e-mail: zamowienia@powiatzarski.pl</w:t>
      </w:r>
    </w:p>
    <w:p w14:paraId="2C1B09AE" w14:textId="4DF62459" w:rsidR="00984FD8" w:rsidRPr="00D44139" w:rsidRDefault="0058097C" w:rsidP="00EB3B67">
      <w:pPr>
        <w:pStyle w:val="Akapitzlist"/>
        <w:widowControl w:val="0"/>
        <w:numPr>
          <w:ilvl w:val="1"/>
          <w:numId w:val="3"/>
        </w:numPr>
        <w:suppressAutoHyphens/>
        <w:spacing w:after="0" w:line="360" w:lineRule="auto"/>
        <w:ind w:left="567" w:hanging="567"/>
        <w:rPr>
          <w:rFonts w:ascii="Arial" w:eastAsia="Times New Roman" w:hAnsi="Arial" w:cs="Arial"/>
          <w:bCs/>
          <w:kern w:val="2"/>
          <w:sz w:val="22"/>
          <w:szCs w:val="22"/>
          <w:lang w:eastAsia="ar-SA"/>
        </w:rPr>
      </w:pPr>
      <w:r w:rsidRPr="00D44139">
        <w:rPr>
          <w:rFonts w:ascii="Arial" w:eastAsia="Times New Roman" w:hAnsi="Arial" w:cs="Arial"/>
          <w:b/>
          <w:bCs/>
          <w:kern w:val="2"/>
          <w:sz w:val="22"/>
          <w:szCs w:val="22"/>
          <w:lang w:eastAsia="ar-SA"/>
        </w:rPr>
        <w:t xml:space="preserve">Strona internetowa prowadzonego postępowania </w:t>
      </w:r>
    </w:p>
    <w:p w14:paraId="5C6BB7FB" w14:textId="11610D40" w:rsidR="004074AD" w:rsidRPr="00D44139" w:rsidRDefault="006C04C1" w:rsidP="00EB3B67">
      <w:pPr>
        <w:widowControl w:val="0"/>
        <w:suppressAutoHyphens/>
        <w:spacing w:after="0" w:line="360" w:lineRule="auto"/>
        <w:ind w:left="567"/>
        <w:contextualSpacing/>
        <w:jc w:val="both"/>
        <w:rPr>
          <w:rFonts w:ascii="Arial" w:eastAsia="Times New Roman" w:hAnsi="Arial" w:cs="Arial"/>
          <w:color w:val="000000"/>
          <w:kern w:val="2"/>
          <w:lang w:eastAsia="ar-SA"/>
        </w:rPr>
      </w:pPr>
      <w:hyperlink r:id="rId9" w:history="1">
        <w:r w:rsidR="00E93242" w:rsidRPr="005B6E3C">
          <w:rPr>
            <w:rStyle w:val="Hipercze"/>
            <w:rFonts w:ascii="Arial" w:eastAsia="Times New Roman" w:hAnsi="Arial" w:cs="Arial"/>
            <w:bCs/>
            <w:kern w:val="2"/>
            <w:lang w:eastAsia="ar-SA"/>
          </w:rPr>
          <w:t>https://ezamowienia.gov.pl/mp-client/search/list/</w:t>
        </w:r>
        <w:r w:rsidR="00A30E46" w:rsidRPr="005B6E3C">
          <w:rPr>
            <w:rStyle w:val="Hipercze"/>
            <w:rFonts w:ascii="Arial" w:eastAsia="Times New Roman" w:hAnsi="Arial" w:cs="Arial"/>
            <w:bCs/>
            <w:kern w:val="2"/>
            <w:lang w:eastAsia="ar-SA"/>
          </w:rPr>
          <w:t>ocds-148610-d0cd432f-f3eb-499d-aa4b-baf2f25114b1</w:t>
        </w:r>
      </w:hyperlink>
      <w:r w:rsidR="00D349C1" w:rsidRPr="005B6E3C">
        <w:rPr>
          <w:rFonts w:ascii="Arial" w:eastAsia="Times New Roman" w:hAnsi="Arial" w:cs="Arial"/>
          <w:bCs/>
          <w:kern w:val="2"/>
          <w:lang w:eastAsia="ar-SA"/>
        </w:rPr>
        <w:t>,</w:t>
      </w:r>
      <w:r w:rsidR="00D349C1" w:rsidRPr="00D44139">
        <w:rPr>
          <w:rFonts w:ascii="Arial" w:eastAsia="Times New Roman" w:hAnsi="Arial" w:cs="Arial"/>
          <w:bCs/>
          <w:kern w:val="2"/>
          <w:lang w:eastAsia="ar-SA"/>
        </w:rPr>
        <w:t xml:space="preserve"> </w:t>
      </w:r>
      <w:r w:rsidR="004074AD" w:rsidRPr="00D44139">
        <w:rPr>
          <w:rFonts w:ascii="Arial" w:eastAsia="Times New Roman" w:hAnsi="Arial" w:cs="Arial"/>
          <w:bCs/>
          <w:kern w:val="2"/>
          <w:lang w:eastAsia="ar-SA"/>
        </w:rPr>
        <w:t>na której udostępniane będą zmiany i wyjaśnienia treści SWZ oraz inne dokumenty zamówienia bezpośrednio związane z postępowaniem o udzielenie zamówienia:</w:t>
      </w:r>
    </w:p>
    <w:p w14:paraId="0C5718E0" w14:textId="77777777" w:rsidR="0058097C" w:rsidRPr="00D44139" w:rsidRDefault="0058097C" w:rsidP="00EB3B67">
      <w:pPr>
        <w:widowControl w:val="0"/>
        <w:numPr>
          <w:ilvl w:val="1"/>
          <w:numId w:val="3"/>
        </w:numPr>
        <w:suppressAutoHyphens/>
        <w:spacing w:after="0" w:line="360" w:lineRule="auto"/>
        <w:ind w:left="567" w:hanging="567"/>
        <w:contextualSpacing/>
        <w:jc w:val="both"/>
        <w:rPr>
          <w:rFonts w:ascii="Arial" w:eastAsia="Times New Roman" w:hAnsi="Arial" w:cs="Arial"/>
          <w:bCs/>
          <w:kern w:val="2"/>
          <w:lang w:eastAsia="ar-SA"/>
        </w:rPr>
      </w:pPr>
      <w:r w:rsidRPr="00D44139">
        <w:rPr>
          <w:rFonts w:ascii="Arial" w:eastAsia="Times New Roman" w:hAnsi="Arial" w:cs="Arial"/>
          <w:b/>
          <w:bCs/>
          <w:kern w:val="2"/>
          <w:lang w:eastAsia="ar-SA"/>
        </w:rPr>
        <w:t>Tryb udzielenia zamówienia.</w:t>
      </w:r>
    </w:p>
    <w:p w14:paraId="0461F0F1" w14:textId="77777777" w:rsidR="0058097C" w:rsidRPr="00D44139" w:rsidRDefault="0058097C" w:rsidP="00EB3B67">
      <w:pPr>
        <w:widowControl w:val="0"/>
        <w:numPr>
          <w:ilvl w:val="0"/>
          <w:numId w:val="31"/>
        </w:numPr>
        <w:suppressAutoHyphens/>
        <w:spacing w:after="0" w:line="360" w:lineRule="auto"/>
        <w:contextualSpacing/>
        <w:jc w:val="both"/>
        <w:rPr>
          <w:rFonts w:ascii="Arial" w:eastAsia="MS Mincho" w:hAnsi="Arial" w:cs="Arial"/>
          <w:lang w:eastAsia="zh-CN"/>
        </w:rPr>
      </w:pPr>
      <w:r w:rsidRPr="00D44139">
        <w:rPr>
          <w:rFonts w:ascii="Arial" w:eastAsia="SimSun" w:hAnsi="Arial" w:cs="Arial"/>
          <w:bCs/>
          <w:lang w:eastAsia="zh-CN"/>
        </w:rPr>
        <w:t xml:space="preserve">Niniejsze postępowanie o udzielenie zamówienia publicznego prowadzone jest w trybie podstawowym, w </w:t>
      </w:r>
      <w:r w:rsidRPr="00D44139">
        <w:rPr>
          <w:rFonts w:ascii="Arial" w:eastAsia="SimSun" w:hAnsi="Arial" w:cs="Arial"/>
          <w:color w:val="000000"/>
          <w:lang w:eastAsia="zh-CN"/>
        </w:rPr>
        <w:t xml:space="preserve">którym w odpowiedzi na ogłoszenie o zamówieniu oferty mogą składać wszyscy zainteresowani Wykonawcy, a następnie Zamawiający wybiera najkorzystniejszą ofertę bez przeprowadzenia negocjacji (art. 275 pkt 1 ustawy Pzp). </w:t>
      </w:r>
    </w:p>
    <w:p w14:paraId="3C64FD6E" w14:textId="62523399" w:rsidR="0058097C" w:rsidRPr="00D44139" w:rsidRDefault="0058097C" w:rsidP="00EB3B67">
      <w:pPr>
        <w:widowControl w:val="0"/>
        <w:numPr>
          <w:ilvl w:val="0"/>
          <w:numId w:val="31"/>
        </w:numPr>
        <w:suppressAutoHyphens/>
        <w:spacing w:after="0" w:line="360" w:lineRule="auto"/>
        <w:contextualSpacing/>
        <w:jc w:val="both"/>
        <w:rPr>
          <w:rFonts w:ascii="Arial" w:eastAsia="MS Mincho" w:hAnsi="Arial" w:cs="Arial"/>
          <w:lang w:eastAsia="zh-CN"/>
        </w:rPr>
      </w:pPr>
      <w:r w:rsidRPr="00D44139">
        <w:rPr>
          <w:rFonts w:ascii="Arial" w:eastAsia="SimSun" w:hAnsi="Arial" w:cs="Arial"/>
          <w:color w:val="000000"/>
          <w:lang w:eastAsia="zh-CN"/>
        </w:rPr>
        <w:t>Zamawiający nie przewiduje możliwości wyboru najkorzystniejszej oferty</w:t>
      </w:r>
      <w:r w:rsidR="00561BEC" w:rsidRPr="00D44139">
        <w:rPr>
          <w:rFonts w:ascii="Arial" w:eastAsia="SimSun" w:hAnsi="Arial" w:cs="Arial"/>
          <w:color w:val="000000"/>
          <w:lang w:eastAsia="zh-CN"/>
        </w:rPr>
        <w:t xml:space="preserve"> </w:t>
      </w:r>
      <w:r w:rsidRPr="00D44139">
        <w:rPr>
          <w:rFonts w:ascii="Arial" w:eastAsia="SimSun" w:hAnsi="Arial" w:cs="Arial"/>
          <w:color w:val="000000"/>
          <w:lang w:eastAsia="zh-CN"/>
        </w:rPr>
        <w:t>z możliwością prowadzenia negocjacji (art. 275 pkt 2 ustawy Pzp)</w:t>
      </w:r>
      <w:r w:rsidR="004E2B95" w:rsidRPr="00D44139">
        <w:rPr>
          <w:rFonts w:ascii="Arial" w:eastAsia="SimSun" w:hAnsi="Arial" w:cs="Arial"/>
          <w:color w:val="000000"/>
          <w:lang w:eastAsia="zh-CN"/>
        </w:rPr>
        <w:t>,</w:t>
      </w:r>
    </w:p>
    <w:p w14:paraId="0570782A" w14:textId="5795D93A" w:rsidR="004E2B95" w:rsidRPr="00D44139" w:rsidRDefault="004E2B95" w:rsidP="00EB3B67">
      <w:pPr>
        <w:pStyle w:val="Akapitzlist"/>
        <w:numPr>
          <w:ilvl w:val="0"/>
          <w:numId w:val="31"/>
        </w:numPr>
        <w:spacing w:line="360" w:lineRule="auto"/>
        <w:rPr>
          <w:rFonts w:ascii="Arial" w:eastAsia="MS Mincho" w:hAnsi="Arial" w:cs="Arial"/>
          <w:sz w:val="22"/>
          <w:szCs w:val="22"/>
        </w:rPr>
      </w:pPr>
      <w:r w:rsidRPr="00D44139">
        <w:rPr>
          <w:rFonts w:ascii="Arial" w:eastAsia="MS Mincho" w:hAnsi="Arial" w:cs="Arial"/>
          <w:b/>
          <w:bCs/>
          <w:sz w:val="22"/>
          <w:szCs w:val="22"/>
        </w:rPr>
        <w:t>Zamawiający informuje, że najpierw dokona badania i oceny ofert, a następnie dokona kwalifikacji podmiotowej wykonawcy, którego oferta została najwyżej oceniona, w zakresie braku podstaw wykluczenia oraz spełniania warunków udziału w postępowaniu</w:t>
      </w:r>
      <w:r w:rsidRPr="00D44139">
        <w:rPr>
          <w:rFonts w:ascii="Arial" w:eastAsia="MS Mincho" w:hAnsi="Arial" w:cs="Arial"/>
          <w:sz w:val="22"/>
          <w:szCs w:val="22"/>
        </w:rPr>
        <w:t xml:space="preserve">. Jeżeli wobec wykonawcy, którego oferta została najwyżej oceniona zachodzą podstawy wykluczenia, wykonawca ten nie spełnia warunków udziału w postępowaniu, nie składa podmiotowych środków dowodowych lub oświadczenia, o którym mowa w art. 125 ust. 1, potwierdzających brak podstaw wykluczenia lub spełnianie warunków udziału w postępowaniu, zamawiający dokona ponownego badania i oceny ofert pozostałych wykonawców, a następnie dokona kwalifikacji podmiotowej wykonawcy, którego oferta została najwyżej oceniona, w zakresie braku podstaw wykluczenia oraz spełniania warunków udziału w postępowaniu. Zamawiający będzie kontynuował procedurę ponownego badania i oceny ofert, w odniesieniu do ofert wykonawców pozostałych w postępowaniu, a następnie dokona kwalifikacji podmiotowej wykonawcy, którego oferta została najwyżej oceniona, w zakresie braku podstaw wykluczenia oraz spełniania </w:t>
      </w:r>
      <w:r w:rsidRPr="00D44139">
        <w:rPr>
          <w:rFonts w:ascii="Arial" w:eastAsia="MS Mincho" w:hAnsi="Arial" w:cs="Arial"/>
          <w:sz w:val="22"/>
          <w:szCs w:val="22"/>
        </w:rPr>
        <w:lastRenderedPageBreak/>
        <w:t>warunków udziału w postępowaniu, do momentu wyboru najkorzystniejszej oferty albo unieważnienia postępowania o udzielenie zamówienia.</w:t>
      </w:r>
    </w:p>
    <w:p w14:paraId="095B416D" w14:textId="77777777" w:rsidR="0058097C" w:rsidRPr="00D44139" w:rsidRDefault="0058097C" w:rsidP="00EB3B67">
      <w:pPr>
        <w:widowControl w:val="0"/>
        <w:numPr>
          <w:ilvl w:val="1"/>
          <w:numId w:val="3"/>
        </w:numPr>
        <w:suppressAutoHyphens/>
        <w:spacing w:after="0" w:line="360" w:lineRule="auto"/>
        <w:ind w:left="567" w:hanging="567"/>
        <w:contextualSpacing/>
        <w:jc w:val="both"/>
        <w:rPr>
          <w:rFonts w:ascii="Arial" w:eastAsia="MS Mincho" w:hAnsi="Arial" w:cs="Arial"/>
          <w:kern w:val="2"/>
          <w:lang w:eastAsia="ar-SA"/>
        </w:rPr>
      </w:pPr>
      <w:r w:rsidRPr="00D44139">
        <w:rPr>
          <w:rFonts w:ascii="Arial" w:eastAsia="MS Mincho" w:hAnsi="Arial" w:cs="Arial"/>
          <w:kern w:val="2"/>
          <w:lang w:eastAsia="ar-SA"/>
        </w:rPr>
        <w:t>Wartość zamówienia.</w:t>
      </w:r>
    </w:p>
    <w:p w14:paraId="5552A11C" w14:textId="3AD66763" w:rsidR="00B31B7D" w:rsidRPr="00D44139" w:rsidRDefault="0058097C" w:rsidP="00EB3B67">
      <w:pPr>
        <w:widowControl w:val="0"/>
        <w:suppressAutoHyphens/>
        <w:spacing w:after="0" w:line="360" w:lineRule="auto"/>
        <w:ind w:left="567"/>
        <w:contextualSpacing/>
        <w:jc w:val="both"/>
        <w:rPr>
          <w:rFonts w:ascii="Arial" w:eastAsia="MS Mincho" w:hAnsi="Arial" w:cs="Arial"/>
          <w:bCs/>
          <w:kern w:val="2"/>
          <w:lang w:eastAsia="ar-SA"/>
        </w:rPr>
      </w:pPr>
      <w:r w:rsidRPr="00D44139">
        <w:rPr>
          <w:rFonts w:ascii="Arial" w:eastAsia="MS Mincho" w:hAnsi="Arial" w:cs="Arial"/>
          <w:bCs/>
          <w:kern w:val="2"/>
          <w:lang w:eastAsia="ar-SA"/>
        </w:rPr>
        <w:t xml:space="preserve">Niniejsze zamówienie jest zamówieniem klasycznym w rozumieniu art. 7 pkt 33) ustawy </w:t>
      </w:r>
      <w:r w:rsidRPr="00D44139">
        <w:rPr>
          <w:rFonts w:ascii="Arial" w:eastAsia="Times New Roman" w:hAnsi="Arial" w:cs="Arial"/>
          <w:color w:val="000000"/>
          <w:kern w:val="2"/>
          <w:lang w:eastAsia="ar-SA"/>
        </w:rPr>
        <w:t>Pzp</w:t>
      </w:r>
      <w:r w:rsidRPr="00D44139">
        <w:rPr>
          <w:rFonts w:ascii="Arial" w:eastAsia="MS Mincho" w:hAnsi="Arial" w:cs="Arial"/>
          <w:bCs/>
          <w:kern w:val="2"/>
          <w:lang w:eastAsia="ar-SA"/>
        </w:rPr>
        <w:t>. Wartość zamówienia nie przekracza progów unijnych w rozumieniu art. 3 ustawy Pzp.</w:t>
      </w:r>
    </w:p>
    <w:p w14:paraId="7B69AF00" w14:textId="77777777" w:rsidR="0058097C" w:rsidRPr="00D44139" w:rsidRDefault="0058097C" w:rsidP="00EB3B67">
      <w:pPr>
        <w:widowControl w:val="0"/>
        <w:numPr>
          <w:ilvl w:val="1"/>
          <w:numId w:val="3"/>
        </w:numPr>
        <w:suppressAutoHyphens/>
        <w:spacing w:after="0" w:line="360" w:lineRule="auto"/>
        <w:ind w:left="567" w:hanging="567"/>
        <w:contextualSpacing/>
        <w:jc w:val="both"/>
        <w:rPr>
          <w:rFonts w:ascii="Arial" w:eastAsia="MS Mincho" w:hAnsi="Arial" w:cs="Arial"/>
          <w:b/>
          <w:bCs/>
          <w:kern w:val="2"/>
          <w:lang w:eastAsia="ar-SA"/>
        </w:rPr>
      </w:pPr>
      <w:r w:rsidRPr="00D44139">
        <w:rPr>
          <w:rFonts w:ascii="Arial" w:eastAsia="MS Mincho" w:hAnsi="Arial" w:cs="Arial"/>
          <w:b/>
          <w:bCs/>
          <w:kern w:val="2"/>
          <w:lang w:eastAsia="ar-SA"/>
        </w:rPr>
        <w:t>Słownik.</w:t>
      </w:r>
    </w:p>
    <w:p w14:paraId="206B94B4" w14:textId="77777777" w:rsidR="0058097C" w:rsidRPr="00D44139" w:rsidRDefault="0058097C" w:rsidP="00EB3B67">
      <w:pPr>
        <w:spacing w:after="0" w:line="360" w:lineRule="auto"/>
        <w:ind w:left="426"/>
        <w:jc w:val="both"/>
        <w:rPr>
          <w:rFonts w:ascii="Arial" w:eastAsia="Times New Roman" w:hAnsi="Arial" w:cs="Arial"/>
          <w:bCs/>
        </w:rPr>
      </w:pPr>
      <w:r w:rsidRPr="00D44139">
        <w:rPr>
          <w:rFonts w:ascii="Arial" w:eastAsia="Times New Roman" w:hAnsi="Arial" w:cs="Arial"/>
          <w:bCs/>
        </w:rPr>
        <w:t>Użyte w niniejszej SWZ (oraz w załącznikach) terminy mają następujące znaczenie:</w:t>
      </w:r>
    </w:p>
    <w:p w14:paraId="5A34810D" w14:textId="646CF207"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w:t>
      </w:r>
      <w:r w:rsidR="0009743D" w:rsidRPr="00D44139">
        <w:rPr>
          <w:rFonts w:ascii="Arial" w:hAnsi="Arial" w:cs="Arial"/>
          <w:b/>
          <w:bCs/>
          <w:sz w:val="22"/>
          <w:szCs w:val="22"/>
          <w:lang w:val="x-none"/>
        </w:rPr>
        <w:t>U</w:t>
      </w:r>
      <w:r w:rsidRPr="00D44139">
        <w:rPr>
          <w:rFonts w:ascii="Arial" w:hAnsi="Arial" w:cs="Arial"/>
          <w:b/>
          <w:bCs/>
          <w:sz w:val="22"/>
          <w:szCs w:val="22"/>
          <w:lang w:val="x-none"/>
        </w:rPr>
        <w:t>stawa Pzp”</w:t>
      </w:r>
      <w:r w:rsidRPr="00D44139">
        <w:rPr>
          <w:rFonts w:ascii="Arial" w:hAnsi="Arial" w:cs="Arial"/>
          <w:bCs/>
          <w:sz w:val="22"/>
          <w:szCs w:val="22"/>
          <w:lang w:val="x-none"/>
        </w:rPr>
        <w:t xml:space="preserve"> – ustawa z dnia 11 września 2019 r. Prawo zamówień publicznych (Dz.U.</w:t>
      </w:r>
      <w:r w:rsidR="00B31B7D" w:rsidRPr="00D44139">
        <w:rPr>
          <w:rFonts w:ascii="Arial" w:hAnsi="Arial" w:cs="Arial"/>
          <w:bCs/>
          <w:sz w:val="22"/>
          <w:szCs w:val="22"/>
        </w:rPr>
        <w:t xml:space="preserve"> z </w:t>
      </w:r>
      <w:r w:rsidRPr="00D44139">
        <w:rPr>
          <w:rFonts w:ascii="Arial" w:hAnsi="Arial" w:cs="Arial"/>
          <w:bCs/>
          <w:sz w:val="22"/>
          <w:szCs w:val="22"/>
          <w:lang w:val="x-none"/>
        </w:rPr>
        <w:t>20</w:t>
      </w:r>
      <w:r w:rsidR="00D349C1" w:rsidRPr="00D44139">
        <w:rPr>
          <w:rFonts w:ascii="Arial" w:hAnsi="Arial" w:cs="Arial"/>
          <w:bCs/>
          <w:sz w:val="22"/>
          <w:szCs w:val="22"/>
        </w:rPr>
        <w:t>26</w:t>
      </w:r>
      <w:r w:rsidR="00B31B7D" w:rsidRPr="00D44139">
        <w:rPr>
          <w:rFonts w:ascii="Arial" w:hAnsi="Arial" w:cs="Arial"/>
          <w:bCs/>
          <w:sz w:val="22"/>
          <w:szCs w:val="22"/>
        </w:rPr>
        <w:t xml:space="preserve"> </w:t>
      </w:r>
      <w:r w:rsidR="00B31B7D" w:rsidRPr="00D44139">
        <w:rPr>
          <w:rFonts w:ascii="Arial" w:hAnsi="Arial" w:cs="Arial"/>
          <w:bCs/>
          <w:sz w:val="22"/>
          <w:szCs w:val="22"/>
          <w:lang w:val="x-none"/>
        </w:rPr>
        <w:t>poz.</w:t>
      </w:r>
      <w:r w:rsidR="00D349C1" w:rsidRPr="00D44139">
        <w:rPr>
          <w:rFonts w:ascii="Arial" w:hAnsi="Arial" w:cs="Arial"/>
          <w:bCs/>
          <w:sz w:val="22"/>
          <w:szCs w:val="22"/>
        </w:rPr>
        <w:t>793</w:t>
      </w:r>
      <w:r w:rsidR="00B31B7D" w:rsidRPr="00D44139">
        <w:rPr>
          <w:rFonts w:ascii="Arial" w:hAnsi="Arial" w:cs="Arial"/>
          <w:bCs/>
          <w:sz w:val="22"/>
          <w:szCs w:val="22"/>
        </w:rPr>
        <w:t xml:space="preserve"> z późn.</w:t>
      </w:r>
      <w:r w:rsidR="000102E5" w:rsidRPr="00D44139">
        <w:rPr>
          <w:rFonts w:ascii="Arial" w:hAnsi="Arial" w:cs="Arial"/>
          <w:bCs/>
          <w:sz w:val="22"/>
          <w:szCs w:val="22"/>
        </w:rPr>
        <w:t>zm.)</w:t>
      </w:r>
    </w:p>
    <w:p w14:paraId="2B47AA63" w14:textId="77777777"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„SWZ”</w:t>
      </w:r>
      <w:r w:rsidRPr="00D44139">
        <w:rPr>
          <w:rFonts w:ascii="Arial" w:hAnsi="Arial" w:cs="Arial"/>
          <w:bCs/>
          <w:sz w:val="22"/>
          <w:szCs w:val="22"/>
          <w:lang w:val="x-none"/>
        </w:rPr>
        <w:t xml:space="preserve"> – niniejsza Specyfikacja Warunków Zamówienia,</w:t>
      </w:r>
    </w:p>
    <w:p w14:paraId="7760698F" w14:textId="3ADEB6B6"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w:t>
      </w:r>
      <w:r w:rsidR="00945253" w:rsidRPr="00D44139">
        <w:rPr>
          <w:rFonts w:ascii="Arial" w:hAnsi="Arial" w:cs="Arial"/>
          <w:b/>
          <w:bCs/>
          <w:sz w:val="22"/>
          <w:szCs w:val="22"/>
          <w:lang w:val="x-none"/>
        </w:rPr>
        <w:t>Z</w:t>
      </w:r>
      <w:r w:rsidRPr="00D44139">
        <w:rPr>
          <w:rFonts w:ascii="Arial" w:hAnsi="Arial" w:cs="Arial"/>
          <w:b/>
          <w:bCs/>
          <w:sz w:val="22"/>
          <w:szCs w:val="22"/>
          <w:lang w:val="x-none"/>
        </w:rPr>
        <w:t>amówienie”</w:t>
      </w:r>
      <w:r w:rsidRPr="00D44139">
        <w:rPr>
          <w:rFonts w:ascii="Arial" w:hAnsi="Arial" w:cs="Arial"/>
          <w:bCs/>
          <w:sz w:val="22"/>
          <w:szCs w:val="22"/>
          <w:lang w:val="x-none"/>
        </w:rPr>
        <w:t xml:space="preserve"> – zamówienie publiczne będące przedmiotem niniejszego postępowania,</w:t>
      </w:r>
    </w:p>
    <w:p w14:paraId="48BE8BBC" w14:textId="5AA5882D"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w:t>
      </w:r>
      <w:r w:rsidR="00945253" w:rsidRPr="00D44139">
        <w:rPr>
          <w:rFonts w:ascii="Arial" w:hAnsi="Arial" w:cs="Arial"/>
          <w:b/>
          <w:bCs/>
          <w:sz w:val="22"/>
          <w:szCs w:val="22"/>
          <w:lang w:val="x-none"/>
        </w:rPr>
        <w:t>P</w:t>
      </w:r>
      <w:r w:rsidRPr="00D44139">
        <w:rPr>
          <w:rFonts w:ascii="Arial" w:hAnsi="Arial" w:cs="Arial"/>
          <w:b/>
          <w:bCs/>
          <w:sz w:val="22"/>
          <w:szCs w:val="22"/>
          <w:lang w:val="x-none"/>
        </w:rPr>
        <w:t>ostępowanie”</w:t>
      </w:r>
      <w:r w:rsidRPr="00D44139">
        <w:rPr>
          <w:rFonts w:ascii="Arial" w:hAnsi="Arial" w:cs="Arial"/>
          <w:bCs/>
          <w:sz w:val="22"/>
          <w:szCs w:val="22"/>
          <w:lang w:val="x-none"/>
        </w:rPr>
        <w:t xml:space="preserve"> – postępowanie o udzielenie zamówienia publicznego, którego dotyczy niniejsza SWZ,</w:t>
      </w:r>
    </w:p>
    <w:p w14:paraId="51037DA4" w14:textId="77777777"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„Zamawiający”</w:t>
      </w:r>
      <w:r w:rsidRPr="00D44139">
        <w:rPr>
          <w:rFonts w:ascii="Arial" w:hAnsi="Arial" w:cs="Arial"/>
          <w:bCs/>
          <w:sz w:val="22"/>
          <w:szCs w:val="22"/>
          <w:lang w:val="x-none"/>
        </w:rPr>
        <w:t xml:space="preserve"> – </w:t>
      </w:r>
      <w:r w:rsidRPr="00D44139">
        <w:rPr>
          <w:rFonts w:ascii="Arial" w:hAnsi="Arial" w:cs="Arial"/>
          <w:bCs/>
          <w:sz w:val="22"/>
          <w:szCs w:val="22"/>
        </w:rPr>
        <w:t>Powi</w:t>
      </w:r>
      <w:r w:rsidR="004266C4" w:rsidRPr="00D44139">
        <w:rPr>
          <w:rFonts w:ascii="Arial" w:hAnsi="Arial" w:cs="Arial"/>
          <w:bCs/>
          <w:sz w:val="22"/>
          <w:szCs w:val="22"/>
        </w:rPr>
        <w:t>at Żarski</w:t>
      </w:r>
    </w:p>
    <w:p w14:paraId="0DF7EE53" w14:textId="77777777"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rPr>
      </w:pPr>
      <w:r w:rsidRPr="00D44139">
        <w:rPr>
          <w:rFonts w:ascii="Arial" w:hAnsi="Arial" w:cs="Arial"/>
          <w:b/>
          <w:bCs/>
          <w:sz w:val="22"/>
          <w:szCs w:val="22"/>
        </w:rPr>
        <w:t>„Wykonawca”</w:t>
      </w:r>
      <w:r w:rsidRPr="00D44139">
        <w:rPr>
          <w:rFonts w:ascii="Arial" w:hAnsi="Arial" w:cs="Arial"/>
          <w:bCs/>
          <w:sz w:val="22"/>
          <w:szCs w:val="22"/>
        </w:rPr>
        <w:t xml:space="preserve"> – </w:t>
      </w:r>
      <w:r w:rsidRPr="00D44139">
        <w:rPr>
          <w:rFonts w:ascii="Arial" w:hAnsi="Arial" w:cs="Arial"/>
          <w:sz w:val="22"/>
          <w:szCs w:val="22"/>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D44139">
        <w:rPr>
          <w:rFonts w:ascii="Arial" w:hAnsi="Arial" w:cs="Arial"/>
          <w:bCs/>
          <w:sz w:val="22"/>
          <w:szCs w:val="22"/>
        </w:rPr>
        <w:t>,</w:t>
      </w:r>
    </w:p>
    <w:p w14:paraId="7B7E8F49" w14:textId="77777777"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rPr>
      </w:pPr>
      <w:r w:rsidRPr="00D44139">
        <w:rPr>
          <w:rFonts w:ascii="Arial" w:hAnsi="Arial" w:cs="Arial"/>
          <w:b/>
          <w:bCs/>
          <w:sz w:val="22"/>
          <w:szCs w:val="22"/>
        </w:rPr>
        <w:t>„Platforma e-zamówienia”</w:t>
      </w:r>
      <w:r w:rsidRPr="00D44139">
        <w:rPr>
          <w:rFonts w:ascii="Arial" w:hAnsi="Arial" w:cs="Arial"/>
          <w:sz w:val="22"/>
          <w:szCs w:val="22"/>
        </w:rPr>
        <w:t xml:space="preserve"> – ogólnodostępne i nieodpłatne narzędzie informatyczne do obsługi postępowań o udzielenie zamówienia publicznego w tym przedmiotowego postępowania, w szczególności do elektronicznego składania ofert dostępne pod adresem: </w:t>
      </w:r>
      <w:hyperlink r:id="rId10" w:history="1">
        <w:r w:rsidRPr="00D44139">
          <w:rPr>
            <w:rStyle w:val="Hipercze"/>
            <w:rFonts w:ascii="Arial" w:eastAsia="Times New Roman" w:hAnsi="Arial" w:cs="Arial"/>
            <w:sz w:val="22"/>
            <w:szCs w:val="22"/>
          </w:rPr>
          <w:t>https://ezamowienia.gov.pl</w:t>
        </w:r>
      </w:hyperlink>
      <w:r w:rsidRPr="00D44139">
        <w:rPr>
          <w:rFonts w:ascii="Arial" w:hAnsi="Arial" w:cs="Arial"/>
          <w:sz w:val="22"/>
          <w:szCs w:val="22"/>
        </w:rPr>
        <w:t xml:space="preserve"> </w:t>
      </w:r>
    </w:p>
    <w:p w14:paraId="414BD902" w14:textId="4F3075B0"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sz w:val="22"/>
          <w:szCs w:val="22"/>
          <w:lang w:val="x-none"/>
        </w:rPr>
        <w:t>„</w:t>
      </w:r>
      <w:r w:rsidR="00AB6883" w:rsidRPr="00D44139">
        <w:rPr>
          <w:rFonts w:ascii="Arial" w:hAnsi="Arial" w:cs="Arial"/>
          <w:b/>
          <w:sz w:val="22"/>
          <w:szCs w:val="22"/>
          <w:lang w:val="x-none"/>
        </w:rPr>
        <w:t>K</w:t>
      </w:r>
      <w:r w:rsidRPr="00D44139">
        <w:rPr>
          <w:rFonts w:ascii="Arial" w:hAnsi="Arial" w:cs="Arial"/>
          <w:b/>
          <w:sz w:val="22"/>
          <w:szCs w:val="22"/>
          <w:lang w:val="x-none"/>
        </w:rPr>
        <w:t xml:space="preserve">walifikowany podpis elektroniczny” </w:t>
      </w:r>
      <w:r w:rsidRPr="00D44139">
        <w:rPr>
          <w:rFonts w:ascii="Arial" w:hAnsi="Arial" w:cs="Arial"/>
          <w:bCs/>
          <w:sz w:val="22"/>
          <w:szCs w:val="22"/>
          <w:lang w:val="x-none"/>
        </w:rPr>
        <w:t>– podpis elektroniczny składany</w:t>
      </w:r>
      <w:r w:rsidRPr="00D44139">
        <w:rPr>
          <w:rFonts w:ascii="Arial" w:hAnsi="Arial" w:cs="Arial"/>
          <w:bCs/>
          <w:sz w:val="22"/>
          <w:szCs w:val="22"/>
        </w:rPr>
        <w:t xml:space="preserve"> </w:t>
      </w:r>
      <w:r w:rsidRPr="00D44139">
        <w:rPr>
          <w:rFonts w:ascii="Arial" w:hAnsi="Arial" w:cs="Arial"/>
          <w:bCs/>
          <w:sz w:val="22"/>
          <w:szCs w:val="22"/>
          <w:lang w:val="x-none"/>
        </w:rPr>
        <w:t>z wykorzystaniem certyfikatu wystawionego przez dostawcę kwalifikowanej usługi zaufania w rozumieniu ustawy z dnia 5 września 2016 r. o usługach zaufania oraz identyfikacji elektronicznej (Dz.U.</w:t>
      </w:r>
      <w:r w:rsidR="00B31B7D" w:rsidRPr="00D44139">
        <w:rPr>
          <w:rFonts w:ascii="Arial" w:hAnsi="Arial" w:cs="Arial"/>
          <w:bCs/>
          <w:sz w:val="22"/>
          <w:szCs w:val="22"/>
        </w:rPr>
        <w:t xml:space="preserve"> z </w:t>
      </w:r>
      <w:r w:rsidRPr="00D44139">
        <w:rPr>
          <w:rFonts w:ascii="Arial" w:hAnsi="Arial" w:cs="Arial"/>
          <w:bCs/>
          <w:sz w:val="22"/>
          <w:szCs w:val="22"/>
          <w:lang w:val="x-none"/>
        </w:rPr>
        <w:t>2024.</w:t>
      </w:r>
      <w:r w:rsidR="00B31B7D" w:rsidRPr="00D44139">
        <w:rPr>
          <w:rFonts w:ascii="Arial" w:hAnsi="Arial" w:cs="Arial"/>
          <w:bCs/>
          <w:sz w:val="22"/>
          <w:szCs w:val="22"/>
        </w:rPr>
        <w:t xml:space="preserve"> Poz. </w:t>
      </w:r>
      <w:r w:rsidRPr="00D44139">
        <w:rPr>
          <w:rFonts w:ascii="Arial" w:hAnsi="Arial" w:cs="Arial"/>
          <w:bCs/>
          <w:sz w:val="22"/>
          <w:szCs w:val="22"/>
          <w:lang w:val="x-none"/>
        </w:rPr>
        <w:t>1725</w:t>
      </w:r>
      <w:r w:rsidR="00B31B7D" w:rsidRPr="00D44139">
        <w:rPr>
          <w:rFonts w:ascii="Arial" w:hAnsi="Arial" w:cs="Arial"/>
          <w:bCs/>
          <w:sz w:val="22"/>
          <w:szCs w:val="22"/>
        </w:rPr>
        <w:t xml:space="preserve"> z póź</w:t>
      </w:r>
      <w:r w:rsidR="00273A13" w:rsidRPr="00D44139">
        <w:rPr>
          <w:rFonts w:ascii="Arial" w:hAnsi="Arial" w:cs="Arial"/>
          <w:bCs/>
          <w:sz w:val="22"/>
          <w:szCs w:val="22"/>
        </w:rPr>
        <w:t>n. zm.</w:t>
      </w:r>
      <w:r w:rsidRPr="00D44139">
        <w:rPr>
          <w:rFonts w:ascii="Arial" w:hAnsi="Arial" w:cs="Arial"/>
          <w:bCs/>
          <w:sz w:val="22"/>
          <w:szCs w:val="22"/>
          <w:lang w:val="x-none"/>
        </w:rPr>
        <w:t>),</w:t>
      </w:r>
    </w:p>
    <w:p w14:paraId="15D0F460" w14:textId="49B003DB"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w:t>
      </w:r>
      <w:r w:rsidR="00AB6883" w:rsidRPr="00D44139">
        <w:rPr>
          <w:rFonts w:ascii="Arial" w:hAnsi="Arial" w:cs="Arial"/>
          <w:b/>
          <w:bCs/>
          <w:sz w:val="22"/>
          <w:szCs w:val="22"/>
          <w:lang w:val="x-none"/>
        </w:rPr>
        <w:t>P</w:t>
      </w:r>
      <w:r w:rsidRPr="00D44139">
        <w:rPr>
          <w:rFonts w:ascii="Arial" w:hAnsi="Arial" w:cs="Arial"/>
          <w:b/>
          <w:bCs/>
          <w:sz w:val="22"/>
          <w:szCs w:val="22"/>
          <w:lang w:val="x-none"/>
        </w:rPr>
        <w:t>odpis zaufany”</w:t>
      </w:r>
      <w:r w:rsidRPr="00D44139">
        <w:rPr>
          <w:rFonts w:ascii="Arial" w:hAnsi="Arial" w:cs="Arial"/>
          <w:sz w:val="22"/>
          <w:szCs w:val="22"/>
          <w:lang w:val="x-none"/>
        </w:rPr>
        <w:t xml:space="preserve"> – podpis elektroniczny, którego autentyczność</w:t>
      </w:r>
      <w:r w:rsidRPr="00D44139">
        <w:rPr>
          <w:rFonts w:ascii="Arial" w:hAnsi="Arial" w:cs="Arial"/>
          <w:sz w:val="22"/>
          <w:szCs w:val="22"/>
        </w:rPr>
        <w:t xml:space="preserve"> </w:t>
      </w:r>
      <w:r w:rsidRPr="00D44139">
        <w:rPr>
          <w:rFonts w:ascii="Arial" w:hAnsi="Arial" w:cs="Arial"/>
          <w:sz w:val="22"/>
          <w:szCs w:val="22"/>
          <w:lang w:val="x-none"/>
        </w:rP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0C3BC7C4" w14:textId="0A7DF3B9" w:rsidR="0058097C" w:rsidRPr="00D44139" w:rsidRDefault="0058097C" w:rsidP="00EB3B67">
      <w:pPr>
        <w:pStyle w:val="Akapitzlist"/>
        <w:numPr>
          <w:ilvl w:val="0"/>
          <w:numId w:val="47"/>
        </w:numPr>
        <w:spacing w:before="0" w:after="0" w:line="360" w:lineRule="auto"/>
        <w:ind w:left="993" w:hanging="426"/>
        <w:contextualSpacing w:val="0"/>
        <w:rPr>
          <w:rFonts w:ascii="Arial" w:hAnsi="Arial" w:cs="Arial"/>
          <w:bCs/>
          <w:sz w:val="22"/>
          <w:szCs w:val="22"/>
          <w:lang w:val="x-none"/>
        </w:rPr>
      </w:pPr>
      <w:r w:rsidRPr="00D44139">
        <w:rPr>
          <w:rFonts w:ascii="Arial" w:hAnsi="Arial" w:cs="Arial"/>
          <w:b/>
          <w:bCs/>
          <w:sz w:val="22"/>
          <w:szCs w:val="22"/>
          <w:lang w:val="x-none"/>
        </w:rPr>
        <w:t>„</w:t>
      </w:r>
      <w:r w:rsidR="00AB6883" w:rsidRPr="00D44139">
        <w:rPr>
          <w:rFonts w:ascii="Arial" w:hAnsi="Arial" w:cs="Arial"/>
          <w:b/>
          <w:bCs/>
          <w:sz w:val="22"/>
          <w:szCs w:val="22"/>
          <w:lang w:val="x-none"/>
        </w:rPr>
        <w:t>P</w:t>
      </w:r>
      <w:r w:rsidRPr="00D44139">
        <w:rPr>
          <w:rFonts w:ascii="Arial" w:hAnsi="Arial" w:cs="Arial"/>
          <w:b/>
          <w:bCs/>
          <w:sz w:val="22"/>
          <w:szCs w:val="22"/>
          <w:lang w:val="x-none"/>
        </w:rPr>
        <w:t>odpis osobisty”</w:t>
      </w:r>
      <w:r w:rsidRPr="00D44139">
        <w:rPr>
          <w:rFonts w:ascii="Arial" w:hAnsi="Arial" w:cs="Arial"/>
          <w:sz w:val="22"/>
          <w:szCs w:val="22"/>
          <w:lang w:val="x-none"/>
        </w:rPr>
        <w:t xml:space="preserve"> – zaawansowany podpis elektroniczny w rozumieniu art. 3 pkt 11 rozporządzenia Parlamentu Europejskiego i Rady (UE) nr 910/2014</w:t>
      </w:r>
      <w:r w:rsidRPr="00D44139">
        <w:rPr>
          <w:rFonts w:ascii="Arial" w:hAnsi="Arial" w:cs="Arial"/>
          <w:sz w:val="22"/>
          <w:szCs w:val="22"/>
        </w:rPr>
        <w:t xml:space="preserve"> </w:t>
      </w:r>
      <w:r w:rsidRPr="00D44139">
        <w:rPr>
          <w:rFonts w:ascii="Arial" w:hAnsi="Arial" w:cs="Arial"/>
          <w:sz w:val="22"/>
          <w:szCs w:val="22"/>
          <w:lang w:val="x-none"/>
        </w:rPr>
        <w:t>z 23 lipca 2014 r. w sprawie identyfikacji elektronicznej i usług zaufania</w:t>
      </w:r>
      <w:r w:rsidRPr="00D44139">
        <w:rPr>
          <w:rFonts w:ascii="Arial" w:hAnsi="Arial" w:cs="Arial"/>
          <w:sz w:val="22"/>
          <w:szCs w:val="22"/>
        </w:rPr>
        <w:t xml:space="preserve"> </w:t>
      </w:r>
      <w:r w:rsidRPr="00D44139">
        <w:rPr>
          <w:rFonts w:ascii="Arial" w:hAnsi="Arial" w:cs="Arial"/>
          <w:sz w:val="22"/>
          <w:szCs w:val="22"/>
          <w:lang w:val="x-none"/>
        </w:rPr>
        <w:t>w odniesieniu do transakcji elektronicznych na rynku wewnętrznym oraz uchylającego dyrektywę 1999/93/WE, weryfikowany za pomocą certyfikatu podpisu osobistego</w:t>
      </w:r>
      <w:r w:rsidRPr="00D44139">
        <w:rPr>
          <w:rFonts w:ascii="Arial" w:hAnsi="Arial" w:cs="Arial"/>
          <w:sz w:val="22"/>
          <w:szCs w:val="22"/>
        </w:rPr>
        <w:t>,</w:t>
      </w:r>
    </w:p>
    <w:p w14:paraId="172F6FC6" w14:textId="3C06D662" w:rsidR="00273A13" w:rsidRPr="00D44139" w:rsidRDefault="0058097C" w:rsidP="00EB3B67">
      <w:pPr>
        <w:widowControl w:val="0"/>
        <w:numPr>
          <w:ilvl w:val="1"/>
          <w:numId w:val="3"/>
        </w:numPr>
        <w:suppressAutoHyphens/>
        <w:spacing w:after="0" w:line="360" w:lineRule="auto"/>
        <w:ind w:left="567" w:hanging="567"/>
        <w:contextualSpacing/>
        <w:jc w:val="both"/>
        <w:rPr>
          <w:rFonts w:ascii="Arial" w:eastAsia="Times New Roman" w:hAnsi="Arial" w:cs="Arial"/>
          <w:bCs/>
          <w:kern w:val="2"/>
          <w:lang w:eastAsia="ar-SA"/>
        </w:rPr>
      </w:pPr>
      <w:r w:rsidRPr="00D44139">
        <w:rPr>
          <w:rFonts w:ascii="Arial" w:eastAsia="Times New Roman" w:hAnsi="Arial" w:cs="Arial"/>
          <w:bCs/>
          <w:kern w:val="2"/>
          <w:lang w:eastAsia="ar-SA"/>
        </w:rPr>
        <w:t>Wykonawca powinien dokładnie zapoznać się z niniejszą SWZ i złożyć ofertę zgodnie z jej wymaganiami.</w:t>
      </w:r>
    </w:p>
    <w:p w14:paraId="6FA06EC6" w14:textId="77777777" w:rsidR="00AB6883" w:rsidRPr="00D44139" w:rsidRDefault="00AB6883" w:rsidP="00EB3B67">
      <w:pPr>
        <w:widowControl w:val="0"/>
        <w:suppressAutoHyphens/>
        <w:spacing w:after="0" w:line="360" w:lineRule="auto"/>
        <w:contextualSpacing/>
        <w:jc w:val="both"/>
        <w:rPr>
          <w:rFonts w:ascii="Arial" w:eastAsia="Times New Roman" w:hAnsi="Arial" w:cs="Arial"/>
          <w:bCs/>
          <w:kern w:val="2"/>
          <w:lang w:eastAsia="ar-SA"/>
        </w:rPr>
      </w:pPr>
    </w:p>
    <w:tbl>
      <w:tblPr>
        <w:tblW w:w="9180" w:type="dxa"/>
        <w:tblLayout w:type="fixed"/>
        <w:tblLook w:val="0000" w:firstRow="0" w:lastRow="0" w:firstColumn="0" w:lastColumn="0" w:noHBand="0" w:noVBand="0"/>
      </w:tblPr>
      <w:tblGrid>
        <w:gridCol w:w="9180"/>
      </w:tblGrid>
      <w:tr w:rsidR="0058097C" w:rsidRPr="00D44139" w14:paraId="5F9A763A" w14:textId="77777777" w:rsidTr="005830C5">
        <w:tc>
          <w:tcPr>
            <w:tcW w:w="9180" w:type="dxa"/>
            <w:tcBorders>
              <w:bottom w:val="single" w:sz="4" w:space="0" w:color="000000"/>
            </w:tcBorders>
            <w:shd w:val="clear" w:color="auto" w:fill="D9D9D9"/>
          </w:tcPr>
          <w:p w14:paraId="30313A7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w:t>
            </w:r>
          </w:p>
          <w:p w14:paraId="6B9C2092"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ŹRÓDŁA FINANSOWANIA</w:t>
            </w:r>
          </w:p>
        </w:tc>
      </w:tr>
    </w:tbl>
    <w:p w14:paraId="43B66C35" w14:textId="77777777" w:rsidR="0058097C" w:rsidRPr="00D44139" w:rsidRDefault="0058097C" w:rsidP="00EB3B67">
      <w:pPr>
        <w:widowControl w:val="0"/>
        <w:suppressAutoHyphens/>
        <w:spacing w:before="20" w:after="40" w:line="360" w:lineRule="auto"/>
        <w:contextualSpacing/>
        <w:jc w:val="both"/>
        <w:rPr>
          <w:rFonts w:ascii="Arial" w:eastAsia="SimSun" w:hAnsi="Arial" w:cs="Arial"/>
          <w:u w:color="000000"/>
          <w:lang w:eastAsia="pl-PL"/>
        </w:rPr>
      </w:pPr>
    </w:p>
    <w:p w14:paraId="744FE63D" w14:textId="2523099F" w:rsidR="00AB6883" w:rsidRPr="005B6E3C" w:rsidRDefault="007E318E" w:rsidP="00EB3B67">
      <w:pPr>
        <w:widowControl w:val="0"/>
        <w:suppressAutoHyphens/>
        <w:spacing w:after="0" w:line="360" w:lineRule="auto"/>
        <w:contextualSpacing/>
        <w:jc w:val="both"/>
        <w:rPr>
          <w:rFonts w:ascii="Arial" w:eastAsia="SimSun" w:hAnsi="Arial" w:cs="Arial"/>
          <w:b/>
          <w:bCs/>
          <w:u w:color="000000"/>
          <w:lang w:eastAsia="pl-PL"/>
        </w:rPr>
      </w:pPr>
      <w:r w:rsidRPr="005B6E3C">
        <w:rPr>
          <w:rFonts w:ascii="Arial" w:eastAsia="SimSun" w:hAnsi="Arial" w:cs="Arial"/>
          <w:b/>
          <w:bCs/>
          <w:u w:color="000000"/>
          <w:lang w:eastAsia="pl-PL"/>
        </w:rPr>
        <w:t xml:space="preserve">Zadanie jest realizowane </w:t>
      </w:r>
      <w:r w:rsidR="009808DD" w:rsidRPr="005B6E3C">
        <w:rPr>
          <w:rFonts w:ascii="Arial" w:eastAsia="SimSun" w:hAnsi="Arial" w:cs="Arial"/>
          <w:b/>
          <w:bCs/>
          <w:u w:color="000000"/>
          <w:lang w:eastAsia="pl-PL"/>
        </w:rPr>
        <w:t xml:space="preserve">z dofinasowaniem ze </w:t>
      </w:r>
      <w:r w:rsidRPr="005B6E3C">
        <w:rPr>
          <w:rFonts w:ascii="Arial" w:eastAsia="SimSun" w:hAnsi="Arial" w:cs="Arial"/>
          <w:b/>
          <w:bCs/>
          <w:u w:color="000000"/>
          <w:lang w:eastAsia="pl-PL"/>
        </w:rPr>
        <w:t xml:space="preserve">środków Ministra Sportu i Turystyki </w:t>
      </w:r>
      <w:r w:rsidR="009808DD" w:rsidRPr="005B6E3C">
        <w:rPr>
          <w:rFonts w:ascii="Arial" w:eastAsia="SimSun" w:hAnsi="Arial" w:cs="Arial"/>
          <w:b/>
          <w:bCs/>
          <w:u w:color="000000"/>
          <w:lang w:eastAsia="pl-PL"/>
        </w:rPr>
        <w:br/>
      </w:r>
      <w:r w:rsidRPr="005B6E3C">
        <w:rPr>
          <w:rFonts w:ascii="Arial" w:eastAsia="SimSun" w:hAnsi="Arial" w:cs="Arial"/>
          <w:b/>
          <w:bCs/>
          <w:u w:color="000000"/>
          <w:lang w:eastAsia="pl-PL"/>
        </w:rPr>
        <w:t>w ramach programu „Szatnia na medal – edycja druga 2026”</w:t>
      </w:r>
      <w:r w:rsidR="009808DD" w:rsidRPr="005B6E3C">
        <w:rPr>
          <w:rFonts w:ascii="Arial" w:eastAsia="SimSun" w:hAnsi="Arial" w:cs="Arial"/>
          <w:b/>
          <w:bCs/>
          <w:u w:color="000000"/>
          <w:lang w:eastAsia="pl-PL"/>
        </w:rPr>
        <w:t>.</w:t>
      </w:r>
    </w:p>
    <w:p w14:paraId="28A72DDD" w14:textId="77777777" w:rsidR="007E318E" w:rsidRPr="00D44139" w:rsidRDefault="007E318E" w:rsidP="00EB3B67">
      <w:pPr>
        <w:widowControl w:val="0"/>
        <w:suppressAutoHyphens/>
        <w:spacing w:after="0" w:line="360" w:lineRule="auto"/>
        <w:contextualSpacing/>
        <w:jc w:val="both"/>
        <w:rPr>
          <w:rFonts w:ascii="Arial" w:eastAsia="SimSun" w:hAnsi="Arial" w:cs="Arial"/>
          <w:u w:color="000000"/>
          <w:lang w:eastAsia="pl-PL"/>
        </w:rPr>
      </w:pPr>
    </w:p>
    <w:tbl>
      <w:tblPr>
        <w:tblW w:w="9180" w:type="dxa"/>
        <w:tblLayout w:type="fixed"/>
        <w:tblLook w:val="0000" w:firstRow="0" w:lastRow="0" w:firstColumn="0" w:lastColumn="0" w:noHBand="0" w:noVBand="0"/>
      </w:tblPr>
      <w:tblGrid>
        <w:gridCol w:w="9180"/>
      </w:tblGrid>
      <w:tr w:rsidR="0058097C" w:rsidRPr="00D44139" w14:paraId="6B37B098" w14:textId="77777777" w:rsidTr="005830C5">
        <w:trPr>
          <w:trHeight w:val="507"/>
        </w:trPr>
        <w:tc>
          <w:tcPr>
            <w:tcW w:w="9180" w:type="dxa"/>
            <w:tcBorders>
              <w:bottom w:val="single" w:sz="4" w:space="0" w:color="000000"/>
            </w:tcBorders>
            <w:shd w:val="clear" w:color="auto" w:fill="D9D9D9"/>
          </w:tcPr>
          <w:p w14:paraId="1FDC191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3</w:t>
            </w:r>
          </w:p>
          <w:p w14:paraId="59BAB828"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KLAUZULA ZATRUDNIENIA</w:t>
            </w:r>
          </w:p>
        </w:tc>
      </w:tr>
    </w:tbl>
    <w:p w14:paraId="527E9DCB" w14:textId="77777777" w:rsidR="0058097C" w:rsidRPr="00D44139" w:rsidRDefault="0058097C" w:rsidP="00EB3B67">
      <w:pPr>
        <w:widowControl w:val="0"/>
        <w:shd w:val="clear" w:color="auto" w:fill="FFFFFF"/>
        <w:suppressAutoHyphens/>
        <w:spacing w:before="20" w:after="40" w:line="360" w:lineRule="auto"/>
        <w:contextualSpacing/>
        <w:jc w:val="both"/>
        <w:rPr>
          <w:rFonts w:ascii="Arial" w:eastAsia="SimSun" w:hAnsi="Arial" w:cs="Arial"/>
          <w:color w:val="000000"/>
          <w:kern w:val="2"/>
          <w:lang w:eastAsia="ar-SA"/>
        </w:rPr>
      </w:pPr>
    </w:p>
    <w:p w14:paraId="5E786836" w14:textId="63D88F55" w:rsidR="0058097C" w:rsidRPr="00D44139" w:rsidRDefault="0058097C" w:rsidP="00EB3B67">
      <w:pPr>
        <w:widowControl w:val="0"/>
        <w:numPr>
          <w:ilvl w:val="1"/>
          <w:numId w:val="21"/>
        </w:numPr>
        <w:shd w:val="clear" w:color="auto" w:fill="FFFFFF"/>
        <w:suppressAutoHyphens/>
        <w:spacing w:after="0" w:line="360" w:lineRule="auto"/>
        <w:ind w:left="567" w:hanging="567"/>
        <w:contextualSpacing/>
        <w:jc w:val="both"/>
        <w:rPr>
          <w:rFonts w:ascii="Arial" w:eastAsia="SimSun" w:hAnsi="Arial" w:cs="Arial"/>
          <w:i/>
          <w:color w:val="000000"/>
          <w:kern w:val="2"/>
          <w:lang w:eastAsia="ar-SA"/>
        </w:rPr>
      </w:pPr>
      <w:r w:rsidRPr="00D44139">
        <w:rPr>
          <w:rFonts w:ascii="Arial" w:eastAsia="SimSun" w:hAnsi="Arial" w:cs="Arial"/>
          <w:color w:val="000000"/>
          <w:kern w:val="2"/>
          <w:lang w:eastAsia="ar-SA"/>
        </w:rPr>
        <w:t>Zamawiający stosownie do art. 95 ust. 1 ustawy Pzp, określa obowiązek zatrudnienia na podstawie umowy o pracę osób wykonujących następujące czynności w zakresie realizacji zamówienia:</w:t>
      </w:r>
    </w:p>
    <w:p w14:paraId="66CD4E93" w14:textId="77777777" w:rsidR="004F1EA6" w:rsidRPr="00D44139" w:rsidRDefault="004F1EA6" w:rsidP="00EB3B67">
      <w:pPr>
        <w:pStyle w:val="Akapitzlist"/>
        <w:widowControl w:val="0"/>
        <w:numPr>
          <w:ilvl w:val="0"/>
          <w:numId w:val="81"/>
        </w:numPr>
        <w:shd w:val="clear" w:color="auto" w:fill="FFFFFF"/>
        <w:suppressAutoHyphens/>
        <w:spacing w:after="0" w:line="360" w:lineRule="auto"/>
        <w:rPr>
          <w:rFonts w:ascii="Arial" w:hAnsi="Arial" w:cs="Arial"/>
          <w:vanish/>
          <w:color w:val="000000"/>
          <w:kern w:val="2"/>
          <w:sz w:val="22"/>
          <w:szCs w:val="22"/>
          <w:lang w:eastAsia="ar-SA"/>
        </w:rPr>
      </w:pPr>
    </w:p>
    <w:p w14:paraId="21D0219A" w14:textId="77777777" w:rsidR="004F1EA6" w:rsidRPr="00D44139" w:rsidRDefault="004F1EA6" w:rsidP="00EB3B67">
      <w:pPr>
        <w:pStyle w:val="Akapitzlist"/>
        <w:widowControl w:val="0"/>
        <w:numPr>
          <w:ilvl w:val="0"/>
          <w:numId w:val="81"/>
        </w:numPr>
        <w:shd w:val="clear" w:color="auto" w:fill="FFFFFF"/>
        <w:suppressAutoHyphens/>
        <w:spacing w:after="0" w:line="360" w:lineRule="auto"/>
        <w:rPr>
          <w:rFonts w:ascii="Arial" w:hAnsi="Arial" w:cs="Arial"/>
          <w:vanish/>
          <w:color w:val="000000"/>
          <w:kern w:val="2"/>
          <w:sz w:val="22"/>
          <w:szCs w:val="22"/>
          <w:lang w:eastAsia="ar-SA"/>
        </w:rPr>
      </w:pPr>
    </w:p>
    <w:p w14:paraId="1AB7F18C" w14:textId="77777777" w:rsidR="004F1EA6" w:rsidRPr="00D44139" w:rsidRDefault="004F1EA6" w:rsidP="00EB3B67">
      <w:pPr>
        <w:pStyle w:val="Akapitzlist"/>
        <w:widowControl w:val="0"/>
        <w:numPr>
          <w:ilvl w:val="0"/>
          <w:numId w:val="81"/>
        </w:numPr>
        <w:shd w:val="clear" w:color="auto" w:fill="FFFFFF"/>
        <w:suppressAutoHyphens/>
        <w:spacing w:after="0" w:line="360" w:lineRule="auto"/>
        <w:rPr>
          <w:rFonts w:ascii="Arial" w:hAnsi="Arial" w:cs="Arial"/>
          <w:vanish/>
          <w:color w:val="000000"/>
          <w:kern w:val="2"/>
          <w:sz w:val="22"/>
          <w:szCs w:val="22"/>
          <w:lang w:eastAsia="ar-SA"/>
        </w:rPr>
      </w:pPr>
    </w:p>
    <w:p w14:paraId="0DA296FC" w14:textId="77777777" w:rsidR="004F1EA6" w:rsidRPr="00D44139" w:rsidRDefault="004F1EA6" w:rsidP="00EB3B67">
      <w:pPr>
        <w:pStyle w:val="Akapitzlist"/>
        <w:widowControl w:val="0"/>
        <w:numPr>
          <w:ilvl w:val="1"/>
          <w:numId w:val="81"/>
        </w:numPr>
        <w:shd w:val="clear" w:color="auto" w:fill="FFFFFF"/>
        <w:suppressAutoHyphens/>
        <w:spacing w:after="0" w:line="360" w:lineRule="auto"/>
        <w:rPr>
          <w:rFonts w:ascii="Arial" w:hAnsi="Arial" w:cs="Arial"/>
          <w:vanish/>
          <w:color w:val="000000"/>
          <w:kern w:val="2"/>
          <w:sz w:val="22"/>
          <w:szCs w:val="22"/>
          <w:lang w:eastAsia="ar-SA"/>
        </w:rPr>
      </w:pPr>
    </w:p>
    <w:p w14:paraId="7D87E7CA" w14:textId="586A8D7E" w:rsidR="004F1EA6" w:rsidRPr="00D44139" w:rsidRDefault="004F1EA6" w:rsidP="00EB3B67">
      <w:pPr>
        <w:pStyle w:val="Akapitzlist"/>
        <w:widowControl w:val="0"/>
        <w:numPr>
          <w:ilvl w:val="2"/>
          <w:numId w:val="81"/>
        </w:numPr>
        <w:shd w:val="clear" w:color="auto" w:fill="FFFFFF"/>
        <w:suppressAutoHyphens/>
        <w:spacing w:after="0" w:line="360" w:lineRule="auto"/>
        <w:ind w:left="567" w:hanging="567"/>
        <w:rPr>
          <w:rFonts w:ascii="Arial" w:hAnsi="Arial" w:cs="Arial"/>
          <w:color w:val="000000"/>
          <w:kern w:val="2"/>
          <w:sz w:val="22"/>
          <w:szCs w:val="22"/>
          <w:lang w:eastAsia="ar-SA"/>
        </w:rPr>
      </w:pPr>
      <w:r w:rsidRPr="00D44139">
        <w:rPr>
          <w:rFonts w:ascii="Arial" w:hAnsi="Arial" w:cs="Arial"/>
          <w:color w:val="000000"/>
          <w:kern w:val="2"/>
          <w:sz w:val="22"/>
          <w:szCs w:val="22"/>
          <w:lang w:eastAsia="ar-SA"/>
        </w:rPr>
        <w:t>Wykonawca zobowiązany jest do zatrudnienia na podstawie umowy o pracę we własnym przedsiębiorstwie lub przez Podwykonawcę osób, które będą wykonywały roboty budowlane związane z realizacją umowy, jeżeli wykonanie tych robót polega na wykonywaniu pracy w sposób określony w art. 22 § 1 ustawy z dnia 26 czerwca 1974 r. - Kodeks pracy</w:t>
      </w:r>
      <w:r w:rsidR="00BE6A4C" w:rsidRPr="00D44139">
        <w:rPr>
          <w:rFonts w:ascii="Arial" w:hAnsi="Arial" w:cs="Arial"/>
          <w:color w:val="000000"/>
          <w:kern w:val="2"/>
          <w:sz w:val="22"/>
          <w:szCs w:val="22"/>
          <w:lang w:eastAsia="ar-SA"/>
        </w:rPr>
        <w:t>.</w:t>
      </w:r>
    </w:p>
    <w:p w14:paraId="364A7541" w14:textId="2D56FF2B" w:rsidR="0058097C" w:rsidRPr="00D44139" w:rsidRDefault="0098769E" w:rsidP="00EB3B67">
      <w:pPr>
        <w:pStyle w:val="Akapitzlist"/>
        <w:widowControl w:val="0"/>
        <w:numPr>
          <w:ilvl w:val="2"/>
          <w:numId w:val="81"/>
        </w:numPr>
        <w:shd w:val="clear" w:color="auto" w:fill="FFFFFF"/>
        <w:suppressAutoHyphens/>
        <w:spacing w:after="0" w:line="360" w:lineRule="auto"/>
        <w:ind w:left="567" w:hanging="567"/>
        <w:rPr>
          <w:rFonts w:ascii="Arial" w:hAnsi="Arial" w:cs="Arial"/>
          <w:color w:val="000000"/>
          <w:kern w:val="2"/>
          <w:sz w:val="22"/>
          <w:szCs w:val="22"/>
          <w:lang w:eastAsia="ar-SA"/>
        </w:rPr>
      </w:pPr>
      <w:r w:rsidRPr="00D44139">
        <w:rPr>
          <w:rFonts w:ascii="Arial" w:eastAsia="Cambria" w:hAnsi="Arial" w:cs="Arial"/>
          <w:bCs/>
          <w:color w:val="000000"/>
          <w:sz w:val="22"/>
          <w:szCs w:val="22"/>
        </w:rPr>
        <w:t xml:space="preserve">Powyższy zapis </w:t>
      </w:r>
      <w:r w:rsidR="0058097C" w:rsidRPr="00D44139">
        <w:rPr>
          <w:rFonts w:ascii="Arial" w:eastAsia="Cambria" w:hAnsi="Arial" w:cs="Arial"/>
          <w:bCs/>
          <w:color w:val="000000"/>
          <w:sz w:val="22"/>
          <w:szCs w:val="22"/>
        </w:rPr>
        <w:t>nie dotyczy kierown</w:t>
      </w:r>
      <w:r w:rsidR="00561BEC" w:rsidRPr="00D44139">
        <w:rPr>
          <w:rFonts w:ascii="Arial" w:eastAsia="Cambria" w:hAnsi="Arial" w:cs="Arial"/>
          <w:bCs/>
          <w:color w:val="000000"/>
          <w:sz w:val="22"/>
          <w:szCs w:val="22"/>
        </w:rPr>
        <w:t>ików b</w:t>
      </w:r>
      <w:r w:rsidRPr="00D44139">
        <w:rPr>
          <w:rFonts w:ascii="Arial" w:eastAsia="Cambria" w:hAnsi="Arial" w:cs="Arial"/>
          <w:bCs/>
          <w:color w:val="000000"/>
          <w:sz w:val="22"/>
          <w:szCs w:val="22"/>
        </w:rPr>
        <w:t xml:space="preserve">udowy i kierowników robót oraz </w:t>
      </w:r>
      <w:r w:rsidR="0058097C" w:rsidRPr="00D44139">
        <w:rPr>
          <w:rFonts w:ascii="Arial" w:hAnsi="Arial" w:cs="Arial"/>
          <w:i/>
          <w:color w:val="000000"/>
          <w:kern w:val="2"/>
          <w:sz w:val="22"/>
          <w:szCs w:val="22"/>
          <w:lang w:eastAsia="ar-SA"/>
        </w:rPr>
        <w:t xml:space="preserve">sytuacji, </w:t>
      </w:r>
      <w:r w:rsidR="0058097C" w:rsidRPr="00D44139">
        <w:rPr>
          <w:rFonts w:ascii="Arial" w:hAnsi="Arial" w:cs="Arial"/>
          <w:color w:val="000000"/>
          <w:kern w:val="2"/>
          <w:sz w:val="22"/>
          <w:szCs w:val="22"/>
          <w:lang w:eastAsia="ar-SA"/>
        </w:rPr>
        <w:t xml:space="preserve">gdy prace te będą wykonywane samodzielnie i osobiście przez osoby fizyczne prowadzące działalność gospodarczą w postaci tzw. samozatrudnienia, jako podwykonawcy. </w:t>
      </w:r>
    </w:p>
    <w:p w14:paraId="080A4B06" w14:textId="29FB8DC5" w:rsidR="004F1EA6" w:rsidRDefault="0058097C" w:rsidP="00EB3B67">
      <w:pPr>
        <w:widowControl w:val="0"/>
        <w:numPr>
          <w:ilvl w:val="1"/>
          <w:numId w:val="21"/>
        </w:numPr>
        <w:shd w:val="clear" w:color="auto" w:fill="FFFFFF"/>
        <w:suppressAutoHyphens/>
        <w:spacing w:after="0" w:line="360" w:lineRule="auto"/>
        <w:ind w:left="567" w:hanging="567"/>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Szczegółowy sposób dokumentowania zatrudnienia ww. osób, uprawnienia Zamawiającego w zakresie kontroli spełniania przez Wykonawcę wymagań, o których mowa w art. 95 ust. 1 ustawy Pzp oraz sankcji z tytułu niespełnienia tych wymagań, rodzaju czynności niezbędnych do realizacji zamówienia, których dotyczą wymagania zatrudnienia na podstawie umowy o pracę przez Wykonawcę lub podwykonawcę osób wykonujących czynności w trakcie</w:t>
      </w:r>
      <w:r w:rsidR="005559A5" w:rsidRPr="00D44139">
        <w:rPr>
          <w:rFonts w:ascii="Arial" w:eastAsia="SimSun" w:hAnsi="Arial" w:cs="Arial"/>
          <w:color w:val="000000"/>
          <w:kern w:val="2"/>
          <w:lang w:eastAsia="ar-SA"/>
        </w:rPr>
        <w:t xml:space="preserve"> </w:t>
      </w:r>
      <w:r w:rsidRPr="00D44139">
        <w:rPr>
          <w:rFonts w:ascii="Arial" w:eastAsia="SimSun" w:hAnsi="Arial" w:cs="Arial"/>
          <w:color w:val="000000"/>
          <w:kern w:val="2"/>
          <w:lang w:eastAsia="ar-SA"/>
        </w:rPr>
        <w:t xml:space="preserve">realizacji zamówienia zawarte są w </w:t>
      </w:r>
      <w:r w:rsidR="004724F1" w:rsidRPr="00D44139">
        <w:rPr>
          <w:rFonts w:ascii="Arial" w:eastAsia="SimSun" w:hAnsi="Arial" w:cs="Arial"/>
          <w:color w:val="000000"/>
          <w:kern w:val="2"/>
          <w:lang w:eastAsia="ar-SA"/>
        </w:rPr>
        <w:t xml:space="preserve">§ </w:t>
      </w:r>
      <w:r w:rsidR="009808DD">
        <w:rPr>
          <w:rFonts w:ascii="Arial" w:eastAsia="SimSun" w:hAnsi="Arial" w:cs="Arial"/>
          <w:color w:val="000000"/>
          <w:kern w:val="2"/>
          <w:lang w:eastAsia="ar-SA"/>
        </w:rPr>
        <w:t xml:space="preserve">8 </w:t>
      </w:r>
      <w:r w:rsidR="00432487" w:rsidRPr="00D44139">
        <w:rPr>
          <w:rFonts w:ascii="Arial" w:eastAsia="SimSun" w:hAnsi="Arial" w:cs="Arial"/>
          <w:color w:val="000000"/>
          <w:kern w:val="2"/>
          <w:lang w:eastAsia="ar-SA"/>
        </w:rPr>
        <w:t>proj</w:t>
      </w:r>
      <w:r w:rsidR="004724F1" w:rsidRPr="00D44139">
        <w:rPr>
          <w:rFonts w:ascii="Arial" w:eastAsia="SimSun" w:hAnsi="Arial" w:cs="Arial"/>
          <w:color w:val="000000"/>
          <w:kern w:val="2"/>
          <w:lang w:eastAsia="ar-SA"/>
        </w:rPr>
        <w:t>ektu</w:t>
      </w:r>
      <w:r w:rsidR="000102E5" w:rsidRPr="00D44139">
        <w:rPr>
          <w:rFonts w:ascii="Arial" w:eastAsia="SimSun" w:hAnsi="Arial" w:cs="Arial"/>
          <w:color w:val="000000"/>
          <w:kern w:val="2"/>
          <w:lang w:eastAsia="ar-SA"/>
        </w:rPr>
        <w:t xml:space="preserve"> </w:t>
      </w:r>
      <w:r w:rsidR="00432487" w:rsidRPr="00D44139">
        <w:rPr>
          <w:rFonts w:ascii="Arial" w:eastAsia="SimSun" w:hAnsi="Arial" w:cs="Arial"/>
          <w:color w:val="000000"/>
          <w:kern w:val="2"/>
          <w:lang w:eastAsia="ar-SA"/>
        </w:rPr>
        <w:t xml:space="preserve">Umowy stanowiącym </w:t>
      </w:r>
      <w:r w:rsidR="004724F1" w:rsidRPr="00D44139">
        <w:rPr>
          <w:rFonts w:ascii="Arial" w:eastAsia="SimSun" w:hAnsi="Arial" w:cs="Arial"/>
          <w:color w:val="000000"/>
          <w:kern w:val="2"/>
          <w:lang w:eastAsia="ar-SA"/>
        </w:rPr>
        <w:t>Z</w:t>
      </w:r>
      <w:r w:rsidR="00432487" w:rsidRPr="00D44139">
        <w:rPr>
          <w:rFonts w:ascii="Arial" w:eastAsia="SimSun" w:hAnsi="Arial" w:cs="Arial"/>
          <w:color w:val="000000"/>
          <w:kern w:val="2"/>
          <w:lang w:eastAsia="ar-SA"/>
        </w:rPr>
        <w:t>ałącznik nr 2</w:t>
      </w:r>
      <w:r w:rsidR="000102E5" w:rsidRPr="00D44139">
        <w:rPr>
          <w:rFonts w:ascii="Arial" w:eastAsia="SimSun" w:hAnsi="Arial" w:cs="Arial"/>
          <w:color w:val="000000"/>
          <w:kern w:val="2"/>
          <w:lang w:eastAsia="ar-SA"/>
        </w:rPr>
        <w:t xml:space="preserve"> do SWZ</w:t>
      </w:r>
      <w:r w:rsidR="00432487" w:rsidRPr="00D44139">
        <w:rPr>
          <w:rFonts w:ascii="Arial" w:eastAsia="SimSun" w:hAnsi="Arial" w:cs="Arial"/>
          <w:color w:val="000000"/>
          <w:kern w:val="2"/>
          <w:lang w:eastAsia="ar-SA"/>
        </w:rPr>
        <w:t>.</w:t>
      </w:r>
    </w:p>
    <w:p w14:paraId="42DD0DBF" w14:textId="7231D097" w:rsidR="00D44139" w:rsidRDefault="00D44139" w:rsidP="00EB3B67">
      <w:pPr>
        <w:widowControl w:val="0"/>
        <w:shd w:val="clear" w:color="auto" w:fill="FFFFFF"/>
        <w:suppressAutoHyphens/>
        <w:spacing w:after="0" w:line="360" w:lineRule="auto"/>
        <w:ind w:left="567"/>
        <w:contextualSpacing/>
        <w:jc w:val="both"/>
        <w:rPr>
          <w:rFonts w:ascii="Arial" w:eastAsia="SimSun" w:hAnsi="Arial" w:cs="Arial"/>
          <w:color w:val="000000"/>
          <w:kern w:val="2"/>
          <w:lang w:eastAsia="ar-SA"/>
        </w:rPr>
      </w:pPr>
    </w:p>
    <w:p w14:paraId="7C1C19E7" w14:textId="7FB94937" w:rsidR="00EB3B67" w:rsidRDefault="00EB3B67" w:rsidP="00EB3B67">
      <w:pPr>
        <w:widowControl w:val="0"/>
        <w:shd w:val="clear" w:color="auto" w:fill="FFFFFF"/>
        <w:suppressAutoHyphens/>
        <w:spacing w:after="0" w:line="360" w:lineRule="auto"/>
        <w:ind w:left="567"/>
        <w:contextualSpacing/>
        <w:jc w:val="both"/>
        <w:rPr>
          <w:rFonts w:ascii="Arial" w:eastAsia="SimSun" w:hAnsi="Arial" w:cs="Arial"/>
          <w:color w:val="000000"/>
          <w:kern w:val="2"/>
          <w:lang w:eastAsia="ar-SA"/>
        </w:rPr>
      </w:pPr>
    </w:p>
    <w:p w14:paraId="023ACAD4" w14:textId="77777777" w:rsidR="00EB3B67" w:rsidRPr="00D44139" w:rsidRDefault="00EB3B67" w:rsidP="00EB3B67">
      <w:pPr>
        <w:widowControl w:val="0"/>
        <w:shd w:val="clear" w:color="auto" w:fill="FFFFFF"/>
        <w:suppressAutoHyphens/>
        <w:spacing w:after="0" w:line="360" w:lineRule="auto"/>
        <w:ind w:left="567"/>
        <w:contextualSpacing/>
        <w:jc w:val="both"/>
        <w:rPr>
          <w:rFonts w:ascii="Arial" w:eastAsia="SimSun" w:hAnsi="Arial" w:cs="Arial"/>
          <w:color w:val="000000"/>
          <w:kern w:val="2"/>
          <w:lang w:eastAsia="ar-SA"/>
        </w:rPr>
      </w:pPr>
    </w:p>
    <w:tbl>
      <w:tblPr>
        <w:tblW w:w="9180" w:type="dxa"/>
        <w:tblLayout w:type="fixed"/>
        <w:tblLook w:val="0000" w:firstRow="0" w:lastRow="0" w:firstColumn="0" w:lastColumn="0" w:noHBand="0" w:noVBand="0"/>
      </w:tblPr>
      <w:tblGrid>
        <w:gridCol w:w="9180"/>
      </w:tblGrid>
      <w:tr w:rsidR="0058097C" w:rsidRPr="00D44139" w14:paraId="6243BFC4" w14:textId="77777777" w:rsidTr="005830C5">
        <w:tc>
          <w:tcPr>
            <w:tcW w:w="9180" w:type="dxa"/>
            <w:tcBorders>
              <w:bottom w:val="single" w:sz="4" w:space="0" w:color="000000"/>
            </w:tcBorders>
            <w:shd w:val="clear" w:color="auto" w:fill="D9D9D9"/>
          </w:tcPr>
          <w:p w14:paraId="6F1349B7"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4</w:t>
            </w:r>
          </w:p>
          <w:p w14:paraId="51FFED69"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OPIS PRZEDMIOTU ZAMÓWIENIA</w:t>
            </w:r>
          </w:p>
        </w:tc>
      </w:tr>
    </w:tbl>
    <w:p w14:paraId="5C20AE40" w14:textId="77777777" w:rsidR="0058097C" w:rsidRPr="00D44139" w:rsidRDefault="0058097C" w:rsidP="00EB3B67">
      <w:pPr>
        <w:widowControl w:val="0"/>
        <w:tabs>
          <w:tab w:val="left" w:pos="567"/>
        </w:tabs>
        <w:suppressAutoHyphens/>
        <w:spacing w:after="0" w:line="360" w:lineRule="auto"/>
        <w:contextualSpacing/>
        <w:jc w:val="both"/>
        <w:rPr>
          <w:rFonts w:ascii="Arial" w:eastAsia="SimSun" w:hAnsi="Arial" w:cs="Arial"/>
          <w:bCs/>
          <w:vanish/>
          <w:kern w:val="2"/>
          <w:lang w:eastAsia="ar-SA"/>
        </w:rPr>
      </w:pPr>
    </w:p>
    <w:p w14:paraId="335ACEFF" w14:textId="77777777" w:rsidR="0016595A" w:rsidRPr="00D44139" w:rsidRDefault="0016595A" w:rsidP="00EB3B67">
      <w:pPr>
        <w:spacing w:line="360" w:lineRule="auto"/>
        <w:rPr>
          <w:rFonts w:ascii="Arial" w:eastAsia="Times New Roman" w:hAnsi="Arial" w:cs="Arial"/>
          <w:kern w:val="2"/>
          <w:lang w:eastAsia="ar-SA"/>
        </w:rPr>
      </w:pPr>
    </w:p>
    <w:p w14:paraId="52CD0368" w14:textId="0101B8C4" w:rsidR="007E318E" w:rsidRPr="00D44139" w:rsidRDefault="007E318E" w:rsidP="00EB3B67">
      <w:pPr>
        <w:pStyle w:val="Akapitzlist"/>
        <w:widowControl w:val="0"/>
        <w:numPr>
          <w:ilvl w:val="1"/>
          <w:numId w:val="48"/>
        </w:numPr>
        <w:suppressAutoHyphens/>
        <w:spacing w:before="0" w:after="0" w:line="360" w:lineRule="auto"/>
        <w:ind w:left="567" w:hanging="709"/>
        <w:rPr>
          <w:rFonts w:ascii="Arial" w:eastAsia="Times New Roman" w:hAnsi="Arial" w:cs="Arial"/>
          <w:kern w:val="2"/>
          <w:sz w:val="22"/>
          <w:szCs w:val="22"/>
          <w:lang w:eastAsia="ar-SA"/>
        </w:rPr>
      </w:pPr>
      <w:r w:rsidRPr="00D44139">
        <w:rPr>
          <w:rFonts w:ascii="Arial" w:eastAsia="Times New Roman" w:hAnsi="Arial" w:cs="Arial"/>
          <w:sz w:val="22"/>
          <w:szCs w:val="22"/>
          <w:lang w:eastAsia="pl-PL"/>
        </w:rPr>
        <w:t>Przedmiotem zamówienia jest modernizacja zaplecza szatniowo-sanitarnego w Zespole Szkół Ogólnokształcących i Technicznych w Żarach, przy ul. Zielonogórskiej 23</w:t>
      </w:r>
      <w:r w:rsidR="00F111F5" w:rsidRPr="00D44139">
        <w:rPr>
          <w:rFonts w:ascii="Arial" w:eastAsia="Times New Roman" w:hAnsi="Arial" w:cs="Arial"/>
          <w:sz w:val="22"/>
          <w:szCs w:val="22"/>
          <w:lang w:eastAsia="pl-PL"/>
        </w:rPr>
        <w:t>.</w:t>
      </w:r>
      <w:r w:rsidRPr="00D44139">
        <w:rPr>
          <w:rFonts w:ascii="Arial" w:eastAsia="Times New Roman" w:hAnsi="Arial" w:cs="Arial"/>
          <w:sz w:val="22"/>
          <w:szCs w:val="22"/>
          <w:lang w:eastAsia="pl-PL"/>
        </w:rPr>
        <w:t xml:space="preserve"> </w:t>
      </w:r>
    </w:p>
    <w:p w14:paraId="50719E0F" w14:textId="570BF6A3" w:rsidR="007E318E" w:rsidRPr="00D44139" w:rsidRDefault="007E318E" w:rsidP="00EB3B67">
      <w:pPr>
        <w:pStyle w:val="Akapitzlist"/>
        <w:widowControl w:val="0"/>
        <w:numPr>
          <w:ilvl w:val="1"/>
          <w:numId w:val="48"/>
        </w:numPr>
        <w:suppressAutoHyphens/>
        <w:spacing w:line="360" w:lineRule="auto"/>
        <w:ind w:left="567"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 xml:space="preserve">Obiekt, w którym realizowane będą roboty, jest </w:t>
      </w:r>
      <w:r w:rsidRPr="00D44139">
        <w:rPr>
          <w:rFonts w:ascii="Arial" w:eastAsia="Times New Roman" w:hAnsi="Arial" w:cs="Arial"/>
          <w:b/>
          <w:bCs/>
          <w:kern w:val="2"/>
          <w:sz w:val="22"/>
          <w:szCs w:val="22"/>
          <w:lang w:eastAsia="ar-SA"/>
        </w:rPr>
        <w:t>czynnym obiektem szkolnym i stale użytkowanym</w:t>
      </w:r>
      <w:r w:rsidRPr="00D44139">
        <w:rPr>
          <w:rFonts w:ascii="Arial" w:eastAsia="Times New Roman" w:hAnsi="Arial" w:cs="Arial"/>
          <w:kern w:val="2"/>
          <w:sz w:val="22"/>
          <w:szCs w:val="22"/>
          <w:lang w:eastAsia="ar-SA"/>
        </w:rPr>
        <w:t xml:space="preserve"> przez młodzież szkolną, kadrę pedagogiczną oraz kluby sportowe korzystające z sali gimnastycznej. Zaplecze pełni jednocześnie funkcję łącznika między budynkiem szkoły a salą.</w:t>
      </w:r>
    </w:p>
    <w:p w14:paraId="64CDABED" w14:textId="3587D71D" w:rsidR="007E318E" w:rsidRPr="00D44139" w:rsidRDefault="007E318E" w:rsidP="00EB3B67">
      <w:pPr>
        <w:pStyle w:val="Akapitzlist"/>
        <w:numPr>
          <w:ilvl w:val="1"/>
          <w:numId w:val="48"/>
        </w:numPr>
        <w:spacing w:line="360" w:lineRule="auto"/>
        <w:ind w:left="567"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 xml:space="preserve">Celem przedsięwzięcia jest poprawa stanu technicznego, funkcjonalności i standardu sanitarnego infrastruktury sportowej oraz zapewnienie bezpiecznych i komfortowych warunków korzystania z obiektu przez uczniów i nauczycieli. </w:t>
      </w:r>
    </w:p>
    <w:p w14:paraId="60A1CBD8" w14:textId="5EA7CBC8" w:rsidR="00F111F5" w:rsidRPr="009F6AB7" w:rsidRDefault="00F111F5" w:rsidP="00EB3B67">
      <w:pPr>
        <w:pStyle w:val="Akapitzlist"/>
        <w:numPr>
          <w:ilvl w:val="1"/>
          <w:numId w:val="48"/>
        </w:numPr>
        <w:spacing w:line="360" w:lineRule="auto"/>
        <w:ind w:left="567"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W ramach prac wykonane zostaną m.in. roboty rozbiórkowe i budowlane, nowe warstwy posadzkowe, wymiana stolarki drzwiowej wraz z poszerzeniem otworów, modernizacja instalacji sanitarnych, centralnego ogrzewania i instalacji elektrycznej, wykonanie nowych tynków, okładzin ściennych i powłok malarskich oraz montaż sufitów podwieszanych. Inwestycja przewiduje również modernizację systemu wentylacji, w tym poprawę wentylacji grawitacyjnej i wykonanie wentylacji mechanicznej, a także zastosowanie energooszczędnych opraw LED z automatycznym sterowaniem opartym na czujnikach ruchu i obecności, co przyczyni się do ograniczenia zużycia energii. Istotnym elementem zadania będzie poprawa dostępności infrastruktury dla osób z różnymi rodzajami niepełnosprawności i likwidacja barier architektonicznych. Zaplanowano m.in. rozwiązania bezprogowe lub z progami o wysokości do 20 mm, poszerzenie przejść drzwiowych, zastosowanie drzwi o odpowiedniej szerokości w świetle przejścia oraz antypoślizgowych okładzin podłogowych w pomieszczeniach sanitarnych. Realizacja przedsięwzięcia pozwoli na stworzenie nowoczesnego, bezpiecznego, funkcjonalnego i dostępnego zaplecza sportowego, odpowiadającego aktualnym standardom technicznym, sanitarnym, bezpieczeństwa i dostępności, a tym samym poprawi warunki prowadzenia zajęć wychowania fizycznego oraz aktywności sportowej uczniów.</w:t>
      </w:r>
    </w:p>
    <w:p w14:paraId="17E68DBF" w14:textId="5CA2333B" w:rsidR="004724F1" w:rsidRPr="00D44139" w:rsidRDefault="004724F1" w:rsidP="00EB3B67">
      <w:pPr>
        <w:pStyle w:val="Akapitzlist"/>
        <w:widowControl w:val="0"/>
        <w:numPr>
          <w:ilvl w:val="1"/>
          <w:numId w:val="48"/>
        </w:numPr>
        <w:tabs>
          <w:tab w:val="left" w:pos="567"/>
        </w:tabs>
        <w:suppressAutoHyphens/>
        <w:spacing w:before="0" w:after="0" w:line="360" w:lineRule="auto"/>
        <w:ind w:left="567" w:hanging="567"/>
        <w:rPr>
          <w:rFonts w:ascii="Arial" w:hAnsi="Arial" w:cs="Arial"/>
          <w:b/>
          <w:bCs/>
          <w:i/>
          <w:iCs/>
          <w:sz w:val="22"/>
          <w:szCs w:val="22"/>
        </w:rPr>
      </w:pPr>
      <w:r w:rsidRPr="00D44139">
        <w:rPr>
          <w:rFonts w:ascii="Arial" w:hAnsi="Arial" w:cs="Arial"/>
          <w:bCs/>
          <w:color w:val="000000"/>
          <w:sz w:val="22"/>
          <w:szCs w:val="22"/>
        </w:rPr>
        <w:t xml:space="preserve">Szczegółowy opis przedmiotu zamówienia </w:t>
      </w:r>
      <w:r w:rsidR="00285D94" w:rsidRPr="00D44139">
        <w:rPr>
          <w:rFonts w:ascii="Arial" w:hAnsi="Arial" w:cs="Arial"/>
          <w:bCs/>
          <w:color w:val="000000"/>
          <w:sz w:val="22"/>
          <w:szCs w:val="22"/>
        </w:rPr>
        <w:t>zawiera Załącznik</w:t>
      </w:r>
      <w:r w:rsidR="00F04DAF" w:rsidRPr="00D44139">
        <w:rPr>
          <w:rFonts w:ascii="Arial" w:hAnsi="Arial" w:cs="Arial"/>
          <w:bCs/>
          <w:color w:val="000000"/>
          <w:sz w:val="22"/>
          <w:szCs w:val="22"/>
        </w:rPr>
        <w:t xml:space="preserve"> Nr 1 do SWZ oraz jako element pomocniczy przedmiar robót. </w:t>
      </w:r>
    </w:p>
    <w:p w14:paraId="33B2226A" w14:textId="62F0451D" w:rsidR="005C14C0" w:rsidRPr="00D44139" w:rsidRDefault="005C14C0" w:rsidP="00EB3B67">
      <w:pPr>
        <w:pStyle w:val="Akapitzlist"/>
        <w:widowControl w:val="0"/>
        <w:numPr>
          <w:ilvl w:val="1"/>
          <w:numId w:val="48"/>
        </w:numPr>
        <w:suppressAutoHyphens/>
        <w:spacing w:before="0" w:after="0" w:line="360" w:lineRule="auto"/>
        <w:ind w:left="567" w:hanging="567"/>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 xml:space="preserve">Oferowane roboty budowlane muszą odpowiadać wymaganiom Zamawiającego, opisanym w </w:t>
      </w:r>
      <w:r w:rsidR="00F04DAF" w:rsidRPr="00D44139">
        <w:rPr>
          <w:rFonts w:ascii="Arial" w:eastAsia="Times New Roman" w:hAnsi="Arial" w:cs="Arial"/>
          <w:kern w:val="2"/>
          <w:sz w:val="22"/>
          <w:szCs w:val="22"/>
          <w:lang w:eastAsia="ar-SA"/>
        </w:rPr>
        <w:t>Szczegółowym opisie przedmiotu zamówienia,</w:t>
      </w:r>
      <w:r w:rsidRPr="00D44139">
        <w:rPr>
          <w:rFonts w:ascii="Arial" w:eastAsia="Times New Roman" w:hAnsi="Arial" w:cs="Arial"/>
          <w:kern w:val="2"/>
          <w:sz w:val="22"/>
          <w:szCs w:val="22"/>
          <w:lang w:eastAsia="ar-SA"/>
        </w:rPr>
        <w:t xml:space="preserve"> zgodnie z wszelkimi obowiązującymi aktami prawnymi, właściwymi w przedmiocie zamówienia i na warunkach zawartych w umowie. </w:t>
      </w:r>
    </w:p>
    <w:p w14:paraId="3C512FF3" w14:textId="77777777" w:rsidR="00192918" w:rsidRPr="00D44139" w:rsidRDefault="00192918" w:rsidP="00EB3B67">
      <w:pPr>
        <w:pStyle w:val="Akapitzlist"/>
        <w:widowControl w:val="0"/>
        <w:numPr>
          <w:ilvl w:val="1"/>
          <w:numId w:val="49"/>
        </w:numPr>
        <w:suppressAutoHyphens/>
        <w:spacing w:before="0" w:after="0" w:line="360" w:lineRule="auto"/>
        <w:ind w:left="567" w:hanging="567"/>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 xml:space="preserve">Oznaczenie kodu robót wg Wspólnego Słownika Zamówień (CPV) </w:t>
      </w:r>
    </w:p>
    <w:p w14:paraId="2B5F6AAA" w14:textId="77777777" w:rsidR="004B7856" w:rsidRPr="00D44139" w:rsidRDefault="004B7856" w:rsidP="00EB3B67">
      <w:pPr>
        <w:widowControl w:val="0"/>
        <w:suppressAutoHyphens/>
        <w:spacing w:after="0" w:line="360" w:lineRule="auto"/>
        <w:ind w:left="1276" w:hanging="709"/>
        <w:contextualSpacing/>
        <w:jc w:val="both"/>
        <w:rPr>
          <w:rFonts w:ascii="Arial" w:eastAsia="Calibri" w:hAnsi="Arial" w:cs="Arial"/>
          <w:b/>
        </w:rPr>
      </w:pPr>
      <w:r w:rsidRPr="00D44139">
        <w:rPr>
          <w:rFonts w:ascii="Arial" w:eastAsia="Calibri" w:hAnsi="Arial" w:cs="Arial"/>
          <w:b/>
          <w:bCs/>
        </w:rPr>
        <w:t>Główny przedmiot zamówienia (kod główny):</w:t>
      </w:r>
    </w:p>
    <w:p w14:paraId="068BD1B4"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45000000-7</w:t>
      </w:r>
      <w:r w:rsidRPr="00D44139">
        <w:rPr>
          <w:rFonts w:ascii="Arial" w:eastAsia="Calibri" w:hAnsi="Arial" w:cs="Arial"/>
          <w:b/>
        </w:rPr>
        <w:t xml:space="preserve"> – Roboty budowlane</w:t>
      </w:r>
    </w:p>
    <w:p w14:paraId="3CF8A6FB" w14:textId="52D73087" w:rsidR="004B7856" w:rsidRPr="00D44139" w:rsidRDefault="004B7856" w:rsidP="00EB3B67">
      <w:pPr>
        <w:widowControl w:val="0"/>
        <w:suppressAutoHyphens/>
        <w:spacing w:after="0" w:line="360" w:lineRule="auto"/>
        <w:rPr>
          <w:rFonts w:ascii="Arial" w:eastAsia="Calibri" w:hAnsi="Arial" w:cs="Arial"/>
          <w:b/>
        </w:rPr>
      </w:pPr>
      <w:r w:rsidRPr="00D44139">
        <w:rPr>
          <w:rFonts w:ascii="Arial" w:eastAsia="Calibri" w:hAnsi="Arial" w:cs="Arial"/>
          <w:b/>
          <w:bCs/>
        </w:rPr>
        <w:t xml:space="preserve">         Dodatkowe przedmioty zamówienia (kody uzupełniające):</w:t>
      </w:r>
    </w:p>
    <w:p w14:paraId="2A2AB4B1"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45453000-7</w:t>
      </w:r>
      <w:r w:rsidRPr="00D44139">
        <w:rPr>
          <w:rFonts w:ascii="Arial" w:eastAsia="Calibri" w:hAnsi="Arial" w:cs="Arial"/>
          <w:b/>
        </w:rPr>
        <w:t xml:space="preserve"> – Roboty remontowe i renowacyjne </w:t>
      </w:r>
    </w:p>
    <w:p w14:paraId="4362A50B"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45110000-1</w:t>
      </w:r>
      <w:r w:rsidRPr="00D44139">
        <w:rPr>
          <w:rFonts w:ascii="Arial" w:eastAsia="Calibri" w:hAnsi="Arial" w:cs="Arial"/>
          <w:b/>
        </w:rPr>
        <w:t xml:space="preserve"> – Roboty w zakresie burzenia i rozbiórki obiektów budowlanych</w:t>
      </w:r>
    </w:p>
    <w:p w14:paraId="3A62806C"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45330000-9</w:t>
      </w:r>
      <w:r w:rsidRPr="00D44139">
        <w:rPr>
          <w:rFonts w:ascii="Arial" w:eastAsia="Calibri" w:hAnsi="Arial" w:cs="Arial"/>
          <w:b/>
        </w:rPr>
        <w:t xml:space="preserve"> – Roboty instalacyjne wodno-kanalizacyjne i sanitarne </w:t>
      </w:r>
    </w:p>
    <w:p w14:paraId="6FE57883"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45331100-7</w:t>
      </w:r>
      <w:r w:rsidRPr="00D44139">
        <w:rPr>
          <w:rFonts w:ascii="Arial" w:eastAsia="Calibri" w:hAnsi="Arial" w:cs="Arial"/>
          <w:b/>
        </w:rPr>
        <w:t xml:space="preserve"> – Instalowanie centralnego ogrzewania </w:t>
      </w:r>
    </w:p>
    <w:p w14:paraId="514D2C28"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45310000-3</w:t>
      </w:r>
      <w:r w:rsidRPr="00D44139">
        <w:rPr>
          <w:rFonts w:ascii="Arial" w:eastAsia="Calibri" w:hAnsi="Arial" w:cs="Arial"/>
          <w:b/>
        </w:rPr>
        <w:t xml:space="preserve"> – Roboty instalacyjne elektryczne</w:t>
      </w:r>
    </w:p>
    <w:p w14:paraId="18A3CA08"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45321000-3</w:t>
      </w:r>
      <w:r w:rsidRPr="00D44139">
        <w:rPr>
          <w:rFonts w:ascii="Arial" w:eastAsia="Calibri" w:hAnsi="Arial" w:cs="Arial"/>
          <w:b/>
        </w:rPr>
        <w:t xml:space="preserve"> – Izolacja cieplna </w:t>
      </w:r>
    </w:p>
    <w:p w14:paraId="5E8A6407"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45421130-3</w:t>
      </w:r>
      <w:r w:rsidRPr="00D44139">
        <w:rPr>
          <w:rFonts w:ascii="Arial" w:eastAsia="Calibri" w:hAnsi="Arial" w:cs="Arial"/>
          <w:b/>
        </w:rPr>
        <w:t xml:space="preserve"> – Instalowanie drzwi </w:t>
      </w:r>
    </w:p>
    <w:p w14:paraId="7E2C598C" w14:textId="77777777" w:rsidR="004B7856" w:rsidRPr="00D44139" w:rsidRDefault="004B7856" w:rsidP="00EB3B67">
      <w:pPr>
        <w:widowControl w:val="0"/>
        <w:numPr>
          <w:ilvl w:val="0"/>
          <w:numId w:val="83"/>
        </w:numPr>
        <w:suppressAutoHyphens/>
        <w:spacing w:after="0" w:line="360" w:lineRule="auto"/>
        <w:ind w:left="993" w:hanging="284"/>
        <w:contextualSpacing/>
        <w:jc w:val="both"/>
        <w:rPr>
          <w:rFonts w:ascii="Arial" w:eastAsia="Calibri" w:hAnsi="Arial" w:cs="Arial"/>
          <w:b/>
        </w:rPr>
      </w:pPr>
      <w:r w:rsidRPr="00D44139">
        <w:rPr>
          <w:rFonts w:ascii="Arial" w:eastAsia="Calibri" w:hAnsi="Arial" w:cs="Arial"/>
          <w:b/>
          <w:bCs/>
        </w:rPr>
        <w:t>45430000-0</w:t>
      </w:r>
      <w:r w:rsidRPr="00D44139">
        <w:rPr>
          <w:rFonts w:ascii="Arial" w:eastAsia="Calibri" w:hAnsi="Arial" w:cs="Arial"/>
          <w:b/>
        </w:rPr>
        <w:t xml:space="preserve"> – Pokrywanie podłóg i ścian </w:t>
      </w:r>
    </w:p>
    <w:p w14:paraId="2501F3CB" w14:textId="06745D7A" w:rsidR="00192918" w:rsidRPr="00D44139" w:rsidRDefault="004B7856" w:rsidP="00EB3B67">
      <w:pPr>
        <w:pStyle w:val="Akapitzlist"/>
        <w:widowControl w:val="0"/>
        <w:numPr>
          <w:ilvl w:val="0"/>
          <w:numId w:val="83"/>
        </w:numPr>
        <w:suppressAutoHyphens/>
        <w:spacing w:after="0" w:line="360" w:lineRule="auto"/>
        <w:ind w:left="993" w:hanging="284"/>
        <w:rPr>
          <w:rFonts w:ascii="Arial" w:eastAsia="Times New Roman" w:hAnsi="Arial" w:cs="Arial"/>
          <w:b/>
          <w:kern w:val="2"/>
          <w:sz w:val="22"/>
          <w:szCs w:val="22"/>
          <w:lang w:eastAsia="ar-SA"/>
        </w:rPr>
      </w:pPr>
      <w:r w:rsidRPr="00D44139">
        <w:rPr>
          <w:rFonts w:ascii="Arial" w:eastAsia="Calibri" w:hAnsi="Arial" w:cs="Arial"/>
          <w:b/>
          <w:bCs/>
          <w:sz w:val="22"/>
          <w:szCs w:val="22"/>
        </w:rPr>
        <w:t>45442100-8</w:t>
      </w:r>
      <w:r w:rsidRPr="00D44139">
        <w:rPr>
          <w:rFonts w:ascii="Arial" w:eastAsia="Calibri" w:hAnsi="Arial" w:cs="Arial"/>
          <w:b/>
          <w:sz w:val="22"/>
          <w:szCs w:val="22"/>
        </w:rPr>
        <w:t xml:space="preserve"> – Roboty malarskie</w:t>
      </w:r>
      <w:r w:rsidR="00D45184" w:rsidRPr="00D44139">
        <w:rPr>
          <w:rFonts w:ascii="Arial" w:eastAsia="Calibri" w:hAnsi="Arial" w:cs="Arial"/>
          <w:b/>
          <w:sz w:val="22"/>
          <w:szCs w:val="22"/>
        </w:rPr>
        <w:t>,</w:t>
      </w:r>
    </w:p>
    <w:p w14:paraId="52533030" w14:textId="666080D0" w:rsidR="00D45184" w:rsidRPr="00D44139" w:rsidRDefault="00192918" w:rsidP="00EB3B67">
      <w:pPr>
        <w:pStyle w:val="Akapitzlist"/>
        <w:widowControl w:val="0"/>
        <w:numPr>
          <w:ilvl w:val="1"/>
          <w:numId w:val="49"/>
        </w:numPr>
        <w:suppressAutoHyphens/>
        <w:spacing w:before="0" w:after="0" w:line="360" w:lineRule="auto"/>
        <w:ind w:left="567" w:hanging="567"/>
        <w:rPr>
          <w:rFonts w:ascii="Arial" w:eastAsia="Times New Roman" w:hAnsi="Arial" w:cs="Arial"/>
          <w:kern w:val="2"/>
          <w:sz w:val="22"/>
          <w:szCs w:val="22"/>
          <w:lang w:eastAsia="ar-SA"/>
        </w:rPr>
      </w:pPr>
      <w:r w:rsidRPr="00D44139">
        <w:rPr>
          <w:rFonts w:ascii="Arial" w:eastAsia="Times New Roman" w:hAnsi="Arial" w:cs="Arial"/>
          <w:b/>
          <w:kern w:val="2"/>
          <w:sz w:val="22"/>
          <w:szCs w:val="22"/>
          <w:lang w:eastAsia="ar-SA"/>
        </w:rPr>
        <w:t>Uzasadnienie braku podziału zamówienia na częśc</w:t>
      </w:r>
      <w:r w:rsidRPr="00D44139">
        <w:rPr>
          <w:rFonts w:ascii="Arial" w:eastAsia="Times New Roman" w:hAnsi="Arial" w:cs="Arial"/>
          <w:kern w:val="2"/>
          <w:sz w:val="22"/>
          <w:szCs w:val="22"/>
          <w:lang w:eastAsia="ar-SA"/>
        </w:rPr>
        <w:t>i:</w:t>
      </w:r>
    </w:p>
    <w:p w14:paraId="088D2854" w14:textId="6E91BCDF" w:rsidR="008E73A2" w:rsidRPr="00D44139" w:rsidRDefault="00D45184" w:rsidP="00EB3B67">
      <w:pPr>
        <w:spacing w:after="0" w:line="360" w:lineRule="auto"/>
        <w:ind w:left="567"/>
        <w:jc w:val="both"/>
        <w:outlineLvl w:val="3"/>
        <w:rPr>
          <w:rFonts w:ascii="Arial" w:hAnsi="Arial" w:cs="Arial"/>
          <w:color w:val="000000"/>
        </w:rPr>
      </w:pPr>
      <w:r w:rsidRPr="00D44139">
        <w:rPr>
          <w:rFonts w:ascii="Arial" w:hAnsi="Arial" w:cs="Arial"/>
          <w:color w:val="222222"/>
        </w:rPr>
        <w:t>Wartość zamówienia jest niższa od tzw. progów unijnych</w:t>
      </w:r>
      <w:r w:rsidR="000D6BE7" w:rsidRPr="00D44139">
        <w:rPr>
          <w:rFonts w:ascii="Arial" w:hAnsi="Arial" w:cs="Arial"/>
          <w:color w:val="222222"/>
        </w:rPr>
        <w:t>,</w:t>
      </w:r>
      <w:r w:rsidRPr="00D44139">
        <w:rPr>
          <w:rFonts w:ascii="Arial" w:hAnsi="Arial" w:cs="Arial"/>
          <w:color w:val="222222"/>
        </w:rPr>
        <w:t xml:space="preserve"> które zobowiązują do implementacji dyrektyw UE. Dyrektywa 2014/24/UE w treści motywu 78 wskazuje, że aby zwiększyć konkurencję, </w:t>
      </w:r>
      <w:r w:rsidRPr="00D44139">
        <w:rPr>
          <w:rFonts w:ascii="Arial" w:hAnsi="Arial" w:cs="Arial"/>
          <w:bCs/>
          <w:color w:val="222222"/>
        </w:rPr>
        <w:t xml:space="preserve">instytucje zamawiające należy w szczególności zachęcać do dzielenia </w:t>
      </w:r>
      <w:r w:rsidRPr="00D44139">
        <w:rPr>
          <w:rFonts w:ascii="Arial" w:hAnsi="Arial" w:cs="Arial"/>
          <w:color w:val="222222"/>
        </w:rPr>
        <w:t xml:space="preserve">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r w:rsidRPr="00D44139">
        <w:rPr>
          <w:rFonts w:ascii="Arial" w:hAnsi="Arial" w:cs="Arial"/>
          <w:color w:val="000000"/>
        </w:rPr>
        <w:t xml:space="preserve">Zamówienie nie zostało podzielone na części z następujących względów: </w:t>
      </w:r>
    </w:p>
    <w:p w14:paraId="2EF2975D" w14:textId="0D5B8326" w:rsidR="008E73A2" w:rsidRPr="00D44139" w:rsidRDefault="008E73A2" w:rsidP="00EB3B67">
      <w:pPr>
        <w:pStyle w:val="Akapitzlist"/>
        <w:numPr>
          <w:ilvl w:val="0"/>
          <w:numId w:val="79"/>
        </w:numPr>
        <w:spacing w:before="0" w:after="0" w:line="360" w:lineRule="auto"/>
        <w:ind w:left="993" w:hanging="142"/>
        <w:rPr>
          <w:rFonts w:ascii="Arial" w:eastAsia="Calibri" w:hAnsi="Arial" w:cs="Arial"/>
          <w:sz w:val="22"/>
          <w:szCs w:val="22"/>
        </w:rPr>
      </w:pPr>
      <w:r w:rsidRPr="00D44139">
        <w:rPr>
          <w:rFonts w:ascii="Arial" w:eastAsia="Calibri" w:hAnsi="Arial" w:cs="Arial"/>
          <w:sz w:val="22"/>
          <w:szCs w:val="22"/>
        </w:rPr>
        <w:t>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2BA59412" w14:textId="4144996B" w:rsidR="008E73A2" w:rsidRPr="00D44139" w:rsidRDefault="008E73A2" w:rsidP="00EB3B67">
      <w:pPr>
        <w:pStyle w:val="Akapitzlist"/>
        <w:numPr>
          <w:ilvl w:val="0"/>
          <w:numId w:val="79"/>
        </w:numPr>
        <w:spacing w:before="0" w:after="0" w:line="360" w:lineRule="auto"/>
        <w:ind w:left="993" w:hanging="142"/>
        <w:rPr>
          <w:rFonts w:ascii="Arial" w:eastAsia="Calibri" w:hAnsi="Arial" w:cs="Arial"/>
          <w:sz w:val="22"/>
          <w:szCs w:val="22"/>
        </w:rPr>
      </w:pPr>
      <w:r w:rsidRPr="00D44139">
        <w:rPr>
          <w:rFonts w:ascii="Arial" w:eastAsia="Calibri" w:hAnsi="Arial" w:cs="Arial"/>
          <w:sz w:val="22"/>
          <w:szCs w:val="22"/>
        </w:rPr>
        <w:t>Przy tego typu robotach nie ma możliwości jednoznacznego określenia zasad odpowiedzialności za jeden plac budowy (przekazany byłby równolegle wielu Wykonawcom). Nie jest także możliwe rozgraniczenie odpowiedzialności wielu kierowników budowy.</w:t>
      </w:r>
    </w:p>
    <w:p w14:paraId="0A2E3362" w14:textId="53F32C0B" w:rsidR="008E73A2" w:rsidRPr="00D44139" w:rsidRDefault="008E73A2" w:rsidP="00EB3B67">
      <w:pPr>
        <w:pStyle w:val="Akapitzlist"/>
        <w:numPr>
          <w:ilvl w:val="0"/>
          <w:numId w:val="79"/>
        </w:numPr>
        <w:spacing w:before="100" w:beforeAutospacing="1" w:after="100" w:afterAutospacing="1" w:line="360" w:lineRule="auto"/>
        <w:ind w:left="993" w:hanging="142"/>
        <w:rPr>
          <w:rFonts w:ascii="Arial" w:eastAsia="Calibri" w:hAnsi="Arial" w:cs="Arial"/>
          <w:sz w:val="22"/>
          <w:szCs w:val="22"/>
        </w:rPr>
      </w:pPr>
      <w:r w:rsidRPr="00D44139">
        <w:rPr>
          <w:rFonts w:ascii="Arial" w:eastAsia="Calibri" w:hAnsi="Arial" w:cs="Arial"/>
          <w:sz w:val="22"/>
          <w:szCs w:val="22"/>
        </w:rPr>
        <w:t>Podział przedmiotu zamówienia na zadania groziłby znaczącym zwiększeniem kosztów oraz trudnościami technologicznymi wynikającymi z wykonywania przedmiotu zamówienia przez większą liczbę Wykonawców (poszczególni Wykonawcy mogliby wykonywać prace w różnych technologiach dopuszczonych dokumentacją projektową, co powodowałoby problemy w połączeniu obszarów objętych inwestycją).</w:t>
      </w:r>
    </w:p>
    <w:p w14:paraId="2975FCF6" w14:textId="71F9618D" w:rsidR="008E73A2" w:rsidRPr="00D44139" w:rsidRDefault="008E73A2" w:rsidP="00EB3B67">
      <w:pPr>
        <w:pStyle w:val="Akapitzlist"/>
        <w:numPr>
          <w:ilvl w:val="0"/>
          <w:numId w:val="79"/>
        </w:numPr>
        <w:spacing w:before="100" w:beforeAutospacing="1" w:after="100" w:afterAutospacing="1" w:line="360" w:lineRule="auto"/>
        <w:ind w:left="993" w:hanging="142"/>
        <w:rPr>
          <w:rFonts w:ascii="Arial" w:eastAsia="Calibri" w:hAnsi="Arial" w:cs="Arial"/>
          <w:sz w:val="22"/>
          <w:szCs w:val="22"/>
        </w:rPr>
      </w:pPr>
      <w:r w:rsidRPr="00D44139">
        <w:rPr>
          <w:rFonts w:ascii="Arial" w:eastAsia="Calibri" w:hAnsi="Arial" w:cs="Arial"/>
          <w:sz w:val="22"/>
          <w:szCs w:val="22"/>
        </w:rPr>
        <w:t>Przy tego typu robotach wykonywanych przez różnych Wykonawców opóźnienie jednego z Wykonawców wpłynęłoby negatywnie na terminowość wykonania innych elementów inwestycji – zależnych od terminowego wykonania prac przez innego Wykonawcę.</w:t>
      </w:r>
    </w:p>
    <w:p w14:paraId="2E763259" w14:textId="7CA46040" w:rsidR="008E73A2" w:rsidRPr="00D44139" w:rsidRDefault="008E73A2" w:rsidP="00EB3B67">
      <w:pPr>
        <w:pStyle w:val="Akapitzlist"/>
        <w:numPr>
          <w:ilvl w:val="0"/>
          <w:numId w:val="79"/>
        </w:numPr>
        <w:spacing w:before="100" w:beforeAutospacing="1" w:after="100" w:afterAutospacing="1" w:line="360" w:lineRule="auto"/>
        <w:ind w:left="993" w:hanging="142"/>
        <w:rPr>
          <w:rFonts w:ascii="Arial" w:eastAsia="Calibri" w:hAnsi="Arial" w:cs="Arial"/>
          <w:sz w:val="22"/>
          <w:szCs w:val="22"/>
        </w:rPr>
      </w:pPr>
      <w:r w:rsidRPr="00D44139">
        <w:rPr>
          <w:rFonts w:ascii="Arial" w:eastAsia="Calibri" w:hAnsi="Arial" w:cs="Arial"/>
          <w:sz w:val="22"/>
          <w:szCs w:val="22"/>
        </w:rPr>
        <w:t>Wykonawcy powielaliby koszty pośrednie prac, co wpływałoby na koszty inwestycji.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budowlanego.</w:t>
      </w:r>
    </w:p>
    <w:p w14:paraId="61F56116" w14:textId="5F1048AC" w:rsidR="008E73A2" w:rsidRPr="00D44139" w:rsidRDefault="008E73A2" w:rsidP="00EB3B67">
      <w:pPr>
        <w:pStyle w:val="Akapitzlist"/>
        <w:numPr>
          <w:ilvl w:val="0"/>
          <w:numId w:val="79"/>
        </w:numPr>
        <w:spacing w:before="100" w:beforeAutospacing="1" w:after="100" w:afterAutospacing="1" w:line="360" w:lineRule="auto"/>
        <w:ind w:left="993" w:hanging="142"/>
        <w:rPr>
          <w:rFonts w:ascii="Arial" w:eastAsia="Calibri" w:hAnsi="Arial" w:cs="Arial"/>
          <w:sz w:val="22"/>
          <w:szCs w:val="22"/>
        </w:rPr>
      </w:pPr>
      <w:r w:rsidRPr="00D44139">
        <w:rPr>
          <w:rFonts w:ascii="Arial" w:eastAsia="Calibri" w:hAnsi="Arial" w:cs="Arial"/>
          <w:sz w:val="22"/>
          <w:szCs w:val="22"/>
        </w:rPr>
        <w:t>Każdy z Wykonawców w cenę wliczyłby odrębne koszty polisy OC, co zwiększyłoby poziom wydatków Zamawiającego. W przypadku podziału na części Wykonawcy powielaliby koszty m.in. dostawy materiałów niezbędnych do realizacji inwestycji, koszty kadry zar</w:t>
      </w:r>
      <w:r w:rsidR="00066CA1" w:rsidRPr="00D44139">
        <w:rPr>
          <w:rFonts w:ascii="Arial" w:eastAsia="Calibri" w:hAnsi="Arial" w:cs="Arial"/>
          <w:sz w:val="22"/>
          <w:szCs w:val="22"/>
        </w:rPr>
        <w:t xml:space="preserve">ządzającej procesem budowlanym. </w:t>
      </w:r>
      <w:r w:rsidRPr="00D44139">
        <w:rPr>
          <w:rFonts w:ascii="Arial" w:eastAsia="Calibri" w:hAnsi="Arial" w:cs="Arial"/>
          <w:sz w:val="22"/>
          <w:szCs w:val="22"/>
        </w:rPr>
        <w:t>W każdej z ofert częściowych Wykonawca musiałby założyć odrębną wycenę użycia dostawy tego samego rodzaju materiału w sytuacji, w której, składając jedną ofertę, dostawę materiału wyceniłby jednokrotnie.</w:t>
      </w:r>
    </w:p>
    <w:p w14:paraId="175ACD63" w14:textId="77777777" w:rsidR="00EB3B67" w:rsidRPr="00EB3B67" w:rsidRDefault="00066CA1" w:rsidP="00EB3B67">
      <w:pPr>
        <w:pStyle w:val="Akapitzlist"/>
        <w:numPr>
          <w:ilvl w:val="1"/>
          <w:numId w:val="49"/>
        </w:numPr>
        <w:spacing w:before="0" w:beforeAutospacing="1" w:after="0" w:afterAutospacing="1" w:line="360" w:lineRule="auto"/>
        <w:ind w:left="567" w:hanging="567"/>
        <w:rPr>
          <w:rFonts w:ascii="Arial" w:hAnsi="Arial" w:cs="Arial"/>
          <w:bCs/>
          <w:color w:val="000000"/>
          <w:sz w:val="22"/>
          <w:szCs w:val="22"/>
        </w:rPr>
      </w:pPr>
      <w:r w:rsidRPr="00EB3B67">
        <w:rPr>
          <w:rFonts w:ascii="Arial" w:eastAsia="Calibri" w:hAnsi="Arial" w:cs="Arial"/>
          <w:sz w:val="22"/>
          <w:szCs w:val="22"/>
        </w:rPr>
        <w:t>Mając na uwadze charakter i zakres zamówienia, wzajemne powiązanie poszczególnych robót, konieczność zachowania ciągłości technologicznej i terminowej realizacji zadania oraz prowadzenie prac w czynnym obiekcie szkolnym, Zamawiający uznał, że podział zamówienia na części nie jest uzasadniony z punktu widzenia organizacyjnego, technicznego i ekonomicznego.</w:t>
      </w:r>
    </w:p>
    <w:p w14:paraId="1CF1E220" w14:textId="77777777" w:rsidR="00EB3B67" w:rsidRPr="00EB3B67" w:rsidRDefault="00C76C17" w:rsidP="00EB3B67">
      <w:pPr>
        <w:pStyle w:val="Akapitzlist"/>
        <w:numPr>
          <w:ilvl w:val="1"/>
          <w:numId w:val="49"/>
        </w:numPr>
        <w:spacing w:before="0" w:beforeAutospacing="1" w:after="0" w:afterAutospacing="1" w:line="360" w:lineRule="auto"/>
        <w:ind w:left="567" w:hanging="567"/>
        <w:outlineLvl w:val="3"/>
        <w:rPr>
          <w:rFonts w:ascii="Arial" w:hAnsi="Arial" w:cs="Arial"/>
          <w:color w:val="000000"/>
        </w:rPr>
      </w:pPr>
      <w:r w:rsidRPr="00EB3B67">
        <w:rPr>
          <w:rFonts w:ascii="Arial" w:hAnsi="Arial" w:cs="Arial"/>
          <w:b/>
          <w:bCs/>
          <w:color w:val="000000"/>
          <w:sz w:val="22"/>
          <w:szCs w:val="22"/>
        </w:rPr>
        <w:t>Rozwiązania równoważne.</w:t>
      </w:r>
    </w:p>
    <w:p w14:paraId="4003B473" w14:textId="5FAA2247" w:rsidR="00FB3F36" w:rsidRPr="00EB3B67" w:rsidRDefault="00FB3F36" w:rsidP="00EB3B67">
      <w:pPr>
        <w:pStyle w:val="Akapitzlist"/>
        <w:spacing w:before="0" w:after="0" w:line="360" w:lineRule="auto"/>
        <w:ind w:left="567"/>
        <w:outlineLvl w:val="3"/>
        <w:rPr>
          <w:rFonts w:ascii="Arial" w:hAnsi="Arial" w:cs="Arial"/>
          <w:color w:val="000000"/>
        </w:rPr>
      </w:pPr>
      <w:r w:rsidRPr="00EB3B67">
        <w:rPr>
          <w:rFonts w:ascii="Arial" w:hAnsi="Arial" w:cs="Arial"/>
          <w:color w:val="000000"/>
        </w:rPr>
        <w:t xml:space="preserve">W każdym przypadku użycia w opisie przedmiotu zamówienia norm, ocen technicznych, specyfikacji technicznych i systemów referencji technicznych, o których mowa w art. 101 ust. 1 pkt 2 oraz ust. 3 ustawy Pzp Wykonawca powinien przyjąć, że odniesieniu takiemu towarzyszą wyrazy „lub równoważne”. </w:t>
      </w:r>
    </w:p>
    <w:p w14:paraId="692E79EA" w14:textId="77777777"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W przypadku użycia w dokumentacji projektowej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„lub równoważne".</w:t>
      </w:r>
    </w:p>
    <w:p w14:paraId="3707F38E" w14:textId="77777777"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p>
    <w:p w14:paraId="4717577E" w14:textId="77777777"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 xml:space="preserve">Użycie w dokumentacji projektowej etykiety oznacza, że Zamawiający akceptuje wszystkie etykiety potwierdzające, że dane roboty budowlane, dostawy lub usługi spełniają równoważne wymagania określonej przez zamawiającego etykiety. </w:t>
      </w:r>
    </w:p>
    <w:p w14:paraId="65844C7F" w14:textId="7618FB85"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W przypadku</w:t>
      </w:r>
      <w:r w:rsidR="00265181">
        <w:rPr>
          <w:rFonts w:ascii="Arial" w:hAnsi="Arial" w:cs="Arial"/>
          <w:color w:val="000000"/>
        </w:rPr>
        <w:t>,</w:t>
      </w:r>
      <w:r w:rsidRPr="00D44139">
        <w:rPr>
          <w:rFonts w:ascii="Arial" w:hAnsi="Arial" w:cs="Arial"/>
          <w:color w:val="000000"/>
        </w:rPr>
        <w:t xml:space="preserve">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14:paraId="1F77882B" w14:textId="77777777"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 xml:space="preserve">Użycie w dokumentacji projektowej wymogu posiadania certyfikatu wydanego przez jednostkę oceniającą zgodność lub sprawozdania z badań przeprowadzonych przez tę jednostkę jako środka dowodowego potwierdzającego zgodność </w:t>
      </w:r>
    </w:p>
    <w:p w14:paraId="47AF9FE7" w14:textId="77777777"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 xml:space="preserve">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t>
      </w:r>
    </w:p>
    <w:p w14:paraId="3796494B" w14:textId="0DC00329" w:rsidR="00FB3F36"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22C37F47" w14:textId="6D2729F6" w:rsidR="0007203A" w:rsidRPr="00D44139" w:rsidRDefault="00FB3F36" w:rsidP="00EB3B67">
      <w:pPr>
        <w:spacing w:after="0" w:line="360" w:lineRule="auto"/>
        <w:ind w:left="567"/>
        <w:jc w:val="both"/>
        <w:outlineLvl w:val="3"/>
        <w:rPr>
          <w:rFonts w:ascii="Arial" w:hAnsi="Arial" w:cs="Arial"/>
          <w:color w:val="000000"/>
        </w:rPr>
      </w:pPr>
      <w:r w:rsidRPr="00D44139">
        <w:rPr>
          <w:rFonts w:ascii="Arial" w:hAnsi="Arial" w:cs="Arial"/>
          <w:color w:val="000000"/>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p w14:paraId="6F47839A" w14:textId="77777777" w:rsidR="002E4933" w:rsidRPr="002E4933" w:rsidRDefault="002E4933" w:rsidP="002E4933">
      <w:pPr>
        <w:pStyle w:val="Akapitzlist"/>
        <w:widowControl w:val="0"/>
        <w:numPr>
          <w:ilvl w:val="0"/>
          <w:numId w:val="9"/>
        </w:numPr>
        <w:suppressAutoHyphens/>
        <w:spacing w:before="0" w:after="0" w:line="360" w:lineRule="auto"/>
        <w:rPr>
          <w:rFonts w:ascii="Arial" w:hAnsi="Arial" w:cs="Arial"/>
          <w:b/>
          <w:bCs/>
          <w:vanish/>
          <w:color w:val="000000"/>
          <w:kern w:val="2"/>
          <w:sz w:val="22"/>
          <w:szCs w:val="22"/>
          <w:lang w:eastAsia="ar-SA"/>
        </w:rPr>
      </w:pPr>
    </w:p>
    <w:p w14:paraId="383C76FC" w14:textId="77777777" w:rsidR="002E4933" w:rsidRPr="002E4933" w:rsidRDefault="002E4933" w:rsidP="002E4933">
      <w:pPr>
        <w:pStyle w:val="Akapitzlist"/>
        <w:widowControl w:val="0"/>
        <w:numPr>
          <w:ilvl w:val="1"/>
          <w:numId w:val="9"/>
        </w:numPr>
        <w:suppressAutoHyphens/>
        <w:spacing w:before="0" w:after="0" w:line="360" w:lineRule="auto"/>
        <w:rPr>
          <w:rFonts w:ascii="Arial" w:hAnsi="Arial" w:cs="Arial"/>
          <w:b/>
          <w:bCs/>
          <w:vanish/>
          <w:color w:val="000000"/>
          <w:kern w:val="2"/>
          <w:sz w:val="22"/>
          <w:szCs w:val="22"/>
          <w:lang w:eastAsia="ar-SA"/>
        </w:rPr>
      </w:pPr>
    </w:p>
    <w:p w14:paraId="718E5367" w14:textId="25909F50" w:rsidR="00C76C17" w:rsidRPr="00D44139" w:rsidRDefault="0058097C" w:rsidP="00DB36CB">
      <w:pPr>
        <w:pStyle w:val="Akapitzlist"/>
        <w:widowControl w:val="0"/>
        <w:numPr>
          <w:ilvl w:val="1"/>
          <w:numId w:val="9"/>
        </w:numPr>
        <w:tabs>
          <w:tab w:val="clear" w:pos="284"/>
          <w:tab w:val="num" w:pos="0"/>
        </w:tabs>
        <w:suppressAutoHyphens/>
        <w:spacing w:before="0" w:after="0" w:line="360" w:lineRule="auto"/>
        <w:ind w:left="567" w:hanging="567"/>
        <w:rPr>
          <w:rFonts w:ascii="Arial" w:hAnsi="Arial" w:cs="Arial"/>
          <w:bCs/>
          <w:color w:val="000000"/>
          <w:kern w:val="2"/>
          <w:sz w:val="22"/>
          <w:szCs w:val="22"/>
          <w:lang w:eastAsia="ar-SA"/>
        </w:rPr>
      </w:pPr>
      <w:r w:rsidRPr="00D44139">
        <w:rPr>
          <w:rFonts w:ascii="Arial" w:hAnsi="Arial" w:cs="Arial"/>
          <w:b/>
          <w:bCs/>
          <w:color w:val="000000"/>
          <w:kern w:val="2"/>
          <w:sz w:val="22"/>
          <w:szCs w:val="22"/>
          <w:lang w:eastAsia="ar-SA"/>
        </w:rPr>
        <w:t>Gwarancja.</w:t>
      </w:r>
      <w:r w:rsidR="00CB3463" w:rsidRPr="00D44139">
        <w:rPr>
          <w:rFonts w:ascii="Arial" w:hAnsi="Arial" w:cs="Arial"/>
          <w:b/>
          <w:bCs/>
          <w:color w:val="000000"/>
          <w:kern w:val="2"/>
          <w:sz w:val="22"/>
          <w:szCs w:val="22"/>
          <w:lang w:eastAsia="ar-SA"/>
        </w:rPr>
        <w:t xml:space="preserve"> </w:t>
      </w:r>
    </w:p>
    <w:p w14:paraId="670F5B1F" w14:textId="3B066FA8" w:rsidR="00C76C17" w:rsidRPr="00D44139" w:rsidRDefault="00C76C17" w:rsidP="00EB3B67">
      <w:pPr>
        <w:pStyle w:val="Akapitzlist"/>
        <w:widowControl w:val="0"/>
        <w:suppressAutoHyphens/>
        <w:spacing w:before="0" w:after="0" w:line="360" w:lineRule="auto"/>
        <w:ind w:left="567"/>
        <w:rPr>
          <w:rFonts w:ascii="Arial" w:hAnsi="Arial" w:cs="Arial"/>
          <w:bCs/>
          <w:color w:val="000000"/>
          <w:sz w:val="22"/>
          <w:szCs w:val="22"/>
        </w:rPr>
      </w:pPr>
      <w:r w:rsidRPr="00D44139">
        <w:rPr>
          <w:rFonts w:ascii="Arial" w:hAnsi="Arial" w:cs="Arial"/>
          <w:color w:val="000000"/>
          <w:sz w:val="22"/>
          <w:szCs w:val="22"/>
        </w:rPr>
        <w:t>Długość okresu gwarancji na wykonane roboty budowlane oraz dostarczone i wbudowane materiały</w:t>
      </w:r>
      <w:r w:rsidRPr="00D44139" w:rsidDel="00C76C17">
        <w:rPr>
          <w:rFonts w:ascii="Arial" w:hAnsi="Arial" w:cs="Arial"/>
          <w:color w:val="000000"/>
          <w:sz w:val="22"/>
          <w:szCs w:val="22"/>
        </w:rPr>
        <w:t xml:space="preserve"> </w:t>
      </w:r>
      <w:r w:rsidRPr="00D44139">
        <w:rPr>
          <w:rFonts w:ascii="Arial" w:hAnsi="Arial" w:cs="Arial"/>
          <w:color w:val="000000"/>
          <w:sz w:val="22"/>
          <w:szCs w:val="22"/>
        </w:rPr>
        <w:t xml:space="preserve">wynosi </w:t>
      </w:r>
      <w:r w:rsidR="00CC2788">
        <w:rPr>
          <w:rFonts w:ascii="Arial" w:hAnsi="Arial" w:cs="Arial"/>
          <w:b/>
          <w:bCs/>
          <w:color w:val="000000"/>
          <w:sz w:val="22"/>
          <w:szCs w:val="22"/>
        </w:rPr>
        <w:t>minimum</w:t>
      </w:r>
      <w:r w:rsidRPr="00D44139">
        <w:rPr>
          <w:rFonts w:ascii="Arial" w:hAnsi="Arial" w:cs="Arial"/>
          <w:b/>
          <w:bCs/>
          <w:color w:val="000000"/>
          <w:sz w:val="22"/>
          <w:szCs w:val="22"/>
        </w:rPr>
        <w:t xml:space="preserve"> </w:t>
      </w:r>
      <w:r w:rsidR="0053110D" w:rsidRPr="00D44139">
        <w:rPr>
          <w:rFonts w:ascii="Arial" w:hAnsi="Arial" w:cs="Arial"/>
          <w:b/>
          <w:bCs/>
          <w:color w:val="000000"/>
          <w:sz w:val="22"/>
          <w:szCs w:val="22"/>
        </w:rPr>
        <w:t>60</w:t>
      </w:r>
      <w:r w:rsidRPr="00D44139">
        <w:rPr>
          <w:rFonts w:ascii="Arial" w:hAnsi="Arial" w:cs="Arial"/>
          <w:b/>
          <w:bCs/>
          <w:color w:val="000000"/>
          <w:sz w:val="22"/>
          <w:szCs w:val="22"/>
        </w:rPr>
        <w:t xml:space="preserve"> miesięcy od dnia podpisania protokołu odbioru końcowego</w:t>
      </w:r>
      <w:r w:rsidRPr="00D44139">
        <w:rPr>
          <w:rFonts w:ascii="Arial" w:hAnsi="Arial" w:cs="Arial"/>
          <w:color w:val="000000"/>
          <w:sz w:val="22"/>
          <w:szCs w:val="22"/>
        </w:rPr>
        <w:t xml:space="preserve"> oraz </w:t>
      </w:r>
      <w:r w:rsidRPr="00D44139">
        <w:rPr>
          <w:rFonts w:ascii="Arial" w:hAnsi="Arial" w:cs="Arial"/>
          <w:b/>
          <w:bCs/>
          <w:color w:val="000000"/>
          <w:sz w:val="22"/>
          <w:szCs w:val="22"/>
          <w:u w:val="single"/>
        </w:rPr>
        <w:t>stanowi kryterium oceny ofert</w:t>
      </w:r>
      <w:r w:rsidRPr="00D44139">
        <w:rPr>
          <w:rFonts w:ascii="Arial" w:hAnsi="Arial" w:cs="Arial"/>
          <w:color w:val="000000"/>
          <w:sz w:val="22"/>
          <w:szCs w:val="22"/>
          <w:u w:val="single"/>
        </w:rPr>
        <w:t>.</w:t>
      </w:r>
      <w:r w:rsidRPr="00D44139">
        <w:rPr>
          <w:rFonts w:ascii="Arial" w:hAnsi="Arial" w:cs="Arial"/>
          <w:color w:val="000000"/>
          <w:sz w:val="22"/>
          <w:szCs w:val="22"/>
        </w:rPr>
        <w:t xml:space="preserve"> Zamawiający określa go na okres w przedziale od </w:t>
      </w:r>
      <w:r w:rsidR="0053110D" w:rsidRPr="00CC2788">
        <w:rPr>
          <w:rFonts w:ascii="Arial" w:hAnsi="Arial" w:cs="Arial"/>
          <w:color w:val="000000"/>
          <w:sz w:val="22"/>
          <w:szCs w:val="22"/>
          <w:u w:val="single"/>
        </w:rPr>
        <w:t>60</w:t>
      </w:r>
      <w:r w:rsidRPr="00CC2788">
        <w:rPr>
          <w:rFonts w:ascii="Arial" w:hAnsi="Arial" w:cs="Arial"/>
          <w:color w:val="000000"/>
          <w:sz w:val="22"/>
          <w:szCs w:val="22"/>
          <w:u w:val="single"/>
        </w:rPr>
        <w:t xml:space="preserve"> miesięcy</w:t>
      </w:r>
      <w:r w:rsidRPr="00D44139">
        <w:rPr>
          <w:rFonts w:ascii="Arial" w:hAnsi="Arial" w:cs="Arial"/>
          <w:color w:val="000000"/>
          <w:sz w:val="22"/>
          <w:szCs w:val="22"/>
        </w:rPr>
        <w:t xml:space="preserve"> (termin minimalny) do </w:t>
      </w:r>
      <w:r w:rsidR="0053110D" w:rsidRPr="00CC2788">
        <w:rPr>
          <w:rFonts w:ascii="Arial" w:hAnsi="Arial" w:cs="Arial"/>
          <w:color w:val="000000"/>
          <w:sz w:val="22"/>
          <w:szCs w:val="22"/>
          <w:u w:val="single"/>
        </w:rPr>
        <w:t>84</w:t>
      </w:r>
      <w:r w:rsidRPr="00CC2788">
        <w:rPr>
          <w:rFonts w:ascii="Arial" w:hAnsi="Arial" w:cs="Arial"/>
          <w:color w:val="000000"/>
          <w:sz w:val="22"/>
          <w:szCs w:val="22"/>
          <w:u w:val="single"/>
        </w:rPr>
        <w:t xml:space="preserve"> miesięcy</w:t>
      </w:r>
      <w:r w:rsidRPr="00D44139">
        <w:rPr>
          <w:rFonts w:ascii="Arial" w:hAnsi="Arial" w:cs="Arial"/>
          <w:color w:val="000000"/>
          <w:sz w:val="22"/>
          <w:szCs w:val="22"/>
        </w:rPr>
        <w:t xml:space="preserve"> (termin maksymalny). Wykonawca odpowiada z tytułu rękojmi za wady fizyczn</w:t>
      </w:r>
      <w:r w:rsidR="0053110D" w:rsidRPr="00D44139">
        <w:rPr>
          <w:rFonts w:ascii="Arial" w:hAnsi="Arial" w:cs="Arial"/>
          <w:color w:val="000000"/>
          <w:sz w:val="22"/>
          <w:szCs w:val="22"/>
        </w:rPr>
        <w:t>e na zasadach określonych w § 13</w:t>
      </w:r>
      <w:r w:rsidRPr="00D44139">
        <w:rPr>
          <w:rFonts w:ascii="Arial" w:hAnsi="Arial" w:cs="Arial"/>
          <w:color w:val="000000"/>
          <w:sz w:val="22"/>
          <w:szCs w:val="22"/>
        </w:rPr>
        <w:t xml:space="preserve"> Projektu umowy. </w:t>
      </w:r>
    </w:p>
    <w:p w14:paraId="623CD681" w14:textId="77777777" w:rsidR="0058097C" w:rsidRPr="00D44139" w:rsidRDefault="0058097C" w:rsidP="00EB3B67">
      <w:pPr>
        <w:widowControl w:val="0"/>
        <w:numPr>
          <w:ilvl w:val="1"/>
          <w:numId w:val="9"/>
        </w:numPr>
        <w:suppressAutoHyphens/>
        <w:spacing w:after="0" w:line="360" w:lineRule="auto"/>
        <w:ind w:left="567" w:hanging="567"/>
        <w:contextualSpacing/>
        <w:jc w:val="both"/>
        <w:rPr>
          <w:rFonts w:ascii="Arial" w:eastAsia="SimSun" w:hAnsi="Arial" w:cs="Arial"/>
          <w:kern w:val="2"/>
          <w:lang w:eastAsia="ar-SA"/>
        </w:rPr>
      </w:pPr>
      <w:r w:rsidRPr="00D44139">
        <w:rPr>
          <w:rFonts w:ascii="Arial" w:eastAsia="SimSun" w:hAnsi="Arial" w:cs="Arial"/>
          <w:b/>
          <w:bCs/>
          <w:kern w:val="2"/>
          <w:lang w:eastAsia="ar-SA"/>
        </w:rPr>
        <w:t>Przedmiotowe środki dowodowe.</w:t>
      </w:r>
    </w:p>
    <w:p w14:paraId="52FE079A" w14:textId="5B636EBC" w:rsidR="0058097C" w:rsidRPr="00D44139" w:rsidRDefault="0058097C" w:rsidP="00EB3B67">
      <w:pPr>
        <w:widowControl w:val="0"/>
        <w:suppressAutoHyphens/>
        <w:spacing w:after="0" w:line="360" w:lineRule="auto"/>
        <w:ind w:left="567"/>
        <w:contextualSpacing/>
        <w:jc w:val="both"/>
        <w:rPr>
          <w:rFonts w:ascii="Arial" w:eastAsia="SimSun" w:hAnsi="Arial" w:cs="Arial"/>
          <w:kern w:val="2"/>
          <w:lang w:eastAsia="ar-SA"/>
        </w:rPr>
      </w:pPr>
      <w:r w:rsidRPr="00D44139">
        <w:rPr>
          <w:rFonts w:ascii="Arial" w:eastAsia="SimSun" w:hAnsi="Arial" w:cs="Arial"/>
          <w:kern w:val="2"/>
          <w:lang w:eastAsia="ar-SA"/>
        </w:rPr>
        <w:t>Zamawiający nie wymaga od Wykonawcy złożenia wraz z ofertą przedmiotowych środków dowodowych.</w:t>
      </w:r>
    </w:p>
    <w:p w14:paraId="767678A2" w14:textId="77777777" w:rsidR="0058097C" w:rsidRPr="00D44139" w:rsidRDefault="0058097C" w:rsidP="00EB3B67">
      <w:pPr>
        <w:widowControl w:val="0"/>
        <w:suppressAutoHyphens/>
        <w:spacing w:after="0" w:line="360" w:lineRule="auto"/>
        <w:ind w:left="567"/>
        <w:contextualSpacing/>
        <w:jc w:val="both"/>
        <w:rPr>
          <w:rFonts w:ascii="Arial" w:eastAsia="SimSu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4A041B35" w14:textId="77777777" w:rsidTr="0058097C">
        <w:tc>
          <w:tcPr>
            <w:tcW w:w="9072" w:type="dxa"/>
            <w:tcBorders>
              <w:bottom w:val="single" w:sz="4" w:space="0" w:color="000000"/>
            </w:tcBorders>
            <w:shd w:val="clear" w:color="auto" w:fill="D9D9D9"/>
          </w:tcPr>
          <w:p w14:paraId="7E6FF3E8"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5</w:t>
            </w:r>
          </w:p>
          <w:p w14:paraId="27ECFF1F"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TERMIN WYKONANIA ZAMÓWIENIA</w:t>
            </w:r>
          </w:p>
        </w:tc>
      </w:tr>
    </w:tbl>
    <w:p w14:paraId="1A949D05" w14:textId="77777777" w:rsidR="0058097C" w:rsidRPr="00D44139" w:rsidRDefault="0058097C" w:rsidP="00EB3B67">
      <w:pPr>
        <w:widowControl w:val="0"/>
        <w:suppressAutoHyphens/>
        <w:spacing w:before="20" w:after="40" w:line="360" w:lineRule="auto"/>
        <w:ind w:left="567"/>
        <w:contextualSpacing/>
        <w:jc w:val="both"/>
        <w:rPr>
          <w:rFonts w:ascii="Arial" w:eastAsia="SimSun" w:hAnsi="Arial" w:cs="Arial"/>
          <w:bCs/>
          <w:kern w:val="2"/>
          <w:lang w:eastAsia="ar-SA"/>
        </w:rPr>
      </w:pPr>
    </w:p>
    <w:p w14:paraId="3E04691B" w14:textId="7D268E91" w:rsidR="00C76C17" w:rsidRPr="00774B7D" w:rsidRDefault="00C76C17" w:rsidP="00EB3B67">
      <w:pPr>
        <w:pStyle w:val="Akapitzlist"/>
        <w:numPr>
          <w:ilvl w:val="1"/>
          <w:numId w:val="76"/>
        </w:numPr>
        <w:spacing w:line="360" w:lineRule="auto"/>
        <w:ind w:left="567" w:hanging="567"/>
        <w:rPr>
          <w:rFonts w:ascii="Arial" w:hAnsi="Arial" w:cs="Arial"/>
          <w:bCs/>
          <w:color w:val="000000"/>
          <w:sz w:val="22"/>
          <w:szCs w:val="22"/>
        </w:rPr>
      </w:pPr>
      <w:r w:rsidRPr="00774B7D">
        <w:rPr>
          <w:rFonts w:ascii="Arial" w:hAnsi="Arial" w:cs="Arial"/>
          <w:bCs/>
          <w:color w:val="000000"/>
          <w:sz w:val="22"/>
          <w:szCs w:val="22"/>
        </w:rPr>
        <w:t>Wykonawca jest zobowiązany wykonać zamówienie w terminie do</w:t>
      </w:r>
      <w:r w:rsidRPr="00774B7D">
        <w:rPr>
          <w:rFonts w:ascii="Arial" w:hAnsi="Arial" w:cs="Arial"/>
          <w:b/>
          <w:color w:val="000000"/>
          <w:sz w:val="22"/>
          <w:szCs w:val="22"/>
        </w:rPr>
        <w:t xml:space="preserve"> </w:t>
      </w:r>
      <w:r w:rsidR="0075159C" w:rsidRPr="00774B7D">
        <w:rPr>
          <w:rFonts w:ascii="Arial" w:hAnsi="Arial" w:cs="Arial"/>
          <w:b/>
          <w:color w:val="000000"/>
          <w:sz w:val="22"/>
          <w:szCs w:val="22"/>
        </w:rPr>
        <w:t>6</w:t>
      </w:r>
      <w:r w:rsidRPr="00774B7D">
        <w:rPr>
          <w:rFonts w:ascii="Arial" w:hAnsi="Arial" w:cs="Arial"/>
          <w:b/>
          <w:color w:val="000000"/>
          <w:sz w:val="22"/>
          <w:szCs w:val="22"/>
        </w:rPr>
        <w:t xml:space="preserve"> miesięcy </w:t>
      </w:r>
      <w:r w:rsidRPr="00774B7D">
        <w:rPr>
          <w:rFonts w:ascii="Arial" w:hAnsi="Arial" w:cs="Arial"/>
          <w:color w:val="000000"/>
          <w:sz w:val="22"/>
          <w:szCs w:val="22"/>
        </w:rPr>
        <w:t xml:space="preserve">od </w:t>
      </w:r>
      <w:r w:rsidR="00774B7D" w:rsidRPr="00774B7D">
        <w:rPr>
          <w:rFonts w:ascii="Arial" w:hAnsi="Arial" w:cs="Arial"/>
          <w:color w:val="000000"/>
          <w:sz w:val="22"/>
          <w:szCs w:val="22"/>
        </w:rPr>
        <w:t>dnia zawarcia</w:t>
      </w:r>
      <w:r w:rsidRPr="00774B7D">
        <w:rPr>
          <w:rFonts w:ascii="Arial" w:hAnsi="Arial" w:cs="Arial"/>
          <w:color w:val="000000"/>
          <w:sz w:val="22"/>
          <w:szCs w:val="22"/>
        </w:rPr>
        <w:t xml:space="preserve"> umowy</w:t>
      </w:r>
      <w:r w:rsidRPr="00774B7D">
        <w:rPr>
          <w:rFonts w:ascii="Arial" w:hAnsi="Arial" w:cs="Arial"/>
          <w:bCs/>
          <w:color w:val="000000"/>
          <w:sz w:val="22"/>
          <w:szCs w:val="22"/>
        </w:rPr>
        <w:t>,</w:t>
      </w:r>
      <w:r w:rsidR="00181283" w:rsidRPr="00774B7D">
        <w:rPr>
          <w:rFonts w:ascii="Arial" w:hAnsi="Arial" w:cs="Arial"/>
          <w:bCs/>
          <w:color w:val="000000"/>
          <w:sz w:val="22"/>
          <w:szCs w:val="22"/>
        </w:rPr>
        <w:t xml:space="preserve"> przy</w:t>
      </w:r>
      <w:r w:rsidRPr="00774B7D">
        <w:rPr>
          <w:rFonts w:ascii="Arial" w:hAnsi="Arial" w:cs="Arial"/>
          <w:bCs/>
          <w:color w:val="000000"/>
          <w:sz w:val="22"/>
          <w:szCs w:val="22"/>
        </w:rPr>
        <w:t xml:space="preserve"> </w:t>
      </w:r>
      <w:r w:rsidR="0075159C" w:rsidRPr="00774B7D">
        <w:rPr>
          <w:rFonts w:ascii="Arial" w:hAnsi="Arial" w:cs="Arial"/>
          <w:bCs/>
          <w:color w:val="000000"/>
          <w:sz w:val="22"/>
          <w:szCs w:val="22"/>
        </w:rPr>
        <w:t xml:space="preserve">czym termin ten obejmuje pełne zakończenie rzeczowe robót przez Wykonawcę oraz przeprowadzenie przez Zamawiającego procedury odbioru końcowego, </w:t>
      </w:r>
      <w:r w:rsidRPr="00774B7D">
        <w:rPr>
          <w:rFonts w:ascii="Arial" w:hAnsi="Arial" w:cs="Arial"/>
          <w:bCs/>
          <w:color w:val="000000"/>
          <w:sz w:val="22"/>
          <w:szCs w:val="22"/>
        </w:rPr>
        <w:t>w tym:</w:t>
      </w:r>
    </w:p>
    <w:p w14:paraId="0CD5DCC3" w14:textId="77777777" w:rsidR="00B02958" w:rsidRPr="00BA13D3" w:rsidRDefault="00B02958" w:rsidP="00EB3B67">
      <w:pPr>
        <w:pStyle w:val="Akapitzlist"/>
        <w:widowControl w:val="0"/>
        <w:numPr>
          <w:ilvl w:val="0"/>
          <w:numId w:val="50"/>
        </w:numPr>
        <w:autoSpaceDE w:val="0"/>
        <w:autoSpaceDN w:val="0"/>
        <w:adjustRightInd w:val="0"/>
        <w:spacing w:before="0" w:after="0" w:line="360" w:lineRule="auto"/>
        <w:contextualSpacing w:val="0"/>
        <w:rPr>
          <w:rFonts w:ascii="Arial" w:eastAsia="Times New Roman" w:hAnsi="Arial" w:cs="Arial"/>
          <w:bCs/>
          <w:vanish/>
          <w:sz w:val="22"/>
          <w:szCs w:val="22"/>
          <w:lang w:eastAsia="pl-PL"/>
        </w:rPr>
      </w:pPr>
    </w:p>
    <w:p w14:paraId="50B0EA91" w14:textId="77777777" w:rsidR="00B02958" w:rsidRPr="00BA13D3" w:rsidRDefault="00B02958" w:rsidP="00EB3B67">
      <w:pPr>
        <w:pStyle w:val="Akapitzlist"/>
        <w:widowControl w:val="0"/>
        <w:numPr>
          <w:ilvl w:val="0"/>
          <w:numId w:val="50"/>
        </w:numPr>
        <w:autoSpaceDE w:val="0"/>
        <w:autoSpaceDN w:val="0"/>
        <w:adjustRightInd w:val="0"/>
        <w:spacing w:before="0" w:after="0" w:line="360" w:lineRule="auto"/>
        <w:contextualSpacing w:val="0"/>
        <w:rPr>
          <w:rFonts w:ascii="Arial" w:eastAsia="Times New Roman" w:hAnsi="Arial" w:cs="Arial"/>
          <w:bCs/>
          <w:vanish/>
          <w:sz w:val="22"/>
          <w:szCs w:val="22"/>
          <w:lang w:eastAsia="pl-PL"/>
        </w:rPr>
      </w:pPr>
    </w:p>
    <w:p w14:paraId="28156353" w14:textId="77777777" w:rsidR="00B02958" w:rsidRPr="00BA13D3" w:rsidRDefault="00B02958" w:rsidP="00EB3B67">
      <w:pPr>
        <w:pStyle w:val="Akapitzlist"/>
        <w:widowControl w:val="0"/>
        <w:numPr>
          <w:ilvl w:val="0"/>
          <w:numId w:val="50"/>
        </w:numPr>
        <w:autoSpaceDE w:val="0"/>
        <w:autoSpaceDN w:val="0"/>
        <w:adjustRightInd w:val="0"/>
        <w:spacing w:before="0" w:after="0" w:line="360" w:lineRule="auto"/>
        <w:contextualSpacing w:val="0"/>
        <w:rPr>
          <w:rFonts w:ascii="Arial" w:eastAsia="Times New Roman" w:hAnsi="Arial" w:cs="Arial"/>
          <w:bCs/>
          <w:vanish/>
          <w:sz w:val="22"/>
          <w:szCs w:val="22"/>
          <w:lang w:eastAsia="pl-PL"/>
        </w:rPr>
      </w:pPr>
    </w:p>
    <w:p w14:paraId="4F0F7C03" w14:textId="77777777" w:rsidR="00B02958" w:rsidRPr="00BA13D3" w:rsidRDefault="00B02958" w:rsidP="00EB3B67">
      <w:pPr>
        <w:pStyle w:val="Akapitzlist"/>
        <w:widowControl w:val="0"/>
        <w:numPr>
          <w:ilvl w:val="0"/>
          <w:numId w:val="50"/>
        </w:numPr>
        <w:autoSpaceDE w:val="0"/>
        <w:autoSpaceDN w:val="0"/>
        <w:adjustRightInd w:val="0"/>
        <w:spacing w:before="0" w:after="0" w:line="360" w:lineRule="auto"/>
        <w:contextualSpacing w:val="0"/>
        <w:rPr>
          <w:rFonts w:ascii="Arial" w:eastAsia="Times New Roman" w:hAnsi="Arial" w:cs="Arial"/>
          <w:bCs/>
          <w:vanish/>
          <w:sz w:val="22"/>
          <w:szCs w:val="22"/>
          <w:lang w:eastAsia="pl-PL"/>
        </w:rPr>
      </w:pPr>
    </w:p>
    <w:p w14:paraId="6F464584" w14:textId="77777777" w:rsidR="00B02958" w:rsidRPr="00BA13D3" w:rsidRDefault="00B02958" w:rsidP="00EB3B67">
      <w:pPr>
        <w:pStyle w:val="Akapitzlist"/>
        <w:widowControl w:val="0"/>
        <w:numPr>
          <w:ilvl w:val="0"/>
          <w:numId w:val="50"/>
        </w:numPr>
        <w:autoSpaceDE w:val="0"/>
        <w:autoSpaceDN w:val="0"/>
        <w:adjustRightInd w:val="0"/>
        <w:spacing w:before="0" w:after="0" w:line="360" w:lineRule="auto"/>
        <w:contextualSpacing w:val="0"/>
        <w:rPr>
          <w:rFonts w:ascii="Arial" w:eastAsia="Times New Roman" w:hAnsi="Arial" w:cs="Arial"/>
          <w:bCs/>
          <w:vanish/>
          <w:sz w:val="22"/>
          <w:szCs w:val="22"/>
          <w:lang w:eastAsia="pl-PL"/>
        </w:rPr>
      </w:pPr>
    </w:p>
    <w:p w14:paraId="008CAAC3" w14:textId="77777777" w:rsidR="00B02958" w:rsidRPr="00BA13D3" w:rsidRDefault="00B02958" w:rsidP="00EB3B67">
      <w:pPr>
        <w:pStyle w:val="Akapitzlist"/>
        <w:widowControl w:val="0"/>
        <w:numPr>
          <w:ilvl w:val="0"/>
          <w:numId w:val="73"/>
        </w:numPr>
        <w:suppressAutoHyphens/>
        <w:autoSpaceDE w:val="0"/>
        <w:autoSpaceDN w:val="0"/>
        <w:adjustRightInd w:val="0"/>
        <w:spacing w:before="120" w:after="0" w:line="360" w:lineRule="auto"/>
        <w:outlineLvl w:val="3"/>
        <w:rPr>
          <w:rFonts w:ascii="Arial" w:eastAsia="Times New Roman" w:hAnsi="Arial" w:cs="Arial"/>
          <w:bCs/>
          <w:vanish/>
          <w:sz w:val="22"/>
          <w:szCs w:val="22"/>
          <w:lang w:eastAsia="pl-PL"/>
        </w:rPr>
      </w:pPr>
    </w:p>
    <w:p w14:paraId="4D836B4D" w14:textId="77777777" w:rsidR="00B02958" w:rsidRPr="00BA13D3" w:rsidRDefault="00B02958" w:rsidP="00EB3B67">
      <w:pPr>
        <w:pStyle w:val="Akapitzlist"/>
        <w:widowControl w:val="0"/>
        <w:numPr>
          <w:ilvl w:val="0"/>
          <w:numId w:val="73"/>
        </w:numPr>
        <w:suppressAutoHyphens/>
        <w:autoSpaceDE w:val="0"/>
        <w:autoSpaceDN w:val="0"/>
        <w:adjustRightInd w:val="0"/>
        <w:spacing w:before="120" w:after="0" w:line="360" w:lineRule="auto"/>
        <w:outlineLvl w:val="3"/>
        <w:rPr>
          <w:rFonts w:ascii="Arial" w:eastAsia="Times New Roman" w:hAnsi="Arial" w:cs="Arial"/>
          <w:bCs/>
          <w:vanish/>
          <w:sz w:val="22"/>
          <w:szCs w:val="22"/>
          <w:lang w:eastAsia="pl-PL"/>
        </w:rPr>
      </w:pPr>
    </w:p>
    <w:p w14:paraId="491D24CE" w14:textId="77777777" w:rsidR="00B02958" w:rsidRPr="00BA13D3" w:rsidRDefault="00B02958" w:rsidP="00EB3B67">
      <w:pPr>
        <w:pStyle w:val="Akapitzlist"/>
        <w:widowControl w:val="0"/>
        <w:numPr>
          <w:ilvl w:val="0"/>
          <w:numId w:val="73"/>
        </w:numPr>
        <w:suppressAutoHyphens/>
        <w:autoSpaceDE w:val="0"/>
        <w:autoSpaceDN w:val="0"/>
        <w:adjustRightInd w:val="0"/>
        <w:spacing w:before="120" w:after="0" w:line="360" w:lineRule="auto"/>
        <w:outlineLvl w:val="3"/>
        <w:rPr>
          <w:rFonts w:ascii="Arial" w:eastAsia="Times New Roman" w:hAnsi="Arial" w:cs="Arial"/>
          <w:bCs/>
          <w:vanish/>
          <w:sz w:val="22"/>
          <w:szCs w:val="22"/>
          <w:lang w:eastAsia="pl-PL"/>
        </w:rPr>
      </w:pPr>
    </w:p>
    <w:p w14:paraId="3E49A078" w14:textId="77777777" w:rsidR="00B02958" w:rsidRPr="00BA13D3" w:rsidRDefault="00B02958" w:rsidP="00EB3B67">
      <w:pPr>
        <w:pStyle w:val="Akapitzlist"/>
        <w:widowControl w:val="0"/>
        <w:numPr>
          <w:ilvl w:val="0"/>
          <w:numId w:val="73"/>
        </w:numPr>
        <w:suppressAutoHyphens/>
        <w:autoSpaceDE w:val="0"/>
        <w:autoSpaceDN w:val="0"/>
        <w:adjustRightInd w:val="0"/>
        <w:spacing w:before="120" w:after="0" w:line="360" w:lineRule="auto"/>
        <w:outlineLvl w:val="3"/>
        <w:rPr>
          <w:rFonts w:ascii="Arial" w:eastAsia="Times New Roman" w:hAnsi="Arial" w:cs="Arial"/>
          <w:bCs/>
          <w:vanish/>
          <w:sz w:val="22"/>
          <w:szCs w:val="22"/>
          <w:lang w:eastAsia="pl-PL"/>
        </w:rPr>
      </w:pPr>
    </w:p>
    <w:p w14:paraId="2B75F9A7" w14:textId="77777777" w:rsidR="00B02958" w:rsidRPr="00BA13D3" w:rsidRDefault="00B02958" w:rsidP="00EB3B67">
      <w:pPr>
        <w:pStyle w:val="Akapitzlist"/>
        <w:widowControl w:val="0"/>
        <w:numPr>
          <w:ilvl w:val="0"/>
          <w:numId w:val="73"/>
        </w:numPr>
        <w:suppressAutoHyphens/>
        <w:autoSpaceDE w:val="0"/>
        <w:autoSpaceDN w:val="0"/>
        <w:adjustRightInd w:val="0"/>
        <w:spacing w:before="120" w:after="0" w:line="360" w:lineRule="auto"/>
        <w:outlineLvl w:val="3"/>
        <w:rPr>
          <w:rFonts w:ascii="Arial" w:eastAsia="Times New Roman" w:hAnsi="Arial" w:cs="Arial"/>
          <w:bCs/>
          <w:vanish/>
          <w:sz w:val="22"/>
          <w:szCs w:val="22"/>
          <w:lang w:eastAsia="pl-PL"/>
        </w:rPr>
      </w:pPr>
    </w:p>
    <w:p w14:paraId="535EE38C" w14:textId="152D7B37" w:rsidR="000D562A" w:rsidRPr="0049755F" w:rsidRDefault="00A25677" w:rsidP="00EB3B67">
      <w:pPr>
        <w:pStyle w:val="Style16"/>
        <w:numPr>
          <w:ilvl w:val="0"/>
          <w:numId w:val="77"/>
        </w:numPr>
        <w:suppressAutoHyphens/>
        <w:spacing w:before="120" w:line="360" w:lineRule="auto"/>
        <w:ind w:left="851" w:hanging="284"/>
        <w:contextualSpacing/>
        <w:outlineLvl w:val="3"/>
        <w:rPr>
          <w:rFonts w:ascii="Arial" w:hAnsi="Arial" w:cs="Arial"/>
          <w:bCs/>
          <w:sz w:val="22"/>
          <w:szCs w:val="22"/>
        </w:rPr>
      </w:pPr>
      <w:r w:rsidRPr="00BA13D3">
        <w:rPr>
          <w:rFonts w:ascii="Arial" w:hAnsi="Arial" w:cs="Arial"/>
          <w:bCs/>
          <w:sz w:val="22"/>
          <w:szCs w:val="22"/>
        </w:rPr>
        <w:t>z</w:t>
      </w:r>
      <w:r w:rsidR="000D562A" w:rsidRPr="00BA13D3">
        <w:rPr>
          <w:rFonts w:ascii="Arial" w:hAnsi="Arial" w:cs="Arial"/>
          <w:bCs/>
          <w:sz w:val="22"/>
          <w:szCs w:val="22"/>
        </w:rPr>
        <w:t>akończ</w:t>
      </w:r>
      <w:r w:rsidRPr="00BA13D3">
        <w:rPr>
          <w:rFonts w:ascii="Arial" w:hAnsi="Arial" w:cs="Arial"/>
          <w:bCs/>
          <w:sz w:val="22"/>
          <w:szCs w:val="22"/>
        </w:rPr>
        <w:t>yć</w:t>
      </w:r>
      <w:r w:rsidR="000D562A" w:rsidRPr="00BA13D3">
        <w:rPr>
          <w:rFonts w:ascii="Arial" w:hAnsi="Arial" w:cs="Arial"/>
          <w:bCs/>
          <w:sz w:val="22"/>
          <w:szCs w:val="22"/>
        </w:rPr>
        <w:t xml:space="preserve"> </w:t>
      </w:r>
      <w:r w:rsidR="0075159C" w:rsidRPr="00BA13D3">
        <w:rPr>
          <w:rFonts w:ascii="Arial" w:hAnsi="Arial" w:cs="Arial"/>
          <w:bCs/>
          <w:sz w:val="22"/>
          <w:szCs w:val="22"/>
        </w:rPr>
        <w:t xml:space="preserve">wszystkie </w:t>
      </w:r>
      <w:r w:rsidR="000D562A" w:rsidRPr="00BA13D3">
        <w:rPr>
          <w:rFonts w:ascii="Arial" w:hAnsi="Arial" w:cs="Arial"/>
          <w:bCs/>
          <w:sz w:val="22"/>
          <w:szCs w:val="22"/>
        </w:rPr>
        <w:t>rob</w:t>
      </w:r>
      <w:r w:rsidRPr="00BA13D3">
        <w:rPr>
          <w:rFonts w:ascii="Arial" w:hAnsi="Arial" w:cs="Arial"/>
          <w:bCs/>
          <w:sz w:val="22"/>
          <w:szCs w:val="22"/>
        </w:rPr>
        <w:t>oty</w:t>
      </w:r>
      <w:r w:rsidR="0075159C" w:rsidRPr="00BA13D3">
        <w:rPr>
          <w:rFonts w:ascii="Arial" w:hAnsi="Arial" w:cs="Arial"/>
          <w:bCs/>
          <w:sz w:val="22"/>
          <w:szCs w:val="22"/>
        </w:rPr>
        <w:t xml:space="preserve"> budowlane</w:t>
      </w:r>
      <w:r w:rsidR="000D562A" w:rsidRPr="00BA13D3">
        <w:rPr>
          <w:rFonts w:ascii="Arial" w:hAnsi="Arial" w:cs="Arial"/>
          <w:bCs/>
          <w:sz w:val="22"/>
          <w:szCs w:val="22"/>
        </w:rPr>
        <w:t xml:space="preserve"> – do </w:t>
      </w:r>
      <w:r w:rsidR="0075159C" w:rsidRPr="00BA13D3">
        <w:rPr>
          <w:rFonts w:ascii="Arial" w:hAnsi="Arial" w:cs="Arial"/>
          <w:b/>
          <w:sz w:val="22"/>
          <w:szCs w:val="22"/>
        </w:rPr>
        <w:t>5</w:t>
      </w:r>
      <w:r w:rsidR="000D562A" w:rsidRPr="00BA13D3">
        <w:rPr>
          <w:rFonts w:ascii="Arial" w:hAnsi="Arial" w:cs="Arial"/>
          <w:b/>
          <w:sz w:val="22"/>
          <w:szCs w:val="22"/>
        </w:rPr>
        <w:t xml:space="preserve"> miesięcy </w:t>
      </w:r>
      <w:r w:rsidR="000D562A" w:rsidRPr="0049755F">
        <w:rPr>
          <w:rFonts w:ascii="Arial" w:hAnsi="Arial" w:cs="Arial"/>
          <w:sz w:val="22"/>
          <w:szCs w:val="22"/>
        </w:rPr>
        <w:t xml:space="preserve">od dnia </w:t>
      </w:r>
      <w:r w:rsidR="0049755F" w:rsidRPr="0049755F">
        <w:rPr>
          <w:rFonts w:ascii="Arial" w:hAnsi="Arial" w:cs="Arial"/>
          <w:sz w:val="22"/>
          <w:szCs w:val="22"/>
        </w:rPr>
        <w:t>zawarcia umowy</w:t>
      </w:r>
      <w:r w:rsidR="000D562A" w:rsidRPr="0049755F">
        <w:rPr>
          <w:rFonts w:ascii="Arial" w:hAnsi="Arial" w:cs="Arial"/>
          <w:bCs/>
          <w:sz w:val="22"/>
          <w:szCs w:val="22"/>
        </w:rPr>
        <w:t>.</w:t>
      </w:r>
    </w:p>
    <w:p w14:paraId="4A31FCE8" w14:textId="4671B804" w:rsidR="00692E50" w:rsidRPr="00BA13D3" w:rsidRDefault="0075159C" w:rsidP="00EB3B67">
      <w:pPr>
        <w:pStyle w:val="Akapitzlist"/>
        <w:numPr>
          <w:ilvl w:val="0"/>
          <w:numId w:val="77"/>
        </w:numPr>
        <w:spacing w:line="360" w:lineRule="auto"/>
        <w:ind w:left="851" w:hanging="284"/>
        <w:rPr>
          <w:rFonts w:ascii="Arial" w:eastAsia="Times New Roman" w:hAnsi="Arial" w:cs="Arial"/>
          <w:bCs/>
          <w:sz w:val="22"/>
          <w:szCs w:val="22"/>
          <w:lang w:eastAsia="pl-PL"/>
        </w:rPr>
      </w:pPr>
      <w:r w:rsidRPr="00BA13D3">
        <w:rPr>
          <w:rFonts w:ascii="Arial" w:eastAsia="Times New Roman" w:hAnsi="Arial" w:cs="Arial"/>
          <w:bCs/>
          <w:sz w:val="22"/>
          <w:szCs w:val="22"/>
          <w:lang w:eastAsia="pl-PL"/>
        </w:rPr>
        <w:t>prac określony</w:t>
      </w:r>
      <w:r w:rsidR="00692E50" w:rsidRPr="00BA13D3">
        <w:rPr>
          <w:rFonts w:ascii="Arial" w:eastAsia="Times New Roman" w:hAnsi="Arial" w:cs="Arial"/>
          <w:bCs/>
          <w:sz w:val="22"/>
          <w:szCs w:val="22"/>
          <w:lang w:eastAsia="pl-PL"/>
        </w:rPr>
        <w:t>ch</w:t>
      </w:r>
      <w:r w:rsidRPr="00BA13D3">
        <w:rPr>
          <w:rFonts w:ascii="Arial" w:eastAsia="Times New Roman" w:hAnsi="Arial" w:cs="Arial"/>
          <w:bCs/>
          <w:sz w:val="22"/>
          <w:szCs w:val="22"/>
          <w:lang w:eastAsia="pl-PL"/>
        </w:rPr>
        <w:t xml:space="preserve"> p</w:t>
      </w:r>
      <w:r w:rsidR="00BA13D3" w:rsidRPr="00BA13D3">
        <w:rPr>
          <w:rFonts w:ascii="Arial" w:eastAsia="Times New Roman" w:hAnsi="Arial" w:cs="Arial"/>
          <w:bCs/>
          <w:sz w:val="22"/>
          <w:szCs w:val="22"/>
          <w:lang w:eastAsia="pl-PL"/>
        </w:rPr>
        <w:t>kt. 5</w:t>
      </w:r>
      <w:r w:rsidRPr="00BA13D3">
        <w:rPr>
          <w:rFonts w:ascii="Arial" w:eastAsia="Times New Roman" w:hAnsi="Arial" w:cs="Arial"/>
          <w:bCs/>
          <w:sz w:val="22"/>
          <w:szCs w:val="22"/>
          <w:lang w:eastAsia="pl-PL"/>
        </w:rPr>
        <w:t xml:space="preserve"> OPZ</w:t>
      </w:r>
      <w:r w:rsidR="00692E50" w:rsidRPr="00BA13D3">
        <w:rPr>
          <w:rFonts w:ascii="Arial" w:eastAsia="Times New Roman" w:hAnsi="Arial" w:cs="Arial"/>
          <w:bCs/>
          <w:sz w:val="22"/>
          <w:szCs w:val="22"/>
          <w:lang w:eastAsia="pl-PL"/>
        </w:rPr>
        <w:t xml:space="preserve"> -</w:t>
      </w:r>
      <w:r w:rsidRPr="00BA13D3">
        <w:rPr>
          <w:rFonts w:ascii="Arial" w:eastAsia="Times New Roman" w:hAnsi="Arial" w:cs="Arial"/>
          <w:bCs/>
          <w:sz w:val="22"/>
          <w:szCs w:val="22"/>
          <w:lang w:eastAsia="pl-PL"/>
        </w:rPr>
        <w:t xml:space="preserve"> szczegółowym zakresie prac jako</w:t>
      </w:r>
      <w:r w:rsidR="00692E50" w:rsidRPr="00BA13D3">
        <w:rPr>
          <w:rFonts w:ascii="Arial" w:eastAsia="Times New Roman" w:hAnsi="Arial" w:cs="Arial"/>
          <w:bCs/>
          <w:sz w:val="22"/>
          <w:szCs w:val="22"/>
          <w:lang w:eastAsia="pl-PL"/>
        </w:rPr>
        <w:t>:</w:t>
      </w:r>
      <w:r w:rsidRPr="00BA13D3">
        <w:rPr>
          <w:rFonts w:ascii="Arial" w:eastAsia="Times New Roman" w:hAnsi="Arial" w:cs="Arial"/>
          <w:bCs/>
          <w:sz w:val="22"/>
          <w:szCs w:val="22"/>
          <w:lang w:eastAsia="pl-PL"/>
        </w:rPr>
        <w:t xml:space="preserve"> </w:t>
      </w:r>
    </w:p>
    <w:p w14:paraId="41F5D1D5" w14:textId="77777777" w:rsidR="00692E50" w:rsidRPr="00BA13D3" w:rsidRDefault="0075159C" w:rsidP="00EB3B67">
      <w:pPr>
        <w:pStyle w:val="Akapitzlist"/>
        <w:numPr>
          <w:ilvl w:val="0"/>
          <w:numId w:val="84"/>
        </w:numPr>
        <w:spacing w:line="360" w:lineRule="auto"/>
        <w:rPr>
          <w:rFonts w:ascii="Arial" w:eastAsia="Times New Roman" w:hAnsi="Arial" w:cs="Arial"/>
          <w:bCs/>
          <w:sz w:val="22"/>
          <w:szCs w:val="22"/>
          <w:lang w:eastAsia="pl-PL"/>
        </w:rPr>
      </w:pPr>
      <w:r w:rsidRPr="00BA13D3">
        <w:rPr>
          <w:rFonts w:ascii="Arial" w:eastAsia="Times New Roman" w:hAnsi="Arial" w:cs="Arial"/>
          <w:bCs/>
          <w:sz w:val="22"/>
          <w:szCs w:val="22"/>
          <w:lang w:eastAsia="pl-PL"/>
        </w:rPr>
        <w:t xml:space="preserve">A szatnie dla dziewcząt i chłopców z węzłami sanitarnymi, </w:t>
      </w:r>
    </w:p>
    <w:p w14:paraId="0985E8C5" w14:textId="27FD7076" w:rsidR="00692E50" w:rsidRPr="00BA13D3" w:rsidRDefault="0075159C" w:rsidP="00EB3B67">
      <w:pPr>
        <w:pStyle w:val="Akapitzlist"/>
        <w:numPr>
          <w:ilvl w:val="0"/>
          <w:numId w:val="84"/>
        </w:numPr>
        <w:spacing w:line="360" w:lineRule="auto"/>
        <w:rPr>
          <w:rFonts w:ascii="Arial" w:eastAsia="Times New Roman" w:hAnsi="Arial" w:cs="Arial"/>
          <w:bCs/>
          <w:sz w:val="22"/>
          <w:szCs w:val="22"/>
          <w:lang w:eastAsia="pl-PL"/>
        </w:rPr>
      </w:pPr>
      <w:r w:rsidRPr="00BA13D3">
        <w:rPr>
          <w:rFonts w:ascii="Arial" w:eastAsia="Times New Roman" w:hAnsi="Arial" w:cs="Arial"/>
          <w:bCs/>
          <w:sz w:val="22"/>
          <w:szCs w:val="22"/>
          <w:lang w:eastAsia="pl-PL"/>
        </w:rPr>
        <w:t xml:space="preserve">B wewnętrzne instalacje wodociągowo-kanalizacyjne w węzłach sanitarnych </w:t>
      </w:r>
    </w:p>
    <w:p w14:paraId="562A8DD5" w14:textId="77777777" w:rsidR="00692E50" w:rsidRPr="00BA13D3" w:rsidRDefault="0075159C" w:rsidP="00EB3B67">
      <w:pPr>
        <w:pStyle w:val="Akapitzlist"/>
        <w:numPr>
          <w:ilvl w:val="0"/>
          <w:numId w:val="84"/>
        </w:numPr>
        <w:spacing w:line="360" w:lineRule="auto"/>
        <w:rPr>
          <w:rFonts w:ascii="Arial" w:eastAsia="Times New Roman" w:hAnsi="Arial" w:cs="Arial"/>
          <w:bCs/>
          <w:sz w:val="22"/>
          <w:szCs w:val="22"/>
          <w:lang w:eastAsia="pl-PL"/>
        </w:rPr>
      </w:pPr>
      <w:r w:rsidRPr="00BA13D3">
        <w:rPr>
          <w:rFonts w:ascii="Arial" w:eastAsia="Times New Roman" w:hAnsi="Arial" w:cs="Arial"/>
          <w:bCs/>
          <w:sz w:val="22"/>
          <w:szCs w:val="22"/>
          <w:lang w:eastAsia="pl-PL"/>
        </w:rPr>
        <w:t xml:space="preserve">C zewnętrzną instalacją </w:t>
      </w:r>
      <w:r w:rsidR="00692E50" w:rsidRPr="00BA13D3">
        <w:rPr>
          <w:rFonts w:ascii="Arial" w:eastAsia="Times New Roman" w:hAnsi="Arial" w:cs="Arial"/>
          <w:bCs/>
          <w:sz w:val="22"/>
          <w:szCs w:val="22"/>
          <w:lang w:eastAsia="pl-PL"/>
        </w:rPr>
        <w:t>kanalizacji sanitarnej,</w:t>
      </w:r>
    </w:p>
    <w:p w14:paraId="753399E6" w14:textId="58A372BA" w:rsidR="004060DE" w:rsidRDefault="0075159C" w:rsidP="00EB3B67">
      <w:pPr>
        <w:pStyle w:val="Akapitzlist"/>
        <w:spacing w:line="360" w:lineRule="auto"/>
        <w:ind w:left="1571" w:hanging="720"/>
        <w:rPr>
          <w:rFonts w:ascii="Arial" w:eastAsia="Times New Roman" w:hAnsi="Arial" w:cs="Arial"/>
          <w:bCs/>
          <w:sz w:val="22"/>
          <w:szCs w:val="22"/>
          <w:lang w:eastAsia="pl-PL"/>
        </w:rPr>
      </w:pPr>
      <w:r w:rsidRPr="00BA13D3">
        <w:rPr>
          <w:rFonts w:ascii="Arial" w:eastAsia="Times New Roman" w:hAnsi="Arial" w:cs="Arial"/>
          <w:bCs/>
          <w:sz w:val="22"/>
          <w:szCs w:val="22"/>
          <w:lang w:eastAsia="pl-PL"/>
        </w:rPr>
        <w:t xml:space="preserve"> należy bezwzględnie zakończyć w terminie do dnia 15.12.2026 r.</w:t>
      </w:r>
    </w:p>
    <w:p w14:paraId="232DD8D5" w14:textId="77777777" w:rsidR="00D61539" w:rsidRPr="00D44139" w:rsidRDefault="00D61539" w:rsidP="00EB3B67">
      <w:pPr>
        <w:pStyle w:val="Akapitzlist"/>
        <w:spacing w:line="360" w:lineRule="auto"/>
        <w:ind w:left="1571" w:hanging="720"/>
        <w:rPr>
          <w:rFonts w:ascii="Arial" w:eastAsia="Times New Roman" w:hAnsi="Arial" w:cs="Arial"/>
          <w:bCs/>
          <w:sz w:val="22"/>
          <w:szCs w:val="22"/>
          <w:lang w:eastAsia="pl-PL"/>
        </w:rPr>
      </w:pPr>
    </w:p>
    <w:tbl>
      <w:tblPr>
        <w:tblW w:w="9889" w:type="dxa"/>
        <w:tblLayout w:type="fixed"/>
        <w:tblLook w:val="0000" w:firstRow="0" w:lastRow="0" w:firstColumn="0" w:lastColumn="0" w:noHBand="0" w:noVBand="0"/>
      </w:tblPr>
      <w:tblGrid>
        <w:gridCol w:w="9889"/>
      </w:tblGrid>
      <w:tr w:rsidR="0058097C" w:rsidRPr="00D44139" w14:paraId="1BF18C2F" w14:textId="77777777" w:rsidTr="0058097C">
        <w:tc>
          <w:tcPr>
            <w:tcW w:w="9889" w:type="dxa"/>
            <w:tcBorders>
              <w:bottom w:val="single" w:sz="4" w:space="0" w:color="000000"/>
            </w:tcBorders>
            <w:shd w:val="clear" w:color="auto" w:fill="D9D9D9"/>
          </w:tcPr>
          <w:p w14:paraId="7018D3DE"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color w:val="000000"/>
                <w:kern w:val="2"/>
                <w:lang w:eastAsia="ar-SA"/>
              </w:rPr>
            </w:pPr>
            <w:r w:rsidRPr="00D44139">
              <w:rPr>
                <w:rFonts w:ascii="Arial" w:eastAsia="Times New Roman" w:hAnsi="Arial" w:cs="Arial"/>
                <w:kern w:val="2"/>
                <w:lang w:eastAsia="ar-SA"/>
              </w:rPr>
              <w:t>Rozdział 6</w:t>
            </w:r>
          </w:p>
          <w:p w14:paraId="0384E27D"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color w:val="000000"/>
                <w:kern w:val="2"/>
                <w:lang w:eastAsia="ar-SA"/>
              </w:rPr>
              <w:t>INFORMACJE O WARUNKACH UDZIAŁU W POSTĘPOWANIU</w:t>
            </w:r>
          </w:p>
        </w:tc>
      </w:tr>
    </w:tbl>
    <w:p w14:paraId="1C9BB873" w14:textId="77777777" w:rsidR="0058097C" w:rsidRPr="00D44139" w:rsidRDefault="0058097C" w:rsidP="00EB3B67">
      <w:pPr>
        <w:widowControl w:val="0"/>
        <w:suppressAutoHyphens/>
        <w:spacing w:after="0" w:line="360" w:lineRule="auto"/>
        <w:contextualSpacing/>
        <w:jc w:val="both"/>
        <w:rPr>
          <w:rFonts w:ascii="Arial" w:eastAsia="SimSun" w:hAnsi="Arial" w:cs="Arial"/>
          <w:bCs/>
          <w:kern w:val="2"/>
          <w:lang w:eastAsia="ar-SA"/>
        </w:rPr>
      </w:pPr>
    </w:p>
    <w:p w14:paraId="1CFFD14C" w14:textId="77777777" w:rsidR="0058097C" w:rsidRPr="00D44139" w:rsidRDefault="0058097C" w:rsidP="00EB3B67">
      <w:pPr>
        <w:widowControl w:val="0"/>
        <w:suppressAutoHyphens/>
        <w:spacing w:after="0" w:line="360" w:lineRule="auto"/>
        <w:contextualSpacing/>
        <w:jc w:val="both"/>
        <w:rPr>
          <w:rFonts w:ascii="Arial" w:eastAsia="SimSun" w:hAnsi="Arial" w:cs="Arial"/>
          <w:bCs/>
          <w:vanish/>
          <w:kern w:val="2"/>
          <w:lang w:eastAsia="ar-SA"/>
        </w:rPr>
      </w:pPr>
    </w:p>
    <w:p w14:paraId="1D0D08F5" w14:textId="77777777" w:rsidR="0058097C" w:rsidRPr="00D44139" w:rsidRDefault="0058097C" w:rsidP="00EB3B67">
      <w:pPr>
        <w:widowControl w:val="0"/>
        <w:numPr>
          <w:ilvl w:val="1"/>
          <w:numId w:val="5"/>
        </w:numPr>
        <w:suppressAutoHyphens/>
        <w:spacing w:after="0" w:line="360" w:lineRule="auto"/>
        <w:ind w:left="567" w:hanging="567"/>
        <w:contextualSpacing/>
        <w:jc w:val="both"/>
        <w:rPr>
          <w:rFonts w:ascii="Arial" w:eastAsia="SimSun" w:hAnsi="Arial" w:cs="Arial"/>
          <w:bCs/>
          <w:kern w:val="2"/>
          <w:lang w:eastAsia="ar-SA"/>
        </w:rPr>
      </w:pPr>
      <w:r w:rsidRPr="00D44139">
        <w:rPr>
          <w:rFonts w:ascii="Arial" w:eastAsia="SimSun" w:hAnsi="Arial" w:cs="Arial"/>
          <w:bCs/>
          <w:kern w:val="2"/>
          <w:lang w:eastAsia="ar-SA"/>
        </w:rPr>
        <w:t>O udzielenie zamówienia mogą ubiegać się Wykonawcy, którzy spełniają warunki udziału w postępowaniu dotyczące:</w:t>
      </w:r>
    </w:p>
    <w:p w14:paraId="181D6943" w14:textId="77777777" w:rsidR="0058097C" w:rsidRPr="00D44139" w:rsidRDefault="0058097C" w:rsidP="00EB3B67">
      <w:pPr>
        <w:widowControl w:val="0"/>
        <w:numPr>
          <w:ilvl w:val="2"/>
          <w:numId w:val="10"/>
        </w:numPr>
        <w:suppressAutoHyphens/>
        <w:spacing w:after="0" w:line="360" w:lineRule="auto"/>
        <w:ind w:left="1276" w:hanging="709"/>
        <w:contextualSpacing/>
        <w:jc w:val="both"/>
        <w:rPr>
          <w:rFonts w:ascii="Arial" w:eastAsia="SimSun" w:hAnsi="Arial" w:cs="Arial"/>
          <w:i/>
          <w:kern w:val="2"/>
          <w:lang w:eastAsia="ar-SA"/>
        </w:rPr>
      </w:pPr>
      <w:r w:rsidRPr="00D44139">
        <w:rPr>
          <w:rFonts w:ascii="Arial" w:eastAsia="SimSun" w:hAnsi="Arial" w:cs="Arial"/>
          <w:b/>
          <w:kern w:val="2"/>
          <w:lang w:eastAsia="ar-SA"/>
        </w:rPr>
        <w:t>zdolności do występowania w obrocie gospodarczym;</w:t>
      </w:r>
    </w:p>
    <w:p w14:paraId="3B5BE30A" w14:textId="77777777" w:rsidR="0058097C" w:rsidRPr="00D44139" w:rsidRDefault="0058097C" w:rsidP="00EB3B67">
      <w:pPr>
        <w:widowControl w:val="0"/>
        <w:suppressAutoHyphens/>
        <w:spacing w:after="0" w:line="360" w:lineRule="auto"/>
        <w:ind w:left="1276"/>
        <w:contextualSpacing/>
        <w:jc w:val="both"/>
        <w:rPr>
          <w:rFonts w:ascii="Arial" w:eastAsia="Times New Roman" w:hAnsi="Arial" w:cs="Arial"/>
          <w:kern w:val="2"/>
          <w:lang w:eastAsia="ar-SA"/>
        </w:rPr>
      </w:pPr>
      <w:r w:rsidRPr="00D44139">
        <w:rPr>
          <w:rFonts w:ascii="Arial" w:eastAsia="Times New Roman" w:hAnsi="Arial" w:cs="Arial"/>
          <w:kern w:val="2"/>
          <w:lang w:eastAsia="ar-SA"/>
        </w:rPr>
        <w:t>Zamawiający nie określa warunku w ww. zakresie.</w:t>
      </w:r>
    </w:p>
    <w:p w14:paraId="4F21DD36" w14:textId="77777777" w:rsidR="0058097C" w:rsidRPr="00D44139" w:rsidRDefault="0058097C" w:rsidP="00EB3B67">
      <w:pPr>
        <w:widowControl w:val="0"/>
        <w:numPr>
          <w:ilvl w:val="2"/>
          <w:numId w:val="10"/>
        </w:numPr>
        <w:suppressAutoHyphens/>
        <w:spacing w:after="0" w:line="360" w:lineRule="auto"/>
        <w:ind w:left="1276" w:hanging="709"/>
        <w:contextualSpacing/>
        <w:jc w:val="both"/>
        <w:rPr>
          <w:rFonts w:ascii="Arial" w:eastAsia="SimSun" w:hAnsi="Arial" w:cs="Arial"/>
          <w:i/>
          <w:kern w:val="2"/>
          <w:lang w:eastAsia="ar-SA"/>
        </w:rPr>
      </w:pPr>
      <w:r w:rsidRPr="00D44139">
        <w:rPr>
          <w:rFonts w:ascii="Arial" w:eastAsia="SimSun" w:hAnsi="Arial" w:cs="Arial"/>
          <w:b/>
          <w:kern w:val="2"/>
          <w:lang w:eastAsia="ar-SA"/>
        </w:rPr>
        <w:t>uprawnień do prowadzenia określonej działalności gospodarczej lub zawodowej, o ile wynika to z odrębnych przepisów;</w:t>
      </w:r>
    </w:p>
    <w:p w14:paraId="61302DA4" w14:textId="77777777" w:rsidR="0058097C" w:rsidRPr="00D44139" w:rsidRDefault="0058097C" w:rsidP="00EB3B67">
      <w:pPr>
        <w:widowControl w:val="0"/>
        <w:suppressAutoHyphens/>
        <w:spacing w:after="0" w:line="360" w:lineRule="auto"/>
        <w:ind w:left="1276"/>
        <w:contextualSpacing/>
        <w:jc w:val="both"/>
        <w:rPr>
          <w:rFonts w:ascii="Arial" w:eastAsia="Times New Roman" w:hAnsi="Arial" w:cs="Arial"/>
          <w:b/>
          <w:kern w:val="2"/>
          <w:lang w:eastAsia="ar-SA"/>
        </w:rPr>
      </w:pPr>
      <w:r w:rsidRPr="00D44139">
        <w:rPr>
          <w:rFonts w:ascii="Arial" w:eastAsia="Times New Roman" w:hAnsi="Arial" w:cs="Arial"/>
          <w:kern w:val="2"/>
          <w:lang w:eastAsia="ar-SA"/>
        </w:rPr>
        <w:t>Zamawiający nie określa warunku w ww. zakresie.</w:t>
      </w:r>
    </w:p>
    <w:p w14:paraId="1053E24B" w14:textId="77777777" w:rsidR="0058097C" w:rsidRPr="00D44139" w:rsidRDefault="0058097C" w:rsidP="00EB3B67">
      <w:pPr>
        <w:widowControl w:val="0"/>
        <w:numPr>
          <w:ilvl w:val="2"/>
          <w:numId w:val="10"/>
        </w:numPr>
        <w:suppressAutoHyphens/>
        <w:spacing w:after="0" w:line="360" w:lineRule="auto"/>
        <w:ind w:left="1276" w:hanging="709"/>
        <w:contextualSpacing/>
        <w:jc w:val="both"/>
        <w:rPr>
          <w:rFonts w:ascii="Arial" w:eastAsia="SimSun" w:hAnsi="Arial" w:cs="Arial"/>
          <w:i/>
          <w:kern w:val="2"/>
          <w:lang w:eastAsia="ar-SA"/>
        </w:rPr>
      </w:pPr>
      <w:r w:rsidRPr="00D44139">
        <w:rPr>
          <w:rFonts w:ascii="Arial" w:eastAsia="SimSun" w:hAnsi="Arial" w:cs="Arial"/>
          <w:b/>
          <w:kern w:val="2"/>
          <w:lang w:eastAsia="ar-SA"/>
        </w:rPr>
        <w:t>sytuacji ekonomicznej lub finansowej;</w:t>
      </w:r>
    </w:p>
    <w:p w14:paraId="7D1D186E" w14:textId="77777777" w:rsidR="0058097C" w:rsidRPr="00D44139" w:rsidRDefault="00332E61" w:rsidP="00EB3B67">
      <w:pPr>
        <w:widowControl w:val="0"/>
        <w:suppressAutoHyphens/>
        <w:spacing w:after="0" w:line="360" w:lineRule="auto"/>
        <w:ind w:left="1276"/>
        <w:contextualSpacing/>
        <w:rPr>
          <w:rFonts w:ascii="Arial" w:eastAsia="Times New Roman" w:hAnsi="Arial" w:cs="Arial"/>
          <w:b/>
          <w:iCs/>
          <w:kern w:val="2"/>
          <w:lang w:eastAsia="ar-SA"/>
        </w:rPr>
      </w:pPr>
      <w:r w:rsidRPr="00D44139">
        <w:rPr>
          <w:rFonts w:ascii="Arial" w:eastAsia="Times New Roman" w:hAnsi="Arial" w:cs="Arial"/>
          <w:iCs/>
          <w:kern w:val="2"/>
          <w:lang w:eastAsia="ar-SA"/>
        </w:rPr>
        <w:t>Zamawiający nie określa warunku w ww. zakresie.</w:t>
      </w:r>
    </w:p>
    <w:p w14:paraId="603F3536" w14:textId="77777777" w:rsidR="0058097C" w:rsidRPr="00D44139" w:rsidRDefault="0058097C" w:rsidP="00EB3B67">
      <w:pPr>
        <w:widowControl w:val="0"/>
        <w:numPr>
          <w:ilvl w:val="2"/>
          <w:numId w:val="16"/>
        </w:numPr>
        <w:suppressAutoHyphens/>
        <w:spacing w:after="0" w:line="360" w:lineRule="auto"/>
        <w:ind w:left="1276" w:hanging="709"/>
        <w:contextualSpacing/>
        <w:jc w:val="both"/>
        <w:rPr>
          <w:rFonts w:ascii="Arial" w:eastAsia="SimSun" w:hAnsi="Arial" w:cs="Arial"/>
          <w:bCs/>
          <w:i/>
          <w:color w:val="000000"/>
          <w:kern w:val="2"/>
          <w:lang w:eastAsia="ar-SA"/>
        </w:rPr>
      </w:pPr>
      <w:r w:rsidRPr="00D44139">
        <w:rPr>
          <w:rFonts w:ascii="Arial" w:eastAsia="SimSun" w:hAnsi="Arial" w:cs="Arial"/>
          <w:b/>
          <w:kern w:val="2"/>
          <w:lang w:eastAsia="ar-SA"/>
        </w:rPr>
        <w:t>zdolności technicznej lub zawodowej w zakresie:</w:t>
      </w:r>
    </w:p>
    <w:p w14:paraId="2209DBB7" w14:textId="4340D665" w:rsidR="008B5A4D" w:rsidRPr="00DB36CB" w:rsidRDefault="008B5A4D" w:rsidP="002E4933">
      <w:pPr>
        <w:pStyle w:val="Akapitzlist"/>
        <w:widowControl w:val="0"/>
        <w:numPr>
          <w:ilvl w:val="3"/>
          <w:numId w:val="16"/>
        </w:numPr>
        <w:suppressAutoHyphens/>
        <w:spacing w:after="0" w:line="360" w:lineRule="auto"/>
        <w:rPr>
          <w:rFonts w:ascii="Arial" w:hAnsi="Arial" w:cs="Arial"/>
          <w:bCs/>
          <w:iCs/>
          <w:color w:val="000000"/>
          <w:kern w:val="2"/>
          <w:sz w:val="22"/>
          <w:szCs w:val="22"/>
          <w:lang w:eastAsia="ar-SA"/>
        </w:rPr>
      </w:pPr>
      <w:r w:rsidRPr="00DB36CB">
        <w:rPr>
          <w:rFonts w:ascii="Arial" w:hAnsi="Arial" w:cs="Arial"/>
          <w:bCs/>
          <w:iCs/>
          <w:color w:val="000000"/>
          <w:kern w:val="2"/>
          <w:sz w:val="22"/>
          <w:szCs w:val="22"/>
          <w:lang w:eastAsia="ar-SA"/>
        </w:rPr>
        <w:t xml:space="preserve">Wykonawca winien wykazać, że wykonał należycie nie wcześniej niż w okresie ostatnich 5 lat przed upływem terminu składania ofert, a jeżeli okres prowadzenia działalności jest krótszy - w tym okresie: </w:t>
      </w:r>
      <w:r w:rsidRPr="00DB36CB">
        <w:rPr>
          <w:rFonts w:ascii="Arial" w:eastAsia="Cambria" w:hAnsi="Arial" w:cs="Arial"/>
          <w:b/>
          <w:color w:val="0D0D0D"/>
          <w:sz w:val="22"/>
          <w:szCs w:val="22"/>
        </w:rPr>
        <w:t>co najmniej jedną robotę budowlaną, która</w:t>
      </w:r>
      <w:r w:rsidR="00DA04E7" w:rsidRPr="00DB36CB">
        <w:rPr>
          <w:rFonts w:ascii="Arial" w:eastAsia="Cambria" w:hAnsi="Arial" w:cs="Arial"/>
          <w:b/>
          <w:color w:val="0D0D0D"/>
          <w:sz w:val="22"/>
          <w:szCs w:val="22"/>
        </w:rPr>
        <w:t>:</w:t>
      </w:r>
    </w:p>
    <w:p w14:paraId="73E93F31" w14:textId="77777777" w:rsidR="00F91D68" w:rsidRPr="00DB36CB" w:rsidRDefault="00F91D68" w:rsidP="00EB3B67">
      <w:pPr>
        <w:pStyle w:val="Akapitzlist"/>
        <w:numPr>
          <w:ilvl w:val="0"/>
          <w:numId w:val="51"/>
        </w:numPr>
        <w:spacing w:before="0" w:after="0" w:line="360" w:lineRule="auto"/>
        <w:ind w:left="2410" w:hanging="283"/>
        <w:rPr>
          <w:rFonts w:ascii="Arial" w:hAnsi="Arial" w:cs="Arial"/>
          <w:b/>
          <w:vanish/>
          <w:sz w:val="22"/>
          <w:szCs w:val="22"/>
        </w:rPr>
      </w:pPr>
    </w:p>
    <w:p w14:paraId="562A2E30" w14:textId="77777777" w:rsidR="00F91D68" w:rsidRPr="00DB36CB" w:rsidRDefault="00F91D68" w:rsidP="00EB3B67">
      <w:pPr>
        <w:pStyle w:val="Akapitzlist"/>
        <w:numPr>
          <w:ilvl w:val="0"/>
          <w:numId w:val="51"/>
        </w:numPr>
        <w:spacing w:before="0" w:after="0" w:line="360" w:lineRule="auto"/>
        <w:ind w:left="2410" w:hanging="283"/>
        <w:rPr>
          <w:rFonts w:ascii="Arial" w:hAnsi="Arial" w:cs="Arial"/>
          <w:b/>
          <w:vanish/>
          <w:sz w:val="22"/>
          <w:szCs w:val="22"/>
        </w:rPr>
      </w:pPr>
    </w:p>
    <w:p w14:paraId="2B3ADD27" w14:textId="77777777" w:rsidR="00F91D68" w:rsidRPr="00DB36CB" w:rsidRDefault="00F91D68" w:rsidP="00EB3B67">
      <w:pPr>
        <w:pStyle w:val="Akapitzlist"/>
        <w:numPr>
          <w:ilvl w:val="1"/>
          <w:numId w:val="51"/>
        </w:numPr>
        <w:spacing w:before="0" w:after="0" w:line="360" w:lineRule="auto"/>
        <w:ind w:left="2410" w:hanging="283"/>
        <w:rPr>
          <w:rFonts w:ascii="Arial" w:hAnsi="Arial" w:cs="Arial"/>
          <w:b/>
          <w:vanish/>
          <w:sz w:val="22"/>
          <w:szCs w:val="22"/>
        </w:rPr>
      </w:pPr>
    </w:p>
    <w:p w14:paraId="0C42E25C" w14:textId="77777777" w:rsidR="00F91D68" w:rsidRPr="00DB36CB" w:rsidRDefault="00F91D68" w:rsidP="00EB3B67">
      <w:pPr>
        <w:pStyle w:val="Akapitzlist"/>
        <w:numPr>
          <w:ilvl w:val="2"/>
          <w:numId w:val="51"/>
        </w:numPr>
        <w:spacing w:before="0" w:after="0" w:line="360" w:lineRule="auto"/>
        <w:ind w:left="2410" w:hanging="283"/>
        <w:rPr>
          <w:rFonts w:ascii="Arial" w:hAnsi="Arial" w:cs="Arial"/>
          <w:b/>
          <w:vanish/>
          <w:sz w:val="22"/>
          <w:szCs w:val="22"/>
        </w:rPr>
      </w:pPr>
    </w:p>
    <w:p w14:paraId="7CF297F1" w14:textId="77777777" w:rsidR="00F91D68" w:rsidRPr="00DB36CB" w:rsidRDefault="00F91D68" w:rsidP="00EB3B67">
      <w:pPr>
        <w:pStyle w:val="Akapitzlist"/>
        <w:numPr>
          <w:ilvl w:val="2"/>
          <w:numId w:val="51"/>
        </w:numPr>
        <w:spacing w:before="0" w:after="0" w:line="360" w:lineRule="auto"/>
        <w:ind w:left="2410" w:hanging="283"/>
        <w:rPr>
          <w:rFonts w:ascii="Arial" w:hAnsi="Arial" w:cs="Arial"/>
          <w:b/>
          <w:vanish/>
          <w:sz w:val="22"/>
          <w:szCs w:val="22"/>
        </w:rPr>
      </w:pPr>
    </w:p>
    <w:p w14:paraId="01BC056C" w14:textId="77777777" w:rsidR="00F91D68" w:rsidRPr="00DB36CB" w:rsidRDefault="00F91D68" w:rsidP="00EB3B67">
      <w:pPr>
        <w:pStyle w:val="Akapitzlist"/>
        <w:numPr>
          <w:ilvl w:val="2"/>
          <w:numId w:val="51"/>
        </w:numPr>
        <w:spacing w:before="0" w:after="0" w:line="360" w:lineRule="auto"/>
        <w:ind w:left="2410" w:hanging="283"/>
        <w:rPr>
          <w:rFonts w:ascii="Arial" w:hAnsi="Arial" w:cs="Arial"/>
          <w:b/>
          <w:vanish/>
          <w:sz w:val="22"/>
          <w:szCs w:val="22"/>
        </w:rPr>
      </w:pPr>
    </w:p>
    <w:p w14:paraId="25289FEE" w14:textId="77777777" w:rsidR="00F91D68" w:rsidRPr="00DB36CB" w:rsidRDefault="00F91D68" w:rsidP="00EB3B67">
      <w:pPr>
        <w:pStyle w:val="Akapitzlist"/>
        <w:numPr>
          <w:ilvl w:val="2"/>
          <w:numId w:val="51"/>
        </w:numPr>
        <w:spacing w:before="0" w:after="0" w:line="360" w:lineRule="auto"/>
        <w:ind w:left="2410" w:hanging="283"/>
        <w:rPr>
          <w:rFonts w:ascii="Arial" w:hAnsi="Arial" w:cs="Arial"/>
          <w:b/>
          <w:vanish/>
          <w:sz w:val="22"/>
          <w:szCs w:val="22"/>
        </w:rPr>
      </w:pPr>
    </w:p>
    <w:p w14:paraId="10708D81" w14:textId="77777777" w:rsidR="004F44E4" w:rsidRPr="00DB36CB" w:rsidRDefault="004F44E4" w:rsidP="00EB3B67">
      <w:pPr>
        <w:pStyle w:val="Akapitzlist"/>
        <w:spacing w:line="360" w:lineRule="auto"/>
        <w:ind w:left="2410" w:hanging="283"/>
        <w:rPr>
          <w:rFonts w:ascii="Arial" w:hAnsi="Arial" w:cs="Arial"/>
          <w:b/>
          <w:vanish/>
          <w:sz w:val="22"/>
          <w:szCs w:val="22"/>
        </w:rPr>
      </w:pPr>
    </w:p>
    <w:p w14:paraId="48F14CA7" w14:textId="77777777" w:rsidR="004F44E4" w:rsidRPr="00DB36CB" w:rsidRDefault="004F44E4" w:rsidP="00EB3B67">
      <w:pPr>
        <w:numPr>
          <w:ilvl w:val="0"/>
          <w:numId w:val="78"/>
        </w:numPr>
        <w:spacing w:after="0" w:line="360" w:lineRule="auto"/>
        <w:ind w:left="2410" w:hanging="283"/>
        <w:contextualSpacing/>
        <w:jc w:val="both"/>
        <w:rPr>
          <w:rFonts w:ascii="Arial" w:eastAsia="SimSun" w:hAnsi="Arial" w:cs="Arial"/>
          <w:b/>
          <w:vanish/>
          <w:lang w:eastAsia="zh-CN"/>
        </w:rPr>
      </w:pPr>
    </w:p>
    <w:p w14:paraId="6C1684BF" w14:textId="77777777" w:rsidR="004F44E4" w:rsidRPr="00DB36CB" w:rsidRDefault="004F44E4" w:rsidP="00EB3B67">
      <w:pPr>
        <w:numPr>
          <w:ilvl w:val="0"/>
          <w:numId w:val="78"/>
        </w:numPr>
        <w:spacing w:after="0" w:line="360" w:lineRule="auto"/>
        <w:ind w:left="2410" w:hanging="283"/>
        <w:contextualSpacing/>
        <w:jc w:val="both"/>
        <w:rPr>
          <w:rFonts w:ascii="Arial" w:eastAsia="SimSun" w:hAnsi="Arial" w:cs="Arial"/>
          <w:b/>
          <w:vanish/>
          <w:lang w:eastAsia="zh-CN"/>
        </w:rPr>
      </w:pPr>
    </w:p>
    <w:p w14:paraId="36EF8AAC" w14:textId="77777777" w:rsidR="004F44E4" w:rsidRPr="00DB36CB" w:rsidRDefault="004F44E4" w:rsidP="00EB3B67">
      <w:pPr>
        <w:numPr>
          <w:ilvl w:val="0"/>
          <w:numId w:val="78"/>
        </w:numPr>
        <w:spacing w:after="0" w:line="360" w:lineRule="auto"/>
        <w:ind w:left="2410" w:hanging="283"/>
        <w:contextualSpacing/>
        <w:jc w:val="both"/>
        <w:rPr>
          <w:rFonts w:ascii="Arial" w:eastAsia="SimSun" w:hAnsi="Arial" w:cs="Arial"/>
          <w:b/>
          <w:vanish/>
          <w:lang w:eastAsia="zh-CN"/>
        </w:rPr>
      </w:pPr>
    </w:p>
    <w:p w14:paraId="1EA7C8EB" w14:textId="77777777" w:rsidR="004F44E4" w:rsidRPr="00DB36CB" w:rsidRDefault="004F44E4" w:rsidP="00EB3B67">
      <w:pPr>
        <w:numPr>
          <w:ilvl w:val="0"/>
          <w:numId w:val="78"/>
        </w:numPr>
        <w:spacing w:after="0" w:line="360" w:lineRule="auto"/>
        <w:ind w:left="2410" w:hanging="283"/>
        <w:contextualSpacing/>
        <w:jc w:val="both"/>
        <w:rPr>
          <w:rFonts w:ascii="Arial" w:eastAsia="SimSun" w:hAnsi="Arial" w:cs="Arial"/>
          <w:b/>
          <w:vanish/>
          <w:lang w:eastAsia="zh-CN"/>
        </w:rPr>
      </w:pPr>
    </w:p>
    <w:p w14:paraId="25D3B072" w14:textId="77777777" w:rsidR="004F44E4" w:rsidRPr="00DB36CB" w:rsidRDefault="004F44E4" w:rsidP="00EB3B67">
      <w:pPr>
        <w:numPr>
          <w:ilvl w:val="0"/>
          <w:numId w:val="78"/>
        </w:numPr>
        <w:spacing w:after="0" w:line="360" w:lineRule="auto"/>
        <w:ind w:left="2410" w:hanging="283"/>
        <w:contextualSpacing/>
        <w:jc w:val="both"/>
        <w:rPr>
          <w:rFonts w:ascii="Arial" w:eastAsia="SimSun" w:hAnsi="Arial" w:cs="Arial"/>
          <w:b/>
          <w:vanish/>
          <w:lang w:eastAsia="zh-CN"/>
        </w:rPr>
      </w:pPr>
    </w:p>
    <w:p w14:paraId="4524CD6C" w14:textId="77777777" w:rsidR="004F44E4" w:rsidRPr="00DB36CB" w:rsidRDefault="004F44E4" w:rsidP="00EB3B67">
      <w:pPr>
        <w:numPr>
          <w:ilvl w:val="1"/>
          <w:numId w:val="78"/>
        </w:numPr>
        <w:spacing w:after="0" w:line="360" w:lineRule="auto"/>
        <w:ind w:left="2410" w:hanging="283"/>
        <w:contextualSpacing/>
        <w:jc w:val="both"/>
        <w:rPr>
          <w:rFonts w:ascii="Arial" w:eastAsia="SimSun" w:hAnsi="Arial" w:cs="Arial"/>
          <w:b/>
          <w:vanish/>
          <w:lang w:eastAsia="zh-CN"/>
        </w:rPr>
      </w:pPr>
    </w:p>
    <w:p w14:paraId="2FE97111" w14:textId="77777777" w:rsidR="004F44E4" w:rsidRPr="00DB36CB" w:rsidRDefault="004F44E4" w:rsidP="00EB3B67">
      <w:pPr>
        <w:numPr>
          <w:ilvl w:val="2"/>
          <w:numId w:val="78"/>
        </w:numPr>
        <w:spacing w:after="0" w:line="360" w:lineRule="auto"/>
        <w:ind w:left="2410" w:hanging="283"/>
        <w:contextualSpacing/>
        <w:jc w:val="both"/>
        <w:rPr>
          <w:rFonts w:ascii="Arial" w:eastAsia="SimSun" w:hAnsi="Arial" w:cs="Arial"/>
          <w:b/>
          <w:vanish/>
          <w:lang w:eastAsia="zh-CN"/>
        </w:rPr>
      </w:pPr>
    </w:p>
    <w:p w14:paraId="29A361EF" w14:textId="77777777" w:rsidR="004F44E4" w:rsidRPr="00DB36CB" w:rsidRDefault="004F44E4" w:rsidP="00EB3B67">
      <w:pPr>
        <w:numPr>
          <w:ilvl w:val="2"/>
          <w:numId w:val="78"/>
        </w:numPr>
        <w:spacing w:after="0" w:line="360" w:lineRule="auto"/>
        <w:ind w:left="2410" w:hanging="283"/>
        <w:contextualSpacing/>
        <w:jc w:val="both"/>
        <w:rPr>
          <w:rFonts w:ascii="Arial" w:eastAsia="SimSun" w:hAnsi="Arial" w:cs="Arial"/>
          <w:b/>
          <w:vanish/>
          <w:lang w:eastAsia="zh-CN"/>
        </w:rPr>
      </w:pPr>
    </w:p>
    <w:p w14:paraId="7BF0CF9C" w14:textId="77777777" w:rsidR="004F44E4" w:rsidRPr="00DB36CB" w:rsidRDefault="004F44E4" w:rsidP="00EB3B67">
      <w:pPr>
        <w:numPr>
          <w:ilvl w:val="2"/>
          <w:numId w:val="78"/>
        </w:numPr>
        <w:spacing w:after="0" w:line="360" w:lineRule="auto"/>
        <w:ind w:left="2410" w:hanging="283"/>
        <w:contextualSpacing/>
        <w:jc w:val="both"/>
        <w:rPr>
          <w:rFonts w:ascii="Arial" w:eastAsia="SimSun" w:hAnsi="Arial" w:cs="Arial"/>
          <w:b/>
          <w:vanish/>
          <w:lang w:eastAsia="zh-CN"/>
        </w:rPr>
      </w:pPr>
    </w:p>
    <w:p w14:paraId="60597FF1" w14:textId="77777777" w:rsidR="004F44E4" w:rsidRPr="00DB36CB" w:rsidRDefault="004F44E4" w:rsidP="00EB3B67">
      <w:pPr>
        <w:numPr>
          <w:ilvl w:val="2"/>
          <w:numId w:val="78"/>
        </w:numPr>
        <w:spacing w:after="0" w:line="360" w:lineRule="auto"/>
        <w:ind w:left="2410" w:hanging="283"/>
        <w:contextualSpacing/>
        <w:jc w:val="both"/>
        <w:rPr>
          <w:rFonts w:ascii="Arial" w:eastAsia="SimSun" w:hAnsi="Arial" w:cs="Arial"/>
          <w:b/>
          <w:vanish/>
          <w:lang w:eastAsia="zh-CN"/>
        </w:rPr>
      </w:pPr>
    </w:p>
    <w:p w14:paraId="648E2C85" w14:textId="77777777" w:rsidR="004F44E4" w:rsidRPr="00DB36CB" w:rsidRDefault="004F44E4" w:rsidP="00EB3B67">
      <w:pPr>
        <w:numPr>
          <w:ilvl w:val="3"/>
          <w:numId w:val="78"/>
        </w:numPr>
        <w:spacing w:after="0" w:line="360" w:lineRule="auto"/>
        <w:ind w:left="2410" w:hanging="283"/>
        <w:contextualSpacing/>
        <w:jc w:val="both"/>
        <w:rPr>
          <w:rFonts w:ascii="Arial" w:eastAsia="SimSun" w:hAnsi="Arial" w:cs="Arial"/>
          <w:b/>
          <w:vanish/>
          <w:lang w:eastAsia="zh-CN"/>
        </w:rPr>
      </w:pPr>
    </w:p>
    <w:p w14:paraId="548A5F61" w14:textId="6F32D5B0" w:rsidR="00D47DCB" w:rsidRPr="00DB36CB" w:rsidRDefault="00D248C8" w:rsidP="002E4933">
      <w:pPr>
        <w:numPr>
          <w:ilvl w:val="0"/>
          <w:numId w:val="71"/>
        </w:numPr>
        <w:spacing w:after="0" w:line="360" w:lineRule="auto"/>
        <w:ind w:left="2694" w:hanging="284"/>
        <w:contextualSpacing/>
        <w:jc w:val="both"/>
        <w:rPr>
          <w:rFonts w:ascii="Arial" w:eastAsia="SimSun" w:hAnsi="Arial" w:cs="Arial"/>
          <w:b/>
          <w:lang w:eastAsia="zh-CN"/>
        </w:rPr>
      </w:pPr>
      <w:r w:rsidRPr="00DB36CB">
        <w:rPr>
          <w:rFonts w:ascii="Arial" w:eastAsia="SimSun" w:hAnsi="Arial" w:cs="Arial"/>
          <w:b/>
          <w:lang w:eastAsia="zh-CN"/>
        </w:rPr>
        <w:t>miała wartość nie mniejszą niż 4</w:t>
      </w:r>
      <w:r w:rsidR="00692E50" w:rsidRPr="00DB36CB">
        <w:rPr>
          <w:rFonts w:ascii="Arial" w:eastAsia="SimSun" w:hAnsi="Arial" w:cs="Arial"/>
          <w:b/>
          <w:lang w:eastAsia="zh-CN"/>
        </w:rPr>
        <w:t>00 000,00</w:t>
      </w:r>
      <w:r w:rsidR="004F44E4" w:rsidRPr="00DB36CB">
        <w:rPr>
          <w:rFonts w:ascii="Arial" w:eastAsia="SimSun" w:hAnsi="Arial" w:cs="Arial"/>
          <w:b/>
          <w:lang w:eastAsia="zh-CN"/>
        </w:rPr>
        <w:t xml:space="preserve"> PLN brutto,</w:t>
      </w:r>
    </w:p>
    <w:p w14:paraId="14EF12F2" w14:textId="4A327637" w:rsidR="004F44E4" w:rsidRPr="00DB36CB" w:rsidRDefault="00692E50" w:rsidP="002E4933">
      <w:pPr>
        <w:numPr>
          <w:ilvl w:val="0"/>
          <w:numId w:val="71"/>
        </w:numPr>
        <w:spacing w:after="0" w:line="360" w:lineRule="auto"/>
        <w:ind w:left="2694" w:hanging="284"/>
        <w:contextualSpacing/>
        <w:jc w:val="both"/>
        <w:rPr>
          <w:rFonts w:ascii="Arial" w:eastAsia="SimSun" w:hAnsi="Arial" w:cs="Arial"/>
          <w:b/>
          <w:lang w:eastAsia="zh-CN"/>
        </w:rPr>
      </w:pPr>
      <w:r w:rsidRPr="00DB36CB">
        <w:rPr>
          <w:rFonts w:ascii="Arial" w:eastAsia="SimSun" w:hAnsi="Arial" w:cs="Arial"/>
          <w:b/>
          <w:lang w:eastAsia="zh-CN"/>
        </w:rPr>
        <w:t xml:space="preserve">obejmowała budowę lub przebudowę lub remont budynku, </w:t>
      </w:r>
      <w:r w:rsidRPr="00DB36CB">
        <w:rPr>
          <w:rFonts w:ascii="Arial" w:eastAsia="SimSun" w:hAnsi="Arial" w:cs="Arial"/>
          <w:b/>
          <w:lang w:eastAsia="zh-CN"/>
        </w:rPr>
        <w:br/>
        <w:t>a w jej zakres wchodziło minimum wykonanie robót konstrukcyjno-budowlanych</w:t>
      </w:r>
      <w:r w:rsidR="00D248C8" w:rsidRPr="00DB36CB">
        <w:rPr>
          <w:rFonts w:ascii="Arial" w:eastAsia="SimSun" w:hAnsi="Arial" w:cs="Arial"/>
          <w:b/>
          <w:lang w:eastAsia="zh-CN"/>
        </w:rPr>
        <w:t>.</w:t>
      </w:r>
    </w:p>
    <w:p w14:paraId="239C396E" w14:textId="77777777" w:rsidR="002E4933" w:rsidRPr="00DB36CB" w:rsidRDefault="002E4933" w:rsidP="002E4933">
      <w:pPr>
        <w:pStyle w:val="Akapitzlist"/>
        <w:numPr>
          <w:ilvl w:val="3"/>
          <w:numId w:val="16"/>
        </w:numPr>
        <w:spacing w:after="0" w:line="360" w:lineRule="auto"/>
        <w:rPr>
          <w:rFonts w:ascii="Arial" w:hAnsi="Arial" w:cs="Arial"/>
          <w:sz w:val="22"/>
          <w:szCs w:val="22"/>
        </w:rPr>
      </w:pPr>
      <w:r w:rsidRPr="00DB36CB">
        <w:rPr>
          <w:rFonts w:ascii="Arial" w:hAnsi="Arial" w:cs="Arial"/>
          <w:sz w:val="22"/>
          <w:szCs w:val="22"/>
        </w:rPr>
        <w:t xml:space="preserve">O udzielenie zamówienia mogą ubiegać się Wykonawcy, którzy dysponują lub będą dysponować w okresie wykonywania zamówienia i skierują do jego realizacji: </w:t>
      </w:r>
    </w:p>
    <w:p w14:paraId="3B53EF74" w14:textId="11F61D95" w:rsidR="002E4933" w:rsidRPr="00DB36CB" w:rsidRDefault="002E4933" w:rsidP="002E4933">
      <w:pPr>
        <w:pStyle w:val="Akapitzlist"/>
        <w:spacing w:after="0" w:line="360" w:lineRule="auto"/>
        <w:ind w:left="2357"/>
        <w:rPr>
          <w:rFonts w:ascii="Arial" w:hAnsi="Arial" w:cs="Arial"/>
          <w:b/>
          <w:sz w:val="22"/>
          <w:szCs w:val="22"/>
        </w:rPr>
      </w:pPr>
      <w:r w:rsidRPr="00DB36CB">
        <w:rPr>
          <w:rFonts w:ascii="Arial" w:hAnsi="Arial" w:cs="Arial"/>
          <w:b/>
          <w:sz w:val="22"/>
          <w:szCs w:val="22"/>
        </w:rPr>
        <w:t>-  osobą, która będzie pełniła funkcję Kierownika budowy w rozumieniu art. 14 ustawy prawa budowlanego, posiadającą odpowiednie uprawnienia, których zakres uprawnia do kierowania robotami objętymi przedmiotem zamówienia lub odpowiadające im równoważne uprawnienia budowlane wydane na podstawie wcześniej obowiązujących przepisów, a w przypadku Wykonawców zagranicznych uprawnienia budowlane do kierowania robotami równoważne do wyżej wskazanych.</w:t>
      </w:r>
    </w:p>
    <w:p w14:paraId="0CEDECE8" w14:textId="77777777" w:rsidR="001C4EDD" w:rsidRPr="002E4933" w:rsidRDefault="001C4EDD" w:rsidP="002E4933">
      <w:pPr>
        <w:pStyle w:val="Akapitzlist"/>
        <w:spacing w:after="0" w:line="360" w:lineRule="auto"/>
        <w:ind w:left="2357"/>
        <w:rPr>
          <w:rFonts w:ascii="Arial" w:hAnsi="Arial" w:cs="Arial"/>
          <w:b/>
        </w:rPr>
      </w:pPr>
    </w:p>
    <w:p w14:paraId="32B68164" w14:textId="40FA2808" w:rsidR="004F44E4" w:rsidRPr="00D44139" w:rsidRDefault="004F44E4" w:rsidP="00EB3B67">
      <w:pPr>
        <w:spacing w:after="0" w:line="360" w:lineRule="auto"/>
        <w:ind w:left="1276"/>
        <w:contextualSpacing/>
        <w:jc w:val="center"/>
        <w:rPr>
          <w:rFonts w:ascii="Arial" w:eastAsia="SimSun" w:hAnsi="Arial" w:cs="Arial"/>
          <w:b/>
          <w:bCs/>
          <w:lang w:eastAsia="zh-CN"/>
        </w:rPr>
      </w:pPr>
      <w:r w:rsidRPr="00D44139">
        <w:rPr>
          <w:rFonts w:ascii="Arial" w:eastAsia="SimSun" w:hAnsi="Arial" w:cs="Arial"/>
          <w:b/>
          <w:bCs/>
          <w:lang w:eastAsia="zh-CN"/>
        </w:rPr>
        <w:t xml:space="preserve">DODATKOWE INFORMACJE DOTYCZĄCE WARUNKÓW UDZIAŁU </w:t>
      </w:r>
      <w:r w:rsidR="00250D95" w:rsidRPr="00D44139">
        <w:rPr>
          <w:rFonts w:ascii="Arial" w:eastAsia="SimSun" w:hAnsi="Arial" w:cs="Arial"/>
          <w:b/>
          <w:bCs/>
          <w:lang w:eastAsia="zh-CN"/>
        </w:rPr>
        <w:br/>
      </w:r>
      <w:r w:rsidRPr="00D44139">
        <w:rPr>
          <w:rFonts w:ascii="Arial" w:eastAsia="SimSun" w:hAnsi="Arial" w:cs="Arial"/>
          <w:b/>
          <w:bCs/>
          <w:lang w:eastAsia="zh-CN"/>
        </w:rPr>
        <w:t>W POSTĘPOWANIU:</w:t>
      </w:r>
    </w:p>
    <w:p w14:paraId="1E8EAB01" w14:textId="77777777" w:rsidR="004F44E4" w:rsidRPr="00D44139" w:rsidRDefault="004F44E4" w:rsidP="00EB3B67">
      <w:pPr>
        <w:spacing w:after="0" w:line="360" w:lineRule="auto"/>
        <w:ind w:left="1276"/>
        <w:contextualSpacing/>
        <w:jc w:val="both"/>
        <w:rPr>
          <w:rFonts w:ascii="Arial" w:eastAsia="SimSun" w:hAnsi="Arial" w:cs="Arial"/>
          <w:bCs/>
          <w:lang w:eastAsia="zh-CN"/>
        </w:rPr>
      </w:pPr>
    </w:p>
    <w:tbl>
      <w:tblPr>
        <w:tblStyle w:val="Tabela-Siatka"/>
        <w:tblW w:w="5000" w:type="pct"/>
        <w:tblLook w:val="04A0" w:firstRow="1" w:lastRow="0" w:firstColumn="1" w:lastColumn="0" w:noHBand="0" w:noVBand="1"/>
      </w:tblPr>
      <w:tblGrid>
        <w:gridCol w:w="9062"/>
      </w:tblGrid>
      <w:tr w:rsidR="004F44E4" w:rsidRPr="00D44139" w14:paraId="2C5AE281" w14:textId="77777777" w:rsidTr="002E4933">
        <w:tc>
          <w:tcPr>
            <w:tcW w:w="5000" w:type="pct"/>
          </w:tcPr>
          <w:p w14:paraId="1FA79B46" w14:textId="3DDFE5DA" w:rsidR="0067684C" w:rsidRPr="00D44139" w:rsidRDefault="004F44E4" w:rsidP="00EB3B67">
            <w:pPr>
              <w:pStyle w:val="Akapitzlist"/>
              <w:numPr>
                <w:ilvl w:val="0"/>
                <w:numId w:val="72"/>
              </w:numPr>
              <w:spacing w:line="360" w:lineRule="auto"/>
              <w:ind w:left="317" w:hanging="317"/>
              <w:rPr>
                <w:rFonts w:ascii="Arial" w:hAnsi="Arial" w:cs="Arial"/>
                <w:bCs/>
                <w:sz w:val="22"/>
                <w:szCs w:val="22"/>
              </w:rPr>
            </w:pPr>
            <w:r w:rsidRPr="00D44139">
              <w:rPr>
                <w:rFonts w:ascii="Arial" w:hAnsi="Arial" w:cs="Arial"/>
                <w:bCs/>
                <w:sz w:val="22"/>
                <w:szCs w:val="22"/>
              </w:rPr>
              <w:t xml:space="preserve">Zgodnie art. 3 pkt 6 ustawy z dnia 7 lipca 1994 r. Prawo budowlane </w:t>
            </w:r>
            <w:r w:rsidRPr="00D44139">
              <w:rPr>
                <w:rFonts w:ascii="Arial" w:hAnsi="Arial" w:cs="Arial"/>
                <w:bCs/>
                <w:sz w:val="22"/>
                <w:szCs w:val="22"/>
              </w:rPr>
              <w:br/>
              <w:t>(Dz.U.</w:t>
            </w:r>
            <w:r w:rsidR="007B31DB" w:rsidRPr="00D44139">
              <w:rPr>
                <w:rFonts w:ascii="Arial" w:hAnsi="Arial" w:cs="Arial"/>
                <w:bCs/>
                <w:sz w:val="22"/>
                <w:szCs w:val="22"/>
              </w:rPr>
              <w:t xml:space="preserve"> z </w:t>
            </w:r>
            <w:r w:rsidRPr="00D44139">
              <w:rPr>
                <w:rFonts w:ascii="Arial" w:hAnsi="Arial" w:cs="Arial"/>
                <w:bCs/>
                <w:sz w:val="22"/>
                <w:szCs w:val="22"/>
              </w:rPr>
              <w:t>2025.</w:t>
            </w:r>
            <w:r w:rsidR="007B31DB" w:rsidRPr="00D44139">
              <w:rPr>
                <w:rFonts w:ascii="Arial" w:hAnsi="Arial" w:cs="Arial"/>
                <w:bCs/>
                <w:sz w:val="22"/>
                <w:szCs w:val="22"/>
              </w:rPr>
              <w:t xml:space="preserve"> poz.</w:t>
            </w:r>
            <w:r w:rsidRPr="00D44139">
              <w:rPr>
                <w:rFonts w:ascii="Arial" w:hAnsi="Arial" w:cs="Arial"/>
                <w:bCs/>
                <w:sz w:val="22"/>
                <w:szCs w:val="22"/>
              </w:rPr>
              <w:t xml:space="preserve">418 </w:t>
            </w:r>
            <w:r w:rsidR="007B31DB" w:rsidRPr="00D44139">
              <w:rPr>
                <w:rFonts w:ascii="Arial" w:hAnsi="Arial" w:cs="Arial"/>
                <w:bCs/>
                <w:sz w:val="22"/>
                <w:szCs w:val="22"/>
              </w:rPr>
              <w:t>z późn.zm</w:t>
            </w:r>
            <w:r w:rsidRPr="00D44139">
              <w:rPr>
                <w:rFonts w:ascii="Arial" w:hAnsi="Arial" w:cs="Arial"/>
                <w:bCs/>
                <w:sz w:val="22"/>
                <w:szCs w:val="22"/>
              </w:rPr>
              <w:t xml:space="preserve">.), przez </w:t>
            </w:r>
            <w:r w:rsidRPr="00D44139">
              <w:rPr>
                <w:rFonts w:ascii="Arial" w:hAnsi="Arial" w:cs="Arial"/>
                <w:b/>
                <w:bCs/>
                <w:sz w:val="22"/>
                <w:szCs w:val="22"/>
                <w:u w:val="single"/>
              </w:rPr>
              <w:t>„budowę”</w:t>
            </w:r>
            <w:r w:rsidRPr="00D44139">
              <w:rPr>
                <w:rFonts w:ascii="Arial" w:hAnsi="Arial" w:cs="Arial"/>
                <w:bCs/>
                <w:sz w:val="22"/>
                <w:szCs w:val="22"/>
              </w:rPr>
              <w:t xml:space="preserve"> rozumie się wykonywanie obiektu budowlanego w określonym miejscu, </w:t>
            </w:r>
            <w:r w:rsidRPr="00D44139">
              <w:rPr>
                <w:rFonts w:ascii="Arial" w:hAnsi="Arial" w:cs="Arial"/>
                <w:b/>
                <w:bCs/>
                <w:sz w:val="22"/>
                <w:szCs w:val="22"/>
              </w:rPr>
              <w:t>a także</w:t>
            </w:r>
            <w:r w:rsidRPr="00D44139">
              <w:rPr>
                <w:rFonts w:ascii="Arial" w:hAnsi="Arial" w:cs="Arial"/>
                <w:bCs/>
                <w:sz w:val="22"/>
                <w:szCs w:val="22"/>
              </w:rPr>
              <w:t xml:space="preserve"> </w:t>
            </w:r>
            <w:r w:rsidRPr="00D44139">
              <w:rPr>
                <w:rFonts w:ascii="Arial" w:hAnsi="Arial" w:cs="Arial"/>
                <w:b/>
                <w:bCs/>
                <w:sz w:val="22"/>
                <w:szCs w:val="22"/>
              </w:rPr>
              <w:t>odbudowę, rozbudowę, nadbudowę</w:t>
            </w:r>
            <w:r w:rsidRPr="00D44139">
              <w:rPr>
                <w:rFonts w:ascii="Arial" w:hAnsi="Arial" w:cs="Arial"/>
                <w:bCs/>
                <w:sz w:val="22"/>
                <w:szCs w:val="22"/>
              </w:rPr>
              <w:t xml:space="preserve"> obiektu budowlanego</w:t>
            </w:r>
            <w:r w:rsidR="0067684C" w:rsidRPr="00D44139">
              <w:rPr>
                <w:rFonts w:ascii="Arial" w:hAnsi="Arial" w:cs="Arial"/>
                <w:bCs/>
                <w:sz w:val="22"/>
                <w:szCs w:val="22"/>
              </w:rPr>
              <w:t>.</w:t>
            </w:r>
          </w:p>
          <w:p w14:paraId="17341D30" w14:textId="411F7D4C" w:rsidR="0067684C" w:rsidRPr="00D44139" w:rsidRDefault="004F44E4" w:rsidP="00EB3B67">
            <w:pPr>
              <w:pStyle w:val="Akapitzlist"/>
              <w:numPr>
                <w:ilvl w:val="0"/>
                <w:numId w:val="72"/>
              </w:numPr>
              <w:spacing w:line="360" w:lineRule="auto"/>
              <w:ind w:left="317" w:hanging="317"/>
              <w:rPr>
                <w:rFonts w:ascii="Arial" w:hAnsi="Arial" w:cs="Arial"/>
                <w:b/>
                <w:bCs/>
                <w:sz w:val="22"/>
                <w:szCs w:val="22"/>
              </w:rPr>
            </w:pPr>
            <w:r w:rsidRPr="00D44139">
              <w:rPr>
                <w:rFonts w:ascii="Arial" w:hAnsi="Arial" w:cs="Arial"/>
                <w:bCs/>
                <w:sz w:val="22"/>
                <w:szCs w:val="22"/>
              </w:rPr>
              <w:t xml:space="preserve">Zgodnie z art. 3 pkt 7a ustawy z dnia 7 lipca 1994 r. Prawo budowlane, przez </w:t>
            </w:r>
            <w:r w:rsidRPr="00D44139">
              <w:rPr>
                <w:rFonts w:ascii="Arial" w:hAnsi="Arial" w:cs="Arial"/>
                <w:b/>
                <w:bCs/>
                <w:sz w:val="22"/>
                <w:szCs w:val="22"/>
                <w:u w:val="single"/>
              </w:rPr>
              <w:t>„przebudowę”</w:t>
            </w:r>
            <w:r w:rsidRPr="00D44139">
              <w:rPr>
                <w:rFonts w:ascii="Arial" w:hAnsi="Arial" w:cs="Arial"/>
                <w:bCs/>
                <w:sz w:val="22"/>
                <w:szCs w:val="22"/>
              </w:rPr>
              <w:t xml:space="preserve"> rozumie się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w przypadku dróg są dopuszczalne zmiany charakterystycznych parametrów w zakresie niewymagającym zmiany granic pasa drogoweg</w:t>
            </w:r>
            <w:r w:rsidR="009A7BEB" w:rsidRPr="00D44139">
              <w:rPr>
                <w:rFonts w:ascii="Arial" w:hAnsi="Arial" w:cs="Arial"/>
                <w:bCs/>
                <w:sz w:val="22"/>
                <w:szCs w:val="22"/>
              </w:rPr>
              <w:t>o</w:t>
            </w:r>
            <w:r w:rsidR="0067684C" w:rsidRPr="00D44139">
              <w:rPr>
                <w:rFonts w:ascii="Arial" w:hAnsi="Arial" w:cs="Arial"/>
                <w:bCs/>
                <w:sz w:val="22"/>
                <w:szCs w:val="22"/>
              </w:rPr>
              <w:t>.</w:t>
            </w:r>
          </w:p>
          <w:p w14:paraId="78C44486" w14:textId="77777777" w:rsidR="004F44E4" w:rsidRPr="002E4933" w:rsidRDefault="004F44E4" w:rsidP="00EB3B67">
            <w:pPr>
              <w:pStyle w:val="Akapitzlist"/>
              <w:numPr>
                <w:ilvl w:val="0"/>
                <w:numId w:val="72"/>
              </w:numPr>
              <w:spacing w:line="360" w:lineRule="auto"/>
              <w:ind w:left="317" w:hanging="317"/>
              <w:rPr>
                <w:rFonts w:ascii="Arial" w:hAnsi="Arial" w:cs="Arial"/>
                <w:b/>
                <w:bCs/>
                <w:sz w:val="22"/>
                <w:szCs w:val="22"/>
              </w:rPr>
            </w:pPr>
            <w:r w:rsidRPr="00D44139">
              <w:rPr>
                <w:rFonts w:ascii="Arial" w:hAnsi="Arial" w:cs="Arial"/>
                <w:bCs/>
                <w:sz w:val="22"/>
                <w:szCs w:val="22"/>
              </w:rPr>
              <w:t xml:space="preserve">Zgodnie z art. 3 pkt 8 prawa budowlanego przez </w:t>
            </w:r>
            <w:r w:rsidRPr="00D44139">
              <w:rPr>
                <w:rFonts w:ascii="Arial" w:hAnsi="Arial" w:cs="Arial"/>
                <w:b/>
                <w:bCs/>
                <w:sz w:val="22"/>
                <w:szCs w:val="22"/>
                <w:u w:val="single"/>
              </w:rPr>
              <w:t>„remont</w:t>
            </w:r>
            <w:r w:rsidRPr="00D44139">
              <w:rPr>
                <w:rFonts w:ascii="Arial" w:hAnsi="Arial" w:cs="Arial"/>
                <w:bCs/>
                <w:sz w:val="22"/>
                <w:szCs w:val="22"/>
              </w:rPr>
              <w:t>” rozumie się wykonywanie w istniejącym obiekcie budowlanym robót budowlanych polegających na odtworzeniu stanu pierwotnego, a niestanowiących bieżącej konserwacji, przy czym dopuszcza się stosowanie wyrobów budowlanych innych niż użyto w stanie pierwotnym</w:t>
            </w:r>
            <w:r w:rsidR="001C4EDD" w:rsidRPr="00D44139">
              <w:rPr>
                <w:rFonts w:ascii="Arial" w:hAnsi="Arial" w:cs="Arial"/>
                <w:bCs/>
                <w:sz w:val="22"/>
                <w:szCs w:val="22"/>
              </w:rPr>
              <w:t>.</w:t>
            </w:r>
          </w:p>
          <w:p w14:paraId="01AE3DA0" w14:textId="77777777" w:rsidR="002E4933" w:rsidRPr="00857266" w:rsidRDefault="002E4933" w:rsidP="002E4933">
            <w:pPr>
              <w:pStyle w:val="Akapitzlist"/>
              <w:numPr>
                <w:ilvl w:val="0"/>
                <w:numId w:val="72"/>
              </w:numPr>
              <w:spacing w:line="360" w:lineRule="auto"/>
              <w:ind w:left="317" w:hanging="317"/>
              <w:rPr>
                <w:rFonts w:ascii="Arial" w:hAnsi="Arial" w:cs="Arial"/>
                <w:b/>
                <w:bCs/>
                <w:sz w:val="22"/>
                <w:szCs w:val="22"/>
              </w:rPr>
            </w:pPr>
            <w:r w:rsidRPr="00857266">
              <w:rPr>
                <w:rFonts w:ascii="Arial" w:hAnsi="Arial" w:cs="Arial"/>
                <w:bCs/>
                <w:sz w:val="22"/>
                <w:szCs w:val="22"/>
              </w:rPr>
              <w:t xml:space="preserve">Przez posiadanie uprawnień budowlanych wymaganych prawem dla osób uczestniczących w realizacji zamówienia, rozumie się uprawnienia do wykonywania samodzielnych funkcji w budownictwie w rozumieniu art. 15a ustawy z dnia 7 lipca 1994 r. Prawo budowlane (Dz.U. z 2026 r. poz. 524 z późn. zm.) oraz przepisów wcześniejszych. </w:t>
            </w:r>
            <w:r w:rsidRPr="00857266">
              <w:rPr>
                <w:rFonts w:ascii="Arial" w:hAnsi="Arial" w:cs="Arial"/>
                <w:b/>
                <w:bCs/>
                <w:sz w:val="22"/>
                <w:szCs w:val="22"/>
              </w:rPr>
              <w:t>Samodzielne funkcje techniczne w budownictwie (nazwy specjalności i ich zakresy) będą rozpatrywane zgodnie z przepisami regulującymi nadawanie uprawnień budowlanych w dacie ich nadania oraz zgodnie z treścią decyzji o ich nadaniu.</w:t>
            </w:r>
          </w:p>
          <w:p w14:paraId="67C28450" w14:textId="147EE1D8" w:rsidR="002E4933" w:rsidRPr="00D44139" w:rsidRDefault="002E4933" w:rsidP="002E4933">
            <w:pPr>
              <w:pStyle w:val="Akapitzlist"/>
              <w:numPr>
                <w:ilvl w:val="0"/>
                <w:numId w:val="72"/>
              </w:numPr>
              <w:spacing w:line="360" w:lineRule="auto"/>
              <w:ind w:left="317" w:hanging="317"/>
              <w:rPr>
                <w:rFonts w:ascii="Arial" w:hAnsi="Arial" w:cs="Arial"/>
                <w:b/>
                <w:bCs/>
                <w:sz w:val="22"/>
                <w:szCs w:val="22"/>
              </w:rPr>
            </w:pPr>
            <w:r w:rsidRPr="00857266">
              <w:rPr>
                <w:rFonts w:ascii="Arial" w:hAnsi="Arial" w:cs="Arial"/>
                <w:bCs/>
                <w:sz w:val="22"/>
                <w:szCs w:val="22"/>
              </w:rPr>
              <w:t>Wykonawca w celu wykazania spełniania warunków określonych w pkt 6.1.4.2 SWZ może wskazać osobę będącą obywatelem państwa członkowskiego w rozumieniu art. 4a ust. 1 ustawy z dnia 15 grudnia 2000 r. o samorządach zawodowych architektów oraz inżynierów budownictwa (Dz.U. z 2025. poz.1783 z późn. zm.), która nabyła kwalifikacje zawodowe do wykonywania działalności w budownictwie, równoznaczne wykonywaniu samodzielnych funkcji technicznych w budownictwie na terytorium Rzeczypospolitej Polskiej – zgodnie z właściwymi przepisami, w szczególności z ustawą z dnia 22 grudnia 2015 r. o zasadach uznawania kwalifikacji zawodowych nabytych w państwach członkowskich Unii Europejskiej (Dz.U. z 2026 r. poz. 166 z późn. zm.) oraz ustawą z dnia 15 grudnia 2000 r. o samorządach zawodowych architektów oraz inżynierów budownictwa (Dz.U. z 2025 r. poz. 1783 z późn. zm.).</w:t>
            </w:r>
          </w:p>
        </w:tc>
      </w:tr>
    </w:tbl>
    <w:p w14:paraId="35B048DA" w14:textId="77777777" w:rsidR="004F44E4" w:rsidRPr="00D44139" w:rsidRDefault="004F44E4" w:rsidP="00EB3B67">
      <w:pPr>
        <w:spacing w:after="0" w:line="360" w:lineRule="auto"/>
        <w:ind w:left="1276"/>
        <w:contextualSpacing/>
        <w:jc w:val="both"/>
        <w:rPr>
          <w:rFonts w:ascii="Arial" w:eastAsia="SimSun" w:hAnsi="Arial" w:cs="Arial"/>
          <w:bCs/>
          <w:lang w:eastAsia="zh-CN"/>
        </w:rPr>
      </w:pPr>
    </w:p>
    <w:p w14:paraId="46E7B2CE" w14:textId="77777777" w:rsidR="004F44E4" w:rsidRPr="00D44139" w:rsidRDefault="004F44E4" w:rsidP="00EB3B67">
      <w:pPr>
        <w:numPr>
          <w:ilvl w:val="1"/>
          <w:numId w:val="5"/>
        </w:numPr>
        <w:spacing w:after="0" w:line="360" w:lineRule="auto"/>
        <w:contextualSpacing/>
        <w:jc w:val="both"/>
        <w:rPr>
          <w:rFonts w:ascii="Arial" w:eastAsia="SimSun" w:hAnsi="Arial" w:cs="Arial"/>
          <w:bCs/>
          <w:iCs/>
          <w:lang w:eastAsia="zh-CN"/>
        </w:rPr>
      </w:pPr>
      <w:r w:rsidRPr="00D44139">
        <w:rPr>
          <w:rFonts w:ascii="Arial" w:eastAsia="SimSun" w:hAnsi="Arial" w:cs="Arial"/>
          <w:bCs/>
          <w:lang w:eastAsia="zh-CN"/>
        </w:rPr>
        <w:t>Zamawiający może, oceniając zdolność techniczną lub zawodową, uznać, na każdym etapie postępowania,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 na każdym etapie postępowania (art. 116 ust. 2 ustawy Pzp).</w:t>
      </w:r>
    </w:p>
    <w:p w14:paraId="41C359FC" w14:textId="77777777" w:rsidR="004F44E4" w:rsidRPr="00D44139" w:rsidRDefault="004F44E4" w:rsidP="00EB3B67">
      <w:pPr>
        <w:numPr>
          <w:ilvl w:val="1"/>
          <w:numId w:val="5"/>
        </w:numPr>
        <w:spacing w:after="0" w:line="360" w:lineRule="auto"/>
        <w:contextualSpacing/>
        <w:jc w:val="both"/>
        <w:rPr>
          <w:rFonts w:ascii="Arial" w:eastAsia="SimSun" w:hAnsi="Arial" w:cs="Arial"/>
          <w:bCs/>
          <w:iCs/>
          <w:lang w:eastAsia="zh-CN"/>
        </w:rPr>
      </w:pPr>
      <w:r w:rsidRPr="00D44139">
        <w:rPr>
          <w:rFonts w:ascii="Arial" w:eastAsia="SimSun" w:hAnsi="Arial" w:cs="Arial"/>
          <w:bCs/>
          <w:lang w:eastAsia="zh-CN"/>
        </w:rPr>
        <w:t>W odniesieniu do warunków dotyczących wykształcenia, kwalifikacji zawodowych lub doświadczenia Wykonawcy wspólnie ubiegający się o udzielenie zamówienia wykazując warunek udziału w postępowaniu mogą polegać na zdolnościach tych z Wykonawców, którzy wykonają roboty budowlane lub usługi, do realizacji których te zdolności są wymagane.</w:t>
      </w:r>
    </w:p>
    <w:p w14:paraId="7E5FE785" w14:textId="77777777" w:rsidR="004F44E4" w:rsidRPr="00D44139" w:rsidRDefault="004F44E4" w:rsidP="00EB3B67">
      <w:pPr>
        <w:numPr>
          <w:ilvl w:val="1"/>
          <w:numId w:val="5"/>
        </w:numPr>
        <w:spacing w:after="0" w:line="360" w:lineRule="auto"/>
        <w:contextualSpacing/>
        <w:jc w:val="both"/>
        <w:rPr>
          <w:rFonts w:ascii="Arial" w:eastAsia="SimSun" w:hAnsi="Arial" w:cs="Arial"/>
          <w:bCs/>
          <w:iCs/>
          <w:lang w:eastAsia="zh-CN"/>
        </w:rPr>
      </w:pPr>
      <w:r w:rsidRPr="00D44139">
        <w:rPr>
          <w:rFonts w:ascii="Arial" w:eastAsia="SimSun" w:hAnsi="Arial" w:cs="Arial"/>
          <w:bCs/>
          <w:iCs/>
          <w:lang w:eastAsia="zh-CN"/>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B9E3DCA" w14:textId="18AA7456" w:rsidR="0058097C" w:rsidRPr="00D44139" w:rsidRDefault="004F44E4" w:rsidP="00EB3B67">
      <w:pPr>
        <w:numPr>
          <w:ilvl w:val="1"/>
          <w:numId w:val="5"/>
        </w:numPr>
        <w:spacing w:after="0" w:line="360" w:lineRule="auto"/>
        <w:contextualSpacing/>
        <w:jc w:val="both"/>
        <w:rPr>
          <w:rFonts w:ascii="Arial" w:eastAsia="SimSun" w:hAnsi="Arial" w:cs="Arial"/>
          <w:bCs/>
          <w:lang w:eastAsia="zh-CN"/>
        </w:rPr>
      </w:pPr>
      <w:r w:rsidRPr="00D44139">
        <w:rPr>
          <w:rFonts w:ascii="Arial" w:eastAsia="SimSun" w:hAnsi="Arial" w:cs="Arial"/>
          <w:bCs/>
          <w:iCs/>
          <w:lang w:eastAsia="zh-CN"/>
        </w:rPr>
        <w:t xml:space="preserve">Sposób wykazania warunków udziału w postępowaniu wskazano w </w:t>
      </w:r>
      <w:r w:rsidR="0067684C" w:rsidRPr="00D44139">
        <w:rPr>
          <w:rFonts w:ascii="Arial" w:eastAsia="SimSun" w:hAnsi="Arial" w:cs="Arial"/>
          <w:bCs/>
          <w:iCs/>
          <w:lang w:eastAsia="zh-CN"/>
        </w:rPr>
        <w:t>R</w:t>
      </w:r>
      <w:r w:rsidRPr="00D44139">
        <w:rPr>
          <w:rFonts w:ascii="Arial" w:eastAsia="SimSun" w:hAnsi="Arial" w:cs="Arial"/>
          <w:bCs/>
          <w:iCs/>
          <w:lang w:eastAsia="zh-CN"/>
        </w:rPr>
        <w:t xml:space="preserve">ozdziale </w:t>
      </w:r>
      <w:r w:rsidRPr="00D44139">
        <w:rPr>
          <w:rFonts w:ascii="Arial" w:eastAsia="SimSun" w:hAnsi="Arial" w:cs="Arial"/>
          <w:bCs/>
          <w:iCs/>
          <w:lang w:eastAsia="zh-CN"/>
        </w:rPr>
        <w:br/>
        <w:t>8 SWZ.</w:t>
      </w:r>
    </w:p>
    <w:tbl>
      <w:tblPr>
        <w:tblW w:w="9072" w:type="dxa"/>
        <w:tblInd w:w="108" w:type="dxa"/>
        <w:tblLayout w:type="fixed"/>
        <w:tblLook w:val="0000" w:firstRow="0" w:lastRow="0" w:firstColumn="0" w:lastColumn="0" w:noHBand="0" w:noVBand="0"/>
      </w:tblPr>
      <w:tblGrid>
        <w:gridCol w:w="9072"/>
      </w:tblGrid>
      <w:tr w:rsidR="0058097C" w:rsidRPr="00D44139" w14:paraId="77FA9A0B" w14:textId="77777777" w:rsidTr="0058097C">
        <w:tc>
          <w:tcPr>
            <w:tcW w:w="9072" w:type="dxa"/>
            <w:tcBorders>
              <w:bottom w:val="single" w:sz="4" w:space="0" w:color="000000"/>
            </w:tcBorders>
            <w:shd w:val="clear" w:color="auto" w:fill="D9D9D9"/>
          </w:tcPr>
          <w:p w14:paraId="60B55E8C"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color w:val="000000"/>
                <w:kern w:val="2"/>
                <w:lang w:eastAsia="ar-SA"/>
              </w:rPr>
            </w:pPr>
            <w:r w:rsidRPr="00D44139">
              <w:rPr>
                <w:rFonts w:ascii="Arial" w:eastAsia="Times New Roman" w:hAnsi="Arial" w:cs="Arial"/>
                <w:kern w:val="2"/>
                <w:lang w:eastAsia="ar-SA"/>
              </w:rPr>
              <w:t>Rozdział 7</w:t>
            </w:r>
          </w:p>
          <w:p w14:paraId="28F91DD7"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color w:val="000000"/>
                <w:kern w:val="2"/>
                <w:lang w:eastAsia="ar-SA"/>
              </w:rPr>
              <w:t>PODSTAWY WYKLUCZENIA</w:t>
            </w:r>
          </w:p>
        </w:tc>
      </w:tr>
    </w:tbl>
    <w:p w14:paraId="63F48923" w14:textId="77777777" w:rsidR="0058097C" w:rsidRPr="00D44139" w:rsidRDefault="0058097C" w:rsidP="00EB3B67">
      <w:pPr>
        <w:widowControl w:val="0"/>
        <w:suppressAutoHyphens/>
        <w:spacing w:after="0" w:line="360" w:lineRule="auto"/>
        <w:contextualSpacing/>
        <w:rPr>
          <w:rFonts w:ascii="Arial" w:eastAsia="Times New Roman" w:hAnsi="Arial" w:cs="Arial"/>
          <w:bCs/>
          <w:kern w:val="2"/>
          <w:lang w:eastAsia="ar-SA"/>
        </w:rPr>
      </w:pPr>
    </w:p>
    <w:p w14:paraId="373DE858" w14:textId="77777777" w:rsidR="0058097C" w:rsidRPr="00D44139" w:rsidRDefault="0058097C" w:rsidP="00EB3B67">
      <w:pPr>
        <w:widowControl w:val="0"/>
        <w:numPr>
          <w:ilvl w:val="1"/>
          <w:numId w:val="24"/>
        </w:numPr>
        <w:tabs>
          <w:tab w:val="left" w:pos="567"/>
        </w:tabs>
        <w:suppressAutoHyphens/>
        <w:spacing w:after="0" w:line="360" w:lineRule="auto"/>
        <w:ind w:left="567" w:hanging="567"/>
        <w:contextualSpacing/>
        <w:jc w:val="both"/>
        <w:rPr>
          <w:rFonts w:ascii="Arial" w:eastAsia="SimSun" w:hAnsi="Arial" w:cs="Arial"/>
          <w:kern w:val="2"/>
          <w:lang w:eastAsia="ar-SA"/>
        </w:rPr>
      </w:pPr>
      <w:r w:rsidRPr="00D44139">
        <w:rPr>
          <w:rFonts w:ascii="Arial" w:eastAsia="SimSun" w:hAnsi="Arial" w:cs="Arial"/>
          <w:kern w:val="2"/>
          <w:lang w:eastAsia="ar-SA"/>
        </w:rPr>
        <w:t>Z postępowania o udzielenie zamówienia wyklucza się Wykonawcę, w stosunku, do którego zachodzi którakolwiek z okoliczności, o których mowa w art. 108 ust. 1 ustawy Pzp, tj., jeżeli:</w:t>
      </w:r>
    </w:p>
    <w:p w14:paraId="5D074FA2" w14:textId="77777777"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Wykonawca jest osobą fizyczną, którego prawomocnie skazano za przestępstwo:</w:t>
      </w:r>
    </w:p>
    <w:p w14:paraId="7C86E79E" w14:textId="5D19CA62"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 xml:space="preserve">a) </w:t>
      </w:r>
      <w:r w:rsidRPr="00D44139">
        <w:rPr>
          <w:rFonts w:ascii="Arial" w:eastAsia="Times New Roman" w:hAnsi="Arial" w:cs="Arial"/>
          <w:kern w:val="2"/>
          <w:lang w:eastAsia="ar-SA"/>
        </w:rPr>
        <w:tab/>
        <w:t>udziału w zorganizowanej grupie przestępczej albo związku mającym na celu popełnienie przestępstwa lub przestępstwa skarbowego, o którym mowa w art. 258 Kodeksu karnego</w:t>
      </w:r>
      <w:r w:rsidR="00656097" w:rsidRPr="00D44139">
        <w:rPr>
          <w:rFonts w:ascii="Arial" w:eastAsia="Times New Roman" w:hAnsi="Arial" w:cs="Arial"/>
          <w:kern w:val="2"/>
          <w:lang w:eastAsia="ar-SA"/>
        </w:rPr>
        <w:t xml:space="preserve"> (Dz.U.</w:t>
      </w:r>
      <w:r w:rsidR="006863B6" w:rsidRPr="00D44139">
        <w:rPr>
          <w:rFonts w:ascii="Arial" w:eastAsia="Times New Roman" w:hAnsi="Arial" w:cs="Arial"/>
          <w:kern w:val="2"/>
          <w:lang w:eastAsia="ar-SA"/>
        </w:rPr>
        <w:t xml:space="preserve"> z </w:t>
      </w:r>
      <w:r w:rsidR="00656097" w:rsidRPr="00D44139">
        <w:rPr>
          <w:rFonts w:ascii="Arial" w:eastAsia="Times New Roman" w:hAnsi="Arial" w:cs="Arial"/>
          <w:kern w:val="2"/>
          <w:lang w:eastAsia="ar-SA"/>
        </w:rPr>
        <w:t>2025</w:t>
      </w:r>
      <w:r w:rsidR="00FA0C20" w:rsidRPr="00D44139">
        <w:rPr>
          <w:rFonts w:ascii="Arial" w:eastAsia="Times New Roman" w:hAnsi="Arial" w:cs="Arial"/>
          <w:kern w:val="2"/>
          <w:lang w:eastAsia="ar-SA"/>
        </w:rPr>
        <w:t xml:space="preserve"> r</w:t>
      </w:r>
      <w:r w:rsidR="00656097" w:rsidRPr="00D44139">
        <w:rPr>
          <w:rFonts w:ascii="Arial" w:eastAsia="Times New Roman" w:hAnsi="Arial" w:cs="Arial"/>
          <w:kern w:val="2"/>
          <w:lang w:eastAsia="ar-SA"/>
        </w:rPr>
        <w:t>.</w:t>
      </w:r>
      <w:r w:rsidR="00FA0C20" w:rsidRPr="00D44139">
        <w:rPr>
          <w:rFonts w:ascii="Arial" w:eastAsia="Times New Roman" w:hAnsi="Arial" w:cs="Arial"/>
          <w:kern w:val="2"/>
          <w:lang w:eastAsia="ar-SA"/>
        </w:rPr>
        <w:t xml:space="preserve"> p</w:t>
      </w:r>
      <w:r w:rsidR="006863B6" w:rsidRPr="00D44139">
        <w:rPr>
          <w:rFonts w:ascii="Arial" w:eastAsia="Times New Roman" w:hAnsi="Arial" w:cs="Arial"/>
          <w:kern w:val="2"/>
          <w:lang w:eastAsia="ar-SA"/>
        </w:rPr>
        <w:t xml:space="preserve">oz. </w:t>
      </w:r>
      <w:r w:rsidR="00656097" w:rsidRPr="00D44139">
        <w:rPr>
          <w:rFonts w:ascii="Arial" w:eastAsia="Times New Roman" w:hAnsi="Arial" w:cs="Arial"/>
          <w:kern w:val="2"/>
          <w:lang w:eastAsia="ar-SA"/>
        </w:rPr>
        <w:t>383</w:t>
      </w:r>
      <w:r w:rsidR="006863B6" w:rsidRPr="00D44139">
        <w:rPr>
          <w:rFonts w:ascii="Arial" w:eastAsia="Times New Roman" w:hAnsi="Arial" w:cs="Arial"/>
          <w:kern w:val="2"/>
          <w:lang w:eastAsia="ar-SA"/>
        </w:rPr>
        <w:t xml:space="preserve"> z późn.zm.</w:t>
      </w:r>
      <w:r w:rsidR="00656097" w:rsidRPr="00D44139">
        <w:rPr>
          <w:rFonts w:ascii="Arial" w:eastAsia="Times New Roman" w:hAnsi="Arial" w:cs="Arial"/>
          <w:kern w:val="2"/>
          <w:lang w:eastAsia="ar-SA"/>
        </w:rPr>
        <w:t>)</w:t>
      </w:r>
    </w:p>
    <w:p w14:paraId="5E709C92" w14:textId="77777777"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b)</w:t>
      </w:r>
      <w:r w:rsidRPr="00D44139">
        <w:rPr>
          <w:rFonts w:ascii="Arial" w:eastAsia="Times New Roman" w:hAnsi="Arial" w:cs="Arial"/>
          <w:kern w:val="2"/>
          <w:lang w:eastAsia="ar-SA"/>
        </w:rPr>
        <w:tab/>
        <w:t>handlu ludźmi, o którym mowa w art. 189a Kodeksu karnego,</w:t>
      </w:r>
    </w:p>
    <w:p w14:paraId="213376C4" w14:textId="338B8C99"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c)</w:t>
      </w:r>
      <w:r w:rsidRPr="00D44139">
        <w:rPr>
          <w:rFonts w:ascii="Arial" w:eastAsia="Times New Roman" w:hAnsi="Arial" w:cs="Arial"/>
          <w:kern w:val="2"/>
          <w:lang w:eastAsia="ar-SA"/>
        </w:rPr>
        <w:tab/>
        <w:t>o którym mowa w art. 228-230a, art. 250a Kodeksu karnego, w art. 46-48 ustawy z dnia 25 czerwca 2010 r. o sporcie (</w:t>
      </w:r>
      <w:r w:rsidR="00656097" w:rsidRPr="00D44139">
        <w:rPr>
          <w:rFonts w:ascii="Arial" w:eastAsia="Times New Roman" w:hAnsi="Arial" w:cs="Arial"/>
          <w:kern w:val="2"/>
          <w:lang w:eastAsia="ar-SA"/>
        </w:rPr>
        <w:t>Dz.U.</w:t>
      </w:r>
      <w:r w:rsidR="00FA0C20" w:rsidRPr="00D44139">
        <w:rPr>
          <w:rFonts w:ascii="Arial" w:eastAsia="Times New Roman" w:hAnsi="Arial" w:cs="Arial"/>
          <w:kern w:val="2"/>
          <w:lang w:eastAsia="ar-SA"/>
        </w:rPr>
        <w:t xml:space="preserve"> z </w:t>
      </w:r>
      <w:r w:rsidR="00656097" w:rsidRPr="00D44139">
        <w:rPr>
          <w:rFonts w:ascii="Arial" w:eastAsia="Times New Roman" w:hAnsi="Arial" w:cs="Arial"/>
          <w:kern w:val="2"/>
          <w:lang w:eastAsia="ar-SA"/>
        </w:rPr>
        <w:t>2026</w:t>
      </w:r>
      <w:r w:rsidR="00FA0C20" w:rsidRPr="00D44139">
        <w:rPr>
          <w:rFonts w:ascii="Arial" w:eastAsia="Times New Roman" w:hAnsi="Arial" w:cs="Arial"/>
          <w:kern w:val="2"/>
          <w:lang w:eastAsia="ar-SA"/>
        </w:rPr>
        <w:t xml:space="preserve"> r</w:t>
      </w:r>
      <w:r w:rsidR="00656097" w:rsidRPr="00D44139">
        <w:rPr>
          <w:rFonts w:ascii="Arial" w:eastAsia="Times New Roman" w:hAnsi="Arial" w:cs="Arial"/>
          <w:kern w:val="2"/>
          <w:lang w:eastAsia="ar-SA"/>
        </w:rPr>
        <w:t>.</w:t>
      </w:r>
      <w:r w:rsidR="00FA0C20" w:rsidRPr="00D44139">
        <w:rPr>
          <w:rFonts w:ascii="Arial" w:eastAsia="Times New Roman" w:hAnsi="Arial" w:cs="Arial"/>
          <w:kern w:val="2"/>
          <w:lang w:eastAsia="ar-SA"/>
        </w:rPr>
        <w:t xml:space="preserve"> poz. </w:t>
      </w:r>
      <w:r w:rsidR="00656097" w:rsidRPr="00D44139">
        <w:rPr>
          <w:rFonts w:ascii="Arial" w:eastAsia="Times New Roman" w:hAnsi="Arial" w:cs="Arial"/>
          <w:kern w:val="2"/>
          <w:lang w:eastAsia="ar-SA"/>
        </w:rPr>
        <w:t>95</w:t>
      </w:r>
      <w:r w:rsidR="00FA0C20" w:rsidRPr="00D44139">
        <w:rPr>
          <w:rFonts w:ascii="Arial" w:eastAsia="Times New Roman" w:hAnsi="Arial" w:cs="Arial"/>
          <w:kern w:val="2"/>
          <w:lang w:eastAsia="ar-SA"/>
        </w:rPr>
        <w:t xml:space="preserve"> z późn.zm.</w:t>
      </w:r>
      <w:r w:rsidRPr="00D44139">
        <w:rPr>
          <w:rFonts w:ascii="Arial" w:eastAsia="Times New Roman" w:hAnsi="Arial" w:cs="Arial"/>
          <w:kern w:val="2"/>
          <w:lang w:eastAsia="ar-SA"/>
        </w:rPr>
        <w:t>) lub w art. 54 ust. 1-4 ustawy z dnia 12 maja 2011 r. o refundacji leków, środków spożywczych specjalnego przeznaczenia żywieniowego oraz wyrobów medycznych (</w:t>
      </w:r>
      <w:r w:rsidR="00DE1665" w:rsidRPr="00D44139">
        <w:rPr>
          <w:rFonts w:ascii="Arial" w:eastAsia="Times New Roman" w:hAnsi="Arial" w:cs="Arial"/>
          <w:kern w:val="2"/>
          <w:lang w:eastAsia="ar-SA"/>
        </w:rPr>
        <w:t>Dz.U.</w:t>
      </w:r>
      <w:r w:rsidR="00FA0C20" w:rsidRPr="00D44139">
        <w:rPr>
          <w:rFonts w:ascii="Arial" w:eastAsia="Times New Roman" w:hAnsi="Arial" w:cs="Arial"/>
          <w:kern w:val="2"/>
          <w:lang w:eastAsia="ar-SA"/>
        </w:rPr>
        <w:t xml:space="preserve"> z </w:t>
      </w:r>
      <w:r w:rsidR="00160A68" w:rsidRPr="00D44139">
        <w:rPr>
          <w:rFonts w:ascii="Arial" w:eastAsia="Times New Roman" w:hAnsi="Arial" w:cs="Arial"/>
          <w:kern w:val="2"/>
          <w:lang w:eastAsia="ar-SA"/>
        </w:rPr>
        <w:t xml:space="preserve">2026 </w:t>
      </w:r>
      <w:r w:rsidR="00FA0C20" w:rsidRPr="00D44139">
        <w:rPr>
          <w:rFonts w:ascii="Arial" w:eastAsia="Times New Roman" w:hAnsi="Arial" w:cs="Arial"/>
          <w:kern w:val="2"/>
          <w:lang w:eastAsia="ar-SA"/>
        </w:rPr>
        <w:t>r</w:t>
      </w:r>
      <w:r w:rsidR="00DE1665" w:rsidRPr="00D44139">
        <w:rPr>
          <w:rFonts w:ascii="Arial" w:eastAsia="Times New Roman" w:hAnsi="Arial" w:cs="Arial"/>
          <w:kern w:val="2"/>
          <w:lang w:eastAsia="ar-SA"/>
        </w:rPr>
        <w:t>.</w:t>
      </w:r>
      <w:r w:rsidR="00FA0C20" w:rsidRPr="00D44139">
        <w:rPr>
          <w:rFonts w:ascii="Arial" w:eastAsia="Times New Roman" w:hAnsi="Arial" w:cs="Arial"/>
          <w:kern w:val="2"/>
          <w:lang w:eastAsia="ar-SA"/>
        </w:rPr>
        <w:t xml:space="preserve"> poz. </w:t>
      </w:r>
      <w:r w:rsidR="00160A68" w:rsidRPr="00D44139">
        <w:rPr>
          <w:rFonts w:ascii="Arial" w:eastAsia="Times New Roman" w:hAnsi="Arial" w:cs="Arial"/>
          <w:kern w:val="2"/>
          <w:lang w:eastAsia="ar-SA"/>
        </w:rPr>
        <w:t>263</w:t>
      </w:r>
      <w:r w:rsidRPr="00D44139">
        <w:rPr>
          <w:rFonts w:ascii="Arial" w:eastAsia="Times New Roman" w:hAnsi="Arial" w:cs="Arial"/>
          <w:kern w:val="2"/>
          <w:lang w:eastAsia="ar-SA"/>
        </w:rPr>
        <w:t>),</w:t>
      </w:r>
    </w:p>
    <w:p w14:paraId="4E5FFBFE" w14:textId="77777777"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d)</w:t>
      </w:r>
      <w:r w:rsidRPr="00D44139">
        <w:rPr>
          <w:rFonts w:ascii="Arial" w:eastAsia="Times New Roman" w:hAnsi="Arial" w:cs="Arial"/>
          <w:kern w:val="2"/>
          <w:lang w:eastAsia="ar-SA"/>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353215B" w14:textId="77777777"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e)</w:t>
      </w:r>
      <w:r w:rsidRPr="00D44139">
        <w:rPr>
          <w:rFonts w:ascii="Arial" w:eastAsia="Times New Roman" w:hAnsi="Arial" w:cs="Arial"/>
          <w:kern w:val="2"/>
          <w:lang w:eastAsia="ar-SA"/>
        </w:rPr>
        <w:tab/>
        <w:t>o charakterze terrorystycznym, o którym mowa w art. 115 § 20 Kodeksu karnego, lub mające na celu popełnienie tego przestępstwa,</w:t>
      </w:r>
    </w:p>
    <w:p w14:paraId="373370FB" w14:textId="44DA502B"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f) </w:t>
      </w:r>
      <w:r w:rsidRPr="00D44139">
        <w:rPr>
          <w:rFonts w:ascii="Arial" w:eastAsia="Times New Roman" w:hAnsi="Arial" w:cs="Arial"/>
          <w:kern w:val="2"/>
          <w:lang w:eastAsia="ar-SA"/>
        </w:rPr>
        <w:tab/>
        <w:t xml:space="preserve">powierzenia wykonywania pracy małoletniemu cudzoziemcowi, o którym mowa w art. 9 ust. 2 ustawy z dnia 15 czerwca 2012 r. o skutkach powierzania wykonywania pracy cudzoziemcom przebywającym wbrew przepisom na terytorium Rzeczypospolitej Polskiej (Dz. U. </w:t>
      </w:r>
      <w:r w:rsidR="006863B6" w:rsidRPr="00D44139">
        <w:rPr>
          <w:rFonts w:ascii="Arial" w:eastAsia="Times New Roman" w:hAnsi="Arial" w:cs="Arial"/>
          <w:kern w:val="2"/>
          <w:lang w:eastAsia="ar-SA"/>
        </w:rPr>
        <w:t xml:space="preserve">z </w:t>
      </w:r>
      <w:r w:rsidR="00DE1665" w:rsidRPr="00D44139">
        <w:rPr>
          <w:rFonts w:ascii="Arial" w:eastAsia="Times New Roman" w:hAnsi="Arial" w:cs="Arial"/>
          <w:kern w:val="2"/>
          <w:lang w:eastAsia="ar-SA"/>
        </w:rPr>
        <w:t>2025.</w:t>
      </w:r>
      <w:r w:rsidR="006863B6" w:rsidRPr="00D44139">
        <w:rPr>
          <w:rFonts w:ascii="Arial" w:eastAsia="Times New Roman" w:hAnsi="Arial" w:cs="Arial"/>
          <w:kern w:val="2"/>
          <w:lang w:eastAsia="ar-SA"/>
        </w:rPr>
        <w:t xml:space="preserve"> Poz. </w:t>
      </w:r>
      <w:r w:rsidR="00DE1665" w:rsidRPr="00D44139">
        <w:rPr>
          <w:rFonts w:ascii="Arial" w:eastAsia="Times New Roman" w:hAnsi="Arial" w:cs="Arial"/>
          <w:kern w:val="2"/>
          <w:lang w:eastAsia="ar-SA"/>
        </w:rPr>
        <w:t xml:space="preserve">1567 </w:t>
      </w:r>
      <w:r w:rsidR="006863B6" w:rsidRPr="00D44139">
        <w:rPr>
          <w:rFonts w:ascii="Arial" w:eastAsia="Times New Roman" w:hAnsi="Arial" w:cs="Arial"/>
          <w:kern w:val="2"/>
          <w:lang w:eastAsia="ar-SA"/>
        </w:rPr>
        <w:t>z późn. zm.</w:t>
      </w:r>
      <w:r w:rsidRPr="00D44139">
        <w:rPr>
          <w:rFonts w:ascii="Arial" w:eastAsia="Times New Roman" w:hAnsi="Arial" w:cs="Arial"/>
          <w:kern w:val="2"/>
          <w:lang w:eastAsia="ar-SA"/>
        </w:rPr>
        <w:t>),</w:t>
      </w:r>
    </w:p>
    <w:p w14:paraId="4B822D9E" w14:textId="77777777"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g)</w:t>
      </w:r>
      <w:r w:rsidRPr="00D44139">
        <w:rPr>
          <w:rFonts w:ascii="Arial" w:eastAsia="Times New Roman" w:hAnsi="Arial" w:cs="Arial"/>
          <w:kern w:val="2"/>
          <w:lang w:eastAsia="ar-SA"/>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C1CD778" w14:textId="77777777" w:rsidR="0058097C" w:rsidRPr="00D44139" w:rsidRDefault="0058097C" w:rsidP="00EB3B67">
      <w:pPr>
        <w:widowControl w:val="0"/>
        <w:shd w:val="clear" w:color="auto" w:fill="FFFFFF"/>
        <w:suppressAutoHyphens/>
        <w:spacing w:after="0" w:line="360" w:lineRule="auto"/>
        <w:ind w:left="1276" w:hanging="425"/>
        <w:contextualSpacing/>
        <w:jc w:val="both"/>
        <w:rPr>
          <w:rFonts w:ascii="Arial" w:eastAsia="Times New Roman" w:hAnsi="Arial" w:cs="Arial"/>
          <w:kern w:val="2"/>
          <w:lang w:eastAsia="ar-SA"/>
        </w:rPr>
      </w:pPr>
      <w:r w:rsidRPr="00D44139">
        <w:rPr>
          <w:rFonts w:ascii="Arial" w:eastAsia="Times New Roman" w:hAnsi="Arial" w:cs="Arial"/>
          <w:kern w:val="2"/>
          <w:lang w:eastAsia="ar-SA"/>
        </w:rPr>
        <w:t>h)</w:t>
      </w:r>
      <w:r w:rsidRPr="00D44139">
        <w:rPr>
          <w:rFonts w:ascii="Arial" w:eastAsia="Times New Roman" w:hAnsi="Arial" w:cs="Arial"/>
          <w:kern w:val="2"/>
          <w:lang w:eastAsia="ar-SA"/>
        </w:rPr>
        <w:tab/>
        <w:t>o którym mowa w art. 9 ust. 1 i 3 lub art. 10 ustawy z dnia 15 czerwca 2012 r. o skutkach powierzania wykonywania pracy cudzoziemcom przebywającym wbrew przepisom na terytorium Rzeczypospolitej Polskiej</w:t>
      </w:r>
    </w:p>
    <w:p w14:paraId="598304F6" w14:textId="77777777" w:rsidR="0058097C" w:rsidRPr="00D44139" w:rsidRDefault="0058097C" w:rsidP="00EB3B67">
      <w:pPr>
        <w:widowControl w:val="0"/>
        <w:shd w:val="clear" w:color="auto" w:fill="FFFFFF"/>
        <w:suppressAutoHyphens/>
        <w:spacing w:after="0" w:line="360" w:lineRule="auto"/>
        <w:ind w:left="1701" w:hanging="567"/>
        <w:contextualSpacing/>
        <w:jc w:val="both"/>
        <w:rPr>
          <w:rFonts w:ascii="Arial" w:eastAsia="Times New Roman" w:hAnsi="Arial" w:cs="Arial"/>
          <w:kern w:val="2"/>
          <w:lang w:eastAsia="ar-SA"/>
        </w:rPr>
      </w:pPr>
      <w:r w:rsidRPr="00D44139">
        <w:rPr>
          <w:rFonts w:ascii="Arial" w:eastAsia="Times New Roman" w:hAnsi="Arial" w:cs="Arial"/>
          <w:kern w:val="2"/>
          <w:lang w:eastAsia="ar-SA"/>
        </w:rPr>
        <w:t>- lub za odpowiedni czyn zabroniony określony w przepisach prawa obcego;</w:t>
      </w:r>
    </w:p>
    <w:p w14:paraId="12624090" w14:textId="77777777"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E539D11" w14:textId="77777777"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wobec Wykonawcy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w:t>
      </w:r>
      <w:r w:rsidR="00CD1840" w:rsidRPr="00D44139">
        <w:rPr>
          <w:rFonts w:ascii="Arial" w:eastAsia="SimSun" w:hAnsi="Arial" w:cs="Arial"/>
          <w:lang w:eastAsia="zh-CN"/>
        </w:rPr>
        <w:t xml:space="preserve"> </w:t>
      </w:r>
      <w:r w:rsidRPr="00D44139">
        <w:rPr>
          <w:rFonts w:ascii="Arial" w:eastAsia="SimSun" w:hAnsi="Arial" w:cs="Arial"/>
          <w:lang w:eastAsia="zh-CN"/>
        </w:rPr>
        <w:t>w sprawie spłaty tych należności;</w:t>
      </w:r>
    </w:p>
    <w:p w14:paraId="48BD7D53" w14:textId="77777777"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wobec Wykonawcy prawomocnie orzeczono zakaz ubiegania się o zamówienia publiczne;</w:t>
      </w:r>
    </w:p>
    <w:p w14:paraId="287DC56D" w14:textId="77777777"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C0BAC21" w14:textId="223301A0" w:rsidR="0058097C" w:rsidRPr="00D44139" w:rsidRDefault="0058097C" w:rsidP="00EB3B67">
      <w:pPr>
        <w:widowControl w:val="0"/>
        <w:numPr>
          <w:ilvl w:val="2"/>
          <w:numId w:val="25"/>
        </w:numPr>
        <w:shd w:val="clear" w:color="auto" w:fill="FFFFFF"/>
        <w:suppressAutoHyphens/>
        <w:spacing w:after="0" w:line="360" w:lineRule="auto"/>
        <w:ind w:left="851" w:hanging="284"/>
        <w:contextualSpacing/>
        <w:jc w:val="both"/>
        <w:rPr>
          <w:rFonts w:ascii="Arial" w:eastAsia="SimSun" w:hAnsi="Arial" w:cs="Arial"/>
          <w:lang w:eastAsia="zh-CN"/>
        </w:rPr>
      </w:pPr>
      <w:r w:rsidRPr="00D44139">
        <w:rPr>
          <w:rFonts w:ascii="Arial" w:eastAsia="SimSun" w:hAnsi="Arial" w:cs="Arial"/>
          <w:lang w:eastAsia="zh-CN"/>
        </w:rPr>
        <w:t>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BD82D84" w14:textId="77777777" w:rsidR="001935B4" w:rsidRPr="00D44139" w:rsidRDefault="001935B4" w:rsidP="00EB3B67">
      <w:pPr>
        <w:pStyle w:val="Akapitzlist"/>
        <w:widowControl w:val="0"/>
        <w:numPr>
          <w:ilvl w:val="0"/>
          <w:numId w:val="74"/>
        </w:numPr>
        <w:shd w:val="clear" w:color="auto" w:fill="FFFFFF"/>
        <w:suppressAutoHyphens/>
        <w:spacing w:before="0" w:after="0" w:line="360" w:lineRule="auto"/>
        <w:rPr>
          <w:rFonts w:ascii="Arial" w:hAnsi="Arial" w:cs="Arial"/>
          <w:vanish/>
          <w:sz w:val="22"/>
          <w:szCs w:val="22"/>
        </w:rPr>
      </w:pPr>
      <w:bookmarkStart w:id="2" w:name="_Hlk133486811"/>
    </w:p>
    <w:p w14:paraId="64E9060C" w14:textId="77777777" w:rsidR="001935B4" w:rsidRPr="00D44139" w:rsidRDefault="001935B4" w:rsidP="00EB3B67">
      <w:pPr>
        <w:pStyle w:val="Akapitzlist"/>
        <w:widowControl w:val="0"/>
        <w:numPr>
          <w:ilvl w:val="1"/>
          <w:numId w:val="74"/>
        </w:numPr>
        <w:shd w:val="clear" w:color="auto" w:fill="FFFFFF"/>
        <w:suppressAutoHyphens/>
        <w:spacing w:before="0" w:after="0" w:line="360" w:lineRule="auto"/>
        <w:rPr>
          <w:rFonts w:ascii="Arial" w:hAnsi="Arial" w:cs="Arial"/>
          <w:vanish/>
          <w:sz w:val="22"/>
          <w:szCs w:val="22"/>
        </w:rPr>
      </w:pPr>
    </w:p>
    <w:p w14:paraId="6D9C1DFF" w14:textId="62DDB74A" w:rsidR="001935B4" w:rsidRPr="00D44139" w:rsidRDefault="001935B4" w:rsidP="00EB3B67">
      <w:pPr>
        <w:widowControl w:val="0"/>
        <w:numPr>
          <w:ilvl w:val="1"/>
          <w:numId w:val="74"/>
        </w:numPr>
        <w:shd w:val="clear" w:color="auto" w:fill="FFFFFF"/>
        <w:suppressAutoHyphens/>
        <w:spacing w:after="0" w:line="360" w:lineRule="auto"/>
        <w:ind w:left="567" w:hanging="567"/>
        <w:contextualSpacing/>
        <w:jc w:val="both"/>
        <w:rPr>
          <w:rFonts w:ascii="Arial" w:eastAsia="SimSun" w:hAnsi="Arial" w:cs="Arial"/>
          <w:bCs/>
          <w:lang w:val="x-none" w:eastAsia="zh-CN"/>
        </w:rPr>
      </w:pPr>
      <w:r w:rsidRPr="00D44139">
        <w:rPr>
          <w:rFonts w:ascii="Arial" w:eastAsia="SimSun" w:hAnsi="Arial" w:cs="Arial"/>
          <w:lang w:eastAsia="zh-CN"/>
        </w:rPr>
        <w:t xml:space="preserve">Zamawiający </w:t>
      </w:r>
      <w:r w:rsidR="00FB226D" w:rsidRPr="00DB36CB">
        <w:rPr>
          <w:rFonts w:ascii="Arial" w:eastAsia="SimSun" w:hAnsi="Arial" w:cs="Arial"/>
          <w:b/>
          <w:lang w:eastAsia="zh-CN"/>
        </w:rPr>
        <w:t>nie</w:t>
      </w:r>
      <w:r w:rsidR="00FB226D" w:rsidRPr="00D44139">
        <w:rPr>
          <w:rFonts w:ascii="Arial" w:eastAsia="SimSun" w:hAnsi="Arial" w:cs="Arial"/>
          <w:lang w:eastAsia="zh-CN"/>
        </w:rPr>
        <w:t xml:space="preserve"> </w:t>
      </w:r>
      <w:r w:rsidRPr="00D44139">
        <w:rPr>
          <w:rFonts w:ascii="Arial" w:eastAsia="SimSun" w:hAnsi="Arial" w:cs="Arial"/>
          <w:b/>
          <w:bCs/>
          <w:lang w:eastAsia="zh-CN"/>
        </w:rPr>
        <w:t>przewiduje</w:t>
      </w:r>
      <w:r w:rsidRPr="00D44139">
        <w:rPr>
          <w:rFonts w:ascii="Arial" w:eastAsia="SimSun" w:hAnsi="Arial" w:cs="Arial"/>
          <w:bCs/>
          <w:lang w:eastAsia="zh-CN"/>
        </w:rPr>
        <w:t xml:space="preserve"> </w:t>
      </w:r>
      <w:r w:rsidR="00FB226D" w:rsidRPr="00D44139">
        <w:rPr>
          <w:rFonts w:ascii="Arial" w:eastAsia="SimSun" w:hAnsi="Arial" w:cs="Arial"/>
          <w:b/>
          <w:lang w:eastAsia="zh-CN"/>
        </w:rPr>
        <w:t>podstaw wykluczenia wskazanych</w:t>
      </w:r>
      <w:r w:rsidRPr="00D44139">
        <w:rPr>
          <w:rFonts w:ascii="Arial" w:eastAsia="SimSun" w:hAnsi="Arial" w:cs="Arial"/>
          <w:b/>
          <w:lang w:eastAsia="zh-CN"/>
        </w:rPr>
        <w:t xml:space="preserve"> w art. 109 </w:t>
      </w:r>
      <w:r w:rsidRPr="00D44139">
        <w:rPr>
          <w:rFonts w:ascii="Arial" w:eastAsia="SimSun" w:hAnsi="Arial" w:cs="Arial"/>
          <w:b/>
          <w:lang w:eastAsia="zh-CN"/>
        </w:rPr>
        <w:br/>
        <w:t>ustawy Pzp</w:t>
      </w:r>
      <w:r w:rsidRPr="00D44139">
        <w:rPr>
          <w:rFonts w:ascii="Arial" w:eastAsia="SimSun" w:hAnsi="Arial" w:cs="Arial"/>
          <w:bCs/>
          <w:lang w:eastAsia="zh-CN"/>
        </w:rPr>
        <w:t>:</w:t>
      </w:r>
    </w:p>
    <w:p w14:paraId="430096B1" w14:textId="77777777" w:rsidR="001935B4" w:rsidRPr="00D44139" w:rsidRDefault="001935B4" w:rsidP="00EB3B67">
      <w:pPr>
        <w:pStyle w:val="Akapitzlist"/>
        <w:widowControl w:val="0"/>
        <w:numPr>
          <w:ilvl w:val="0"/>
          <w:numId w:val="52"/>
        </w:numPr>
        <w:tabs>
          <w:tab w:val="left" w:pos="567"/>
        </w:tabs>
        <w:suppressAutoHyphens/>
        <w:spacing w:before="0" w:after="0" w:line="360" w:lineRule="auto"/>
        <w:rPr>
          <w:rFonts w:ascii="Arial" w:hAnsi="Arial" w:cs="Arial"/>
          <w:vanish/>
          <w:color w:val="000000"/>
          <w:kern w:val="2"/>
          <w:sz w:val="22"/>
          <w:szCs w:val="22"/>
          <w:shd w:val="clear" w:color="auto" w:fill="FFFFFF"/>
          <w:lang w:eastAsia="ar-SA"/>
        </w:rPr>
      </w:pPr>
      <w:bookmarkStart w:id="3" w:name="_Hlk65227908"/>
      <w:bookmarkEnd w:id="2"/>
      <w:bookmarkEnd w:id="3"/>
    </w:p>
    <w:p w14:paraId="426CB86D" w14:textId="77777777" w:rsidR="001935B4" w:rsidRPr="00D44139" w:rsidRDefault="001935B4" w:rsidP="00EB3B67">
      <w:pPr>
        <w:pStyle w:val="Akapitzlist"/>
        <w:widowControl w:val="0"/>
        <w:numPr>
          <w:ilvl w:val="1"/>
          <w:numId w:val="52"/>
        </w:numPr>
        <w:tabs>
          <w:tab w:val="left" w:pos="567"/>
        </w:tabs>
        <w:suppressAutoHyphens/>
        <w:spacing w:before="0" w:after="0" w:line="360" w:lineRule="auto"/>
        <w:rPr>
          <w:rFonts w:ascii="Arial" w:hAnsi="Arial" w:cs="Arial"/>
          <w:vanish/>
          <w:color w:val="000000"/>
          <w:kern w:val="2"/>
          <w:sz w:val="22"/>
          <w:szCs w:val="22"/>
          <w:shd w:val="clear" w:color="auto" w:fill="FFFFFF"/>
          <w:lang w:eastAsia="ar-SA"/>
        </w:rPr>
      </w:pPr>
    </w:p>
    <w:p w14:paraId="66D75D68" w14:textId="08A1CE1C" w:rsidR="0058097C" w:rsidRPr="00D44139" w:rsidRDefault="0058097C" w:rsidP="00EB3B67">
      <w:pPr>
        <w:widowControl w:val="0"/>
        <w:numPr>
          <w:ilvl w:val="1"/>
          <w:numId w:val="52"/>
        </w:numPr>
        <w:tabs>
          <w:tab w:val="left" w:pos="567"/>
        </w:tabs>
        <w:suppressAutoHyphens/>
        <w:spacing w:after="0" w:line="360" w:lineRule="auto"/>
        <w:ind w:left="567" w:hanging="567"/>
        <w:contextualSpacing/>
        <w:jc w:val="both"/>
        <w:rPr>
          <w:rFonts w:ascii="Arial" w:eastAsia="SimSun" w:hAnsi="Arial" w:cs="Arial"/>
          <w:kern w:val="2"/>
          <w:lang w:eastAsia="ar-SA"/>
        </w:rPr>
      </w:pPr>
      <w:r w:rsidRPr="00D44139">
        <w:rPr>
          <w:rFonts w:ascii="Arial" w:eastAsia="SimSun" w:hAnsi="Arial" w:cs="Arial"/>
          <w:color w:val="000000"/>
          <w:kern w:val="2"/>
          <w:shd w:val="clear" w:color="auto" w:fill="FFFFFF"/>
          <w:lang w:eastAsia="ar-SA"/>
        </w:rPr>
        <w:t xml:space="preserve">Wykonawca może zostać wykluczony przez Zamawiającego na każdym etapie postępowania o udzielenie zamówienia </w:t>
      </w:r>
    </w:p>
    <w:p w14:paraId="6F273C84" w14:textId="55A869DF" w:rsidR="0058097C" w:rsidRPr="00D44139" w:rsidRDefault="0058097C" w:rsidP="00EB3B67">
      <w:pPr>
        <w:widowControl w:val="0"/>
        <w:numPr>
          <w:ilvl w:val="1"/>
          <w:numId w:val="52"/>
        </w:numPr>
        <w:tabs>
          <w:tab w:val="left" w:pos="567"/>
        </w:tabs>
        <w:suppressAutoHyphens/>
        <w:spacing w:after="0" w:line="360" w:lineRule="auto"/>
        <w:ind w:left="567" w:hanging="567"/>
        <w:contextualSpacing/>
        <w:jc w:val="both"/>
        <w:rPr>
          <w:rFonts w:ascii="Arial" w:eastAsia="SimSun" w:hAnsi="Arial" w:cs="Arial"/>
          <w:kern w:val="2"/>
          <w:lang w:eastAsia="ar-SA"/>
        </w:rPr>
      </w:pPr>
      <w:r w:rsidRPr="00D44139">
        <w:rPr>
          <w:rFonts w:ascii="Arial" w:eastAsia="SimSun" w:hAnsi="Arial" w:cs="Arial"/>
          <w:color w:val="000000"/>
          <w:kern w:val="2"/>
          <w:lang w:eastAsia="ar-SA"/>
        </w:rPr>
        <w:t>Wykonawca nie podlega wykluczeniu w okolicznościach określonych w art. 108 ust. 1 pkt 1, 2 i 5 ustawy Pzp</w:t>
      </w:r>
      <w:r w:rsidR="001935B4" w:rsidRPr="00D44139">
        <w:rPr>
          <w:rFonts w:ascii="Arial" w:eastAsia="SimSun" w:hAnsi="Arial" w:cs="Arial"/>
          <w:color w:val="000000" w:themeColor="text1"/>
          <w:lang w:eastAsia="zh-CN"/>
        </w:rPr>
        <w:t xml:space="preserve"> </w:t>
      </w:r>
      <w:r w:rsidR="001935B4" w:rsidRPr="00D44139">
        <w:rPr>
          <w:rFonts w:ascii="Arial" w:eastAsia="SimSun" w:hAnsi="Arial" w:cs="Arial"/>
          <w:color w:val="000000"/>
          <w:kern w:val="2"/>
          <w:lang w:eastAsia="ar-SA"/>
        </w:rPr>
        <w:t>ustawy Pzp</w:t>
      </w:r>
      <w:r w:rsidRPr="00D44139">
        <w:rPr>
          <w:rFonts w:ascii="Arial" w:eastAsia="SimSun" w:hAnsi="Arial" w:cs="Arial"/>
          <w:color w:val="000000"/>
          <w:kern w:val="2"/>
          <w:lang w:eastAsia="ar-SA"/>
        </w:rPr>
        <w:t>, jeżeli udowodni Zamawiającemu, że spełnił łącznie następujące przesłanki:</w:t>
      </w:r>
    </w:p>
    <w:p w14:paraId="4F4976B5" w14:textId="77777777" w:rsidR="0058097C" w:rsidRPr="00D44139" w:rsidRDefault="0058097C" w:rsidP="00EB3B67">
      <w:pPr>
        <w:widowControl w:val="0"/>
        <w:numPr>
          <w:ilvl w:val="2"/>
          <w:numId w:val="22"/>
        </w:numPr>
        <w:shd w:val="clear" w:color="auto" w:fill="FFFFFF"/>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naprawił lub zobowiązał się do naprawienia szkody wyrządzonej przestępstwem, wykroczeniem lub swoim nieprawidłowym postępowaniem, w tym poprzez zadośćuczynienie pieniężne;</w:t>
      </w:r>
    </w:p>
    <w:p w14:paraId="505BE72D" w14:textId="77777777" w:rsidR="0058097C" w:rsidRPr="00D44139" w:rsidRDefault="0058097C" w:rsidP="00EB3B67">
      <w:pPr>
        <w:widowControl w:val="0"/>
        <w:numPr>
          <w:ilvl w:val="2"/>
          <w:numId w:val="22"/>
        </w:numPr>
        <w:shd w:val="clear" w:color="auto" w:fill="FFFFFF"/>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0C098FD" w14:textId="77777777" w:rsidR="0058097C" w:rsidRPr="00D44139" w:rsidRDefault="0058097C" w:rsidP="00EB3B67">
      <w:pPr>
        <w:widowControl w:val="0"/>
        <w:numPr>
          <w:ilvl w:val="2"/>
          <w:numId w:val="22"/>
        </w:numPr>
        <w:shd w:val="clear" w:color="auto" w:fill="FFFFFF"/>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podjął konkretne środki techniczne, organizacyjne i kadrowe, odpowiednie dla zapobiegania dalszym przestępstwom, wykroczeniom lub nieprawidłowemu postępowaniu,</w:t>
      </w:r>
      <w:r w:rsidR="00DE1665" w:rsidRPr="00D44139">
        <w:rPr>
          <w:rFonts w:ascii="Arial" w:eastAsia="SimSun" w:hAnsi="Arial" w:cs="Arial"/>
          <w:color w:val="000000"/>
          <w:lang w:eastAsia="zh-CN"/>
        </w:rPr>
        <w:t xml:space="preserve"> </w:t>
      </w:r>
      <w:r w:rsidRPr="00D44139">
        <w:rPr>
          <w:rFonts w:ascii="Arial" w:eastAsia="SimSun" w:hAnsi="Arial" w:cs="Arial"/>
          <w:color w:val="000000"/>
          <w:lang w:eastAsia="zh-CN"/>
        </w:rPr>
        <w:t>w szczególności:</w:t>
      </w:r>
    </w:p>
    <w:p w14:paraId="27BA147A" w14:textId="77777777" w:rsidR="0058097C" w:rsidRPr="00D44139" w:rsidRDefault="0058097C" w:rsidP="00EB3B67">
      <w:pPr>
        <w:widowControl w:val="0"/>
        <w:numPr>
          <w:ilvl w:val="1"/>
          <w:numId w:val="23"/>
        </w:numPr>
        <w:shd w:val="clear" w:color="auto" w:fill="FFFFFF"/>
        <w:suppressAutoHyphens/>
        <w:spacing w:after="0" w:line="360" w:lineRule="auto"/>
        <w:ind w:left="1418" w:hanging="425"/>
        <w:contextualSpacing/>
        <w:jc w:val="both"/>
        <w:rPr>
          <w:rFonts w:ascii="Arial" w:eastAsia="SimSun" w:hAnsi="Arial" w:cs="Arial"/>
          <w:color w:val="000000"/>
          <w:lang w:eastAsia="zh-CN"/>
        </w:rPr>
      </w:pPr>
      <w:r w:rsidRPr="00D44139">
        <w:rPr>
          <w:rFonts w:ascii="Arial" w:eastAsia="SimSun" w:hAnsi="Arial" w:cs="Arial"/>
          <w:color w:val="000000"/>
          <w:lang w:eastAsia="zh-CN"/>
        </w:rPr>
        <w:t>zerwał wszelkie powiązania z osobami lub podmiotami odpowiedzialnymi za nieprawidłowe postępowanie Wykonawcy,</w:t>
      </w:r>
    </w:p>
    <w:p w14:paraId="28B05BD2" w14:textId="77777777" w:rsidR="0058097C" w:rsidRPr="00D44139" w:rsidRDefault="0058097C" w:rsidP="00EB3B67">
      <w:pPr>
        <w:widowControl w:val="0"/>
        <w:numPr>
          <w:ilvl w:val="1"/>
          <w:numId w:val="23"/>
        </w:numPr>
        <w:shd w:val="clear" w:color="auto" w:fill="FFFFFF"/>
        <w:suppressAutoHyphens/>
        <w:spacing w:after="0" w:line="360" w:lineRule="auto"/>
        <w:ind w:left="1418" w:hanging="425"/>
        <w:contextualSpacing/>
        <w:jc w:val="both"/>
        <w:rPr>
          <w:rFonts w:ascii="Arial" w:eastAsia="SimSun" w:hAnsi="Arial" w:cs="Arial"/>
          <w:color w:val="000000"/>
          <w:lang w:eastAsia="zh-CN"/>
        </w:rPr>
      </w:pPr>
      <w:r w:rsidRPr="00D44139">
        <w:rPr>
          <w:rFonts w:ascii="Arial" w:eastAsia="SimSun" w:hAnsi="Arial" w:cs="Arial"/>
          <w:color w:val="000000"/>
          <w:lang w:eastAsia="zh-CN"/>
        </w:rPr>
        <w:t>zreorganizował personel,</w:t>
      </w:r>
    </w:p>
    <w:p w14:paraId="10BF566B" w14:textId="77777777" w:rsidR="0058097C" w:rsidRPr="00D44139" w:rsidRDefault="0058097C" w:rsidP="00EB3B67">
      <w:pPr>
        <w:widowControl w:val="0"/>
        <w:numPr>
          <w:ilvl w:val="1"/>
          <w:numId w:val="23"/>
        </w:numPr>
        <w:shd w:val="clear" w:color="auto" w:fill="FFFFFF"/>
        <w:suppressAutoHyphens/>
        <w:spacing w:after="0" w:line="360" w:lineRule="auto"/>
        <w:ind w:left="1418" w:hanging="425"/>
        <w:contextualSpacing/>
        <w:jc w:val="both"/>
        <w:rPr>
          <w:rFonts w:ascii="Arial" w:eastAsia="SimSun" w:hAnsi="Arial" w:cs="Arial"/>
          <w:color w:val="000000"/>
          <w:lang w:eastAsia="zh-CN"/>
        </w:rPr>
      </w:pPr>
      <w:r w:rsidRPr="00D44139">
        <w:rPr>
          <w:rFonts w:ascii="Arial" w:eastAsia="SimSun" w:hAnsi="Arial" w:cs="Arial"/>
          <w:color w:val="000000"/>
          <w:lang w:eastAsia="zh-CN"/>
        </w:rPr>
        <w:t>wdrożył system sprawozdawczości i kontroli,</w:t>
      </w:r>
    </w:p>
    <w:p w14:paraId="1762F328" w14:textId="77777777" w:rsidR="0058097C" w:rsidRPr="00D44139" w:rsidRDefault="0058097C" w:rsidP="00EB3B67">
      <w:pPr>
        <w:widowControl w:val="0"/>
        <w:numPr>
          <w:ilvl w:val="1"/>
          <w:numId w:val="23"/>
        </w:numPr>
        <w:shd w:val="clear" w:color="auto" w:fill="FFFFFF"/>
        <w:suppressAutoHyphens/>
        <w:spacing w:after="0" w:line="360" w:lineRule="auto"/>
        <w:ind w:left="1418" w:hanging="425"/>
        <w:contextualSpacing/>
        <w:jc w:val="both"/>
        <w:rPr>
          <w:rFonts w:ascii="Arial" w:eastAsia="SimSun" w:hAnsi="Arial" w:cs="Arial"/>
          <w:color w:val="000000"/>
          <w:lang w:eastAsia="zh-CN"/>
        </w:rPr>
      </w:pPr>
      <w:r w:rsidRPr="00D44139">
        <w:rPr>
          <w:rFonts w:ascii="Arial" w:eastAsia="SimSun" w:hAnsi="Arial" w:cs="Arial"/>
          <w:color w:val="000000"/>
          <w:lang w:eastAsia="zh-CN"/>
        </w:rPr>
        <w:t>utworzył struktury audytu wewnętrznego do monitorowania przestrzegania przepisów, wewnętrznych regulacji lub standardów,</w:t>
      </w:r>
    </w:p>
    <w:p w14:paraId="4A17066B" w14:textId="77777777" w:rsidR="0058097C" w:rsidRPr="00D44139" w:rsidRDefault="0058097C" w:rsidP="00EB3B67">
      <w:pPr>
        <w:widowControl w:val="0"/>
        <w:numPr>
          <w:ilvl w:val="1"/>
          <w:numId w:val="23"/>
        </w:numPr>
        <w:shd w:val="clear" w:color="auto" w:fill="FFFFFF"/>
        <w:suppressAutoHyphens/>
        <w:spacing w:after="0" w:line="360" w:lineRule="auto"/>
        <w:ind w:left="1418" w:hanging="425"/>
        <w:contextualSpacing/>
        <w:jc w:val="both"/>
        <w:rPr>
          <w:rFonts w:ascii="Arial" w:eastAsia="SimSun" w:hAnsi="Arial" w:cs="Arial"/>
          <w:color w:val="000000"/>
          <w:lang w:eastAsia="zh-CN"/>
        </w:rPr>
      </w:pPr>
      <w:r w:rsidRPr="00D44139">
        <w:rPr>
          <w:rFonts w:ascii="Arial" w:eastAsia="SimSun" w:hAnsi="Arial" w:cs="Arial"/>
          <w:color w:val="000000"/>
          <w:lang w:eastAsia="zh-CN"/>
        </w:rPr>
        <w:t>wprowadził wewnętrzne regulacje dotyczące odpowiedzialności</w:t>
      </w:r>
      <w:r w:rsidR="00CD1840" w:rsidRPr="00D44139">
        <w:rPr>
          <w:rFonts w:ascii="Arial" w:eastAsia="SimSun" w:hAnsi="Arial" w:cs="Arial"/>
          <w:color w:val="000000"/>
          <w:lang w:eastAsia="zh-CN"/>
        </w:rPr>
        <w:t xml:space="preserve"> </w:t>
      </w:r>
      <w:r w:rsidRPr="00D44139">
        <w:rPr>
          <w:rFonts w:ascii="Arial" w:eastAsia="SimSun" w:hAnsi="Arial" w:cs="Arial"/>
          <w:color w:val="000000"/>
          <w:lang w:eastAsia="zh-CN"/>
        </w:rPr>
        <w:t>i odszkodowań za nieprzestrzeganie przepisów, wewnętrznych regulacji lub standardów.</w:t>
      </w:r>
    </w:p>
    <w:p w14:paraId="705E1C3F" w14:textId="5475F227" w:rsidR="0058097C" w:rsidRPr="00D44139" w:rsidRDefault="0058097C" w:rsidP="00EB3B67">
      <w:pPr>
        <w:widowControl w:val="0"/>
        <w:numPr>
          <w:ilvl w:val="1"/>
          <w:numId w:val="52"/>
        </w:numPr>
        <w:tabs>
          <w:tab w:val="left" w:pos="567"/>
        </w:tabs>
        <w:suppressAutoHyphens/>
        <w:spacing w:after="0" w:line="360" w:lineRule="auto"/>
        <w:ind w:left="567" w:hanging="567"/>
        <w:contextualSpacing/>
        <w:jc w:val="both"/>
        <w:rPr>
          <w:rFonts w:ascii="Arial" w:eastAsia="SimSun" w:hAnsi="Arial" w:cs="Arial"/>
          <w:iCs/>
          <w:kern w:val="2"/>
          <w:lang w:eastAsia="ar-SA"/>
        </w:rPr>
      </w:pPr>
      <w:r w:rsidRPr="00D44139">
        <w:rPr>
          <w:rFonts w:ascii="Arial" w:eastAsia="SimSun" w:hAnsi="Arial" w:cs="Arial"/>
          <w:kern w:val="2"/>
          <w:lang w:eastAsia="ar-SA"/>
        </w:rPr>
        <w:t>Zamawiający ocenia, czy podjęte przez Wykonawcę czynności wskazane w pkt 7.</w:t>
      </w:r>
      <w:r w:rsidR="00DB204F" w:rsidRPr="00D44139">
        <w:rPr>
          <w:rFonts w:ascii="Arial" w:eastAsia="SimSun" w:hAnsi="Arial" w:cs="Arial"/>
          <w:kern w:val="2"/>
          <w:lang w:eastAsia="ar-SA"/>
        </w:rPr>
        <w:t xml:space="preserve">4. </w:t>
      </w:r>
      <w:r w:rsidRPr="00D44139">
        <w:rPr>
          <w:rFonts w:ascii="Arial" w:eastAsia="SimSun" w:hAnsi="Arial" w:cs="Arial"/>
          <w:kern w:val="2"/>
          <w:lang w:eastAsia="ar-SA"/>
        </w:rPr>
        <w:t>3</w:t>
      </w:r>
      <w:r w:rsidR="00DB204F" w:rsidRPr="00D44139">
        <w:rPr>
          <w:rFonts w:ascii="Arial" w:eastAsia="SimSun" w:hAnsi="Arial" w:cs="Arial"/>
          <w:kern w:val="2"/>
          <w:lang w:eastAsia="ar-SA"/>
        </w:rPr>
        <w:t xml:space="preserve">) </w:t>
      </w:r>
      <w:r w:rsidRPr="00D44139">
        <w:rPr>
          <w:rFonts w:ascii="Arial" w:eastAsia="SimSun" w:hAnsi="Arial" w:cs="Arial"/>
          <w:kern w:val="2"/>
          <w:lang w:eastAsia="ar-SA"/>
        </w:rPr>
        <w:t>SWZ są wystarczające do wykazania jego rzetelności, uwzględniając wagę i szczególne okoliczności czynu Wykonawcy. Jeżeli podjęte przez Wykonawcę czynności wskazane w pkt 7.</w:t>
      </w:r>
      <w:r w:rsidR="00DB204F" w:rsidRPr="00D44139">
        <w:rPr>
          <w:rFonts w:ascii="Arial" w:eastAsia="SimSun" w:hAnsi="Arial" w:cs="Arial"/>
          <w:kern w:val="2"/>
          <w:lang w:eastAsia="ar-SA"/>
        </w:rPr>
        <w:t xml:space="preserve">4. </w:t>
      </w:r>
      <w:r w:rsidRPr="00D44139">
        <w:rPr>
          <w:rFonts w:ascii="Arial" w:eastAsia="SimSun" w:hAnsi="Arial" w:cs="Arial"/>
          <w:kern w:val="2"/>
          <w:lang w:eastAsia="ar-SA"/>
        </w:rPr>
        <w:t>3</w:t>
      </w:r>
      <w:r w:rsidR="00DB204F" w:rsidRPr="00D44139">
        <w:rPr>
          <w:rFonts w:ascii="Arial" w:eastAsia="SimSun" w:hAnsi="Arial" w:cs="Arial"/>
          <w:kern w:val="2"/>
          <w:lang w:eastAsia="ar-SA"/>
        </w:rPr>
        <w:t xml:space="preserve">) </w:t>
      </w:r>
      <w:r w:rsidRPr="00D44139">
        <w:rPr>
          <w:rFonts w:ascii="Arial" w:eastAsia="SimSun" w:hAnsi="Arial" w:cs="Arial"/>
          <w:kern w:val="2"/>
          <w:lang w:eastAsia="ar-SA"/>
        </w:rPr>
        <w:t>SWZ nie są wystarczające do wykazania jego rzetelności, Zamawiający wyklucza Wykonawcę.</w:t>
      </w:r>
    </w:p>
    <w:p w14:paraId="656E93DF" w14:textId="6C4BE8CA" w:rsidR="0058097C" w:rsidRPr="00D44139" w:rsidRDefault="0058097C" w:rsidP="00EB3B67">
      <w:pPr>
        <w:widowControl w:val="0"/>
        <w:numPr>
          <w:ilvl w:val="1"/>
          <w:numId w:val="52"/>
        </w:numPr>
        <w:tabs>
          <w:tab w:val="left" w:pos="567"/>
        </w:tabs>
        <w:suppressAutoHyphens/>
        <w:spacing w:after="0" w:line="360" w:lineRule="auto"/>
        <w:ind w:left="567" w:hanging="567"/>
        <w:contextualSpacing/>
        <w:jc w:val="both"/>
        <w:rPr>
          <w:rFonts w:ascii="Arial" w:eastAsia="SimSun" w:hAnsi="Arial" w:cs="Arial"/>
          <w:iCs/>
          <w:kern w:val="2"/>
          <w:lang w:eastAsia="ar-SA"/>
        </w:rPr>
      </w:pPr>
      <w:r w:rsidRPr="00D44139">
        <w:rPr>
          <w:rFonts w:ascii="Arial" w:eastAsia="SimSun" w:hAnsi="Arial" w:cs="Arial"/>
          <w:kern w:val="2"/>
          <w:lang w:eastAsia="ar-SA"/>
        </w:rPr>
        <w:t xml:space="preserve">Wykonawca podlega wykluczeniu także w oparciu o podstawy wykluczenia wskazane </w:t>
      </w:r>
      <w:r w:rsidRPr="00D44139">
        <w:rPr>
          <w:rFonts w:ascii="Arial" w:eastAsia="SimSun" w:hAnsi="Arial" w:cs="Arial"/>
          <w:iCs/>
          <w:kern w:val="2"/>
          <w:lang w:eastAsia="ar-SA"/>
        </w:rPr>
        <w:t>art. 7 ustawy</w:t>
      </w:r>
      <w:r w:rsidRPr="00D44139">
        <w:rPr>
          <w:rFonts w:ascii="Arial" w:eastAsia="SimSun" w:hAnsi="Arial" w:cs="Arial"/>
          <w:kern w:val="2"/>
          <w:lang w:eastAsia="ar-SA"/>
        </w:rPr>
        <w:t xml:space="preserve"> z dnia 13 kwietnia 2022 r. o szczególnych rozwiązaniach w zakresie przeciwdziałania wspieraniu agresji na Ukrainę oraz służących ochronie bezpieczeństwa narodowego (</w:t>
      </w:r>
      <w:r w:rsidR="00E67B5F" w:rsidRPr="00D44139">
        <w:rPr>
          <w:rFonts w:ascii="Arial" w:eastAsia="SimSun" w:hAnsi="Arial" w:cs="Arial"/>
          <w:color w:val="000000"/>
          <w:kern w:val="2"/>
          <w:lang w:eastAsia="ar-SA"/>
        </w:rPr>
        <w:t>Dz.U.</w:t>
      </w:r>
      <w:r w:rsidR="00625B3A" w:rsidRPr="00D44139">
        <w:rPr>
          <w:rFonts w:ascii="Arial" w:eastAsia="SimSun" w:hAnsi="Arial" w:cs="Arial"/>
          <w:color w:val="000000"/>
          <w:kern w:val="2"/>
          <w:lang w:eastAsia="ar-SA"/>
        </w:rPr>
        <w:t xml:space="preserve"> z </w:t>
      </w:r>
      <w:r w:rsidR="00E67B5F" w:rsidRPr="00D44139">
        <w:rPr>
          <w:rFonts w:ascii="Arial" w:eastAsia="SimSun" w:hAnsi="Arial" w:cs="Arial"/>
          <w:color w:val="000000"/>
          <w:kern w:val="2"/>
          <w:lang w:eastAsia="ar-SA"/>
        </w:rPr>
        <w:t>2025</w:t>
      </w:r>
      <w:r w:rsidR="00625B3A" w:rsidRPr="00D44139">
        <w:rPr>
          <w:rFonts w:ascii="Arial" w:eastAsia="SimSun" w:hAnsi="Arial" w:cs="Arial"/>
          <w:color w:val="000000"/>
          <w:kern w:val="2"/>
          <w:lang w:eastAsia="ar-SA"/>
        </w:rPr>
        <w:t xml:space="preserve"> r</w:t>
      </w:r>
      <w:r w:rsidR="00E67B5F" w:rsidRPr="00D44139">
        <w:rPr>
          <w:rFonts w:ascii="Arial" w:eastAsia="SimSun" w:hAnsi="Arial" w:cs="Arial"/>
          <w:color w:val="000000"/>
          <w:kern w:val="2"/>
          <w:lang w:eastAsia="ar-SA"/>
        </w:rPr>
        <w:t>.</w:t>
      </w:r>
      <w:r w:rsidR="00625B3A" w:rsidRPr="00D44139">
        <w:rPr>
          <w:rFonts w:ascii="Arial" w:eastAsia="SimSun" w:hAnsi="Arial" w:cs="Arial"/>
          <w:color w:val="000000"/>
          <w:kern w:val="2"/>
          <w:lang w:eastAsia="ar-SA"/>
        </w:rPr>
        <w:t xml:space="preserve"> poz. </w:t>
      </w:r>
      <w:r w:rsidR="00E67B5F" w:rsidRPr="00D44139">
        <w:rPr>
          <w:rFonts w:ascii="Arial" w:eastAsia="SimSun" w:hAnsi="Arial" w:cs="Arial"/>
          <w:color w:val="000000"/>
          <w:kern w:val="2"/>
          <w:lang w:eastAsia="ar-SA"/>
        </w:rPr>
        <w:t xml:space="preserve">514. </w:t>
      </w:r>
      <w:r w:rsidR="00625B3A" w:rsidRPr="00D44139">
        <w:rPr>
          <w:rFonts w:ascii="Arial" w:eastAsia="SimSun" w:hAnsi="Arial" w:cs="Arial"/>
          <w:color w:val="000000"/>
          <w:kern w:val="2"/>
          <w:lang w:eastAsia="ar-SA"/>
        </w:rPr>
        <w:t>Z późn. zm.</w:t>
      </w:r>
      <w:r w:rsidR="00E67B5F" w:rsidRPr="00D44139">
        <w:rPr>
          <w:rFonts w:ascii="Arial" w:eastAsia="SimSun" w:hAnsi="Arial" w:cs="Arial"/>
          <w:color w:val="000000"/>
          <w:kern w:val="2"/>
          <w:lang w:eastAsia="ar-SA"/>
        </w:rPr>
        <w:t>)</w:t>
      </w:r>
      <w:r w:rsidRPr="00D44139">
        <w:rPr>
          <w:rFonts w:ascii="Arial" w:eastAsia="SimSun" w:hAnsi="Arial" w:cs="Arial"/>
          <w:kern w:val="2"/>
          <w:lang w:eastAsia="ar-SA"/>
        </w:rPr>
        <w:t>.</w:t>
      </w:r>
    </w:p>
    <w:p w14:paraId="57984F7A" w14:textId="77777777" w:rsidR="001935B4" w:rsidRPr="00D44139" w:rsidRDefault="001935B4" w:rsidP="00EB3B67">
      <w:pPr>
        <w:pStyle w:val="Akapitzlist"/>
        <w:widowControl w:val="0"/>
        <w:numPr>
          <w:ilvl w:val="0"/>
          <w:numId w:val="30"/>
        </w:numPr>
        <w:suppressAutoHyphens/>
        <w:spacing w:before="0" w:after="0" w:line="360" w:lineRule="auto"/>
        <w:rPr>
          <w:rFonts w:ascii="Arial" w:hAnsi="Arial" w:cs="Arial"/>
          <w:iCs/>
          <w:vanish/>
          <w:sz w:val="22"/>
          <w:szCs w:val="22"/>
        </w:rPr>
      </w:pPr>
    </w:p>
    <w:p w14:paraId="408ABE38" w14:textId="77777777" w:rsidR="001935B4" w:rsidRPr="00D44139" w:rsidRDefault="001935B4" w:rsidP="00EB3B67">
      <w:pPr>
        <w:pStyle w:val="Akapitzlist"/>
        <w:widowControl w:val="0"/>
        <w:numPr>
          <w:ilvl w:val="1"/>
          <w:numId w:val="30"/>
        </w:numPr>
        <w:suppressAutoHyphens/>
        <w:spacing w:before="0" w:after="0" w:line="360" w:lineRule="auto"/>
        <w:rPr>
          <w:rFonts w:ascii="Arial" w:hAnsi="Arial" w:cs="Arial"/>
          <w:iCs/>
          <w:vanish/>
          <w:sz w:val="22"/>
          <w:szCs w:val="22"/>
        </w:rPr>
      </w:pPr>
    </w:p>
    <w:p w14:paraId="5E2BBCEF" w14:textId="79A5F908" w:rsidR="0058097C" w:rsidRPr="00D44139" w:rsidRDefault="0058097C" w:rsidP="00EB3B67">
      <w:pPr>
        <w:widowControl w:val="0"/>
        <w:numPr>
          <w:ilvl w:val="1"/>
          <w:numId w:val="30"/>
        </w:numPr>
        <w:tabs>
          <w:tab w:val="clear" w:pos="0"/>
          <w:tab w:val="num" w:pos="-567"/>
        </w:tabs>
        <w:suppressAutoHyphens/>
        <w:spacing w:after="0" w:line="360" w:lineRule="auto"/>
        <w:ind w:left="567" w:hanging="567"/>
        <w:contextualSpacing/>
        <w:jc w:val="both"/>
        <w:rPr>
          <w:rFonts w:ascii="Arial" w:eastAsia="SimSun" w:hAnsi="Arial" w:cs="Arial"/>
          <w:lang w:eastAsia="zh-CN"/>
        </w:rPr>
      </w:pPr>
      <w:r w:rsidRPr="00D44139">
        <w:rPr>
          <w:rFonts w:ascii="Arial" w:eastAsia="SimSun" w:hAnsi="Arial" w:cs="Arial"/>
          <w:iCs/>
          <w:lang w:eastAsia="zh-CN"/>
        </w:rPr>
        <w:t>Zamawiający informuje, że wykluczeniu z p</w:t>
      </w:r>
      <w:r w:rsidR="009C153D" w:rsidRPr="00D44139">
        <w:rPr>
          <w:rFonts w:ascii="Arial" w:eastAsia="SimSun" w:hAnsi="Arial" w:cs="Arial"/>
          <w:iCs/>
          <w:lang w:eastAsia="zh-CN"/>
        </w:rPr>
        <w:t>ostępowania na podstawie pkt 7.6</w:t>
      </w:r>
      <w:r w:rsidRPr="00D44139">
        <w:rPr>
          <w:rFonts w:ascii="Arial" w:eastAsia="SimSun" w:hAnsi="Arial" w:cs="Arial"/>
          <w:iCs/>
          <w:lang w:eastAsia="zh-CN"/>
        </w:rPr>
        <w:t xml:space="preserve"> SWZ podlegają:</w:t>
      </w:r>
    </w:p>
    <w:p w14:paraId="4EFBFE61" w14:textId="77777777" w:rsidR="0058097C" w:rsidRPr="00D44139" w:rsidRDefault="0058097C" w:rsidP="00EB3B67">
      <w:pPr>
        <w:widowControl w:val="0"/>
        <w:numPr>
          <w:ilvl w:val="2"/>
          <w:numId w:val="29"/>
        </w:numPr>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 xml:space="preserve">wykonawcy wymienieni w wykazach określonych w rozporządzeniu Rady (WE) nr 765/2006 z dnia 18 maja 2006 r. dotyczącego środków ograniczających w związku z sytuacją na Białorusi i udziałem Białorusi w agresji Rosji wobec Ukrainy (Dz. Urz. UE L 134 z 20.05.2006, str. 1, </w:t>
      </w:r>
      <w:r w:rsidR="00E67B5F" w:rsidRPr="00D44139">
        <w:rPr>
          <w:rFonts w:ascii="Arial" w:eastAsia="SimSun" w:hAnsi="Arial" w:cs="Arial"/>
          <w:color w:val="000000"/>
          <w:lang w:eastAsia="zh-CN"/>
        </w:rPr>
        <w:t>ze</w:t>
      </w:r>
      <w:r w:rsidRPr="00D44139">
        <w:rPr>
          <w:rFonts w:ascii="Arial" w:eastAsia="SimSun" w:hAnsi="Arial" w:cs="Arial"/>
          <w:color w:val="000000"/>
          <w:lang w:eastAsia="zh-CN"/>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w:t>
      </w:r>
      <w:r w:rsidR="00E67B5F" w:rsidRPr="00D44139">
        <w:rPr>
          <w:rFonts w:ascii="Arial" w:eastAsia="SimSun" w:hAnsi="Arial" w:cs="Arial"/>
          <w:color w:val="000000"/>
          <w:lang w:eastAsia="zh-CN"/>
        </w:rPr>
        <w:t>ze</w:t>
      </w:r>
      <w:r w:rsidRPr="00D44139">
        <w:rPr>
          <w:rFonts w:ascii="Arial" w:eastAsia="SimSun" w:hAnsi="Arial" w:cs="Arial"/>
          <w:color w:val="000000"/>
          <w:lang w:eastAsia="zh-CN"/>
        </w:rPr>
        <w:t xml:space="preserve"> zm.) albo wpisani na listę o której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14:paraId="345ABC1C" w14:textId="77777777" w:rsidR="0058097C" w:rsidRPr="00D44139" w:rsidRDefault="0058097C" w:rsidP="00EB3B67">
      <w:pPr>
        <w:widowControl w:val="0"/>
        <w:numPr>
          <w:ilvl w:val="2"/>
          <w:numId w:val="29"/>
        </w:numPr>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wykonawcy, których beneficjentem rzeczywistym w rozumieniu ustawy z dnia 1 marca 2018 r. o przeciwdziałaniu praniu pieniędzy oraz finansowaniu terroryzmu (</w:t>
      </w:r>
      <w:r w:rsidR="00E67B5F" w:rsidRPr="00D44139">
        <w:rPr>
          <w:rFonts w:ascii="Arial" w:eastAsia="SimSun" w:hAnsi="Arial" w:cs="Arial"/>
          <w:color w:val="000000"/>
          <w:lang w:eastAsia="zh-CN"/>
        </w:rPr>
        <w:t xml:space="preserve">Dz.U.2025.644 </w:t>
      </w:r>
      <w:proofErr w:type="spellStart"/>
      <w:r w:rsidR="00E67B5F" w:rsidRPr="00D44139">
        <w:rPr>
          <w:rFonts w:ascii="Arial" w:eastAsia="SimSun" w:hAnsi="Arial" w:cs="Arial"/>
          <w:color w:val="000000"/>
          <w:lang w:eastAsia="zh-CN"/>
        </w:rPr>
        <w:t>t.j</w:t>
      </w:r>
      <w:proofErr w:type="spellEnd"/>
      <w:r w:rsidR="00E67B5F" w:rsidRPr="00D44139">
        <w:rPr>
          <w:rFonts w:ascii="Arial" w:eastAsia="SimSun" w:hAnsi="Arial" w:cs="Arial"/>
          <w:color w:val="000000"/>
          <w:lang w:eastAsia="zh-CN"/>
        </w:rPr>
        <w:t>.)</w:t>
      </w:r>
      <w:r w:rsidRPr="00D44139">
        <w:rPr>
          <w:rFonts w:ascii="Arial" w:eastAsia="SimSun" w:hAnsi="Arial" w:cs="Arial"/>
          <w:color w:val="000000"/>
          <w:lang w:eastAsia="zh-CN"/>
        </w:rPr>
        <w:t xml:space="preserve"> jest osoba wymieniona w wykazach określonych w rozporządzeniu Rady (WE) nr 765/2006 z dnia 18 maja 2006 r. dotyczącego środków ograniczających w związku z sytuacją na Białorusi i udziałem Białorusi w agresji Rosji wobec Ukrainy (Dz. Urz. UE L 134 z 20.05.2006, str. 1, </w:t>
      </w:r>
      <w:r w:rsidR="00E67B5F" w:rsidRPr="00D44139">
        <w:rPr>
          <w:rFonts w:ascii="Arial" w:eastAsia="SimSun" w:hAnsi="Arial" w:cs="Arial"/>
          <w:color w:val="000000"/>
          <w:lang w:eastAsia="zh-CN"/>
        </w:rPr>
        <w:t xml:space="preserve">ze </w:t>
      </w:r>
      <w:r w:rsidRPr="00D44139">
        <w:rPr>
          <w:rFonts w:ascii="Arial" w:eastAsia="SimSun" w:hAnsi="Arial" w:cs="Arial"/>
          <w:color w:val="000000"/>
          <w:lang w:eastAsia="zh-CN"/>
        </w:rPr>
        <w:t xml:space="preserve">zm.) i rozporządzeniu Rady (UE) nr 269/2014 z dnia 17 marca 2014 r. w sprawie środków ograniczających w odniesieniu do działań podważających integralność terytorialną, suwerenność i niezależność Ukrainy lub im zagrażających (Dz. Urz. UE L 78 z 17.03.2014, str. 6, </w:t>
      </w:r>
      <w:r w:rsidR="00E67B5F" w:rsidRPr="00D44139">
        <w:rPr>
          <w:rFonts w:ascii="Arial" w:eastAsia="SimSun" w:hAnsi="Arial" w:cs="Arial"/>
          <w:color w:val="000000"/>
          <w:lang w:eastAsia="zh-CN"/>
        </w:rPr>
        <w:t>ze</w:t>
      </w:r>
      <w:r w:rsidRPr="00D44139">
        <w:rPr>
          <w:rFonts w:ascii="Arial" w:eastAsia="SimSun" w:hAnsi="Arial" w:cs="Arial"/>
          <w:color w:val="000000"/>
          <w:lang w:eastAsia="zh-CN"/>
        </w:rPr>
        <w:t xml:space="preserve"> zm.)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17EF5517" w14:textId="50E1F411" w:rsidR="0058097C" w:rsidRPr="00D44139" w:rsidRDefault="0058097C" w:rsidP="00EB3B67">
      <w:pPr>
        <w:widowControl w:val="0"/>
        <w:numPr>
          <w:ilvl w:val="2"/>
          <w:numId w:val="29"/>
        </w:numPr>
        <w:suppressAutoHyphens/>
        <w:spacing w:after="0" w:line="360" w:lineRule="auto"/>
        <w:ind w:left="993" w:hanging="426"/>
        <w:contextualSpacing/>
        <w:jc w:val="both"/>
        <w:rPr>
          <w:rFonts w:ascii="Arial" w:eastAsia="SimSun" w:hAnsi="Arial" w:cs="Arial"/>
          <w:color w:val="000000"/>
          <w:lang w:eastAsia="zh-CN"/>
        </w:rPr>
      </w:pPr>
      <w:r w:rsidRPr="00D44139">
        <w:rPr>
          <w:rFonts w:ascii="Arial" w:eastAsia="SimSun" w:hAnsi="Arial" w:cs="Arial"/>
          <w:color w:val="000000"/>
          <w:lang w:eastAsia="zh-CN"/>
        </w:rPr>
        <w:t>wykonawcy, których jednostką dominującą w rozumieniu art. 3 ust. 1 pkt 37 ustawy z dnia 29 wrz</w:t>
      </w:r>
      <w:r w:rsidR="00E67B5F" w:rsidRPr="00D44139">
        <w:rPr>
          <w:rFonts w:ascii="Arial" w:eastAsia="SimSun" w:hAnsi="Arial" w:cs="Arial"/>
          <w:color w:val="000000"/>
          <w:lang w:eastAsia="zh-CN"/>
        </w:rPr>
        <w:t>eśnia 1994 r. o rachunkowości (</w:t>
      </w:r>
      <w:r w:rsidR="00E67B5F" w:rsidRPr="00D44139">
        <w:rPr>
          <w:rFonts w:ascii="Arial" w:eastAsia="SimSun" w:hAnsi="Arial" w:cs="Arial"/>
          <w:lang w:eastAsia="zh-CN"/>
        </w:rPr>
        <w:t>Dz.U.2023,</w:t>
      </w:r>
      <w:r w:rsidRPr="00D44139">
        <w:rPr>
          <w:rFonts w:ascii="Arial" w:eastAsia="SimSun" w:hAnsi="Arial" w:cs="Arial"/>
          <w:lang w:eastAsia="zh-CN"/>
        </w:rPr>
        <w:t xml:space="preserve">120 </w:t>
      </w:r>
      <w:proofErr w:type="spellStart"/>
      <w:r w:rsidR="00E67B5F" w:rsidRPr="00D44139">
        <w:rPr>
          <w:rFonts w:ascii="Arial" w:eastAsia="SimSun" w:hAnsi="Arial" w:cs="Arial"/>
          <w:lang w:eastAsia="zh-CN"/>
        </w:rPr>
        <w:t>t.j</w:t>
      </w:r>
      <w:proofErr w:type="spellEnd"/>
      <w:r w:rsidR="00E67B5F" w:rsidRPr="00D44139">
        <w:rPr>
          <w:rFonts w:ascii="Arial" w:eastAsia="SimSun" w:hAnsi="Arial" w:cs="Arial"/>
          <w:lang w:eastAsia="zh-CN"/>
        </w:rPr>
        <w:t>.</w:t>
      </w:r>
      <w:r w:rsidRPr="00D44139">
        <w:rPr>
          <w:rFonts w:ascii="Arial" w:eastAsia="SimSun" w:hAnsi="Arial" w:cs="Arial"/>
          <w:color w:val="000000"/>
          <w:lang w:eastAsia="zh-CN"/>
        </w:rPr>
        <w:t xml:space="preserve">) jest podmiot wymieniony w wykazach określonych w rozporządzeniu Rady (WE) nr 765/2006 z dnia 18 maja 2006 r. dotyczącego środków ograniczających w związku z sytuacją na Białorusi i udziałem Białorusi w agresji Rosji wobec Ukrainy (Dz. Urz. UE L 134 z 20.05.2006, str. 1, </w:t>
      </w:r>
      <w:r w:rsidR="004E1A04" w:rsidRPr="00D44139">
        <w:rPr>
          <w:rFonts w:ascii="Arial" w:eastAsia="SimSun" w:hAnsi="Arial" w:cs="Arial"/>
          <w:color w:val="000000"/>
          <w:lang w:eastAsia="zh-CN"/>
        </w:rPr>
        <w:t>ze</w:t>
      </w:r>
      <w:r w:rsidRPr="00D44139">
        <w:rPr>
          <w:rFonts w:ascii="Arial" w:eastAsia="SimSun" w:hAnsi="Arial" w:cs="Arial"/>
          <w:color w:val="000000"/>
          <w:lang w:eastAsia="zh-CN"/>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w:t>
      </w:r>
      <w:r w:rsidR="006E246A" w:rsidRPr="00D44139">
        <w:rPr>
          <w:rFonts w:ascii="Arial" w:eastAsia="SimSun" w:hAnsi="Arial" w:cs="Arial"/>
          <w:color w:val="000000"/>
          <w:lang w:eastAsia="zh-CN"/>
        </w:rPr>
        <w:t>ze</w:t>
      </w:r>
      <w:r w:rsidRPr="00D44139">
        <w:rPr>
          <w:rFonts w:ascii="Arial" w:eastAsia="SimSun" w:hAnsi="Arial" w:cs="Arial"/>
          <w:color w:val="000000"/>
          <w:lang w:eastAsia="zh-CN"/>
        </w:rPr>
        <w:t xml:space="preserve"> zm.)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 </w:t>
      </w:r>
    </w:p>
    <w:p w14:paraId="53A021CE" w14:textId="57C0709F" w:rsidR="0058097C" w:rsidRPr="00D44139" w:rsidRDefault="0058097C" w:rsidP="00EB3B67">
      <w:pPr>
        <w:widowControl w:val="0"/>
        <w:numPr>
          <w:ilvl w:val="1"/>
          <w:numId w:val="30"/>
        </w:numPr>
        <w:tabs>
          <w:tab w:val="left" w:pos="567"/>
        </w:tabs>
        <w:suppressAutoHyphens/>
        <w:spacing w:after="0" w:line="360" w:lineRule="auto"/>
        <w:ind w:left="567" w:hanging="567"/>
        <w:contextualSpacing/>
        <w:jc w:val="both"/>
        <w:rPr>
          <w:rFonts w:ascii="Arial" w:eastAsia="SimSun" w:hAnsi="Arial" w:cs="Arial"/>
          <w:lang w:eastAsia="zh-CN"/>
        </w:rPr>
      </w:pPr>
      <w:r w:rsidRPr="00D44139">
        <w:rPr>
          <w:rFonts w:ascii="Arial" w:eastAsia="SimSun" w:hAnsi="Arial" w:cs="Arial"/>
          <w:lang w:eastAsia="zh-CN"/>
        </w:rPr>
        <w:t>Wykluczenie, o którym mowa w pkt 7.</w:t>
      </w:r>
      <w:r w:rsidR="009C153D" w:rsidRPr="00D44139">
        <w:rPr>
          <w:rFonts w:ascii="Arial" w:eastAsia="SimSun" w:hAnsi="Arial" w:cs="Arial"/>
          <w:lang w:eastAsia="zh-CN"/>
        </w:rPr>
        <w:t>6</w:t>
      </w:r>
      <w:r w:rsidRPr="00D44139">
        <w:rPr>
          <w:rFonts w:ascii="Arial" w:eastAsia="SimSun" w:hAnsi="Arial" w:cs="Arial"/>
          <w:lang w:eastAsia="zh-CN"/>
        </w:rPr>
        <w:t xml:space="preserve"> SWZ następuje na okres trwania ww. okoliczności.</w:t>
      </w:r>
    </w:p>
    <w:p w14:paraId="413DBC7E" w14:textId="710976B3" w:rsidR="0058097C" w:rsidRPr="00D44139" w:rsidRDefault="0058097C" w:rsidP="00EB3B67">
      <w:pPr>
        <w:widowControl w:val="0"/>
        <w:numPr>
          <w:ilvl w:val="1"/>
          <w:numId w:val="30"/>
        </w:numPr>
        <w:tabs>
          <w:tab w:val="left" w:pos="567"/>
        </w:tabs>
        <w:suppressAutoHyphens/>
        <w:spacing w:after="0" w:line="360" w:lineRule="auto"/>
        <w:ind w:left="567" w:hanging="567"/>
        <w:contextualSpacing/>
        <w:jc w:val="both"/>
        <w:rPr>
          <w:rFonts w:ascii="Arial" w:eastAsia="SimSun" w:hAnsi="Arial" w:cs="Arial"/>
          <w:lang w:eastAsia="zh-CN"/>
        </w:rPr>
      </w:pPr>
      <w:r w:rsidRPr="00D44139">
        <w:rPr>
          <w:rFonts w:ascii="Arial" w:eastAsia="SimSun" w:hAnsi="Arial" w:cs="Arial"/>
          <w:lang w:eastAsia="zh-CN"/>
        </w:rPr>
        <w:t xml:space="preserve">W przypadku Wykonawcy wykluczonego na podstawie </w:t>
      </w:r>
      <w:r w:rsidR="009C153D" w:rsidRPr="00D44139">
        <w:rPr>
          <w:rFonts w:ascii="Arial" w:eastAsia="SimSun" w:hAnsi="Arial" w:cs="Arial"/>
          <w:lang w:eastAsia="zh-CN"/>
        </w:rPr>
        <w:t xml:space="preserve">przesłanek wskazanych </w:t>
      </w:r>
      <w:r w:rsidR="009C153D" w:rsidRPr="00D44139">
        <w:rPr>
          <w:rFonts w:ascii="Arial" w:eastAsia="SimSun" w:hAnsi="Arial" w:cs="Arial"/>
          <w:lang w:eastAsia="zh-CN"/>
        </w:rPr>
        <w:br/>
        <w:t>w pkt 7.6</w:t>
      </w:r>
      <w:r w:rsidRPr="00D44139">
        <w:rPr>
          <w:rFonts w:ascii="Arial" w:eastAsia="SimSun" w:hAnsi="Arial" w:cs="Arial"/>
          <w:lang w:eastAsia="zh-CN"/>
        </w:rPr>
        <w:t xml:space="preserve"> SWZ, Zamawiający odrzuca ofertę takiego Wykonawcy.</w:t>
      </w:r>
    </w:p>
    <w:p w14:paraId="787513BF" w14:textId="1A32B517" w:rsidR="0058097C" w:rsidRPr="00D44139" w:rsidRDefault="0058097C" w:rsidP="00EB3B67">
      <w:pPr>
        <w:widowControl w:val="0"/>
        <w:numPr>
          <w:ilvl w:val="1"/>
          <w:numId w:val="30"/>
        </w:numPr>
        <w:tabs>
          <w:tab w:val="left" w:pos="567"/>
        </w:tabs>
        <w:suppressAutoHyphens/>
        <w:spacing w:after="0" w:line="360" w:lineRule="auto"/>
        <w:ind w:left="567" w:hanging="567"/>
        <w:contextualSpacing/>
        <w:jc w:val="both"/>
        <w:rPr>
          <w:rFonts w:ascii="Arial" w:eastAsia="SimSun" w:hAnsi="Arial" w:cs="Arial"/>
          <w:lang w:eastAsia="zh-CN"/>
        </w:rPr>
      </w:pPr>
      <w:r w:rsidRPr="00D44139">
        <w:rPr>
          <w:rFonts w:ascii="Arial" w:eastAsia="SimSun" w:hAnsi="Arial" w:cs="Arial"/>
          <w:lang w:eastAsia="zh-CN"/>
        </w:rPr>
        <w:t>Osoba lub podmiot podlegające wykluczeniu na podstawie pkt. 7.</w:t>
      </w:r>
      <w:r w:rsidR="009C153D" w:rsidRPr="00D44139">
        <w:rPr>
          <w:rFonts w:ascii="Arial" w:eastAsia="SimSun" w:hAnsi="Arial" w:cs="Arial"/>
          <w:lang w:eastAsia="zh-CN"/>
        </w:rPr>
        <w:t>6</w:t>
      </w:r>
      <w:r w:rsidRPr="00D44139">
        <w:rPr>
          <w:rFonts w:ascii="Arial" w:eastAsia="SimSun" w:hAnsi="Arial" w:cs="Arial"/>
          <w:lang w:eastAsia="zh-CN"/>
        </w:rPr>
        <w:t xml:space="preserve"> SWZ, które</w:t>
      </w:r>
      <w:r w:rsidR="00CF079F" w:rsidRPr="00D44139">
        <w:rPr>
          <w:rFonts w:ascii="Arial" w:eastAsia="SimSun" w:hAnsi="Arial" w:cs="Arial"/>
          <w:lang w:eastAsia="zh-CN"/>
        </w:rPr>
        <w:t xml:space="preserve"> </w:t>
      </w:r>
      <w:r w:rsidRPr="00D44139">
        <w:rPr>
          <w:rFonts w:ascii="Arial" w:eastAsia="SimSun" w:hAnsi="Arial" w:cs="Arial"/>
          <w:lang w:eastAsia="zh-CN"/>
        </w:rPr>
        <w:t xml:space="preserve">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20 000 000,00 zł. </w:t>
      </w:r>
    </w:p>
    <w:p w14:paraId="4396BEA9" w14:textId="4F07D6E7" w:rsidR="00B17D5B" w:rsidRPr="00BD6CC2" w:rsidRDefault="0058097C" w:rsidP="00EB3B67">
      <w:pPr>
        <w:widowControl w:val="0"/>
        <w:numPr>
          <w:ilvl w:val="1"/>
          <w:numId w:val="30"/>
        </w:numPr>
        <w:tabs>
          <w:tab w:val="left" w:pos="567"/>
        </w:tabs>
        <w:suppressAutoHyphens/>
        <w:spacing w:after="0" w:line="360" w:lineRule="auto"/>
        <w:ind w:left="567" w:hanging="567"/>
        <w:contextualSpacing/>
        <w:jc w:val="both"/>
        <w:rPr>
          <w:rFonts w:ascii="Arial" w:eastAsia="SimSun" w:hAnsi="Arial" w:cs="Arial"/>
          <w:lang w:eastAsia="zh-CN"/>
        </w:rPr>
      </w:pPr>
      <w:r w:rsidRPr="00D44139">
        <w:rPr>
          <w:rFonts w:ascii="Arial" w:eastAsia="SimSun" w:hAnsi="Arial" w:cs="Arial"/>
          <w:iCs/>
          <w:lang w:eastAsia="zh-CN"/>
        </w:rPr>
        <w:t xml:space="preserve">Sposób wykazania braku podstaw wykluczenia wskazano w </w:t>
      </w:r>
      <w:r w:rsidR="00160A68" w:rsidRPr="00D44139">
        <w:rPr>
          <w:rFonts w:ascii="Arial" w:eastAsia="SimSun" w:hAnsi="Arial" w:cs="Arial"/>
          <w:iCs/>
          <w:lang w:eastAsia="zh-CN"/>
        </w:rPr>
        <w:t xml:space="preserve">Rozdziale </w:t>
      </w:r>
      <w:r w:rsidRPr="00D44139">
        <w:rPr>
          <w:rFonts w:ascii="Arial" w:eastAsia="SimSun" w:hAnsi="Arial" w:cs="Arial"/>
          <w:iCs/>
          <w:lang w:eastAsia="zh-CN"/>
        </w:rPr>
        <w:t>8 SWZ.</w:t>
      </w:r>
      <w:bookmarkStart w:id="4" w:name="_Hlk65229320"/>
      <w:bookmarkEnd w:id="4"/>
    </w:p>
    <w:p w14:paraId="703E1FA2" w14:textId="77777777" w:rsidR="003946B2" w:rsidRPr="00D44139" w:rsidRDefault="003946B2" w:rsidP="00EB3B67">
      <w:pPr>
        <w:widowControl w:val="0"/>
        <w:tabs>
          <w:tab w:val="left" w:pos="567"/>
        </w:tabs>
        <w:suppressAutoHyphens/>
        <w:spacing w:after="0" w:line="360" w:lineRule="auto"/>
        <w:contextualSpacing/>
        <w:jc w:val="both"/>
        <w:rPr>
          <w:rFonts w:ascii="Arial" w:eastAsia="SimSun" w:hAnsi="Arial" w:cs="Arial"/>
          <w:lang w:eastAsia="zh-CN"/>
        </w:rPr>
      </w:pPr>
    </w:p>
    <w:tbl>
      <w:tblPr>
        <w:tblW w:w="9072" w:type="dxa"/>
        <w:tblInd w:w="108" w:type="dxa"/>
        <w:tblLayout w:type="fixed"/>
        <w:tblLook w:val="0000" w:firstRow="0" w:lastRow="0" w:firstColumn="0" w:lastColumn="0" w:noHBand="0" w:noVBand="0"/>
      </w:tblPr>
      <w:tblGrid>
        <w:gridCol w:w="9072"/>
      </w:tblGrid>
      <w:tr w:rsidR="0058097C" w:rsidRPr="00D44139" w14:paraId="4C4EADD4" w14:textId="77777777" w:rsidTr="0058097C">
        <w:tc>
          <w:tcPr>
            <w:tcW w:w="9072" w:type="dxa"/>
            <w:tcBorders>
              <w:bottom w:val="single" w:sz="4" w:space="0" w:color="000000"/>
            </w:tcBorders>
            <w:shd w:val="clear" w:color="auto" w:fill="D9D9D9"/>
          </w:tcPr>
          <w:p w14:paraId="2DB7A432"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8</w:t>
            </w:r>
          </w:p>
          <w:p w14:paraId="7922EF99"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 xml:space="preserve">INFORMACJA O OŚWIADCZENIU WSTĘPNYM </w:t>
            </w:r>
            <w:r w:rsidRPr="00D44139">
              <w:rPr>
                <w:rFonts w:ascii="Arial" w:eastAsia="Times New Roman" w:hAnsi="Arial" w:cs="Arial"/>
                <w:b/>
                <w:kern w:val="2"/>
                <w:lang w:eastAsia="ar-SA"/>
              </w:rPr>
              <w:br/>
              <w:t>I PODMIOTOWYCH ŚRODKACH DOWODOWYCH</w:t>
            </w:r>
          </w:p>
        </w:tc>
      </w:tr>
    </w:tbl>
    <w:p w14:paraId="016F7191" w14:textId="77777777" w:rsidR="0058097C" w:rsidRPr="00D44139" w:rsidRDefault="0058097C" w:rsidP="00EB3B67">
      <w:pPr>
        <w:widowControl w:val="0"/>
        <w:suppressAutoHyphens/>
        <w:spacing w:after="0" w:line="360" w:lineRule="auto"/>
        <w:contextualSpacing/>
        <w:jc w:val="both"/>
        <w:rPr>
          <w:rFonts w:ascii="Arial" w:eastAsia="SimSun" w:hAnsi="Arial" w:cs="Arial"/>
          <w:kern w:val="2"/>
          <w:lang w:eastAsia="ar-SA"/>
        </w:rPr>
      </w:pPr>
    </w:p>
    <w:p w14:paraId="2B646918" w14:textId="77777777" w:rsidR="0058097C" w:rsidRPr="00D44139" w:rsidRDefault="0058097C" w:rsidP="00EB3B67">
      <w:pPr>
        <w:widowControl w:val="0"/>
        <w:suppressAutoHyphens/>
        <w:spacing w:after="0" w:line="360" w:lineRule="auto"/>
        <w:contextualSpacing/>
        <w:jc w:val="both"/>
        <w:rPr>
          <w:rFonts w:ascii="Arial" w:eastAsia="SimSun" w:hAnsi="Arial" w:cs="Arial"/>
          <w:bCs/>
          <w:vanish/>
          <w:kern w:val="2"/>
          <w:lang w:eastAsia="ar-SA"/>
        </w:rPr>
      </w:pPr>
    </w:p>
    <w:p w14:paraId="46209802"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 xml:space="preserve">Wykonawca zobowiązany jest złożyć </w:t>
      </w:r>
      <w:r w:rsidRPr="00D44139">
        <w:rPr>
          <w:rFonts w:ascii="Arial" w:eastAsia="SimSun" w:hAnsi="Arial" w:cs="Arial"/>
          <w:b/>
          <w:bCs/>
          <w:kern w:val="2"/>
          <w:lang w:eastAsia="ar-SA"/>
        </w:rPr>
        <w:t>wraz z ofertą</w:t>
      </w:r>
      <w:r w:rsidRPr="00D44139">
        <w:rPr>
          <w:rFonts w:ascii="Arial" w:eastAsia="SimSun" w:hAnsi="Arial" w:cs="Arial"/>
          <w:bCs/>
          <w:kern w:val="2"/>
          <w:lang w:eastAsia="ar-SA"/>
        </w:rPr>
        <w:t xml:space="preserve"> oświadczenie stanowiące wstępne potwierdzenie, że Wykonawca na dzień składania ofert:</w:t>
      </w:r>
    </w:p>
    <w:p w14:paraId="6B746558" w14:textId="77777777" w:rsidR="0058097C" w:rsidRPr="00D44139" w:rsidRDefault="0058097C" w:rsidP="00EB3B67">
      <w:pPr>
        <w:widowControl w:val="0"/>
        <w:numPr>
          <w:ilvl w:val="0"/>
          <w:numId w:val="17"/>
        </w:numPr>
        <w:tabs>
          <w:tab w:val="left" w:pos="851"/>
          <w:tab w:val="left" w:pos="1134"/>
        </w:tabs>
        <w:suppressAutoHyphens/>
        <w:spacing w:after="0" w:line="360" w:lineRule="auto"/>
        <w:ind w:left="1134" w:hanging="425"/>
        <w:contextualSpacing/>
        <w:jc w:val="both"/>
        <w:rPr>
          <w:rFonts w:ascii="Arial" w:eastAsia="SimSun" w:hAnsi="Arial" w:cs="Arial"/>
          <w:bCs/>
          <w:kern w:val="2"/>
          <w:lang w:eastAsia="ar-SA"/>
        </w:rPr>
      </w:pPr>
      <w:r w:rsidRPr="00D44139">
        <w:rPr>
          <w:rFonts w:ascii="Arial" w:eastAsia="SimSun" w:hAnsi="Arial" w:cs="Arial"/>
          <w:bCs/>
          <w:kern w:val="2"/>
          <w:lang w:eastAsia="ar-SA"/>
        </w:rPr>
        <w:t>nie podlega wykluczeniu,</w:t>
      </w:r>
    </w:p>
    <w:p w14:paraId="6B60D69B" w14:textId="77777777" w:rsidR="0058097C" w:rsidRPr="00D44139" w:rsidRDefault="0058097C" w:rsidP="00EB3B67">
      <w:pPr>
        <w:widowControl w:val="0"/>
        <w:numPr>
          <w:ilvl w:val="0"/>
          <w:numId w:val="17"/>
        </w:numPr>
        <w:tabs>
          <w:tab w:val="left" w:pos="851"/>
          <w:tab w:val="left" w:pos="1134"/>
        </w:tabs>
        <w:suppressAutoHyphens/>
        <w:spacing w:after="0" w:line="360" w:lineRule="auto"/>
        <w:ind w:left="1134" w:hanging="425"/>
        <w:contextualSpacing/>
        <w:jc w:val="both"/>
        <w:rPr>
          <w:rFonts w:ascii="Arial" w:eastAsia="SimSun" w:hAnsi="Arial" w:cs="Arial"/>
          <w:bCs/>
          <w:kern w:val="2"/>
          <w:lang w:eastAsia="ar-SA"/>
        </w:rPr>
      </w:pPr>
      <w:r w:rsidRPr="00D44139">
        <w:rPr>
          <w:rFonts w:ascii="Arial" w:eastAsia="SimSun" w:hAnsi="Arial" w:cs="Arial"/>
          <w:bCs/>
          <w:kern w:val="2"/>
          <w:lang w:eastAsia="ar-SA"/>
        </w:rPr>
        <w:t>spełnia warunki udziału w postępowaniu.</w:t>
      </w:r>
    </w:p>
    <w:p w14:paraId="7D15D90A" w14:textId="06E9B176" w:rsidR="0058097C" w:rsidRPr="00D44139" w:rsidRDefault="0058097C" w:rsidP="00EB3B67">
      <w:pPr>
        <w:widowControl w:val="0"/>
        <w:numPr>
          <w:ilvl w:val="2"/>
          <w:numId w:val="8"/>
        </w:numPr>
        <w:suppressAutoHyphens/>
        <w:spacing w:after="0" w:line="360" w:lineRule="auto"/>
        <w:ind w:left="1418" w:hanging="709"/>
        <w:contextualSpacing/>
        <w:jc w:val="both"/>
        <w:rPr>
          <w:rFonts w:ascii="Arial" w:eastAsia="SimSun" w:hAnsi="Arial" w:cs="Arial"/>
          <w:bCs/>
          <w:color w:val="000000"/>
          <w:kern w:val="2"/>
          <w:lang w:eastAsia="ar-SA"/>
        </w:rPr>
      </w:pPr>
      <w:r w:rsidRPr="00D44139">
        <w:rPr>
          <w:rFonts w:ascii="Arial" w:eastAsia="SimSun" w:hAnsi="Arial" w:cs="Arial"/>
          <w:bCs/>
          <w:color w:val="000000"/>
          <w:kern w:val="2"/>
          <w:lang w:eastAsia="ar-SA"/>
        </w:rPr>
        <w:t>Oświadczenie należy złożyć wg</w:t>
      </w:r>
      <w:r w:rsidRPr="00D44139">
        <w:rPr>
          <w:rFonts w:ascii="Arial" w:eastAsia="SimSun" w:hAnsi="Arial" w:cs="Arial"/>
          <w:bCs/>
          <w:kern w:val="2"/>
          <w:lang w:eastAsia="ar-SA"/>
        </w:rPr>
        <w:t xml:space="preserve"> wymogów </w:t>
      </w:r>
      <w:r w:rsidR="00160A68" w:rsidRPr="00D44139">
        <w:rPr>
          <w:rFonts w:ascii="Arial" w:eastAsia="SimSun" w:hAnsi="Arial" w:cs="Arial"/>
          <w:b/>
          <w:kern w:val="2"/>
          <w:lang w:eastAsia="ar-SA"/>
        </w:rPr>
        <w:t>Z</w:t>
      </w:r>
      <w:r w:rsidRPr="00D44139">
        <w:rPr>
          <w:rFonts w:ascii="Arial" w:eastAsia="SimSun" w:hAnsi="Arial" w:cs="Arial"/>
          <w:b/>
          <w:kern w:val="2"/>
          <w:lang w:eastAsia="ar-SA"/>
        </w:rPr>
        <w:t>ałącznika Nr 4 do SWZ</w:t>
      </w:r>
      <w:r w:rsidRPr="00D44139">
        <w:rPr>
          <w:rFonts w:ascii="Arial" w:eastAsia="SimSun" w:hAnsi="Arial" w:cs="Arial"/>
          <w:bCs/>
          <w:kern w:val="2"/>
          <w:lang w:eastAsia="ar-SA"/>
        </w:rPr>
        <w:t>.</w:t>
      </w:r>
    </w:p>
    <w:p w14:paraId="4A3441A7" w14:textId="77777777" w:rsidR="0058097C" w:rsidRPr="00D44139" w:rsidRDefault="0058097C" w:rsidP="00EB3B67">
      <w:pPr>
        <w:widowControl w:val="0"/>
        <w:numPr>
          <w:ilvl w:val="2"/>
          <w:numId w:val="8"/>
        </w:numPr>
        <w:suppressAutoHyphens/>
        <w:spacing w:after="0" w:line="360" w:lineRule="auto"/>
        <w:ind w:left="1418"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Jeżeli Wykonawca nie złożył oświadczenia, o którym mowa w pkt 8.1 SWZ lub jest ono niekompletne lub zawiera błędy, Zamawiający wezwie Wykonawcę odpowiednio do jego złożenia, poprawienia lub uzupełnienia w wyznaczonym terminie, chyba że oferta Wykonawcy podlega odrzuceniu bez względu na jego złożenie, uzupełnienie lub poprawienie lub zachodzą przesłanki unieważnienia postępowania.</w:t>
      </w:r>
    </w:p>
    <w:p w14:paraId="51C78898" w14:textId="77777777" w:rsidR="0058097C" w:rsidRPr="00D44139" w:rsidRDefault="0058097C" w:rsidP="00EB3B67">
      <w:pPr>
        <w:widowControl w:val="0"/>
        <w:numPr>
          <w:ilvl w:val="2"/>
          <w:numId w:val="8"/>
        </w:numPr>
        <w:suppressAutoHyphens/>
        <w:spacing w:after="0" w:line="360" w:lineRule="auto"/>
        <w:ind w:left="1418"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Zamawiający może żądać od wykonawców wyjaśnień dotyczących treści złożonego oświadczenia, o którym mowa w pkt 8.1 SWZ.</w:t>
      </w:r>
    </w:p>
    <w:p w14:paraId="6ED022C1" w14:textId="77777777" w:rsidR="0058097C" w:rsidRPr="00D44139" w:rsidRDefault="0058097C" w:rsidP="00EB3B67">
      <w:pPr>
        <w:widowControl w:val="0"/>
        <w:numPr>
          <w:ilvl w:val="2"/>
          <w:numId w:val="8"/>
        </w:numPr>
        <w:suppressAutoHyphens/>
        <w:spacing w:after="0" w:line="360" w:lineRule="auto"/>
        <w:ind w:left="1418"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Jeżeli złożone przez Wykonawcę oświadczenie, o którym mowa w pkt 8.1 SWZ budzi wątpliwość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1D249C3" w14:textId="3500B593" w:rsidR="0058097C" w:rsidRPr="00D44139" w:rsidRDefault="0058097C" w:rsidP="00EB3B67">
      <w:pPr>
        <w:widowControl w:val="0"/>
        <w:numPr>
          <w:ilvl w:val="1"/>
          <w:numId w:val="8"/>
        </w:numPr>
        <w:suppressAutoHyphens/>
        <w:spacing w:after="0" w:line="360" w:lineRule="auto"/>
        <w:contextualSpacing/>
        <w:jc w:val="both"/>
        <w:rPr>
          <w:rFonts w:ascii="Arial" w:eastAsia="SimSun" w:hAnsi="Arial" w:cs="Arial"/>
          <w:kern w:val="2"/>
          <w:lang w:eastAsia="ar-SA"/>
        </w:rPr>
      </w:pPr>
      <w:r w:rsidRPr="00D44139">
        <w:rPr>
          <w:rFonts w:ascii="Arial" w:eastAsia="SimSun" w:hAnsi="Arial" w:cs="Arial"/>
          <w:color w:val="000000"/>
          <w:kern w:val="2"/>
          <w:lang w:eastAsia="ar-SA"/>
        </w:rPr>
        <w:t xml:space="preserve">W przypadku, o którym mowa w </w:t>
      </w:r>
      <w:r w:rsidR="00E63029" w:rsidRPr="00D44139">
        <w:rPr>
          <w:rFonts w:ascii="Arial" w:eastAsia="SimSun" w:hAnsi="Arial" w:cs="Arial"/>
          <w:color w:val="000000"/>
          <w:kern w:val="2"/>
          <w:lang w:eastAsia="ar-SA"/>
        </w:rPr>
        <w:t xml:space="preserve">pkt. </w:t>
      </w:r>
      <w:r w:rsidRPr="00D44139">
        <w:rPr>
          <w:rFonts w:ascii="Arial" w:eastAsia="SimSun" w:hAnsi="Arial" w:cs="Arial"/>
          <w:color w:val="000000"/>
          <w:kern w:val="2"/>
          <w:lang w:eastAsia="ar-SA"/>
        </w:rPr>
        <w:t xml:space="preserve">6.3 SWZ Wykonawcy wspólnie ubiegający się o udzielenie zamówienia dołączają do oferty oświadczenie, z którego wynika, które roboty budowlane, dostawy lub usługi wykonają poszczególni </w:t>
      </w:r>
      <w:r w:rsidRPr="00D44139">
        <w:rPr>
          <w:rFonts w:ascii="Arial" w:eastAsia="SimSun" w:hAnsi="Arial" w:cs="Arial"/>
          <w:kern w:val="2"/>
          <w:lang w:eastAsia="ar-SA"/>
        </w:rPr>
        <w:t>Wykonawcy. W przypadku</w:t>
      </w:r>
      <w:r w:rsidR="008378F9" w:rsidRPr="00D44139">
        <w:rPr>
          <w:rFonts w:ascii="Arial" w:eastAsia="SimSun" w:hAnsi="Arial" w:cs="Arial"/>
          <w:kern w:val="2"/>
          <w:lang w:eastAsia="ar-SA"/>
        </w:rPr>
        <w:t>,</w:t>
      </w:r>
      <w:r w:rsidRPr="00D44139">
        <w:rPr>
          <w:rFonts w:ascii="Arial" w:eastAsia="SimSun" w:hAnsi="Arial" w:cs="Arial"/>
          <w:kern w:val="2"/>
          <w:lang w:eastAsia="ar-SA"/>
        </w:rPr>
        <w:t xml:space="preserve"> gdy ofertę składa spółka cywilna, a pełen zakres prac wykonają wspólnicy wspólnie w ramach umowy spółki oświadczenie powinno potwierdzać ten fakt. Oświadczenie należy złożyć wg wymogów </w:t>
      </w:r>
      <w:r w:rsidR="00160A68" w:rsidRPr="00D44139">
        <w:rPr>
          <w:rFonts w:ascii="Arial" w:eastAsia="SimSun" w:hAnsi="Arial" w:cs="Arial"/>
          <w:b/>
          <w:bCs/>
          <w:kern w:val="2"/>
          <w:lang w:eastAsia="ar-SA"/>
        </w:rPr>
        <w:t>Z</w:t>
      </w:r>
      <w:r w:rsidRPr="00D44139">
        <w:rPr>
          <w:rFonts w:ascii="Arial" w:eastAsia="SimSun" w:hAnsi="Arial" w:cs="Arial"/>
          <w:b/>
          <w:bCs/>
          <w:kern w:val="2"/>
          <w:lang w:eastAsia="ar-SA"/>
        </w:rPr>
        <w:t>ałącznika nr 5 do SWZ</w:t>
      </w:r>
      <w:r w:rsidRPr="00D44139">
        <w:rPr>
          <w:rFonts w:ascii="Arial" w:eastAsia="SimSun" w:hAnsi="Arial" w:cs="Arial"/>
          <w:kern w:val="2"/>
          <w:lang w:eastAsia="ar-SA"/>
        </w:rPr>
        <w:t>.</w:t>
      </w:r>
    </w:p>
    <w:p w14:paraId="3B649D39" w14:textId="199910CF" w:rsidR="0058097C" w:rsidRPr="00D44139" w:rsidRDefault="00F514DB" w:rsidP="00EB3B67">
      <w:pPr>
        <w:widowControl w:val="0"/>
        <w:numPr>
          <w:ilvl w:val="1"/>
          <w:numId w:val="8"/>
        </w:numPr>
        <w:suppressAutoHyphens/>
        <w:spacing w:after="0" w:line="360" w:lineRule="auto"/>
        <w:contextualSpacing/>
        <w:jc w:val="both"/>
        <w:rPr>
          <w:rFonts w:ascii="Arial" w:eastAsia="SimSun" w:hAnsi="Arial" w:cs="Arial"/>
          <w:b/>
          <w:kern w:val="2"/>
          <w:lang w:eastAsia="ar-SA"/>
        </w:rPr>
      </w:pPr>
      <w:r w:rsidRPr="00D44139">
        <w:rPr>
          <w:rFonts w:ascii="Arial" w:eastAsia="SimSun" w:hAnsi="Arial" w:cs="Arial"/>
          <w:b/>
          <w:kern w:val="2"/>
          <w:lang w:eastAsia="ar-SA"/>
        </w:rPr>
        <w:t xml:space="preserve">W niniejszym postępowaniu Zamawiający nie będzie wzywał Wykonawcy, którego oferta zostanie najwyżej oceniona </w:t>
      </w:r>
      <w:r w:rsidR="0058097C" w:rsidRPr="00D44139">
        <w:rPr>
          <w:rFonts w:ascii="Arial" w:eastAsia="SimSun" w:hAnsi="Arial" w:cs="Arial"/>
          <w:b/>
          <w:color w:val="000000"/>
          <w:kern w:val="2"/>
          <w:lang w:eastAsia="ar-SA"/>
        </w:rPr>
        <w:t>do złożenia podmiotowych środków dowodowych</w:t>
      </w:r>
      <w:r w:rsidR="00334D8D" w:rsidRPr="00D44139">
        <w:rPr>
          <w:rFonts w:ascii="Arial" w:eastAsia="SimSun" w:hAnsi="Arial" w:cs="Arial"/>
          <w:b/>
          <w:color w:val="000000"/>
          <w:kern w:val="2"/>
          <w:lang w:eastAsia="ar-SA"/>
        </w:rPr>
        <w:t>. Potwierdzeniem spełniania warunków udziału oraz niepodlegania wykluczeniu będzie oświadczenie składane na podstawie art. 125 ust. 1 (</w:t>
      </w:r>
      <w:r w:rsidR="00160A68" w:rsidRPr="00D44139">
        <w:rPr>
          <w:rFonts w:ascii="Arial" w:eastAsia="SimSun" w:hAnsi="Arial" w:cs="Arial"/>
          <w:b/>
          <w:color w:val="000000"/>
          <w:kern w:val="2"/>
          <w:lang w:eastAsia="ar-SA"/>
        </w:rPr>
        <w:t>Z</w:t>
      </w:r>
      <w:r w:rsidR="00334D8D" w:rsidRPr="00D44139">
        <w:rPr>
          <w:rFonts w:ascii="Arial" w:eastAsia="SimSun" w:hAnsi="Arial" w:cs="Arial"/>
          <w:b/>
          <w:color w:val="000000"/>
          <w:kern w:val="2"/>
          <w:lang w:eastAsia="ar-SA"/>
        </w:rPr>
        <w:t>ałącznik nr 4 do SWZ) aktualne na dzień złożenia.</w:t>
      </w:r>
    </w:p>
    <w:p w14:paraId="00A445C5"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391539B5" w14:textId="762BA930" w:rsidR="0058097C" w:rsidRPr="00D44139" w:rsidRDefault="0058097C" w:rsidP="00EB3B67">
      <w:pPr>
        <w:widowControl w:val="0"/>
        <w:numPr>
          <w:ilvl w:val="1"/>
          <w:numId w:val="8"/>
        </w:numPr>
        <w:suppressAutoHyphens/>
        <w:spacing w:after="0" w:line="360" w:lineRule="auto"/>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w:t>
      </w:r>
      <w:r w:rsidR="00AE04DB" w:rsidRPr="00D44139">
        <w:rPr>
          <w:rFonts w:ascii="Arial" w:eastAsia="SimSun" w:hAnsi="Arial" w:cs="Arial"/>
          <w:color w:val="000000"/>
          <w:kern w:val="2"/>
          <w:lang w:eastAsia="ar-SA"/>
        </w:rPr>
        <w:t xml:space="preserve"> (Dz.U.</w:t>
      </w:r>
      <w:r w:rsidR="00F92C74" w:rsidRPr="00D44139">
        <w:rPr>
          <w:rFonts w:ascii="Arial" w:eastAsia="SimSun" w:hAnsi="Arial" w:cs="Arial"/>
          <w:color w:val="000000"/>
          <w:kern w:val="2"/>
          <w:lang w:eastAsia="ar-SA"/>
        </w:rPr>
        <w:t xml:space="preserve"> z </w:t>
      </w:r>
      <w:r w:rsidR="00AE04DB" w:rsidRPr="00D44139">
        <w:rPr>
          <w:rFonts w:ascii="Arial" w:eastAsia="SimSun" w:hAnsi="Arial" w:cs="Arial"/>
          <w:color w:val="000000"/>
          <w:kern w:val="2"/>
          <w:lang w:eastAsia="ar-SA"/>
        </w:rPr>
        <w:t>2025.</w:t>
      </w:r>
      <w:r w:rsidR="00F907DA" w:rsidRPr="00D44139">
        <w:rPr>
          <w:rFonts w:ascii="Arial" w:eastAsia="SimSun" w:hAnsi="Arial" w:cs="Arial"/>
          <w:color w:val="000000"/>
          <w:kern w:val="2"/>
          <w:lang w:eastAsia="ar-SA"/>
        </w:rPr>
        <w:t xml:space="preserve"> </w:t>
      </w:r>
      <w:r w:rsidR="00F92C74" w:rsidRPr="00D44139">
        <w:rPr>
          <w:rFonts w:ascii="Arial" w:eastAsia="SimSun" w:hAnsi="Arial" w:cs="Arial"/>
          <w:color w:val="000000"/>
          <w:kern w:val="2"/>
          <w:lang w:eastAsia="ar-SA"/>
        </w:rPr>
        <w:t>poz.</w:t>
      </w:r>
      <w:r w:rsidR="00F907DA" w:rsidRPr="00D44139">
        <w:rPr>
          <w:rFonts w:ascii="Arial" w:eastAsia="SimSun" w:hAnsi="Arial" w:cs="Arial"/>
          <w:color w:val="000000"/>
          <w:kern w:val="2"/>
          <w:lang w:eastAsia="ar-SA"/>
        </w:rPr>
        <w:t xml:space="preserve"> </w:t>
      </w:r>
      <w:r w:rsidR="00AE04DB" w:rsidRPr="00D44139">
        <w:rPr>
          <w:rFonts w:ascii="Arial" w:eastAsia="SimSun" w:hAnsi="Arial" w:cs="Arial"/>
          <w:color w:val="000000"/>
          <w:kern w:val="2"/>
          <w:lang w:eastAsia="ar-SA"/>
        </w:rPr>
        <w:t>1703</w:t>
      </w:r>
      <w:r w:rsidR="00F92C74" w:rsidRPr="00D44139">
        <w:rPr>
          <w:rFonts w:ascii="Arial" w:eastAsia="SimSun" w:hAnsi="Arial" w:cs="Arial"/>
          <w:color w:val="000000"/>
          <w:kern w:val="2"/>
          <w:lang w:eastAsia="ar-SA"/>
        </w:rPr>
        <w:t xml:space="preserve"> z późn. zm.</w:t>
      </w:r>
      <w:r w:rsidR="00AE04DB" w:rsidRPr="00D44139">
        <w:rPr>
          <w:rFonts w:ascii="Arial" w:eastAsia="SimSun" w:hAnsi="Arial" w:cs="Arial"/>
          <w:color w:val="000000"/>
          <w:kern w:val="2"/>
          <w:lang w:eastAsia="ar-SA"/>
        </w:rPr>
        <w:t>)</w:t>
      </w:r>
      <w:r w:rsidRPr="00D44139">
        <w:rPr>
          <w:rFonts w:ascii="Arial" w:eastAsia="SimSun" w:hAnsi="Arial" w:cs="Arial"/>
          <w:color w:val="000000"/>
          <w:kern w:val="2"/>
          <w:lang w:eastAsia="ar-SA"/>
        </w:rPr>
        <w:t>, o ile Wykonawca wskazał w oświadczeniu, o którym mowa w pkt 8.1 SWZ dane umożliwiające dostęp do tych środków.</w:t>
      </w:r>
    </w:p>
    <w:p w14:paraId="7E53B5DC"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Wykonawca nie jest zobowiązany do złożenia podmiotowych środków dowodowych, które Zamawiający posiada, jeżeli Wykonawca wskaże te środki oraz potwierdzi ich prawidłowość i aktualność.</w:t>
      </w:r>
    </w:p>
    <w:p w14:paraId="6C74ADCF"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533CC5D3"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Zamawiający może żądać od wykonawców wyjaśnień dotyczących treści złożonych podmiotowych środków dowodowych.</w:t>
      </w:r>
    </w:p>
    <w:p w14:paraId="5D7E1195"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color w:val="000000"/>
          <w:kern w:val="2"/>
          <w:lang w:eastAsia="ar-SA"/>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8756A7A" w14:textId="5E6D069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Oświadczenia</w:t>
      </w:r>
      <w:r w:rsidR="00E63029" w:rsidRPr="00D44139">
        <w:rPr>
          <w:rFonts w:ascii="Arial" w:eastAsia="SimSun" w:hAnsi="Arial" w:cs="Arial"/>
          <w:kern w:val="2"/>
          <w:lang w:eastAsia="ar-SA"/>
        </w:rPr>
        <w:t>,</w:t>
      </w:r>
      <w:r w:rsidRPr="00D44139">
        <w:rPr>
          <w:rFonts w:ascii="Arial" w:eastAsia="SimSun" w:hAnsi="Arial" w:cs="Arial"/>
          <w:kern w:val="2"/>
          <w:lang w:eastAsia="ar-SA"/>
        </w:rPr>
        <w:t xml:space="preserve"> o których mowa w pkt 8.1</w:t>
      </w:r>
      <w:r w:rsidR="00E63029" w:rsidRPr="00D44139">
        <w:rPr>
          <w:rFonts w:ascii="Arial" w:eastAsia="SimSun" w:hAnsi="Arial" w:cs="Arial"/>
          <w:kern w:val="2"/>
          <w:lang w:eastAsia="ar-SA"/>
        </w:rPr>
        <w:t xml:space="preserve"> i 8.2</w:t>
      </w:r>
      <w:r w:rsidRPr="00D44139">
        <w:rPr>
          <w:rFonts w:ascii="Arial" w:eastAsia="SimSun" w:hAnsi="Arial" w:cs="Arial"/>
          <w:kern w:val="2"/>
          <w:lang w:eastAsia="ar-SA"/>
        </w:rPr>
        <w:t xml:space="preserve"> SWZ </w:t>
      </w:r>
      <w:r w:rsidRPr="00D44139">
        <w:rPr>
          <w:rFonts w:ascii="Arial" w:eastAsia="SimSun" w:hAnsi="Arial" w:cs="Arial"/>
          <w:color w:val="000000"/>
          <w:kern w:val="2"/>
          <w:lang w:eastAsia="ar-SA"/>
        </w:rPr>
        <w:t>składa się, pod rygorem nieważności, w formie elektronicznej lub w postaci elektronicznej opatrzonej podpisem zaufanym lub podpisem osobistym.</w:t>
      </w:r>
    </w:p>
    <w:p w14:paraId="5B82B2FE" w14:textId="6E88811A"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 xml:space="preserve">Podmiotowe środki dowodowe </w:t>
      </w:r>
      <w:r w:rsidRPr="00D44139">
        <w:rPr>
          <w:rFonts w:ascii="Arial" w:eastAsia="SimSun" w:hAnsi="Arial" w:cs="Arial"/>
          <w:color w:val="000000"/>
          <w:kern w:val="2"/>
          <w:lang w:eastAsia="ar-SA"/>
        </w:rPr>
        <w:t xml:space="preserve">sporządza się w postaci elektronicznej, w formatach danych określonych w przepisach wydanych na podstawie </w:t>
      </w:r>
      <w:r w:rsidRPr="00D44139">
        <w:rPr>
          <w:rFonts w:ascii="Arial" w:eastAsia="SimSun" w:hAnsi="Arial" w:cs="Arial"/>
          <w:kern w:val="2"/>
          <w:lang w:eastAsia="ar-SA"/>
        </w:rPr>
        <w:t>art. 18</w:t>
      </w:r>
      <w:r w:rsidRPr="00D44139">
        <w:rPr>
          <w:rFonts w:ascii="Arial" w:eastAsia="SimSun" w:hAnsi="Arial" w:cs="Arial"/>
          <w:color w:val="000000"/>
          <w:kern w:val="2"/>
          <w:lang w:eastAsia="ar-SA"/>
        </w:rPr>
        <w:t xml:space="preserve"> ustawy z dnia 17 lutego 2005 r. o informatyzacji działalności podmiotów realizujących zadania publiczne z zastrzeżeniem formatów, o których mowa w </w:t>
      </w:r>
      <w:r w:rsidRPr="00D44139">
        <w:rPr>
          <w:rFonts w:ascii="Arial" w:eastAsia="SimSun" w:hAnsi="Arial" w:cs="Arial"/>
          <w:kern w:val="2"/>
          <w:lang w:eastAsia="ar-SA"/>
        </w:rPr>
        <w:t>art. 66 ust. 1</w:t>
      </w:r>
      <w:r w:rsidRPr="00D44139">
        <w:rPr>
          <w:rFonts w:ascii="Arial" w:eastAsia="SimSun" w:hAnsi="Arial" w:cs="Arial"/>
          <w:color w:val="000000"/>
          <w:kern w:val="2"/>
          <w:lang w:eastAsia="ar-SA"/>
        </w:rPr>
        <w:t xml:space="preserve"> ustawy, z uwzględnieniem rodzaju przekazywanych danych.</w:t>
      </w:r>
    </w:p>
    <w:p w14:paraId="4019B0F6" w14:textId="4B4BDEFE"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kern w:val="2"/>
          <w:lang w:eastAsia="ar-SA"/>
        </w:rPr>
        <w:t>Podmiotowe środki dowodowe przekazuje się wg zasad określonych w rozporządzeniu Prezesa Rady Ministrów w sprawie sposobu sporządzania i przekazywania informacji oraz wymagań technicznych dla dokumentów elektronicznych oraz środków komunikacji elektronicznej w postępowaniu o udzielenie zamówienia publiczn</w:t>
      </w:r>
      <w:r w:rsidR="00AE04DB" w:rsidRPr="00D44139">
        <w:rPr>
          <w:rFonts w:ascii="Arial" w:eastAsia="SimSun" w:hAnsi="Arial" w:cs="Arial"/>
          <w:kern w:val="2"/>
          <w:lang w:eastAsia="ar-SA"/>
        </w:rPr>
        <w:t>ego lub konkursie (Dz.U.2020</w:t>
      </w:r>
      <w:r w:rsidRPr="00D44139">
        <w:rPr>
          <w:rFonts w:ascii="Arial" w:eastAsia="SimSun" w:hAnsi="Arial" w:cs="Arial"/>
          <w:kern w:val="2"/>
          <w:lang w:eastAsia="ar-SA"/>
        </w:rPr>
        <w:t>.2452).</w:t>
      </w:r>
    </w:p>
    <w:p w14:paraId="34A69C6B" w14:textId="17A2BD4D"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color w:val="000000"/>
          <w:kern w:val="2"/>
          <w:lang w:eastAsia="ar-SA"/>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6CB808C" w14:textId="7BF726BB"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kern w:val="2"/>
          <w:lang w:eastAsia="ar-SA"/>
        </w:rPr>
        <w:t xml:space="preserve">Oświadczenie wskazane w pkt 8.1 </w:t>
      </w:r>
      <w:r w:rsidR="00E63029" w:rsidRPr="00D44139">
        <w:rPr>
          <w:rFonts w:ascii="Arial" w:eastAsia="SimSun" w:hAnsi="Arial" w:cs="Arial"/>
          <w:kern w:val="2"/>
          <w:lang w:eastAsia="ar-SA"/>
        </w:rPr>
        <w:t xml:space="preserve">i 8.2 </w:t>
      </w:r>
      <w:r w:rsidRPr="00D44139">
        <w:rPr>
          <w:rFonts w:ascii="Arial" w:eastAsia="SimSun" w:hAnsi="Arial" w:cs="Arial"/>
          <w:kern w:val="2"/>
          <w:lang w:eastAsia="ar-SA"/>
        </w:rPr>
        <w:t xml:space="preserve">SWZ i podmiotowe środki dowodowe, o których mowa w pkt 8.3 SWZ przekazuje się środkiem komunikacji elektronicznej wskazanym w </w:t>
      </w:r>
      <w:r w:rsidR="00160A68" w:rsidRPr="00D44139">
        <w:rPr>
          <w:rFonts w:ascii="Arial" w:eastAsia="SimSun" w:hAnsi="Arial" w:cs="Arial"/>
          <w:kern w:val="2"/>
          <w:lang w:eastAsia="ar-SA"/>
        </w:rPr>
        <w:t xml:space="preserve">Rozdziale </w:t>
      </w:r>
      <w:r w:rsidRPr="00D44139">
        <w:rPr>
          <w:rFonts w:ascii="Arial" w:eastAsia="SimSun" w:hAnsi="Arial" w:cs="Arial"/>
          <w:kern w:val="2"/>
          <w:lang w:eastAsia="ar-SA"/>
        </w:rPr>
        <w:t>11 SWZ.</w:t>
      </w:r>
    </w:p>
    <w:p w14:paraId="780F663B" w14:textId="594502C5" w:rsidR="0058097C" w:rsidRPr="00D44139" w:rsidRDefault="0058097C" w:rsidP="00EB3B67">
      <w:pPr>
        <w:widowControl w:val="0"/>
        <w:numPr>
          <w:ilvl w:val="1"/>
          <w:numId w:val="8"/>
        </w:numPr>
        <w:suppressAutoHyphens/>
        <w:spacing w:after="0" w:line="360" w:lineRule="auto"/>
        <w:contextualSpacing/>
        <w:jc w:val="both"/>
        <w:rPr>
          <w:rFonts w:ascii="Arial" w:eastAsia="SimSun" w:hAnsi="Arial" w:cs="Arial"/>
          <w:kern w:val="2"/>
          <w:lang w:eastAsia="ar-SA"/>
        </w:rPr>
      </w:pPr>
      <w:r w:rsidRPr="00D44139">
        <w:rPr>
          <w:rFonts w:ascii="Arial" w:eastAsia="SimSun" w:hAnsi="Arial" w:cs="Arial"/>
          <w:color w:val="000000"/>
          <w:kern w:val="2"/>
          <w:lang w:eastAsia="ar-SA"/>
        </w:rPr>
        <w:t>W przypadku, gdy oświadczenia</w:t>
      </w:r>
      <w:r w:rsidR="00E63029" w:rsidRPr="00D44139">
        <w:rPr>
          <w:rFonts w:ascii="Arial" w:eastAsia="SimSun" w:hAnsi="Arial" w:cs="Arial"/>
          <w:color w:val="000000"/>
          <w:kern w:val="2"/>
          <w:lang w:eastAsia="ar-SA"/>
        </w:rPr>
        <w:t>,</w:t>
      </w:r>
      <w:r w:rsidRPr="00D44139">
        <w:rPr>
          <w:rFonts w:ascii="Arial" w:eastAsia="SimSun" w:hAnsi="Arial" w:cs="Arial"/>
          <w:color w:val="000000"/>
          <w:kern w:val="2"/>
          <w:lang w:eastAsia="ar-SA"/>
        </w:rPr>
        <w:t xml:space="preserve"> o których mowa w pkt 8.1</w:t>
      </w:r>
      <w:r w:rsidR="00E63029" w:rsidRPr="00D44139">
        <w:rPr>
          <w:rFonts w:ascii="Arial" w:eastAsia="SimSun" w:hAnsi="Arial" w:cs="Arial"/>
          <w:color w:val="000000"/>
          <w:kern w:val="2"/>
          <w:lang w:eastAsia="ar-SA"/>
        </w:rPr>
        <w:t xml:space="preserve"> i 8.2</w:t>
      </w:r>
      <w:r w:rsidRPr="00D44139">
        <w:rPr>
          <w:rFonts w:ascii="Arial" w:eastAsia="SimSun" w:hAnsi="Arial" w:cs="Arial"/>
          <w:color w:val="000000"/>
          <w:kern w:val="2"/>
          <w:lang w:eastAsia="ar-SA"/>
        </w:rPr>
        <w:t xml:space="preserve"> SWZ lub </w:t>
      </w:r>
      <w:r w:rsidRPr="00D44139">
        <w:rPr>
          <w:rFonts w:ascii="Arial" w:eastAsia="SimSun" w:hAnsi="Arial" w:cs="Arial"/>
          <w:kern w:val="2"/>
          <w:lang w:eastAsia="ar-SA"/>
        </w:rPr>
        <w:t xml:space="preserve">podmiotowe środki dowodowe </w:t>
      </w:r>
      <w:r w:rsidRPr="00D44139">
        <w:rPr>
          <w:rFonts w:ascii="Arial" w:eastAsia="SimSun" w:hAnsi="Arial" w:cs="Arial"/>
          <w:color w:val="000000"/>
          <w:kern w:val="2"/>
          <w:lang w:eastAsia="ar-SA"/>
        </w:rPr>
        <w:t xml:space="preserve">zawierają informacje stanowiące tajemnicę przedsiębiorstwa w rozumieniu przepisów </w:t>
      </w:r>
      <w:r w:rsidRPr="00D44139">
        <w:rPr>
          <w:rFonts w:ascii="Arial" w:eastAsia="SimSun" w:hAnsi="Arial" w:cs="Arial"/>
          <w:kern w:val="2"/>
          <w:lang w:eastAsia="ar-SA"/>
        </w:rPr>
        <w:t>ustawy</w:t>
      </w:r>
      <w:r w:rsidRPr="00D44139">
        <w:rPr>
          <w:rFonts w:ascii="Arial" w:eastAsia="SimSun" w:hAnsi="Arial" w:cs="Arial"/>
          <w:color w:val="000000"/>
          <w:kern w:val="2"/>
          <w:lang w:eastAsia="ar-SA"/>
        </w:rPr>
        <w:t xml:space="preserve"> z dnia 16 kwietnia 1993 r. o zwalczaniu nieuczciwej konkurencji </w:t>
      </w:r>
      <w:r w:rsidR="002848BB" w:rsidRPr="00D44139">
        <w:rPr>
          <w:rFonts w:ascii="Arial" w:eastAsia="SimSun" w:hAnsi="Arial" w:cs="Arial"/>
          <w:color w:val="000000"/>
          <w:kern w:val="2"/>
          <w:lang w:eastAsia="ar-SA"/>
        </w:rPr>
        <w:t>(</w:t>
      </w:r>
      <w:r w:rsidR="00AE04DB" w:rsidRPr="00D44139">
        <w:rPr>
          <w:rFonts w:ascii="Arial" w:eastAsia="SimSun" w:hAnsi="Arial" w:cs="Arial"/>
          <w:color w:val="000000"/>
          <w:kern w:val="2"/>
          <w:lang w:eastAsia="ar-SA"/>
        </w:rPr>
        <w:t>Dz.U.</w:t>
      </w:r>
      <w:r w:rsidR="00F92C74" w:rsidRPr="00D44139">
        <w:rPr>
          <w:rFonts w:ascii="Arial" w:eastAsia="SimSun" w:hAnsi="Arial" w:cs="Arial"/>
          <w:color w:val="000000"/>
          <w:kern w:val="2"/>
          <w:lang w:eastAsia="ar-SA"/>
        </w:rPr>
        <w:t xml:space="preserve"> z </w:t>
      </w:r>
      <w:r w:rsidR="00AE04DB" w:rsidRPr="00D44139">
        <w:rPr>
          <w:rFonts w:ascii="Arial" w:eastAsia="SimSun" w:hAnsi="Arial" w:cs="Arial"/>
          <w:color w:val="000000"/>
          <w:kern w:val="2"/>
          <w:lang w:eastAsia="ar-SA"/>
        </w:rPr>
        <w:t>2026</w:t>
      </w:r>
      <w:r w:rsidR="00160A68" w:rsidRPr="00D44139">
        <w:rPr>
          <w:rFonts w:ascii="Arial" w:eastAsia="SimSun" w:hAnsi="Arial" w:cs="Arial"/>
          <w:color w:val="000000"/>
          <w:kern w:val="2"/>
          <w:lang w:eastAsia="ar-SA"/>
        </w:rPr>
        <w:t xml:space="preserve"> </w:t>
      </w:r>
      <w:r w:rsidR="002848BB" w:rsidRPr="00D44139">
        <w:rPr>
          <w:rFonts w:ascii="Arial" w:eastAsia="SimSun" w:hAnsi="Arial" w:cs="Arial"/>
          <w:color w:val="000000"/>
          <w:kern w:val="2"/>
          <w:lang w:eastAsia="ar-SA"/>
        </w:rPr>
        <w:t>r</w:t>
      </w:r>
      <w:r w:rsidR="00AE04DB" w:rsidRPr="00D44139">
        <w:rPr>
          <w:rFonts w:ascii="Arial" w:eastAsia="SimSun" w:hAnsi="Arial" w:cs="Arial"/>
          <w:color w:val="000000"/>
          <w:kern w:val="2"/>
          <w:lang w:eastAsia="ar-SA"/>
        </w:rPr>
        <w:t>.</w:t>
      </w:r>
      <w:r w:rsidR="002848BB" w:rsidRPr="00D44139">
        <w:rPr>
          <w:rFonts w:ascii="Arial" w:eastAsia="SimSun" w:hAnsi="Arial" w:cs="Arial"/>
          <w:color w:val="000000"/>
          <w:kern w:val="2"/>
          <w:lang w:eastAsia="ar-SA"/>
        </w:rPr>
        <w:t xml:space="preserve"> p</w:t>
      </w:r>
      <w:r w:rsidR="00F92C74" w:rsidRPr="00D44139">
        <w:rPr>
          <w:rFonts w:ascii="Arial" w:eastAsia="SimSun" w:hAnsi="Arial" w:cs="Arial"/>
          <w:color w:val="000000"/>
          <w:kern w:val="2"/>
          <w:lang w:eastAsia="ar-SA"/>
        </w:rPr>
        <w:t>oz.</w:t>
      </w:r>
      <w:r w:rsidR="00AE04DB" w:rsidRPr="00D44139">
        <w:rPr>
          <w:rFonts w:ascii="Arial" w:eastAsia="SimSun" w:hAnsi="Arial" w:cs="Arial"/>
          <w:color w:val="000000"/>
          <w:kern w:val="2"/>
          <w:lang w:eastAsia="ar-SA"/>
        </w:rPr>
        <w:t>85</w:t>
      </w:r>
      <w:r w:rsidR="00F92C74" w:rsidRPr="00D44139">
        <w:rPr>
          <w:rFonts w:ascii="Arial" w:eastAsia="SimSun" w:hAnsi="Arial" w:cs="Arial"/>
          <w:color w:val="000000"/>
          <w:kern w:val="2"/>
          <w:lang w:eastAsia="ar-SA"/>
        </w:rPr>
        <w:t xml:space="preserve"> </w:t>
      </w:r>
      <w:proofErr w:type="spellStart"/>
      <w:r w:rsidR="00AE04DB" w:rsidRPr="00D44139">
        <w:rPr>
          <w:rFonts w:ascii="Arial" w:eastAsia="SimSun" w:hAnsi="Arial" w:cs="Arial"/>
          <w:color w:val="000000"/>
          <w:kern w:val="2"/>
          <w:lang w:eastAsia="ar-SA"/>
        </w:rPr>
        <w:t>t.j</w:t>
      </w:r>
      <w:proofErr w:type="spellEnd"/>
      <w:r w:rsidR="00AE04DB" w:rsidRPr="00D44139">
        <w:rPr>
          <w:rFonts w:ascii="Arial" w:eastAsia="SimSun" w:hAnsi="Arial" w:cs="Arial"/>
          <w:color w:val="000000"/>
          <w:kern w:val="2"/>
          <w:lang w:eastAsia="ar-SA"/>
        </w:rPr>
        <w:t>.</w:t>
      </w:r>
      <w:r w:rsidRPr="00D44139">
        <w:rPr>
          <w:rFonts w:ascii="Arial" w:eastAsia="SimSun" w:hAnsi="Arial" w:cs="Arial"/>
          <w:color w:val="000000"/>
          <w:kern w:val="2"/>
          <w:lang w:eastAsia="ar-SA"/>
        </w:rPr>
        <w:t>), Wykonawca, w celu utrzymania w poufności tych informacji, przekazuje je w wydzielonym i odpowiednio oznaczonym pliku.</w:t>
      </w:r>
    </w:p>
    <w:p w14:paraId="01D1CA84"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kern w:val="2"/>
          <w:lang w:eastAsia="ar-SA"/>
        </w:rPr>
        <w:t xml:space="preserve">Podmiotowe i środki dowodowe </w:t>
      </w:r>
      <w:r w:rsidRPr="00D44139">
        <w:rPr>
          <w:rFonts w:ascii="Arial" w:eastAsia="SimSun" w:hAnsi="Arial" w:cs="Arial"/>
          <w:color w:val="000000"/>
          <w:kern w:val="2"/>
          <w:lang w:eastAsia="ar-SA"/>
        </w:rPr>
        <w:t>sporządzone w języku obcym przekazuje się wraz z tłumaczeniem na język polski.</w:t>
      </w:r>
    </w:p>
    <w:p w14:paraId="6852DEC7" w14:textId="77777777" w:rsidR="0058097C" w:rsidRPr="00D44139" w:rsidRDefault="0058097C" w:rsidP="00EB3B67">
      <w:pPr>
        <w:widowControl w:val="0"/>
        <w:numPr>
          <w:ilvl w:val="1"/>
          <w:numId w:val="8"/>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Dokumenty elektroniczne muszą spełnia łącznie następujące wymagania:</w:t>
      </w:r>
    </w:p>
    <w:p w14:paraId="4E39544F" w14:textId="77777777" w:rsidR="0058097C" w:rsidRPr="00D44139" w:rsidRDefault="0058097C" w:rsidP="00EB3B67">
      <w:pPr>
        <w:widowControl w:val="0"/>
        <w:numPr>
          <w:ilvl w:val="0"/>
          <w:numId w:val="19"/>
        </w:numPr>
        <w:shd w:val="clear" w:color="auto" w:fill="FFFFFF"/>
        <w:suppressAutoHyphens/>
        <w:spacing w:after="0" w:line="360" w:lineRule="auto"/>
        <w:ind w:left="993" w:hanging="284"/>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są utrwalone w sposób umożliwiający ich wielokrotne odczytanie, zapisanie </w:t>
      </w:r>
      <w:r w:rsidRPr="00D44139">
        <w:rPr>
          <w:rFonts w:ascii="Arial" w:eastAsia="SimSun" w:hAnsi="Arial" w:cs="Arial"/>
          <w:color w:val="000000"/>
          <w:kern w:val="2"/>
          <w:lang w:eastAsia="ar-SA"/>
        </w:rPr>
        <w:br/>
        <w:t>i powielenie, a także przekazanie przy użyciu środków komunikacji elektronicznej lub na informatycznym nośniku danych;</w:t>
      </w:r>
    </w:p>
    <w:p w14:paraId="08642748" w14:textId="77777777" w:rsidR="0058097C" w:rsidRPr="00D44139" w:rsidRDefault="0058097C" w:rsidP="00EB3B67">
      <w:pPr>
        <w:widowControl w:val="0"/>
        <w:numPr>
          <w:ilvl w:val="0"/>
          <w:numId w:val="19"/>
        </w:numPr>
        <w:shd w:val="clear" w:color="auto" w:fill="FFFFFF"/>
        <w:suppressAutoHyphens/>
        <w:spacing w:after="0" w:line="360" w:lineRule="auto"/>
        <w:ind w:left="993" w:hanging="284"/>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umożliwiają prezentację treści w postaci elektronicznej, w szczególności przez wyświetlenie tej treści na monitorze ekranowym;</w:t>
      </w:r>
    </w:p>
    <w:p w14:paraId="05439AB3" w14:textId="77777777" w:rsidR="0058097C" w:rsidRPr="00D44139" w:rsidRDefault="0058097C" w:rsidP="00EB3B67">
      <w:pPr>
        <w:widowControl w:val="0"/>
        <w:numPr>
          <w:ilvl w:val="0"/>
          <w:numId w:val="19"/>
        </w:numPr>
        <w:shd w:val="clear" w:color="auto" w:fill="FFFFFF"/>
        <w:suppressAutoHyphens/>
        <w:spacing w:after="0" w:line="360" w:lineRule="auto"/>
        <w:ind w:left="993" w:hanging="284"/>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umożliwiają prezentację treści w postaci papierowej, w szczególności za pomocą wydruku;</w:t>
      </w:r>
    </w:p>
    <w:p w14:paraId="0D927895" w14:textId="77777777" w:rsidR="0058097C" w:rsidRPr="00D44139" w:rsidRDefault="0058097C" w:rsidP="00EB3B67">
      <w:pPr>
        <w:widowControl w:val="0"/>
        <w:numPr>
          <w:ilvl w:val="0"/>
          <w:numId w:val="19"/>
        </w:numPr>
        <w:shd w:val="clear" w:color="auto" w:fill="FFFFFF"/>
        <w:suppressAutoHyphens/>
        <w:spacing w:after="0" w:line="360" w:lineRule="auto"/>
        <w:ind w:left="993" w:hanging="284"/>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zawierają dane w układzie niepozostawiającym wątpliwości co do treści i kontekstu zapisanych informacji.</w:t>
      </w:r>
    </w:p>
    <w:p w14:paraId="41470E68" w14:textId="77777777" w:rsidR="006E263D" w:rsidRPr="00D44139" w:rsidRDefault="006E263D" w:rsidP="00EB3B67">
      <w:pPr>
        <w:widowControl w:val="0"/>
        <w:shd w:val="clear" w:color="auto" w:fill="FFFFFF"/>
        <w:suppressAutoHyphens/>
        <w:spacing w:after="0" w:line="360" w:lineRule="auto"/>
        <w:contextualSpacing/>
        <w:jc w:val="both"/>
        <w:rPr>
          <w:rFonts w:ascii="Arial" w:eastAsia="SimSun" w:hAnsi="Arial" w:cs="Arial"/>
          <w:color w:val="000000"/>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6F8B6334" w14:textId="77777777" w:rsidTr="0058097C">
        <w:tc>
          <w:tcPr>
            <w:tcW w:w="9072" w:type="dxa"/>
            <w:tcBorders>
              <w:bottom w:val="single" w:sz="4" w:space="0" w:color="000000"/>
            </w:tcBorders>
            <w:shd w:val="clear" w:color="auto" w:fill="D9D9D9"/>
          </w:tcPr>
          <w:p w14:paraId="69CDAE52"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kern w:val="2"/>
                <w:lang w:eastAsia="ar-SA"/>
              </w:rPr>
              <w:t>Rozdział 9</w:t>
            </w:r>
          </w:p>
          <w:p w14:paraId="12A56E76"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 xml:space="preserve">INFORMACJA DLA WYKONAWCÓW POLEGAJĄCYCH </w:t>
            </w:r>
            <w:r w:rsidRPr="00D44139">
              <w:rPr>
                <w:rFonts w:ascii="Arial" w:eastAsia="Times New Roman" w:hAnsi="Arial" w:cs="Arial"/>
                <w:b/>
                <w:kern w:val="2"/>
                <w:lang w:eastAsia="ar-SA"/>
              </w:rPr>
              <w:br/>
              <w:t xml:space="preserve">NA ZASOBACH INNYCH PODMIOTÓW, NA ZASADACH OKREŚLONYCH </w:t>
            </w:r>
            <w:r w:rsidRPr="00D44139">
              <w:rPr>
                <w:rFonts w:ascii="Arial" w:eastAsia="Times New Roman" w:hAnsi="Arial" w:cs="Arial"/>
                <w:b/>
                <w:kern w:val="2"/>
                <w:lang w:eastAsia="ar-SA"/>
              </w:rPr>
              <w:br/>
              <w:t>W ART. 118 USTAWY PZP ORAZ ZAMIERZAJĄCYCH POWIERZYĆ WYKONANIE CZĘŚCI ZAMÓWIENIA PODWYKONAWCOM</w:t>
            </w:r>
          </w:p>
        </w:tc>
      </w:tr>
    </w:tbl>
    <w:p w14:paraId="5169C6E3" w14:textId="77777777" w:rsidR="0058097C" w:rsidRPr="00D44139" w:rsidRDefault="0058097C" w:rsidP="00EB3B67">
      <w:pPr>
        <w:widowControl w:val="0"/>
        <w:suppressAutoHyphens/>
        <w:spacing w:before="20" w:after="40" w:line="360" w:lineRule="auto"/>
        <w:contextualSpacing/>
        <w:jc w:val="both"/>
        <w:rPr>
          <w:rFonts w:ascii="Arial" w:eastAsia="SimSun" w:hAnsi="Arial" w:cs="Arial"/>
          <w:kern w:val="2"/>
          <w:lang w:eastAsia="ar-SA"/>
        </w:rPr>
      </w:pPr>
    </w:p>
    <w:p w14:paraId="61FFDC30" w14:textId="65F16254"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Wykonawca może w celu potwierdzenia spełniania warunków udziału w postępowaniu, </w:t>
      </w:r>
      <w:r w:rsidR="002848BB" w:rsidRPr="00D44139">
        <w:rPr>
          <w:rFonts w:ascii="Arial" w:eastAsia="SimSun" w:hAnsi="Arial" w:cs="Arial"/>
          <w:color w:val="000000"/>
          <w:kern w:val="2"/>
          <w:lang w:eastAsia="ar-SA"/>
        </w:rPr>
        <w:br/>
      </w:r>
      <w:r w:rsidRPr="00D44139">
        <w:rPr>
          <w:rFonts w:ascii="Arial" w:eastAsia="SimSun" w:hAnsi="Arial" w:cs="Arial"/>
          <w:color w:val="000000"/>
          <w:kern w:val="2"/>
          <w:lang w:eastAsia="ar-SA"/>
        </w:rPr>
        <w:t>w stosownych sytuacjach oraz w odniesieniu do konkretnego zamówienia, lub jego części, polegać na zdolnościach technicznych lub zawodowych</w:t>
      </w:r>
      <w:r w:rsidRPr="00D44139">
        <w:rPr>
          <w:rFonts w:ascii="Arial" w:eastAsia="Times New Roman" w:hAnsi="Arial" w:cs="Arial"/>
          <w:color w:val="000000"/>
          <w:kern w:val="2"/>
          <w:lang w:eastAsia="ar-SA"/>
        </w:rPr>
        <w:t xml:space="preserve"> </w:t>
      </w:r>
      <w:r w:rsidRPr="00D44139">
        <w:rPr>
          <w:rFonts w:ascii="Arial" w:eastAsia="SimSun" w:hAnsi="Arial" w:cs="Arial"/>
          <w:color w:val="000000"/>
          <w:kern w:val="2"/>
          <w:lang w:eastAsia="ar-SA"/>
        </w:rPr>
        <w:t xml:space="preserve">lub sytuacji finansowej lub ekonomicznej podmiotów udostępniających zasoby, niezależnie od charakteru prawnego łączących go z nimi stosunków prawnych. </w:t>
      </w:r>
    </w:p>
    <w:p w14:paraId="2FAF0298" w14:textId="77777777"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68033CEF" w14:textId="77777777"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F45941C" w14:textId="77777777"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D44139">
        <w:rPr>
          <w:rFonts w:ascii="Arial" w:eastAsia="SimSun" w:hAnsi="Arial" w:cs="Arial"/>
          <w:kern w:val="2"/>
          <w:lang w:eastAsia="ar-SA"/>
        </w:rPr>
        <w:t>.</w:t>
      </w:r>
    </w:p>
    <w:p w14:paraId="0B4FD69C" w14:textId="77777777"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Zobowiązanie podmiotu udostępniającego zasoby lub inny środek dowodowy, </w:t>
      </w:r>
      <w:r w:rsidRPr="00D44139">
        <w:rPr>
          <w:rFonts w:ascii="Arial" w:eastAsia="SimSun" w:hAnsi="Arial" w:cs="Arial"/>
          <w:color w:val="000000"/>
          <w:kern w:val="2"/>
          <w:lang w:eastAsia="ar-SA"/>
        </w:rPr>
        <w:br/>
        <w:t xml:space="preserve">o którym mowa w pkt 9.4 SWZ potwierdza, że stosunek łączący Wykonawcę </w:t>
      </w:r>
      <w:r w:rsidRPr="00D44139">
        <w:rPr>
          <w:rFonts w:ascii="Arial" w:eastAsia="SimSun" w:hAnsi="Arial" w:cs="Arial"/>
          <w:color w:val="000000"/>
          <w:kern w:val="2"/>
          <w:lang w:eastAsia="ar-SA"/>
        </w:rPr>
        <w:br/>
        <w:t>z podmiotami udostępniającymi zasoby gwarantuje rzeczywisty dostęp do tych zasobów oraz określa w szczególności:</w:t>
      </w:r>
    </w:p>
    <w:p w14:paraId="10E8C962" w14:textId="77777777" w:rsidR="0058097C" w:rsidRPr="00D44139" w:rsidRDefault="0058097C" w:rsidP="00EB3B67">
      <w:pPr>
        <w:widowControl w:val="0"/>
        <w:numPr>
          <w:ilvl w:val="0"/>
          <w:numId w:val="18"/>
        </w:numPr>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zakres dostępnych Wykonawcy zasobów podmiotu udostępniającego zasoby;</w:t>
      </w:r>
    </w:p>
    <w:p w14:paraId="4D827C9B" w14:textId="77777777" w:rsidR="0058097C" w:rsidRPr="00D44139" w:rsidRDefault="0058097C" w:rsidP="00EB3B67">
      <w:pPr>
        <w:widowControl w:val="0"/>
        <w:numPr>
          <w:ilvl w:val="0"/>
          <w:numId w:val="18"/>
        </w:numPr>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sposób i okres udostępnienia Wykonawcy i wykorzystania przez niego zasobów podmiotu udostępniającego te zasoby przy wykonywaniu zamówienia;</w:t>
      </w:r>
    </w:p>
    <w:p w14:paraId="21F33581" w14:textId="77777777" w:rsidR="0058097C" w:rsidRPr="00D44139" w:rsidRDefault="0058097C" w:rsidP="00EB3B67">
      <w:pPr>
        <w:widowControl w:val="0"/>
        <w:numPr>
          <w:ilvl w:val="0"/>
          <w:numId w:val="18"/>
        </w:numPr>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585E9F" w14:textId="77777777" w:rsidR="0058097C" w:rsidRPr="00D44139" w:rsidRDefault="0058097C" w:rsidP="00EB3B67">
      <w:pPr>
        <w:widowControl w:val="0"/>
        <w:numPr>
          <w:ilvl w:val="1"/>
          <w:numId w:val="6"/>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Zamawiający oceni, czy udostępniane Wykonawcy przez podmioty udostępniające zasoby zdolności techniczne lub zawodowe</w:t>
      </w:r>
      <w:r w:rsidRPr="00D44139">
        <w:rPr>
          <w:rFonts w:ascii="Arial" w:eastAsia="Times New Roman" w:hAnsi="Arial" w:cs="Arial"/>
          <w:color w:val="000000"/>
          <w:kern w:val="2"/>
          <w:lang w:eastAsia="ar-SA"/>
        </w:rPr>
        <w:t xml:space="preserve"> </w:t>
      </w:r>
      <w:r w:rsidRPr="00D44139">
        <w:rPr>
          <w:rFonts w:ascii="Arial" w:eastAsia="SimSun" w:hAnsi="Arial" w:cs="Arial"/>
          <w:color w:val="000000"/>
          <w:kern w:val="2"/>
          <w:lang w:eastAsia="ar-SA"/>
        </w:rPr>
        <w:t>lub sytuację finansową lub ekonomiczną pozwalają na wykazanie przez Wykonawcę spełniania warunków udziału w postępowaniu a także zbada, czy nie zachodzą, wobec tego podmiotu podstawy wykluczenia, które zostały przewidziane względem Wykonawcy</w:t>
      </w:r>
      <w:r w:rsidRPr="00D44139">
        <w:rPr>
          <w:rFonts w:ascii="Arial" w:eastAsia="SimSun" w:hAnsi="Arial" w:cs="Arial"/>
          <w:kern w:val="2"/>
          <w:lang w:eastAsia="ar-SA"/>
        </w:rPr>
        <w:t>.</w:t>
      </w:r>
    </w:p>
    <w:p w14:paraId="7B32BB8C" w14:textId="77777777"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Jeżeli zdolności techniczne lub zawodowe</w:t>
      </w:r>
      <w:r w:rsidRPr="00D44139">
        <w:rPr>
          <w:rFonts w:ascii="Arial" w:eastAsia="Times New Roman" w:hAnsi="Arial" w:cs="Arial"/>
          <w:color w:val="000000"/>
          <w:kern w:val="2"/>
          <w:lang w:eastAsia="ar-SA"/>
        </w:rPr>
        <w:t xml:space="preserve"> </w:t>
      </w:r>
      <w:r w:rsidRPr="00D44139">
        <w:rPr>
          <w:rFonts w:ascii="Arial" w:eastAsia="SimSun" w:hAnsi="Arial" w:cs="Arial"/>
          <w:color w:val="000000"/>
          <w:kern w:val="2"/>
          <w:lang w:eastAsia="ar-SA"/>
        </w:rPr>
        <w:t>lub sytuacja finansowa lub ekonomiczna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p>
    <w:p w14:paraId="6451D621" w14:textId="7C304D04"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Wykonawca, w przypadku polegania na zdolnościach lub sytuacji podmiotów udostępniających zasoby, </w:t>
      </w:r>
      <w:r w:rsidRPr="00D44139">
        <w:rPr>
          <w:rFonts w:ascii="Arial" w:eastAsia="SimSun" w:hAnsi="Arial" w:cs="Arial"/>
          <w:b/>
          <w:bCs/>
          <w:color w:val="000000"/>
          <w:kern w:val="2"/>
          <w:lang w:eastAsia="ar-SA"/>
        </w:rPr>
        <w:t>przedstawia, wraz z oświadczeniami, o którym mowa w pkt 8.1 SWZ także oświadczenia podmiotu udostępniającego zasoby</w:t>
      </w:r>
      <w:r w:rsidRPr="00D44139">
        <w:rPr>
          <w:rFonts w:ascii="Arial" w:eastAsia="SimSun" w:hAnsi="Arial" w:cs="Arial"/>
          <w:color w:val="000000"/>
          <w:kern w:val="2"/>
          <w:lang w:eastAsia="ar-SA"/>
        </w:rPr>
        <w:t xml:space="preserve">, </w:t>
      </w:r>
      <w:r w:rsidRPr="00D44139">
        <w:rPr>
          <w:rFonts w:ascii="Arial" w:eastAsia="SimSun" w:hAnsi="Arial" w:cs="Arial"/>
          <w:b/>
          <w:color w:val="000000"/>
          <w:kern w:val="2"/>
          <w:lang w:eastAsia="ar-SA"/>
        </w:rPr>
        <w:t>potwierdzające brak podstaw wykluczenia tego podmiotu oraz spełnianie warunków udziału w postępowaniu,</w:t>
      </w:r>
      <w:r w:rsidRPr="00D44139">
        <w:rPr>
          <w:rFonts w:ascii="Arial" w:eastAsia="SimSun" w:hAnsi="Arial" w:cs="Arial"/>
          <w:color w:val="000000"/>
          <w:kern w:val="2"/>
          <w:lang w:eastAsia="ar-SA"/>
        </w:rPr>
        <w:t xml:space="preserve"> w zakresie, w jakim Wykonawca powołuje się na jego zasoby.</w:t>
      </w:r>
      <w:r w:rsidRPr="00D44139">
        <w:rPr>
          <w:rFonts w:ascii="Arial" w:eastAsia="SimSun" w:hAnsi="Arial" w:cs="Arial"/>
          <w:b/>
          <w:bCs/>
          <w:color w:val="000000"/>
          <w:kern w:val="2"/>
          <w:lang w:eastAsia="ar-SA"/>
        </w:rPr>
        <w:t xml:space="preserve"> </w:t>
      </w:r>
      <w:r w:rsidRPr="00D44139">
        <w:rPr>
          <w:rFonts w:ascii="Arial" w:eastAsia="SimSun" w:hAnsi="Arial" w:cs="Arial"/>
          <w:color w:val="000000"/>
          <w:kern w:val="2"/>
          <w:lang w:eastAsia="ar-SA"/>
        </w:rPr>
        <w:t>Oświadczenie należy złożyć wg</w:t>
      </w:r>
      <w:r w:rsidR="007B651F" w:rsidRPr="00D44139">
        <w:rPr>
          <w:rFonts w:ascii="Arial" w:eastAsia="SimSun" w:hAnsi="Arial" w:cs="Arial"/>
          <w:kern w:val="2"/>
          <w:lang w:eastAsia="ar-SA"/>
        </w:rPr>
        <w:t xml:space="preserve"> wymogów </w:t>
      </w:r>
      <w:r w:rsidR="007B651F" w:rsidRPr="00D44139">
        <w:rPr>
          <w:rFonts w:ascii="Arial" w:eastAsia="SimSun" w:hAnsi="Arial" w:cs="Arial"/>
          <w:b/>
          <w:bCs/>
          <w:kern w:val="2"/>
          <w:lang w:eastAsia="ar-SA"/>
        </w:rPr>
        <w:t xml:space="preserve">Załącznika Nr </w:t>
      </w:r>
      <w:r w:rsidR="000D500C" w:rsidRPr="00D44139">
        <w:rPr>
          <w:rFonts w:ascii="Arial" w:eastAsia="SimSun" w:hAnsi="Arial" w:cs="Arial"/>
          <w:b/>
          <w:bCs/>
          <w:kern w:val="2"/>
          <w:lang w:eastAsia="ar-SA"/>
        </w:rPr>
        <w:t xml:space="preserve">4a </w:t>
      </w:r>
      <w:r w:rsidRPr="00D44139">
        <w:rPr>
          <w:rFonts w:ascii="Arial" w:eastAsia="SimSun" w:hAnsi="Arial" w:cs="Arial"/>
          <w:b/>
          <w:bCs/>
          <w:kern w:val="2"/>
          <w:lang w:eastAsia="ar-SA"/>
        </w:rPr>
        <w:t>do SWZ</w:t>
      </w:r>
      <w:r w:rsidRPr="00D44139">
        <w:rPr>
          <w:rFonts w:ascii="Arial" w:eastAsia="SimSun" w:hAnsi="Arial" w:cs="Arial"/>
          <w:kern w:val="2"/>
          <w:lang w:eastAsia="ar-SA"/>
        </w:rPr>
        <w:t>.</w:t>
      </w:r>
    </w:p>
    <w:p w14:paraId="32909BF6" w14:textId="77777777"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Zamawiający nie żąda wskazania przez Wykonawcę, w ofercie, części zamówienia, których wykonanie zamierza powierzyć podwykonawcom, którzy nie są podmiotami udostępniającymi zasoby, oraz podania nazw ewentualnych podwykonawców.</w:t>
      </w:r>
    </w:p>
    <w:p w14:paraId="70BBFC63" w14:textId="77777777"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W przypadku zamówień na roboty budowlane oraz usługi, które mają być wykonane w miejscu podlegającym bezpośredniemu nadzorowi Zamawiającego, Zamawiający będzie żądał, aby przed przystąpieniem do wykonania zamówienia Wykonawca podał nazwy, dane kontaktowe oraz przedstawicieli, podwykonawców zaangażowanych w takie roboty budowlane lub usługi, jeżeli są już znani. </w:t>
      </w:r>
    </w:p>
    <w:p w14:paraId="76CE61DD" w14:textId="457D9052"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bCs/>
          <w:kern w:val="2"/>
          <w:lang w:eastAsia="ar-SA"/>
        </w:rPr>
      </w:pPr>
      <w:r w:rsidRPr="00D44139">
        <w:rPr>
          <w:rFonts w:ascii="Arial" w:eastAsia="SimSun" w:hAnsi="Arial" w:cs="Arial"/>
          <w:color w:val="000000"/>
          <w:kern w:val="2"/>
          <w:lang w:eastAsia="ar-SA"/>
        </w:rPr>
        <w:t>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realizację robót budowlanych lub usług.</w:t>
      </w:r>
    </w:p>
    <w:p w14:paraId="58579804" w14:textId="6BB86282" w:rsidR="0058097C" w:rsidRPr="00D44139" w:rsidRDefault="0058097C" w:rsidP="00EB3B67">
      <w:pPr>
        <w:widowControl w:val="0"/>
        <w:numPr>
          <w:ilvl w:val="1"/>
          <w:numId w:val="6"/>
        </w:numPr>
        <w:suppressAutoHyphens/>
        <w:spacing w:after="0" w:line="360" w:lineRule="auto"/>
        <w:ind w:left="709" w:hanging="705"/>
        <w:contextualSpacing/>
        <w:jc w:val="both"/>
        <w:rPr>
          <w:rFonts w:ascii="Arial" w:eastAsia="SimSun" w:hAnsi="Arial" w:cs="Arial"/>
          <w:bCs/>
          <w:kern w:val="2"/>
          <w:lang w:eastAsia="ar-SA"/>
        </w:rPr>
      </w:pPr>
      <w:r w:rsidRPr="00D44139">
        <w:rPr>
          <w:rFonts w:ascii="Arial" w:eastAsia="SimSun" w:hAnsi="Arial" w:cs="Arial"/>
          <w:color w:val="000000"/>
          <w:kern w:val="2"/>
          <w:lang w:eastAsia="ar-SA"/>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tbl>
      <w:tblPr>
        <w:tblW w:w="9072" w:type="dxa"/>
        <w:tblInd w:w="108" w:type="dxa"/>
        <w:tblLayout w:type="fixed"/>
        <w:tblLook w:val="0000" w:firstRow="0" w:lastRow="0" w:firstColumn="0" w:lastColumn="0" w:noHBand="0" w:noVBand="0"/>
      </w:tblPr>
      <w:tblGrid>
        <w:gridCol w:w="9072"/>
      </w:tblGrid>
      <w:tr w:rsidR="0058097C" w:rsidRPr="00D44139" w14:paraId="771286C2" w14:textId="77777777" w:rsidTr="0058097C">
        <w:tc>
          <w:tcPr>
            <w:tcW w:w="9072" w:type="dxa"/>
            <w:tcBorders>
              <w:bottom w:val="single" w:sz="4" w:space="0" w:color="000000"/>
            </w:tcBorders>
            <w:shd w:val="clear" w:color="auto" w:fill="D9D9D9"/>
          </w:tcPr>
          <w:p w14:paraId="336FC764"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10</w:t>
            </w:r>
          </w:p>
          <w:p w14:paraId="62411D6B"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 xml:space="preserve">INFORMACJA DLA WYKONAWCÓW WSPÓLNIE UBIEGAJĄCYCH SIĘ </w:t>
            </w:r>
            <w:r w:rsidRPr="00D44139">
              <w:rPr>
                <w:rFonts w:ascii="Arial" w:eastAsia="Times New Roman" w:hAnsi="Arial" w:cs="Arial"/>
                <w:b/>
                <w:kern w:val="2"/>
                <w:lang w:eastAsia="ar-SA"/>
              </w:rPr>
              <w:br/>
              <w:t>O UDZIELENIE ZAMÓWIENIA (W TYM SPÓŁKI CYWILNE)</w:t>
            </w:r>
          </w:p>
        </w:tc>
      </w:tr>
    </w:tbl>
    <w:p w14:paraId="1CC8A81B" w14:textId="77777777" w:rsidR="0058097C" w:rsidRPr="00D44139" w:rsidRDefault="0058097C" w:rsidP="00EB3B67">
      <w:pPr>
        <w:widowControl w:val="0"/>
        <w:suppressAutoHyphens/>
        <w:spacing w:before="20" w:after="40" w:line="360" w:lineRule="auto"/>
        <w:ind w:left="709"/>
        <w:contextualSpacing/>
        <w:jc w:val="both"/>
        <w:rPr>
          <w:rFonts w:ascii="Arial" w:eastAsia="SimSun" w:hAnsi="Arial" w:cs="Arial"/>
          <w:bCs/>
          <w:kern w:val="2"/>
          <w:lang w:eastAsia="ar-SA"/>
        </w:rPr>
      </w:pPr>
    </w:p>
    <w:p w14:paraId="58E5CF60" w14:textId="77777777" w:rsidR="0058097C" w:rsidRPr="00D44139" w:rsidRDefault="0058097C" w:rsidP="00EB3B67">
      <w:pPr>
        <w:widowControl w:val="0"/>
        <w:numPr>
          <w:ilvl w:val="1"/>
          <w:numId w:val="7"/>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 xml:space="preserve">Wykonawcy </w:t>
      </w:r>
      <w:r w:rsidRPr="00D44139">
        <w:rPr>
          <w:rFonts w:ascii="Arial" w:eastAsia="SimSun" w:hAnsi="Arial" w:cs="Arial"/>
          <w:color w:val="000000"/>
          <w:kern w:val="2"/>
          <w:lang w:eastAsia="ar-SA"/>
        </w:rPr>
        <w:t>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03517F3A" w14:textId="77777777" w:rsidR="0058097C" w:rsidRPr="00D44139" w:rsidRDefault="0058097C" w:rsidP="00EB3B67">
      <w:pPr>
        <w:widowControl w:val="0"/>
        <w:numPr>
          <w:ilvl w:val="1"/>
          <w:numId w:val="7"/>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W przypadku Wykonawców wspólnie ubiegających się o udzielenie zamówienia:</w:t>
      </w:r>
    </w:p>
    <w:p w14:paraId="688A9661" w14:textId="3A44DEA4" w:rsidR="0058097C" w:rsidRPr="00D44139" w:rsidRDefault="00C7339F" w:rsidP="00EB3B67">
      <w:pPr>
        <w:widowControl w:val="0"/>
        <w:numPr>
          <w:ilvl w:val="0"/>
          <w:numId w:val="4"/>
        </w:numPr>
        <w:suppressAutoHyphens/>
        <w:spacing w:after="0" w:line="360" w:lineRule="auto"/>
        <w:ind w:left="1134" w:hanging="425"/>
        <w:contextualSpacing/>
        <w:jc w:val="both"/>
        <w:rPr>
          <w:rFonts w:ascii="Arial" w:eastAsia="SimSun" w:hAnsi="Arial" w:cs="Arial"/>
          <w:bCs/>
          <w:color w:val="000000"/>
          <w:kern w:val="2"/>
          <w:lang w:eastAsia="ar-SA"/>
        </w:rPr>
      </w:pPr>
      <w:r w:rsidRPr="00D44139">
        <w:rPr>
          <w:rFonts w:ascii="Arial" w:eastAsia="SimSun" w:hAnsi="Arial" w:cs="Arial"/>
          <w:bCs/>
          <w:kern w:val="2"/>
          <w:lang w:eastAsia="ar-SA"/>
        </w:rPr>
        <w:t>o</w:t>
      </w:r>
      <w:r w:rsidR="0058097C" w:rsidRPr="00D44139">
        <w:rPr>
          <w:rFonts w:ascii="Arial" w:eastAsia="SimSun" w:hAnsi="Arial" w:cs="Arial"/>
          <w:bCs/>
          <w:kern w:val="2"/>
          <w:lang w:eastAsia="ar-SA"/>
        </w:rPr>
        <w:t>świadczenie</w:t>
      </w:r>
      <w:r w:rsidRPr="00D44139">
        <w:rPr>
          <w:rFonts w:ascii="Arial" w:eastAsia="SimSun" w:hAnsi="Arial" w:cs="Arial"/>
          <w:bCs/>
          <w:kern w:val="2"/>
          <w:lang w:eastAsia="ar-SA"/>
        </w:rPr>
        <w:t>,</w:t>
      </w:r>
      <w:r w:rsidR="0058097C" w:rsidRPr="00D44139">
        <w:rPr>
          <w:rFonts w:ascii="Arial" w:eastAsia="SimSun" w:hAnsi="Arial" w:cs="Arial"/>
          <w:bCs/>
          <w:kern w:val="2"/>
          <w:lang w:eastAsia="ar-SA"/>
        </w:rPr>
        <w:t xml:space="preserve"> o którym mowa w pkt. 8.1 SWZ składa z ofertą każdy</w:t>
      </w:r>
      <w:r w:rsidR="00BD2D89" w:rsidRPr="00D44139">
        <w:rPr>
          <w:rFonts w:ascii="Arial" w:eastAsia="SimSun" w:hAnsi="Arial" w:cs="Arial"/>
          <w:bCs/>
          <w:kern w:val="2"/>
          <w:lang w:eastAsia="ar-SA"/>
        </w:rPr>
        <w:t xml:space="preserve"> </w:t>
      </w:r>
      <w:r w:rsidR="0058097C" w:rsidRPr="00D44139">
        <w:rPr>
          <w:rFonts w:ascii="Arial" w:eastAsia="SimSun" w:hAnsi="Arial" w:cs="Arial"/>
          <w:bCs/>
          <w:kern w:val="2"/>
          <w:lang w:eastAsia="ar-SA"/>
        </w:rPr>
        <w:t xml:space="preserve">z Wykonawców wspólnie ubiegających się o zamówienie. </w:t>
      </w:r>
      <w:r w:rsidR="0058097C" w:rsidRPr="00D44139">
        <w:rPr>
          <w:rFonts w:ascii="Arial" w:eastAsia="SimSun" w:hAnsi="Arial" w:cs="Arial"/>
          <w:bCs/>
          <w:color w:val="000000"/>
          <w:kern w:val="2"/>
          <w:lang w:eastAsia="ar-SA"/>
        </w:rPr>
        <w:t>Oświadczenie</w:t>
      </w:r>
      <w:r w:rsidR="00BD2D89" w:rsidRPr="00D44139">
        <w:rPr>
          <w:rFonts w:ascii="Arial" w:eastAsia="SimSun" w:hAnsi="Arial" w:cs="Arial"/>
          <w:bCs/>
          <w:color w:val="000000"/>
          <w:kern w:val="2"/>
          <w:lang w:eastAsia="ar-SA"/>
        </w:rPr>
        <w:t xml:space="preserve"> </w:t>
      </w:r>
      <w:r w:rsidR="0058097C" w:rsidRPr="00D44139">
        <w:rPr>
          <w:rFonts w:ascii="Arial" w:eastAsia="SimSun" w:hAnsi="Arial" w:cs="Arial"/>
          <w:bCs/>
          <w:color w:val="000000"/>
          <w:kern w:val="2"/>
          <w:lang w:eastAsia="ar-SA"/>
        </w:rPr>
        <w:t>to potwierdza brak podstaw wykluczenia oraz spełnianie warunków udziału w postępowaniu w zakresie, w jakim każdy z wykonawców wykazuje spełnianie warunków udziału w postępowaniu</w:t>
      </w:r>
      <w:r w:rsidRPr="00D44139">
        <w:rPr>
          <w:rFonts w:ascii="Arial" w:eastAsia="SimSun" w:hAnsi="Arial" w:cs="Arial"/>
          <w:bCs/>
          <w:color w:val="000000"/>
          <w:kern w:val="2"/>
          <w:lang w:eastAsia="ar-SA"/>
        </w:rPr>
        <w:t>,</w:t>
      </w:r>
    </w:p>
    <w:p w14:paraId="27B7FDEE" w14:textId="5F8720FF" w:rsidR="0058097C" w:rsidRPr="00D44139" w:rsidRDefault="0058097C" w:rsidP="00EB3B67">
      <w:pPr>
        <w:widowControl w:val="0"/>
        <w:numPr>
          <w:ilvl w:val="0"/>
          <w:numId w:val="4"/>
        </w:numPr>
        <w:suppressAutoHyphens/>
        <w:spacing w:after="0" w:line="360" w:lineRule="auto"/>
        <w:ind w:left="1134" w:hanging="425"/>
        <w:contextualSpacing/>
        <w:jc w:val="both"/>
        <w:rPr>
          <w:rFonts w:ascii="Arial" w:eastAsia="SimSun" w:hAnsi="Arial" w:cs="Arial"/>
          <w:bCs/>
          <w:kern w:val="2"/>
          <w:lang w:eastAsia="ar-SA"/>
        </w:rPr>
      </w:pPr>
      <w:r w:rsidRPr="00D44139">
        <w:rPr>
          <w:rFonts w:ascii="Arial" w:eastAsia="SimSun" w:hAnsi="Arial" w:cs="Arial"/>
          <w:bCs/>
          <w:color w:val="000000"/>
          <w:kern w:val="2"/>
          <w:lang w:eastAsia="ar-SA"/>
        </w:rPr>
        <w:t xml:space="preserve">w przypadku, o którym mowa w </w:t>
      </w:r>
      <w:r w:rsidR="00E63029" w:rsidRPr="00D44139">
        <w:rPr>
          <w:rFonts w:ascii="Arial" w:eastAsia="SimSun" w:hAnsi="Arial" w:cs="Arial"/>
          <w:bCs/>
          <w:color w:val="000000"/>
          <w:kern w:val="2"/>
          <w:lang w:eastAsia="ar-SA"/>
        </w:rPr>
        <w:t xml:space="preserve">pkt. </w:t>
      </w:r>
      <w:r w:rsidRPr="00D44139">
        <w:rPr>
          <w:rFonts w:ascii="Arial" w:eastAsia="SimSun" w:hAnsi="Arial" w:cs="Arial"/>
          <w:bCs/>
          <w:color w:val="000000"/>
          <w:kern w:val="2"/>
          <w:lang w:eastAsia="ar-SA"/>
        </w:rPr>
        <w:t>6.3 SWZ Wykonawcy wspólnie ubiegający się o udzielenie zamówienia dołączają do oferty</w:t>
      </w:r>
      <w:r w:rsidRPr="00D44139">
        <w:rPr>
          <w:rFonts w:ascii="Arial" w:eastAsia="SimSun" w:hAnsi="Arial" w:cs="Arial"/>
          <w:color w:val="000000"/>
          <w:kern w:val="2"/>
          <w:lang w:eastAsia="ar-SA"/>
        </w:rPr>
        <w:t xml:space="preserve"> oświadczenie, z którego wynika, które roboty budowlane </w:t>
      </w:r>
      <w:r w:rsidRPr="00D44139">
        <w:rPr>
          <w:rFonts w:ascii="Arial" w:eastAsia="SimSun" w:hAnsi="Arial" w:cs="Arial"/>
          <w:kern w:val="2"/>
          <w:lang w:eastAsia="ar-SA"/>
        </w:rPr>
        <w:t>wykonają poszczególni Wykonawcy. W przypadku gdy ofertę składa spółka cywilna, a pełen zakres prac wykonają wspólnicy wspólnie w ramach umowy spółki oświadczenie powinno potwierdzać ten fakt</w:t>
      </w:r>
      <w:r w:rsidRPr="00D44139">
        <w:rPr>
          <w:rFonts w:ascii="Arial" w:eastAsia="SimSun" w:hAnsi="Arial" w:cs="Arial"/>
          <w:b/>
          <w:bCs/>
          <w:kern w:val="2"/>
          <w:lang w:eastAsia="ar-SA"/>
        </w:rPr>
        <w:t xml:space="preserve">. </w:t>
      </w:r>
    </w:p>
    <w:p w14:paraId="73A3C1C7" w14:textId="52DD9474" w:rsidR="0058097C" w:rsidRPr="00D44139" w:rsidRDefault="00265A15" w:rsidP="00EB3B67">
      <w:pPr>
        <w:widowControl w:val="0"/>
        <w:numPr>
          <w:ilvl w:val="1"/>
          <w:numId w:val="7"/>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Z</w:t>
      </w:r>
      <w:r w:rsidR="0058097C" w:rsidRPr="00D44139">
        <w:rPr>
          <w:rFonts w:ascii="Arial" w:eastAsia="SimSun" w:hAnsi="Arial" w:cs="Arial"/>
          <w:bCs/>
          <w:kern w:val="2"/>
          <w:lang w:eastAsia="ar-SA"/>
        </w:rPr>
        <w:t xml:space="preserve">obowiązani są oni na wezwanie Zamawiającego, złożyć podmiotowe środki dowodowe, o których mowa w pkt. 8.3 SWZ, </w:t>
      </w:r>
      <w:r w:rsidR="0058097C" w:rsidRPr="00D44139">
        <w:rPr>
          <w:rFonts w:ascii="Arial" w:eastAsia="SimSun" w:hAnsi="Arial" w:cs="Arial"/>
          <w:color w:val="000000"/>
          <w:kern w:val="2"/>
          <w:lang w:eastAsia="ar-SA"/>
        </w:rPr>
        <w:t>Jeżeli została wybrana oferta Wykonawców wspólnie ubiegających się o udzielenie zamówienia, Zamawiający może żądać przed zawarciem umowy w sprawie zamówienia publicznego kopii umowy regulującej współpracę tych Wykonawców.</w:t>
      </w:r>
    </w:p>
    <w:p w14:paraId="6C4DDB7D" w14:textId="77777777" w:rsidR="0058097C" w:rsidRPr="00D44139" w:rsidRDefault="0058097C" w:rsidP="00EB3B67">
      <w:pPr>
        <w:widowControl w:val="0"/>
        <w:suppressAutoHyphens/>
        <w:spacing w:before="20" w:after="40" w:line="360" w:lineRule="auto"/>
        <w:ind w:left="709"/>
        <w:contextualSpacing/>
        <w:jc w:val="both"/>
        <w:rPr>
          <w:rFonts w:ascii="Arial" w:eastAsia="SimSun" w:hAnsi="Arial" w:cs="Arial"/>
          <w:bCs/>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3FE65AD1" w14:textId="77777777" w:rsidTr="0058097C">
        <w:trPr>
          <w:trHeight w:val="819"/>
        </w:trPr>
        <w:tc>
          <w:tcPr>
            <w:tcW w:w="9072" w:type="dxa"/>
            <w:tcBorders>
              <w:bottom w:val="single" w:sz="4" w:space="0" w:color="000000"/>
            </w:tcBorders>
            <w:shd w:val="clear" w:color="auto" w:fill="D9D9D9"/>
          </w:tcPr>
          <w:p w14:paraId="01EA2F58"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11</w:t>
            </w:r>
          </w:p>
          <w:p w14:paraId="1026E9DC"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 xml:space="preserve">INFORMACJE O ŚRODKACH KOMUNIKACJI ELEKTRONICZNEJ, </w:t>
            </w:r>
            <w:r w:rsidRPr="00D44139">
              <w:rPr>
                <w:rFonts w:ascii="Arial" w:eastAsia="Times New Roman" w:hAnsi="Arial" w:cs="Arial"/>
                <w:b/>
                <w:kern w:val="2"/>
                <w:lang w:eastAsia="ar-SA"/>
              </w:rPr>
              <w:br/>
              <w:t xml:space="preserve">PRZY UŻYCIU KTÓRYCH ZAMAWIAJĄCY BĘDZIE KOMUNIKOWAŁ SIĘ Z WYKONAWCAMI, ORAZ INFORMACJE O WYMAGANIACH TECHNICZNYCH </w:t>
            </w:r>
            <w:r w:rsidRPr="00D44139">
              <w:rPr>
                <w:rFonts w:ascii="Arial" w:eastAsia="Times New Roman" w:hAnsi="Arial" w:cs="Arial"/>
                <w:b/>
                <w:kern w:val="2"/>
                <w:lang w:eastAsia="ar-SA"/>
              </w:rPr>
              <w:br/>
              <w:t>I ORGANIZACYJNYCH SPORZĄDZANIA, WYSYŁANIA I ODBIERANIA KORESPONDENCJI ELEKTRONICZNEJ</w:t>
            </w:r>
          </w:p>
        </w:tc>
      </w:tr>
    </w:tbl>
    <w:p w14:paraId="0336CFC2" w14:textId="77777777" w:rsidR="0058097C" w:rsidRPr="00D44139" w:rsidRDefault="0058097C" w:rsidP="00EB3B67">
      <w:pPr>
        <w:widowControl w:val="0"/>
        <w:suppressAutoHyphens/>
        <w:spacing w:before="20" w:after="40" w:line="360" w:lineRule="auto"/>
        <w:contextualSpacing/>
        <w:jc w:val="both"/>
        <w:outlineLvl w:val="3"/>
        <w:rPr>
          <w:rFonts w:ascii="Arial" w:eastAsia="SimSun" w:hAnsi="Arial" w:cs="Arial"/>
          <w:b/>
          <w:kern w:val="2"/>
          <w:highlight w:val="yellow"/>
          <w:lang w:eastAsia="ar-SA"/>
        </w:rPr>
      </w:pPr>
    </w:p>
    <w:p w14:paraId="68CCF20F"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W postępowaniu o udzielenie zamówienia publicznego komunikacja między Zamawiającym, a Wykonawcami odbywa się przy użyciu Platformy e-Zamówienia, która jest dostępna pod adresem: </w:t>
      </w:r>
      <w:hyperlink r:id="rId11" w:history="1">
        <w:r w:rsidRPr="00D44139">
          <w:rPr>
            <w:rFonts w:ascii="Arial" w:eastAsia="SimSun" w:hAnsi="Arial" w:cs="Arial"/>
            <w:u w:val="single"/>
            <w:lang w:eastAsia="zh-CN"/>
          </w:rPr>
          <w:t>https://ezamowienia.gov.pl</w:t>
        </w:r>
      </w:hyperlink>
      <w:r w:rsidRPr="00D44139">
        <w:rPr>
          <w:rFonts w:ascii="Arial" w:eastAsia="SimSun" w:hAnsi="Arial" w:cs="Arial"/>
          <w:u w:val="single"/>
          <w:lang w:eastAsia="zh-CN"/>
        </w:rPr>
        <w:t xml:space="preserve"> </w:t>
      </w:r>
    </w:p>
    <w:p w14:paraId="196F0637"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Korzystanie z Platformy e-Zamówienia jest bezpłatne.</w:t>
      </w:r>
    </w:p>
    <w:p w14:paraId="534E3183" w14:textId="589A946A" w:rsidR="000F31F1" w:rsidRPr="00D44139" w:rsidRDefault="000F31F1"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Postępowanie, którego dotyczy niniejsza specyfikacja warunków zamówienia (SWZ), jest oznaczone znakiem: </w:t>
      </w:r>
      <w:r w:rsidR="00265A15" w:rsidRPr="00D44139">
        <w:rPr>
          <w:rFonts w:ascii="Arial" w:eastAsia="SimSun" w:hAnsi="Arial" w:cs="Arial"/>
          <w:b/>
          <w:lang w:eastAsia="zh-CN"/>
        </w:rPr>
        <w:t>WPZ.272.1</w:t>
      </w:r>
      <w:r w:rsidR="005E0D93" w:rsidRPr="00D44139">
        <w:rPr>
          <w:rFonts w:ascii="Arial" w:eastAsia="SimSun" w:hAnsi="Arial" w:cs="Arial"/>
          <w:b/>
          <w:lang w:eastAsia="zh-CN"/>
        </w:rPr>
        <w:t>8</w:t>
      </w:r>
      <w:r w:rsidRPr="00D44139">
        <w:rPr>
          <w:rFonts w:ascii="Arial" w:eastAsia="SimSun" w:hAnsi="Arial" w:cs="Arial"/>
          <w:b/>
          <w:lang w:eastAsia="zh-CN"/>
        </w:rPr>
        <w:t>.2026</w:t>
      </w:r>
      <w:r w:rsidRPr="00D44139">
        <w:rPr>
          <w:rFonts w:ascii="Arial" w:eastAsia="SimSun" w:hAnsi="Arial" w:cs="Arial"/>
          <w:lang w:eastAsia="zh-CN"/>
        </w:rPr>
        <w:t xml:space="preserve">. Wykonawcy winni we wszelkich kontaktach </w:t>
      </w:r>
      <w:r w:rsidR="004F73D7" w:rsidRPr="00D44139">
        <w:rPr>
          <w:rFonts w:ascii="Arial" w:eastAsia="SimSun" w:hAnsi="Arial" w:cs="Arial"/>
          <w:lang w:eastAsia="zh-CN"/>
        </w:rPr>
        <w:br/>
      </w:r>
      <w:r w:rsidRPr="00D44139">
        <w:rPr>
          <w:rFonts w:ascii="Arial" w:eastAsia="SimSun" w:hAnsi="Arial" w:cs="Arial"/>
          <w:lang w:eastAsia="zh-CN"/>
        </w:rPr>
        <w:t>z zamawiającym powoływać się na wyżej podane oznaczenie.</w:t>
      </w:r>
    </w:p>
    <w:p w14:paraId="7CF95062" w14:textId="2120EB57" w:rsidR="00307BFD"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W sprawach związanych z prowadzonym postępowaniem można kontaktować się z</w:t>
      </w:r>
      <w:r w:rsidR="004F73D7" w:rsidRPr="00D44139">
        <w:rPr>
          <w:rFonts w:ascii="Arial" w:eastAsia="SimSun" w:hAnsi="Arial" w:cs="Arial"/>
          <w:lang w:eastAsia="zh-CN"/>
        </w:rPr>
        <w:t xml:space="preserve"> z</w:t>
      </w:r>
      <w:r w:rsidRPr="00D44139">
        <w:rPr>
          <w:rFonts w:ascii="Arial" w:eastAsia="SimSun" w:hAnsi="Arial" w:cs="Arial"/>
          <w:lang w:eastAsia="zh-CN"/>
        </w:rPr>
        <w:t>amawiającym</w:t>
      </w:r>
      <w:r w:rsidR="004F73D7" w:rsidRPr="00D44139">
        <w:rPr>
          <w:rFonts w:ascii="Arial" w:eastAsia="SimSun" w:hAnsi="Arial" w:cs="Arial"/>
          <w:lang w:eastAsia="zh-CN"/>
        </w:rPr>
        <w:t xml:space="preserve"> </w:t>
      </w:r>
      <w:r w:rsidRPr="00D44139">
        <w:rPr>
          <w:rFonts w:ascii="Arial" w:eastAsia="SimSun" w:hAnsi="Arial" w:cs="Arial"/>
          <w:lang w:eastAsia="zh-CN"/>
        </w:rPr>
        <w:t xml:space="preserve">za pośrednictwem platformy e-Zamówienia oraz mailowo zamowienia@powiatzarski.pl. </w:t>
      </w:r>
      <w:r w:rsidR="00307BFD" w:rsidRPr="00D44139">
        <w:rPr>
          <w:rFonts w:ascii="Arial" w:eastAsia="SimSun" w:hAnsi="Arial" w:cs="Arial"/>
          <w:lang w:eastAsia="zh-CN"/>
        </w:rPr>
        <w:t xml:space="preserve">Do kontaktu z Wykonawcami w sprawach formalnych Zamawiający wyznacza panią Kirę </w:t>
      </w:r>
      <w:r w:rsidR="004F73D7" w:rsidRPr="00D44139">
        <w:rPr>
          <w:rFonts w:ascii="Arial" w:eastAsia="SimSun" w:hAnsi="Arial" w:cs="Arial"/>
          <w:lang w:eastAsia="zh-CN"/>
        </w:rPr>
        <w:t xml:space="preserve">Izabelę </w:t>
      </w:r>
      <w:r w:rsidR="00307BFD" w:rsidRPr="00D44139">
        <w:rPr>
          <w:rFonts w:ascii="Arial" w:eastAsia="SimSun" w:hAnsi="Arial" w:cs="Arial"/>
          <w:lang w:eastAsia="zh-CN"/>
        </w:rPr>
        <w:t>Pijar, te</w:t>
      </w:r>
      <w:r w:rsidR="004F73D7" w:rsidRPr="00D44139">
        <w:rPr>
          <w:rFonts w:ascii="Arial" w:eastAsia="SimSun" w:hAnsi="Arial" w:cs="Arial"/>
          <w:lang w:eastAsia="zh-CN"/>
        </w:rPr>
        <w:t>l</w:t>
      </w:r>
      <w:r w:rsidR="00307BFD" w:rsidRPr="00D44139">
        <w:rPr>
          <w:rFonts w:ascii="Arial" w:eastAsia="SimSun" w:hAnsi="Arial" w:cs="Arial"/>
          <w:lang w:eastAsia="zh-CN"/>
        </w:rPr>
        <w:t>. 68 479 06 58</w:t>
      </w:r>
    </w:p>
    <w:p w14:paraId="038DC1E8"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Wykonawca zamierzający wziąć udział w postępowaniu o udzielenie zamówienia publicznego musi posiadać konto podmiotu </w:t>
      </w:r>
      <w:r w:rsidRPr="00D44139">
        <w:rPr>
          <w:rFonts w:ascii="Arial" w:eastAsia="SimSun" w:hAnsi="Arial" w:cs="Arial"/>
          <w:i/>
          <w:iCs/>
          <w:lang w:eastAsia="zh-CN"/>
        </w:rPr>
        <w:t>„Wykonawca”</w:t>
      </w:r>
      <w:r w:rsidRPr="00D44139">
        <w:rPr>
          <w:rFonts w:ascii="Arial" w:eastAsia="SimSun" w:hAnsi="Arial" w:cs="Arial"/>
          <w:lang w:eastAsia="zh-CN"/>
        </w:rPr>
        <w:t xml:space="preserve"> na Platformie e-Zamówienia. Szczegółowe informacje na temat zakładania kont podmiotów oraz zasady i warunki korzystania z Platformy e-Zamówienia określa Regulamin Platformy e-Zamówienia, dostępny na stronie internetowej </w:t>
      </w:r>
      <w:hyperlink r:id="rId12" w:anchor="regulamin-serwisu" w:history="1">
        <w:r w:rsidRPr="00D44139">
          <w:rPr>
            <w:rFonts w:ascii="Arial" w:eastAsia="SimSun" w:hAnsi="Arial" w:cs="Arial"/>
            <w:lang w:eastAsia="zh-CN"/>
          </w:rPr>
          <w:t>https://ezamowienia.gov.pl/pl/regulamin/#regulamin-serwisu</w:t>
        </w:r>
      </w:hyperlink>
      <w:r w:rsidRPr="00D44139">
        <w:rPr>
          <w:rFonts w:ascii="Arial" w:eastAsia="SimSun" w:hAnsi="Arial" w:cs="Arial"/>
          <w:lang w:eastAsia="zh-CN"/>
        </w:rPr>
        <w:t xml:space="preserve"> oraz informacje zamieszczone w zakładce </w:t>
      </w:r>
      <w:r w:rsidRPr="00D44139">
        <w:rPr>
          <w:rFonts w:ascii="Arial" w:eastAsia="SimSun" w:hAnsi="Arial" w:cs="Arial"/>
          <w:iCs/>
          <w:lang w:eastAsia="zh-CN"/>
        </w:rPr>
        <w:t>„Centrum Pomocy”.</w:t>
      </w:r>
    </w:p>
    <w:p w14:paraId="70548FF5"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Przeglądanie i pobieranie publicznej treści dokumentacji postępowania nie wymaga posiadania konta na Platformie e-Zamówienia ani logowania do Platformy e-Zamówienia.</w:t>
      </w:r>
    </w:p>
    <w:p w14:paraId="7723B06C" w14:textId="6DA4C8D1"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w:t>
      </w:r>
      <w:r w:rsidR="000D5E96" w:rsidRPr="00D44139">
        <w:rPr>
          <w:rFonts w:ascii="Arial" w:eastAsia="SimSun" w:hAnsi="Arial" w:cs="Arial"/>
          <w:lang w:eastAsia="zh-CN"/>
        </w:rPr>
        <w:t xml:space="preserve"> </w:t>
      </w:r>
      <w:r w:rsidRPr="00D44139">
        <w:rPr>
          <w:rFonts w:ascii="Arial" w:eastAsia="SimSun" w:hAnsi="Arial" w:cs="Arial"/>
          <w:lang w:eastAsia="zh-CN"/>
        </w:rPr>
        <w:t>w postępowaniu o udzielenie zamówienia publicznego lub konkursie.</w:t>
      </w:r>
    </w:p>
    <w:p w14:paraId="2F341A58" w14:textId="6A8823AF"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Dokumenty elektroniczne, o których mowa w § 2 ust. 1 rozporządzenia</w:t>
      </w:r>
      <w:r w:rsidR="00A20FB8" w:rsidRPr="00D44139">
        <w:rPr>
          <w:rFonts w:ascii="Arial" w:eastAsia="SimSun" w:hAnsi="Arial" w:cs="Arial"/>
          <w:lang w:eastAsia="zh-CN"/>
        </w:rPr>
        <w:t xml:space="preserve">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D44139">
        <w:rPr>
          <w:rFonts w:ascii="Arial" w:eastAsia="SimSun" w:hAnsi="Arial" w:cs="Arial"/>
          <w:lang w:eastAsia="zh-CN"/>
        </w:rPr>
        <w:t>,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(zamawiający dopuszcza także format RAR) i przekazuje się jako załączniki. W przypadku formatów, o których mowa w art. 66 ust. 1 ustawy Pzp, ww. regulacje nie będą miały bezpośredniego zastosowania.</w:t>
      </w:r>
    </w:p>
    <w:p w14:paraId="7CE3663A" w14:textId="28967AC4"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Informacje, oświadczenia lub dokumenty, inne niż wymienione w</w:t>
      </w:r>
      <w:r w:rsidR="0010339B" w:rsidRPr="00D44139">
        <w:rPr>
          <w:rFonts w:ascii="Arial" w:eastAsia="SimSun" w:hAnsi="Arial" w:cs="Arial"/>
          <w:lang w:eastAsia="zh-CN"/>
        </w:rPr>
        <w:t xml:space="preserve"> pkt 11.8</w:t>
      </w:r>
      <w:r w:rsidRPr="00D44139">
        <w:rPr>
          <w:rFonts w:ascii="Arial" w:eastAsia="SimSun" w:hAnsi="Arial" w:cs="Arial"/>
          <w:lang w:eastAsia="zh-CN"/>
        </w:rPr>
        <w:t xml:space="preserve"> SWZ, przekazywane w postępowaniu sporządza się w postaci elektronicznej:</w:t>
      </w:r>
    </w:p>
    <w:p w14:paraId="3AD5AB1E" w14:textId="77777777" w:rsidR="00D4513E" w:rsidRPr="00D44139" w:rsidRDefault="00D4513E" w:rsidP="00EB3B67">
      <w:pPr>
        <w:numPr>
          <w:ilvl w:val="0"/>
          <w:numId w:val="54"/>
        </w:numPr>
        <w:suppressAutoHyphens/>
        <w:spacing w:after="0" w:line="360" w:lineRule="auto"/>
        <w:ind w:left="993" w:hanging="284"/>
        <w:contextualSpacing/>
        <w:jc w:val="both"/>
        <w:rPr>
          <w:rFonts w:ascii="Arial" w:eastAsia="SimSun" w:hAnsi="Arial" w:cs="Arial"/>
          <w:lang w:eastAsia="zh-CN"/>
        </w:rPr>
      </w:pPr>
      <w:r w:rsidRPr="00D44139">
        <w:rPr>
          <w:rFonts w:ascii="Arial" w:eastAsia="SimSun" w:hAnsi="Arial" w:cs="Arial"/>
          <w:lang w:eastAsia="zh-CN"/>
        </w:rPr>
        <w:t xml:space="preserve">w formatach danych określonych w przepisach rozporządzenia Rady Ministrów w sprawie Krajowych Ram Interoperacyjności (zamawiający dopuszcza także format RAR) z uwzględnieniem rodzaju przekazywanych danych (i przekazuje się jako załącznik), </w:t>
      </w:r>
    </w:p>
    <w:p w14:paraId="3212750B" w14:textId="77777777" w:rsidR="00D4513E" w:rsidRPr="00D44139" w:rsidRDefault="00D4513E" w:rsidP="00EB3B67">
      <w:pPr>
        <w:spacing w:after="0" w:line="360" w:lineRule="auto"/>
        <w:ind w:left="720"/>
        <w:contextualSpacing/>
        <w:jc w:val="both"/>
        <w:rPr>
          <w:rFonts w:ascii="Arial" w:eastAsia="SimSun" w:hAnsi="Arial" w:cs="Arial"/>
          <w:lang w:eastAsia="zh-CN"/>
        </w:rPr>
      </w:pPr>
      <w:r w:rsidRPr="00D44139">
        <w:rPr>
          <w:rFonts w:ascii="Arial" w:eastAsia="SimSun" w:hAnsi="Arial" w:cs="Arial"/>
          <w:lang w:eastAsia="zh-CN"/>
        </w:rPr>
        <w:t>lub</w:t>
      </w:r>
    </w:p>
    <w:p w14:paraId="0920E3FE" w14:textId="77777777" w:rsidR="00D4513E" w:rsidRPr="00D44139" w:rsidRDefault="00D4513E" w:rsidP="00EB3B67">
      <w:pPr>
        <w:numPr>
          <w:ilvl w:val="0"/>
          <w:numId w:val="54"/>
        </w:numPr>
        <w:suppressAutoHyphens/>
        <w:spacing w:after="0" w:line="360" w:lineRule="auto"/>
        <w:ind w:left="993" w:hanging="284"/>
        <w:contextualSpacing/>
        <w:jc w:val="both"/>
        <w:rPr>
          <w:rFonts w:ascii="Arial" w:eastAsia="SimSun" w:hAnsi="Arial" w:cs="Arial"/>
          <w:lang w:eastAsia="zh-CN"/>
        </w:rPr>
      </w:pPr>
      <w:r w:rsidRPr="00D44139">
        <w:rPr>
          <w:rFonts w:ascii="Arial" w:eastAsia="SimSun" w:hAnsi="Arial" w:cs="Arial"/>
          <w:lang w:eastAsia="zh-CN"/>
        </w:rPr>
        <w:t xml:space="preserve">jako tekst wpisany bezpośrednio do wiadomości przekazywanej przy użyciu środków komunikacji elektronicznej (np. w treści wiadomości e-mail lub w treści </w:t>
      </w:r>
      <w:r w:rsidRPr="00D44139">
        <w:rPr>
          <w:rFonts w:ascii="Arial" w:eastAsia="SimSun" w:hAnsi="Arial" w:cs="Arial"/>
          <w:i/>
          <w:iCs/>
          <w:lang w:eastAsia="zh-CN"/>
        </w:rPr>
        <w:t>„Formularza do komunikacji”</w:t>
      </w:r>
      <w:r w:rsidRPr="00D44139">
        <w:rPr>
          <w:rFonts w:ascii="Arial" w:eastAsia="SimSun" w:hAnsi="Arial" w:cs="Arial"/>
          <w:lang w:eastAsia="zh-CN"/>
        </w:rPr>
        <w:t>).</w:t>
      </w:r>
    </w:p>
    <w:p w14:paraId="4DD73534" w14:textId="4A8C55B4"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Pr="00D44139">
        <w:rPr>
          <w:rFonts w:ascii="Arial" w:eastAsia="Calibri" w:hAnsi="Arial" w:cs="Arial"/>
          <w:lang w:eastAsia="zh-CN"/>
        </w:rPr>
        <w:t>(Dz.U.</w:t>
      </w:r>
      <w:r w:rsidR="0010339B" w:rsidRPr="00D44139">
        <w:rPr>
          <w:rFonts w:ascii="Arial" w:eastAsia="Calibri" w:hAnsi="Arial" w:cs="Arial"/>
          <w:lang w:eastAsia="zh-CN"/>
        </w:rPr>
        <w:t xml:space="preserve"> z </w:t>
      </w:r>
      <w:r w:rsidRPr="00D44139">
        <w:rPr>
          <w:rFonts w:ascii="Arial" w:eastAsia="Calibri" w:hAnsi="Arial" w:cs="Arial"/>
          <w:lang w:eastAsia="zh-CN"/>
        </w:rPr>
        <w:t>2026.</w:t>
      </w:r>
      <w:r w:rsidR="0010339B" w:rsidRPr="00D44139">
        <w:rPr>
          <w:rFonts w:ascii="Arial" w:eastAsia="Calibri" w:hAnsi="Arial" w:cs="Arial"/>
          <w:lang w:eastAsia="zh-CN"/>
        </w:rPr>
        <w:t xml:space="preserve"> Poz.</w:t>
      </w:r>
      <w:r w:rsidR="000D500C" w:rsidRPr="00D44139">
        <w:rPr>
          <w:rFonts w:ascii="Arial" w:eastAsia="Calibri" w:hAnsi="Arial" w:cs="Arial"/>
          <w:lang w:eastAsia="zh-CN"/>
        </w:rPr>
        <w:t xml:space="preserve"> </w:t>
      </w:r>
      <w:r w:rsidRPr="00D44139">
        <w:rPr>
          <w:rFonts w:ascii="Arial" w:eastAsia="Calibri" w:hAnsi="Arial" w:cs="Arial"/>
          <w:lang w:eastAsia="zh-CN"/>
        </w:rPr>
        <w:t xml:space="preserve">85 </w:t>
      </w:r>
      <w:proofErr w:type="spellStart"/>
      <w:r w:rsidRPr="00D44139">
        <w:rPr>
          <w:rFonts w:ascii="Arial" w:eastAsia="Calibri" w:hAnsi="Arial" w:cs="Arial"/>
          <w:lang w:eastAsia="zh-CN"/>
        </w:rPr>
        <w:t>t.j</w:t>
      </w:r>
      <w:proofErr w:type="spellEnd"/>
      <w:r w:rsidRPr="00D44139">
        <w:rPr>
          <w:rFonts w:ascii="Arial" w:eastAsia="Calibri" w:hAnsi="Arial" w:cs="Arial"/>
          <w:lang w:eastAsia="zh-CN"/>
        </w:rPr>
        <w:t>.), W</w:t>
      </w:r>
      <w:r w:rsidRPr="00D44139">
        <w:rPr>
          <w:rFonts w:ascii="Arial" w:eastAsia="SimSun" w:hAnsi="Arial" w:cs="Arial"/>
          <w:lang w:eastAsia="zh-CN"/>
        </w:rPr>
        <w:t xml:space="preserve">ykonawca, w celu utrzymania w poufności tych informacji, przekazuje je w wydzielonym i odpowiednio oznaczonym pliku, wraz z jednoczesnym zaznaczeniem w nazwie pliku </w:t>
      </w:r>
      <w:r w:rsidRPr="00D44139">
        <w:rPr>
          <w:rFonts w:ascii="Arial" w:eastAsia="SimSun" w:hAnsi="Arial" w:cs="Arial"/>
          <w:i/>
          <w:iCs/>
          <w:lang w:eastAsia="zh-CN"/>
        </w:rPr>
        <w:t>„Dokument stanowiący tajemnicę przedsiębiorstwa”.</w:t>
      </w:r>
    </w:p>
    <w:p w14:paraId="5420F2FE"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Komunikacja w postępowaniu, </w:t>
      </w:r>
      <w:r w:rsidRPr="00D44139">
        <w:rPr>
          <w:rFonts w:ascii="Arial" w:eastAsia="SimSun" w:hAnsi="Arial" w:cs="Arial"/>
          <w:bCs/>
          <w:u w:val="single"/>
          <w:lang w:eastAsia="zh-CN"/>
        </w:rPr>
        <w:t>z wyłączeniem składania ofert</w:t>
      </w:r>
      <w:r w:rsidRPr="00D44139">
        <w:rPr>
          <w:rFonts w:ascii="Arial" w:eastAsia="SimSun" w:hAnsi="Arial" w:cs="Arial"/>
          <w:lang w:eastAsia="zh-CN"/>
        </w:rPr>
        <w:t xml:space="preserve"> </w:t>
      </w:r>
      <w:r w:rsidRPr="00D44139">
        <w:rPr>
          <w:rFonts w:ascii="Arial" w:eastAsia="SimSun" w:hAnsi="Arial" w:cs="Arial"/>
          <w:bCs/>
          <w:lang w:eastAsia="zh-CN"/>
        </w:rPr>
        <w:t>(sposób składania ofert opisano w rozdziale 13 SWZ)</w:t>
      </w:r>
      <w:r w:rsidRPr="00D44139">
        <w:rPr>
          <w:rFonts w:ascii="Arial" w:eastAsia="SimSun" w:hAnsi="Arial" w:cs="Arial"/>
          <w:lang w:eastAsia="zh-CN"/>
        </w:rPr>
        <w:t xml:space="preserve"> odbywa się drogą elektroniczną za pośrednictwem formularzy do komunikacji dostępnych w zakładce </w:t>
      </w:r>
      <w:r w:rsidRPr="00D44139">
        <w:rPr>
          <w:rFonts w:ascii="Arial" w:eastAsia="SimSun" w:hAnsi="Arial" w:cs="Arial"/>
          <w:i/>
          <w:iCs/>
          <w:lang w:eastAsia="zh-CN"/>
        </w:rPr>
        <w:t>„Formularze”</w:t>
      </w:r>
      <w:r w:rsidRPr="00D44139">
        <w:rPr>
          <w:rFonts w:ascii="Arial" w:eastAsia="SimSun" w:hAnsi="Arial" w:cs="Arial"/>
          <w:lang w:eastAsia="zh-CN"/>
        </w:rPr>
        <w:t xml:space="preserve"> </w:t>
      </w:r>
      <w:r w:rsidRPr="00D44139">
        <w:rPr>
          <w:rFonts w:ascii="Arial" w:eastAsia="SimSun" w:hAnsi="Arial" w:cs="Arial"/>
          <w:i/>
          <w:iCs/>
          <w:lang w:eastAsia="zh-CN"/>
        </w:rPr>
        <w:t>(„Formularze do komunikacji”).</w:t>
      </w:r>
      <w:r w:rsidRPr="00D44139">
        <w:rPr>
          <w:rFonts w:ascii="Arial" w:eastAsia="SimSun" w:hAnsi="Arial" w:cs="Arial"/>
          <w:lang w:eastAsia="zh-CN"/>
        </w:rPr>
        <w:t xml:space="preserve"> Za pośrednictwem </w:t>
      </w:r>
      <w:r w:rsidRPr="00D44139">
        <w:rPr>
          <w:rFonts w:ascii="Arial" w:eastAsia="SimSun" w:hAnsi="Arial" w:cs="Arial"/>
          <w:i/>
          <w:iCs/>
          <w:lang w:eastAsia="zh-CN"/>
        </w:rPr>
        <w:t xml:space="preserve">„Formularzy do komunikacji” </w:t>
      </w:r>
      <w:r w:rsidRPr="00D44139">
        <w:rPr>
          <w:rFonts w:ascii="Arial" w:eastAsia="SimSun" w:hAnsi="Arial" w:cs="Arial"/>
          <w:lang w:eastAsia="zh-CN"/>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0F16D1B8"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Możliwość korzystania w postępowaniu z „</w:t>
      </w:r>
      <w:r w:rsidRPr="00D44139">
        <w:rPr>
          <w:rFonts w:ascii="Arial" w:eastAsia="SimSun" w:hAnsi="Arial" w:cs="Arial"/>
          <w:i/>
          <w:iCs/>
          <w:lang w:eastAsia="zh-CN"/>
        </w:rPr>
        <w:t>Formularzy do komunikacji”</w:t>
      </w:r>
      <w:r w:rsidRPr="00D44139">
        <w:rPr>
          <w:rFonts w:ascii="Arial" w:eastAsia="SimSun" w:hAnsi="Arial" w:cs="Arial"/>
          <w:lang w:eastAsia="zh-CN"/>
        </w:rPr>
        <w:t xml:space="preserve"> w pełnym zakresie wymaga posiadania konta „Wykonawcy” na Platformie e-Zamówienia oraz zalogowania się na Platformie e-Zamówienia. Do korzystania z </w:t>
      </w:r>
      <w:r w:rsidRPr="00D44139">
        <w:rPr>
          <w:rFonts w:ascii="Arial" w:eastAsia="SimSun" w:hAnsi="Arial" w:cs="Arial"/>
          <w:i/>
          <w:iCs/>
          <w:lang w:eastAsia="zh-CN"/>
        </w:rPr>
        <w:t xml:space="preserve">„Formularzy do komunikacji” </w:t>
      </w:r>
      <w:r w:rsidRPr="00D44139">
        <w:rPr>
          <w:rFonts w:ascii="Arial" w:eastAsia="SimSun" w:hAnsi="Arial" w:cs="Arial"/>
          <w:lang w:eastAsia="zh-CN"/>
        </w:rPr>
        <w:t>służących do zadawania pytań dotyczących treści dokumentów zamówienia wystarczające jest posiadanie tzw. konta uproszczonego na Platformie e-Zamówienia.</w:t>
      </w:r>
    </w:p>
    <w:p w14:paraId="79783258"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Wszystkie wysłane i odebrane w postępowaniu przez Wykonawcę wiadomości widoczne są po zalogowaniu w podglądzie postępowania w zakładce </w:t>
      </w:r>
      <w:r w:rsidRPr="00D44139">
        <w:rPr>
          <w:rFonts w:ascii="Arial" w:eastAsia="SimSun" w:hAnsi="Arial" w:cs="Arial"/>
          <w:i/>
          <w:iCs/>
          <w:lang w:eastAsia="zh-CN"/>
        </w:rPr>
        <w:t>„Komunikacja”.</w:t>
      </w:r>
    </w:p>
    <w:p w14:paraId="13304425"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 xml:space="preserve">Maksymalny rozmiar plików przesyłanych za pośrednictwem </w:t>
      </w:r>
      <w:r w:rsidRPr="00D44139">
        <w:rPr>
          <w:rFonts w:ascii="Arial" w:eastAsia="SimSun" w:hAnsi="Arial" w:cs="Arial"/>
          <w:i/>
          <w:iCs/>
          <w:lang w:eastAsia="zh-CN"/>
        </w:rPr>
        <w:t xml:space="preserve">„Formularzy do komunikacji” </w:t>
      </w:r>
      <w:r w:rsidRPr="00D44139">
        <w:rPr>
          <w:rFonts w:ascii="Arial" w:eastAsia="SimSun" w:hAnsi="Arial" w:cs="Arial"/>
          <w:lang w:eastAsia="zh-CN"/>
        </w:rPr>
        <w:t>wynosi 150 MB (wielkość ta dotyczy plików przesyłanych jako załączniki do jednego formularza).</w:t>
      </w:r>
    </w:p>
    <w:p w14:paraId="3DB301C1" w14:textId="77777777" w:rsidR="00D4513E" w:rsidRPr="00D44139" w:rsidRDefault="00D4513E"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Minimalne wymagania techniczne dotyczące sprzętu używanego w celu korzystania z usług Platformy e-Zamówienia oraz informacje dotyczące specyfikacji połączenia określa § 12 Regulamin Platformy e-Zamówienia, a mianowicie:</w:t>
      </w:r>
    </w:p>
    <w:p w14:paraId="17571970" w14:textId="77777777" w:rsidR="00D4513E" w:rsidRPr="00D44139" w:rsidRDefault="00D4513E" w:rsidP="00EB3B67">
      <w:pPr>
        <w:numPr>
          <w:ilvl w:val="2"/>
          <w:numId w:val="58"/>
        </w:numPr>
        <w:suppressAutoHyphens/>
        <w:spacing w:after="0" w:line="360" w:lineRule="auto"/>
        <w:ind w:hanging="863"/>
        <w:contextualSpacing/>
        <w:jc w:val="both"/>
        <w:rPr>
          <w:rFonts w:ascii="Arial" w:eastAsia="SimSun" w:hAnsi="Arial" w:cs="Arial"/>
          <w:lang w:eastAsia="zh-CN"/>
        </w:rPr>
      </w:pPr>
      <w:r w:rsidRPr="00D44139">
        <w:rPr>
          <w:rFonts w:ascii="Arial" w:eastAsia="SimSun" w:hAnsi="Arial" w:cs="Arial"/>
          <w:lang w:eastAsia="zh-CN"/>
        </w:rPr>
        <w:t>W celu prawidłowego korzystania z usług Platformy e-Zamówienia wymagany jest:</w:t>
      </w:r>
    </w:p>
    <w:p w14:paraId="0377ACBE" w14:textId="77777777" w:rsidR="00D4513E" w:rsidRPr="00D44139" w:rsidRDefault="00D4513E" w:rsidP="00EB3B67">
      <w:pPr>
        <w:numPr>
          <w:ilvl w:val="3"/>
          <w:numId w:val="53"/>
        </w:numPr>
        <w:tabs>
          <w:tab w:val="left" w:pos="993"/>
          <w:tab w:val="left" w:pos="1134"/>
        </w:tabs>
        <w:suppressAutoHyphens/>
        <w:spacing w:after="0" w:line="360" w:lineRule="auto"/>
        <w:ind w:left="1843" w:hanging="283"/>
        <w:contextualSpacing/>
        <w:jc w:val="both"/>
        <w:rPr>
          <w:rFonts w:ascii="Arial" w:eastAsia="SimSun" w:hAnsi="Arial" w:cs="Arial"/>
          <w:lang w:eastAsia="zh-CN"/>
        </w:rPr>
      </w:pPr>
      <w:r w:rsidRPr="00D44139">
        <w:rPr>
          <w:rFonts w:ascii="Arial" w:eastAsia="SimSun" w:hAnsi="Arial" w:cs="Arial"/>
          <w:lang w:eastAsia="zh-CN"/>
        </w:rPr>
        <w:t>Komputer PC:</w:t>
      </w:r>
    </w:p>
    <w:p w14:paraId="212A9A57" w14:textId="77777777" w:rsidR="00D4513E" w:rsidRPr="00D44139" w:rsidRDefault="00D4513E" w:rsidP="00EB3B67">
      <w:pPr>
        <w:numPr>
          <w:ilvl w:val="0"/>
          <w:numId w:val="55"/>
        </w:numPr>
        <w:tabs>
          <w:tab w:val="center" w:pos="1843"/>
        </w:tabs>
        <w:suppressAutoHyphens/>
        <w:spacing w:after="0" w:line="360" w:lineRule="auto"/>
        <w:ind w:left="2127" w:hanging="284"/>
        <w:contextualSpacing/>
        <w:jc w:val="both"/>
        <w:rPr>
          <w:rFonts w:ascii="Arial" w:eastAsia="SimSun" w:hAnsi="Arial" w:cs="Arial"/>
          <w:lang w:val="en-US" w:eastAsia="zh-CN"/>
        </w:rPr>
      </w:pPr>
      <w:r w:rsidRPr="00D44139">
        <w:rPr>
          <w:rFonts w:ascii="Arial" w:eastAsia="SimSun" w:hAnsi="Arial" w:cs="Arial"/>
          <w:lang w:val="en-US" w:eastAsia="zh-CN"/>
        </w:rPr>
        <w:t>parametry minimum: Intel Core2 Duo, 2 GB RAM, HD,</w:t>
      </w:r>
    </w:p>
    <w:p w14:paraId="7A6FC09C" w14:textId="77777777" w:rsidR="00D4513E" w:rsidRPr="00D44139" w:rsidRDefault="00D4513E" w:rsidP="00EB3B67">
      <w:pPr>
        <w:numPr>
          <w:ilvl w:val="0"/>
          <w:numId w:val="55"/>
        </w:numPr>
        <w:tabs>
          <w:tab w:val="center" w:pos="1843"/>
        </w:tabs>
        <w:suppressAutoHyphens/>
        <w:spacing w:after="0" w:line="360" w:lineRule="auto"/>
        <w:ind w:left="2127" w:hanging="284"/>
        <w:contextualSpacing/>
        <w:jc w:val="both"/>
        <w:rPr>
          <w:rFonts w:ascii="Arial" w:eastAsia="SimSun" w:hAnsi="Arial" w:cs="Arial"/>
          <w:lang w:eastAsia="zh-CN"/>
        </w:rPr>
      </w:pPr>
      <w:r w:rsidRPr="00D44139">
        <w:rPr>
          <w:rFonts w:ascii="Arial" w:eastAsia="SimSun" w:hAnsi="Arial" w:cs="Arial"/>
          <w:lang w:eastAsia="zh-CN"/>
        </w:rPr>
        <w:t xml:space="preserve">zainstalowany jeden z poniższych systemów operacyjnych: MS Windows 7 lub nowszy, OSX/Mac OS 10.10, </w:t>
      </w:r>
      <w:proofErr w:type="spellStart"/>
      <w:r w:rsidRPr="00D44139">
        <w:rPr>
          <w:rFonts w:ascii="Arial" w:eastAsia="SimSun" w:hAnsi="Arial" w:cs="Arial"/>
          <w:lang w:eastAsia="zh-CN"/>
        </w:rPr>
        <w:t>Ubuntu</w:t>
      </w:r>
      <w:proofErr w:type="spellEnd"/>
      <w:r w:rsidRPr="00D44139">
        <w:rPr>
          <w:rFonts w:ascii="Arial" w:eastAsia="SimSun" w:hAnsi="Arial" w:cs="Arial"/>
          <w:lang w:eastAsia="zh-CN"/>
        </w:rPr>
        <w:t xml:space="preserve"> 14.04,</w:t>
      </w:r>
    </w:p>
    <w:p w14:paraId="2C3D2C0A" w14:textId="77777777" w:rsidR="00D4513E" w:rsidRPr="00D44139" w:rsidRDefault="00D4513E" w:rsidP="00EB3B67">
      <w:pPr>
        <w:numPr>
          <w:ilvl w:val="0"/>
          <w:numId w:val="55"/>
        </w:numPr>
        <w:tabs>
          <w:tab w:val="center" w:pos="1843"/>
        </w:tabs>
        <w:suppressAutoHyphens/>
        <w:spacing w:after="0" w:line="360" w:lineRule="auto"/>
        <w:ind w:left="2127" w:hanging="284"/>
        <w:contextualSpacing/>
        <w:jc w:val="both"/>
        <w:rPr>
          <w:rFonts w:ascii="Arial" w:eastAsia="SimSun" w:hAnsi="Arial" w:cs="Arial"/>
          <w:lang w:eastAsia="zh-CN"/>
        </w:rPr>
      </w:pPr>
      <w:r w:rsidRPr="00D44139">
        <w:rPr>
          <w:rFonts w:ascii="Arial" w:eastAsia="SimSun" w:hAnsi="Arial" w:cs="Arial"/>
          <w:lang w:eastAsia="zh-CN"/>
        </w:rPr>
        <w:t xml:space="preserve">zainstalowana jedna z poniższych przeglądarek: Chrome 66.0 lub nowsza, </w:t>
      </w:r>
      <w:proofErr w:type="spellStart"/>
      <w:r w:rsidRPr="00D44139">
        <w:rPr>
          <w:rFonts w:ascii="Arial" w:eastAsia="SimSun" w:hAnsi="Arial" w:cs="Arial"/>
          <w:lang w:eastAsia="zh-CN"/>
        </w:rPr>
        <w:t>Firefox</w:t>
      </w:r>
      <w:proofErr w:type="spellEnd"/>
      <w:r w:rsidRPr="00D44139">
        <w:rPr>
          <w:rFonts w:ascii="Arial" w:eastAsia="SimSun" w:hAnsi="Arial" w:cs="Arial"/>
          <w:lang w:eastAsia="zh-CN"/>
        </w:rPr>
        <w:t xml:space="preserve"> 59.0 lub nowszy, Safari 11.1 lub nowsza, Edge 14.0 i nowsze,</w:t>
      </w:r>
    </w:p>
    <w:p w14:paraId="41CF4FC7" w14:textId="77777777" w:rsidR="00D4513E" w:rsidRPr="00D44139" w:rsidRDefault="00D4513E" w:rsidP="00EB3B67">
      <w:pPr>
        <w:spacing w:after="0" w:line="360" w:lineRule="auto"/>
        <w:ind w:left="1276" w:firstLine="284"/>
        <w:rPr>
          <w:rFonts w:ascii="Arial" w:eastAsia="Times New Roman" w:hAnsi="Arial" w:cs="Arial"/>
          <w:lang w:eastAsia="pl-PL"/>
        </w:rPr>
      </w:pPr>
      <w:r w:rsidRPr="00D44139">
        <w:rPr>
          <w:rFonts w:ascii="Arial" w:eastAsia="Times New Roman" w:hAnsi="Arial" w:cs="Arial"/>
          <w:lang w:eastAsia="pl-PL"/>
        </w:rPr>
        <w:t>albo</w:t>
      </w:r>
    </w:p>
    <w:p w14:paraId="49345E75" w14:textId="77777777" w:rsidR="00D4513E" w:rsidRPr="00D44139" w:rsidRDefault="00D4513E" w:rsidP="00EB3B67">
      <w:pPr>
        <w:numPr>
          <w:ilvl w:val="3"/>
          <w:numId w:val="53"/>
        </w:numPr>
        <w:suppressAutoHyphens/>
        <w:spacing w:after="0" w:line="360" w:lineRule="auto"/>
        <w:ind w:left="1843" w:hanging="283"/>
        <w:contextualSpacing/>
        <w:jc w:val="both"/>
        <w:rPr>
          <w:rFonts w:ascii="Arial" w:eastAsia="SimSun" w:hAnsi="Arial" w:cs="Arial"/>
          <w:lang w:eastAsia="zh-CN"/>
        </w:rPr>
      </w:pPr>
      <w:r w:rsidRPr="00D44139">
        <w:rPr>
          <w:rFonts w:ascii="Arial" w:eastAsia="SimSun" w:hAnsi="Arial" w:cs="Arial"/>
          <w:lang w:eastAsia="zh-CN"/>
        </w:rPr>
        <w:t>Tablet/Telefon:</w:t>
      </w:r>
    </w:p>
    <w:p w14:paraId="79188E2F" w14:textId="77777777" w:rsidR="00D4513E" w:rsidRPr="00D44139" w:rsidRDefault="00D4513E" w:rsidP="00EB3B67">
      <w:pPr>
        <w:numPr>
          <w:ilvl w:val="0"/>
          <w:numId w:val="56"/>
        </w:numPr>
        <w:suppressAutoHyphens/>
        <w:spacing w:after="0" w:line="360" w:lineRule="auto"/>
        <w:ind w:left="2127" w:hanging="284"/>
        <w:contextualSpacing/>
        <w:jc w:val="both"/>
        <w:rPr>
          <w:rFonts w:ascii="Arial" w:eastAsia="SimSun" w:hAnsi="Arial" w:cs="Arial"/>
          <w:lang w:eastAsia="zh-CN"/>
        </w:rPr>
      </w:pPr>
      <w:r w:rsidRPr="00D44139">
        <w:rPr>
          <w:rFonts w:ascii="Arial" w:eastAsia="SimSun" w:hAnsi="Arial" w:cs="Arial"/>
          <w:lang w:eastAsia="zh-CN"/>
        </w:rPr>
        <w:t xml:space="preserve">parametry minimum: 4 rdzenie procesora, 2GB RAM, Android 6.0 </w:t>
      </w:r>
      <w:proofErr w:type="spellStart"/>
      <w:r w:rsidRPr="00D44139">
        <w:rPr>
          <w:rFonts w:ascii="Arial" w:eastAsia="SimSun" w:hAnsi="Arial" w:cs="Arial"/>
          <w:lang w:eastAsia="zh-CN"/>
        </w:rPr>
        <w:t>Marshmallow</w:t>
      </w:r>
      <w:proofErr w:type="spellEnd"/>
      <w:r w:rsidRPr="00D44139">
        <w:rPr>
          <w:rFonts w:ascii="Arial" w:eastAsia="SimSun" w:hAnsi="Arial" w:cs="Arial"/>
          <w:lang w:eastAsia="zh-CN"/>
        </w:rPr>
        <w:t>, iOS 10.3,</w:t>
      </w:r>
    </w:p>
    <w:p w14:paraId="3E139F8E" w14:textId="77777777" w:rsidR="00D4513E" w:rsidRPr="00D44139" w:rsidRDefault="00D4513E" w:rsidP="00EB3B67">
      <w:pPr>
        <w:numPr>
          <w:ilvl w:val="0"/>
          <w:numId w:val="56"/>
        </w:numPr>
        <w:suppressAutoHyphens/>
        <w:spacing w:after="0" w:line="360" w:lineRule="auto"/>
        <w:ind w:left="2127" w:hanging="284"/>
        <w:contextualSpacing/>
        <w:jc w:val="both"/>
        <w:rPr>
          <w:rFonts w:ascii="Arial" w:eastAsia="SimSun" w:hAnsi="Arial" w:cs="Arial"/>
          <w:lang w:eastAsia="zh-CN"/>
        </w:rPr>
      </w:pPr>
      <w:r w:rsidRPr="00D44139">
        <w:rPr>
          <w:rFonts w:ascii="Arial" w:eastAsia="SimSun" w:hAnsi="Arial" w:cs="Arial"/>
          <w:lang w:eastAsia="zh-CN"/>
        </w:rPr>
        <w:t>przeglądarka Chrome 61 lub nowsza.</w:t>
      </w:r>
    </w:p>
    <w:p w14:paraId="11DCD571" w14:textId="77777777" w:rsidR="00D4513E" w:rsidRPr="00D44139" w:rsidRDefault="00D4513E" w:rsidP="00EB3B67">
      <w:pPr>
        <w:numPr>
          <w:ilvl w:val="2"/>
          <w:numId w:val="58"/>
        </w:numPr>
        <w:tabs>
          <w:tab w:val="left" w:pos="426"/>
        </w:tabs>
        <w:suppressAutoHyphens/>
        <w:spacing w:after="0" w:line="360" w:lineRule="auto"/>
        <w:ind w:left="1560" w:hanging="851"/>
        <w:contextualSpacing/>
        <w:jc w:val="both"/>
        <w:rPr>
          <w:rFonts w:ascii="Arial" w:eastAsia="SimSun" w:hAnsi="Arial" w:cs="Arial"/>
          <w:lang w:eastAsia="zh-CN"/>
        </w:rPr>
      </w:pPr>
      <w:r w:rsidRPr="00D44139">
        <w:rPr>
          <w:rFonts w:ascii="Arial" w:eastAsia="SimSun" w:hAnsi="Arial" w:cs="Arial"/>
          <w:lang w:eastAsia="zh-CN"/>
        </w:rPr>
        <w:t xml:space="preserve">Dla skorzystania z pełnej funkcjonalności może być konieczne włączenie w przeglądarce obsługi protokołu bezpiecznej transmisji danych SSL, obsługi Java </w:t>
      </w:r>
      <w:proofErr w:type="spellStart"/>
      <w:r w:rsidRPr="00D44139">
        <w:rPr>
          <w:rFonts w:ascii="Arial" w:eastAsia="SimSun" w:hAnsi="Arial" w:cs="Arial"/>
          <w:lang w:eastAsia="zh-CN"/>
        </w:rPr>
        <w:t>Script</w:t>
      </w:r>
      <w:proofErr w:type="spellEnd"/>
      <w:r w:rsidRPr="00D44139">
        <w:rPr>
          <w:rFonts w:ascii="Arial" w:eastAsia="SimSun" w:hAnsi="Arial" w:cs="Arial"/>
          <w:lang w:eastAsia="zh-CN"/>
        </w:rPr>
        <w:t xml:space="preserve"> oraz </w:t>
      </w:r>
      <w:proofErr w:type="spellStart"/>
      <w:r w:rsidRPr="00D44139">
        <w:rPr>
          <w:rFonts w:ascii="Arial" w:eastAsia="SimSun" w:hAnsi="Arial" w:cs="Arial"/>
          <w:lang w:eastAsia="zh-CN"/>
        </w:rPr>
        <w:t>cookies</w:t>
      </w:r>
      <w:proofErr w:type="spellEnd"/>
      <w:r w:rsidRPr="00D44139">
        <w:rPr>
          <w:rFonts w:ascii="Arial" w:eastAsia="SimSun" w:hAnsi="Arial" w:cs="Arial"/>
          <w:lang w:eastAsia="zh-CN"/>
        </w:rPr>
        <w:t>;</w:t>
      </w:r>
    </w:p>
    <w:p w14:paraId="5FF51522" w14:textId="77777777" w:rsidR="00D4513E" w:rsidRPr="00D44139" w:rsidRDefault="00D4513E" w:rsidP="00EB3B67">
      <w:pPr>
        <w:numPr>
          <w:ilvl w:val="2"/>
          <w:numId w:val="58"/>
        </w:numPr>
        <w:tabs>
          <w:tab w:val="left" w:pos="426"/>
        </w:tabs>
        <w:suppressAutoHyphens/>
        <w:spacing w:after="0" w:line="360" w:lineRule="auto"/>
        <w:ind w:left="1560" w:hanging="851"/>
        <w:contextualSpacing/>
        <w:jc w:val="both"/>
        <w:rPr>
          <w:rFonts w:ascii="Arial" w:eastAsia="SimSun" w:hAnsi="Arial" w:cs="Arial"/>
          <w:lang w:eastAsia="zh-CN"/>
        </w:rPr>
      </w:pPr>
      <w:r w:rsidRPr="00D44139">
        <w:rPr>
          <w:rFonts w:ascii="Arial" w:eastAsia="SimSun" w:hAnsi="Arial" w:cs="Arial"/>
          <w:lang w:eastAsia="zh-CN"/>
        </w:rPr>
        <w:t xml:space="preserve">Specyfikacja połączenia, formatu przesyłanych danych oraz kodowania </w:t>
      </w:r>
      <w:r w:rsidRPr="00D44139">
        <w:rPr>
          <w:rFonts w:ascii="Arial" w:eastAsia="SimSun" w:hAnsi="Arial" w:cs="Arial"/>
          <w:lang w:eastAsia="zh-CN"/>
        </w:rPr>
        <w:br/>
        <w:t>i oznaczania czasu odbioru danych:</w:t>
      </w:r>
    </w:p>
    <w:p w14:paraId="5838A552" w14:textId="77777777" w:rsidR="00D4513E" w:rsidRPr="00D44139" w:rsidRDefault="00D4513E" w:rsidP="00EB3B67">
      <w:pPr>
        <w:numPr>
          <w:ilvl w:val="0"/>
          <w:numId w:val="57"/>
        </w:numPr>
        <w:suppressAutoHyphens/>
        <w:spacing w:after="0" w:line="360" w:lineRule="auto"/>
        <w:ind w:left="1843" w:hanging="283"/>
        <w:contextualSpacing/>
        <w:jc w:val="both"/>
        <w:rPr>
          <w:rFonts w:ascii="Arial" w:eastAsia="SimSun" w:hAnsi="Arial" w:cs="Arial"/>
          <w:lang w:eastAsia="zh-CN"/>
        </w:rPr>
      </w:pPr>
      <w:r w:rsidRPr="00D44139">
        <w:rPr>
          <w:rFonts w:ascii="Arial" w:eastAsia="SimSun" w:hAnsi="Arial" w:cs="Arial"/>
          <w:lang w:eastAsia="zh-CN"/>
        </w:rPr>
        <w:t>specyfikacja połączenia – formularze udostępnione są za pomocą protokołu TLS 1.2,</w:t>
      </w:r>
    </w:p>
    <w:p w14:paraId="102B312E" w14:textId="77777777" w:rsidR="00D4513E" w:rsidRPr="00D44139" w:rsidRDefault="00D4513E" w:rsidP="00EB3B67">
      <w:pPr>
        <w:numPr>
          <w:ilvl w:val="0"/>
          <w:numId w:val="57"/>
        </w:numPr>
        <w:suppressAutoHyphens/>
        <w:spacing w:after="0" w:line="360" w:lineRule="auto"/>
        <w:ind w:left="1843" w:hanging="283"/>
        <w:contextualSpacing/>
        <w:jc w:val="both"/>
        <w:rPr>
          <w:rFonts w:ascii="Arial" w:eastAsia="SimSun" w:hAnsi="Arial" w:cs="Arial"/>
          <w:lang w:eastAsia="zh-CN"/>
        </w:rPr>
      </w:pPr>
      <w:r w:rsidRPr="00D44139">
        <w:rPr>
          <w:rFonts w:ascii="Arial" w:eastAsia="SimSun" w:hAnsi="Arial" w:cs="Arial"/>
          <w:lang w:eastAsia="zh-CN"/>
        </w:rPr>
        <w:t>format danych oraz kodowanie: formularze dostępne są w formacie HTML z kodowaniem UTF-8,</w:t>
      </w:r>
    </w:p>
    <w:p w14:paraId="640A64E3" w14:textId="77777777" w:rsidR="00D4513E" w:rsidRPr="00D44139" w:rsidRDefault="00D4513E" w:rsidP="00EB3B67">
      <w:pPr>
        <w:numPr>
          <w:ilvl w:val="0"/>
          <w:numId w:val="57"/>
        </w:numPr>
        <w:suppressAutoHyphens/>
        <w:spacing w:after="0" w:line="360" w:lineRule="auto"/>
        <w:ind w:left="1843" w:hanging="283"/>
        <w:contextualSpacing/>
        <w:jc w:val="both"/>
        <w:rPr>
          <w:rFonts w:ascii="Arial" w:eastAsia="SimSun" w:hAnsi="Arial" w:cs="Arial"/>
          <w:lang w:eastAsia="zh-CN"/>
        </w:rPr>
      </w:pPr>
      <w:r w:rsidRPr="00D44139">
        <w:rPr>
          <w:rFonts w:ascii="Arial" w:eastAsia="SimSun" w:hAnsi="Arial" w:cs="Arial"/>
          <w:lang w:eastAsia="zh-CN"/>
        </w:rPr>
        <w:t xml:space="preserve">oznaczenia czasu odbioru danych: wszelkie operacje opierają się </w:t>
      </w:r>
      <w:r w:rsidRPr="00D44139">
        <w:rPr>
          <w:rFonts w:ascii="Arial" w:eastAsia="SimSun" w:hAnsi="Arial" w:cs="Arial"/>
          <w:lang w:eastAsia="zh-CN"/>
        </w:rPr>
        <w:br/>
        <w:t>o czas serwera i dane zapisywane są z dokładnością co do sekundy.</w:t>
      </w:r>
    </w:p>
    <w:p w14:paraId="7DCD34A0" w14:textId="4D6DE659" w:rsidR="000F31F1" w:rsidRPr="00D44139" w:rsidRDefault="00307BFD"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W szczególnie uzasadnionych przypadkach</w:t>
      </w:r>
      <w:r w:rsidR="00265A15" w:rsidRPr="00D44139">
        <w:rPr>
          <w:rFonts w:ascii="Arial" w:eastAsia="SimSun" w:hAnsi="Arial" w:cs="Arial"/>
          <w:lang w:eastAsia="zh-CN"/>
        </w:rPr>
        <w:t>,</w:t>
      </w:r>
      <w:r w:rsidRPr="00D44139">
        <w:rPr>
          <w:rFonts w:ascii="Arial" w:eastAsia="SimSun" w:hAnsi="Arial" w:cs="Arial"/>
          <w:lang w:eastAsia="zh-CN"/>
        </w:rPr>
        <w:t xml:space="preserve"> uniemożliwiających komunikację Wykonawcy i Zamawiającego za pośrednictwem Platformy e-Zamówienia, Zamawiający dopuszcza komunikację za pomocą poczty elektronicznej na adres </w:t>
      </w:r>
      <w:r w:rsidR="005E0D93" w:rsidRPr="00D44139">
        <w:rPr>
          <w:rFonts w:ascii="Arial" w:eastAsia="SimSun" w:hAnsi="Arial" w:cs="Arial"/>
          <w:lang w:eastAsia="zh-CN"/>
        </w:rPr>
        <w:br/>
      </w:r>
      <w:r w:rsidRPr="00D44139">
        <w:rPr>
          <w:rFonts w:ascii="Arial" w:eastAsia="SimSun" w:hAnsi="Arial" w:cs="Arial"/>
          <w:lang w:eastAsia="zh-CN"/>
        </w:rPr>
        <w:t xml:space="preserve">e-mail: </w:t>
      </w:r>
      <w:hyperlink r:id="rId13" w:history="1">
        <w:r w:rsidRPr="00D44139">
          <w:rPr>
            <w:rFonts w:ascii="Arial" w:eastAsia="SimSun" w:hAnsi="Arial" w:cs="Arial"/>
            <w:lang w:eastAsia="zh-CN"/>
          </w:rPr>
          <w:t>zamowienia@powiatzarski.pl</w:t>
        </w:r>
      </w:hyperlink>
      <w:r w:rsidRPr="00D44139">
        <w:rPr>
          <w:rFonts w:ascii="Arial" w:eastAsia="SimSun" w:hAnsi="Arial" w:cs="Arial"/>
          <w:lang w:eastAsia="zh-CN"/>
        </w:rPr>
        <w:t xml:space="preserve"> </w:t>
      </w:r>
      <w:r w:rsidRPr="00D44139">
        <w:rPr>
          <w:rFonts w:ascii="Arial" w:eastAsia="SimSun" w:hAnsi="Arial" w:cs="Arial"/>
          <w:b/>
          <w:bCs/>
          <w:lang w:eastAsia="zh-CN"/>
        </w:rPr>
        <w:t>(nie dotyczy składania ofert w postępowaniu).</w:t>
      </w:r>
    </w:p>
    <w:p w14:paraId="4468C800" w14:textId="77777777" w:rsidR="007252C1" w:rsidRPr="00D44139" w:rsidRDefault="000F31F1" w:rsidP="00EB3B67">
      <w:pPr>
        <w:pStyle w:val="Akapitzlist"/>
        <w:numPr>
          <w:ilvl w:val="1"/>
          <w:numId w:val="58"/>
        </w:numPr>
        <w:spacing w:before="0" w:after="0" w:line="360" w:lineRule="auto"/>
        <w:ind w:left="709" w:hanging="709"/>
        <w:rPr>
          <w:rFonts w:ascii="Arial" w:hAnsi="Arial" w:cs="Arial"/>
          <w:sz w:val="22"/>
          <w:szCs w:val="22"/>
        </w:rPr>
      </w:pPr>
      <w:r w:rsidRPr="00D44139">
        <w:rPr>
          <w:rFonts w:ascii="Arial" w:hAnsi="Arial" w:cs="Arial"/>
          <w:sz w:val="22"/>
          <w:szCs w:val="22"/>
        </w:rPr>
        <w:t xml:space="preserve"> W przypadku problemów technicznych i awarii związanych z funkcjonowaniem Platformy e-Zamówienia użytkownicy mogą skorzystać ze wsparcia technicznego dostępnego drogą elektroniczną poprzez formularz udostępniony na stronie internetowej</w:t>
      </w:r>
      <w:r w:rsidR="004F73D7" w:rsidRPr="00D44139">
        <w:rPr>
          <w:rFonts w:ascii="Arial" w:hAnsi="Arial" w:cs="Arial"/>
          <w:sz w:val="22"/>
          <w:szCs w:val="22"/>
        </w:rPr>
        <w:t xml:space="preserve"> </w:t>
      </w:r>
      <w:r w:rsidRPr="00D44139">
        <w:rPr>
          <w:rFonts w:ascii="Arial" w:hAnsi="Arial" w:cs="Arial"/>
          <w:sz w:val="22"/>
          <w:szCs w:val="22"/>
        </w:rPr>
        <w:t>ttps://ezamowienia.go</w:t>
      </w:r>
      <w:r w:rsidR="007252C1" w:rsidRPr="00D44139">
        <w:rPr>
          <w:rFonts w:ascii="Arial" w:hAnsi="Arial" w:cs="Arial"/>
          <w:sz w:val="22"/>
          <w:szCs w:val="22"/>
        </w:rPr>
        <w:t>v.pl w zakładce „Zgłoś problem” lub wsparcia dostępnego pod numerem telefonu (22) 458 77 99;</w:t>
      </w:r>
    </w:p>
    <w:p w14:paraId="1F06BD48" w14:textId="5B4EF7B1" w:rsidR="007252C1" w:rsidRPr="00D44139" w:rsidRDefault="007252C1" w:rsidP="00EB3B67">
      <w:pPr>
        <w:pStyle w:val="Akapitzlist"/>
        <w:spacing w:before="0" w:after="0" w:line="360" w:lineRule="auto"/>
        <w:ind w:left="846"/>
        <w:rPr>
          <w:rFonts w:ascii="Arial" w:hAnsi="Arial" w:cs="Arial"/>
          <w:sz w:val="22"/>
          <w:szCs w:val="22"/>
        </w:rPr>
      </w:pPr>
      <w:r w:rsidRPr="00D44139">
        <w:rPr>
          <w:rFonts w:ascii="Arial" w:hAnsi="Arial" w:cs="Arial"/>
          <w:sz w:val="22"/>
          <w:szCs w:val="22"/>
        </w:rPr>
        <w:t xml:space="preserve">- w razie problemów z Podpisem Zaufanym uprzejmie prosimy o kontakt z </w:t>
      </w:r>
      <w:proofErr w:type="spellStart"/>
      <w:r w:rsidRPr="00D44139">
        <w:rPr>
          <w:rFonts w:ascii="Arial" w:hAnsi="Arial" w:cs="Arial"/>
          <w:sz w:val="22"/>
          <w:szCs w:val="22"/>
        </w:rPr>
        <w:t>ePUAPem</w:t>
      </w:r>
      <w:proofErr w:type="spellEnd"/>
      <w:r w:rsidRPr="00D44139">
        <w:rPr>
          <w:rFonts w:ascii="Arial" w:hAnsi="Arial" w:cs="Arial"/>
          <w:sz w:val="22"/>
          <w:szCs w:val="22"/>
        </w:rPr>
        <w:t>: telefon: + 48 (42) 253 54 50 (czynny od poniedziałku do piątku w godzinach: 7:00 – 18:00); e-mail: pz-pomoc@coi.gov.pl lub epuap-pomoc@coi.gov.pl</w:t>
      </w:r>
    </w:p>
    <w:p w14:paraId="609840B5" w14:textId="426B8E9E" w:rsidR="00D4513E" w:rsidRPr="00D44139" w:rsidRDefault="000F31F1" w:rsidP="00EB3B67">
      <w:pPr>
        <w:numPr>
          <w:ilvl w:val="1"/>
          <w:numId w:val="58"/>
        </w:numPr>
        <w:suppressAutoHyphens/>
        <w:spacing w:after="0" w:line="360" w:lineRule="auto"/>
        <w:ind w:left="709" w:hanging="709"/>
        <w:contextualSpacing/>
        <w:jc w:val="both"/>
        <w:rPr>
          <w:rFonts w:ascii="Arial" w:eastAsia="SimSun" w:hAnsi="Arial" w:cs="Arial"/>
          <w:lang w:eastAsia="zh-CN"/>
        </w:rPr>
      </w:pPr>
      <w:r w:rsidRPr="00D44139">
        <w:rPr>
          <w:rFonts w:ascii="Arial" w:eastAsia="SimSun" w:hAnsi="Arial" w:cs="Arial"/>
          <w:lang w:eastAsia="zh-CN"/>
        </w:rPr>
        <w:t>Zamawi</w:t>
      </w:r>
      <w:r w:rsidR="000D500C" w:rsidRPr="00D44139">
        <w:rPr>
          <w:rFonts w:ascii="Arial" w:eastAsia="SimSun" w:hAnsi="Arial" w:cs="Arial"/>
          <w:lang w:eastAsia="zh-CN"/>
        </w:rPr>
        <w:t>a</w:t>
      </w:r>
      <w:r w:rsidRPr="00D44139">
        <w:rPr>
          <w:rFonts w:ascii="Arial" w:eastAsia="SimSun" w:hAnsi="Arial" w:cs="Arial"/>
          <w:lang w:eastAsia="zh-CN"/>
        </w:rPr>
        <w:t xml:space="preserve">jący nie ponosi odpowiedzialności za błędy w transmisji danych, w tym błędy spowodowane awariami systemów teleinformatycznych, systemów zasilania oraz </w:t>
      </w:r>
      <w:r w:rsidR="004F73D7" w:rsidRPr="00D44139">
        <w:rPr>
          <w:rFonts w:ascii="Arial" w:eastAsia="SimSun" w:hAnsi="Arial" w:cs="Arial"/>
          <w:lang w:eastAsia="zh-CN"/>
        </w:rPr>
        <w:t xml:space="preserve">w wyniku </w:t>
      </w:r>
      <w:r w:rsidRPr="00D44139">
        <w:rPr>
          <w:rFonts w:ascii="Arial" w:eastAsia="SimSun" w:hAnsi="Arial" w:cs="Arial"/>
          <w:lang w:eastAsia="zh-CN"/>
        </w:rPr>
        <w:t xml:space="preserve">okoliczności zależnych od operatora zapewniającego transmisję danych. </w:t>
      </w:r>
    </w:p>
    <w:p w14:paraId="4BF75085" w14:textId="77777777" w:rsidR="007252C1" w:rsidRPr="00D44139" w:rsidRDefault="007252C1" w:rsidP="00EB3B67">
      <w:pPr>
        <w:suppressAutoHyphens/>
        <w:spacing w:after="0" w:line="360" w:lineRule="auto"/>
        <w:ind w:left="709"/>
        <w:contextualSpacing/>
        <w:jc w:val="both"/>
        <w:rPr>
          <w:rFonts w:ascii="Arial" w:eastAsia="SimSun" w:hAnsi="Arial" w:cs="Arial"/>
          <w:lang w:eastAsia="zh-CN"/>
        </w:rPr>
      </w:pPr>
    </w:p>
    <w:tbl>
      <w:tblPr>
        <w:tblW w:w="9072" w:type="dxa"/>
        <w:tblInd w:w="108" w:type="dxa"/>
        <w:tblLayout w:type="fixed"/>
        <w:tblLook w:val="0000" w:firstRow="0" w:lastRow="0" w:firstColumn="0" w:lastColumn="0" w:noHBand="0" w:noVBand="0"/>
      </w:tblPr>
      <w:tblGrid>
        <w:gridCol w:w="9072"/>
      </w:tblGrid>
      <w:tr w:rsidR="0058097C" w:rsidRPr="00D44139" w14:paraId="007FF99F" w14:textId="77777777" w:rsidTr="0058097C">
        <w:trPr>
          <w:trHeight w:val="819"/>
        </w:trPr>
        <w:tc>
          <w:tcPr>
            <w:tcW w:w="9072" w:type="dxa"/>
            <w:tcBorders>
              <w:bottom w:val="single" w:sz="4" w:space="0" w:color="000000"/>
            </w:tcBorders>
            <w:shd w:val="clear" w:color="auto" w:fill="D9D9D9"/>
          </w:tcPr>
          <w:p w14:paraId="69D8E651"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12</w:t>
            </w:r>
          </w:p>
          <w:p w14:paraId="41088FC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WYMAGANIA DOTYCZĄCE WADIUM</w:t>
            </w:r>
          </w:p>
        </w:tc>
      </w:tr>
    </w:tbl>
    <w:p w14:paraId="4897EAB4" w14:textId="77777777" w:rsidR="0058097C" w:rsidRPr="00D44139" w:rsidRDefault="0058097C" w:rsidP="00EB3B67">
      <w:pPr>
        <w:widowControl w:val="0"/>
        <w:suppressAutoHyphens/>
        <w:spacing w:after="0" w:line="360" w:lineRule="auto"/>
        <w:contextualSpacing/>
        <w:rPr>
          <w:rFonts w:ascii="Arial" w:eastAsia="Times New Roman" w:hAnsi="Arial" w:cs="Arial"/>
          <w:bCs/>
          <w:kern w:val="2"/>
          <w:lang w:eastAsia="ar-SA"/>
        </w:rPr>
      </w:pPr>
    </w:p>
    <w:p w14:paraId="3ECD589E" w14:textId="77777777" w:rsidR="005E0D93" w:rsidRPr="00D44139" w:rsidRDefault="005E0D93" w:rsidP="00EB3B67">
      <w:pPr>
        <w:pStyle w:val="Akapitzlist"/>
        <w:numPr>
          <w:ilvl w:val="1"/>
          <w:numId w:val="20"/>
        </w:numPr>
        <w:spacing w:before="0" w:after="0" w:line="360" w:lineRule="auto"/>
        <w:rPr>
          <w:rFonts w:ascii="Arial" w:hAnsi="Arial" w:cs="Arial"/>
          <w:b/>
          <w:bCs/>
          <w:sz w:val="22"/>
          <w:szCs w:val="22"/>
        </w:rPr>
      </w:pPr>
      <w:r w:rsidRPr="00D44139">
        <w:rPr>
          <w:rFonts w:ascii="Arial" w:hAnsi="Arial" w:cs="Arial"/>
          <w:bCs/>
          <w:sz w:val="22"/>
          <w:szCs w:val="22"/>
        </w:rPr>
        <w:t>Zamawiający nie wymaga wniesienia wadium.</w:t>
      </w:r>
    </w:p>
    <w:p w14:paraId="40EA7152" w14:textId="62AECA96" w:rsidR="00443FED" w:rsidRPr="00D44139" w:rsidRDefault="00443FED" w:rsidP="00EB3B67">
      <w:pPr>
        <w:widowControl w:val="0"/>
        <w:tabs>
          <w:tab w:val="left" w:pos="709"/>
        </w:tabs>
        <w:suppressAutoHyphens/>
        <w:spacing w:after="0" w:line="360" w:lineRule="auto"/>
        <w:contextualSpacing/>
        <w:jc w:val="both"/>
        <w:rPr>
          <w:rFonts w:ascii="Arial" w:eastAsia="SimSun" w:hAnsi="Arial" w:cs="Arial"/>
          <w:bCs/>
          <w:kern w:val="2"/>
          <w:lang w:eastAsia="ar-SA"/>
        </w:rPr>
      </w:pPr>
    </w:p>
    <w:tbl>
      <w:tblPr>
        <w:tblW w:w="9072" w:type="dxa"/>
        <w:tblInd w:w="108" w:type="dxa"/>
        <w:tblLayout w:type="fixed"/>
        <w:tblLook w:val="0000" w:firstRow="0" w:lastRow="0" w:firstColumn="0" w:lastColumn="0" w:noHBand="0" w:noVBand="0"/>
      </w:tblPr>
      <w:tblGrid>
        <w:gridCol w:w="9072"/>
      </w:tblGrid>
      <w:tr w:rsidR="002B4028" w:rsidRPr="00D44139" w14:paraId="20AADD13" w14:textId="77777777" w:rsidTr="00216857">
        <w:trPr>
          <w:trHeight w:val="819"/>
        </w:trPr>
        <w:tc>
          <w:tcPr>
            <w:tcW w:w="9072" w:type="dxa"/>
            <w:tcBorders>
              <w:bottom w:val="single" w:sz="4" w:space="0" w:color="000000"/>
            </w:tcBorders>
            <w:shd w:val="clear" w:color="auto" w:fill="D9D9D9"/>
          </w:tcPr>
          <w:p w14:paraId="22858E8C" w14:textId="77777777" w:rsidR="002B4028" w:rsidRPr="00D44139" w:rsidRDefault="002B4028"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13</w:t>
            </w:r>
          </w:p>
          <w:p w14:paraId="78BA5DBC" w14:textId="71E70E27" w:rsidR="002B4028" w:rsidRPr="00D44139" w:rsidRDefault="002B4028"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WIZJA LOK</w:t>
            </w:r>
            <w:r w:rsidR="00DE1A2C" w:rsidRPr="00D44139">
              <w:rPr>
                <w:rFonts w:ascii="Arial" w:eastAsia="Times New Roman" w:hAnsi="Arial" w:cs="Arial"/>
                <w:b/>
                <w:kern w:val="2"/>
                <w:lang w:eastAsia="ar-SA"/>
              </w:rPr>
              <w:t>AL</w:t>
            </w:r>
            <w:r w:rsidRPr="00D44139">
              <w:rPr>
                <w:rFonts w:ascii="Arial" w:eastAsia="Times New Roman" w:hAnsi="Arial" w:cs="Arial"/>
                <w:b/>
                <w:kern w:val="2"/>
                <w:lang w:eastAsia="ar-SA"/>
              </w:rPr>
              <w:t xml:space="preserve">NA </w:t>
            </w:r>
          </w:p>
        </w:tc>
      </w:tr>
    </w:tbl>
    <w:p w14:paraId="55EFEB68" w14:textId="77777777" w:rsidR="002B4028" w:rsidRPr="00D44139" w:rsidRDefault="002B4028" w:rsidP="00EB3B67">
      <w:pPr>
        <w:widowControl w:val="0"/>
        <w:suppressAutoHyphens/>
        <w:spacing w:after="0" w:line="360" w:lineRule="auto"/>
        <w:contextualSpacing/>
        <w:jc w:val="both"/>
        <w:rPr>
          <w:rFonts w:ascii="Arial" w:eastAsia="SimSun" w:hAnsi="Arial" w:cs="Arial"/>
          <w:bCs/>
          <w:kern w:val="2"/>
          <w:lang w:eastAsia="ar-SA"/>
        </w:rPr>
      </w:pPr>
    </w:p>
    <w:p w14:paraId="1F900B8A" w14:textId="6B7BF5D8" w:rsidR="005E0D93" w:rsidRPr="00D44139" w:rsidRDefault="005E0D93" w:rsidP="00EB3B67">
      <w:pPr>
        <w:pStyle w:val="Akapitzlist"/>
        <w:numPr>
          <w:ilvl w:val="1"/>
          <w:numId w:val="80"/>
        </w:numPr>
        <w:spacing w:line="360" w:lineRule="auto"/>
        <w:ind w:left="709" w:hanging="709"/>
        <w:rPr>
          <w:rFonts w:ascii="Arial" w:hAnsi="Arial" w:cs="Arial"/>
          <w:bCs/>
          <w:kern w:val="2"/>
          <w:sz w:val="22"/>
          <w:szCs w:val="22"/>
          <w:lang w:eastAsia="ar-SA"/>
        </w:rPr>
      </w:pPr>
      <w:r w:rsidRPr="00D44139">
        <w:rPr>
          <w:rFonts w:ascii="Arial" w:hAnsi="Arial" w:cs="Arial"/>
          <w:bCs/>
          <w:kern w:val="2"/>
          <w:sz w:val="22"/>
          <w:szCs w:val="22"/>
          <w:lang w:eastAsia="ar-SA"/>
        </w:rPr>
        <w:t xml:space="preserve">Zamawiający nie wymaga odbycia wizji </w:t>
      </w:r>
      <w:r w:rsidR="00591EA1" w:rsidRPr="00D44139">
        <w:rPr>
          <w:rFonts w:ascii="Arial" w:hAnsi="Arial" w:cs="Arial"/>
          <w:bCs/>
          <w:kern w:val="2"/>
          <w:sz w:val="22"/>
          <w:szCs w:val="22"/>
          <w:lang w:eastAsia="ar-SA"/>
        </w:rPr>
        <w:t>lokalnej</w:t>
      </w:r>
      <w:r w:rsidRPr="00D44139">
        <w:rPr>
          <w:rFonts w:ascii="Arial" w:hAnsi="Arial" w:cs="Arial"/>
          <w:bCs/>
          <w:kern w:val="2"/>
          <w:sz w:val="22"/>
          <w:szCs w:val="22"/>
          <w:lang w:eastAsia="ar-SA"/>
        </w:rPr>
        <w:t>.</w:t>
      </w:r>
    </w:p>
    <w:p w14:paraId="06B8F9FA" w14:textId="77777777" w:rsidR="002B4028" w:rsidRPr="00D44139" w:rsidRDefault="002B4028" w:rsidP="00EB3B67">
      <w:pPr>
        <w:widowControl w:val="0"/>
        <w:suppressAutoHyphens/>
        <w:spacing w:after="0" w:line="360" w:lineRule="auto"/>
        <w:contextualSpacing/>
        <w:jc w:val="both"/>
        <w:rPr>
          <w:rFonts w:ascii="Arial" w:eastAsia="SimSun" w:hAnsi="Arial" w:cs="Arial"/>
          <w:bCs/>
          <w:vanish/>
          <w:kern w:val="2"/>
          <w:lang w:eastAsia="ar-SA"/>
        </w:rPr>
      </w:pPr>
    </w:p>
    <w:p w14:paraId="015A90D7" w14:textId="77777777" w:rsidR="0058097C" w:rsidRPr="00D44139" w:rsidRDefault="0058097C" w:rsidP="00EB3B67">
      <w:pPr>
        <w:widowControl w:val="0"/>
        <w:suppressAutoHyphens/>
        <w:spacing w:after="0" w:line="360" w:lineRule="auto"/>
        <w:contextualSpacing/>
        <w:rPr>
          <w:rFonts w:ascii="Arial" w:eastAsia="Times New Roma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08814C75" w14:textId="77777777" w:rsidTr="0058097C">
        <w:trPr>
          <w:trHeight w:val="819"/>
        </w:trPr>
        <w:tc>
          <w:tcPr>
            <w:tcW w:w="9072" w:type="dxa"/>
            <w:tcBorders>
              <w:bottom w:val="single" w:sz="4" w:space="0" w:color="000000"/>
            </w:tcBorders>
            <w:shd w:val="clear" w:color="auto" w:fill="D9D9D9"/>
          </w:tcPr>
          <w:p w14:paraId="0A73313F" w14:textId="77777777" w:rsidR="0058097C" w:rsidRPr="00D44139" w:rsidRDefault="00E46936"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14</w:t>
            </w:r>
          </w:p>
          <w:p w14:paraId="0034E6A7"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OPIS SPOSOBU PRZYGOTOWANIA OFERTY</w:t>
            </w:r>
          </w:p>
        </w:tc>
      </w:tr>
    </w:tbl>
    <w:p w14:paraId="635ECDAD" w14:textId="77777777" w:rsidR="0058097C" w:rsidRPr="00D44139" w:rsidRDefault="0058097C" w:rsidP="00EB3B67">
      <w:pPr>
        <w:widowControl w:val="0"/>
        <w:suppressAutoHyphens/>
        <w:spacing w:after="0" w:line="360" w:lineRule="auto"/>
        <w:contextualSpacing/>
        <w:rPr>
          <w:rFonts w:ascii="Arial" w:eastAsia="Times New Roman" w:hAnsi="Arial" w:cs="Arial"/>
          <w:kern w:val="2"/>
          <w:lang w:eastAsia="ar-SA"/>
        </w:rPr>
      </w:pPr>
    </w:p>
    <w:p w14:paraId="47055A04" w14:textId="77777777" w:rsidR="00E46936" w:rsidRPr="00D44139" w:rsidRDefault="00E46936" w:rsidP="00EB3B67">
      <w:pPr>
        <w:pStyle w:val="Akapitzlist"/>
        <w:widowControl w:val="0"/>
        <w:numPr>
          <w:ilvl w:val="0"/>
          <w:numId w:val="38"/>
        </w:numPr>
        <w:suppressAutoHyphens/>
        <w:spacing w:line="360" w:lineRule="auto"/>
        <w:outlineLvl w:val="3"/>
        <w:rPr>
          <w:rFonts w:ascii="Arial" w:hAnsi="Arial" w:cs="Arial"/>
          <w:bCs/>
          <w:vanish/>
          <w:sz w:val="22"/>
          <w:szCs w:val="22"/>
        </w:rPr>
      </w:pPr>
    </w:p>
    <w:p w14:paraId="335B1B2E" w14:textId="77777777" w:rsidR="00E46936" w:rsidRPr="00D44139" w:rsidRDefault="00E46936" w:rsidP="00EB3B67">
      <w:pPr>
        <w:pStyle w:val="Akapitzlist"/>
        <w:widowControl w:val="0"/>
        <w:numPr>
          <w:ilvl w:val="0"/>
          <w:numId w:val="38"/>
        </w:numPr>
        <w:suppressAutoHyphens/>
        <w:spacing w:line="360" w:lineRule="auto"/>
        <w:outlineLvl w:val="3"/>
        <w:rPr>
          <w:rFonts w:ascii="Arial" w:hAnsi="Arial" w:cs="Arial"/>
          <w:bCs/>
          <w:vanish/>
          <w:sz w:val="22"/>
          <w:szCs w:val="22"/>
        </w:rPr>
      </w:pPr>
    </w:p>
    <w:p w14:paraId="492E7160"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 xml:space="preserve">Każdy Wykonawca może złożyć tylko jedną ofertę. </w:t>
      </w:r>
    </w:p>
    <w:p w14:paraId="15C05C86"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Oferta musi być sporządzona w języku polskim.</w:t>
      </w:r>
    </w:p>
    <w:p w14:paraId="0FAA42B2" w14:textId="23E43F35"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color w:val="000000"/>
          <w:lang w:eastAsia="zh-CN"/>
        </w:rPr>
      </w:pPr>
      <w:r w:rsidRPr="00D44139">
        <w:rPr>
          <w:rFonts w:ascii="Arial" w:eastAsia="SimSun" w:hAnsi="Arial" w:cs="Arial"/>
          <w:bCs/>
          <w:color w:val="000000"/>
          <w:lang w:eastAsia="zh-CN"/>
        </w:rPr>
        <w:t xml:space="preserve">Ofertę składa się, pod rygorem nieważności, w formie elektronicznej lub w postaci elektronicznej opatrzonej podpisem zaufanym lub podpisem osobistym w formatach danych określonych w przepisach wydanych na podstawie </w:t>
      </w:r>
      <w:r w:rsidRPr="00D44139">
        <w:rPr>
          <w:rFonts w:ascii="Arial" w:eastAsia="SimSun" w:hAnsi="Arial" w:cs="Arial"/>
          <w:bCs/>
          <w:lang w:eastAsia="zh-CN"/>
        </w:rPr>
        <w:t>art. 18</w:t>
      </w:r>
      <w:r w:rsidRPr="00D44139">
        <w:rPr>
          <w:rFonts w:ascii="Arial" w:eastAsia="SimSun" w:hAnsi="Arial" w:cs="Arial"/>
          <w:bCs/>
          <w:color w:val="000000"/>
          <w:lang w:eastAsia="zh-CN"/>
        </w:rPr>
        <w:t xml:space="preserve"> ustawy z dnia 17 lutego 2005 r. o informatyzacji działalności podmiotów realizujących zadania</w:t>
      </w:r>
      <w:r w:rsidRPr="00D44139">
        <w:rPr>
          <w:rFonts w:ascii="Arial" w:eastAsia="SimSun" w:hAnsi="Arial" w:cs="Arial"/>
          <w:color w:val="000000"/>
          <w:lang w:eastAsia="zh-CN"/>
        </w:rPr>
        <w:t xml:space="preserve"> publiczne (</w:t>
      </w:r>
      <w:r w:rsidR="00FF34E1" w:rsidRPr="00D44139">
        <w:rPr>
          <w:rFonts w:ascii="Arial" w:eastAsia="SimSun" w:hAnsi="Arial" w:cs="Arial"/>
          <w:color w:val="000000"/>
          <w:lang w:eastAsia="zh-CN"/>
        </w:rPr>
        <w:t>Dz.U.</w:t>
      </w:r>
      <w:r w:rsidR="00DB48B4" w:rsidRPr="00D44139">
        <w:rPr>
          <w:rFonts w:ascii="Arial" w:eastAsia="SimSun" w:hAnsi="Arial" w:cs="Arial"/>
          <w:color w:val="000000"/>
          <w:lang w:eastAsia="zh-CN"/>
        </w:rPr>
        <w:t xml:space="preserve"> z </w:t>
      </w:r>
      <w:r w:rsidR="00FF34E1" w:rsidRPr="00D44139">
        <w:rPr>
          <w:rFonts w:ascii="Arial" w:eastAsia="SimSun" w:hAnsi="Arial" w:cs="Arial"/>
          <w:color w:val="000000"/>
          <w:lang w:eastAsia="zh-CN"/>
        </w:rPr>
        <w:t>2025.</w:t>
      </w:r>
      <w:r w:rsidR="00DB48B4" w:rsidRPr="00D44139">
        <w:rPr>
          <w:rFonts w:ascii="Arial" w:eastAsia="SimSun" w:hAnsi="Arial" w:cs="Arial"/>
          <w:color w:val="000000"/>
          <w:lang w:eastAsia="zh-CN"/>
        </w:rPr>
        <w:t xml:space="preserve"> Poz.</w:t>
      </w:r>
      <w:r w:rsidR="00FF34E1" w:rsidRPr="00D44139">
        <w:rPr>
          <w:rFonts w:ascii="Arial" w:eastAsia="SimSun" w:hAnsi="Arial" w:cs="Arial"/>
          <w:color w:val="000000"/>
          <w:lang w:eastAsia="zh-CN"/>
        </w:rPr>
        <w:t xml:space="preserve">1703 </w:t>
      </w:r>
      <w:r w:rsidR="00DB48B4" w:rsidRPr="00D44139">
        <w:rPr>
          <w:rFonts w:ascii="Arial" w:eastAsia="SimSun" w:hAnsi="Arial" w:cs="Arial"/>
          <w:color w:val="000000"/>
          <w:lang w:eastAsia="zh-CN"/>
        </w:rPr>
        <w:t>z późn. zm.</w:t>
      </w:r>
      <w:r w:rsidRPr="00D44139">
        <w:rPr>
          <w:rFonts w:ascii="Arial" w:eastAsia="SimSun" w:hAnsi="Arial" w:cs="Arial"/>
          <w:color w:val="000000"/>
          <w:lang w:eastAsia="zh-CN"/>
        </w:rPr>
        <w:t xml:space="preserve">), z zastrzeżeniem formatów, o których mowa w </w:t>
      </w:r>
      <w:r w:rsidRPr="00D44139">
        <w:rPr>
          <w:rFonts w:ascii="Arial" w:eastAsia="SimSun" w:hAnsi="Arial" w:cs="Arial"/>
          <w:lang w:eastAsia="zh-CN"/>
        </w:rPr>
        <w:t>art. 66 ust. 1</w:t>
      </w:r>
      <w:r w:rsidRPr="00D44139">
        <w:rPr>
          <w:rFonts w:ascii="Arial" w:eastAsia="SimSun" w:hAnsi="Arial" w:cs="Arial"/>
          <w:color w:val="000000"/>
          <w:lang w:eastAsia="zh-CN"/>
        </w:rPr>
        <w:t xml:space="preserve"> ustawy Pzp, z uwzględnieniem rodzaju przekazywanych danych.</w:t>
      </w:r>
    </w:p>
    <w:p w14:paraId="11CD5B1E"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lang w:eastAsia="zh-CN"/>
        </w:rPr>
      </w:pPr>
      <w:r w:rsidRPr="00D44139">
        <w:rPr>
          <w:rFonts w:ascii="Arial" w:eastAsia="SimSun" w:hAnsi="Arial" w:cs="Arial"/>
          <w:lang w:eastAsia="zh-CN"/>
        </w:rPr>
        <w:t xml:space="preserve">Każdy dokument składający się na ofertę lub złożony wraz z ofertą sporządzony </w:t>
      </w:r>
      <w:r w:rsidRPr="00D44139">
        <w:rPr>
          <w:rFonts w:ascii="Arial" w:eastAsia="SimSun" w:hAnsi="Arial" w:cs="Arial"/>
          <w:lang w:eastAsia="zh-CN"/>
        </w:rPr>
        <w:br/>
        <w:t>w języku innym niż polski musi być złożony wraz z tłumaczeniem na język polski.</w:t>
      </w:r>
    </w:p>
    <w:p w14:paraId="0E2D4712"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lang w:eastAsia="zh-CN"/>
        </w:rPr>
      </w:pPr>
      <w:r w:rsidRPr="00D44139">
        <w:rPr>
          <w:rFonts w:ascii="Arial" w:eastAsia="SimSun" w:hAnsi="Arial" w:cs="Arial"/>
          <w:lang w:eastAsia="zh-CN"/>
        </w:rPr>
        <w:t>Treść oferty musi być zgodna z treścią SWZ.</w:t>
      </w:r>
    </w:p>
    <w:p w14:paraId="7A0C47B7"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lang w:eastAsia="zh-CN"/>
        </w:rPr>
      </w:pPr>
      <w:r w:rsidRPr="00D44139">
        <w:rPr>
          <w:rFonts w:ascii="Arial" w:eastAsia="SimSun" w:hAnsi="Arial" w:cs="Arial"/>
          <w:lang w:eastAsia="zh-CN"/>
        </w:rPr>
        <w:t>Wykonawca ponosi wszelkie koszty związane z przygotowaniem i złożeniem oferty.</w:t>
      </w:r>
    </w:p>
    <w:p w14:paraId="442830F0" w14:textId="0659991E"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lang w:eastAsia="zh-CN"/>
        </w:rPr>
      </w:pPr>
      <w:r w:rsidRPr="00D44139">
        <w:rPr>
          <w:rFonts w:ascii="Arial" w:eastAsia="SimSun" w:hAnsi="Arial" w:cs="Arial"/>
          <w:lang w:eastAsia="zh-CN"/>
        </w:rPr>
        <w:t>Sposób złożenia oferty</w:t>
      </w:r>
      <w:r w:rsidR="00E46936" w:rsidRPr="00D44139">
        <w:rPr>
          <w:rFonts w:ascii="Arial" w:eastAsia="SimSun" w:hAnsi="Arial" w:cs="Arial"/>
          <w:lang w:eastAsia="zh-CN"/>
        </w:rPr>
        <w:t>,</w:t>
      </w:r>
      <w:r w:rsidRPr="00D44139">
        <w:rPr>
          <w:rFonts w:ascii="Arial" w:eastAsia="SimSun" w:hAnsi="Arial" w:cs="Arial"/>
          <w:lang w:eastAsia="zh-CN"/>
        </w:rPr>
        <w:t xml:space="preserve"> w tym zaszyfrowania oferty</w:t>
      </w:r>
      <w:r w:rsidR="00E46936" w:rsidRPr="00D44139">
        <w:rPr>
          <w:rFonts w:ascii="Arial" w:eastAsia="SimSun" w:hAnsi="Arial" w:cs="Arial"/>
          <w:lang w:eastAsia="zh-CN"/>
        </w:rPr>
        <w:t>,</w:t>
      </w:r>
      <w:r w:rsidRPr="00D44139">
        <w:rPr>
          <w:rFonts w:ascii="Arial" w:eastAsia="SimSun" w:hAnsi="Arial" w:cs="Arial"/>
          <w:lang w:eastAsia="zh-CN"/>
        </w:rPr>
        <w:t xml:space="preserve"> opisany został w Instrukcji użytkownika Platformy. Wykonawca zobowiązany jest do zapoznania się z treścią ww. Instrukcji przed złożeniem oferty. Składając ofertę Wykonawca akceptuje treść ww. Instrukcji</w:t>
      </w:r>
      <w:r w:rsidR="007B3717" w:rsidRPr="00D44139">
        <w:rPr>
          <w:rFonts w:ascii="Arial" w:eastAsia="SimSun" w:hAnsi="Arial" w:cs="Arial"/>
          <w:lang w:eastAsia="zh-CN"/>
        </w:rPr>
        <w:t>.</w:t>
      </w:r>
    </w:p>
    <w:p w14:paraId="54EA51F6"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
          <w:bCs/>
          <w:lang w:eastAsia="zh-CN"/>
        </w:rPr>
      </w:pPr>
      <w:r w:rsidRPr="00D44139">
        <w:rPr>
          <w:rFonts w:ascii="Arial" w:eastAsia="SimSun" w:hAnsi="Arial" w:cs="Arial"/>
          <w:bCs/>
          <w:lang w:eastAsia="zh-CN"/>
        </w:rPr>
        <w:t>Oferta musi zawierać następujące oświadczenia i dokumenty:</w:t>
      </w:r>
    </w:p>
    <w:p w14:paraId="3C571DFD" w14:textId="77777777"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 xml:space="preserve">Formularz ofertowy – do wykorzystania wzór (druk), </w:t>
      </w:r>
      <w:bookmarkStart w:id="5" w:name="_Hlk203997105"/>
      <w:r w:rsidRPr="00D44139">
        <w:rPr>
          <w:rFonts w:ascii="Arial" w:eastAsia="SimSun" w:hAnsi="Arial" w:cs="Arial"/>
          <w:kern w:val="2"/>
          <w:lang w:eastAsia="ar-SA"/>
        </w:rPr>
        <w:t xml:space="preserve">stanowiący Załącznik nr 3 do SWZ </w:t>
      </w:r>
      <w:bookmarkEnd w:id="5"/>
      <w:r w:rsidRPr="00D44139">
        <w:rPr>
          <w:rFonts w:ascii="Arial" w:eastAsia="SimSun" w:hAnsi="Arial" w:cs="Arial"/>
          <w:kern w:val="2"/>
          <w:lang w:eastAsia="ar-SA"/>
        </w:rPr>
        <w:t xml:space="preserve">(przy czym Wykonawca może sporządzić ofertę wg innego wzorca, powinna ona wówczas obejmować dane wymagane dla oferty w SWZ i załącznikach). </w:t>
      </w:r>
    </w:p>
    <w:p w14:paraId="752641A8" w14:textId="0D8596AC"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Oświadczenie wykonawcy/wykonawcy wspólnie ubiegającego się o udzielenie zamówienia składane na podstawie art. 125 ust. 1 ustawy Pzp,</w:t>
      </w:r>
      <w:r w:rsidRPr="00D44139">
        <w:rPr>
          <w:rFonts w:ascii="Arial" w:eastAsia="Times New Roman" w:hAnsi="Arial" w:cs="Arial"/>
          <w:kern w:val="2"/>
          <w:lang w:eastAsia="ar-SA"/>
        </w:rPr>
        <w:t xml:space="preserve"> </w:t>
      </w:r>
      <w:r w:rsidRPr="00D44139">
        <w:rPr>
          <w:rFonts w:ascii="Arial" w:eastAsia="SimSun" w:hAnsi="Arial" w:cs="Arial"/>
          <w:kern w:val="2"/>
          <w:lang w:eastAsia="ar-SA"/>
        </w:rPr>
        <w:t>stanowiący Załącznik nr 4 do SWZ</w:t>
      </w:r>
      <w:r w:rsidR="000C726B" w:rsidRPr="00D44139">
        <w:rPr>
          <w:rFonts w:ascii="Arial" w:eastAsia="SimSun" w:hAnsi="Arial" w:cs="Arial"/>
          <w:kern w:val="2"/>
          <w:lang w:eastAsia="ar-SA"/>
        </w:rPr>
        <w:t>,</w:t>
      </w:r>
      <w:r w:rsidRPr="00D44139">
        <w:rPr>
          <w:rFonts w:ascii="Arial" w:eastAsia="SimSun" w:hAnsi="Arial" w:cs="Arial"/>
          <w:kern w:val="2"/>
          <w:lang w:eastAsia="ar-SA"/>
        </w:rPr>
        <w:t xml:space="preserve"> o którym mowa w</w:t>
      </w:r>
      <w:r w:rsidR="000854E6" w:rsidRPr="00D44139">
        <w:rPr>
          <w:rFonts w:ascii="Arial" w:eastAsia="SimSun" w:hAnsi="Arial" w:cs="Arial"/>
          <w:kern w:val="2"/>
          <w:lang w:eastAsia="ar-SA"/>
        </w:rPr>
        <w:t xml:space="preserve"> pkt.</w:t>
      </w:r>
      <w:r w:rsidRPr="00D44139">
        <w:rPr>
          <w:rFonts w:ascii="Arial" w:eastAsia="SimSun" w:hAnsi="Arial" w:cs="Arial"/>
          <w:kern w:val="2"/>
          <w:lang w:eastAsia="ar-SA"/>
        </w:rPr>
        <w:t xml:space="preserve"> 8.1 SWZ</w:t>
      </w:r>
      <w:r w:rsidR="002001E1" w:rsidRPr="00D44139">
        <w:rPr>
          <w:rFonts w:ascii="Arial" w:eastAsia="SimSun" w:hAnsi="Arial" w:cs="Arial"/>
          <w:kern w:val="2"/>
          <w:lang w:eastAsia="ar-SA"/>
        </w:rPr>
        <w:t>.</w:t>
      </w:r>
    </w:p>
    <w:p w14:paraId="57B1C690" w14:textId="675220B5"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Oświadczenie,</w:t>
      </w:r>
      <w:r w:rsidRPr="00D44139">
        <w:rPr>
          <w:rFonts w:ascii="Arial" w:eastAsia="Times New Roman" w:hAnsi="Arial" w:cs="Arial"/>
          <w:kern w:val="2"/>
          <w:lang w:eastAsia="ar-SA"/>
        </w:rPr>
        <w:t xml:space="preserve"> </w:t>
      </w:r>
      <w:r w:rsidRPr="00D44139">
        <w:rPr>
          <w:rFonts w:ascii="Arial" w:eastAsia="SimSun" w:hAnsi="Arial" w:cs="Arial"/>
          <w:kern w:val="2"/>
          <w:lang w:eastAsia="ar-SA"/>
        </w:rPr>
        <w:t xml:space="preserve">o którym mowa w pkt 8.2 SWZ </w:t>
      </w:r>
      <w:r w:rsidRPr="00D44139">
        <w:rPr>
          <w:rFonts w:ascii="Arial" w:eastAsia="SimSun" w:hAnsi="Arial" w:cs="Arial"/>
          <w:i/>
          <w:kern w:val="2"/>
          <w:lang w:eastAsia="ar-SA"/>
        </w:rPr>
        <w:t>(jeżeli dotyczy)</w:t>
      </w:r>
      <w:r w:rsidR="00443FED" w:rsidRPr="00D44139">
        <w:rPr>
          <w:rFonts w:ascii="Arial" w:eastAsia="SimSun" w:hAnsi="Arial" w:cs="Arial"/>
          <w:kern w:val="2"/>
          <w:lang w:eastAsia="ar-SA"/>
        </w:rPr>
        <w:t>,</w:t>
      </w:r>
      <w:r w:rsidR="007B3717" w:rsidRPr="00D44139">
        <w:rPr>
          <w:rFonts w:ascii="Arial" w:eastAsia="SimSun" w:hAnsi="Arial" w:cs="Arial"/>
          <w:kern w:val="2"/>
          <w:lang w:eastAsia="ar-SA"/>
        </w:rPr>
        <w:t xml:space="preserve"> </w:t>
      </w:r>
      <w:r w:rsidRPr="00D44139">
        <w:rPr>
          <w:rFonts w:ascii="Arial" w:eastAsia="SimSun" w:hAnsi="Arial" w:cs="Arial"/>
          <w:kern w:val="2"/>
          <w:lang w:eastAsia="ar-SA"/>
        </w:rPr>
        <w:t>załącznik nr 5 do SWZ</w:t>
      </w:r>
      <w:r w:rsidR="002001E1" w:rsidRPr="00D44139">
        <w:rPr>
          <w:rFonts w:ascii="Arial" w:eastAsia="SimSun" w:hAnsi="Arial" w:cs="Arial"/>
          <w:kern w:val="2"/>
          <w:lang w:eastAsia="ar-SA"/>
        </w:rPr>
        <w:t>.</w:t>
      </w:r>
    </w:p>
    <w:p w14:paraId="5A1B57F4" w14:textId="77777777"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 xml:space="preserve">Zobowiązanie lub inne dokumenty, o których mowa w pkt 9.4 SWZ </w:t>
      </w:r>
      <w:r w:rsidRPr="00D44139">
        <w:rPr>
          <w:rFonts w:ascii="Arial" w:eastAsia="SimSun" w:hAnsi="Arial" w:cs="Arial"/>
          <w:i/>
          <w:kern w:val="2"/>
          <w:lang w:eastAsia="ar-SA"/>
        </w:rPr>
        <w:t xml:space="preserve">(jeżeli dotyczy) </w:t>
      </w:r>
    </w:p>
    <w:p w14:paraId="660A1D14" w14:textId="1198D67B"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 xml:space="preserve">Oświadczenie podmiotu udostępniającego zasoby składane na podstawie art. 125 ust. 1 ustawy Pzp, o którym mowa w pkt. 9.8 SWZ </w:t>
      </w:r>
      <w:r w:rsidRPr="00D44139">
        <w:rPr>
          <w:rFonts w:ascii="Arial" w:eastAsia="SimSun" w:hAnsi="Arial" w:cs="Arial"/>
          <w:i/>
          <w:kern w:val="2"/>
        </w:rPr>
        <w:t>(jeżeli dotyczy)</w:t>
      </w:r>
      <w:r w:rsidRPr="00D44139">
        <w:rPr>
          <w:rFonts w:ascii="Arial" w:eastAsia="SimSun" w:hAnsi="Arial" w:cs="Arial"/>
          <w:kern w:val="2"/>
          <w:lang w:eastAsia="ar-SA"/>
        </w:rPr>
        <w:t>,</w:t>
      </w:r>
      <w:r w:rsidRPr="00D44139">
        <w:rPr>
          <w:rFonts w:ascii="Arial" w:eastAsia="Times New Roman" w:hAnsi="Arial" w:cs="Arial"/>
          <w:kern w:val="2"/>
          <w:lang w:eastAsia="ar-SA"/>
        </w:rPr>
        <w:t xml:space="preserve"> </w:t>
      </w:r>
      <w:r w:rsidRPr="00D44139">
        <w:rPr>
          <w:rFonts w:ascii="Arial" w:eastAsia="SimSun" w:hAnsi="Arial" w:cs="Arial"/>
          <w:kern w:val="2"/>
          <w:lang w:eastAsia="ar-SA"/>
        </w:rPr>
        <w:t>stanowiące Załącznik nr 4</w:t>
      </w:r>
      <w:r w:rsidR="006A17B5" w:rsidRPr="00D44139">
        <w:rPr>
          <w:rFonts w:ascii="Arial" w:eastAsia="SimSun" w:hAnsi="Arial" w:cs="Arial"/>
          <w:kern w:val="2"/>
          <w:lang w:eastAsia="ar-SA"/>
        </w:rPr>
        <w:t>a</w:t>
      </w:r>
      <w:r w:rsidRPr="00D44139">
        <w:rPr>
          <w:rFonts w:ascii="Arial" w:eastAsia="SimSun" w:hAnsi="Arial" w:cs="Arial"/>
          <w:kern w:val="2"/>
          <w:lang w:eastAsia="ar-SA"/>
        </w:rPr>
        <w:t xml:space="preserve"> do SWZ</w:t>
      </w:r>
      <w:r w:rsidR="002001E1" w:rsidRPr="00D44139">
        <w:rPr>
          <w:rFonts w:ascii="Arial" w:eastAsia="SimSun" w:hAnsi="Arial" w:cs="Arial"/>
          <w:kern w:val="2"/>
          <w:lang w:eastAsia="ar-SA"/>
        </w:rPr>
        <w:t>.</w:t>
      </w:r>
    </w:p>
    <w:p w14:paraId="2D0A889F" w14:textId="77777777" w:rsidR="0058097C" w:rsidRPr="00D44139" w:rsidRDefault="0058097C" w:rsidP="00EB3B67">
      <w:pPr>
        <w:widowControl w:val="0"/>
        <w:numPr>
          <w:ilvl w:val="0"/>
          <w:numId w:val="39"/>
        </w:numPr>
        <w:tabs>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Uzasadnienie do zastrzeżenia informacji znajdujących się w ofercie jako tajemnica przedsiębiorstwa (jeżeli dotyczy).</w:t>
      </w:r>
    </w:p>
    <w:p w14:paraId="0827F503" w14:textId="77777777" w:rsidR="0058097C" w:rsidRPr="00D44139" w:rsidRDefault="0058097C" w:rsidP="00EB3B67">
      <w:pPr>
        <w:widowControl w:val="0"/>
        <w:numPr>
          <w:ilvl w:val="0"/>
          <w:numId w:val="39"/>
        </w:numPr>
        <w:tabs>
          <w:tab w:val="left" w:pos="207"/>
          <w:tab w:val="left" w:pos="349"/>
        </w:tabs>
        <w:suppressAutoHyphens/>
        <w:spacing w:after="0" w:line="360" w:lineRule="auto"/>
        <w:ind w:left="1134" w:hanging="425"/>
        <w:contextualSpacing/>
        <w:jc w:val="both"/>
        <w:rPr>
          <w:rFonts w:ascii="Arial" w:eastAsia="SimSun" w:hAnsi="Arial" w:cs="Arial"/>
          <w:kern w:val="2"/>
          <w:lang w:eastAsia="ar-SA"/>
        </w:rPr>
      </w:pPr>
      <w:r w:rsidRPr="00D44139">
        <w:rPr>
          <w:rFonts w:ascii="Arial" w:eastAsia="SimSun" w:hAnsi="Arial" w:cs="Arial"/>
          <w:kern w:val="2"/>
          <w:lang w:eastAsia="ar-SA"/>
        </w:rPr>
        <w:t xml:space="preserve">Potwierdzenie umocowania do działania w imieniu Wykonawcy </w:t>
      </w:r>
      <w:r w:rsidRPr="00D44139">
        <w:rPr>
          <w:rFonts w:ascii="Arial" w:eastAsia="SimSun" w:hAnsi="Arial" w:cs="Arial"/>
          <w:color w:val="000000"/>
          <w:kern w:val="2"/>
          <w:lang w:eastAsia="ar-SA"/>
        </w:rPr>
        <w:t>lub podmiotu udostępniającego zasoby</w:t>
      </w:r>
      <w:r w:rsidRPr="00D44139">
        <w:rPr>
          <w:rFonts w:ascii="Arial" w:eastAsia="SimSun" w:hAnsi="Arial" w:cs="Arial"/>
          <w:kern w:val="2"/>
          <w:lang w:eastAsia="ar-SA"/>
        </w:rPr>
        <w:t>:</w:t>
      </w:r>
    </w:p>
    <w:p w14:paraId="7FEF1EDF" w14:textId="77777777" w:rsidR="0058097C" w:rsidRPr="00D44139" w:rsidRDefault="0058097C" w:rsidP="00EB3B67">
      <w:pPr>
        <w:widowControl w:val="0"/>
        <w:numPr>
          <w:ilvl w:val="0"/>
          <w:numId w:val="40"/>
        </w:numPr>
        <w:suppressAutoHyphens/>
        <w:spacing w:after="0" w:line="360" w:lineRule="auto"/>
        <w:contextualSpacing/>
        <w:jc w:val="both"/>
        <w:rPr>
          <w:rFonts w:ascii="Arial" w:eastAsia="SimSun" w:hAnsi="Arial" w:cs="Arial"/>
          <w:color w:val="000000"/>
          <w:kern w:val="2"/>
          <w:lang w:eastAsia="ar-SA"/>
        </w:rPr>
      </w:pPr>
      <w:r w:rsidRPr="00D44139">
        <w:rPr>
          <w:rFonts w:ascii="Arial" w:eastAsia="SimSun" w:hAnsi="Arial" w:cs="Arial"/>
          <w:kern w:val="2"/>
          <w:lang w:eastAsia="ar-SA"/>
        </w:rPr>
        <w:t>Zamawiający w</w:t>
      </w:r>
      <w:r w:rsidRPr="00D44139">
        <w:rPr>
          <w:rFonts w:ascii="Arial" w:eastAsia="SimSun" w:hAnsi="Arial" w:cs="Arial"/>
          <w:b/>
          <w:bCs/>
          <w:kern w:val="2"/>
          <w:lang w:eastAsia="ar-SA"/>
        </w:rPr>
        <w:t xml:space="preserve"> </w:t>
      </w:r>
      <w:r w:rsidRPr="00D44139">
        <w:rPr>
          <w:rFonts w:ascii="Arial" w:eastAsia="SimSun" w:hAnsi="Arial" w:cs="Arial"/>
          <w:color w:val="000000"/>
          <w:kern w:val="2"/>
          <w:lang w:eastAsia="ar-SA"/>
        </w:rPr>
        <w:t>celu potwierdzenia, że osoba działająca w imieniu Wykonawcy lub podmiotu udostępniającego zasoby jest umocowana do jego reprezentowania, żąda złożenia wraz z ofertą odpisu lub informacji z Krajowego Rejestru Sądowego, Centralnej Ewidencji I Informacji o Działalności Gospodarczej lub innego właściwego rejestru;</w:t>
      </w:r>
    </w:p>
    <w:p w14:paraId="1380465A" w14:textId="77777777" w:rsidR="0058097C" w:rsidRPr="00D44139" w:rsidRDefault="0058097C" w:rsidP="00EB3B67">
      <w:pPr>
        <w:widowControl w:val="0"/>
        <w:numPr>
          <w:ilvl w:val="0"/>
          <w:numId w:val="40"/>
        </w:numPr>
        <w:suppressAutoHyphens/>
        <w:spacing w:after="0" w:line="360" w:lineRule="auto"/>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14:paraId="3B17AF8E" w14:textId="77777777" w:rsidR="0058097C" w:rsidRPr="00D44139" w:rsidRDefault="0058097C" w:rsidP="00EB3B67">
      <w:pPr>
        <w:widowControl w:val="0"/>
        <w:numPr>
          <w:ilvl w:val="0"/>
          <w:numId w:val="40"/>
        </w:numPr>
        <w:suppressAutoHyphens/>
        <w:spacing w:after="0" w:line="360" w:lineRule="auto"/>
        <w:contextualSpacing/>
        <w:jc w:val="both"/>
        <w:rPr>
          <w:rFonts w:ascii="Arial" w:eastAsia="SimSun" w:hAnsi="Arial" w:cs="Arial"/>
          <w:b/>
          <w:bCs/>
          <w:kern w:val="2"/>
          <w:lang w:eastAsia="ar-SA"/>
        </w:rPr>
      </w:pPr>
      <w:r w:rsidRPr="00D44139">
        <w:rPr>
          <w:rFonts w:ascii="Arial" w:eastAsia="SimSun" w:hAnsi="Arial" w:cs="Arial"/>
          <w:color w:val="000000"/>
          <w:kern w:val="2"/>
          <w:lang w:eastAsia="ar-SA"/>
        </w:rPr>
        <w:t xml:space="preserve">jeżeli w imieniu Wykonawcy lub podmiotu udostępniającego zasoby działa 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14:paraId="16B6B1A8" w14:textId="77777777" w:rsidR="0058097C" w:rsidRPr="00D44139" w:rsidRDefault="0058097C" w:rsidP="00EB3B67">
      <w:pPr>
        <w:widowControl w:val="0"/>
        <w:numPr>
          <w:ilvl w:val="0"/>
          <w:numId w:val="39"/>
        </w:numPr>
        <w:tabs>
          <w:tab w:val="left" w:pos="207"/>
          <w:tab w:val="left" w:pos="349"/>
        </w:tabs>
        <w:suppressAutoHyphens/>
        <w:spacing w:after="0" w:line="360" w:lineRule="auto"/>
        <w:ind w:left="993" w:hanging="284"/>
        <w:contextualSpacing/>
        <w:jc w:val="both"/>
        <w:rPr>
          <w:rFonts w:ascii="Arial" w:eastAsia="SimSun" w:hAnsi="Arial" w:cs="Arial"/>
          <w:b/>
          <w:bCs/>
          <w:kern w:val="2"/>
          <w:lang w:eastAsia="ar-SA"/>
        </w:rPr>
      </w:pPr>
      <w:r w:rsidRPr="00D44139">
        <w:rPr>
          <w:rFonts w:ascii="Arial" w:eastAsia="SimSun" w:hAnsi="Arial" w:cs="Arial"/>
          <w:b/>
          <w:bCs/>
          <w:kern w:val="2"/>
          <w:lang w:eastAsia="ar-SA"/>
        </w:rPr>
        <w:t xml:space="preserve">Pełnomocnictwo </w:t>
      </w:r>
      <w:r w:rsidRPr="00D44139">
        <w:rPr>
          <w:rFonts w:ascii="Arial" w:eastAsia="SimSun" w:hAnsi="Arial" w:cs="Arial"/>
          <w:color w:val="000000"/>
          <w:kern w:val="2"/>
          <w:lang w:eastAsia="ar-SA"/>
        </w:rPr>
        <w:t xml:space="preserve">do reprezentowania wykonawców wspólnie ubiegających się o udzielenie zamówienia w postępowaniu o udzielenie zamówienia albo do reprezentowania ich w postępowaniu i zawarcia </w:t>
      </w:r>
      <w:r w:rsidRPr="00D44139">
        <w:rPr>
          <w:rFonts w:ascii="Arial" w:eastAsia="SimSun" w:hAnsi="Arial" w:cs="Arial"/>
          <w:kern w:val="2"/>
          <w:lang w:eastAsia="ar-SA"/>
        </w:rPr>
        <w:t>umowy w sprawie zamówienia publicznego</w:t>
      </w:r>
      <w:r w:rsidRPr="00D44139">
        <w:rPr>
          <w:rFonts w:ascii="Arial" w:eastAsia="SimSun" w:hAnsi="Arial" w:cs="Arial"/>
          <w:bCs/>
          <w:kern w:val="2"/>
          <w:lang w:eastAsia="ar-SA"/>
        </w:rPr>
        <w:t xml:space="preserve"> </w:t>
      </w:r>
      <w:r w:rsidRPr="00D44139">
        <w:rPr>
          <w:rFonts w:ascii="Arial" w:eastAsia="SimSun" w:hAnsi="Arial" w:cs="Arial"/>
          <w:bCs/>
          <w:i/>
          <w:kern w:val="2"/>
          <w:lang w:eastAsia="ar-SA"/>
        </w:rPr>
        <w:t>(jeżeli dotyczy)</w:t>
      </w:r>
      <w:r w:rsidRPr="00D44139">
        <w:rPr>
          <w:rFonts w:ascii="Arial" w:eastAsia="SimSun" w:hAnsi="Arial" w:cs="Arial"/>
          <w:bCs/>
          <w:kern w:val="2"/>
          <w:lang w:eastAsia="ar-SA"/>
        </w:rPr>
        <w:t>.</w:t>
      </w:r>
    </w:p>
    <w:p w14:paraId="79CA300D"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Pełnomocnictwo,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mocodawca. Poświadczenia zgodności cyfrowego odwzorowania pełnomocnictwa z dokumentem w postaci papierowej może dokonać również notariusz.</w:t>
      </w:r>
    </w:p>
    <w:p w14:paraId="5CA26180"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Wykonawca w ofercie może zastrzec informacje stanowiące tajemnicę przedsiębiorstwa w rozumieniu ustawy z dnia 16 kwietnia 1993 r. o zwalczaniu nieuczciwej konkurencji. Nie ujawnia się informacji stanowiących tajemnicę przedsiębiorstwa w rozumieniu przepisów ustawy z dnia 16 kwietnia 1993 r. o zwalczaniu nieuczciwej konkurencji, jeżeli wykonawca, wraz z przekazaniem takich informacji, zastrzegł, że nie mogą być one udostępniane oraz wykazał, że zastrzeżone informacje stanowią tajemnicę przedsiębiorstwa.</w:t>
      </w:r>
    </w:p>
    <w:p w14:paraId="5C83523A"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Wykonawca nie może zastrzec w ofercie informacji</w:t>
      </w:r>
      <w:r w:rsidR="003D43BD" w:rsidRPr="00D44139">
        <w:rPr>
          <w:rFonts w:ascii="Arial" w:eastAsia="SimSun" w:hAnsi="Arial" w:cs="Arial"/>
          <w:bCs/>
          <w:lang w:eastAsia="zh-CN"/>
        </w:rPr>
        <w:t>,</w:t>
      </w:r>
      <w:r w:rsidRPr="00D44139">
        <w:rPr>
          <w:rFonts w:ascii="Arial" w:eastAsia="SimSun" w:hAnsi="Arial" w:cs="Arial"/>
          <w:bCs/>
          <w:lang w:eastAsia="zh-CN"/>
        </w:rPr>
        <w:t xml:space="preserve"> o których mowa w art. 222 ust. 5 ustawy Pzp.</w:t>
      </w:r>
    </w:p>
    <w:p w14:paraId="34F65609" w14:textId="77777777" w:rsidR="0058097C" w:rsidRPr="00D44139" w:rsidRDefault="0058097C" w:rsidP="00EB3B67">
      <w:pPr>
        <w:widowControl w:val="0"/>
        <w:numPr>
          <w:ilvl w:val="1"/>
          <w:numId w:val="38"/>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 xml:space="preserve">Wszelkie informacje stanowiące tajemnicę przedsiębiorstwa w rozumieniu ustawy z dnia 16 kwietnia </w:t>
      </w:r>
      <w:r w:rsidRPr="00D44139">
        <w:rPr>
          <w:rFonts w:ascii="Arial" w:eastAsia="SimSun" w:hAnsi="Arial" w:cs="Arial"/>
          <w:bCs/>
          <w:color w:val="000000"/>
          <w:lang w:eastAsia="zh-CN"/>
        </w:rPr>
        <w:t>1993 r. o zwal</w:t>
      </w:r>
      <w:r w:rsidR="003D43BD" w:rsidRPr="00D44139">
        <w:rPr>
          <w:rFonts w:ascii="Arial" w:eastAsia="SimSun" w:hAnsi="Arial" w:cs="Arial"/>
          <w:bCs/>
          <w:color w:val="000000"/>
          <w:lang w:eastAsia="zh-CN"/>
        </w:rPr>
        <w:t>czaniu nieuczciwej konkurencji</w:t>
      </w:r>
      <w:r w:rsidRPr="00D44139">
        <w:rPr>
          <w:rFonts w:ascii="Arial" w:eastAsia="SimSun" w:hAnsi="Arial" w:cs="Arial"/>
          <w:bCs/>
          <w:color w:val="000000"/>
          <w:lang w:eastAsia="zh-CN"/>
        </w:rPr>
        <w:t>, które Wykonawca zastrzeże jako tajemnicę przedsiębiorstwa, powinny zostać złożone</w:t>
      </w:r>
      <w:r w:rsidRPr="00D44139">
        <w:rPr>
          <w:rFonts w:ascii="Arial" w:eastAsia="SimSun" w:hAnsi="Arial" w:cs="Arial"/>
          <w:bCs/>
          <w:lang w:eastAsia="zh-CN"/>
        </w:rPr>
        <w:t xml:space="preserve"> w odpowiednio wydzielonym i oznaczonym pliku.</w:t>
      </w:r>
    </w:p>
    <w:p w14:paraId="694F5E60" w14:textId="77777777" w:rsidR="0058097C" w:rsidRPr="00D44139" w:rsidRDefault="0058097C" w:rsidP="00EB3B67">
      <w:pPr>
        <w:widowControl w:val="0"/>
        <w:spacing w:before="20" w:after="40" w:line="360" w:lineRule="auto"/>
        <w:ind w:left="709"/>
        <w:contextualSpacing/>
        <w:jc w:val="both"/>
        <w:outlineLvl w:val="3"/>
        <w:rPr>
          <w:rFonts w:ascii="Arial" w:eastAsia="SimSun" w:hAnsi="Arial" w:cs="Arial"/>
          <w:bCs/>
          <w:lang w:eastAsia="zh-CN"/>
        </w:rPr>
      </w:pPr>
    </w:p>
    <w:tbl>
      <w:tblPr>
        <w:tblW w:w="9072" w:type="dxa"/>
        <w:tblInd w:w="108" w:type="dxa"/>
        <w:tblLayout w:type="fixed"/>
        <w:tblLook w:val="0000" w:firstRow="0" w:lastRow="0" w:firstColumn="0" w:lastColumn="0" w:noHBand="0" w:noVBand="0"/>
      </w:tblPr>
      <w:tblGrid>
        <w:gridCol w:w="9072"/>
      </w:tblGrid>
      <w:tr w:rsidR="0058097C" w:rsidRPr="00D44139" w14:paraId="46A5FE75" w14:textId="77777777" w:rsidTr="0058097C">
        <w:trPr>
          <w:trHeight w:val="652"/>
        </w:trPr>
        <w:tc>
          <w:tcPr>
            <w:tcW w:w="9072" w:type="dxa"/>
            <w:tcBorders>
              <w:bottom w:val="single" w:sz="4" w:space="0" w:color="000000"/>
            </w:tcBorders>
            <w:shd w:val="clear" w:color="auto" w:fill="D9D9D9"/>
          </w:tcPr>
          <w:p w14:paraId="24E4712D"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w:t>
            </w:r>
            <w:r w:rsidR="003D43BD" w:rsidRPr="00D44139">
              <w:rPr>
                <w:rFonts w:ascii="Arial" w:eastAsia="Times New Roman" w:hAnsi="Arial" w:cs="Arial"/>
                <w:kern w:val="2"/>
                <w:lang w:eastAsia="ar-SA"/>
              </w:rPr>
              <w:t>5</w:t>
            </w:r>
          </w:p>
          <w:p w14:paraId="6AD69F31"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SKŁADANIE I OTWARCIE OFERT</w:t>
            </w:r>
          </w:p>
        </w:tc>
      </w:tr>
    </w:tbl>
    <w:p w14:paraId="691F9875" w14:textId="77777777" w:rsidR="0058097C" w:rsidRPr="00D44139" w:rsidRDefault="0058097C" w:rsidP="00EB3B67">
      <w:pPr>
        <w:widowControl w:val="0"/>
        <w:suppressAutoHyphens/>
        <w:spacing w:after="0" w:line="360" w:lineRule="auto"/>
        <w:ind w:left="340"/>
        <w:contextualSpacing/>
        <w:jc w:val="both"/>
        <w:rPr>
          <w:rFonts w:ascii="Arial" w:eastAsia="SimSun" w:hAnsi="Arial" w:cs="Arial"/>
          <w:bCs/>
          <w:kern w:val="2"/>
          <w:lang w:eastAsia="ar-SA"/>
        </w:rPr>
      </w:pPr>
    </w:p>
    <w:p w14:paraId="7C28A50E" w14:textId="77777777" w:rsidR="003D43BD" w:rsidRPr="00D44139" w:rsidRDefault="003D43BD" w:rsidP="00EB3B67">
      <w:pPr>
        <w:pStyle w:val="Akapitzlist"/>
        <w:widowControl w:val="0"/>
        <w:numPr>
          <w:ilvl w:val="0"/>
          <w:numId w:val="41"/>
        </w:numPr>
        <w:suppressAutoHyphens/>
        <w:spacing w:before="0" w:after="0" w:line="360" w:lineRule="auto"/>
        <w:rPr>
          <w:rFonts w:ascii="Arial" w:hAnsi="Arial" w:cs="Arial"/>
          <w:bCs/>
          <w:vanish/>
          <w:kern w:val="2"/>
          <w:sz w:val="22"/>
          <w:szCs w:val="22"/>
          <w:lang w:eastAsia="pl-PL"/>
        </w:rPr>
      </w:pPr>
    </w:p>
    <w:p w14:paraId="3E510126" w14:textId="77777777" w:rsidR="003D43BD" w:rsidRPr="00D44139" w:rsidRDefault="003D43BD" w:rsidP="00EB3B67">
      <w:pPr>
        <w:pStyle w:val="Akapitzlist"/>
        <w:widowControl w:val="0"/>
        <w:numPr>
          <w:ilvl w:val="0"/>
          <w:numId w:val="41"/>
        </w:numPr>
        <w:suppressAutoHyphens/>
        <w:spacing w:before="0" w:after="0" w:line="360" w:lineRule="auto"/>
        <w:rPr>
          <w:rFonts w:ascii="Arial" w:hAnsi="Arial" w:cs="Arial"/>
          <w:bCs/>
          <w:vanish/>
          <w:kern w:val="2"/>
          <w:sz w:val="22"/>
          <w:szCs w:val="22"/>
          <w:lang w:eastAsia="pl-PL"/>
        </w:rPr>
      </w:pPr>
    </w:p>
    <w:p w14:paraId="6D930F54" w14:textId="6532165A" w:rsidR="00AB2FC8" w:rsidRPr="00D44139" w:rsidRDefault="00AB2FC8" w:rsidP="00EB3B67">
      <w:pPr>
        <w:widowControl w:val="0"/>
        <w:numPr>
          <w:ilvl w:val="1"/>
          <w:numId w:val="41"/>
        </w:numPr>
        <w:suppressAutoHyphens/>
        <w:spacing w:after="0" w:line="360" w:lineRule="auto"/>
        <w:contextualSpacing/>
        <w:jc w:val="both"/>
        <w:outlineLvl w:val="3"/>
        <w:rPr>
          <w:rFonts w:ascii="Arial" w:eastAsia="SimSun" w:hAnsi="Arial" w:cs="Arial"/>
          <w:bCs/>
          <w:vanish/>
          <w:kern w:val="2"/>
          <w:lang w:eastAsia="pl-PL"/>
        </w:rPr>
      </w:pPr>
      <w:r w:rsidRPr="00D44139">
        <w:rPr>
          <w:rFonts w:ascii="Arial" w:eastAsia="SimSun" w:hAnsi="Arial" w:cs="Arial"/>
          <w:bCs/>
          <w:kern w:val="2"/>
          <w:lang w:eastAsia="pl-PL"/>
        </w:rPr>
        <w:t xml:space="preserve">Wykonawca składa ofertę </w:t>
      </w:r>
      <w:r w:rsidRPr="00D44139">
        <w:rPr>
          <w:rFonts w:ascii="Arial" w:eastAsia="SimSun" w:hAnsi="Arial" w:cs="Arial"/>
          <w:b/>
          <w:bCs/>
          <w:kern w:val="2"/>
          <w:lang w:eastAsia="pl-PL"/>
        </w:rPr>
        <w:t>za pośrednictwem Platformy e</w:t>
      </w:r>
      <w:r w:rsidR="002001E1" w:rsidRPr="00D44139">
        <w:rPr>
          <w:rFonts w:ascii="Arial" w:eastAsia="SimSun" w:hAnsi="Arial" w:cs="Arial"/>
          <w:b/>
          <w:bCs/>
          <w:kern w:val="2"/>
          <w:lang w:eastAsia="pl-PL"/>
        </w:rPr>
        <w:t>-z</w:t>
      </w:r>
      <w:r w:rsidRPr="00D44139">
        <w:rPr>
          <w:rFonts w:ascii="Arial" w:eastAsia="SimSun" w:hAnsi="Arial" w:cs="Arial"/>
          <w:b/>
          <w:bCs/>
          <w:kern w:val="2"/>
          <w:lang w:eastAsia="pl-PL"/>
        </w:rPr>
        <w:t>amówienia w sposób określony w rozdziale 14 SWZ pod adresem</w:t>
      </w:r>
      <w:r w:rsidR="000D500C" w:rsidRPr="00D44139">
        <w:rPr>
          <w:rFonts w:ascii="Arial" w:eastAsia="SimSun" w:hAnsi="Arial" w:cs="Arial"/>
          <w:b/>
          <w:bCs/>
          <w:kern w:val="2"/>
          <w:lang w:eastAsia="pl-PL"/>
        </w:rPr>
        <w:t xml:space="preserve"> wskazanym w pkt 1.2 SWZ.</w:t>
      </w:r>
    </w:p>
    <w:p w14:paraId="3DC00034" w14:textId="77777777" w:rsidR="00AB2FC8" w:rsidRPr="00D44139" w:rsidRDefault="00AB2FC8" w:rsidP="00EB3B67">
      <w:pPr>
        <w:widowControl w:val="0"/>
        <w:numPr>
          <w:ilvl w:val="1"/>
          <w:numId w:val="41"/>
        </w:numPr>
        <w:suppressAutoHyphens/>
        <w:spacing w:after="0" w:line="360" w:lineRule="auto"/>
        <w:contextualSpacing/>
        <w:jc w:val="both"/>
        <w:textAlignment w:val="baseline"/>
        <w:rPr>
          <w:rFonts w:ascii="Arial" w:eastAsia="SimSun" w:hAnsi="Arial" w:cs="Arial"/>
          <w:lang w:eastAsia="zh-CN"/>
        </w:rPr>
      </w:pPr>
    </w:p>
    <w:p w14:paraId="09D499F2" w14:textId="629E722E" w:rsidR="00AB2FC8" w:rsidRPr="00C97B0F" w:rsidRDefault="00AB2FC8" w:rsidP="00EB3B67">
      <w:pPr>
        <w:widowControl w:val="0"/>
        <w:numPr>
          <w:ilvl w:val="1"/>
          <w:numId w:val="59"/>
        </w:numPr>
        <w:suppressAutoHyphens/>
        <w:spacing w:after="0" w:line="360" w:lineRule="auto"/>
        <w:contextualSpacing/>
        <w:jc w:val="both"/>
        <w:textAlignment w:val="baseline"/>
        <w:rPr>
          <w:rFonts w:ascii="Arial" w:eastAsia="SimSun" w:hAnsi="Arial" w:cs="Arial"/>
          <w:lang w:eastAsia="zh-CN"/>
        </w:rPr>
      </w:pPr>
      <w:r w:rsidRPr="00C97B0F">
        <w:rPr>
          <w:rFonts w:ascii="Arial" w:eastAsia="SimSun" w:hAnsi="Arial" w:cs="Arial"/>
          <w:bCs/>
          <w:lang w:eastAsia="zh-CN"/>
        </w:rPr>
        <w:t xml:space="preserve">Termin składania </w:t>
      </w:r>
      <w:r w:rsidRPr="00C97B0F">
        <w:rPr>
          <w:rFonts w:ascii="Arial" w:eastAsia="SimSun" w:hAnsi="Arial" w:cs="Arial"/>
          <w:bCs/>
          <w:color w:val="000000"/>
          <w:lang w:eastAsia="zh-CN"/>
        </w:rPr>
        <w:t>ofert:</w:t>
      </w:r>
      <w:r w:rsidRPr="00C97B0F">
        <w:rPr>
          <w:rFonts w:ascii="Arial" w:eastAsia="SimSun" w:hAnsi="Arial" w:cs="Arial"/>
          <w:b/>
          <w:bCs/>
          <w:color w:val="000000"/>
          <w:lang w:eastAsia="zh-CN"/>
        </w:rPr>
        <w:t xml:space="preserve"> </w:t>
      </w:r>
      <w:r w:rsidR="006C04C1">
        <w:rPr>
          <w:rFonts w:ascii="Arial" w:eastAsia="SimSun" w:hAnsi="Arial" w:cs="Arial"/>
          <w:b/>
          <w:bCs/>
          <w:color w:val="000000"/>
          <w:lang w:eastAsia="zh-CN"/>
        </w:rPr>
        <w:t xml:space="preserve">30.10. </w:t>
      </w:r>
      <w:r w:rsidR="003E7839" w:rsidRPr="00C97B0F">
        <w:rPr>
          <w:rFonts w:ascii="Arial" w:eastAsia="SimSun" w:hAnsi="Arial" w:cs="Arial"/>
          <w:b/>
          <w:bCs/>
          <w:lang w:eastAsia="zh-CN"/>
        </w:rPr>
        <w:t>2026</w:t>
      </w:r>
      <w:r w:rsidRPr="00C97B0F">
        <w:rPr>
          <w:rFonts w:ascii="Arial" w:eastAsia="SimSun" w:hAnsi="Arial" w:cs="Arial"/>
          <w:b/>
          <w:bCs/>
          <w:lang w:eastAsia="zh-CN"/>
        </w:rPr>
        <w:t>r.</w:t>
      </w:r>
      <w:r w:rsidRPr="00C97B0F">
        <w:rPr>
          <w:rFonts w:ascii="Arial" w:eastAsia="SimSun" w:hAnsi="Arial" w:cs="Arial"/>
          <w:b/>
          <w:bCs/>
          <w:color w:val="000000"/>
          <w:lang w:eastAsia="zh-CN"/>
        </w:rPr>
        <w:t xml:space="preserve"> godz. 9:00.</w:t>
      </w:r>
    </w:p>
    <w:p w14:paraId="3C227E3B" w14:textId="6EC28673" w:rsidR="00AB2FC8" w:rsidRPr="00C97B0F" w:rsidRDefault="00AB2FC8" w:rsidP="00EB3B67">
      <w:pPr>
        <w:widowControl w:val="0"/>
        <w:numPr>
          <w:ilvl w:val="1"/>
          <w:numId w:val="59"/>
        </w:numPr>
        <w:suppressAutoHyphens/>
        <w:spacing w:after="0" w:line="360" w:lineRule="auto"/>
        <w:contextualSpacing/>
        <w:jc w:val="both"/>
        <w:textAlignment w:val="baseline"/>
        <w:rPr>
          <w:rFonts w:ascii="Arial" w:eastAsia="SimSun" w:hAnsi="Arial" w:cs="Arial"/>
          <w:lang w:eastAsia="zh-CN"/>
        </w:rPr>
      </w:pPr>
      <w:r w:rsidRPr="00C97B0F">
        <w:rPr>
          <w:rFonts w:ascii="Arial" w:eastAsia="SimSun" w:hAnsi="Arial" w:cs="Arial"/>
          <w:bCs/>
          <w:lang w:eastAsia="zh-CN"/>
        </w:rPr>
        <w:t xml:space="preserve">Termin otwarcia </w:t>
      </w:r>
      <w:r w:rsidRPr="00C97B0F">
        <w:rPr>
          <w:rFonts w:ascii="Arial" w:eastAsia="SimSun" w:hAnsi="Arial" w:cs="Arial"/>
          <w:bCs/>
          <w:color w:val="000000"/>
          <w:lang w:eastAsia="zh-CN"/>
        </w:rPr>
        <w:t xml:space="preserve">ofert: </w:t>
      </w:r>
      <w:r w:rsidR="006C04C1">
        <w:rPr>
          <w:rFonts w:ascii="Arial" w:eastAsia="SimSun" w:hAnsi="Arial" w:cs="Arial"/>
          <w:b/>
          <w:lang w:eastAsia="zh-CN"/>
        </w:rPr>
        <w:t xml:space="preserve">30.10 </w:t>
      </w:r>
      <w:r w:rsidR="003E7839" w:rsidRPr="00C97B0F">
        <w:rPr>
          <w:rFonts w:ascii="Arial" w:eastAsia="SimSun" w:hAnsi="Arial" w:cs="Arial"/>
          <w:b/>
          <w:lang w:eastAsia="zh-CN"/>
        </w:rPr>
        <w:t>.2026</w:t>
      </w:r>
      <w:r w:rsidR="00DB48B4" w:rsidRPr="00C97B0F">
        <w:rPr>
          <w:rFonts w:ascii="Arial" w:eastAsia="SimSun" w:hAnsi="Arial" w:cs="Arial"/>
          <w:b/>
          <w:lang w:eastAsia="zh-CN"/>
        </w:rPr>
        <w:t>r</w:t>
      </w:r>
      <w:r w:rsidRPr="00C97B0F">
        <w:rPr>
          <w:rFonts w:ascii="Arial" w:eastAsia="SimSun" w:hAnsi="Arial" w:cs="Arial"/>
          <w:b/>
          <w:bCs/>
          <w:color w:val="000000"/>
          <w:lang w:eastAsia="zh-CN"/>
        </w:rPr>
        <w:t xml:space="preserve">. </w:t>
      </w:r>
      <w:r w:rsidR="003E7839" w:rsidRPr="00C97B0F">
        <w:rPr>
          <w:rFonts w:ascii="Arial" w:eastAsia="SimSun" w:hAnsi="Arial" w:cs="Arial"/>
          <w:b/>
          <w:bCs/>
          <w:color w:val="000000"/>
          <w:lang w:eastAsia="zh-CN"/>
        </w:rPr>
        <w:t xml:space="preserve">godz. </w:t>
      </w:r>
      <w:r w:rsidR="00563C15" w:rsidRPr="00C97B0F">
        <w:rPr>
          <w:rFonts w:ascii="Arial" w:eastAsia="SimSun" w:hAnsi="Arial" w:cs="Arial"/>
          <w:b/>
          <w:bCs/>
          <w:color w:val="000000"/>
          <w:lang w:eastAsia="zh-CN"/>
        </w:rPr>
        <w:t>10:00</w:t>
      </w:r>
      <w:r w:rsidRPr="00C97B0F">
        <w:rPr>
          <w:rFonts w:ascii="Arial" w:eastAsia="SimSun" w:hAnsi="Arial" w:cs="Arial"/>
          <w:b/>
          <w:bCs/>
          <w:color w:val="000000"/>
          <w:lang w:eastAsia="zh-CN"/>
        </w:rPr>
        <w:t>.</w:t>
      </w:r>
    </w:p>
    <w:p w14:paraId="12516272" w14:textId="77777777" w:rsidR="00AB2FC8" w:rsidRPr="00D44139" w:rsidRDefault="00AB2FC8" w:rsidP="00EB3B67">
      <w:pPr>
        <w:widowControl w:val="0"/>
        <w:numPr>
          <w:ilvl w:val="1"/>
          <w:numId w:val="59"/>
        </w:numPr>
        <w:suppressAutoHyphens/>
        <w:spacing w:after="0" w:line="360" w:lineRule="auto"/>
        <w:contextualSpacing/>
        <w:jc w:val="both"/>
        <w:textAlignment w:val="baseline"/>
        <w:outlineLvl w:val="3"/>
        <w:rPr>
          <w:rFonts w:ascii="Arial" w:eastAsia="Times New Roman" w:hAnsi="Arial" w:cs="Arial"/>
          <w:kern w:val="2"/>
          <w:lang w:eastAsia="ar-SA"/>
        </w:rPr>
      </w:pPr>
      <w:r w:rsidRPr="00D44139">
        <w:rPr>
          <w:rFonts w:ascii="Arial" w:eastAsia="SimSun" w:hAnsi="Arial" w:cs="Arial"/>
          <w:bCs/>
          <w:color w:val="000000"/>
          <w:kern w:val="2"/>
          <w:lang w:eastAsia="zh-CN" w:bidi="hi-IN"/>
        </w:rPr>
        <w:t>Wykonawca może przed upływem terminu do składania ofert wycofać ofertę. Wykonawca wycofuje ofertę w zakładce „Oferty/wnioski” używając przycisku „Wycofaj ofertę”. Wykonawca po upływie terminu do składania ofert nie może skutecznie wycofać złożonej oferty.</w:t>
      </w:r>
    </w:p>
    <w:p w14:paraId="573A6E0E" w14:textId="77777777" w:rsidR="00AB2FC8" w:rsidRPr="00D44139" w:rsidRDefault="00AB2FC8" w:rsidP="00EB3B67">
      <w:pPr>
        <w:widowControl w:val="0"/>
        <w:numPr>
          <w:ilvl w:val="1"/>
          <w:numId w:val="59"/>
        </w:numPr>
        <w:suppressAutoHyphens/>
        <w:spacing w:after="0" w:line="360" w:lineRule="auto"/>
        <w:contextualSpacing/>
        <w:jc w:val="both"/>
        <w:textAlignment w:val="baseline"/>
        <w:outlineLvl w:val="3"/>
        <w:rPr>
          <w:rFonts w:ascii="Arial" w:eastAsia="Times New Roman" w:hAnsi="Arial" w:cs="Arial"/>
          <w:kern w:val="2"/>
          <w:lang w:eastAsia="ar-SA"/>
        </w:rPr>
      </w:pPr>
      <w:r w:rsidRPr="00D44139">
        <w:rPr>
          <w:rFonts w:ascii="Arial" w:eastAsia="Calibri" w:hAnsi="Arial" w:cs="Arial"/>
          <w:kern w:val="2"/>
          <w:lang w:eastAsia="ar-SA"/>
        </w:rPr>
        <w:t xml:space="preserve">Zamawiający, najpóźniej przed otwarciem ofert, udostępnia na stronie internetowej prowadzonego postępowania informację o kwocie, jaką zamierza przeznaczyć na sfinansowanie zamówienia. </w:t>
      </w:r>
    </w:p>
    <w:p w14:paraId="779CE33A" w14:textId="77777777" w:rsidR="00AB2FC8" w:rsidRPr="00D44139" w:rsidRDefault="00AB2FC8" w:rsidP="00EB3B67">
      <w:pPr>
        <w:widowControl w:val="0"/>
        <w:numPr>
          <w:ilvl w:val="1"/>
          <w:numId w:val="59"/>
        </w:numPr>
        <w:suppressAutoHyphens/>
        <w:spacing w:after="0" w:line="360" w:lineRule="auto"/>
        <w:contextualSpacing/>
        <w:jc w:val="both"/>
        <w:textAlignment w:val="baseline"/>
        <w:rPr>
          <w:rFonts w:ascii="Arial" w:eastAsia="SimSun" w:hAnsi="Arial" w:cs="Arial"/>
          <w:bCs/>
          <w:kern w:val="2"/>
          <w:lang w:eastAsia="zh-CN" w:bidi="hi-IN"/>
        </w:rPr>
      </w:pPr>
      <w:r w:rsidRPr="00D44139">
        <w:rPr>
          <w:rFonts w:ascii="Arial" w:eastAsia="SimSun" w:hAnsi="Arial" w:cs="Arial"/>
          <w:bCs/>
          <w:kern w:val="2"/>
          <w:lang w:eastAsia="zh-CN" w:bidi="hi-IN"/>
        </w:rPr>
        <w:t>Zamawiający, niezwłocznie po otwarciu ofert, udostępnia na stronie internetowej prowadzonego postępowania informacje o:</w:t>
      </w:r>
    </w:p>
    <w:p w14:paraId="58C62799" w14:textId="77777777" w:rsidR="00AB2FC8" w:rsidRPr="00D44139" w:rsidRDefault="00AB2FC8" w:rsidP="00EB3B67">
      <w:pPr>
        <w:widowControl w:val="0"/>
        <w:numPr>
          <w:ilvl w:val="0"/>
          <w:numId w:val="45"/>
        </w:numPr>
        <w:suppressAutoHyphens/>
        <w:spacing w:after="0" w:line="360" w:lineRule="auto"/>
        <w:contextualSpacing/>
        <w:jc w:val="both"/>
        <w:textAlignment w:val="baseline"/>
        <w:rPr>
          <w:rFonts w:ascii="Arial" w:eastAsia="SimSun" w:hAnsi="Arial" w:cs="Arial"/>
          <w:bCs/>
          <w:lang w:eastAsia="zh-CN"/>
        </w:rPr>
      </w:pPr>
      <w:r w:rsidRPr="00D44139">
        <w:rPr>
          <w:rFonts w:ascii="Arial" w:eastAsia="SimSun" w:hAnsi="Arial" w:cs="Arial"/>
          <w:bCs/>
          <w:lang w:eastAsia="zh-CN"/>
        </w:rPr>
        <w:t>nazwach albo imionach i nazwiskach oraz siedzibach lub miejscach prowadzonej działalności gospodarczej albo miejscach zamieszkania wykonawców, których oferty zostały otwarte;</w:t>
      </w:r>
    </w:p>
    <w:p w14:paraId="44E9F86A" w14:textId="77777777" w:rsidR="00AB2FC8" w:rsidRPr="00D44139" w:rsidRDefault="00AB2FC8" w:rsidP="00EB3B67">
      <w:pPr>
        <w:widowControl w:val="0"/>
        <w:numPr>
          <w:ilvl w:val="0"/>
          <w:numId w:val="46"/>
        </w:numPr>
        <w:suppressAutoHyphens/>
        <w:spacing w:after="0" w:line="360" w:lineRule="auto"/>
        <w:contextualSpacing/>
        <w:jc w:val="both"/>
        <w:textAlignment w:val="baseline"/>
        <w:rPr>
          <w:rFonts w:ascii="Arial" w:eastAsia="SimSun" w:hAnsi="Arial" w:cs="Arial"/>
          <w:bCs/>
          <w:lang w:eastAsia="zh-CN"/>
        </w:rPr>
      </w:pPr>
      <w:r w:rsidRPr="00D44139">
        <w:rPr>
          <w:rFonts w:ascii="Arial" w:eastAsia="SimSun" w:hAnsi="Arial" w:cs="Arial"/>
          <w:bCs/>
          <w:lang w:eastAsia="zh-CN"/>
        </w:rPr>
        <w:t>cenach lub kosztach zawartych w ofertach.</w:t>
      </w:r>
    </w:p>
    <w:p w14:paraId="717A5CBA" w14:textId="1DBE3FDC" w:rsidR="000D500C" w:rsidRPr="00D44139" w:rsidRDefault="000D500C" w:rsidP="00EB3B67">
      <w:pPr>
        <w:pStyle w:val="Akapitzlist"/>
        <w:widowControl w:val="0"/>
        <w:numPr>
          <w:ilvl w:val="1"/>
          <w:numId w:val="59"/>
        </w:numPr>
        <w:spacing w:before="0" w:after="0" w:line="360" w:lineRule="auto"/>
        <w:outlineLvl w:val="3"/>
        <w:rPr>
          <w:rFonts w:ascii="Arial" w:hAnsi="Arial" w:cs="Arial"/>
          <w:sz w:val="22"/>
          <w:szCs w:val="22"/>
        </w:rPr>
      </w:pPr>
      <w:r w:rsidRPr="00D44139">
        <w:rPr>
          <w:rFonts w:ascii="Arial" w:hAnsi="Arial" w:cs="Arial"/>
          <w:sz w:val="22"/>
          <w:szCs w:val="22"/>
        </w:rPr>
        <w:t xml:space="preserve">Zamawiający odrzuca ofertę, jeżeli została złożona po terminie składania ofert, </w:t>
      </w:r>
      <w:r w:rsidRPr="00D44139">
        <w:rPr>
          <w:rFonts w:ascii="Arial" w:hAnsi="Arial" w:cs="Arial"/>
          <w:sz w:val="22"/>
          <w:szCs w:val="22"/>
        </w:rPr>
        <w:br/>
        <w:t>o którym mowa w pkt. 15.2 SWZ.</w:t>
      </w:r>
    </w:p>
    <w:p w14:paraId="7E444AB8" w14:textId="77777777" w:rsidR="000D500C" w:rsidRPr="00D44139" w:rsidRDefault="000D500C" w:rsidP="00EB3B67">
      <w:pPr>
        <w:widowControl w:val="0"/>
        <w:numPr>
          <w:ilvl w:val="1"/>
          <w:numId w:val="59"/>
        </w:numPr>
        <w:spacing w:after="0" w:line="360" w:lineRule="auto"/>
        <w:ind w:left="709" w:hanging="709"/>
        <w:jc w:val="both"/>
        <w:outlineLvl w:val="3"/>
        <w:rPr>
          <w:rFonts w:ascii="Arial" w:hAnsi="Arial" w:cs="Arial"/>
        </w:rPr>
      </w:pPr>
      <w:r w:rsidRPr="00D44139">
        <w:rPr>
          <w:rFonts w:ascii="Arial" w:hAnsi="Arial" w:cs="Arial"/>
        </w:rPr>
        <w:t>W przypadku wystąpienia awarii systemu teleinformatycznego, która spowoduje brak możliwości otwarcia ofert w terminie określonym przez Zamawiającego, otwarcie ofert nastąpi niezwłocznie po usunięciu awarii.</w:t>
      </w:r>
    </w:p>
    <w:p w14:paraId="7D604658" w14:textId="77777777" w:rsidR="0058097C" w:rsidRPr="00D44139" w:rsidRDefault="0058097C" w:rsidP="00EB3B67">
      <w:pPr>
        <w:widowControl w:val="0"/>
        <w:spacing w:after="0" w:line="360" w:lineRule="auto"/>
        <w:ind w:left="709"/>
        <w:contextualSpacing/>
        <w:jc w:val="both"/>
        <w:outlineLvl w:val="3"/>
        <w:rPr>
          <w:rFonts w:ascii="Arial" w:eastAsia="Times New Roman" w:hAnsi="Arial" w:cs="Arial"/>
          <w:kern w:val="2"/>
          <w:lang w:eastAsia="ar-SA"/>
        </w:rPr>
      </w:pPr>
    </w:p>
    <w:tbl>
      <w:tblPr>
        <w:tblW w:w="8964" w:type="dxa"/>
        <w:tblInd w:w="108" w:type="dxa"/>
        <w:tblLayout w:type="fixed"/>
        <w:tblLook w:val="00A0" w:firstRow="1" w:lastRow="0" w:firstColumn="1" w:lastColumn="0" w:noHBand="0" w:noVBand="0"/>
      </w:tblPr>
      <w:tblGrid>
        <w:gridCol w:w="8964"/>
      </w:tblGrid>
      <w:tr w:rsidR="0058097C" w:rsidRPr="00D44139" w14:paraId="2BAF1FB6" w14:textId="77777777" w:rsidTr="0058097C">
        <w:trPr>
          <w:trHeight w:val="652"/>
        </w:trPr>
        <w:tc>
          <w:tcPr>
            <w:tcW w:w="8964" w:type="dxa"/>
            <w:tcBorders>
              <w:bottom w:val="single" w:sz="4" w:space="0" w:color="000000"/>
            </w:tcBorders>
            <w:shd w:val="clear" w:color="auto" w:fill="D9D9D9"/>
          </w:tcPr>
          <w:p w14:paraId="717787EA" w14:textId="77777777" w:rsidR="0058097C" w:rsidRPr="00D44139" w:rsidRDefault="00D573B1" w:rsidP="00EB3B67">
            <w:pPr>
              <w:widowControl w:val="0"/>
              <w:suppressAutoHyphens/>
              <w:spacing w:after="0" w:line="360" w:lineRule="auto"/>
              <w:contextualSpacing/>
              <w:jc w:val="center"/>
              <w:textAlignment w:val="baseline"/>
              <w:rPr>
                <w:rFonts w:ascii="Arial" w:eastAsia="Times New Roman" w:hAnsi="Arial" w:cs="Arial"/>
                <w:kern w:val="2"/>
                <w:lang w:eastAsia="ar-SA"/>
              </w:rPr>
            </w:pPr>
            <w:r w:rsidRPr="00D44139">
              <w:rPr>
                <w:rFonts w:ascii="Arial" w:eastAsia="Times New Roman" w:hAnsi="Arial" w:cs="Arial"/>
                <w:kern w:val="2"/>
                <w:lang w:eastAsia="ar-SA"/>
              </w:rPr>
              <w:t>Rozdział 16</w:t>
            </w:r>
          </w:p>
          <w:p w14:paraId="11A61638" w14:textId="77777777" w:rsidR="0058097C" w:rsidRPr="00D44139" w:rsidRDefault="0058097C" w:rsidP="00EB3B67">
            <w:pPr>
              <w:widowControl w:val="0"/>
              <w:suppressAutoHyphens/>
              <w:spacing w:after="0" w:line="360" w:lineRule="auto"/>
              <w:contextualSpacing/>
              <w:jc w:val="center"/>
              <w:textAlignment w:val="baseline"/>
              <w:rPr>
                <w:rFonts w:ascii="Arial" w:eastAsia="Times New Roman" w:hAnsi="Arial" w:cs="Arial"/>
                <w:kern w:val="2"/>
                <w:lang w:eastAsia="ar-SA"/>
              </w:rPr>
            </w:pPr>
            <w:r w:rsidRPr="00D44139">
              <w:rPr>
                <w:rFonts w:ascii="Arial" w:eastAsia="Times New Roman" w:hAnsi="Arial" w:cs="Arial"/>
                <w:b/>
                <w:kern w:val="2"/>
                <w:lang w:eastAsia="ar-SA"/>
              </w:rPr>
              <w:t>TERMIN ZWIĄZANIA OFERTĄ</w:t>
            </w:r>
          </w:p>
        </w:tc>
      </w:tr>
    </w:tbl>
    <w:p w14:paraId="23655254" w14:textId="77777777" w:rsidR="00D573B1" w:rsidRPr="00D44139" w:rsidRDefault="00D573B1" w:rsidP="00EB3B67">
      <w:pPr>
        <w:spacing w:line="360" w:lineRule="auto"/>
        <w:rPr>
          <w:rFonts w:ascii="Arial" w:hAnsi="Arial" w:cs="Arial"/>
          <w:color w:val="000000"/>
        </w:rPr>
      </w:pPr>
    </w:p>
    <w:p w14:paraId="0114138C" w14:textId="77777777" w:rsidR="00D573B1" w:rsidRPr="00D44139" w:rsidRDefault="00D573B1" w:rsidP="00EB3B67">
      <w:pPr>
        <w:pStyle w:val="Akapitzlist"/>
        <w:numPr>
          <w:ilvl w:val="0"/>
          <w:numId w:val="36"/>
        </w:numPr>
        <w:spacing w:line="360" w:lineRule="auto"/>
        <w:rPr>
          <w:rFonts w:ascii="Arial" w:hAnsi="Arial" w:cs="Arial"/>
          <w:vanish/>
          <w:color w:val="000000"/>
          <w:sz w:val="22"/>
          <w:szCs w:val="22"/>
        </w:rPr>
      </w:pPr>
    </w:p>
    <w:p w14:paraId="7A3E89B8" w14:textId="77777777" w:rsidR="00D573B1" w:rsidRPr="00D44139" w:rsidRDefault="00D573B1" w:rsidP="00EB3B67">
      <w:pPr>
        <w:pStyle w:val="Akapitzlist"/>
        <w:numPr>
          <w:ilvl w:val="0"/>
          <w:numId w:val="36"/>
        </w:numPr>
        <w:spacing w:line="360" w:lineRule="auto"/>
        <w:rPr>
          <w:rFonts w:ascii="Arial" w:hAnsi="Arial" w:cs="Arial"/>
          <w:vanish/>
          <w:color w:val="000000"/>
          <w:sz w:val="22"/>
          <w:szCs w:val="22"/>
        </w:rPr>
      </w:pPr>
    </w:p>
    <w:p w14:paraId="4C3649F6" w14:textId="2EF15724" w:rsidR="00D573B1" w:rsidRPr="00C97B0F" w:rsidRDefault="00D573B1" w:rsidP="00EB3B67">
      <w:pPr>
        <w:pStyle w:val="Akapitzlist"/>
        <w:numPr>
          <w:ilvl w:val="1"/>
          <w:numId w:val="36"/>
        </w:numPr>
        <w:spacing w:before="0" w:after="0" w:line="360" w:lineRule="auto"/>
        <w:rPr>
          <w:rFonts w:ascii="Arial" w:hAnsi="Arial" w:cs="Arial"/>
          <w:color w:val="000000"/>
          <w:sz w:val="22"/>
          <w:szCs w:val="22"/>
        </w:rPr>
      </w:pPr>
      <w:r w:rsidRPr="00D44139">
        <w:rPr>
          <w:rFonts w:ascii="Arial" w:hAnsi="Arial" w:cs="Arial"/>
          <w:color w:val="000000"/>
          <w:sz w:val="22"/>
          <w:szCs w:val="22"/>
        </w:rPr>
        <w:t xml:space="preserve">Wykonawca jest związany ofertą </w:t>
      </w:r>
      <w:r w:rsidRPr="00D44139">
        <w:rPr>
          <w:rFonts w:ascii="Arial" w:hAnsi="Arial" w:cs="Arial"/>
          <w:b/>
          <w:bCs/>
          <w:color w:val="000000"/>
          <w:sz w:val="22"/>
          <w:szCs w:val="22"/>
        </w:rPr>
        <w:t xml:space="preserve">do dnia </w:t>
      </w:r>
      <w:r w:rsidR="006C04C1">
        <w:rPr>
          <w:rFonts w:ascii="Arial" w:hAnsi="Arial" w:cs="Arial"/>
          <w:b/>
          <w:bCs/>
          <w:color w:val="000000"/>
          <w:sz w:val="22"/>
          <w:szCs w:val="22"/>
        </w:rPr>
        <w:t>28.11.2026</w:t>
      </w:r>
      <w:r w:rsidR="009243D6" w:rsidRPr="00C97B0F">
        <w:rPr>
          <w:rFonts w:ascii="Arial" w:hAnsi="Arial" w:cs="Arial"/>
          <w:b/>
          <w:bCs/>
          <w:color w:val="000000"/>
          <w:sz w:val="22"/>
          <w:szCs w:val="22"/>
        </w:rPr>
        <w:t xml:space="preserve"> </w:t>
      </w:r>
      <w:r w:rsidRPr="00C97B0F">
        <w:rPr>
          <w:rFonts w:ascii="Arial" w:hAnsi="Arial" w:cs="Arial"/>
          <w:b/>
          <w:bCs/>
          <w:color w:val="000000"/>
          <w:sz w:val="22"/>
          <w:szCs w:val="22"/>
        </w:rPr>
        <w:t>r</w:t>
      </w:r>
      <w:r w:rsidRPr="00C97B0F">
        <w:rPr>
          <w:rFonts w:ascii="Arial" w:hAnsi="Arial" w:cs="Arial"/>
          <w:color w:val="000000"/>
          <w:sz w:val="22"/>
          <w:szCs w:val="22"/>
        </w:rPr>
        <w:t>.</w:t>
      </w:r>
    </w:p>
    <w:p w14:paraId="59C039F5" w14:textId="77777777" w:rsidR="0058097C" w:rsidRPr="00D44139" w:rsidRDefault="0058097C" w:rsidP="00EB3B67">
      <w:pPr>
        <w:widowControl w:val="0"/>
        <w:numPr>
          <w:ilvl w:val="1"/>
          <w:numId w:val="36"/>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color w:val="000000"/>
          <w:lang w:eastAsia="zh-CN"/>
        </w:rPr>
        <w:t>W przypadku gdy wybór najkorzystniejszej oferty nie nastąpi przed upływem terminu związani</w:t>
      </w:r>
      <w:r w:rsidR="00D573B1" w:rsidRPr="00D44139">
        <w:rPr>
          <w:rFonts w:ascii="Arial" w:eastAsia="SimSun" w:hAnsi="Arial" w:cs="Arial"/>
          <w:color w:val="000000"/>
          <w:lang w:eastAsia="zh-CN"/>
        </w:rPr>
        <w:t>a ofertą, o którym mowa w pkt 16</w:t>
      </w:r>
      <w:r w:rsidRPr="00D44139">
        <w:rPr>
          <w:rFonts w:ascii="Arial" w:eastAsia="SimSun" w:hAnsi="Arial" w:cs="Arial"/>
          <w:color w:val="000000"/>
          <w:lang w:eastAsia="zh-CN"/>
        </w:rPr>
        <w:t>.1 SWZ, Zamawiający przed upływem terminu związania ofertą, zwróci się jednokrotnie do Wykonawców o wyrażenie zgody na przedłużenie tego terminu o wskazywany przez niego okres, nie dłuższy niż 30 dni.</w:t>
      </w:r>
    </w:p>
    <w:p w14:paraId="3E7C52CE" w14:textId="77777777" w:rsidR="0058097C" w:rsidRPr="00D44139" w:rsidRDefault="0058097C" w:rsidP="00EB3B67">
      <w:pPr>
        <w:widowControl w:val="0"/>
        <w:numPr>
          <w:ilvl w:val="1"/>
          <w:numId w:val="36"/>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Przedłużenie terminu związania</w:t>
      </w:r>
      <w:r w:rsidR="00D573B1" w:rsidRPr="00D44139">
        <w:rPr>
          <w:rFonts w:ascii="Arial" w:eastAsia="SimSun" w:hAnsi="Arial" w:cs="Arial"/>
          <w:bCs/>
          <w:lang w:eastAsia="zh-CN"/>
        </w:rPr>
        <w:t xml:space="preserve"> of</w:t>
      </w:r>
      <w:bookmarkStart w:id="6" w:name="_GoBack"/>
      <w:bookmarkEnd w:id="6"/>
      <w:r w:rsidR="00D573B1" w:rsidRPr="00D44139">
        <w:rPr>
          <w:rFonts w:ascii="Arial" w:eastAsia="SimSun" w:hAnsi="Arial" w:cs="Arial"/>
          <w:bCs/>
          <w:lang w:eastAsia="zh-CN"/>
        </w:rPr>
        <w:t>ertą, o którym mowa w pkt. 16</w:t>
      </w:r>
      <w:r w:rsidRPr="00D44139">
        <w:rPr>
          <w:rFonts w:ascii="Arial" w:eastAsia="SimSun" w:hAnsi="Arial" w:cs="Arial"/>
          <w:bCs/>
          <w:lang w:eastAsia="zh-CN"/>
        </w:rPr>
        <w:t>.2 SWZ, wymaga złożenia przez Wykonawcę pisemnego oświadczenia o wyrażeniu zgody na przedłużenie terminu związania ofertą.</w:t>
      </w:r>
    </w:p>
    <w:p w14:paraId="42818AC4" w14:textId="77777777" w:rsidR="0058097C" w:rsidRPr="00D44139" w:rsidRDefault="0058097C" w:rsidP="00EB3B67">
      <w:pPr>
        <w:widowControl w:val="0"/>
        <w:numPr>
          <w:ilvl w:val="1"/>
          <w:numId w:val="36"/>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W przypadku, gdy Zamawiający żąda wniesienia wadium, przedłużenie terminu związania ofertą, o którym mowa pkt. 1</w:t>
      </w:r>
      <w:r w:rsidR="00D573B1" w:rsidRPr="00D44139">
        <w:rPr>
          <w:rFonts w:ascii="Arial" w:eastAsia="SimSun" w:hAnsi="Arial" w:cs="Arial"/>
          <w:bCs/>
          <w:lang w:eastAsia="zh-CN"/>
        </w:rPr>
        <w:t>6</w:t>
      </w:r>
      <w:r w:rsidRPr="00D44139">
        <w:rPr>
          <w:rFonts w:ascii="Arial" w:eastAsia="SimSun" w:hAnsi="Arial" w:cs="Arial"/>
          <w:bCs/>
          <w:lang w:eastAsia="zh-CN"/>
        </w:rPr>
        <w:t>.2 SWZ, następuje wraz z przedłużeniem okresu ważności wadium albo jeżeli nie jest to możliwe, z wniesieniem nowego wadium na przedłużony okres związania ofertą.</w:t>
      </w:r>
    </w:p>
    <w:p w14:paraId="71F53338" w14:textId="77777777" w:rsidR="00DE20C8" w:rsidRPr="00D44139" w:rsidRDefault="00DE20C8" w:rsidP="00EB3B67">
      <w:pPr>
        <w:widowControl w:val="0"/>
        <w:suppressAutoHyphens/>
        <w:spacing w:after="0" w:line="360" w:lineRule="auto"/>
        <w:ind w:left="720"/>
        <w:contextualSpacing/>
        <w:jc w:val="both"/>
        <w:rPr>
          <w:rFonts w:ascii="Arial" w:eastAsia="Times New Roman" w:hAnsi="Arial" w:cs="Arial"/>
          <w:bCs/>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43399EF4" w14:textId="77777777" w:rsidTr="0058097C">
        <w:tc>
          <w:tcPr>
            <w:tcW w:w="9072" w:type="dxa"/>
            <w:tcBorders>
              <w:bottom w:val="single" w:sz="4" w:space="0" w:color="000000"/>
            </w:tcBorders>
            <w:shd w:val="clear" w:color="auto" w:fill="D9D9D9"/>
          </w:tcPr>
          <w:p w14:paraId="0594C6F5" w14:textId="77777777" w:rsidR="0058097C" w:rsidRPr="00D44139" w:rsidRDefault="00D573B1"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17</w:t>
            </w:r>
          </w:p>
          <w:p w14:paraId="37A154A9"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OPIS SPOSOBU OBLICZENIA CENY OFERTY</w:t>
            </w:r>
          </w:p>
        </w:tc>
      </w:tr>
    </w:tbl>
    <w:p w14:paraId="1493BC07" w14:textId="77777777" w:rsidR="0058097C" w:rsidRPr="00D44139" w:rsidRDefault="0058097C" w:rsidP="00EB3B67">
      <w:pPr>
        <w:widowControl w:val="0"/>
        <w:suppressAutoHyphens/>
        <w:spacing w:after="0" w:line="360" w:lineRule="auto"/>
        <w:contextualSpacing/>
        <w:jc w:val="both"/>
        <w:rPr>
          <w:rFonts w:ascii="Arial" w:eastAsia="SimSun" w:hAnsi="Arial" w:cs="Arial"/>
          <w:bCs/>
          <w:kern w:val="2"/>
          <w:lang w:eastAsia="ar-SA"/>
        </w:rPr>
      </w:pPr>
    </w:p>
    <w:p w14:paraId="02A113AA" w14:textId="77777777" w:rsidR="00D573B1" w:rsidRPr="00D44139" w:rsidRDefault="00D573B1" w:rsidP="00EB3B67">
      <w:pPr>
        <w:pStyle w:val="Akapitzlist"/>
        <w:widowControl w:val="0"/>
        <w:numPr>
          <w:ilvl w:val="0"/>
          <w:numId w:val="27"/>
        </w:numPr>
        <w:suppressAutoHyphens/>
        <w:spacing w:line="360" w:lineRule="auto"/>
        <w:outlineLvl w:val="3"/>
        <w:rPr>
          <w:rFonts w:ascii="Arial" w:hAnsi="Arial" w:cs="Arial"/>
          <w:bCs/>
          <w:vanish/>
          <w:sz w:val="22"/>
          <w:szCs w:val="22"/>
        </w:rPr>
      </w:pPr>
    </w:p>
    <w:p w14:paraId="787C204B" w14:textId="77777777" w:rsidR="00D573B1" w:rsidRPr="00D44139" w:rsidRDefault="00D573B1" w:rsidP="00EB3B67">
      <w:pPr>
        <w:pStyle w:val="Akapitzlist"/>
        <w:widowControl w:val="0"/>
        <w:numPr>
          <w:ilvl w:val="0"/>
          <w:numId w:val="27"/>
        </w:numPr>
        <w:suppressAutoHyphens/>
        <w:spacing w:line="360" w:lineRule="auto"/>
        <w:outlineLvl w:val="3"/>
        <w:rPr>
          <w:rFonts w:ascii="Arial" w:hAnsi="Arial" w:cs="Arial"/>
          <w:bCs/>
          <w:vanish/>
          <w:sz w:val="22"/>
          <w:szCs w:val="22"/>
        </w:rPr>
      </w:pPr>
    </w:p>
    <w:p w14:paraId="4EDA75B9" w14:textId="77777777" w:rsidR="007E4720" w:rsidRPr="00D44139" w:rsidRDefault="007E4720" w:rsidP="00EB3B67">
      <w:pPr>
        <w:widowControl w:val="0"/>
        <w:numPr>
          <w:ilvl w:val="1"/>
          <w:numId w:val="27"/>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 xml:space="preserve">Obowiązującą formą wynagrodzenia za wykonanie przez Wykonawcę przedmiotu zamówienia będzie </w:t>
      </w:r>
      <w:r w:rsidRPr="00D44139">
        <w:rPr>
          <w:rFonts w:ascii="Arial" w:eastAsia="SimSun" w:hAnsi="Arial" w:cs="Arial"/>
          <w:b/>
          <w:bCs/>
          <w:lang w:eastAsia="zh-CN"/>
        </w:rPr>
        <w:t>wynagrodzenie ryczałtowe</w:t>
      </w:r>
      <w:r w:rsidRPr="00D44139">
        <w:rPr>
          <w:rFonts w:ascii="Arial" w:eastAsia="SimSun" w:hAnsi="Arial" w:cs="Arial"/>
          <w:bCs/>
          <w:lang w:eastAsia="zh-CN"/>
        </w:rPr>
        <w:t xml:space="preserve"> wskazane w </w:t>
      </w:r>
      <w:r w:rsidRPr="00D44139">
        <w:rPr>
          <w:rFonts w:ascii="Arial" w:eastAsia="SimSun" w:hAnsi="Arial" w:cs="Arial"/>
          <w:b/>
          <w:lang w:eastAsia="zh-CN"/>
        </w:rPr>
        <w:t>Formularzu ofertowym – Załącznik Nr 3 do SWZ</w:t>
      </w:r>
      <w:r w:rsidRPr="00D44139">
        <w:rPr>
          <w:rFonts w:ascii="Arial" w:eastAsia="SimSun" w:hAnsi="Arial" w:cs="Arial"/>
          <w:bCs/>
          <w:lang w:eastAsia="zh-CN"/>
        </w:rPr>
        <w:t xml:space="preserve">. Cena ryczałtowa obejmuje wszystkie koszty i składniki związane z wykonaniem zamówienia w zakresie wynikającym z opisu przedmiotu zamówienia. </w:t>
      </w:r>
    </w:p>
    <w:p w14:paraId="2DE31DF0" w14:textId="08F311DC" w:rsidR="007E4720" w:rsidRPr="00D44139" w:rsidRDefault="007E4720" w:rsidP="00EB3B67">
      <w:pPr>
        <w:widowControl w:val="0"/>
        <w:numPr>
          <w:ilvl w:val="1"/>
          <w:numId w:val="27"/>
        </w:numPr>
        <w:suppressAutoHyphens/>
        <w:spacing w:after="0" w:line="360" w:lineRule="auto"/>
        <w:ind w:left="708"/>
        <w:contextualSpacing/>
        <w:jc w:val="both"/>
        <w:outlineLvl w:val="3"/>
        <w:rPr>
          <w:rFonts w:ascii="Arial" w:eastAsia="Cambria" w:hAnsi="Arial" w:cs="Arial"/>
          <w:b/>
          <w:u w:val="single"/>
          <w:lang w:eastAsia="zh-CN"/>
        </w:rPr>
      </w:pPr>
      <w:r w:rsidRPr="00D44139">
        <w:rPr>
          <w:rFonts w:ascii="Arial" w:eastAsia="Cambria" w:hAnsi="Arial" w:cs="Arial"/>
          <w:lang w:eastAsia="zh-CN"/>
        </w:rPr>
        <w:t xml:space="preserve">W ofercie - </w:t>
      </w:r>
      <w:r w:rsidRPr="00D44139">
        <w:rPr>
          <w:rFonts w:ascii="Arial" w:eastAsia="Cambria" w:hAnsi="Arial" w:cs="Arial"/>
          <w:b/>
          <w:lang w:eastAsia="zh-CN"/>
        </w:rPr>
        <w:t>Załącznik nr 3 do SWZ</w:t>
      </w:r>
      <w:r w:rsidRPr="00D44139">
        <w:rPr>
          <w:rFonts w:ascii="Arial" w:eastAsia="Cambria" w:hAnsi="Arial" w:cs="Arial"/>
          <w:lang w:eastAsia="zh-CN"/>
        </w:rPr>
        <w:t xml:space="preserve"> należy podać całkowitą cenę ofertową (brutto) obejmującą realizację całego zamówienia w złotych polskich (PLN).</w:t>
      </w:r>
    </w:p>
    <w:p w14:paraId="3E515967" w14:textId="58F18EF7" w:rsidR="00C9578A" w:rsidRPr="00D44139" w:rsidRDefault="007E4720" w:rsidP="00EB3B67">
      <w:pPr>
        <w:pStyle w:val="Akapitzlist"/>
        <w:numPr>
          <w:ilvl w:val="1"/>
          <w:numId w:val="27"/>
        </w:numPr>
        <w:spacing w:line="360" w:lineRule="auto"/>
        <w:rPr>
          <w:rFonts w:ascii="Arial" w:eastAsia="Cambria" w:hAnsi="Arial" w:cs="Arial"/>
          <w:kern w:val="2"/>
          <w:sz w:val="22"/>
          <w:szCs w:val="22"/>
          <w:lang w:eastAsia="ar-SA"/>
        </w:rPr>
      </w:pPr>
      <w:r w:rsidRPr="00D44139">
        <w:rPr>
          <w:rFonts w:ascii="Arial" w:eastAsia="Cambria" w:hAnsi="Arial" w:cs="Arial"/>
          <w:kern w:val="2"/>
          <w:sz w:val="22"/>
          <w:szCs w:val="22"/>
          <w:lang w:eastAsia="ar-SA"/>
        </w:rPr>
        <w:t>Wykonawca obliczy cenę ofertową w oparciu o informacje zawarte w opisie przedmiotu zamówienia (OPZ),</w:t>
      </w:r>
      <w:r w:rsidRPr="00D44139">
        <w:rPr>
          <w:rFonts w:ascii="Arial" w:eastAsiaTheme="minorHAnsi" w:hAnsi="Arial" w:cs="Arial"/>
          <w:sz w:val="22"/>
          <w:szCs w:val="22"/>
        </w:rPr>
        <w:t xml:space="preserve"> </w:t>
      </w:r>
      <w:r w:rsidR="00591EA1" w:rsidRPr="00D44139">
        <w:rPr>
          <w:rFonts w:ascii="Arial" w:eastAsia="Cambria" w:hAnsi="Arial" w:cs="Arial"/>
          <w:kern w:val="2"/>
          <w:sz w:val="22"/>
          <w:szCs w:val="22"/>
          <w:lang w:eastAsia="ar-SA"/>
        </w:rPr>
        <w:t>dokumentacji technicznej</w:t>
      </w:r>
      <w:r w:rsidR="0019347D" w:rsidRPr="00D44139">
        <w:rPr>
          <w:rFonts w:ascii="Arial" w:eastAsia="Cambria" w:hAnsi="Arial" w:cs="Arial"/>
          <w:kern w:val="2"/>
          <w:sz w:val="22"/>
          <w:szCs w:val="22"/>
          <w:lang w:eastAsia="ar-SA"/>
        </w:rPr>
        <w:t xml:space="preserve"> </w:t>
      </w:r>
      <w:r w:rsidR="00362956" w:rsidRPr="00D44139">
        <w:rPr>
          <w:rFonts w:ascii="Arial" w:eastAsia="Cambria" w:hAnsi="Arial" w:cs="Arial"/>
          <w:kern w:val="2"/>
          <w:sz w:val="22"/>
          <w:szCs w:val="22"/>
          <w:lang w:eastAsia="ar-SA"/>
        </w:rPr>
        <w:t>oraz przedmiaru (pomocniczo do sporządzenia oferty)</w:t>
      </w:r>
    </w:p>
    <w:p w14:paraId="102EBFDE" w14:textId="77777777" w:rsidR="007E4720" w:rsidRPr="00D44139" w:rsidRDefault="007E4720" w:rsidP="00EB3B67">
      <w:pPr>
        <w:widowControl w:val="0"/>
        <w:numPr>
          <w:ilvl w:val="1"/>
          <w:numId w:val="27"/>
        </w:numPr>
        <w:tabs>
          <w:tab w:val="left" w:pos="1276"/>
        </w:tabs>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Cenę należy obliczyć w następujący sposób:</w:t>
      </w:r>
    </w:p>
    <w:p w14:paraId="6C835AAC" w14:textId="77777777" w:rsidR="007E4720" w:rsidRPr="00D44139" w:rsidRDefault="007E4720" w:rsidP="00EB3B67">
      <w:pPr>
        <w:pStyle w:val="Akapitzlist"/>
        <w:numPr>
          <w:ilvl w:val="0"/>
          <w:numId w:val="75"/>
        </w:numPr>
        <w:spacing w:after="0" w:line="360" w:lineRule="auto"/>
        <w:ind w:left="1418" w:hanging="567"/>
        <w:outlineLvl w:val="3"/>
        <w:rPr>
          <w:rFonts w:ascii="Arial" w:hAnsi="Arial" w:cs="Arial"/>
          <w:bCs/>
          <w:sz w:val="22"/>
          <w:szCs w:val="22"/>
        </w:rPr>
      </w:pPr>
      <w:r w:rsidRPr="00D44139">
        <w:rPr>
          <w:rFonts w:ascii="Arial" w:hAnsi="Arial" w:cs="Arial"/>
          <w:bCs/>
          <w:sz w:val="22"/>
          <w:szCs w:val="22"/>
        </w:rPr>
        <w:t>Wykonawca podaje cenę za realizację przedmiotu zamówienia zgodnie ze wzorem Formularza Ofertowego.</w:t>
      </w:r>
    </w:p>
    <w:p w14:paraId="063A6D14" w14:textId="77777777" w:rsidR="007E4720" w:rsidRPr="00D44139" w:rsidRDefault="007E4720" w:rsidP="00EB3B67">
      <w:pPr>
        <w:pStyle w:val="Akapitzlist"/>
        <w:numPr>
          <w:ilvl w:val="0"/>
          <w:numId w:val="75"/>
        </w:numPr>
        <w:spacing w:after="0" w:line="360" w:lineRule="auto"/>
        <w:ind w:left="1418" w:hanging="567"/>
        <w:outlineLvl w:val="3"/>
        <w:rPr>
          <w:rFonts w:ascii="Arial" w:hAnsi="Arial" w:cs="Arial"/>
          <w:bCs/>
          <w:sz w:val="22"/>
          <w:szCs w:val="22"/>
        </w:rPr>
      </w:pPr>
      <w:r w:rsidRPr="00D44139">
        <w:rPr>
          <w:rFonts w:ascii="Arial" w:hAnsi="Arial" w:cs="Arial"/>
          <w:bCs/>
          <w:sz w:val="22"/>
          <w:szCs w:val="22"/>
        </w:rPr>
        <w:t xml:space="preserve">Cena podana w ofercie powinna obejmować wszystkie koszty związane z wykonaniem przedmiotu zamówienia oraz warunkami stawianymi przez zamawiającego. </w:t>
      </w:r>
    </w:p>
    <w:p w14:paraId="0A773DA9" w14:textId="55ACF92E" w:rsidR="007E4720" w:rsidRPr="00D44139" w:rsidRDefault="007E4720" w:rsidP="00EB3B67">
      <w:pPr>
        <w:pStyle w:val="Akapitzlist"/>
        <w:numPr>
          <w:ilvl w:val="0"/>
          <w:numId w:val="75"/>
        </w:numPr>
        <w:spacing w:after="0" w:line="360" w:lineRule="auto"/>
        <w:ind w:left="1418" w:hanging="567"/>
        <w:outlineLvl w:val="3"/>
        <w:rPr>
          <w:rFonts w:ascii="Arial" w:hAnsi="Arial" w:cs="Arial"/>
          <w:bCs/>
          <w:sz w:val="22"/>
          <w:szCs w:val="22"/>
        </w:rPr>
      </w:pPr>
      <w:r w:rsidRPr="00D44139">
        <w:rPr>
          <w:rFonts w:ascii="Arial" w:hAnsi="Arial" w:cs="Arial"/>
          <w:bCs/>
          <w:sz w:val="22"/>
          <w:szCs w:val="22"/>
        </w:rPr>
        <w:t xml:space="preserve">Prawidłowe ustalenie stawki podatku VAT leży po stronie Wykonawcy. Należy przyjąć obowiązującą stawkę podatku VAT zgodnie z ustawą z dnia 11 marca 2004 r. o podatku od   towarów i usług (Dz.U. z 2025 r. poz.775 z późn. zm.). </w:t>
      </w:r>
    </w:p>
    <w:p w14:paraId="1B852203" w14:textId="47145500" w:rsidR="007E4720" w:rsidRPr="00D44139" w:rsidRDefault="007E4720" w:rsidP="00EB3B67">
      <w:pPr>
        <w:pStyle w:val="Akapitzlist"/>
        <w:numPr>
          <w:ilvl w:val="0"/>
          <w:numId w:val="75"/>
        </w:numPr>
        <w:spacing w:after="0" w:line="360" w:lineRule="auto"/>
        <w:ind w:left="1418" w:hanging="567"/>
        <w:outlineLvl w:val="3"/>
        <w:rPr>
          <w:rFonts w:ascii="Arial" w:hAnsi="Arial" w:cs="Arial"/>
          <w:bCs/>
          <w:sz w:val="22"/>
          <w:szCs w:val="22"/>
        </w:rPr>
      </w:pPr>
      <w:r w:rsidRPr="00D44139">
        <w:rPr>
          <w:rFonts w:ascii="Arial" w:hAnsi="Arial" w:cs="Arial"/>
          <w:bCs/>
          <w:sz w:val="22"/>
          <w:szCs w:val="22"/>
        </w:rPr>
        <w:t>Cena oferty powinna być wyrażona w złotych polskich (PLN) z dokładnością do dwóch miejsc po przecinku w rozumieniu art. 3 ust. 1 pkt 1 i ust. 2 ustawy z dnia 9 maja 2014 r. o informowaniu o cenach towarów i usług (Dz.U. z 2023 r. poz.168 z późn. zm.) oraz ustawy z dnia 7 lipca 1994 r. o denominacji złotego (Dz.U. z 1994 r. nr 84. poz.386 z późn. zm.), za którą podejmuje się zrealizować przedmiot zamówienia.</w:t>
      </w:r>
    </w:p>
    <w:p w14:paraId="025E0967" w14:textId="77777777" w:rsidR="00563C15" w:rsidRPr="00D44139" w:rsidRDefault="00563C15" w:rsidP="00EB3B67">
      <w:pPr>
        <w:widowControl w:val="0"/>
        <w:numPr>
          <w:ilvl w:val="1"/>
          <w:numId w:val="27"/>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bCs/>
          <w:lang w:eastAsia="zh-CN"/>
        </w:rPr>
        <w:t>Wszelkie rozliczenia dotyczące realizacji przedmiotu zamówienia opisanego w niniejszej specyfikacji dokonywane będą w złotych polskich.</w:t>
      </w:r>
    </w:p>
    <w:p w14:paraId="6C9B783A" w14:textId="1AA2D4BA" w:rsidR="00563C15" w:rsidRPr="00D44139" w:rsidRDefault="00563C15" w:rsidP="00EB3B67">
      <w:pPr>
        <w:widowControl w:val="0"/>
        <w:numPr>
          <w:ilvl w:val="1"/>
          <w:numId w:val="27"/>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color w:val="000000"/>
          <w:lang w:eastAsia="zh-CN"/>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w:t>
      </w:r>
      <w:r w:rsidR="00362956" w:rsidRPr="00D44139">
        <w:rPr>
          <w:rFonts w:ascii="Arial" w:eastAsia="SimSun" w:hAnsi="Arial" w:cs="Arial"/>
          <w:color w:val="000000"/>
          <w:lang w:eastAsia="zh-CN"/>
        </w:rPr>
        <w:t>,</w:t>
      </w:r>
      <w:r w:rsidRPr="00D44139">
        <w:rPr>
          <w:rFonts w:ascii="Arial" w:eastAsia="SimSun" w:hAnsi="Arial" w:cs="Arial"/>
          <w:color w:val="000000"/>
          <w:lang w:eastAsia="zh-CN"/>
        </w:rPr>
        <w:t xml:space="preserve"> kwotę podatku od towarów i usług, którą miałby obowiązek rozliczyć.</w:t>
      </w:r>
    </w:p>
    <w:p w14:paraId="236031AD" w14:textId="77777777" w:rsidR="00563C15" w:rsidRPr="00D44139" w:rsidRDefault="00563C15" w:rsidP="00EB3B67">
      <w:pPr>
        <w:widowControl w:val="0"/>
        <w:numPr>
          <w:ilvl w:val="1"/>
          <w:numId w:val="27"/>
        </w:numPr>
        <w:suppressAutoHyphens/>
        <w:spacing w:after="0" w:line="360" w:lineRule="auto"/>
        <w:contextualSpacing/>
        <w:jc w:val="both"/>
        <w:outlineLvl w:val="3"/>
        <w:rPr>
          <w:rFonts w:ascii="Arial" w:eastAsia="SimSun" w:hAnsi="Arial" w:cs="Arial"/>
          <w:bCs/>
          <w:lang w:eastAsia="zh-CN"/>
        </w:rPr>
      </w:pPr>
      <w:r w:rsidRPr="00D44139">
        <w:rPr>
          <w:rFonts w:ascii="Arial" w:eastAsia="SimSun" w:hAnsi="Arial" w:cs="Arial"/>
          <w:color w:val="000000"/>
          <w:lang w:eastAsia="zh-CN"/>
        </w:rPr>
        <w:t>W ofercie, Wykonawca ma obowiązek:</w:t>
      </w:r>
    </w:p>
    <w:p w14:paraId="3C5E73EB" w14:textId="43754EBF" w:rsidR="00563C15" w:rsidRPr="00D44139" w:rsidRDefault="00563C15" w:rsidP="00EB3B67">
      <w:pPr>
        <w:widowControl w:val="0"/>
        <w:numPr>
          <w:ilvl w:val="0"/>
          <w:numId w:val="28"/>
        </w:numPr>
        <w:shd w:val="clear" w:color="auto" w:fill="FFFFFF"/>
        <w:tabs>
          <w:tab w:val="left" w:pos="851"/>
        </w:tabs>
        <w:suppressAutoHyphens/>
        <w:spacing w:after="0" w:line="360" w:lineRule="auto"/>
        <w:ind w:left="993" w:hanging="284"/>
        <w:contextualSpacing/>
        <w:jc w:val="both"/>
        <w:rPr>
          <w:rFonts w:ascii="Arial" w:eastAsia="SimSun" w:hAnsi="Arial" w:cs="Arial"/>
          <w:color w:val="000000"/>
          <w:lang w:eastAsia="zh-CN"/>
        </w:rPr>
      </w:pPr>
      <w:r w:rsidRPr="00D44139">
        <w:rPr>
          <w:rFonts w:ascii="Arial" w:eastAsia="SimSun" w:hAnsi="Arial" w:cs="Arial"/>
          <w:color w:val="000000"/>
          <w:lang w:eastAsia="zh-CN"/>
        </w:rPr>
        <w:t>poinformowania Zamawiającego, że wybór jego oferty będzie prowadził do powstania u Zamawiającego obowiązku podatkowego;</w:t>
      </w:r>
    </w:p>
    <w:p w14:paraId="0E91CF72" w14:textId="77777777" w:rsidR="00563C15" w:rsidRPr="00D44139" w:rsidRDefault="00563C15" w:rsidP="00EB3B67">
      <w:pPr>
        <w:widowControl w:val="0"/>
        <w:numPr>
          <w:ilvl w:val="0"/>
          <w:numId w:val="28"/>
        </w:numPr>
        <w:shd w:val="clear" w:color="auto" w:fill="FFFFFF"/>
        <w:tabs>
          <w:tab w:val="left" w:pos="851"/>
        </w:tabs>
        <w:suppressAutoHyphens/>
        <w:spacing w:after="0" w:line="360" w:lineRule="auto"/>
        <w:ind w:left="993" w:hanging="284"/>
        <w:contextualSpacing/>
        <w:jc w:val="both"/>
        <w:rPr>
          <w:rFonts w:ascii="Arial" w:eastAsia="SimSun" w:hAnsi="Arial" w:cs="Arial"/>
          <w:color w:val="000000"/>
          <w:lang w:eastAsia="zh-CN"/>
        </w:rPr>
      </w:pPr>
      <w:r w:rsidRPr="00D44139">
        <w:rPr>
          <w:rFonts w:ascii="Arial" w:eastAsia="SimSun" w:hAnsi="Arial" w:cs="Arial"/>
          <w:color w:val="000000"/>
          <w:lang w:eastAsia="zh-CN"/>
        </w:rPr>
        <w:t>wskazania nazwy (rodzaju) towaru lub usługi, których dostawa lub świadczenie będą prowadziły do powstania obowiązku podatkowego;</w:t>
      </w:r>
    </w:p>
    <w:p w14:paraId="0AD0106C" w14:textId="77777777" w:rsidR="00563C15" w:rsidRPr="00D44139" w:rsidRDefault="00563C15" w:rsidP="00EB3B67">
      <w:pPr>
        <w:widowControl w:val="0"/>
        <w:numPr>
          <w:ilvl w:val="0"/>
          <w:numId w:val="28"/>
        </w:numPr>
        <w:shd w:val="clear" w:color="auto" w:fill="FFFFFF"/>
        <w:tabs>
          <w:tab w:val="left" w:pos="851"/>
        </w:tabs>
        <w:suppressAutoHyphens/>
        <w:spacing w:after="0" w:line="360" w:lineRule="auto"/>
        <w:ind w:left="993" w:hanging="284"/>
        <w:contextualSpacing/>
        <w:jc w:val="both"/>
        <w:rPr>
          <w:rFonts w:ascii="Arial" w:eastAsia="SimSun" w:hAnsi="Arial" w:cs="Arial"/>
          <w:color w:val="000000"/>
          <w:lang w:eastAsia="zh-CN"/>
        </w:rPr>
      </w:pPr>
      <w:r w:rsidRPr="00D44139">
        <w:rPr>
          <w:rFonts w:ascii="Arial" w:eastAsia="SimSun" w:hAnsi="Arial" w:cs="Arial"/>
          <w:color w:val="000000"/>
          <w:lang w:eastAsia="zh-CN"/>
        </w:rPr>
        <w:t>wskazania wartości towaru lub usługi objętego obowiązkiem podatkowym Zamawiającego, bez kwoty podatku;</w:t>
      </w:r>
    </w:p>
    <w:p w14:paraId="6B12C810" w14:textId="77777777" w:rsidR="00563C15" w:rsidRPr="00D44139" w:rsidRDefault="00563C15" w:rsidP="00EB3B67">
      <w:pPr>
        <w:widowControl w:val="0"/>
        <w:numPr>
          <w:ilvl w:val="0"/>
          <w:numId w:val="28"/>
        </w:numPr>
        <w:shd w:val="clear" w:color="auto" w:fill="FFFFFF"/>
        <w:tabs>
          <w:tab w:val="left" w:pos="851"/>
        </w:tabs>
        <w:suppressAutoHyphens/>
        <w:spacing w:after="0" w:line="360" w:lineRule="auto"/>
        <w:ind w:left="993" w:hanging="284"/>
        <w:contextualSpacing/>
        <w:jc w:val="both"/>
        <w:rPr>
          <w:rFonts w:ascii="Arial" w:eastAsia="SimSun" w:hAnsi="Arial" w:cs="Arial"/>
          <w:color w:val="000000"/>
          <w:lang w:eastAsia="zh-CN"/>
        </w:rPr>
      </w:pPr>
      <w:r w:rsidRPr="00D44139">
        <w:rPr>
          <w:rFonts w:ascii="Arial" w:eastAsia="SimSun" w:hAnsi="Arial" w:cs="Arial"/>
          <w:color w:val="000000"/>
          <w:lang w:eastAsia="zh-CN"/>
        </w:rPr>
        <w:t>wskazania stawki podatku od towarów i usług, która zgodnie z wiedzą Wykonawcy, będzie miała zastosowanie.</w:t>
      </w:r>
    </w:p>
    <w:p w14:paraId="46B07A3A" w14:textId="026A7E19" w:rsidR="0058097C" w:rsidRDefault="00563C15" w:rsidP="00EB3B67">
      <w:pPr>
        <w:widowControl w:val="0"/>
        <w:numPr>
          <w:ilvl w:val="1"/>
          <w:numId w:val="27"/>
        </w:numPr>
        <w:suppressAutoHyphens/>
        <w:spacing w:after="0" w:line="360" w:lineRule="auto"/>
        <w:contextualSpacing/>
        <w:jc w:val="both"/>
        <w:rPr>
          <w:rFonts w:ascii="Arial" w:eastAsia="SimSun" w:hAnsi="Arial" w:cs="Arial"/>
          <w:b/>
          <w:bCs/>
          <w:kern w:val="2"/>
          <w:lang w:eastAsia="ar-SA"/>
        </w:rPr>
      </w:pPr>
      <w:r w:rsidRPr="00D44139">
        <w:rPr>
          <w:rFonts w:ascii="Arial" w:eastAsia="SimSun" w:hAnsi="Arial" w:cs="Arial"/>
          <w:kern w:val="2"/>
          <w:lang w:eastAsia="ar-SA"/>
        </w:rPr>
        <w:t>Wynagrodzenie będzie płatne zgodnie z Projektem umowy</w:t>
      </w:r>
      <w:r w:rsidR="00362956" w:rsidRPr="00D44139">
        <w:rPr>
          <w:rFonts w:ascii="Arial" w:eastAsia="SimSun" w:hAnsi="Arial" w:cs="Arial"/>
          <w:kern w:val="2"/>
          <w:lang w:eastAsia="ar-SA"/>
        </w:rPr>
        <w:t xml:space="preserve"> stanowiącym</w:t>
      </w:r>
      <w:r w:rsidRPr="00D44139">
        <w:rPr>
          <w:rFonts w:ascii="Arial" w:eastAsia="SimSun" w:hAnsi="Arial" w:cs="Arial"/>
          <w:kern w:val="2"/>
          <w:lang w:eastAsia="ar-SA"/>
        </w:rPr>
        <w:t xml:space="preserve"> </w:t>
      </w:r>
      <w:r w:rsidRPr="00D44139">
        <w:rPr>
          <w:rFonts w:ascii="Arial" w:eastAsia="SimSun" w:hAnsi="Arial" w:cs="Arial"/>
          <w:b/>
          <w:kern w:val="2"/>
          <w:lang w:eastAsia="ar-SA"/>
        </w:rPr>
        <w:t>Załącznik Nr 2 do SWZ.</w:t>
      </w:r>
      <w:r w:rsidRPr="00D44139">
        <w:rPr>
          <w:rFonts w:ascii="Arial" w:eastAsia="SimSun" w:hAnsi="Arial" w:cs="Arial"/>
          <w:b/>
          <w:bCs/>
          <w:kern w:val="2"/>
          <w:lang w:eastAsia="ar-SA"/>
        </w:rPr>
        <w:t xml:space="preserve"> </w:t>
      </w:r>
    </w:p>
    <w:p w14:paraId="4A744260" w14:textId="7DA191C4"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3A61FDDF" w14:textId="29A69E42"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78121919" w14:textId="1D47838C"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5B8E62DB" w14:textId="793F7732"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12CCB52C" w14:textId="15F6D2C1"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38FFE086" w14:textId="466CE867"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5B1C833E" w14:textId="2A111813" w:rsidR="0049755F"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6CD56A70" w14:textId="77777777" w:rsidR="0049755F" w:rsidRPr="00D44139" w:rsidRDefault="0049755F" w:rsidP="00EB3B67">
      <w:pPr>
        <w:widowControl w:val="0"/>
        <w:suppressAutoHyphens/>
        <w:spacing w:after="0" w:line="360" w:lineRule="auto"/>
        <w:contextualSpacing/>
        <w:jc w:val="both"/>
        <w:rPr>
          <w:rFonts w:ascii="Arial" w:eastAsia="SimSun" w:hAnsi="Arial" w:cs="Arial"/>
          <w:b/>
          <w:bCs/>
          <w:kern w:val="2"/>
          <w:lang w:eastAsia="ar-SA"/>
        </w:rPr>
      </w:pPr>
    </w:p>
    <w:p w14:paraId="5B08A9E0" w14:textId="77777777" w:rsidR="00BF3861" w:rsidRPr="00D44139" w:rsidRDefault="00BF3861" w:rsidP="00EB3B67">
      <w:pPr>
        <w:widowControl w:val="0"/>
        <w:suppressAutoHyphens/>
        <w:spacing w:after="0" w:line="360" w:lineRule="auto"/>
        <w:ind w:left="720"/>
        <w:contextualSpacing/>
        <w:jc w:val="both"/>
        <w:rPr>
          <w:rFonts w:ascii="Arial" w:eastAsia="SimSun" w:hAnsi="Arial" w:cs="Arial"/>
          <w:b/>
          <w:bCs/>
          <w:kern w:val="2"/>
          <w:lang w:eastAsia="ar-SA"/>
        </w:rPr>
      </w:pPr>
    </w:p>
    <w:tbl>
      <w:tblPr>
        <w:tblW w:w="9214" w:type="dxa"/>
        <w:tblInd w:w="108" w:type="dxa"/>
        <w:tblLayout w:type="fixed"/>
        <w:tblLook w:val="0000" w:firstRow="0" w:lastRow="0" w:firstColumn="0" w:lastColumn="0" w:noHBand="0" w:noVBand="0"/>
      </w:tblPr>
      <w:tblGrid>
        <w:gridCol w:w="9214"/>
      </w:tblGrid>
      <w:tr w:rsidR="0058097C" w:rsidRPr="00D44139" w14:paraId="62F2F835" w14:textId="77777777" w:rsidTr="0058097C">
        <w:tc>
          <w:tcPr>
            <w:tcW w:w="9214" w:type="dxa"/>
            <w:tcBorders>
              <w:bottom w:val="single" w:sz="4" w:space="0" w:color="000000"/>
            </w:tcBorders>
            <w:shd w:val="clear" w:color="auto" w:fill="D9D9D9"/>
          </w:tcPr>
          <w:p w14:paraId="78036714" w14:textId="77777777" w:rsidR="0058097C" w:rsidRPr="00D44139" w:rsidRDefault="00025196"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18</w:t>
            </w:r>
          </w:p>
          <w:p w14:paraId="359652CB"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OPIS KRYTERIÓW OCENY OFERT, WRAZ Z PODANIEM WAG TYCH KRYTERIÓW I SPOSOBU OCENY OFERT</w:t>
            </w:r>
          </w:p>
        </w:tc>
      </w:tr>
    </w:tbl>
    <w:p w14:paraId="1E28E784" w14:textId="77777777" w:rsidR="0058097C" w:rsidRPr="00D44139" w:rsidRDefault="0058097C" w:rsidP="00EB3B67">
      <w:pPr>
        <w:widowControl w:val="0"/>
        <w:tabs>
          <w:tab w:val="left" w:pos="709"/>
          <w:tab w:val="left" w:pos="1276"/>
          <w:tab w:val="left" w:pos="1418"/>
        </w:tabs>
        <w:suppressAutoHyphens/>
        <w:spacing w:after="0" w:line="360" w:lineRule="auto"/>
        <w:ind w:left="709" w:hanging="567"/>
        <w:contextualSpacing/>
        <w:jc w:val="both"/>
        <w:rPr>
          <w:rFonts w:ascii="Arial" w:eastAsia="Times New Roman" w:hAnsi="Arial" w:cs="Arial"/>
          <w:kern w:val="2"/>
          <w:lang w:eastAsia="ar-SA"/>
        </w:rPr>
      </w:pPr>
    </w:p>
    <w:p w14:paraId="224679C3" w14:textId="77777777" w:rsidR="00025196" w:rsidRPr="00D44139" w:rsidRDefault="00025196" w:rsidP="00EB3B67">
      <w:pPr>
        <w:pStyle w:val="Akapitzlist"/>
        <w:widowControl w:val="0"/>
        <w:numPr>
          <w:ilvl w:val="0"/>
          <w:numId w:val="43"/>
        </w:numPr>
        <w:suppressAutoHyphens/>
        <w:spacing w:before="0" w:after="0" w:line="360" w:lineRule="auto"/>
        <w:rPr>
          <w:rFonts w:ascii="Arial" w:eastAsia="Times New Roman" w:hAnsi="Arial" w:cs="Arial"/>
          <w:vanish/>
          <w:color w:val="000000"/>
          <w:kern w:val="2"/>
          <w:sz w:val="22"/>
          <w:szCs w:val="22"/>
          <w:lang w:eastAsia="ar-SA"/>
        </w:rPr>
      </w:pPr>
    </w:p>
    <w:p w14:paraId="04B9FA45" w14:textId="77777777" w:rsidR="00025196" w:rsidRPr="00D44139" w:rsidRDefault="00025196" w:rsidP="00EB3B67">
      <w:pPr>
        <w:pStyle w:val="Akapitzlist"/>
        <w:widowControl w:val="0"/>
        <w:numPr>
          <w:ilvl w:val="0"/>
          <w:numId w:val="43"/>
        </w:numPr>
        <w:suppressAutoHyphens/>
        <w:spacing w:before="0" w:after="0" w:line="360" w:lineRule="auto"/>
        <w:rPr>
          <w:rFonts w:ascii="Arial" w:eastAsia="Times New Roman" w:hAnsi="Arial" w:cs="Arial"/>
          <w:vanish/>
          <w:color w:val="000000"/>
          <w:kern w:val="2"/>
          <w:sz w:val="22"/>
          <w:szCs w:val="22"/>
          <w:lang w:eastAsia="ar-SA"/>
        </w:rPr>
      </w:pPr>
    </w:p>
    <w:p w14:paraId="6DC2E708" w14:textId="7E0F64D5" w:rsidR="0058097C" w:rsidRPr="00D44139" w:rsidRDefault="001B1FCE" w:rsidP="00EB3B67">
      <w:pPr>
        <w:widowControl w:val="0"/>
        <w:numPr>
          <w:ilvl w:val="1"/>
          <w:numId w:val="43"/>
        </w:numPr>
        <w:tabs>
          <w:tab w:val="clear" w:pos="0"/>
          <w:tab w:val="num" w:pos="-425"/>
        </w:tabs>
        <w:suppressAutoHyphens/>
        <w:spacing w:after="0" w:line="360" w:lineRule="auto"/>
        <w:ind w:left="444"/>
        <w:contextualSpacing/>
        <w:jc w:val="both"/>
        <w:rPr>
          <w:rFonts w:ascii="Arial" w:eastAsia="Times New Roman" w:hAnsi="Arial" w:cs="Arial"/>
          <w:kern w:val="2"/>
          <w:lang w:eastAsia="ar-SA"/>
        </w:rPr>
      </w:pPr>
      <w:r w:rsidRPr="00D44139">
        <w:rPr>
          <w:rFonts w:ascii="Arial" w:eastAsia="Times New Roman" w:hAnsi="Arial" w:cs="Arial"/>
          <w:color w:val="000000"/>
          <w:kern w:val="2"/>
          <w:lang w:eastAsia="ar-SA"/>
        </w:rPr>
        <w:t xml:space="preserve">. </w:t>
      </w:r>
      <w:r w:rsidR="0058097C" w:rsidRPr="00D44139">
        <w:rPr>
          <w:rFonts w:ascii="Arial" w:eastAsia="Times New Roman" w:hAnsi="Arial" w:cs="Arial"/>
          <w:color w:val="000000"/>
          <w:kern w:val="2"/>
          <w:lang w:eastAsia="ar-SA"/>
        </w:rPr>
        <w:t>Zamawiający dokona oceny ofert, które nie zostały odr</w:t>
      </w:r>
      <w:r w:rsidR="00050F80" w:rsidRPr="00D44139">
        <w:rPr>
          <w:rFonts w:ascii="Arial" w:eastAsia="Times New Roman" w:hAnsi="Arial" w:cs="Arial"/>
          <w:color w:val="000000"/>
          <w:kern w:val="2"/>
          <w:lang w:eastAsia="ar-SA"/>
        </w:rPr>
        <w:t xml:space="preserve">zucone, na podstawie </w:t>
      </w:r>
      <w:r w:rsidRPr="00D44139">
        <w:rPr>
          <w:rFonts w:ascii="Arial" w:eastAsia="Times New Roman" w:hAnsi="Arial" w:cs="Arial"/>
          <w:color w:val="000000"/>
          <w:kern w:val="2"/>
          <w:lang w:eastAsia="ar-SA"/>
        </w:rPr>
        <w:br/>
        <w:t xml:space="preserve">    </w:t>
      </w:r>
      <w:r w:rsidR="00050F80" w:rsidRPr="00D44139">
        <w:rPr>
          <w:rFonts w:ascii="Arial" w:eastAsia="Times New Roman" w:hAnsi="Arial" w:cs="Arial"/>
          <w:color w:val="000000"/>
          <w:kern w:val="2"/>
          <w:lang w:eastAsia="ar-SA"/>
        </w:rPr>
        <w:t xml:space="preserve">następujących kryteriów </w:t>
      </w:r>
      <w:r w:rsidR="0058097C" w:rsidRPr="00D44139">
        <w:rPr>
          <w:rFonts w:ascii="Arial" w:eastAsia="Times New Roman" w:hAnsi="Arial" w:cs="Arial"/>
          <w:color w:val="000000"/>
          <w:kern w:val="2"/>
          <w:lang w:eastAsia="ar-SA"/>
        </w:rPr>
        <w:t>oceny ofert:</w:t>
      </w:r>
    </w:p>
    <w:p w14:paraId="6926000F" w14:textId="77777777" w:rsidR="00FF5BA6" w:rsidRPr="00D44139" w:rsidRDefault="00FF5BA6" w:rsidP="00EB3B67">
      <w:pPr>
        <w:widowControl w:val="0"/>
        <w:suppressAutoHyphens/>
        <w:spacing w:after="0" w:line="360" w:lineRule="auto"/>
        <w:ind w:left="444"/>
        <w:contextualSpacing/>
        <w:jc w:val="both"/>
        <w:rPr>
          <w:rFonts w:ascii="Arial" w:eastAsia="Times New Roman" w:hAnsi="Arial" w:cs="Arial"/>
          <w:kern w:val="2"/>
          <w:lang w:eastAsia="ar-SA"/>
        </w:rPr>
      </w:pPr>
    </w:p>
    <w:tbl>
      <w:tblPr>
        <w:tblW w:w="8363" w:type="dxa"/>
        <w:tblInd w:w="704" w:type="dxa"/>
        <w:tblLayout w:type="fixed"/>
        <w:tblLook w:val="04A0" w:firstRow="1" w:lastRow="0" w:firstColumn="1" w:lastColumn="0" w:noHBand="0" w:noVBand="1"/>
      </w:tblPr>
      <w:tblGrid>
        <w:gridCol w:w="791"/>
        <w:gridCol w:w="4425"/>
        <w:gridCol w:w="3147"/>
      </w:tblGrid>
      <w:tr w:rsidR="0058097C" w:rsidRPr="00D44139" w14:paraId="64BD2CBC" w14:textId="77777777" w:rsidTr="0058097C">
        <w:tc>
          <w:tcPr>
            <w:tcW w:w="791" w:type="dxa"/>
            <w:tcBorders>
              <w:top w:val="single" w:sz="4" w:space="0" w:color="000000"/>
              <w:left w:val="single" w:sz="4" w:space="0" w:color="000000"/>
              <w:bottom w:val="single" w:sz="4" w:space="0" w:color="000000"/>
              <w:right w:val="single" w:sz="4" w:space="0" w:color="000000"/>
            </w:tcBorders>
            <w:shd w:val="pct10" w:color="auto" w:fill="auto"/>
          </w:tcPr>
          <w:p w14:paraId="71DD3DDA" w14:textId="77777777" w:rsidR="0058097C" w:rsidRPr="00D44139" w:rsidRDefault="0058097C" w:rsidP="00EB3B67">
            <w:pPr>
              <w:widowControl w:val="0"/>
              <w:tabs>
                <w:tab w:val="left" w:pos="709"/>
                <w:tab w:val="left" w:pos="1276"/>
                <w:tab w:val="left" w:pos="1418"/>
              </w:tabs>
              <w:spacing w:after="0" w:line="360" w:lineRule="auto"/>
              <w:contextualSpacing/>
              <w:jc w:val="center"/>
              <w:rPr>
                <w:rFonts w:ascii="Arial" w:eastAsia="SimSun" w:hAnsi="Arial" w:cs="Arial"/>
                <w:b/>
                <w:color w:val="000000"/>
                <w:lang w:eastAsia="zh-CN"/>
              </w:rPr>
            </w:pPr>
            <w:r w:rsidRPr="00D44139">
              <w:rPr>
                <w:rFonts w:ascii="Arial" w:eastAsia="SimSun" w:hAnsi="Arial" w:cs="Arial"/>
                <w:b/>
                <w:color w:val="000000"/>
                <w:lang w:eastAsia="zh-CN"/>
              </w:rPr>
              <w:t>Lp.</w:t>
            </w:r>
          </w:p>
        </w:tc>
        <w:tc>
          <w:tcPr>
            <w:tcW w:w="4425" w:type="dxa"/>
            <w:tcBorders>
              <w:top w:val="single" w:sz="4" w:space="0" w:color="000000"/>
              <w:left w:val="single" w:sz="4" w:space="0" w:color="000000"/>
              <w:bottom w:val="single" w:sz="4" w:space="0" w:color="000000"/>
              <w:right w:val="single" w:sz="4" w:space="0" w:color="000000"/>
            </w:tcBorders>
            <w:shd w:val="pct10" w:color="auto" w:fill="auto"/>
          </w:tcPr>
          <w:p w14:paraId="4F9ABE71" w14:textId="77777777" w:rsidR="0058097C" w:rsidRPr="00D44139" w:rsidRDefault="0058097C" w:rsidP="00EB3B67">
            <w:pPr>
              <w:widowControl w:val="0"/>
              <w:tabs>
                <w:tab w:val="left" w:pos="709"/>
                <w:tab w:val="left" w:pos="1276"/>
                <w:tab w:val="left" w:pos="1418"/>
              </w:tabs>
              <w:spacing w:after="0" w:line="360" w:lineRule="auto"/>
              <w:contextualSpacing/>
              <w:jc w:val="both"/>
              <w:rPr>
                <w:rFonts w:ascii="Arial" w:eastAsia="SimSun" w:hAnsi="Arial" w:cs="Arial"/>
                <w:b/>
                <w:color w:val="000000"/>
                <w:lang w:eastAsia="zh-CN"/>
              </w:rPr>
            </w:pPr>
            <w:r w:rsidRPr="00D44139">
              <w:rPr>
                <w:rFonts w:ascii="Arial" w:eastAsia="SimSun" w:hAnsi="Arial" w:cs="Arial"/>
                <w:b/>
                <w:color w:val="000000"/>
                <w:lang w:eastAsia="zh-CN"/>
              </w:rPr>
              <w:t>Nazwa kryterium</w:t>
            </w:r>
          </w:p>
        </w:tc>
        <w:tc>
          <w:tcPr>
            <w:tcW w:w="3147" w:type="dxa"/>
            <w:tcBorders>
              <w:top w:val="single" w:sz="4" w:space="0" w:color="000000"/>
              <w:left w:val="single" w:sz="4" w:space="0" w:color="000000"/>
              <w:bottom w:val="single" w:sz="4" w:space="0" w:color="000000"/>
              <w:right w:val="single" w:sz="4" w:space="0" w:color="000000"/>
            </w:tcBorders>
            <w:shd w:val="pct10" w:color="auto" w:fill="auto"/>
          </w:tcPr>
          <w:p w14:paraId="7E88E4C4" w14:textId="77777777" w:rsidR="0058097C" w:rsidRPr="00D44139" w:rsidRDefault="0058097C" w:rsidP="00EB3B67">
            <w:pPr>
              <w:widowControl w:val="0"/>
              <w:tabs>
                <w:tab w:val="left" w:pos="709"/>
                <w:tab w:val="left" w:pos="1276"/>
                <w:tab w:val="left" w:pos="1418"/>
              </w:tabs>
              <w:spacing w:after="0" w:line="360" w:lineRule="auto"/>
              <w:contextualSpacing/>
              <w:jc w:val="center"/>
              <w:rPr>
                <w:rFonts w:ascii="Arial" w:eastAsia="SimSun" w:hAnsi="Arial" w:cs="Arial"/>
                <w:b/>
                <w:color w:val="000000"/>
                <w:lang w:eastAsia="zh-CN"/>
              </w:rPr>
            </w:pPr>
            <w:r w:rsidRPr="00D44139">
              <w:rPr>
                <w:rFonts w:ascii="Arial" w:eastAsia="SimSun" w:hAnsi="Arial" w:cs="Arial"/>
                <w:b/>
                <w:color w:val="000000"/>
                <w:lang w:eastAsia="zh-CN"/>
              </w:rPr>
              <w:t>Znaczenie kryterium (w %)</w:t>
            </w:r>
          </w:p>
        </w:tc>
      </w:tr>
      <w:tr w:rsidR="0058097C" w:rsidRPr="00D44139" w14:paraId="1827DF2C" w14:textId="77777777" w:rsidTr="0058097C">
        <w:tc>
          <w:tcPr>
            <w:tcW w:w="791" w:type="dxa"/>
            <w:tcBorders>
              <w:top w:val="single" w:sz="4" w:space="0" w:color="000000"/>
              <w:left w:val="single" w:sz="4" w:space="0" w:color="000000"/>
              <w:bottom w:val="single" w:sz="4" w:space="0" w:color="000000"/>
              <w:right w:val="single" w:sz="4" w:space="0" w:color="000000"/>
            </w:tcBorders>
            <w:vAlign w:val="center"/>
          </w:tcPr>
          <w:p w14:paraId="486A1A1D" w14:textId="77777777" w:rsidR="0058097C" w:rsidRPr="00D44139" w:rsidRDefault="0058097C" w:rsidP="00EB3B67">
            <w:pPr>
              <w:widowControl w:val="0"/>
              <w:tabs>
                <w:tab w:val="left" w:pos="709"/>
                <w:tab w:val="left" w:pos="1276"/>
                <w:tab w:val="left" w:pos="1418"/>
              </w:tabs>
              <w:spacing w:after="0" w:line="360" w:lineRule="auto"/>
              <w:contextualSpacing/>
              <w:jc w:val="center"/>
              <w:rPr>
                <w:rFonts w:ascii="Arial" w:eastAsia="SimSun" w:hAnsi="Arial" w:cs="Arial"/>
                <w:color w:val="000000"/>
                <w:lang w:eastAsia="zh-CN"/>
              </w:rPr>
            </w:pPr>
            <w:r w:rsidRPr="00D44139">
              <w:rPr>
                <w:rFonts w:ascii="Arial" w:eastAsia="SimSun" w:hAnsi="Arial" w:cs="Arial"/>
                <w:color w:val="000000"/>
                <w:lang w:eastAsia="zh-CN"/>
              </w:rPr>
              <w:t>1</w:t>
            </w:r>
          </w:p>
        </w:tc>
        <w:tc>
          <w:tcPr>
            <w:tcW w:w="4425" w:type="dxa"/>
            <w:tcBorders>
              <w:top w:val="single" w:sz="4" w:space="0" w:color="000000"/>
              <w:left w:val="single" w:sz="4" w:space="0" w:color="000000"/>
              <w:bottom w:val="single" w:sz="4" w:space="0" w:color="000000"/>
              <w:right w:val="single" w:sz="4" w:space="0" w:color="000000"/>
            </w:tcBorders>
          </w:tcPr>
          <w:p w14:paraId="2978A101" w14:textId="77777777" w:rsidR="0058097C" w:rsidRPr="00D44139" w:rsidRDefault="0058097C" w:rsidP="00EB3B67">
            <w:pPr>
              <w:widowControl w:val="0"/>
              <w:tabs>
                <w:tab w:val="left" w:pos="709"/>
                <w:tab w:val="left" w:pos="1276"/>
                <w:tab w:val="left" w:pos="1418"/>
              </w:tabs>
              <w:spacing w:after="0" w:line="360" w:lineRule="auto"/>
              <w:contextualSpacing/>
              <w:jc w:val="both"/>
              <w:rPr>
                <w:rFonts w:ascii="Arial" w:eastAsia="SimSun" w:hAnsi="Arial" w:cs="Arial"/>
                <w:color w:val="000000"/>
                <w:lang w:eastAsia="zh-CN"/>
              </w:rPr>
            </w:pPr>
            <w:r w:rsidRPr="00D44139">
              <w:rPr>
                <w:rFonts w:ascii="Arial" w:eastAsia="SimSun" w:hAnsi="Arial" w:cs="Arial"/>
                <w:color w:val="000000"/>
                <w:lang w:eastAsia="zh-CN"/>
              </w:rPr>
              <w:t>Cena</w:t>
            </w:r>
          </w:p>
        </w:tc>
        <w:tc>
          <w:tcPr>
            <w:tcW w:w="3147" w:type="dxa"/>
            <w:tcBorders>
              <w:top w:val="single" w:sz="4" w:space="0" w:color="000000"/>
              <w:left w:val="single" w:sz="4" w:space="0" w:color="000000"/>
              <w:bottom w:val="single" w:sz="4" w:space="0" w:color="000000"/>
              <w:right w:val="single" w:sz="4" w:space="0" w:color="000000"/>
            </w:tcBorders>
          </w:tcPr>
          <w:p w14:paraId="13C56E5F" w14:textId="77777777" w:rsidR="0058097C" w:rsidRPr="00D44139" w:rsidRDefault="00050F80" w:rsidP="00EB3B67">
            <w:pPr>
              <w:widowControl w:val="0"/>
              <w:tabs>
                <w:tab w:val="left" w:pos="709"/>
                <w:tab w:val="left" w:pos="1276"/>
                <w:tab w:val="left" w:pos="1418"/>
              </w:tabs>
              <w:spacing w:after="0" w:line="360" w:lineRule="auto"/>
              <w:contextualSpacing/>
              <w:jc w:val="center"/>
              <w:rPr>
                <w:rFonts w:ascii="Arial" w:eastAsia="SimSun" w:hAnsi="Arial" w:cs="Arial"/>
                <w:color w:val="000000"/>
                <w:lang w:eastAsia="zh-CN"/>
              </w:rPr>
            </w:pPr>
            <w:r w:rsidRPr="00D44139">
              <w:rPr>
                <w:rFonts w:ascii="Arial" w:eastAsia="SimSun" w:hAnsi="Arial" w:cs="Arial"/>
                <w:color w:val="000000"/>
                <w:lang w:eastAsia="zh-CN"/>
              </w:rPr>
              <w:t>60</w:t>
            </w:r>
          </w:p>
        </w:tc>
      </w:tr>
      <w:tr w:rsidR="00050F80" w:rsidRPr="00D44139" w14:paraId="01634EAD" w14:textId="77777777" w:rsidTr="0058097C">
        <w:tc>
          <w:tcPr>
            <w:tcW w:w="791" w:type="dxa"/>
            <w:tcBorders>
              <w:top w:val="single" w:sz="4" w:space="0" w:color="000000"/>
              <w:left w:val="single" w:sz="4" w:space="0" w:color="000000"/>
              <w:bottom w:val="single" w:sz="4" w:space="0" w:color="000000"/>
              <w:right w:val="single" w:sz="4" w:space="0" w:color="000000"/>
            </w:tcBorders>
            <w:vAlign w:val="center"/>
          </w:tcPr>
          <w:p w14:paraId="4CA9585A" w14:textId="77777777" w:rsidR="00050F80" w:rsidRPr="00D44139" w:rsidRDefault="00050F80" w:rsidP="00EB3B67">
            <w:pPr>
              <w:widowControl w:val="0"/>
              <w:tabs>
                <w:tab w:val="left" w:pos="709"/>
                <w:tab w:val="left" w:pos="1276"/>
                <w:tab w:val="left" w:pos="1418"/>
              </w:tabs>
              <w:spacing w:after="0" w:line="360" w:lineRule="auto"/>
              <w:contextualSpacing/>
              <w:jc w:val="center"/>
              <w:rPr>
                <w:rFonts w:ascii="Arial" w:eastAsia="SimSun" w:hAnsi="Arial" w:cs="Arial"/>
                <w:color w:val="000000"/>
                <w:lang w:eastAsia="zh-CN"/>
              </w:rPr>
            </w:pPr>
            <w:r w:rsidRPr="00D44139">
              <w:rPr>
                <w:rFonts w:ascii="Arial" w:eastAsia="SimSun" w:hAnsi="Arial" w:cs="Arial"/>
                <w:color w:val="000000"/>
                <w:lang w:eastAsia="zh-CN"/>
              </w:rPr>
              <w:t>2</w:t>
            </w:r>
          </w:p>
        </w:tc>
        <w:tc>
          <w:tcPr>
            <w:tcW w:w="4425" w:type="dxa"/>
            <w:tcBorders>
              <w:top w:val="single" w:sz="4" w:space="0" w:color="000000"/>
              <w:left w:val="single" w:sz="4" w:space="0" w:color="000000"/>
              <w:bottom w:val="single" w:sz="4" w:space="0" w:color="000000"/>
              <w:right w:val="single" w:sz="4" w:space="0" w:color="000000"/>
            </w:tcBorders>
          </w:tcPr>
          <w:p w14:paraId="17AF4579" w14:textId="77777777" w:rsidR="00050F80" w:rsidRPr="00D44139" w:rsidRDefault="00050F80" w:rsidP="00EB3B67">
            <w:pPr>
              <w:widowControl w:val="0"/>
              <w:tabs>
                <w:tab w:val="left" w:pos="709"/>
                <w:tab w:val="left" w:pos="1276"/>
                <w:tab w:val="left" w:pos="1418"/>
              </w:tabs>
              <w:spacing w:after="0" w:line="360" w:lineRule="auto"/>
              <w:contextualSpacing/>
              <w:jc w:val="both"/>
              <w:rPr>
                <w:rFonts w:ascii="Arial" w:eastAsia="SimSun" w:hAnsi="Arial" w:cs="Arial"/>
                <w:color w:val="000000"/>
                <w:lang w:eastAsia="zh-CN"/>
              </w:rPr>
            </w:pPr>
            <w:r w:rsidRPr="00D44139">
              <w:rPr>
                <w:rFonts w:ascii="Arial" w:eastAsia="SimSun" w:hAnsi="Arial" w:cs="Arial"/>
                <w:color w:val="000000"/>
                <w:lang w:eastAsia="zh-CN"/>
              </w:rPr>
              <w:t>Gwarancja</w:t>
            </w:r>
          </w:p>
        </w:tc>
        <w:tc>
          <w:tcPr>
            <w:tcW w:w="3147" w:type="dxa"/>
            <w:tcBorders>
              <w:top w:val="single" w:sz="4" w:space="0" w:color="000000"/>
              <w:left w:val="single" w:sz="4" w:space="0" w:color="000000"/>
              <w:bottom w:val="single" w:sz="4" w:space="0" w:color="000000"/>
              <w:right w:val="single" w:sz="4" w:space="0" w:color="000000"/>
            </w:tcBorders>
          </w:tcPr>
          <w:p w14:paraId="3A08DF17" w14:textId="77777777" w:rsidR="00050F80" w:rsidRPr="00D44139" w:rsidRDefault="00050F80" w:rsidP="00EB3B67">
            <w:pPr>
              <w:widowControl w:val="0"/>
              <w:tabs>
                <w:tab w:val="left" w:pos="709"/>
                <w:tab w:val="left" w:pos="1276"/>
                <w:tab w:val="left" w:pos="1418"/>
              </w:tabs>
              <w:spacing w:after="0" w:line="360" w:lineRule="auto"/>
              <w:contextualSpacing/>
              <w:jc w:val="center"/>
              <w:rPr>
                <w:rFonts w:ascii="Arial" w:eastAsia="SimSun" w:hAnsi="Arial" w:cs="Arial"/>
                <w:color w:val="000000"/>
                <w:lang w:eastAsia="zh-CN"/>
              </w:rPr>
            </w:pPr>
            <w:r w:rsidRPr="00D44139">
              <w:rPr>
                <w:rFonts w:ascii="Arial" w:eastAsia="SimSun" w:hAnsi="Arial" w:cs="Arial"/>
                <w:color w:val="000000"/>
                <w:lang w:eastAsia="zh-CN"/>
              </w:rPr>
              <w:t>40</w:t>
            </w:r>
          </w:p>
        </w:tc>
      </w:tr>
    </w:tbl>
    <w:p w14:paraId="59CDE3BD" w14:textId="77777777" w:rsidR="0058097C" w:rsidRPr="00D44139" w:rsidRDefault="0058097C" w:rsidP="00EB3B67">
      <w:pPr>
        <w:tabs>
          <w:tab w:val="left" w:pos="709"/>
          <w:tab w:val="left" w:pos="1276"/>
          <w:tab w:val="left" w:pos="1418"/>
        </w:tabs>
        <w:spacing w:after="0" w:line="360" w:lineRule="auto"/>
        <w:ind w:left="709"/>
        <w:contextualSpacing/>
        <w:jc w:val="both"/>
        <w:rPr>
          <w:rFonts w:ascii="Arial" w:eastAsia="SimSun" w:hAnsi="Arial" w:cs="Arial"/>
          <w:color w:val="000000"/>
          <w:lang w:eastAsia="zh-CN"/>
        </w:rPr>
      </w:pPr>
    </w:p>
    <w:p w14:paraId="4AA6BFE6" w14:textId="77777777" w:rsidR="0058097C" w:rsidRPr="00D44139" w:rsidRDefault="0058097C" w:rsidP="00EB3B67">
      <w:pPr>
        <w:widowControl w:val="0"/>
        <w:tabs>
          <w:tab w:val="left" w:pos="709"/>
          <w:tab w:val="left" w:pos="1276"/>
          <w:tab w:val="left" w:pos="1418"/>
        </w:tabs>
        <w:suppressAutoHyphens/>
        <w:spacing w:after="0" w:line="360" w:lineRule="auto"/>
        <w:ind w:left="709"/>
        <w:contextualSpacing/>
        <w:rPr>
          <w:rFonts w:ascii="Arial" w:eastAsia="Times New Roman" w:hAnsi="Arial" w:cs="Arial"/>
          <w:iCs/>
          <w:color w:val="000000"/>
          <w:kern w:val="2"/>
          <w:lang w:eastAsia="ar-SA"/>
        </w:rPr>
      </w:pPr>
      <w:r w:rsidRPr="00D44139">
        <w:rPr>
          <w:rFonts w:ascii="Arial" w:eastAsia="Times New Roman" w:hAnsi="Arial" w:cs="Arial"/>
          <w:iCs/>
          <w:color w:val="000000"/>
          <w:kern w:val="2"/>
          <w:lang w:eastAsia="ar-SA"/>
        </w:rPr>
        <w:t>Zamawiający dokona oceny ofert przyznając punkty w ramach kryteriów oceny ofert, przyjmując zasadę, że 1% = 1 punkt.</w:t>
      </w:r>
    </w:p>
    <w:p w14:paraId="6CF7F73B" w14:textId="77777777" w:rsidR="00591EA1" w:rsidRPr="00D44139" w:rsidRDefault="00591EA1" w:rsidP="00EB3B67">
      <w:pPr>
        <w:tabs>
          <w:tab w:val="left" w:pos="709"/>
          <w:tab w:val="left" w:pos="1276"/>
          <w:tab w:val="left" w:pos="1418"/>
        </w:tabs>
        <w:spacing w:after="0" w:line="360" w:lineRule="auto"/>
        <w:contextualSpacing/>
        <w:jc w:val="both"/>
        <w:rPr>
          <w:rFonts w:ascii="Arial" w:eastAsia="SimSun" w:hAnsi="Arial" w:cs="Arial"/>
          <w:color w:val="000000"/>
          <w:lang w:eastAsia="zh-CN"/>
        </w:rPr>
      </w:pPr>
    </w:p>
    <w:p w14:paraId="39D6FD26" w14:textId="77777777" w:rsidR="00025196" w:rsidRPr="00D44139" w:rsidRDefault="00025196" w:rsidP="00EB3B67">
      <w:pPr>
        <w:pStyle w:val="Akapitzlist"/>
        <w:widowControl w:val="0"/>
        <w:numPr>
          <w:ilvl w:val="0"/>
          <w:numId w:val="44"/>
        </w:numPr>
        <w:tabs>
          <w:tab w:val="left" w:pos="709"/>
          <w:tab w:val="left" w:pos="1276"/>
          <w:tab w:val="left" w:pos="1418"/>
        </w:tabs>
        <w:suppressAutoHyphens/>
        <w:spacing w:line="360" w:lineRule="auto"/>
        <w:rPr>
          <w:rFonts w:ascii="Arial" w:hAnsi="Arial" w:cs="Arial"/>
          <w:vanish/>
          <w:color w:val="000000"/>
          <w:sz w:val="22"/>
          <w:szCs w:val="22"/>
        </w:rPr>
      </w:pPr>
    </w:p>
    <w:p w14:paraId="07BA734C" w14:textId="77777777" w:rsidR="00025196" w:rsidRPr="00D44139" w:rsidRDefault="00025196" w:rsidP="00EB3B67">
      <w:pPr>
        <w:pStyle w:val="Akapitzlist"/>
        <w:widowControl w:val="0"/>
        <w:numPr>
          <w:ilvl w:val="0"/>
          <w:numId w:val="44"/>
        </w:numPr>
        <w:tabs>
          <w:tab w:val="left" w:pos="709"/>
          <w:tab w:val="left" w:pos="1276"/>
          <w:tab w:val="left" w:pos="1418"/>
        </w:tabs>
        <w:suppressAutoHyphens/>
        <w:spacing w:line="360" w:lineRule="auto"/>
        <w:rPr>
          <w:rFonts w:ascii="Arial" w:hAnsi="Arial" w:cs="Arial"/>
          <w:vanish/>
          <w:color w:val="000000"/>
          <w:sz w:val="22"/>
          <w:szCs w:val="22"/>
        </w:rPr>
      </w:pPr>
    </w:p>
    <w:p w14:paraId="16E5F1F2" w14:textId="2AA68E60" w:rsidR="00050F80" w:rsidRPr="00D44139" w:rsidRDefault="00050F80" w:rsidP="00EB3B67">
      <w:pPr>
        <w:widowControl w:val="0"/>
        <w:numPr>
          <w:ilvl w:val="1"/>
          <w:numId w:val="44"/>
        </w:numPr>
        <w:tabs>
          <w:tab w:val="left" w:pos="709"/>
          <w:tab w:val="left" w:pos="1276"/>
          <w:tab w:val="left" w:pos="1418"/>
        </w:tabs>
        <w:suppressAutoHyphens/>
        <w:spacing w:before="20" w:after="40" w:line="360" w:lineRule="auto"/>
        <w:contextualSpacing/>
        <w:jc w:val="both"/>
        <w:rPr>
          <w:rFonts w:ascii="Arial" w:eastAsia="SimSun" w:hAnsi="Arial" w:cs="Arial"/>
          <w:color w:val="000000"/>
          <w:lang w:eastAsia="zh-CN"/>
        </w:rPr>
      </w:pPr>
      <w:r w:rsidRPr="00D44139">
        <w:rPr>
          <w:rFonts w:ascii="Arial" w:eastAsia="SimSun" w:hAnsi="Arial" w:cs="Arial"/>
          <w:color w:val="000000"/>
          <w:lang w:eastAsia="zh-CN"/>
        </w:rPr>
        <w:t>Sposób obliczania punktów:</w:t>
      </w:r>
    </w:p>
    <w:p w14:paraId="52B0BC29" w14:textId="77777777" w:rsidR="00524509" w:rsidRPr="00D44139" w:rsidRDefault="00524509" w:rsidP="00EB3B67">
      <w:pPr>
        <w:widowControl w:val="0"/>
        <w:tabs>
          <w:tab w:val="left" w:pos="709"/>
          <w:tab w:val="left" w:pos="1276"/>
          <w:tab w:val="left" w:pos="1418"/>
        </w:tabs>
        <w:suppressAutoHyphens/>
        <w:spacing w:before="20" w:after="40" w:line="360" w:lineRule="auto"/>
        <w:ind w:left="720"/>
        <w:contextualSpacing/>
        <w:jc w:val="both"/>
        <w:rPr>
          <w:rFonts w:ascii="Arial" w:eastAsia="SimSun" w:hAnsi="Arial" w:cs="Arial"/>
          <w:color w:val="000000"/>
          <w:lang w:eastAsia="zh-CN"/>
        </w:rPr>
      </w:pPr>
    </w:p>
    <w:p w14:paraId="0E7F8165" w14:textId="77777777" w:rsidR="00025196" w:rsidRPr="00D44139" w:rsidRDefault="00025196" w:rsidP="00EB3B67">
      <w:pPr>
        <w:pStyle w:val="Akapitzlist"/>
        <w:widowControl w:val="0"/>
        <w:numPr>
          <w:ilvl w:val="0"/>
          <w:numId w:val="59"/>
        </w:numPr>
        <w:tabs>
          <w:tab w:val="left" w:pos="1276"/>
          <w:tab w:val="left" w:pos="1418"/>
          <w:tab w:val="left" w:pos="1560"/>
        </w:tabs>
        <w:suppressAutoHyphens/>
        <w:spacing w:line="360" w:lineRule="auto"/>
        <w:rPr>
          <w:rFonts w:ascii="Arial" w:hAnsi="Arial" w:cs="Arial"/>
          <w:vanish/>
          <w:color w:val="000000"/>
          <w:sz w:val="22"/>
          <w:szCs w:val="22"/>
        </w:rPr>
      </w:pPr>
    </w:p>
    <w:p w14:paraId="4C93C72C" w14:textId="77777777" w:rsidR="00025196" w:rsidRPr="00D44139" w:rsidRDefault="00025196" w:rsidP="00EB3B67">
      <w:pPr>
        <w:pStyle w:val="Akapitzlist"/>
        <w:widowControl w:val="0"/>
        <w:numPr>
          <w:ilvl w:val="0"/>
          <w:numId w:val="59"/>
        </w:numPr>
        <w:tabs>
          <w:tab w:val="left" w:pos="1276"/>
          <w:tab w:val="left" w:pos="1418"/>
          <w:tab w:val="left" w:pos="1560"/>
        </w:tabs>
        <w:suppressAutoHyphens/>
        <w:spacing w:line="360" w:lineRule="auto"/>
        <w:rPr>
          <w:rFonts w:ascii="Arial" w:hAnsi="Arial" w:cs="Arial"/>
          <w:vanish/>
          <w:color w:val="000000"/>
          <w:sz w:val="22"/>
          <w:szCs w:val="22"/>
        </w:rPr>
      </w:pPr>
    </w:p>
    <w:p w14:paraId="5C4CC7C3" w14:textId="77777777" w:rsidR="00025196" w:rsidRPr="00D44139" w:rsidRDefault="00025196" w:rsidP="00EB3B67">
      <w:pPr>
        <w:pStyle w:val="Akapitzlist"/>
        <w:widowControl w:val="0"/>
        <w:numPr>
          <w:ilvl w:val="0"/>
          <w:numId w:val="59"/>
        </w:numPr>
        <w:tabs>
          <w:tab w:val="left" w:pos="1276"/>
          <w:tab w:val="left" w:pos="1418"/>
          <w:tab w:val="left" w:pos="1560"/>
        </w:tabs>
        <w:suppressAutoHyphens/>
        <w:spacing w:line="360" w:lineRule="auto"/>
        <w:rPr>
          <w:rFonts w:ascii="Arial" w:hAnsi="Arial" w:cs="Arial"/>
          <w:vanish/>
          <w:color w:val="000000"/>
          <w:sz w:val="22"/>
          <w:szCs w:val="22"/>
        </w:rPr>
      </w:pPr>
    </w:p>
    <w:p w14:paraId="08986972" w14:textId="77777777" w:rsidR="00025196" w:rsidRPr="00D44139" w:rsidRDefault="00025196" w:rsidP="00EB3B67">
      <w:pPr>
        <w:pStyle w:val="Akapitzlist"/>
        <w:widowControl w:val="0"/>
        <w:numPr>
          <w:ilvl w:val="1"/>
          <w:numId w:val="59"/>
        </w:numPr>
        <w:tabs>
          <w:tab w:val="left" w:pos="1276"/>
          <w:tab w:val="left" w:pos="1418"/>
          <w:tab w:val="left" w:pos="1560"/>
        </w:tabs>
        <w:suppressAutoHyphens/>
        <w:spacing w:line="360" w:lineRule="auto"/>
        <w:rPr>
          <w:rFonts w:ascii="Arial" w:hAnsi="Arial" w:cs="Arial"/>
          <w:vanish/>
          <w:color w:val="000000"/>
          <w:sz w:val="22"/>
          <w:szCs w:val="22"/>
        </w:rPr>
      </w:pPr>
    </w:p>
    <w:p w14:paraId="5A11F994" w14:textId="77777777" w:rsidR="0058097C" w:rsidRPr="00D44139" w:rsidRDefault="0058097C" w:rsidP="00EB3B67">
      <w:pPr>
        <w:pStyle w:val="Akapitzlist"/>
        <w:widowControl w:val="0"/>
        <w:numPr>
          <w:ilvl w:val="2"/>
          <w:numId w:val="59"/>
        </w:numPr>
        <w:tabs>
          <w:tab w:val="clear" w:pos="0"/>
          <w:tab w:val="num" w:pos="709"/>
          <w:tab w:val="left" w:pos="1276"/>
          <w:tab w:val="left" w:pos="1418"/>
          <w:tab w:val="left" w:pos="1560"/>
        </w:tabs>
        <w:suppressAutoHyphens/>
        <w:spacing w:line="360" w:lineRule="auto"/>
        <w:ind w:left="1429"/>
        <w:rPr>
          <w:rFonts w:ascii="Arial" w:hAnsi="Arial" w:cs="Arial"/>
          <w:color w:val="000000"/>
          <w:sz w:val="22"/>
          <w:szCs w:val="22"/>
        </w:rPr>
      </w:pPr>
      <w:r w:rsidRPr="00D44139">
        <w:rPr>
          <w:rFonts w:ascii="Arial" w:hAnsi="Arial" w:cs="Arial"/>
          <w:color w:val="000000"/>
          <w:sz w:val="22"/>
          <w:szCs w:val="22"/>
        </w:rPr>
        <w:t xml:space="preserve">Punkty </w:t>
      </w:r>
      <w:r w:rsidR="00216857" w:rsidRPr="00D44139">
        <w:rPr>
          <w:rFonts w:ascii="Arial" w:hAnsi="Arial" w:cs="Arial"/>
          <w:color w:val="000000"/>
          <w:sz w:val="22"/>
          <w:szCs w:val="22"/>
        </w:rPr>
        <w:t>w</w:t>
      </w:r>
      <w:r w:rsidRPr="00D44139">
        <w:rPr>
          <w:rFonts w:ascii="Arial" w:hAnsi="Arial" w:cs="Arial"/>
          <w:color w:val="000000"/>
          <w:sz w:val="22"/>
          <w:szCs w:val="22"/>
        </w:rPr>
        <w:t xml:space="preserve"> kryterium </w:t>
      </w:r>
      <w:r w:rsidRPr="00D44139">
        <w:rPr>
          <w:rFonts w:ascii="Arial" w:hAnsi="Arial" w:cs="Arial"/>
          <w:b/>
          <w:color w:val="000000"/>
          <w:sz w:val="22"/>
          <w:szCs w:val="22"/>
        </w:rPr>
        <w:t>„Cena”</w:t>
      </w:r>
      <w:r w:rsidRPr="00D44139">
        <w:rPr>
          <w:rFonts w:ascii="Arial" w:hAnsi="Arial" w:cs="Arial"/>
          <w:color w:val="000000"/>
          <w:sz w:val="22"/>
          <w:szCs w:val="22"/>
        </w:rPr>
        <w:t xml:space="preserve"> zostaną obliczone według wzoru:</w:t>
      </w:r>
    </w:p>
    <w:p w14:paraId="7EA08152" w14:textId="77777777" w:rsidR="0058097C" w:rsidRPr="00D44139" w:rsidRDefault="0058097C" w:rsidP="00EB3B67">
      <w:pPr>
        <w:tabs>
          <w:tab w:val="left" w:pos="709"/>
          <w:tab w:val="left" w:pos="1276"/>
          <w:tab w:val="left" w:pos="1418"/>
        </w:tabs>
        <w:spacing w:after="0" w:line="360" w:lineRule="auto"/>
        <w:ind w:left="709"/>
        <w:contextualSpacing/>
        <w:jc w:val="both"/>
        <w:rPr>
          <w:rFonts w:ascii="Arial" w:eastAsia="SimSun" w:hAnsi="Arial" w:cs="Arial"/>
          <w:b/>
          <w:i/>
          <w:color w:val="000000"/>
          <w:lang w:eastAsia="zh-CN"/>
        </w:rPr>
      </w:pPr>
      <w:r w:rsidRPr="00D44139">
        <w:rPr>
          <w:rFonts w:ascii="Arial" w:eastAsia="SimSun" w:hAnsi="Arial" w:cs="Arial"/>
          <w:i/>
          <w:color w:val="000000"/>
          <w:lang w:eastAsia="zh-CN"/>
        </w:rPr>
        <w:tab/>
      </w:r>
      <w:r w:rsidRPr="00D44139">
        <w:rPr>
          <w:rFonts w:ascii="Arial" w:eastAsia="SimSun" w:hAnsi="Arial" w:cs="Arial"/>
          <w:b/>
          <w:i/>
          <w:color w:val="000000"/>
          <w:lang w:eastAsia="zh-CN"/>
        </w:rPr>
        <w:tab/>
        <w:t>C</w:t>
      </w:r>
      <w:r w:rsidRPr="00D44139">
        <w:rPr>
          <w:rFonts w:ascii="Arial" w:eastAsia="SimSun" w:hAnsi="Arial" w:cs="Arial"/>
          <w:b/>
          <w:i/>
          <w:color w:val="000000"/>
          <w:vertAlign w:val="subscript"/>
          <w:lang w:eastAsia="zh-CN"/>
        </w:rPr>
        <w:t>n</w:t>
      </w:r>
    </w:p>
    <w:p w14:paraId="6E8E2FD5" w14:textId="14C05ADE" w:rsidR="0058097C" w:rsidRPr="00D44139" w:rsidRDefault="00B007F1" w:rsidP="00EB3B67">
      <w:pPr>
        <w:tabs>
          <w:tab w:val="left" w:pos="709"/>
          <w:tab w:val="left" w:pos="1276"/>
          <w:tab w:val="left" w:pos="1418"/>
        </w:tabs>
        <w:spacing w:after="0" w:line="360" w:lineRule="auto"/>
        <w:ind w:left="709"/>
        <w:contextualSpacing/>
        <w:jc w:val="both"/>
        <w:rPr>
          <w:rFonts w:ascii="Arial" w:eastAsia="SimSun" w:hAnsi="Arial" w:cs="Arial"/>
          <w:b/>
          <w:i/>
          <w:color w:val="000000"/>
          <w:lang w:eastAsia="zh-CN"/>
        </w:rPr>
      </w:pPr>
      <w:r w:rsidRPr="00D44139">
        <w:rPr>
          <w:rFonts w:ascii="Arial" w:eastAsia="SimSun" w:hAnsi="Arial" w:cs="Arial"/>
          <w:b/>
          <w:i/>
          <w:color w:val="000000"/>
          <w:lang w:eastAsia="zh-CN"/>
        </w:rPr>
        <w:t>C</w:t>
      </w:r>
      <w:r w:rsidR="0058097C" w:rsidRPr="00D44139">
        <w:rPr>
          <w:rFonts w:ascii="Arial" w:eastAsia="SimSun" w:hAnsi="Arial" w:cs="Arial"/>
          <w:b/>
          <w:i/>
          <w:color w:val="000000"/>
          <w:lang w:eastAsia="zh-CN"/>
        </w:rPr>
        <w:t xml:space="preserve"> = </w:t>
      </w:r>
      <w:r w:rsidR="0058097C" w:rsidRPr="00D44139">
        <w:rPr>
          <w:rFonts w:ascii="Arial" w:eastAsia="SimSun" w:hAnsi="Arial" w:cs="Arial"/>
          <w:b/>
          <w:i/>
          <w:color w:val="000000"/>
          <w:lang w:eastAsia="zh-CN"/>
        </w:rPr>
        <w:tab/>
        <w:t>------- x  </w:t>
      </w:r>
      <w:r w:rsidR="00050F80" w:rsidRPr="00D44139">
        <w:rPr>
          <w:rFonts w:ascii="Arial" w:eastAsia="SimSun" w:hAnsi="Arial" w:cs="Arial"/>
          <w:b/>
          <w:i/>
          <w:color w:val="000000"/>
          <w:lang w:eastAsia="zh-CN"/>
        </w:rPr>
        <w:t xml:space="preserve">60 </w:t>
      </w:r>
      <w:r w:rsidR="0058097C" w:rsidRPr="00D44139">
        <w:rPr>
          <w:rFonts w:ascii="Arial" w:eastAsia="SimSun" w:hAnsi="Arial" w:cs="Arial"/>
          <w:b/>
          <w:i/>
          <w:color w:val="000000"/>
          <w:lang w:eastAsia="zh-CN"/>
        </w:rPr>
        <w:t xml:space="preserve">pkt </w:t>
      </w:r>
    </w:p>
    <w:p w14:paraId="5FCDE0C2" w14:textId="581A861A" w:rsidR="0058097C" w:rsidRPr="00D44139" w:rsidRDefault="0058097C" w:rsidP="00EB3B67">
      <w:pPr>
        <w:tabs>
          <w:tab w:val="left" w:pos="709"/>
          <w:tab w:val="left" w:pos="1276"/>
          <w:tab w:val="left" w:pos="1418"/>
        </w:tabs>
        <w:spacing w:after="0" w:line="360" w:lineRule="auto"/>
        <w:ind w:left="709"/>
        <w:contextualSpacing/>
        <w:jc w:val="both"/>
        <w:rPr>
          <w:rFonts w:ascii="Arial" w:eastAsia="SimSun" w:hAnsi="Arial" w:cs="Arial"/>
          <w:b/>
          <w:i/>
          <w:color w:val="000000"/>
          <w:lang w:eastAsia="zh-CN"/>
        </w:rPr>
      </w:pPr>
      <w:r w:rsidRPr="00D44139">
        <w:rPr>
          <w:rFonts w:ascii="Arial" w:eastAsia="SimSun" w:hAnsi="Arial" w:cs="Arial"/>
          <w:b/>
          <w:i/>
          <w:color w:val="000000"/>
          <w:lang w:eastAsia="zh-CN"/>
        </w:rPr>
        <w:tab/>
      </w:r>
      <w:r w:rsidR="00D73013" w:rsidRPr="00D44139">
        <w:rPr>
          <w:rFonts w:ascii="Arial" w:eastAsia="SimSun" w:hAnsi="Arial" w:cs="Arial"/>
          <w:b/>
          <w:i/>
          <w:color w:val="000000"/>
          <w:lang w:eastAsia="zh-CN"/>
        </w:rPr>
        <w:t xml:space="preserve">  </w:t>
      </w:r>
      <w:r w:rsidRPr="00D44139">
        <w:rPr>
          <w:rFonts w:ascii="Arial" w:eastAsia="SimSun" w:hAnsi="Arial" w:cs="Arial"/>
          <w:b/>
          <w:i/>
          <w:color w:val="000000"/>
          <w:lang w:eastAsia="zh-CN"/>
        </w:rPr>
        <w:t>C</w:t>
      </w:r>
      <w:r w:rsidRPr="00D44139">
        <w:rPr>
          <w:rFonts w:ascii="Arial" w:eastAsia="SimSun" w:hAnsi="Arial" w:cs="Arial"/>
          <w:b/>
          <w:i/>
          <w:color w:val="000000"/>
          <w:vertAlign w:val="subscript"/>
          <w:lang w:eastAsia="zh-CN"/>
        </w:rPr>
        <w:t>b</w:t>
      </w:r>
    </w:p>
    <w:p w14:paraId="78345F58" w14:textId="77777777" w:rsidR="0058097C" w:rsidRPr="00D44139" w:rsidRDefault="0058097C" w:rsidP="00EB3B67">
      <w:pPr>
        <w:widowControl w:val="0"/>
        <w:tabs>
          <w:tab w:val="left" w:pos="709"/>
          <w:tab w:val="left" w:pos="1276"/>
          <w:tab w:val="left" w:pos="1418"/>
        </w:tabs>
        <w:suppressAutoHyphens/>
        <w:spacing w:after="0" w:line="360" w:lineRule="auto"/>
        <w:contextualSpacing/>
        <w:rPr>
          <w:rFonts w:ascii="Arial" w:eastAsia="Times New Roman" w:hAnsi="Arial" w:cs="Arial"/>
          <w:color w:val="000000"/>
          <w:kern w:val="2"/>
          <w:lang w:eastAsia="ar-SA"/>
        </w:rPr>
      </w:pPr>
      <w:r w:rsidRPr="00D44139">
        <w:rPr>
          <w:rFonts w:ascii="Arial" w:eastAsia="Times New Roman" w:hAnsi="Arial" w:cs="Arial"/>
          <w:b/>
          <w:color w:val="000000"/>
          <w:kern w:val="2"/>
          <w:lang w:eastAsia="ar-SA"/>
        </w:rPr>
        <w:tab/>
      </w:r>
      <w:r w:rsidRPr="00D44139">
        <w:rPr>
          <w:rFonts w:ascii="Arial" w:eastAsia="Times New Roman" w:hAnsi="Arial" w:cs="Arial"/>
          <w:color w:val="000000"/>
          <w:kern w:val="2"/>
          <w:lang w:eastAsia="ar-SA"/>
        </w:rPr>
        <w:t>gdzie,</w:t>
      </w:r>
    </w:p>
    <w:p w14:paraId="0C3AB041" w14:textId="6DB668F6" w:rsidR="0058097C" w:rsidRPr="00D44139" w:rsidRDefault="00B007F1" w:rsidP="00EB3B67">
      <w:pPr>
        <w:suppressAutoHyphens/>
        <w:spacing w:after="0" w:line="360" w:lineRule="auto"/>
        <w:ind w:left="708"/>
        <w:contextualSpacing/>
        <w:jc w:val="both"/>
        <w:rPr>
          <w:rFonts w:ascii="Arial" w:eastAsia="Calibri" w:hAnsi="Arial" w:cs="Arial"/>
          <w:color w:val="000000"/>
        </w:rPr>
      </w:pPr>
      <w:r w:rsidRPr="00D44139">
        <w:rPr>
          <w:rFonts w:ascii="Arial" w:eastAsia="Calibri" w:hAnsi="Arial" w:cs="Arial"/>
          <w:b/>
          <w:color w:val="000000"/>
        </w:rPr>
        <w:t>C</w:t>
      </w:r>
      <w:r w:rsidR="0058097C" w:rsidRPr="00D44139">
        <w:rPr>
          <w:rFonts w:ascii="Arial" w:eastAsia="Calibri" w:hAnsi="Arial" w:cs="Arial"/>
          <w:b/>
          <w:color w:val="000000"/>
          <w:vertAlign w:val="subscript"/>
        </w:rPr>
        <w:t xml:space="preserve"> </w:t>
      </w:r>
      <w:r w:rsidR="00334D8D" w:rsidRPr="00D44139">
        <w:rPr>
          <w:rFonts w:ascii="Arial" w:eastAsia="Calibri" w:hAnsi="Arial" w:cs="Arial"/>
          <w:b/>
          <w:color w:val="000000"/>
        </w:rPr>
        <w:t>-</w:t>
      </w:r>
      <w:r w:rsidR="008D2939" w:rsidRPr="00D44139">
        <w:rPr>
          <w:rFonts w:ascii="Arial" w:eastAsia="Calibri" w:hAnsi="Arial" w:cs="Arial"/>
          <w:b/>
          <w:color w:val="000000"/>
        </w:rPr>
        <w:t xml:space="preserve"> </w:t>
      </w:r>
      <w:r w:rsidR="0058097C" w:rsidRPr="00D44139">
        <w:rPr>
          <w:rFonts w:ascii="Arial" w:eastAsia="Calibri" w:hAnsi="Arial" w:cs="Arial"/>
          <w:color w:val="000000"/>
        </w:rPr>
        <w:t xml:space="preserve">ilość punktów </w:t>
      </w:r>
      <w:r w:rsidR="005C25CA" w:rsidRPr="00D44139">
        <w:rPr>
          <w:rFonts w:ascii="Arial" w:eastAsia="Calibri" w:hAnsi="Arial" w:cs="Arial"/>
          <w:color w:val="000000"/>
        </w:rPr>
        <w:t>w</w:t>
      </w:r>
      <w:r w:rsidR="0058097C" w:rsidRPr="00D44139">
        <w:rPr>
          <w:rFonts w:ascii="Arial" w:eastAsia="Calibri" w:hAnsi="Arial" w:cs="Arial"/>
          <w:color w:val="000000"/>
        </w:rPr>
        <w:t xml:space="preserve"> kryterium cena,</w:t>
      </w:r>
    </w:p>
    <w:p w14:paraId="428855B3" w14:textId="42443051" w:rsidR="0058097C" w:rsidRPr="00D44139" w:rsidRDefault="0058097C" w:rsidP="00EB3B67">
      <w:pPr>
        <w:suppressAutoHyphens/>
        <w:spacing w:after="0" w:line="360" w:lineRule="auto"/>
        <w:ind w:left="708"/>
        <w:contextualSpacing/>
        <w:jc w:val="both"/>
        <w:rPr>
          <w:rFonts w:ascii="Arial" w:eastAsia="Calibri" w:hAnsi="Arial" w:cs="Arial"/>
          <w:color w:val="000000"/>
        </w:rPr>
      </w:pPr>
      <w:r w:rsidRPr="00D44139">
        <w:rPr>
          <w:rFonts w:ascii="Arial" w:eastAsia="Calibri" w:hAnsi="Arial" w:cs="Arial"/>
          <w:b/>
          <w:color w:val="000000"/>
        </w:rPr>
        <w:t>C</w:t>
      </w:r>
      <w:r w:rsidRPr="00D44139">
        <w:rPr>
          <w:rFonts w:ascii="Arial" w:eastAsia="Calibri" w:hAnsi="Arial" w:cs="Arial"/>
          <w:b/>
          <w:color w:val="000000"/>
          <w:vertAlign w:val="subscript"/>
        </w:rPr>
        <w:t>n</w:t>
      </w:r>
      <w:r w:rsidR="00334D8D" w:rsidRPr="00D44139">
        <w:rPr>
          <w:rFonts w:ascii="Arial" w:eastAsia="Calibri" w:hAnsi="Arial" w:cs="Arial"/>
          <w:b/>
          <w:color w:val="000000"/>
          <w:vertAlign w:val="subscript"/>
        </w:rPr>
        <w:t xml:space="preserve"> </w:t>
      </w:r>
      <w:r w:rsidR="00334D8D" w:rsidRPr="00D44139">
        <w:rPr>
          <w:rFonts w:ascii="Arial" w:eastAsia="Calibri" w:hAnsi="Arial" w:cs="Arial"/>
          <w:b/>
          <w:color w:val="000000"/>
        </w:rPr>
        <w:t>-</w:t>
      </w:r>
      <w:r w:rsidR="008D2939" w:rsidRPr="00D44139">
        <w:rPr>
          <w:rFonts w:ascii="Arial" w:eastAsia="Calibri" w:hAnsi="Arial" w:cs="Arial"/>
          <w:b/>
          <w:color w:val="000000"/>
        </w:rPr>
        <w:t xml:space="preserve"> </w:t>
      </w:r>
      <w:r w:rsidRPr="00D44139">
        <w:rPr>
          <w:rFonts w:ascii="Arial" w:eastAsia="Calibri" w:hAnsi="Arial" w:cs="Arial"/>
          <w:color w:val="000000"/>
        </w:rPr>
        <w:t xml:space="preserve">najniższa cena ofertowa spośród ofert </w:t>
      </w:r>
      <w:r w:rsidR="00362956" w:rsidRPr="00D44139">
        <w:rPr>
          <w:rFonts w:ascii="Arial" w:eastAsia="Calibri" w:hAnsi="Arial" w:cs="Arial"/>
          <w:color w:val="000000"/>
        </w:rPr>
        <w:t>niepodlegających odrzuceniu</w:t>
      </w:r>
    </w:p>
    <w:p w14:paraId="034C94B0" w14:textId="26E7B524" w:rsidR="0058097C" w:rsidRPr="00D44139" w:rsidRDefault="0058097C" w:rsidP="00EB3B67">
      <w:pPr>
        <w:suppressAutoHyphens/>
        <w:spacing w:after="0" w:line="360" w:lineRule="auto"/>
        <w:ind w:left="708"/>
        <w:contextualSpacing/>
        <w:jc w:val="both"/>
        <w:rPr>
          <w:rFonts w:ascii="Arial" w:eastAsia="Calibri" w:hAnsi="Arial" w:cs="Arial"/>
          <w:color w:val="000000"/>
        </w:rPr>
      </w:pPr>
      <w:r w:rsidRPr="00D44139">
        <w:rPr>
          <w:rFonts w:ascii="Arial" w:eastAsia="Calibri" w:hAnsi="Arial" w:cs="Arial"/>
          <w:b/>
          <w:color w:val="000000"/>
        </w:rPr>
        <w:t>C</w:t>
      </w:r>
      <w:r w:rsidRPr="00D44139">
        <w:rPr>
          <w:rFonts w:ascii="Arial" w:eastAsia="Calibri" w:hAnsi="Arial" w:cs="Arial"/>
          <w:b/>
          <w:color w:val="000000"/>
          <w:vertAlign w:val="subscript"/>
        </w:rPr>
        <w:t>b</w:t>
      </w:r>
      <w:r w:rsidR="008D2939" w:rsidRPr="00D44139">
        <w:rPr>
          <w:rFonts w:ascii="Arial" w:eastAsia="Calibri" w:hAnsi="Arial" w:cs="Arial"/>
          <w:b/>
          <w:color w:val="000000"/>
        </w:rPr>
        <w:t xml:space="preserve"> </w:t>
      </w:r>
      <w:r w:rsidR="00334D8D" w:rsidRPr="00D44139">
        <w:rPr>
          <w:rFonts w:ascii="Arial" w:eastAsia="Calibri" w:hAnsi="Arial" w:cs="Arial"/>
          <w:b/>
          <w:color w:val="000000"/>
        </w:rPr>
        <w:t>-</w:t>
      </w:r>
      <w:r w:rsidRPr="00D44139">
        <w:rPr>
          <w:rFonts w:ascii="Arial" w:eastAsia="Calibri" w:hAnsi="Arial" w:cs="Arial"/>
          <w:color w:val="000000"/>
        </w:rPr>
        <w:t xml:space="preserve"> cena oferty badanej.</w:t>
      </w:r>
    </w:p>
    <w:p w14:paraId="2BF0E38E" w14:textId="77777777" w:rsidR="0058097C" w:rsidRPr="00D44139" w:rsidRDefault="0058097C" w:rsidP="00EB3B67">
      <w:pPr>
        <w:suppressAutoHyphens/>
        <w:spacing w:after="0" w:line="360" w:lineRule="auto"/>
        <w:ind w:left="708"/>
        <w:contextualSpacing/>
        <w:jc w:val="both"/>
        <w:rPr>
          <w:rFonts w:ascii="Arial" w:eastAsia="Calibri" w:hAnsi="Arial" w:cs="Arial"/>
          <w:color w:val="000000"/>
        </w:rPr>
      </w:pPr>
    </w:p>
    <w:p w14:paraId="53567A3B" w14:textId="77777777" w:rsidR="0058097C" w:rsidRPr="00D44139" w:rsidRDefault="0058097C" w:rsidP="00EB3B67">
      <w:pPr>
        <w:spacing w:after="0" w:line="360" w:lineRule="auto"/>
        <w:ind w:left="708"/>
        <w:contextualSpacing/>
        <w:jc w:val="both"/>
        <w:rPr>
          <w:rFonts w:ascii="Arial" w:eastAsia="SimSun" w:hAnsi="Arial" w:cs="Arial"/>
          <w:color w:val="000000"/>
          <w:lang w:eastAsia="zh-CN"/>
        </w:rPr>
      </w:pPr>
      <w:r w:rsidRPr="00D44139">
        <w:rPr>
          <w:rFonts w:ascii="Arial" w:eastAsia="SimSun" w:hAnsi="Arial" w:cs="Arial"/>
          <w:color w:val="000000"/>
          <w:lang w:eastAsia="zh-CN"/>
        </w:rPr>
        <w:t>W kryterium „</w:t>
      </w:r>
      <w:r w:rsidRPr="00D44139">
        <w:rPr>
          <w:rFonts w:ascii="Arial" w:eastAsia="SimSun" w:hAnsi="Arial" w:cs="Arial"/>
          <w:b/>
          <w:color w:val="000000"/>
          <w:lang w:eastAsia="zh-CN"/>
        </w:rPr>
        <w:t>Cena”</w:t>
      </w:r>
      <w:r w:rsidRPr="00D44139">
        <w:rPr>
          <w:rFonts w:ascii="Arial" w:eastAsia="SimSun" w:hAnsi="Arial" w:cs="Arial"/>
          <w:color w:val="000000"/>
          <w:lang w:eastAsia="zh-CN"/>
        </w:rPr>
        <w:t xml:space="preserve">, oferta z najniższą ceną otrzyma </w:t>
      </w:r>
      <w:r w:rsidR="00050F80" w:rsidRPr="00D44139">
        <w:rPr>
          <w:rFonts w:ascii="Arial" w:eastAsia="SimSun" w:hAnsi="Arial" w:cs="Arial"/>
          <w:color w:val="000000"/>
          <w:lang w:eastAsia="zh-CN"/>
        </w:rPr>
        <w:t>60,00</w:t>
      </w:r>
      <w:r w:rsidRPr="00D44139">
        <w:rPr>
          <w:rFonts w:ascii="Arial" w:eastAsia="SimSun" w:hAnsi="Arial" w:cs="Arial"/>
          <w:color w:val="000000"/>
          <w:lang w:eastAsia="zh-CN"/>
        </w:rPr>
        <w:t xml:space="preserve"> punktów</w:t>
      </w:r>
      <w:r w:rsidR="00216857" w:rsidRPr="00D44139">
        <w:rPr>
          <w:rFonts w:ascii="Arial" w:eastAsia="SimSun" w:hAnsi="Arial" w:cs="Arial"/>
          <w:color w:val="000000"/>
          <w:lang w:eastAsia="zh-CN"/>
        </w:rPr>
        <w:t>,</w:t>
      </w:r>
      <w:r w:rsidRPr="00D44139">
        <w:rPr>
          <w:rFonts w:ascii="Arial" w:eastAsia="SimSun" w:hAnsi="Arial" w:cs="Arial"/>
          <w:color w:val="000000"/>
          <w:lang w:eastAsia="zh-CN"/>
        </w:rPr>
        <w:t xml:space="preserve"> pozostałe oferty po matematycznym przeliczeniu</w:t>
      </w:r>
      <w:r w:rsidR="00050F80" w:rsidRPr="00D44139">
        <w:rPr>
          <w:rFonts w:ascii="Arial" w:eastAsia="SimSun" w:hAnsi="Arial" w:cs="Arial"/>
          <w:color w:val="000000"/>
          <w:lang w:eastAsia="zh-CN"/>
        </w:rPr>
        <w:t>,</w:t>
      </w:r>
      <w:r w:rsidRPr="00D44139">
        <w:rPr>
          <w:rFonts w:ascii="Arial" w:eastAsia="SimSun" w:hAnsi="Arial" w:cs="Arial"/>
          <w:color w:val="000000"/>
          <w:lang w:eastAsia="zh-CN"/>
        </w:rPr>
        <w:t xml:space="preserve"> w odniesieniu do najniższej ceny odpowiednio mniej. Końcowy wynik powyższego działania zostanie zaokrąglony do dwóch miejsc po przecinku.</w:t>
      </w:r>
    </w:p>
    <w:p w14:paraId="379C0A64" w14:textId="77777777" w:rsidR="005C25CA" w:rsidRPr="00D44139" w:rsidRDefault="005C25CA" w:rsidP="00EB3B67">
      <w:pPr>
        <w:spacing w:after="0" w:line="360" w:lineRule="auto"/>
        <w:ind w:left="708"/>
        <w:contextualSpacing/>
        <w:jc w:val="both"/>
        <w:rPr>
          <w:rFonts w:ascii="Arial" w:eastAsia="SimSun" w:hAnsi="Arial" w:cs="Arial"/>
          <w:color w:val="000000"/>
          <w:lang w:eastAsia="zh-CN"/>
        </w:rPr>
      </w:pPr>
    </w:p>
    <w:p w14:paraId="07D439DB" w14:textId="2F9C3218" w:rsidR="008146D8" w:rsidRPr="00D44139" w:rsidRDefault="00216857" w:rsidP="00EB3B67">
      <w:pPr>
        <w:pStyle w:val="Akapitzlist"/>
        <w:numPr>
          <w:ilvl w:val="2"/>
          <w:numId w:val="59"/>
        </w:numPr>
        <w:tabs>
          <w:tab w:val="left" w:pos="709"/>
          <w:tab w:val="left" w:pos="1276"/>
          <w:tab w:val="left" w:pos="1418"/>
        </w:tabs>
        <w:spacing w:after="0" w:line="360" w:lineRule="auto"/>
        <w:ind w:left="504" w:hanging="142"/>
        <w:rPr>
          <w:rFonts w:ascii="Arial" w:hAnsi="Arial" w:cs="Arial"/>
          <w:color w:val="000000" w:themeColor="text1"/>
          <w:sz w:val="22"/>
          <w:szCs w:val="22"/>
        </w:rPr>
      </w:pPr>
      <w:r w:rsidRPr="00D44139">
        <w:rPr>
          <w:rFonts w:ascii="Arial" w:hAnsi="Arial" w:cs="Arial"/>
          <w:color w:val="000000"/>
          <w:sz w:val="22"/>
          <w:szCs w:val="22"/>
        </w:rPr>
        <w:t xml:space="preserve">Punkty w kryterium „Gwarancja” </w:t>
      </w:r>
      <w:r w:rsidR="008146D8" w:rsidRPr="00D44139">
        <w:rPr>
          <w:rFonts w:ascii="Arial" w:hAnsi="Arial" w:cs="Arial"/>
          <w:sz w:val="22"/>
          <w:szCs w:val="22"/>
        </w:rPr>
        <w:t xml:space="preserve">liczone </w:t>
      </w:r>
      <w:r w:rsidR="008146D8" w:rsidRPr="00D44139">
        <w:rPr>
          <w:rFonts w:ascii="Arial" w:hAnsi="Arial" w:cs="Arial"/>
          <w:color w:val="000000" w:themeColor="text1"/>
          <w:sz w:val="22"/>
          <w:szCs w:val="22"/>
        </w:rPr>
        <w:t>w okresach miesięcznych:</w:t>
      </w:r>
    </w:p>
    <w:p w14:paraId="73BC2B7F" w14:textId="77777777" w:rsidR="008146D8" w:rsidRPr="00D44139" w:rsidRDefault="008146D8" w:rsidP="00EB3B67">
      <w:pPr>
        <w:pStyle w:val="Akapitzlist"/>
        <w:spacing w:line="360" w:lineRule="auto"/>
        <w:ind w:left="709"/>
        <w:rPr>
          <w:rFonts w:ascii="Arial" w:hAnsi="Arial" w:cs="Arial"/>
          <w:color w:val="000000" w:themeColor="text1"/>
          <w:sz w:val="22"/>
          <w:szCs w:val="22"/>
        </w:rPr>
      </w:pPr>
    </w:p>
    <w:p w14:paraId="14DD9609" w14:textId="0D1A2285" w:rsidR="008146D8" w:rsidRPr="00D44139" w:rsidRDefault="008146D8" w:rsidP="00EB3B67">
      <w:pPr>
        <w:pStyle w:val="Tekstpodstawowyzwciciem2"/>
        <w:spacing w:after="0" w:line="360" w:lineRule="auto"/>
        <w:ind w:left="709" w:firstLine="11"/>
        <w:rPr>
          <w:rFonts w:ascii="Arial" w:hAnsi="Arial" w:cs="Arial"/>
        </w:rPr>
      </w:pPr>
      <w:r w:rsidRPr="00D44139">
        <w:rPr>
          <w:rFonts w:ascii="Arial" w:eastAsia="Calibri" w:hAnsi="Arial" w:cs="Arial"/>
        </w:rPr>
        <w:t xml:space="preserve">W przypadku zaoferowania minimalnej długości okresu gwarancji tj. </w:t>
      </w:r>
      <w:r w:rsidR="003412D1" w:rsidRPr="00D44139">
        <w:rPr>
          <w:rFonts w:ascii="Arial" w:eastAsia="Calibri" w:hAnsi="Arial" w:cs="Arial"/>
        </w:rPr>
        <w:t>60</w:t>
      </w:r>
      <w:r w:rsidRPr="00D44139">
        <w:rPr>
          <w:rFonts w:ascii="Arial" w:eastAsia="Calibri" w:hAnsi="Arial" w:cs="Arial"/>
        </w:rPr>
        <w:t xml:space="preserve"> miesięcy, Wykonawca otrzyma zero (0) punktów.</w:t>
      </w:r>
      <w:r w:rsidRPr="00D44139">
        <w:rPr>
          <w:rFonts w:ascii="Arial" w:hAnsi="Arial" w:cs="Arial"/>
        </w:rPr>
        <w:t xml:space="preserve"> </w:t>
      </w:r>
    </w:p>
    <w:p w14:paraId="13D18428" w14:textId="213C1B12" w:rsidR="008146D8" w:rsidRPr="00D44139" w:rsidRDefault="008146D8" w:rsidP="00EB3B67">
      <w:pPr>
        <w:pStyle w:val="Tekstpodstawowyzwciciem2"/>
        <w:spacing w:after="0" w:line="360" w:lineRule="auto"/>
        <w:ind w:left="709" w:firstLine="11"/>
        <w:rPr>
          <w:rFonts w:ascii="Arial" w:hAnsi="Arial" w:cs="Arial"/>
        </w:rPr>
      </w:pPr>
      <w:r w:rsidRPr="00D44139">
        <w:rPr>
          <w:rFonts w:ascii="Arial" w:eastAsia="Calibri" w:hAnsi="Arial" w:cs="Arial"/>
        </w:rPr>
        <w:t xml:space="preserve">W przypadku zaoferowania </w:t>
      </w:r>
      <w:r w:rsidRPr="00D44139">
        <w:rPr>
          <w:rFonts w:ascii="Arial" w:hAnsi="Arial" w:cs="Arial"/>
        </w:rPr>
        <w:t xml:space="preserve">maksymalnej długości okresu gwarancji tj. </w:t>
      </w:r>
      <w:r w:rsidR="003412D1" w:rsidRPr="00D44139">
        <w:rPr>
          <w:rFonts w:ascii="Arial" w:hAnsi="Arial" w:cs="Arial"/>
        </w:rPr>
        <w:t>84</w:t>
      </w:r>
      <w:r w:rsidRPr="00D44139">
        <w:rPr>
          <w:rFonts w:ascii="Arial" w:eastAsia="Calibri" w:hAnsi="Arial" w:cs="Arial"/>
        </w:rPr>
        <w:t xml:space="preserve"> miesięcy, Wykonawca otrzyma </w:t>
      </w:r>
      <w:r w:rsidRPr="00D44139">
        <w:rPr>
          <w:rFonts w:ascii="Arial" w:hAnsi="Arial" w:cs="Arial"/>
        </w:rPr>
        <w:t>czterdzieści (40</w:t>
      </w:r>
      <w:r w:rsidRPr="00D44139">
        <w:rPr>
          <w:rFonts w:ascii="Arial" w:eastAsia="Calibri" w:hAnsi="Arial" w:cs="Arial"/>
        </w:rPr>
        <w:t>) punktów.</w:t>
      </w:r>
      <w:r w:rsidRPr="00D44139">
        <w:rPr>
          <w:rFonts w:ascii="Arial" w:hAnsi="Arial" w:cs="Arial"/>
        </w:rPr>
        <w:t xml:space="preserve"> </w:t>
      </w:r>
    </w:p>
    <w:p w14:paraId="67C79E70" w14:textId="3BB1A6DA" w:rsidR="008146D8" w:rsidRPr="00D44139" w:rsidRDefault="008146D8" w:rsidP="00EB3B67">
      <w:pPr>
        <w:pStyle w:val="Tekstpodstawowyzwciciem2"/>
        <w:spacing w:after="0" w:line="360" w:lineRule="auto"/>
        <w:ind w:left="709" w:firstLine="11"/>
        <w:rPr>
          <w:rFonts w:ascii="Arial" w:hAnsi="Arial" w:cs="Arial"/>
        </w:rPr>
      </w:pPr>
      <w:r w:rsidRPr="00D44139">
        <w:rPr>
          <w:rFonts w:ascii="Arial" w:hAnsi="Arial" w:cs="Arial"/>
        </w:rPr>
        <w:t xml:space="preserve">W przypadku zaoferowania gwarancji pomiędzy </w:t>
      </w:r>
      <w:r w:rsidR="003412D1" w:rsidRPr="00D44139">
        <w:rPr>
          <w:rFonts w:ascii="Arial" w:hAnsi="Arial" w:cs="Arial"/>
        </w:rPr>
        <w:t>60</w:t>
      </w:r>
      <w:r w:rsidRPr="00D44139">
        <w:rPr>
          <w:rFonts w:ascii="Arial" w:hAnsi="Arial" w:cs="Arial"/>
        </w:rPr>
        <w:t xml:space="preserve"> a </w:t>
      </w:r>
      <w:r w:rsidR="003412D1" w:rsidRPr="00D44139">
        <w:rPr>
          <w:rFonts w:ascii="Arial" w:hAnsi="Arial" w:cs="Arial"/>
        </w:rPr>
        <w:t>84</w:t>
      </w:r>
      <w:r w:rsidRPr="00D44139">
        <w:rPr>
          <w:rFonts w:ascii="Arial" w:hAnsi="Arial" w:cs="Arial"/>
        </w:rPr>
        <w:t xml:space="preserve"> miesięcy Wykonawca otrzyma pkt wg wzoru:</w:t>
      </w:r>
    </w:p>
    <w:tbl>
      <w:tblPr>
        <w:tblW w:w="0" w:type="auto"/>
        <w:jc w:val="center"/>
        <w:tblCellMar>
          <w:top w:w="15" w:type="dxa"/>
          <w:left w:w="15" w:type="dxa"/>
          <w:bottom w:w="15" w:type="dxa"/>
          <w:right w:w="15" w:type="dxa"/>
        </w:tblCellMar>
        <w:tblLook w:val="04A0" w:firstRow="1" w:lastRow="0" w:firstColumn="1" w:lastColumn="0" w:noHBand="0" w:noVBand="1"/>
      </w:tblPr>
      <w:tblGrid>
        <w:gridCol w:w="637"/>
        <w:gridCol w:w="2205"/>
      </w:tblGrid>
      <w:tr w:rsidR="008146D8" w:rsidRPr="00D44139" w14:paraId="754F6528" w14:textId="77777777" w:rsidTr="00C9578A">
        <w:trPr>
          <w:trHeight w:val="225"/>
          <w:jc w:val="center"/>
        </w:trPr>
        <w:tc>
          <w:tcPr>
            <w:tcW w:w="0" w:type="auto"/>
            <w:hideMark/>
          </w:tcPr>
          <w:p w14:paraId="70161975" w14:textId="77777777" w:rsidR="008146D8" w:rsidRPr="00D44139" w:rsidRDefault="008146D8" w:rsidP="00EB3B67">
            <w:pPr>
              <w:spacing w:line="360" w:lineRule="auto"/>
              <w:jc w:val="center"/>
              <w:rPr>
                <w:rFonts w:ascii="Arial" w:hAnsi="Arial" w:cs="Arial"/>
              </w:rPr>
            </w:pPr>
            <w:r w:rsidRPr="00D44139">
              <w:rPr>
                <w:rFonts w:ascii="Arial" w:hAnsi="Arial" w:cs="Arial"/>
              </w:rPr>
              <w:t> </w:t>
            </w:r>
          </w:p>
        </w:tc>
        <w:tc>
          <w:tcPr>
            <w:tcW w:w="0" w:type="auto"/>
            <w:hideMark/>
          </w:tcPr>
          <w:p w14:paraId="1ADB977D" w14:textId="77777777" w:rsidR="008146D8" w:rsidRPr="00D44139" w:rsidRDefault="008146D8" w:rsidP="00EB3B67">
            <w:pPr>
              <w:spacing w:line="360" w:lineRule="auto"/>
              <w:rPr>
                <w:rFonts w:ascii="Arial" w:hAnsi="Arial" w:cs="Arial"/>
              </w:rPr>
            </w:pPr>
            <w:r w:rsidRPr="00D44139">
              <w:rPr>
                <w:rFonts w:ascii="Arial" w:hAnsi="Arial" w:cs="Arial"/>
                <w:b/>
                <w:bCs/>
                <w:i/>
                <w:iCs/>
                <w:color w:val="000000"/>
              </w:rPr>
              <w:t>   G</w:t>
            </w:r>
            <w:r w:rsidRPr="00D44139">
              <w:rPr>
                <w:rFonts w:ascii="Arial" w:hAnsi="Arial" w:cs="Arial"/>
                <w:b/>
                <w:bCs/>
                <w:i/>
                <w:iCs/>
                <w:color w:val="000000"/>
                <w:vertAlign w:val="subscript"/>
              </w:rPr>
              <w:t>o </w:t>
            </w:r>
            <w:r w:rsidRPr="00D44139">
              <w:rPr>
                <w:rFonts w:ascii="Arial" w:hAnsi="Arial" w:cs="Arial"/>
                <w:b/>
                <w:bCs/>
                <w:i/>
                <w:iCs/>
                <w:color w:val="000000"/>
              </w:rPr>
              <w:t>- G</w:t>
            </w:r>
            <w:r w:rsidRPr="00D44139">
              <w:rPr>
                <w:rFonts w:ascii="Arial" w:hAnsi="Arial" w:cs="Arial"/>
                <w:b/>
                <w:bCs/>
                <w:i/>
                <w:iCs/>
                <w:color w:val="000000"/>
                <w:vertAlign w:val="subscript"/>
              </w:rPr>
              <w:t>min.</w:t>
            </w:r>
          </w:p>
        </w:tc>
      </w:tr>
      <w:tr w:rsidR="008146D8" w:rsidRPr="00D44139" w14:paraId="4D13CE95" w14:textId="77777777" w:rsidTr="00C9578A">
        <w:trPr>
          <w:trHeight w:val="465"/>
          <w:jc w:val="center"/>
        </w:trPr>
        <w:tc>
          <w:tcPr>
            <w:tcW w:w="0" w:type="auto"/>
            <w:hideMark/>
          </w:tcPr>
          <w:p w14:paraId="01E8AC11" w14:textId="77777777" w:rsidR="008146D8" w:rsidRPr="00D44139" w:rsidRDefault="008146D8" w:rsidP="00EB3B67">
            <w:pPr>
              <w:spacing w:line="360" w:lineRule="auto"/>
              <w:jc w:val="center"/>
              <w:rPr>
                <w:rFonts w:ascii="Arial" w:hAnsi="Arial" w:cs="Arial"/>
              </w:rPr>
            </w:pPr>
            <w:r w:rsidRPr="00D44139">
              <w:rPr>
                <w:rFonts w:ascii="Arial" w:hAnsi="Arial" w:cs="Arial"/>
                <w:b/>
                <w:bCs/>
                <w:i/>
                <w:iCs/>
                <w:color w:val="000000"/>
              </w:rPr>
              <w:t>P</w:t>
            </w:r>
            <w:r w:rsidRPr="00D44139">
              <w:rPr>
                <w:rFonts w:ascii="Arial" w:hAnsi="Arial" w:cs="Arial"/>
                <w:b/>
                <w:bCs/>
                <w:i/>
                <w:iCs/>
                <w:color w:val="000000"/>
                <w:vertAlign w:val="subscript"/>
              </w:rPr>
              <w:t>G </w:t>
            </w:r>
            <w:r w:rsidRPr="00D44139">
              <w:rPr>
                <w:rFonts w:ascii="Arial" w:hAnsi="Arial" w:cs="Arial"/>
                <w:b/>
                <w:bCs/>
                <w:i/>
                <w:iCs/>
                <w:color w:val="000000"/>
              </w:rPr>
              <w:t> =  </w:t>
            </w:r>
          </w:p>
        </w:tc>
        <w:tc>
          <w:tcPr>
            <w:tcW w:w="0" w:type="auto"/>
            <w:hideMark/>
          </w:tcPr>
          <w:p w14:paraId="561DB774" w14:textId="77777777" w:rsidR="008146D8" w:rsidRPr="00D44139" w:rsidRDefault="008146D8" w:rsidP="00EB3B67">
            <w:pPr>
              <w:spacing w:line="360" w:lineRule="auto"/>
              <w:rPr>
                <w:rFonts w:ascii="Arial" w:hAnsi="Arial" w:cs="Arial"/>
              </w:rPr>
            </w:pPr>
            <w:r w:rsidRPr="00D44139">
              <w:rPr>
                <w:rFonts w:ascii="Arial" w:hAnsi="Arial" w:cs="Arial"/>
                <w:b/>
                <w:bCs/>
                <w:i/>
                <w:iCs/>
                <w:color w:val="000000"/>
              </w:rPr>
              <w:t>----------------   x 40 pkt</w:t>
            </w:r>
          </w:p>
        </w:tc>
      </w:tr>
      <w:tr w:rsidR="008146D8" w:rsidRPr="00D44139" w14:paraId="20BC92CF" w14:textId="77777777" w:rsidTr="00C9578A">
        <w:trPr>
          <w:trHeight w:val="225"/>
          <w:jc w:val="center"/>
        </w:trPr>
        <w:tc>
          <w:tcPr>
            <w:tcW w:w="0" w:type="auto"/>
            <w:hideMark/>
          </w:tcPr>
          <w:p w14:paraId="0BE91B20" w14:textId="77777777" w:rsidR="008146D8" w:rsidRPr="00D44139" w:rsidRDefault="008146D8" w:rsidP="00EB3B67">
            <w:pPr>
              <w:spacing w:line="360" w:lineRule="auto"/>
              <w:jc w:val="center"/>
              <w:rPr>
                <w:rFonts w:ascii="Arial" w:hAnsi="Arial" w:cs="Arial"/>
              </w:rPr>
            </w:pPr>
            <w:r w:rsidRPr="00D44139">
              <w:rPr>
                <w:rFonts w:ascii="Arial" w:hAnsi="Arial" w:cs="Arial"/>
              </w:rPr>
              <w:t> </w:t>
            </w:r>
          </w:p>
        </w:tc>
        <w:tc>
          <w:tcPr>
            <w:tcW w:w="0" w:type="auto"/>
            <w:hideMark/>
          </w:tcPr>
          <w:p w14:paraId="08C24ACF" w14:textId="77777777" w:rsidR="008146D8" w:rsidRPr="00D44139" w:rsidRDefault="008146D8" w:rsidP="00EB3B67">
            <w:pPr>
              <w:spacing w:line="360" w:lineRule="auto"/>
              <w:rPr>
                <w:rFonts w:ascii="Arial" w:hAnsi="Arial" w:cs="Arial"/>
              </w:rPr>
            </w:pPr>
            <w:r w:rsidRPr="00D44139">
              <w:rPr>
                <w:rFonts w:ascii="Arial" w:hAnsi="Arial" w:cs="Arial"/>
                <w:b/>
                <w:bCs/>
                <w:i/>
                <w:iCs/>
                <w:color w:val="000000"/>
              </w:rPr>
              <w:t> </w:t>
            </w:r>
            <w:proofErr w:type="spellStart"/>
            <w:r w:rsidRPr="00D44139">
              <w:rPr>
                <w:rFonts w:ascii="Arial" w:hAnsi="Arial" w:cs="Arial"/>
                <w:b/>
                <w:bCs/>
                <w:i/>
                <w:iCs/>
                <w:color w:val="000000"/>
              </w:rPr>
              <w:t>G</w:t>
            </w:r>
            <w:r w:rsidRPr="00D44139">
              <w:rPr>
                <w:rFonts w:ascii="Arial" w:hAnsi="Arial" w:cs="Arial"/>
                <w:b/>
                <w:bCs/>
                <w:i/>
                <w:iCs/>
                <w:color w:val="000000"/>
                <w:vertAlign w:val="subscript"/>
              </w:rPr>
              <w:t>max</w:t>
            </w:r>
            <w:proofErr w:type="spellEnd"/>
            <w:r w:rsidRPr="00D44139">
              <w:rPr>
                <w:rFonts w:ascii="Arial" w:hAnsi="Arial" w:cs="Arial"/>
                <w:b/>
                <w:bCs/>
                <w:i/>
                <w:iCs/>
                <w:color w:val="000000"/>
                <w:vertAlign w:val="subscript"/>
              </w:rPr>
              <w:t>. </w:t>
            </w:r>
            <w:r w:rsidRPr="00D44139">
              <w:rPr>
                <w:rFonts w:ascii="Arial" w:hAnsi="Arial" w:cs="Arial"/>
                <w:b/>
                <w:bCs/>
                <w:i/>
                <w:iCs/>
                <w:color w:val="000000"/>
              </w:rPr>
              <w:t>- G</w:t>
            </w:r>
            <w:r w:rsidRPr="00D44139">
              <w:rPr>
                <w:rFonts w:ascii="Arial" w:hAnsi="Arial" w:cs="Arial"/>
                <w:b/>
                <w:bCs/>
                <w:i/>
                <w:iCs/>
                <w:color w:val="000000"/>
                <w:vertAlign w:val="subscript"/>
              </w:rPr>
              <w:t>min.</w:t>
            </w:r>
          </w:p>
        </w:tc>
      </w:tr>
    </w:tbl>
    <w:p w14:paraId="7D58DE18" w14:textId="77777777" w:rsidR="008146D8" w:rsidRPr="00D44139" w:rsidRDefault="008146D8" w:rsidP="00EB3B67">
      <w:pPr>
        <w:pStyle w:val="Legenda"/>
        <w:spacing w:line="360" w:lineRule="auto"/>
        <w:rPr>
          <w:rFonts w:ascii="Arial" w:hAnsi="Arial" w:cs="Arial"/>
          <w:sz w:val="22"/>
          <w:szCs w:val="22"/>
        </w:rPr>
      </w:pPr>
      <w:r w:rsidRPr="00D44139">
        <w:rPr>
          <w:rFonts w:ascii="Arial" w:hAnsi="Arial" w:cs="Arial"/>
          <w:sz w:val="22"/>
          <w:szCs w:val="22"/>
        </w:rPr>
        <w:t>gdzie:​</w:t>
      </w:r>
    </w:p>
    <w:p w14:paraId="554D492F" w14:textId="77777777" w:rsidR="008146D8" w:rsidRPr="00D44139" w:rsidRDefault="008146D8" w:rsidP="00EB3B67">
      <w:pPr>
        <w:pStyle w:val="Lista2"/>
        <w:spacing w:line="360" w:lineRule="auto"/>
        <w:rPr>
          <w:rFonts w:ascii="Arial" w:hAnsi="Arial" w:cs="Arial"/>
        </w:rPr>
      </w:pPr>
      <w:r w:rsidRPr="00D44139">
        <w:rPr>
          <w:rFonts w:ascii="Arial" w:hAnsi="Arial" w:cs="Arial"/>
          <w:b/>
          <w:bCs/>
        </w:rPr>
        <w:t>P</w:t>
      </w:r>
      <w:r w:rsidRPr="00D44139">
        <w:rPr>
          <w:rFonts w:ascii="Arial" w:hAnsi="Arial" w:cs="Arial"/>
          <w:b/>
          <w:bCs/>
          <w:vertAlign w:val="subscript"/>
        </w:rPr>
        <w:t>G</w:t>
      </w:r>
      <w:r w:rsidRPr="00D44139">
        <w:rPr>
          <w:rFonts w:ascii="Arial" w:hAnsi="Arial" w:cs="Arial"/>
          <w:b/>
          <w:bCs/>
        </w:rPr>
        <w:t> </w:t>
      </w:r>
      <w:r w:rsidRPr="00D44139">
        <w:rPr>
          <w:rFonts w:ascii="Arial" w:hAnsi="Arial" w:cs="Arial"/>
        </w:rPr>
        <w:t>​– ​ilość punktów w kryterium Gwarancja,</w:t>
      </w:r>
    </w:p>
    <w:p w14:paraId="10FD83B1" w14:textId="10A70531" w:rsidR="008146D8" w:rsidRPr="00D44139" w:rsidRDefault="008146D8" w:rsidP="00EB3B67">
      <w:pPr>
        <w:pStyle w:val="Lista2"/>
        <w:spacing w:line="360" w:lineRule="auto"/>
        <w:rPr>
          <w:rFonts w:ascii="Arial" w:hAnsi="Arial" w:cs="Arial"/>
        </w:rPr>
      </w:pPr>
      <w:r w:rsidRPr="00D44139">
        <w:rPr>
          <w:rFonts w:ascii="Arial" w:hAnsi="Arial" w:cs="Arial"/>
          <w:b/>
          <w:bCs/>
        </w:rPr>
        <w:t>G </w:t>
      </w:r>
      <w:r w:rsidRPr="00D44139">
        <w:rPr>
          <w:rFonts w:ascii="Arial" w:hAnsi="Arial" w:cs="Arial"/>
          <w:b/>
          <w:bCs/>
          <w:vertAlign w:val="subscript"/>
        </w:rPr>
        <w:t>max.</w:t>
      </w:r>
      <w:r w:rsidRPr="00D44139">
        <w:rPr>
          <w:rFonts w:ascii="Arial" w:hAnsi="Arial" w:cs="Arial"/>
        </w:rPr>
        <w:t> - ​</w:t>
      </w:r>
      <w:r w:rsidR="003412D1" w:rsidRPr="00D44139">
        <w:rPr>
          <w:rFonts w:ascii="Arial" w:hAnsi="Arial" w:cs="Arial"/>
        </w:rPr>
        <w:t>84</w:t>
      </w:r>
      <w:r w:rsidRPr="00D44139">
        <w:rPr>
          <w:rFonts w:ascii="Arial" w:hAnsi="Arial" w:cs="Arial"/>
        </w:rPr>
        <w:t xml:space="preserve"> miesięcy,</w:t>
      </w:r>
    </w:p>
    <w:p w14:paraId="68B1DB30" w14:textId="196D5B05" w:rsidR="008146D8" w:rsidRPr="00D44139" w:rsidRDefault="008146D8" w:rsidP="00EB3B67">
      <w:pPr>
        <w:pStyle w:val="Lista2"/>
        <w:spacing w:line="360" w:lineRule="auto"/>
        <w:rPr>
          <w:rFonts w:ascii="Arial" w:hAnsi="Arial" w:cs="Arial"/>
        </w:rPr>
      </w:pPr>
      <w:r w:rsidRPr="00D44139">
        <w:rPr>
          <w:rFonts w:ascii="Arial" w:hAnsi="Arial" w:cs="Arial"/>
          <w:b/>
          <w:bCs/>
        </w:rPr>
        <w:t>G </w:t>
      </w:r>
      <w:r w:rsidRPr="00D44139">
        <w:rPr>
          <w:rFonts w:ascii="Arial" w:hAnsi="Arial" w:cs="Arial"/>
          <w:b/>
          <w:bCs/>
          <w:vertAlign w:val="subscript"/>
        </w:rPr>
        <w:t>min.</w:t>
      </w:r>
      <w:r w:rsidRPr="00D44139">
        <w:rPr>
          <w:rFonts w:ascii="Arial" w:hAnsi="Arial" w:cs="Arial"/>
        </w:rPr>
        <w:t> - ​</w:t>
      </w:r>
      <w:r w:rsidR="003412D1" w:rsidRPr="00D44139">
        <w:rPr>
          <w:rFonts w:ascii="Arial" w:hAnsi="Arial" w:cs="Arial"/>
        </w:rPr>
        <w:t>60</w:t>
      </w:r>
      <w:r w:rsidRPr="00D44139">
        <w:rPr>
          <w:rFonts w:ascii="Arial" w:hAnsi="Arial" w:cs="Arial"/>
        </w:rPr>
        <w:t xml:space="preserve"> miesięcy,</w:t>
      </w:r>
    </w:p>
    <w:p w14:paraId="5848E2EC" w14:textId="27A5CBE3" w:rsidR="008146D8" w:rsidRPr="00D44139" w:rsidRDefault="008146D8" w:rsidP="00EB3B67">
      <w:pPr>
        <w:pStyle w:val="Lista2"/>
        <w:spacing w:line="360" w:lineRule="auto"/>
        <w:rPr>
          <w:rFonts w:ascii="Arial" w:hAnsi="Arial" w:cs="Arial"/>
        </w:rPr>
      </w:pPr>
      <w:r w:rsidRPr="00D44139">
        <w:rPr>
          <w:rFonts w:ascii="Arial" w:hAnsi="Arial" w:cs="Arial"/>
          <w:b/>
          <w:bCs/>
        </w:rPr>
        <w:t>G</w:t>
      </w:r>
      <w:r w:rsidRPr="00D44139">
        <w:rPr>
          <w:rFonts w:ascii="Arial" w:hAnsi="Arial" w:cs="Arial"/>
          <w:b/>
          <w:bCs/>
          <w:vertAlign w:val="subscript"/>
        </w:rPr>
        <w:t>o</w:t>
      </w:r>
      <w:r w:rsidRPr="00D44139">
        <w:rPr>
          <w:rFonts w:ascii="Arial" w:hAnsi="Arial" w:cs="Arial"/>
        </w:rPr>
        <w:t>​ - ​okres gwarancji podany w badanej ofercie.</w:t>
      </w:r>
    </w:p>
    <w:tbl>
      <w:tblPr>
        <w:tblW w:w="9043" w:type="dxa"/>
        <w:tblInd w:w="137" w:type="dxa"/>
        <w:tblLayout w:type="fixed"/>
        <w:tblLook w:val="04A0" w:firstRow="1" w:lastRow="0" w:firstColumn="1" w:lastColumn="0" w:noHBand="0" w:noVBand="1"/>
      </w:tblPr>
      <w:tblGrid>
        <w:gridCol w:w="9043"/>
      </w:tblGrid>
      <w:tr w:rsidR="008146D8" w:rsidRPr="00D44139" w14:paraId="1D14B562" w14:textId="77777777" w:rsidTr="00C9578A">
        <w:trPr>
          <w:trHeight w:val="855"/>
        </w:trPr>
        <w:tc>
          <w:tcPr>
            <w:tcW w:w="9043" w:type="dxa"/>
            <w:tcBorders>
              <w:top w:val="single" w:sz="4" w:space="0" w:color="000000"/>
              <w:left w:val="single" w:sz="4" w:space="0" w:color="000000"/>
              <w:bottom w:val="single" w:sz="4" w:space="0" w:color="000000"/>
              <w:right w:val="single" w:sz="4" w:space="0" w:color="000000"/>
            </w:tcBorders>
          </w:tcPr>
          <w:p w14:paraId="5E2E8A8E" w14:textId="77777777" w:rsidR="003C0E00" w:rsidRDefault="008146D8" w:rsidP="003C0E00">
            <w:pPr>
              <w:widowControl w:val="0"/>
              <w:spacing w:after="0" w:line="360" w:lineRule="auto"/>
              <w:jc w:val="both"/>
              <w:rPr>
                <w:rFonts w:ascii="Arial" w:eastAsia="Calibri" w:hAnsi="Arial" w:cs="Arial"/>
                <w:b/>
                <w:bCs/>
                <w:color w:val="000000" w:themeColor="text1"/>
              </w:rPr>
            </w:pPr>
            <w:r w:rsidRPr="00D44139">
              <w:rPr>
                <w:rFonts w:ascii="Arial" w:eastAsia="Calibri" w:hAnsi="Arial" w:cs="Arial"/>
                <w:b/>
                <w:bCs/>
                <w:color w:val="000000" w:themeColor="text1"/>
              </w:rPr>
              <w:t>Uwaga:</w:t>
            </w:r>
          </w:p>
          <w:p w14:paraId="6234C274" w14:textId="7E8562DC" w:rsidR="008146D8" w:rsidRPr="00D44139" w:rsidRDefault="008146D8" w:rsidP="003C0E00">
            <w:pPr>
              <w:widowControl w:val="0"/>
              <w:spacing w:after="0" w:line="360" w:lineRule="auto"/>
              <w:jc w:val="both"/>
              <w:rPr>
                <w:rFonts w:ascii="Arial" w:eastAsia="Calibri" w:hAnsi="Arial" w:cs="Arial"/>
                <w:b/>
                <w:color w:val="000000" w:themeColor="text1"/>
              </w:rPr>
            </w:pPr>
            <w:r w:rsidRPr="00D44139">
              <w:rPr>
                <w:rFonts w:ascii="Arial" w:eastAsia="Calibri" w:hAnsi="Arial" w:cs="Arial"/>
                <w:color w:val="000000" w:themeColor="text1"/>
              </w:rPr>
              <w:t xml:space="preserve">Zamawiający określa minimalną oraz maksymalną długość okresu gwarancji, w przedziale od </w:t>
            </w:r>
            <w:r w:rsidR="003412D1" w:rsidRPr="00D44139">
              <w:rPr>
                <w:rFonts w:ascii="Arial" w:eastAsia="Calibri" w:hAnsi="Arial" w:cs="Arial"/>
                <w:color w:val="000000" w:themeColor="text1"/>
              </w:rPr>
              <w:t>60</w:t>
            </w:r>
            <w:r w:rsidRPr="00D44139">
              <w:rPr>
                <w:rFonts w:ascii="Arial" w:eastAsia="Calibri" w:hAnsi="Arial" w:cs="Arial"/>
                <w:color w:val="000000" w:themeColor="text1"/>
              </w:rPr>
              <w:t xml:space="preserve"> miesięcy do </w:t>
            </w:r>
            <w:r w:rsidR="003412D1" w:rsidRPr="00D44139">
              <w:rPr>
                <w:rFonts w:ascii="Arial" w:eastAsia="Calibri" w:hAnsi="Arial" w:cs="Arial"/>
                <w:color w:val="000000" w:themeColor="text1"/>
              </w:rPr>
              <w:t>84</w:t>
            </w:r>
            <w:r w:rsidRPr="00D44139">
              <w:rPr>
                <w:rFonts w:ascii="Arial" w:eastAsia="Calibri" w:hAnsi="Arial" w:cs="Arial"/>
                <w:color w:val="000000" w:themeColor="text1"/>
              </w:rPr>
              <w:t xml:space="preserve"> miesięcy. </w:t>
            </w:r>
            <w:r w:rsidRPr="00D44139">
              <w:rPr>
                <w:rFonts w:ascii="Arial" w:eastAsia="Calibri" w:hAnsi="Arial" w:cs="Arial"/>
                <w:b/>
                <w:color w:val="000000" w:themeColor="text1"/>
              </w:rPr>
              <w:t xml:space="preserve">W przypadku zaoferowania przez Wykonawcę długości gwarancji krótszego niż </w:t>
            </w:r>
            <w:r w:rsidR="003412D1" w:rsidRPr="00D44139">
              <w:rPr>
                <w:rFonts w:ascii="Arial" w:eastAsia="Calibri" w:hAnsi="Arial" w:cs="Arial"/>
                <w:b/>
                <w:color w:val="000000" w:themeColor="text1"/>
              </w:rPr>
              <w:t>60</w:t>
            </w:r>
            <w:r w:rsidRPr="00D44139">
              <w:rPr>
                <w:rFonts w:ascii="Arial" w:eastAsia="Calibri" w:hAnsi="Arial" w:cs="Arial"/>
                <w:b/>
                <w:color w:val="000000" w:themeColor="text1"/>
              </w:rPr>
              <w:t xml:space="preserve"> m-</w:t>
            </w:r>
            <w:proofErr w:type="spellStart"/>
            <w:r w:rsidRPr="00D44139">
              <w:rPr>
                <w:rFonts w:ascii="Arial" w:eastAsia="Calibri" w:hAnsi="Arial" w:cs="Arial"/>
                <w:b/>
                <w:color w:val="000000" w:themeColor="text1"/>
              </w:rPr>
              <w:t>cy</w:t>
            </w:r>
            <w:proofErr w:type="spellEnd"/>
            <w:r w:rsidRPr="00D44139">
              <w:rPr>
                <w:rFonts w:ascii="Arial" w:eastAsia="Calibri" w:hAnsi="Arial" w:cs="Arial"/>
                <w:b/>
                <w:color w:val="000000" w:themeColor="text1"/>
              </w:rPr>
              <w:t>, Zamawiający ofertę odrzuci</w:t>
            </w:r>
            <w:r w:rsidRPr="00D44139">
              <w:rPr>
                <w:rFonts w:ascii="Arial" w:eastAsia="Calibri" w:hAnsi="Arial" w:cs="Arial"/>
                <w:color w:val="000000" w:themeColor="text1"/>
              </w:rPr>
              <w:t xml:space="preserve">. </w:t>
            </w:r>
            <w:r w:rsidRPr="00D44139">
              <w:rPr>
                <w:rFonts w:ascii="Arial" w:eastAsia="Calibri" w:hAnsi="Arial" w:cs="Arial"/>
                <w:b/>
                <w:color w:val="000000" w:themeColor="text1"/>
              </w:rPr>
              <w:t>W przypadku, gdy Wykonawca w ogóle nie wskaże w ofercie oferowanego okresu gwarancji Zamawiający przyjmie, że Wykonawca nie oferuje gwarancji, i ofertę odrzuci.</w:t>
            </w:r>
            <w:r w:rsidRPr="00D44139">
              <w:rPr>
                <w:rFonts w:ascii="Arial" w:eastAsia="Calibri" w:hAnsi="Arial" w:cs="Arial"/>
                <w:color w:val="000000" w:themeColor="text1"/>
              </w:rPr>
              <w:t xml:space="preserve"> Wykonawca może zaproponować długość okresu gwarancji dłuższy niż wyznaczony maksymalny </w:t>
            </w:r>
            <w:r w:rsidR="003412D1" w:rsidRPr="00D44139">
              <w:rPr>
                <w:rFonts w:ascii="Arial" w:eastAsia="Calibri" w:hAnsi="Arial" w:cs="Arial"/>
                <w:color w:val="000000" w:themeColor="text1"/>
              </w:rPr>
              <w:t>84</w:t>
            </w:r>
            <w:r w:rsidRPr="00D44139">
              <w:rPr>
                <w:rFonts w:ascii="Arial" w:eastAsia="Calibri" w:hAnsi="Arial" w:cs="Arial"/>
                <w:color w:val="000000" w:themeColor="text1"/>
              </w:rPr>
              <w:t xml:space="preserve"> miesięcy, jednak w tym przypadku Zamawiający przyjmie do obliczeń wartość </w:t>
            </w:r>
            <w:r w:rsidR="003412D1" w:rsidRPr="00D44139">
              <w:rPr>
                <w:rFonts w:ascii="Arial" w:eastAsia="Calibri" w:hAnsi="Arial" w:cs="Arial"/>
                <w:color w:val="000000" w:themeColor="text1"/>
              </w:rPr>
              <w:t>84</w:t>
            </w:r>
            <w:r w:rsidRPr="00D44139">
              <w:rPr>
                <w:rFonts w:ascii="Arial" w:eastAsia="Calibri" w:hAnsi="Arial" w:cs="Arial"/>
                <w:color w:val="000000" w:themeColor="text1"/>
              </w:rPr>
              <w:t xml:space="preserve"> m-</w:t>
            </w:r>
            <w:proofErr w:type="spellStart"/>
            <w:r w:rsidRPr="00D44139">
              <w:rPr>
                <w:rFonts w:ascii="Arial" w:eastAsia="Calibri" w:hAnsi="Arial" w:cs="Arial"/>
                <w:color w:val="000000" w:themeColor="text1"/>
              </w:rPr>
              <w:t>cy</w:t>
            </w:r>
            <w:proofErr w:type="spellEnd"/>
            <w:r w:rsidRPr="00D44139">
              <w:rPr>
                <w:rFonts w:ascii="Arial" w:eastAsia="Calibri" w:hAnsi="Arial" w:cs="Arial"/>
                <w:color w:val="000000" w:themeColor="text1"/>
              </w:rPr>
              <w:t xml:space="preserve"> - najdłuższy przyjęty w kryterium oceny ofert „Długość okresu gwarancji jakości na wykonane roboty budowlane oraz dostarczone i wbudowane materiały”. </w:t>
            </w:r>
            <w:r w:rsidRPr="00D44139">
              <w:rPr>
                <w:rFonts w:ascii="Arial" w:eastAsia="Calibri" w:hAnsi="Arial" w:cs="Arial"/>
                <w:b/>
                <w:color w:val="000000" w:themeColor="text1"/>
              </w:rPr>
              <w:t xml:space="preserve">Wykonawcy oferują długości okresu gwarancji w pełnych miesiącach (w przedziale od </w:t>
            </w:r>
            <w:r w:rsidR="003412D1" w:rsidRPr="00D44139">
              <w:rPr>
                <w:rFonts w:ascii="Arial" w:eastAsia="Calibri" w:hAnsi="Arial" w:cs="Arial"/>
                <w:b/>
                <w:color w:val="000000" w:themeColor="text1"/>
              </w:rPr>
              <w:t>60</w:t>
            </w:r>
            <w:r w:rsidRPr="00D44139">
              <w:rPr>
                <w:rFonts w:ascii="Arial" w:eastAsia="Calibri" w:hAnsi="Arial" w:cs="Arial"/>
                <w:b/>
                <w:color w:val="000000" w:themeColor="text1"/>
              </w:rPr>
              <w:t xml:space="preserve"> do </w:t>
            </w:r>
            <w:r w:rsidR="003412D1" w:rsidRPr="00D44139">
              <w:rPr>
                <w:rFonts w:ascii="Arial" w:eastAsia="Calibri" w:hAnsi="Arial" w:cs="Arial"/>
                <w:b/>
                <w:color w:val="000000" w:themeColor="text1"/>
              </w:rPr>
              <w:t>84</w:t>
            </w:r>
            <w:r w:rsidRPr="00D44139">
              <w:rPr>
                <w:rFonts w:ascii="Arial" w:eastAsia="Calibri" w:hAnsi="Arial" w:cs="Arial"/>
                <w:b/>
                <w:color w:val="000000" w:themeColor="text1"/>
              </w:rPr>
              <w:t xml:space="preserve"> miesięcy).</w:t>
            </w:r>
          </w:p>
        </w:tc>
      </w:tr>
    </w:tbl>
    <w:p w14:paraId="11B4FCCB" w14:textId="77777777" w:rsidR="008146D8" w:rsidRPr="00D44139" w:rsidRDefault="008146D8" w:rsidP="00EB3B67">
      <w:pPr>
        <w:widowControl w:val="0"/>
        <w:suppressAutoHyphens/>
        <w:autoSpaceDE w:val="0"/>
        <w:autoSpaceDN w:val="0"/>
        <w:adjustRightInd w:val="0"/>
        <w:spacing w:after="0" w:line="360" w:lineRule="auto"/>
        <w:ind w:left="720"/>
        <w:jc w:val="both"/>
        <w:rPr>
          <w:rFonts w:ascii="Arial" w:eastAsia="Times New Roman" w:hAnsi="Arial" w:cs="Arial"/>
          <w:kern w:val="2"/>
          <w:lang w:eastAsia="ar-SA"/>
        </w:rPr>
      </w:pPr>
    </w:p>
    <w:p w14:paraId="1B8138DB" w14:textId="2FC773DF" w:rsidR="0058097C" w:rsidRPr="00D44139" w:rsidRDefault="0058097C" w:rsidP="00EB3B67">
      <w:pPr>
        <w:widowControl w:val="0"/>
        <w:numPr>
          <w:ilvl w:val="1"/>
          <w:numId w:val="44"/>
        </w:numPr>
        <w:suppressAutoHyphens/>
        <w:autoSpaceDE w:val="0"/>
        <w:autoSpaceDN w:val="0"/>
        <w:adjustRightInd w:val="0"/>
        <w:spacing w:after="0" w:line="360" w:lineRule="auto"/>
        <w:jc w:val="both"/>
        <w:rPr>
          <w:rFonts w:ascii="Arial" w:eastAsia="Times New Roman" w:hAnsi="Arial" w:cs="Arial"/>
          <w:kern w:val="2"/>
          <w:lang w:eastAsia="ar-SA"/>
        </w:rPr>
      </w:pPr>
      <w:r w:rsidRPr="00D44139">
        <w:rPr>
          <w:rFonts w:ascii="Arial" w:eastAsia="Times New Roman" w:hAnsi="Arial" w:cs="Arial"/>
          <w:kern w:val="2"/>
          <w:lang w:eastAsia="ar-SA"/>
        </w:rPr>
        <w:t>Za najkorzystniejszą ofertę zostanie uznana ważna oferta, która uzyska łącznie najwyższą ocenę punktową</w:t>
      </w:r>
      <w:r w:rsidR="00FF5BA6" w:rsidRPr="00D44139">
        <w:rPr>
          <w:rFonts w:ascii="Arial" w:eastAsia="Times New Roman" w:hAnsi="Arial" w:cs="Arial"/>
          <w:kern w:val="2"/>
          <w:lang w:eastAsia="ar-SA"/>
        </w:rPr>
        <w:t>,</w:t>
      </w:r>
      <w:r w:rsidRPr="00D44139">
        <w:rPr>
          <w:rFonts w:ascii="Arial" w:eastAsia="Times New Roman" w:hAnsi="Arial" w:cs="Arial"/>
          <w:kern w:val="2"/>
          <w:lang w:eastAsia="ar-SA"/>
        </w:rPr>
        <w:t xml:space="preserve"> stanowiącą sumę punktów uzyskaną z kryteriów</w:t>
      </w:r>
    </w:p>
    <w:p w14:paraId="476EFC34" w14:textId="1652114D" w:rsidR="0058097C" w:rsidRPr="00D44139" w:rsidRDefault="00B007F1" w:rsidP="00EB3B67">
      <w:pPr>
        <w:spacing w:after="0" w:line="360" w:lineRule="auto"/>
        <w:jc w:val="center"/>
        <w:rPr>
          <w:rFonts w:ascii="Arial" w:eastAsia="Times New Roman" w:hAnsi="Arial" w:cs="Arial"/>
          <w:b/>
          <w:bCs/>
          <w:lang w:eastAsia="pl-PL"/>
        </w:rPr>
      </w:pPr>
      <w:r w:rsidRPr="00D44139">
        <w:rPr>
          <w:rFonts w:ascii="Arial" w:eastAsia="Times New Roman" w:hAnsi="Arial" w:cs="Arial"/>
          <w:b/>
          <w:bCs/>
          <w:lang w:eastAsia="pl-PL"/>
        </w:rPr>
        <w:t xml:space="preserve">P </w:t>
      </w:r>
      <w:r w:rsidR="0058097C" w:rsidRPr="00D44139">
        <w:rPr>
          <w:rFonts w:ascii="Arial" w:eastAsia="Times New Roman" w:hAnsi="Arial" w:cs="Arial"/>
          <w:b/>
          <w:bCs/>
          <w:lang w:eastAsia="pl-PL"/>
        </w:rPr>
        <w:t xml:space="preserve">= </w:t>
      </w:r>
      <w:r w:rsidRPr="00D44139">
        <w:rPr>
          <w:rFonts w:ascii="Arial" w:eastAsia="Times New Roman" w:hAnsi="Arial" w:cs="Arial"/>
          <w:b/>
          <w:bCs/>
          <w:lang w:eastAsia="pl-PL"/>
        </w:rPr>
        <w:t>C</w:t>
      </w:r>
      <w:r w:rsidR="00A6046D" w:rsidRPr="00D44139">
        <w:rPr>
          <w:rFonts w:ascii="Arial" w:eastAsia="Times New Roman" w:hAnsi="Arial" w:cs="Arial"/>
          <w:b/>
          <w:bCs/>
          <w:lang w:eastAsia="pl-PL"/>
        </w:rPr>
        <w:t xml:space="preserve"> +</w:t>
      </w:r>
      <w:r w:rsidR="0058097C" w:rsidRPr="00D44139">
        <w:rPr>
          <w:rFonts w:ascii="Arial" w:eastAsia="Times New Roman" w:hAnsi="Arial" w:cs="Arial"/>
          <w:b/>
          <w:bCs/>
          <w:vertAlign w:val="subscript"/>
          <w:lang w:eastAsia="pl-PL"/>
        </w:rPr>
        <w:t xml:space="preserve"> </w:t>
      </w:r>
      <w:r w:rsidRPr="00D44139">
        <w:rPr>
          <w:rFonts w:ascii="Arial" w:eastAsia="SimSun" w:hAnsi="Arial" w:cs="Arial"/>
          <w:b/>
          <w:color w:val="000000"/>
          <w:lang w:eastAsia="zh-CN"/>
        </w:rPr>
        <w:t>G</w:t>
      </w:r>
    </w:p>
    <w:p w14:paraId="07CE3E25" w14:textId="77777777" w:rsidR="0058097C" w:rsidRPr="00D44139" w:rsidRDefault="0058097C" w:rsidP="00EB3B67">
      <w:pPr>
        <w:widowControl w:val="0"/>
        <w:tabs>
          <w:tab w:val="left" w:pos="709"/>
        </w:tabs>
        <w:suppressAutoHyphens/>
        <w:spacing w:after="0" w:line="360" w:lineRule="auto"/>
        <w:ind w:left="709"/>
        <w:jc w:val="both"/>
        <w:rPr>
          <w:rFonts w:ascii="Arial" w:eastAsia="SimSun" w:hAnsi="Arial" w:cs="Arial"/>
          <w:b/>
          <w:bCs/>
          <w:color w:val="000000"/>
          <w:kern w:val="2"/>
          <w:lang w:eastAsia="ar-SA"/>
        </w:rPr>
      </w:pPr>
      <w:r w:rsidRPr="00D44139">
        <w:rPr>
          <w:rFonts w:ascii="Arial" w:eastAsia="SimSun" w:hAnsi="Arial" w:cs="Arial"/>
          <w:bCs/>
          <w:color w:val="000000"/>
          <w:kern w:val="2"/>
          <w:u w:val="single"/>
          <w:lang w:eastAsia="ar-SA"/>
        </w:rPr>
        <w:t xml:space="preserve">gdzie: </w:t>
      </w:r>
    </w:p>
    <w:p w14:paraId="0E32D076" w14:textId="740E5722" w:rsidR="0058097C" w:rsidRPr="00D44139" w:rsidRDefault="00B007F1" w:rsidP="00EB3B67">
      <w:pPr>
        <w:widowControl w:val="0"/>
        <w:tabs>
          <w:tab w:val="left" w:pos="709"/>
        </w:tabs>
        <w:suppressAutoHyphens/>
        <w:spacing w:after="0" w:line="360" w:lineRule="auto"/>
        <w:ind w:left="709"/>
        <w:jc w:val="both"/>
        <w:rPr>
          <w:rFonts w:ascii="Arial" w:eastAsia="SimSun" w:hAnsi="Arial" w:cs="Arial"/>
          <w:b/>
          <w:bCs/>
          <w:color w:val="000000"/>
          <w:kern w:val="2"/>
          <w:lang w:eastAsia="ar-SA"/>
        </w:rPr>
      </w:pPr>
      <w:r w:rsidRPr="00D44139">
        <w:rPr>
          <w:rFonts w:ascii="Arial" w:eastAsia="SimSun" w:hAnsi="Arial" w:cs="Arial"/>
          <w:b/>
          <w:bCs/>
          <w:color w:val="000000"/>
          <w:kern w:val="2"/>
          <w:lang w:eastAsia="ar-SA"/>
        </w:rPr>
        <w:t>P</w:t>
      </w:r>
      <w:r w:rsidR="0058097C" w:rsidRPr="00D44139">
        <w:rPr>
          <w:rFonts w:ascii="Arial" w:eastAsia="SimSun" w:hAnsi="Arial" w:cs="Arial"/>
          <w:b/>
          <w:bCs/>
          <w:color w:val="000000"/>
          <w:kern w:val="2"/>
          <w:vertAlign w:val="subscript"/>
          <w:lang w:eastAsia="ar-SA"/>
        </w:rPr>
        <w:t xml:space="preserve"> </w:t>
      </w:r>
      <w:r w:rsidR="0058097C" w:rsidRPr="00D44139">
        <w:rPr>
          <w:rFonts w:ascii="Arial" w:eastAsia="SimSun" w:hAnsi="Arial" w:cs="Arial"/>
          <w:bCs/>
          <w:color w:val="000000"/>
          <w:kern w:val="2"/>
          <w:lang w:eastAsia="ar-SA"/>
        </w:rPr>
        <w:t xml:space="preserve">- łączna liczba punktów oferty ocenianej, </w:t>
      </w:r>
    </w:p>
    <w:p w14:paraId="4E73E920" w14:textId="4450E596" w:rsidR="0058097C" w:rsidRPr="00D44139" w:rsidRDefault="00B007F1" w:rsidP="00EB3B67">
      <w:pPr>
        <w:widowControl w:val="0"/>
        <w:tabs>
          <w:tab w:val="left" w:pos="709"/>
        </w:tabs>
        <w:suppressAutoHyphens/>
        <w:spacing w:after="0" w:line="360" w:lineRule="auto"/>
        <w:ind w:left="709"/>
        <w:jc w:val="both"/>
        <w:rPr>
          <w:rFonts w:ascii="Arial" w:eastAsia="SimSun" w:hAnsi="Arial" w:cs="Arial"/>
          <w:b/>
          <w:bCs/>
          <w:color w:val="000000"/>
          <w:kern w:val="2"/>
          <w:lang w:eastAsia="ar-SA"/>
        </w:rPr>
      </w:pPr>
      <w:r w:rsidRPr="00D44139">
        <w:rPr>
          <w:rFonts w:ascii="Arial" w:eastAsia="SimSun" w:hAnsi="Arial" w:cs="Arial"/>
          <w:b/>
          <w:bCs/>
          <w:color w:val="000000"/>
          <w:kern w:val="2"/>
          <w:lang w:eastAsia="ar-SA"/>
        </w:rPr>
        <w:t>C</w:t>
      </w:r>
      <w:r w:rsidR="0058097C" w:rsidRPr="00D44139">
        <w:rPr>
          <w:rFonts w:ascii="Arial" w:eastAsia="SimSun" w:hAnsi="Arial" w:cs="Arial"/>
          <w:b/>
          <w:bCs/>
          <w:color w:val="000000"/>
          <w:kern w:val="2"/>
          <w:vertAlign w:val="subscript"/>
          <w:lang w:eastAsia="ar-SA"/>
        </w:rPr>
        <w:t xml:space="preserve"> </w:t>
      </w:r>
      <w:r w:rsidR="0058097C" w:rsidRPr="00D44139">
        <w:rPr>
          <w:rFonts w:ascii="Arial" w:eastAsia="SimSun" w:hAnsi="Arial" w:cs="Arial"/>
          <w:bCs/>
          <w:color w:val="000000"/>
          <w:kern w:val="2"/>
          <w:lang w:eastAsia="ar-SA"/>
        </w:rPr>
        <w:t xml:space="preserve">- liczba punktów uzyskanych w kryterium </w:t>
      </w:r>
      <w:r w:rsidR="0058097C" w:rsidRPr="00D44139">
        <w:rPr>
          <w:rFonts w:ascii="Arial" w:eastAsia="SimSun" w:hAnsi="Arial" w:cs="Arial"/>
          <w:b/>
          <w:bCs/>
          <w:color w:val="000000"/>
          <w:kern w:val="2"/>
          <w:lang w:eastAsia="ar-SA"/>
        </w:rPr>
        <w:t>„Cena”</w:t>
      </w:r>
      <w:r w:rsidR="0058097C" w:rsidRPr="00D44139">
        <w:rPr>
          <w:rFonts w:ascii="Arial" w:eastAsia="SimSun" w:hAnsi="Arial" w:cs="Arial"/>
          <w:bCs/>
          <w:color w:val="000000"/>
          <w:kern w:val="2"/>
          <w:lang w:eastAsia="ar-SA"/>
        </w:rPr>
        <w:t>,</w:t>
      </w:r>
    </w:p>
    <w:p w14:paraId="4FC35B8C" w14:textId="2F385940" w:rsidR="0058097C" w:rsidRPr="00D44139" w:rsidRDefault="00B007F1" w:rsidP="00EB3B67">
      <w:pPr>
        <w:spacing w:after="0" w:line="360" w:lineRule="auto"/>
        <w:ind w:left="708"/>
        <w:contextualSpacing/>
        <w:jc w:val="both"/>
        <w:rPr>
          <w:rFonts w:ascii="Arial" w:eastAsia="SimSun" w:hAnsi="Arial" w:cs="Arial"/>
          <w:color w:val="000000"/>
          <w:lang w:eastAsia="zh-CN"/>
        </w:rPr>
      </w:pPr>
      <w:r w:rsidRPr="00D44139">
        <w:rPr>
          <w:rFonts w:ascii="Arial" w:eastAsia="SimSun" w:hAnsi="Arial" w:cs="Arial"/>
          <w:b/>
          <w:color w:val="000000"/>
          <w:lang w:eastAsia="zh-CN"/>
        </w:rPr>
        <w:t>G</w:t>
      </w:r>
      <w:r w:rsidR="00025196" w:rsidRPr="00D44139">
        <w:rPr>
          <w:rFonts w:ascii="Arial" w:eastAsia="SimSun" w:hAnsi="Arial" w:cs="Arial"/>
          <w:b/>
          <w:color w:val="000000"/>
          <w:vertAlign w:val="subscript"/>
          <w:lang w:eastAsia="zh-CN"/>
        </w:rPr>
        <w:t xml:space="preserve"> – </w:t>
      </w:r>
      <w:r w:rsidR="00025196" w:rsidRPr="00D44139">
        <w:rPr>
          <w:rFonts w:ascii="Arial" w:eastAsia="SimSun" w:hAnsi="Arial" w:cs="Arial"/>
          <w:color w:val="000000"/>
          <w:lang w:eastAsia="zh-CN"/>
        </w:rPr>
        <w:t>liczba punktów</w:t>
      </w:r>
      <w:r w:rsidR="00025196" w:rsidRPr="00D44139">
        <w:rPr>
          <w:rFonts w:ascii="Arial" w:eastAsia="SimSun" w:hAnsi="Arial" w:cs="Arial"/>
          <w:b/>
          <w:color w:val="000000"/>
          <w:lang w:eastAsia="zh-CN"/>
        </w:rPr>
        <w:t xml:space="preserve"> </w:t>
      </w:r>
      <w:r w:rsidR="00025196" w:rsidRPr="00D44139">
        <w:rPr>
          <w:rFonts w:ascii="Arial" w:eastAsia="SimSun" w:hAnsi="Arial" w:cs="Arial"/>
          <w:color w:val="000000"/>
          <w:lang w:eastAsia="zh-CN"/>
        </w:rPr>
        <w:t>uzyskanych w kryterium "</w:t>
      </w:r>
      <w:r w:rsidR="00025196" w:rsidRPr="00D44139">
        <w:rPr>
          <w:rFonts w:ascii="Arial" w:eastAsia="SimSun" w:hAnsi="Arial" w:cs="Arial"/>
          <w:b/>
          <w:color w:val="000000"/>
          <w:lang w:eastAsia="zh-CN"/>
        </w:rPr>
        <w:t>Gwarancja</w:t>
      </w:r>
      <w:r w:rsidR="00025196" w:rsidRPr="00D44139">
        <w:rPr>
          <w:rFonts w:ascii="Arial" w:eastAsia="SimSun" w:hAnsi="Arial" w:cs="Arial"/>
          <w:color w:val="000000"/>
          <w:lang w:eastAsia="zh-CN"/>
        </w:rPr>
        <w:t>”</w:t>
      </w:r>
    </w:p>
    <w:p w14:paraId="78BFB467" w14:textId="5CFB62E5" w:rsidR="00334D8D" w:rsidRDefault="00334D8D" w:rsidP="00EB3B67">
      <w:pPr>
        <w:spacing w:after="0" w:line="360" w:lineRule="auto"/>
        <w:ind w:left="708"/>
        <w:contextualSpacing/>
        <w:jc w:val="both"/>
        <w:rPr>
          <w:rFonts w:ascii="Arial" w:eastAsia="SimSun" w:hAnsi="Arial" w:cs="Arial"/>
          <w:color w:val="000000"/>
          <w:lang w:eastAsia="zh-CN"/>
        </w:rPr>
      </w:pPr>
    </w:p>
    <w:p w14:paraId="330DCEEC" w14:textId="201F4189" w:rsidR="003C0E00" w:rsidRDefault="003C0E00" w:rsidP="00EB3B67">
      <w:pPr>
        <w:spacing w:after="0" w:line="360" w:lineRule="auto"/>
        <w:ind w:left="708"/>
        <w:contextualSpacing/>
        <w:jc w:val="both"/>
        <w:rPr>
          <w:rFonts w:ascii="Arial" w:eastAsia="SimSun" w:hAnsi="Arial" w:cs="Arial"/>
          <w:color w:val="000000"/>
          <w:lang w:eastAsia="zh-CN"/>
        </w:rPr>
      </w:pPr>
    </w:p>
    <w:p w14:paraId="6A21D672" w14:textId="25C3CC3D" w:rsidR="003C0E00" w:rsidRDefault="003C0E00" w:rsidP="00EB3B67">
      <w:pPr>
        <w:spacing w:after="0" w:line="360" w:lineRule="auto"/>
        <w:ind w:left="708"/>
        <w:contextualSpacing/>
        <w:jc w:val="both"/>
        <w:rPr>
          <w:rFonts w:ascii="Arial" w:eastAsia="SimSun" w:hAnsi="Arial" w:cs="Arial"/>
          <w:color w:val="000000"/>
          <w:lang w:eastAsia="zh-CN"/>
        </w:rPr>
      </w:pPr>
    </w:p>
    <w:p w14:paraId="637F088A" w14:textId="77777777" w:rsidR="003C0E00" w:rsidRPr="00D44139" w:rsidRDefault="003C0E00" w:rsidP="00EB3B67">
      <w:pPr>
        <w:spacing w:after="0" w:line="360" w:lineRule="auto"/>
        <w:ind w:left="708"/>
        <w:contextualSpacing/>
        <w:jc w:val="both"/>
        <w:rPr>
          <w:rFonts w:ascii="Arial" w:eastAsia="SimSun" w:hAnsi="Arial" w:cs="Arial"/>
          <w:color w:val="000000"/>
          <w:lang w:eastAsia="zh-CN"/>
        </w:rPr>
      </w:pPr>
    </w:p>
    <w:tbl>
      <w:tblPr>
        <w:tblW w:w="9214" w:type="dxa"/>
        <w:tblInd w:w="108" w:type="dxa"/>
        <w:tblLayout w:type="fixed"/>
        <w:tblLook w:val="0000" w:firstRow="0" w:lastRow="0" w:firstColumn="0" w:lastColumn="0" w:noHBand="0" w:noVBand="0"/>
      </w:tblPr>
      <w:tblGrid>
        <w:gridCol w:w="9214"/>
      </w:tblGrid>
      <w:tr w:rsidR="0058097C" w:rsidRPr="00D44139" w14:paraId="44B4213C" w14:textId="77777777" w:rsidTr="0058097C">
        <w:tc>
          <w:tcPr>
            <w:tcW w:w="9214" w:type="dxa"/>
            <w:tcBorders>
              <w:bottom w:val="single" w:sz="4" w:space="0" w:color="000000"/>
            </w:tcBorders>
            <w:shd w:val="clear" w:color="auto" w:fill="D9D9D9"/>
          </w:tcPr>
          <w:p w14:paraId="6B59CAFB"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1</w:t>
            </w:r>
            <w:r w:rsidR="00025196" w:rsidRPr="00D44139">
              <w:rPr>
                <w:rFonts w:ascii="Arial" w:eastAsia="Times New Roman" w:hAnsi="Arial" w:cs="Arial"/>
                <w:kern w:val="2"/>
                <w:lang w:eastAsia="ar-SA"/>
              </w:rPr>
              <w:t>9</w:t>
            </w:r>
          </w:p>
          <w:p w14:paraId="6ECCDFD7"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WYBÓR NAJKORZYSTNIEJSZEJ OFERTY</w:t>
            </w:r>
          </w:p>
        </w:tc>
      </w:tr>
    </w:tbl>
    <w:p w14:paraId="4D6BC473" w14:textId="77777777" w:rsidR="0058097C" w:rsidRPr="00D44139" w:rsidRDefault="0058097C" w:rsidP="00EB3B67">
      <w:pPr>
        <w:widowControl w:val="0"/>
        <w:tabs>
          <w:tab w:val="left" w:pos="709"/>
          <w:tab w:val="left" w:pos="1276"/>
          <w:tab w:val="left" w:pos="1418"/>
        </w:tabs>
        <w:suppressAutoHyphens/>
        <w:spacing w:after="0" w:line="360" w:lineRule="auto"/>
        <w:contextualSpacing/>
        <w:jc w:val="both"/>
        <w:rPr>
          <w:rFonts w:ascii="Arial" w:eastAsia="SimSun" w:hAnsi="Arial" w:cs="Arial"/>
          <w:color w:val="000000"/>
          <w:kern w:val="2"/>
          <w:lang w:eastAsia="ar-SA"/>
        </w:rPr>
      </w:pPr>
    </w:p>
    <w:p w14:paraId="3A5C5ED2" w14:textId="77777777" w:rsidR="00025196" w:rsidRPr="00D44139" w:rsidRDefault="00025196" w:rsidP="00EB3B67">
      <w:pPr>
        <w:pStyle w:val="Akapitzlist"/>
        <w:widowControl w:val="0"/>
        <w:numPr>
          <w:ilvl w:val="0"/>
          <w:numId w:val="15"/>
        </w:numPr>
        <w:shd w:val="clear" w:color="auto" w:fill="FFFFFF"/>
        <w:tabs>
          <w:tab w:val="left" w:pos="709"/>
        </w:tabs>
        <w:suppressAutoHyphens/>
        <w:spacing w:before="72" w:line="360" w:lineRule="auto"/>
        <w:rPr>
          <w:rFonts w:ascii="Arial" w:hAnsi="Arial" w:cs="Arial"/>
          <w:vanish/>
          <w:color w:val="000000"/>
          <w:kern w:val="2"/>
          <w:sz w:val="22"/>
          <w:szCs w:val="22"/>
          <w:lang w:eastAsia="ar-SA"/>
        </w:rPr>
      </w:pPr>
    </w:p>
    <w:p w14:paraId="04AE7F7A" w14:textId="77777777" w:rsidR="00025196" w:rsidRPr="00D44139" w:rsidRDefault="00025196" w:rsidP="00EB3B67">
      <w:pPr>
        <w:pStyle w:val="Akapitzlist"/>
        <w:widowControl w:val="0"/>
        <w:numPr>
          <w:ilvl w:val="0"/>
          <w:numId w:val="15"/>
        </w:numPr>
        <w:shd w:val="clear" w:color="auto" w:fill="FFFFFF"/>
        <w:tabs>
          <w:tab w:val="left" w:pos="709"/>
        </w:tabs>
        <w:suppressAutoHyphens/>
        <w:spacing w:before="72" w:line="360" w:lineRule="auto"/>
        <w:rPr>
          <w:rFonts w:ascii="Arial" w:hAnsi="Arial" w:cs="Arial"/>
          <w:vanish/>
          <w:color w:val="000000"/>
          <w:kern w:val="2"/>
          <w:sz w:val="22"/>
          <w:szCs w:val="22"/>
          <w:lang w:eastAsia="ar-SA"/>
        </w:rPr>
      </w:pPr>
    </w:p>
    <w:p w14:paraId="355D0EFD" w14:textId="77777777" w:rsidR="0058097C" w:rsidRPr="00D44139" w:rsidRDefault="0058097C" w:rsidP="00EB3B67">
      <w:pPr>
        <w:widowControl w:val="0"/>
        <w:numPr>
          <w:ilvl w:val="1"/>
          <w:numId w:val="15"/>
        </w:numPr>
        <w:shd w:val="clear" w:color="auto" w:fill="FFFFFF"/>
        <w:tabs>
          <w:tab w:val="clear" w:pos="0"/>
          <w:tab w:val="num" w:pos="-425"/>
          <w:tab w:val="left" w:pos="709"/>
        </w:tabs>
        <w:suppressAutoHyphens/>
        <w:spacing w:after="0" w:line="360" w:lineRule="auto"/>
        <w:ind w:left="720"/>
        <w:contextualSpacing/>
        <w:jc w:val="both"/>
        <w:rPr>
          <w:rFonts w:ascii="Arial" w:eastAsia="SimSun" w:hAnsi="Arial" w:cs="Arial"/>
          <w:b/>
          <w:bCs/>
          <w:color w:val="000000"/>
          <w:kern w:val="2"/>
          <w:lang w:eastAsia="ar-SA"/>
        </w:rPr>
      </w:pPr>
      <w:r w:rsidRPr="00D44139">
        <w:rPr>
          <w:rFonts w:ascii="Arial" w:eastAsia="SimSun" w:hAnsi="Arial" w:cs="Arial"/>
          <w:color w:val="000000"/>
          <w:kern w:val="2"/>
          <w:lang w:eastAsia="ar-SA"/>
        </w:rPr>
        <w:t>Zamawiający wybiera najkorzystniejszą ofertę w terminie związania ofertą.</w:t>
      </w:r>
    </w:p>
    <w:p w14:paraId="4E14C512" w14:textId="77777777" w:rsidR="0058097C" w:rsidRPr="00D44139" w:rsidRDefault="0058097C" w:rsidP="00EB3B67">
      <w:pPr>
        <w:widowControl w:val="0"/>
        <w:numPr>
          <w:ilvl w:val="1"/>
          <w:numId w:val="15"/>
        </w:numPr>
        <w:tabs>
          <w:tab w:val="left" w:pos="0"/>
          <w:tab w:val="left" w:pos="709"/>
          <w:tab w:val="left" w:pos="993"/>
        </w:tabs>
        <w:suppressAutoHyphens/>
        <w:spacing w:after="0" w:line="360" w:lineRule="auto"/>
        <w:ind w:left="709" w:hanging="709"/>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Jeżeli termin związania ofertą upłynął przed wyborem najkorzystniejszej oferty, Zamawiający wzywa Wykonawcę, którego oferta otrzymała najwyższą ocenę, do wyrażenia, w wyznaczonym przez Zamawiającego terminie, pisemnej zgody na wybór jego oferty z zastrzeżeniem art. 226 ust. 1 pkt 13 ustawy Pzp.</w:t>
      </w:r>
    </w:p>
    <w:p w14:paraId="0DD9101F" w14:textId="77777777" w:rsidR="0058097C" w:rsidRPr="00D44139" w:rsidRDefault="0058097C" w:rsidP="00EB3B67">
      <w:pPr>
        <w:widowControl w:val="0"/>
        <w:numPr>
          <w:ilvl w:val="1"/>
          <w:numId w:val="15"/>
        </w:numPr>
        <w:tabs>
          <w:tab w:val="left" w:pos="0"/>
          <w:tab w:val="left" w:pos="709"/>
          <w:tab w:val="left" w:pos="993"/>
        </w:tabs>
        <w:suppressAutoHyphens/>
        <w:spacing w:after="0" w:line="360" w:lineRule="auto"/>
        <w:ind w:left="709" w:hanging="709"/>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Stosownie do art. 253 ust. 1 ustawy Pzp, Zamawiający niezwłocznie po wyborze</w:t>
      </w:r>
      <w:r w:rsidR="00025196" w:rsidRPr="00D44139">
        <w:rPr>
          <w:rFonts w:ascii="Arial" w:eastAsia="Times New Roman" w:hAnsi="Arial" w:cs="Arial"/>
          <w:color w:val="000000"/>
          <w:kern w:val="2"/>
          <w:lang w:eastAsia="ar-SA"/>
        </w:rPr>
        <w:t xml:space="preserve"> </w:t>
      </w:r>
      <w:r w:rsidRPr="00D44139">
        <w:rPr>
          <w:rFonts w:ascii="Arial" w:eastAsia="Times New Roman" w:hAnsi="Arial" w:cs="Arial"/>
          <w:color w:val="000000"/>
          <w:kern w:val="2"/>
          <w:lang w:eastAsia="ar-SA"/>
        </w:rPr>
        <w:t>najkorzystniejszej oferty informuje równocześnie Wykonawców, którzy złożyli</w:t>
      </w:r>
      <w:r w:rsidR="00025196" w:rsidRPr="00D44139">
        <w:rPr>
          <w:rFonts w:ascii="Arial" w:eastAsia="Times New Roman" w:hAnsi="Arial" w:cs="Arial"/>
          <w:color w:val="000000"/>
          <w:kern w:val="2"/>
          <w:lang w:eastAsia="ar-SA"/>
        </w:rPr>
        <w:t xml:space="preserve"> </w:t>
      </w:r>
      <w:r w:rsidRPr="00D44139">
        <w:rPr>
          <w:rFonts w:ascii="Arial" w:eastAsia="Times New Roman" w:hAnsi="Arial" w:cs="Arial"/>
          <w:color w:val="000000"/>
          <w:kern w:val="2"/>
          <w:lang w:eastAsia="ar-SA"/>
        </w:rPr>
        <w:t>oferty, o:</w:t>
      </w:r>
    </w:p>
    <w:p w14:paraId="5B4C1ACD" w14:textId="77777777" w:rsidR="0058097C" w:rsidRPr="00D44139" w:rsidRDefault="0058097C" w:rsidP="00EB3B67">
      <w:pPr>
        <w:widowControl w:val="0"/>
        <w:numPr>
          <w:ilvl w:val="0"/>
          <w:numId w:val="14"/>
        </w:numPr>
        <w:tabs>
          <w:tab w:val="left" w:pos="1134"/>
          <w:tab w:val="left" w:pos="1276"/>
        </w:tabs>
        <w:suppressAutoHyphens/>
        <w:spacing w:after="0" w:line="360" w:lineRule="auto"/>
        <w:ind w:left="1134" w:hanging="283"/>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11AD0464" w14:textId="77777777" w:rsidR="0058097C" w:rsidRPr="00D44139" w:rsidRDefault="0058097C" w:rsidP="00EB3B67">
      <w:pPr>
        <w:widowControl w:val="0"/>
        <w:numPr>
          <w:ilvl w:val="0"/>
          <w:numId w:val="14"/>
        </w:numPr>
        <w:tabs>
          <w:tab w:val="left" w:pos="1134"/>
          <w:tab w:val="left" w:pos="1276"/>
        </w:tabs>
        <w:suppressAutoHyphens/>
        <w:spacing w:after="0" w:line="360" w:lineRule="auto"/>
        <w:ind w:left="1134" w:hanging="283"/>
        <w:contextualSpacing/>
        <w:jc w:val="both"/>
        <w:rPr>
          <w:rFonts w:ascii="Arial" w:eastAsia="SimSun" w:hAnsi="Arial" w:cs="Arial"/>
          <w:i/>
          <w:color w:val="000000"/>
          <w:kern w:val="2"/>
          <w:lang w:eastAsia="ar-SA"/>
        </w:rPr>
      </w:pPr>
      <w:r w:rsidRPr="00D44139">
        <w:rPr>
          <w:rFonts w:ascii="Arial" w:eastAsia="SimSun" w:hAnsi="Arial" w:cs="Arial"/>
          <w:color w:val="000000"/>
          <w:kern w:val="2"/>
          <w:lang w:eastAsia="ar-SA"/>
        </w:rPr>
        <w:t>Wykonawcach, których oferty zostały odrzucone</w:t>
      </w:r>
      <w:r w:rsidR="00282F2F" w:rsidRPr="00D44139">
        <w:rPr>
          <w:rFonts w:ascii="Arial" w:eastAsia="SimSun" w:hAnsi="Arial" w:cs="Arial"/>
          <w:color w:val="000000"/>
          <w:kern w:val="2"/>
          <w:lang w:eastAsia="ar-SA"/>
        </w:rPr>
        <w:t>;</w:t>
      </w:r>
    </w:p>
    <w:p w14:paraId="358E229B" w14:textId="77777777" w:rsidR="0058097C" w:rsidRPr="00D44139" w:rsidRDefault="0058097C" w:rsidP="00EB3B67">
      <w:pPr>
        <w:widowControl w:val="0"/>
        <w:tabs>
          <w:tab w:val="left" w:pos="709"/>
          <w:tab w:val="left" w:pos="1276"/>
          <w:tab w:val="left" w:pos="1418"/>
        </w:tabs>
        <w:suppressAutoHyphens/>
        <w:spacing w:after="0" w:line="360" w:lineRule="auto"/>
        <w:ind w:left="709" w:hanging="709"/>
        <w:contextualSpacing/>
        <w:jc w:val="both"/>
        <w:rPr>
          <w:rFonts w:ascii="Arial" w:eastAsia="SimSun" w:hAnsi="Arial" w:cs="Arial"/>
          <w:bCs/>
          <w:color w:val="000000"/>
          <w:kern w:val="2"/>
          <w:lang w:eastAsia="ar-SA"/>
        </w:rPr>
      </w:pPr>
      <w:r w:rsidRPr="00D44139">
        <w:rPr>
          <w:rFonts w:ascii="Arial" w:eastAsia="SimSun" w:hAnsi="Arial" w:cs="Arial"/>
          <w:i/>
          <w:color w:val="000000"/>
          <w:kern w:val="2"/>
          <w:lang w:eastAsia="ar-SA"/>
        </w:rPr>
        <w:tab/>
      </w:r>
      <w:r w:rsidRPr="00D44139">
        <w:rPr>
          <w:rFonts w:ascii="Arial" w:eastAsia="SimSun" w:hAnsi="Arial" w:cs="Arial"/>
          <w:color w:val="000000"/>
          <w:kern w:val="2"/>
          <w:lang w:eastAsia="ar-SA"/>
        </w:rPr>
        <w:t>podaj</w:t>
      </w:r>
      <w:r w:rsidRPr="00D44139">
        <w:rPr>
          <w:rFonts w:ascii="Arial" w:eastAsia="Calibri" w:hAnsi="Arial" w:cs="Arial"/>
          <w:color w:val="000000"/>
          <w:kern w:val="2"/>
          <w:lang w:eastAsia="ar-SA"/>
        </w:rPr>
        <w:t>ą</w:t>
      </w:r>
      <w:r w:rsidRPr="00D44139">
        <w:rPr>
          <w:rFonts w:ascii="Arial" w:eastAsia="SimSun" w:hAnsi="Arial" w:cs="Arial"/>
          <w:color w:val="000000"/>
          <w:kern w:val="2"/>
          <w:lang w:eastAsia="ar-SA"/>
        </w:rPr>
        <w:t>c uzasadnienie faktyczne i prawne.</w:t>
      </w:r>
    </w:p>
    <w:p w14:paraId="2B29215E" w14:textId="6B41958B" w:rsidR="0058097C" w:rsidRPr="00D44139" w:rsidRDefault="0058097C" w:rsidP="00EB3B67">
      <w:pPr>
        <w:widowControl w:val="0"/>
        <w:numPr>
          <w:ilvl w:val="1"/>
          <w:numId w:val="15"/>
        </w:numPr>
        <w:tabs>
          <w:tab w:val="left" w:pos="709"/>
          <w:tab w:val="left" w:pos="1276"/>
          <w:tab w:val="left" w:pos="1418"/>
        </w:tabs>
        <w:suppressAutoHyphens/>
        <w:spacing w:after="0" w:line="360" w:lineRule="auto"/>
        <w:ind w:left="709" w:hanging="709"/>
        <w:contextualSpacing/>
        <w:jc w:val="both"/>
        <w:rPr>
          <w:rFonts w:ascii="Arial" w:eastAsia="SimSun" w:hAnsi="Arial" w:cs="Arial"/>
          <w:color w:val="0070C0"/>
          <w:kern w:val="2"/>
          <w:u w:val="single"/>
          <w:lang w:eastAsia="ar-SA"/>
        </w:rPr>
      </w:pPr>
      <w:r w:rsidRPr="00D44139">
        <w:rPr>
          <w:rFonts w:ascii="Arial" w:eastAsia="SimSun" w:hAnsi="Arial" w:cs="Arial"/>
          <w:bCs/>
          <w:color w:val="000000"/>
          <w:kern w:val="2"/>
          <w:lang w:eastAsia="ar-SA"/>
        </w:rPr>
        <w:t xml:space="preserve">Zamawiający udostępnia niezwłocznie informacje, o których mowa w pkt </w:t>
      </w:r>
      <w:r w:rsidRPr="00D44139">
        <w:rPr>
          <w:rFonts w:ascii="Arial" w:eastAsia="SimSun" w:hAnsi="Arial" w:cs="Arial"/>
          <w:color w:val="000000"/>
          <w:kern w:val="2"/>
          <w:lang w:eastAsia="ar-SA"/>
        </w:rPr>
        <w:t>1</w:t>
      </w:r>
      <w:r w:rsidR="00282F2F" w:rsidRPr="00D44139">
        <w:rPr>
          <w:rFonts w:ascii="Arial" w:eastAsia="SimSun" w:hAnsi="Arial" w:cs="Arial"/>
          <w:color w:val="000000"/>
          <w:kern w:val="2"/>
          <w:lang w:eastAsia="ar-SA"/>
        </w:rPr>
        <w:t>9</w:t>
      </w:r>
      <w:r w:rsidRPr="00D44139">
        <w:rPr>
          <w:rFonts w:ascii="Arial" w:eastAsia="SimSun" w:hAnsi="Arial" w:cs="Arial"/>
          <w:color w:val="000000"/>
          <w:kern w:val="2"/>
          <w:lang w:eastAsia="ar-SA"/>
        </w:rPr>
        <w:t xml:space="preserve">.3 </w:t>
      </w:r>
      <w:proofErr w:type="spellStart"/>
      <w:r w:rsidR="00282F2F" w:rsidRPr="00D44139">
        <w:rPr>
          <w:rFonts w:ascii="Arial" w:eastAsia="SimSun" w:hAnsi="Arial" w:cs="Arial"/>
          <w:color w:val="000000"/>
          <w:kern w:val="2"/>
          <w:lang w:eastAsia="ar-SA"/>
        </w:rPr>
        <w:t>ppkt</w:t>
      </w:r>
      <w:proofErr w:type="spellEnd"/>
      <w:r w:rsidR="00282F2F" w:rsidRPr="00D44139">
        <w:rPr>
          <w:rFonts w:ascii="Arial" w:eastAsia="SimSun" w:hAnsi="Arial" w:cs="Arial"/>
          <w:color w:val="000000"/>
          <w:kern w:val="2"/>
          <w:lang w:eastAsia="ar-SA"/>
        </w:rPr>
        <w:t>. 1)</w:t>
      </w:r>
      <w:r w:rsidRPr="00D44139">
        <w:rPr>
          <w:rFonts w:ascii="Arial" w:eastAsia="SimSun" w:hAnsi="Arial" w:cs="Arial"/>
          <w:color w:val="000000"/>
          <w:kern w:val="2"/>
          <w:lang w:eastAsia="ar-SA"/>
        </w:rPr>
        <w:t xml:space="preserve"> SWZ</w:t>
      </w:r>
      <w:r w:rsidRPr="00D44139">
        <w:rPr>
          <w:rFonts w:ascii="Arial" w:eastAsia="SimSun" w:hAnsi="Arial" w:cs="Arial"/>
          <w:bCs/>
          <w:color w:val="000000"/>
          <w:kern w:val="2"/>
          <w:lang w:eastAsia="ar-SA"/>
        </w:rPr>
        <w:t>, na stronie interne</w:t>
      </w:r>
      <w:r w:rsidR="00FF5BA6" w:rsidRPr="00D44139">
        <w:rPr>
          <w:rFonts w:ascii="Arial" w:eastAsia="SimSun" w:hAnsi="Arial" w:cs="Arial"/>
          <w:bCs/>
          <w:color w:val="000000"/>
          <w:kern w:val="2"/>
          <w:lang w:eastAsia="ar-SA"/>
        </w:rPr>
        <w:t>towej prowadzonego postępowania</w:t>
      </w:r>
      <w:r w:rsidR="00204721" w:rsidRPr="00D44139">
        <w:rPr>
          <w:rFonts w:ascii="Arial" w:eastAsia="SimSun" w:hAnsi="Arial" w:cs="Arial"/>
          <w:bCs/>
          <w:color w:val="000000"/>
          <w:kern w:val="2"/>
          <w:lang w:eastAsia="ar-SA"/>
        </w:rPr>
        <w:t>, o której mowa w pkt. 1.2 SWZ.</w:t>
      </w:r>
    </w:p>
    <w:p w14:paraId="63F1DB61" w14:textId="77777777" w:rsidR="0058097C" w:rsidRPr="00D44139" w:rsidRDefault="0058097C" w:rsidP="00EB3B67">
      <w:pPr>
        <w:widowControl w:val="0"/>
        <w:tabs>
          <w:tab w:val="left" w:pos="1134"/>
          <w:tab w:val="left" w:pos="1276"/>
          <w:tab w:val="left" w:pos="1418"/>
        </w:tabs>
        <w:suppressAutoHyphens/>
        <w:spacing w:after="0" w:line="360" w:lineRule="auto"/>
        <w:contextualSpacing/>
        <w:jc w:val="both"/>
        <w:rPr>
          <w:rFonts w:ascii="Arial" w:eastAsia="SimSun" w:hAnsi="Arial" w:cs="Arial"/>
          <w:vanish/>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69779C28" w14:textId="77777777" w:rsidTr="0058097C">
        <w:trPr>
          <w:trHeight w:val="1015"/>
        </w:trPr>
        <w:tc>
          <w:tcPr>
            <w:tcW w:w="9072" w:type="dxa"/>
            <w:tcBorders>
              <w:bottom w:val="single" w:sz="4" w:space="0" w:color="000000"/>
            </w:tcBorders>
            <w:shd w:val="clear" w:color="auto" w:fill="D9D9D9"/>
          </w:tcPr>
          <w:p w14:paraId="5079F5F9" w14:textId="77777777" w:rsidR="0058097C" w:rsidRPr="00D44139" w:rsidRDefault="00282F2F"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20</w:t>
            </w:r>
          </w:p>
          <w:p w14:paraId="71DE3436"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b/>
                <w:kern w:val="2"/>
                <w:lang w:eastAsia="ar-SA"/>
              </w:rPr>
              <w:t>INFORMACJE O FORMALNOŚCIACH, JAKIE MUSZĄ ZOSTAĆ</w:t>
            </w:r>
          </w:p>
          <w:p w14:paraId="7485E4E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b/>
                <w:kern w:val="2"/>
                <w:lang w:eastAsia="ar-SA"/>
              </w:rPr>
              <w:t>DOPEŁNIONE PO WYBORZE OFERTY W CELU ZAWARCIA UMOWY</w:t>
            </w:r>
          </w:p>
          <w:p w14:paraId="4FAAE09C"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W SPRAWIE ZAMÓWIENIA PUBLICZNEGO</w:t>
            </w:r>
          </w:p>
        </w:tc>
      </w:tr>
    </w:tbl>
    <w:p w14:paraId="2CAEA26B" w14:textId="77777777" w:rsidR="0058097C" w:rsidRPr="00D44139" w:rsidRDefault="0058097C" w:rsidP="00EB3B67">
      <w:pPr>
        <w:widowControl w:val="0"/>
        <w:suppressAutoHyphens/>
        <w:spacing w:before="20" w:after="40" w:line="360" w:lineRule="auto"/>
        <w:contextualSpacing/>
        <w:jc w:val="both"/>
        <w:rPr>
          <w:rFonts w:ascii="Arial" w:eastAsia="SimSun" w:hAnsi="Arial" w:cs="Arial"/>
          <w:kern w:val="2"/>
          <w:lang w:eastAsia="ar-SA"/>
        </w:rPr>
      </w:pPr>
    </w:p>
    <w:p w14:paraId="4299AE53" w14:textId="77777777" w:rsidR="00282F2F" w:rsidRPr="00D44139" w:rsidRDefault="00282F2F" w:rsidP="00EB3B67">
      <w:pPr>
        <w:pStyle w:val="Akapitzlist"/>
        <w:widowControl w:val="0"/>
        <w:numPr>
          <w:ilvl w:val="0"/>
          <w:numId w:val="11"/>
        </w:numPr>
        <w:suppressAutoHyphens/>
        <w:spacing w:line="360" w:lineRule="auto"/>
        <w:rPr>
          <w:rFonts w:ascii="Arial" w:hAnsi="Arial" w:cs="Arial"/>
          <w:vanish/>
          <w:kern w:val="2"/>
          <w:sz w:val="22"/>
          <w:szCs w:val="22"/>
          <w:lang w:eastAsia="ar-SA"/>
        </w:rPr>
      </w:pPr>
    </w:p>
    <w:p w14:paraId="1CC17C9F" w14:textId="77777777" w:rsidR="00282F2F" w:rsidRPr="00D44139" w:rsidRDefault="00282F2F" w:rsidP="00EB3B67">
      <w:pPr>
        <w:pStyle w:val="Akapitzlist"/>
        <w:widowControl w:val="0"/>
        <w:numPr>
          <w:ilvl w:val="0"/>
          <w:numId w:val="11"/>
        </w:numPr>
        <w:suppressAutoHyphens/>
        <w:spacing w:line="360" w:lineRule="auto"/>
        <w:rPr>
          <w:rFonts w:ascii="Arial" w:hAnsi="Arial" w:cs="Arial"/>
          <w:vanish/>
          <w:kern w:val="2"/>
          <w:sz w:val="22"/>
          <w:szCs w:val="22"/>
          <w:lang w:eastAsia="ar-SA"/>
        </w:rPr>
      </w:pPr>
    </w:p>
    <w:p w14:paraId="52047E9B" w14:textId="0F52150A" w:rsidR="00D73013" w:rsidRDefault="00D73013" w:rsidP="00EB3B67">
      <w:pPr>
        <w:widowControl w:val="0"/>
        <w:numPr>
          <w:ilvl w:val="1"/>
          <w:numId w:val="11"/>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Wykonawca zobowiązany jest do wniesienia zabezpieczenia należytego wykonania umowy na warunkach określonych w rozdziale 21 niniejszej SWZ.</w:t>
      </w:r>
    </w:p>
    <w:p w14:paraId="2EC9A087" w14:textId="77777777" w:rsidR="003C0E00" w:rsidRPr="00857266" w:rsidRDefault="003C0E00" w:rsidP="003C0E00">
      <w:pPr>
        <w:pStyle w:val="Akapitzlist"/>
        <w:numPr>
          <w:ilvl w:val="1"/>
          <w:numId w:val="11"/>
        </w:numPr>
        <w:spacing w:line="360" w:lineRule="auto"/>
        <w:ind w:left="709" w:hanging="709"/>
        <w:rPr>
          <w:rFonts w:ascii="Arial" w:hAnsi="Arial" w:cs="Arial"/>
          <w:kern w:val="2"/>
          <w:sz w:val="22"/>
          <w:szCs w:val="22"/>
          <w:lang w:eastAsia="ar-SA"/>
        </w:rPr>
      </w:pPr>
      <w:bookmarkStart w:id="7" w:name="_Hlk228186501"/>
      <w:r w:rsidRPr="00857266">
        <w:rPr>
          <w:rFonts w:ascii="Arial" w:hAnsi="Arial" w:cs="Arial"/>
          <w:kern w:val="2"/>
          <w:sz w:val="22"/>
          <w:szCs w:val="22"/>
          <w:lang w:eastAsia="ar-SA"/>
        </w:rPr>
        <w:t>Wykonawca, przed podpisaniem umowy jest zobowiązany dostarczyć Zamawiającemu kosztorys ofertowy ze wskazaniem składników kalkulacyjnych:</w:t>
      </w:r>
    </w:p>
    <w:p w14:paraId="0820235A" w14:textId="77777777" w:rsidR="003C0E00" w:rsidRPr="00857266" w:rsidRDefault="003C0E00" w:rsidP="003C0E00">
      <w:pPr>
        <w:pStyle w:val="Akapitzlist"/>
        <w:numPr>
          <w:ilvl w:val="1"/>
          <w:numId w:val="87"/>
        </w:numPr>
        <w:spacing w:line="360" w:lineRule="auto"/>
        <w:ind w:left="1418" w:hanging="567"/>
        <w:rPr>
          <w:rFonts w:ascii="Arial" w:hAnsi="Arial" w:cs="Arial"/>
          <w:bCs/>
          <w:kern w:val="2"/>
          <w:sz w:val="22"/>
          <w:szCs w:val="22"/>
          <w:lang w:eastAsia="ar-SA"/>
        </w:rPr>
      </w:pPr>
      <w:r w:rsidRPr="00857266">
        <w:rPr>
          <w:rFonts w:ascii="Arial" w:hAnsi="Arial" w:cs="Arial"/>
          <w:bCs/>
          <w:kern w:val="2"/>
          <w:sz w:val="22"/>
          <w:szCs w:val="22"/>
          <w:lang w:eastAsia="ar-SA"/>
        </w:rPr>
        <w:t>stawka roboczogodziny (Rg)</w:t>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t>- …. PLN</w:t>
      </w:r>
    </w:p>
    <w:p w14:paraId="53F8F209" w14:textId="77777777" w:rsidR="003C0E00" w:rsidRPr="00857266" w:rsidRDefault="003C0E00" w:rsidP="003C0E00">
      <w:pPr>
        <w:pStyle w:val="Akapitzlist"/>
        <w:numPr>
          <w:ilvl w:val="1"/>
          <w:numId w:val="87"/>
        </w:numPr>
        <w:spacing w:line="360" w:lineRule="auto"/>
        <w:ind w:left="1418" w:hanging="567"/>
        <w:rPr>
          <w:rFonts w:ascii="Arial" w:hAnsi="Arial" w:cs="Arial"/>
          <w:bCs/>
          <w:kern w:val="2"/>
          <w:sz w:val="22"/>
          <w:szCs w:val="22"/>
          <w:lang w:eastAsia="ar-SA"/>
        </w:rPr>
      </w:pPr>
      <w:r w:rsidRPr="00857266">
        <w:rPr>
          <w:rFonts w:ascii="Arial" w:hAnsi="Arial" w:cs="Arial"/>
          <w:bCs/>
          <w:kern w:val="2"/>
          <w:sz w:val="22"/>
          <w:szCs w:val="22"/>
          <w:lang w:eastAsia="ar-SA"/>
        </w:rPr>
        <w:t>wskaźnik kosztów pośrednich (</w:t>
      </w:r>
      <w:proofErr w:type="spellStart"/>
      <w:r w:rsidRPr="00857266">
        <w:rPr>
          <w:rFonts w:ascii="Arial" w:hAnsi="Arial" w:cs="Arial"/>
          <w:bCs/>
          <w:kern w:val="2"/>
          <w:sz w:val="22"/>
          <w:szCs w:val="22"/>
          <w:lang w:eastAsia="ar-SA"/>
        </w:rPr>
        <w:t>Kp</w:t>
      </w:r>
      <w:proofErr w:type="spellEnd"/>
      <w:r w:rsidRPr="00857266">
        <w:rPr>
          <w:rFonts w:ascii="Arial" w:hAnsi="Arial" w:cs="Arial"/>
          <w:bCs/>
          <w:kern w:val="2"/>
          <w:sz w:val="22"/>
          <w:szCs w:val="22"/>
          <w:lang w:eastAsia="ar-SA"/>
        </w:rPr>
        <w:t>)</w:t>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t>- …. % od R + S</w:t>
      </w:r>
    </w:p>
    <w:p w14:paraId="106A21E8" w14:textId="77777777" w:rsidR="003C0E00" w:rsidRPr="00857266" w:rsidRDefault="003C0E00" w:rsidP="003C0E00">
      <w:pPr>
        <w:pStyle w:val="Akapitzlist"/>
        <w:numPr>
          <w:ilvl w:val="1"/>
          <w:numId w:val="87"/>
        </w:numPr>
        <w:spacing w:line="360" w:lineRule="auto"/>
        <w:ind w:left="1418" w:hanging="567"/>
        <w:rPr>
          <w:rFonts w:ascii="Arial" w:hAnsi="Arial" w:cs="Arial"/>
          <w:bCs/>
          <w:kern w:val="2"/>
          <w:sz w:val="22"/>
          <w:szCs w:val="22"/>
          <w:lang w:eastAsia="ar-SA"/>
        </w:rPr>
      </w:pPr>
      <w:r w:rsidRPr="00857266">
        <w:rPr>
          <w:rFonts w:ascii="Arial" w:hAnsi="Arial" w:cs="Arial"/>
          <w:bCs/>
          <w:kern w:val="2"/>
          <w:sz w:val="22"/>
          <w:szCs w:val="22"/>
          <w:lang w:eastAsia="ar-SA"/>
        </w:rPr>
        <w:t>wskaźnik kosztów zakupu materiałów (</w:t>
      </w:r>
      <w:proofErr w:type="spellStart"/>
      <w:r w:rsidRPr="00857266">
        <w:rPr>
          <w:rFonts w:ascii="Arial" w:hAnsi="Arial" w:cs="Arial"/>
          <w:bCs/>
          <w:kern w:val="2"/>
          <w:sz w:val="22"/>
          <w:szCs w:val="22"/>
          <w:lang w:eastAsia="ar-SA"/>
        </w:rPr>
        <w:t>Kz</w:t>
      </w:r>
      <w:proofErr w:type="spellEnd"/>
      <w:r w:rsidRPr="00857266">
        <w:rPr>
          <w:rFonts w:ascii="Arial" w:hAnsi="Arial" w:cs="Arial"/>
          <w:bCs/>
          <w:kern w:val="2"/>
          <w:sz w:val="22"/>
          <w:szCs w:val="22"/>
          <w:lang w:eastAsia="ar-SA"/>
        </w:rPr>
        <w:t>)</w:t>
      </w:r>
      <w:r w:rsidRPr="00857266">
        <w:rPr>
          <w:rFonts w:ascii="Arial" w:hAnsi="Arial" w:cs="Arial"/>
          <w:bCs/>
          <w:kern w:val="2"/>
          <w:sz w:val="22"/>
          <w:szCs w:val="22"/>
          <w:lang w:eastAsia="ar-SA"/>
        </w:rPr>
        <w:tab/>
        <w:t>- …. % od M</w:t>
      </w:r>
    </w:p>
    <w:p w14:paraId="52A38491" w14:textId="77777777" w:rsidR="003C0E00" w:rsidRPr="00857266" w:rsidRDefault="003C0E00" w:rsidP="003C0E00">
      <w:pPr>
        <w:pStyle w:val="Akapitzlist"/>
        <w:numPr>
          <w:ilvl w:val="1"/>
          <w:numId w:val="87"/>
        </w:numPr>
        <w:spacing w:line="360" w:lineRule="auto"/>
        <w:ind w:left="1418" w:hanging="567"/>
        <w:rPr>
          <w:rFonts w:ascii="Arial" w:hAnsi="Arial" w:cs="Arial"/>
          <w:bCs/>
          <w:kern w:val="2"/>
          <w:sz w:val="22"/>
          <w:szCs w:val="22"/>
          <w:lang w:eastAsia="ar-SA"/>
        </w:rPr>
      </w:pPr>
      <w:r w:rsidRPr="00857266">
        <w:rPr>
          <w:rFonts w:ascii="Arial" w:hAnsi="Arial" w:cs="Arial"/>
          <w:bCs/>
          <w:kern w:val="2"/>
          <w:sz w:val="22"/>
          <w:szCs w:val="22"/>
          <w:lang w:eastAsia="ar-SA"/>
        </w:rPr>
        <w:t>wskaźnik zysku (Z)</w:t>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r>
      <w:r w:rsidRPr="00857266">
        <w:rPr>
          <w:rFonts w:ascii="Arial" w:hAnsi="Arial" w:cs="Arial"/>
          <w:bCs/>
          <w:kern w:val="2"/>
          <w:sz w:val="22"/>
          <w:szCs w:val="22"/>
          <w:lang w:eastAsia="ar-SA"/>
        </w:rPr>
        <w:tab/>
        <w:t xml:space="preserve">- …. % od R + S + </w:t>
      </w:r>
      <w:proofErr w:type="spellStart"/>
      <w:r w:rsidRPr="00857266">
        <w:rPr>
          <w:rFonts w:ascii="Arial" w:hAnsi="Arial" w:cs="Arial"/>
          <w:bCs/>
          <w:kern w:val="2"/>
          <w:sz w:val="22"/>
          <w:szCs w:val="22"/>
          <w:lang w:eastAsia="ar-SA"/>
        </w:rPr>
        <w:t>Kp</w:t>
      </w:r>
      <w:proofErr w:type="spellEnd"/>
    </w:p>
    <w:p w14:paraId="66218CDC" w14:textId="77777777" w:rsidR="003C0E00" w:rsidRPr="00857266" w:rsidRDefault="003C0E00" w:rsidP="003C0E00">
      <w:pPr>
        <w:pStyle w:val="Akapitzlist"/>
        <w:numPr>
          <w:ilvl w:val="1"/>
          <w:numId w:val="11"/>
        </w:numPr>
        <w:spacing w:line="360" w:lineRule="auto"/>
        <w:ind w:left="709" w:hanging="709"/>
        <w:rPr>
          <w:rFonts w:ascii="Arial" w:hAnsi="Arial" w:cs="Arial"/>
          <w:kern w:val="2"/>
          <w:sz w:val="22"/>
          <w:szCs w:val="22"/>
          <w:lang w:eastAsia="ar-SA"/>
        </w:rPr>
      </w:pPr>
      <w:r w:rsidRPr="00857266">
        <w:rPr>
          <w:rFonts w:ascii="Arial" w:hAnsi="Arial" w:cs="Arial"/>
          <w:kern w:val="2"/>
          <w:sz w:val="22"/>
          <w:szCs w:val="22"/>
          <w:lang w:eastAsia="ar-SA"/>
        </w:rPr>
        <w:t>Wykonawca, przed podpisaniem umowy jest zobowiązany wskazać dane osoby spełniającej warunki dotyczące potencjału kadrowego Wykonawcy opisane w pkt. 6.1.4.2 oraz przedłożyć dokumenty na potwierdzenie wymaganego w SWZ doświadczenia Wykonawcy określonego w pkt 6.1.4.1.</w:t>
      </w:r>
    </w:p>
    <w:bookmarkEnd w:id="7"/>
    <w:p w14:paraId="45D6AAC4" w14:textId="1A9C0AD0" w:rsidR="0058097C" w:rsidRPr="00D44139" w:rsidRDefault="0058097C" w:rsidP="00EB3B67">
      <w:pPr>
        <w:widowControl w:val="0"/>
        <w:numPr>
          <w:ilvl w:val="1"/>
          <w:numId w:val="11"/>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W przypadku, gdy zostanie wybrana jako najkorzystniejsza oferta Wykonawców wspólnie ubiegających się o udzielenie zamówienia, Wykonawca przed podpisaniem umowy na wezwanie Zamawiającego przedłoży umowę regulującą współpracę Wykonawców.</w:t>
      </w:r>
    </w:p>
    <w:p w14:paraId="134F637D" w14:textId="789D860A" w:rsidR="005A77BE" w:rsidRPr="00D44139" w:rsidRDefault="005A77BE" w:rsidP="00EB3B67">
      <w:pPr>
        <w:widowControl w:val="0"/>
        <w:numPr>
          <w:ilvl w:val="1"/>
          <w:numId w:val="11"/>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O terminie złożenia dokumentu, o którym mowa w pkt 20.2 SWZ Zamawiający powiadomi Wykonawcę odrębnym pismem.</w:t>
      </w:r>
    </w:p>
    <w:p w14:paraId="5761F439" w14:textId="77777777" w:rsidR="0058097C" w:rsidRPr="00D44139" w:rsidRDefault="0058097C" w:rsidP="00EB3B67">
      <w:pPr>
        <w:widowControl w:val="0"/>
        <w:numPr>
          <w:ilvl w:val="1"/>
          <w:numId w:val="11"/>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Osoby reprezentujące Wykonawcę przy podpisywaniu umowy powinny posiadać ze sobą dokumenty potwierdzające ich umocowanie do reprezentowania Wykonawcy, o ile umocowanie to nie będzie wynikać z dokumentów załączonych do oferty.</w:t>
      </w:r>
    </w:p>
    <w:p w14:paraId="5928385D" w14:textId="77777777" w:rsidR="0058097C" w:rsidRPr="00D44139" w:rsidRDefault="0058097C" w:rsidP="00EB3B67">
      <w:pPr>
        <w:widowControl w:val="0"/>
        <w:suppressAutoHyphens/>
        <w:spacing w:before="20" w:after="40" w:line="360" w:lineRule="auto"/>
        <w:contextualSpacing/>
        <w:jc w:val="both"/>
        <w:rPr>
          <w:rFonts w:ascii="Arial" w:eastAsia="SimSu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40B42E57" w14:textId="77777777" w:rsidTr="0058097C">
        <w:tc>
          <w:tcPr>
            <w:tcW w:w="9072" w:type="dxa"/>
            <w:tcBorders>
              <w:bottom w:val="single" w:sz="4" w:space="0" w:color="000000"/>
            </w:tcBorders>
            <w:shd w:val="clear" w:color="auto" w:fill="D9D9D9"/>
          </w:tcPr>
          <w:p w14:paraId="77072119" w14:textId="77777777" w:rsidR="0058097C" w:rsidRPr="00D44139" w:rsidRDefault="00282F2F"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21</w:t>
            </w:r>
          </w:p>
          <w:p w14:paraId="678DA9B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 xml:space="preserve">WYMAGANIA DOTYCZĄCE ZABEZPIECZENIA NALEŻYTEGO </w:t>
            </w:r>
            <w:r w:rsidRPr="00D44139">
              <w:rPr>
                <w:rFonts w:ascii="Arial" w:eastAsia="Times New Roman" w:hAnsi="Arial" w:cs="Arial"/>
                <w:b/>
                <w:kern w:val="2"/>
                <w:lang w:eastAsia="ar-SA"/>
              </w:rPr>
              <w:br/>
              <w:t>WYKONANIA UMOWY</w:t>
            </w:r>
          </w:p>
        </w:tc>
      </w:tr>
    </w:tbl>
    <w:p w14:paraId="5B62922D" w14:textId="77777777" w:rsidR="0058097C" w:rsidRPr="00D44139" w:rsidRDefault="0058097C" w:rsidP="00EB3B67">
      <w:pPr>
        <w:widowControl w:val="0"/>
        <w:tabs>
          <w:tab w:val="left" w:pos="709"/>
        </w:tabs>
        <w:suppressAutoHyphens/>
        <w:spacing w:before="20" w:after="40" w:line="360" w:lineRule="auto"/>
        <w:ind w:left="720"/>
        <w:contextualSpacing/>
        <w:jc w:val="both"/>
        <w:rPr>
          <w:rFonts w:ascii="Arial" w:eastAsia="SimSun" w:hAnsi="Arial" w:cs="Arial"/>
          <w:bCs/>
          <w:kern w:val="2"/>
          <w:lang w:eastAsia="ar-SA"/>
        </w:rPr>
      </w:pPr>
    </w:p>
    <w:p w14:paraId="6F8EA8A1" w14:textId="77777777" w:rsidR="00282F2F" w:rsidRPr="00D44139" w:rsidRDefault="00282F2F" w:rsidP="00EB3B67">
      <w:pPr>
        <w:pStyle w:val="Akapitzlist"/>
        <w:widowControl w:val="0"/>
        <w:numPr>
          <w:ilvl w:val="0"/>
          <w:numId w:val="12"/>
        </w:numPr>
        <w:suppressAutoHyphens/>
        <w:spacing w:before="0" w:after="0" w:line="360" w:lineRule="auto"/>
        <w:rPr>
          <w:rFonts w:ascii="Arial" w:hAnsi="Arial" w:cs="Arial"/>
          <w:bCs/>
          <w:vanish/>
          <w:kern w:val="2"/>
          <w:sz w:val="22"/>
          <w:szCs w:val="22"/>
          <w:lang w:eastAsia="ar-SA"/>
        </w:rPr>
      </w:pPr>
    </w:p>
    <w:p w14:paraId="4EE811FD" w14:textId="77777777" w:rsidR="00282F2F" w:rsidRPr="00D44139" w:rsidRDefault="00282F2F" w:rsidP="00EB3B67">
      <w:pPr>
        <w:pStyle w:val="Akapitzlist"/>
        <w:widowControl w:val="0"/>
        <w:numPr>
          <w:ilvl w:val="0"/>
          <w:numId w:val="12"/>
        </w:numPr>
        <w:suppressAutoHyphens/>
        <w:spacing w:before="0" w:after="0" w:line="360" w:lineRule="auto"/>
        <w:rPr>
          <w:rFonts w:ascii="Arial" w:hAnsi="Arial" w:cs="Arial"/>
          <w:bCs/>
          <w:vanish/>
          <w:kern w:val="2"/>
          <w:sz w:val="22"/>
          <w:szCs w:val="22"/>
          <w:lang w:eastAsia="ar-SA"/>
        </w:rPr>
      </w:pPr>
    </w:p>
    <w:p w14:paraId="3806E729"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 xml:space="preserve">Wykonawca, którego oferta zostanie uznana za najkorzystniejszą, zobowiązany będzie do wniesienia zabezpieczenia należytego wykonania umowy w wysokości </w:t>
      </w:r>
      <w:r w:rsidR="00282F2F" w:rsidRPr="00D44139">
        <w:rPr>
          <w:rFonts w:ascii="Arial" w:eastAsia="SimSun" w:hAnsi="Arial" w:cs="Arial"/>
          <w:b/>
          <w:bCs/>
          <w:kern w:val="2"/>
          <w:lang w:eastAsia="ar-SA"/>
        </w:rPr>
        <w:t>5</w:t>
      </w:r>
      <w:r w:rsidRPr="00D44139">
        <w:rPr>
          <w:rFonts w:ascii="Arial" w:eastAsia="SimSun" w:hAnsi="Arial" w:cs="Arial"/>
          <w:b/>
          <w:bCs/>
          <w:kern w:val="2"/>
          <w:lang w:eastAsia="ar-SA"/>
        </w:rPr>
        <w:t>% ceny brutto oferty (z podatkiem VAT)</w:t>
      </w:r>
      <w:r w:rsidRPr="00D44139">
        <w:rPr>
          <w:rFonts w:ascii="Arial" w:eastAsia="SimSun" w:hAnsi="Arial" w:cs="Arial"/>
          <w:i/>
          <w:iCs/>
          <w:kern w:val="2"/>
          <w:lang w:eastAsia="ar-SA"/>
        </w:rPr>
        <w:t>.</w:t>
      </w:r>
    </w:p>
    <w:p w14:paraId="7BDED7F9"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bCs/>
          <w:kern w:val="2"/>
          <w:lang w:eastAsia="ar-SA"/>
        </w:rPr>
        <w:t>Zabezpieczenie należytego wykonania umowy może być wniesione według wyboru Wykonawcy w jednej lub w kilku następujących formach:</w:t>
      </w:r>
    </w:p>
    <w:p w14:paraId="2F10619F" w14:textId="77777777" w:rsidR="0058097C" w:rsidRPr="00D44139" w:rsidRDefault="0058097C" w:rsidP="00EB3B67">
      <w:pPr>
        <w:widowControl w:val="0"/>
        <w:numPr>
          <w:ilvl w:val="1"/>
          <w:numId w:val="34"/>
        </w:numPr>
        <w:tabs>
          <w:tab w:val="left" w:pos="993"/>
        </w:tabs>
        <w:suppressAutoHyphens/>
        <w:spacing w:after="0" w:line="360" w:lineRule="auto"/>
        <w:ind w:left="993" w:hanging="283"/>
        <w:contextualSpacing/>
        <w:jc w:val="both"/>
        <w:rPr>
          <w:rFonts w:ascii="Arial" w:eastAsia="SimSun" w:hAnsi="Arial" w:cs="Arial"/>
          <w:bCs/>
          <w:kern w:val="2"/>
          <w:lang w:eastAsia="ar-SA"/>
        </w:rPr>
      </w:pPr>
      <w:r w:rsidRPr="00D44139">
        <w:rPr>
          <w:rFonts w:ascii="Arial" w:eastAsia="SimSun" w:hAnsi="Arial" w:cs="Arial"/>
          <w:bCs/>
          <w:kern w:val="2"/>
          <w:lang w:eastAsia="ar-SA"/>
        </w:rPr>
        <w:t>pieniądzu,</w:t>
      </w:r>
    </w:p>
    <w:p w14:paraId="227DD579" w14:textId="77777777" w:rsidR="0058097C" w:rsidRPr="00D44139" w:rsidRDefault="0058097C" w:rsidP="00EB3B67">
      <w:pPr>
        <w:widowControl w:val="0"/>
        <w:numPr>
          <w:ilvl w:val="1"/>
          <w:numId w:val="34"/>
        </w:numPr>
        <w:tabs>
          <w:tab w:val="left" w:pos="993"/>
        </w:tabs>
        <w:suppressAutoHyphens/>
        <w:spacing w:after="0" w:line="360" w:lineRule="auto"/>
        <w:ind w:left="993" w:hanging="283"/>
        <w:contextualSpacing/>
        <w:jc w:val="both"/>
        <w:rPr>
          <w:rFonts w:ascii="Arial" w:eastAsia="SimSun" w:hAnsi="Arial" w:cs="Arial"/>
          <w:bCs/>
          <w:kern w:val="2"/>
          <w:lang w:eastAsia="ar-SA"/>
        </w:rPr>
      </w:pPr>
      <w:r w:rsidRPr="00D44139">
        <w:rPr>
          <w:rFonts w:ascii="Arial" w:eastAsia="SimSun" w:hAnsi="Arial" w:cs="Arial"/>
          <w:bCs/>
          <w:kern w:val="2"/>
          <w:lang w:eastAsia="ar-SA"/>
        </w:rPr>
        <w:t>poręczeniach bankowych lub poręczeniach spółdzielczej kasy oszczędnościowo-kredytowej, z tym, że poręczenie kasy jest zawsze zobowiązaniem pieniężnym,</w:t>
      </w:r>
    </w:p>
    <w:p w14:paraId="50734C16" w14:textId="77777777" w:rsidR="0058097C" w:rsidRPr="00D44139" w:rsidRDefault="0058097C" w:rsidP="00EB3B67">
      <w:pPr>
        <w:widowControl w:val="0"/>
        <w:numPr>
          <w:ilvl w:val="1"/>
          <w:numId w:val="34"/>
        </w:numPr>
        <w:tabs>
          <w:tab w:val="left" w:pos="993"/>
        </w:tabs>
        <w:suppressAutoHyphens/>
        <w:spacing w:after="0" w:line="360" w:lineRule="auto"/>
        <w:ind w:left="993" w:hanging="283"/>
        <w:contextualSpacing/>
        <w:jc w:val="both"/>
        <w:rPr>
          <w:rFonts w:ascii="Arial" w:eastAsia="SimSun" w:hAnsi="Arial" w:cs="Arial"/>
          <w:bCs/>
          <w:kern w:val="2"/>
          <w:lang w:eastAsia="ar-SA"/>
        </w:rPr>
      </w:pPr>
      <w:r w:rsidRPr="00D44139">
        <w:rPr>
          <w:rFonts w:ascii="Arial" w:eastAsia="SimSun" w:hAnsi="Arial" w:cs="Arial"/>
          <w:bCs/>
          <w:kern w:val="2"/>
          <w:lang w:eastAsia="ar-SA"/>
        </w:rPr>
        <w:t xml:space="preserve">gwarancjach bankowych, </w:t>
      </w:r>
    </w:p>
    <w:p w14:paraId="723ACC9E" w14:textId="77777777" w:rsidR="0058097C" w:rsidRPr="00D44139" w:rsidRDefault="0058097C" w:rsidP="00EB3B67">
      <w:pPr>
        <w:widowControl w:val="0"/>
        <w:numPr>
          <w:ilvl w:val="1"/>
          <w:numId w:val="34"/>
        </w:numPr>
        <w:tabs>
          <w:tab w:val="left" w:pos="993"/>
        </w:tabs>
        <w:suppressAutoHyphens/>
        <w:spacing w:after="0" w:line="360" w:lineRule="auto"/>
        <w:ind w:left="993" w:hanging="283"/>
        <w:contextualSpacing/>
        <w:jc w:val="both"/>
        <w:rPr>
          <w:rFonts w:ascii="Arial" w:eastAsia="SimSun" w:hAnsi="Arial" w:cs="Arial"/>
          <w:bCs/>
          <w:kern w:val="2"/>
          <w:lang w:eastAsia="ar-SA"/>
        </w:rPr>
      </w:pPr>
      <w:r w:rsidRPr="00D44139">
        <w:rPr>
          <w:rFonts w:ascii="Arial" w:eastAsia="SimSun" w:hAnsi="Arial" w:cs="Arial"/>
          <w:bCs/>
          <w:kern w:val="2"/>
          <w:lang w:eastAsia="ar-SA"/>
        </w:rPr>
        <w:t>gwarancjach ubezpieczeniowych,</w:t>
      </w:r>
    </w:p>
    <w:p w14:paraId="54C8C76D" w14:textId="77777777" w:rsidR="0058097C" w:rsidRPr="00D44139" w:rsidRDefault="0058097C" w:rsidP="00EB3B67">
      <w:pPr>
        <w:widowControl w:val="0"/>
        <w:numPr>
          <w:ilvl w:val="1"/>
          <w:numId w:val="34"/>
        </w:numPr>
        <w:tabs>
          <w:tab w:val="left" w:pos="993"/>
        </w:tabs>
        <w:suppressAutoHyphens/>
        <w:spacing w:after="0" w:line="360" w:lineRule="auto"/>
        <w:ind w:left="993" w:hanging="283"/>
        <w:contextualSpacing/>
        <w:jc w:val="both"/>
        <w:rPr>
          <w:rFonts w:ascii="Arial" w:eastAsia="SimSun" w:hAnsi="Arial" w:cs="Arial"/>
          <w:bCs/>
          <w:kern w:val="2"/>
          <w:lang w:eastAsia="ar-SA"/>
        </w:rPr>
      </w:pPr>
      <w:r w:rsidRPr="00D44139">
        <w:rPr>
          <w:rFonts w:ascii="Arial" w:eastAsia="SimSun" w:hAnsi="Arial" w:cs="Arial"/>
          <w:bCs/>
          <w:kern w:val="2"/>
          <w:lang w:eastAsia="ar-SA"/>
        </w:rPr>
        <w:t>poręczeniach udzielanych przez podmioty, o których mowa w art. 6b ust. 5 pkt 2 ustawy z dnia 9 listopada 2000 r. o utworzeniu Polskiej Agencji Rozwoju Przedsiębiorczości.</w:t>
      </w:r>
    </w:p>
    <w:p w14:paraId="35978E85" w14:textId="77777777" w:rsidR="0058097C" w:rsidRPr="00D44139" w:rsidRDefault="0058097C" w:rsidP="00EB3B67">
      <w:pPr>
        <w:widowControl w:val="0"/>
        <w:numPr>
          <w:ilvl w:val="1"/>
          <w:numId w:val="12"/>
        </w:numPr>
        <w:tabs>
          <w:tab w:val="left" w:pos="709"/>
        </w:tabs>
        <w:suppressAutoHyphens/>
        <w:spacing w:after="0" w:line="360" w:lineRule="auto"/>
        <w:ind w:left="709" w:hanging="709"/>
        <w:contextualSpacing/>
        <w:jc w:val="both"/>
        <w:rPr>
          <w:rFonts w:ascii="Arial" w:eastAsia="Calibri" w:hAnsi="Arial" w:cs="Arial"/>
          <w:b/>
          <w:color w:val="000000"/>
          <w:kern w:val="2"/>
          <w:lang w:eastAsia="ar-SA"/>
        </w:rPr>
      </w:pPr>
      <w:r w:rsidRPr="00D44139">
        <w:rPr>
          <w:rFonts w:ascii="Arial" w:eastAsia="SimSun" w:hAnsi="Arial" w:cs="Arial"/>
          <w:bCs/>
          <w:kern w:val="2"/>
          <w:lang w:eastAsia="ar-SA"/>
        </w:rPr>
        <w:t>Zabezpieczenie wnoszone w pieniądzu wpłaca się przelewem na rachunek bankowy Zamawiającego:</w:t>
      </w:r>
    </w:p>
    <w:p w14:paraId="124349B4" w14:textId="77777777" w:rsidR="0058097C" w:rsidRPr="00D44139" w:rsidRDefault="00282F2F" w:rsidP="00EB3B67">
      <w:pPr>
        <w:spacing w:after="0" w:line="360" w:lineRule="auto"/>
        <w:ind w:left="720"/>
        <w:contextualSpacing/>
        <w:jc w:val="both"/>
        <w:outlineLvl w:val="3"/>
        <w:rPr>
          <w:rFonts w:ascii="Arial" w:eastAsia="SimSun" w:hAnsi="Arial" w:cs="Arial"/>
          <w:b/>
          <w:bCs/>
          <w:lang w:eastAsia="zh-CN"/>
        </w:rPr>
      </w:pPr>
      <w:r w:rsidRPr="00D44139">
        <w:rPr>
          <w:rFonts w:ascii="Arial" w:eastAsia="SimSun" w:hAnsi="Arial" w:cs="Arial"/>
          <w:b/>
          <w:bCs/>
          <w:lang w:eastAsia="zh-CN"/>
        </w:rPr>
        <w:t>Powiat Żarski</w:t>
      </w:r>
    </w:p>
    <w:p w14:paraId="3A6F3982" w14:textId="258CC475" w:rsidR="0058097C" w:rsidRPr="00D44139" w:rsidRDefault="0058097C" w:rsidP="00EB3B67">
      <w:pPr>
        <w:spacing w:after="0" w:line="360" w:lineRule="auto"/>
        <w:ind w:left="720"/>
        <w:contextualSpacing/>
        <w:jc w:val="both"/>
        <w:outlineLvl w:val="3"/>
        <w:rPr>
          <w:rFonts w:ascii="Arial" w:eastAsia="SimSun" w:hAnsi="Arial" w:cs="Arial"/>
          <w:b/>
          <w:bCs/>
          <w:lang w:eastAsia="zh-CN"/>
        </w:rPr>
      </w:pPr>
      <w:r w:rsidRPr="00D44139">
        <w:rPr>
          <w:rFonts w:ascii="Arial" w:eastAsia="SimSun" w:hAnsi="Arial" w:cs="Arial"/>
          <w:b/>
          <w:bCs/>
          <w:lang w:eastAsia="zh-CN"/>
        </w:rPr>
        <w:t xml:space="preserve">nr rachunku: </w:t>
      </w:r>
      <w:r w:rsidR="00FF5BA6" w:rsidRPr="00D44139">
        <w:rPr>
          <w:rFonts w:ascii="Arial" w:eastAsia="Calibri" w:hAnsi="Arial" w:cs="Arial"/>
          <w:b/>
        </w:rPr>
        <w:t xml:space="preserve">PKO BP </w:t>
      </w:r>
      <w:r w:rsidR="00282F2F" w:rsidRPr="00D44139">
        <w:rPr>
          <w:rFonts w:ascii="Arial" w:eastAsia="Calibri" w:hAnsi="Arial" w:cs="Arial"/>
          <w:b/>
        </w:rPr>
        <w:t>21 1020 5460 0000 5102 0006 0517</w:t>
      </w:r>
      <w:r w:rsidR="00282F2F" w:rsidRPr="00D44139">
        <w:rPr>
          <w:rFonts w:ascii="Arial" w:eastAsia="Calibri" w:hAnsi="Arial" w:cs="Arial"/>
        </w:rPr>
        <w:t>.</w:t>
      </w:r>
    </w:p>
    <w:p w14:paraId="57FE1621" w14:textId="7C61D6BA" w:rsidR="0058097C" w:rsidRPr="00D44139" w:rsidRDefault="007F0CB3" w:rsidP="00EB3B67">
      <w:pPr>
        <w:spacing w:after="0" w:line="360" w:lineRule="auto"/>
        <w:ind w:left="720"/>
        <w:contextualSpacing/>
        <w:jc w:val="both"/>
        <w:outlineLvl w:val="3"/>
        <w:rPr>
          <w:rFonts w:ascii="Arial" w:eastAsia="SimSun" w:hAnsi="Arial" w:cs="Arial"/>
          <w:bCs/>
          <w:lang w:eastAsia="zh-CN"/>
        </w:rPr>
      </w:pPr>
      <w:r w:rsidRPr="00D44139">
        <w:rPr>
          <w:rFonts w:ascii="Arial" w:eastAsia="SimSun" w:hAnsi="Arial" w:cs="Arial"/>
          <w:b/>
          <w:bCs/>
          <w:lang w:eastAsia="zh-CN"/>
        </w:rPr>
        <w:t xml:space="preserve">W tytule przelewu należy wpisać Numer referencyjny postępowania </w:t>
      </w:r>
      <w:r w:rsidR="003412D1" w:rsidRPr="00D44139">
        <w:rPr>
          <w:rFonts w:ascii="Arial" w:eastAsia="SimSun" w:hAnsi="Arial" w:cs="Arial"/>
          <w:b/>
          <w:bCs/>
          <w:lang w:eastAsia="zh-CN"/>
        </w:rPr>
        <w:t>WPZ.272.18</w:t>
      </w:r>
      <w:r w:rsidRPr="00D44139">
        <w:rPr>
          <w:rFonts w:ascii="Arial" w:eastAsia="SimSun" w:hAnsi="Arial" w:cs="Arial"/>
          <w:b/>
          <w:bCs/>
          <w:lang w:eastAsia="zh-CN"/>
        </w:rPr>
        <w:t>.2026</w:t>
      </w:r>
      <w:r w:rsidR="006E0EEC" w:rsidRPr="00D44139">
        <w:rPr>
          <w:rFonts w:ascii="Arial" w:eastAsia="SimSun" w:hAnsi="Arial" w:cs="Arial"/>
          <w:b/>
          <w:bCs/>
          <w:lang w:eastAsia="zh-CN"/>
        </w:rPr>
        <w:t xml:space="preserve">, </w:t>
      </w:r>
      <w:r w:rsidR="0058097C" w:rsidRPr="00D44139">
        <w:rPr>
          <w:rFonts w:ascii="Arial" w:eastAsia="SimSun" w:hAnsi="Arial" w:cs="Arial"/>
          <w:bCs/>
          <w:vanish/>
          <w:lang w:eastAsia="zh-CN"/>
        </w:rPr>
        <w:tab/>
      </w:r>
      <w:r w:rsidR="0058097C" w:rsidRPr="00D44139">
        <w:rPr>
          <w:rFonts w:ascii="Arial" w:eastAsia="SimSun" w:hAnsi="Arial" w:cs="Arial"/>
          <w:bCs/>
          <w:vanish/>
          <w:lang w:eastAsia="zh-CN"/>
        </w:rPr>
        <w:tab/>
      </w:r>
      <w:r w:rsidR="006E0EEC" w:rsidRPr="00D44139">
        <w:rPr>
          <w:rFonts w:ascii="Arial" w:eastAsia="SimSun" w:hAnsi="Arial" w:cs="Arial"/>
          <w:bCs/>
          <w:lang w:eastAsia="zh-CN"/>
        </w:rPr>
        <w:t>(</w:t>
      </w:r>
      <w:r w:rsidR="0058097C" w:rsidRPr="00D44139">
        <w:rPr>
          <w:rFonts w:ascii="Arial" w:eastAsia="Times New Roman" w:hAnsi="Arial" w:cs="Arial"/>
          <w:kern w:val="2"/>
          <w:lang w:eastAsia="ar-SA"/>
        </w:rPr>
        <w:t>ważne tylko w przypadku potwierdzeni</w:t>
      </w:r>
      <w:r w:rsidR="006E0EEC" w:rsidRPr="00D44139">
        <w:rPr>
          <w:rFonts w:ascii="Arial" w:eastAsia="Times New Roman" w:hAnsi="Arial" w:cs="Arial"/>
          <w:kern w:val="2"/>
          <w:lang w:eastAsia="ar-SA"/>
        </w:rPr>
        <w:t>a wpływu na konto Zamawiającego)</w:t>
      </w:r>
      <w:r w:rsidR="0058097C" w:rsidRPr="00D44139">
        <w:rPr>
          <w:rFonts w:ascii="Arial" w:eastAsia="Times New Roman" w:hAnsi="Arial" w:cs="Arial"/>
          <w:kern w:val="2"/>
          <w:lang w:eastAsia="ar-SA"/>
        </w:rPr>
        <w:t>,</w:t>
      </w:r>
    </w:p>
    <w:p w14:paraId="49A3CB07" w14:textId="654DA45A" w:rsidR="0058097C" w:rsidRPr="00D44139" w:rsidRDefault="0058097C" w:rsidP="00EB3B67">
      <w:pPr>
        <w:widowControl w:val="0"/>
        <w:numPr>
          <w:ilvl w:val="1"/>
          <w:numId w:val="12"/>
        </w:numPr>
        <w:tabs>
          <w:tab w:val="left" w:pos="709"/>
        </w:tabs>
        <w:suppressAutoHyphens/>
        <w:spacing w:after="0" w:line="360" w:lineRule="auto"/>
        <w:ind w:left="709" w:hanging="709"/>
        <w:contextualSpacing/>
        <w:jc w:val="both"/>
        <w:rPr>
          <w:rFonts w:ascii="Arial" w:eastAsia="Calibri" w:hAnsi="Arial" w:cs="Arial"/>
          <w:b/>
          <w:color w:val="000000"/>
          <w:kern w:val="2"/>
          <w:lang w:eastAsia="ar-SA"/>
        </w:rPr>
      </w:pPr>
      <w:r w:rsidRPr="00D44139">
        <w:rPr>
          <w:rFonts w:ascii="Arial" w:eastAsia="SimSun" w:hAnsi="Arial" w:cs="Arial"/>
          <w:bCs/>
          <w:kern w:val="2"/>
          <w:lang w:eastAsia="ar-SA"/>
        </w:rPr>
        <w:t xml:space="preserve">Zabezpieczenie należytego wykonania umowy musi być wniesione najpóźniej w dniu </w:t>
      </w:r>
      <w:r w:rsidR="0049755F" w:rsidRPr="0049755F">
        <w:rPr>
          <w:rFonts w:ascii="Arial" w:eastAsia="SimSun" w:hAnsi="Arial" w:cs="Arial"/>
          <w:bCs/>
          <w:kern w:val="2"/>
          <w:lang w:eastAsia="ar-SA"/>
        </w:rPr>
        <w:t>zawarcia umowy</w:t>
      </w:r>
      <w:r w:rsidRPr="00D44139">
        <w:rPr>
          <w:rFonts w:ascii="Arial" w:eastAsia="SimSun" w:hAnsi="Arial" w:cs="Arial"/>
          <w:bCs/>
          <w:kern w:val="2"/>
          <w:lang w:eastAsia="ar-SA"/>
        </w:rPr>
        <w:t xml:space="preserve">, przed jej podpisaniem. Wniesienie zabezpieczenia w pieniądzu będzie uznane za skuteczne, jeżeli rachunek Zamawiającego zostanie uznany kwotą zabezpieczenia najpóźniej w dniu </w:t>
      </w:r>
      <w:r w:rsidR="0049755F">
        <w:rPr>
          <w:rFonts w:ascii="Arial" w:eastAsia="SimSun" w:hAnsi="Arial" w:cs="Arial"/>
          <w:bCs/>
          <w:kern w:val="2"/>
          <w:lang w:eastAsia="ar-SA"/>
        </w:rPr>
        <w:t>zawarcia</w:t>
      </w:r>
      <w:r w:rsidRPr="00D44139">
        <w:rPr>
          <w:rFonts w:ascii="Arial" w:eastAsia="SimSun" w:hAnsi="Arial" w:cs="Arial"/>
          <w:bCs/>
          <w:kern w:val="2"/>
          <w:lang w:eastAsia="ar-SA"/>
        </w:rPr>
        <w:t xml:space="preserve"> umowy przez Zamawiającego i Wykonawcę, przed jej podpisaniem. </w:t>
      </w:r>
      <w:r w:rsidRPr="00D44139">
        <w:rPr>
          <w:rFonts w:ascii="Arial" w:eastAsia="SimSun" w:hAnsi="Arial" w:cs="Arial"/>
          <w:color w:val="000000"/>
          <w:kern w:val="2"/>
          <w:lang w:eastAsia="ar-SA"/>
        </w:rPr>
        <w:t>W przypadku wniesienia wadium w pieniądzu Wykonawca może wyrazić zgodę na zaliczenie kwoty wadium na poczet zabezpieczenia.</w:t>
      </w:r>
    </w:p>
    <w:p w14:paraId="2BB0999F"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Zabezpieczenie służy pokryciu roszczeń z tytułu niewykonania lub nienależytego wykonania umowy. Kwota stanowiąca 70% zabezpieczenia należytego wykonania umowy, zostanie zwrócona w terminie 30 dni od dnia podpisania protokołu odbioru końcowego.</w:t>
      </w:r>
    </w:p>
    <w:p w14:paraId="31022694" w14:textId="18E7224D"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 xml:space="preserve">Kwota pozostawiona na zabezpieczenie roszczeń z tytułu rękojmi za wady i gwarancji, wynosząca 30% wartości zabezpieczenia należytego wykonania umowy, zostanie zwrócona nie później niż w 15 dniu po upływie </w:t>
      </w:r>
      <w:bookmarkStart w:id="8" w:name="_Hlk212722507"/>
      <w:r w:rsidR="006E0EEC" w:rsidRPr="00D44139">
        <w:rPr>
          <w:rFonts w:ascii="Arial" w:eastAsia="SimSun" w:hAnsi="Arial" w:cs="Arial"/>
          <w:color w:val="000000"/>
          <w:kern w:val="2"/>
          <w:lang w:eastAsia="ar-SA"/>
        </w:rPr>
        <w:t>gwarancji</w:t>
      </w:r>
      <w:r w:rsidR="006A5BC9" w:rsidRPr="00D44139">
        <w:rPr>
          <w:rFonts w:ascii="Arial" w:eastAsia="SimSun" w:hAnsi="Arial" w:cs="Arial"/>
          <w:color w:val="000000"/>
          <w:kern w:val="2"/>
          <w:lang w:eastAsia="ar-SA"/>
        </w:rPr>
        <w:t xml:space="preserve"> (zadeklarowanej w ofercie) </w:t>
      </w:r>
      <w:r w:rsidRPr="00D44139">
        <w:rPr>
          <w:rFonts w:ascii="Arial" w:eastAsia="SimSun" w:hAnsi="Arial" w:cs="Arial"/>
          <w:color w:val="000000"/>
          <w:kern w:val="2"/>
          <w:lang w:eastAsia="ar-SA"/>
        </w:rPr>
        <w:t>od daty podpisania przez Strony protokołu odbioru końcowego</w:t>
      </w:r>
      <w:r w:rsidR="006A5BC9" w:rsidRPr="00D44139">
        <w:rPr>
          <w:rFonts w:ascii="Arial" w:eastAsia="SimSun" w:hAnsi="Arial" w:cs="Arial"/>
          <w:color w:val="000000"/>
          <w:kern w:val="2"/>
          <w:lang w:eastAsia="ar-SA"/>
        </w:rPr>
        <w:t>.</w:t>
      </w:r>
    </w:p>
    <w:bookmarkEnd w:id="8"/>
    <w:p w14:paraId="3A8ECFFC"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bCs/>
          <w:kern w:val="2"/>
          <w:lang w:eastAsia="ar-SA"/>
        </w:rPr>
      </w:pPr>
      <w:r w:rsidRPr="00D44139">
        <w:rPr>
          <w:rFonts w:ascii="Arial" w:eastAsia="SimSun" w:hAnsi="Arial" w:cs="Arial"/>
          <w:color w:val="000000"/>
          <w:kern w:val="2"/>
          <w:lang w:eastAsia="ar-SA"/>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13CDD6AF"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bCs/>
          <w:kern w:val="2"/>
          <w:lang w:eastAsia="ar-SA"/>
        </w:rPr>
        <w:t>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z aneksu do umowy.</w:t>
      </w:r>
    </w:p>
    <w:p w14:paraId="5AB1ACC6"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color w:val="333333"/>
          <w:kern w:val="2"/>
          <w:lang w:eastAsia="pl-PL"/>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6D3E006B" w14:textId="77777777"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color w:val="333333"/>
          <w:kern w:val="2"/>
          <w:lang w:eastAsia="pl-PL"/>
        </w:rPr>
        <w:t> 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7EA2F690" w14:textId="762024EE" w:rsidR="0058097C" w:rsidRPr="00D44139" w:rsidRDefault="0058097C" w:rsidP="00EB3B67">
      <w:pPr>
        <w:widowControl w:val="0"/>
        <w:numPr>
          <w:ilvl w:val="1"/>
          <w:numId w:val="12"/>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color w:val="333333"/>
          <w:kern w:val="2"/>
          <w:lang w:eastAsia="pl-PL"/>
        </w:rPr>
        <w:t xml:space="preserve"> Wypłata, o której mowa w </w:t>
      </w:r>
      <w:r w:rsidR="00C8752A" w:rsidRPr="00D44139">
        <w:rPr>
          <w:rFonts w:ascii="Arial" w:eastAsia="SimSun" w:hAnsi="Arial" w:cs="Arial"/>
          <w:color w:val="333333"/>
          <w:kern w:val="2"/>
          <w:lang w:eastAsia="pl-PL"/>
        </w:rPr>
        <w:t xml:space="preserve">pkt. 21.9 SWZ </w:t>
      </w:r>
      <w:r w:rsidRPr="00D44139">
        <w:rPr>
          <w:rFonts w:ascii="Arial" w:eastAsia="SimSun" w:hAnsi="Arial" w:cs="Arial"/>
          <w:color w:val="333333"/>
          <w:kern w:val="2"/>
          <w:lang w:eastAsia="pl-PL"/>
        </w:rPr>
        <w:t>następuje nie później niż w ostatnim dniu ważności dotychczasowego zabezpieczenia.</w:t>
      </w:r>
    </w:p>
    <w:p w14:paraId="778DC465" w14:textId="77777777" w:rsidR="001C2391" w:rsidRPr="00D44139" w:rsidRDefault="001C2391" w:rsidP="00EB3B67">
      <w:pPr>
        <w:widowControl w:val="0"/>
        <w:suppressAutoHyphens/>
        <w:spacing w:after="0" w:line="360" w:lineRule="auto"/>
        <w:contextualSpacing/>
        <w:jc w:val="both"/>
        <w:rPr>
          <w:rFonts w:ascii="Arial" w:eastAsia="SimSu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508B21DB" w14:textId="77777777" w:rsidTr="0058097C">
        <w:tc>
          <w:tcPr>
            <w:tcW w:w="9072" w:type="dxa"/>
            <w:tcBorders>
              <w:bottom w:val="single" w:sz="4" w:space="0" w:color="000000"/>
            </w:tcBorders>
            <w:shd w:val="clear" w:color="auto" w:fill="D9D9D9"/>
          </w:tcPr>
          <w:p w14:paraId="2198CC52"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w:t>
            </w:r>
            <w:r w:rsidR="006A5BC9" w:rsidRPr="00D44139">
              <w:rPr>
                <w:rFonts w:ascii="Arial" w:eastAsia="Times New Roman" w:hAnsi="Arial" w:cs="Arial"/>
                <w:kern w:val="2"/>
                <w:lang w:eastAsia="ar-SA"/>
              </w:rPr>
              <w:t>2</w:t>
            </w:r>
          </w:p>
          <w:p w14:paraId="7DE333F0"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b/>
                <w:kern w:val="2"/>
                <w:lang w:eastAsia="ar-SA"/>
              </w:rPr>
              <w:t>PROJEKTOWANE POSTANOWIENIA UMOWY W SPRAWIE ZAMÓWIENIA</w:t>
            </w:r>
          </w:p>
          <w:p w14:paraId="104C6957"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b/>
                <w:kern w:val="2"/>
                <w:lang w:eastAsia="ar-SA"/>
              </w:rPr>
              <w:t>PUBLICZNEGO, KTÓRE ZOSTANĄ WPROWADZONE DO UMOWY</w:t>
            </w:r>
          </w:p>
          <w:p w14:paraId="5E71D87D"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W SPRAWIE ZAMÓWIENIA PUBLICZNEGO</w:t>
            </w:r>
          </w:p>
        </w:tc>
      </w:tr>
    </w:tbl>
    <w:p w14:paraId="049E9E5C" w14:textId="77777777" w:rsidR="0058097C" w:rsidRPr="00D44139" w:rsidRDefault="0058097C" w:rsidP="00EB3B67">
      <w:pPr>
        <w:widowControl w:val="0"/>
        <w:suppressAutoHyphens/>
        <w:spacing w:before="20" w:after="40" w:line="360" w:lineRule="auto"/>
        <w:ind w:left="720"/>
        <w:contextualSpacing/>
        <w:jc w:val="both"/>
        <w:rPr>
          <w:rFonts w:ascii="Arial" w:eastAsia="SimSun" w:hAnsi="Arial" w:cs="Arial"/>
          <w:kern w:val="2"/>
          <w:lang w:eastAsia="ar-SA"/>
        </w:rPr>
      </w:pPr>
    </w:p>
    <w:p w14:paraId="542DF40E" w14:textId="77777777" w:rsidR="006A5BC9" w:rsidRPr="00D44139" w:rsidRDefault="006A5BC9" w:rsidP="00EB3B67">
      <w:pPr>
        <w:pStyle w:val="Akapitzlist"/>
        <w:widowControl w:val="0"/>
        <w:numPr>
          <w:ilvl w:val="0"/>
          <w:numId w:val="37"/>
        </w:numPr>
        <w:suppressAutoHyphens/>
        <w:spacing w:line="360" w:lineRule="auto"/>
        <w:rPr>
          <w:rFonts w:ascii="Arial" w:hAnsi="Arial" w:cs="Arial"/>
          <w:vanish/>
          <w:kern w:val="2"/>
          <w:sz w:val="22"/>
          <w:szCs w:val="22"/>
          <w:lang w:eastAsia="ar-SA"/>
        </w:rPr>
      </w:pPr>
    </w:p>
    <w:p w14:paraId="01F8A59D" w14:textId="77777777" w:rsidR="006A5BC9" w:rsidRPr="00D44139" w:rsidRDefault="006A5BC9" w:rsidP="00EB3B67">
      <w:pPr>
        <w:pStyle w:val="Akapitzlist"/>
        <w:widowControl w:val="0"/>
        <w:numPr>
          <w:ilvl w:val="0"/>
          <w:numId w:val="37"/>
        </w:numPr>
        <w:suppressAutoHyphens/>
        <w:spacing w:line="360" w:lineRule="auto"/>
        <w:rPr>
          <w:rFonts w:ascii="Arial" w:hAnsi="Arial" w:cs="Arial"/>
          <w:vanish/>
          <w:kern w:val="2"/>
          <w:sz w:val="22"/>
          <w:szCs w:val="22"/>
          <w:lang w:eastAsia="ar-SA"/>
        </w:rPr>
      </w:pPr>
    </w:p>
    <w:p w14:paraId="3AF63A6C" w14:textId="7EE853D3" w:rsidR="0058097C" w:rsidRPr="00D44139" w:rsidRDefault="007F0CB3" w:rsidP="00EB3B67">
      <w:pPr>
        <w:widowControl w:val="0"/>
        <w:numPr>
          <w:ilvl w:val="1"/>
          <w:numId w:val="37"/>
        </w:numPr>
        <w:tabs>
          <w:tab w:val="clear" w:pos="0"/>
          <w:tab w:val="num" w:pos="-709"/>
        </w:tabs>
        <w:suppressAutoHyphens/>
        <w:spacing w:after="0" w:line="360" w:lineRule="auto"/>
        <w:ind w:left="720"/>
        <w:contextualSpacing/>
        <w:jc w:val="both"/>
        <w:rPr>
          <w:rFonts w:ascii="Arial" w:eastAsia="SimSun" w:hAnsi="Arial" w:cs="Arial"/>
          <w:kern w:val="2"/>
          <w:lang w:eastAsia="ar-SA"/>
        </w:rPr>
      </w:pPr>
      <w:r w:rsidRPr="00D44139">
        <w:rPr>
          <w:rFonts w:ascii="Arial" w:eastAsia="SimSun" w:hAnsi="Arial" w:cs="Arial"/>
          <w:kern w:val="2"/>
          <w:lang w:eastAsia="ar-SA"/>
        </w:rPr>
        <w:t>Projektowane postanowienia umowy regulującej realizacje zadania zawarte są w projekcie</w:t>
      </w:r>
      <w:r w:rsidR="0058097C" w:rsidRPr="00D44139">
        <w:rPr>
          <w:rFonts w:ascii="Arial" w:eastAsia="SimSun" w:hAnsi="Arial" w:cs="Arial"/>
          <w:kern w:val="2"/>
          <w:lang w:eastAsia="ar-SA"/>
        </w:rPr>
        <w:t xml:space="preserve"> Umowy stanowi</w:t>
      </w:r>
      <w:r w:rsidRPr="00D44139">
        <w:rPr>
          <w:rFonts w:ascii="Arial" w:eastAsia="SimSun" w:hAnsi="Arial" w:cs="Arial"/>
          <w:kern w:val="2"/>
          <w:lang w:eastAsia="ar-SA"/>
        </w:rPr>
        <w:t>ącym</w:t>
      </w:r>
      <w:r w:rsidR="0058097C" w:rsidRPr="00D44139">
        <w:rPr>
          <w:rFonts w:ascii="Arial" w:eastAsia="SimSun" w:hAnsi="Arial" w:cs="Arial"/>
          <w:kern w:val="2"/>
          <w:lang w:eastAsia="ar-SA"/>
        </w:rPr>
        <w:t xml:space="preserve"> </w:t>
      </w:r>
      <w:r w:rsidR="0058097C" w:rsidRPr="00D44139">
        <w:rPr>
          <w:rFonts w:ascii="Arial" w:eastAsia="SimSun" w:hAnsi="Arial" w:cs="Arial"/>
          <w:b/>
          <w:kern w:val="2"/>
          <w:lang w:eastAsia="ar-SA"/>
        </w:rPr>
        <w:t>Załącznik Nr 2 do SWZ</w:t>
      </w:r>
      <w:r w:rsidR="0058097C" w:rsidRPr="00D44139">
        <w:rPr>
          <w:rFonts w:ascii="Arial" w:eastAsia="SimSun" w:hAnsi="Arial" w:cs="Arial"/>
          <w:kern w:val="2"/>
          <w:lang w:eastAsia="ar-SA"/>
        </w:rPr>
        <w:t>.</w:t>
      </w:r>
    </w:p>
    <w:p w14:paraId="132C1888" w14:textId="49C669F7" w:rsidR="0058097C" w:rsidRPr="00D44139" w:rsidRDefault="0058097C" w:rsidP="00EB3B67">
      <w:pPr>
        <w:widowControl w:val="0"/>
        <w:numPr>
          <w:ilvl w:val="1"/>
          <w:numId w:val="37"/>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 xml:space="preserve">Zamawiający przewiduje możliwości wprowadzenia zmian do zawartej umowy, </w:t>
      </w:r>
      <w:r w:rsidRPr="00D44139">
        <w:rPr>
          <w:rFonts w:ascii="Arial" w:eastAsia="SimSun" w:hAnsi="Arial" w:cs="Arial"/>
          <w:kern w:val="2"/>
          <w:lang w:eastAsia="ar-SA"/>
        </w:rPr>
        <w:br/>
        <w:t>na podstawie art. 454-455 ustawy Pzp oraz postanowień Projektu Umowy.</w:t>
      </w:r>
    </w:p>
    <w:p w14:paraId="0E3951FE" w14:textId="77777777" w:rsidR="00EE2117" w:rsidRPr="00D44139" w:rsidRDefault="00EE2117" w:rsidP="00EB3B67">
      <w:pPr>
        <w:widowControl w:val="0"/>
        <w:suppressAutoHyphens/>
        <w:spacing w:after="0" w:line="360" w:lineRule="auto"/>
        <w:contextualSpacing/>
        <w:jc w:val="both"/>
        <w:rPr>
          <w:rFonts w:ascii="Arial" w:eastAsia="SimSu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4D42A1EA" w14:textId="77777777" w:rsidTr="0058097C">
        <w:trPr>
          <w:trHeight w:val="507"/>
        </w:trPr>
        <w:tc>
          <w:tcPr>
            <w:tcW w:w="9072" w:type="dxa"/>
            <w:tcBorders>
              <w:bottom w:val="single" w:sz="4" w:space="0" w:color="000000"/>
            </w:tcBorders>
            <w:shd w:val="clear" w:color="auto" w:fill="D9D9D9"/>
          </w:tcPr>
          <w:p w14:paraId="63B83DCE" w14:textId="77777777" w:rsidR="0058097C" w:rsidRPr="00D44139" w:rsidRDefault="00162985" w:rsidP="00EB3B67">
            <w:pPr>
              <w:widowControl w:val="0"/>
              <w:suppressAutoHyphens/>
              <w:spacing w:after="0" w:line="360" w:lineRule="auto"/>
              <w:contextualSpacing/>
              <w:jc w:val="center"/>
              <w:rPr>
                <w:rFonts w:ascii="Arial" w:eastAsia="Times New Roman" w:hAnsi="Arial" w:cs="Arial"/>
                <w:b/>
                <w:color w:val="000000"/>
                <w:kern w:val="2"/>
                <w:lang w:eastAsia="ar-SA"/>
              </w:rPr>
            </w:pPr>
            <w:r w:rsidRPr="00D44139">
              <w:rPr>
                <w:rFonts w:ascii="Arial" w:eastAsia="Times New Roman" w:hAnsi="Arial" w:cs="Arial"/>
                <w:color w:val="000000"/>
                <w:kern w:val="2"/>
                <w:lang w:eastAsia="ar-SA"/>
              </w:rPr>
              <w:t>Rozdział 23</w:t>
            </w:r>
          </w:p>
          <w:p w14:paraId="2E27F083"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color w:val="000000"/>
                <w:kern w:val="2"/>
                <w:lang w:eastAsia="ar-SA"/>
              </w:rPr>
              <w:t>OCHRONA DANYCH OSOBOWYCH</w:t>
            </w:r>
          </w:p>
        </w:tc>
      </w:tr>
    </w:tbl>
    <w:p w14:paraId="104A5D0F" w14:textId="77777777" w:rsidR="0058097C" w:rsidRPr="00D44139" w:rsidRDefault="0058097C" w:rsidP="00EB3B67">
      <w:pPr>
        <w:widowControl w:val="0"/>
        <w:suppressAutoHyphens/>
        <w:spacing w:after="0" w:line="360" w:lineRule="auto"/>
        <w:contextualSpacing/>
        <w:jc w:val="both"/>
        <w:rPr>
          <w:rFonts w:ascii="Arial" w:eastAsia="Times New Roman" w:hAnsi="Arial" w:cs="Arial"/>
          <w:kern w:val="2"/>
          <w:lang w:eastAsia="ar-SA"/>
        </w:rPr>
      </w:pPr>
    </w:p>
    <w:p w14:paraId="0FE0D421"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3F36BAFF"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31B0ADA4"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620240B9"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0B79D260"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5B886632"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1AC56448"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21A4E903"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4E8BDD2C"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66B0CCF4"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27B3A307"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31821D15"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67A28ACA"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61B35141"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37411DB4"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581D5C3A"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7968151A"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28FE8633"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476F20D4"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0D4B37BD"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19A61585"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13944A37"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3AEFCA9E" w14:textId="77777777" w:rsidR="00162985" w:rsidRPr="00D44139" w:rsidRDefault="00162985" w:rsidP="00EB3B67">
      <w:pPr>
        <w:pStyle w:val="Akapitzlist"/>
        <w:widowControl w:val="0"/>
        <w:numPr>
          <w:ilvl w:val="0"/>
          <w:numId w:val="60"/>
        </w:numPr>
        <w:suppressAutoHyphens/>
        <w:spacing w:after="0" w:line="360" w:lineRule="auto"/>
        <w:rPr>
          <w:rFonts w:ascii="Arial" w:eastAsia="Times New Roman" w:hAnsi="Arial" w:cs="Arial"/>
          <w:vanish/>
          <w:kern w:val="2"/>
          <w:sz w:val="22"/>
          <w:szCs w:val="22"/>
          <w:lang w:eastAsia="ar-SA"/>
        </w:rPr>
      </w:pPr>
    </w:p>
    <w:p w14:paraId="1C3CD070" w14:textId="77777777" w:rsidR="00FB4178" w:rsidRPr="00D44139" w:rsidRDefault="00FB4178" w:rsidP="00EB3B67">
      <w:pPr>
        <w:pStyle w:val="Akapitzlist"/>
        <w:widowControl w:val="0"/>
        <w:numPr>
          <w:ilvl w:val="1"/>
          <w:numId w:val="60"/>
        </w:numPr>
        <w:suppressAutoHyphens/>
        <w:spacing w:after="0" w:line="360" w:lineRule="auto"/>
        <w:ind w:left="709"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641525A3" w14:textId="77777777" w:rsidR="00FB4178" w:rsidRPr="00D44139" w:rsidRDefault="00FB4178" w:rsidP="00EB3B67">
      <w:pPr>
        <w:pStyle w:val="Akapitzlist"/>
        <w:widowControl w:val="0"/>
        <w:numPr>
          <w:ilvl w:val="0"/>
          <w:numId w:val="61"/>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 xml:space="preserve">Administratorem danych osobowych jest Starostwo Powiatowe z siedzibą przy al. Jana Pawła II 5, </w:t>
      </w:r>
      <w:r w:rsidR="004266C4" w:rsidRPr="00D44139">
        <w:rPr>
          <w:rFonts w:ascii="Arial" w:eastAsia="Times New Roman" w:hAnsi="Arial" w:cs="Arial"/>
          <w:kern w:val="2"/>
          <w:sz w:val="22"/>
          <w:szCs w:val="22"/>
          <w:lang w:eastAsia="ar-SA"/>
        </w:rPr>
        <w:t>68–</w:t>
      </w:r>
      <w:r w:rsidRPr="00D44139">
        <w:rPr>
          <w:rFonts w:ascii="Arial" w:eastAsia="Times New Roman" w:hAnsi="Arial" w:cs="Arial"/>
          <w:kern w:val="2"/>
          <w:sz w:val="22"/>
          <w:szCs w:val="22"/>
          <w:lang w:eastAsia="ar-SA"/>
        </w:rPr>
        <w:t>200 Żary,</w:t>
      </w:r>
      <w:r w:rsidR="004266C4" w:rsidRPr="00D44139">
        <w:rPr>
          <w:rFonts w:ascii="Arial" w:eastAsia="Times New Roman" w:hAnsi="Arial" w:cs="Arial"/>
          <w:kern w:val="2"/>
          <w:sz w:val="22"/>
          <w:szCs w:val="22"/>
          <w:lang w:eastAsia="ar-SA"/>
        </w:rPr>
        <w:t xml:space="preserve"> reprezentowane przez Starostę </w:t>
      </w:r>
      <w:r w:rsidRPr="00D44139">
        <w:rPr>
          <w:rFonts w:ascii="Arial" w:eastAsia="Times New Roman" w:hAnsi="Arial" w:cs="Arial"/>
          <w:kern w:val="2"/>
          <w:sz w:val="22"/>
          <w:szCs w:val="22"/>
          <w:lang w:eastAsia="ar-SA"/>
        </w:rPr>
        <w:t>Żarskiego z którym można się skontaktować pisemnie na adres siedziby lub telefonicznie: 68 479 06 00.</w:t>
      </w:r>
    </w:p>
    <w:p w14:paraId="1A51CCF6" w14:textId="761BB544" w:rsidR="00FB4178" w:rsidRPr="00D44139" w:rsidRDefault="00FB4178" w:rsidP="00EB3B67">
      <w:pPr>
        <w:pStyle w:val="Akapitzlist"/>
        <w:widowControl w:val="0"/>
        <w:numPr>
          <w:ilvl w:val="0"/>
          <w:numId w:val="61"/>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Administrator wyznaczył inspektora ochrony danych, z którym może się Pani / Pan skontaktować poprzez e-mail: iod@powiatzarski.pl bądź telefonicznie +48 (68) 479-06-05.  Z inspektorem ochrony danych można się kontaktować we wszystkich sprawach dotyczących przetwarzania danych osobowych przez Starostwo Powiatowe w Żarach oraz korzystania z praw związanych z przetwarzaniem danych.</w:t>
      </w:r>
    </w:p>
    <w:p w14:paraId="4F30BEAD"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C0FCD5D"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25462C73"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023EC15"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4D248CDD"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0E3CCCB6"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4D860E19"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2AD7C6D3"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32F35C27"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3D23134B"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05A7F6E5"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7B77015"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735394A4"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687A4E90"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3724D53C"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B15405B"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952A992"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33FF698"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7E3F3AC"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F07C7C8"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08880346"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64F25012"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3EF6B2DB" w14:textId="77777777" w:rsidR="00162985" w:rsidRPr="00D44139" w:rsidRDefault="00162985" w:rsidP="00EB3B67">
      <w:pPr>
        <w:pStyle w:val="Akapitzlist"/>
        <w:widowControl w:val="0"/>
        <w:numPr>
          <w:ilvl w:val="0"/>
          <w:numId w:val="62"/>
        </w:numPr>
        <w:suppressAutoHyphens/>
        <w:spacing w:after="0" w:line="360" w:lineRule="auto"/>
        <w:rPr>
          <w:rFonts w:ascii="Arial" w:eastAsia="Times New Roman" w:hAnsi="Arial" w:cs="Arial"/>
          <w:vanish/>
          <w:kern w:val="2"/>
          <w:sz w:val="22"/>
          <w:szCs w:val="22"/>
          <w:lang w:eastAsia="ar-SA"/>
        </w:rPr>
      </w:pPr>
    </w:p>
    <w:p w14:paraId="1938601D" w14:textId="77777777" w:rsidR="00162985" w:rsidRPr="00D44139" w:rsidRDefault="00162985" w:rsidP="00EB3B67">
      <w:pPr>
        <w:pStyle w:val="Akapitzlist"/>
        <w:widowControl w:val="0"/>
        <w:numPr>
          <w:ilvl w:val="1"/>
          <w:numId w:val="62"/>
        </w:numPr>
        <w:suppressAutoHyphens/>
        <w:spacing w:after="0" w:line="360" w:lineRule="auto"/>
        <w:rPr>
          <w:rFonts w:ascii="Arial" w:eastAsia="Times New Roman" w:hAnsi="Arial" w:cs="Arial"/>
          <w:vanish/>
          <w:kern w:val="2"/>
          <w:sz w:val="22"/>
          <w:szCs w:val="22"/>
          <w:lang w:eastAsia="ar-SA"/>
        </w:rPr>
      </w:pPr>
    </w:p>
    <w:p w14:paraId="22CC093C" w14:textId="77777777" w:rsidR="00FB4178" w:rsidRPr="00D44139" w:rsidRDefault="00FB4178" w:rsidP="00EB3B67">
      <w:pPr>
        <w:pStyle w:val="Akapitzlist"/>
        <w:widowControl w:val="0"/>
        <w:numPr>
          <w:ilvl w:val="1"/>
          <w:numId w:val="62"/>
        </w:numPr>
        <w:suppressAutoHyphens/>
        <w:spacing w:after="0" w:line="360" w:lineRule="auto"/>
        <w:ind w:left="432"/>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Cele i podstawy przetwarzania:</w:t>
      </w:r>
    </w:p>
    <w:p w14:paraId="088B0E54" w14:textId="77777777" w:rsidR="00FB4178" w:rsidRPr="00D44139" w:rsidRDefault="00FB4178" w:rsidP="00EB3B67">
      <w:pPr>
        <w:pStyle w:val="Akapitzlist"/>
        <w:widowControl w:val="0"/>
        <w:numPr>
          <w:ilvl w:val="0"/>
          <w:numId w:val="63"/>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Pani / Pana dane osobowe przetwarzane będą na podstawie:</w:t>
      </w:r>
    </w:p>
    <w:p w14:paraId="59B16396" w14:textId="2A45A33C" w:rsidR="00FB4178" w:rsidRPr="00D44139" w:rsidRDefault="00FB4178" w:rsidP="00EB3B67">
      <w:pPr>
        <w:widowControl w:val="0"/>
        <w:suppressAutoHyphens/>
        <w:spacing w:after="0" w:line="360" w:lineRule="auto"/>
        <w:ind w:left="1276"/>
        <w:contextualSpacing/>
        <w:jc w:val="both"/>
        <w:rPr>
          <w:rFonts w:ascii="Arial" w:eastAsia="Times New Roman" w:hAnsi="Arial" w:cs="Arial"/>
          <w:kern w:val="2"/>
          <w:lang w:eastAsia="ar-SA"/>
        </w:rPr>
      </w:pPr>
      <w:r w:rsidRPr="00D44139">
        <w:rPr>
          <w:rFonts w:ascii="Arial" w:eastAsia="Times New Roman" w:hAnsi="Arial" w:cs="Arial"/>
          <w:kern w:val="2"/>
          <w:lang w:eastAsia="ar-SA"/>
        </w:rPr>
        <w:t>- art. 6 ust. 1 lit. c RODO - przetwarzanie jest niezbędne do wypełnienia obowiązku prawnego ciążącego na administratorze - w celu związanym z postępowaniem o udzielenie zamówienia publicznego oraz</w:t>
      </w:r>
      <w:r w:rsidR="003759D9" w:rsidRPr="00D44139">
        <w:rPr>
          <w:rFonts w:ascii="Arial" w:eastAsia="Times New Roman" w:hAnsi="Arial" w:cs="Arial"/>
          <w:kern w:val="2"/>
          <w:lang w:eastAsia="ar-SA"/>
        </w:rPr>
        <w:t xml:space="preserve"> </w:t>
      </w:r>
      <w:r w:rsidRPr="00D44139">
        <w:rPr>
          <w:rFonts w:ascii="Arial" w:eastAsia="Times New Roman" w:hAnsi="Arial" w:cs="Arial"/>
          <w:kern w:val="2"/>
          <w:lang w:eastAsia="ar-SA"/>
        </w:rPr>
        <w:t xml:space="preserve">w celach archiwizacyjnych, </w:t>
      </w:r>
    </w:p>
    <w:p w14:paraId="05465EBE" w14:textId="1F93FDA7" w:rsidR="00FB4178" w:rsidRPr="00D44139" w:rsidRDefault="00FB4178" w:rsidP="00EB3B67">
      <w:pPr>
        <w:widowControl w:val="0"/>
        <w:suppressAutoHyphens/>
        <w:spacing w:after="0" w:line="360" w:lineRule="auto"/>
        <w:ind w:left="1276"/>
        <w:contextualSpacing/>
        <w:jc w:val="both"/>
        <w:rPr>
          <w:rFonts w:ascii="Arial" w:eastAsia="Times New Roman" w:hAnsi="Arial" w:cs="Arial"/>
          <w:kern w:val="2"/>
          <w:lang w:eastAsia="ar-SA"/>
        </w:rPr>
      </w:pPr>
      <w:r w:rsidRPr="00D44139">
        <w:rPr>
          <w:rFonts w:ascii="Arial" w:eastAsia="Times New Roman" w:hAnsi="Arial" w:cs="Arial"/>
          <w:kern w:val="2"/>
          <w:lang w:eastAsia="ar-SA"/>
        </w:rPr>
        <w:t>- art. 6 ust. 1 lit. b RODO - w przypadku zawarcia umowy w celu jej realizacji i rozliczenia,</w:t>
      </w:r>
    </w:p>
    <w:p w14:paraId="77AD4C0D" w14:textId="4C93FFF3" w:rsidR="00FB4178" w:rsidRPr="00D44139" w:rsidRDefault="00FB4178" w:rsidP="00EB3B67">
      <w:pPr>
        <w:widowControl w:val="0"/>
        <w:suppressAutoHyphens/>
        <w:spacing w:after="0" w:line="360" w:lineRule="auto"/>
        <w:ind w:left="1276"/>
        <w:contextualSpacing/>
        <w:jc w:val="both"/>
        <w:rPr>
          <w:rFonts w:ascii="Arial" w:eastAsia="Times New Roman" w:hAnsi="Arial" w:cs="Arial"/>
          <w:kern w:val="2"/>
          <w:lang w:eastAsia="ar-SA"/>
        </w:rPr>
      </w:pPr>
      <w:r w:rsidRPr="00D44139">
        <w:rPr>
          <w:rFonts w:ascii="Arial" w:eastAsia="Times New Roman" w:hAnsi="Arial" w:cs="Arial"/>
          <w:kern w:val="2"/>
          <w:lang w:eastAsia="ar-SA"/>
        </w:rPr>
        <w:t>- art. 6 ust. 1 lit. f RODO w celu ustalenia, dochodzenia lub obrony roszczeń pomiędzy Wykonawcą a Administratorem, jeśli takie się pojawią.</w:t>
      </w:r>
    </w:p>
    <w:p w14:paraId="4E4B954B" w14:textId="77777777" w:rsidR="00FB4178" w:rsidRPr="00D44139" w:rsidRDefault="00FB4178" w:rsidP="00EB3B67">
      <w:pPr>
        <w:pStyle w:val="Akapitzlist"/>
        <w:widowControl w:val="0"/>
        <w:numPr>
          <w:ilvl w:val="0"/>
          <w:numId w:val="63"/>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Odbiorcy danych osobowych:</w:t>
      </w:r>
    </w:p>
    <w:p w14:paraId="44AB40C7" w14:textId="77777777" w:rsidR="00FB4178" w:rsidRPr="00D44139" w:rsidRDefault="00FB4178" w:rsidP="00EB3B67">
      <w:pPr>
        <w:widowControl w:val="0"/>
        <w:suppressAutoHyphens/>
        <w:spacing w:after="0" w:line="360" w:lineRule="auto"/>
        <w:ind w:left="1276"/>
        <w:contextualSpacing/>
        <w:jc w:val="both"/>
        <w:rPr>
          <w:rFonts w:ascii="Arial" w:eastAsia="Times New Roman" w:hAnsi="Arial" w:cs="Arial"/>
          <w:kern w:val="2"/>
          <w:lang w:eastAsia="ar-SA"/>
        </w:rPr>
      </w:pPr>
      <w:r w:rsidRPr="00D44139">
        <w:rPr>
          <w:rFonts w:ascii="Arial" w:eastAsia="Times New Roman" w:hAnsi="Arial" w:cs="Arial"/>
          <w:kern w:val="2"/>
          <w:lang w:eastAsia="ar-SA"/>
        </w:rPr>
        <w:t xml:space="preserve">Pani/Pana dane osobowe pozyskane w związku z postępowaniem o udzielenie zamówienia publicznego przekazywane będą wszystkim zainteresowanym podmiotom i osobom, gdyż co do zasady postępowanie o udzielenie zamówienia publicznego jest jawne. </w:t>
      </w:r>
    </w:p>
    <w:p w14:paraId="78E0E6A9" w14:textId="34F8C7E4" w:rsidR="00FB4178" w:rsidRPr="00D44139" w:rsidRDefault="00FB4178" w:rsidP="00EB3B67">
      <w:pPr>
        <w:pStyle w:val="Akapitzlist"/>
        <w:widowControl w:val="0"/>
        <w:numPr>
          <w:ilvl w:val="0"/>
          <w:numId w:val="63"/>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Ograniczenie dostępu do Państwa danych może wystąpić jedynie w szczególnych</w:t>
      </w:r>
      <w:r w:rsidR="003759D9" w:rsidRPr="00D44139">
        <w:rPr>
          <w:rFonts w:ascii="Arial" w:eastAsia="Times New Roman" w:hAnsi="Arial" w:cs="Arial"/>
          <w:kern w:val="2"/>
          <w:sz w:val="22"/>
          <w:szCs w:val="22"/>
          <w:lang w:eastAsia="ar-SA"/>
        </w:rPr>
        <w:t xml:space="preserve"> </w:t>
      </w:r>
      <w:r w:rsidRPr="00D44139">
        <w:rPr>
          <w:rFonts w:ascii="Arial" w:eastAsia="Times New Roman" w:hAnsi="Arial" w:cs="Arial"/>
          <w:kern w:val="2"/>
          <w:sz w:val="22"/>
          <w:szCs w:val="22"/>
          <w:lang w:eastAsia="ar-SA"/>
        </w:rPr>
        <w:t>przypadkach</w:t>
      </w:r>
      <w:r w:rsidR="003759D9" w:rsidRPr="00D44139">
        <w:rPr>
          <w:rFonts w:ascii="Arial" w:eastAsia="Times New Roman" w:hAnsi="Arial" w:cs="Arial"/>
          <w:kern w:val="2"/>
          <w:sz w:val="22"/>
          <w:szCs w:val="22"/>
          <w:lang w:eastAsia="ar-SA"/>
        </w:rPr>
        <w:t>,</w:t>
      </w:r>
      <w:r w:rsidRPr="00D44139">
        <w:rPr>
          <w:rFonts w:ascii="Arial" w:eastAsia="Times New Roman" w:hAnsi="Arial" w:cs="Arial"/>
          <w:kern w:val="2"/>
          <w:sz w:val="22"/>
          <w:szCs w:val="22"/>
          <w:lang w:eastAsia="ar-SA"/>
        </w:rPr>
        <w:t xml:space="preserve"> jeśli jest to uzasadnione ochroną prywatności lub interesem publicznym zgodnie z art. 18 ust 5, art. 74 ust. 4 ustawy Pzp.</w:t>
      </w:r>
    </w:p>
    <w:p w14:paraId="66FDCF76" w14:textId="300C9090" w:rsidR="00FB4178" w:rsidRPr="00D44139" w:rsidRDefault="00FB4178" w:rsidP="00EB3B67">
      <w:pPr>
        <w:pStyle w:val="Akapitzlist"/>
        <w:widowControl w:val="0"/>
        <w:numPr>
          <w:ilvl w:val="0"/>
          <w:numId w:val="63"/>
        </w:numPr>
        <w:suppressAutoHyphens/>
        <w:spacing w:after="0" w:line="360" w:lineRule="auto"/>
        <w:ind w:left="1276" w:hanging="425"/>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Ponadto Pani/Pana dane ujęte w systemach informatycznych powierzamy również podmiotom obsługującym lub udostępniającym nam te systemy.</w:t>
      </w:r>
    </w:p>
    <w:p w14:paraId="320CDBA0" w14:textId="77777777" w:rsidR="00FB4178" w:rsidRPr="00D44139" w:rsidRDefault="00FB4178" w:rsidP="00EB3B67">
      <w:pPr>
        <w:pStyle w:val="Akapitzlist"/>
        <w:widowControl w:val="0"/>
        <w:numPr>
          <w:ilvl w:val="1"/>
          <w:numId w:val="62"/>
        </w:numPr>
        <w:suppressAutoHyphens/>
        <w:spacing w:after="0" w:line="360" w:lineRule="auto"/>
        <w:ind w:left="709" w:hanging="792"/>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Obowiązek podania danych</w:t>
      </w:r>
      <w:r w:rsidR="00162985" w:rsidRPr="00D44139">
        <w:rPr>
          <w:rFonts w:ascii="Arial" w:eastAsia="Times New Roman" w:hAnsi="Arial" w:cs="Arial"/>
          <w:kern w:val="2"/>
          <w:sz w:val="22"/>
          <w:szCs w:val="22"/>
          <w:lang w:eastAsia="ar-SA"/>
        </w:rPr>
        <w:t>:</w:t>
      </w:r>
    </w:p>
    <w:p w14:paraId="32526956" w14:textId="77777777" w:rsidR="00FB4178" w:rsidRPr="00D44139" w:rsidRDefault="00FB4178" w:rsidP="00EB3B67">
      <w:pPr>
        <w:widowControl w:val="0"/>
        <w:suppressAutoHyphens/>
        <w:spacing w:after="0" w:line="360" w:lineRule="auto"/>
        <w:ind w:left="709" w:hanging="1"/>
        <w:contextualSpacing/>
        <w:jc w:val="both"/>
        <w:rPr>
          <w:rFonts w:ascii="Arial" w:eastAsia="Times New Roman" w:hAnsi="Arial" w:cs="Arial"/>
          <w:kern w:val="2"/>
          <w:lang w:eastAsia="ar-SA"/>
        </w:rPr>
      </w:pPr>
      <w:r w:rsidRPr="00D44139">
        <w:rPr>
          <w:rFonts w:ascii="Arial" w:eastAsia="Times New Roman" w:hAnsi="Arial" w:cs="Arial"/>
          <w:kern w:val="2"/>
          <w:lang w:eastAsia="ar-SA"/>
        </w:rPr>
        <w:t>Podanie danych osobowych w związku udziałem w postępow</w:t>
      </w:r>
      <w:r w:rsidR="006004F8" w:rsidRPr="00D44139">
        <w:rPr>
          <w:rFonts w:ascii="Arial" w:eastAsia="Times New Roman" w:hAnsi="Arial" w:cs="Arial"/>
          <w:kern w:val="2"/>
          <w:lang w:eastAsia="ar-SA"/>
        </w:rPr>
        <w:t xml:space="preserve">aniu o zamówienia publiczne nie </w:t>
      </w:r>
      <w:r w:rsidRPr="00D44139">
        <w:rPr>
          <w:rFonts w:ascii="Arial" w:eastAsia="Times New Roman" w:hAnsi="Arial" w:cs="Arial"/>
          <w:kern w:val="2"/>
          <w:lang w:eastAsia="ar-SA"/>
        </w:rPr>
        <w:t xml:space="preserve">jest obowiązkowe, ale może być warunkiem niezbędnym do wzięcia w nim udziału. </w:t>
      </w:r>
    </w:p>
    <w:p w14:paraId="1E9FC469" w14:textId="77777777" w:rsidR="00FB4178" w:rsidRPr="00D44139" w:rsidRDefault="00FB4178" w:rsidP="00EB3B67">
      <w:pPr>
        <w:pStyle w:val="Akapitzlist"/>
        <w:widowControl w:val="0"/>
        <w:numPr>
          <w:ilvl w:val="1"/>
          <w:numId w:val="62"/>
        </w:numPr>
        <w:suppressAutoHyphens/>
        <w:spacing w:after="0" w:line="360" w:lineRule="auto"/>
        <w:ind w:left="709"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Okres przechowywania danych</w:t>
      </w:r>
      <w:r w:rsidR="00162985" w:rsidRPr="00D44139">
        <w:rPr>
          <w:rFonts w:ascii="Arial" w:eastAsia="Times New Roman" w:hAnsi="Arial" w:cs="Arial"/>
          <w:kern w:val="2"/>
          <w:sz w:val="22"/>
          <w:szCs w:val="22"/>
          <w:lang w:eastAsia="ar-SA"/>
        </w:rPr>
        <w:t>:</w:t>
      </w:r>
    </w:p>
    <w:p w14:paraId="723EC483" w14:textId="77777777" w:rsidR="00FB4178" w:rsidRPr="00D44139" w:rsidRDefault="00FB4178" w:rsidP="00EB3B67">
      <w:pPr>
        <w:widowControl w:val="0"/>
        <w:suppressAutoHyphens/>
        <w:spacing w:after="0" w:line="360" w:lineRule="auto"/>
        <w:ind w:left="709"/>
        <w:contextualSpacing/>
        <w:jc w:val="both"/>
        <w:rPr>
          <w:rFonts w:ascii="Arial" w:eastAsia="Times New Roman" w:hAnsi="Arial" w:cs="Arial"/>
          <w:kern w:val="2"/>
          <w:lang w:eastAsia="ar-SA"/>
        </w:rPr>
      </w:pPr>
      <w:r w:rsidRPr="00D44139">
        <w:rPr>
          <w:rFonts w:ascii="Arial" w:eastAsia="Times New Roman" w:hAnsi="Arial" w:cs="Arial"/>
          <w:kern w:val="2"/>
          <w:lang w:eastAsia="ar-SA"/>
        </w:rPr>
        <w:t xml:space="preserve"> Pani/Pana dane osobowe będą przechowywane przez 5 lat licząc od końca roku kalendarzowego w którym zakończono postępowanie o udzielenie zamówienia.</w:t>
      </w:r>
    </w:p>
    <w:p w14:paraId="6D05C3A8" w14:textId="6D12B515" w:rsidR="00FB4178" w:rsidRPr="00D44139" w:rsidRDefault="00FB4178" w:rsidP="00EB3B67">
      <w:pPr>
        <w:widowControl w:val="0"/>
        <w:suppressAutoHyphens/>
        <w:spacing w:after="0" w:line="360" w:lineRule="auto"/>
        <w:ind w:left="709"/>
        <w:contextualSpacing/>
        <w:jc w:val="both"/>
        <w:rPr>
          <w:rFonts w:ascii="Arial" w:eastAsia="Times New Roman" w:hAnsi="Arial" w:cs="Arial"/>
          <w:kern w:val="2"/>
          <w:lang w:eastAsia="ar-SA"/>
        </w:rPr>
      </w:pPr>
      <w:r w:rsidRPr="00D44139">
        <w:rPr>
          <w:rFonts w:ascii="Arial" w:eastAsia="Times New Roman" w:hAnsi="Arial" w:cs="Arial"/>
          <w:kern w:val="2"/>
          <w:lang w:eastAsia="ar-SA"/>
        </w:rPr>
        <w:t xml:space="preserve"> W przypadku danych osobowych przetwarzanych do wykonania umowy będą one przechowywane przez okres 5 lat licząc od końca roku kalendarzowego w którym umowa przestała obowiązywać.</w:t>
      </w:r>
    </w:p>
    <w:p w14:paraId="112FFDCB" w14:textId="77777777" w:rsidR="00FB4178" w:rsidRPr="00D44139" w:rsidRDefault="00FB4178" w:rsidP="00EB3B67">
      <w:pPr>
        <w:pStyle w:val="Akapitzlist"/>
        <w:widowControl w:val="0"/>
        <w:numPr>
          <w:ilvl w:val="1"/>
          <w:numId w:val="62"/>
        </w:numPr>
        <w:suppressAutoHyphens/>
        <w:spacing w:after="0" w:line="360" w:lineRule="auto"/>
        <w:ind w:left="709" w:hanging="709"/>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Przysługujące Państwu uprawnienia związane z przetwarzaniem danych osobowych:</w:t>
      </w:r>
    </w:p>
    <w:p w14:paraId="79280EAA" w14:textId="77777777" w:rsidR="00FB4178" w:rsidRPr="00D44139" w:rsidRDefault="00FB4178" w:rsidP="00EB3B67">
      <w:pPr>
        <w:pStyle w:val="Akapitzlist"/>
        <w:widowControl w:val="0"/>
        <w:numPr>
          <w:ilvl w:val="0"/>
          <w:numId w:val="64"/>
        </w:numPr>
        <w:suppressAutoHyphens/>
        <w:spacing w:after="0" w:line="360" w:lineRule="auto"/>
        <w:ind w:left="1134" w:hanging="283"/>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na podstawie art. 15 RODO prawo dostępu do danych osobowych Pani/Pana dotyczących, mając jednocześnie na względzie art. 75 Pzp tj.: w przypadku korzystania przez osobę, której dane osobowe są przetwarzane przez zamawiającego, z uprawnienia, o którym mowa w art. 15 ust. 1–3 RODO zamawiający może żądać od osoby występującej z żądaniem wskazania dodatkowych informacji, mających na celu sprecyzowanie nazwy lub daty zakończonego postępowania o udzielenie zamówienia.</w:t>
      </w:r>
    </w:p>
    <w:p w14:paraId="10C77943" w14:textId="77777777" w:rsidR="00FB4178" w:rsidRPr="00D44139" w:rsidRDefault="00FB4178" w:rsidP="00EB3B67">
      <w:pPr>
        <w:pStyle w:val="Akapitzlist"/>
        <w:widowControl w:val="0"/>
        <w:numPr>
          <w:ilvl w:val="0"/>
          <w:numId w:val="64"/>
        </w:numPr>
        <w:suppressAutoHyphens/>
        <w:spacing w:after="0" w:line="360" w:lineRule="auto"/>
        <w:ind w:left="1134" w:hanging="283"/>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na podstawie art. 16 RODO prawo do sprostowania Pani/Pana danych osobowych mając jednocześnie na względzie art. 19 ust.2 Pzp tj.: skorzystanie przez osobę, z tego prawa, nie może skutkować zmianą wyniku postępowania o udzielenie zamówienia ani zmianą postanowień umowy w sprawie zamówienia publicznego w zakresie niezgodnym z ustawą.</w:t>
      </w:r>
    </w:p>
    <w:p w14:paraId="4F83A939" w14:textId="77777777" w:rsidR="00FB4178" w:rsidRPr="00D44139" w:rsidRDefault="00FB4178" w:rsidP="00EB3B67">
      <w:pPr>
        <w:pStyle w:val="Akapitzlist"/>
        <w:widowControl w:val="0"/>
        <w:numPr>
          <w:ilvl w:val="0"/>
          <w:numId w:val="64"/>
        </w:numPr>
        <w:suppressAutoHyphens/>
        <w:spacing w:after="0" w:line="360" w:lineRule="auto"/>
        <w:ind w:left="1134" w:hanging="283"/>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na podstawie art. 17 RODO prawo do usunięcia danych osobowych, w sytuacji, gdy przetwarzanie danych nie następuje w celu wywiązania się z obowiązku wynikającego z przepisu prawa lub w ramach sprawowania władzy publicznej;</w:t>
      </w:r>
    </w:p>
    <w:p w14:paraId="08FFDE28" w14:textId="77777777" w:rsidR="00FB4178" w:rsidRPr="00D44139" w:rsidRDefault="00FB4178" w:rsidP="00EB3B67">
      <w:pPr>
        <w:pStyle w:val="Akapitzlist"/>
        <w:widowControl w:val="0"/>
        <w:numPr>
          <w:ilvl w:val="0"/>
          <w:numId w:val="64"/>
        </w:numPr>
        <w:suppressAutoHyphens/>
        <w:spacing w:after="0" w:line="360" w:lineRule="auto"/>
        <w:ind w:left="1134" w:hanging="283"/>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na podstawie art. 18 RODO prawo żądania od administratora ograniczenia przetwarzania danych osobowych z zastrzeżeniem przypadków, o których mowa w art. 18 ust. 2 RODO zgodnie z art. 19 ust. 3 Pzp tj.: żądanie to, nie ogranicza przetwarzania danych osobowych do czasu zakończenia postępowania.</w:t>
      </w:r>
    </w:p>
    <w:p w14:paraId="5AFA4DF7" w14:textId="77777777" w:rsidR="00FB4178" w:rsidRPr="00D44139" w:rsidRDefault="00FB4178" w:rsidP="00EB3B67">
      <w:pPr>
        <w:pStyle w:val="Akapitzlist"/>
        <w:widowControl w:val="0"/>
        <w:numPr>
          <w:ilvl w:val="0"/>
          <w:numId w:val="64"/>
        </w:numPr>
        <w:suppressAutoHyphens/>
        <w:spacing w:after="0" w:line="360" w:lineRule="auto"/>
        <w:ind w:left="1134" w:hanging="283"/>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prawo do wniesienia skargi do Prezesa Urzędu Ochrony Danych Osobowych, gdy uzna Pani/Pan, że przetwarzanie danych osobowych Pani/Pana dotyczących narusza przepisy RODO.</w:t>
      </w:r>
    </w:p>
    <w:p w14:paraId="4F8DE7BA"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11FFB319"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19868879"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92E3AE2"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D95E164"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9F4ABBE"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1A6D7FE0"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75CF84C5"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352575F3"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792AB2D5"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761B811F"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18358A42"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905D387"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4F90BBCE"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7E81BEE6"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285816D"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66C326CF"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67B4C8D6"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1D899A54"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42F24129"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62BAA805"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2DCCB7C3"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21B2758E" w14:textId="77777777" w:rsidR="00162985" w:rsidRPr="00D44139" w:rsidRDefault="00162985" w:rsidP="00EB3B67">
      <w:pPr>
        <w:pStyle w:val="Akapitzlist"/>
        <w:widowControl w:val="0"/>
        <w:numPr>
          <w:ilvl w:val="0"/>
          <w:numId w:val="65"/>
        </w:numPr>
        <w:suppressAutoHyphens/>
        <w:spacing w:after="0" w:line="360" w:lineRule="auto"/>
        <w:rPr>
          <w:rFonts w:ascii="Arial" w:eastAsia="Times New Roman" w:hAnsi="Arial" w:cs="Arial"/>
          <w:vanish/>
          <w:kern w:val="2"/>
          <w:sz w:val="22"/>
          <w:szCs w:val="22"/>
          <w:lang w:eastAsia="ar-SA"/>
        </w:rPr>
      </w:pPr>
    </w:p>
    <w:p w14:paraId="56548786" w14:textId="77777777" w:rsidR="00162985" w:rsidRPr="00D44139" w:rsidRDefault="00162985" w:rsidP="00EB3B67">
      <w:pPr>
        <w:pStyle w:val="Akapitzlist"/>
        <w:widowControl w:val="0"/>
        <w:numPr>
          <w:ilvl w:val="1"/>
          <w:numId w:val="65"/>
        </w:numPr>
        <w:suppressAutoHyphens/>
        <w:spacing w:after="0" w:line="360" w:lineRule="auto"/>
        <w:rPr>
          <w:rFonts w:ascii="Arial" w:eastAsia="Times New Roman" w:hAnsi="Arial" w:cs="Arial"/>
          <w:vanish/>
          <w:kern w:val="2"/>
          <w:sz w:val="22"/>
          <w:szCs w:val="22"/>
          <w:lang w:eastAsia="ar-SA"/>
        </w:rPr>
      </w:pPr>
    </w:p>
    <w:p w14:paraId="03E00FB4" w14:textId="77777777" w:rsidR="00162985" w:rsidRPr="00D44139" w:rsidRDefault="00162985" w:rsidP="00EB3B67">
      <w:pPr>
        <w:pStyle w:val="Akapitzlist"/>
        <w:widowControl w:val="0"/>
        <w:numPr>
          <w:ilvl w:val="1"/>
          <w:numId w:val="65"/>
        </w:numPr>
        <w:suppressAutoHyphens/>
        <w:spacing w:after="0" w:line="360" w:lineRule="auto"/>
        <w:rPr>
          <w:rFonts w:ascii="Arial" w:eastAsia="Times New Roman" w:hAnsi="Arial" w:cs="Arial"/>
          <w:vanish/>
          <w:kern w:val="2"/>
          <w:sz w:val="22"/>
          <w:szCs w:val="22"/>
          <w:lang w:eastAsia="ar-SA"/>
        </w:rPr>
      </w:pPr>
    </w:p>
    <w:p w14:paraId="45C70EB5" w14:textId="77777777" w:rsidR="00162985" w:rsidRPr="00D44139" w:rsidRDefault="00162985" w:rsidP="00EB3B67">
      <w:pPr>
        <w:pStyle w:val="Akapitzlist"/>
        <w:widowControl w:val="0"/>
        <w:numPr>
          <w:ilvl w:val="1"/>
          <w:numId w:val="65"/>
        </w:numPr>
        <w:suppressAutoHyphens/>
        <w:spacing w:after="0" w:line="360" w:lineRule="auto"/>
        <w:rPr>
          <w:rFonts w:ascii="Arial" w:eastAsia="Times New Roman" w:hAnsi="Arial" w:cs="Arial"/>
          <w:vanish/>
          <w:kern w:val="2"/>
          <w:sz w:val="22"/>
          <w:szCs w:val="22"/>
          <w:lang w:eastAsia="ar-SA"/>
        </w:rPr>
      </w:pPr>
    </w:p>
    <w:p w14:paraId="008C16F1" w14:textId="77777777" w:rsidR="00162985" w:rsidRPr="00D44139" w:rsidRDefault="00162985" w:rsidP="00EB3B67">
      <w:pPr>
        <w:pStyle w:val="Akapitzlist"/>
        <w:widowControl w:val="0"/>
        <w:numPr>
          <w:ilvl w:val="1"/>
          <w:numId w:val="65"/>
        </w:numPr>
        <w:suppressAutoHyphens/>
        <w:spacing w:after="0" w:line="360" w:lineRule="auto"/>
        <w:rPr>
          <w:rFonts w:ascii="Arial" w:eastAsia="Times New Roman" w:hAnsi="Arial" w:cs="Arial"/>
          <w:vanish/>
          <w:kern w:val="2"/>
          <w:sz w:val="22"/>
          <w:szCs w:val="22"/>
          <w:lang w:eastAsia="ar-SA"/>
        </w:rPr>
      </w:pPr>
    </w:p>
    <w:p w14:paraId="1958BF38" w14:textId="77777777" w:rsidR="00162985" w:rsidRPr="00D44139" w:rsidRDefault="00162985" w:rsidP="00EB3B67">
      <w:pPr>
        <w:pStyle w:val="Akapitzlist"/>
        <w:widowControl w:val="0"/>
        <w:numPr>
          <w:ilvl w:val="1"/>
          <w:numId w:val="65"/>
        </w:numPr>
        <w:suppressAutoHyphens/>
        <w:spacing w:after="0" w:line="360" w:lineRule="auto"/>
        <w:rPr>
          <w:rFonts w:ascii="Arial" w:eastAsia="Times New Roman" w:hAnsi="Arial" w:cs="Arial"/>
          <w:vanish/>
          <w:kern w:val="2"/>
          <w:sz w:val="22"/>
          <w:szCs w:val="22"/>
          <w:lang w:eastAsia="ar-SA"/>
        </w:rPr>
      </w:pPr>
    </w:p>
    <w:p w14:paraId="7CAC8C80" w14:textId="77777777" w:rsidR="00FB4178" w:rsidRPr="00D44139" w:rsidRDefault="00FB4178" w:rsidP="00EB3B67">
      <w:pPr>
        <w:pStyle w:val="Akapitzlist"/>
        <w:widowControl w:val="0"/>
        <w:numPr>
          <w:ilvl w:val="1"/>
          <w:numId w:val="65"/>
        </w:numPr>
        <w:suppressAutoHyphens/>
        <w:spacing w:after="0" w:line="360" w:lineRule="auto"/>
        <w:ind w:left="432"/>
        <w:rPr>
          <w:rFonts w:ascii="Arial" w:eastAsia="Times New Roman" w:hAnsi="Arial" w:cs="Arial"/>
          <w:kern w:val="2"/>
          <w:sz w:val="22"/>
          <w:szCs w:val="22"/>
          <w:lang w:eastAsia="ar-SA"/>
        </w:rPr>
      </w:pPr>
      <w:r w:rsidRPr="00D44139">
        <w:rPr>
          <w:rFonts w:ascii="Arial" w:eastAsia="Times New Roman" w:hAnsi="Arial" w:cs="Arial"/>
          <w:kern w:val="2"/>
          <w:sz w:val="22"/>
          <w:szCs w:val="22"/>
          <w:lang w:eastAsia="ar-SA"/>
        </w:rPr>
        <w:t>Dodatkowe informacje:</w:t>
      </w:r>
    </w:p>
    <w:p w14:paraId="029708F2" w14:textId="10D485F4" w:rsidR="00FB4178" w:rsidRPr="00D44139" w:rsidRDefault="00FB4178" w:rsidP="00EB3B67">
      <w:pPr>
        <w:widowControl w:val="0"/>
        <w:suppressAutoHyphens/>
        <w:spacing w:after="0" w:line="360" w:lineRule="auto"/>
        <w:ind w:left="708"/>
        <w:contextualSpacing/>
        <w:jc w:val="both"/>
        <w:rPr>
          <w:rFonts w:ascii="Arial" w:eastAsia="Times New Roman" w:hAnsi="Arial" w:cs="Arial"/>
          <w:kern w:val="2"/>
          <w:lang w:eastAsia="ar-SA"/>
        </w:rPr>
      </w:pPr>
      <w:r w:rsidRPr="00D44139">
        <w:rPr>
          <w:rFonts w:ascii="Arial" w:eastAsia="Times New Roman" w:hAnsi="Arial" w:cs="Arial"/>
          <w:kern w:val="2"/>
          <w:lang w:eastAsia="ar-SA"/>
        </w:rPr>
        <w:t>Wykonawca ubiegając się o udzielenie zamówienia publicznego jest zobowiązany do wypełnienia obowiązku informacyjnego przewidzianego w art. 14 RODO względem osób fizycznych, których dane przekazuje Zamawiającemu – Administratorowi</w:t>
      </w:r>
      <w:r w:rsidR="00667F0D" w:rsidRPr="00D44139">
        <w:rPr>
          <w:rFonts w:ascii="Arial" w:eastAsia="Times New Roman" w:hAnsi="Arial" w:cs="Arial"/>
          <w:kern w:val="2"/>
          <w:lang w:eastAsia="ar-SA"/>
        </w:rPr>
        <w:t xml:space="preserve">, </w:t>
      </w:r>
      <w:r w:rsidRPr="00D44139">
        <w:rPr>
          <w:rFonts w:ascii="Arial" w:eastAsia="Times New Roman" w:hAnsi="Arial" w:cs="Arial"/>
          <w:kern w:val="2"/>
          <w:lang w:eastAsia="ar-SA"/>
        </w:rPr>
        <w:t>chyba,</w:t>
      </w:r>
      <w:r w:rsidR="003759D9" w:rsidRPr="00D44139">
        <w:rPr>
          <w:rFonts w:ascii="Arial" w:eastAsia="Times New Roman" w:hAnsi="Arial" w:cs="Arial"/>
          <w:kern w:val="2"/>
          <w:lang w:eastAsia="ar-SA"/>
        </w:rPr>
        <w:t xml:space="preserve"> </w:t>
      </w:r>
      <w:r w:rsidRPr="00D44139">
        <w:rPr>
          <w:rFonts w:ascii="Arial" w:eastAsia="Times New Roman" w:hAnsi="Arial" w:cs="Arial"/>
          <w:kern w:val="2"/>
          <w:lang w:eastAsia="ar-SA"/>
        </w:rPr>
        <w:t>że ma zastosowanie co najmniej jedno z włączeń, o których mowa w art. 14 ust 5 RODO.</w:t>
      </w:r>
    </w:p>
    <w:p w14:paraId="773EE023" w14:textId="77777777" w:rsidR="0058097C" w:rsidRPr="00D44139" w:rsidRDefault="0058097C" w:rsidP="00EB3B67">
      <w:pPr>
        <w:widowControl w:val="0"/>
        <w:suppressAutoHyphens/>
        <w:spacing w:after="0" w:line="360" w:lineRule="auto"/>
        <w:ind w:left="142"/>
        <w:contextualSpacing/>
        <w:jc w:val="both"/>
        <w:rPr>
          <w:rFonts w:ascii="Arial" w:eastAsia="Times New Roman" w:hAnsi="Arial" w:cs="Arial"/>
          <w:kern w:val="2"/>
          <w:shd w:val="clear" w:color="auto" w:fill="FFFFFF"/>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3CCA32C0" w14:textId="77777777" w:rsidTr="0058097C">
        <w:tc>
          <w:tcPr>
            <w:tcW w:w="9072" w:type="dxa"/>
            <w:tcBorders>
              <w:bottom w:val="single" w:sz="4" w:space="0" w:color="000000"/>
            </w:tcBorders>
            <w:shd w:val="clear" w:color="auto" w:fill="D9D9D9"/>
          </w:tcPr>
          <w:p w14:paraId="42298FB6" w14:textId="77777777" w:rsidR="0058097C" w:rsidRPr="00D44139" w:rsidRDefault="00162985"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24</w:t>
            </w:r>
          </w:p>
          <w:p w14:paraId="4F7B0060"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POUCZENIE O ŚRODKACH OCHRONY PRAWNEJ</w:t>
            </w:r>
          </w:p>
        </w:tc>
      </w:tr>
    </w:tbl>
    <w:p w14:paraId="3409BB5B" w14:textId="77777777" w:rsidR="0058097C" w:rsidRPr="00D44139" w:rsidRDefault="0058097C" w:rsidP="00EB3B67">
      <w:pPr>
        <w:widowControl w:val="0"/>
        <w:suppressAutoHyphens/>
        <w:spacing w:after="0" w:line="360" w:lineRule="auto"/>
        <w:ind w:left="720"/>
        <w:contextualSpacing/>
        <w:jc w:val="both"/>
        <w:rPr>
          <w:rFonts w:ascii="Arial" w:eastAsia="SimSun" w:hAnsi="Arial" w:cs="Arial"/>
          <w:kern w:val="2"/>
          <w:lang w:eastAsia="ar-SA"/>
        </w:rPr>
      </w:pPr>
    </w:p>
    <w:p w14:paraId="74655019" w14:textId="77777777" w:rsidR="00162985" w:rsidRPr="00D44139" w:rsidRDefault="00162985" w:rsidP="00EB3B67">
      <w:pPr>
        <w:pStyle w:val="Akapitzlist"/>
        <w:widowControl w:val="0"/>
        <w:numPr>
          <w:ilvl w:val="0"/>
          <w:numId w:val="13"/>
        </w:numPr>
        <w:suppressAutoHyphens/>
        <w:spacing w:before="0" w:after="0" w:line="360" w:lineRule="auto"/>
        <w:rPr>
          <w:rFonts w:ascii="Arial" w:hAnsi="Arial" w:cs="Arial"/>
          <w:vanish/>
          <w:kern w:val="2"/>
          <w:sz w:val="22"/>
          <w:szCs w:val="22"/>
          <w:lang w:eastAsia="ar-SA"/>
        </w:rPr>
      </w:pPr>
    </w:p>
    <w:p w14:paraId="6DBEB834" w14:textId="77777777" w:rsidR="00162985" w:rsidRPr="00D44139" w:rsidRDefault="00162985" w:rsidP="00EB3B67">
      <w:pPr>
        <w:pStyle w:val="Akapitzlist"/>
        <w:widowControl w:val="0"/>
        <w:numPr>
          <w:ilvl w:val="0"/>
          <w:numId w:val="13"/>
        </w:numPr>
        <w:suppressAutoHyphens/>
        <w:spacing w:before="0" w:after="0" w:line="360" w:lineRule="auto"/>
        <w:rPr>
          <w:rFonts w:ascii="Arial" w:hAnsi="Arial" w:cs="Arial"/>
          <w:vanish/>
          <w:kern w:val="2"/>
          <w:sz w:val="22"/>
          <w:szCs w:val="22"/>
          <w:lang w:eastAsia="ar-SA"/>
        </w:rPr>
      </w:pPr>
    </w:p>
    <w:p w14:paraId="48AD9D19" w14:textId="77777777" w:rsidR="0058097C" w:rsidRPr="00D44139" w:rsidRDefault="0058097C" w:rsidP="00EB3B67">
      <w:pPr>
        <w:widowControl w:val="0"/>
        <w:numPr>
          <w:ilvl w:val="1"/>
          <w:numId w:val="13"/>
        </w:numPr>
        <w:tabs>
          <w:tab w:val="clear" w:pos="0"/>
          <w:tab w:val="num" w:pos="-720"/>
        </w:tabs>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Środki ochrony prawnej przewidziane są w dziale IX ustawy.</w:t>
      </w:r>
    </w:p>
    <w:p w14:paraId="4770ABD0"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Środkami ochrony prawnej są odwołanie i skarga do sądu.</w:t>
      </w:r>
    </w:p>
    <w:p w14:paraId="487C1B56"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5C3184BD"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kern w:val="2"/>
          <w:lang w:eastAsia="ar-SA"/>
        </w:rPr>
        <w:t xml:space="preserve">Odwołanie </w:t>
      </w:r>
      <w:r w:rsidRPr="00D44139">
        <w:rPr>
          <w:rFonts w:ascii="Arial" w:eastAsia="SimSun" w:hAnsi="Arial" w:cs="Arial"/>
          <w:color w:val="000000"/>
          <w:kern w:val="2"/>
          <w:lang w:eastAsia="ar-SA"/>
        </w:rPr>
        <w:t>przysługuje na:</w:t>
      </w:r>
    </w:p>
    <w:p w14:paraId="72BE1FF9" w14:textId="77777777" w:rsidR="0058097C" w:rsidRPr="00D44139" w:rsidRDefault="0058097C" w:rsidP="00EB3B67">
      <w:pPr>
        <w:widowControl w:val="0"/>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1)</w:t>
      </w:r>
      <w:r w:rsidRPr="00D44139">
        <w:rPr>
          <w:rFonts w:ascii="Arial" w:eastAsia="SimSun" w:hAnsi="Arial" w:cs="Arial"/>
          <w:color w:val="000000"/>
          <w:kern w:val="2"/>
          <w:lang w:eastAsia="ar-SA"/>
        </w:rPr>
        <w:tab/>
        <w:t>niezgodną z przepisami ustawy czynność zamawiającego, podjętą w postępowaniu o udzielenie zamówienia, w tym na projektowane postanowienie umowy;</w:t>
      </w:r>
    </w:p>
    <w:p w14:paraId="02DD8115" w14:textId="77777777" w:rsidR="0058097C" w:rsidRPr="00D44139" w:rsidRDefault="0058097C" w:rsidP="00EB3B67">
      <w:pPr>
        <w:widowControl w:val="0"/>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2)</w:t>
      </w:r>
      <w:r w:rsidRPr="00D44139">
        <w:rPr>
          <w:rFonts w:ascii="Arial" w:eastAsia="SimSun" w:hAnsi="Arial" w:cs="Arial"/>
          <w:color w:val="000000"/>
          <w:kern w:val="2"/>
          <w:lang w:eastAsia="ar-SA"/>
        </w:rPr>
        <w:tab/>
        <w:t>zaniechanie czynności w postępowaniu o udzielenie zamówienia, do której zamawiający był obowiązany na podstawie ustawy;</w:t>
      </w:r>
    </w:p>
    <w:p w14:paraId="06ADAC38" w14:textId="77777777" w:rsidR="0058097C" w:rsidRPr="00D44139" w:rsidRDefault="0058097C" w:rsidP="00EB3B67">
      <w:pPr>
        <w:widowControl w:val="0"/>
        <w:shd w:val="clear" w:color="auto" w:fill="FFFFFF"/>
        <w:suppressAutoHyphens/>
        <w:spacing w:after="0" w:line="360" w:lineRule="auto"/>
        <w:ind w:left="1134" w:hanging="425"/>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3)</w:t>
      </w:r>
      <w:r w:rsidRPr="00D44139">
        <w:rPr>
          <w:rFonts w:ascii="Arial" w:eastAsia="SimSun" w:hAnsi="Arial" w:cs="Arial"/>
          <w:color w:val="000000"/>
          <w:kern w:val="2"/>
          <w:lang w:eastAsia="ar-SA"/>
        </w:rPr>
        <w:tab/>
        <w:t>zaniechanie przeprowadzenia postępowania o udzielenie zamówienia lub zorganizowania konkursu na podstawie ustawy, mimo że zamawiający był do tego obowiązany.</w:t>
      </w:r>
    </w:p>
    <w:p w14:paraId="4FB48C8E"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5C80F47F"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Terminy wnoszenia odwołań.</w:t>
      </w:r>
    </w:p>
    <w:p w14:paraId="5A30A3A5" w14:textId="77777777" w:rsidR="0058097C" w:rsidRPr="00D44139" w:rsidRDefault="0058097C" w:rsidP="00EB3B67">
      <w:pPr>
        <w:pStyle w:val="Akapitzlist"/>
        <w:widowControl w:val="0"/>
        <w:numPr>
          <w:ilvl w:val="1"/>
          <w:numId w:val="66"/>
        </w:numPr>
        <w:shd w:val="clear" w:color="auto" w:fill="FFFFFF"/>
        <w:suppressAutoHyphens/>
        <w:spacing w:after="0" w:line="360" w:lineRule="auto"/>
        <w:ind w:left="1134"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Odwołanie wnosi się w terminie:</w:t>
      </w:r>
    </w:p>
    <w:p w14:paraId="1702E648" w14:textId="77777777" w:rsidR="0058097C" w:rsidRPr="00D44139" w:rsidRDefault="0058097C" w:rsidP="00EB3B67">
      <w:pPr>
        <w:widowControl w:val="0"/>
        <w:shd w:val="clear" w:color="auto" w:fill="FFFFFF"/>
        <w:suppressAutoHyphens/>
        <w:spacing w:after="0" w:line="360" w:lineRule="auto"/>
        <w:ind w:left="1701" w:hanging="567"/>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a)</w:t>
      </w:r>
      <w:r w:rsidRPr="00D44139">
        <w:rPr>
          <w:rFonts w:ascii="Arial" w:eastAsia="SimSun" w:hAnsi="Arial" w:cs="Arial"/>
          <w:color w:val="000000"/>
          <w:kern w:val="2"/>
          <w:lang w:eastAsia="ar-SA"/>
        </w:rPr>
        <w:tab/>
        <w:t>5 dni od dnia przekazania informacji o czynności zamawiającego stanowiącej podstawę jego wniesienia, jeżeli informacja została przekazana przy użyciu środków komunikacji elektronicznej,</w:t>
      </w:r>
    </w:p>
    <w:p w14:paraId="65491CDD" w14:textId="77777777" w:rsidR="0058097C" w:rsidRPr="00D44139" w:rsidRDefault="0058097C" w:rsidP="00EB3B67">
      <w:pPr>
        <w:widowControl w:val="0"/>
        <w:shd w:val="clear" w:color="auto" w:fill="FFFFFF"/>
        <w:suppressAutoHyphens/>
        <w:spacing w:after="0" w:line="360" w:lineRule="auto"/>
        <w:ind w:left="1701" w:hanging="567"/>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b)</w:t>
      </w:r>
      <w:r w:rsidRPr="00D44139">
        <w:rPr>
          <w:rFonts w:ascii="Arial" w:eastAsia="SimSun" w:hAnsi="Arial" w:cs="Arial"/>
          <w:color w:val="000000"/>
          <w:kern w:val="2"/>
          <w:lang w:eastAsia="ar-SA"/>
        </w:rPr>
        <w:tab/>
        <w:t>10 dni od dnia przekazania informacji o czynności zamawiającego stanowiącej podstawę jego wniesienia, jeżeli informacja została przekazana w sposób inny niż określony w lit. a.</w:t>
      </w:r>
    </w:p>
    <w:p w14:paraId="40E539C7" w14:textId="77777777" w:rsidR="0058097C" w:rsidRPr="00D44139" w:rsidRDefault="0058097C" w:rsidP="00EB3B67">
      <w:pPr>
        <w:pStyle w:val="Akapitzlist"/>
        <w:widowControl w:val="0"/>
        <w:numPr>
          <w:ilvl w:val="1"/>
          <w:numId w:val="66"/>
        </w:numPr>
        <w:shd w:val="clear" w:color="auto" w:fill="FFFFFF"/>
        <w:suppressAutoHyphens/>
        <w:spacing w:after="0" w:line="360" w:lineRule="auto"/>
        <w:ind w:left="1134"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34E66BEC" w14:textId="77777777" w:rsidR="0058097C" w:rsidRPr="00D44139" w:rsidRDefault="0058097C" w:rsidP="00EB3B67">
      <w:pPr>
        <w:pStyle w:val="Akapitzlist"/>
        <w:widowControl w:val="0"/>
        <w:numPr>
          <w:ilvl w:val="1"/>
          <w:numId w:val="66"/>
        </w:numPr>
        <w:shd w:val="clear" w:color="auto" w:fill="FFFFFF"/>
        <w:suppressAutoHyphens/>
        <w:spacing w:after="0" w:line="360" w:lineRule="auto"/>
        <w:ind w:left="1134"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Odwołanie w przypadkach innych niż określone w pkt 1 i 2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06C71467" w14:textId="77777777" w:rsidR="0058097C" w:rsidRPr="00D44139" w:rsidRDefault="0058097C" w:rsidP="00EB3B67">
      <w:pPr>
        <w:pStyle w:val="Akapitzlist"/>
        <w:widowControl w:val="0"/>
        <w:numPr>
          <w:ilvl w:val="1"/>
          <w:numId w:val="66"/>
        </w:numPr>
        <w:shd w:val="clear" w:color="auto" w:fill="FFFFFF"/>
        <w:suppressAutoHyphens/>
        <w:spacing w:after="0" w:line="360" w:lineRule="auto"/>
        <w:ind w:left="1134"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1E667AD4" w14:textId="77777777" w:rsidR="0058097C" w:rsidRPr="00D44139" w:rsidRDefault="0058097C" w:rsidP="00EB3B67">
      <w:pPr>
        <w:pStyle w:val="Akapitzlist"/>
        <w:widowControl w:val="0"/>
        <w:numPr>
          <w:ilvl w:val="1"/>
          <w:numId w:val="67"/>
        </w:numPr>
        <w:shd w:val="clear" w:color="auto" w:fill="FFFFFF"/>
        <w:suppressAutoHyphens/>
        <w:spacing w:after="0" w:line="360" w:lineRule="auto"/>
        <w:ind w:left="1701"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15 dni od dnia zamieszczenia w Biuletynie Zamówień Publicznych ogłoszenia o wyniku postępowania</w:t>
      </w:r>
    </w:p>
    <w:p w14:paraId="5C82CE76" w14:textId="77777777" w:rsidR="0058097C" w:rsidRPr="00D44139" w:rsidRDefault="0058097C" w:rsidP="00EB3B67">
      <w:pPr>
        <w:pStyle w:val="Akapitzlist"/>
        <w:widowControl w:val="0"/>
        <w:numPr>
          <w:ilvl w:val="1"/>
          <w:numId w:val="67"/>
        </w:numPr>
        <w:shd w:val="clear" w:color="auto" w:fill="FFFFFF"/>
        <w:suppressAutoHyphens/>
        <w:spacing w:after="0" w:line="360" w:lineRule="auto"/>
        <w:ind w:left="1701" w:hanging="283"/>
        <w:rPr>
          <w:rFonts w:ascii="Arial" w:hAnsi="Arial" w:cs="Arial"/>
          <w:color w:val="000000"/>
          <w:kern w:val="2"/>
          <w:sz w:val="22"/>
          <w:szCs w:val="22"/>
          <w:lang w:eastAsia="ar-SA"/>
        </w:rPr>
      </w:pPr>
      <w:r w:rsidRPr="00D44139">
        <w:rPr>
          <w:rFonts w:ascii="Arial" w:hAnsi="Arial" w:cs="Arial"/>
          <w:color w:val="000000"/>
          <w:kern w:val="2"/>
          <w:sz w:val="22"/>
          <w:szCs w:val="22"/>
          <w:lang w:eastAsia="ar-SA"/>
        </w:rPr>
        <w:t>miesiąca od dnia zawarcia umowy, jeżeli zamawiający:</w:t>
      </w:r>
    </w:p>
    <w:p w14:paraId="21376E98" w14:textId="77777777" w:rsidR="0058097C" w:rsidRPr="00D44139" w:rsidRDefault="0058097C" w:rsidP="00EB3B67">
      <w:pPr>
        <w:pStyle w:val="Akapitzlist"/>
        <w:widowControl w:val="0"/>
        <w:numPr>
          <w:ilvl w:val="0"/>
          <w:numId w:val="68"/>
        </w:numPr>
        <w:shd w:val="clear" w:color="auto" w:fill="FFFFFF"/>
        <w:suppressAutoHyphens/>
        <w:spacing w:after="0" w:line="360" w:lineRule="auto"/>
        <w:ind w:left="1985" w:hanging="284"/>
        <w:rPr>
          <w:rFonts w:ascii="Arial" w:hAnsi="Arial" w:cs="Arial"/>
          <w:color w:val="000000"/>
          <w:kern w:val="2"/>
          <w:sz w:val="22"/>
          <w:szCs w:val="22"/>
          <w:lang w:eastAsia="ar-SA"/>
        </w:rPr>
      </w:pPr>
      <w:r w:rsidRPr="00D44139">
        <w:rPr>
          <w:rFonts w:ascii="Arial" w:hAnsi="Arial" w:cs="Arial"/>
          <w:color w:val="000000"/>
          <w:kern w:val="2"/>
          <w:sz w:val="22"/>
          <w:szCs w:val="22"/>
          <w:lang w:eastAsia="ar-SA"/>
        </w:rPr>
        <w:t xml:space="preserve">nie zamieścił w Biuletynie Zamówień Publicznych ogłoszenia </w:t>
      </w:r>
      <w:r w:rsidRPr="00D44139">
        <w:rPr>
          <w:rFonts w:ascii="Arial" w:hAnsi="Arial" w:cs="Arial"/>
          <w:color w:val="000000"/>
          <w:kern w:val="2"/>
          <w:sz w:val="22"/>
          <w:szCs w:val="22"/>
          <w:lang w:eastAsia="ar-SA"/>
        </w:rPr>
        <w:br/>
        <w:t>o wyniku postępowania albo</w:t>
      </w:r>
    </w:p>
    <w:p w14:paraId="669A7C02" w14:textId="77777777" w:rsidR="0058097C" w:rsidRPr="00D44139" w:rsidRDefault="0058097C" w:rsidP="00EB3B67">
      <w:pPr>
        <w:pStyle w:val="Akapitzlist"/>
        <w:widowControl w:val="0"/>
        <w:numPr>
          <w:ilvl w:val="0"/>
          <w:numId w:val="68"/>
        </w:numPr>
        <w:shd w:val="clear" w:color="auto" w:fill="FFFFFF"/>
        <w:suppressAutoHyphens/>
        <w:spacing w:after="0" w:line="360" w:lineRule="auto"/>
        <w:ind w:left="1985" w:hanging="284"/>
        <w:rPr>
          <w:rFonts w:ascii="Arial" w:hAnsi="Arial" w:cs="Arial"/>
          <w:color w:val="000000"/>
          <w:kern w:val="2"/>
          <w:sz w:val="22"/>
          <w:szCs w:val="22"/>
          <w:lang w:eastAsia="ar-SA"/>
        </w:rPr>
      </w:pPr>
      <w:r w:rsidRPr="00D44139">
        <w:rPr>
          <w:rFonts w:ascii="Arial" w:hAnsi="Arial" w:cs="Arial"/>
          <w:color w:val="000000"/>
          <w:kern w:val="2"/>
          <w:sz w:val="22"/>
          <w:szCs w:val="22"/>
          <w:lang w:eastAsia="ar-SA"/>
        </w:rPr>
        <w:t>zamieścił w Biuletynie Zamówień Publicznych ogłoszenie o wyniku postępowania, które nie zawiera uzasadnienia udzielenia zamówienia w trybie negocjacji bez ogłoszenia albo zamówienia z wolnej ręki.</w:t>
      </w:r>
    </w:p>
    <w:p w14:paraId="4F943ACF" w14:textId="77777777" w:rsidR="0058097C" w:rsidRPr="00D44139" w:rsidRDefault="0058097C" w:rsidP="00EB3B67">
      <w:pPr>
        <w:widowControl w:val="0"/>
        <w:numPr>
          <w:ilvl w:val="1"/>
          <w:numId w:val="13"/>
        </w:numPr>
        <w:suppressAutoHyphens/>
        <w:spacing w:after="0" w:line="360" w:lineRule="auto"/>
        <w:ind w:left="709" w:hanging="709"/>
        <w:contextualSpacing/>
        <w:jc w:val="both"/>
        <w:rPr>
          <w:rFonts w:ascii="Arial" w:eastAsia="SimSun" w:hAnsi="Arial" w:cs="Arial"/>
          <w:color w:val="000000"/>
          <w:kern w:val="2"/>
          <w:lang w:eastAsia="ar-SA"/>
        </w:rPr>
      </w:pPr>
      <w:r w:rsidRPr="00D44139">
        <w:rPr>
          <w:rFonts w:ascii="Arial" w:eastAsia="SimSun" w:hAnsi="Arial" w:cs="Arial"/>
          <w:color w:val="000000"/>
          <w:kern w:val="2"/>
          <w:lang w:eastAsia="ar-SA"/>
        </w:rPr>
        <w:t>Odwołanie zawiera:</w:t>
      </w:r>
    </w:p>
    <w:p w14:paraId="04A0E820"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imię i nazwisko albo nazwę, miejsce zamieszkania albo siedzibę, numer telefonu oraz adres poczty elektronicznej odwołującego oraz imię</w:t>
      </w:r>
      <w:r w:rsidR="00B36534" w:rsidRPr="00D44139">
        <w:rPr>
          <w:rFonts w:ascii="Arial" w:hAnsi="Arial" w:cs="Arial"/>
          <w:color w:val="000000"/>
          <w:kern w:val="2"/>
          <w:sz w:val="22"/>
          <w:szCs w:val="22"/>
          <w:lang w:eastAsia="ar-SA"/>
        </w:rPr>
        <w:t xml:space="preserve"> </w:t>
      </w:r>
      <w:r w:rsidRPr="00D44139">
        <w:rPr>
          <w:rFonts w:ascii="Arial" w:hAnsi="Arial" w:cs="Arial"/>
          <w:color w:val="000000"/>
          <w:kern w:val="2"/>
          <w:sz w:val="22"/>
          <w:szCs w:val="22"/>
          <w:lang w:eastAsia="ar-SA"/>
        </w:rPr>
        <w:t>i nazwisko przedstawiciela (przedstawicieli);</w:t>
      </w:r>
    </w:p>
    <w:p w14:paraId="2BF5CDB2"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nazwę i siedzibę zamawiającego, numer telefonu oraz adres poczty elektronicznej zamawiającego;</w:t>
      </w:r>
    </w:p>
    <w:p w14:paraId="0FE0F6BD"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numer Powszechnego Elektronicznego Systemu Ewidencji Ludności (PESEL) lub NIP odwołującego będącego osobą fizyczną, jeżeli jest on obowiązany do jego posiadania albo posiada go nie mając takiego obowiązku;</w:t>
      </w:r>
    </w:p>
    <w:p w14:paraId="446678AB"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 xml:space="preserve">numer w Krajowym Rejestrze Sądowym, a w przypadku jego braku - numer </w:t>
      </w:r>
      <w:r w:rsidRPr="00D44139">
        <w:rPr>
          <w:rFonts w:ascii="Arial" w:hAnsi="Arial" w:cs="Arial"/>
          <w:color w:val="000000"/>
          <w:kern w:val="2"/>
          <w:sz w:val="22"/>
          <w:szCs w:val="22"/>
          <w:lang w:eastAsia="ar-SA"/>
        </w:rPr>
        <w:br/>
        <w:t>w innym właściwym rejestrze, ewidencji lub NIP odwołującego niebędącego osobą fizyczną, który nie ma obowiązku wpisu we właściwym rejestrze lub ewidencji, jeżeli jest on obowiązany do jego posiadania;</w:t>
      </w:r>
    </w:p>
    <w:p w14:paraId="2A3000F4"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określenie przedmiotu zamówienia;</w:t>
      </w:r>
    </w:p>
    <w:p w14:paraId="0EA15966"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wskazanie numeru ogłoszenia w przypadku zamieszczenia w Biuletynie Zamówień Publicznych albo publikacji w Dzienniku Urzędowym Unii Europejskiej;</w:t>
      </w:r>
    </w:p>
    <w:p w14:paraId="5EEF5FD7"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wskazanie czynności lub zaniechania czynności zamawiającego, której zarzuca się niezgodność z przepisami ustawy, lub wskazanie zaniechania przeprowadzenia postępowania o udzielenie zamówienia lub zorganizowania konkursu na podstawie ustawy;</w:t>
      </w:r>
    </w:p>
    <w:p w14:paraId="203CA761"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zwięzłe przedstawienie zarzutów;</w:t>
      </w:r>
    </w:p>
    <w:p w14:paraId="51EDF9C5"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żądanie co do sposobu rozstrzygnięcia odwołania;</w:t>
      </w:r>
    </w:p>
    <w:p w14:paraId="3193E9FC"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wskazanie okoliczności faktycznych i prawnych uzasadniających wniesienie odwołania oraz dowodów na poparcie przytoczonych okoliczności;</w:t>
      </w:r>
    </w:p>
    <w:p w14:paraId="12844636"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podpis odwołującego albo jego przedstawiciela lub przedstawicieli;</w:t>
      </w:r>
    </w:p>
    <w:p w14:paraId="77863B0A" w14:textId="77777777" w:rsidR="0058097C" w:rsidRPr="00D44139" w:rsidRDefault="0058097C" w:rsidP="00EB3B67">
      <w:pPr>
        <w:pStyle w:val="Akapitzlist"/>
        <w:widowControl w:val="0"/>
        <w:numPr>
          <w:ilvl w:val="1"/>
          <w:numId w:val="69"/>
        </w:numPr>
        <w:shd w:val="clear" w:color="auto" w:fill="FFFFFF"/>
        <w:suppressAutoHyphens/>
        <w:spacing w:after="0" w:line="360" w:lineRule="auto"/>
        <w:rPr>
          <w:rFonts w:ascii="Arial" w:hAnsi="Arial" w:cs="Arial"/>
          <w:color w:val="000000"/>
          <w:kern w:val="2"/>
          <w:sz w:val="22"/>
          <w:szCs w:val="22"/>
          <w:lang w:eastAsia="ar-SA"/>
        </w:rPr>
      </w:pPr>
      <w:r w:rsidRPr="00D44139">
        <w:rPr>
          <w:rFonts w:ascii="Arial" w:hAnsi="Arial" w:cs="Arial"/>
          <w:color w:val="000000"/>
          <w:kern w:val="2"/>
          <w:sz w:val="22"/>
          <w:szCs w:val="22"/>
          <w:lang w:eastAsia="ar-SA"/>
        </w:rPr>
        <w:t>wykaz załączników.</w:t>
      </w:r>
    </w:p>
    <w:p w14:paraId="7393DC06" w14:textId="77777777" w:rsidR="0058097C" w:rsidRPr="00D44139" w:rsidRDefault="0058097C" w:rsidP="00EB3B67">
      <w:pPr>
        <w:widowControl w:val="0"/>
        <w:shd w:val="clear" w:color="auto" w:fill="FFFFFF"/>
        <w:suppressAutoHyphens/>
        <w:spacing w:after="0" w:line="360" w:lineRule="auto"/>
        <w:ind w:firstLine="709"/>
        <w:contextualSpacing/>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Do odwołania dołącza się:</w:t>
      </w:r>
    </w:p>
    <w:p w14:paraId="0A6CD9E1" w14:textId="77777777" w:rsidR="0058097C" w:rsidRPr="00D44139" w:rsidRDefault="0058097C" w:rsidP="00EB3B67">
      <w:pPr>
        <w:pStyle w:val="Akapitzlist"/>
        <w:widowControl w:val="0"/>
        <w:numPr>
          <w:ilvl w:val="1"/>
          <w:numId w:val="70"/>
        </w:numPr>
        <w:shd w:val="clear" w:color="auto" w:fill="FFFFFF"/>
        <w:suppressAutoHyphens/>
        <w:spacing w:after="0" w:line="360" w:lineRule="auto"/>
        <w:ind w:left="1418" w:hanging="425"/>
        <w:rPr>
          <w:rFonts w:ascii="Arial" w:hAnsi="Arial" w:cs="Arial"/>
          <w:color w:val="000000"/>
          <w:kern w:val="2"/>
          <w:sz w:val="22"/>
          <w:szCs w:val="22"/>
          <w:lang w:eastAsia="ar-SA"/>
        </w:rPr>
      </w:pPr>
      <w:r w:rsidRPr="00D44139">
        <w:rPr>
          <w:rFonts w:ascii="Arial" w:hAnsi="Arial" w:cs="Arial"/>
          <w:color w:val="000000"/>
          <w:kern w:val="2"/>
          <w:sz w:val="22"/>
          <w:szCs w:val="22"/>
          <w:lang w:eastAsia="ar-SA"/>
        </w:rPr>
        <w:t>dowód uiszczenia wpisu od odwołania w wymaganej wysokości;</w:t>
      </w:r>
    </w:p>
    <w:p w14:paraId="0CEF3E6B" w14:textId="77777777" w:rsidR="0058097C" w:rsidRPr="00D44139" w:rsidRDefault="0058097C" w:rsidP="00EB3B67">
      <w:pPr>
        <w:pStyle w:val="Akapitzlist"/>
        <w:widowControl w:val="0"/>
        <w:numPr>
          <w:ilvl w:val="1"/>
          <w:numId w:val="70"/>
        </w:numPr>
        <w:shd w:val="clear" w:color="auto" w:fill="FFFFFF"/>
        <w:suppressAutoHyphens/>
        <w:spacing w:after="0" w:line="360" w:lineRule="auto"/>
        <w:ind w:left="1418" w:hanging="425"/>
        <w:rPr>
          <w:rFonts w:ascii="Arial" w:hAnsi="Arial" w:cs="Arial"/>
          <w:color w:val="000000"/>
          <w:kern w:val="2"/>
          <w:sz w:val="22"/>
          <w:szCs w:val="22"/>
          <w:lang w:eastAsia="ar-SA"/>
        </w:rPr>
      </w:pPr>
      <w:r w:rsidRPr="00D44139">
        <w:rPr>
          <w:rFonts w:ascii="Arial" w:hAnsi="Arial" w:cs="Arial"/>
          <w:color w:val="000000"/>
          <w:kern w:val="2"/>
          <w:sz w:val="22"/>
          <w:szCs w:val="22"/>
          <w:lang w:eastAsia="ar-SA"/>
        </w:rPr>
        <w:t>dowód przekazania odpowiednio odwołania albo jego kopii zamawiającemu;</w:t>
      </w:r>
    </w:p>
    <w:p w14:paraId="513A52C1" w14:textId="77777777" w:rsidR="0058097C" w:rsidRPr="00D44139" w:rsidRDefault="0058097C" w:rsidP="00EB3B67">
      <w:pPr>
        <w:pStyle w:val="Akapitzlist"/>
        <w:widowControl w:val="0"/>
        <w:numPr>
          <w:ilvl w:val="1"/>
          <w:numId w:val="70"/>
        </w:numPr>
        <w:shd w:val="clear" w:color="auto" w:fill="FFFFFF"/>
        <w:suppressAutoHyphens/>
        <w:spacing w:after="0" w:line="360" w:lineRule="auto"/>
        <w:ind w:left="1418" w:hanging="425"/>
        <w:rPr>
          <w:rFonts w:ascii="Arial" w:hAnsi="Arial" w:cs="Arial"/>
          <w:kern w:val="2"/>
          <w:sz w:val="22"/>
          <w:szCs w:val="22"/>
          <w:lang w:eastAsia="ar-SA"/>
        </w:rPr>
      </w:pPr>
      <w:r w:rsidRPr="00D44139">
        <w:rPr>
          <w:rFonts w:ascii="Arial" w:hAnsi="Arial" w:cs="Arial"/>
          <w:color w:val="000000"/>
          <w:kern w:val="2"/>
          <w:sz w:val="22"/>
          <w:szCs w:val="22"/>
          <w:lang w:eastAsia="ar-SA"/>
        </w:rPr>
        <w:t>dokument potwierdzający umocowanie do reprezentowania odwołującego.</w:t>
      </w:r>
    </w:p>
    <w:p w14:paraId="3331EFCF" w14:textId="2570F5E7" w:rsidR="0058097C" w:rsidRPr="00D44139" w:rsidRDefault="0058097C" w:rsidP="00EB3B67">
      <w:pPr>
        <w:widowControl w:val="0"/>
        <w:numPr>
          <w:ilvl w:val="1"/>
          <w:numId w:val="13"/>
        </w:numPr>
        <w:shd w:val="clear" w:color="auto" w:fill="FFFFFF"/>
        <w:suppressAutoHyphens/>
        <w:spacing w:after="0" w:line="360" w:lineRule="auto"/>
        <w:ind w:left="709" w:hanging="709"/>
        <w:contextualSpacing/>
        <w:jc w:val="both"/>
        <w:rPr>
          <w:rFonts w:ascii="Arial" w:eastAsia="SimSun" w:hAnsi="Arial" w:cs="Arial"/>
          <w:kern w:val="2"/>
          <w:lang w:eastAsia="ar-SA"/>
        </w:rPr>
      </w:pPr>
      <w:r w:rsidRPr="00D44139">
        <w:rPr>
          <w:rFonts w:ascii="Arial" w:eastAsia="SimSun" w:hAnsi="Arial" w:cs="Arial"/>
          <w:kern w:val="2"/>
          <w:lang w:eastAsia="ar-SA"/>
        </w:rPr>
        <w:t xml:space="preserve">Na </w:t>
      </w:r>
      <w:r w:rsidRPr="00D44139">
        <w:rPr>
          <w:rFonts w:ascii="Arial" w:eastAsia="SimSun" w:hAnsi="Arial" w:cs="Arial"/>
          <w:color w:val="000000"/>
          <w:kern w:val="2"/>
          <w:lang w:eastAsia="ar-SA"/>
        </w:rPr>
        <w:t>orzeczenie Izby stronom oraz uczestnikom postępowania odwoławczego przysługuje skarga do sądu. Skargę wnosi się do Sądu Okręgowego w Warszawie - sądu zamówień publicznych.</w:t>
      </w:r>
      <w:r w:rsidR="00042B9F" w:rsidRPr="00D44139">
        <w:rPr>
          <w:rFonts w:ascii="Arial" w:eastAsia="SimSun" w:hAnsi="Arial" w:cs="Arial"/>
          <w:kern w:val="2"/>
          <w:lang w:eastAsia="ar-SA"/>
        </w:rPr>
        <w:t xml:space="preserve"> </w:t>
      </w:r>
    </w:p>
    <w:p w14:paraId="4099C390" w14:textId="77777777" w:rsidR="000F11E6" w:rsidRPr="00D44139" w:rsidRDefault="000F11E6" w:rsidP="00EB3B67">
      <w:pPr>
        <w:widowControl w:val="0"/>
        <w:shd w:val="clear" w:color="auto" w:fill="FFFFFF"/>
        <w:suppressAutoHyphens/>
        <w:spacing w:after="0" w:line="360" w:lineRule="auto"/>
        <w:ind w:left="709"/>
        <w:contextualSpacing/>
        <w:jc w:val="both"/>
        <w:rPr>
          <w:rFonts w:ascii="Arial" w:eastAsia="SimSu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79FDF9E8" w14:textId="77777777" w:rsidTr="0058097C">
        <w:trPr>
          <w:trHeight w:val="507"/>
        </w:trPr>
        <w:tc>
          <w:tcPr>
            <w:tcW w:w="9072" w:type="dxa"/>
            <w:tcBorders>
              <w:bottom w:val="single" w:sz="4" w:space="0" w:color="000000"/>
            </w:tcBorders>
            <w:shd w:val="clear" w:color="auto" w:fill="D9D9D9"/>
          </w:tcPr>
          <w:p w14:paraId="1DC9ABBF" w14:textId="77777777" w:rsidR="0058097C" w:rsidRPr="00D44139" w:rsidRDefault="00463290"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25</w:t>
            </w:r>
          </w:p>
          <w:p w14:paraId="5CCE862B"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INFORMACJE DODATKOWE</w:t>
            </w:r>
          </w:p>
        </w:tc>
      </w:tr>
    </w:tbl>
    <w:p w14:paraId="1F6934C4" w14:textId="77777777" w:rsidR="0058097C" w:rsidRPr="00D44139" w:rsidRDefault="0058097C" w:rsidP="00EB3B67">
      <w:pPr>
        <w:widowControl w:val="0"/>
        <w:suppressAutoHyphens/>
        <w:spacing w:after="0" w:line="360" w:lineRule="auto"/>
        <w:ind w:left="340"/>
        <w:contextualSpacing/>
        <w:rPr>
          <w:rFonts w:ascii="Arial" w:eastAsia="Times New Roman" w:hAnsi="Arial" w:cs="Arial"/>
          <w:bCs/>
          <w:kern w:val="2"/>
          <w:lang w:eastAsia="ar-SA"/>
        </w:rPr>
      </w:pPr>
    </w:p>
    <w:p w14:paraId="221A03DE" w14:textId="77777777" w:rsidR="00826C21" w:rsidRPr="00D44139" w:rsidRDefault="00826C21" w:rsidP="00EB3B67">
      <w:pPr>
        <w:pStyle w:val="Akapitzlist"/>
        <w:widowControl w:val="0"/>
        <w:numPr>
          <w:ilvl w:val="0"/>
          <w:numId w:val="26"/>
        </w:numPr>
        <w:suppressAutoHyphens/>
        <w:spacing w:before="0" w:after="0" w:line="360" w:lineRule="auto"/>
        <w:rPr>
          <w:rFonts w:ascii="Arial" w:eastAsia="Cambria" w:hAnsi="Arial" w:cs="Arial"/>
          <w:vanish/>
          <w:kern w:val="2"/>
          <w:sz w:val="22"/>
          <w:szCs w:val="22"/>
          <w:lang w:eastAsia="ar-SA"/>
        </w:rPr>
      </w:pPr>
    </w:p>
    <w:p w14:paraId="5B132C1F" w14:textId="77777777" w:rsidR="00826C21" w:rsidRPr="00D44139" w:rsidRDefault="00826C21" w:rsidP="00EB3B67">
      <w:pPr>
        <w:pStyle w:val="Akapitzlist"/>
        <w:widowControl w:val="0"/>
        <w:numPr>
          <w:ilvl w:val="0"/>
          <w:numId w:val="26"/>
        </w:numPr>
        <w:suppressAutoHyphens/>
        <w:spacing w:before="0" w:after="0" w:line="360" w:lineRule="auto"/>
        <w:rPr>
          <w:rFonts w:ascii="Arial" w:eastAsia="Cambria" w:hAnsi="Arial" w:cs="Arial"/>
          <w:vanish/>
          <w:kern w:val="2"/>
          <w:sz w:val="22"/>
          <w:szCs w:val="22"/>
          <w:lang w:eastAsia="ar-SA"/>
        </w:rPr>
      </w:pPr>
    </w:p>
    <w:p w14:paraId="09907E40" w14:textId="77777777" w:rsidR="0058097C" w:rsidRPr="00D44139" w:rsidRDefault="0058097C" w:rsidP="00EB3B67">
      <w:pPr>
        <w:widowControl w:val="0"/>
        <w:numPr>
          <w:ilvl w:val="1"/>
          <w:numId w:val="26"/>
        </w:numPr>
        <w:tabs>
          <w:tab w:val="clear" w:pos="0"/>
          <w:tab w:val="num" w:pos="-720"/>
        </w:tabs>
        <w:suppressAutoHyphens/>
        <w:spacing w:after="0" w:line="360" w:lineRule="auto"/>
        <w:ind w:left="720"/>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bCs/>
          <w:kern w:val="2"/>
          <w:u w:val="single"/>
          <w:lang w:eastAsia="ar-SA"/>
        </w:rPr>
        <w:t xml:space="preserve">nie dopuszcza </w:t>
      </w:r>
      <w:r w:rsidRPr="00D44139">
        <w:rPr>
          <w:rFonts w:ascii="Arial" w:eastAsia="Cambria" w:hAnsi="Arial" w:cs="Arial"/>
          <w:kern w:val="2"/>
          <w:lang w:eastAsia="ar-SA"/>
        </w:rPr>
        <w:t xml:space="preserve">składania </w:t>
      </w:r>
      <w:r w:rsidRPr="00D44139">
        <w:rPr>
          <w:rFonts w:ascii="Arial" w:eastAsia="Cambria" w:hAnsi="Arial" w:cs="Arial"/>
          <w:b/>
          <w:bCs/>
          <w:kern w:val="2"/>
          <w:lang w:eastAsia="ar-SA"/>
        </w:rPr>
        <w:t>ofert częściowych.</w:t>
      </w:r>
    </w:p>
    <w:p w14:paraId="074820B0"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nie dopuszcza</w:t>
      </w:r>
      <w:r w:rsidRPr="00D44139">
        <w:rPr>
          <w:rFonts w:ascii="Arial" w:eastAsia="Cambria" w:hAnsi="Arial" w:cs="Arial"/>
          <w:kern w:val="2"/>
          <w:lang w:eastAsia="ar-SA"/>
        </w:rPr>
        <w:t xml:space="preserve"> składania </w:t>
      </w:r>
      <w:r w:rsidRPr="00D44139">
        <w:rPr>
          <w:rFonts w:ascii="Arial" w:eastAsia="Cambria" w:hAnsi="Arial" w:cs="Arial"/>
          <w:b/>
          <w:bCs/>
          <w:kern w:val="2"/>
          <w:lang w:eastAsia="ar-SA"/>
        </w:rPr>
        <w:t>ofert wariantowych</w:t>
      </w:r>
      <w:r w:rsidRPr="00D44139">
        <w:rPr>
          <w:rFonts w:ascii="Arial" w:eastAsia="Cambria" w:hAnsi="Arial" w:cs="Arial"/>
          <w:kern w:val="2"/>
          <w:lang w:eastAsia="ar-SA"/>
        </w:rPr>
        <w:t>.</w:t>
      </w:r>
    </w:p>
    <w:p w14:paraId="751AC5B1"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nie przewiduje</w:t>
      </w:r>
      <w:r w:rsidRPr="00D44139">
        <w:rPr>
          <w:rFonts w:ascii="Arial" w:eastAsia="Cambria" w:hAnsi="Arial" w:cs="Arial"/>
          <w:kern w:val="2"/>
          <w:lang w:eastAsia="ar-SA"/>
        </w:rPr>
        <w:t xml:space="preserve"> wymagań wskazanych w art. 96 ust. 2 pkt 2 ustawy Pzp.</w:t>
      </w:r>
    </w:p>
    <w:p w14:paraId="1F1F1BA0"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przewiduje </w:t>
      </w:r>
      <w:r w:rsidRPr="00D44139">
        <w:rPr>
          <w:rFonts w:ascii="Arial" w:eastAsia="Cambria" w:hAnsi="Arial" w:cs="Arial"/>
          <w:kern w:val="2"/>
          <w:lang w:eastAsia="ar-SA"/>
        </w:rPr>
        <w:t>zamówień, o których mowa w art. 214 ust. 1 pkt 7 i 8 ustawy Pzp.</w:t>
      </w:r>
    </w:p>
    <w:p w14:paraId="07739A93"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nie wymaga</w:t>
      </w:r>
      <w:r w:rsidRPr="00D44139">
        <w:rPr>
          <w:rFonts w:ascii="Arial" w:eastAsia="Cambria" w:hAnsi="Arial" w:cs="Arial"/>
          <w:kern w:val="2"/>
          <w:lang w:eastAsia="ar-SA"/>
        </w:rPr>
        <w:t xml:space="preserve"> przeprowadzenia przez Wykonawcę wizji lokalnej lub sprawdzenia przez niego dokumentów niezbędnych do realizacji zamówienia,</w:t>
      </w:r>
      <w:r w:rsidR="00826C21" w:rsidRPr="00D44139">
        <w:rPr>
          <w:rFonts w:ascii="Arial" w:eastAsia="Cambria" w:hAnsi="Arial" w:cs="Arial"/>
          <w:kern w:val="2"/>
          <w:lang w:eastAsia="ar-SA"/>
        </w:rPr>
        <w:t xml:space="preserve"> </w:t>
      </w:r>
      <w:r w:rsidRPr="00D44139">
        <w:rPr>
          <w:rFonts w:ascii="Arial" w:eastAsia="Cambria" w:hAnsi="Arial" w:cs="Arial"/>
          <w:kern w:val="2"/>
          <w:lang w:eastAsia="ar-SA"/>
        </w:rPr>
        <w:t>o których mowa w art. 131 ust. 2 ustawy Pzp.</w:t>
      </w:r>
    </w:p>
    <w:p w14:paraId="78FDBDE2"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przewiduje </w:t>
      </w:r>
      <w:r w:rsidRPr="00D44139">
        <w:rPr>
          <w:rFonts w:ascii="Arial" w:eastAsia="Cambria" w:hAnsi="Arial" w:cs="Arial"/>
          <w:kern w:val="2"/>
          <w:lang w:eastAsia="ar-SA"/>
        </w:rPr>
        <w:t>rozliczenia między Zamawiającym</w:t>
      </w:r>
      <w:r w:rsidR="00826C21" w:rsidRPr="00D44139">
        <w:rPr>
          <w:rFonts w:ascii="Arial" w:eastAsia="Cambria" w:hAnsi="Arial" w:cs="Arial"/>
          <w:kern w:val="2"/>
          <w:lang w:eastAsia="ar-SA"/>
        </w:rPr>
        <w:t>,</w:t>
      </w:r>
      <w:r w:rsidRPr="00D44139">
        <w:rPr>
          <w:rFonts w:ascii="Arial" w:eastAsia="Cambria" w:hAnsi="Arial" w:cs="Arial"/>
          <w:kern w:val="2"/>
          <w:lang w:eastAsia="ar-SA"/>
        </w:rPr>
        <w:t xml:space="preserve"> a Wykonawcą</w:t>
      </w:r>
      <w:r w:rsidR="00826C21" w:rsidRPr="00D44139">
        <w:rPr>
          <w:rFonts w:ascii="Arial" w:eastAsia="Cambria" w:hAnsi="Arial" w:cs="Arial"/>
          <w:kern w:val="2"/>
          <w:lang w:eastAsia="ar-SA"/>
        </w:rPr>
        <w:t xml:space="preserve"> </w:t>
      </w:r>
      <w:r w:rsidRPr="00D44139">
        <w:rPr>
          <w:rFonts w:ascii="Arial" w:eastAsia="Cambria" w:hAnsi="Arial" w:cs="Arial"/>
          <w:kern w:val="2"/>
          <w:lang w:eastAsia="ar-SA"/>
        </w:rPr>
        <w:t>w walutach obcych.</w:t>
      </w:r>
    </w:p>
    <w:p w14:paraId="396A880E"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przewiduje </w:t>
      </w:r>
      <w:r w:rsidRPr="00D44139">
        <w:rPr>
          <w:rFonts w:ascii="Arial" w:eastAsia="Cambria" w:hAnsi="Arial" w:cs="Arial"/>
          <w:kern w:val="2"/>
          <w:lang w:eastAsia="ar-SA"/>
        </w:rPr>
        <w:t>zwrotu kosztów udziału w postępowaniu.</w:t>
      </w:r>
    </w:p>
    <w:p w14:paraId="46F24BCA"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wymaga </w:t>
      </w:r>
      <w:r w:rsidRPr="00D44139">
        <w:rPr>
          <w:rFonts w:ascii="Arial" w:eastAsia="Cambria" w:hAnsi="Arial" w:cs="Arial"/>
          <w:kern w:val="2"/>
          <w:lang w:eastAsia="ar-SA"/>
        </w:rPr>
        <w:t>obowiązku osobistego wykonania przez Wykonawcę kluczowych zadań zgodnie z art. 60 i art. 121 ustawy Pzp.</w:t>
      </w:r>
    </w:p>
    <w:p w14:paraId="585261E4"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przewiduje </w:t>
      </w:r>
      <w:r w:rsidRPr="00D44139">
        <w:rPr>
          <w:rFonts w:ascii="Arial" w:eastAsia="Cambria" w:hAnsi="Arial" w:cs="Arial"/>
          <w:kern w:val="2"/>
          <w:lang w:eastAsia="ar-SA"/>
        </w:rPr>
        <w:t>zawarcia umowy ramowej.</w:t>
      </w:r>
    </w:p>
    <w:p w14:paraId="6B825C0A"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Cambria"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przewiduje </w:t>
      </w:r>
      <w:r w:rsidRPr="00D44139">
        <w:rPr>
          <w:rFonts w:ascii="Arial" w:eastAsia="Cambria" w:hAnsi="Arial" w:cs="Arial"/>
          <w:kern w:val="2"/>
          <w:lang w:eastAsia="ar-SA"/>
        </w:rPr>
        <w:t>wyboru najkorzystniejszej oferty z zastosowaniem aukcji elektronicznej wraz z informacjami, o których mowa w art. 230 ustawy Pzp.</w:t>
      </w:r>
    </w:p>
    <w:p w14:paraId="0311E146" w14:textId="77777777" w:rsidR="0058097C" w:rsidRPr="00D44139" w:rsidRDefault="0058097C" w:rsidP="00EB3B67">
      <w:pPr>
        <w:widowControl w:val="0"/>
        <w:numPr>
          <w:ilvl w:val="1"/>
          <w:numId w:val="26"/>
        </w:numPr>
        <w:suppressAutoHyphens/>
        <w:spacing w:after="0" w:line="360" w:lineRule="auto"/>
        <w:ind w:left="709" w:hanging="709"/>
        <w:contextualSpacing/>
        <w:jc w:val="both"/>
        <w:rPr>
          <w:rFonts w:ascii="Arial" w:eastAsia="SimSun" w:hAnsi="Arial" w:cs="Arial"/>
          <w:kern w:val="2"/>
          <w:lang w:eastAsia="ar-SA"/>
        </w:rPr>
      </w:pPr>
      <w:r w:rsidRPr="00D44139">
        <w:rPr>
          <w:rFonts w:ascii="Arial" w:eastAsia="Cambria" w:hAnsi="Arial" w:cs="Arial"/>
          <w:kern w:val="2"/>
          <w:lang w:eastAsia="ar-SA"/>
        </w:rPr>
        <w:t xml:space="preserve">Zamawiający </w:t>
      </w:r>
      <w:r w:rsidRPr="00D44139">
        <w:rPr>
          <w:rFonts w:ascii="Arial" w:eastAsia="Cambria" w:hAnsi="Arial" w:cs="Arial"/>
          <w:b/>
          <w:kern w:val="2"/>
          <w:u w:val="single"/>
          <w:lang w:eastAsia="ar-SA"/>
        </w:rPr>
        <w:t xml:space="preserve">nie stawia </w:t>
      </w:r>
      <w:r w:rsidRPr="00D44139">
        <w:rPr>
          <w:rFonts w:ascii="Arial" w:eastAsia="Cambria" w:hAnsi="Arial" w:cs="Arial"/>
          <w:kern w:val="2"/>
          <w:lang w:eastAsia="ar-SA"/>
        </w:rPr>
        <w:t>wymogu lub możliwości złożenia ofert w postaci katalogów elektronicznych lub dołączenia katalogów elektronicznych do oferty, w sytuacji określonej w art. 93 ustawy Pzp.</w:t>
      </w:r>
    </w:p>
    <w:p w14:paraId="5FEB230E" w14:textId="77777777" w:rsidR="0058097C" w:rsidRPr="00D44139" w:rsidRDefault="0058097C" w:rsidP="00EB3B67">
      <w:pPr>
        <w:widowControl w:val="0"/>
        <w:suppressAutoHyphens/>
        <w:spacing w:after="0" w:line="360" w:lineRule="auto"/>
        <w:contextualSpacing/>
        <w:rPr>
          <w:rFonts w:ascii="Arial" w:eastAsia="Times New Roman" w:hAnsi="Arial" w:cs="Arial"/>
          <w:kern w:val="2"/>
          <w:lang w:eastAsia="ar-SA"/>
        </w:rPr>
      </w:pPr>
    </w:p>
    <w:tbl>
      <w:tblPr>
        <w:tblW w:w="9072" w:type="dxa"/>
        <w:tblInd w:w="108" w:type="dxa"/>
        <w:tblLayout w:type="fixed"/>
        <w:tblLook w:val="0000" w:firstRow="0" w:lastRow="0" w:firstColumn="0" w:lastColumn="0" w:noHBand="0" w:noVBand="0"/>
      </w:tblPr>
      <w:tblGrid>
        <w:gridCol w:w="9072"/>
      </w:tblGrid>
      <w:tr w:rsidR="0058097C" w:rsidRPr="00D44139" w14:paraId="6AF8437C" w14:textId="77777777" w:rsidTr="0058097C">
        <w:trPr>
          <w:trHeight w:val="507"/>
        </w:trPr>
        <w:tc>
          <w:tcPr>
            <w:tcW w:w="9072" w:type="dxa"/>
            <w:tcBorders>
              <w:bottom w:val="single" w:sz="4" w:space="0" w:color="000000"/>
            </w:tcBorders>
            <w:shd w:val="clear" w:color="auto" w:fill="D9D9D9"/>
          </w:tcPr>
          <w:p w14:paraId="5AACC4F9"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b/>
                <w:kern w:val="2"/>
                <w:lang w:eastAsia="ar-SA"/>
              </w:rPr>
            </w:pPr>
            <w:r w:rsidRPr="00D44139">
              <w:rPr>
                <w:rFonts w:ascii="Arial" w:eastAsia="Times New Roman" w:hAnsi="Arial" w:cs="Arial"/>
                <w:kern w:val="2"/>
                <w:lang w:eastAsia="ar-SA"/>
              </w:rPr>
              <w:t>Rozdział 2</w:t>
            </w:r>
            <w:r w:rsidR="00826C21" w:rsidRPr="00D44139">
              <w:rPr>
                <w:rFonts w:ascii="Arial" w:eastAsia="Times New Roman" w:hAnsi="Arial" w:cs="Arial"/>
                <w:kern w:val="2"/>
                <w:lang w:eastAsia="ar-SA"/>
              </w:rPr>
              <w:t>6</w:t>
            </w:r>
          </w:p>
          <w:p w14:paraId="310D6C16" w14:textId="77777777" w:rsidR="0058097C" w:rsidRPr="00D44139" w:rsidRDefault="0058097C" w:rsidP="00EB3B67">
            <w:pPr>
              <w:widowControl w:val="0"/>
              <w:suppressAutoHyphens/>
              <w:spacing w:after="0" w:line="360" w:lineRule="auto"/>
              <w:contextualSpacing/>
              <w:jc w:val="center"/>
              <w:rPr>
                <w:rFonts w:ascii="Arial" w:eastAsia="Times New Roman" w:hAnsi="Arial" w:cs="Arial"/>
                <w:kern w:val="2"/>
                <w:lang w:eastAsia="ar-SA"/>
              </w:rPr>
            </w:pPr>
            <w:r w:rsidRPr="00D44139">
              <w:rPr>
                <w:rFonts w:ascii="Arial" w:eastAsia="Times New Roman" w:hAnsi="Arial" w:cs="Arial"/>
                <w:b/>
                <w:kern w:val="2"/>
                <w:lang w:eastAsia="ar-SA"/>
              </w:rPr>
              <w:t>ZAŁĄCZNIKI DO SWZ</w:t>
            </w:r>
          </w:p>
        </w:tc>
      </w:tr>
    </w:tbl>
    <w:p w14:paraId="5141CE6D" w14:textId="77777777" w:rsidR="0058097C" w:rsidRPr="00D44139" w:rsidRDefault="0058097C" w:rsidP="00EB3B67">
      <w:pPr>
        <w:widowControl w:val="0"/>
        <w:suppressAutoHyphens/>
        <w:spacing w:after="0" w:line="360" w:lineRule="auto"/>
        <w:contextualSpacing/>
        <w:jc w:val="both"/>
        <w:rPr>
          <w:rFonts w:ascii="Arial" w:eastAsia="SimSun" w:hAnsi="Arial" w:cs="Arial"/>
          <w:kern w:val="2"/>
          <w:lang w:eastAsia="ar-SA"/>
        </w:rPr>
      </w:pPr>
    </w:p>
    <w:p w14:paraId="64991877" w14:textId="77777777" w:rsidR="0058097C" w:rsidRPr="00D44139" w:rsidRDefault="0058097C" w:rsidP="00EB3B67">
      <w:pPr>
        <w:widowControl w:val="0"/>
        <w:suppressAutoHyphens/>
        <w:spacing w:after="0" w:line="360" w:lineRule="auto"/>
        <w:contextualSpacing/>
        <w:jc w:val="both"/>
        <w:rPr>
          <w:rFonts w:ascii="Arial" w:eastAsia="SimSun" w:hAnsi="Arial" w:cs="Arial"/>
          <w:vanish/>
          <w:kern w:val="2"/>
          <w:lang w:eastAsia="ar-SA"/>
        </w:rPr>
      </w:pPr>
    </w:p>
    <w:p w14:paraId="604C8A82" w14:textId="77777777" w:rsidR="0058097C" w:rsidRPr="00D44139" w:rsidRDefault="0058097C" w:rsidP="00EB3B67">
      <w:pPr>
        <w:widowControl w:val="0"/>
        <w:suppressAutoHyphens/>
        <w:spacing w:after="0" w:line="360" w:lineRule="auto"/>
        <w:ind w:left="340" w:hanging="340"/>
        <w:contextualSpacing/>
        <w:rPr>
          <w:rFonts w:ascii="Arial" w:eastAsia="Times New Roman" w:hAnsi="Arial" w:cs="Arial"/>
          <w:kern w:val="2"/>
          <w:u w:val="single"/>
          <w:lang w:eastAsia="ar-SA"/>
        </w:rPr>
      </w:pPr>
      <w:r w:rsidRPr="00D44139">
        <w:rPr>
          <w:rFonts w:ascii="Arial" w:eastAsia="Times New Roman" w:hAnsi="Arial" w:cs="Arial"/>
          <w:kern w:val="2"/>
          <w:u w:val="single"/>
          <w:lang w:eastAsia="ar-SA"/>
        </w:rPr>
        <w:t>Integralną częścią SWZ są załączniki:</w:t>
      </w:r>
    </w:p>
    <w:p w14:paraId="486C57BC" w14:textId="06C4BA04" w:rsidR="00211D8F" w:rsidRPr="00D44139" w:rsidRDefault="00211D8F" w:rsidP="00EB3B67">
      <w:pPr>
        <w:widowControl w:val="0"/>
        <w:suppressAutoHyphens/>
        <w:spacing w:after="0" w:line="360" w:lineRule="auto"/>
        <w:ind w:left="2410" w:hanging="2410"/>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 xml:space="preserve">Załącznik Nr 1 – </w:t>
      </w:r>
      <w:r w:rsidRPr="00D44139">
        <w:rPr>
          <w:rFonts w:ascii="Arial" w:eastAsia="Times New Roman" w:hAnsi="Arial" w:cs="Arial"/>
          <w:color w:val="000000"/>
          <w:kern w:val="2"/>
          <w:lang w:eastAsia="ar-SA"/>
        </w:rPr>
        <w:tab/>
      </w:r>
      <w:r w:rsidRPr="00D44139">
        <w:rPr>
          <w:rFonts w:ascii="Arial" w:eastAsia="Times New Roman" w:hAnsi="Arial" w:cs="Arial"/>
          <w:color w:val="000000"/>
          <w:kern w:val="2"/>
          <w:lang w:eastAsia="ar-SA"/>
        </w:rPr>
        <w:tab/>
        <w:t>Szczegółowy opis przedmiotu zamówienia.</w:t>
      </w:r>
    </w:p>
    <w:bookmarkEnd w:id="0"/>
    <w:p w14:paraId="5A716A4A" w14:textId="77777777" w:rsidR="0058097C" w:rsidRPr="00D44139" w:rsidRDefault="0058097C" w:rsidP="00EB3B67">
      <w:pPr>
        <w:widowControl w:val="0"/>
        <w:suppressAutoHyphens/>
        <w:spacing w:after="0" w:line="360" w:lineRule="auto"/>
        <w:ind w:left="2832" w:hanging="2832"/>
        <w:contextualSpacing/>
        <w:jc w:val="both"/>
        <w:rPr>
          <w:rFonts w:ascii="Arial" w:eastAsia="Times New Roman" w:hAnsi="Arial" w:cs="Arial"/>
          <w:kern w:val="2"/>
          <w:lang w:eastAsia="ar-SA"/>
        </w:rPr>
      </w:pPr>
      <w:r w:rsidRPr="00D44139">
        <w:rPr>
          <w:rFonts w:ascii="Arial" w:eastAsia="Times New Roman" w:hAnsi="Arial" w:cs="Arial"/>
          <w:kern w:val="2"/>
          <w:lang w:eastAsia="ar-SA"/>
        </w:rPr>
        <w:t>Załącznik Nr 2 –</w:t>
      </w:r>
      <w:r w:rsidRPr="00D44139">
        <w:rPr>
          <w:rFonts w:ascii="Arial" w:eastAsia="Times New Roman" w:hAnsi="Arial" w:cs="Arial"/>
          <w:kern w:val="2"/>
          <w:lang w:eastAsia="ar-SA"/>
        </w:rPr>
        <w:tab/>
        <w:t>Projekt umowy.</w:t>
      </w:r>
    </w:p>
    <w:p w14:paraId="4C077F02" w14:textId="77777777" w:rsidR="0058097C" w:rsidRPr="00D44139" w:rsidRDefault="0058097C" w:rsidP="00EB3B67">
      <w:pPr>
        <w:widowControl w:val="0"/>
        <w:suppressAutoHyphens/>
        <w:spacing w:after="0" w:line="360" w:lineRule="auto"/>
        <w:ind w:left="2832" w:hanging="2832"/>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 xml:space="preserve">Załącznik Nr 3 – </w:t>
      </w:r>
      <w:r w:rsidRPr="00D44139">
        <w:rPr>
          <w:rFonts w:ascii="Arial" w:eastAsia="Times New Roman" w:hAnsi="Arial" w:cs="Arial"/>
          <w:color w:val="000000"/>
          <w:kern w:val="2"/>
          <w:lang w:eastAsia="ar-SA"/>
        </w:rPr>
        <w:tab/>
        <w:t>Wzór Formularza ofertowego.</w:t>
      </w:r>
    </w:p>
    <w:p w14:paraId="56A05FAB" w14:textId="12408FE9" w:rsidR="0058097C" w:rsidRPr="00D44139" w:rsidRDefault="0058097C" w:rsidP="00EB3B67">
      <w:pPr>
        <w:widowControl w:val="0"/>
        <w:suppressAutoHyphens/>
        <w:spacing w:after="0" w:line="360" w:lineRule="auto"/>
        <w:ind w:left="2832" w:hanging="2832"/>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 xml:space="preserve">Załącznik Nr 4 – </w:t>
      </w:r>
      <w:r w:rsidRPr="00D44139">
        <w:rPr>
          <w:rFonts w:ascii="Arial" w:eastAsia="Times New Roman" w:hAnsi="Arial" w:cs="Arial"/>
          <w:color w:val="000000"/>
          <w:kern w:val="2"/>
          <w:lang w:eastAsia="ar-SA"/>
        </w:rPr>
        <w:tab/>
        <w:t>Wzór oświadczenia wykonawcy/wykonawcy wspólnie ubiegającego się o udzielenie zamówienia składanego na podstawie art. 125 ust. 1 ustawy Pzp</w:t>
      </w:r>
    </w:p>
    <w:p w14:paraId="61830B32" w14:textId="1D35056E" w:rsidR="0058097C" w:rsidRPr="00D44139" w:rsidRDefault="0058097C" w:rsidP="00EB3B67">
      <w:pPr>
        <w:widowControl w:val="0"/>
        <w:suppressAutoHyphens/>
        <w:spacing w:after="0" w:line="360" w:lineRule="auto"/>
        <w:ind w:left="2832" w:hanging="2832"/>
        <w:contextualSpacing/>
        <w:jc w:val="both"/>
        <w:rPr>
          <w:rFonts w:ascii="Arial" w:eastAsia="Times New Roman" w:hAnsi="Arial" w:cs="Arial"/>
          <w:color w:val="000000"/>
          <w:kern w:val="2"/>
          <w:lang w:eastAsia="ar-SA"/>
        </w:rPr>
      </w:pPr>
      <w:r w:rsidRPr="00D44139">
        <w:rPr>
          <w:rFonts w:ascii="Arial" w:eastAsia="Times New Roman" w:hAnsi="Arial" w:cs="Arial"/>
          <w:color w:val="000000"/>
          <w:kern w:val="2"/>
          <w:lang w:eastAsia="ar-SA"/>
        </w:rPr>
        <w:t xml:space="preserve">Załącznik Nr </w:t>
      </w:r>
      <w:r w:rsidR="00211D8F" w:rsidRPr="00D44139">
        <w:rPr>
          <w:rFonts w:ascii="Arial" w:eastAsia="Times New Roman" w:hAnsi="Arial" w:cs="Arial"/>
          <w:color w:val="000000"/>
          <w:kern w:val="2"/>
          <w:lang w:eastAsia="ar-SA"/>
        </w:rPr>
        <w:t xml:space="preserve">4a </w:t>
      </w:r>
      <w:r w:rsidRPr="00D44139">
        <w:rPr>
          <w:rFonts w:ascii="Arial" w:eastAsia="Times New Roman" w:hAnsi="Arial" w:cs="Arial"/>
          <w:color w:val="000000"/>
          <w:kern w:val="2"/>
          <w:lang w:eastAsia="ar-SA"/>
        </w:rPr>
        <w:t>–</w:t>
      </w:r>
      <w:r w:rsidRPr="00D44139">
        <w:rPr>
          <w:rFonts w:ascii="Arial" w:eastAsia="Times New Roman" w:hAnsi="Arial" w:cs="Arial"/>
          <w:color w:val="000000"/>
          <w:kern w:val="2"/>
          <w:lang w:eastAsia="ar-SA"/>
        </w:rPr>
        <w:tab/>
        <w:t>Wzór oświadczenia podmiotu udostępniającego zasoby składanego na podstawie art. 125 ust. 1 ustawy Pzp</w:t>
      </w:r>
    </w:p>
    <w:p w14:paraId="7B516277" w14:textId="77777777" w:rsidR="0058097C" w:rsidRPr="00D44139" w:rsidRDefault="0058097C" w:rsidP="00EB3B67">
      <w:pPr>
        <w:widowControl w:val="0"/>
        <w:suppressAutoHyphens/>
        <w:spacing w:after="0" w:line="360" w:lineRule="auto"/>
        <w:ind w:left="2832" w:hanging="2832"/>
        <w:contextualSpacing/>
        <w:jc w:val="both"/>
        <w:rPr>
          <w:rFonts w:ascii="Arial" w:eastAsia="Times New Roman" w:hAnsi="Arial" w:cs="Arial"/>
          <w:i/>
          <w:color w:val="000000"/>
          <w:kern w:val="2"/>
          <w:lang w:eastAsia="ar-SA"/>
        </w:rPr>
      </w:pPr>
      <w:r w:rsidRPr="00D44139">
        <w:rPr>
          <w:rFonts w:ascii="Arial" w:eastAsia="Times New Roman" w:hAnsi="Arial" w:cs="Arial"/>
          <w:color w:val="000000"/>
          <w:kern w:val="2"/>
          <w:lang w:eastAsia="ar-SA"/>
        </w:rPr>
        <w:t>Załącznik Nr 5 –</w:t>
      </w:r>
      <w:r w:rsidRPr="00D44139">
        <w:rPr>
          <w:rFonts w:ascii="Arial" w:eastAsia="Times New Roman" w:hAnsi="Arial" w:cs="Arial"/>
          <w:color w:val="000000"/>
          <w:kern w:val="2"/>
          <w:lang w:eastAsia="ar-SA"/>
        </w:rPr>
        <w:tab/>
        <w:t xml:space="preserve">Wzór oświadczenia Wykonawców wspólnie ubiegających się </w:t>
      </w:r>
      <w:r w:rsidRPr="00D44139">
        <w:rPr>
          <w:rFonts w:ascii="Arial" w:eastAsia="Times New Roman" w:hAnsi="Arial" w:cs="Arial"/>
          <w:color w:val="000000"/>
          <w:kern w:val="2"/>
          <w:lang w:eastAsia="ar-SA"/>
        </w:rPr>
        <w:br/>
        <w:t xml:space="preserve">o udzielenie zamówienia </w:t>
      </w:r>
      <w:r w:rsidRPr="00D44139">
        <w:rPr>
          <w:rFonts w:ascii="Arial" w:eastAsia="Times New Roman" w:hAnsi="Arial" w:cs="Arial"/>
          <w:i/>
          <w:iCs/>
          <w:color w:val="000000"/>
          <w:kern w:val="2"/>
          <w:lang w:eastAsia="ar-SA"/>
        </w:rPr>
        <w:t>– jeżeli dotyczy.</w:t>
      </w:r>
    </w:p>
    <w:bookmarkEnd w:id="1"/>
    <w:p w14:paraId="664E568B" w14:textId="77777777" w:rsidR="0058097C" w:rsidRPr="00D44139" w:rsidRDefault="0058097C" w:rsidP="00EB3B67">
      <w:pPr>
        <w:spacing w:after="0" w:line="360" w:lineRule="auto"/>
        <w:ind w:left="720"/>
        <w:contextualSpacing/>
        <w:jc w:val="both"/>
        <w:rPr>
          <w:rFonts w:ascii="Arial" w:eastAsia="SimSun" w:hAnsi="Arial" w:cs="Arial"/>
          <w:lang w:eastAsia="zh-CN"/>
        </w:rPr>
      </w:pPr>
    </w:p>
    <w:p w14:paraId="665B12FF" w14:textId="77777777" w:rsidR="00193D5D" w:rsidRPr="00D44139" w:rsidRDefault="00193D5D" w:rsidP="00EB3B67">
      <w:pPr>
        <w:spacing w:after="0" w:line="360" w:lineRule="auto"/>
        <w:rPr>
          <w:rFonts w:ascii="Arial" w:hAnsi="Arial" w:cs="Arial"/>
        </w:rPr>
      </w:pPr>
    </w:p>
    <w:p w14:paraId="66A9D6EF" w14:textId="77777777" w:rsidR="009A48F1" w:rsidRPr="00D44139" w:rsidRDefault="009A48F1" w:rsidP="00EB3B67">
      <w:pPr>
        <w:spacing w:after="0" w:line="360" w:lineRule="auto"/>
        <w:rPr>
          <w:rFonts w:ascii="Arial" w:hAnsi="Arial" w:cs="Arial"/>
        </w:rPr>
      </w:pPr>
    </w:p>
    <w:sectPr w:rsidR="009A48F1" w:rsidRPr="00D44139" w:rsidSect="00D73013">
      <w:footerReference w:type="default" r:id="rId14"/>
      <w:pgSz w:w="11906" w:h="16838"/>
      <w:pgMar w:top="1417" w:right="1417" w:bottom="1417" w:left="1417" w:header="56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103D97" w16cex:dateUtc="2026-09-29T12:54:00Z"/>
  <w16cex:commentExtensible w16cex:durableId="6634B452" w16cex:dateUtc="2026-09-29T12:54:00Z"/>
  <w16cex:commentExtensible w16cex:durableId="12F7D740" w16cex:dateUtc="2026-10-01T12:39:00Z"/>
  <w16cex:commentExtensible w16cex:durableId="5AAA2DCC" w16cex:dateUtc="2026-09-30T06:25:00Z"/>
  <w16cex:commentExtensible w16cex:durableId="0D80DCD0" w16cex:dateUtc="2026-09-30T07:49:00Z"/>
  <w16cex:commentExtensible w16cex:durableId="6CA0D258" w16cex:dateUtc="2026-09-30T07:49:00Z"/>
  <w16cex:commentExtensible w16cex:durableId="07DFCD4B" w16cex:dateUtc="2026-09-29T12:46:00Z"/>
  <w16cex:commentExtensible w16cex:durableId="68FC078A" w16cex:dateUtc="2026-09-30T07:50:00Z"/>
  <w16cex:commentExtensible w16cex:durableId="09236F1F" w16cex:dateUtc="2026-10-01T12:39:00Z"/>
  <w16cex:commentExtensible w16cex:durableId="6760750C" w16cex:dateUtc="2026-10-01T12:40:00Z"/>
  <w16cex:commentExtensible w16cex:durableId="4BC5E49C" w16cex:dateUtc="2026-10-01T1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7F7632" w16cid:durableId="42103D97"/>
  <w16cid:commentId w16cid:paraId="3C9D8586" w16cid:durableId="6634B452"/>
  <w16cid:commentId w16cid:paraId="1C1BA10D" w16cid:durableId="12F7D740"/>
  <w16cid:commentId w16cid:paraId="3E246E01" w16cid:durableId="5AAA2DCC"/>
  <w16cid:commentId w16cid:paraId="716F2122" w16cid:durableId="0D80DCD0"/>
  <w16cid:commentId w16cid:paraId="4C435BDF" w16cid:durableId="6CA0D258"/>
  <w16cid:commentId w16cid:paraId="1A45E868" w16cid:durableId="07DFCD4B"/>
  <w16cid:commentId w16cid:paraId="36F58706" w16cid:durableId="68FC078A"/>
  <w16cid:commentId w16cid:paraId="0615C3CC" w16cid:durableId="09236F1F"/>
  <w16cid:commentId w16cid:paraId="6131E238" w16cid:durableId="6760750C"/>
  <w16cid:commentId w16cid:paraId="307F3B8F" w16cid:durableId="4BC5E49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29FC6" w14:textId="77777777" w:rsidR="00DB36CB" w:rsidRDefault="00DB36CB" w:rsidP="0058097C">
      <w:pPr>
        <w:spacing w:after="0" w:line="240" w:lineRule="auto"/>
      </w:pPr>
      <w:r>
        <w:separator/>
      </w:r>
    </w:p>
  </w:endnote>
  <w:endnote w:type="continuationSeparator" w:id="0">
    <w:p w14:paraId="7C85D123" w14:textId="77777777" w:rsidR="00DB36CB" w:rsidRDefault="00DB36CB" w:rsidP="00580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OpenSymbol">
    <w:altName w:val="Times New Roman"/>
    <w:charset w:val="00"/>
    <w:family w:val="auto"/>
    <w:pitch w:val="variable"/>
    <w:sig w:usb0="800000AF" w:usb1="1001ECEA"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888">
    <w:altName w:val="Calibri"/>
    <w:charset w:val="EE"/>
    <w:family w:val="auto"/>
    <w:pitch w:val="variable"/>
  </w:font>
  <w:font w:name="Calibri Light">
    <w:panose1 w:val="020F0302020204030204"/>
    <w:charset w:val="EE"/>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Univers-PL">
    <w:altName w:val="Malgun Gothic"/>
    <w:charset w:val="00"/>
    <w:family w:val="roman"/>
    <w:pitch w:val="variable"/>
  </w:font>
  <w:font w:name="Optima">
    <w:altName w:val="MV Boli"/>
    <w:charset w:val="00"/>
    <w:family w:val="swiss"/>
    <w:pitch w:val="variable"/>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Avenir-Light">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410836"/>
      <w:docPartObj>
        <w:docPartGallery w:val="Page Numbers (Bottom of Page)"/>
        <w:docPartUnique/>
      </w:docPartObj>
    </w:sdtPr>
    <w:sdtEndPr/>
    <w:sdtContent>
      <w:p w14:paraId="50915273" w14:textId="2139BDFD" w:rsidR="00DB36CB" w:rsidRDefault="00DB36CB">
        <w:pPr>
          <w:pStyle w:val="Stopka"/>
          <w:jc w:val="right"/>
        </w:pPr>
        <w:r>
          <w:fldChar w:fldCharType="begin"/>
        </w:r>
        <w:r>
          <w:instrText>PAGE   \* MERGEFORMAT</w:instrText>
        </w:r>
        <w:r>
          <w:fldChar w:fldCharType="separate"/>
        </w:r>
        <w:r w:rsidR="006C04C1">
          <w:rPr>
            <w:noProof/>
          </w:rPr>
          <w:t>28</w:t>
        </w:r>
        <w:r>
          <w:fldChar w:fldCharType="end"/>
        </w:r>
      </w:p>
    </w:sdtContent>
  </w:sdt>
  <w:p w14:paraId="1C5B96C3" w14:textId="77777777" w:rsidR="00DB36CB" w:rsidRDefault="00DB36CB">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26F42" w14:textId="77777777" w:rsidR="00DB36CB" w:rsidRDefault="00DB36CB" w:rsidP="0058097C">
      <w:pPr>
        <w:spacing w:after="0" w:line="240" w:lineRule="auto"/>
      </w:pPr>
      <w:r>
        <w:separator/>
      </w:r>
    </w:p>
  </w:footnote>
  <w:footnote w:type="continuationSeparator" w:id="0">
    <w:p w14:paraId="4CB8D8A4" w14:textId="77777777" w:rsidR="00DB36CB" w:rsidRDefault="00DB36CB" w:rsidP="005809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8"/>
    <w:multiLevelType w:val="multilevel"/>
    <w:tmpl w:val="576EAFF2"/>
    <w:name w:val="WW8Num24"/>
    <w:lvl w:ilvl="0">
      <w:start w:val="4"/>
      <w:numFmt w:val="decimal"/>
      <w:lvlText w:val="%1."/>
      <w:lvlJc w:val="left"/>
      <w:pPr>
        <w:tabs>
          <w:tab w:val="num" w:pos="0"/>
        </w:tabs>
        <w:ind w:left="360" w:hanging="360"/>
      </w:pPr>
      <w:rPr>
        <w:rFonts w:eastAsia="Times New Roman" w:cs="Arial" w:hint="default"/>
      </w:rPr>
    </w:lvl>
    <w:lvl w:ilvl="1">
      <w:start w:val="1"/>
      <w:numFmt w:val="decimal"/>
      <w:lvlText w:val="%1.%2."/>
      <w:lvlJc w:val="left"/>
      <w:pPr>
        <w:tabs>
          <w:tab w:val="num" w:pos="3119"/>
        </w:tabs>
        <w:ind w:left="3839" w:hanging="720"/>
      </w:pPr>
      <w:rPr>
        <w:rFonts w:ascii="Cambria" w:hAnsi="Cambria" w:cs="Times New Roman" w:hint="default"/>
        <w:b/>
        <w:bCs/>
        <w:color w:val="000000"/>
        <w:sz w:val="24"/>
        <w:szCs w:val="24"/>
      </w:rPr>
    </w:lvl>
    <w:lvl w:ilvl="2">
      <w:start w:val="1"/>
      <w:numFmt w:val="none"/>
      <w:lvlText w:val="4.2.1"/>
      <w:lvlJc w:val="left"/>
      <w:pPr>
        <w:ind w:left="360" w:hanging="360"/>
      </w:pPr>
      <w:rPr>
        <w:rFonts w:hint="default"/>
        <w:b w:val="0"/>
        <w:i w:val="0"/>
        <w:color w:val="auto"/>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1.%2.%3.%4.%5.%6."/>
      <w:lvlJc w:val="left"/>
      <w:pPr>
        <w:tabs>
          <w:tab w:val="num" w:pos="0"/>
        </w:tabs>
        <w:ind w:left="1440" w:hanging="1440"/>
      </w:pPr>
      <w:rPr>
        <w:rFonts w:eastAsia="Times New Roman" w:cs="Arial" w:hint="default"/>
      </w:r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1" w15:restartNumberingAfterBreak="0">
    <w:nsid w:val="00D5245D"/>
    <w:multiLevelType w:val="multilevel"/>
    <w:tmpl w:val="FA8C737C"/>
    <w:lvl w:ilvl="0">
      <w:start w:val="1"/>
      <w:numFmt w:val="lowerLetter"/>
      <w:lvlText w:val="%1)"/>
      <w:lvlJc w:val="left"/>
      <w:pPr>
        <w:tabs>
          <w:tab w:val="num" w:pos="0"/>
        </w:tabs>
        <w:ind w:left="1854" w:hanging="360"/>
      </w:pPr>
      <w:rPr>
        <w:rFonts w:ascii="Arial" w:eastAsia="SimSun" w:hAnsi="Arial" w:cs="Arial" w:hint="default"/>
      </w:r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2" w15:restartNumberingAfterBreak="0">
    <w:nsid w:val="01153BCF"/>
    <w:multiLevelType w:val="multilevel"/>
    <w:tmpl w:val="436ACA2C"/>
    <w:lvl w:ilvl="0">
      <w:start w:val="1"/>
      <w:numFmt w:val="decimal"/>
      <w:lvlText w:val="%1)"/>
      <w:lvlJc w:val="left"/>
      <w:pPr>
        <w:tabs>
          <w:tab w:val="num" w:pos="0"/>
        </w:tabs>
        <w:ind w:left="1854" w:hanging="360"/>
      </w:pPr>
    </w:lvl>
    <w:lvl w:ilvl="1">
      <w:start w:val="1"/>
      <w:numFmt w:val="lowerLetter"/>
      <w:lvlText w:val="%2)"/>
      <w:lvlJc w:val="left"/>
      <w:pPr>
        <w:tabs>
          <w:tab w:val="num" w:pos="0"/>
        </w:tabs>
        <w:ind w:left="2774" w:hanging="5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3" w15:restartNumberingAfterBreak="0">
    <w:nsid w:val="01DC1248"/>
    <w:multiLevelType w:val="hybridMultilevel"/>
    <w:tmpl w:val="2CFC0CEE"/>
    <w:lvl w:ilvl="0" w:tplc="161A3B2A">
      <w:start w:val="1"/>
      <w:numFmt w:val="decimal"/>
      <w:lvlText w:val="%1)"/>
      <w:lvlJc w:val="left"/>
      <w:pPr>
        <w:ind w:left="1440" w:hanging="360"/>
      </w:pPr>
      <w:rPr>
        <w:rFonts w:hint="default"/>
        <w:b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2121DB6"/>
    <w:multiLevelType w:val="multilevel"/>
    <w:tmpl w:val="7772C59C"/>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 w15:restartNumberingAfterBreak="0">
    <w:nsid w:val="02B32E4F"/>
    <w:multiLevelType w:val="multilevel"/>
    <w:tmpl w:val="9E000FE4"/>
    <w:lvl w:ilvl="0">
      <w:start w:val="1"/>
      <w:numFmt w:val="bullet"/>
      <w:lvlText w:val=""/>
      <w:lvlJc w:val="left"/>
      <w:pPr>
        <w:tabs>
          <w:tab w:val="num" w:pos="0"/>
        </w:tabs>
        <w:ind w:left="2421" w:hanging="360"/>
      </w:pPr>
      <w:rPr>
        <w:rFonts w:ascii="Symbol" w:hAnsi="Symbol" w:cs="Symbol" w:hint="default"/>
      </w:rPr>
    </w:lvl>
    <w:lvl w:ilvl="1">
      <w:start w:val="1"/>
      <w:numFmt w:val="bullet"/>
      <w:lvlText w:val="o"/>
      <w:lvlJc w:val="left"/>
      <w:pPr>
        <w:tabs>
          <w:tab w:val="num" w:pos="0"/>
        </w:tabs>
        <w:ind w:left="3141" w:hanging="360"/>
      </w:pPr>
      <w:rPr>
        <w:rFonts w:ascii="Courier New" w:hAnsi="Courier New" w:cs="Courier New" w:hint="default"/>
      </w:rPr>
    </w:lvl>
    <w:lvl w:ilvl="2">
      <w:start w:val="1"/>
      <w:numFmt w:val="bullet"/>
      <w:lvlText w:val=""/>
      <w:lvlJc w:val="left"/>
      <w:pPr>
        <w:tabs>
          <w:tab w:val="num" w:pos="0"/>
        </w:tabs>
        <w:ind w:left="3861" w:hanging="360"/>
      </w:pPr>
      <w:rPr>
        <w:rFonts w:ascii="Wingdings" w:hAnsi="Wingdings" w:cs="Wingdings" w:hint="default"/>
      </w:rPr>
    </w:lvl>
    <w:lvl w:ilvl="3">
      <w:start w:val="1"/>
      <w:numFmt w:val="bullet"/>
      <w:lvlText w:val=""/>
      <w:lvlJc w:val="left"/>
      <w:pPr>
        <w:tabs>
          <w:tab w:val="num" w:pos="0"/>
        </w:tabs>
        <w:ind w:left="4581" w:hanging="360"/>
      </w:pPr>
      <w:rPr>
        <w:rFonts w:ascii="Symbol" w:hAnsi="Symbol" w:cs="Symbol" w:hint="default"/>
      </w:rPr>
    </w:lvl>
    <w:lvl w:ilvl="4">
      <w:start w:val="1"/>
      <w:numFmt w:val="bullet"/>
      <w:lvlText w:val="o"/>
      <w:lvlJc w:val="left"/>
      <w:pPr>
        <w:tabs>
          <w:tab w:val="num" w:pos="0"/>
        </w:tabs>
        <w:ind w:left="5301" w:hanging="360"/>
      </w:pPr>
      <w:rPr>
        <w:rFonts w:ascii="Courier New" w:hAnsi="Courier New" w:cs="Courier New" w:hint="default"/>
      </w:rPr>
    </w:lvl>
    <w:lvl w:ilvl="5">
      <w:start w:val="1"/>
      <w:numFmt w:val="bullet"/>
      <w:lvlText w:val=""/>
      <w:lvlJc w:val="left"/>
      <w:pPr>
        <w:tabs>
          <w:tab w:val="num" w:pos="0"/>
        </w:tabs>
        <w:ind w:left="6021" w:hanging="360"/>
      </w:pPr>
      <w:rPr>
        <w:rFonts w:ascii="Wingdings" w:hAnsi="Wingdings" w:cs="Wingdings" w:hint="default"/>
      </w:rPr>
    </w:lvl>
    <w:lvl w:ilvl="6">
      <w:start w:val="1"/>
      <w:numFmt w:val="bullet"/>
      <w:lvlText w:val=""/>
      <w:lvlJc w:val="left"/>
      <w:pPr>
        <w:tabs>
          <w:tab w:val="num" w:pos="0"/>
        </w:tabs>
        <w:ind w:left="6741" w:hanging="360"/>
      </w:pPr>
      <w:rPr>
        <w:rFonts w:ascii="Symbol" w:hAnsi="Symbol" w:cs="Symbol" w:hint="default"/>
      </w:rPr>
    </w:lvl>
    <w:lvl w:ilvl="7">
      <w:start w:val="1"/>
      <w:numFmt w:val="bullet"/>
      <w:lvlText w:val="o"/>
      <w:lvlJc w:val="left"/>
      <w:pPr>
        <w:tabs>
          <w:tab w:val="num" w:pos="0"/>
        </w:tabs>
        <w:ind w:left="7461" w:hanging="360"/>
      </w:pPr>
      <w:rPr>
        <w:rFonts w:ascii="Courier New" w:hAnsi="Courier New" w:cs="Courier New" w:hint="default"/>
      </w:rPr>
    </w:lvl>
    <w:lvl w:ilvl="8">
      <w:start w:val="1"/>
      <w:numFmt w:val="bullet"/>
      <w:lvlText w:val=""/>
      <w:lvlJc w:val="left"/>
      <w:pPr>
        <w:tabs>
          <w:tab w:val="num" w:pos="0"/>
        </w:tabs>
        <w:ind w:left="8181" w:hanging="360"/>
      </w:pPr>
      <w:rPr>
        <w:rFonts w:ascii="Wingdings" w:hAnsi="Wingdings" w:cs="Wingdings" w:hint="default"/>
      </w:rPr>
    </w:lvl>
  </w:abstractNum>
  <w:abstractNum w:abstractNumId="6" w15:restartNumberingAfterBreak="0">
    <w:nsid w:val="03213FB0"/>
    <w:multiLevelType w:val="multilevel"/>
    <w:tmpl w:val="5740BE66"/>
    <w:lvl w:ilvl="0">
      <w:start w:val="1"/>
      <w:numFmt w:val="decimal"/>
      <w:lvlText w:val="%1."/>
      <w:lvlJc w:val="left"/>
      <w:pPr>
        <w:ind w:left="360" w:hanging="360"/>
      </w:pPr>
      <w:rPr>
        <w:rFonts w:hint="default"/>
      </w:rPr>
    </w:lvl>
    <w:lvl w:ilvl="1">
      <w:start w:val="1"/>
      <w:numFmt w:val="decimal"/>
      <w:lvlText w:val="4.%2."/>
      <w:lvlJc w:val="left"/>
      <w:pPr>
        <w:ind w:left="858" w:hanging="432"/>
      </w:pPr>
      <w:rPr>
        <w:rFonts w:hint="default"/>
        <w:b/>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4525BF4"/>
    <w:multiLevelType w:val="multilevel"/>
    <w:tmpl w:val="CFDCA104"/>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15:restartNumberingAfterBreak="0">
    <w:nsid w:val="05827C29"/>
    <w:multiLevelType w:val="multilevel"/>
    <w:tmpl w:val="8FCE336E"/>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bCs/>
        <w:color w:val="000000" w:themeColor="text1"/>
        <w:sz w:val="22"/>
        <w:szCs w:val="22"/>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9" w15:restartNumberingAfterBreak="0">
    <w:nsid w:val="067C665E"/>
    <w:multiLevelType w:val="multilevel"/>
    <w:tmpl w:val="F7D42548"/>
    <w:lvl w:ilvl="0">
      <w:start w:val="1"/>
      <w:numFmt w:val="decimal"/>
      <w:lvlText w:val="%1)"/>
      <w:lvlJc w:val="left"/>
      <w:pPr>
        <w:tabs>
          <w:tab w:val="num" w:pos="0"/>
        </w:tabs>
        <w:ind w:left="720" w:hanging="360"/>
      </w:pPr>
      <w:rPr>
        <w:rFonts w:cs="Calibri"/>
        <w:b w:val="0"/>
        <w:bCs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B514E4B"/>
    <w:multiLevelType w:val="multilevel"/>
    <w:tmpl w:val="5314877A"/>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ascii="Arial" w:hAnsi="Arial" w:cs="Arial" w:hint="default"/>
        <w:b w:val="0"/>
        <w:bCs/>
        <w:i w:val="0"/>
        <w:iCs w:val="0"/>
        <w:color w:val="000000"/>
        <w:sz w:val="22"/>
        <w:szCs w:val="22"/>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1" w15:restartNumberingAfterBreak="0">
    <w:nsid w:val="105F464B"/>
    <w:multiLevelType w:val="hybridMultilevel"/>
    <w:tmpl w:val="C770AA5E"/>
    <w:lvl w:ilvl="0" w:tplc="A2D67090">
      <w:start w:val="1"/>
      <w:numFmt w:val="decimal"/>
      <w:lvlText w:val="%1)"/>
      <w:lvlJc w:val="right"/>
      <w:pPr>
        <w:ind w:left="1578" w:hanging="360"/>
      </w:pPr>
      <w:rPr>
        <w:rFonts w:hint="default"/>
      </w:rPr>
    </w:lvl>
    <w:lvl w:ilvl="1" w:tplc="04150019" w:tentative="1">
      <w:start w:val="1"/>
      <w:numFmt w:val="lowerLetter"/>
      <w:lvlText w:val="%2."/>
      <w:lvlJc w:val="left"/>
      <w:pPr>
        <w:ind w:left="2298" w:hanging="360"/>
      </w:pPr>
    </w:lvl>
    <w:lvl w:ilvl="2" w:tplc="0415001B" w:tentative="1">
      <w:start w:val="1"/>
      <w:numFmt w:val="lowerRoman"/>
      <w:lvlText w:val="%3."/>
      <w:lvlJc w:val="right"/>
      <w:pPr>
        <w:ind w:left="3018" w:hanging="180"/>
      </w:pPr>
    </w:lvl>
    <w:lvl w:ilvl="3" w:tplc="0415000F" w:tentative="1">
      <w:start w:val="1"/>
      <w:numFmt w:val="decimal"/>
      <w:lvlText w:val="%4."/>
      <w:lvlJc w:val="left"/>
      <w:pPr>
        <w:ind w:left="3738" w:hanging="360"/>
      </w:pPr>
    </w:lvl>
    <w:lvl w:ilvl="4" w:tplc="04150019" w:tentative="1">
      <w:start w:val="1"/>
      <w:numFmt w:val="lowerLetter"/>
      <w:lvlText w:val="%5."/>
      <w:lvlJc w:val="left"/>
      <w:pPr>
        <w:ind w:left="4458" w:hanging="360"/>
      </w:pPr>
    </w:lvl>
    <w:lvl w:ilvl="5" w:tplc="0415001B" w:tentative="1">
      <w:start w:val="1"/>
      <w:numFmt w:val="lowerRoman"/>
      <w:lvlText w:val="%6."/>
      <w:lvlJc w:val="right"/>
      <w:pPr>
        <w:ind w:left="5178" w:hanging="180"/>
      </w:pPr>
    </w:lvl>
    <w:lvl w:ilvl="6" w:tplc="0415000F" w:tentative="1">
      <w:start w:val="1"/>
      <w:numFmt w:val="decimal"/>
      <w:lvlText w:val="%7."/>
      <w:lvlJc w:val="left"/>
      <w:pPr>
        <w:ind w:left="5898" w:hanging="360"/>
      </w:pPr>
    </w:lvl>
    <w:lvl w:ilvl="7" w:tplc="04150019" w:tentative="1">
      <w:start w:val="1"/>
      <w:numFmt w:val="lowerLetter"/>
      <w:lvlText w:val="%8."/>
      <w:lvlJc w:val="left"/>
      <w:pPr>
        <w:ind w:left="6618" w:hanging="360"/>
      </w:pPr>
    </w:lvl>
    <w:lvl w:ilvl="8" w:tplc="0415001B" w:tentative="1">
      <w:start w:val="1"/>
      <w:numFmt w:val="lowerRoman"/>
      <w:lvlText w:val="%9."/>
      <w:lvlJc w:val="right"/>
      <w:pPr>
        <w:ind w:left="7338" w:hanging="180"/>
      </w:pPr>
    </w:lvl>
  </w:abstractNum>
  <w:abstractNum w:abstractNumId="12" w15:restartNumberingAfterBreak="0">
    <w:nsid w:val="107042FE"/>
    <w:multiLevelType w:val="multilevel"/>
    <w:tmpl w:val="62E0C9F8"/>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20E4A9E"/>
    <w:multiLevelType w:val="multilevel"/>
    <w:tmpl w:val="9F0E699C"/>
    <w:lvl w:ilvl="0">
      <w:start w:val="4"/>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720" w:hanging="720"/>
      </w:pPr>
      <w:rPr>
        <w:rFonts w:ascii="Cambria" w:hAnsi="Cambria" w:cs="Times New Roman"/>
        <w:b/>
        <w:i w:val="0"/>
        <w:sz w:val="24"/>
        <w:szCs w:val="24"/>
      </w:rPr>
    </w:lvl>
    <w:lvl w:ilvl="2">
      <w:start w:val="1"/>
      <w:numFmt w:val="decimal"/>
      <w:lvlText w:val="%1.%2.%3."/>
      <w:lvlJc w:val="left"/>
      <w:pPr>
        <w:tabs>
          <w:tab w:val="num" w:pos="0"/>
        </w:tabs>
        <w:ind w:left="720" w:hanging="720"/>
      </w:pPr>
      <w:rPr>
        <w:rFonts w:cs="Times New Roman"/>
        <w:b/>
        <w:bCs/>
        <w:sz w:val="24"/>
        <w:szCs w:val="24"/>
      </w:rPr>
    </w:lvl>
    <w:lvl w:ilvl="3">
      <w:start w:val="1"/>
      <w:numFmt w:val="lowerLetter"/>
      <w:lvlText w:val="%4)"/>
      <w:lvlJc w:val="left"/>
      <w:pPr>
        <w:tabs>
          <w:tab w:val="num" w:pos="0"/>
        </w:tabs>
        <w:ind w:left="360" w:hanging="360"/>
      </w:p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15:restartNumberingAfterBreak="0">
    <w:nsid w:val="12585CDF"/>
    <w:multiLevelType w:val="multilevel"/>
    <w:tmpl w:val="274A9C86"/>
    <w:lvl w:ilvl="0">
      <w:start w:val="11"/>
      <w:numFmt w:val="decimal"/>
      <w:lvlText w:val="%1."/>
      <w:lvlJc w:val="left"/>
      <w:pPr>
        <w:tabs>
          <w:tab w:val="num" w:pos="0"/>
        </w:tabs>
        <w:ind w:left="420" w:hanging="420"/>
      </w:pPr>
    </w:lvl>
    <w:lvl w:ilvl="1">
      <w:start w:val="1"/>
      <w:numFmt w:val="decimal"/>
      <w:lvlText w:val="%1.%2."/>
      <w:lvlJc w:val="left"/>
      <w:pPr>
        <w:tabs>
          <w:tab w:val="num" w:pos="0"/>
        </w:tabs>
        <w:ind w:left="846" w:hanging="420"/>
      </w:pPr>
      <w:rPr>
        <w:b/>
        <w:bCs/>
      </w:r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15" w15:restartNumberingAfterBreak="0">
    <w:nsid w:val="125C7F49"/>
    <w:multiLevelType w:val="multilevel"/>
    <w:tmpl w:val="BC12B4A2"/>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16" w15:restartNumberingAfterBreak="0">
    <w:nsid w:val="128D5275"/>
    <w:multiLevelType w:val="hybridMultilevel"/>
    <w:tmpl w:val="C6B49900"/>
    <w:lvl w:ilvl="0" w:tplc="ED987D14">
      <w:start w:val="1"/>
      <w:numFmt w:val="lowerLetter"/>
      <w:lvlText w:val="%1)"/>
      <w:lvlJc w:val="right"/>
      <w:pPr>
        <w:ind w:left="1854" w:hanging="360"/>
      </w:pPr>
      <w:rPr>
        <w:rFonts w:hint="default"/>
      </w:rPr>
    </w:lvl>
    <w:lvl w:ilvl="1" w:tplc="04150017">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7" w15:restartNumberingAfterBreak="0">
    <w:nsid w:val="12A4559C"/>
    <w:multiLevelType w:val="multilevel"/>
    <w:tmpl w:val="99864A3A"/>
    <w:lvl w:ilvl="0">
      <w:start w:val="3"/>
      <w:numFmt w:val="decimal"/>
      <w:lvlText w:val="%1."/>
      <w:lvlJc w:val="left"/>
      <w:pPr>
        <w:tabs>
          <w:tab w:val="num" w:pos="0"/>
        </w:tabs>
        <w:ind w:left="360" w:hanging="360"/>
      </w:pPr>
    </w:lvl>
    <w:lvl w:ilvl="1">
      <w:start w:val="1"/>
      <w:numFmt w:val="decimal"/>
      <w:lvlText w:val="%1.%2."/>
      <w:lvlJc w:val="left"/>
      <w:pPr>
        <w:tabs>
          <w:tab w:val="num" w:pos="0"/>
        </w:tabs>
        <w:ind w:left="1429" w:hanging="720"/>
      </w:pPr>
      <w:rPr>
        <w:b/>
        <w:bCs/>
        <w:i w:val="0"/>
        <w:iCs/>
        <w:sz w:val="22"/>
        <w:szCs w:val="22"/>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18" w15:restartNumberingAfterBreak="0">
    <w:nsid w:val="15A22B96"/>
    <w:multiLevelType w:val="multilevel"/>
    <w:tmpl w:val="93C46C54"/>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Arial" w:hAnsi="Arial" w:cs="Arial" w:hint="default"/>
        <w:b/>
        <w:bCs/>
        <w:color w:val="000000"/>
        <w:sz w:val="22"/>
        <w:szCs w:val="22"/>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9" w15:restartNumberingAfterBreak="0">
    <w:nsid w:val="15D962AF"/>
    <w:multiLevelType w:val="hybridMultilevel"/>
    <w:tmpl w:val="2E1C4E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70A161B"/>
    <w:multiLevelType w:val="multilevel"/>
    <w:tmpl w:val="958A79EC"/>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bullet"/>
      <w:lvlText w:val="­"/>
      <w:lvlJc w:val="left"/>
      <w:pPr>
        <w:tabs>
          <w:tab w:val="num" w:pos="0"/>
        </w:tabs>
        <w:ind w:left="444" w:hanging="444"/>
      </w:pPr>
      <w:rPr>
        <w:rFonts w:ascii="Times New Roman" w:hAnsi="Times New Roman" w:cs="Times New Roman" w:hint="default"/>
        <w:b/>
        <w:b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1" w15:restartNumberingAfterBreak="0">
    <w:nsid w:val="1799003B"/>
    <w:multiLevelType w:val="multilevel"/>
    <w:tmpl w:val="EA9CE380"/>
    <w:lvl w:ilvl="0">
      <w:start w:val="17"/>
      <w:numFmt w:val="decimal"/>
      <w:lvlText w:val="%1"/>
      <w:lvlJc w:val="left"/>
      <w:pPr>
        <w:tabs>
          <w:tab w:val="num" w:pos="0"/>
        </w:tabs>
        <w:ind w:left="444" w:hanging="444"/>
      </w:pPr>
    </w:lvl>
    <w:lvl w:ilvl="1">
      <w:start w:val="1"/>
      <w:numFmt w:val="decimal"/>
      <w:lvlText w:val="%1.%2"/>
      <w:lvlJc w:val="left"/>
      <w:pPr>
        <w:tabs>
          <w:tab w:val="num" w:pos="0"/>
        </w:tabs>
        <w:ind w:left="869" w:hanging="444"/>
      </w:pPr>
      <w:rPr>
        <w:b/>
        <w:bCs/>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2" w15:restartNumberingAfterBreak="0">
    <w:nsid w:val="18A103E4"/>
    <w:multiLevelType w:val="multilevel"/>
    <w:tmpl w:val="D07A4D5E"/>
    <w:lvl w:ilvl="0">
      <w:start w:val="7"/>
      <w:numFmt w:val="decimal"/>
      <w:lvlText w:val="%1."/>
      <w:lvlJc w:val="left"/>
      <w:pPr>
        <w:tabs>
          <w:tab w:val="num" w:pos="0"/>
        </w:tabs>
        <w:ind w:left="360" w:hanging="360"/>
      </w:pPr>
      <w:rPr>
        <w:rFonts w:cs="Times New Roman" w:hint="default"/>
      </w:rPr>
    </w:lvl>
    <w:lvl w:ilvl="1">
      <w:start w:val="2"/>
      <w:numFmt w:val="decimal"/>
      <w:lvlText w:val="%1.%2."/>
      <w:lvlJc w:val="left"/>
      <w:pPr>
        <w:tabs>
          <w:tab w:val="num" w:pos="0"/>
        </w:tabs>
        <w:ind w:left="720" w:hanging="720"/>
      </w:pPr>
      <w:rPr>
        <w:rFonts w:cs="Times New Roman" w:hint="default"/>
        <w:b/>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3" w15:restartNumberingAfterBreak="0">
    <w:nsid w:val="1ABA00AD"/>
    <w:multiLevelType w:val="multilevel"/>
    <w:tmpl w:val="5B08BDD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1.%2.%3."/>
      <w:lvlJc w:val="right"/>
      <w:pPr>
        <w:tabs>
          <w:tab w:val="num" w:pos="0"/>
        </w:tabs>
        <w:ind w:left="2880" w:hanging="180"/>
      </w:pPr>
    </w:lvl>
    <w:lvl w:ilvl="3">
      <w:start w:val="1"/>
      <w:numFmt w:val="decimal"/>
      <w:lvlText w:val="%1.%2.%3.%4."/>
      <w:lvlJc w:val="left"/>
      <w:pPr>
        <w:tabs>
          <w:tab w:val="num" w:pos="0"/>
        </w:tabs>
        <w:ind w:left="3600" w:hanging="360"/>
      </w:pPr>
    </w:lvl>
    <w:lvl w:ilvl="4">
      <w:start w:val="1"/>
      <w:numFmt w:val="lowerLetter"/>
      <w:lvlText w:val="%1.%2.%3.%4.%5."/>
      <w:lvlJc w:val="left"/>
      <w:pPr>
        <w:tabs>
          <w:tab w:val="num" w:pos="0"/>
        </w:tabs>
        <w:ind w:left="4320" w:hanging="360"/>
      </w:pPr>
    </w:lvl>
    <w:lvl w:ilvl="5">
      <w:start w:val="1"/>
      <w:numFmt w:val="lowerRoman"/>
      <w:lvlText w:val="%1.%2.%3.%4.%5.%6."/>
      <w:lvlJc w:val="right"/>
      <w:pPr>
        <w:tabs>
          <w:tab w:val="num" w:pos="0"/>
        </w:tabs>
        <w:ind w:left="5040" w:hanging="180"/>
      </w:pPr>
    </w:lvl>
    <w:lvl w:ilvl="6">
      <w:start w:val="1"/>
      <w:numFmt w:val="decimal"/>
      <w:lvlText w:val="%1.%2.%3.%4.%5.%6.%7."/>
      <w:lvlJc w:val="left"/>
      <w:pPr>
        <w:tabs>
          <w:tab w:val="num" w:pos="0"/>
        </w:tabs>
        <w:ind w:left="5760" w:hanging="360"/>
      </w:pPr>
    </w:lvl>
    <w:lvl w:ilvl="7">
      <w:start w:val="1"/>
      <w:numFmt w:val="lowerLetter"/>
      <w:lvlText w:val="%1.%2.%3.%4.%5.%6.%7.%8."/>
      <w:lvlJc w:val="left"/>
      <w:pPr>
        <w:tabs>
          <w:tab w:val="num" w:pos="0"/>
        </w:tabs>
        <w:ind w:left="6480" w:hanging="360"/>
      </w:pPr>
    </w:lvl>
    <w:lvl w:ilvl="8">
      <w:start w:val="1"/>
      <w:numFmt w:val="lowerRoman"/>
      <w:lvlText w:val="%1.%2.%3.%4.%5.%6.%7.%8.%9."/>
      <w:lvlJc w:val="right"/>
      <w:pPr>
        <w:tabs>
          <w:tab w:val="num" w:pos="0"/>
        </w:tabs>
        <w:ind w:left="7200" w:hanging="180"/>
      </w:pPr>
    </w:lvl>
  </w:abstractNum>
  <w:abstractNum w:abstractNumId="24" w15:restartNumberingAfterBreak="0">
    <w:nsid w:val="1AFD0CF1"/>
    <w:multiLevelType w:val="multilevel"/>
    <w:tmpl w:val="83586546"/>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1B4E39C8"/>
    <w:multiLevelType w:val="multilevel"/>
    <w:tmpl w:val="DEA26CA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CA947B2"/>
    <w:multiLevelType w:val="multilevel"/>
    <w:tmpl w:val="65AE29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1D27273D"/>
    <w:multiLevelType w:val="multilevel"/>
    <w:tmpl w:val="5D088F1C"/>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Arial" w:hAnsi="Arial" w:cs="Arial" w:hint="default"/>
        <w:b/>
        <w:bCs/>
        <w:i w:val="0"/>
        <w:iCs/>
        <w:color w:val="000000"/>
        <w:sz w:val="22"/>
        <w:szCs w:val="22"/>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8" w15:restartNumberingAfterBreak="0">
    <w:nsid w:val="1FB63B80"/>
    <w:multiLevelType w:val="multilevel"/>
    <w:tmpl w:val="0415001F"/>
    <w:lvl w:ilvl="0">
      <w:start w:val="1"/>
      <w:numFmt w:val="decimal"/>
      <w:pStyle w:val="TableParagraph"/>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217E1F4A"/>
    <w:multiLevelType w:val="hybridMultilevel"/>
    <w:tmpl w:val="A7C81E12"/>
    <w:lvl w:ilvl="0" w:tplc="A2D67090">
      <w:start w:val="1"/>
      <w:numFmt w:val="decimal"/>
      <w:lvlText w:val="%1)"/>
      <w:lvlJc w:val="righ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0" w15:restartNumberingAfterBreak="0">
    <w:nsid w:val="21D81D2F"/>
    <w:multiLevelType w:val="multilevel"/>
    <w:tmpl w:val="88F6EE90"/>
    <w:lvl w:ilvl="0">
      <w:start w:val="1"/>
      <w:numFmt w:val="decimal"/>
      <w:pStyle w:val="Listanumerowana1"/>
      <w:lvlText w:val="%1)"/>
      <w:lvlJc w:val="left"/>
      <w:pPr>
        <w:tabs>
          <w:tab w:val="num" w:pos="0"/>
        </w:tabs>
        <w:ind w:left="2552" w:hanging="851"/>
      </w:pPr>
      <w:rPr>
        <w:rFonts w:cs="Times New Roman"/>
        <w:b/>
      </w:rPr>
    </w:lvl>
    <w:lvl w:ilvl="1">
      <w:start w:val="1"/>
      <w:numFmt w:val="decimal"/>
      <w:lvlText w:val="%1.%2."/>
      <w:lvlJc w:val="left"/>
      <w:pPr>
        <w:tabs>
          <w:tab w:val="num" w:pos="0"/>
        </w:tabs>
        <w:ind w:left="992" w:hanging="567"/>
      </w:pPr>
      <w:rPr>
        <w:rFonts w:cs="Times New Roman"/>
        <w:b/>
      </w:rPr>
    </w:lvl>
    <w:lvl w:ilvl="2">
      <w:start w:val="1"/>
      <w:numFmt w:val="none"/>
      <w:suff w:val="nothing"/>
      <w:lvlText w:val=""/>
      <w:lvlJc w:val="left"/>
      <w:pPr>
        <w:tabs>
          <w:tab w:val="num" w:pos="0"/>
        </w:tabs>
        <w:ind w:left="720" w:hanging="720"/>
      </w:pPr>
      <w:rPr>
        <w:rFonts w:cs="Arial"/>
        <w:b w:val="0"/>
        <w:bCs/>
        <w:sz w:val="24"/>
        <w:szCs w:val="24"/>
      </w:rPr>
    </w:lvl>
    <w:lvl w:ilvl="3">
      <w:start w:val="1"/>
      <w:numFmt w:val="none"/>
      <w:suff w:val="nothing"/>
      <w:lvlText w:val=""/>
      <w:lvlJc w:val="left"/>
      <w:pPr>
        <w:tabs>
          <w:tab w:val="num" w:pos="0"/>
        </w:tabs>
        <w:ind w:left="864" w:hanging="864"/>
      </w:pPr>
      <w:rPr>
        <w:rFonts w:cs="Times New Roman"/>
        <w:b w:val="0"/>
      </w:rPr>
    </w:lvl>
    <w:lvl w:ilvl="4">
      <w:start w:val="1"/>
      <w:numFmt w:val="decimal"/>
      <w:lvlText w:val="%5.."/>
      <w:lvlJc w:val="left"/>
      <w:pPr>
        <w:tabs>
          <w:tab w:val="num" w:pos="0"/>
        </w:tabs>
        <w:ind w:left="3544" w:hanging="992"/>
      </w:pPr>
      <w:rPr>
        <w:rFonts w:cs="Times New Roman"/>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1" w15:restartNumberingAfterBreak="0">
    <w:nsid w:val="22B36F44"/>
    <w:multiLevelType w:val="multilevel"/>
    <w:tmpl w:val="2E1417B0"/>
    <w:lvl w:ilvl="0">
      <w:start w:val="1"/>
      <w:numFmt w:val="lowerLetter"/>
      <w:lvlText w:val="%1)"/>
      <w:lvlJc w:val="left"/>
      <w:pPr>
        <w:tabs>
          <w:tab w:val="num" w:pos="0"/>
        </w:tabs>
        <w:ind w:left="720" w:hanging="360"/>
      </w:pPr>
      <w:rPr>
        <w:rFonts w:ascii="Arial Narrow" w:hAnsi="Arial Narrow" w:cs="Cambria" w:hint="default"/>
        <w:b w:val="0"/>
        <w:bCs w:val="0"/>
        <w:color w:val="000000"/>
        <w:sz w:val="24"/>
        <w:szCs w:val="24"/>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2" w15:restartNumberingAfterBreak="0">
    <w:nsid w:val="24FE6C7F"/>
    <w:multiLevelType w:val="multilevel"/>
    <w:tmpl w:val="18E441C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54C12EB"/>
    <w:multiLevelType w:val="multilevel"/>
    <w:tmpl w:val="E5E66FB0"/>
    <w:lvl w:ilvl="0">
      <w:start w:val="12"/>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146" w:hanging="720"/>
      </w:pPr>
      <w:rPr>
        <w:rFonts w:cs="Times New Roman"/>
        <w:i w:val="0"/>
        <w:iCs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15:restartNumberingAfterBreak="0">
    <w:nsid w:val="25A02C68"/>
    <w:multiLevelType w:val="multilevel"/>
    <w:tmpl w:val="27147A6C"/>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Arial" w:hAnsi="Arial" w:cs="Arial" w:hint="default"/>
        <w:b w:val="0"/>
        <w:bCs/>
        <w:i w:val="0"/>
        <w:iCs/>
        <w:sz w:val="22"/>
        <w:szCs w:val="22"/>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35" w15:restartNumberingAfterBreak="0">
    <w:nsid w:val="269A2642"/>
    <w:multiLevelType w:val="hybridMultilevel"/>
    <w:tmpl w:val="D076EA5E"/>
    <w:lvl w:ilvl="0" w:tplc="A2D67090">
      <w:start w:val="1"/>
      <w:numFmt w:val="decimal"/>
      <w:lvlText w:val="%1)"/>
      <w:lvlJc w:val="right"/>
      <w:pPr>
        <w:ind w:left="720" w:hanging="360"/>
      </w:pPr>
      <w:rPr>
        <w:rFonts w:hint="default"/>
      </w:rPr>
    </w:lvl>
    <w:lvl w:ilvl="1" w:tplc="A2D67090">
      <w:start w:val="1"/>
      <w:numFmt w:val="decimal"/>
      <w:lvlText w:val="%2)"/>
      <w:lvlJc w:val="righ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7105124"/>
    <w:multiLevelType w:val="hybridMultilevel"/>
    <w:tmpl w:val="0F50B656"/>
    <w:name w:val="WW8Num2422222"/>
    <w:lvl w:ilvl="0" w:tplc="D944B23E">
      <w:start w:val="1"/>
      <w:numFmt w:val="bullet"/>
      <w:lvlText w:val="−"/>
      <w:lvlJc w:val="left"/>
      <w:pPr>
        <w:ind w:left="2563" w:hanging="360"/>
      </w:pPr>
      <w:rPr>
        <w:rFonts w:ascii="Times New Roman" w:hAnsi="Times New Roman" w:cs="Times New Roman" w:hint="default"/>
        <w:color w:val="auto"/>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37" w15:restartNumberingAfterBreak="0">
    <w:nsid w:val="29BD6D0E"/>
    <w:multiLevelType w:val="hybridMultilevel"/>
    <w:tmpl w:val="F0CAFE08"/>
    <w:lvl w:ilvl="0" w:tplc="04150011">
      <w:start w:val="1"/>
      <w:numFmt w:val="decimal"/>
      <w:lvlText w:val="%1)"/>
      <w:lvlJc w:val="left"/>
      <w:pPr>
        <w:ind w:left="1288" w:hanging="360"/>
      </w:pPr>
    </w:lvl>
    <w:lvl w:ilvl="1" w:tplc="04150019" w:tentative="1">
      <w:start w:val="1"/>
      <w:numFmt w:val="lowerLetter"/>
      <w:lvlText w:val="%2."/>
      <w:lvlJc w:val="left"/>
      <w:pPr>
        <w:ind w:left="2008" w:hanging="360"/>
      </w:pPr>
    </w:lvl>
    <w:lvl w:ilvl="2" w:tplc="04150011">
      <w:start w:val="1"/>
      <w:numFmt w:val="decimal"/>
      <w:lvlText w:val="%3)"/>
      <w:lvlJc w:val="left"/>
      <w:pPr>
        <w:ind w:left="1070" w:hanging="36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38" w15:restartNumberingAfterBreak="0">
    <w:nsid w:val="29DE72F8"/>
    <w:multiLevelType w:val="hybridMultilevel"/>
    <w:tmpl w:val="98BCDE08"/>
    <w:lvl w:ilvl="0" w:tplc="A2D67090">
      <w:start w:val="1"/>
      <w:numFmt w:val="decimal"/>
      <w:lvlText w:val="%1)"/>
      <w:lvlJc w:val="right"/>
      <w:pPr>
        <w:ind w:left="1571" w:hanging="360"/>
      </w:pPr>
      <w:rPr>
        <w:rFonts w:hint="default"/>
      </w:rPr>
    </w:lvl>
    <w:lvl w:ilvl="1" w:tplc="A2D67090">
      <w:start w:val="1"/>
      <w:numFmt w:val="decimal"/>
      <w:lvlText w:val="%2)"/>
      <w:lvlJc w:val="right"/>
      <w:pPr>
        <w:ind w:left="2291" w:hanging="360"/>
      </w:pPr>
      <w:rPr>
        <w:rFonts w:hint="default"/>
      </w:r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9" w15:restartNumberingAfterBreak="0">
    <w:nsid w:val="2DBF3824"/>
    <w:multiLevelType w:val="multilevel"/>
    <w:tmpl w:val="E20A523A"/>
    <w:lvl w:ilvl="0">
      <w:start w:val="24"/>
      <w:numFmt w:val="decimal"/>
      <w:lvlText w:val="%1."/>
      <w:lvlJc w:val="left"/>
      <w:pPr>
        <w:tabs>
          <w:tab w:val="num" w:pos="0"/>
        </w:tabs>
        <w:ind w:left="500" w:hanging="500"/>
      </w:pPr>
    </w:lvl>
    <w:lvl w:ilvl="1">
      <w:start w:val="1"/>
      <w:numFmt w:val="decimal"/>
      <w:lvlText w:val="%1.%2."/>
      <w:lvlJc w:val="left"/>
      <w:pPr>
        <w:tabs>
          <w:tab w:val="num" w:pos="0"/>
        </w:tabs>
        <w:ind w:left="1440" w:hanging="720"/>
      </w:pPr>
      <w:rPr>
        <w:b/>
        <w:bCs/>
        <w:sz w:val="20"/>
        <w:szCs w:val="2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40" w15:restartNumberingAfterBreak="0">
    <w:nsid w:val="2E164A08"/>
    <w:multiLevelType w:val="hybridMultilevel"/>
    <w:tmpl w:val="C526EF9C"/>
    <w:lvl w:ilvl="0" w:tplc="6322951E">
      <w:start w:val="1"/>
      <w:numFmt w:val="bullet"/>
      <w:lvlText w:val=""/>
      <w:lvlJc w:val="left"/>
      <w:pPr>
        <w:ind w:left="2563" w:hanging="360"/>
      </w:pPr>
      <w:rPr>
        <w:rFonts w:ascii="Symbol" w:hAnsi="Symbol" w:hint="default"/>
      </w:rPr>
    </w:lvl>
    <w:lvl w:ilvl="1" w:tplc="04150003">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41" w15:restartNumberingAfterBreak="0">
    <w:nsid w:val="363A7DE5"/>
    <w:multiLevelType w:val="multilevel"/>
    <w:tmpl w:val="8AF671FE"/>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rFonts w:ascii="Arial" w:hAnsi="Arial" w:cs="Arial" w:hint="default"/>
        <w:b/>
        <w:b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42" w15:restartNumberingAfterBreak="0">
    <w:nsid w:val="37700EEC"/>
    <w:multiLevelType w:val="multilevel"/>
    <w:tmpl w:val="C4A6A7DE"/>
    <w:lvl w:ilvl="0">
      <w:start w:val="4"/>
      <w:numFmt w:val="decimal"/>
      <w:lvlText w:val="%1."/>
      <w:lvlJc w:val="left"/>
      <w:pPr>
        <w:tabs>
          <w:tab w:val="num" w:pos="0"/>
        </w:tabs>
        <w:ind w:left="360" w:hanging="360"/>
      </w:pPr>
      <w:rPr>
        <w:rFonts w:eastAsia="Times New Roman" w:cs="Arial" w:hint="default"/>
      </w:rPr>
    </w:lvl>
    <w:lvl w:ilvl="1">
      <w:start w:val="8"/>
      <w:numFmt w:val="decimal"/>
      <w:lvlText w:val="%1.%2."/>
      <w:lvlJc w:val="left"/>
      <w:pPr>
        <w:tabs>
          <w:tab w:val="num" w:pos="284"/>
        </w:tabs>
        <w:ind w:left="1004" w:hanging="720"/>
      </w:pPr>
      <w:rPr>
        <w:rFonts w:ascii="Arial" w:hAnsi="Arial" w:cs="Arial" w:hint="default"/>
        <w:b/>
        <w:bCs/>
        <w:color w:val="000000"/>
        <w:sz w:val="22"/>
        <w:szCs w:val="22"/>
      </w:rPr>
    </w:lvl>
    <w:lvl w:ilvl="2">
      <w:start w:val="1"/>
      <w:numFmt w:val="none"/>
      <w:suff w:val="nothing"/>
      <w:lvlText w:val="4.2.1"/>
      <w:lvlJc w:val="left"/>
      <w:pPr>
        <w:ind w:left="360" w:hanging="360"/>
      </w:pPr>
      <w:rPr>
        <w:rFonts w:hint="default"/>
        <w:b w:val="0"/>
        <w:i w:val="0"/>
        <w:color w:val="auto"/>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1.%2.%3%4.%5.%6."/>
      <w:lvlJc w:val="left"/>
      <w:pPr>
        <w:tabs>
          <w:tab w:val="num" w:pos="0"/>
        </w:tabs>
        <w:ind w:left="1440" w:hanging="1440"/>
      </w:pPr>
      <w:rPr>
        <w:rFonts w:eastAsia="Times New Roman" w:cs="Arial" w:hint="default"/>
      </w:r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43" w15:restartNumberingAfterBreak="0">
    <w:nsid w:val="37B13C42"/>
    <w:multiLevelType w:val="multilevel"/>
    <w:tmpl w:val="0A746FD0"/>
    <w:lvl w:ilvl="0">
      <w:start w:val="6"/>
      <w:numFmt w:val="decimal"/>
      <w:lvlText w:val="%1"/>
      <w:lvlJc w:val="left"/>
      <w:pPr>
        <w:tabs>
          <w:tab w:val="num" w:pos="0"/>
        </w:tabs>
        <w:ind w:left="520" w:hanging="520"/>
      </w:pPr>
      <w:rPr>
        <w:rFonts w:cs="Arial" w:hint="default"/>
        <w:b/>
        <w:bCs/>
        <w:sz w:val="24"/>
        <w:szCs w:val="24"/>
      </w:rPr>
    </w:lvl>
    <w:lvl w:ilvl="1">
      <w:start w:val="1"/>
      <w:numFmt w:val="decimal"/>
      <w:lvlText w:val="%1.%2"/>
      <w:lvlJc w:val="left"/>
      <w:pPr>
        <w:tabs>
          <w:tab w:val="num" w:pos="0"/>
        </w:tabs>
        <w:ind w:left="875" w:hanging="520"/>
      </w:pPr>
      <w:rPr>
        <w:rFonts w:hint="default"/>
      </w:rPr>
    </w:lvl>
    <w:lvl w:ilvl="2">
      <w:start w:val="4"/>
      <w:numFmt w:val="decimal"/>
      <w:lvlText w:val="%1.%2.%3"/>
      <w:lvlJc w:val="left"/>
      <w:pPr>
        <w:tabs>
          <w:tab w:val="num" w:pos="0"/>
        </w:tabs>
        <w:ind w:left="1430" w:hanging="720"/>
      </w:pPr>
      <w:rPr>
        <w:rFonts w:hint="default"/>
        <w:b w:val="0"/>
        <w:bCs w:val="0"/>
        <w:i w:val="0"/>
        <w:iCs/>
        <w:sz w:val="22"/>
        <w:szCs w:val="22"/>
      </w:rPr>
    </w:lvl>
    <w:lvl w:ilvl="3">
      <w:start w:val="1"/>
      <w:numFmt w:val="decimal"/>
      <w:lvlText w:val="%1.%2.%3.%4"/>
      <w:lvlJc w:val="left"/>
      <w:pPr>
        <w:tabs>
          <w:tab w:val="num" w:pos="212"/>
        </w:tabs>
        <w:ind w:left="2357" w:hanging="1080"/>
      </w:pPr>
      <w:rPr>
        <w:rFonts w:ascii="Arial" w:hAnsi="Arial" w:cs="Arial" w:hint="default"/>
        <w:b w:val="0"/>
      </w:rPr>
    </w:lvl>
    <w:lvl w:ilvl="4">
      <w:start w:val="1"/>
      <w:numFmt w:val="decimal"/>
      <w:lvlText w:val="%1.%2.%3.%4.%5"/>
      <w:lvlJc w:val="left"/>
      <w:pPr>
        <w:tabs>
          <w:tab w:val="num" w:pos="0"/>
        </w:tabs>
        <w:ind w:left="2500" w:hanging="1080"/>
      </w:pPr>
      <w:rPr>
        <w:rFonts w:hint="default"/>
      </w:rPr>
    </w:lvl>
    <w:lvl w:ilvl="5">
      <w:start w:val="1"/>
      <w:numFmt w:val="decimal"/>
      <w:lvlText w:val="%1.%2.%3.%4.%5.%6"/>
      <w:lvlJc w:val="left"/>
      <w:pPr>
        <w:tabs>
          <w:tab w:val="num" w:pos="0"/>
        </w:tabs>
        <w:ind w:left="3215" w:hanging="1440"/>
      </w:pPr>
      <w:rPr>
        <w:rFonts w:hint="default"/>
      </w:rPr>
    </w:lvl>
    <w:lvl w:ilvl="6">
      <w:start w:val="1"/>
      <w:numFmt w:val="decimal"/>
      <w:lvlText w:val="%1.%2.%3.%4.%5.%6.%7"/>
      <w:lvlJc w:val="left"/>
      <w:pPr>
        <w:tabs>
          <w:tab w:val="num" w:pos="0"/>
        </w:tabs>
        <w:ind w:left="3570" w:hanging="1440"/>
      </w:pPr>
      <w:rPr>
        <w:rFonts w:hint="default"/>
      </w:rPr>
    </w:lvl>
    <w:lvl w:ilvl="7">
      <w:start w:val="1"/>
      <w:numFmt w:val="decimal"/>
      <w:lvlText w:val="%1.%2.%3.%4.%5.%6.%7.%8"/>
      <w:lvlJc w:val="left"/>
      <w:pPr>
        <w:tabs>
          <w:tab w:val="num" w:pos="0"/>
        </w:tabs>
        <w:ind w:left="4285" w:hanging="1800"/>
      </w:pPr>
      <w:rPr>
        <w:rFonts w:hint="default"/>
      </w:rPr>
    </w:lvl>
    <w:lvl w:ilvl="8">
      <w:start w:val="1"/>
      <w:numFmt w:val="decimal"/>
      <w:lvlText w:val="%1.%2.%3.%4.%5.%6.%7.%8.%9"/>
      <w:lvlJc w:val="left"/>
      <w:pPr>
        <w:tabs>
          <w:tab w:val="num" w:pos="0"/>
        </w:tabs>
        <w:ind w:left="4640" w:hanging="1800"/>
      </w:pPr>
      <w:rPr>
        <w:rFonts w:hint="default"/>
      </w:rPr>
    </w:lvl>
  </w:abstractNum>
  <w:abstractNum w:abstractNumId="44" w15:restartNumberingAfterBreak="0">
    <w:nsid w:val="381702F0"/>
    <w:multiLevelType w:val="multilevel"/>
    <w:tmpl w:val="EA3A4BE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9774E0B"/>
    <w:multiLevelType w:val="multilevel"/>
    <w:tmpl w:val="784429A0"/>
    <w:lvl w:ilvl="0">
      <w:start w:val="2"/>
      <w:numFmt w:val="lowerLetter"/>
      <w:lvlText w:val="%1)"/>
      <w:lvlJc w:val="left"/>
      <w:pPr>
        <w:tabs>
          <w:tab w:val="num" w:pos="0"/>
        </w:tabs>
        <w:ind w:left="1211" w:hanging="360"/>
      </w:pPr>
      <w:rPr>
        <w:u w:val="none"/>
      </w:rPr>
    </w:lvl>
    <w:lvl w:ilvl="1">
      <w:start w:val="1"/>
      <w:numFmt w:val="lowerLetter"/>
      <w:lvlText w:val="%2)"/>
      <w:lvlJc w:val="left"/>
      <w:pPr>
        <w:tabs>
          <w:tab w:val="num" w:pos="0"/>
        </w:tabs>
        <w:ind w:left="157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46" w15:restartNumberingAfterBreak="0">
    <w:nsid w:val="3ABC72C0"/>
    <w:multiLevelType w:val="hybridMultilevel"/>
    <w:tmpl w:val="E59E5A10"/>
    <w:lvl w:ilvl="0" w:tplc="A2D67090">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B3C2B03"/>
    <w:multiLevelType w:val="multilevel"/>
    <w:tmpl w:val="BD28457C"/>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Roman"/>
      <w:lvlText w:val="%3."/>
      <w:lvlJc w:val="righ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48" w15:restartNumberingAfterBreak="0">
    <w:nsid w:val="3CCE5D6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E0213E8"/>
    <w:multiLevelType w:val="multilevel"/>
    <w:tmpl w:val="BE8C9120"/>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50" w15:restartNumberingAfterBreak="0">
    <w:nsid w:val="3E8411A3"/>
    <w:multiLevelType w:val="multilevel"/>
    <w:tmpl w:val="B192D440"/>
    <w:lvl w:ilvl="0">
      <w:start w:val="1"/>
      <w:numFmt w:val="decimal"/>
      <w:pStyle w:val="Nagwek1"/>
      <w:lvlText w:val="%1)"/>
      <w:lvlJc w:val="left"/>
      <w:pPr>
        <w:tabs>
          <w:tab w:val="num" w:pos="0"/>
        </w:tabs>
        <w:ind w:left="2552" w:hanging="851"/>
      </w:pPr>
      <w:rPr>
        <w:rFonts w:cs="Times New Roman"/>
        <w:b/>
      </w:rPr>
    </w:lvl>
    <w:lvl w:ilvl="1">
      <w:start w:val="1"/>
      <w:numFmt w:val="none"/>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1" w15:restartNumberingAfterBreak="0">
    <w:nsid w:val="414C5109"/>
    <w:multiLevelType w:val="hybridMultilevel"/>
    <w:tmpl w:val="33FCD232"/>
    <w:lvl w:ilvl="0" w:tplc="7370EA7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7030E8D"/>
    <w:multiLevelType w:val="multilevel"/>
    <w:tmpl w:val="E6F84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48070B03"/>
    <w:multiLevelType w:val="multilevel"/>
    <w:tmpl w:val="E858F8C8"/>
    <w:lvl w:ilvl="0">
      <w:start w:val="1"/>
      <w:numFmt w:val="decimal"/>
      <w:lvlText w:val="%1)"/>
      <w:lvlJc w:val="right"/>
      <w:pPr>
        <w:tabs>
          <w:tab w:val="num" w:pos="0"/>
        </w:tabs>
        <w:ind w:left="1429" w:hanging="360"/>
      </w:pPr>
      <w:rPr>
        <w:rFonts w:hint="default"/>
      </w:rPr>
    </w:lvl>
    <w:lvl w:ilvl="1">
      <w:start w:val="1"/>
      <w:numFmt w:val="bullet"/>
      <w:lvlText w:val="o"/>
      <w:lvlJc w:val="left"/>
      <w:pPr>
        <w:tabs>
          <w:tab w:val="num" w:pos="0"/>
        </w:tabs>
        <w:ind w:left="2149" w:hanging="360"/>
      </w:pPr>
      <w:rPr>
        <w:rFonts w:ascii="Courier New" w:hAnsi="Courier New" w:cs="Courier New" w:hint="default"/>
        <w:b/>
        <w:bCs/>
        <w:color w:val="000000"/>
        <w:sz w:val="24"/>
        <w:szCs w:val="24"/>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b/>
        <w:bCs/>
        <w:color w:val="000000"/>
        <w:sz w:val="24"/>
        <w:szCs w:val="24"/>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b/>
        <w:bCs/>
        <w:color w:val="000000"/>
        <w:sz w:val="24"/>
        <w:szCs w:val="24"/>
      </w:rPr>
    </w:lvl>
    <w:lvl w:ilvl="8">
      <w:start w:val="1"/>
      <w:numFmt w:val="bullet"/>
      <w:lvlText w:val=""/>
      <w:lvlJc w:val="left"/>
      <w:pPr>
        <w:tabs>
          <w:tab w:val="num" w:pos="0"/>
        </w:tabs>
        <w:ind w:left="7189" w:hanging="360"/>
      </w:pPr>
      <w:rPr>
        <w:rFonts w:ascii="Wingdings" w:hAnsi="Wingdings" w:cs="Wingdings" w:hint="default"/>
      </w:rPr>
    </w:lvl>
  </w:abstractNum>
  <w:abstractNum w:abstractNumId="54" w15:restartNumberingAfterBreak="0">
    <w:nsid w:val="4C162AA4"/>
    <w:multiLevelType w:val="multilevel"/>
    <w:tmpl w:val="1DB05C12"/>
    <w:lvl w:ilvl="0">
      <w:start w:val="5"/>
      <w:numFmt w:val="decimal"/>
      <w:lvlText w:val="%1."/>
      <w:lvlJc w:val="left"/>
      <w:pPr>
        <w:tabs>
          <w:tab w:val="num" w:pos="0"/>
        </w:tabs>
        <w:ind w:left="360" w:hanging="360"/>
      </w:pPr>
      <w:rPr>
        <w:rFonts w:hint="default"/>
      </w:rPr>
    </w:lvl>
    <w:lvl w:ilvl="1">
      <w:start w:val="3"/>
      <w:numFmt w:val="decimal"/>
      <w:lvlText w:val="%1.%2."/>
      <w:lvlJc w:val="left"/>
      <w:pPr>
        <w:tabs>
          <w:tab w:val="num" w:pos="0"/>
        </w:tabs>
        <w:ind w:left="720" w:hanging="720"/>
      </w:pPr>
      <w:rPr>
        <w:rFonts w:ascii="Arial Narrow" w:hAnsi="Arial Narrow" w:hint="default"/>
        <w:b/>
        <w:bCs w:val="0"/>
        <w:sz w:val="24"/>
        <w:szCs w:val="24"/>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1844"/>
        </w:tabs>
        <w:ind w:left="2924" w:hanging="1080"/>
      </w:pPr>
      <w:rPr>
        <w:rFonts w:hint="default"/>
        <w:b/>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55" w15:restartNumberingAfterBreak="0">
    <w:nsid w:val="4C9E1B56"/>
    <w:multiLevelType w:val="multilevel"/>
    <w:tmpl w:val="79BA3554"/>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2"/>
        <w:szCs w:val="22"/>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6" w15:restartNumberingAfterBreak="0">
    <w:nsid w:val="4D3A6279"/>
    <w:multiLevelType w:val="multilevel"/>
    <w:tmpl w:val="296EA70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7" w15:restartNumberingAfterBreak="0">
    <w:nsid w:val="4DB609CB"/>
    <w:multiLevelType w:val="multilevel"/>
    <w:tmpl w:val="19AC59D6"/>
    <w:lvl w:ilvl="0">
      <w:start w:val="13"/>
      <w:numFmt w:val="decimal"/>
      <w:lvlText w:val="%1."/>
      <w:lvlJc w:val="left"/>
      <w:pPr>
        <w:tabs>
          <w:tab w:val="num" w:pos="0"/>
        </w:tabs>
        <w:ind w:left="380" w:hanging="380"/>
      </w:pPr>
    </w:lvl>
    <w:lvl w:ilvl="1">
      <w:start w:val="1"/>
      <w:numFmt w:val="decimal"/>
      <w:lvlText w:val="%1.%2."/>
      <w:lvlJc w:val="left"/>
      <w:pPr>
        <w:tabs>
          <w:tab w:val="num" w:pos="0"/>
        </w:tabs>
        <w:ind w:left="1287" w:hanging="720"/>
      </w:pPr>
      <w:rPr>
        <w:b/>
        <w:bCs/>
      </w:rPr>
    </w:lvl>
    <w:lvl w:ilvl="2">
      <w:start w:val="1"/>
      <w:numFmt w:val="upperLetter"/>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58" w15:restartNumberingAfterBreak="0">
    <w:nsid w:val="4F164815"/>
    <w:multiLevelType w:val="hybridMultilevel"/>
    <w:tmpl w:val="400803DC"/>
    <w:lvl w:ilvl="0" w:tplc="7370EA78">
      <w:start w:val="1"/>
      <w:numFmt w:val="bullet"/>
      <w:lvlText w:val="­"/>
      <w:lvlJc w:val="left"/>
      <w:pPr>
        <w:ind w:left="3861" w:hanging="360"/>
      </w:pPr>
      <w:rPr>
        <w:rFonts w:ascii="Times New Roman" w:hAnsi="Times New Roman" w:cs="Times New Roman" w:hint="default"/>
      </w:rPr>
    </w:lvl>
    <w:lvl w:ilvl="1" w:tplc="04150003">
      <w:start w:val="1"/>
      <w:numFmt w:val="bullet"/>
      <w:lvlText w:val="o"/>
      <w:lvlJc w:val="left"/>
      <w:pPr>
        <w:ind w:left="4581" w:hanging="360"/>
      </w:pPr>
      <w:rPr>
        <w:rFonts w:ascii="Courier New" w:hAnsi="Courier New" w:cs="Courier New" w:hint="default"/>
      </w:rPr>
    </w:lvl>
    <w:lvl w:ilvl="2" w:tplc="04150005">
      <w:start w:val="1"/>
      <w:numFmt w:val="bullet"/>
      <w:lvlText w:val=""/>
      <w:lvlJc w:val="left"/>
      <w:pPr>
        <w:ind w:left="5301" w:hanging="360"/>
      </w:pPr>
      <w:rPr>
        <w:rFonts w:ascii="Wingdings" w:hAnsi="Wingdings" w:hint="default"/>
      </w:rPr>
    </w:lvl>
    <w:lvl w:ilvl="3" w:tplc="04150001" w:tentative="1">
      <w:start w:val="1"/>
      <w:numFmt w:val="bullet"/>
      <w:lvlText w:val=""/>
      <w:lvlJc w:val="left"/>
      <w:pPr>
        <w:ind w:left="6021" w:hanging="360"/>
      </w:pPr>
      <w:rPr>
        <w:rFonts w:ascii="Symbol" w:hAnsi="Symbol" w:hint="default"/>
      </w:rPr>
    </w:lvl>
    <w:lvl w:ilvl="4" w:tplc="04150003" w:tentative="1">
      <w:start w:val="1"/>
      <w:numFmt w:val="bullet"/>
      <w:lvlText w:val="o"/>
      <w:lvlJc w:val="left"/>
      <w:pPr>
        <w:ind w:left="6741" w:hanging="360"/>
      </w:pPr>
      <w:rPr>
        <w:rFonts w:ascii="Courier New" w:hAnsi="Courier New" w:cs="Courier New" w:hint="default"/>
      </w:rPr>
    </w:lvl>
    <w:lvl w:ilvl="5" w:tplc="04150005" w:tentative="1">
      <w:start w:val="1"/>
      <w:numFmt w:val="bullet"/>
      <w:lvlText w:val=""/>
      <w:lvlJc w:val="left"/>
      <w:pPr>
        <w:ind w:left="7461" w:hanging="360"/>
      </w:pPr>
      <w:rPr>
        <w:rFonts w:ascii="Wingdings" w:hAnsi="Wingdings" w:hint="default"/>
      </w:rPr>
    </w:lvl>
    <w:lvl w:ilvl="6" w:tplc="04150001" w:tentative="1">
      <w:start w:val="1"/>
      <w:numFmt w:val="bullet"/>
      <w:lvlText w:val=""/>
      <w:lvlJc w:val="left"/>
      <w:pPr>
        <w:ind w:left="8181" w:hanging="360"/>
      </w:pPr>
      <w:rPr>
        <w:rFonts w:ascii="Symbol" w:hAnsi="Symbol" w:hint="default"/>
      </w:rPr>
    </w:lvl>
    <w:lvl w:ilvl="7" w:tplc="04150003" w:tentative="1">
      <w:start w:val="1"/>
      <w:numFmt w:val="bullet"/>
      <w:lvlText w:val="o"/>
      <w:lvlJc w:val="left"/>
      <w:pPr>
        <w:ind w:left="8901" w:hanging="360"/>
      </w:pPr>
      <w:rPr>
        <w:rFonts w:ascii="Courier New" w:hAnsi="Courier New" w:cs="Courier New" w:hint="default"/>
      </w:rPr>
    </w:lvl>
    <w:lvl w:ilvl="8" w:tplc="04150005" w:tentative="1">
      <w:start w:val="1"/>
      <w:numFmt w:val="bullet"/>
      <w:lvlText w:val=""/>
      <w:lvlJc w:val="left"/>
      <w:pPr>
        <w:ind w:left="9621" w:hanging="360"/>
      </w:pPr>
      <w:rPr>
        <w:rFonts w:ascii="Wingdings" w:hAnsi="Wingdings" w:hint="default"/>
      </w:rPr>
    </w:lvl>
  </w:abstractNum>
  <w:abstractNum w:abstractNumId="59" w15:restartNumberingAfterBreak="0">
    <w:nsid w:val="507D7F30"/>
    <w:multiLevelType w:val="multilevel"/>
    <w:tmpl w:val="6922CFDC"/>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decimal"/>
      <w:lvlText w:val="%3)"/>
      <w:lvlJc w:val="left"/>
      <w:pPr>
        <w:tabs>
          <w:tab w:val="num" w:pos="0"/>
        </w:tabs>
        <w:ind w:left="1996"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60" w15:restartNumberingAfterBreak="0">
    <w:nsid w:val="53564AA1"/>
    <w:multiLevelType w:val="multilevel"/>
    <w:tmpl w:val="40C43252"/>
    <w:lvl w:ilvl="0">
      <w:start w:val="7"/>
      <w:numFmt w:val="decimal"/>
      <w:lvlText w:val="%1."/>
      <w:lvlJc w:val="left"/>
      <w:pPr>
        <w:tabs>
          <w:tab w:val="num" w:pos="0"/>
        </w:tabs>
        <w:ind w:left="380" w:hanging="380"/>
      </w:pPr>
      <w:rPr>
        <w:rFonts w:hint="default"/>
      </w:rPr>
    </w:lvl>
    <w:lvl w:ilvl="1">
      <w:start w:val="6"/>
      <w:numFmt w:val="decimal"/>
      <w:lvlText w:val="%1.%2."/>
      <w:lvlJc w:val="left"/>
      <w:pPr>
        <w:tabs>
          <w:tab w:val="num" w:pos="0"/>
        </w:tabs>
        <w:ind w:left="1287" w:hanging="720"/>
      </w:pPr>
      <w:rPr>
        <w:rFonts w:hint="default"/>
        <w:b/>
        <w:bCs/>
      </w:rPr>
    </w:lvl>
    <w:lvl w:ilvl="2">
      <w:start w:val="1"/>
      <w:numFmt w:val="upperLetter"/>
      <w:lvlText w:val="%1.%2.%3."/>
      <w:lvlJc w:val="left"/>
      <w:pPr>
        <w:tabs>
          <w:tab w:val="num" w:pos="0"/>
        </w:tabs>
        <w:ind w:left="1854" w:hanging="720"/>
      </w:pPr>
      <w:rPr>
        <w:rFonts w:hint="default"/>
      </w:rPr>
    </w:lvl>
    <w:lvl w:ilvl="3">
      <w:start w:val="1"/>
      <w:numFmt w:val="decimal"/>
      <w:lvlText w:val="%1.%2.%3.%4."/>
      <w:lvlJc w:val="left"/>
      <w:pPr>
        <w:tabs>
          <w:tab w:val="num" w:pos="0"/>
        </w:tabs>
        <w:ind w:left="2781" w:hanging="1080"/>
      </w:pPr>
      <w:rPr>
        <w:rFonts w:hint="default"/>
      </w:rPr>
    </w:lvl>
    <w:lvl w:ilvl="4">
      <w:start w:val="1"/>
      <w:numFmt w:val="decimal"/>
      <w:lvlText w:val="%1.%2.%3.%4.%5."/>
      <w:lvlJc w:val="left"/>
      <w:pPr>
        <w:tabs>
          <w:tab w:val="num" w:pos="0"/>
        </w:tabs>
        <w:ind w:left="3348" w:hanging="1080"/>
      </w:pPr>
      <w:rPr>
        <w:rFonts w:hint="default"/>
      </w:rPr>
    </w:lvl>
    <w:lvl w:ilvl="5">
      <w:start w:val="1"/>
      <w:numFmt w:val="decimal"/>
      <w:lvlText w:val="%1.%2.%3.%4.%5.%6."/>
      <w:lvlJc w:val="left"/>
      <w:pPr>
        <w:tabs>
          <w:tab w:val="num" w:pos="0"/>
        </w:tabs>
        <w:ind w:left="4275" w:hanging="1440"/>
      </w:pPr>
      <w:rPr>
        <w:rFonts w:hint="default"/>
      </w:rPr>
    </w:lvl>
    <w:lvl w:ilvl="6">
      <w:start w:val="1"/>
      <w:numFmt w:val="decimal"/>
      <w:lvlText w:val="%1.%2.%3.%4.%5.%6.%7."/>
      <w:lvlJc w:val="left"/>
      <w:pPr>
        <w:tabs>
          <w:tab w:val="num" w:pos="0"/>
        </w:tabs>
        <w:ind w:left="4842" w:hanging="1440"/>
      </w:pPr>
      <w:rPr>
        <w:rFonts w:hint="default"/>
      </w:rPr>
    </w:lvl>
    <w:lvl w:ilvl="7">
      <w:start w:val="1"/>
      <w:numFmt w:val="decimal"/>
      <w:lvlText w:val="%1.%2.%3.%4.%5.%6.%7.%8."/>
      <w:lvlJc w:val="left"/>
      <w:pPr>
        <w:tabs>
          <w:tab w:val="num" w:pos="0"/>
        </w:tabs>
        <w:ind w:left="5769" w:hanging="1800"/>
      </w:pPr>
      <w:rPr>
        <w:rFonts w:hint="default"/>
      </w:rPr>
    </w:lvl>
    <w:lvl w:ilvl="8">
      <w:start w:val="1"/>
      <w:numFmt w:val="decimal"/>
      <w:lvlText w:val="%1.%2.%3.%4.%5.%6.%7.%8.%9."/>
      <w:lvlJc w:val="left"/>
      <w:pPr>
        <w:tabs>
          <w:tab w:val="num" w:pos="0"/>
        </w:tabs>
        <w:ind w:left="6336" w:hanging="1800"/>
      </w:pPr>
      <w:rPr>
        <w:rFonts w:hint="default"/>
      </w:rPr>
    </w:lvl>
  </w:abstractNum>
  <w:abstractNum w:abstractNumId="61" w15:restartNumberingAfterBreak="0">
    <w:nsid w:val="53E07580"/>
    <w:multiLevelType w:val="multilevel"/>
    <w:tmpl w:val="C5F86FAA"/>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2" w15:restartNumberingAfterBreak="0">
    <w:nsid w:val="553A6174"/>
    <w:multiLevelType w:val="multilevel"/>
    <w:tmpl w:val="8AAAFB9E"/>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ascii="Arial" w:hAnsi="Arial" w:cs="Arial" w:hint="default"/>
        <w:b/>
        <w:color w:val="00000A"/>
        <w:sz w:val="22"/>
        <w:szCs w:val="22"/>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63" w15:restartNumberingAfterBreak="0">
    <w:nsid w:val="56B94ECE"/>
    <w:multiLevelType w:val="multilevel"/>
    <w:tmpl w:val="1666C6C6"/>
    <w:lvl w:ilvl="0">
      <w:start w:val="14"/>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4" w15:restartNumberingAfterBreak="0">
    <w:nsid w:val="57EC3E7B"/>
    <w:multiLevelType w:val="multilevel"/>
    <w:tmpl w:val="7C5C767E"/>
    <w:lvl w:ilvl="0">
      <w:start w:val="1"/>
      <w:numFmt w:val="decimal"/>
      <w:pStyle w:val="Listanumerowana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5AB228FD"/>
    <w:multiLevelType w:val="multilevel"/>
    <w:tmpl w:val="0A746FD0"/>
    <w:lvl w:ilvl="0">
      <w:start w:val="6"/>
      <w:numFmt w:val="decimal"/>
      <w:lvlText w:val="%1"/>
      <w:lvlJc w:val="left"/>
      <w:pPr>
        <w:tabs>
          <w:tab w:val="num" w:pos="0"/>
        </w:tabs>
        <w:ind w:left="520" w:hanging="520"/>
      </w:pPr>
      <w:rPr>
        <w:rFonts w:cs="Arial" w:hint="default"/>
        <w:b/>
        <w:bCs/>
        <w:sz w:val="24"/>
        <w:szCs w:val="24"/>
      </w:rPr>
    </w:lvl>
    <w:lvl w:ilvl="1">
      <w:start w:val="1"/>
      <w:numFmt w:val="decimal"/>
      <w:lvlText w:val="%1.%2"/>
      <w:lvlJc w:val="left"/>
      <w:pPr>
        <w:tabs>
          <w:tab w:val="num" w:pos="0"/>
        </w:tabs>
        <w:ind w:left="875" w:hanging="520"/>
      </w:pPr>
      <w:rPr>
        <w:rFonts w:hint="default"/>
      </w:rPr>
    </w:lvl>
    <w:lvl w:ilvl="2">
      <w:start w:val="4"/>
      <w:numFmt w:val="decimal"/>
      <w:lvlText w:val="%1.%2.%3"/>
      <w:lvlJc w:val="left"/>
      <w:pPr>
        <w:tabs>
          <w:tab w:val="num" w:pos="0"/>
        </w:tabs>
        <w:ind w:left="1430" w:hanging="720"/>
      </w:pPr>
      <w:rPr>
        <w:rFonts w:hint="default"/>
        <w:b w:val="0"/>
        <w:bCs w:val="0"/>
        <w:i w:val="0"/>
        <w:iCs/>
        <w:sz w:val="22"/>
        <w:szCs w:val="22"/>
      </w:rPr>
    </w:lvl>
    <w:lvl w:ilvl="3">
      <w:start w:val="1"/>
      <w:numFmt w:val="decimal"/>
      <w:lvlText w:val="%1.%2.%3.%4"/>
      <w:lvlJc w:val="left"/>
      <w:pPr>
        <w:tabs>
          <w:tab w:val="num" w:pos="212"/>
        </w:tabs>
        <w:ind w:left="2357" w:hanging="1080"/>
      </w:pPr>
      <w:rPr>
        <w:rFonts w:ascii="Arial" w:hAnsi="Arial" w:cs="Arial" w:hint="default"/>
        <w:b w:val="0"/>
      </w:rPr>
    </w:lvl>
    <w:lvl w:ilvl="4">
      <w:start w:val="1"/>
      <w:numFmt w:val="decimal"/>
      <w:lvlText w:val="%1.%2.%3.%4.%5"/>
      <w:lvlJc w:val="left"/>
      <w:pPr>
        <w:tabs>
          <w:tab w:val="num" w:pos="0"/>
        </w:tabs>
        <w:ind w:left="2500" w:hanging="1080"/>
      </w:pPr>
      <w:rPr>
        <w:rFonts w:hint="default"/>
      </w:rPr>
    </w:lvl>
    <w:lvl w:ilvl="5">
      <w:start w:val="1"/>
      <w:numFmt w:val="decimal"/>
      <w:lvlText w:val="%1.%2.%3.%4.%5.%6"/>
      <w:lvlJc w:val="left"/>
      <w:pPr>
        <w:tabs>
          <w:tab w:val="num" w:pos="0"/>
        </w:tabs>
        <w:ind w:left="3215" w:hanging="1440"/>
      </w:pPr>
      <w:rPr>
        <w:rFonts w:hint="default"/>
      </w:rPr>
    </w:lvl>
    <w:lvl w:ilvl="6">
      <w:start w:val="1"/>
      <w:numFmt w:val="decimal"/>
      <w:lvlText w:val="%1.%2.%3.%4.%5.%6.%7"/>
      <w:lvlJc w:val="left"/>
      <w:pPr>
        <w:tabs>
          <w:tab w:val="num" w:pos="0"/>
        </w:tabs>
        <w:ind w:left="3570" w:hanging="1440"/>
      </w:pPr>
      <w:rPr>
        <w:rFonts w:hint="default"/>
      </w:rPr>
    </w:lvl>
    <w:lvl w:ilvl="7">
      <w:start w:val="1"/>
      <w:numFmt w:val="decimal"/>
      <w:lvlText w:val="%1.%2.%3.%4.%5.%6.%7.%8"/>
      <w:lvlJc w:val="left"/>
      <w:pPr>
        <w:tabs>
          <w:tab w:val="num" w:pos="0"/>
        </w:tabs>
        <w:ind w:left="4285" w:hanging="1800"/>
      </w:pPr>
      <w:rPr>
        <w:rFonts w:hint="default"/>
      </w:rPr>
    </w:lvl>
    <w:lvl w:ilvl="8">
      <w:start w:val="1"/>
      <w:numFmt w:val="decimal"/>
      <w:lvlText w:val="%1.%2.%3.%4.%5.%6.%7.%8.%9"/>
      <w:lvlJc w:val="left"/>
      <w:pPr>
        <w:tabs>
          <w:tab w:val="num" w:pos="0"/>
        </w:tabs>
        <w:ind w:left="4640" w:hanging="1800"/>
      </w:pPr>
      <w:rPr>
        <w:rFonts w:hint="default"/>
      </w:rPr>
    </w:lvl>
  </w:abstractNum>
  <w:abstractNum w:abstractNumId="66" w15:restartNumberingAfterBreak="0">
    <w:nsid w:val="5CCD6BE8"/>
    <w:multiLevelType w:val="multilevel"/>
    <w:tmpl w:val="C37E6C5A"/>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decimal"/>
      <w:lvlText w:val="%3)"/>
      <w:lvlJc w:val="left"/>
      <w:pPr>
        <w:tabs>
          <w:tab w:val="num" w:pos="0"/>
        </w:tabs>
        <w:ind w:left="1996"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67" w15:restartNumberingAfterBreak="0">
    <w:nsid w:val="5CDA5877"/>
    <w:multiLevelType w:val="multilevel"/>
    <w:tmpl w:val="2528E908"/>
    <w:lvl w:ilvl="0">
      <w:start w:val="4"/>
      <w:numFmt w:val="decimal"/>
      <w:lvlText w:val="%1."/>
      <w:lvlJc w:val="left"/>
      <w:pPr>
        <w:tabs>
          <w:tab w:val="num" w:pos="0"/>
        </w:tabs>
        <w:ind w:left="360" w:hanging="360"/>
      </w:pPr>
      <w:rPr>
        <w:rFonts w:cs="Times New Roman" w:hint="default"/>
      </w:rPr>
    </w:lvl>
    <w:lvl w:ilvl="1">
      <w:start w:val="5"/>
      <w:numFmt w:val="decimal"/>
      <w:lvlText w:val="%1.%2."/>
      <w:lvlJc w:val="left"/>
      <w:pPr>
        <w:tabs>
          <w:tab w:val="num" w:pos="0"/>
        </w:tabs>
        <w:ind w:left="720" w:hanging="720"/>
      </w:pPr>
      <w:rPr>
        <w:rFonts w:ascii="Arial" w:hAnsi="Arial" w:cs="Arial" w:hint="default"/>
        <w:b/>
        <w:i w:val="0"/>
        <w:sz w:val="22"/>
        <w:szCs w:val="22"/>
      </w:rPr>
    </w:lvl>
    <w:lvl w:ilvl="2">
      <w:start w:val="1"/>
      <w:numFmt w:val="decimal"/>
      <w:lvlText w:val="%1.%2.%3."/>
      <w:lvlJc w:val="left"/>
      <w:pPr>
        <w:tabs>
          <w:tab w:val="num" w:pos="0"/>
        </w:tabs>
        <w:ind w:left="720" w:hanging="720"/>
      </w:pPr>
      <w:rPr>
        <w:rFonts w:cs="Times New Roman" w:hint="default"/>
        <w:b w:val="0"/>
        <w:bCs/>
        <w:i w:val="0"/>
        <w:iCs w:val="0"/>
        <w:color w:val="000000"/>
      </w:rPr>
    </w:lvl>
    <w:lvl w:ilvl="3">
      <w:start w:val="1"/>
      <w:numFmt w:val="decimal"/>
      <w:lvlText w:val="%1.%2.%3.%4."/>
      <w:lvlJc w:val="left"/>
      <w:pPr>
        <w:tabs>
          <w:tab w:val="num" w:pos="0"/>
        </w:tabs>
        <w:ind w:left="1080" w:hanging="1080"/>
      </w:pPr>
      <w:rPr>
        <w:rFonts w:cs="Times New Roman" w:hint="default"/>
        <w:b w:val="0"/>
        <w:bCs/>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8" w15:restartNumberingAfterBreak="0">
    <w:nsid w:val="5D805477"/>
    <w:multiLevelType w:val="hybridMultilevel"/>
    <w:tmpl w:val="265E55E6"/>
    <w:lvl w:ilvl="0" w:tplc="7370EA78">
      <w:start w:val="1"/>
      <w:numFmt w:val="bullet"/>
      <w:lvlText w:val="­"/>
      <w:lvlJc w:val="left"/>
      <w:pPr>
        <w:ind w:left="1571" w:hanging="360"/>
      </w:pPr>
      <w:rPr>
        <w:rFonts w:ascii="Times New Roman" w:hAnsi="Times New Roman" w:cs="Times New Roman"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9" w15:restartNumberingAfterBreak="0">
    <w:nsid w:val="5F4E6ED4"/>
    <w:multiLevelType w:val="multilevel"/>
    <w:tmpl w:val="0ED2FE0C"/>
    <w:lvl w:ilvl="0">
      <w:start w:val="5"/>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792" w:hanging="432"/>
      </w:pPr>
      <w:rPr>
        <w:rFonts w:cs="Times New Roman"/>
        <w:b/>
        <w:color w:val="auto"/>
      </w:rPr>
    </w:lvl>
    <w:lvl w:ilvl="2">
      <w:start w:val="1"/>
      <w:numFmt w:val="lowerLetter"/>
      <w:lvlText w:val="%3)"/>
      <w:lvlJc w:val="left"/>
      <w:pPr>
        <w:tabs>
          <w:tab w:val="num" w:pos="0"/>
        </w:tabs>
        <w:ind w:left="1224"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70" w15:restartNumberingAfterBreak="0">
    <w:nsid w:val="5F74409D"/>
    <w:multiLevelType w:val="hybridMultilevel"/>
    <w:tmpl w:val="1AC8A9F6"/>
    <w:lvl w:ilvl="0" w:tplc="A2D67090">
      <w:start w:val="1"/>
      <w:numFmt w:val="decimal"/>
      <w:lvlText w:val="%1)"/>
      <w:lvlJc w:val="righ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61205614"/>
    <w:multiLevelType w:val="multilevel"/>
    <w:tmpl w:val="1C068F94"/>
    <w:lvl w:ilvl="0">
      <w:start w:val="1"/>
      <w:numFmt w:val="decimal"/>
      <w:lvlText w:val="%1)"/>
      <w:lvlJc w:val="left"/>
      <w:pPr>
        <w:tabs>
          <w:tab w:val="num" w:pos="0"/>
        </w:tabs>
        <w:ind w:left="927" w:hanging="360"/>
      </w:pPr>
      <w:rPr>
        <w:rFonts w:eastAsia="Times New Roman"/>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2" w15:restartNumberingAfterBreak="0">
    <w:nsid w:val="628374FE"/>
    <w:multiLevelType w:val="multilevel"/>
    <w:tmpl w:val="2E863BAC"/>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73" w15:restartNumberingAfterBreak="0">
    <w:nsid w:val="642D5803"/>
    <w:multiLevelType w:val="multilevel"/>
    <w:tmpl w:val="E7BA7F2C"/>
    <w:lvl w:ilvl="0">
      <w:start w:val="1"/>
      <w:numFmt w:val="decimal"/>
      <w:lvlText w:val="%1)"/>
      <w:lvlJc w:val="left"/>
      <w:pPr>
        <w:tabs>
          <w:tab w:val="num" w:pos="0"/>
        </w:tabs>
        <w:ind w:left="720" w:hanging="360"/>
      </w:pPr>
      <w:rPr>
        <w:b w:val="0"/>
        <w:i w:val="0"/>
        <w:iCs w:val="0"/>
        <w:color w:val="000000"/>
        <w:sz w:val="20"/>
        <w:szCs w:val="20"/>
      </w:rPr>
    </w:lvl>
    <w:lvl w:ilvl="1">
      <w:start w:val="1"/>
      <w:numFmt w:val="lowerLetter"/>
      <w:lvlText w:val="%2)"/>
      <w:lvlJc w:val="left"/>
      <w:pPr>
        <w:tabs>
          <w:tab w:val="num" w:pos="0"/>
        </w:tabs>
        <w:ind w:left="1500" w:hanging="420"/>
      </w:pPr>
      <w:rPr>
        <w:b w:val="0"/>
        <w:b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65152231"/>
    <w:multiLevelType w:val="multilevel"/>
    <w:tmpl w:val="4FFA7A4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8F55553"/>
    <w:multiLevelType w:val="multilevel"/>
    <w:tmpl w:val="0BBA5C20"/>
    <w:lvl w:ilvl="0">
      <w:start w:val="21"/>
      <w:numFmt w:val="decimal"/>
      <w:lvlText w:val="%1."/>
      <w:lvlJc w:val="left"/>
      <w:pPr>
        <w:tabs>
          <w:tab w:val="num" w:pos="0"/>
        </w:tabs>
        <w:ind w:left="500" w:hanging="500"/>
      </w:pPr>
    </w:lvl>
    <w:lvl w:ilvl="1">
      <w:start w:val="1"/>
      <w:numFmt w:val="decimal"/>
      <w:lvlText w:val="%1.%2."/>
      <w:lvlJc w:val="left"/>
      <w:pPr>
        <w:tabs>
          <w:tab w:val="num" w:pos="0"/>
        </w:tabs>
        <w:ind w:left="1429" w:hanging="720"/>
      </w:pPr>
      <w:rPr>
        <w:b/>
        <w:bCs/>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472" w:hanging="1800"/>
      </w:pPr>
    </w:lvl>
  </w:abstractNum>
  <w:abstractNum w:abstractNumId="76" w15:restartNumberingAfterBreak="0">
    <w:nsid w:val="6A755831"/>
    <w:multiLevelType w:val="multilevel"/>
    <w:tmpl w:val="51EE7D82"/>
    <w:lvl w:ilvl="0">
      <w:start w:val="1"/>
      <w:numFmt w:val="decimal"/>
      <w:lvlText w:val="%1)"/>
      <w:lvlJc w:val="left"/>
      <w:pPr>
        <w:ind w:left="360" w:hanging="360"/>
      </w:pPr>
      <w:rPr>
        <w:rFonts w:hint="default"/>
        <w:b w:val="0"/>
        <w:bCs/>
      </w:rPr>
    </w:lvl>
    <w:lvl w:ilvl="1">
      <w:start w:val="1"/>
      <w:numFmt w:val="decimal"/>
      <w:lvlText w:val="%1.%2."/>
      <w:lvlJc w:val="left"/>
      <w:pPr>
        <w:ind w:left="432" w:hanging="432"/>
      </w:pPr>
      <w:rPr>
        <w:rFonts w:ascii="Arial" w:hAnsi="Arial" w:cs="Arial" w:hint="default"/>
        <w:b/>
        <w:i w:val="0"/>
        <w:color w:val="auto"/>
        <w:sz w:val="20"/>
        <w:szCs w:val="20"/>
      </w:rPr>
    </w:lvl>
    <w:lvl w:ilvl="2">
      <w:start w:val="1"/>
      <w:numFmt w:val="decimal"/>
      <w:lvlText w:val="%3)"/>
      <w:lvlJc w:val="left"/>
      <w:pPr>
        <w:ind w:left="2773" w:hanging="504"/>
      </w:pPr>
      <w:rPr>
        <w:rFonts w:ascii="Cambria" w:hAnsi="Cambria" w:cs="Arial" w:hint="default"/>
        <w:b w:val="0"/>
        <w:bCs w:val="0"/>
        <w:sz w:val="24"/>
        <w:szCs w:val="24"/>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77" w15:restartNumberingAfterBreak="0">
    <w:nsid w:val="6C1D6B87"/>
    <w:multiLevelType w:val="multilevel"/>
    <w:tmpl w:val="342032BA"/>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ascii="Arial" w:hAnsi="Arial" w:cs="Arial" w:hint="default"/>
        <w:b/>
        <w:bCs/>
        <w:sz w:val="22"/>
        <w:szCs w:val="22"/>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78" w15:restartNumberingAfterBreak="0">
    <w:nsid w:val="6DCC6AE3"/>
    <w:multiLevelType w:val="multilevel"/>
    <w:tmpl w:val="AFACF802"/>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79" w15:restartNumberingAfterBreak="0">
    <w:nsid w:val="729E63B1"/>
    <w:multiLevelType w:val="hybridMultilevel"/>
    <w:tmpl w:val="11D8CF08"/>
    <w:lvl w:ilvl="0" w:tplc="A2D67090">
      <w:start w:val="1"/>
      <w:numFmt w:val="decimal"/>
      <w:lvlText w:val="%1)"/>
      <w:lvlJc w:val="right"/>
      <w:pPr>
        <w:ind w:left="1429" w:hanging="360"/>
      </w:pPr>
      <w:rPr>
        <w:rFonts w:hint="default"/>
      </w:rPr>
    </w:lvl>
    <w:lvl w:ilvl="1" w:tplc="A2D67090">
      <w:start w:val="1"/>
      <w:numFmt w:val="decimal"/>
      <w:lvlText w:val="%2)"/>
      <w:lvlJc w:val="right"/>
      <w:pPr>
        <w:ind w:left="2149" w:hanging="360"/>
      </w:pPr>
      <w:rPr>
        <w:rFonts w:hint="default"/>
      </w:r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0" w15:restartNumberingAfterBreak="0">
    <w:nsid w:val="74D57258"/>
    <w:multiLevelType w:val="multilevel"/>
    <w:tmpl w:val="C55C048A"/>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1.%2"/>
      <w:lvlJc w:val="left"/>
      <w:pPr>
        <w:tabs>
          <w:tab w:val="num" w:pos="0"/>
        </w:tabs>
        <w:ind w:left="444" w:hanging="444"/>
      </w:pPr>
      <w:rPr>
        <w:rFonts w:ascii="Arial" w:hAnsi="Arial" w:cs="Arial" w:hint="default"/>
        <w:b/>
        <w:bCs/>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81" w15:restartNumberingAfterBreak="0">
    <w:nsid w:val="75760667"/>
    <w:multiLevelType w:val="multilevel"/>
    <w:tmpl w:val="0FD823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83D7C82"/>
    <w:multiLevelType w:val="multilevel"/>
    <w:tmpl w:val="D6E8365E"/>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3" w15:restartNumberingAfterBreak="0">
    <w:nsid w:val="7AED3C1C"/>
    <w:multiLevelType w:val="multilevel"/>
    <w:tmpl w:val="87E4D46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4" w15:restartNumberingAfterBreak="0">
    <w:nsid w:val="7B2C271E"/>
    <w:multiLevelType w:val="hybridMultilevel"/>
    <w:tmpl w:val="3DAAEC18"/>
    <w:lvl w:ilvl="0" w:tplc="A2D67090">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C272D87"/>
    <w:multiLevelType w:val="multilevel"/>
    <w:tmpl w:val="3B800516"/>
    <w:lvl w:ilvl="0">
      <w:start w:val="15"/>
      <w:numFmt w:val="decimal"/>
      <w:lvlText w:val="%1."/>
      <w:lvlJc w:val="left"/>
      <w:pPr>
        <w:tabs>
          <w:tab w:val="num" w:pos="0"/>
        </w:tabs>
        <w:ind w:left="495" w:hanging="495"/>
      </w:pPr>
      <w:rPr>
        <w:rFonts w:hint="default"/>
      </w:rPr>
    </w:lvl>
    <w:lvl w:ilvl="1">
      <w:start w:val="2"/>
      <w:numFmt w:val="decimal"/>
      <w:lvlText w:val="%1.%2."/>
      <w:lvlJc w:val="left"/>
      <w:pPr>
        <w:tabs>
          <w:tab w:val="num" w:pos="0"/>
        </w:tabs>
        <w:ind w:left="720" w:hanging="720"/>
      </w:pPr>
      <w:rPr>
        <w:rFonts w:hint="default"/>
        <w:b/>
        <w:sz w:val="22"/>
        <w:szCs w:val="22"/>
      </w:rPr>
    </w:lvl>
    <w:lvl w:ilvl="2">
      <w:start w:val="1"/>
      <w:numFmt w:val="decimal"/>
      <w:lvlText w:val="%1.%2.%3."/>
      <w:lvlJc w:val="left"/>
      <w:pPr>
        <w:tabs>
          <w:tab w:val="num" w:pos="0"/>
        </w:tabs>
        <w:ind w:left="720" w:hanging="720"/>
      </w:pPr>
      <w:rPr>
        <w:rFonts w:hint="default"/>
        <w:b w:val="0"/>
        <w:bCs/>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86" w15:restartNumberingAfterBreak="0">
    <w:nsid w:val="7E636AAA"/>
    <w:multiLevelType w:val="multilevel"/>
    <w:tmpl w:val="C88C151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0"/>
  </w:num>
  <w:num w:numId="2">
    <w:abstractNumId w:val="30"/>
  </w:num>
  <w:num w:numId="3">
    <w:abstractNumId w:val="62"/>
  </w:num>
  <w:num w:numId="4">
    <w:abstractNumId w:val="15"/>
  </w:num>
  <w:num w:numId="5">
    <w:abstractNumId w:val="27"/>
  </w:num>
  <w:num w:numId="6">
    <w:abstractNumId w:val="18"/>
  </w:num>
  <w:num w:numId="7">
    <w:abstractNumId w:val="49"/>
  </w:num>
  <w:num w:numId="8">
    <w:abstractNumId w:val="10"/>
  </w:num>
  <w:num w:numId="9">
    <w:abstractNumId w:val="42"/>
  </w:num>
  <w:num w:numId="10">
    <w:abstractNumId w:val="34"/>
  </w:num>
  <w:num w:numId="11">
    <w:abstractNumId w:val="80"/>
  </w:num>
  <w:num w:numId="12">
    <w:abstractNumId w:val="24"/>
  </w:num>
  <w:num w:numId="13">
    <w:abstractNumId w:val="77"/>
  </w:num>
  <w:num w:numId="14">
    <w:abstractNumId w:val="53"/>
  </w:num>
  <w:num w:numId="15">
    <w:abstractNumId w:val="8"/>
  </w:num>
  <w:num w:numId="16">
    <w:abstractNumId w:val="65"/>
  </w:num>
  <w:num w:numId="17">
    <w:abstractNumId w:val="56"/>
  </w:num>
  <w:num w:numId="18">
    <w:abstractNumId w:val="12"/>
  </w:num>
  <w:num w:numId="19">
    <w:abstractNumId w:val="31"/>
  </w:num>
  <w:num w:numId="20">
    <w:abstractNumId w:val="33"/>
  </w:num>
  <w:num w:numId="21">
    <w:abstractNumId w:val="17"/>
  </w:num>
  <w:num w:numId="22">
    <w:abstractNumId w:val="2"/>
  </w:num>
  <w:num w:numId="23">
    <w:abstractNumId w:val="47"/>
  </w:num>
  <w:num w:numId="24">
    <w:abstractNumId w:val="7"/>
  </w:num>
  <w:num w:numId="25">
    <w:abstractNumId w:val="66"/>
  </w:num>
  <w:num w:numId="26">
    <w:abstractNumId w:val="39"/>
  </w:num>
  <w:num w:numId="27">
    <w:abstractNumId w:val="4"/>
  </w:num>
  <w:num w:numId="28">
    <w:abstractNumId w:val="1"/>
  </w:num>
  <w:num w:numId="29">
    <w:abstractNumId w:val="59"/>
  </w:num>
  <w:num w:numId="30">
    <w:abstractNumId w:val="60"/>
  </w:num>
  <w:num w:numId="31">
    <w:abstractNumId w:val="71"/>
  </w:num>
  <w:num w:numId="32">
    <w:abstractNumId w:val="69"/>
  </w:num>
  <w:num w:numId="33">
    <w:abstractNumId w:val="78"/>
  </w:num>
  <w:num w:numId="34">
    <w:abstractNumId w:val="45"/>
  </w:num>
  <w:num w:numId="35">
    <w:abstractNumId w:val="28"/>
  </w:num>
  <w:num w:numId="36">
    <w:abstractNumId w:val="61"/>
  </w:num>
  <w:num w:numId="37">
    <w:abstractNumId w:val="75"/>
  </w:num>
  <w:num w:numId="38">
    <w:abstractNumId w:val="55"/>
  </w:num>
  <w:num w:numId="39">
    <w:abstractNumId w:val="9"/>
  </w:num>
  <w:num w:numId="40">
    <w:abstractNumId w:val="72"/>
  </w:num>
  <w:num w:numId="41">
    <w:abstractNumId w:val="63"/>
  </w:num>
  <w:num w:numId="42">
    <w:abstractNumId w:val="64"/>
  </w:num>
  <w:num w:numId="43">
    <w:abstractNumId w:val="21"/>
  </w:num>
  <w:num w:numId="44">
    <w:abstractNumId w:val="41"/>
  </w:num>
  <w:num w:numId="45">
    <w:abstractNumId w:val="23"/>
    <w:lvlOverride w:ilvl="0">
      <w:startOverride w:val="1"/>
    </w:lvlOverride>
  </w:num>
  <w:num w:numId="46">
    <w:abstractNumId w:val="23"/>
  </w:num>
  <w:num w:numId="47">
    <w:abstractNumId w:val="76"/>
  </w:num>
  <w:num w:numId="48">
    <w:abstractNumId w:val="6"/>
  </w:num>
  <w:num w:numId="49">
    <w:abstractNumId w:val="67"/>
  </w:num>
  <w:num w:numId="50">
    <w:abstractNumId w:val="32"/>
  </w:num>
  <w:num w:numId="51">
    <w:abstractNumId w:val="54"/>
  </w:num>
  <w:num w:numId="52">
    <w:abstractNumId w:val="22"/>
  </w:num>
  <w:num w:numId="53">
    <w:abstractNumId w:val="13"/>
  </w:num>
  <w:num w:numId="54">
    <w:abstractNumId w:val="26"/>
  </w:num>
  <w:num w:numId="55">
    <w:abstractNumId w:val="5"/>
  </w:num>
  <w:num w:numId="56">
    <w:abstractNumId w:val="52"/>
  </w:num>
  <w:num w:numId="57">
    <w:abstractNumId w:val="82"/>
  </w:num>
  <w:num w:numId="58">
    <w:abstractNumId w:val="14"/>
  </w:num>
  <w:num w:numId="59">
    <w:abstractNumId w:val="85"/>
  </w:num>
  <w:num w:numId="60">
    <w:abstractNumId w:val="81"/>
  </w:num>
  <w:num w:numId="61">
    <w:abstractNumId w:val="29"/>
  </w:num>
  <w:num w:numId="62">
    <w:abstractNumId w:val="74"/>
  </w:num>
  <w:num w:numId="63">
    <w:abstractNumId w:val="70"/>
  </w:num>
  <w:num w:numId="64">
    <w:abstractNumId w:val="46"/>
  </w:num>
  <w:num w:numId="65">
    <w:abstractNumId w:val="86"/>
  </w:num>
  <w:num w:numId="66">
    <w:abstractNumId w:val="79"/>
  </w:num>
  <w:num w:numId="67">
    <w:abstractNumId w:val="16"/>
  </w:num>
  <w:num w:numId="68">
    <w:abstractNumId w:val="58"/>
  </w:num>
  <w:num w:numId="69">
    <w:abstractNumId w:val="35"/>
  </w:num>
  <w:num w:numId="70">
    <w:abstractNumId w:val="38"/>
  </w:num>
  <w:num w:numId="71">
    <w:abstractNumId w:val="40"/>
  </w:num>
  <w:num w:numId="72">
    <w:abstractNumId w:val="73"/>
  </w:num>
  <w:num w:numId="73">
    <w:abstractNumId w:val="25"/>
  </w:num>
  <w:num w:numId="74">
    <w:abstractNumId w:val="8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num>
  <w:num w:numId="76">
    <w:abstractNumId w:val="44"/>
  </w:num>
  <w:num w:numId="77">
    <w:abstractNumId w:val="37"/>
  </w:num>
  <w:num w:numId="78">
    <w:abstractNumId w:val="19"/>
  </w:num>
  <w:num w:numId="79">
    <w:abstractNumId w:val="84"/>
  </w:num>
  <w:num w:numId="80">
    <w:abstractNumId w:val="5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8"/>
  </w:num>
  <w:num w:numId="82">
    <w:abstractNumId w:val="11"/>
  </w:num>
  <w:num w:numId="83">
    <w:abstractNumId w:val="51"/>
  </w:num>
  <w:num w:numId="84">
    <w:abstractNumId w:val="68"/>
  </w:num>
  <w:num w:numId="85">
    <w:abstractNumId w:val="36"/>
  </w:num>
  <w:num w:numId="86">
    <w:abstractNumId w:val="43"/>
  </w:num>
  <w:num w:numId="87">
    <w:abstractNumId w:val="20"/>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97C"/>
    <w:rsid w:val="000102E5"/>
    <w:rsid w:val="000112B5"/>
    <w:rsid w:val="0001712E"/>
    <w:rsid w:val="00025196"/>
    <w:rsid w:val="0002684A"/>
    <w:rsid w:val="00033734"/>
    <w:rsid w:val="00037233"/>
    <w:rsid w:val="0004024B"/>
    <w:rsid w:val="00042B9F"/>
    <w:rsid w:val="00043CF6"/>
    <w:rsid w:val="00044108"/>
    <w:rsid w:val="000447C9"/>
    <w:rsid w:val="00050F80"/>
    <w:rsid w:val="00057676"/>
    <w:rsid w:val="00061837"/>
    <w:rsid w:val="00063595"/>
    <w:rsid w:val="00066B33"/>
    <w:rsid w:val="00066CA1"/>
    <w:rsid w:val="0007203A"/>
    <w:rsid w:val="00073B9D"/>
    <w:rsid w:val="00080274"/>
    <w:rsid w:val="00083751"/>
    <w:rsid w:val="000854E6"/>
    <w:rsid w:val="0008697B"/>
    <w:rsid w:val="00095E6A"/>
    <w:rsid w:val="00096BBE"/>
    <w:rsid w:val="0009743D"/>
    <w:rsid w:val="000A3216"/>
    <w:rsid w:val="000C1D23"/>
    <w:rsid w:val="000C726B"/>
    <w:rsid w:val="000D500C"/>
    <w:rsid w:val="000D562A"/>
    <w:rsid w:val="000D5E96"/>
    <w:rsid w:val="000D6BE7"/>
    <w:rsid w:val="000E24D2"/>
    <w:rsid w:val="000E74FA"/>
    <w:rsid w:val="000F11E6"/>
    <w:rsid w:val="000F31F1"/>
    <w:rsid w:val="000F6873"/>
    <w:rsid w:val="0010059F"/>
    <w:rsid w:val="00100B9D"/>
    <w:rsid w:val="0010339B"/>
    <w:rsid w:val="00115B0D"/>
    <w:rsid w:val="00123D5A"/>
    <w:rsid w:val="00130964"/>
    <w:rsid w:val="0013166C"/>
    <w:rsid w:val="00135555"/>
    <w:rsid w:val="0013639A"/>
    <w:rsid w:val="0013649B"/>
    <w:rsid w:val="00160A68"/>
    <w:rsid w:val="00162985"/>
    <w:rsid w:val="0016595A"/>
    <w:rsid w:val="00173C4E"/>
    <w:rsid w:val="00181283"/>
    <w:rsid w:val="001856B3"/>
    <w:rsid w:val="001856D4"/>
    <w:rsid w:val="00192918"/>
    <w:rsid w:val="0019347D"/>
    <w:rsid w:val="001935B4"/>
    <w:rsid w:val="00193D5D"/>
    <w:rsid w:val="001B1FCE"/>
    <w:rsid w:val="001B64E9"/>
    <w:rsid w:val="001C05FE"/>
    <w:rsid w:val="001C2391"/>
    <w:rsid w:val="001C4556"/>
    <w:rsid w:val="001C4EDD"/>
    <w:rsid w:val="001C62CB"/>
    <w:rsid w:val="001D153F"/>
    <w:rsid w:val="001D7DB4"/>
    <w:rsid w:val="001F67FB"/>
    <w:rsid w:val="001F69BE"/>
    <w:rsid w:val="002001E1"/>
    <w:rsid w:val="00201492"/>
    <w:rsid w:val="00204721"/>
    <w:rsid w:val="00211D8F"/>
    <w:rsid w:val="00216857"/>
    <w:rsid w:val="0023153A"/>
    <w:rsid w:val="00231E82"/>
    <w:rsid w:val="002475FF"/>
    <w:rsid w:val="0024780F"/>
    <w:rsid w:val="00250D95"/>
    <w:rsid w:val="0025164D"/>
    <w:rsid w:val="00265181"/>
    <w:rsid w:val="002652EE"/>
    <w:rsid w:val="00265A15"/>
    <w:rsid w:val="00267338"/>
    <w:rsid w:val="00273A13"/>
    <w:rsid w:val="00282F2F"/>
    <w:rsid w:val="002848BB"/>
    <w:rsid w:val="00285D94"/>
    <w:rsid w:val="002A07C7"/>
    <w:rsid w:val="002A3421"/>
    <w:rsid w:val="002A59EE"/>
    <w:rsid w:val="002B1AED"/>
    <w:rsid w:val="002B3EEE"/>
    <w:rsid w:val="002B4028"/>
    <w:rsid w:val="002B4396"/>
    <w:rsid w:val="002C1722"/>
    <w:rsid w:val="002D2674"/>
    <w:rsid w:val="002E3B4F"/>
    <w:rsid w:val="002E4933"/>
    <w:rsid w:val="002F7C4E"/>
    <w:rsid w:val="003013F8"/>
    <w:rsid w:val="00307BFD"/>
    <w:rsid w:val="003270C4"/>
    <w:rsid w:val="00332E61"/>
    <w:rsid w:val="00334D8D"/>
    <w:rsid w:val="00334E34"/>
    <w:rsid w:val="0033669F"/>
    <w:rsid w:val="003412D1"/>
    <w:rsid w:val="003414F5"/>
    <w:rsid w:val="003423A5"/>
    <w:rsid w:val="00362956"/>
    <w:rsid w:val="0036317F"/>
    <w:rsid w:val="003759D9"/>
    <w:rsid w:val="00380EDA"/>
    <w:rsid w:val="003922F4"/>
    <w:rsid w:val="003946B2"/>
    <w:rsid w:val="00394D9B"/>
    <w:rsid w:val="003A07DA"/>
    <w:rsid w:val="003A2FBD"/>
    <w:rsid w:val="003A6B25"/>
    <w:rsid w:val="003A7EBD"/>
    <w:rsid w:val="003C0E00"/>
    <w:rsid w:val="003C5FC1"/>
    <w:rsid w:val="003C70EE"/>
    <w:rsid w:val="003D43BD"/>
    <w:rsid w:val="003E1600"/>
    <w:rsid w:val="003E48FC"/>
    <w:rsid w:val="003E59BD"/>
    <w:rsid w:val="003E7839"/>
    <w:rsid w:val="004060DE"/>
    <w:rsid w:val="004074AD"/>
    <w:rsid w:val="00410818"/>
    <w:rsid w:val="004122AB"/>
    <w:rsid w:val="004266C4"/>
    <w:rsid w:val="00432487"/>
    <w:rsid w:val="0044066F"/>
    <w:rsid w:val="00443FED"/>
    <w:rsid w:val="00452EF2"/>
    <w:rsid w:val="004549A9"/>
    <w:rsid w:val="0046019D"/>
    <w:rsid w:val="004605F5"/>
    <w:rsid w:val="004606AE"/>
    <w:rsid w:val="00463290"/>
    <w:rsid w:val="004724F1"/>
    <w:rsid w:val="00481965"/>
    <w:rsid w:val="00482BA5"/>
    <w:rsid w:val="00486721"/>
    <w:rsid w:val="00492454"/>
    <w:rsid w:val="0049755F"/>
    <w:rsid w:val="004A4BCE"/>
    <w:rsid w:val="004A5F38"/>
    <w:rsid w:val="004B7856"/>
    <w:rsid w:val="004B7F9F"/>
    <w:rsid w:val="004C2F96"/>
    <w:rsid w:val="004E1A04"/>
    <w:rsid w:val="004E2B95"/>
    <w:rsid w:val="004E7D47"/>
    <w:rsid w:val="004F1EA6"/>
    <w:rsid w:val="004F44E4"/>
    <w:rsid w:val="004F73D7"/>
    <w:rsid w:val="005023E4"/>
    <w:rsid w:val="005034A2"/>
    <w:rsid w:val="00510977"/>
    <w:rsid w:val="00515C5F"/>
    <w:rsid w:val="00524509"/>
    <w:rsid w:val="0053110D"/>
    <w:rsid w:val="00550F80"/>
    <w:rsid w:val="00552D78"/>
    <w:rsid w:val="005541E6"/>
    <w:rsid w:val="005559A5"/>
    <w:rsid w:val="00555B6D"/>
    <w:rsid w:val="005560F0"/>
    <w:rsid w:val="00561BEC"/>
    <w:rsid w:val="00563C15"/>
    <w:rsid w:val="005650BE"/>
    <w:rsid w:val="00566470"/>
    <w:rsid w:val="00571A51"/>
    <w:rsid w:val="0058097C"/>
    <w:rsid w:val="005830C5"/>
    <w:rsid w:val="00591D8A"/>
    <w:rsid w:val="00591EA1"/>
    <w:rsid w:val="005A77BE"/>
    <w:rsid w:val="005B07AC"/>
    <w:rsid w:val="005B6E3C"/>
    <w:rsid w:val="005C14C0"/>
    <w:rsid w:val="005C1513"/>
    <w:rsid w:val="005C25CA"/>
    <w:rsid w:val="005C68EA"/>
    <w:rsid w:val="005D1804"/>
    <w:rsid w:val="005E0D93"/>
    <w:rsid w:val="005F1A67"/>
    <w:rsid w:val="006004F8"/>
    <w:rsid w:val="00607FFC"/>
    <w:rsid w:val="00616F44"/>
    <w:rsid w:val="00621B0A"/>
    <w:rsid w:val="00625B3A"/>
    <w:rsid w:val="006366FC"/>
    <w:rsid w:val="00654F58"/>
    <w:rsid w:val="00656097"/>
    <w:rsid w:val="00667F0D"/>
    <w:rsid w:val="0067684C"/>
    <w:rsid w:val="00684E73"/>
    <w:rsid w:val="006863B6"/>
    <w:rsid w:val="00692E50"/>
    <w:rsid w:val="00694159"/>
    <w:rsid w:val="00694BFB"/>
    <w:rsid w:val="0069583B"/>
    <w:rsid w:val="006A17B5"/>
    <w:rsid w:val="006A5BC9"/>
    <w:rsid w:val="006B0640"/>
    <w:rsid w:val="006C04C1"/>
    <w:rsid w:val="006D0188"/>
    <w:rsid w:val="006E0EEC"/>
    <w:rsid w:val="006E246A"/>
    <w:rsid w:val="006E263D"/>
    <w:rsid w:val="006E74A9"/>
    <w:rsid w:val="006F242A"/>
    <w:rsid w:val="007020E3"/>
    <w:rsid w:val="00704DEF"/>
    <w:rsid w:val="00705285"/>
    <w:rsid w:val="0070573F"/>
    <w:rsid w:val="00712117"/>
    <w:rsid w:val="00716DDD"/>
    <w:rsid w:val="007252C1"/>
    <w:rsid w:val="00730C83"/>
    <w:rsid w:val="00737CDB"/>
    <w:rsid w:val="00744C46"/>
    <w:rsid w:val="0075159C"/>
    <w:rsid w:val="0075554F"/>
    <w:rsid w:val="00755AA8"/>
    <w:rsid w:val="00757D73"/>
    <w:rsid w:val="0076604E"/>
    <w:rsid w:val="00771253"/>
    <w:rsid w:val="00774B7D"/>
    <w:rsid w:val="0078141F"/>
    <w:rsid w:val="00785F34"/>
    <w:rsid w:val="00791BF2"/>
    <w:rsid w:val="007A3052"/>
    <w:rsid w:val="007B31DB"/>
    <w:rsid w:val="007B3717"/>
    <w:rsid w:val="007B57AD"/>
    <w:rsid w:val="007B651F"/>
    <w:rsid w:val="007B66D8"/>
    <w:rsid w:val="007C3429"/>
    <w:rsid w:val="007C62CD"/>
    <w:rsid w:val="007E318E"/>
    <w:rsid w:val="007E4720"/>
    <w:rsid w:val="007F0CB3"/>
    <w:rsid w:val="007F3F87"/>
    <w:rsid w:val="008020E0"/>
    <w:rsid w:val="008146D8"/>
    <w:rsid w:val="00815132"/>
    <w:rsid w:val="00826C21"/>
    <w:rsid w:val="00827F5B"/>
    <w:rsid w:val="008378F9"/>
    <w:rsid w:val="00846D8F"/>
    <w:rsid w:val="008508C1"/>
    <w:rsid w:val="0085184F"/>
    <w:rsid w:val="00855228"/>
    <w:rsid w:val="00876DFC"/>
    <w:rsid w:val="0088714B"/>
    <w:rsid w:val="00890896"/>
    <w:rsid w:val="00891514"/>
    <w:rsid w:val="00896995"/>
    <w:rsid w:val="008A0B44"/>
    <w:rsid w:val="008A5DC7"/>
    <w:rsid w:val="008B442C"/>
    <w:rsid w:val="008B5A4D"/>
    <w:rsid w:val="008B5F38"/>
    <w:rsid w:val="008D2939"/>
    <w:rsid w:val="008D4CE2"/>
    <w:rsid w:val="008D4E78"/>
    <w:rsid w:val="008D6BD7"/>
    <w:rsid w:val="008D772B"/>
    <w:rsid w:val="008E73A2"/>
    <w:rsid w:val="008F29B6"/>
    <w:rsid w:val="0090246E"/>
    <w:rsid w:val="0091000E"/>
    <w:rsid w:val="00911C14"/>
    <w:rsid w:val="00920A2A"/>
    <w:rsid w:val="009243D6"/>
    <w:rsid w:val="00945253"/>
    <w:rsid w:val="00951E28"/>
    <w:rsid w:val="00956CB2"/>
    <w:rsid w:val="0096011E"/>
    <w:rsid w:val="00960C2D"/>
    <w:rsid w:val="00967269"/>
    <w:rsid w:val="009712E3"/>
    <w:rsid w:val="0097270A"/>
    <w:rsid w:val="00977E26"/>
    <w:rsid w:val="009808DD"/>
    <w:rsid w:val="00982089"/>
    <w:rsid w:val="00984FD8"/>
    <w:rsid w:val="009850FE"/>
    <w:rsid w:val="00986132"/>
    <w:rsid w:val="0098769E"/>
    <w:rsid w:val="00996B2C"/>
    <w:rsid w:val="009A48F1"/>
    <w:rsid w:val="009A6CFB"/>
    <w:rsid w:val="009A7BEB"/>
    <w:rsid w:val="009C153D"/>
    <w:rsid w:val="009D025A"/>
    <w:rsid w:val="009D5B93"/>
    <w:rsid w:val="009E5081"/>
    <w:rsid w:val="009F0DD7"/>
    <w:rsid w:val="009F6AB7"/>
    <w:rsid w:val="00A1147B"/>
    <w:rsid w:val="00A1484D"/>
    <w:rsid w:val="00A16EB6"/>
    <w:rsid w:val="00A20FB8"/>
    <w:rsid w:val="00A222AE"/>
    <w:rsid w:val="00A25677"/>
    <w:rsid w:val="00A30E46"/>
    <w:rsid w:val="00A346AF"/>
    <w:rsid w:val="00A3544C"/>
    <w:rsid w:val="00A42FDA"/>
    <w:rsid w:val="00A6046D"/>
    <w:rsid w:val="00A62B36"/>
    <w:rsid w:val="00A6498F"/>
    <w:rsid w:val="00A8346C"/>
    <w:rsid w:val="00AA0CA1"/>
    <w:rsid w:val="00AA1F43"/>
    <w:rsid w:val="00AB2FC8"/>
    <w:rsid w:val="00AB6883"/>
    <w:rsid w:val="00AC0D8B"/>
    <w:rsid w:val="00AE04DB"/>
    <w:rsid w:val="00AE5729"/>
    <w:rsid w:val="00AF57FE"/>
    <w:rsid w:val="00B007F1"/>
    <w:rsid w:val="00B02958"/>
    <w:rsid w:val="00B03106"/>
    <w:rsid w:val="00B0485D"/>
    <w:rsid w:val="00B0669C"/>
    <w:rsid w:val="00B10F34"/>
    <w:rsid w:val="00B13048"/>
    <w:rsid w:val="00B13AFA"/>
    <w:rsid w:val="00B17D5B"/>
    <w:rsid w:val="00B23997"/>
    <w:rsid w:val="00B31B7D"/>
    <w:rsid w:val="00B34437"/>
    <w:rsid w:val="00B34477"/>
    <w:rsid w:val="00B359F6"/>
    <w:rsid w:val="00B36534"/>
    <w:rsid w:val="00B41114"/>
    <w:rsid w:val="00B43E9D"/>
    <w:rsid w:val="00B44C7E"/>
    <w:rsid w:val="00B46D93"/>
    <w:rsid w:val="00B47C40"/>
    <w:rsid w:val="00B5528D"/>
    <w:rsid w:val="00B572F2"/>
    <w:rsid w:val="00B6313C"/>
    <w:rsid w:val="00B91080"/>
    <w:rsid w:val="00BA13D3"/>
    <w:rsid w:val="00BA22E0"/>
    <w:rsid w:val="00BA6870"/>
    <w:rsid w:val="00BA6BD6"/>
    <w:rsid w:val="00BB01B3"/>
    <w:rsid w:val="00BB5903"/>
    <w:rsid w:val="00BC04C1"/>
    <w:rsid w:val="00BC37A6"/>
    <w:rsid w:val="00BD2D89"/>
    <w:rsid w:val="00BD47E9"/>
    <w:rsid w:val="00BD4DC6"/>
    <w:rsid w:val="00BD5A62"/>
    <w:rsid w:val="00BD6CC2"/>
    <w:rsid w:val="00BE6A4C"/>
    <w:rsid w:val="00BF23B3"/>
    <w:rsid w:val="00BF3861"/>
    <w:rsid w:val="00BF7A28"/>
    <w:rsid w:val="00C00DB8"/>
    <w:rsid w:val="00C03843"/>
    <w:rsid w:val="00C12869"/>
    <w:rsid w:val="00C13637"/>
    <w:rsid w:val="00C27DD6"/>
    <w:rsid w:val="00C4722D"/>
    <w:rsid w:val="00C67FE2"/>
    <w:rsid w:val="00C7339F"/>
    <w:rsid w:val="00C76C17"/>
    <w:rsid w:val="00C83674"/>
    <w:rsid w:val="00C85B4C"/>
    <w:rsid w:val="00C8752A"/>
    <w:rsid w:val="00C9578A"/>
    <w:rsid w:val="00C97B0F"/>
    <w:rsid w:val="00CA2FD7"/>
    <w:rsid w:val="00CB2011"/>
    <w:rsid w:val="00CB3463"/>
    <w:rsid w:val="00CC2788"/>
    <w:rsid w:val="00CD0C48"/>
    <w:rsid w:val="00CD1840"/>
    <w:rsid w:val="00CF079F"/>
    <w:rsid w:val="00CF5BB0"/>
    <w:rsid w:val="00D044AE"/>
    <w:rsid w:val="00D06A48"/>
    <w:rsid w:val="00D13B5C"/>
    <w:rsid w:val="00D14FF4"/>
    <w:rsid w:val="00D2241D"/>
    <w:rsid w:val="00D2374D"/>
    <w:rsid w:val="00D248C8"/>
    <w:rsid w:val="00D27350"/>
    <w:rsid w:val="00D349C1"/>
    <w:rsid w:val="00D37B47"/>
    <w:rsid w:val="00D40EB5"/>
    <w:rsid w:val="00D44139"/>
    <w:rsid w:val="00D44FCF"/>
    <w:rsid w:val="00D4513E"/>
    <w:rsid w:val="00D45184"/>
    <w:rsid w:val="00D47DCB"/>
    <w:rsid w:val="00D573B1"/>
    <w:rsid w:val="00D61539"/>
    <w:rsid w:val="00D73013"/>
    <w:rsid w:val="00D83CA0"/>
    <w:rsid w:val="00D90152"/>
    <w:rsid w:val="00D90496"/>
    <w:rsid w:val="00D91D7D"/>
    <w:rsid w:val="00D93E4D"/>
    <w:rsid w:val="00DA04E7"/>
    <w:rsid w:val="00DA0EEC"/>
    <w:rsid w:val="00DB204F"/>
    <w:rsid w:val="00DB36CB"/>
    <w:rsid w:val="00DB48B4"/>
    <w:rsid w:val="00DC20A1"/>
    <w:rsid w:val="00DC5D9F"/>
    <w:rsid w:val="00DC768A"/>
    <w:rsid w:val="00DE1665"/>
    <w:rsid w:val="00DE1A2C"/>
    <w:rsid w:val="00DE20C8"/>
    <w:rsid w:val="00DE3276"/>
    <w:rsid w:val="00DE61B8"/>
    <w:rsid w:val="00DE7BB4"/>
    <w:rsid w:val="00DF0734"/>
    <w:rsid w:val="00E15101"/>
    <w:rsid w:val="00E21694"/>
    <w:rsid w:val="00E22283"/>
    <w:rsid w:val="00E2388B"/>
    <w:rsid w:val="00E3682C"/>
    <w:rsid w:val="00E406D2"/>
    <w:rsid w:val="00E45E6D"/>
    <w:rsid w:val="00E46936"/>
    <w:rsid w:val="00E51BFB"/>
    <w:rsid w:val="00E63029"/>
    <w:rsid w:val="00E6692D"/>
    <w:rsid w:val="00E67B5F"/>
    <w:rsid w:val="00E809EA"/>
    <w:rsid w:val="00E816AB"/>
    <w:rsid w:val="00E87D6B"/>
    <w:rsid w:val="00E93242"/>
    <w:rsid w:val="00EB3B67"/>
    <w:rsid w:val="00EC21EA"/>
    <w:rsid w:val="00ED0A67"/>
    <w:rsid w:val="00ED15DE"/>
    <w:rsid w:val="00ED3D71"/>
    <w:rsid w:val="00ED78FB"/>
    <w:rsid w:val="00EE2117"/>
    <w:rsid w:val="00EF5484"/>
    <w:rsid w:val="00F04DAF"/>
    <w:rsid w:val="00F111F5"/>
    <w:rsid w:val="00F15EAF"/>
    <w:rsid w:val="00F2190D"/>
    <w:rsid w:val="00F514DB"/>
    <w:rsid w:val="00F5772D"/>
    <w:rsid w:val="00F603E1"/>
    <w:rsid w:val="00F907DA"/>
    <w:rsid w:val="00F91D68"/>
    <w:rsid w:val="00F92C74"/>
    <w:rsid w:val="00F97B15"/>
    <w:rsid w:val="00FA0C20"/>
    <w:rsid w:val="00FB0493"/>
    <w:rsid w:val="00FB17C3"/>
    <w:rsid w:val="00FB226D"/>
    <w:rsid w:val="00FB3F36"/>
    <w:rsid w:val="00FB4178"/>
    <w:rsid w:val="00FB7D0A"/>
    <w:rsid w:val="00FB7EFE"/>
    <w:rsid w:val="00FC14BF"/>
    <w:rsid w:val="00FD1834"/>
    <w:rsid w:val="00FD25C6"/>
    <w:rsid w:val="00FD66C9"/>
    <w:rsid w:val="00FF34E1"/>
    <w:rsid w:val="00FF5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3D869"/>
  <w15:chartTrackingRefBased/>
  <w15:docId w15:val="{9B0F74F5-0792-439C-8D97-20C5685C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097C"/>
    <w:rPr>
      <w:rFonts w:asciiTheme="minorHAnsi" w:eastAsiaTheme="minorEastAsia" w:hAnsiTheme="minorHAnsi"/>
    </w:rPr>
  </w:style>
  <w:style w:type="paragraph" w:styleId="Nagwek1">
    <w:name w:val="heading 1"/>
    <w:basedOn w:val="Normalny"/>
    <w:next w:val="Tekstpodstawowy"/>
    <w:link w:val="Nagwek1Znak"/>
    <w:qFormat/>
    <w:rsid w:val="0058097C"/>
    <w:pPr>
      <w:keepNext/>
      <w:widowControl w:val="0"/>
      <w:numPr>
        <w:numId w:val="1"/>
      </w:numPr>
      <w:suppressAutoHyphens/>
      <w:spacing w:before="240" w:after="60" w:line="240" w:lineRule="auto"/>
      <w:outlineLvl w:val="0"/>
    </w:pPr>
    <w:rPr>
      <w:rFonts w:ascii="Arial" w:eastAsia="Calibri" w:hAnsi="Arial" w:cs="Arial"/>
      <w:b/>
      <w:kern w:val="2"/>
      <w:sz w:val="32"/>
      <w:szCs w:val="20"/>
      <w:lang w:eastAsia="ar-SA"/>
    </w:rPr>
  </w:style>
  <w:style w:type="paragraph" w:styleId="Nagwek3">
    <w:name w:val="heading 3"/>
    <w:basedOn w:val="Normalny"/>
    <w:next w:val="Tekstpodstawowy"/>
    <w:link w:val="Nagwek3Znak"/>
    <w:qFormat/>
    <w:rsid w:val="0058097C"/>
    <w:pPr>
      <w:keepNext/>
      <w:keepLines/>
      <w:widowControl w:val="0"/>
      <w:numPr>
        <w:ilvl w:val="2"/>
        <w:numId w:val="1"/>
      </w:numPr>
      <w:suppressAutoHyphens/>
      <w:spacing w:before="40" w:after="0" w:line="240" w:lineRule="auto"/>
      <w:outlineLvl w:val="2"/>
    </w:pPr>
    <w:rPr>
      <w:rFonts w:ascii="Cambria" w:eastAsia="Times New Roman" w:hAnsi="Cambria" w:cs="font888"/>
      <w:color w:val="243F60"/>
      <w:kern w:val="2"/>
      <w:sz w:val="24"/>
      <w:szCs w:val="24"/>
      <w:lang w:eastAsia="ar-SA"/>
    </w:rPr>
  </w:style>
  <w:style w:type="paragraph" w:styleId="Nagwek5">
    <w:name w:val="heading 5"/>
    <w:basedOn w:val="Normalny"/>
    <w:next w:val="Normalny"/>
    <w:link w:val="Nagwek5Znak"/>
    <w:uiPriority w:val="9"/>
    <w:semiHidden/>
    <w:unhideWhenUsed/>
    <w:qFormat/>
    <w:rsid w:val="0058097C"/>
    <w:pPr>
      <w:keepNext/>
      <w:keepLines/>
      <w:spacing w:before="40" w:after="0"/>
      <w:outlineLvl w:val="4"/>
    </w:pPr>
    <w:rPr>
      <w:rFonts w:ascii="Calibri Light" w:eastAsia="Calibri Light" w:hAnsi="Calibri Light" w:cs="Calibri Light"/>
      <w:color w:val="2F5496"/>
      <w:kern w:val="2"/>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qFormat/>
    <w:rsid w:val="0058097C"/>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8097C"/>
  </w:style>
  <w:style w:type="paragraph" w:styleId="Stopka">
    <w:name w:val="footer"/>
    <w:basedOn w:val="Normalny"/>
    <w:link w:val="StopkaZnak"/>
    <w:uiPriority w:val="99"/>
    <w:unhideWhenUsed/>
    <w:rsid w:val="0058097C"/>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58097C"/>
  </w:style>
  <w:style w:type="character" w:customStyle="1" w:styleId="Nagwek1Znak">
    <w:name w:val="Nagłówek 1 Znak"/>
    <w:basedOn w:val="Domylnaczcionkaakapitu"/>
    <w:link w:val="Nagwek1"/>
    <w:qFormat/>
    <w:rsid w:val="0058097C"/>
    <w:rPr>
      <w:rFonts w:ascii="Arial" w:eastAsia="Calibri" w:hAnsi="Arial" w:cs="Arial"/>
      <w:b/>
      <w:kern w:val="2"/>
      <w:sz w:val="32"/>
      <w:szCs w:val="20"/>
      <w:lang w:eastAsia="ar-SA"/>
    </w:rPr>
  </w:style>
  <w:style w:type="character" w:customStyle="1" w:styleId="Nagwek3Znak">
    <w:name w:val="Nagłówek 3 Znak"/>
    <w:basedOn w:val="Domylnaczcionkaakapitu"/>
    <w:link w:val="Nagwek3"/>
    <w:qFormat/>
    <w:rsid w:val="0058097C"/>
    <w:rPr>
      <w:rFonts w:ascii="Cambria" w:eastAsia="Times New Roman" w:hAnsi="Cambria" w:cs="font888"/>
      <w:color w:val="243F60"/>
      <w:kern w:val="2"/>
      <w:sz w:val="24"/>
      <w:szCs w:val="24"/>
      <w:lang w:eastAsia="ar-SA"/>
    </w:rPr>
  </w:style>
  <w:style w:type="paragraph" w:customStyle="1" w:styleId="Nagwek51">
    <w:name w:val="Nagłówek 51"/>
    <w:basedOn w:val="Normalny"/>
    <w:next w:val="Normalny"/>
    <w:uiPriority w:val="9"/>
    <w:semiHidden/>
    <w:unhideWhenUsed/>
    <w:qFormat/>
    <w:rsid w:val="0058097C"/>
    <w:pPr>
      <w:keepNext/>
      <w:keepLines/>
      <w:widowControl w:val="0"/>
      <w:suppressAutoHyphens/>
      <w:spacing w:before="40" w:after="0" w:line="240" w:lineRule="auto"/>
      <w:outlineLvl w:val="4"/>
    </w:pPr>
    <w:rPr>
      <w:rFonts w:ascii="Calibri Light" w:eastAsia="Calibri Light" w:hAnsi="Calibri Light" w:cs="Calibri Light"/>
      <w:color w:val="2F5496"/>
      <w:kern w:val="2"/>
      <w:sz w:val="24"/>
      <w:szCs w:val="24"/>
      <w:lang w:eastAsia="ar-SA"/>
    </w:rPr>
  </w:style>
  <w:style w:type="numbering" w:customStyle="1" w:styleId="Bezlisty1">
    <w:name w:val="Bez listy1"/>
    <w:next w:val="Bezlisty"/>
    <w:uiPriority w:val="99"/>
    <w:semiHidden/>
    <w:unhideWhenUsed/>
    <w:rsid w:val="0058097C"/>
  </w:style>
  <w:style w:type="character" w:customStyle="1" w:styleId="Nagwek5Znak">
    <w:name w:val="Nagłówek 5 Znak"/>
    <w:basedOn w:val="Domylnaczcionkaakapitu"/>
    <w:link w:val="Nagwek5"/>
    <w:uiPriority w:val="9"/>
    <w:semiHidden/>
    <w:qFormat/>
    <w:rsid w:val="0058097C"/>
    <w:rPr>
      <w:rFonts w:ascii="Calibri Light" w:eastAsia="Calibri Light" w:hAnsi="Calibri Light" w:cs="Calibri Light"/>
      <w:color w:val="2F5496"/>
      <w:kern w:val="2"/>
      <w:sz w:val="24"/>
      <w:szCs w:val="24"/>
      <w:lang w:eastAsia="ar-SA"/>
    </w:rPr>
  </w:style>
  <w:style w:type="character" w:customStyle="1" w:styleId="WW8Num1z0">
    <w:name w:val="WW8Num1z0"/>
    <w:qFormat/>
    <w:rsid w:val="0058097C"/>
    <w:rPr>
      <w:rFonts w:cs="Times New Roman"/>
      <w:b/>
    </w:rPr>
  </w:style>
  <w:style w:type="character" w:customStyle="1" w:styleId="WW8Num1z1">
    <w:name w:val="WW8Num1z1"/>
    <w:qFormat/>
    <w:rsid w:val="0058097C"/>
  </w:style>
  <w:style w:type="character" w:customStyle="1" w:styleId="WW8Num1z2">
    <w:name w:val="WW8Num1z2"/>
    <w:qFormat/>
    <w:rsid w:val="0058097C"/>
  </w:style>
  <w:style w:type="character" w:customStyle="1" w:styleId="WW8Num1z3">
    <w:name w:val="WW8Num1z3"/>
    <w:qFormat/>
    <w:rsid w:val="0058097C"/>
  </w:style>
  <w:style w:type="character" w:customStyle="1" w:styleId="WW8Num1z4">
    <w:name w:val="WW8Num1z4"/>
    <w:qFormat/>
    <w:rsid w:val="0058097C"/>
    <w:rPr>
      <w:rFonts w:cs="Times New Roman"/>
    </w:rPr>
  </w:style>
  <w:style w:type="character" w:customStyle="1" w:styleId="WW8Num1z5">
    <w:name w:val="WW8Num1z5"/>
    <w:qFormat/>
    <w:rsid w:val="0058097C"/>
  </w:style>
  <w:style w:type="character" w:customStyle="1" w:styleId="WW8Num1z6">
    <w:name w:val="WW8Num1z6"/>
    <w:qFormat/>
    <w:rsid w:val="0058097C"/>
  </w:style>
  <w:style w:type="character" w:customStyle="1" w:styleId="WW8Num1z7">
    <w:name w:val="WW8Num1z7"/>
    <w:qFormat/>
    <w:rsid w:val="0058097C"/>
  </w:style>
  <w:style w:type="character" w:customStyle="1" w:styleId="WW8Num1z8">
    <w:name w:val="WW8Num1z8"/>
    <w:qFormat/>
    <w:rsid w:val="0058097C"/>
  </w:style>
  <w:style w:type="character" w:customStyle="1" w:styleId="WW8Num2z0">
    <w:name w:val="WW8Num2z0"/>
    <w:qFormat/>
    <w:rsid w:val="0058097C"/>
    <w:rPr>
      <w:rFonts w:cs="Times New Roman"/>
      <w:b/>
    </w:rPr>
  </w:style>
  <w:style w:type="character" w:customStyle="1" w:styleId="WW8Num2z2">
    <w:name w:val="WW8Num2z2"/>
    <w:qFormat/>
    <w:rsid w:val="0058097C"/>
    <w:rPr>
      <w:rFonts w:cs="Arial"/>
      <w:b w:val="0"/>
      <w:bCs/>
      <w:sz w:val="24"/>
      <w:szCs w:val="24"/>
    </w:rPr>
  </w:style>
  <w:style w:type="character" w:customStyle="1" w:styleId="WW8Num2z3">
    <w:name w:val="WW8Num2z3"/>
    <w:qFormat/>
    <w:rsid w:val="0058097C"/>
    <w:rPr>
      <w:rFonts w:cs="Times New Roman"/>
      <w:b w:val="0"/>
    </w:rPr>
  </w:style>
  <w:style w:type="character" w:customStyle="1" w:styleId="WW8Num2z4">
    <w:name w:val="WW8Num2z4"/>
    <w:qFormat/>
    <w:rsid w:val="0058097C"/>
    <w:rPr>
      <w:rFonts w:cs="Times New Roman"/>
    </w:rPr>
  </w:style>
  <w:style w:type="character" w:customStyle="1" w:styleId="WW8Num2z5">
    <w:name w:val="WW8Num2z5"/>
    <w:qFormat/>
    <w:rsid w:val="0058097C"/>
  </w:style>
  <w:style w:type="character" w:customStyle="1" w:styleId="WW8Num2z6">
    <w:name w:val="WW8Num2z6"/>
    <w:qFormat/>
    <w:rsid w:val="0058097C"/>
  </w:style>
  <w:style w:type="character" w:customStyle="1" w:styleId="WW8Num2z7">
    <w:name w:val="WW8Num2z7"/>
    <w:qFormat/>
    <w:rsid w:val="0058097C"/>
  </w:style>
  <w:style w:type="character" w:customStyle="1" w:styleId="WW8Num2z8">
    <w:name w:val="WW8Num2z8"/>
    <w:qFormat/>
    <w:rsid w:val="0058097C"/>
  </w:style>
  <w:style w:type="character" w:customStyle="1" w:styleId="WW8Num3z0">
    <w:name w:val="WW8Num3z0"/>
    <w:qFormat/>
    <w:rsid w:val="0058097C"/>
    <w:rPr>
      <w:rFonts w:cs="Times New Roman"/>
      <w:b/>
    </w:rPr>
  </w:style>
  <w:style w:type="character" w:customStyle="1" w:styleId="WW8Num3z1">
    <w:name w:val="WW8Num3z1"/>
    <w:qFormat/>
    <w:rsid w:val="0058097C"/>
    <w:rPr>
      <w:rFonts w:cs="Times New Roman"/>
      <w:b/>
      <w:color w:val="00000A"/>
    </w:rPr>
  </w:style>
  <w:style w:type="character" w:customStyle="1" w:styleId="WW8Num3z2">
    <w:name w:val="WW8Num3z2"/>
    <w:qFormat/>
    <w:rsid w:val="0058097C"/>
    <w:rPr>
      <w:rFonts w:cs="Times New Roman"/>
      <w:b w:val="0"/>
    </w:rPr>
  </w:style>
  <w:style w:type="character" w:customStyle="1" w:styleId="WW8Num4z0">
    <w:name w:val="WW8Num4z0"/>
    <w:qFormat/>
    <w:rsid w:val="0058097C"/>
    <w:rPr>
      <w:rFonts w:ascii="Cambria" w:eastAsia="MS Mincho" w:hAnsi="Cambria" w:cs="Times New Roman"/>
      <w:bCs/>
      <w:sz w:val="24"/>
      <w:szCs w:val="24"/>
    </w:rPr>
  </w:style>
  <w:style w:type="character" w:customStyle="1" w:styleId="WW8Num4z1">
    <w:name w:val="WW8Num4z1"/>
    <w:qFormat/>
    <w:rsid w:val="0058097C"/>
    <w:rPr>
      <w:rFonts w:cs="Times New Roman"/>
      <w:b w:val="0"/>
    </w:rPr>
  </w:style>
  <w:style w:type="character" w:customStyle="1" w:styleId="WW8Num4z3">
    <w:name w:val="WW8Num4z3"/>
    <w:qFormat/>
    <w:rsid w:val="0058097C"/>
    <w:rPr>
      <w:b w:val="0"/>
      <w:i w:val="0"/>
      <w:color w:val="000000"/>
    </w:rPr>
  </w:style>
  <w:style w:type="character" w:customStyle="1" w:styleId="WW8Num4z4">
    <w:name w:val="WW8Num4z4"/>
    <w:qFormat/>
    <w:rsid w:val="0058097C"/>
  </w:style>
  <w:style w:type="character" w:customStyle="1" w:styleId="WW8Num5z0">
    <w:name w:val="WW8Num5z0"/>
    <w:qFormat/>
    <w:rsid w:val="0058097C"/>
    <w:rPr>
      <w:rFonts w:cs="Times New Roman"/>
    </w:rPr>
  </w:style>
  <w:style w:type="character" w:customStyle="1" w:styleId="WW8Num6z0">
    <w:name w:val="WW8Num6z0"/>
    <w:qFormat/>
    <w:rsid w:val="0058097C"/>
    <w:rPr>
      <w:rFonts w:cs="Times New Roman"/>
    </w:rPr>
  </w:style>
  <w:style w:type="character" w:customStyle="1" w:styleId="WW8Num7z0">
    <w:name w:val="WW8Num7z0"/>
    <w:qFormat/>
    <w:rsid w:val="0058097C"/>
    <w:rPr>
      <w:rFonts w:cs="Times New Roman"/>
    </w:rPr>
  </w:style>
  <w:style w:type="character" w:customStyle="1" w:styleId="WW8Num7z1">
    <w:name w:val="WW8Num7z1"/>
    <w:qFormat/>
    <w:rsid w:val="0058097C"/>
    <w:rPr>
      <w:rFonts w:ascii="Cambria" w:hAnsi="Cambria" w:cs="Times New Roman"/>
      <w:b/>
      <w:bCs/>
      <w:i w:val="0"/>
      <w:iCs/>
      <w:color w:val="000000"/>
      <w:sz w:val="24"/>
      <w:szCs w:val="24"/>
    </w:rPr>
  </w:style>
  <w:style w:type="character" w:customStyle="1" w:styleId="WW8Num8z0">
    <w:name w:val="WW8Num8z0"/>
    <w:qFormat/>
    <w:rsid w:val="0058097C"/>
    <w:rPr>
      <w:rFonts w:ascii="Cambria" w:hAnsi="Cambria" w:cs="Times New Roman"/>
      <w:b/>
      <w:bCs/>
      <w:color w:val="000000"/>
      <w:sz w:val="24"/>
      <w:szCs w:val="24"/>
    </w:rPr>
  </w:style>
  <w:style w:type="character" w:customStyle="1" w:styleId="WW8Num8z2">
    <w:name w:val="WW8Num8z2"/>
    <w:qFormat/>
    <w:rsid w:val="0058097C"/>
    <w:rPr>
      <w:rFonts w:cs="Times New Roman"/>
      <w:b w:val="0"/>
    </w:rPr>
  </w:style>
  <w:style w:type="character" w:customStyle="1" w:styleId="WW8Num9z0">
    <w:name w:val="WW8Num9z0"/>
    <w:qFormat/>
    <w:rsid w:val="0058097C"/>
    <w:rPr>
      <w:rFonts w:cs="Times New Roman"/>
    </w:rPr>
  </w:style>
  <w:style w:type="character" w:customStyle="1" w:styleId="WW8Num9z1">
    <w:name w:val="WW8Num9z1"/>
    <w:qFormat/>
    <w:rsid w:val="0058097C"/>
    <w:rPr>
      <w:rFonts w:ascii="Cambria" w:hAnsi="Cambria" w:cs="Times New Roman"/>
      <w:b/>
      <w:bCs/>
      <w:color w:val="000000"/>
      <w:sz w:val="24"/>
      <w:szCs w:val="24"/>
    </w:rPr>
  </w:style>
  <w:style w:type="character" w:customStyle="1" w:styleId="WW8Num10z0">
    <w:name w:val="WW8Num10z0"/>
    <w:qFormat/>
    <w:rsid w:val="0058097C"/>
    <w:rPr>
      <w:rFonts w:cs="Times New Roman"/>
    </w:rPr>
  </w:style>
  <w:style w:type="character" w:customStyle="1" w:styleId="WW8Num10z1">
    <w:name w:val="WW8Num10z1"/>
    <w:qFormat/>
    <w:rsid w:val="0058097C"/>
    <w:rPr>
      <w:rFonts w:cs="Times New Roman"/>
      <w:b/>
      <w:i w:val="0"/>
    </w:rPr>
  </w:style>
  <w:style w:type="character" w:customStyle="1" w:styleId="WW8Num11z0">
    <w:name w:val="WW8Num11z0"/>
    <w:qFormat/>
    <w:rsid w:val="0058097C"/>
    <w:rPr>
      <w:rFonts w:cs="Times New Roman"/>
    </w:rPr>
  </w:style>
  <w:style w:type="character" w:customStyle="1" w:styleId="WW8Num11z1">
    <w:name w:val="WW8Num11z1"/>
    <w:qFormat/>
    <w:rsid w:val="0058097C"/>
    <w:rPr>
      <w:rFonts w:cs="Times New Roman"/>
      <w:b/>
      <w:sz w:val="24"/>
      <w:szCs w:val="24"/>
    </w:rPr>
  </w:style>
  <w:style w:type="character" w:customStyle="1" w:styleId="WW8Num11z2">
    <w:name w:val="WW8Num11z2"/>
    <w:qFormat/>
    <w:rsid w:val="0058097C"/>
    <w:rPr>
      <w:rFonts w:cs="Times New Roman"/>
      <w:b w:val="0"/>
    </w:rPr>
  </w:style>
  <w:style w:type="character" w:customStyle="1" w:styleId="WW8Num12z0">
    <w:name w:val="WW8Num12z0"/>
    <w:qFormat/>
    <w:rsid w:val="0058097C"/>
  </w:style>
  <w:style w:type="character" w:customStyle="1" w:styleId="WW8Num12z1">
    <w:name w:val="WW8Num12z1"/>
    <w:qFormat/>
    <w:rsid w:val="0058097C"/>
    <w:rPr>
      <w:rFonts w:cs="Arial"/>
      <w:b/>
    </w:rPr>
  </w:style>
  <w:style w:type="character" w:customStyle="1" w:styleId="WW8Num12z2">
    <w:name w:val="WW8Num12z2"/>
    <w:qFormat/>
    <w:rsid w:val="0058097C"/>
  </w:style>
  <w:style w:type="character" w:customStyle="1" w:styleId="WW8Num12z3">
    <w:name w:val="WW8Num12z3"/>
    <w:qFormat/>
    <w:rsid w:val="0058097C"/>
  </w:style>
  <w:style w:type="character" w:customStyle="1" w:styleId="WW8Num12z4">
    <w:name w:val="WW8Num12z4"/>
    <w:qFormat/>
    <w:rsid w:val="0058097C"/>
  </w:style>
  <w:style w:type="character" w:customStyle="1" w:styleId="WW8Num12z5">
    <w:name w:val="WW8Num12z5"/>
    <w:qFormat/>
    <w:rsid w:val="0058097C"/>
  </w:style>
  <w:style w:type="character" w:customStyle="1" w:styleId="WW8Num12z6">
    <w:name w:val="WW8Num12z6"/>
    <w:qFormat/>
    <w:rsid w:val="0058097C"/>
  </w:style>
  <w:style w:type="character" w:customStyle="1" w:styleId="WW8Num12z7">
    <w:name w:val="WW8Num12z7"/>
    <w:qFormat/>
    <w:rsid w:val="0058097C"/>
  </w:style>
  <w:style w:type="character" w:customStyle="1" w:styleId="WW8Num12z8">
    <w:name w:val="WW8Num12z8"/>
    <w:qFormat/>
    <w:rsid w:val="0058097C"/>
  </w:style>
  <w:style w:type="character" w:customStyle="1" w:styleId="WW8Num13z0">
    <w:name w:val="WW8Num13z0"/>
    <w:qFormat/>
    <w:rsid w:val="0058097C"/>
  </w:style>
  <w:style w:type="character" w:customStyle="1" w:styleId="WW8Num13z1">
    <w:name w:val="WW8Num13z1"/>
    <w:qFormat/>
    <w:rsid w:val="0058097C"/>
    <w:rPr>
      <w:rFonts w:cs="Arial"/>
      <w:b/>
      <w:sz w:val="24"/>
      <w:szCs w:val="24"/>
    </w:rPr>
  </w:style>
  <w:style w:type="character" w:customStyle="1" w:styleId="WW8Num13z2">
    <w:name w:val="WW8Num13z2"/>
    <w:qFormat/>
    <w:rsid w:val="0058097C"/>
  </w:style>
  <w:style w:type="character" w:customStyle="1" w:styleId="WW8Num13z3">
    <w:name w:val="WW8Num13z3"/>
    <w:qFormat/>
    <w:rsid w:val="0058097C"/>
  </w:style>
  <w:style w:type="character" w:customStyle="1" w:styleId="WW8Num13z4">
    <w:name w:val="WW8Num13z4"/>
    <w:qFormat/>
    <w:rsid w:val="0058097C"/>
  </w:style>
  <w:style w:type="character" w:customStyle="1" w:styleId="WW8Num13z5">
    <w:name w:val="WW8Num13z5"/>
    <w:qFormat/>
    <w:rsid w:val="0058097C"/>
  </w:style>
  <w:style w:type="character" w:customStyle="1" w:styleId="WW8Num13z6">
    <w:name w:val="WW8Num13z6"/>
    <w:qFormat/>
    <w:rsid w:val="0058097C"/>
  </w:style>
  <w:style w:type="character" w:customStyle="1" w:styleId="WW8Num13z7">
    <w:name w:val="WW8Num13z7"/>
    <w:qFormat/>
    <w:rsid w:val="0058097C"/>
  </w:style>
  <w:style w:type="character" w:customStyle="1" w:styleId="WW8Num13z8">
    <w:name w:val="WW8Num13z8"/>
    <w:qFormat/>
    <w:rsid w:val="0058097C"/>
  </w:style>
  <w:style w:type="character" w:customStyle="1" w:styleId="WW8Num14z0">
    <w:name w:val="WW8Num14z0"/>
    <w:qFormat/>
    <w:rsid w:val="0058097C"/>
  </w:style>
  <w:style w:type="character" w:customStyle="1" w:styleId="WW8Num14z1">
    <w:name w:val="WW8Num14z1"/>
    <w:qFormat/>
    <w:rsid w:val="0058097C"/>
    <w:rPr>
      <w:rFonts w:ascii="Cambria" w:hAnsi="Cambria" w:cs="Cambria"/>
      <w:b/>
      <w:bCs/>
      <w:color w:val="000000"/>
      <w:sz w:val="24"/>
      <w:szCs w:val="24"/>
    </w:rPr>
  </w:style>
  <w:style w:type="character" w:customStyle="1" w:styleId="WW8Num14z2">
    <w:name w:val="WW8Num14z2"/>
    <w:qFormat/>
    <w:rsid w:val="0058097C"/>
  </w:style>
  <w:style w:type="character" w:customStyle="1" w:styleId="WW8Num14z3">
    <w:name w:val="WW8Num14z3"/>
    <w:qFormat/>
    <w:rsid w:val="0058097C"/>
  </w:style>
  <w:style w:type="character" w:customStyle="1" w:styleId="WW8Num14z4">
    <w:name w:val="WW8Num14z4"/>
    <w:qFormat/>
    <w:rsid w:val="0058097C"/>
  </w:style>
  <w:style w:type="character" w:customStyle="1" w:styleId="WW8Num14z5">
    <w:name w:val="WW8Num14z5"/>
    <w:qFormat/>
    <w:rsid w:val="0058097C"/>
  </w:style>
  <w:style w:type="character" w:customStyle="1" w:styleId="WW8Num14z6">
    <w:name w:val="WW8Num14z6"/>
    <w:qFormat/>
    <w:rsid w:val="0058097C"/>
  </w:style>
  <w:style w:type="character" w:customStyle="1" w:styleId="WW8Num14z7">
    <w:name w:val="WW8Num14z7"/>
    <w:qFormat/>
    <w:rsid w:val="0058097C"/>
  </w:style>
  <w:style w:type="character" w:customStyle="1" w:styleId="WW8Num14z8">
    <w:name w:val="WW8Num14z8"/>
    <w:qFormat/>
    <w:rsid w:val="0058097C"/>
  </w:style>
  <w:style w:type="character" w:customStyle="1" w:styleId="WW8Num15z0">
    <w:name w:val="WW8Num15z0"/>
    <w:qFormat/>
    <w:rsid w:val="0058097C"/>
  </w:style>
  <w:style w:type="character" w:customStyle="1" w:styleId="WW8Num15z1">
    <w:name w:val="WW8Num15z1"/>
    <w:qFormat/>
    <w:rsid w:val="0058097C"/>
    <w:rPr>
      <w:rFonts w:cs="Arial"/>
      <w:b/>
      <w:sz w:val="24"/>
      <w:szCs w:val="24"/>
    </w:rPr>
  </w:style>
  <w:style w:type="character" w:customStyle="1" w:styleId="WW8Num15z2">
    <w:name w:val="WW8Num15z2"/>
    <w:qFormat/>
    <w:rsid w:val="0058097C"/>
    <w:rPr>
      <w:rFonts w:cs="Arial"/>
    </w:rPr>
  </w:style>
  <w:style w:type="character" w:customStyle="1" w:styleId="WW8Num15z3">
    <w:name w:val="WW8Num15z3"/>
    <w:qFormat/>
    <w:rsid w:val="0058097C"/>
  </w:style>
  <w:style w:type="character" w:customStyle="1" w:styleId="WW8Num15z4">
    <w:name w:val="WW8Num15z4"/>
    <w:qFormat/>
    <w:rsid w:val="0058097C"/>
  </w:style>
  <w:style w:type="character" w:customStyle="1" w:styleId="WW8Num15z5">
    <w:name w:val="WW8Num15z5"/>
    <w:qFormat/>
    <w:rsid w:val="0058097C"/>
  </w:style>
  <w:style w:type="character" w:customStyle="1" w:styleId="WW8Num15z6">
    <w:name w:val="WW8Num15z6"/>
    <w:qFormat/>
    <w:rsid w:val="0058097C"/>
  </w:style>
  <w:style w:type="character" w:customStyle="1" w:styleId="WW8Num15z7">
    <w:name w:val="WW8Num15z7"/>
    <w:qFormat/>
    <w:rsid w:val="0058097C"/>
  </w:style>
  <w:style w:type="character" w:customStyle="1" w:styleId="WW8Num15z8">
    <w:name w:val="WW8Num15z8"/>
    <w:qFormat/>
    <w:rsid w:val="0058097C"/>
  </w:style>
  <w:style w:type="character" w:customStyle="1" w:styleId="WW8Num16z0">
    <w:name w:val="WW8Num16z0"/>
    <w:qFormat/>
    <w:rsid w:val="0058097C"/>
    <w:rPr>
      <w:rFonts w:ascii="Times New Roman" w:hAnsi="Times New Roman" w:cs="Times New Roman"/>
      <w:color w:val="00000A"/>
    </w:rPr>
  </w:style>
  <w:style w:type="character" w:customStyle="1" w:styleId="WW8Num16z1">
    <w:name w:val="WW8Num16z1"/>
    <w:qFormat/>
    <w:rsid w:val="0058097C"/>
    <w:rPr>
      <w:rFonts w:ascii="Courier New" w:hAnsi="Courier New" w:cs="Courier New"/>
    </w:rPr>
  </w:style>
  <w:style w:type="character" w:customStyle="1" w:styleId="WW8Num16z2">
    <w:name w:val="WW8Num16z2"/>
    <w:qFormat/>
    <w:rsid w:val="0058097C"/>
    <w:rPr>
      <w:rFonts w:ascii="Wingdings" w:hAnsi="Wingdings" w:cs="Wingdings"/>
    </w:rPr>
  </w:style>
  <w:style w:type="character" w:customStyle="1" w:styleId="WW8Num16z3">
    <w:name w:val="WW8Num16z3"/>
    <w:qFormat/>
    <w:rsid w:val="0058097C"/>
    <w:rPr>
      <w:rFonts w:ascii="Symbol" w:hAnsi="Symbol" w:cs="Symbol"/>
    </w:rPr>
  </w:style>
  <w:style w:type="character" w:customStyle="1" w:styleId="WW8Num17z0">
    <w:name w:val="WW8Num17z0"/>
    <w:qFormat/>
    <w:rsid w:val="0058097C"/>
    <w:rPr>
      <w:rFonts w:ascii="Times New Roman" w:hAnsi="Times New Roman" w:cs="Times New Roman"/>
      <w:color w:val="00000A"/>
    </w:rPr>
  </w:style>
  <w:style w:type="character" w:customStyle="1" w:styleId="WW8Num17z1">
    <w:name w:val="WW8Num17z1"/>
    <w:qFormat/>
    <w:rsid w:val="0058097C"/>
    <w:rPr>
      <w:rFonts w:ascii="Courier New" w:hAnsi="Courier New" w:cs="Courier New"/>
    </w:rPr>
  </w:style>
  <w:style w:type="character" w:customStyle="1" w:styleId="WW8Num17z2">
    <w:name w:val="WW8Num17z2"/>
    <w:qFormat/>
    <w:rsid w:val="0058097C"/>
    <w:rPr>
      <w:rFonts w:ascii="Wingdings" w:hAnsi="Wingdings" w:cs="Wingdings"/>
    </w:rPr>
  </w:style>
  <w:style w:type="character" w:customStyle="1" w:styleId="WW8Num17z3">
    <w:name w:val="WW8Num17z3"/>
    <w:qFormat/>
    <w:rsid w:val="0058097C"/>
    <w:rPr>
      <w:rFonts w:ascii="Symbol" w:hAnsi="Symbol" w:cs="Symbol"/>
    </w:rPr>
  </w:style>
  <w:style w:type="character" w:customStyle="1" w:styleId="WW8Num18z0">
    <w:name w:val="WW8Num18z0"/>
    <w:qFormat/>
    <w:rsid w:val="0058097C"/>
    <w:rPr>
      <w:rFonts w:cs="Arial"/>
      <w:b w:val="0"/>
      <w:i w:val="0"/>
      <w:color w:val="00000A"/>
    </w:rPr>
  </w:style>
  <w:style w:type="character" w:customStyle="1" w:styleId="WW8Num18z1">
    <w:name w:val="WW8Num18z1"/>
    <w:qFormat/>
    <w:rsid w:val="0058097C"/>
  </w:style>
  <w:style w:type="character" w:customStyle="1" w:styleId="WW8Num18z2">
    <w:name w:val="WW8Num18z2"/>
    <w:qFormat/>
    <w:rsid w:val="0058097C"/>
  </w:style>
  <w:style w:type="character" w:customStyle="1" w:styleId="WW8Num18z3">
    <w:name w:val="WW8Num18z3"/>
    <w:qFormat/>
    <w:rsid w:val="0058097C"/>
  </w:style>
  <w:style w:type="character" w:customStyle="1" w:styleId="WW8Num18z4">
    <w:name w:val="WW8Num18z4"/>
    <w:qFormat/>
    <w:rsid w:val="0058097C"/>
  </w:style>
  <w:style w:type="character" w:customStyle="1" w:styleId="WW8Num18z5">
    <w:name w:val="WW8Num18z5"/>
    <w:qFormat/>
    <w:rsid w:val="0058097C"/>
  </w:style>
  <w:style w:type="character" w:customStyle="1" w:styleId="WW8Num18z6">
    <w:name w:val="WW8Num18z6"/>
    <w:qFormat/>
    <w:rsid w:val="0058097C"/>
  </w:style>
  <w:style w:type="character" w:customStyle="1" w:styleId="WW8Num18z7">
    <w:name w:val="WW8Num18z7"/>
    <w:qFormat/>
    <w:rsid w:val="0058097C"/>
  </w:style>
  <w:style w:type="character" w:customStyle="1" w:styleId="WW8Num18z8">
    <w:name w:val="WW8Num18z8"/>
    <w:qFormat/>
    <w:rsid w:val="0058097C"/>
  </w:style>
  <w:style w:type="character" w:customStyle="1" w:styleId="WW8Num19z0">
    <w:name w:val="WW8Num19z0"/>
    <w:qFormat/>
    <w:rsid w:val="0058097C"/>
    <w:rPr>
      <w:rFonts w:cs="Calibri"/>
    </w:rPr>
  </w:style>
  <w:style w:type="character" w:customStyle="1" w:styleId="WW8Num19z1">
    <w:name w:val="WW8Num19z1"/>
    <w:qFormat/>
    <w:rsid w:val="0058097C"/>
  </w:style>
  <w:style w:type="character" w:customStyle="1" w:styleId="WW8Num19z2">
    <w:name w:val="WW8Num19z2"/>
    <w:qFormat/>
    <w:rsid w:val="0058097C"/>
  </w:style>
  <w:style w:type="character" w:customStyle="1" w:styleId="WW8Num19z3">
    <w:name w:val="WW8Num19z3"/>
    <w:qFormat/>
    <w:rsid w:val="0058097C"/>
  </w:style>
  <w:style w:type="character" w:customStyle="1" w:styleId="WW8Num19z4">
    <w:name w:val="WW8Num19z4"/>
    <w:qFormat/>
    <w:rsid w:val="0058097C"/>
  </w:style>
  <w:style w:type="character" w:customStyle="1" w:styleId="WW8Num19z5">
    <w:name w:val="WW8Num19z5"/>
    <w:qFormat/>
    <w:rsid w:val="0058097C"/>
  </w:style>
  <w:style w:type="character" w:customStyle="1" w:styleId="WW8Num19z6">
    <w:name w:val="WW8Num19z6"/>
    <w:qFormat/>
    <w:rsid w:val="0058097C"/>
  </w:style>
  <w:style w:type="character" w:customStyle="1" w:styleId="WW8Num19z7">
    <w:name w:val="WW8Num19z7"/>
    <w:qFormat/>
    <w:rsid w:val="0058097C"/>
  </w:style>
  <w:style w:type="character" w:customStyle="1" w:styleId="WW8Num19z8">
    <w:name w:val="WW8Num19z8"/>
    <w:qFormat/>
    <w:rsid w:val="0058097C"/>
  </w:style>
  <w:style w:type="character" w:customStyle="1" w:styleId="WW8Num20z0">
    <w:name w:val="WW8Num20z0"/>
    <w:qFormat/>
    <w:rsid w:val="0058097C"/>
    <w:rPr>
      <w:rFonts w:cs="Times New Roman"/>
    </w:rPr>
  </w:style>
  <w:style w:type="character" w:customStyle="1" w:styleId="WW8Num20z1">
    <w:name w:val="WW8Num20z1"/>
    <w:qFormat/>
    <w:rsid w:val="0058097C"/>
    <w:rPr>
      <w:rFonts w:cs="Times New Roman"/>
      <w:b/>
      <w:i w:val="0"/>
    </w:rPr>
  </w:style>
  <w:style w:type="character" w:customStyle="1" w:styleId="WW8Num21z0">
    <w:name w:val="WW8Num21z0"/>
    <w:qFormat/>
    <w:rsid w:val="0058097C"/>
    <w:rPr>
      <w:rFonts w:cs="Times New Roman"/>
    </w:rPr>
  </w:style>
  <w:style w:type="character" w:customStyle="1" w:styleId="WW8Num22z0">
    <w:name w:val="WW8Num22z0"/>
    <w:qFormat/>
    <w:rsid w:val="0058097C"/>
    <w:rPr>
      <w:rFonts w:cs="Times New Roman"/>
    </w:rPr>
  </w:style>
  <w:style w:type="character" w:customStyle="1" w:styleId="WW8Num22z1">
    <w:name w:val="WW8Num22z1"/>
    <w:qFormat/>
    <w:rsid w:val="0058097C"/>
    <w:rPr>
      <w:rFonts w:ascii="Cambria" w:hAnsi="Cambria" w:cs="Times New Roman"/>
      <w:b/>
      <w:bCs/>
      <w:iCs/>
      <w:color w:val="000000"/>
      <w:sz w:val="24"/>
      <w:szCs w:val="24"/>
    </w:rPr>
  </w:style>
  <w:style w:type="character" w:customStyle="1" w:styleId="WW8Num23z0">
    <w:name w:val="WW8Num23z0"/>
    <w:qFormat/>
    <w:rsid w:val="0058097C"/>
    <w:rPr>
      <w:rFonts w:cs="Times New Roman"/>
      <w:b/>
    </w:rPr>
  </w:style>
  <w:style w:type="character" w:customStyle="1" w:styleId="WW8Num23z2">
    <w:name w:val="WW8Num23z2"/>
    <w:qFormat/>
    <w:rsid w:val="0058097C"/>
    <w:rPr>
      <w:rFonts w:ascii="Cambria" w:hAnsi="Cambria" w:cs="Times New Roman"/>
      <w:b w:val="0"/>
      <w:bCs/>
      <w:color w:val="000000"/>
      <w:sz w:val="24"/>
      <w:szCs w:val="24"/>
    </w:rPr>
  </w:style>
  <w:style w:type="character" w:customStyle="1" w:styleId="WW8Num24z0">
    <w:name w:val="WW8Num24z0"/>
    <w:qFormat/>
    <w:rsid w:val="0058097C"/>
    <w:rPr>
      <w:rFonts w:eastAsia="Times New Roman" w:cs="Arial"/>
    </w:rPr>
  </w:style>
  <w:style w:type="character" w:customStyle="1" w:styleId="WW8Num24z1">
    <w:name w:val="WW8Num24z1"/>
    <w:qFormat/>
    <w:rsid w:val="0058097C"/>
    <w:rPr>
      <w:rFonts w:cs="Times New Roman"/>
    </w:rPr>
  </w:style>
  <w:style w:type="character" w:customStyle="1" w:styleId="WW8Num24z2">
    <w:name w:val="WW8Num24z2"/>
    <w:qFormat/>
    <w:rsid w:val="0058097C"/>
    <w:rPr>
      <w:rFonts w:ascii="Cambria" w:eastAsia="Lucida Sans Unicode" w:hAnsi="Cambria" w:cs="Times New Roman"/>
      <w:b w:val="0"/>
      <w:bCs/>
      <w:color w:val="000000"/>
      <w:sz w:val="24"/>
      <w:szCs w:val="24"/>
    </w:rPr>
  </w:style>
  <w:style w:type="character" w:customStyle="1" w:styleId="WW8Num25z0">
    <w:name w:val="WW8Num25z0"/>
    <w:qFormat/>
    <w:rsid w:val="0058097C"/>
  </w:style>
  <w:style w:type="character" w:customStyle="1" w:styleId="WW8Num25z1">
    <w:name w:val="WW8Num25z1"/>
    <w:qFormat/>
    <w:rsid w:val="0058097C"/>
    <w:rPr>
      <w:rFonts w:ascii="Cambria" w:eastAsia="Times New Roman" w:hAnsi="Cambria" w:cs="Cambria"/>
      <w:b/>
      <w:bCs/>
      <w:i/>
      <w:iCs/>
      <w:color w:val="000000"/>
      <w:sz w:val="24"/>
      <w:szCs w:val="24"/>
      <w:shd w:val="clear" w:color="auto" w:fill="FFFF00"/>
    </w:rPr>
  </w:style>
  <w:style w:type="character" w:customStyle="1" w:styleId="WW8Num25z2">
    <w:name w:val="WW8Num25z2"/>
    <w:qFormat/>
    <w:rsid w:val="0058097C"/>
  </w:style>
  <w:style w:type="character" w:customStyle="1" w:styleId="WW8Num25z3">
    <w:name w:val="WW8Num25z3"/>
    <w:qFormat/>
    <w:rsid w:val="0058097C"/>
  </w:style>
  <w:style w:type="character" w:customStyle="1" w:styleId="WW8Num25z5">
    <w:name w:val="WW8Num25z5"/>
    <w:qFormat/>
    <w:rsid w:val="0058097C"/>
  </w:style>
  <w:style w:type="character" w:customStyle="1" w:styleId="WW8Num26z0">
    <w:name w:val="WW8Num26z0"/>
    <w:qFormat/>
    <w:rsid w:val="0058097C"/>
    <w:rPr>
      <w:rFonts w:ascii="Symbol" w:hAnsi="Symbol" w:cs="Symbol"/>
    </w:rPr>
  </w:style>
  <w:style w:type="character" w:customStyle="1" w:styleId="WW8Num26z1">
    <w:name w:val="WW8Num26z1"/>
    <w:qFormat/>
    <w:rsid w:val="0058097C"/>
    <w:rPr>
      <w:rFonts w:ascii="Courier New" w:hAnsi="Courier New" w:cs="Courier New"/>
    </w:rPr>
  </w:style>
  <w:style w:type="character" w:customStyle="1" w:styleId="WW8Num27z0">
    <w:name w:val="WW8Num27z0"/>
    <w:qFormat/>
    <w:rsid w:val="0058097C"/>
    <w:rPr>
      <w:rFonts w:ascii="Symbol" w:hAnsi="Symbol" w:cs="Symbol"/>
    </w:rPr>
  </w:style>
  <w:style w:type="character" w:customStyle="1" w:styleId="WW8Num27z1">
    <w:name w:val="WW8Num27z1"/>
    <w:qFormat/>
    <w:rsid w:val="0058097C"/>
    <w:rPr>
      <w:rFonts w:ascii="Courier New" w:hAnsi="Courier New" w:cs="Courier New"/>
    </w:rPr>
  </w:style>
  <w:style w:type="character" w:customStyle="1" w:styleId="WW8Num27z2">
    <w:name w:val="WW8Num27z2"/>
    <w:qFormat/>
    <w:rsid w:val="0058097C"/>
    <w:rPr>
      <w:rFonts w:ascii="Wingdings" w:hAnsi="Wingdings" w:cs="Wingdings"/>
    </w:rPr>
  </w:style>
  <w:style w:type="character" w:customStyle="1" w:styleId="WW8Num27z3">
    <w:name w:val="WW8Num27z3"/>
    <w:qFormat/>
    <w:rsid w:val="0058097C"/>
  </w:style>
  <w:style w:type="character" w:customStyle="1" w:styleId="WW8Num27z4">
    <w:name w:val="WW8Num27z4"/>
    <w:qFormat/>
    <w:rsid w:val="0058097C"/>
  </w:style>
  <w:style w:type="character" w:customStyle="1" w:styleId="WW8Num27z5">
    <w:name w:val="WW8Num27z5"/>
    <w:qFormat/>
    <w:rsid w:val="0058097C"/>
  </w:style>
  <w:style w:type="character" w:customStyle="1" w:styleId="WW8Num27z6">
    <w:name w:val="WW8Num27z6"/>
    <w:qFormat/>
    <w:rsid w:val="0058097C"/>
  </w:style>
  <w:style w:type="character" w:customStyle="1" w:styleId="WW8Num27z7">
    <w:name w:val="WW8Num27z7"/>
    <w:qFormat/>
    <w:rsid w:val="0058097C"/>
  </w:style>
  <w:style w:type="character" w:customStyle="1" w:styleId="WW8Num27z8">
    <w:name w:val="WW8Num27z8"/>
    <w:qFormat/>
    <w:rsid w:val="0058097C"/>
  </w:style>
  <w:style w:type="character" w:customStyle="1" w:styleId="WW8Num28z0">
    <w:name w:val="WW8Num28z0"/>
    <w:qFormat/>
    <w:rsid w:val="0058097C"/>
    <w:rPr>
      <w:rFonts w:cs="Times New Roman"/>
    </w:rPr>
  </w:style>
  <w:style w:type="character" w:customStyle="1" w:styleId="WW8Num28z1">
    <w:name w:val="WW8Num28z1"/>
    <w:qFormat/>
    <w:rsid w:val="0058097C"/>
    <w:rPr>
      <w:rFonts w:ascii="Cambria" w:hAnsi="Cambria" w:cs="Times New Roman"/>
      <w:b/>
      <w:bCs/>
      <w:i w:val="0"/>
      <w:color w:val="000000"/>
      <w:sz w:val="24"/>
      <w:szCs w:val="24"/>
    </w:rPr>
  </w:style>
  <w:style w:type="character" w:customStyle="1" w:styleId="WW8Num28z2">
    <w:name w:val="WW8Num28z2"/>
    <w:qFormat/>
    <w:rsid w:val="0058097C"/>
    <w:rPr>
      <w:rFonts w:ascii="Cambria" w:eastAsia="Lucida Sans Unicode" w:hAnsi="Cambria" w:cs="Times New Roman"/>
      <w:b w:val="0"/>
      <w:bCs/>
      <w:color w:val="000000"/>
      <w:sz w:val="24"/>
      <w:szCs w:val="24"/>
    </w:rPr>
  </w:style>
  <w:style w:type="character" w:customStyle="1" w:styleId="WW8Num28z3">
    <w:name w:val="WW8Num28z3"/>
    <w:qFormat/>
    <w:rsid w:val="0058097C"/>
  </w:style>
  <w:style w:type="character" w:customStyle="1" w:styleId="WW8Num28z4">
    <w:name w:val="WW8Num28z4"/>
    <w:qFormat/>
    <w:rsid w:val="0058097C"/>
  </w:style>
  <w:style w:type="character" w:customStyle="1" w:styleId="WW8Num28z5">
    <w:name w:val="WW8Num28z5"/>
    <w:qFormat/>
    <w:rsid w:val="0058097C"/>
  </w:style>
  <w:style w:type="character" w:customStyle="1" w:styleId="WW8Num28z6">
    <w:name w:val="WW8Num28z6"/>
    <w:qFormat/>
    <w:rsid w:val="0058097C"/>
  </w:style>
  <w:style w:type="character" w:customStyle="1" w:styleId="WW8Num28z7">
    <w:name w:val="WW8Num28z7"/>
    <w:qFormat/>
    <w:rsid w:val="0058097C"/>
  </w:style>
  <w:style w:type="character" w:customStyle="1" w:styleId="WW8Num28z8">
    <w:name w:val="WW8Num28z8"/>
    <w:qFormat/>
    <w:rsid w:val="0058097C"/>
  </w:style>
  <w:style w:type="character" w:customStyle="1" w:styleId="WW8Num29z0">
    <w:name w:val="WW8Num29z0"/>
    <w:qFormat/>
    <w:rsid w:val="0058097C"/>
    <w:rPr>
      <w:rFonts w:eastAsia="SimSun" w:cs="Helvetica"/>
      <w:bCs/>
      <w:color w:val="000000"/>
    </w:rPr>
  </w:style>
  <w:style w:type="character" w:customStyle="1" w:styleId="WW8Num29z1">
    <w:name w:val="WW8Num29z1"/>
    <w:qFormat/>
    <w:rsid w:val="0058097C"/>
    <w:rPr>
      <w:rFonts w:ascii="Courier New" w:hAnsi="Courier New" w:cs="Courier New"/>
    </w:rPr>
  </w:style>
  <w:style w:type="character" w:customStyle="1" w:styleId="WW8Num30z0">
    <w:name w:val="WW8Num30z0"/>
    <w:qFormat/>
    <w:rsid w:val="0058097C"/>
    <w:rPr>
      <w:rFonts w:eastAsia="Cambria" w:cs="Cambria"/>
      <w:i/>
      <w:color w:val="00000A"/>
    </w:rPr>
  </w:style>
  <w:style w:type="character" w:customStyle="1" w:styleId="WW8Num30z1">
    <w:name w:val="WW8Num30z1"/>
    <w:qFormat/>
    <w:rsid w:val="0058097C"/>
    <w:rPr>
      <w:rFonts w:eastAsia="Cambria" w:cs="Cambria"/>
      <w:b/>
      <w:color w:val="00000A"/>
    </w:rPr>
  </w:style>
  <w:style w:type="character" w:customStyle="1" w:styleId="WW8Num30z2">
    <w:name w:val="WW8Num30z2"/>
    <w:qFormat/>
    <w:rsid w:val="0058097C"/>
  </w:style>
  <w:style w:type="character" w:customStyle="1" w:styleId="WW8Num30z3">
    <w:name w:val="WW8Num30z3"/>
    <w:qFormat/>
    <w:rsid w:val="0058097C"/>
  </w:style>
  <w:style w:type="character" w:customStyle="1" w:styleId="WW8Num30z4">
    <w:name w:val="WW8Num30z4"/>
    <w:qFormat/>
    <w:rsid w:val="0058097C"/>
  </w:style>
  <w:style w:type="character" w:customStyle="1" w:styleId="WW8Num30z5">
    <w:name w:val="WW8Num30z5"/>
    <w:qFormat/>
    <w:rsid w:val="0058097C"/>
  </w:style>
  <w:style w:type="character" w:customStyle="1" w:styleId="WW8Num30z6">
    <w:name w:val="WW8Num30z6"/>
    <w:qFormat/>
    <w:rsid w:val="0058097C"/>
  </w:style>
  <w:style w:type="character" w:customStyle="1" w:styleId="WW8Num30z7">
    <w:name w:val="WW8Num30z7"/>
    <w:qFormat/>
    <w:rsid w:val="0058097C"/>
  </w:style>
  <w:style w:type="character" w:customStyle="1" w:styleId="WW8Num30z8">
    <w:name w:val="WW8Num30z8"/>
    <w:qFormat/>
    <w:rsid w:val="0058097C"/>
  </w:style>
  <w:style w:type="character" w:customStyle="1" w:styleId="WW8Num31z0">
    <w:name w:val="WW8Num31z0"/>
    <w:qFormat/>
    <w:rsid w:val="0058097C"/>
    <w:rPr>
      <w:rFonts w:ascii="Cambria" w:hAnsi="Cambria" w:cs="Cambria"/>
      <w:b/>
      <w:bCs/>
      <w:i/>
      <w:iCs/>
      <w:color w:val="000000"/>
      <w:sz w:val="24"/>
      <w:szCs w:val="24"/>
    </w:rPr>
  </w:style>
  <w:style w:type="character" w:customStyle="1" w:styleId="WW8Num31z1">
    <w:name w:val="WW8Num31z1"/>
    <w:qFormat/>
    <w:rsid w:val="0058097C"/>
    <w:rPr>
      <w:rFonts w:cs="Cambria"/>
    </w:rPr>
  </w:style>
  <w:style w:type="character" w:customStyle="1" w:styleId="WW8Num31z2">
    <w:name w:val="WW8Num31z2"/>
    <w:qFormat/>
    <w:rsid w:val="0058097C"/>
  </w:style>
  <w:style w:type="character" w:customStyle="1" w:styleId="WW8Num31z3">
    <w:name w:val="WW8Num31z3"/>
    <w:qFormat/>
    <w:rsid w:val="0058097C"/>
  </w:style>
  <w:style w:type="character" w:customStyle="1" w:styleId="WW8Num31z4">
    <w:name w:val="WW8Num31z4"/>
    <w:qFormat/>
    <w:rsid w:val="0058097C"/>
  </w:style>
  <w:style w:type="character" w:customStyle="1" w:styleId="WW8Num31z5">
    <w:name w:val="WW8Num31z5"/>
    <w:qFormat/>
    <w:rsid w:val="0058097C"/>
  </w:style>
  <w:style w:type="character" w:customStyle="1" w:styleId="WW8Num31z6">
    <w:name w:val="WW8Num31z6"/>
    <w:qFormat/>
    <w:rsid w:val="0058097C"/>
  </w:style>
  <w:style w:type="character" w:customStyle="1" w:styleId="WW8Num31z7">
    <w:name w:val="WW8Num31z7"/>
    <w:qFormat/>
    <w:rsid w:val="0058097C"/>
  </w:style>
  <w:style w:type="character" w:customStyle="1" w:styleId="WW8Num31z8">
    <w:name w:val="WW8Num31z8"/>
    <w:qFormat/>
    <w:rsid w:val="0058097C"/>
  </w:style>
  <w:style w:type="character" w:customStyle="1" w:styleId="WW8Num32z0">
    <w:name w:val="WW8Num32z0"/>
    <w:qFormat/>
    <w:rsid w:val="0058097C"/>
    <w:rPr>
      <w:b w:val="0"/>
    </w:rPr>
  </w:style>
  <w:style w:type="character" w:customStyle="1" w:styleId="WW8Num32z1">
    <w:name w:val="WW8Num32z1"/>
    <w:qFormat/>
    <w:rsid w:val="0058097C"/>
    <w:rPr>
      <w:rFonts w:cs="Cambria"/>
    </w:rPr>
  </w:style>
  <w:style w:type="character" w:customStyle="1" w:styleId="WW8Num32z2">
    <w:name w:val="WW8Num32z2"/>
    <w:qFormat/>
    <w:rsid w:val="0058097C"/>
  </w:style>
  <w:style w:type="character" w:customStyle="1" w:styleId="WW8Num32z3">
    <w:name w:val="WW8Num32z3"/>
    <w:qFormat/>
    <w:rsid w:val="0058097C"/>
  </w:style>
  <w:style w:type="character" w:customStyle="1" w:styleId="WW8Num32z4">
    <w:name w:val="WW8Num32z4"/>
    <w:qFormat/>
    <w:rsid w:val="0058097C"/>
  </w:style>
  <w:style w:type="character" w:customStyle="1" w:styleId="WW8Num32z5">
    <w:name w:val="WW8Num32z5"/>
    <w:qFormat/>
    <w:rsid w:val="0058097C"/>
  </w:style>
  <w:style w:type="character" w:customStyle="1" w:styleId="WW8Num32z6">
    <w:name w:val="WW8Num32z6"/>
    <w:qFormat/>
    <w:rsid w:val="0058097C"/>
  </w:style>
  <w:style w:type="character" w:customStyle="1" w:styleId="WW8Num32z7">
    <w:name w:val="WW8Num32z7"/>
    <w:qFormat/>
    <w:rsid w:val="0058097C"/>
  </w:style>
  <w:style w:type="character" w:customStyle="1" w:styleId="WW8Num32z8">
    <w:name w:val="WW8Num32z8"/>
    <w:qFormat/>
    <w:rsid w:val="0058097C"/>
  </w:style>
  <w:style w:type="character" w:customStyle="1" w:styleId="WW8Num33z0">
    <w:name w:val="WW8Num33z0"/>
    <w:qFormat/>
    <w:rsid w:val="0058097C"/>
    <w:rPr>
      <w:rFonts w:cs="Times New Roman"/>
    </w:rPr>
  </w:style>
  <w:style w:type="character" w:customStyle="1" w:styleId="WW8Num33z1">
    <w:name w:val="WW8Num33z1"/>
    <w:qFormat/>
    <w:rsid w:val="0058097C"/>
    <w:rPr>
      <w:rFonts w:cs="Cambria"/>
    </w:rPr>
  </w:style>
  <w:style w:type="character" w:customStyle="1" w:styleId="WW8Num33z2">
    <w:name w:val="WW8Num33z2"/>
    <w:qFormat/>
    <w:rsid w:val="0058097C"/>
  </w:style>
  <w:style w:type="character" w:customStyle="1" w:styleId="WW8Num33z3">
    <w:name w:val="WW8Num33z3"/>
    <w:qFormat/>
    <w:rsid w:val="0058097C"/>
  </w:style>
  <w:style w:type="character" w:customStyle="1" w:styleId="WW8Num33z4">
    <w:name w:val="WW8Num33z4"/>
    <w:qFormat/>
    <w:rsid w:val="0058097C"/>
  </w:style>
  <w:style w:type="character" w:customStyle="1" w:styleId="WW8Num33z5">
    <w:name w:val="WW8Num33z5"/>
    <w:qFormat/>
    <w:rsid w:val="0058097C"/>
  </w:style>
  <w:style w:type="character" w:customStyle="1" w:styleId="WW8Num33z6">
    <w:name w:val="WW8Num33z6"/>
    <w:qFormat/>
    <w:rsid w:val="0058097C"/>
  </w:style>
  <w:style w:type="character" w:customStyle="1" w:styleId="WW8Num33z7">
    <w:name w:val="WW8Num33z7"/>
    <w:qFormat/>
    <w:rsid w:val="0058097C"/>
  </w:style>
  <w:style w:type="character" w:customStyle="1" w:styleId="WW8Num33z8">
    <w:name w:val="WW8Num33z8"/>
    <w:qFormat/>
    <w:rsid w:val="0058097C"/>
  </w:style>
  <w:style w:type="character" w:customStyle="1" w:styleId="WW8Num34z0">
    <w:name w:val="WW8Num34z0"/>
    <w:qFormat/>
    <w:rsid w:val="0058097C"/>
  </w:style>
  <w:style w:type="character" w:customStyle="1" w:styleId="WW8Num34z1">
    <w:name w:val="WW8Num34z1"/>
    <w:qFormat/>
    <w:rsid w:val="0058097C"/>
    <w:rPr>
      <w:rFonts w:cs="Cambria"/>
      <w:b/>
      <w:bCs/>
      <w:szCs w:val="10"/>
    </w:rPr>
  </w:style>
  <w:style w:type="character" w:customStyle="1" w:styleId="WW8Num34z2">
    <w:name w:val="WW8Num34z2"/>
    <w:qFormat/>
    <w:rsid w:val="0058097C"/>
  </w:style>
  <w:style w:type="character" w:customStyle="1" w:styleId="WW8Num34z3">
    <w:name w:val="WW8Num34z3"/>
    <w:qFormat/>
    <w:rsid w:val="0058097C"/>
  </w:style>
  <w:style w:type="character" w:customStyle="1" w:styleId="WW8Num34z4">
    <w:name w:val="WW8Num34z4"/>
    <w:qFormat/>
    <w:rsid w:val="0058097C"/>
  </w:style>
  <w:style w:type="character" w:customStyle="1" w:styleId="WW8Num34z5">
    <w:name w:val="WW8Num34z5"/>
    <w:qFormat/>
    <w:rsid w:val="0058097C"/>
  </w:style>
  <w:style w:type="character" w:customStyle="1" w:styleId="WW8Num34z6">
    <w:name w:val="WW8Num34z6"/>
    <w:qFormat/>
    <w:rsid w:val="0058097C"/>
  </w:style>
  <w:style w:type="character" w:customStyle="1" w:styleId="WW8Num34z7">
    <w:name w:val="WW8Num34z7"/>
    <w:qFormat/>
    <w:rsid w:val="0058097C"/>
  </w:style>
  <w:style w:type="character" w:customStyle="1" w:styleId="WW8Num34z8">
    <w:name w:val="WW8Num34z8"/>
    <w:qFormat/>
    <w:rsid w:val="0058097C"/>
  </w:style>
  <w:style w:type="character" w:customStyle="1" w:styleId="WW8Num35z0">
    <w:name w:val="WW8Num35z0"/>
    <w:qFormat/>
    <w:rsid w:val="0058097C"/>
  </w:style>
  <w:style w:type="character" w:customStyle="1" w:styleId="WW8Num35z1">
    <w:name w:val="WW8Num35z1"/>
    <w:qFormat/>
    <w:rsid w:val="0058097C"/>
    <w:rPr>
      <w:rFonts w:ascii="Cambria" w:hAnsi="Cambria" w:cs="Cambria"/>
      <w:b/>
      <w:bCs/>
      <w:sz w:val="24"/>
      <w:szCs w:val="24"/>
    </w:rPr>
  </w:style>
  <w:style w:type="character" w:customStyle="1" w:styleId="WW8Num35z2">
    <w:name w:val="WW8Num35z2"/>
    <w:qFormat/>
    <w:rsid w:val="0058097C"/>
  </w:style>
  <w:style w:type="character" w:customStyle="1" w:styleId="WW8Num35z3">
    <w:name w:val="WW8Num35z3"/>
    <w:qFormat/>
    <w:rsid w:val="0058097C"/>
  </w:style>
  <w:style w:type="character" w:customStyle="1" w:styleId="WW8Num35z4">
    <w:name w:val="WW8Num35z4"/>
    <w:qFormat/>
    <w:rsid w:val="0058097C"/>
  </w:style>
  <w:style w:type="character" w:customStyle="1" w:styleId="WW8Num35z5">
    <w:name w:val="WW8Num35z5"/>
    <w:qFormat/>
    <w:rsid w:val="0058097C"/>
  </w:style>
  <w:style w:type="character" w:customStyle="1" w:styleId="WW8Num35z6">
    <w:name w:val="WW8Num35z6"/>
    <w:qFormat/>
    <w:rsid w:val="0058097C"/>
  </w:style>
  <w:style w:type="character" w:customStyle="1" w:styleId="WW8Num35z7">
    <w:name w:val="WW8Num35z7"/>
    <w:qFormat/>
    <w:rsid w:val="0058097C"/>
  </w:style>
  <w:style w:type="character" w:customStyle="1" w:styleId="WW8Num35z8">
    <w:name w:val="WW8Num35z8"/>
    <w:qFormat/>
    <w:rsid w:val="0058097C"/>
  </w:style>
  <w:style w:type="character" w:customStyle="1" w:styleId="WW8Num36z0">
    <w:name w:val="WW8Num36z0"/>
    <w:qFormat/>
    <w:rsid w:val="0058097C"/>
  </w:style>
  <w:style w:type="character" w:customStyle="1" w:styleId="WW8Num36z1">
    <w:name w:val="WW8Num36z1"/>
    <w:qFormat/>
    <w:rsid w:val="0058097C"/>
    <w:rPr>
      <w:rFonts w:cs="Helvetica"/>
      <w:b/>
      <w:bCs w:val="0"/>
    </w:rPr>
  </w:style>
  <w:style w:type="character" w:customStyle="1" w:styleId="WW8Num36z2">
    <w:name w:val="WW8Num36z2"/>
    <w:qFormat/>
    <w:rsid w:val="0058097C"/>
  </w:style>
  <w:style w:type="character" w:customStyle="1" w:styleId="WW8Num36z3">
    <w:name w:val="WW8Num36z3"/>
    <w:qFormat/>
    <w:rsid w:val="0058097C"/>
  </w:style>
  <w:style w:type="character" w:customStyle="1" w:styleId="WW8Num36z4">
    <w:name w:val="WW8Num36z4"/>
    <w:qFormat/>
    <w:rsid w:val="0058097C"/>
  </w:style>
  <w:style w:type="character" w:customStyle="1" w:styleId="WW8Num36z5">
    <w:name w:val="WW8Num36z5"/>
    <w:qFormat/>
    <w:rsid w:val="0058097C"/>
  </w:style>
  <w:style w:type="character" w:customStyle="1" w:styleId="WW8Num36z6">
    <w:name w:val="WW8Num36z6"/>
    <w:qFormat/>
    <w:rsid w:val="0058097C"/>
  </w:style>
  <w:style w:type="character" w:customStyle="1" w:styleId="WW8Num36z7">
    <w:name w:val="WW8Num36z7"/>
    <w:qFormat/>
    <w:rsid w:val="0058097C"/>
  </w:style>
  <w:style w:type="character" w:customStyle="1" w:styleId="WW8Num36z8">
    <w:name w:val="WW8Num36z8"/>
    <w:qFormat/>
    <w:rsid w:val="0058097C"/>
  </w:style>
  <w:style w:type="character" w:customStyle="1" w:styleId="WW8Num37z0">
    <w:name w:val="WW8Num37z0"/>
    <w:qFormat/>
    <w:rsid w:val="0058097C"/>
  </w:style>
  <w:style w:type="character" w:customStyle="1" w:styleId="WW8Num37z1">
    <w:name w:val="WW8Num37z1"/>
    <w:qFormat/>
    <w:rsid w:val="0058097C"/>
    <w:rPr>
      <w:rFonts w:ascii="Cambria" w:hAnsi="Cambria" w:cs="Cambria"/>
      <w:b/>
      <w:sz w:val="24"/>
      <w:szCs w:val="24"/>
    </w:rPr>
  </w:style>
  <w:style w:type="character" w:customStyle="1" w:styleId="WW8Num37z2">
    <w:name w:val="WW8Num37z2"/>
    <w:qFormat/>
    <w:rsid w:val="0058097C"/>
  </w:style>
  <w:style w:type="character" w:customStyle="1" w:styleId="WW8Num37z3">
    <w:name w:val="WW8Num37z3"/>
    <w:qFormat/>
    <w:rsid w:val="0058097C"/>
  </w:style>
  <w:style w:type="character" w:customStyle="1" w:styleId="WW8Num37z4">
    <w:name w:val="WW8Num37z4"/>
    <w:qFormat/>
    <w:rsid w:val="0058097C"/>
  </w:style>
  <w:style w:type="character" w:customStyle="1" w:styleId="WW8Num37z5">
    <w:name w:val="WW8Num37z5"/>
    <w:qFormat/>
    <w:rsid w:val="0058097C"/>
  </w:style>
  <w:style w:type="character" w:customStyle="1" w:styleId="WW8Num37z6">
    <w:name w:val="WW8Num37z6"/>
    <w:qFormat/>
    <w:rsid w:val="0058097C"/>
  </w:style>
  <w:style w:type="character" w:customStyle="1" w:styleId="WW8Num37z7">
    <w:name w:val="WW8Num37z7"/>
    <w:qFormat/>
    <w:rsid w:val="0058097C"/>
  </w:style>
  <w:style w:type="character" w:customStyle="1" w:styleId="WW8Num37z8">
    <w:name w:val="WW8Num37z8"/>
    <w:qFormat/>
    <w:rsid w:val="0058097C"/>
  </w:style>
  <w:style w:type="character" w:customStyle="1" w:styleId="WW8Num38z0">
    <w:name w:val="WW8Num38z0"/>
    <w:qFormat/>
    <w:rsid w:val="0058097C"/>
  </w:style>
  <w:style w:type="character" w:customStyle="1" w:styleId="WW8Num38z1">
    <w:name w:val="WW8Num38z1"/>
    <w:qFormat/>
    <w:rsid w:val="0058097C"/>
    <w:rPr>
      <w:rFonts w:ascii="Cambria" w:hAnsi="Cambria" w:cs="Cambria"/>
      <w:b/>
      <w:bCs/>
      <w:color w:val="000000"/>
      <w:sz w:val="24"/>
      <w:szCs w:val="24"/>
    </w:rPr>
  </w:style>
  <w:style w:type="character" w:customStyle="1" w:styleId="WW8Num38z2">
    <w:name w:val="WW8Num38z2"/>
    <w:qFormat/>
    <w:rsid w:val="0058097C"/>
  </w:style>
  <w:style w:type="character" w:customStyle="1" w:styleId="WW8Num39z0">
    <w:name w:val="WW8Num39z0"/>
    <w:qFormat/>
    <w:rsid w:val="0058097C"/>
  </w:style>
  <w:style w:type="character" w:customStyle="1" w:styleId="WW8Num39z1">
    <w:name w:val="WW8Num39z1"/>
    <w:qFormat/>
    <w:rsid w:val="0058097C"/>
    <w:rPr>
      <w:rFonts w:cs="Cambria"/>
    </w:rPr>
  </w:style>
  <w:style w:type="character" w:customStyle="1" w:styleId="WW8Num39z2">
    <w:name w:val="WW8Num39z2"/>
    <w:qFormat/>
    <w:rsid w:val="0058097C"/>
  </w:style>
  <w:style w:type="character" w:customStyle="1" w:styleId="WW8Num39z3">
    <w:name w:val="WW8Num39z3"/>
    <w:qFormat/>
    <w:rsid w:val="0058097C"/>
  </w:style>
  <w:style w:type="character" w:customStyle="1" w:styleId="WW8Num39z4">
    <w:name w:val="WW8Num39z4"/>
    <w:qFormat/>
    <w:rsid w:val="0058097C"/>
  </w:style>
  <w:style w:type="character" w:customStyle="1" w:styleId="WW8Num39z5">
    <w:name w:val="WW8Num39z5"/>
    <w:qFormat/>
    <w:rsid w:val="0058097C"/>
  </w:style>
  <w:style w:type="character" w:customStyle="1" w:styleId="WW8Num39z6">
    <w:name w:val="WW8Num39z6"/>
    <w:qFormat/>
    <w:rsid w:val="0058097C"/>
  </w:style>
  <w:style w:type="character" w:customStyle="1" w:styleId="WW8Num39z7">
    <w:name w:val="WW8Num39z7"/>
    <w:qFormat/>
    <w:rsid w:val="0058097C"/>
  </w:style>
  <w:style w:type="character" w:customStyle="1" w:styleId="WW8Num39z8">
    <w:name w:val="WW8Num39z8"/>
    <w:qFormat/>
    <w:rsid w:val="0058097C"/>
  </w:style>
  <w:style w:type="character" w:customStyle="1" w:styleId="WW8Num40z0">
    <w:name w:val="WW8Num40z0"/>
    <w:qFormat/>
    <w:rsid w:val="0058097C"/>
  </w:style>
  <w:style w:type="character" w:customStyle="1" w:styleId="WW8Num40z1">
    <w:name w:val="WW8Num40z1"/>
    <w:qFormat/>
    <w:rsid w:val="0058097C"/>
    <w:rPr>
      <w:rFonts w:cs="Cambria"/>
    </w:rPr>
  </w:style>
  <w:style w:type="character" w:customStyle="1" w:styleId="WW8Num40z2">
    <w:name w:val="WW8Num40z2"/>
    <w:qFormat/>
    <w:rsid w:val="0058097C"/>
  </w:style>
  <w:style w:type="character" w:customStyle="1" w:styleId="WW8Num40z3">
    <w:name w:val="WW8Num40z3"/>
    <w:qFormat/>
    <w:rsid w:val="0058097C"/>
  </w:style>
  <w:style w:type="character" w:customStyle="1" w:styleId="WW8Num40z4">
    <w:name w:val="WW8Num40z4"/>
    <w:qFormat/>
    <w:rsid w:val="0058097C"/>
  </w:style>
  <w:style w:type="character" w:customStyle="1" w:styleId="WW8Num40z5">
    <w:name w:val="WW8Num40z5"/>
    <w:qFormat/>
    <w:rsid w:val="0058097C"/>
  </w:style>
  <w:style w:type="character" w:customStyle="1" w:styleId="WW8Num40z6">
    <w:name w:val="WW8Num40z6"/>
    <w:qFormat/>
    <w:rsid w:val="0058097C"/>
  </w:style>
  <w:style w:type="character" w:customStyle="1" w:styleId="WW8Num40z7">
    <w:name w:val="WW8Num40z7"/>
    <w:qFormat/>
    <w:rsid w:val="0058097C"/>
  </w:style>
  <w:style w:type="character" w:customStyle="1" w:styleId="WW8Num40z8">
    <w:name w:val="WW8Num40z8"/>
    <w:qFormat/>
    <w:rsid w:val="0058097C"/>
  </w:style>
  <w:style w:type="character" w:customStyle="1" w:styleId="WW8Num41z0">
    <w:name w:val="WW8Num41z0"/>
    <w:qFormat/>
    <w:rsid w:val="0058097C"/>
  </w:style>
  <w:style w:type="character" w:customStyle="1" w:styleId="WW8Num41z1">
    <w:name w:val="WW8Num41z1"/>
    <w:qFormat/>
    <w:rsid w:val="0058097C"/>
    <w:rPr>
      <w:rFonts w:cs="Cambria"/>
    </w:rPr>
  </w:style>
  <w:style w:type="character" w:customStyle="1" w:styleId="WW8Num41z3">
    <w:name w:val="WW8Num41z3"/>
    <w:qFormat/>
    <w:rsid w:val="0058097C"/>
  </w:style>
  <w:style w:type="character" w:customStyle="1" w:styleId="WW8Num41z4">
    <w:name w:val="WW8Num41z4"/>
    <w:qFormat/>
    <w:rsid w:val="0058097C"/>
  </w:style>
  <w:style w:type="character" w:customStyle="1" w:styleId="WW8Num41z5">
    <w:name w:val="WW8Num41z5"/>
    <w:qFormat/>
    <w:rsid w:val="0058097C"/>
  </w:style>
  <w:style w:type="character" w:customStyle="1" w:styleId="WW8Num41z6">
    <w:name w:val="WW8Num41z6"/>
    <w:qFormat/>
    <w:rsid w:val="0058097C"/>
  </w:style>
  <w:style w:type="character" w:customStyle="1" w:styleId="WW8Num41z7">
    <w:name w:val="WW8Num41z7"/>
    <w:qFormat/>
    <w:rsid w:val="0058097C"/>
  </w:style>
  <w:style w:type="character" w:customStyle="1" w:styleId="WW8Num41z8">
    <w:name w:val="WW8Num41z8"/>
    <w:qFormat/>
    <w:rsid w:val="0058097C"/>
  </w:style>
  <w:style w:type="character" w:customStyle="1" w:styleId="WW8Num42z0">
    <w:name w:val="WW8Num42z0"/>
    <w:qFormat/>
    <w:rsid w:val="0058097C"/>
    <w:rPr>
      <w:rFonts w:cs="Cambria"/>
    </w:rPr>
  </w:style>
  <w:style w:type="character" w:customStyle="1" w:styleId="WW8Num42z1">
    <w:name w:val="WW8Num42z1"/>
    <w:qFormat/>
    <w:rsid w:val="0058097C"/>
  </w:style>
  <w:style w:type="character" w:customStyle="1" w:styleId="WW8Num42z2">
    <w:name w:val="WW8Num42z2"/>
    <w:qFormat/>
    <w:rsid w:val="0058097C"/>
  </w:style>
  <w:style w:type="character" w:customStyle="1" w:styleId="WW8Num42z3">
    <w:name w:val="WW8Num42z3"/>
    <w:qFormat/>
    <w:rsid w:val="0058097C"/>
  </w:style>
  <w:style w:type="character" w:customStyle="1" w:styleId="WW8Num42z4">
    <w:name w:val="WW8Num42z4"/>
    <w:qFormat/>
    <w:rsid w:val="0058097C"/>
  </w:style>
  <w:style w:type="character" w:customStyle="1" w:styleId="WW8Num42z5">
    <w:name w:val="WW8Num42z5"/>
    <w:qFormat/>
    <w:rsid w:val="0058097C"/>
  </w:style>
  <w:style w:type="character" w:customStyle="1" w:styleId="WW8Num42z6">
    <w:name w:val="WW8Num42z6"/>
    <w:qFormat/>
    <w:rsid w:val="0058097C"/>
  </w:style>
  <w:style w:type="character" w:customStyle="1" w:styleId="WW8Num42z7">
    <w:name w:val="WW8Num42z7"/>
    <w:qFormat/>
    <w:rsid w:val="0058097C"/>
  </w:style>
  <w:style w:type="character" w:customStyle="1" w:styleId="WW8Num42z8">
    <w:name w:val="WW8Num42z8"/>
    <w:qFormat/>
    <w:rsid w:val="0058097C"/>
  </w:style>
  <w:style w:type="character" w:customStyle="1" w:styleId="WW8Num43z0">
    <w:name w:val="WW8Num43z0"/>
    <w:qFormat/>
    <w:rsid w:val="0058097C"/>
  </w:style>
  <w:style w:type="character" w:customStyle="1" w:styleId="WW8Num43z1">
    <w:name w:val="WW8Num43z1"/>
    <w:qFormat/>
    <w:rsid w:val="0058097C"/>
  </w:style>
  <w:style w:type="character" w:customStyle="1" w:styleId="WW8Num43z2">
    <w:name w:val="WW8Num43z2"/>
    <w:qFormat/>
    <w:rsid w:val="0058097C"/>
  </w:style>
  <w:style w:type="character" w:customStyle="1" w:styleId="WW8Num43z3">
    <w:name w:val="WW8Num43z3"/>
    <w:qFormat/>
    <w:rsid w:val="0058097C"/>
  </w:style>
  <w:style w:type="character" w:customStyle="1" w:styleId="WW8Num43z4">
    <w:name w:val="WW8Num43z4"/>
    <w:qFormat/>
    <w:rsid w:val="0058097C"/>
  </w:style>
  <w:style w:type="character" w:customStyle="1" w:styleId="WW8Num43z5">
    <w:name w:val="WW8Num43z5"/>
    <w:qFormat/>
    <w:rsid w:val="0058097C"/>
  </w:style>
  <w:style w:type="character" w:customStyle="1" w:styleId="WW8Num43z6">
    <w:name w:val="WW8Num43z6"/>
    <w:qFormat/>
    <w:rsid w:val="0058097C"/>
  </w:style>
  <w:style w:type="character" w:customStyle="1" w:styleId="WW8Num43z7">
    <w:name w:val="WW8Num43z7"/>
    <w:qFormat/>
    <w:rsid w:val="0058097C"/>
  </w:style>
  <w:style w:type="character" w:customStyle="1" w:styleId="WW8Num43z8">
    <w:name w:val="WW8Num43z8"/>
    <w:qFormat/>
    <w:rsid w:val="0058097C"/>
  </w:style>
  <w:style w:type="character" w:customStyle="1" w:styleId="WW8Num44z0">
    <w:name w:val="WW8Num44z0"/>
    <w:qFormat/>
    <w:rsid w:val="0058097C"/>
    <w:rPr>
      <w:rFonts w:eastAsia="SimSun" w:cs="Times New Roman"/>
    </w:rPr>
  </w:style>
  <w:style w:type="character" w:customStyle="1" w:styleId="WW8Num44z1">
    <w:name w:val="WW8Num44z1"/>
    <w:qFormat/>
    <w:rsid w:val="0058097C"/>
  </w:style>
  <w:style w:type="character" w:customStyle="1" w:styleId="WW8Num44z2">
    <w:name w:val="WW8Num44z2"/>
    <w:qFormat/>
    <w:rsid w:val="0058097C"/>
  </w:style>
  <w:style w:type="character" w:customStyle="1" w:styleId="WW8Num44z3">
    <w:name w:val="WW8Num44z3"/>
    <w:qFormat/>
    <w:rsid w:val="0058097C"/>
  </w:style>
  <w:style w:type="character" w:customStyle="1" w:styleId="WW8Num44z4">
    <w:name w:val="WW8Num44z4"/>
    <w:qFormat/>
    <w:rsid w:val="0058097C"/>
  </w:style>
  <w:style w:type="character" w:customStyle="1" w:styleId="WW8Num44z5">
    <w:name w:val="WW8Num44z5"/>
    <w:qFormat/>
    <w:rsid w:val="0058097C"/>
  </w:style>
  <w:style w:type="character" w:customStyle="1" w:styleId="WW8Num44z6">
    <w:name w:val="WW8Num44z6"/>
    <w:qFormat/>
    <w:rsid w:val="0058097C"/>
  </w:style>
  <w:style w:type="character" w:customStyle="1" w:styleId="WW8Num44z7">
    <w:name w:val="WW8Num44z7"/>
    <w:qFormat/>
    <w:rsid w:val="0058097C"/>
  </w:style>
  <w:style w:type="character" w:customStyle="1" w:styleId="WW8Num44z8">
    <w:name w:val="WW8Num44z8"/>
    <w:qFormat/>
    <w:rsid w:val="0058097C"/>
  </w:style>
  <w:style w:type="character" w:customStyle="1" w:styleId="WW8Num45z0">
    <w:name w:val="WW8Num45z0"/>
    <w:qFormat/>
    <w:rsid w:val="0058097C"/>
    <w:rPr>
      <w:rFonts w:ascii="Symbol" w:hAnsi="Symbol" w:cs="Symbol"/>
    </w:rPr>
  </w:style>
  <w:style w:type="character" w:customStyle="1" w:styleId="WW8Num45z1">
    <w:name w:val="WW8Num45z1"/>
    <w:qFormat/>
    <w:rsid w:val="0058097C"/>
    <w:rPr>
      <w:rFonts w:ascii="Courier New" w:hAnsi="Courier New" w:cs="Courier New"/>
    </w:rPr>
  </w:style>
  <w:style w:type="character" w:customStyle="1" w:styleId="WW8Num45z2">
    <w:name w:val="WW8Num45z2"/>
    <w:qFormat/>
    <w:rsid w:val="0058097C"/>
    <w:rPr>
      <w:rFonts w:ascii="Wingdings" w:hAnsi="Wingdings" w:cs="Wingdings"/>
    </w:rPr>
  </w:style>
  <w:style w:type="character" w:customStyle="1" w:styleId="WW8Num45z3">
    <w:name w:val="WW8Num45z3"/>
    <w:qFormat/>
    <w:rsid w:val="0058097C"/>
  </w:style>
  <w:style w:type="character" w:customStyle="1" w:styleId="WW8Num45z4">
    <w:name w:val="WW8Num45z4"/>
    <w:qFormat/>
    <w:rsid w:val="0058097C"/>
  </w:style>
  <w:style w:type="character" w:customStyle="1" w:styleId="WW8Num45z5">
    <w:name w:val="WW8Num45z5"/>
    <w:qFormat/>
    <w:rsid w:val="0058097C"/>
  </w:style>
  <w:style w:type="character" w:customStyle="1" w:styleId="WW8Num45z6">
    <w:name w:val="WW8Num45z6"/>
    <w:qFormat/>
    <w:rsid w:val="0058097C"/>
  </w:style>
  <w:style w:type="character" w:customStyle="1" w:styleId="WW8Num45z7">
    <w:name w:val="WW8Num45z7"/>
    <w:qFormat/>
    <w:rsid w:val="0058097C"/>
  </w:style>
  <w:style w:type="character" w:customStyle="1" w:styleId="WW8Num45z8">
    <w:name w:val="WW8Num45z8"/>
    <w:qFormat/>
    <w:rsid w:val="0058097C"/>
  </w:style>
  <w:style w:type="character" w:customStyle="1" w:styleId="WW8Num46z0">
    <w:name w:val="WW8Num46z0"/>
    <w:qFormat/>
    <w:rsid w:val="0058097C"/>
  </w:style>
  <w:style w:type="character" w:customStyle="1" w:styleId="WW8Num46z1">
    <w:name w:val="WW8Num46z1"/>
    <w:qFormat/>
    <w:rsid w:val="0058097C"/>
    <w:rPr>
      <w:rFonts w:cs="Cambria"/>
      <w:b/>
    </w:rPr>
  </w:style>
  <w:style w:type="character" w:customStyle="1" w:styleId="WW8Num46z2">
    <w:name w:val="WW8Num46z2"/>
    <w:qFormat/>
    <w:rsid w:val="0058097C"/>
  </w:style>
  <w:style w:type="character" w:customStyle="1" w:styleId="WW8Num46z3">
    <w:name w:val="WW8Num46z3"/>
    <w:qFormat/>
    <w:rsid w:val="0058097C"/>
  </w:style>
  <w:style w:type="character" w:customStyle="1" w:styleId="WW8Num46z4">
    <w:name w:val="WW8Num46z4"/>
    <w:qFormat/>
    <w:rsid w:val="0058097C"/>
  </w:style>
  <w:style w:type="character" w:customStyle="1" w:styleId="WW8Num46z5">
    <w:name w:val="WW8Num46z5"/>
    <w:qFormat/>
    <w:rsid w:val="0058097C"/>
  </w:style>
  <w:style w:type="character" w:customStyle="1" w:styleId="WW8Num46z6">
    <w:name w:val="WW8Num46z6"/>
    <w:qFormat/>
    <w:rsid w:val="0058097C"/>
  </w:style>
  <w:style w:type="character" w:customStyle="1" w:styleId="WW8Num46z7">
    <w:name w:val="WW8Num46z7"/>
    <w:qFormat/>
    <w:rsid w:val="0058097C"/>
  </w:style>
  <w:style w:type="character" w:customStyle="1" w:styleId="WW8Num46z8">
    <w:name w:val="WW8Num46z8"/>
    <w:qFormat/>
    <w:rsid w:val="0058097C"/>
  </w:style>
  <w:style w:type="character" w:customStyle="1" w:styleId="WW8Num47z0">
    <w:name w:val="WW8Num47z0"/>
    <w:qFormat/>
    <w:rsid w:val="0058097C"/>
  </w:style>
  <w:style w:type="character" w:customStyle="1" w:styleId="WW8Num47z1">
    <w:name w:val="WW8Num47z1"/>
    <w:qFormat/>
    <w:rsid w:val="0058097C"/>
    <w:rPr>
      <w:rFonts w:cs="Cambria"/>
      <w:b/>
      <w:sz w:val="24"/>
      <w:szCs w:val="24"/>
    </w:rPr>
  </w:style>
  <w:style w:type="character" w:customStyle="1" w:styleId="WW8Num47z2">
    <w:name w:val="WW8Num47z2"/>
    <w:qFormat/>
    <w:rsid w:val="0058097C"/>
  </w:style>
  <w:style w:type="character" w:customStyle="1" w:styleId="WW8Num47z3">
    <w:name w:val="WW8Num47z3"/>
    <w:qFormat/>
    <w:rsid w:val="0058097C"/>
  </w:style>
  <w:style w:type="character" w:customStyle="1" w:styleId="WW8Num47z4">
    <w:name w:val="WW8Num47z4"/>
    <w:qFormat/>
    <w:rsid w:val="0058097C"/>
  </w:style>
  <w:style w:type="character" w:customStyle="1" w:styleId="WW8Num47z5">
    <w:name w:val="WW8Num47z5"/>
    <w:qFormat/>
    <w:rsid w:val="0058097C"/>
  </w:style>
  <w:style w:type="character" w:customStyle="1" w:styleId="WW8Num47z6">
    <w:name w:val="WW8Num47z6"/>
    <w:qFormat/>
    <w:rsid w:val="0058097C"/>
  </w:style>
  <w:style w:type="character" w:customStyle="1" w:styleId="WW8Num47z7">
    <w:name w:val="WW8Num47z7"/>
    <w:qFormat/>
    <w:rsid w:val="0058097C"/>
  </w:style>
  <w:style w:type="character" w:customStyle="1" w:styleId="WW8Num47z8">
    <w:name w:val="WW8Num47z8"/>
    <w:qFormat/>
    <w:rsid w:val="0058097C"/>
  </w:style>
  <w:style w:type="character" w:customStyle="1" w:styleId="WW8Num48z0">
    <w:name w:val="WW8Num48z0"/>
    <w:qFormat/>
    <w:rsid w:val="0058097C"/>
    <w:rPr>
      <w:rFonts w:cs="Cambria"/>
    </w:rPr>
  </w:style>
  <w:style w:type="character" w:customStyle="1" w:styleId="WW8Num48z1">
    <w:name w:val="WW8Num48z1"/>
    <w:qFormat/>
    <w:rsid w:val="0058097C"/>
    <w:rPr>
      <w:rFonts w:cs="Arial"/>
      <w:b/>
      <w:bCs w:val="0"/>
    </w:rPr>
  </w:style>
  <w:style w:type="character" w:customStyle="1" w:styleId="WW8Num48z2">
    <w:name w:val="WW8Num48z2"/>
    <w:qFormat/>
    <w:rsid w:val="0058097C"/>
    <w:rPr>
      <w:rFonts w:cs="Arial"/>
    </w:rPr>
  </w:style>
  <w:style w:type="character" w:customStyle="1" w:styleId="WW8Num48z3">
    <w:name w:val="WW8Num48z3"/>
    <w:qFormat/>
    <w:rsid w:val="0058097C"/>
  </w:style>
  <w:style w:type="character" w:customStyle="1" w:styleId="WW8Num48z4">
    <w:name w:val="WW8Num48z4"/>
    <w:qFormat/>
    <w:rsid w:val="0058097C"/>
  </w:style>
  <w:style w:type="character" w:customStyle="1" w:styleId="WW8Num48z5">
    <w:name w:val="WW8Num48z5"/>
    <w:qFormat/>
    <w:rsid w:val="0058097C"/>
  </w:style>
  <w:style w:type="character" w:customStyle="1" w:styleId="WW8Num48z6">
    <w:name w:val="WW8Num48z6"/>
    <w:qFormat/>
    <w:rsid w:val="0058097C"/>
  </w:style>
  <w:style w:type="character" w:customStyle="1" w:styleId="WW8Num48z7">
    <w:name w:val="WW8Num48z7"/>
    <w:qFormat/>
    <w:rsid w:val="0058097C"/>
  </w:style>
  <w:style w:type="character" w:customStyle="1" w:styleId="WW8Num48z8">
    <w:name w:val="WW8Num48z8"/>
    <w:qFormat/>
    <w:rsid w:val="0058097C"/>
  </w:style>
  <w:style w:type="character" w:customStyle="1" w:styleId="WW8Num49z0">
    <w:name w:val="WW8Num49z0"/>
    <w:qFormat/>
    <w:rsid w:val="0058097C"/>
    <w:rPr>
      <w:rFonts w:ascii="Cambria" w:hAnsi="Cambria" w:cs="Cambria"/>
      <w:b/>
      <w:i w:val="0"/>
      <w:sz w:val="24"/>
      <w:szCs w:val="24"/>
    </w:rPr>
  </w:style>
  <w:style w:type="character" w:customStyle="1" w:styleId="WW8Num49z1">
    <w:name w:val="WW8Num49z1"/>
    <w:qFormat/>
    <w:rsid w:val="0058097C"/>
    <w:rPr>
      <w:rFonts w:cs="Cambria"/>
    </w:rPr>
  </w:style>
  <w:style w:type="character" w:customStyle="1" w:styleId="WW8Num49z2">
    <w:name w:val="WW8Num49z2"/>
    <w:qFormat/>
    <w:rsid w:val="0058097C"/>
  </w:style>
  <w:style w:type="character" w:customStyle="1" w:styleId="WW8Num49z3">
    <w:name w:val="WW8Num49z3"/>
    <w:qFormat/>
    <w:rsid w:val="0058097C"/>
  </w:style>
  <w:style w:type="character" w:customStyle="1" w:styleId="WW8Num49z4">
    <w:name w:val="WW8Num49z4"/>
    <w:qFormat/>
    <w:rsid w:val="0058097C"/>
  </w:style>
  <w:style w:type="character" w:customStyle="1" w:styleId="WW8Num49z5">
    <w:name w:val="WW8Num49z5"/>
    <w:qFormat/>
    <w:rsid w:val="0058097C"/>
  </w:style>
  <w:style w:type="character" w:customStyle="1" w:styleId="WW8Num49z6">
    <w:name w:val="WW8Num49z6"/>
    <w:qFormat/>
    <w:rsid w:val="0058097C"/>
  </w:style>
  <w:style w:type="character" w:customStyle="1" w:styleId="WW8Num49z7">
    <w:name w:val="WW8Num49z7"/>
    <w:qFormat/>
    <w:rsid w:val="0058097C"/>
  </w:style>
  <w:style w:type="character" w:customStyle="1" w:styleId="WW8Num49z8">
    <w:name w:val="WW8Num49z8"/>
    <w:qFormat/>
    <w:rsid w:val="0058097C"/>
  </w:style>
  <w:style w:type="character" w:customStyle="1" w:styleId="WW8Num50z0">
    <w:name w:val="WW8Num50z0"/>
    <w:qFormat/>
    <w:rsid w:val="0058097C"/>
    <w:rPr>
      <w:b w:val="0"/>
      <w:i/>
      <w:color w:val="000000"/>
      <w:sz w:val="24"/>
      <w:szCs w:val="24"/>
    </w:rPr>
  </w:style>
  <w:style w:type="character" w:customStyle="1" w:styleId="WW8Num50z1">
    <w:name w:val="WW8Num50z1"/>
    <w:qFormat/>
    <w:rsid w:val="0058097C"/>
    <w:rPr>
      <w:rFonts w:cs="Cambria"/>
    </w:rPr>
  </w:style>
  <w:style w:type="character" w:customStyle="1" w:styleId="WW8Num51z0">
    <w:name w:val="WW8Num51z0"/>
    <w:qFormat/>
    <w:rsid w:val="0058097C"/>
    <w:rPr>
      <w:b/>
      <w:bCs/>
    </w:rPr>
  </w:style>
  <w:style w:type="character" w:customStyle="1" w:styleId="WW8Num51z1">
    <w:name w:val="WW8Num51z1"/>
    <w:qFormat/>
    <w:rsid w:val="0058097C"/>
    <w:rPr>
      <w:rFonts w:cs="Cambria"/>
    </w:rPr>
  </w:style>
  <w:style w:type="character" w:customStyle="1" w:styleId="WW8Num52z0">
    <w:name w:val="WW8Num52z0"/>
    <w:qFormat/>
    <w:rsid w:val="0058097C"/>
    <w:rPr>
      <w:rFonts w:cs="Arial"/>
      <w:b/>
      <w:bCs/>
      <w:sz w:val="24"/>
      <w:szCs w:val="24"/>
    </w:rPr>
  </w:style>
  <w:style w:type="character" w:customStyle="1" w:styleId="WW8Num52z1">
    <w:name w:val="WW8Num52z1"/>
    <w:qFormat/>
    <w:rsid w:val="0058097C"/>
  </w:style>
  <w:style w:type="character" w:customStyle="1" w:styleId="WW8Num52z2">
    <w:name w:val="WW8Num52z2"/>
    <w:qFormat/>
    <w:rsid w:val="0058097C"/>
  </w:style>
  <w:style w:type="character" w:customStyle="1" w:styleId="WW8Num52z3">
    <w:name w:val="WW8Num52z3"/>
    <w:qFormat/>
    <w:rsid w:val="0058097C"/>
  </w:style>
  <w:style w:type="character" w:customStyle="1" w:styleId="WW8Num52z4">
    <w:name w:val="WW8Num52z4"/>
    <w:qFormat/>
    <w:rsid w:val="0058097C"/>
  </w:style>
  <w:style w:type="character" w:customStyle="1" w:styleId="WW8Num52z5">
    <w:name w:val="WW8Num52z5"/>
    <w:qFormat/>
    <w:rsid w:val="0058097C"/>
  </w:style>
  <w:style w:type="character" w:customStyle="1" w:styleId="WW8Num52z6">
    <w:name w:val="WW8Num52z6"/>
    <w:qFormat/>
    <w:rsid w:val="0058097C"/>
  </w:style>
  <w:style w:type="character" w:customStyle="1" w:styleId="WW8Num52z7">
    <w:name w:val="WW8Num52z7"/>
    <w:qFormat/>
    <w:rsid w:val="0058097C"/>
  </w:style>
  <w:style w:type="character" w:customStyle="1" w:styleId="WW8Num52z8">
    <w:name w:val="WW8Num52z8"/>
    <w:qFormat/>
    <w:rsid w:val="0058097C"/>
  </w:style>
  <w:style w:type="character" w:customStyle="1" w:styleId="WW8Num53z0">
    <w:name w:val="WW8Num53z0"/>
    <w:qFormat/>
    <w:rsid w:val="0058097C"/>
    <w:rPr>
      <w:rFonts w:cs="Cambria"/>
    </w:rPr>
  </w:style>
  <w:style w:type="character" w:customStyle="1" w:styleId="WW8Num53z1">
    <w:name w:val="WW8Num53z1"/>
    <w:qFormat/>
    <w:rsid w:val="0058097C"/>
    <w:rPr>
      <w:rFonts w:ascii="Cambria" w:hAnsi="Cambria" w:cs="Cambria"/>
      <w:b/>
      <w:bCs/>
      <w:color w:val="000000"/>
      <w:sz w:val="24"/>
      <w:szCs w:val="24"/>
    </w:rPr>
  </w:style>
  <w:style w:type="character" w:customStyle="1" w:styleId="WW8Num53z2">
    <w:name w:val="WW8Num53z2"/>
    <w:qFormat/>
    <w:rsid w:val="0058097C"/>
  </w:style>
  <w:style w:type="character" w:customStyle="1" w:styleId="WW8Num53z3">
    <w:name w:val="WW8Num53z3"/>
    <w:qFormat/>
    <w:rsid w:val="0058097C"/>
  </w:style>
  <w:style w:type="character" w:customStyle="1" w:styleId="WW8Num54z0">
    <w:name w:val="WW8Num54z0"/>
    <w:qFormat/>
    <w:rsid w:val="0058097C"/>
    <w:rPr>
      <w:rFonts w:ascii="Cambria" w:hAnsi="Cambria" w:cs="Cambria"/>
      <w:sz w:val="24"/>
      <w:szCs w:val="24"/>
    </w:rPr>
  </w:style>
  <w:style w:type="character" w:customStyle="1" w:styleId="WW8Num54z1">
    <w:name w:val="WW8Num54z1"/>
    <w:qFormat/>
    <w:rsid w:val="0058097C"/>
    <w:rPr>
      <w:rFonts w:ascii="Cambria" w:hAnsi="Cambria" w:cs="Cambria"/>
      <w:i/>
      <w:iCs/>
      <w:color w:val="0070C0"/>
      <w:sz w:val="24"/>
      <w:szCs w:val="24"/>
    </w:rPr>
  </w:style>
  <w:style w:type="character" w:customStyle="1" w:styleId="WW8Num54z2">
    <w:name w:val="WW8Num54z2"/>
    <w:qFormat/>
    <w:rsid w:val="0058097C"/>
  </w:style>
  <w:style w:type="character" w:customStyle="1" w:styleId="WW8Num55z0">
    <w:name w:val="WW8Num55z0"/>
    <w:qFormat/>
    <w:rsid w:val="0058097C"/>
    <w:rPr>
      <w:rFonts w:ascii="Cambria" w:hAnsi="Cambria" w:cs="Cambria"/>
      <w:sz w:val="24"/>
      <w:szCs w:val="24"/>
    </w:rPr>
  </w:style>
  <w:style w:type="character" w:customStyle="1" w:styleId="WW8Num55z1">
    <w:name w:val="WW8Num55z1"/>
    <w:qFormat/>
    <w:rsid w:val="0058097C"/>
  </w:style>
  <w:style w:type="character" w:customStyle="1" w:styleId="WW8Num55z2">
    <w:name w:val="WW8Num55z2"/>
    <w:qFormat/>
    <w:rsid w:val="0058097C"/>
  </w:style>
  <w:style w:type="character" w:customStyle="1" w:styleId="WW8Num55z3">
    <w:name w:val="WW8Num55z3"/>
    <w:qFormat/>
    <w:rsid w:val="0058097C"/>
  </w:style>
  <w:style w:type="character" w:customStyle="1" w:styleId="WW8Num55z4">
    <w:name w:val="WW8Num55z4"/>
    <w:qFormat/>
    <w:rsid w:val="0058097C"/>
  </w:style>
  <w:style w:type="character" w:customStyle="1" w:styleId="WW8Num55z5">
    <w:name w:val="WW8Num55z5"/>
    <w:qFormat/>
    <w:rsid w:val="0058097C"/>
  </w:style>
  <w:style w:type="character" w:customStyle="1" w:styleId="WW8Num55z6">
    <w:name w:val="WW8Num55z6"/>
    <w:qFormat/>
    <w:rsid w:val="0058097C"/>
  </w:style>
  <w:style w:type="character" w:customStyle="1" w:styleId="WW8Num55z7">
    <w:name w:val="WW8Num55z7"/>
    <w:qFormat/>
    <w:rsid w:val="0058097C"/>
  </w:style>
  <w:style w:type="character" w:customStyle="1" w:styleId="WW8Num55z8">
    <w:name w:val="WW8Num55z8"/>
    <w:qFormat/>
    <w:rsid w:val="0058097C"/>
  </w:style>
  <w:style w:type="character" w:customStyle="1" w:styleId="WW8Num56z0">
    <w:name w:val="WW8Num56z0"/>
    <w:qFormat/>
    <w:rsid w:val="0058097C"/>
    <w:rPr>
      <w:rFonts w:cs="Cambria"/>
    </w:rPr>
  </w:style>
  <w:style w:type="character" w:customStyle="1" w:styleId="WW8Num56z1">
    <w:name w:val="WW8Num56z1"/>
    <w:qFormat/>
    <w:rsid w:val="0058097C"/>
    <w:rPr>
      <w:rFonts w:cs="Cambria"/>
    </w:rPr>
  </w:style>
  <w:style w:type="character" w:customStyle="1" w:styleId="WW8Num56z2">
    <w:name w:val="WW8Num56z2"/>
    <w:qFormat/>
    <w:rsid w:val="0058097C"/>
  </w:style>
  <w:style w:type="character" w:customStyle="1" w:styleId="WW8Num56z3">
    <w:name w:val="WW8Num56z3"/>
    <w:qFormat/>
    <w:rsid w:val="0058097C"/>
  </w:style>
  <w:style w:type="character" w:customStyle="1" w:styleId="WW8Num56z4">
    <w:name w:val="WW8Num56z4"/>
    <w:qFormat/>
    <w:rsid w:val="0058097C"/>
  </w:style>
  <w:style w:type="character" w:customStyle="1" w:styleId="WW8Num56z5">
    <w:name w:val="WW8Num56z5"/>
    <w:qFormat/>
    <w:rsid w:val="0058097C"/>
  </w:style>
  <w:style w:type="character" w:customStyle="1" w:styleId="WW8Num56z6">
    <w:name w:val="WW8Num56z6"/>
    <w:qFormat/>
    <w:rsid w:val="0058097C"/>
  </w:style>
  <w:style w:type="character" w:customStyle="1" w:styleId="WW8Num56z7">
    <w:name w:val="WW8Num56z7"/>
    <w:qFormat/>
    <w:rsid w:val="0058097C"/>
  </w:style>
  <w:style w:type="character" w:customStyle="1" w:styleId="WW8Num56z8">
    <w:name w:val="WW8Num56z8"/>
    <w:qFormat/>
    <w:rsid w:val="0058097C"/>
  </w:style>
  <w:style w:type="character" w:customStyle="1" w:styleId="WW8Num57z0">
    <w:name w:val="WW8Num57z0"/>
    <w:qFormat/>
    <w:rsid w:val="0058097C"/>
    <w:rPr>
      <w:color w:val="00000A"/>
    </w:rPr>
  </w:style>
  <w:style w:type="character" w:customStyle="1" w:styleId="WW8Num57z1">
    <w:name w:val="WW8Num57z1"/>
    <w:qFormat/>
    <w:rsid w:val="0058097C"/>
    <w:rPr>
      <w:rFonts w:ascii="Cambria" w:hAnsi="Cambria" w:cs="Cambria"/>
      <w:b/>
      <w:bCs/>
      <w:i/>
      <w:color w:val="00000A"/>
      <w:sz w:val="24"/>
      <w:szCs w:val="24"/>
    </w:rPr>
  </w:style>
  <w:style w:type="character" w:customStyle="1" w:styleId="WW8Num57z2">
    <w:name w:val="WW8Num57z2"/>
    <w:qFormat/>
    <w:rsid w:val="0058097C"/>
  </w:style>
  <w:style w:type="character" w:customStyle="1" w:styleId="WW8Num57z3">
    <w:name w:val="WW8Num57z3"/>
    <w:qFormat/>
    <w:rsid w:val="0058097C"/>
    <w:rPr>
      <w:rFonts w:ascii="Symbol" w:hAnsi="Symbol" w:cs="Symbol"/>
    </w:rPr>
  </w:style>
  <w:style w:type="character" w:customStyle="1" w:styleId="WW8Num57z5">
    <w:name w:val="WW8Num57z5"/>
    <w:qFormat/>
    <w:rsid w:val="0058097C"/>
    <w:rPr>
      <w:rFonts w:ascii="Wingdings" w:hAnsi="Wingdings" w:cs="Wingdings"/>
    </w:rPr>
  </w:style>
  <w:style w:type="character" w:customStyle="1" w:styleId="WW8Num58z0">
    <w:name w:val="WW8Num58z0"/>
    <w:qFormat/>
    <w:rsid w:val="0058097C"/>
    <w:rPr>
      <w:color w:val="00000A"/>
    </w:rPr>
  </w:style>
  <w:style w:type="character" w:customStyle="1" w:styleId="WW8Num58z1">
    <w:name w:val="WW8Num58z1"/>
    <w:qFormat/>
    <w:rsid w:val="0058097C"/>
    <w:rPr>
      <w:rFonts w:ascii="Cambria" w:hAnsi="Cambria" w:cs="Cambria"/>
      <w:b/>
      <w:bCs/>
      <w:color w:val="00000A"/>
      <w:sz w:val="24"/>
      <w:szCs w:val="24"/>
    </w:rPr>
  </w:style>
  <w:style w:type="character" w:customStyle="1" w:styleId="WW8Num58z2">
    <w:name w:val="WW8Num58z2"/>
    <w:qFormat/>
    <w:rsid w:val="0058097C"/>
  </w:style>
  <w:style w:type="character" w:customStyle="1" w:styleId="WW8Num58z3">
    <w:name w:val="WW8Num58z3"/>
    <w:qFormat/>
    <w:rsid w:val="0058097C"/>
  </w:style>
  <w:style w:type="character" w:customStyle="1" w:styleId="WW8Num58z4">
    <w:name w:val="WW8Num58z4"/>
    <w:qFormat/>
    <w:rsid w:val="0058097C"/>
  </w:style>
  <w:style w:type="character" w:customStyle="1" w:styleId="WW8Num58z5">
    <w:name w:val="WW8Num58z5"/>
    <w:qFormat/>
    <w:rsid w:val="0058097C"/>
  </w:style>
  <w:style w:type="character" w:customStyle="1" w:styleId="WW8Num58z6">
    <w:name w:val="WW8Num58z6"/>
    <w:qFormat/>
    <w:rsid w:val="0058097C"/>
  </w:style>
  <w:style w:type="character" w:customStyle="1" w:styleId="WW8Num58z7">
    <w:name w:val="WW8Num58z7"/>
    <w:qFormat/>
    <w:rsid w:val="0058097C"/>
  </w:style>
  <w:style w:type="character" w:customStyle="1" w:styleId="WW8Num58z8">
    <w:name w:val="WW8Num58z8"/>
    <w:qFormat/>
    <w:rsid w:val="0058097C"/>
  </w:style>
  <w:style w:type="character" w:customStyle="1" w:styleId="WW8Num59z0">
    <w:name w:val="WW8Num59z0"/>
    <w:qFormat/>
    <w:rsid w:val="0058097C"/>
    <w:rPr>
      <w:rFonts w:cs="Cambria"/>
    </w:rPr>
  </w:style>
  <w:style w:type="character" w:customStyle="1" w:styleId="WW8Num59z1">
    <w:name w:val="WW8Num59z1"/>
    <w:qFormat/>
    <w:rsid w:val="0058097C"/>
  </w:style>
  <w:style w:type="character" w:customStyle="1" w:styleId="WW8Num59z2">
    <w:name w:val="WW8Num59z2"/>
    <w:qFormat/>
    <w:rsid w:val="0058097C"/>
    <w:rPr>
      <w:bCs/>
      <w:i/>
      <w:color w:val="000000"/>
    </w:rPr>
  </w:style>
  <w:style w:type="character" w:customStyle="1" w:styleId="WW8Num59z3">
    <w:name w:val="WW8Num59z3"/>
    <w:qFormat/>
    <w:rsid w:val="0058097C"/>
  </w:style>
  <w:style w:type="character" w:customStyle="1" w:styleId="WW8Num59z4">
    <w:name w:val="WW8Num59z4"/>
    <w:qFormat/>
    <w:rsid w:val="0058097C"/>
  </w:style>
  <w:style w:type="character" w:customStyle="1" w:styleId="WW8Num59z5">
    <w:name w:val="WW8Num59z5"/>
    <w:qFormat/>
    <w:rsid w:val="0058097C"/>
  </w:style>
  <w:style w:type="character" w:customStyle="1" w:styleId="WW8Num59z6">
    <w:name w:val="WW8Num59z6"/>
    <w:qFormat/>
    <w:rsid w:val="0058097C"/>
  </w:style>
  <w:style w:type="character" w:customStyle="1" w:styleId="WW8Num59z7">
    <w:name w:val="WW8Num59z7"/>
    <w:qFormat/>
    <w:rsid w:val="0058097C"/>
  </w:style>
  <w:style w:type="character" w:customStyle="1" w:styleId="WW8Num59z8">
    <w:name w:val="WW8Num59z8"/>
    <w:qFormat/>
    <w:rsid w:val="0058097C"/>
  </w:style>
  <w:style w:type="character" w:customStyle="1" w:styleId="WW8Num60z0">
    <w:name w:val="WW8Num60z0"/>
    <w:qFormat/>
    <w:rsid w:val="0058097C"/>
    <w:rPr>
      <w:rFonts w:ascii="Times New Roman" w:hAnsi="Times New Roman" w:cs="Times New Roman"/>
      <w:color w:val="00000A"/>
    </w:rPr>
  </w:style>
  <w:style w:type="character" w:customStyle="1" w:styleId="WW8Num60z1">
    <w:name w:val="WW8Num60z1"/>
    <w:qFormat/>
    <w:rsid w:val="0058097C"/>
    <w:rPr>
      <w:rFonts w:ascii="Courier New" w:hAnsi="Courier New" w:cs="Courier New"/>
    </w:rPr>
  </w:style>
  <w:style w:type="character" w:customStyle="1" w:styleId="WW8Num61z0">
    <w:name w:val="WW8Num61z0"/>
    <w:qFormat/>
    <w:rsid w:val="0058097C"/>
    <w:rPr>
      <w:rFonts w:cs="Times New Roman"/>
    </w:rPr>
  </w:style>
  <w:style w:type="character" w:customStyle="1" w:styleId="WW8Num61z1">
    <w:name w:val="WW8Num61z1"/>
    <w:qFormat/>
    <w:rsid w:val="0058097C"/>
    <w:rPr>
      <w:rFonts w:cs="Times New Roman"/>
      <w:b/>
      <w:sz w:val="24"/>
      <w:szCs w:val="24"/>
    </w:rPr>
  </w:style>
  <w:style w:type="character" w:customStyle="1" w:styleId="WW8Num62z0">
    <w:name w:val="WW8Num62z0"/>
    <w:qFormat/>
    <w:rsid w:val="0058097C"/>
    <w:rPr>
      <w:rFonts w:eastAsia="Times New Roman" w:cs="Arial"/>
      <w:b w:val="0"/>
      <w:bCs/>
      <w:i/>
      <w:iCs/>
      <w:color w:val="000000"/>
    </w:rPr>
  </w:style>
  <w:style w:type="character" w:customStyle="1" w:styleId="WW8Num62z1">
    <w:name w:val="WW8Num62z1"/>
    <w:qFormat/>
    <w:rsid w:val="0058097C"/>
  </w:style>
  <w:style w:type="character" w:customStyle="1" w:styleId="WW8Num62z2">
    <w:name w:val="WW8Num62z2"/>
    <w:qFormat/>
    <w:rsid w:val="0058097C"/>
  </w:style>
  <w:style w:type="character" w:customStyle="1" w:styleId="WW8Num62z3">
    <w:name w:val="WW8Num62z3"/>
    <w:qFormat/>
    <w:rsid w:val="0058097C"/>
  </w:style>
  <w:style w:type="character" w:customStyle="1" w:styleId="WW8Num62z4">
    <w:name w:val="WW8Num62z4"/>
    <w:qFormat/>
    <w:rsid w:val="0058097C"/>
  </w:style>
  <w:style w:type="character" w:customStyle="1" w:styleId="WW8Num62z5">
    <w:name w:val="WW8Num62z5"/>
    <w:qFormat/>
    <w:rsid w:val="0058097C"/>
  </w:style>
  <w:style w:type="character" w:customStyle="1" w:styleId="WW8Num62z6">
    <w:name w:val="WW8Num62z6"/>
    <w:qFormat/>
    <w:rsid w:val="0058097C"/>
  </w:style>
  <w:style w:type="character" w:customStyle="1" w:styleId="WW8Num62z7">
    <w:name w:val="WW8Num62z7"/>
    <w:qFormat/>
    <w:rsid w:val="0058097C"/>
  </w:style>
  <w:style w:type="character" w:customStyle="1" w:styleId="WW8Num62z8">
    <w:name w:val="WW8Num62z8"/>
    <w:qFormat/>
    <w:rsid w:val="0058097C"/>
  </w:style>
  <w:style w:type="character" w:customStyle="1" w:styleId="WW8Num63z0">
    <w:name w:val="WW8Num63z0"/>
    <w:qFormat/>
    <w:rsid w:val="0058097C"/>
    <w:rPr>
      <w:rFonts w:eastAsia="Times New Roman" w:cs="Arial"/>
      <w:b w:val="0"/>
      <w:bCs w:val="0"/>
    </w:rPr>
  </w:style>
  <w:style w:type="character" w:customStyle="1" w:styleId="WW8Num63z1">
    <w:name w:val="WW8Num63z1"/>
    <w:qFormat/>
    <w:rsid w:val="0058097C"/>
  </w:style>
  <w:style w:type="character" w:customStyle="1" w:styleId="WW8Num63z2">
    <w:name w:val="WW8Num63z2"/>
    <w:qFormat/>
    <w:rsid w:val="0058097C"/>
  </w:style>
  <w:style w:type="character" w:customStyle="1" w:styleId="WW8Num63z3">
    <w:name w:val="WW8Num63z3"/>
    <w:qFormat/>
    <w:rsid w:val="0058097C"/>
  </w:style>
  <w:style w:type="character" w:customStyle="1" w:styleId="WW8Num63z4">
    <w:name w:val="WW8Num63z4"/>
    <w:qFormat/>
    <w:rsid w:val="0058097C"/>
  </w:style>
  <w:style w:type="character" w:customStyle="1" w:styleId="WW8Num63z5">
    <w:name w:val="WW8Num63z5"/>
    <w:qFormat/>
    <w:rsid w:val="0058097C"/>
  </w:style>
  <w:style w:type="character" w:customStyle="1" w:styleId="WW8Num63z6">
    <w:name w:val="WW8Num63z6"/>
    <w:qFormat/>
    <w:rsid w:val="0058097C"/>
  </w:style>
  <w:style w:type="character" w:customStyle="1" w:styleId="WW8Num63z7">
    <w:name w:val="WW8Num63z7"/>
    <w:qFormat/>
    <w:rsid w:val="0058097C"/>
  </w:style>
  <w:style w:type="character" w:customStyle="1" w:styleId="WW8Num63z8">
    <w:name w:val="WW8Num63z8"/>
    <w:qFormat/>
    <w:rsid w:val="0058097C"/>
  </w:style>
  <w:style w:type="character" w:customStyle="1" w:styleId="WW8Num64z0">
    <w:name w:val="WW8Num64z0"/>
    <w:qFormat/>
    <w:rsid w:val="0058097C"/>
    <w:rPr>
      <w:rFonts w:eastAsia="SimSun" w:cs="Helvetica"/>
      <w:bCs/>
      <w:color w:val="000000"/>
    </w:rPr>
  </w:style>
  <w:style w:type="character" w:customStyle="1" w:styleId="WW8Num64z1">
    <w:name w:val="WW8Num64z1"/>
    <w:qFormat/>
    <w:rsid w:val="0058097C"/>
    <w:rPr>
      <w:rFonts w:ascii="Courier New" w:hAnsi="Courier New" w:cs="Courier New"/>
    </w:rPr>
  </w:style>
  <w:style w:type="character" w:customStyle="1" w:styleId="WW8Num64z2">
    <w:name w:val="WW8Num64z2"/>
    <w:qFormat/>
    <w:rsid w:val="0058097C"/>
  </w:style>
  <w:style w:type="character" w:customStyle="1" w:styleId="WW8Num64z3">
    <w:name w:val="WW8Num64z3"/>
    <w:qFormat/>
    <w:rsid w:val="0058097C"/>
    <w:rPr>
      <w:rFonts w:ascii="Symbol" w:hAnsi="Symbol" w:cs="Symbol"/>
    </w:rPr>
  </w:style>
  <w:style w:type="character" w:customStyle="1" w:styleId="WW8Num64z4">
    <w:name w:val="WW8Num64z4"/>
    <w:qFormat/>
    <w:rsid w:val="0058097C"/>
  </w:style>
  <w:style w:type="character" w:customStyle="1" w:styleId="WW8Num64z5">
    <w:name w:val="WW8Num64z5"/>
    <w:qFormat/>
    <w:rsid w:val="0058097C"/>
    <w:rPr>
      <w:rFonts w:ascii="Wingdings" w:hAnsi="Wingdings" w:cs="Wingdings"/>
    </w:rPr>
  </w:style>
  <w:style w:type="character" w:customStyle="1" w:styleId="WW8Num64z6">
    <w:name w:val="WW8Num64z6"/>
    <w:qFormat/>
    <w:rsid w:val="0058097C"/>
  </w:style>
  <w:style w:type="character" w:customStyle="1" w:styleId="WW8Num64z7">
    <w:name w:val="WW8Num64z7"/>
    <w:qFormat/>
    <w:rsid w:val="0058097C"/>
  </w:style>
  <w:style w:type="character" w:customStyle="1" w:styleId="WW8Num64z8">
    <w:name w:val="WW8Num64z8"/>
    <w:qFormat/>
    <w:rsid w:val="0058097C"/>
  </w:style>
  <w:style w:type="character" w:customStyle="1" w:styleId="WW8Num65z0">
    <w:name w:val="WW8Num65z0"/>
    <w:qFormat/>
    <w:rsid w:val="0058097C"/>
  </w:style>
  <w:style w:type="character" w:customStyle="1" w:styleId="WW8Num65z1">
    <w:name w:val="WW8Num65z1"/>
    <w:qFormat/>
    <w:rsid w:val="0058097C"/>
    <w:rPr>
      <w:rFonts w:ascii="Cambria" w:hAnsi="Cambria" w:cs="Cambria"/>
      <w:sz w:val="24"/>
      <w:szCs w:val="24"/>
    </w:rPr>
  </w:style>
  <w:style w:type="character" w:customStyle="1" w:styleId="WW8Num65z2">
    <w:name w:val="WW8Num65z2"/>
    <w:qFormat/>
    <w:rsid w:val="0058097C"/>
  </w:style>
  <w:style w:type="character" w:customStyle="1" w:styleId="WW8Num65z3">
    <w:name w:val="WW8Num65z3"/>
    <w:qFormat/>
    <w:rsid w:val="0058097C"/>
  </w:style>
  <w:style w:type="character" w:customStyle="1" w:styleId="WW8Num65z4">
    <w:name w:val="WW8Num65z4"/>
    <w:qFormat/>
    <w:rsid w:val="0058097C"/>
  </w:style>
  <w:style w:type="character" w:customStyle="1" w:styleId="WW8Num65z5">
    <w:name w:val="WW8Num65z5"/>
    <w:qFormat/>
    <w:rsid w:val="0058097C"/>
  </w:style>
  <w:style w:type="character" w:customStyle="1" w:styleId="WW8Num65z6">
    <w:name w:val="WW8Num65z6"/>
    <w:qFormat/>
    <w:rsid w:val="0058097C"/>
  </w:style>
  <w:style w:type="character" w:customStyle="1" w:styleId="WW8Num65z7">
    <w:name w:val="WW8Num65z7"/>
    <w:qFormat/>
    <w:rsid w:val="0058097C"/>
  </w:style>
  <w:style w:type="character" w:customStyle="1" w:styleId="WW8Num65z8">
    <w:name w:val="WW8Num65z8"/>
    <w:qFormat/>
    <w:rsid w:val="0058097C"/>
  </w:style>
  <w:style w:type="character" w:customStyle="1" w:styleId="WW8Num66z0">
    <w:name w:val="WW8Num66z0"/>
    <w:qFormat/>
    <w:rsid w:val="0058097C"/>
    <w:rPr>
      <w:rFonts w:ascii="Cambria" w:hAnsi="Cambria" w:cs="Cambria"/>
      <w:b/>
      <w:bCs/>
      <w:color w:val="000000"/>
      <w:sz w:val="24"/>
      <w:szCs w:val="24"/>
    </w:rPr>
  </w:style>
  <w:style w:type="character" w:customStyle="1" w:styleId="WW8Num66z1">
    <w:name w:val="WW8Num66z1"/>
    <w:qFormat/>
    <w:rsid w:val="0058097C"/>
  </w:style>
  <w:style w:type="character" w:customStyle="1" w:styleId="WW8Num66z2">
    <w:name w:val="WW8Num66z2"/>
    <w:qFormat/>
    <w:rsid w:val="0058097C"/>
  </w:style>
  <w:style w:type="character" w:customStyle="1" w:styleId="WW8Num66z3">
    <w:name w:val="WW8Num66z3"/>
    <w:qFormat/>
    <w:rsid w:val="0058097C"/>
  </w:style>
  <w:style w:type="character" w:customStyle="1" w:styleId="WW8Num66z4">
    <w:name w:val="WW8Num66z4"/>
    <w:qFormat/>
    <w:rsid w:val="0058097C"/>
  </w:style>
  <w:style w:type="character" w:customStyle="1" w:styleId="WW8Num66z5">
    <w:name w:val="WW8Num66z5"/>
    <w:qFormat/>
    <w:rsid w:val="0058097C"/>
  </w:style>
  <w:style w:type="character" w:customStyle="1" w:styleId="WW8Num66z6">
    <w:name w:val="WW8Num66z6"/>
    <w:qFormat/>
    <w:rsid w:val="0058097C"/>
  </w:style>
  <w:style w:type="character" w:customStyle="1" w:styleId="WW8Num66z7">
    <w:name w:val="WW8Num66z7"/>
    <w:qFormat/>
    <w:rsid w:val="0058097C"/>
  </w:style>
  <w:style w:type="character" w:customStyle="1" w:styleId="WW8Num66z8">
    <w:name w:val="WW8Num66z8"/>
    <w:qFormat/>
    <w:rsid w:val="0058097C"/>
  </w:style>
  <w:style w:type="character" w:customStyle="1" w:styleId="WW8Num67z0">
    <w:name w:val="WW8Num67z0"/>
    <w:qFormat/>
    <w:rsid w:val="0058097C"/>
    <w:rPr>
      <w:rFonts w:ascii="Symbol" w:hAnsi="Symbol" w:cs="OpenSymbol"/>
    </w:rPr>
  </w:style>
  <w:style w:type="character" w:customStyle="1" w:styleId="WW8Num67z1">
    <w:name w:val="WW8Num67z1"/>
    <w:qFormat/>
    <w:rsid w:val="0058097C"/>
    <w:rPr>
      <w:rFonts w:ascii="OpenSymbol" w:hAnsi="OpenSymbol" w:cs="OpenSymbol"/>
    </w:rPr>
  </w:style>
  <w:style w:type="character" w:customStyle="1" w:styleId="WW8Num67z2">
    <w:name w:val="WW8Num67z2"/>
    <w:qFormat/>
    <w:rsid w:val="0058097C"/>
  </w:style>
  <w:style w:type="character" w:customStyle="1" w:styleId="WW8Num67z3">
    <w:name w:val="WW8Num67z3"/>
    <w:qFormat/>
    <w:rsid w:val="0058097C"/>
  </w:style>
  <w:style w:type="character" w:customStyle="1" w:styleId="WW8Num67z4">
    <w:name w:val="WW8Num67z4"/>
    <w:qFormat/>
    <w:rsid w:val="0058097C"/>
  </w:style>
  <w:style w:type="character" w:customStyle="1" w:styleId="WW8Num67z5">
    <w:name w:val="WW8Num67z5"/>
    <w:qFormat/>
    <w:rsid w:val="0058097C"/>
  </w:style>
  <w:style w:type="character" w:customStyle="1" w:styleId="WW8Num67z6">
    <w:name w:val="WW8Num67z6"/>
    <w:qFormat/>
    <w:rsid w:val="0058097C"/>
  </w:style>
  <w:style w:type="character" w:customStyle="1" w:styleId="WW8Num67z7">
    <w:name w:val="WW8Num67z7"/>
    <w:qFormat/>
    <w:rsid w:val="0058097C"/>
  </w:style>
  <w:style w:type="character" w:customStyle="1" w:styleId="WW8Num67z8">
    <w:name w:val="WW8Num67z8"/>
    <w:qFormat/>
    <w:rsid w:val="0058097C"/>
  </w:style>
  <w:style w:type="character" w:customStyle="1" w:styleId="WW8Num68z0">
    <w:name w:val="WW8Num68z0"/>
    <w:qFormat/>
    <w:rsid w:val="0058097C"/>
    <w:rPr>
      <w:rFonts w:ascii="Symbol" w:hAnsi="Symbol" w:cs="OpenSymbol"/>
    </w:rPr>
  </w:style>
  <w:style w:type="character" w:customStyle="1" w:styleId="WW8Num68z1">
    <w:name w:val="WW8Num68z1"/>
    <w:qFormat/>
    <w:rsid w:val="0058097C"/>
    <w:rPr>
      <w:rFonts w:ascii="OpenSymbol" w:hAnsi="OpenSymbol" w:cs="OpenSymbol"/>
    </w:rPr>
  </w:style>
  <w:style w:type="character" w:customStyle="1" w:styleId="WW8Num68z3">
    <w:name w:val="WW8Num68z3"/>
    <w:qFormat/>
    <w:rsid w:val="0058097C"/>
    <w:rPr>
      <w:rFonts w:ascii="Symbol" w:hAnsi="Symbol" w:cs="OpenSymbol"/>
    </w:rPr>
  </w:style>
  <w:style w:type="character" w:customStyle="1" w:styleId="WW8Num69z0">
    <w:name w:val="WW8Num69z0"/>
    <w:qFormat/>
    <w:rsid w:val="0058097C"/>
    <w:rPr>
      <w:rFonts w:ascii="Symbol" w:hAnsi="Symbol" w:cs="OpenSymbol"/>
      <w:lang w:val="en-US"/>
    </w:rPr>
  </w:style>
  <w:style w:type="character" w:customStyle="1" w:styleId="WW8Num69z1">
    <w:name w:val="WW8Num69z1"/>
    <w:qFormat/>
    <w:rsid w:val="0058097C"/>
    <w:rPr>
      <w:rFonts w:ascii="OpenSymbol" w:hAnsi="OpenSymbol" w:cs="OpenSymbol"/>
    </w:rPr>
  </w:style>
  <w:style w:type="character" w:customStyle="1" w:styleId="WW8Num70z0">
    <w:name w:val="WW8Num70z0"/>
    <w:qFormat/>
    <w:rsid w:val="0058097C"/>
  </w:style>
  <w:style w:type="character" w:customStyle="1" w:styleId="WW8Num70z1">
    <w:name w:val="WW8Num70z1"/>
    <w:qFormat/>
    <w:rsid w:val="0058097C"/>
  </w:style>
  <w:style w:type="character" w:customStyle="1" w:styleId="WW8Num70z2">
    <w:name w:val="WW8Num70z2"/>
    <w:qFormat/>
    <w:rsid w:val="0058097C"/>
  </w:style>
  <w:style w:type="character" w:customStyle="1" w:styleId="WW8Num70z3">
    <w:name w:val="WW8Num70z3"/>
    <w:qFormat/>
    <w:rsid w:val="0058097C"/>
  </w:style>
  <w:style w:type="character" w:customStyle="1" w:styleId="WW8Num70z4">
    <w:name w:val="WW8Num70z4"/>
    <w:qFormat/>
    <w:rsid w:val="0058097C"/>
  </w:style>
  <w:style w:type="character" w:customStyle="1" w:styleId="WW8Num70z5">
    <w:name w:val="WW8Num70z5"/>
    <w:qFormat/>
    <w:rsid w:val="0058097C"/>
  </w:style>
  <w:style w:type="character" w:customStyle="1" w:styleId="WW8Num70z6">
    <w:name w:val="WW8Num70z6"/>
    <w:qFormat/>
    <w:rsid w:val="0058097C"/>
  </w:style>
  <w:style w:type="character" w:customStyle="1" w:styleId="WW8Num70z7">
    <w:name w:val="WW8Num70z7"/>
    <w:qFormat/>
    <w:rsid w:val="0058097C"/>
  </w:style>
  <w:style w:type="character" w:customStyle="1" w:styleId="WW8Num70z8">
    <w:name w:val="WW8Num70z8"/>
    <w:qFormat/>
    <w:rsid w:val="0058097C"/>
  </w:style>
  <w:style w:type="character" w:customStyle="1" w:styleId="WW8Num3z3">
    <w:name w:val="WW8Num3z3"/>
    <w:qFormat/>
    <w:rsid w:val="0058097C"/>
    <w:rPr>
      <w:rFonts w:cs="Times New Roman"/>
      <w:b w:val="0"/>
    </w:rPr>
  </w:style>
  <w:style w:type="character" w:customStyle="1" w:styleId="WW8Num41z2">
    <w:name w:val="WW8Num41z2"/>
    <w:qFormat/>
    <w:rsid w:val="0058097C"/>
    <w:rPr>
      <w:rFonts w:cs="Cambria"/>
    </w:rPr>
  </w:style>
  <w:style w:type="character" w:customStyle="1" w:styleId="WW8Num2z1">
    <w:name w:val="WW8Num2z1"/>
    <w:qFormat/>
    <w:rsid w:val="0058097C"/>
    <w:rPr>
      <w:rFonts w:cs="Arial"/>
      <w:b/>
      <w:i w:val="0"/>
      <w:color w:val="00000A"/>
      <w:sz w:val="24"/>
      <w:szCs w:val="24"/>
    </w:rPr>
  </w:style>
  <w:style w:type="character" w:customStyle="1" w:styleId="WW8Num25z4">
    <w:name w:val="WW8Num25z4"/>
    <w:qFormat/>
    <w:rsid w:val="0058097C"/>
  </w:style>
  <w:style w:type="character" w:customStyle="1" w:styleId="WW8Num25z6">
    <w:name w:val="WW8Num25z6"/>
    <w:qFormat/>
    <w:rsid w:val="0058097C"/>
  </w:style>
  <w:style w:type="character" w:customStyle="1" w:styleId="WW8Num25z7">
    <w:name w:val="WW8Num25z7"/>
    <w:qFormat/>
    <w:rsid w:val="0058097C"/>
  </w:style>
  <w:style w:type="character" w:customStyle="1" w:styleId="WW8Num25z8">
    <w:name w:val="WW8Num25z8"/>
    <w:qFormat/>
    <w:rsid w:val="0058097C"/>
  </w:style>
  <w:style w:type="character" w:customStyle="1" w:styleId="WW8Num26z2">
    <w:name w:val="WW8Num26z2"/>
    <w:qFormat/>
    <w:rsid w:val="0058097C"/>
    <w:rPr>
      <w:rFonts w:ascii="Wingdings" w:hAnsi="Wingdings" w:cs="Wingdings"/>
    </w:rPr>
  </w:style>
  <w:style w:type="character" w:customStyle="1" w:styleId="WW8Num29z2">
    <w:name w:val="WW8Num29z2"/>
    <w:qFormat/>
    <w:rsid w:val="0058097C"/>
  </w:style>
  <w:style w:type="character" w:customStyle="1" w:styleId="WW8Num29z3">
    <w:name w:val="WW8Num29z3"/>
    <w:qFormat/>
    <w:rsid w:val="0058097C"/>
    <w:rPr>
      <w:rFonts w:ascii="Symbol" w:hAnsi="Symbol" w:cs="Symbol"/>
    </w:rPr>
  </w:style>
  <w:style w:type="character" w:customStyle="1" w:styleId="WW8Num29z5">
    <w:name w:val="WW8Num29z5"/>
    <w:qFormat/>
    <w:rsid w:val="0058097C"/>
    <w:rPr>
      <w:rFonts w:ascii="Wingdings" w:hAnsi="Wingdings" w:cs="Wingdings"/>
    </w:rPr>
  </w:style>
  <w:style w:type="character" w:customStyle="1" w:styleId="WW8Num38z3">
    <w:name w:val="WW8Num38z3"/>
    <w:qFormat/>
    <w:rsid w:val="0058097C"/>
  </w:style>
  <w:style w:type="character" w:customStyle="1" w:styleId="WW8Num38z4">
    <w:name w:val="WW8Num38z4"/>
    <w:qFormat/>
    <w:rsid w:val="0058097C"/>
  </w:style>
  <w:style w:type="character" w:customStyle="1" w:styleId="WW8Num38z5">
    <w:name w:val="WW8Num38z5"/>
    <w:qFormat/>
    <w:rsid w:val="0058097C"/>
  </w:style>
  <w:style w:type="character" w:customStyle="1" w:styleId="WW8Num38z6">
    <w:name w:val="WW8Num38z6"/>
    <w:qFormat/>
    <w:rsid w:val="0058097C"/>
  </w:style>
  <w:style w:type="character" w:customStyle="1" w:styleId="WW8Num38z7">
    <w:name w:val="WW8Num38z7"/>
    <w:qFormat/>
    <w:rsid w:val="0058097C"/>
  </w:style>
  <w:style w:type="character" w:customStyle="1" w:styleId="WW8Num38z8">
    <w:name w:val="WW8Num38z8"/>
    <w:qFormat/>
    <w:rsid w:val="0058097C"/>
  </w:style>
  <w:style w:type="character" w:customStyle="1" w:styleId="WW8Num50z2">
    <w:name w:val="WW8Num50z2"/>
    <w:qFormat/>
    <w:rsid w:val="0058097C"/>
  </w:style>
  <w:style w:type="character" w:customStyle="1" w:styleId="WW8Num50z3">
    <w:name w:val="WW8Num50z3"/>
    <w:qFormat/>
    <w:rsid w:val="0058097C"/>
  </w:style>
  <w:style w:type="character" w:customStyle="1" w:styleId="WW8Num50z4">
    <w:name w:val="WW8Num50z4"/>
    <w:qFormat/>
    <w:rsid w:val="0058097C"/>
  </w:style>
  <w:style w:type="character" w:customStyle="1" w:styleId="WW8Num50z5">
    <w:name w:val="WW8Num50z5"/>
    <w:qFormat/>
    <w:rsid w:val="0058097C"/>
  </w:style>
  <w:style w:type="character" w:customStyle="1" w:styleId="WW8Num50z6">
    <w:name w:val="WW8Num50z6"/>
    <w:qFormat/>
    <w:rsid w:val="0058097C"/>
  </w:style>
  <w:style w:type="character" w:customStyle="1" w:styleId="WW8Num50z7">
    <w:name w:val="WW8Num50z7"/>
    <w:qFormat/>
    <w:rsid w:val="0058097C"/>
  </w:style>
  <w:style w:type="character" w:customStyle="1" w:styleId="WW8Num50z8">
    <w:name w:val="WW8Num50z8"/>
    <w:qFormat/>
    <w:rsid w:val="0058097C"/>
  </w:style>
  <w:style w:type="character" w:customStyle="1" w:styleId="WW8Num51z2">
    <w:name w:val="WW8Num51z2"/>
    <w:qFormat/>
    <w:rsid w:val="0058097C"/>
  </w:style>
  <w:style w:type="character" w:customStyle="1" w:styleId="WW8Num51z3">
    <w:name w:val="WW8Num51z3"/>
    <w:qFormat/>
    <w:rsid w:val="0058097C"/>
  </w:style>
  <w:style w:type="character" w:customStyle="1" w:styleId="WW8Num51z4">
    <w:name w:val="WW8Num51z4"/>
    <w:qFormat/>
    <w:rsid w:val="0058097C"/>
  </w:style>
  <w:style w:type="character" w:customStyle="1" w:styleId="WW8Num51z5">
    <w:name w:val="WW8Num51z5"/>
    <w:qFormat/>
    <w:rsid w:val="0058097C"/>
  </w:style>
  <w:style w:type="character" w:customStyle="1" w:styleId="WW8Num51z6">
    <w:name w:val="WW8Num51z6"/>
    <w:qFormat/>
    <w:rsid w:val="0058097C"/>
  </w:style>
  <w:style w:type="character" w:customStyle="1" w:styleId="WW8Num51z7">
    <w:name w:val="WW8Num51z7"/>
    <w:qFormat/>
    <w:rsid w:val="0058097C"/>
  </w:style>
  <w:style w:type="character" w:customStyle="1" w:styleId="WW8Num51z8">
    <w:name w:val="WW8Num51z8"/>
    <w:qFormat/>
    <w:rsid w:val="0058097C"/>
  </w:style>
  <w:style w:type="character" w:customStyle="1" w:styleId="WW8Num53z4">
    <w:name w:val="WW8Num53z4"/>
    <w:qFormat/>
    <w:rsid w:val="0058097C"/>
  </w:style>
  <w:style w:type="character" w:customStyle="1" w:styleId="WW8Num53z5">
    <w:name w:val="WW8Num53z5"/>
    <w:qFormat/>
    <w:rsid w:val="0058097C"/>
  </w:style>
  <w:style w:type="character" w:customStyle="1" w:styleId="WW8Num53z6">
    <w:name w:val="WW8Num53z6"/>
    <w:qFormat/>
    <w:rsid w:val="0058097C"/>
  </w:style>
  <w:style w:type="character" w:customStyle="1" w:styleId="WW8Num53z7">
    <w:name w:val="WW8Num53z7"/>
    <w:qFormat/>
    <w:rsid w:val="0058097C"/>
  </w:style>
  <w:style w:type="character" w:customStyle="1" w:styleId="WW8Num53z8">
    <w:name w:val="WW8Num53z8"/>
    <w:qFormat/>
    <w:rsid w:val="0058097C"/>
  </w:style>
  <w:style w:type="character" w:customStyle="1" w:styleId="WW8Num54z3">
    <w:name w:val="WW8Num54z3"/>
    <w:qFormat/>
    <w:rsid w:val="0058097C"/>
  </w:style>
  <w:style w:type="character" w:customStyle="1" w:styleId="WW8Num54z4">
    <w:name w:val="WW8Num54z4"/>
    <w:qFormat/>
    <w:rsid w:val="0058097C"/>
  </w:style>
  <w:style w:type="character" w:customStyle="1" w:styleId="WW8Num54z5">
    <w:name w:val="WW8Num54z5"/>
    <w:qFormat/>
    <w:rsid w:val="0058097C"/>
  </w:style>
  <w:style w:type="character" w:customStyle="1" w:styleId="WW8Num54z6">
    <w:name w:val="WW8Num54z6"/>
    <w:qFormat/>
    <w:rsid w:val="0058097C"/>
  </w:style>
  <w:style w:type="character" w:customStyle="1" w:styleId="WW8Num54z7">
    <w:name w:val="WW8Num54z7"/>
    <w:qFormat/>
    <w:rsid w:val="0058097C"/>
  </w:style>
  <w:style w:type="character" w:customStyle="1" w:styleId="WW8Num54z8">
    <w:name w:val="WW8Num54z8"/>
    <w:qFormat/>
    <w:rsid w:val="0058097C"/>
  </w:style>
  <w:style w:type="character" w:customStyle="1" w:styleId="WW8Num60z2">
    <w:name w:val="WW8Num60z2"/>
    <w:qFormat/>
    <w:rsid w:val="0058097C"/>
    <w:rPr>
      <w:rFonts w:ascii="Wingdings" w:hAnsi="Wingdings" w:cs="Wingdings"/>
    </w:rPr>
  </w:style>
  <w:style w:type="character" w:customStyle="1" w:styleId="WW8Num60z3">
    <w:name w:val="WW8Num60z3"/>
    <w:qFormat/>
    <w:rsid w:val="0058097C"/>
    <w:rPr>
      <w:rFonts w:ascii="Symbol" w:hAnsi="Symbol" w:cs="Symbol"/>
    </w:rPr>
  </w:style>
  <w:style w:type="character" w:customStyle="1" w:styleId="WW8Num61z2">
    <w:name w:val="WW8Num61z2"/>
    <w:qFormat/>
    <w:rsid w:val="0058097C"/>
    <w:rPr>
      <w:rFonts w:cs="Times New Roman"/>
      <w:b w:val="0"/>
    </w:rPr>
  </w:style>
  <w:style w:type="character" w:customStyle="1" w:styleId="Domylnaczcionkaakapitu1">
    <w:name w:val="Domyślna czcionka akapitu1"/>
    <w:qFormat/>
    <w:rsid w:val="0058097C"/>
  </w:style>
  <w:style w:type="character" w:customStyle="1" w:styleId="Kolorowalistaakcent1Znak">
    <w:name w:val="Kolorowa lista — akcent 1 Znak"/>
    <w:uiPriority w:val="99"/>
    <w:qFormat/>
    <w:rsid w:val="0058097C"/>
    <w:rPr>
      <w:rFonts w:ascii="Calibri" w:eastAsia="SimSun" w:hAnsi="Calibri" w:cs="Calibri"/>
      <w:sz w:val="20"/>
    </w:rPr>
  </w:style>
  <w:style w:type="character" w:customStyle="1" w:styleId="Hipercze1">
    <w:name w:val="Hiperłącze1"/>
    <w:uiPriority w:val="99"/>
    <w:rsid w:val="0058097C"/>
    <w:rPr>
      <w:rFonts w:cs="Times New Roman"/>
      <w:color w:val="0000FF"/>
      <w:u w:val="single"/>
    </w:rPr>
  </w:style>
  <w:style w:type="character" w:customStyle="1" w:styleId="FontStyle33">
    <w:name w:val="Font Style33"/>
    <w:qFormat/>
    <w:rsid w:val="0058097C"/>
    <w:rPr>
      <w:rFonts w:ascii="Times New Roman" w:hAnsi="Times New Roman" w:cs="Times New Roman"/>
      <w:sz w:val="22"/>
    </w:rPr>
  </w:style>
  <w:style w:type="character" w:customStyle="1" w:styleId="UyteHipercze1">
    <w:name w:val="UżyteHiperłącze1"/>
    <w:qFormat/>
    <w:rsid w:val="0058097C"/>
    <w:rPr>
      <w:rFonts w:cs="Times New Roman"/>
      <w:color w:val="954F72"/>
      <w:u w:val="single"/>
    </w:rPr>
  </w:style>
  <w:style w:type="character" w:customStyle="1" w:styleId="TekstpodstawowyZnak">
    <w:name w:val="Tekst podstawowy Znak"/>
    <w:qFormat/>
    <w:rsid w:val="0058097C"/>
    <w:rPr>
      <w:rFonts w:ascii="Times New Roman" w:hAnsi="Times New Roman" w:cs="Times New Roman"/>
      <w:b/>
      <w:sz w:val="20"/>
    </w:rPr>
  </w:style>
  <w:style w:type="character" w:customStyle="1" w:styleId="Listanumerowana3Znak">
    <w:name w:val="Lista numerowana 3 Znak"/>
    <w:qFormat/>
    <w:rsid w:val="0058097C"/>
    <w:rPr>
      <w:rFonts w:ascii="Times" w:eastAsia="Times New Roman" w:hAnsi="Times" w:cs="Times"/>
    </w:rPr>
  </w:style>
  <w:style w:type="character" w:customStyle="1" w:styleId="TekstdymkaZnak">
    <w:name w:val="Tekst dymka Znak"/>
    <w:qFormat/>
    <w:rsid w:val="0058097C"/>
    <w:rPr>
      <w:rFonts w:ascii="Tahoma" w:hAnsi="Tahoma" w:cs="Times New Roman"/>
      <w:sz w:val="16"/>
    </w:rPr>
  </w:style>
  <w:style w:type="character" w:customStyle="1" w:styleId="Odwoaniedokomentarza1">
    <w:name w:val="Odwołanie do komentarza1"/>
    <w:qFormat/>
    <w:rsid w:val="0058097C"/>
    <w:rPr>
      <w:rFonts w:cs="Times New Roman"/>
      <w:sz w:val="16"/>
    </w:rPr>
  </w:style>
  <w:style w:type="character" w:customStyle="1" w:styleId="TekstkomentarzaZnak">
    <w:name w:val="Tekst komentarza Znak"/>
    <w:uiPriority w:val="99"/>
    <w:qFormat/>
    <w:rsid w:val="0058097C"/>
    <w:rPr>
      <w:rFonts w:ascii="Times New Roman" w:hAnsi="Times New Roman" w:cs="Times New Roman"/>
      <w:sz w:val="20"/>
    </w:rPr>
  </w:style>
  <w:style w:type="character" w:customStyle="1" w:styleId="TematkomentarzaZnak">
    <w:name w:val="Temat komentarza Znak"/>
    <w:qFormat/>
    <w:rsid w:val="0058097C"/>
    <w:rPr>
      <w:rFonts w:ascii="Times New Roman" w:hAnsi="Times New Roman" w:cs="Times New Roman"/>
      <w:b/>
      <w:sz w:val="20"/>
    </w:rPr>
  </w:style>
  <w:style w:type="character" w:customStyle="1" w:styleId="alb">
    <w:name w:val="a_lb"/>
    <w:qFormat/>
    <w:rsid w:val="0058097C"/>
    <w:rPr>
      <w:rFonts w:cs="Times New Roman"/>
    </w:rPr>
  </w:style>
  <w:style w:type="character" w:customStyle="1" w:styleId="TekstprzypisudolnegoZnak">
    <w:name w:val="Tekst przypisu dolnego Znak"/>
    <w:uiPriority w:val="99"/>
    <w:qFormat/>
    <w:rsid w:val="0058097C"/>
    <w:rPr>
      <w:rFonts w:ascii="Times New Roman" w:hAnsi="Times New Roman" w:cs="Times New Roman"/>
      <w:sz w:val="20"/>
    </w:rPr>
  </w:style>
  <w:style w:type="character" w:customStyle="1" w:styleId="Odwoanieprzypisudolnego1">
    <w:name w:val="Odwołanie przypisu dolnego1"/>
    <w:qFormat/>
    <w:rsid w:val="0058097C"/>
    <w:rPr>
      <w:rFonts w:cs="Times New Roman"/>
      <w:vertAlign w:val="superscript"/>
    </w:rPr>
  </w:style>
  <w:style w:type="character" w:customStyle="1" w:styleId="ZwykytekstZnak">
    <w:name w:val="Zwykły tekst Znak"/>
    <w:link w:val="Zwykytekst"/>
    <w:qFormat/>
    <w:rsid w:val="0058097C"/>
    <w:rPr>
      <w:rFonts w:ascii="Courier New" w:eastAsia="MS Mincho" w:hAnsi="Courier New" w:cs="Times New Roman"/>
      <w:sz w:val="20"/>
    </w:rPr>
  </w:style>
  <w:style w:type="character" w:customStyle="1" w:styleId="TytuZnak">
    <w:name w:val="Tytuł Znak"/>
    <w:qFormat/>
    <w:rsid w:val="0058097C"/>
    <w:rPr>
      <w:rFonts w:ascii="Calibri Light" w:hAnsi="Calibri Light" w:cs="Times New Roman"/>
      <w:spacing w:val="-10"/>
      <w:kern w:val="2"/>
      <w:sz w:val="56"/>
    </w:rPr>
  </w:style>
  <w:style w:type="character" w:customStyle="1" w:styleId="Teksttreci">
    <w:name w:val="Tekst treści_"/>
    <w:qFormat/>
    <w:rsid w:val="0058097C"/>
    <w:rPr>
      <w:sz w:val="19"/>
    </w:rPr>
  </w:style>
  <w:style w:type="character" w:customStyle="1" w:styleId="TeksttreciPogrubienie6">
    <w:name w:val="Tekst treści + Pogrubienie6"/>
    <w:qFormat/>
    <w:rsid w:val="0058097C"/>
    <w:rPr>
      <w:b/>
      <w:spacing w:val="0"/>
      <w:sz w:val="19"/>
    </w:rPr>
  </w:style>
  <w:style w:type="character" w:customStyle="1" w:styleId="Teksttreci0">
    <w:name w:val="Tekst treści"/>
    <w:qFormat/>
    <w:rsid w:val="0058097C"/>
    <w:rPr>
      <w:rFonts w:ascii="Arial Unicode MS" w:eastAsia="Arial Unicode MS" w:hAnsi="Arial Unicode MS" w:cs="Arial Unicode MS"/>
      <w:spacing w:val="0"/>
      <w:sz w:val="19"/>
    </w:rPr>
  </w:style>
  <w:style w:type="character" w:customStyle="1" w:styleId="h2">
    <w:name w:val="h2"/>
    <w:qFormat/>
    <w:rsid w:val="0058097C"/>
    <w:rPr>
      <w:rFonts w:cs="Times New Roman"/>
    </w:rPr>
  </w:style>
  <w:style w:type="character" w:customStyle="1" w:styleId="TekstprzypisukocowegoZnak">
    <w:name w:val="Tekst przypisu końcowego Znak"/>
    <w:qFormat/>
    <w:rsid w:val="0058097C"/>
    <w:rPr>
      <w:rFonts w:ascii="Times New Roman" w:hAnsi="Times New Roman" w:cs="Times New Roman"/>
      <w:sz w:val="20"/>
    </w:rPr>
  </w:style>
  <w:style w:type="character" w:customStyle="1" w:styleId="Odwoanieprzypisukocowego1">
    <w:name w:val="Odwołanie przypisu końcowego1"/>
    <w:qFormat/>
    <w:rsid w:val="0058097C"/>
    <w:rPr>
      <w:rFonts w:cs="Times New Roman"/>
      <w:vertAlign w:val="superscript"/>
    </w:rPr>
  </w:style>
  <w:style w:type="character" w:styleId="Pogrubienie">
    <w:name w:val="Strong"/>
    <w:qFormat/>
    <w:rsid w:val="0058097C"/>
    <w:rPr>
      <w:rFonts w:cs="Times New Roman"/>
      <w:b/>
      <w:bCs/>
    </w:rPr>
  </w:style>
  <w:style w:type="character" w:customStyle="1" w:styleId="Tekstpodstawowy2Znak">
    <w:name w:val="Tekst podstawowy 2 Znak"/>
    <w:qFormat/>
    <w:rsid w:val="0058097C"/>
    <w:rPr>
      <w:rFonts w:ascii="Times New Roman" w:hAnsi="Times New Roman" w:cs="Times New Roman"/>
      <w:sz w:val="24"/>
      <w:szCs w:val="24"/>
    </w:rPr>
  </w:style>
  <w:style w:type="character" w:customStyle="1" w:styleId="m5968006951817061090size">
    <w:name w:val="m5968006951817061090size"/>
    <w:qFormat/>
    <w:rsid w:val="0058097C"/>
    <w:rPr>
      <w:rFonts w:cs="Times New Roman"/>
    </w:rPr>
  </w:style>
  <w:style w:type="character" w:customStyle="1" w:styleId="m5968006951817061090font">
    <w:name w:val="m5968006951817061090font"/>
    <w:qFormat/>
    <w:rsid w:val="0058097C"/>
    <w:rPr>
      <w:rFonts w:cs="Times New Roman"/>
    </w:rPr>
  </w:style>
  <w:style w:type="character" w:customStyle="1" w:styleId="PodtytuZnak">
    <w:name w:val="Podtytuł Znak"/>
    <w:qFormat/>
    <w:rsid w:val="0058097C"/>
    <w:rPr>
      <w:rFonts w:ascii="Cambria" w:eastAsia="Times New Roman" w:hAnsi="Cambria" w:cs="Times New Roman"/>
      <w:sz w:val="24"/>
      <w:szCs w:val="24"/>
    </w:rPr>
  </w:style>
  <w:style w:type="character" w:customStyle="1" w:styleId="BezodstpwZnak">
    <w:name w:val="Bez odstępów Znak"/>
    <w:uiPriority w:val="99"/>
    <w:qFormat/>
    <w:rsid w:val="0058097C"/>
    <w:rPr>
      <w:rFonts w:eastAsia="Times New Roman"/>
      <w:sz w:val="22"/>
      <w:szCs w:val="22"/>
    </w:rPr>
  </w:style>
  <w:style w:type="character" w:customStyle="1" w:styleId="apple-converted-space">
    <w:name w:val="apple-converted-space"/>
    <w:basedOn w:val="Domylnaczcionkaakapitu1"/>
    <w:qFormat/>
    <w:rsid w:val="0058097C"/>
  </w:style>
  <w:style w:type="character" w:customStyle="1" w:styleId="apple-tab-span">
    <w:name w:val="apple-tab-span"/>
    <w:basedOn w:val="Domylnaczcionkaakapitu1"/>
    <w:qFormat/>
    <w:rsid w:val="0058097C"/>
  </w:style>
  <w:style w:type="character" w:customStyle="1" w:styleId="s1">
    <w:name w:val="s1"/>
    <w:qFormat/>
    <w:rsid w:val="0058097C"/>
    <w:rPr>
      <w:u w:val="single"/>
    </w:rPr>
  </w:style>
  <w:style w:type="character" w:customStyle="1" w:styleId="Nierozpoznanawzmianka1">
    <w:name w:val="Nierozpoznana wzmianka1"/>
    <w:qFormat/>
    <w:rsid w:val="0058097C"/>
    <w:rPr>
      <w:color w:val="605E5C"/>
    </w:rPr>
  </w:style>
  <w:style w:type="character" w:customStyle="1" w:styleId="Nierozpoznanawzmianka2">
    <w:name w:val="Nierozpoznana wzmianka2"/>
    <w:qFormat/>
    <w:rsid w:val="0058097C"/>
    <w:rPr>
      <w:color w:val="605E5C"/>
    </w:rPr>
  </w:style>
  <w:style w:type="character" w:styleId="Uwydatnienie">
    <w:name w:val="Emphasis"/>
    <w:qFormat/>
    <w:rsid w:val="0058097C"/>
    <w:rPr>
      <w:i/>
      <w:iCs/>
    </w:rPr>
  </w:style>
  <w:style w:type="character" w:customStyle="1" w:styleId="Nierozpoznanawzmianka3">
    <w:name w:val="Nierozpoznana wzmianka3"/>
    <w:qFormat/>
    <w:rsid w:val="0058097C"/>
    <w:rPr>
      <w:color w:val="605E5C"/>
    </w:rPr>
  </w:style>
  <w:style w:type="character" w:customStyle="1" w:styleId="ListParagraphChar">
    <w:name w:val="List Paragraph Char"/>
    <w:qFormat/>
    <w:rsid w:val="0058097C"/>
  </w:style>
  <w:style w:type="character" w:customStyle="1" w:styleId="Domylnaczcionkaakapitu11">
    <w:name w:val="Domyślna czcionka akapitu11"/>
    <w:qFormat/>
    <w:rsid w:val="0058097C"/>
  </w:style>
  <w:style w:type="character" w:customStyle="1" w:styleId="Domylnaczcionkaakapitu2">
    <w:name w:val="Domyślna czcionka akapitu2"/>
    <w:qFormat/>
    <w:rsid w:val="0058097C"/>
  </w:style>
  <w:style w:type="character" w:customStyle="1" w:styleId="fn-ref">
    <w:name w:val="fn-ref"/>
    <w:basedOn w:val="Domylnaczcionkaakapitu1"/>
    <w:qFormat/>
    <w:rsid w:val="0058097C"/>
  </w:style>
  <w:style w:type="character" w:customStyle="1" w:styleId="alb-s">
    <w:name w:val="a_lb-s"/>
    <w:basedOn w:val="Domylnaczcionkaakapitu1"/>
    <w:qFormat/>
    <w:rsid w:val="0058097C"/>
  </w:style>
  <w:style w:type="character" w:customStyle="1" w:styleId="Nierozpoznanawzmianka4">
    <w:name w:val="Nierozpoznana wzmianka4"/>
    <w:qFormat/>
    <w:rsid w:val="0058097C"/>
    <w:rPr>
      <w:color w:val="605E5C"/>
    </w:rPr>
  </w:style>
  <w:style w:type="character" w:customStyle="1" w:styleId="Znakiprzypiswdolnych">
    <w:name w:val="Znaki przypisów dolnych"/>
    <w:qFormat/>
    <w:rsid w:val="0058097C"/>
    <w:rPr>
      <w:vertAlign w:val="superscript"/>
    </w:rPr>
  </w:style>
  <w:style w:type="character" w:customStyle="1" w:styleId="WW-Znakiprzypiswdolnych">
    <w:name w:val="WW-Znaki przypisów dolnych"/>
    <w:qFormat/>
    <w:rsid w:val="0058097C"/>
    <w:rPr>
      <w:vertAlign w:val="superscript"/>
    </w:rPr>
  </w:style>
  <w:style w:type="character" w:customStyle="1" w:styleId="HTML-wstpniesformatowanyZnak">
    <w:name w:val="HTML - wstępnie sformatowany Znak"/>
    <w:link w:val="HTML-wstpniesformatowany"/>
    <w:uiPriority w:val="99"/>
    <w:semiHidden/>
    <w:qFormat/>
    <w:rsid w:val="0058097C"/>
    <w:rPr>
      <w:rFonts w:ascii="Courier New" w:eastAsia="Times New Roman" w:hAnsi="Courier New" w:cs="Courier New"/>
    </w:rPr>
  </w:style>
  <w:style w:type="character" w:customStyle="1" w:styleId="Nierozpoznanawzmianka5">
    <w:name w:val="Nierozpoznana wzmianka5"/>
    <w:qFormat/>
    <w:rsid w:val="0058097C"/>
    <w:rPr>
      <w:color w:val="605E5C"/>
    </w:rPr>
  </w:style>
  <w:style w:type="character" w:customStyle="1" w:styleId="Nierozpoznanawzmianka6">
    <w:name w:val="Nierozpoznana wzmianka6"/>
    <w:qFormat/>
    <w:rsid w:val="0058097C"/>
    <w:rPr>
      <w:color w:val="605E5C"/>
    </w:rPr>
  </w:style>
  <w:style w:type="character" w:customStyle="1" w:styleId="Znakiprzypiswkocowych">
    <w:name w:val="Znaki przypisów końcowych"/>
    <w:qFormat/>
    <w:rsid w:val="0058097C"/>
    <w:rPr>
      <w:vertAlign w:val="superscript"/>
    </w:rPr>
  </w:style>
  <w:style w:type="character" w:customStyle="1" w:styleId="WW-Znakiprzypiswkocowych">
    <w:name w:val="WW-Znaki przypisów końcowych"/>
    <w:qFormat/>
    <w:rsid w:val="0058097C"/>
  </w:style>
  <w:style w:type="character" w:customStyle="1" w:styleId="Symbolewypunktowania">
    <w:name w:val="Symbole wypunktowania"/>
    <w:qFormat/>
    <w:rsid w:val="0058097C"/>
    <w:rPr>
      <w:rFonts w:ascii="OpenSymbol" w:eastAsia="OpenSymbol" w:hAnsi="OpenSymbol" w:cs="OpenSymbol"/>
    </w:rPr>
  </w:style>
  <w:style w:type="character" w:styleId="Odwoanieprzypisudolnego">
    <w:name w:val="footnote reference"/>
    <w:rsid w:val="0058097C"/>
    <w:rPr>
      <w:vertAlign w:val="superscript"/>
    </w:rPr>
  </w:style>
  <w:style w:type="character" w:customStyle="1" w:styleId="Znakinumeracji">
    <w:name w:val="Znaki numeracji"/>
    <w:qFormat/>
    <w:rsid w:val="0058097C"/>
  </w:style>
  <w:style w:type="character" w:styleId="Odwoanieprzypisukocowego">
    <w:name w:val="endnote reference"/>
    <w:rsid w:val="0058097C"/>
    <w:rPr>
      <w:vertAlign w:val="superscript"/>
    </w:rPr>
  </w:style>
  <w:style w:type="character" w:customStyle="1" w:styleId="TekstpodstawowyZnak1">
    <w:name w:val="Tekst podstawowy Znak1"/>
    <w:basedOn w:val="Domylnaczcionkaakapitu"/>
    <w:link w:val="Tekstpodstawowy"/>
    <w:qFormat/>
    <w:rsid w:val="0058097C"/>
    <w:rPr>
      <w:rFonts w:eastAsia="Calibri" w:cs="Tahoma"/>
      <w:b/>
      <w:kern w:val="2"/>
      <w:sz w:val="20"/>
      <w:szCs w:val="20"/>
      <w:lang w:val="en-US" w:eastAsia="ar-SA"/>
    </w:rPr>
  </w:style>
  <w:style w:type="character" w:customStyle="1" w:styleId="NagwekZnak1">
    <w:name w:val="Nagłówek Znak1"/>
    <w:basedOn w:val="Domylnaczcionkaakapitu"/>
    <w:qFormat/>
    <w:rsid w:val="0058097C"/>
    <w:rPr>
      <w:rFonts w:ascii="Times New Roman" w:eastAsia="Calibri" w:hAnsi="Times New Roman" w:cs="Tahoma"/>
      <w:kern w:val="2"/>
      <w:sz w:val="24"/>
      <w:szCs w:val="20"/>
      <w:lang w:val="en-US" w:eastAsia="ar-SA"/>
    </w:rPr>
  </w:style>
  <w:style w:type="character" w:customStyle="1" w:styleId="StopkaZnak1">
    <w:name w:val="Stopka Znak1"/>
    <w:basedOn w:val="Domylnaczcionkaakapitu"/>
    <w:qFormat/>
    <w:rsid w:val="0058097C"/>
    <w:rPr>
      <w:rFonts w:ascii="Times New Roman" w:eastAsia="Calibri" w:hAnsi="Times New Roman" w:cs="Tahoma"/>
      <w:kern w:val="2"/>
      <w:sz w:val="24"/>
      <w:szCs w:val="20"/>
      <w:lang w:val="en-US" w:eastAsia="ar-SA"/>
    </w:rPr>
  </w:style>
  <w:style w:type="character" w:customStyle="1" w:styleId="TytuZnak1">
    <w:name w:val="Tytuł Znak1"/>
    <w:basedOn w:val="Domylnaczcionkaakapitu"/>
    <w:link w:val="Tytu"/>
    <w:qFormat/>
    <w:rsid w:val="0058097C"/>
    <w:rPr>
      <w:rFonts w:ascii="Calibri Light" w:eastAsia="Calibri" w:hAnsi="Calibri Light" w:cs="Calibri Light"/>
      <w:b/>
      <w:bCs/>
      <w:spacing w:val="-10"/>
      <w:kern w:val="2"/>
      <w:sz w:val="56"/>
      <w:szCs w:val="20"/>
      <w:lang w:val="en-US" w:eastAsia="ar-SA"/>
    </w:rPr>
  </w:style>
  <w:style w:type="character" w:customStyle="1" w:styleId="PodtytuZnak1">
    <w:name w:val="Podtytuł Znak1"/>
    <w:basedOn w:val="Domylnaczcionkaakapitu"/>
    <w:link w:val="Podtytu"/>
    <w:qFormat/>
    <w:rsid w:val="0058097C"/>
    <w:rPr>
      <w:rFonts w:ascii="Cambria" w:eastAsia="Times New Roman" w:hAnsi="Cambria" w:cs="Cambria"/>
      <w:i/>
      <w:iCs/>
      <w:kern w:val="2"/>
      <w:sz w:val="28"/>
      <w:szCs w:val="28"/>
      <w:lang w:val="en-US" w:eastAsia="ar-SA"/>
    </w:rPr>
  </w:style>
  <w:style w:type="character" w:customStyle="1" w:styleId="TekstprzypisudolnegoZnak1">
    <w:name w:val="Tekst przypisu dolnego Znak1"/>
    <w:basedOn w:val="Domylnaczcionkaakapitu"/>
    <w:link w:val="Tekstprzypisudolnego"/>
    <w:uiPriority w:val="99"/>
    <w:qFormat/>
    <w:rsid w:val="0058097C"/>
    <w:rPr>
      <w:rFonts w:eastAsia="Times New Roman" w:cs="Tahoma"/>
      <w:kern w:val="2"/>
      <w:sz w:val="20"/>
      <w:szCs w:val="20"/>
      <w:lang w:val="en-US" w:eastAsia="ar-SA"/>
    </w:rPr>
  </w:style>
  <w:style w:type="character" w:customStyle="1" w:styleId="ZwykytekstZnak1">
    <w:name w:val="Zwykły tekst Znak1"/>
    <w:basedOn w:val="Domylnaczcionkaakapitu"/>
    <w:uiPriority w:val="99"/>
    <w:semiHidden/>
    <w:qFormat/>
    <w:rsid w:val="0058097C"/>
    <w:rPr>
      <w:rFonts w:ascii="Consolas" w:eastAsia="Times New Roman" w:hAnsi="Consolas" w:cs="Tahoma"/>
      <w:kern w:val="2"/>
      <w:sz w:val="21"/>
      <w:szCs w:val="21"/>
      <w:lang w:val="en-US" w:eastAsia="ar-SA"/>
    </w:rPr>
  </w:style>
  <w:style w:type="character" w:styleId="Odwoaniedokomentarza">
    <w:name w:val="annotation reference"/>
    <w:uiPriority w:val="99"/>
    <w:unhideWhenUsed/>
    <w:qFormat/>
    <w:rsid w:val="0058097C"/>
    <w:rPr>
      <w:sz w:val="16"/>
      <w:szCs w:val="16"/>
    </w:rPr>
  </w:style>
  <w:style w:type="character" w:customStyle="1" w:styleId="TekstkomentarzaZnak1">
    <w:name w:val="Tekst komentarza Znak1"/>
    <w:basedOn w:val="Domylnaczcionkaakapitu"/>
    <w:link w:val="Tekstkomentarza"/>
    <w:uiPriority w:val="99"/>
    <w:qFormat/>
    <w:rsid w:val="0058097C"/>
    <w:rPr>
      <w:rFonts w:eastAsia="Times New Roman" w:cs="Times New Roman"/>
      <w:kern w:val="2"/>
      <w:sz w:val="20"/>
      <w:szCs w:val="20"/>
      <w:lang w:val="en-US" w:eastAsia="ar-SA"/>
    </w:rPr>
  </w:style>
  <w:style w:type="character" w:customStyle="1" w:styleId="TematkomentarzaZnak1">
    <w:name w:val="Temat komentarza Znak1"/>
    <w:basedOn w:val="TekstkomentarzaZnak1"/>
    <w:link w:val="Tematkomentarza"/>
    <w:uiPriority w:val="99"/>
    <w:semiHidden/>
    <w:qFormat/>
    <w:rsid w:val="0058097C"/>
    <w:rPr>
      <w:rFonts w:eastAsia="Times New Roman" w:cs="Times New Roman"/>
      <w:b/>
      <w:bCs/>
      <w:kern w:val="2"/>
      <w:sz w:val="20"/>
      <w:szCs w:val="20"/>
      <w:lang w:val="en-US" w:eastAsia="ar-SA"/>
    </w:rPr>
  </w:style>
  <w:style w:type="character" w:customStyle="1" w:styleId="TekstdymkaZnak1">
    <w:name w:val="Tekst dymka Znak1"/>
    <w:basedOn w:val="Domylnaczcionkaakapitu"/>
    <w:link w:val="Tekstdymka"/>
    <w:uiPriority w:val="99"/>
    <w:semiHidden/>
    <w:qFormat/>
    <w:rsid w:val="0058097C"/>
    <w:rPr>
      <w:rFonts w:ascii="Tahoma" w:eastAsia="Times New Roman" w:hAnsi="Tahoma" w:cs="Times New Roman"/>
      <w:kern w:val="2"/>
      <w:sz w:val="16"/>
      <w:szCs w:val="16"/>
      <w:lang w:val="en-US" w:eastAsia="ar-SA"/>
    </w:rPr>
  </w:style>
  <w:style w:type="character" w:customStyle="1" w:styleId="TekstprzypisukocowegoZnak1">
    <w:name w:val="Tekst przypisu końcowego Znak1"/>
    <w:basedOn w:val="Domylnaczcionkaakapitu"/>
    <w:link w:val="Tekstprzypisukocowego"/>
    <w:uiPriority w:val="99"/>
    <w:semiHidden/>
    <w:qFormat/>
    <w:rsid w:val="0058097C"/>
    <w:rPr>
      <w:rFonts w:eastAsia="Times New Roman" w:cs="Times New Roman"/>
      <w:kern w:val="2"/>
      <w:sz w:val="20"/>
      <w:szCs w:val="20"/>
      <w:lang w:val="en-US" w:eastAsia="ar-SA"/>
    </w:rPr>
  </w:style>
  <w:style w:type="character" w:customStyle="1" w:styleId="gmail-msocommentreference">
    <w:name w:val="gmail-msocommentreference"/>
    <w:basedOn w:val="Domylnaczcionkaakapitu"/>
    <w:qFormat/>
    <w:rsid w:val="0058097C"/>
  </w:style>
  <w:style w:type="character" w:customStyle="1" w:styleId="Nierozpoznanawzmianka7">
    <w:name w:val="Nierozpoznana wzmianka7"/>
    <w:uiPriority w:val="99"/>
    <w:semiHidden/>
    <w:unhideWhenUsed/>
    <w:qFormat/>
    <w:rsid w:val="0058097C"/>
    <w:rPr>
      <w:color w:val="605E5C"/>
      <w:shd w:val="clear" w:color="auto" w:fill="E1DFDD"/>
    </w:rPr>
  </w:style>
  <w:style w:type="character" w:customStyle="1" w:styleId="Domylnaczcionkaakapitu3">
    <w:name w:val="Domyślna czcionka akapitu3"/>
    <w:qFormat/>
    <w:rsid w:val="0058097C"/>
  </w:style>
  <w:style w:type="character" w:customStyle="1" w:styleId="UyteHipercze2">
    <w:name w:val="UżyteHiperłącze2"/>
    <w:qFormat/>
    <w:rsid w:val="0058097C"/>
    <w:rPr>
      <w:rFonts w:cs="Times New Roman"/>
      <w:color w:val="954F72"/>
      <w:u w:val="single"/>
    </w:rPr>
  </w:style>
  <w:style w:type="character" w:customStyle="1" w:styleId="Odwoaniedokomentarza2">
    <w:name w:val="Odwołanie do komentarza2"/>
    <w:qFormat/>
    <w:rsid w:val="0058097C"/>
    <w:rPr>
      <w:rFonts w:cs="Times New Roman"/>
      <w:sz w:val="16"/>
    </w:rPr>
  </w:style>
  <w:style w:type="character" w:customStyle="1" w:styleId="Odwoanieprzypisudolnego2">
    <w:name w:val="Odwołanie przypisu dolnego2"/>
    <w:qFormat/>
    <w:rsid w:val="0058097C"/>
    <w:rPr>
      <w:rFonts w:cs="Times New Roman"/>
      <w:vertAlign w:val="superscript"/>
    </w:rPr>
  </w:style>
  <w:style w:type="character" w:customStyle="1" w:styleId="Odwoanieprzypisukocowego2">
    <w:name w:val="Odwołanie przypisu końcowego2"/>
    <w:qFormat/>
    <w:rsid w:val="0058097C"/>
    <w:rPr>
      <w:rFonts w:cs="Times New Roman"/>
      <w:vertAlign w:val="superscript"/>
    </w:rPr>
  </w:style>
  <w:style w:type="character" w:customStyle="1" w:styleId="Nierozpoznanawzmianka71">
    <w:name w:val="Nierozpoznana wzmianka71"/>
    <w:qFormat/>
    <w:rsid w:val="0058097C"/>
    <w:rPr>
      <w:color w:val="605E5C"/>
    </w:rPr>
  </w:style>
  <w:style w:type="character" w:customStyle="1" w:styleId="Teksttreci2">
    <w:name w:val="Tekst treści (2)_"/>
    <w:basedOn w:val="Domylnaczcionkaakapitu"/>
    <w:link w:val="Teksttreci20"/>
    <w:qFormat/>
    <w:locked/>
    <w:rsid w:val="0058097C"/>
    <w:rPr>
      <w:rFonts w:eastAsia="Times New Roman" w:cs="Tahoma"/>
      <w:kern w:val="2"/>
      <w:sz w:val="21"/>
      <w:szCs w:val="24"/>
      <w:shd w:val="clear" w:color="auto" w:fill="FFFFFF"/>
      <w:lang w:val="en-US" w:eastAsia="ar-SA"/>
    </w:rPr>
  </w:style>
  <w:style w:type="character" w:customStyle="1" w:styleId="HTML-wstpniesformatowanyZnak1">
    <w:name w:val="HTML - wstępnie sformatowany Znak1"/>
    <w:basedOn w:val="Domylnaczcionkaakapitu"/>
    <w:uiPriority w:val="99"/>
    <w:semiHidden/>
    <w:qFormat/>
    <w:rsid w:val="0058097C"/>
    <w:rPr>
      <w:rFonts w:ascii="Consolas" w:eastAsia="Times New Roman" w:hAnsi="Consolas" w:cs="Consolas"/>
      <w:kern w:val="2"/>
      <w:sz w:val="20"/>
      <w:szCs w:val="20"/>
      <w:lang w:val="en-US" w:eastAsia="ar-SA"/>
    </w:rPr>
  </w:style>
  <w:style w:type="character" w:customStyle="1" w:styleId="Nierozpoznanawzmianka8">
    <w:name w:val="Nierozpoznana wzmianka8"/>
    <w:basedOn w:val="Domylnaczcionkaakapitu"/>
    <w:uiPriority w:val="99"/>
    <w:semiHidden/>
    <w:unhideWhenUsed/>
    <w:qFormat/>
    <w:rsid w:val="0058097C"/>
    <w:rPr>
      <w:color w:val="605E5C"/>
      <w:shd w:val="clear" w:color="auto" w:fill="E1DFDD"/>
    </w:rPr>
  </w:style>
  <w:style w:type="character" w:customStyle="1" w:styleId="Nierozpoznanawzmianka9">
    <w:name w:val="Nierozpoznana wzmianka9"/>
    <w:basedOn w:val="Domylnaczcionkaakapitu"/>
    <w:uiPriority w:val="99"/>
    <w:semiHidden/>
    <w:unhideWhenUsed/>
    <w:qFormat/>
    <w:rsid w:val="0058097C"/>
    <w:rPr>
      <w:color w:val="605E5C"/>
      <w:shd w:val="clear" w:color="auto" w:fill="E1DFDD"/>
    </w:rPr>
  </w:style>
  <w:style w:type="character" w:customStyle="1" w:styleId="Nierozpoznanawzmianka10">
    <w:name w:val="Nierozpoznana wzmianka10"/>
    <w:basedOn w:val="Domylnaczcionkaakapitu"/>
    <w:uiPriority w:val="99"/>
    <w:semiHidden/>
    <w:unhideWhenUsed/>
    <w:qFormat/>
    <w:rsid w:val="0058097C"/>
    <w:rPr>
      <w:color w:val="605E5C"/>
      <w:shd w:val="clear" w:color="auto" w:fill="E1DFDD"/>
    </w:rPr>
  </w:style>
  <w:style w:type="character" w:customStyle="1" w:styleId="Normalny2">
    <w:name w:val="Normalny2"/>
    <w:basedOn w:val="Domylnaczcionkaakapitu"/>
    <w:qFormat/>
    <w:rsid w:val="0058097C"/>
  </w:style>
  <w:style w:type="character" w:customStyle="1" w:styleId="x4k7w5x">
    <w:name w:val="x4k7w5x"/>
    <w:basedOn w:val="Domylnaczcionkaakapitu"/>
    <w:qFormat/>
    <w:rsid w:val="0058097C"/>
  </w:style>
  <w:style w:type="character" w:customStyle="1" w:styleId="title-text">
    <w:name w:val="title-text"/>
    <w:basedOn w:val="Domylnaczcionkaakapitu"/>
    <w:qFormat/>
    <w:rsid w:val="0058097C"/>
  </w:style>
  <w:style w:type="character" w:customStyle="1" w:styleId="Nierozpoznanawzmianka11">
    <w:name w:val="Nierozpoznana wzmianka11"/>
    <w:basedOn w:val="Domylnaczcionkaakapitu"/>
    <w:uiPriority w:val="99"/>
    <w:semiHidden/>
    <w:unhideWhenUsed/>
    <w:qFormat/>
    <w:rsid w:val="0058097C"/>
    <w:rPr>
      <w:color w:val="605E5C"/>
      <w:shd w:val="clear" w:color="auto" w:fill="E1DFDD"/>
    </w:rPr>
  </w:style>
  <w:style w:type="character" w:customStyle="1" w:styleId="highlight">
    <w:name w:val="highlight"/>
    <w:basedOn w:val="Domylnaczcionkaakapitu3"/>
    <w:qFormat/>
    <w:rsid w:val="0058097C"/>
  </w:style>
  <w:style w:type="character" w:customStyle="1" w:styleId="s116">
    <w:name w:val="s116"/>
    <w:basedOn w:val="Domylnaczcionkaakapitu"/>
    <w:qFormat/>
    <w:rsid w:val="0058097C"/>
  </w:style>
  <w:style w:type="character" w:customStyle="1" w:styleId="NagwekZnak2">
    <w:name w:val="Nagłówek Znak2"/>
    <w:basedOn w:val="Domylnaczcionkaakapitu"/>
    <w:uiPriority w:val="99"/>
    <w:semiHidden/>
    <w:rsid w:val="0058097C"/>
    <w:rPr>
      <w:rFonts w:ascii="Times New Roman" w:eastAsia="Times New Roman" w:hAnsi="Times New Roman" w:cs="Tahoma"/>
      <w:kern w:val="2"/>
      <w:sz w:val="24"/>
      <w:szCs w:val="24"/>
      <w:lang w:eastAsia="ar-SA"/>
    </w:rPr>
  </w:style>
  <w:style w:type="paragraph" w:styleId="Tekstpodstawowy">
    <w:name w:val="Body Text"/>
    <w:basedOn w:val="Normalny"/>
    <w:link w:val="TekstpodstawowyZnak1"/>
    <w:rsid w:val="0058097C"/>
    <w:pPr>
      <w:widowControl w:val="0"/>
      <w:suppressAutoHyphens/>
      <w:spacing w:after="0" w:line="240" w:lineRule="auto"/>
    </w:pPr>
    <w:rPr>
      <w:rFonts w:ascii="Times New Roman" w:eastAsia="Calibri" w:hAnsi="Times New Roman" w:cs="Tahoma"/>
      <w:b/>
      <w:kern w:val="2"/>
      <w:sz w:val="20"/>
      <w:szCs w:val="20"/>
      <w:lang w:val="en-US" w:eastAsia="ar-SA"/>
    </w:rPr>
  </w:style>
  <w:style w:type="character" w:customStyle="1" w:styleId="TekstpodstawowyZnak2">
    <w:name w:val="Tekst podstawowy Znak2"/>
    <w:basedOn w:val="Domylnaczcionkaakapitu"/>
    <w:uiPriority w:val="99"/>
    <w:semiHidden/>
    <w:rsid w:val="0058097C"/>
    <w:rPr>
      <w:rFonts w:asciiTheme="minorHAnsi" w:eastAsiaTheme="minorEastAsia" w:hAnsiTheme="minorHAnsi"/>
    </w:rPr>
  </w:style>
  <w:style w:type="paragraph" w:styleId="Lista">
    <w:name w:val="List"/>
    <w:basedOn w:val="Normalny"/>
    <w:rsid w:val="0058097C"/>
    <w:pPr>
      <w:widowControl w:val="0"/>
      <w:suppressAutoHyphens/>
      <w:spacing w:after="0" w:line="240" w:lineRule="auto"/>
      <w:ind w:left="283" w:hanging="283"/>
    </w:pPr>
    <w:rPr>
      <w:rFonts w:ascii="Times New Roman" w:eastAsia="Times New Roman" w:hAnsi="Times New Roman" w:cs="Mangal"/>
      <w:kern w:val="2"/>
      <w:sz w:val="24"/>
      <w:szCs w:val="24"/>
      <w:lang w:eastAsia="ar-SA"/>
    </w:rPr>
  </w:style>
  <w:style w:type="paragraph" w:styleId="Legenda">
    <w:name w:val="caption"/>
    <w:basedOn w:val="Normalny"/>
    <w:qFormat/>
    <w:rsid w:val="0058097C"/>
    <w:pPr>
      <w:widowControl w:val="0"/>
      <w:suppressLineNumbers/>
      <w:suppressAutoHyphens/>
      <w:spacing w:before="120" w:after="120" w:line="240" w:lineRule="auto"/>
    </w:pPr>
    <w:rPr>
      <w:rFonts w:ascii="Times New Roman" w:eastAsia="Times New Roman" w:hAnsi="Times New Roman" w:cs="Lucida Sans"/>
      <w:i/>
      <w:iCs/>
      <w:kern w:val="2"/>
      <w:sz w:val="24"/>
      <w:szCs w:val="24"/>
      <w:lang w:eastAsia="ar-SA"/>
    </w:rPr>
  </w:style>
  <w:style w:type="paragraph" w:customStyle="1" w:styleId="Indeks">
    <w:name w:val="Indeks"/>
    <w:basedOn w:val="Normalny"/>
    <w:qFormat/>
    <w:rsid w:val="0058097C"/>
    <w:pPr>
      <w:widowControl w:val="0"/>
      <w:suppressLineNumbers/>
      <w:suppressAutoHyphens/>
      <w:spacing w:after="0" w:line="240" w:lineRule="auto"/>
    </w:pPr>
    <w:rPr>
      <w:rFonts w:ascii="Times New Roman" w:eastAsia="Times New Roman" w:hAnsi="Times New Roman" w:cs="Mangal"/>
      <w:kern w:val="2"/>
      <w:sz w:val="24"/>
      <w:szCs w:val="24"/>
      <w:lang w:eastAsia="ar-SA"/>
    </w:rPr>
  </w:style>
  <w:style w:type="paragraph" w:customStyle="1" w:styleId="Nagwekuser">
    <w:name w:val="Nagłówek (user)"/>
    <w:basedOn w:val="Normalny"/>
    <w:next w:val="Tekstpodstawowy"/>
    <w:qFormat/>
    <w:rsid w:val="0058097C"/>
    <w:pPr>
      <w:keepNext/>
      <w:widowControl w:val="0"/>
      <w:suppressAutoHyphens/>
      <w:spacing w:before="240" w:after="120" w:line="240" w:lineRule="auto"/>
    </w:pPr>
    <w:rPr>
      <w:rFonts w:ascii="Liberation Sans" w:eastAsia="Microsoft YaHei" w:hAnsi="Liberation Sans" w:cs="Lucida Sans"/>
      <w:kern w:val="2"/>
      <w:sz w:val="28"/>
      <w:szCs w:val="28"/>
      <w:lang w:eastAsia="ar-SA"/>
    </w:rPr>
  </w:style>
  <w:style w:type="paragraph" w:customStyle="1" w:styleId="Indeksuser">
    <w:name w:val="Indeks (user)"/>
    <w:basedOn w:val="Normalny"/>
    <w:qFormat/>
    <w:rsid w:val="0058097C"/>
    <w:pPr>
      <w:widowControl w:val="0"/>
      <w:suppressLineNumbers/>
      <w:suppressAutoHyphens/>
      <w:spacing w:after="0" w:line="240" w:lineRule="auto"/>
    </w:pPr>
    <w:rPr>
      <w:rFonts w:ascii="Times New Roman" w:eastAsia="Times New Roman" w:hAnsi="Times New Roman" w:cs="Lucida Sans"/>
      <w:kern w:val="2"/>
      <w:sz w:val="24"/>
      <w:szCs w:val="24"/>
      <w:lang w:eastAsia="ar-SA"/>
    </w:rPr>
  </w:style>
  <w:style w:type="paragraph" w:customStyle="1" w:styleId="Nagwek10">
    <w:name w:val="Nagłówek1"/>
    <w:basedOn w:val="Normalny"/>
    <w:next w:val="Tekstpodstawowy"/>
    <w:qFormat/>
    <w:rsid w:val="0058097C"/>
    <w:pPr>
      <w:keepNext/>
      <w:widowControl w:val="0"/>
      <w:suppressAutoHyphens/>
      <w:spacing w:before="240" w:after="120" w:line="240" w:lineRule="auto"/>
    </w:pPr>
    <w:rPr>
      <w:rFonts w:ascii="Arial" w:eastAsia="Microsoft YaHei" w:hAnsi="Arial" w:cs="Mangal"/>
      <w:kern w:val="2"/>
      <w:sz w:val="28"/>
      <w:szCs w:val="28"/>
      <w:lang w:eastAsia="ar-SA"/>
    </w:rPr>
  </w:style>
  <w:style w:type="paragraph" w:customStyle="1" w:styleId="Podpis1">
    <w:name w:val="Podpis1"/>
    <w:basedOn w:val="Normalny"/>
    <w:qFormat/>
    <w:rsid w:val="0058097C"/>
    <w:pPr>
      <w:widowControl w:val="0"/>
      <w:suppressLineNumbers/>
      <w:suppressAutoHyphens/>
      <w:spacing w:before="120" w:after="120" w:line="240" w:lineRule="auto"/>
    </w:pPr>
    <w:rPr>
      <w:rFonts w:ascii="Times New Roman" w:eastAsia="Times New Roman" w:hAnsi="Times New Roman" w:cs="Mangal"/>
      <w:i/>
      <w:iCs/>
      <w:kern w:val="2"/>
      <w:sz w:val="24"/>
      <w:szCs w:val="24"/>
      <w:lang w:eastAsia="ar-SA"/>
    </w:rPr>
  </w:style>
  <w:style w:type="paragraph" w:customStyle="1" w:styleId="Gwkaistopkauser">
    <w:name w:val="Główka i stopka (user)"/>
    <w:basedOn w:val="Normalny"/>
    <w:qFormat/>
    <w:rsid w:val="0058097C"/>
    <w:pPr>
      <w:widowControl w:val="0"/>
      <w:suppressAutoHyphens/>
      <w:spacing w:after="0" w:line="240" w:lineRule="auto"/>
    </w:pPr>
    <w:rPr>
      <w:rFonts w:ascii="Times New Roman" w:eastAsia="Times New Roman" w:hAnsi="Times New Roman" w:cs="Tahoma"/>
      <w:kern w:val="2"/>
      <w:sz w:val="24"/>
      <w:szCs w:val="24"/>
      <w:lang w:eastAsia="ar-SA"/>
    </w:rPr>
  </w:style>
  <w:style w:type="paragraph" w:customStyle="1" w:styleId="Gwkaistopka">
    <w:name w:val="Główka i stopka"/>
    <w:basedOn w:val="Normalny"/>
    <w:qFormat/>
    <w:rsid w:val="0058097C"/>
    <w:pPr>
      <w:widowControl w:val="0"/>
      <w:suppressAutoHyphens/>
      <w:spacing w:after="0" w:line="240" w:lineRule="auto"/>
    </w:pPr>
    <w:rPr>
      <w:rFonts w:ascii="Times New Roman" w:eastAsia="Times New Roman" w:hAnsi="Times New Roman" w:cs="Tahoma"/>
      <w:kern w:val="2"/>
      <w:sz w:val="24"/>
      <w:szCs w:val="24"/>
      <w:lang w:eastAsia="ar-SA"/>
    </w:rPr>
  </w:style>
  <w:style w:type="character" w:customStyle="1" w:styleId="StopkaZnak2">
    <w:name w:val="Stopka Znak2"/>
    <w:basedOn w:val="Domylnaczcionkaakapitu"/>
    <w:uiPriority w:val="99"/>
    <w:semiHidden/>
    <w:rsid w:val="0058097C"/>
    <w:rPr>
      <w:rFonts w:ascii="Times New Roman" w:eastAsia="Times New Roman" w:hAnsi="Times New Roman" w:cs="Tahoma"/>
      <w:kern w:val="2"/>
      <w:sz w:val="24"/>
      <w:szCs w:val="24"/>
      <w:lang w:eastAsia="ar-SA"/>
    </w:rPr>
  </w:style>
  <w:style w:type="paragraph" w:customStyle="1" w:styleId="Kolorowalistaakcent11">
    <w:name w:val="Kolorowa lista — akcent 11"/>
    <w:basedOn w:val="Normalny"/>
    <w:uiPriority w:val="99"/>
    <w:qFormat/>
    <w:rsid w:val="0058097C"/>
    <w:pPr>
      <w:widowControl w:val="0"/>
      <w:suppressAutoHyphens/>
      <w:spacing w:before="20" w:after="40" w:line="252" w:lineRule="auto"/>
      <w:ind w:left="720"/>
      <w:jc w:val="both"/>
    </w:pPr>
    <w:rPr>
      <w:rFonts w:ascii="Calibri" w:eastAsia="SimSun" w:hAnsi="Calibri" w:cs="Calibri"/>
      <w:kern w:val="2"/>
      <w:sz w:val="20"/>
      <w:szCs w:val="20"/>
      <w:lang w:eastAsia="ar-SA"/>
    </w:rPr>
  </w:style>
  <w:style w:type="paragraph" w:customStyle="1" w:styleId="Default">
    <w:name w:val="Default"/>
    <w:qFormat/>
    <w:rsid w:val="0058097C"/>
    <w:pPr>
      <w:suppressAutoHyphens/>
      <w:spacing w:after="0" w:line="240" w:lineRule="auto"/>
    </w:pPr>
    <w:rPr>
      <w:rFonts w:eastAsia="Calibri" w:cs="Times New Roman"/>
      <w:color w:val="000000"/>
      <w:sz w:val="24"/>
      <w:szCs w:val="24"/>
      <w:lang w:eastAsia="ar-SA"/>
    </w:rPr>
  </w:style>
  <w:style w:type="paragraph" w:customStyle="1" w:styleId="Bezodstpw1">
    <w:name w:val="Bez odstępów1"/>
    <w:qFormat/>
    <w:rsid w:val="0058097C"/>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qFormat/>
    <w:rsid w:val="0058097C"/>
    <w:pPr>
      <w:widowControl w:val="0"/>
      <w:suppressAutoHyphens/>
      <w:spacing w:after="0" w:line="240" w:lineRule="auto"/>
    </w:pPr>
    <w:rPr>
      <w:rFonts w:ascii="Times New Roman" w:eastAsia="Calibri" w:hAnsi="Times New Roman" w:cs="Tahoma"/>
      <w:kern w:val="2"/>
      <w:sz w:val="24"/>
      <w:szCs w:val="24"/>
      <w:lang w:eastAsia="ar-SA"/>
    </w:rPr>
  </w:style>
  <w:style w:type="paragraph" w:customStyle="1" w:styleId="Teksttreci20">
    <w:name w:val="Tekst treści (2)"/>
    <w:basedOn w:val="Normalny"/>
    <w:link w:val="Teksttreci2"/>
    <w:qFormat/>
    <w:rsid w:val="0058097C"/>
    <w:pPr>
      <w:widowControl w:val="0"/>
      <w:shd w:val="clear" w:color="auto" w:fill="FFFFFF"/>
      <w:suppressAutoHyphens/>
      <w:spacing w:before="240" w:after="0" w:line="252" w:lineRule="exact"/>
      <w:ind w:hanging="360"/>
      <w:jc w:val="both"/>
    </w:pPr>
    <w:rPr>
      <w:rFonts w:ascii="Times New Roman" w:eastAsia="Times New Roman" w:hAnsi="Times New Roman" w:cs="Tahoma"/>
      <w:kern w:val="2"/>
      <w:sz w:val="21"/>
      <w:szCs w:val="24"/>
      <w:lang w:val="en-US" w:eastAsia="ar-SA"/>
    </w:rPr>
  </w:style>
  <w:style w:type="paragraph" w:customStyle="1" w:styleId="a-podst-2">
    <w:name w:val="a-podst-2"/>
    <w:basedOn w:val="Normalny"/>
    <w:qFormat/>
    <w:rsid w:val="0058097C"/>
    <w:pPr>
      <w:widowControl w:val="0"/>
      <w:suppressAutoHyphens/>
      <w:spacing w:after="0" w:line="360" w:lineRule="auto"/>
      <w:ind w:left="284" w:hanging="284"/>
    </w:pPr>
    <w:rPr>
      <w:rFonts w:ascii="Times New Roman" w:eastAsia="Times New Roman" w:hAnsi="Times New Roman" w:cs="Tahoma"/>
      <w:kern w:val="2"/>
      <w:sz w:val="24"/>
      <w:szCs w:val="20"/>
      <w:lang w:eastAsia="ar-SA"/>
    </w:rPr>
  </w:style>
  <w:style w:type="paragraph" w:customStyle="1" w:styleId="Teksttreci5">
    <w:name w:val="Tekst treści (5)"/>
    <w:basedOn w:val="Normalny"/>
    <w:qFormat/>
    <w:rsid w:val="0058097C"/>
    <w:pPr>
      <w:widowControl w:val="0"/>
      <w:shd w:val="clear" w:color="auto" w:fill="FFFFFF"/>
      <w:suppressAutoHyphens/>
      <w:spacing w:before="240" w:after="480" w:line="250" w:lineRule="exact"/>
      <w:ind w:hanging="320"/>
      <w:jc w:val="both"/>
    </w:pPr>
    <w:rPr>
      <w:rFonts w:ascii="Times New Roman" w:eastAsia="Times New Roman" w:hAnsi="Times New Roman" w:cs="Tahoma"/>
      <w:i/>
      <w:kern w:val="2"/>
      <w:szCs w:val="24"/>
      <w:lang w:eastAsia="ar-SA"/>
    </w:rPr>
  </w:style>
  <w:style w:type="paragraph" w:customStyle="1" w:styleId="pkt">
    <w:name w:val="pkt"/>
    <w:basedOn w:val="Normalny"/>
    <w:qFormat/>
    <w:rsid w:val="0058097C"/>
    <w:pPr>
      <w:widowControl w:val="0"/>
      <w:suppressAutoHyphens/>
      <w:spacing w:before="60" w:after="60" w:line="360" w:lineRule="auto"/>
      <w:ind w:left="851" w:hanging="295"/>
      <w:jc w:val="both"/>
    </w:pPr>
    <w:rPr>
      <w:rFonts w:ascii="Univers-PL" w:eastAsia="Times New Roman" w:hAnsi="Univers-PL" w:cs="Univers-PL"/>
      <w:kern w:val="2"/>
      <w:sz w:val="19"/>
      <w:szCs w:val="19"/>
      <w:u w:color="000000"/>
      <w:lang w:eastAsia="ar-SA"/>
    </w:rPr>
  </w:style>
  <w:style w:type="paragraph" w:customStyle="1" w:styleId="Listanumerowana1">
    <w:name w:val="Lista numerowana1"/>
    <w:basedOn w:val="Normalny"/>
    <w:qFormat/>
    <w:rsid w:val="0058097C"/>
    <w:pPr>
      <w:widowControl w:val="0"/>
      <w:numPr>
        <w:numId w:val="2"/>
      </w:numPr>
      <w:tabs>
        <w:tab w:val="left" w:pos="425"/>
      </w:tabs>
      <w:suppressAutoHyphens/>
      <w:spacing w:before="120" w:after="60" w:line="288" w:lineRule="auto"/>
      <w:ind w:left="425" w:hanging="425"/>
    </w:pPr>
    <w:rPr>
      <w:rFonts w:ascii="Times" w:eastAsia="Times New Roman" w:hAnsi="Times" w:cs="Times"/>
      <w:b/>
      <w:kern w:val="2"/>
      <w:lang w:eastAsia="ar-SA"/>
    </w:rPr>
  </w:style>
  <w:style w:type="paragraph" w:customStyle="1" w:styleId="Listanumerowana21">
    <w:name w:val="Lista numerowana 21"/>
    <w:basedOn w:val="Normalny"/>
    <w:qFormat/>
    <w:rsid w:val="0058097C"/>
    <w:pPr>
      <w:widowControl w:val="0"/>
      <w:tabs>
        <w:tab w:val="left" w:pos="0"/>
      </w:tabs>
      <w:suppressAutoHyphens/>
      <w:spacing w:after="0" w:line="288" w:lineRule="auto"/>
      <w:ind w:left="992" w:hanging="567"/>
      <w:jc w:val="both"/>
    </w:pPr>
    <w:rPr>
      <w:rFonts w:ascii="Times" w:eastAsia="Times New Roman" w:hAnsi="Times" w:cs="Times"/>
      <w:kern w:val="2"/>
      <w:szCs w:val="24"/>
      <w:lang w:eastAsia="ar-SA"/>
    </w:rPr>
  </w:style>
  <w:style w:type="paragraph" w:customStyle="1" w:styleId="Listanumerowana31">
    <w:name w:val="Lista numerowana 31"/>
    <w:basedOn w:val="Normalny"/>
    <w:qFormat/>
    <w:rsid w:val="0058097C"/>
    <w:pPr>
      <w:widowControl w:val="0"/>
      <w:tabs>
        <w:tab w:val="left" w:pos="0"/>
        <w:tab w:val="left" w:pos="1440"/>
      </w:tabs>
      <w:suppressAutoHyphens/>
      <w:spacing w:after="0" w:line="288" w:lineRule="auto"/>
      <w:ind w:left="1701" w:hanging="709"/>
      <w:jc w:val="both"/>
    </w:pPr>
    <w:rPr>
      <w:rFonts w:ascii="Times" w:eastAsia="Times New Roman" w:hAnsi="Times" w:cs="Times"/>
      <w:kern w:val="2"/>
      <w:sz w:val="20"/>
      <w:szCs w:val="20"/>
      <w:lang w:eastAsia="ar-SA"/>
    </w:rPr>
  </w:style>
  <w:style w:type="paragraph" w:customStyle="1" w:styleId="Listanumerowana41">
    <w:name w:val="Lista numerowana 41"/>
    <w:basedOn w:val="Listanumerowana31"/>
    <w:qFormat/>
    <w:rsid w:val="0058097C"/>
    <w:pPr>
      <w:ind w:left="2552" w:hanging="851"/>
    </w:pPr>
  </w:style>
  <w:style w:type="paragraph" w:customStyle="1" w:styleId="Listanumerowana51">
    <w:name w:val="Lista numerowana 51"/>
    <w:basedOn w:val="Normalny"/>
    <w:qFormat/>
    <w:rsid w:val="0058097C"/>
    <w:pPr>
      <w:widowControl w:val="0"/>
      <w:tabs>
        <w:tab w:val="left" w:pos="0"/>
        <w:tab w:val="left" w:pos="2520"/>
      </w:tabs>
      <w:suppressAutoHyphens/>
      <w:spacing w:after="0" w:line="288" w:lineRule="auto"/>
      <w:ind w:left="3544" w:hanging="992"/>
      <w:jc w:val="both"/>
    </w:pPr>
    <w:rPr>
      <w:rFonts w:ascii="Times" w:eastAsia="Times New Roman" w:hAnsi="Times" w:cs="Times"/>
      <w:bCs/>
      <w:kern w:val="2"/>
      <w:lang w:eastAsia="ar-SA"/>
    </w:rPr>
  </w:style>
  <w:style w:type="paragraph" w:customStyle="1" w:styleId="Tekstdymka1">
    <w:name w:val="Tekst dymka1"/>
    <w:basedOn w:val="Normalny"/>
    <w:qFormat/>
    <w:rsid w:val="0058097C"/>
    <w:pPr>
      <w:widowControl w:val="0"/>
      <w:suppressAutoHyphens/>
      <w:spacing w:after="0" w:line="240" w:lineRule="auto"/>
    </w:pPr>
    <w:rPr>
      <w:rFonts w:ascii="Tahoma" w:eastAsia="Calibri" w:hAnsi="Tahoma" w:cs="Tahoma"/>
      <w:kern w:val="2"/>
      <w:sz w:val="16"/>
      <w:szCs w:val="20"/>
      <w:lang w:eastAsia="ar-SA"/>
    </w:rPr>
  </w:style>
  <w:style w:type="paragraph" w:customStyle="1" w:styleId="Tekstkomentarza1">
    <w:name w:val="Tekst komentarza1"/>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Tematkomentarza1">
    <w:name w:val="Temat komentarza1"/>
    <w:basedOn w:val="Tekstkomentarza1"/>
    <w:qFormat/>
    <w:rsid w:val="0058097C"/>
    <w:rPr>
      <w:b/>
    </w:rPr>
  </w:style>
  <w:style w:type="paragraph" w:customStyle="1" w:styleId="normaltableau">
    <w:name w:val="normal_tableau"/>
    <w:basedOn w:val="Normalny"/>
    <w:qFormat/>
    <w:rsid w:val="0058097C"/>
    <w:pPr>
      <w:widowControl w:val="0"/>
      <w:suppressAutoHyphens/>
      <w:spacing w:before="120" w:after="120" w:line="240" w:lineRule="auto"/>
      <w:jc w:val="both"/>
    </w:pPr>
    <w:rPr>
      <w:rFonts w:ascii="Optima" w:eastAsia="Times New Roman" w:hAnsi="Optima" w:cs="Optima"/>
      <w:kern w:val="2"/>
      <w:lang w:val="en-GB" w:eastAsia="ar-SA"/>
    </w:rPr>
  </w:style>
  <w:style w:type="paragraph" w:customStyle="1" w:styleId="Tekstprzypisudolnego1">
    <w:name w:val="Tekst przypisu dolnego1"/>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Zwykytekst1">
    <w:name w:val="Zwykły tekst1"/>
    <w:basedOn w:val="Normalny"/>
    <w:qFormat/>
    <w:rsid w:val="0058097C"/>
    <w:pPr>
      <w:widowControl w:val="0"/>
      <w:suppressAutoHyphens/>
      <w:spacing w:after="0" w:line="240" w:lineRule="auto"/>
    </w:pPr>
    <w:rPr>
      <w:rFonts w:ascii="Courier New" w:eastAsia="MS Mincho" w:hAnsi="Courier New" w:cs="Courier New"/>
      <w:kern w:val="2"/>
      <w:sz w:val="20"/>
      <w:szCs w:val="20"/>
      <w:lang w:eastAsia="ar-SA"/>
    </w:rPr>
  </w:style>
  <w:style w:type="paragraph" w:customStyle="1" w:styleId="Tekstpodstawowywcity21">
    <w:name w:val="Tekst podstawowy wcięty 21"/>
    <w:basedOn w:val="Normalny"/>
    <w:qFormat/>
    <w:rsid w:val="0058097C"/>
    <w:pPr>
      <w:widowControl w:val="0"/>
      <w:suppressAutoHyphens/>
      <w:spacing w:after="0" w:line="240" w:lineRule="auto"/>
      <w:ind w:left="3686" w:hanging="1843"/>
      <w:jc w:val="both"/>
    </w:pPr>
    <w:rPr>
      <w:rFonts w:ascii="Times New Roman" w:eastAsia="Times New Roman" w:hAnsi="Times New Roman" w:cs="Tahoma"/>
      <w:kern w:val="2"/>
      <w:sz w:val="24"/>
      <w:szCs w:val="20"/>
      <w:lang w:eastAsia="ar-SA"/>
    </w:rPr>
  </w:style>
  <w:style w:type="paragraph" w:styleId="Tytu">
    <w:name w:val="Title"/>
    <w:basedOn w:val="Normalny"/>
    <w:next w:val="Podtytu"/>
    <w:link w:val="TytuZnak1"/>
    <w:qFormat/>
    <w:rsid w:val="0058097C"/>
    <w:pPr>
      <w:widowControl w:val="0"/>
      <w:suppressAutoHyphens/>
      <w:spacing w:after="0" w:line="240" w:lineRule="auto"/>
    </w:pPr>
    <w:rPr>
      <w:rFonts w:ascii="Calibri Light" w:eastAsia="Calibri" w:hAnsi="Calibri Light" w:cs="Calibri Light"/>
      <w:b/>
      <w:bCs/>
      <w:spacing w:val="-10"/>
      <w:kern w:val="2"/>
      <w:sz w:val="56"/>
      <w:szCs w:val="20"/>
      <w:lang w:val="en-US" w:eastAsia="ar-SA"/>
    </w:rPr>
  </w:style>
  <w:style w:type="character" w:customStyle="1" w:styleId="TytuZnak2">
    <w:name w:val="Tytuł Znak2"/>
    <w:basedOn w:val="Domylnaczcionkaakapitu"/>
    <w:uiPriority w:val="10"/>
    <w:rsid w:val="0058097C"/>
    <w:rPr>
      <w:rFonts w:asciiTheme="majorHAnsi" w:eastAsiaTheme="majorEastAsia" w:hAnsiTheme="majorHAnsi" w:cstheme="majorBidi"/>
      <w:spacing w:val="-10"/>
      <w:kern w:val="28"/>
      <w:sz w:val="56"/>
      <w:szCs w:val="56"/>
    </w:rPr>
  </w:style>
  <w:style w:type="paragraph" w:styleId="Podtytu">
    <w:name w:val="Subtitle"/>
    <w:basedOn w:val="Normalny"/>
    <w:next w:val="Tekstpodstawowy"/>
    <w:link w:val="PodtytuZnak1"/>
    <w:qFormat/>
    <w:rsid w:val="0058097C"/>
    <w:pPr>
      <w:widowControl w:val="0"/>
      <w:suppressAutoHyphens/>
      <w:spacing w:after="60" w:line="240" w:lineRule="auto"/>
      <w:jc w:val="center"/>
    </w:pPr>
    <w:rPr>
      <w:rFonts w:ascii="Cambria" w:eastAsia="Times New Roman" w:hAnsi="Cambria" w:cs="Cambria"/>
      <w:i/>
      <w:iCs/>
      <w:kern w:val="2"/>
      <w:sz w:val="28"/>
      <w:szCs w:val="28"/>
      <w:lang w:val="en-US" w:eastAsia="ar-SA"/>
    </w:rPr>
  </w:style>
  <w:style w:type="character" w:customStyle="1" w:styleId="PodtytuZnak2">
    <w:name w:val="Podtytuł Znak2"/>
    <w:basedOn w:val="Domylnaczcionkaakapitu"/>
    <w:uiPriority w:val="11"/>
    <w:rsid w:val="0058097C"/>
    <w:rPr>
      <w:rFonts w:asciiTheme="minorHAnsi" w:eastAsiaTheme="minorEastAsia" w:hAnsiTheme="minorHAnsi"/>
      <w:color w:val="5A5A5A" w:themeColor="text1" w:themeTint="A5"/>
      <w:spacing w:val="15"/>
    </w:rPr>
  </w:style>
  <w:style w:type="paragraph" w:customStyle="1" w:styleId="Teksttreci1">
    <w:name w:val="Tekst treści1"/>
    <w:basedOn w:val="Normalny"/>
    <w:qFormat/>
    <w:rsid w:val="0058097C"/>
    <w:pPr>
      <w:widowControl w:val="0"/>
      <w:shd w:val="clear" w:color="auto" w:fill="FFFFFF"/>
      <w:suppressAutoHyphens/>
      <w:spacing w:before="240" w:after="120" w:line="240" w:lineRule="atLeast"/>
      <w:ind w:hanging="1340"/>
      <w:jc w:val="center"/>
    </w:pPr>
    <w:rPr>
      <w:rFonts w:ascii="Calibri" w:eastAsia="Calibri" w:hAnsi="Calibri" w:cs="Calibri"/>
      <w:kern w:val="2"/>
      <w:sz w:val="19"/>
      <w:szCs w:val="20"/>
      <w:lang w:eastAsia="ar-SA"/>
    </w:rPr>
  </w:style>
  <w:style w:type="paragraph" w:customStyle="1" w:styleId="Tekstprzypisukocowego1">
    <w:name w:val="Tekst przypisu końcowego1"/>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text-justify">
    <w:name w:val="text-justify"/>
    <w:basedOn w:val="Normalny"/>
    <w:qFormat/>
    <w:rsid w:val="0058097C"/>
    <w:pPr>
      <w:widowControl w:val="0"/>
      <w:suppressAutoHyphens/>
      <w:spacing w:before="100" w:after="100" w:line="240" w:lineRule="auto"/>
    </w:pPr>
    <w:rPr>
      <w:rFonts w:ascii="Times New Roman" w:eastAsia="Times New Roman" w:hAnsi="Times New Roman" w:cs="Tahoma"/>
      <w:kern w:val="2"/>
      <w:sz w:val="24"/>
      <w:szCs w:val="24"/>
      <w:lang w:eastAsia="ar-SA"/>
    </w:rPr>
  </w:style>
  <w:style w:type="paragraph" w:customStyle="1" w:styleId="Kolorowecieniowanieakcent11">
    <w:name w:val="Kolorowe cieniowanie — akcent 11"/>
    <w:qFormat/>
    <w:rsid w:val="0058097C"/>
    <w:pPr>
      <w:suppressAutoHyphens/>
      <w:spacing w:after="0" w:line="240" w:lineRule="auto"/>
    </w:pPr>
    <w:rPr>
      <w:rFonts w:eastAsia="Times New Roman" w:cs="Times New Roman"/>
      <w:sz w:val="24"/>
      <w:szCs w:val="24"/>
      <w:lang w:eastAsia="ar-SA"/>
    </w:rPr>
  </w:style>
  <w:style w:type="paragraph" w:customStyle="1" w:styleId="Akapitzlist1">
    <w:name w:val="Akapit z listą1"/>
    <w:basedOn w:val="Normalny"/>
    <w:qFormat/>
    <w:rsid w:val="0058097C"/>
    <w:pPr>
      <w:widowControl w:val="0"/>
      <w:suppressAutoHyphens/>
      <w:spacing w:before="20" w:after="40" w:line="252" w:lineRule="auto"/>
      <w:ind w:left="720"/>
      <w:jc w:val="both"/>
    </w:pPr>
    <w:rPr>
      <w:rFonts w:ascii="Calibri" w:eastAsia="SimSun" w:hAnsi="Calibri" w:cs="Calibri"/>
      <w:kern w:val="2"/>
      <w:sz w:val="20"/>
      <w:szCs w:val="20"/>
      <w:lang w:eastAsia="ar-SA"/>
    </w:rPr>
  </w:style>
  <w:style w:type="paragraph" w:customStyle="1" w:styleId="Tekstpodstawowy21">
    <w:name w:val="Tekst podstawowy 21"/>
    <w:basedOn w:val="Normalny"/>
    <w:qFormat/>
    <w:rsid w:val="0058097C"/>
    <w:pPr>
      <w:widowControl w:val="0"/>
      <w:suppressAutoHyphens/>
      <w:spacing w:after="120" w:line="480" w:lineRule="auto"/>
    </w:pPr>
    <w:rPr>
      <w:rFonts w:ascii="Times New Roman" w:eastAsia="Calibri" w:hAnsi="Times New Roman" w:cs="Tahoma"/>
      <w:kern w:val="2"/>
      <w:sz w:val="24"/>
      <w:szCs w:val="24"/>
      <w:lang w:eastAsia="ar-SA"/>
    </w:rPr>
  </w:style>
  <w:style w:type="paragraph" w:customStyle="1" w:styleId="m5968006951817061090kolorowalistaakcent11">
    <w:name w:val="m5968006951817061090kolorowalistaakcent11"/>
    <w:basedOn w:val="Normalny"/>
    <w:qFormat/>
    <w:rsid w:val="0058097C"/>
    <w:pPr>
      <w:widowControl w:val="0"/>
      <w:suppressAutoHyphens/>
      <w:spacing w:before="100" w:after="100" w:line="240" w:lineRule="auto"/>
    </w:pPr>
    <w:rPr>
      <w:rFonts w:ascii="Times New Roman" w:eastAsia="Calibri" w:hAnsi="Times New Roman" w:cs="Tahoma"/>
      <w:kern w:val="2"/>
      <w:sz w:val="24"/>
      <w:szCs w:val="24"/>
      <w:lang w:eastAsia="ar-SA"/>
    </w:rPr>
  </w:style>
  <w:style w:type="paragraph" w:customStyle="1" w:styleId="ox-b171701408-msonormal">
    <w:name w:val="ox-b171701408-msonormal"/>
    <w:basedOn w:val="Normalny"/>
    <w:qFormat/>
    <w:rsid w:val="0058097C"/>
    <w:pPr>
      <w:widowControl w:val="0"/>
      <w:suppressAutoHyphens/>
      <w:spacing w:before="100" w:after="100" w:line="240" w:lineRule="auto"/>
    </w:pPr>
    <w:rPr>
      <w:rFonts w:ascii="Times New Roman" w:eastAsia="Calibri" w:hAnsi="Times New Roman" w:cs="Tahoma"/>
      <w:kern w:val="2"/>
      <w:sz w:val="24"/>
      <w:szCs w:val="24"/>
      <w:lang w:eastAsia="ar-SA"/>
    </w:rPr>
  </w:style>
  <w:style w:type="paragraph" w:customStyle="1" w:styleId="p1">
    <w:name w:val="p1"/>
    <w:basedOn w:val="Normalny"/>
    <w:qFormat/>
    <w:rsid w:val="0058097C"/>
    <w:pPr>
      <w:widowControl w:val="0"/>
      <w:suppressAutoHyphens/>
      <w:spacing w:after="0" w:line="240" w:lineRule="auto"/>
    </w:pPr>
    <w:rPr>
      <w:rFonts w:ascii="Helvetica" w:eastAsia="Calibri" w:hAnsi="Helvetica" w:cs="Helvetica"/>
      <w:kern w:val="2"/>
      <w:sz w:val="15"/>
      <w:szCs w:val="15"/>
      <w:lang w:eastAsia="ar-SA"/>
    </w:rPr>
  </w:style>
  <w:style w:type="paragraph" w:customStyle="1" w:styleId="p3">
    <w:name w:val="p3"/>
    <w:basedOn w:val="Normalny"/>
    <w:qFormat/>
    <w:rsid w:val="0058097C"/>
    <w:pPr>
      <w:widowControl w:val="0"/>
      <w:suppressAutoHyphens/>
      <w:spacing w:after="0" w:line="240" w:lineRule="auto"/>
      <w:jc w:val="both"/>
    </w:pPr>
    <w:rPr>
      <w:rFonts w:ascii="Helvetica Neue" w:eastAsia="Calibri" w:hAnsi="Helvetica Neue" w:cs="Helvetica Neue"/>
      <w:color w:val="454545"/>
      <w:kern w:val="2"/>
      <w:sz w:val="18"/>
      <w:szCs w:val="18"/>
      <w:lang w:eastAsia="ar-SA"/>
    </w:rPr>
  </w:style>
  <w:style w:type="paragraph" w:customStyle="1" w:styleId="p2">
    <w:name w:val="p2"/>
    <w:basedOn w:val="Normalny"/>
    <w:qFormat/>
    <w:rsid w:val="0058097C"/>
    <w:pPr>
      <w:widowControl w:val="0"/>
      <w:suppressAutoHyphens/>
      <w:spacing w:after="0" w:line="240" w:lineRule="auto"/>
    </w:pPr>
    <w:rPr>
      <w:rFonts w:ascii="Helvetica Neue" w:eastAsia="Calibri" w:hAnsi="Helvetica Neue" w:cs="Helvetica Neue"/>
      <w:color w:val="454545"/>
      <w:kern w:val="2"/>
      <w:sz w:val="18"/>
      <w:szCs w:val="18"/>
      <w:lang w:eastAsia="ar-SA"/>
    </w:rPr>
  </w:style>
  <w:style w:type="paragraph" w:customStyle="1" w:styleId="ox-2f2e412c31-msolistparagraph">
    <w:name w:val="ox-2f2e412c31-msolistparagraph"/>
    <w:basedOn w:val="Normalny"/>
    <w:qFormat/>
    <w:rsid w:val="0058097C"/>
    <w:pPr>
      <w:widowControl w:val="0"/>
      <w:suppressAutoHyphens/>
      <w:spacing w:before="100" w:after="100" w:line="240" w:lineRule="auto"/>
    </w:pPr>
    <w:rPr>
      <w:rFonts w:ascii="Times New Roman" w:eastAsia="Times New Roman" w:hAnsi="Times New Roman" w:cs="Calibri"/>
      <w:kern w:val="2"/>
      <w:sz w:val="24"/>
      <w:szCs w:val="24"/>
      <w:lang w:eastAsia="ar-SA"/>
    </w:rPr>
  </w:style>
  <w:style w:type="paragraph" w:customStyle="1" w:styleId="Poprawka1">
    <w:name w:val="Poprawka1"/>
    <w:qFormat/>
    <w:rsid w:val="0058097C"/>
    <w:pPr>
      <w:suppressAutoHyphens/>
      <w:spacing w:after="0" w:line="240" w:lineRule="auto"/>
    </w:pPr>
    <w:rPr>
      <w:rFonts w:eastAsia="Times New Roman" w:cs="Times New Roman"/>
      <w:sz w:val="24"/>
      <w:szCs w:val="24"/>
      <w:lang w:eastAsia="ar-SA"/>
    </w:rPr>
  </w:style>
  <w:style w:type="paragraph" w:customStyle="1" w:styleId="Tekstpodstawowy1">
    <w:name w:val="Tekst podstawowy1"/>
    <w:basedOn w:val="Normalny"/>
    <w:qFormat/>
    <w:rsid w:val="0058097C"/>
    <w:pPr>
      <w:widowControl w:val="0"/>
      <w:suppressAutoHyphens/>
      <w:spacing w:after="0" w:line="240" w:lineRule="auto"/>
      <w:jc w:val="both"/>
    </w:pPr>
    <w:rPr>
      <w:rFonts w:ascii="Calibri" w:eastAsia="Calibri" w:hAnsi="Calibri" w:cs="Calibri"/>
      <w:kern w:val="2"/>
      <w:sz w:val="20"/>
      <w:szCs w:val="20"/>
      <w:lang w:eastAsia="ar-SA"/>
    </w:rPr>
  </w:style>
  <w:style w:type="paragraph" w:customStyle="1" w:styleId="Normalny1">
    <w:name w:val="Normalny1"/>
    <w:qFormat/>
    <w:rsid w:val="0058097C"/>
    <w:pPr>
      <w:widowControl w:val="0"/>
      <w:suppressAutoHyphens/>
      <w:spacing w:after="0" w:line="240" w:lineRule="auto"/>
    </w:pPr>
    <w:rPr>
      <w:rFonts w:eastAsia="Lucida Sans Unicode" w:cs="Arial"/>
      <w:sz w:val="24"/>
      <w:szCs w:val="24"/>
      <w:lang w:eastAsia="hi-IN" w:bidi="hi-IN"/>
    </w:rPr>
  </w:style>
  <w:style w:type="paragraph" w:customStyle="1" w:styleId="Kolorowecieniowanieakcent31">
    <w:name w:val="Kolorowe cieniowanie — akcent 31"/>
    <w:basedOn w:val="Normalny"/>
    <w:qFormat/>
    <w:rsid w:val="0058097C"/>
    <w:pPr>
      <w:widowControl w:val="0"/>
      <w:suppressAutoHyphens/>
      <w:spacing w:before="20" w:after="40" w:line="252" w:lineRule="auto"/>
      <w:ind w:left="720"/>
      <w:jc w:val="both"/>
    </w:pPr>
    <w:rPr>
      <w:rFonts w:ascii="Calibri" w:eastAsia="SimSun" w:hAnsi="Calibri" w:cs="Calibri"/>
      <w:kern w:val="2"/>
      <w:sz w:val="20"/>
      <w:szCs w:val="20"/>
      <w:lang w:eastAsia="ar-SA"/>
    </w:rPr>
  </w:style>
  <w:style w:type="paragraph" w:customStyle="1" w:styleId="HTML-wstpniesformatowany1">
    <w:name w:val="HTML - wstępnie sformatowany1"/>
    <w:basedOn w:val="Normalny"/>
    <w:qFormat/>
    <w:rsid w:val="005809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kern w:val="2"/>
      <w:sz w:val="20"/>
      <w:szCs w:val="20"/>
      <w:lang w:eastAsia="ar-SA"/>
    </w:rPr>
  </w:style>
  <w:style w:type="paragraph" w:styleId="Tekstprzypisudolnego">
    <w:name w:val="footnote text"/>
    <w:basedOn w:val="Normalny"/>
    <w:link w:val="TekstprzypisudolnegoZnak1"/>
    <w:uiPriority w:val="99"/>
    <w:rsid w:val="0058097C"/>
    <w:pPr>
      <w:widowControl w:val="0"/>
      <w:suppressLineNumbers/>
      <w:suppressAutoHyphens/>
      <w:spacing w:after="0" w:line="240" w:lineRule="auto"/>
      <w:ind w:left="283" w:hanging="283"/>
    </w:pPr>
    <w:rPr>
      <w:rFonts w:ascii="Times New Roman" w:eastAsia="Times New Roman" w:hAnsi="Times New Roman" w:cs="Tahoma"/>
      <w:kern w:val="2"/>
      <w:sz w:val="20"/>
      <w:szCs w:val="20"/>
      <w:lang w:val="en-US" w:eastAsia="ar-SA"/>
    </w:rPr>
  </w:style>
  <w:style w:type="character" w:customStyle="1" w:styleId="TekstprzypisudolnegoZnak2">
    <w:name w:val="Tekst przypisu dolnego Znak2"/>
    <w:basedOn w:val="Domylnaczcionkaakapitu"/>
    <w:uiPriority w:val="99"/>
    <w:semiHidden/>
    <w:rsid w:val="0058097C"/>
    <w:rPr>
      <w:rFonts w:asciiTheme="minorHAnsi" w:eastAsiaTheme="minorEastAsia" w:hAnsiTheme="minorHAnsi"/>
      <w:sz w:val="20"/>
      <w:szCs w:val="20"/>
    </w:rPr>
  </w:style>
  <w:style w:type="paragraph" w:customStyle="1" w:styleId="Zawartotabeli">
    <w:name w:val="Zawartość tabeli"/>
    <w:basedOn w:val="Normalny"/>
    <w:qFormat/>
    <w:rsid w:val="0058097C"/>
    <w:pPr>
      <w:widowControl w:val="0"/>
      <w:suppressLineNumbers/>
      <w:suppressAutoHyphens/>
      <w:spacing w:after="0" w:line="240" w:lineRule="auto"/>
    </w:pPr>
    <w:rPr>
      <w:rFonts w:ascii="Times New Roman" w:eastAsia="Times New Roman" w:hAnsi="Times New Roman" w:cs="Tahoma"/>
      <w:kern w:val="2"/>
      <w:sz w:val="24"/>
      <w:szCs w:val="24"/>
      <w:lang w:eastAsia="ar-SA"/>
    </w:rPr>
  </w:style>
  <w:style w:type="paragraph" w:customStyle="1" w:styleId="Nagwektabeli">
    <w:name w:val="Nagłówek tabeli"/>
    <w:basedOn w:val="Zawartotabeli"/>
    <w:qFormat/>
    <w:rsid w:val="0058097C"/>
    <w:pPr>
      <w:jc w:val="center"/>
    </w:pPr>
    <w:rPr>
      <w:b/>
      <w:bCs/>
    </w:rPr>
  </w:style>
  <w:style w:type="paragraph" w:styleId="Akapitzlist">
    <w:name w:val="List Paragraph"/>
    <w:aliases w:val="Kolorowa lista — akcent 12,Obiekt,Dot pt,Nagłowek 3,T_SZ_List Paragraph,normalny tekst,Akapit z listą BS,Średnia siatka 1 — akcent 21,List Paragraph,sw tekst,CW_Lista,Colorful List - Accent 11,l,Colorful List Accent 1,Akapit z listą4,L1"/>
    <w:basedOn w:val="Normalny"/>
    <w:link w:val="AkapitzlistZnak"/>
    <w:uiPriority w:val="34"/>
    <w:qFormat/>
    <w:rsid w:val="0058097C"/>
    <w:pPr>
      <w:spacing w:before="20" w:after="40" w:line="252" w:lineRule="auto"/>
      <w:ind w:left="720"/>
      <w:contextualSpacing/>
      <w:jc w:val="both"/>
    </w:pPr>
    <w:rPr>
      <w:rFonts w:ascii="Calibri" w:eastAsia="SimSun" w:hAnsi="Calibri" w:cs="Times New Roman"/>
      <w:sz w:val="20"/>
      <w:szCs w:val="20"/>
      <w:lang w:eastAsia="zh-CN"/>
    </w:rPr>
  </w:style>
  <w:style w:type="paragraph" w:styleId="Zwykytekst">
    <w:name w:val="Plain Text"/>
    <w:basedOn w:val="Normalny"/>
    <w:link w:val="ZwykytekstZnak"/>
    <w:qFormat/>
    <w:rsid w:val="0058097C"/>
    <w:pPr>
      <w:spacing w:after="0" w:line="240" w:lineRule="auto"/>
    </w:pPr>
    <w:rPr>
      <w:rFonts w:ascii="Courier New" w:eastAsia="MS Mincho" w:hAnsi="Courier New" w:cs="Times New Roman"/>
      <w:sz w:val="20"/>
    </w:rPr>
  </w:style>
  <w:style w:type="character" w:customStyle="1" w:styleId="ZwykytekstZnak2">
    <w:name w:val="Zwykły tekst Znak2"/>
    <w:basedOn w:val="Domylnaczcionkaakapitu"/>
    <w:uiPriority w:val="99"/>
    <w:semiHidden/>
    <w:rsid w:val="0058097C"/>
    <w:rPr>
      <w:rFonts w:ascii="Consolas" w:eastAsiaTheme="minorEastAsia" w:hAnsi="Consolas"/>
      <w:sz w:val="21"/>
      <w:szCs w:val="21"/>
    </w:rPr>
  </w:style>
  <w:style w:type="paragraph" w:styleId="Tekstkomentarza">
    <w:name w:val="annotation text"/>
    <w:basedOn w:val="Normalny"/>
    <w:link w:val="TekstkomentarzaZnak1"/>
    <w:uiPriority w:val="99"/>
    <w:unhideWhenUsed/>
    <w:qFormat/>
    <w:rsid w:val="0058097C"/>
    <w:pPr>
      <w:widowControl w:val="0"/>
      <w:suppressAutoHyphens/>
      <w:spacing w:after="0" w:line="240" w:lineRule="auto"/>
    </w:pPr>
    <w:rPr>
      <w:rFonts w:ascii="Times New Roman" w:eastAsia="Times New Roman" w:hAnsi="Times New Roman" w:cs="Times New Roman"/>
      <w:kern w:val="2"/>
      <w:sz w:val="20"/>
      <w:szCs w:val="20"/>
      <w:lang w:val="en-US" w:eastAsia="ar-SA"/>
    </w:rPr>
  </w:style>
  <w:style w:type="character" w:customStyle="1" w:styleId="TekstkomentarzaZnak2">
    <w:name w:val="Tekst komentarza Znak2"/>
    <w:basedOn w:val="Domylnaczcionkaakapitu"/>
    <w:uiPriority w:val="99"/>
    <w:semiHidden/>
    <w:rsid w:val="0058097C"/>
    <w:rPr>
      <w:rFonts w:asciiTheme="minorHAnsi" w:eastAsiaTheme="minorEastAsia" w:hAnsiTheme="minorHAnsi"/>
      <w:sz w:val="20"/>
      <w:szCs w:val="20"/>
    </w:rPr>
  </w:style>
  <w:style w:type="paragraph" w:styleId="Tematkomentarza">
    <w:name w:val="annotation subject"/>
    <w:basedOn w:val="Tekstkomentarza"/>
    <w:next w:val="Tekstkomentarza"/>
    <w:link w:val="TematkomentarzaZnak1"/>
    <w:uiPriority w:val="99"/>
    <w:semiHidden/>
    <w:unhideWhenUsed/>
    <w:qFormat/>
    <w:rsid w:val="0058097C"/>
    <w:rPr>
      <w:b/>
      <w:bCs/>
    </w:rPr>
  </w:style>
  <w:style w:type="character" w:customStyle="1" w:styleId="TematkomentarzaZnak2">
    <w:name w:val="Temat komentarza Znak2"/>
    <w:basedOn w:val="TekstkomentarzaZnak2"/>
    <w:uiPriority w:val="99"/>
    <w:semiHidden/>
    <w:rsid w:val="0058097C"/>
    <w:rPr>
      <w:rFonts w:asciiTheme="minorHAnsi" w:eastAsiaTheme="minorEastAsia" w:hAnsiTheme="minorHAnsi"/>
      <w:b/>
      <w:bCs/>
      <w:sz w:val="20"/>
      <w:szCs w:val="20"/>
    </w:rPr>
  </w:style>
  <w:style w:type="paragraph" w:styleId="Tekstdymka">
    <w:name w:val="Balloon Text"/>
    <w:basedOn w:val="Normalny"/>
    <w:link w:val="TekstdymkaZnak1"/>
    <w:uiPriority w:val="99"/>
    <w:semiHidden/>
    <w:unhideWhenUsed/>
    <w:qFormat/>
    <w:rsid w:val="0058097C"/>
    <w:pPr>
      <w:widowControl w:val="0"/>
      <w:suppressAutoHyphens/>
      <w:spacing w:after="0" w:line="240" w:lineRule="auto"/>
    </w:pPr>
    <w:rPr>
      <w:rFonts w:ascii="Tahoma" w:eastAsia="Times New Roman" w:hAnsi="Tahoma" w:cs="Times New Roman"/>
      <w:kern w:val="2"/>
      <w:sz w:val="16"/>
      <w:szCs w:val="16"/>
      <w:lang w:val="en-US" w:eastAsia="ar-SA"/>
    </w:rPr>
  </w:style>
  <w:style w:type="character" w:customStyle="1" w:styleId="TekstdymkaZnak2">
    <w:name w:val="Tekst dymka Znak2"/>
    <w:basedOn w:val="Domylnaczcionkaakapitu"/>
    <w:uiPriority w:val="99"/>
    <w:semiHidden/>
    <w:rsid w:val="0058097C"/>
    <w:rPr>
      <w:rFonts w:ascii="Segoe UI" w:eastAsiaTheme="minorEastAsia" w:hAnsi="Segoe UI" w:cs="Segoe UI"/>
      <w:sz w:val="18"/>
      <w:szCs w:val="18"/>
    </w:rPr>
  </w:style>
  <w:style w:type="paragraph" w:styleId="Tekstprzypisukocowego">
    <w:name w:val="endnote text"/>
    <w:basedOn w:val="Normalny"/>
    <w:link w:val="TekstprzypisukocowegoZnak1"/>
    <w:uiPriority w:val="99"/>
    <w:semiHidden/>
    <w:unhideWhenUsed/>
    <w:rsid w:val="0058097C"/>
    <w:pPr>
      <w:widowControl w:val="0"/>
      <w:suppressAutoHyphens/>
      <w:spacing w:after="0" w:line="240" w:lineRule="auto"/>
    </w:pPr>
    <w:rPr>
      <w:rFonts w:ascii="Times New Roman" w:eastAsia="Times New Roman" w:hAnsi="Times New Roman" w:cs="Times New Roman"/>
      <w:kern w:val="2"/>
      <w:sz w:val="20"/>
      <w:szCs w:val="20"/>
      <w:lang w:val="en-US" w:eastAsia="ar-SA"/>
    </w:rPr>
  </w:style>
  <w:style w:type="character" w:customStyle="1" w:styleId="TekstprzypisukocowegoZnak2">
    <w:name w:val="Tekst przypisu końcowego Znak2"/>
    <w:basedOn w:val="Domylnaczcionkaakapitu"/>
    <w:uiPriority w:val="99"/>
    <w:semiHidden/>
    <w:rsid w:val="0058097C"/>
    <w:rPr>
      <w:rFonts w:asciiTheme="minorHAnsi" w:eastAsiaTheme="minorEastAsia" w:hAnsiTheme="minorHAnsi"/>
      <w:sz w:val="20"/>
      <w:szCs w:val="20"/>
    </w:rPr>
  </w:style>
  <w:style w:type="paragraph" w:customStyle="1" w:styleId="gmail-msolistparagraph">
    <w:name w:val="gmail-msolistparagraph"/>
    <w:basedOn w:val="Normalny"/>
    <w:qFormat/>
    <w:rsid w:val="0058097C"/>
    <w:pPr>
      <w:spacing w:beforeAutospacing="1" w:after="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qFormat/>
    <w:rsid w:val="0058097C"/>
    <w:pPr>
      <w:spacing w:beforeAutospacing="1" w:after="0" w:afterAutospacing="1" w:line="240" w:lineRule="auto"/>
    </w:pPr>
    <w:rPr>
      <w:rFonts w:ascii="Times New Roman" w:eastAsia="Times New Roman" w:hAnsi="Times New Roman" w:cs="Times New Roman"/>
      <w:sz w:val="24"/>
      <w:szCs w:val="24"/>
      <w:lang w:eastAsia="pl-PL"/>
    </w:rPr>
  </w:style>
  <w:style w:type="paragraph" w:customStyle="1" w:styleId="Standard">
    <w:name w:val="Standard"/>
    <w:qFormat/>
    <w:rsid w:val="0058097C"/>
    <w:pPr>
      <w:suppressAutoHyphens/>
      <w:spacing w:after="0" w:line="240" w:lineRule="auto"/>
    </w:pPr>
    <w:rPr>
      <w:rFonts w:eastAsia="SimSun" w:cs="Mangal"/>
      <w:kern w:val="2"/>
      <w:sz w:val="24"/>
      <w:szCs w:val="24"/>
      <w:lang w:eastAsia="zh-CN" w:bidi="hi-IN"/>
    </w:rPr>
  </w:style>
  <w:style w:type="paragraph" w:customStyle="1" w:styleId="Bezodstpw2">
    <w:name w:val="Bez odstępów2"/>
    <w:qFormat/>
    <w:rsid w:val="0058097C"/>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qFormat/>
    <w:rsid w:val="0058097C"/>
    <w:pPr>
      <w:widowControl w:val="0"/>
      <w:suppressAutoHyphens/>
      <w:spacing w:after="0" w:line="240" w:lineRule="auto"/>
    </w:pPr>
    <w:rPr>
      <w:rFonts w:ascii="Times New Roman" w:eastAsia="Calibri" w:hAnsi="Times New Roman" w:cs="Tahoma"/>
      <w:kern w:val="2"/>
      <w:sz w:val="24"/>
      <w:szCs w:val="24"/>
      <w:lang w:eastAsia="ar-SA"/>
    </w:rPr>
  </w:style>
  <w:style w:type="paragraph" w:customStyle="1" w:styleId="Listanumerowana20">
    <w:name w:val="Lista numerowana2"/>
    <w:basedOn w:val="Normalny"/>
    <w:qFormat/>
    <w:rsid w:val="0058097C"/>
    <w:pPr>
      <w:widowControl w:val="0"/>
      <w:tabs>
        <w:tab w:val="left" w:pos="0"/>
        <w:tab w:val="left" w:pos="425"/>
      </w:tabs>
      <w:suppressAutoHyphens/>
      <w:spacing w:before="120" w:after="60" w:line="288" w:lineRule="auto"/>
      <w:ind w:left="425" w:hanging="425"/>
    </w:pPr>
    <w:rPr>
      <w:rFonts w:ascii="Times" w:eastAsia="Times New Roman" w:hAnsi="Times" w:cs="Times"/>
      <w:b/>
      <w:kern w:val="2"/>
      <w:lang w:eastAsia="ar-SA"/>
    </w:rPr>
  </w:style>
  <w:style w:type="paragraph" w:customStyle="1" w:styleId="Listanumerowana22">
    <w:name w:val="Lista numerowana 22"/>
    <w:basedOn w:val="Normalny"/>
    <w:qFormat/>
    <w:rsid w:val="0058097C"/>
    <w:pPr>
      <w:widowControl w:val="0"/>
      <w:tabs>
        <w:tab w:val="left" w:pos="0"/>
      </w:tabs>
      <w:suppressAutoHyphens/>
      <w:spacing w:after="0" w:line="288" w:lineRule="auto"/>
      <w:ind w:left="992" w:hanging="567"/>
      <w:jc w:val="both"/>
    </w:pPr>
    <w:rPr>
      <w:rFonts w:ascii="Times" w:eastAsia="Times New Roman" w:hAnsi="Times" w:cs="Times"/>
      <w:kern w:val="2"/>
      <w:szCs w:val="24"/>
      <w:lang w:eastAsia="ar-SA"/>
    </w:rPr>
  </w:style>
  <w:style w:type="paragraph" w:customStyle="1" w:styleId="Listanumerowana32">
    <w:name w:val="Lista numerowana 32"/>
    <w:basedOn w:val="Normalny"/>
    <w:qFormat/>
    <w:rsid w:val="0058097C"/>
    <w:pPr>
      <w:widowControl w:val="0"/>
      <w:tabs>
        <w:tab w:val="left" w:pos="0"/>
        <w:tab w:val="left" w:pos="1440"/>
      </w:tabs>
      <w:suppressAutoHyphens/>
      <w:spacing w:after="0" w:line="288" w:lineRule="auto"/>
      <w:ind w:left="1701" w:hanging="709"/>
      <w:jc w:val="both"/>
    </w:pPr>
    <w:rPr>
      <w:rFonts w:ascii="Times" w:eastAsia="Times New Roman" w:hAnsi="Times" w:cs="Times"/>
      <w:kern w:val="2"/>
      <w:sz w:val="20"/>
      <w:szCs w:val="20"/>
      <w:lang w:eastAsia="ar-SA"/>
    </w:rPr>
  </w:style>
  <w:style w:type="paragraph" w:customStyle="1" w:styleId="Listanumerowana42">
    <w:name w:val="Lista numerowana 42"/>
    <w:basedOn w:val="Listanumerowana32"/>
    <w:qFormat/>
    <w:rsid w:val="0058097C"/>
    <w:pPr>
      <w:ind w:left="2552" w:hanging="851"/>
    </w:pPr>
  </w:style>
  <w:style w:type="paragraph" w:customStyle="1" w:styleId="Listanumerowana52">
    <w:name w:val="Lista numerowana 52"/>
    <w:basedOn w:val="Normalny"/>
    <w:qFormat/>
    <w:rsid w:val="0058097C"/>
    <w:pPr>
      <w:widowControl w:val="0"/>
      <w:tabs>
        <w:tab w:val="left" w:pos="0"/>
        <w:tab w:val="left" w:pos="2520"/>
      </w:tabs>
      <w:suppressAutoHyphens/>
      <w:spacing w:after="0" w:line="288" w:lineRule="auto"/>
      <w:ind w:left="3544" w:hanging="992"/>
      <w:jc w:val="both"/>
    </w:pPr>
    <w:rPr>
      <w:rFonts w:ascii="Times" w:eastAsia="Times New Roman" w:hAnsi="Times" w:cs="Times"/>
      <w:bCs/>
      <w:kern w:val="2"/>
      <w:lang w:eastAsia="ar-SA"/>
    </w:rPr>
  </w:style>
  <w:style w:type="paragraph" w:customStyle="1" w:styleId="Tekstdymka2">
    <w:name w:val="Tekst dymka2"/>
    <w:basedOn w:val="Normalny"/>
    <w:qFormat/>
    <w:rsid w:val="0058097C"/>
    <w:pPr>
      <w:widowControl w:val="0"/>
      <w:suppressAutoHyphens/>
      <w:spacing w:after="0" w:line="240" w:lineRule="auto"/>
    </w:pPr>
    <w:rPr>
      <w:rFonts w:ascii="Tahoma" w:eastAsia="Calibri" w:hAnsi="Tahoma" w:cs="Tahoma"/>
      <w:kern w:val="2"/>
      <w:sz w:val="16"/>
      <w:szCs w:val="20"/>
      <w:lang w:eastAsia="ar-SA"/>
    </w:rPr>
  </w:style>
  <w:style w:type="paragraph" w:customStyle="1" w:styleId="Tekstkomentarza2">
    <w:name w:val="Tekst komentarza2"/>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Tematkomentarza2">
    <w:name w:val="Temat komentarza2"/>
    <w:basedOn w:val="Tekstkomentarza2"/>
    <w:qFormat/>
    <w:rsid w:val="0058097C"/>
    <w:rPr>
      <w:b/>
    </w:rPr>
  </w:style>
  <w:style w:type="paragraph" w:customStyle="1" w:styleId="Tekstprzypisudolnego2">
    <w:name w:val="Tekst przypisu dolnego2"/>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Zwykytekst2">
    <w:name w:val="Zwykły tekst2"/>
    <w:basedOn w:val="Normalny"/>
    <w:qFormat/>
    <w:rsid w:val="0058097C"/>
    <w:pPr>
      <w:widowControl w:val="0"/>
      <w:suppressAutoHyphens/>
      <w:spacing w:after="0" w:line="240" w:lineRule="auto"/>
    </w:pPr>
    <w:rPr>
      <w:rFonts w:ascii="Courier New" w:eastAsia="MS Mincho" w:hAnsi="Courier New" w:cs="Courier New"/>
      <w:kern w:val="2"/>
      <w:sz w:val="20"/>
      <w:szCs w:val="20"/>
      <w:lang w:eastAsia="ar-SA"/>
    </w:rPr>
  </w:style>
  <w:style w:type="paragraph" w:customStyle="1" w:styleId="Tekstprzypisukocowego2">
    <w:name w:val="Tekst przypisu końcowego2"/>
    <w:basedOn w:val="Normalny"/>
    <w:qFormat/>
    <w:rsid w:val="0058097C"/>
    <w:pPr>
      <w:widowControl w:val="0"/>
      <w:suppressAutoHyphens/>
      <w:spacing w:after="0" w:line="240" w:lineRule="auto"/>
    </w:pPr>
    <w:rPr>
      <w:rFonts w:ascii="Times New Roman" w:eastAsia="Calibri" w:hAnsi="Times New Roman" w:cs="Tahoma"/>
      <w:kern w:val="2"/>
      <w:sz w:val="20"/>
      <w:szCs w:val="20"/>
      <w:lang w:eastAsia="ar-SA"/>
    </w:rPr>
  </w:style>
  <w:style w:type="paragraph" w:customStyle="1" w:styleId="Akapitzlist2">
    <w:name w:val="Akapit z listą2"/>
    <w:basedOn w:val="Normalny"/>
    <w:qFormat/>
    <w:rsid w:val="0058097C"/>
    <w:pPr>
      <w:widowControl w:val="0"/>
      <w:suppressAutoHyphens/>
      <w:spacing w:before="20" w:after="40" w:line="252" w:lineRule="auto"/>
      <w:ind w:left="720"/>
      <w:jc w:val="both"/>
    </w:pPr>
    <w:rPr>
      <w:rFonts w:ascii="Calibri" w:eastAsia="SimSun" w:hAnsi="Calibri" w:cs="Calibri"/>
      <w:kern w:val="2"/>
      <w:sz w:val="20"/>
      <w:szCs w:val="20"/>
      <w:lang w:eastAsia="ar-SA"/>
    </w:rPr>
  </w:style>
  <w:style w:type="paragraph" w:customStyle="1" w:styleId="Tekstpodstawowy22">
    <w:name w:val="Tekst podstawowy 22"/>
    <w:basedOn w:val="Normalny"/>
    <w:qFormat/>
    <w:rsid w:val="0058097C"/>
    <w:pPr>
      <w:widowControl w:val="0"/>
      <w:suppressAutoHyphens/>
      <w:spacing w:after="120" w:line="480" w:lineRule="auto"/>
    </w:pPr>
    <w:rPr>
      <w:rFonts w:ascii="Times New Roman" w:eastAsia="Calibri" w:hAnsi="Times New Roman" w:cs="Tahoma"/>
      <w:kern w:val="2"/>
      <w:sz w:val="24"/>
      <w:szCs w:val="24"/>
      <w:lang w:eastAsia="ar-SA"/>
    </w:rPr>
  </w:style>
  <w:style w:type="paragraph" w:customStyle="1" w:styleId="Poprawka2">
    <w:name w:val="Poprawka2"/>
    <w:qFormat/>
    <w:rsid w:val="0058097C"/>
    <w:pPr>
      <w:suppressAutoHyphens/>
      <w:spacing w:after="0" w:line="240" w:lineRule="auto"/>
    </w:pPr>
    <w:rPr>
      <w:rFonts w:eastAsia="Times New Roman" w:cs="Times New Roman"/>
      <w:sz w:val="24"/>
      <w:szCs w:val="24"/>
      <w:lang w:eastAsia="ar-SA"/>
    </w:rPr>
  </w:style>
  <w:style w:type="paragraph" w:customStyle="1" w:styleId="HTML-wstpniesformatowany2">
    <w:name w:val="HTML - wstępnie sformatowany2"/>
    <w:basedOn w:val="Normalny"/>
    <w:qFormat/>
    <w:rsid w:val="005809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kern w:val="2"/>
      <w:sz w:val="20"/>
      <w:szCs w:val="20"/>
      <w:lang w:eastAsia="ar-SA"/>
    </w:rPr>
  </w:style>
  <w:style w:type="paragraph" w:styleId="Poprawka">
    <w:name w:val="Revision"/>
    <w:uiPriority w:val="99"/>
    <w:semiHidden/>
    <w:qFormat/>
    <w:rsid w:val="0058097C"/>
    <w:pPr>
      <w:suppressAutoHyphens/>
      <w:spacing w:after="0" w:line="240" w:lineRule="auto"/>
    </w:pPr>
    <w:rPr>
      <w:rFonts w:eastAsia="Times New Roman" w:cs="Tahoma"/>
      <w:kern w:val="2"/>
      <w:sz w:val="24"/>
      <w:szCs w:val="24"/>
      <w:lang w:val="en-US" w:eastAsia="ar-SA"/>
    </w:rPr>
  </w:style>
  <w:style w:type="paragraph" w:styleId="HTML-wstpniesformatowany">
    <w:name w:val="HTML Preformatted"/>
    <w:basedOn w:val="Normalny"/>
    <w:link w:val="HTML-wstpniesformatowanyZnak"/>
    <w:uiPriority w:val="99"/>
    <w:semiHidden/>
    <w:unhideWhenUsed/>
    <w:qFormat/>
    <w:rsid w:val="00580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wstpniesformatowanyZnak2">
    <w:name w:val="HTML - wstępnie sformatowany Znak2"/>
    <w:basedOn w:val="Domylnaczcionkaakapitu"/>
    <w:uiPriority w:val="99"/>
    <w:semiHidden/>
    <w:rsid w:val="0058097C"/>
    <w:rPr>
      <w:rFonts w:ascii="Consolas" w:eastAsiaTheme="minorEastAsia" w:hAnsi="Consolas"/>
      <w:sz w:val="20"/>
      <w:szCs w:val="20"/>
    </w:rPr>
  </w:style>
  <w:style w:type="paragraph" w:customStyle="1" w:styleId="Standard1">
    <w:name w:val="Standard1"/>
    <w:qFormat/>
    <w:rsid w:val="0058097C"/>
    <w:pPr>
      <w:widowControl w:val="0"/>
      <w:suppressAutoHyphens/>
      <w:spacing w:after="0" w:line="240" w:lineRule="auto"/>
      <w:textAlignment w:val="baseline"/>
    </w:pPr>
    <w:rPr>
      <w:rFonts w:ascii="Liberation Serif" w:eastAsia="SimSun" w:hAnsi="Liberation Serif" w:cs="Lucida Sans"/>
      <w:kern w:val="2"/>
      <w:sz w:val="24"/>
      <w:szCs w:val="24"/>
      <w:lang w:eastAsia="zh-CN" w:bidi="hi-IN"/>
    </w:rPr>
  </w:style>
  <w:style w:type="paragraph" w:customStyle="1" w:styleId="TableParagraph">
    <w:name w:val="Table Paragraph"/>
    <w:basedOn w:val="Normalny"/>
    <w:uiPriority w:val="1"/>
    <w:qFormat/>
    <w:rsid w:val="0058097C"/>
    <w:pPr>
      <w:widowControl w:val="0"/>
      <w:numPr>
        <w:numId w:val="35"/>
      </w:numPr>
      <w:spacing w:after="0" w:line="240" w:lineRule="auto"/>
    </w:pPr>
    <w:rPr>
      <w:rFonts w:ascii="Avenir-Light" w:eastAsia="Avenir-Light" w:hAnsi="Avenir-Light" w:cs="Avenir-Light"/>
    </w:rPr>
  </w:style>
  <w:style w:type="paragraph" w:styleId="Spistreci1">
    <w:name w:val="toc 1"/>
    <w:basedOn w:val="Normalny"/>
    <w:next w:val="Normalny"/>
    <w:autoRedefine/>
    <w:semiHidden/>
    <w:unhideWhenUsed/>
    <w:rsid w:val="0058097C"/>
    <w:pPr>
      <w:suppressAutoHyphens/>
      <w:spacing w:before="120" w:after="120" w:line="240" w:lineRule="auto"/>
    </w:pPr>
    <w:rPr>
      <w:rFonts w:ascii="Calibri" w:eastAsia="Times New Roman" w:hAnsi="Calibri" w:cs="Calibri"/>
      <w:b/>
      <w:bCs/>
      <w:caps/>
      <w:kern w:val="2"/>
      <w:sz w:val="20"/>
      <w:szCs w:val="24"/>
      <w:lang w:eastAsia="zh-CN"/>
    </w:rPr>
  </w:style>
  <w:style w:type="paragraph" w:customStyle="1" w:styleId="Bezodstpw3">
    <w:name w:val="Bez odstępów3"/>
    <w:next w:val="Bezodstpw"/>
    <w:uiPriority w:val="1"/>
    <w:qFormat/>
    <w:rsid w:val="0058097C"/>
    <w:pPr>
      <w:suppressAutoHyphens/>
      <w:spacing w:after="0" w:line="240" w:lineRule="auto"/>
    </w:pPr>
    <w:rPr>
      <w:rFonts w:ascii="Calibri" w:hAnsi="Calibri" w:cs="Times New Roman"/>
    </w:rPr>
  </w:style>
  <w:style w:type="paragraph" w:styleId="Listanumerowana2">
    <w:name w:val="List Number 2"/>
    <w:basedOn w:val="Normalny"/>
    <w:uiPriority w:val="99"/>
    <w:semiHidden/>
    <w:unhideWhenUsed/>
    <w:rsid w:val="0058097C"/>
    <w:pPr>
      <w:widowControl w:val="0"/>
      <w:numPr>
        <w:numId w:val="42"/>
      </w:numPr>
      <w:suppressAutoHyphens/>
      <w:spacing w:after="0" w:line="240" w:lineRule="auto"/>
      <w:contextualSpacing/>
    </w:pPr>
    <w:rPr>
      <w:rFonts w:ascii="Times New Roman" w:eastAsia="Times New Roman" w:hAnsi="Times New Roman" w:cs="Tahoma"/>
      <w:kern w:val="2"/>
      <w:sz w:val="24"/>
      <w:szCs w:val="24"/>
      <w:lang w:eastAsia="ar-SA"/>
    </w:rPr>
  </w:style>
  <w:style w:type="paragraph" w:customStyle="1" w:styleId="Komentarzuser">
    <w:name w:val="Komentarz (user)"/>
    <w:basedOn w:val="Normalny"/>
    <w:qFormat/>
    <w:rsid w:val="0058097C"/>
    <w:pPr>
      <w:widowControl w:val="0"/>
      <w:suppressAutoHyphens/>
      <w:spacing w:before="56" w:after="0" w:line="240" w:lineRule="auto"/>
      <w:ind w:left="56" w:right="56"/>
    </w:pPr>
    <w:rPr>
      <w:rFonts w:ascii="Times New Roman" w:eastAsia="Times New Roman" w:hAnsi="Times New Roman" w:cs="Tahoma"/>
      <w:kern w:val="2"/>
      <w:sz w:val="20"/>
      <w:szCs w:val="20"/>
      <w:lang w:eastAsia="ar-SA"/>
    </w:rPr>
  </w:style>
  <w:style w:type="table" w:customStyle="1" w:styleId="Tabela-Siatka1">
    <w:name w:val="Tabela - Siatka1"/>
    <w:basedOn w:val="Standardowy"/>
    <w:next w:val="Tabela-Siatka"/>
    <w:uiPriority w:val="59"/>
    <w:rsid w:val="0058097C"/>
    <w:pPr>
      <w:suppressAutoHyphens/>
      <w:spacing w:after="0" w:line="240" w:lineRule="auto"/>
    </w:pPr>
    <w:rPr>
      <w:rFonts w:ascii="Calibri" w:hAnsi="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cze2">
    <w:name w:val="Hiperłącze2"/>
    <w:basedOn w:val="Domylnaczcionkaakapitu"/>
    <w:uiPriority w:val="99"/>
    <w:rsid w:val="0058097C"/>
    <w:rPr>
      <w:color w:val="0563C1"/>
      <w:u w:val="single"/>
    </w:rPr>
  </w:style>
  <w:style w:type="character" w:customStyle="1" w:styleId="Nierozpoznanawzmianka12">
    <w:name w:val="Nierozpoznana wzmianka12"/>
    <w:basedOn w:val="Domylnaczcionkaakapitu"/>
    <w:uiPriority w:val="99"/>
    <w:semiHidden/>
    <w:unhideWhenUsed/>
    <w:rsid w:val="0058097C"/>
    <w:rPr>
      <w:color w:val="605E5C"/>
      <w:shd w:val="clear" w:color="auto" w:fill="E1DFDD"/>
    </w:rPr>
  </w:style>
  <w:style w:type="paragraph" w:customStyle="1" w:styleId="pf0">
    <w:name w:val="pf0"/>
    <w:basedOn w:val="Normalny"/>
    <w:rsid w:val="0058097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31">
    <w:name w:val="cf31"/>
    <w:basedOn w:val="Domylnaczcionkaakapitu"/>
    <w:rsid w:val="0058097C"/>
    <w:rPr>
      <w:rFonts w:ascii="Segoe UI" w:hAnsi="Segoe UI" w:cs="Segoe UI" w:hint="default"/>
      <w:sz w:val="18"/>
      <w:szCs w:val="18"/>
    </w:rPr>
  </w:style>
  <w:style w:type="character" w:customStyle="1" w:styleId="Nagwek5Znak1">
    <w:name w:val="Nagłówek 5 Znak1"/>
    <w:basedOn w:val="Domylnaczcionkaakapitu"/>
    <w:uiPriority w:val="9"/>
    <w:semiHidden/>
    <w:rsid w:val="0058097C"/>
    <w:rPr>
      <w:rFonts w:asciiTheme="majorHAnsi" w:eastAsiaTheme="majorEastAsia" w:hAnsiTheme="majorHAnsi" w:cstheme="majorBidi"/>
      <w:color w:val="2E74B5" w:themeColor="accent1" w:themeShade="BF"/>
    </w:rPr>
  </w:style>
  <w:style w:type="paragraph" w:styleId="Bezodstpw">
    <w:name w:val="No Spacing"/>
    <w:uiPriority w:val="1"/>
    <w:qFormat/>
    <w:rsid w:val="0058097C"/>
    <w:pPr>
      <w:spacing w:after="0" w:line="240" w:lineRule="auto"/>
    </w:pPr>
    <w:rPr>
      <w:rFonts w:asciiTheme="minorHAnsi" w:eastAsiaTheme="minorEastAsia" w:hAnsiTheme="minorHAnsi"/>
    </w:rPr>
  </w:style>
  <w:style w:type="table" w:styleId="Tabela-Siatka">
    <w:name w:val="Table Grid"/>
    <w:basedOn w:val="Standardowy"/>
    <w:uiPriority w:val="59"/>
    <w:rsid w:val="00580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8097C"/>
    <w:rPr>
      <w:color w:val="0563C1" w:themeColor="hyperlink"/>
      <w:u w:val="single"/>
    </w:rPr>
  </w:style>
  <w:style w:type="paragraph" w:customStyle="1" w:styleId="Style16">
    <w:name w:val="Style16"/>
    <w:basedOn w:val="Normalny"/>
    <w:uiPriority w:val="99"/>
    <w:rsid w:val="002F7C4E"/>
    <w:pPr>
      <w:widowControl w:val="0"/>
      <w:autoSpaceDE w:val="0"/>
      <w:autoSpaceDN w:val="0"/>
      <w:adjustRightInd w:val="0"/>
      <w:spacing w:after="0" w:line="289" w:lineRule="exact"/>
      <w:jc w:val="both"/>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6E74A9"/>
    <w:pPr>
      <w:spacing w:after="120"/>
      <w:ind w:left="283"/>
    </w:pPr>
  </w:style>
  <w:style w:type="character" w:customStyle="1" w:styleId="TekstpodstawowywcityZnak">
    <w:name w:val="Tekst podstawowy wcięty Znak"/>
    <w:basedOn w:val="Domylnaczcionkaakapitu"/>
    <w:link w:val="Tekstpodstawowywcity"/>
    <w:uiPriority w:val="99"/>
    <w:semiHidden/>
    <w:rsid w:val="006E74A9"/>
    <w:rPr>
      <w:rFonts w:asciiTheme="minorHAnsi" w:eastAsiaTheme="minorEastAsia" w:hAnsiTheme="minorHAnsi"/>
    </w:rPr>
  </w:style>
  <w:style w:type="character" w:customStyle="1" w:styleId="AkapitzlistZnak">
    <w:name w:val="Akapit z listą Znak"/>
    <w:aliases w:val="Kolorowa lista — akcent 12 Znak,Obiekt Znak,Dot pt Znak,Nagłowek 3 Znak,T_SZ_List Paragraph Znak,normalny tekst Znak,Akapit z listą BS Znak,Średnia siatka 1 — akcent 21 Znak,List Paragraph Znak,sw tekst Znak,CW_Lista Znak,l Znak"/>
    <w:link w:val="Akapitzlist"/>
    <w:uiPriority w:val="34"/>
    <w:qFormat/>
    <w:rsid w:val="0008697B"/>
    <w:rPr>
      <w:rFonts w:ascii="Calibri" w:eastAsia="SimSun" w:hAnsi="Calibri" w:cs="Times New Roman"/>
      <w:sz w:val="20"/>
      <w:szCs w:val="20"/>
      <w:lang w:eastAsia="zh-CN"/>
    </w:rPr>
  </w:style>
  <w:style w:type="character" w:customStyle="1" w:styleId="Nierozpoznanawzmianka13">
    <w:name w:val="Nierozpoznana wzmianka13"/>
    <w:basedOn w:val="Domylnaczcionkaakapitu"/>
    <w:uiPriority w:val="99"/>
    <w:semiHidden/>
    <w:unhideWhenUsed/>
    <w:rsid w:val="004074AD"/>
    <w:rPr>
      <w:color w:val="605E5C"/>
      <w:shd w:val="clear" w:color="auto" w:fill="E1DFDD"/>
    </w:rPr>
  </w:style>
  <w:style w:type="paragraph" w:styleId="Lista2">
    <w:name w:val="List 2"/>
    <w:basedOn w:val="Normalny"/>
    <w:uiPriority w:val="99"/>
    <w:unhideWhenUsed/>
    <w:rsid w:val="008146D8"/>
    <w:pPr>
      <w:ind w:left="566" w:hanging="283"/>
      <w:contextualSpacing/>
    </w:pPr>
  </w:style>
  <w:style w:type="paragraph" w:styleId="Tekstpodstawowyzwciciem2">
    <w:name w:val="Body Text First Indent 2"/>
    <w:basedOn w:val="Tekstpodstawowywcity"/>
    <w:link w:val="Tekstpodstawowyzwciciem2Znak"/>
    <w:uiPriority w:val="99"/>
    <w:semiHidden/>
    <w:unhideWhenUsed/>
    <w:rsid w:val="008146D8"/>
    <w:pPr>
      <w:spacing w:after="160"/>
      <w:ind w:left="360" w:firstLine="360"/>
    </w:pPr>
  </w:style>
  <w:style w:type="character" w:customStyle="1" w:styleId="Tekstpodstawowyzwciciem2Znak">
    <w:name w:val="Tekst podstawowy z wcięciem 2 Znak"/>
    <w:basedOn w:val="TekstpodstawowywcityZnak"/>
    <w:link w:val="Tekstpodstawowyzwciciem2"/>
    <w:uiPriority w:val="99"/>
    <w:semiHidden/>
    <w:rsid w:val="008146D8"/>
    <w:rPr>
      <w:rFonts w:asciiTheme="minorHAnsi" w:eastAsiaTheme="minorEastAsia" w:hAnsiTheme="minorHAnsi"/>
    </w:rPr>
  </w:style>
  <w:style w:type="paragraph" w:customStyle="1" w:styleId="Mj">
    <w:name w:val="Mój"/>
    <w:basedOn w:val="Akapitzlist"/>
    <w:qFormat/>
    <w:rsid w:val="00D45184"/>
    <w:pPr>
      <w:suppressAutoHyphens/>
      <w:spacing w:before="0" w:after="0" w:line="360" w:lineRule="auto"/>
      <w:ind w:left="0" w:firstLine="567"/>
      <w:contextualSpacing w:val="0"/>
    </w:pPr>
    <w:rPr>
      <w:rFonts w:eastAsia="Times New Roman"/>
      <w:sz w:val="24"/>
      <w:lang w:eastAsia="ar-SA"/>
    </w:rPr>
  </w:style>
  <w:style w:type="character" w:styleId="UyteHipercze">
    <w:name w:val="FollowedHyperlink"/>
    <w:basedOn w:val="Domylnaczcionkaakapitu"/>
    <w:uiPriority w:val="99"/>
    <w:semiHidden/>
    <w:unhideWhenUsed/>
    <w:rsid w:val="00E93242"/>
    <w:rPr>
      <w:color w:val="954F72" w:themeColor="followedHyperlink"/>
      <w:u w:val="single"/>
    </w:rPr>
  </w:style>
  <w:style w:type="character" w:customStyle="1" w:styleId="Nierozpoznanawzmianka14">
    <w:name w:val="Nierozpoznana wzmianka14"/>
    <w:basedOn w:val="Domylnaczcionkaakapitu"/>
    <w:uiPriority w:val="99"/>
    <w:semiHidden/>
    <w:unhideWhenUsed/>
    <w:rsid w:val="00827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zamowienia@powiatzarski.pl"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pl/regulamin/"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mp-client/search/list/ocds-148610-dde1ac38-1838-40e8-817c-a0855c973ce9%205"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684B3-191D-4DDA-8CC3-81FBA467D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40</Pages>
  <Words>12227</Words>
  <Characters>73368</Characters>
  <Application>Microsoft Office Word</Application>
  <DocSecurity>0</DocSecurity>
  <Lines>611</Lines>
  <Paragraphs>170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Pijar</dc:creator>
  <cp:keywords/>
  <dc:description/>
  <cp:lastModifiedBy>Kira Pijar</cp:lastModifiedBy>
  <cp:revision>4</cp:revision>
  <cp:lastPrinted>2026-09-07T12:08:00Z</cp:lastPrinted>
  <dcterms:created xsi:type="dcterms:W3CDTF">2026-10-09T09:20:00Z</dcterms:created>
  <dcterms:modified xsi:type="dcterms:W3CDTF">2026-10-15T08:58:00Z</dcterms:modified>
</cp:coreProperties>
</file>