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63973" w14:textId="2ABAAD24" w:rsidR="000E30E2" w:rsidRPr="00832632" w:rsidRDefault="001E66B1" w:rsidP="00832632">
      <w:pPr>
        <w:spacing w:after="0" w:line="276" w:lineRule="auto"/>
        <w:jc w:val="right"/>
        <w:rPr>
          <w:rFonts w:ascii="Arial" w:eastAsia="Calibri" w:hAnsi="Arial" w:cs="Arial"/>
          <w:b/>
        </w:rPr>
      </w:pPr>
      <w:r w:rsidRPr="00832632">
        <w:rPr>
          <w:rFonts w:ascii="Arial" w:eastAsia="Calibri" w:hAnsi="Arial" w:cs="Arial"/>
          <w:b/>
        </w:rPr>
        <w:t>Załącznik nr 2 do SWZ</w:t>
      </w:r>
      <w:r w:rsidR="00703D90">
        <w:rPr>
          <w:rFonts w:ascii="Arial" w:eastAsia="Calibri" w:hAnsi="Arial" w:cs="Arial"/>
          <w:b/>
        </w:rPr>
        <w:t xml:space="preserve"> WPZ.272.18.2026</w:t>
      </w:r>
      <w:r w:rsidR="00832632" w:rsidRPr="00832632">
        <w:rPr>
          <w:rFonts w:ascii="Arial" w:eastAsia="Calibri" w:hAnsi="Arial" w:cs="Arial"/>
          <w:b/>
        </w:rPr>
        <w:t xml:space="preserve"> - </w:t>
      </w:r>
      <w:r w:rsidR="000E30E2" w:rsidRPr="00832632">
        <w:rPr>
          <w:rFonts w:ascii="Arial" w:eastAsia="Calibri" w:hAnsi="Arial" w:cs="Arial"/>
          <w:b/>
        </w:rPr>
        <w:t>Projekt umowy</w:t>
      </w:r>
    </w:p>
    <w:p w14:paraId="0AB6B68A" w14:textId="77777777" w:rsidR="000E30E2" w:rsidRPr="00832632" w:rsidRDefault="000E30E2" w:rsidP="00832632">
      <w:pPr>
        <w:spacing w:after="0" w:line="276" w:lineRule="auto"/>
        <w:jc w:val="center"/>
        <w:rPr>
          <w:rFonts w:ascii="Arial" w:eastAsia="Calibri" w:hAnsi="Arial" w:cs="Arial"/>
        </w:rPr>
      </w:pPr>
    </w:p>
    <w:p w14:paraId="1E8583BB" w14:textId="77777777" w:rsidR="000E30E2" w:rsidRPr="00832632" w:rsidRDefault="000E30E2" w:rsidP="00832632">
      <w:pPr>
        <w:spacing w:after="0" w:line="276" w:lineRule="auto"/>
        <w:jc w:val="center"/>
        <w:rPr>
          <w:rFonts w:ascii="Arial" w:eastAsia="Calibri" w:hAnsi="Arial" w:cs="Arial"/>
        </w:rPr>
      </w:pPr>
      <w:r w:rsidRPr="00832632">
        <w:rPr>
          <w:rFonts w:ascii="Arial" w:eastAsia="Calibri" w:hAnsi="Arial" w:cs="Arial"/>
        </w:rPr>
        <w:t>Umowa nr  WPZ. 273…………2026</w:t>
      </w:r>
    </w:p>
    <w:p w14:paraId="031B6E3C" w14:textId="77777777" w:rsidR="000E30E2" w:rsidRPr="00832632" w:rsidRDefault="000E30E2" w:rsidP="00832632">
      <w:pPr>
        <w:spacing w:after="0" w:line="276" w:lineRule="auto"/>
        <w:jc w:val="center"/>
        <w:rPr>
          <w:rFonts w:ascii="Arial" w:eastAsia="Calibri" w:hAnsi="Arial" w:cs="Arial"/>
        </w:rPr>
      </w:pPr>
      <w:r w:rsidRPr="00832632">
        <w:rPr>
          <w:rFonts w:ascii="Arial" w:eastAsia="Calibri" w:hAnsi="Arial" w:cs="Arial"/>
        </w:rPr>
        <w:t>zawarta w dniu  ….………  2026 roku w Żarach</w:t>
      </w:r>
    </w:p>
    <w:p w14:paraId="4E60AA58" w14:textId="77777777" w:rsidR="000E30E2" w:rsidRPr="00832632" w:rsidRDefault="000E30E2" w:rsidP="00832632">
      <w:pPr>
        <w:spacing w:after="0" w:line="276" w:lineRule="auto"/>
        <w:jc w:val="center"/>
        <w:rPr>
          <w:rFonts w:ascii="Arial" w:eastAsia="Calibri" w:hAnsi="Arial" w:cs="Arial"/>
        </w:rPr>
      </w:pPr>
    </w:p>
    <w:p w14:paraId="6D73D4CD"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pomiędzy:</w:t>
      </w:r>
    </w:p>
    <w:p w14:paraId="0FB79D5C"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Powiatem Żarskim, z siedzibą w Żarach przy al. Jana Pawła II 5,</w:t>
      </w:r>
    </w:p>
    <w:p w14:paraId="121C80A8"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posiadającym NIP o numerze 928 17 42 518,</w:t>
      </w:r>
    </w:p>
    <w:p w14:paraId="6A806347"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reprezentowanym przez:</w:t>
      </w:r>
    </w:p>
    <w:p w14:paraId="5A6D881D" w14:textId="77777777" w:rsidR="000E30E2" w:rsidRPr="00832632" w:rsidRDefault="000E30E2" w:rsidP="00832632">
      <w:pPr>
        <w:spacing w:after="0" w:line="276" w:lineRule="auto"/>
        <w:rPr>
          <w:rFonts w:ascii="Arial" w:eastAsia="Calibri" w:hAnsi="Arial" w:cs="Arial"/>
        </w:rPr>
      </w:pPr>
    </w:p>
    <w:p w14:paraId="370B9AE6" w14:textId="77777777" w:rsidR="000E30E2" w:rsidRPr="00832632" w:rsidRDefault="000E30E2" w:rsidP="00BD0C03">
      <w:pPr>
        <w:numPr>
          <w:ilvl w:val="1"/>
          <w:numId w:val="13"/>
        </w:numPr>
        <w:tabs>
          <w:tab w:val="right" w:pos="-5599"/>
          <w:tab w:val="left" w:pos="5245"/>
        </w:tabs>
        <w:autoSpaceDN w:val="0"/>
        <w:spacing w:after="0" w:line="276" w:lineRule="auto"/>
        <w:ind w:left="426" w:hanging="284"/>
        <w:jc w:val="both"/>
        <w:rPr>
          <w:rFonts w:ascii="Arial" w:hAnsi="Arial" w:cs="Arial"/>
        </w:rPr>
      </w:pPr>
      <w:r w:rsidRPr="00832632">
        <w:rPr>
          <w:rFonts w:ascii="Arial" w:hAnsi="Arial" w:cs="Arial"/>
        </w:rPr>
        <w:t>Starostę</w:t>
      </w:r>
      <w:r w:rsidRPr="00832632">
        <w:rPr>
          <w:rFonts w:ascii="Arial" w:hAnsi="Arial" w:cs="Arial"/>
          <w:shd w:val="clear" w:color="auto" w:fill="FFFFFF"/>
        </w:rPr>
        <w:t xml:space="preserve"> - Bogdana Kępińskiego</w:t>
      </w:r>
    </w:p>
    <w:p w14:paraId="534245A4" w14:textId="77777777" w:rsidR="000E30E2" w:rsidRPr="00832632" w:rsidRDefault="000E30E2" w:rsidP="00BD0C03">
      <w:pPr>
        <w:numPr>
          <w:ilvl w:val="1"/>
          <w:numId w:val="13"/>
        </w:numPr>
        <w:tabs>
          <w:tab w:val="right" w:pos="-5599"/>
          <w:tab w:val="left" w:pos="5245"/>
        </w:tabs>
        <w:autoSpaceDN w:val="0"/>
        <w:spacing w:after="0" w:line="276" w:lineRule="auto"/>
        <w:ind w:left="426" w:hanging="284"/>
        <w:jc w:val="both"/>
        <w:rPr>
          <w:rFonts w:ascii="Arial" w:hAnsi="Arial" w:cs="Arial"/>
        </w:rPr>
      </w:pPr>
      <w:r w:rsidRPr="00832632">
        <w:rPr>
          <w:rFonts w:ascii="Arial" w:hAnsi="Arial" w:cs="Arial"/>
        </w:rPr>
        <w:t>Wicestarostę</w:t>
      </w:r>
      <w:r w:rsidRPr="00832632">
        <w:rPr>
          <w:rFonts w:ascii="Arial" w:hAnsi="Arial" w:cs="Arial"/>
          <w:shd w:val="clear" w:color="auto" w:fill="FFFFFF"/>
        </w:rPr>
        <w:t xml:space="preserve"> - Wojciecha Kasprowa</w:t>
      </w:r>
    </w:p>
    <w:p w14:paraId="3076877C" w14:textId="77777777" w:rsidR="000E30E2" w:rsidRPr="00832632" w:rsidRDefault="000E30E2" w:rsidP="00832632">
      <w:pPr>
        <w:tabs>
          <w:tab w:val="left" w:pos="5245"/>
        </w:tabs>
        <w:spacing w:after="0" w:line="276" w:lineRule="auto"/>
        <w:ind w:left="284"/>
        <w:jc w:val="both"/>
        <w:rPr>
          <w:rFonts w:ascii="Arial" w:hAnsi="Arial" w:cs="Arial"/>
        </w:rPr>
      </w:pPr>
      <w:r w:rsidRPr="00832632">
        <w:rPr>
          <w:rFonts w:ascii="Arial" w:hAnsi="Arial" w:cs="Arial"/>
        </w:rPr>
        <w:t>przy kontrasygnacie Skarbnika Powiatu - Elizy Śmigielskiej</w:t>
      </w:r>
    </w:p>
    <w:p w14:paraId="4E3870E5" w14:textId="77777777" w:rsidR="000E30E2" w:rsidRPr="00832632" w:rsidRDefault="000E30E2" w:rsidP="00832632">
      <w:pPr>
        <w:spacing w:after="0" w:line="276" w:lineRule="auto"/>
        <w:rPr>
          <w:rFonts w:ascii="Arial" w:eastAsia="Calibri" w:hAnsi="Arial" w:cs="Arial"/>
        </w:rPr>
      </w:pPr>
    </w:p>
    <w:p w14:paraId="664FDAA7"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zwanym dalej Zamawiającym,</w:t>
      </w:r>
    </w:p>
    <w:p w14:paraId="2084343A"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a firmą:</w:t>
      </w:r>
    </w:p>
    <w:p w14:paraId="0AD45CB5"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w:t>
      </w:r>
    </w:p>
    <w:p w14:paraId="0FF531BF"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w:t>
      </w:r>
    </w:p>
    <w:p w14:paraId="4C822362"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posiadającą NIP o numerze ………………………</w:t>
      </w:r>
    </w:p>
    <w:p w14:paraId="37944CE1"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reprezentowaną przez:</w:t>
      </w:r>
    </w:p>
    <w:p w14:paraId="4F562B41" w14:textId="77777777" w:rsidR="000E30E2" w:rsidRPr="00832632" w:rsidRDefault="000E30E2" w:rsidP="00832632">
      <w:pPr>
        <w:spacing w:after="0" w:line="276" w:lineRule="auto"/>
        <w:rPr>
          <w:rFonts w:ascii="Arial" w:eastAsia="Calibri" w:hAnsi="Arial" w:cs="Arial"/>
        </w:rPr>
      </w:pPr>
    </w:p>
    <w:p w14:paraId="37C63C73"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w:t>
      </w:r>
    </w:p>
    <w:p w14:paraId="4B09C777" w14:textId="77777777" w:rsidR="000E30E2" w:rsidRPr="00832632" w:rsidRDefault="000E30E2" w:rsidP="00832632">
      <w:pPr>
        <w:spacing w:after="0" w:line="276" w:lineRule="auto"/>
        <w:rPr>
          <w:rFonts w:ascii="Arial" w:eastAsia="Calibri" w:hAnsi="Arial" w:cs="Arial"/>
        </w:rPr>
      </w:pPr>
      <w:r w:rsidRPr="00832632">
        <w:rPr>
          <w:rFonts w:ascii="Arial" w:eastAsia="Calibri" w:hAnsi="Arial" w:cs="Arial"/>
        </w:rPr>
        <w:t>zwaną dalej Wykonawcą.</w:t>
      </w:r>
    </w:p>
    <w:p w14:paraId="51360934" w14:textId="77777777" w:rsidR="000E30E2" w:rsidRPr="00832632" w:rsidRDefault="000E30E2" w:rsidP="00832632">
      <w:pPr>
        <w:spacing w:after="0" w:line="276" w:lineRule="auto"/>
        <w:rPr>
          <w:rFonts w:ascii="Arial" w:eastAsia="Calibri" w:hAnsi="Arial" w:cs="Arial"/>
        </w:rPr>
      </w:pPr>
    </w:p>
    <w:p w14:paraId="210BFC17" w14:textId="77777777" w:rsidR="000E30E2" w:rsidRPr="00832632" w:rsidRDefault="000E30E2" w:rsidP="00832632">
      <w:pPr>
        <w:spacing w:after="0" w:line="276" w:lineRule="auto"/>
        <w:jc w:val="both"/>
        <w:rPr>
          <w:rFonts w:ascii="Arial" w:eastAsia="Calibri" w:hAnsi="Arial" w:cs="Arial"/>
        </w:rPr>
      </w:pPr>
      <w:r w:rsidRPr="00832632">
        <w:rPr>
          <w:rFonts w:ascii="Arial" w:eastAsia="Calibri" w:hAnsi="Arial" w:cs="Arial"/>
        </w:rPr>
        <w:t xml:space="preserve">W wyniku przeprowadzonego postępowania na podstawie art. 275 pkt 1) o udzielenie zamówienia publicznego w trybie podstawowym bez negocjacji, o wartości zamówienia nieprzekraczającej progów unijnych, o jakich stanowi art. 3 ustawy z 11 września 2019 r. - Prawo zamówień publicznych (Dz.U. z 2026 r. poz. 793 </w:t>
      </w:r>
      <w:proofErr w:type="spellStart"/>
      <w:r w:rsidRPr="00832632">
        <w:rPr>
          <w:rFonts w:ascii="Arial" w:eastAsia="Calibri" w:hAnsi="Arial" w:cs="Arial"/>
        </w:rPr>
        <w:t>t.j</w:t>
      </w:r>
      <w:proofErr w:type="spellEnd"/>
      <w:r w:rsidRPr="00832632">
        <w:rPr>
          <w:rFonts w:ascii="Arial" w:eastAsia="Calibri" w:hAnsi="Arial" w:cs="Arial"/>
        </w:rPr>
        <w:t>.) – dalej Pzp, została zawarta umowa o następującej treści:</w:t>
      </w:r>
    </w:p>
    <w:p w14:paraId="63D2BCEB" w14:textId="77777777" w:rsidR="000E30E2" w:rsidRPr="00832632" w:rsidRDefault="000E30E2" w:rsidP="00832632">
      <w:pPr>
        <w:spacing w:after="0" w:line="276" w:lineRule="auto"/>
        <w:jc w:val="both"/>
        <w:rPr>
          <w:rFonts w:ascii="Arial" w:eastAsia="Calibri" w:hAnsi="Arial" w:cs="Arial"/>
        </w:rPr>
      </w:pPr>
    </w:p>
    <w:p w14:paraId="26A676EA" w14:textId="77777777" w:rsidR="000E30E2" w:rsidRPr="00832632" w:rsidRDefault="000E30E2" w:rsidP="00832632">
      <w:pPr>
        <w:spacing w:after="0" w:line="276" w:lineRule="auto"/>
        <w:jc w:val="center"/>
        <w:rPr>
          <w:rFonts w:ascii="Arial" w:eastAsia="Calibri" w:hAnsi="Arial" w:cs="Arial"/>
        </w:rPr>
      </w:pPr>
      <w:r w:rsidRPr="00832632">
        <w:rPr>
          <w:rFonts w:ascii="Arial" w:eastAsia="Calibri" w:hAnsi="Arial" w:cs="Arial"/>
          <w:b/>
        </w:rPr>
        <w:t>§ 1</w:t>
      </w:r>
    </w:p>
    <w:p w14:paraId="5B2CA5EE" w14:textId="77777777" w:rsidR="000E30E2" w:rsidRPr="00832632" w:rsidRDefault="000E30E2" w:rsidP="00BD0C03">
      <w:pPr>
        <w:numPr>
          <w:ilvl w:val="0"/>
          <w:numId w:val="1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 xml:space="preserve">Przedmiotem umowy jest wykonanie zadania inwestycyjnego pn. </w:t>
      </w:r>
      <w:r w:rsidRPr="00832632">
        <w:rPr>
          <w:rFonts w:ascii="Arial" w:eastAsia="Calibri" w:hAnsi="Arial" w:cs="Arial"/>
          <w:b/>
          <w:lang w:eastAsia="pl-PL"/>
        </w:rPr>
        <w:t>„</w:t>
      </w:r>
      <w:r w:rsidRPr="00832632">
        <w:rPr>
          <w:rFonts w:ascii="Arial" w:eastAsia="Times New Roman" w:hAnsi="Arial" w:cs="Arial"/>
          <w:lang w:eastAsia="pl-PL"/>
        </w:rPr>
        <w:t>Modernizacja zaplecza szatniowo-sanitarnego w Zespole Szkół Ogólnokształcących i Technicznych w Żarach - „Szatnia Na Medal</w:t>
      </w:r>
      <w:r w:rsidRPr="00832632">
        <w:rPr>
          <w:rFonts w:ascii="Arial" w:eastAsia="Times New Roman" w:hAnsi="Arial" w:cs="Arial"/>
          <w:b/>
          <w:lang w:eastAsia="pl-PL"/>
        </w:rPr>
        <w:t>”</w:t>
      </w:r>
      <w:r w:rsidRPr="00832632">
        <w:rPr>
          <w:rFonts w:ascii="Arial" w:eastAsia="Times New Roman" w:hAnsi="Arial" w:cs="Arial"/>
          <w:lang w:eastAsia="pl-PL"/>
        </w:rPr>
        <w:t>.</w:t>
      </w:r>
    </w:p>
    <w:p w14:paraId="5AE67AC5" w14:textId="77777777" w:rsidR="000E30E2" w:rsidRPr="00832632" w:rsidRDefault="000E30E2" w:rsidP="00BD0C03">
      <w:pPr>
        <w:numPr>
          <w:ilvl w:val="0"/>
          <w:numId w:val="15"/>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 xml:space="preserve">Niniejsze zadanie inwestycyjne jest współfinansowane ze środków Ministra Sportu i Turystyki w ramach programu „Szatnia na medal – edycja druga 2026”. </w:t>
      </w:r>
    </w:p>
    <w:p w14:paraId="5700B334" w14:textId="77777777" w:rsidR="000E30E2" w:rsidRPr="00832632" w:rsidRDefault="000E30E2" w:rsidP="00BD0C03">
      <w:pPr>
        <w:numPr>
          <w:ilvl w:val="0"/>
          <w:numId w:val="15"/>
        </w:numPr>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Zakres inwestycji obejmuje modernizację:</w:t>
      </w:r>
    </w:p>
    <w:p w14:paraId="50E7B159" w14:textId="77777777"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szatni dla dziewcząt i chłopców wraz z węzłami sanitarnymi,</w:t>
      </w:r>
    </w:p>
    <w:p w14:paraId="638B8CE7" w14:textId="29CB9C29"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instalacji wodno</w:t>
      </w:r>
      <w:r w:rsidR="00832632">
        <w:rPr>
          <w:rFonts w:ascii="Arial" w:eastAsia="Times New Roman" w:hAnsi="Arial" w:cs="Arial"/>
          <w:lang w:eastAsia="pl-PL"/>
        </w:rPr>
        <w:t>-</w:t>
      </w:r>
      <w:r w:rsidRPr="00832632">
        <w:rPr>
          <w:rFonts w:ascii="Arial" w:eastAsia="Times New Roman" w:hAnsi="Arial" w:cs="Arial"/>
          <w:lang w:eastAsia="pl-PL"/>
        </w:rPr>
        <w:t>kanalizacyjnych,</w:t>
      </w:r>
    </w:p>
    <w:p w14:paraId="7BA9777F" w14:textId="77777777"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zewnętrznej instalacji kanalizacji sanit</w:t>
      </w:r>
      <w:r w:rsidR="005B016A" w:rsidRPr="00832632">
        <w:rPr>
          <w:rFonts w:ascii="Arial" w:eastAsia="Times New Roman" w:hAnsi="Arial" w:cs="Arial"/>
          <w:lang w:eastAsia="pl-PL"/>
        </w:rPr>
        <w:t>arnej do istniejącej studzienki,</w:t>
      </w:r>
    </w:p>
    <w:p w14:paraId="2F5A2D76" w14:textId="0D43753A"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szatni dziewcząt</w:t>
      </w:r>
      <w:r w:rsidR="00B9034F">
        <w:rPr>
          <w:rFonts w:ascii="Arial" w:eastAsia="Times New Roman" w:hAnsi="Arial" w:cs="Arial"/>
          <w:lang w:eastAsia="pl-PL"/>
        </w:rPr>
        <w:t xml:space="preserve"> (pom. nr 10)</w:t>
      </w:r>
      <w:r w:rsidR="005B016A" w:rsidRPr="00832632">
        <w:rPr>
          <w:rFonts w:ascii="Arial" w:eastAsia="Times New Roman" w:hAnsi="Arial" w:cs="Arial"/>
          <w:lang w:eastAsia="pl-PL"/>
        </w:rPr>
        <w:t>,</w:t>
      </w:r>
    </w:p>
    <w:p w14:paraId="318ED81E" w14:textId="77777777"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pok</w:t>
      </w:r>
      <w:r w:rsidR="005B016A" w:rsidRPr="00832632">
        <w:rPr>
          <w:rFonts w:ascii="Arial" w:eastAsia="Times New Roman" w:hAnsi="Arial" w:cs="Arial"/>
          <w:lang w:eastAsia="pl-PL"/>
        </w:rPr>
        <w:t>oju</w:t>
      </w:r>
      <w:r w:rsidRPr="00832632">
        <w:rPr>
          <w:rFonts w:ascii="Arial" w:eastAsia="Times New Roman" w:hAnsi="Arial" w:cs="Arial"/>
          <w:lang w:eastAsia="pl-PL"/>
        </w:rPr>
        <w:t xml:space="preserve"> nauczycieli wychowania fizycznego, </w:t>
      </w:r>
    </w:p>
    <w:p w14:paraId="5005BEFB" w14:textId="77777777"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magazynu sprzętu sportowego</w:t>
      </w:r>
      <w:r w:rsidR="005B016A" w:rsidRPr="00832632">
        <w:rPr>
          <w:rFonts w:ascii="Arial" w:eastAsia="Times New Roman" w:hAnsi="Arial" w:cs="Arial"/>
          <w:lang w:eastAsia="pl-PL"/>
        </w:rPr>
        <w:t>,</w:t>
      </w:r>
    </w:p>
    <w:p w14:paraId="077C72FC" w14:textId="77777777" w:rsidR="000E30E2" w:rsidRPr="00832632" w:rsidRDefault="000E30E2" w:rsidP="00BD0C03">
      <w:pPr>
        <w:numPr>
          <w:ilvl w:val="1"/>
          <w:numId w:val="41"/>
        </w:numPr>
        <w:spacing w:after="0" w:line="276" w:lineRule="auto"/>
        <w:ind w:left="709" w:hanging="425"/>
        <w:contextualSpacing/>
        <w:jc w:val="both"/>
        <w:rPr>
          <w:rFonts w:ascii="Arial" w:eastAsia="Times New Roman" w:hAnsi="Arial" w:cs="Arial"/>
          <w:lang w:eastAsia="pl-PL"/>
        </w:rPr>
      </w:pPr>
      <w:r w:rsidRPr="00832632">
        <w:rPr>
          <w:rFonts w:ascii="Arial" w:eastAsia="Times New Roman" w:hAnsi="Arial" w:cs="Arial"/>
          <w:lang w:eastAsia="pl-PL"/>
        </w:rPr>
        <w:t xml:space="preserve">ciągów komunikacyjnych. </w:t>
      </w:r>
    </w:p>
    <w:p w14:paraId="4C53F22E" w14:textId="77777777" w:rsidR="000E30E2" w:rsidRPr="00832632" w:rsidRDefault="000E30E2" w:rsidP="00BD0C03">
      <w:pPr>
        <w:numPr>
          <w:ilvl w:val="0"/>
          <w:numId w:val="1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wykona przedmiot umowy na warunkach określonych w:</w:t>
      </w:r>
    </w:p>
    <w:p w14:paraId="4B7EB73C" w14:textId="77777777" w:rsidR="000E30E2" w:rsidRPr="00832632" w:rsidRDefault="000E30E2" w:rsidP="00BD0C03">
      <w:pPr>
        <w:numPr>
          <w:ilvl w:val="0"/>
          <w:numId w:val="18"/>
        </w:numPr>
        <w:spacing w:after="0" w:line="276" w:lineRule="auto"/>
        <w:jc w:val="both"/>
        <w:rPr>
          <w:rFonts w:ascii="Arial" w:eastAsia="Calibri" w:hAnsi="Arial" w:cs="Arial"/>
          <w:lang w:eastAsia="pl-PL"/>
        </w:rPr>
      </w:pPr>
      <w:r w:rsidRPr="00832632">
        <w:rPr>
          <w:rFonts w:ascii="Arial" w:eastAsia="Calibri" w:hAnsi="Arial" w:cs="Arial"/>
          <w:lang w:eastAsia="pl-PL"/>
        </w:rPr>
        <w:t>Opisie przedmiotu zamówienia,</w:t>
      </w:r>
    </w:p>
    <w:p w14:paraId="5748618C" w14:textId="0D44E4C7" w:rsidR="000E30E2" w:rsidRPr="00832632" w:rsidRDefault="000E30E2" w:rsidP="00BD0C03">
      <w:pPr>
        <w:numPr>
          <w:ilvl w:val="0"/>
          <w:numId w:val="18"/>
        </w:numPr>
        <w:spacing w:after="0" w:line="276" w:lineRule="auto"/>
        <w:jc w:val="both"/>
        <w:rPr>
          <w:rFonts w:ascii="Arial" w:eastAsia="Calibri" w:hAnsi="Arial" w:cs="Arial"/>
          <w:lang w:eastAsia="pl-PL"/>
        </w:rPr>
      </w:pPr>
      <w:r w:rsidRPr="00832632">
        <w:rPr>
          <w:rFonts w:ascii="Arial" w:eastAsia="Calibri" w:hAnsi="Arial" w:cs="Arial"/>
          <w:lang w:eastAsia="pl-PL"/>
        </w:rPr>
        <w:t>Dokumentacji projektowej, na podstawie</w:t>
      </w:r>
      <w:r w:rsidR="00F73F0D" w:rsidRPr="00832632">
        <w:rPr>
          <w:rFonts w:ascii="Arial" w:eastAsia="Calibri" w:hAnsi="Arial" w:cs="Arial"/>
          <w:lang w:eastAsia="pl-PL"/>
        </w:rPr>
        <w:t>,</w:t>
      </w:r>
      <w:r w:rsidRPr="00832632">
        <w:rPr>
          <w:rFonts w:ascii="Arial" w:eastAsia="Calibri" w:hAnsi="Arial" w:cs="Arial"/>
          <w:lang w:eastAsia="pl-PL"/>
        </w:rPr>
        <w:t xml:space="preserve"> której Zamawiający dokonał zgłoszenia wykonywania robót budowlanych i uzyskał zaświadczenie o braku podstaw do </w:t>
      </w:r>
      <w:r w:rsidRPr="00832632">
        <w:rPr>
          <w:rFonts w:ascii="Arial" w:eastAsia="Calibri" w:hAnsi="Arial" w:cs="Arial"/>
          <w:lang w:eastAsia="pl-PL"/>
        </w:rPr>
        <w:lastRenderedPageBreak/>
        <w:t>wniesienia sprzeciwu nr ROŚiB-B6743.70.2026 z dnia 27.02.2026r.</w:t>
      </w:r>
      <w:r w:rsidR="001879C3" w:rsidRPr="00832632">
        <w:rPr>
          <w:rFonts w:ascii="Arial" w:eastAsia="Calibri" w:hAnsi="Arial" w:cs="Arial"/>
          <w:lang w:eastAsia="pl-PL"/>
        </w:rPr>
        <w:t xml:space="preserve"> </w:t>
      </w:r>
      <w:r w:rsidRPr="00832632">
        <w:rPr>
          <w:rFonts w:ascii="Arial" w:eastAsia="Calibri" w:hAnsi="Arial" w:cs="Arial"/>
          <w:lang w:eastAsia="pl-PL"/>
        </w:rPr>
        <w:t>wydane przez Starostę Żagańskiego.</w:t>
      </w:r>
    </w:p>
    <w:p w14:paraId="00C90666" w14:textId="77777777" w:rsidR="008D7954" w:rsidRDefault="000E30E2" w:rsidP="008D7954">
      <w:pPr>
        <w:numPr>
          <w:ilvl w:val="0"/>
          <w:numId w:val="18"/>
        </w:numPr>
        <w:spacing w:after="0" w:line="276" w:lineRule="auto"/>
        <w:jc w:val="both"/>
        <w:rPr>
          <w:rFonts w:ascii="Arial" w:eastAsia="Calibri" w:hAnsi="Arial" w:cs="Arial"/>
          <w:lang w:eastAsia="pl-PL"/>
        </w:rPr>
      </w:pPr>
      <w:r w:rsidRPr="00832632">
        <w:rPr>
          <w:rFonts w:ascii="Arial" w:hAnsi="Arial" w:cs="Arial"/>
          <w:kern w:val="2"/>
          <w14:ligatures w14:val="standardContextual"/>
        </w:rPr>
        <w:t>Specyfikacja techniczna wykonania i odbioru robót budowlanych.</w:t>
      </w:r>
      <w:r w:rsidR="008D7954" w:rsidRPr="008D7954">
        <w:rPr>
          <w:rFonts w:ascii="Arial" w:eastAsia="Calibri" w:hAnsi="Arial" w:cs="Arial"/>
          <w:lang w:eastAsia="pl-PL"/>
        </w:rPr>
        <w:t xml:space="preserve"> </w:t>
      </w:r>
    </w:p>
    <w:p w14:paraId="290CF18A" w14:textId="1724FB4A" w:rsidR="008D7954" w:rsidRPr="00832632" w:rsidRDefault="008D7954" w:rsidP="008D7954">
      <w:pPr>
        <w:numPr>
          <w:ilvl w:val="0"/>
          <w:numId w:val="18"/>
        </w:numPr>
        <w:spacing w:after="0" w:line="276" w:lineRule="auto"/>
        <w:jc w:val="both"/>
        <w:rPr>
          <w:rFonts w:ascii="Arial" w:eastAsia="Calibri" w:hAnsi="Arial" w:cs="Arial"/>
          <w:lang w:eastAsia="pl-PL"/>
        </w:rPr>
      </w:pPr>
      <w:r w:rsidRPr="00832632">
        <w:rPr>
          <w:rFonts w:ascii="Arial" w:eastAsia="Calibri" w:hAnsi="Arial" w:cs="Arial"/>
          <w:lang w:eastAsia="pl-PL"/>
        </w:rPr>
        <w:t>Przedmiarze robót,</w:t>
      </w:r>
    </w:p>
    <w:p w14:paraId="5BD18922" w14:textId="77777777" w:rsidR="000E30E2" w:rsidRPr="00832632" w:rsidRDefault="000E30E2" w:rsidP="00BD0C03">
      <w:pPr>
        <w:numPr>
          <w:ilvl w:val="0"/>
          <w:numId w:val="15"/>
        </w:numPr>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Realizacja robót prowadzona będzie zgodnie z obowiązującymi przepisami i normami, zasadami wiedzy technicznej, należytą starannością, zasadami sztuki budowlanej, właściwą organizacją, bezpiecznie, dobrze jakościowo, estetycznie.</w:t>
      </w:r>
    </w:p>
    <w:p w14:paraId="1086C535" w14:textId="77777777" w:rsidR="000E30E2" w:rsidRPr="00832632" w:rsidRDefault="000E30E2" w:rsidP="00BD0C03">
      <w:pPr>
        <w:numPr>
          <w:ilvl w:val="0"/>
          <w:numId w:val="15"/>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Wszystkie wymienione powyżej opracowania i dokumenty należy rozpatrywać łącznie. W razie stwierdzenia jakiejkolwiek rozbieżności ostateczną decyzję należy podjąć w porozumieniu z Zamawiającym i właściwym Inspektorem Nadzoru.</w:t>
      </w:r>
    </w:p>
    <w:p w14:paraId="1D482C4B" w14:textId="77777777" w:rsidR="000E30E2" w:rsidRPr="00832632" w:rsidRDefault="000E30E2" w:rsidP="00BD0C03">
      <w:pPr>
        <w:numPr>
          <w:ilvl w:val="0"/>
          <w:numId w:val="15"/>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W przypadku rozbieżności dokumentacji projektowej wiążące są zapisy wg następującej hierarchii dokumentów:</w:t>
      </w:r>
    </w:p>
    <w:p w14:paraId="74D7E8E6" w14:textId="134D88B8" w:rsidR="000E30E2" w:rsidRPr="00832632" w:rsidRDefault="000E30E2" w:rsidP="00BD0C03">
      <w:pPr>
        <w:numPr>
          <w:ilvl w:val="0"/>
          <w:numId w:val="42"/>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OPZ i dokumentacja projektowa ujęta w ust. 4 pkt 2),</w:t>
      </w:r>
    </w:p>
    <w:p w14:paraId="3DF78378" w14:textId="77777777" w:rsidR="008D7954" w:rsidRDefault="000E30E2" w:rsidP="008D7954">
      <w:pPr>
        <w:numPr>
          <w:ilvl w:val="0"/>
          <w:numId w:val="42"/>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specyfikacje techniczne wykonania i odbi</w:t>
      </w:r>
      <w:r w:rsidR="005B016A" w:rsidRPr="00832632">
        <w:rPr>
          <w:rFonts w:ascii="Arial" w:eastAsia="Times New Roman" w:hAnsi="Arial" w:cs="Arial"/>
          <w:lang w:eastAsia="pl-PL"/>
        </w:rPr>
        <w:t>oru robót budowlanych (</w:t>
      </w:r>
      <w:proofErr w:type="spellStart"/>
      <w:r w:rsidR="005B016A" w:rsidRPr="00832632">
        <w:rPr>
          <w:rFonts w:ascii="Arial" w:eastAsia="Times New Roman" w:hAnsi="Arial" w:cs="Arial"/>
          <w:lang w:eastAsia="pl-PL"/>
        </w:rPr>
        <w:t>STWiORB</w:t>
      </w:r>
      <w:proofErr w:type="spellEnd"/>
      <w:r w:rsidR="005B016A" w:rsidRPr="00832632">
        <w:rPr>
          <w:rFonts w:ascii="Arial" w:eastAsia="Times New Roman" w:hAnsi="Arial" w:cs="Arial"/>
          <w:lang w:eastAsia="pl-PL"/>
        </w:rPr>
        <w:t>).</w:t>
      </w:r>
      <w:r w:rsidR="008D7954" w:rsidRPr="008D7954">
        <w:rPr>
          <w:rFonts w:ascii="Arial" w:eastAsia="Times New Roman" w:hAnsi="Arial" w:cs="Arial"/>
          <w:lang w:eastAsia="pl-PL"/>
        </w:rPr>
        <w:t xml:space="preserve"> </w:t>
      </w:r>
    </w:p>
    <w:p w14:paraId="63190CAB" w14:textId="7ADE51DD" w:rsidR="008D7954" w:rsidRPr="00832632" w:rsidRDefault="008D7954" w:rsidP="008D7954">
      <w:pPr>
        <w:numPr>
          <w:ilvl w:val="0"/>
          <w:numId w:val="42"/>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przedmiar robót z zastrzeżeniem ust. 8.</w:t>
      </w:r>
    </w:p>
    <w:p w14:paraId="6F9F48BE" w14:textId="5C838345" w:rsidR="000E30E2" w:rsidRPr="00832632" w:rsidRDefault="000E30E2" w:rsidP="00BD0C03">
      <w:pPr>
        <w:numPr>
          <w:ilvl w:val="0"/>
          <w:numId w:val="15"/>
        </w:numPr>
        <w:tabs>
          <w:tab w:val="left" w:pos="0"/>
        </w:tabs>
        <w:spacing w:after="0" w:line="276" w:lineRule="auto"/>
        <w:ind w:left="284" w:hanging="284"/>
        <w:contextualSpacing/>
        <w:jc w:val="both"/>
        <w:rPr>
          <w:rFonts w:ascii="Arial" w:eastAsia="Times New Roman" w:hAnsi="Arial" w:cs="Arial"/>
          <w:lang w:eastAsia="pl-PL"/>
        </w:rPr>
      </w:pPr>
      <w:bookmarkStart w:id="0" w:name="_GoBack"/>
      <w:bookmarkEnd w:id="0"/>
      <w:r w:rsidRPr="00832632">
        <w:rPr>
          <w:rFonts w:ascii="Arial" w:eastAsia="Times New Roman" w:hAnsi="Arial" w:cs="Arial"/>
          <w:lang w:eastAsia="pl-PL"/>
        </w:rPr>
        <w:t xml:space="preserve">Przedmiar robót ma charakter pomocniczy. Wystąpienie w trakcie realizacji umowy robót nieujętych w przedmiarze lub robót w większej ilości w stosunku do przyjętej w przedmiarze, nie będzie uprawniało Wykonawcy do żądania dodatkowego wynagrodzenia – jeżeli roboty te ujęte były w OPZ, dokumentacji projektowej lub </w:t>
      </w:r>
      <w:proofErr w:type="spellStart"/>
      <w:r w:rsidRPr="00832632">
        <w:rPr>
          <w:rFonts w:ascii="Arial" w:eastAsia="Times New Roman" w:hAnsi="Arial" w:cs="Arial"/>
          <w:lang w:eastAsia="pl-PL"/>
        </w:rPr>
        <w:t>STWiORB</w:t>
      </w:r>
      <w:proofErr w:type="spellEnd"/>
      <w:r w:rsidRPr="00832632">
        <w:rPr>
          <w:rFonts w:ascii="Arial" w:eastAsia="Times New Roman" w:hAnsi="Arial" w:cs="Arial"/>
          <w:lang w:eastAsia="pl-PL"/>
        </w:rPr>
        <w:t>.</w:t>
      </w:r>
    </w:p>
    <w:p w14:paraId="4CB682CE" w14:textId="77777777" w:rsidR="000E30E2" w:rsidRPr="00832632" w:rsidRDefault="000E30E2" w:rsidP="00BD0C03">
      <w:pPr>
        <w:numPr>
          <w:ilvl w:val="0"/>
          <w:numId w:val="15"/>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 xml:space="preserve">Wszystkie wykonane roboty i dostarczone materiały będą zgodne z dokumentacją projektową i </w:t>
      </w:r>
      <w:proofErr w:type="spellStart"/>
      <w:r w:rsidRPr="00832632">
        <w:rPr>
          <w:rFonts w:ascii="Arial" w:eastAsia="Times New Roman" w:hAnsi="Arial" w:cs="Arial"/>
          <w:lang w:eastAsia="pl-PL"/>
        </w:rPr>
        <w:t>STWiORB</w:t>
      </w:r>
      <w:proofErr w:type="spellEnd"/>
      <w:r w:rsidRPr="00832632">
        <w:rPr>
          <w:rFonts w:ascii="Arial" w:eastAsia="Times New Roman" w:hAnsi="Arial" w:cs="Arial"/>
          <w:lang w:eastAsia="pl-PL"/>
        </w:rPr>
        <w:t xml:space="preserve">. W przypadku, gdy materiały lub roboty nie będą w pełni zgodne z dokumentacją projektową lub </w:t>
      </w:r>
      <w:proofErr w:type="spellStart"/>
      <w:r w:rsidRPr="00832632">
        <w:rPr>
          <w:rFonts w:ascii="Arial" w:eastAsia="Times New Roman" w:hAnsi="Arial" w:cs="Arial"/>
          <w:lang w:eastAsia="pl-PL"/>
        </w:rPr>
        <w:t>STWiORB</w:t>
      </w:r>
      <w:proofErr w:type="spellEnd"/>
      <w:r w:rsidRPr="00832632">
        <w:rPr>
          <w:rFonts w:ascii="Arial" w:eastAsia="Times New Roman" w:hAnsi="Arial" w:cs="Arial"/>
          <w:lang w:eastAsia="pl-PL"/>
        </w:rPr>
        <w:t xml:space="preserve"> i wpłynie to na niezadowalającą jakość robót budowlanych, to takie materiały zostaną zastąpione innymi, a elementy wykonane będą rozebrane i wykonane ponownie na koszt Wykonawcy. </w:t>
      </w:r>
    </w:p>
    <w:p w14:paraId="10C4F454" w14:textId="77777777" w:rsidR="000E30E2" w:rsidRPr="00832632" w:rsidRDefault="005B016A" w:rsidP="00BD0C03">
      <w:pPr>
        <w:numPr>
          <w:ilvl w:val="0"/>
          <w:numId w:val="15"/>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 xml:space="preserve">W przypadku, gdy </w:t>
      </w:r>
      <w:r w:rsidR="000E30E2" w:rsidRPr="00832632">
        <w:rPr>
          <w:rFonts w:ascii="Arial" w:eastAsia="Times New Roman" w:hAnsi="Arial" w:cs="Arial"/>
          <w:lang w:eastAsia="pl-PL"/>
        </w:rPr>
        <w:t>w dokumentacji projektowej zostały użyte nazwy własne materiałów i urządzeń lub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w:t>
      </w:r>
    </w:p>
    <w:p w14:paraId="6EDDE5AC" w14:textId="3C4FD132" w:rsidR="000E30E2" w:rsidRPr="00832632" w:rsidRDefault="000E30E2" w:rsidP="00BD0C03">
      <w:pPr>
        <w:numPr>
          <w:ilvl w:val="0"/>
          <w:numId w:val="15"/>
        </w:numPr>
        <w:tabs>
          <w:tab w:val="left" w:pos="0"/>
          <w:tab w:val="left" w:pos="142"/>
        </w:tabs>
        <w:spacing w:after="0" w:line="276" w:lineRule="auto"/>
        <w:ind w:left="284" w:hanging="284"/>
        <w:contextualSpacing/>
        <w:jc w:val="both"/>
        <w:rPr>
          <w:rFonts w:ascii="Arial" w:eastAsia="Times New Roman" w:hAnsi="Arial" w:cs="Arial"/>
          <w:lang w:eastAsia="pl-PL"/>
        </w:rPr>
      </w:pPr>
      <w:bookmarkStart w:id="1" w:name="_Hlk225344345"/>
      <w:r w:rsidRPr="00832632">
        <w:rPr>
          <w:rFonts w:ascii="Arial" w:eastAsia="Times New Roman" w:hAnsi="Arial" w:cs="Arial"/>
          <w:lang w:eastAsia="pl-PL"/>
        </w:rPr>
        <w:t>W sytuacji, gdyby w dokumentach opisujących przedmiot zamówienia, zawarto odniesienie do norm, ocen technicznych, specyfikacji technicznych i systemów referencji technicznych, o których mowa w art. 101 ust. 1 pkt 2 i ust. 3 PZP a takim odniesieniom nie towarzyszyło wyrażenie „lub równoważne”, to Zamawiający dopuszcza rozwiązania równoważne opisywanym w każdej takiej normie, ocenie technicznej, specyfikacji technicznej, systemie referencji technicznych. W związku z powyższym należy przyjąć, że każdej: normie, ocenie technicznej, specyfikacji technicznej, systemowi referencji technicznych występującym w opisie przedmiotu zamówienia towarzyszą wyrazy „lub równoważne”.</w:t>
      </w:r>
    </w:p>
    <w:bookmarkEnd w:id="1"/>
    <w:p w14:paraId="51C0E94D" w14:textId="77777777" w:rsidR="000E30E2" w:rsidRPr="00832632" w:rsidRDefault="000E30E2" w:rsidP="00BD0C03">
      <w:pPr>
        <w:numPr>
          <w:ilvl w:val="0"/>
          <w:numId w:val="15"/>
        </w:numPr>
        <w:tabs>
          <w:tab w:val="left" w:pos="0"/>
          <w:tab w:val="left" w:pos="142"/>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 xml:space="preserve">Wykonawca o wykryciu błędów w dokumentacji projektowej winien natychmiast powiadomić inspektora nadzoru inwestorskiego, który w porozumieniu z projektantem podejmie decyzję o wprowadzeniu odpowiednich zmian i poprawek. </w:t>
      </w:r>
    </w:p>
    <w:p w14:paraId="70C30583" w14:textId="77777777" w:rsidR="000E30E2" w:rsidRPr="00832632" w:rsidRDefault="000E30E2" w:rsidP="00BD0C03">
      <w:pPr>
        <w:numPr>
          <w:ilvl w:val="0"/>
          <w:numId w:val="15"/>
        </w:numPr>
        <w:tabs>
          <w:tab w:val="left" w:pos="0"/>
          <w:tab w:val="left" w:pos="142"/>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 xml:space="preserve">Wykonawca oświadcza, że zapoznał się z przedmiotem umowy w oparciu o SWZ, OPZ, dokumentację projektową, specyfikacje techniczne wykonania i odbioru robót budowlanych, zapoznał się z warunkami prowadzenia robót oraz obiektami i nie zgłasza zastrzeżeń dotyczących przedmiotu umowy i warunków realizacji umowy. </w:t>
      </w:r>
    </w:p>
    <w:p w14:paraId="04B76AEE" w14:textId="77777777" w:rsidR="000E30E2" w:rsidRPr="00832632" w:rsidRDefault="000E30E2" w:rsidP="00BD0C03">
      <w:pPr>
        <w:numPr>
          <w:ilvl w:val="0"/>
          <w:numId w:val="1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Przedmiot umowy realizowany będzie w terminach określonych w SWZ oraz w § 4 umowy.</w:t>
      </w:r>
    </w:p>
    <w:p w14:paraId="0B8DD527" w14:textId="77777777" w:rsidR="000E30E2" w:rsidRPr="00832632" w:rsidRDefault="000E30E2" w:rsidP="00BD0C03">
      <w:pPr>
        <w:numPr>
          <w:ilvl w:val="0"/>
          <w:numId w:val="1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Roboty budowlane muszą odpowiadać wymaganiom Zamawiającego opisanym w ww. dokumentach, zgodnie z wszelkimi obowiązującymi aktami prawnymi właściwymi dla przedmiotu umowy i na warunkach zawartych w umowie.</w:t>
      </w:r>
    </w:p>
    <w:p w14:paraId="5B36DE7B" w14:textId="77777777" w:rsidR="000E30E2" w:rsidRPr="00832632" w:rsidRDefault="000E30E2" w:rsidP="00BD0C03">
      <w:pPr>
        <w:numPr>
          <w:ilvl w:val="0"/>
          <w:numId w:val="15"/>
        </w:numPr>
        <w:tabs>
          <w:tab w:val="left" w:pos="426"/>
        </w:tabs>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Wykonawca bez dodatkowego wynagrodzenia zobowiązuje się do:</w:t>
      </w:r>
    </w:p>
    <w:p w14:paraId="6302000E" w14:textId="77777777" w:rsidR="000E30E2" w:rsidRPr="00832632" w:rsidRDefault="000E30E2" w:rsidP="00BD0C03">
      <w:pPr>
        <w:numPr>
          <w:ilvl w:val="0"/>
          <w:numId w:val="23"/>
        </w:numPr>
        <w:spacing w:after="0" w:line="276" w:lineRule="auto"/>
        <w:ind w:left="709"/>
        <w:jc w:val="both"/>
        <w:rPr>
          <w:rFonts w:ascii="Arial" w:eastAsia="Times New Roman" w:hAnsi="Arial" w:cs="Arial"/>
          <w:lang w:eastAsia="pl-PL"/>
        </w:rPr>
      </w:pPr>
      <w:r w:rsidRPr="00832632">
        <w:rPr>
          <w:rFonts w:ascii="Arial" w:eastAsia="Times New Roman" w:hAnsi="Arial" w:cs="Arial"/>
          <w:lang w:eastAsia="pl-PL"/>
        </w:rPr>
        <w:t>oznakowania terenu budowy i zabezpieczenia strefy bezpiecznego poruszania się użytkowników szkoły,</w:t>
      </w:r>
    </w:p>
    <w:p w14:paraId="5EC8FE16" w14:textId="77777777" w:rsidR="000E30E2" w:rsidRPr="00832632" w:rsidRDefault="000E30E2" w:rsidP="00BD0C03">
      <w:pPr>
        <w:numPr>
          <w:ilvl w:val="0"/>
          <w:numId w:val="23"/>
        </w:numPr>
        <w:spacing w:after="0" w:line="276" w:lineRule="auto"/>
        <w:ind w:left="709"/>
        <w:jc w:val="both"/>
        <w:rPr>
          <w:rFonts w:ascii="Arial" w:eastAsia="Times New Roman" w:hAnsi="Arial" w:cs="Arial"/>
          <w:lang w:eastAsia="pl-PL"/>
        </w:rPr>
      </w:pPr>
      <w:r w:rsidRPr="00832632">
        <w:rPr>
          <w:rFonts w:ascii="Arial" w:eastAsia="Times New Roman" w:hAnsi="Arial" w:cs="Arial"/>
          <w:lang w:eastAsia="pl-PL"/>
        </w:rPr>
        <w:t>w przypadku zniszczenia lub uszkodzenia robót, ich części bądź urządzeń w toku realizacji - naprawienia ich i doprowadzenia do stanu pierwotnego,</w:t>
      </w:r>
    </w:p>
    <w:p w14:paraId="5FC88C80" w14:textId="77777777" w:rsidR="000E30E2" w:rsidRPr="00832632" w:rsidRDefault="000E30E2" w:rsidP="00BD0C03">
      <w:pPr>
        <w:numPr>
          <w:ilvl w:val="0"/>
          <w:numId w:val="23"/>
        </w:numPr>
        <w:spacing w:after="0" w:line="276" w:lineRule="auto"/>
        <w:ind w:left="709"/>
        <w:jc w:val="both"/>
        <w:rPr>
          <w:rFonts w:ascii="Arial" w:eastAsia="Times New Roman" w:hAnsi="Arial" w:cs="Arial"/>
          <w:lang w:eastAsia="pl-PL"/>
        </w:rPr>
      </w:pPr>
      <w:r w:rsidRPr="00832632">
        <w:rPr>
          <w:rFonts w:ascii="Arial" w:eastAsia="Times New Roman" w:hAnsi="Arial" w:cs="Arial"/>
          <w:lang w:eastAsia="pl-PL"/>
        </w:rPr>
        <w:t>wykonania badań, prób, jak również dokonywania odkrywek, w przypadku niezgłoszenia do odbioru robót ulegających zakryciu lub zanikających,</w:t>
      </w:r>
    </w:p>
    <w:p w14:paraId="2BC2E3AB" w14:textId="77777777" w:rsidR="000E30E2" w:rsidRPr="00832632" w:rsidRDefault="000E30E2" w:rsidP="00BD0C03">
      <w:pPr>
        <w:numPr>
          <w:ilvl w:val="0"/>
          <w:numId w:val="23"/>
        </w:numPr>
        <w:spacing w:after="0" w:line="276" w:lineRule="auto"/>
        <w:ind w:left="709"/>
        <w:jc w:val="both"/>
        <w:rPr>
          <w:rFonts w:ascii="Arial" w:eastAsia="Times New Roman" w:hAnsi="Arial" w:cs="Arial"/>
          <w:lang w:eastAsia="pl-PL"/>
        </w:rPr>
      </w:pPr>
      <w:r w:rsidRPr="00832632">
        <w:rPr>
          <w:rFonts w:ascii="Arial" w:eastAsia="Times New Roman" w:hAnsi="Arial" w:cs="Arial"/>
          <w:lang w:eastAsia="pl-PL"/>
        </w:rPr>
        <w:t>uporządkowania terenu budowy po zakończeniu robót.</w:t>
      </w:r>
    </w:p>
    <w:p w14:paraId="6EA4D070" w14:textId="77777777" w:rsidR="000E30E2" w:rsidRPr="00832632" w:rsidRDefault="000E30E2" w:rsidP="00832632">
      <w:pPr>
        <w:spacing w:after="0" w:line="276" w:lineRule="auto"/>
        <w:jc w:val="both"/>
        <w:rPr>
          <w:rFonts w:ascii="Arial" w:eastAsia="Calibri" w:hAnsi="Arial" w:cs="Arial"/>
        </w:rPr>
      </w:pPr>
    </w:p>
    <w:p w14:paraId="43DD572B"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2</w:t>
      </w:r>
    </w:p>
    <w:p w14:paraId="1D65D77A" w14:textId="77777777" w:rsidR="005B016A" w:rsidRPr="00832632" w:rsidRDefault="005B016A" w:rsidP="00832632">
      <w:pPr>
        <w:spacing w:after="0" w:line="276" w:lineRule="auto"/>
        <w:jc w:val="center"/>
        <w:rPr>
          <w:rFonts w:ascii="Arial" w:eastAsia="Calibri" w:hAnsi="Arial" w:cs="Arial"/>
          <w:b/>
        </w:rPr>
      </w:pPr>
      <w:r w:rsidRPr="00832632">
        <w:rPr>
          <w:rFonts w:ascii="Arial" w:eastAsia="Calibri" w:hAnsi="Arial" w:cs="Arial"/>
          <w:b/>
        </w:rPr>
        <w:t>Obowiązki Zamawiającego</w:t>
      </w:r>
    </w:p>
    <w:p w14:paraId="67082867" w14:textId="77777777" w:rsidR="000E30E2" w:rsidRPr="00832632" w:rsidRDefault="000E30E2" w:rsidP="00832632">
      <w:pPr>
        <w:spacing w:after="0" w:line="276" w:lineRule="auto"/>
        <w:jc w:val="both"/>
        <w:rPr>
          <w:rFonts w:ascii="Arial" w:eastAsia="Calibri" w:hAnsi="Arial" w:cs="Arial"/>
        </w:rPr>
      </w:pPr>
      <w:r w:rsidRPr="00832632">
        <w:rPr>
          <w:rFonts w:ascii="Arial" w:eastAsia="Calibri" w:hAnsi="Arial" w:cs="Arial"/>
        </w:rPr>
        <w:t>Do obowiązków Zamawiającego należy:</w:t>
      </w:r>
    </w:p>
    <w:p w14:paraId="3F02E364" w14:textId="77777777" w:rsidR="000E30E2" w:rsidRPr="00832632" w:rsidRDefault="000E30E2" w:rsidP="00BD0C03">
      <w:pPr>
        <w:numPr>
          <w:ilvl w:val="0"/>
          <w:numId w:val="43"/>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Ustanowienie Inspektora nadzoru inwestorskiego.</w:t>
      </w:r>
    </w:p>
    <w:p w14:paraId="6CDA4359" w14:textId="77777777" w:rsidR="000E30E2" w:rsidRPr="00832632" w:rsidRDefault="000E30E2" w:rsidP="00BD0C03">
      <w:pPr>
        <w:numPr>
          <w:ilvl w:val="0"/>
          <w:numId w:val="43"/>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Protokolarne przekazanie terenu budowy w terminie uzgodnionym przez strony umowy jednak nie później niż w ciągu 14 dni kalendarzowych licząc od daty zawarcia umowy. Podczas przekazania placu budowy zostaną ustalone z Wykonawcą warunki korzystania z mediów (woda, prąd) oraz sposób ich rozliczenia.</w:t>
      </w:r>
    </w:p>
    <w:p w14:paraId="0C56AD3D" w14:textId="77777777" w:rsidR="000E30E2" w:rsidRPr="00832632" w:rsidRDefault="000E30E2" w:rsidP="00BD0C03">
      <w:pPr>
        <w:numPr>
          <w:ilvl w:val="0"/>
          <w:numId w:val="43"/>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Najpóźniej w dniu przekazania terenu budowy, protokolarne przekazanie Wykonawcy po 1 egz. dokumentacji projektowej, o której mowa w § 1 ust. 4 pkt.2 wraz z kopią dokumentu formalno-prawnego uprawniającego do wykonania prac zgodnie z wykonaną dokumentacją i Dziennik budowy.</w:t>
      </w:r>
    </w:p>
    <w:p w14:paraId="7440B308" w14:textId="77777777" w:rsidR="000E30E2" w:rsidRPr="00832632" w:rsidRDefault="000E30E2" w:rsidP="00BD0C03">
      <w:pPr>
        <w:numPr>
          <w:ilvl w:val="0"/>
          <w:numId w:val="43"/>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Protokolarny odbiór zleconego zakresu prac stanowiącego przedmiot umowy.</w:t>
      </w:r>
    </w:p>
    <w:p w14:paraId="71212ABF" w14:textId="77777777" w:rsidR="000E30E2" w:rsidRPr="00832632" w:rsidRDefault="000E30E2" w:rsidP="00BD0C03">
      <w:pPr>
        <w:numPr>
          <w:ilvl w:val="0"/>
          <w:numId w:val="43"/>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Zapłata wynagrodzenia za prawidłowo wykonany i odebrany zakres przedmiotu umowy.</w:t>
      </w:r>
    </w:p>
    <w:p w14:paraId="2071D082" w14:textId="77777777" w:rsidR="000E30E2" w:rsidRPr="00832632" w:rsidRDefault="000E30E2" w:rsidP="00832632">
      <w:pPr>
        <w:spacing w:after="0" w:line="276" w:lineRule="auto"/>
        <w:jc w:val="both"/>
        <w:rPr>
          <w:rFonts w:ascii="Arial" w:eastAsia="Calibri" w:hAnsi="Arial" w:cs="Arial"/>
        </w:rPr>
      </w:pPr>
    </w:p>
    <w:p w14:paraId="4958CD17"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3</w:t>
      </w:r>
    </w:p>
    <w:p w14:paraId="6EC0B83B" w14:textId="77777777" w:rsidR="005B016A" w:rsidRPr="00832632" w:rsidRDefault="005B016A" w:rsidP="00832632">
      <w:pPr>
        <w:spacing w:after="0" w:line="276" w:lineRule="auto"/>
        <w:jc w:val="center"/>
        <w:rPr>
          <w:rFonts w:ascii="Arial" w:eastAsia="Calibri" w:hAnsi="Arial" w:cs="Arial"/>
          <w:b/>
        </w:rPr>
      </w:pPr>
      <w:r w:rsidRPr="00832632">
        <w:rPr>
          <w:rFonts w:ascii="Arial" w:eastAsia="Calibri" w:hAnsi="Arial" w:cs="Arial"/>
          <w:b/>
        </w:rPr>
        <w:t>Obowiązki Wykonawcy</w:t>
      </w:r>
    </w:p>
    <w:p w14:paraId="72689735" w14:textId="77777777" w:rsidR="000E30E2" w:rsidRPr="00832632" w:rsidRDefault="000E30E2" w:rsidP="00832632">
      <w:pPr>
        <w:spacing w:after="0" w:line="276" w:lineRule="auto"/>
        <w:jc w:val="both"/>
        <w:rPr>
          <w:rFonts w:ascii="Arial" w:eastAsia="Calibri" w:hAnsi="Arial" w:cs="Arial"/>
        </w:rPr>
      </w:pPr>
      <w:r w:rsidRPr="00832632">
        <w:rPr>
          <w:rFonts w:ascii="Arial" w:eastAsia="Calibri" w:hAnsi="Arial" w:cs="Arial"/>
        </w:rPr>
        <w:t>Obowiązki Wykonawcy:</w:t>
      </w:r>
    </w:p>
    <w:p w14:paraId="317DBC20" w14:textId="5DCD2CDC" w:rsidR="000E30E2" w:rsidRPr="00832632" w:rsidRDefault="000E30E2" w:rsidP="00BD0C03">
      <w:pPr>
        <w:numPr>
          <w:ilvl w:val="0"/>
          <w:numId w:val="44"/>
        </w:numPr>
        <w:tabs>
          <w:tab w:val="left" w:pos="0"/>
        </w:tabs>
        <w:spacing w:after="0" w:line="276" w:lineRule="auto"/>
        <w:contextualSpacing/>
        <w:jc w:val="both"/>
        <w:rPr>
          <w:rFonts w:ascii="Arial" w:eastAsia="Times New Roman" w:hAnsi="Arial" w:cs="Arial"/>
          <w:lang w:eastAsia="pl-PL"/>
        </w:rPr>
      </w:pPr>
      <w:r w:rsidRPr="00832632">
        <w:rPr>
          <w:rFonts w:ascii="Arial" w:eastAsia="Calibri" w:hAnsi="Arial" w:cs="Arial"/>
          <w:lang w:eastAsia="pl-PL"/>
        </w:rPr>
        <w:t>Wykonawca sporządzi szczegółowy harmonogram prac uwzględniający realizację robót na czynnym obiekcie użyteczności publicznej w uzgodnieniu z Użytkownikiem obiektu</w:t>
      </w:r>
      <w:r w:rsidR="004C2BAE" w:rsidRPr="00832632">
        <w:rPr>
          <w:rFonts w:ascii="Arial" w:eastAsia="Calibri" w:hAnsi="Arial" w:cs="Arial"/>
          <w:lang w:eastAsia="pl-PL"/>
        </w:rPr>
        <w:t xml:space="preserve"> </w:t>
      </w:r>
      <w:r w:rsidRPr="00832632">
        <w:rPr>
          <w:rFonts w:ascii="Arial" w:eastAsia="Calibri" w:hAnsi="Arial" w:cs="Arial"/>
          <w:lang w:eastAsia="pl-PL"/>
        </w:rPr>
        <w:t>oraz uwzględniający zakres i terminy realizacji wskazane w § 4.</w:t>
      </w:r>
      <w:r w:rsidRPr="00832632">
        <w:rPr>
          <w:rFonts w:ascii="Arial" w:eastAsia="Times New Roman" w:hAnsi="Arial" w:cs="Arial"/>
          <w:lang w:eastAsia="pl-PL"/>
        </w:rPr>
        <w:t xml:space="preserve">  Z Harmonogramu powinny wynikać: kolejność realizacji robót, elementy i rodzaje robót, wartość poszczególnych robót (netto, VAT, brutto), termin realizacji poszczególnych robót. Zamawiający dokona zatwierdzenia lub wniesie uwagi do Harmonogramu w terminie 7 dni roboczych od dnia przedłożenia Harmonogramu przez Wykonawcę. W przypadku zgłoszenia uwag przez Zamawiającego, Wykonawca zobowiązany jest do ich uwzględnienia w terminie 3 dni roboczych od dnia otrzymania uwag. W miarę potrzeb i postępu prac, a także na wezwanie Zamawiającego, Wykonawca jest zobowiązany do aktualizacji Harmonogramu. Zmiana Harmonogramu nie wymaga formy pisemnej aneksu, a jedynie pisemnego powiadomienia Zamawiającego celem jej zaakceptowania.</w:t>
      </w:r>
    </w:p>
    <w:p w14:paraId="3FA6D272" w14:textId="0B33BBE9" w:rsidR="000E30E2" w:rsidRPr="00832632" w:rsidRDefault="000E30E2" w:rsidP="00BD0C03">
      <w:pPr>
        <w:numPr>
          <w:ilvl w:val="0"/>
          <w:numId w:val="44"/>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Wykonawca sporządzi przed rozpoczęciem budowy plan bezpieczeństwa i ochrony zdrowia uwzględniającego specyfikę i warunki prowadzenia robót i będzie go na bieżąco uaktualniał, każdorazowo</w:t>
      </w:r>
      <w:r w:rsidR="004C2BAE" w:rsidRPr="00832632">
        <w:rPr>
          <w:rFonts w:ascii="Arial" w:eastAsia="Times New Roman" w:hAnsi="Arial" w:cs="Arial"/>
          <w:lang w:eastAsia="pl-PL"/>
        </w:rPr>
        <w:t xml:space="preserve"> </w:t>
      </w:r>
      <w:r w:rsidRPr="00832632">
        <w:rPr>
          <w:rFonts w:ascii="Arial" w:eastAsia="Times New Roman" w:hAnsi="Arial" w:cs="Arial"/>
          <w:lang w:eastAsia="pl-PL"/>
        </w:rPr>
        <w:t>po zmianie planu BIOZ Wykonawca przekaże go Zamawiającemu w wersji papierowej i elektronicznej (jeżeli dotyczy).</w:t>
      </w:r>
    </w:p>
    <w:p w14:paraId="7DE42971" w14:textId="5ABC9DC1" w:rsidR="000E30E2" w:rsidRPr="00832632" w:rsidRDefault="000E30E2" w:rsidP="00BD0C03">
      <w:pPr>
        <w:numPr>
          <w:ilvl w:val="0"/>
          <w:numId w:val="44"/>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Wykonawca zobowiązany jest do właściwego zabezpieczenia terenu prowadzenia prac budowlanych, a w szczególności do zapewnienia swoimi działaniami bezpieczeństwa użytkowników obiektu. Wykonawca ma obowiązek zorganizować, oznakować i właściwie zabezpieczyć wszelkie miejsca mogące stanowić zagrożenie dla osób trzecich. Zabezpieczenia muszą w skuteczny sposób uniemożliwiać dostanie się na teren robót budowlanych osób nieupoważnionych.</w:t>
      </w:r>
    </w:p>
    <w:p w14:paraId="3516BF93" w14:textId="77777777" w:rsidR="000E30E2" w:rsidRPr="00832632" w:rsidRDefault="000E30E2" w:rsidP="00BD0C03">
      <w:pPr>
        <w:numPr>
          <w:ilvl w:val="0"/>
          <w:numId w:val="44"/>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 xml:space="preserve">Odpowiedzialność Wykonawcy za teren budowy rozpoczyna się z dniem przekazania placu budowy i części obiektu przez Zamawiającego i trwa do dnia podpisania protokołu odbioru końcowego robót. </w:t>
      </w:r>
    </w:p>
    <w:p w14:paraId="44C0370E" w14:textId="77777777" w:rsidR="000E30E2" w:rsidRPr="00832632" w:rsidRDefault="000E30E2" w:rsidP="00BD0C03">
      <w:pPr>
        <w:numPr>
          <w:ilvl w:val="0"/>
          <w:numId w:val="44"/>
        </w:numPr>
        <w:spacing w:after="0" w:line="276" w:lineRule="auto"/>
        <w:rPr>
          <w:rFonts w:ascii="Arial" w:eastAsia="Calibri" w:hAnsi="Arial" w:cs="Arial"/>
          <w:lang w:eastAsia="pl-PL"/>
        </w:rPr>
      </w:pPr>
      <w:r w:rsidRPr="00832632">
        <w:rPr>
          <w:rFonts w:ascii="Arial" w:eastAsia="Calibri" w:hAnsi="Arial" w:cs="Arial"/>
          <w:lang w:eastAsia="pl-PL"/>
        </w:rPr>
        <w:t>Sposób prowadzenia prac musi zapewniać możliwość bezawaryjnego funkcjonowania obiektu.</w:t>
      </w:r>
    </w:p>
    <w:p w14:paraId="1D0CE6F6" w14:textId="77777777" w:rsidR="000E30E2" w:rsidRPr="00832632" w:rsidRDefault="000E30E2" w:rsidP="00BD0C03">
      <w:pPr>
        <w:numPr>
          <w:ilvl w:val="0"/>
          <w:numId w:val="44"/>
        </w:numPr>
        <w:spacing w:after="0" w:line="276" w:lineRule="auto"/>
        <w:jc w:val="both"/>
        <w:rPr>
          <w:rFonts w:ascii="Arial" w:eastAsia="Calibri" w:hAnsi="Arial" w:cs="Arial"/>
          <w:lang w:eastAsia="pl-PL"/>
        </w:rPr>
      </w:pPr>
      <w:r w:rsidRPr="00832632">
        <w:rPr>
          <w:rFonts w:ascii="Arial" w:eastAsia="Calibri" w:hAnsi="Arial" w:cs="Arial"/>
          <w:lang w:eastAsia="pl-PL"/>
        </w:rPr>
        <w:t>W przypadku, w którym wymagana będzie jakakolwiek przerwa w dostawie mediów, Wykonawca uzgodni z Zamawiającym sposób przeprowadzenia prac i zapewni ich prowadzenie bez konieczności ograniczenia działalności oświatowej.</w:t>
      </w:r>
    </w:p>
    <w:p w14:paraId="13051ACD" w14:textId="77777777" w:rsidR="000E30E2" w:rsidRPr="00832632" w:rsidRDefault="000E30E2" w:rsidP="00BD0C03">
      <w:pPr>
        <w:numPr>
          <w:ilvl w:val="0"/>
          <w:numId w:val="44"/>
        </w:numPr>
        <w:spacing w:after="0" w:line="276" w:lineRule="auto"/>
        <w:ind w:left="426"/>
        <w:jc w:val="both"/>
        <w:rPr>
          <w:rFonts w:ascii="Arial" w:eastAsia="Calibri" w:hAnsi="Arial" w:cs="Arial"/>
          <w:lang w:eastAsia="pl-PL"/>
        </w:rPr>
      </w:pPr>
      <w:r w:rsidRPr="00832632">
        <w:rPr>
          <w:rFonts w:ascii="Arial" w:eastAsia="Calibri" w:hAnsi="Arial" w:cs="Arial"/>
          <w:lang w:eastAsia="pl-PL"/>
        </w:rPr>
        <w:t>Wykonawca zobowiązany jest zabezpieczyć</w:t>
      </w:r>
      <w:r w:rsidRPr="00832632">
        <w:rPr>
          <w:rFonts w:ascii="Arial" w:eastAsia="Times New Roman" w:hAnsi="Arial" w:cs="Arial"/>
          <w:lang w:eastAsia="pl-PL"/>
        </w:rPr>
        <w:t xml:space="preserve"> wszelkie instalacje i urządzenia na terenie robót</w:t>
      </w:r>
      <w:r w:rsidRPr="00832632">
        <w:rPr>
          <w:rFonts w:ascii="Arial" w:eastAsia="Times New Roman" w:hAnsi="Arial" w:cs="Arial"/>
          <w:lang w:eastAsia="pl-PL"/>
        </w:rPr>
        <w:br/>
        <w:t>i w bezpośrednim otoczeniu przed ich zniszczeniem lub uszkodzeniem w trakcie wykonywania robót.</w:t>
      </w:r>
      <w:r w:rsidR="009C6ED9" w:rsidRPr="00832632">
        <w:rPr>
          <w:rFonts w:ascii="Arial" w:eastAsia="Times New Roman" w:hAnsi="Arial" w:cs="Arial"/>
          <w:lang w:eastAsia="pl-PL"/>
        </w:rPr>
        <w:t xml:space="preserve"> </w:t>
      </w:r>
      <w:r w:rsidRPr="00832632">
        <w:rPr>
          <w:rFonts w:ascii="Arial" w:eastAsia="Calibri" w:hAnsi="Arial" w:cs="Arial"/>
          <w:lang w:eastAsia="pl-PL"/>
        </w:rPr>
        <w:t>W przypadku uszkodzenia instalacji i urządzeń, Wykonawca bezzwłocznie powiadomi Zamawiającego i zainteresowane strony oraz będzie z nimi współpracował, dostarczając wszelkiej pomocy potrzebnej przy dokonywaniu napraw.</w:t>
      </w:r>
    </w:p>
    <w:p w14:paraId="45E1DD20"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Realizacja robót prowadzona będzie zgodnie z obowiązującymi przepisami, Polskimi Normami, zasadami wiedzy technicznej, z należytą starannością, właściwą organizacją, bezpiecznie, dobrze jakościowo, estetycznie.</w:t>
      </w:r>
    </w:p>
    <w:p w14:paraId="04ECE660"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Zapewnienie na terenie wykonywanych robót należytego ładu i porządku, przestrzeganie przepisów BHP.</w:t>
      </w:r>
    </w:p>
    <w:p w14:paraId="0F4EAADF"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Zapewnienie usunięcia i ponoszenie kosztów związanych z usunięciem lub składowaniem materiałów rozbiórkowych, usuwaniem wszelkich urządzeń pomocniczych oraz niepotrzebnych urządzeń prowizorycznych.</w:t>
      </w:r>
    </w:p>
    <w:p w14:paraId="57FDF71D"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Przekazanie Zamawiającemu przedmiotu umowy w terminie określonym w umowie, po uprzednim sprawdzeniu poprawności jego wykonania przez Inspektora Nadzoru Inwestorskiego oraz potwierdzeniu poprawności wykonania. Na czas odbioru Wykonawca przedłoży Zamawiającemu wszystkie niezbędne dokumenty potwierdzające zakres i prawidłowość wykonanych prac objętych przedmiotem umowy.</w:t>
      </w:r>
    </w:p>
    <w:p w14:paraId="44FE0607"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Wykonawca ponosi pełną odpowiedzialność prawną wobec Zamawiającego za skutki wynikające z zastosowania niewłaściwej technologii lub niewłaściwego prowadzenia robót.</w:t>
      </w:r>
    </w:p>
    <w:p w14:paraId="603A02FF" w14:textId="50CE472E"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Najpóźniej w dniu przekazania terenu budowy Wykonawca przedłoży Zamawiającemu kopie dokumentów potwierdzających kwalifikacje Kierownika budowy/Kierowników robót</w:t>
      </w:r>
      <w:r w:rsidR="00C0015D">
        <w:rPr>
          <w:rFonts w:ascii="Arial" w:eastAsia="Times New Roman" w:hAnsi="Arial" w:cs="Arial"/>
          <w:lang w:eastAsia="pl-PL"/>
        </w:rPr>
        <w:t xml:space="preserve"> </w:t>
      </w:r>
      <w:r w:rsidRPr="00832632">
        <w:rPr>
          <w:rFonts w:ascii="Arial" w:eastAsia="Times New Roman" w:hAnsi="Arial" w:cs="Arial"/>
          <w:lang w:eastAsia="pl-PL"/>
        </w:rPr>
        <w:t>oraz posiadane aktualne wpisy na listę członków właściwej izby samorządu zawodowego. Wykonawca może zaproponować zmianę Kierownika budowy. Zmiana taka jest możliwa jedynie za uprzednią pisemną zgodą Zamawiającego.</w:t>
      </w:r>
    </w:p>
    <w:p w14:paraId="2C91E347"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Wykonawca zobowiązany jest zapewnić stałą obecność Kierownika budowy na terenie budowy jako osoby odpowiedzialnej ze strony Wykonawcy za wykonywane prace. Kierownik budowy zobowiązany jest prowadzić na bieżąco dokumentację budowy i przechowywać ją w formie i sposób zgodny z przepisami ustawy Prawo budowlane.</w:t>
      </w:r>
    </w:p>
    <w:p w14:paraId="73C8F12F"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Zamawiający może zażądać zmiany osoby pełniącej funkcję Kierownika budowy, jeżeli uzna, że osoba ta nie wykonuje należycie swoich obowiązków. Wykonawca zobowiązany jest zmienić wskazaną osobę w terminie 7 dni kalendarzowych od dnia otrzymania żądania Zamawiającego. Zmiana ta odbywa się poprzez pisemne powiadomienie Zamawiającego, do którego dołącza wymagane przepisami oświadczenie o przyjęciu obowiązków Kierownika budowy oraz aktualne zaświadczenie o przynależności do właściwej izby samorządu zawodowego.</w:t>
      </w:r>
    </w:p>
    <w:p w14:paraId="7ED98278"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 xml:space="preserve">Wykonawca jest wytwórcą odpadów w rozumieniu przepisów ustawy z dnia 14 grudnia 2012 r. o odpadach. Wykonawca w trakcie realizacji zamówienia ma obowiązek w pierwszej kolejności poddania odpadów wytworzonych w trakcie prac budowlanych (w tym odpadów betonowych, gruzu budowlanego) odzyskowi, a jeżeli z przyczyn technologicznych jest on niemożliwy lub nieuzasadniony z przyczyn ekologicznych lub ekonomicznych, Wykonawca zobowiązany jest do przekazania powstałych odpadów do unieszkodliwienia. </w:t>
      </w:r>
    </w:p>
    <w:p w14:paraId="796F3318" w14:textId="6D576874"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Wykonawca zobowiązany jest pozyskać – własnym staraniem – miejsce odzysku lub unieszkodliwienia wytworzonych odpadów i ponosi koszty związane z ich usunięciem przy jednoczesnym przestrzeganiu obowiązujących w tym zakresie przepisów prawa w szczególności obowiązujących przepisów ustawy o odpadach.</w:t>
      </w:r>
    </w:p>
    <w:p w14:paraId="3A082983" w14:textId="49A2312E"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Times New Roman" w:hAnsi="Arial" w:cs="Arial"/>
          <w:lang w:eastAsia="pl-PL"/>
        </w:rPr>
        <w:t>Wykonawca przekaże Zamawiającemu informacje, o wytworzonych podczas prowadzenia prac budowlanych odpadach</w:t>
      </w:r>
      <w:r w:rsidR="000478F8" w:rsidRPr="00832632">
        <w:rPr>
          <w:rFonts w:ascii="Arial" w:eastAsia="Times New Roman" w:hAnsi="Arial" w:cs="Arial"/>
          <w:lang w:eastAsia="pl-PL"/>
        </w:rPr>
        <w:t xml:space="preserve"> </w:t>
      </w:r>
      <w:r w:rsidRPr="00832632">
        <w:rPr>
          <w:rFonts w:ascii="Arial" w:eastAsia="Times New Roman" w:hAnsi="Arial" w:cs="Arial"/>
          <w:lang w:eastAsia="pl-PL"/>
        </w:rPr>
        <w:t xml:space="preserve">oraz sposobie ich zagospodarowania, zgodnie z obowiązującą ustawą o odpadach w formie załącznika do dokumentacji odbiorowej/powykonawczej. </w:t>
      </w:r>
    </w:p>
    <w:p w14:paraId="662D61ED"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Wykonawca będzie brał udział w przeglądach gwarancyjnych – na pisemne wezwanie Zamawiającego lub użytkownika obiektu /zarządcy i zapewnia usunięcia stwierdzonych podczas tych przeglądów wad.</w:t>
      </w:r>
    </w:p>
    <w:p w14:paraId="7612AB0B" w14:textId="0428F1EC"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 xml:space="preserve">W ramach wynagrodzenia, o którym mowa w § </w:t>
      </w:r>
      <w:r w:rsidR="005B016A" w:rsidRPr="00832632">
        <w:rPr>
          <w:rFonts w:ascii="Arial" w:eastAsia="Calibri" w:hAnsi="Arial" w:cs="Arial"/>
          <w:lang w:eastAsia="pl-PL"/>
        </w:rPr>
        <w:t>11</w:t>
      </w:r>
      <w:r w:rsidRPr="00832632">
        <w:rPr>
          <w:rFonts w:ascii="Arial" w:eastAsia="Calibri" w:hAnsi="Arial" w:cs="Arial"/>
          <w:lang w:eastAsia="pl-PL"/>
        </w:rPr>
        <w:t xml:space="preserve"> ust. 1 umowy, w zaoferowanym okresie gwarancji, Wykonawca przeprowadzi przeglądy i konserwację zamontowanych urządzeń, zgodnie z wymaganiami producenta. Wykonawca każdorazowo przekaże Zamawiającemu protokoły z przeprowadzonych przeglądów, konserwacji.</w:t>
      </w:r>
    </w:p>
    <w:p w14:paraId="4538BF0E" w14:textId="77777777" w:rsidR="000E30E2" w:rsidRPr="00832632" w:rsidRDefault="000E30E2" w:rsidP="00BD0C03">
      <w:pPr>
        <w:numPr>
          <w:ilvl w:val="0"/>
          <w:numId w:val="44"/>
        </w:numPr>
        <w:spacing w:after="0" w:line="276" w:lineRule="auto"/>
        <w:ind w:hanging="426"/>
        <w:jc w:val="both"/>
        <w:rPr>
          <w:rFonts w:ascii="Arial" w:eastAsia="Calibri" w:hAnsi="Arial" w:cs="Arial"/>
          <w:lang w:eastAsia="pl-PL"/>
        </w:rPr>
      </w:pPr>
      <w:r w:rsidRPr="00832632">
        <w:rPr>
          <w:rFonts w:ascii="Arial" w:eastAsia="Calibri" w:hAnsi="Arial" w:cs="Arial"/>
          <w:lang w:eastAsia="pl-PL"/>
        </w:rPr>
        <w:t>Wykonawca przerwie roboty na żądanie Zamawiającego i zabezpieczy wykonane roboty przed ich uszkodzeniem lub zniszczeniem.</w:t>
      </w:r>
    </w:p>
    <w:p w14:paraId="2D0651E1" w14:textId="77777777" w:rsidR="000E30E2" w:rsidRPr="00832632" w:rsidRDefault="000E30E2" w:rsidP="00832632">
      <w:pPr>
        <w:spacing w:after="0" w:line="276" w:lineRule="auto"/>
        <w:jc w:val="both"/>
        <w:rPr>
          <w:rFonts w:ascii="Arial" w:eastAsia="Calibri" w:hAnsi="Arial" w:cs="Arial"/>
        </w:rPr>
      </w:pPr>
    </w:p>
    <w:p w14:paraId="667FFDC0"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4</w:t>
      </w:r>
    </w:p>
    <w:p w14:paraId="5736A6DC" w14:textId="77777777" w:rsidR="000E30E2" w:rsidRPr="00832632" w:rsidRDefault="000E30E2" w:rsidP="00832632">
      <w:pPr>
        <w:tabs>
          <w:tab w:val="left" w:pos="0"/>
        </w:tabs>
        <w:spacing w:after="0" w:line="276" w:lineRule="auto"/>
        <w:ind w:left="-284"/>
        <w:jc w:val="center"/>
        <w:rPr>
          <w:rFonts w:ascii="Arial" w:hAnsi="Arial" w:cs="Arial"/>
          <w:b/>
          <w:bCs/>
        </w:rPr>
      </w:pPr>
      <w:r w:rsidRPr="00832632">
        <w:rPr>
          <w:rFonts w:ascii="Arial" w:hAnsi="Arial" w:cs="Arial"/>
          <w:b/>
          <w:bCs/>
        </w:rPr>
        <w:t>Termin wykonania umowy</w:t>
      </w:r>
    </w:p>
    <w:p w14:paraId="66AC2647" w14:textId="31D5991E" w:rsidR="00442F9E" w:rsidRPr="00832632" w:rsidRDefault="00442F9E" w:rsidP="0041191B">
      <w:pPr>
        <w:numPr>
          <w:ilvl w:val="0"/>
          <w:numId w:val="55"/>
        </w:numPr>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 xml:space="preserve">Okres obowiązywania niniejszej umowy ustala się na </w:t>
      </w:r>
      <w:r w:rsidRPr="00832632">
        <w:rPr>
          <w:rFonts w:ascii="Arial" w:eastAsia="Times New Roman" w:hAnsi="Arial" w:cs="Arial"/>
          <w:b/>
          <w:bCs/>
          <w:lang w:eastAsia="pl-PL"/>
        </w:rPr>
        <w:t>6 miesięcy</w:t>
      </w:r>
      <w:r w:rsidRPr="00832632">
        <w:rPr>
          <w:rFonts w:ascii="Arial" w:eastAsia="Times New Roman" w:hAnsi="Arial" w:cs="Arial"/>
          <w:lang w:eastAsia="pl-PL"/>
        </w:rPr>
        <w:t xml:space="preserve"> od dnia jej zawarcia, przy czym termin ten obejmuje pełne zakończenie rzeczowe robót przez Wykonawcę oraz przeprowadzenie przez Zamawiającego procedury odbioru końcowego, o której mowa w § 14.</w:t>
      </w:r>
    </w:p>
    <w:p w14:paraId="75456242" w14:textId="77777777" w:rsidR="005B016A" w:rsidRPr="00832632" w:rsidRDefault="00442F9E" w:rsidP="0041191B">
      <w:pPr>
        <w:numPr>
          <w:ilvl w:val="0"/>
          <w:numId w:val="55"/>
        </w:numPr>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 xml:space="preserve">Wykonawca zobowiązany jest do zakończenia wszystkich robót budowlanych stanowiących przedmiot umowy oraz skutecznego zgłoszenia gotowości do odbioru końcowego zadania (zgodnie z wymogami § 14 ust. 2 i 3) w terminie do </w:t>
      </w:r>
      <w:r w:rsidRPr="00832632">
        <w:rPr>
          <w:rFonts w:ascii="Arial" w:eastAsia="Times New Roman" w:hAnsi="Arial" w:cs="Arial"/>
          <w:b/>
          <w:bCs/>
          <w:lang w:eastAsia="pl-PL"/>
        </w:rPr>
        <w:t>5 miesięcy</w:t>
      </w:r>
      <w:r w:rsidRPr="00832632">
        <w:rPr>
          <w:rFonts w:ascii="Arial" w:eastAsia="Times New Roman" w:hAnsi="Arial" w:cs="Arial"/>
          <w:lang w:eastAsia="pl-PL"/>
        </w:rPr>
        <w:t xml:space="preserve"> o</w:t>
      </w:r>
      <w:r w:rsidR="005B016A" w:rsidRPr="00832632">
        <w:rPr>
          <w:rFonts w:ascii="Arial" w:eastAsia="Times New Roman" w:hAnsi="Arial" w:cs="Arial"/>
          <w:lang w:eastAsia="pl-PL"/>
        </w:rPr>
        <w:t>d dnia zawarcia umowy.</w:t>
      </w:r>
    </w:p>
    <w:p w14:paraId="01D77079" w14:textId="77777777" w:rsidR="00442F9E" w:rsidRPr="00832632" w:rsidRDefault="00442F9E" w:rsidP="0041191B">
      <w:pPr>
        <w:numPr>
          <w:ilvl w:val="0"/>
          <w:numId w:val="55"/>
        </w:numPr>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 xml:space="preserve">Z zastrzeżeniem terminów wskazanych w ust. 1 i 2, zakres prac określony w § 1ust.3 pkt. 1 do 3 </w:t>
      </w:r>
      <w:r w:rsidR="005B016A" w:rsidRPr="00832632">
        <w:rPr>
          <w:rFonts w:ascii="Arial" w:eastAsia="Times New Roman" w:hAnsi="Arial" w:cs="Arial"/>
          <w:lang w:eastAsia="pl-PL"/>
        </w:rPr>
        <w:t>(</w:t>
      </w:r>
      <w:r w:rsidRPr="00832632">
        <w:rPr>
          <w:rFonts w:ascii="Arial" w:eastAsia="Times New Roman" w:hAnsi="Arial" w:cs="Arial"/>
          <w:lang w:eastAsia="pl-PL"/>
        </w:rPr>
        <w:t xml:space="preserve">szatnie z węzłami sanitarnymi z instalacjami i zewnętrzną instalacją kanalizacji </w:t>
      </w:r>
      <w:r w:rsidR="005B016A" w:rsidRPr="00832632">
        <w:rPr>
          <w:rFonts w:ascii="Arial" w:eastAsia="Times New Roman" w:hAnsi="Arial" w:cs="Arial"/>
          <w:lang w:eastAsia="pl-PL"/>
        </w:rPr>
        <w:t>sanitarnej)</w:t>
      </w:r>
      <w:r w:rsidRPr="00832632">
        <w:rPr>
          <w:rFonts w:ascii="Arial" w:eastAsia="Times New Roman" w:hAnsi="Arial" w:cs="Arial"/>
          <w:lang w:eastAsia="pl-PL"/>
        </w:rPr>
        <w:t xml:space="preserve"> należy bezwzględnie zakończyć w terminie do dnia </w:t>
      </w:r>
      <w:r w:rsidRPr="00832632">
        <w:rPr>
          <w:rFonts w:ascii="Arial" w:eastAsia="Times New Roman" w:hAnsi="Arial" w:cs="Arial"/>
          <w:b/>
          <w:bCs/>
          <w:lang w:eastAsia="pl-PL"/>
        </w:rPr>
        <w:t>15.12.2026 r.</w:t>
      </w:r>
    </w:p>
    <w:p w14:paraId="4102740D" w14:textId="77777777" w:rsidR="000E30E2" w:rsidRPr="00832632" w:rsidRDefault="000E30E2" w:rsidP="00832632">
      <w:pPr>
        <w:spacing w:after="0" w:line="276" w:lineRule="auto"/>
        <w:jc w:val="both"/>
        <w:rPr>
          <w:rFonts w:ascii="Arial" w:eastAsia="Calibri" w:hAnsi="Arial" w:cs="Arial"/>
        </w:rPr>
      </w:pPr>
    </w:p>
    <w:p w14:paraId="06848430" w14:textId="77777777" w:rsidR="003662C9" w:rsidRDefault="003662C9" w:rsidP="00832632">
      <w:pPr>
        <w:spacing w:after="0" w:line="276" w:lineRule="auto"/>
        <w:jc w:val="center"/>
        <w:rPr>
          <w:rFonts w:ascii="Arial" w:eastAsia="Calibri" w:hAnsi="Arial" w:cs="Arial"/>
          <w:b/>
        </w:rPr>
      </w:pPr>
    </w:p>
    <w:p w14:paraId="153E712F" w14:textId="77777777" w:rsidR="0041191B" w:rsidRDefault="0041191B" w:rsidP="00832632">
      <w:pPr>
        <w:spacing w:after="0" w:line="276" w:lineRule="auto"/>
        <w:jc w:val="center"/>
        <w:rPr>
          <w:rFonts w:ascii="Arial" w:eastAsia="Calibri" w:hAnsi="Arial" w:cs="Arial"/>
          <w:b/>
        </w:rPr>
      </w:pPr>
    </w:p>
    <w:p w14:paraId="162AE301" w14:textId="4ABED000"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5</w:t>
      </w:r>
    </w:p>
    <w:p w14:paraId="06536466" w14:textId="77777777" w:rsidR="000E30E2" w:rsidRPr="00832632" w:rsidRDefault="000E30E2" w:rsidP="00BD0C03">
      <w:pPr>
        <w:numPr>
          <w:ilvl w:val="0"/>
          <w:numId w:val="12"/>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oświadcza, że:</w:t>
      </w:r>
    </w:p>
    <w:p w14:paraId="483F5806" w14:textId="77777777" w:rsidR="000E30E2" w:rsidRPr="00832632" w:rsidRDefault="000E30E2" w:rsidP="00BD0C03">
      <w:pPr>
        <w:numPr>
          <w:ilvl w:val="0"/>
          <w:numId w:val="24"/>
        </w:numPr>
        <w:spacing w:after="0" w:line="276" w:lineRule="auto"/>
        <w:ind w:left="709"/>
        <w:jc w:val="both"/>
        <w:rPr>
          <w:rFonts w:ascii="Arial" w:eastAsia="Calibri" w:hAnsi="Arial" w:cs="Arial"/>
          <w:lang w:eastAsia="pl-PL"/>
        </w:rPr>
      </w:pPr>
      <w:r w:rsidRPr="00832632">
        <w:rPr>
          <w:rFonts w:ascii="Arial" w:eastAsia="Calibri" w:hAnsi="Arial" w:cs="Arial"/>
          <w:lang w:eastAsia="pl-PL"/>
        </w:rPr>
        <w:t>zapoznał się z dokumentami i miejscem prowadzenia robót oraz że znane mu są warunki prowadzenia robót,</w:t>
      </w:r>
    </w:p>
    <w:p w14:paraId="4120B625" w14:textId="77777777" w:rsidR="000E30E2" w:rsidRPr="00832632" w:rsidRDefault="000E30E2" w:rsidP="00BD0C03">
      <w:pPr>
        <w:numPr>
          <w:ilvl w:val="0"/>
          <w:numId w:val="24"/>
        </w:numPr>
        <w:spacing w:after="0" w:line="276" w:lineRule="auto"/>
        <w:ind w:left="709"/>
        <w:jc w:val="both"/>
        <w:rPr>
          <w:rFonts w:ascii="Arial" w:eastAsia="Calibri" w:hAnsi="Arial" w:cs="Arial"/>
          <w:lang w:eastAsia="pl-PL"/>
        </w:rPr>
      </w:pPr>
      <w:r w:rsidRPr="00832632">
        <w:rPr>
          <w:rFonts w:ascii="Arial" w:eastAsia="Calibri" w:hAnsi="Arial" w:cs="Arial"/>
          <w:lang w:eastAsia="pl-PL"/>
        </w:rPr>
        <w:t>posiada</w:t>
      </w:r>
      <w:r w:rsidRPr="00832632">
        <w:rPr>
          <w:rFonts w:ascii="Arial" w:eastAsia="Times New Roman" w:hAnsi="Arial" w:cs="Arial"/>
          <w:lang w:eastAsia="pl-PL"/>
        </w:rPr>
        <w:t xml:space="preserve"> stosowne doświadczenie i wiedzę w zakresie prac budowlanych i innych, które stanowią przedmiot niniejszej umowy, a także dysponuje wykwalifikowanym personelem, wysokiej jakości sprzętem i urządzeniami, co pozwoli na terminowe wywiązywanie się ze wszelkich obowiązków przewidzianych umową,</w:t>
      </w:r>
    </w:p>
    <w:p w14:paraId="1EF88CB9" w14:textId="77777777" w:rsidR="000E30E2" w:rsidRPr="00832632" w:rsidRDefault="000E30E2" w:rsidP="00BD0C03">
      <w:pPr>
        <w:numPr>
          <w:ilvl w:val="0"/>
          <w:numId w:val="24"/>
        </w:numPr>
        <w:spacing w:after="0" w:line="276" w:lineRule="auto"/>
        <w:ind w:left="709"/>
        <w:jc w:val="both"/>
        <w:rPr>
          <w:rFonts w:ascii="Arial" w:eastAsia="Calibri" w:hAnsi="Arial" w:cs="Arial"/>
          <w:lang w:eastAsia="pl-PL"/>
        </w:rPr>
      </w:pPr>
      <w:r w:rsidRPr="00832632">
        <w:rPr>
          <w:rFonts w:ascii="Arial" w:eastAsia="Calibri" w:hAnsi="Arial" w:cs="Arial"/>
          <w:lang w:eastAsia="pl-PL"/>
        </w:rPr>
        <w:t>wszystkie</w:t>
      </w:r>
      <w:r w:rsidRPr="00832632">
        <w:rPr>
          <w:rFonts w:ascii="Arial" w:eastAsia="Times New Roman" w:hAnsi="Arial" w:cs="Arial"/>
          <w:lang w:eastAsia="pl-PL"/>
        </w:rPr>
        <w:t xml:space="preserve"> osoby, które będą uczestniczyły ze strony Wykonawcy, jak również ze strony jego współpracowników, kontrahentów lub podwykonawców w wykonaniu czynności przewidzianych w niniejszej umowie posiadają niezbędne kwalifikacje i uprawnienia pozwalające na wykonanie robót będących przedmiotem tej umowy.</w:t>
      </w:r>
    </w:p>
    <w:p w14:paraId="403B6289" w14:textId="77777777" w:rsidR="000E30E2" w:rsidRPr="00832632" w:rsidRDefault="000E30E2" w:rsidP="00BD0C03">
      <w:pPr>
        <w:numPr>
          <w:ilvl w:val="0"/>
          <w:numId w:val="12"/>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oświadcza, iż przyjmuje do wiadomości, że ponosi wyłączną odpowiedzialność z tytułu ewentualnego uszkodzenia istniejących instalacji.</w:t>
      </w:r>
    </w:p>
    <w:p w14:paraId="413FE6A1" w14:textId="77777777" w:rsidR="000E30E2" w:rsidRPr="00832632" w:rsidRDefault="000E30E2" w:rsidP="00BD0C03">
      <w:pPr>
        <w:numPr>
          <w:ilvl w:val="0"/>
          <w:numId w:val="12"/>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zobowiązuje się wykonać przedmiot umowy z materiałów własnych.</w:t>
      </w:r>
    </w:p>
    <w:p w14:paraId="4B7F858E" w14:textId="77777777" w:rsidR="000E30E2" w:rsidRPr="00832632" w:rsidRDefault="000E30E2" w:rsidP="00832632">
      <w:pPr>
        <w:spacing w:after="0" w:line="276" w:lineRule="auto"/>
        <w:jc w:val="both"/>
        <w:rPr>
          <w:rFonts w:ascii="Arial" w:eastAsia="Calibri" w:hAnsi="Arial" w:cs="Arial"/>
        </w:rPr>
      </w:pPr>
    </w:p>
    <w:p w14:paraId="763374F8"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6</w:t>
      </w:r>
    </w:p>
    <w:p w14:paraId="2F1B4CE0" w14:textId="77777777" w:rsidR="000E30E2" w:rsidRPr="00832632" w:rsidRDefault="000E30E2" w:rsidP="00832632">
      <w:pPr>
        <w:tabs>
          <w:tab w:val="left" w:pos="0"/>
        </w:tabs>
        <w:spacing w:after="0" w:line="276" w:lineRule="auto"/>
        <w:ind w:left="-284"/>
        <w:jc w:val="center"/>
        <w:rPr>
          <w:rFonts w:ascii="Arial" w:hAnsi="Arial" w:cs="Arial"/>
          <w:b/>
          <w:bCs/>
        </w:rPr>
      </w:pPr>
      <w:r w:rsidRPr="00832632">
        <w:rPr>
          <w:rFonts w:ascii="Arial" w:hAnsi="Arial" w:cs="Arial"/>
          <w:b/>
          <w:bCs/>
        </w:rPr>
        <w:t>Warunki prowadzenia robót</w:t>
      </w:r>
    </w:p>
    <w:p w14:paraId="4560EDBD"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Wykonawca zobowiązuje się wykonać przedmiot umowy z materiałów własnych. Przy realizacji robót budowlanych, Wykonawca zobowiązany jest stosować wyroby, które spełniają wymagania podstawowe określone w art. 5 ust. 1 pkt. 1 Prawa budowlanego oraz zostały wprowadzone do obrotu zgodnie z przepisami odrębnymi (art.10 ustawy Prawo budowlane).</w:t>
      </w:r>
    </w:p>
    <w:p w14:paraId="328D46A0"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 xml:space="preserve">Wykonawca zobowiązany jest uzyskać akceptację Inspektora nadzoru inwestorskiego dla każdego materiału, który zamierza wbudować na przedmiotowym zadaniu. </w:t>
      </w:r>
    </w:p>
    <w:p w14:paraId="70DB2F3B"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Times New Roman" w:hAnsi="Arial" w:cs="Arial"/>
          <w:lang w:eastAsia="pl-PL"/>
        </w:rPr>
        <w:t>Na każde żądanie Zamawiającego lub Inspektora nadzoru, Wykonawca zobowiązany jest okazać w stosunku do wskazanych materiałów dowody dopuszczenia do obrotu i powszechnego stosowania w budownictwie na podstawie obowiązujących przepisów.</w:t>
      </w:r>
    </w:p>
    <w:p w14:paraId="23AFD2BC"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Arial Unicode MS" w:hAnsi="Arial" w:cs="Arial"/>
          <w:color w:val="000000"/>
          <w:u w:color="000000"/>
          <w:bdr w:val="nil"/>
          <w:lang w:eastAsia="pl-PL"/>
        </w:rPr>
        <w:t>Wykonawca zobowiązany jest do dokonywania stosownych wystąpień, uzgodnień, zgłoszeń i powiadomień koniecznych dla zgodnej z prawem i terminowej realizacji przedmiotu umowy. Wykonawca uprawniony jest do występowania do Zamawiającego o udzielenie koniecznych dla tych czynności pełnomocnictw, a Zamawiający udzieli wykonawcy lub jego przedstawicielowi takiego pełnomocnictwa na podstawie zaakceptowanego przez Zamawiającego wzoru przedłożonego przez wykonawcę w terminie 7 dni od jego przedłożenia. W przypadku uwag zgłoszonych przez Zamawiającego wykonawca przedłoży poprawiony wzór pełnomocnictwa w terminie 2 dni od daty otrzymania uwag Zamawiającego.</w:t>
      </w:r>
    </w:p>
    <w:p w14:paraId="2B344A25"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Arial Unicode MS" w:hAnsi="Arial" w:cs="Arial"/>
          <w:color w:val="000000"/>
          <w:u w:color="000000"/>
          <w:bdr w:val="nil"/>
          <w:lang w:eastAsia="pl-PL"/>
        </w:rPr>
        <w:t>Wykonawca jest zobowiązany wykonać niezbędne badania, pomiary, próby, sprawdzenia prawidłowości realizowanych robót wynikających z obowiązujących przepisów oraz zapewnić odbiory realizowanych robót przez odpowiednie służby, instytucje i właścicieli sieci oraz uzyskać wszystkie niezbędne decyzje umożliwiające stwierdzenie poprawności wykonania przedmiotu umowy.</w:t>
      </w:r>
    </w:p>
    <w:p w14:paraId="100D2ABC" w14:textId="77777777" w:rsidR="000E30E2" w:rsidRPr="00832632" w:rsidRDefault="000E30E2" w:rsidP="00BD0C03">
      <w:pPr>
        <w:numPr>
          <w:ilvl w:val="0"/>
          <w:numId w:val="25"/>
        </w:numPr>
        <w:tabs>
          <w:tab w:val="left" w:pos="0"/>
        </w:tabs>
        <w:spacing w:after="0" w:line="276" w:lineRule="auto"/>
        <w:contextualSpacing/>
        <w:jc w:val="both"/>
        <w:rPr>
          <w:rFonts w:ascii="Arial" w:eastAsia="Times New Roman" w:hAnsi="Arial" w:cs="Arial"/>
          <w:lang w:eastAsia="pl-PL"/>
        </w:rPr>
      </w:pPr>
      <w:r w:rsidRPr="00832632">
        <w:rPr>
          <w:rFonts w:ascii="Arial" w:eastAsia="Arial Unicode MS" w:hAnsi="Arial" w:cs="Arial"/>
          <w:color w:val="000000"/>
          <w:u w:color="000000"/>
          <w:bdr w:val="nil"/>
          <w:lang w:eastAsia="pl-PL"/>
        </w:rPr>
        <w:t>Po zakończeniu wszystkich prac budowlanych Wykonawca zobowiązany jest do po</w:t>
      </w:r>
      <w:r w:rsidRPr="00832632">
        <w:rPr>
          <w:rFonts w:ascii="Arial" w:eastAsia="Times New Roman" w:hAnsi="Arial" w:cs="Arial"/>
          <w:lang w:eastAsia="pl-PL"/>
        </w:rPr>
        <w:t xml:space="preserve">sprzątania wyremontowanych pomieszczeń – tj. m. innymi mycie okien, drzwi, mebli, oświetlenia, uprzątnięcie terenu budowy oraz uporządkowanie terenu wokół obiektu. </w:t>
      </w:r>
    </w:p>
    <w:p w14:paraId="642D3819" w14:textId="30011B81" w:rsidR="000E30E2" w:rsidRPr="00832632" w:rsidRDefault="000E30E2" w:rsidP="00BD0C03">
      <w:pPr>
        <w:numPr>
          <w:ilvl w:val="0"/>
          <w:numId w:val="2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 xml:space="preserve">Wykonawca wyznaczy osobę z odpowiednimi kwalifikacjami do utrzymywania kontaktu z Zamawiającym oraz sprawowania nadzoru nad pracownikami Wykonawcy na terenie budowy. We wszelkich sprawach związanych z wykonaniem robót Wykonawca kontaktować się będzie bezpośrednio </w:t>
      </w:r>
      <w:r w:rsidR="002C7F06">
        <w:rPr>
          <w:rFonts w:ascii="Arial" w:eastAsia="Calibri" w:hAnsi="Arial" w:cs="Arial"/>
          <w:lang w:eastAsia="pl-PL"/>
        </w:rPr>
        <w:t>z przedstawicielem</w:t>
      </w:r>
      <w:r w:rsidR="002C7F06" w:rsidRPr="00832632">
        <w:rPr>
          <w:rFonts w:ascii="Arial" w:eastAsia="Calibri" w:hAnsi="Arial" w:cs="Arial"/>
          <w:lang w:eastAsia="pl-PL"/>
        </w:rPr>
        <w:t xml:space="preserve"> Zamawiając</w:t>
      </w:r>
      <w:r w:rsidR="002C7F06">
        <w:rPr>
          <w:rFonts w:ascii="Arial" w:eastAsia="Calibri" w:hAnsi="Arial" w:cs="Arial"/>
          <w:lang w:eastAsia="pl-PL"/>
        </w:rPr>
        <w:t>ego</w:t>
      </w:r>
      <w:r w:rsidRPr="00832632">
        <w:rPr>
          <w:rFonts w:ascii="Arial" w:eastAsia="Calibri" w:hAnsi="Arial" w:cs="Arial"/>
          <w:lang w:eastAsia="pl-PL"/>
        </w:rPr>
        <w:t>.</w:t>
      </w:r>
    </w:p>
    <w:p w14:paraId="35CE1410" w14:textId="77777777" w:rsidR="000E30E2" w:rsidRPr="00832632" w:rsidRDefault="000E30E2" w:rsidP="00BD0C03">
      <w:pPr>
        <w:numPr>
          <w:ilvl w:val="0"/>
          <w:numId w:val="2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jest zobowiązany odsunąć od wykonywania pracy każdą osobę, która przez swój brak kwalifikacji lub z innego powodu zagraża w jakikolwiek sposób należytemu wykonywaniu umowy.</w:t>
      </w:r>
    </w:p>
    <w:p w14:paraId="3DE482C1" w14:textId="77777777" w:rsidR="000E30E2" w:rsidRPr="00832632" w:rsidRDefault="000E30E2" w:rsidP="00BD0C03">
      <w:pPr>
        <w:numPr>
          <w:ilvl w:val="0"/>
          <w:numId w:val="25"/>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zobowiązuje się przestrzegać poleceń kierownika budowy oraz osób sprawujących nadzór ze strony Zamawiającego.</w:t>
      </w:r>
    </w:p>
    <w:p w14:paraId="0278F0E5" w14:textId="77777777" w:rsidR="000E30E2" w:rsidRPr="00832632" w:rsidRDefault="000E30E2" w:rsidP="0041191B">
      <w:pPr>
        <w:numPr>
          <w:ilvl w:val="0"/>
          <w:numId w:val="25"/>
        </w:numPr>
        <w:spacing w:after="0" w:line="276" w:lineRule="auto"/>
        <w:ind w:left="284" w:hanging="426"/>
        <w:jc w:val="both"/>
        <w:rPr>
          <w:rFonts w:ascii="Arial" w:eastAsia="Calibri" w:hAnsi="Arial" w:cs="Arial"/>
          <w:lang w:eastAsia="pl-PL"/>
        </w:rPr>
      </w:pPr>
      <w:r w:rsidRPr="00832632">
        <w:rPr>
          <w:rFonts w:ascii="Arial" w:eastAsia="Calibri" w:hAnsi="Arial" w:cs="Arial"/>
          <w:lang w:eastAsia="pl-PL"/>
        </w:rPr>
        <w:t>Wykonawca jest odpowiedzialny jak za własne zachowanie za działania i zaniechania osób, z których pomocą wykonuje przedmiot umowy.</w:t>
      </w:r>
    </w:p>
    <w:p w14:paraId="74BE3F4E" w14:textId="77777777" w:rsidR="000E30E2" w:rsidRPr="00832632" w:rsidRDefault="000E30E2" w:rsidP="0041191B">
      <w:pPr>
        <w:numPr>
          <w:ilvl w:val="0"/>
          <w:numId w:val="25"/>
        </w:numPr>
        <w:spacing w:after="0" w:line="276" w:lineRule="auto"/>
        <w:ind w:left="284" w:hanging="426"/>
        <w:jc w:val="both"/>
        <w:rPr>
          <w:rFonts w:ascii="Arial" w:eastAsia="Calibri" w:hAnsi="Arial" w:cs="Arial"/>
          <w:lang w:eastAsia="pl-PL"/>
        </w:rPr>
      </w:pPr>
      <w:r w:rsidRPr="00832632">
        <w:rPr>
          <w:rFonts w:ascii="Arial" w:eastAsia="Calibri" w:hAnsi="Arial" w:cs="Arial"/>
          <w:lang w:eastAsia="pl-PL"/>
        </w:rPr>
        <w:t>Od dnia protokolarnego przekazania terenu robót Wykonawca odpowiada za organizację swojego zaplecza, utrzymanie ładu i porządku, usuwanie wszelkich śmieci, odpadków, opakowań i innych pozostałości po zużytych przez Wykonawcę materiałach. W przypadku zaniechania, czynności porządkowe mogą zostać wykonane przez Zamawiającego na koszt Wykonawcy.</w:t>
      </w:r>
    </w:p>
    <w:p w14:paraId="418F836E" w14:textId="77777777" w:rsidR="000E30E2" w:rsidRPr="00832632" w:rsidRDefault="000E30E2" w:rsidP="0041191B">
      <w:pPr>
        <w:numPr>
          <w:ilvl w:val="0"/>
          <w:numId w:val="25"/>
        </w:numPr>
        <w:spacing w:after="0" w:line="276" w:lineRule="auto"/>
        <w:ind w:left="284" w:hanging="426"/>
        <w:jc w:val="both"/>
        <w:rPr>
          <w:rFonts w:ascii="Arial" w:eastAsia="Calibri" w:hAnsi="Arial" w:cs="Arial"/>
          <w:lang w:eastAsia="pl-PL"/>
        </w:rPr>
      </w:pPr>
      <w:r w:rsidRPr="00832632">
        <w:rPr>
          <w:rFonts w:ascii="Arial" w:eastAsia="Calibri" w:hAnsi="Arial" w:cs="Arial"/>
          <w:lang w:eastAsia="pl-PL"/>
        </w:rPr>
        <w:t>Od dnia protokolarnego przekazania terenu robót Wykonawca ponosi odpowiedzialność za wszelkie szkody wyrządzone Zamawiającemu oraz osobom trzecim.</w:t>
      </w:r>
    </w:p>
    <w:p w14:paraId="39B1F9B0" w14:textId="77777777" w:rsidR="000E30E2" w:rsidRPr="00832632" w:rsidRDefault="000E30E2" w:rsidP="00832632">
      <w:pPr>
        <w:spacing w:after="0" w:line="276" w:lineRule="auto"/>
        <w:jc w:val="both"/>
        <w:rPr>
          <w:rFonts w:ascii="Arial" w:eastAsia="Calibri" w:hAnsi="Arial" w:cs="Arial"/>
        </w:rPr>
      </w:pPr>
    </w:p>
    <w:p w14:paraId="7BC4AFE6"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7</w:t>
      </w:r>
    </w:p>
    <w:p w14:paraId="439CF806" w14:textId="77777777" w:rsidR="000E30E2" w:rsidRPr="00832632" w:rsidRDefault="000E30E2" w:rsidP="00832632">
      <w:pPr>
        <w:spacing w:after="0" w:line="276" w:lineRule="auto"/>
        <w:jc w:val="center"/>
        <w:rPr>
          <w:rFonts w:ascii="Arial" w:hAnsi="Arial" w:cs="Arial"/>
          <w:b/>
        </w:rPr>
      </w:pPr>
      <w:r w:rsidRPr="00832632">
        <w:rPr>
          <w:rFonts w:ascii="Arial" w:hAnsi="Arial" w:cs="Arial"/>
          <w:b/>
        </w:rPr>
        <w:t>Umowy o podwykonawstwo</w:t>
      </w:r>
    </w:p>
    <w:p w14:paraId="77E3E68D"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może powierzyć, zgodnie ze złożoną ofertą, wykonanie części zamówienia podwykonawcom, zawierając z nimi stosowne umowy w formie pisemnej pod rygorem nieważności.</w:t>
      </w:r>
    </w:p>
    <w:p w14:paraId="7D10B065"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jest odpowiedzialny za działania, zaniechania, uchybienia i zaniedbania podwykonawcy i dalszego podwykonawcy tak, jakby były one działaniem, zaniechaniem, uchybieniem lub zaniedbaniem samego Wykonawcy.</w:t>
      </w:r>
    </w:p>
    <w:p w14:paraId="044C1898"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bCs/>
          <w:snapToGrid w:val="0"/>
          <w:u w:val="single"/>
          <w:lang w:val="cs-CZ"/>
        </w:rPr>
        <w:t>Wykonawca może ograniczyć lub rozszerzyć zakres prac przewidzianych do realizacji przez podwykonawców, w stosunku do zakresu wskazanego w ofercie przetargowej, wyłącznie za zgodą Zamawiającego</w:t>
      </w:r>
      <w:r w:rsidRPr="00832632">
        <w:rPr>
          <w:rFonts w:ascii="Arial" w:hAnsi="Arial" w:cs="Arial"/>
          <w:bCs/>
          <w:snapToGrid w:val="0"/>
          <w:lang w:val="cs-CZ"/>
        </w:rPr>
        <w:t>. Zamawiający wymaga, aby przed przystąpieniem do wykonania zamówienia Wykonawca, o ile są już znane, podał nazwy albo imiona i nazwiska oraz dane kontaktowe podwykonawców i osób do kontaktu z nimi, zaangażowanych w roboty budowlane lub usługi. Wykonawca zawiadamia Zamawiającego o wszelkich zmianach danych, o których mowa w zdaniu pierwszym, w trakcie realizacji zamówienia, a także przekazuje informacje na temat nowych podwykonawców, którym w późniejszym okresie zamierza powierzyć realizację robót budowlanych lub usług.</w:t>
      </w:r>
    </w:p>
    <w:p w14:paraId="7658231B"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bCs/>
          <w:snapToGrid w:val="0"/>
          <w:lang w:val="cs-CZ"/>
        </w:rPr>
        <w:t>Do zawarcia przez Wykonawcę umowy o roboty budowlane, usługi i dostawy z podwykonawcą jest wymagana zgoda Zamawiającego, a do zawarcia przez podwykonawcę umowy z dalszym podwykonawcą jest wymagana zgoda Zamawiającego i Wykonawcy.</w:t>
      </w:r>
    </w:p>
    <w:p w14:paraId="2E47C33D"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podwykonawca lub dalszy podwykonawca zamówienia na roboty budowlane zamierzający zawrzeć lub zmienić umowę o podwykonawstwo, której przedmiotem są roboty budowlane, jest obowiązany, w trakcie realizacji zamówienia publicznego na roboty budowlane, do przedłożenia Zamawiającemu projektu tej umowy lub projektu jej zmiany (aneksu), przy czym podwykonawca lub dalszy podwykonawca jest obowiązany dołączyć zgodę Wykonawcy na zawarcie umowy o podwykonawstwo o treści zgodnej z projektem umowy.</w:t>
      </w:r>
    </w:p>
    <w:p w14:paraId="1219BB87"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bCs/>
          <w:snapToGrid w:val="0"/>
          <w:lang w:val="cs-CZ"/>
        </w:rPr>
        <w:t>Zamawiający w terminie 14 dni, licząc od dnia otrzymania projektu umowy o podwykonawstwo lub jej zmiany, której przedmiotem są roboty budowlane, zgłasza w formie pisemnej zastrzeżenia do przedłożonych projektów, w przypadkach o których mowa w ust. 11.</w:t>
      </w:r>
    </w:p>
    <w:p w14:paraId="003BDEA6"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 xml:space="preserve">Niezgłoszenie </w:t>
      </w:r>
      <w:r w:rsidRPr="00832632">
        <w:rPr>
          <w:rFonts w:ascii="Arial" w:hAnsi="Arial" w:cs="Arial"/>
          <w:bCs/>
          <w:snapToGrid w:val="0"/>
          <w:lang w:val="cs-CZ"/>
        </w:rPr>
        <w:t>w formie pisemnej</w:t>
      </w:r>
      <w:r w:rsidRPr="00832632">
        <w:rPr>
          <w:rFonts w:ascii="Arial" w:hAnsi="Arial" w:cs="Arial"/>
          <w:snapToGrid w:val="0"/>
          <w:lang w:val="cs-CZ"/>
        </w:rPr>
        <w:t xml:space="preserve"> zastrzeżeń do przedłożonego projektu umowy o podwykonawstwo, której przedmiotem są roboty budowlane, i do projektu jej zmiany, w terminie określonym w ust. 6, uważa się za akceptację projektu umowy lub jej zmiany przez Zamawiającego.</w:t>
      </w:r>
    </w:p>
    <w:p w14:paraId="13D9270D"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podwykonawca lub dalszy podwykonawca zamówienia na roboty budowlane przedkłada Zamawiającemu poświadczoną za zgodność z oryginałem kopię zawartej umowy o podwykonawstwo lub jej zmiany (aneksu), której przedmiotem są roboty budowlane, w terminie 7 dni od dnia jej zawarcia.</w:t>
      </w:r>
    </w:p>
    <w:p w14:paraId="0CBBDFAA"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bCs/>
          <w:snapToGrid w:val="0"/>
          <w:lang w:val="cs-CZ"/>
        </w:rPr>
        <w:t>Zamawiający w terminie 14 dni, licząc od dnia otrzymania umowy o podwykonawstwo lub jej zmiany (aneksu), której przedmiotem są roboty budowlane, zgłasza w formie pisemnej sprzeciw do przedłożonej umowy o podwykonawstwo lub jej zmiany, w przypadkach o których mowa w ust.11.</w:t>
      </w:r>
    </w:p>
    <w:p w14:paraId="1E80389C"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 xml:space="preserve">Niezgłoszenie </w:t>
      </w:r>
      <w:r w:rsidRPr="00832632">
        <w:rPr>
          <w:rFonts w:ascii="Arial" w:hAnsi="Arial" w:cs="Arial"/>
          <w:bCs/>
          <w:snapToGrid w:val="0"/>
          <w:lang w:val="cs-CZ"/>
        </w:rPr>
        <w:t>w formie pisemnej</w:t>
      </w:r>
      <w:r w:rsidRPr="00832632">
        <w:rPr>
          <w:rFonts w:ascii="Arial" w:hAnsi="Arial" w:cs="Arial"/>
          <w:snapToGrid w:val="0"/>
          <w:lang w:val="cs-CZ"/>
        </w:rPr>
        <w:t xml:space="preserve"> sprzeciwu do przedłożonej umowy o podwykonawstwo</w:t>
      </w:r>
      <w:r w:rsidRPr="00832632">
        <w:rPr>
          <w:rFonts w:ascii="Arial" w:hAnsi="Arial" w:cs="Arial"/>
          <w:bCs/>
          <w:snapToGrid w:val="0"/>
          <w:lang w:val="cs-CZ"/>
        </w:rPr>
        <w:t xml:space="preserve"> lub jej zmiany (aneksu)</w:t>
      </w:r>
      <w:r w:rsidRPr="00832632">
        <w:rPr>
          <w:rFonts w:ascii="Arial" w:hAnsi="Arial" w:cs="Arial"/>
          <w:snapToGrid w:val="0"/>
          <w:lang w:val="cs-CZ"/>
        </w:rPr>
        <w:t>, której przedmiotem są roboty budowlane, w terminie określonym w ust. 9, uważa się za akceptację umowy lub jej zmiany (aneksu) przez Zamawiającego.</w:t>
      </w:r>
    </w:p>
    <w:p w14:paraId="38087904"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bCs/>
          <w:snapToGrid w:val="0"/>
          <w:lang w:val="cs-CZ"/>
        </w:rPr>
        <w:t>Wymagania dotyczące umowy o podwykonawstwo, której przedmiotem są roboty budowlane, których niespełnienie spowoduje zgłoszenie przez Zamawiającego odpowiednio zastrzeżeń lub sprzeciwu:</w:t>
      </w:r>
    </w:p>
    <w:p w14:paraId="38177149"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przez podwykonawcę wymaganych prawem uprawnień (kwalifikacji) do wykonywania danego zakresu zamówienia, co nie gwarantuje właściwego potencjału wykonawczego dla danego zakresu robót; Zamawiający może zażądać przedstawienia dokumentów potwierdzających uprawnienia (kwalifikacje) podwykonawcy,</w:t>
      </w:r>
    </w:p>
    <w:p w14:paraId="7661C765"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zakresu zamówienia powierzonego podwykonawcy lub jego nieprecyzyjne określenie, lub zakres zamówienia nie dotyczy przedmiotu zamówienia,</w:t>
      </w:r>
    </w:p>
    <w:p w14:paraId="202B71A4"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terminu realizacji robót podwykonawczych lub wskazany termin uniemożliwia terminową realizację umowy podstawowej zawartej pomiędzy Zamawiającym a Wykonawcą,</w:t>
      </w:r>
    </w:p>
    <w:p w14:paraId="3DB37579"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odniesienia do okresu odpowiedzialności podwykonawcy z tytułu rękojmi za wady, który nie może być krótszy od okresu odpowiedzialności za wady Wykonawcy wobec Zamawiającego, jak również zakres odpowiedzialności powinien odpowiadać zakresowi odpowiedzialności przyjętej przez Wykonawcę wobec Zamawiającego,</w:t>
      </w:r>
    </w:p>
    <w:p w14:paraId="28AE7515"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 xml:space="preserve">brak kwoty wynagrodzenia przysługującego podwykonawcy za realizację części przedmiotu zamówienia objętej umową o podwykonawstwo, </w:t>
      </w:r>
    </w:p>
    <w:p w14:paraId="47CE5D1A"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obowiązku podwykonawcy lub dalszego podwykonawcy dostarczenia bezpośrednio Zamawiającemu, na jego wezwanie, dowodu potwierdzającego zapłatę przez Wykonawcę wymagalnego wynagrodzenia należnego podwykonawcy lub dalszego podwykonawcy za realizację przedmiotu umowy,</w:t>
      </w:r>
    </w:p>
    <w:p w14:paraId="52D68A4E"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termin zapłaty wynagrodzenia podwykonawcy lub dalszemu podwykonawcy przewidziany w umowie o podwykonawstwo nie może być dłuższy niż 20 dni od dnia doręczenia Wykonawcy, podwykonawcy lub dalszemu podwykonawcy faktury lub rachunku, potwierdzających wykonanie zleconej podwykonawcy lub dalszemu podwykonawcy dostawy, usługi lub roboty budowlanej,</w:t>
      </w:r>
    </w:p>
    <w:p w14:paraId="0B84C6B4" w14:textId="77777777" w:rsidR="000E30E2" w:rsidRPr="00832632" w:rsidRDefault="000E30E2" w:rsidP="00BD0C03">
      <w:pPr>
        <w:numPr>
          <w:ilvl w:val="0"/>
          <w:numId w:val="26"/>
        </w:numPr>
        <w:spacing w:after="0" w:line="276" w:lineRule="auto"/>
        <w:ind w:left="709" w:hanging="357"/>
        <w:jc w:val="both"/>
        <w:rPr>
          <w:rFonts w:ascii="Arial" w:eastAsia="Calibri" w:hAnsi="Arial" w:cs="Arial"/>
          <w:lang w:eastAsia="pl-PL"/>
        </w:rPr>
      </w:pPr>
      <w:r w:rsidRPr="00832632">
        <w:rPr>
          <w:rFonts w:ascii="Arial" w:eastAsia="Calibri" w:hAnsi="Arial" w:cs="Arial"/>
          <w:lang w:eastAsia="pl-PL"/>
        </w:rPr>
        <w:t>brak jest zapisów zobowiązujących podwykonawcę do zatrudnienia na umowę o prace osób wykonujących czynności polegające na wykonywaniu robót budowlanych objętych przedmiotem umowy, jeżeli wykonanie tych czynności polega na wykonywaniu pracy w sposób określony w art.22 § 1 ustawy z dnia 26 czerwca 1974 Kodeks pracy (Dz.U.2025.277 ze zm.).</w:t>
      </w:r>
    </w:p>
    <w:p w14:paraId="7FC79E3C"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zamówienia publicznego. Wyłączenie, o którym mowa w zdaniu pierwszym, nie dotyczy umów o podwykonawstwo o wartości większej niż 50 000 złotych.</w:t>
      </w:r>
    </w:p>
    <w:p w14:paraId="280E6281"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 przypadku, o którym mowa w ust. 1</w:t>
      </w:r>
      <w:r w:rsidR="005B016A" w:rsidRPr="00832632">
        <w:rPr>
          <w:rFonts w:ascii="Arial" w:hAnsi="Arial" w:cs="Arial"/>
          <w:snapToGrid w:val="0"/>
          <w:lang w:val="cs-CZ"/>
        </w:rPr>
        <w:t>2</w:t>
      </w:r>
      <w:r w:rsidRPr="00832632">
        <w:rPr>
          <w:rFonts w:ascii="Arial" w:hAnsi="Arial" w:cs="Arial"/>
          <w:snapToGrid w:val="0"/>
          <w:lang w:val="cs-CZ"/>
        </w:rPr>
        <w:t>, jeżeli termin zapłaty wynagrodzenia jest dłuższy niż 20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w:t>
      </w:r>
    </w:p>
    <w:p w14:paraId="4AE5A855"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Procedura akceptacji, zawierania i zmiany umów o podwykonawstwo z dalszymi podwykonawcami odbywać powinna się na zasadach określonych w niniejszym paragrafie.</w:t>
      </w:r>
    </w:p>
    <w:p w14:paraId="6777AAEE"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Wykonanie prac w ramach formuły podwykonawstwa nie zwalnia Wykonawcy z odpowiedzialności za wypełnianie obowiązków wynikających z umowy i obowiązujących przepisów prawa. Wykonawca odpowiada za działania i zaniechania podwykonawców jak za własne.</w:t>
      </w:r>
    </w:p>
    <w:p w14:paraId="74E5556F"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Wykonawca ponosi wobec Zamawiającego pełną odpowiedzialność za roboty, które wykonuje przy pomocy podwykonawców i przyjmuje wobec nich funkcję koordynacyjną.</w:t>
      </w:r>
    </w:p>
    <w:p w14:paraId="1D0B6F86"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u w:val="single"/>
          <w:lang w:val="cs-CZ"/>
        </w:rPr>
        <w:t>Aby Zamawiający miał pełną wiedzę na temat sposobu realizacji zamówienia, Wykonawca zobowiązany jest udzielać Zamawiającemu wszelkich informacji dotyczących podwykonawców uczestniczących w realizacji przedmiotu umowy, w tym również o zmianie lub rezygnacji z podwykonawstwa</w:t>
      </w:r>
      <w:r w:rsidRPr="00832632">
        <w:rPr>
          <w:rFonts w:ascii="Arial" w:hAnsi="Arial" w:cs="Arial"/>
          <w:snapToGrid w:val="0"/>
          <w:lang w:val="cs-CZ"/>
        </w:rPr>
        <w:t>.</w:t>
      </w:r>
    </w:p>
    <w:p w14:paraId="5AC2263E" w14:textId="2E2BABDD"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color w:val="000000" w:themeColor="text1"/>
          <w:lang w:val="cs-CZ"/>
        </w:rPr>
        <w:t xml:space="preserve">W sytuacji, gdy Wykonawca realizuje przedmiot umowy przy udziale podwykonawcy bez wiedzy i zgody Zamawiającego, Zamawiający </w:t>
      </w:r>
      <w:r w:rsidRPr="00832632">
        <w:rPr>
          <w:rFonts w:ascii="Arial" w:hAnsi="Arial" w:cs="Arial"/>
          <w:snapToGrid w:val="0"/>
          <w:color w:val="000000" w:themeColor="text1"/>
        </w:rPr>
        <w:t xml:space="preserve">może odstąpić od umowy bez prawa do wynagrodzenia dla </w:t>
      </w:r>
      <w:r w:rsidRPr="00832632">
        <w:rPr>
          <w:rFonts w:ascii="Arial" w:hAnsi="Arial" w:cs="Arial"/>
          <w:snapToGrid w:val="0"/>
        </w:rPr>
        <w:t xml:space="preserve">Wykonawcy. Postanowienia § 15 ust. 2 pkt. </w:t>
      </w:r>
      <w:r w:rsidR="00AB1C2A">
        <w:rPr>
          <w:rFonts w:ascii="Arial" w:hAnsi="Arial" w:cs="Arial"/>
          <w:snapToGrid w:val="0"/>
        </w:rPr>
        <w:t>7</w:t>
      </w:r>
      <w:r w:rsidRPr="00832632">
        <w:rPr>
          <w:rFonts w:ascii="Arial" w:hAnsi="Arial" w:cs="Arial"/>
          <w:snapToGrid w:val="0"/>
        </w:rPr>
        <w:t xml:space="preserve">) </w:t>
      </w:r>
      <w:r w:rsidRPr="00832632">
        <w:rPr>
          <w:rFonts w:ascii="Arial" w:hAnsi="Arial" w:cs="Arial"/>
          <w:snapToGrid w:val="0"/>
          <w:lang w:val="cs-CZ"/>
        </w:rPr>
        <w:t>umowy znajdują odpowiednie zastosowanie.</w:t>
      </w:r>
    </w:p>
    <w:p w14:paraId="65420C10"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Jeżeli zmiana albo rezygnacja z podwykonawcy dotyczy podmiotu, na którego zasoby Wykonawca powoływał się, na zasadach określonych w ustawie Pzp (</w:t>
      </w:r>
      <w:r w:rsidR="00F87066" w:rsidRPr="00832632">
        <w:rPr>
          <w:rFonts w:ascii="Arial" w:eastAsia="Calibri" w:hAnsi="Arial" w:cs="Arial"/>
        </w:rPr>
        <w:t>Dz.U. z 2026 r. poz. 793</w:t>
      </w:r>
      <w:r w:rsidRPr="00832632">
        <w:rPr>
          <w:rFonts w:ascii="Arial" w:hAnsi="Arial" w:cs="Arial"/>
          <w:snapToGrid w:val="0"/>
          <w:lang w:val="cs-CZ"/>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1D59F19" w14:textId="1F9420D9" w:rsidR="000E30E2" w:rsidRPr="00967C81"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967C81">
        <w:rPr>
          <w:rFonts w:ascii="Arial" w:hAnsi="Arial" w:cs="Arial"/>
          <w:snapToGrid w:val="0"/>
          <w:lang w:val="cs-CZ"/>
        </w:rPr>
        <w:t>Wykonawca, którego wynagrodzenie zostało zmienione zgodnie z § 18, zobowi</w:t>
      </w:r>
      <w:r w:rsidR="005B016A" w:rsidRPr="00967C81">
        <w:rPr>
          <w:rFonts w:ascii="Arial" w:hAnsi="Arial" w:cs="Arial"/>
          <w:snapToGrid w:val="0"/>
          <w:lang w:val="cs-CZ"/>
        </w:rPr>
        <w:t>ą</w:t>
      </w:r>
      <w:r w:rsidRPr="00967C81">
        <w:rPr>
          <w:rFonts w:ascii="Arial" w:hAnsi="Arial" w:cs="Arial"/>
          <w:snapToGrid w:val="0"/>
          <w:lang w:val="cs-CZ"/>
        </w:rPr>
        <w:t>zany jest do zmiany wynagrodzenia przysługującego podwykonanwcy, pod rygorem naliczenia kary umownej w wysokości okre</w:t>
      </w:r>
      <w:r w:rsidR="00F87066" w:rsidRPr="00967C81">
        <w:rPr>
          <w:rFonts w:ascii="Arial" w:hAnsi="Arial" w:cs="Arial"/>
          <w:snapToGrid w:val="0"/>
          <w:lang w:val="cs-CZ"/>
        </w:rPr>
        <w:t>ś</w:t>
      </w:r>
      <w:r w:rsidRPr="00967C81">
        <w:rPr>
          <w:rFonts w:ascii="Arial" w:hAnsi="Arial" w:cs="Arial"/>
          <w:snapToGrid w:val="0"/>
          <w:lang w:val="cs-CZ"/>
        </w:rPr>
        <w:t xml:space="preserve">lonej w § 15 ust.2 pkt </w:t>
      </w:r>
      <w:r w:rsidR="00AB1C2A">
        <w:rPr>
          <w:rFonts w:ascii="Arial" w:hAnsi="Arial" w:cs="Arial"/>
          <w:snapToGrid w:val="0"/>
          <w:lang w:val="cs-CZ"/>
        </w:rPr>
        <w:t>9</w:t>
      </w:r>
      <w:r w:rsidRPr="00967C81">
        <w:rPr>
          <w:rFonts w:ascii="Arial" w:hAnsi="Arial" w:cs="Arial"/>
          <w:snapToGrid w:val="0"/>
          <w:lang w:val="cs-CZ"/>
        </w:rPr>
        <w:t>).</w:t>
      </w:r>
    </w:p>
    <w:p w14:paraId="6B456163" w14:textId="77777777" w:rsidR="005B2E52" w:rsidRPr="00832632" w:rsidRDefault="005B2E5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rPr>
        <w:t>Zlecenie wykonania robót budowlanych podwykonawcy bez akceptacji umowy lub pomimo sprzeciwu Zamawiającego, uprawnia Zamawiającego do odstąpienia od umowy z winy Wykonawcy. W takim przypadku Zamawiający nie ponosi odpowiedzialności solidarnej za zapłatę wynagrodzenia na rzecz tego podwykonawcy, a podwykonawcy nie przysługuje prawo do bezpośredniej zapłaty ze strony Zamawiającego na podstawie przepisów ustawy Prawo zamówień publicznych.”</w:t>
      </w:r>
    </w:p>
    <w:p w14:paraId="5FB614F7" w14:textId="77777777" w:rsidR="000E30E2" w:rsidRPr="00832632"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u w:val="single"/>
          <w:lang w:val="cs-CZ"/>
        </w:rPr>
        <w:t>Wykonawca zobowiazany jest do składania Zamawiajacemu, na koniec każdego miesiąca kalendarzowego, oświadczenia zawierajacego dane (nazwa i adres) podwykonawców uczestniczących, lub którzy uczestniczyli w realizacji przedmiotu umowy w zakresie dotyczącym robót budowlanych, usług i dostaw lub oświadczenie, że przedmiot umowy realizowany jest siłami własnymi Wykonawcy</w:t>
      </w:r>
      <w:r w:rsidRPr="00832632">
        <w:rPr>
          <w:rFonts w:ascii="Arial" w:hAnsi="Arial" w:cs="Arial"/>
          <w:snapToGrid w:val="0"/>
          <w:lang w:val="cs-CZ"/>
        </w:rPr>
        <w:t>.</w:t>
      </w:r>
    </w:p>
    <w:p w14:paraId="62A225E1" w14:textId="3D4B86EF" w:rsidR="000E30E2" w:rsidRPr="003662C9" w:rsidRDefault="000E30E2" w:rsidP="00BD0C03">
      <w:pPr>
        <w:numPr>
          <w:ilvl w:val="0"/>
          <w:numId w:val="21"/>
        </w:numPr>
        <w:tabs>
          <w:tab w:val="left" w:pos="5245"/>
        </w:tabs>
        <w:spacing w:after="0" w:line="276" w:lineRule="auto"/>
        <w:ind w:left="284" w:hanging="284"/>
        <w:jc w:val="both"/>
        <w:rPr>
          <w:rFonts w:ascii="Arial" w:hAnsi="Arial" w:cs="Arial"/>
          <w:bCs/>
          <w:snapToGrid w:val="0"/>
          <w:lang w:val="cs-CZ"/>
        </w:rPr>
      </w:pPr>
      <w:r w:rsidRPr="00832632">
        <w:rPr>
          <w:rFonts w:ascii="Arial" w:hAnsi="Arial" w:cs="Arial"/>
          <w:snapToGrid w:val="0"/>
          <w:lang w:val="cs-CZ"/>
        </w:rPr>
        <w:t>Postanowienia niniejszego paragrafu stosuje się odpowiednio do umów o dalsze podwykonawstwo.</w:t>
      </w:r>
    </w:p>
    <w:p w14:paraId="01942234"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8</w:t>
      </w:r>
    </w:p>
    <w:p w14:paraId="2AF0C2DD" w14:textId="77777777" w:rsidR="000E30E2" w:rsidRPr="00832632" w:rsidRDefault="000E30E2" w:rsidP="00832632">
      <w:pPr>
        <w:spacing w:after="0" w:line="276" w:lineRule="auto"/>
        <w:jc w:val="center"/>
        <w:rPr>
          <w:rFonts w:ascii="Arial" w:eastAsia="Calibri" w:hAnsi="Arial" w:cs="Arial"/>
          <w:b/>
        </w:rPr>
      </w:pPr>
      <w:r w:rsidRPr="00832632">
        <w:rPr>
          <w:rFonts w:ascii="Arial" w:hAnsi="Arial" w:cs="Arial"/>
          <w:b/>
        </w:rPr>
        <w:t>Wymagania dotyczące zatrudnienia</w:t>
      </w:r>
    </w:p>
    <w:p w14:paraId="044A21BA" w14:textId="77777777" w:rsidR="002C7F06" w:rsidRPr="00A6099D" w:rsidRDefault="002C7F06" w:rsidP="002C7F06">
      <w:pPr>
        <w:numPr>
          <w:ilvl w:val="3"/>
          <w:numId w:val="20"/>
        </w:numPr>
        <w:spacing w:after="0" w:line="276" w:lineRule="auto"/>
        <w:ind w:left="284" w:hanging="284"/>
        <w:jc w:val="both"/>
        <w:rPr>
          <w:rFonts w:ascii="Arial" w:eastAsia="Times New Roman" w:hAnsi="Arial" w:cs="Arial"/>
          <w:b/>
          <w:lang w:eastAsia="pl-PL"/>
        </w:rPr>
      </w:pPr>
      <w:r w:rsidRPr="00A6099D">
        <w:rPr>
          <w:rFonts w:ascii="Arial" w:eastAsiaTheme="minorEastAsia" w:hAnsi="Arial" w:cs="Arial"/>
          <w:lang w:eastAsia="pl-PL"/>
        </w:rPr>
        <w:t>Wykonawca lub podwykonawca zobowiązany jest do zatrudnienia na podstawie umowy o pracę osób wykonujących wskazane przez Zamawiającego czynności w zakresie realizacji zamówienia, jeżeli wykonanie tych czynności polega na wykonywaniu pracy w sposób określony w art. 22 § 1 ustawy z dnia 26 czerwca 1974 r. – Kodeks pracy (Dz. U. z 2025 r. poz. 277 z późn. zm.).</w:t>
      </w:r>
    </w:p>
    <w:p w14:paraId="2AFCA27B" w14:textId="77777777" w:rsidR="002C7F06" w:rsidRPr="00A6099D" w:rsidRDefault="002C7F06" w:rsidP="002C7F06">
      <w:pPr>
        <w:spacing w:after="0" w:line="276" w:lineRule="auto"/>
        <w:ind w:left="284"/>
        <w:jc w:val="both"/>
        <w:rPr>
          <w:rFonts w:ascii="Arial" w:eastAsia="Times New Roman" w:hAnsi="Arial" w:cs="Arial"/>
          <w:lang w:eastAsia="pl-PL"/>
        </w:rPr>
      </w:pPr>
      <w:r w:rsidRPr="00A6099D">
        <w:rPr>
          <w:rFonts w:ascii="Arial" w:eastAsia="Times New Roman" w:hAnsi="Arial" w:cs="Arial"/>
          <w:lang w:eastAsia="pl-PL"/>
        </w:rPr>
        <w:t>Obowiązek, o którym mowa powyżej, dotyczy osób wykonujących bezpośrednio czynności związane z realizacją robót budowlanych, tj.:</w:t>
      </w:r>
    </w:p>
    <w:p w14:paraId="38F20E38" w14:textId="77777777" w:rsidR="002C7F06" w:rsidRPr="00A6099D" w:rsidRDefault="002C7F06" w:rsidP="002C7F06">
      <w:pPr>
        <w:spacing w:after="0" w:line="276" w:lineRule="auto"/>
        <w:ind w:left="284"/>
        <w:jc w:val="both"/>
        <w:rPr>
          <w:rFonts w:ascii="Arial" w:eastAsia="Times New Roman" w:hAnsi="Arial" w:cs="Arial"/>
          <w:lang w:eastAsia="pl-PL"/>
        </w:rPr>
      </w:pPr>
      <w:r w:rsidRPr="00A6099D">
        <w:rPr>
          <w:rFonts w:ascii="Arial" w:eastAsia="Times New Roman" w:hAnsi="Arial" w:cs="Arial"/>
          <w:lang w:eastAsia="pl-PL"/>
        </w:rPr>
        <w:t>• roboty rozbiórkowe i demontażowe (np. skuwanie starych płytek, demontaż białego montażu, starych ościeżnic),</w:t>
      </w:r>
    </w:p>
    <w:p w14:paraId="39184366" w14:textId="77777777" w:rsidR="002C7F06" w:rsidRPr="00A6099D" w:rsidRDefault="002C7F06" w:rsidP="002C7F06">
      <w:pPr>
        <w:spacing w:after="0" w:line="276" w:lineRule="auto"/>
        <w:ind w:left="284"/>
        <w:jc w:val="both"/>
        <w:rPr>
          <w:rFonts w:ascii="Arial" w:eastAsia="Times New Roman" w:hAnsi="Arial" w:cs="Arial"/>
          <w:lang w:eastAsia="pl-PL"/>
        </w:rPr>
      </w:pPr>
      <w:r w:rsidRPr="00A6099D">
        <w:rPr>
          <w:rFonts w:ascii="Arial" w:eastAsia="Times New Roman" w:hAnsi="Arial" w:cs="Arial"/>
          <w:lang w:eastAsia="pl-PL"/>
        </w:rPr>
        <w:t>• roboty ogólnobudowlane i wykończeniowe (np. tynkowanie, szpachlowanie, malowanie, układanie płytek ceramicznych/gresu, montaż sufitów podwieszanych, montaż stolarki drzwiowej),</w:t>
      </w:r>
    </w:p>
    <w:p w14:paraId="72DE7DB6" w14:textId="77777777" w:rsidR="002C7F06" w:rsidRPr="00A6099D" w:rsidRDefault="002C7F06" w:rsidP="002C7F06">
      <w:pPr>
        <w:spacing w:after="0" w:line="276" w:lineRule="auto"/>
        <w:ind w:left="284"/>
        <w:jc w:val="both"/>
        <w:rPr>
          <w:rFonts w:ascii="Arial" w:eastAsia="Times New Roman" w:hAnsi="Arial" w:cs="Arial"/>
          <w:lang w:eastAsia="pl-PL"/>
        </w:rPr>
      </w:pPr>
      <w:r w:rsidRPr="00A6099D">
        <w:rPr>
          <w:rFonts w:ascii="Arial" w:eastAsia="Times New Roman" w:hAnsi="Arial" w:cs="Arial"/>
          <w:lang w:eastAsia="pl-PL"/>
        </w:rPr>
        <w:t>• roboty instalacyjne sanitarne (np. montaż instalacji wodno-kanalizacyjnej, montaż armatury, tzw. biały montaż, montaż elementów wentylacji),</w:t>
      </w:r>
    </w:p>
    <w:p w14:paraId="5C89B144" w14:textId="77777777" w:rsidR="002C7F06" w:rsidRDefault="002C7F06" w:rsidP="002C7F06">
      <w:pPr>
        <w:spacing w:after="0" w:line="276" w:lineRule="auto"/>
        <w:ind w:left="284"/>
        <w:jc w:val="both"/>
        <w:rPr>
          <w:rFonts w:ascii="Arial" w:eastAsia="Times New Roman" w:hAnsi="Arial" w:cs="Arial"/>
          <w:lang w:eastAsia="pl-PL"/>
        </w:rPr>
      </w:pPr>
      <w:r w:rsidRPr="00A6099D">
        <w:rPr>
          <w:rFonts w:ascii="Arial" w:eastAsia="Times New Roman" w:hAnsi="Arial" w:cs="Arial"/>
          <w:lang w:eastAsia="pl-PL"/>
        </w:rPr>
        <w:t>• roboty instalacyjne elektryczne (np. układanie przewodów, montaż opraw oświetleniowych, osprzętu modułowego).</w:t>
      </w:r>
    </w:p>
    <w:p w14:paraId="29626B2D" w14:textId="77777777" w:rsidR="002C7F06" w:rsidRPr="00A6099D" w:rsidRDefault="002C7F06" w:rsidP="002C7F06">
      <w:pPr>
        <w:spacing w:after="0" w:line="276" w:lineRule="auto"/>
        <w:ind w:left="284"/>
        <w:jc w:val="both"/>
        <w:rPr>
          <w:rFonts w:ascii="Arial" w:eastAsia="Times New Roman" w:hAnsi="Arial" w:cs="Arial"/>
          <w:lang w:eastAsia="pl-PL"/>
        </w:rPr>
      </w:pPr>
      <w:r w:rsidRPr="00A6099D">
        <w:rPr>
          <w:rFonts w:ascii="Arial" w:hAnsi="Arial" w:cs="Arial"/>
        </w:rPr>
        <w:t xml:space="preserve">Obowiązek, o którym mowa powyżej, nie dotyczy m.in. czynności kierownika budowy/kierowników robót, osób sprawujących nadzór, dostawców materiałów oraz osób </w:t>
      </w:r>
      <w:r>
        <w:rPr>
          <w:rFonts w:ascii="Arial" w:hAnsi="Arial" w:cs="Arial"/>
        </w:rPr>
        <w:t>wykonujących usługi geodezyjne.</w:t>
      </w:r>
    </w:p>
    <w:p w14:paraId="7FDD298E" w14:textId="2EBA6A66" w:rsidR="000E30E2" w:rsidRPr="00832632" w:rsidRDefault="000E30E2" w:rsidP="00BD0C03">
      <w:pPr>
        <w:numPr>
          <w:ilvl w:val="3"/>
          <w:numId w:val="20"/>
        </w:numPr>
        <w:spacing w:after="0" w:line="276" w:lineRule="auto"/>
        <w:ind w:left="284" w:hanging="284"/>
        <w:jc w:val="both"/>
        <w:rPr>
          <w:rFonts w:ascii="Arial" w:eastAsia="Times New Roman" w:hAnsi="Arial" w:cs="Arial"/>
          <w:b/>
          <w:lang w:eastAsia="pl-PL"/>
        </w:rPr>
      </w:pPr>
      <w:r w:rsidRPr="00832632">
        <w:rPr>
          <w:rFonts w:ascii="Arial" w:eastAsiaTheme="minorEastAsia" w:hAnsi="Arial" w:cs="Arial"/>
          <w:lang w:eastAsia="pl-PL"/>
        </w:rPr>
        <w:t>Wykonawca</w:t>
      </w:r>
      <w:r w:rsidRPr="00832632">
        <w:rPr>
          <w:rFonts w:ascii="Arial" w:eastAsia="Times New Roman" w:hAnsi="Arial" w:cs="Arial"/>
          <w:lang w:eastAsia="pl-PL"/>
        </w:rPr>
        <w:t xml:space="preserve">/Podwykonawca przedstawi Zamawiającemu w terminie 7 dni od </w:t>
      </w:r>
      <w:r w:rsidR="00B9034F">
        <w:rPr>
          <w:rFonts w:ascii="Arial" w:eastAsia="Times New Roman" w:hAnsi="Arial" w:cs="Arial"/>
          <w:lang w:eastAsia="pl-PL"/>
        </w:rPr>
        <w:t>dnia zawarcia</w:t>
      </w:r>
      <w:r w:rsidRPr="00832632">
        <w:rPr>
          <w:rFonts w:ascii="Arial" w:eastAsia="Times New Roman" w:hAnsi="Arial" w:cs="Arial"/>
          <w:lang w:eastAsia="pl-PL"/>
        </w:rPr>
        <w:t xml:space="preserve"> umowy, nie później jednak niż przed przystąpieniem do realizacji robót, oświadczenie o zatrudnieniu pracowników na podstawie umowy o pracę. Oświadczenie powinno zawierać: datę złożenia oświadczenia, wskazanie, że objęte zamówieniem czynności wykonują osoby zatrudnione na podstawie umowy o pracę wraz ze wskazaniem liczby tych osób, rodzaju umowy o pracę oraz wymiaru etatu.</w:t>
      </w:r>
    </w:p>
    <w:p w14:paraId="6290376D" w14:textId="77777777" w:rsidR="000E30E2" w:rsidRPr="00832632" w:rsidRDefault="000E30E2" w:rsidP="00BD0C03">
      <w:pPr>
        <w:numPr>
          <w:ilvl w:val="3"/>
          <w:numId w:val="20"/>
        </w:numPr>
        <w:spacing w:after="0" w:line="276" w:lineRule="auto"/>
        <w:ind w:left="284" w:hanging="284"/>
        <w:jc w:val="both"/>
        <w:rPr>
          <w:rFonts w:ascii="Arial" w:eastAsiaTheme="minorEastAsia" w:hAnsi="Arial" w:cs="Arial"/>
          <w:b/>
          <w:lang w:eastAsia="pl-PL"/>
        </w:rPr>
      </w:pPr>
      <w:r w:rsidRPr="00832632">
        <w:rPr>
          <w:rFonts w:ascii="Arial" w:eastAsiaTheme="minorEastAsia" w:hAnsi="Arial" w:cs="Arial"/>
          <w:lang w:eastAsia="pl-PL"/>
        </w:rPr>
        <w:t>W przypadku konieczności wprowadzenia zmian w składzie brygady wykonującej prace Wykonawca/Podwykonawca powiadomi o tym Zamawiającego w terminie 7 dni od dnia zaistnienia zmiany.</w:t>
      </w:r>
    </w:p>
    <w:p w14:paraId="1004002E" w14:textId="77777777" w:rsidR="002C7F06" w:rsidRDefault="000E30E2" w:rsidP="002C7F06">
      <w:pPr>
        <w:numPr>
          <w:ilvl w:val="3"/>
          <w:numId w:val="20"/>
        </w:numPr>
        <w:spacing w:after="0" w:line="276" w:lineRule="auto"/>
        <w:ind w:left="284" w:hanging="284"/>
        <w:jc w:val="both"/>
        <w:rPr>
          <w:rFonts w:ascii="Arial" w:eastAsiaTheme="minorEastAsia" w:hAnsi="Arial" w:cs="Arial"/>
          <w:lang w:eastAsia="pl-PL"/>
        </w:rPr>
      </w:pPr>
      <w:r w:rsidRPr="00832632">
        <w:rPr>
          <w:rFonts w:ascii="Arial" w:eastAsiaTheme="minorEastAsia" w:hAnsi="Arial" w:cs="Arial"/>
          <w:lang w:eastAsia="pl-PL"/>
        </w:rPr>
        <w:t>Zamawiający może żądać od pracownika przedstawienia oświadczenia potwierdzającego zatrudnienie na podstawie umowy o pracę w celu weryfikacji realizacji obowiązku zatrudnienia przez Wykonawcę/Podwykonawcę. Oświadczenie to powinno zawierać dane niezbędne do weryfikacji, takie jak imię i nazwisko, rodzaj umowy oraz zakres obowiązków, jednocześnie chroniąc dane, które nie są potrzebne do samej weryfikacji. Oświadczenie należy przekazać Zamawiającemu w terminie 7 dni od dnia wystosowania powyższego żądania.</w:t>
      </w:r>
    </w:p>
    <w:p w14:paraId="0B14D23C" w14:textId="23FF8B9A" w:rsidR="000E30E2" w:rsidRDefault="002C7F06" w:rsidP="002C7F06">
      <w:pPr>
        <w:numPr>
          <w:ilvl w:val="3"/>
          <w:numId w:val="20"/>
        </w:numPr>
        <w:spacing w:after="0" w:line="276" w:lineRule="auto"/>
        <w:ind w:left="284" w:hanging="284"/>
        <w:jc w:val="both"/>
        <w:rPr>
          <w:rFonts w:ascii="Arial" w:eastAsiaTheme="minorEastAsia" w:hAnsi="Arial" w:cs="Arial"/>
          <w:lang w:eastAsia="pl-PL"/>
        </w:rPr>
      </w:pPr>
      <w:r w:rsidRPr="002C7F06">
        <w:rPr>
          <w:rFonts w:ascii="Arial" w:eastAsiaTheme="minorEastAsia" w:hAnsi="Arial" w:cs="Arial"/>
          <w:lang w:eastAsia="pl-PL"/>
        </w:rPr>
        <w:t>Każdorazowo na żądanie Zamawiającego, w terminie wskazany przez Zamawiającego nie krótszym niż 5 dni roboczych, Wykonawca zobowiązuje się przedłożyć zanonimizowane kopie umów o pracę zawartych</w:t>
      </w:r>
      <w:r w:rsidR="003F6435">
        <w:rPr>
          <w:rFonts w:ascii="Arial" w:eastAsiaTheme="minorEastAsia" w:hAnsi="Arial" w:cs="Arial"/>
          <w:lang w:eastAsia="pl-PL"/>
        </w:rPr>
        <w:t xml:space="preserve"> </w:t>
      </w:r>
      <w:r w:rsidRPr="002C7F06">
        <w:rPr>
          <w:rFonts w:ascii="Arial" w:eastAsiaTheme="minorEastAsia" w:hAnsi="Arial" w:cs="Arial"/>
          <w:lang w:eastAsia="pl-PL"/>
        </w:rPr>
        <w:t xml:space="preserve"> przez Wykonawcę/Podwykonawcę z pracownikami, poświadczone za zgodność z oryginałem odpowiednio przez Wykonawcę lub Podwykonawcę (wraz z dokumentem regulującym zakres obowiązków, jeżeli został sporządzony). Kopia umowy/umów powinna zostać zanonimizowana w sposób zapewniający ochronę danych osobowych pracowników, zgodnie z przepisami o ochronie danych osobowych (RODO), przy czym informacje takie jak: imię i nazwisko pracownika, data zawarcia umowy, rodzaj umowy o pracę oraz wymiar etatu (zakres obowiązków) muszą być jawne i możliwe do zidentyfikowania. Anonimizacji podlegają w szczególności dane takie jak: adres zamieszkania, nr PESEL oraz wysokość wynagrodzenia pracownika.</w:t>
      </w:r>
    </w:p>
    <w:p w14:paraId="1D9B55C9" w14:textId="77777777" w:rsidR="003F6435" w:rsidRPr="002C7F06" w:rsidRDefault="003F6435" w:rsidP="003F6435">
      <w:pPr>
        <w:spacing w:after="0" w:line="276" w:lineRule="auto"/>
        <w:ind w:left="284"/>
        <w:jc w:val="both"/>
        <w:rPr>
          <w:rFonts w:ascii="Arial" w:eastAsiaTheme="minorEastAsia" w:hAnsi="Arial" w:cs="Arial"/>
          <w:lang w:eastAsia="pl-PL"/>
        </w:rPr>
      </w:pPr>
    </w:p>
    <w:p w14:paraId="38D1EC36"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9</w:t>
      </w:r>
    </w:p>
    <w:p w14:paraId="685FB818" w14:textId="77777777" w:rsidR="000E30E2" w:rsidRPr="00832632" w:rsidRDefault="000E30E2" w:rsidP="00BD0C03">
      <w:pPr>
        <w:numPr>
          <w:ilvl w:val="3"/>
          <w:numId w:val="22"/>
        </w:numPr>
        <w:tabs>
          <w:tab w:val="clear" w:pos="360"/>
        </w:tabs>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Ze strony Zamawiającego nadzór pełnić będzie Inspektor Nadzoru Inwestorskiego.</w:t>
      </w:r>
    </w:p>
    <w:p w14:paraId="3B2660D0" w14:textId="77777777" w:rsidR="000E30E2" w:rsidRPr="00832632" w:rsidRDefault="000E30E2" w:rsidP="00832632">
      <w:pPr>
        <w:spacing w:after="0" w:line="276" w:lineRule="auto"/>
        <w:ind w:left="284"/>
        <w:jc w:val="both"/>
        <w:rPr>
          <w:rFonts w:ascii="Arial" w:eastAsia="Calibri" w:hAnsi="Arial" w:cs="Arial"/>
        </w:rPr>
      </w:pPr>
      <w:r w:rsidRPr="00832632">
        <w:rPr>
          <w:rFonts w:ascii="Arial" w:eastAsia="Calibri" w:hAnsi="Arial" w:cs="Arial"/>
        </w:rPr>
        <w:t>Inspektor Nadzoru Inwestorskiego, reprezentujący Zamawiającego na budowie, uprawniony jest do:</w:t>
      </w:r>
    </w:p>
    <w:p w14:paraId="4A5CDB36" w14:textId="77777777" w:rsidR="000E30E2" w:rsidRPr="00832632" w:rsidRDefault="000E30E2" w:rsidP="00BD0C03">
      <w:pPr>
        <w:numPr>
          <w:ilvl w:val="0"/>
          <w:numId w:val="27"/>
        </w:numPr>
        <w:spacing w:after="0" w:line="276" w:lineRule="auto"/>
        <w:ind w:left="709"/>
        <w:jc w:val="both"/>
        <w:rPr>
          <w:rFonts w:ascii="Arial" w:eastAsia="Calibri" w:hAnsi="Arial" w:cs="Arial"/>
          <w:lang w:eastAsia="pl-PL"/>
        </w:rPr>
      </w:pPr>
      <w:r w:rsidRPr="00832632">
        <w:rPr>
          <w:rFonts w:ascii="Arial" w:eastAsia="Calibri" w:hAnsi="Arial" w:cs="Arial"/>
          <w:lang w:eastAsia="pl-PL"/>
        </w:rPr>
        <w:t>sprawowania kontroli zgodności realizacji inwestycji z umową oraz dokumentacją techniczną, obowiązującymi przepisami, a także zasadami wiedzy technicznej;</w:t>
      </w:r>
    </w:p>
    <w:p w14:paraId="675283AD" w14:textId="77777777" w:rsidR="000E30E2" w:rsidRPr="00832632" w:rsidRDefault="000E30E2" w:rsidP="00BD0C03">
      <w:pPr>
        <w:numPr>
          <w:ilvl w:val="0"/>
          <w:numId w:val="27"/>
        </w:numPr>
        <w:spacing w:after="0" w:line="276" w:lineRule="auto"/>
        <w:ind w:left="709"/>
        <w:jc w:val="both"/>
        <w:rPr>
          <w:rFonts w:ascii="Arial" w:eastAsia="Calibri" w:hAnsi="Arial" w:cs="Arial"/>
          <w:lang w:eastAsia="pl-PL"/>
        </w:rPr>
      </w:pPr>
      <w:r w:rsidRPr="00832632">
        <w:rPr>
          <w:rFonts w:ascii="Arial" w:eastAsia="Calibri" w:hAnsi="Arial" w:cs="Arial"/>
          <w:lang w:eastAsia="pl-PL"/>
        </w:rPr>
        <w:t>sprawdzania jakości wykonywanych robót i wbudowanych wyrobów budowlanych,</w:t>
      </w:r>
      <w:r w:rsidRPr="00832632">
        <w:rPr>
          <w:rFonts w:ascii="Arial" w:eastAsia="Calibri" w:hAnsi="Arial" w:cs="Arial"/>
          <w:lang w:eastAsia="pl-PL"/>
        </w:rPr>
        <w:br/>
        <w:t>a w szczególności do zapobiegania zastosowaniu wyrobów budowlanych wadliwych i niedopuszczonych do stosowania w budownictwie;</w:t>
      </w:r>
    </w:p>
    <w:p w14:paraId="6392749D" w14:textId="77777777" w:rsidR="000E30E2" w:rsidRPr="00832632" w:rsidRDefault="000E30E2" w:rsidP="00BD0C03">
      <w:pPr>
        <w:numPr>
          <w:ilvl w:val="0"/>
          <w:numId w:val="27"/>
        </w:numPr>
        <w:spacing w:after="0" w:line="276" w:lineRule="auto"/>
        <w:ind w:left="709"/>
        <w:jc w:val="both"/>
        <w:rPr>
          <w:rFonts w:ascii="Arial" w:eastAsia="Calibri" w:hAnsi="Arial" w:cs="Arial"/>
          <w:lang w:eastAsia="pl-PL"/>
        </w:rPr>
      </w:pPr>
      <w:r w:rsidRPr="00832632">
        <w:rPr>
          <w:rFonts w:ascii="Arial" w:eastAsia="Calibri" w:hAnsi="Arial" w:cs="Arial"/>
          <w:lang w:eastAsia="pl-PL"/>
        </w:rPr>
        <w:t>sprawdzania i odbioru robót budowlanych ulegających zakryciu, zanikających lub częściowych, uczestniczenie w próbach i odbiorach technicznych instalacji, urządzeń technicznych oraz przygotowanie i udział w czynnościach odbioru końcowego;</w:t>
      </w:r>
    </w:p>
    <w:p w14:paraId="0490930A" w14:textId="77777777" w:rsidR="000E30E2" w:rsidRPr="00832632" w:rsidRDefault="000E30E2" w:rsidP="00BD0C03">
      <w:pPr>
        <w:numPr>
          <w:ilvl w:val="0"/>
          <w:numId w:val="27"/>
        </w:numPr>
        <w:spacing w:after="0" w:line="276" w:lineRule="auto"/>
        <w:ind w:left="709"/>
        <w:jc w:val="both"/>
        <w:rPr>
          <w:rFonts w:ascii="Arial" w:eastAsia="Calibri" w:hAnsi="Arial" w:cs="Arial"/>
          <w:lang w:eastAsia="pl-PL"/>
        </w:rPr>
      </w:pPr>
      <w:r w:rsidRPr="00832632">
        <w:rPr>
          <w:rFonts w:ascii="Arial" w:eastAsia="Calibri" w:hAnsi="Arial" w:cs="Arial"/>
          <w:lang w:eastAsia="pl-PL"/>
        </w:rPr>
        <w:t>potwierdzanie faktycznie wykonanych robót oraz usunięcia wad, a także kontrolowanie rozliczeń budowy.</w:t>
      </w:r>
    </w:p>
    <w:p w14:paraId="39659E9B" w14:textId="77777777" w:rsidR="000E30E2" w:rsidRPr="00832632" w:rsidRDefault="000E30E2" w:rsidP="00BD0C03">
      <w:pPr>
        <w:numPr>
          <w:ilvl w:val="3"/>
          <w:numId w:val="22"/>
        </w:numPr>
        <w:tabs>
          <w:tab w:val="clear" w:pos="360"/>
        </w:tabs>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Osoba wskazana w ust. 1 będzie działać w granicach umocowania określonego w ustawie Prawo budowlane.</w:t>
      </w:r>
    </w:p>
    <w:p w14:paraId="48C60A4C" w14:textId="3BF145BA" w:rsidR="000E30E2" w:rsidRPr="00832632" w:rsidRDefault="000E30E2" w:rsidP="00832632">
      <w:pPr>
        <w:spacing w:after="0" w:line="276" w:lineRule="auto"/>
        <w:ind w:left="284" w:hanging="284"/>
        <w:jc w:val="both"/>
        <w:rPr>
          <w:rFonts w:ascii="Arial" w:eastAsia="Calibri" w:hAnsi="Arial" w:cs="Arial"/>
        </w:rPr>
      </w:pPr>
      <w:r w:rsidRPr="00832632">
        <w:rPr>
          <w:rFonts w:ascii="Arial" w:eastAsia="Calibri" w:hAnsi="Arial" w:cs="Arial"/>
        </w:rPr>
        <w:t>3.</w:t>
      </w:r>
      <w:r w:rsidRPr="00832632">
        <w:rPr>
          <w:rFonts w:ascii="Arial" w:eastAsia="Calibri" w:hAnsi="Arial" w:cs="Arial"/>
        </w:rPr>
        <w:tab/>
        <w:t>Zamawiającemu przysługuje uprawnienie do zmiany Inspektora Nadzoru Inwestorskiego w każdym czasie. O dokonaniu zmiany Zamawiający powiadomi na piśmie Wykonawcę na 3 dni przed dokonaniem zmiany. Zmiana ta winna być dokonana wpisem do dziennika budowy i nie wymaga aneksu do niniejszej umowy.</w:t>
      </w:r>
    </w:p>
    <w:p w14:paraId="0FE5D378" w14:textId="77777777" w:rsidR="003662C9" w:rsidRDefault="003662C9" w:rsidP="00832632">
      <w:pPr>
        <w:spacing w:after="0" w:line="276" w:lineRule="auto"/>
        <w:jc w:val="center"/>
        <w:rPr>
          <w:rFonts w:ascii="Arial" w:eastAsia="Calibri" w:hAnsi="Arial" w:cs="Arial"/>
          <w:b/>
        </w:rPr>
      </w:pPr>
    </w:p>
    <w:p w14:paraId="7085EA4F" w14:textId="15844F60"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10</w:t>
      </w:r>
    </w:p>
    <w:p w14:paraId="5C7ADDB2" w14:textId="5E2A3EF7" w:rsidR="000E30E2" w:rsidRPr="00832632" w:rsidRDefault="000E30E2" w:rsidP="00832632">
      <w:pPr>
        <w:tabs>
          <w:tab w:val="left" w:pos="0"/>
          <w:tab w:val="left" w:pos="5245"/>
        </w:tabs>
        <w:spacing w:after="0" w:line="276" w:lineRule="auto"/>
        <w:ind w:left="-284"/>
        <w:jc w:val="center"/>
        <w:rPr>
          <w:rFonts w:ascii="Arial" w:eastAsia="Times New Roman" w:hAnsi="Arial" w:cs="Arial"/>
          <w:b/>
          <w:lang w:eastAsia="pl-PL"/>
        </w:rPr>
      </w:pPr>
      <w:r w:rsidRPr="00832632">
        <w:rPr>
          <w:rFonts w:ascii="Arial" w:eastAsia="Times New Roman" w:hAnsi="Arial" w:cs="Arial"/>
          <w:b/>
          <w:lang w:eastAsia="pl-PL"/>
        </w:rPr>
        <w:t xml:space="preserve">Osoby reprezentujące </w:t>
      </w:r>
      <w:r w:rsidR="007D4BD5" w:rsidRPr="00832632">
        <w:rPr>
          <w:rFonts w:ascii="Arial" w:eastAsia="Times New Roman" w:hAnsi="Arial" w:cs="Arial"/>
          <w:b/>
          <w:lang w:eastAsia="pl-PL"/>
        </w:rPr>
        <w:t>Z</w:t>
      </w:r>
      <w:r w:rsidRPr="00832632">
        <w:rPr>
          <w:rFonts w:ascii="Arial" w:eastAsia="Times New Roman" w:hAnsi="Arial" w:cs="Arial"/>
          <w:b/>
          <w:lang w:eastAsia="pl-PL"/>
        </w:rPr>
        <w:t xml:space="preserve">amawiającego i </w:t>
      </w:r>
      <w:r w:rsidR="007D4BD5" w:rsidRPr="00832632">
        <w:rPr>
          <w:rFonts w:ascii="Arial" w:eastAsia="Times New Roman" w:hAnsi="Arial" w:cs="Arial"/>
          <w:b/>
          <w:lang w:eastAsia="pl-PL"/>
        </w:rPr>
        <w:t>W</w:t>
      </w:r>
      <w:r w:rsidRPr="00832632">
        <w:rPr>
          <w:rFonts w:ascii="Arial" w:eastAsia="Times New Roman" w:hAnsi="Arial" w:cs="Arial"/>
          <w:b/>
          <w:lang w:eastAsia="pl-PL"/>
        </w:rPr>
        <w:t>ykonawcę</w:t>
      </w:r>
    </w:p>
    <w:p w14:paraId="7097DF63" w14:textId="77777777" w:rsidR="000E30E2" w:rsidRPr="00832632" w:rsidRDefault="000E30E2" w:rsidP="00BD0C03">
      <w:pPr>
        <w:numPr>
          <w:ilvl w:val="6"/>
          <w:numId w:val="45"/>
        </w:numPr>
        <w:tabs>
          <w:tab w:val="clear" w:pos="1440"/>
          <w:tab w:val="left" w:pos="0"/>
          <w:tab w:val="num" w:pos="284"/>
          <w:tab w:val="num" w:pos="426"/>
        </w:tabs>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 xml:space="preserve">Ze strony Zamawiającego osobą odpowiedzialną za realizację postanowień umowy oraz kontaktów z Wykonawcą jest ………………, e-mail: </w:t>
      </w:r>
      <w:r w:rsidRPr="00832632">
        <w:rPr>
          <w:rFonts w:ascii="Arial" w:hAnsi="Arial" w:cs="Arial"/>
        </w:rPr>
        <w:t>………………..</w:t>
      </w:r>
      <w:r w:rsidRPr="00832632">
        <w:rPr>
          <w:rFonts w:ascii="Arial" w:eastAsia="Times New Roman" w:hAnsi="Arial" w:cs="Arial"/>
          <w:lang w:eastAsia="pl-PL"/>
        </w:rPr>
        <w:t xml:space="preserve">            tel.: ……………. </w:t>
      </w:r>
    </w:p>
    <w:p w14:paraId="0D61BE1F" w14:textId="77777777" w:rsidR="0070429E" w:rsidRPr="00832632" w:rsidRDefault="0070429E" w:rsidP="00BD0C03">
      <w:pPr>
        <w:numPr>
          <w:ilvl w:val="6"/>
          <w:numId w:val="45"/>
        </w:numPr>
        <w:tabs>
          <w:tab w:val="clear" w:pos="1440"/>
          <w:tab w:val="left" w:pos="0"/>
          <w:tab w:val="num" w:pos="284"/>
          <w:tab w:val="num" w:pos="426"/>
        </w:tabs>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Osobą odpowiedzialną za sporządzenie umowy jest Małgorzata Nowak.</w:t>
      </w:r>
    </w:p>
    <w:p w14:paraId="79C76720" w14:textId="77777777" w:rsidR="000E30E2" w:rsidRPr="00832632" w:rsidRDefault="000E30E2" w:rsidP="00BD0C03">
      <w:pPr>
        <w:widowControl w:val="0"/>
        <w:numPr>
          <w:ilvl w:val="6"/>
          <w:numId w:val="45"/>
        </w:numPr>
        <w:tabs>
          <w:tab w:val="clear" w:pos="1440"/>
          <w:tab w:val="left" w:pos="0"/>
          <w:tab w:val="num" w:pos="284"/>
          <w:tab w:val="num" w:pos="426"/>
        </w:tabs>
        <w:suppressAutoHyphens/>
        <w:autoSpaceDE w:val="0"/>
        <w:autoSpaceDN w:val="0"/>
        <w:adjustRightInd w:val="0"/>
        <w:spacing w:after="0" w:line="276" w:lineRule="auto"/>
        <w:ind w:left="284" w:hanging="284"/>
        <w:contextualSpacing/>
        <w:jc w:val="both"/>
        <w:textAlignment w:val="baseline"/>
        <w:rPr>
          <w:rFonts w:ascii="Arial" w:eastAsia="Times New Roman" w:hAnsi="Arial" w:cs="Arial"/>
          <w:lang w:eastAsia="ar-SA"/>
        </w:rPr>
      </w:pPr>
      <w:r w:rsidRPr="00832632">
        <w:rPr>
          <w:rFonts w:ascii="Arial" w:hAnsi="Arial" w:cs="Arial"/>
        </w:rPr>
        <w:t>Wykonawca zobowiązany jest zapewnić wykonanie i kierowanie robotami objętymi umową przez osoby posiadające stosowne kwalifikacje zawodowe i uprawnienia budowlane</w:t>
      </w:r>
      <w:r w:rsidRPr="00832632">
        <w:rPr>
          <w:rFonts w:ascii="Arial" w:eastAsia="Times New Roman" w:hAnsi="Arial" w:cs="Arial"/>
          <w:lang w:eastAsia="ar-SA"/>
        </w:rPr>
        <w:t xml:space="preserve"> w zakresie odpowiadającym przedmiotowi zamówienia</w:t>
      </w:r>
      <w:r w:rsidRPr="00832632">
        <w:rPr>
          <w:rFonts w:ascii="Arial" w:hAnsi="Arial" w:cs="Arial"/>
        </w:rPr>
        <w:t>.</w:t>
      </w:r>
    </w:p>
    <w:p w14:paraId="71CC3BD8" w14:textId="77777777" w:rsidR="000E30E2" w:rsidRPr="00832632" w:rsidRDefault="000E30E2" w:rsidP="00832632">
      <w:pPr>
        <w:widowControl w:val="0"/>
        <w:tabs>
          <w:tab w:val="left" w:pos="284"/>
        </w:tabs>
        <w:suppressAutoHyphens/>
        <w:autoSpaceDE w:val="0"/>
        <w:autoSpaceDN w:val="0"/>
        <w:adjustRightInd w:val="0"/>
        <w:spacing w:after="0" w:line="276" w:lineRule="auto"/>
        <w:ind w:left="284" w:hanging="284"/>
        <w:contextualSpacing/>
        <w:jc w:val="both"/>
        <w:textAlignment w:val="baseline"/>
        <w:rPr>
          <w:rFonts w:ascii="Arial" w:eastAsia="Times New Roman" w:hAnsi="Arial" w:cs="Arial"/>
          <w:lang w:eastAsia="ar-SA"/>
        </w:rPr>
      </w:pPr>
      <w:r w:rsidRPr="00832632">
        <w:rPr>
          <w:rFonts w:ascii="Arial" w:eastAsia="Times New Roman" w:hAnsi="Arial" w:cs="Arial"/>
          <w:lang w:eastAsia="ar-SA"/>
        </w:rPr>
        <w:tab/>
        <w:t>Wykonawca w celu wykazania spełniania w/w warunku może wskazać osoby będące obywatelem państwa członkowskiego UE, która nabyła kwalifikacje zawodowe do wykonywania działalności w budownictwie, równoznaczne wykonywaniu samodzielnych funkcji technicznych w budownictwie na terytorium Rzeczypospolitej Polskiej – zgodnie z właściwymi przepisami, w szczególności z ustawą z dnia 22 grudnia 2015 r. o zasadach uznawania kwalifikacji zawodowych nabytych w państwach członkowskich Unii Europejskiej, oraz ustawą z dnia 15 grudnia 2000 r. o samorządach zawodowych architektów oraz inżynierów budownictwa.</w:t>
      </w:r>
    </w:p>
    <w:p w14:paraId="74449EFA" w14:textId="08E52954" w:rsidR="000E30E2" w:rsidRPr="002E31A8" w:rsidRDefault="000E30E2" w:rsidP="002E31A8">
      <w:pPr>
        <w:widowControl w:val="0"/>
        <w:numPr>
          <w:ilvl w:val="6"/>
          <w:numId w:val="45"/>
        </w:numPr>
        <w:tabs>
          <w:tab w:val="left" w:pos="0"/>
          <w:tab w:val="num" w:pos="426"/>
        </w:tabs>
        <w:suppressAutoHyphens/>
        <w:autoSpaceDE w:val="0"/>
        <w:autoSpaceDN w:val="0"/>
        <w:adjustRightInd w:val="0"/>
        <w:spacing w:after="0" w:line="276" w:lineRule="auto"/>
        <w:ind w:left="426" w:hanging="426"/>
        <w:contextualSpacing/>
        <w:jc w:val="both"/>
        <w:textAlignment w:val="baseline"/>
        <w:rPr>
          <w:rFonts w:ascii="Arial" w:hAnsi="Arial" w:cs="Arial"/>
        </w:rPr>
      </w:pPr>
      <w:r w:rsidRPr="00832632">
        <w:rPr>
          <w:rFonts w:ascii="Arial" w:hAnsi="Arial" w:cs="Arial"/>
        </w:rPr>
        <w:t>Wykonawca ustanawia</w:t>
      </w:r>
      <w:r w:rsidR="002E31A8">
        <w:rPr>
          <w:rFonts w:ascii="Arial" w:hAnsi="Arial" w:cs="Arial"/>
        </w:rPr>
        <w:t xml:space="preserve"> k</w:t>
      </w:r>
      <w:r w:rsidRPr="002E31A8">
        <w:rPr>
          <w:rFonts w:ascii="Arial" w:hAnsi="Arial" w:cs="Arial"/>
        </w:rPr>
        <w:t xml:space="preserve">ierownika budowy branży konstrukcyjno - budowlanej w osobie: …………………….; nr tel.:…………………….. ; </w:t>
      </w:r>
      <w:proofErr w:type="spellStart"/>
      <w:r w:rsidRPr="002E31A8">
        <w:rPr>
          <w:rFonts w:ascii="Arial" w:hAnsi="Arial" w:cs="Arial"/>
        </w:rPr>
        <w:t>upr</w:t>
      </w:r>
      <w:proofErr w:type="spellEnd"/>
      <w:r w:rsidRPr="002E31A8">
        <w:rPr>
          <w:rFonts w:ascii="Arial" w:hAnsi="Arial" w:cs="Arial"/>
        </w:rPr>
        <w:t>. bud. nr: ……………………………. ;</w:t>
      </w:r>
    </w:p>
    <w:p w14:paraId="6F532A59" w14:textId="77777777" w:rsidR="0070429E" w:rsidRPr="00832632" w:rsidRDefault="000E30E2" w:rsidP="00BD0C03">
      <w:pPr>
        <w:widowControl w:val="0"/>
        <w:numPr>
          <w:ilvl w:val="6"/>
          <w:numId w:val="45"/>
        </w:numPr>
        <w:tabs>
          <w:tab w:val="clear" w:pos="1440"/>
          <w:tab w:val="left" w:pos="0"/>
          <w:tab w:val="num" w:pos="284"/>
          <w:tab w:val="num" w:pos="426"/>
        </w:tabs>
        <w:suppressAutoHyphens/>
        <w:autoSpaceDE w:val="0"/>
        <w:autoSpaceDN w:val="0"/>
        <w:adjustRightInd w:val="0"/>
        <w:spacing w:after="0" w:line="276" w:lineRule="auto"/>
        <w:ind w:left="284" w:hanging="284"/>
        <w:contextualSpacing/>
        <w:jc w:val="both"/>
        <w:textAlignment w:val="baseline"/>
        <w:rPr>
          <w:rFonts w:ascii="Arial" w:hAnsi="Arial" w:cs="Arial"/>
        </w:rPr>
      </w:pPr>
      <w:r w:rsidRPr="00832632">
        <w:rPr>
          <w:rFonts w:ascii="Arial" w:hAnsi="Arial" w:cs="Arial"/>
        </w:rPr>
        <w:t>Odwołanie i powołanie nowych osób na poszczególne funkcje wymaga pisemnego zawiadomienia stron i nie powoduje konieczności zmiany treści umowy.</w:t>
      </w:r>
    </w:p>
    <w:p w14:paraId="7E40AE7B" w14:textId="6D619F74" w:rsidR="000E30E2" w:rsidRPr="00C0015D" w:rsidRDefault="000E30E2" w:rsidP="00BD0C03">
      <w:pPr>
        <w:widowControl w:val="0"/>
        <w:numPr>
          <w:ilvl w:val="6"/>
          <w:numId w:val="45"/>
        </w:numPr>
        <w:tabs>
          <w:tab w:val="clear" w:pos="1440"/>
          <w:tab w:val="left" w:pos="0"/>
          <w:tab w:val="num" w:pos="284"/>
          <w:tab w:val="num" w:pos="426"/>
        </w:tabs>
        <w:suppressAutoHyphens/>
        <w:autoSpaceDE w:val="0"/>
        <w:autoSpaceDN w:val="0"/>
        <w:adjustRightInd w:val="0"/>
        <w:spacing w:after="0" w:line="276" w:lineRule="auto"/>
        <w:ind w:left="284" w:hanging="284"/>
        <w:contextualSpacing/>
        <w:jc w:val="both"/>
        <w:textAlignment w:val="baseline"/>
        <w:rPr>
          <w:rFonts w:ascii="Arial" w:hAnsi="Arial" w:cs="Arial"/>
        </w:rPr>
      </w:pPr>
      <w:r w:rsidRPr="00832632">
        <w:rPr>
          <w:rFonts w:ascii="Arial" w:hAnsi="Arial" w:cs="Arial"/>
        </w:rPr>
        <w:t>Wykonawca nie może dokonać zmiany os</w:t>
      </w:r>
      <w:r w:rsidR="002E31A8">
        <w:rPr>
          <w:rFonts w:ascii="Arial" w:hAnsi="Arial" w:cs="Arial"/>
        </w:rPr>
        <w:t>oby</w:t>
      </w:r>
      <w:r w:rsidRPr="00832632">
        <w:rPr>
          <w:rFonts w:ascii="Arial" w:hAnsi="Arial" w:cs="Arial"/>
        </w:rPr>
        <w:t xml:space="preserve"> wskazan</w:t>
      </w:r>
      <w:r w:rsidR="002E31A8">
        <w:rPr>
          <w:rFonts w:ascii="Arial" w:hAnsi="Arial" w:cs="Arial"/>
        </w:rPr>
        <w:t>ej</w:t>
      </w:r>
      <w:r w:rsidRPr="00832632">
        <w:rPr>
          <w:rFonts w:ascii="Arial" w:hAnsi="Arial" w:cs="Arial"/>
        </w:rPr>
        <w:t xml:space="preserve"> w ust. </w:t>
      </w:r>
      <w:r w:rsidR="00F87066" w:rsidRPr="00832632">
        <w:rPr>
          <w:rFonts w:ascii="Arial" w:hAnsi="Arial" w:cs="Arial"/>
        </w:rPr>
        <w:t>4</w:t>
      </w:r>
      <w:r w:rsidRPr="00832632">
        <w:rPr>
          <w:rFonts w:ascii="Arial" w:hAnsi="Arial" w:cs="Arial"/>
        </w:rPr>
        <w:t xml:space="preserve"> bez uprzedniej zgody Zamawiającego</w:t>
      </w:r>
      <w:r w:rsidRPr="00832632">
        <w:rPr>
          <w:rFonts w:ascii="Arial" w:eastAsia="Times New Roman" w:hAnsi="Arial" w:cs="Arial"/>
          <w:lang w:eastAsia="pl-PL"/>
        </w:rPr>
        <w:t>.</w:t>
      </w:r>
    </w:p>
    <w:p w14:paraId="1272ADCE"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11</w:t>
      </w:r>
    </w:p>
    <w:p w14:paraId="54827AE5" w14:textId="77777777" w:rsidR="000E30E2" w:rsidRPr="00832632" w:rsidRDefault="000E30E2" w:rsidP="00832632">
      <w:pPr>
        <w:tabs>
          <w:tab w:val="left" w:pos="0"/>
        </w:tabs>
        <w:spacing w:after="0" w:line="276" w:lineRule="auto"/>
        <w:ind w:left="-284"/>
        <w:jc w:val="center"/>
        <w:rPr>
          <w:rFonts w:ascii="Arial" w:hAnsi="Arial" w:cs="Arial"/>
          <w:b/>
          <w:bCs/>
        </w:rPr>
      </w:pPr>
      <w:r w:rsidRPr="00832632">
        <w:rPr>
          <w:rFonts w:ascii="Arial" w:hAnsi="Arial" w:cs="Arial"/>
          <w:b/>
          <w:bCs/>
        </w:rPr>
        <w:t>Wynagrodzenie</w:t>
      </w:r>
    </w:p>
    <w:p w14:paraId="2CB192D6" w14:textId="77777777" w:rsidR="000E30E2" w:rsidRPr="00832632" w:rsidRDefault="000E30E2" w:rsidP="00BD0C03">
      <w:pPr>
        <w:numPr>
          <w:ilvl w:val="0"/>
          <w:numId w:val="47"/>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Za wykonanie przedmiotu umowy strony ustalają wyn</w:t>
      </w:r>
      <w:r w:rsidR="0070429E" w:rsidRPr="00832632">
        <w:rPr>
          <w:rFonts w:ascii="Arial" w:eastAsia="Times New Roman" w:hAnsi="Arial" w:cs="Arial"/>
          <w:lang w:eastAsia="pl-PL"/>
        </w:rPr>
        <w:t xml:space="preserve">agrodzenie ryczałtowe brutto w </w:t>
      </w:r>
      <w:r w:rsidRPr="00832632">
        <w:rPr>
          <w:rFonts w:ascii="Arial" w:eastAsia="Times New Roman" w:hAnsi="Arial" w:cs="Arial"/>
          <w:lang w:eastAsia="pl-PL"/>
        </w:rPr>
        <w:t>wysokości:  ………………………………..……… PLN</w:t>
      </w:r>
    </w:p>
    <w:p w14:paraId="335AE7F2" w14:textId="77777777" w:rsidR="000E30E2" w:rsidRPr="00832632" w:rsidRDefault="000E30E2" w:rsidP="00832632">
      <w:pPr>
        <w:tabs>
          <w:tab w:val="left" w:pos="0"/>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ab/>
      </w:r>
      <w:r w:rsidR="0070429E" w:rsidRPr="00832632">
        <w:rPr>
          <w:rFonts w:ascii="Arial" w:eastAsia="Times New Roman" w:hAnsi="Arial" w:cs="Arial"/>
          <w:lang w:eastAsia="pl-PL"/>
        </w:rPr>
        <w:tab/>
      </w:r>
      <w:r w:rsidRPr="00832632">
        <w:rPr>
          <w:rFonts w:ascii="Arial" w:eastAsia="Times New Roman" w:hAnsi="Arial" w:cs="Arial"/>
          <w:lang w:eastAsia="pl-PL"/>
        </w:rPr>
        <w:t>w tym obowiązująca stawka podatku VAT- …… %</w:t>
      </w:r>
    </w:p>
    <w:p w14:paraId="4180FE57" w14:textId="79D8686C" w:rsidR="000E30E2" w:rsidRPr="00832632" w:rsidRDefault="000E30E2" w:rsidP="00BD0C03">
      <w:pPr>
        <w:numPr>
          <w:ilvl w:val="0"/>
          <w:numId w:val="47"/>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Wynagrodzenie ryczałtowe brutto, o którym mowa w ust.1 uwzględnia wszelkie koszty związane z realizacją niniejszego przedmiotu umowy, koszty wynikające z obowiązków Wykonawcy określonych w umowie, oraz obowiązujący podatek VAT.</w:t>
      </w:r>
    </w:p>
    <w:p w14:paraId="0CAA17C4" w14:textId="77777777" w:rsidR="000E30E2" w:rsidRPr="00832632" w:rsidRDefault="000E30E2" w:rsidP="00BD0C03">
      <w:pPr>
        <w:numPr>
          <w:ilvl w:val="0"/>
          <w:numId w:val="47"/>
        </w:numPr>
        <w:tabs>
          <w:tab w:val="left" w:pos="0"/>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bCs/>
          <w:lang w:eastAsia="pl-PL"/>
        </w:rPr>
        <w:t>Wynagrodzenie, o którym mowa w ust. 1 zostało określone w oparciu o niżej wymienione składniki kalkulacyjne, tj.:</w:t>
      </w:r>
    </w:p>
    <w:p w14:paraId="745E6A9B" w14:textId="77777777" w:rsidR="000E30E2" w:rsidRPr="00832632" w:rsidRDefault="000E30E2" w:rsidP="00BD0C03">
      <w:pPr>
        <w:numPr>
          <w:ilvl w:val="0"/>
          <w:numId w:val="48"/>
        </w:numPr>
        <w:tabs>
          <w:tab w:val="left" w:pos="0"/>
          <w:tab w:val="left" w:pos="426"/>
        </w:tabs>
        <w:spacing w:after="0" w:line="276" w:lineRule="auto"/>
        <w:jc w:val="both"/>
        <w:rPr>
          <w:rFonts w:ascii="Arial" w:eastAsia="Times New Roman" w:hAnsi="Arial" w:cs="Arial"/>
          <w:bCs/>
          <w:lang w:eastAsia="pl-PL"/>
        </w:rPr>
      </w:pPr>
      <w:r w:rsidRPr="00832632">
        <w:rPr>
          <w:rFonts w:ascii="Arial" w:eastAsia="Times New Roman" w:hAnsi="Arial" w:cs="Arial"/>
          <w:bCs/>
          <w:lang w:eastAsia="pl-PL"/>
        </w:rPr>
        <w:t>stawka roboczogodziny (Rg)</w:t>
      </w:r>
      <w:r w:rsidRPr="00832632">
        <w:rPr>
          <w:rFonts w:ascii="Arial" w:eastAsia="Times New Roman" w:hAnsi="Arial" w:cs="Arial"/>
          <w:bCs/>
          <w:lang w:eastAsia="pl-PL"/>
        </w:rPr>
        <w:tab/>
      </w:r>
      <w:r w:rsidRPr="00832632">
        <w:rPr>
          <w:rFonts w:ascii="Arial" w:eastAsia="Times New Roman" w:hAnsi="Arial" w:cs="Arial"/>
          <w:bCs/>
          <w:lang w:eastAsia="pl-PL"/>
        </w:rPr>
        <w:tab/>
      </w:r>
      <w:r w:rsidRPr="00832632">
        <w:rPr>
          <w:rFonts w:ascii="Arial" w:eastAsia="Times New Roman" w:hAnsi="Arial" w:cs="Arial"/>
          <w:bCs/>
          <w:lang w:eastAsia="pl-PL"/>
        </w:rPr>
        <w:tab/>
        <w:t>- …. PLN</w:t>
      </w:r>
    </w:p>
    <w:p w14:paraId="652CA32F" w14:textId="77777777" w:rsidR="000E30E2" w:rsidRPr="00832632" w:rsidRDefault="000E30E2" w:rsidP="00BD0C03">
      <w:pPr>
        <w:numPr>
          <w:ilvl w:val="0"/>
          <w:numId w:val="48"/>
        </w:numPr>
        <w:tabs>
          <w:tab w:val="left" w:pos="0"/>
          <w:tab w:val="left" w:pos="426"/>
        </w:tabs>
        <w:spacing w:after="0" w:line="276" w:lineRule="auto"/>
        <w:jc w:val="both"/>
        <w:rPr>
          <w:rFonts w:ascii="Arial" w:eastAsia="Times New Roman" w:hAnsi="Arial" w:cs="Arial"/>
          <w:bCs/>
          <w:lang w:eastAsia="pl-PL"/>
        </w:rPr>
      </w:pPr>
      <w:r w:rsidRPr="00832632">
        <w:rPr>
          <w:rFonts w:ascii="Arial" w:eastAsia="Times New Roman" w:hAnsi="Arial" w:cs="Arial"/>
          <w:bCs/>
          <w:lang w:eastAsia="pl-PL"/>
        </w:rPr>
        <w:t>wskaźnik kosztów pośrednich (</w:t>
      </w:r>
      <w:proofErr w:type="spellStart"/>
      <w:r w:rsidRPr="00832632">
        <w:rPr>
          <w:rFonts w:ascii="Arial" w:eastAsia="Times New Roman" w:hAnsi="Arial" w:cs="Arial"/>
          <w:bCs/>
          <w:lang w:eastAsia="pl-PL"/>
        </w:rPr>
        <w:t>Kp</w:t>
      </w:r>
      <w:proofErr w:type="spellEnd"/>
      <w:r w:rsidRPr="00832632">
        <w:rPr>
          <w:rFonts w:ascii="Arial" w:eastAsia="Times New Roman" w:hAnsi="Arial" w:cs="Arial"/>
          <w:bCs/>
          <w:lang w:eastAsia="pl-PL"/>
        </w:rPr>
        <w:t>)</w:t>
      </w:r>
      <w:r w:rsidRPr="00832632">
        <w:rPr>
          <w:rFonts w:ascii="Arial" w:eastAsia="Times New Roman" w:hAnsi="Arial" w:cs="Arial"/>
          <w:bCs/>
          <w:lang w:eastAsia="pl-PL"/>
        </w:rPr>
        <w:tab/>
      </w:r>
      <w:r w:rsidRPr="00832632">
        <w:rPr>
          <w:rFonts w:ascii="Arial" w:eastAsia="Times New Roman" w:hAnsi="Arial" w:cs="Arial"/>
          <w:bCs/>
          <w:lang w:eastAsia="pl-PL"/>
        </w:rPr>
        <w:tab/>
        <w:t>- …. % od R + S</w:t>
      </w:r>
    </w:p>
    <w:p w14:paraId="7C7D2B0C" w14:textId="77777777" w:rsidR="000E30E2" w:rsidRPr="00832632" w:rsidRDefault="000E30E2" w:rsidP="00BD0C03">
      <w:pPr>
        <w:numPr>
          <w:ilvl w:val="0"/>
          <w:numId w:val="48"/>
        </w:numPr>
        <w:tabs>
          <w:tab w:val="left" w:pos="0"/>
          <w:tab w:val="left" w:pos="426"/>
        </w:tabs>
        <w:spacing w:after="0" w:line="276" w:lineRule="auto"/>
        <w:jc w:val="both"/>
        <w:rPr>
          <w:rFonts w:ascii="Arial" w:eastAsia="Times New Roman" w:hAnsi="Arial" w:cs="Arial"/>
          <w:bCs/>
          <w:lang w:eastAsia="pl-PL"/>
        </w:rPr>
      </w:pPr>
      <w:r w:rsidRPr="00832632">
        <w:rPr>
          <w:rFonts w:ascii="Arial" w:eastAsia="Times New Roman" w:hAnsi="Arial" w:cs="Arial"/>
          <w:bCs/>
          <w:lang w:eastAsia="pl-PL"/>
        </w:rPr>
        <w:t>wskaźnik kosztów zakupu materiałów (</w:t>
      </w:r>
      <w:proofErr w:type="spellStart"/>
      <w:r w:rsidRPr="00832632">
        <w:rPr>
          <w:rFonts w:ascii="Arial" w:eastAsia="Times New Roman" w:hAnsi="Arial" w:cs="Arial"/>
          <w:bCs/>
          <w:lang w:eastAsia="pl-PL"/>
        </w:rPr>
        <w:t>Kz</w:t>
      </w:r>
      <w:proofErr w:type="spellEnd"/>
      <w:r w:rsidRPr="00832632">
        <w:rPr>
          <w:rFonts w:ascii="Arial" w:eastAsia="Times New Roman" w:hAnsi="Arial" w:cs="Arial"/>
          <w:bCs/>
          <w:lang w:eastAsia="pl-PL"/>
        </w:rPr>
        <w:t>)</w:t>
      </w:r>
      <w:r w:rsidRPr="00832632">
        <w:rPr>
          <w:rFonts w:ascii="Arial" w:eastAsia="Times New Roman" w:hAnsi="Arial" w:cs="Arial"/>
          <w:bCs/>
          <w:lang w:eastAsia="pl-PL"/>
        </w:rPr>
        <w:tab/>
        <w:t>- …. % od M</w:t>
      </w:r>
    </w:p>
    <w:p w14:paraId="68E9578E" w14:textId="77777777" w:rsidR="000E30E2" w:rsidRPr="00832632" w:rsidRDefault="000E30E2" w:rsidP="00BD0C03">
      <w:pPr>
        <w:numPr>
          <w:ilvl w:val="0"/>
          <w:numId w:val="48"/>
        </w:numPr>
        <w:tabs>
          <w:tab w:val="left" w:pos="0"/>
          <w:tab w:val="left" w:pos="426"/>
        </w:tabs>
        <w:spacing w:after="0" w:line="276" w:lineRule="auto"/>
        <w:jc w:val="both"/>
        <w:rPr>
          <w:rFonts w:ascii="Arial" w:eastAsia="Times New Roman" w:hAnsi="Arial" w:cs="Arial"/>
          <w:bCs/>
          <w:lang w:eastAsia="pl-PL"/>
        </w:rPr>
      </w:pPr>
      <w:r w:rsidRPr="00832632">
        <w:rPr>
          <w:rFonts w:ascii="Arial" w:eastAsia="Times New Roman" w:hAnsi="Arial" w:cs="Arial"/>
          <w:bCs/>
          <w:lang w:eastAsia="pl-PL"/>
        </w:rPr>
        <w:t>wskaźnik zysku (Z)</w:t>
      </w:r>
      <w:r w:rsidRPr="00832632">
        <w:rPr>
          <w:rFonts w:ascii="Arial" w:eastAsia="Times New Roman" w:hAnsi="Arial" w:cs="Arial"/>
          <w:bCs/>
          <w:lang w:eastAsia="pl-PL"/>
        </w:rPr>
        <w:tab/>
      </w:r>
      <w:r w:rsidRPr="00832632">
        <w:rPr>
          <w:rFonts w:ascii="Arial" w:eastAsia="Times New Roman" w:hAnsi="Arial" w:cs="Arial"/>
          <w:bCs/>
          <w:lang w:eastAsia="pl-PL"/>
        </w:rPr>
        <w:tab/>
      </w:r>
      <w:r w:rsidRPr="00832632">
        <w:rPr>
          <w:rFonts w:ascii="Arial" w:eastAsia="Times New Roman" w:hAnsi="Arial" w:cs="Arial"/>
          <w:bCs/>
          <w:lang w:eastAsia="pl-PL"/>
        </w:rPr>
        <w:tab/>
      </w:r>
      <w:r w:rsidRPr="00832632">
        <w:rPr>
          <w:rFonts w:ascii="Arial" w:eastAsia="Times New Roman" w:hAnsi="Arial" w:cs="Arial"/>
          <w:bCs/>
          <w:lang w:eastAsia="pl-PL"/>
        </w:rPr>
        <w:tab/>
        <w:t xml:space="preserve">- …. % od R + S + </w:t>
      </w:r>
      <w:proofErr w:type="spellStart"/>
      <w:r w:rsidRPr="00832632">
        <w:rPr>
          <w:rFonts w:ascii="Arial" w:eastAsia="Times New Roman" w:hAnsi="Arial" w:cs="Arial"/>
          <w:bCs/>
          <w:lang w:eastAsia="pl-PL"/>
        </w:rPr>
        <w:t>Kp</w:t>
      </w:r>
      <w:proofErr w:type="spellEnd"/>
    </w:p>
    <w:p w14:paraId="5AD0C783" w14:textId="77777777" w:rsidR="000E30E2" w:rsidRPr="00832632" w:rsidRDefault="000E30E2" w:rsidP="00BD0C03">
      <w:pPr>
        <w:numPr>
          <w:ilvl w:val="0"/>
          <w:numId w:val="47"/>
        </w:numPr>
        <w:tabs>
          <w:tab w:val="left" w:pos="-142"/>
        </w:tabs>
        <w:spacing w:after="0" w:line="276" w:lineRule="auto"/>
        <w:ind w:left="284" w:hanging="284"/>
        <w:contextualSpacing/>
        <w:jc w:val="both"/>
        <w:rPr>
          <w:rFonts w:ascii="Arial" w:eastAsia="Times New Roman" w:hAnsi="Arial" w:cs="Arial"/>
          <w:lang w:eastAsia="pl-PL"/>
        </w:rPr>
      </w:pPr>
      <w:r w:rsidRPr="00832632">
        <w:rPr>
          <w:rFonts w:ascii="Arial" w:eastAsia="Times New Roman" w:hAnsi="Arial" w:cs="Arial"/>
          <w:lang w:eastAsia="pl-PL"/>
        </w:rPr>
        <w:t xml:space="preserve">Wykonawca przed podpisaniem umowy złoży Zamawiającemu kosztorys ofertowy wskazujący sposób wyliczenia ceny ofertowej z wyszczególnieniem zastosowanych w kosztorysie ofertowym składników kalkulacyjnych (Rg-stawka roboczogodziny w PLN; </w:t>
      </w:r>
      <w:proofErr w:type="spellStart"/>
      <w:r w:rsidRPr="00832632">
        <w:rPr>
          <w:rFonts w:ascii="Arial" w:eastAsia="Times New Roman" w:hAnsi="Arial" w:cs="Arial"/>
          <w:lang w:eastAsia="pl-PL"/>
        </w:rPr>
        <w:t>Kp</w:t>
      </w:r>
      <w:proofErr w:type="spellEnd"/>
      <w:r w:rsidRPr="00832632">
        <w:rPr>
          <w:rFonts w:ascii="Arial" w:eastAsia="Times New Roman" w:hAnsi="Arial" w:cs="Arial"/>
          <w:lang w:eastAsia="pl-PL"/>
        </w:rPr>
        <w:t xml:space="preserve"> - koszty pośrednie w % od R i S; </w:t>
      </w:r>
      <w:proofErr w:type="spellStart"/>
      <w:r w:rsidRPr="00832632">
        <w:rPr>
          <w:rFonts w:ascii="Arial" w:eastAsia="Times New Roman" w:hAnsi="Arial" w:cs="Arial"/>
          <w:lang w:eastAsia="pl-PL"/>
        </w:rPr>
        <w:t>Kz</w:t>
      </w:r>
      <w:proofErr w:type="spellEnd"/>
      <w:r w:rsidRPr="00832632">
        <w:rPr>
          <w:rFonts w:ascii="Arial" w:eastAsia="Times New Roman" w:hAnsi="Arial" w:cs="Arial"/>
          <w:lang w:eastAsia="pl-PL"/>
        </w:rPr>
        <w:t xml:space="preserve"> – koszty zakupu materiałów w % od M; Z- zysk w % od R, S, </w:t>
      </w:r>
      <w:proofErr w:type="spellStart"/>
      <w:r w:rsidRPr="00832632">
        <w:rPr>
          <w:rFonts w:ascii="Arial" w:eastAsia="Times New Roman" w:hAnsi="Arial" w:cs="Arial"/>
          <w:lang w:eastAsia="pl-PL"/>
        </w:rPr>
        <w:t>Kp</w:t>
      </w:r>
      <w:proofErr w:type="spellEnd"/>
      <w:r w:rsidRPr="00832632">
        <w:rPr>
          <w:rFonts w:ascii="Arial" w:eastAsia="Times New Roman" w:hAnsi="Arial" w:cs="Arial"/>
          <w:lang w:eastAsia="pl-PL"/>
        </w:rPr>
        <w:t>).</w:t>
      </w:r>
      <w:bookmarkStart w:id="2" w:name="_Hlk192684365"/>
    </w:p>
    <w:bookmarkEnd w:id="2"/>
    <w:p w14:paraId="1682E022" w14:textId="77777777" w:rsidR="000E30E2" w:rsidRPr="00832632" w:rsidRDefault="000E30E2" w:rsidP="00BD0C03">
      <w:pPr>
        <w:numPr>
          <w:ilvl w:val="0"/>
          <w:numId w:val="49"/>
        </w:numPr>
        <w:tabs>
          <w:tab w:val="left" w:pos="0"/>
          <w:tab w:val="left" w:pos="5245"/>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 xml:space="preserve">Kosztorys, o którym mowa w ust. 4 będzie służył do obliczenia należnego wynagrodzenia Wykonawcy w przypadku: </w:t>
      </w:r>
    </w:p>
    <w:p w14:paraId="35DD2F46" w14:textId="77777777" w:rsidR="0070429E" w:rsidRPr="00832632" w:rsidRDefault="000E30E2" w:rsidP="00BD0C03">
      <w:pPr>
        <w:numPr>
          <w:ilvl w:val="2"/>
          <w:numId w:val="49"/>
        </w:numPr>
        <w:tabs>
          <w:tab w:val="clear" w:pos="2340"/>
          <w:tab w:val="left" w:pos="426"/>
          <w:tab w:val="left" w:pos="567"/>
          <w:tab w:val="num" w:pos="851"/>
        </w:tabs>
        <w:spacing w:after="0" w:line="276" w:lineRule="auto"/>
        <w:ind w:left="709" w:hanging="283"/>
        <w:jc w:val="both"/>
        <w:rPr>
          <w:rFonts w:ascii="Arial" w:eastAsia="Times New Roman" w:hAnsi="Arial" w:cs="Arial"/>
          <w:lang w:eastAsia="pl-PL"/>
        </w:rPr>
      </w:pPr>
      <w:r w:rsidRPr="00832632">
        <w:rPr>
          <w:rFonts w:ascii="Arial" w:eastAsia="Times New Roman" w:hAnsi="Arial" w:cs="Arial"/>
          <w:lang w:eastAsia="pl-PL"/>
        </w:rPr>
        <w:t xml:space="preserve">odstąpienia od umowy, </w:t>
      </w:r>
    </w:p>
    <w:p w14:paraId="016B6FBE" w14:textId="77777777" w:rsidR="000E30E2" w:rsidRPr="00832632" w:rsidRDefault="000E30E2" w:rsidP="00BD0C03">
      <w:pPr>
        <w:numPr>
          <w:ilvl w:val="2"/>
          <w:numId w:val="49"/>
        </w:numPr>
        <w:tabs>
          <w:tab w:val="clear" w:pos="2340"/>
          <w:tab w:val="left" w:pos="426"/>
          <w:tab w:val="left" w:pos="567"/>
          <w:tab w:val="num" w:pos="851"/>
        </w:tabs>
        <w:spacing w:after="0" w:line="276" w:lineRule="auto"/>
        <w:ind w:left="709" w:hanging="283"/>
        <w:jc w:val="both"/>
        <w:rPr>
          <w:rFonts w:ascii="Arial" w:eastAsia="Times New Roman" w:hAnsi="Arial" w:cs="Arial"/>
          <w:lang w:eastAsia="pl-PL"/>
        </w:rPr>
      </w:pPr>
      <w:r w:rsidRPr="00832632">
        <w:rPr>
          <w:rFonts w:ascii="Arial" w:eastAsia="Times New Roman" w:hAnsi="Arial" w:cs="Arial"/>
          <w:lang w:eastAsia="pl-PL"/>
        </w:rPr>
        <w:t xml:space="preserve">rezygnacji z wykonania części przedmiotu umowy (roboty zaniechane), o której mowa w § 18 ust. </w:t>
      </w:r>
      <w:r w:rsidR="005B016A" w:rsidRPr="00832632">
        <w:rPr>
          <w:rFonts w:ascii="Arial" w:eastAsia="Times New Roman" w:hAnsi="Arial" w:cs="Arial"/>
          <w:lang w:eastAsia="pl-PL"/>
        </w:rPr>
        <w:t>1 pkt. 9)</w:t>
      </w:r>
      <w:r w:rsidRPr="00832632">
        <w:rPr>
          <w:rFonts w:ascii="Arial" w:eastAsia="Times New Roman" w:hAnsi="Arial" w:cs="Arial"/>
          <w:lang w:eastAsia="pl-PL"/>
        </w:rPr>
        <w:t xml:space="preserve"> umowy, </w:t>
      </w:r>
    </w:p>
    <w:p w14:paraId="11AA814D" w14:textId="77777777" w:rsidR="000E30E2" w:rsidRPr="00832632" w:rsidRDefault="000E30E2" w:rsidP="00BD0C03">
      <w:pPr>
        <w:numPr>
          <w:ilvl w:val="2"/>
          <w:numId w:val="49"/>
        </w:numPr>
        <w:tabs>
          <w:tab w:val="clear" w:pos="2340"/>
          <w:tab w:val="left" w:pos="426"/>
          <w:tab w:val="left" w:pos="567"/>
          <w:tab w:val="num" w:pos="851"/>
        </w:tabs>
        <w:spacing w:after="0" w:line="276" w:lineRule="auto"/>
        <w:ind w:left="709" w:hanging="283"/>
        <w:jc w:val="both"/>
        <w:rPr>
          <w:rFonts w:ascii="Arial" w:eastAsia="Times New Roman" w:hAnsi="Arial" w:cs="Arial"/>
          <w:lang w:eastAsia="pl-PL"/>
        </w:rPr>
      </w:pPr>
      <w:r w:rsidRPr="00832632">
        <w:rPr>
          <w:rFonts w:ascii="Arial" w:eastAsia="Times New Roman" w:hAnsi="Arial" w:cs="Arial"/>
          <w:lang w:eastAsia="pl-PL"/>
        </w:rPr>
        <w:t xml:space="preserve">zlecenia robót nieujętych w OPZ, dokumentacji projektowej (roboty dodatkowe), o których mowa w § 18 ust. </w:t>
      </w:r>
      <w:r w:rsidR="005B016A" w:rsidRPr="00832632">
        <w:rPr>
          <w:rFonts w:ascii="Arial" w:eastAsia="Times New Roman" w:hAnsi="Arial" w:cs="Arial"/>
          <w:lang w:eastAsia="pl-PL"/>
        </w:rPr>
        <w:t>1 pkt.7)</w:t>
      </w:r>
      <w:r w:rsidRPr="00832632">
        <w:rPr>
          <w:rFonts w:ascii="Arial" w:eastAsia="Times New Roman" w:hAnsi="Arial" w:cs="Arial"/>
          <w:lang w:eastAsia="pl-PL"/>
        </w:rPr>
        <w:t xml:space="preserve"> umowy,</w:t>
      </w:r>
    </w:p>
    <w:p w14:paraId="552F2011" w14:textId="6C133FA1" w:rsidR="000E30E2" w:rsidRPr="00832632" w:rsidRDefault="000E30E2" w:rsidP="00BD0C03">
      <w:pPr>
        <w:numPr>
          <w:ilvl w:val="2"/>
          <w:numId w:val="49"/>
        </w:numPr>
        <w:tabs>
          <w:tab w:val="clear" w:pos="2340"/>
          <w:tab w:val="left" w:pos="426"/>
          <w:tab w:val="left" w:pos="567"/>
          <w:tab w:val="num" w:pos="851"/>
        </w:tabs>
        <w:spacing w:after="0" w:line="276" w:lineRule="auto"/>
        <w:ind w:left="709" w:hanging="283"/>
        <w:jc w:val="both"/>
        <w:rPr>
          <w:rFonts w:ascii="Arial" w:eastAsia="Times New Roman" w:hAnsi="Arial" w:cs="Arial"/>
          <w:lang w:eastAsia="pl-PL"/>
        </w:rPr>
      </w:pPr>
      <w:r w:rsidRPr="00832632">
        <w:rPr>
          <w:rFonts w:ascii="Arial" w:eastAsia="Times New Roman" w:hAnsi="Arial" w:cs="Arial"/>
          <w:lang w:eastAsia="pl-PL"/>
        </w:rPr>
        <w:t xml:space="preserve">robót zamiennych, o których mowa w § 18 ust. 1 </w:t>
      </w:r>
      <w:r w:rsidR="005B016A" w:rsidRPr="00832632">
        <w:rPr>
          <w:rFonts w:ascii="Arial" w:eastAsia="Times New Roman" w:hAnsi="Arial" w:cs="Arial"/>
          <w:lang w:eastAsia="pl-PL"/>
        </w:rPr>
        <w:t xml:space="preserve">pkt. 8) </w:t>
      </w:r>
      <w:r w:rsidRPr="00832632">
        <w:rPr>
          <w:rFonts w:ascii="Arial" w:eastAsia="Times New Roman" w:hAnsi="Arial" w:cs="Arial"/>
          <w:lang w:eastAsia="pl-PL"/>
        </w:rPr>
        <w:t>umowy,</w:t>
      </w:r>
    </w:p>
    <w:p w14:paraId="0BEE2141" w14:textId="77777777" w:rsidR="000E30E2" w:rsidRPr="00832632" w:rsidRDefault="000E30E2" w:rsidP="00BD0C03">
      <w:pPr>
        <w:numPr>
          <w:ilvl w:val="2"/>
          <w:numId w:val="49"/>
        </w:numPr>
        <w:tabs>
          <w:tab w:val="clear" w:pos="2340"/>
          <w:tab w:val="left" w:pos="426"/>
          <w:tab w:val="left" w:pos="567"/>
          <w:tab w:val="num" w:pos="851"/>
        </w:tabs>
        <w:spacing w:after="0" w:line="276" w:lineRule="auto"/>
        <w:ind w:left="709" w:hanging="283"/>
        <w:jc w:val="both"/>
        <w:rPr>
          <w:rFonts w:ascii="Arial" w:eastAsia="Times New Roman" w:hAnsi="Arial" w:cs="Arial"/>
          <w:lang w:eastAsia="pl-PL"/>
        </w:rPr>
      </w:pPr>
      <w:r w:rsidRPr="00832632">
        <w:rPr>
          <w:rFonts w:ascii="Arial" w:eastAsia="Times New Roman" w:hAnsi="Arial" w:cs="Arial"/>
          <w:lang w:eastAsia="pl-PL"/>
        </w:rPr>
        <w:t>rozliczania wykonanych etapów robót.</w:t>
      </w:r>
    </w:p>
    <w:p w14:paraId="497E7A27" w14:textId="77777777" w:rsidR="000E30E2" w:rsidRPr="00832632" w:rsidRDefault="000E30E2" w:rsidP="00BD0C03">
      <w:pPr>
        <w:numPr>
          <w:ilvl w:val="0"/>
          <w:numId w:val="49"/>
        </w:numPr>
        <w:tabs>
          <w:tab w:val="left" w:pos="0"/>
        </w:tabs>
        <w:spacing w:after="0" w:line="276" w:lineRule="auto"/>
        <w:ind w:hanging="284"/>
        <w:contextualSpacing/>
        <w:jc w:val="both"/>
        <w:rPr>
          <w:rFonts w:ascii="Arial" w:eastAsia="Times New Roman" w:hAnsi="Arial" w:cs="Arial"/>
          <w:lang w:eastAsia="pl-PL"/>
        </w:rPr>
      </w:pPr>
      <w:r w:rsidRPr="00832632">
        <w:rPr>
          <w:rFonts w:ascii="Arial" w:eastAsia="Times New Roman" w:hAnsi="Arial" w:cs="Arial"/>
          <w:lang w:eastAsia="pl-PL"/>
        </w:rPr>
        <w:t>Kosztorys ofertowy, zawierający tabelę elementów scalonych, zbiorcze zestawienie robocizny, materiałów i sprzętu, należy wykonać metodą kalkulacji szczegółowej, za pomocą programu komputerowego i zgodnie z ogólnie obowiązującymi zasadami kosztorysowania robót budowlanych.</w:t>
      </w:r>
    </w:p>
    <w:p w14:paraId="14210535" w14:textId="397D0677" w:rsidR="000E30E2" w:rsidRPr="00832632" w:rsidRDefault="000E30E2" w:rsidP="00BD0C03">
      <w:pPr>
        <w:numPr>
          <w:ilvl w:val="0"/>
          <w:numId w:val="49"/>
        </w:numPr>
        <w:tabs>
          <w:tab w:val="left" w:pos="0"/>
          <w:tab w:val="left" w:pos="851"/>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 xml:space="preserve">W przypadku, gdyby ceny robót dodatkowych, o których mowa w </w:t>
      </w:r>
      <w:r w:rsidR="005B016A" w:rsidRPr="00832632">
        <w:rPr>
          <w:rFonts w:ascii="Arial" w:eastAsia="Times New Roman" w:hAnsi="Arial" w:cs="Arial"/>
          <w:lang w:eastAsia="pl-PL"/>
        </w:rPr>
        <w:t xml:space="preserve">§ 18 ust. 1 pkt.7) </w:t>
      </w:r>
      <w:r w:rsidRPr="00832632">
        <w:rPr>
          <w:rFonts w:ascii="Arial" w:eastAsia="Times New Roman" w:hAnsi="Arial" w:cs="Arial"/>
          <w:lang w:eastAsia="pl-PL"/>
        </w:rPr>
        <w:t>umowy nie były objęte kosztorysem, o którym mowa w ust. 4 przy rozliczeniu obwiązywać będą następujące zasady:</w:t>
      </w:r>
    </w:p>
    <w:p w14:paraId="51D19054" w14:textId="77777777" w:rsidR="000E30E2" w:rsidRPr="00832632" w:rsidRDefault="000E30E2" w:rsidP="00BD0C03">
      <w:pPr>
        <w:numPr>
          <w:ilvl w:val="2"/>
          <w:numId w:val="49"/>
        </w:numPr>
        <w:tabs>
          <w:tab w:val="left" w:pos="426"/>
          <w:tab w:val="left" w:pos="851"/>
          <w:tab w:val="num" w:pos="993"/>
        </w:tabs>
        <w:spacing w:after="0" w:line="276" w:lineRule="auto"/>
        <w:ind w:left="567" w:hanging="283"/>
        <w:jc w:val="both"/>
        <w:rPr>
          <w:rFonts w:ascii="Arial" w:eastAsia="Times New Roman" w:hAnsi="Arial" w:cs="Arial"/>
          <w:lang w:eastAsia="pl-PL"/>
        </w:rPr>
      </w:pPr>
      <w:r w:rsidRPr="00832632">
        <w:rPr>
          <w:rFonts w:ascii="Arial" w:eastAsia="Times New Roman" w:hAnsi="Arial" w:cs="Arial"/>
          <w:lang w:eastAsia="pl-PL"/>
        </w:rPr>
        <w:t>roboty dodatkowe zostaną rozliczone w oparciu o kosztorysy sporządzone przez Wykonawcę zgodnie z zasadami, o których mowa w ust. 6, sporządzonymi na podstawie potwierdzonego przez Inspektora nadzoru inwestorskiego przedmiaru robót oraz w oparciu o składniki kalkulacyjne, o których mowa w ust. 3;</w:t>
      </w:r>
    </w:p>
    <w:p w14:paraId="6F9ACAB1" w14:textId="77777777" w:rsidR="000E30E2" w:rsidRPr="00832632" w:rsidRDefault="000E30E2" w:rsidP="00BD0C03">
      <w:pPr>
        <w:numPr>
          <w:ilvl w:val="2"/>
          <w:numId w:val="49"/>
        </w:numPr>
        <w:tabs>
          <w:tab w:val="left" w:pos="426"/>
          <w:tab w:val="left" w:pos="851"/>
          <w:tab w:val="num" w:pos="993"/>
        </w:tabs>
        <w:spacing w:after="0" w:line="276" w:lineRule="auto"/>
        <w:ind w:left="567" w:hanging="283"/>
        <w:jc w:val="both"/>
        <w:rPr>
          <w:rFonts w:ascii="Arial" w:eastAsia="Times New Roman" w:hAnsi="Arial" w:cs="Arial"/>
          <w:lang w:eastAsia="pl-PL"/>
        </w:rPr>
      </w:pPr>
      <w:r w:rsidRPr="00832632">
        <w:rPr>
          <w:rFonts w:ascii="Arial" w:eastAsia="Times New Roman" w:hAnsi="Arial" w:cs="Arial"/>
          <w:lang w:eastAsia="pl-PL"/>
        </w:rPr>
        <w:t>ceny materiałów oraz pracy sprzętu będą przyjmowane według średnich cen publikowanych w informatorze „</w:t>
      </w:r>
      <w:proofErr w:type="spellStart"/>
      <w:r w:rsidRPr="00832632">
        <w:rPr>
          <w:rFonts w:ascii="Arial" w:eastAsia="Times New Roman" w:hAnsi="Arial" w:cs="Arial"/>
          <w:lang w:eastAsia="pl-PL"/>
        </w:rPr>
        <w:t>Sekocenbud</w:t>
      </w:r>
      <w:proofErr w:type="spellEnd"/>
      <w:r w:rsidRPr="00832632">
        <w:rPr>
          <w:rFonts w:ascii="Arial" w:eastAsia="Times New Roman" w:hAnsi="Arial" w:cs="Arial"/>
          <w:lang w:eastAsia="pl-PL"/>
        </w:rPr>
        <w:t>”, aktualny kwartalnik dla okresu zaistnienia konieczności wykonania tych robót, a w przypadku braku w/w cen w informatorze „</w:t>
      </w:r>
      <w:proofErr w:type="spellStart"/>
      <w:r w:rsidRPr="00832632">
        <w:rPr>
          <w:rFonts w:ascii="Arial" w:eastAsia="Times New Roman" w:hAnsi="Arial" w:cs="Arial"/>
          <w:lang w:eastAsia="pl-PL"/>
        </w:rPr>
        <w:t>Sekocenbud</w:t>
      </w:r>
      <w:proofErr w:type="spellEnd"/>
      <w:r w:rsidRPr="00832632">
        <w:rPr>
          <w:rFonts w:ascii="Arial" w:eastAsia="Times New Roman" w:hAnsi="Arial" w:cs="Arial"/>
          <w:lang w:eastAsia="pl-PL"/>
        </w:rPr>
        <w:t>”, cena zostanie przyjęta z faktury zakupu (bez dodatkowych narzutów).</w:t>
      </w:r>
    </w:p>
    <w:p w14:paraId="205EE2E3" w14:textId="77777777" w:rsidR="000E30E2" w:rsidRPr="00832632" w:rsidRDefault="000E30E2" w:rsidP="00BD0C03">
      <w:pPr>
        <w:numPr>
          <w:ilvl w:val="0"/>
          <w:numId w:val="49"/>
        </w:numPr>
        <w:tabs>
          <w:tab w:val="left" w:pos="0"/>
          <w:tab w:val="left" w:pos="851"/>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 xml:space="preserve">Ewentualne roboty zamienne, o których mowa w </w:t>
      </w:r>
      <w:r w:rsidR="005B016A" w:rsidRPr="00832632">
        <w:rPr>
          <w:rFonts w:ascii="Arial" w:eastAsia="Times New Roman" w:hAnsi="Arial" w:cs="Arial"/>
          <w:lang w:eastAsia="pl-PL"/>
        </w:rPr>
        <w:t xml:space="preserve">§ 18 ust. 1 pkt.8) </w:t>
      </w:r>
      <w:r w:rsidRPr="00832632">
        <w:rPr>
          <w:rFonts w:ascii="Arial" w:eastAsia="Times New Roman" w:hAnsi="Arial" w:cs="Arial"/>
          <w:lang w:eastAsia="pl-PL"/>
        </w:rPr>
        <w:t>umowy zostaną rozliczone kosztorysem różnicowym, opracowanym przez Wykonawcę w oparciu o składniki kalkulacyjne, o których mowa w ust. 3</w:t>
      </w:r>
      <w:r w:rsidRPr="00832632">
        <w:rPr>
          <w:rFonts w:ascii="Arial" w:eastAsia="Times New Roman" w:hAnsi="Arial" w:cs="Arial"/>
          <w:color w:val="FF0000"/>
          <w:lang w:eastAsia="pl-PL"/>
        </w:rPr>
        <w:t xml:space="preserve">, </w:t>
      </w:r>
      <w:r w:rsidRPr="00832632">
        <w:rPr>
          <w:rFonts w:ascii="Arial" w:eastAsia="Times New Roman" w:hAnsi="Arial" w:cs="Arial"/>
          <w:lang w:eastAsia="pl-PL"/>
        </w:rPr>
        <w:t>na podstawie kosztorysu ofe</w:t>
      </w:r>
      <w:r w:rsidR="005B016A" w:rsidRPr="00832632">
        <w:rPr>
          <w:rFonts w:ascii="Arial" w:eastAsia="Times New Roman" w:hAnsi="Arial" w:cs="Arial"/>
          <w:lang w:eastAsia="pl-PL"/>
        </w:rPr>
        <w:t>rtowego, o którym mowa w ust. 4</w:t>
      </w:r>
      <w:r w:rsidRPr="00832632">
        <w:rPr>
          <w:rFonts w:ascii="Arial" w:eastAsia="Times New Roman" w:hAnsi="Arial" w:cs="Arial"/>
          <w:lang w:eastAsia="pl-PL"/>
        </w:rPr>
        <w:t xml:space="preserve"> oraz zasad określonych w ust 7. Kosztorys różnicowy podlega sprawdzeniu przez Inspektora nadzoru inwestorskiego i zatwierdzeniu przez Zamawiającego.</w:t>
      </w:r>
    </w:p>
    <w:p w14:paraId="7332D83B" w14:textId="77777777" w:rsidR="000E30E2" w:rsidRPr="00832632" w:rsidRDefault="000E30E2" w:rsidP="00BD0C03">
      <w:pPr>
        <w:numPr>
          <w:ilvl w:val="0"/>
          <w:numId w:val="49"/>
        </w:numPr>
        <w:tabs>
          <w:tab w:val="left" w:pos="0"/>
          <w:tab w:val="left" w:pos="851"/>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 xml:space="preserve">Strony zgodnie ustalają, iż w przypadku ograniczenia zakresu rzeczowego przedmiotu umowy (roboty zaniechane), o którym mowa w  </w:t>
      </w:r>
      <w:r w:rsidR="005B016A" w:rsidRPr="00832632">
        <w:rPr>
          <w:rFonts w:ascii="Arial" w:eastAsia="Times New Roman" w:hAnsi="Arial" w:cs="Arial"/>
          <w:lang w:eastAsia="pl-PL"/>
        </w:rPr>
        <w:t xml:space="preserve">§ 18 ust. 1 pkt.9) </w:t>
      </w:r>
      <w:r w:rsidRPr="00832632">
        <w:rPr>
          <w:rFonts w:ascii="Arial" w:eastAsia="Times New Roman" w:hAnsi="Arial" w:cs="Arial"/>
          <w:lang w:eastAsia="pl-PL"/>
        </w:rPr>
        <w:t xml:space="preserve">  wynagrodzenie określone w ust. 1  zostanie odpowiednio pomniejszone o wartość tych robót, wyliczoną na podstawie kosztorysu rozliczeniowego opracowanego przez Wykonawcę, w oparciu o składniki kalkulacyjne, o których mowa w ust. 3. na podstawie kosztorysu ofertowego, o którym mowa w ust. 4.  Kosztorys rozliczeniowy podlega sprawdzeniu przez Inspektora nadzoru inwestorskiego i zatwierdzeniu przez Zamawiającego.</w:t>
      </w:r>
    </w:p>
    <w:p w14:paraId="009E515D" w14:textId="77777777" w:rsidR="000E30E2" w:rsidRPr="00832632" w:rsidRDefault="000E30E2" w:rsidP="00BD0C03">
      <w:pPr>
        <w:numPr>
          <w:ilvl w:val="0"/>
          <w:numId w:val="49"/>
        </w:numPr>
        <w:tabs>
          <w:tab w:val="left" w:pos="0"/>
          <w:tab w:val="left" w:pos="851"/>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Strony zgodnie ustalają, że w przypadku wystąpienia robót dodatkowych, rozliczenie ich nastąpi na podstawie kosztorysu robót dodatkowych sporządzonego przez Wykonawcę w oparciu o składniki kalkulacyjne, o których mowa w ust. 3. na podstawie kosztorysu ofertowego, o którym mowa w ust. 4 zgodnie z zapisami ust. 7. Kosztorys robót dodatkowych podlega sprawdzeniu przez Inspektora nadzoru inwestorskiego i zatwierdzeniu przez Zamawiającego.</w:t>
      </w:r>
    </w:p>
    <w:p w14:paraId="54A40F10" w14:textId="77777777" w:rsidR="000E30E2" w:rsidRPr="00832632" w:rsidRDefault="000E30E2" w:rsidP="00832632">
      <w:pPr>
        <w:spacing w:after="0" w:line="276" w:lineRule="auto"/>
        <w:ind w:left="284" w:hanging="284"/>
        <w:jc w:val="both"/>
        <w:rPr>
          <w:rFonts w:ascii="Arial" w:eastAsia="Calibri" w:hAnsi="Arial" w:cs="Arial"/>
        </w:rPr>
      </w:pPr>
    </w:p>
    <w:p w14:paraId="34E2AE15"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12</w:t>
      </w:r>
    </w:p>
    <w:p w14:paraId="773D35B1" w14:textId="77777777" w:rsidR="000E30E2" w:rsidRPr="00832632" w:rsidRDefault="00E57E8F" w:rsidP="00832632">
      <w:pPr>
        <w:tabs>
          <w:tab w:val="left" w:pos="0"/>
          <w:tab w:val="left" w:pos="851"/>
        </w:tabs>
        <w:spacing w:after="0" w:line="276" w:lineRule="auto"/>
        <w:ind w:left="-284"/>
        <w:jc w:val="center"/>
        <w:rPr>
          <w:rFonts w:ascii="Arial" w:eastAsia="Times New Roman" w:hAnsi="Arial" w:cs="Arial"/>
          <w:b/>
          <w:bCs/>
          <w:lang w:eastAsia="pl-PL"/>
        </w:rPr>
      </w:pPr>
      <w:r w:rsidRPr="00832632">
        <w:rPr>
          <w:rFonts w:ascii="Arial" w:eastAsia="Times New Roman" w:hAnsi="Arial" w:cs="Arial"/>
          <w:b/>
          <w:bCs/>
          <w:lang w:eastAsia="pl-PL"/>
        </w:rPr>
        <w:t>Warunki płatności</w:t>
      </w:r>
    </w:p>
    <w:p w14:paraId="0241ADE2"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Strony zgodnie ustalają, że należności Wykonawcy za wykonane roboty budowlane będą realizowane na podstawie faktur częściowych oraz faktury końcowej, po dokonaniu niezbędnych odbiorów.</w:t>
      </w:r>
    </w:p>
    <w:p w14:paraId="2CB85DD7"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Podstawa do wystawienia faktur:</w:t>
      </w:r>
    </w:p>
    <w:p w14:paraId="37F4D76D" w14:textId="77777777" w:rsidR="000E30E2" w:rsidRPr="00832632" w:rsidRDefault="000E30E2" w:rsidP="00832632">
      <w:pPr>
        <w:tabs>
          <w:tab w:val="left" w:pos="0"/>
          <w:tab w:val="left" w:pos="5236"/>
        </w:tabs>
        <w:spacing w:after="0" w:line="276" w:lineRule="auto"/>
        <w:ind w:left="567" w:hanging="283"/>
        <w:jc w:val="both"/>
        <w:rPr>
          <w:rFonts w:ascii="Arial" w:eastAsia="Times New Roman" w:hAnsi="Arial" w:cs="Arial"/>
          <w:lang w:eastAsia="pl-PL"/>
        </w:rPr>
      </w:pPr>
      <w:r w:rsidRPr="00832632">
        <w:rPr>
          <w:rFonts w:ascii="Arial" w:eastAsia="Times New Roman" w:hAnsi="Arial" w:cs="Arial"/>
          <w:lang w:eastAsia="pl-PL"/>
        </w:rPr>
        <w:t xml:space="preserve">-  częściowej – wystawianej po protokolarnym stwierdzeniu stanu zaawansowania prac i odbiorze przez inspektora nadzoru, Zamawiającego i Wykonawcę, </w:t>
      </w:r>
    </w:p>
    <w:p w14:paraId="46F944AB" w14:textId="77777777" w:rsidR="000E30E2" w:rsidRPr="00832632" w:rsidRDefault="000E30E2" w:rsidP="00832632">
      <w:pPr>
        <w:tabs>
          <w:tab w:val="left" w:pos="0"/>
          <w:tab w:val="left" w:pos="5236"/>
        </w:tabs>
        <w:spacing w:after="0" w:line="276" w:lineRule="auto"/>
        <w:ind w:left="567" w:hanging="283"/>
        <w:jc w:val="both"/>
        <w:rPr>
          <w:rFonts w:ascii="Arial" w:eastAsia="Times New Roman" w:hAnsi="Arial" w:cs="Arial"/>
          <w:lang w:eastAsia="pl-PL"/>
        </w:rPr>
      </w:pPr>
      <w:r w:rsidRPr="00832632">
        <w:rPr>
          <w:rFonts w:ascii="Arial" w:eastAsia="Times New Roman" w:hAnsi="Arial" w:cs="Arial"/>
          <w:lang w:eastAsia="pl-PL"/>
        </w:rPr>
        <w:t>-  końcowej – po dokonaniu protokolarnego odbioru końcowego przedmiotu umowy. Faktura końcowa nie może być niższa niż 20% należnego Wykonawcy wynagrodzenia brutto.</w:t>
      </w:r>
    </w:p>
    <w:p w14:paraId="63CC2651"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 xml:space="preserve">Strony ustaliły termin płatności faktury lub rachunku na 30 dni, licząc od daty otrzymania przez Zamawiającego prawidłowo wystawionej faktury </w:t>
      </w:r>
      <w:bookmarkStart w:id="3" w:name="_Hlk113275703"/>
      <w:r w:rsidRPr="00832632">
        <w:rPr>
          <w:rFonts w:ascii="Arial" w:eastAsia="Times New Roman" w:hAnsi="Arial" w:cs="Arial"/>
          <w:lang w:eastAsia="pl-PL"/>
        </w:rPr>
        <w:t>lub rachunku</w:t>
      </w:r>
      <w:bookmarkEnd w:id="3"/>
      <w:r w:rsidRPr="00832632">
        <w:rPr>
          <w:rFonts w:ascii="Arial" w:eastAsia="Times New Roman" w:hAnsi="Arial" w:cs="Arial"/>
          <w:lang w:eastAsia="pl-PL"/>
        </w:rPr>
        <w:t>, z zastrzeżeniem postanowień ust. 6.</w:t>
      </w:r>
    </w:p>
    <w:p w14:paraId="29E6D53B"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Należności będą regulowane przelewem z konta Zamawiającego na rachunek bankowy Wykonawcy nr:…………………………………………………… Zmiana rachunku bankowego wymaga Aneksu do umowy.</w:t>
      </w:r>
    </w:p>
    <w:p w14:paraId="178F102D" w14:textId="77777777" w:rsidR="000E30E2" w:rsidRPr="00832632" w:rsidRDefault="000E30E2" w:rsidP="00832632">
      <w:pPr>
        <w:spacing w:after="0" w:line="276" w:lineRule="auto"/>
        <w:ind w:left="284"/>
        <w:rPr>
          <w:rFonts w:ascii="Arial" w:eastAsia="Times New Roman" w:hAnsi="Arial" w:cs="Arial"/>
          <w:lang w:eastAsia="pl-PL"/>
        </w:rPr>
      </w:pPr>
      <w:r w:rsidRPr="00832632">
        <w:rPr>
          <w:rFonts w:ascii="Arial" w:eastAsia="Times New Roman" w:hAnsi="Arial" w:cs="Arial"/>
          <w:lang w:eastAsia="pl-PL"/>
        </w:rPr>
        <w:t>Należność płatna będzie z działu 801, rozdział 80195, § 6050 zadanie 901026W</w:t>
      </w:r>
      <w:r w:rsidR="005A3AC8" w:rsidRPr="00832632">
        <w:rPr>
          <w:rFonts w:ascii="Arial" w:eastAsia="Times New Roman" w:hAnsi="Arial" w:cs="Arial"/>
          <w:lang w:eastAsia="pl-PL"/>
        </w:rPr>
        <w:t xml:space="preserve"> i zadanie .901026C. </w:t>
      </w:r>
      <w:r w:rsidRPr="00832632">
        <w:rPr>
          <w:rFonts w:ascii="Arial" w:eastAsia="Times New Roman" w:hAnsi="Arial" w:cs="Arial"/>
          <w:lang w:eastAsia="pl-PL"/>
        </w:rPr>
        <w:t>Zmiana klasyfikacji budżetowej nie wymaga aneksu do umowy.</w:t>
      </w:r>
    </w:p>
    <w:p w14:paraId="666C5CB8" w14:textId="0C6DCA31" w:rsidR="00E2254E" w:rsidRPr="00832632" w:rsidRDefault="00E2254E" w:rsidP="00832632">
      <w:pPr>
        <w:spacing w:after="0" w:line="276" w:lineRule="auto"/>
        <w:ind w:left="284"/>
        <w:rPr>
          <w:rFonts w:ascii="Arial" w:eastAsia="Calibri" w:hAnsi="Arial" w:cs="Arial"/>
          <w:lang w:eastAsia="pl-PL"/>
        </w:rPr>
      </w:pPr>
      <w:r w:rsidRPr="00832632">
        <w:rPr>
          <w:rFonts w:ascii="Arial" w:eastAsia="Times New Roman" w:hAnsi="Arial" w:cs="Arial"/>
          <w:lang w:eastAsia="pl-PL"/>
        </w:rPr>
        <w:t xml:space="preserve">Należności płatne będą ze środków Powiatu Żarskiego do wysokości środków zabezpieczonych i ujętych w Wieloletniej Prognozie Finansowej na lata 2026-2046 dla zadania pn. </w:t>
      </w:r>
      <w:r w:rsidRPr="00832632">
        <w:rPr>
          <w:rFonts w:ascii="Arial" w:eastAsia="Calibri" w:hAnsi="Arial" w:cs="Arial"/>
          <w:b/>
          <w:lang w:eastAsia="pl-PL"/>
        </w:rPr>
        <w:t>„</w:t>
      </w:r>
      <w:r w:rsidRPr="00832632">
        <w:rPr>
          <w:rFonts w:ascii="Arial" w:eastAsia="Times New Roman" w:hAnsi="Arial" w:cs="Arial"/>
          <w:lang w:eastAsia="pl-PL"/>
        </w:rPr>
        <w:t xml:space="preserve">Modernizacja zaplecza szatniowo-sanitarnego w </w:t>
      </w:r>
      <w:proofErr w:type="spellStart"/>
      <w:r w:rsidRPr="00832632">
        <w:rPr>
          <w:rFonts w:ascii="Arial" w:eastAsia="Times New Roman" w:hAnsi="Arial" w:cs="Arial"/>
          <w:lang w:eastAsia="pl-PL"/>
        </w:rPr>
        <w:t>ZSOiT</w:t>
      </w:r>
      <w:proofErr w:type="spellEnd"/>
      <w:r w:rsidRPr="00832632">
        <w:rPr>
          <w:rFonts w:ascii="Arial" w:eastAsia="Times New Roman" w:hAnsi="Arial" w:cs="Arial"/>
          <w:lang w:eastAsia="pl-PL"/>
        </w:rPr>
        <w:t xml:space="preserve"> Żary - „Szatnia Na Medal</w:t>
      </w:r>
      <w:r w:rsidRPr="00832632">
        <w:rPr>
          <w:rFonts w:ascii="Arial" w:eastAsia="Times New Roman" w:hAnsi="Arial" w:cs="Arial"/>
          <w:b/>
          <w:lang w:eastAsia="pl-PL"/>
        </w:rPr>
        <w:t>”</w:t>
      </w:r>
    </w:p>
    <w:p w14:paraId="662DFEE5" w14:textId="77777777" w:rsidR="000E30E2" w:rsidRPr="00832632" w:rsidRDefault="000E30E2" w:rsidP="00BD0C03">
      <w:pPr>
        <w:numPr>
          <w:ilvl w:val="1"/>
          <w:numId w:val="27"/>
        </w:numPr>
        <w:spacing w:after="0" w:line="276" w:lineRule="auto"/>
        <w:ind w:left="284" w:hanging="284"/>
        <w:rPr>
          <w:rFonts w:ascii="Arial" w:eastAsia="Times New Roman" w:hAnsi="Arial" w:cs="Arial"/>
          <w:lang w:eastAsia="pl-PL"/>
        </w:rPr>
      </w:pPr>
      <w:r w:rsidRPr="00832632">
        <w:rPr>
          <w:rFonts w:ascii="Arial" w:eastAsia="Times New Roman" w:hAnsi="Arial" w:cs="Arial"/>
          <w:lang w:eastAsia="pl-PL"/>
        </w:rPr>
        <w:t>Za dzień spełnienia świadczenia, o którym mowa w ust. 3 uznaje się datę obciążenia rachunku Zamawiającego.</w:t>
      </w:r>
    </w:p>
    <w:p w14:paraId="0D98814B" w14:textId="77777777" w:rsidR="000E30E2" w:rsidRPr="00832632" w:rsidRDefault="000E30E2" w:rsidP="00BD0C03">
      <w:pPr>
        <w:numPr>
          <w:ilvl w:val="1"/>
          <w:numId w:val="27"/>
        </w:numPr>
        <w:tabs>
          <w:tab w:val="left" w:pos="0"/>
          <w:tab w:val="left" w:pos="5245"/>
        </w:tabs>
        <w:spacing w:after="0" w:line="276" w:lineRule="auto"/>
        <w:ind w:left="284" w:hanging="284"/>
        <w:jc w:val="both"/>
        <w:rPr>
          <w:rFonts w:ascii="Arial" w:eastAsia="Times New Roman" w:hAnsi="Arial" w:cs="Arial"/>
          <w:lang w:eastAsia="pl-PL"/>
        </w:rPr>
      </w:pPr>
      <w:r w:rsidRPr="00832632">
        <w:rPr>
          <w:rFonts w:ascii="Arial" w:eastAsia="Times New Roman" w:hAnsi="Arial" w:cs="Arial"/>
          <w:lang w:eastAsia="pl-PL"/>
        </w:rPr>
        <w:t>Do faktury Wykonawca załącza oświadczenie o samodzielnym wykonaniu robót budowlanych, za których wykonanie Wykonawca wystawił fakturę, a przypadku gdy Wykonawca powierzył wykonanie części robót objętych przedmiotem umowy Podwykonawcom  lub dalszym Podwykonawcom (§ 7), Zamawiający dokona zapłaty faktury lub rachunku w terminie 30 dni kalendarzowych, licząc od otrzymania prawidłowo wystawionej faktury lub rachunku wraz ze wskazanymi przez Zamawiającego dowodami potwierdzającymi zapłatę wymagalnego wynagrodzenia Podwykonawcom lub dalszym Podwykonawcom biorącym udział w realizacji części zamówienia podlegającej rozliczeniu (oryginał pisemnego oświadczenia Podwykonawcy lub dalszego Podwykonawcy o zrealizowaniu względem niego płatności wraz z potwierdzoną za zgodność z oryginałem kopią faktury lub rachunku dotyczącą prac podwykonawczych, dowodem zapłaty wynagrodzenia określonego na fakturze/rachunku).</w:t>
      </w:r>
    </w:p>
    <w:p w14:paraId="2EA4D584"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 datę zapłaty należności wynikającej z faktury uznaje się dzień obciążenia rachunku Zamawiającego.</w:t>
      </w:r>
    </w:p>
    <w:p w14:paraId="049FF66F"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Zapłata należnego Wynagrodzenia Podwykonawcy zostanie uregulowana zgodnie z zapisami art. 465 Pzp.</w:t>
      </w:r>
    </w:p>
    <w:p w14:paraId="07BDACC3" w14:textId="77777777" w:rsidR="000E30E2" w:rsidRPr="00832632" w:rsidRDefault="000E30E2" w:rsidP="00BD0C03">
      <w:pPr>
        <w:numPr>
          <w:ilvl w:val="1"/>
          <w:numId w:val="27"/>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Wystawianie faktur VAT:</w:t>
      </w:r>
    </w:p>
    <w:p w14:paraId="12995D4E" w14:textId="77777777" w:rsidR="000E30E2" w:rsidRPr="00832632" w:rsidRDefault="000E30E2" w:rsidP="00BD0C03">
      <w:pPr>
        <w:numPr>
          <w:ilvl w:val="0"/>
          <w:numId w:val="33"/>
        </w:numPr>
        <w:suppressAutoHyphens/>
        <w:spacing w:after="0" w:line="276" w:lineRule="auto"/>
        <w:ind w:hanging="357"/>
        <w:jc w:val="both"/>
        <w:rPr>
          <w:rFonts w:ascii="Arial" w:eastAsia="Times New Roman" w:hAnsi="Arial" w:cs="Arial"/>
          <w:lang w:eastAsia="pl-PL"/>
        </w:rPr>
      </w:pPr>
      <w:r w:rsidRPr="00832632">
        <w:rPr>
          <w:rFonts w:ascii="Arial" w:eastAsia="Times New Roman" w:hAnsi="Arial" w:cs="Arial"/>
          <w:lang w:eastAsia="pl-PL"/>
        </w:rPr>
        <w:t>Wykonawca będzie wystawiać faktury za wykonane roboty w formie ustrukturyzowanej za pośrednictwem Krajowego Systemu e-Faktur (KSeF).</w:t>
      </w:r>
    </w:p>
    <w:p w14:paraId="209D301C" w14:textId="77777777" w:rsidR="000E30E2" w:rsidRPr="00832632" w:rsidRDefault="000E30E2" w:rsidP="00BD0C03">
      <w:pPr>
        <w:numPr>
          <w:ilvl w:val="0"/>
          <w:numId w:val="33"/>
        </w:numPr>
        <w:suppressAutoHyphens/>
        <w:spacing w:after="0" w:line="276" w:lineRule="auto"/>
        <w:ind w:hanging="357"/>
        <w:jc w:val="both"/>
        <w:rPr>
          <w:rFonts w:ascii="Arial" w:eastAsia="Times New Roman" w:hAnsi="Arial" w:cs="Arial"/>
          <w:lang w:eastAsia="pl-PL"/>
        </w:rPr>
      </w:pPr>
      <w:r w:rsidRPr="00832632">
        <w:rPr>
          <w:rFonts w:ascii="Arial" w:eastAsia="Times New Roman" w:hAnsi="Arial" w:cs="Arial"/>
          <w:lang w:eastAsia="pl-PL"/>
        </w:rPr>
        <w:t>Zamawiający zobowiązany jest do odbioru faktur, o których mowa w pkt 1) za pośrednictwem KSeF.</w:t>
      </w:r>
    </w:p>
    <w:p w14:paraId="494B738B" w14:textId="77777777" w:rsidR="000E30E2" w:rsidRPr="00832632" w:rsidRDefault="000E30E2" w:rsidP="00832632">
      <w:pPr>
        <w:widowControl w:val="0"/>
        <w:shd w:val="clear" w:color="auto" w:fill="FFFFFF"/>
        <w:spacing w:after="0" w:line="276" w:lineRule="auto"/>
        <w:ind w:left="993" w:right="51" w:hanging="284"/>
        <w:jc w:val="both"/>
        <w:rPr>
          <w:rFonts w:ascii="Arial" w:eastAsia="Times New Roman" w:hAnsi="Arial" w:cs="Arial"/>
          <w:lang w:eastAsia="pl-PL"/>
        </w:rPr>
      </w:pPr>
      <w:r w:rsidRPr="00832632">
        <w:rPr>
          <w:rFonts w:ascii="Arial" w:eastAsia="Times New Roman" w:hAnsi="Arial" w:cs="Arial"/>
          <w:lang w:eastAsia="pl-PL"/>
        </w:rPr>
        <w:t xml:space="preserve">Faktura </w:t>
      </w:r>
      <w:r w:rsidRPr="00832632">
        <w:rPr>
          <w:rFonts w:ascii="Arial" w:eastAsia="Times New Roman" w:hAnsi="Arial" w:cs="Arial"/>
          <w:i/>
          <w:iCs/>
          <w:lang w:eastAsia="pl-PL"/>
        </w:rPr>
        <w:t>powinna</w:t>
      </w:r>
      <w:r w:rsidRPr="00832632">
        <w:rPr>
          <w:rFonts w:ascii="Arial" w:eastAsia="Times New Roman" w:hAnsi="Arial" w:cs="Arial"/>
          <w:lang w:eastAsia="pl-PL"/>
        </w:rPr>
        <w:t xml:space="preserve"> zostać wystawiona na:</w:t>
      </w:r>
    </w:p>
    <w:p w14:paraId="6E9C7F5F" w14:textId="77777777" w:rsidR="000E30E2" w:rsidRPr="00832632" w:rsidRDefault="000E30E2" w:rsidP="00832632">
      <w:pPr>
        <w:widowControl w:val="0"/>
        <w:shd w:val="clear" w:color="auto" w:fill="FFFFFF"/>
        <w:spacing w:after="0" w:line="276" w:lineRule="auto"/>
        <w:ind w:left="993" w:right="51" w:hanging="284"/>
        <w:jc w:val="both"/>
        <w:rPr>
          <w:rFonts w:ascii="Arial" w:eastAsia="Times New Roman" w:hAnsi="Arial" w:cs="Arial"/>
          <w:lang w:eastAsia="pl-PL"/>
        </w:rPr>
      </w:pPr>
      <w:r w:rsidRPr="00832632">
        <w:rPr>
          <w:rFonts w:ascii="Arial" w:eastAsia="Times New Roman" w:hAnsi="Arial" w:cs="Arial"/>
          <w:lang w:eastAsia="pl-PL"/>
        </w:rPr>
        <w:t>Podmiot 2 (dane obligatoryjne):</w:t>
      </w:r>
    </w:p>
    <w:p w14:paraId="04CF6497" w14:textId="77777777" w:rsidR="000E30E2" w:rsidRPr="00832632" w:rsidRDefault="000E30E2" w:rsidP="00832632">
      <w:pPr>
        <w:widowControl w:val="0"/>
        <w:shd w:val="clear" w:color="auto" w:fill="FFFFFF"/>
        <w:spacing w:after="0" w:line="276" w:lineRule="auto"/>
        <w:ind w:left="993" w:right="51" w:hanging="284"/>
        <w:jc w:val="both"/>
        <w:rPr>
          <w:rFonts w:ascii="Arial" w:eastAsia="Times New Roman" w:hAnsi="Arial" w:cs="Arial"/>
          <w:lang w:eastAsia="pl-PL"/>
        </w:rPr>
      </w:pPr>
      <w:r w:rsidRPr="00832632">
        <w:rPr>
          <w:rFonts w:ascii="Arial" w:eastAsia="Times New Roman" w:hAnsi="Arial" w:cs="Arial"/>
          <w:lang w:eastAsia="pl-PL"/>
        </w:rPr>
        <w:t>Nabywca:</w:t>
      </w:r>
    </w:p>
    <w:p w14:paraId="235298C0"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Powiat Żarski</w:t>
      </w:r>
    </w:p>
    <w:p w14:paraId="32BAB174"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al. Jana Pawła II 5</w:t>
      </w:r>
    </w:p>
    <w:p w14:paraId="3F366F5B"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68-200 Żary</w:t>
      </w:r>
    </w:p>
    <w:p w14:paraId="265AC316" w14:textId="77777777" w:rsidR="000E30E2" w:rsidRPr="00832632" w:rsidRDefault="000E30E2" w:rsidP="00832632">
      <w:pPr>
        <w:spacing w:after="0" w:line="276" w:lineRule="auto"/>
        <w:ind w:left="851"/>
        <w:jc w:val="both"/>
        <w:rPr>
          <w:rFonts w:ascii="Arial" w:hAnsi="Arial" w:cs="Arial"/>
          <w:b/>
          <w:bCs/>
        </w:rPr>
      </w:pPr>
      <w:r w:rsidRPr="00832632">
        <w:rPr>
          <w:rFonts w:ascii="Arial" w:hAnsi="Arial" w:cs="Arial"/>
          <w:b/>
          <w:bCs/>
        </w:rPr>
        <w:t>NIP: 928-17-42-518</w:t>
      </w:r>
    </w:p>
    <w:p w14:paraId="02FAF258" w14:textId="77777777" w:rsidR="000E30E2" w:rsidRPr="00832632" w:rsidRDefault="000E30E2" w:rsidP="00832632">
      <w:pPr>
        <w:widowControl w:val="0"/>
        <w:shd w:val="clear" w:color="auto" w:fill="FFFFFF"/>
        <w:spacing w:after="0" w:line="276" w:lineRule="auto"/>
        <w:ind w:left="993" w:right="51" w:hanging="284"/>
        <w:jc w:val="both"/>
        <w:rPr>
          <w:rFonts w:ascii="Arial" w:eastAsia="Times New Roman" w:hAnsi="Arial" w:cs="Arial"/>
          <w:lang w:eastAsia="pl-PL"/>
        </w:rPr>
      </w:pPr>
      <w:r w:rsidRPr="00832632">
        <w:rPr>
          <w:rFonts w:ascii="Arial" w:eastAsia="Times New Roman" w:hAnsi="Arial" w:cs="Arial"/>
          <w:lang w:eastAsia="pl-PL"/>
        </w:rPr>
        <w:t>Podmiot 3 (dane fakultatywne, jednak niezbędne do prawidłowego dostarczenia faktury):</w:t>
      </w:r>
    </w:p>
    <w:p w14:paraId="702FDB27"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Starostwo Powiatowe w Żarach</w:t>
      </w:r>
    </w:p>
    <w:p w14:paraId="76F7686B"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al. Jana Pawła II 5</w:t>
      </w:r>
    </w:p>
    <w:p w14:paraId="0C6DCE61" w14:textId="77777777" w:rsidR="000E30E2" w:rsidRPr="00832632" w:rsidRDefault="000E30E2" w:rsidP="00832632">
      <w:pPr>
        <w:spacing w:after="0" w:line="276" w:lineRule="auto"/>
        <w:ind w:left="851"/>
        <w:jc w:val="both"/>
        <w:rPr>
          <w:rFonts w:ascii="Arial" w:hAnsi="Arial" w:cs="Arial"/>
        </w:rPr>
      </w:pPr>
      <w:r w:rsidRPr="00832632">
        <w:rPr>
          <w:rFonts w:ascii="Arial" w:hAnsi="Arial" w:cs="Arial"/>
        </w:rPr>
        <w:t>68-200 Żary</w:t>
      </w:r>
    </w:p>
    <w:p w14:paraId="6B931C4D" w14:textId="77777777" w:rsidR="000E30E2" w:rsidRPr="00832632" w:rsidRDefault="000E30E2" w:rsidP="00832632">
      <w:pPr>
        <w:spacing w:after="0" w:line="276" w:lineRule="auto"/>
        <w:ind w:left="851"/>
        <w:jc w:val="both"/>
        <w:rPr>
          <w:rFonts w:ascii="Arial" w:hAnsi="Arial" w:cs="Arial"/>
          <w:b/>
          <w:bCs/>
        </w:rPr>
      </w:pPr>
      <w:r w:rsidRPr="00832632">
        <w:rPr>
          <w:rFonts w:ascii="Arial" w:hAnsi="Arial" w:cs="Arial"/>
          <w:b/>
          <w:bCs/>
        </w:rPr>
        <w:t>NIP: 928-21-18-118</w:t>
      </w:r>
    </w:p>
    <w:p w14:paraId="05B1B79A" w14:textId="77777777" w:rsidR="000E30E2" w:rsidRPr="00832632" w:rsidRDefault="000E30E2" w:rsidP="00BD0C03">
      <w:pPr>
        <w:numPr>
          <w:ilvl w:val="0"/>
          <w:numId w:val="33"/>
        </w:numPr>
        <w:suppressAutoHyphens/>
        <w:spacing w:after="0" w:line="276" w:lineRule="auto"/>
        <w:ind w:hanging="357"/>
        <w:jc w:val="both"/>
        <w:rPr>
          <w:rFonts w:ascii="Arial" w:eastAsia="Times New Roman" w:hAnsi="Arial" w:cs="Arial"/>
          <w:lang w:eastAsia="pl-PL"/>
        </w:rPr>
      </w:pPr>
      <w:r w:rsidRPr="00832632">
        <w:rPr>
          <w:rFonts w:ascii="Arial" w:eastAsia="Times New Roman" w:hAnsi="Arial" w:cs="Arial"/>
          <w:lang w:eastAsia="pl-PL"/>
        </w:rPr>
        <w:t>W przypadku wystąpienia awarii częściowej KSeF w rozumieniu przepisów ustawy o podatku od towarów i usług („ustawa o VAT”), Wykonawca może fakturę/faktury wystawione bez nadanego numeru KSeF przekazać w formie papierowej lub elektronicznej (PDF).</w:t>
      </w:r>
    </w:p>
    <w:p w14:paraId="0DDD4BB7" w14:textId="77777777" w:rsidR="000E30E2" w:rsidRPr="00832632" w:rsidRDefault="000E30E2" w:rsidP="00BD0C03">
      <w:pPr>
        <w:numPr>
          <w:ilvl w:val="0"/>
          <w:numId w:val="33"/>
        </w:numPr>
        <w:suppressAutoHyphens/>
        <w:spacing w:after="0" w:line="276" w:lineRule="auto"/>
        <w:ind w:hanging="357"/>
        <w:jc w:val="both"/>
        <w:rPr>
          <w:rFonts w:ascii="Arial" w:eastAsia="Times New Roman" w:hAnsi="Arial" w:cs="Arial"/>
          <w:lang w:eastAsia="pl-PL"/>
        </w:rPr>
      </w:pPr>
      <w:r w:rsidRPr="00832632">
        <w:rPr>
          <w:rFonts w:ascii="Arial" w:eastAsia="Times New Roman" w:hAnsi="Arial" w:cs="Arial"/>
          <w:lang w:eastAsia="pl-PL"/>
        </w:rPr>
        <w:t>W przypadku wystąpienia awarii całkowitej KSeF w rozumieniu przepisów ustawy o VAT, Strony ustalają, że Wykonawca przekaże faktury w formie papierowej lub elektronicznej (PDF).</w:t>
      </w:r>
    </w:p>
    <w:p w14:paraId="7DAE6ADE" w14:textId="77777777" w:rsidR="000E30E2" w:rsidRPr="00832632" w:rsidRDefault="000E30E2" w:rsidP="00BD0C03">
      <w:pPr>
        <w:numPr>
          <w:ilvl w:val="0"/>
          <w:numId w:val="33"/>
        </w:numPr>
        <w:suppressAutoHyphens/>
        <w:spacing w:after="0" w:line="276" w:lineRule="auto"/>
        <w:ind w:hanging="357"/>
        <w:jc w:val="both"/>
        <w:rPr>
          <w:rFonts w:ascii="Arial" w:eastAsia="Times New Roman" w:hAnsi="Arial" w:cs="Arial"/>
          <w:lang w:eastAsia="pl-PL"/>
        </w:rPr>
      </w:pPr>
      <w:r w:rsidRPr="00832632">
        <w:rPr>
          <w:rFonts w:ascii="Arial" w:eastAsia="Times New Roman" w:hAnsi="Arial" w:cs="Arial"/>
          <w:lang w:eastAsia="pl-PL"/>
        </w:rPr>
        <w:t>W przypadku udostępnienia faktury w formie papierowej lub elektronicznej (PDF), w sytuacji o której mowa w pkt 3) i 4), faktura, korekty faktury oraz duplikaty faktury będą przesyłane przez Wykonawcę pocztą elektroniczną (e-mail):</w:t>
      </w:r>
    </w:p>
    <w:p w14:paraId="2746BA1D" w14:textId="77777777" w:rsidR="000E30E2" w:rsidRPr="00832632" w:rsidRDefault="000E30E2" w:rsidP="00BD0C03">
      <w:pPr>
        <w:numPr>
          <w:ilvl w:val="0"/>
          <w:numId w:val="34"/>
        </w:numPr>
        <w:spacing w:after="0" w:line="276" w:lineRule="auto"/>
        <w:ind w:left="1134" w:hanging="357"/>
        <w:jc w:val="both"/>
        <w:rPr>
          <w:rFonts w:ascii="Arial" w:eastAsia="Times New Roman" w:hAnsi="Arial" w:cs="Arial"/>
          <w:lang w:eastAsia="pl-PL"/>
        </w:rPr>
      </w:pPr>
      <w:r w:rsidRPr="00832632">
        <w:rPr>
          <w:rFonts w:ascii="Arial" w:eastAsia="Times New Roman" w:hAnsi="Arial" w:cs="Arial"/>
          <w:lang w:eastAsia="pl-PL"/>
        </w:rPr>
        <w:t>z następującego adresu mailowego [Wykonawca]: ………………………</w:t>
      </w:r>
    </w:p>
    <w:p w14:paraId="5F5EC0ED" w14:textId="77777777" w:rsidR="000E30E2" w:rsidRPr="00832632" w:rsidRDefault="000E30E2" w:rsidP="00BD0C03">
      <w:pPr>
        <w:numPr>
          <w:ilvl w:val="0"/>
          <w:numId w:val="34"/>
        </w:numPr>
        <w:spacing w:after="0" w:line="276" w:lineRule="auto"/>
        <w:ind w:left="1134" w:hanging="357"/>
        <w:jc w:val="both"/>
        <w:rPr>
          <w:rFonts w:ascii="Arial" w:eastAsia="Times New Roman" w:hAnsi="Arial" w:cs="Arial"/>
          <w:lang w:eastAsia="pl-PL"/>
        </w:rPr>
      </w:pPr>
      <w:r w:rsidRPr="00832632">
        <w:rPr>
          <w:rFonts w:ascii="Arial" w:eastAsia="Times New Roman" w:hAnsi="Arial" w:cs="Arial"/>
          <w:lang w:eastAsia="pl-PL"/>
        </w:rPr>
        <w:t>na następujący adres mailowy [Zamawiający]: poczta@powiatzarski.pl</w:t>
      </w:r>
    </w:p>
    <w:p w14:paraId="511C2E7F" w14:textId="77777777" w:rsidR="000E30E2" w:rsidRPr="00832632" w:rsidRDefault="000E30E2" w:rsidP="00832632">
      <w:pPr>
        <w:spacing w:after="0" w:line="276" w:lineRule="auto"/>
        <w:jc w:val="both"/>
        <w:rPr>
          <w:rFonts w:ascii="Arial" w:eastAsia="Calibri" w:hAnsi="Arial" w:cs="Arial"/>
        </w:rPr>
      </w:pPr>
    </w:p>
    <w:p w14:paraId="41309547"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13</w:t>
      </w:r>
    </w:p>
    <w:p w14:paraId="7FDBA825" w14:textId="77777777" w:rsidR="000E30E2" w:rsidRPr="00832632" w:rsidRDefault="000E30E2" w:rsidP="00832632">
      <w:pPr>
        <w:tabs>
          <w:tab w:val="left" w:pos="0"/>
          <w:tab w:val="left" w:pos="368"/>
          <w:tab w:val="center" w:pos="4488"/>
          <w:tab w:val="left" w:pos="5245"/>
        </w:tabs>
        <w:spacing w:after="0" w:line="276" w:lineRule="auto"/>
        <w:ind w:left="-284"/>
        <w:jc w:val="center"/>
        <w:rPr>
          <w:rFonts w:ascii="Arial" w:eastAsia="Times New Roman" w:hAnsi="Arial" w:cs="Arial"/>
          <w:b/>
          <w:bCs/>
          <w:color w:val="000000"/>
          <w:lang w:val="cs-CZ" w:eastAsia="pl-PL"/>
        </w:rPr>
      </w:pPr>
      <w:r w:rsidRPr="00832632">
        <w:rPr>
          <w:rFonts w:ascii="Arial" w:eastAsia="Times New Roman" w:hAnsi="Arial" w:cs="Arial"/>
          <w:b/>
          <w:bCs/>
          <w:lang w:val="cs-CZ" w:eastAsia="pl-PL"/>
        </w:rPr>
        <w:t>Gwarancja jakości i rękojmia</w:t>
      </w:r>
    </w:p>
    <w:p w14:paraId="28CE8E1A" w14:textId="77777777" w:rsidR="00593DA4" w:rsidRPr="00832632" w:rsidRDefault="00593DA4" w:rsidP="00BD0C03">
      <w:pPr>
        <w:numPr>
          <w:ilvl w:val="0"/>
          <w:numId w:val="14"/>
        </w:numPr>
        <w:spacing w:after="0" w:line="276" w:lineRule="auto"/>
        <w:ind w:left="284" w:hanging="284"/>
        <w:jc w:val="both"/>
        <w:rPr>
          <w:rFonts w:ascii="Arial" w:eastAsia="Calibri" w:hAnsi="Arial" w:cs="Arial"/>
          <w:lang w:eastAsia="pl-PL"/>
        </w:rPr>
      </w:pPr>
      <w:r w:rsidRPr="00832632">
        <w:rPr>
          <w:rFonts w:ascii="Arial" w:hAnsi="Arial" w:cs="Arial"/>
        </w:rPr>
        <w:t>Wykonawca udziela Zamawiającemu gwarancji jakości (zwanej dalej „Gwarancją”) oraz rękojmi za wady fizyczne i prawne (zwanej dalej „Rękojmią”) na cały przedmiot Umowy, w tym na wszystkie wykonane roboty budowlane, instalacje oraz wbudowane materiały i urządzenia.</w:t>
      </w:r>
    </w:p>
    <w:p w14:paraId="172E3C43" w14:textId="6CC9915A" w:rsidR="000E30E2" w:rsidRPr="00832632" w:rsidRDefault="00593DA4" w:rsidP="00BD0C03">
      <w:pPr>
        <w:numPr>
          <w:ilvl w:val="0"/>
          <w:numId w:val="14"/>
        </w:numPr>
        <w:spacing w:after="0" w:line="276" w:lineRule="auto"/>
        <w:ind w:left="284" w:hanging="284"/>
        <w:jc w:val="both"/>
        <w:rPr>
          <w:rFonts w:ascii="Arial" w:eastAsia="Calibri" w:hAnsi="Arial" w:cs="Arial"/>
          <w:lang w:eastAsia="pl-PL"/>
        </w:rPr>
      </w:pPr>
      <w:r w:rsidRPr="00832632">
        <w:rPr>
          <w:rFonts w:ascii="Arial" w:hAnsi="Arial" w:cs="Arial"/>
        </w:rPr>
        <w:t xml:space="preserve">Okres Gwarancji oraz Rękojmi wynosi </w:t>
      </w:r>
      <w:r w:rsidRPr="00832632">
        <w:rPr>
          <w:rStyle w:val="Pogrubienie"/>
          <w:rFonts w:ascii="Arial" w:hAnsi="Arial" w:cs="Arial"/>
        </w:rPr>
        <w:t xml:space="preserve">  </w:t>
      </w:r>
      <w:r w:rsidRPr="00832632">
        <w:rPr>
          <w:rStyle w:val="Pogrubienie"/>
          <w:rFonts w:ascii="Arial" w:hAnsi="Arial" w:cs="Arial"/>
          <w:b w:val="0"/>
        </w:rPr>
        <w:t>………….  miesięcy</w:t>
      </w:r>
      <w:r w:rsidRPr="00832632">
        <w:rPr>
          <w:rFonts w:ascii="Arial" w:hAnsi="Arial" w:cs="Arial"/>
        </w:rPr>
        <w:t>. Bieg terminów Gwarancji i Rękojmi rozpoczyna się od dnia podpisania przez obie Strony Protokołu Odbioru Końcowego przedmiotu Umowy.</w:t>
      </w:r>
      <w:r w:rsidRPr="00832632">
        <w:rPr>
          <w:rFonts w:ascii="Arial" w:eastAsia="Calibri" w:hAnsi="Arial" w:cs="Arial"/>
          <w:lang w:eastAsia="pl-PL"/>
        </w:rPr>
        <w:t xml:space="preserve"> </w:t>
      </w:r>
    </w:p>
    <w:p w14:paraId="63CA8E62" w14:textId="0727AEE9" w:rsidR="00593DA4" w:rsidRPr="00832632" w:rsidRDefault="00593DA4" w:rsidP="00BD0C03">
      <w:pPr>
        <w:numPr>
          <w:ilvl w:val="0"/>
          <w:numId w:val="14"/>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Zamawiający może dochodzić roszczeń z tytułu gwarancji po terminach określonych w u</w:t>
      </w:r>
      <w:r w:rsidR="003F63F8">
        <w:rPr>
          <w:rFonts w:ascii="Arial" w:eastAsia="Calibri" w:hAnsi="Arial" w:cs="Arial"/>
          <w:lang w:eastAsia="pl-PL"/>
        </w:rPr>
        <w:t>st. 2</w:t>
      </w:r>
      <w:r w:rsidRPr="00832632">
        <w:rPr>
          <w:rFonts w:ascii="Arial" w:eastAsia="Calibri" w:hAnsi="Arial" w:cs="Arial"/>
          <w:lang w:eastAsia="pl-PL"/>
        </w:rPr>
        <w:t>, jeżeli reklamował wadę przed upływem tego terminu.</w:t>
      </w:r>
    </w:p>
    <w:p w14:paraId="6CC540B5" w14:textId="77777777" w:rsidR="00693BFA" w:rsidRPr="00832632" w:rsidRDefault="000E30E2" w:rsidP="00BD0C03">
      <w:pPr>
        <w:numPr>
          <w:ilvl w:val="0"/>
          <w:numId w:val="14"/>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 okresie gwarancji Wykonawca obowiązany jest do nieodpłatnego usuwania stwierdzonych wad przedmiotu umowy w terminie 14 dni od daty zgłoszenia ich przez Zamawiającego</w:t>
      </w:r>
      <w:r w:rsidR="00593DA4" w:rsidRPr="00832632">
        <w:rPr>
          <w:rFonts w:ascii="Arial" w:eastAsia="Calibri" w:hAnsi="Arial" w:cs="Arial"/>
          <w:lang w:eastAsia="pl-PL"/>
        </w:rPr>
        <w:t>,</w:t>
      </w:r>
      <w:r w:rsidR="00593DA4" w:rsidRPr="00832632">
        <w:rPr>
          <w:rFonts w:ascii="Arial" w:hAnsi="Arial" w:cs="Arial"/>
        </w:rPr>
        <w:t xml:space="preserve"> chyba że Strony z uwagi na technologiczną specyfikę naprawy uzgodnią na piśmie inny termin</w:t>
      </w:r>
      <w:r w:rsidRPr="00832632">
        <w:rPr>
          <w:rFonts w:ascii="Arial" w:eastAsia="Calibri" w:hAnsi="Arial" w:cs="Arial"/>
          <w:lang w:eastAsia="pl-PL"/>
        </w:rPr>
        <w:t>.</w:t>
      </w:r>
    </w:p>
    <w:p w14:paraId="66504A4D" w14:textId="30CA1EC4" w:rsidR="00693BFA" w:rsidRPr="00832632" w:rsidRDefault="00693BFA" w:rsidP="00BD0C03">
      <w:pPr>
        <w:numPr>
          <w:ilvl w:val="0"/>
          <w:numId w:val="14"/>
        </w:numPr>
        <w:spacing w:after="0" w:line="276" w:lineRule="auto"/>
        <w:ind w:left="284" w:hanging="284"/>
        <w:jc w:val="both"/>
        <w:rPr>
          <w:rFonts w:ascii="Arial" w:eastAsia="Calibri" w:hAnsi="Arial" w:cs="Arial"/>
          <w:lang w:eastAsia="pl-PL"/>
        </w:rPr>
      </w:pPr>
      <w:r w:rsidRPr="00832632">
        <w:rPr>
          <w:rFonts w:ascii="Arial" w:hAnsi="Arial" w:cs="Arial"/>
        </w:rPr>
        <w:t>W przypadku nieprzystąpienia przez Wykonawcę do usuwania wad w okresie gwarancji w wyznaczonych terminach, Zamawiający ma prawo, po jednokrotnym dodatkowym pisemnym wezwaniu Wykonawcy i wyznaczeniu mu ostatecznego terminu, według własnego</w:t>
      </w:r>
      <w:r w:rsidR="00555B62">
        <w:rPr>
          <w:rFonts w:ascii="Arial" w:hAnsi="Arial" w:cs="Arial"/>
        </w:rPr>
        <w:tab/>
      </w:r>
      <w:r w:rsidRPr="00832632">
        <w:rPr>
          <w:rFonts w:ascii="Arial" w:hAnsi="Arial" w:cs="Arial"/>
        </w:rPr>
        <w:t>wyboru:</w:t>
      </w:r>
      <w:r w:rsidRPr="00832632">
        <w:rPr>
          <w:rFonts w:ascii="Arial" w:hAnsi="Arial" w:cs="Arial"/>
        </w:rPr>
        <w:br/>
        <w:t>a)</w:t>
      </w:r>
      <w:r w:rsidRPr="00832632">
        <w:rPr>
          <w:rFonts w:ascii="Arial" w:hAnsi="Arial" w:cs="Arial"/>
          <w:b/>
        </w:rPr>
        <w:t xml:space="preserve"> </w:t>
      </w:r>
      <w:r w:rsidRPr="00832632">
        <w:rPr>
          <w:rStyle w:val="Pogrubienie"/>
          <w:rFonts w:ascii="Arial" w:hAnsi="Arial" w:cs="Arial"/>
          <w:b w:val="0"/>
        </w:rPr>
        <w:t>naliczyć kary umowne</w:t>
      </w:r>
      <w:r w:rsidRPr="00832632">
        <w:rPr>
          <w:rFonts w:ascii="Arial" w:hAnsi="Arial" w:cs="Arial"/>
        </w:rPr>
        <w:t xml:space="preserve"> wynikające z niniejszej umowy,</w:t>
      </w:r>
      <w:r w:rsidRPr="00832632">
        <w:rPr>
          <w:rFonts w:ascii="Arial" w:hAnsi="Arial" w:cs="Arial"/>
        </w:rPr>
        <w:br/>
        <w:t>b)</w:t>
      </w:r>
      <w:r w:rsidRPr="00832632">
        <w:rPr>
          <w:rFonts w:ascii="Arial" w:hAnsi="Arial" w:cs="Arial"/>
          <w:b/>
        </w:rPr>
        <w:t xml:space="preserve"> </w:t>
      </w:r>
      <w:r w:rsidRPr="00832632">
        <w:rPr>
          <w:rStyle w:val="Pogrubienie"/>
          <w:rFonts w:ascii="Arial" w:hAnsi="Arial" w:cs="Arial"/>
          <w:b w:val="0"/>
        </w:rPr>
        <w:t>zlecić usunięcie wad podmiotowi trzeciemu na koszt i ryzyko Wykonawcy (wykonawstwo   zastępcze)</w:t>
      </w:r>
      <w:r w:rsidRPr="00832632">
        <w:rPr>
          <w:rFonts w:ascii="Arial" w:hAnsi="Arial" w:cs="Arial"/>
          <w:b/>
        </w:rPr>
        <w:t>,</w:t>
      </w:r>
      <w:r w:rsidRPr="00832632">
        <w:rPr>
          <w:rFonts w:ascii="Arial" w:hAnsi="Arial" w:cs="Arial"/>
        </w:rPr>
        <w:t xml:space="preserve"> bez utraty praw wynikających z gwarancji i rękojmi,                        </w:t>
      </w:r>
      <w:r w:rsidRPr="00832632">
        <w:rPr>
          <w:rFonts w:ascii="Arial" w:hAnsi="Arial" w:cs="Arial"/>
        </w:rPr>
        <w:br/>
        <w:t xml:space="preserve">c) </w:t>
      </w:r>
      <w:r w:rsidRPr="00832632">
        <w:rPr>
          <w:rStyle w:val="Pogrubienie"/>
          <w:rFonts w:ascii="Arial" w:hAnsi="Arial" w:cs="Arial"/>
          <w:b w:val="0"/>
        </w:rPr>
        <w:t>uruchomić uprawnienia wynikające z zabezpieczenia należytego wykonania umowy</w:t>
      </w:r>
      <w:r w:rsidRPr="00832632">
        <w:rPr>
          <w:rFonts w:ascii="Arial" w:hAnsi="Arial" w:cs="Arial"/>
        </w:rPr>
        <w:t xml:space="preserve"> (gwarancji ubezpieczeniowej lub bankowej) w celu pokrycia kosztów wykonawstwa zastępczego lub należnych kar umownych.</w:t>
      </w:r>
    </w:p>
    <w:p w14:paraId="313F5134" w14:textId="77777777" w:rsidR="00693BFA" w:rsidRPr="00832632" w:rsidRDefault="00693BFA" w:rsidP="00832632">
      <w:pPr>
        <w:spacing w:after="0" w:line="276" w:lineRule="auto"/>
        <w:ind w:left="284"/>
        <w:jc w:val="both"/>
        <w:rPr>
          <w:rFonts w:ascii="Arial" w:eastAsia="Calibri" w:hAnsi="Arial" w:cs="Arial"/>
          <w:lang w:eastAsia="pl-PL"/>
        </w:rPr>
      </w:pPr>
      <w:r w:rsidRPr="00832632">
        <w:rPr>
          <w:rFonts w:ascii="Arial" w:hAnsi="Arial" w:cs="Arial"/>
        </w:rPr>
        <w:t xml:space="preserve">Zamawiający jest uprawniony do skorzystania z powyższych uprawnień łącznie lub każdego z nich osobno. </w:t>
      </w:r>
    </w:p>
    <w:p w14:paraId="651AFA93" w14:textId="77777777" w:rsidR="000E30E2" w:rsidRPr="00832632" w:rsidRDefault="000E30E2" w:rsidP="00BD0C03">
      <w:pPr>
        <w:numPr>
          <w:ilvl w:val="0"/>
          <w:numId w:val="14"/>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W przypadku skorzystania przez Zamawiającego z uprawnienia do obniżenia wynagrodzenia Wykonawcy wobec stwierdzonych wad, oświadczenie o udzieleniu gwarancji, poczytuje się za udzielone również w stosunku do robót wykonanych wadliwie, z uwzględnieniem obniżonego standardu jakościowego robót wadliwych.</w:t>
      </w:r>
    </w:p>
    <w:p w14:paraId="570BCC91" w14:textId="77777777" w:rsidR="00593DA4" w:rsidRPr="00832632" w:rsidRDefault="00593DA4" w:rsidP="00BD0C03">
      <w:pPr>
        <w:numPr>
          <w:ilvl w:val="0"/>
          <w:numId w:val="14"/>
        </w:numPr>
        <w:spacing w:after="0" w:line="276" w:lineRule="auto"/>
        <w:ind w:left="284" w:hanging="284"/>
        <w:jc w:val="both"/>
        <w:rPr>
          <w:rFonts w:ascii="Arial" w:eastAsia="Calibri" w:hAnsi="Arial" w:cs="Arial"/>
          <w:lang w:eastAsia="pl-PL"/>
        </w:rPr>
      </w:pPr>
      <w:r w:rsidRPr="00832632">
        <w:rPr>
          <w:rFonts w:ascii="Arial" w:hAnsi="Arial" w:cs="Arial"/>
        </w:rPr>
        <w:t>Niezależnie od Gwarancji udzielonej przez Wykonawcę, Wykonawca zobowiązuje się przekazać Zamawiającemu najpóźniej w dniu odbioru końcowego wszystkie dokumenty gwarancyjne wydane przez producentów maszyn, urządzeń i materiałów zainstalowanych w obiekcie. W przypadku, gdy gwarancje producentów są dłuższe niż Gwarancja Wykonawcy, Zamawiający zachowuje uprawnienia z gwarancji producentów bezpośrednio wobec nich.</w:t>
      </w:r>
    </w:p>
    <w:p w14:paraId="7AB3B77B" w14:textId="77777777" w:rsidR="000E30E2" w:rsidRPr="00832632" w:rsidRDefault="000E30E2" w:rsidP="00832632">
      <w:pPr>
        <w:spacing w:after="0" w:line="276" w:lineRule="auto"/>
        <w:ind w:left="284"/>
        <w:jc w:val="both"/>
        <w:rPr>
          <w:rFonts w:ascii="Arial" w:eastAsia="Calibri" w:hAnsi="Arial" w:cs="Arial"/>
          <w:lang w:eastAsia="pl-PL"/>
        </w:rPr>
      </w:pPr>
    </w:p>
    <w:p w14:paraId="5B92DD99"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14</w:t>
      </w:r>
    </w:p>
    <w:p w14:paraId="2C4C106C" w14:textId="77777777" w:rsidR="000E30E2" w:rsidRPr="00832632" w:rsidRDefault="000E30E2" w:rsidP="00832632">
      <w:pPr>
        <w:spacing w:after="0" w:line="276" w:lineRule="auto"/>
        <w:jc w:val="center"/>
        <w:rPr>
          <w:rFonts w:ascii="Arial" w:eastAsia="Calibri" w:hAnsi="Arial" w:cs="Arial"/>
          <w:b/>
        </w:rPr>
      </w:pPr>
      <w:r w:rsidRPr="00832632">
        <w:rPr>
          <w:rFonts w:ascii="Arial" w:hAnsi="Arial" w:cs="Arial"/>
          <w:b/>
          <w:bCs/>
        </w:rPr>
        <w:t>Odbiory</w:t>
      </w:r>
    </w:p>
    <w:p w14:paraId="7D1ED0E7"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Odbiór ustalonego w umowie przedmiotu odbędzie się po stwierdzeniu zgodności wykonanych robót z dokumentacją projektową, ofertą Wykonawcy, warunkami technicznymi wykonania i odbioru robót, aktualnymi normami i przepisami technicznymi oraz umową.</w:t>
      </w:r>
    </w:p>
    <w:p w14:paraId="22412DAC"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 xml:space="preserve">Wykonawca (kierownik budowy) zgłosi gotowość do odbioru zadania wpisem do dziennika budowy, </w:t>
      </w:r>
      <w:r w:rsidRPr="00832632">
        <w:rPr>
          <w:rFonts w:ascii="Arial" w:eastAsia="Times New Roman" w:hAnsi="Arial" w:cs="Arial"/>
          <w:lang w:eastAsia="pl-PL"/>
        </w:rPr>
        <w:t>powiadomi o powyższym Inspektora Nadzoru Inwestorskiego oraz przekaże mu dokumentację odbiorową do weryfikacji</w:t>
      </w:r>
      <w:r w:rsidRPr="00832632">
        <w:rPr>
          <w:rFonts w:ascii="Arial" w:eastAsia="Calibri" w:hAnsi="Arial" w:cs="Arial"/>
          <w:lang w:eastAsia="pl-PL"/>
        </w:rPr>
        <w:t>.</w:t>
      </w:r>
    </w:p>
    <w:p w14:paraId="3981EDC9"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Podstawą skutecznego zgłoszenia przez Wykonawcę gotowości do odbioru końcowego będzie faktyczne wykonanie robót, pisemne, na adres Zamawiającego, zgłoszenie Wykonawcy gotowości do odbioru zadania wraz z oświadczeniem Inspektora Nadzoru Inwestorskiego o wykonaniu zakresu rzeczowego oraz potwierdzeniem kompletności dokumentacji odbiorowej.</w:t>
      </w:r>
    </w:p>
    <w:p w14:paraId="488C0ABD"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Zamawiający w ciągu 7 dni od daty otrzymania zgłoszenia o gotowości do odbioru</w:t>
      </w:r>
      <w:r w:rsidRPr="00832632">
        <w:rPr>
          <w:rFonts w:ascii="Arial" w:eastAsia="Calibri" w:hAnsi="Arial" w:cs="Arial"/>
          <w:lang w:eastAsia="pl-PL"/>
        </w:rPr>
        <w:t xml:space="preserve"> </w:t>
      </w:r>
      <w:r w:rsidRPr="00832632">
        <w:rPr>
          <w:rFonts w:ascii="Arial" w:eastAsia="Times New Roman" w:hAnsi="Arial" w:cs="Arial"/>
          <w:lang w:eastAsia="pl-PL"/>
        </w:rPr>
        <w:t xml:space="preserve">wyznaczy </w:t>
      </w:r>
      <w:r w:rsidRPr="00832632">
        <w:rPr>
          <w:rFonts w:ascii="Arial" w:eastAsia="Calibri" w:hAnsi="Arial" w:cs="Arial"/>
          <w:lang w:eastAsia="pl-PL"/>
        </w:rPr>
        <w:t xml:space="preserve">datę rozpoczęcia </w:t>
      </w:r>
      <w:r w:rsidRPr="00832632">
        <w:rPr>
          <w:rFonts w:ascii="Arial" w:eastAsia="Times New Roman" w:hAnsi="Arial" w:cs="Arial"/>
          <w:lang w:eastAsia="pl-PL"/>
        </w:rPr>
        <w:t>odbioru końcowego</w:t>
      </w:r>
      <w:r w:rsidRPr="00832632">
        <w:rPr>
          <w:rFonts w:ascii="Arial" w:eastAsia="Calibri" w:hAnsi="Arial" w:cs="Arial"/>
          <w:lang w:eastAsia="pl-PL"/>
        </w:rPr>
        <w:t xml:space="preserve"> i o tym fakcie powiadomi uczestników odbioru.</w:t>
      </w:r>
    </w:p>
    <w:p w14:paraId="3F84E2E1"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Zakończenie czynności odbioru nastąpi maksymalnie w ciągu 7 dni roboczych licząc od daty rozpoczęcia odbioru.</w:t>
      </w:r>
    </w:p>
    <w:p w14:paraId="6800B2FE"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Strony sporządzą protokół odbioru zawierający wszelkie ustalenia, w szczególności Zamawiający wyznaczy terminy usunięcia wad stwierdzonych podczas odbioru.</w:t>
      </w:r>
    </w:p>
    <w:p w14:paraId="7DDFB1A1"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Zamawiający może podjąć decyzję o przerwaniu czynności odbioru, jeżeli w czasie jego trwania ujawniono istnienie takich wad, które uniemożliwiają użytkowanie przedmiotu umowy zgodnie z przeznaczeniem, aż do czasu ich usunięcia.</w:t>
      </w:r>
    </w:p>
    <w:p w14:paraId="09AE7B42" w14:textId="77EDEDB2"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zobowiązany jest do zawiadomienia Zamawiającego o usunięciu wad oraz do żądania wyznaczenia terminu na odbiór zakwestionowanych uprzednio robót jako wadliwych.</w:t>
      </w:r>
    </w:p>
    <w:p w14:paraId="05BB3992" w14:textId="77777777" w:rsidR="000E30E2" w:rsidRPr="00832632" w:rsidRDefault="000E30E2" w:rsidP="00BD0C03">
      <w:pPr>
        <w:numPr>
          <w:ilvl w:val="0"/>
          <w:numId w:val="1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Zamawiający określi termin przeglądu technicznego przed upływem okresu gwarancji oraz termin usunięcia stwierdzonych w tym okresie wad.</w:t>
      </w:r>
    </w:p>
    <w:p w14:paraId="7A9C380E" w14:textId="77777777" w:rsidR="000E30E2" w:rsidRPr="00832632" w:rsidRDefault="000E30E2" w:rsidP="00832632">
      <w:pPr>
        <w:spacing w:after="0" w:line="276" w:lineRule="auto"/>
        <w:jc w:val="both"/>
        <w:rPr>
          <w:rFonts w:ascii="Arial" w:eastAsia="Calibri" w:hAnsi="Arial" w:cs="Arial"/>
        </w:rPr>
      </w:pPr>
    </w:p>
    <w:p w14:paraId="561F5CC2" w14:textId="77777777" w:rsidR="000E30E2" w:rsidRPr="00832632" w:rsidRDefault="000E30E2" w:rsidP="00832632">
      <w:pPr>
        <w:spacing w:after="0" w:line="276" w:lineRule="auto"/>
        <w:ind w:left="3540" w:firstLine="708"/>
        <w:jc w:val="both"/>
        <w:rPr>
          <w:rFonts w:ascii="Arial" w:eastAsia="Calibri" w:hAnsi="Arial" w:cs="Arial"/>
          <w:b/>
        </w:rPr>
      </w:pPr>
      <w:r w:rsidRPr="00832632">
        <w:rPr>
          <w:rFonts w:ascii="Arial" w:eastAsia="Calibri" w:hAnsi="Arial" w:cs="Arial"/>
          <w:b/>
        </w:rPr>
        <w:t>§ 15</w:t>
      </w:r>
    </w:p>
    <w:p w14:paraId="0C365911" w14:textId="1A8F574F" w:rsidR="000E30E2" w:rsidRPr="00832632" w:rsidRDefault="000E30E2" w:rsidP="00C4143A">
      <w:pPr>
        <w:spacing w:after="0" w:line="276" w:lineRule="auto"/>
        <w:jc w:val="center"/>
        <w:rPr>
          <w:rFonts w:ascii="Arial" w:eastAsia="Calibri" w:hAnsi="Arial" w:cs="Arial"/>
          <w:b/>
        </w:rPr>
      </w:pPr>
      <w:r w:rsidRPr="00832632">
        <w:rPr>
          <w:rFonts w:ascii="Arial" w:eastAsia="Calibri" w:hAnsi="Arial" w:cs="Arial"/>
          <w:b/>
        </w:rPr>
        <w:t>Kary umowne</w:t>
      </w:r>
    </w:p>
    <w:p w14:paraId="1C03ABCF" w14:textId="77777777" w:rsidR="000E30E2" w:rsidRPr="00832632" w:rsidRDefault="000E30E2" w:rsidP="00BD0C03">
      <w:pPr>
        <w:numPr>
          <w:ilvl w:val="0"/>
          <w:numId w:val="28"/>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Strony postanawiają, że obowiązującą formę odszkodowania z tytułu niewykonania lub nienależytego wykonania umowy stanowią kary umowne.</w:t>
      </w:r>
    </w:p>
    <w:p w14:paraId="53E2D461" w14:textId="77777777" w:rsidR="000E30E2" w:rsidRPr="00832632" w:rsidRDefault="000E30E2" w:rsidP="00BD0C03">
      <w:pPr>
        <w:numPr>
          <w:ilvl w:val="0"/>
          <w:numId w:val="28"/>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Wykonawca zapłaci Zamawiającemu karę umowną:</w:t>
      </w:r>
    </w:p>
    <w:p w14:paraId="3FFA5F36" w14:textId="7777777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Theme="minorEastAsia" w:hAnsi="Arial" w:cs="Arial"/>
          <w:lang w:eastAsia="pl-PL"/>
        </w:rPr>
        <w:t xml:space="preserve">za nieprzedłożenie harmonogramu rzeczowo-finansowego w terminie 7 dni kalendarzowych od dnia podpisania umowy – za każdy dzień zwłoki </w:t>
      </w:r>
      <w:r w:rsidRPr="00832632">
        <w:rPr>
          <w:rFonts w:ascii="Arial" w:eastAsiaTheme="minorEastAsia" w:hAnsi="Arial" w:cs="Arial"/>
          <w:b/>
          <w:lang w:eastAsia="pl-PL"/>
        </w:rPr>
        <w:t>500,00 zł</w:t>
      </w:r>
      <w:r w:rsidRPr="00832632">
        <w:rPr>
          <w:rFonts w:ascii="Arial" w:eastAsiaTheme="minorEastAsia" w:hAnsi="Arial" w:cs="Arial"/>
          <w:lang w:eastAsia="pl-PL"/>
        </w:rPr>
        <w:t xml:space="preserve"> brutto (słownie: pięćset złotych 00/100);</w:t>
      </w:r>
    </w:p>
    <w:p w14:paraId="03236985" w14:textId="7777777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każdy dzień zwłoki w stosunku do ustalonego w § 4 </w:t>
      </w:r>
      <w:r w:rsidR="00E57E8F" w:rsidRPr="00832632">
        <w:rPr>
          <w:rFonts w:ascii="Arial" w:eastAsia="Calibri" w:hAnsi="Arial" w:cs="Arial"/>
          <w:lang w:eastAsia="pl-PL"/>
        </w:rPr>
        <w:t xml:space="preserve">ust. 1, 2, 3 </w:t>
      </w:r>
      <w:r w:rsidRPr="00832632">
        <w:rPr>
          <w:rFonts w:ascii="Arial" w:eastAsia="Calibri" w:hAnsi="Arial" w:cs="Arial"/>
          <w:lang w:eastAsia="pl-PL"/>
        </w:rPr>
        <w:t xml:space="preserve">terminu realizacji przedmiotu umowy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0,2%</w:t>
      </w:r>
      <w:r w:rsidRPr="00832632">
        <w:rPr>
          <w:rFonts w:ascii="Arial" w:eastAsia="Calibri" w:hAnsi="Arial" w:cs="Arial"/>
          <w:lang w:eastAsia="pl-PL"/>
        </w:rPr>
        <w:t xml:space="preserve"> wartości umowy brutto;</w:t>
      </w:r>
    </w:p>
    <w:p w14:paraId="0093D110" w14:textId="7777777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każdy dzień zwłoki w stosunku do ustalonego w protokole odbioru końcowego terminu usunięcia wad stwierdzonych przy odbiorze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0,1%</w:t>
      </w:r>
      <w:r w:rsidRPr="00832632">
        <w:rPr>
          <w:rFonts w:ascii="Arial" w:eastAsia="Calibri" w:hAnsi="Arial" w:cs="Arial"/>
          <w:lang w:eastAsia="pl-PL"/>
        </w:rPr>
        <w:t xml:space="preserve"> wartości umowy brutto;</w:t>
      </w:r>
    </w:p>
    <w:p w14:paraId="2FC34348" w14:textId="06AF2F7C" w:rsidR="000E30E2" w:rsidRPr="003F6435" w:rsidRDefault="000E30E2" w:rsidP="003F6435">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zwłokę w usunięciu wad stwierdzonych w okresie gwarancji </w:t>
      </w:r>
      <w:r w:rsidRPr="00832632">
        <w:rPr>
          <w:rFonts w:ascii="Arial" w:eastAsiaTheme="minorEastAsia" w:hAnsi="Arial" w:cs="Arial"/>
          <w:lang w:eastAsia="pl-PL"/>
        </w:rPr>
        <w:t>–</w:t>
      </w:r>
      <w:r w:rsidRPr="00832632">
        <w:rPr>
          <w:rFonts w:ascii="Arial" w:eastAsia="Calibri" w:hAnsi="Arial" w:cs="Arial"/>
          <w:lang w:eastAsia="pl-PL"/>
        </w:rPr>
        <w:t xml:space="preserve"> w wysokości </w:t>
      </w:r>
      <w:r w:rsidRPr="00832632">
        <w:rPr>
          <w:rFonts w:ascii="Arial" w:eastAsia="Calibri" w:hAnsi="Arial" w:cs="Arial"/>
          <w:b/>
          <w:lang w:eastAsia="pl-PL"/>
        </w:rPr>
        <w:t>0,1%</w:t>
      </w:r>
      <w:r w:rsidRPr="00832632">
        <w:rPr>
          <w:rFonts w:ascii="Arial" w:eastAsia="Calibri" w:hAnsi="Arial" w:cs="Arial"/>
          <w:lang w:eastAsia="pl-PL"/>
        </w:rPr>
        <w:t xml:space="preserve"> wartości umowy brutto za każdy dzień liczony od upływu terminu wyznaczonego na usuniecie wad;</w:t>
      </w:r>
    </w:p>
    <w:p w14:paraId="70F8E02B" w14:textId="7777777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odstąpienie od umowy przez Zamawiającego, w całości lub części, z przyczyn, za które odpowiada Wykonawca, w szczególności w związku z nienależytym wykonaniem przez Wykonawcę robót objętych niniejszą umową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10%</w:t>
      </w:r>
      <w:r w:rsidRPr="00832632">
        <w:rPr>
          <w:rFonts w:ascii="Arial" w:eastAsia="Calibri" w:hAnsi="Arial" w:cs="Arial"/>
          <w:lang w:eastAsia="pl-PL"/>
        </w:rPr>
        <w:t xml:space="preserve"> wartości umowy brutto;</w:t>
      </w:r>
    </w:p>
    <w:p w14:paraId="16BCC89C" w14:textId="77777777" w:rsidR="000E30E2" w:rsidRPr="00832632" w:rsidRDefault="000E30E2" w:rsidP="00BD0C03">
      <w:pPr>
        <w:numPr>
          <w:ilvl w:val="1"/>
          <w:numId w:val="16"/>
        </w:numPr>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z tytułu nieprzedłożenia do zaakceptowania projektu umowy o podwykonawstwo lub o dalsze podwykonawstwo </w:t>
      </w:r>
      <w:r w:rsidRPr="00832632">
        <w:rPr>
          <w:rFonts w:ascii="Arial" w:eastAsiaTheme="minorEastAsia" w:hAnsi="Arial" w:cs="Arial"/>
          <w:lang w:eastAsia="pl-PL"/>
        </w:rPr>
        <w:t>–</w:t>
      </w:r>
      <w:r w:rsidRPr="00832632">
        <w:rPr>
          <w:rFonts w:ascii="Arial" w:eastAsia="Times New Roman" w:hAnsi="Arial" w:cs="Arial"/>
          <w:lang w:eastAsia="pl-PL"/>
        </w:rPr>
        <w:t xml:space="preserve"> w wysokości </w:t>
      </w:r>
      <w:r w:rsidRPr="00832632">
        <w:rPr>
          <w:rFonts w:ascii="Arial" w:eastAsia="Times New Roman" w:hAnsi="Arial" w:cs="Arial"/>
          <w:b/>
          <w:lang w:eastAsia="pl-PL"/>
        </w:rPr>
        <w:t>5 000,00 zł</w:t>
      </w:r>
      <w:r w:rsidRPr="00832632">
        <w:rPr>
          <w:rFonts w:ascii="Arial" w:eastAsia="Times New Roman" w:hAnsi="Arial" w:cs="Arial"/>
          <w:lang w:eastAsia="pl-PL"/>
        </w:rPr>
        <w:t xml:space="preserve"> brutto (słownie: pięć tysięcy złotych 00/100) za każdy stwierdzony przypadek;</w:t>
      </w:r>
    </w:p>
    <w:p w14:paraId="6368CD3B" w14:textId="77777777" w:rsidR="000E30E2" w:rsidRPr="00832632" w:rsidRDefault="000E30E2" w:rsidP="00BD0C03">
      <w:pPr>
        <w:numPr>
          <w:ilvl w:val="1"/>
          <w:numId w:val="16"/>
        </w:numPr>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z tytułu nieprzedłożenia poświadczonej za zgodność z oryginałem kopii umowy o podwykonawstwo lub o dalsze podwykonawstwo albo ich zmiany </w:t>
      </w:r>
      <w:r w:rsidRPr="00832632">
        <w:rPr>
          <w:rFonts w:ascii="Arial" w:eastAsiaTheme="minorEastAsia" w:hAnsi="Arial" w:cs="Arial"/>
          <w:lang w:eastAsia="pl-PL"/>
        </w:rPr>
        <w:t xml:space="preserve">– </w:t>
      </w:r>
      <w:r w:rsidRPr="00832632">
        <w:rPr>
          <w:rFonts w:ascii="Arial" w:eastAsia="Times New Roman" w:hAnsi="Arial" w:cs="Arial"/>
          <w:lang w:eastAsia="pl-PL"/>
        </w:rPr>
        <w:t xml:space="preserve">w wysokości </w:t>
      </w:r>
      <w:r w:rsidRPr="00832632">
        <w:rPr>
          <w:rFonts w:ascii="Arial" w:eastAsia="Times New Roman" w:hAnsi="Arial" w:cs="Arial"/>
          <w:b/>
          <w:lang w:eastAsia="pl-PL"/>
        </w:rPr>
        <w:t>5 000,00 zł</w:t>
      </w:r>
      <w:r w:rsidRPr="00832632">
        <w:rPr>
          <w:rFonts w:ascii="Arial" w:eastAsia="Times New Roman" w:hAnsi="Arial" w:cs="Arial"/>
          <w:lang w:eastAsia="pl-PL"/>
        </w:rPr>
        <w:t xml:space="preserve"> brutto (słownie: pięć tysięcy złotych, 00/100) za każdy stwierdzony przypadek;</w:t>
      </w:r>
    </w:p>
    <w:p w14:paraId="469631FD" w14:textId="77777777" w:rsidR="000E30E2" w:rsidRPr="00832632" w:rsidRDefault="000E30E2" w:rsidP="00BD0C03">
      <w:pPr>
        <w:numPr>
          <w:ilvl w:val="1"/>
          <w:numId w:val="16"/>
        </w:numPr>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z tytułu braku zmiany umowy o podwykonawstwo lub o dalsze podwykonawstwo w zakresie terminu zapłaty </w:t>
      </w:r>
      <w:r w:rsidRPr="00832632">
        <w:rPr>
          <w:rFonts w:ascii="Arial" w:eastAsiaTheme="minorEastAsia" w:hAnsi="Arial" w:cs="Arial"/>
          <w:lang w:eastAsia="pl-PL"/>
        </w:rPr>
        <w:t xml:space="preserve">– </w:t>
      </w:r>
      <w:r w:rsidRPr="00832632">
        <w:rPr>
          <w:rFonts w:ascii="Arial" w:eastAsia="Times New Roman" w:hAnsi="Arial" w:cs="Arial"/>
          <w:lang w:eastAsia="pl-PL"/>
        </w:rPr>
        <w:t xml:space="preserve">w wysokości </w:t>
      </w:r>
      <w:r w:rsidRPr="00832632">
        <w:rPr>
          <w:rFonts w:ascii="Arial" w:eastAsia="Times New Roman" w:hAnsi="Arial" w:cs="Arial"/>
          <w:b/>
          <w:lang w:eastAsia="pl-PL"/>
        </w:rPr>
        <w:t>2 000,00 zł</w:t>
      </w:r>
      <w:r w:rsidRPr="00832632">
        <w:rPr>
          <w:rFonts w:ascii="Arial" w:eastAsia="Times New Roman" w:hAnsi="Arial" w:cs="Arial"/>
          <w:lang w:eastAsia="pl-PL"/>
        </w:rPr>
        <w:t xml:space="preserve"> brutto (słownie: dwa tysiące złotych 00/100) za każdy stwierdzony przypadek;</w:t>
      </w:r>
    </w:p>
    <w:p w14:paraId="0B08A3C9" w14:textId="77777777" w:rsidR="000E30E2" w:rsidRPr="00832632" w:rsidRDefault="000E30E2" w:rsidP="00BD0C03">
      <w:pPr>
        <w:numPr>
          <w:ilvl w:val="1"/>
          <w:numId w:val="16"/>
        </w:numPr>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z tytułu braku zmiany wynagrodzenia przysługującego podwykonawcy lub dalszemu podwykonawcy, o którym mowa w § 7 ust.20 </w:t>
      </w:r>
      <w:r w:rsidRPr="00832632">
        <w:rPr>
          <w:rFonts w:ascii="Arial" w:eastAsiaTheme="minorEastAsia" w:hAnsi="Arial" w:cs="Arial"/>
          <w:lang w:eastAsia="pl-PL"/>
        </w:rPr>
        <w:t>–</w:t>
      </w:r>
      <w:r w:rsidRPr="00832632">
        <w:rPr>
          <w:rFonts w:ascii="Arial" w:eastAsia="Times New Roman" w:hAnsi="Arial" w:cs="Arial"/>
          <w:lang w:eastAsia="pl-PL"/>
        </w:rPr>
        <w:t xml:space="preserve"> w wysokości </w:t>
      </w:r>
      <w:r w:rsidRPr="00832632">
        <w:rPr>
          <w:rFonts w:ascii="Arial" w:eastAsia="Times New Roman" w:hAnsi="Arial" w:cs="Arial"/>
          <w:b/>
          <w:lang w:eastAsia="pl-PL"/>
        </w:rPr>
        <w:t>2 000,00 zł</w:t>
      </w:r>
      <w:r w:rsidRPr="00832632">
        <w:rPr>
          <w:rFonts w:ascii="Arial" w:eastAsia="Times New Roman" w:hAnsi="Arial" w:cs="Arial"/>
          <w:lang w:eastAsia="pl-PL"/>
        </w:rPr>
        <w:t xml:space="preserve"> brutto (słownie: dwa tysiące złotych, 00/100) za każdy stwierdzony przypadek;</w:t>
      </w:r>
    </w:p>
    <w:p w14:paraId="65800692" w14:textId="77777777" w:rsidR="000E30E2" w:rsidRPr="00832632" w:rsidRDefault="000E30E2" w:rsidP="00BD0C03">
      <w:pPr>
        <w:numPr>
          <w:ilvl w:val="1"/>
          <w:numId w:val="16"/>
        </w:numPr>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z tytułu braku zapłaty lub nieterminowej zapłaty wynagrodzenia należnego podwykonawcom lub dalszym podwykonawcom w wysokości </w:t>
      </w:r>
      <w:r w:rsidRPr="00832632">
        <w:rPr>
          <w:rFonts w:ascii="Arial" w:eastAsia="Times New Roman" w:hAnsi="Arial" w:cs="Arial"/>
          <w:b/>
          <w:lang w:eastAsia="pl-PL"/>
        </w:rPr>
        <w:t>5 000,00 zł</w:t>
      </w:r>
      <w:r w:rsidRPr="00832632">
        <w:rPr>
          <w:rFonts w:ascii="Arial" w:eastAsia="Times New Roman" w:hAnsi="Arial" w:cs="Arial"/>
          <w:lang w:eastAsia="pl-PL"/>
        </w:rPr>
        <w:t xml:space="preserve"> brutto (słownie: pięć tysięcy złotych, 00/100) za każdy stwierdzony przypadek;</w:t>
      </w:r>
    </w:p>
    <w:p w14:paraId="7B8903D9" w14:textId="7777777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powierzenie wykonania czynności opisanych w § 8 ust.1 osobom niezatrudnionym na umowę o pracę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300,00 zł</w:t>
      </w:r>
      <w:r w:rsidRPr="00832632">
        <w:rPr>
          <w:rFonts w:ascii="Arial" w:eastAsia="Calibri" w:hAnsi="Arial" w:cs="Arial"/>
          <w:lang w:eastAsia="pl-PL"/>
        </w:rPr>
        <w:t xml:space="preserve"> dziennie za każdy dzień pracy takiego pracownika;</w:t>
      </w:r>
    </w:p>
    <w:p w14:paraId="5265A2DA" w14:textId="74DA1105"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 xml:space="preserve">za niewywiązanie się z obowiązku, o którym mowa w § 8 ust.2, 3 i 4 niniejszej umowy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300 zł</w:t>
      </w:r>
      <w:r w:rsidRPr="00832632">
        <w:rPr>
          <w:rFonts w:ascii="Arial" w:eastAsia="Calibri" w:hAnsi="Arial" w:cs="Arial"/>
          <w:lang w:eastAsia="pl-PL"/>
        </w:rPr>
        <w:t xml:space="preserve"> za każdy dzień zwłoki</w:t>
      </w:r>
      <w:r w:rsidR="00BE59D8">
        <w:rPr>
          <w:rFonts w:ascii="Arial" w:eastAsia="Calibri" w:hAnsi="Arial" w:cs="Arial"/>
          <w:lang w:eastAsia="pl-PL"/>
        </w:rPr>
        <w:t xml:space="preserve"> odrębnie dla każdego wezwania Zamawiającego</w:t>
      </w:r>
      <w:r w:rsidRPr="00832632">
        <w:rPr>
          <w:rFonts w:ascii="Arial" w:eastAsia="Calibri" w:hAnsi="Arial" w:cs="Arial"/>
          <w:lang w:eastAsia="pl-PL"/>
        </w:rPr>
        <w:t>;</w:t>
      </w:r>
    </w:p>
    <w:p w14:paraId="20256B53" w14:textId="45221257" w:rsidR="000E30E2" w:rsidRPr="00832632" w:rsidRDefault="000E30E2" w:rsidP="00BD0C03">
      <w:pPr>
        <w:numPr>
          <w:ilvl w:val="1"/>
          <w:numId w:val="16"/>
        </w:numPr>
        <w:spacing w:after="0" w:line="276" w:lineRule="auto"/>
        <w:ind w:left="709" w:hanging="425"/>
        <w:jc w:val="both"/>
        <w:rPr>
          <w:rFonts w:ascii="Arial" w:eastAsia="Calibri" w:hAnsi="Arial" w:cs="Arial"/>
          <w:lang w:eastAsia="pl-PL"/>
        </w:rPr>
      </w:pPr>
      <w:r w:rsidRPr="00832632">
        <w:rPr>
          <w:rFonts w:ascii="Arial" w:eastAsia="Calibri" w:hAnsi="Arial" w:cs="Arial"/>
          <w:lang w:eastAsia="pl-PL"/>
        </w:rPr>
        <w:t>za niewywiązanie się z obowiązku dotyczącego przedłożenia dokumentów</w:t>
      </w:r>
      <w:r w:rsidR="00D137F3" w:rsidRPr="00832632">
        <w:rPr>
          <w:rFonts w:ascii="Arial" w:eastAsia="Calibri" w:hAnsi="Arial" w:cs="Arial"/>
          <w:lang w:eastAsia="pl-PL"/>
        </w:rPr>
        <w:t>,</w:t>
      </w:r>
      <w:r w:rsidRPr="00832632">
        <w:rPr>
          <w:rFonts w:ascii="Arial" w:eastAsia="Calibri" w:hAnsi="Arial" w:cs="Arial"/>
          <w:lang w:eastAsia="pl-PL"/>
        </w:rPr>
        <w:t xml:space="preserve"> o których mowa w § 8 ust. 5 niniejszej umowy </w:t>
      </w:r>
      <w:r w:rsidRPr="00832632">
        <w:rPr>
          <w:rFonts w:ascii="Arial" w:eastAsiaTheme="minorEastAsia" w:hAnsi="Arial" w:cs="Arial"/>
          <w:lang w:eastAsia="pl-PL"/>
        </w:rPr>
        <w:t xml:space="preserve">– </w:t>
      </w:r>
      <w:r w:rsidRPr="00832632">
        <w:rPr>
          <w:rFonts w:ascii="Arial" w:eastAsia="Calibri" w:hAnsi="Arial" w:cs="Arial"/>
          <w:lang w:eastAsia="pl-PL"/>
        </w:rPr>
        <w:t xml:space="preserve">w wysokości </w:t>
      </w:r>
      <w:r w:rsidRPr="00832632">
        <w:rPr>
          <w:rFonts w:ascii="Arial" w:eastAsia="Calibri" w:hAnsi="Arial" w:cs="Arial"/>
          <w:b/>
          <w:lang w:eastAsia="pl-PL"/>
        </w:rPr>
        <w:t>300 zł</w:t>
      </w:r>
      <w:r w:rsidRPr="00832632">
        <w:rPr>
          <w:rFonts w:ascii="Arial" w:eastAsia="Calibri" w:hAnsi="Arial" w:cs="Arial"/>
          <w:lang w:eastAsia="pl-PL"/>
        </w:rPr>
        <w:t xml:space="preserve"> za każdy dzień zwłoki.</w:t>
      </w:r>
    </w:p>
    <w:p w14:paraId="64BD7C8F" w14:textId="16DB7645" w:rsidR="000E30E2" w:rsidRPr="003F6435" w:rsidRDefault="000E30E2" w:rsidP="003F6435">
      <w:pPr>
        <w:numPr>
          <w:ilvl w:val="0"/>
          <w:numId w:val="28"/>
        </w:numPr>
        <w:spacing w:after="0" w:line="276" w:lineRule="auto"/>
        <w:ind w:left="284" w:hanging="284"/>
        <w:jc w:val="both"/>
        <w:rPr>
          <w:rFonts w:ascii="Arial" w:eastAsia="Times New Roman" w:hAnsi="Arial" w:cs="Arial"/>
          <w:lang w:eastAsia="pl-PL"/>
        </w:rPr>
      </w:pPr>
      <w:r w:rsidRPr="00832632">
        <w:rPr>
          <w:rFonts w:ascii="Arial" w:eastAsia="Calibri" w:hAnsi="Arial" w:cs="Arial"/>
          <w:lang w:eastAsia="pl-PL"/>
        </w:rPr>
        <w:t>Zamawiający</w:t>
      </w:r>
      <w:r w:rsidRPr="00832632">
        <w:rPr>
          <w:rFonts w:ascii="Arial" w:eastAsia="Times New Roman" w:hAnsi="Arial" w:cs="Arial"/>
          <w:lang w:eastAsia="pl-PL"/>
        </w:rPr>
        <w:t xml:space="preserve"> zapłaci Wykonawcy karę</w:t>
      </w:r>
      <w:r w:rsidR="003F6435">
        <w:rPr>
          <w:rFonts w:ascii="Arial" w:eastAsia="Times New Roman" w:hAnsi="Arial" w:cs="Arial"/>
          <w:lang w:eastAsia="pl-PL"/>
        </w:rPr>
        <w:t xml:space="preserve"> umowną </w:t>
      </w:r>
      <w:r w:rsidRPr="003F6435">
        <w:rPr>
          <w:rFonts w:ascii="Arial" w:eastAsia="Calibri" w:hAnsi="Arial" w:cs="Arial"/>
          <w:lang w:eastAsia="pl-PL"/>
        </w:rPr>
        <w:t>za zwłokę w zapłacie należności z faktur przysługują Wykonawcy odsetki ustawowe.</w:t>
      </w:r>
    </w:p>
    <w:p w14:paraId="546068FE" w14:textId="77777777" w:rsidR="000E30E2" w:rsidRPr="00832632" w:rsidRDefault="000E30E2" w:rsidP="00BD0C03">
      <w:pPr>
        <w:numPr>
          <w:ilvl w:val="0"/>
          <w:numId w:val="28"/>
        </w:numPr>
        <w:spacing w:after="0" w:line="276" w:lineRule="auto"/>
        <w:ind w:left="284" w:hanging="284"/>
        <w:jc w:val="both"/>
        <w:rPr>
          <w:rFonts w:ascii="Arial" w:eastAsia="Calibri" w:hAnsi="Arial" w:cs="Arial"/>
          <w:lang w:eastAsia="pl-PL"/>
        </w:rPr>
      </w:pPr>
      <w:r w:rsidRPr="00832632">
        <w:rPr>
          <w:rFonts w:ascii="Arial" w:eastAsia="Times New Roman" w:hAnsi="Arial" w:cs="Arial"/>
          <w:lang w:eastAsia="pl-PL"/>
        </w:rPr>
        <w:t xml:space="preserve">Łączna maksymalna wysokość kar umownych, których mogą dochodzić Strony umowy, nie może przekroczyć </w:t>
      </w:r>
      <w:r w:rsidRPr="00832632">
        <w:rPr>
          <w:rFonts w:ascii="Arial" w:eastAsia="Times New Roman" w:hAnsi="Arial" w:cs="Arial"/>
          <w:b/>
          <w:bCs/>
          <w:lang w:eastAsia="pl-PL"/>
        </w:rPr>
        <w:t>30%</w:t>
      </w:r>
      <w:r w:rsidRPr="00832632">
        <w:rPr>
          <w:rFonts w:ascii="Arial" w:eastAsia="Times New Roman" w:hAnsi="Arial" w:cs="Arial"/>
          <w:bCs/>
          <w:lang w:eastAsia="pl-PL"/>
        </w:rPr>
        <w:t xml:space="preserve"> wartości brutto wynagrodzenia</w:t>
      </w:r>
      <w:r w:rsidRPr="00832632">
        <w:rPr>
          <w:rFonts w:ascii="Arial" w:eastAsia="Times New Roman" w:hAnsi="Arial" w:cs="Arial"/>
          <w:lang w:eastAsia="pl-PL"/>
        </w:rPr>
        <w:t xml:space="preserve"> ryczałtowego określonego w § 11 ust. 1 umowy.</w:t>
      </w:r>
    </w:p>
    <w:p w14:paraId="11A8B975" w14:textId="77777777" w:rsidR="000E30E2" w:rsidRPr="00832632" w:rsidRDefault="000E30E2" w:rsidP="00BD0C03">
      <w:pPr>
        <w:numPr>
          <w:ilvl w:val="0"/>
          <w:numId w:val="28"/>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Zamawiający może potrącić kary umowne bezpośrednio z faktury Wykonawcy.</w:t>
      </w:r>
    </w:p>
    <w:p w14:paraId="6A5F57ED" w14:textId="22D8164F" w:rsidR="000E30E2" w:rsidRPr="00832632" w:rsidRDefault="005B016A" w:rsidP="00BD0C03">
      <w:pPr>
        <w:pStyle w:val="Akapitzlist"/>
        <w:numPr>
          <w:ilvl w:val="0"/>
          <w:numId w:val="28"/>
        </w:numPr>
        <w:autoSpaceDE w:val="0"/>
        <w:autoSpaceDN w:val="0"/>
        <w:adjustRightInd w:val="0"/>
        <w:spacing w:line="276" w:lineRule="auto"/>
        <w:ind w:left="284" w:hanging="284"/>
        <w:jc w:val="both"/>
        <w:rPr>
          <w:rFonts w:ascii="Arial" w:eastAsiaTheme="minorEastAsia" w:hAnsi="Arial" w:cs="Arial"/>
          <w:sz w:val="22"/>
          <w:szCs w:val="22"/>
        </w:rPr>
      </w:pPr>
      <w:r w:rsidRPr="00832632">
        <w:rPr>
          <w:rFonts w:ascii="Arial" w:eastAsiaTheme="minorEastAsia" w:hAnsi="Arial" w:cs="Arial"/>
          <w:b/>
          <w:sz w:val="22"/>
          <w:szCs w:val="22"/>
        </w:rPr>
        <w:t>Zamawiający zastrzega sobie prawo do dochodzenia od Wykonawcy odszkodowania uzupełniającego, przenoszącego wysokość zastrzeżonych kar umownych do wysokości rzeczywiście poniesionej szkody. W szczególności, gdy z powodów zawinionych po stronie Wykonawcy Zamawiający utracił przyznane dofinansowanie, dotację lub inne wsparcie finansowe pochodzące ze źródeł finansowania krajowego lub unijnego – do wysokości utraconej kwoty</w:t>
      </w:r>
      <w:r w:rsidRPr="00832632">
        <w:rPr>
          <w:rFonts w:ascii="Arial" w:eastAsiaTheme="minorEastAsia" w:hAnsi="Arial" w:cs="Arial"/>
          <w:sz w:val="22"/>
          <w:szCs w:val="22"/>
        </w:rPr>
        <w:t>.</w:t>
      </w:r>
    </w:p>
    <w:p w14:paraId="24E6CF5D" w14:textId="77777777" w:rsidR="00555B62" w:rsidRDefault="00555B62" w:rsidP="00832632">
      <w:pPr>
        <w:spacing w:after="0" w:line="276" w:lineRule="auto"/>
        <w:jc w:val="center"/>
        <w:rPr>
          <w:rFonts w:ascii="Arial" w:eastAsia="Calibri" w:hAnsi="Arial" w:cs="Arial"/>
          <w:b/>
        </w:rPr>
      </w:pPr>
    </w:p>
    <w:p w14:paraId="66BD1209" w14:textId="550B130D"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16</w:t>
      </w:r>
    </w:p>
    <w:p w14:paraId="7E69D588" w14:textId="77777777" w:rsidR="000E30E2" w:rsidRPr="00832632" w:rsidRDefault="000E30E2" w:rsidP="00832632">
      <w:pPr>
        <w:tabs>
          <w:tab w:val="left" w:pos="0"/>
          <w:tab w:val="left" w:pos="368"/>
          <w:tab w:val="center" w:pos="4488"/>
          <w:tab w:val="left" w:pos="5245"/>
        </w:tabs>
        <w:spacing w:after="0" w:line="276" w:lineRule="auto"/>
        <w:ind w:left="-284"/>
        <w:jc w:val="center"/>
        <w:rPr>
          <w:rFonts w:ascii="Arial" w:eastAsia="Times New Roman" w:hAnsi="Arial" w:cs="Arial"/>
          <w:b/>
          <w:bCs/>
          <w:color w:val="000000"/>
          <w:lang w:val="cs-CZ" w:eastAsia="pl-PL"/>
        </w:rPr>
      </w:pPr>
      <w:r w:rsidRPr="00832632">
        <w:rPr>
          <w:rFonts w:ascii="Arial" w:eastAsia="Times New Roman" w:hAnsi="Arial" w:cs="Arial"/>
          <w:b/>
          <w:bCs/>
          <w:lang w:val="cs-CZ" w:eastAsia="pl-PL"/>
        </w:rPr>
        <w:t>Zabezpieczenie należytego wykonania umowy</w:t>
      </w:r>
    </w:p>
    <w:p w14:paraId="3D31C2AF" w14:textId="77777777" w:rsidR="000E30E2" w:rsidRPr="00832632" w:rsidRDefault="000E30E2" w:rsidP="00BD0C03">
      <w:pPr>
        <w:numPr>
          <w:ilvl w:val="0"/>
          <w:numId w:val="2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 xml:space="preserve">Wykonawca wnosi zabezpieczenie należytego wykonania umowy w wysokości </w:t>
      </w:r>
      <w:r w:rsidRPr="00832632">
        <w:rPr>
          <w:rFonts w:ascii="Arial" w:eastAsia="Calibri" w:hAnsi="Arial" w:cs="Arial"/>
          <w:b/>
          <w:lang w:eastAsia="pl-PL"/>
        </w:rPr>
        <w:t>5%</w:t>
      </w:r>
      <w:r w:rsidRPr="00832632">
        <w:rPr>
          <w:rFonts w:ascii="Arial" w:eastAsia="Calibri" w:hAnsi="Arial" w:cs="Arial"/>
          <w:lang w:eastAsia="pl-PL"/>
        </w:rPr>
        <w:t xml:space="preserve"> ceny brutto przedmiotu zamówienia, co stanowi kwotę: ……………… zł (słownie: ………………………), w formie ………………………………………</w:t>
      </w:r>
    </w:p>
    <w:p w14:paraId="39068C37" w14:textId="77777777" w:rsidR="000E30E2" w:rsidRPr="00832632" w:rsidRDefault="000E30E2" w:rsidP="00BD0C03">
      <w:pPr>
        <w:numPr>
          <w:ilvl w:val="0"/>
          <w:numId w:val="2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 trakcie realizacji umowy Wykonawca może dokonać zmiany formy zabezpieczenia na jedną lub kilka form, o których mowa w art. 450 ust 1 Pzp. Zmiana formy zabezpieczenia musi być dokonana z zachowaniem ciągłości zabezpieczenia i bez zmian jego wysokości.</w:t>
      </w:r>
    </w:p>
    <w:p w14:paraId="4B3DEF40" w14:textId="77777777" w:rsidR="000E30E2" w:rsidRPr="00832632" w:rsidRDefault="000E30E2" w:rsidP="00BD0C03">
      <w:pPr>
        <w:numPr>
          <w:ilvl w:val="0"/>
          <w:numId w:val="2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 zgodą Zamawiającego Wykonawca może dokonać zmiany formy zabezpieczenia na jedną lub kilka form, o których mowa w art. 450 ust. 2 Pzp.</w:t>
      </w:r>
    </w:p>
    <w:p w14:paraId="221038DA" w14:textId="77777777" w:rsidR="000E30E2" w:rsidRPr="00832632" w:rsidRDefault="000E30E2" w:rsidP="00BD0C03">
      <w:pPr>
        <w:numPr>
          <w:ilvl w:val="0"/>
          <w:numId w:val="2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Strony ustalają, że wniesione zabezpieczenie należytego wykonania umowy zostanie zwrócone w następujący sposób:</w:t>
      </w:r>
    </w:p>
    <w:p w14:paraId="6361CB6D" w14:textId="77777777" w:rsidR="000E30E2" w:rsidRPr="00832632" w:rsidRDefault="000E30E2" w:rsidP="00BD0C03">
      <w:pPr>
        <w:numPr>
          <w:ilvl w:val="0"/>
          <w:numId w:val="30"/>
        </w:numPr>
        <w:spacing w:after="0" w:line="276" w:lineRule="auto"/>
        <w:ind w:left="709"/>
        <w:jc w:val="both"/>
        <w:rPr>
          <w:rFonts w:ascii="Arial" w:eastAsia="Calibri" w:hAnsi="Arial" w:cs="Arial"/>
          <w:lang w:eastAsia="pl-PL"/>
        </w:rPr>
      </w:pPr>
      <w:r w:rsidRPr="00832632">
        <w:rPr>
          <w:rFonts w:ascii="Arial" w:eastAsia="Calibri" w:hAnsi="Arial" w:cs="Arial"/>
          <w:lang w:eastAsia="pl-PL"/>
        </w:rPr>
        <w:t>70% w terminie 30 dni od dnia wykonania zamówienia i uznania przez Zamawiającego za należycie wykonane;</w:t>
      </w:r>
    </w:p>
    <w:p w14:paraId="39C5F255" w14:textId="77777777" w:rsidR="000E30E2" w:rsidRPr="00832632" w:rsidRDefault="000E30E2" w:rsidP="00BD0C03">
      <w:pPr>
        <w:numPr>
          <w:ilvl w:val="0"/>
          <w:numId w:val="30"/>
        </w:numPr>
        <w:spacing w:after="0" w:line="276" w:lineRule="auto"/>
        <w:ind w:left="709"/>
        <w:jc w:val="both"/>
        <w:rPr>
          <w:rFonts w:ascii="Arial" w:eastAsia="Calibri" w:hAnsi="Arial" w:cs="Arial"/>
          <w:lang w:eastAsia="pl-PL"/>
        </w:rPr>
      </w:pPr>
      <w:r w:rsidRPr="00832632">
        <w:rPr>
          <w:rFonts w:ascii="Arial" w:eastAsia="Calibri" w:hAnsi="Arial" w:cs="Arial"/>
          <w:lang w:eastAsia="pl-PL"/>
        </w:rPr>
        <w:t>30% nie później niż w 15 dniu po upływie okresu rękojmi, a jeżeli okres gwarancji jest dłuższy od okresu rękojmi, to po upływie okresu gwarancji.</w:t>
      </w:r>
    </w:p>
    <w:p w14:paraId="79EE89A2" w14:textId="77777777" w:rsidR="000E30E2" w:rsidRPr="00832632" w:rsidRDefault="000E30E2" w:rsidP="00BD0C03">
      <w:pPr>
        <w:numPr>
          <w:ilvl w:val="0"/>
          <w:numId w:val="29"/>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 przypadku nienależytego wykonania zamówienia, zabezpieczenie wraz z powstałymi odsetkami staje się własnością Zamawiającego i będzie wykorzystane do zgodnego z umową wykonania robót oraz pokrycia roszczeń z tytułu gwarancji za wykonane roboty.</w:t>
      </w:r>
    </w:p>
    <w:p w14:paraId="4F22F520" w14:textId="77777777" w:rsidR="000E30E2" w:rsidRPr="00832632" w:rsidRDefault="000E30E2" w:rsidP="00BD0C03">
      <w:pPr>
        <w:numPr>
          <w:ilvl w:val="0"/>
          <w:numId w:val="29"/>
        </w:numPr>
        <w:spacing w:after="0" w:line="276" w:lineRule="auto"/>
        <w:ind w:left="284" w:hanging="284"/>
        <w:jc w:val="both"/>
        <w:rPr>
          <w:rFonts w:ascii="Arial" w:eastAsiaTheme="minorEastAsia" w:hAnsi="Arial" w:cs="Arial"/>
          <w:lang w:eastAsia="pl-PL"/>
        </w:rPr>
      </w:pPr>
      <w:r w:rsidRPr="00832632">
        <w:rPr>
          <w:rFonts w:ascii="Arial" w:eastAsiaTheme="minorEastAsia" w:hAnsi="Arial" w:cs="Arial"/>
          <w:lang w:eastAsia="pl-PL"/>
        </w:rPr>
        <w:t>W przypadku gwarancji bankowej, ubezpieczeniowej, polisa wygasa w terminie 15 dni od upływu gwarancji na wykonane roboty.</w:t>
      </w:r>
    </w:p>
    <w:p w14:paraId="5655995F" w14:textId="77777777" w:rsidR="0004237D" w:rsidRDefault="0004237D" w:rsidP="00832632">
      <w:pPr>
        <w:spacing w:after="0" w:line="276" w:lineRule="auto"/>
        <w:jc w:val="center"/>
        <w:rPr>
          <w:rFonts w:ascii="Arial" w:eastAsia="Calibri" w:hAnsi="Arial" w:cs="Arial"/>
        </w:rPr>
      </w:pPr>
    </w:p>
    <w:p w14:paraId="21220A9D" w14:textId="77777777" w:rsidR="00555B62" w:rsidRDefault="00555B62" w:rsidP="00832632">
      <w:pPr>
        <w:spacing w:after="0" w:line="276" w:lineRule="auto"/>
        <w:jc w:val="center"/>
        <w:rPr>
          <w:rFonts w:ascii="Arial" w:eastAsia="Calibri" w:hAnsi="Arial" w:cs="Arial"/>
          <w:b/>
        </w:rPr>
      </w:pPr>
    </w:p>
    <w:p w14:paraId="4C89A731" w14:textId="49DA49FF"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17</w:t>
      </w:r>
    </w:p>
    <w:p w14:paraId="57DFF3B7"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Odstąpienie od umowy</w:t>
      </w:r>
    </w:p>
    <w:p w14:paraId="4595A96B" w14:textId="77777777" w:rsidR="000E30E2" w:rsidRPr="00832632" w:rsidRDefault="000E30E2" w:rsidP="00BD0C03">
      <w:pPr>
        <w:numPr>
          <w:ilvl w:val="0"/>
          <w:numId w:val="31"/>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wypadku Wykonawca może żądać jedynie należnego wynagrodzenia z tytułu wykonania części umowy, co stwierdza się protokołem zdawczo-odbiorczym.</w:t>
      </w:r>
    </w:p>
    <w:p w14:paraId="199143F7" w14:textId="77777777" w:rsidR="000E30E2" w:rsidRPr="00832632" w:rsidRDefault="000E30E2" w:rsidP="00BD0C03">
      <w:pPr>
        <w:numPr>
          <w:ilvl w:val="0"/>
          <w:numId w:val="31"/>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Zamawiający może rozwiązać umowę bez zachowania okresu wypowiedzenia, jeżeli:</w:t>
      </w:r>
    </w:p>
    <w:p w14:paraId="74E92941"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ogłoszono likwidację Wykonawcy, z wyjątkiem likwidacji przeprowadzonej w celu przekształcenia;</w:t>
      </w:r>
    </w:p>
    <w:p w14:paraId="2FE08A3E"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Wykonawca nie podjął realizacji umowy w ciągu 14 dni od daty przekazania placu budowy;</w:t>
      </w:r>
    </w:p>
    <w:p w14:paraId="54242817"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Wykonawca pomimo pisemnych żądań Inspektora Nadzoru Inwestorskiego nie wykonuje robót zgodnie z umową;</w:t>
      </w:r>
    </w:p>
    <w:p w14:paraId="0A22E3B5"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Wykonawca przerwał realizację robot na okres dłuższy niż 14 dni,</w:t>
      </w:r>
    </w:p>
    <w:p w14:paraId="77865910"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został wydany nakaz zajęcia majątku Wykonawcy lub Wykonawca ogłosił zrzeczenie się majątku na rzecz wierzycieli;</w:t>
      </w:r>
    </w:p>
    <w:p w14:paraId="7813B17F" w14:textId="77777777" w:rsidR="000E30E2" w:rsidRPr="00832632" w:rsidRDefault="000E30E2" w:rsidP="00BD0C03">
      <w:pPr>
        <w:numPr>
          <w:ilvl w:val="0"/>
          <w:numId w:val="32"/>
        </w:numPr>
        <w:spacing w:after="0" w:line="276" w:lineRule="auto"/>
        <w:ind w:left="709"/>
        <w:jc w:val="both"/>
        <w:rPr>
          <w:rFonts w:ascii="Arial" w:eastAsia="Calibri" w:hAnsi="Arial" w:cs="Arial"/>
          <w:lang w:eastAsia="pl-PL"/>
        </w:rPr>
      </w:pPr>
      <w:r w:rsidRPr="00832632">
        <w:rPr>
          <w:rFonts w:ascii="Arial" w:eastAsia="Calibri" w:hAnsi="Arial" w:cs="Arial"/>
          <w:lang w:eastAsia="pl-PL"/>
        </w:rPr>
        <w:t>Wykonawca wykonuje roboty przy pomocy podwykonawców bez zgody Zamawiającego.</w:t>
      </w:r>
    </w:p>
    <w:p w14:paraId="1571CEFA" w14:textId="1426E448" w:rsidR="000E30E2" w:rsidRPr="00D06056" w:rsidRDefault="000E30E2" w:rsidP="00BD0C03">
      <w:pPr>
        <w:numPr>
          <w:ilvl w:val="0"/>
          <w:numId w:val="31"/>
        </w:numPr>
        <w:spacing w:after="0" w:line="276" w:lineRule="auto"/>
        <w:ind w:left="284" w:hanging="284"/>
        <w:jc w:val="both"/>
        <w:rPr>
          <w:rFonts w:ascii="Arial" w:eastAsia="Calibri" w:hAnsi="Arial" w:cs="Arial"/>
          <w:lang w:eastAsia="pl-PL"/>
        </w:rPr>
      </w:pPr>
      <w:r w:rsidRPr="00832632">
        <w:rPr>
          <w:rFonts w:ascii="Arial" w:eastAsia="Calibri" w:hAnsi="Arial" w:cs="Arial"/>
          <w:lang w:eastAsia="pl-PL"/>
        </w:rPr>
        <w:t>W razie rozwiązania umowy, Wykonawca przy udziale Zamawiającego, sporządzi protokół inwentaryzacji.</w:t>
      </w:r>
    </w:p>
    <w:p w14:paraId="4A1E18CC"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18</w:t>
      </w:r>
    </w:p>
    <w:p w14:paraId="7FAA2AFD"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Zmiany do umowy</w:t>
      </w:r>
    </w:p>
    <w:p w14:paraId="3E4026CB" w14:textId="28C37110" w:rsidR="000E30E2" w:rsidRPr="00165F89" w:rsidRDefault="000E30E2" w:rsidP="00BD0C03">
      <w:pPr>
        <w:numPr>
          <w:ilvl w:val="0"/>
          <w:numId w:val="36"/>
        </w:numPr>
        <w:autoSpaceDE w:val="0"/>
        <w:autoSpaceDN w:val="0"/>
        <w:adjustRightInd w:val="0"/>
        <w:spacing w:after="0" w:line="276" w:lineRule="auto"/>
        <w:ind w:left="425" w:hanging="425"/>
        <w:jc w:val="both"/>
        <w:rPr>
          <w:rFonts w:ascii="Arial" w:eastAsia="Calibri" w:hAnsi="Arial" w:cs="Arial"/>
        </w:rPr>
      </w:pPr>
      <w:r w:rsidRPr="00165F89">
        <w:rPr>
          <w:rFonts w:ascii="Arial" w:eastAsia="Calibri" w:hAnsi="Arial" w:cs="Arial"/>
        </w:rPr>
        <w:t xml:space="preserve">Strony dopuszczają możliwość wprowadzania zmiany umowy w stosunku do treści oferty, na podstawie której dokonano wyboru Wykonawcy, </w:t>
      </w:r>
      <w:r w:rsidR="00165F89" w:rsidRPr="00165F89">
        <w:rPr>
          <w:rFonts w:ascii="Arial" w:hAnsi="Arial" w:cs="Arial"/>
        </w:rPr>
        <w:t>w przypadkach określonych w art. 455 ustawy Pzp oraz w przypadku wystąpienia okoliczności wskazanych w niniejszym paragrafie</w:t>
      </w:r>
      <w:r w:rsidR="00165F89" w:rsidRPr="00165F89">
        <w:rPr>
          <w:rFonts w:ascii="Arial" w:eastAsia="Calibri" w:hAnsi="Arial" w:cs="Arial"/>
        </w:rPr>
        <w:t xml:space="preserve">, a także </w:t>
      </w:r>
      <w:r w:rsidRPr="00165F89">
        <w:rPr>
          <w:rFonts w:ascii="Arial" w:eastAsia="Calibri" w:hAnsi="Arial" w:cs="Arial"/>
        </w:rPr>
        <w:t>w przypadku wystąpienia którejkolwiek z następujących okoliczności:</w:t>
      </w:r>
    </w:p>
    <w:p w14:paraId="3E1D0F64"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Calibri" w:hAnsi="Arial" w:cs="Arial"/>
          <w:b/>
          <w:bCs/>
        </w:rPr>
        <w:t>przedłużenie terminu realizacji zamówienia</w:t>
      </w:r>
      <w:r w:rsidRPr="00832632">
        <w:rPr>
          <w:rFonts w:ascii="Arial" w:eastAsia="Calibri" w:hAnsi="Arial" w:cs="Arial"/>
        </w:rPr>
        <w:t>, o którym mowa w § 4 ust. 1, może nastąpić w przypadku wystąpienia okoliczności siły wyższej, przez którą należy rozumieć zdarzenia niezależne od żadnej ze Stron, zewnętrzne, niemożliwe do zapobieżenia, które nastąpiły po dniu wejścia w życie umowy, w szczególności: wojny, akty terroryzmu, klęski żywiołowe, strajki oraz akty władzy i administracji publicznej, odkrycia niewypałów i niewybuchów, przy czym przedłużenie terminu realizacji zamówienia nastąpi o liczbę dni, odpowiadającą okresowi występowania okoliczności siły wyższej;</w:t>
      </w:r>
    </w:p>
    <w:p w14:paraId="7BE43A67"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przedłużenie terminu realizacji zamówienia</w:t>
      </w:r>
      <w:r w:rsidRPr="00832632">
        <w:rPr>
          <w:rFonts w:ascii="Arial" w:eastAsia="Calibri" w:hAnsi="Arial" w:cs="Arial"/>
        </w:rPr>
        <w:t>, o którym mowa w § 4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 lub inne uprawnione organy, o ile żądanie lub wydanie zakazu nie nastąpiło z przyczyn, za które Wykonawca ponosi odpowiedzialność, przy czym przedłużenie terminu realizacji zamówienia nastąpi o liczbę dni, odpowiadającą okresowi na jaki Wykonawcy nakazano wstrzymanie robót budowlanych lub zakazano prowadzenia robót budowlanych;</w:t>
      </w:r>
    </w:p>
    <w:p w14:paraId="7DA181C4"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b/>
        </w:rPr>
      </w:pPr>
      <w:r w:rsidRPr="00832632">
        <w:rPr>
          <w:rFonts w:ascii="Arial" w:eastAsia="Calibri" w:hAnsi="Arial" w:cs="Arial"/>
          <w:b/>
          <w:bCs/>
        </w:rPr>
        <w:t>przedłużenie terminu realizacji zamówienia</w:t>
      </w:r>
      <w:r w:rsidRPr="00832632">
        <w:rPr>
          <w:rFonts w:ascii="Arial" w:eastAsia="Calibri" w:hAnsi="Arial" w:cs="Arial"/>
        </w:rPr>
        <w:t>, o którym mowa w § 4 ust. 1, może nastąpić w przypadku wystąpienia konieczności usunięcia wady lub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w:t>
      </w:r>
    </w:p>
    <w:p w14:paraId="37FC4240"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przedłużenia terminu realizacji zamówienia</w:t>
      </w:r>
      <w:r w:rsidRPr="00832632">
        <w:rPr>
          <w:rFonts w:ascii="Arial" w:eastAsia="Calibri" w:hAnsi="Arial" w:cs="Arial"/>
        </w:rPr>
        <w:t>, o którym mowa w § 4 ust. 1, może nastąpić w zakresie niezbędnym do wykonania robót zleconych na podstawie art. 455 ust. 1 pkt 1, 3, 4 lub ust. 2 ustawy Pzp;</w:t>
      </w:r>
    </w:p>
    <w:p w14:paraId="63866970"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zmiana terminu wykonania zamówienia lub zakresu świadczeń lub sposobu wykonywania zamówienia</w:t>
      </w:r>
      <w:r w:rsidRPr="00832632">
        <w:rPr>
          <w:rFonts w:ascii="Arial" w:eastAsia="Calibri" w:hAnsi="Arial" w:cs="Arial"/>
        </w:rPr>
        <w:t xml:space="preserve"> może nastąpić w przypadku zmiany powszechnie obowiązujących przepisów prawa w zakresie mającym bezpośredni wpływ na termin realizacji przedmiotu zamówienia lub zakres świadczeń Stron umowy lub sposób jej wykonywania;</w:t>
      </w:r>
    </w:p>
    <w:p w14:paraId="3687E5E0"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 xml:space="preserve">zmiana terminu wykonania zamówienia lub przedmiotu umowy lub wynagrodzenia </w:t>
      </w:r>
      <w:r w:rsidRPr="00832632">
        <w:rPr>
          <w:rFonts w:ascii="Arial" w:eastAsia="Calibri" w:hAnsi="Arial" w:cs="Arial"/>
        </w:rPr>
        <w:t xml:space="preserve">może nastąpić </w:t>
      </w:r>
      <w:r w:rsidRPr="00832632">
        <w:rPr>
          <w:rFonts w:ascii="Arial" w:eastAsia="Times New Roman" w:hAnsi="Arial" w:cs="Arial"/>
          <w:lang w:eastAsia="pl-PL"/>
        </w:rPr>
        <w:t>o ile będą konieczne do zagwarantowania zgodności umowy z wchodzącymi w życie po terminie składania ofert lub po zawarciu umowy przepisami prawa, w szczególności przepisami o podatku od towarów i usług w zakresie wynikającym z tych przepisów;</w:t>
      </w:r>
    </w:p>
    <w:p w14:paraId="168A8357"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 xml:space="preserve">zmiana terminu wykonania zamówienia lub zmiana przedmiotu umowy lub wynagrodzenia </w:t>
      </w:r>
      <w:r w:rsidRPr="00832632">
        <w:rPr>
          <w:rFonts w:ascii="Arial" w:eastAsia="Calibri" w:hAnsi="Arial" w:cs="Arial"/>
        </w:rPr>
        <w:t>może nastąpić w przypadku konieczności realizacji robót dodatkowych, nieprzewidzianych w dokumentacji projektowej, nieobjętych zamówieniem podstawowym a niezbędnych do realizacji przedmiotu umowy, uzgodnionych pisemnie przez obie Strony;</w:t>
      </w:r>
    </w:p>
    <w:p w14:paraId="5ADD6696" w14:textId="77777777" w:rsidR="000E30E2" w:rsidRPr="00832632" w:rsidRDefault="000E30E2" w:rsidP="00BD0C03">
      <w:pPr>
        <w:numPr>
          <w:ilvl w:val="1"/>
          <w:numId w:val="35"/>
        </w:numPr>
        <w:autoSpaceDE w:val="0"/>
        <w:autoSpaceDN w:val="0"/>
        <w:adjustRightInd w:val="0"/>
        <w:spacing w:after="0" w:line="276" w:lineRule="auto"/>
        <w:jc w:val="both"/>
        <w:rPr>
          <w:rFonts w:ascii="Arial" w:eastAsia="Calibri" w:hAnsi="Arial" w:cs="Arial"/>
        </w:rPr>
      </w:pPr>
      <w:r w:rsidRPr="00832632">
        <w:rPr>
          <w:rFonts w:ascii="Arial" w:eastAsia="Calibri" w:hAnsi="Arial" w:cs="Arial"/>
          <w:b/>
          <w:bCs/>
        </w:rPr>
        <w:t xml:space="preserve">zmiana terminu wykonania zamówienia, zmiana przedmiotu umowy oraz wynagrodzenia </w:t>
      </w:r>
      <w:r w:rsidRPr="00832632">
        <w:rPr>
          <w:rFonts w:ascii="Arial" w:eastAsia="Calibri" w:hAnsi="Arial" w:cs="Arial"/>
        </w:rPr>
        <w:t>może nastąpić w przypadku konieczności wykonania robót zamiennych;</w:t>
      </w:r>
    </w:p>
    <w:p w14:paraId="7AB57B5B" w14:textId="2F30B1A0" w:rsidR="000E30E2" w:rsidRPr="00E869D4" w:rsidRDefault="00E869D4"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E869D4">
        <w:rPr>
          <w:rFonts w:ascii="Arial" w:hAnsi="Arial" w:cs="Arial"/>
          <w:b/>
        </w:rPr>
        <w:t>zmiana przedmiotu umowy oraz wynagrodzenia</w:t>
      </w:r>
      <w:r w:rsidRPr="00E869D4">
        <w:rPr>
          <w:rFonts w:ascii="Arial" w:hAnsi="Arial" w:cs="Arial"/>
        </w:rPr>
        <w:t xml:space="preserve"> w przypadku ograniczenia zakresu rzeczowego przedmiotu umowy (roboty zaniechane), jeżeli w toku prac ujawniono błędy w dokumentacji projektowej </w:t>
      </w:r>
      <w:r w:rsidRPr="00E869D4">
        <w:rPr>
          <w:rStyle w:val="Pogrubienie"/>
          <w:rFonts w:ascii="Arial" w:hAnsi="Arial" w:cs="Arial"/>
        </w:rPr>
        <w:t xml:space="preserve"> </w:t>
      </w:r>
      <w:r w:rsidRPr="00E869D4">
        <w:rPr>
          <w:rStyle w:val="Pogrubienie"/>
          <w:rFonts w:ascii="Arial" w:hAnsi="Arial" w:cs="Arial"/>
          <w:b w:val="0"/>
        </w:rPr>
        <w:t>lub</w:t>
      </w:r>
      <w:r w:rsidRPr="00E869D4">
        <w:rPr>
          <w:rFonts w:ascii="Arial" w:hAnsi="Arial" w:cs="Arial"/>
        </w:rPr>
        <w:t xml:space="preserve"> gdy wykonanie danych robót stało się zbędne z punktu wiedzy technicznej lub z powodu zmiany przepisów prawa. Rozliczenie finansowe z tytułu robót zaniechanych nastąpi </w:t>
      </w:r>
      <w:r w:rsidRPr="00E869D4">
        <w:rPr>
          <w:rStyle w:val="Pogrubienie"/>
          <w:rFonts w:ascii="Arial" w:hAnsi="Arial" w:cs="Arial"/>
        </w:rPr>
        <w:t>na</w:t>
      </w:r>
      <w:r w:rsidRPr="00E869D4">
        <w:rPr>
          <w:rFonts w:ascii="Arial" w:hAnsi="Arial" w:cs="Arial"/>
        </w:rPr>
        <w:t xml:space="preserve"> zasadach określonych w § 11 ust. 9 niniejszej umowy. Łączna wartość robót zaniechanych na podstawie niniejszego punktu nie może </w:t>
      </w:r>
      <w:r w:rsidRPr="00E869D4">
        <w:rPr>
          <w:rStyle w:val="Pogrubienie"/>
          <w:rFonts w:ascii="Arial" w:hAnsi="Arial" w:cs="Arial"/>
        </w:rPr>
        <w:t>przekroczyć 10%</w:t>
      </w:r>
      <w:r w:rsidRPr="00E869D4">
        <w:rPr>
          <w:rFonts w:ascii="Arial" w:hAnsi="Arial" w:cs="Arial"/>
        </w:rPr>
        <w:t xml:space="preserve"> całkowitej wartości pierwotnej przedmiotu umowy</w:t>
      </w:r>
      <w:r w:rsidR="000E30E2" w:rsidRPr="00E869D4">
        <w:rPr>
          <w:rFonts w:ascii="Arial" w:eastAsia="Calibri" w:hAnsi="Arial" w:cs="Arial"/>
          <w:bCs/>
        </w:rPr>
        <w:t>;</w:t>
      </w:r>
    </w:p>
    <w:p w14:paraId="1F4A3D5C"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zmiana przedmiotu umowy lub sposobu wykonywania zamówienia</w:t>
      </w:r>
      <w:r w:rsidRPr="00832632">
        <w:rPr>
          <w:rFonts w:ascii="Arial" w:eastAsia="Calibri" w:hAnsi="Arial" w:cs="Arial"/>
        </w:rPr>
        <w:t xml:space="preserve"> może nastąpić w przypadku konieczności dostosowania postanowień umownych, w zakresie sposobu realizacji lub zakresu świadczenia, do decyzji lub opinii wydanych przez właściwy organ administracji;</w:t>
      </w:r>
    </w:p>
    <w:p w14:paraId="7E20AA17"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Calibri" w:hAnsi="Arial" w:cs="Arial"/>
        </w:rPr>
      </w:pPr>
      <w:r w:rsidRPr="00832632">
        <w:rPr>
          <w:rFonts w:ascii="Arial" w:eastAsia="Calibri" w:hAnsi="Arial" w:cs="Arial"/>
          <w:b/>
          <w:bCs/>
        </w:rPr>
        <w:t>zmiana terminu wykonania zamówienia</w:t>
      </w:r>
      <w:r w:rsidRPr="00832632">
        <w:rPr>
          <w:rFonts w:ascii="Arial" w:eastAsia="Calibri" w:hAnsi="Arial" w:cs="Arial"/>
        </w:rPr>
        <w:t xml:space="preserve"> o którym mowa w § 4 ust. 1, może nastąpić w przypadku wystąpienia niekorzystnych warunków atmosferycznych </w:t>
      </w:r>
      <w:r w:rsidRPr="00832632">
        <w:rPr>
          <w:rFonts w:ascii="Arial" w:eastAsia="Times New Roman" w:hAnsi="Arial" w:cs="Arial"/>
          <w:lang w:eastAsia="pl-PL"/>
        </w:rPr>
        <w:t>powodujących - ze względów technologicznych - wstrzymanie lub przerwanie całości wykonywanych robót budowlanych</w:t>
      </w:r>
      <w:r w:rsidRPr="00832632">
        <w:rPr>
          <w:rFonts w:ascii="Arial" w:eastAsia="Times New Roman" w:hAnsi="Arial" w:cs="Arial"/>
          <w:color w:val="000000"/>
          <w:lang w:eastAsia="pl-PL"/>
        </w:rPr>
        <w:t xml:space="preserve">, </w:t>
      </w:r>
      <w:r w:rsidRPr="00832632">
        <w:rPr>
          <w:rFonts w:ascii="Arial" w:eastAsia="Times New Roman" w:hAnsi="Arial" w:cs="Arial"/>
          <w:lang w:eastAsia="pl-PL"/>
        </w:rPr>
        <w:t>stanowiących przedmiot zamówienia, w okresie dłuższym niż 3 następujące po sobie dni kalendarzowe - potwierdzonego pisemnie przez Inspektora nadzoru - przy czym przedłużenie terminu realizacji zamówienia nastąpi o tyle dni, przez ile trwało ich wstrzymanie lub przerwanie;</w:t>
      </w:r>
    </w:p>
    <w:p w14:paraId="462A32FC"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dopuszczalna jest </w:t>
      </w:r>
      <w:r w:rsidRPr="00832632">
        <w:rPr>
          <w:rFonts w:ascii="Arial" w:eastAsia="Times New Roman" w:hAnsi="Arial" w:cs="Arial"/>
          <w:b/>
          <w:lang w:eastAsia="pl-PL"/>
        </w:rPr>
        <w:t>zmiana terminu wykonania umowy</w:t>
      </w:r>
      <w:r w:rsidRPr="00832632">
        <w:rPr>
          <w:rFonts w:ascii="Arial" w:eastAsia="Times New Roman" w:hAnsi="Arial" w:cs="Arial"/>
          <w:lang w:eastAsia="pl-PL"/>
        </w:rPr>
        <w:t xml:space="preserve"> w przypadku opóźnienia Zamawiającego w wykonaniu jego zobowiązań wynikających z umowy lub przepisów powszechnie obowiązującego prawa, co uniemożliwia terminowe wykonanie umowy przez Wykonawcę;</w:t>
      </w:r>
    </w:p>
    <w:p w14:paraId="5BF2C67C"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dopuszczalna jest </w:t>
      </w:r>
      <w:r w:rsidRPr="00832632">
        <w:rPr>
          <w:rFonts w:ascii="Arial" w:eastAsia="Times New Roman" w:hAnsi="Arial" w:cs="Arial"/>
          <w:b/>
          <w:lang w:eastAsia="pl-PL"/>
        </w:rPr>
        <w:t>zmiana terminu wykonania umowy</w:t>
      </w:r>
      <w:r w:rsidRPr="00832632">
        <w:rPr>
          <w:rFonts w:ascii="Arial" w:eastAsia="Times New Roman" w:hAnsi="Arial" w:cs="Arial"/>
          <w:lang w:eastAsia="pl-PL"/>
        </w:rPr>
        <w:t xml:space="preserve"> w przypadku opóźnienia organów administracji publicznej w wydaniu decyzji administracyjnych, zezwoleń, opinii, uzgodnień lub innych aktów administracyjnych, których wydanie jest niezbędne dla dalszego wykonywania przedmiotu umowy przez Wykonawcę, a opóźnienie organów nie wynika z przyczyn leżących po stronie Wykonawcy;</w:t>
      </w:r>
    </w:p>
    <w:p w14:paraId="0BB57431"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dopuszczalna jest </w:t>
      </w:r>
      <w:r w:rsidRPr="00832632">
        <w:rPr>
          <w:rFonts w:ascii="Arial" w:eastAsia="Times New Roman" w:hAnsi="Arial" w:cs="Arial"/>
          <w:b/>
          <w:lang w:eastAsia="pl-PL"/>
        </w:rPr>
        <w:t>zmiana terminu wykonania umowy</w:t>
      </w:r>
      <w:r w:rsidRPr="00832632">
        <w:rPr>
          <w:rFonts w:ascii="Arial" w:eastAsia="Times New Roman" w:hAnsi="Arial" w:cs="Arial"/>
          <w:lang w:eastAsia="pl-PL"/>
        </w:rPr>
        <w:t xml:space="preserve"> w przypadku opóźnienia w uzyskaniu wymaganych uzgodnień, opinii, aprobat od podmiotów trzecich, które to opóźnienie powstało z przyczyn nieleżących po stronie Wykonawcy, a powoduje brak możliwości wykonywania przedmiotu umowy, co ma wpływ na termin wykonania umowy,</w:t>
      </w:r>
    </w:p>
    <w:p w14:paraId="4B3739EA"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dopuszczalna jest </w:t>
      </w:r>
      <w:r w:rsidRPr="00832632">
        <w:rPr>
          <w:rFonts w:ascii="Arial" w:eastAsia="Times New Roman" w:hAnsi="Arial" w:cs="Arial"/>
          <w:b/>
          <w:lang w:eastAsia="pl-PL"/>
        </w:rPr>
        <w:t>zmiana terminu wykonania umowy</w:t>
      </w:r>
      <w:r w:rsidRPr="00832632">
        <w:rPr>
          <w:rFonts w:ascii="Arial" w:eastAsia="Times New Roman" w:hAnsi="Arial" w:cs="Arial"/>
          <w:lang w:eastAsia="pl-PL"/>
        </w:rPr>
        <w:t xml:space="preserve"> w przypadku wstrzymania wykonania umowy lub jej części przez Zamawiającego lub organ władzy publicznej z przyczyn nieleżących po stronie Wykonawcy, o ile takie działanie powoduje, że nie jest możliwe wykonanie umowy w dotychczas ustalonym terminie;</w:t>
      </w:r>
    </w:p>
    <w:p w14:paraId="20B5B61A" w14:textId="77777777" w:rsidR="000E30E2" w:rsidRPr="00832632" w:rsidRDefault="000E30E2" w:rsidP="00BD0C03">
      <w:pPr>
        <w:numPr>
          <w:ilvl w:val="1"/>
          <w:numId w:val="35"/>
        </w:numPr>
        <w:autoSpaceDE w:val="0"/>
        <w:autoSpaceDN w:val="0"/>
        <w:adjustRightInd w:val="0"/>
        <w:spacing w:after="0" w:line="276" w:lineRule="auto"/>
        <w:ind w:left="709" w:hanging="425"/>
        <w:jc w:val="both"/>
        <w:rPr>
          <w:rFonts w:ascii="Arial" w:eastAsia="Times New Roman" w:hAnsi="Arial" w:cs="Arial"/>
          <w:lang w:eastAsia="pl-PL"/>
        </w:rPr>
      </w:pPr>
      <w:r w:rsidRPr="00832632">
        <w:rPr>
          <w:rFonts w:ascii="Arial" w:eastAsia="Times New Roman" w:hAnsi="Arial" w:cs="Arial"/>
          <w:lang w:eastAsia="pl-PL"/>
        </w:rPr>
        <w:t xml:space="preserve">dopuszczalna jest </w:t>
      </w:r>
      <w:r w:rsidRPr="00832632">
        <w:rPr>
          <w:rFonts w:ascii="Arial" w:eastAsia="Times New Roman" w:hAnsi="Arial" w:cs="Arial"/>
          <w:b/>
          <w:lang w:eastAsia="pl-PL"/>
        </w:rPr>
        <w:t>zmiana terminu wykonania umowy</w:t>
      </w:r>
      <w:r w:rsidRPr="00832632">
        <w:rPr>
          <w:rFonts w:ascii="Arial" w:eastAsia="Times New Roman" w:hAnsi="Arial" w:cs="Arial"/>
          <w:lang w:eastAsia="pl-PL"/>
        </w:rPr>
        <w:t xml:space="preserve"> w przypadku wystąpienia okoliczności uprawniających do zmiany przedmiotu umowy, o których mowa w innych postanowieniach umowy, jeżeli okoliczności te mają wpływ na termin wykonania umowy.</w:t>
      </w:r>
    </w:p>
    <w:p w14:paraId="7617D317" w14:textId="77777777" w:rsidR="009E6D47" w:rsidRPr="00832632" w:rsidRDefault="009E6D47" w:rsidP="00BD0C03">
      <w:pPr>
        <w:numPr>
          <w:ilvl w:val="0"/>
          <w:numId w:val="36"/>
        </w:numPr>
        <w:spacing w:after="0" w:line="276" w:lineRule="auto"/>
        <w:ind w:left="426" w:hanging="426"/>
        <w:jc w:val="both"/>
        <w:rPr>
          <w:rFonts w:ascii="Arial" w:eastAsia="Calibri" w:hAnsi="Arial" w:cs="Arial"/>
        </w:rPr>
      </w:pPr>
      <w:r w:rsidRPr="00832632">
        <w:rPr>
          <w:rFonts w:ascii="Arial" w:eastAsia="Calibri" w:hAnsi="Arial" w:cs="Arial"/>
        </w:rPr>
        <w:t>Wszelkie zmiany umowy wymagają pod rygorem nieważności formy pisemnej i podpisania przez obydwie Strony umowy.</w:t>
      </w:r>
    </w:p>
    <w:p w14:paraId="0B0A1CC9" w14:textId="77777777" w:rsidR="000E30E2" w:rsidRPr="00832632" w:rsidRDefault="000E30E2" w:rsidP="00BD0C03">
      <w:pPr>
        <w:numPr>
          <w:ilvl w:val="0"/>
          <w:numId w:val="36"/>
        </w:numPr>
        <w:spacing w:after="0" w:line="276" w:lineRule="auto"/>
        <w:ind w:left="426" w:hanging="426"/>
        <w:jc w:val="both"/>
        <w:rPr>
          <w:rFonts w:ascii="Arial" w:eastAsia="Calibri" w:hAnsi="Arial" w:cs="Arial"/>
        </w:rPr>
      </w:pPr>
      <w:r w:rsidRPr="00832632">
        <w:rPr>
          <w:rFonts w:ascii="Arial" w:eastAsia="Calibri" w:hAnsi="Arial" w:cs="Arial"/>
        </w:rPr>
        <w:t>Z wnioskiem o zmianę umowy może wystąpić zarówno Wykonawca, jak i Zamawiający.</w:t>
      </w:r>
    </w:p>
    <w:p w14:paraId="1DFEEF36" w14:textId="77777777" w:rsidR="000E30E2" w:rsidRPr="00832632" w:rsidRDefault="000E30E2" w:rsidP="00BD0C03">
      <w:pPr>
        <w:numPr>
          <w:ilvl w:val="0"/>
          <w:numId w:val="36"/>
        </w:numPr>
        <w:spacing w:after="0" w:line="276" w:lineRule="auto"/>
        <w:ind w:left="426" w:hanging="426"/>
        <w:jc w:val="both"/>
        <w:rPr>
          <w:rFonts w:ascii="Arial" w:eastAsia="Calibri" w:hAnsi="Arial" w:cs="Arial"/>
        </w:rPr>
      </w:pPr>
      <w:r w:rsidRPr="00832632">
        <w:rPr>
          <w:rFonts w:ascii="Arial" w:hAnsi="Arial" w:cs="Arial"/>
        </w:rPr>
        <w:t>Określa się następujące zasady wprowadzania zmian wysokości wynagrodzenia w przypadku zmiany:</w:t>
      </w:r>
    </w:p>
    <w:p w14:paraId="582BBA31" w14:textId="77777777" w:rsidR="000E30E2" w:rsidRPr="00832632" w:rsidRDefault="000E30E2" w:rsidP="00BD0C03">
      <w:pPr>
        <w:numPr>
          <w:ilvl w:val="0"/>
          <w:numId w:val="37"/>
        </w:numPr>
        <w:shd w:val="clear" w:color="auto" w:fill="FFFFFF"/>
        <w:tabs>
          <w:tab w:val="left" w:pos="851"/>
        </w:tabs>
        <w:spacing w:after="0" w:line="276" w:lineRule="auto"/>
        <w:ind w:left="851" w:hanging="425"/>
        <w:jc w:val="both"/>
        <w:rPr>
          <w:rFonts w:ascii="Arial" w:eastAsia="Times New Roman" w:hAnsi="Arial" w:cs="Arial"/>
          <w:lang w:eastAsia="pl-PL"/>
        </w:rPr>
      </w:pPr>
      <w:r w:rsidRPr="00832632">
        <w:rPr>
          <w:rFonts w:ascii="Arial" w:eastAsia="Times New Roman" w:hAnsi="Arial" w:cs="Arial"/>
          <w:lang w:eastAsia="pl-PL"/>
        </w:rPr>
        <w:t>stawki podatku od towarów i usług VAT oraz podatku akcyzowego, jeżeli zmiany te będą miały wpływ na koszty wykonania zamówienia przez Wykonawcę. Stawka i kwota podatku oraz wynagrodzenie brutto ulegną zmianie odpowiednio do przepisów prawa wprowadzających zmianę stawki podatku, co oznacza, że Zamawiający dopuszcza możliwość zmniejszenia i zwiększenia wynagrodzenia brutto o kwotę równą różnicy wynikającej ze zmienionej stawki podatku - dotyczy to części wynagrodzenia za roboty, których w dniu zmiany stawki podatku jeszcze nie wykonano;</w:t>
      </w:r>
    </w:p>
    <w:p w14:paraId="2092BFE5" w14:textId="77777777" w:rsidR="000E30E2" w:rsidRPr="00832632" w:rsidRDefault="000E30E2" w:rsidP="00BD0C03">
      <w:pPr>
        <w:numPr>
          <w:ilvl w:val="0"/>
          <w:numId w:val="37"/>
        </w:numPr>
        <w:shd w:val="clear" w:color="auto" w:fill="FFFFFF"/>
        <w:tabs>
          <w:tab w:val="left" w:pos="851"/>
        </w:tabs>
        <w:spacing w:after="0" w:line="276" w:lineRule="auto"/>
        <w:ind w:left="851" w:hanging="425"/>
        <w:jc w:val="both"/>
        <w:rPr>
          <w:rFonts w:ascii="Arial" w:eastAsia="Times New Roman" w:hAnsi="Arial" w:cs="Arial"/>
          <w:lang w:eastAsia="pl-PL"/>
        </w:rPr>
      </w:pPr>
      <w:r w:rsidRPr="00832632">
        <w:rPr>
          <w:rFonts w:ascii="Arial" w:eastAsia="Times New Roman" w:hAnsi="Arial" w:cs="Arial"/>
          <w:lang w:eastAsia="pl-PL"/>
        </w:rPr>
        <w:t xml:space="preserve">zmiany wysokości minimalnego wynagrodzenia za pracę albo minimalnej stawki godzinowej ustalonego na podstawie art. 2 ust. 3-5 ustawy z dnia 10 października 2002 r. o minimalnym wynagrodzeniu za pracę (Dz.U. z 2024 r., poz. 1773, </w:t>
      </w:r>
      <w:proofErr w:type="spellStart"/>
      <w:r w:rsidRPr="00832632">
        <w:rPr>
          <w:rFonts w:ascii="Arial" w:eastAsia="Times New Roman" w:hAnsi="Arial" w:cs="Arial"/>
          <w:lang w:eastAsia="pl-PL"/>
        </w:rPr>
        <w:t>t.j</w:t>
      </w:r>
      <w:proofErr w:type="spellEnd"/>
      <w:r w:rsidRPr="00832632">
        <w:rPr>
          <w:rFonts w:ascii="Arial" w:eastAsia="Times New Roman" w:hAnsi="Arial" w:cs="Arial"/>
          <w:lang w:eastAsia="pl-PL"/>
        </w:rPr>
        <w:t>. ze zm.). Wynagrodzenie może ulec zmianie odpowiednio do zmiany wysokości kosztów pracy ponoszonych przez Wykonawcę w związku z realizacją przedmiotowego zamówienia, o ile zmiana kosztów pracy wynika ze zmiany przepisów prawa dot. wysokości minimalnego wynagrodzenia za pracę albo minimalnej stawki godzinowej i ma wpływ na koszt wykonywania zamówienia przez Wykonawcę. Wprowadzenie przedmiotowych zmian wynagrodzenia możliwe będzie, jeżeli Wykonawca:</w:t>
      </w:r>
    </w:p>
    <w:p w14:paraId="38D882B8" w14:textId="77777777" w:rsidR="000E30E2" w:rsidRPr="00832632" w:rsidRDefault="000E30E2" w:rsidP="00BD0C03">
      <w:pPr>
        <w:numPr>
          <w:ilvl w:val="0"/>
          <w:numId w:val="38"/>
        </w:numPr>
        <w:shd w:val="clear" w:color="auto" w:fill="FFFFFF"/>
        <w:spacing w:after="0" w:line="276" w:lineRule="auto"/>
        <w:ind w:left="1134" w:hanging="283"/>
        <w:jc w:val="both"/>
        <w:rPr>
          <w:rFonts w:ascii="Arial" w:hAnsi="Arial" w:cs="Arial"/>
        </w:rPr>
      </w:pPr>
      <w:r w:rsidRPr="00832632">
        <w:rPr>
          <w:rFonts w:ascii="Arial" w:hAnsi="Arial" w:cs="Arial"/>
        </w:rPr>
        <w:t>udowodni, że zmiana ww. przepisów będzie miała wpływ na koszty wykonania zamówienia przez Wykonawcę,</w:t>
      </w:r>
    </w:p>
    <w:p w14:paraId="651B8E1B" w14:textId="77777777" w:rsidR="000E30E2" w:rsidRPr="00832632" w:rsidRDefault="000E30E2" w:rsidP="00BD0C03">
      <w:pPr>
        <w:numPr>
          <w:ilvl w:val="0"/>
          <w:numId w:val="38"/>
        </w:numPr>
        <w:shd w:val="clear" w:color="auto" w:fill="FFFFFF"/>
        <w:spacing w:after="0" w:line="276" w:lineRule="auto"/>
        <w:ind w:left="1134" w:hanging="283"/>
        <w:jc w:val="both"/>
        <w:rPr>
          <w:rFonts w:ascii="Arial" w:hAnsi="Arial" w:cs="Arial"/>
        </w:rPr>
      </w:pPr>
      <w:r w:rsidRPr="00832632">
        <w:rPr>
          <w:rFonts w:ascii="Arial" w:hAnsi="Arial" w:cs="Arial"/>
        </w:rPr>
        <w:t>wykaże, jaką część wynagrodzenia stanowią koszty pracy ponoszone przez Wykonawcę w trakcie realizacji zamówienia oraz jak zmiana przepisów wpłynie na wysokość tych kosztów.</w:t>
      </w:r>
    </w:p>
    <w:p w14:paraId="6D2783AA" w14:textId="77777777" w:rsidR="000E30E2" w:rsidRPr="00832632" w:rsidRDefault="000E30E2" w:rsidP="00832632">
      <w:pPr>
        <w:shd w:val="clear" w:color="auto" w:fill="FFFFFF"/>
        <w:spacing w:after="0" w:line="276" w:lineRule="auto"/>
        <w:ind w:left="851"/>
        <w:jc w:val="both"/>
        <w:rPr>
          <w:rFonts w:ascii="Arial" w:hAnsi="Arial" w:cs="Arial"/>
        </w:rPr>
      </w:pPr>
      <w:r w:rsidRPr="00832632">
        <w:rPr>
          <w:rFonts w:ascii="Arial" w:hAnsi="Arial" w:cs="Arial"/>
        </w:rPr>
        <w:t>Zamawiający zastrzega sobie prawo do wniesienia zastrzeżeń dotyczących wysokości kosztów pracy przedstawionych przez Wykonawcę.</w:t>
      </w:r>
    </w:p>
    <w:p w14:paraId="1FF2F324" w14:textId="77777777" w:rsidR="000E30E2" w:rsidRPr="00832632" w:rsidRDefault="000E30E2" w:rsidP="00BD0C03">
      <w:pPr>
        <w:numPr>
          <w:ilvl w:val="0"/>
          <w:numId w:val="37"/>
        </w:numPr>
        <w:shd w:val="clear" w:color="auto" w:fill="FFFFFF"/>
        <w:tabs>
          <w:tab w:val="left" w:pos="851"/>
        </w:tabs>
        <w:spacing w:after="0" w:line="276" w:lineRule="auto"/>
        <w:ind w:left="851" w:hanging="425"/>
        <w:jc w:val="both"/>
        <w:rPr>
          <w:rFonts w:ascii="Arial" w:eastAsia="Times New Roman" w:hAnsi="Arial" w:cs="Arial"/>
          <w:lang w:eastAsia="pl-PL"/>
        </w:rPr>
      </w:pPr>
      <w:r w:rsidRPr="00832632">
        <w:rPr>
          <w:rFonts w:ascii="Arial" w:eastAsia="Times New Roman" w:hAnsi="Arial" w:cs="Arial"/>
          <w:lang w:eastAsia="pl-PL"/>
        </w:rPr>
        <w:t>zmiany zasad podlegania ubezpieczeniom społecznym lub ubezpieczeniu zdrowotnemu lub wysokości stawki składki na ubezpieczenia społeczne lub zdrowotne. Wynagrodzenie może ulec zmianie odpowiednio do zmiany wysokości kosztów ponoszonych przez Wykonawcę w związku z realizacją przedmiotowego zamówienia, o ile zmiana tych kosztów wynika ze zmiany przepisów prawa dot. zasad podlegania ubezpieczeniom społecznym lub ubezpieczeniu zdrowotnemu lub wysokości stawki składki na ubezpieczenia społeczne lub zdrowotne i ma wpływ na koszt wykonywania zamówienia przez Wykonawcę. Wprowadzenie przedmiotowych zmian wynagrodzenia możliwe będzie, jeżeli Wykonawca:</w:t>
      </w:r>
    </w:p>
    <w:p w14:paraId="46667296" w14:textId="77777777" w:rsidR="000E30E2" w:rsidRPr="00832632" w:rsidRDefault="000E30E2" w:rsidP="00BD0C03">
      <w:pPr>
        <w:numPr>
          <w:ilvl w:val="0"/>
          <w:numId w:val="39"/>
        </w:numPr>
        <w:shd w:val="clear" w:color="auto" w:fill="FFFFFF"/>
        <w:spacing w:after="0" w:line="276" w:lineRule="auto"/>
        <w:ind w:left="1134" w:hanging="283"/>
        <w:jc w:val="both"/>
        <w:rPr>
          <w:rFonts w:ascii="Arial" w:eastAsia="Times New Roman" w:hAnsi="Arial" w:cs="Arial"/>
          <w:lang w:eastAsia="pl-PL"/>
        </w:rPr>
      </w:pPr>
      <w:r w:rsidRPr="00832632">
        <w:rPr>
          <w:rFonts w:ascii="Arial" w:eastAsia="Times New Roman" w:hAnsi="Arial" w:cs="Arial"/>
          <w:lang w:eastAsia="pl-PL"/>
        </w:rPr>
        <w:t>udowodni, że zmiana ww. przepisów będzie miała wpływ na koszty wykonania zamówienia przez Wykonawcę,</w:t>
      </w:r>
    </w:p>
    <w:p w14:paraId="6346BB68" w14:textId="77777777" w:rsidR="000E30E2" w:rsidRPr="00832632" w:rsidRDefault="000E30E2" w:rsidP="00BD0C03">
      <w:pPr>
        <w:numPr>
          <w:ilvl w:val="0"/>
          <w:numId w:val="39"/>
        </w:numPr>
        <w:shd w:val="clear" w:color="auto" w:fill="FFFFFF"/>
        <w:spacing w:after="0" w:line="276" w:lineRule="auto"/>
        <w:ind w:left="1134" w:hanging="283"/>
        <w:jc w:val="both"/>
        <w:rPr>
          <w:rFonts w:ascii="Arial" w:eastAsia="Times New Roman" w:hAnsi="Arial" w:cs="Arial"/>
          <w:lang w:eastAsia="pl-PL"/>
        </w:rPr>
      </w:pPr>
      <w:r w:rsidRPr="00832632">
        <w:rPr>
          <w:rFonts w:ascii="Arial" w:eastAsia="Times New Roman" w:hAnsi="Arial" w:cs="Arial"/>
          <w:lang w:eastAsia="pl-PL"/>
        </w:rPr>
        <w:t>wykaże, jaką część wynagrodzenia stanowią koszty pracy ponoszone przez Wykonawcę w trakcie realizacji zamówienia oraz jak zmiana przepisów wpłynie na wysokość tych kosztów.</w:t>
      </w:r>
    </w:p>
    <w:p w14:paraId="2B907999" w14:textId="77777777" w:rsidR="000E30E2" w:rsidRPr="00832632" w:rsidRDefault="000E30E2" w:rsidP="00BD0C03">
      <w:pPr>
        <w:numPr>
          <w:ilvl w:val="0"/>
          <w:numId w:val="37"/>
        </w:numPr>
        <w:tabs>
          <w:tab w:val="left" w:pos="851"/>
        </w:tabs>
        <w:spacing w:after="0" w:line="276" w:lineRule="auto"/>
        <w:ind w:left="851" w:hanging="425"/>
        <w:jc w:val="both"/>
        <w:rPr>
          <w:rFonts w:ascii="Arial" w:eastAsia="Times New Roman" w:hAnsi="Arial" w:cs="Arial"/>
          <w:lang w:eastAsia="pl-PL"/>
        </w:rPr>
      </w:pPr>
      <w:r w:rsidRPr="00832632">
        <w:rPr>
          <w:rFonts w:ascii="Arial" w:eastAsia="Times New Roman" w:hAnsi="Arial" w:cs="Arial"/>
          <w:lang w:eastAsia="pl-PL"/>
        </w:rPr>
        <w:t xml:space="preserve">zmiany zasad gromadzenia i wysokości wpłat do pracowniczych planów kapitałowych, o których mowa w ustawie z dnia 4 października 2018 r. o pracowniczych planach kapitałowych (Dz.U. z 2024 r., poz. 427, </w:t>
      </w:r>
      <w:proofErr w:type="spellStart"/>
      <w:r w:rsidRPr="00832632">
        <w:rPr>
          <w:rFonts w:ascii="Arial" w:eastAsia="Times New Roman" w:hAnsi="Arial" w:cs="Arial"/>
          <w:lang w:eastAsia="pl-PL"/>
        </w:rPr>
        <w:t>t.j</w:t>
      </w:r>
      <w:proofErr w:type="spellEnd"/>
      <w:r w:rsidRPr="00832632">
        <w:rPr>
          <w:rFonts w:ascii="Arial" w:eastAsia="Times New Roman" w:hAnsi="Arial" w:cs="Arial"/>
          <w:lang w:eastAsia="pl-PL"/>
        </w:rPr>
        <w:t>. ze zm.). Wynagrodzenie może ulec zmianie odpowiednio do zmiany wysokości kosztów ponoszonych przez Wykonawcę w związku z realizacją przedmiotowego zamówienia, o ile zmiana tych kosztów wynika ze zmiany przepisów prawa dot. zasad gromadzenia i wysokości wpłat do pracowniczych planów kapitałowych i ma wpływ na koszt wykonywania zamówienia przez Wykonawcę. Wprowadzenie przedmiotowych zmian wynagrodzenia możliwe będzie, jeżeli Wykonawca:</w:t>
      </w:r>
    </w:p>
    <w:p w14:paraId="60959CE0" w14:textId="77777777" w:rsidR="000E30E2" w:rsidRPr="00832632" w:rsidRDefault="000E30E2" w:rsidP="00BD0C03">
      <w:pPr>
        <w:numPr>
          <w:ilvl w:val="0"/>
          <w:numId w:val="40"/>
        </w:numPr>
        <w:spacing w:after="0" w:line="276" w:lineRule="auto"/>
        <w:ind w:left="1134" w:hanging="283"/>
        <w:jc w:val="both"/>
        <w:rPr>
          <w:rFonts w:ascii="Arial" w:eastAsia="Times New Roman" w:hAnsi="Arial" w:cs="Arial"/>
          <w:lang w:eastAsia="pl-PL"/>
        </w:rPr>
      </w:pPr>
      <w:r w:rsidRPr="00832632">
        <w:rPr>
          <w:rFonts w:ascii="Arial" w:eastAsia="Times New Roman" w:hAnsi="Arial" w:cs="Arial"/>
          <w:lang w:eastAsia="pl-PL"/>
        </w:rPr>
        <w:t>udowodni, że zmiana ww. przepisów będzie miała wpływ na koszty wykonania zamówienia przez Wykonawcę,</w:t>
      </w:r>
    </w:p>
    <w:p w14:paraId="66B0235A" w14:textId="77777777" w:rsidR="000E30E2" w:rsidRPr="00832632" w:rsidRDefault="000E30E2" w:rsidP="00BD0C03">
      <w:pPr>
        <w:numPr>
          <w:ilvl w:val="0"/>
          <w:numId w:val="40"/>
        </w:numPr>
        <w:spacing w:after="0" w:line="276" w:lineRule="auto"/>
        <w:ind w:left="1134" w:hanging="283"/>
        <w:jc w:val="both"/>
        <w:rPr>
          <w:rFonts w:ascii="Arial" w:eastAsia="Times New Roman" w:hAnsi="Arial" w:cs="Arial"/>
          <w:lang w:eastAsia="pl-PL"/>
        </w:rPr>
      </w:pPr>
      <w:r w:rsidRPr="00832632">
        <w:rPr>
          <w:rFonts w:ascii="Arial" w:eastAsia="Times New Roman" w:hAnsi="Arial" w:cs="Arial"/>
          <w:lang w:eastAsia="pl-PL"/>
        </w:rPr>
        <w:t>wykaże, jaką część wynagrodzenia stanowią koszty pracy ponoszone przez Wykonawcę w trakcie realizacji zamówienia oraz jak zmiana przepisów wpłynie na wysokość tych kosztów.</w:t>
      </w:r>
    </w:p>
    <w:p w14:paraId="0E4915B4" w14:textId="77777777" w:rsidR="000E30E2" w:rsidRPr="00832632" w:rsidRDefault="000E30E2" w:rsidP="00832632">
      <w:pPr>
        <w:autoSpaceDN w:val="0"/>
        <w:spacing w:after="0" w:line="276" w:lineRule="auto"/>
        <w:ind w:left="851"/>
        <w:jc w:val="both"/>
        <w:rPr>
          <w:rFonts w:ascii="Arial" w:eastAsia="SimSun" w:hAnsi="Arial" w:cs="Arial"/>
          <w:bCs/>
          <w:iCs/>
          <w:kern w:val="3"/>
        </w:rPr>
      </w:pPr>
      <w:r w:rsidRPr="00832632">
        <w:rPr>
          <w:rFonts w:ascii="Arial" w:hAnsi="Arial" w:cs="Arial"/>
        </w:rPr>
        <w:t>Zamawiający zastrzega sobie prawo do wniesienia zastrzeżeń dotyczących wysokości kosztów pracy przedstawionych przez Wykonawcę.</w:t>
      </w:r>
      <w:r w:rsidRPr="00832632">
        <w:rPr>
          <w:rFonts w:ascii="Arial" w:eastAsia="SimSun" w:hAnsi="Arial" w:cs="Arial"/>
          <w:bCs/>
          <w:iCs/>
          <w:kern w:val="3"/>
        </w:rPr>
        <w:t>‎</w:t>
      </w:r>
    </w:p>
    <w:p w14:paraId="24D26459"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Strona wnioskująca o zmianę wskazaną w ust. 4 musi wykazać się środkami dowodowymi, że zmiany, o których mowa w ust. 4 mają bezpośredni wpływ na wysokość wynagrodzenia Wykonawcy, tj. wykazać, że zmiany wskazane w ust. 4 wymuszają podwyższenie kosztów wykonania.</w:t>
      </w:r>
    </w:p>
    <w:p w14:paraId="36606886"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w:t>
      </w:r>
    </w:p>
    <w:p w14:paraId="2B96AD61"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W przypadku wystąpienia okoliczności, o których mowa w ust. 4 pkt 1) część wynagrodzenia brutto Wykonawcy, o którym mowa w § 11 ust. 1 umowy, płatna po zaistnieniu ww. okoliczności, ulegnie zmianie o wartość różnicy pomiędzy nową wartością podatku od towarów i usług (ustaloną w oparciu o stawkę podatku od towarów i usług po zmianie), a dotychczasową wartością podatku od towarów i usług (ustaloną w oparciu o stawkę podatku od towarów i usług przed zmianą). W takiej sytuacji wynagrodzenie brutto będzie obejmowało stawkę i wartość obowiązującą w dniu wystawienia faktury. Wynagrodzenie netto Wykonawcy nie ulegnie zmianie.</w:t>
      </w:r>
    </w:p>
    <w:p w14:paraId="4E862DC4" w14:textId="30643026"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W przypadku wystąpienia okoliczności, o których mowa w ust. 4 pkt 2) część wynagrodzenia brutto Wykonawcy, o którym mowa w § 11 ust. 1 umowy, płatna po zaistnieniu ww. okoliczności, po spełnieniu warunku, o którym mowa w ust. 1</w:t>
      </w:r>
      <w:r w:rsidR="00BE59D8">
        <w:rPr>
          <w:rFonts w:ascii="Arial" w:eastAsia="Times New Roman" w:hAnsi="Arial" w:cs="Arial"/>
          <w:lang w:eastAsia="pl-PL"/>
        </w:rPr>
        <w:t>0</w:t>
      </w:r>
      <w:r w:rsidRPr="00832632">
        <w:rPr>
          <w:rFonts w:ascii="Arial" w:eastAsia="Times New Roman" w:hAnsi="Arial" w:cs="Arial"/>
          <w:lang w:eastAsia="pl-PL"/>
        </w:rPr>
        <w:t>, ulegnie zmianie o wartość zmiany kosztu Wykonawcy, wynikającą ze zmiany kwoty wynagrodzeń osób bezpośrednio wykonujących przedmiot umowy podanych w dokumentach, o których mowa w ust. 10, do wysokości aktualnie obowiązującego minimalnego wynagrodzenia lub minimalnej stawki godzinowej, z uwzględnieniem wszystkich obciążeń publicznoprawnych od kwoty zmiany minimalnego wynagrodzenia lub minimalnej stawki godzinowej tych osób.</w:t>
      </w:r>
    </w:p>
    <w:p w14:paraId="0C9695A4" w14:textId="5263B8B0"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 xml:space="preserve">W przypadku wystąpienia okoliczności, o których mowa w ust. 4 pkt 3) i 4) część wynagrodzenie brutto Wykonawcy, o którym mowa w § 11 ust. 1 umowy, płatna po zaistnieniu ww. okoliczności, po spełnieniu warunku, o którym mowa w ust. 10, ulegnie zmianie o wartość zmiany kosztu Wykonawcy, jaką będzie on zobowiązany dodatkowo ponieść w celu uwzględnienia tej zmiany, przy zachowaniu dotychczasowej kwoty netto wynagrodzenia osób bezpośrednio wykonujących zamówienie na rzecz Zamawiającego podanych w dokumencie, o którym mowa w ust. </w:t>
      </w:r>
      <w:r w:rsidR="00BE59D8">
        <w:rPr>
          <w:rFonts w:ascii="Arial" w:eastAsia="Times New Roman" w:hAnsi="Arial" w:cs="Arial"/>
          <w:lang w:eastAsia="pl-PL"/>
        </w:rPr>
        <w:t xml:space="preserve">6 i </w:t>
      </w:r>
      <w:r w:rsidRPr="00832632">
        <w:rPr>
          <w:rFonts w:ascii="Arial" w:eastAsia="Times New Roman" w:hAnsi="Arial" w:cs="Arial"/>
          <w:lang w:eastAsia="pl-PL"/>
        </w:rPr>
        <w:t>1</w:t>
      </w:r>
      <w:r w:rsidR="00BE59D8">
        <w:rPr>
          <w:rFonts w:ascii="Arial" w:eastAsia="Times New Roman" w:hAnsi="Arial" w:cs="Arial"/>
          <w:lang w:eastAsia="pl-PL"/>
        </w:rPr>
        <w:t>0</w:t>
      </w:r>
      <w:r w:rsidRPr="00832632">
        <w:rPr>
          <w:rFonts w:ascii="Arial" w:eastAsia="Times New Roman" w:hAnsi="Arial" w:cs="Arial"/>
          <w:lang w:eastAsia="pl-PL"/>
        </w:rPr>
        <w:t>.</w:t>
      </w:r>
    </w:p>
    <w:p w14:paraId="07F77B77"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Warunkiem dokonania zmiany wynagrodzenia Wykonawcy, o której mowa w ust. 4 pkt 2), 3) i 4) jest złożenie przez Wykonawcę Zamawiającemu wniosku o zmianę wynagrodzenia wraz z dokumentami potwierdzającymi zasadność złożenia takiego wniosku, a w szczególności szczegółową kalkulację kosztów, obejmującą wykaz osób bezpośrednio wykonujących zamówienie wraz z wykazaną wysokością minimalnego wynagrodzenia lub minimalnej stawki godzinowej za pracę tych osób i związanych z tym obciążeń publicznoprawnych lub zmiany ich składek na ubezpieczenie społeczne bądź zdrowotne, będących konsekwencją zmiany obowiązującego minimalnego wynagrodzenia i łączną kwotę wynagrodzenia należnego Wykonawcy w związku z ww. zmianami mającymi wpływ na wykonanie przedmiotu umowy. Na podstawie przedłożonych wraz z wnioskiem, o którym mowa w zdaniu poprzednim dokumentów Wykonawca powinien wykazać, że zaistniała zmiana ma bezpośredni wpływ na koszty wykonania zamówienia oraz określić stopień, w jakim wpłynie ona na wysokość wynagrodzenia.</w:t>
      </w:r>
    </w:p>
    <w:p w14:paraId="3C483143"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Ciężar dowodu, że okoliczności wymienione w ust. 4 pkt 2), 3) i 4) mają wpływ na koszty wykonania zamówienia, spoczywa na Wykonawcy.</w:t>
      </w:r>
    </w:p>
    <w:p w14:paraId="3896B78C"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Zmiany wysokości wynagrodzenia, o których mowa w ust. 4 pkt 1) umowy mogą zostać dokonane ze skutkiem nie wcześniej niż na dzień wejścia w życie przepisów, z których wynikają te zmiany.</w:t>
      </w:r>
    </w:p>
    <w:p w14:paraId="090C5865"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Zmiany, o których mowa w ust. 4 mogą być dokonane tylko, jeżeli jest to niezbędne dla prawidłowego wykonania umowy.</w:t>
      </w:r>
    </w:p>
    <w:p w14:paraId="39A7C8B3"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Times New Roman" w:hAnsi="Arial" w:cs="Arial"/>
          <w:lang w:eastAsia="pl-PL"/>
        </w:rPr>
        <w:t>Wszystkie powyższe postanowienia stanowią katalog zmian, na które Zamawiający może wyrazić zgodę. Nie stanowią one jednak zobowiązania do wyrażenia takiej zgody.</w:t>
      </w:r>
    </w:p>
    <w:p w14:paraId="74CB42BB" w14:textId="77777777" w:rsidR="000E30E2" w:rsidRPr="00832632" w:rsidRDefault="000E30E2" w:rsidP="00BD0C03">
      <w:pPr>
        <w:numPr>
          <w:ilvl w:val="0"/>
          <w:numId w:val="36"/>
        </w:numPr>
        <w:shd w:val="clear" w:color="auto" w:fill="FFFFFF"/>
        <w:spacing w:after="0" w:line="276" w:lineRule="auto"/>
        <w:ind w:left="426" w:hanging="426"/>
        <w:jc w:val="both"/>
        <w:rPr>
          <w:rFonts w:ascii="Arial" w:eastAsia="Times New Roman" w:hAnsi="Arial" w:cs="Arial"/>
          <w:lang w:eastAsia="pl-PL"/>
        </w:rPr>
      </w:pPr>
      <w:r w:rsidRPr="00832632">
        <w:rPr>
          <w:rFonts w:ascii="Arial" w:eastAsia="Calibri" w:hAnsi="Arial" w:cs="Arial"/>
          <w:lang w:eastAsia="pl-PL"/>
        </w:rPr>
        <w:t>Wszelkie zmiany i uzupełnienia dotyczące niniejszej umowy wymagają pisemnej formy, pod rygorem nieważności.</w:t>
      </w:r>
    </w:p>
    <w:p w14:paraId="2BD6E85B" w14:textId="77777777" w:rsidR="00D41DD3" w:rsidRDefault="00D41DD3" w:rsidP="00832632">
      <w:pPr>
        <w:tabs>
          <w:tab w:val="left" w:pos="0"/>
        </w:tabs>
        <w:spacing w:after="0" w:line="276" w:lineRule="auto"/>
        <w:ind w:left="-284"/>
        <w:jc w:val="center"/>
        <w:rPr>
          <w:rFonts w:ascii="Arial" w:hAnsi="Arial" w:cs="Arial"/>
          <w:b/>
        </w:rPr>
      </w:pPr>
      <w:bookmarkStart w:id="4" w:name="_Hlk211517654"/>
    </w:p>
    <w:p w14:paraId="34CBF99E" w14:textId="5C906DF3" w:rsidR="0070429E" w:rsidRPr="00832632" w:rsidRDefault="0070429E" w:rsidP="00832632">
      <w:pPr>
        <w:tabs>
          <w:tab w:val="left" w:pos="0"/>
        </w:tabs>
        <w:spacing w:after="0" w:line="276" w:lineRule="auto"/>
        <w:ind w:left="-284"/>
        <w:jc w:val="center"/>
        <w:rPr>
          <w:rFonts w:ascii="Arial" w:hAnsi="Arial" w:cs="Arial"/>
          <w:b/>
        </w:rPr>
      </w:pPr>
      <w:r w:rsidRPr="00832632">
        <w:rPr>
          <w:rFonts w:ascii="Arial" w:hAnsi="Arial" w:cs="Arial"/>
          <w:b/>
        </w:rPr>
        <w:t xml:space="preserve">§ </w:t>
      </w:r>
      <w:r w:rsidR="00E57E8F" w:rsidRPr="00832632">
        <w:rPr>
          <w:rFonts w:ascii="Arial" w:hAnsi="Arial" w:cs="Arial"/>
          <w:b/>
        </w:rPr>
        <w:t>19</w:t>
      </w:r>
    </w:p>
    <w:bookmarkEnd w:id="4"/>
    <w:p w14:paraId="1033FBA4" w14:textId="77777777" w:rsidR="0070429E" w:rsidRPr="00832632" w:rsidRDefault="0070429E" w:rsidP="00832632">
      <w:pPr>
        <w:pBdr>
          <w:top w:val="nil"/>
          <w:left w:val="nil"/>
          <w:bottom w:val="nil"/>
          <w:right w:val="nil"/>
          <w:between w:val="nil"/>
          <w:bar w:val="nil"/>
        </w:pBdr>
        <w:tabs>
          <w:tab w:val="left" w:pos="0"/>
          <w:tab w:val="left" w:pos="5245"/>
        </w:tabs>
        <w:spacing w:after="0" w:line="276" w:lineRule="auto"/>
        <w:ind w:left="-284"/>
        <w:jc w:val="center"/>
        <w:rPr>
          <w:rFonts w:ascii="Arial" w:eastAsia="Arial" w:hAnsi="Arial" w:cs="Arial"/>
          <w:b/>
          <w:bCs/>
          <w:color w:val="000000"/>
          <w:u w:color="000000"/>
          <w:bdr w:val="nil"/>
          <w:lang w:eastAsia="pl-PL"/>
        </w:rPr>
      </w:pPr>
      <w:r w:rsidRPr="00832632">
        <w:rPr>
          <w:rFonts w:ascii="Arial" w:eastAsia="Times New Roman" w:hAnsi="Arial" w:cs="Arial"/>
          <w:b/>
          <w:bCs/>
          <w:color w:val="000000"/>
          <w:u w:color="000000"/>
          <w:bdr w:val="nil"/>
          <w:lang w:eastAsia="pl-PL"/>
        </w:rPr>
        <w:t>Ubezpieczenie od odpowiedzialności cywilnej</w:t>
      </w:r>
    </w:p>
    <w:p w14:paraId="354982DE" w14:textId="77777777" w:rsidR="0070429E" w:rsidRPr="00832632" w:rsidRDefault="0070429E" w:rsidP="00BD0C03">
      <w:pPr>
        <w:numPr>
          <w:ilvl w:val="3"/>
          <w:numId w:val="53"/>
        </w:numPr>
        <w:pBdr>
          <w:top w:val="nil"/>
          <w:left w:val="nil"/>
          <w:bottom w:val="nil"/>
          <w:right w:val="nil"/>
          <w:between w:val="nil"/>
          <w:bar w:val="nil"/>
        </w:pBdr>
        <w:tabs>
          <w:tab w:val="left" w:pos="0"/>
        </w:tabs>
        <w:spacing w:after="0" w:line="276" w:lineRule="auto"/>
        <w:ind w:hanging="426"/>
        <w:jc w:val="both"/>
        <w:rPr>
          <w:rFonts w:ascii="Arial" w:eastAsia="Times New Roman" w:hAnsi="Arial" w:cs="Arial"/>
          <w:color w:val="000000"/>
          <w:u w:color="000000"/>
          <w:bdr w:val="nil"/>
          <w:lang w:eastAsia="pl-PL"/>
        </w:rPr>
      </w:pPr>
      <w:r w:rsidRPr="00832632">
        <w:rPr>
          <w:rFonts w:ascii="Arial" w:eastAsia="Times New Roman" w:hAnsi="Arial" w:cs="Arial"/>
          <w:color w:val="000000"/>
          <w:u w:color="000000"/>
          <w:bdr w:val="nil"/>
          <w:lang w:eastAsia="pl-PL"/>
        </w:rPr>
        <w:t>Wykonawca ponosi odpowiedzialność za szkody spowodowane w trakcie wykonania przedmiotu umowy.</w:t>
      </w:r>
    </w:p>
    <w:p w14:paraId="602E52A4" w14:textId="77777777" w:rsidR="0070429E" w:rsidRPr="00832632" w:rsidRDefault="0070429E" w:rsidP="00BD0C03">
      <w:pPr>
        <w:numPr>
          <w:ilvl w:val="3"/>
          <w:numId w:val="54"/>
        </w:numPr>
        <w:pBdr>
          <w:top w:val="nil"/>
          <w:left w:val="nil"/>
          <w:bottom w:val="nil"/>
          <w:right w:val="nil"/>
          <w:between w:val="nil"/>
          <w:bar w:val="nil"/>
        </w:pBdr>
        <w:tabs>
          <w:tab w:val="left" w:pos="0"/>
        </w:tabs>
        <w:spacing w:after="0" w:line="276" w:lineRule="auto"/>
        <w:ind w:left="426" w:hanging="426"/>
        <w:jc w:val="both"/>
        <w:rPr>
          <w:rFonts w:ascii="Arial" w:eastAsia="Times New Roman" w:hAnsi="Arial" w:cs="Arial"/>
          <w:color w:val="000000"/>
          <w:u w:color="000000"/>
          <w:bdr w:val="nil"/>
          <w:lang w:eastAsia="pl-PL"/>
        </w:rPr>
      </w:pPr>
      <w:r w:rsidRPr="00832632">
        <w:rPr>
          <w:rFonts w:ascii="Arial" w:eastAsia="Times New Roman" w:hAnsi="Arial" w:cs="Arial"/>
          <w:color w:val="000000"/>
          <w:u w:color="000000"/>
          <w:bdr w:val="nil"/>
          <w:lang w:eastAsia="pl-PL"/>
        </w:rPr>
        <w:t xml:space="preserve">  Wykonawca zobowiązany jest posiadać przez cały okres trwania umowy ubezpieczenie od odpowiedzialności cywilnej w zakresie prowadzonej działalności gospodarczej na sumę ubezpieczenia nie mniejszą </w:t>
      </w:r>
      <w:r w:rsidRPr="00832632">
        <w:rPr>
          <w:rFonts w:ascii="Arial" w:eastAsia="Times New Roman" w:hAnsi="Arial" w:cs="Arial"/>
          <w:color w:val="000000"/>
          <w:u w:val="single" w:color="000000"/>
          <w:bdr w:val="nil"/>
          <w:lang w:eastAsia="pl-PL"/>
        </w:rPr>
        <w:t>niż 500 000 zł.</w:t>
      </w:r>
      <w:r w:rsidRPr="00832632">
        <w:rPr>
          <w:rFonts w:ascii="Arial" w:eastAsia="Times New Roman" w:hAnsi="Arial" w:cs="Arial"/>
          <w:color w:val="000000"/>
          <w:u w:color="000000"/>
          <w:bdr w:val="nil"/>
          <w:lang w:eastAsia="pl-PL"/>
        </w:rPr>
        <w:t xml:space="preserve"> Wykonawca zobowiązany jest do przedłożenia zamawiającemu, dokumentu potwierdzającego posiadanie wymaganego ubezpieczenia wraz z dowodem potwierdzającym opłatę wymaganych składek </w:t>
      </w:r>
      <w:r w:rsidRPr="00832632">
        <w:rPr>
          <w:rFonts w:ascii="Arial" w:eastAsia="Times New Roman" w:hAnsi="Arial" w:cs="Arial"/>
          <w:color w:val="000000"/>
          <w:u w:val="single" w:color="000000"/>
          <w:bdr w:val="nil"/>
          <w:lang w:eastAsia="pl-PL"/>
        </w:rPr>
        <w:t>w terminie 7 dni</w:t>
      </w:r>
      <w:r w:rsidRPr="00832632">
        <w:rPr>
          <w:rFonts w:ascii="Arial" w:eastAsia="Times New Roman" w:hAnsi="Arial" w:cs="Arial"/>
          <w:color w:val="000000"/>
          <w:u w:color="000000"/>
          <w:bdr w:val="nil"/>
          <w:lang w:eastAsia="pl-PL"/>
        </w:rPr>
        <w:t xml:space="preserve"> od dnia podpisania umowy. </w:t>
      </w:r>
    </w:p>
    <w:p w14:paraId="6C254F2B" w14:textId="77777777" w:rsidR="0070429E" w:rsidRPr="00832632" w:rsidRDefault="0070429E" w:rsidP="00BD0C03">
      <w:pPr>
        <w:numPr>
          <w:ilvl w:val="3"/>
          <w:numId w:val="54"/>
        </w:numPr>
        <w:pBdr>
          <w:top w:val="nil"/>
          <w:left w:val="nil"/>
          <w:bottom w:val="nil"/>
          <w:right w:val="nil"/>
          <w:between w:val="nil"/>
          <w:bar w:val="nil"/>
        </w:pBdr>
        <w:tabs>
          <w:tab w:val="left" w:pos="0"/>
        </w:tabs>
        <w:spacing w:after="0" w:line="276" w:lineRule="auto"/>
        <w:ind w:left="426" w:hanging="426"/>
        <w:jc w:val="both"/>
        <w:rPr>
          <w:rFonts w:ascii="Arial" w:eastAsia="Times New Roman" w:hAnsi="Arial" w:cs="Arial"/>
          <w:color w:val="000000"/>
          <w:u w:color="000000"/>
          <w:bdr w:val="nil"/>
          <w:lang w:eastAsia="pl-PL"/>
        </w:rPr>
      </w:pPr>
      <w:r w:rsidRPr="00832632">
        <w:rPr>
          <w:rFonts w:ascii="Arial" w:eastAsia="Times New Roman" w:hAnsi="Arial" w:cs="Arial"/>
          <w:color w:val="000000"/>
          <w:u w:color="000000"/>
          <w:bdr w:val="nil"/>
          <w:lang w:eastAsia="pl-PL"/>
        </w:rPr>
        <w:t xml:space="preserve">W przypadku, gdy termin ubezpieczenia, o którym mowa w ust. 2 upłynął w trakcie realizacji umowy, wykonawca zobowiązany jest do niezwłocznego przedłożenia zamawiającemu, jednak nie później niż w ciągu 7 dni od dnia upływu terminu ubezpieczenia, o którym mowa w ust. 2, dokumentu potwierdzającego kontynuację ubezpieczenia od odpowiedzialności cywilnej w zakresie prowadzonej działalności gospodarczej wraz z dowodem potwierdzającym opłatę wymaganych składek. </w:t>
      </w:r>
    </w:p>
    <w:p w14:paraId="6E5B0C8B" w14:textId="77777777" w:rsidR="000E30E2" w:rsidRPr="00832632" w:rsidRDefault="0070429E" w:rsidP="00BD0C03">
      <w:pPr>
        <w:numPr>
          <w:ilvl w:val="3"/>
          <w:numId w:val="54"/>
        </w:numPr>
        <w:pBdr>
          <w:top w:val="nil"/>
          <w:left w:val="nil"/>
          <w:bottom w:val="nil"/>
          <w:right w:val="nil"/>
          <w:between w:val="nil"/>
          <w:bar w:val="nil"/>
        </w:pBdr>
        <w:tabs>
          <w:tab w:val="left" w:pos="0"/>
        </w:tabs>
        <w:spacing w:after="0" w:line="276" w:lineRule="auto"/>
        <w:ind w:left="426" w:hanging="426"/>
        <w:jc w:val="both"/>
        <w:rPr>
          <w:rFonts w:ascii="Arial" w:eastAsia="Times New Roman" w:hAnsi="Arial" w:cs="Arial"/>
          <w:color w:val="000000"/>
          <w:u w:color="000000"/>
          <w:bdr w:val="nil"/>
          <w:lang w:eastAsia="pl-PL"/>
        </w:rPr>
      </w:pPr>
      <w:r w:rsidRPr="00832632">
        <w:rPr>
          <w:rFonts w:ascii="Arial" w:eastAsia="Times New Roman" w:hAnsi="Arial" w:cs="Arial"/>
          <w:color w:val="000000"/>
          <w:u w:color="000000"/>
          <w:bdr w:val="nil"/>
          <w:lang w:eastAsia="pl-PL"/>
        </w:rPr>
        <w:t>W przypadku wystąpienia osób trzecich bezpośrednio do zamawiającego z roszczeniami wynikającymi z działania lub zaniechania wykonawcy, wykonawca zobowiązuje się niezwłocznie zwrócić zamawiającemu wszelkie koszty przez niego poniesione, w tym kwoty zasądzone prawomocnymi wyrokami, łącznie z k</w:t>
      </w:r>
      <w:r w:rsidR="00B8086D" w:rsidRPr="00832632">
        <w:rPr>
          <w:rFonts w:ascii="Arial" w:eastAsia="Times New Roman" w:hAnsi="Arial" w:cs="Arial"/>
          <w:color w:val="000000"/>
          <w:u w:color="000000"/>
          <w:bdr w:val="nil"/>
          <w:lang w:eastAsia="pl-PL"/>
        </w:rPr>
        <w:t>osztami zastępstwa procesowego.</w:t>
      </w:r>
    </w:p>
    <w:p w14:paraId="35FD2E4D"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xml:space="preserve">§ </w:t>
      </w:r>
      <w:r w:rsidR="00E57E8F" w:rsidRPr="00832632">
        <w:rPr>
          <w:rFonts w:ascii="Arial" w:eastAsia="Calibri" w:hAnsi="Arial" w:cs="Arial"/>
          <w:b/>
        </w:rPr>
        <w:t>20</w:t>
      </w:r>
    </w:p>
    <w:p w14:paraId="325693CA" w14:textId="30AFA2B7" w:rsidR="000E30E2" w:rsidRPr="0049793A" w:rsidRDefault="000E30E2" w:rsidP="0049793A">
      <w:pPr>
        <w:tabs>
          <w:tab w:val="left" w:pos="0"/>
          <w:tab w:val="left" w:pos="5245"/>
        </w:tabs>
        <w:spacing w:after="0" w:line="276" w:lineRule="auto"/>
        <w:ind w:left="-284"/>
        <w:jc w:val="center"/>
        <w:rPr>
          <w:rFonts w:ascii="Arial" w:eastAsia="Times New Roman" w:hAnsi="Arial" w:cs="Arial"/>
          <w:b/>
          <w:lang w:eastAsia="pl-PL"/>
        </w:rPr>
      </w:pPr>
      <w:r w:rsidRPr="00832632">
        <w:rPr>
          <w:rFonts w:ascii="Arial" w:eastAsia="Times New Roman" w:hAnsi="Arial" w:cs="Arial"/>
          <w:b/>
          <w:lang w:eastAsia="pl-PL"/>
        </w:rPr>
        <w:t>Postanowienia końcowe</w:t>
      </w:r>
    </w:p>
    <w:p w14:paraId="3E706A80" w14:textId="2358AA6C" w:rsidR="000E30E2" w:rsidRPr="00832632" w:rsidRDefault="000E30E2" w:rsidP="00BD0C03">
      <w:pPr>
        <w:numPr>
          <w:ilvl w:val="0"/>
          <w:numId w:val="50"/>
        </w:numPr>
        <w:tabs>
          <w:tab w:val="left" w:pos="0"/>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W sprawach nie uregulowanych niniejszą Umową obowiązują przepisy ustawy z dnia 7 lipca 1994 r. Prawo Budowlane, ustawy z dnia 11 września 2019 r. Prawo zamówień publicznych</w:t>
      </w:r>
      <w:r w:rsidR="0049793A">
        <w:rPr>
          <w:rFonts w:ascii="Arial" w:eastAsia="Times New Roman" w:hAnsi="Arial" w:cs="Arial"/>
          <w:lang w:eastAsia="pl-PL"/>
        </w:rPr>
        <w:t xml:space="preserve"> </w:t>
      </w:r>
      <w:r w:rsidRPr="00832632">
        <w:rPr>
          <w:rFonts w:ascii="Arial" w:eastAsia="Times New Roman" w:hAnsi="Arial" w:cs="Arial"/>
          <w:lang w:eastAsia="pl-PL"/>
        </w:rPr>
        <w:t>oraz jej przepisy wykonawcze, ustawy z dnia 23 kwietnia 1964 r. - Kodeks cywilny, ustawy z dnia 26.06.1974r. Kodeks Pracy, oraz inne właściwe do przedmiotu umowy.</w:t>
      </w:r>
    </w:p>
    <w:p w14:paraId="79B27A3A" w14:textId="77777777" w:rsidR="000E30E2" w:rsidRPr="00832632" w:rsidRDefault="000E30E2" w:rsidP="00BD0C03">
      <w:pPr>
        <w:numPr>
          <w:ilvl w:val="0"/>
          <w:numId w:val="50"/>
        </w:numPr>
        <w:tabs>
          <w:tab w:val="left" w:pos="0"/>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Żadna ze stron nie może przenieść na osoby trzecie praw, obowiązków i wierzytelności wynikających z niniejszej umowy bez uprzedniej pisemnej zgody drugiej strony.</w:t>
      </w:r>
    </w:p>
    <w:p w14:paraId="4F07F915" w14:textId="324BE1BE" w:rsidR="000E30E2" w:rsidRPr="00832632" w:rsidRDefault="000E30E2" w:rsidP="00BD0C03">
      <w:pPr>
        <w:numPr>
          <w:ilvl w:val="0"/>
          <w:numId w:val="50"/>
        </w:numPr>
        <w:tabs>
          <w:tab w:val="left" w:pos="0"/>
          <w:tab w:val="left" w:pos="5245"/>
        </w:tabs>
        <w:spacing w:after="0" w:line="276" w:lineRule="auto"/>
        <w:ind w:hanging="284"/>
        <w:jc w:val="both"/>
        <w:rPr>
          <w:rFonts w:ascii="Arial" w:hAnsi="Arial" w:cs="Arial"/>
        </w:rPr>
      </w:pPr>
      <w:r w:rsidRPr="00832632">
        <w:rPr>
          <w:rFonts w:ascii="Arial" w:hAnsi="Arial" w:cs="Arial"/>
        </w:rPr>
        <w:t>Strony umowy oświadczają, że wszystkie sprawy sporne będą starały się rozstrzygać we własnym zakresie i dopiero gdy nie będzie możliwe ugodowe załatwienie sporu, sprawy będą podlegały rozstrzygnięciu przez sąd właściwy dla siedziby Zamawiającego.</w:t>
      </w:r>
    </w:p>
    <w:p w14:paraId="7FEB77C3" w14:textId="77777777" w:rsidR="000E30E2" w:rsidRPr="00832632" w:rsidRDefault="000E30E2" w:rsidP="00BD0C03">
      <w:pPr>
        <w:numPr>
          <w:ilvl w:val="0"/>
          <w:numId w:val="50"/>
        </w:numPr>
        <w:tabs>
          <w:tab w:val="left" w:pos="0"/>
        </w:tabs>
        <w:spacing w:after="0" w:line="276" w:lineRule="auto"/>
        <w:ind w:hanging="284"/>
        <w:jc w:val="both"/>
        <w:rPr>
          <w:rFonts w:ascii="Arial" w:eastAsia="Times New Roman" w:hAnsi="Arial" w:cs="Arial"/>
          <w:lang w:eastAsia="pl-PL"/>
        </w:rPr>
      </w:pPr>
      <w:r w:rsidRPr="00832632">
        <w:rPr>
          <w:rFonts w:ascii="Arial" w:eastAsia="Times New Roman" w:hAnsi="Arial" w:cs="Arial"/>
          <w:lang w:eastAsia="pl-PL"/>
        </w:rPr>
        <w:t xml:space="preserve">Wykonawca oświadcza, że nie podlega wykluczeniu z postępowania o udzielenie zamówienia publicznego lub konkursu na podstawie art. 7 ust. 1 ustawy z dnia 13 kwietnia 2022 r. o szczególnych rozwiązaniach w zakresie przeciwdziałania wspieraniu agresji na Ukrainę oraz służących ochronie bezpieczeństwa narodowego (Dz. U. z 2025 r. poz. 514 </w:t>
      </w:r>
      <w:proofErr w:type="spellStart"/>
      <w:r w:rsidRPr="00832632">
        <w:rPr>
          <w:rFonts w:ascii="Arial" w:eastAsia="Times New Roman" w:hAnsi="Arial" w:cs="Arial"/>
          <w:lang w:eastAsia="pl-PL"/>
        </w:rPr>
        <w:t>t.j</w:t>
      </w:r>
      <w:proofErr w:type="spellEnd"/>
      <w:r w:rsidRPr="00832632">
        <w:rPr>
          <w:rFonts w:ascii="Arial" w:eastAsia="Times New Roman" w:hAnsi="Arial" w:cs="Arial"/>
          <w:lang w:eastAsia="pl-PL"/>
        </w:rPr>
        <w:t>.), a także, że nie znajduję się w kręgu podmiotów wpisanych na listę, o której mowa ww. ustawie, ani na żadnej innej liście osób lub podmiotów, wobec których stosowane są środki ograniczające, prowadzonej przez organy europejskie lub krajowe.</w:t>
      </w:r>
    </w:p>
    <w:p w14:paraId="075E6B94" w14:textId="77777777" w:rsidR="000E30E2" w:rsidRPr="00832632" w:rsidRDefault="000E30E2" w:rsidP="00BD0C03">
      <w:pPr>
        <w:numPr>
          <w:ilvl w:val="0"/>
          <w:numId w:val="50"/>
        </w:numPr>
        <w:tabs>
          <w:tab w:val="left" w:pos="0"/>
          <w:tab w:val="left" w:pos="5245"/>
        </w:tabs>
        <w:spacing w:after="0" w:line="276" w:lineRule="auto"/>
        <w:ind w:hanging="284"/>
        <w:jc w:val="both"/>
        <w:rPr>
          <w:rFonts w:ascii="Arial" w:hAnsi="Arial" w:cs="Arial"/>
        </w:rPr>
      </w:pPr>
      <w:r w:rsidRPr="00832632">
        <w:rPr>
          <w:rFonts w:ascii="Arial" w:hAnsi="Arial" w:cs="Arial"/>
        </w:rPr>
        <w:t>Niniejszą Umowę sporządzono w 2 (dwóch) jednobrzmiących egzemplarzach, po jednym dla każdej ze stron.</w:t>
      </w:r>
    </w:p>
    <w:p w14:paraId="4C51CA6E" w14:textId="77777777" w:rsidR="000E30E2" w:rsidRPr="00832632" w:rsidRDefault="000E30E2" w:rsidP="00832632">
      <w:pPr>
        <w:spacing w:after="0" w:line="276" w:lineRule="auto"/>
        <w:jc w:val="center"/>
        <w:rPr>
          <w:rFonts w:ascii="Arial" w:eastAsia="Calibri" w:hAnsi="Arial" w:cs="Arial"/>
          <w:b/>
        </w:rPr>
      </w:pPr>
      <w:r w:rsidRPr="00832632">
        <w:rPr>
          <w:rFonts w:ascii="Arial" w:eastAsia="Calibri" w:hAnsi="Arial" w:cs="Arial"/>
          <w:b/>
        </w:rPr>
        <w:t>§ 2</w:t>
      </w:r>
      <w:r w:rsidR="00E57E8F" w:rsidRPr="00832632">
        <w:rPr>
          <w:rFonts w:ascii="Arial" w:eastAsia="Calibri" w:hAnsi="Arial" w:cs="Arial"/>
          <w:b/>
        </w:rPr>
        <w:t>1</w:t>
      </w:r>
    </w:p>
    <w:p w14:paraId="78CFCA9B" w14:textId="77777777" w:rsidR="000E30E2" w:rsidRPr="00832632" w:rsidRDefault="000E30E2" w:rsidP="00832632">
      <w:pPr>
        <w:tabs>
          <w:tab w:val="left" w:pos="0"/>
          <w:tab w:val="left" w:pos="5245"/>
        </w:tabs>
        <w:spacing w:after="0" w:line="276" w:lineRule="auto"/>
        <w:ind w:left="-284"/>
        <w:jc w:val="center"/>
        <w:rPr>
          <w:rFonts w:ascii="Arial" w:eastAsia="Times New Roman" w:hAnsi="Arial" w:cs="Arial"/>
          <w:b/>
          <w:lang w:val="cs-CZ" w:eastAsia="pl-PL"/>
        </w:rPr>
      </w:pPr>
      <w:r w:rsidRPr="00832632">
        <w:rPr>
          <w:rFonts w:ascii="Arial" w:eastAsia="Times New Roman" w:hAnsi="Arial" w:cs="Arial"/>
          <w:b/>
          <w:lang w:val="cs-CZ" w:eastAsia="pl-PL"/>
        </w:rPr>
        <w:t>Załączniki do umowy</w:t>
      </w:r>
    </w:p>
    <w:p w14:paraId="569C84AF" w14:textId="77777777" w:rsidR="000E30E2" w:rsidRPr="00832632" w:rsidRDefault="000E30E2" w:rsidP="00832632">
      <w:pPr>
        <w:tabs>
          <w:tab w:val="left" w:pos="0"/>
          <w:tab w:val="left" w:pos="5245"/>
        </w:tabs>
        <w:spacing w:after="0" w:line="276" w:lineRule="auto"/>
        <w:ind w:left="-284"/>
        <w:jc w:val="both"/>
        <w:rPr>
          <w:rFonts w:ascii="Arial" w:hAnsi="Arial" w:cs="Arial"/>
        </w:rPr>
      </w:pPr>
      <w:r w:rsidRPr="00832632">
        <w:rPr>
          <w:rFonts w:ascii="Arial" w:hAnsi="Arial" w:cs="Arial"/>
        </w:rPr>
        <w:t>Integralną częścią niniejszej umowy są dokumenty w formie załączników:</w:t>
      </w:r>
    </w:p>
    <w:p w14:paraId="4D9B0876" w14:textId="77777777" w:rsidR="000E30E2" w:rsidRPr="00832632" w:rsidRDefault="000E30E2" w:rsidP="00BD0C03">
      <w:pPr>
        <w:numPr>
          <w:ilvl w:val="0"/>
          <w:numId w:val="51"/>
        </w:numPr>
        <w:tabs>
          <w:tab w:val="left" w:pos="0"/>
          <w:tab w:val="left" w:pos="5245"/>
        </w:tabs>
        <w:spacing w:after="0" w:line="276" w:lineRule="auto"/>
        <w:ind w:left="426" w:hanging="426"/>
        <w:jc w:val="both"/>
        <w:rPr>
          <w:rFonts w:ascii="Arial" w:hAnsi="Arial" w:cs="Arial"/>
        </w:rPr>
      </w:pPr>
      <w:r w:rsidRPr="00832632">
        <w:rPr>
          <w:rFonts w:ascii="Arial" w:hAnsi="Arial" w:cs="Arial"/>
        </w:rPr>
        <w:t>formularz oferty Wykonawcy złożony w ramach postepowania o udzielenie zamówienia, w wyniku którego zawarta została niniejsza umowa - załącznik nr 1,</w:t>
      </w:r>
    </w:p>
    <w:p w14:paraId="4FA07D5E" w14:textId="77777777" w:rsidR="000E30E2" w:rsidRPr="00832632" w:rsidRDefault="000E30E2" w:rsidP="00BD0C03">
      <w:pPr>
        <w:numPr>
          <w:ilvl w:val="0"/>
          <w:numId w:val="51"/>
        </w:numPr>
        <w:tabs>
          <w:tab w:val="left" w:pos="0"/>
          <w:tab w:val="left" w:pos="5245"/>
        </w:tabs>
        <w:spacing w:after="0" w:line="276" w:lineRule="auto"/>
        <w:ind w:left="426" w:hanging="426"/>
        <w:jc w:val="both"/>
        <w:rPr>
          <w:rFonts w:ascii="Arial" w:hAnsi="Arial" w:cs="Arial"/>
        </w:rPr>
      </w:pPr>
      <w:r w:rsidRPr="00832632">
        <w:rPr>
          <w:rFonts w:ascii="Arial" w:hAnsi="Arial" w:cs="Arial"/>
        </w:rPr>
        <w:t>wzór oświadczenia Kierownika Budowy - załącznik nr 2,</w:t>
      </w:r>
    </w:p>
    <w:p w14:paraId="5AF66B91" w14:textId="77777777" w:rsidR="000E30E2" w:rsidRPr="00832632" w:rsidRDefault="000E30E2" w:rsidP="00BD0C03">
      <w:pPr>
        <w:numPr>
          <w:ilvl w:val="0"/>
          <w:numId w:val="51"/>
        </w:numPr>
        <w:tabs>
          <w:tab w:val="left" w:pos="0"/>
          <w:tab w:val="left" w:pos="5245"/>
        </w:tabs>
        <w:spacing w:after="0" w:line="276" w:lineRule="auto"/>
        <w:ind w:left="426" w:hanging="426"/>
        <w:jc w:val="both"/>
        <w:rPr>
          <w:rFonts w:ascii="Arial" w:hAnsi="Arial" w:cs="Arial"/>
        </w:rPr>
      </w:pPr>
      <w:r w:rsidRPr="00832632">
        <w:rPr>
          <w:rFonts w:ascii="Arial" w:hAnsi="Arial" w:cs="Arial"/>
        </w:rPr>
        <w:t>kosztorys ofertowy - załącznik nr 3.</w:t>
      </w:r>
    </w:p>
    <w:p w14:paraId="3A899383" w14:textId="77777777" w:rsidR="000E30E2" w:rsidRPr="00832632" w:rsidRDefault="000E30E2" w:rsidP="00832632">
      <w:pPr>
        <w:spacing w:after="0" w:line="276" w:lineRule="auto"/>
        <w:jc w:val="both"/>
        <w:rPr>
          <w:rFonts w:ascii="Arial" w:eastAsia="Calibri" w:hAnsi="Arial" w:cs="Arial"/>
        </w:rPr>
      </w:pPr>
    </w:p>
    <w:p w14:paraId="4AECC967" w14:textId="77777777" w:rsidR="000E30E2" w:rsidRPr="00832632" w:rsidRDefault="000E30E2" w:rsidP="00832632">
      <w:pPr>
        <w:spacing w:after="0" w:line="276" w:lineRule="auto"/>
        <w:jc w:val="both"/>
        <w:rPr>
          <w:rFonts w:ascii="Arial" w:eastAsia="Calibri" w:hAnsi="Arial" w:cs="Arial"/>
        </w:rPr>
      </w:pPr>
    </w:p>
    <w:p w14:paraId="78F752D3" w14:textId="77777777" w:rsidR="000E30E2" w:rsidRPr="00832632" w:rsidRDefault="000E30E2" w:rsidP="00832632">
      <w:pPr>
        <w:spacing w:after="0" w:line="276" w:lineRule="auto"/>
        <w:ind w:right="261"/>
        <w:jc w:val="both"/>
        <w:rPr>
          <w:rFonts w:ascii="Arial" w:eastAsiaTheme="minorEastAsia" w:hAnsi="Arial" w:cs="Arial"/>
        </w:rPr>
      </w:pPr>
    </w:p>
    <w:p w14:paraId="433163C2" w14:textId="77777777" w:rsidR="000E30E2" w:rsidRPr="00832632" w:rsidRDefault="000E30E2" w:rsidP="00832632">
      <w:pPr>
        <w:spacing w:after="0" w:line="276" w:lineRule="auto"/>
        <w:ind w:right="261"/>
        <w:jc w:val="both"/>
        <w:rPr>
          <w:rFonts w:ascii="Arial" w:eastAsiaTheme="minorEastAsia" w:hAnsi="Arial" w:cs="Arial"/>
        </w:rPr>
      </w:pPr>
    </w:p>
    <w:p w14:paraId="58CCF419" w14:textId="77777777" w:rsidR="000E30E2" w:rsidRPr="00832632" w:rsidRDefault="000E30E2" w:rsidP="00832632">
      <w:pPr>
        <w:spacing w:after="0" w:line="276" w:lineRule="auto"/>
        <w:jc w:val="center"/>
        <w:rPr>
          <w:rFonts w:ascii="Arial" w:eastAsiaTheme="minorEastAsia" w:hAnsi="Arial" w:cs="Arial"/>
          <w:b/>
        </w:rPr>
      </w:pPr>
      <w:r w:rsidRPr="00832632">
        <w:rPr>
          <w:rFonts w:ascii="Arial" w:eastAsiaTheme="minorEastAsia" w:hAnsi="Arial" w:cs="Arial"/>
          <w:b/>
        </w:rPr>
        <w:t>ZAMAWIAJĄCY</w:t>
      </w:r>
      <w:r w:rsidRPr="00832632">
        <w:rPr>
          <w:rFonts w:ascii="Arial" w:eastAsiaTheme="minorEastAsia" w:hAnsi="Arial" w:cs="Arial"/>
          <w:b/>
        </w:rPr>
        <w:tab/>
      </w:r>
      <w:r w:rsidRPr="00832632">
        <w:rPr>
          <w:rFonts w:ascii="Arial" w:eastAsiaTheme="minorEastAsia" w:hAnsi="Arial" w:cs="Arial"/>
          <w:b/>
        </w:rPr>
        <w:tab/>
      </w:r>
      <w:r w:rsidRPr="00832632">
        <w:rPr>
          <w:rFonts w:ascii="Arial" w:eastAsiaTheme="minorEastAsia" w:hAnsi="Arial" w:cs="Arial"/>
          <w:b/>
        </w:rPr>
        <w:tab/>
      </w:r>
      <w:r w:rsidRPr="00832632">
        <w:rPr>
          <w:rFonts w:ascii="Arial" w:eastAsiaTheme="minorEastAsia" w:hAnsi="Arial" w:cs="Arial"/>
          <w:b/>
        </w:rPr>
        <w:tab/>
      </w:r>
      <w:r w:rsidRPr="00832632">
        <w:rPr>
          <w:rFonts w:ascii="Arial" w:eastAsiaTheme="minorEastAsia" w:hAnsi="Arial" w:cs="Arial"/>
          <w:b/>
        </w:rPr>
        <w:tab/>
      </w:r>
      <w:r w:rsidRPr="00832632">
        <w:rPr>
          <w:rFonts w:ascii="Arial" w:eastAsiaTheme="minorEastAsia" w:hAnsi="Arial" w:cs="Arial"/>
          <w:b/>
        </w:rPr>
        <w:tab/>
        <w:t>WYKONAWCA</w:t>
      </w:r>
    </w:p>
    <w:p w14:paraId="49BD4F21" w14:textId="77777777" w:rsidR="00E57E8F" w:rsidRPr="00832632" w:rsidRDefault="00E57E8F" w:rsidP="00832632">
      <w:pPr>
        <w:spacing w:after="0" w:line="276" w:lineRule="auto"/>
        <w:jc w:val="center"/>
        <w:rPr>
          <w:rFonts w:ascii="Arial" w:eastAsiaTheme="minorEastAsia" w:hAnsi="Arial" w:cs="Arial"/>
          <w:b/>
        </w:rPr>
      </w:pPr>
    </w:p>
    <w:p w14:paraId="7E917BFA" w14:textId="77777777" w:rsidR="00E57E8F" w:rsidRPr="00832632" w:rsidRDefault="00E57E8F" w:rsidP="00832632">
      <w:pPr>
        <w:spacing w:after="0" w:line="276" w:lineRule="auto"/>
        <w:jc w:val="center"/>
        <w:rPr>
          <w:rFonts w:ascii="Arial" w:eastAsiaTheme="minorEastAsia" w:hAnsi="Arial" w:cs="Arial"/>
          <w:b/>
        </w:rPr>
      </w:pPr>
    </w:p>
    <w:p w14:paraId="2E4E219A" w14:textId="402A21AF" w:rsidR="00E57E8F" w:rsidRDefault="00E57E8F" w:rsidP="00832632">
      <w:pPr>
        <w:spacing w:after="0" w:line="276" w:lineRule="auto"/>
        <w:jc w:val="center"/>
        <w:rPr>
          <w:rFonts w:ascii="Arial" w:eastAsiaTheme="minorEastAsia" w:hAnsi="Arial" w:cs="Arial"/>
          <w:b/>
        </w:rPr>
      </w:pPr>
    </w:p>
    <w:p w14:paraId="2B5B040D" w14:textId="6CB77DFD" w:rsidR="00165F89" w:rsidRDefault="00165F89" w:rsidP="00832632">
      <w:pPr>
        <w:spacing w:after="0" w:line="276" w:lineRule="auto"/>
        <w:jc w:val="center"/>
        <w:rPr>
          <w:rFonts w:ascii="Arial" w:eastAsiaTheme="minorEastAsia" w:hAnsi="Arial" w:cs="Arial"/>
          <w:b/>
        </w:rPr>
      </w:pPr>
    </w:p>
    <w:p w14:paraId="5669464C" w14:textId="1DD883B5" w:rsidR="00165F89" w:rsidRDefault="00165F89" w:rsidP="00832632">
      <w:pPr>
        <w:spacing w:after="0" w:line="276" w:lineRule="auto"/>
        <w:jc w:val="center"/>
        <w:rPr>
          <w:rFonts w:ascii="Arial" w:eastAsiaTheme="minorEastAsia" w:hAnsi="Arial" w:cs="Arial"/>
          <w:b/>
        </w:rPr>
      </w:pPr>
    </w:p>
    <w:p w14:paraId="16416EBA" w14:textId="77777777" w:rsidR="00165F89" w:rsidRPr="00832632" w:rsidRDefault="00165F89" w:rsidP="00832632">
      <w:pPr>
        <w:spacing w:after="0" w:line="276" w:lineRule="auto"/>
        <w:jc w:val="center"/>
        <w:rPr>
          <w:rFonts w:ascii="Arial" w:eastAsiaTheme="minorEastAsia" w:hAnsi="Arial" w:cs="Arial"/>
          <w:b/>
        </w:rPr>
      </w:pPr>
    </w:p>
    <w:p w14:paraId="49F5BF9C" w14:textId="77777777" w:rsidR="00E57E8F" w:rsidRPr="00832632" w:rsidRDefault="00E57E8F" w:rsidP="0049793A">
      <w:pPr>
        <w:spacing w:after="0" w:line="276" w:lineRule="auto"/>
        <w:rPr>
          <w:rFonts w:ascii="Arial" w:eastAsiaTheme="minorEastAsia" w:hAnsi="Arial" w:cs="Arial"/>
          <w:b/>
        </w:rPr>
      </w:pPr>
    </w:p>
    <w:p w14:paraId="73C49BA3" w14:textId="77777777" w:rsidR="000E30E2" w:rsidRPr="00832632" w:rsidRDefault="000E30E2" w:rsidP="00832632">
      <w:pPr>
        <w:spacing w:after="0" w:line="276" w:lineRule="auto"/>
        <w:ind w:left="1418" w:firstLine="709"/>
        <w:jc w:val="both"/>
        <w:rPr>
          <w:rFonts w:ascii="Arial" w:hAnsi="Arial" w:cs="Arial"/>
          <w:i/>
          <w:iCs/>
        </w:rPr>
      </w:pPr>
      <w:r w:rsidRPr="00832632">
        <w:rPr>
          <w:rFonts w:ascii="Arial" w:hAnsi="Arial" w:cs="Arial"/>
          <w:i/>
          <w:iCs/>
        </w:rPr>
        <w:t>Załącznik nr 2 do umowy nr ……………. z dnia …………….…</w:t>
      </w:r>
    </w:p>
    <w:p w14:paraId="58939F7E" w14:textId="77777777" w:rsidR="000E30E2" w:rsidRPr="00832632" w:rsidRDefault="000E30E2" w:rsidP="00832632">
      <w:pPr>
        <w:spacing w:after="0" w:line="276" w:lineRule="auto"/>
        <w:ind w:left="1418" w:firstLine="709"/>
        <w:jc w:val="both"/>
        <w:rPr>
          <w:rFonts w:ascii="Arial" w:hAnsi="Arial" w:cs="Arial"/>
          <w:i/>
          <w:iCs/>
        </w:rPr>
      </w:pPr>
    </w:p>
    <w:p w14:paraId="325A988A" w14:textId="77777777" w:rsidR="000E30E2" w:rsidRPr="00832632" w:rsidRDefault="000E30E2" w:rsidP="00832632">
      <w:pPr>
        <w:spacing w:after="0" w:line="276" w:lineRule="auto"/>
        <w:jc w:val="both"/>
        <w:rPr>
          <w:rFonts w:ascii="Arial" w:hAnsi="Arial" w:cs="Arial"/>
          <w:b/>
        </w:rPr>
      </w:pPr>
      <w:r w:rsidRPr="00832632">
        <w:rPr>
          <w:rFonts w:ascii="Arial" w:hAnsi="Arial" w:cs="Arial"/>
        </w:rPr>
        <w:t xml:space="preserve">Nazwa zadania: </w:t>
      </w:r>
      <w:r w:rsidRPr="00832632">
        <w:rPr>
          <w:rFonts w:ascii="Arial" w:eastAsia="Calibri" w:hAnsi="Arial" w:cs="Arial"/>
          <w:b/>
        </w:rPr>
        <w:t>„</w:t>
      </w:r>
      <w:r w:rsidRPr="00832632">
        <w:rPr>
          <w:rFonts w:ascii="Arial" w:hAnsi="Arial" w:cs="Arial"/>
          <w:b/>
        </w:rPr>
        <w:t>Modernizacja zaplecza szatniowo-sanitarnego w Zespole Szkół Ogólnokształcących i Technicznych w Żarach - „Szatnia Na Medal”</w:t>
      </w:r>
    </w:p>
    <w:p w14:paraId="589AB1F6" w14:textId="77777777" w:rsidR="000E30E2" w:rsidRPr="00832632" w:rsidRDefault="000E30E2" w:rsidP="00832632">
      <w:pPr>
        <w:spacing w:after="0" w:line="276" w:lineRule="auto"/>
        <w:jc w:val="right"/>
        <w:rPr>
          <w:rFonts w:ascii="Arial" w:hAnsi="Arial" w:cs="Arial"/>
        </w:rPr>
      </w:pPr>
      <w:r w:rsidRPr="00832632">
        <w:rPr>
          <w:rFonts w:ascii="Arial" w:hAnsi="Arial" w:cs="Arial"/>
        </w:rPr>
        <w:t>Żary, dnia ……………………………….</w:t>
      </w:r>
    </w:p>
    <w:p w14:paraId="41A9FD50" w14:textId="77777777" w:rsidR="000E30E2" w:rsidRPr="00832632" w:rsidRDefault="000E30E2" w:rsidP="00832632">
      <w:pPr>
        <w:spacing w:after="0" w:line="276" w:lineRule="auto"/>
        <w:jc w:val="right"/>
        <w:rPr>
          <w:rFonts w:ascii="Arial" w:hAnsi="Arial" w:cs="Arial"/>
        </w:rPr>
      </w:pPr>
    </w:p>
    <w:p w14:paraId="3167C2D3" w14:textId="77777777" w:rsidR="000E30E2" w:rsidRPr="00832632" w:rsidRDefault="000E30E2" w:rsidP="00832632">
      <w:pPr>
        <w:spacing w:after="0" w:line="276" w:lineRule="auto"/>
        <w:jc w:val="center"/>
        <w:rPr>
          <w:rFonts w:ascii="Arial" w:hAnsi="Arial" w:cs="Arial"/>
        </w:rPr>
      </w:pPr>
      <w:r w:rsidRPr="00832632">
        <w:rPr>
          <w:rFonts w:ascii="Arial" w:hAnsi="Arial" w:cs="Arial"/>
        </w:rPr>
        <w:t>Załącznik do zgłoszenia przez Wykonawcę zakończenia robót i gotowości do odbioru końcowego robót</w:t>
      </w:r>
    </w:p>
    <w:p w14:paraId="74A9ED8B" w14:textId="77777777" w:rsidR="000E30E2" w:rsidRPr="00832632" w:rsidRDefault="000E30E2" w:rsidP="00832632">
      <w:pPr>
        <w:spacing w:after="0" w:line="276" w:lineRule="auto"/>
        <w:jc w:val="center"/>
        <w:rPr>
          <w:rFonts w:ascii="Arial" w:hAnsi="Arial" w:cs="Arial"/>
          <w:u w:val="single"/>
        </w:rPr>
      </w:pPr>
      <w:r w:rsidRPr="00832632">
        <w:rPr>
          <w:rFonts w:ascii="Arial" w:hAnsi="Arial" w:cs="Arial"/>
          <w:u w:val="single"/>
        </w:rPr>
        <w:t>Oświadczenie Kierownika Budowy</w:t>
      </w:r>
    </w:p>
    <w:p w14:paraId="360AE5FB" w14:textId="77777777" w:rsidR="000E30E2" w:rsidRPr="00832632" w:rsidRDefault="000E30E2" w:rsidP="00832632">
      <w:pPr>
        <w:spacing w:after="0" w:line="276" w:lineRule="auto"/>
        <w:jc w:val="center"/>
        <w:rPr>
          <w:rFonts w:ascii="Arial" w:hAnsi="Arial" w:cs="Arial"/>
          <w:u w:val="single"/>
        </w:rPr>
      </w:pPr>
    </w:p>
    <w:p w14:paraId="5B25AB05" w14:textId="77777777" w:rsidR="000E30E2" w:rsidRPr="00832632" w:rsidRDefault="000E30E2" w:rsidP="00832632">
      <w:pPr>
        <w:spacing w:after="0" w:line="276" w:lineRule="auto"/>
        <w:jc w:val="both"/>
        <w:rPr>
          <w:rFonts w:ascii="Arial" w:hAnsi="Arial" w:cs="Arial"/>
          <w:b/>
        </w:rPr>
      </w:pPr>
      <w:r w:rsidRPr="00832632">
        <w:rPr>
          <w:rFonts w:ascii="Arial" w:hAnsi="Arial" w:cs="Arial"/>
        </w:rPr>
        <w:tab/>
        <w:t xml:space="preserve">Ja niżej podpisany pełniący obowiązki Kierownika Budowy/ Kierownika Robót na zadaniu inwestycyjnym pn.: </w:t>
      </w:r>
      <w:r w:rsidRPr="00832632">
        <w:rPr>
          <w:rFonts w:ascii="Arial" w:eastAsia="Calibri" w:hAnsi="Arial" w:cs="Arial"/>
          <w:b/>
        </w:rPr>
        <w:t>„</w:t>
      </w:r>
      <w:r w:rsidRPr="00832632">
        <w:rPr>
          <w:rFonts w:ascii="Arial" w:hAnsi="Arial" w:cs="Arial"/>
          <w:b/>
        </w:rPr>
        <w:t>Modernizacja zaplecza szatniowo-sanitarnego w Zespole Szkół Ogólnokształcących i Technicznych w Żarach - „Szatnia Na Medal”</w:t>
      </w:r>
    </w:p>
    <w:p w14:paraId="4F1EBAAE" w14:textId="77777777" w:rsidR="000E30E2" w:rsidRPr="00832632" w:rsidRDefault="000E30E2" w:rsidP="00832632">
      <w:pPr>
        <w:spacing w:after="0" w:line="276" w:lineRule="auto"/>
        <w:jc w:val="both"/>
        <w:rPr>
          <w:rFonts w:ascii="Arial" w:hAnsi="Arial" w:cs="Arial"/>
        </w:rPr>
      </w:pPr>
      <w:r w:rsidRPr="00832632">
        <w:rPr>
          <w:rFonts w:ascii="Arial" w:hAnsi="Arial" w:cs="Arial"/>
        </w:rPr>
        <w:t xml:space="preserve">na podstawie umowy ………………………….. z dnia ……………………….., oświadczam, że roboty zostały zakończone i wykonane zgodnie dokumentacją projektową. </w:t>
      </w:r>
    </w:p>
    <w:p w14:paraId="68EC7336" w14:textId="77777777" w:rsidR="000E30E2" w:rsidRPr="00832632" w:rsidRDefault="000E30E2" w:rsidP="00832632">
      <w:pPr>
        <w:spacing w:after="0" w:line="276" w:lineRule="auto"/>
        <w:jc w:val="both"/>
        <w:rPr>
          <w:rFonts w:ascii="Arial" w:hAnsi="Arial" w:cs="Arial"/>
        </w:rPr>
      </w:pPr>
      <w:r w:rsidRPr="00832632">
        <w:rPr>
          <w:rFonts w:ascii="Arial" w:hAnsi="Arial" w:cs="Arial"/>
        </w:rPr>
        <w:t xml:space="preserve"> Potwierdzam, że wykonano wszystkie badania i pomiary przewidziane w dokumentacji projektowej i wynikające z obowiązków Wykonawcy przewidzianych w zawartej umowie …………………………… z dnia ……………………………</w:t>
      </w:r>
    </w:p>
    <w:p w14:paraId="520CBBD4" w14:textId="726A374C" w:rsidR="000E30E2" w:rsidRPr="00832632" w:rsidRDefault="000E30E2" w:rsidP="00832632">
      <w:pPr>
        <w:spacing w:after="0" w:line="276" w:lineRule="auto"/>
        <w:jc w:val="both"/>
        <w:rPr>
          <w:rFonts w:ascii="Arial" w:hAnsi="Arial" w:cs="Arial"/>
        </w:rPr>
      </w:pPr>
      <w:r w:rsidRPr="00832632">
        <w:rPr>
          <w:rFonts w:ascii="Arial" w:hAnsi="Arial" w:cs="Arial"/>
        </w:rPr>
        <w:t>Ponadto oświadczam, że teren</w:t>
      </w:r>
      <w:r w:rsidR="007E6FA3" w:rsidRPr="00832632">
        <w:rPr>
          <w:rFonts w:ascii="Arial" w:hAnsi="Arial" w:cs="Arial"/>
        </w:rPr>
        <w:t xml:space="preserve">, </w:t>
      </w:r>
      <w:r w:rsidRPr="00832632">
        <w:rPr>
          <w:rFonts w:ascii="Arial" w:hAnsi="Arial" w:cs="Arial"/>
        </w:rPr>
        <w:t>z którego Wykonawca korzystał w celu realizacji przedmiotu umowy został uporządkowany, a przekazana dokumentacja odbiorowa i powykonawcza jest kompletna i stanowi podstawę do dokonania odbioru końcowego niniejszego zadania i przystąpienia do użytkowania wykonanych obiektów.</w:t>
      </w:r>
    </w:p>
    <w:p w14:paraId="4D8E8C5B" w14:textId="77777777" w:rsidR="000E30E2" w:rsidRPr="00832632" w:rsidRDefault="000E30E2" w:rsidP="00832632">
      <w:pPr>
        <w:spacing w:after="0" w:line="276" w:lineRule="auto"/>
        <w:jc w:val="both"/>
        <w:rPr>
          <w:rFonts w:ascii="Arial" w:hAnsi="Arial" w:cs="Arial"/>
        </w:rPr>
      </w:pPr>
    </w:p>
    <w:p w14:paraId="70AB5ED0" w14:textId="77777777" w:rsidR="000E30E2" w:rsidRPr="00832632" w:rsidRDefault="000E30E2" w:rsidP="00832632">
      <w:pPr>
        <w:spacing w:after="0" w:line="276" w:lineRule="auto"/>
        <w:jc w:val="both"/>
        <w:rPr>
          <w:rFonts w:ascii="Arial" w:hAnsi="Arial" w:cs="Arial"/>
        </w:rPr>
      </w:pPr>
      <w:r w:rsidRPr="00832632">
        <w:rPr>
          <w:rFonts w:ascii="Arial" w:hAnsi="Arial" w:cs="Arial"/>
        </w:rPr>
        <w:t>…………………………………………………</w:t>
      </w:r>
    </w:p>
    <w:p w14:paraId="79615702" w14:textId="77777777" w:rsidR="000E30E2" w:rsidRPr="00832632" w:rsidRDefault="000E30E2" w:rsidP="00832632">
      <w:pPr>
        <w:spacing w:after="0" w:line="276" w:lineRule="auto"/>
        <w:jc w:val="both"/>
        <w:rPr>
          <w:rFonts w:ascii="Arial" w:hAnsi="Arial" w:cs="Arial"/>
        </w:rPr>
      </w:pPr>
      <w:r w:rsidRPr="00832632">
        <w:rPr>
          <w:rFonts w:ascii="Arial" w:hAnsi="Arial" w:cs="Arial"/>
        </w:rPr>
        <w:t>Data i podpis kierownika budowy</w:t>
      </w:r>
    </w:p>
    <w:p w14:paraId="2653D4E6" w14:textId="77777777" w:rsidR="000E30E2" w:rsidRPr="00832632" w:rsidRDefault="000E30E2" w:rsidP="00832632">
      <w:pPr>
        <w:spacing w:after="0" w:line="276" w:lineRule="auto"/>
        <w:jc w:val="both"/>
        <w:rPr>
          <w:rFonts w:ascii="Arial" w:hAnsi="Arial" w:cs="Arial"/>
        </w:rPr>
      </w:pPr>
    </w:p>
    <w:p w14:paraId="791B480E" w14:textId="77777777" w:rsidR="000E30E2" w:rsidRPr="00832632" w:rsidRDefault="000E30E2" w:rsidP="00832632">
      <w:pPr>
        <w:spacing w:after="0" w:line="276" w:lineRule="auto"/>
        <w:jc w:val="both"/>
        <w:rPr>
          <w:rFonts w:ascii="Arial" w:hAnsi="Arial" w:cs="Arial"/>
        </w:rPr>
      </w:pPr>
      <w:r w:rsidRPr="00832632">
        <w:rPr>
          <w:rFonts w:ascii="Arial" w:hAnsi="Arial" w:cs="Arial"/>
        </w:rPr>
        <w:t xml:space="preserve">…………………………………………………. </w:t>
      </w:r>
    </w:p>
    <w:p w14:paraId="26A82C63" w14:textId="77777777" w:rsidR="000E30E2" w:rsidRPr="00832632" w:rsidRDefault="000E30E2" w:rsidP="00832632">
      <w:pPr>
        <w:spacing w:after="0" w:line="276" w:lineRule="auto"/>
        <w:jc w:val="both"/>
        <w:rPr>
          <w:rFonts w:ascii="Arial" w:hAnsi="Arial" w:cs="Arial"/>
        </w:rPr>
      </w:pPr>
      <w:r w:rsidRPr="00832632">
        <w:rPr>
          <w:rFonts w:ascii="Arial" w:hAnsi="Arial" w:cs="Arial"/>
        </w:rPr>
        <w:t>Data i podpis kierownika robót br. sanitarnej</w:t>
      </w:r>
    </w:p>
    <w:p w14:paraId="1CBB89A4" w14:textId="77777777" w:rsidR="000E30E2" w:rsidRPr="00832632" w:rsidRDefault="000E30E2" w:rsidP="00832632">
      <w:pPr>
        <w:spacing w:after="0" w:line="276" w:lineRule="auto"/>
        <w:jc w:val="both"/>
        <w:rPr>
          <w:rFonts w:ascii="Arial" w:hAnsi="Arial" w:cs="Arial"/>
        </w:rPr>
      </w:pPr>
    </w:p>
    <w:p w14:paraId="619C0A7B" w14:textId="77777777" w:rsidR="000E30E2" w:rsidRPr="00832632" w:rsidRDefault="000E30E2" w:rsidP="00832632">
      <w:pPr>
        <w:spacing w:after="0" w:line="276" w:lineRule="auto"/>
        <w:jc w:val="both"/>
        <w:rPr>
          <w:rFonts w:ascii="Arial" w:hAnsi="Arial" w:cs="Arial"/>
        </w:rPr>
      </w:pPr>
      <w:r w:rsidRPr="00832632">
        <w:rPr>
          <w:rFonts w:ascii="Arial" w:hAnsi="Arial" w:cs="Arial"/>
        </w:rPr>
        <w:t>……………………………………………… ….</w:t>
      </w:r>
    </w:p>
    <w:p w14:paraId="3A4AE979" w14:textId="77777777" w:rsidR="000E30E2" w:rsidRPr="00832632" w:rsidRDefault="000E30E2" w:rsidP="00832632">
      <w:pPr>
        <w:spacing w:after="0" w:line="276" w:lineRule="auto"/>
        <w:jc w:val="both"/>
        <w:rPr>
          <w:rFonts w:ascii="Arial" w:hAnsi="Arial" w:cs="Arial"/>
        </w:rPr>
      </w:pPr>
      <w:r w:rsidRPr="00832632">
        <w:rPr>
          <w:rFonts w:ascii="Arial" w:hAnsi="Arial" w:cs="Arial"/>
        </w:rPr>
        <w:t xml:space="preserve">Data i podpis kierownika robót br. elektrycznej </w:t>
      </w:r>
    </w:p>
    <w:p w14:paraId="66EBAA29" w14:textId="77777777" w:rsidR="00023630" w:rsidRPr="00832632" w:rsidRDefault="000E30E2" w:rsidP="00832632">
      <w:pPr>
        <w:spacing w:after="0" w:line="276" w:lineRule="auto"/>
        <w:jc w:val="both"/>
        <w:rPr>
          <w:rFonts w:ascii="Arial" w:eastAsia="Calibri" w:hAnsi="Arial" w:cs="Arial"/>
        </w:rPr>
      </w:pPr>
      <w:r w:rsidRPr="00832632">
        <w:rPr>
          <w:rFonts w:ascii="Arial" w:hAnsi="Arial" w:cs="Arial"/>
        </w:rPr>
        <w:t>Potwierdzając powyższe oświadczam, że znane są mi przepisy i rygory dotyczące odpowiedzialności karnej i zawodowej zamieszczone w rozdziale 9 i 10 ustawy Prawo budowlane </w:t>
      </w:r>
    </w:p>
    <w:sectPr w:rsidR="00023630" w:rsidRPr="00832632" w:rsidSect="005B016A">
      <w:footerReference w:type="default" r:id="rId7"/>
      <w:pgSz w:w="11906" w:h="16838"/>
      <w:pgMar w:top="1417" w:right="1274"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643CEC" w16cex:dateUtc="2026-09-30T06:06:00Z"/>
  <w16cex:commentExtensible w16cex:durableId="7078C194" w16cex:dateUtc="2026-09-29T12:39:00Z"/>
  <w16cex:commentExtensible w16cex:durableId="69C572E4" w16cex:dateUtc="2026-09-29T12:42:00Z"/>
  <w16cex:commentExtensible w16cex:durableId="0D5A2ED0" w16cex:dateUtc="2026-09-30T06:11:00Z"/>
  <w16cex:commentExtensible w16cex:durableId="565FBAEE" w16cex:dateUtc="2026-09-30T06:32:00Z"/>
  <w16cex:commentExtensible w16cex:durableId="2510ECA9" w16cex:dateUtc="2026-09-30T06:33:00Z"/>
  <w16cex:commentExtensible w16cex:durableId="4F2539DF" w16cex:dateUtc="2026-09-30T06:06:00Z"/>
  <w16cex:commentExtensible w16cex:durableId="43B43BFC" w16cex:dateUtc="2026-09-30T06:54:00Z"/>
  <w16cex:commentExtensible w16cex:durableId="753131C3" w16cex:dateUtc="2026-09-30T08:08:00Z"/>
  <w16cex:commentExtensible w16cex:durableId="2F38B87A" w16cex:dateUtc="2026-09-30T07:21:00Z"/>
  <w16cex:commentExtensible w16cex:durableId="74636869" w16cex:dateUtc="2026-10-01T12:42:00Z"/>
  <w16cex:commentExtensible w16cex:durableId="0B2212FE" w16cex:dateUtc="2026-09-30T07:12:00Z"/>
  <w16cex:commentExtensible w16cex:durableId="5B64A557" w16cex:dateUtc="2026-09-30T07:28:00Z"/>
  <w16cex:commentExtensible w16cex:durableId="6FC6E46D" w16cex:dateUtc="2026-09-30T08:11:00Z"/>
  <w16cex:commentExtensible w16cex:durableId="50E31629" w16cex:dateUtc="2026-09-30T08:16:00Z"/>
  <w16cex:commentExtensible w16cex:durableId="0FC5B513" w16cex:dateUtc="2026-09-30T08:18:00Z"/>
  <w16cex:commentExtensible w16cex:durableId="2DE960F5" w16cex:dateUtc="2026-09-30T07:02:00Z"/>
  <w16cex:commentExtensible w16cex:durableId="368C426F" w16cex:dateUtc="2026-09-30T08:13:00Z"/>
  <w16cex:commentExtensible w16cex:durableId="4CD1ED88" w16cex:dateUtc="2026-09-30T0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AED25B" w16cid:durableId="12643CEC"/>
  <w16cid:commentId w16cid:paraId="78E86A50" w16cid:durableId="7078C194"/>
  <w16cid:commentId w16cid:paraId="2150700B" w16cid:durableId="69C572E4"/>
  <w16cid:commentId w16cid:paraId="070C566A" w16cid:durableId="0D5A2ED0"/>
  <w16cid:commentId w16cid:paraId="2A23A645" w16cid:durableId="565FBAEE"/>
  <w16cid:commentId w16cid:paraId="676FEEC9" w16cid:durableId="2510ECA9"/>
  <w16cid:commentId w16cid:paraId="40D71887" w16cid:durableId="4F2539DF"/>
  <w16cid:commentId w16cid:paraId="5206F326" w16cid:durableId="43B43BFC"/>
  <w16cid:commentId w16cid:paraId="757D4EF5" w16cid:durableId="753131C3"/>
  <w16cid:commentId w16cid:paraId="0AD51D8E" w16cid:durableId="2F38B87A"/>
  <w16cid:commentId w16cid:paraId="6DE5E456" w16cid:durableId="74636869"/>
  <w16cid:commentId w16cid:paraId="5F1DAF4A" w16cid:durableId="0B2212FE"/>
  <w16cid:commentId w16cid:paraId="14B58A6A" w16cid:durableId="5B64A557"/>
  <w16cid:commentId w16cid:paraId="3352FED3" w16cid:durableId="6FC6E46D"/>
  <w16cid:commentId w16cid:paraId="0328B304" w16cid:durableId="50E31629"/>
  <w16cid:commentId w16cid:paraId="1B79A31B" w16cid:durableId="0FC5B513"/>
  <w16cid:commentId w16cid:paraId="7527CA4B" w16cid:durableId="2DE960F5"/>
  <w16cid:commentId w16cid:paraId="3504059B" w16cid:durableId="368C426F"/>
  <w16cid:commentId w16cid:paraId="013C4503" w16cid:durableId="4CD1ED8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05653" w14:textId="77777777" w:rsidR="002521B7" w:rsidRDefault="002521B7">
      <w:pPr>
        <w:spacing w:after="0" w:line="240" w:lineRule="auto"/>
      </w:pPr>
      <w:r>
        <w:separator/>
      </w:r>
    </w:p>
  </w:endnote>
  <w:endnote w:type="continuationSeparator" w:id="0">
    <w:p w14:paraId="539A1434" w14:textId="77777777" w:rsidR="002521B7" w:rsidRDefault="0025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Grande">
    <w:altName w:val="Arial"/>
    <w:charset w:val="00"/>
    <w:family w:val="swiss"/>
    <w:pitch w:val="variable"/>
    <w:sig w:usb0="00000000"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PL CasperOpenFace">
    <w:altName w:val="Arial Narrow"/>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EE">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83894"/>
      <w:docPartObj>
        <w:docPartGallery w:val="Page Numbers (Bottom of Page)"/>
        <w:docPartUnique/>
      </w:docPartObj>
    </w:sdtPr>
    <w:sdtEndPr/>
    <w:sdtContent>
      <w:p w14:paraId="4D0CCDCE" w14:textId="1E1B3412" w:rsidR="00802A12" w:rsidRDefault="00802A12">
        <w:pPr>
          <w:pStyle w:val="Stopka"/>
          <w:jc w:val="right"/>
        </w:pPr>
        <w:r>
          <w:fldChar w:fldCharType="begin"/>
        </w:r>
        <w:r>
          <w:instrText>PAGE   \* MERGEFORMAT</w:instrText>
        </w:r>
        <w:r>
          <w:fldChar w:fldCharType="separate"/>
        </w:r>
        <w:r w:rsidR="00703D90">
          <w:rPr>
            <w:noProof/>
          </w:rPr>
          <w:t>22</w:t>
        </w:r>
        <w:r>
          <w:fldChar w:fldCharType="end"/>
        </w:r>
      </w:p>
    </w:sdtContent>
  </w:sdt>
  <w:p w14:paraId="7F4047B3" w14:textId="77777777" w:rsidR="00802A12" w:rsidRDefault="00802A12">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DB696" w14:textId="77777777" w:rsidR="002521B7" w:rsidRDefault="002521B7">
      <w:pPr>
        <w:spacing w:after="0" w:line="240" w:lineRule="auto"/>
      </w:pPr>
      <w:r>
        <w:separator/>
      </w:r>
    </w:p>
  </w:footnote>
  <w:footnote w:type="continuationSeparator" w:id="0">
    <w:p w14:paraId="2FE76876" w14:textId="77777777" w:rsidR="002521B7" w:rsidRDefault="00252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3921507"/>
    <w:multiLevelType w:val="hybridMultilevel"/>
    <w:tmpl w:val="C3E00682"/>
    <w:lvl w:ilvl="0" w:tplc="D3F4B316">
      <w:start w:val="38"/>
      <w:numFmt w:val="decimal"/>
      <w:pStyle w:val="Styl66"/>
      <w:lvlText w:val="%1."/>
      <w:lvlJc w:val="left"/>
      <w:pPr>
        <w:ind w:left="360" w:hanging="360"/>
      </w:pPr>
      <w:rPr>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03CE2DED"/>
    <w:multiLevelType w:val="hybridMultilevel"/>
    <w:tmpl w:val="A2CCE8E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9C0C09B0">
      <w:start w:val="1"/>
      <w:numFmt w:val="decimal"/>
      <w:lvlText w:val="%4."/>
      <w:lvlJc w:val="left"/>
      <w:pPr>
        <w:ind w:left="3589" w:hanging="360"/>
      </w:pPr>
      <w:rPr>
        <w:b w:val="0"/>
      </w:r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80E2426"/>
    <w:multiLevelType w:val="hybridMultilevel"/>
    <w:tmpl w:val="E66C7B2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8D62B53"/>
    <w:multiLevelType w:val="hybridMultilevel"/>
    <w:tmpl w:val="25D6D07C"/>
    <w:lvl w:ilvl="0" w:tplc="B0D68A3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1A6A9A"/>
    <w:multiLevelType w:val="hybridMultilevel"/>
    <w:tmpl w:val="C08C5A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565F89"/>
    <w:multiLevelType w:val="hybridMultilevel"/>
    <w:tmpl w:val="A838151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0E882ADD"/>
    <w:multiLevelType w:val="hybridMultilevel"/>
    <w:tmpl w:val="53DA6808"/>
    <w:styleLink w:val="Zaimportowanystyl16"/>
    <w:lvl w:ilvl="0" w:tplc="75222E18">
      <w:start w:val="1"/>
      <w:numFmt w:val="decimal"/>
      <w:lvlText w:val="%1."/>
      <w:lvlJc w:val="left"/>
      <w:pPr>
        <w:tabs>
          <w:tab w:val="left" w:pos="786"/>
        </w:tabs>
        <w:ind w:left="439" w:hanging="25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22E176">
      <w:start w:val="1"/>
      <w:numFmt w:val="decimal"/>
      <w:lvlText w:val="%2)"/>
      <w:lvlJc w:val="left"/>
      <w:pPr>
        <w:ind w:left="7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F6A2BE">
      <w:start w:val="1"/>
      <w:numFmt w:val="decimal"/>
      <w:lvlText w:val="%3)"/>
      <w:lvlJc w:val="left"/>
      <w:pPr>
        <w:tabs>
          <w:tab w:val="left" w:pos="786"/>
        </w:tabs>
        <w:ind w:left="23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647ABC">
      <w:start w:val="1"/>
      <w:numFmt w:val="decimal"/>
      <w:lvlText w:val="%4."/>
      <w:lvlJc w:val="left"/>
      <w:pPr>
        <w:tabs>
          <w:tab w:val="left" w:pos="786"/>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F61C30">
      <w:start w:val="1"/>
      <w:numFmt w:val="decimal"/>
      <w:lvlText w:val="%5."/>
      <w:lvlJc w:val="left"/>
      <w:pPr>
        <w:tabs>
          <w:tab w:val="left" w:pos="786"/>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48C83E">
      <w:start w:val="1"/>
      <w:numFmt w:val="decimal"/>
      <w:lvlText w:val="%6."/>
      <w:lvlJc w:val="left"/>
      <w:pPr>
        <w:tabs>
          <w:tab w:val="left" w:pos="786"/>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850CDB2">
      <w:start w:val="1"/>
      <w:numFmt w:val="decimal"/>
      <w:lvlText w:val="%7."/>
      <w:lvlJc w:val="left"/>
      <w:pPr>
        <w:tabs>
          <w:tab w:val="left" w:pos="786"/>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E4F98">
      <w:start w:val="1"/>
      <w:numFmt w:val="decimal"/>
      <w:lvlText w:val="%8."/>
      <w:lvlJc w:val="left"/>
      <w:pPr>
        <w:tabs>
          <w:tab w:val="left" w:pos="786"/>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90A9DC">
      <w:start w:val="1"/>
      <w:numFmt w:val="decimal"/>
      <w:lvlText w:val="%9."/>
      <w:lvlJc w:val="left"/>
      <w:pPr>
        <w:tabs>
          <w:tab w:val="left" w:pos="786"/>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2E0536C"/>
    <w:multiLevelType w:val="hybridMultilevel"/>
    <w:tmpl w:val="1714ACA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972FD3"/>
    <w:multiLevelType w:val="hybridMultilevel"/>
    <w:tmpl w:val="EFFEACE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E164CF"/>
    <w:multiLevelType w:val="hybridMultilevel"/>
    <w:tmpl w:val="248465B4"/>
    <w:lvl w:ilvl="0" w:tplc="2E4C6CEA">
      <w:start w:val="1"/>
      <w:numFmt w:val="decimal"/>
      <w:lvlText w:val="%1)"/>
      <w:lvlJc w:val="left"/>
      <w:pPr>
        <w:ind w:left="1139" w:hanging="360"/>
      </w:pPr>
      <w:rPr>
        <w:rFonts w:asciiTheme="minorHAnsi" w:eastAsia="Times New Roman" w:hAnsiTheme="minorHAnsi" w:cstheme="minorHAnsi" w:hint="default"/>
      </w:rPr>
    </w:lvl>
    <w:lvl w:ilvl="1" w:tplc="04150019" w:tentative="1">
      <w:start w:val="1"/>
      <w:numFmt w:val="lowerLetter"/>
      <w:lvlText w:val="%2."/>
      <w:lvlJc w:val="left"/>
      <w:pPr>
        <w:ind w:left="1859" w:hanging="360"/>
      </w:pPr>
    </w:lvl>
    <w:lvl w:ilvl="2" w:tplc="0415001B" w:tentative="1">
      <w:start w:val="1"/>
      <w:numFmt w:val="lowerRoman"/>
      <w:lvlText w:val="%3."/>
      <w:lvlJc w:val="right"/>
      <w:pPr>
        <w:ind w:left="2579" w:hanging="180"/>
      </w:pPr>
    </w:lvl>
    <w:lvl w:ilvl="3" w:tplc="0415000F" w:tentative="1">
      <w:start w:val="1"/>
      <w:numFmt w:val="decimal"/>
      <w:lvlText w:val="%4."/>
      <w:lvlJc w:val="left"/>
      <w:pPr>
        <w:ind w:left="3299" w:hanging="360"/>
      </w:pPr>
    </w:lvl>
    <w:lvl w:ilvl="4" w:tplc="04150019" w:tentative="1">
      <w:start w:val="1"/>
      <w:numFmt w:val="lowerLetter"/>
      <w:lvlText w:val="%5."/>
      <w:lvlJc w:val="left"/>
      <w:pPr>
        <w:ind w:left="4019" w:hanging="360"/>
      </w:pPr>
    </w:lvl>
    <w:lvl w:ilvl="5" w:tplc="0415001B" w:tentative="1">
      <w:start w:val="1"/>
      <w:numFmt w:val="lowerRoman"/>
      <w:lvlText w:val="%6."/>
      <w:lvlJc w:val="right"/>
      <w:pPr>
        <w:ind w:left="4739" w:hanging="180"/>
      </w:pPr>
    </w:lvl>
    <w:lvl w:ilvl="6" w:tplc="0415000F" w:tentative="1">
      <w:start w:val="1"/>
      <w:numFmt w:val="decimal"/>
      <w:lvlText w:val="%7."/>
      <w:lvlJc w:val="left"/>
      <w:pPr>
        <w:ind w:left="5459" w:hanging="360"/>
      </w:pPr>
    </w:lvl>
    <w:lvl w:ilvl="7" w:tplc="04150019" w:tentative="1">
      <w:start w:val="1"/>
      <w:numFmt w:val="lowerLetter"/>
      <w:lvlText w:val="%8."/>
      <w:lvlJc w:val="left"/>
      <w:pPr>
        <w:ind w:left="6179" w:hanging="360"/>
      </w:pPr>
    </w:lvl>
    <w:lvl w:ilvl="8" w:tplc="0415001B" w:tentative="1">
      <w:start w:val="1"/>
      <w:numFmt w:val="lowerRoman"/>
      <w:lvlText w:val="%9."/>
      <w:lvlJc w:val="right"/>
      <w:pPr>
        <w:ind w:left="6899" w:hanging="180"/>
      </w:pPr>
    </w:lvl>
  </w:abstractNum>
  <w:abstractNum w:abstractNumId="13" w15:restartNumberingAfterBreak="0">
    <w:nsid w:val="1A71247A"/>
    <w:multiLevelType w:val="hybridMultilevel"/>
    <w:tmpl w:val="9802EE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1ADA4BF5"/>
    <w:multiLevelType w:val="hybridMultilevel"/>
    <w:tmpl w:val="5EFE9C0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1D5278D2"/>
    <w:multiLevelType w:val="hybridMultilevel"/>
    <w:tmpl w:val="EB1049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451009"/>
    <w:multiLevelType w:val="multilevel"/>
    <w:tmpl w:val="A11AD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3671E3"/>
    <w:multiLevelType w:val="multilevel"/>
    <w:tmpl w:val="7A0A4046"/>
    <w:lvl w:ilvl="0">
      <w:start w:val="1"/>
      <w:numFmt w:val="decimal"/>
      <w:lvlText w:val="%1."/>
      <w:lvlJc w:val="left"/>
      <w:pPr>
        <w:tabs>
          <w:tab w:val="num" w:pos="420"/>
        </w:tabs>
        <w:ind w:left="420" w:hanging="420"/>
      </w:pPr>
      <w:rPr>
        <w:rFonts w:cs="Times New Roman" w:hint="default"/>
        <w:b w:val="0"/>
        <w:bCs w:val="0"/>
        <w:color w:val="auto"/>
      </w:rPr>
    </w:lvl>
    <w:lvl w:ilvl="1">
      <w:start w:val="1"/>
      <w:numFmt w:val="decimal"/>
      <w:lvlText w:val="%2)"/>
      <w:lvlJc w:val="left"/>
      <w:pPr>
        <w:tabs>
          <w:tab w:val="num" w:pos="360"/>
        </w:tabs>
        <w:ind w:left="360" w:hanging="360"/>
      </w:pPr>
      <w:rPr>
        <w:rFonts w:cs="Times New Roman" w:hint="default"/>
        <w:b w:val="0"/>
        <w:bCs w:val="0"/>
      </w:rPr>
    </w:lvl>
    <w:lvl w:ilvl="2">
      <w:start w:val="1"/>
      <w:numFmt w:val="lowerLetter"/>
      <w:lvlText w:val="%3)"/>
      <w:lvlJc w:val="left"/>
      <w:pPr>
        <w:tabs>
          <w:tab w:val="num" w:pos="360"/>
        </w:tabs>
        <w:ind w:left="360" w:hanging="360"/>
      </w:pPr>
      <w:rPr>
        <w:rFonts w:cs="Times New Roman" w:hint="default"/>
        <w:b w:val="0"/>
        <w:bCs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D525872"/>
    <w:multiLevelType w:val="hybridMultilevel"/>
    <w:tmpl w:val="2BEAFD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F0456B2"/>
    <w:multiLevelType w:val="hybridMultilevel"/>
    <w:tmpl w:val="2E8C07E8"/>
    <w:lvl w:ilvl="0" w:tplc="9E3CE90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E90955"/>
    <w:multiLevelType w:val="hybridMultilevel"/>
    <w:tmpl w:val="4DF2B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D96B81"/>
    <w:multiLevelType w:val="hybridMultilevel"/>
    <w:tmpl w:val="D47AD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F979AB"/>
    <w:multiLevelType w:val="hybridMultilevel"/>
    <w:tmpl w:val="7EEEE8C4"/>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C000F61"/>
    <w:multiLevelType w:val="hybridMultilevel"/>
    <w:tmpl w:val="543A9874"/>
    <w:lvl w:ilvl="0" w:tplc="01F0A722">
      <w:start w:val="1"/>
      <w:numFmt w:val="bullet"/>
      <w:lvlText w:val=""/>
      <w:lvlJc w:val="left"/>
      <w:pPr>
        <w:ind w:left="1080" w:hanging="360"/>
      </w:pPr>
      <w:rPr>
        <w:rFonts w:ascii="Symbol" w:hAnsi="Symbol"/>
      </w:rPr>
    </w:lvl>
    <w:lvl w:ilvl="1" w:tplc="5BDC6540">
      <w:start w:val="1"/>
      <w:numFmt w:val="bullet"/>
      <w:lvlText w:val=""/>
      <w:lvlJc w:val="left"/>
      <w:pPr>
        <w:ind w:left="1080" w:hanging="360"/>
      </w:pPr>
      <w:rPr>
        <w:rFonts w:ascii="Symbol" w:hAnsi="Symbol"/>
      </w:rPr>
    </w:lvl>
    <w:lvl w:ilvl="2" w:tplc="DD8602CA">
      <w:start w:val="1"/>
      <w:numFmt w:val="bullet"/>
      <w:lvlText w:val=""/>
      <w:lvlJc w:val="left"/>
      <w:pPr>
        <w:ind w:left="1080" w:hanging="360"/>
      </w:pPr>
      <w:rPr>
        <w:rFonts w:ascii="Symbol" w:hAnsi="Symbol"/>
      </w:rPr>
    </w:lvl>
    <w:lvl w:ilvl="3" w:tplc="4BCAD2EC">
      <w:start w:val="1"/>
      <w:numFmt w:val="bullet"/>
      <w:lvlText w:val=""/>
      <w:lvlJc w:val="left"/>
      <w:pPr>
        <w:ind w:left="1080" w:hanging="360"/>
      </w:pPr>
      <w:rPr>
        <w:rFonts w:ascii="Symbol" w:hAnsi="Symbol"/>
      </w:rPr>
    </w:lvl>
    <w:lvl w:ilvl="4" w:tplc="452062F6">
      <w:start w:val="1"/>
      <w:numFmt w:val="bullet"/>
      <w:lvlText w:val=""/>
      <w:lvlJc w:val="left"/>
      <w:pPr>
        <w:ind w:left="1080" w:hanging="360"/>
      </w:pPr>
      <w:rPr>
        <w:rFonts w:ascii="Symbol" w:hAnsi="Symbol"/>
      </w:rPr>
    </w:lvl>
    <w:lvl w:ilvl="5" w:tplc="D2C8F95E">
      <w:start w:val="1"/>
      <w:numFmt w:val="bullet"/>
      <w:lvlText w:val=""/>
      <w:lvlJc w:val="left"/>
      <w:pPr>
        <w:ind w:left="1080" w:hanging="360"/>
      </w:pPr>
      <w:rPr>
        <w:rFonts w:ascii="Symbol" w:hAnsi="Symbol"/>
      </w:rPr>
    </w:lvl>
    <w:lvl w:ilvl="6" w:tplc="2A0C6E4E">
      <w:start w:val="1"/>
      <w:numFmt w:val="bullet"/>
      <w:lvlText w:val=""/>
      <w:lvlJc w:val="left"/>
      <w:pPr>
        <w:ind w:left="1080" w:hanging="360"/>
      </w:pPr>
      <w:rPr>
        <w:rFonts w:ascii="Symbol" w:hAnsi="Symbol"/>
      </w:rPr>
    </w:lvl>
    <w:lvl w:ilvl="7" w:tplc="23109398">
      <w:start w:val="1"/>
      <w:numFmt w:val="bullet"/>
      <w:lvlText w:val=""/>
      <w:lvlJc w:val="left"/>
      <w:pPr>
        <w:ind w:left="1080" w:hanging="360"/>
      </w:pPr>
      <w:rPr>
        <w:rFonts w:ascii="Symbol" w:hAnsi="Symbol"/>
      </w:rPr>
    </w:lvl>
    <w:lvl w:ilvl="8" w:tplc="B3BA8144">
      <w:start w:val="1"/>
      <w:numFmt w:val="bullet"/>
      <w:lvlText w:val=""/>
      <w:lvlJc w:val="left"/>
      <w:pPr>
        <w:ind w:left="1080" w:hanging="360"/>
      </w:pPr>
      <w:rPr>
        <w:rFonts w:ascii="Symbol" w:hAnsi="Symbol"/>
      </w:rPr>
    </w:lvl>
  </w:abstractNum>
  <w:abstractNum w:abstractNumId="25" w15:restartNumberingAfterBreak="0">
    <w:nsid w:val="41C27AF8"/>
    <w:multiLevelType w:val="multilevel"/>
    <w:tmpl w:val="B70A7364"/>
    <w:lvl w:ilvl="0">
      <w:start w:val="4"/>
      <w:numFmt w:val="decimal"/>
      <w:lvlText w:val="%1."/>
      <w:lvlJc w:val="left"/>
      <w:pPr>
        <w:tabs>
          <w:tab w:val="num" w:pos="420"/>
        </w:tabs>
        <w:ind w:left="420" w:hanging="420"/>
      </w:pPr>
      <w:rPr>
        <w:rFonts w:cs="Times New Roman" w:hint="default"/>
        <w:b w:val="0"/>
        <w:bCs w:val="0"/>
      </w:rPr>
    </w:lvl>
    <w:lvl w:ilvl="1">
      <w:start w:val="1"/>
      <w:numFmt w:val="decimal"/>
      <w:lvlText w:val="%2)"/>
      <w:lvlJc w:val="left"/>
      <w:pPr>
        <w:tabs>
          <w:tab w:val="num" w:pos="360"/>
        </w:tabs>
        <w:ind w:left="360" w:hanging="360"/>
      </w:pPr>
      <w:rPr>
        <w:rFonts w:cs="Times New Roman" w:hint="default"/>
        <w:b w:val="0"/>
        <w:bCs w:val="0"/>
      </w:rPr>
    </w:lvl>
    <w:lvl w:ilvl="2">
      <w:start w:val="1"/>
      <w:numFmt w:val="lowerLetter"/>
      <w:lvlText w:val="%3)"/>
      <w:lvlJc w:val="left"/>
      <w:pPr>
        <w:tabs>
          <w:tab w:val="num" w:pos="360"/>
        </w:tabs>
        <w:ind w:left="360" w:hanging="360"/>
      </w:pPr>
      <w:rPr>
        <w:rFonts w:cs="Times New Roman" w:hint="default"/>
        <w:b w:val="0"/>
        <w:bCs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7."/>
      <w:lvlJc w:val="left"/>
      <w:pPr>
        <w:tabs>
          <w:tab w:val="num" w:pos="1440"/>
        </w:tabs>
        <w:ind w:left="1440" w:hanging="1440"/>
      </w:pPr>
      <w:rPr>
        <w:rFonts w:ascii="Arial" w:eastAsia="Times New Roman" w:hAnsi="Arial" w:cs="Arial"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3037EE0"/>
    <w:multiLevelType w:val="hybridMultilevel"/>
    <w:tmpl w:val="1B9449C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43E615B9"/>
    <w:multiLevelType w:val="hybridMultilevel"/>
    <w:tmpl w:val="05E8D1D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6E0524B"/>
    <w:multiLevelType w:val="hybridMultilevel"/>
    <w:tmpl w:val="03AEA6C0"/>
    <w:lvl w:ilvl="0" w:tplc="9C48095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5A6E94"/>
    <w:multiLevelType w:val="hybridMultilevel"/>
    <w:tmpl w:val="A4561BE8"/>
    <w:lvl w:ilvl="0" w:tplc="D418561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BAE0DBE"/>
    <w:multiLevelType w:val="hybridMultilevel"/>
    <w:tmpl w:val="C824BA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CFA689E"/>
    <w:multiLevelType w:val="hybridMultilevel"/>
    <w:tmpl w:val="788ADDDE"/>
    <w:lvl w:ilvl="0" w:tplc="7AAED0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D575821"/>
    <w:multiLevelType w:val="hybridMultilevel"/>
    <w:tmpl w:val="79C0418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F604FAF"/>
    <w:multiLevelType w:val="hybridMultilevel"/>
    <w:tmpl w:val="580409D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54772008"/>
    <w:multiLevelType w:val="hybridMultilevel"/>
    <w:tmpl w:val="10526F7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E4484B"/>
    <w:multiLevelType w:val="hybridMultilevel"/>
    <w:tmpl w:val="39F4CA46"/>
    <w:lvl w:ilvl="0" w:tplc="04150011">
      <w:start w:val="1"/>
      <w:numFmt w:val="decimal"/>
      <w:lvlText w:val="%1)"/>
      <w:lvlJc w:val="left"/>
      <w:pPr>
        <w:ind w:left="720" w:hanging="360"/>
      </w:pPr>
    </w:lvl>
    <w:lvl w:ilvl="1" w:tplc="35A68F7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89644BA"/>
    <w:multiLevelType w:val="hybridMultilevel"/>
    <w:tmpl w:val="B42200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0" w15:restartNumberingAfterBreak="0">
    <w:nsid w:val="5CC66CDF"/>
    <w:multiLevelType w:val="multilevel"/>
    <w:tmpl w:val="652E2998"/>
    <w:lvl w:ilvl="0">
      <w:start w:val="5"/>
      <w:numFmt w:val="decimal"/>
      <w:lvlText w:val="%1."/>
      <w:lvlJc w:val="left"/>
      <w:pPr>
        <w:tabs>
          <w:tab w:val="num" w:pos="360"/>
        </w:tabs>
        <w:ind w:left="36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color w:val="auto"/>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5E5C2871"/>
    <w:multiLevelType w:val="hybridMultilevel"/>
    <w:tmpl w:val="2B1EABF6"/>
    <w:lvl w:ilvl="0" w:tplc="FFFFFFFF">
      <w:start w:val="1"/>
      <w:numFmt w:val="decimal"/>
      <w:lvlText w:val="%1)"/>
      <w:lvlJc w:val="left"/>
      <w:pPr>
        <w:tabs>
          <w:tab w:val="num" w:pos="454"/>
        </w:tabs>
        <w:ind w:left="454" w:hanging="454"/>
      </w:pPr>
    </w:lvl>
    <w:lvl w:ilvl="1" w:tplc="8DC2C118">
      <w:start w:val="1"/>
      <w:numFmt w:val="decimal"/>
      <w:lvlText w:val="%2."/>
      <w:lvlJc w:val="left"/>
      <w:pPr>
        <w:tabs>
          <w:tab w:val="num" w:pos="1620"/>
        </w:tabs>
        <w:ind w:left="1620" w:hanging="360"/>
      </w:pPr>
      <w:rPr>
        <w:rFonts w:ascii="Times New Roman" w:eastAsia="Times New Roman" w:hAnsi="Times New Roman"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5F75509F"/>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39A61FF"/>
    <w:multiLevelType w:val="multilevel"/>
    <w:tmpl w:val="A4D8646E"/>
    <w:lvl w:ilvl="0">
      <w:start w:val="1"/>
      <w:numFmt w:val="decimal"/>
      <w:lvlText w:val="%1."/>
      <w:lvlJc w:val="left"/>
      <w:pPr>
        <w:tabs>
          <w:tab w:val="num" w:pos="420"/>
        </w:tabs>
        <w:ind w:left="420" w:hanging="420"/>
      </w:pPr>
      <w:rPr>
        <w:rFonts w:cs="Times New Roman" w:hint="default"/>
        <w:b w:val="0"/>
        <w:bCs w:val="0"/>
      </w:rPr>
    </w:lvl>
    <w:lvl w:ilvl="1">
      <w:start w:val="1"/>
      <w:numFmt w:val="decimal"/>
      <w:lvlText w:val="%2)"/>
      <w:lvlJc w:val="left"/>
      <w:pPr>
        <w:tabs>
          <w:tab w:val="num" w:pos="360"/>
        </w:tabs>
        <w:ind w:left="360" w:hanging="360"/>
      </w:pPr>
      <w:rPr>
        <w:rFonts w:cs="Times New Roman" w:hint="default"/>
        <w:b w:val="0"/>
        <w:bCs w:val="0"/>
      </w:rPr>
    </w:lvl>
    <w:lvl w:ilvl="2">
      <w:start w:val="1"/>
      <w:numFmt w:val="lowerLetter"/>
      <w:lvlText w:val="%3)"/>
      <w:lvlJc w:val="left"/>
      <w:pPr>
        <w:tabs>
          <w:tab w:val="num" w:pos="360"/>
        </w:tabs>
        <w:ind w:left="360" w:hanging="360"/>
      </w:pPr>
      <w:rPr>
        <w:rFonts w:cs="Times New Roman" w:hint="default"/>
        <w:b w:val="0"/>
        <w:bCs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7."/>
      <w:lvlJc w:val="left"/>
      <w:pPr>
        <w:tabs>
          <w:tab w:val="num" w:pos="1440"/>
        </w:tabs>
        <w:ind w:left="1440" w:hanging="1440"/>
      </w:pPr>
      <w:rPr>
        <w:rFonts w:ascii="Arial" w:eastAsia="Times New Roman" w:hAnsi="Arial" w:cs="Arial"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64527989"/>
    <w:multiLevelType w:val="hybridMultilevel"/>
    <w:tmpl w:val="7E9A5FCC"/>
    <w:lvl w:ilvl="0" w:tplc="9934E47A">
      <w:start w:val="1"/>
      <w:numFmt w:val="decimal"/>
      <w:lvlText w:val="%1."/>
      <w:lvlJc w:val="left"/>
      <w:pPr>
        <w:ind w:left="4968" w:hanging="360"/>
      </w:pPr>
      <w:rPr>
        <w:rFonts w:hint="default"/>
        <w:b w:val="0"/>
        <w:bCs w:val="0"/>
      </w:rPr>
    </w:lvl>
    <w:lvl w:ilvl="1" w:tplc="04150019">
      <w:start w:val="1"/>
      <w:numFmt w:val="lowerLetter"/>
      <w:lvlText w:val="%2."/>
      <w:lvlJc w:val="left"/>
      <w:pPr>
        <w:ind w:left="5688" w:hanging="360"/>
      </w:pPr>
    </w:lvl>
    <w:lvl w:ilvl="2" w:tplc="0415001B" w:tentative="1">
      <w:start w:val="1"/>
      <w:numFmt w:val="lowerRoman"/>
      <w:lvlText w:val="%3."/>
      <w:lvlJc w:val="right"/>
      <w:pPr>
        <w:ind w:left="6408" w:hanging="180"/>
      </w:pPr>
    </w:lvl>
    <w:lvl w:ilvl="3" w:tplc="0415000F" w:tentative="1">
      <w:start w:val="1"/>
      <w:numFmt w:val="decimal"/>
      <w:lvlText w:val="%4."/>
      <w:lvlJc w:val="left"/>
      <w:pPr>
        <w:ind w:left="7128" w:hanging="360"/>
      </w:pPr>
    </w:lvl>
    <w:lvl w:ilvl="4" w:tplc="04150019" w:tentative="1">
      <w:start w:val="1"/>
      <w:numFmt w:val="lowerLetter"/>
      <w:lvlText w:val="%5."/>
      <w:lvlJc w:val="left"/>
      <w:pPr>
        <w:ind w:left="7848" w:hanging="360"/>
      </w:pPr>
    </w:lvl>
    <w:lvl w:ilvl="5" w:tplc="0415001B" w:tentative="1">
      <w:start w:val="1"/>
      <w:numFmt w:val="lowerRoman"/>
      <w:lvlText w:val="%6."/>
      <w:lvlJc w:val="right"/>
      <w:pPr>
        <w:ind w:left="8568" w:hanging="180"/>
      </w:pPr>
    </w:lvl>
    <w:lvl w:ilvl="6" w:tplc="0415000F" w:tentative="1">
      <w:start w:val="1"/>
      <w:numFmt w:val="decimal"/>
      <w:lvlText w:val="%7."/>
      <w:lvlJc w:val="left"/>
      <w:pPr>
        <w:ind w:left="9288" w:hanging="360"/>
      </w:pPr>
    </w:lvl>
    <w:lvl w:ilvl="7" w:tplc="04150019" w:tentative="1">
      <w:start w:val="1"/>
      <w:numFmt w:val="lowerLetter"/>
      <w:lvlText w:val="%8."/>
      <w:lvlJc w:val="left"/>
      <w:pPr>
        <w:ind w:left="10008" w:hanging="360"/>
      </w:pPr>
    </w:lvl>
    <w:lvl w:ilvl="8" w:tplc="0415001B" w:tentative="1">
      <w:start w:val="1"/>
      <w:numFmt w:val="lowerRoman"/>
      <w:lvlText w:val="%9."/>
      <w:lvlJc w:val="right"/>
      <w:pPr>
        <w:ind w:left="10728" w:hanging="180"/>
      </w:pPr>
    </w:lvl>
  </w:abstractNum>
  <w:abstractNum w:abstractNumId="46"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235A82"/>
    <w:multiLevelType w:val="hybridMultilevel"/>
    <w:tmpl w:val="C5E2E3CA"/>
    <w:lvl w:ilvl="0" w:tplc="6BAABA12">
      <w:start w:val="1"/>
      <w:numFmt w:val="decimal"/>
      <w:lvlText w:val="%1."/>
      <w:lvlJc w:val="left"/>
      <w:pPr>
        <w:tabs>
          <w:tab w:val="num" w:pos="644"/>
        </w:tabs>
        <w:ind w:left="644" w:hanging="360"/>
      </w:pPr>
      <w:rPr>
        <w:rFonts w:ascii="Arial" w:eastAsia="Calibri" w:hAnsi="Arial" w:cs="Arial"/>
        <w:b w:val="0"/>
        <w:bCs w:val="0"/>
        <w:color w:val="auto"/>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12B3EB6"/>
    <w:multiLevelType w:val="hybridMultilevel"/>
    <w:tmpl w:val="94D88B1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719817D6"/>
    <w:multiLevelType w:val="hybridMultilevel"/>
    <w:tmpl w:val="ED00DC44"/>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1AC082FE">
      <w:start w:val="1"/>
      <w:numFmt w:val="decimal"/>
      <w:lvlText w:val="%3)"/>
      <w:lvlJc w:val="left"/>
      <w:pPr>
        <w:ind w:left="2340" w:hanging="360"/>
      </w:pPr>
      <w:rPr>
        <w:b/>
      </w:rPr>
    </w:lvl>
    <w:lvl w:ilvl="3" w:tplc="65B682F6">
      <w:start w:val="1"/>
      <w:numFmt w:val="lowerLetter"/>
      <w:lvlText w:val="%4)"/>
      <w:lvlJc w:val="left"/>
      <w:pPr>
        <w:ind w:left="2880" w:hanging="360"/>
      </w:pPr>
      <w:rPr>
        <w:rFonts w:hint="default"/>
      </w:rPr>
    </w:lvl>
    <w:lvl w:ilvl="4" w:tplc="2B8AB846">
      <w:start w:val="10"/>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7250386F"/>
    <w:multiLevelType w:val="hybridMultilevel"/>
    <w:tmpl w:val="53DA6808"/>
    <w:numStyleLink w:val="Zaimportowanystyl16"/>
  </w:abstractNum>
  <w:abstractNum w:abstractNumId="52" w15:restartNumberingAfterBreak="0">
    <w:nsid w:val="728D5179"/>
    <w:multiLevelType w:val="hybridMultilevel"/>
    <w:tmpl w:val="AEA2EF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B565FD1"/>
    <w:multiLevelType w:val="hybridMultilevel"/>
    <w:tmpl w:val="BB12492C"/>
    <w:lvl w:ilvl="0" w:tplc="9978091A">
      <w:start w:val="1"/>
      <w:numFmt w:val="decimal"/>
      <w:lvlText w:val="%1."/>
      <w:lvlJc w:val="left"/>
      <w:pPr>
        <w:tabs>
          <w:tab w:val="num" w:pos="540"/>
        </w:tabs>
        <w:ind w:left="540" w:hanging="360"/>
      </w:pPr>
      <w:rPr>
        <w:rFonts w:hint="default"/>
        <w:b w:val="0"/>
        <w:i w:val="0"/>
        <w:strike w:val="0"/>
        <w:color w:val="000000"/>
      </w:rPr>
    </w:lvl>
    <w:lvl w:ilvl="1" w:tplc="9D429596">
      <w:start w:val="1"/>
      <w:numFmt w:val="decimal"/>
      <w:lvlText w:val="%2)"/>
      <w:lvlJc w:val="left"/>
      <w:pPr>
        <w:tabs>
          <w:tab w:val="num" w:pos="786"/>
        </w:tabs>
        <w:ind w:left="786" w:hanging="360"/>
      </w:pPr>
      <w:rPr>
        <w:b w:val="0"/>
      </w:rPr>
    </w:lvl>
    <w:lvl w:ilvl="2" w:tplc="1860805C">
      <w:start w:val="1"/>
      <w:numFmt w:val="decimal"/>
      <w:lvlText w:val="%3)"/>
      <w:lvlJc w:val="left"/>
      <w:pPr>
        <w:tabs>
          <w:tab w:val="num" w:pos="2340"/>
        </w:tabs>
        <w:ind w:left="2340" w:hanging="360"/>
      </w:pPr>
    </w:lvl>
    <w:lvl w:ilvl="3" w:tplc="9B4E70EC">
      <w:start w:val="1"/>
      <w:numFmt w:val="decimal"/>
      <w:lvlText w:val="%4."/>
      <w:lvlJc w:val="left"/>
      <w:pPr>
        <w:tabs>
          <w:tab w:val="num" w:pos="360"/>
        </w:tabs>
        <w:ind w:left="360" w:hanging="360"/>
      </w:pPr>
      <w:rPr>
        <w:b w:val="0"/>
        <w:strike w:val="0"/>
      </w:rPr>
    </w:lvl>
    <w:lvl w:ilvl="4" w:tplc="9170018C">
      <w:start w:val="1"/>
      <w:numFmt w:val="decimal"/>
      <w:lvlText w:val="%5."/>
      <w:lvlJc w:val="left"/>
      <w:pPr>
        <w:tabs>
          <w:tab w:val="num" w:pos="3600"/>
        </w:tabs>
        <w:ind w:left="3600" w:hanging="360"/>
      </w:pPr>
    </w:lvl>
    <w:lvl w:ilvl="5" w:tplc="CCDEFC2C">
      <w:start w:val="1"/>
      <w:numFmt w:val="decimal"/>
      <w:lvlText w:val="%6."/>
      <w:lvlJc w:val="left"/>
      <w:pPr>
        <w:tabs>
          <w:tab w:val="num" w:pos="4320"/>
        </w:tabs>
        <w:ind w:left="4320" w:hanging="360"/>
      </w:pPr>
    </w:lvl>
    <w:lvl w:ilvl="6" w:tplc="AFC6C080">
      <w:start w:val="1"/>
      <w:numFmt w:val="decimal"/>
      <w:lvlText w:val="%7."/>
      <w:lvlJc w:val="left"/>
      <w:pPr>
        <w:tabs>
          <w:tab w:val="num" w:pos="5040"/>
        </w:tabs>
        <w:ind w:left="5040" w:hanging="360"/>
      </w:pPr>
    </w:lvl>
    <w:lvl w:ilvl="7" w:tplc="8A2C4D28">
      <w:start w:val="1"/>
      <w:numFmt w:val="decimal"/>
      <w:lvlText w:val="%8."/>
      <w:lvlJc w:val="left"/>
      <w:pPr>
        <w:tabs>
          <w:tab w:val="num" w:pos="5760"/>
        </w:tabs>
        <w:ind w:left="5760" w:hanging="360"/>
      </w:pPr>
    </w:lvl>
    <w:lvl w:ilvl="8" w:tplc="5262E988">
      <w:start w:val="1"/>
      <w:numFmt w:val="decimal"/>
      <w:lvlText w:val="%9."/>
      <w:lvlJc w:val="left"/>
      <w:pPr>
        <w:tabs>
          <w:tab w:val="num" w:pos="6480"/>
        </w:tabs>
        <w:ind w:left="6480" w:hanging="360"/>
      </w:pPr>
    </w:lvl>
  </w:abstractNum>
  <w:abstractNum w:abstractNumId="54" w15:restartNumberingAfterBreak="0">
    <w:nsid w:val="7BDC7954"/>
    <w:multiLevelType w:val="hybridMultilevel"/>
    <w:tmpl w:val="D0DC19BC"/>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5" w15:restartNumberingAfterBreak="0">
    <w:nsid w:val="7C465BE8"/>
    <w:multiLevelType w:val="hybridMultilevel"/>
    <w:tmpl w:val="4B8E1A5C"/>
    <w:lvl w:ilvl="0" w:tplc="9632A3BA">
      <w:start w:val="1"/>
      <w:numFmt w:val="bullet"/>
      <w:lvlText w:val=""/>
      <w:lvlJc w:val="left"/>
      <w:pPr>
        <w:ind w:left="1080" w:hanging="360"/>
      </w:pPr>
      <w:rPr>
        <w:rFonts w:ascii="Symbol" w:hAnsi="Symbol"/>
      </w:rPr>
    </w:lvl>
    <w:lvl w:ilvl="1" w:tplc="855210D6">
      <w:start w:val="1"/>
      <w:numFmt w:val="bullet"/>
      <w:lvlText w:val=""/>
      <w:lvlJc w:val="left"/>
      <w:pPr>
        <w:ind w:left="1080" w:hanging="360"/>
      </w:pPr>
      <w:rPr>
        <w:rFonts w:ascii="Symbol" w:hAnsi="Symbol"/>
      </w:rPr>
    </w:lvl>
    <w:lvl w:ilvl="2" w:tplc="29AAD366">
      <w:start w:val="1"/>
      <w:numFmt w:val="bullet"/>
      <w:lvlText w:val=""/>
      <w:lvlJc w:val="left"/>
      <w:pPr>
        <w:ind w:left="1080" w:hanging="360"/>
      </w:pPr>
      <w:rPr>
        <w:rFonts w:ascii="Symbol" w:hAnsi="Symbol"/>
      </w:rPr>
    </w:lvl>
    <w:lvl w:ilvl="3" w:tplc="83082AAA">
      <w:start w:val="1"/>
      <w:numFmt w:val="bullet"/>
      <w:lvlText w:val=""/>
      <w:lvlJc w:val="left"/>
      <w:pPr>
        <w:ind w:left="1080" w:hanging="360"/>
      </w:pPr>
      <w:rPr>
        <w:rFonts w:ascii="Symbol" w:hAnsi="Symbol"/>
      </w:rPr>
    </w:lvl>
    <w:lvl w:ilvl="4" w:tplc="2D00C690">
      <w:start w:val="1"/>
      <w:numFmt w:val="bullet"/>
      <w:lvlText w:val=""/>
      <w:lvlJc w:val="left"/>
      <w:pPr>
        <w:ind w:left="1080" w:hanging="360"/>
      </w:pPr>
      <w:rPr>
        <w:rFonts w:ascii="Symbol" w:hAnsi="Symbol"/>
      </w:rPr>
    </w:lvl>
    <w:lvl w:ilvl="5" w:tplc="0B50815A">
      <w:start w:val="1"/>
      <w:numFmt w:val="bullet"/>
      <w:lvlText w:val=""/>
      <w:lvlJc w:val="left"/>
      <w:pPr>
        <w:ind w:left="1080" w:hanging="360"/>
      </w:pPr>
      <w:rPr>
        <w:rFonts w:ascii="Symbol" w:hAnsi="Symbol"/>
      </w:rPr>
    </w:lvl>
    <w:lvl w:ilvl="6" w:tplc="B99E5A5C">
      <w:start w:val="1"/>
      <w:numFmt w:val="bullet"/>
      <w:lvlText w:val=""/>
      <w:lvlJc w:val="left"/>
      <w:pPr>
        <w:ind w:left="1080" w:hanging="360"/>
      </w:pPr>
      <w:rPr>
        <w:rFonts w:ascii="Symbol" w:hAnsi="Symbol"/>
      </w:rPr>
    </w:lvl>
    <w:lvl w:ilvl="7" w:tplc="F4E6CAFC">
      <w:start w:val="1"/>
      <w:numFmt w:val="bullet"/>
      <w:lvlText w:val=""/>
      <w:lvlJc w:val="left"/>
      <w:pPr>
        <w:ind w:left="1080" w:hanging="360"/>
      </w:pPr>
      <w:rPr>
        <w:rFonts w:ascii="Symbol" w:hAnsi="Symbol"/>
      </w:rPr>
    </w:lvl>
    <w:lvl w:ilvl="8" w:tplc="DA36EDAE">
      <w:start w:val="1"/>
      <w:numFmt w:val="bullet"/>
      <w:lvlText w:val=""/>
      <w:lvlJc w:val="left"/>
      <w:pPr>
        <w:ind w:left="1080" w:hanging="360"/>
      </w:pPr>
      <w:rPr>
        <w:rFonts w:ascii="Symbol" w:hAnsi="Symbol"/>
      </w:rPr>
    </w:lvl>
  </w:abstractNum>
  <w:num w:numId="1">
    <w:abstractNumId w:val="50"/>
  </w:num>
  <w:num w:numId="2">
    <w:abstractNumId w:val="29"/>
  </w:num>
  <w:num w:numId="3">
    <w:abstractNumId w:val="2"/>
  </w:num>
  <w:num w:numId="4">
    <w:abstractNumId w:val="1"/>
  </w:num>
  <w:num w:numId="5">
    <w:abstractNumId w:val="0"/>
  </w:num>
  <w:num w:numId="6">
    <w:abstractNumId w:val="46"/>
  </w:num>
  <w:num w:numId="7">
    <w:abstractNumId w:val="43"/>
  </w:num>
  <w:num w:numId="8">
    <w:abstractNumId w:val="39"/>
    <w:lvlOverride w:ilvl="0">
      <w:startOverride w:val="1"/>
    </w:lvlOverride>
  </w:num>
  <w:num w:numId="9">
    <w:abstractNumId w:val="26"/>
    <w:lvlOverride w:ilvl="0">
      <w:startOverride w:val="1"/>
    </w:lvlOverride>
  </w:num>
  <w:num w:numId="10">
    <w:abstractNumId w:val="17"/>
  </w:num>
  <w:num w:numId="11">
    <w:abstractNumId w:val="3"/>
  </w:num>
  <w:num w:numId="12">
    <w:abstractNumId w:val="21"/>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10"/>
  </w:num>
  <w:num w:numId="16">
    <w:abstractNumId w:val="13"/>
  </w:num>
  <w:num w:numId="17">
    <w:abstractNumId w:val="54"/>
  </w:num>
  <w:num w:numId="18">
    <w:abstractNumId w:val="52"/>
  </w:num>
  <w:num w:numId="19">
    <w:abstractNumId w:val="30"/>
  </w:num>
  <w:num w:numId="20">
    <w:abstractNumId w:val="4"/>
  </w:num>
  <w:num w:numId="21">
    <w:abstractNumId w:val="18"/>
  </w:num>
  <w:num w:numId="22">
    <w:abstractNumId w:val="53"/>
  </w:num>
  <w:num w:numId="23">
    <w:abstractNumId w:val="8"/>
  </w:num>
  <w:num w:numId="24">
    <w:abstractNumId w:val="35"/>
  </w:num>
  <w:num w:numId="25">
    <w:abstractNumId w:val="23"/>
  </w:num>
  <w:num w:numId="26">
    <w:abstractNumId w:val="34"/>
  </w:num>
  <w:num w:numId="27">
    <w:abstractNumId w:val="37"/>
  </w:num>
  <w:num w:numId="28">
    <w:abstractNumId w:val="38"/>
  </w:num>
  <w:num w:numId="29">
    <w:abstractNumId w:val="32"/>
  </w:num>
  <w:num w:numId="30">
    <w:abstractNumId w:val="27"/>
  </w:num>
  <w:num w:numId="31">
    <w:abstractNumId w:val="22"/>
  </w:num>
  <w:num w:numId="32">
    <w:abstractNumId w:val="5"/>
  </w:num>
  <w:num w:numId="33">
    <w:abstractNumId w:val="15"/>
  </w:num>
  <w:num w:numId="34">
    <w:abstractNumId w:val="48"/>
  </w:num>
  <w:num w:numId="35">
    <w:abstractNumId w:val="49"/>
  </w:num>
  <w:num w:numId="36">
    <w:abstractNumId w:val="20"/>
  </w:num>
  <w:num w:numId="37">
    <w:abstractNumId w:val="28"/>
  </w:num>
  <w:num w:numId="38">
    <w:abstractNumId w:val="31"/>
  </w:num>
  <w:num w:numId="39">
    <w:abstractNumId w:val="7"/>
  </w:num>
  <w:num w:numId="40">
    <w:abstractNumId w:val="14"/>
  </w:num>
  <w:num w:numId="41">
    <w:abstractNumId w:val="36"/>
  </w:num>
  <w:num w:numId="42">
    <w:abstractNumId w:val="11"/>
  </w:num>
  <w:num w:numId="43">
    <w:abstractNumId w:val="19"/>
  </w:num>
  <w:num w:numId="44">
    <w:abstractNumId w:val="42"/>
  </w:num>
  <w:num w:numId="45">
    <w:abstractNumId w:val="25"/>
  </w:num>
  <w:num w:numId="46">
    <w:abstractNumId w:val="6"/>
  </w:num>
  <w:num w:numId="47">
    <w:abstractNumId w:val="45"/>
  </w:num>
  <w:num w:numId="48">
    <w:abstractNumId w:val="12"/>
  </w:num>
  <w:num w:numId="49">
    <w:abstractNumId w:val="40"/>
  </w:num>
  <w:num w:numId="50">
    <w:abstractNumId w:val="44"/>
  </w:num>
  <w:num w:numId="51">
    <w:abstractNumId w:val="47"/>
  </w:num>
  <w:num w:numId="52">
    <w:abstractNumId w:val="9"/>
  </w:num>
  <w:num w:numId="53">
    <w:abstractNumId w:val="51"/>
    <w:lvlOverride w:ilvl="0">
      <w:lvl w:ilvl="0" w:tplc="BA2A6588">
        <w:start w:val="1"/>
        <w:numFmt w:val="decimal"/>
        <w:lvlText w:val="%1."/>
        <w:lvlJc w:val="left"/>
        <w:pPr>
          <w:ind w:left="439" w:hanging="25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FC2F87C">
        <w:start w:val="1"/>
        <w:numFmt w:val="decimal"/>
        <w:lvlText w:val="%2)"/>
        <w:lvlJc w:val="left"/>
        <w:pPr>
          <w:ind w:left="782" w:hanging="35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2D69BE6">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D8858D4">
        <w:start w:val="1"/>
        <w:numFmt w:val="decimal"/>
        <w:lvlText w:val="%4."/>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B60FF86">
        <w:start w:val="1"/>
        <w:numFmt w:val="decimal"/>
        <w:lvlText w:val="%5."/>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3169E5A">
        <w:start w:val="1"/>
        <w:numFmt w:val="decimal"/>
        <w:lvlText w:val="%6."/>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BB2E64C">
        <w:start w:val="1"/>
        <w:numFmt w:val="decimal"/>
        <w:lvlText w:val="%7."/>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E8DE18">
        <w:start w:val="1"/>
        <w:numFmt w:val="decimal"/>
        <w:lvlText w:val="%8."/>
        <w:lvlJc w:val="left"/>
        <w:pPr>
          <w:tabs>
            <w:tab w:val="left" w:pos="426"/>
          </w:tabs>
          <w:ind w:left="3306"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CAEE092">
        <w:start w:val="1"/>
        <w:numFmt w:val="decimal"/>
        <w:lvlText w:val="%9."/>
        <w:lvlJc w:val="left"/>
        <w:pPr>
          <w:tabs>
            <w:tab w:val="left" w:pos="426"/>
          </w:tabs>
          <w:ind w:left="4026" w:hanging="28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51"/>
    <w:lvlOverride w:ilvl="0">
      <w:lvl w:ilvl="0" w:tplc="BA2A6588">
        <w:start w:val="1"/>
        <w:numFmt w:val="decimal"/>
        <w:lvlText w:val="%1."/>
        <w:lvlJc w:val="left"/>
        <w:pPr>
          <w:ind w:left="439" w:hanging="25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FC2F87C">
        <w:start w:val="1"/>
        <w:numFmt w:val="decimal"/>
        <w:lvlText w:val="%2)"/>
        <w:lvlJc w:val="left"/>
        <w:pPr>
          <w:ind w:left="782" w:hanging="35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2D69BE6">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D8858D4">
        <w:start w:val="1"/>
        <w:numFmt w:val="decimal"/>
        <w:lvlText w:val="%4."/>
        <w:lvlJc w:val="left"/>
        <w:pPr>
          <w:ind w:left="284" w:hanging="21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B60FF86">
        <w:start w:val="1"/>
        <w:numFmt w:val="decimal"/>
        <w:lvlText w:val="%5."/>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3169E5A">
        <w:start w:val="1"/>
        <w:numFmt w:val="decimal"/>
        <w:lvlText w:val="%6."/>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BB2E64C">
        <w:start w:val="1"/>
        <w:numFmt w:val="decimal"/>
        <w:lvlText w:val="%7."/>
        <w:lvlJc w:val="left"/>
        <w:pPr>
          <w:ind w:left="281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E8DE18">
        <w:start w:val="1"/>
        <w:numFmt w:val="decimal"/>
        <w:lvlText w:val="%8."/>
        <w:lvlJc w:val="left"/>
        <w:pPr>
          <w:ind w:left="316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CAEE092">
        <w:start w:val="1"/>
        <w:numFmt w:val="decimal"/>
        <w:lvlText w:val="%9."/>
        <w:lvlJc w:val="left"/>
        <w:pPr>
          <w:ind w:left="3884" w:hanging="28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5">
    <w:abstractNumId w:val="16"/>
  </w:num>
  <w:num w:numId="56">
    <w:abstractNumId w:val="24"/>
  </w:num>
  <w:num w:numId="57">
    <w:abstractNumId w:val="5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0E2"/>
    <w:rsid w:val="00001AC5"/>
    <w:rsid w:val="00023630"/>
    <w:rsid w:val="0004237D"/>
    <w:rsid w:val="000478F8"/>
    <w:rsid w:val="0007148D"/>
    <w:rsid w:val="00080274"/>
    <w:rsid w:val="000B3340"/>
    <w:rsid w:val="000E30E2"/>
    <w:rsid w:val="00154B45"/>
    <w:rsid w:val="00165F89"/>
    <w:rsid w:val="0018535A"/>
    <w:rsid w:val="001879C3"/>
    <w:rsid w:val="001D64EA"/>
    <w:rsid w:val="001E66B1"/>
    <w:rsid w:val="00216448"/>
    <w:rsid w:val="002521B7"/>
    <w:rsid w:val="00263181"/>
    <w:rsid w:val="00275AA5"/>
    <w:rsid w:val="002C7F06"/>
    <w:rsid w:val="002E31A8"/>
    <w:rsid w:val="002E79B9"/>
    <w:rsid w:val="003662C9"/>
    <w:rsid w:val="003F63F8"/>
    <w:rsid w:val="003F6435"/>
    <w:rsid w:val="003F75A6"/>
    <w:rsid w:val="0041191B"/>
    <w:rsid w:val="00440419"/>
    <w:rsid w:val="00442F9E"/>
    <w:rsid w:val="0049793A"/>
    <w:rsid w:val="004A4409"/>
    <w:rsid w:val="004B4629"/>
    <w:rsid w:val="004C2BAE"/>
    <w:rsid w:val="00514051"/>
    <w:rsid w:val="00524B34"/>
    <w:rsid w:val="00555B62"/>
    <w:rsid w:val="00580746"/>
    <w:rsid w:val="00593DA4"/>
    <w:rsid w:val="005A3AC8"/>
    <w:rsid w:val="005B016A"/>
    <w:rsid w:val="005B2E52"/>
    <w:rsid w:val="005E7002"/>
    <w:rsid w:val="00635E6E"/>
    <w:rsid w:val="00693BFA"/>
    <w:rsid w:val="00697C24"/>
    <w:rsid w:val="006D0BB6"/>
    <w:rsid w:val="006D5963"/>
    <w:rsid w:val="00703D90"/>
    <w:rsid w:val="0070429E"/>
    <w:rsid w:val="007332B0"/>
    <w:rsid w:val="0077692E"/>
    <w:rsid w:val="007D4BD5"/>
    <w:rsid w:val="007E6FA3"/>
    <w:rsid w:val="007F49DE"/>
    <w:rsid w:val="00802A12"/>
    <w:rsid w:val="00832632"/>
    <w:rsid w:val="0083564E"/>
    <w:rsid w:val="00861C1B"/>
    <w:rsid w:val="008D7954"/>
    <w:rsid w:val="009223E1"/>
    <w:rsid w:val="00967C81"/>
    <w:rsid w:val="00993129"/>
    <w:rsid w:val="009C6ED9"/>
    <w:rsid w:val="009E6D47"/>
    <w:rsid w:val="00A17ED9"/>
    <w:rsid w:val="00A2383E"/>
    <w:rsid w:val="00A60DD6"/>
    <w:rsid w:val="00A73F8A"/>
    <w:rsid w:val="00AB1C2A"/>
    <w:rsid w:val="00B711E1"/>
    <w:rsid w:val="00B8086D"/>
    <w:rsid w:val="00B9034F"/>
    <w:rsid w:val="00BA7F2D"/>
    <w:rsid w:val="00BD0C03"/>
    <w:rsid w:val="00BE59D8"/>
    <w:rsid w:val="00C0015D"/>
    <w:rsid w:val="00C4143A"/>
    <w:rsid w:val="00CB090E"/>
    <w:rsid w:val="00CB6755"/>
    <w:rsid w:val="00CC007C"/>
    <w:rsid w:val="00D06056"/>
    <w:rsid w:val="00D137F3"/>
    <w:rsid w:val="00D30823"/>
    <w:rsid w:val="00D33ECF"/>
    <w:rsid w:val="00D41DD3"/>
    <w:rsid w:val="00D75FDE"/>
    <w:rsid w:val="00E1788C"/>
    <w:rsid w:val="00E2254E"/>
    <w:rsid w:val="00E40220"/>
    <w:rsid w:val="00E57E8F"/>
    <w:rsid w:val="00E869D4"/>
    <w:rsid w:val="00E936AC"/>
    <w:rsid w:val="00EA34DF"/>
    <w:rsid w:val="00EF1E42"/>
    <w:rsid w:val="00F73F0D"/>
    <w:rsid w:val="00F87066"/>
    <w:rsid w:val="00F96D43"/>
    <w:rsid w:val="00FA052C"/>
    <w:rsid w:val="00FF76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8D16B"/>
  <w15:chartTrackingRefBased/>
  <w15:docId w15:val="{D7531797-8753-4C2A-B31F-45295198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aliases w:val=" Znak2"/>
    <w:basedOn w:val="Normalny"/>
    <w:next w:val="Normalny"/>
    <w:link w:val="Nagwek1Znak"/>
    <w:qFormat/>
    <w:rsid w:val="000E30E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qFormat/>
    <w:rsid w:val="000E30E2"/>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qFormat/>
    <w:rsid w:val="000E30E2"/>
    <w:pPr>
      <w:keepNext/>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qFormat/>
    <w:rsid w:val="000E30E2"/>
    <w:pPr>
      <w:keepNext/>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0E30E2"/>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7">
    <w:name w:val="heading 7"/>
    <w:basedOn w:val="Normalny"/>
    <w:next w:val="Normalny"/>
    <w:link w:val="Nagwek7Znak"/>
    <w:qFormat/>
    <w:rsid w:val="000E30E2"/>
    <w:pPr>
      <w:keepNext/>
      <w:pBdr>
        <w:bottom w:val="single" w:sz="4" w:space="1" w:color="auto"/>
      </w:pBdr>
      <w:spacing w:after="0" w:line="240" w:lineRule="auto"/>
      <w:ind w:left="-851"/>
      <w:jc w:val="both"/>
      <w:outlineLvl w:val="6"/>
    </w:pPr>
    <w:rPr>
      <w:rFonts w:ascii="Tahoma" w:eastAsia="Times New Roman" w:hAnsi="Tahoma" w:cs="Times New Roman"/>
      <w:b/>
      <w:sz w:val="20"/>
      <w:szCs w:val="20"/>
      <w:lang w:eastAsia="pl-PL"/>
    </w:rPr>
  </w:style>
  <w:style w:type="paragraph" w:styleId="Nagwek8">
    <w:name w:val="heading 8"/>
    <w:basedOn w:val="Normalny"/>
    <w:next w:val="Normalny"/>
    <w:link w:val="Nagwek8Znak"/>
    <w:qFormat/>
    <w:rsid w:val="000E30E2"/>
    <w:p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uiPriority w:val="9"/>
    <w:semiHidden/>
    <w:unhideWhenUsed/>
    <w:qFormat/>
    <w:rsid w:val="000E30E2"/>
    <w:pPr>
      <w:spacing w:before="240" w:after="60" w:line="240" w:lineRule="auto"/>
      <w:outlineLvl w:val="8"/>
    </w:pPr>
    <w:rPr>
      <w:rFonts w:ascii="Calibri Light" w:eastAsia="Times New Roman" w:hAnsi="Calibri Light"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basedOn w:val="Domylnaczcionkaakapitu"/>
    <w:link w:val="Nagwek1"/>
    <w:rsid w:val="000E30E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rsid w:val="000E30E2"/>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0E30E2"/>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0E30E2"/>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0E30E2"/>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rsid w:val="000E30E2"/>
    <w:rPr>
      <w:rFonts w:ascii="Tahoma" w:eastAsia="Times New Roman" w:hAnsi="Tahoma" w:cs="Times New Roman"/>
      <w:b/>
      <w:sz w:val="20"/>
      <w:szCs w:val="20"/>
      <w:lang w:eastAsia="pl-PL"/>
    </w:rPr>
  </w:style>
  <w:style w:type="character" w:customStyle="1" w:styleId="Nagwek8Znak">
    <w:name w:val="Nagłówek 8 Znak"/>
    <w:basedOn w:val="Domylnaczcionkaakapitu"/>
    <w:link w:val="Nagwek8"/>
    <w:rsid w:val="000E30E2"/>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uiPriority w:val="9"/>
    <w:semiHidden/>
    <w:rsid w:val="000E30E2"/>
    <w:rPr>
      <w:rFonts w:ascii="Calibri Light" w:eastAsia="Times New Roman" w:hAnsi="Calibri Light" w:cs="Times New Roman"/>
      <w:lang w:eastAsia="pl-PL"/>
    </w:rPr>
  </w:style>
  <w:style w:type="numbering" w:customStyle="1" w:styleId="Bezlisty1">
    <w:name w:val="Bez listy1"/>
    <w:next w:val="Bezlisty"/>
    <w:uiPriority w:val="99"/>
    <w:semiHidden/>
    <w:unhideWhenUsed/>
    <w:rsid w:val="000E30E2"/>
  </w:style>
  <w:style w:type="paragraph" w:customStyle="1" w:styleId="pkt">
    <w:name w:val="pkt"/>
    <w:basedOn w:val="Normalny"/>
    <w:link w:val="pktZnak"/>
    <w:rsid w:val="000E30E2"/>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rsid w:val="000E30E2"/>
    <w:rPr>
      <w:rFonts w:ascii="Times New Roman" w:eastAsia="Times New Roman" w:hAnsi="Times New Roman" w:cs="Times New Roman"/>
      <w:sz w:val="24"/>
      <w:szCs w:val="20"/>
      <w:lang w:eastAsia="pl-PL"/>
    </w:rPr>
  </w:style>
  <w:style w:type="paragraph" w:customStyle="1" w:styleId="pkt1">
    <w:name w:val="pkt1"/>
    <w:basedOn w:val="pkt"/>
    <w:rsid w:val="000E30E2"/>
    <w:pPr>
      <w:ind w:left="850" w:hanging="425"/>
    </w:pPr>
  </w:style>
  <w:style w:type="paragraph" w:styleId="Tytu">
    <w:name w:val="Title"/>
    <w:basedOn w:val="Normalny"/>
    <w:link w:val="TytuZnak"/>
    <w:qFormat/>
    <w:rsid w:val="000E30E2"/>
    <w:pPr>
      <w:spacing w:after="0" w:line="240" w:lineRule="auto"/>
      <w:jc w:val="center"/>
    </w:pPr>
    <w:rPr>
      <w:rFonts w:ascii="Arial" w:eastAsia="Times New Roman" w:hAnsi="Arial" w:cs="Times New Roman"/>
      <w:b/>
      <w:szCs w:val="20"/>
      <w:lang w:eastAsia="pl-PL"/>
    </w:rPr>
  </w:style>
  <w:style w:type="character" w:customStyle="1" w:styleId="TytuZnak">
    <w:name w:val="Tytuł Znak"/>
    <w:basedOn w:val="Domylnaczcionkaakapitu"/>
    <w:link w:val="Tytu"/>
    <w:rsid w:val="000E30E2"/>
    <w:rPr>
      <w:rFonts w:ascii="Arial" w:eastAsia="Times New Roman" w:hAnsi="Arial" w:cs="Times New Roman"/>
      <w:b/>
      <w:szCs w:val="20"/>
      <w:lang w:eastAsia="pl-PL"/>
    </w:rPr>
  </w:style>
  <w:style w:type="paragraph" w:styleId="Tekstpodstawowy">
    <w:name w:val="Body Text"/>
    <w:basedOn w:val="Normalny"/>
    <w:link w:val="TekstpodstawowyZnak"/>
    <w:rsid w:val="000E30E2"/>
    <w:pPr>
      <w:spacing w:after="0" w:line="240" w:lineRule="auto"/>
      <w:jc w:val="both"/>
    </w:pPr>
    <w:rPr>
      <w:rFonts w:ascii="Arial" w:eastAsia="Times New Roman" w:hAnsi="Arial" w:cs="Times New Roman"/>
      <w:b/>
      <w:szCs w:val="20"/>
      <w:lang w:eastAsia="pl-PL"/>
    </w:rPr>
  </w:style>
  <w:style w:type="character" w:customStyle="1" w:styleId="TekstpodstawowyZnak">
    <w:name w:val="Tekst podstawowy Znak"/>
    <w:basedOn w:val="Domylnaczcionkaakapitu"/>
    <w:link w:val="Tekstpodstawowy"/>
    <w:rsid w:val="000E30E2"/>
    <w:rPr>
      <w:rFonts w:ascii="Arial" w:eastAsia="Times New Roman" w:hAnsi="Arial" w:cs="Times New Roman"/>
      <w:b/>
      <w:szCs w:val="20"/>
      <w:lang w:eastAsia="pl-PL"/>
    </w:rPr>
  </w:style>
  <w:style w:type="paragraph" w:styleId="Tekstpodstawowy2">
    <w:name w:val="Body Text 2"/>
    <w:basedOn w:val="Normalny"/>
    <w:link w:val="Tekstpodstawowy2Znak"/>
    <w:uiPriority w:val="99"/>
    <w:rsid w:val="000E30E2"/>
    <w:pPr>
      <w:spacing w:after="0" w:line="240" w:lineRule="auto"/>
      <w:jc w:val="both"/>
    </w:pPr>
    <w:rPr>
      <w:rFonts w:ascii="Arial" w:eastAsia="Times New Roman" w:hAnsi="Arial" w:cs="Times New Roman"/>
      <w:sz w:val="20"/>
      <w:szCs w:val="20"/>
      <w:lang w:eastAsia="pl-PL"/>
    </w:rPr>
  </w:style>
  <w:style w:type="character" w:customStyle="1" w:styleId="Tekstpodstawowy2Znak">
    <w:name w:val="Tekst podstawowy 2 Znak"/>
    <w:basedOn w:val="Domylnaczcionkaakapitu"/>
    <w:link w:val="Tekstpodstawowy2"/>
    <w:uiPriority w:val="99"/>
    <w:rsid w:val="000E30E2"/>
    <w:rPr>
      <w:rFonts w:ascii="Arial" w:eastAsia="Times New Roman" w:hAnsi="Arial" w:cs="Times New Roman"/>
      <w:sz w:val="20"/>
      <w:szCs w:val="20"/>
      <w:lang w:eastAsia="pl-PL"/>
    </w:rPr>
  </w:style>
  <w:style w:type="paragraph" w:styleId="Stopka">
    <w:name w:val="footer"/>
    <w:basedOn w:val="Normalny"/>
    <w:link w:val="StopkaZnak"/>
    <w:uiPriority w:val="99"/>
    <w:rsid w:val="000E30E2"/>
    <w:pPr>
      <w:tabs>
        <w:tab w:val="center" w:pos="4536"/>
        <w:tab w:val="right" w:pos="9072"/>
      </w:tabs>
      <w:spacing w:after="0" w:line="240" w:lineRule="auto"/>
    </w:pPr>
    <w:rPr>
      <w:rFonts w:ascii="Tahoma" w:eastAsia="Times New Roman" w:hAnsi="Tahoma" w:cs="Times New Roman"/>
      <w:sz w:val="20"/>
      <w:szCs w:val="20"/>
      <w:lang w:eastAsia="pl-PL"/>
    </w:rPr>
  </w:style>
  <w:style w:type="character" w:customStyle="1" w:styleId="StopkaZnak">
    <w:name w:val="Stopka Znak"/>
    <w:basedOn w:val="Domylnaczcionkaakapitu"/>
    <w:link w:val="Stopka"/>
    <w:uiPriority w:val="99"/>
    <w:rsid w:val="000E30E2"/>
    <w:rPr>
      <w:rFonts w:ascii="Tahoma" w:eastAsia="Times New Roman" w:hAnsi="Tahoma" w:cs="Times New Roman"/>
      <w:sz w:val="20"/>
      <w:szCs w:val="20"/>
      <w:lang w:eastAsia="pl-PL"/>
    </w:rPr>
  </w:style>
  <w:style w:type="character" w:customStyle="1" w:styleId="WW8Num2z0">
    <w:name w:val="WW8Num2z0"/>
    <w:rsid w:val="000E30E2"/>
    <w:rPr>
      <w:rFonts w:ascii="Times New Roman" w:hAnsi="Times New Roman" w:cs="Times New Roman"/>
    </w:rPr>
  </w:style>
  <w:style w:type="paragraph" w:styleId="Tekstpodstawowy3">
    <w:name w:val="Body Text 3"/>
    <w:basedOn w:val="Normalny"/>
    <w:link w:val="Tekstpodstawowy3Znak"/>
    <w:rsid w:val="000E30E2"/>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0E30E2"/>
    <w:rPr>
      <w:rFonts w:ascii="Times New Roman" w:eastAsia="Times New Roman" w:hAnsi="Times New Roman" w:cs="Times New Roman"/>
      <w:sz w:val="16"/>
      <w:szCs w:val="16"/>
      <w:lang w:eastAsia="pl-PL"/>
    </w:rPr>
  </w:style>
  <w:style w:type="paragraph" w:styleId="NormalnyWeb">
    <w:name w:val="Normal (Web)"/>
    <w:basedOn w:val="Normalny"/>
    <w:uiPriority w:val="99"/>
    <w:rsid w:val="000E30E2"/>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character" w:styleId="Hipercze">
    <w:name w:val="Hyperlink"/>
    <w:uiPriority w:val="99"/>
    <w:rsid w:val="000E30E2"/>
    <w:rPr>
      <w:color w:val="FF0000"/>
      <w:u w:val="single" w:color="FF0000"/>
    </w:rPr>
  </w:style>
  <w:style w:type="paragraph" w:styleId="Tekstpodstawowywcity">
    <w:name w:val="Body Text Indent"/>
    <w:basedOn w:val="Normalny"/>
    <w:link w:val="TekstpodstawowywcityZnak"/>
    <w:rsid w:val="000E30E2"/>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0E30E2"/>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0E30E2"/>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0E30E2"/>
    <w:rPr>
      <w:rFonts w:ascii="Times New Roman" w:eastAsia="Times New Roman" w:hAnsi="Times New Roman" w:cs="Times New Roman"/>
      <w:sz w:val="24"/>
      <w:szCs w:val="24"/>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rsid w:val="000E30E2"/>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qFormat/>
    <w:rsid w:val="000E30E2"/>
    <w:rPr>
      <w:rFonts w:ascii="Tahoma" w:eastAsia="Times New Roman" w:hAnsi="Tahoma" w:cs="Times New Roman"/>
      <w:sz w:val="20"/>
      <w:szCs w:val="20"/>
      <w:lang w:eastAsia="pl-PL"/>
    </w:rPr>
  </w:style>
  <w:style w:type="paragraph" w:styleId="Zwykytekst">
    <w:name w:val="Plain Text"/>
    <w:basedOn w:val="Normalny"/>
    <w:link w:val="ZwykytekstZnak"/>
    <w:rsid w:val="000E30E2"/>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0E30E2"/>
    <w:rPr>
      <w:rFonts w:ascii="Courier New" w:eastAsia="Times New Roman" w:hAnsi="Courier New" w:cs="Courier New"/>
      <w:sz w:val="20"/>
      <w:szCs w:val="20"/>
      <w:lang w:eastAsia="pl-PL"/>
    </w:rPr>
  </w:style>
  <w:style w:type="paragraph" w:customStyle="1" w:styleId="wypunkt">
    <w:name w:val="wypunkt"/>
    <w:basedOn w:val="Normalny"/>
    <w:rsid w:val="000E30E2"/>
    <w:pPr>
      <w:numPr>
        <w:numId w:val="1"/>
      </w:numPr>
      <w:tabs>
        <w:tab w:val="left" w:pos="0"/>
      </w:tabs>
      <w:spacing w:after="0" w:line="360" w:lineRule="auto"/>
      <w:jc w:val="both"/>
    </w:pPr>
    <w:rPr>
      <w:rFonts w:ascii="Times New Roman" w:eastAsia="Times New Roman" w:hAnsi="Times New Roman" w:cs="Times New Roman"/>
      <w:sz w:val="24"/>
      <w:szCs w:val="20"/>
      <w:lang w:eastAsia="pl-PL"/>
    </w:rPr>
  </w:style>
  <w:style w:type="character" w:styleId="Odwoaniedokomentarza">
    <w:name w:val="annotation reference"/>
    <w:uiPriority w:val="99"/>
    <w:semiHidden/>
    <w:rsid w:val="000E30E2"/>
    <w:rPr>
      <w:sz w:val="16"/>
    </w:rPr>
  </w:style>
  <w:style w:type="paragraph" w:styleId="Tekstkomentarza">
    <w:name w:val="annotation text"/>
    <w:basedOn w:val="Normalny"/>
    <w:link w:val="TekstkomentarzaZnak"/>
    <w:uiPriority w:val="99"/>
    <w:semiHidden/>
    <w:rsid w:val="000E30E2"/>
    <w:pPr>
      <w:spacing w:after="0" w:line="240" w:lineRule="auto"/>
    </w:pPr>
    <w:rPr>
      <w:rFonts w:ascii="Tahoma" w:eastAsia="Times New Roman" w:hAnsi="Tahoma" w:cs="Times New Roman"/>
      <w:sz w:val="20"/>
      <w:szCs w:val="20"/>
      <w:lang w:eastAsia="pl-PL"/>
    </w:rPr>
  </w:style>
  <w:style w:type="character" w:customStyle="1" w:styleId="TekstkomentarzaZnak">
    <w:name w:val="Tekst komentarza Znak"/>
    <w:basedOn w:val="Domylnaczcionkaakapitu"/>
    <w:link w:val="Tekstkomentarza"/>
    <w:uiPriority w:val="99"/>
    <w:semiHidden/>
    <w:rsid w:val="000E30E2"/>
    <w:rPr>
      <w:rFonts w:ascii="Tahoma" w:eastAsia="Times New Roman" w:hAnsi="Tahoma" w:cs="Times New Roman"/>
      <w:sz w:val="20"/>
      <w:szCs w:val="20"/>
      <w:lang w:eastAsia="pl-PL"/>
    </w:rPr>
  </w:style>
  <w:style w:type="paragraph" w:styleId="Tekstdymka">
    <w:name w:val="Balloon Text"/>
    <w:aliases w:val=" Znak Znak"/>
    <w:basedOn w:val="Normalny"/>
    <w:link w:val="TekstdymkaZnak"/>
    <w:uiPriority w:val="99"/>
    <w:semiHidden/>
    <w:rsid w:val="000E30E2"/>
    <w:pPr>
      <w:spacing w:after="0" w:line="240" w:lineRule="auto"/>
    </w:pPr>
    <w:rPr>
      <w:rFonts w:ascii="Tahoma" w:eastAsia="Times New Roman" w:hAnsi="Tahoma" w:cs="Times New Roman"/>
      <w:sz w:val="16"/>
      <w:szCs w:val="16"/>
      <w:lang w:eastAsia="pl-PL"/>
    </w:rPr>
  </w:style>
  <w:style w:type="character" w:customStyle="1" w:styleId="TekstdymkaZnak">
    <w:name w:val="Tekst dymka Znak"/>
    <w:aliases w:val=" Znak Znak Znak"/>
    <w:basedOn w:val="Domylnaczcionkaakapitu"/>
    <w:link w:val="Tekstdymka"/>
    <w:uiPriority w:val="99"/>
    <w:semiHidden/>
    <w:rsid w:val="000E30E2"/>
    <w:rPr>
      <w:rFonts w:ascii="Tahoma" w:eastAsia="Times New Roman" w:hAnsi="Tahoma" w:cs="Times New Roman"/>
      <w:sz w:val="16"/>
      <w:szCs w:val="16"/>
      <w:lang w:eastAsia="pl-PL"/>
    </w:rPr>
  </w:style>
  <w:style w:type="paragraph" w:customStyle="1" w:styleId="ust">
    <w:name w:val="ust"/>
    <w:rsid w:val="000E30E2"/>
    <w:pPr>
      <w:spacing w:before="60" w:after="60" w:line="240" w:lineRule="auto"/>
      <w:ind w:left="426" w:hanging="284"/>
      <w:jc w:val="both"/>
    </w:pPr>
    <w:rPr>
      <w:rFonts w:ascii="Times New Roman" w:eastAsia="Times New Roman" w:hAnsi="Times New Roman" w:cs="Times New Roman"/>
      <w:sz w:val="24"/>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uiPriority w:val="99"/>
    <w:rsid w:val="000E30E2"/>
    <w:rPr>
      <w:sz w:val="20"/>
      <w:vertAlign w:val="superscript"/>
    </w:rPr>
  </w:style>
  <w:style w:type="character" w:styleId="Numerstrony">
    <w:name w:val="page number"/>
    <w:basedOn w:val="Domylnaczcionkaakapitu"/>
    <w:rsid w:val="000E30E2"/>
  </w:style>
  <w:style w:type="paragraph" w:customStyle="1" w:styleId="ustp">
    <w:name w:val="ustęp"/>
    <w:basedOn w:val="Normalny"/>
    <w:rsid w:val="000E30E2"/>
    <w:pPr>
      <w:tabs>
        <w:tab w:val="left" w:pos="1080"/>
      </w:tabs>
      <w:spacing w:after="120" w:line="312" w:lineRule="auto"/>
      <w:jc w:val="both"/>
    </w:pPr>
    <w:rPr>
      <w:rFonts w:ascii="Times New Roman" w:eastAsia="Times New Roman" w:hAnsi="Times New Roman" w:cs="Times New Roman"/>
      <w:sz w:val="26"/>
      <w:szCs w:val="20"/>
      <w:lang w:eastAsia="pl-PL"/>
    </w:rPr>
  </w:style>
  <w:style w:type="paragraph" w:customStyle="1" w:styleId="tx">
    <w:name w:val="tx"/>
    <w:basedOn w:val="Normalny"/>
    <w:rsid w:val="000E30E2"/>
    <w:pP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styleId="Podpis">
    <w:name w:val="Signature"/>
    <w:basedOn w:val="Normalny"/>
    <w:next w:val="Normalny"/>
    <w:link w:val="PodpisZnak"/>
    <w:qFormat/>
    <w:rsid w:val="000E30E2"/>
    <w:pPr>
      <w:spacing w:after="0" w:line="240" w:lineRule="auto"/>
      <w:jc w:val="right"/>
    </w:pPr>
    <w:rPr>
      <w:rFonts w:ascii="Times New Roman" w:eastAsia="Times New Roman" w:hAnsi="Times New Roman" w:cs="Times New Roman"/>
      <w:b/>
      <w:bCs/>
      <w:i/>
      <w:iCs/>
      <w:sz w:val="24"/>
      <w:szCs w:val="24"/>
      <w:lang w:eastAsia="pl-PL"/>
    </w:rPr>
  </w:style>
  <w:style w:type="character" w:customStyle="1" w:styleId="PodpisZnak">
    <w:name w:val="Podpis Znak"/>
    <w:basedOn w:val="Domylnaczcionkaakapitu"/>
    <w:link w:val="Podpis"/>
    <w:rsid w:val="000E30E2"/>
    <w:rPr>
      <w:rFonts w:ascii="Times New Roman" w:eastAsia="Times New Roman" w:hAnsi="Times New Roman" w:cs="Times New Roman"/>
      <w:b/>
      <w:bCs/>
      <w:i/>
      <w:iCs/>
      <w:sz w:val="24"/>
      <w:szCs w:val="24"/>
      <w:lang w:eastAsia="pl-PL"/>
    </w:rPr>
  </w:style>
  <w:style w:type="paragraph" w:customStyle="1" w:styleId="ust1art">
    <w:name w:val="ust1 art"/>
    <w:rsid w:val="000E30E2"/>
    <w:pPr>
      <w:overflowPunct w:val="0"/>
      <w:autoSpaceDE w:val="0"/>
      <w:autoSpaceDN w:val="0"/>
      <w:adjustRightInd w:val="0"/>
      <w:spacing w:before="60" w:after="60" w:line="240" w:lineRule="auto"/>
      <w:ind w:left="1843" w:hanging="255"/>
      <w:jc w:val="both"/>
      <w:textAlignment w:val="baseline"/>
    </w:pPr>
    <w:rPr>
      <w:rFonts w:ascii="Times New Roman" w:eastAsia="Times New Roman" w:hAnsi="Times New Roman" w:cs="Times New Roman"/>
      <w:sz w:val="24"/>
      <w:szCs w:val="20"/>
      <w:lang w:eastAsia="pl-PL"/>
    </w:rPr>
  </w:style>
  <w:style w:type="paragraph" w:styleId="Tematkomentarza">
    <w:name w:val="annotation subject"/>
    <w:basedOn w:val="Tekstkomentarza"/>
    <w:next w:val="Tekstkomentarza"/>
    <w:link w:val="TematkomentarzaZnak"/>
    <w:uiPriority w:val="99"/>
    <w:semiHidden/>
    <w:rsid w:val="000E30E2"/>
    <w:rPr>
      <w:rFonts w:ascii="Times New Roman" w:hAnsi="Times New Roman"/>
      <w:b/>
      <w:bCs/>
    </w:rPr>
  </w:style>
  <w:style w:type="character" w:customStyle="1" w:styleId="TematkomentarzaZnak">
    <w:name w:val="Temat komentarza Znak"/>
    <w:basedOn w:val="TekstkomentarzaZnak"/>
    <w:link w:val="Tematkomentarza"/>
    <w:uiPriority w:val="99"/>
    <w:semiHidden/>
    <w:rsid w:val="000E30E2"/>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rsid w:val="000E30E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rsid w:val="000E30E2"/>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0E30E2"/>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rsid w:val="000E30E2"/>
    <w:rPr>
      <w:rFonts w:ascii="Times New Roman" w:eastAsia="Times New Roman" w:hAnsi="Times New Roman" w:cs="Times New Roman"/>
      <w:sz w:val="16"/>
      <w:szCs w:val="16"/>
      <w:lang w:eastAsia="pl-PL"/>
    </w:rPr>
  </w:style>
  <w:style w:type="paragraph" w:customStyle="1" w:styleId="CharZnakCharZnakCharZnakCharZnakZnakZnakZnak">
    <w:name w:val="Char Znak Char Znak Char Znak Char Znak Znak Znak Znak"/>
    <w:basedOn w:val="Normalny"/>
    <w:rsid w:val="000E30E2"/>
    <w:pPr>
      <w:spacing w:after="0" w:line="240" w:lineRule="auto"/>
    </w:pPr>
    <w:rPr>
      <w:rFonts w:ascii="Times New Roman" w:eastAsia="Times New Roman" w:hAnsi="Times New Roman" w:cs="Times New Roman"/>
      <w:sz w:val="24"/>
      <w:szCs w:val="24"/>
      <w:lang w:eastAsia="pl-PL"/>
    </w:rPr>
  </w:style>
  <w:style w:type="paragraph" w:styleId="Lista">
    <w:name w:val="List"/>
    <w:basedOn w:val="Normalny"/>
    <w:rsid w:val="000E30E2"/>
    <w:pPr>
      <w:spacing w:after="0" w:line="240" w:lineRule="auto"/>
      <w:ind w:left="283" w:hanging="283"/>
    </w:pPr>
    <w:rPr>
      <w:rFonts w:ascii="Times New Roman" w:eastAsia="Times New Roman" w:hAnsi="Times New Roman" w:cs="Times New Roman"/>
      <w:sz w:val="24"/>
      <w:szCs w:val="24"/>
      <w:lang w:eastAsia="pl-PL"/>
    </w:rPr>
  </w:style>
  <w:style w:type="paragraph" w:styleId="Lista2">
    <w:name w:val="List 2"/>
    <w:basedOn w:val="Normalny"/>
    <w:rsid w:val="000E30E2"/>
    <w:pPr>
      <w:spacing w:after="0" w:line="240" w:lineRule="auto"/>
      <w:ind w:left="566" w:hanging="283"/>
    </w:pPr>
    <w:rPr>
      <w:rFonts w:ascii="Times New Roman" w:eastAsia="Times New Roman" w:hAnsi="Times New Roman" w:cs="Times New Roman"/>
      <w:sz w:val="24"/>
      <w:szCs w:val="24"/>
      <w:lang w:eastAsia="pl-PL"/>
    </w:rPr>
  </w:style>
  <w:style w:type="paragraph" w:styleId="Listapunktowana">
    <w:name w:val="List Bullet"/>
    <w:basedOn w:val="Normalny"/>
    <w:autoRedefine/>
    <w:rsid w:val="000E30E2"/>
    <w:pPr>
      <w:numPr>
        <w:numId w:val="3"/>
      </w:numPr>
      <w:spacing w:after="0" w:line="240" w:lineRule="auto"/>
    </w:pPr>
    <w:rPr>
      <w:rFonts w:ascii="Times New Roman" w:eastAsia="Times New Roman" w:hAnsi="Times New Roman" w:cs="Times New Roman"/>
      <w:sz w:val="24"/>
      <w:szCs w:val="24"/>
      <w:lang w:eastAsia="pl-PL"/>
    </w:rPr>
  </w:style>
  <w:style w:type="paragraph" w:styleId="Listapunktowana2">
    <w:name w:val="List Bullet 2"/>
    <w:basedOn w:val="Normalny"/>
    <w:autoRedefine/>
    <w:rsid w:val="000E30E2"/>
    <w:pPr>
      <w:numPr>
        <w:numId w:val="4"/>
      </w:numPr>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rsid w:val="000E30E2"/>
    <w:pPr>
      <w:numPr>
        <w:numId w:val="5"/>
      </w:numPr>
      <w:spacing w:after="0" w:line="240" w:lineRule="auto"/>
    </w:pPr>
    <w:rPr>
      <w:rFonts w:ascii="Times New Roman" w:eastAsia="Times New Roman" w:hAnsi="Times New Roman" w:cs="Times New Roman"/>
      <w:sz w:val="24"/>
      <w:szCs w:val="24"/>
      <w:lang w:eastAsia="pl-PL"/>
    </w:rPr>
  </w:style>
  <w:style w:type="paragraph" w:styleId="Lista-kontynuacja">
    <w:name w:val="List Continue"/>
    <w:basedOn w:val="Normalny"/>
    <w:rsid w:val="000E30E2"/>
    <w:pPr>
      <w:spacing w:after="120" w:line="240" w:lineRule="auto"/>
      <w:ind w:left="283"/>
    </w:pPr>
    <w:rPr>
      <w:rFonts w:ascii="Times New Roman" w:eastAsia="Times New Roman" w:hAnsi="Times New Roman" w:cs="Times New Roman"/>
      <w:sz w:val="24"/>
      <w:szCs w:val="24"/>
      <w:lang w:eastAsia="pl-PL"/>
    </w:rPr>
  </w:style>
  <w:style w:type="paragraph" w:styleId="Lista-kontynuacja2">
    <w:name w:val="List Continue 2"/>
    <w:basedOn w:val="Normalny"/>
    <w:rsid w:val="000E30E2"/>
    <w:pPr>
      <w:spacing w:after="120" w:line="240" w:lineRule="auto"/>
      <w:ind w:left="566"/>
    </w:pPr>
    <w:rPr>
      <w:rFonts w:ascii="Times New Roman" w:eastAsia="Times New Roman" w:hAnsi="Times New Roman" w:cs="Times New Roman"/>
      <w:sz w:val="24"/>
      <w:szCs w:val="24"/>
      <w:lang w:eastAsia="pl-PL"/>
    </w:rPr>
  </w:style>
  <w:style w:type="paragraph" w:customStyle="1" w:styleId="CharZnakCharZnakCharZnakCharZnak">
    <w:name w:val="Char Znak Char Znak Char Znak Char Znak"/>
    <w:basedOn w:val="Normalny"/>
    <w:rsid w:val="000E30E2"/>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0E30E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ZnakZnakZnakZnakZnakZnak">
    <w:name w:val="Char Znak Char Znak Char Znak Char Znak Znak Znak Znak Znak Znak Znak"/>
    <w:basedOn w:val="Normalny"/>
    <w:rsid w:val="000E30E2"/>
    <w:pPr>
      <w:spacing w:after="0" w:line="240" w:lineRule="auto"/>
    </w:pPr>
    <w:rPr>
      <w:rFonts w:ascii="Times New Roman" w:eastAsia="Times New Roman" w:hAnsi="Times New Roman" w:cs="Times New Roman"/>
      <w:sz w:val="24"/>
      <w:szCs w:val="24"/>
      <w:lang w:eastAsia="pl-PL"/>
    </w:rPr>
  </w:style>
  <w:style w:type="paragraph" w:customStyle="1" w:styleId="Default">
    <w:name w:val="Default"/>
    <w:rsid w:val="000E30E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Akapitzlist">
    <w:name w:val="List Paragraph"/>
    <w:aliases w:val="L1,Numerowanie,List Paragraph,2 heading,A_wyliczenie,K-P_odwolanie,Akapit z listą5,maz_wyliczenie,opis dzialania,Nagł. 4 SW,Akapit z listą51,CW_Lista,Nagłowek 3,Preambuła,Akapit z listą BS,Dot pt,F5 List Paragraph,Recommendation,lp1"/>
    <w:basedOn w:val="Normalny"/>
    <w:link w:val="AkapitzlistZnak"/>
    <w:uiPriority w:val="34"/>
    <w:qFormat/>
    <w:rsid w:val="000E30E2"/>
    <w:pPr>
      <w:spacing w:after="0" w:line="240" w:lineRule="auto"/>
      <w:ind w:left="708"/>
    </w:pPr>
    <w:rPr>
      <w:rFonts w:ascii="Times New Roman" w:eastAsia="Times New Roman" w:hAnsi="Times New Roman" w:cs="Times New Roman"/>
      <w:sz w:val="24"/>
      <w:szCs w:val="24"/>
      <w:lang w:eastAsia="pl-PL"/>
    </w:rPr>
  </w:style>
  <w:style w:type="character" w:customStyle="1" w:styleId="apple-style-span">
    <w:name w:val="apple-style-span"/>
    <w:basedOn w:val="Domylnaczcionkaakapitu"/>
    <w:rsid w:val="000E30E2"/>
  </w:style>
  <w:style w:type="paragraph" w:customStyle="1" w:styleId="Tekstpodstawowy21">
    <w:name w:val="Tekst podstawowy 21"/>
    <w:basedOn w:val="Normalny"/>
    <w:rsid w:val="000E30E2"/>
    <w:pPr>
      <w:overflowPunct w:val="0"/>
      <w:autoSpaceDE w:val="0"/>
      <w:autoSpaceDN w:val="0"/>
      <w:adjustRightInd w:val="0"/>
      <w:spacing w:after="0" w:line="240" w:lineRule="auto"/>
      <w:jc w:val="center"/>
      <w:textAlignment w:val="baseline"/>
    </w:pPr>
    <w:rPr>
      <w:rFonts w:ascii="Tahoma" w:eastAsia="Times New Roman" w:hAnsi="Tahoma" w:cs="Times New Roman"/>
      <w:smallCaps/>
      <w:kern w:val="144"/>
      <w:sz w:val="20"/>
      <w:szCs w:val="20"/>
      <w:lang w:eastAsia="pl-PL"/>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0E30E2"/>
    <w:pPr>
      <w:suppressAutoHyphens/>
      <w:spacing w:after="0" w:line="240" w:lineRule="auto"/>
      <w:ind w:left="360"/>
    </w:pPr>
    <w:rPr>
      <w:rFonts w:ascii="Arial" w:eastAsia="Times New Roman" w:hAnsi="Arial" w:cs="Arial"/>
      <w:szCs w:val="20"/>
      <w:lang w:eastAsia="ar-SA"/>
    </w:rPr>
  </w:style>
  <w:style w:type="paragraph" w:customStyle="1" w:styleId="Tekstpodstawowywcity31">
    <w:name w:val="Tekst podstawowy wcięty 31"/>
    <w:basedOn w:val="Normalny"/>
    <w:rsid w:val="000E30E2"/>
    <w:pPr>
      <w:suppressAutoHyphens/>
      <w:autoSpaceDE w:val="0"/>
      <w:spacing w:after="0" w:line="240" w:lineRule="auto"/>
      <w:ind w:left="360"/>
      <w:jc w:val="both"/>
    </w:pPr>
    <w:rPr>
      <w:rFonts w:ascii="Arial" w:eastAsia="Times New Roman" w:hAnsi="Arial" w:cs="Times New Roman"/>
      <w:color w:val="000000"/>
      <w:szCs w:val="24"/>
      <w:lang w:eastAsia="ar-SA"/>
    </w:rPr>
  </w:style>
  <w:style w:type="paragraph" w:customStyle="1" w:styleId="Tekstpodstawowywcity32">
    <w:name w:val="Tekst podstawowy wcięty 32"/>
    <w:basedOn w:val="Normalny"/>
    <w:rsid w:val="000E30E2"/>
    <w:pPr>
      <w:suppressAutoHyphens/>
      <w:autoSpaceDE w:val="0"/>
      <w:spacing w:after="0" w:line="240" w:lineRule="auto"/>
      <w:ind w:left="360"/>
    </w:pPr>
    <w:rPr>
      <w:rFonts w:ascii="Arial" w:eastAsia="Times New Roman" w:hAnsi="Arial" w:cs="Times New Roman"/>
      <w:i/>
      <w:color w:val="000000"/>
      <w:szCs w:val="24"/>
      <w:lang w:eastAsia="ar-SA"/>
    </w:rPr>
  </w:style>
  <w:style w:type="paragraph" w:customStyle="1" w:styleId="Normalny4">
    <w:name w:val="Normalny+4"/>
    <w:basedOn w:val="Default"/>
    <w:next w:val="Default"/>
    <w:rsid w:val="000E30E2"/>
    <w:rPr>
      <w:rFonts w:ascii="Arial" w:hAnsi="Arial"/>
      <w:color w:val="auto"/>
    </w:rPr>
  </w:style>
  <w:style w:type="paragraph" w:customStyle="1" w:styleId="Tekstpodstawowy23">
    <w:name w:val="Tekst podstawowy 2+3"/>
    <w:basedOn w:val="Default"/>
    <w:next w:val="Default"/>
    <w:rsid w:val="000E30E2"/>
    <w:rPr>
      <w:rFonts w:ascii="Arial" w:hAnsi="Arial"/>
      <w:color w:val="auto"/>
    </w:rPr>
  </w:style>
  <w:style w:type="paragraph" w:customStyle="1" w:styleId="arimr">
    <w:name w:val="arimr"/>
    <w:basedOn w:val="Normalny"/>
    <w:rsid w:val="000E30E2"/>
    <w:pPr>
      <w:widowControl w:val="0"/>
      <w:snapToGrid w:val="0"/>
      <w:spacing w:after="0" w:line="360" w:lineRule="auto"/>
    </w:pPr>
    <w:rPr>
      <w:rFonts w:ascii="Times New Roman" w:eastAsia="Times New Roman" w:hAnsi="Times New Roman" w:cs="Times New Roman"/>
      <w:sz w:val="24"/>
      <w:szCs w:val="20"/>
      <w:lang w:val="en-US" w:eastAsia="pl-PL"/>
    </w:rPr>
  </w:style>
  <w:style w:type="paragraph" w:customStyle="1" w:styleId="Tytu0">
    <w:name w:val="Tytu?"/>
    <w:basedOn w:val="Normalny"/>
    <w:rsid w:val="000E30E2"/>
    <w:pPr>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pl-PL"/>
    </w:rPr>
  </w:style>
  <w:style w:type="paragraph" w:styleId="Podtytu">
    <w:name w:val="Subtitle"/>
    <w:basedOn w:val="Normalny"/>
    <w:link w:val="PodtytuZnak"/>
    <w:qFormat/>
    <w:rsid w:val="000E30E2"/>
    <w:pPr>
      <w:spacing w:after="0" w:line="240" w:lineRule="auto"/>
    </w:pPr>
    <w:rPr>
      <w:rFonts w:ascii="Arial" w:eastAsia="Times New Roman" w:hAnsi="Arial" w:cs="Arial"/>
      <w:b/>
      <w:bCs/>
      <w:szCs w:val="24"/>
      <w:lang w:eastAsia="pl-PL"/>
    </w:rPr>
  </w:style>
  <w:style w:type="character" w:customStyle="1" w:styleId="PodtytuZnak">
    <w:name w:val="Podtytuł Znak"/>
    <w:basedOn w:val="Domylnaczcionkaakapitu"/>
    <w:link w:val="Podtytu"/>
    <w:rsid w:val="000E30E2"/>
    <w:rPr>
      <w:rFonts w:ascii="Arial" w:eastAsia="Times New Roman" w:hAnsi="Arial" w:cs="Arial"/>
      <w:b/>
      <w:bCs/>
      <w:szCs w:val="24"/>
      <w:lang w:eastAsia="pl-PL"/>
    </w:rPr>
  </w:style>
  <w:style w:type="paragraph" w:styleId="Tekstprzypisukocowego">
    <w:name w:val="endnote text"/>
    <w:basedOn w:val="Normalny"/>
    <w:link w:val="TekstprzypisukocowegoZnak"/>
    <w:semiHidden/>
    <w:rsid w:val="000E30E2"/>
    <w:pPr>
      <w:numPr>
        <w:numId w:val="6"/>
      </w:numPr>
      <w:tabs>
        <w:tab w:val="clear" w:pos="360"/>
      </w:tabs>
      <w:spacing w:after="0" w:line="240" w:lineRule="auto"/>
      <w:ind w:left="0" w:firstLine="0"/>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0E30E2"/>
    <w:rPr>
      <w:rFonts w:ascii="Times New Roman" w:eastAsia="Times New Roman" w:hAnsi="Times New Roman" w:cs="Times New Roman"/>
      <w:sz w:val="20"/>
      <w:szCs w:val="20"/>
      <w:lang w:eastAsia="pl-PL"/>
    </w:rPr>
  </w:style>
  <w:style w:type="paragraph" w:customStyle="1" w:styleId="paragraf">
    <w:name w:val="paragraf"/>
    <w:basedOn w:val="Normalny"/>
    <w:rsid w:val="000E30E2"/>
    <w:pPr>
      <w:keepNext/>
      <w:numPr>
        <w:numId w:val="2"/>
      </w:numPr>
      <w:spacing w:before="240" w:after="120" w:line="312" w:lineRule="auto"/>
      <w:jc w:val="center"/>
    </w:pPr>
    <w:rPr>
      <w:rFonts w:ascii="Times New Roman" w:eastAsia="Times New Roman" w:hAnsi="Times New Roman" w:cs="Times New Roman"/>
      <w:b/>
      <w:sz w:val="26"/>
      <w:szCs w:val="20"/>
      <w:lang w:eastAsia="pl-PL"/>
    </w:rPr>
  </w:style>
  <w:style w:type="paragraph" w:customStyle="1" w:styleId="litera">
    <w:name w:val="litera"/>
    <w:basedOn w:val="Normalny"/>
    <w:rsid w:val="000E30E2"/>
    <w:pPr>
      <w:tabs>
        <w:tab w:val="left" w:pos="720"/>
      </w:tabs>
      <w:spacing w:after="120" w:line="288" w:lineRule="auto"/>
      <w:ind w:left="720" w:hanging="432"/>
      <w:jc w:val="both"/>
    </w:pPr>
    <w:rPr>
      <w:rFonts w:ascii="Times New Roman" w:eastAsia="Times New Roman" w:hAnsi="Times New Roman" w:cs="Times New Roman"/>
      <w:sz w:val="26"/>
      <w:szCs w:val="20"/>
      <w:lang w:eastAsia="pl-PL"/>
    </w:rPr>
  </w:style>
  <w:style w:type="paragraph" w:customStyle="1" w:styleId="podpisy">
    <w:name w:val="podpisy"/>
    <w:basedOn w:val="Normalny"/>
    <w:rsid w:val="000E30E2"/>
    <w:pPr>
      <w:keepNext/>
      <w:keepLines/>
      <w:tabs>
        <w:tab w:val="center" w:pos="2268"/>
        <w:tab w:val="center" w:pos="7371"/>
      </w:tabs>
      <w:spacing w:before="600" w:after="0" w:line="288" w:lineRule="auto"/>
      <w:jc w:val="both"/>
    </w:pPr>
    <w:rPr>
      <w:rFonts w:ascii="Times New Roman" w:eastAsia="Times New Roman" w:hAnsi="Times New Roman" w:cs="Times New Roman"/>
      <w:sz w:val="26"/>
      <w:szCs w:val="20"/>
      <w:lang w:eastAsia="pl-PL"/>
    </w:rPr>
  </w:style>
  <w:style w:type="paragraph" w:customStyle="1" w:styleId="Tekstpodstawowy230">
    <w:name w:val="Tekst podstawowy 23"/>
    <w:basedOn w:val="Normalny"/>
    <w:rsid w:val="000E30E2"/>
    <w:pPr>
      <w:suppressAutoHyphens/>
      <w:overflowPunct w:val="0"/>
      <w:autoSpaceDE w:val="0"/>
      <w:spacing w:after="120" w:line="480" w:lineRule="auto"/>
    </w:pPr>
    <w:rPr>
      <w:rFonts w:ascii="Times New Roman" w:eastAsia="Times New Roman" w:hAnsi="Times New Roman" w:cs="Times New Roman"/>
      <w:sz w:val="20"/>
      <w:szCs w:val="20"/>
      <w:lang w:eastAsia="ar-SA"/>
    </w:rPr>
  </w:style>
  <w:style w:type="paragraph" w:customStyle="1" w:styleId="Akapitzlist1">
    <w:name w:val="Akapit z listą1"/>
    <w:basedOn w:val="Normalny"/>
    <w:rsid w:val="000E30E2"/>
    <w:pPr>
      <w:spacing w:after="200" w:line="276" w:lineRule="auto"/>
      <w:ind w:left="720"/>
      <w:contextualSpacing/>
    </w:pPr>
    <w:rPr>
      <w:rFonts w:ascii="Calibri" w:eastAsia="Times New Roman" w:hAnsi="Calibri" w:cs="Times New Roman"/>
    </w:rPr>
  </w:style>
  <w:style w:type="paragraph" w:styleId="Mapadokumentu">
    <w:name w:val="Document Map"/>
    <w:basedOn w:val="Normalny"/>
    <w:link w:val="MapadokumentuZnak"/>
    <w:rsid w:val="000E30E2"/>
    <w:pPr>
      <w:spacing w:after="0" w:line="240" w:lineRule="auto"/>
    </w:pPr>
    <w:rPr>
      <w:rFonts w:ascii="Tahoma" w:eastAsia="Times New Roman" w:hAnsi="Tahoma" w:cs="Tahoma"/>
      <w:sz w:val="16"/>
      <w:szCs w:val="16"/>
      <w:lang w:eastAsia="pl-PL"/>
    </w:rPr>
  </w:style>
  <w:style w:type="character" w:customStyle="1" w:styleId="MapadokumentuZnak">
    <w:name w:val="Mapa dokumentu Znak"/>
    <w:basedOn w:val="Domylnaczcionkaakapitu"/>
    <w:link w:val="Mapadokumentu"/>
    <w:rsid w:val="000E30E2"/>
    <w:rPr>
      <w:rFonts w:ascii="Tahoma" w:eastAsia="Times New Roman" w:hAnsi="Tahoma" w:cs="Tahoma"/>
      <w:sz w:val="16"/>
      <w:szCs w:val="16"/>
      <w:lang w:eastAsia="pl-PL"/>
    </w:rPr>
  </w:style>
  <w:style w:type="paragraph" w:customStyle="1" w:styleId="ZnakZnak1">
    <w:name w:val="Znak Znak1"/>
    <w:basedOn w:val="Normalny"/>
    <w:uiPriority w:val="99"/>
    <w:rsid w:val="000E30E2"/>
    <w:pPr>
      <w:spacing w:after="0" w:line="240" w:lineRule="auto"/>
    </w:pPr>
    <w:rPr>
      <w:rFonts w:ascii="Arial" w:eastAsia="Times New Roman" w:hAnsi="Arial" w:cs="Arial"/>
      <w:sz w:val="24"/>
      <w:szCs w:val="24"/>
      <w:lang w:eastAsia="pl-PL"/>
    </w:rPr>
  </w:style>
  <w:style w:type="paragraph" w:styleId="Spistreci1">
    <w:name w:val="toc 1"/>
    <w:basedOn w:val="Normalny"/>
    <w:next w:val="Normalny"/>
    <w:autoRedefine/>
    <w:rsid w:val="000E30E2"/>
    <w:pPr>
      <w:tabs>
        <w:tab w:val="left" w:pos="480"/>
        <w:tab w:val="right" w:leader="dot" w:pos="9062"/>
      </w:tabs>
      <w:spacing w:after="0" w:line="240" w:lineRule="auto"/>
    </w:pPr>
    <w:rPr>
      <w:rFonts w:ascii="Arial" w:eastAsia="Times New Roman" w:hAnsi="Arial" w:cs="Times New Roman"/>
      <w:b/>
      <w:sz w:val="24"/>
      <w:szCs w:val="24"/>
      <w:lang w:eastAsia="pl-PL"/>
    </w:rPr>
  </w:style>
  <w:style w:type="paragraph" w:customStyle="1" w:styleId="xl53">
    <w:name w:val="xl53"/>
    <w:basedOn w:val="Normalny"/>
    <w:rsid w:val="000E30E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l-PL"/>
    </w:rPr>
  </w:style>
  <w:style w:type="character" w:customStyle="1" w:styleId="ZnakZnak13">
    <w:name w:val="Znak Znak13"/>
    <w:locked/>
    <w:rsid w:val="000E30E2"/>
    <w:rPr>
      <w:rFonts w:ascii="Arial" w:hAnsi="Arial"/>
      <w:b/>
      <w:sz w:val="22"/>
      <w:lang w:val="pl-PL" w:eastAsia="pl-PL" w:bidi="ar-SA"/>
    </w:rPr>
  </w:style>
  <w:style w:type="character" w:customStyle="1" w:styleId="ZnakZnak8">
    <w:name w:val="Znak Znak8"/>
    <w:locked/>
    <w:rsid w:val="000E30E2"/>
    <w:rPr>
      <w:sz w:val="24"/>
      <w:szCs w:val="24"/>
      <w:lang w:val="pl-PL" w:eastAsia="pl-PL" w:bidi="ar-SA"/>
    </w:rPr>
  </w:style>
  <w:style w:type="paragraph" w:styleId="Poprawka">
    <w:name w:val="Revision"/>
    <w:hidden/>
    <w:uiPriority w:val="99"/>
    <w:semiHidden/>
    <w:rsid w:val="000E30E2"/>
    <w:pPr>
      <w:spacing w:after="0" w:line="240" w:lineRule="auto"/>
    </w:pPr>
    <w:rPr>
      <w:rFonts w:ascii="Times New Roman" w:eastAsia="Times New Roman" w:hAnsi="Times New Roman" w:cs="Times New Roman"/>
      <w:sz w:val="24"/>
      <w:szCs w:val="24"/>
      <w:lang w:eastAsia="pl-PL"/>
    </w:rPr>
  </w:style>
  <w:style w:type="paragraph" w:customStyle="1" w:styleId="wt-listawielopoziomowa">
    <w:name w:val="wt-lista_wielopoziomowa"/>
    <w:basedOn w:val="Normalny"/>
    <w:rsid w:val="000E30E2"/>
    <w:pPr>
      <w:numPr>
        <w:numId w:val="7"/>
      </w:numPr>
      <w:spacing w:before="120" w:after="120" w:line="240" w:lineRule="auto"/>
    </w:pPr>
    <w:rPr>
      <w:rFonts w:ascii="Arial" w:eastAsia="Times New Roman" w:hAnsi="Arial" w:cs="Arial"/>
      <w:szCs w:val="24"/>
      <w:lang w:eastAsia="pl-PL"/>
    </w:rPr>
  </w:style>
  <w:style w:type="paragraph" w:customStyle="1" w:styleId="Zawartotabeli">
    <w:name w:val="Zawartość tabeli"/>
    <w:basedOn w:val="Normalny"/>
    <w:rsid w:val="000E30E2"/>
    <w:pPr>
      <w:suppressLineNumbers/>
      <w:suppressAutoHyphens/>
      <w:spacing w:after="0" w:line="240" w:lineRule="auto"/>
    </w:pPr>
    <w:rPr>
      <w:rFonts w:ascii="Times New Roman" w:eastAsia="MS Mincho" w:hAnsi="Times New Roman" w:cs="Times New Roman"/>
      <w:sz w:val="20"/>
      <w:szCs w:val="20"/>
      <w:lang w:eastAsia="ar-SA"/>
    </w:rPr>
  </w:style>
  <w:style w:type="character" w:customStyle="1" w:styleId="FontStyle17">
    <w:name w:val="Font Style17"/>
    <w:rsid w:val="000E30E2"/>
    <w:rPr>
      <w:rFonts w:ascii="Arial Unicode MS" w:eastAsia="Arial Unicode MS" w:cs="Arial Unicode MS"/>
      <w:sz w:val="18"/>
      <w:szCs w:val="18"/>
    </w:rPr>
  </w:style>
  <w:style w:type="paragraph" w:customStyle="1" w:styleId="wylicz">
    <w:name w:val="wylicz"/>
    <w:basedOn w:val="Normalny"/>
    <w:rsid w:val="000E30E2"/>
    <w:pPr>
      <w:spacing w:after="0" w:line="240" w:lineRule="auto"/>
      <w:ind w:left="993" w:hanging="426"/>
    </w:pPr>
    <w:rPr>
      <w:rFonts w:ascii="Arial" w:eastAsia="Times New Roman" w:hAnsi="Arial" w:cs="Times New Roman"/>
      <w:szCs w:val="20"/>
      <w:lang w:val="de-DE" w:eastAsia="pl-PL"/>
    </w:rPr>
  </w:style>
  <w:style w:type="paragraph" w:customStyle="1" w:styleId="podpunkt">
    <w:name w:val="podpunkt"/>
    <w:basedOn w:val="Normalny"/>
    <w:rsid w:val="000E30E2"/>
    <w:pPr>
      <w:spacing w:after="0" w:line="240" w:lineRule="auto"/>
      <w:ind w:left="567"/>
    </w:pPr>
    <w:rPr>
      <w:rFonts w:ascii="Arial" w:eastAsia="Times New Roman" w:hAnsi="Arial" w:cs="Times New Roman"/>
      <w:b/>
      <w:szCs w:val="20"/>
      <w:lang w:val="de-DE" w:eastAsia="pl-PL"/>
    </w:rPr>
  </w:style>
  <w:style w:type="paragraph" w:styleId="Bezodstpw">
    <w:name w:val="No Spacing"/>
    <w:uiPriority w:val="1"/>
    <w:qFormat/>
    <w:rsid w:val="000E30E2"/>
    <w:pPr>
      <w:spacing w:after="0" w:line="240" w:lineRule="auto"/>
    </w:pPr>
    <w:rPr>
      <w:rFonts w:ascii="Times New Roman" w:eastAsia="SimSun" w:hAnsi="Times New Roman" w:cs="Times New Roman"/>
      <w:sz w:val="24"/>
      <w:szCs w:val="24"/>
      <w:lang w:eastAsia="zh-CN"/>
    </w:rPr>
  </w:style>
  <w:style w:type="paragraph" w:customStyle="1" w:styleId="Standard">
    <w:name w:val="Standard"/>
    <w:rsid w:val="000E30E2"/>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paragraph" w:customStyle="1" w:styleId="AbsatzTableFormat">
    <w:name w:val="AbsatzTableFormat"/>
    <w:basedOn w:val="Normalny"/>
    <w:rsid w:val="000E30E2"/>
    <w:pPr>
      <w:suppressAutoHyphens/>
      <w:spacing w:after="0" w:line="240" w:lineRule="auto"/>
      <w:ind w:left="-69"/>
    </w:pPr>
    <w:rPr>
      <w:rFonts w:ascii="Times New Roman" w:eastAsia="MS Mincho" w:hAnsi="Times New Roman" w:cs="Times New Roman"/>
      <w:sz w:val="16"/>
      <w:szCs w:val="16"/>
      <w:lang w:eastAsia="ar-SA"/>
    </w:rPr>
  </w:style>
  <w:style w:type="character" w:styleId="UyteHipercze">
    <w:name w:val="FollowedHyperlink"/>
    <w:uiPriority w:val="99"/>
    <w:semiHidden/>
    <w:unhideWhenUsed/>
    <w:rsid w:val="000E30E2"/>
    <w:rPr>
      <w:color w:val="800080"/>
      <w:u w:val="single"/>
    </w:rPr>
  </w:style>
  <w:style w:type="paragraph" w:customStyle="1" w:styleId="NormalBold">
    <w:name w:val="NormalBold"/>
    <w:basedOn w:val="Normalny"/>
    <w:link w:val="NormalBoldChar"/>
    <w:rsid w:val="000E30E2"/>
    <w:pPr>
      <w:widowControl w:val="0"/>
      <w:spacing w:after="0" w:line="240" w:lineRule="auto"/>
    </w:pPr>
    <w:rPr>
      <w:rFonts w:ascii="Times New Roman" w:eastAsia="Times New Roman" w:hAnsi="Times New Roman" w:cs="Times New Roman"/>
      <w:b/>
      <w:sz w:val="24"/>
      <w:lang w:eastAsia="en-GB"/>
    </w:rPr>
  </w:style>
  <w:style w:type="character" w:customStyle="1" w:styleId="NormalBoldChar">
    <w:name w:val="NormalBold Char"/>
    <w:link w:val="NormalBold"/>
    <w:locked/>
    <w:rsid w:val="000E30E2"/>
    <w:rPr>
      <w:rFonts w:ascii="Times New Roman" w:eastAsia="Times New Roman" w:hAnsi="Times New Roman" w:cs="Times New Roman"/>
      <w:b/>
      <w:sz w:val="24"/>
      <w:lang w:eastAsia="en-GB"/>
    </w:rPr>
  </w:style>
  <w:style w:type="character" w:customStyle="1" w:styleId="DeltaViewInsertion">
    <w:name w:val="DeltaView Insertion"/>
    <w:rsid w:val="000E30E2"/>
    <w:rPr>
      <w:b/>
      <w:i/>
      <w:spacing w:val="0"/>
    </w:rPr>
  </w:style>
  <w:style w:type="paragraph" w:customStyle="1" w:styleId="Text1">
    <w:name w:val="Text 1"/>
    <w:basedOn w:val="Normalny"/>
    <w:rsid w:val="000E30E2"/>
    <w:pPr>
      <w:spacing w:before="120" w:after="120" w:line="240" w:lineRule="auto"/>
      <w:ind w:left="850"/>
      <w:jc w:val="both"/>
    </w:pPr>
    <w:rPr>
      <w:rFonts w:ascii="Times New Roman" w:eastAsia="Calibri" w:hAnsi="Times New Roman" w:cs="Times New Roman"/>
      <w:sz w:val="24"/>
      <w:lang w:eastAsia="en-GB"/>
    </w:rPr>
  </w:style>
  <w:style w:type="paragraph" w:customStyle="1" w:styleId="NormalLeft">
    <w:name w:val="Normal Left"/>
    <w:basedOn w:val="Normalny"/>
    <w:rsid w:val="000E30E2"/>
    <w:pPr>
      <w:spacing w:before="120" w:after="120" w:line="240" w:lineRule="auto"/>
    </w:pPr>
    <w:rPr>
      <w:rFonts w:ascii="Times New Roman" w:eastAsia="Calibri" w:hAnsi="Times New Roman" w:cs="Times New Roman"/>
      <w:sz w:val="24"/>
      <w:lang w:eastAsia="en-GB"/>
    </w:rPr>
  </w:style>
  <w:style w:type="paragraph" w:customStyle="1" w:styleId="Tiret0">
    <w:name w:val="Tiret 0"/>
    <w:basedOn w:val="Normalny"/>
    <w:rsid w:val="000E30E2"/>
    <w:pPr>
      <w:numPr>
        <w:numId w:val="8"/>
      </w:numPr>
      <w:spacing w:before="120" w:after="120" w:line="240" w:lineRule="auto"/>
      <w:jc w:val="both"/>
    </w:pPr>
    <w:rPr>
      <w:rFonts w:ascii="Times New Roman" w:eastAsia="Calibri" w:hAnsi="Times New Roman" w:cs="Times New Roman"/>
      <w:sz w:val="24"/>
      <w:lang w:eastAsia="en-GB"/>
    </w:rPr>
  </w:style>
  <w:style w:type="paragraph" w:customStyle="1" w:styleId="Tiret1">
    <w:name w:val="Tiret 1"/>
    <w:basedOn w:val="Normalny"/>
    <w:rsid w:val="000E30E2"/>
    <w:pPr>
      <w:numPr>
        <w:numId w:val="9"/>
      </w:numPr>
      <w:spacing w:before="120" w:after="120" w:line="240" w:lineRule="auto"/>
      <w:jc w:val="both"/>
    </w:pPr>
    <w:rPr>
      <w:rFonts w:ascii="Times New Roman" w:eastAsia="Calibri" w:hAnsi="Times New Roman" w:cs="Times New Roman"/>
      <w:sz w:val="24"/>
      <w:lang w:eastAsia="en-GB"/>
    </w:rPr>
  </w:style>
  <w:style w:type="paragraph" w:customStyle="1" w:styleId="NumPar1">
    <w:name w:val="NumPar 1"/>
    <w:basedOn w:val="Normalny"/>
    <w:next w:val="Text1"/>
    <w:rsid w:val="000E30E2"/>
    <w:pPr>
      <w:numPr>
        <w:numId w:val="10"/>
      </w:numPr>
      <w:spacing w:before="120" w:after="120" w:line="240" w:lineRule="auto"/>
      <w:jc w:val="both"/>
    </w:pPr>
    <w:rPr>
      <w:rFonts w:ascii="Times New Roman" w:eastAsia="Calibri" w:hAnsi="Times New Roman" w:cs="Times New Roman"/>
      <w:sz w:val="24"/>
      <w:lang w:eastAsia="en-GB"/>
    </w:rPr>
  </w:style>
  <w:style w:type="paragraph" w:customStyle="1" w:styleId="NumPar2">
    <w:name w:val="NumPar 2"/>
    <w:basedOn w:val="Normalny"/>
    <w:next w:val="Text1"/>
    <w:rsid w:val="000E30E2"/>
    <w:pPr>
      <w:numPr>
        <w:ilvl w:val="1"/>
        <w:numId w:val="10"/>
      </w:numPr>
      <w:spacing w:before="120" w:after="120" w:line="240" w:lineRule="auto"/>
      <w:jc w:val="both"/>
    </w:pPr>
    <w:rPr>
      <w:rFonts w:ascii="Times New Roman" w:eastAsia="Calibri" w:hAnsi="Times New Roman" w:cs="Times New Roman"/>
      <w:sz w:val="24"/>
      <w:lang w:eastAsia="en-GB"/>
    </w:rPr>
  </w:style>
  <w:style w:type="paragraph" w:customStyle="1" w:styleId="NumPar3">
    <w:name w:val="NumPar 3"/>
    <w:basedOn w:val="Normalny"/>
    <w:next w:val="Text1"/>
    <w:rsid w:val="000E30E2"/>
    <w:pPr>
      <w:numPr>
        <w:ilvl w:val="2"/>
        <w:numId w:val="10"/>
      </w:numPr>
      <w:spacing w:before="120" w:after="120" w:line="240" w:lineRule="auto"/>
      <w:jc w:val="both"/>
    </w:pPr>
    <w:rPr>
      <w:rFonts w:ascii="Times New Roman" w:eastAsia="Calibri" w:hAnsi="Times New Roman" w:cs="Times New Roman"/>
      <w:sz w:val="24"/>
      <w:lang w:eastAsia="en-GB"/>
    </w:rPr>
  </w:style>
  <w:style w:type="paragraph" w:customStyle="1" w:styleId="NumPar4">
    <w:name w:val="NumPar 4"/>
    <w:basedOn w:val="Normalny"/>
    <w:next w:val="Text1"/>
    <w:rsid w:val="000E30E2"/>
    <w:pPr>
      <w:numPr>
        <w:ilvl w:val="3"/>
        <w:numId w:val="10"/>
      </w:numPr>
      <w:spacing w:before="120" w:after="120" w:line="240" w:lineRule="auto"/>
      <w:jc w:val="both"/>
    </w:pPr>
    <w:rPr>
      <w:rFonts w:ascii="Times New Roman" w:eastAsia="Calibri" w:hAnsi="Times New Roman" w:cs="Times New Roman"/>
      <w:sz w:val="24"/>
      <w:lang w:eastAsia="en-GB"/>
    </w:rPr>
  </w:style>
  <w:style w:type="paragraph" w:customStyle="1" w:styleId="ChapterTitle">
    <w:name w:val="ChapterTitle"/>
    <w:basedOn w:val="Normalny"/>
    <w:next w:val="Normalny"/>
    <w:rsid w:val="000E30E2"/>
    <w:pPr>
      <w:keepNext/>
      <w:spacing w:before="120" w:after="360" w:line="240" w:lineRule="auto"/>
      <w:jc w:val="center"/>
    </w:pPr>
    <w:rPr>
      <w:rFonts w:ascii="Times New Roman" w:eastAsia="Calibri" w:hAnsi="Times New Roman" w:cs="Times New Roman"/>
      <w:b/>
      <w:sz w:val="32"/>
      <w:lang w:eastAsia="en-GB"/>
    </w:rPr>
  </w:style>
  <w:style w:type="paragraph" w:customStyle="1" w:styleId="SectionTitle">
    <w:name w:val="SectionTitle"/>
    <w:basedOn w:val="Normalny"/>
    <w:next w:val="Nagwek1"/>
    <w:rsid w:val="000E30E2"/>
    <w:pPr>
      <w:keepNext/>
      <w:spacing w:before="120" w:after="360" w:line="240" w:lineRule="auto"/>
      <w:jc w:val="center"/>
    </w:pPr>
    <w:rPr>
      <w:rFonts w:ascii="Times New Roman" w:eastAsia="Calibri" w:hAnsi="Times New Roman" w:cs="Times New Roman"/>
      <w:b/>
      <w:smallCaps/>
      <w:sz w:val="28"/>
      <w:lang w:eastAsia="en-GB"/>
    </w:rPr>
  </w:style>
  <w:style w:type="paragraph" w:customStyle="1" w:styleId="Annexetitre">
    <w:name w:val="Annexe titre"/>
    <w:basedOn w:val="Normalny"/>
    <w:next w:val="Normalny"/>
    <w:rsid w:val="000E30E2"/>
    <w:pPr>
      <w:spacing w:before="120" w:after="120" w:line="240" w:lineRule="auto"/>
      <w:jc w:val="center"/>
    </w:pPr>
    <w:rPr>
      <w:rFonts w:ascii="Times New Roman" w:eastAsia="Calibri" w:hAnsi="Times New Roman" w:cs="Times New Roman"/>
      <w:b/>
      <w:sz w:val="24"/>
      <w:u w:val="single"/>
      <w:lang w:eastAsia="en-GB"/>
    </w:rPr>
  </w:style>
  <w:style w:type="character" w:styleId="Uwydatnienie">
    <w:name w:val="Emphasis"/>
    <w:uiPriority w:val="20"/>
    <w:qFormat/>
    <w:rsid w:val="000E30E2"/>
    <w:rPr>
      <w:i/>
      <w:iCs/>
    </w:rPr>
  </w:style>
  <w:style w:type="character" w:customStyle="1" w:styleId="Teksttreci">
    <w:name w:val="Tekst treści_"/>
    <w:link w:val="Teksttreci0"/>
    <w:rsid w:val="000E30E2"/>
    <w:rPr>
      <w:rFonts w:ascii="Verdana" w:eastAsia="Verdana" w:hAnsi="Verdana" w:cs="Verdana"/>
      <w:sz w:val="19"/>
      <w:szCs w:val="19"/>
      <w:shd w:val="clear" w:color="auto" w:fill="FFFFFF"/>
    </w:rPr>
  </w:style>
  <w:style w:type="paragraph" w:customStyle="1" w:styleId="Teksttreci0">
    <w:name w:val="Tekst treści"/>
    <w:basedOn w:val="Normalny"/>
    <w:link w:val="Teksttreci"/>
    <w:rsid w:val="000E30E2"/>
    <w:pPr>
      <w:shd w:val="clear" w:color="auto" w:fill="FFFFFF"/>
      <w:spacing w:after="0" w:line="0" w:lineRule="atLeast"/>
      <w:ind w:hanging="1700"/>
    </w:pPr>
    <w:rPr>
      <w:rFonts w:ascii="Verdana" w:eastAsia="Verdana" w:hAnsi="Verdana" w:cs="Verdana"/>
      <w:sz w:val="19"/>
      <w:szCs w:val="19"/>
    </w:rPr>
  </w:style>
  <w:style w:type="character" w:customStyle="1" w:styleId="TeksttreciPogrubienie">
    <w:name w:val="Tekst treści + Pogrubienie"/>
    <w:rsid w:val="000E30E2"/>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0E30E2"/>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0E30E2"/>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0E30E2"/>
    <w:pPr>
      <w:shd w:val="clear" w:color="auto" w:fill="FFFFFF"/>
      <w:spacing w:after="0" w:line="241" w:lineRule="exact"/>
      <w:ind w:hanging="720"/>
      <w:jc w:val="both"/>
      <w:outlineLvl w:val="2"/>
    </w:pPr>
    <w:rPr>
      <w:rFonts w:ascii="Verdana" w:eastAsia="Verdana" w:hAnsi="Verdana" w:cs="Verdana"/>
      <w:sz w:val="19"/>
      <w:szCs w:val="19"/>
    </w:rPr>
  </w:style>
  <w:style w:type="character" w:customStyle="1" w:styleId="Teksttreci4">
    <w:name w:val="Tekst treści (4)_"/>
    <w:link w:val="Teksttreci40"/>
    <w:rsid w:val="000E30E2"/>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0E30E2"/>
    <w:pPr>
      <w:shd w:val="clear" w:color="auto" w:fill="FFFFFF"/>
      <w:spacing w:before="240" w:after="240" w:line="0" w:lineRule="atLeast"/>
      <w:ind w:hanging="1420"/>
      <w:jc w:val="both"/>
    </w:pPr>
    <w:rPr>
      <w:rFonts w:ascii="Verdana" w:eastAsia="Verdana" w:hAnsi="Verdana" w:cs="Verdana"/>
      <w:sz w:val="19"/>
      <w:szCs w:val="19"/>
    </w:rPr>
  </w:style>
  <w:style w:type="character" w:customStyle="1" w:styleId="Teksttreci8">
    <w:name w:val="Tekst treści (8)_"/>
    <w:link w:val="Teksttreci80"/>
    <w:rsid w:val="000E30E2"/>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0E30E2"/>
    <w:pPr>
      <w:shd w:val="clear" w:color="auto" w:fill="FFFFFF"/>
      <w:spacing w:after="1080" w:line="0" w:lineRule="atLeast"/>
    </w:pPr>
    <w:rPr>
      <w:rFonts w:ascii="Verdana" w:eastAsia="Verdana" w:hAnsi="Verdana" w:cs="Verdana"/>
      <w:sz w:val="28"/>
      <w:szCs w:val="28"/>
    </w:rPr>
  </w:style>
  <w:style w:type="character" w:customStyle="1" w:styleId="AkapitzlistZnak">
    <w:name w:val="Akapit z listą Znak"/>
    <w:aliases w:val="L1 Znak,Numerowanie Znak,List Paragraph Znak,2 heading Znak,A_wyliczenie Znak,K-P_odwolanie Znak,Akapit z listą5 Znak,maz_wyliczenie Znak,opis dzialania Znak,Nagł. 4 SW Znak,Akapit z listą51 Znak,CW_Lista Znak,Nagłowek 3 Znak"/>
    <w:link w:val="Akapitzlist"/>
    <w:uiPriority w:val="34"/>
    <w:qFormat/>
    <w:locked/>
    <w:rsid w:val="000E30E2"/>
    <w:rPr>
      <w:rFonts w:ascii="Times New Roman" w:eastAsia="Times New Roman" w:hAnsi="Times New Roman" w:cs="Times New Roman"/>
      <w:sz w:val="24"/>
      <w:szCs w:val="24"/>
      <w:lang w:eastAsia="pl-PL"/>
    </w:rPr>
  </w:style>
  <w:style w:type="character" w:styleId="Odwoanieprzypisukocowego">
    <w:name w:val="endnote reference"/>
    <w:uiPriority w:val="99"/>
    <w:semiHidden/>
    <w:unhideWhenUsed/>
    <w:rsid w:val="000E30E2"/>
    <w:rPr>
      <w:vertAlign w:val="superscript"/>
    </w:rPr>
  </w:style>
  <w:style w:type="character" w:customStyle="1" w:styleId="Nierozpoznanawzmianka1">
    <w:name w:val="Nierozpoznana wzmianka1"/>
    <w:uiPriority w:val="99"/>
    <w:semiHidden/>
    <w:unhideWhenUsed/>
    <w:rsid w:val="000E30E2"/>
    <w:rPr>
      <w:color w:val="605E5C"/>
      <w:shd w:val="clear" w:color="auto" w:fill="E1DFDD"/>
    </w:rPr>
  </w:style>
  <w:style w:type="character" w:customStyle="1" w:styleId="Nierozpoznanawzmianka2">
    <w:name w:val="Nierozpoznana wzmianka2"/>
    <w:uiPriority w:val="99"/>
    <w:semiHidden/>
    <w:unhideWhenUsed/>
    <w:rsid w:val="000E30E2"/>
    <w:rPr>
      <w:color w:val="605E5C"/>
      <w:shd w:val="clear" w:color="auto" w:fill="E1DFDD"/>
    </w:rPr>
  </w:style>
  <w:style w:type="paragraph" w:customStyle="1" w:styleId="Domylnie">
    <w:name w:val="Domyślnie"/>
    <w:rsid w:val="000E30E2"/>
    <w:pPr>
      <w:suppressAutoHyphens/>
      <w:spacing w:after="200" w:line="276" w:lineRule="auto"/>
    </w:pPr>
    <w:rPr>
      <w:rFonts w:ascii="Times New Roman" w:eastAsia="Times New Roman" w:hAnsi="Times New Roman" w:cs="Times New Roman"/>
      <w:sz w:val="24"/>
      <w:szCs w:val="24"/>
      <w:lang w:eastAsia="zh-CN"/>
    </w:rPr>
  </w:style>
  <w:style w:type="paragraph" w:styleId="Adreszwrotnynakopercie">
    <w:name w:val="envelope return"/>
    <w:basedOn w:val="Normalny"/>
    <w:semiHidden/>
    <w:rsid w:val="000E30E2"/>
    <w:pPr>
      <w:spacing w:after="0" w:line="240" w:lineRule="auto"/>
    </w:pPr>
    <w:rPr>
      <w:rFonts w:ascii="PL CasperOpenFace" w:eastAsia="Times New Roman" w:hAnsi="PL CasperOpenFace" w:cs="Times New Roman"/>
      <w:sz w:val="20"/>
      <w:szCs w:val="20"/>
      <w:lang w:eastAsia="pl-PL"/>
    </w:rPr>
  </w:style>
  <w:style w:type="character" w:customStyle="1" w:styleId="text-justify">
    <w:name w:val="text-justify"/>
    <w:rsid w:val="000E30E2"/>
  </w:style>
  <w:style w:type="paragraph" w:customStyle="1" w:styleId="rozdzia">
    <w:name w:val="rozdział"/>
    <w:basedOn w:val="Normalny"/>
    <w:autoRedefine/>
    <w:rsid w:val="000E30E2"/>
    <w:pPr>
      <w:tabs>
        <w:tab w:val="left" w:pos="0"/>
      </w:tabs>
      <w:spacing w:after="0" w:line="240" w:lineRule="auto"/>
    </w:pPr>
    <w:rPr>
      <w:rFonts w:ascii="Cambria" w:eastAsia="Times New Roman" w:hAnsi="Cambria" w:cs="Tahoma"/>
      <w:b/>
      <w:color w:val="FF0000"/>
      <w:spacing w:val="8"/>
      <w:sz w:val="16"/>
      <w:szCs w:val="20"/>
      <w:u w:val="single"/>
      <w:lang w:eastAsia="pl-PL"/>
    </w:rPr>
  </w:style>
  <w:style w:type="character" w:customStyle="1" w:styleId="Styl66Znak">
    <w:name w:val="Styl66 Znak"/>
    <w:link w:val="Styl66"/>
    <w:locked/>
    <w:rsid w:val="000E30E2"/>
    <w:rPr>
      <w:b/>
      <w:sz w:val="24"/>
      <w:szCs w:val="24"/>
      <w:u w:val="single"/>
      <w:lang w:val="x-none" w:eastAsia="x-none"/>
    </w:rPr>
  </w:style>
  <w:style w:type="paragraph" w:customStyle="1" w:styleId="Styl66">
    <w:name w:val="Styl66"/>
    <w:basedOn w:val="Nagwek1"/>
    <w:link w:val="Styl66Znak"/>
    <w:qFormat/>
    <w:rsid w:val="000E30E2"/>
    <w:pPr>
      <w:numPr>
        <w:numId w:val="11"/>
      </w:numPr>
      <w:spacing w:before="0" w:after="0"/>
    </w:pPr>
    <w:rPr>
      <w:rFonts w:asciiTheme="minorHAnsi" w:eastAsiaTheme="minorHAnsi" w:hAnsiTheme="minorHAnsi" w:cstheme="minorBidi"/>
      <w:bCs w:val="0"/>
      <w:kern w:val="0"/>
      <w:sz w:val="24"/>
      <w:szCs w:val="24"/>
      <w:u w:val="single"/>
      <w:lang w:val="x-none" w:eastAsia="x-none"/>
    </w:rPr>
  </w:style>
  <w:style w:type="paragraph" w:customStyle="1" w:styleId="m8069290857866364993gmail-text-justify">
    <w:name w:val="m_8069290857866364993gmail-text-justify"/>
    <w:basedOn w:val="Normalny"/>
    <w:qFormat/>
    <w:rsid w:val="000E30E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dres">
    <w:name w:val="Adres"/>
    <w:basedOn w:val="Tekstpodstawowy"/>
    <w:rsid w:val="000E30E2"/>
    <w:pPr>
      <w:keepLines/>
      <w:jc w:val="left"/>
    </w:pPr>
    <w:rPr>
      <w:rFonts w:cs="Arial"/>
      <w:b w:val="0"/>
      <w:sz w:val="20"/>
    </w:rPr>
  </w:style>
  <w:style w:type="paragraph" w:customStyle="1" w:styleId="TableText">
    <w:name w:val="Table Text"/>
    <w:uiPriority w:val="99"/>
    <w:rsid w:val="000E30E2"/>
    <w:pPr>
      <w:spacing w:after="0" w:line="240" w:lineRule="auto"/>
    </w:pPr>
    <w:rPr>
      <w:rFonts w:ascii="HelveticaEE" w:eastAsia="Times New Roman" w:hAnsi="HelveticaEE" w:cs="HelveticaEE"/>
      <w:color w:val="000000"/>
      <w:sz w:val="24"/>
      <w:szCs w:val="24"/>
      <w:lang w:val="cs-CZ" w:eastAsia="pl-PL"/>
    </w:rPr>
  </w:style>
  <w:style w:type="numbering" w:customStyle="1" w:styleId="Zaimportowanystyl16">
    <w:name w:val="Zaimportowany styl 16"/>
    <w:rsid w:val="0070429E"/>
    <w:pPr>
      <w:numPr>
        <w:numId w:val="52"/>
      </w:numPr>
    </w:pPr>
  </w:style>
  <w:style w:type="character" w:styleId="Pogrubienie">
    <w:name w:val="Strong"/>
    <w:basedOn w:val="Domylnaczcionkaakapitu"/>
    <w:uiPriority w:val="22"/>
    <w:qFormat/>
    <w:rsid w:val="00593D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333303">
      <w:bodyDiv w:val="1"/>
      <w:marLeft w:val="0"/>
      <w:marRight w:val="0"/>
      <w:marTop w:val="0"/>
      <w:marBottom w:val="0"/>
      <w:divBdr>
        <w:top w:val="none" w:sz="0" w:space="0" w:color="auto"/>
        <w:left w:val="none" w:sz="0" w:space="0" w:color="auto"/>
        <w:bottom w:val="none" w:sz="0" w:space="0" w:color="auto"/>
        <w:right w:val="none" w:sz="0" w:space="0" w:color="auto"/>
      </w:divBdr>
      <w:divsChild>
        <w:div w:id="524558720">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10111</Words>
  <Characters>60669</Characters>
  <Application>Microsoft Office Word</Application>
  <DocSecurity>0</DocSecurity>
  <Lines>505</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Nowak</dc:creator>
  <cp:keywords/>
  <dc:description/>
  <cp:lastModifiedBy>Kira Pijar</cp:lastModifiedBy>
  <cp:revision>3</cp:revision>
  <cp:lastPrinted>2026-10-08T08:20:00Z</cp:lastPrinted>
  <dcterms:created xsi:type="dcterms:W3CDTF">2026-10-14T05:49:00Z</dcterms:created>
  <dcterms:modified xsi:type="dcterms:W3CDTF">2026-10-14T06:33:00Z</dcterms:modified>
</cp:coreProperties>
</file>