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76" w:before="120" w:after="0"/>
        <w:ind w:start="5954"/>
        <w:rPr/>
      </w:pPr>
      <w:r>
        <w:rPr>
          <w:rFonts w:cs="Arial" w:ascii="Arial" w:hAnsi="Arial"/>
          <w:b/>
          <w:i/>
          <w:sz w:val="20"/>
          <w:szCs w:val="20"/>
          <w:u w:val="single"/>
        </w:rPr>
        <w:t>Zamawiający:</w:t>
      </w:r>
    </w:p>
    <w:p>
      <w:pPr>
        <w:pStyle w:val="Standard"/>
        <w:spacing w:lineRule="auto" w:line="276"/>
        <w:ind w:start="5954"/>
        <w:rPr/>
      </w:pPr>
      <w:r>
        <w:rPr>
          <w:rFonts w:cs="Arial" w:ascii="Arial" w:hAnsi="Arial"/>
          <w:b/>
          <w:iCs/>
          <w:sz w:val="20"/>
          <w:szCs w:val="20"/>
        </w:rPr>
        <w:t>Ośrodek Leczenia Uzależnień SP ZOZ w Lublinie</w:t>
      </w:r>
    </w:p>
    <w:p>
      <w:pPr>
        <w:pStyle w:val="Standard"/>
        <w:spacing w:lineRule="auto" w:line="276"/>
        <w:ind w:start="5954"/>
        <w:rPr>
          <w:rFonts w:ascii="Arial" w:hAnsi="Arial" w:cs="Arial"/>
          <w:b/>
          <w:iCs/>
          <w:sz w:val="20"/>
          <w:szCs w:val="20"/>
        </w:rPr>
      </w:pPr>
      <w:r>
        <w:rPr>
          <w:rFonts w:cs="Arial" w:ascii="Arial" w:hAnsi="Arial"/>
          <w:b/>
          <w:iCs/>
          <w:sz w:val="20"/>
          <w:szCs w:val="20"/>
        </w:rPr>
        <w:t>20-027 Lublin, ul. Karłowicza 1</w:t>
      </w:r>
    </w:p>
    <w:p>
      <w:pPr>
        <w:pStyle w:val="Standard"/>
        <w:spacing w:lineRule="auto" w:line="276"/>
        <w:ind w:start="5954"/>
        <w:rPr>
          <w:rFonts w:ascii="Arial" w:hAnsi="Arial" w:cs="Arial"/>
          <w:b/>
          <w:iCs/>
          <w:sz w:val="20"/>
          <w:szCs w:val="20"/>
        </w:rPr>
      </w:pPr>
      <w:r>
        <w:rPr>
          <w:rFonts w:cs="Arial" w:ascii="Arial" w:hAnsi="Arial"/>
          <w:b/>
          <w:iCs/>
          <w:sz w:val="20"/>
          <w:szCs w:val="20"/>
        </w:rPr>
        <w:t>NIP 946 21 71 491,</w:t>
        <w:br/>
        <w:t>REGON 431018822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Heading4"/>
        <w:widowControl w:val="false"/>
        <w:numPr>
          <w:ilvl w:val="3"/>
          <w:numId w:val="16"/>
        </w:numPr>
        <w:spacing w:lineRule="auto" w:line="276" w:before="0" w:after="0"/>
        <w:jc w:val="center"/>
        <w:rPr/>
      </w:pPr>
      <w:r>
        <w:rPr>
          <w:rFonts w:cs="Arial" w:ascii="Arial" w:hAnsi="Arial"/>
          <w:bCs w:val="false"/>
          <w:sz w:val="24"/>
          <w:szCs w:val="24"/>
        </w:rPr>
        <w:t>FORMULARZ OFERTOWY</w:t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rPr/>
      </w:pPr>
      <w:r>
        <w:rPr>
          <w:rFonts w:cs="Arial" w:ascii="Arial" w:hAnsi="Arial"/>
          <w:b/>
          <w:i/>
          <w:sz w:val="20"/>
          <w:szCs w:val="20"/>
        </w:rPr>
        <w:t>Uwaga:</w:t>
      </w:r>
      <w:r>
        <w:rPr>
          <w:rFonts w:cs="Arial" w:ascii="Arial" w:hAnsi="Arial"/>
          <w:i/>
          <w:sz w:val="20"/>
          <w:szCs w:val="20"/>
        </w:rPr>
        <w:t xml:space="preserve"> Wypełnia w całości i podpisuje Wykonawca.</w:t>
      </w:r>
    </w:p>
    <w:p>
      <w:pPr>
        <w:pStyle w:val="Standard"/>
        <w:spacing w:lineRule="auto" w:line="276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cs="Arial" w:ascii="Arial" w:hAnsi="Arial"/>
          <w:b/>
          <w:i/>
          <w:sz w:val="20"/>
          <w:szCs w:val="20"/>
          <w:u w:val="single"/>
        </w:rPr>
      </w:r>
    </w:p>
    <w:p>
      <w:pPr>
        <w:pStyle w:val="Standard"/>
        <w:spacing w:lineRule="auto" w:line="276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cs="Arial" w:ascii="Arial" w:hAnsi="Arial"/>
          <w:b/>
          <w:i/>
          <w:sz w:val="20"/>
          <w:szCs w:val="20"/>
          <w:u w:val="single"/>
        </w:rPr>
      </w:r>
    </w:p>
    <w:p>
      <w:pPr>
        <w:pStyle w:val="Textbod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rPr/>
      </w:pPr>
      <w:r>
        <w:rPr>
          <w:sz w:val="20"/>
          <w:szCs w:val="20"/>
        </w:rPr>
        <w:t>Niniejsza oferta zostaje złożona przez*:</w:t>
      </w:r>
    </w:p>
    <w:p>
      <w:pPr>
        <w:pStyle w:val="Textbody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.…………………………..…………………………………………………………………………………………………………………………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rFonts w:cs="Arial" w:ascii="Arial" w:hAnsi="Arial"/>
          <w:b/>
          <w:i/>
          <w:sz w:val="16"/>
          <w:szCs w:val="16"/>
        </w:rPr>
        <w:t>*Wykonawcy wspólnie składający ofertę tj. np. członkowie konsorcjum, wspólnicy spółki cywilnej, wpisują dane każdego konsorcjanta wraz ze wskazaniem lidera konsorcjum i każdego wspólnika spółki cywilnej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Adres :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Ulica, nr domu/nr lokalu……………………………………..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Miejscowość, kod pocztowy, ………………………………………..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Województwo..........................................................................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Kraj:…………………………………………………………….</w:t>
      </w:r>
    </w:p>
    <w:p>
      <w:pPr>
        <w:pStyle w:val="Standard"/>
        <w:spacing w:lineRule="auto" w:line="27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Zarejestrowana/y w Sądzie Rejonowym Sądzie Gospodarczym Wydziale Krajowego Rejestru Sądowego pod nr KRS ........................................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 xml:space="preserve">NIP …………………………………                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adres internetowy dostępu do w/w dokumentu https: ://ems.ms.gov.pl/krs/dane podmiotu</w:t>
      </w:r>
    </w:p>
    <w:p>
      <w:pPr>
        <w:pStyle w:val="Standard"/>
        <w:spacing w:lineRule="auto" w:line="27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lub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wpisany do Centralnej Ewidencji i Informacji o Działalności Gospodarczej RP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adres internetowy dostępu do w/w dokumentu: https://www.ceidg.gov.pl/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nr NIP ......................................................,</w:t>
      </w:r>
    </w:p>
    <w:p>
      <w:pPr>
        <w:pStyle w:val="Standard"/>
        <w:spacing w:lineRule="auto" w:line="27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lub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inny niż w/w rejestry (dotyczy przedsiębiorców wpisanych do rejestru poza granicami RP)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Nr rejestru …........................................ prowadzony przez …................................... w …............................</w:t>
      </w:r>
    </w:p>
    <w:p>
      <w:pPr>
        <w:pStyle w:val="Standard"/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adres internetowy dostępu do w/w dokumentu:……………………………………...……</w:t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jc w:val="center"/>
        <w:rPr>
          <w:rFonts w:ascii="Arial" w:hAnsi="Arial" w:cs="Arial"/>
          <w:strike/>
          <w:sz w:val="20"/>
          <w:szCs w:val="20"/>
        </w:rPr>
      </w:pPr>
      <w:r>
        <w:rPr>
          <w:rFonts w:cs="Arial" w:ascii="Arial" w:hAnsi="Arial"/>
          <w:strike/>
          <w:sz w:val="20"/>
          <w:szCs w:val="20"/>
        </w:rPr>
      </w:r>
    </w:p>
    <w:p>
      <w:pPr>
        <w:pStyle w:val="Standard"/>
        <w:spacing w:lineRule="auto" w:line="276"/>
        <w:jc w:val="center"/>
        <w:rPr/>
      </w:pPr>
      <w:r>
        <w:rPr>
          <w:rFonts w:cs="Arial" w:ascii="Arial" w:hAnsi="Arial"/>
          <w:sz w:val="20"/>
          <w:szCs w:val="20"/>
        </w:rPr>
        <w:t>Składam ofertę w postępowaniu prowadzonym w trybie podstawowym ogłoszonym przez Ośrodek Leczenia Uzależnień SP ZOZ w Lublinie, ul.</w:t>
      </w:r>
      <w:r>
        <w:rPr>
          <w:rFonts w:cs="Arial" w:ascii="Arial" w:hAnsi="Arial"/>
          <w:sz w:val="20"/>
          <w:szCs w:val="20"/>
          <w:lang w:val="de-DE"/>
        </w:rPr>
        <w:t xml:space="preserve"> Karłowicza 1, 20-027 Lublin,</w:t>
      </w:r>
      <w:r>
        <w:rPr>
          <w:rFonts w:cs="Arial" w:ascii="Arial" w:hAnsi="Arial"/>
          <w:sz w:val="20"/>
          <w:szCs w:val="20"/>
        </w:rPr>
        <w:t xml:space="preserve"> obejmującym</w:t>
      </w:r>
    </w:p>
    <w:p>
      <w:pPr>
        <w:pStyle w:val="Standard"/>
        <w:spacing w:lineRule="auto" w:line="276"/>
        <w:jc w:val="center"/>
        <w:rPr/>
      </w:pPr>
      <w:r>
        <w:rPr>
          <w:rFonts w:cs="Arial" w:ascii="Arial" w:hAnsi="Arial"/>
          <w:b/>
          <w:sz w:val="20"/>
          <w:szCs w:val="20"/>
        </w:rPr>
        <w:t>„</w:t>
      </w:r>
      <w:r>
        <w:rPr>
          <w:rFonts w:cs="Arial" w:ascii="Arial" w:hAnsi="Arial"/>
          <w:b/>
          <w:sz w:val="20"/>
          <w:szCs w:val="20"/>
        </w:rPr>
        <w:t>Dostawę produktów leczniczych na 202</w:t>
      </w:r>
      <w:r>
        <w:rPr>
          <w:rFonts w:cs="Arial" w:ascii="Arial" w:hAnsi="Arial"/>
          <w:b/>
          <w:sz w:val="20"/>
          <w:szCs w:val="20"/>
        </w:rPr>
        <w:t>7</w:t>
      </w:r>
      <w:r>
        <w:rPr>
          <w:rFonts w:cs="Arial" w:ascii="Arial" w:hAnsi="Arial"/>
          <w:b/>
          <w:sz w:val="20"/>
          <w:szCs w:val="20"/>
        </w:rPr>
        <w:t xml:space="preserve"> r. do Programu Terapii Substytucyjnej dla Ośrodka Leczenia Uzależnień Samodzielnego Publicznego Zakładu Opieki Zdrowotnej w Lublinie”</w:t>
      </w:r>
    </w:p>
    <w:p>
      <w:pPr>
        <w:pStyle w:val="Standard"/>
        <w:spacing w:lineRule="auto" w:line="276"/>
        <w:jc w:val="center"/>
        <w:rPr/>
      </w:pPr>
      <w:r>
        <w:rPr>
          <w:rFonts w:cs="Arial" w:ascii="Arial" w:hAnsi="Arial"/>
          <w:b/>
          <w:sz w:val="20"/>
          <w:szCs w:val="20"/>
        </w:rPr>
        <w:t>[znak sprawy: OLU.A.241.</w:t>
      </w:r>
      <w:r>
        <w:rPr>
          <w:rFonts w:cs="Arial" w:ascii="Arial" w:hAnsi="Arial"/>
          <w:b/>
          <w:sz w:val="20"/>
          <w:szCs w:val="20"/>
        </w:rPr>
        <w:t>2.</w:t>
      </w:r>
      <w:r>
        <w:rPr>
          <w:rFonts w:cs="Arial" w:ascii="Arial" w:hAnsi="Arial"/>
          <w:b/>
          <w:sz w:val="20"/>
          <w:szCs w:val="20"/>
        </w:rPr>
        <w:t>202</w:t>
      </w:r>
      <w:r>
        <w:rPr>
          <w:rFonts w:cs="Arial" w:ascii="Arial" w:hAnsi="Arial"/>
          <w:b/>
          <w:sz w:val="20"/>
          <w:szCs w:val="20"/>
        </w:rPr>
        <w:t>6</w:t>
      </w:r>
      <w:r>
        <w:rPr>
          <w:rFonts w:cs="Arial" w:ascii="Arial" w:hAnsi="Arial"/>
          <w:b/>
          <w:sz w:val="20"/>
          <w:szCs w:val="20"/>
        </w:rPr>
        <w:t xml:space="preserve"> ]</w:t>
      </w:r>
    </w:p>
    <w:p>
      <w:pPr>
        <w:pStyle w:val="Standard"/>
        <w:spacing w:lineRule="auto" w:line="276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Standard"/>
        <w:spacing w:lineRule="auto" w:line="276"/>
        <w:jc w:val="center"/>
        <w:rPr/>
      </w:pP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Oferujemy wykonanie dostaw objętych przedmiotem zamówienia zgodnie z wymogami określonymi w SWZ:</w:t>
      </w:r>
    </w:p>
    <w:p>
      <w:pPr>
        <w:pStyle w:val="ListParagraph"/>
        <w:spacing w:lineRule="auto" w:line="276"/>
        <w:jc w:val="both"/>
        <w:rPr/>
      </w:pPr>
      <w:r>
        <w:rPr>
          <w:rFonts w:cs="Arial" w:ascii="Arial" w:hAnsi="Arial"/>
          <w:b/>
          <w:sz w:val="20"/>
          <w:szCs w:val="20"/>
        </w:rPr>
        <w:t xml:space="preserve"> </w:t>
      </w:r>
    </w:p>
    <w:p>
      <w:pPr>
        <w:pStyle w:val="Standard"/>
        <w:spacing w:lineRule="auto" w:line="360"/>
        <w:rPr/>
      </w:pPr>
      <w:r>
        <w:rPr>
          <w:rFonts w:cs="Arial" w:ascii="Arial" w:hAnsi="Arial"/>
          <w:b/>
          <w:sz w:val="20"/>
          <w:szCs w:val="20"/>
        </w:rPr>
        <w:t>1. dla  Pakietu Nr ……</w:t>
      </w:r>
    </w:p>
    <w:p>
      <w:pPr>
        <w:pStyle w:val="Standard"/>
        <w:numPr>
          <w:ilvl w:val="0"/>
          <w:numId w:val="18"/>
        </w:numPr>
        <w:tabs>
          <w:tab w:val="clear" w:pos="708"/>
          <w:tab w:val="left" w:pos="993" w:leader="none"/>
        </w:tabs>
        <w:spacing w:lineRule="auto" w:line="360"/>
        <w:ind w:hanging="142" w:start="567"/>
        <w:rPr/>
      </w:pPr>
      <w:r>
        <w:rPr>
          <w:rFonts w:cs="Arial" w:ascii="Arial" w:hAnsi="Arial"/>
          <w:sz w:val="20"/>
          <w:szCs w:val="20"/>
        </w:rPr>
        <w:t>Wartość brutto (z VAT)  przedmiotu zamówienia  wynosi: ................................. zł.</w:t>
      </w:r>
    </w:p>
    <w:p>
      <w:pPr>
        <w:pStyle w:val="Standard"/>
        <w:tabs>
          <w:tab w:val="clear" w:pos="708"/>
          <w:tab w:val="left" w:pos="284" w:leader="none"/>
        </w:tabs>
        <w:spacing w:lineRule="auto" w:line="360"/>
        <w:ind w:firstLine="567" w:start="142"/>
        <w:rPr/>
      </w:pPr>
      <w:r>
        <w:rPr>
          <w:rFonts w:cs="Arial" w:ascii="Arial" w:hAnsi="Arial"/>
          <w:sz w:val="20"/>
          <w:szCs w:val="20"/>
        </w:rPr>
        <w:t>słownie: ................................................................................................................</w:t>
      </w:r>
    </w:p>
    <w:p>
      <w:pPr>
        <w:pStyle w:val="Standard"/>
        <w:tabs>
          <w:tab w:val="clear" w:pos="708"/>
          <w:tab w:val="left" w:pos="284" w:leader="none"/>
        </w:tabs>
        <w:spacing w:lineRule="auto" w:line="360"/>
        <w:ind w:firstLine="567" w:start="142"/>
        <w:rPr/>
      </w:pPr>
      <w:r>
        <w:rPr>
          <w:rFonts w:cs="Arial" w:ascii="Arial" w:hAnsi="Arial"/>
          <w:sz w:val="20"/>
          <w:szCs w:val="20"/>
        </w:rPr>
        <w:t>Oferowany termin dostawy wynosi …………………. dni roboczych*</w:t>
      </w:r>
    </w:p>
    <w:p>
      <w:pPr>
        <w:pStyle w:val="Standard"/>
        <w:spacing w:lineRule="auto" w:line="36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Standard"/>
        <w:spacing w:lineRule="auto" w:line="360"/>
        <w:rPr/>
      </w:pPr>
      <w:r>
        <w:rPr>
          <w:rFonts w:cs="Arial" w:ascii="Arial" w:hAnsi="Arial"/>
          <w:b/>
          <w:sz w:val="20"/>
          <w:szCs w:val="20"/>
        </w:rPr>
        <w:t>2. dla  Pakietu Nr………</w:t>
      </w:r>
    </w:p>
    <w:p>
      <w:pPr>
        <w:pStyle w:val="Standard"/>
        <w:numPr>
          <w:ilvl w:val="0"/>
          <w:numId w:val="19"/>
        </w:numPr>
        <w:tabs>
          <w:tab w:val="clear" w:pos="708"/>
          <w:tab w:val="left" w:pos="1212" w:leader="none"/>
          <w:tab w:val="left" w:pos="1494" w:leader="none"/>
        </w:tabs>
        <w:spacing w:lineRule="auto" w:line="360"/>
        <w:ind w:hanging="295" w:start="786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Wartość brutto (z VAT)  przedmiotu zamówienia  wynosi: ................................. zł.</w:t>
      </w:r>
    </w:p>
    <w:p>
      <w:pPr>
        <w:pStyle w:val="Standard"/>
        <w:spacing w:lineRule="auto" w:line="360"/>
        <w:ind w:firstLine="567" w:start="142"/>
        <w:rPr/>
      </w:pPr>
      <w:r>
        <w:rPr>
          <w:rFonts w:cs="Arial" w:ascii="Arial" w:hAnsi="Arial"/>
          <w:sz w:val="20"/>
          <w:szCs w:val="20"/>
        </w:rPr>
        <w:t>słownie: ................................................................................................................</w:t>
      </w:r>
    </w:p>
    <w:p>
      <w:pPr>
        <w:pStyle w:val="Standard"/>
        <w:tabs>
          <w:tab w:val="clear" w:pos="708"/>
          <w:tab w:val="left" w:pos="284" w:leader="none"/>
        </w:tabs>
        <w:spacing w:lineRule="auto" w:line="360"/>
        <w:ind w:firstLine="567" w:start="142"/>
        <w:rPr/>
      </w:pPr>
      <w:r>
        <w:rPr>
          <w:rFonts w:cs="Arial" w:ascii="Arial" w:hAnsi="Arial"/>
          <w:sz w:val="20"/>
          <w:szCs w:val="20"/>
        </w:rPr>
        <w:t>Oferowany termin dostawy wynosi …………………. dni roboczych*</w:t>
      </w:r>
    </w:p>
    <w:p>
      <w:pPr>
        <w:pStyle w:val="Standard"/>
        <w:spacing w:lineRule="auto" w:line="360"/>
        <w:rPr/>
      </w:pPr>
      <w:r>
        <w:rPr>
          <w:rFonts w:cs="Arial" w:ascii="Arial" w:hAnsi="Arial"/>
          <w:sz w:val="20"/>
          <w:szCs w:val="20"/>
        </w:rPr>
        <w:t xml:space="preserve">   </w:t>
      </w:r>
    </w:p>
    <w:p>
      <w:pPr>
        <w:pStyle w:val="Standard"/>
        <w:spacing w:lineRule="auto" w:line="360"/>
        <w:rPr/>
      </w:pPr>
      <w:r>
        <w:rPr>
          <w:rFonts w:cs="Arial" w:ascii="Arial" w:hAnsi="Arial"/>
          <w:i/>
          <w:sz w:val="18"/>
          <w:szCs w:val="18"/>
        </w:rPr>
        <w:t>*Wykonawca podaje konkretną liczbę dni  roboczych. Przez dni robocze należy rozumieć dni od poniedziałku do piątku z wyłączeniem dni ustawowo wolnych od pracy,</w:t>
      </w:r>
    </w:p>
    <w:p>
      <w:pPr>
        <w:pStyle w:val="Standard"/>
        <w:spacing w:lineRule="auto" w:line="360" w:before="240" w:after="0"/>
        <w:jc w:val="both"/>
        <w:rPr/>
      </w:pPr>
      <w:r>
        <w:rPr>
          <w:rFonts w:cs="Arial" w:ascii="Arial" w:hAnsi="Arial"/>
          <w:b/>
          <w:i/>
          <w:sz w:val="18"/>
          <w:szCs w:val="18"/>
          <w:lang w:eastAsia="ar-SA"/>
        </w:rPr>
        <w:t>Uwaga: Wykonawca wskazuje nr pakietu, na który składa ofertę wypełniając tyle razy ile trzeba.</w:t>
      </w:r>
    </w:p>
    <w:p>
      <w:pPr>
        <w:pStyle w:val="Standard"/>
        <w:spacing w:lineRule="auto" w:line="360" w:before="240" w:after="0"/>
        <w:jc w:val="both"/>
        <w:rPr/>
      </w:pPr>
      <w:r>
        <w:rPr>
          <w:rFonts w:cs="Arial" w:ascii="Arial" w:hAnsi="Arial"/>
          <w:sz w:val="20"/>
          <w:szCs w:val="20"/>
          <w:lang w:eastAsia="ar-SA"/>
        </w:rPr>
        <w:t>Szczegółowy wykaz cen jednostkowych zawierają wypełnione formularze asortymentowo - cenowe stanowiące załączniki do niniejszej oferty.</w:t>
      </w:r>
    </w:p>
    <w:p>
      <w:pPr>
        <w:pStyle w:val="ListParagraph"/>
        <w:spacing w:lineRule="auto" w:line="276"/>
        <w:ind w:start="1069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spacing w:lineRule="auto" w:line="276"/>
        <w:ind w:start="1069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276" w:before="120" w:after="0"/>
        <w:contextualSpacing/>
        <w:jc w:val="both"/>
        <w:rPr/>
      </w:pPr>
      <w:r>
        <w:rPr>
          <w:rFonts w:cs="Arial" w:ascii="Arial" w:hAnsi="Arial"/>
          <w:i/>
          <w:color w:val="000000"/>
          <w:sz w:val="20"/>
          <w:szCs w:val="20"/>
        </w:rPr>
        <w:t>Oświadczenia Wykonawcy</w:t>
      </w:r>
    </w:p>
    <w:p>
      <w:pPr>
        <w:pStyle w:val="ListParagraph"/>
        <w:shd w:val="clear" w:color="auto" w:fill="FFFFFF"/>
        <w:spacing w:lineRule="auto" w:line="276" w:before="120" w:after="0"/>
        <w:ind w:start="360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StandardWW"/>
        <w:widowControl w:val="false"/>
        <w:numPr>
          <w:ilvl w:val="0"/>
          <w:numId w:val="20"/>
        </w:numPr>
        <w:spacing w:lineRule="auto" w:line="276"/>
        <w:jc w:val="both"/>
        <w:rPr>
          <w:rFonts w:hint="eastAsia"/>
        </w:rPr>
      </w:pPr>
      <w:r>
        <w:rPr>
          <w:rFonts w:cs="Arial" w:ascii="Arial" w:hAnsi="Arial"/>
          <w:sz w:val="20"/>
          <w:szCs w:val="20"/>
          <w:lang w:val="pl-PL"/>
        </w:rPr>
        <w:t>Oświadczam/y, że oferowane produkty posiadają aktualne pozwolenia dopuszczające do obrotu na rynku polskim oraz zobowiązujemy się dostarczyć stosowne dokumenty na każde żądanie Zamawiającego w wyznaczonym przez niego terminie.</w:t>
      </w:r>
    </w:p>
    <w:p>
      <w:pPr>
        <w:pStyle w:val="StandardWW"/>
        <w:widowControl w:val="false"/>
        <w:numPr>
          <w:ilvl w:val="0"/>
          <w:numId w:val="21"/>
        </w:numPr>
        <w:spacing w:lineRule="auto" w:line="276"/>
        <w:jc w:val="both"/>
        <w:rPr>
          <w:rFonts w:hint="eastAsia"/>
        </w:rPr>
      </w:pPr>
      <w:r>
        <w:rPr>
          <w:rFonts w:cs="Arial" w:ascii="Arial" w:hAnsi="Arial"/>
          <w:sz w:val="20"/>
          <w:szCs w:val="20"/>
          <w:lang w:val="pl-PL"/>
        </w:rPr>
        <w:t>Oświadczam/y, że oferowane produkty lecznicze posiadają aktualne karty charakterystyki produktu leczniczego oraz zobowiązujemy się dostarczyć CHPL na każde żądanie Zamawiającego w wyznaczonym przez niego terminie - dotyczy także produktów czasowo dopuszczonych przez  Ministra Zdrowia.</w:t>
      </w:r>
    </w:p>
    <w:p>
      <w:pPr>
        <w:pStyle w:val="Akapitzlist7"/>
        <w:numPr>
          <w:ilvl w:val="0"/>
          <w:numId w:val="22"/>
        </w:numPr>
        <w:spacing w:lineRule="auto" w:line="276"/>
        <w:jc w:val="both"/>
        <w:rPr/>
      </w:pPr>
      <w:r>
        <w:rPr>
          <w:rFonts w:cs="Arial" w:ascii="Arial" w:hAnsi="Arial"/>
          <w:sz w:val="20"/>
          <w:szCs w:val="20"/>
          <w:lang w:val="pl-PL"/>
        </w:rPr>
        <w:t>Oświadczam/y, że w cenie oferty zostały uwzględnione wszystkie koszty wykonania zamówienia.</w:t>
      </w:r>
    </w:p>
    <w:p>
      <w:pPr>
        <w:pStyle w:val="Akapitzlist7"/>
        <w:numPr>
          <w:ilvl w:val="0"/>
          <w:numId w:val="23"/>
        </w:numPr>
        <w:spacing w:lineRule="auto" w:line="276"/>
        <w:jc w:val="both"/>
        <w:rPr/>
      </w:pPr>
      <w:r>
        <w:rPr>
          <w:rFonts w:cs="Arial" w:ascii="Arial" w:hAnsi="Arial"/>
          <w:sz w:val="20"/>
          <w:szCs w:val="20"/>
          <w:lang w:val="pl-PL"/>
        </w:rPr>
        <w:t xml:space="preserve">Oświadczam/y, że zapoznałem/liśmy się z wymaganiami zawartymi w SWZ </w:t>
        <w:br/>
        <w:t>i nie wnoszę/wnosimy do nich żadnych zastrzeżeń.</w:t>
      </w:r>
    </w:p>
    <w:p>
      <w:pPr>
        <w:pStyle w:val="Akapitzlist7"/>
        <w:numPr>
          <w:ilvl w:val="0"/>
          <w:numId w:val="24"/>
        </w:numPr>
        <w:spacing w:lineRule="auto" w:line="276"/>
        <w:jc w:val="both"/>
        <w:rPr/>
      </w:pPr>
      <w:r>
        <w:rPr>
          <w:rFonts w:cs="Arial" w:ascii="Arial" w:hAnsi="Arial"/>
          <w:sz w:val="20"/>
          <w:szCs w:val="20"/>
          <w:lang w:val="pl-PL"/>
        </w:rPr>
        <w:t xml:space="preserve">Oświadczam/y, że uważam/y się za związanym/ch niniejszą ofertą przez czas wskazany w SWZ. tj. </w:t>
      </w:r>
      <w:r>
        <w:rPr>
          <w:rFonts w:cs="Arial" w:ascii="Arial" w:hAnsi="Arial"/>
          <w:b/>
          <w:sz w:val="20"/>
          <w:szCs w:val="20"/>
          <w:lang w:val="pl-PL"/>
        </w:rPr>
        <w:t>przez 30 dni od upływu terminu składania ofert</w:t>
      </w:r>
      <w:r>
        <w:rPr>
          <w:rFonts w:cs="Arial" w:ascii="Arial" w:hAnsi="Arial"/>
          <w:sz w:val="20"/>
          <w:szCs w:val="20"/>
          <w:lang w:val="pl-PL"/>
        </w:rPr>
        <w:t>.</w:t>
      </w:r>
    </w:p>
    <w:p>
      <w:pPr>
        <w:pStyle w:val="Standard"/>
        <w:numPr>
          <w:ilvl w:val="0"/>
          <w:numId w:val="25"/>
        </w:numPr>
        <w:shd w:val="clear" w:color="auto" w:fill="FFFFFF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  <w:szCs w:val="20"/>
        </w:rPr>
        <w:t>Oświadczam/y, że zawarte w SWZ warunki umowy zostały przez nas zaakceptowane i zobowiązuje/my się w przypadku wyboru naszej oferty do zawarcia umowy na warunkach określonych w ofercie, w terminie wyznaczonym przez Zamawiającego.</w:t>
      </w:r>
    </w:p>
    <w:p>
      <w:pPr>
        <w:pStyle w:val="Standard"/>
        <w:numPr>
          <w:ilvl w:val="0"/>
          <w:numId w:val="26"/>
        </w:numPr>
        <w:shd w:val="clear" w:color="auto" w:fill="FFFFFF"/>
        <w:spacing w:lineRule="auto" w:line="276"/>
        <w:jc w:val="both"/>
        <w:rPr/>
      </w:pPr>
      <w:r>
        <w:rPr>
          <w:rFonts w:cs="Arial" w:ascii="Arial" w:hAnsi="Arial"/>
          <w:color w:val="000000"/>
          <w:sz w:val="20"/>
          <w:szCs w:val="20"/>
        </w:rPr>
        <w:t>Oświadczam/y, że, akceptujemy warunki płatności i inne postanowienia wynikające ze Wzoru umowy, stanowiącego załącznik nr 3 do SWZ.</w:t>
      </w:r>
    </w:p>
    <w:p>
      <w:pPr>
        <w:pStyle w:val="Standard"/>
        <w:numPr>
          <w:ilvl w:val="0"/>
          <w:numId w:val="27"/>
        </w:numPr>
        <w:shd w:val="clear" w:color="auto" w:fill="FFFFFF"/>
        <w:spacing w:lineRule="auto" w:line="27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Oświadczam/y</w:t>
      </w:r>
      <w:r>
        <w:rPr>
          <w:rFonts w:cs="Arial" w:ascii="Arial" w:hAnsi="Arial"/>
          <w:sz w:val="20"/>
          <w:szCs w:val="20"/>
        </w:rPr>
        <w:t>, że wobec nas nie zachodzi którakolwiek z okoliczności wskazanych w art. 7 ust. 1 ustawy z dnia 13 kwietnia 2022 r. o szczególnych rozwiązaniach w zakresie przeciwdziałania wspieraniu agresji na Ukrainę oraz służących ochronie bezpieczeństwa narodowego (t.j. Dz. U. z 2025 r. poz. 514), skutkująca wykluczeniem z postępowania.</w:t>
      </w:r>
    </w:p>
    <w:p>
      <w:pPr>
        <w:pStyle w:val="Standard"/>
        <w:numPr>
          <w:ilvl w:val="0"/>
          <w:numId w:val="28"/>
        </w:numPr>
        <w:spacing w:lineRule="auto" w:line="276"/>
        <w:ind w:hanging="360" w:start="720" w:end="140"/>
        <w:jc w:val="both"/>
        <w:rPr/>
      </w:pPr>
      <w:r>
        <w:rPr>
          <w:rFonts w:cs="Arial" w:ascii="Arial" w:hAnsi="Arial"/>
          <w:sz w:val="20"/>
          <w:szCs w:val="20"/>
        </w:rPr>
        <w:t>Oświadczam/y,</w:t>
      </w:r>
    </w:p>
    <w:p>
      <w:pPr>
        <w:pStyle w:val="ListParagraph"/>
        <w:numPr>
          <w:ilvl w:val="0"/>
          <w:numId w:val="12"/>
        </w:numPr>
        <w:spacing w:lineRule="auto" w:line="276"/>
        <w:ind w:hanging="360" w:start="1134" w:end="140"/>
        <w:jc w:val="both"/>
        <w:rPr/>
      </w:pPr>
      <w:r>
        <w:rPr>
          <w:rFonts w:cs="Arial" w:ascii="Arial" w:hAnsi="Arial"/>
          <w:sz w:val="20"/>
          <w:szCs w:val="20"/>
        </w:rPr>
        <w:t xml:space="preserve">że na podstawie art. 18 ust. 3 ustawy z dnia 11 września 2019 r. Prawo zamówień publicznych (t.j. Dz. U. z 2026 r. poz. 793 z późn. zm.) </w:t>
      </w:r>
      <w:r>
        <w:rPr>
          <w:rFonts w:cs="Arial" w:ascii="Arial" w:hAnsi="Arial"/>
          <w:b/>
          <w:sz w:val="20"/>
          <w:szCs w:val="20"/>
        </w:rPr>
        <w:t>że żadne z informacji zawartych w ofercie nie stanowią tajemnicy przedsiębiorstwa</w:t>
      </w:r>
      <w:r>
        <w:rPr>
          <w:rFonts w:cs="Arial" w:ascii="Arial" w:hAnsi="Arial"/>
          <w:sz w:val="20"/>
          <w:szCs w:val="20"/>
        </w:rPr>
        <w:t xml:space="preserve"> w rozumieniu przepisów ustawy z dnia 16 kwietnia o zwalczaniu nieuczciwej konkurencji (t.j. Dz. U. z 2026 r. poz. 85) *</w:t>
      </w:r>
    </w:p>
    <w:p>
      <w:pPr>
        <w:pStyle w:val="ListParagraph"/>
        <w:numPr>
          <w:ilvl w:val="0"/>
          <w:numId w:val="12"/>
        </w:numPr>
        <w:spacing w:lineRule="auto" w:line="276"/>
        <w:ind w:hanging="360" w:start="1134" w:end="140"/>
        <w:jc w:val="both"/>
        <w:rPr/>
      </w:pPr>
      <w:r>
        <w:rPr>
          <w:rFonts w:cs="Arial" w:ascii="Arial" w:hAnsi="Arial"/>
          <w:sz w:val="20"/>
          <w:szCs w:val="20"/>
        </w:rPr>
        <w:t xml:space="preserve">że na podstawie art. 18 ust. 3 ustawy z dnia 11 września 2019 r. Prawo zamówień publicznych ((t.j. Dz. U. z 2026 r. poz. 793 z późn. zm.)), </w:t>
      </w:r>
      <w:r>
        <w:rPr>
          <w:rFonts w:cs="Arial" w:ascii="Arial" w:hAnsi="Arial"/>
          <w:b/>
          <w:sz w:val="20"/>
          <w:szCs w:val="20"/>
        </w:rPr>
        <w:t>wskazane poniżej informacje zawarte w ofercie stanowią tajemnicę przedsiębiorstwa</w:t>
      </w:r>
      <w:r>
        <w:rPr>
          <w:rFonts w:cs="Arial" w:ascii="Arial" w:hAnsi="Arial"/>
          <w:sz w:val="20"/>
          <w:szCs w:val="20"/>
        </w:rPr>
        <w:t xml:space="preserve"> w rozumieniu przepisów o zwalczaniu nieuczciwej konkurencji i w związku z tym nie mogą być udostępniane, w szczególności innym uczestnikom postępowania.</w:t>
      </w:r>
      <w:r>
        <w:rPr>
          <w:rFonts w:cs="Arial" w:ascii="Arial" w:hAnsi="Arial"/>
          <w:sz w:val="20"/>
          <w:szCs w:val="20"/>
          <w:vertAlign w:val="superscript"/>
        </w:rPr>
        <w:t>*</w:t>
      </w:r>
    </w:p>
    <w:p>
      <w:pPr>
        <w:pStyle w:val="Standard"/>
        <w:spacing w:lineRule="auto" w:line="276"/>
        <w:ind w:start="360" w:end="14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8505" w:type="dxa"/>
        <w:jc w:val="start"/>
        <w:tblInd w:w="82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67"/>
        <w:gridCol w:w="4751"/>
        <w:gridCol w:w="1911"/>
        <w:gridCol w:w="1276"/>
      </w:tblGrid>
      <w:tr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75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Oznaczenie rodzaju informacji</w:t>
            </w:r>
          </w:p>
        </w:tc>
        <w:tc>
          <w:tcPr>
            <w:tcW w:w="31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Strony w ofercie (wyrażone liczbą)</w:t>
            </w:r>
          </w:p>
        </w:tc>
      </w:tr>
      <w:tr>
        <w:trPr>
          <w:cantSplit/>
        </w:trPr>
        <w:tc>
          <w:tcPr>
            <w:tcW w:w="5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do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hd w:val="clear" w:color="auto" w:fill="FFFFFF"/>
              <w:spacing w:lineRule="auto" w:line="27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Standard"/>
        <w:shd w:val="clear" w:color="auto" w:fill="FFFFFF"/>
        <w:spacing w:lineRule="auto" w:line="276" w:before="60" w:after="0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cs="Arial" w:ascii="Arial" w:hAnsi="Arial"/>
          <w:b/>
          <w:i/>
          <w:color w:val="000000"/>
          <w:sz w:val="20"/>
          <w:szCs w:val="20"/>
        </w:rPr>
      </w:r>
    </w:p>
    <w:p>
      <w:pPr>
        <w:pStyle w:val="ListParagraph"/>
        <w:shd w:val="clear" w:color="auto" w:fill="FFFFFF"/>
        <w:spacing w:lineRule="auto" w:line="276" w:before="60" w:after="0"/>
        <w:contextualSpacing/>
        <w:jc w:val="both"/>
        <w:rPr/>
      </w:pPr>
      <w:r>
        <w:rPr>
          <w:rFonts w:cs="Arial" w:ascii="Arial" w:hAnsi="Arial"/>
          <w:b/>
          <w:i/>
          <w:color w:val="000000"/>
          <w:sz w:val="18"/>
          <w:szCs w:val="18"/>
        </w:rPr>
        <w:t>*Zaznaczyć właściwe.  Brak zaznaczenia będzie oznaczał że powyższy zapis  będzie rozumiany przez Zamawiającego jako że żadne z informacje zawarte w ofercie nie stanowią tajemnicy przedsiębiorstwa.</w:t>
      </w:r>
    </w:p>
    <w:p>
      <w:pPr>
        <w:pStyle w:val="ListParagraph"/>
        <w:shd w:val="clear" w:color="auto" w:fill="FFFFFF"/>
        <w:spacing w:lineRule="auto" w:line="276" w:before="60" w:after="0"/>
        <w:contextualSpacing/>
        <w:jc w:val="both"/>
        <w:rPr>
          <w:rFonts w:ascii="Arial" w:hAnsi="Arial" w:cs="Arial"/>
          <w:b/>
          <w:i/>
          <w:color w:val="000000"/>
          <w:sz w:val="18"/>
          <w:szCs w:val="18"/>
        </w:rPr>
      </w:pPr>
      <w:r>
        <w:rPr>
          <w:rFonts w:cs="Arial" w:ascii="Arial" w:hAnsi="Arial"/>
          <w:b/>
          <w:i/>
          <w:color w:val="000000"/>
          <w:sz w:val="18"/>
          <w:szCs w:val="18"/>
        </w:rPr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1080" w:leader="none"/>
        </w:tabs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>Oświadczamy, że przedmiot umowy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1080" w:leader="none"/>
        </w:tabs>
        <w:spacing w:lineRule="auto" w:line="276" w:before="0" w:after="120"/>
        <w:contextualSpacing/>
        <w:jc w:val="both"/>
        <w:rPr/>
      </w:pPr>
      <w:r>
        <w:rPr>
          <w:rFonts w:cs="Arial" w:ascii="Arial" w:hAnsi="Arial"/>
          <w:sz w:val="20"/>
          <w:szCs w:val="20"/>
        </w:rPr>
        <w:t>wykonamy własnymi siłami*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1080" w:leader="none"/>
        </w:tabs>
        <w:spacing w:lineRule="auto" w:line="276" w:before="0" w:after="120"/>
        <w:contextualSpacing/>
        <w:jc w:val="both"/>
        <w:rPr/>
      </w:pPr>
      <w:r>
        <w:rPr>
          <w:rFonts w:cs="Arial" w:ascii="Arial" w:hAnsi="Arial"/>
          <w:sz w:val="20"/>
          <w:szCs w:val="20"/>
        </w:rPr>
        <w:t>zamierzamy powierzyć część zamówienia podwykonawcom . *</w:t>
      </w:r>
    </w:p>
    <w:tbl>
      <w:tblPr>
        <w:tblW w:w="8505" w:type="dxa"/>
        <w:jc w:val="start"/>
        <w:tblInd w:w="82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94"/>
        <w:gridCol w:w="4887"/>
        <w:gridCol w:w="3124"/>
      </w:tblGrid>
      <w:tr>
        <w:trPr>
          <w:trHeight w:val="160" w:hRule="atLeast"/>
        </w:trPr>
        <w:tc>
          <w:tcPr>
            <w:tcW w:w="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4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  <w:t>Nazwa (Firma) Podwykonawcy **</w:t>
            </w:r>
            <w:r>
              <w:rPr>
                <w:rFonts w:cs="Arial" w:ascii="Arial" w:hAnsi="Arial"/>
                <w:sz w:val="20"/>
                <w:szCs w:val="20"/>
              </w:rPr>
              <w:t>)</w:t>
            </w:r>
          </w:p>
        </w:tc>
        <w:tc>
          <w:tcPr>
            <w:tcW w:w="3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/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  <w:t>Zakres zamówienia powierzony podwykonawcy**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*</w:t>
            </w:r>
            <w:r>
              <w:rPr>
                <w:rFonts w:cs="Arial" w:ascii="Arial" w:hAnsi="Arial"/>
                <w:sz w:val="20"/>
                <w:szCs w:val="20"/>
              </w:rPr>
              <w:t>)</w:t>
            </w:r>
          </w:p>
        </w:tc>
      </w:tr>
      <w:tr>
        <w:trPr>
          <w:trHeight w:val="267" w:hRule="atLeast"/>
        </w:trPr>
        <w:tc>
          <w:tcPr>
            <w:tcW w:w="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  <w:tc>
          <w:tcPr>
            <w:tcW w:w="4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  <w:tc>
          <w:tcPr>
            <w:tcW w:w="3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</w:tr>
      <w:tr>
        <w:trPr>
          <w:trHeight w:val="49" w:hRule="atLeast"/>
        </w:trPr>
        <w:tc>
          <w:tcPr>
            <w:tcW w:w="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  <w:tc>
          <w:tcPr>
            <w:tcW w:w="4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  <w:tc>
          <w:tcPr>
            <w:tcW w:w="3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76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i/>
                <w:iCs/>
                <w:sz w:val="20"/>
                <w:szCs w:val="20"/>
              </w:rPr>
            </w:r>
          </w:p>
        </w:tc>
      </w:tr>
    </w:tbl>
    <w:p>
      <w:pPr>
        <w:pStyle w:val="Standard"/>
        <w:widowControl w:val="false"/>
        <w:spacing w:lineRule="auto" w:line="276"/>
        <w:jc w:val="both"/>
        <w:rPr/>
      </w:pPr>
      <w:r>
        <w:rPr>
          <w:rFonts w:cs="Arial" w:ascii="Arial" w:hAnsi="Arial"/>
          <w:b/>
          <w:i/>
          <w:sz w:val="20"/>
          <w:szCs w:val="20"/>
          <w:vertAlign w:val="superscript"/>
        </w:rPr>
        <w:t xml:space="preserve">            </w:t>
      </w:r>
      <w:r>
        <w:rPr>
          <w:rFonts w:cs="Arial" w:ascii="Arial" w:hAnsi="Arial"/>
          <w:b/>
          <w:i/>
          <w:sz w:val="20"/>
          <w:szCs w:val="20"/>
        </w:rPr>
        <w:t xml:space="preserve">       </w:t>
      </w:r>
      <w:r>
        <w:rPr>
          <w:rFonts w:cs="Arial" w:ascii="Arial" w:hAnsi="Arial"/>
          <w:b/>
          <w:i/>
          <w:sz w:val="18"/>
          <w:szCs w:val="18"/>
        </w:rPr>
        <w:t>**wypełnić  tabelę o ile dane te są wiadome na tym etapie postępowania</w:t>
      </w:r>
    </w:p>
    <w:p>
      <w:pPr>
        <w:pStyle w:val="ListParagraph"/>
        <w:tabs>
          <w:tab w:val="clear" w:pos="708"/>
          <w:tab w:val="left" w:pos="720" w:leader="none"/>
        </w:tabs>
        <w:spacing w:lineRule="auto" w:line="276"/>
        <w:ind w:start="36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ListParagraph"/>
        <w:widowControl w:val="false"/>
        <w:spacing w:lineRule="auto" w:line="276"/>
        <w:jc w:val="both"/>
        <w:rPr/>
      </w:pPr>
      <w:r>
        <w:rPr>
          <w:rFonts w:cs="Arial" w:ascii="Arial" w:hAnsi="Arial"/>
          <w:b/>
          <w:i/>
          <w:sz w:val="18"/>
          <w:szCs w:val="18"/>
        </w:rPr>
        <w:t xml:space="preserve">*Zaznaczyć właściwe. </w:t>
      </w:r>
      <w:r>
        <w:rPr>
          <w:rFonts w:cs="Arial" w:ascii="Arial" w:hAnsi="Arial"/>
          <w:b/>
          <w:i/>
          <w:iCs/>
          <w:sz w:val="18"/>
          <w:szCs w:val="18"/>
        </w:rPr>
        <w:t xml:space="preserve"> </w:t>
      </w:r>
      <w:r>
        <w:rPr>
          <w:rFonts w:eastAsia="Cambria" w:cs="Arial" w:ascii="Arial" w:hAnsi="Arial"/>
          <w:b/>
          <w:i/>
          <w:color w:val="000000"/>
          <w:sz w:val="18"/>
          <w:szCs w:val="18"/>
        </w:rPr>
        <w:t>Brak zaznaczenia będzie oznaczał</w:t>
      </w:r>
      <w:r>
        <w:rPr>
          <w:rFonts w:cs="Arial" w:ascii="Arial" w:hAnsi="Arial"/>
          <w:b/>
          <w:i/>
          <w:iCs/>
          <w:sz w:val="18"/>
          <w:szCs w:val="18"/>
        </w:rPr>
        <w:t xml:space="preserve"> że powyższy zapis  będzie rozumiany przez Zamawiającego jako realizacja przedmiotu zamówienia przez Wykonawcę we własnym zakresie.</w:t>
      </w:r>
    </w:p>
    <w:p>
      <w:pPr>
        <w:pStyle w:val="ListParagraph"/>
        <w:widowControl w:val="false"/>
        <w:spacing w:lineRule="auto" w:line="276"/>
        <w:jc w:val="both"/>
        <w:rPr>
          <w:rFonts w:ascii="Arial" w:hAnsi="Arial" w:cs="Arial"/>
          <w:b/>
          <w:i/>
          <w:iCs/>
          <w:sz w:val="18"/>
          <w:szCs w:val="18"/>
        </w:rPr>
      </w:pPr>
      <w:r>
        <w:rPr>
          <w:rFonts w:cs="Arial" w:ascii="Arial" w:hAnsi="Arial"/>
          <w:b/>
          <w:i/>
          <w:iCs/>
          <w:sz w:val="18"/>
          <w:szCs w:val="18"/>
        </w:rPr>
      </w:r>
    </w:p>
    <w:p>
      <w:pPr>
        <w:pStyle w:val="ListParagraph"/>
        <w:numPr>
          <w:ilvl w:val="0"/>
          <w:numId w:val="30"/>
        </w:numPr>
        <w:spacing w:lineRule="auto" w:line="276"/>
        <w:ind w:hanging="360" w:start="720" w:end="140"/>
        <w:jc w:val="both"/>
        <w:rPr/>
      </w:pPr>
      <w:r>
        <w:rPr>
          <w:rFonts w:cs="Arial" w:ascii="Arial" w:hAnsi="Arial"/>
          <w:sz w:val="20"/>
          <w:szCs w:val="20"/>
        </w:rPr>
        <w:t>Oświadczamy że, wypełniliśmy obowiązki informacyjne przewidziane w art. 13 lub 14 RODO</w:t>
      </w:r>
      <w:r>
        <w:rPr>
          <w:rStyle w:val="FootnoteReference"/>
          <w:rFonts w:cs="Arial" w:ascii="Arial" w:hAnsi="Arial"/>
          <w:sz w:val="20"/>
          <w:szCs w:val="20"/>
        </w:rPr>
        <w:footnoteReference w:id="2"/>
      </w:r>
      <w:r>
        <w:rPr>
          <w:rFonts w:cs="Arial" w:ascii="Arial" w:hAnsi="Arial"/>
          <w:sz w:val="20"/>
          <w:szCs w:val="20"/>
        </w:rPr>
        <w:t xml:space="preserve"> wobec osób fizycznych, od których dane osobowe bezpośrednio lub pośrednio zostały pozyskane w celu ubiegania się o udzielenie zamówienia publicznego w niniejszym postępowaniu</w:t>
      </w:r>
      <w:r>
        <w:rPr>
          <w:rStyle w:val="FootnoteReference"/>
          <w:rFonts w:cs="Arial" w:ascii="Arial" w:hAnsi="Arial"/>
          <w:sz w:val="20"/>
          <w:szCs w:val="20"/>
        </w:rPr>
        <w:footnoteReference w:id="3"/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ListParagraph"/>
        <w:spacing w:lineRule="auto" w:line="276"/>
        <w:ind w:start="720" w:end="14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31"/>
        </w:numPr>
        <w:spacing w:lineRule="auto" w:line="276"/>
        <w:ind w:hanging="360" w:start="720" w:end="140"/>
        <w:jc w:val="both"/>
        <w:rPr/>
      </w:pPr>
      <w:r>
        <w:rPr>
          <w:rFonts w:cs="Arial" w:ascii="Arial" w:hAnsi="Arial"/>
          <w:iCs/>
          <w:sz w:val="20"/>
          <w:szCs w:val="20"/>
        </w:rPr>
        <w:t>Informujemy, że wykonujemy działalność jako:</w:t>
      </w:r>
    </w:p>
    <w:p>
      <w:pPr>
        <w:pStyle w:val="Standard"/>
        <w:numPr>
          <w:ilvl w:val="0"/>
          <w:numId w:val="32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bCs/>
          <w:iCs/>
          <w:sz w:val="20"/>
          <w:szCs w:val="20"/>
        </w:rPr>
        <w:t>mikroprzedsiębiorstwo</w:t>
      </w:r>
    </w:p>
    <w:p>
      <w:pPr>
        <w:pStyle w:val="Standard"/>
        <w:numPr>
          <w:ilvl w:val="0"/>
          <w:numId w:val="8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bCs/>
          <w:sz w:val="20"/>
          <w:szCs w:val="20"/>
        </w:rPr>
        <w:t xml:space="preserve"> </w:t>
      </w:r>
      <w:r>
        <w:rPr>
          <w:rFonts w:cs="Arial" w:ascii="Arial" w:hAnsi="Arial"/>
          <w:bCs/>
          <w:iCs/>
          <w:sz w:val="20"/>
          <w:szCs w:val="20"/>
        </w:rPr>
        <w:t>małe przedsiębiorstwo</w:t>
      </w:r>
    </w:p>
    <w:p>
      <w:pPr>
        <w:pStyle w:val="Standard"/>
        <w:numPr>
          <w:ilvl w:val="0"/>
          <w:numId w:val="8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średnie przedsiębiorstwo</w:t>
      </w:r>
    </w:p>
    <w:p>
      <w:pPr>
        <w:pStyle w:val="Standard"/>
        <w:numPr>
          <w:ilvl w:val="0"/>
          <w:numId w:val="8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jednoosobowa działalność gospodarcza</w:t>
      </w:r>
    </w:p>
    <w:p>
      <w:pPr>
        <w:pStyle w:val="Standard"/>
        <w:numPr>
          <w:ilvl w:val="0"/>
          <w:numId w:val="8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osoba fizyczna nieprowadząca działalności gospodarczej</w:t>
      </w:r>
    </w:p>
    <w:p>
      <w:pPr>
        <w:pStyle w:val="Standard"/>
        <w:numPr>
          <w:ilvl w:val="0"/>
          <w:numId w:val="8"/>
        </w:numPr>
        <w:tabs>
          <w:tab w:val="clear" w:pos="708"/>
          <w:tab w:val="left" w:pos="360" w:leader="none"/>
        </w:tabs>
        <w:spacing w:lineRule="auto" w:line="276"/>
        <w:jc w:val="both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inny rodzaj</w:t>
      </w:r>
    </w:p>
    <w:p>
      <w:pPr>
        <w:pStyle w:val="Standard"/>
        <w:spacing w:lineRule="auto" w:line="276"/>
        <w:ind w:start="360" w:end="14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Textbody"/>
        <w:numPr>
          <w:ilvl w:val="0"/>
          <w:numId w:val="33"/>
        </w:numPr>
        <w:suppressAutoHyphens w:val="false"/>
        <w:spacing w:lineRule="auto" w:line="276" w:before="120" w:after="120"/>
        <w:rPr/>
      </w:pPr>
      <w:r>
        <w:rPr>
          <w:b w:val="false"/>
          <w:i w:val="false"/>
          <w:sz w:val="20"/>
          <w:szCs w:val="20"/>
        </w:rPr>
        <w:t>Składając</w:t>
      </w:r>
      <w:r>
        <w:rPr>
          <w:rFonts w:eastAsia="Cambria"/>
          <w:b w:val="false"/>
          <w:i w:val="false"/>
          <w:sz w:val="20"/>
          <w:szCs w:val="20"/>
        </w:rPr>
        <w:t xml:space="preserve"> niniejszą ofertę, zgodnie z art. 225 ust. 1 ustawy Pzp informuję, że wybór oferty</w:t>
      </w:r>
      <w:r>
        <w:rPr>
          <w:rStyle w:val="FootnoteReference"/>
          <w:rFonts w:eastAsia="Cambria"/>
          <w:b w:val="false"/>
          <w:i w:val="false"/>
          <w:sz w:val="20"/>
          <w:szCs w:val="20"/>
        </w:rPr>
        <w:footnoteReference w:id="4"/>
      </w:r>
    </w:p>
    <w:p>
      <w:pPr>
        <w:pStyle w:val="Textbody"/>
        <w:numPr>
          <w:ilvl w:val="0"/>
          <w:numId w:val="14"/>
        </w:numPr>
        <w:suppressAutoHyphens w:val="false"/>
        <w:spacing w:lineRule="auto" w:line="276" w:before="120" w:after="120"/>
        <w:rPr/>
      </w:pPr>
      <w:r>
        <w:rPr>
          <w:rFonts w:eastAsia="Cambria"/>
          <w:i w:val="false"/>
          <w:sz w:val="20"/>
          <w:szCs w:val="20"/>
        </w:rPr>
        <w:t>nie będzie prowadzić</w:t>
      </w:r>
      <w:r>
        <w:rPr>
          <w:rFonts w:eastAsia="Cambria"/>
          <w:b w:val="false"/>
          <w:i w:val="false"/>
          <w:sz w:val="20"/>
          <w:szCs w:val="20"/>
        </w:rPr>
        <w:t xml:space="preserve"> do powstania obowiązku podatkowego po stronie Zamawiającego, zgodnie z przepisami o podatku od towarów i usług, który miałby obowiązek rozliczyć*</w:t>
      </w:r>
    </w:p>
    <w:p>
      <w:pPr>
        <w:pStyle w:val="Textbody"/>
        <w:numPr>
          <w:ilvl w:val="0"/>
          <w:numId w:val="14"/>
        </w:numPr>
        <w:suppressAutoHyphens w:val="false"/>
        <w:spacing w:lineRule="auto" w:line="276" w:before="120" w:after="120"/>
        <w:rPr/>
      </w:pPr>
      <w:r>
        <w:rPr>
          <w:rFonts w:eastAsia="Cambria"/>
          <w:i w:val="false"/>
          <w:sz w:val="20"/>
          <w:szCs w:val="20"/>
        </w:rPr>
        <w:t>będzie prowadzić</w:t>
      </w:r>
      <w:r>
        <w:rPr>
          <w:rFonts w:eastAsia="Cambria"/>
          <w:sz w:val="20"/>
          <w:szCs w:val="20"/>
        </w:rPr>
        <w:t xml:space="preserve"> </w:t>
      </w:r>
      <w:r>
        <w:rPr>
          <w:rFonts w:eastAsia="Cambria"/>
          <w:b w:val="false"/>
          <w:i w:val="false"/>
          <w:sz w:val="20"/>
          <w:szCs w:val="20"/>
        </w:rPr>
        <w:t>do prowadzić do powstania u Zamawiającego obowiązku podatkowego następujących towarów/usług:*</w:t>
      </w:r>
    </w:p>
    <w:p>
      <w:pPr>
        <w:pStyle w:val="Textbody"/>
        <w:suppressAutoHyphens w:val="false"/>
        <w:spacing w:lineRule="auto" w:line="276" w:before="120" w:after="120"/>
        <w:ind w:start="1440"/>
        <w:rPr/>
      </w:pPr>
      <w:r>
        <w:rPr>
          <w:rFonts w:eastAsia="Cambria"/>
          <w:sz w:val="20"/>
          <w:szCs w:val="20"/>
        </w:rPr>
        <w:t xml:space="preserve">…………………………………………………………… </w:t>
      </w:r>
      <w:r>
        <w:rPr>
          <w:rFonts w:eastAsia="Cambria"/>
          <w:sz w:val="20"/>
          <w:szCs w:val="20"/>
        </w:rPr>
        <w:t>- …………………………………………………………..     zł netto</w:t>
      </w:r>
    </w:p>
    <w:p>
      <w:pPr>
        <w:pStyle w:val="Textbody"/>
        <w:suppressAutoHyphens w:val="false"/>
        <w:spacing w:lineRule="auto" w:line="276" w:before="120" w:after="120"/>
        <w:ind w:start="1440"/>
        <w:rPr/>
      </w:pPr>
      <w:r>
        <w:rPr>
          <w:rFonts w:eastAsia="Cambria"/>
          <w:b w:val="false"/>
          <w:sz w:val="20"/>
          <w:szCs w:val="20"/>
        </w:rPr>
        <w:t>Nazwa towaru/usług wartość bez kwoty podatku VAT</w:t>
      </w:r>
    </w:p>
    <w:p>
      <w:pPr>
        <w:pStyle w:val="Standard"/>
        <w:jc w:val="both"/>
        <w:rPr>
          <w:rFonts w:ascii="Arial" w:hAnsi="Arial" w:eastAsia="Cambria" w:cs="Arial"/>
          <w:sz w:val="20"/>
          <w:szCs w:val="20"/>
        </w:rPr>
      </w:pPr>
      <w:r>
        <w:rPr>
          <w:rFonts w:eastAsia="Cambria" w:cs="Arial" w:ascii="Arial" w:hAnsi="Arial"/>
          <w:sz w:val="20"/>
          <w:szCs w:val="20"/>
        </w:rPr>
      </w:r>
    </w:p>
    <w:p>
      <w:pPr>
        <w:pStyle w:val="Standard"/>
        <w:ind w:start="426"/>
        <w:jc w:val="both"/>
        <w:rPr/>
      </w:pPr>
      <w:r>
        <w:rPr>
          <w:rFonts w:eastAsia="Cambria" w:cs="Arial" w:ascii="Arial" w:hAnsi="Arial"/>
          <w:b/>
          <w:color w:val="000000"/>
          <w:sz w:val="18"/>
          <w:szCs w:val="18"/>
        </w:rPr>
        <w:t xml:space="preserve">* Zaznaczyć właściwe . </w:t>
      </w:r>
      <w:r>
        <w:rPr>
          <w:rFonts w:eastAsia="Cambria" w:cs="Arial" w:ascii="Arial" w:hAnsi="Arial"/>
          <w:b/>
          <w:i/>
          <w:color w:val="000000"/>
          <w:sz w:val="18"/>
          <w:szCs w:val="18"/>
        </w:rPr>
        <w:t>Brak zaznaczenia będzie oznaczał, że wybór oferty Wykonawcy, nie będzie prowadził do   powstania u Zamawiającego obowiązku podatkowego</w:t>
      </w:r>
    </w:p>
    <w:p>
      <w:pPr>
        <w:pStyle w:val="ListParagraph"/>
        <w:spacing w:lineRule="auto" w:line="276" w:before="120" w:after="0"/>
        <w:contextualSpacing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Standard"/>
        <w:numPr>
          <w:ilvl w:val="0"/>
          <w:numId w:val="34"/>
        </w:numPr>
        <w:spacing w:lineRule="auto" w:line="276" w:before="120" w:after="0"/>
        <w:ind w:hanging="357" w:start="357"/>
        <w:rPr/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</w:t>
      </w:r>
    </w:p>
    <w:p>
      <w:pPr>
        <w:pStyle w:val="Standard"/>
        <w:numPr>
          <w:ilvl w:val="0"/>
          <w:numId w:val="11"/>
        </w:numPr>
        <w:spacing w:lineRule="auto" w:line="276"/>
        <w:rPr/>
      </w:pPr>
      <w:r>
        <w:rPr>
          <w:rFonts w:cs="Arial" w:ascii="Arial" w:hAnsi="Arial"/>
          <w:sz w:val="20"/>
          <w:szCs w:val="20"/>
        </w:rPr>
        <w:t xml:space="preserve">..................................................................................................                </w:t>
      </w:r>
    </w:p>
    <w:p>
      <w:pPr>
        <w:pStyle w:val="Standard"/>
        <w:numPr>
          <w:ilvl w:val="0"/>
          <w:numId w:val="11"/>
        </w:numPr>
        <w:spacing w:lineRule="auto" w:line="276"/>
        <w:rPr/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</w:t>
      </w:r>
    </w:p>
    <w:p>
      <w:pPr>
        <w:pStyle w:val="Standard"/>
        <w:numPr>
          <w:ilvl w:val="0"/>
          <w:numId w:val="11"/>
        </w:numPr>
        <w:spacing w:lineRule="auto" w:line="276"/>
        <w:rPr/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</w:t>
      </w:r>
    </w:p>
    <w:p>
      <w:pPr>
        <w:pStyle w:val="Standard"/>
        <w:numPr>
          <w:ilvl w:val="0"/>
          <w:numId w:val="11"/>
        </w:numPr>
        <w:spacing w:lineRule="auto" w:line="276"/>
        <w:rPr/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</w:t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lineRule="auto" w:line="276"/>
        <w:ind w:firstLine="708" w:start="424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/>
      </w:pPr>
      <w:r>
        <w:rPr>
          <w:rStyle w:val="Znakiprzypiswdolnych"/>
        </w:rPr>
        <w:footnoteRef/>
      </w:r>
      <w:r>
        <w:rPr>
          <w:sz w:val="14"/>
          <w:szCs w:val="14"/>
        </w:rPr>
        <w:t xml:space="preserve"> </w:t>
      </w:r>
      <w:r>
        <w:rPr>
          <w:rFonts w:cs="Arial" w:ascii="Arial" w:hAnsi="Arial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119.1</w:t>
      </w:r>
    </w:p>
  </w:footnote>
  <w:footnote w:id="3">
    <w:p>
      <w:pPr>
        <w:pStyle w:val="Footnote"/>
        <w:jc w:val="both"/>
        <w:rPr/>
      </w:pPr>
      <w:r>
        <w:rPr>
          <w:rStyle w:val="Znakiprzypiswdolnych"/>
        </w:rPr>
        <w:footnoteRef/>
      </w:r>
      <w:r>
        <w:rPr>
          <w:sz w:val="14"/>
          <w:szCs w:val="14"/>
        </w:rPr>
        <w:t xml:space="preserve"> </w:t>
      </w:r>
      <w:r>
        <w:rPr>
          <w:rFonts w:cs="Arial" w:ascii="Arial" w:hAnsi="Arial"/>
          <w:color w:val="000000"/>
          <w:sz w:val="14"/>
          <w:szCs w:val="14"/>
        </w:rPr>
        <w:t xml:space="preserve">W przypadku gdy Wykonawca </w:t>
      </w:r>
      <w:r>
        <w:rPr>
          <w:rFonts w:cs="Arial" w:ascii="Arial" w:hAnsi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Normal"/>
        <w:rPr/>
      </w:pPr>
      <w:r>
        <w:rPr/>
      </w:r>
    </w:p>
  </w:footnote>
  <w:footnote w:id="4">
    <w:p>
      <w:pPr>
        <w:pStyle w:val="Footnote"/>
        <w:rPr/>
      </w:pPr>
      <w:r>
        <w:rPr>
          <w:rStyle w:val="Znakiprzypiswdolnych"/>
        </w:rPr>
        <w:footnoteRef/>
      </w:r>
      <w:r>
        <w:rPr>
          <w:rFonts w:cs="Arial" w:ascii="Arial" w:hAnsi="Arial"/>
          <w:sz w:val="14"/>
          <w:szCs w:val="14"/>
        </w:rPr>
        <w:t>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lineRule="auto" w:line="276"/>
      <w:ind w:start="6372"/>
      <w:jc w:val="end"/>
      <w:rPr/>
    </w:pPr>
    <w:r>
      <w:rPr>
        <w:rFonts w:cs="Arial" w:ascii="Arial" w:hAnsi="Arial"/>
        <w:i/>
        <w:iCs/>
        <w:sz w:val="20"/>
        <w:szCs w:val="20"/>
      </w:rPr>
      <w:t>Załącznik nr 1 do SWZ</w:t>
    </w:r>
  </w:p>
  <w:p>
    <w:pPr>
      <w:pStyle w:val="Standard"/>
      <w:spacing w:lineRule="auto" w:line="276"/>
      <w:jc w:val="end"/>
      <w:rPr/>
    </w:pPr>
    <w:r>
      <w:rPr>
        <w:rFonts w:cs="Arial" w:ascii="Arial" w:hAnsi="Arial"/>
        <w:i/>
        <w:iCs/>
        <w:sz w:val="20"/>
        <w:szCs w:val="20"/>
      </w:rPr>
      <w:t>znak sprawy: OLU.A.241.2.2026]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lineRule="auto" w:line="276"/>
      <w:ind w:start="6372"/>
      <w:jc w:val="end"/>
      <w:rPr/>
    </w:pPr>
    <w:r>
      <w:rPr>
        <w:rFonts w:cs="Arial" w:ascii="Arial" w:hAnsi="Arial"/>
        <w:i/>
        <w:iCs/>
        <w:sz w:val="20"/>
        <w:szCs w:val="20"/>
      </w:rPr>
      <w:t>Załącznik nr 1 do SWZ</w:t>
    </w:r>
  </w:p>
  <w:p>
    <w:pPr>
      <w:pStyle w:val="Standard"/>
      <w:spacing w:lineRule="auto" w:line="276"/>
      <w:jc w:val="end"/>
      <w:rPr/>
    </w:pPr>
    <w:r>
      <w:rPr>
        <w:rFonts w:cs="Arial" w:ascii="Arial" w:hAnsi="Arial"/>
        <w:i/>
        <w:iCs/>
        <w:sz w:val="20"/>
        <w:szCs w:val="20"/>
      </w:rPr>
      <w:t>znak sprawy: OLU.A.241.2.2026]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 w:cs="Arial"/>
        <w:b w:val="false"/>
        <w:bCs w:val="false"/>
        <w:iCs/>
        <w:sz w:val="21"/>
        <w:szCs w:val="21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4">
    <w:lvl w:ilvl="0">
      <w:start w:val="1"/>
      <w:numFmt w:val="upperRoman"/>
      <w:lvlText w:val="%1."/>
      <w:lvlJc w:val="end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5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6">
    <w:lvl w:ilvl="0">
      <w:start w:val="1"/>
      <w:numFmt w:val="upperRoman"/>
      <w:lvlText w:val="%1."/>
      <w:lvlJc w:val="end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7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 w:cs="Arial"/>
        <w:b w:val="false"/>
        <w:bCs w:val="false"/>
        <w:sz w:val="22"/>
        <w:szCs w:val="24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 w:cs="Arial"/>
        <w:b w:val="false"/>
        <w:bCs w:val="false"/>
        <w:iCs/>
        <w:sz w:val="21"/>
        <w:szCs w:val="21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 w:cs="Arial"/>
        <w:b w:val="false"/>
        <w:bCs w:val="false"/>
        <w:iCs/>
        <w:sz w:val="21"/>
        <w:szCs w:val="21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0"/>
        </w:tabs>
        <w:ind w:start="1069" w:hanging="360"/>
      </w:pPr>
      <w:rPr>
        <w:rFonts w:ascii="Arial" w:hAnsi="Arial" w:cs="Arial"/>
        <w:sz w:val="20"/>
        <w:szCs w:val="20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789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l"/>
      <w:lvlJc w:val="start"/>
      <w:pPr>
        <w:tabs>
          <w:tab w:val="num" w:pos="0"/>
        </w:tabs>
        <w:ind w:start="2509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29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949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l"/>
      <w:lvlJc w:val="start"/>
      <w:pPr>
        <w:tabs>
          <w:tab w:val="num" w:pos="0"/>
        </w:tabs>
        <w:ind w:start="4669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389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6109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l"/>
      <w:lvlJc w:val="start"/>
      <w:pPr>
        <w:tabs>
          <w:tab w:val="num" w:pos="0"/>
        </w:tabs>
        <w:ind w:start="6829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l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l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l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l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l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l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7">
    <w:abstractNumId w:val="6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2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3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4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5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6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7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8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29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30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31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32">
    <w:abstractNumId w:val="8"/>
    <w:lvlOverride w:ilvl="0">
      <w:startOverride w:val="1"/>
    </w:lvlOverride>
  </w:num>
  <w:num w:numId="33">
    <w:abstractNumId w:val="9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720" w:hanging="360"/>
        </w:pPr>
        <w:rPr>
          <w:i w:val="false"/>
          <w:sz w:val="20"/>
          <w:szCs w:val="20"/>
        </w:rPr>
      </w:lvl>
    </w:lvlOverride>
  </w:num>
  <w:num w:numId="34">
    <w:abstractNumId w:val="1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Standard"/>
    <w:next w:val="Standard"/>
    <w:uiPriority w:val="9"/>
    <w:qFormat/>
    <w:pPr>
      <w:keepNext w:val="true"/>
      <w:keepLines/>
      <w:spacing w:before="240" w:after="12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paragraph" w:styleId="Heading4">
    <w:name w:val="heading 4"/>
    <w:basedOn w:val="Standard"/>
    <w:next w:val="Standard"/>
    <w:uiPriority w:val="9"/>
    <w:unhideWhenUsed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4Znak" w:customStyle="1">
    <w:name w:val="Nagłówek 4 Znak"/>
    <w:basedOn w:val="DefaultParagraphFont"/>
    <w:qFormat/>
    <w:rPr>
      <w:rFonts w:ascii="Times New Roman" w:hAnsi="Times New Roman" w:eastAsia="Times New Roman" w:cs="Times New Roman"/>
      <w:b/>
      <w:bCs/>
      <w:sz w:val="28"/>
      <w:szCs w:val="28"/>
      <w:lang w:eastAsia="pl-PL"/>
    </w:rPr>
  </w:style>
  <w:style w:type="character" w:styleId="Nagwek6Znak" w:customStyle="1">
    <w:name w:val="Nagłówek 6 Znak"/>
    <w:basedOn w:val="DefaultParagraphFont"/>
    <w:qFormat/>
    <w:rPr>
      <w:rFonts w:ascii="Times New Roman" w:hAnsi="Times New Roman" w:eastAsia="Times New Roman" w:cs="Times New Roman"/>
      <w:b/>
      <w:bCs/>
      <w:lang w:eastAsia="pl-PL"/>
    </w:rPr>
  </w:style>
  <w:style w:type="character" w:styleId="TekstpodstawowyZnak" w:customStyle="1">
    <w:name w:val="Tekst podstawowy Znak"/>
    <w:basedOn w:val="DefaultParagraphFont"/>
    <w:qFormat/>
    <w:rPr>
      <w:rFonts w:ascii="Arial" w:hAnsi="Arial" w:eastAsia="Times New Roman" w:cs="Arial"/>
      <w:b/>
      <w:bCs/>
      <w:i/>
      <w:iCs/>
      <w:sz w:val="24"/>
      <w:szCs w:val="24"/>
      <w:lang w:eastAsia="ar-SA"/>
    </w:rPr>
  </w:style>
  <w:style w:type="character" w:styleId="Tekstpodstawowy2Znak" w:customStyle="1">
    <w:name w:val="Tekst podstawowy 2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rzypisudolnegoZnak" w:customStyle="1">
    <w:name w:val="Tekst przypisu dolnego Znak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FootnoteReference" w:customStyle="1">
    <w:name w:val="footnote reference"/>
    <w:rPr>
      <w:vertAlign w:val="superscript"/>
    </w:rPr>
  </w:style>
  <w:style w:type="character" w:styleId="TekstdymkaZnak" w:customStyle="1">
    <w:name w:val="Tekst dymka Znak"/>
    <w:basedOn w:val="DefaultParagraphFont"/>
    <w:qFormat/>
    <w:rPr>
      <w:rFonts w:ascii="Tahoma" w:hAnsi="Tahoma" w:eastAsia="Times New Roman" w:cs="Tahoma"/>
      <w:sz w:val="16"/>
      <w:szCs w:val="16"/>
      <w:lang w:eastAsia="pl-PL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TekstkomentarzaZnak" w:customStyle="1">
    <w:name w:val="Tekst komentarza Znak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qFormat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AkapitzlistZnak" w:customStyle="1">
    <w:name w:val="Akapit z listą Znak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rzypisukocowegoZnak" w:customStyle="1">
    <w:name w:val="Tekst przypisu końcowego Znak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EndnoteSymbol" w:customStyle="1">
    <w:name w:val="Endnote Symbol"/>
    <w:basedOn w:val="DefaultParagraphFont"/>
    <w:qFormat/>
    <w:rPr>
      <w:vertAlign w:val="superscript"/>
    </w:rPr>
  </w:style>
  <w:style w:type="character" w:styleId="EndnoteReference" w:customStyle="1">
    <w:name w:val="endnote reference"/>
    <w:rPr>
      <w:vertAlign w:val="superscript"/>
    </w:rPr>
  </w:style>
  <w:style w:type="character" w:styleId="Internetlink" w:customStyle="1">
    <w:name w:val="Internet link"/>
    <w:basedOn w:val="DefaultParagraphFont"/>
    <w:qFormat/>
    <w:rPr>
      <w:color w:val="0563C1"/>
      <w:u w:val="single"/>
    </w:rPr>
  </w:style>
  <w:style w:type="character" w:styleId="Nagwek1Znak" w:customStyle="1">
    <w:name w:val="Nagłówek 1 Znak"/>
    <w:basedOn w:val="DefaultParagraphFont"/>
    <w:qFormat/>
    <w:rPr>
      <w:rFonts w:ascii="Calibri Light" w:hAnsi="Calibri Light" w:eastAsia="Calibri" w:cs="Tahoma"/>
      <w:color w:val="2F5496"/>
      <w:sz w:val="32"/>
      <w:szCs w:val="32"/>
      <w:lang w:eastAsia="pl-PL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Pr>
      <w:vertAlign w:val="superscript"/>
    </w:rPr>
  </w:style>
  <w:style w:type="character" w:styleId="TekstkomentarzaZnak1" w:customStyle="1">
    <w:name w:val="Tekst komentarza Znak1"/>
    <w:basedOn w:val="DefaultParagraphFont"/>
    <w:link w:val="CommentText"/>
    <w:uiPriority w:val="99"/>
    <w:qFormat/>
    <w:rsid w:val="008e11ce"/>
    <w:rPr>
      <w:sz w:val="20"/>
      <w:szCs w:val="20"/>
    </w:rPr>
  </w:style>
  <w:style w:type="character" w:styleId="Znakiprzypiswkocowych">
    <w:name w:val="Znaki przypisów końcowych"/>
    <w:qFormat/>
    <w:rPr/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Standard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Textbody" w:customStyle="1">
    <w:name w:val="Text body"/>
    <w:basedOn w:val="Standard"/>
    <w:qFormat/>
    <w:pPr>
      <w:jc w:val="both"/>
    </w:pPr>
    <w:rPr>
      <w:rFonts w:ascii="Arial" w:hAnsi="Arial" w:eastAsia="Arial" w:cs="Arial"/>
      <w:b/>
      <w:bCs/>
      <w:i/>
      <w:iCs/>
      <w:lang w:eastAsia="ar-SA"/>
    </w:rPr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Arial" w:hAnsi="Arial" w:eastAsia="Times New Roman" w:cs="Arial"/>
      <w:color w:val="000000"/>
      <w:kern w:val="0"/>
      <w:sz w:val="24"/>
      <w:szCs w:val="24"/>
      <w:lang w:eastAsia="pl-PL" w:val="pl-PL" w:bidi="ar-SA"/>
    </w:rPr>
  </w:style>
  <w:style w:type="paragraph" w:styleId="WW-Tekstpodstawowy3" w:customStyle="1">
    <w:name w:val="WW-Tekst podstawowy 3"/>
    <w:basedOn w:val="Standard"/>
    <w:qFormat/>
    <w:pPr/>
    <w:rPr>
      <w:rFonts w:cs="Calibri"/>
      <w:szCs w:val="20"/>
      <w:lang w:eastAsia="ar-SA"/>
    </w:rPr>
  </w:style>
  <w:style w:type="paragraph" w:styleId="ListParagraph">
    <w:name w:val="List Paragraph"/>
    <w:basedOn w:val="Standard"/>
    <w:qFormat/>
    <w:pPr>
      <w:spacing w:before="0" w:after="0"/>
      <w:ind w:start="720"/>
      <w:contextualSpacing/>
    </w:pPr>
    <w:rPr/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Marginalia" w:customStyle="1">
    <w:name w:val="Marginalia"/>
    <w:basedOn w:val="Standard"/>
    <w:qFormat/>
    <w:pPr/>
    <w:rPr>
      <w:sz w:val="20"/>
      <w:szCs w:val="20"/>
    </w:rPr>
  </w:style>
  <w:style w:type="paragraph" w:styleId="annotationsubject">
    <w:name w:val="annotation subject"/>
    <w:basedOn w:val="Marginalia"/>
    <w:next w:val="Marginalia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Gwkaistopka" w:customStyle="1">
    <w:name w:val="Główka i stopka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Standar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andardWW" w:customStyle="1">
    <w:name w:val="Standard (WW)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Endnote" w:customStyle="1">
    <w:name w:val="Endnote"/>
    <w:basedOn w:val="Standard"/>
    <w:qFormat/>
    <w:pPr/>
    <w:rPr>
      <w:sz w:val="20"/>
      <w:szCs w:val="20"/>
    </w:rPr>
  </w:style>
  <w:style w:type="paragraph" w:styleId="Akapitzlist7" w:customStyle="1">
    <w:name w:val="Akapit z listą7"/>
    <w:basedOn w:val="Standard"/>
    <w:qFormat/>
    <w:pPr>
      <w:widowControl w:val="false"/>
      <w:spacing w:before="0" w:after="0"/>
      <w:ind w:start="720"/>
      <w:contextualSpacing/>
    </w:pPr>
    <w:rPr>
      <w:color w:val="000000"/>
      <w:kern w:val="2"/>
      <w:lang w:val="en-US" w:eastAsia="en-US"/>
    </w:rPr>
  </w:style>
  <w:style w:type="paragraph" w:styleId="Zawartotabeli" w:customStyle="1">
    <w:name w:val="Zawartość tabeli"/>
    <w:basedOn w:val="Standard"/>
    <w:qFormat/>
    <w:pPr>
      <w:widowControl w:val="false"/>
      <w:suppressLineNumbers/>
    </w:pPr>
    <w:rPr/>
  </w:style>
  <w:style w:type="paragraph" w:styleId="CommentText">
    <w:name w:val="annotation text"/>
    <w:basedOn w:val="Normal"/>
    <w:link w:val="TekstkomentarzaZnak1"/>
    <w:uiPriority w:val="99"/>
    <w:unhideWhenUsed/>
    <w:rsid w:val="008e11ce"/>
    <w:pPr/>
    <w:rPr>
      <w:sz w:val="20"/>
      <w:szCs w:val="20"/>
    </w:rPr>
  </w:style>
  <w:style w:type="paragraph" w:styleId="FootnoteText">
    <w:name w:val="footnote text"/>
    <w:basedOn w:val="Normal"/>
    <w:pPr/>
    <w:rPr/>
  </w:style>
  <w:style w:type="numbering" w:styleId="Bezlisty" w:default="1">
    <w:name w:val="Bez listy"/>
    <w:uiPriority w:val="99"/>
    <w:semiHidden/>
    <w:unhideWhenUsed/>
    <w:qFormat/>
  </w:style>
  <w:style w:type="numbering" w:styleId="Bezlisty1" w:customStyle="1">
    <w:name w:val="Bez listy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LibreOffice/26.2.6.3$Windows_X86_64 LibreOffice_project/8221e31b3ac356a1623c672912a3d2b492f7e3d1</Application>
  <AppVersion>15.0000</AppVersion>
  <Pages>4</Pages>
  <Words>1048</Words>
  <Characters>7661</Characters>
  <CharactersWithSpaces>8667</CharactersWithSpaces>
  <Paragraphs>96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2026-10-26T14:31:00Z</dcterms:created>
  <dc:creator>umowy</dc:creator>
  <dc:description/>
  <dc:language>pl-PL</dc:language>
  <cp:lastModifiedBy/>
  <cp:lastPrinted>2022-11-28T12:17:00Z</cp:lastPrinted>
  <dcterms:modified xsi:type="dcterms:W3CDTF">2026-10-27T09:33:15Z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