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FEF65" w14:textId="49701DD3" w:rsidR="00654ED8" w:rsidRPr="0048012E" w:rsidRDefault="00557971" w:rsidP="006649B3">
      <w:pPr>
        <w:tabs>
          <w:tab w:val="left" w:pos="900"/>
          <w:tab w:val="left" w:pos="2340"/>
          <w:tab w:val="left" w:pos="6840"/>
        </w:tabs>
        <w:spacing w:after="0" w:line="276" w:lineRule="auto"/>
        <w:contextualSpacing/>
        <w:rPr>
          <w:rFonts w:ascii="Times New Roman" w:eastAsia="Times New Roman" w:hAnsi="Times New Roman" w:cs="Times New Roman"/>
          <w:b/>
          <w:color w:val="000000"/>
          <w:sz w:val="24"/>
          <w:szCs w:val="24"/>
          <w:lang w:eastAsia="pl-PL"/>
        </w:rPr>
      </w:pPr>
      <w:r w:rsidRPr="0048012E">
        <w:rPr>
          <w:rFonts w:ascii="Times New Roman" w:eastAsia="Times New Roman" w:hAnsi="Times New Roman" w:cs="Times New Roman"/>
          <w:b/>
          <w:color w:val="000000"/>
          <w:sz w:val="24"/>
          <w:szCs w:val="24"/>
          <w:lang w:eastAsia="pl-PL"/>
        </w:rPr>
        <w:t>RRA.</w:t>
      </w:r>
      <w:r w:rsidR="000C79E3" w:rsidRPr="0048012E">
        <w:rPr>
          <w:rFonts w:ascii="Times New Roman" w:eastAsia="Times New Roman" w:hAnsi="Times New Roman" w:cs="Times New Roman"/>
          <w:b/>
          <w:color w:val="000000"/>
          <w:sz w:val="24"/>
          <w:szCs w:val="24"/>
          <w:lang w:eastAsia="pl-PL"/>
        </w:rPr>
        <w:t>ZKR</w:t>
      </w:r>
      <w:r w:rsidRPr="0048012E">
        <w:rPr>
          <w:rFonts w:ascii="Times New Roman" w:eastAsia="Times New Roman" w:hAnsi="Times New Roman" w:cs="Times New Roman"/>
          <w:b/>
          <w:color w:val="000000"/>
          <w:sz w:val="24"/>
          <w:szCs w:val="24"/>
          <w:lang w:eastAsia="pl-PL"/>
        </w:rPr>
        <w:t>.271</w:t>
      </w:r>
      <w:r w:rsidR="00DF07AE" w:rsidRPr="0048012E">
        <w:rPr>
          <w:rFonts w:ascii="Times New Roman" w:eastAsia="Times New Roman" w:hAnsi="Times New Roman" w:cs="Times New Roman"/>
          <w:b/>
          <w:color w:val="000000"/>
          <w:sz w:val="24"/>
          <w:szCs w:val="24"/>
          <w:lang w:eastAsia="pl-PL"/>
        </w:rPr>
        <w:t>.</w:t>
      </w:r>
      <w:r w:rsidR="001C7BD7" w:rsidRPr="0048012E">
        <w:rPr>
          <w:rFonts w:ascii="Times New Roman" w:eastAsia="Times New Roman" w:hAnsi="Times New Roman" w:cs="Times New Roman"/>
          <w:b/>
          <w:color w:val="000000"/>
          <w:sz w:val="24"/>
          <w:szCs w:val="24"/>
          <w:lang w:eastAsia="pl-PL"/>
        </w:rPr>
        <w:t>1</w:t>
      </w:r>
      <w:r w:rsidR="00824669">
        <w:rPr>
          <w:rFonts w:ascii="Times New Roman" w:eastAsia="Times New Roman" w:hAnsi="Times New Roman" w:cs="Times New Roman"/>
          <w:b/>
          <w:color w:val="000000"/>
          <w:sz w:val="24"/>
          <w:szCs w:val="24"/>
          <w:lang w:eastAsia="pl-PL"/>
        </w:rPr>
        <w:t>6</w:t>
      </w:r>
      <w:r w:rsidR="00DF07AE" w:rsidRPr="0048012E">
        <w:rPr>
          <w:rFonts w:ascii="Times New Roman" w:eastAsia="Times New Roman" w:hAnsi="Times New Roman" w:cs="Times New Roman"/>
          <w:b/>
          <w:color w:val="000000"/>
          <w:sz w:val="24"/>
          <w:szCs w:val="24"/>
          <w:lang w:eastAsia="pl-PL"/>
        </w:rPr>
        <w:t>.</w:t>
      </w:r>
      <w:r w:rsidR="00654ED8" w:rsidRPr="0048012E">
        <w:rPr>
          <w:rFonts w:ascii="Times New Roman" w:eastAsia="Times New Roman" w:hAnsi="Times New Roman" w:cs="Times New Roman"/>
          <w:b/>
          <w:color w:val="000000"/>
          <w:sz w:val="24"/>
          <w:szCs w:val="24"/>
          <w:lang w:eastAsia="pl-PL"/>
        </w:rPr>
        <w:t>202</w:t>
      </w:r>
      <w:r w:rsidR="000C79E3" w:rsidRPr="0048012E">
        <w:rPr>
          <w:rFonts w:ascii="Times New Roman" w:eastAsia="Times New Roman" w:hAnsi="Times New Roman" w:cs="Times New Roman"/>
          <w:b/>
          <w:color w:val="000000"/>
          <w:sz w:val="24"/>
          <w:szCs w:val="24"/>
          <w:lang w:eastAsia="pl-PL"/>
        </w:rPr>
        <w:t>6</w:t>
      </w:r>
    </w:p>
    <w:p w14:paraId="1AEFB36F" w14:textId="77777777" w:rsidR="00654ED8" w:rsidRPr="0048012E" w:rsidRDefault="00654ED8" w:rsidP="006649B3">
      <w:pPr>
        <w:tabs>
          <w:tab w:val="left" w:pos="900"/>
          <w:tab w:val="left" w:pos="2340"/>
          <w:tab w:val="left" w:pos="6840"/>
        </w:tabs>
        <w:spacing w:after="0" w:line="276" w:lineRule="auto"/>
        <w:contextualSpacing/>
        <w:jc w:val="center"/>
        <w:rPr>
          <w:rFonts w:ascii="Times New Roman" w:eastAsia="Times New Roman" w:hAnsi="Times New Roman" w:cs="Times New Roman"/>
          <w:b/>
          <w:color w:val="000000"/>
          <w:sz w:val="24"/>
          <w:szCs w:val="24"/>
          <w:lang w:eastAsia="pl-PL"/>
        </w:rPr>
      </w:pPr>
    </w:p>
    <w:p w14:paraId="78C37692" w14:textId="77777777" w:rsidR="00654ED8" w:rsidRPr="0048012E" w:rsidRDefault="00654ED8" w:rsidP="006649B3">
      <w:pPr>
        <w:tabs>
          <w:tab w:val="left" w:pos="900"/>
          <w:tab w:val="left" w:pos="2340"/>
          <w:tab w:val="left" w:pos="6840"/>
        </w:tabs>
        <w:spacing w:after="0" w:line="276" w:lineRule="auto"/>
        <w:contextualSpacing/>
        <w:jc w:val="center"/>
        <w:rPr>
          <w:rFonts w:ascii="Times New Roman" w:eastAsia="Times New Roman" w:hAnsi="Times New Roman" w:cs="Times New Roman"/>
          <w:b/>
          <w:color w:val="000000"/>
          <w:sz w:val="24"/>
          <w:szCs w:val="24"/>
          <w:lang w:eastAsia="pl-PL"/>
        </w:rPr>
      </w:pPr>
    </w:p>
    <w:p w14:paraId="7DA8C9A7" w14:textId="77777777" w:rsidR="00654ED8" w:rsidRPr="0048012E" w:rsidRDefault="00654ED8" w:rsidP="006649B3">
      <w:pPr>
        <w:tabs>
          <w:tab w:val="left" w:pos="900"/>
          <w:tab w:val="left" w:pos="2340"/>
          <w:tab w:val="left" w:pos="6840"/>
        </w:tabs>
        <w:spacing w:after="0" w:line="276" w:lineRule="auto"/>
        <w:contextualSpacing/>
        <w:jc w:val="center"/>
        <w:rPr>
          <w:rFonts w:ascii="Times New Roman" w:eastAsia="Times New Roman" w:hAnsi="Times New Roman" w:cs="Times New Roman"/>
          <w:b/>
          <w:color w:val="000000"/>
          <w:sz w:val="24"/>
          <w:szCs w:val="24"/>
          <w:lang w:eastAsia="pl-PL"/>
        </w:rPr>
      </w:pPr>
    </w:p>
    <w:p w14:paraId="4F4D0D5E" w14:textId="77777777" w:rsidR="00654ED8" w:rsidRPr="0048012E" w:rsidRDefault="00654ED8" w:rsidP="006649B3">
      <w:pPr>
        <w:tabs>
          <w:tab w:val="left" w:pos="900"/>
          <w:tab w:val="left" w:pos="2340"/>
          <w:tab w:val="left" w:pos="6840"/>
        </w:tabs>
        <w:spacing w:after="0" w:line="276" w:lineRule="auto"/>
        <w:contextualSpacing/>
        <w:jc w:val="center"/>
        <w:rPr>
          <w:rFonts w:ascii="Times New Roman" w:eastAsia="Times New Roman" w:hAnsi="Times New Roman" w:cs="Times New Roman"/>
          <w:b/>
          <w:color w:val="000000"/>
          <w:sz w:val="24"/>
          <w:szCs w:val="24"/>
          <w:lang w:eastAsia="pl-PL"/>
        </w:rPr>
      </w:pPr>
      <w:r w:rsidRPr="0048012E">
        <w:rPr>
          <w:rFonts w:ascii="Times New Roman" w:eastAsia="Times New Roman" w:hAnsi="Times New Roman" w:cs="Times New Roman"/>
          <w:b/>
          <w:color w:val="000000"/>
          <w:sz w:val="24"/>
          <w:szCs w:val="24"/>
          <w:lang w:eastAsia="pl-PL"/>
        </w:rPr>
        <w:t>ZAMAWIAJĄCY</w:t>
      </w:r>
    </w:p>
    <w:p w14:paraId="5A06B92C" w14:textId="77777777" w:rsidR="00654ED8" w:rsidRPr="0048012E" w:rsidRDefault="00654ED8" w:rsidP="006649B3">
      <w:pPr>
        <w:tabs>
          <w:tab w:val="left" w:pos="900"/>
          <w:tab w:val="left" w:pos="2340"/>
          <w:tab w:val="left" w:pos="6840"/>
        </w:tabs>
        <w:spacing w:after="0" w:line="276" w:lineRule="auto"/>
        <w:contextualSpacing/>
        <w:jc w:val="center"/>
        <w:rPr>
          <w:rFonts w:ascii="Times New Roman" w:eastAsia="Times New Roman" w:hAnsi="Times New Roman" w:cs="Times New Roman"/>
          <w:b/>
          <w:color w:val="000000"/>
          <w:sz w:val="24"/>
          <w:szCs w:val="24"/>
          <w:lang w:eastAsia="pl-PL"/>
        </w:rPr>
      </w:pPr>
      <w:r w:rsidRPr="0048012E">
        <w:rPr>
          <w:rFonts w:ascii="Times New Roman" w:eastAsia="Times New Roman" w:hAnsi="Times New Roman" w:cs="Times New Roman"/>
          <w:b/>
          <w:color w:val="000000"/>
          <w:sz w:val="24"/>
          <w:szCs w:val="24"/>
          <w:lang w:eastAsia="pl-PL"/>
        </w:rPr>
        <w:t>Gmina Bulkowo, ul. Szkolna 1, 09-454 Bulkowo</w:t>
      </w:r>
    </w:p>
    <w:p w14:paraId="4EFAA7A6" w14:textId="77777777" w:rsidR="00654ED8" w:rsidRPr="0048012E" w:rsidRDefault="00654ED8" w:rsidP="006649B3">
      <w:pPr>
        <w:tabs>
          <w:tab w:val="left" w:pos="900"/>
          <w:tab w:val="left" w:pos="2340"/>
          <w:tab w:val="left" w:pos="6840"/>
        </w:tabs>
        <w:spacing w:after="0" w:line="276" w:lineRule="auto"/>
        <w:contextualSpacing/>
        <w:rPr>
          <w:rFonts w:ascii="Times New Roman" w:eastAsia="Times New Roman" w:hAnsi="Times New Roman" w:cs="Times New Roman"/>
          <w:b/>
          <w:color w:val="000000"/>
          <w:sz w:val="24"/>
          <w:szCs w:val="24"/>
          <w:lang w:eastAsia="pl-PL"/>
        </w:rPr>
      </w:pPr>
    </w:p>
    <w:p w14:paraId="00FE5CE8" w14:textId="77777777" w:rsidR="00654ED8" w:rsidRPr="0048012E" w:rsidRDefault="00654ED8" w:rsidP="006649B3">
      <w:pPr>
        <w:tabs>
          <w:tab w:val="left" w:pos="900"/>
          <w:tab w:val="left" w:pos="2340"/>
          <w:tab w:val="left" w:pos="6840"/>
        </w:tabs>
        <w:spacing w:after="0" w:line="276" w:lineRule="auto"/>
        <w:contextualSpacing/>
        <w:rPr>
          <w:rFonts w:ascii="Times New Roman" w:eastAsia="Times New Roman" w:hAnsi="Times New Roman" w:cs="Times New Roman"/>
          <w:b/>
          <w:color w:val="000000"/>
          <w:sz w:val="24"/>
          <w:szCs w:val="24"/>
          <w:lang w:eastAsia="pl-PL"/>
        </w:rPr>
      </w:pPr>
    </w:p>
    <w:p w14:paraId="393EDC57" w14:textId="77777777" w:rsidR="00654ED8" w:rsidRPr="0048012E" w:rsidRDefault="00654ED8" w:rsidP="006649B3">
      <w:pPr>
        <w:tabs>
          <w:tab w:val="left" w:pos="900"/>
          <w:tab w:val="left" w:pos="2340"/>
          <w:tab w:val="left" w:pos="6840"/>
        </w:tabs>
        <w:spacing w:after="0" w:line="276" w:lineRule="auto"/>
        <w:contextualSpacing/>
        <w:rPr>
          <w:rFonts w:ascii="Times New Roman" w:eastAsia="Times New Roman" w:hAnsi="Times New Roman" w:cs="Times New Roman"/>
          <w:b/>
          <w:i/>
          <w:color w:val="000000"/>
          <w:sz w:val="24"/>
          <w:szCs w:val="24"/>
          <w:lang w:eastAsia="pl-PL"/>
        </w:rPr>
      </w:pPr>
    </w:p>
    <w:p w14:paraId="3B97C7F4" w14:textId="77777777" w:rsidR="00654ED8" w:rsidRPr="0048012E" w:rsidRDefault="00654ED8" w:rsidP="006649B3">
      <w:pPr>
        <w:tabs>
          <w:tab w:val="left" w:pos="900"/>
          <w:tab w:val="left" w:pos="2340"/>
          <w:tab w:val="left" w:pos="6840"/>
        </w:tabs>
        <w:spacing w:after="0" w:line="276" w:lineRule="auto"/>
        <w:contextualSpacing/>
        <w:jc w:val="right"/>
        <w:rPr>
          <w:rFonts w:ascii="Times New Roman" w:eastAsia="Times New Roman" w:hAnsi="Times New Roman" w:cs="Times New Roman"/>
          <w:sz w:val="24"/>
          <w:szCs w:val="24"/>
          <w:lang w:eastAsia="pl-PL"/>
        </w:rPr>
      </w:pPr>
    </w:p>
    <w:p w14:paraId="48DEB27B" w14:textId="77777777" w:rsidR="00654ED8" w:rsidRPr="0048012E" w:rsidRDefault="00654ED8" w:rsidP="006649B3">
      <w:pPr>
        <w:tabs>
          <w:tab w:val="left" w:pos="900"/>
          <w:tab w:val="left" w:pos="2340"/>
          <w:tab w:val="left" w:pos="6840"/>
        </w:tabs>
        <w:spacing w:after="0" w:line="276" w:lineRule="auto"/>
        <w:contextualSpacing/>
        <w:jc w:val="right"/>
        <w:rPr>
          <w:rFonts w:ascii="Times New Roman" w:eastAsia="Times New Roman" w:hAnsi="Times New Roman" w:cs="Times New Roman"/>
          <w:sz w:val="24"/>
          <w:szCs w:val="24"/>
          <w:lang w:eastAsia="pl-PL"/>
        </w:rPr>
      </w:pPr>
    </w:p>
    <w:p w14:paraId="22720688" w14:textId="77777777" w:rsidR="00654ED8" w:rsidRPr="0048012E" w:rsidRDefault="00654ED8" w:rsidP="006649B3">
      <w:pPr>
        <w:tabs>
          <w:tab w:val="left" w:pos="900"/>
          <w:tab w:val="left" w:pos="2340"/>
          <w:tab w:val="left" w:pos="6840"/>
        </w:tabs>
        <w:spacing w:after="0" w:line="276" w:lineRule="auto"/>
        <w:contextualSpacing/>
        <w:jc w:val="both"/>
        <w:rPr>
          <w:rFonts w:ascii="Times New Roman" w:eastAsia="Times New Roman" w:hAnsi="Times New Roman" w:cs="Times New Roman"/>
          <w:sz w:val="24"/>
          <w:szCs w:val="24"/>
          <w:lang w:eastAsia="pl-PL"/>
        </w:rPr>
      </w:pPr>
    </w:p>
    <w:p w14:paraId="0B714DD3" w14:textId="77777777" w:rsidR="00654ED8" w:rsidRPr="0048012E" w:rsidRDefault="00654ED8" w:rsidP="006649B3">
      <w:pPr>
        <w:spacing w:after="0" w:line="276" w:lineRule="auto"/>
        <w:contextualSpacing/>
        <w:jc w:val="center"/>
        <w:rPr>
          <w:rFonts w:ascii="Times New Roman" w:eastAsia="Times New Roman" w:hAnsi="Times New Roman" w:cs="Times New Roman"/>
          <w:b/>
          <w:sz w:val="24"/>
          <w:szCs w:val="24"/>
          <w:lang w:eastAsia="pl-PL"/>
        </w:rPr>
      </w:pPr>
      <w:r w:rsidRPr="0048012E">
        <w:rPr>
          <w:rFonts w:ascii="Times New Roman" w:eastAsia="Times New Roman" w:hAnsi="Times New Roman" w:cs="Times New Roman"/>
          <w:b/>
          <w:sz w:val="24"/>
          <w:szCs w:val="24"/>
          <w:lang w:eastAsia="pl-PL"/>
        </w:rPr>
        <w:t xml:space="preserve">SPECYFIKACJA </w:t>
      </w:r>
      <w:r w:rsidRPr="0048012E">
        <w:rPr>
          <w:rFonts w:ascii="Times New Roman" w:eastAsia="Times New Roman" w:hAnsi="Times New Roman" w:cs="Times New Roman"/>
          <w:b/>
          <w:bCs/>
          <w:sz w:val="24"/>
          <w:szCs w:val="24"/>
          <w:lang w:eastAsia="pl-PL"/>
        </w:rPr>
        <w:t>WARUNKÓW ZAMÓWIENIA (dalej SWZ)</w:t>
      </w:r>
    </w:p>
    <w:p w14:paraId="14C356E5" w14:textId="77777777" w:rsidR="00654ED8" w:rsidRPr="0048012E" w:rsidRDefault="00654ED8" w:rsidP="006649B3">
      <w:pPr>
        <w:spacing w:after="0" w:line="276" w:lineRule="auto"/>
        <w:contextualSpacing/>
        <w:jc w:val="both"/>
        <w:rPr>
          <w:rFonts w:ascii="Times New Roman" w:eastAsia="Times New Roman" w:hAnsi="Times New Roman" w:cs="Times New Roman"/>
          <w:b/>
          <w:bCs/>
          <w:i/>
          <w:iCs/>
          <w:sz w:val="24"/>
          <w:szCs w:val="24"/>
          <w:lang w:eastAsia="pl-PL"/>
        </w:rPr>
      </w:pPr>
    </w:p>
    <w:p w14:paraId="24E94E5C" w14:textId="0A00D598" w:rsidR="00654ED8" w:rsidRPr="0048012E" w:rsidRDefault="00654ED8" w:rsidP="006649B3">
      <w:pPr>
        <w:spacing w:after="0" w:line="276" w:lineRule="auto"/>
        <w:contextualSpacing/>
        <w:jc w:val="both"/>
        <w:rPr>
          <w:rFonts w:ascii="Times New Roman" w:eastAsia="Times New Roman" w:hAnsi="Times New Roman" w:cs="Times New Roman"/>
          <w:sz w:val="24"/>
          <w:szCs w:val="24"/>
          <w:lang w:eastAsia="pl-PL"/>
        </w:rPr>
      </w:pPr>
      <w:r w:rsidRPr="0048012E">
        <w:rPr>
          <w:rFonts w:ascii="Times New Roman" w:eastAsia="Times New Roman" w:hAnsi="Times New Roman" w:cs="Times New Roman"/>
          <w:sz w:val="24"/>
          <w:szCs w:val="24"/>
          <w:lang w:eastAsia="pl-PL"/>
        </w:rPr>
        <w:t>dla zamówienia o wartości mniejszej od progów unijnych, o których mowa w art. 3 ust.1 pkt 1 ustawy z dnia 11 września 2019 r. Prawo zamówień publicznych (</w:t>
      </w:r>
      <w:proofErr w:type="spellStart"/>
      <w:r w:rsidR="0033505B" w:rsidRPr="0048012E">
        <w:rPr>
          <w:rFonts w:ascii="Times New Roman" w:eastAsia="Times New Roman" w:hAnsi="Times New Roman" w:cs="Times New Roman"/>
          <w:sz w:val="24"/>
          <w:szCs w:val="24"/>
          <w:lang w:eastAsia="pl-PL"/>
        </w:rPr>
        <w:t>t</w:t>
      </w:r>
      <w:r w:rsidR="004B7CA4" w:rsidRPr="0048012E">
        <w:rPr>
          <w:rFonts w:ascii="Times New Roman" w:eastAsia="Times New Roman" w:hAnsi="Times New Roman" w:cs="Times New Roman"/>
          <w:sz w:val="24"/>
          <w:szCs w:val="24"/>
          <w:lang w:eastAsia="pl-PL"/>
        </w:rPr>
        <w:t>.</w:t>
      </w:r>
      <w:r w:rsidR="0033505B" w:rsidRPr="0048012E">
        <w:rPr>
          <w:rFonts w:ascii="Times New Roman" w:eastAsia="Times New Roman" w:hAnsi="Times New Roman" w:cs="Times New Roman"/>
          <w:sz w:val="24"/>
          <w:szCs w:val="24"/>
          <w:lang w:eastAsia="pl-PL"/>
        </w:rPr>
        <w:t>j</w:t>
      </w:r>
      <w:proofErr w:type="spellEnd"/>
      <w:r w:rsidR="0033505B" w:rsidRPr="0048012E">
        <w:rPr>
          <w:rFonts w:ascii="Times New Roman" w:eastAsia="Times New Roman" w:hAnsi="Times New Roman" w:cs="Times New Roman"/>
          <w:sz w:val="24"/>
          <w:szCs w:val="24"/>
          <w:lang w:eastAsia="pl-PL"/>
        </w:rPr>
        <w:t xml:space="preserve">. </w:t>
      </w:r>
      <w:r w:rsidRPr="0048012E">
        <w:rPr>
          <w:rFonts w:ascii="Times New Roman" w:eastAsia="Times New Roman" w:hAnsi="Times New Roman" w:cs="Times New Roman"/>
          <w:sz w:val="24"/>
          <w:szCs w:val="24"/>
          <w:lang w:eastAsia="pl-PL"/>
        </w:rPr>
        <w:t>Dz. U. z 20</w:t>
      </w:r>
      <w:r w:rsidR="0033505B" w:rsidRPr="0048012E">
        <w:rPr>
          <w:rFonts w:ascii="Times New Roman" w:eastAsia="Times New Roman" w:hAnsi="Times New Roman" w:cs="Times New Roman"/>
          <w:sz w:val="24"/>
          <w:szCs w:val="24"/>
          <w:lang w:eastAsia="pl-PL"/>
        </w:rPr>
        <w:t>2</w:t>
      </w:r>
      <w:r w:rsidR="004B7CA4" w:rsidRPr="0048012E">
        <w:rPr>
          <w:rFonts w:ascii="Times New Roman" w:eastAsia="Times New Roman" w:hAnsi="Times New Roman" w:cs="Times New Roman"/>
          <w:sz w:val="24"/>
          <w:szCs w:val="24"/>
          <w:lang w:eastAsia="pl-PL"/>
        </w:rPr>
        <w:t>6</w:t>
      </w:r>
      <w:r w:rsidR="0033505B" w:rsidRPr="0048012E">
        <w:rPr>
          <w:rFonts w:ascii="Times New Roman" w:eastAsia="Times New Roman" w:hAnsi="Times New Roman" w:cs="Times New Roman"/>
          <w:sz w:val="24"/>
          <w:szCs w:val="24"/>
          <w:lang w:eastAsia="pl-PL"/>
        </w:rPr>
        <w:t xml:space="preserve"> r., poz. </w:t>
      </w:r>
      <w:r w:rsidR="004B7CA4" w:rsidRPr="0048012E">
        <w:rPr>
          <w:rFonts w:ascii="Times New Roman" w:eastAsia="Times New Roman" w:hAnsi="Times New Roman" w:cs="Times New Roman"/>
          <w:sz w:val="24"/>
          <w:szCs w:val="24"/>
          <w:lang w:eastAsia="pl-PL"/>
        </w:rPr>
        <w:t>793</w:t>
      </w:r>
      <w:r w:rsidRPr="0048012E">
        <w:rPr>
          <w:rFonts w:ascii="Times New Roman" w:eastAsia="Times New Roman" w:hAnsi="Times New Roman" w:cs="Times New Roman"/>
          <w:sz w:val="24"/>
          <w:szCs w:val="24"/>
          <w:lang w:eastAsia="pl-PL"/>
        </w:rPr>
        <w:t>), dalej</w:t>
      </w:r>
      <w:r w:rsidR="0033505B" w:rsidRPr="0048012E">
        <w:rPr>
          <w:rFonts w:ascii="Times New Roman" w:eastAsia="Times New Roman" w:hAnsi="Times New Roman" w:cs="Times New Roman"/>
          <w:sz w:val="24"/>
          <w:szCs w:val="24"/>
          <w:lang w:eastAsia="pl-PL"/>
        </w:rPr>
        <w:t>:</w:t>
      </w:r>
      <w:r w:rsidRPr="0048012E">
        <w:rPr>
          <w:rFonts w:ascii="Times New Roman" w:eastAsia="Times New Roman" w:hAnsi="Times New Roman" w:cs="Times New Roman"/>
          <w:sz w:val="24"/>
          <w:szCs w:val="24"/>
          <w:lang w:eastAsia="pl-PL"/>
        </w:rPr>
        <w:t xml:space="preserve"> ustawa </w:t>
      </w:r>
      <w:proofErr w:type="spellStart"/>
      <w:r w:rsidRPr="0048012E">
        <w:rPr>
          <w:rFonts w:ascii="Times New Roman" w:eastAsia="Times New Roman" w:hAnsi="Times New Roman" w:cs="Times New Roman"/>
          <w:sz w:val="24"/>
          <w:szCs w:val="24"/>
          <w:lang w:eastAsia="pl-PL"/>
        </w:rPr>
        <w:t>Pzp</w:t>
      </w:r>
      <w:proofErr w:type="spellEnd"/>
      <w:r w:rsidRPr="0048012E">
        <w:rPr>
          <w:rFonts w:ascii="Times New Roman" w:eastAsia="Times New Roman" w:hAnsi="Times New Roman" w:cs="Times New Roman"/>
          <w:sz w:val="24"/>
          <w:szCs w:val="24"/>
          <w:lang w:eastAsia="pl-PL"/>
        </w:rPr>
        <w:t xml:space="preserve">, pod nazwą: </w:t>
      </w:r>
    </w:p>
    <w:p w14:paraId="256FD79F" w14:textId="77777777" w:rsidR="00654ED8" w:rsidRPr="0048012E" w:rsidRDefault="00654ED8" w:rsidP="006649B3">
      <w:pPr>
        <w:spacing w:after="0" w:line="276" w:lineRule="auto"/>
        <w:contextualSpacing/>
        <w:jc w:val="center"/>
        <w:rPr>
          <w:rFonts w:ascii="Times New Roman" w:eastAsia="Times New Roman" w:hAnsi="Times New Roman" w:cs="Times New Roman"/>
          <w:sz w:val="24"/>
          <w:szCs w:val="24"/>
          <w:lang w:eastAsia="pl-PL"/>
        </w:rPr>
      </w:pPr>
    </w:p>
    <w:p w14:paraId="4EAFAB14" w14:textId="77777777" w:rsidR="00654ED8" w:rsidRPr="0048012E" w:rsidRDefault="00654ED8" w:rsidP="006649B3">
      <w:pPr>
        <w:widowControl w:val="0"/>
        <w:suppressAutoHyphens/>
        <w:autoSpaceDE w:val="0"/>
        <w:spacing w:after="0" w:line="276" w:lineRule="auto"/>
        <w:contextualSpacing/>
        <w:jc w:val="both"/>
        <w:rPr>
          <w:rFonts w:ascii="Times New Roman" w:eastAsia="Times New Roman" w:hAnsi="Times New Roman" w:cs="Times New Roman"/>
          <w:b/>
          <w:bCs/>
          <w:sz w:val="24"/>
          <w:szCs w:val="24"/>
          <w:lang w:eastAsia="ar-SA"/>
        </w:rPr>
      </w:pPr>
    </w:p>
    <w:p w14:paraId="44430092" w14:textId="77777777" w:rsidR="00654ED8" w:rsidRPr="0048012E" w:rsidRDefault="00654ED8" w:rsidP="006649B3">
      <w:pPr>
        <w:spacing w:after="0" w:line="276" w:lineRule="auto"/>
        <w:contextualSpacing/>
        <w:jc w:val="both"/>
        <w:rPr>
          <w:rFonts w:ascii="Times New Roman" w:eastAsia="Calibri" w:hAnsi="Times New Roman" w:cs="Times New Roman"/>
          <w:b/>
          <w:bCs/>
          <w:i/>
          <w:iCs/>
          <w:sz w:val="24"/>
          <w:szCs w:val="24"/>
        </w:rPr>
      </w:pPr>
    </w:p>
    <w:p w14:paraId="7EACAA40" w14:textId="77777777" w:rsidR="00A75812" w:rsidRPr="00A75812" w:rsidRDefault="00A75812" w:rsidP="00A75812">
      <w:pPr>
        <w:spacing w:after="0" w:line="276" w:lineRule="auto"/>
        <w:contextualSpacing/>
        <w:jc w:val="center"/>
        <w:rPr>
          <w:rFonts w:ascii="Times New Roman" w:eastAsia="Calibri" w:hAnsi="Times New Roman" w:cs="Times New Roman"/>
          <w:b/>
          <w:iCs/>
          <w:sz w:val="32"/>
          <w:szCs w:val="32"/>
        </w:rPr>
      </w:pPr>
      <w:r w:rsidRPr="00A75812">
        <w:rPr>
          <w:rFonts w:ascii="Times New Roman" w:eastAsia="Calibri" w:hAnsi="Times New Roman" w:cs="Times New Roman"/>
          <w:b/>
          <w:iCs/>
          <w:sz w:val="32"/>
          <w:szCs w:val="32"/>
        </w:rPr>
        <w:t>„</w:t>
      </w:r>
      <w:r w:rsidRPr="00A75812">
        <w:rPr>
          <w:rFonts w:ascii="Times New Roman" w:eastAsia="Calibri" w:hAnsi="Times New Roman" w:cs="Times New Roman"/>
          <w:b/>
          <w:sz w:val="32"/>
          <w:szCs w:val="32"/>
        </w:rPr>
        <w:t>Zabezpieczenie logistyczne i zapewnienie ciągłości dostaw na terenie Gminy Bulkowo</w:t>
      </w:r>
      <w:r w:rsidRPr="00A75812">
        <w:rPr>
          <w:rFonts w:ascii="Times New Roman" w:eastAsia="Calibri" w:hAnsi="Times New Roman" w:cs="Times New Roman"/>
          <w:b/>
          <w:iCs/>
          <w:sz w:val="32"/>
          <w:szCs w:val="32"/>
        </w:rPr>
        <w:t xml:space="preserve">” </w:t>
      </w:r>
    </w:p>
    <w:p w14:paraId="0A5FEE1C" w14:textId="77777777" w:rsidR="00A75812" w:rsidRPr="00EF6CE5" w:rsidRDefault="00A75812" w:rsidP="00A75812">
      <w:pPr>
        <w:spacing w:after="0" w:line="276" w:lineRule="auto"/>
        <w:contextualSpacing/>
        <w:jc w:val="center"/>
        <w:rPr>
          <w:rFonts w:ascii="Times New Roman" w:eastAsia="Calibri" w:hAnsi="Times New Roman" w:cs="Times New Roman"/>
          <w:b/>
          <w:iCs/>
          <w:sz w:val="28"/>
          <w:szCs w:val="28"/>
        </w:rPr>
      </w:pPr>
    </w:p>
    <w:p w14:paraId="410C4320" w14:textId="7BEF7542" w:rsidR="00A75812" w:rsidRPr="00A75812" w:rsidRDefault="00A75812" w:rsidP="00A75812">
      <w:pPr>
        <w:spacing w:after="0" w:line="276" w:lineRule="auto"/>
        <w:contextualSpacing/>
        <w:jc w:val="center"/>
        <w:rPr>
          <w:rFonts w:ascii="Times New Roman" w:eastAsia="Calibri" w:hAnsi="Times New Roman" w:cs="Times New Roman"/>
          <w:b/>
          <w:iCs/>
          <w:sz w:val="24"/>
          <w:szCs w:val="24"/>
        </w:rPr>
      </w:pPr>
      <w:r w:rsidRPr="00A75812">
        <w:rPr>
          <w:rFonts w:ascii="Times New Roman" w:eastAsia="Calibri" w:hAnsi="Times New Roman" w:cs="Times New Roman"/>
          <w:b/>
          <w:iCs/>
          <w:sz w:val="24"/>
          <w:szCs w:val="24"/>
        </w:rPr>
        <w:t>Część II – Dostawa 3 agregatów prądotwórczych wraz z instalacją przyłączeniową do szkół podstawowych na terenie Gminy Bulkowo</w:t>
      </w:r>
    </w:p>
    <w:p w14:paraId="39D47C27" w14:textId="77777777" w:rsidR="00A75812" w:rsidRPr="00A75812" w:rsidRDefault="00A75812" w:rsidP="00A75812">
      <w:pPr>
        <w:spacing w:after="0" w:line="276" w:lineRule="auto"/>
        <w:contextualSpacing/>
        <w:jc w:val="center"/>
        <w:rPr>
          <w:rFonts w:ascii="Times New Roman" w:eastAsia="Calibri" w:hAnsi="Times New Roman" w:cs="Times New Roman"/>
          <w:b/>
          <w:sz w:val="24"/>
          <w:szCs w:val="24"/>
        </w:rPr>
      </w:pPr>
    </w:p>
    <w:p w14:paraId="7EF36EF1" w14:textId="2F9D8DD6" w:rsidR="00A75812" w:rsidRPr="00A75812" w:rsidRDefault="00A75812" w:rsidP="00A75812">
      <w:pPr>
        <w:spacing w:after="0" w:line="276" w:lineRule="auto"/>
        <w:contextualSpacing/>
        <w:jc w:val="center"/>
        <w:rPr>
          <w:rFonts w:ascii="Times New Roman" w:eastAsia="Calibri" w:hAnsi="Times New Roman" w:cs="Times New Roman"/>
          <w:b/>
          <w:iCs/>
          <w:sz w:val="24"/>
          <w:szCs w:val="24"/>
        </w:rPr>
      </w:pPr>
      <w:r w:rsidRPr="00A75812">
        <w:rPr>
          <w:rFonts w:ascii="Times New Roman" w:eastAsia="Calibri" w:hAnsi="Times New Roman" w:cs="Times New Roman"/>
          <w:b/>
          <w:iCs/>
          <w:sz w:val="24"/>
          <w:szCs w:val="24"/>
        </w:rPr>
        <w:t>Część III – Dostawa agregatu prądotwórczego wraz z instalacją przyłączeniową w gminnej oczyszczalni ścieków</w:t>
      </w:r>
    </w:p>
    <w:p w14:paraId="0E77EF6E" w14:textId="77777777" w:rsidR="00A75812" w:rsidRPr="00EF6CE5" w:rsidRDefault="00A75812" w:rsidP="00A75812">
      <w:pPr>
        <w:spacing w:after="0" w:line="276" w:lineRule="auto"/>
        <w:contextualSpacing/>
        <w:jc w:val="center"/>
        <w:rPr>
          <w:rFonts w:ascii="Times New Roman" w:eastAsia="Calibri" w:hAnsi="Times New Roman" w:cs="Times New Roman"/>
          <w:b/>
          <w:sz w:val="24"/>
          <w:szCs w:val="24"/>
        </w:rPr>
      </w:pPr>
    </w:p>
    <w:p w14:paraId="300D026E" w14:textId="77777777" w:rsidR="00232B45" w:rsidRPr="0048012E" w:rsidRDefault="00232B45" w:rsidP="00A75812">
      <w:pPr>
        <w:spacing w:after="0" w:line="276" w:lineRule="auto"/>
        <w:contextualSpacing/>
        <w:rPr>
          <w:rFonts w:ascii="Times New Roman" w:eastAsia="Calibri" w:hAnsi="Times New Roman" w:cs="Times New Roman"/>
          <w:b/>
          <w:sz w:val="24"/>
          <w:szCs w:val="24"/>
        </w:rPr>
      </w:pPr>
    </w:p>
    <w:p w14:paraId="206A30EF" w14:textId="77777777" w:rsidR="00232B45" w:rsidRPr="0048012E" w:rsidRDefault="00232B45" w:rsidP="002505E0">
      <w:pPr>
        <w:spacing w:after="0" w:line="276" w:lineRule="auto"/>
        <w:contextualSpacing/>
        <w:rPr>
          <w:rFonts w:ascii="Times New Roman" w:eastAsia="Calibri" w:hAnsi="Times New Roman" w:cs="Times New Roman"/>
          <w:b/>
          <w:sz w:val="24"/>
          <w:szCs w:val="24"/>
        </w:rPr>
      </w:pPr>
    </w:p>
    <w:p w14:paraId="24E404A3" w14:textId="6CDF8E8C" w:rsidR="00654ED8" w:rsidRPr="0048012E" w:rsidRDefault="00654ED8" w:rsidP="006649B3">
      <w:pPr>
        <w:spacing w:after="0" w:line="276" w:lineRule="auto"/>
        <w:contextualSpacing/>
        <w:jc w:val="center"/>
        <w:rPr>
          <w:rFonts w:ascii="Times New Roman" w:eastAsia="Calibri" w:hAnsi="Times New Roman" w:cs="Times New Roman"/>
          <w:b/>
          <w:bCs/>
          <w:i/>
          <w:iCs/>
          <w:sz w:val="24"/>
          <w:szCs w:val="24"/>
        </w:rPr>
      </w:pPr>
      <w:r w:rsidRPr="0048012E">
        <w:rPr>
          <w:rFonts w:ascii="Times New Roman" w:eastAsia="Calibri" w:hAnsi="Times New Roman" w:cs="Times New Roman"/>
          <w:b/>
          <w:sz w:val="24"/>
          <w:szCs w:val="24"/>
        </w:rPr>
        <w:t xml:space="preserve">Rodzaj zamówienia: </w:t>
      </w:r>
      <w:r w:rsidR="004B7CA4" w:rsidRPr="0048012E">
        <w:rPr>
          <w:rFonts w:ascii="Times New Roman" w:eastAsia="Calibri" w:hAnsi="Times New Roman" w:cs="Times New Roman"/>
          <w:b/>
          <w:sz w:val="24"/>
          <w:szCs w:val="24"/>
        </w:rPr>
        <w:t>dostawa</w:t>
      </w:r>
    </w:p>
    <w:p w14:paraId="5A92A373" w14:textId="77777777" w:rsidR="00654ED8" w:rsidRPr="0048012E" w:rsidRDefault="00654ED8" w:rsidP="006649B3">
      <w:pPr>
        <w:spacing w:after="0" w:line="276" w:lineRule="auto"/>
        <w:contextualSpacing/>
        <w:jc w:val="both"/>
        <w:rPr>
          <w:rFonts w:ascii="Times New Roman" w:eastAsia="Calibri" w:hAnsi="Times New Roman" w:cs="Times New Roman"/>
          <w:b/>
          <w:bCs/>
          <w:i/>
          <w:iCs/>
          <w:sz w:val="24"/>
          <w:szCs w:val="24"/>
        </w:rPr>
      </w:pPr>
    </w:p>
    <w:p w14:paraId="7F27D946" w14:textId="1D3E5608" w:rsidR="00654ED8" w:rsidRPr="0048012E" w:rsidRDefault="00654ED8" w:rsidP="006649B3">
      <w:pPr>
        <w:tabs>
          <w:tab w:val="center" w:pos="4536"/>
          <w:tab w:val="right" w:pos="9072"/>
        </w:tabs>
        <w:spacing w:after="0" w:line="276" w:lineRule="auto"/>
        <w:contextualSpacing/>
        <w:jc w:val="both"/>
        <w:rPr>
          <w:rFonts w:ascii="Times New Roman" w:eastAsia="Calibri" w:hAnsi="Times New Roman" w:cs="Times New Roman"/>
          <w:i/>
          <w:iCs/>
          <w:sz w:val="24"/>
          <w:szCs w:val="24"/>
        </w:rPr>
      </w:pPr>
      <w:r w:rsidRPr="0048012E">
        <w:rPr>
          <w:rFonts w:ascii="Times New Roman" w:eastAsia="Calibri" w:hAnsi="Times New Roman" w:cs="Times New Roman"/>
          <w:i/>
          <w:iCs/>
          <w:sz w:val="24"/>
          <w:szCs w:val="24"/>
        </w:rPr>
        <w:tab/>
        <w:t xml:space="preserve">                                                 </w:t>
      </w:r>
    </w:p>
    <w:p w14:paraId="36C749B7" w14:textId="77777777" w:rsidR="00654ED8" w:rsidRPr="0048012E" w:rsidRDefault="00654ED8" w:rsidP="006649B3">
      <w:pPr>
        <w:tabs>
          <w:tab w:val="center" w:pos="4536"/>
          <w:tab w:val="right" w:pos="9072"/>
        </w:tabs>
        <w:spacing w:after="0" w:line="276" w:lineRule="auto"/>
        <w:contextualSpacing/>
        <w:jc w:val="both"/>
        <w:rPr>
          <w:rFonts w:ascii="Times New Roman" w:eastAsia="Calibri" w:hAnsi="Times New Roman" w:cs="Times New Roman"/>
          <w:iCs/>
          <w:sz w:val="24"/>
          <w:szCs w:val="24"/>
        </w:rPr>
      </w:pPr>
    </w:p>
    <w:p w14:paraId="1663D1EB" w14:textId="3B07C134" w:rsidR="00654ED8" w:rsidRPr="0048012E" w:rsidRDefault="00557971" w:rsidP="006649B3">
      <w:pPr>
        <w:tabs>
          <w:tab w:val="center" w:pos="4536"/>
        </w:tabs>
        <w:spacing w:after="0" w:line="276" w:lineRule="auto"/>
        <w:contextualSpacing/>
        <w:rPr>
          <w:rFonts w:ascii="Times New Roman" w:eastAsia="Calibri" w:hAnsi="Times New Roman" w:cs="Times New Roman"/>
          <w:iCs/>
          <w:sz w:val="24"/>
          <w:szCs w:val="24"/>
        </w:rPr>
      </w:pPr>
      <w:r w:rsidRPr="0048012E">
        <w:rPr>
          <w:rFonts w:ascii="Times New Roman" w:eastAsia="Calibri" w:hAnsi="Times New Roman" w:cs="Times New Roman"/>
          <w:iCs/>
          <w:sz w:val="24"/>
          <w:szCs w:val="24"/>
        </w:rPr>
        <w:tab/>
        <w:t>Bulkowo</w:t>
      </w:r>
      <w:r w:rsidR="00AD41F7" w:rsidRPr="0048012E">
        <w:rPr>
          <w:rFonts w:ascii="Times New Roman" w:eastAsia="Calibri" w:hAnsi="Times New Roman" w:cs="Times New Roman"/>
          <w:iCs/>
          <w:sz w:val="24"/>
          <w:szCs w:val="24"/>
        </w:rPr>
        <w:t>-Kolonia</w:t>
      </w:r>
      <w:r w:rsidRPr="0048012E">
        <w:rPr>
          <w:rFonts w:ascii="Times New Roman" w:eastAsia="Calibri" w:hAnsi="Times New Roman" w:cs="Times New Roman"/>
          <w:iCs/>
          <w:sz w:val="24"/>
          <w:szCs w:val="24"/>
        </w:rPr>
        <w:t>, dnia</w:t>
      </w:r>
      <w:r w:rsidR="0053705F" w:rsidRPr="0048012E">
        <w:rPr>
          <w:rFonts w:ascii="Times New Roman" w:eastAsia="Calibri" w:hAnsi="Times New Roman" w:cs="Times New Roman"/>
          <w:iCs/>
          <w:sz w:val="24"/>
          <w:szCs w:val="24"/>
        </w:rPr>
        <w:t xml:space="preserve"> </w:t>
      </w:r>
      <w:r w:rsidR="001C2870">
        <w:rPr>
          <w:rFonts w:ascii="Times New Roman" w:eastAsia="Calibri" w:hAnsi="Times New Roman" w:cs="Times New Roman"/>
          <w:iCs/>
          <w:sz w:val="24"/>
          <w:szCs w:val="24"/>
        </w:rPr>
        <w:t>29.</w:t>
      </w:r>
      <w:r w:rsidR="00FC345D">
        <w:rPr>
          <w:rFonts w:ascii="Times New Roman" w:eastAsia="Calibri" w:hAnsi="Times New Roman" w:cs="Times New Roman"/>
          <w:iCs/>
          <w:sz w:val="24"/>
          <w:szCs w:val="24"/>
        </w:rPr>
        <w:t>10</w:t>
      </w:r>
      <w:r w:rsidR="00CF67A3" w:rsidRPr="0048012E">
        <w:rPr>
          <w:rFonts w:ascii="Times New Roman" w:eastAsia="Calibri" w:hAnsi="Times New Roman" w:cs="Times New Roman"/>
          <w:iCs/>
          <w:sz w:val="24"/>
          <w:szCs w:val="24"/>
        </w:rPr>
        <w:t>.2026 r.</w:t>
      </w:r>
    </w:p>
    <w:p w14:paraId="0E78CF15" w14:textId="77777777" w:rsidR="00654ED8" w:rsidRPr="0048012E" w:rsidRDefault="00654ED8" w:rsidP="006649B3">
      <w:pPr>
        <w:tabs>
          <w:tab w:val="center" w:pos="4536"/>
        </w:tabs>
        <w:spacing w:after="0" w:line="276" w:lineRule="auto"/>
        <w:contextualSpacing/>
        <w:rPr>
          <w:rFonts w:ascii="Times New Roman" w:eastAsia="Calibri" w:hAnsi="Times New Roman" w:cs="Times New Roman"/>
          <w:iCs/>
          <w:sz w:val="24"/>
          <w:szCs w:val="24"/>
        </w:rPr>
      </w:pPr>
    </w:p>
    <w:p w14:paraId="14419A5E" w14:textId="1F0A32AA" w:rsidR="00654ED8" w:rsidRPr="002505E0" w:rsidRDefault="002505E0" w:rsidP="002505E0">
      <w:pPr>
        <w:tabs>
          <w:tab w:val="center" w:pos="4536"/>
        </w:tabs>
        <w:spacing w:after="0" w:line="276" w:lineRule="auto"/>
        <w:contextualSpacing/>
        <w:rPr>
          <w:rFonts w:ascii="Times New Roman" w:eastAsia="Calibri" w:hAnsi="Times New Roman" w:cs="Times New Roman"/>
          <w:iCs/>
          <w:sz w:val="24"/>
          <w:szCs w:val="24"/>
        </w:rPr>
      </w:pPr>
      <w:r>
        <w:rPr>
          <w:rFonts w:ascii="Times New Roman" w:eastAsia="Calibri" w:hAnsi="Times New Roman" w:cs="Times New Roman"/>
          <w:bCs/>
          <w:iCs/>
          <w:noProof/>
          <w:sz w:val="24"/>
          <w:szCs w:val="24"/>
        </w:rPr>
        <mc:AlternateContent>
          <mc:Choice Requires="wps">
            <w:drawing>
              <wp:anchor distT="0" distB="0" distL="114300" distR="114300" simplePos="0" relativeHeight="251665408" behindDoc="0" locked="0" layoutInCell="1" allowOverlap="1" wp14:anchorId="3CBE1221" wp14:editId="3760FE57">
                <wp:simplePos x="0" y="0"/>
                <wp:positionH relativeFrom="column">
                  <wp:posOffset>5486375</wp:posOffset>
                </wp:positionH>
                <wp:positionV relativeFrom="paragraph">
                  <wp:posOffset>1084783</wp:posOffset>
                </wp:positionV>
                <wp:extent cx="329184" cy="307239"/>
                <wp:effectExtent l="0" t="0" r="0" b="0"/>
                <wp:wrapNone/>
                <wp:docPr id="783665534" name="Pole tekstowe 4"/>
                <wp:cNvGraphicFramePr/>
                <a:graphic xmlns:a="http://schemas.openxmlformats.org/drawingml/2006/main">
                  <a:graphicData uri="http://schemas.microsoft.com/office/word/2010/wordprocessingShape">
                    <wps:wsp>
                      <wps:cNvSpPr txBox="1"/>
                      <wps:spPr>
                        <a:xfrm>
                          <a:off x="0" y="0"/>
                          <a:ext cx="329184" cy="307239"/>
                        </a:xfrm>
                        <a:prstGeom prst="rect">
                          <a:avLst/>
                        </a:prstGeom>
                        <a:solidFill>
                          <a:schemeClr val="lt1"/>
                        </a:solidFill>
                        <a:ln w="6350">
                          <a:noFill/>
                        </a:ln>
                      </wps:spPr>
                      <wps:txbx>
                        <w:txbxContent>
                          <w:p w14:paraId="5370F1F5" w14:textId="77777777" w:rsidR="002505E0" w:rsidRPr="002505E0" w:rsidRDefault="002505E0">
                            <w:pPr>
                              <w:rPr>
                                <w14:textOutline w14:w="9525" w14:cap="rnd" w14:cmpd="sng" w14:algn="ctr">
                                  <w14:solidFill>
                                    <w14:schemeClr w14:val="bg1"/>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CBE1221" id="_x0000_t202" coordsize="21600,21600" o:spt="202" path="m,l,21600r21600,l21600,xe">
                <v:stroke joinstyle="miter"/>
                <v:path gradientshapeok="t" o:connecttype="rect"/>
              </v:shapetype>
              <v:shape id="Pole tekstowe 4" o:spid="_x0000_s1026" type="#_x0000_t202" style="position:absolute;margin-left:6in;margin-top:85.4pt;width:25.9pt;height:24.2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" fillcolor="white [3201]" stroked="f" strokeweight=".5pt">
                <v:textbox>
                  <w:txbxContent>
                    <w:p w14:paraId="5370F1F5" w14:textId="77777777" w:rsidR="002505E0" w:rsidRPr="002505E0" w:rsidRDefault="002505E0">
                      <w:pPr>
                        <w:rPr>
                          <w14:textOutline w14:w="9525" w14:cap="rnd" w14:cmpd="sng" w14:algn="ctr">
                            <w14:solidFill>
                              <w14:schemeClr w14:val="bg1"/>
                            </w14:solidFill>
                            <w14:prstDash w14:val="solid"/>
                            <w14:bevel/>
                          </w14:textOutline>
                        </w:rPr>
                      </w:pPr>
                    </w:p>
                  </w:txbxContent>
                </v:textbox>
              </v:shape>
            </w:pict>
          </mc:Fallback>
        </mc:AlternateContent>
      </w:r>
      <w:r w:rsidRPr="00EF6CE5">
        <w:rPr>
          <w:rFonts w:ascii="Times New Roman" w:eastAsia="Calibri" w:hAnsi="Times New Roman" w:cs="Times New Roman"/>
          <w:bCs/>
          <w:iCs/>
          <w:sz w:val="24"/>
          <w:szCs w:val="24"/>
        </w:rPr>
        <w:t xml:space="preserve">Zadanie pn.: „Zabezpieczenie logistyczne i zapewnienie ciągłości dostaw na terenie Gminy Bulkowo” jest współfinansowane środkami pochodzącymi z budżetu państwa zadań własnych z Obszaru II i realizowane z Programu Ochrony Ludności i Obrony Cywilnej na lata 2025-2026 (Program </w:t>
      </w:r>
      <w:proofErr w:type="spellStart"/>
      <w:r w:rsidRPr="00EF6CE5">
        <w:rPr>
          <w:rFonts w:ascii="Times New Roman" w:eastAsia="Calibri" w:hAnsi="Times New Roman" w:cs="Times New Roman"/>
          <w:bCs/>
          <w:iCs/>
          <w:sz w:val="24"/>
          <w:szCs w:val="24"/>
        </w:rPr>
        <w:t>OLiOC</w:t>
      </w:r>
      <w:proofErr w:type="spellEnd"/>
      <w:r w:rsidRPr="00EF6CE5">
        <w:rPr>
          <w:rFonts w:ascii="Times New Roman" w:eastAsia="Calibri" w:hAnsi="Times New Roman" w:cs="Times New Roman"/>
          <w:bCs/>
          <w:iCs/>
          <w:sz w:val="24"/>
          <w:szCs w:val="24"/>
        </w:rPr>
        <w:t>).</w:t>
      </w:r>
      <w:r w:rsidR="005C5578" w:rsidRPr="0048012E">
        <w:rPr>
          <w:rFonts w:ascii="Times New Roman" w:eastAsia="Calibri" w:hAnsi="Times New Roman" w:cs="Times New Roman"/>
          <w:bCs/>
          <w:iCs/>
          <w:noProof/>
          <w:sz w:val="24"/>
          <w:szCs w:val="24"/>
          <w:lang w:eastAsia="pl-PL"/>
        </w:rPr>
        <mc:AlternateContent>
          <mc:Choice Requires="wps">
            <w:drawing>
              <wp:anchor distT="0" distB="0" distL="114300" distR="114300" simplePos="0" relativeHeight="251659264" behindDoc="0" locked="0" layoutInCell="1" allowOverlap="1" wp14:anchorId="08607E6C" wp14:editId="1758EF8D">
                <wp:simplePos x="0" y="0"/>
                <wp:positionH relativeFrom="column">
                  <wp:posOffset>5614452</wp:posOffset>
                </wp:positionH>
                <wp:positionV relativeFrom="paragraph">
                  <wp:posOffset>679137</wp:posOffset>
                </wp:positionV>
                <wp:extent cx="438150" cy="333375"/>
                <wp:effectExtent l="0" t="0" r="0" b="9525"/>
                <wp:wrapNone/>
                <wp:docPr id="1" name="Pole tekstowe 1"/>
                <wp:cNvGraphicFramePr/>
                <a:graphic xmlns:a="http://schemas.openxmlformats.org/drawingml/2006/main">
                  <a:graphicData uri="http://schemas.microsoft.com/office/word/2010/wordprocessingShape">
                    <wps:wsp>
                      <wps:cNvSpPr txBox="1"/>
                      <wps:spPr>
                        <a:xfrm>
                          <a:off x="0" y="0"/>
                          <a:ext cx="438150" cy="333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910829D" w14:textId="77777777" w:rsidR="00373041" w:rsidRDefault="003730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607E6C" id="Pole tekstowe 1" o:spid="_x0000_s1027" type="#_x0000_t202" style="position:absolute;margin-left:442.1pt;margin-top:53.5pt;width:34.5pt;height:26.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" fillcolor="white [3201]" stroked="f" strokeweight=".5pt">
                <v:textbox>
                  <w:txbxContent>
                    <w:p w14:paraId="3910829D" w14:textId="77777777" w:rsidR="00373041" w:rsidRDefault="00373041"/>
                  </w:txbxContent>
                </v:textbox>
              </v:shape>
            </w:pict>
          </mc:Fallback>
        </mc:AlternateContent>
      </w:r>
    </w:p>
    <w:p w14:paraId="33CBD134" w14:textId="51A9FB37" w:rsidR="002C56F6" w:rsidRPr="0048012E" w:rsidRDefault="00F87D77" w:rsidP="006649B3">
      <w:pPr>
        <w:spacing w:after="0" w:line="276" w:lineRule="auto"/>
        <w:contextualSpacing/>
        <w:jc w:val="both"/>
        <w:rPr>
          <w:rFonts w:ascii="Times New Roman" w:hAnsi="Times New Roman" w:cs="Times New Roman"/>
          <w:sz w:val="24"/>
          <w:szCs w:val="24"/>
        </w:rPr>
      </w:pPr>
      <w:r w:rsidRPr="0048012E">
        <w:rPr>
          <w:rFonts w:ascii="Times New Roman" w:eastAsia="Calibri" w:hAnsi="Times New Roman" w:cs="Times New Roman"/>
          <w:bCs/>
          <w:iCs/>
          <w:noProof/>
          <w:sz w:val="24"/>
          <w:szCs w:val="24"/>
        </w:rPr>
        <w:lastRenderedPageBreak/>
        <mc:AlternateContent>
          <mc:Choice Requires="wps">
            <w:drawing>
              <wp:anchor distT="0" distB="0" distL="114300" distR="114300" simplePos="0" relativeHeight="251664384" behindDoc="0" locked="0" layoutInCell="1" allowOverlap="1" wp14:anchorId="01174553" wp14:editId="65A1BC5A">
                <wp:simplePos x="0" y="0"/>
                <wp:positionH relativeFrom="column">
                  <wp:posOffset>5367655</wp:posOffset>
                </wp:positionH>
                <wp:positionV relativeFrom="paragraph">
                  <wp:posOffset>904875</wp:posOffset>
                </wp:positionV>
                <wp:extent cx="561975" cy="400050"/>
                <wp:effectExtent l="0" t="0" r="9525" b="0"/>
                <wp:wrapNone/>
                <wp:docPr id="372904470" name="Pole tekstowe 3"/>
                <wp:cNvGraphicFramePr/>
                <a:graphic xmlns:a="http://schemas.openxmlformats.org/drawingml/2006/main">
                  <a:graphicData uri="http://schemas.microsoft.com/office/word/2010/wordprocessingShape">
                    <wps:wsp>
                      <wps:cNvSpPr txBox="1"/>
                      <wps:spPr>
                        <a:xfrm>
                          <a:off x="0" y="0"/>
                          <a:ext cx="561975" cy="400050"/>
                        </a:xfrm>
                        <a:prstGeom prst="rect">
                          <a:avLst/>
                        </a:prstGeom>
                        <a:solidFill>
                          <a:schemeClr val="lt1"/>
                        </a:solidFill>
                        <a:ln w="6350">
                          <a:noFill/>
                        </a:ln>
                      </wps:spPr>
                      <wps:txbx>
                        <w:txbxContent>
                          <w:p w14:paraId="00157544" w14:textId="77777777" w:rsidR="00F87D77" w:rsidRPr="00F87D77" w:rsidRDefault="00F87D77">
                            <w:pPr>
                              <w:rPr>
                                <w14:textOutline w14:w="9525" w14:cap="rnd" w14:cmpd="sng" w14:algn="ctr">
                                  <w14:solidFill>
                                    <w14:schemeClr w14:val="bg1"/>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1174553" id="Pole tekstowe 3" o:spid="_x0000_s1028" type="#_x0000_t202" style="position:absolute;left:0;text-align:left;margin-left:422.65pt;margin-top:71.25pt;width:44.25pt;height:31.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" fillcolor="white [3201]" stroked="f" strokeweight=".5pt">
                <v:textbox>
                  <w:txbxContent>
                    <w:p w14:paraId="00157544" w14:textId="77777777" w:rsidR="00F87D77" w:rsidRPr="00F87D77" w:rsidRDefault="00F87D77">
                      <w:pPr>
                        <w:rPr>
                          <w14:textOutline w14:w="9525" w14:cap="rnd" w14:cmpd="sng" w14:algn="ctr">
                            <w14:solidFill>
                              <w14:schemeClr w14:val="bg1"/>
                            </w14:solidFill>
                            <w14:prstDash w14:val="solid"/>
                            <w14:bevel/>
                          </w14:textOutline>
                        </w:rPr>
                      </w:pPr>
                    </w:p>
                  </w:txbxContent>
                </v:textbox>
              </v:shape>
            </w:pict>
          </mc:Fallback>
        </mc:AlternateContent>
      </w:r>
      <w:r w:rsidR="004B7CA4" w:rsidRPr="0048012E">
        <w:rPr>
          <w:rFonts w:ascii="Times New Roman" w:eastAsia="Calibri" w:hAnsi="Times New Roman" w:cs="Times New Roman"/>
          <w:bCs/>
          <w:iCs/>
          <w:noProof/>
          <w:sz w:val="24"/>
          <w:szCs w:val="24"/>
        </w:rPr>
        <mc:AlternateContent>
          <mc:Choice Requires="wps">
            <w:drawing>
              <wp:anchor distT="0" distB="0" distL="114300" distR="114300" simplePos="0" relativeHeight="251663360" behindDoc="0" locked="0" layoutInCell="1" allowOverlap="1" wp14:anchorId="35178C17" wp14:editId="545E641E">
                <wp:simplePos x="0" y="0"/>
                <wp:positionH relativeFrom="column">
                  <wp:posOffset>5514653</wp:posOffset>
                </wp:positionH>
                <wp:positionV relativeFrom="paragraph">
                  <wp:posOffset>557653</wp:posOffset>
                </wp:positionV>
                <wp:extent cx="428625" cy="450376"/>
                <wp:effectExtent l="0" t="0" r="28575" b="26035"/>
                <wp:wrapNone/>
                <wp:docPr id="1799357137" name="Prostokąt 1"/>
                <wp:cNvGraphicFramePr/>
                <a:graphic xmlns:a="http://schemas.openxmlformats.org/drawingml/2006/main">
                  <a:graphicData uri="http://schemas.microsoft.com/office/word/2010/wordprocessingShape">
                    <wps:wsp>
                      <wps:cNvSpPr/>
                      <wps:spPr>
                        <a:xfrm>
                          <a:off x="0" y="0"/>
                          <a:ext cx="428625" cy="450376"/>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A137A7" id="Prostokąt 1" o:spid="_x0000_s1026" style="position:absolute;margin-left:434.2pt;margin-top:43.9pt;width:33.75pt;height:35.4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" fillcolor="white [3201]" strokecolor="white [3212]" strokeweight="1pt"/>
            </w:pict>
          </mc:Fallback>
        </mc:AlternateContent>
      </w:r>
    </w:p>
    <w:p w14:paraId="2D25958D" w14:textId="5EA528DB" w:rsidR="002C56F6" w:rsidRPr="0048012E" w:rsidRDefault="002C56F6" w:rsidP="006649B3">
      <w:pPr>
        <w:pStyle w:val="Akapitzlist"/>
        <w:numPr>
          <w:ilvl w:val="0"/>
          <w:numId w:val="1"/>
        </w:numPr>
        <w:spacing w:after="0" w:line="276" w:lineRule="auto"/>
        <w:jc w:val="both"/>
        <w:rPr>
          <w:rFonts w:ascii="Times New Roman" w:hAnsi="Times New Roman" w:cs="Times New Roman"/>
          <w:sz w:val="24"/>
          <w:szCs w:val="24"/>
        </w:rPr>
      </w:pPr>
      <w:r w:rsidRPr="0048012E">
        <w:rPr>
          <w:rFonts w:ascii="Times New Roman" w:hAnsi="Times New Roman" w:cs="Times New Roman"/>
          <w:b/>
          <w:sz w:val="24"/>
          <w:szCs w:val="24"/>
        </w:rPr>
        <w:t>NAZWA ORAZ ADRES ZAMAWIAJĄCEGO, NUMER TELEFONU, ADRES POCZTY ELEKTRONICZNEJ ORAZ STRONY INT</w:t>
      </w:r>
      <w:r w:rsidR="00B941B6" w:rsidRPr="0048012E">
        <w:rPr>
          <w:rFonts w:ascii="Times New Roman" w:hAnsi="Times New Roman" w:cs="Times New Roman"/>
          <w:b/>
          <w:sz w:val="24"/>
          <w:szCs w:val="24"/>
        </w:rPr>
        <w:t>ERNETO</w:t>
      </w:r>
      <w:r w:rsidRPr="0048012E">
        <w:rPr>
          <w:rFonts w:ascii="Times New Roman" w:hAnsi="Times New Roman" w:cs="Times New Roman"/>
          <w:b/>
          <w:sz w:val="24"/>
          <w:szCs w:val="24"/>
        </w:rPr>
        <w:t>W</w:t>
      </w:r>
      <w:r w:rsidR="00B941B6" w:rsidRPr="0048012E">
        <w:rPr>
          <w:rFonts w:ascii="Times New Roman" w:hAnsi="Times New Roman" w:cs="Times New Roman"/>
          <w:b/>
          <w:sz w:val="24"/>
          <w:szCs w:val="24"/>
        </w:rPr>
        <w:t>EJ</w:t>
      </w:r>
      <w:r w:rsidRPr="0048012E">
        <w:rPr>
          <w:rFonts w:ascii="Times New Roman" w:hAnsi="Times New Roman" w:cs="Times New Roman"/>
          <w:b/>
          <w:sz w:val="24"/>
          <w:szCs w:val="24"/>
        </w:rPr>
        <w:t xml:space="preserve"> PROWADZONEGO POSTĘPOWANIA.</w:t>
      </w:r>
    </w:p>
    <w:p w14:paraId="15E71E03" w14:textId="77777777" w:rsidR="00654ED8" w:rsidRPr="0048012E" w:rsidRDefault="00654ED8" w:rsidP="006649B3">
      <w:pPr>
        <w:pStyle w:val="Akapitzlist"/>
        <w:spacing w:after="0" w:line="276" w:lineRule="auto"/>
        <w:jc w:val="both"/>
        <w:rPr>
          <w:rFonts w:ascii="Times New Roman" w:hAnsi="Times New Roman" w:cs="Times New Roman"/>
          <w:sz w:val="24"/>
          <w:szCs w:val="24"/>
        </w:rPr>
      </w:pPr>
    </w:p>
    <w:p w14:paraId="6CBFBA6B" w14:textId="62ED2209" w:rsidR="004D1785" w:rsidRPr="0048012E" w:rsidRDefault="004D1785" w:rsidP="006649B3">
      <w:pPr>
        <w:spacing w:after="0" w:line="276" w:lineRule="auto"/>
        <w:ind w:left="568" w:hanging="284"/>
        <w:contextualSpacing/>
        <w:jc w:val="both"/>
        <w:rPr>
          <w:rFonts w:ascii="Times New Roman" w:hAnsi="Times New Roman" w:cs="Times New Roman"/>
          <w:sz w:val="24"/>
          <w:szCs w:val="24"/>
        </w:rPr>
      </w:pPr>
      <w:r w:rsidRPr="0048012E">
        <w:rPr>
          <w:rFonts w:ascii="Times New Roman" w:hAnsi="Times New Roman" w:cs="Times New Roman"/>
          <w:sz w:val="24"/>
          <w:szCs w:val="24"/>
        </w:rPr>
        <w:t xml:space="preserve">Zamawiający: </w:t>
      </w:r>
      <w:r w:rsidRPr="0048012E">
        <w:rPr>
          <w:rFonts w:ascii="Times New Roman" w:hAnsi="Times New Roman" w:cs="Times New Roman"/>
          <w:b/>
          <w:sz w:val="24"/>
          <w:szCs w:val="24"/>
        </w:rPr>
        <w:t>Gmina Bulkowo</w:t>
      </w:r>
      <w:r w:rsidRPr="0048012E">
        <w:rPr>
          <w:rFonts w:ascii="Times New Roman" w:hAnsi="Times New Roman" w:cs="Times New Roman"/>
          <w:sz w:val="24"/>
          <w:szCs w:val="24"/>
        </w:rPr>
        <w:t>, ul. Szkolna 1, 09-454 Bulkowo, nr tel</w:t>
      </w:r>
      <w:r w:rsidR="00B941B6" w:rsidRPr="0048012E">
        <w:rPr>
          <w:rFonts w:ascii="Times New Roman" w:hAnsi="Times New Roman" w:cs="Times New Roman"/>
          <w:sz w:val="24"/>
          <w:szCs w:val="24"/>
        </w:rPr>
        <w:t>.</w:t>
      </w:r>
      <w:r w:rsidRPr="0048012E">
        <w:rPr>
          <w:rFonts w:ascii="Times New Roman" w:hAnsi="Times New Roman" w:cs="Times New Roman"/>
          <w:sz w:val="24"/>
          <w:szCs w:val="24"/>
        </w:rPr>
        <w:t>: 24 265 20 13</w:t>
      </w:r>
    </w:p>
    <w:p w14:paraId="125F7F47" w14:textId="6E7FE4E3" w:rsidR="004D1785" w:rsidRPr="0048012E" w:rsidRDefault="004D1785" w:rsidP="006649B3">
      <w:pPr>
        <w:spacing w:after="0" w:line="276" w:lineRule="auto"/>
        <w:ind w:left="568" w:hanging="284"/>
        <w:contextualSpacing/>
        <w:jc w:val="both"/>
        <w:rPr>
          <w:rFonts w:ascii="Times New Roman" w:hAnsi="Times New Roman" w:cs="Times New Roman"/>
          <w:b/>
          <w:sz w:val="24"/>
          <w:szCs w:val="24"/>
        </w:rPr>
      </w:pPr>
      <w:r w:rsidRPr="0048012E">
        <w:rPr>
          <w:rFonts w:ascii="Times New Roman" w:hAnsi="Times New Roman" w:cs="Times New Roman"/>
          <w:sz w:val="24"/>
          <w:szCs w:val="24"/>
        </w:rPr>
        <w:t xml:space="preserve">Adres poczty elektronicznej: </w:t>
      </w:r>
      <w:hyperlink r:id="rId8" w:history="1">
        <w:r w:rsidRPr="0048012E">
          <w:rPr>
            <w:rStyle w:val="Hipercze"/>
            <w:rFonts w:ascii="Times New Roman" w:hAnsi="Times New Roman" w:cs="Times New Roman"/>
            <w:b/>
            <w:color w:val="auto"/>
            <w:sz w:val="24"/>
            <w:szCs w:val="24"/>
          </w:rPr>
          <w:t>gmina@bulkowo.pl</w:t>
        </w:r>
      </w:hyperlink>
      <w:r w:rsidRPr="0048012E">
        <w:rPr>
          <w:rFonts w:ascii="Times New Roman" w:hAnsi="Times New Roman" w:cs="Times New Roman"/>
          <w:b/>
          <w:sz w:val="24"/>
          <w:szCs w:val="24"/>
        </w:rPr>
        <w:t xml:space="preserve">, </w:t>
      </w:r>
      <w:r w:rsidR="00E37FF5" w:rsidRPr="0048012E">
        <w:rPr>
          <w:rFonts w:ascii="Times New Roman" w:hAnsi="Times New Roman" w:cs="Times New Roman"/>
          <w:b/>
          <w:sz w:val="24"/>
          <w:szCs w:val="24"/>
          <w:u w:val="single"/>
        </w:rPr>
        <w:t>r</w:t>
      </w:r>
      <w:r w:rsidR="00B941B6" w:rsidRPr="0048012E">
        <w:rPr>
          <w:rFonts w:ascii="Times New Roman" w:hAnsi="Times New Roman" w:cs="Times New Roman"/>
          <w:b/>
          <w:sz w:val="24"/>
          <w:szCs w:val="24"/>
          <w:u w:val="single"/>
        </w:rPr>
        <w:t>.</w:t>
      </w:r>
      <w:r w:rsidR="00E37FF5" w:rsidRPr="0048012E">
        <w:rPr>
          <w:rFonts w:ascii="Times New Roman" w:hAnsi="Times New Roman" w:cs="Times New Roman"/>
          <w:b/>
          <w:sz w:val="24"/>
          <w:szCs w:val="24"/>
          <w:u w:val="single"/>
        </w:rPr>
        <w:t>frankiewicz</w:t>
      </w:r>
      <w:r w:rsidRPr="0048012E">
        <w:rPr>
          <w:rFonts w:ascii="Times New Roman" w:hAnsi="Times New Roman" w:cs="Times New Roman"/>
          <w:b/>
          <w:sz w:val="24"/>
          <w:szCs w:val="24"/>
          <w:u w:val="single"/>
        </w:rPr>
        <w:t>@bulkowo.pl</w:t>
      </w:r>
    </w:p>
    <w:p w14:paraId="74A2898D" w14:textId="77777777" w:rsidR="004D1785" w:rsidRPr="0048012E" w:rsidRDefault="004D1785" w:rsidP="006649B3">
      <w:pPr>
        <w:spacing w:after="0" w:line="276" w:lineRule="auto"/>
        <w:ind w:left="568" w:hanging="284"/>
        <w:contextualSpacing/>
        <w:jc w:val="both"/>
        <w:rPr>
          <w:rFonts w:ascii="Times New Roman" w:hAnsi="Times New Roman" w:cs="Times New Roman"/>
          <w:b/>
          <w:sz w:val="24"/>
          <w:szCs w:val="24"/>
        </w:rPr>
      </w:pPr>
      <w:r w:rsidRPr="0048012E">
        <w:rPr>
          <w:rFonts w:ascii="Times New Roman" w:hAnsi="Times New Roman" w:cs="Times New Roman"/>
          <w:sz w:val="24"/>
          <w:szCs w:val="24"/>
        </w:rPr>
        <w:t xml:space="preserve">Adres strony internetowej prowadzonego postępowania: </w:t>
      </w:r>
      <w:r w:rsidRPr="0048012E">
        <w:rPr>
          <w:rFonts w:ascii="Times New Roman" w:hAnsi="Times New Roman" w:cs="Times New Roman"/>
          <w:b/>
          <w:sz w:val="24"/>
          <w:szCs w:val="24"/>
          <w:u w:val="single"/>
        </w:rPr>
        <w:t>https://ezamowienia.gov.pl</w:t>
      </w:r>
    </w:p>
    <w:p w14:paraId="1A83E05C" w14:textId="3E3F9175" w:rsidR="004D1785" w:rsidRPr="0048012E" w:rsidRDefault="004D1785" w:rsidP="006649B3">
      <w:pPr>
        <w:spacing w:after="0" w:line="276" w:lineRule="auto"/>
        <w:ind w:left="568" w:hanging="284"/>
        <w:contextualSpacing/>
        <w:jc w:val="both"/>
        <w:rPr>
          <w:rFonts w:ascii="Times New Roman" w:hAnsi="Times New Roman" w:cs="Times New Roman"/>
          <w:sz w:val="24"/>
          <w:szCs w:val="24"/>
        </w:rPr>
      </w:pPr>
      <w:r w:rsidRPr="0048012E">
        <w:rPr>
          <w:rFonts w:ascii="Times New Roman" w:hAnsi="Times New Roman" w:cs="Times New Roman"/>
          <w:sz w:val="24"/>
          <w:szCs w:val="24"/>
        </w:rPr>
        <w:t xml:space="preserve">Adres skrytki </w:t>
      </w:r>
      <w:proofErr w:type="spellStart"/>
      <w:r w:rsidRPr="0048012E">
        <w:rPr>
          <w:rFonts w:ascii="Times New Roman" w:hAnsi="Times New Roman" w:cs="Times New Roman"/>
          <w:sz w:val="24"/>
          <w:szCs w:val="24"/>
        </w:rPr>
        <w:t>ePUAP</w:t>
      </w:r>
      <w:proofErr w:type="spellEnd"/>
      <w:r w:rsidRPr="0048012E">
        <w:rPr>
          <w:rFonts w:ascii="Times New Roman" w:hAnsi="Times New Roman" w:cs="Times New Roman"/>
          <w:sz w:val="24"/>
          <w:szCs w:val="24"/>
        </w:rPr>
        <w:t xml:space="preserve">: </w:t>
      </w:r>
      <w:proofErr w:type="spellStart"/>
      <w:r w:rsidRPr="0048012E">
        <w:rPr>
          <w:rFonts w:ascii="Times New Roman" w:hAnsi="Times New Roman" w:cs="Times New Roman"/>
          <w:b/>
          <w:sz w:val="24"/>
          <w:szCs w:val="24"/>
        </w:rPr>
        <w:t>ugbulkowo</w:t>
      </w:r>
      <w:proofErr w:type="spellEnd"/>
    </w:p>
    <w:p w14:paraId="5A2F7B62" w14:textId="77777777" w:rsidR="002C56F6" w:rsidRPr="0048012E" w:rsidRDefault="002C56F6" w:rsidP="006649B3">
      <w:pPr>
        <w:spacing w:after="0" w:line="276" w:lineRule="auto"/>
        <w:ind w:left="284" w:hanging="284"/>
        <w:contextualSpacing/>
        <w:jc w:val="both"/>
        <w:rPr>
          <w:rFonts w:ascii="Times New Roman" w:hAnsi="Times New Roman" w:cs="Times New Roman"/>
          <w:color w:val="00B050"/>
          <w:sz w:val="24"/>
          <w:szCs w:val="24"/>
        </w:rPr>
      </w:pPr>
    </w:p>
    <w:p w14:paraId="6A9D49D2" w14:textId="14327D8C" w:rsidR="000826A1" w:rsidRPr="0048012E" w:rsidRDefault="002C56F6" w:rsidP="006649B3">
      <w:pPr>
        <w:pStyle w:val="Akapitzlist"/>
        <w:numPr>
          <w:ilvl w:val="0"/>
          <w:numId w:val="1"/>
        </w:numPr>
        <w:spacing w:after="0" w:line="276" w:lineRule="auto"/>
        <w:jc w:val="both"/>
        <w:rPr>
          <w:rFonts w:ascii="Times New Roman" w:hAnsi="Times New Roman" w:cs="Times New Roman"/>
          <w:b/>
          <w:color w:val="00B050"/>
          <w:sz w:val="24"/>
          <w:szCs w:val="24"/>
        </w:rPr>
      </w:pPr>
      <w:r w:rsidRPr="0048012E">
        <w:rPr>
          <w:rFonts w:ascii="Times New Roman" w:hAnsi="Times New Roman" w:cs="Times New Roman"/>
          <w:b/>
          <w:sz w:val="24"/>
          <w:szCs w:val="24"/>
        </w:rPr>
        <w:t>ADRES STRONY INTERNETOWEJ, NA KTÓREJ UDOSTĘPNIANE BĘDĄ ZMIANY I WYJAŚNIENIA TREŚCI SWZ ORAZ INNE DOKUMENTY ZAMÓWIENIA BEZPOŚREDNIO ZWIĄZANE Z POSTĘPOWANIEM O UDZIELENIE ZAMÓWIENIA.</w:t>
      </w:r>
    </w:p>
    <w:p w14:paraId="70070F17" w14:textId="77777777" w:rsidR="00C74E39" w:rsidRPr="0048012E" w:rsidRDefault="00C74E39" w:rsidP="006649B3">
      <w:pPr>
        <w:pStyle w:val="Akapitzlist"/>
        <w:spacing w:after="0" w:line="276" w:lineRule="auto"/>
        <w:jc w:val="both"/>
        <w:rPr>
          <w:rFonts w:ascii="Times New Roman" w:hAnsi="Times New Roman" w:cs="Times New Roman"/>
          <w:b/>
          <w:color w:val="00B050"/>
          <w:sz w:val="24"/>
          <w:szCs w:val="24"/>
        </w:rPr>
      </w:pPr>
    </w:p>
    <w:p w14:paraId="78844262" w14:textId="37A1045C" w:rsidR="008E3D39" w:rsidRPr="00BC1D4C" w:rsidRDefault="004D1785" w:rsidP="00BC1D4C">
      <w:pPr>
        <w:pStyle w:val="Akapitzlist"/>
        <w:spacing w:after="0" w:line="276" w:lineRule="auto"/>
        <w:ind w:left="284"/>
        <w:jc w:val="both"/>
        <w:rPr>
          <w:rFonts w:ascii="Times New Roman" w:hAnsi="Times New Roman" w:cs="Times New Roman"/>
          <w:b/>
          <w:bCs/>
          <w:sz w:val="24"/>
          <w:szCs w:val="24"/>
          <w:u w:val="single"/>
        </w:rPr>
      </w:pPr>
      <w:r w:rsidRPr="0048012E">
        <w:rPr>
          <w:rFonts w:ascii="Times New Roman" w:hAnsi="Times New Roman" w:cs="Times New Roman"/>
          <w:sz w:val="24"/>
          <w:szCs w:val="24"/>
        </w:rPr>
        <w:t xml:space="preserve">Zmiany i wyjaśnienia treści SWZ oraz inne dokumenty zamówienia bezpośrednio związane z postępowaniem o udzielenie zamówienia będą udostępniane na stronie </w:t>
      </w:r>
      <w:hyperlink r:id="rId9" w:history="1">
        <w:r w:rsidRPr="0048012E">
          <w:rPr>
            <w:rStyle w:val="Hipercze"/>
            <w:rFonts w:ascii="Times New Roman" w:hAnsi="Times New Roman" w:cs="Times New Roman"/>
            <w:color w:val="auto"/>
            <w:sz w:val="24"/>
            <w:szCs w:val="24"/>
            <w:u w:val="none"/>
          </w:rPr>
          <w:t>https://ezamowienia.gov.pl</w:t>
        </w:r>
      </w:hyperlink>
      <w:r w:rsidRPr="0048012E">
        <w:rPr>
          <w:rFonts w:ascii="Times New Roman" w:hAnsi="Times New Roman" w:cs="Times New Roman"/>
          <w:sz w:val="24"/>
          <w:szCs w:val="24"/>
        </w:rPr>
        <w:t xml:space="preserve"> </w:t>
      </w:r>
      <w:r w:rsidRPr="0048012E">
        <w:rPr>
          <w:rFonts w:ascii="Times New Roman" w:hAnsi="Times New Roman" w:cs="Times New Roman"/>
          <w:b/>
          <w:sz w:val="24"/>
          <w:szCs w:val="24"/>
          <w:u w:val="single"/>
        </w:rPr>
        <w:t>Link prowadzący bezpośrednio do postępowania na Platformie e-Zamówienia:</w:t>
      </w:r>
      <w:r w:rsidR="008E3D39" w:rsidRPr="0048012E">
        <w:rPr>
          <w:rFonts w:ascii="Times New Roman" w:hAnsi="Times New Roman" w:cs="Times New Roman"/>
          <w:sz w:val="24"/>
          <w:szCs w:val="24"/>
        </w:rPr>
        <w:t xml:space="preserve"> </w:t>
      </w:r>
      <w:r w:rsidR="00650D8E" w:rsidRPr="00650D8E">
        <w:rPr>
          <w:rFonts w:ascii="Times New Roman" w:hAnsi="Times New Roman" w:cs="Times New Roman"/>
          <w:b/>
          <w:bCs/>
          <w:sz w:val="24"/>
          <w:szCs w:val="24"/>
          <w:shd w:val="clear" w:color="auto" w:fill="FFFFFF"/>
        </w:rPr>
        <w:t>https://ezamowienia.gov.pl/mp-client/search/list/ocds-148610-bb904725-cc93-42ee-9c1b-07fb4c39c8a1</w:t>
      </w:r>
    </w:p>
    <w:p w14:paraId="27E98E61" w14:textId="77777777" w:rsidR="00B50161" w:rsidRPr="0048012E" w:rsidRDefault="00B50161" w:rsidP="006649B3">
      <w:pPr>
        <w:pStyle w:val="Akapitzlist"/>
        <w:spacing w:after="0" w:line="276" w:lineRule="auto"/>
        <w:ind w:left="284"/>
        <w:jc w:val="both"/>
        <w:rPr>
          <w:rFonts w:ascii="Times New Roman" w:hAnsi="Times New Roman" w:cs="Times New Roman"/>
          <w:b/>
          <w:bCs/>
          <w:color w:val="00B050"/>
          <w:sz w:val="24"/>
          <w:szCs w:val="24"/>
          <w:u w:val="single"/>
        </w:rPr>
      </w:pPr>
    </w:p>
    <w:p w14:paraId="0DA34CDA" w14:textId="77777777" w:rsidR="002C56F6" w:rsidRPr="0048012E" w:rsidRDefault="002C56F6" w:rsidP="006649B3">
      <w:pPr>
        <w:pStyle w:val="Akapitzlist"/>
        <w:numPr>
          <w:ilvl w:val="0"/>
          <w:numId w:val="1"/>
        </w:numPr>
        <w:spacing w:after="0" w:line="276" w:lineRule="auto"/>
        <w:jc w:val="both"/>
        <w:rPr>
          <w:rFonts w:ascii="Times New Roman" w:hAnsi="Times New Roman" w:cs="Times New Roman"/>
          <w:b/>
          <w:color w:val="00B050"/>
          <w:sz w:val="24"/>
          <w:szCs w:val="24"/>
        </w:rPr>
      </w:pPr>
      <w:r w:rsidRPr="0048012E">
        <w:rPr>
          <w:rFonts w:ascii="Times New Roman" w:hAnsi="Times New Roman" w:cs="Times New Roman"/>
          <w:b/>
          <w:sz w:val="24"/>
          <w:szCs w:val="24"/>
        </w:rPr>
        <w:t>TRYB UDZIEL</w:t>
      </w:r>
      <w:r w:rsidR="00055F7C" w:rsidRPr="0048012E">
        <w:rPr>
          <w:rFonts w:ascii="Times New Roman" w:hAnsi="Times New Roman" w:cs="Times New Roman"/>
          <w:b/>
          <w:sz w:val="24"/>
          <w:szCs w:val="24"/>
        </w:rPr>
        <w:t>ENIA ZAMÓWIENIA ORAZ INFORMACJA CZY ZAMAWIAJĄCY PRZEWIDUJE WYBÓR NAJKORZYSTNIEJSZEJ OFERTY Z MOŻLIWOŚCIĄ PROWADZENIA NEGOCJACJI</w:t>
      </w:r>
    </w:p>
    <w:p w14:paraId="4CC8078F" w14:textId="77777777" w:rsidR="00FD4D97" w:rsidRPr="0048012E" w:rsidRDefault="002C56F6" w:rsidP="006649B3">
      <w:pPr>
        <w:spacing w:after="0" w:line="276" w:lineRule="auto"/>
        <w:ind w:left="284"/>
        <w:contextualSpacing/>
        <w:jc w:val="both"/>
        <w:rPr>
          <w:rFonts w:ascii="Times New Roman" w:hAnsi="Times New Roman" w:cs="Times New Roman"/>
          <w:sz w:val="24"/>
          <w:szCs w:val="24"/>
        </w:rPr>
      </w:pPr>
      <w:r w:rsidRPr="0048012E">
        <w:rPr>
          <w:rFonts w:ascii="Times New Roman" w:hAnsi="Times New Roman" w:cs="Times New Roman"/>
          <w:sz w:val="24"/>
          <w:szCs w:val="24"/>
        </w:rPr>
        <w:t xml:space="preserve">Postępowanie jest prowadzone w </w:t>
      </w:r>
      <w:r w:rsidRPr="0048012E">
        <w:rPr>
          <w:rFonts w:ascii="Times New Roman" w:hAnsi="Times New Roman" w:cs="Times New Roman"/>
          <w:b/>
          <w:sz w:val="24"/>
          <w:szCs w:val="24"/>
        </w:rPr>
        <w:t>trybie podstawowym bez przeprowadzenia negocjacji treści złożonych ofert</w:t>
      </w:r>
      <w:r w:rsidRPr="0048012E">
        <w:rPr>
          <w:rFonts w:ascii="Times New Roman" w:hAnsi="Times New Roman" w:cs="Times New Roman"/>
          <w:sz w:val="24"/>
          <w:szCs w:val="24"/>
        </w:rPr>
        <w:t xml:space="preserve"> zgodnie z art. 275 pkt 1 ustawy Prawo zamówień publicznych. W związku z tym zamawiający nie przewiduje wyboru najkorzystniejszej oferty z możliwością prowadzenia negocjacji.</w:t>
      </w:r>
    </w:p>
    <w:p w14:paraId="30D6D3EA" w14:textId="77777777" w:rsidR="00FD4D97" w:rsidRPr="0048012E" w:rsidRDefault="00FD4D97" w:rsidP="006649B3">
      <w:pPr>
        <w:spacing w:after="0" w:line="276" w:lineRule="auto"/>
        <w:ind w:left="284"/>
        <w:contextualSpacing/>
        <w:jc w:val="both"/>
        <w:rPr>
          <w:rFonts w:ascii="Times New Roman" w:hAnsi="Times New Roman" w:cs="Times New Roman"/>
          <w:sz w:val="24"/>
          <w:szCs w:val="24"/>
        </w:rPr>
      </w:pPr>
    </w:p>
    <w:p w14:paraId="4ECB8B80" w14:textId="77777777" w:rsidR="00D73194" w:rsidRDefault="00055F7C" w:rsidP="00D73194">
      <w:pPr>
        <w:pStyle w:val="Akapitzlist"/>
        <w:numPr>
          <w:ilvl w:val="0"/>
          <w:numId w:val="1"/>
        </w:numPr>
        <w:spacing w:after="0" w:line="276" w:lineRule="auto"/>
        <w:jc w:val="both"/>
        <w:rPr>
          <w:rFonts w:ascii="Times New Roman" w:hAnsi="Times New Roman" w:cs="Times New Roman"/>
          <w:b/>
          <w:sz w:val="24"/>
          <w:szCs w:val="24"/>
        </w:rPr>
      </w:pPr>
      <w:r w:rsidRPr="0048012E">
        <w:rPr>
          <w:rFonts w:ascii="Times New Roman" w:hAnsi="Times New Roman" w:cs="Times New Roman"/>
          <w:b/>
          <w:sz w:val="24"/>
          <w:szCs w:val="24"/>
        </w:rPr>
        <w:t>OPIS PRZEDMIOTU ZAMÓWIENIA</w:t>
      </w:r>
    </w:p>
    <w:p w14:paraId="2016947D" w14:textId="77777777" w:rsidR="00D73194" w:rsidRPr="00D73194" w:rsidRDefault="00601416" w:rsidP="00D73194">
      <w:pPr>
        <w:pStyle w:val="Akapitzlist"/>
        <w:numPr>
          <w:ilvl w:val="1"/>
          <w:numId w:val="1"/>
        </w:numPr>
        <w:spacing w:after="0" w:line="276" w:lineRule="auto"/>
        <w:jc w:val="both"/>
        <w:rPr>
          <w:rFonts w:ascii="Times New Roman" w:hAnsi="Times New Roman" w:cs="Times New Roman"/>
          <w:b/>
          <w:sz w:val="24"/>
          <w:szCs w:val="24"/>
        </w:rPr>
      </w:pPr>
      <w:r w:rsidRPr="00D73194">
        <w:rPr>
          <w:rFonts w:ascii="Times New Roman" w:eastAsia="Calibri" w:hAnsi="Times New Roman" w:cs="Times New Roman"/>
          <w:sz w:val="24"/>
          <w:szCs w:val="24"/>
          <w:lang w:eastAsia="pl-PL"/>
        </w:rPr>
        <w:t xml:space="preserve">Przedmiotem zamówienia </w:t>
      </w:r>
      <w:r w:rsidR="00D73194" w:rsidRPr="00D73194">
        <w:rPr>
          <w:rFonts w:ascii="Times New Roman" w:eastAsia="Times New Roman" w:hAnsi="Times New Roman" w:cs="Times New Roman"/>
          <w:bCs/>
          <w:sz w:val="24"/>
          <w:szCs w:val="24"/>
          <w:lang w:eastAsia="pl-PL"/>
        </w:rPr>
        <w:t xml:space="preserve">jest </w:t>
      </w:r>
      <w:r w:rsidR="00D73194" w:rsidRPr="00D73194">
        <w:rPr>
          <w:rFonts w:ascii="Times New Roman" w:eastAsia="Calibri" w:hAnsi="Times New Roman" w:cs="Times New Roman"/>
          <w:bCs/>
          <w:sz w:val="24"/>
          <w:szCs w:val="24"/>
        </w:rPr>
        <w:t>zabezpieczenie logistyczne i zapewnienie ciągłości dostaw na terenie Gminy Bulkowo</w:t>
      </w:r>
      <w:r w:rsidR="00D73194">
        <w:rPr>
          <w:rFonts w:ascii="Times New Roman" w:eastAsia="Calibri" w:hAnsi="Times New Roman" w:cs="Times New Roman"/>
          <w:bCs/>
          <w:sz w:val="24"/>
          <w:szCs w:val="24"/>
        </w:rPr>
        <w:t xml:space="preserve"> polegające na </w:t>
      </w:r>
      <w:r w:rsidR="00D73194" w:rsidRPr="00D73194">
        <w:rPr>
          <w:rFonts w:ascii="Times New Roman" w:eastAsia="Times New Roman" w:hAnsi="Times New Roman" w:cs="Times New Roman"/>
          <w:bCs/>
          <w:sz w:val="24"/>
          <w:szCs w:val="24"/>
          <w:lang w:eastAsia="pl-PL"/>
        </w:rPr>
        <w:t>dostaw</w:t>
      </w:r>
      <w:r w:rsidR="00D73194">
        <w:rPr>
          <w:rFonts w:ascii="Times New Roman" w:eastAsia="Times New Roman" w:hAnsi="Times New Roman" w:cs="Times New Roman"/>
          <w:bCs/>
          <w:sz w:val="24"/>
          <w:szCs w:val="24"/>
          <w:lang w:eastAsia="pl-PL"/>
        </w:rPr>
        <w:t>ie</w:t>
      </w:r>
      <w:r w:rsidR="00D73194" w:rsidRPr="00D73194">
        <w:rPr>
          <w:rFonts w:ascii="Times New Roman" w:eastAsia="Times New Roman" w:hAnsi="Times New Roman" w:cs="Times New Roman"/>
          <w:bCs/>
          <w:sz w:val="24"/>
          <w:szCs w:val="24"/>
          <w:lang w:eastAsia="pl-PL"/>
        </w:rPr>
        <w:t xml:space="preserve"> agregatów prądotwórczych wraz z instalacjami przyłączeniowymi. </w:t>
      </w:r>
    </w:p>
    <w:p w14:paraId="2309A527" w14:textId="1C5788E0" w:rsidR="00D73194" w:rsidRPr="00D73194" w:rsidRDefault="00D73194" w:rsidP="00D73194">
      <w:pPr>
        <w:pStyle w:val="Akapitzlist"/>
        <w:numPr>
          <w:ilvl w:val="1"/>
          <w:numId w:val="1"/>
        </w:numPr>
        <w:spacing w:after="0" w:line="276" w:lineRule="auto"/>
        <w:jc w:val="both"/>
        <w:rPr>
          <w:rFonts w:ascii="Times New Roman" w:hAnsi="Times New Roman" w:cs="Times New Roman"/>
          <w:bCs/>
          <w:sz w:val="24"/>
          <w:szCs w:val="24"/>
        </w:rPr>
      </w:pPr>
      <w:r w:rsidRPr="00D73194">
        <w:rPr>
          <w:rFonts w:ascii="Times New Roman" w:eastAsia="Times New Roman" w:hAnsi="Times New Roman" w:cs="Times New Roman"/>
          <w:bCs/>
          <w:sz w:val="24"/>
          <w:szCs w:val="24"/>
          <w:lang w:eastAsia="pl-PL"/>
        </w:rPr>
        <w:t xml:space="preserve">Całość zamówienia </w:t>
      </w:r>
      <w:r>
        <w:rPr>
          <w:rFonts w:ascii="Times New Roman" w:eastAsia="Times New Roman" w:hAnsi="Times New Roman" w:cs="Times New Roman"/>
          <w:bCs/>
          <w:sz w:val="24"/>
          <w:szCs w:val="24"/>
          <w:lang w:eastAsia="pl-PL"/>
        </w:rPr>
        <w:t xml:space="preserve">pn.: </w:t>
      </w:r>
      <w:r w:rsidRPr="00D73194">
        <w:rPr>
          <w:rFonts w:ascii="Times New Roman" w:eastAsia="Calibri" w:hAnsi="Times New Roman" w:cs="Times New Roman"/>
          <w:bCs/>
          <w:iCs/>
          <w:sz w:val="24"/>
          <w:szCs w:val="24"/>
        </w:rPr>
        <w:t>„</w:t>
      </w:r>
      <w:r w:rsidRPr="00D73194">
        <w:rPr>
          <w:rFonts w:ascii="Times New Roman" w:eastAsia="Calibri" w:hAnsi="Times New Roman" w:cs="Times New Roman"/>
          <w:bCs/>
          <w:sz w:val="24"/>
          <w:szCs w:val="24"/>
        </w:rPr>
        <w:t>Zabezpieczenie logistyczne i zapewnienie ciągłości dostaw na terenie Gminy Bulkowo</w:t>
      </w:r>
      <w:r w:rsidRPr="00D73194">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została podzielona na 3 części:</w:t>
      </w:r>
    </w:p>
    <w:p w14:paraId="3BF7988E" w14:textId="40768DEC" w:rsidR="00D73194" w:rsidRPr="00D73194" w:rsidRDefault="00D73194">
      <w:pPr>
        <w:pStyle w:val="Akapitzlist"/>
        <w:numPr>
          <w:ilvl w:val="0"/>
          <w:numId w:val="31"/>
        </w:numPr>
        <w:spacing w:after="0" w:line="276" w:lineRule="auto"/>
        <w:jc w:val="both"/>
        <w:rPr>
          <w:rFonts w:ascii="Times New Roman" w:eastAsia="Calibri" w:hAnsi="Times New Roman" w:cs="Times New Roman"/>
          <w:bCs/>
          <w:iCs/>
          <w:sz w:val="24"/>
          <w:szCs w:val="24"/>
        </w:rPr>
      </w:pPr>
      <w:r w:rsidRPr="00D73194">
        <w:rPr>
          <w:rFonts w:ascii="Times New Roman" w:eastAsia="Calibri" w:hAnsi="Times New Roman" w:cs="Times New Roman"/>
          <w:bCs/>
          <w:iCs/>
          <w:sz w:val="24"/>
          <w:szCs w:val="24"/>
        </w:rPr>
        <w:t>Część I – Zakup 3 kontenerów magazynowych;</w:t>
      </w:r>
    </w:p>
    <w:p w14:paraId="1833D495" w14:textId="77777777" w:rsidR="00D73194" w:rsidRPr="00D73194" w:rsidRDefault="00D73194">
      <w:pPr>
        <w:pStyle w:val="Akapitzlist"/>
        <w:numPr>
          <w:ilvl w:val="0"/>
          <w:numId w:val="31"/>
        </w:numPr>
        <w:spacing w:after="0" w:line="276" w:lineRule="auto"/>
        <w:jc w:val="both"/>
        <w:rPr>
          <w:rFonts w:ascii="Times New Roman" w:eastAsia="Calibri" w:hAnsi="Times New Roman" w:cs="Times New Roman"/>
          <w:bCs/>
          <w:iCs/>
          <w:sz w:val="24"/>
          <w:szCs w:val="24"/>
        </w:rPr>
      </w:pPr>
      <w:r w:rsidRPr="00D73194">
        <w:rPr>
          <w:rFonts w:ascii="Times New Roman" w:eastAsia="Calibri" w:hAnsi="Times New Roman" w:cs="Times New Roman"/>
          <w:bCs/>
          <w:iCs/>
          <w:sz w:val="24"/>
          <w:szCs w:val="24"/>
        </w:rPr>
        <w:t>Część II – Dostawa 3 agregatów prądotwórczych wraz z instalacją przyłączeniową do szkół podstawowych na terenie Gminy Bulkowo;</w:t>
      </w:r>
    </w:p>
    <w:p w14:paraId="1A529C00" w14:textId="176F0FCE" w:rsidR="00D73194" w:rsidRPr="00D73194" w:rsidRDefault="00D73194">
      <w:pPr>
        <w:pStyle w:val="Akapitzlist"/>
        <w:numPr>
          <w:ilvl w:val="0"/>
          <w:numId w:val="31"/>
        </w:numPr>
        <w:spacing w:after="0" w:line="276" w:lineRule="auto"/>
        <w:jc w:val="both"/>
        <w:rPr>
          <w:rFonts w:ascii="Times New Roman" w:eastAsia="Calibri" w:hAnsi="Times New Roman" w:cs="Times New Roman"/>
          <w:bCs/>
          <w:iCs/>
          <w:sz w:val="24"/>
          <w:szCs w:val="24"/>
        </w:rPr>
      </w:pPr>
      <w:r w:rsidRPr="00D73194">
        <w:rPr>
          <w:rFonts w:ascii="Times New Roman" w:eastAsia="Calibri" w:hAnsi="Times New Roman" w:cs="Times New Roman"/>
          <w:bCs/>
          <w:iCs/>
          <w:sz w:val="24"/>
          <w:szCs w:val="24"/>
        </w:rPr>
        <w:t>Część III – Dostawa agregatu prądotwórczego wraz z instalacją przyłączeniową w gminnej oczyszczalni ścieków.</w:t>
      </w:r>
    </w:p>
    <w:p w14:paraId="7B5D5BC3" w14:textId="77777777" w:rsidR="00430E73" w:rsidRDefault="00D73194" w:rsidP="00430E73">
      <w:pPr>
        <w:pStyle w:val="Akapitzlist"/>
        <w:numPr>
          <w:ilvl w:val="1"/>
          <w:numId w:val="1"/>
        </w:numPr>
        <w:spacing w:after="0" w:line="276" w:lineRule="auto"/>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lastRenderedPageBreak/>
        <w:t xml:space="preserve">Niniejsze postępowanie o udzielenie zamówienia publicznego dot. części II i III zamówienia. Cześć I - </w:t>
      </w:r>
      <w:r w:rsidRPr="00D73194">
        <w:rPr>
          <w:rFonts w:ascii="Times New Roman" w:eastAsia="Calibri" w:hAnsi="Times New Roman" w:cs="Times New Roman"/>
          <w:bCs/>
          <w:iCs/>
          <w:sz w:val="24"/>
          <w:szCs w:val="24"/>
        </w:rPr>
        <w:t>Zakup 3 kontenerów magazynowych</w:t>
      </w:r>
      <w:r>
        <w:rPr>
          <w:rFonts w:ascii="Times New Roman" w:eastAsia="Calibri" w:hAnsi="Times New Roman" w:cs="Times New Roman"/>
          <w:bCs/>
          <w:iCs/>
          <w:sz w:val="24"/>
          <w:szCs w:val="24"/>
        </w:rPr>
        <w:t xml:space="preserve"> jest objęta odrębnym postępowaniem. </w:t>
      </w:r>
    </w:p>
    <w:p w14:paraId="49047521" w14:textId="77777777" w:rsidR="000E6C57" w:rsidRPr="000E6C57" w:rsidRDefault="00E507BC" w:rsidP="000E6C57">
      <w:pPr>
        <w:pStyle w:val="Akapitzlist"/>
        <w:numPr>
          <w:ilvl w:val="1"/>
          <w:numId w:val="1"/>
        </w:numPr>
        <w:spacing w:after="0" w:line="276" w:lineRule="auto"/>
        <w:jc w:val="both"/>
        <w:rPr>
          <w:rFonts w:ascii="Times New Roman" w:eastAsia="Calibri" w:hAnsi="Times New Roman" w:cs="Times New Roman"/>
          <w:b/>
          <w:iCs/>
          <w:sz w:val="24"/>
          <w:szCs w:val="24"/>
        </w:rPr>
      </w:pPr>
      <w:r w:rsidRPr="00430E73">
        <w:rPr>
          <w:rFonts w:ascii="Times New Roman" w:hAnsi="Times New Roman" w:cs="Times New Roman"/>
          <w:bCs/>
          <w:sz w:val="24"/>
          <w:szCs w:val="24"/>
        </w:rPr>
        <w:t xml:space="preserve">Opis </w:t>
      </w:r>
      <w:r w:rsidR="00430E73" w:rsidRPr="00430E73">
        <w:rPr>
          <w:rFonts w:ascii="Times New Roman" w:hAnsi="Times New Roman" w:cs="Times New Roman"/>
          <w:bCs/>
          <w:sz w:val="24"/>
          <w:szCs w:val="24"/>
        </w:rPr>
        <w:t xml:space="preserve">przedmiotu zamówienia dla Części II </w:t>
      </w:r>
      <w:r w:rsidR="00430E73" w:rsidRPr="00430E73">
        <w:rPr>
          <w:rFonts w:ascii="Times New Roman" w:eastAsia="Calibri" w:hAnsi="Times New Roman" w:cs="Times New Roman"/>
          <w:bCs/>
          <w:iCs/>
          <w:sz w:val="24"/>
          <w:szCs w:val="24"/>
        </w:rPr>
        <w:t xml:space="preserve">– Dostawa 3 agregatów prądotwórczych wraz z instalacją przyłączeniową do szkół podstawowych na terenie Gminy Bulkowo oraz Części III – Dostawa agregatu prądotwórczego wraz z instalacją przyłączeniową w gminnej oczyszczalni ścieków </w:t>
      </w:r>
      <w:r w:rsidRPr="00430E73">
        <w:rPr>
          <w:rFonts w:ascii="Times New Roman" w:hAnsi="Times New Roman" w:cs="Times New Roman"/>
          <w:bCs/>
          <w:sz w:val="24"/>
          <w:szCs w:val="24"/>
        </w:rPr>
        <w:t xml:space="preserve">zawarto w </w:t>
      </w:r>
      <w:r w:rsidRPr="000E6C57">
        <w:rPr>
          <w:rFonts w:ascii="Times New Roman" w:hAnsi="Times New Roman" w:cs="Times New Roman"/>
          <w:b/>
          <w:sz w:val="24"/>
          <w:szCs w:val="24"/>
        </w:rPr>
        <w:t xml:space="preserve">załączniku nr </w:t>
      </w:r>
      <w:r w:rsidR="00430E73" w:rsidRPr="000E6C57">
        <w:rPr>
          <w:rFonts w:ascii="Times New Roman" w:hAnsi="Times New Roman" w:cs="Times New Roman"/>
          <w:b/>
          <w:sz w:val="24"/>
          <w:szCs w:val="24"/>
        </w:rPr>
        <w:t xml:space="preserve">4 </w:t>
      </w:r>
      <w:r w:rsidRPr="000E6C57">
        <w:rPr>
          <w:rFonts w:ascii="Times New Roman" w:hAnsi="Times New Roman" w:cs="Times New Roman"/>
          <w:b/>
          <w:sz w:val="24"/>
          <w:szCs w:val="24"/>
        </w:rPr>
        <w:t>do SWZ.</w:t>
      </w:r>
    </w:p>
    <w:p w14:paraId="4E26888C" w14:textId="77777777" w:rsidR="000E6C57" w:rsidRPr="000E6C57" w:rsidRDefault="0071421D" w:rsidP="000E6C57">
      <w:pPr>
        <w:pStyle w:val="Akapitzlist"/>
        <w:numPr>
          <w:ilvl w:val="1"/>
          <w:numId w:val="1"/>
        </w:numPr>
        <w:spacing w:after="0" w:line="276" w:lineRule="auto"/>
        <w:jc w:val="both"/>
        <w:rPr>
          <w:rFonts w:ascii="Times New Roman" w:eastAsia="Calibri" w:hAnsi="Times New Roman" w:cs="Times New Roman"/>
          <w:b/>
          <w:iCs/>
          <w:sz w:val="24"/>
          <w:szCs w:val="24"/>
        </w:rPr>
      </w:pPr>
      <w:r w:rsidRPr="000E6C57">
        <w:rPr>
          <w:rFonts w:ascii="Times New Roman" w:hAnsi="Times New Roman" w:cs="Times New Roman"/>
          <w:sz w:val="24"/>
          <w:szCs w:val="24"/>
        </w:rPr>
        <w:t xml:space="preserve">Zamawiający dopuszcza rozwiązania równoważne oraz dokumenty równoważne, jeżeli potwierdzają one spełnienie wymagań określonych w </w:t>
      </w:r>
      <w:r w:rsidR="000E6C57">
        <w:rPr>
          <w:rFonts w:ascii="Times New Roman" w:hAnsi="Times New Roman" w:cs="Times New Roman"/>
          <w:sz w:val="24"/>
          <w:szCs w:val="24"/>
        </w:rPr>
        <w:t>opisie przedmiotu zamówienia</w:t>
      </w:r>
      <w:r w:rsidRPr="000E6C57">
        <w:rPr>
          <w:rFonts w:ascii="Times New Roman" w:hAnsi="Times New Roman" w:cs="Times New Roman"/>
          <w:sz w:val="24"/>
          <w:szCs w:val="24"/>
        </w:rPr>
        <w:t xml:space="preserve"> i obowiązujących przepisach prawa.</w:t>
      </w:r>
    </w:p>
    <w:p w14:paraId="3FD7A932" w14:textId="77777777" w:rsidR="000E6C57" w:rsidRPr="000E6C57" w:rsidRDefault="0071421D" w:rsidP="000E6C57">
      <w:pPr>
        <w:pStyle w:val="Akapitzlist"/>
        <w:numPr>
          <w:ilvl w:val="1"/>
          <w:numId w:val="1"/>
        </w:numPr>
        <w:spacing w:after="0" w:line="276" w:lineRule="auto"/>
        <w:jc w:val="both"/>
        <w:rPr>
          <w:rFonts w:ascii="Times New Roman" w:eastAsia="Calibri" w:hAnsi="Times New Roman" w:cs="Times New Roman"/>
          <w:b/>
          <w:iCs/>
          <w:sz w:val="24"/>
          <w:szCs w:val="24"/>
        </w:rPr>
      </w:pPr>
      <w:r w:rsidRPr="000E6C57">
        <w:rPr>
          <w:rFonts w:ascii="Times New Roman" w:hAnsi="Times New Roman" w:cs="Times New Roman"/>
          <w:sz w:val="24"/>
          <w:szCs w:val="24"/>
        </w:rPr>
        <w:t>Dokumenty dotyczące zgodności muszą odnosić się do oferowanego rozwiązania lub jego jednoznacznie zidentyfikowanych komponentów. Niedopuszczalne jest przedstawienie dokumentu dotyczącego innego modelu, typu lub konfiguracji produktu, jeżeli z dokumentu nie wynika możliwość zastosowania go do produktu zaoferowanego w postępowaniu.</w:t>
      </w:r>
    </w:p>
    <w:p w14:paraId="4FC9E2B6" w14:textId="77777777" w:rsidR="000E6C57" w:rsidRPr="000E6C57" w:rsidRDefault="0071421D" w:rsidP="000E6C57">
      <w:pPr>
        <w:pStyle w:val="Akapitzlist"/>
        <w:numPr>
          <w:ilvl w:val="1"/>
          <w:numId w:val="1"/>
        </w:numPr>
        <w:spacing w:after="0" w:line="276" w:lineRule="auto"/>
        <w:jc w:val="both"/>
        <w:rPr>
          <w:rFonts w:ascii="Times New Roman" w:eastAsia="Calibri" w:hAnsi="Times New Roman" w:cs="Times New Roman"/>
          <w:b/>
          <w:iCs/>
          <w:sz w:val="24"/>
          <w:szCs w:val="24"/>
        </w:rPr>
      </w:pPr>
      <w:r w:rsidRPr="000E6C57">
        <w:rPr>
          <w:rFonts w:ascii="Times New Roman" w:hAnsi="Times New Roman" w:cs="Times New Roman"/>
          <w:sz w:val="24"/>
          <w:szCs w:val="24"/>
        </w:rPr>
        <w:t>W przypadku gdy dokument dotyczący zgodności nie identyfikuje wprost wszystkich komponentów kompletnego zestawu, Oferent zobowiązany jest przedstawić dodatkową dokumentację producenta umożliwiającą jednoznaczne wykazanie, że deklaracja lub inny dokument zgodności obejmuje oferowaną konfigurację zestawu.</w:t>
      </w:r>
    </w:p>
    <w:p w14:paraId="1AE16D9E" w14:textId="77777777" w:rsidR="000E6C57" w:rsidRPr="000E6C57" w:rsidRDefault="0071421D" w:rsidP="000E6C57">
      <w:pPr>
        <w:pStyle w:val="Akapitzlist"/>
        <w:numPr>
          <w:ilvl w:val="1"/>
          <w:numId w:val="1"/>
        </w:numPr>
        <w:spacing w:after="0" w:line="276" w:lineRule="auto"/>
        <w:jc w:val="both"/>
        <w:rPr>
          <w:rFonts w:ascii="Times New Roman" w:eastAsia="Calibri" w:hAnsi="Times New Roman" w:cs="Times New Roman"/>
          <w:b/>
          <w:iCs/>
          <w:sz w:val="24"/>
          <w:szCs w:val="24"/>
        </w:rPr>
      </w:pPr>
      <w:r w:rsidRPr="000E6C57">
        <w:rPr>
          <w:rFonts w:ascii="Times New Roman" w:hAnsi="Times New Roman" w:cs="Times New Roman"/>
          <w:sz w:val="24"/>
          <w:szCs w:val="24"/>
        </w:rPr>
        <w:t>Dokumenty potwierdzające zgodność nie mogą być wymagane w zakresie szerszym niż wynikający z obowiązujących przepisów prawa oraz wymagań określonych w postępowaniu.</w:t>
      </w:r>
    </w:p>
    <w:p w14:paraId="5AD5AE24" w14:textId="77777777" w:rsidR="008E6B94" w:rsidRPr="008E6B94" w:rsidRDefault="0071421D" w:rsidP="008E6B94">
      <w:pPr>
        <w:pStyle w:val="Akapitzlist"/>
        <w:numPr>
          <w:ilvl w:val="1"/>
          <w:numId w:val="1"/>
        </w:numPr>
        <w:spacing w:after="0" w:line="276" w:lineRule="auto"/>
        <w:jc w:val="both"/>
        <w:rPr>
          <w:rFonts w:ascii="Times New Roman" w:eastAsia="Calibri" w:hAnsi="Times New Roman" w:cs="Times New Roman"/>
          <w:b/>
          <w:iCs/>
          <w:sz w:val="24"/>
          <w:szCs w:val="24"/>
        </w:rPr>
      </w:pPr>
      <w:r w:rsidRPr="000E6C57">
        <w:rPr>
          <w:rFonts w:ascii="Times New Roman" w:hAnsi="Times New Roman" w:cs="Times New Roman"/>
          <w:sz w:val="24"/>
          <w:szCs w:val="24"/>
        </w:rPr>
        <w:t>W przypadku powołania się przez Wykonawcę na normy, specyfikacje techniczne, raporty z badań, certyfikaty lub inne dokumenty dotyczące zgodności, Zamawiający dopuszcza dokumenty równoważne, wystawione przez inne właściwe podmioty lub sporządzone na podstawie równoważnych metod oceny, pod warunkiem że potwierdzają spełnienie wymagań określonych w postępowaniu.</w:t>
      </w:r>
    </w:p>
    <w:p w14:paraId="5D9A7B59" w14:textId="77777777" w:rsidR="008E6B94" w:rsidRPr="008E6B94" w:rsidRDefault="0071421D" w:rsidP="008E6B94">
      <w:pPr>
        <w:pStyle w:val="Akapitzlist"/>
        <w:numPr>
          <w:ilvl w:val="1"/>
          <w:numId w:val="1"/>
        </w:numPr>
        <w:spacing w:after="0" w:line="276" w:lineRule="auto"/>
        <w:jc w:val="both"/>
        <w:rPr>
          <w:rFonts w:ascii="Times New Roman" w:eastAsia="Calibri" w:hAnsi="Times New Roman" w:cs="Times New Roman"/>
          <w:b/>
          <w:iCs/>
          <w:sz w:val="24"/>
          <w:szCs w:val="24"/>
        </w:rPr>
      </w:pPr>
      <w:r w:rsidRPr="008E6B94">
        <w:rPr>
          <w:rFonts w:ascii="Times New Roman" w:hAnsi="Times New Roman" w:cs="Times New Roman"/>
          <w:sz w:val="24"/>
          <w:szCs w:val="24"/>
        </w:rPr>
        <w:t>Dokumentacja przekazana przy odbiorze musi odpowiadać faktycznie dostarczonej konfiguracji zestawu.</w:t>
      </w:r>
    </w:p>
    <w:p w14:paraId="3F0BE8FA" w14:textId="77777777" w:rsidR="008E6B94" w:rsidRPr="008E6B94" w:rsidRDefault="0071421D" w:rsidP="008E6B94">
      <w:pPr>
        <w:pStyle w:val="Akapitzlist"/>
        <w:numPr>
          <w:ilvl w:val="1"/>
          <w:numId w:val="1"/>
        </w:numPr>
        <w:spacing w:after="0" w:line="276" w:lineRule="auto"/>
        <w:jc w:val="both"/>
        <w:rPr>
          <w:rFonts w:ascii="Times New Roman" w:eastAsia="Calibri" w:hAnsi="Times New Roman" w:cs="Times New Roman"/>
          <w:b/>
          <w:iCs/>
          <w:sz w:val="24"/>
          <w:szCs w:val="24"/>
        </w:rPr>
      </w:pPr>
      <w:r w:rsidRPr="008E6B94">
        <w:rPr>
          <w:rFonts w:ascii="Times New Roman" w:hAnsi="Times New Roman" w:cs="Times New Roman"/>
          <w:sz w:val="24"/>
          <w:szCs w:val="24"/>
        </w:rPr>
        <w:t xml:space="preserve">Zamawiający jest uprawniony do odmowy dokonania odbioru w przypadku stwierdzenia, że dostarczony </w:t>
      </w:r>
      <w:r w:rsidR="000E6C57" w:rsidRPr="008E6B94">
        <w:rPr>
          <w:rFonts w:ascii="Times New Roman" w:hAnsi="Times New Roman" w:cs="Times New Roman"/>
          <w:sz w:val="24"/>
          <w:szCs w:val="24"/>
        </w:rPr>
        <w:t>sprzęt</w:t>
      </w:r>
      <w:r w:rsidRPr="008E6B94">
        <w:rPr>
          <w:rFonts w:ascii="Times New Roman" w:hAnsi="Times New Roman" w:cs="Times New Roman"/>
          <w:sz w:val="24"/>
          <w:szCs w:val="24"/>
        </w:rPr>
        <w:t xml:space="preserve"> nie odpowiada konfiguracji zaoferowanej w postępowaniu lub gdy przekazane dokumenty nie pozwalają na potwierdzenie zgodności dostarczonego rozwiązania z wymaganiami określonymi w postępowaniu, z zastrzeżeniem przypadków, w których zgodnie z przepisami prawa lub postanowieniami umowy możliwe jest usunięcie stwierdzonych niezgodności.</w:t>
      </w:r>
    </w:p>
    <w:p w14:paraId="1E208C94" w14:textId="77777777" w:rsidR="008E6B94" w:rsidRPr="008E6B94" w:rsidRDefault="001C3CC3" w:rsidP="008E6B94">
      <w:pPr>
        <w:pStyle w:val="Akapitzlist"/>
        <w:numPr>
          <w:ilvl w:val="1"/>
          <w:numId w:val="1"/>
        </w:numPr>
        <w:spacing w:after="0" w:line="276" w:lineRule="auto"/>
        <w:jc w:val="both"/>
        <w:rPr>
          <w:rFonts w:ascii="Times New Roman" w:eastAsia="Calibri" w:hAnsi="Times New Roman" w:cs="Times New Roman"/>
          <w:b/>
          <w:iCs/>
          <w:sz w:val="24"/>
          <w:szCs w:val="24"/>
        </w:rPr>
      </w:pPr>
      <w:r w:rsidRPr="008E6B94">
        <w:rPr>
          <w:rFonts w:ascii="Times New Roman" w:eastAsia="Times New Roman" w:hAnsi="Times New Roman" w:cs="Times New Roman"/>
          <w:sz w:val="24"/>
          <w:szCs w:val="24"/>
          <w:lang w:eastAsia="pl-PL"/>
        </w:rPr>
        <w:t xml:space="preserve">Wykonawca </w:t>
      </w:r>
      <w:r w:rsidR="008F7FDA" w:rsidRPr="008E6B94">
        <w:rPr>
          <w:rFonts w:ascii="Times New Roman" w:eastAsia="Times New Roman" w:hAnsi="Times New Roman" w:cs="Times New Roman"/>
          <w:sz w:val="24"/>
          <w:szCs w:val="24"/>
          <w:lang w:eastAsia="pl-PL"/>
        </w:rPr>
        <w:t>może złożyć ofertę na jedną, niektóre bądź wszystkie części zamówienia.</w:t>
      </w:r>
    </w:p>
    <w:p w14:paraId="3F2C8779" w14:textId="77777777" w:rsidR="008E6B94" w:rsidRPr="008E6B94" w:rsidRDefault="00706E35" w:rsidP="008E6B94">
      <w:pPr>
        <w:pStyle w:val="Akapitzlist"/>
        <w:numPr>
          <w:ilvl w:val="1"/>
          <w:numId w:val="1"/>
        </w:numPr>
        <w:spacing w:after="0" w:line="276" w:lineRule="auto"/>
        <w:jc w:val="both"/>
        <w:rPr>
          <w:rFonts w:ascii="Times New Roman" w:eastAsia="Calibri" w:hAnsi="Times New Roman" w:cs="Times New Roman"/>
          <w:b/>
          <w:iCs/>
          <w:sz w:val="24"/>
          <w:szCs w:val="24"/>
        </w:rPr>
      </w:pPr>
      <w:r w:rsidRPr="008E6B94">
        <w:rPr>
          <w:rFonts w:ascii="Times New Roman" w:eastAsia="Calibri" w:hAnsi="Times New Roman" w:cs="Times New Roman"/>
          <w:sz w:val="24"/>
          <w:szCs w:val="24"/>
          <w:lang w:eastAsia="pl-PL"/>
        </w:rPr>
        <w:t xml:space="preserve">Opis części zamówienia zawarto w dziale </w:t>
      </w:r>
      <w:r w:rsidR="00841286" w:rsidRPr="008E6B94">
        <w:rPr>
          <w:rFonts w:ascii="Times New Roman" w:eastAsia="Calibri" w:hAnsi="Times New Roman" w:cs="Times New Roman"/>
          <w:sz w:val="24"/>
          <w:szCs w:val="24"/>
          <w:lang w:eastAsia="pl-PL"/>
        </w:rPr>
        <w:t>XXI</w:t>
      </w:r>
      <w:r w:rsidRPr="008E6B94">
        <w:rPr>
          <w:rFonts w:ascii="Times New Roman" w:eastAsia="Calibri" w:hAnsi="Times New Roman" w:cs="Times New Roman"/>
          <w:sz w:val="24"/>
          <w:szCs w:val="24"/>
          <w:lang w:eastAsia="pl-PL"/>
        </w:rPr>
        <w:t xml:space="preserve"> niniejszej SWZ.</w:t>
      </w:r>
    </w:p>
    <w:p w14:paraId="2EAFF702" w14:textId="77777777" w:rsidR="008E6B94" w:rsidRPr="008E6B94" w:rsidRDefault="00601416" w:rsidP="008E6B94">
      <w:pPr>
        <w:pStyle w:val="Akapitzlist"/>
        <w:numPr>
          <w:ilvl w:val="1"/>
          <w:numId w:val="1"/>
        </w:numPr>
        <w:spacing w:after="0" w:line="276" w:lineRule="auto"/>
        <w:jc w:val="both"/>
        <w:rPr>
          <w:rFonts w:ascii="Times New Roman" w:eastAsia="Calibri" w:hAnsi="Times New Roman" w:cs="Times New Roman"/>
          <w:b/>
          <w:iCs/>
          <w:sz w:val="24"/>
          <w:szCs w:val="24"/>
        </w:rPr>
      </w:pPr>
      <w:r w:rsidRPr="008E6B94">
        <w:rPr>
          <w:rFonts w:ascii="Times New Roman" w:eastAsia="Times New Roman" w:hAnsi="Times New Roman" w:cs="Times New Roman"/>
          <w:spacing w:val="-5"/>
          <w:sz w:val="24"/>
          <w:szCs w:val="24"/>
          <w:lang w:eastAsia="pl-PL"/>
        </w:rPr>
        <w:t xml:space="preserve">Kod i nazwa wg Wspólnego Słownika Zamówień (CPV): </w:t>
      </w:r>
    </w:p>
    <w:p w14:paraId="3BFD55C3" w14:textId="77777777" w:rsidR="008E6B94" w:rsidRDefault="008E6B94" w:rsidP="008E6B94">
      <w:pPr>
        <w:spacing w:after="0" w:line="276" w:lineRule="auto"/>
        <w:jc w:val="both"/>
        <w:rPr>
          <w:rFonts w:ascii="Times New Roman" w:eastAsia="Calibri" w:hAnsi="Times New Roman" w:cs="Times New Roman"/>
          <w:b/>
          <w:iCs/>
          <w:sz w:val="24"/>
          <w:szCs w:val="24"/>
        </w:rPr>
      </w:pPr>
    </w:p>
    <w:tbl>
      <w:tblPr>
        <w:tblStyle w:val="Tabela-Siatka"/>
        <w:tblW w:w="90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555"/>
        <w:gridCol w:w="6672"/>
      </w:tblGrid>
      <w:tr w:rsidR="008E6B94" w:rsidRPr="0048012E" w14:paraId="0E01A41D" w14:textId="77777777" w:rsidTr="00270436">
        <w:trPr>
          <w:trHeight w:val="467"/>
          <w:jc w:val="center"/>
        </w:trPr>
        <w:tc>
          <w:tcPr>
            <w:tcW w:w="1848" w:type="dxa"/>
            <w:vAlign w:val="center"/>
          </w:tcPr>
          <w:p w14:paraId="6DD36D6D" w14:textId="77777777" w:rsidR="008E6B94" w:rsidRPr="0048012E" w:rsidRDefault="008E6B94" w:rsidP="00270436">
            <w:pPr>
              <w:spacing w:before="10" w:line="276" w:lineRule="auto"/>
              <w:ind w:right="10"/>
              <w:jc w:val="both"/>
              <w:rPr>
                <w:rFonts w:ascii="Times New Roman" w:eastAsia="Times New Roman" w:hAnsi="Times New Roman" w:cs="Times New Roman"/>
                <w:spacing w:val="-5"/>
                <w:sz w:val="24"/>
                <w:szCs w:val="24"/>
                <w:lang w:eastAsia="pl-PL"/>
              </w:rPr>
            </w:pPr>
            <w:r>
              <w:rPr>
                <w:rFonts w:ascii="Times New Roman" w:eastAsia="Times New Roman" w:hAnsi="Times New Roman" w:cs="Times New Roman"/>
                <w:spacing w:val="-5"/>
                <w:sz w:val="24"/>
                <w:szCs w:val="24"/>
                <w:lang w:eastAsia="pl-PL"/>
              </w:rPr>
              <w:lastRenderedPageBreak/>
              <w:t>31122000-7</w:t>
            </w:r>
          </w:p>
        </w:tc>
        <w:tc>
          <w:tcPr>
            <w:tcW w:w="555" w:type="dxa"/>
            <w:vAlign w:val="center"/>
          </w:tcPr>
          <w:p w14:paraId="6319F1F2" w14:textId="77777777" w:rsidR="008E6B94" w:rsidRPr="0048012E" w:rsidRDefault="008E6B94" w:rsidP="00270436">
            <w:pPr>
              <w:spacing w:before="10" w:line="276" w:lineRule="auto"/>
              <w:ind w:right="10"/>
              <w:jc w:val="both"/>
              <w:rPr>
                <w:rFonts w:ascii="Times New Roman" w:eastAsia="Times New Roman" w:hAnsi="Times New Roman" w:cs="Times New Roman"/>
                <w:spacing w:val="-5"/>
                <w:sz w:val="24"/>
                <w:szCs w:val="24"/>
                <w:lang w:eastAsia="pl-PL"/>
              </w:rPr>
            </w:pPr>
            <w:r w:rsidRPr="0048012E">
              <w:rPr>
                <w:rFonts w:ascii="Times New Roman" w:eastAsia="Times New Roman" w:hAnsi="Times New Roman" w:cs="Times New Roman"/>
                <w:spacing w:val="-5"/>
                <w:sz w:val="24"/>
                <w:szCs w:val="24"/>
                <w:lang w:eastAsia="pl-PL"/>
              </w:rPr>
              <w:t>-</w:t>
            </w:r>
          </w:p>
        </w:tc>
        <w:tc>
          <w:tcPr>
            <w:tcW w:w="6672" w:type="dxa"/>
            <w:vAlign w:val="center"/>
          </w:tcPr>
          <w:p w14:paraId="7563BAC9" w14:textId="77777777" w:rsidR="008E6B94" w:rsidRPr="0048012E" w:rsidRDefault="008E6B94" w:rsidP="00270436">
            <w:pPr>
              <w:spacing w:before="10" w:line="276" w:lineRule="auto"/>
              <w:ind w:right="10"/>
              <w:jc w:val="both"/>
              <w:rPr>
                <w:rFonts w:ascii="Times New Roman" w:eastAsia="Times New Roman" w:hAnsi="Times New Roman" w:cs="Times New Roman"/>
                <w:spacing w:val="-5"/>
                <w:sz w:val="24"/>
                <w:szCs w:val="24"/>
                <w:lang w:eastAsia="pl-PL"/>
              </w:rPr>
            </w:pPr>
            <w:r>
              <w:rPr>
                <w:rFonts w:ascii="Times New Roman" w:eastAsia="Times New Roman" w:hAnsi="Times New Roman" w:cs="Times New Roman"/>
                <w:spacing w:val="-5"/>
                <w:sz w:val="24"/>
                <w:szCs w:val="24"/>
                <w:lang w:eastAsia="pl-PL"/>
              </w:rPr>
              <w:t>Jednostki prądotwórcze</w:t>
            </w:r>
          </w:p>
        </w:tc>
      </w:tr>
    </w:tbl>
    <w:p w14:paraId="2485D684" w14:textId="77777777" w:rsidR="008E6B94" w:rsidRDefault="008E6B94" w:rsidP="008E6B94">
      <w:pPr>
        <w:spacing w:after="0" w:line="276" w:lineRule="auto"/>
        <w:jc w:val="both"/>
        <w:rPr>
          <w:rFonts w:ascii="Times New Roman" w:eastAsia="Calibri" w:hAnsi="Times New Roman" w:cs="Times New Roman"/>
          <w:b/>
          <w:iCs/>
          <w:sz w:val="24"/>
          <w:szCs w:val="24"/>
        </w:rPr>
      </w:pPr>
    </w:p>
    <w:p w14:paraId="67C40508" w14:textId="77777777" w:rsidR="008E6B94" w:rsidRPr="008E6B94" w:rsidRDefault="008E6B94" w:rsidP="008E6B94">
      <w:pPr>
        <w:spacing w:after="0" w:line="276" w:lineRule="auto"/>
        <w:jc w:val="both"/>
        <w:rPr>
          <w:rFonts w:ascii="Times New Roman" w:eastAsia="Calibri" w:hAnsi="Times New Roman" w:cs="Times New Roman"/>
          <w:b/>
          <w:iCs/>
          <w:sz w:val="24"/>
          <w:szCs w:val="24"/>
        </w:rPr>
      </w:pPr>
    </w:p>
    <w:p w14:paraId="676FECFA" w14:textId="7D88F977" w:rsidR="008E6B94" w:rsidRPr="008E6B94" w:rsidRDefault="00684E05" w:rsidP="008E6B94">
      <w:pPr>
        <w:pStyle w:val="Akapitzlist"/>
        <w:numPr>
          <w:ilvl w:val="1"/>
          <w:numId w:val="1"/>
        </w:numPr>
        <w:spacing w:after="0" w:line="276" w:lineRule="auto"/>
        <w:jc w:val="both"/>
        <w:rPr>
          <w:rFonts w:ascii="Times New Roman" w:eastAsia="Calibri" w:hAnsi="Times New Roman" w:cs="Times New Roman"/>
          <w:b/>
          <w:iCs/>
          <w:sz w:val="24"/>
          <w:szCs w:val="24"/>
        </w:rPr>
      </w:pPr>
      <w:r w:rsidRPr="008E6B94">
        <w:rPr>
          <w:rFonts w:ascii="Times New Roman" w:eastAsia="Times New Roman" w:hAnsi="Times New Roman" w:cs="Times New Roman"/>
          <w:bCs/>
          <w:spacing w:val="-5"/>
          <w:sz w:val="24"/>
          <w:szCs w:val="24"/>
          <w:lang w:eastAsia="pl-PL" w:bidi="pl-PL"/>
        </w:rPr>
        <w:t xml:space="preserve">Przedmiot zamówienia został przez Zamawiającego opisany szczegółowo w </w:t>
      </w:r>
      <w:r w:rsidRPr="008E6B94">
        <w:rPr>
          <w:rFonts w:ascii="Times New Roman" w:eastAsia="Times New Roman" w:hAnsi="Times New Roman" w:cs="Times New Roman"/>
          <w:spacing w:val="-5"/>
          <w:sz w:val="24"/>
          <w:szCs w:val="24"/>
          <w:lang w:eastAsia="pl-PL"/>
        </w:rPr>
        <w:t xml:space="preserve">załączniku nr </w:t>
      </w:r>
      <w:r w:rsidR="0020239E" w:rsidRPr="008E6B94">
        <w:rPr>
          <w:rFonts w:ascii="Times New Roman" w:eastAsia="Times New Roman" w:hAnsi="Times New Roman" w:cs="Times New Roman"/>
          <w:spacing w:val="-5"/>
          <w:sz w:val="24"/>
          <w:szCs w:val="24"/>
          <w:lang w:eastAsia="pl-PL"/>
        </w:rPr>
        <w:t>4</w:t>
      </w:r>
      <w:r w:rsidRPr="008E6B94">
        <w:rPr>
          <w:rFonts w:ascii="Times New Roman" w:eastAsia="Times New Roman" w:hAnsi="Times New Roman" w:cs="Times New Roman"/>
          <w:spacing w:val="-5"/>
          <w:sz w:val="24"/>
          <w:szCs w:val="24"/>
          <w:lang w:eastAsia="pl-PL"/>
        </w:rPr>
        <w:t xml:space="preserve"> do SWZ –</w:t>
      </w:r>
      <w:r w:rsidR="004D4645" w:rsidRPr="008E6B94">
        <w:rPr>
          <w:rFonts w:ascii="Times New Roman" w:eastAsia="Times New Roman" w:hAnsi="Times New Roman" w:cs="Times New Roman"/>
          <w:spacing w:val="-5"/>
          <w:sz w:val="24"/>
          <w:szCs w:val="24"/>
          <w:lang w:eastAsia="pl-PL"/>
        </w:rPr>
        <w:t>opis przedmiotu zamówienia</w:t>
      </w:r>
      <w:r w:rsidRPr="008E6B94">
        <w:rPr>
          <w:rFonts w:ascii="Times New Roman" w:eastAsia="Times New Roman" w:hAnsi="Times New Roman" w:cs="Times New Roman"/>
          <w:bCs/>
          <w:spacing w:val="-5"/>
          <w:sz w:val="24"/>
          <w:szCs w:val="24"/>
          <w:lang w:eastAsia="pl-PL" w:bidi="pl-PL"/>
        </w:rPr>
        <w:t xml:space="preserve">, poprzez podanie minimalnych parametrów, właściwości i standardu wymaganych urządzeń. </w:t>
      </w:r>
    </w:p>
    <w:p w14:paraId="78B0FCCA" w14:textId="77777777" w:rsidR="008E6B94" w:rsidRPr="008E6B94" w:rsidRDefault="00684E05" w:rsidP="008E6B94">
      <w:pPr>
        <w:pStyle w:val="Akapitzlist"/>
        <w:numPr>
          <w:ilvl w:val="1"/>
          <w:numId w:val="1"/>
        </w:numPr>
        <w:spacing w:after="0" w:line="276" w:lineRule="auto"/>
        <w:jc w:val="both"/>
        <w:rPr>
          <w:rFonts w:ascii="Times New Roman" w:eastAsia="Calibri" w:hAnsi="Times New Roman" w:cs="Times New Roman"/>
          <w:b/>
          <w:iCs/>
          <w:sz w:val="24"/>
          <w:szCs w:val="24"/>
        </w:rPr>
      </w:pPr>
      <w:r w:rsidRPr="008E6B94">
        <w:rPr>
          <w:rFonts w:ascii="Times New Roman" w:eastAsia="Times New Roman" w:hAnsi="Times New Roman" w:cs="Times New Roman"/>
          <w:bCs/>
          <w:spacing w:val="-5"/>
          <w:sz w:val="24"/>
          <w:szCs w:val="24"/>
          <w:lang w:eastAsia="pl-PL" w:bidi="pl-PL"/>
        </w:rPr>
        <w:t>W sytuacji, gdy Zamawiający wymaga, aby przedmiot zamówienia odpowiadał określonym normom, a jednocześnie stawia w SWZ wymagania przekraczające wymagania zawarte w normach (kierując się uzasadnionymi potrzebami funkcjonalno- użytkowymi i specyfiką zamówienia), zastosowanie mają zapisy SWZ.</w:t>
      </w:r>
    </w:p>
    <w:p w14:paraId="51060C90" w14:textId="77777777" w:rsidR="008E6B94" w:rsidRPr="008E6B94" w:rsidRDefault="00684E05" w:rsidP="008E6B94">
      <w:pPr>
        <w:pStyle w:val="Akapitzlist"/>
        <w:numPr>
          <w:ilvl w:val="1"/>
          <w:numId w:val="1"/>
        </w:numPr>
        <w:spacing w:after="0" w:line="276" w:lineRule="auto"/>
        <w:jc w:val="both"/>
        <w:rPr>
          <w:rFonts w:ascii="Times New Roman" w:eastAsia="Calibri" w:hAnsi="Times New Roman" w:cs="Times New Roman"/>
          <w:b/>
          <w:iCs/>
          <w:sz w:val="24"/>
          <w:szCs w:val="24"/>
        </w:rPr>
      </w:pPr>
      <w:r w:rsidRPr="008E6B94">
        <w:rPr>
          <w:rFonts w:ascii="Times New Roman" w:eastAsia="Times New Roman" w:hAnsi="Times New Roman" w:cs="Times New Roman"/>
          <w:bCs/>
          <w:spacing w:val="-5"/>
          <w:sz w:val="24"/>
          <w:szCs w:val="24"/>
          <w:lang w:eastAsia="pl-PL" w:bidi="pl-PL"/>
        </w:rPr>
        <w:t>Jeżeli opis przedmiotu zamówienia odnosi się do norm technicznych, które zawierają szczegółowe wymagania techniczne i funkcjonalne, to zawiera on również takie wymagania w odniesieniu do poszczególnych elementów składowych przedmiotu zamówienia.</w:t>
      </w:r>
    </w:p>
    <w:p w14:paraId="20511723" w14:textId="77777777" w:rsidR="008E6B94" w:rsidRPr="008E6B94" w:rsidRDefault="00684E05" w:rsidP="008E6B94">
      <w:pPr>
        <w:pStyle w:val="Akapitzlist"/>
        <w:numPr>
          <w:ilvl w:val="1"/>
          <w:numId w:val="1"/>
        </w:numPr>
        <w:spacing w:after="0" w:line="276" w:lineRule="auto"/>
        <w:jc w:val="both"/>
        <w:rPr>
          <w:rFonts w:ascii="Times New Roman" w:eastAsia="Calibri" w:hAnsi="Times New Roman" w:cs="Times New Roman"/>
          <w:b/>
          <w:iCs/>
          <w:sz w:val="24"/>
          <w:szCs w:val="24"/>
        </w:rPr>
      </w:pPr>
      <w:r w:rsidRPr="008E6B94">
        <w:rPr>
          <w:rFonts w:ascii="Times New Roman" w:eastAsia="Times New Roman" w:hAnsi="Times New Roman" w:cs="Times New Roman"/>
          <w:bCs/>
          <w:spacing w:val="-5"/>
          <w:sz w:val="24"/>
          <w:szCs w:val="24"/>
          <w:lang w:eastAsia="pl-PL"/>
        </w:rPr>
        <w:t xml:space="preserve">Zgodnie z art. 101 ust. 4 ustawy </w:t>
      </w:r>
      <w:proofErr w:type="spellStart"/>
      <w:r w:rsidRPr="008E6B94">
        <w:rPr>
          <w:rFonts w:ascii="Times New Roman" w:eastAsia="Times New Roman" w:hAnsi="Times New Roman" w:cs="Times New Roman"/>
          <w:bCs/>
          <w:spacing w:val="-5"/>
          <w:sz w:val="24"/>
          <w:szCs w:val="24"/>
          <w:lang w:eastAsia="pl-PL"/>
        </w:rPr>
        <w:t>Pzp</w:t>
      </w:r>
      <w:proofErr w:type="spellEnd"/>
      <w:r w:rsidRPr="008E6B94">
        <w:rPr>
          <w:rFonts w:ascii="Times New Roman" w:eastAsia="Times New Roman" w:hAnsi="Times New Roman" w:cs="Times New Roman"/>
          <w:bCs/>
          <w:spacing w:val="-5"/>
          <w:sz w:val="24"/>
          <w:szCs w:val="24"/>
          <w:lang w:eastAsia="pl-PL"/>
        </w:rPr>
        <w:t xml:space="preserve"> w sytuacji,</w:t>
      </w:r>
      <w:r w:rsidRPr="008E6B94">
        <w:rPr>
          <w:rFonts w:ascii="Times New Roman" w:eastAsia="Times New Roman" w:hAnsi="Times New Roman" w:cs="Times New Roman"/>
          <w:b/>
          <w:bCs/>
          <w:spacing w:val="-5"/>
          <w:sz w:val="24"/>
          <w:szCs w:val="24"/>
          <w:lang w:eastAsia="pl-PL"/>
        </w:rPr>
        <w:t xml:space="preserve"> gdyby w dokumentach opisujących przedmiot zamówienia, zawarto odniesienie do norm, ocen technicznych, aprobat, atestów, certyfikatów, specyfikacji technicznych i systemów referencji technicznych</w:t>
      </w:r>
      <w:r w:rsidRPr="008E6B94">
        <w:rPr>
          <w:rFonts w:ascii="Times New Roman" w:eastAsia="Times New Roman" w:hAnsi="Times New Roman" w:cs="Times New Roman"/>
          <w:spacing w:val="-5"/>
          <w:sz w:val="24"/>
          <w:szCs w:val="24"/>
          <w:lang w:eastAsia="pl-PL"/>
        </w:rPr>
        <w:t xml:space="preserve">, o których mowa w art. 101 ust. 1 pkt 2 i ust. 3 ustawy </w:t>
      </w:r>
      <w:proofErr w:type="spellStart"/>
      <w:r w:rsidRPr="008E6B94">
        <w:rPr>
          <w:rFonts w:ascii="Times New Roman" w:eastAsia="Times New Roman" w:hAnsi="Times New Roman" w:cs="Times New Roman"/>
          <w:spacing w:val="-5"/>
          <w:sz w:val="24"/>
          <w:szCs w:val="24"/>
          <w:lang w:eastAsia="pl-PL"/>
        </w:rPr>
        <w:t>Pzp</w:t>
      </w:r>
      <w:proofErr w:type="spellEnd"/>
      <w:r w:rsidRPr="008E6B94">
        <w:rPr>
          <w:rFonts w:ascii="Times New Roman" w:eastAsia="Times New Roman" w:hAnsi="Times New Roman" w:cs="Times New Roman"/>
          <w:spacing w:val="-5"/>
          <w:sz w:val="24"/>
          <w:szCs w:val="24"/>
          <w:lang w:eastAsia="pl-PL"/>
        </w:rPr>
        <w:t xml:space="preserve">, </w:t>
      </w:r>
      <w:r w:rsidRPr="008E6B94">
        <w:rPr>
          <w:rFonts w:ascii="Times New Roman" w:eastAsia="Times New Roman" w:hAnsi="Times New Roman" w:cs="Times New Roman"/>
          <w:b/>
          <w:spacing w:val="-5"/>
          <w:sz w:val="24"/>
          <w:szCs w:val="24"/>
          <w:lang w:eastAsia="pl-PL"/>
        </w:rPr>
        <w:t>a takim odniesieniom nie towarzyszyło wyrażenie „lub równoważne”,</w:t>
      </w:r>
      <w:r w:rsidRPr="008E6B94">
        <w:rPr>
          <w:rFonts w:ascii="Times New Roman" w:eastAsia="Times New Roman" w:hAnsi="Times New Roman" w:cs="Times New Roman"/>
          <w:spacing w:val="-5"/>
          <w:sz w:val="24"/>
          <w:szCs w:val="24"/>
          <w:lang w:eastAsia="pl-PL"/>
        </w:rPr>
        <w:t xml:space="preserve"> to </w:t>
      </w:r>
      <w:r w:rsidRPr="008E6B94">
        <w:rPr>
          <w:rFonts w:ascii="Times New Roman" w:eastAsia="Times New Roman" w:hAnsi="Times New Roman" w:cs="Times New Roman"/>
          <w:b/>
          <w:bCs/>
          <w:spacing w:val="-5"/>
          <w:sz w:val="24"/>
          <w:szCs w:val="24"/>
          <w:lang w:eastAsia="pl-PL"/>
        </w:rPr>
        <w:t xml:space="preserve">Zamawiający dopuszcza rozwiązania równoważne opisywanym </w:t>
      </w:r>
      <w:r w:rsidRPr="008E6B94">
        <w:rPr>
          <w:rFonts w:ascii="Times New Roman" w:eastAsia="Times New Roman" w:hAnsi="Times New Roman" w:cs="Times New Roman"/>
          <w:bCs/>
          <w:spacing w:val="-5"/>
          <w:sz w:val="24"/>
          <w:szCs w:val="24"/>
          <w:lang w:eastAsia="pl-PL"/>
        </w:rPr>
        <w:t>w każdej takiej normie, ocenie technicznej, aprobacie, atestowi, certyfikatowi, specyfikacji technicznej, systemowi referencji technicznych. W związku z powyższym należy przyjąć, że każdej: normie, ocenie technicznej, aprobacie, specyfikacji technicznej, systemowi referencji technicznych występujących w opisie przedmiotu zamówienia towarzyszą wyrazy „lub równoważne”.</w:t>
      </w:r>
      <w:r w:rsidRPr="008E6B94">
        <w:rPr>
          <w:rFonts w:ascii="Times New Roman" w:eastAsia="Times New Roman" w:hAnsi="Times New Roman" w:cs="Times New Roman"/>
          <w:b/>
          <w:bCs/>
          <w:spacing w:val="-5"/>
          <w:sz w:val="24"/>
          <w:szCs w:val="24"/>
          <w:lang w:eastAsia="pl-PL"/>
        </w:rPr>
        <w:t xml:space="preserve"> </w:t>
      </w:r>
    </w:p>
    <w:p w14:paraId="4D467952" w14:textId="77777777" w:rsidR="008E6B94" w:rsidRPr="008E6B94" w:rsidRDefault="00684E05" w:rsidP="008E6B94">
      <w:pPr>
        <w:pStyle w:val="Akapitzlist"/>
        <w:numPr>
          <w:ilvl w:val="1"/>
          <w:numId w:val="1"/>
        </w:numPr>
        <w:spacing w:after="0" w:line="276" w:lineRule="auto"/>
        <w:jc w:val="both"/>
        <w:rPr>
          <w:rFonts w:ascii="Times New Roman" w:eastAsia="Calibri" w:hAnsi="Times New Roman" w:cs="Times New Roman"/>
          <w:b/>
          <w:iCs/>
          <w:sz w:val="24"/>
          <w:szCs w:val="24"/>
        </w:rPr>
      </w:pPr>
      <w:r w:rsidRPr="008E6B94">
        <w:rPr>
          <w:rFonts w:ascii="Times New Roman" w:eastAsia="Times New Roman" w:hAnsi="Times New Roman" w:cs="Times New Roman"/>
          <w:spacing w:val="-5"/>
          <w:sz w:val="24"/>
          <w:szCs w:val="24"/>
          <w:lang w:eastAsia="pl-PL"/>
        </w:rPr>
        <w:t xml:space="preserve">Zgodnie z art. 101 ust. 5 </w:t>
      </w:r>
      <w:proofErr w:type="spellStart"/>
      <w:r w:rsidRPr="008E6B94">
        <w:rPr>
          <w:rFonts w:ascii="Times New Roman" w:eastAsia="Times New Roman" w:hAnsi="Times New Roman" w:cs="Times New Roman"/>
          <w:spacing w:val="-5"/>
          <w:sz w:val="24"/>
          <w:szCs w:val="24"/>
          <w:lang w:eastAsia="pl-PL"/>
        </w:rPr>
        <w:t>Pzp</w:t>
      </w:r>
      <w:proofErr w:type="spellEnd"/>
      <w:r w:rsidRPr="008E6B94">
        <w:rPr>
          <w:rFonts w:ascii="Times New Roman" w:eastAsia="Times New Roman" w:hAnsi="Times New Roman" w:cs="Times New Roman"/>
          <w:spacing w:val="-5"/>
          <w:sz w:val="24"/>
          <w:szCs w:val="24"/>
          <w:lang w:eastAsia="pl-PL"/>
        </w:rPr>
        <w:t xml:space="preserve"> </w:t>
      </w:r>
      <w:r w:rsidRPr="008E6B94">
        <w:rPr>
          <w:rFonts w:ascii="Times New Roman" w:eastAsia="Times New Roman" w:hAnsi="Times New Roman" w:cs="Times New Roman"/>
          <w:b/>
          <w:bCs/>
          <w:spacing w:val="-5"/>
          <w:sz w:val="24"/>
          <w:szCs w:val="24"/>
          <w:lang w:eastAsia="pl-PL"/>
        </w:rPr>
        <w:t xml:space="preserve">wykonawca, który powołuje się na rozwiązania równoważne opisywanym w tych dokumentach, jest obowiązany udowodnić, poprzez dołączenie do oferty stosownych </w:t>
      </w:r>
      <w:r w:rsidRPr="008E6B94">
        <w:rPr>
          <w:rFonts w:ascii="Times New Roman" w:eastAsia="Times New Roman" w:hAnsi="Times New Roman" w:cs="Times New Roman"/>
          <w:b/>
          <w:spacing w:val="-5"/>
          <w:sz w:val="24"/>
          <w:szCs w:val="24"/>
          <w:lang w:eastAsia="pl-PL"/>
        </w:rPr>
        <w:t xml:space="preserve">przedmiotowych środków dowodowych, o których mowa w art. 104–107 ustawy </w:t>
      </w:r>
      <w:proofErr w:type="spellStart"/>
      <w:r w:rsidRPr="008E6B94">
        <w:rPr>
          <w:rFonts w:ascii="Times New Roman" w:eastAsia="Times New Roman" w:hAnsi="Times New Roman" w:cs="Times New Roman"/>
          <w:b/>
          <w:spacing w:val="-5"/>
          <w:sz w:val="24"/>
          <w:szCs w:val="24"/>
          <w:lang w:eastAsia="pl-PL"/>
        </w:rPr>
        <w:t>Pzp</w:t>
      </w:r>
      <w:proofErr w:type="spellEnd"/>
      <w:r w:rsidRPr="008E6B94">
        <w:rPr>
          <w:rFonts w:ascii="Times New Roman" w:eastAsia="Times New Roman" w:hAnsi="Times New Roman" w:cs="Times New Roman"/>
          <w:b/>
          <w:bCs/>
          <w:spacing w:val="-5"/>
          <w:sz w:val="24"/>
          <w:szCs w:val="24"/>
          <w:lang w:eastAsia="pl-PL"/>
        </w:rPr>
        <w:t>, że </w:t>
      </w:r>
      <w:r w:rsidRPr="008E6B94">
        <w:rPr>
          <w:rFonts w:ascii="Times New Roman" w:eastAsia="Times New Roman" w:hAnsi="Times New Roman" w:cs="Times New Roman"/>
          <w:b/>
          <w:spacing w:val="-5"/>
          <w:sz w:val="24"/>
          <w:szCs w:val="24"/>
          <w:lang w:eastAsia="pl-PL"/>
        </w:rPr>
        <w:t xml:space="preserve">proponowane rozwiązania w równoważnym stopniu spełniają wymagania określone w opisie przedmiotu zamówienia. </w:t>
      </w:r>
      <w:r w:rsidRPr="008E6B94">
        <w:rPr>
          <w:rFonts w:ascii="Times New Roman" w:eastAsia="Times New Roman" w:hAnsi="Times New Roman" w:cs="Times New Roman"/>
          <w:bCs/>
          <w:spacing w:val="-5"/>
          <w:sz w:val="24"/>
          <w:szCs w:val="24"/>
          <w:lang w:eastAsia="pl-PL" w:bidi="pl-PL"/>
        </w:rPr>
        <w:t>Niniejsze dokumenty muszą w sposób jednoznaczny stwierdzać równoważność proponowanych materiałów, urządzeń i rozwiązań w stosunku do przyjętych w dokumentacji Zamawiającego. Brak w ofercie dokumentów potwierdzających równoważność rozwiązań stanowić będzie domniemanie zaoferowania rozwiązań wskazanych przez Zamawiającego w dokumentach przetargowych.</w:t>
      </w:r>
    </w:p>
    <w:p w14:paraId="25BC1E99" w14:textId="2969896F" w:rsidR="00D25F21" w:rsidRPr="00D25F21" w:rsidRDefault="00684E05" w:rsidP="00D25F21">
      <w:pPr>
        <w:pStyle w:val="Akapitzlist"/>
        <w:numPr>
          <w:ilvl w:val="1"/>
          <w:numId w:val="1"/>
        </w:numPr>
        <w:spacing w:after="0" w:line="276" w:lineRule="auto"/>
        <w:jc w:val="both"/>
        <w:rPr>
          <w:rFonts w:ascii="Times New Roman" w:eastAsia="Calibri" w:hAnsi="Times New Roman" w:cs="Times New Roman"/>
          <w:b/>
          <w:iCs/>
          <w:sz w:val="24"/>
          <w:szCs w:val="24"/>
        </w:rPr>
      </w:pPr>
      <w:r w:rsidRPr="008E6B94">
        <w:rPr>
          <w:rFonts w:ascii="Times New Roman" w:eastAsia="Times New Roman" w:hAnsi="Times New Roman" w:cs="Times New Roman"/>
          <w:b/>
          <w:spacing w:val="-5"/>
          <w:sz w:val="24"/>
          <w:szCs w:val="24"/>
          <w:lang w:val="x-none" w:eastAsia="pl-PL"/>
        </w:rPr>
        <w:t xml:space="preserve">Wykonawca udziela </w:t>
      </w:r>
      <w:r w:rsidRPr="008E6B94">
        <w:rPr>
          <w:rFonts w:ascii="Times New Roman" w:eastAsia="Times New Roman" w:hAnsi="Times New Roman" w:cs="Times New Roman"/>
          <w:b/>
          <w:spacing w:val="-5"/>
          <w:sz w:val="24"/>
          <w:szCs w:val="24"/>
          <w:lang w:eastAsia="pl-PL"/>
        </w:rPr>
        <w:t xml:space="preserve">obligatoryjnej </w:t>
      </w:r>
      <w:r w:rsidRPr="00F4431A">
        <w:rPr>
          <w:rFonts w:ascii="Times New Roman" w:eastAsia="Times New Roman" w:hAnsi="Times New Roman" w:cs="Times New Roman"/>
          <w:b/>
          <w:spacing w:val="-5"/>
          <w:sz w:val="24"/>
          <w:szCs w:val="24"/>
          <w:lang w:val="x-none" w:eastAsia="pl-PL"/>
        </w:rPr>
        <w:t xml:space="preserve">gwarancji </w:t>
      </w:r>
      <w:r w:rsidR="0029375B" w:rsidRPr="00F4431A">
        <w:rPr>
          <w:rFonts w:ascii="Times New Roman" w:eastAsia="Times New Roman" w:hAnsi="Times New Roman" w:cs="Times New Roman"/>
          <w:b/>
          <w:spacing w:val="-5"/>
          <w:sz w:val="24"/>
          <w:szCs w:val="24"/>
          <w:lang w:val="x-none" w:eastAsia="pl-PL"/>
        </w:rPr>
        <w:t xml:space="preserve">na </w:t>
      </w:r>
      <w:r w:rsidR="00F4431A" w:rsidRPr="00F4431A">
        <w:rPr>
          <w:rFonts w:ascii="Times New Roman" w:eastAsia="Times New Roman" w:hAnsi="Times New Roman" w:cs="Times New Roman"/>
          <w:b/>
          <w:spacing w:val="-5"/>
          <w:sz w:val="24"/>
          <w:szCs w:val="24"/>
          <w:lang w:val="x-none" w:eastAsia="pl-PL"/>
        </w:rPr>
        <w:t xml:space="preserve">roboty budowlane i dostarczone </w:t>
      </w:r>
      <w:r w:rsidR="008E6B94" w:rsidRPr="00F4431A">
        <w:rPr>
          <w:rFonts w:ascii="Times New Roman" w:eastAsia="Times New Roman" w:hAnsi="Times New Roman" w:cs="Times New Roman"/>
          <w:b/>
          <w:spacing w:val="-5"/>
          <w:sz w:val="24"/>
          <w:szCs w:val="24"/>
          <w:lang w:val="x-none" w:eastAsia="pl-PL"/>
        </w:rPr>
        <w:t>agregaty prądotwórcze</w:t>
      </w:r>
      <w:r w:rsidRPr="00F4431A">
        <w:rPr>
          <w:rFonts w:ascii="Times New Roman" w:eastAsia="Times New Roman" w:hAnsi="Times New Roman" w:cs="Times New Roman"/>
          <w:b/>
          <w:spacing w:val="-5"/>
          <w:sz w:val="24"/>
          <w:szCs w:val="24"/>
          <w:lang w:eastAsia="pl-PL"/>
        </w:rPr>
        <w:t>, której okres wynosi</w:t>
      </w:r>
      <w:r w:rsidRPr="00F4431A">
        <w:rPr>
          <w:rFonts w:ascii="Times New Roman" w:eastAsia="Times New Roman" w:hAnsi="Times New Roman" w:cs="Times New Roman"/>
          <w:b/>
          <w:spacing w:val="-5"/>
          <w:sz w:val="24"/>
          <w:szCs w:val="24"/>
          <w:lang w:val="x-none" w:eastAsia="pl-PL"/>
        </w:rPr>
        <w:t xml:space="preserve"> </w:t>
      </w:r>
      <w:r w:rsidR="00D2686A" w:rsidRPr="00F4431A">
        <w:rPr>
          <w:rFonts w:ascii="Times New Roman" w:eastAsia="Times New Roman" w:hAnsi="Times New Roman" w:cs="Times New Roman"/>
          <w:b/>
          <w:spacing w:val="-5"/>
          <w:sz w:val="24"/>
          <w:szCs w:val="24"/>
          <w:lang w:eastAsia="pl-PL"/>
        </w:rPr>
        <w:t>24</w:t>
      </w:r>
      <w:r w:rsidRPr="00F4431A">
        <w:rPr>
          <w:rFonts w:ascii="Times New Roman" w:eastAsia="Times New Roman" w:hAnsi="Times New Roman" w:cs="Times New Roman"/>
          <w:b/>
          <w:spacing w:val="-5"/>
          <w:sz w:val="24"/>
          <w:szCs w:val="24"/>
          <w:lang w:eastAsia="pl-PL"/>
        </w:rPr>
        <w:t xml:space="preserve"> miesi</w:t>
      </w:r>
      <w:r w:rsidR="00D2686A" w:rsidRPr="00F4431A">
        <w:rPr>
          <w:rFonts w:ascii="Times New Roman" w:eastAsia="Times New Roman" w:hAnsi="Times New Roman" w:cs="Times New Roman"/>
          <w:b/>
          <w:spacing w:val="-5"/>
          <w:sz w:val="24"/>
          <w:szCs w:val="24"/>
          <w:lang w:eastAsia="pl-PL"/>
        </w:rPr>
        <w:t>ące</w:t>
      </w:r>
      <w:r w:rsidRPr="00F4431A">
        <w:rPr>
          <w:rFonts w:ascii="Times New Roman" w:eastAsia="Times New Roman" w:hAnsi="Times New Roman" w:cs="Times New Roman"/>
          <w:b/>
          <w:spacing w:val="-5"/>
          <w:sz w:val="24"/>
          <w:szCs w:val="24"/>
          <w:lang w:val="x-none" w:eastAsia="pl-PL"/>
        </w:rPr>
        <w:t xml:space="preserve">, </w:t>
      </w:r>
      <w:r w:rsidRPr="00F4431A">
        <w:rPr>
          <w:rFonts w:ascii="Times New Roman" w:eastAsia="Times New Roman" w:hAnsi="Times New Roman" w:cs="Times New Roman"/>
          <w:b/>
          <w:spacing w:val="-5"/>
          <w:sz w:val="24"/>
          <w:szCs w:val="24"/>
          <w:lang w:eastAsia="pl-PL"/>
        </w:rPr>
        <w:t xml:space="preserve">licząc od dnia odbioru końcowego zadania. Maksymalny okres udzielonej gwarancji </w:t>
      </w:r>
      <w:r w:rsidRPr="00F4431A">
        <w:rPr>
          <w:rFonts w:ascii="Times New Roman" w:eastAsia="Times New Roman" w:hAnsi="Times New Roman" w:cs="Times New Roman"/>
          <w:b/>
          <w:spacing w:val="-5"/>
          <w:sz w:val="24"/>
          <w:szCs w:val="24"/>
          <w:lang w:val="x-none" w:eastAsia="pl-PL"/>
        </w:rPr>
        <w:t xml:space="preserve">na </w:t>
      </w:r>
      <w:r w:rsidR="00F4431A" w:rsidRPr="00F4431A">
        <w:rPr>
          <w:rFonts w:ascii="Times New Roman" w:eastAsia="Times New Roman" w:hAnsi="Times New Roman" w:cs="Times New Roman"/>
          <w:b/>
          <w:spacing w:val="-5"/>
          <w:sz w:val="24"/>
          <w:szCs w:val="24"/>
          <w:lang w:val="x-none" w:eastAsia="pl-PL"/>
        </w:rPr>
        <w:t>roboty</w:t>
      </w:r>
      <w:r w:rsidR="00F4431A">
        <w:rPr>
          <w:rFonts w:ascii="Times New Roman" w:eastAsia="Times New Roman" w:hAnsi="Times New Roman" w:cs="Times New Roman"/>
          <w:b/>
          <w:spacing w:val="-5"/>
          <w:sz w:val="24"/>
          <w:szCs w:val="24"/>
          <w:lang w:val="x-none" w:eastAsia="pl-PL"/>
        </w:rPr>
        <w:t xml:space="preserve"> budowlane i dostarczone </w:t>
      </w:r>
      <w:r w:rsidR="008E6B94">
        <w:rPr>
          <w:rFonts w:ascii="Times New Roman" w:eastAsia="Times New Roman" w:hAnsi="Times New Roman" w:cs="Times New Roman"/>
          <w:b/>
          <w:spacing w:val="-5"/>
          <w:sz w:val="24"/>
          <w:szCs w:val="24"/>
          <w:lang w:val="x-none" w:eastAsia="pl-PL"/>
        </w:rPr>
        <w:t>agregaty prądotwórcze</w:t>
      </w:r>
      <w:r w:rsidR="008E6B94" w:rsidRPr="008E6B94">
        <w:rPr>
          <w:rFonts w:ascii="Times New Roman" w:eastAsia="Times New Roman" w:hAnsi="Times New Roman" w:cs="Times New Roman"/>
          <w:b/>
          <w:spacing w:val="-5"/>
          <w:sz w:val="24"/>
          <w:szCs w:val="24"/>
          <w:lang w:val="x-none" w:eastAsia="pl-PL"/>
        </w:rPr>
        <w:t xml:space="preserve"> </w:t>
      </w:r>
      <w:r w:rsidRPr="008E6B94">
        <w:rPr>
          <w:rFonts w:ascii="Times New Roman" w:eastAsia="Times New Roman" w:hAnsi="Times New Roman" w:cs="Times New Roman"/>
          <w:b/>
          <w:spacing w:val="-5"/>
          <w:sz w:val="24"/>
          <w:szCs w:val="24"/>
          <w:lang w:val="x-none" w:eastAsia="pl-PL"/>
        </w:rPr>
        <w:t xml:space="preserve">wynosi </w:t>
      </w:r>
      <w:r w:rsidR="00D2686A" w:rsidRPr="008E6B94">
        <w:rPr>
          <w:rFonts w:ascii="Times New Roman" w:eastAsia="Times New Roman" w:hAnsi="Times New Roman" w:cs="Times New Roman"/>
          <w:b/>
          <w:spacing w:val="-5"/>
          <w:sz w:val="24"/>
          <w:szCs w:val="24"/>
          <w:lang w:val="x-none" w:eastAsia="pl-PL"/>
        </w:rPr>
        <w:t>36</w:t>
      </w:r>
      <w:r w:rsidRPr="008E6B94">
        <w:rPr>
          <w:rFonts w:ascii="Times New Roman" w:eastAsia="Times New Roman" w:hAnsi="Times New Roman" w:cs="Times New Roman"/>
          <w:b/>
          <w:spacing w:val="-5"/>
          <w:sz w:val="24"/>
          <w:szCs w:val="24"/>
          <w:lang w:val="x-none" w:eastAsia="pl-PL"/>
        </w:rPr>
        <w:t xml:space="preserve"> miesięcy.</w:t>
      </w:r>
      <w:r w:rsidRPr="008E6B94">
        <w:rPr>
          <w:rFonts w:ascii="Times New Roman" w:eastAsia="Times New Roman" w:hAnsi="Times New Roman" w:cs="Times New Roman"/>
          <w:bCs/>
          <w:spacing w:val="-5"/>
          <w:sz w:val="24"/>
          <w:szCs w:val="24"/>
          <w:lang w:val="x-none" w:eastAsia="pl-PL"/>
        </w:rPr>
        <w:t xml:space="preserve"> </w:t>
      </w:r>
      <w:r w:rsidRPr="008E6B94">
        <w:rPr>
          <w:rFonts w:ascii="Times New Roman" w:eastAsia="Times New Roman" w:hAnsi="Times New Roman" w:cs="Times New Roman"/>
          <w:b/>
          <w:bCs/>
          <w:spacing w:val="-5"/>
          <w:sz w:val="24"/>
          <w:szCs w:val="24"/>
          <w:u w:val="single"/>
          <w:lang w:eastAsia="pl-PL"/>
        </w:rPr>
        <w:t xml:space="preserve">Okres udzielonej gwarancji jest w niniejszym postępowaniu kryterium oceny ofert. </w:t>
      </w:r>
    </w:p>
    <w:p w14:paraId="244DDFD9" w14:textId="77777777" w:rsidR="00D25F21" w:rsidRPr="00D25F21" w:rsidRDefault="00684E05" w:rsidP="00D25F21">
      <w:pPr>
        <w:pStyle w:val="Akapitzlist"/>
        <w:numPr>
          <w:ilvl w:val="1"/>
          <w:numId w:val="1"/>
        </w:numPr>
        <w:spacing w:after="0" w:line="276" w:lineRule="auto"/>
        <w:jc w:val="both"/>
        <w:rPr>
          <w:rFonts w:ascii="Times New Roman" w:eastAsia="Calibri" w:hAnsi="Times New Roman" w:cs="Times New Roman"/>
          <w:b/>
          <w:iCs/>
          <w:sz w:val="24"/>
          <w:szCs w:val="24"/>
        </w:rPr>
      </w:pPr>
      <w:r w:rsidRPr="00D25F21">
        <w:rPr>
          <w:rFonts w:ascii="Times New Roman" w:eastAsia="Times New Roman" w:hAnsi="Times New Roman" w:cs="Times New Roman"/>
          <w:spacing w:val="-5"/>
          <w:sz w:val="24"/>
          <w:szCs w:val="24"/>
          <w:lang w:eastAsia="pl-PL"/>
        </w:rPr>
        <w:lastRenderedPageBreak/>
        <w:t xml:space="preserve">Jeżeli w opisie przedmiotu zamówienia lub innych dokumentach powołano się na </w:t>
      </w:r>
      <w:r w:rsidRPr="00D25F21">
        <w:rPr>
          <w:rFonts w:ascii="Times New Roman" w:eastAsia="Times New Roman" w:hAnsi="Times New Roman" w:cs="Times New Roman"/>
          <w:spacing w:val="-5"/>
          <w:sz w:val="24"/>
          <w:szCs w:val="24"/>
          <w:lang w:val="x-none" w:eastAsia="pl-PL"/>
        </w:rPr>
        <w:t>Polski</w:t>
      </w:r>
      <w:r w:rsidRPr="00D25F21">
        <w:rPr>
          <w:rFonts w:ascii="Times New Roman" w:eastAsia="Times New Roman" w:hAnsi="Times New Roman" w:cs="Times New Roman"/>
          <w:spacing w:val="-5"/>
          <w:sz w:val="24"/>
          <w:szCs w:val="24"/>
          <w:lang w:eastAsia="pl-PL"/>
        </w:rPr>
        <w:t>e</w:t>
      </w:r>
      <w:r w:rsidRPr="00D25F21">
        <w:rPr>
          <w:rFonts w:ascii="Times New Roman" w:eastAsia="Times New Roman" w:hAnsi="Times New Roman" w:cs="Times New Roman"/>
          <w:spacing w:val="-5"/>
          <w:sz w:val="24"/>
          <w:szCs w:val="24"/>
          <w:lang w:val="x-none" w:eastAsia="pl-PL"/>
        </w:rPr>
        <w:t xml:space="preserve"> Normy, należy </w:t>
      </w:r>
      <w:r w:rsidRPr="00D25F21">
        <w:rPr>
          <w:rFonts w:ascii="Times New Roman" w:eastAsia="Times New Roman" w:hAnsi="Times New Roman" w:cs="Times New Roman"/>
          <w:spacing w:val="-5"/>
          <w:sz w:val="24"/>
          <w:szCs w:val="24"/>
          <w:lang w:eastAsia="pl-PL"/>
        </w:rPr>
        <w:t xml:space="preserve">przez to także rozumieć </w:t>
      </w:r>
      <w:r w:rsidRPr="00D25F21">
        <w:rPr>
          <w:rFonts w:ascii="Times New Roman" w:eastAsia="Times New Roman" w:hAnsi="Times New Roman" w:cs="Times New Roman"/>
          <w:spacing w:val="-5"/>
          <w:sz w:val="24"/>
          <w:szCs w:val="24"/>
          <w:lang w:val="x-none" w:eastAsia="pl-PL"/>
        </w:rPr>
        <w:t>normy europejskie lub normy innych państw członkowskich Europejskiego Obszaru Gospodarczego przenoszące te normy</w:t>
      </w:r>
      <w:r w:rsidR="00547D42" w:rsidRPr="00D25F21">
        <w:rPr>
          <w:rFonts w:ascii="Times New Roman" w:eastAsia="Times New Roman" w:hAnsi="Times New Roman" w:cs="Times New Roman"/>
          <w:spacing w:val="-5"/>
          <w:sz w:val="24"/>
          <w:szCs w:val="24"/>
          <w:lang w:val="x-none" w:eastAsia="pl-PL"/>
        </w:rPr>
        <w:t>.</w:t>
      </w:r>
    </w:p>
    <w:p w14:paraId="681177C1" w14:textId="5E84B62E" w:rsidR="00D2686A" w:rsidRPr="00D25F21" w:rsidRDefault="00601416" w:rsidP="00D25F21">
      <w:pPr>
        <w:pStyle w:val="Akapitzlist"/>
        <w:numPr>
          <w:ilvl w:val="1"/>
          <w:numId w:val="1"/>
        </w:numPr>
        <w:spacing w:after="0" w:line="276" w:lineRule="auto"/>
        <w:jc w:val="both"/>
        <w:rPr>
          <w:rFonts w:ascii="Times New Roman" w:eastAsia="Calibri" w:hAnsi="Times New Roman" w:cs="Times New Roman"/>
          <w:b/>
          <w:iCs/>
          <w:sz w:val="24"/>
          <w:szCs w:val="24"/>
        </w:rPr>
      </w:pPr>
      <w:r w:rsidRPr="00D25F21">
        <w:rPr>
          <w:rFonts w:ascii="Times New Roman" w:eastAsia="Calibri" w:hAnsi="Times New Roman" w:cs="Times New Roman"/>
          <w:sz w:val="24"/>
          <w:szCs w:val="24"/>
          <w:lang w:eastAsia="pl-PL"/>
        </w:rPr>
        <w:t>Zamawiający dopuszcza możliwość wykonania zamówienia z udziałem podwykonawców.</w:t>
      </w:r>
    </w:p>
    <w:p w14:paraId="615F04DC" w14:textId="77777777" w:rsidR="00D2686A" w:rsidRDefault="00D2686A" w:rsidP="00D2686A">
      <w:pPr>
        <w:shd w:val="clear" w:color="auto" w:fill="FFFFFF"/>
        <w:spacing w:before="10" w:after="0" w:line="276" w:lineRule="auto"/>
        <w:ind w:right="10"/>
        <w:jc w:val="both"/>
        <w:rPr>
          <w:rFonts w:ascii="Times New Roman" w:eastAsia="Times New Roman" w:hAnsi="Times New Roman" w:cs="Times New Roman"/>
          <w:spacing w:val="-5"/>
          <w:sz w:val="24"/>
          <w:szCs w:val="24"/>
          <w:lang w:eastAsia="pl-PL"/>
        </w:rPr>
      </w:pPr>
    </w:p>
    <w:p w14:paraId="11E3B689" w14:textId="355CEA88" w:rsidR="00005CD2" w:rsidRPr="00D2686A" w:rsidRDefault="00005CD2" w:rsidP="00D2686A">
      <w:pPr>
        <w:pStyle w:val="Akapitzlist"/>
        <w:numPr>
          <w:ilvl w:val="0"/>
          <w:numId w:val="1"/>
        </w:numPr>
        <w:shd w:val="clear" w:color="auto" w:fill="FFFFFF"/>
        <w:spacing w:before="10" w:after="0" w:line="276" w:lineRule="auto"/>
        <w:ind w:right="10"/>
        <w:jc w:val="both"/>
        <w:rPr>
          <w:rFonts w:ascii="Times New Roman" w:eastAsia="Times New Roman" w:hAnsi="Times New Roman" w:cs="Times New Roman"/>
          <w:spacing w:val="-5"/>
          <w:sz w:val="24"/>
          <w:szCs w:val="24"/>
          <w:lang w:eastAsia="pl-PL"/>
        </w:rPr>
      </w:pPr>
      <w:r w:rsidRPr="00D2686A">
        <w:rPr>
          <w:rFonts w:ascii="Times New Roman" w:eastAsia="Times New Roman" w:hAnsi="Times New Roman" w:cs="Times New Roman"/>
          <w:b/>
          <w:kern w:val="1"/>
          <w:sz w:val="24"/>
          <w:szCs w:val="24"/>
          <w:lang w:eastAsia="hi-IN" w:bidi="hi-IN"/>
        </w:rPr>
        <w:t xml:space="preserve">INFORMACJA O PRZEDMIOTOWYCH ŚRODKACH DOWODOWYCH </w:t>
      </w:r>
    </w:p>
    <w:p w14:paraId="5649ED60" w14:textId="015634AF" w:rsidR="0087357D" w:rsidRPr="00D2686A" w:rsidRDefault="00005CD2">
      <w:pPr>
        <w:pStyle w:val="Akapitzlist"/>
        <w:widowControl w:val="0"/>
        <w:numPr>
          <w:ilvl w:val="0"/>
          <w:numId w:val="32"/>
        </w:numPr>
        <w:tabs>
          <w:tab w:val="left" w:pos="0"/>
        </w:tabs>
        <w:suppressAutoHyphens/>
        <w:autoSpaceDE w:val="0"/>
        <w:spacing w:after="0" w:line="276" w:lineRule="auto"/>
        <w:jc w:val="both"/>
        <w:rPr>
          <w:rFonts w:ascii="Times New Roman" w:hAnsi="Times New Roman" w:cs="Times New Roman"/>
          <w:sz w:val="24"/>
          <w:szCs w:val="24"/>
        </w:rPr>
      </w:pPr>
      <w:r w:rsidRPr="00D2686A">
        <w:rPr>
          <w:rFonts w:ascii="Times New Roman" w:eastAsia="Times New Roman" w:hAnsi="Times New Roman" w:cs="Times New Roman"/>
          <w:bCs/>
          <w:kern w:val="1"/>
          <w:sz w:val="24"/>
          <w:szCs w:val="24"/>
          <w:lang w:eastAsia="hi-IN" w:bidi="hi-IN"/>
        </w:rPr>
        <w:t>Zamawiający wymaga złożenia</w:t>
      </w:r>
      <w:r w:rsidR="009635B2" w:rsidRPr="00D2686A">
        <w:rPr>
          <w:rFonts w:ascii="Times New Roman" w:eastAsia="Times New Roman" w:hAnsi="Times New Roman" w:cs="Times New Roman"/>
          <w:bCs/>
          <w:kern w:val="1"/>
          <w:sz w:val="24"/>
          <w:szCs w:val="24"/>
          <w:lang w:eastAsia="hi-IN" w:bidi="hi-IN"/>
        </w:rPr>
        <w:t xml:space="preserve"> wraz z ofertą </w:t>
      </w:r>
      <w:r w:rsidRPr="00D2686A">
        <w:rPr>
          <w:rFonts w:ascii="Times New Roman" w:eastAsia="Times New Roman" w:hAnsi="Times New Roman" w:cs="Times New Roman"/>
          <w:bCs/>
          <w:kern w:val="1"/>
          <w:sz w:val="24"/>
          <w:szCs w:val="24"/>
          <w:lang w:eastAsia="hi-IN" w:bidi="hi-IN"/>
        </w:rPr>
        <w:t xml:space="preserve"> następujących przedmiotowych środków dowodowych:</w:t>
      </w:r>
    </w:p>
    <w:p w14:paraId="7401AA60" w14:textId="783BB08F" w:rsidR="00D2686A" w:rsidRPr="00F4431A" w:rsidRDefault="009635B2">
      <w:pPr>
        <w:pStyle w:val="Akapitzlist"/>
        <w:widowControl w:val="0"/>
        <w:numPr>
          <w:ilvl w:val="0"/>
          <w:numId w:val="27"/>
        </w:numPr>
        <w:tabs>
          <w:tab w:val="left" w:pos="0"/>
        </w:tabs>
        <w:suppressAutoHyphens/>
        <w:autoSpaceDE w:val="0"/>
        <w:spacing w:after="0" w:line="276" w:lineRule="auto"/>
        <w:jc w:val="both"/>
        <w:rPr>
          <w:rFonts w:ascii="Times New Roman" w:eastAsia="Times New Roman" w:hAnsi="Times New Roman" w:cs="Times New Roman"/>
          <w:bCs/>
          <w:kern w:val="1"/>
          <w:sz w:val="24"/>
          <w:szCs w:val="24"/>
          <w:lang w:eastAsia="hi-IN" w:bidi="hi-IN"/>
        </w:rPr>
      </w:pPr>
      <w:r w:rsidRPr="00D2686A">
        <w:rPr>
          <w:rFonts w:ascii="Times New Roman" w:hAnsi="Times New Roman" w:cs="Times New Roman"/>
          <w:b/>
          <w:bCs/>
          <w:sz w:val="24"/>
          <w:szCs w:val="24"/>
        </w:rPr>
        <w:t>k</w:t>
      </w:r>
      <w:r w:rsidR="0087357D" w:rsidRPr="00D2686A">
        <w:rPr>
          <w:rFonts w:ascii="Times New Roman" w:hAnsi="Times New Roman" w:cs="Times New Roman"/>
          <w:b/>
          <w:bCs/>
          <w:sz w:val="24"/>
          <w:szCs w:val="24"/>
        </w:rPr>
        <w:t>art</w:t>
      </w:r>
      <w:r w:rsidRPr="00D2686A">
        <w:rPr>
          <w:rFonts w:ascii="Times New Roman" w:hAnsi="Times New Roman" w:cs="Times New Roman"/>
          <w:b/>
          <w:bCs/>
          <w:sz w:val="24"/>
          <w:szCs w:val="24"/>
        </w:rPr>
        <w:t>a</w:t>
      </w:r>
      <w:r w:rsidR="0087357D" w:rsidRPr="00D2686A">
        <w:rPr>
          <w:rFonts w:ascii="Times New Roman" w:hAnsi="Times New Roman" w:cs="Times New Roman"/>
          <w:b/>
          <w:bCs/>
          <w:sz w:val="24"/>
          <w:szCs w:val="24"/>
        </w:rPr>
        <w:t xml:space="preserve"> katalogow</w:t>
      </w:r>
      <w:r w:rsidRPr="00D2686A">
        <w:rPr>
          <w:rFonts w:ascii="Times New Roman" w:hAnsi="Times New Roman" w:cs="Times New Roman"/>
          <w:b/>
          <w:bCs/>
          <w:sz w:val="24"/>
          <w:szCs w:val="24"/>
        </w:rPr>
        <w:t>a</w:t>
      </w:r>
      <w:r w:rsidR="0087357D" w:rsidRPr="00D2686A">
        <w:rPr>
          <w:rFonts w:ascii="Times New Roman" w:hAnsi="Times New Roman" w:cs="Times New Roman"/>
          <w:b/>
          <w:bCs/>
          <w:sz w:val="24"/>
          <w:szCs w:val="24"/>
        </w:rPr>
        <w:t xml:space="preserve"> </w:t>
      </w:r>
      <w:r w:rsidR="00D2686A">
        <w:rPr>
          <w:rFonts w:ascii="Times New Roman" w:hAnsi="Times New Roman" w:cs="Times New Roman"/>
          <w:b/>
          <w:bCs/>
          <w:sz w:val="24"/>
          <w:szCs w:val="24"/>
        </w:rPr>
        <w:t>agregatu</w:t>
      </w:r>
      <w:r w:rsidR="00D57460">
        <w:rPr>
          <w:rFonts w:ascii="Times New Roman" w:hAnsi="Times New Roman" w:cs="Times New Roman"/>
          <w:b/>
          <w:bCs/>
          <w:sz w:val="24"/>
          <w:szCs w:val="24"/>
        </w:rPr>
        <w:t xml:space="preserve"> prądotwórczego</w:t>
      </w:r>
      <w:r w:rsidR="00F4431A">
        <w:rPr>
          <w:rFonts w:ascii="Times New Roman" w:hAnsi="Times New Roman" w:cs="Times New Roman"/>
          <w:sz w:val="24"/>
          <w:szCs w:val="24"/>
        </w:rPr>
        <w:t>,</w:t>
      </w:r>
    </w:p>
    <w:p w14:paraId="597C7E16" w14:textId="356D53FB" w:rsidR="00F4431A" w:rsidRPr="00D2686A" w:rsidRDefault="00F4431A">
      <w:pPr>
        <w:pStyle w:val="Akapitzlist"/>
        <w:widowControl w:val="0"/>
        <w:numPr>
          <w:ilvl w:val="0"/>
          <w:numId w:val="27"/>
        </w:numPr>
        <w:tabs>
          <w:tab w:val="left" w:pos="0"/>
        </w:tabs>
        <w:suppressAutoHyphens/>
        <w:autoSpaceDE w:val="0"/>
        <w:spacing w:after="0" w:line="276" w:lineRule="auto"/>
        <w:jc w:val="both"/>
        <w:rPr>
          <w:rFonts w:ascii="Times New Roman" w:eastAsia="Times New Roman" w:hAnsi="Times New Roman" w:cs="Times New Roman"/>
          <w:bCs/>
          <w:kern w:val="1"/>
          <w:sz w:val="24"/>
          <w:szCs w:val="24"/>
          <w:lang w:eastAsia="hi-IN" w:bidi="hi-IN"/>
        </w:rPr>
      </w:pPr>
      <w:r>
        <w:rPr>
          <w:rFonts w:ascii="Times New Roman" w:hAnsi="Times New Roman" w:cs="Times New Roman"/>
          <w:b/>
          <w:bCs/>
          <w:sz w:val="24"/>
          <w:szCs w:val="24"/>
        </w:rPr>
        <w:t>deklaracja zgodności agregatu prądotwórczego.</w:t>
      </w:r>
    </w:p>
    <w:p w14:paraId="5C0F09A6" w14:textId="67AFE565" w:rsidR="00005CD2" w:rsidRPr="00D2686A" w:rsidRDefault="00005CD2">
      <w:pPr>
        <w:pStyle w:val="Akapitzlist"/>
        <w:widowControl w:val="0"/>
        <w:numPr>
          <w:ilvl w:val="0"/>
          <w:numId w:val="32"/>
        </w:numPr>
        <w:tabs>
          <w:tab w:val="left" w:pos="0"/>
        </w:tabs>
        <w:suppressAutoHyphens/>
        <w:autoSpaceDE w:val="0"/>
        <w:spacing w:after="0" w:line="276" w:lineRule="auto"/>
        <w:jc w:val="both"/>
        <w:rPr>
          <w:rFonts w:ascii="Times New Roman" w:eastAsia="Times New Roman" w:hAnsi="Times New Roman" w:cs="Times New Roman"/>
          <w:bCs/>
          <w:kern w:val="1"/>
          <w:sz w:val="24"/>
          <w:szCs w:val="24"/>
          <w:lang w:eastAsia="hi-IN" w:bidi="hi-IN"/>
        </w:rPr>
      </w:pPr>
      <w:r w:rsidRPr="00D2686A">
        <w:rPr>
          <w:rFonts w:ascii="Times New Roman" w:eastAsia="Times New Roman" w:hAnsi="Times New Roman" w:cs="Times New Roman"/>
          <w:bCs/>
          <w:kern w:val="1"/>
          <w:sz w:val="24"/>
          <w:szCs w:val="24"/>
          <w:lang w:eastAsia="hi-IN" w:bidi="hi-IN"/>
        </w:rPr>
        <w:t>Zamawiający żąda złożenia przedmiotowych środków dowodowych wraz z ofertą</w:t>
      </w:r>
      <w:r w:rsidR="00D2686A">
        <w:rPr>
          <w:rFonts w:ascii="Times New Roman" w:eastAsia="Times New Roman" w:hAnsi="Times New Roman" w:cs="Times New Roman"/>
          <w:bCs/>
          <w:kern w:val="1"/>
          <w:sz w:val="24"/>
          <w:szCs w:val="24"/>
          <w:lang w:eastAsia="hi-IN" w:bidi="hi-IN"/>
        </w:rPr>
        <w:t>.</w:t>
      </w:r>
    </w:p>
    <w:p w14:paraId="443C189D" w14:textId="3C47076C" w:rsidR="00D2686A" w:rsidRDefault="00005CD2">
      <w:pPr>
        <w:pStyle w:val="Akapitzlist"/>
        <w:widowControl w:val="0"/>
        <w:numPr>
          <w:ilvl w:val="0"/>
          <w:numId w:val="32"/>
        </w:numPr>
        <w:tabs>
          <w:tab w:val="left" w:pos="0"/>
        </w:tabs>
        <w:suppressAutoHyphens/>
        <w:autoSpaceDE w:val="0"/>
        <w:spacing w:after="0" w:line="276" w:lineRule="auto"/>
        <w:jc w:val="both"/>
        <w:rPr>
          <w:rFonts w:ascii="Times New Roman" w:eastAsia="Times New Roman" w:hAnsi="Times New Roman" w:cs="Times New Roman"/>
          <w:bCs/>
          <w:kern w:val="1"/>
          <w:sz w:val="24"/>
          <w:szCs w:val="24"/>
          <w:lang w:eastAsia="hi-IN" w:bidi="hi-IN"/>
        </w:rPr>
      </w:pPr>
      <w:r w:rsidRPr="0048012E">
        <w:rPr>
          <w:rFonts w:ascii="Times New Roman" w:eastAsia="Times New Roman" w:hAnsi="Times New Roman" w:cs="Times New Roman"/>
          <w:bCs/>
          <w:kern w:val="1"/>
          <w:sz w:val="24"/>
          <w:szCs w:val="24"/>
          <w:lang w:eastAsia="hi-IN" w:bidi="hi-IN"/>
        </w:rPr>
        <w:t>Jeżeli Wykonawca nie złoży przedmiotowych środków dowodowych lub złożone przedmiotowe  środki dowodowe są niekompletne, Zamawiający wezwie do ich złożenia lub uzupełnienia w wyznaczonym terminie</w:t>
      </w:r>
      <w:r w:rsidR="00D2686A">
        <w:rPr>
          <w:rFonts w:ascii="Times New Roman" w:eastAsia="Times New Roman" w:hAnsi="Times New Roman" w:cs="Times New Roman"/>
          <w:bCs/>
          <w:kern w:val="1"/>
          <w:sz w:val="24"/>
          <w:szCs w:val="24"/>
          <w:lang w:eastAsia="hi-IN" w:bidi="hi-IN"/>
        </w:rPr>
        <w:t>.</w:t>
      </w:r>
    </w:p>
    <w:p w14:paraId="28FE69D0" w14:textId="4EFC685A" w:rsidR="00005CD2" w:rsidRPr="00D2686A" w:rsidRDefault="00005CD2">
      <w:pPr>
        <w:pStyle w:val="Akapitzlist"/>
        <w:widowControl w:val="0"/>
        <w:numPr>
          <w:ilvl w:val="0"/>
          <w:numId w:val="32"/>
        </w:numPr>
        <w:tabs>
          <w:tab w:val="left" w:pos="0"/>
        </w:tabs>
        <w:suppressAutoHyphens/>
        <w:autoSpaceDE w:val="0"/>
        <w:spacing w:after="0" w:line="276" w:lineRule="auto"/>
        <w:jc w:val="both"/>
        <w:rPr>
          <w:rFonts w:ascii="Times New Roman" w:eastAsia="Times New Roman" w:hAnsi="Times New Roman" w:cs="Times New Roman"/>
          <w:bCs/>
          <w:kern w:val="1"/>
          <w:sz w:val="24"/>
          <w:szCs w:val="24"/>
          <w:lang w:eastAsia="hi-IN" w:bidi="hi-IN"/>
        </w:rPr>
      </w:pPr>
      <w:r w:rsidRPr="00D2686A">
        <w:rPr>
          <w:rFonts w:ascii="Times New Roman" w:eastAsia="Times New Roman" w:hAnsi="Times New Roman" w:cs="Times New Roman"/>
          <w:bCs/>
          <w:kern w:val="1"/>
          <w:sz w:val="24"/>
          <w:szCs w:val="24"/>
          <w:lang w:eastAsia="hi-IN" w:bidi="hi-IN"/>
        </w:rPr>
        <w:t>Zamawiający może żądać od Wykonawców wyjaśnień dotyczących treści przedmiotowych środków dowodowych.</w:t>
      </w:r>
    </w:p>
    <w:p w14:paraId="1FEFBB58" w14:textId="77777777" w:rsidR="00232B45" w:rsidRPr="0048012E" w:rsidRDefault="00232B45" w:rsidP="006649B3">
      <w:pPr>
        <w:widowControl w:val="0"/>
        <w:suppressAutoHyphens/>
        <w:autoSpaceDE w:val="0"/>
        <w:spacing w:after="200" w:line="276" w:lineRule="auto"/>
        <w:contextualSpacing/>
        <w:jc w:val="both"/>
        <w:rPr>
          <w:rFonts w:ascii="Times New Roman" w:hAnsi="Times New Roman" w:cs="Times New Roman"/>
          <w:b/>
          <w:bCs/>
          <w:sz w:val="24"/>
          <w:szCs w:val="24"/>
        </w:rPr>
      </w:pPr>
    </w:p>
    <w:p w14:paraId="627E6A21" w14:textId="4F717ED2" w:rsidR="00232B45" w:rsidRPr="0091276C" w:rsidRDefault="000B1F7A" w:rsidP="0091276C">
      <w:pPr>
        <w:pStyle w:val="Akapitzlist"/>
        <w:widowControl w:val="0"/>
        <w:numPr>
          <w:ilvl w:val="0"/>
          <w:numId w:val="1"/>
        </w:numPr>
        <w:tabs>
          <w:tab w:val="left" w:pos="140"/>
        </w:tabs>
        <w:suppressAutoHyphens/>
        <w:autoSpaceDE w:val="0"/>
        <w:spacing w:after="0" w:line="276" w:lineRule="auto"/>
        <w:jc w:val="both"/>
        <w:rPr>
          <w:rFonts w:ascii="Times New Roman" w:eastAsia="Times New Roman" w:hAnsi="Times New Roman" w:cs="Times New Roman"/>
          <w:b/>
          <w:kern w:val="1"/>
          <w:sz w:val="24"/>
          <w:szCs w:val="24"/>
          <w:lang w:eastAsia="hi-IN" w:bidi="hi-IN"/>
        </w:rPr>
      </w:pPr>
      <w:r w:rsidRPr="0048012E">
        <w:rPr>
          <w:rFonts w:ascii="Times New Roman" w:hAnsi="Times New Roman" w:cs="Times New Roman"/>
          <w:b/>
          <w:sz w:val="24"/>
          <w:szCs w:val="24"/>
        </w:rPr>
        <w:t>TERMIN WYKONANIA ZAMÓWIENIA</w:t>
      </w:r>
    </w:p>
    <w:p w14:paraId="0EAB1888" w14:textId="25BF4407" w:rsidR="00B20AF1" w:rsidRPr="0048012E" w:rsidRDefault="00B20AF1" w:rsidP="006649B3">
      <w:pPr>
        <w:pStyle w:val="Akapitzlist"/>
        <w:widowControl w:val="0"/>
        <w:numPr>
          <w:ilvl w:val="1"/>
          <w:numId w:val="1"/>
        </w:numPr>
        <w:tabs>
          <w:tab w:val="left" w:pos="140"/>
        </w:tabs>
        <w:suppressAutoHyphens/>
        <w:autoSpaceDE w:val="0"/>
        <w:spacing w:after="0" w:line="276" w:lineRule="auto"/>
        <w:ind w:left="414" w:hanging="357"/>
        <w:jc w:val="both"/>
        <w:rPr>
          <w:rFonts w:ascii="Times New Roman" w:eastAsia="Times New Roman" w:hAnsi="Times New Roman" w:cs="Times New Roman"/>
          <w:b/>
          <w:kern w:val="1"/>
          <w:sz w:val="24"/>
          <w:szCs w:val="24"/>
          <w:lang w:eastAsia="hi-IN" w:bidi="hi-IN"/>
        </w:rPr>
      </w:pPr>
      <w:r w:rsidRPr="0048012E">
        <w:rPr>
          <w:rFonts w:ascii="Times New Roman" w:hAnsi="Times New Roman" w:cs="Times New Roman"/>
          <w:sz w:val="24"/>
          <w:szCs w:val="24"/>
        </w:rPr>
        <w:t xml:space="preserve">Rozpoczęcie realizacji przedmiotu zamówienia: </w:t>
      </w:r>
      <w:r w:rsidRPr="0048012E">
        <w:rPr>
          <w:rFonts w:ascii="Times New Roman" w:hAnsi="Times New Roman" w:cs="Times New Roman"/>
          <w:b/>
          <w:sz w:val="24"/>
          <w:szCs w:val="24"/>
        </w:rPr>
        <w:t xml:space="preserve">w dniu następnym </w:t>
      </w:r>
      <w:r w:rsidRPr="0048012E">
        <w:rPr>
          <w:rFonts w:ascii="Times New Roman" w:hAnsi="Times New Roman" w:cs="Times New Roman"/>
          <w:b/>
          <w:sz w:val="24"/>
          <w:szCs w:val="24"/>
        </w:rPr>
        <w:br/>
        <w:t>po podpisaniu umowy</w:t>
      </w:r>
      <w:r w:rsidRPr="0048012E">
        <w:rPr>
          <w:rFonts w:ascii="Times New Roman" w:hAnsi="Times New Roman" w:cs="Times New Roman"/>
          <w:sz w:val="24"/>
          <w:szCs w:val="24"/>
        </w:rPr>
        <w:t>.</w:t>
      </w:r>
    </w:p>
    <w:p w14:paraId="108FCE53" w14:textId="77777777" w:rsidR="00430D47" w:rsidRPr="0048012E" w:rsidRDefault="00B20AF1" w:rsidP="00430D47">
      <w:pPr>
        <w:pStyle w:val="Akapitzlist"/>
        <w:widowControl w:val="0"/>
        <w:numPr>
          <w:ilvl w:val="1"/>
          <w:numId w:val="1"/>
        </w:numPr>
        <w:tabs>
          <w:tab w:val="left" w:pos="140"/>
        </w:tabs>
        <w:suppressAutoHyphens/>
        <w:autoSpaceDE w:val="0"/>
        <w:spacing w:after="0" w:line="276" w:lineRule="auto"/>
        <w:ind w:left="426"/>
        <w:jc w:val="both"/>
        <w:rPr>
          <w:rFonts w:ascii="Times New Roman" w:eastAsia="Times New Roman" w:hAnsi="Times New Roman" w:cs="Times New Roman"/>
          <w:b/>
          <w:kern w:val="1"/>
          <w:sz w:val="24"/>
          <w:szCs w:val="24"/>
          <w:lang w:eastAsia="hi-IN" w:bidi="hi-IN"/>
        </w:rPr>
      </w:pPr>
      <w:r w:rsidRPr="0048012E">
        <w:rPr>
          <w:rFonts w:ascii="Times New Roman" w:hAnsi="Times New Roman" w:cs="Times New Roman"/>
          <w:sz w:val="24"/>
          <w:szCs w:val="24"/>
        </w:rPr>
        <w:t xml:space="preserve"> Zakończenie realizacji przedmiotu zamówienia</w:t>
      </w:r>
      <w:r w:rsidR="00430D47" w:rsidRPr="0048012E">
        <w:rPr>
          <w:rFonts w:ascii="Times New Roman" w:hAnsi="Times New Roman" w:cs="Times New Roman"/>
          <w:sz w:val="24"/>
          <w:szCs w:val="24"/>
        </w:rPr>
        <w:t xml:space="preserve"> wraz z odbiorem:</w:t>
      </w:r>
    </w:p>
    <w:p w14:paraId="14642AAC" w14:textId="47C671F1" w:rsidR="00B20AF1" w:rsidRPr="0048012E" w:rsidRDefault="00B20AF1">
      <w:pPr>
        <w:pStyle w:val="Akapitzlist"/>
        <w:widowControl w:val="0"/>
        <w:numPr>
          <w:ilvl w:val="0"/>
          <w:numId w:val="17"/>
        </w:numPr>
        <w:tabs>
          <w:tab w:val="left" w:pos="140"/>
        </w:tabs>
        <w:suppressAutoHyphens/>
        <w:autoSpaceDE w:val="0"/>
        <w:spacing w:after="0" w:line="276" w:lineRule="auto"/>
        <w:ind w:left="1276" w:hanging="425"/>
        <w:jc w:val="both"/>
        <w:rPr>
          <w:rFonts w:ascii="Times New Roman" w:eastAsia="Times New Roman" w:hAnsi="Times New Roman" w:cs="Times New Roman"/>
          <w:b/>
          <w:kern w:val="1"/>
          <w:sz w:val="24"/>
          <w:szCs w:val="24"/>
          <w:lang w:eastAsia="hi-IN" w:bidi="hi-IN"/>
        </w:rPr>
      </w:pPr>
      <w:r w:rsidRPr="0048012E">
        <w:rPr>
          <w:rFonts w:ascii="Times New Roman" w:hAnsi="Times New Roman" w:cs="Times New Roman"/>
          <w:b/>
          <w:sz w:val="24"/>
          <w:szCs w:val="24"/>
        </w:rPr>
        <w:t xml:space="preserve">dla </w:t>
      </w:r>
      <w:r w:rsidR="00425E5A" w:rsidRPr="0048012E">
        <w:rPr>
          <w:rFonts w:ascii="Times New Roman" w:hAnsi="Times New Roman" w:cs="Times New Roman"/>
          <w:b/>
          <w:sz w:val="24"/>
          <w:szCs w:val="24"/>
        </w:rPr>
        <w:t>C</w:t>
      </w:r>
      <w:r w:rsidRPr="0048012E">
        <w:rPr>
          <w:rFonts w:ascii="Times New Roman" w:hAnsi="Times New Roman" w:cs="Times New Roman"/>
          <w:b/>
          <w:sz w:val="24"/>
          <w:szCs w:val="24"/>
        </w:rPr>
        <w:t xml:space="preserve">zęści </w:t>
      </w:r>
      <w:r w:rsidR="00425E5A" w:rsidRPr="0048012E">
        <w:rPr>
          <w:rFonts w:ascii="Times New Roman" w:hAnsi="Times New Roman" w:cs="Times New Roman"/>
          <w:b/>
          <w:sz w:val="24"/>
          <w:szCs w:val="24"/>
        </w:rPr>
        <w:t>II</w:t>
      </w:r>
      <w:r w:rsidRPr="0048012E">
        <w:rPr>
          <w:rFonts w:ascii="Times New Roman" w:hAnsi="Times New Roman" w:cs="Times New Roman"/>
          <w:b/>
          <w:sz w:val="24"/>
          <w:szCs w:val="24"/>
        </w:rPr>
        <w:t xml:space="preserve"> zamówienia – </w:t>
      </w:r>
      <w:r w:rsidR="00430D47" w:rsidRPr="0048012E">
        <w:rPr>
          <w:rFonts w:ascii="Times New Roman" w:eastAsia="Calibri" w:hAnsi="Times New Roman" w:cs="Times New Roman"/>
          <w:b/>
          <w:sz w:val="24"/>
          <w:szCs w:val="24"/>
          <w:lang w:eastAsia="pl-PL"/>
        </w:rPr>
        <w:t xml:space="preserve">w terminie </w:t>
      </w:r>
      <w:r w:rsidR="0087357D" w:rsidRPr="0048012E">
        <w:rPr>
          <w:rFonts w:ascii="Times New Roman" w:eastAsia="Calibri" w:hAnsi="Times New Roman" w:cs="Times New Roman"/>
          <w:b/>
          <w:sz w:val="24"/>
          <w:szCs w:val="24"/>
          <w:lang w:eastAsia="pl-PL"/>
        </w:rPr>
        <w:t xml:space="preserve">do </w:t>
      </w:r>
      <w:r w:rsidR="00D2686A">
        <w:rPr>
          <w:rFonts w:ascii="Times New Roman" w:eastAsia="Calibri" w:hAnsi="Times New Roman" w:cs="Times New Roman"/>
          <w:b/>
          <w:sz w:val="24"/>
          <w:szCs w:val="24"/>
          <w:lang w:eastAsia="pl-PL"/>
        </w:rPr>
        <w:t>29</w:t>
      </w:r>
      <w:r w:rsidR="0087357D" w:rsidRPr="0048012E">
        <w:rPr>
          <w:rFonts w:ascii="Times New Roman" w:eastAsia="Calibri" w:hAnsi="Times New Roman" w:cs="Times New Roman"/>
          <w:b/>
          <w:sz w:val="24"/>
          <w:szCs w:val="24"/>
          <w:lang w:eastAsia="pl-PL"/>
        </w:rPr>
        <w:t>.12.2026r.,</w:t>
      </w:r>
    </w:p>
    <w:p w14:paraId="61C5D429" w14:textId="739CB89F" w:rsidR="00B20AF1" w:rsidRPr="0048012E" w:rsidRDefault="00B20AF1">
      <w:pPr>
        <w:pStyle w:val="Akapitzlist"/>
        <w:widowControl w:val="0"/>
        <w:numPr>
          <w:ilvl w:val="0"/>
          <w:numId w:val="17"/>
        </w:numPr>
        <w:tabs>
          <w:tab w:val="left" w:pos="140"/>
        </w:tabs>
        <w:suppressAutoHyphens/>
        <w:autoSpaceDE w:val="0"/>
        <w:spacing w:after="0" w:line="276" w:lineRule="auto"/>
        <w:ind w:left="1134" w:hanging="283"/>
        <w:jc w:val="both"/>
        <w:rPr>
          <w:rFonts w:ascii="Times New Roman" w:eastAsia="Times New Roman" w:hAnsi="Times New Roman" w:cs="Times New Roman"/>
          <w:b/>
          <w:kern w:val="1"/>
          <w:sz w:val="24"/>
          <w:szCs w:val="24"/>
          <w:lang w:eastAsia="hi-IN" w:bidi="hi-IN"/>
        </w:rPr>
      </w:pPr>
      <w:r w:rsidRPr="0048012E">
        <w:rPr>
          <w:rFonts w:ascii="Times New Roman" w:eastAsia="Times New Roman" w:hAnsi="Times New Roman" w:cs="Times New Roman"/>
          <w:b/>
          <w:kern w:val="1"/>
          <w:sz w:val="24"/>
          <w:szCs w:val="24"/>
          <w:lang w:eastAsia="hi-IN" w:bidi="hi-IN"/>
        </w:rPr>
        <w:t xml:space="preserve">  dla </w:t>
      </w:r>
      <w:r w:rsidR="00425E5A" w:rsidRPr="0048012E">
        <w:rPr>
          <w:rFonts w:ascii="Times New Roman" w:eastAsia="Times New Roman" w:hAnsi="Times New Roman" w:cs="Times New Roman"/>
          <w:b/>
          <w:kern w:val="1"/>
          <w:sz w:val="24"/>
          <w:szCs w:val="24"/>
          <w:lang w:eastAsia="hi-IN" w:bidi="hi-IN"/>
        </w:rPr>
        <w:t>C</w:t>
      </w:r>
      <w:r w:rsidRPr="0048012E">
        <w:rPr>
          <w:rFonts w:ascii="Times New Roman" w:eastAsia="Times New Roman" w:hAnsi="Times New Roman" w:cs="Times New Roman"/>
          <w:b/>
          <w:kern w:val="1"/>
          <w:sz w:val="24"/>
          <w:szCs w:val="24"/>
          <w:lang w:eastAsia="hi-IN" w:bidi="hi-IN"/>
        </w:rPr>
        <w:t xml:space="preserve">zęści </w:t>
      </w:r>
      <w:r w:rsidR="00425E5A" w:rsidRPr="0048012E">
        <w:rPr>
          <w:rFonts w:ascii="Times New Roman" w:eastAsia="Times New Roman" w:hAnsi="Times New Roman" w:cs="Times New Roman"/>
          <w:b/>
          <w:kern w:val="1"/>
          <w:sz w:val="24"/>
          <w:szCs w:val="24"/>
          <w:lang w:eastAsia="hi-IN" w:bidi="hi-IN"/>
        </w:rPr>
        <w:t>III</w:t>
      </w:r>
      <w:r w:rsidRPr="0048012E">
        <w:rPr>
          <w:rFonts w:ascii="Times New Roman" w:eastAsia="Times New Roman" w:hAnsi="Times New Roman" w:cs="Times New Roman"/>
          <w:b/>
          <w:kern w:val="1"/>
          <w:sz w:val="24"/>
          <w:szCs w:val="24"/>
          <w:lang w:eastAsia="hi-IN" w:bidi="hi-IN"/>
        </w:rPr>
        <w:t xml:space="preserve"> zamówienia – </w:t>
      </w:r>
      <w:r w:rsidR="00430D47" w:rsidRPr="0048012E">
        <w:rPr>
          <w:rFonts w:ascii="Times New Roman" w:eastAsia="Calibri" w:hAnsi="Times New Roman" w:cs="Times New Roman"/>
          <w:b/>
          <w:sz w:val="24"/>
          <w:szCs w:val="24"/>
          <w:lang w:eastAsia="pl-PL"/>
        </w:rPr>
        <w:t xml:space="preserve">w terminie </w:t>
      </w:r>
      <w:r w:rsidR="0087357D" w:rsidRPr="0048012E">
        <w:rPr>
          <w:rFonts w:ascii="Times New Roman" w:eastAsia="Calibri" w:hAnsi="Times New Roman" w:cs="Times New Roman"/>
          <w:b/>
          <w:sz w:val="24"/>
          <w:szCs w:val="24"/>
          <w:lang w:eastAsia="pl-PL"/>
        </w:rPr>
        <w:t xml:space="preserve">do </w:t>
      </w:r>
      <w:r w:rsidR="00D2686A">
        <w:rPr>
          <w:rFonts w:ascii="Times New Roman" w:eastAsia="Calibri" w:hAnsi="Times New Roman" w:cs="Times New Roman"/>
          <w:b/>
          <w:sz w:val="24"/>
          <w:szCs w:val="24"/>
          <w:lang w:eastAsia="pl-PL"/>
        </w:rPr>
        <w:t>29</w:t>
      </w:r>
      <w:r w:rsidR="0087357D" w:rsidRPr="0048012E">
        <w:rPr>
          <w:rFonts w:ascii="Times New Roman" w:eastAsia="Calibri" w:hAnsi="Times New Roman" w:cs="Times New Roman"/>
          <w:b/>
          <w:sz w:val="24"/>
          <w:szCs w:val="24"/>
          <w:lang w:eastAsia="pl-PL"/>
        </w:rPr>
        <w:t>.12.2026r.,</w:t>
      </w:r>
    </w:p>
    <w:p w14:paraId="33D03EB8" w14:textId="77777777" w:rsidR="00D57460" w:rsidRDefault="00D57460" w:rsidP="00D57460">
      <w:pPr>
        <w:pStyle w:val="Akapitzlist"/>
        <w:widowControl w:val="0"/>
        <w:numPr>
          <w:ilvl w:val="1"/>
          <w:numId w:val="1"/>
        </w:numPr>
        <w:tabs>
          <w:tab w:val="left" w:pos="140"/>
        </w:tabs>
        <w:suppressAutoHyphens/>
        <w:autoSpaceDE w:val="0"/>
        <w:spacing w:after="0" w:line="276" w:lineRule="auto"/>
        <w:ind w:left="426"/>
        <w:jc w:val="both"/>
        <w:rPr>
          <w:rFonts w:ascii="Times New Roman" w:eastAsia="Times New Roman" w:hAnsi="Times New Roman" w:cs="Times New Roman"/>
          <w:bCs/>
          <w:kern w:val="1"/>
          <w:sz w:val="24"/>
          <w:szCs w:val="24"/>
          <w:lang w:eastAsia="hi-IN" w:bidi="hi-IN"/>
        </w:rPr>
      </w:pPr>
      <w:r w:rsidRPr="00EF6CE5">
        <w:rPr>
          <w:rFonts w:ascii="Times New Roman" w:eastAsia="Times New Roman" w:hAnsi="Times New Roman" w:cs="Times New Roman"/>
          <w:bCs/>
          <w:kern w:val="1"/>
          <w:sz w:val="24"/>
          <w:szCs w:val="24"/>
          <w:lang w:eastAsia="hi-IN" w:bidi="hi-IN"/>
        </w:rPr>
        <w:t xml:space="preserve">Zamawiający wskazuje konkretną datę zakończenia realizacji przedmiotu zamówienia </w:t>
      </w:r>
      <w:r w:rsidRPr="00EF6CE5">
        <w:rPr>
          <w:rFonts w:ascii="Times New Roman" w:eastAsia="Times New Roman" w:hAnsi="Times New Roman" w:cs="Times New Roman"/>
          <w:bCs/>
          <w:kern w:val="1"/>
          <w:sz w:val="24"/>
          <w:szCs w:val="24"/>
          <w:lang w:eastAsia="hi-IN" w:bidi="hi-IN"/>
        </w:rPr>
        <w:br/>
        <w:t xml:space="preserve">z uwagi na współfinansowanie zadania ze środków dotacji udzielonej przez Wojewodę Mazowieckiego w ramach realizacji Programu Ochrony Ludności i Obrony Cywilnej na lata 2025-2026. Warunkiem rozliczenia dotacji  jest wykonanie zadania i wydatkowanie środków do 31.12.26r. </w:t>
      </w:r>
    </w:p>
    <w:p w14:paraId="68C8CD5C" w14:textId="77777777" w:rsidR="00D57460" w:rsidRPr="00EF6CE5" w:rsidRDefault="00D57460" w:rsidP="00D57460">
      <w:pPr>
        <w:pStyle w:val="Akapitzlist"/>
        <w:widowControl w:val="0"/>
        <w:tabs>
          <w:tab w:val="left" w:pos="140"/>
        </w:tabs>
        <w:suppressAutoHyphens/>
        <w:autoSpaceDE w:val="0"/>
        <w:spacing w:after="0" w:line="276" w:lineRule="auto"/>
        <w:ind w:left="426"/>
        <w:jc w:val="both"/>
        <w:rPr>
          <w:rFonts w:ascii="Times New Roman" w:eastAsia="Times New Roman" w:hAnsi="Times New Roman" w:cs="Times New Roman"/>
          <w:bCs/>
          <w:kern w:val="1"/>
          <w:sz w:val="24"/>
          <w:szCs w:val="24"/>
          <w:lang w:eastAsia="hi-IN" w:bidi="hi-IN"/>
        </w:rPr>
      </w:pPr>
    </w:p>
    <w:p w14:paraId="1BE01AD2" w14:textId="1FD27D0E" w:rsidR="002C56F6" w:rsidRPr="0048012E" w:rsidRDefault="002C56F6" w:rsidP="006649B3">
      <w:pPr>
        <w:pStyle w:val="Akapitzlist"/>
        <w:widowControl w:val="0"/>
        <w:numPr>
          <w:ilvl w:val="0"/>
          <w:numId w:val="1"/>
        </w:numPr>
        <w:tabs>
          <w:tab w:val="left" w:pos="140"/>
        </w:tabs>
        <w:suppressAutoHyphens/>
        <w:autoSpaceDE w:val="0"/>
        <w:spacing w:after="0" w:line="276" w:lineRule="auto"/>
        <w:jc w:val="both"/>
        <w:rPr>
          <w:rFonts w:ascii="Times New Roman" w:eastAsia="Times New Roman" w:hAnsi="Times New Roman" w:cs="Times New Roman"/>
          <w:b/>
          <w:kern w:val="1"/>
          <w:sz w:val="24"/>
          <w:szCs w:val="24"/>
          <w:lang w:eastAsia="hi-IN" w:bidi="hi-IN"/>
        </w:rPr>
      </w:pPr>
      <w:r w:rsidRPr="0048012E">
        <w:rPr>
          <w:rFonts w:ascii="Times New Roman" w:hAnsi="Times New Roman" w:cs="Times New Roman"/>
          <w:b/>
          <w:sz w:val="24"/>
          <w:szCs w:val="24"/>
        </w:rPr>
        <w:t xml:space="preserve">PROJEKTOWANE POSTANOWIENIA UMOWY W SPRAWIE ZAMÓWIENIA PUBLICZNEGO, KTÓRE ZOSTANĄ </w:t>
      </w:r>
      <w:r w:rsidR="000B1F7A" w:rsidRPr="0048012E">
        <w:rPr>
          <w:rFonts w:ascii="Times New Roman" w:hAnsi="Times New Roman" w:cs="Times New Roman"/>
          <w:b/>
          <w:sz w:val="24"/>
          <w:szCs w:val="24"/>
        </w:rPr>
        <w:t>WPROWADZONE DO TREŚCI TEJ UMOWY</w:t>
      </w:r>
    </w:p>
    <w:p w14:paraId="0BFA396E" w14:textId="6305E4D5" w:rsidR="002E4167" w:rsidRPr="0048012E" w:rsidRDefault="002E4167" w:rsidP="002E4167">
      <w:pPr>
        <w:pStyle w:val="Akapitzlist"/>
        <w:widowControl w:val="0"/>
        <w:numPr>
          <w:ilvl w:val="1"/>
          <w:numId w:val="1"/>
        </w:numPr>
        <w:tabs>
          <w:tab w:val="left" w:pos="140"/>
        </w:tabs>
        <w:suppressAutoHyphens/>
        <w:autoSpaceDE w:val="0"/>
        <w:spacing w:after="0" w:line="276" w:lineRule="auto"/>
        <w:jc w:val="both"/>
        <w:rPr>
          <w:rFonts w:ascii="Times New Roman" w:eastAsia="Times New Roman" w:hAnsi="Times New Roman" w:cs="Times New Roman"/>
          <w:b/>
          <w:kern w:val="1"/>
          <w:sz w:val="24"/>
          <w:szCs w:val="24"/>
          <w:lang w:eastAsia="hi-IN" w:bidi="hi-IN"/>
        </w:rPr>
      </w:pPr>
      <w:r w:rsidRPr="0048012E">
        <w:rPr>
          <w:rFonts w:ascii="Times New Roman" w:hAnsi="Times New Roman" w:cs="Times New Roman"/>
          <w:sz w:val="24"/>
          <w:szCs w:val="24"/>
        </w:rPr>
        <w:t xml:space="preserve">Z wykonawcą, który złoży najkorzystniejszą ofertę </w:t>
      </w:r>
      <w:r w:rsidRPr="0048012E">
        <w:rPr>
          <w:rFonts w:ascii="Times New Roman" w:hAnsi="Times New Roman" w:cs="Times New Roman"/>
          <w:b/>
          <w:sz w:val="24"/>
          <w:szCs w:val="24"/>
        </w:rPr>
        <w:t xml:space="preserve">na Część II zamówienia zostanie podpisana umowa, której wzór stanowi załącznik nr </w:t>
      </w:r>
      <w:r w:rsidR="00D57460">
        <w:rPr>
          <w:rFonts w:ascii="Times New Roman" w:hAnsi="Times New Roman" w:cs="Times New Roman"/>
          <w:b/>
          <w:sz w:val="24"/>
          <w:szCs w:val="24"/>
        </w:rPr>
        <w:t>5</w:t>
      </w:r>
      <w:r w:rsidRPr="0048012E">
        <w:rPr>
          <w:rFonts w:ascii="Times New Roman" w:hAnsi="Times New Roman" w:cs="Times New Roman"/>
          <w:b/>
          <w:sz w:val="24"/>
          <w:szCs w:val="24"/>
        </w:rPr>
        <w:t xml:space="preserve"> do SWZ. </w:t>
      </w:r>
    </w:p>
    <w:p w14:paraId="7A96405C" w14:textId="58FD17CD" w:rsidR="002E4167" w:rsidRPr="0048012E" w:rsidRDefault="002E4167" w:rsidP="002E4167">
      <w:pPr>
        <w:pStyle w:val="Akapitzlist"/>
        <w:widowControl w:val="0"/>
        <w:numPr>
          <w:ilvl w:val="1"/>
          <w:numId w:val="1"/>
        </w:numPr>
        <w:tabs>
          <w:tab w:val="left" w:pos="140"/>
        </w:tabs>
        <w:suppressAutoHyphens/>
        <w:autoSpaceDE w:val="0"/>
        <w:spacing w:after="0" w:line="276" w:lineRule="auto"/>
        <w:jc w:val="both"/>
        <w:rPr>
          <w:rFonts w:ascii="Times New Roman" w:eastAsia="Times New Roman" w:hAnsi="Times New Roman" w:cs="Times New Roman"/>
          <w:b/>
          <w:kern w:val="1"/>
          <w:sz w:val="24"/>
          <w:szCs w:val="24"/>
          <w:lang w:eastAsia="hi-IN" w:bidi="hi-IN"/>
        </w:rPr>
      </w:pPr>
      <w:r w:rsidRPr="0048012E">
        <w:rPr>
          <w:rFonts w:ascii="Times New Roman" w:hAnsi="Times New Roman" w:cs="Times New Roman"/>
          <w:sz w:val="24"/>
          <w:szCs w:val="24"/>
        </w:rPr>
        <w:t xml:space="preserve">Z wykonawcą, który złoży najkorzystniejszą ofertę </w:t>
      </w:r>
      <w:r w:rsidRPr="0048012E">
        <w:rPr>
          <w:rFonts w:ascii="Times New Roman" w:hAnsi="Times New Roman" w:cs="Times New Roman"/>
          <w:b/>
          <w:sz w:val="24"/>
          <w:szCs w:val="24"/>
        </w:rPr>
        <w:t xml:space="preserve">na Część III zamówienia zostanie podpisana umowa, której wzór stanowi załącznik nr </w:t>
      </w:r>
      <w:r w:rsidR="00D57460">
        <w:rPr>
          <w:rFonts w:ascii="Times New Roman" w:hAnsi="Times New Roman" w:cs="Times New Roman"/>
          <w:b/>
          <w:sz w:val="24"/>
          <w:szCs w:val="24"/>
        </w:rPr>
        <w:t>6</w:t>
      </w:r>
      <w:r w:rsidRPr="0048012E">
        <w:rPr>
          <w:rFonts w:ascii="Times New Roman" w:hAnsi="Times New Roman" w:cs="Times New Roman"/>
          <w:b/>
          <w:sz w:val="24"/>
          <w:szCs w:val="24"/>
        </w:rPr>
        <w:t xml:space="preserve"> do SWZ. </w:t>
      </w:r>
    </w:p>
    <w:p w14:paraId="6F2B26DE" w14:textId="77777777" w:rsidR="007256B0" w:rsidRPr="007256B0" w:rsidRDefault="007256B0" w:rsidP="007256B0">
      <w:pPr>
        <w:pStyle w:val="Akapitzlist"/>
        <w:widowControl w:val="0"/>
        <w:tabs>
          <w:tab w:val="left" w:pos="140"/>
        </w:tabs>
        <w:suppressAutoHyphens/>
        <w:autoSpaceDE w:val="0"/>
        <w:spacing w:after="0" w:line="276" w:lineRule="auto"/>
        <w:ind w:left="1080"/>
        <w:jc w:val="both"/>
        <w:rPr>
          <w:rFonts w:ascii="Times New Roman" w:eastAsia="Times New Roman" w:hAnsi="Times New Roman" w:cs="Times New Roman"/>
          <w:b/>
          <w:kern w:val="1"/>
          <w:sz w:val="24"/>
          <w:szCs w:val="24"/>
          <w:lang w:eastAsia="hi-IN" w:bidi="hi-IN"/>
        </w:rPr>
      </w:pPr>
    </w:p>
    <w:p w14:paraId="10F7E34F" w14:textId="562FED72" w:rsidR="002C56F6" w:rsidRPr="0048012E" w:rsidRDefault="000B1F7A" w:rsidP="006649B3">
      <w:pPr>
        <w:pStyle w:val="Akapitzlist"/>
        <w:numPr>
          <w:ilvl w:val="0"/>
          <w:numId w:val="1"/>
        </w:numPr>
        <w:spacing w:after="0" w:line="276" w:lineRule="auto"/>
        <w:jc w:val="both"/>
        <w:rPr>
          <w:rFonts w:ascii="Times New Roman" w:hAnsi="Times New Roman" w:cs="Times New Roman"/>
          <w:b/>
          <w:sz w:val="24"/>
          <w:szCs w:val="24"/>
        </w:rPr>
      </w:pPr>
      <w:r w:rsidRPr="0048012E">
        <w:rPr>
          <w:rFonts w:ascii="Times New Roman" w:hAnsi="Times New Roman" w:cs="Times New Roman"/>
          <w:b/>
          <w:sz w:val="24"/>
          <w:szCs w:val="24"/>
        </w:rPr>
        <w:t xml:space="preserve">INFORMACJE O ŚRODKACH KOMUNIKACJI ELEKTRONICZNEJ, PRZY UŻYCIU KTÓRYCH ZAMAWIAJĄCY BĘDZIE KOMUNIKOWAŁ SIĘ Z WYKONAWCAMI, ORAZ INFORMACJE O WYMAGANIACH </w:t>
      </w:r>
      <w:r w:rsidRPr="0048012E">
        <w:rPr>
          <w:rFonts w:ascii="Times New Roman" w:hAnsi="Times New Roman" w:cs="Times New Roman"/>
          <w:b/>
          <w:sz w:val="24"/>
          <w:szCs w:val="24"/>
        </w:rPr>
        <w:lastRenderedPageBreak/>
        <w:t>TECHNICZNYCH I ORGANIZACYJNYCH SPORZĄDZANIA, WYSYŁANIA I ODBIERANIA KORESPONDENCJI ELEKTRONICZNEJ</w:t>
      </w:r>
      <w:r w:rsidR="002C56F6" w:rsidRPr="0048012E">
        <w:rPr>
          <w:rFonts w:ascii="Times New Roman" w:hAnsi="Times New Roman" w:cs="Times New Roman"/>
          <w:b/>
          <w:sz w:val="24"/>
          <w:szCs w:val="24"/>
        </w:rPr>
        <w:t xml:space="preserve"> </w:t>
      </w:r>
    </w:p>
    <w:p w14:paraId="5D1A9501" w14:textId="4FBC80E7" w:rsidR="004D1785" w:rsidRPr="0048012E" w:rsidRDefault="004D1785">
      <w:pPr>
        <w:pStyle w:val="Akapitzlist"/>
        <w:numPr>
          <w:ilvl w:val="0"/>
          <w:numId w:val="13"/>
        </w:numPr>
        <w:spacing w:line="276" w:lineRule="auto"/>
        <w:ind w:left="1134"/>
        <w:jc w:val="both"/>
        <w:rPr>
          <w:rFonts w:ascii="Times New Roman" w:hAnsi="Times New Roman" w:cs="Times New Roman"/>
          <w:sz w:val="24"/>
          <w:szCs w:val="24"/>
        </w:rPr>
      </w:pPr>
      <w:r w:rsidRPr="0048012E">
        <w:rPr>
          <w:rFonts w:ascii="Times New Roman" w:hAnsi="Times New Roman" w:cs="Times New Roman"/>
          <w:sz w:val="24"/>
          <w:szCs w:val="24"/>
        </w:rPr>
        <w:t>W postępowaniu o udzielenie zamówienia publicznego komunikacja między Zamawiającym a wykonawcami odbywa się przy użyciu Platformy e-Zamówienia, która jest dostępna pod adresem</w:t>
      </w:r>
      <w:r w:rsidR="000A267B" w:rsidRPr="0048012E">
        <w:rPr>
          <w:rFonts w:ascii="Times New Roman" w:hAnsi="Times New Roman" w:cs="Times New Roman"/>
          <w:sz w:val="24"/>
          <w:szCs w:val="24"/>
        </w:rPr>
        <w:t xml:space="preserve"> https:ezamowienia.gov.pl</w:t>
      </w:r>
    </w:p>
    <w:p w14:paraId="6249FFF7" w14:textId="77777777" w:rsidR="00BC1D4C" w:rsidRDefault="004D1785" w:rsidP="00BC1D4C">
      <w:pPr>
        <w:pStyle w:val="Akapitzlist"/>
        <w:numPr>
          <w:ilvl w:val="0"/>
          <w:numId w:val="13"/>
        </w:numPr>
        <w:spacing w:line="276" w:lineRule="auto"/>
        <w:ind w:left="1134"/>
        <w:jc w:val="both"/>
        <w:rPr>
          <w:rFonts w:ascii="Times New Roman" w:hAnsi="Times New Roman" w:cs="Times New Roman"/>
          <w:sz w:val="24"/>
          <w:szCs w:val="24"/>
        </w:rPr>
      </w:pPr>
      <w:r w:rsidRPr="0048012E">
        <w:rPr>
          <w:rFonts w:ascii="Times New Roman" w:hAnsi="Times New Roman" w:cs="Times New Roman"/>
          <w:sz w:val="24"/>
          <w:szCs w:val="24"/>
        </w:rPr>
        <w:t>Korzystanie z Platformy e-Zamówienia jest bezpłatne</w:t>
      </w:r>
    </w:p>
    <w:p w14:paraId="3D1FDD24" w14:textId="43EA987A" w:rsidR="0091276C" w:rsidRPr="00BC1D4C" w:rsidRDefault="004D1785" w:rsidP="00BC1D4C">
      <w:pPr>
        <w:pStyle w:val="Akapitzlist"/>
        <w:numPr>
          <w:ilvl w:val="0"/>
          <w:numId w:val="13"/>
        </w:numPr>
        <w:spacing w:line="276" w:lineRule="auto"/>
        <w:ind w:left="1134"/>
        <w:jc w:val="both"/>
        <w:rPr>
          <w:rFonts w:ascii="Times New Roman" w:hAnsi="Times New Roman" w:cs="Times New Roman"/>
          <w:sz w:val="24"/>
          <w:szCs w:val="24"/>
        </w:rPr>
      </w:pPr>
      <w:r w:rsidRPr="00BC1D4C">
        <w:rPr>
          <w:rFonts w:ascii="Times New Roman" w:hAnsi="Times New Roman" w:cs="Times New Roman"/>
          <w:sz w:val="24"/>
          <w:szCs w:val="24"/>
        </w:rPr>
        <w:t xml:space="preserve">Adres strony internetowej prowadzonego postępowania (link prowadzący </w:t>
      </w:r>
      <w:r w:rsidRPr="00BC1D4C">
        <w:rPr>
          <w:rFonts w:ascii="Times New Roman" w:hAnsi="Times New Roman" w:cs="Times New Roman"/>
          <w:sz w:val="24"/>
          <w:szCs w:val="24"/>
        </w:rPr>
        <w:br/>
        <w:t xml:space="preserve">bezpośrednio do widoku postępowania na Platformie e-Zamówienia): </w:t>
      </w:r>
      <w:r w:rsidR="00650D8E" w:rsidRPr="00650D8E">
        <w:rPr>
          <w:rFonts w:ascii="Times New Roman" w:hAnsi="Times New Roman" w:cs="Times New Roman"/>
          <w:b/>
          <w:bCs/>
          <w:sz w:val="24"/>
          <w:szCs w:val="24"/>
          <w:shd w:val="clear" w:color="auto" w:fill="FFFFFF"/>
        </w:rPr>
        <w:t>https://ezamowienia.gov.pl/mp-client/search/list/ocds-148610-bb904725-cc93-42ee-9c1b-07fb4c39c8a1</w:t>
      </w:r>
    </w:p>
    <w:p w14:paraId="4D262462" w14:textId="55C42BBF" w:rsidR="004D1785" w:rsidRPr="0048012E" w:rsidRDefault="004D1785" w:rsidP="00FC6B31">
      <w:pPr>
        <w:pStyle w:val="Akapitzlist"/>
        <w:spacing w:line="276" w:lineRule="auto"/>
        <w:ind w:left="1134"/>
        <w:jc w:val="both"/>
        <w:rPr>
          <w:rFonts w:ascii="Times New Roman" w:hAnsi="Times New Roman" w:cs="Times New Roman"/>
          <w:b/>
          <w:bCs/>
          <w:sz w:val="24"/>
          <w:szCs w:val="24"/>
          <w:u w:val="single"/>
        </w:rPr>
      </w:pPr>
      <w:r w:rsidRPr="0048012E">
        <w:rPr>
          <w:rFonts w:ascii="Times New Roman" w:hAnsi="Times New Roman" w:cs="Times New Roman"/>
          <w:sz w:val="24"/>
          <w:szCs w:val="24"/>
        </w:rPr>
        <w:t xml:space="preserve">Postępowanie można wyszukać również ze strony głównej Platformy </w:t>
      </w:r>
      <w:r w:rsidR="007256B0">
        <w:rPr>
          <w:rFonts w:ascii="Times New Roman" w:hAnsi="Times New Roman" w:cs="Times New Roman"/>
          <w:sz w:val="24"/>
          <w:szCs w:val="24"/>
        </w:rPr>
        <w:br/>
      </w:r>
      <w:r w:rsidRPr="0048012E">
        <w:rPr>
          <w:rFonts w:ascii="Times New Roman" w:hAnsi="Times New Roman" w:cs="Times New Roman"/>
          <w:sz w:val="24"/>
          <w:szCs w:val="24"/>
        </w:rPr>
        <w:t>e-Zamówienia (przycisk „Przeglądaj postępowania/konkursy”).</w:t>
      </w:r>
    </w:p>
    <w:p w14:paraId="0B1B6C1A" w14:textId="144C5143" w:rsidR="0091276C" w:rsidRPr="00650D8E" w:rsidRDefault="002D6BAC" w:rsidP="00650D8E">
      <w:pPr>
        <w:pStyle w:val="Akapitzlist"/>
        <w:spacing w:line="276" w:lineRule="auto"/>
        <w:ind w:left="1134"/>
        <w:jc w:val="both"/>
        <w:rPr>
          <w:rFonts w:ascii="Times New Roman" w:hAnsi="Times New Roman" w:cs="Times New Roman"/>
          <w:b/>
          <w:bCs/>
          <w:sz w:val="24"/>
          <w:szCs w:val="24"/>
        </w:rPr>
      </w:pPr>
      <w:r w:rsidRPr="007256B0">
        <w:rPr>
          <w:rFonts w:ascii="Times New Roman" w:hAnsi="Times New Roman" w:cs="Times New Roman"/>
          <w:sz w:val="24"/>
          <w:szCs w:val="24"/>
        </w:rPr>
        <w:t xml:space="preserve">Identyfikator (ID) postępowania na Platformie e-Zamówienia: </w:t>
      </w:r>
      <w:r w:rsidR="00650D8E" w:rsidRPr="00650D8E">
        <w:rPr>
          <w:rFonts w:ascii="Times New Roman" w:hAnsi="Times New Roman" w:cs="Times New Roman"/>
          <w:b/>
          <w:sz w:val="24"/>
          <w:szCs w:val="24"/>
        </w:rPr>
        <w:t>ocds-148610-bb904725-cc93-42ee-9c1b-07fb4c39c8a1</w:t>
      </w:r>
    </w:p>
    <w:p w14:paraId="23483AB9" w14:textId="7ADE8D9E" w:rsidR="004D1785" w:rsidRPr="0048012E" w:rsidRDefault="004D1785">
      <w:pPr>
        <w:pStyle w:val="Akapitzlist"/>
        <w:numPr>
          <w:ilvl w:val="0"/>
          <w:numId w:val="13"/>
        </w:numPr>
        <w:spacing w:line="276" w:lineRule="auto"/>
        <w:ind w:left="1134"/>
        <w:jc w:val="both"/>
        <w:rPr>
          <w:rFonts w:ascii="Times New Roman" w:hAnsi="Times New Roman" w:cs="Times New Roman"/>
          <w:sz w:val="24"/>
          <w:szCs w:val="24"/>
        </w:rPr>
      </w:pPr>
      <w:r w:rsidRPr="0048012E">
        <w:rPr>
          <w:rFonts w:ascii="Times New Roman" w:hAnsi="Times New Roman" w:cs="Times New Roman"/>
          <w:sz w:val="24"/>
          <w:szCs w:val="24"/>
        </w:rPr>
        <w:t xml:space="preserve">Wykonawca zamierzający wziąć udział w postępowaniu o udzielenie zamówienia publicznego musi posiadać konto podmiotu „Wykonawca” na Platformie </w:t>
      </w:r>
      <w:r w:rsidRPr="0048012E">
        <w:rPr>
          <w:rFonts w:ascii="Times New Roman" w:hAnsi="Times New Roman" w:cs="Times New Roman"/>
          <w:sz w:val="24"/>
          <w:szCs w:val="24"/>
        </w:rPr>
        <w:br/>
        <w:t>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w:t>
      </w:r>
    </w:p>
    <w:p w14:paraId="250192EA" w14:textId="77777777" w:rsidR="004D1785" w:rsidRPr="0048012E" w:rsidRDefault="004D1785">
      <w:pPr>
        <w:pStyle w:val="Akapitzlist"/>
        <w:numPr>
          <w:ilvl w:val="0"/>
          <w:numId w:val="13"/>
        </w:numPr>
        <w:spacing w:line="276" w:lineRule="auto"/>
        <w:ind w:left="1134"/>
        <w:jc w:val="both"/>
        <w:rPr>
          <w:rFonts w:ascii="Times New Roman" w:hAnsi="Times New Roman" w:cs="Times New Roman"/>
          <w:sz w:val="24"/>
          <w:szCs w:val="24"/>
        </w:rPr>
      </w:pPr>
      <w:r w:rsidRPr="0048012E">
        <w:rPr>
          <w:rFonts w:ascii="Times New Roman" w:hAnsi="Times New Roman" w:cs="Times New Roman"/>
          <w:sz w:val="24"/>
          <w:szCs w:val="24"/>
        </w:rPr>
        <w:t>Przeglądanie i pobieranie publicznej treści dokumentacji postępowania nie wymaga posiadania konta na Platformie e-Zamówienia ani logowania.</w:t>
      </w:r>
    </w:p>
    <w:p w14:paraId="486DEE54" w14:textId="77777777" w:rsidR="004D1785" w:rsidRPr="0048012E" w:rsidRDefault="004D1785">
      <w:pPr>
        <w:pStyle w:val="Akapitzlist"/>
        <w:numPr>
          <w:ilvl w:val="0"/>
          <w:numId w:val="13"/>
        </w:numPr>
        <w:spacing w:line="276" w:lineRule="auto"/>
        <w:ind w:left="1134"/>
        <w:jc w:val="both"/>
        <w:rPr>
          <w:rFonts w:ascii="Times New Roman" w:hAnsi="Times New Roman" w:cs="Times New Roman"/>
          <w:sz w:val="24"/>
          <w:szCs w:val="24"/>
        </w:rPr>
      </w:pPr>
      <w:r w:rsidRPr="0048012E">
        <w:rPr>
          <w:rFonts w:ascii="Times New Roman" w:hAnsi="Times New Roman" w:cs="Times New Roman"/>
          <w:sz w:val="24"/>
          <w:szCs w:val="24"/>
        </w:rPr>
        <w:t>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w konkursie (Dz. U. poz. 2452).</w:t>
      </w:r>
    </w:p>
    <w:p w14:paraId="3C5CE5C1" w14:textId="77777777" w:rsidR="004D1785" w:rsidRPr="0048012E" w:rsidRDefault="004D1785">
      <w:pPr>
        <w:pStyle w:val="Akapitzlist"/>
        <w:numPr>
          <w:ilvl w:val="0"/>
          <w:numId w:val="13"/>
        </w:numPr>
        <w:spacing w:line="276" w:lineRule="auto"/>
        <w:ind w:left="1134"/>
        <w:jc w:val="both"/>
        <w:rPr>
          <w:rFonts w:ascii="Times New Roman" w:hAnsi="Times New Roman" w:cs="Times New Roman"/>
          <w:sz w:val="24"/>
          <w:szCs w:val="24"/>
        </w:rPr>
      </w:pPr>
      <w:r w:rsidRPr="0048012E">
        <w:rPr>
          <w:rFonts w:ascii="Times New Roman" w:hAnsi="Times New Roman" w:cs="Times New Roman"/>
          <w:sz w:val="24"/>
          <w:szCs w:val="24"/>
        </w:rPr>
        <w:t>Dokumenty elektroniczne o których mowa w § 2 ust. 1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w konkursie (Dz. U. poz. 2452)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(Dz. U. z 2017 r. poz. 2247),</w:t>
      </w:r>
      <w:r w:rsidRPr="0048012E">
        <w:rPr>
          <w:rFonts w:ascii="Times New Roman" w:hAnsi="Times New Roman" w:cs="Times New Roman"/>
          <w:sz w:val="24"/>
          <w:szCs w:val="24"/>
        </w:rPr>
        <w:br/>
      </w:r>
      <w:r w:rsidRPr="0048012E">
        <w:rPr>
          <w:rFonts w:ascii="Times New Roman" w:hAnsi="Times New Roman" w:cs="Times New Roman"/>
          <w:sz w:val="24"/>
          <w:szCs w:val="24"/>
        </w:rPr>
        <w:lastRenderedPageBreak/>
        <w:t>z uwzględnieniem rodzaju przekazywanych danych i przekazuje się jako załączniki.</w:t>
      </w:r>
    </w:p>
    <w:p w14:paraId="52E703C4" w14:textId="77777777" w:rsidR="004D1785" w:rsidRPr="0048012E" w:rsidRDefault="004D1785">
      <w:pPr>
        <w:pStyle w:val="Akapitzlist"/>
        <w:numPr>
          <w:ilvl w:val="0"/>
          <w:numId w:val="13"/>
        </w:numPr>
        <w:spacing w:line="276" w:lineRule="auto"/>
        <w:ind w:left="1134"/>
        <w:jc w:val="both"/>
        <w:rPr>
          <w:rFonts w:ascii="Times New Roman" w:hAnsi="Times New Roman" w:cs="Times New Roman"/>
          <w:sz w:val="24"/>
          <w:szCs w:val="24"/>
        </w:rPr>
      </w:pPr>
      <w:r w:rsidRPr="0048012E">
        <w:rPr>
          <w:rFonts w:ascii="Times New Roman" w:hAnsi="Times New Roman" w:cs="Times New Roman"/>
          <w:sz w:val="24"/>
          <w:szCs w:val="24"/>
        </w:rPr>
        <w:t xml:space="preserve">W przypadku formatów, o których mowa w art. 66 ust. 1 ustawy </w:t>
      </w:r>
      <w:proofErr w:type="spellStart"/>
      <w:r w:rsidRPr="0048012E">
        <w:rPr>
          <w:rFonts w:ascii="Times New Roman" w:hAnsi="Times New Roman" w:cs="Times New Roman"/>
          <w:sz w:val="24"/>
          <w:szCs w:val="24"/>
        </w:rPr>
        <w:t>Pzp</w:t>
      </w:r>
      <w:proofErr w:type="spellEnd"/>
      <w:r w:rsidRPr="0048012E">
        <w:rPr>
          <w:rFonts w:ascii="Times New Roman" w:hAnsi="Times New Roman" w:cs="Times New Roman"/>
          <w:sz w:val="24"/>
          <w:szCs w:val="24"/>
        </w:rPr>
        <w:t>, ww. regulacje nie będą miały bezpośredniego zastosowania.</w:t>
      </w:r>
    </w:p>
    <w:p w14:paraId="03884A34" w14:textId="77777777" w:rsidR="004D1785" w:rsidRPr="0048012E" w:rsidRDefault="004D1785">
      <w:pPr>
        <w:pStyle w:val="Akapitzlist"/>
        <w:numPr>
          <w:ilvl w:val="0"/>
          <w:numId w:val="13"/>
        </w:numPr>
        <w:spacing w:line="276" w:lineRule="auto"/>
        <w:ind w:left="1134"/>
        <w:jc w:val="both"/>
        <w:rPr>
          <w:rFonts w:ascii="Times New Roman" w:hAnsi="Times New Roman" w:cs="Times New Roman"/>
          <w:sz w:val="24"/>
          <w:szCs w:val="24"/>
        </w:rPr>
      </w:pPr>
      <w:r w:rsidRPr="0048012E">
        <w:rPr>
          <w:rFonts w:ascii="Times New Roman" w:hAnsi="Times New Roman" w:cs="Times New Roman"/>
          <w:sz w:val="24"/>
          <w:szCs w:val="24"/>
        </w:rPr>
        <w:t>Informacje, oświadczenia lub dokumenty inne niż wymienione w § 2 ust. 1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w konkursie (Dz. U. poz. 2452)., przekazywane w postępowaniu sporządza się w postaci elektronicznej:</w:t>
      </w:r>
    </w:p>
    <w:p w14:paraId="1E9351C2" w14:textId="77777777" w:rsidR="004D1785" w:rsidRPr="0048012E" w:rsidRDefault="004D1785">
      <w:pPr>
        <w:pStyle w:val="Akapitzlist"/>
        <w:numPr>
          <w:ilvl w:val="0"/>
          <w:numId w:val="14"/>
        </w:numPr>
        <w:spacing w:line="276" w:lineRule="auto"/>
        <w:ind w:left="1560"/>
        <w:jc w:val="both"/>
        <w:rPr>
          <w:rFonts w:ascii="Times New Roman" w:hAnsi="Times New Roman" w:cs="Times New Roman"/>
          <w:sz w:val="24"/>
          <w:szCs w:val="24"/>
        </w:rPr>
      </w:pPr>
      <w:r w:rsidRPr="0048012E">
        <w:rPr>
          <w:rFonts w:ascii="Times New Roman" w:hAnsi="Times New Roman" w:cs="Times New Roman"/>
          <w:sz w:val="24"/>
          <w:szCs w:val="24"/>
        </w:rPr>
        <w:t>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(Dz. U. z 2017 r. poz. 2247) (i przekazuje się jako załącznik), lub</w:t>
      </w:r>
    </w:p>
    <w:p w14:paraId="14B4410B" w14:textId="77777777" w:rsidR="004D1785" w:rsidRPr="0048012E" w:rsidRDefault="004D1785">
      <w:pPr>
        <w:pStyle w:val="Akapitzlist"/>
        <w:numPr>
          <w:ilvl w:val="0"/>
          <w:numId w:val="14"/>
        </w:numPr>
        <w:spacing w:line="276" w:lineRule="auto"/>
        <w:ind w:left="1560"/>
        <w:jc w:val="both"/>
        <w:rPr>
          <w:rFonts w:ascii="Times New Roman" w:hAnsi="Times New Roman" w:cs="Times New Roman"/>
          <w:sz w:val="24"/>
          <w:szCs w:val="24"/>
        </w:rPr>
      </w:pPr>
      <w:r w:rsidRPr="0048012E">
        <w:rPr>
          <w:rFonts w:ascii="Times New Roman" w:hAnsi="Times New Roman" w:cs="Times New Roman"/>
          <w:sz w:val="24"/>
          <w:szCs w:val="24"/>
        </w:rPr>
        <w:t>jako tekst wpisany bezpośrednio do wiadomości przekazywanej przy użyciu środków komunikacji elektronicznej (np. w treści wiadomości e-mail lub w treści „Formularza do komunikacji”).</w:t>
      </w:r>
    </w:p>
    <w:p w14:paraId="622FF3FF" w14:textId="77777777" w:rsidR="004D1785" w:rsidRPr="0048012E" w:rsidRDefault="004D1785">
      <w:pPr>
        <w:pStyle w:val="Akapitzlist"/>
        <w:numPr>
          <w:ilvl w:val="0"/>
          <w:numId w:val="13"/>
        </w:numPr>
        <w:spacing w:line="276" w:lineRule="auto"/>
        <w:ind w:left="1134"/>
        <w:jc w:val="both"/>
        <w:rPr>
          <w:rFonts w:ascii="Times New Roman" w:hAnsi="Times New Roman" w:cs="Times New Roman"/>
          <w:sz w:val="24"/>
          <w:szCs w:val="24"/>
        </w:rPr>
      </w:pPr>
      <w:r w:rsidRPr="0048012E">
        <w:rPr>
          <w:rFonts w:ascii="Times New Roman" w:hAnsi="Times New Roman" w:cs="Times New Roman"/>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w:t>
      </w:r>
    </w:p>
    <w:p w14:paraId="64B075E5" w14:textId="77777777" w:rsidR="004D1785" w:rsidRPr="0048012E" w:rsidRDefault="004D1785">
      <w:pPr>
        <w:pStyle w:val="Akapitzlist"/>
        <w:numPr>
          <w:ilvl w:val="0"/>
          <w:numId w:val="13"/>
        </w:numPr>
        <w:spacing w:line="276" w:lineRule="auto"/>
        <w:ind w:left="1134"/>
        <w:jc w:val="both"/>
        <w:rPr>
          <w:rFonts w:ascii="Times New Roman" w:hAnsi="Times New Roman" w:cs="Times New Roman"/>
          <w:sz w:val="24"/>
          <w:szCs w:val="24"/>
        </w:rPr>
      </w:pPr>
      <w:r w:rsidRPr="0048012E">
        <w:rPr>
          <w:rFonts w:ascii="Times New Roman" w:hAnsi="Times New Roman" w:cs="Times New Roman"/>
          <w:sz w:val="24"/>
          <w:szCs w:val="24"/>
        </w:rPr>
        <w:t xml:space="preserve">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rsidRPr="0048012E">
        <w:rPr>
          <w:rFonts w:ascii="Times New Roman" w:hAnsi="Times New Roman" w:cs="Times New Roman"/>
          <w:sz w:val="24"/>
          <w:szCs w:val="24"/>
        </w:rPr>
        <w:t>Pzp</w:t>
      </w:r>
      <w:proofErr w:type="spellEnd"/>
      <w:r w:rsidRPr="0048012E">
        <w:rPr>
          <w:rFonts w:ascii="Times New Roman" w:hAnsi="Times New Roman" w:cs="Times New Roman"/>
          <w:sz w:val="24"/>
          <w:szCs w:val="24"/>
        </w:rPr>
        <w:t xml:space="preserve"> lub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w konkursie (Dz. U. poz. 2452)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w:t>
      </w:r>
      <w:r w:rsidRPr="0048012E">
        <w:rPr>
          <w:rFonts w:ascii="Times New Roman" w:hAnsi="Times New Roman" w:cs="Times New Roman"/>
          <w:sz w:val="24"/>
          <w:szCs w:val="24"/>
        </w:rPr>
        <w:lastRenderedPageBreak/>
        <w:t>(zewnętrzny, wewnętrzny) dodaje się do przesyłanej wiadomości uprzednio podpisane dokumenty wraz z wygenerowanym plikiem podpisu (typ zewnętrzny) lub dokument z wszytym podpisem (typ wewnętrzny).</w:t>
      </w:r>
    </w:p>
    <w:p w14:paraId="60A7C07C" w14:textId="77777777" w:rsidR="004D1785" w:rsidRPr="0048012E" w:rsidRDefault="004D1785">
      <w:pPr>
        <w:pStyle w:val="Akapitzlist"/>
        <w:numPr>
          <w:ilvl w:val="0"/>
          <w:numId w:val="13"/>
        </w:numPr>
        <w:spacing w:line="276" w:lineRule="auto"/>
        <w:ind w:left="1134"/>
        <w:jc w:val="both"/>
        <w:rPr>
          <w:rFonts w:ascii="Times New Roman" w:hAnsi="Times New Roman" w:cs="Times New Roman"/>
          <w:sz w:val="24"/>
          <w:szCs w:val="24"/>
        </w:rPr>
      </w:pPr>
      <w:r w:rsidRPr="0048012E">
        <w:rPr>
          <w:rFonts w:ascii="Times New Roman" w:hAnsi="Times New Roman" w:cs="Times New Roman"/>
          <w:sz w:val="24"/>
          <w:szCs w:val="24"/>
        </w:rPr>
        <w:t>Możliwość korzystania w postępowaniu z „Formularzy do komunikacji” w pełnym zakresie wymaga posiadania konta „Wykonawcy” na Platformie e-Zamówienia.</w:t>
      </w:r>
    </w:p>
    <w:p w14:paraId="1E903D46" w14:textId="77777777" w:rsidR="004D1785" w:rsidRPr="0048012E" w:rsidRDefault="004D1785">
      <w:pPr>
        <w:pStyle w:val="Akapitzlist"/>
        <w:numPr>
          <w:ilvl w:val="0"/>
          <w:numId w:val="13"/>
        </w:numPr>
        <w:spacing w:line="276" w:lineRule="auto"/>
        <w:ind w:left="1134"/>
        <w:jc w:val="both"/>
        <w:rPr>
          <w:rFonts w:ascii="Times New Roman" w:hAnsi="Times New Roman" w:cs="Times New Roman"/>
          <w:sz w:val="24"/>
          <w:szCs w:val="24"/>
        </w:rPr>
      </w:pPr>
      <w:r w:rsidRPr="0048012E">
        <w:rPr>
          <w:rFonts w:ascii="Times New Roman" w:hAnsi="Times New Roman" w:cs="Times New Roman"/>
          <w:sz w:val="24"/>
          <w:szCs w:val="24"/>
        </w:rPr>
        <w:t>Wszystkie wysłane i odebrane w postępowaniu przez wykonawcę wiadomości widoczne są po zalogowaniu w podglądzie postępowania w zakładce „Komunikacja”.</w:t>
      </w:r>
    </w:p>
    <w:p w14:paraId="1E8B734F" w14:textId="77777777" w:rsidR="004D1785" w:rsidRPr="0048012E" w:rsidRDefault="004D1785">
      <w:pPr>
        <w:pStyle w:val="Akapitzlist"/>
        <w:numPr>
          <w:ilvl w:val="0"/>
          <w:numId w:val="13"/>
        </w:numPr>
        <w:spacing w:line="276" w:lineRule="auto"/>
        <w:ind w:left="1134"/>
        <w:jc w:val="both"/>
        <w:rPr>
          <w:rFonts w:ascii="Times New Roman" w:hAnsi="Times New Roman" w:cs="Times New Roman"/>
          <w:sz w:val="24"/>
          <w:szCs w:val="24"/>
        </w:rPr>
      </w:pPr>
      <w:r w:rsidRPr="0048012E">
        <w:rPr>
          <w:rFonts w:ascii="Times New Roman" w:hAnsi="Times New Roman" w:cs="Times New Roman"/>
          <w:sz w:val="24"/>
          <w:szCs w:val="24"/>
        </w:rPr>
        <w:t>Maksymalny rozmiar plików przesyłanych za pośrednictwem „Formularzy do komunikacji” wynosi 150 MB (wielkość ta dotyczy plików przesyłanych jako załączniki do jednego formularza).</w:t>
      </w:r>
    </w:p>
    <w:p w14:paraId="66D35F1C" w14:textId="77777777" w:rsidR="004D1785" w:rsidRPr="0048012E" w:rsidRDefault="004D1785">
      <w:pPr>
        <w:pStyle w:val="Akapitzlist"/>
        <w:numPr>
          <w:ilvl w:val="0"/>
          <w:numId w:val="13"/>
        </w:numPr>
        <w:spacing w:line="276" w:lineRule="auto"/>
        <w:ind w:left="1134"/>
        <w:jc w:val="both"/>
        <w:rPr>
          <w:rFonts w:ascii="Times New Roman" w:hAnsi="Times New Roman" w:cs="Times New Roman"/>
          <w:sz w:val="24"/>
          <w:szCs w:val="24"/>
        </w:rPr>
      </w:pPr>
      <w:r w:rsidRPr="0048012E">
        <w:rPr>
          <w:rFonts w:ascii="Times New Roman" w:hAnsi="Times New Roman" w:cs="Times New Roman"/>
          <w:sz w:val="24"/>
          <w:szCs w:val="24"/>
        </w:rPr>
        <w:t>Minimalne wymagania techniczne dotyczące sprzętu używanego w celu korzystania z usług Platformy e-Zamówienia oraz informacje dotyczące specyfikacji połączenia określa Regulamin Platformy e-Zamówienia.</w:t>
      </w:r>
    </w:p>
    <w:p w14:paraId="55F4A4F7" w14:textId="77777777" w:rsidR="004D1785" w:rsidRPr="0048012E" w:rsidRDefault="004D1785">
      <w:pPr>
        <w:pStyle w:val="Akapitzlist"/>
        <w:numPr>
          <w:ilvl w:val="0"/>
          <w:numId w:val="13"/>
        </w:numPr>
        <w:spacing w:line="276" w:lineRule="auto"/>
        <w:ind w:left="1134"/>
        <w:jc w:val="both"/>
        <w:rPr>
          <w:rFonts w:ascii="Times New Roman" w:hAnsi="Times New Roman" w:cs="Times New Roman"/>
          <w:sz w:val="24"/>
          <w:szCs w:val="24"/>
        </w:rPr>
      </w:pPr>
      <w:r w:rsidRPr="0048012E">
        <w:rPr>
          <w:rFonts w:ascii="Times New Roman" w:hAnsi="Times New Roman" w:cs="Times New Roman"/>
          <w:sz w:val="24"/>
          <w:szCs w:val="24"/>
        </w:rPr>
        <w:t xml:space="preserve">W przypadku problemów technicznych i awarii związanych z funkcjonowaniem Platformy e-Zamówienia użytkownicy mogą skorzystać ze wsparcia technicznego dostępnego poprzez formularz udostępniony na stronie internetowej https://ezamowienia.gov.pl w zakładce „Zgłoś problem”. </w:t>
      </w:r>
    </w:p>
    <w:p w14:paraId="2D1511BE" w14:textId="3180E831" w:rsidR="00B941B6" w:rsidRPr="0048012E" w:rsidRDefault="004D1785">
      <w:pPr>
        <w:pStyle w:val="Akapitzlist"/>
        <w:numPr>
          <w:ilvl w:val="0"/>
          <w:numId w:val="13"/>
        </w:numPr>
        <w:spacing w:after="0" w:line="276" w:lineRule="auto"/>
        <w:ind w:left="1134"/>
        <w:jc w:val="both"/>
        <w:rPr>
          <w:rFonts w:ascii="Times New Roman" w:hAnsi="Times New Roman" w:cs="Times New Roman"/>
          <w:sz w:val="24"/>
          <w:szCs w:val="24"/>
        </w:rPr>
      </w:pPr>
      <w:r w:rsidRPr="0048012E">
        <w:rPr>
          <w:rFonts w:ascii="Times New Roman" w:hAnsi="Times New Roman" w:cs="Times New Roman"/>
          <w:sz w:val="24"/>
          <w:szCs w:val="24"/>
        </w:rPr>
        <w:t xml:space="preserve">W szczególnie uzasadnionych przypadkach uniemożliwiających komunikację wykonawcy i Zamawiającego za pośrednictwem Platformy e-Zamówienia, Zamawiający dopuszcza komunikację za pomocą poczty elektronicznej na adres </w:t>
      </w:r>
      <w:r w:rsidRPr="0048012E">
        <w:rPr>
          <w:rFonts w:ascii="Times New Roman" w:hAnsi="Times New Roman" w:cs="Times New Roman"/>
          <w:sz w:val="24"/>
          <w:szCs w:val="24"/>
        </w:rPr>
        <w:br/>
        <w:t xml:space="preserve">e-mail: </w:t>
      </w:r>
      <w:hyperlink r:id="rId10" w:history="1">
        <w:r w:rsidR="00E2184C" w:rsidRPr="0048012E">
          <w:rPr>
            <w:rStyle w:val="Hipercze"/>
            <w:rFonts w:ascii="Times New Roman" w:hAnsi="Times New Roman" w:cs="Times New Roman"/>
            <w:sz w:val="24"/>
            <w:szCs w:val="24"/>
          </w:rPr>
          <w:t>r.frankiewicz@bulkowo.pl</w:t>
        </w:r>
      </w:hyperlink>
      <w:r w:rsidRPr="0048012E">
        <w:rPr>
          <w:rFonts w:ascii="Times New Roman" w:hAnsi="Times New Roman" w:cs="Times New Roman"/>
          <w:sz w:val="24"/>
          <w:szCs w:val="24"/>
        </w:rPr>
        <w:t xml:space="preserve"> lub </w:t>
      </w:r>
      <w:hyperlink r:id="rId11" w:history="1">
        <w:r w:rsidRPr="0048012E">
          <w:rPr>
            <w:rStyle w:val="Hipercze"/>
            <w:rFonts w:ascii="Times New Roman" w:hAnsi="Times New Roman" w:cs="Times New Roman"/>
            <w:color w:val="auto"/>
            <w:sz w:val="24"/>
            <w:szCs w:val="24"/>
          </w:rPr>
          <w:t>gmina@bulkowo.pl</w:t>
        </w:r>
      </w:hyperlink>
      <w:r w:rsidRPr="0048012E">
        <w:rPr>
          <w:rFonts w:ascii="Times New Roman" w:hAnsi="Times New Roman" w:cs="Times New Roman"/>
          <w:sz w:val="24"/>
          <w:szCs w:val="24"/>
        </w:rPr>
        <w:t xml:space="preserve"> (nie dotyczy składania ofert).</w:t>
      </w:r>
    </w:p>
    <w:p w14:paraId="3BFB83E6" w14:textId="77777777" w:rsidR="00B941B6" w:rsidRPr="0048012E" w:rsidRDefault="00B941B6" w:rsidP="006649B3">
      <w:pPr>
        <w:pStyle w:val="Akapitzlist"/>
        <w:spacing w:line="276" w:lineRule="auto"/>
        <w:ind w:left="1080"/>
        <w:jc w:val="both"/>
        <w:rPr>
          <w:rFonts w:ascii="Times New Roman" w:hAnsi="Times New Roman" w:cs="Times New Roman"/>
          <w:sz w:val="24"/>
          <w:szCs w:val="24"/>
        </w:rPr>
      </w:pPr>
    </w:p>
    <w:p w14:paraId="31B43C2D" w14:textId="77777777" w:rsidR="000B1F7A" w:rsidRPr="0048012E" w:rsidRDefault="000B1F7A" w:rsidP="006649B3">
      <w:pPr>
        <w:pStyle w:val="Akapitzlist"/>
        <w:numPr>
          <w:ilvl w:val="0"/>
          <w:numId w:val="1"/>
        </w:numPr>
        <w:spacing w:line="276" w:lineRule="auto"/>
        <w:jc w:val="both"/>
        <w:rPr>
          <w:rFonts w:ascii="Times New Roman" w:hAnsi="Times New Roman" w:cs="Times New Roman"/>
          <w:b/>
          <w:sz w:val="24"/>
          <w:szCs w:val="24"/>
        </w:rPr>
      </w:pPr>
      <w:r w:rsidRPr="0048012E">
        <w:rPr>
          <w:rFonts w:ascii="Times New Roman" w:hAnsi="Times New Roman" w:cs="Times New Roman"/>
          <w:b/>
          <w:sz w:val="24"/>
          <w:szCs w:val="24"/>
        </w:rPr>
        <w:t xml:space="preserve">INFORMACJE O SPOSOBIE KOMUNIKOWANIA SIĘ ZAMAWIAJĄCEGO Z WYKONAWCAMI W INNY SPOSÓB </w:t>
      </w:r>
      <w:r w:rsidR="007F09F2" w:rsidRPr="0048012E">
        <w:rPr>
          <w:rFonts w:ascii="Times New Roman" w:hAnsi="Times New Roman" w:cs="Times New Roman"/>
          <w:b/>
          <w:sz w:val="24"/>
          <w:szCs w:val="24"/>
        </w:rPr>
        <w:t>NIŻ PRZY UŻYCIU ŚRODKOW KOMUNIKACJI ELEKTRONICZNEJ W PRZYPADKU ZAISTNIENIA SYTUACJI OKREŚLONYCH W ART. 65 UST.1, ART. 66 I ART. 69</w:t>
      </w:r>
    </w:p>
    <w:p w14:paraId="6A7567EE" w14:textId="77777777" w:rsidR="007F09F2" w:rsidRPr="0048012E" w:rsidRDefault="007F09F2" w:rsidP="006649B3">
      <w:pPr>
        <w:pStyle w:val="Akapitzlist"/>
        <w:spacing w:line="276" w:lineRule="auto"/>
        <w:jc w:val="both"/>
        <w:rPr>
          <w:rFonts w:ascii="Times New Roman" w:hAnsi="Times New Roman" w:cs="Times New Roman"/>
          <w:b/>
          <w:sz w:val="24"/>
          <w:szCs w:val="24"/>
        </w:rPr>
      </w:pPr>
    </w:p>
    <w:p w14:paraId="352110A5" w14:textId="77777777" w:rsidR="00557971" w:rsidRPr="0048012E" w:rsidRDefault="007F09F2" w:rsidP="006649B3">
      <w:pPr>
        <w:pStyle w:val="Akapitzlist"/>
        <w:spacing w:line="276" w:lineRule="auto"/>
        <w:ind w:left="284"/>
        <w:jc w:val="both"/>
        <w:rPr>
          <w:rFonts w:ascii="Times New Roman" w:hAnsi="Times New Roman" w:cs="Times New Roman"/>
          <w:sz w:val="24"/>
          <w:szCs w:val="24"/>
        </w:rPr>
      </w:pPr>
      <w:r w:rsidRPr="0048012E">
        <w:rPr>
          <w:rFonts w:ascii="Times New Roman" w:hAnsi="Times New Roman" w:cs="Times New Roman"/>
          <w:sz w:val="24"/>
          <w:szCs w:val="24"/>
        </w:rPr>
        <w:t>W niniejszym postępowaniu nie zachodzą sytuacje określone w art. 65 ust.1, art. 66 i art. 69, w związku z powyższym Zamawiający nie przewiduje innego sposobu komunikacji niż przy użyciu środków komunikacji elektronicznej.</w:t>
      </w:r>
    </w:p>
    <w:p w14:paraId="4F6C21DA" w14:textId="77777777" w:rsidR="0048422A" w:rsidRPr="0048012E" w:rsidRDefault="0048422A" w:rsidP="006649B3">
      <w:pPr>
        <w:pStyle w:val="Akapitzlist"/>
        <w:spacing w:line="276" w:lineRule="auto"/>
        <w:jc w:val="both"/>
        <w:rPr>
          <w:rFonts w:ascii="Times New Roman" w:hAnsi="Times New Roman" w:cs="Times New Roman"/>
          <w:sz w:val="24"/>
          <w:szCs w:val="24"/>
        </w:rPr>
      </w:pPr>
    </w:p>
    <w:p w14:paraId="19355AAE" w14:textId="77777777" w:rsidR="002C56F6" w:rsidRPr="0048012E" w:rsidRDefault="002C56F6" w:rsidP="006649B3">
      <w:pPr>
        <w:pStyle w:val="Akapitzlist"/>
        <w:numPr>
          <w:ilvl w:val="0"/>
          <w:numId w:val="1"/>
        </w:numPr>
        <w:spacing w:line="276" w:lineRule="auto"/>
        <w:jc w:val="both"/>
        <w:rPr>
          <w:rFonts w:ascii="Times New Roman" w:hAnsi="Times New Roman" w:cs="Times New Roman"/>
          <w:sz w:val="24"/>
          <w:szCs w:val="24"/>
        </w:rPr>
      </w:pPr>
      <w:r w:rsidRPr="0048012E">
        <w:rPr>
          <w:rFonts w:ascii="Times New Roman" w:hAnsi="Times New Roman" w:cs="Times New Roman"/>
          <w:b/>
          <w:sz w:val="24"/>
          <w:szCs w:val="24"/>
        </w:rPr>
        <w:t xml:space="preserve">WSKAZANIE OSÓB UPRAWNIONYCH DO </w:t>
      </w:r>
      <w:r w:rsidR="007F09F2" w:rsidRPr="0048012E">
        <w:rPr>
          <w:rFonts w:ascii="Times New Roman" w:hAnsi="Times New Roman" w:cs="Times New Roman"/>
          <w:b/>
          <w:sz w:val="24"/>
          <w:szCs w:val="24"/>
        </w:rPr>
        <w:t>KOMUNIKOWANIA SIĘ Z WYKONAWCAMI</w:t>
      </w:r>
    </w:p>
    <w:p w14:paraId="2EE47A56" w14:textId="77777777" w:rsidR="002C56F6" w:rsidRPr="0048012E" w:rsidRDefault="002C56F6" w:rsidP="006649B3">
      <w:pPr>
        <w:spacing w:after="0" w:line="276" w:lineRule="auto"/>
        <w:ind w:left="284"/>
        <w:contextualSpacing/>
        <w:jc w:val="both"/>
        <w:rPr>
          <w:rFonts w:ascii="Times New Roman" w:hAnsi="Times New Roman" w:cs="Times New Roman"/>
          <w:sz w:val="24"/>
          <w:szCs w:val="24"/>
        </w:rPr>
      </w:pPr>
      <w:r w:rsidRPr="0048012E">
        <w:rPr>
          <w:rFonts w:ascii="Times New Roman" w:hAnsi="Times New Roman" w:cs="Times New Roman"/>
          <w:sz w:val="24"/>
          <w:szCs w:val="24"/>
        </w:rPr>
        <w:t xml:space="preserve">Do porozumiewania się z wykonawcami upoważnione są następujące osoby po stronie </w:t>
      </w:r>
      <w:r w:rsidR="00F31882" w:rsidRPr="0048012E">
        <w:rPr>
          <w:rFonts w:ascii="Times New Roman" w:hAnsi="Times New Roman" w:cs="Times New Roman"/>
          <w:sz w:val="24"/>
          <w:szCs w:val="24"/>
        </w:rPr>
        <w:t>Z</w:t>
      </w:r>
      <w:r w:rsidRPr="0048012E">
        <w:rPr>
          <w:rFonts w:ascii="Times New Roman" w:hAnsi="Times New Roman" w:cs="Times New Roman"/>
          <w:sz w:val="24"/>
          <w:szCs w:val="24"/>
        </w:rPr>
        <w:t xml:space="preserve">amawiającego: </w:t>
      </w:r>
    </w:p>
    <w:p w14:paraId="76186E1D" w14:textId="6E6D2375" w:rsidR="00E2184C" w:rsidRPr="0048012E" w:rsidRDefault="00E2184C" w:rsidP="00F93BAC">
      <w:pPr>
        <w:numPr>
          <w:ilvl w:val="0"/>
          <w:numId w:val="2"/>
        </w:numPr>
        <w:suppressAutoHyphens/>
        <w:spacing w:after="120" w:line="276" w:lineRule="auto"/>
        <w:contextualSpacing/>
        <w:jc w:val="both"/>
        <w:rPr>
          <w:rFonts w:ascii="Times New Roman" w:eastAsia="Times New Roman" w:hAnsi="Times New Roman" w:cs="Times New Roman"/>
          <w:kern w:val="1"/>
          <w:sz w:val="24"/>
          <w:szCs w:val="24"/>
          <w:lang w:eastAsia="ar-SA"/>
        </w:rPr>
      </w:pPr>
      <w:r w:rsidRPr="0048012E">
        <w:rPr>
          <w:rFonts w:ascii="Times New Roman" w:eastAsia="Times New Roman" w:hAnsi="Times New Roman" w:cs="Times New Roman"/>
          <w:kern w:val="1"/>
          <w:sz w:val="24"/>
          <w:szCs w:val="24"/>
          <w:lang w:eastAsia="ar-SA"/>
        </w:rPr>
        <w:t xml:space="preserve">Pani Renata Frankiewicz – Zastępca Kierownika Referatu Planowania, Rozwoju i Spraw Administracyjnych, e-mail: </w:t>
      </w:r>
      <w:hyperlink r:id="rId12" w:history="1">
        <w:r w:rsidRPr="0048012E">
          <w:rPr>
            <w:rStyle w:val="Hipercze"/>
            <w:rFonts w:ascii="Times New Roman" w:eastAsia="Times New Roman" w:hAnsi="Times New Roman" w:cs="Times New Roman"/>
            <w:kern w:val="1"/>
            <w:sz w:val="24"/>
            <w:szCs w:val="24"/>
            <w:lang w:eastAsia="ar-SA"/>
          </w:rPr>
          <w:t>r.frankiewicz@bulkowo.pl</w:t>
        </w:r>
      </w:hyperlink>
      <w:r w:rsidRPr="0048012E">
        <w:rPr>
          <w:rFonts w:ascii="Times New Roman" w:eastAsia="Times New Roman" w:hAnsi="Times New Roman" w:cs="Times New Roman"/>
          <w:kern w:val="1"/>
          <w:sz w:val="24"/>
          <w:szCs w:val="24"/>
          <w:lang w:eastAsia="ar-SA"/>
        </w:rPr>
        <w:t>;</w:t>
      </w:r>
    </w:p>
    <w:p w14:paraId="49AE58A8" w14:textId="25BE9A50" w:rsidR="00F068F0" w:rsidRPr="0048012E" w:rsidRDefault="00787E97" w:rsidP="006649B3">
      <w:pPr>
        <w:numPr>
          <w:ilvl w:val="0"/>
          <w:numId w:val="2"/>
        </w:numPr>
        <w:suppressAutoHyphens/>
        <w:spacing w:after="120" w:line="276" w:lineRule="auto"/>
        <w:contextualSpacing/>
        <w:jc w:val="both"/>
        <w:rPr>
          <w:rFonts w:ascii="Times New Roman" w:eastAsia="Times New Roman" w:hAnsi="Times New Roman" w:cs="Times New Roman"/>
          <w:kern w:val="1"/>
          <w:sz w:val="24"/>
          <w:szCs w:val="24"/>
          <w:lang w:eastAsia="ar-SA"/>
        </w:rPr>
      </w:pPr>
      <w:r w:rsidRPr="0048012E">
        <w:rPr>
          <w:rFonts w:ascii="Times New Roman" w:eastAsia="Times New Roman" w:hAnsi="Times New Roman" w:cs="Times New Roman"/>
          <w:kern w:val="1"/>
          <w:sz w:val="24"/>
          <w:szCs w:val="24"/>
          <w:lang w:eastAsia="ar-SA"/>
        </w:rPr>
        <w:t xml:space="preserve">Pani </w:t>
      </w:r>
      <w:r w:rsidR="00E2184C" w:rsidRPr="0048012E">
        <w:rPr>
          <w:rFonts w:ascii="Times New Roman" w:eastAsia="Times New Roman" w:hAnsi="Times New Roman" w:cs="Times New Roman"/>
          <w:kern w:val="1"/>
          <w:sz w:val="24"/>
          <w:szCs w:val="24"/>
          <w:lang w:eastAsia="ar-SA"/>
        </w:rPr>
        <w:t>Karina Kalinowska</w:t>
      </w:r>
      <w:r w:rsidRPr="0048012E">
        <w:rPr>
          <w:rFonts w:ascii="Times New Roman" w:eastAsia="Times New Roman" w:hAnsi="Times New Roman" w:cs="Times New Roman"/>
          <w:kern w:val="1"/>
          <w:sz w:val="24"/>
          <w:szCs w:val="24"/>
          <w:lang w:eastAsia="ar-SA"/>
        </w:rPr>
        <w:t xml:space="preserve"> – </w:t>
      </w:r>
      <w:r w:rsidR="00D57460">
        <w:rPr>
          <w:rFonts w:ascii="Times New Roman" w:eastAsia="Times New Roman" w:hAnsi="Times New Roman" w:cs="Times New Roman"/>
          <w:kern w:val="1"/>
          <w:sz w:val="24"/>
          <w:szCs w:val="24"/>
          <w:lang w:eastAsia="ar-SA"/>
        </w:rPr>
        <w:t>I</w:t>
      </w:r>
      <w:r w:rsidR="00E2184C" w:rsidRPr="0048012E">
        <w:rPr>
          <w:rFonts w:ascii="Times New Roman" w:eastAsia="Times New Roman" w:hAnsi="Times New Roman" w:cs="Times New Roman"/>
          <w:kern w:val="1"/>
          <w:sz w:val="24"/>
          <w:szCs w:val="24"/>
          <w:lang w:eastAsia="ar-SA"/>
        </w:rPr>
        <w:t>nspektor</w:t>
      </w:r>
      <w:r w:rsidR="00B941B6" w:rsidRPr="0048012E">
        <w:rPr>
          <w:rFonts w:ascii="Times New Roman" w:eastAsia="Times New Roman" w:hAnsi="Times New Roman" w:cs="Times New Roman"/>
          <w:kern w:val="1"/>
          <w:sz w:val="24"/>
          <w:szCs w:val="24"/>
          <w:lang w:eastAsia="ar-SA"/>
        </w:rPr>
        <w:t xml:space="preserve"> </w:t>
      </w:r>
      <w:r w:rsidRPr="0048012E">
        <w:rPr>
          <w:rFonts w:ascii="Times New Roman" w:eastAsia="Times New Roman" w:hAnsi="Times New Roman" w:cs="Times New Roman"/>
          <w:kern w:val="1"/>
          <w:sz w:val="24"/>
          <w:szCs w:val="24"/>
          <w:lang w:eastAsia="ar-SA"/>
        </w:rPr>
        <w:t xml:space="preserve">ds. inwestycji i zamówień publicznych, </w:t>
      </w:r>
      <w:r w:rsidRPr="0048012E">
        <w:rPr>
          <w:rFonts w:ascii="Times New Roman" w:eastAsia="Times New Roman" w:hAnsi="Times New Roman" w:cs="Times New Roman"/>
          <w:kern w:val="1"/>
          <w:sz w:val="24"/>
          <w:szCs w:val="24"/>
          <w:lang w:eastAsia="ar-SA"/>
        </w:rPr>
        <w:br/>
        <w:t xml:space="preserve">e-mail: </w:t>
      </w:r>
      <w:hyperlink r:id="rId13" w:history="1">
        <w:r w:rsidR="00E2184C" w:rsidRPr="0048012E">
          <w:rPr>
            <w:rStyle w:val="Hipercze"/>
            <w:rFonts w:ascii="Times New Roman" w:eastAsia="Times New Roman" w:hAnsi="Times New Roman" w:cs="Times New Roman"/>
            <w:kern w:val="1"/>
            <w:sz w:val="24"/>
            <w:szCs w:val="24"/>
            <w:lang w:eastAsia="ar-SA"/>
          </w:rPr>
          <w:t>k.kalinowska@bulkowo.pl</w:t>
        </w:r>
      </w:hyperlink>
      <w:r w:rsidR="00E2184C" w:rsidRPr="0048012E">
        <w:rPr>
          <w:rFonts w:ascii="Times New Roman" w:eastAsia="Times New Roman" w:hAnsi="Times New Roman" w:cs="Times New Roman"/>
          <w:kern w:val="1"/>
          <w:sz w:val="24"/>
          <w:szCs w:val="24"/>
          <w:lang w:eastAsia="ar-SA"/>
        </w:rPr>
        <w:t>.</w:t>
      </w:r>
    </w:p>
    <w:p w14:paraId="372D8EAC" w14:textId="77777777" w:rsidR="009635B2" w:rsidRPr="0048012E" w:rsidRDefault="009635B2" w:rsidP="006649B3">
      <w:pPr>
        <w:suppressAutoHyphens/>
        <w:spacing w:after="120" w:line="276" w:lineRule="auto"/>
        <w:ind w:left="720"/>
        <w:contextualSpacing/>
        <w:jc w:val="both"/>
        <w:rPr>
          <w:rFonts w:ascii="Times New Roman" w:eastAsia="Times New Roman" w:hAnsi="Times New Roman" w:cs="Times New Roman"/>
          <w:kern w:val="1"/>
          <w:sz w:val="24"/>
          <w:szCs w:val="24"/>
          <w:lang w:eastAsia="ar-SA"/>
        </w:rPr>
      </w:pPr>
    </w:p>
    <w:p w14:paraId="408BFB80" w14:textId="77777777" w:rsidR="002C56F6" w:rsidRPr="0048012E" w:rsidRDefault="007F09F2" w:rsidP="006649B3">
      <w:pPr>
        <w:pStyle w:val="Akapitzlist"/>
        <w:numPr>
          <w:ilvl w:val="0"/>
          <w:numId w:val="1"/>
        </w:numPr>
        <w:suppressAutoHyphens/>
        <w:spacing w:after="120" w:line="276" w:lineRule="auto"/>
        <w:jc w:val="both"/>
        <w:rPr>
          <w:rFonts w:ascii="Times New Roman" w:eastAsia="Times New Roman" w:hAnsi="Times New Roman" w:cs="Times New Roman"/>
          <w:kern w:val="1"/>
          <w:sz w:val="24"/>
          <w:szCs w:val="24"/>
          <w:lang w:eastAsia="ar-SA"/>
        </w:rPr>
      </w:pPr>
      <w:r w:rsidRPr="0048012E">
        <w:rPr>
          <w:rFonts w:ascii="Times New Roman" w:hAnsi="Times New Roman" w:cs="Times New Roman"/>
          <w:b/>
          <w:sz w:val="24"/>
          <w:szCs w:val="24"/>
        </w:rPr>
        <w:t>TERMIN ZWIĄZANIA OFERTĄ</w:t>
      </w:r>
    </w:p>
    <w:p w14:paraId="57A681E9" w14:textId="6E6D3E3F" w:rsidR="00747F4A" w:rsidRPr="0048012E" w:rsidRDefault="002C56F6" w:rsidP="006649B3">
      <w:pPr>
        <w:spacing w:after="0" w:line="276" w:lineRule="auto"/>
        <w:ind w:left="284"/>
        <w:contextualSpacing/>
        <w:jc w:val="both"/>
        <w:rPr>
          <w:rFonts w:ascii="Times New Roman" w:hAnsi="Times New Roman" w:cs="Times New Roman"/>
          <w:sz w:val="24"/>
          <w:szCs w:val="24"/>
        </w:rPr>
      </w:pPr>
      <w:r w:rsidRPr="0048012E">
        <w:rPr>
          <w:rFonts w:ascii="Times New Roman" w:hAnsi="Times New Roman" w:cs="Times New Roman"/>
          <w:sz w:val="24"/>
          <w:szCs w:val="24"/>
        </w:rPr>
        <w:t xml:space="preserve">Wykonawcy będą związani ofertami do dnia </w:t>
      </w:r>
      <w:r w:rsidR="00AF16CE">
        <w:rPr>
          <w:rFonts w:ascii="Times New Roman" w:hAnsi="Times New Roman" w:cs="Times New Roman"/>
          <w:b/>
          <w:sz w:val="24"/>
          <w:szCs w:val="24"/>
        </w:rPr>
        <w:t>0</w:t>
      </w:r>
      <w:r w:rsidR="000E388C">
        <w:rPr>
          <w:rFonts w:ascii="Times New Roman" w:hAnsi="Times New Roman" w:cs="Times New Roman"/>
          <w:b/>
          <w:sz w:val="24"/>
          <w:szCs w:val="24"/>
        </w:rPr>
        <w:t>9</w:t>
      </w:r>
      <w:r w:rsidR="00AF16CE">
        <w:rPr>
          <w:rFonts w:ascii="Times New Roman" w:hAnsi="Times New Roman" w:cs="Times New Roman"/>
          <w:b/>
          <w:sz w:val="24"/>
          <w:szCs w:val="24"/>
        </w:rPr>
        <w:t>.12.2026 r.</w:t>
      </w:r>
    </w:p>
    <w:p w14:paraId="7FEAAFE1" w14:textId="77777777" w:rsidR="00F068F0" w:rsidRPr="0048012E" w:rsidRDefault="00F068F0" w:rsidP="006649B3">
      <w:pPr>
        <w:spacing w:after="0" w:line="276" w:lineRule="auto"/>
        <w:ind w:left="284"/>
        <w:contextualSpacing/>
        <w:jc w:val="both"/>
        <w:rPr>
          <w:rFonts w:ascii="Times New Roman" w:hAnsi="Times New Roman" w:cs="Times New Roman"/>
          <w:color w:val="FF0000"/>
          <w:sz w:val="24"/>
          <w:szCs w:val="24"/>
        </w:rPr>
      </w:pPr>
    </w:p>
    <w:p w14:paraId="696A54D4" w14:textId="4AA80DA4" w:rsidR="002C56F6" w:rsidRPr="0048012E" w:rsidRDefault="002C56F6" w:rsidP="006649B3">
      <w:pPr>
        <w:pStyle w:val="Akapitzlist"/>
        <w:numPr>
          <w:ilvl w:val="0"/>
          <w:numId w:val="1"/>
        </w:numPr>
        <w:spacing w:after="0" w:line="276" w:lineRule="auto"/>
        <w:jc w:val="both"/>
        <w:rPr>
          <w:rFonts w:ascii="Times New Roman" w:hAnsi="Times New Roman" w:cs="Times New Roman"/>
          <w:color w:val="FF0000"/>
          <w:sz w:val="24"/>
          <w:szCs w:val="24"/>
        </w:rPr>
      </w:pPr>
      <w:r w:rsidRPr="0048012E">
        <w:rPr>
          <w:rFonts w:ascii="Times New Roman" w:hAnsi="Times New Roman" w:cs="Times New Roman"/>
          <w:b/>
          <w:sz w:val="24"/>
          <w:szCs w:val="24"/>
        </w:rPr>
        <w:t>OP</w:t>
      </w:r>
      <w:r w:rsidR="007F09F2" w:rsidRPr="0048012E">
        <w:rPr>
          <w:rFonts w:ascii="Times New Roman" w:hAnsi="Times New Roman" w:cs="Times New Roman"/>
          <w:b/>
          <w:sz w:val="24"/>
          <w:szCs w:val="24"/>
        </w:rPr>
        <w:t>IS SPOSOBU PRZYGOTOWANIA OFERTY</w:t>
      </w:r>
    </w:p>
    <w:p w14:paraId="2C2035B4" w14:textId="77777777" w:rsidR="00C74E39" w:rsidRPr="0048012E" w:rsidRDefault="00C74E39" w:rsidP="006649B3">
      <w:pPr>
        <w:pStyle w:val="Akapitzlist"/>
        <w:spacing w:after="0" w:line="276" w:lineRule="auto"/>
        <w:jc w:val="both"/>
        <w:rPr>
          <w:rFonts w:ascii="Times New Roman" w:hAnsi="Times New Roman" w:cs="Times New Roman"/>
          <w:color w:val="FF0000"/>
          <w:sz w:val="24"/>
          <w:szCs w:val="24"/>
        </w:rPr>
      </w:pPr>
    </w:p>
    <w:p w14:paraId="0CF99C54" w14:textId="77777777" w:rsidR="00FA4050" w:rsidRPr="0048012E" w:rsidRDefault="00FA4050" w:rsidP="006649B3">
      <w:pPr>
        <w:spacing w:after="0" w:line="276" w:lineRule="auto"/>
        <w:ind w:left="426"/>
        <w:jc w:val="both"/>
        <w:rPr>
          <w:rFonts w:ascii="Times New Roman" w:hAnsi="Times New Roman" w:cs="Times New Roman"/>
          <w:sz w:val="24"/>
          <w:szCs w:val="24"/>
        </w:rPr>
      </w:pPr>
      <w:r w:rsidRPr="0048012E">
        <w:rPr>
          <w:rFonts w:ascii="Times New Roman" w:hAnsi="Times New Roman" w:cs="Times New Roman"/>
          <w:sz w:val="24"/>
          <w:szCs w:val="24"/>
        </w:rPr>
        <w:t xml:space="preserve">Oferta ma być sporządzona zgodnie z warunkami określonymi w SWZ. Dokumenty sporządzone w języku obcym muszą być złożone wraz z tłumaczeniem na język polski. </w:t>
      </w:r>
    </w:p>
    <w:p w14:paraId="5EEF0919" w14:textId="77777777" w:rsidR="00FA4050" w:rsidRPr="0048012E" w:rsidRDefault="00FA4050" w:rsidP="006649B3">
      <w:pPr>
        <w:spacing w:after="0" w:line="276" w:lineRule="auto"/>
        <w:ind w:left="851" w:hanging="425"/>
        <w:jc w:val="both"/>
        <w:rPr>
          <w:rFonts w:ascii="Times New Roman" w:hAnsi="Times New Roman" w:cs="Times New Roman"/>
          <w:sz w:val="24"/>
          <w:szCs w:val="24"/>
        </w:rPr>
      </w:pPr>
      <w:r w:rsidRPr="0048012E">
        <w:rPr>
          <w:rFonts w:ascii="Times New Roman" w:hAnsi="Times New Roman" w:cs="Times New Roman"/>
          <w:sz w:val="24"/>
          <w:szCs w:val="24"/>
        </w:rPr>
        <w:t>Dokumenty, które wykonawcy muszą złożyć wraz z ofertą:</w:t>
      </w:r>
    </w:p>
    <w:p w14:paraId="133CE1F8" w14:textId="77777777" w:rsidR="00FA4050" w:rsidRPr="0048012E" w:rsidRDefault="00FA4050" w:rsidP="006649B3">
      <w:pPr>
        <w:pStyle w:val="Akapitzlist"/>
        <w:numPr>
          <w:ilvl w:val="0"/>
          <w:numId w:val="3"/>
        </w:numPr>
        <w:spacing w:after="0" w:line="276" w:lineRule="auto"/>
        <w:jc w:val="both"/>
        <w:rPr>
          <w:rFonts w:ascii="Times New Roman" w:hAnsi="Times New Roman" w:cs="Times New Roman"/>
          <w:sz w:val="24"/>
          <w:szCs w:val="24"/>
        </w:rPr>
      </w:pPr>
      <w:bookmarkStart w:id="0" w:name="_Hlk138164524"/>
      <w:r w:rsidRPr="0048012E">
        <w:rPr>
          <w:rFonts w:ascii="Times New Roman" w:hAnsi="Times New Roman" w:cs="Times New Roman"/>
          <w:b/>
          <w:sz w:val="24"/>
          <w:szCs w:val="24"/>
        </w:rPr>
        <w:t>Wypełniony FORMULARZ OFERTOWY</w:t>
      </w:r>
      <w:r w:rsidRPr="0048012E">
        <w:rPr>
          <w:rFonts w:ascii="Times New Roman" w:hAnsi="Times New Roman" w:cs="Times New Roman"/>
          <w:sz w:val="24"/>
          <w:szCs w:val="24"/>
        </w:rPr>
        <w:t xml:space="preserve">, stanowiący załącznik nr 1 do SWZ. Do oferty należy dołączyć aktualne dokumenty potwierdzające status prawny wykonawcy, np. odpis z właściwego rejestru lub z centralnej ewidencji i informacji o działalności gospodarczej. Oferta nie musi zawierać tych dokumentów w przypadku wskazania przez wykonawcę, że  są one dostępne w formie elektronicznej pod określonymi adresami internetowymi ogólnodostępnych i bezpłatnych baz danych. </w:t>
      </w:r>
      <w:r w:rsidRPr="0048012E">
        <w:rPr>
          <w:rFonts w:ascii="Times New Roman" w:hAnsi="Times New Roman" w:cs="Times New Roman"/>
          <w:b/>
          <w:sz w:val="24"/>
          <w:szCs w:val="24"/>
        </w:rPr>
        <w:t xml:space="preserve">Upoważnienie osób podpisujących ofertę musi bezpośrednio wynikać z ww. dokumentów. </w:t>
      </w:r>
    </w:p>
    <w:p w14:paraId="21B5B16D" w14:textId="77777777" w:rsidR="00FA4050" w:rsidRPr="0048012E" w:rsidRDefault="00FA4050" w:rsidP="006649B3">
      <w:pPr>
        <w:pStyle w:val="Akapitzlist"/>
        <w:numPr>
          <w:ilvl w:val="0"/>
          <w:numId w:val="3"/>
        </w:numPr>
        <w:spacing w:after="0" w:line="276" w:lineRule="auto"/>
        <w:jc w:val="both"/>
        <w:rPr>
          <w:rFonts w:ascii="Times New Roman" w:hAnsi="Times New Roman" w:cs="Times New Roman"/>
          <w:sz w:val="24"/>
          <w:szCs w:val="24"/>
        </w:rPr>
      </w:pPr>
      <w:bookmarkStart w:id="1" w:name="_Hlk138164545"/>
      <w:r w:rsidRPr="0048012E">
        <w:rPr>
          <w:rFonts w:ascii="Times New Roman" w:hAnsi="Times New Roman" w:cs="Times New Roman"/>
          <w:sz w:val="24"/>
          <w:szCs w:val="24"/>
        </w:rPr>
        <w:t xml:space="preserve">Wypełniony załącznik nr 2 do SWZ, stanowiący </w:t>
      </w:r>
      <w:r w:rsidRPr="0048012E">
        <w:rPr>
          <w:rFonts w:ascii="Times New Roman" w:hAnsi="Times New Roman" w:cs="Times New Roman"/>
          <w:b/>
          <w:sz w:val="24"/>
          <w:szCs w:val="24"/>
        </w:rPr>
        <w:t xml:space="preserve">oświadczenie, o którym mowa w art. 125 ust. 1 ustawy </w:t>
      </w:r>
      <w:proofErr w:type="spellStart"/>
      <w:r w:rsidRPr="0048012E">
        <w:rPr>
          <w:rFonts w:ascii="Times New Roman" w:hAnsi="Times New Roman" w:cs="Times New Roman"/>
          <w:b/>
          <w:sz w:val="24"/>
          <w:szCs w:val="24"/>
        </w:rPr>
        <w:t>Pzp</w:t>
      </w:r>
      <w:proofErr w:type="spellEnd"/>
      <w:r w:rsidRPr="0048012E">
        <w:rPr>
          <w:rFonts w:ascii="Times New Roman" w:hAnsi="Times New Roman" w:cs="Times New Roman"/>
          <w:sz w:val="24"/>
          <w:szCs w:val="24"/>
        </w:rPr>
        <w:t xml:space="preserve"> dotyczące odpowiednio: </w:t>
      </w:r>
    </w:p>
    <w:p w14:paraId="52645D44" w14:textId="77777777" w:rsidR="00FA4050" w:rsidRPr="0048012E" w:rsidRDefault="00FA4050" w:rsidP="006649B3">
      <w:pPr>
        <w:pStyle w:val="Akapitzlist"/>
        <w:numPr>
          <w:ilvl w:val="0"/>
          <w:numId w:val="4"/>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Wykonawcy,</w:t>
      </w:r>
    </w:p>
    <w:p w14:paraId="6F5ADC28" w14:textId="77777777" w:rsidR="00FA4050" w:rsidRPr="0048012E" w:rsidRDefault="00FA4050" w:rsidP="006649B3">
      <w:pPr>
        <w:pStyle w:val="Akapitzlist"/>
        <w:numPr>
          <w:ilvl w:val="0"/>
          <w:numId w:val="4"/>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 xml:space="preserve">każdego ze wspólników konsorcjum (w przypadku składania oferty wspólnej) oraz każdego ze wspólników spółki cywilnej, </w:t>
      </w:r>
    </w:p>
    <w:p w14:paraId="0BBCDE4D" w14:textId="77777777" w:rsidR="00FA4050" w:rsidRPr="0048012E" w:rsidRDefault="00FA4050" w:rsidP="006649B3">
      <w:pPr>
        <w:pStyle w:val="Akapitzlist"/>
        <w:numPr>
          <w:ilvl w:val="0"/>
          <w:numId w:val="4"/>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podmiotów „trzecich”, czyli podmiotów, na zasoby których powołuje się wykonawca w celu spełnienia warunków udziału w postępowaniu oraz przesłanek wykluczenia z postępowania.</w:t>
      </w:r>
      <w:bookmarkEnd w:id="1"/>
    </w:p>
    <w:p w14:paraId="67A8D582" w14:textId="77777777" w:rsidR="00FA4050" w:rsidRPr="0048012E" w:rsidRDefault="00FA4050" w:rsidP="006649B3">
      <w:pPr>
        <w:pStyle w:val="Akapitzlist"/>
        <w:numPr>
          <w:ilvl w:val="0"/>
          <w:numId w:val="3"/>
        </w:numPr>
        <w:spacing w:after="0" w:line="276" w:lineRule="auto"/>
        <w:jc w:val="both"/>
        <w:rPr>
          <w:rFonts w:ascii="Times New Roman" w:hAnsi="Times New Roman" w:cs="Times New Roman"/>
          <w:sz w:val="24"/>
          <w:szCs w:val="24"/>
        </w:rPr>
      </w:pPr>
      <w:bookmarkStart w:id="2" w:name="_Hlk138164576"/>
      <w:bookmarkEnd w:id="0"/>
      <w:r w:rsidRPr="0048012E">
        <w:rPr>
          <w:rFonts w:ascii="Times New Roman" w:hAnsi="Times New Roman" w:cs="Times New Roman"/>
          <w:b/>
          <w:sz w:val="24"/>
          <w:szCs w:val="24"/>
        </w:rPr>
        <w:t xml:space="preserve">Zobowiązania podmiotów udostępniających zasoby na które wykonawca będzie się powoływał w celu spełniania warunków udziału w postępowaniu, o których mowa w dziale XIX SWZ. </w:t>
      </w:r>
      <w:r w:rsidRPr="0048012E">
        <w:rPr>
          <w:rFonts w:ascii="Times New Roman" w:hAnsi="Times New Roman" w:cs="Times New Roman"/>
          <w:sz w:val="24"/>
          <w:szCs w:val="24"/>
        </w:rPr>
        <w:t xml:space="preserve">Zgodnie z art. 118 ust. 3 ustawy </w:t>
      </w:r>
      <w:proofErr w:type="spellStart"/>
      <w:r w:rsidRPr="0048012E">
        <w:rPr>
          <w:rFonts w:ascii="Times New Roman" w:hAnsi="Times New Roman" w:cs="Times New Roman"/>
          <w:sz w:val="24"/>
          <w:szCs w:val="24"/>
        </w:rPr>
        <w:t>Pzp</w:t>
      </w:r>
      <w:proofErr w:type="spellEnd"/>
      <w:r w:rsidRPr="0048012E">
        <w:rPr>
          <w:rFonts w:ascii="Times New Roman" w:hAnsi="Times New Roman" w:cs="Times New Roman"/>
          <w:sz w:val="24"/>
          <w:szCs w:val="24"/>
        </w:rPr>
        <w:t xml:space="preserve"> Wykonawca musi złożyć wraz z ofertą zobowiązania ww. podmiotów</w:t>
      </w:r>
      <w:r w:rsidRPr="0048012E">
        <w:rPr>
          <w:rFonts w:ascii="Times New Roman" w:hAnsi="Times New Roman" w:cs="Times New Roman"/>
          <w:b/>
          <w:sz w:val="24"/>
          <w:szCs w:val="24"/>
        </w:rPr>
        <w:t xml:space="preserve"> </w:t>
      </w:r>
      <w:r w:rsidRPr="0048012E">
        <w:rPr>
          <w:rFonts w:ascii="Times New Roman" w:hAnsi="Times New Roman" w:cs="Times New Roman"/>
          <w:sz w:val="24"/>
          <w:szCs w:val="24"/>
        </w:rPr>
        <w:t xml:space="preserve">do oddania mu do dyspozycji tych zasobów na potrzeby realizacji zamówienia albo </w:t>
      </w:r>
      <w:r w:rsidRPr="0048012E">
        <w:rPr>
          <w:rFonts w:ascii="Times New Roman" w:hAnsi="Times New Roman" w:cs="Times New Roman"/>
          <w:b/>
          <w:sz w:val="24"/>
          <w:szCs w:val="24"/>
        </w:rPr>
        <w:t>inne podmiotowe środki dowodowe</w:t>
      </w:r>
      <w:r w:rsidRPr="0048012E">
        <w:rPr>
          <w:rFonts w:ascii="Times New Roman" w:hAnsi="Times New Roman" w:cs="Times New Roman"/>
          <w:sz w:val="24"/>
          <w:szCs w:val="24"/>
        </w:rPr>
        <w:t xml:space="preserve"> potwierdzające, że wykonawca realizując zamówienie, będzie dysponował niezbędnymi zasobami tych podmiotów. Zgodnie z art. 118 ust. 4 ustawy </w:t>
      </w:r>
      <w:proofErr w:type="spellStart"/>
      <w:r w:rsidRPr="0048012E">
        <w:rPr>
          <w:rFonts w:ascii="Times New Roman" w:hAnsi="Times New Roman" w:cs="Times New Roman"/>
          <w:sz w:val="24"/>
          <w:szCs w:val="24"/>
        </w:rPr>
        <w:t>Pzp</w:t>
      </w:r>
      <w:proofErr w:type="spellEnd"/>
      <w:r w:rsidRPr="0048012E">
        <w:rPr>
          <w:rFonts w:ascii="Times New Roman" w:hAnsi="Times New Roman" w:cs="Times New Roman"/>
          <w:sz w:val="24"/>
          <w:szCs w:val="24"/>
        </w:rPr>
        <w:t xml:space="preserve"> zobowiązanie podmiotu udostępniającego zasoby, którego wzór stanowi załącznik nr 3 do SWZ, musi potwierdzać, że stosunek łączący wykonawcę z podmiotami udostępniającymi zasoby gwarantuje rzeczywisty dostęp do tych zasobów oraz musi określać w szczególności:</w:t>
      </w:r>
    </w:p>
    <w:p w14:paraId="5313DC81" w14:textId="77777777" w:rsidR="00FA4050" w:rsidRPr="0048012E" w:rsidRDefault="00FA4050" w:rsidP="006649B3">
      <w:pPr>
        <w:pStyle w:val="Akapitzlist"/>
        <w:numPr>
          <w:ilvl w:val="0"/>
          <w:numId w:val="5"/>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zakres dostępnych wykonawcy zasobów podmiotu udostępniającego zasoby;</w:t>
      </w:r>
    </w:p>
    <w:p w14:paraId="3BFF1981" w14:textId="77777777" w:rsidR="00FA4050" w:rsidRPr="0048012E" w:rsidRDefault="00FA4050" w:rsidP="006649B3">
      <w:pPr>
        <w:pStyle w:val="Akapitzlist"/>
        <w:numPr>
          <w:ilvl w:val="0"/>
          <w:numId w:val="5"/>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sposób i okres udostępnienia wykonawcy i wykorzystania przez niego zasobów podmiotu udostępniającego te zasoby przy wykonywaniu zamówienia;</w:t>
      </w:r>
    </w:p>
    <w:p w14:paraId="44823F22" w14:textId="77777777" w:rsidR="00FA4050" w:rsidRPr="0048012E" w:rsidRDefault="00FA4050" w:rsidP="006649B3">
      <w:pPr>
        <w:pStyle w:val="Akapitzlist"/>
        <w:numPr>
          <w:ilvl w:val="0"/>
          <w:numId w:val="5"/>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 xml:space="preserve">czy i w jakim zakresie podmiot udostępniający zasoby, na zdolnościach którego wykonawca polega w odniesieniu do warunków udziału w postępowaniu </w:t>
      </w:r>
      <w:r w:rsidRPr="0048012E">
        <w:rPr>
          <w:rFonts w:ascii="Times New Roman" w:hAnsi="Times New Roman" w:cs="Times New Roman"/>
          <w:sz w:val="24"/>
          <w:szCs w:val="24"/>
        </w:rPr>
        <w:lastRenderedPageBreak/>
        <w:t>dotyczących wykształcenia, kwalifikacji zawodowych lub doświadczenia, zrealizuje roboty budowlane lub usługi, których wskazane zdolności dotyczą.</w:t>
      </w:r>
    </w:p>
    <w:p w14:paraId="53BCC9F3" w14:textId="77777777" w:rsidR="00FA4050" w:rsidRPr="0048012E" w:rsidRDefault="00FA4050" w:rsidP="006649B3">
      <w:pPr>
        <w:pStyle w:val="Akapitzlist"/>
        <w:numPr>
          <w:ilvl w:val="0"/>
          <w:numId w:val="3"/>
        </w:numPr>
        <w:spacing w:after="0" w:line="276" w:lineRule="auto"/>
        <w:jc w:val="both"/>
        <w:rPr>
          <w:rFonts w:ascii="Times New Roman" w:hAnsi="Times New Roman" w:cs="Times New Roman"/>
          <w:sz w:val="24"/>
          <w:szCs w:val="24"/>
        </w:rPr>
      </w:pPr>
      <w:bookmarkStart w:id="3" w:name="_Hlk138164631"/>
      <w:bookmarkEnd w:id="2"/>
      <w:r w:rsidRPr="0048012E">
        <w:rPr>
          <w:rFonts w:ascii="Times New Roman" w:hAnsi="Times New Roman" w:cs="Times New Roman"/>
          <w:b/>
          <w:sz w:val="24"/>
          <w:szCs w:val="24"/>
        </w:rPr>
        <w:t xml:space="preserve">Pełnomocnictwo </w:t>
      </w:r>
      <w:r w:rsidRPr="0048012E">
        <w:rPr>
          <w:rFonts w:ascii="Times New Roman" w:hAnsi="Times New Roman" w:cs="Times New Roman"/>
          <w:sz w:val="24"/>
          <w:szCs w:val="24"/>
        </w:rPr>
        <w:t xml:space="preserve">(jeżeli dotyczy). </w:t>
      </w:r>
      <w:r w:rsidRPr="0048012E">
        <w:rPr>
          <w:rFonts w:ascii="Times New Roman" w:eastAsia="Times New Roman" w:hAnsi="Times New Roman" w:cs="Times New Roman"/>
          <w:b/>
          <w:kern w:val="2"/>
          <w:sz w:val="24"/>
          <w:szCs w:val="24"/>
          <w:lang w:eastAsia="ar-SA"/>
        </w:rPr>
        <w:t>Upoważnienie osób podpisujących ofertę musi bezpośrednio wynikać z dokumentów dołączonych do oferty</w:t>
      </w:r>
      <w:r w:rsidRPr="0048012E">
        <w:rPr>
          <w:rFonts w:ascii="Times New Roman" w:eastAsia="Times New Roman" w:hAnsi="Times New Roman" w:cs="Times New Roman"/>
          <w:kern w:val="2"/>
          <w:sz w:val="24"/>
          <w:szCs w:val="24"/>
          <w:lang w:eastAsia="ar-SA"/>
        </w:rPr>
        <w:t>. Oznacza to, że jeżeli upoważnienie takie nie wynika wprost z dokumentu stwierdzającego status prawny wykonawcy, to do oferty należy dołączyć stosowne pełnomocnictwo w formie oryginału lub kserokopii potwierdzonej notarialnie, ustanowione do reprezentowania wykonawcy/ów ubiegającego/</w:t>
      </w:r>
      <w:proofErr w:type="spellStart"/>
      <w:r w:rsidRPr="0048012E">
        <w:rPr>
          <w:rFonts w:ascii="Times New Roman" w:eastAsia="Times New Roman" w:hAnsi="Times New Roman" w:cs="Times New Roman"/>
          <w:kern w:val="2"/>
          <w:sz w:val="24"/>
          <w:szCs w:val="24"/>
          <w:lang w:eastAsia="ar-SA"/>
        </w:rPr>
        <w:t>ych</w:t>
      </w:r>
      <w:proofErr w:type="spellEnd"/>
      <w:r w:rsidRPr="0048012E">
        <w:rPr>
          <w:rFonts w:ascii="Times New Roman" w:eastAsia="Times New Roman" w:hAnsi="Times New Roman" w:cs="Times New Roman"/>
          <w:kern w:val="2"/>
          <w:sz w:val="24"/>
          <w:szCs w:val="24"/>
          <w:lang w:eastAsia="ar-SA"/>
        </w:rPr>
        <w:t xml:space="preserve"> się o udzielenie zamówienia publicznego. </w:t>
      </w:r>
      <w:r w:rsidRPr="0048012E">
        <w:rPr>
          <w:rFonts w:ascii="Times New Roman" w:eastAsia="Times New Roman" w:hAnsi="Times New Roman" w:cs="Times New Roman"/>
          <w:b/>
          <w:bCs/>
          <w:iCs/>
          <w:kern w:val="2"/>
          <w:sz w:val="24"/>
          <w:szCs w:val="24"/>
          <w:lang w:eastAsia="ar-SA"/>
        </w:rPr>
        <w:t>W przypadku składania oferty wspólnej przez kilku przedsiębiorców</w:t>
      </w:r>
      <w:r w:rsidRPr="0048012E">
        <w:rPr>
          <w:rFonts w:ascii="Times New Roman" w:eastAsia="Times New Roman" w:hAnsi="Times New Roman" w:cs="Times New Roman"/>
          <w:iCs/>
          <w:kern w:val="2"/>
          <w:sz w:val="24"/>
          <w:szCs w:val="24"/>
          <w:lang w:eastAsia="ar-SA"/>
        </w:rPr>
        <w:t xml:space="preserve"> (tzw. konsorcjum) wspólnicy muszą ustanowić pełnomocnika do reprezentowania ich w postępowaniu o udzielenie zamówienia albo do reprezentowania w postępowaniu i zawarcia umowy. Do oferty należy dołączyć stosowne pełnomocnictwo, podpisane przez osoby upoważnione do składania oświadczeń woli każdego ze wspólników.</w:t>
      </w:r>
    </w:p>
    <w:p w14:paraId="0C9C5DE0" w14:textId="224BAF3A" w:rsidR="00FA4050" w:rsidRDefault="00FA4050" w:rsidP="006649B3">
      <w:pPr>
        <w:pStyle w:val="Akapitzlist"/>
        <w:numPr>
          <w:ilvl w:val="0"/>
          <w:numId w:val="3"/>
        </w:numPr>
        <w:spacing w:after="0" w:line="276" w:lineRule="auto"/>
        <w:jc w:val="both"/>
        <w:rPr>
          <w:rFonts w:ascii="Times New Roman" w:hAnsi="Times New Roman" w:cs="Times New Roman"/>
          <w:sz w:val="24"/>
          <w:szCs w:val="24"/>
        </w:rPr>
      </w:pPr>
      <w:bookmarkStart w:id="4" w:name="_Hlk138164684"/>
      <w:bookmarkEnd w:id="3"/>
      <w:r w:rsidRPr="0048012E">
        <w:rPr>
          <w:rFonts w:ascii="Times New Roman" w:hAnsi="Times New Roman" w:cs="Times New Roman"/>
          <w:b/>
          <w:sz w:val="24"/>
          <w:szCs w:val="24"/>
        </w:rPr>
        <w:t xml:space="preserve">Oświadczenie składane na podstawie art. 117 ust. 4 </w:t>
      </w:r>
      <w:proofErr w:type="spellStart"/>
      <w:r w:rsidRPr="0048012E">
        <w:rPr>
          <w:rFonts w:ascii="Times New Roman" w:hAnsi="Times New Roman" w:cs="Times New Roman"/>
          <w:b/>
          <w:sz w:val="24"/>
          <w:szCs w:val="24"/>
        </w:rPr>
        <w:t>Pzp</w:t>
      </w:r>
      <w:proofErr w:type="spellEnd"/>
      <w:r w:rsidRPr="0048012E">
        <w:rPr>
          <w:rFonts w:ascii="Times New Roman" w:hAnsi="Times New Roman" w:cs="Times New Roman"/>
          <w:b/>
          <w:sz w:val="24"/>
          <w:szCs w:val="24"/>
        </w:rPr>
        <w:t xml:space="preserve"> </w:t>
      </w:r>
      <w:r w:rsidRPr="0048012E">
        <w:rPr>
          <w:rFonts w:ascii="Times New Roman" w:hAnsi="Times New Roman" w:cs="Times New Roman"/>
          <w:sz w:val="24"/>
          <w:szCs w:val="24"/>
        </w:rPr>
        <w:t xml:space="preserve">określające, które roboty budowlane, dostawy, usługi wykonają poszczególni wykonawcy – </w:t>
      </w:r>
      <w:r w:rsidRPr="0048012E">
        <w:rPr>
          <w:rFonts w:ascii="Times New Roman" w:hAnsi="Times New Roman" w:cs="Times New Roman"/>
          <w:sz w:val="24"/>
          <w:szCs w:val="24"/>
        </w:rPr>
        <w:br/>
      </w:r>
      <w:r w:rsidRPr="0048012E">
        <w:rPr>
          <w:rFonts w:ascii="Times New Roman" w:hAnsi="Times New Roman" w:cs="Times New Roman"/>
          <w:b/>
          <w:sz w:val="24"/>
          <w:szCs w:val="24"/>
        </w:rPr>
        <w:t xml:space="preserve">w przypadku wykonawców wspólnie ubiegających się o udzielenie zamówienia (konsorcjum, spółka </w:t>
      </w:r>
      <w:r w:rsidRPr="00AF16CE">
        <w:rPr>
          <w:rFonts w:ascii="Times New Roman" w:hAnsi="Times New Roman" w:cs="Times New Roman"/>
          <w:b/>
          <w:sz w:val="24"/>
          <w:szCs w:val="24"/>
        </w:rPr>
        <w:t>cywilna)</w:t>
      </w:r>
      <w:r w:rsidRPr="00AF16CE">
        <w:rPr>
          <w:rFonts w:ascii="Times New Roman" w:hAnsi="Times New Roman" w:cs="Times New Roman"/>
          <w:sz w:val="24"/>
          <w:szCs w:val="24"/>
        </w:rPr>
        <w:t xml:space="preserve">, stanowiące załącznik nr </w:t>
      </w:r>
      <w:r w:rsidR="00AF16CE" w:rsidRPr="00AF16CE">
        <w:rPr>
          <w:rFonts w:ascii="Times New Roman" w:hAnsi="Times New Roman" w:cs="Times New Roman"/>
          <w:sz w:val="24"/>
          <w:szCs w:val="24"/>
        </w:rPr>
        <w:t>9</w:t>
      </w:r>
      <w:r w:rsidRPr="00AF16CE">
        <w:rPr>
          <w:rFonts w:ascii="Times New Roman" w:hAnsi="Times New Roman" w:cs="Times New Roman"/>
          <w:sz w:val="24"/>
          <w:szCs w:val="24"/>
        </w:rPr>
        <w:t xml:space="preserve"> do SWZ</w:t>
      </w:r>
      <w:bookmarkEnd w:id="4"/>
      <w:r w:rsidRPr="00AF16CE">
        <w:rPr>
          <w:rFonts w:ascii="Times New Roman" w:hAnsi="Times New Roman" w:cs="Times New Roman"/>
          <w:sz w:val="24"/>
          <w:szCs w:val="24"/>
        </w:rPr>
        <w:t>.</w:t>
      </w:r>
    </w:p>
    <w:p w14:paraId="0115AD14" w14:textId="7CD81C9F" w:rsidR="00AC6EB3" w:rsidRPr="0048012E" w:rsidRDefault="00AC6EB3" w:rsidP="006649B3">
      <w:pPr>
        <w:pStyle w:val="Akapitzlist"/>
        <w:numPr>
          <w:ilvl w:val="0"/>
          <w:numId w:val="3"/>
        </w:numPr>
        <w:spacing w:after="0" w:line="276" w:lineRule="auto"/>
        <w:jc w:val="both"/>
        <w:rPr>
          <w:rFonts w:ascii="Times New Roman" w:hAnsi="Times New Roman" w:cs="Times New Roman"/>
          <w:sz w:val="24"/>
          <w:szCs w:val="24"/>
        </w:rPr>
      </w:pPr>
      <w:r>
        <w:rPr>
          <w:rFonts w:ascii="Times New Roman" w:hAnsi="Times New Roman" w:cs="Times New Roman"/>
          <w:b/>
          <w:sz w:val="24"/>
          <w:szCs w:val="24"/>
        </w:rPr>
        <w:t>Dowód wpłaty wadium.</w:t>
      </w:r>
    </w:p>
    <w:p w14:paraId="5BED6DEF" w14:textId="5833C15F" w:rsidR="009635B2" w:rsidRPr="0048012E" w:rsidRDefault="009635B2" w:rsidP="009635B2">
      <w:pPr>
        <w:pStyle w:val="Akapitzlist"/>
        <w:widowControl w:val="0"/>
        <w:numPr>
          <w:ilvl w:val="0"/>
          <w:numId w:val="3"/>
        </w:numPr>
        <w:tabs>
          <w:tab w:val="left" w:pos="0"/>
        </w:tabs>
        <w:suppressAutoHyphens/>
        <w:autoSpaceDE w:val="0"/>
        <w:spacing w:after="0" w:line="276" w:lineRule="auto"/>
        <w:jc w:val="both"/>
        <w:rPr>
          <w:rFonts w:ascii="Times New Roman" w:hAnsi="Times New Roman" w:cs="Times New Roman"/>
          <w:b/>
          <w:sz w:val="24"/>
          <w:szCs w:val="24"/>
        </w:rPr>
      </w:pPr>
      <w:r w:rsidRPr="0048012E">
        <w:rPr>
          <w:rFonts w:ascii="Times New Roman" w:eastAsia="Times New Roman" w:hAnsi="Times New Roman" w:cs="Times New Roman"/>
          <w:b/>
          <w:kern w:val="1"/>
          <w:sz w:val="24"/>
          <w:szCs w:val="24"/>
          <w:lang w:eastAsia="hi-IN" w:bidi="hi-IN"/>
        </w:rPr>
        <w:t xml:space="preserve">Przedmiotowe środki dowodowe: </w:t>
      </w:r>
    </w:p>
    <w:p w14:paraId="1C751AF2" w14:textId="6E9C8BC1" w:rsidR="00F4431A" w:rsidRPr="00F4431A" w:rsidRDefault="00F4431A">
      <w:pPr>
        <w:pStyle w:val="Akapitzlist"/>
        <w:widowControl w:val="0"/>
        <w:numPr>
          <w:ilvl w:val="0"/>
          <w:numId w:val="36"/>
        </w:numPr>
        <w:tabs>
          <w:tab w:val="left" w:pos="0"/>
        </w:tabs>
        <w:suppressAutoHyphens/>
        <w:autoSpaceDE w:val="0"/>
        <w:spacing w:after="0" w:line="276" w:lineRule="auto"/>
        <w:jc w:val="both"/>
        <w:rPr>
          <w:rFonts w:ascii="Times New Roman" w:eastAsia="Times New Roman" w:hAnsi="Times New Roman" w:cs="Times New Roman"/>
          <w:kern w:val="1"/>
          <w:sz w:val="24"/>
          <w:szCs w:val="24"/>
          <w:lang w:eastAsia="hi-IN" w:bidi="hi-IN"/>
        </w:rPr>
      </w:pPr>
      <w:r w:rsidRPr="00F4431A">
        <w:rPr>
          <w:rFonts w:ascii="Times New Roman" w:hAnsi="Times New Roman" w:cs="Times New Roman"/>
          <w:sz w:val="24"/>
          <w:szCs w:val="24"/>
        </w:rPr>
        <w:t>karta katalogowa agregatu prądotwórczego,</w:t>
      </w:r>
    </w:p>
    <w:p w14:paraId="53976A10" w14:textId="77777777" w:rsidR="00F4431A" w:rsidRPr="00F4431A" w:rsidRDefault="00F4431A">
      <w:pPr>
        <w:pStyle w:val="Akapitzlist"/>
        <w:widowControl w:val="0"/>
        <w:numPr>
          <w:ilvl w:val="0"/>
          <w:numId w:val="36"/>
        </w:numPr>
        <w:tabs>
          <w:tab w:val="left" w:pos="0"/>
        </w:tabs>
        <w:suppressAutoHyphens/>
        <w:autoSpaceDE w:val="0"/>
        <w:spacing w:after="0" w:line="276" w:lineRule="auto"/>
        <w:jc w:val="both"/>
        <w:rPr>
          <w:rFonts w:ascii="Times New Roman" w:eastAsia="Times New Roman" w:hAnsi="Times New Roman" w:cs="Times New Roman"/>
          <w:kern w:val="1"/>
          <w:sz w:val="24"/>
          <w:szCs w:val="24"/>
          <w:lang w:eastAsia="hi-IN" w:bidi="hi-IN"/>
        </w:rPr>
      </w:pPr>
      <w:r w:rsidRPr="00F4431A">
        <w:rPr>
          <w:rFonts w:ascii="Times New Roman" w:hAnsi="Times New Roman" w:cs="Times New Roman"/>
          <w:sz w:val="24"/>
          <w:szCs w:val="24"/>
        </w:rPr>
        <w:t>deklaracja zgodności agregatu prądotwórczego.</w:t>
      </w:r>
    </w:p>
    <w:p w14:paraId="5D0CCC5C" w14:textId="77777777" w:rsidR="00D57460" w:rsidRDefault="00D57460" w:rsidP="00D57460">
      <w:pPr>
        <w:widowControl w:val="0"/>
        <w:tabs>
          <w:tab w:val="left" w:pos="0"/>
        </w:tabs>
        <w:suppressAutoHyphens/>
        <w:autoSpaceDE w:val="0"/>
        <w:spacing w:after="0" w:line="276" w:lineRule="auto"/>
        <w:jc w:val="both"/>
        <w:rPr>
          <w:rFonts w:ascii="Times New Roman" w:hAnsi="Times New Roman" w:cs="Times New Roman"/>
          <w:sz w:val="24"/>
          <w:szCs w:val="24"/>
        </w:rPr>
      </w:pPr>
    </w:p>
    <w:p w14:paraId="1544A6E4" w14:textId="77777777" w:rsidR="00D57460" w:rsidRPr="00D57460" w:rsidRDefault="00D57460" w:rsidP="00D57460">
      <w:pPr>
        <w:widowControl w:val="0"/>
        <w:tabs>
          <w:tab w:val="left" w:pos="0"/>
        </w:tabs>
        <w:suppressAutoHyphens/>
        <w:autoSpaceDE w:val="0"/>
        <w:spacing w:after="0" w:line="276" w:lineRule="auto"/>
        <w:jc w:val="both"/>
        <w:rPr>
          <w:rFonts w:ascii="Times New Roman" w:hAnsi="Times New Roman" w:cs="Times New Roman"/>
          <w:sz w:val="24"/>
          <w:szCs w:val="24"/>
        </w:rPr>
      </w:pPr>
    </w:p>
    <w:p w14:paraId="56970418" w14:textId="6F5645BF" w:rsidR="00F068F0" w:rsidRPr="0048012E" w:rsidRDefault="007F09F2" w:rsidP="006649B3">
      <w:pPr>
        <w:pStyle w:val="Akapitzlist"/>
        <w:numPr>
          <w:ilvl w:val="0"/>
          <w:numId w:val="1"/>
        </w:numPr>
        <w:spacing w:after="0" w:line="276" w:lineRule="auto"/>
        <w:jc w:val="both"/>
        <w:rPr>
          <w:rFonts w:ascii="Times New Roman" w:hAnsi="Times New Roman" w:cs="Times New Roman"/>
          <w:sz w:val="24"/>
          <w:szCs w:val="24"/>
        </w:rPr>
      </w:pPr>
      <w:r w:rsidRPr="0048012E">
        <w:rPr>
          <w:rFonts w:ascii="Times New Roman" w:hAnsi="Times New Roman" w:cs="Times New Roman"/>
          <w:b/>
          <w:sz w:val="24"/>
          <w:szCs w:val="24"/>
        </w:rPr>
        <w:t>SPOSÓB ORAZ TERMIN SKŁADANIA OFERT</w:t>
      </w:r>
    </w:p>
    <w:p w14:paraId="5BBEA460" w14:textId="77777777" w:rsidR="00C74E39" w:rsidRPr="0048012E" w:rsidRDefault="00C74E39" w:rsidP="006649B3">
      <w:pPr>
        <w:pStyle w:val="Akapitzlist"/>
        <w:spacing w:after="0" w:line="276" w:lineRule="auto"/>
        <w:jc w:val="both"/>
        <w:rPr>
          <w:rFonts w:ascii="Times New Roman" w:hAnsi="Times New Roman" w:cs="Times New Roman"/>
          <w:sz w:val="24"/>
          <w:szCs w:val="24"/>
        </w:rPr>
      </w:pPr>
    </w:p>
    <w:p w14:paraId="32E7DD8B" w14:textId="77777777" w:rsidR="00FA4050" w:rsidRPr="0048012E" w:rsidRDefault="00FA4050">
      <w:pPr>
        <w:pStyle w:val="Akapitzlist"/>
        <w:numPr>
          <w:ilvl w:val="1"/>
          <w:numId w:val="15"/>
        </w:numPr>
        <w:spacing w:after="0" w:line="276" w:lineRule="auto"/>
        <w:jc w:val="both"/>
        <w:rPr>
          <w:rFonts w:ascii="Times New Roman" w:hAnsi="Times New Roman" w:cs="Times New Roman"/>
          <w:sz w:val="24"/>
          <w:szCs w:val="24"/>
        </w:rPr>
      </w:pPr>
      <w:bookmarkStart w:id="5" w:name="_Hlk138164778"/>
      <w:r w:rsidRPr="0048012E">
        <w:rPr>
          <w:rFonts w:ascii="Times New Roman" w:hAnsi="Times New Roman" w:cs="Times New Roman"/>
          <w:sz w:val="24"/>
          <w:szCs w:val="24"/>
        </w:rPr>
        <w:t>Wykonawca składa ofertę za pośrednictwem zakładki „Oferty/wnioski” widocznej w podglądzie postępowania po zalogowaniu się na konto Wykonawcy na Platformie e-Zamówienia pod adresem https://ezamowienia.gov.pl</w:t>
      </w:r>
    </w:p>
    <w:p w14:paraId="042AEB80" w14:textId="77777777" w:rsidR="00FA4050" w:rsidRPr="0048012E" w:rsidRDefault="00FA4050" w:rsidP="006649B3">
      <w:pPr>
        <w:pStyle w:val="Akapitzlist"/>
        <w:numPr>
          <w:ilvl w:val="1"/>
          <w:numId w:val="1"/>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Ofertę</w:t>
      </w:r>
      <w:r w:rsidRPr="0048012E">
        <w:rPr>
          <w:rFonts w:ascii="Times New Roman" w:hAnsi="Times New Roman" w:cs="Times New Roman"/>
          <w:color w:val="FF0000"/>
          <w:sz w:val="24"/>
          <w:szCs w:val="24"/>
        </w:rPr>
        <w:t xml:space="preserve"> </w:t>
      </w:r>
      <w:r w:rsidRPr="0048012E">
        <w:rPr>
          <w:rFonts w:ascii="Times New Roman" w:hAnsi="Times New Roman" w:cs="Times New Roman"/>
          <w:sz w:val="24"/>
          <w:szCs w:val="24"/>
        </w:rPr>
        <w:t xml:space="preserve">należy sporządzić w języku polskim. </w:t>
      </w:r>
    </w:p>
    <w:p w14:paraId="7D994458" w14:textId="77777777" w:rsidR="00FA4050" w:rsidRPr="0048012E" w:rsidRDefault="00FA4050">
      <w:pPr>
        <w:pStyle w:val="Akapitzlist"/>
        <w:numPr>
          <w:ilvl w:val="1"/>
          <w:numId w:val="15"/>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 xml:space="preserve">Ofertę składa się, pod rygorem nieważności, w formie elektronicznej podpisanej kwalifikowanym podpisem elektronicznym lub w postaci elektronicznej opatrzonej podpisem zaufanym lub podpisem osobistym. Ofertę należy złożyć w oryginale. </w:t>
      </w:r>
    </w:p>
    <w:p w14:paraId="7BDFE2AB" w14:textId="77777777" w:rsidR="00FA4050" w:rsidRPr="0048012E" w:rsidRDefault="00FA4050">
      <w:pPr>
        <w:pStyle w:val="Akapitzlist"/>
        <w:numPr>
          <w:ilvl w:val="1"/>
          <w:numId w:val="15"/>
        </w:numPr>
        <w:spacing w:line="276" w:lineRule="auto"/>
        <w:jc w:val="both"/>
        <w:rPr>
          <w:rFonts w:ascii="Times New Roman" w:hAnsi="Times New Roman" w:cs="Times New Roman"/>
          <w:sz w:val="24"/>
          <w:szCs w:val="24"/>
        </w:rPr>
      </w:pPr>
      <w:r w:rsidRPr="0048012E">
        <w:rPr>
          <w:rFonts w:ascii="Times New Roman" w:hAnsi="Times New Roman" w:cs="Times New Roman"/>
          <w:sz w:val="24"/>
          <w:szCs w:val="24"/>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5707C051" w14:textId="77777777" w:rsidR="00FA4050" w:rsidRPr="0048012E" w:rsidRDefault="00FA4050" w:rsidP="006649B3">
      <w:pPr>
        <w:pStyle w:val="Akapitzlist"/>
        <w:numPr>
          <w:ilvl w:val="1"/>
          <w:numId w:val="1"/>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lastRenderedPageBreak/>
        <w:t xml:space="preserve">Do oferty należy dołączyć dokumenty wyszczególnione w dziale XI SWZ, w formie elektronicznej lub w postaci elektronicznej opatrzonej podpisem zaufanym lub podpisem osobistym, a następnie zaszyfrować wraz z plikami stanowiącymi ofertę. </w:t>
      </w:r>
    </w:p>
    <w:p w14:paraId="5F69C98D" w14:textId="77777777" w:rsidR="00FA4050" w:rsidRPr="0048012E" w:rsidRDefault="00FA4050" w:rsidP="006649B3">
      <w:pPr>
        <w:pStyle w:val="Akapitzlist"/>
        <w:numPr>
          <w:ilvl w:val="1"/>
          <w:numId w:val="1"/>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7866162A" w14:textId="77777777" w:rsidR="00FA4050" w:rsidRPr="0048012E" w:rsidRDefault="00FA4050" w:rsidP="006649B3">
      <w:pPr>
        <w:pStyle w:val="Akapitzlist"/>
        <w:numPr>
          <w:ilvl w:val="1"/>
          <w:numId w:val="1"/>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Oferta może być złożona tylko do upływu terminu składania ofert.</w:t>
      </w:r>
    </w:p>
    <w:p w14:paraId="7F6D3154" w14:textId="77777777" w:rsidR="00FA4050" w:rsidRPr="0048012E" w:rsidRDefault="00FA4050" w:rsidP="006649B3">
      <w:pPr>
        <w:pStyle w:val="Akapitzlist"/>
        <w:numPr>
          <w:ilvl w:val="1"/>
          <w:numId w:val="1"/>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Wykonawca może przed upływem terminu składania ofert wycofać ofertę. Wykonawca wycofuje ofertę w zakładce „Oferty/wnioski” używając przycisku „Wycofaj ofertę”.</w:t>
      </w:r>
    </w:p>
    <w:p w14:paraId="1B0A6F42" w14:textId="77777777" w:rsidR="00FA4050" w:rsidRPr="0048012E" w:rsidRDefault="00FA4050" w:rsidP="006649B3">
      <w:pPr>
        <w:pStyle w:val="Akapitzlist"/>
        <w:numPr>
          <w:ilvl w:val="1"/>
          <w:numId w:val="1"/>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Wykonawca po upływie terminu do składania ofert nie może skutecznie dokonać zmiany ani wycofać złożonej oferty.</w:t>
      </w:r>
    </w:p>
    <w:p w14:paraId="7A5B07AC" w14:textId="77777777" w:rsidR="00FA4050" w:rsidRPr="0048012E" w:rsidRDefault="00FA4050" w:rsidP="006649B3">
      <w:pPr>
        <w:pStyle w:val="Akapitzlist"/>
        <w:numPr>
          <w:ilvl w:val="1"/>
          <w:numId w:val="1"/>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Maksymalny łączny rozmiar plików stanowiących ofertę lub składanych wraz z ofertą to 250 MB.</w:t>
      </w:r>
    </w:p>
    <w:p w14:paraId="11424361" w14:textId="61E6B128" w:rsidR="00FA4050" w:rsidRPr="0048012E" w:rsidRDefault="00FA4050" w:rsidP="006649B3">
      <w:pPr>
        <w:pStyle w:val="Akapitzlist"/>
        <w:numPr>
          <w:ilvl w:val="1"/>
          <w:numId w:val="1"/>
        </w:numPr>
        <w:spacing w:after="0" w:line="276" w:lineRule="auto"/>
        <w:jc w:val="both"/>
        <w:rPr>
          <w:rFonts w:ascii="Times New Roman" w:hAnsi="Times New Roman" w:cs="Times New Roman"/>
          <w:sz w:val="24"/>
          <w:szCs w:val="24"/>
        </w:rPr>
      </w:pPr>
      <w:r w:rsidRPr="0048012E">
        <w:rPr>
          <w:rFonts w:ascii="Times New Roman" w:hAnsi="Times New Roman" w:cs="Times New Roman"/>
          <w:b/>
          <w:sz w:val="24"/>
          <w:szCs w:val="24"/>
        </w:rPr>
        <w:t>Podpis zaufany</w:t>
      </w:r>
      <w:r w:rsidRPr="0048012E">
        <w:rPr>
          <w:rFonts w:ascii="Times New Roman" w:hAnsi="Times New Roman" w:cs="Times New Roman"/>
          <w:sz w:val="24"/>
          <w:szCs w:val="24"/>
        </w:rPr>
        <w:t xml:space="preserve"> – ustawa z dnia 17 lutego 2005 r. o informatyzacji działalności podmiotów realizujących zadania publiczne  (tj. Dz. U. z 2019 r., poz. 700 ze zm.).</w:t>
      </w:r>
    </w:p>
    <w:p w14:paraId="361F9750" w14:textId="6A27327B" w:rsidR="00FA4050" w:rsidRPr="0048012E" w:rsidRDefault="00FA4050" w:rsidP="006649B3">
      <w:pPr>
        <w:pStyle w:val="Akapitzlist"/>
        <w:spacing w:after="0" w:line="276" w:lineRule="auto"/>
        <w:ind w:left="1080"/>
        <w:jc w:val="both"/>
        <w:rPr>
          <w:rFonts w:ascii="Times New Roman" w:hAnsi="Times New Roman" w:cs="Times New Roman"/>
          <w:sz w:val="24"/>
          <w:szCs w:val="24"/>
        </w:rPr>
      </w:pPr>
      <w:r w:rsidRPr="0048012E">
        <w:rPr>
          <w:rFonts w:ascii="Times New Roman" w:hAnsi="Times New Roman" w:cs="Times New Roman"/>
          <w:b/>
          <w:sz w:val="24"/>
          <w:szCs w:val="24"/>
        </w:rPr>
        <w:t>Podpis osobisty</w:t>
      </w:r>
      <w:r w:rsidRPr="0048012E">
        <w:rPr>
          <w:rFonts w:ascii="Times New Roman" w:hAnsi="Times New Roman" w:cs="Times New Roman"/>
          <w:sz w:val="24"/>
          <w:szCs w:val="24"/>
        </w:rPr>
        <w:t xml:space="preserve"> – ustawa z dnia 6 sierpnia 2010 r. o dowodach osobistych (tj. Dz. U. z 2021 r., poz. 816 ze zm.).</w:t>
      </w:r>
    </w:p>
    <w:p w14:paraId="74FC9EF1" w14:textId="49249F25" w:rsidR="00FA4050" w:rsidRPr="0048012E" w:rsidRDefault="00FA4050" w:rsidP="006649B3">
      <w:pPr>
        <w:pStyle w:val="Akapitzlist"/>
        <w:numPr>
          <w:ilvl w:val="1"/>
          <w:numId w:val="1"/>
        </w:numPr>
        <w:spacing w:after="120" w:line="276" w:lineRule="auto"/>
        <w:jc w:val="both"/>
        <w:rPr>
          <w:rFonts w:ascii="Times New Roman" w:hAnsi="Times New Roman" w:cs="Times New Roman"/>
          <w:sz w:val="24"/>
          <w:szCs w:val="24"/>
        </w:rPr>
      </w:pPr>
      <w:r w:rsidRPr="0048012E">
        <w:rPr>
          <w:rFonts w:ascii="Times New Roman" w:hAnsi="Times New Roman" w:cs="Times New Roman"/>
          <w:b/>
          <w:sz w:val="24"/>
          <w:szCs w:val="24"/>
        </w:rPr>
        <w:t xml:space="preserve">Termin składania ofert: do dnia </w:t>
      </w:r>
      <w:r w:rsidR="000E388C">
        <w:rPr>
          <w:rFonts w:ascii="Times New Roman" w:hAnsi="Times New Roman" w:cs="Times New Roman"/>
          <w:b/>
          <w:sz w:val="24"/>
          <w:szCs w:val="24"/>
        </w:rPr>
        <w:t>10</w:t>
      </w:r>
      <w:r w:rsidR="00AF16CE">
        <w:rPr>
          <w:rFonts w:ascii="Times New Roman" w:hAnsi="Times New Roman" w:cs="Times New Roman"/>
          <w:b/>
          <w:sz w:val="24"/>
          <w:szCs w:val="24"/>
        </w:rPr>
        <w:t>.11.2026r.</w:t>
      </w:r>
      <w:r w:rsidRPr="0048012E">
        <w:rPr>
          <w:rFonts w:ascii="Times New Roman" w:hAnsi="Times New Roman" w:cs="Times New Roman"/>
          <w:b/>
          <w:sz w:val="24"/>
          <w:szCs w:val="24"/>
        </w:rPr>
        <w:t xml:space="preserve"> do godziny 09:00</w:t>
      </w:r>
      <w:r w:rsidR="0004462B" w:rsidRPr="0048012E">
        <w:rPr>
          <w:rFonts w:ascii="Times New Roman" w:hAnsi="Times New Roman" w:cs="Times New Roman"/>
          <w:b/>
          <w:sz w:val="24"/>
          <w:szCs w:val="24"/>
        </w:rPr>
        <w:t>.</w:t>
      </w:r>
      <w:r w:rsidRPr="0048012E">
        <w:rPr>
          <w:rFonts w:ascii="Times New Roman" w:hAnsi="Times New Roman" w:cs="Times New Roman"/>
          <w:b/>
          <w:sz w:val="24"/>
          <w:szCs w:val="24"/>
        </w:rPr>
        <w:br/>
      </w:r>
      <w:r w:rsidRPr="0048012E">
        <w:rPr>
          <w:rFonts w:ascii="Times New Roman" w:hAnsi="Times New Roman" w:cs="Times New Roman"/>
          <w:sz w:val="24"/>
          <w:szCs w:val="24"/>
        </w:rPr>
        <w:t xml:space="preserve">Po upływie terminu składania ofert, a przed </w:t>
      </w:r>
      <w:r w:rsidRPr="0048012E">
        <w:rPr>
          <w:rFonts w:ascii="Times New Roman" w:hAnsi="Times New Roman" w:cs="Times New Roman"/>
          <w:sz w:val="24"/>
          <w:szCs w:val="24"/>
          <w:u w:val="single"/>
        </w:rPr>
        <w:t>otwarciem ofert Zamawiający</w:t>
      </w:r>
      <w:r w:rsidRPr="0048012E">
        <w:rPr>
          <w:rFonts w:ascii="Times New Roman" w:hAnsi="Times New Roman" w:cs="Times New Roman"/>
          <w:sz w:val="24"/>
          <w:szCs w:val="24"/>
        </w:rPr>
        <w:t xml:space="preserve"> udostępni na stronie internetowej prowadzonego postępowania informację o kwocie, jaką Zamawiający zamierza przeznaczyć na sfinansowanie zamówienia.</w:t>
      </w:r>
    </w:p>
    <w:p w14:paraId="539E1E05" w14:textId="59E7A7B9" w:rsidR="00E31ED8" w:rsidRPr="0048012E" w:rsidRDefault="00FA4050" w:rsidP="00E31ED8">
      <w:pPr>
        <w:pStyle w:val="Akapitzlist"/>
        <w:numPr>
          <w:ilvl w:val="1"/>
          <w:numId w:val="1"/>
        </w:numPr>
        <w:spacing w:after="120" w:line="276" w:lineRule="auto"/>
        <w:jc w:val="both"/>
        <w:rPr>
          <w:rFonts w:ascii="Times New Roman" w:hAnsi="Times New Roman" w:cs="Times New Roman"/>
          <w:i/>
          <w:sz w:val="24"/>
          <w:szCs w:val="24"/>
        </w:rPr>
      </w:pPr>
      <w:r w:rsidRPr="0048012E">
        <w:rPr>
          <w:rFonts w:ascii="Times New Roman" w:hAnsi="Times New Roman" w:cs="Times New Roman"/>
          <w:sz w:val="24"/>
          <w:szCs w:val="24"/>
        </w:rPr>
        <w:t xml:space="preserve">Informacja o tym jak należy podpisać ofertę w postaci elektronicznej została zamieszczona na stronie Urzędu Zamówień Publicznych pod adresem </w:t>
      </w:r>
      <w:hyperlink r:id="rId14" w:history="1">
        <w:r w:rsidRPr="0048012E">
          <w:rPr>
            <w:rStyle w:val="Hipercze"/>
            <w:rFonts w:ascii="Times New Roman" w:hAnsi="Times New Roman" w:cs="Times New Roman"/>
            <w:i/>
            <w:color w:val="auto"/>
            <w:sz w:val="24"/>
            <w:szCs w:val="24"/>
          </w:rPr>
          <w:t>https://www.uzp.gov.pl/strona-glowna/slider-aktualnosci/jak-nalezy-podpisac-oferte-w-postaci-elektronicznej/jak-nalezy-podpisac-oferte-w-postaci-elektronicznej</w:t>
        </w:r>
      </w:hyperlink>
      <w:r w:rsidRPr="0048012E">
        <w:rPr>
          <w:rFonts w:ascii="Times New Roman" w:hAnsi="Times New Roman" w:cs="Times New Roman"/>
          <w:sz w:val="24"/>
          <w:szCs w:val="24"/>
        </w:rPr>
        <w:t>, stanowi tak</w:t>
      </w:r>
      <w:r w:rsidRPr="00AF16CE">
        <w:rPr>
          <w:rFonts w:ascii="Times New Roman" w:hAnsi="Times New Roman" w:cs="Times New Roman"/>
          <w:sz w:val="24"/>
          <w:szCs w:val="24"/>
        </w:rPr>
        <w:t xml:space="preserve">że załącznik nr </w:t>
      </w:r>
      <w:r w:rsidR="00E31ED8" w:rsidRPr="00AF16CE">
        <w:rPr>
          <w:rFonts w:ascii="Times New Roman" w:hAnsi="Times New Roman" w:cs="Times New Roman"/>
          <w:sz w:val="24"/>
          <w:szCs w:val="24"/>
        </w:rPr>
        <w:t>1</w:t>
      </w:r>
      <w:r w:rsidR="00AC2E9F" w:rsidRPr="00AF16CE">
        <w:rPr>
          <w:rFonts w:ascii="Times New Roman" w:hAnsi="Times New Roman" w:cs="Times New Roman"/>
          <w:sz w:val="24"/>
          <w:szCs w:val="24"/>
        </w:rPr>
        <w:t>0</w:t>
      </w:r>
      <w:r w:rsidRPr="00AF16CE">
        <w:rPr>
          <w:rFonts w:ascii="Times New Roman" w:hAnsi="Times New Roman" w:cs="Times New Roman"/>
          <w:sz w:val="24"/>
          <w:szCs w:val="24"/>
        </w:rPr>
        <w:t xml:space="preserve"> do SWZ</w:t>
      </w:r>
      <w:bookmarkEnd w:id="5"/>
      <w:r w:rsidRPr="00AF16CE">
        <w:rPr>
          <w:rFonts w:ascii="Times New Roman" w:hAnsi="Times New Roman" w:cs="Times New Roman"/>
          <w:sz w:val="24"/>
          <w:szCs w:val="24"/>
        </w:rPr>
        <w:t>.</w:t>
      </w:r>
    </w:p>
    <w:p w14:paraId="4D29DCD1" w14:textId="77777777" w:rsidR="00BF3A3B" w:rsidRPr="0048012E" w:rsidRDefault="00BF3A3B" w:rsidP="006649B3">
      <w:pPr>
        <w:pStyle w:val="Akapitzlist"/>
        <w:spacing w:after="120" w:line="276" w:lineRule="auto"/>
        <w:ind w:left="1080"/>
        <w:jc w:val="both"/>
        <w:rPr>
          <w:rFonts w:ascii="Times New Roman" w:hAnsi="Times New Roman" w:cs="Times New Roman"/>
          <w:sz w:val="24"/>
          <w:szCs w:val="24"/>
        </w:rPr>
      </w:pPr>
    </w:p>
    <w:p w14:paraId="6C7EAD95" w14:textId="3BB4D79C" w:rsidR="00562B1A" w:rsidRPr="0048012E" w:rsidRDefault="007F09F2" w:rsidP="006649B3">
      <w:pPr>
        <w:pStyle w:val="Akapitzlist"/>
        <w:numPr>
          <w:ilvl w:val="0"/>
          <w:numId w:val="1"/>
        </w:numPr>
        <w:spacing w:after="120" w:line="276" w:lineRule="auto"/>
        <w:jc w:val="both"/>
        <w:rPr>
          <w:rFonts w:ascii="Times New Roman" w:hAnsi="Times New Roman" w:cs="Times New Roman"/>
          <w:b/>
          <w:sz w:val="24"/>
          <w:szCs w:val="24"/>
        </w:rPr>
      </w:pPr>
      <w:r w:rsidRPr="0048012E">
        <w:rPr>
          <w:rFonts w:ascii="Times New Roman" w:hAnsi="Times New Roman" w:cs="Times New Roman"/>
          <w:b/>
          <w:sz w:val="24"/>
          <w:szCs w:val="24"/>
        </w:rPr>
        <w:t>TERMIN OTWARCIA OFERT</w:t>
      </w:r>
    </w:p>
    <w:p w14:paraId="23C04242" w14:textId="77777777" w:rsidR="00C74E39" w:rsidRPr="0048012E" w:rsidRDefault="00C74E39" w:rsidP="006649B3">
      <w:pPr>
        <w:pStyle w:val="Akapitzlist"/>
        <w:spacing w:after="120" w:line="276" w:lineRule="auto"/>
        <w:jc w:val="both"/>
        <w:rPr>
          <w:rFonts w:ascii="Times New Roman" w:hAnsi="Times New Roman" w:cs="Times New Roman"/>
          <w:b/>
          <w:sz w:val="24"/>
          <w:szCs w:val="24"/>
        </w:rPr>
      </w:pPr>
    </w:p>
    <w:p w14:paraId="68DD5B93" w14:textId="00D1E6E4" w:rsidR="00516437" w:rsidRPr="0048012E" w:rsidRDefault="00516437" w:rsidP="006649B3">
      <w:pPr>
        <w:pStyle w:val="Akapitzlist"/>
        <w:numPr>
          <w:ilvl w:val="1"/>
          <w:numId w:val="1"/>
        </w:numPr>
        <w:spacing w:after="120" w:line="276" w:lineRule="auto"/>
        <w:jc w:val="both"/>
        <w:rPr>
          <w:rFonts w:ascii="Times New Roman" w:hAnsi="Times New Roman" w:cs="Times New Roman"/>
          <w:b/>
          <w:sz w:val="24"/>
          <w:szCs w:val="24"/>
        </w:rPr>
      </w:pPr>
      <w:r w:rsidRPr="0048012E">
        <w:rPr>
          <w:rFonts w:ascii="Times New Roman" w:hAnsi="Times New Roman" w:cs="Times New Roman"/>
          <w:b/>
          <w:sz w:val="24"/>
          <w:szCs w:val="24"/>
        </w:rPr>
        <w:t xml:space="preserve">Otwarcie ofert nastąpi w dniu </w:t>
      </w:r>
      <w:r w:rsidR="000E388C">
        <w:rPr>
          <w:rFonts w:ascii="Times New Roman" w:hAnsi="Times New Roman" w:cs="Times New Roman"/>
          <w:b/>
          <w:sz w:val="24"/>
          <w:szCs w:val="24"/>
        </w:rPr>
        <w:t>10</w:t>
      </w:r>
      <w:r w:rsidR="00AF16CE">
        <w:rPr>
          <w:rFonts w:ascii="Times New Roman" w:hAnsi="Times New Roman" w:cs="Times New Roman"/>
          <w:b/>
          <w:sz w:val="24"/>
          <w:szCs w:val="24"/>
        </w:rPr>
        <w:t xml:space="preserve">.11.2026r. </w:t>
      </w:r>
      <w:r w:rsidRPr="0048012E">
        <w:rPr>
          <w:rFonts w:ascii="Times New Roman" w:hAnsi="Times New Roman" w:cs="Times New Roman"/>
          <w:b/>
          <w:sz w:val="24"/>
          <w:szCs w:val="24"/>
        </w:rPr>
        <w:t>o godzinie 11:00.</w:t>
      </w:r>
      <w:r w:rsidRPr="0048012E">
        <w:rPr>
          <w:rFonts w:ascii="Times New Roman" w:hAnsi="Times New Roman" w:cs="Times New Roman"/>
          <w:sz w:val="24"/>
          <w:szCs w:val="24"/>
        </w:rPr>
        <w:t xml:space="preserve"> </w:t>
      </w:r>
    </w:p>
    <w:p w14:paraId="0F0EFE55" w14:textId="77777777" w:rsidR="00516437" w:rsidRPr="0048012E" w:rsidRDefault="00516437" w:rsidP="006649B3">
      <w:pPr>
        <w:pStyle w:val="Akapitzlist"/>
        <w:numPr>
          <w:ilvl w:val="1"/>
          <w:numId w:val="1"/>
        </w:numPr>
        <w:spacing w:after="120" w:line="276" w:lineRule="auto"/>
        <w:jc w:val="both"/>
        <w:rPr>
          <w:rFonts w:ascii="Times New Roman" w:hAnsi="Times New Roman" w:cs="Times New Roman"/>
          <w:b/>
          <w:sz w:val="24"/>
          <w:szCs w:val="24"/>
        </w:rPr>
      </w:pPr>
      <w:bookmarkStart w:id="6" w:name="_Hlk138164841"/>
      <w:r w:rsidRPr="0048012E">
        <w:rPr>
          <w:rFonts w:ascii="Times New Roman" w:hAnsi="Times New Roman" w:cs="Times New Roman"/>
          <w:sz w:val="24"/>
          <w:szCs w:val="24"/>
        </w:rPr>
        <w:t>Otwarcie ofert jest niepubliczne.</w:t>
      </w:r>
    </w:p>
    <w:p w14:paraId="2F07FA13" w14:textId="20055870" w:rsidR="0048422A" w:rsidRPr="0091276C" w:rsidRDefault="00516437" w:rsidP="0091276C">
      <w:pPr>
        <w:pStyle w:val="Akapitzlist"/>
        <w:numPr>
          <w:ilvl w:val="1"/>
          <w:numId w:val="1"/>
        </w:numPr>
        <w:spacing w:after="120" w:line="276" w:lineRule="auto"/>
        <w:jc w:val="both"/>
        <w:rPr>
          <w:rFonts w:ascii="Times New Roman" w:hAnsi="Times New Roman" w:cs="Times New Roman"/>
          <w:b/>
          <w:sz w:val="24"/>
          <w:szCs w:val="24"/>
        </w:rPr>
      </w:pPr>
      <w:r w:rsidRPr="0048012E">
        <w:rPr>
          <w:rFonts w:ascii="Times New Roman" w:hAnsi="Times New Roman" w:cs="Times New Roman"/>
          <w:sz w:val="24"/>
          <w:szCs w:val="24"/>
        </w:rPr>
        <w:t>Niezwłocznie po otwarciu ofert zamawiający udostępni na stronie internetowej prowadzonego postępowania informacje o: nazwach albo imionach i nazwiskach oraz siedzibach lub miejscach prowadzonej działalności gospodarczej albo miejscach zamieszkania wykonawców, których oferty zostały otwarte; oraz cenach zawartych w ofertach.</w:t>
      </w:r>
      <w:bookmarkEnd w:id="6"/>
    </w:p>
    <w:p w14:paraId="16A0726E" w14:textId="77777777" w:rsidR="0048422A" w:rsidRPr="0048012E" w:rsidRDefault="0048422A" w:rsidP="006649B3">
      <w:pPr>
        <w:pStyle w:val="Akapitzlist"/>
        <w:spacing w:after="120" w:line="276" w:lineRule="auto"/>
        <w:ind w:left="1080"/>
        <w:jc w:val="both"/>
        <w:rPr>
          <w:rFonts w:ascii="Times New Roman" w:hAnsi="Times New Roman" w:cs="Times New Roman"/>
          <w:b/>
          <w:sz w:val="24"/>
          <w:szCs w:val="24"/>
        </w:rPr>
      </w:pPr>
    </w:p>
    <w:p w14:paraId="09E25141" w14:textId="77777777" w:rsidR="00B400A4" w:rsidRPr="0048012E" w:rsidRDefault="002C56F6" w:rsidP="006649B3">
      <w:pPr>
        <w:pStyle w:val="Akapitzlist"/>
        <w:numPr>
          <w:ilvl w:val="0"/>
          <w:numId w:val="1"/>
        </w:numPr>
        <w:spacing w:after="120" w:line="276" w:lineRule="auto"/>
        <w:jc w:val="both"/>
        <w:rPr>
          <w:rFonts w:ascii="Times New Roman" w:hAnsi="Times New Roman" w:cs="Times New Roman"/>
          <w:b/>
          <w:sz w:val="24"/>
          <w:szCs w:val="24"/>
        </w:rPr>
      </w:pPr>
      <w:r w:rsidRPr="0048012E">
        <w:rPr>
          <w:rFonts w:ascii="Times New Roman" w:hAnsi="Times New Roman" w:cs="Times New Roman"/>
          <w:b/>
          <w:sz w:val="24"/>
          <w:szCs w:val="24"/>
        </w:rPr>
        <w:t>PODSTAWY WYKLUCZENIA, O KTÓRYCH MOWA W ART. 108 UST. 1 ORAZ W ART. 109 UST. 1 USTAWY PZP.</w:t>
      </w:r>
    </w:p>
    <w:p w14:paraId="4A53E223" w14:textId="77777777" w:rsidR="002C56F6" w:rsidRPr="0048012E" w:rsidRDefault="002C56F6" w:rsidP="006649B3">
      <w:pPr>
        <w:pStyle w:val="Akapitzlist"/>
        <w:numPr>
          <w:ilvl w:val="1"/>
          <w:numId w:val="1"/>
        </w:numPr>
        <w:spacing w:after="120" w:line="276" w:lineRule="auto"/>
        <w:jc w:val="both"/>
        <w:rPr>
          <w:rFonts w:ascii="Times New Roman" w:hAnsi="Times New Roman" w:cs="Times New Roman"/>
          <w:b/>
          <w:sz w:val="24"/>
          <w:szCs w:val="24"/>
        </w:rPr>
      </w:pPr>
      <w:r w:rsidRPr="0048012E">
        <w:rPr>
          <w:rFonts w:ascii="Times New Roman" w:hAnsi="Times New Roman" w:cs="Times New Roman"/>
          <w:sz w:val="24"/>
          <w:szCs w:val="24"/>
        </w:rPr>
        <w:lastRenderedPageBreak/>
        <w:t xml:space="preserve">PODSTAWY WYKLUCZENIA, O KTÓRYCH MOWA W ART. 108 UST. 1 USTAWY PZP. </w:t>
      </w:r>
    </w:p>
    <w:p w14:paraId="0F17230C" w14:textId="77777777" w:rsidR="00B400A4" w:rsidRPr="0048012E" w:rsidRDefault="002C56F6" w:rsidP="006649B3">
      <w:pPr>
        <w:spacing w:after="0" w:line="276" w:lineRule="auto"/>
        <w:ind w:left="1134"/>
        <w:contextualSpacing/>
        <w:jc w:val="both"/>
        <w:rPr>
          <w:rFonts w:ascii="Times New Roman" w:hAnsi="Times New Roman" w:cs="Times New Roman"/>
          <w:sz w:val="24"/>
          <w:szCs w:val="24"/>
        </w:rPr>
      </w:pPr>
      <w:r w:rsidRPr="0048012E">
        <w:rPr>
          <w:rFonts w:ascii="Times New Roman" w:hAnsi="Times New Roman" w:cs="Times New Roman"/>
          <w:sz w:val="24"/>
          <w:szCs w:val="24"/>
        </w:rPr>
        <w:t>Wykonawca, żaden ze wspólników konsorcjum (w przypadku składania oferty wspólnej), żaden ze wspólników spółki cywilnej ani żaden podmiot, na którego zasoby powołuje się wykonawca w celu spełnienia warunków udziału w postępowaniu nie może podlegać wykluczeniu z postępowania na podstawie żadnej z przesłanek, o których mow</w:t>
      </w:r>
      <w:r w:rsidR="00B400A4" w:rsidRPr="0048012E">
        <w:rPr>
          <w:rFonts w:ascii="Times New Roman" w:hAnsi="Times New Roman" w:cs="Times New Roman"/>
          <w:sz w:val="24"/>
          <w:szCs w:val="24"/>
        </w:rPr>
        <w:t xml:space="preserve">a w art. 108 ust. 1 ustawy </w:t>
      </w:r>
      <w:proofErr w:type="spellStart"/>
      <w:r w:rsidR="00B400A4" w:rsidRPr="0048012E">
        <w:rPr>
          <w:rFonts w:ascii="Times New Roman" w:hAnsi="Times New Roman" w:cs="Times New Roman"/>
          <w:sz w:val="24"/>
          <w:szCs w:val="24"/>
        </w:rPr>
        <w:t>Pzp</w:t>
      </w:r>
      <w:proofErr w:type="spellEnd"/>
      <w:r w:rsidR="00B400A4" w:rsidRPr="0048012E">
        <w:rPr>
          <w:rFonts w:ascii="Times New Roman" w:hAnsi="Times New Roman" w:cs="Times New Roman"/>
          <w:sz w:val="24"/>
          <w:szCs w:val="24"/>
        </w:rPr>
        <w:t>.</w:t>
      </w:r>
    </w:p>
    <w:p w14:paraId="05A83E08" w14:textId="77777777" w:rsidR="002C56F6" w:rsidRPr="0048012E" w:rsidRDefault="002C56F6" w:rsidP="006649B3">
      <w:pPr>
        <w:pStyle w:val="Akapitzlist"/>
        <w:numPr>
          <w:ilvl w:val="1"/>
          <w:numId w:val="1"/>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 xml:space="preserve">PODSTAWY WYKLUCZENIA, O KTÓRYCH MOWA W ART. 109 UST. 1 USTAWY PZP. </w:t>
      </w:r>
      <w:r w:rsidRPr="0048012E">
        <w:rPr>
          <w:rFonts w:ascii="Times New Roman" w:hAnsi="Times New Roman" w:cs="Times New Roman"/>
          <w:strike/>
          <w:color w:val="FF0000"/>
          <w:sz w:val="24"/>
          <w:szCs w:val="24"/>
        </w:rPr>
        <w:t xml:space="preserve"> </w:t>
      </w:r>
    </w:p>
    <w:p w14:paraId="22607500" w14:textId="77777777" w:rsidR="002C56F6" w:rsidRPr="0048012E" w:rsidRDefault="002C56F6" w:rsidP="006649B3">
      <w:pPr>
        <w:spacing w:after="0" w:line="276" w:lineRule="auto"/>
        <w:ind w:left="1134"/>
        <w:contextualSpacing/>
        <w:jc w:val="both"/>
        <w:rPr>
          <w:rFonts w:ascii="Times New Roman" w:hAnsi="Times New Roman" w:cs="Times New Roman"/>
          <w:sz w:val="24"/>
          <w:szCs w:val="24"/>
        </w:rPr>
      </w:pPr>
      <w:r w:rsidRPr="0048012E">
        <w:rPr>
          <w:rFonts w:ascii="Times New Roman" w:hAnsi="Times New Roman" w:cs="Times New Roman"/>
          <w:sz w:val="24"/>
          <w:szCs w:val="24"/>
        </w:rPr>
        <w:t xml:space="preserve">Wykonawca, żaden ze wspólników konsorcjum (w przypadku składania oferty wspólnej) oraz żaden ze wspólników spółki cywilnej ani żaden podmiot, na którego zasoby powołuje się wykonawca w celu spełnienia warunków udziału w postępowaniu nie może podlegać wykluczeniu z postępowania na podstawie przesłanek, o których mowa w art. 109 ust. 1 punkty </w:t>
      </w:r>
      <w:r w:rsidR="00E73FA9" w:rsidRPr="0048012E">
        <w:rPr>
          <w:rFonts w:ascii="Times New Roman" w:hAnsi="Times New Roman" w:cs="Times New Roman"/>
          <w:sz w:val="24"/>
          <w:szCs w:val="24"/>
        </w:rPr>
        <w:t>4,</w:t>
      </w:r>
      <w:r w:rsidRPr="0048012E">
        <w:rPr>
          <w:rFonts w:ascii="Times New Roman" w:hAnsi="Times New Roman" w:cs="Times New Roman"/>
          <w:sz w:val="24"/>
          <w:szCs w:val="24"/>
        </w:rPr>
        <w:t xml:space="preserve">5, 6, 7, 8, 9 i 10 ustawy </w:t>
      </w:r>
      <w:proofErr w:type="spellStart"/>
      <w:r w:rsidRPr="0048012E">
        <w:rPr>
          <w:rFonts w:ascii="Times New Roman" w:hAnsi="Times New Roman" w:cs="Times New Roman"/>
          <w:sz w:val="24"/>
          <w:szCs w:val="24"/>
        </w:rPr>
        <w:t>Pzp</w:t>
      </w:r>
      <w:proofErr w:type="spellEnd"/>
      <w:r w:rsidRPr="0048012E">
        <w:rPr>
          <w:rFonts w:ascii="Times New Roman" w:hAnsi="Times New Roman" w:cs="Times New Roman"/>
          <w:sz w:val="24"/>
          <w:szCs w:val="24"/>
        </w:rPr>
        <w:t>.</w:t>
      </w:r>
    </w:p>
    <w:p w14:paraId="69754E66" w14:textId="77777777" w:rsidR="002C56F6" w:rsidRPr="0048012E" w:rsidRDefault="002C56F6" w:rsidP="006649B3">
      <w:pPr>
        <w:spacing w:after="0" w:line="276" w:lineRule="auto"/>
        <w:ind w:left="1134"/>
        <w:contextualSpacing/>
        <w:jc w:val="both"/>
        <w:rPr>
          <w:rFonts w:ascii="Times New Roman" w:hAnsi="Times New Roman" w:cs="Times New Roman"/>
          <w:sz w:val="24"/>
          <w:szCs w:val="24"/>
        </w:rPr>
      </w:pPr>
      <w:r w:rsidRPr="0048012E">
        <w:rPr>
          <w:rFonts w:ascii="Times New Roman" w:hAnsi="Times New Roman" w:cs="Times New Roman"/>
          <w:sz w:val="24"/>
          <w:szCs w:val="24"/>
        </w:rPr>
        <w:t xml:space="preserve">Art. 109 ust. 1 pkt: </w:t>
      </w:r>
    </w:p>
    <w:p w14:paraId="544D913F" w14:textId="0034EF4D" w:rsidR="00146729" w:rsidRPr="0048012E" w:rsidRDefault="002C56F6" w:rsidP="006649B3">
      <w:pPr>
        <w:spacing w:after="0" w:line="276" w:lineRule="auto"/>
        <w:ind w:left="1560" w:hanging="426"/>
        <w:contextualSpacing/>
        <w:jc w:val="both"/>
        <w:rPr>
          <w:rFonts w:ascii="Times New Roman" w:hAnsi="Times New Roman" w:cs="Times New Roman"/>
          <w:sz w:val="24"/>
          <w:szCs w:val="24"/>
        </w:rPr>
      </w:pPr>
      <w:r w:rsidRPr="0048012E">
        <w:rPr>
          <w:rFonts w:ascii="Times New Roman" w:hAnsi="Times New Roman" w:cs="Times New Roman"/>
          <w:sz w:val="24"/>
          <w:szCs w:val="24"/>
        </w:rPr>
        <w:t>„</w:t>
      </w:r>
      <w:r w:rsidR="00146729" w:rsidRPr="0048012E">
        <w:rPr>
          <w:rFonts w:ascii="Times New Roman" w:hAnsi="Times New Roman" w:cs="Times New Roman"/>
          <w:i/>
          <w:sz w:val="24"/>
          <w:szCs w:val="24"/>
        </w:rPr>
        <w:t xml:space="preserve">4) w </w:t>
      </w:r>
      <w:r w:rsidR="00CE290A" w:rsidRPr="0048012E">
        <w:rPr>
          <w:rFonts w:ascii="Times New Roman" w:hAnsi="Times New Roman" w:cs="Times New Roman"/>
          <w:i/>
          <w:sz w:val="24"/>
          <w:szCs w:val="24"/>
        </w:rPr>
        <w:t>stosunku,</w:t>
      </w:r>
      <w:r w:rsidR="00146729" w:rsidRPr="0048012E">
        <w:rPr>
          <w:rFonts w:ascii="Times New Roman" w:hAnsi="Times New Roman" w:cs="Times New Roman"/>
          <w:i/>
          <w:sz w:val="24"/>
          <w:szCs w:val="24"/>
        </w:rPr>
        <w:t xml:space="preserve">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3EC9F0D5" w14:textId="09CD188C" w:rsidR="002C56F6" w:rsidRPr="0048012E" w:rsidRDefault="002C56F6" w:rsidP="006649B3">
      <w:pPr>
        <w:spacing w:after="0" w:line="276" w:lineRule="auto"/>
        <w:ind w:left="1560" w:hanging="426"/>
        <w:contextualSpacing/>
        <w:jc w:val="both"/>
        <w:rPr>
          <w:rFonts w:ascii="Times New Roman" w:hAnsi="Times New Roman" w:cs="Times New Roman"/>
          <w:i/>
          <w:sz w:val="24"/>
          <w:szCs w:val="24"/>
        </w:rPr>
      </w:pPr>
      <w:r w:rsidRPr="0048012E">
        <w:rPr>
          <w:rFonts w:ascii="Times New Roman" w:hAnsi="Times New Roman" w:cs="Times New Roman"/>
          <w:i/>
          <w:sz w:val="24"/>
          <w:szCs w:val="24"/>
        </w:rPr>
        <w:t xml:space="preserve">5)  który w sposób zawiniony poważnie naruszył obowiązki zawodowe, co podważa jego uczciwość, w </w:t>
      </w:r>
      <w:r w:rsidR="00CE290A" w:rsidRPr="0048012E">
        <w:rPr>
          <w:rFonts w:ascii="Times New Roman" w:hAnsi="Times New Roman" w:cs="Times New Roman"/>
          <w:i/>
          <w:sz w:val="24"/>
          <w:szCs w:val="24"/>
        </w:rPr>
        <w:t>szczególności,</w:t>
      </w:r>
      <w:r w:rsidRPr="0048012E">
        <w:rPr>
          <w:rFonts w:ascii="Times New Roman" w:hAnsi="Times New Roman" w:cs="Times New Roman"/>
          <w:i/>
          <w:sz w:val="24"/>
          <w:szCs w:val="24"/>
        </w:rPr>
        <w:t xml:space="preserve"> gdy wykonawca w wyniku zamierzonego działania lub rażącego niedbalstwa nie wykonał lub nienależycie wykonał zamówienie, co zamawiający jest w stanie wykazać za pomocą stosownych dowodów;</w:t>
      </w:r>
    </w:p>
    <w:p w14:paraId="6428F823" w14:textId="1C33667B" w:rsidR="002C56F6" w:rsidRPr="0048012E" w:rsidRDefault="00CE290A" w:rsidP="006649B3">
      <w:pPr>
        <w:spacing w:after="0" w:line="276" w:lineRule="auto"/>
        <w:ind w:left="1560" w:hanging="426"/>
        <w:contextualSpacing/>
        <w:jc w:val="both"/>
        <w:rPr>
          <w:rFonts w:ascii="Times New Roman" w:hAnsi="Times New Roman" w:cs="Times New Roman"/>
          <w:i/>
          <w:sz w:val="24"/>
          <w:szCs w:val="24"/>
        </w:rPr>
      </w:pPr>
      <w:r w:rsidRPr="0048012E">
        <w:rPr>
          <w:rFonts w:ascii="Times New Roman" w:hAnsi="Times New Roman" w:cs="Times New Roman"/>
          <w:i/>
          <w:sz w:val="24"/>
          <w:szCs w:val="24"/>
        </w:rPr>
        <w:t>6)</w:t>
      </w:r>
      <w:r w:rsidR="002C56F6" w:rsidRPr="0048012E">
        <w:rPr>
          <w:rFonts w:ascii="Times New Roman" w:hAnsi="Times New Roman" w:cs="Times New Roman"/>
          <w:i/>
          <w:sz w:val="24"/>
          <w:szCs w:val="24"/>
        </w:rPr>
        <w:t>   jeżeli występuje konflikt interesów w rozumieniu art. 56 ust. 2, którego nie można skutecznie wyeliminować w inny sposób niż przez wykluczenie wykonawcy;</w:t>
      </w:r>
    </w:p>
    <w:p w14:paraId="12C451FA" w14:textId="77777777" w:rsidR="002C56F6" w:rsidRPr="0048012E" w:rsidRDefault="002C56F6" w:rsidP="006649B3">
      <w:pPr>
        <w:spacing w:after="0" w:line="276" w:lineRule="auto"/>
        <w:ind w:left="1560" w:hanging="426"/>
        <w:contextualSpacing/>
        <w:jc w:val="both"/>
        <w:rPr>
          <w:rFonts w:ascii="Times New Roman" w:hAnsi="Times New Roman" w:cs="Times New Roman"/>
          <w:i/>
          <w:sz w:val="24"/>
          <w:szCs w:val="24"/>
        </w:rPr>
      </w:pPr>
      <w:r w:rsidRPr="0048012E">
        <w:rPr>
          <w:rFonts w:ascii="Times New Roman" w:hAnsi="Times New Roman" w:cs="Times New Roman"/>
          <w:i/>
          <w:sz w:val="24"/>
          <w:szCs w:val="24"/>
        </w:rPr>
        <w:t>7)   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10898F95" w14:textId="77777777" w:rsidR="002C56F6" w:rsidRPr="0048012E" w:rsidRDefault="002C56F6" w:rsidP="006649B3">
      <w:pPr>
        <w:spacing w:after="0" w:line="276" w:lineRule="auto"/>
        <w:ind w:left="1560" w:hanging="426"/>
        <w:contextualSpacing/>
        <w:jc w:val="both"/>
        <w:rPr>
          <w:rFonts w:ascii="Times New Roman" w:hAnsi="Times New Roman" w:cs="Times New Roman"/>
          <w:i/>
          <w:sz w:val="24"/>
          <w:szCs w:val="24"/>
        </w:rPr>
      </w:pPr>
      <w:r w:rsidRPr="0048012E">
        <w:rPr>
          <w:rFonts w:ascii="Times New Roman" w:hAnsi="Times New Roman" w:cs="Times New Roman"/>
          <w:i/>
          <w:sz w:val="24"/>
          <w:szCs w:val="24"/>
        </w:rPr>
        <w:t>8)   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0855FD9B" w14:textId="77777777" w:rsidR="002C56F6" w:rsidRPr="0048012E" w:rsidRDefault="002C56F6" w:rsidP="006649B3">
      <w:pPr>
        <w:spacing w:after="0" w:line="276" w:lineRule="auto"/>
        <w:ind w:left="1560" w:hanging="426"/>
        <w:contextualSpacing/>
        <w:jc w:val="both"/>
        <w:rPr>
          <w:rFonts w:ascii="Times New Roman" w:hAnsi="Times New Roman" w:cs="Times New Roman"/>
          <w:i/>
          <w:sz w:val="24"/>
          <w:szCs w:val="24"/>
        </w:rPr>
      </w:pPr>
      <w:r w:rsidRPr="0048012E">
        <w:rPr>
          <w:rFonts w:ascii="Times New Roman" w:hAnsi="Times New Roman" w:cs="Times New Roman"/>
          <w:i/>
          <w:sz w:val="24"/>
          <w:szCs w:val="24"/>
        </w:rPr>
        <w:lastRenderedPageBreak/>
        <w:t>9)   który bezprawnie wpływał lub próbował wpływać na czynności zamawiającego lub próbował pozyskać lub pozyskał informacje poufne, mogące dać mu przewagę w postępowaniu o udzielenie zamówienia;</w:t>
      </w:r>
    </w:p>
    <w:p w14:paraId="1045FD9A" w14:textId="7E8AD812" w:rsidR="002609A8" w:rsidRPr="0048012E" w:rsidRDefault="002C56F6" w:rsidP="006649B3">
      <w:pPr>
        <w:spacing w:after="0" w:line="276" w:lineRule="auto"/>
        <w:ind w:left="1560" w:hanging="426"/>
        <w:contextualSpacing/>
        <w:jc w:val="both"/>
        <w:rPr>
          <w:rFonts w:ascii="Times New Roman" w:hAnsi="Times New Roman" w:cs="Times New Roman"/>
          <w:sz w:val="24"/>
          <w:szCs w:val="24"/>
        </w:rPr>
      </w:pPr>
      <w:r w:rsidRPr="0048012E">
        <w:rPr>
          <w:rFonts w:ascii="Times New Roman" w:hAnsi="Times New Roman" w:cs="Times New Roman"/>
          <w:i/>
          <w:sz w:val="24"/>
          <w:szCs w:val="24"/>
        </w:rPr>
        <w:t>10) który w wyniku lekkomyślności lub niedbalstwa przedstawił informacje wprowadzające w błąd, co mogło mieć istotny wpływ na decyzje podejmowane przez zamawiającego w postępowaniu o udzielenie zamówienia</w:t>
      </w:r>
      <w:r w:rsidR="00B400A4" w:rsidRPr="0048012E">
        <w:rPr>
          <w:rFonts w:ascii="Times New Roman" w:hAnsi="Times New Roman" w:cs="Times New Roman"/>
          <w:sz w:val="24"/>
          <w:szCs w:val="24"/>
        </w:rPr>
        <w:t>.”</w:t>
      </w:r>
    </w:p>
    <w:p w14:paraId="4B77F9F6" w14:textId="24709E7E" w:rsidR="002609A8" w:rsidRPr="0048012E" w:rsidRDefault="002609A8" w:rsidP="006649B3">
      <w:pPr>
        <w:pStyle w:val="Akapitzlist"/>
        <w:numPr>
          <w:ilvl w:val="1"/>
          <w:numId w:val="1"/>
        </w:numPr>
        <w:spacing w:after="0" w:line="276" w:lineRule="auto"/>
        <w:ind w:left="709"/>
        <w:jc w:val="both"/>
        <w:rPr>
          <w:rFonts w:ascii="Times New Roman" w:hAnsi="Times New Roman" w:cs="Times New Roman"/>
          <w:sz w:val="24"/>
          <w:szCs w:val="24"/>
        </w:rPr>
      </w:pPr>
      <w:r w:rsidRPr="0048012E">
        <w:rPr>
          <w:rFonts w:ascii="Times New Roman" w:eastAsia="Times New Roman" w:hAnsi="Times New Roman" w:cs="Times New Roman"/>
          <w:kern w:val="1"/>
          <w:sz w:val="24"/>
          <w:szCs w:val="24"/>
          <w:lang w:eastAsia="zh-CN" w:bidi="hi-IN"/>
        </w:rPr>
        <w:t xml:space="preserve">Zamawiający wykluczy z postępowania Wykonawcę w </w:t>
      </w:r>
      <w:r w:rsidR="00CE290A" w:rsidRPr="0048012E">
        <w:rPr>
          <w:rFonts w:ascii="Times New Roman" w:eastAsia="Times New Roman" w:hAnsi="Times New Roman" w:cs="Times New Roman"/>
          <w:kern w:val="1"/>
          <w:sz w:val="24"/>
          <w:szCs w:val="24"/>
          <w:lang w:eastAsia="zh-CN" w:bidi="hi-IN"/>
        </w:rPr>
        <w:t>stosunku,</w:t>
      </w:r>
      <w:r w:rsidRPr="0048012E">
        <w:rPr>
          <w:rFonts w:ascii="Times New Roman" w:eastAsia="Times New Roman" w:hAnsi="Times New Roman" w:cs="Times New Roman"/>
          <w:kern w:val="1"/>
          <w:sz w:val="24"/>
          <w:szCs w:val="24"/>
          <w:lang w:eastAsia="zh-CN" w:bidi="hi-IN"/>
        </w:rPr>
        <w:t xml:space="preserve"> do którego zachodzą okoliczności wskazane w art. 7 ust. 1 ustawy z dnia ustawy z dnia 13 kwietnia 2022 r. o szczególnych rozwiązaniach w zakresie przeciwdziałania wspieraniu agresji na Ukrainę oraz służących ochronie bezpieczeństwa narodowego (Dz. U. z 202</w:t>
      </w:r>
      <w:r w:rsidR="00516437" w:rsidRPr="0048012E">
        <w:rPr>
          <w:rFonts w:ascii="Times New Roman" w:eastAsia="Times New Roman" w:hAnsi="Times New Roman" w:cs="Times New Roman"/>
          <w:kern w:val="1"/>
          <w:sz w:val="24"/>
          <w:szCs w:val="24"/>
          <w:lang w:eastAsia="zh-CN" w:bidi="hi-IN"/>
        </w:rPr>
        <w:t>3</w:t>
      </w:r>
      <w:r w:rsidRPr="0048012E">
        <w:rPr>
          <w:rFonts w:ascii="Times New Roman" w:eastAsia="Times New Roman" w:hAnsi="Times New Roman" w:cs="Times New Roman"/>
          <w:kern w:val="1"/>
          <w:sz w:val="24"/>
          <w:szCs w:val="24"/>
          <w:lang w:eastAsia="zh-CN" w:bidi="hi-IN"/>
        </w:rPr>
        <w:t xml:space="preserve"> r., poz. </w:t>
      </w:r>
      <w:r w:rsidR="00516437" w:rsidRPr="0048012E">
        <w:rPr>
          <w:rFonts w:ascii="Times New Roman" w:eastAsia="Times New Roman" w:hAnsi="Times New Roman" w:cs="Times New Roman"/>
          <w:kern w:val="1"/>
          <w:sz w:val="24"/>
          <w:szCs w:val="24"/>
          <w:lang w:eastAsia="zh-CN" w:bidi="hi-IN"/>
        </w:rPr>
        <w:t>1497</w:t>
      </w:r>
      <w:r w:rsidRPr="0048012E">
        <w:rPr>
          <w:rFonts w:ascii="Times New Roman" w:eastAsia="Times New Roman" w:hAnsi="Times New Roman" w:cs="Times New Roman"/>
          <w:kern w:val="1"/>
          <w:sz w:val="24"/>
          <w:szCs w:val="24"/>
          <w:lang w:eastAsia="zh-CN" w:bidi="hi-IN"/>
        </w:rPr>
        <w:t>) (przesłanka obligatoryjna).</w:t>
      </w:r>
    </w:p>
    <w:p w14:paraId="54BD2CE1" w14:textId="77777777" w:rsidR="002609A8" w:rsidRPr="0048012E" w:rsidRDefault="002609A8" w:rsidP="006649B3">
      <w:pPr>
        <w:pStyle w:val="Akapitzlist"/>
        <w:spacing w:after="0" w:line="276" w:lineRule="auto"/>
        <w:ind w:left="709"/>
        <w:jc w:val="both"/>
        <w:rPr>
          <w:rFonts w:ascii="Times New Roman" w:eastAsia="Times New Roman" w:hAnsi="Times New Roman" w:cs="Times New Roman"/>
          <w:kern w:val="1"/>
          <w:sz w:val="24"/>
          <w:szCs w:val="24"/>
          <w:u w:val="single"/>
          <w:lang w:eastAsia="zh-CN" w:bidi="hi-IN"/>
        </w:rPr>
      </w:pPr>
      <w:r w:rsidRPr="0048012E">
        <w:rPr>
          <w:rFonts w:ascii="Times New Roman" w:eastAsia="Times New Roman" w:hAnsi="Times New Roman" w:cs="Times New Roman"/>
          <w:kern w:val="1"/>
          <w:sz w:val="24"/>
          <w:szCs w:val="24"/>
          <w:u w:val="single"/>
          <w:lang w:eastAsia="zh-CN" w:bidi="hi-IN"/>
        </w:rPr>
        <w:t xml:space="preserve">Uwaga: </w:t>
      </w:r>
    </w:p>
    <w:p w14:paraId="786F9DC2" w14:textId="4945126E" w:rsidR="002609A8" w:rsidRPr="0048012E" w:rsidRDefault="002609A8" w:rsidP="006649B3">
      <w:pPr>
        <w:pStyle w:val="Akapitzlist"/>
        <w:spacing w:after="0" w:line="276" w:lineRule="auto"/>
        <w:ind w:left="709"/>
        <w:jc w:val="both"/>
        <w:rPr>
          <w:rFonts w:ascii="Times New Roman" w:hAnsi="Times New Roman" w:cs="Times New Roman"/>
          <w:sz w:val="24"/>
          <w:szCs w:val="24"/>
        </w:rPr>
      </w:pPr>
      <w:r w:rsidRPr="0048012E">
        <w:rPr>
          <w:rFonts w:ascii="Times New Roman" w:eastAsia="Times New Roman" w:hAnsi="Times New Roman" w:cs="Times New Roman"/>
          <w:kern w:val="1"/>
          <w:sz w:val="24"/>
          <w:szCs w:val="24"/>
          <w:lang w:eastAsia="zh-CN" w:bidi="hi-IN"/>
        </w:rPr>
        <w:t>Osoba lub podmiot podlegające wykluczeniu na podstawie ust. 2, które w okresie tego wykluczenia ubiegają się o udzielenie zamówienia publicznego lub dopuszczenie do udziału w postępowaniu o udzielenie zamówienia publicznego lub konkursie lub biorą udział w postępowaniu o udzielenie zamówienia publicznego lub w konkursie, podlegają karze pieniężnej w wysokości do 20 000 000 zł (art. 7 ust. 6 i 7 ustawy z dnia 13 kwietnia 2022 r.).</w:t>
      </w:r>
    </w:p>
    <w:p w14:paraId="5C3780E2" w14:textId="77777777" w:rsidR="00B20AF1" w:rsidRPr="0048012E" w:rsidRDefault="00B20AF1" w:rsidP="006649B3">
      <w:pPr>
        <w:spacing w:after="0" w:line="276" w:lineRule="auto"/>
        <w:ind w:left="1560" w:hanging="426"/>
        <w:contextualSpacing/>
        <w:jc w:val="both"/>
        <w:rPr>
          <w:rFonts w:ascii="Times New Roman" w:hAnsi="Times New Roman" w:cs="Times New Roman"/>
          <w:sz w:val="24"/>
          <w:szCs w:val="24"/>
        </w:rPr>
      </w:pPr>
    </w:p>
    <w:p w14:paraId="39533EC3" w14:textId="21BA9580" w:rsidR="002C56F6" w:rsidRPr="0048012E" w:rsidRDefault="002C56F6" w:rsidP="006649B3">
      <w:pPr>
        <w:pStyle w:val="Akapitzlist"/>
        <w:numPr>
          <w:ilvl w:val="0"/>
          <w:numId w:val="1"/>
        </w:numPr>
        <w:spacing w:after="0" w:line="276" w:lineRule="auto"/>
        <w:jc w:val="both"/>
        <w:rPr>
          <w:rFonts w:ascii="Times New Roman" w:hAnsi="Times New Roman" w:cs="Times New Roman"/>
          <w:sz w:val="24"/>
          <w:szCs w:val="24"/>
        </w:rPr>
      </w:pPr>
      <w:r w:rsidRPr="0048012E">
        <w:rPr>
          <w:rFonts w:ascii="Times New Roman" w:hAnsi="Times New Roman" w:cs="Times New Roman"/>
          <w:b/>
          <w:sz w:val="24"/>
          <w:szCs w:val="24"/>
        </w:rPr>
        <w:t xml:space="preserve">SPOSÓB OBLICZENIA CENY </w:t>
      </w:r>
    </w:p>
    <w:p w14:paraId="0E0619D5" w14:textId="77777777" w:rsidR="00C74E39" w:rsidRPr="0048012E" w:rsidRDefault="00C74E39" w:rsidP="006649B3">
      <w:pPr>
        <w:pStyle w:val="Akapitzlist"/>
        <w:spacing w:after="0" w:line="276" w:lineRule="auto"/>
        <w:jc w:val="both"/>
        <w:rPr>
          <w:rFonts w:ascii="Times New Roman" w:hAnsi="Times New Roman" w:cs="Times New Roman"/>
          <w:sz w:val="24"/>
          <w:szCs w:val="24"/>
        </w:rPr>
      </w:pPr>
    </w:p>
    <w:p w14:paraId="27C0F455" w14:textId="77777777" w:rsidR="00A06FD7" w:rsidRPr="0048012E" w:rsidRDefault="00A06FD7" w:rsidP="006649B3">
      <w:pPr>
        <w:numPr>
          <w:ilvl w:val="1"/>
          <w:numId w:val="1"/>
        </w:numPr>
        <w:spacing w:after="200" w:line="276" w:lineRule="auto"/>
        <w:contextualSpacing/>
        <w:jc w:val="both"/>
        <w:rPr>
          <w:rFonts w:ascii="Times New Roman" w:hAnsi="Times New Roman" w:cs="Times New Roman"/>
          <w:sz w:val="24"/>
          <w:szCs w:val="24"/>
        </w:rPr>
      </w:pPr>
      <w:r w:rsidRPr="0048012E">
        <w:rPr>
          <w:rFonts w:ascii="Times New Roman" w:hAnsi="Times New Roman" w:cs="Times New Roman"/>
          <w:sz w:val="24"/>
          <w:szCs w:val="24"/>
        </w:rPr>
        <w:t xml:space="preserve">Wykonawca podaje cenę za realizację przedmiotu zamówienia zgodnie ze wzorem Formularza Ofertowego, stanowiącego </w:t>
      </w:r>
      <w:r w:rsidRPr="0048012E">
        <w:rPr>
          <w:rFonts w:ascii="Times New Roman" w:hAnsi="Times New Roman" w:cs="Times New Roman"/>
          <w:b/>
          <w:sz w:val="24"/>
          <w:szCs w:val="24"/>
        </w:rPr>
        <w:t xml:space="preserve">Załącznik nr 1 do SWZ. </w:t>
      </w:r>
    </w:p>
    <w:p w14:paraId="306A1B40" w14:textId="6AD85794" w:rsidR="00A06FD7" w:rsidRPr="0048012E" w:rsidRDefault="00A06FD7" w:rsidP="006649B3">
      <w:pPr>
        <w:numPr>
          <w:ilvl w:val="1"/>
          <w:numId w:val="1"/>
        </w:numPr>
        <w:spacing w:after="200" w:line="276" w:lineRule="auto"/>
        <w:contextualSpacing/>
        <w:jc w:val="both"/>
        <w:rPr>
          <w:rFonts w:ascii="Times New Roman" w:hAnsi="Times New Roman" w:cs="Times New Roman"/>
          <w:sz w:val="24"/>
          <w:szCs w:val="24"/>
          <w:lang w:val="x-none"/>
        </w:rPr>
      </w:pPr>
      <w:r w:rsidRPr="0048012E">
        <w:rPr>
          <w:rFonts w:ascii="Times New Roman" w:hAnsi="Times New Roman" w:cs="Times New Roman"/>
          <w:sz w:val="24"/>
          <w:szCs w:val="24"/>
        </w:rPr>
        <w:t xml:space="preserve">Cena </w:t>
      </w:r>
      <w:r w:rsidRPr="0048012E">
        <w:rPr>
          <w:rFonts w:ascii="Times New Roman" w:hAnsi="Times New Roman" w:cs="Times New Roman"/>
          <w:sz w:val="24"/>
          <w:szCs w:val="24"/>
          <w:lang w:val="x-none"/>
        </w:rPr>
        <w:t>oferty musi obejmować całkowity koszt wykonania przedmiotu zamówienia, w tym wszelkie koszty towarzyszące niezbędne do należytego zrealizowania usługi.</w:t>
      </w:r>
    </w:p>
    <w:p w14:paraId="4258C544" w14:textId="7308A5FE" w:rsidR="00A06FD7" w:rsidRPr="0048012E" w:rsidRDefault="00A06FD7" w:rsidP="006649B3">
      <w:pPr>
        <w:numPr>
          <w:ilvl w:val="1"/>
          <w:numId w:val="1"/>
        </w:numPr>
        <w:spacing w:after="200" w:line="276" w:lineRule="auto"/>
        <w:contextualSpacing/>
        <w:jc w:val="both"/>
        <w:rPr>
          <w:rFonts w:ascii="Times New Roman" w:hAnsi="Times New Roman" w:cs="Times New Roman"/>
          <w:sz w:val="24"/>
          <w:szCs w:val="24"/>
        </w:rPr>
      </w:pPr>
      <w:r w:rsidRPr="0048012E">
        <w:rPr>
          <w:rFonts w:ascii="Times New Roman" w:hAnsi="Times New Roman" w:cs="Times New Roman"/>
          <w:sz w:val="24"/>
          <w:szCs w:val="24"/>
        </w:rPr>
        <w:t>Cena podana na Formularzu Ofertowym jest ceną ostateczną, niepodlegającą negocjacji  i wyczerpującą wszelkie należności Wykonawcy wobec Zamawiającego</w:t>
      </w:r>
    </w:p>
    <w:p w14:paraId="57CCE110" w14:textId="14EF2C80" w:rsidR="00A06FD7" w:rsidRPr="0048012E" w:rsidRDefault="00A06FD7" w:rsidP="006649B3">
      <w:pPr>
        <w:numPr>
          <w:ilvl w:val="1"/>
          <w:numId w:val="1"/>
        </w:numPr>
        <w:spacing w:after="200" w:line="276" w:lineRule="auto"/>
        <w:contextualSpacing/>
        <w:jc w:val="both"/>
        <w:rPr>
          <w:rFonts w:ascii="Times New Roman" w:hAnsi="Times New Roman" w:cs="Times New Roman"/>
          <w:sz w:val="24"/>
          <w:szCs w:val="24"/>
        </w:rPr>
      </w:pPr>
      <w:r w:rsidRPr="0048012E">
        <w:rPr>
          <w:rFonts w:ascii="Times New Roman" w:hAnsi="Times New Roman" w:cs="Times New Roman"/>
          <w:sz w:val="24"/>
          <w:szCs w:val="24"/>
        </w:rPr>
        <w:t>Zamawiający nie przewiduje rozliczeń w walucie obcej.</w:t>
      </w:r>
    </w:p>
    <w:p w14:paraId="019BAC0D" w14:textId="77777777" w:rsidR="00516437" w:rsidRPr="0048012E" w:rsidRDefault="00516437" w:rsidP="006649B3">
      <w:pPr>
        <w:numPr>
          <w:ilvl w:val="1"/>
          <w:numId w:val="1"/>
        </w:numPr>
        <w:spacing w:after="200" w:line="276" w:lineRule="auto"/>
        <w:contextualSpacing/>
        <w:jc w:val="both"/>
        <w:rPr>
          <w:rFonts w:ascii="Times New Roman" w:hAnsi="Times New Roman" w:cs="Times New Roman"/>
          <w:sz w:val="24"/>
          <w:szCs w:val="24"/>
          <w:lang w:val="x-none"/>
        </w:rPr>
      </w:pPr>
      <w:r w:rsidRPr="0048012E">
        <w:rPr>
          <w:rFonts w:ascii="Times New Roman" w:hAnsi="Times New Roman" w:cs="Times New Roman"/>
          <w:sz w:val="24"/>
          <w:szCs w:val="24"/>
          <w:lang w:val="x-none"/>
        </w:rPr>
        <w:t xml:space="preserve">Cenę należy podać w złotych polskich liczbowo i słownie z dokładnością do dwóch miejsc po przecinku. </w:t>
      </w:r>
    </w:p>
    <w:p w14:paraId="500B6499" w14:textId="77777777" w:rsidR="00A04E60" w:rsidRPr="0048012E" w:rsidRDefault="00A04E60" w:rsidP="006649B3">
      <w:pPr>
        <w:numPr>
          <w:ilvl w:val="1"/>
          <w:numId w:val="1"/>
        </w:numPr>
        <w:spacing w:after="200" w:line="276" w:lineRule="auto"/>
        <w:contextualSpacing/>
        <w:jc w:val="both"/>
        <w:rPr>
          <w:rFonts w:ascii="Times New Roman" w:hAnsi="Times New Roman" w:cs="Times New Roman"/>
          <w:b/>
          <w:sz w:val="24"/>
          <w:szCs w:val="24"/>
          <w:lang w:val="x-none"/>
        </w:rPr>
      </w:pPr>
      <w:r w:rsidRPr="0048012E">
        <w:rPr>
          <w:rFonts w:ascii="Times New Roman" w:hAnsi="Times New Roman" w:cs="Times New Roman"/>
          <w:b/>
          <w:sz w:val="24"/>
          <w:szCs w:val="24"/>
          <w:lang w:val="x-none"/>
        </w:rPr>
        <w:t xml:space="preserve">Informacja o obowiązku podatkowym </w:t>
      </w:r>
    </w:p>
    <w:p w14:paraId="601F2EE7" w14:textId="79E0F2AE" w:rsidR="00A04E60" w:rsidRPr="0048012E" w:rsidRDefault="00A04E60" w:rsidP="006649B3">
      <w:pPr>
        <w:spacing w:line="276" w:lineRule="auto"/>
        <w:ind w:left="1134"/>
        <w:contextualSpacing/>
        <w:jc w:val="both"/>
        <w:rPr>
          <w:rFonts w:ascii="Times New Roman" w:hAnsi="Times New Roman" w:cs="Times New Roman"/>
          <w:b/>
          <w:color w:val="FF0000"/>
          <w:sz w:val="24"/>
          <w:szCs w:val="24"/>
        </w:rPr>
      </w:pPr>
      <w:r w:rsidRPr="0048012E">
        <w:rPr>
          <w:rFonts w:ascii="Times New Roman" w:hAnsi="Times New Roman" w:cs="Times New Roman"/>
          <w:sz w:val="24"/>
          <w:szCs w:val="24"/>
          <w:lang w:val="x-none"/>
        </w:rPr>
        <w:t xml:space="preserve">Jeżeli złożono ofertę, której wybór prowadziłby do powstania u </w:t>
      </w:r>
      <w:r w:rsidRPr="0048012E">
        <w:rPr>
          <w:rFonts w:ascii="Times New Roman" w:hAnsi="Times New Roman" w:cs="Times New Roman"/>
          <w:sz w:val="24"/>
          <w:szCs w:val="24"/>
        </w:rPr>
        <w:t>Zamawiającego</w:t>
      </w:r>
      <w:r w:rsidRPr="0048012E">
        <w:rPr>
          <w:rFonts w:ascii="Times New Roman" w:hAnsi="Times New Roman" w:cs="Times New Roman"/>
          <w:sz w:val="24"/>
          <w:szCs w:val="24"/>
          <w:lang w:val="x-none"/>
        </w:rPr>
        <w:t xml:space="preserve"> obowiązku podatkowego zgodnie z przepisami o podatku od towarów i usług, Zamawiający w celu oceny takiej oferty dolicza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w:t>
      </w:r>
      <w:r w:rsidRPr="0048012E">
        <w:rPr>
          <w:rFonts w:ascii="Times New Roman" w:hAnsi="Times New Roman" w:cs="Times New Roman"/>
          <w:sz w:val="24"/>
          <w:szCs w:val="24"/>
        </w:rPr>
        <w:t xml:space="preserve">u. Wzór formularza ofertowego został opracowany przy założeniu, iż wybór oferty nie będzie prowadzić do powstania u Zamawiającego obowiązku podatkowego w zakresie podatku VAT. W </w:t>
      </w:r>
      <w:r w:rsidR="00CE290A" w:rsidRPr="0048012E">
        <w:rPr>
          <w:rFonts w:ascii="Times New Roman" w:hAnsi="Times New Roman" w:cs="Times New Roman"/>
          <w:sz w:val="24"/>
          <w:szCs w:val="24"/>
        </w:rPr>
        <w:t>przypadku,</w:t>
      </w:r>
      <w:r w:rsidRPr="0048012E">
        <w:rPr>
          <w:rFonts w:ascii="Times New Roman" w:hAnsi="Times New Roman" w:cs="Times New Roman"/>
          <w:sz w:val="24"/>
          <w:szCs w:val="24"/>
        </w:rPr>
        <w:t xml:space="preserve"> gdy Wykonawca </w:t>
      </w:r>
      <w:r w:rsidRPr="0048012E">
        <w:rPr>
          <w:rFonts w:ascii="Times New Roman" w:hAnsi="Times New Roman" w:cs="Times New Roman"/>
          <w:sz w:val="24"/>
          <w:szCs w:val="24"/>
        </w:rPr>
        <w:lastRenderedPageBreak/>
        <w:t xml:space="preserve">zobowiązany jest złożyć oświadczenie o innej treści, to winien odpowiednio zmodyfikować treść formularza.  </w:t>
      </w:r>
    </w:p>
    <w:p w14:paraId="27572E49" w14:textId="77777777" w:rsidR="00A04E60" w:rsidRPr="0048012E" w:rsidRDefault="00A04E60" w:rsidP="006649B3">
      <w:pPr>
        <w:numPr>
          <w:ilvl w:val="1"/>
          <w:numId w:val="1"/>
        </w:numPr>
        <w:spacing w:after="200" w:line="276" w:lineRule="auto"/>
        <w:contextualSpacing/>
        <w:jc w:val="both"/>
        <w:rPr>
          <w:rFonts w:ascii="Times New Roman" w:hAnsi="Times New Roman" w:cs="Times New Roman"/>
          <w:b/>
          <w:sz w:val="24"/>
          <w:szCs w:val="24"/>
          <w:lang w:val="x-none"/>
        </w:rPr>
      </w:pPr>
      <w:r w:rsidRPr="0048012E">
        <w:rPr>
          <w:rFonts w:ascii="Times New Roman" w:hAnsi="Times New Roman" w:cs="Times New Roman"/>
          <w:b/>
          <w:sz w:val="24"/>
          <w:szCs w:val="24"/>
          <w:lang w:val="x-none"/>
        </w:rPr>
        <w:t xml:space="preserve">Badanie rażąco niskiej ceny </w:t>
      </w:r>
      <w:r w:rsidRPr="0048012E">
        <w:rPr>
          <w:rFonts w:ascii="Times New Roman" w:eastAsia="Times New Roman" w:hAnsi="Times New Roman" w:cs="Times New Roman"/>
          <w:sz w:val="24"/>
          <w:szCs w:val="24"/>
          <w:lang w:val="x-none"/>
        </w:rPr>
        <w:t>Jeżeli zaoferowana cena lub koszt, lub ich istotne części składowe, wydają się rażąco niskie w stosunku do przedmiotu zamówienia i budzą wątpliwości Zamawiającego co do możliwości wykonania przedmiotu zamówienia zgodnie z wymaganiami określonymi przez Zamawiającego lub wynikającymi z odrębnych przepisów, Zamawiający zwraca się o udzielenie wyjaśnień, w tym złożenie dowodów, dotyczących wyliczenia ceny lub kosz</w:t>
      </w:r>
      <w:r w:rsidR="002F328B" w:rsidRPr="0048012E">
        <w:rPr>
          <w:rFonts w:ascii="Times New Roman" w:eastAsia="Times New Roman" w:hAnsi="Times New Roman" w:cs="Times New Roman"/>
          <w:sz w:val="24"/>
          <w:szCs w:val="24"/>
          <w:lang w:val="x-none"/>
        </w:rPr>
        <w:t xml:space="preserve">tu, </w:t>
      </w:r>
      <w:r w:rsidR="002F328B" w:rsidRPr="0048012E">
        <w:rPr>
          <w:rFonts w:ascii="Times New Roman" w:eastAsia="Times New Roman" w:hAnsi="Times New Roman" w:cs="Times New Roman"/>
          <w:sz w:val="24"/>
          <w:szCs w:val="24"/>
          <w:lang w:val="x-none"/>
        </w:rPr>
        <w:br/>
        <w:t>w szczególności  w zakresie o którym mowa w art.</w:t>
      </w:r>
      <w:r w:rsidR="002F328B" w:rsidRPr="0048012E">
        <w:rPr>
          <w:rFonts w:ascii="Times New Roman" w:eastAsia="Times New Roman" w:hAnsi="Times New Roman" w:cs="Times New Roman"/>
          <w:sz w:val="24"/>
          <w:szCs w:val="24"/>
        </w:rPr>
        <w:t xml:space="preserve"> 224 ustawy </w:t>
      </w:r>
      <w:proofErr w:type="spellStart"/>
      <w:r w:rsidR="002F328B" w:rsidRPr="0048012E">
        <w:rPr>
          <w:rFonts w:ascii="Times New Roman" w:eastAsia="Times New Roman" w:hAnsi="Times New Roman" w:cs="Times New Roman"/>
          <w:sz w:val="24"/>
          <w:szCs w:val="24"/>
        </w:rPr>
        <w:t>Pzp</w:t>
      </w:r>
      <w:proofErr w:type="spellEnd"/>
      <w:r w:rsidR="002F328B" w:rsidRPr="0048012E">
        <w:rPr>
          <w:rFonts w:ascii="Times New Roman" w:eastAsia="Times New Roman" w:hAnsi="Times New Roman" w:cs="Times New Roman"/>
          <w:sz w:val="24"/>
          <w:szCs w:val="24"/>
        </w:rPr>
        <w:t>.</w:t>
      </w:r>
    </w:p>
    <w:p w14:paraId="56975C3E" w14:textId="77777777" w:rsidR="00770821" w:rsidRDefault="00770821" w:rsidP="006649B3">
      <w:pPr>
        <w:tabs>
          <w:tab w:val="left" w:pos="-21578"/>
          <w:tab w:val="left" w:pos="426"/>
        </w:tabs>
        <w:suppressAutoHyphens/>
        <w:spacing w:before="120" w:after="120" w:line="276" w:lineRule="auto"/>
        <w:ind w:left="426"/>
        <w:contextualSpacing/>
        <w:jc w:val="both"/>
        <w:rPr>
          <w:rFonts w:ascii="Times New Roman" w:eastAsia="Times New Roman" w:hAnsi="Times New Roman" w:cs="Times New Roman"/>
          <w:b/>
          <w:kern w:val="2"/>
          <w:sz w:val="24"/>
          <w:szCs w:val="24"/>
          <w:lang w:eastAsia="ar-SA"/>
        </w:rPr>
      </w:pPr>
    </w:p>
    <w:p w14:paraId="17F5CBE9" w14:textId="77777777" w:rsidR="0091276C" w:rsidRPr="0048012E" w:rsidRDefault="0091276C" w:rsidP="006649B3">
      <w:pPr>
        <w:tabs>
          <w:tab w:val="left" w:pos="-21578"/>
          <w:tab w:val="left" w:pos="426"/>
        </w:tabs>
        <w:suppressAutoHyphens/>
        <w:spacing w:before="120" w:after="120" w:line="276" w:lineRule="auto"/>
        <w:ind w:left="426"/>
        <w:contextualSpacing/>
        <w:jc w:val="both"/>
        <w:rPr>
          <w:rFonts w:ascii="Times New Roman" w:eastAsia="Times New Roman" w:hAnsi="Times New Roman" w:cs="Times New Roman"/>
          <w:b/>
          <w:kern w:val="2"/>
          <w:sz w:val="24"/>
          <w:szCs w:val="24"/>
          <w:lang w:eastAsia="ar-SA"/>
        </w:rPr>
      </w:pPr>
    </w:p>
    <w:p w14:paraId="5EFC97A2" w14:textId="38289970" w:rsidR="00AC2E9F" w:rsidRPr="00D24AD8" w:rsidRDefault="002C56F6" w:rsidP="00D24AD8">
      <w:pPr>
        <w:pStyle w:val="Akapitzlist"/>
        <w:numPr>
          <w:ilvl w:val="0"/>
          <w:numId w:val="1"/>
        </w:numPr>
        <w:tabs>
          <w:tab w:val="left" w:pos="-21578"/>
          <w:tab w:val="left" w:pos="426"/>
        </w:tabs>
        <w:suppressAutoHyphens/>
        <w:spacing w:before="120" w:after="120" w:line="276" w:lineRule="auto"/>
        <w:ind w:left="924" w:hanging="357"/>
        <w:jc w:val="both"/>
        <w:rPr>
          <w:rFonts w:ascii="Times New Roman" w:eastAsia="Times New Roman" w:hAnsi="Times New Roman" w:cs="Times New Roman"/>
          <w:b/>
          <w:kern w:val="2"/>
          <w:sz w:val="24"/>
          <w:szCs w:val="24"/>
          <w:lang w:eastAsia="ar-SA"/>
        </w:rPr>
      </w:pPr>
      <w:r w:rsidRPr="0048012E">
        <w:rPr>
          <w:rFonts w:ascii="Times New Roman" w:hAnsi="Times New Roman" w:cs="Times New Roman"/>
          <w:b/>
          <w:sz w:val="24"/>
          <w:szCs w:val="24"/>
        </w:rPr>
        <w:t xml:space="preserve">OPIS KRYTERIÓW OCENY OFERT, </w:t>
      </w:r>
      <w:r w:rsidR="007F09F2" w:rsidRPr="0048012E">
        <w:rPr>
          <w:rFonts w:ascii="Times New Roman" w:hAnsi="Times New Roman" w:cs="Times New Roman"/>
          <w:b/>
          <w:sz w:val="24"/>
          <w:szCs w:val="24"/>
        </w:rPr>
        <w:t>WRAZ Z PODANIEM WAG TYCH</w:t>
      </w:r>
      <w:r w:rsidR="00B2198A" w:rsidRPr="0048012E">
        <w:rPr>
          <w:rFonts w:ascii="Times New Roman" w:hAnsi="Times New Roman" w:cs="Times New Roman"/>
          <w:b/>
          <w:sz w:val="24"/>
          <w:szCs w:val="24"/>
        </w:rPr>
        <w:t xml:space="preserve"> </w:t>
      </w:r>
      <w:r w:rsidR="007F09F2" w:rsidRPr="0048012E">
        <w:rPr>
          <w:rFonts w:ascii="Times New Roman" w:hAnsi="Times New Roman" w:cs="Times New Roman"/>
          <w:b/>
          <w:sz w:val="24"/>
          <w:szCs w:val="24"/>
        </w:rPr>
        <w:t>KRYTERIÓW I SPOSOBU</w:t>
      </w:r>
      <w:r w:rsidRPr="0048012E">
        <w:rPr>
          <w:rFonts w:ascii="Times New Roman" w:hAnsi="Times New Roman" w:cs="Times New Roman"/>
          <w:b/>
          <w:sz w:val="24"/>
          <w:szCs w:val="24"/>
        </w:rPr>
        <w:t xml:space="preserve"> OCENY OFERT.</w:t>
      </w:r>
    </w:p>
    <w:p w14:paraId="13755FD4" w14:textId="77777777" w:rsidR="00D24AD8" w:rsidRPr="00D24AD8" w:rsidRDefault="00D24AD8" w:rsidP="00D24AD8">
      <w:pPr>
        <w:pStyle w:val="Akapitzlist"/>
        <w:tabs>
          <w:tab w:val="left" w:pos="-21578"/>
          <w:tab w:val="left" w:pos="426"/>
        </w:tabs>
        <w:suppressAutoHyphens/>
        <w:spacing w:before="120" w:after="120" w:line="276" w:lineRule="auto"/>
        <w:ind w:left="924"/>
        <w:jc w:val="both"/>
        <w:rPr>
          <w:rFonts w:ascii="Times New Roman" w:eastAsia="Times New Roman" w:hAnsi="Times New Roman" w:cs="Times New Roman"/>
          <w:b/>
          <w:kern w:val="2"/>
          <w:sz w:val="24"/>
          <w:szCs w:val="24"/>
          <w:lang w:eastAsia="ar-SA"/>
        </w:rPr>
      </w:pPr>
    </w:p>
    <w:p w14:paraId="2DC2E040" w14:textId="1F1D0DC0" w:rsidR="005F5B51" w:rsidRPr="0048012E" w:rsidRDefault="00C51E5F">
      <w:pPr>
        <w:pStyle w:val="Akapitzlist"/>
        <w:numPr>
          <w:ilvl w:val="1"/>
          <w:numId w:val="21"/>
        </w:numPr>
        <w:tabs>
          <w:tab w:val="left" w:pos="-21578"/>
          <w:tab w:val="left" w:pos="426"/>
        </w:tabs>
        <w:suppressAutoHyphens/>
        <w:spacing w:before="120" w:after="120" w:line="276" w:lineRule="auto"/>
        <w:jc w:val="both"/>
        <w:rPr>
          <w:rFonts w:ascii="Times New Roman" w:eastAsia="Times New Roman" w:hAnsi="Times New Roman" w:cs="Times New Roman"/>
          <w:b/>
          <w:kern w:val="2"/>
          <w:sz w:val="24"/>
          <w:szCs w:val="24"/>
          <w:lang w:eastAsia="ar-SA"/>
        </w:rPr>
      </w:pPr>
      <w:r w:rsidRPr="0048012E">
        <w:rPr>
          <w:rFonts w:ascii="Times New Roman" w:eastAsia="Times New Roman" w:hAnsi="Times New Roman" w:cs="Times New Roman"/>
          <w:b/>
          <w:kern w:val="2"/>
          <w:sz w:val="24"/>
          <w:szCs w:val="24"/>
          <w:lang w:eastAsia="ar-SA"/>
        </w:rPr>
        <w:t>Część I</w:t>
      </w:r>
      <w:r w:rsidR="00AC2E9F">
        <w:rPr>
          <w:rFonts w:ascii="Times New Roman" w:eastAsia="Times New Roman" w:hAnsi="Times New Roman" w:cs="Times New Roman"/>
          <w:b/>
          <w:kern w:val="2"/>
          <w:sz w:val="24"/>
          <w:szCs w:val="24"/>
          <w:lang w:eastAsia="ar-SA"/>
        </w:rPr>
        <w:t>I</w:t>
      </w:r>
      <w:r w:rsidRPr="0048012E">
        <w:rPr>
          <w:rFonts w:ascii="Times New Roman" w:eastAsia="Times New Roman" w:hAnsi="Times New Roman" w:cs="Times New Roman"/>
          <w:b/>
          <w:kern w:val="2"/>
          <w:sz w:val="24"/>
          <w:szCs w:val="24"/>
          <w:lang w:eastAsia="ar-SA"/>
        </w:rPr>
        <w:t xml:space="preserve">– </w:t>
      </w:r>
      <w:r w:rsidRPr="0048012E">
        <w:rPr>
          <w:rFonts w:ascii="Times New Roman" w:eastAsia="Calibri" w:hAnsi="Times New Roman" w:cs="Times New Roman"/>
          <w:b/>
          <w:bCs/>
          <w:kern w:val="1"/>
          <w:sz w:val="24"/>
          <w:szCs w:val="24"/>
          <w:lang w:eastAsia="ar-SA"/>
        </w:rPr>
        <w:t>„</w:t>
      </w:r>
      <w:r w:rsidR="00AC2E9F" w:rsidRPr="00A75812">
        <w:rPr>
          <w:rFonts w:ascii="Times New Roman" w:eastAsia="Calibri" w:hAnsi="Times New Roman" w:cs="Times New Roman"/>
          <w:b/>
          <w:iCs/>
          <w:sz w:val="24"/>
          <w:szCs w:val="24"/>
        </w:rPr>
        <w:t>Dostawa 3 agregatów prądotwórczych wraz z instalacją przyłączeniową do szkół podstawowych na terenie Gminy Bulkowo</w:t>
      </w:r>
      <w:r w:rsidRPr="0048012E">
        <w:rPr>
          <w:rFonts w:ascii="Times New Roman" w:eastAsia="Calibri" w:hAnsi="Times New Roman" w:cs="Times New Roman"/>
          <w:b/>
          <w:bCs/>
          <w:kern w:val="1"/>
          <w:sz w:val="24"/>
          <w:szCs w:val="24"/>
          <w:lang w:eastAsia="ar-SA"/>
        </w:rPr>
        <w:t>”</w:t>
      </w:r>
      <w:r w:rsidRPr="0048012E">
        <w:rPr>
          <w:rFonts w:ascii="Times New Roman" w:eastAsia="Times New Roman" w:hAnsi="Times New Roman" w:cs="Times New Roman"/>
          <w:bCs/>
          <w:kern w:val="2"/>
          <w:sz w:val="24"/>
          <w:szCs w:val="24"/>
          <w:lang w:eastAsia="ar-SA"/>
        </w:rPr>
        <w:t>.</w:t>
      </w:r>
    </w:p>
    <w:p w14:paraId="59F0DFDC" w14:textId="77777777" w:rsidR="005F5B51" w:rsidRPr="0048012E" w:rsidRDefault="00C51E5F">
      <w:pPr>
        <w:pStyle w:val="Akapitzlist"/>
        <w:numPr>
          <w:ilvl w:val="1"/>
          <w:numId w:val="21"/>
        </w:numPr>
        <w:tabs>
          <w:tab w:val="left" w:pos="-21578"/>
          <w:tab w:val="left" w:pos="426"/>
        </w:tabs>
        <w:suppressAutoHyphens/>
        <w:spacing w:before="120" w:after="120" w:line="276" w:lineRule="auto"/>
        <w:jc w:val="both"/>
        <w:rPr>
          <w:rFonts w:ascii="Times New Roman" w:eastAsia="Times New Roman" w:hAnsi="Times New Roman" w:cs="Times New Roman"/>
          <w:b/>
          <w:kern w:val="2"/>
          <w:sz w:val="24"/>
          <w:szCs w:val="24"/>
          <w:lang w:eastAsia="ar-SA"/>
        </w:rPr>
      </w:pPr>
      <w:r w:rsidRPr="0048012E">
        <w:rPr>
          <w:rFonts w:ascii="Times New Roman" w:eastAsia="Calibri" w:hAnsi="Times New Roman" w:cs="Times New Roman"/>
          <w:sz w:val="24"/>
          <w:szCs w:val="24"/>
        </w:rPr>
        <w:t xml:space="preserve">Ocenie podlegają jedynie oferty niepodlegające odrzuceniu. </w:t>
      </w:r>
    </w:p>
    <w:p w14:paraId="72EA2B81" w14:textId="3EA84F24" w:rsidR="00C51E5F" w:rsidRPr="0048012E" w:rsidRDefault="00C51E5F">
      <w:pPr>
        <w:pStyle w:val="Akapitzlist"/>
        <w:numPr>
          <w:ilvl w:val="1"/>
          <w:numId w:val="21"/>
        </w:numPr>
        <w:tabs>
          <w:tab w:val="left" w:pos="-21578"/>
          <w:tab w:val="left" w:pos="426"/>
        </w:tabs>
        <w:suppressAutoHyphens/>
        <w:spacing w:before="120" w:after="120" w:line="276" w:lineRule="auto"/>
        <w:jc w:val="both"/>
        <w:rPr>
          <w:rFonts w:ascii="Times New Roman" w:eastAsia="Times New Roman" w:hAnsi="Times New Roman" w:cs="Times New Roman"/>
          <w:b/>
          <w:kern w:val="2"/>
          <w:sz w:val="24"/>
          <w:szCs w:val="24"/>
          <w:lang w:eastAsia="ar-SA"/>
        </w:rPr>
      </w:pPr>
      <w:r w:rsidRPr="0048012E">
        <w:rPr>
          <w:rFonts w:ascii="Times New Roman" w:eastAsia="Calibri" w:hAnsi="Times New Roman" w:cs="Times New Roman"/>
          <w:sz w:val="24"/>
          <w:szCs w:val="24"/>
        </w:rPr>
        <w:t>Przy wyborze najkorzystniejszej oferty Zamawiający będzie się kierował   następującymi kryteriami i ich wagami:</w:t>
      </w:r>
    </w:p>
    <w:p w14:paraId="1C93F4F8" w14:textId="77777777" w:rsidR="00C51E5F" w:rsidRPr="0048012E" w:rsidRDefault="00C51E5F" w:rsidP="00C51E5F">
      <w:pPr>
        <w:spacing w:after="200" w:line="276" w:lineRule="auto"/>
        <w:ind w:left="1200"/>
        <w:contextualSpacing/>
        <w:rPr>
          <w:rFonts w:ascii="Times New Roman" w:eastAsia="Calibri" w:hAnsi="Times New Roman" w:cs="Times New Roman"/>
          <w:sz w:val="24"/>
          <w:szCs w:val="24"/>
        </w:rPr>
      </w:pPr>
      <w:r w:rsidRPr="0048012E">
        <w:rPr>
          <w:rFonts w:ascii="Times New Roman" w:eastAsia="Calibri" w:hAnsi="Times New Roman" w:cs="Times New Roman"/>
          <w:sz w:val="24"/>
          <w:szCs w:val="24"/>
        </w:rPr>
        <w:t>Kryterium I  -Cena (C): 60 pkt,</w:t>
      </w:r>
    </w:p>
    <w:p w14:paraId="7329805E" w14:textId="11A229F4" w:rsidR="00C51E5F" w:rsidRPr="0048012E" w:rsidRDefault="00C51E5F" w:rsidP="00C51E5F">
      <w:pPr>
        <w:spacing w:after="200" w:line="276" w:lineRule="auto"/>
        <w:ind w:left="1200"/>
        <w:contextualSpacing/>
        <w:rPr>
          <w:rFonts w:ascii="Times New Roman" w:eastAsia="Calibri" w:hAnsi="Times New Roman" w:cs="Times New Roman"/>
          <w:sz w:val="24"/>
          <w:szCs w:val="24"/>
        </w:rPr>
      </w:pPr>
      <w:r w:rsidRPr="0048012E">
        <w:rPr>
          <w:rFonts w:ascii="Times New Roman" w:eastAsia="Calibri" w:hAnsi="Times New Roman" w:cs="Times New Roman"/>
          <w:sz w:val="24"/>
          <w:szCs w:val="24"/>
        </w:rPr>
        <w:t xml:space="preserve">Kryterium II – Okres gwarancji </w:t>
      </w:r>
      <w:r w:rsidR="001C426A">
        <w:rPr>
          <w:rFonts w:ascii="Times New Roman" w:eastAsia="Calibri" w:hAnsi="Times New Roman" w:cs="Times New Roman"/>
          <w:sz w:val="24"/>
          <w:szCs w:val="24"/>
        </w:rPr>
        <w:t xml:space="preserve">na roboty budowlane i </w:t>
      </w:r>
      <w:r w:rsidR="008E6B94">
        <w:rPr>
          <w:rFonts w:ascii="Times New Roman" w:eastAsia="Times New Roman" w:hAnsi="Times New Roman" w:cs="Times New Roman"/>
          <w:spacing w:val="-5"/>
          <w:sz w:val="24"/>
          <w:szCs w:val="24"/>
          <w:lang w:val="x-none" w:eastAsia="pl-PL"/>
        </w:rPr>
        <w:t>agregaty prądotwórcze</w:t>
      </w:r>
      <w:r w:rsidR="008E6B94" w:rsidRPr="0048012E">
        <w:rPr>
          <w:rFonts w:ascii="Times New Roman" w:eastAsia="Calibri" w:hAnsi="Times New Roman" w:cs="Times New Roman"/>
          <w:sz w:val="24"/>
          <w:szCs w:val="24"/>
        </w:rPr>
        <w:t xml:space="preserve"> </w:t>
      </w:r>
      <w:r w:rsidRPr="0048012E">
        <w:rPr>
          <w:rFonts w:ascii="Times New Roman" w:eastAsia="Calibri" w:hAnsi="Times New Roman" w:cs="Times New Roman"/>
          <w:sz w:val="24"/>
          <w:szCs w:val="24"/>
        </w:rPr>
        <w:t>(G): 40 pkt,</w:t>
      </w:r>
    </w:p>
    <w:p w14:paraId="1A2E91C8" w14:textId="43FBE5C1" w:rsidR="00C51E5F" w:rsidRPr="0048012E" w:rsidRDefault="00C51E5F">
      <w:pPr>
        <w:pStyle w:val="Akapitzlist"/>
        <w:numPr>
          <w:ilvl w:val="1"/>
          <w:numId w:val="21"/>
        </w:numPr>
        <w:spacing w:after="200" w:line="276" w:lineRule="auto"/>
        <w:jc w:val="both"/>
        <w:rPr>
          <w:rFonts w:ascii="Times New Roman" w:eastAsia="Calibri" w:hAnsi="Times New Roman" w:cs="Times New Roman"/>
          <w:sz w:val="24"/>
          <w:szCs w:val="24"/>
          <w:lang w:val="x-none"/>
        </w:rPr>
      </w:pPr>
      <w:r w:rsidRPr="0048012E">
        <w:rPr>
          <w:rFonts w:ascii="Times New Roman" w:eastAsia="Calibri" w:hAnsi="Times New Roman" w:cs="Times New Roman"/>
          <w:sz w:val="24"/>
          <w:szCs w:val="24"/>
          <w:lang w:val="x-none"/>
        </w:rPr>
        <w:t>Za</w:t>
      </w:r>
      <w:r w:rsidRPr="0048012E">
        <w:rPr>
          <w:rFonts w:ascii="Times New Roman" w:eastAsia="Calibri" w:hAnsi="Times New Roman" w:cs="Times New Roman"/>
          <w:sz w:val="24"/>
          <w:szCs w:val="24"/>
        </w:rPr>
        <w:t xml:space="preserve">sady oceny ofert według ustalonych kryteriów: </w:t>
      </w:r>
    </w:p>
    <w:p w14:paraId="079B7469" w14:textId="77777777" w:rsidR="00C51E5F" w:rsidRPr="0048012E" w:rsidRDefault="00C51E5F" w:rsidP="00C51E5F">
      <w:pPr>
        <w:spacing w:after="200" w:line="276" w:lineRule="auto"/>
        <w:contextualSpacing/>
        <w:jc w:val="both"/>
        <w:rPr>
          <w:rFonts w:ascii="Times New Roman" w:eastAsia="Calibri" w:hAnsi="Times New Roman" w:cs="Times New Roman"/>
          <w:sz w:val="24"/>
          <w:szCs w:val="24"/>
        </w:rPr>
      </w:pPr>
      <w:r w:rsidRPr="0048012E">
        <w:rPr>
          <w:rFonts w:ascii="Times New Roman" w:eastAsia="Calibri" w:hAnsi="Times New Roman" w:cs="Times New Roman"/>
          <w:sz w:val="24"/>
          <w:szCs w:val="24"/>
        </w:rPr>
        <w:t>Opis sposobu oceny ofert w poszczególnych kryteriach .</w:t>
      </w:r>
    </w:p>
    <w:p w14:paraId="71CD8FF2" w14:textId="77777777" w:rsidR="00C51E5F" w:rsidRPr="0048012E" w:rsidRDefault="00C51E5F" w:rsidP="00C51E5F">
      <w:pPr>
        <w:spacing w:after="200" w:line="276" w:lineRule="auto"/>
        <w:contextualSpacing/>
        <w:jc w:val="both"/>
        <w:rPr>
          <w:rFonts w:ascii="Times New Roman" w:eastAsia="Calibri" w:hAnsi="Times New Roman" w:cs="Times New Roman"/>
          <w:sz w:val="24"/>
          <w:szCs w:val="24"/>
        </w:rPr>
      </w:pPr>
      <w:r w:rsidRPr="0048012E">
        <w:rPr>
          <w:rFonts w:ascii="Times New Roman" w:eastAsia="Calibri" w:hAnsi="Times New Roman" w:cs="Times New Roman"/>
          <w:sz w:val="24"/>
          <w:szCs w:val="24"/>
        </w:rPr>
        <w:t xml:space="preserve">W </w:t>
      </w:r>
      <w:r w:rsidRPr="0048012E">
        <w:rPr>
          <w:rFonts w:ascii="Times New Roman" w:eastAsia="Calibri" w:hAnsi="Times New Roman" w:cs="Times New Roman"/>
          <w:b/>
          <w:sz w:val="24"/>
          <w:szCs w:val="24"/>
        </w:rPr>
        <w:t>Kryterium I (C)</w:t>
      </w:r>
      <w:r w:rsidRPr="0048012E">
        <w:rPr>
          <w:rFonts w:ascii="Times New Roman" w:eastAsia="Calibri" w:hAnsi="Times New Roman" w:cs="Times New Roman"/>
          <w:sz w:val="24"/>
          <w:szCs w:val="24"/>
        </w:rPr>
        <w:t xml:space="preserve"> liczba przyznanych punktów dla poszczególnych ofert będzie obliczona zgodnie z poniższym wzorem:</w:t>
      </w:r>
    </w:p>
    <w:p w14:paraId="761832C4" w14:textId="77777777" w:rsidR="00C51E5F" w:rsidRPr="0048012E" w:rsidRDefault="00C51E5F" w:rsidP="00C51E5F">
      <w:pPr>
        <w:spacing w:after="200" w:line="276" w:lineRule="auto"/>
        <w:contextualSpacing/>
        <w:jc w:val="center"/>
        <w:rPr>
          <w:rFonts w:ascii="Times New Roman" w:eastAsia="Calibri" w:hAnsi="Times New Roman" w:cs="Times New Roman"/>
          <w:sz w:val="24"/>
          <w:szCs w:val="24"/>
        </w:rPr>
      </w:pPr>
      <w:r w:rsidRPr="0048012E">
        <w:rPr>
          <w:rFonts w:ascii="Times New Roman" w:eastAsia="Calibri" w:hAnsi="Times New Roman" w:cs="Times New Roman"/>
          <w:sz w:val="24"/>
          <w:szCs w:val="24"/>
          <w:lang w:val="x-none"/>
        </w:rPr>
        <w:t xml:space="preserve">Najniższa </w:t>
      </w:r>
      <w:r w:rsidRPr="0048012E">
        <w:rPr>
          <w:rFonts w:ascii="Times New Roman" w:eastAsia="Calibri" w:hAnsi="Times New Roman" w:cs="Times New Roman"/>
          <w:sz w:val="24"/>
          <w:szCs w:val="24"/>
        </w:rPr>
        <w:t>zaoferowana cena brutto</w:t>
      </w:r>
    </w:p>
    <w:p w14:paraId="19609326" w14:textId="77777777" w:rsidR="00C51E5F" w:rsidRPr="0048012E" w:rsidRDefault="00C51E5F" w:rsidP="00C51E5F">
      <w:pPr>
        <w:spacing w:after="200" w:line="276" w:lineRule="auto"/>
        <w:contextualSpacing/>
        <w:jc w:val="center"/>
        <w:rPr>
          <w:rFonts w:ascii="Times New Roman" w:eastAsia="Calibri" w:hAnsi="Times New Roman" w:cs="Times New Roman"/>
          <w:sz w:val="24"/>
          <w:szCs w:val="24"/>
        </w:rPr>
      </w:pPr>
      <w:r w:rsidRPr="0048012E">
        <w:rPr>
          <w:rFonts w:ascii="Times New Roman" w:eastAsia="Calibri" w:hAnsi="Times New Roman" w:cs="Times New Roman"/>
          <w:sz w:val="24"/>
          <w:szCs w:val="24"/>
        </w:rPr>
        <w:t>C</w:t>
      </w:r>
      <w:r w:rsidRPr="0048012E">
        <w:rPr>
          <w:rFonts w:ascii="Times New Roman" w:eastAsia="Calibri" w:hAnsi="Times New Roman" w:cs="Times New Roman"/>
          <w:sz w:val="24"/>
          <w:szCs w:val="24"/>
          <w:lang w:val="x-none"/>
        </w:rPr>
        <w:t>=  ----------------------------</w:t>
      </w:r>
      <w:r w:rsidRPr="0048012E">
        <w:rPr>
          <w:rFonts w:ascii="Times New Roman" w:eastAsia="Calibri" w:hAnsi="Times New Roman" w:cs="Times New Roman"/>
          <w:sz w:val="24"/>
          <w:szCs w:val="24"/>
        </w:rPr>
        <w:t>---------</w:t>
      </w:r>
      <w:r w:rsidRPr="0048012E">
        <w:rPr>
          <w:rFonts w:ascii="Times New Roman" w:eastAsia="Calibri" w:hAnsi="Times New Roman" w:cs="Times New Roman"/>
          <w:sz w:val="24"/>
          <w:szCs w:val="24"/>
          <w:lang w:val="x-none"/>
        </w:rPr>
        <w:t xml:space="preserve">------ </w:t>
      </w:r>
      <w:r w:rsidRPr="0048012E">
        <w:rPr>
          <w:rFonts w:ascii="Times New Roman" w:eastAsia="Calibri" w:hAnsi="Times New Roman" w:cs="Times New Roman"/>
          <w:sz w:val="24"/>
          <w:szCs w:val="24"/>
        </w:rPr>
        <w:t xml:space="preserve"> x 60 pkt</w:t>
      </w:r>
    </w:p>
    <w:p w14:paraId="28F9DBB8" w14:textId="77777777" w:rsidR="00C51E5F" w:rsidRPr="0048012E" w:rsidRDefault="00C51E5F" w:rsidP="00C51E5F">
      <w:pPr>
        <w:spacing w:after="200" w:line="276" w:lineRule="auto"/>
        <w:contextualSpacing/>
        <w:jc w:val="center"/>
        <w:rPr>
          <w:rFonts w:ascii="Times New Roman" w:eastAsia="Calibri" w:hAnsi="Times New Roman" w:cs="Times New Roman"/>
          <w:sz w:val="24"/>
          <w:szCs w:val="24"/>
          <w:lang w:val="x-none"/>
        </w:rPr>
      </w:pPr>
      <w:r w:rsidRPr="0048012E">
        <w:rPr>
          <w:rFonts w:ascii="Times New Roman" w:eastAsia="Calibri" w:hAnsi="Times New Roman" w:cs="Times New Roman"/>
          <w:sz w:val="24"/>
          <w:szCs w:val="24"/>
          <w:lang w:val="x-none"/>
        </w:rPr>
        <w:t xml:space="preserve">Cena </w:t>
      </w:r>
      <w:r w:rsidRPr="0048012E">
        <w:rPr>
          <w:rFonts w:ascii="Times New Roman" w:eastAsia="Calibri" w:hAnsi="Times New Roman" w:cs="Times New Roman"/>
          <w:sz w:val="24"/>
          <w:szCs w:val="24"/>
        </w:rPr>
        <w:t xml:space="preserve">brutto badanej </w:t>
      </w:r>
      <w:r w:rsidRPr="0048012E">
        <w:rPr>
          <w:rFonts w:ascii="Times New Roman" w:eastAsia="Calibri" w:hAnsi="Times New Roman" w:cs="Times New Roman"/>
          <w:sz w:val="24"/>
          <w:szCs w:val="24"/>
          <w:lang w:val="x-none"/>
        </w:rPr>
        <w:t>oferty</w:t>
      </w:r>
    </w:p>
    <w:p w14:paraId="146EDD31" w14:textId="77777777" w:rsidR="00C51E5F" w:rsidRPr="0048012E" w:rsidRDefault="00C51E5F" w:rsidP="00C51E5F">
      <w:pPr>
        <w:spacing w:after="200" w:line="276" w:lineRule="auto"/>
        <w:contextualSpacing/>
        <w:jc w:val="both"/>
        <w:rPr>
          <w:rFonts w:ascii="Times New Roman" w:eastAsia="Calibri" w:hAnsi="Times New Roman" w:cs="Times New Roman"/>
          <w:strike/>
          <w:sz w:val="24"/>
          <w:szCs w:val="24"/>
          <w:lang w:val="x-none"/>
        </w:rPr>
      </w:pPr>
    </w:p>
    <w:p w14:paraId="7C284EE1" w14:textId="77777777" w:rsidR="00C51E5F" w:rsidRPr="0048012E" w:rsidRDefault="00C51E5F" w:rsidP="00C51E5F">
      <w:pPr>
        <w:spacing w:after="200" w:line="276" w:lineRule="auto"/>
        <w:contextualSpacing/>
        <w:jc w:val="both"/>
        <w:rPr>
          <w:rFonts w:ascii="Times New Roman" w:eastAsia="Calibri" w:hAnsi="Times New Roman" w:cs="Times New Roman"/>
          <w:b/>
          <w:sz w:val="24"/>
          <w:szCs w:val="24"/>
          <w:vertAlign w:val="subscript"/>
        </w:rPr>
      </w:pPr>
      <w:r w:rsidRPr="0048012E">
        <w:rPr>
          <w:rFonts w:ascii="Times New Roman" w:eastAsia="Calibri" w:hAnsi="Times New Roman" w:cs="Times New Roman"/>
          <w:sz w:val="24"/>
          <w:szCs w:val="24"/>
        </w:rPr>
        <w:t xml:space="preserve">W </w:t>
      </w:r>
      <w:r w:rsidRPr="0048012E">
        <w:rPr>
          <w:rFonts w:ascii="Times New Roman" w:eastAsia="Calibri" w:hAnsi="Times New Roman" w:cs="Times New Roman"/>
          <w:b/>
          <w:sz w:val="24"/>
          <w:szCs w:val="24"/>
        </w:rPr>
        <w:t>Kryterium II (G)</w:t>
      </w:r>
      <w:r w:rsidRPr="0048012E">
        <w:rPr>
          <w:rFonts w:ascii="Times New Roman" w:eastAsia="Calibri" w:hAnsi="Times New Roman" w:cs="Times New Roman"/>
          <w:sz w:val="24"/>
          <w:szCs w:val="24"/>
        </w:rPr>
        <w:t xml:space="preserve"> liczba przyznanych punktów dla poszczególnych ofert będzie obliczona zgodnie z poniższym wzorem:</w:t>
      </w:r>
    </w:p>
    <w:p w14:paraId="316702C7" w14:textId="77777777" w:rsidR="00C51E5F" w:rsidRPr="0048012E" w:rsidRDefault="00C51E5F" w:rsidP="00C51E5F">
      <w:pPr>
        <w:spacing w:after="200" w:line="276" w:lineRule="auto"/>
        <w:contextualSpacing/>
        <w:jc w:val="center"/>
        <w:rPr>
          <w:rFonts w:ascii="Times New Roman" w:eastAsia="Calibri" w:hAnsi="Times New Roman" w:cs="Times New Roman"/>
          <w:b/>
          <w:sz w:val="24"/>
          <w:szCs w:val="24"/>
          <w:vertAlign w:val="subscript"/>
        </w:rPr>
      </w:pPr>
    </w:p>
    <w:p w14:paraId="57E25BA4" w14:textId="77777777" w:rsidR="00C51E5F" w:rsidRPr="0048012E" w:rsidRDefault="00C51E5F" w:rsidP="00C51E5F">
      <w:pPr>
        <w:spacing w:after="200" w:line="276" w:lineRule="auto"/>
        <w:contextualSpacing/>
        <w:jc w:val="center"/>
        <w:rPr>
          <w:rFonts w:ascii="Times New Roman" w:eastAsia="Calibri" w:hAnsi="Times New Roman" w:cs="Times New Roman"/>
          <w:b/>
          <w:sz w:val="24"/>
          <w:szCs w:val="24"/>
          <w:vertAlign w:val="subscript"/>
        </w:rPr>
      </w:pPr>
    </w:p>
    <w:p w14:paraId="21E28A22" w14:textId="77777777" w:rsidR="00C51E5F" w:rsidRPr="0048012E" w:rsidRDefault="00C51E5F" w:rsidP="00C51E5F">
      <w:pPr>
        <w:spacing w:after="200" w:line="276" w:lineRule="auto"/>
        <w:contextualSpacing/>
        <w:jc w:val="both"/>
        <w:rPr>
          <w:rFonts w:ascii="Times New Roman" w:eastAsia="Calibri" w:hAnsi="Times New Roman" w:cs="Times New Roman"/>
          <w:sz w:val="24"/>
          <w:szCs w:val="24"/>
        </w:rPr>
      </w:pPr>
      <w:r w:rsidRPr="0048012E">
        <w:rPr>
          <w:rFonts w:ascii="Times New Roman" w:eastAsia="Calibri" w:hAnsi="Times New Roman" w:cs="Times New Roman"/>
          <w:sz w:val="24"/>
          <w:szCs w:val="24"/>
        </w:rPr>
        <w:t>gdzie:</w:t>
      </w:r>
    </w:p>
    <w:p w14:paraId="0AD9EEE1" w14:textId="47734418" w:rsidR="00C51E5F" w:rsidRPr="0048012E" w:rsidRDefault="00C51E5F" w:rsidP="00C51E5F">
      <w:pPr>
        <w:spacing w:after="200" w:line="276" w:lineRule="auto"/>
        <w:contextualSpacing/>
        <w:jc w:val="center"/>
        <w:rPr>
          <w:rFonts w:ascii="Times New Roman" w:eastAsia="Calibri" w:hAnsi="Times New Roman" w:cs="Times New Roman"/>
          <w:sz w:val="24"/>
          <w:szCs w:val="24"/>
        </w:rPr>
      </w:pPr>
      <w:r w:rsidRPr="0048012E">
        <w:rPr>
          <w:rFonts w:ascii="Times New Roman" w:eastAsia="Calibri" w:hAnsi="Times New Roman" w:cs="Times New Roman"/>
          <w:sz w:val="24"/>
          <w:szCs w:val="24"/>
        </w:rPr>
        <w:t xml:space="preserve">Okres gwarancji </w:t>
      </w:r>
      <w:r w:rsidR="001C426A">
        <w:rPr>
          <w:rFonts w:ascii="Times New Roman" w:eastAsia="Calibri" w:hAnsi="Times New Roman" w:cs="Times New Roman"/>
          <w:sz w:val="24"/>
          <w:szCs w:val="24"/>
        </w:rPr>
        <w:t xml:space="preserve">na roboty budowlane i </w:t>
      </w:r>
      <w:r w:rsidR="001C426A">
        <w:rPr>
          <w:rFonts w:ascii="Times New Roman" w:eastAsia="Times New Roman" w:hAnsi="Times New Roman" w:cs="Times New Roman"/>
          <w:spacing w:val="-5"/>
          <w:sz w:val="24"/>
          <w:szCs w:val="24"/>
          <w:lang w:val="x-none" w:eastAsia="pl-PL"/>
        </w:rPr>
        <w:t>agregaty</w:t>
      </w:r>
      <w:r w:rsidR="00763F8E">
        <w:rPr>
          <w:rFonts w:ascii="Times New Roman" w:eastAsia="Times New Roman" w:hAnsi="Times New Roman" w:cs="Times New Roman"/>
          <w:spacing w:val="-5"/>
          <w:sz w:val="24"/>
          <w:szCs w:val="24"/>
          <w:lang w:val="x-none" w:eastAsia="pl-PL"/>
        </w:rPr>
        <w:t xml:space="preserve"> prądotwórcze</w:t>
      </w:r>
    </w:p>
    <w:p w14:paraId="65ADEDE0" w14:textId="71B9C220" w:rsidR="00C51E5F" w:rsidRPr="0048012E" w:rsidRDefault="00C51E5F" w:rsidP="00C51E5F">
      <w:pPr>
        <w:spacing w:after="200" w:line="276" w:lineRule="auto"/>
        <w:contextualSpacing/>
        <w:jc w:val="center"/>
        <w:rPr>
          <w:rFonts w:ascii="Times New Roman" w:eastAsia="Calibri" w:hAnsi="Times New Roman" w:cs="Times New Roman"/>
          <w:sz w:val="24"/>
          <w:szCs w:val="24"/>
        </w:rPr>
      </w:pPr>
      <w:r w:rsidRPr="0048012E">
        <w:rPr>
          <w:rFonts w:ascii="Times New Roman" w:eastAsia="Calibri" w:hAnsi="Times New Roman" w:cs="Times New Roman"/>
          <w:sz w:val="24"/>
          <w:szCs w:val="24"/>
        </w:rPr>
        <w:t xml:space="preserve">G </w:t>
      </w:r>
      <w:r w:rsidRPr="0048012E">
        <w:rPr>
          <w:rFonts w:ascii="Times New Roman" w:eastAsia="Calibri" w:hAnsi="Times New Roman" w:cs="Times New Roman"/>
          <w:sz w:val="24"/>
          <w:szCs w:val="24"/>
          <w:lang w:val="x-none"/>
        </w:rPr>
        <w:t>=  ---------------------------------------------</w:t>
      </w:r>
      <w:r w:rsidR="00EC6BD7">
        <w:rPr>
          <w:rFonts w:ascii="Times New Roman" w:eastAsia="Calibri" w:hAnsi="Times New Roman" w:cs="Times New Roman"/>
          <w:sz w:val="24"/>
          <w:szCs w:val="24"/>
          <w:lang w:val="x-none"/>
        </w:rPr>
        <w:t>-----------------------</w:t>
      </w:r>
      <w:r w:rsidRPr="0048012E">
        <w:rPr>
          <w:rFonts w:ascii="Times New Roman" w:eastAsia="Calibri" w:hAnsi="Times New Roman" w:cs="Times New Roman"/>
          <w:sz w:val="24"/>
          <w:szCs w:val="24"/>
          <w:lang w:val="x-none"/>
        </w:rPr>
        <w:t>-----------</w:t>
      </w:r>
      <w:r w:rsidRPr="0048012E">
        <w:rPr>
          <w:rFonts w:ascii="Times New Roman" w:eastAsia="Calibri" w:hAnsi="Times New Roman" w:cs="Times New Roman"/>
          <w:sz w:val="24"/>
          <w:szCs w:val="24"/>
        </w:rPr>
        <w:t>---------</w:t>
      </w:r>
      <w:r w:rsidRPr="0048012E">
        <w:rPr>
          <w:rFonts w:ascii="Times New Roman" w:eastAsia="Calibri" w:hAnsi="Times New Roman" w:cs="Times New Roman"/>
          <w:sz w:val="24"/>
          <w:szCs w:val="24"/>
          <w:lang w:val="x-none"/>
        </w:rPr>
        <w:t xml:space="preserve">------ </w:t>
      </w:r>
      <w:r w:rsidRPr="0048012E">
        <w:rPr>
          <w:rFonts w:ascii="Times New Roman" w:eastAsia="Calibri" w:hAnsi="Times New Roman" w:cs="Times New Roman"/>
          <w:sz w:val="24"/>
          <w:szCs w:val="24"/>
        </w:rPr>
        <w:t xml:space="preserve"> x 40 pkt</w:t>
      </w:r>
    </w:p>
    <w:p w14:paraId="5CAA592C" w14:textId="09591C62" w:rsidR="00C51E5F" w:rsidRPr="0048012E" w:rsidRDefault="00C51E5F" w:rsidP="00C51E5F">
      <w:pPr>
        <w:spacing w:after="200" w:line="276" w:lineRule="auto"/>
        <w:contextualSpacing/>
        <w:jc w:val="center"/>
        <w:rPr>
          <w:rFonts w:ascii="Times New Roman" w:eastAsia="Calibri" w:hAnsi="Times New Roman" w:cs="Times New Roman"/>
          <w:sz w:val="24"/>
          <w:szCs w:val="24"/>
        </w:rPr>
      </w:pPr>
      <w:r w:rsidRPr="0048012E">
        <w:rPr>
          <w:rFonts w:ascii="Times New Roman" w:eastAsia="Calibri" w:hAnsi="Times New Roman" w:cs="Times New Roman"/>
          <w:sz w:val="24"/>
          <w:szCs w:val="24"/>
        </w:rPr>
        <w:t xml:space="preserve">Maksymalny okres gwarancji </w:t>
      </w:r>
      <w:r w:rsidR="001C426A">
        <w:rPr>
          <w:rFonts w:ascii="Times New Roman" w:eastAsia="Calibri" w:hAnsi="Times New Roman" w:cs="Times New Roman"/>
          <w:sz w:val="24"/>
          <w:szCs w:val="24"/>
        </w:rPr>
        <w:t xml:space="preserve">na roboty budowlane i </w:t>
      </w:r>
      <w:r w:rsidR="001C426A">
        <w:rPr>
          <w:rFonts w:ascii="Times New Roman" w:eastAsia="Times New Roman" w:hAnsi="Times New Roman" w:cs="Times New Roman"/>
          <w:spacing w:val="-5"/>
          <w:sz w:val="24"/>
          <w:szCs w:val="24"/>
          <w:lang w:val="x-none" w:eastAsia="pl-PL"/>
        </w:rPr>
        <w:t>agregaty</w:t>
      </w:r>
      <w:r w:rsidR="00763F8E">
        <w:rPr>
          <w:rFonts w:ascii="Times New Roman" w:eastAsia="Times New Roman" w:hAnsi="Times New Roman" w:cs="Times New Roman"/>
          <w:spacing w:val="-5"/>
          <w:sz w:val="24"/>
          <w:szCs w:val="24"/>
          <w:lang w:val="x-none" w:eastAsia="pl-PL"/>
        </w:rPr>
        <w:t xml:space="preserve"> prądotwórcze</w:t>
      </w:r>
    </w:p>
    <w:p w14:paraId="0C3B8BF2" w14:textId="77777777" w:rsidR="00C51E5F" w:rsidRDefault="00C51E5F" w:rsidP="00C51E5F">
      <w:pPr>
        <w:spacing w:after="200" w:line="276" w:lineRule="auto"/>
        <w:contextualSpacing/>
        <w:rPr>
          <w:rFonts w:ascii="Times New Roman" w:eastAsia="Calibri" w:hAnsi="Times New Roman" w:cs="Times New Roman"/>
          <w:sz w:val="24"/>
          <w:szCs w:val="24"/>
        </w:rPr>
      </w:pPr>
    </w:p>
    <w:p w14:paraId="3EB6ABC5" w14:textId="77777777" w:rsidR="00EC6BD7" w:rsidRDefault="00EC6BD7" w:rsidP="00C51E5F">
      <w:pPr>
        <w:spacing w:after="200" w:line="276" w:lineRule="auto"/>
        <w:contextualSpacing/>
        <w:rPr>
          <w:rFonts w:ascii="Times New Roman" w:eastAsia="Calibri" w:hAnsi="Times New Roman" w:cs="Times New Roman"/>
          <w:sz w:val="24"/>
          <w:szCs w:val="24"/>
        </w:rPr>
      </w:pPr>
    </w:p>
    <w:p w14:paraId="720CB009" w14:textId="77777777" w:rsidR="00EC6BD7" w:rsidRDefault="00EC6BD7" w:rsidP="00C51E5F">
      <w:pPr>
        <w:spacing w:after="200" w:line="276" w:lineRule="auto"/>
        <w:contextualSpacing/>
        <w:rPr>
          <w:rFonts w:ascii="Times New Roman" w:eastAsia="Calibri" w:hAnsi="Times New Roman" w:cs="Times New Roman"/>
          <w:sz w:val="24"/>
          <w:szCs w:val="24"/>
        </w:rPr>
      </w:pPr>
    </w:p>
    <w:p w14:paraId="4B3ABB31" w14:textId="77777777" w:rsidR="00EC6BD7" w:rsidRPr="0048012E" w:rsidRDefault="00EC6BD7" w:rsidP="00C51E5F">
      <w:pPr>
        <w:spacing w:after="200" w:line="276" w:lineRule="auto"/>
        <w:contextualSpacing/>
        <w:rPr>
          <w:rFonts w:ascii="Times New Roman" w:eastAsia="Calibri" w:hAnsi="Times New Roman" w:cs="Times New Roman"/>
          <w:sz w:val="24"/>
          <w:szCs w:val="24"/>
        </w:rPr>
      </w:pPr>
    </w:p>
    <w:p w14:paraId="63747B09" w14:textId="77777777" w:rsidR="00C51E5F" w:rsidRPr="0048012E" w:rsidRDefault="00C51E5F" w:rsidP="00C51E5F">
      <w:pPr>
        <w:spacing w:after="200" w:line="276" w:lineRule="auto"/>
        <w:contextualSpacing/>
        <w:jc w:val="both"/>
        <w:rPr>
          <w:rFonts w:ascii="Times New Roman" w:eastAsia="Calibri" w:hAnsi="Times New Roman" w:cs="Times New Roman"/>
          <w:b/>
          <w:sz w:val="24"/>
          <w:szCs w:val="24"/>
          <w:lang w:val="x-none"/>
        </w:rPr>
      </w:pPr>
      <w:r w:rsidRPr="0048012E">
        <w:rPr>
          <w:rFonts w:ascii="Times New Roman" w:eastAsia="Calibri" w:hAnsi="Times New Roman" w:cs="Times New Roman"/>
          <w:b/>
          <w:sz w:val="24"/>
          <w:szCs w:val="24"/>
          <w:lang w:val="x-none"/>
        </w:rPr>
        <w:t>Uwaga!</w:t>
      </w:r>
    </w:p>
    <w:p w14:paraId="7B373372" w14:textId="0F194E40" w:rsidR="00EC6BD7" w:rsidRDefault="00C51E5F" w:rsidP="00EC6BD7">
      <w:pPr>
        <w:spacing w:after="200" w:line="276" w:lineRule="auto"/>
        <w:contextualSpacing/>
        <w:jc w:val="both"/>
        <w:rPr>
          <w:rFonts w:ascii="Times New Roman" w:eastAsia="Calibri" w:hAnsi="Times New Roman" w:cs="Times New Roman"/>
          <w:b/>
          <w:sz w:val="24"/>
          <w:szCs w:val="24"/>
        </w:rPr>
      </w:pPr>
      <w:r w:rsidRPr="0048012E">
        <w:rPr>
          <w:rFonts w:ascii="Times New Roman" w:eastAsia="Calibri" w:hAnsi="Times New Roman" w:cs="Times New Roman"/>
          <w:sz w:val="24"/>
          <w:szCs w:val="24"/>
        </w:rPr>
        <w:t xml:space="preserve">Okres gwarancji należy podać w miesiącach w formularzu ofertowym (Załącznik nr 1 do SWZ). Wykonawca, który poda w ofercie maksymalny </w:t>
      </w:r>
      <w:r w:rsidR="00EC6BD7" w:rsidRPr="0048012E">
        <w:rPr>
          <w:rFonts w:ascii="Times New Roman" w:eastAsia="Calibri" w:hAnsi="Times New Roman" w:cs="Times New Roman"/>
          <w:sz w:val="24"/>
          <w:szCs w:val="24"/>
        </w:rPr>
        <w:t xml:space="preserve">okres gwarancji </w:t>
      </w:r>
      <w:r w:rsidR="00EC6BD7">
        <w:rPr>
          <w:rFonts w:ascii="Times New Roman" w:eastAsia="Calibri" w:hAnsi="Times New Roman" w:cs="Times New Roman"/>
          <w:sz w:val="24"/>
          <w:szCs w:val="24"/>
        </w:rPr>
        <w:t xml:space="preserve">na roboty budowlane i </w:t>
      </w:r>
      <w:r w:rsidR="00EC6BD7">
        <w:rPr>
          <w:rFonts w:ascii="Times New Roman" w:eastAsia="Times New Roman" w:hAnsi="Times New Roman" w:cs="Times New Roman"/>
          <w:spacing w:val="-5"/>
          <w:sz w:val="24"/>
          <w:szCs w:val="24"/>
          <w:lang w:val="x-none" w:eastAsia="pl-PL"/>
        </w:rPr>
        <w:t>agregaty</w:t>
      </w:r>
      <w:r w:rsidR="00763F8E">
        <w:rPr>
          <w:rFonts w:ascii="Times New Roman" w:eastAsia="Times New Roman" w:hAnsi="Times New Roman" w:cs="Times New Roman"/>
          <w:spacing w:val="-5"/>
          <w:sz w:val="24"/>
          <w:szCs w:val="24"/>
          <w:lang w:val="x-none" w:eastAsia="pl-PL"/>
        </w:rPr>
        <w:t xml:space="preserve"> prądotwórcze</w:t>
      </w:r>
      <w:r w:rsidR="00EC6BD7" w:rsidRPr="0048012E">
        <w:rPr>
          <w:rFonts w:ascii="Times New Roman" w:eastAsia="Calibri" w:hAnsi="Times New Roman" w:cs="Times New Roman"/>
          <w:sz w:val="24"/>
          <w:szCs w:val="24"/>
        </w:rPr>
        <w:t xml:space="preserve"> </w:t>
      </w:r>
      <w:r w:rsidRPr="0048012E">
        <w:rPr>
          <w:rFonts w:ascii="Times New Roman" w:eastAsia="Calibri" w:hAnsi="Times New Roman" w:cs="Times New Roman"/>
          <w:sz w:val="24"/>
          <w:szCs w:val="24"/>
        </w:rPr>
        <w:t xml:space="preserve">otrzyma najwyższą liczbę punktów w kryterium </w:t>
      </w:r>
      <w:r w:rsidR="00EC6BD7" w:rsidRPr="0048012E">
        <w:rPr>
          <w:rFonts w:ascii="Times New Roman" w:eastAsia="Calibri" w:hAnsi="Times New Roman" w:cs="Times New Roman"/>
          <w:sz w:val="24"/>
          <w:szCs w:val="24"/>
        </w:rPr>
        <w:t xml:space="preserve">okres gwarancji </w:t>
      </w:r>
      <w:r w:rsidR="00EC6BD7">
        <w:rPr>
          <w:rFonts w:ascii="Times New Roman" w:eastAsia="Calibri" w:hAnsi="Times New Roman" w:cs="Times New Roman"/>
          <w:sz w:val="24"/>
          <w:szCs w:val="24"/>
        </w:rPr>
        <w:t xml:space="preserve">na roboty budowlane i </w:t>
      </w:r>
      <w:r w:rsidR="00EC6BD7">
        <w:rPr>
          <w:rFonts w:ascii="Times New Roman" w:eastAsia="Times New Roman" w:hAnsi="Times New Roman" w:cs="Times New Roman"/>
          <w:spacing w:val="-5"/>
          <w:sz w:val="24"/>
          <w:szCs w:val="24"/>
          <w:lang w:val="x-none" w:eastAsia="pl-PL"/>
        </w:rPr>
        <w:t>agregaty</w:t>
      </w:r>
      <w:r w:rsidR="00763F8E">
        <w:rPr>
          <w:rFonts w:ascii="Times New Roman" w:eastAsia="Times New Roman" w:hAnsi="Times New Roman" w:cs="Times New Roman"/>
          <w:spacing w:val="-5"/>
          <w:sz w:val="24"/>
          <w:szCs w:val="24"/>
          <w:lang w:val="x-none" w:eastAsia="pl-PL"/>
        </w:rPr>
        <w:t xml:space="preserve"> prądotwórcz</w:t>
      </w:r>
      <w:r w:rsidR="00763F8E" w:rsidRPr="00763F8E">
        <w:rPr>
          <w:rFonts w:ascii="Times New Roman" w:eastAsia="Times New Roman" w:hAnsi="Times New Roman" w:cs="Times New Roman"/>
          <w:spacing w:val="-5"/>
          <w:sz w:val="24"/>
          <w:szCs w:val="24"/>
          <w:lang w:val="x-none" w:eastAsia="pl-PL"/>
        </w:rPr>
        <w:t>e</w:t>
      </w:r>
      <w:r w:rsidR="00EC6BD7" w:rsidRPr="00763F8E">
        <w:rPr>
          <w:rFonts w:ascii="Times New Roman" w:eastAsia="Calibri" w:hAnsi="Times New Roman" w:cs="Times New Roman"/>
          <w:sz w:val="24"/>
          <w:szCs w:val="24"/>
        </w:rPr>
        <w:t>.</w:t>
      </w:r>
    </w:p>
    <w:p w14:paraId="6556FA9C" w14:textId="7E7C7EA4" w:rsidR="00C51E5F" w:rsidRPr="000B5D66" w:rsidRDefault="00C51E5F" w:rsidP="00EC6BD7">
      <w:pPr>
        <w:spacing w:after="200" w:line="276" w:lineRule="auto"/>
        <w:contextualSpacing/>
        <w:jc w:val="both"/>
        <w:rPr>
          <w:rFonts w:ascii="Times New Roman" w:eastAsia="Calibri" w:hAnsi="Times New Roman" w:cs="Times New Roman"/>
          <w:b/>
          <w:sz w:val="24"/>
          <w:szCs w:val="24"/>
        </w:rPr>
      </w:pPr>
      <w:r w:rsidRPr="0048012E">
        <w:rPr>
          <w:rFonts w:ascii="Times New Roman" w:eastAsia="Calibri" w:hAnsi="Times New Roman" w:cs="Times New Roman"/>
          <w:b/>
          <w:sz w:val="24"/>
          <w:szCs w:val="24"/>
        </w:rPr>
        <w:t xml:space="preserve">Minimalny </w:t>
      </w:r>
      <w:r w:rsidRPr="0048012E">
        <w:rPr>
          <w:rFonts w:ascii="Times New Roman" w:eastAsia="Calibri" w:hAnsi="Times New Roman" w:cs="Times New Roman"/>
          <w:sz w:val="24"/>
          <w:szCs w:val="24"/>
        </w:rPr>
        <w:t xml:space="preserve">wymagany przez Zamawiającego </w:t>
      </w:r>
      <w:r w:rsidR="000B5D66" w:rsidRPr="0048012E">
        <w:rPr>
          <w:rFonts w:ascii="Times New Roman" w:eastAsia="Calibri" w:hAnsi="Times New Roman" w:cs="Times New Roman"/>
          <w:sz w:val="24"/>
          <w:szCs w:val="24"/>
        </w:rPr>
        <w:t xml:space="preserve">okres gwarancji </w:t>
      </w:r>
      <w:r w:rsidR="000B5D66">
        <w:rPr>
          <w:rFonts w:ascii="Times New Roman" w:eastAsia="Calibri" w:hAnsi="Times New Roman" w:cs="Times New Roman"/>
          <w:sz w:val="24"/>
          <w:szCs w:val="24"/>
        </w:rPr>
        <w:t xml:space="preserve">na roboty budowlane i </w:t>
      </w:r>
      <w:r w:rsidR="000B5D66">
        <w:rPr>
          <w:rFonts w:ascii="Times New Roman" w:eastAsia="Times New Roman" w:hAnsi="Times New Roman" w:cs="Times New Roman"/>
          <w:spacing w:val="-5"/>
          <w:sz w:val="24"/>
          <w:szCs w:val="24"/>
          <w:lang w:val="x-none" w:eastAsia="pl-PL"/>
        </w:rPr>
        <w:t>agregaty</w:t>
      </w:r>
      <w:r w:rsidR="00763F8E">
        <w:rPr>
          <w:rFonts w:ascii="Times New Roman" w:eastAsia="Times New Roman" w:hAnsi="Times New Roman" w:cs="Times New Roman"/>
          <w:spacing w:val="-5"/>
          <w:sz w:val="24"/>
          <w:szCs w:val="24"/>
          <w:lang w:val="x-none" w:eastAsia="pl-PL"/>
        </w:rPr>
        <w:t xml:space="preserve"> prądotwórcze</w:t>
      </w:r>
      <w:r w:rsidR="000B5D66">
        <w:rPr>
          <w:rFonts w:ascii="Times New Roman" w:eastAsia="Calibri" w:hAnsi="Times New Roman" w:cs="Times New Roman"/>
          <w:b/>
          <w:sz w:val="24"/>
          <w:szCs w:val="24"/>
        </w:rPr>
        <w:t xml:space="preserve"> </w:t>
      </w:r>
      <w:r w:rsidRPr="0048012E">
        <w:rPr>
          <w:rFonts w:ascii="Times New Roman" w:eastAsia="Calibri" w:hAnsi="Times New Roman" w:cs="Times New Roman"/>
          <w:sz w:val="24"/>
          <w:szCs w:val="24"/>
        </w:rPr>
        <w:t xml:space="preserve">wynosi </w:t>
      </w:r>
      <w:r w:rsidR="005D7D71">
        <w:rPr>
          <w:rFonts w:ascii="Times New Roman" w:eastAsia="Calibri" w:hAnsi="Times New Roman" w:cs="Times New Roman"/>
          <w:b/>
          <w:sz w:val="24"/>
          <w:szCs w:val="24"/>
        </w:rPr>
        <w:t>24</w:t>
      </w:r>
      <w:r w:rsidRPr="0048012E">
        <w:rPr>
          <w:rFonts w:ascii="Times New Roman" w:eastAsia="Calibri" w:hAnsi="Times New Roman" w:cs="Times New Roman"/>
          <w:b/>
          <w:sz w:val="24"/>
          <w:szCs w:val="24"/>
        </w:rPr>
        <w:t xml:space="preserve"> miesi</w:t>
      </w:r>
      <w:r w:rsidR="005D7D71">
        <w:rPr>
          <w:rFonts w:ascii="Times New Roman" w:eastAsia="Calibri" w:hAnsi="Times New Roman" w:cs="Times New Roman"/>
          <w:b/>
          <w:sz w:val="24"/>
          <w:szCs w:val="24"/>
        </w:rPr>
        <w:t>ące</w:t>
      </w:r>
      <w:r w:rsidRPr="0048012E">
        <w:rPr>
          <w:rFonts w:ascii="Times New Roman" w:eastAsia="Calibri" w:hAnsi="Times New Roman" w:cs="Times New Roman"/>
          <w:sz w:val="24"/>
          <w:szCs w:val="24"/>
        </w:rPr>
        <w:t xml:space="preserve">. </w:t>
      </w:r>
      <w:bookmarkStart w:id="7" w:name="_Hlk155608471"/>
      <w:r w:rsidRPr="0048012E">
        <w:rPr>
          <w:rFonts w:ascii="Times New Roman" w:eastAsia="Calibri" w:hAnsi="Times New Roman" w:cs="Times New Roman"/>
          <w:sz w:val="24"/>
          <w:szCs w:val="24"/>
        </w:rPr>
        <w:t xml:space="preserve">W przypadku podania przez Wykonawcę krótszego niż wymagany okresu gwarancji oferta Wykonawcy zostanie odrzucona na podstawie art. 226 ust. 1 pkt 5 ustawy Prawo zamówień publicznych, jako niezgodna z warunkami zamówienia. </w:t>
      </w:r>
      <w:r w:rsidRPr="0048012E">
        <w:rPr>
          <w:rFonts w:ascii="Times New Roman" w:eastAsia="Times New Roman" w:hAnsi="Times New Roman" w:cs="Times New Roman"/>
          <w:bCs/>
          <w:color w:val="000000"/>
          <w:kern w:val="2"/>
          <w:sz w:val="24"/>
          <w:szCs w:val="24"/>
          <w:lang w:eastAsia="ar-SA"/>
        </w:rPr>
        <w:t>Brak wpisu dot. długości okresu gwarancji na roboty budowlane</w:t>
      </w:r>
      <w:r w:rsidR="00763F8E">
        <w:rPr>
          <w:rFonts w:ascii="Times New Roman" w:eastAsia="Times New Roman" w:hAnsi="Times New Roman" w:cs="Times New Roman"/>
          <w:bCs/>
          <w:color w:val="000000"/>
          <w:kern w:val="2"/>
          <w:sz w:val="24"/>
          <w:szCs w:val="24"/>
          <w:lang w:eastAsia="ar-SA"/>
        </w:rPr>
        <w:t xml:space="preserve"> i agregaty prądotwórcze</w:t>
      </w:r>
      <w:r w:rsidRPr="0048012E">
        <w:rPr>
          <w:rFonts w:ascii="Times New Roman" w:eastAsia="Times New Roman" w:hAnsi="Times New Roman" w:cs="Times New Roman"/>
          <w:bCs/>
          <w:color w:val="000000"/>
          <w:kern w:val="2"/>
          <w:sz w:val="24"/>
          <w:szCs w:val="24"/>
          <w:lang w:eastAsia="ar-SA"/>
        </w:rPr>
        <w:t xml:space="preserve"> w FORMULARZU OFERTOWYM  będzie traktowany przez Zamawiającego jako </w:t>
      </w:r>
      <w:r w:rsidR="005D7D71">
        <w:rPr>
          <w:rFonts w:ascii="Times New Roman" w:eastAsia="Times New Roman" w:hAnsi="Times New Roman" w:cs="Times New Roman"/>
          <w:bCs/>
          <w:color w:val="000000"/>
          <w:kern w:val="2"/>
          <w:sz w:val="24"/>
          <w:szCs w:val="24"/>
          <w:lang w:eastAsia="ar-SA"/>
        </w:rPr>
        <w:t>24</w:t>
      </w:r>
      <w:r w:rsidRPr="0048012E">
        <w:rPr>
          <w:rFonts w:ascii="Times New Roman" w:eastAsia="Times New Roman" w:hAnsi="Times New Roman" w:cs="Times New Roman"/>
          <w:bCs/>
          <w:color w:val="000000"/>
          <w:kern w:val="2"/>
          <w:sz w:val="24"/>
          <w:szCs w:val="24"/>
          <w:lang w:eastAsia="ar-SA"/>
        </w:rPr>
        <w:t>-miesięczny okres gwarancji.</w:t>
      </w:r>
    </w:p>
    <w:bookmarkEnd w:id="7"/>
    <w:p w14:paraId="54D91820" w14:textId="2FD1D01A" w:rsidR="00C51E5F" w:rsidRPr="0048012E" w:rsidRDefault="00C51E5F" w:rsidP="00C51E5F">
      <w:pPr>
        <w:spacing w:after="200" w:line="276" w:lineRule="auto"/>
        <w:contextualSpacing/>
        <w:jc w:val="both"/>
        <w:rPr>
          <w:rFonts w:ascii="Times New Roman" w:eastAsia="Calibri" w:hAnsi="Times New Roman" w:cs="Times New Roman"/>
          <w:b/>
          <w:sz w:val="24"/>
          <w:szCs w:val="24"/>
        </w:rPr>
      </w:pPr>
      <w:r w:rsidRPr="0048012E">
        <w:rPr>
          <w:rFonts w:ascii="Times New Roman" w:eastAsia="Calibri" w:hAnsi="Times New Roman" w:cs="Times New Roman"/>
          <w:b/>
          <w:sz w:val="24"/>
          <w:szCs w:val="24"/>
        </w:rPr>
        <w:t xml:space="preserve">Maksymalny </w:t>
      </w:r>
      <w:r w:rsidRPr="0048012E">
        <w:rPr>
          <w:rFonts w:ascii="Times New Roman" w:eastAsia="Calibri" w:hAnsi="Times New Roman" w:cs="Times New Roman"/>
          <w:sz w:val="24"/>
          <w:szCs w:val="24"/>
        </w:rPr>
        <w:t xml:space="preserve">możliwy do zaoferowania przez Wykonawcę </w:t>
      </w:r>
      <w:r w:rsidR="000B5D66" w:rsidRPr="0048012E">
        <w:rPr>
          <w:rFonts w:ascii="Times New Roman" w:eastAsia="Calibri" w:hAnsi="Times New Roman" w:cs="Times New Roman"/>
          <w:sz w:val="24"/>
          <w:szCs w:val="24"/>
        </w:rPr>
        <w:t xml:space="preserve">okres gwarancji </w:t>
      </w:r>
      <w:r w:rsidR="000B5D66">
        <w:rPr>
          <w:rFonts w:ascii="Times New Roman" w:eastAsia="Calibri" w:hAnsi="Times New Roman" w:cs="Times New Roman"/>
          <w:sz w:val="24"/>
          <w:szCs w:val="24"/>
        </w:rPr>
        <w:t xml:space="preserve">na roboty budowlane i </w:t>
      </w:r>
      <w:r w:rsidR="000B5D66" w:rsidRPr="00763F8E">
        <w:rPr>
          <w:rFonts w:ascii="Times New Roman" w:eastAsia="Times New Roman" w:hAnsi="Times New Roman" w:cs="Times New Roman"/>
          <w:spacing w:val="-5"/>
          <w:sz w:val="24"/>
          <w:szCs w:val="24"/>
          <w:lang w:val="x-none" w:eastAsia="pl-PL"/>
        </w:rPr>
        <w:t>agregaty</w:t>
      </w:r>
      <w:r w:rsidR="00763F8E" w:rsidRPr="00763F8E">
        <w:rPr>
          <w:rFonts w:ascii="Times New Roman" w:eastAsia="Times New Roman" w:hAnsi="Times New Roman" w:cs="Times New Roman"/>
          <w:spacing w:val="-5"/>
          <w:sz w:val="24"/>
          <w:szCs w:val="24"/>
          <w:lang w:val="x-none" w:eastAsia="pl-PL"/>
        </w:rPr>
        <w:t xml:space="preserve"> prądotwórcze</w:t>
      </w:r>
      <w:r w:rsidR="000B5D66" w:rsidRPr="0048012E">
        <w:rPr>
          <w:rFonts w:ascii="Times New Roman" w:eastAsia="Calibri" w:hAnsi="Times New Roman" w:cs="Times New Roman"/>
          <w:sz w:val="24"/>
          <w:szCs w:val="24"/>
        </w:rPr>
        <w:t xml:space="preserve"> </w:t>
      </w:r>
      <w:r w:rsidRPr="0048012E">
        <w:rPr>
          <w:rFonts w:ascii="Times New Roman" w:eastAsia="Calibri" w:hAnsi="Times New Roman" w:cs="Times New Roman"/>
          <w:sz w:val="24"/>
          <w:szCs w:val="24"/>
        </w:rPr>
        <w:t xml:space="preserve">wynosi </w:t>
      </w:r>
      <w:r w:rsidR="005D7D71">
        <w:rPr>
          <w:rFonts w:ascii="Times New Roman" w:eastAsia="Calibri" w:hAnsi="Times New Roman" w:cs="Times New Roman"/>
          <w:b/>
          <w:sz w:val="24"/>
          <w:szCs w:val="24"/>
        </w:rPr>
        <w:t>36</w:t>
      </w:r>
      <w:r w:rsidRPr="0048012E">
        <w:rPr>
          <w:rFonts w:ascii="Times New Roman" w:eastAsia="Calibri" w:hAnsi="Times New Roman" w:cs="Times New Roman"/>
          <w:b/>
          <w:sz w:val="24"/>
          <w:szCs w:val="24"/>
        </w:rPr>
        <w:t xml:space="preserve"> miesięcy</w:t>
      </w:r>
      <w:r w:rsidRPr="0048012E">
        <w:rPr>
          <w:rFonts w:ascii="Times New Roman" w:eastAsia="Calibri" w:hAnsi="Times New Roman" w:cs="Times New Roman"/>
          <w:sz w:val="24"/>
          <w:szCs w:val="24"/>
        </w:rPr>
        <w:t xml:space="preserve">. Jeżeli Wykonawca zaoferuje okres gwarancji dłuższy niż </w:t>
      </w:r>
      <w:r w:rsidR="008E6B94">
        <w:rPr>
          <w:rFonts w:ascii="Times New Roman" w:eastAsia="Calibri" w:hAnsi="Times New Roman" w:cs="Times New Roman"/>
          <w:sz w:val="24"/>
          <w:szCs w:val="24"/>
        </w:rPr>
        <w:t>36</w:t>
      </w:r>
      <w:r w:rsidRPr="0048012E">
        <w:rPr>
          <w:rFonts w:ascii="Times New Roman" w:eastAsia="Calibri" w:hAnsi="Times New Roman" w:cs="Times New Roman"/>
          <w:sz w:val="24"/>
          <w:szCs w:val="24"/>
        </w:rPr>
        <w:t xml:space="preserve"> miesięcy do oceny ofert zostanie przyjęty okres </w:t>
      </w:r>
      <w:r w:rsidR="008E6B94">
        <w:rPr>
          <w:rFonts w:ascii="Times New Roman" w:eastAsia="Calibri" w:hAnsi="Times New Roman" w:cs="Times New Roman"/>
          <w:sz w:val="24"/>
          <w:szCs w:val="24"/>
        </w:rPr>
        <w:t>36</w:t>
      </w:r>
      <w:r w:rsidRPr="0048012E">
        <w:rPr>
          <w:rFonts w:ascii="Times New Roman" w:eastAsia="Calibri" w:hAnsi="Times New Roman" w:cs="Times New Roman"/>
          <w:sz w:val="24"/>
          <w:szCs w:val="24"/>
        </w:rPr>
        <w:t xml:space="preserve"> miesięcy i taki zostanie uwzględniony również w umowie.</w:t>
      </w:r>
      <w:r w:rsidRPr="0048012E">
        <w:rPr>
          <w:rFonts w:ascii="Times New Roman" w:eastAsia="Calibri" w:hAnsi="Times New Roman" w:cs="Times New Roman"/>
          <w:b/>
          <w:sz w:val="24"/>
          <w:szCs w:val="24"/>
        </w:rPr>
        <w:t xml:space="preserve"> </w:t>
      </w:r>
    </w:p>
    <w:p w14:paraId="277F5B38" w14:textId="77777777" w:rsidR="00C51E5F" w:rsidRPr="0048012E" w:rsidRDefault="00C51E5F">
      <w:pPr>
        <w:numPr>
          <w:ilvl w:val="1"/>
          <w:numId w:val="21"/>
        </w:numPr>
        <w:spacing w:after="200" w:line="276" w:lineRule="auto"/>
        <w:contextualSpacing/>
        <w:jc w:val="both"/>
        <w:rPr>
          <w:rFonts w:ascii="Times New Roman" w:eastAsia="Times New Roman" w:hAnsi="Times New Roman" w:cs="Times New Roman"/>
          <w:sz w:val="24"/>
          <w:szCs w:val="24"/>
          <w:lang w:eastAsia="pl-PL"/>
        </w:rPr>
      </w:pPr>
      <w:r w:rsidRPr="0048012E">
        <w:rPr>
          <w:rFonts w:ascii="Times New Roman" w:eastAsia="Calibri" w:hAnsi="Times New Roman" w:cs="Times New Roman"/>
          <w:sz w:val="24"/>
          <w:szCs w:val="24"/>
        </w:rPr>
        <w:t>Zamawiający uzna za najkorzystniejszą ofertę Wykonawcy, który spełni warunki udziału w postępowaniu, a jego oferta nie będzie podlegać odrzuceniu oraz otrzyma najwyższą liczbę punktów wyliczoną zgodnie ze wzorem:</w:t>
      </w:r>
    </w:p>
    <w:p w14:paraId="5BDB33C8" w14:textId="77777777" w:rsidR="00C51E5F" w:rsidRPr="0048012E" w:rsidRDefault="00C51E5F" w:rsidP="00C51E5F">
      <w:pPr>
        <w:spacing w:after="200" w:line="276" w:lineRule="auto"/>
        <w:contextualSpacing/>
        <w:jc w:val="center"/>
        <w:rPr>
          <w:rFonts w:ascii="Times New Roman" w:eastAsia="Times New Roman" w:hAnsi="Times New Roman" w:cs="Times New Roman"/>
          <w:b/>
          <w:sz w:val="24"/>
          <w:szCs w:val="24"/>
          <w:lang w:eastAsia="pl-PL"/>
        </w:rPr>
      </w:pPr>
      <w:r w:rsidRPr="0048012E">
        <w:rPr>
          <w:rFonts w:ascii="Times New Roman" w:eastAsia="Times New Roman" w:hAnsi="Times New Roman" w:cs="Times New Roman"/>
          <w:b/>
          <w:sz w:val="24"/>
          <w:szCs w:val="24"/>
          <w:lang w:eastAsia="pl-PL"/>
        </w:rPr>
        <w:t>S = C + G</w:t>
      </w:r>
    </w:p>
    <w:p w14:paraId="035E6197" w14:textId="77777777" w:rsidR="00C51E5F" w:rsidRPr="0048012E" w:rsidRDefault="00C51E5F" w:rsidP="00C51E5F">
      <w:pPr>
        <w:spacing w:after="200" w:line="276" w:lineRule="auto"/>
        <w:contextualSpacing/>
        <w:rPr>
          <w:rFonts w:ascii="Times New Roman" w:eastAsia="Times New Roman" w:hAnsi="Times New Roman" w:cs="Times New Roman"/>
          <w:sz w:val="24"/>
          <w:szCs w:val="24"/>
          <w:lang w:eastAsia="pl-PL"/>
        </w:rPr>
      </w:pPr>
      <w:r w:rsidRPr="0048012E">
        <w:rPr>
          <w:rFonts w:ascii="Times New Roman" w:eastAsia="Times New Roman" w:hAnsi="Times New Roman" w:cs="Times New Roman"/>
          <w:b/>
          <w:sz w:val="24"/>
          <w:szCs w:val="24"/>
          <w:lang w:eastAsia="pl-PL"/>
        </w:rPr>
        <w:tab/>
      </w:r>
      <w:r w:rsidRPr="0048012E">
        <w:rPr>
          <w:rFonts w:ascii="Times New Roman" w:eastAsia="Times New Roman" w:hAnsi="Times New Roman" w:cs="Times New Roman"/>
          <w:sz w:val="24"/>
          <w:szCs w:val="24"/>
          <w:lang w:eastAsia="pl-PL"/>
        </w:rPr>
        <w:t>gdzie:</w:t>
      </w:r>
    </w:p>
    <w:p w14:paraId="56D2A0D7" w14:textId="77777777" w:rsidR="00C51E5F" w:rsidRPr="0048012E" w:rsidRDefault="00C51E5F" w:rsidP="00C51E5F">
      <w:pPr>
        <w:spacing w:after="200" w:line="276" w:lineRule="auto"/>
        <w:contextualSpacing/>
        <w:rPr>
          <w:rFonts w:ascii="Times New Roman" w:eastAsia="Times New Roman" w:hAnsi="Times New Roman" w:cs="Times New Roman"/>
          <w:sz w:val="24"/>
          <w:szCs w:val="24"/>
          <w:lang w:eastAsia="pl-PL"/>
        </w:rPr>
      </w:pPr>
      <w:r w:rsidRPr="0048012E">
        <w:rPr>
          <w:rFonts w:ascii="Times New Roman" w:eastAsia="Times New Roman" w:hAnsi="Times New Roman" w:cs="Times New Roman"/>
          <w:sz w:val="24"/>
          <w:szCs w:val="24"/>
          <w:lang w:eastAsia="pl-PL"/>
        </w:rPr>
        <w:tab/>
      </w:r>
      <w:r w:rsidRPr="0048012E">
        <w:rPr>
          <w:rFonts w:ascii="Times New Roman" w:eastAsia="Times New Roman" w:hAnsi="Times New Roman" w:cs="Times New Roman"/>
          <w:b/>
          <w:sz w:val="24"/>
          <w:szCs w:val="24"/>
          <w:lang w:eastAsia="pl-PL"/>
        </w:rPr>
        <w:t>S</w:t>
      </w:r>
      <w:r w:rsidRPr="0048012E">
        <w:rPr>
          <w:rFonts w:ascii="Times New Roman" w:eastAsia="Times New Roman" w:hAnsi="Times New Roman" w:cs="Times New Roman"/>
          <w:sz w:val="24"/>
          <w:szCs w:val="24"/>
          <w:lang w:eastAsia="pl-PL"/>
        </w:rPr>
        <w:t>– łączna ilość punktów dla ocenianej oferty,</w:t>
      </w:r>
    </w:p>
    <w:p w14:paraId="697140C7" w14:textId="77777777" w:rsidR="00C51E5F" w:rsidRPr="0048012E" w:rsidRDefault="00C51E5F" w:rsidP="00C51E5F">
      <w:pPr>
        <w:spacing w:after="200" w:line="276" w:lineRule="auto"/>
        <w:contextualSpacing/>
        <w:rPr>
          <w:rFonts w:ascii="Times New Roman" w:eastAsia="Times New Roman" w:hAnsi="Times New Roman" w:cs="Times New Roman"/>
          <w:sz w:val="24"/>
          <w:szCs w:val="24"/>
          <w:lang w:eastAsia="pl-PL"/>
        </w:rPr>
      </w:pPr>
      <w:r w:rsidRPr="0048012E">
        <w:rPr>
          <w:rFonts w:ascii="Times New Roman" w:eastAsia="Times New Roman" w:hAnsi="Times New Roman" w:cs="Times New Roman"/>
          <w:sz w:val="24"/>
          <w:szCs w:val="24"/>
          <w:lang w:eastAsia="pl-PL"/>
        </w:rPr>
        <w:tab/>
      </w:r>
      <w:r w:rsidRPr="0048012E">
        <w:rPr>
          <w:rFonts w:ascii="Times New Roman" w:eastAsia="Times New Roman" w:hAnsi="Times New Roman" w:cs="Times New Roman"/>
          <w:b/>
          <w:sz w:val="24"/>
          <w:szCs w:val="24"/>
          <w:lang w:eastAsia="pl-PL"/>
        </w:rPr>
        <w:t>C</w:t>
      </w:r>
      <w:r w:rsidRPr="0048012E">
        <w:rPr>
          <w:rFonts w:ascii="Times New Roman" w:eastAsia="Times New Roman" w:hAnsi="Times New Roman" w:cs="Times New Roman"/>
          <w:sz w:val="24"/>
          <w:szCs w:val="24"/>
          <w:lang w:eastAsia="pl-PL"/>
        </w:rPr>
        <w:t>- liczba punktów przyznana ofercie w kryterium „cena”,</w:t>
      </w:r>
    </w:p>
    <w:p w14:paraId="38CF08FB" w14:textId="352CC584" w:rsidR="00C51E5F" w:rsidRPr="0048012E" w:rsidRDefault="00C51E5F" w:rsidP="00C51E5F">
      <w:pPr>
        <w:spacing w:after="200" w:line="276" w:lineRule="auto"/>
        <w:contextualSpacing/>
        <w:rPr>
          <w:rFonts w:ascii="Times New Roman" w:eastAsia="Times New Roman" w:hAnsi="Times New Roman" w:cs="Times New Roman"/>
          <w:sz w:val="24"/>
          <w:szCs w:val="24"/>
          <w:lang w:eastAsia="pl-PL"/>
        </w:rPr>
      </w:pPr>
      <w:r w:rsidRPr="0048012E">
        <w:rPr>
          <w:rFonts w:ascii="Times New Roman" w:eastAsia="Times New Roman" w:hAnsi="Times New Roman" w:cs="Times New Roman"/>
          <w:sz w:val="24"/>
          <w:szCs w:val="24"/>
          <w:lang w:eastAsia="pl-PL"/>
        </w:rPr>
        <w:tab/>
      </w:r>
      <w:r w:rsidRPr="0048012E">
        <w:rPr>
          <w:rFonts w:ascii="Times New Roman" w:eastAsia="Times New Roman" w:hAnsi="Times New Roman" w:cs="Times New Roman"/>
          <w:b/>
          <w:sz w:val="24"/>
          <w:szCs w:val="24"/>
          <w:lang w:eastAsia="pl-PL"/>
        </w:rPr>
        <w:t xml:space="preserve">G </w:t>
      </w:r>
      <w:r w:rsidRPr="0048012E">
        <w:rPr>
          <w:rFonts w:ascii="Times New Roman" w:eastAsia="Times New Roman" w:hAnsi="Times New Roman" w:cs="Times New Roman"/>
          <w:sz w:val="24"/>
          <w:szCs w:val="24"/>
          <w:lang w:eastAsia="pl-PL"/>
        </w:rPr>
        <w:t>- liczba punktów przyznana ofercie w kryterium „</w:t>
      </w:r>
      <w:r w:rsidR="000B5D66" w:rsidRPr="0048012E">
        <w:rPr>
          <w:rFonts w:ascii="Times New Roman" w:eastAsia="Calibri" w:hAnsi="Times New Roman" w:cs="Times New Roman"/>
          <w:sz w:val="24"/>
          <w:szCs w:val="24"/>
        </w:rPr>
        <w:t xml:space="preserve">okres gwarancji </w:t>
      </w:r>
      <w:r w:rsidR="000B5D66">
        <w:rPr>
          <w:rFonts w:ascii="Times New Roman" w:eastAsia="Calibri" w:hAnsi="Times New Roman" w:cs="Times New Roman"/>
          <w:sz w:val="24"/>
          <w:szCs w:val="24"/>
        </w:rPr>
        <w:t xml:space="preserve">na roboty budowlane i </w:t>
      </w:r>
      <w:r w:rsidR="000B5D66">
        <w:rPr>
          <w:rFonts w:ascii="Times New Roman" w:eastAsia="Times New Roman" w:hAnsi="Times New Roman" w:cs="Times New Roman"/>
          <w:spacing w:val="-5"/>
          <w:sz w:val="24"/>
          <w:szCs w:val="24"/>
          <w:lang w:val="x-none" w:eastAsia="pl-PL"/>
        </w:rPr>
        <w:t>agregaty</w:t>
      </w:r>
      <w:r w:rsidR="00763F8E">
        <w:rPr>
          <w:rFonts w:ascii="Times New Roman" w:eastAsia="Times New Roman" w:hAnsi="Times New Roman" w:cs="Times New Roman"/>
          <w:spacing w:val="-5"/>
          <w:sz w:val="24"/>
          <w:szCs w:val="24"/>
          <w:lang w:val="x-none" w:eastAsia="pl-PL"/>
        </w:rPr>
        <w:t xml:space="preserve"> prądotwórcze</w:t>
      </w:r>
      <w:r w:rsidRPr="0048012E">
        <w:rPr>
          <w:rFonts w:ascii="Times New Roman" w:eastAsia="Times New Roman" w:hAnsi="Times New Roman" w:cs="Times New Roman"/>
          <w:sz w:val="24"/>
          <w:szCs w:val="24"/>
          <w:lang w:eastAsia="pl-PL"/>
        </w:rPr>
        <w:t>”.</w:t>
      </w:r>
    </w:p>
    <w:p w14:paraId="3845937B" w14:textId="77777777" w:rsidR="00C51E5F" w:rsidRPr="0048012E" w:rsidRDefault="00C51E5F" w:rsidP="006649B3">
      <w:pPr>
        <w:spacing w:line="276" w:lineRule="auto"/>
        <w:contextualSpacing/>
        <w:rPr>
          <w:rFonts w:ascii="Times New Roman" w:eastAsia="Times New Roman" w:hAnsi="Times New Roman" w:cs="Times New Roman"/>
          <w:sz w:val="24"/>
          <w:szCs w:val="24"/>
          <w:lang w:eastAsia="pl-PL"/>
        </w:rPr>
      </w:pPr>
    </w:p>
    <w:p w14:paraId="5D40FB7C" w14:textId="0DAF683A" w:rsidR="005F5B51" w:rsidRPr="0048012E" w:rsidRDefault="005F5B51" w:rsidP="005F5B51">
      <w:pPr>
        <w:pStyle w:val="Akapitzlist"/>
        <w:numPr>
          <w:ilvl w:val="1"/>
          <w:numId w:val="2"/>
        </w:numPr>
        <w:tabs>
          <w:tab w:val="left" w:pos="-21578"/>
          <w:tab w:val="left" w:pos="426"/>
        </w:tabs>
        <w:suppressAutoHyphens/>
        <w:spacing w:before="120" w:after="120" w:line="276" w:lineRule="auto"/>
        <w:ind w:left="0" w:firstLine="0"/>
        <w:jc w:val="both"/>
        <w:rPr>
          <w:rFonts w:ascii="Times New Roman" w:eastAsia="Times New Roman" w:hAnsi="Times New Roman" w:cs="Times New Roman"/>
          <w:b/>
          <w:kern w:val="2"/>
          <w:sz w:val="24"/>
          <w:szCs w:val="24"/>
          <w:lang w:eastAsia="ar-SA"/>
        </w:rPr>
      </w:pPr>
      <w:r w:rsidRPr="0048012E">
        <w:rPr>
          <w:rFonts w:ascii="Times New Roman" w:eastAsia="Times New Roman" w:hAnsi="Times New Roman" w:cs="Times New Roman"/>
          <w:b/>
          <w:kern w:val="2"/>
          <w:sz w:val="24"/>
          <w:szCs w:val="24"/>
          <w:lang w:eastAsia="ar-SA"/>
        </w:rPr>
        <w:t>Część II</w:t>
      </w:r>
      <w:r w:rsidR="00D24AD8">
        <w:rPr>
          <w:rFonts w:ascii="Times New Roman" w:eastAsia="Times New Roman" w:hAnsi="Times New Roman" w:cs="Times New Roman"/>
          <w:b/>
          <w:kern w:val="2"/>
          <w:sz w:val="24"/>
          <w:szCs w:val="24"/>
          <w:lang w:eastAsia="ar-SA"/>
        </w:rPr>
        <w:t>I</w:t>
      </w:r>
      <w:r w:rsidRPr="0048012E">
        <w:rPr>
          <w:rFonts w:ascii="Times New Roman" w:eastAsia="Times New Roman" w:hAnsi="Times New Roman" w:cs="Times New Roman"/>
          <w:b/>
          <w:kern w:val="2"/>
          <w:sz w:val="24"/>
          <w:szCs w:val="24"/>
          <w:lang w:eastAsia="ar-SA"/>
        </w:rPr>
        <w:t xml:space="preserve"> – </w:t>
      </w:r>
      <w:r w:rsidRPr="0048012E">
        <w:rPr>
          <w:rFonts w:ascii="Times New Roman" w:eastAsia="Calibri" w:hAnsi="Times New Roman" w:cs="Times New Roman"/>
          <w:b/>
          <w:bCs/>
          <w:kern w:val="1"/>
          <w:sz w:val="24"/>
          <w:szCs w:val="24"/>
          <w:lang w:eastAsia="ar-SA"/>
        </w:rPr>
        <w:t>„</w:t>
      </w:r>
      <w:r w:rsidR="00D24AD8" w:rsidRPr="00A75812">
        <w:rPr>
          <w:rFonts w:ascii="Times New Roman" w:eastAsia="Calibri" w:hAnsi="Times New Roman" w:cs="Times New Roman"/>
          <w:b/>
          <w:iCs/>
          <w:sz w:val="24"/>
          <w:szCs w:val="24"/>
        </w:rPr>
        <w:t>Dostawa agregatu prądotwórczego wraz z instalacją przyłączeniową w gminnej oczyszczalni ścieków</w:t>
      </w:r>
      <w:r w:rsidRPr="0048012E">
        <w:rPr>
          <w:rFonts w:ascii="Times New Roman" w:eastAsia="Calibri" w:hAnsi="Times New Roman" w:cs="Times New Roman"/>
          <w:b/>
          <w:bCs/>
          <w:kern w:val="1"/>
          <w:sz w:val="24"/>
          <w:szCs w:val="24"/>
          <w:lang w:eastAsia="ar-SA"/>
        </w:rPr>
        <w:t>”</w:t>
      </w:r>
      <w:r w:rsidRPr="0048012E">
        <w:rPr>
          <w:rFonts w:ascii="Times New Roman" w:eastAsia="Times New Roman" w:hAnsi="Times New Roman" w:cs="Times New Roman"/>
          <w:bCs/>
          <w:kern w:val="2"/>
          <w:sz w:val="24"/>
          <w:szCs w:val="24"/>
          <w:lang w:eastAsia="ar-SA"/>
        </w:rPr>
        <w:t>.</w:t>
      </w:r>
    </w:p>
    <w:p w14:paraId="7C649A2D" w14:textId="77777777" w:rsidR="005F5B51" w:rsidRPr="0048012E" w:rsidRDefault="005F5B51" w:rsidP="005F5B51">
      <w:pPr>
        <w:pStyle w:val="Akapitzlist"/>
        <w:numPr>
          <w:ilvl w:val="1"/>
          <w:numId w:val="2"/>
        </w:numPr>
        <w:tabs>
          <w:tab w:val="left" w:pos="-21578"/>
          <w:tab w:val="left" w:pos="426"/>
        </w:tabs>
        <w:suppressAutoHyphens/>
        <w:spacing w:before="120" w:after="120" w:line="276" w:lineRule="auto"/>
        <w:ind w:left="0" w:firstLine="0"/>
        <w:jc w:val="both"/>
        <w:rPr>
          <w:rFonts w:ascii="Times New Roman" w:eastAsia="Times New Roman" w:hAnsi="Times New Roman" w:cs="Times New Roman"/>
          <w:b/>
          <w:kern w:val="2"/>
          <w:sz w:val="24"/>
          <w:szCs w:val="24"/>
          <w:lang w:eastAsia="ar-SA"/>
        </w:rPr>
      </w:pPr>
      <w:r w:rsidRPr="0048012E">
        <w:rPr>
          <w:rFonts w:ascii="Times New Roman" w:eastAsia="Calibri" w:hAnsi="Times New Roman" w:cs="Times New Roman"/>
          <w:sz w:val="24"/>
          <w:szCs w:val="24"/>
        </w:rPr>
        <w:t xml:space="preserve">Ocenie podlegają jedynie oferty niepodlegające odrzuceniu. </w:t>
      </w:r>
    </w:p>
    <w:p w14:paraId="5EC6FF51" w14:textId="7754699D" w:rsidR="005F5B51" w:rsidRPr="0048012E" w:rsidRDefault="005F5B51" w:rsidP="005F5B51">
      <w:pPr>
        <w:pStyle w:val="Akapitzlist"/>
        <w:numPr>
          <w:ilvl w:val="1"/>
          <w:numId w:val="2"/>
        </w:numPr>
        <w:tabs>
          <w:tab w:val="left" w:pos="-21578"/>
          <w:tab w:val="left" w:pos="426"/>
        </w:tabs>
        <w:suppressAutoHyphens/>
        <w:spacing w:before="120" w:after="120" w:line="276" w:lineRule="auto"/>
        <w:ind w:left="0" w:firstLine="0"/>
        <w:jc w:val="both"/>
        <w:rPr>
          <w:rFonts w:ascii="Times New Roman" w:eastAsia="Times New Roman" w:hAnsi="Times New Roman" w:cs="Times New Roman"/>
          <w:b/>
          <w:kern w:val="2"/>
          <w:sz w:val="24"/>
          <w:szCs w:val="24"/>
          <w:lang w:eastAsia="ar-SA"/>
        </w:rPr>
      </w:pPr>
      <w:r w:rsidRPr="0048012E">
        <w:rPr>
          <w:rFonts w:ascii="Times New Roman" w:eastAsia="Calibri" w:hAnsi="Times New Roman" w:cs="Times New Roman"/>
          <w:sz w:val="24"/>
          <w:szCs w:val="24"/>
        </w:rPr>
        <w:t>Przy wyborze najkorzystniejszej oferty Zamawiający będzie się kierował   następującymi kryteriami i ich wagami:</w:t>
      </w:r>
    </w:p>
    <w:p w14:paraId="133DBE9D" w14:textId="77777777" w:rsidR="005F5B51" w:rsidRPr="0048012E" w:rsidRDefault="005F5B51" w:rsidP="005F5B51">
      <w:pPr>
        <w:spacing w:after="200" w:line="276" w:lineRule="auto"/>
        <w:ind w:left="1200"/>
        <w:contextualSpacing/>
        <w:rPr>
          <w:rFonts w:ascii="Times New Roman" w:eastAsia="Calibri" w:hAnsi="Times New Roman" w:cs="Times New Roman"/>
          <w:sz w:val="24"/>
          <w:szCs w:val="24"/>
        </w:rPr>
      </w:pPr>
      <w:r w:rsidRPr="0048012E">
        <w:rPr>
          <w:rFonts w:ascii="Times New Roman" w:eastAsia="Calibri" w:hAnsi="Times New Roman" w:cs="Times New Roman"/>
          <w:sz w:val="24"/>
          <w:szCs w:val="24"/>
        </w:rPr>
        <w:t>Kryterium I  -Cena (C): 60 pkt,</w:t>
      </w:r>
    </w:p>
    <w:p w14:paraId="42C64E00" w14:textId="07CCC152" w:rsidR="005F5B51" w:rsidRPr="0048012E" w:rsidRDefault="005F5B51" w:rsidP="005F5B51">
      <w:pPr>
        <w:spacing w:after="200" w:line="276" w:lineRule="auto"/>
        <w:ind w:left="1200"/>
        <w:contextualSpacing/>
        <w:rPr>
          <w:rFonts w:ascii="Times New Roman" w:eastAsia="Calibri" w:hAnsi="Times New Roman" w:cs="Times New Roman"/>
          <w:sz w:val="24"/>
          <w:szCs w:val="24"/>
        </w:rPr>
      </w:pPr>
      <w:r w:rsidRPr="0048012E">
        <w:rPr>
          <w:rFonts w:ascii="Times New Roman" w:eastAsia="Calibri" w:hAnsi="Times New Roman" w:cs="Times New Roman"/>
          <w:sz w:val="24"/>
          <w:szCs w:val="24"/>
        </w:rPr>
        <w:t xml:space="preserve">Kryterium II – </w:t>
      </w:r>
      <w:r w:rsidR="000B5D66">
        <w:rPr>
          <w:rFonts w:ascii="Times New Roman" w:eastAsia="Calibri" w:hAnsi="Times New Roman" w:cs="Times New Roman"/>
          <w:sz w:val="24"/>
          <w:szCs w:val="24"/>
        </w:rPr>
        <w:t>O</w:t>
      </w:r>
      <w:r w:rsidR="000B5D66" w:rsidRPr="0048012E">
        <w:rPr>
          <w:rFonts w:ascii="Times New Roman" w:eastAsia="Calibri" w:hAnsi="Times New Roman" w:cs="Times New Roman"/>
          <w:sz w:val="24"/>
          <w:szCs w:val="24"/>
        </w:rPr>
        <w:t xml:space="preserve">kres gwarancji </w:t>
      </w:r>
      <w:r w:rsidR="000B5D66">
        <w:rPr>
          <w:rFonts w:ascii="Times New Roman" w:eastAsia="Calibri" w:hAnsi="Times New Roman" w:cs="Times New Roman"/>
          <w:sz w:val="24"/>
          <w:szCs w:val="24"/>
        </w:rPr>
        <w:t xml:space="preserve">na roboty budowlane i dostarczony </w:t>
      </w:r>
      <w:r w:rsidR="000B5D66">
        <w:rPr>
          <w:rFonts w:ascii="Times New Roman" w:eastAsia="Times New Roman" w:hAnsi="Times New Roman" w:cs="Times New Roman"/>
          <w:spacing w:val="-5"/>
          <w:sz w:val="24"/>
          <w:szCs w:val="24"/>
          <w:lang w:val="x-none" w:eastAsia="pl-PL"/>
        </w:rPr>
        <w:t>agregat</w:t>
      </w:r>
      <w:r w:rsidR="000B5D66" w:rsidRPr="0048012E">
        <w:rPr>
          <w:rFonts w:ascii="Times New Roman" w:eastAsia="Calibri" w:hAnsi="Times New Roman" w:cs="Times New Roman"/>
          <w:sz w:val="24"/>
          <w:szCs w:val="24"/>
        </w:rPr>
        <w:t xml:space="preserve"> </w:t>
      </w:r>
      <w:r w:rsidRPr="0048012E">
        <w:rPr>
          <w:rFonts w:ascii="Times New Roman" w:eastAsia="Calibri" w:hAnsi="Times New Roman" w:cs="Times New Roman"/>
          <w:sz w:val="24"/>
          <w:szCs w:val="24"/>
        </w:rPr>
        <w:t>(G): 40 pkt,</w:t>
      </w:r>
    </w:p>
    <w:p w14:paraId="4CAB1BFC" w14:textId="77777777" w:rsidR="005F5B51" w:rsidRPr="0048012E" w:rsidRDefault="005F5B51" w:rsidP="000151B8">
      <w:pPr>
        <w:pStyle w:val="Akapitzlist"/>
        <w:numPr>
          <w:ilvl w:val="1"/>
          <w:numId w:val="2"/>
        </w:numPr>
        <w:spacing w:after="200" w:line="276" w:lineRule="auto"/>
        <w:ind w:left="567" w:hanging="567"/>
        <w:jc w:val="both"/>
        <w:rPr>
          <w:rFonts w:ascii="Times New Roman" w:eastAsia="Calibri" w:hAnsi="Times New Roman" w:cs="Times New Roman"/>
          <w:sz w:val="24"/>
          <w:szCs w:val="24"/>
          <w:lang w:val="x-none"/>
        </w:rPr>
      </w:pPr>
      <w:r w:rsidRPr="0048012E">
        <w:rPr>
          <w:rFonts w:ascii="Times New Roman" w:eastAsia="Calibri" w:hAnsi="Times New Roman" w:cs="Times New Roman"/>
          <w:sz w:val="24"/>
          <w:szCs w:val="24"/>
          <w:lang w:val="x-none"/>
        </w:rPr>
        <w:t>Za</w:t>
      </w:r>
      <w:r w:rsidRPr="0048012E">
        <w:rPr>
          <w:rFonts w:ascii="Times New Roman" w:eastAsia="Calibri" w:hAnsi="Times New Roman" w:cs="Times New Roman"/>
          <w:sz w:val="24"/>
          <w:szCs w:val="24"/>
        </w:rPr>
        <w:t xml:space="preserve">sady oceny ofert według ustalonych kryteriów: </w:t>
      </w:r>
    </w:p>
    <w:p w14:paraId="5B5D5F0C" w14:textId="77777777" w:rsidR="005F5B51" w:rsidRPr="0048012E" w:rsidRDefault="005F5B51" w:rsidP="005F5B51">
      <w:pPr>
        <w:spacing w:after="200" w:line="276" w:lineRule="auto"/>
        <w:contextualSpacing/>
        <w:jc w:val="both"/>
        <w:rPr>
          <w:rFonts w:ascii="Times New Roman" w:eastAsia="Calibri" w:hAnsi="Times New Roman" w:cs="Times New Roman"/>
          <w:sz w:val="24"/>
          <w:szCs w:val="24"/>
        </w:rPr>
      </w:pPr>
      <w:r w:rsidRPr="0048012E">
        <w:rPr>
          <w:rFonts w:ascii="Times New Roman" w:eastAsia="Calibri" w:hAnsi="Times New Roman" w:cs="Times New Roman"/>
          <w:sz w:val="24"/>
          <w:szCs w:val="24"/>
        </w:rPr>
        <w:t>Opis sposobu oceny ofert w poszczególnych kryteriach .</w:t>
      </w:r>
    </w:p>
    <w:p w14:paraId="28143AA9" w14:textId="77777777" w:rsidR="005F5B51" w:rsidRDefault="005F5B51" w:rsidP="005F5B51">
      <w:pPr>
        <w:spacing w:after="200" w:line="276" w:lineRule="auto"/>
        <w:contextualSpacing/>
        <w:jc w:val="both"/>
        <w:rPr>
          <w:rFonts w:ascii="Times New Roman" w:eastAsia="Calibri" w:hAnsi="Times New Roman" w:cs="Times New Roman"/>
          <w:sz w:val="24"/>
          <w:szCs w:val="24"/>
        </w:rPr>
      </w:pPr>
      <w:r w:rsidRPr="0048012E">
        <w:rPr>
          <w:rFonts w:ascii="Times New Roman" w:eastAsia="Calibri" w:hAnsi="Times New Roman" w:cs="Times New Roman"/>
          <w:sz w:val="24"/>
          <w:szCs w:val="24"/>
        </w:rPr>
        <w:t xml:space="preserve">W </w:t>
      </w:r>
      <w:r w:rsidRPr="0048012E">
        <w:rPr>
          <w:rFonts w:ascii="Times New Roman" w:eastAsia="Calibri" w:hAnsi="Times New Roman" w:cs="Times New Roman"/>
          <w:b/>
          <w:sz w:val="24"/>
          <w:szCs w:val="24"/>
        </w:rPr>
        <w:t>Kryterium I (C)</w:t>
      </w:r>
      <w:r w:rsidRPr="0048012E">
        <w:rPr>
          <w:rFonts w:ascii="Times New Roman" w:eastAsia="Calibri" w:hAnsi="Times New Roman" w:cs="Times New Roman"/>
          <w:sz w:val="24"/>
          <w:szCs w:val="24"/>
        </w:rPr>
        <w:t xml:space="preserve"> liczba przyznanych punktów dla poszczególnych ofert będzie obliczona zgodnie z poniższym wzorem:</w:t>
      </w:r>
    </w:p>
    <w:p w14:paraId="6C7E1DF2" w14:textId="77777777" w:rsidR="00763F8E" w:rsidRDefault="00763F8E" w:rsidP="005F5B51">
      <w:pPr>
        <w:spacing w:after="200" w:line="276" w:lineRule="auto"/>
        <w:contextualSpacing/>
        <w:jc w:val="both"/>
        <w:rPr>
          <w:rFonts w:ascii="Times New Roman" w:eastAsia="Calibri" w:hAnsi="Times New Roman" w:cs="Times New Roman"/>
          <w:sz w:val="24"/>
          <w:szCs w:val="24"/>
        </w:rPr>
      </w:pPr>
    </w:p>
    <w:p w14:paraId="36F326E0" w14:textId="77777777" w:rsidR="00763F8E" w:rsidRPr="0048012E" w:rsidRDefault="00763F8E" w:rsidP="005F5B51">
      <w:pPr>
        <w:spacing w:after="200" w:line="276" w:lineRule="auto"/>
        <w:contextualSpacing/>
        <w:jc w:val="both"/>
        <w:rPr>
          <w:rFonts w:ascii="Times New Roman" w:eastAsia="Calibri" w:hAnsi="Times New Roman" w:cs="Times New Roman"/>
          <w:sz w:val="24"/>
          <w:szCs w:val="24"/>
        </w:rPr>
      </w:pPr>
    </w:p>
    <w:p w14:paraId="2B1B1D11" w14:textId="77777777" w:rsidR="005F5B51" w:rsidRPr="0048012E" w:rsidRDefault="005F5B51" w:rsidP="005F5B51">
      <w:pPr>
        <w:spacing w:after="200" w:line="276" w:lineRule="auto"/>
        <w:contextualSpacing/>
        <w:jc w:val="center"/>
        <w:rPr>
          <w:rFonts w:ascii="Times New Roman" w:eastAsia="Calibri" w:hAnsi="Times New Roman" w:cs="Times New Roman"/>
          <w:sz w:val="24"/>
          <w:szCs w:val="24"/>
        </w:rPr>
      </w:pPr>
      <w:r w:rsidRPr="0048012E">
        <w:rPr>
          <w:rFonts w:ascii="Times New Roman" w:eastAsia="Calibri" w:hAnsi="Times New Roman" w:cs="Times New Roman"/>
          <w:sz w:val="24"/>
          <w:szCs w:val="24"/>
          <w:lang w:val="x-none"/>
        </w:rPr>
        <w:t xml:space="preserve">Najniższa </w:t>
      </w:r>
      <w:r w:rsidRPr="0048012E">
        <w:rPr>
          <w:rFonts w:ascii="Times New Roman" w:eastAsia="Calibri" w:hAnsi="Times New Roman" w:cs="Times New Roman"/>
          <w:sz w:val="24"/>
          <w:szCs w:val="24"/>
        </w:rPr>
        <w:t>zaoferowana cena brutto</w:t>
      </w:r>
    </w:p>
    <w:p w14:paraId="4A36ED71" w14:textId="77777777" w:rsidR="005F5B51" w:rsidRPr="0048012E" w:rsidRDefault="005F5B51" w:rsidP="005F5B51">
      <w:pPr>
        <w:spacing w:after="200" w:line="276" w:lineRule="auto"/>
        <w:contextualSpacing/>
        <w:jc w:val="center"/>
        <w:rPr>
          <w:rFonts w:ascii="Times New Roman" w:eastAsia="Calibri" w:hAnsi="Times New Roman" w:cs="Times New Roman"/>
          <w:sz w:val="24"/>
          <w:szCs w:val="24"/>
        </w:rPr>
      </w:pPr>
      <w:r w:rsidRPr="0048012E">
        <w:rPr>
          <w:rFonts w:ascii="Times New Roman" w:eastAsia="Calibri" w:hAnsi="Times New Roman" w:cs="Times New Roman"/>
          <w:sz w:val="24"/>
          <w:szCs w:val="24"/>
        </w:rPr>
        <w:t>C</w:t>
      </w:r>
      <w:r w:rsidRPr="0048012E">
        <w:rPr>
          <w:rFonts w:ascii="Times New Roman" w:eastAsia="Calibri" w:hAnsi="Times New Roman" w:cs="Times New Roman"/>
          <w:sz w:val="24"/>
          <w:szCs w:val="24"/>
          <w:lang w:val="x-none"/>
        </w:rPr>
        <w:t>=  ----------------------------</w:t>
      </w:r>
      <w:r w:rsidRPr="0048012E">
        <w:rPr>
          <w:rFonts w:ascii="Times New Roman" w:eastAsia="Calibri" w:hAnsi="Times New Roman" w:cs="Times New Roman"/>
          <w:sz w:val="24"/>
          <w:szCs w:val="24"/>
        </w:rPr>
        <w:t>---------</w:t>
      </w:r>
      <w:r w:rsidRPr="0048012E">
        <w:rPr>
          <w:rFonts w:ascii="Times New Roman" w:eastAsia="Calibri" w:hAnsi="Times New Roman" w:cs="Times New Roman"/>
          <w:sz w:val="24"/>
          <w:szCs w:val="24"/>
          <w:lang w:val="x-none"/>
        </w:rPr>
        <w:t xml:space="preserve">------ </w:t>
      </w:r>
      <w:r w:rsidRPr="0048012E">
        <w:rPr>
          <w:rFonts w:ascii="Times New Roman" w:eastAsia="Calibri" w:hAnsi="Times New Roman" w:cs="Times New Roman"/>
          <w:sz w:val="24"/>
          <w:szCs w:val="24"/>
        </w:rPr>
        <w:t xml:space="preserve"> x 60 pkt</w:t>
      </w:r>
    </w:p>
    <w:p w14:paraId="383FE0D7" w14:textId="77777777" w:rsidR="005F5B51" w:rsidRPr="0048012E" w:rsidRDefault="005F5B51" w:rsidP="005F5B51">
      <w:pPr>
        <w:spacing w:after="200" w:line="276" w:lineRule="auto"/>
        <w:contextualSpacing/>
        <w:jc w:val="center"/>
        <w:rPr>
          <w:rFonts w:ascii="Times New Roman" w:eastAsia="Calibri" w:hAnsi="Times New Roman" w:cs="Times New Roman"/>
          <w:sz w:val="24"/>
          <w:szCs w:val="24"/>
          <w:lang w:val="x-none"/>
        </w:rPr>
      </w:pPr>
      <w:r w:rsidRPr="0048012E">
        <w:rPr>
          <w:rFonts w:ascii="Times New Roman" w:eastAsia="Calibri" w:hAnsi="Times New Roman" w:cs="Times New Roman"/>
          <w:sz w:val="24"/>
          <w:szCs w:val="24"/>
          <w:lang w:val="x-none"/>
        </w:rPr>
        <w:t xml:space="preserve">Cena </w:t>
      </w:r>
      <w:r w:rsidRPr="0048012E">
        <w:rPr>
          <w:rFonts w:ascii="Times New Roman" w:eastAsia="Calibri" w:hAnsi="Times New Roman" w:cs="Times New Roman"/>
          <w:sz w:val="24"/>
          <w:szCs w:val="24"/>
        </w:rPr>
        <w:t xml:space="preserve">brutto badanej </w:t>
      </w:r>
      <w:r w:rsidRPr="0048012E">
        <w:rPr>
          <w:rFonts w:ascii="Times New Roman" w:eastAsia="Calibri" w:hAnsi="Times New Roman" w:cs="Times New Roman"/>
          <w:sz w:val="24"/>
          <w:szCs w:val="24"/>
          <w:lang w:val="x-none"/>
        </w:rPr>
        <w:t>oferty</w:t>
      </w:r>
    </w:p>
    <w:p w14:paraId="621644DE" w14:textId="77777777" w:rsidR="000151B8" w:rsidRDefault="000151B8" w:rsidP="005F5B51">
      <w:pPr>
        <w:spacing w:after="200" w:line="276" w:lineRule="auto"/>
        <w:contextualSpacing/>
        <w:jc w:val="both"/>
        <w:rPr>
          <w:rFonts w:ascii="Times New Roman" w:eastAsia="Calibri" w:hAnsi="Times New Roman" w:cs="Times New Roman"/>
          <w:strike/>
          <w:sz w:val="24"/>
          <w:szCs w:val="24"/>
          <w:lang w:val="x-none"/>
        </w:rPr>
      </w:pPr>
    </w:p>
    <w:p w14:paraId="0708E8CA" w14:textId="77777777" w:rsidR="000151B8" w:rsidRPr="0048012E" w:rsidRDefault="000151B8" w:rsidP="005F5B51">
      <w:pPr>
        <w:spacing w:after="200" w:line="276" w:lineRule="auto"/>
        <w:contextualSpacing/>
        <w:jc w:val="both"/>
        <w:rPr>
          <w:rFonts w:ascii="Times New Roman" w:eastAsia="Calibri" w:hAnsi="Times New Roman" w:cs="Times New Roman"/>
          <w:strike/>
          <w:sz w:val="24"/>
          <w:szCs w:val="24"/>
          <w:lang w:val="x-none"/>
        </w:rPr>
      </w:pPr>
    </w:p>
    <w:p w14:paraId="1F04726C" w14:textId="77777777" w:rsidR="005F5B51" w:rsidRPr="0048012E" w:rsidRDefault="005F5B51" w:rsidP="005F5B51">
      <w:pPr>
        <w:spacing w:after="200" w:line="276" w:lineRule="auto"/>
        <w:contextualSpacing/>
        <w:jc w:val="both"/>
        <w:rPr>
          <w:rFonts w:ascii="Times New Roman" w:eastAsia="Calibri" w:hAnsi="Times New Roman" w:cs="Times New Roman"/>
          <w:b/>
          <w:sz w:val="24"/>
          <w:szCs w:val="24"/>
          <w:vertAlign w:val="subscript"/>
        </w:rPr>
      </w:pPr>
      <w:r w:rsidRPr="0048012E">
        <w:rPr>
          <w:rFonts w:ascii="Times New Roman" w:eastAsia="Calibri" w:hAnsi="Times New Roman" w:cs="Times New Roman"/>
          <w:sz w:val="24"/>
          <w:szCs w:val="24"/>
        </w:rPr>
        <w:t xml:space="preserve">W </w:t>
      </w:r>
      <w:r w:rsidRPr="0048012E">
        <w:rPr>
          <w:rFonts w:ascii="Times New Roman" w:eastAsia="Calibri" w:hAnsi="Times New Roman" w:cs="Times New Roman"/>
          <w:b/>
          <w:sz w:val="24"/>
          <w:szCs w:val="24"/>
        </w:rPr>
        <w:t>Kryterium II (G)</w:t>
      </w:r>
      <w:r w:rsidRPr="0048012E">
        <w:rPr>
          <w:rFonts w:ascii="Times New Roman" w:eastAsia="Calibri" w:hAnsi="Times New Roman" w:cs="Times New Roman"/>
          <w:sz w:val="24"/>
          <w:szCs w:val="24"/>
        </w:rPr>
        <w:t xml:space="preserve"> liczba przyznanych punktów dla poszczególnych ofert będzie obliczona zgodnie z poniższym wzorem:</w:t>
      </w:r>
    </w:p>
    <w:p w14:paraId="41251FC1" w14:textId="77777777" w:rsidR="000151B8" w:rsidRPr="0048012E" w:rsidRDefault="000151B8" w:rsidP="005F5B51">
      <w:pPr>
        <w:spacing w:after="200" w:line="276" w:lineRule="auto"/>
        <w:contextualSpacing/>
        <w:jc w:val="center"/>
        <w:rPr>
          <w:rFonts w:ascii="Times New Roman" w:eastAsia="Calibri" w:hAnsi="Times New Roman" w:cs="Times New Roman"/>
          <w:b/>
          <w:sz w:val="24"/>
          <w:szCs w:val="24"/>
          <w:vertAlign w:val="subscript"/>
        </w:rPr>
      </w:pPr>
    </w:p>
    <w:p w14:paraId="51C3DC64" w14:textId="77777777" w:rsidR="005F5B51" w:rsidRPr="0048012E" w:rsidRDefault="005F5B51" w:rsidP="005F5B51">
      <w:pPr>
        <w:spacing w:after="200" w:line="276" w:lineRule="auto"/>
        <w:contextualSpacing/>
        <w:jc w:val="both"/>
        <w:rPr>
          <w:rFonts w:ascii="Times New Roman" w:eastAsia="Calibri" w:hAnsi="Times New Roman" w:cs="Times New Roman"/>
          <w:sz w:val="24"/>
          <w:szCs w:val="24"/>
        </w:rPr>
      </w:pPr>
      <w:r w:rsidRPr="0048012E">
        <w:rPr>
          <w:rFonts w:ascii="Times New Roman" w:eastAsia="Calibri" w:hAnsi="Times New Roman" w:cs="Times New Roman"/>
          <w:sz w:val="24"/>
          <w:szCs w:val="24"/>
        </w:rPr>
        <w:t>gdzie:</w:t>
      </w:r>
    </w:p>
    <w:p w14:paraId="61EAD559" w14:textId="52DFF985" w:rsidR="005F5B51" w:rsidRPr="0048012E" w:rsidRDefault="005F5B51" w:rsidP="005F5B51">
      <w:pPr>
        <w:spacing w:after="200" w:line="276" w:lineRule="auto"/>
        <w:contextualSpacing/>
        <w:jc w:val="center"/>
        <w:rPr>
          <w:rFonts w:ascii="Times New Roman" w:eastAsia="Calibri" w:hAnsi="Times New Roman" w:cs="Times New Roman"/>
          <w:sz w:val="24"/>
          <w:szCs w:val="24"/>
        </w:rPr>
      </w:pPr>
      <w:r w:rsidRPr="0048012E">
        <w:rPr>
          <w:rFonts w:ascii="Times New Roman" w:eastAsia="Calibri" w:hAnsi="Times New Roman" w:cs="Times New Roman"/>
          <w:sz w:val="24"/>
          <w:szCs w:val="24"/>
        </w:rPr>
        <w:t xml:space="preserve">Okres gwarancji </w:t>
      </w:r>
      <w:r w:rsidRPr="0048012E">
        <w:rPr>
          <w:rFonts w:ascii="Times New Roman" w:eastAsia="Times New Roman" w:hAnsi="Times New Roman" w:cs="Times New Roman"/>
          <w:spacing w:val="-5"/>
          <w:sz w:val="24"/>
          <w:szCs w:val="24"/>
          <w:lang w:val="x-none" w:eastAsia="pl-PL"/>
        </w:rPr>
        <w:t xml:space="preserve">na </w:t>
      </w:r>
      <w:r w:rsidR="00763F8E">
        <w:rPr>
          <w:rFonts w:ascii="Times New Roman" w:eastAsia="Times New Roman" w:hAnsi="Times New Roman" w:cs="Times New Roman"/>
          <w:spacing w:val="-5"/>
          <w:sz w:val="24"/>
          <w:szCs w:val="24"/>
          <w:lang w:val="x-none" w:eastAsia="pl-PL"/>
        </w:rPr>
        <w:t>roboty budowalne i agregat prądotwórczy</w:t>
      </w:r>
    </w:p>
    <w:p w14:paraId="09079C30" w14:textId="688ECCE8" w:rsidR="005F5B51" w:rsidRPr="0048012E" w:rsidRDefault="005F5B51" w:rsidP="005F5B51">
      <w:pPr>
        <w:spacing w:after="200" w:line="276" w:lineRule="auto"/>
        <w:contextualSpacing/>
        <w:jc w:val="center"/>
        <w:rPr>
          <w:rFonts w:ascii="Times New Roman" w:eastAsia="Calibri" w:hAnsi="Times New Roman" w:cs="Times New Roman"/>
          <w:sz w:val="24"/>
          <w:szCs w:val="24"/>
        </w:rPr>
      </w:pPr>
      <w:r w:rsidRPr="0048012E">
        <w:rPr>
          <w:rFonts w:ascii="Times New Roman" w:eastAsia="Calibri" w:hAnsi="Times New Roman" w:cs="Times New Roman"/>
          <w:sz w:val="24"/>
          <w:szCs w:val="24"/>
        </w:rPr>
        <w:t xml:space="preserve">G </w:t>
      </w:r>
      <w:r w:rsidRPr="0048012E">
        <w:rPr>
          <w:rFonts w:ascii="Times New Roman" w:eastAsia="Calibri" w:hAnsi="Times New Roman" w:cs="Times New Roman"/>
          <w:sz w:val="24"/>
          <w:szCs w:val="24"/>
          <w:lang w:val="x-none"/>
        </w:rPr>
        <w:t>=  --------------------------------------------------------</w:t>
      </w:r>
      <w:r w:rsidRPr="0048012E">
        <w:rPr>
          <w:rFonts w:ascii="Times New Roman" w:eastAsia="Calibri" w:hAnsi="Times New Roman" w:cs="Times New Roman"/>
          <w:sz w:val="24"/>
          <w:szCs w:val="24"/>
        </w:rPr>
        <w:t>---------</w:t>
      </w:r>
      <w:r w:rsidRPr="0048012E">
        <w:rPr>
          <w:rFonts w:ascii="Times New Roman" w:eastAsia="Calibri" w:hAnsi="Times New Roman" w:cs="Times New Roman"/>
          <w:sz w:val="24"/>
          <w:szCs w:val="24"/>
          <w:lang w:val="x-none"/>
        </w:rPr>
        <w:t>-</w:t>
      </w:r>
      <w:r w:rsidR="00AF16CE">
        <w:rPr>
          <w:rFonts w:ascii="Times New Roman" w:eastAsia="Calibri" w:hAnsi="Times New Roman" w:cs="Times New Roman"/>
          <w:sz w:val="24"/>
          <w:szCs w:val="24"/>
          <w:lang w:val="x-none"/>
        </w:rPr>
        <w:t>-----------------</w:t>
      </w:r>
      <w:r w:rsidRPr="0048012E">
        <w:rPr>
          <w:rFonts w:ascii="Times New Roman" w:eastAsia="Calibri" w:hAnsi="Times New Roman" w:cs="Times New Roman"/>
          <w:sz w:val="24"/>
          <w:szCs w:val="24"/>
          <w:lang w:val="x-none"/>
        </w:rPr>
        <w:t xml:space="preserve">----- </w:t>
      </w:r>
      <w:r w:rsidRPr="0048012E">
        <w:rPr>
          <w:rFonts w:ascii="Times New Roman" w:eastAsia="Calibri" w:hAnsi="Times New Roman" w:cs="Times New Roman"/>
          <w:sz w:val="24"/>
          <w:szCs w:val="24"/>
        </w:rPr>
        <w:t xml:space="preserve"> x 40 pkt</w:t>
      </w:r>
    </w:p>
    <w:p w14:paraId="0135D25A" w14:textId="6CB4DF20" w:rsidR="005F5B51" w:rsidRPr="0048012E" w:rsidRDefault="005F5B51" w:rsidP="005F5B51">
      <w:pPr>
        <w:spacing w:after="200" w:line="276" w:lineRule="auto"/>
        <w:contextualSpacing/>
        <w:jc w:val="center"/>
        <w:rPr>
          <w:rFonts w:ascii="Times New Roman" w:eastAsia="Calibri" w:hAnsi="Times New Roman" w:cs="Times New Roman"/>
          <w:sz w:val="24"/>
          <w:szCs w:val="24"/>
        </w:rPr>
      </w:pPr>
      <w:r w:rsidRPr="0048012E">
        <w:rPr>
          <w:rFonts w:ascii="Times New Roman" w:eastAsia="Calibri" w:hAnsi="Times New Roman" w:cs="Times New Roman"/>
          <w:sz w:val="24"/>
          <w:szCs w:val="24"/>
        </w:rPr>
        <w:t xml:space="preserve">Maksymalny okres gwarancji na </w:t>
      </w:r>
      <w:r w:rsidR="00763F8E">
        <w:rPr>
          <w:rFonts w:ascii="Times New Roman" w:eastAsia="Calibri" w:hAnsi="Times New Roman" w:cs="Times New Roman"/>
          <w:sz w:val="24"/>
          <w:szCs w:val="24"/>
        </w:rPr>
        <w:t xml:space="preserve">roboty budowlane i </w:t>
      </w:r>
      <w:r w:rsidR="000151B8">
        <w:rPr>
          <w:rFonts w:ascii="Times New Roman" w:eastAsia="Times New Roman" w:hAnsi="Times New Roman" w:cs="Times New Roman"/>
          <w:spacing w:val="-5"/>
          <w:sz w:val="24"/>
          <w:szCs w:val="24"/>
          <w:lang w:val="x-none" w:eastAsia="pl-PL"/>
        </w:rPr>
        <w:t>agregat prądotwórczy</w:t>
      </w:r>
    </w:p>
    <w:p w14:paraId="7EB37393" w14:textId="77777777" w:rsidR="005F5B51" w:rsidRPr="0048012E" w:rsidRDefault="005F5B51" w:rsidP="005F5B51">
      <w:pPr>
        <w:spacing w:after="200" w:line="276" w:lineRule="auto"/>
        <w:contextualSpacing/>
        <w:jc w:val="center"/>
        <w:rPr>
          <w:rFonts w:ascii="Times New Roman" w:eastAsia="Calibri" w:hAnsi="Times New Roman" w:cs="Times New Roman"/>
          <w:sz w:val="24"/>
          <w:szCs w:val="24"/>
        </w:rPr>
      </w:pPr>
    </w:p>
    <w:p w14:paraId="6BCB380A" w14:textId="77777777" w:rsidR="005F5B51" w:rsidRPr="0048012E" w:rsidRDefault="005F5B51" w:rsidP="005F5B51">
      <w:pPr>
        <w:spacing w:after="200" w:line="276" w:lineRule="auto"/>
        <w:contextualSpacing/>
        <w:jc w:val="center"/>
        <w:rPr>
          <w:rFonts w:ascii="Times New Roman" w:eastAsia="Calibri" w:hAnsi="Times New Roman" w:cs="Times New Roman"/>
          <w:sz w:val="24"/>
          <w:szCs w:val="24"/>
        </w:rPr>
      </w:pPr>
    </w:p>
    <w:p w14:paraId="7205F6C4" w14:textId="77777777" w:rsidR="00570C23" w:rsidRPr="0048012E" w:rsidRDefault="00570C23" w:rsidP="005F5B51">
      <w:pPr>
        <w:spacing w:after="200" w:line="276" w:lineRule="auto"/>
        <w:contextualSpacing/>
        <w:jc w:val="center"/>
        <w:rPr>
          <w:rFonts w:ascii="Times New Roman" w:eastAsia="Calibri" w:hAnsi="Times New Roman" w:cs="Times New Roman"/>
          <w:sz w:val="24"/>
          <w:szCs w:val="24"/>
        </w:rPr>
      </w:pPr>
    </w:p>
    <w:p w14:paraId="08D37F45" w14:textId="77777777" w:rsidR="005F5B51" w:rsidRPr="0048012E" w:rsidRDefault="005F5B51" w:rsidP="005F5B51">
      <w:pPr>
        <w:spacing w:after="200" w:line="276" w:lineRule="auto"/>
        <w:contextualSpacing/>
        <w:jc w:val="both"/>
        <w:rPr>
          <w:rFonts w:ascii="Times New Roman" w:eastAsia="Calibri" w:hAnsi="Times New Roman" w:cs="Times New Roman"/>
          <w:b/>
          <w:sz w:val="24"/>
          <w:szCs w:val="24"/>
          <w:lang w:val="x-none"/>
        </w:rPr>
      </w:pPr>
      <w:r w:rsidRPr="0048012E">
        <w:rPr>
          <w:rFonts w:ascii="Times New Roman" w:eastAsia="Calibri" w:hAnsi="Times New Roman" w:cs="Times New Roman"/>
          <w:b/>
          <w:sz w:val="24"/>
          <w:szCs w:val="24"/>
          <w:lang w:val="x-none"/>
        </w:rPr>
        <w:t>Uwaga!</w:t>
      </w:r>
    </w:p>
    <w:p w14:paraId="34C632DD" w14:textId="6C928671" w:rsidR="005F5B51" w:rsidRPr="0048012E" w:rsidRDefault="005F5B51" w:rsidP="005F5B51">
      <w:pPr>
        <w:spacing w:after="200" w:line="276" w:lineRule="auto"/>
        <w:contextualSpacing/>
        <w:jc w:val="both"/>
        <w:rPr>
          <w:rFonts w:ascii="Times New Roman" w:eastAsia="Calibri" w:hAnsi="Times New Roman" w:cs="Times New Roman"/>
          <w:sz w:val="24"/>
          <w:szCs w:val="24"/>
        </w:rPr>
      </w:pPr>
      <w:r w:rsidRPr="0048012E">
        <w:rPr>
          <w:rFonts w:ascii="Times New Roman" w:eastAsia="Calibri" w:hAnsi="Times New Roman" w:cs="Times New Roman"/>
          <w:sz w:val="24"/>
          <w:szCs w:val="24"/>
        </w:rPr>
        <w:t>Okres gwarancji należy podać w miesiącach w formularzu ofertowym (Załącznik nr 1 do SWZ). Wykonawca, który poda w ofercie maksymalny okres gwarancji otrzyma najwyższą liczbę punktów w kryterium okres gwarancji</w:t>
      </w:r>
      <w:r w:rsidR="000151B8">
        <w:rPr>
          <w:rFonts w:ascii="Times New Roman" w:eastAsia="Calibri" w:hAnsi="Times New Roman" w:cs="Times New Roman"/>
          <w:sz w:val="24"/>
          <w:szCs w:val="24"/>
        </w:rPr>
        <w:t xml:space="preserve"> na agregat prądotwórczy.</w:t>
      </w:r>
    </w:p>
    <w:p w14:paraId="329A217D" w14:textId="5D8D0B57" w:rsidR="005F5B51" w:rsidRPr="0048012E" w:rsidRDefault="005F5B51" w:rsidP="005F5B51">
      <w:pPr>
        <w:tabs>
          <w:tab w:val="left" w:pos="16756"/>
        </w:tabs>
        <w:suppressAutoHyphens/>
        <w:snapToGrid w:val="0"/>
        <w:spacing w:after="0" w:line="276" w:lineRule="auto"/>
        <w:contextualSpacing/>
        <w:jc w:val="both"/>
        <w:rPr>
          <w:rFonts w:ascii="Times New Roman" w:eastAsia="Times New Roman" w:hAnsi="Times New Roman" w:cs="Times New Roman"/>
          <w:bCs/>
          <w:color w:val="000000"/>
          <w:kern w:val="2"/>
          <w:sz w:val="24"/>
          <w:szCs w:val="24"/>
          <w:lang w:eastAsia="ar-SA"/>
        </w:rPr>
      </w:pPr>
      <w:r w:rsidRPr="0048012E">
        <w:rPr>
          <w:rFonts w:ascii="Times New Roman" w:eastAsia="Calibri" w:hAnsi="Times New Roman" w:cs="Times New Roman"/>
          <w:b/>
          <w:sz w:val="24"/>
          <w:szCs w:val="24"/>
        </w:rPr>
        <w:t xml:space="preserve">Minimalny </w:t>
      </w:r>
      <w:r w:rsidRPr="0048012E">
        <w:rPr>
          <w:rFonts w:ascii="Times New Roman" w:eastAsia="Calibri" w:hAnsi="Times New Roman" w:cs="Times New Roman"/>
          <w:sz w:val="24"/>
          <w:szCs w:val="24"/>
        </w:rPr>
        <w:t xml:space="preserve">wymagany przez Zamawiającego </w:t>
      </w:r>
      <w:r w:rsidR="00763F8E" w:rsidRPr="0048012E">
        <w:rPr>
          <w:rFonts w:ascii="Times New Roman" w:eastAsia="Calibri" w:hAnsi="Times New Roman" w:cs="Times New Roman"/>
          <w:sz w:val="24"/>
          <w:szCs w:val="24"/>
        </w:rPr>
        <w:t xml:space="preserve">okres gwarancji na </w:t>
      </w:r>
      <w:r w:rsidR="00763F8E">
        <w:rPr>
          <w:rFonts w:ascii="Times New Roman" w:eastAsia="Calibri" w:hAnsi="Times New Roman" w:cs="Times New Roman"/>
          <w:sz w:val="24"/>
          <w:szCs w:val="24"/>
        </w:rPr>
        <w:t xml:space="preserve">roboty budowlane i </w:t>
      </w:r>
      <w:r w:rsidR="00763F8E">
        <w:rPr>
          <w:rFonts w:ascii="Times New Roman" w:eastAsia="Times New Roman" w:hAnsi="Times New Roman" w:cs="Times New Roman"/>
          <w:spacing w:val="-5"/>
          <w:sz w:val="24"/>
          <w:szCs w:val="24"/>
          <w:lang w:val="x-none" w:eastAsia="pl-PL"/>
        </w:rPr>
        <w:t>agregat prądotwórczy</w:t>
      </w:r>
      <w:r w:rsidR="00763F8E" w:rsidRPr="0048012E">
        <w:rPr>
          <w:rFonts w:ascii="Times New Roman" w:eastAsia="Calibri" w:hAnsi="Times New Roman" w:cs="Times New Roman"/>
          <w:sz w:val="24"/>
          <w:szCs w:val="24"/>
        </w:rPr>
        <w:t xml:space="preserve"> </w:t>
      </w:r>
      <w:r w:rsidRPr="0048012E">
        <w:rPr>
          <w:rFonts w:ascii="Times New Roman" w:eastAsia="Calibri" w:hAnsi="Times New Roman" w:cs="Times New Roman"/>
          <w:sz w:val="24"/>
          <w:szCs w:val="24"/>
        </w:rPr>
        <w:t xml:space="preserve">wynosi </w:t>
      </w:r>
      <w:r w:rsidR="000151B8">
        <w:rPr>
          <w:rFonts w:ascii="Times New Roman" w:eastAsia="Calibri" w:hAnsi="Times New Roman" w:cs="Times New Roman"/>
          <w:b/>
          <w:sz w:val="24"/>
          <w:szCs w:val="24"/>
        </w:rPr>
        <w:t>24</w:t>
      </w:r>
      <w:r w:rsidRPr="0048012E">
        <w:rPr>
          <w:rFonts w:ascii="Times New Roman" w:eastAsia="Calibri" w:hAnsi="Times New Roman" w:cs="Times New Roman"/>
          <w:b/>
          <w:sz w:val="24"/>
          <w:szCs w:val="24"/>
        </w:rPr>
        <w:t xml:space="preserve"> miesięcy</w:t>
      </w:r>
      <w:r w:rsidRPr="0048012E">
        <w:rPr>
          <w:rFonts w:ascii="Times New Roman" w:eastAsia="Calibri" w:hAnsi="Times New Roman" w:cs="Times New Roman"/>
          <w:sz w:val="24"/>
          <w:szCs w:val="24"/>
        </w:rPr>
        <w:t xml:space="preserve">. W przypadku podania przez Wykonawcę krótszego niż wymagany okresu gwarancji oferta Wykonawcy zostanie odrzucona na podstawie art. 226 ust. 1 pkt 5 ustawy Prawo zamówień publicznych, jako niezgodna z warunkami zamówienia. </w:t>
      </w:r>
      <w:r w:rsidRPr="0048012E">
        <w:rPr>
          <w:rFonts w:ascii="Times New Roman" w:eastAsia="Times New Roman" w:hAnsi="Times New Roman" w:cs="Times New Roman"/>
          <w:bCs/>
          <w:color w:val="000000"/>
          <w:kern w:val="2"/>
          <w:sz w:val="24"/>
          <w:szCs w:val="24"/>
          <w:lang w:eastAsia="ar-SA"/>
        </w:rPr>
        <w:t xml:space="preserve">Brak wpisu dot. długości </w:t>
      </w:r>
      <w:r w:rsidR="00763F8E" w:rsidRPr="0048012E">
        <w:rPr>
          <w:rFonts w:ascii="Times New Roman" w:eastAsia="Calibri" w:hAnsi="Times New Roman" w:cs="Times New Roman"/>
          <w:sz w:val="24"/>
          <w:szCs w:val="24"/>
        </w:rPr>
        <w:t xml:space="preserve">okres gwarancji na </w:t>
      </w:r>
      <w:r w:rsidR="00763F8E">
        <w:rPr>
          <w:rFonts w:ascii="Times New Roman" w:eastAsia="Calibri" w:hAnsi="Times New Roman" w:cs="Times New Roman"/>
          <w:sz w:val="24"/>
          <w:szCs w:val="24"/>
        </w:rPr>
        <w:t xml:space="preserve">roboty budowlane i </w:t>
      </w:r>
      <w:r w:rsidR="00763F8E">
        <w:rPr>
          <w:rFonts w:ascii="Times New Roman" w:eastAsia="Times New Roman" w:hAnsi="Times New Roman" w:cs="Times New Roman"/>
          <w:spacing w:val="-5"/>
          <w:sz w:val="24"/>
          <w:szCs w:val="24"/>
          <w:lang w:val="x-none" w:eastAsia="pl-PL"/>
        </w:rPr>
        <w:t>agregat prądotwórczy</w:t>
      </w:r>
      <w:r w:rsidR="00763F8E" w:rsidRPr="0048012E">
        <w:rPr>
          <w:rFonts w:ascii="Times New Roman" w:eastAsia="Times New Roman" w:hAnsi="Times New Roman" w:cs="Times New Roman"/>
          <w:bCs/>
          <w:color w:val="000000"/>
          <w:kern w:val="2"/>
          <w:sz w:val="24"/>
          <w:szCs w:val="24"/>
          <w:lang w:eastAsia="ar-SA"/>
        </w:rPr>
        <w:t xml:space="preserve"> </w:t>
      </w:r>
      <w:r w:rsidRPr="0048012E">
        <w:rPr>
          <w:rFonts w:ascii="Times New Roman" w:eastAsia="Times New Roman" w:hAnsi="Times New Roman" w:cs="Times New Roman"/>
          <w:bCs/>
          <w:color w:val="000000"/>
          <w:kern w:val="2"/>
          <w:sz w:val="24"/>
          <w:szCs w:val="24"/>
          <w:lang w:eastAsia="ar-SA"/>
        </w:rPr>
        <w:t xml:space="preserve">w FORMULARZU OFERTOWYM  będzie traktowany przez Zamawiającego jako </w:t>
      </w:r>
      <w:r w:rsidR="000151B8">
        <w:rPr>
          <w:rFonts w:ascii="Times New Roman" w:eastAsia="Times New Roman" w:hAnsi="Times New Roman" w:cs="Times New Roman"/>
          <w:bCs/>
          <w:color w:val="000000"/>
          <w:kern w:val="2"/>
          <w:sz w:val="24"/>
          <w:szCs w:val="24"/>
          <w:lang w:eastAsia="ar-SA"/>
        </w:rPr>
        <w:t>24</w:t>
      </w:r>
      <w:r w:rsidRPr="0048012E">
        <w:rPr>
          <w:rFonts w:ascii="Times New Roman" w:eastAsia="Times New Roman" w:hAnsi="Times New Roman" w:cs="Times New Roman"/>
          <w:bCs/>
          <w:color w:val="000000"/>
          <w:kern w:val="2"/>
          <w:sz w:val="24"/>
          <w:szCs w:val="24"/>
          <w:lang w:eastAsia="ar-SA"/>
        </w:rPr>
        <w:t>-miesięczny okres gwarancji</w:t>
      </w:r>
      <w:r w:rsidR="000151B8">
        <w:rPr>
          <w:rFonts w:ascii="Times New Roman" w:eastAsia="Times New Roman" w:hAnsi="Times New Roman" w:cs="Times New Roman"/>
          <w:bCs/>
          <w:color w:val="000000"/>
          <w:kern w:val="2"/>
          <w:sz w:val="24"/>
          <w:szCs w:val="24"/>
          <w:lang w:eastAsia="ar-SA"/>
        </w:rPr>
        <w:t>.</w:t>
      </w:r>
    </w:p>
    <w:p w14:paraId="5E038865" w14:textId="5ECC9048" w:rsidR="005F5B51" w:rsidRPr="0048012E" w:rsidRDefault="005F5B51" w:rsidP="005F5B51">
      <w:pPr>
        <w:spacing w:after="200" w:line="276" w:lineRule="auto"/>
        <w:contextualSpacing/>
        <w:jc w:val="both"/>
        <w:rPr>
          <w:rFonts w:ascii="Times New Roman" w:eastAsia="Calibri" w:hAnsi="Times New Roman" w:cs="Times New Roman"/>
          <w:b/>
          <w:sz w:val="24"/>
          <w:szCs w:val="24"/>
        </w:rPr>
      </w:pPr>
      <w:r w:rsidRPr="0048012E">
        <w:rPr>
          <w:rFonts w:ascii="Times New Roman" w:eastAsia="Calibri" w:hAnsi="Times New Roman" w:cs="Times New Roman"/>
          <w:b/>
          <w:sz w:val="24"/>
          <w:szCs w:val="24"/>
        </w:rPr>
        <w:t xml:space="preserve">Maksymalny </w:t>
      </w:r>
      <w:r w:rsidRPr="0048012E">
        <w:rPr>
          <w:rFonts w:ascii="Times New Roman" w:eastAsia="Calibri" w:hAnsi="Times New Roman" w:cs="Times New Roman"/>
          <w:sz w:val="24"/>
          <w:szCs w:val="24"/>
        </w:rPr>
        <w:t xml:space="preserve">możliwy do zaoferowania przez Wykonawcę </w:t>
      </w:r>
      <w:r w:rsidR="00763F8E" w:rsidRPr="0048012E">
        <w:rPr>
          <w:rFonts w:ascii="Times New Roman" w:eastAsia="Calibri" w:hAnsi="Times New Roman" w:cs="Times New Roman"/>
          <w:sz w:val="24"/>
          <w:szCs w:val="24"/>
        </w:rPr>
        <w:t xml:space="preserve">okres gwarancji na </w:t>
      </w:r>
      <w:r w:rsidR="00763F8E">
        <w:rPr>
          <w:rFonts w:ascii="Times New Roman" w:eastAsia="Calibri" w:hAnsi="Times New Roman" w:cs="Times New Roman"/>
          <w:sz w:val="24"/>
          <w:szCs w:val="24"/>
        </w:rPr>
        <w:t xml:space="preserve">roboty budowlane i </w:t>
      </w:r>
      <w:r w:rsidR="00763F8E">
        <w:rPr>
          <w:rFonts w:ascii="Times New Roman" w:eastAsia="Times New Roman" w:hAnsi="Times New Roman" w:cs="Times New Roman"/>
          <w:spacing w:val="-5"/>
          <w:sz w:val="24"/>
          <w:szCs w:val="24"/>
          <w:lang w:val="x-none" w:eastAsia="pl-PL"/>
        </w:rPr>
        <w:t>agregat prądotwórczy</w:t>
      </w:r>
      <w:r w:rsidRPr="0048012E">
        <w:rPr>
          <w:rFonts w:ascii="Times New Roman" w:eastAsia="Calibri" w:hAnsi="Times New Roman" w:cs="Times New Roman"/>
          <w:sz w:val="24"/>
          <w:szCs w:val="24"/>
        </w:rPr>
        <w:t xml:space="preserve"> wynosi </w:t>
      </w:r>
      <w:r w:rsidR="000151B8">
        <w:rPr>
          <w:rFonts w:ascii="Times New Roman" w:eastAsia="Calibri" w:hAnsi="Times New Roman" w:cs="Times New Roman"/>
          <w:b/>
          <w:sz w:val="24"/>
          <w:szCs w:val="24"/>
        </w:rPr>
        <w:t xml:space="preserve">36 </w:t>
      </w:r>
      <w:r w:rsidRPr="0048012E">
        <w:rPr>
          <w:rFonts w:ascii="Times New Roman" w:eastAsia="Calibri" w:hAnsi="Times New Roman" w:cs="Times New Roman"/>
          <w:b/>
          <w:sz w:val="24"/>
          <w:szCs w:val="24"/>
        </w:rPr>
        <w:t>miesięcy</w:t>
      </w:r>
      <w:r w:rsidRPr="0048012E">
        <w:rPr>
          <w:rFonts w:ascii="Times New Roman" w:eastAsia="Calibri" w:hAnsi="Times New Roman" w:cs="Times New Roman"/>
          <w:sz w:val="24"/>
          <w:szCs w:val="24"/>
        </w:rPr>
        <w:t xml:space="preserve">. Jeżeli Wykonawca zaoferuje okres gwarancji dłuższy niż </w:t>
      </w:r>
      <w:r w:rsidR="000151B8">
        <w:rPr>
          <w:rFonts w:ascii="Times New Roman" w:eastAsia="Calibri" w:hAnsi="Times New Roman" w:cs="Times New Roman"/>
          <w:sz w:val="24"/>
          <w:szCs w:val="24"/>
        </w:rPr>
        <w:t xml:space="preserve">36 </w:t>
      </w:r>
      <w:r w:rsidRPr="0048012E">
        <w:rPr>
          <w:rFonts w:ascii="Times New Roman" w:eastAsia="Calibri" w:hAnsi="Times New Roman" w:cs="Times New Roman"/>
          <w:sz w:val="24"/>
          <w:szCs w:val="24"/>
        </w:rPr>
        <w:t xml:space="preserve">miesięcy do oceny ofert zostanie przyjęty okres </w:t>
      </w:r>
      <w:r w:rsidR="000151B8">
        <w:rPr>
          <w:rFonts w:ascii="Times New Roman" w:eastAsia="Calibri" w:hAnsi="Times New Roman" w:cs="Times New Roman"/>
          <w:sz w:val="24"/>
          <w:szCs w:val="24"/>
        </w:rPr>
        <w:t>36</w:t>
      </w:r>
      <w:r w:rsidRPr="0048012E">
        <w:rPr>
          <w:rFonts w:ascii="Times New Roman" w:eastAsia="Calibri" w:hAnsi="Times New Roman" w:cs="Times New Roman"/>
          <w:sz w:val="24"/>
          <w:szCs w:val="24"/>
        </w:rPr>
        <w:t xml:space="preserve"> miesięcy i taki zostanie uwzględniony również w umowie.</w:t>
      </w:r>
      <w:r w:rsidRPr="0048012E">
        <w:rPr>
          <w:rFonts w:ascii="Times New Roman" w:eastAsia="Calibri" w:hAnsi="Times New Roman" w:cs="Times New Roman"/>
          <w:b/>
          <w:sz w:val="24"/>
          <w:szCs w:val="24"/>
        </w:rPr>
        <w:t xml:space="preserve"> </w:t>
      </w:r>
    </w:p>
    <w:p w14:paraId="489473EE" w14:textId="77777777" w:rsidR="005F5B51" w:rsidRPr="0048012E" w:rsidRDefault="005F5B51" w:rsidP="000151B8">
      <w:pPr>
        <w:numPr>
          <w:ilvl w:val="1"/>
          <w:numId w:val="2"/>
        </w:numPr>
        <w:spacing w:after="200" w:line="276" w:lineRule="auto"/>
        <w:ind w:left="567"/>
        <w:contextualSpacing/>
        <w:jc w:val="both"/>
        <w:rPr>
          <w:rFonts w:ascii="Times New Roman" w:eastAsia="Times New Roman" w:hAnsi="Times New Roman" w:cs="Times New Roman"/>
          <w:sz w:val="24"/>
          <w:szCs w:val="24"/>
          <w:lang w:eastAsia="pl-PL"/>
        </w:rPr>
      </w:pPr>
      <w:r w:rsidRPr="0048012E">
        <w:rPr>
          <w:rFonts w:ascii="Times New Roman" w:eastAsia="Calibri" w:hAnsi="Times New Roman" w:cs="Times New Roman"/>
          <w:sz w:val="24"/>
          <w:szCs w:val="24"/>
        </w:rPr>
        <w:t>Zamawiający uzna za najkorzystniejszą ofertę Wykonawcy, który spełni warunki udziału w postępowaniu, a jego oferta nie będzie podlegać odrzuceniu oraz otrzyma najwyższą liczbę punktów wyliczoną zgodnie ze wzorem:</w:t>
      </w:r>
    </w:p>
    <w:p w14:paraId="02303C8B" w14:textId="77777777" w:rsidR="005F5B51" w:rsidRPr="0048012E" w:rsidRDefault="005F5B51" w:rsidP="005F5B51">
      <w:pPr>
        <w:spacing w:after="200" w:line="276" w:lineRule="auto"/>
        <w:contextualSpacing/>
        <w:jc w:val="center"/>
        <w:rPr>
          <w:rFonts w:ascii="Times New Roman" w:eastAsia="Times New Roman" w:hAnsi="Times New Roman" w:cs="Times New Roman"/>
          <w:b/>
          <w:sz w:val="24"/>
          <w:szCs w:val="24"/>
          <w:lang w:eastAsia="pl-PL"/>
        </w:rPr>
      </w:pPr>
      <w:r w:rsidRPr="0048012E">
        <w:rPr>
          <w:rFonts w:ascii="Times New Roman" w:eastAsia="Times New Roman" w:hAnsi="Times New Roman" w:cs="Times New Roman"/>
          <w:b/>
          <w:sz w:val="24"/>
          <w:szCs w:val="24"/>
          <w:lang w:eastAsia="pl-PL"/>
        </w:rPr>
        <w:t>S = C + G</w:t>
      </w:r>
    </w:p>
    <w:p w14:paraId="0F8F5420" w14:textId="77777777" w:rsidR="005F5B51" w:rsidRPr="0048012E" w:rsidRDefault="005F5B51" w:rsidP="005F5B51">
      <w:pPr>
        <w:spacing w:after="200" w:line="276" w:lineRule="auto"/>
        <w:contextualSpacing/>
        <w:rPr>
          <w:rFonts w:ascii="Times New Roman" w:eastAsia="Times New Roman" w:hAnsi="Times New Roman" w:cs="Times New Roman"/>
          <w:sz w:val="24"/>
          <w:szCs w:val="24"/>
          <w:lang w:eastAsia="pl-PL"/>
        </w:rPr>
      </w:pPr>
      <w:r w:rsidRPr="0048012E">
        <w:rPr>
          <w:rFonts w:ascii="Times New Roman" w:eastAsia="Times New Roman" w:hAnsi="Times New Roman" w:cs="Times New Roman"/>
          <w:b/>
          <w:sz w:val="24"/>
          <w:szCs w:val="24"/>
          <w:lang w:eastAsia="pl-PL"/>
        </w:rPr>
        <w:tab/>
      </w:r>
      <w:r w:rsidRPr="0048012E">
        <w:rPr>
          <w:rFonts w:ascii="Times New Roman" w:eastAsia="Times New Roman" w:hAnsi="Times New Roman" w:cs="Times New Roman"/>
          <w:sz w:val="24"/>
          <w:szCs w:val="24"/>
          <w:lang w:eastAsia="pl-PL"/>
        </w:rPr>
        <w:t>gdzie:</w:t>
      </w:r>
    </w:p>
    <w:p w14:paraId="089B08E0" w14:textId="77777777" w:rsidR="005F5B51" w:rsidRPr="0048012E" w:rsidRDefault="005F5B51" w:rsidP="005F5B51">
      <w:pPr>
        <w:spacing w:after="200" w:line="276" w:lineRule="auto"/>
        <w:contextualSpacing/>
        <w:rPr>
          <w:rFonts w:ascii="Times New Roman" w:eastAsia="Times New Roman" w:hAnsi="Times New Roman" w:cs="Times New Roman"/>
          <w:sz w:val="24"/>
          <w:szCs w:val="24"/>
          <w:lang w:eastAsia="pl-PL"/>
        </w:rPr>
      </w:pPr>
      <w:r w:rsidRPr="0048012E">
        <w:rPr>
          <w:rFonts w:ascii="Times New Roman" w:eastAsia="Times New Roman" w:hAnsi="Times New Roman" w:cs="Times New Roman"/>
          <w:sz w:val="24"/>
          <w:szCs w:val="24"/>
          <w:lang w:eastAsia="pl-PL"/>
        </w:rPr>
        <w:tab/>
      </w:r>
      <w:r w:rsidRPr="0048012E">
        <w:rPr>
          <w:rFonts w:ascii="Times New Roman" w:eastAsia="Times New Roman" w:hAnsi="Times New Roman" w:cs="Times New Roman"/>
          <w:b/>
          <w:sz w:val="24"/>
          <w:szCs w:val="24"/>
          <w:lang w:eastAsia="pl-PL"/>
        </w:rPr>
        <w:t>S</w:t>
      </w:r>
      <w:r w:rsidRPr="0048012E">
        <w:rPr>
          <w:rFonts w:ascii="Times New Roman" w:eastAsia="Times New Roman" w:hAnsi="Times New Roman" w:cs="Times New Roman"/>
          <w:sz w:val="24"/>
          <w:szCs w:val="24"/>
          <w:lang w:eastAsia="pl-PL"/>
        </w:rPr>
        <w:t>– łączna ilość punktów dla ocenianej oferty,</w:t>
      </w:r>
    </w:p>
    <w:p w14:paraId="3EB03B2A" w14:textId="77777777" w:rsidR="005F5B51" w:rsidRPr="0048012E" w:rsidRDefault="005F5B51" w:rsidP="005F5B51">
      <w:pPr>
        <w:spacing w:after="200" w:line="276" w:lineRule="auto"/>
        <w:contextualSpacing/>
        <w:rPr>
          <w:rFonts w:ascii="Times New Roman" w:eastAsia="Times New Roman" w:hAnsi="Times New Roman" w:cs="Times New Roman"/>
          <w:sz w:val="24"/>
          <w:szCs w:val="24"/>
          <w:lang w:eastAsia="pl-PL"/>
        </w:rPr>
      </w:pPr>
      <w:r w:rsidRPr="0048012E">
        <w:rPr>
          <w:rFonts w:ascii="Times New Roman" w:eastAsia="Times New Roman" w:hAnsi="Times New Roman" w:cs="Times New Roman"/>
          <w:sz w:val="24"/>
          <w:szCs w:val="24"/>
          <w:lang w:eastAsia="pl-PL"/>
        </w:rPr>
        <w:tab/>
      </w:r>
      <w:r w:rsidRPr="0048012E">
        <w:rPr>
          <w:rFonts w:ascii="Times New Roman" w:eastAsia="Times New Roman" w:hAnsi="Times New Roman" w:cs="Times New Roman"/>
          <w:b/>
          <w:sz w:val="24"/>
          <w:szCs w:val="24"/>
          <w:lang w:eastAsia="pl-PL"/>
        </w:rPr>
        <w:t>C</w:t>
      </w:r>
      <w:r w:rsidRPr="0048012E">
        <w:rPr>
          <w:rFonts w:ascii="Times New Roman" w:eastAsia="Times New Roman" w:hAnsi="Times New Roman" w:cs="Times New Roman"/>
          <w:sz w:val="24"/>
          <w:szCs w:val="24"/>
          <w:lang w:eastAsia="pl-PL"/>
        </w:rPr>
        <w:t>- liczba punktów przyznana ofercie w kryterium „cena”,</w:t>
      </w:r>
    </w:p>
    <w:p w14:paraId="09DA802B" w14:textId="1B2169D6" w:rsidR="005F5B51" w:rsidRPr="0048012E" w:rsidRDefault="005F5B51" w:rsidP="005F5B51">
      <w:pPr>
        <w:spacing w:after="200" w:line="276" w:lineRule="auto"/>
        <w:contextualSpacing/>
        <w:rPr>
          <w:rFonts w:ascii="Times New Roman" w:eastAsia="Times New Roman" w:hAnsi="Times New Roman" w:cs="Times New Roman"/>
          <w:sz w:val="24"/>
          <w:szCs w:val="24"/>
          <w:lang w:eastAsia="pl-PL"/>
        </w:rPr>
      </w:pPr>
      <w:r w:rsidRPr="0048012E">
        <w:rPr>
          <w:rFonts w:ascii="Times New Roman" w:eastAsia="Times New Roman" w:hAnsi="Times New Roman" w:cs="Times New Roman"/>
          <w:sz w:val="24"/>
          <w:szCs w:val="24"/>
          <w:lang w:eastAsia="pl-PL"/>
        </w:rPr>
        <w:tab/>
      </w:r>
      <w:r w:rsidRPr="0048012E">
        <w:rPr>
          <w:rFonts w:ascii="Times New Roman" w:eastAsia="Times New Roman" w:hAnsi="Times New Roman" w:cs="Times New Roman"/>
          <w:b/>
          <w:sz w:val="24"/>
          <w:szCs w:val="24"/>
          <w:lang w:eastAsia="pl-PL"/>
        </w:rPr>
        <w:t xml:space="preserve">G </w:t>
      </w:r>
      <w:r w:rsidRPr="0048012E">
        <w:rPr>
          <w:rFonts w:ascii="Times New Roman" w:eastAsia="Times New Roman" w:hAnsi="Times New Roman" w:cs="Times New Roman"/>
          <w:sz w:val="24"/>
          <w:szCs w:val="24"/>
          <w:lang w:eastAsia="pl-PL"/>
        </w:rPr>
        <w:t>- liczba punktów przyznana ofercie w kryterium „</w:t>
      </w:r>
      <w:r w:rsidR="00763F8E" w:rsidRPr="0048012E">
        <w:rPr>
          <w:rFonts w:ascii="Times New Roman" w:eastAsia="Calibri" w:hAnsi="Times New Roman" w:cs="Times New Roman"/>
          <w:sz w:val="24"/>
          <w:szCs w:val="24"/>
        </w:rPr>
        <w:t xml:space="preserve">okres gwarancji na </w:t>
      </w:r>
      <w:r w:rsidR="00763F8E">
        <w:rPr>
          <w:rFonts w:ascii="Times New Roman" w:eastAsia="Calibri" w:hAnsi="Times New Roman" w:cs="Times New Roman"/>
          <w:sz w:val="24"/>
          <w:szCs w:val="24"/>
        </w:rPr>
        <w:t xml:space="preserve">roboty budowlane i </w:t>
      </w:r>
      <w:r w:rsidR="00763F8E">
        <w:rPr>
          <w:rFonts w:ascii="Times New Roman" w:eastAsia="Times New Roman" w:hAnsi="Times New Roman" w:cs="Times New Roman"/>
          <w:spacing w:val="-5"/>
          <w:sz w:val="24"/>
          <w:szCs w:val="24"/>
          <w:lang w:val="x-none" w:eastAsia="pl-PL"/>
        </w:rPr>
        <w:t>agregat prądotwórczy</w:t>
      </w:r>
      <w:r w:rsidRPr="0048012E">
        <w:rPr>
          <w:rFonts w:ascii="Times New Roman" w:eastAsia="Times New Roman" w:hAnsi="Times New Roman" w:cs="Times New Roman"/>
          <w:sz w:val="24"/>
          <w:szCs w:val="24"/>
          <w:lang w:eastAsia="pl-PL"/>
        </w:rPr>
        <w:t>”.</w:t>
      </w:r>
    </w:p>
    <w:p w14:paraId="54D6A805" w14:textId="77777777" w:rsidR="00C51E5F" w:rsidRPr="0048012E" w:rsidRDefault="00C51E5F" w:rsidP="006649B3">
      <w:pPr>
        <w:spacing w:line="276" w:lineRule="auto"/>
        <w:contextualSpacing/>
        <w:rPr>
          <w:rFonts w:ascii="Times New Roman" w:eastAsia="Times New Roman" w:hAnsi="Times New Roman" w:cs="Times New Roman"/>
          <w:sz w:val="24"/>
          <w:szCs w:val="24"/>
          <w:lang w:eastAsia="pl-PL"/>
        </w:rPr>
      </w:pPr>
    </w:p>
    <w:p w14:paraId="5FD587C5" w14:textId="77777777" w:rsidR="00B2198A" w:rsidRDefault="00B2198A" w:rsidP="006649B3">
      <w:pPr>
        <w:spacing w:line="276" w:lineRule="auto"/>
        <w:contextualSpacing/>
        <w:rPr>
          <w:rFonts w:ascii="Times New Roman" w:eastAsia="Times New Roman" w:hAnsi="Times New Roman" w:cs="Times New Roman"/>
          <w:sz w:val="24"/>
          <w:szCs w:val="24"/>
          <w:lang w:eastAsia="pl-PL"/>
        </w:rPr>
      </w:pPr>
    </w:p>
    <w:p w14:paraId="1D1AF35C" w14:textId="77777777" w:rsidR="000151B8" w:rsidRDefault="000151B8" w:rsidP="006649B3">
      <w:pPr>
        <w:spacing w:line="276" w:lineRule="auto"/>
        <w:contextualSpacing/>
        <w:rPr>
          <w:rFonts w:ascii="Times New Roman" w:eastAsia="Times New Roman" w:hAnsi="Times New Roman" w:cs="Times New Roman"/>
          <w:sz w:val="24"/>
          <w:szCs w:val="24"/>
          <w:lang w:eastAsia="pl-PL"/>
        </w:rPr>
      </w:pPr>
    </w:p>
    <w:p w14:paraId="7301CF78" w14:textId="77777777" w:rsidR="000151B8" w:rsidRPr="0048012E" w:rsidRDefault="000151B8" w:rsidP="006649B3">
      <w:pPr>
        <w:spacing w:line="276" w:lineRule="auto"/>
        <w:contextualSpacing/>
        <w:rPr>
          <w:rFonts w:ascii="Times New Roman" w:eastAsia="Times New Roman" w:hAnsi="Times New Roman" w:cs="Times New Roman"/>
          <w:sz w:val="24"/>
          <w:szCs w:val="24"/>
          <w:lang w:eastAsia="pl-PL"/>
        </w:rPr>
      </w:pPr>
    </w:p>
    <w:p w14:paraId="1F376A2A" w14:textId="0FFC1381" w:rsidR="00165E85" w:rsidRPr="0048012E" w:rsidRDefault="002C56F6" w:rsidP="005F5B51">
      <w:pPr>
        <w:pStyle w:val="Akapitzlist"/>
        <w:numPr>
          <w:ilvl w:val="0"/>
          <w:numId w:val="1"/>
        </w:numPr>
        <w:spacing w:after="200" w:line="276" w:lineRule="auto"/>
        <w:jc w:val="both"/>
        <w:rPr>
          <w:rFonts w:ascii="Times New Roman" w:eastAsia="Times New Roman" w:hAnsi="Times New Roman" w:cs="Times New Roman"/>
          <w:b/>
          <w:sz w:val="24"/>
          <w:szCs w:val="24"/>
          <w:lang w:eastAsia="pl-PL"/>
        </w:rPr>
      </w:pPr>
      <w:r w:rsidRPr="0048012E">
        <w:rPr>
          <w:rFonts w:ascii="Times New Roman" w:hAnsi="Times New Roman" w:cs="Times New Roman"/>
          <w:b/>
          <w:sz w:val="24"/>
          <w:szCs w:val="24"/>
        </w:rPr>
        <w:t xml:space="preserve">INFORMACJE O FORMALNOŚCIACH, JAKIE MUSZĄ ZOSTAĆ DOPEŁNIONE PO WYBORZE OFERTY W CELU ZAWARCIA UMOWY W </w:t>
      </w:r>
      <w:r w:rsidR="007F09F2" w:rsidRPr="0048012E">
        <w:rPr>
          <w:rFonts w:ascii="Times New Roman" w:hAnsi="Times New Roman" w:cs="Times New Roman"/>
          <w:b/>
          <w:sz w:val="24"/>
          <w:szCs w:val="24"/>
        </w:rPr>
        <w:t>SPRAWIE ZAMÓWIENIA PUBLICZNEGO</w:t>
      </w:r>
    </w:p>
    <w:p w14:paraId="2B7F0275" w14:textId="77777777" w:rsidR="00DF03C2" w:rsidRPr="0048012E" w:rsidRDefault="00DF03C2" w:rsidP="00DF03C2">
      <w:pPr>
        <w:pStyle w:val="Akapitzlist"/>
        <w:spacing w:after="200" w:line="276" w:lineRule="auto"/>
        <w:jc w:val="both"/>
        <w:rPr>
          <w:rFonts w:ascii="Times New Roman" w:eastAsia="Times New Roman" w:hAnsi="Times New Roman" w:cs="Times New Roman"/>
          <w:b/>
          <w:sz w:val="24"/>
          <w:szCs w:val="24"/>
          <w:lang w:eastAsia="pl-PL"/>
        </w:rPr>
      </w:pPr>
    </w:p>
    <w:p w14:paraId="2665F0C5" w14:textId="79BF1CDB" w:rsidR="000151B8" w:rsidRPr="00FC3C37" w:rsidRDefault="00165E85">
      <w:pPr>
        <w:pStyle w:val="Akapitzlist"/>
        <w:numPr>
          <w:ilvl w:val="1"/>
          <w:numId w:val="22"/>
        </w:numPr>
        <w:spacing w:after="200" w:line="276" w:lineRule="auto"/>
        <w:jc w:val="both"/>
        <w:rPr>
          <w:rFonts w:ascii="Times New Roman" w:eastAsia="Times New Roman" w:hAnsi="Times New Roman" w:cs="Times New Roman"/>
          <w:b/>
          <w:sz w:val="24"/>
          <w:szCs w:val="24"/>
          <w:lang w:eastAsia="pl-PL"/>
        </w:rPr>
      </w:pPr>
      <w:r w:rsidRPr="0048012E">
        <w:rPr>
          <w:rFonts w:ascii="Times New Roman" w:eastAsia="Times New Roman" w:hAnsi="Times New Roman" w:cs="Times New Roman"/>
          <w:b/>
          <w:sz w:val="24"/>
          <w:szCs w:val="24"/>
          <w:lang w:eastAsia="pl-PL"/>
        </w:rPr>
        <w:t xml:space="preserve">Część </w:t>
      </w:r>
      <w:r w:rsidR="00CE7A93" w:rsidRPr="0048012E">
        <w:rPr>
          <w:rFonts w:ascii="Times New Roman" w:eastAsia="Times New Roman" w:hAnsi="Times New Roman" w:cs="Times New Roman"/>
          <w:b/>
          <w:sz w:val="24"/>
          <w:szCs w:val="24"/>
          <w:lang w:eastAsia="pl-PL"/>
        </w:rPr>
        <w:t>I</w:t>
      </w:r>
      <w:r w:rsidR="000151B8">
        <w:rPr>
          <w:rFonts w:ascii="Times New Roman" w:eastAsia="Times New Roman" w:hAnsi="Times New Roman" w:cs="Times New Roman"/>
          <w:b/>
          <w:sz w:val="24"/>
          <w:szCs w:val="24"/>
          <w:lang w:eastAsia="pl-PL"/>
        </w:rPr>
        <w:t>I</w:t>
      </w:r>
      <w:r w:rsidR="00DF03C2" w:rsidRPr="0048012E">
        <w:rPr>
          <w:rFonts w:ascii="Times New Roman" w:eastAsia="Times New Roman" w:hAnsi="Times New Roman" w:cs="Times New Roman"/>
          <w:b/>
          <w:sz w:val="24"/>
          <w:szCs w:val="24"/>
          <w:lang w:eastAsia="pl-PL"/>
        </w:rPr>
        <w:t xml:space="preserve"> </w:t>
      </w:r>
      <w:r w:rsidRPr="0048012E">
        <w:rPr>
          <w:rFonts w:ascii="Times New Roman" w:eastAsia="Times New Roman" w:hAnsi="Times New Roman" w:cs="Times New Roman"/>
          <w:b/>
          <w:sz w:val="24"/>
          <w:szCs w:val="24"/>
          <w:lang w:eastAsia="pl-PL"/>
        </w:rPr>
        <w:t xml:space="preserve">- </w:t>
      </w:r>
      <w:r w:rsidR="000151B8" w:rsidRPr="000151B8">
        <w:rPr>
          <w:rFonts w:ascii="Times New Roman" w:eastAsia="Calibri" w:hAnsi="Times New Roman" w:cs="Times New Roman"/>
          <w:b/>
          <w:iCs/>
          <w:sz w:val="24"/>
          <w:szCs w:val="24"/>
        </w:rPr>
        <w:t>Dostawa 3 agregatów prądotwórczych wraz z instalacją przyłączeniową do szkół podstawowych na terenie Gminy Bulkowo</w:t>
      </w:r>
    </w:p>
    <w:p w14:paraId="550F2ED4" w14:textId="77777777" w:rsidR="00165E85" w:rsidRPr="0048012E" w:rsidRDefault="008F11B7">
      <w:pPr>
        <w:pStyle w:val="Akapitzlist"/>
        <w:numPr>
          <w:ilvl w:val="0"/>
          <w:numId w:val="18"/>
        </w:numPr>
        <w:spacing w:after="0" w:line="276" w:lineRule="auto"/>
        <w:jc w:val="both"/>
        <w:rPr>
          <w:rFonts w:ascii="Times New Roman" w:hAnsi="Times New Roman" w:cs="Times New Roman"/>
          <w:sz w:val="24"/>
          <w:szCs w:val="24"/>
          <w:lang w:val="x-none"/>
        </w:rPr>
      </w:pPr>
      <w:r w:rsidRPr="0048012E">
        <w:rPr>
          <w:rFonts w:ascii="Times New Roman" w:hAnsi="Times New Roman" w:cs="Times New Roman"/>
          <w:sz w:val="24"/>
          <w:szCs w:val="24"/>
          <w:lang w:val="x-none"/>
        </w:rPr>
        <w:t xml:space="preserve">Zamawiający zawrze umowę w sprawie zamówienia publicznego w terminie </w:t>
      </w:r>
      <w:r w:rsidRPr="0048012E">
        <w:rPr>
          <w:rFonts w:ascii="Times New Roman" w:hAnsi="Times New Roman" w:cs="Times New Roman"/>
          <w:sz w:val="24"/>
          <w:szCs w:val="24"/>
          <w:lang w:val="x-none"/>
        </w:rPr>
        <w:br/>
        <w:t xml:space="preserve">i miejscu wyznaczonym przez Zamawiającego w sposób określony </w:t>
      </w:r>
      <w:r w:rsidRPr="0048012E">
        <w:rPr>
          <w:rFonts w:ascii="Times New Roman" w:hAnsi="Times New Roman" w:cs="Times New Roman"/>
          <w:sz w:val="24"/>
          <w:szCs w:val="24"/>
          <w:lang w:val="x-none"/>
        </w:rPr>
        <w:br/>
        <w:t xml:space="preserve">w art. </w:t>
      </w:r>
      <w:r w:rsidRPr="0048012E">
        <w:rPr>
          <w:rFonts w:ascii="Times New Roman" w:hAnsi="Times New Roman" w:cs="Times New Roman"/>
          <w:sz w:val="24"/>
          <w:szCs w:val="24"/>
        </w:rPr>
        <w:t>308 ust. 2</w:t>
      </w:r>
      <w:r w:rsidRPr="0048012E">
        <w:rPr>
          <w:rFonts w:ascii="Times New Roman" w:hAnsi="Times New Roman" w:cs="Times New Roman"/>
          <w:sz w:val="24"/>
          <w:szCs w:val="24"/>
          <w:lang w:val="x-none"/>
        </w:rPr>
        <w:t xml:space="preserve"> ustawy </w:t>
      </w:r>
      <w:proofErr w:type="spellStart"/>
      <w:r w:rsidRPr="0048012E">
        <w:rPr>
          <w:rFonts w:ascii="Times New Roman" w:hAnsi="Times New Roman" w:cs="Times New Roman"/>
          <w:sz w:val="24"/>
          <w:szCs w:val="24"/>
          <w:lang w:val="x-none"/>
        </w:rPr>
        <w:t>Pzp</w:t>
      </w:r>
      <w:proofErr w:type="spellEnd"/>
      <w:r w:rsidRPr="0048012E">
        <w:rPr>
          <w:rFonts w:ascii="Times New Roman" w:hAnsi="Times New Roman" w:cs="Times New Roman"/>
          <w:sz w:val="24"/>
          <w:szCs w:val="24"/>
          <w:lang w:val="x-none"/>
        </w:rPr>
        <w:t xml:space="preserve">. </w:t>
      </w:r>
    </w:p>
    <w:p w14:paraId="3A6AF657" w14:textId="77777777" w:rsidR="00165E85" w:rsidRPr="0048012E" w:rsidRDefault="008F11B7">
      <w:pPr>
        <w:pStyle w:val="Akapitzlist"/>
        <w:numPr>
          <w:ilvl w:val="0"/>
          <w:numId w:val="18"/>
        </w:numPr>
        <w:spacing w:after="0" w:line="276" w:lineRule="auto"/>
        <w:jc w:val="both"/>
        <w:rPr>
          <w:rFonts w:ascii="Times New Roman" w:hAnsi="Times New Roman" w:cs="Times New Roman"/>
          <w:sz w:val="24"/>
          <w:szCs w:val="24"/>
          <w:lang w:val="x-none"/>
        </w:rPr>
      </w:pPr>
      <w:r w:rsidRPr="0048012E">
        <w:rPr>
          <w:rFonts w:ascii="Times New Roman" w:hAnsi="Times New Roman" w:cs="Times New Roman"/>
          <w:sz w:val="24"/>
          <w:szCs w:val="24"/>
          <w:lang w:val="x-none"/>
        </w:rPr>
        <w:t xml:space="preserve">Jeżeli Wykonawca, którego </w:t>
      </w:r>
      <w:r w:rsidRPr="0048012E">
        <w:rPr>
          <w:rFonts w:ascii="Times New Roman" w:hAnsi="Times New Roman" w:cs="Times New Roman"/>
          <w:sz w:val="24"/>
          <w:szCs w:val="24"/>
        </w:rPr>
        <w:t>o</w:t>
      </w:r>
      <w:proofErr w:type="spellStart"/>
      <w:r w:rsidRPr="0048012E">
        <w:rPr>
          <w:rFonts w:ascii="Times New Roman" w:hAnsi="Times New Roman" w:cs="Times New Roman"/>
          <w:sz w:val="24"/>
          <w:szCs w:val="24"/>
          <w:lang w:val="x-none"/>
        </w:rPr>
        <w:t>ferta</w:t>
      </w:r>
      <w:proofErr w:type="spellEnd"/>
      <w:r w:rsidRPr="0048012E">
        <w:rPr>
          <w:rFonts w:ascii="Times New Roman" w:hAnsi="Times New Roman" w:cs="Times New Roman"/>
          <w:sz w:val="24"/>
          <w:szCs w:val="24"/>
          <w:lang w:val="x-none"/>
        </w:rPr>
        <w:t xml:space="preserve"> została wybrana uchyla się od zawarcia umowy w sprawie zamów</w:t>
      </w:r>
      <w:r w:rsidR="00440308" w:rsidRPr="0048012E">
        <w:rPr>
          <w:rFonts w:ascii="Times New Roman" w:hAnsi="Times New Roman" w:cs="Times New Roman"/>
          <w:sz w:val="24"/>
          <w:szCs w:val="24"/>
          <w:lang w:val="x-none"/>
        </w:rPr>
        <w:t xml:space="preserve">ienia publicznego, </w:t>
      </w:r>
      <w:r w:rsidRPr="0048012E">
        <w:rPr>
          <w:rFonts w:ascii="Times New Roman" w:hAnsi="Times New Roman" w:cs="Times New Roman"/>
          <w:sz w:val="24"/>
          <w:szCs w:val="24"/>
          <w:lang w:val="x-none"/>
        </w:rPr>
        <w:t>Zamawiający może zbadać, czy nie podlega wykluczeniu oraz czy spełnia warunki udziału w postępowaniu Wykonawca, który złożył</w:t>
      </w:r>
      <w:r w:rsidR="00440308" w:rsidRPr="0048012E">
        <w:rPr>
          <w:rFonts w:ascii="Times New Roman" w:hAnsi="Times New Roman" w:cs="Times New Roman"/>
          <w:sz w:val="24"/>
          <w:szCs w:val="24"/>
          <w:lang w:val="x-none"/>
        </w:rPr>
        <w:t xml:space="preserve"> o</w:t>
      </w:r>
      <w:r w:rsidRPr="0048012E">
        <w:rPr>
          <w:rFonts w:ascii="Times New Roman" w:hAnsi="Times New Roman" w:cs="Times New Roman"/>
          <w:sz w:val="24"/>
          <w:szCs w:val="24"/>
          <w:lang w:val="x-none"/>
        </w:rPr>
        <w:t xml:space="preserve">fertę najwyżej ocenioną spośród pozostałych </w:t>
      </w:r>
      <w:r w:rsidR="00440308" w:rsidRPr="0048012E">
        <w:rPr>
          <w:rFonts w:ascii="Times New Roman" w:hAnsi="Times New Roman" w:cs="Times New Roman"/>
          <w:sz w:val="24"/>
          <w:szCs w:val="24"/>
        </w:rPr>
        <w:t>o</w:t>
      </w:r>
      <w:proofErr w:type="spellStart"/>
      <w:r w:rsidRPr="0048012E">
        <w:rPr>
          <w:rFonts w:ascii="Times New Roman" w:hAnsi="Times New Roman" w:cs="Times New Roman"/>
          <w:sz w:val="24"/>
          <w:szCs w:val="24"/>
          <w:lang w:val="x-none"/>
        </w:rPr>
        <w:t>fert</w:t>
      </w:r>
      <w:proofErr w:type="spellEnd"/>
      <w:r w:rsidRPr="0048012E">
        <w:rPr>
          <w:rFonts w:ascii="Times New Roman" w:hAnsi="Times New Roman" w:cs="Times New Roman"/>
          <w:sz w:val="24"/>
          <w:szCs w:val="24"/>
          <w:lang w:val="x-none"/>
        </w:rPr>
        <w:t>.</w:t>
      </w:r>
    </w:p>
    <w:p w14:paraId="52848B5A" w14:textId="77777777" w:rsidR="003F44D0" w:rsidRPr="0048012E" w:rsidRDefault="008F11B7">
      <w:pPr>
        <w:pStyle w:val="Akapitzlist"/>
        <w:numPr>
          <w:ilvl w:val="0"/>
          <w:numId w:val="18"/>
        </w:numPr>
        <w:spacing w:after="0" w:line="276" w:lineRule="auto"/>
        <w:jc w:val="both"/>
        <w:rPr>
          <w:rFonts w:ascii="Times New Roman" w:hAnsi="Times New Roman" w:cs="Times New Roman"/>
          <w:sz w:val="24"/>
          <w:szCs w:val="24"/>
          <w:lang w:val="x-none"/>
        </w:rPr>
      </w:pPr>
      <w:r w:rsidRPr="0048012E">
        <w:rPr>
          <w:rFonts w:ascii="Times New Roman" w:hAnsi="Times New Roman" w:cs="Times New Roman"/>
          <w:sz w:val="24"/>
          <w:szCs w:val="24"/>
          <w:lang w:val="x-none"/>
        </w:rPr>
        <w:t>Za uchylanie się od zawarcia umowy w sprawie przedmiotowego zamówienia Zamawiający uzna również: dwukrotne, nieusprawiedliwione niestawienie się Wykonawcy na zawarcie umowy w terminie wyznaczonym przez Zamawiającego</w:t>
      </w:r>
      <w:r w:rsidR="00165E85" w:rsidRPr="0048012E">
        <w:rPr>
          <w:rFonts w:ascii="Times New Roman" w:hAnsi="Times New Roman" w:cs="Times New Roman"/>
          <w:sz w:val="24"/>
          <w:szCs w:val="24"/>
          <w:lang w:val="x-none"/>
        </w:rPr>
        <w:t>.</w:t>
      </w:r>
    </w:p>
    <w:p w14:paraId="11418B67" w14:textId="3DE342C0" w:rsidR="003F44D0" w:rsidRPr="0048012E" w:rsidRDefault="003F44D0">
      <w:pPr>
        <w:pStyle w:val="Akapitzlist"/>
        <w:numPr>
          <w:ilvl w:val="0"/>
          <w:numId w:val="18"/>
        </w:numPr>
        <w:spacing w:after="0" w:line="276" w:lineRule="auto"/>
        <w:jc w:val="both"/>
        <w:rPr>
          <w:rFonts w:ascii="Times New Roman" w:hAnsi="Times New Roman" w:cs="Times New Roman"/>
          <w:sz w:val="24"/>
          <w:szCs w:val="24"/>
          <w:lang w:val="x-none"/>
        </w:rPr>
      </w:pPr>
      <w:r w:rsidRPr="0048012E">
        <w:rPr>
          <w:rFonts w:ascii="Times New Roman" w:hAnsi="Times New Roman" w:cs="Times New Roman"/>
          <w:sz w:val="24"/>
          <w:szCs w:val="24"/>
          <w:lang w:val="x-none"/>
        </w:rPr>
        <w:t>Przed zawarciem umowy do obowiązków Wykonawcy wybranego do realizacji zamówienia należeć będzie:</w:t>
      </w:r>
    </w:p>
    <w:p w14:paraId="1A8DB095" w14:textId="24EDEA22" w:rsidR="003F44D0" w:rsidRPr="0048012E" w:rsidRDefault="003F44D0">
      <w:pPr>
        <w:numPr>
          <w:ilvl w:val="0"/>
          <w:numId w:val="30"/>
        </w:numPr>
        <w:spacing w:after="0" w:line="276" w:lineRule="auto"/>
        <w:jc w:val="both"/>
        <w:rPr>
          <w:rFonts w:ascii="Times New Roman" w:hAnsi="Times New Roman" w:cs="Times New Roman"/>
          <w:sz w:val="24"/>
          <w:szCs w:val="24"/>
          <w:lang w:val="x-none"/>
        </w:rPr>
      </w:pPr>
      <w:r w:rsidRPr="0048012E">
        <w:rPr>
          <w:rFonts w:ascii="Times New Roman" w:hAnsi="Times New Roman" w:cs="Times New Roman"/>
          <w:sz w:val="24"/>
          <w:szCs w:val="24"/>
        </w:rPr>
        <w:t>złożenie p</w:t>
      </w:r>
      <w:r w:rsidRPr="0048012E">
        <w:rPr>
          <w:rFonts w:ascii="Times New Roman" w:hAnsi="Times New Roman" w:cs="Times New Roman"/>
          <w:sz w:val="24"/>
          <w:szCs w:val="24"/>
          <w:lang w:val="x-none"/>
        </w:rPr>
        <w:t>oświadczon</w:t>
      </w:r>
      <w:r w:rsidRPr="0048012E">
        <w:rPr>
          <w:rFonts w:ascii="Times New Roman" w:hAnsi="Times New Roman" w:cs="Times New Roman"/>
          <w:sz w:val="24"/>
          <w:szCs w:val="24"/>
        </w:rPr>
        <w:t>ych</w:t>
      </w:r>
      <w:r w:rsidRPr="0048012E">
        <w:rPr>
          <w:rFonts w:ascii="Times New Roman" w:hAnsi="Times New Roman" w:cs="Times New Roman"/>
          <w:sz w:val="24"/>
          <w:szCs w:val="24"/>
          <w:lang w:val="x-none"/>
        </w:rPr>
        <w:t xml:space="preserve"> za zgodność z oryginałem przez Wykonawcę kopi</w:t>
      </w:r>
      <w:r w:rsidRPr="0048012E">
        <w:rPr>
          <w:rFonts w:ascii="Times New Roman" w:hAnsi="Times New Roman" w:cs="Times New Roman"/>
          <w:sz w:val="24"/>
          <w:szCs w:val="24"/>
        </w:rPr>
        <w:t>i</w:t>
      </w:r>
      <w:r w:rsidRPr="0048012E">
        <w:rPr>
          <w:rFonts w:ascii="Times New Roman" w:hAnsi="Times New Roman" w:cs="Times New Roman"/>
          <w:sz w:val="24"/>
          <w:szCs w:val="24"/>
          <w:lang w:val="x-none"/>
        </w:rPr>
        <w:t xml:space="preserve"> uprawnień zawodowych </w:t>
      </w:r>
      <w:r w:rsidRPr="0048012E">
        <w:rPr>
          <w:rFonts w:ascii="Times New Roman" w:hAnsi="Times New Roman" w:cs="Times New Roman"/>
          <w:sz w:val="24"/>
          <w:szCs w:val="24"/>
        </w:rPr>
        <w:t xml:space="preserve">kierownika  robót elektrycznych  z uprawnieniami w specjalności instalacyjnej w zakresie sieci, instalacji i urządzeń elektroenergetycznych do kierowania robotami bez ograniczeń skierowanych do realizacji przedmiotowego zamówienia </w:t>
      </w:r>
      <w:r w:rsidRPr="0048012E">
        <w:rPr>
          <w:rFonts w:ascii="Times New Roman" w:hAnsi="Times New Roman" w:cs="Times New Roman"/>
          <w:sz w:val="24"/>
          <w:szCs w:val="24"/>
          <w:lang w:val="x-none"/>
        </w:rPr>
        <w:t>wraz z zaświadczeniem z właściwej izby samorządu zawodowego</w:t>
      </w:r>
      <w:r w:rsidRPr="0048012E">
        <w:rPr>
          <w:rFonts w:ascii="Times New Roman" w:hAnsi="Times New Roman" w:cs="Times New Roman"/>
          <w:sz w:val="24"/>
          <w:szCs w:val="24"/>
        </w:rPr>
        <w:t xml:space="preserve"> </w:t>
      </w:r>
      <w:r w:rsidRPr="0048012E">
        <w:rPr>
          <w:rFonts w:ascii="Times New Roman" w:hAnsi="Times New Roman" w:cs="Times New Roman"/>
          <w:sz w:val="24"/>
          <w:szCs w:val="24"/>
          <w:lang w:val="x-none"/>
        </w:rPr>
        <w:t xml:space="preserve">potwierdzającym wpis na listę członków </w:t>
      </w:r>
      <w:r w:rsidRPr="0048012E">
        <w:rPr>
          <w:rFonts w:ascii="Times New Roman" w:hAnsi="Times New Roman" w:cs="Times New Roman"/>
          <w:sz w:val="24"/>
          <w:szCs w:val="24"/>
          <w:lang w:val="x-none"/>
        </w:rPr>
        <w:br/>
        <w:t>(z określonym w nim terminem ważności)</w:t>
      </w:r>
      <w:r w:rsidRPr="0048012E">
        <w:rPr>
          <w:rFonts w:ascii="Times New Roman" w:hAnsi="Times New Roman" w:cs="Times New Roman"/>
          <w:sz w:val="24"/>
          <w:szCs w:val="24"/>
        </w:rPr>
        <w:t>,</w:t>
      </w:r>
    </w:p>
    <w:p w14:paraId="48BC0684" w14:textId="517916FC" w:rsidR="003F44D0" w:rsidRPr="0048012E" w:rsidRDefault="003F44D0">
      <w:pPr>
        <w:numPr>
          <w:ilvl w:val="0"/>
          <w:numId w:val="30"/>
        </w:numPr>
        <w:spacing w:after="0" w:line="276" w:lineRule="auto"/>
        <w:jc w:val="both"/>
        <w:rPr>
          <w:rFonts w:ascii="Times New Roman" w:hAnsi="Times New Roman" w:cs="Times New Roman"/>
          <w:sz w:val="24"/>
          <w:szCs w:val="24"/>
          <w:lang w:val="x-none"/>
        </w:rPr>
      </w:pPr>
      <w:r w:rsidRPr="0048012E">
        <w:rPr>
          <w:rFonts w:ascii="Times New Roman" w:hAnsi="Times New Roman" w:cs="Times New Roman"/>
          <w:sz w:val="24"/>
          <w:szCs w:val="24"/>
        </w:rPr>
        <w:t>w przypadku złożenia oferty wspólnej - przedłożenie umowy regulującej współpracę Wykonawców wspólnie ubiegających się o udzielenie zamówienia publicznego, w formie oryginału lub kopii poświadczonej za zgodność oryginałem,</w:t>
      </w:r>
    </w:p>
    <w:p w14:paraId="46F92528" w14:textId="77777777" w:rsidR="003F44D0" w:rsidRPr="0048012E" w:rsidRDefault="003F44D0" w:rsidP="003F44D0">
      <w:pPr>
        <w:pStyle w:val="Akapitzlist"/>
        <w:spacing w:after="0" w:line="276" w:lineRule="auto"/>
        <w:jc w:val="both"/>
        <w:rPr>
          <w:rFonts w:ascii="Times New Roman" w:hAnsi="Times New Roman" w:cs="Times New Roman"/>
          <w:sz w:val="24"/>
          <w:szCs w:val="24"/>
          <w:lang w:val="x-none"/>
        </w:rPr>
      </w:pPr>
    </w:p>
    <w:p w14:paraId="01D67718" w14:textId="39590F37" w:rsidR="00DF03C2" w:rsidRPr="0048012E" w:rsidRDefault="00165E85">
      <w:pPr>
        <w:pStyle w:val="Akapitzlist"/>
        <w:numPr>
          <w:ilvl w:val="1"/>
          <w:numId w:val="22"/>
        </w:numPr>
        <w:spacing w:after="200" w:line="276" w:lineRule="auto"/>
        <w:ind w:left="357" w:hanging="357"/>
        <w:jc w:val="both"/>
        <w:rPr>
          <w:rFonts w:ascii="Times New Roman" w:eastAsia="Times New Roman" w:hAnsi="Times New Roman" w:cs="Times New Roman"/>
          <w:b/>
          <w:bCs/>
          <w:sz w:val="24"/>
          <w:szCs w:val="24"/>
          <w:lang w:eastAsia="pl-PL"/>
        </w:rPr>
      </w:pPr>
      <w:r w:rsidRPr="0048012E">
        <w:rPr>
          <w:rFonts w:ascii="Times New Roman" w:eastAsia="Times New Roman" w:hAnsi="Times New Roman" w:cs="Times New Roman"/>
          <w:b/>
          <w:sz w:val="24"/>
          <w:szCs w:val="24"/>
          <w:lang w:eastAsia="pl-PL"/>
        </w:rPr>
        <w:t xml:space="preserve">Część </w:t>
      </w:r>
      <w:r w:rsidR="00CE7A93" w:rsidRPr="0048012E">
        <w:rPr>
          <w:rFonts w:ascii="Times New Roman" w:eastAsia="Times New Roman" w:hAnsi="Times New Roman" w:cs="Times New Roman"/>
          <w:b/>
          <w:sz w:val="24"/>
          <w:szCs w:val="24"/>
          <w:lang w:eastAsia="pl-PL"/>
        </w:rPr>
        <w:t>II</w:t>
      </w:r>
      <w:r w:rsidR="00FC3C37">
        <w:rPr>
          <w:rFonts w:ascii="Times New Roman" w:eastAsia="Times New Roman" w:hAnsi="Times New Roman" w:cs="Times New Roman"/>
          <w:b/>
          <w:sz w:val="24"/>
          <w:szCs w:val="24"/>
          <w:lang w:eastAsia="pl-PL"/>
        </w:rPr>
        <w:t>I</w:t>
      </w:r>
      <w:r w:rsidR="00CE7A93" w:rsidRPr="0048012E">
        <w:rPr>
          <w:rFonts w:ascii="Times New Roman" w:eastAsia="Times New Roman" w:hAnsi="Times New Roman" w:cs="Times New Roman"/>
          <w:b/>
          <w:sz w:val="24"/>
          <w:szCs w:val="24"/>
          <w:lang w:eastAsia="pl-PL"/>
        </w:rPr>
        <w:t xml:space="preserve"> </w:t>
      </w:r>
      <w:r w:rsidR="00DF03C2" w:rsidRPr="0048012E">
        <w:rPr>
          <w:rFonts w:ascii="Times New Roman" w:eastAsia="Times New Roman" w:hAnsi="Times New Roman" w:cs="Times New Roman"/>
          <w:b/>
          <w:sz w:val="24"/>
          <w:szCs w:val="24"/>
          <w:lang w:eastAsia="pl-PL"/>
        </w:rPr>
        <w:t>–</w:t>
      </w:r>
      <w:r w:rsidRPr="0048012E">
        <w:rPr>
          <w:rFonts w:ascii="Times New Roman" w:eastAsia="Times New Roman" w:hAnsi="Times New Roman" w:cs="Times New Roman"/>
          <w:b/>
          <w:sz w:val="24"/>
          <w:szCs w:val="24"/>
          <w:lang w:eastAsia="pl-PL"/>
        </w:rPr>
        <w:t xml:space="preserve"> </w:t>
      </w:r>
      <w:r w:rsidR="00FC3C37" w:rsidRPr="000151B8">
        <w:rPr>
          <w:rFonts w:ascii="Times New Roman" w:eastAsia="Calibri" w:hAnsi="Times New Roman" w:cs="Times New Roman"/>
          <w:b/>
          <w:iCs/>
          <w:sz w:val="24"/>
          <w:szCs w:val="24"/>
        </w:rPr>
        <w:t xml:space="preserve">Dostawa agregatu prądotwórczego wraz z instalacją przyłączeniową </w:t>
      </w:r>
      <w:r w:rsidR="00FC3C37">
        <w:rPr>
          <w:rFonts w:ascii="Times New Roman" w:eastAsia="Calibri" w:hAnsi="Times New Roman" w:cs="Times New Roman"/>
          <w:b/>
          <w:iCs/>
          <w:sz w:val="24"/>
          <w:szCs w:val="24"/>
        </w:rPr>
        <w:br/>
      </w:r>
      <w:r w:rsidR="00FC3C37" w:rsidRPr="000151B8">
        <w:rPr>
          <w:rFonts w:ascii="Times New Roman" w:eastAsia="Calibri" w:hAnsi="Times New Roman" w:cs="Times New Roman"/>
          <w:b/>
          <w:iCs/>
          <w:sz w:val="24"/>
          <w:szCs w:val="24"/>
        </w:rPr>
        <w:t>w gminnej oczyszczalni ścieków</w:t>
      </w:r>
    </w:p>
    <w:p w14:paraId="46CA623B" w14:textId="344C8C0B" w:rsidR="00165E85" w:rsidRPr="0048012E" w:rsidRDefault="00165E85">
      <w:pPr>
        <w:pStyle w:val="Akapitzlist"/>
        <w:numPr>
          <w:ilvl w:val="0"/>
          <w:numId w:val="19"/>
        </w:numPr>
        <w:spacing w:after="0" w:line="276" w:lineRule="auto"/>
        <w:jc w:val="both"/>
        <w:rPr>
          <w:rFonts w:ascii="Times New Roman" w:hAnsi="Times New Roman" w:cs="Times New Roman"/>
          <w:sz w:val="24"/>
          <w:szCs w:val="24"/>
          <w:lang w:val="x-none"/>
        </w:rPr>
      </w:pPr>
      <w:r w:rsidRPr="0048012E">
        <w:rPr>
          <w:rFonts w:ascii="Times New Roman" w:hAnsi="Times New Roman" w:cs="Times New Roman"/>
          <w:sz w:val="24"/>
          <w:szCs w:val="24"/>
          <w:lang w:val="x-none"/>
        </w:rPr>
        <w:t xml:space="preserve">Zamawiający zawrze umowę w sprawie zamówienia publicznego w terminie </w:t>
      </w:r>
      <w:r w:rsidRPr="0048012E">
        <w:rPr>
          <w:rFonts w:ascii="Times New Roman" w:hAnsi="Times New Roman" w:cs="Times New Roman"/>
          <w:sz w:val="24"/>
          <w:szCs w:val="24"/>
          <w:lang w:val="x-none"/>
        </w:rPr>
        <w:br/>
        <w:t xml:space="preserve">i miejscu wyznaczonym przez Zamawiającego w sposób określony </w:t>
      </w:r>
      <w:r w:rsidRPr="0048012E">
        <w:rPr>
          <w:rFonts w:ascii="Times New Roman" w:hAnsi="Times New Roman" w:cs="Times New Roman"/>
          <w:sz w:val="24"/>
          <w:szCs w:val="24"/>
          <w:lang w:val="x-none"/>
        </w:rPr>
        <w:br/>
        <w:t xml:space="preserve">w art. </w:t>
      </w:r>
      <w:r w:rsidRPr="0048012E">
        <w:rPr>
          <w:rFonts w:ascii="Times New Roman" w:hAnsi="Times New Roman" w:cs="Times New Roman"/>
          <w:sz w:val="24"/>
          <w:szCs w:val="24"/>
        </w:rPr>
        <w:t>308 ust. 2</w:t>
      </w:r>
      <w:r w:rsidRPr="0048012E">
        <w:rPr>
          <w:rFonts w:ascii="Times New Roman" w:hAnsi="Times New Roman" w:cs="Times New Roman"/>
          <w:sz w:val="24"/>
          <w:szCs w:val="24"/>
          <w:lang w:val="x-none"/>
        </w:rPr>
        <w:t xml:space="preserve"> ustawy </w:t>
      </w:r>
      <w:proofErr w:type="spellStart"/>
      <w:r w:rsidRPr="0048012E">
        <w:rPr>
          <w:rFonts w:ascii="Times New Roman" w:hAnsi="Times New Roman" w:cs="Times New Roman"/>
          <w:sz w:val="24"/>
          <w:szCs w:val="24"/>
          <w:lang w:val="x-none"/>
        </w:rPr>
        <w:t>Pzp</w:t>
      </w:r>
      <w:proofErr w:type="spellEnd"/>
      <w:r w:rsidRPr="0048012E">
        <w:rPr>
          <w:rFonts w:ascii="Times New Roman" w:hAnsi="Times New Roman" w:cs="Times New Roman"/>
          <w:sz w:val="24"/>
          <w:szCs w:val="24"/>
          <w:lang w:val="x-none"/>
        </w:rPr>
        <w:t xml:space="preserve">. </w:t>
      </w:r>
    </w:p>
    <w:p w14:paraId="5D274534" w14:textId="77777777" w:rsidR="00165E85" w:rsidRPr="0048012E" w:rsidRDefault="00165E85">
      <w:pPr>
        <w:pStyle w:val="Akapitzlist"/>
        <w:numPr>
          <w:ilvl w:val="0"/>
          <w:numId w:val="19"/>
        </w:numPr>
        <w:spacing w:after="0" w:line="276" w:lineRule="auto"/>
        <w:jc w:val="both"/>
        <w:rPr>
          <w:rFonts w:ascii="Times New Roman" w:hAnsi="Times New Roman" w:cs="Times New Roman"/>
          <w:sz w:val="24"/>
          <w:szCs w:val="24"/>
          <w:lang w:val="x-none"/>
        </w:rPr>
      </w:pPr>
      <w:r w:rsidRPr="0048012E">
        <w:rPr>
          <w:rFonts w:ascii="Times New Roman" w:hAnsi="Times New Roman" w:cs="Times New Roman"/>
          <w:sz w:val="24"/>
          <w:szCs w:val="24"/>
          <w:lang w:val="x-none"/>
        </w:rPr>
        <w:t xml:space="preserve">Jeżeli Wykonawca, którego </w:t>
      </w:r>
      <w:r w:rsidRPr="0048012E">
        <w:rPr>
          <w:rFonts w:ascii="Times New Roman" w:hAnsi="Times New Roman" w:cs="Times New Roman"/>
          <w:sz w:val="24"/>
          <w:szCs w:val="24"/>
        </w:rPr>
        <w:t>o</w:t>
      </w:r>
      <w:proofErr w:type="spellStart"/>
      <w:r w:rsidRPr="0048012E">
        <w:rPr>
          <w:rFonts w:ascii="Times New Roman" w:hAnsi="Times New Roman" w:cs="Times New Roman"/>
          <w:sz w:val="24"/>
          <w:szCs w:val="24"/>
          <w:lang w:val="x-none"/>
        </w:rPr>
        <w:t>ferta</w:t>
      </w:r>
      <w:proofErr w:type="spellEnd"/>
      <w:r w:rsidRPr="0048012E">
        <w:rPr>
          <w:rFonts w:ascii="Times New Roman" w:hAnsi="Times New Roman" w:cs="Times New Roman"/>
          <w:sz w:val="24"/>
          <w:szCs w:val="24"/>
          <w:lang w:val="x-none"/>
        </w:rPr>
        <w:t xml:space="preserve"> została wybrana uchyla się od zawarcia umowy w sprawie zamówienia publicznego, Zamawiający może zbadać, czy nie podlega </w:t>
      </w:r>
      <w:r w:rsidRPr="0048012E">
        <w:rPr>
          <w:rFonts w:ascii="Times New Roman" w:hAnsi="Times New Roman" w:cs="Times New Roman"/>
          <w:sz w:val="24"/>
          <w:szCs w:val="24"/>
          <w:lang w:val="x-none"/>
        </w:rPr>
        <w:lastRenderedPageBreak/>
        <w:t xml:space="preserve">wykluczeniu oraz czy spełnia warunki udziału w postępowaniu Wykonawca, który złożył ofertę najwyżej ocenioną spośród pozostałych </w:t>
      </w:r>
      <w:r w:rsidRPr="0048012E">
        <w:rPr>
          <w:rFonts w:ascii="Times New Roman" w:hAnsi="Times New Roman" w:cs="Times New Roman"/>
          <w:sz w:val="24"/>
          <w:szCs w:val="24"/>
        </w:rPr>
        <w:t>o</w:t>
      </w:r>
      <w:proofErr w:type="spellStart"/>
      <w:r w:rsidRPr="0048012E">
        <w:rPr>
          <w:rFonts w:ascii="Times New Roman" w:hAnsi="Times New Roman" w:cs="Times New Roman"/>
          <w:sz w:val="24"/>
          <w:szCs w:val="24"/>
          <w:lang w:val="x-none"/>
        </w:rPr>
        <w:t>fert</w:t>
      </w:r>
      <w:proofErr w:type="spellEnd"/>
      <w:r w:rsidRPr="0048012E">
        <w:rPr>
          <w:rFonts w:ascii="Times New Roman" w:hAnsi="Times New Roman" w:cs="Times New Roman"/>
          <w:sz w:val="24"/>
          <w:szCs w:val="24"/>
          <w:lang w:val="x-none"/>
        </w:rPr>
        <w:t>.</w:t>
      </w:r>
    </w:p>
    <w:p w14:paraId="2CD56115" w14:textId="77777777" w:rsidR="003F44D0" w:rsidRPr="0048012E" w:rsidRDefault="00165E85">
      <w:pPr>
        <w:pStyle w:val="Akapitzlist"/>
        <w:numPr>
          <w:ilvl w:val="0"/>
          <w:numId w:val="19"/>
        </w:numPr>
        <w:spacing w:after="0" w:line="276" w:lineRule="auto"/>
        <w:jc w:val="both"/>
        <w:rPr>
          <w:rFonts w:ascii="Times New Roman" w:hAnsi="Times New Roman" w:cs="Times New Roman"/>
          <w:sz w:val="24"/>
          <w:szCs w:val="24"/>
          <w:lang w:val="x-none"/>
        </w:rPr>
      </w:pPr>
      <w:r w:rsidRPr="0048012E">
        <w:rPr>
          <w:rFonts w:ascii="Times New Roman" w:hAnsi="Times New Roman" w:cs="Times New Roman"/>
          <w:sz w:val="24"/>
          <w:szCs w:val="24"/>
          <w:lang w:val="x-none"/>
        </w:rPr>
        <w:t>Za uchylanie się od zawarcia umowy w sprawie przedmiotowego zamówienia Zamawiający uzna również: dwukrotne, nieusprawiedliwione niestawienie się Wykonawcy na zawarcie umowy w terminie wyznaczonym przez Zamawiającego.</w:t>
      </w:r>
    </w:p>
    <w:p w14:paraId="6C568514" w14:textId="5F933141" w:rsidR="003F44D0" w:rsidRPr="0048012E" w:rsidRDefault="003F44D0">
      <w:pPr>
        <w:pStyle w:val="Akapitzlist"/>
        <w:numPr>
          <w:ilvl w:val="0"/>
          <w:numId w:val="19"/>
        </w:numPr>
        <w:spacing w:after="0" w:line="276" w:lineRule="auto"/>
        <w:jc w:val="both"/>
        <w:rPr>
          <w:rFonts w:ascii="Times New Roman" w:hAnsi="Times New Roman" w:cs="Times New Roman"/>
          <w:sz w:val="24"/>
          <w:szCs w:val="24"/>
          <w:lang w:val="x-none"/>
        </w:rPr>
      </w:pPr>
      <w:r w:rsidRPr="0048012E">
        <w:rPr>
          <w:rFonts w:ascii="Times New Roman" w:hAnsi="Times New Roman" w:cs="Times New Roman"/>
          <w:sz w:val="24"/>
          <w:szCs w:val="24"/>
          <w:lang w:val="x-none"/>
        </w:rPr>
        <w:t>Przed zawarciem umowy do obowiązków Wykonawcy wybranego do realizacji zamówienia należeć będzie:</w:t>
      </w:r>
    </w:p>
    <w:p w14:paraId="4E3C41A2" w14:textId="77777777" w:rsidR="003F44D0" w:rsidRPr="0048012E" w:rsidRDefault="003F44D0">
      <w:pPr>
        <w:numPr>
          <w:ilvl w:val="0"/>
          <w:numId w:val="30"/>
        </w:numPr>
        <w:spacing w:after="0" w:line="276" w:lineRule="auto"/>
        <w:jc w:val="both"/>
        <w:rPr>
          <w:rFonts w:ascii="Times New Roman" w:hAnsi="Times New Roman" w:cs="Times New Roman"/>
          <w:sz w:val="24"/>
          <w:szCs w:val="24"/>
          <w:lang w:val="x-none"/>
        </w:rPr>
      </w:pPr>
      <w:r w:rsidRPr="0048012E">
        <w:rPr>
          <w:rFonts w:ascii="Times New Roman" w:hAnsi="Times New Roman" w:cs="Times New Roman"/>
          <w:sz w:val="24"/>
          <w:szCs w:val="24"/>
        </w:rPr>
        <w:t>złożenie p</w:t>
      </w:r>
      <w:r w:rsidRPr="0048012E">
        <w:rPr>
          <w:rFonts w:ascii="Times New Roman" w:hAnsi="Times New Roman" w:cs="Times New Roman"/>
          <w:sz w:val="24"/>
          <w:szCs w:val="24"/>
          <w:lang w:val="x-none"/>
        </w:rPr>
        <w:t>oświadczon</w:t>
      </w:r>
      <w:r w:rsidRPr="0048012E">
        <w:rPr>
          <w:rFonts w:ascii="Times New Roman" w:hAnsi="Times New Roman" w:cs="Times New Roman"/>
          <w:sz w:val="24"/>
          <w:szCs w:val="24"/>
        </w:rPr>
        <w:t>ych</w:t>
      </w:r>
      <w:r w:rsidRPr="0048012E">
        <w:rPr>
          <w:rFonts w:ascii="Times New Roman" w:hAnsi="Times New Roman" w:cs="Times New Roman"/>
          <w:sz w:val="24"/>
          <w:szCs w:val="24"/>
          <w:lang w:val="x-none"/>
        </w:rPr>
        <w:t xml:space="preserve"> za zgodność z oryginałem przez Wykonawcę kopi</w:t>
      </w:r>
      <w:r w:rsidRPr="0048012E">
        <w:rPr>
          <w:rFonts w:ascii="Times New Roman" w:hAnsi="Times New Roman" w:cs="Times New Roman"/>
          <w:sz w:val="24"/>
          <w:szCs w:val="24"/>
        </w:rPr>
        <w:t>i</w:t>
      </w:r>
      <w:r w:rsidRPr="0048012E">
        <w:rPr>
          <w:rFonts w:ascii="Times New Roman" w:hAnsi="Times New Roman" w:cs="Times New Roman"/>
          <w:sz w:val="24"/>
          <w:szCs w:val="24"/>
          <w:lang w:val="x-none"/>
        </w:rPr>
        <w:t xml:space="preserve"> uprawnień zawodowych </w:t>
      </w:r>
      <w:r w:rsidRPr="0048012E">
        <w:rPr>
          <w:rFonts w:ascii="Times New Roman" w:hAnsi="Times New Roman" w:cs="Times New Roman"/>
          <w:sz w:val="24"/>
          <w:szCs w:val="24"/>
        </w:rPr>
        <w:t xml:space="preserve">kierownika  robót elektrycznych  z uprawnieniami w specjalności instalacyjnej w zakresie sieci, instalacji i urządzeń elektroenergetycznych do kierowania robotami bez ograniczeń skierowanych do realizacji przedmiotowego zamówienia </w:t>
      </w:r>
      <w:r w:rsidRPr="0048012E">
        <w:rPr>
          <w:rFonts w:ascii="Times New Roman" w:hAnsi="Times New Roman" w:cs="Times New Roman"/>
          <w:sz w:val="24"/>
          <w:szCs w:val="24"/>
          <w:lang w:val="x-none"/>
        </w:rPr>
        <w:t>wraz z zaświadczeniem z właściwej izby samorządu zawodowego</w:t>
      </w:r>
      <w:r w:rsidRPr="0048012E">
        <w:rPr>
          <w:rFonts w:ascii="Times New Roman" w:hAnsi="Times New Roman" w:cs="Times New Roman"/>
          <w:sz w:val="24"/>
          <w:szCs w:val="24"/>
        </w:rPr>
        <w:t xml:space="preserve"> </w:t>
      </w:r>
      <w:r w:rsidRPr="0048012E">
        <w:rPr>
          <w:rFonts w:ascii="Times New Roman" w:hAnsi="Times New Roman" w:cs="Times New Roman"/>
          <w:sz w:val="24"/>
          <w:szCs w:val="24"/>
          <w:lang w:val="x-none"/>
        </w:rPr>
        <w:t xml:space="preserve">potwierdzającym wpis na listę członków </w:t>
      </w:r>
      <w:r w:rsidRPr="0048012E">
        <w:rPr>
          <w:rFonts w:ascii="Times New Roman" w:hAnsi="Times New Roman" w:cs="Times New Roman"/>
          <w:sz w:val="24"/>
          <w:szCs w:val="24"/>
          <w:lang w:val="x-none"/>
        </w:rPr>
        <w:br/>
        <w:t>(z określonym w nim terminem ważności)</w:t>
      </w:r>
      <w:r w:rsidRPr="0048012E">
        <w:rPr>
          <w:rFonts w:ascii="Times New Roman" w:hAnsi="Times New Roman" w:cs="Times New Roman"/>
          <w:sz w:val="24"/>
          <w:szCs w:val="24"/>
        </w:rPr>
        <w:t>,</w:t>
      </w:r>
    </w:p>
    <w:p w14:paraId="78AEB6F2" w14:textId="76F331F1" w:rsidR="003F44D0" w:rsidRPr="0048012E" w:rsidRDefault="003F44D0">
      <w:pPr>
        <w:numPr>
          <w:ilvl w:val="0"/>
          <w:numId w:val="30"/>
        </w:numPr>
        <w:spacing w:after="0" w:line="276" w:lineRule="auto"/>
        <w:jc w:val="both"/>
        <w:rPr>
          <w:rFonts w:ascii="Times New Roman" w:hAnsi="Times New Roman" w:cs="Times New Roman"/>
          <w:sz w:val="24"/>
          <w:szCs w:val="24"/>
          <w:lang w:val="x-none"/>
        </w:rPr>
      </w:pPr>
      <w:r w:rsidRPr="0048012E">
        <w:rPr>
          <w:rFonts w:ascii="Times New Roman" w:hAnsi="Times New Roman" w:cs="Times New Roman"/>
          <w:sz w:val="24"/>
          <w:szCs w:val="24"/>
        </w:rPr>
        <w:t>w przypadku złożenia oferty wspólnej - przedłożenie umowy regulującej współpracę Wykonawców wspólnie ubiegających się o udzielenie zamówienia publicznego, w formie oryginału lub kopii poświadczonej za zgodność oryginałem</w:t>
      </w:r>
      <w:r w:rsidR="00FC3C37">
        <w:rPr>
          <w:rFonts w:ascii="Times New Roman" w:hAnsi="Times New Roman" w:cs="Times New Roman"/>
          <w:sz w:val="24"/>
          <w:szCs w:val="24"/>
        </w:rPr>
        <w:t>.</w:t>
      </w:r>
    </w:p>
    <w:p w14:paraId="7F045A80" w14:textId="77777777" w:rsidR="00CE7A93" w:rsidRPr="0048012E" w:rsidRDefault="00CE7A93" w:rsidP="006649B3">
      <w:pPr>
        <w:spacing w:after="0" w:line="276" w:lineRule="auto"/>
        <w:contextualSpacing/>
        <w:jc w:val="both"/>
        <w:rPr>
          <w:rFonts w:ascii="Times New Roman" w:hAnsi="Times New Roman" w:cs="Times New Roman"/>
          <w:sz w:val="24"/>
          <w:szCs w:val="24"/>
        </w:rPr>
      </w:pPr>
    </w:p>
    <w:p w14:paraId="51A8BB22" w14:textId="65F19571" w:rsidR="002C56F6" w:rsidRPr="0048012E" w:rsidRDefault="002C56F6" w:rsidP="009F1035">
      <w:pPr>
        <w:pStyle w:val="Akapitzlist"/>
        <w:numPr>
          <w:ilvl w:val="0"/>
          <w:numId w:val="1"/>
        </w:numPr>
        <w:spacing w:after="0" w:line="276" w:lineRule="auto"/>
        <w:jc w:val="both"/>
        <w:rPr>
          <w:rFonts w:ascii="Times New Roman" w:hAnsi="Times New Roman" w:cs="Times New Roman"/>
          <w:sz w:val="24"/>
          <w:szCs w:val="24"/>
        </w:rPr>
      </w:pPr>
      <w:r w:rsidRPr="0048012E">
        <w:rPr>
          <w:rFonts w:ascii="Times New Roman" w:hAnsi="Times New Roman" w:cs="Times New Roman"/>
          <w:b/>
          <w:sz w:val="24"/>
          <w:szCs w:val="24"/>
        </w:rPr>
        <w:t>POUCZENIE O ŚRODKACH OCHRONY PRAWNEJ PRZYSŁUGUJĄCYCH WYKONAWCY.</w:t>
      </w:r>
    </w:p>
    <w:p w14:paraId="764BB828" w14:textId="77777777" w:rsidR="00C74E39" w:rsidRPr="0048012E" w:rsidRDefault="00C74E39" w:rsidP="006649B3">
      <w:pPr>
        <w:pStyle w:val="Akapitzlist"/>
        <w:spacing w:after="0" w:line="276" w:lineRule="auto"/>
        <w:jc w:val="both"/>
        <w:rPr>
          <w:rFonts w:ascii="Times New Roman" w:hAnsi="Times New Roman" w:cs="Times New Roman"/>
          <w:sz w:val="24"/>
          <w:szCs w:val="24"/>
        </w:rPr>
      </w:pPr>
    </w:p>
    <w:p w14:paraId="511FDDE5" w14:textId="77777777" w:rsidR="00B400A4" w:rsidRPr="0048012E" w:rsidRDefault="002C56F6" w:rsidP="006649B3">
      <w:pPr>
        <w:spacing w:after="0" w:line="276" w:lineRule="auto"/>
        <w:contextualSpacing/>
        <w:jc w:val="both"/>
        <w:rPr>
          <w:rFonts w:ascii="Times New Roman" w:hAnsi="Times New Roman" w:cs="Times New Roman"/>
          <w:sz w:val="24"/>
          <w:szCs w:val="24"/>
        </w:rPr>
      </w:pPr>
      <w:r w:rsidRPr="0048012E">
        <w:rPr>
          <w:rFonts w:ascii="Times New Roman" w:hAnsi="Times New Roman" w:cs="Times New Roman"/>
          <w:sz w:val="24"/>
          <w:szCs w:val="24"/>
        </w:rPr>
        <w:t xml:space="preserve">W postępowaniu mają zastosowanie środki ochrony prawnej, o których mowa w Dziale IX ustawy </w:t>
      </w:r>
      <w:proofErr w:type="spellStart"/>
      <w:r w:rsidRPr="0048012E">
        <w:rPr>
          <w:rFonts w:ascii="Times New Roman" w:hAnsi="Times New Roman" w:cs="Times New Roman"/>
          <w:sz w:val="24"/>
          <w:szCs w:val="24"/>
        </w:rPr>
        <w:t>Pzp</w:t>
      </w:r>
      <w:proofErr w:type="spellEnd"/>
      <w:r w:rsidRPr="0048012E">
        <w:rPr>
          <w:rFonts w:ascii="Times New Roman" w:hAnsi="Times New Roman" w:cs="Times New Roman"/>
          <w:sz w:val="24"/>
          <w:szCs w:val="24"/>
        </w:rPr>
        <w:t xml:space="preserve"> oraz poniższych </w:t>
      </w:r>
      <w:r w:rsidR="00224DBF" w:rsidRPr="0048012E">
        <w:rPr>
          <w:rFonts w:ascii="Times New Roman" w:hAnsi="Times New Roman" w:cs="Times New Roman"/>
          <w:sz w:val="24"/>
          <w:szCs w:val="24"/>
        </w:rPr>
        <w:t>r</w:t>
      </w:r>
      <w:r w:rsidRPr="0048012E">
        <w:rPr>
          <w:rFonts w:ascii="Times New Roman" w:hAnsi="Times New Roman" w:cs="Times New Roman"/>
          <w:sz w:val="24"/>
          <w:szCs w:val="24"/>
        </w:rPr>
        <w:t>ozporządzeniach:</w:t>
      </w:r>
    </w:p>
    <w:p w14:paraId="4E906C2A" w14:textId="77777777" w:rsidR="002C56F6" w:rsidRPr="0048012E" w:rsidRDefault="002C56F6" w:rsidP="006649B3">
      <w:pPr>
        <w:pStyle w:val="Akapitzlist"/>
        <w:numPr>
          <w:ilvl w:val="0"/>
          <w:numId w:val="6"/>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 xml:space="preserve">Rozporządzenie Prezesa Rady Ministrów z 30 grudnia 2020 r. w sprawie postępowania przy rozpoznawaniu </w:t>
      </w:r>
      <w:proofErr w:type="spellStart"/>
      <w:r w:rsidRPr="0048012E">
        <w:rPr>
          <w:rFonts w:ascii="Times New Roman" w:hAnsi="Times New Roman" w:cs="Times New Roman"/>
          <w:sz w:val="24"/>
          <w:szCs w:val="24"/>
        </w:rPr>
        <w:t>odwołań</w:t>
      </w:r>
      <w:proofErr w:type="spellEnd"/>
      <w:r w:rsidRPr="0048012E">
        <w:rPr>
          <w:rFonts w:ascii="Times New Roman" w:hAnsi="Times New Roman" w:cs="Times New Roman"/>
          <w:sz w:val="24"/>
          <w:szCs w:val="24"/>
        </w:rPr>
        <w:t xml:space="preserve"> przez Krajową Izbę Odwoławczą (Dz. U. z 2020 r., poz. 2453);</w:t>
      </w:r>
    </w:p>
    <w:p w14:paraId="15925629" w14:textId="77777777" w:rsidR="00B400A4" w:rsidRPr="0048012E" w:rsidRDefault="002C56F6" w:rsidP="006649B3">
      <w:pPr>
        <w:pStyle w:val="Akapitzlist"/>
        <w:numPr>
          <w:ilvl w:val="0"/>
          <w:numId w:val="6"/>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Rozporządzenie Prezesa Rady Ministrów z 30 grudnia 2020 r. w sprawie szczegółowych kosztów postępowania odwoławczego, ich rozliczania oraz wysokości i sposobu pobierania wpisu od odwołania</w:t>
      </w:r>
      <w:r w:rsidR="00B400A4" w:rsidRPr="0048012E">
        <w:rPr>
          <w:rFonts w:ascii="Times New Roman" w:hAnsi="Times New Roman" w:cs="Times New Roman"/>
          <w:sz w:val="24"/>
          <w:szCs w:val="24"/>
        </w:rPr>
        <w:t xml:space="preserve"> (Dz. U. z 2020 r., poz. 2437).</w:t>
      </w:r>
    </w:p>
    <w:p w14:paraId="386C1648" w14:textId="77777777" w:rsidR="006E10C3" w:rsidRPr="0048012E" w:rsidRDefault="006E10C3" w:rsidP="006649B3">
      <w:pPr>
        <w:pStyle w:val="Akapitzlist"/>
        <w:spacing w:after="0" w:line="276" w:lineRule="auto"/>
        <w:jc w:val="both"/>
        <w:rPr>
          <w:rFonts w:ascii="Times New Roman" w:hAnsi="Times New Roman" w:cs="Times New Roman"/>
          <w:sz w:val="24"/>
          <w:szCs w:val="24"/>
        </w:rPr>
      </w:pPr>
    </w:p>
    <w:p w14:paraId="61F0DA77" w14:textId="77777777" w:rsidR="00B400A4" w:rsidRPr="0048012E" w:rsidRDefault="002C56F6" w:rsidP="009F1035">
      <w:pPr>
        <w:pStyle w:val="Akapitzlist"/>
        <w:numPr>
          <w:ilvl w:val="0"/>
          <w:numId w:val="1"/>
        </w:numPr>
        <w:spacing w:after="0" w:line="276" w:lineRule="auto"/>
        <w:jc w:val="both"/>
        <w:rPr>
          <w:rFonts w:ascii="Times New Roman" w:hAnsi="Times New Roman" w:cs="Times New Roman"/>
          <w:sz w:val="24"/>
          <w:szCs w:val="24"/>
        </w:rPr>
      </w:pPr>
      <w:r w:rsidRPr="0048012E">
        <w:rPr>
          <w:rFonts w:ascii="Times New Roman" w:hAnsi="Times New Roman" w:cs="Times New Roman"/>
          <w:b/>
          <w:sz w:val="24"/>
          <w:szCs w:val="24"/>
        </w:rPr>
        <w:t>INFORMACJA O WARUNKAC</w:t>
      </w:r>
      <w:r w:rsidR="0064441A" w:rsidRPr="0048012E">
        <w:rPr>
          <w:rFonts w:ascii="Times New Roman" w:hAnsi="Times New Roman" w:cs="Times New Roman"/>
          <w:b/>
          <w:sz w:val="24"/>
          <w:szCs w:val="24"/>
        </w:rPr>
        <w:t>H UDZIAŁU W POSTĘPOWANIU</w:t>
      </w:r>
    </w:p>
    <w:p w14:paraId="3FB79485" w14:textId="647B6226" w:rsidR="00491F1C" w:rsidRPr="0048012E" w:rsidRDefault="00491F1C">
      <w:pPr>
        <w:pStyle w:val="Akapitzlist"/>
        <w:numPr>
          <w:ilvl w:val="0"/>
          <w:numId w:val="24"/>
        </w:numPr>
        <w:spacing w:after="200" w:line="276" w:lineRule="auto"/>
        <w:jc w:val="both"/>
        <w:rPr>
          <w:rFonts w:ascii="Times New Roman" w:hAnsi="Times New Roman" w:cs="Times New Roman"/>
          <w:b/>
          <w:bCs/>
          <w:sz w:val="24"/>
          <w:szCs w:val="24"/>
        </w:rPr>
      </w:pPr>
      <w:r w:rsidRPr="0048012E">
        <w:rPr>
          <w:rFonts w:ascii="Times New Roman" w:hAnsi="Times New Roman" w:cs="Times New Roman"/>
          <w:b/>
          <w:bCs/>
          <w:sz w:val="24"/>
          <w:szCs w:val="24"/>
        </w:rPr>
        <w:t>Warunki w zakresie zdolności do występowania w obrocie gospodarczym</w:t>
      </w:r>
    </w:p>
    <w:p w14:paraId="00C98AA9" w14:textId="77777777" w:rsidR="00491F1C" w:rsidRPr="0048012E" w:rsidRDefault="00491F1C" w:rsidP="00491F1C">
      <w:pPr>
        <w:pStyle w:val="Akapitzlist"/>
        <w:jc w:val="both"/>
        <w:rPr>
          <w:rFonts w:ascii="Times New Roman" w:hAnsi="Times New Roman" w:cs="Times New Roman"/>
          <w:bCs/>
          <w:sz w:val="24"/>
          <w:szCs w:val="24"/>
        </w:rPr>
      </w:pPr>
      <w:r w:rsidRPr="0048012E">
        <w:rPr>
          <w:rFonts w:ascii="Times New Roman" w:hAnsi="Times New Roman" w:cs="Times New Roman"/>
          <w:bCs/>
          <w:sz w:val="24"/>
          <w:szCs w:val="24"/>
        </w:rPr>
        <w:t xml:space="preserve">O udzielenie zamówienia mogą ubiegać się Wykonawcy, którzy posiadają zdolność do występowania w obrocie gospodarczym. Zamawiający odstępuje od szczegółowego opisu sposobu dokonywania oceny spełniania warunków w tym zakresie. Zamawiający dokona oceny spełniania warunków udziału w postępowaniu na podstawie oświadczenia, o którym mowa w art. 125 ust. 1 ustawy </w:t>
      </w:r>
      <w:proofErr w:type="spellStart"/>
      <w:r w:rsidRPr="0048012E">
        <w:rPr>
          <w:rFonts w:ascii="Times New Roman" w:hAnsi="Times New Roman" w:cs="Times New Roman"/>
          <w:bCs/>
          <w:sz w:val="24"/>
          <w:szCs w:val="24"/>
        </w:rPr>
        <w:t>Pzp</w:t>
      </w:r>
      <w:proofErr w:type="spellEnd"/>
      <w:r w:rsidRPr="0048012E">
        <w:rPr>
          <w:rFonts w:ascii="Times New Roman" w:hAnsi="Times New Roman" w:cs="Times New Roman"/>
          <w:bCs/>
          <w:sz w:val="24"/>
          <w:szCs w:val="24"/>
        </w:rPr>
        <w:t xml:space="preserve"> (załącznik nr 2 do SWZ).</w:t>
      </w:r>
    </w:p>
    <w:p w14:paraId="4ED92ECA" w14:textId="77777777" w:rsidR="00491F1C" w:rsidRPr="0048012E" w:rsidRDefault="00491F1C">
      <w:pPr>
        <w:pStyle w:val="Akapitzlist"/>
        <w:numPr>
          <w:ilvl w:val="0"/>
          <w:numId w:val="24"/>
        </w:numPr>
        <w:spacing w:after="200" w:line="276" w:lineRule="auto"/>
        <w:jc w:val="both"/>
        <w:rPr>
          <w:rFonts w:ascii="Times New Roman" w:hAnsi="Times New Roman" w:cs="Times New Roman"/>
          <w:b/>
          <w:bCs/>
          <w:sz w:val="24"/>
          <w:szCs w:val="24"/>
        </w:rPr>
      </w:pPr>
      <w:r w:rsidRPr="0048012E">
        <w:rPr>
          <w:rFonts w:ascii="Times New Roman" w:hAnsi="Times New Roman" w:cs="Times New Roman"/>
          <w:b/>
          <w:bCs/>
          <w:sz w:val="24"/>
          <w:szCs w:val="24"/>
        </w:rPr>
        <w:t>Warunki w zakresie kompetencji lub uprawnień do prowadzenia określonej działalności zawodowej</w:t>
      </w:r>
    </w:p>
    <w:p w14:paraId="7CE836E1" w14:textId="77777777" w:rsidR="00491F1C" w:rsidRDefault="00491F1C" w:rsidP="00491F1C">
      <w:pPr>
        <w:pStyle w:val="Akapitzlist"/>
        <w:jc w:val="both"/>
        <w:rPr>
          <w:rFonts w:ascii="Times New Roman" w:hAnsi="Times New Roman" w:cs="Times New Roman"/>
          <w:bCs/>
          <w:sz w:val="24"/>
          <w:szCs w:val="24"/>
        </w:rPr>
      </w:pPr>
      <w:r w:rsidRPr="0048012E">
        <w:rPr>
          <w:rFonts w:ascii="Times New Roman" w:hAnsi="Times New Roman" w:cs="Times New Roman"/>
          <w:bCs/>
          <w:sz w:val="24"/>
          <w:szCs w:val="24"/>
        </w:rPr>
        <w:t xml:space="preserve">Posiadanie uprawnień do wykonywania określonej działalności lub czynności, jeżeli przepisy prawa nakładają obowiązek ich posiadania - Zamawiający odstępuje od </w:t>
      </w:r>
      <w:r w:rsidRPr="0048012E">
        <w:rPr>
          <w:rFonts w:ascii="Times New Roman" w:hAnsi="Times New Roman" w:cs="Times New Roman"/>
          <w:bCs/>
          <w:sz w:val="24"/>
          <w:szCs w:val="24"/>
        </w:rPr>
        <w:lastRenderedPageBreak/>
        <w:t xml:space="preserve">szczegółowego opisu sposobu dokonywania oceny spełniania warunków w tym zakresie. Zamawiający dokona oceny spełniania warunków udziału w postępowaniu na podstawie oświadczenia, o którym mowa w art. 125 ust. 1 ustawy </w:t>
      </w:r>
      <w:proofErr w:type="spellStart"/>
      <w:r w:rsidRPr="0048012E">
        <w:rPr>
          <w:rFonts w:ascii="Times New Roman" w:hAnsi="Times New Roman" w:cs="Times New Roman"/>
          <w:bCs/>
          <w:sz w:val="24"/>
          <w:szCs w:val="24"/>
        </w:rPr>
        <w:t>Pzp</w:t>
      </w:r>
      <w:proofErr w:type="spellEnd"/>
      <w:r w:rsidRPr="0048012E">
        <w:rPr>
          <w:rFonts w:ascii="Times New Roman" w:hAnsi="Times New Roman" w:cs="Times New Roman"/>
          <w:bCs/>
          <w:sz w:val="24"/>
          <w:szCs w:val="24"/>
        </w:rPr>
        <w:t xml:space="preserve"> (załącznik nr 2 do SWZ).</w:t>
      </w:r>
    </w:p>
    <w:p w14:paraId="45B59C8D" w14:textId="77777777" w:rsidR="00FC3C37" w:rsidRPr="0048012E" w:rsidRDefault="00FC3C37" w:rsidP="00491F1C">
      <w:pPr>
        <w:pStyle w:val="Akapitzlist"/>
        <w:jc w:val="both"/>
        <w:rPr>
          <w:rFonts w:ascii="Times New Roman" w:hAnsi="Times New Roman" w:cs="Times New Roman"/>
          <w:bCs/>
          <w:sz w:val="24"/>
          <w:szCs w:val="24"/>
        </w:rPr>
      </w:pPr>
    </w:p>
    <w:p w14:paraId="729DFFCA" w14:textId="738E418F" w:rsidR="00491F1C" w:rsidRPr="0048012E" w:rsidRDefault="00491F1C">
      <w:pPr>
        <w:pStyle w:val="Akapitzlist"/>
        <w:numPr>
          <w:ilvl w:val="0"/>
          <w:numId w:val="24"/>
        </w:numPr>
        <w:jc w:val="both"/>
        <w:rPr>
          <w:rFonts w:ascii="Times New Roman" w:hAnsi="Times New Roman" w:cs="Times New Roman"/>
          <w:b/>
          <w:bCs/>
          <w:sz w:val="24"/>
          <w:szCs w:val="24"/>
        </w:rPr>
      </w:pPr>
      <w:r w:rsidRPr="0048012E">
        <w:rPr>
          <w:rFonts w:ascii="Times New Roman" w:hAnsi="Times New Roman" w:cs="Times New Roman"/>
          <w:b/>
          <w:bCs/>
          <w:sz w:val="24"/>
          <w:szCs w:val="24"/>
        </w:rPr>
        <w:t>Warunki w zakresie sytuacji ekonomicznej lub finansowej</w:t>
      </w:r>
    </w:p>
    <w:p w14:paraId="4F0A51C8" w14:textId="77777777" w:rsidR="00491F1C" w:rsidRPr="0048012E" w:rsidRDefault="00491F1C" w:rsidP="00491F1C">
      <w:pPr>
        <w:pStyle w:val="Akapitzlist"/>
        <w:jc w:val="both"/>
        <w:rPr>
          <w:rFonts w:ascii="Times New Roman" w:hAnsi="Times New Roman" w:cs="Times New Roman"/>
          <w:bCs/>
          <w:sz w:val="24"/>
          <w:szCs w:val="24"/>
        </w:rPr>
      </w:pPr>
      <w:r w:rsidRPr="0048012E">
        <w:rPr>
          <w:rFonts w:ascii="Times New Roman" w:hAnsi="Times New Roman" w:cs="Times New Roman"/>
          <w:bCs/>
          <w:sz w:val="24"/>
          <w:szCs w:val="24"/>
        </w:rPr>
        <w:t xml:space="preserve">O udzielenie zamówienia mogą ubiegać się Wykonawcy, którzy znajdują się w sytuacji ekonomicznej i finansowej zapewniającej wykonanie przedmiotu zamówienia. Zamawiający odstępuje od szczegółowego opisu sposobu dokonywania oceny spełniania warunków w tym zakresie. Zamawiający dokona oceny spełniania warunków udziału w postępowaniu na podstawie oświadczenia, o którym mowa w art. 125 ust. 1 ustawy </w:t>
      </w:r>
      <w:proofErr w:type="spellStart"/>
      <w:r w:rsidRPr="0048012E">
        <w:rPr>
          <w:rFonts w:ascii="Times New Roman" w:hAnsi="Times New Roman" w:cs="Times New Roman"/>
          <w:bCs/>
          <w:sz w:val="24"/>
          <w:szCs w:val="24"/>
        </w:rPr>
        <w:t>Pzp</w:t>
      </w:r>
      <w:proofErr w:type="spellEnd"/>
      <w:r w:rsidRPr="0048012E">
        <w:rPr>
          <w:rFonts w:ascii="Times New Roman" w:hAnsi="Times New Roman" w:cs="Times New Roman"/>
          <w:bCs/>
          <w:sz w:val="24"/>
          <w:szCs w:val="24"/>
        </w:rPr>
        <w:t xml:space="preserve"> (załącznik nr 2 do SWZ).</w:t>
      </w:r>
    </w:p>
    <w:p w14:paraId="232F59A8" w14:textId="77777777" w:rsidR="005B6628" w:rsidRPr="0048012E" w:rsidRDefault="00491F1C">
      <w:pPr>
        <w:pStyle w:val="Akapitzlist"/>
        <w:numPr>
          <w:ilvl w:val="0"/>
          <w:numId w:val="24"/>
        </w:numPr>
        <w:jc w:val="both"/>
        <w:rPr>
          <w:rFonts w:ascii="Times New Roman" w:hAnsi="Times New Roman" w:cs="Times New Roman"/>
          <w:b/>
          <w:sz w:val="24"/>
          <w:szCs w:val="24"/>
        </w:rPr>
      </w:pPr>
      <w:r w:rsidRPr="0048012E">
        <w:rPr>
          <w:rFonts w:ascii="Times New Roman" w:hAnsi="Times New Roman" w:cs="Times New Roman"/>
          <w:b/>
          <w:sz w:val="24"/>
          <w:szCs w:val="24"/>
        </w:rPr>
        <w:t xml:space="preserve">Warunki </w:t>
      </w:r>
      <w:r w:rsidR="00226155" w:rsidRPr="0048012E">
        <w:rPr>
          <w:rFonts w:ascii="Times New Roman" w:hAnsi="Times New Roman" w:cs="Times New Roman"/>
          <w:b/>
          <w:sz w:val="24"/>
          <w:szCs w:val="24"/>
        </w:rPr>
        <w:t xml:space="preserve">w zakresie zdolności technicznej lub zawodowej. </w:t>
      </w:r>
    </w:p>
    <w:p w14:paraId="2464B632" w14:textId="751EFBD1" w:rsidR="00226155" w:rsidRPr="0048012E" w:rsidRDefault="00226155">
      <w:pPr>
        <w:pStyle w:val="Akapitzlist"/>
        <w:numPr>
          <w:ilvl w:val="1"/>
          <w:numId w:val="24"/>
        </w:numPr>
        <w:jc w:val="both"/>
        <w:rPr>
          <w:rFonts w:ascii="Times New Roman" w:hAnsi="Times New Roman" w:cs="Times New Roman"/>
          <w:b/>
          <w:sz w:val="24"/>
          <w:szCs w:val="24"/>
        </w:rPr>
      </w:pPr>
      <w:r w:rsidRPr="0048012E">
        <w:rPr>
          <w:rFonts w:ascii="Times New Roman" w:hAnsi="Times New Roman" w:cs="Times New Roman"/>
          <w:b/>
          <w:bCs/>
          <w:sz w:val="24"/>
          <w:szCs w:val="24"/>
        </w:rPr>
        <w:t>Zdolności technicznej lub zawodowej w zakresie posiadanego doświadczenia.</w:t>
      </w:r>
    </w:p>
    <w:p w14:paraId="22B6C147" w14:textId="6518182B" w:rsidR="00491F1C" w:rsidRPr="0048012E" w:rsidRDefault="00046192" w:rsidP="00046192">
      <w:pPr>
        <w:pStyle w:val="Akapitzlist"/>
        <w:jc w:val="both"/>
        <w:rPr>
          <w:rFonts w:ascii="Times New Roman" w:hAnsi="Times New Roman" w:cs="Times New Roman"/>
          <w:b/>
          <w:sz w:val="24"/>
          <w:szCs w:val="24"/>
        </w:rPr>
      </w:pPr>
      <w:r w:rsidRPr="0048012E">
        <w:rPr>
          <w:rFonts w:ascii="Times New Roman" w:hAnsi="Times New Roman" w:cs="Times New Roman"/>
          <w:bCs/>
          <w:sz w:val="24"/>
          <w:szCs w:val="24"/>
        </w:rPr>
        <w:t>O</w:t>
      </w:r>
      <w:r w:rsidR="00491F1C" w:rsidRPr="0048012E">
        <w:rPr>
          <w:rFonts w:ascii="Times New Roman" w:hAnsi="Times New Roman" w:cs="Times New Roman"/>
          <w:bCs/>
          <w:sz w:val="24"/>
          <w:szCs w:val="24"/>
        </w:rPr>
        <w:t xml:space="preserve"> udzielenie zamówienia mogą ubiegać się Wykonawcy, którzy posiadają niezbędną wiedzę i doświadczenie do wykonania przedmiotu zamówienia tj. w okresie ostatnich trzech lat przed upływem terminu składania ofert, a jeżeli okres prowadzenia działalności jest krótszy - w tym okresie wykonali należycie:</w:t>
      </w:r>
    </w:p>
    <w:p w14:paraId="582196BC" w14:textId="3124D12C" w:rsidR="00491F1C" w:rsidRPr="00871468" w:rsidRDefault="00491F1C">
      <w:pPr>
        <w:pStyle w:val="Akapitzlist"/>
        <w:numPr>
          <w:ilvl w:val="0"/>
          <w:numId w:val="23"/>
        </w:numPr>
        <w:spacing w:after="0" w:line="276" w:lineRule="auto"/>
        <w:jc w:val="both"/>
        <w:rPr>
          <w:rFonts w:ascii="Times New Roman" w:hAnsi="Times New Roman" w:cs="Times New Roman"/>
          <w:b/>
          <w:bCs/>
          <w:sz w:val="24"/>
          <w:szCs w:val="24"/>
        </w:rPr>
      </w:pPr>
      <w:r w:rsidRPr="00871468">
        <w:rPr>
          <w:rFonts w:ascii="Times New Roman" w:hAnsi="Times New Roman" w:cs="Times New Roman"/>
          <w:b/>
          <w:bCs/>
          <w:sz w:val="24"/>
          <w:szCs w:val="24"/>
        </w:rPr>
        <w:t>Dla części I</w:t>
      </w:r>
      <w:r w:rsidR="00FC3C37" w:rsidRPr="00871468">
        <w:rPr>
          <w:rFonts w:ascii="Times New Roman" w:hAnsi="Times New Roman" w:cs="Times New Roman"/>
          <w:b/>
          <w:bCs/>
          <w:sz w:val="24"/>
          <w:szCs w:val="24"/>
        </w:rPr>
        <w:t>I</w:t>
      </w:r>
      <w:r w:rsidRPr="00871468">
        <w:rPr>
          <w:rFonts w:ascii="Times New Roman" w:hAnsi="Times New Roman" w:cs="Times New Roman"/>
          <w:b/>
          <w:bCs/>
          <w:sz w:val="24"/>
          <w:szCs w:val="24"/>
        </w:rPr>
        <w:t xml:space="preserve"> zamówienia</w:t>
      </w:r>
      <w:r w:rsidR="0090415C" w:rsidRPr="00871468">
        <w:rPr>
          <w:rFonts w:ascii="Times New Roman" w:hAnsi="Times New Roman" w:cs="Times New Roman"/>
          <w:b/>
          <w:bCs/>
          <w:sz w:val="24"/>
          <w:szCs w:val="24"/>
        </w:rPr>
        <w:t xml:space="preserve"> </w:t>
      </w:r>
      <w:r w:rsidRPr="00871468">
        <w:rPr>
          <w:rFonts w:ascii="Times New Roman" w:hAnsi="Times New Roman" w:cs="Times New Roman"/>
          <w:b/>
          <w:bCs/>
          <w:sz w:val="24"/>
          <w:szCs w:val="24"/>
        </w:rPr>
        <w:t xml:space="preserve">- co najmniej </w:t>
      </w:r>
      <w:r w:rsidR="0090415C" w:rsidRPr="00871468">
        <w:rPr>
          <w:rFonts w:ascii="Times New Roman" w:hAnsi="Times New Roman" w:cs="Times New Roman"/>
          <w:b/>
          <w:bCs/>
          <w:sz w:val="24"/>
          <w:szCs w:val="24"/>
        </w:rPr>
        <w:t>trzy</w:t>
      </w:r>
      <w:r w:rsidRPr="00871468">
        <w:rPr>
          <w:rFonts w:ascii="Times New Roman" w:hAnsi="Times New Roman" w:cs="Times New Roman"/>
          <w:b/>
          <w:bCs/>
          <w:sz w:val="24"/>
          <w:szCs w:val="24"/>
        </w:rPr>
        <w:t xml:space="preserve"> </w:t>
      </w:r>
      <w:r w:rsidR="000E388C">
        <w:rPr>
          <w:rFonts w:ascii="Times New Roman" w:hAnsi="Times New Roman" w:cs="Times New Roman"/>
          <w:b/>
          <w:bCs/>
          <w:sz w:val="24"/>
          <w:szCs w:val="24"/>
        </w:rPr>
        <w:t xml:space="preserve">odrębne </w:t>
      </w:r>
      <w:r w:rsidRPr="00871468">
        <w:rPr>
          <w:rFonts w:ascii="Times New Roman" w:hAnsi="Times New Roman" w:cs="Times New Roman"/>
          <w:b/>
          <w:bCs/>
          <w:sz w:val="24"/>
          <w:szCs w:val="24"/>
        </w:rPr>
        <w:t>dostawy</w:t>
      </w:r>
      <w:r w:rsidR="00871468" w:rsidRPr="00871468">
        <w:rPr>
          <w:rFonts w:ascii="Times New Roman" w:hAnsi="Times New Roman" w:cs="Times New Roman"/>
          <w:b/>
          <w:bCs/>
          <w:sz w:val="24"/>
          <w:szCs w:val="24"/>
        </w:rPr>
        <w:t xml:space="preserve"> obejmujące dostawę, zainstalowanie i uruchomienie</w:t>
      </w:r>
      <w:r w:rsidRPr="00871468">
        <w:rPr>
          <w:rFonts w:ascii="Times New Roman" w:hAnsi="Times New Roman" w:cs="Times New Roman"/>
          <w:b/>
          <w:bCs/>
          <w:sz w:val="24"/>
          <w:szCs w:val="24"/>
        </w:rPr>
        <w:t xml:space="preserve"> </w:t>
      </w:r>
      <w:r w:rsidR="00FC3C37" w:rsidRPr="00871468">
        <w:rPr>
          <w:rFonts w:ascii="Times New Roman" w:hAnsi="Times New Roman" w:cs="Times New Roman"/>
          <w:b/>
          <w:bCs/>
          <w:sz w:val="24"/>
          <w:szCs w:val="24"/>
        </w:rPr>
        <w:t xml:space="preserve">agregatów prądotwórczych </w:t>
      </w:r>
      <w:r w:rsidR="00763F8E">
        <w:rPr>
          <w:rFonts w:ascii="Times New Roman" w:hAnsi="Times New Roman" w:cs="Times New Roman"/>
          <w:b/>
          <w:bCs/>
          <w:sz w:val="24"/>
          <w:szCs w:val="24"/>
        </w:rPr>
        <w:t xml:space="preserve">o mocy co najmniej 20 kW każdy. </w:t>
      </w:r>
      <w:r w:rsidR="00763F8E" w:rsidRPr="009937AD">
        <w:rPr>
          <w:rFonts w:ascii="Times New Roman" w:hAnsi="Times New Roman" w:cs="Times New Roman"/>
          <w:sz w:val="24"/>
          <w:szCs w:val="24"/>
        </w:rPr>
        <w:t>W</w:t>
      </w:r>
      <w:r w:rsidR="00871468" w:rsidRPr="009937AD">
        <w:rPr>
          <w:rFonts w:ascii="Times New Roman" w:hAnsi="Times New Roman" w:cs="Times New Roman"/>
          <w:sz w:val="24"/>
          <w:szCs w:val="24"/>
        </w:rPr>
        <w:t xml:space="preserve"> </w:t>
      </w:r>
      <w:r w:rsidR="00871468">
        <w:rPr>
          <w:rFonts w:ascii="Times New Roman" w:hAnsi="Times New Roman" w:cs="Times New Roman"/>
          <w:bCs/>
          <w:sz w:val="24"/>
          <w:szCs w:val="24"/>
        </w:rPr>
        <w:t>odpowiedzi na wezwanie</w:t>
      </w:r>
      <w:r w:rsidRPr="00871468">
        <w:rPr>
          <w:rFonts w:ascii="Times New Roman" w:hAnsi="Times New Roman" w:cs="Times New Roman"/>
          <w:bCs/>
          <w:sz w:val="24"/>
          <w:szCs w:val="24"/>
        </w:rPr>
        <w:t xml:space="preserve"> Wykonawca załącza wykaz wykonanych dostaw z podaniem</w:t>
      </w:r>
      <w:r w:rsidR="00111811" w:rsidRPr="00871468">
        <w:rPr>
          <w:rFonts w:ascii="Times New Roman" w:hAnsi="Times New Roman" w:cs="Times New Roman"/>
          <w:bCs/>
          <w:sz w:val="24"/>
          <w:szCs w:val="24"/>
        </w:rPr>
        <w:t xml:space="preserve"> ich wartości, przedmiotu, dat wykonania i podmiotów, na rzecz których dostawy te zostały wykonane</w:t>
      </w:r>
      <w:r w:rsidR="00111811" w:rsidRPr="00871468">
        <w:rPr>
          <w:rFonts w:ascii="Times New Roman" w:hAnsi="Times New Roman" w:cs="Times New Roman"/>
          <w:b/>
          <w:sz w:val="24"/>
          <w:szCs w:val="24"/>
        </w:rPr>
        <w:t xml:space="preserve"> </w:t>
      </w:r>
      <w:r w:rsidRPr="00871468">
        <w:rPr>
          <w:rFonts w:ascii="Times New Roman" w:hAnsi="Times New Roman" w:cs="Times New Roman"/>
          <w:b/>
          <w:bCs/>
          <w:sz w:val="24"/>
          <w:szCs w:val="24"/>
        </w:rPr>
        <w:t xml:space="preserve">(załącznik nr </w:t>
      </w:r>
      <w:r w:rsidR="00871468">
        <w:rPr>
          <w:rFonts w:ascii="Times New Roman" w:hAnsi="Times New Roman" w:cs="Times New Roman"/>
          <w:b/>
          <w:bCs/>
          <w:sz w:val="24"/>
          <w:szCs w:val="24"/>
        </w:rPr>
        <w:t>7</w:t>
      </w:r>
      <w:r w:rsidRPr="00871468">
        <w:rPr>
          <w:rFonts w:ascii="Times New Roman" w:hAnsi="Times New Roman" w:cs="Times New Roman"/>
          <w:b/>
          <w:bCs/>
          <w:sz w:val="24"/>
          <w:szCs w:val="24"/>
        </w:rPr>
        <w:t xml:space="preserve"> do SWZ)</w:t>
      </w:r>
      <w:r w:rsidRPr="00871468">
        <w:rPr>
          <w:rFonts w:ascii="Times New Roman" w:hAnsi="Times New Roman" w:cs="Times New Roman"/>
          <w:bCs/>
          <w:sz w:val="24"/>
          <w:szCs w:val="24"/>
        </w:rPr>
        <w:t xml:space="preserve"> oraz załączeniem dokumentów potwierdzających, że dostawy te zostały wykonane lub są wykonywane należycie (referencje lub protokół odbioru robót). </w:t>
      </w:r>
    </w:p>
    <w:p w14:paraId="2E194600" w14:textId="29D87CA2" w:rsidR="00871468" w:rsidRPr="00871468" w:rsidRDefault="0090415C">
      <w:pPr>
        <w:pStyle w:val="Akapitzlist"/>
        <w:numPr>
          <w:ilvl w:val="0"/>
          <w:numId w:val="23"/>
        </w:numPr>
        <w:spacing w:after="0" w:line="276" w:lineRule="auto"/>
        <w:jc w:val="both"/>
        <w:rPr>
          <w:rFonts w:ascii="Times New Roman" w:hAnsi="Times New Roman" w:cs="Times New Roman"/>
          <w:b/>
          <w:bCs/>
          <w:sz w:val="24"/>
          <w:szCs w:val="24"/>
        </w:rPr>
      </w:pPr>
      <w:r w:rsidRPr="00871468">
        <w:rPr>
          <w:rFonts w:ascii="Times New Roman" w:hAnsi="Times New Roman" w:cs="Times New Roman"/>
          <w:b/>
          <w:bCs/>
          <w:sz w:val="24"/>
          <w:szCs w:val="24"/>
        </w:rPr>
        <w:t>Dla części II</w:t>
      </w:r>
      <w:r w:rsidR="00871468" w:rsidRPr="00871468">
        <w:rPr>
          <w:rFonts w:ascii="Times New Roman" w:hAnsi="Times New Roman" w:cs="Times New Roman"/>
          <w:b/>
          <w:bCs/>
          <w:sz w:val="24"/>
          <w:szCs w:val="24"/>
        </w:rPr>
        <w:t>I</w:t>
      </w:r>
      <w:r w:rsidRPr="00871468">
        <w:rPr>
          <w:rFonts w:ascii="Times New Roman" w:hAnsi="Times New Roman" w:cs="Times New Roman"/>
          <w:b/>
          <w:bCs/>
          <w:sz w:val="24"/>
          <w:szCs w:val="24"/>
        </w:rPr>
        <w:t xml:space="preserve"> zamówienia -</w:t>
      </w:r>
      <w:r w:rsidRPr="00871468">
        <w:rPr>
          <w:rFonts w:ascii="Times New Roman" w:hAnsi="Times New Roman" w:cs="Times New Roman"/>
          <w:bCs/>
          <w:sz w:val="24"/>
          <w:szCs w:val="24"/>
        </w:rPr>
        <w:t xml:space="preserve"> </w:t>
      </w:r>
      <w:r w:rsidRPr="00871468">
        <w:rPr>
          <w:rFonts w:ascii="Times New Roman" w:hAnsi="Times New Roman" w:cs="Times New Roman"/>
          <w:b/>
          <w:bCs/>
          <w:sz w:val="24"/>
          <w:szCs w:val="24"/>
        </w:rPr>
        <w:t xml:space="preserve">co najmniej trzy </w:t>
      </w:r>
      <w:r w:rsidR="000E388C">
        <w:rPr>
          <w:rFonts w:ascii="Times New Roman" w:hAnsi="Times New Roman" w:cs="Times New Roman"/>
          <w:b/>
          <w:bCs/>
          <w:sz w:val="24"/>
          <w:szCs w:val="24"/>
        </w:rPr>
        <w:t xml:space="preserve">odrębne </w:t>
      </w:r>
      <w:r w:rsidRPr="00871468">
        <w:rPr>
          <w:rFonts w:ascii="Times New Roman" w:hAnsi="Times New Roman" w:cs="Times New Roman"/>
          <w:b/>
          <w:bCs/>
          <w:sz w:val="24"/>
          <w:szCs w:val="24"/>
        </w:rPr>
        <w:t xml:space="preserve">dostawy </w:t>
      </w:r>
      <w:r w:rsidR="006174FA" w:rsidRPr="00871468">
        <w:rPr>
          <w:rFonts w:ascii="Times New Roman" w:hAnsi="Times New Roman" w:cs="Times New Roman"/>
          <w:b/>
          <w:bCs/>
          <w:sz w:val="24"/>
          <w:szCs w:val="24"/>
        </w:rPr>
        <w:t xml:space="preserve">obejmujące dostawę, zainstalowanie i uruchomienie agregatów prądotwórczych </w:t>
      </w:r>
      <w:r w:rsidR="006174FA">
        <w:rPr>
          <w:rFonts w:ascii="Times New Roman" w:hAnsi="Times New Roman" w:cs="Times New Roman"/>
          <w:b/>
          <w:bCs/>
          <w:sz w:val="24"/>
          <w:szCs w:val="24"/>
        </w:rPr>
        <w:t xml:space="preserve">o mocy co najmniej </w:t>
      </w:r>
      <w:r w:rsidR="00504F18">
        <w:rPr>
          <w:rFonts w:ascii="Times New Roman" w:hAnsi="Times New Roman" w:cs="Times New Roman"/>
          <w:b/>
          <w:bCs/>
          <w:sz w:val="24"/>
          <w:szCs w:val="24"/>
        </w:rPr>
        <w:t>5</w:t>
      </w:r>
      <w:r w:rsidR="006174FA">
        <w:rPr>
          <w:rFonts w:ascii="Times New Roman" w:hAnsi="Times New Roman" w:cs="Times New Roman"/>
          <w:b/>
          <w:bCs/>
          <w:sz w:val="24"/>
          <w:szCs w:val="24"/>
        </w:rPr>
        <w:t>0 kW każdy.</w:t>
      </w:r>
      <w:r w:rsidR="00871468">
        <w:rPr>
          <w:rFonts w:ascii="Times New Roman" w:hAnsi="Times New Roman" w:cs="Times New Roman"/>
          <w:b/>
          <w:bCs/>
          <w:sz w:val="24"/>
          <w:szCs w:val="24"/>
        </w:rPr>
        <w:t xml:space="preserve"> </w:t>
      </w:r>
      <w:r w:rsidR="00871468">
        <w:rPr>
          <w:rFonts w:ascii="Times New Roman" w:hAnsi="Times New Roman" w:cs="Times New Roman"/>
          <w:bCs/>
          <w:sz w:val="24"/>
          <w:szCs w:val="24"/>
        </w:rPr>
        <w:t>W odpowiedzi na wezwanie</w:t>
      </w:r>
      <w:r w:rsidR="00871468" w:rsidRPr="00871468">
        <w:rPr>
          <w:rFonts w:ascii="Times New Roman" w:hAnsi="Times New Roman" w:cs="Times New Roman"/>
          <w:bCs/>
          <w:sz w:val="24"/>
          <w:szCs w:val="24"/>
        </w:rPr>
        <w:t xml:space="preserve"> Wykonawca załącza wykaz wykonanych dostaw z podaniem ich wartości, przedmiotu, dat wykonania i podmiotów, na rzecz których dostawy te zostały wykonane</w:t>
      </w:r>
      <w:r w:rsidR="00871468" w:rsidRPr="00871468">
        <w:rPr>
          <w:rFonts w:ascii="Times New Roman" w:hAnsi="Times New Roman" w:cs="Times New Roman"/>
          <w:b/>
          <w:sz w:val="24"/>
          <w:szCs w:val="24"/>
        </w:rPr>
        <w:t xml:space="preserve"> </w:t>
      </w:r>
      <w:r w:rsidR="00871468" w:rsidRPr="00871468">
        <w:rPr>
          <w:rFonts w:ascii="Times New Roman" w:hAnsi="Times New Roman" w:cs="Times New Roman"/>
          <w:b/>
          <w:bCs/>
          <w:sz w:val="24"/>
          <w:szCs w:val="24"/>
        </w:rPr>
        <w:t xml:space="preserve">(załącznik nr </w:t>
      </w:r>
      <w:r w:rsidR="00871468">
        <w:rPr>
          <w:rFonts w:ascii="Times New Roman" w:hAnsi="Times New Roman" w:cs="Times New Roman"/>
          <w:b/>
          <w:bCs/>
          <w:sz w:val="24"/>
          <w:szCs w:val="24"/>
        </w:rPr>
        <w:t>7</w:t>
      </w:r>
      <w:r w:rsidR="00871468" w:rsidRPr="00871468">
        <w:rPr>
          <w:rFonts w:ascii="Times New Roman" w:hAnsi="Times New Roman" w:cs="Times New Roman"/>
          <w:b/>
          <w:bCs/>
          <w:sz w:val="24"/>
          <w:szCs w:val="24"/>
        </w:rPr>
        <w:t xml:space="preserve"> do SWZ)</w:t>
      </w:r>
      <w:r w:rsidR="00871468" w:rsidRPr="00871468">
        <w:rPr>
          <w:rFonts w:ascii="Times New Roman" w:hAnsi="Times New Roman" w:cs="Times New Roman"/>
          <w:bCs/>
          <w:sz w:val="24"/>
          <w:szCs w:val="24"/>
        </w:rPr>
        <w:t xml:space="preserve"> oraz załączeniem dokumentów potwierdzających, że dostawy te zostały wykonane lub są wykonywane należycie (referencje lub protokół odbioru robót). </w:t>
      </w:r>
    </w:p>
    <w:p w14:paraId="6C1B249C" w14:textId="6492F433" w:rsidR="002F25FA" w:rsidRPr="0048012E" w:rsidRDefault="002F25FA">
      <w:pPr>
        <w:pStyle w:val="Akapitzlist"/>
        <w:numPr>
          <w:ilvl w:val="1"/>
          <w:numId w:val="24"/>
        </w:numPr>
        <w:spacing w:after="0" w:line="276" w:lineRule="auto"/>
        <w:jc w:val="both"/>
        <w:rPr>
          <w:rFonts w:ascii="Times New Roman" w:hAnsi="Times New Roman" w:cs="Times New Roman"/>
          <w:b/>
          <w:bCs/>
          <w:sz w:val="24"/>
          <w:szCs w:val="24"/>
        </w:rPr>
      </w:pPr>
      <w:r w:rsidRPr="0048012E">
        <w:rPr>
          <w:rFonts w:ascii="Times New Roman" w:hAnsi="Times New Roman" w:cs="Times New Roman"/>
          <w:b/>
          <w:bCs/>
          <w:sz w:val="24"/>
          <w:szCs w:val="24"/>
        </w:rPr>
        <w:t>Posiadanie zdolności technicznej lub zawodowej w zakresie potencjału osobowego skierowanego do realizacji zamówienia w charakterze kierownika robót branży elektrycznej.</w:t>
      </w:r>
    </w:p>
    <w:p w14:paraId="68585806" w14:textId="77777777" w:rsidR="002F25FA" w:rsidRPr="0048012E" w:rsidRDefault="002F25FA" w:rsidP="002F25FA">
      <w:pPr>
        <w:pStyle w:val="Akapitzlist"/>
        <w:spacing w:after="0" w:line="276" w:lineRule="auto"/>
        <w:ind w:left="709"/>
        <w:jc w:val="both"/>
        <w:rPr>
          <w:rFonts w:ascii="Times New Roman" w:hAnsi="Times New Roman" w:cs="Times New Roman"/>
          <w:bCs/>
          <w:sz w:val="24"/>
          <w:szCs w:val="24"/>
        </w:rPr>
      </w:pPr>
      <w:r w:rsidRPr="0048012E">
        <w:rPr>
          <w:rFonts w:ascii="Times New Roman" w:hAnsi="Times New Roman" w:cs="Times New Roman"/>
          <w:bCs/>
          <w:sz w:val="24"/>
          <w:szCs w:val="24"/>
        </w:rPr>
        <w:t>Warunek w powyższym zakresie zostanie uznany za spełniony, jeżeli Wykonawca ubiegający się o udzielenie przedmiotowego zamówienia wykaże, że dysponuje lub będzie dysponować i skieruje do realizacji przedmiotowego zamówienia co najmniej:</w:t>
      </w:r>
    </w:p>
    <w:p w14:paraId="68CBB823" w14:textId="18C685D6" w:rsidR="002F25FA" w:rsidRPr="0048012E" w:rsidRDefault="002F25FA">
      <w:pPr>
        <w:pStyle w:val="Akapitzlist"/>
        <w:numPr>
          <w:ilvl w:val="0"/>
          <w:numId w:val="29"/>
        </w:numPr>
        <w:spacing w:after="0" w:line="276" w:lineRule="auto"/>
        <w:jc w:val="both"/>
        <w:rPr>
          <w:rFonts w:ascii="Times New Roman" w:hAnsi="Times New Roman" w:cs="Times New Roman"/>
          <w:b/>
          <w:sz w:val="24"/>
          <w:szCs w:val="24"/>
        </w:rPr>
      </w:pPr>
      <w:r w:rsidRPr="0048012E">
        <w:rPr>
          <w:rFonts w:ascii="Times New Roman" w:hAnsi="Times New Roman" w:cs="Times New Roman"/>
          <w:bCs/>
          <w:sz w:val="24"/>
          <w:szCs w:val="24"/>
        </w:rPr>
        <w:t xml:space="preserve">1 osobę, która będzie uczestniczyć w wykonaniu zamówienia w charakterze kierownika robót elektrycznych z uprawnieniami </w:t>
      </w:r>
      <w:r w:rsidRPr="0048012E">
        <w:rPr>
          <w:rFonts w:ascii="Times New Roman" w:hAnsi="Times New Roman" w:cs="Times New Roman"/>
          <w:b/>
          <w:bCs/>
          <w:sz w:val="24"/>
          <w:szCs w:val="24"/>
        </w:rPr>
        <w:t>w specjalności instalacyjnej w zakresie sieci, instalacji i urządzeń elektrycznych i elektroenergetycznych do kierowania robotami bez ograniczeń</w:t>
      </w:r>
      <w:r w:rsidRPr="0048012E">
        <w:rPr>
          <w:rFonts w:ascii="Times New Roman" w:hAnsi="Times New Roman" w:cs="Times New Roman"/>
          <w:bCs/>
          <w:sz w:val="24"/>
          <w:szCs w:val="24"/>
        </w:rPr>
        <w:t>, posiadającą:</w:t>
      </w:r>
    </w:p>
    <w:p w14:paraId="6A63FC78" w14:textId="77777777" w:rsidR="002F25FA" w:rsidRPr="0048012E" w:rsidRDefault="002F25FA">
      <w:pPr>
        <w:pStyle w:val="Akapitzlist"/>
        <w:numPr>
          <w:ilvl w:val="0"/>
          <w:numId w:val="28"/>
        </w:numPr>
        <w:jc w:val="both"/>
        <w:rPr>
          <w:rFonts w:ascii="Times New Roman" w:hAnsi="Times New Roman" w:cs="Times New Roman"/>
          <w:sz w:val="24"/>
          <w:szCs w:val="24"/>
        </w:rPr>
      </w:pPr>
      <w:r w:rsidRPr="0048012E">
        <w:rPr>
          <w:rFonts w:ascii="Times New Roman" w:hAnsi="Times New Roman" w:cs="Times New Roman"/>
          <w:bCs/>
          <w:sz w:val="24"/>
          <w:szCs w:val="24"/>
        </w:rPr>
        <w:lastRenderedPageBreak/>
        <w:t>uprawnienia budowlane zgodnie z ustawą z dnia 07 lipca 1994 r. Prawo budowlane (j.t. Dz. U. z 2020 r., poz. 1333) oraz rozporządzeniem Ministra Inwestycji i Rozwoju z dnia 29 kwietnia 2019 r. w sprawie przygotowania zawodowego do wykonywania samodzielnych funkcji technicznych w budownictwie (Dz. U. z 2019 r., poz. 831) lub odpowiadające im ważne uprawnienia budowlane, które zostały wydane na podstawie wcześniej obowiązujących przepisów. Zgodnie z art. 12a ustawy Prawo budowlane samodzielne funkcje techniczne w budownictwie, określone w art. 12 ust. 1 ustawy mogą również wykonywać osoby, których odpowiednie kwalifikacje zawodowe zostały uznane na zasadach określonych w przepisach odrębnych. Regulację odrębną stanowią przepisy ustawy z dnia 22 grudnia 2015 r. o zasadach uznawania kwalifikacji zawodowych nabytych w państwach członkowskich Unii Europejskiej (j.t. Dz. U. z 2020, poz. 220),</w:t>
      </w:r>
    </w:p>
    <w:p w14:paraId="68057F47" w14:textId="18B82F62" w:rsidR="002F25FA" w:rsidRPr="0048012E" w:rsidRDefault="002F25FA">
      <w:pPr>
        <w:pStyle w:val="Akapitzlist"/>
        <w:numPr>
          <w:ilvl w:val="0"/>
          <w:numId w:val="28"/>
        </w:numPr>
        <w:jc w:val="both"/>
        <w:rPr>
          <w:rFonts w:ascii="Times New Roman" w:hAnsi="Times New Roman" w:cs="Times New Roman"/>
          <w:sz w:val="24"/>
          <w:szCs w:val="24"/>
        </w:rPr>
      </w:pPr>
      <w:r w:rsidRPr="0048012E">
        <w:rPr>
          <w:rFonts w:ascii="Times New Roman" w:hAnsi="Times New Roman" w:cs="Times New Roman"/>
          <w:bCs/>
          <w:sz w:val="24"/>
          <w:szCs w:val="24"/>
        </w:rPr>
        <w:t xml:space="preserve">co najmniej 5 lat doświadczenia w pełnieniu funkcji kierownika budowy/robót w specjalności instalacyjnej </w:t>
      </w:r>
      <w:r w:rsidRPr="0048012E">
        <w:rPr>
          <w:rFonts w:ascii="Times New Roman" w:hAnsi="Times New Roman" w:cs="Times New Roman"/>
          <w:sz w:val="24"/>
          <w:szCs w:val="24"/>
        </w:rPr>
        <w:t xml:space="preserve">w zakresie sieci, instalacji </w:t>
      </w:r>
      <w:r w:rsidRPr="0048012E">
        <w:rPr>
          <w:rFonts w:ascii="Times New Roman" w:hAnsi="Times New Roman" w:cs="Times New Roman"/>
          <w:sz w:val="24"/>
          <w:szCs w:val="24"/>
        </w:rPr>
        <w:br/>
        <w:t>i urządzeń elektrycznych i elektroenergetycznych do kierowania robotami bez ograniczeń.</w:t>
      </w:r>
    </w:p>
    <w:p w14:paraId="35F0AB0C" w14:textId="77777777" w:rsidR="002F25FA" w:rsidRPr="0048012E" w:rsidRDefault="002F25FA" w:rsidP="002F25FA">
      <w:pPr>
        <w:pStyle w:val="Akapitzlist"/>
        <w:ind w:left="0"/>
        <w:jc w:val="both"/>
        <w:rPr>
          <w:rFonts w:ascii="Times New Roman" w:hAnsi="Times New Roman" w:cs="Times New Roman"/>
          <w:b/>
          <w:bCs/>
          <w:sz w:val="24"/>
          <w:szCs w:val="24"/>
          <w:u w:val="single"/>
        </w:rPr>
      </w:pPr>
      <w:r w:rsidRPr="0048012E">
        <w:rPr>
          <w:rFonts w:ascii="Times New Roman" w:hAnsi="Times New Roman" w:cs="Times New Roman"/>
          <w:b/>
          <w:bCs/>
          <w:sz w:val="24"/>
          <w:szCs w:val="24"/>
          <w:u w:val="single"/>
        </w:rPr>
        <w:t>UWAGA nr 1:</w:t>
      </w:r>
    </w:p>
    <w:p w14:paraId="29547AF3" w14:textId="780A5718" w:rsidR="002F25FA" w:rsidRPr="0048012E" w:rsidRDefault="002F25FA" w:rsidP="002F25FA">
      <w:pPr>
        <w:pStyle w:val="Akapitzlist"/>
        <w:ind w:left="0"/>
        <w:jc w:val="both"/>
        <w:rPr>
          <w:rFonts w:ascii="Times New Roman" w:hAnsi="Times New Roman" w:cs="Times New Roman"/>
          <w:b/>
          <w:bCs/>
          <w:sz w:val="24"/>
          <w:szCs w:val="24"/>
        </w:rPr>
      </w:pPr>
      <w:r w:rsidRPr="0048012E">
        <w:rPr>
          <w:rFonts w:ascii="Times New Roman" w:eastAsia="Times New Roman" w:hAnsi="Times New Roman" w:cs="Times New Roman"/>
          <w:bCs/>
          <w:sz w:val="24"/>
          <w:szCs w:val="24"/>
          <w:lang w:eastAsia="pl-PL"/>
        </w:rPr>
        <w:t xml:space="preserve">W przypadku zmiany personelu wskazanego w ofercie, nowa osoba wprowadzana do personelu musi wykazać się wykształceniem i doświadczeniem, co najmniej takim samym jak osoba, która jest zastępowana. Każda zmiana personelu musi być uzgadniana z Zamawiającym w formie pisemnej. </w:t>
      </w:r>
    </w:p>
    <w:p w14:paraId="28FD913F" w14:textId="77777777" w:rsidR="002F25FA" w:rsidRPr="0048012E" w:rsidRDefault="002F25FA" w:rsidP="002F25FA">
      <w:pPr>
        <w:spacing w:after="0" w:line="276" w:lineRule="auto"/>
        <w:ind w:left="426" w:hanging="426"/>
        <w:jc w:val="both"/>
        <w:rPr>
          <w:rFonts w:ascii="Times New Roman" w:hAnsi="Times New Roman" w:cs="Times New Roman"/>
          <w:b/>
          <w:sz w:val="24"/>
          <w:szCs w:val="24"/>
        </w:rPr>
      </w:pPr>
      <w:r w:rsidRPr="0048012E">
        <w:rPr>
          <w:rFonts w:ascii="Times New Roman" w:hAnsi="Times New Roman" w:cs="Times New Roman"/>
          <w:b/>
          <w:sz w:val="24"/>
          <w:szCs w:val="24"/>
          <w:u w:val="single"/>
        </w:rPr>
        <w:t>UWAGA nr 2</w:t>
      </w:r>
      <w:r w:rsidRPr="0048012E">
        <w:rPr>
          <w:rFonts w:ascii="Times New Roman" w:hAnsi="Times New Roman" w:cs="Times New Roman"/>
          <w:b/>
          <w:sz w:val="24"/>
          <w:szCs w:val="24"/>
        </w:rPr>
        <w:t>:</w:t>
      </w:r>
    </w:p>
    <w:p w14:paraId="093E8A67" w14:textId="6CFE8F40" w:rsidR="005B6628" w:rsidRPr="0048012E" w:rsidRDefault="002F25FA" w:rsidP="003F44D0">
      <w:p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 xml:space="preserve">W związku z art. 118 ust. 2 ustawy </w:t>
      </w:r>
      <w:proofErr w:type="spellStart"/>
      <w:r w:rsidRPr="0048012E">
        <w:rPr>
          <w:rFonts w:ascii="Times New Roman" w:hAnsi="Times New Roman" w:cs="Times New Roman"/>
          <w:sz w:val="24"/>
          <w:szCs w:val="24"/>
        </w:rPr>
        <w:t>Pzp</w:t>
      </w:r>
      <w:proofErr w:type="spellEnd"/>
      <w:r w:rsidRPr="0048012E">
        <w:rPr>
          <w:rFonts w:ascii="Times New Roman" w:hAnsi="Times New Roman" w:cs="Times New Roman"/>
          <w:sz w:val="24"/>
          <w:szCs w:val="24"/>
        </w:rPr>
        <w:t>: „</w:t>
      </w:r>
      <w:r w:rsidRPr="0048012E">
        <w:rPr>
          <w:rFonts w:ascii="Times New Roman" w:hAnsi="Times New Roman" w:cs="Times New Roman"/>
          <w:i/>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r w:rsidRPr="0048012E">
        <w:rPr>
          <w:rFonts w:ascii="Times New Roman" w:hAnsi="Times New Roman" w:cs="Times New Roman"/>
          <w:sz w:val="24"/>
          <w:szCs w:val="24"/>
        </w:rPr>
        <w:t>”.</w:t>
      </w:r>
    </w:p>
    <w:p w14:paraId="3D6322D2" w14:textId="329D3A64" w:rsidR="00491F1C" w:rsidRPr="0048012E" w:rsidRDefault="00491F1C" w:rsidP="00491F1C">
      <w:pPr>
        <w:spacing w:after="0" w:line="276" w:lineRule="auto"/>
        <w:jc w:val="both"/>
        <w:rPr>
          <w:rFonts w:ascii="Times New Roman" w:hAnsi="Times New Roman" w:cs="Times New Roman"/>
          <w:b/>
          <w:bCs/>
          <w:sz w:val="24"/>
          <w:szCs w:val="24"/>
          <w:u w:val="single"/>
        </w:rPr>
      </w:pPr>
      <w:r w:rsidRPr="0048012E">
        <w:rPr>
          <w:rFonts w:ascii="Times New Roman" w:hAnsi="Times New Roman" w:cs="Times New Roman"/>
          <w:b/>
          <w:bCs/>
          <w:sz w:val="24"/>
          <w:szCs w:val="24"/>
          <w:u w:val="single"/>
        </w:rPr>
        <w:t>UWAGA</w:t>
      </w:r>
      <w:r w:rsidR="002F25FA" w:rsidRPr="0048012E">
        <w:rPr>
          <w:rFonts w:ascii="Times New Roman" w:hAnsi="Times New Roman" w:cs="Times New Roman"/>
          <w:b/>
          <w:bCs/>
          <w:sz w:val="24"/>
          <w:szCs w:val="24"/>
          <w:u w:val="single"/>
        </w:rPr>
        <w:t xml:space="preserve"> nr 3</w:t>
      </w:r>
    </w:p>
    <w:p w14:paraId="27D8C7B7" w14:textId="1BA5479F" w:rsidR="00570C23" w:rsidRPr="0048012E" w:rsidRDefault="00570C23" w:rsidP="00570C23">
      <w:pPr>
        <w:pStyle w:val="Akapitzlist"/>
        <w:numPr>
          <w:ilvl w:val="1"/>
          <w:numId w:val="1"/>
        </w:numPr>
        <w:spacing w:line="276" w:lineRule="auto"/>
        <w:ind w:left="0" w:firstLine="426"/>
        <w:jc w:val="both"/>
        <w:rPr>
          <w:rFonts w:ascii="Times New Roman" w:hAnsi="Times New Roman" w:cs="Times New Roman"/>
          <w:sz w:val="24"/>
          <w:szCs w:val="24"/>
        </w:rPr>
      </w:pPr>
      <w:r w:rsidRPr="0048012E">
        <w:rPr>
          <w:rFonts w:ascii="Times New Roman" w:hAnsi="Times New Roman" w:cs="Times New Roman"/>
          <w:sz w:val="24"/>
          <w:szCs w:val="24"/>
        </w:rPr>
        <w:t xml:space="preserve">Wykonawca, który składa ofertę na więcej niż jedną część, może dysponować tym samym doświadczeniem </w:t>
      </w:r>
      <w:r w:rsidR="003F44D0" w:rsidRPr="0048012E">
        <w:rPr>
          <w:rFonts w:ascii="Times New Roman" w:hAnsi="Times New Roman" w:cs="Times New Roman"/>
          <w:sz w:val="24"/>
          <w:szCs w:val="24"/>
        </w:rPr>
        <w:t xml:space="preserve">i osobami skierowanymi do realizacji zamówienia </w:t>
      </w:r>
      <w:r w:rsidRPr="0048012E">
        <w:rPr>
          <w:rFonts w:ascii="Times New Roman" w:hAnsi="Times New Roman" w:cs="Times New Roman"/>
          <w:sz w:val="24"/>
          <w:szCs w:val="24"/>
        </w:rPr>
        <w:t>w każdej z części, w celu wykazania spełniania warunków udziału w postępowaniu odnośnie zdolności technicznej lub zawodowej w zakresie posiadanego doświadczenia</w:t>
      </w:r>
      <w:r w:rsidR="003F44D0" w:rsidRPr="0048012E">
        <w:rPr>
          <w:rFonts w:ascii="Times New Roman" w:hAnsi="Times New Roman" w:cs="Times New Roman"/>
          <w:sz w:val="24"/>
          <w:szCs w:val="24"/>
        </w:rPr>
        <w:t xml:space="preserve"> i potencjału osobowego </w:t>
      </w:r>
    </w:p>
    <w:p w14:paraId="7BE6AD62" w14:textId="494C7F7F" w:rsidR="00491F1C" w:rsidRDefault="00570C23" w:rsidP="006649B3">
      <w:pPr>
        <w:pStyle w:val="Akapitzlist"/>
        <w:numPr>
          <w:ilvl w:val="1"/>
          <w:numId w:val="1"/>
        </w:numPr>
        <w:spacing w:line="276" w:lineRule="auto"/>
        <w:ind w:left="0" w:firstLine="426"/>
        <w:jc w:val="both"/>
        <w:rPr>
          <w:rFonts w:ascii="Times New Roman" w:hAnsi="Times New Roman" w:cs="Times New Roman"/>
          <w:sz w:val="24"/>
          <w:szCs w:val="24"/>
        </w:rPr>
      </w:pPr>
      <w:r w:rsidRPr="0048012E">
        <w:rPr>
          <w:rFonts w:ascii="Times New Roman" w:hAnsi="Times New Roman" w:cs="Times New Roman"/>
          <w:sz w:val="24"/>
          <w:szCs w:val="24"/>
        </w:rPr>
        <w:t>W przypadku wspólnego ubiegania się o udzielenie niniejszego zamówienia przez dwóch lub więcej Wykonawców ocena w/w warunku dotyczyć będzie wszystkich Wykonawców łącznie.</w:t>
      </w:r>
    </w:p>
    <w:p w14:paraId="77A6CC02" w14:textId="77777777" w:rsidR="0091276C" w:rsidRPr="0091276C" w:rsidRDefault="0091276C" w:rsidP="0091276C">
      <w:pPr>
        <w:pStyle w:val="Akapitzlist"/>
        <w:spacing w:line="276" w:lineRule="auto"/>
        <w:ind w:left="426"/>
        <w:jc w:val="both"/>
        <w:rPr>
          <w:rFonts w:ascii="Times New Roman" w:hAnsi="Times New Roman" w:cs="Times New Roman"/>
          <w:sz w:val="24"/>
          <w:szCs w:val="24"/>
        </w:rPr>
      </w:pPr>
    </w:p>
    <w:p w14:paraId="0C155052" w14:textId="2D078173" w:rsidR="003A02E1" w:rsidRPr="0048012E" w:rsidRDefault="002C56F6" w:rsidP="009F1035">
      <w:pPr>
        <w:pStyle w:val="Akapitzlist"/>
        <w:numPr>
          <w:ilvl w:val="0"/>
          <w:numId w:val="1"/>
        </w:numPr>
        <w:spacing w:after="0" w:line="276" w:lineRule="auto"/>
        <w:jc w:val="both"/>
        <w:rPr>
          <w:rFonts w:ascii="Times New Roman" w:hAnsi="Times New Roman" w:cs="Times New Roman"/>
          <w:b/>
          <w:sz w:val="24"/>
          <w:szCs w:val="24"/>
        </w:rPr>
      </w:pPr>
      <w:r w:rsidRPr="0048012E">
        <w:rPr>
          <w:rFonts w:ascii="Times New Roman" w:hAnsi="Times New Roman" w:cs="Times New Roman"/>
          <w:b/>
          <w:sz w:val="24"/>
          <w:szCs w:val="24"/>
        </w:rPr>
        <w:t>INFORMACJA O PO</w:t>
      </w:r>
      <w:r w:rsidR="008F11B7" w:rsidRPr="0048012E">
        <w:rPr>
          <w:rFonts w:ascii="Times New Roman" w:hAnsi="Times New Roman" w:cs="Times New Roman"/>
          <w:b/>
          <w:sz w:val="24"/>
          <w:szCs w:val="24"/>
        </w:rPr>
        <w:t>DMIOTOWYCH ŚRODKACH DOWODOWYCH</w:t>
      </w:r>
    </w:p>
    <w:p w14:paraId="0F31F602" w14:textId="77777777" w:rsidR="003A02E1" w:rsidRPr="0048012E" w:rsidRDefault="003A02E1" w:rsidP="006649B3">
      <w:pPr>
        <w:spacing w:after="0" w:line="276" w:lineRule="auto"/>
        <w:jc w:val="both"/>
        <w:rPr>
          <w:rFonts w:ascii="Times New Roman" w:hAnsi="Times New Roman" w:cs="Times New Roman"/>
          <w:b/>
          <w:sz w:val="24"/>
          <w:szCs w:val="24"/>
        </w:rPr>
      </w:pPr>
    </w:p>
    <w:p w14:paraId="50B31734" w14:textId="666CA7FB" w:rsidR="00C74E39" w:rsidRPr="0048012E" w:rsidRDefault="003A02E1">
      <w:pPr>
        <w:pStyle w:val="Akapitzlist"/>
        <w:numPr>
          <w:ilvl w:val="0"/>
          <w:numId w:val="11"/>
        </w:numPr>
        <w:spacing w:after="0" w:line="276" w:lineRule="auto"/>
        <w:ind w:left="357" w:hanging="357"/>
        <w:jc w:val="both"/>
        <w:rPr>
          <w:rFonts w:ascii="Times New Roman" w:hAnsi="Times New Roman" w:cs="Times New Roman"/>
          <w:b/>
          <w:sz w:val="24"/>
          <w:szCs w:val="24"/>
        </w:rPr>
      </w:pPr>
      <w:r w:rsidRPr="0048012E">
        <w:rPr>
          <w:rFonts w:ascii="Times New Roman" w:hAnsi="Times New Roman" w:cs="Times New Roman"/>
          <w:b/>
          <w:sz w:val="24"/>
          <w:szCs w:val="24"/>
        </w:rPr>
        <w:t>Dla części I</w:t>
      </w:r>
      <w:r w:rsidR="00871468">
        <w:rPr>
          <w:rFonts w:ascii="Times New Roman" w:hAnsi="Times New Roman" w:cs="Times New Roman"/>
          <w:b/>
          <w:sz w:val="24"/>
          <w:szCs w:val="24"/>
        </w:rPr>
        <w:t>I</w:t>
      </w:r>
      <w:r w:rsidRPr="0048012E">
        <w:rPr>
          <w:rFonts w:ascii="Times New Roman" w:hAnsi="Times New Roman" w:cs="Times New Roman"/>
          <w:b/>
          <w:sz w:val="24"/>
          <w:szCs w:val="24"/>
        </w:rPr>
        <w:t xml:space="preserve"> zamówienia</w:t>
      </w:r>
      <w:r w:rsidR="006649B3" w:rsidRPr="0048012E">
        <w:rPr>
          <w:rFonts w:ascii="Times New Roman" w:hAnsi="Times New Roman" w:cs="Times New Roman"/>
          <w:b/>
          <w:sz w:val="24"/>
          <w:szCs w:val="24"/>
        </w:rPr>
        <w:t xml:space="preserve"> </w:t>
      </w:r>
      <w:r w:rsidRPr="0048012E">
        <w:rPr>
          <w:rFonts w:ascii="Times New Roman" w:hAnsi="Times New Roman" w:cs="Times New Roman"/>
          <w:b/>
          <w:sz w:val="24"/>
          <w:szCs w:val="24"/>
        </w:rPr>
        <w:t xml:space="preserve">- </w:t>
      </w:r>
      <w:r w:rsidR="00871468" w:rsidRPr="000151B8">
        <w:rPr>
          <w:rFonts w:ascii="Times New Roman" w:eastAsia="Calibri" w:hAnsi="Times New Roman" w:cs="Times New Roman"/>
          <w:b/>
          <w:iCs/>
          <w:sz w:val="24"/>
          <w:szCs w:val="24"/>
        </w:rPr>
        <w:t>Dostawa 3 agregatów prądotwórczych wraz z instalacją przyłączeniową do szkół podstawowych na terenie Gminy Bulkowo</w:t>
      </w:r>
    </w:p>
    <w:p w14:paraId="67B5CA6A" w14:textId="6AEEC247" w:rsidR="00D86215" w:rsidRPr="0048012E" w:rsidRDefault="006649B3">
      <w:pPr>
        <w:pStyle w:val="Akapitzlist"/>
        <w:numPr>
          <w:ilvl w:val="1"/>
          <w:numId w:val="11"/>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 xml:space="preserve"> </w:t>
      </w:r>
      <w:r w:rsidR="00D86215" w:rsidRPr="0048012E">
        <w:rPr>
          <w:rFonts w:ascii="Times New Roman" w:hAnsi="Times New Roman" w:cs="Times New Roman"/>
          <w:sz w:val="24"/>
          <w:szCs w:val="24"/>
        </w:rPr>
        <w:t xml:space="preserve">Na podstawie art. 273 ustawy </w:t>
      </w:r>
      <w:proofErr w:type="spellStart"/>
      <w:r w:rsidR="00D86215" w:rsidRPr="0048012E">
        <w:rPr>
          <w:rFonts w:ascii="Times New Roman" w:hAnsi="Times New Roman" w:cs="Times New Roman"/>
          <w:sz w:val="24"/>
          <w:szCs w:val="24"/>
        </w:rPr>
        <w:t>Pzp</w:t>
      </w:r>
      <w:proofErr w:type="spellEnd"/>
      <w:r w:rsidR="00D86215" w:rsidRPr="0048012E">
        <w:rPr>
          <w:rFonts w:ascii="Times New Roman" w:hAnsi="Times New Roman" w:cs="Times New Roman"/>
          <w:sz w:val="24"/>
          <w:szCs w:val="24"/>
        </w:rPr>
        <w:t xml:space="preserve"> Zamawiający żąda podmiotowych środków dowodowych na potwierdzenie:</w:t>
      </w:r>
    </w:p>
    <w:p w14:paraId="44232F0E" w14:textId="77777777" w:rsidR="00D86215" w:rsidRPr="0048012E" w:rsidRDefault="00D86215">
      <w:pPr>
        <w:pStyle w:val="Akapitzlist"/>
        <w:numPr>
          <w:ilvl w:val="0"/>
          <w:numId w:val="12"/>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lastRenderedPageBreak/>
        <w:t>braku podstaw wykluczenia,</w:t>
      </w:r>
    </w:p>
    <w:p w14:paraId="1BC9D01C" w14:textId="77777777" w:rsidR="00BD77C2" w:rsidRPr="0048012E" w:rsidRDefault="00D86215">
      <w:pPr>
        <w:pStyle w:val="Akapitzlist"/>
        <w:numPr>
          <w:ilvl w:val="0"/>
          <w:numId w:val="12"/>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spełniania warunków udziału w postępowaniu.</w:t>
      </w:r>
    </w:p>
    <w:p w14:paraId="187995BC" w14:textId="2DB0991D" w:rsidR="00BD77C2" w:rsidRPr="0048012E" w:rsidRDefault="006649B3">
      <w:pPr>
        <w:pStyle w:val="Akapitzlist"/>
        <w:numPr>
          <w:ilvl w:val="1"/>
          <w:numId w:val="11"/>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 xml:space="preserve"> </w:t>
      </w:r>
      <w:r w:rsidR="00214ABF" w:rsidRPr="0048012E">
        <w:rPr>
          <w:rFonts w:ascii="Times New Roman" w:hAnsi="Times New Roman" w:cs="Times New Roman"/>
          <w:sz w:val="24"/>
          <w:szCs w:val="24"/>
        </w:rPr>
        <w:t>Do podmiotowych środków dowodowych stosuje się Rozporządzenie Ministra Rozwoju, Pracy i Technologii z dnia 23 grudnia 2020 r. w sprawie podmiotowych środków dowodowych oraz innych dokumentów lub oświadczeń, jakich może żądać zamawiający od wykonawcy (Dz.</w:t>
      </w:r>
      <w:r w:rsidR="000001F5" w:rsidRPr="0048012E">
        <w:rPr>
          <w:rFonts w:ascii="Times New Roman" w:hAnsi="Times New Roman" w:cs="Times New Roman"/>
          <w:sz w:val="24"/>
          <w:szCs w:val="24"/>
        </w:rPr>
        <w:t xml:space="preserve"> </w:t>
      </w:r>
      <w:r w:rsidR="00214ABF" w:rsidRPr="0048012E">
        <w:rPr>
          <w:rFonts w:ascii="Times New Roman" w:hAnsi="Times New Roman" w:cs="Times New Roman"/>
          <w:sz w:val="24"/>
          <w:szCs w:val="24"/>
        </w:rPr>
        <w:t>U. z 2020 r., poz. 2415</w:t>
      </w:r>
      <w:r w:rsidR="000001F5" w:rsidRPr="0048012E">
        <w:rPr>
          <w:rFonts w:ascii="Times New Roman" w:hAnsi="Times New Roman" w:cs="Times New Roman"/>
          <w:sz w:val="24"/>
          <w:szCs w:val="24"/>
        </w:rPr>
        <w:t>), zwane dalej „rozporządzeniem”</w:t>
      </w:r>
      <w:r w:rsidR="00214ABF" w:rsidRPr="0048012E">
        <w:rPr>
          <w:rFonts w:ascii="Times New Roman" w:hAnsi="Times New Roman" w:cs="Times New Roman"/>
          <w:sz w:val="24"/>
          <w:szCs w:val="24"/>
        </w:rPr>
        <w:t xml:space="preserve">. </w:t>
      </w:r>
      <w:r w:rsidR="000001F5" w:rsidRPr="0048012E">
        <w:rPr>
          <w:rFonts w:ascii="Times New Roman" w:hAnsi="Times New Roman" w:cs="Times New Roman"/>
          <w:sz w:val="24"/>
          <w:szCs w:val="24"/>
        </w:rPr>
        <w:t>Jeżeli Wykonawca ma siedzibę lub miejsce zamieszkania poza granicami Rzeczypospolitej Polskiej postępuje zgodnie z §4. rozporządzenia i składa odpowiednie oświadczenia, dokumenty w języku polskim.</w:t>
      </w:r>
    </w:p>
    <w:p w14:paraId="2967388F" w14:textId="159C7CDB" w:rsidR="004F607F" w:rsidRPr="0048012E" w:rsidRDefault="00A05B36">
      <w:pPr>
        <w:pStyle w:val="Akapitzlist"/>
        <w:numPr>
          <w:ilvl w:val="1"/>
          <w:numId w:val="11"/>
        </w:numPr>
        <w:spacing w:after="0" w:line="276" w:lineRule="auto"/>
        <w:jc w:val="both"/>
        <w:rPr>
          <w:rFonts w:ascii="Times New Roman" w:hAnsi="Times New Roman" w:cs="Times New Roman"/>
          <w:sz w:val="24"/>
          <w:szCs w:val="24"/>
        </w:rPr>
      </w:pPr>
      <w:r w:rsidRPr="0048012E">
        <w:rPr>
          <w:rFonts w:ascii="Times New Roman" w:hAnsi="Times New Roman" w:cs="Times New Roman"/>
          <w:b/>
          <w:sz w:val="24"/>
          <w:szCs w:val="24"/>
        </w:rPr>
        <w:t xml:space="preserve">Zamawiający, zgodnie z art. 274 ust.1 ustawy </w:t>
      </w:r>
      <w:proofErr w:type="spellStart"/>
      <w:r w:rsidRPr="0048012E">
        <w:rPr>
          <w:rFonts w:ascii="Times New Roman" w:hAnsi="Times New Roman" w:cs="Times New Roman"/>
          <w:b/>
          <w:sz w:val="24"/>
          <w:szCs w:val="24"/>
        </w:rPr>
        <w:t>Pzp</w:t>
      </w:r>
      <w:proofErr w:type="spellEnd"/>
      <w:r w:rsidRPr="0048012E">
        <w:rPr>
          <w:rFonts w:ascii="Times New Roman" w:hAnsi="Times New Roman" w:cs="Times New Roman"/>
          <w:b/>
          <w:sz w:val="24"/>
          <w:szCs w:val="24"/>
        </w:rPr>
        <w:t xml:space="preserve"> wezwie wykonawcę, którego oferta została najwyżej oceniona, do złożenia w wyznaczonym terminie, nie krótszym niż 5 dni od dnia wezwania, następujących </w:t>
      </w:r>
      <w:r w:rsidR="00A20AB0" w:rsidRPr="0048012E">
        <w:rPr>
          <w:rFonts w:ascii="Times New Roman" w:hAnsi="Times New Roman" w:cs="Times New Roman"/>
          <w:b/>
          <w:sz w:val="24"/>
          <w:szCs w:val="24"/>
        </w:rPr>
        <w:t>podmiotowych środków dowodowych, aktualnych na dzień złożenia podmiotowych środków dowodowych:</w:t>
      </w:r>
    </w:p>
    <w:p w14:paraId="7BD38EDB" w14:textId="2E7A67CE" w:rsidR="00BD77C2" w:rsidRPr="0048012E" w:rsidRDefault="00C43F19">
      <w:pPr>
        <w:pStyle w:val="Akapitzlist"/>
        <w:numPr>
          <w:ilvl w:val="0"/>
          <w:numId w:val="20"/>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 xml:space="preserve">oświadczenia wykonawcy, w zakresie art. 108 ust. 1 pkt 5 ustawy, o braku przynależności do tej samej grupy kapitałowej w rozumieniu ustawy z dnia </w:t>
      </w:r>
      <w:r w:rsidRPr="0048012E">
        <w:rPr>
          <w:rFonts w:ascii="Times New Roman" w:hAnsi="Times New Roman" w:cs="Times New Roman"/>
          <w:sz w:val="24"/>
          <w:szCs w:val="24"/>
        </w:rPr>
        <w:br/>
        <w:t>16 lutego 2007 r. o ochronie konkurencji i konsumentów (Dz. U. z 202</w:t>
      </w:r>
      <w:r w:rsidR="002609A8" w:rsidRPr="0048012E">
        <w:rPr>
          <w:rFonts w:ascii="Times New Roman" w:hAnsi="Times New Roman" w:cs="Times New Roman"/>
          <w:sz w:val="24"/>
          <w:szCs w:val="24"/>
        </w:rPr>
        <w:t>1</w:t>
      </w:r>
      <w:r w:rsidRPr="0048012E">
        <w:rPr>
          <w:rFonts w:ascii="Times New Roman" w:hAnsi="Times New Roman" w:cs="Times New Roman"/>
          <w:sz w:val="24"/>
          <w:szCs w:val="24"/>
        </w:rPr>
        <w:t xml:space="preserve"> r. poz. </w:t>
      </w:r>
      <w:r w:rsidR="002609A8" w:rsidRPr="0048012E">
        <w:rPr>
          <w:rFonts w:ascii="Times New Roman" w:hAnsi="Times New Roman" w:cs="Times New Roman"/>
          <w:sz w:val="24"/>
          <w:szCs w:val="24"/>
        </w:rPr>
        <w:t>275</w:t>
      </w:r>
      <w:r w:rsidRPr="0048012E">
        <w:rPr>
          <w:rFonts w:ascii="Times New Roman" w:hAnsi="Times New Roman" w:cs="Times New Roman"/>
          <w:sz w:val="24"/>
          <w:szCs w:val="24"/>
        </w:rPr>
        <w:t xml:space="preserve">), z  innym wykonawcą, który złożył odrębną ofertę, ofertę częściową, albo oświadczenie o przynależności do tej samej grupy kapitałowej wraz z dokumentami lub informacjami potwierdzającymi przygotowanie oferty, oferty częściowej niezależnie </w:t>
      </w:r>
      <w:r w:rsidR="006E3160" w:rsidRPr="0048012E">
        <w:rPr>
          <w:rFonts w:ascii="Times New Roman" w:hAnsi="Times New Roman" w:cs="Times New Roman"/>
          <w:sz w:val="24"/>
          <w:szCs w:val="24"/>
        </w:rPr>
        <w:t>od innego wykonawcy należącego do tej samej grupy kapitałowej</w:t>
      </w:r>
      <w:r w:rsidR="00787ECF" w:rsidRPr="0048012E">
        <w:rPr>
          <w:rFonts w:ascii="Times New Roman" w:hAnsi="Times New Roman" w:cs="Times New Roman"/>
          <w:sz w:val="24"/>
          <w:szCs w:val="24"/>
        </w:rPr>
        <w:t xml:space="preserve"> – załącznik nr</w:t>
      </w:r>
      <w:r w:rsidR="005017F8" w:rsidRPr="0048012E">
        <w:rPr>
          <w:rFonts w:ascii="Times New Roman" w:hAnsi="Times New Roman" w:cs="Times New Roman"/>
          <w:sz w:val="24"/>
          <w:szCs w:val="24"/>
        </w:rPr>
        <w:t xml:space="preserve"> </w:t>
      </w:r>
      <w:r w:rsidR="00440493">
        <w:rPr>
          <w:rFonts w:ascii="Times New Roman" w:hAnsi="Times New Roman" w:cs="Times New Roman"/>
          <w:sz w:val="24"/>
          <w:szCs w:val="24"/>
        </w:rPr>
        <w:t>8</w:t>
      </w:r>
      <w:r w:rsidR="00787ECF" w:rsidRPr="0048012E">
        <w:rPr>
          <w:rFonts w:ascii="Times New Roman" w:hAnsi="Times New Roman" w:cs="Times New Roman"/>
          <w:sz w:val="24"/>
          <w:szCs w:val="24"/>
        </w:rPr>
        <w:t xml:space="preserve"> do SWZ;</w:t>
      </w:r>
    </w:p>
    <w:p w14:paraId="131E7046" w14:textId="77777777" w:rsidR="00824F21" w:rsidRPr="0048012E" w:rsidRDefault="006E3160">
      <w:pPr>
        <w:pStyle w:val="Akapitzlist"/>
        <w:numPr>
          <w:ilvl w:val="0"/>
          <w:numId w:val="20"/>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odpisu lub informacji z Krajowego Rejestru Sądowego lub z centralnej Ewidencji i Informacji o Działalności Gospodarczej w zakresie art. 109 ust. 1 pkt 4 ustawy</w:t>
      </w:r>
      <w:r w:rsidR="001163B2" w:rsidRPr="0048012E">
        <w:rPr>
          <w:rFonts w:ascii="Times New Roman" w:hAnsi="Times New Roman" w:cs="Times New Roman"/>
          <w:sz w:val="24"/>
          <w:szCs w:val="24"/>
        </w:rPr>
        <w:t xml:space="preserve"> PZP, sporządzonych nie wcześniej</w:t>
      </w:r>
      <w:r w:rsidRPr="0048012E">
        <w:rPr>
          <w:rFonts w:ascii="Times New Roman" w:hAnsi="Times New Roman" w:cs="Times New Roman"/>
          <w:sz w:val="24"/>
          <w:szCs w:val="24"/>
        </w:rPr>
        <w:t xml:space="preserve"> </w:t>
      </w:r>
      <w:r w:rsidR="001163B2" w:rsidRPr="0048012E">
        <w:rPr>
          <w:rFonts w:ascii="Times New Roman" w:hAnsi="Times New Roman" w:cs="Times New Roman"/>
          <w:sz w:val="24"/>
          <w:szCs w:val="24"/>
        </w:rPr>
        <w:t xml:space="preserve">niż 3 miesiące przed jej złożeniem, jeżeli odrębne przepisy wymagają </w:t>
      </w:r>
      <w:r w:rsidR="00787ECF" w:rsidRPr="0048012E">
        <w:rPr>
          <w:rFonts w:ascii="Times New Roman" w:hAnsi="Times New Roman" w:cs="Times New Roman"/>
          <w:sz w:val="24"/>
          <w:szCs w:val="24"/>
        </w:rPr>
        <w:t>wpisu do rejestru lub ewidencji;</w:t>
      </w:r>
    </w:p>
    <w:p w14:paraId="152CA41D" w14:textId="249781F3" w:rsidR="00B0290D" w:rsidRPr="0048012E" w:rsidRDefault="00B645CB">
      <w:pPr>
        <w:pStyle w:val="Akapitzlist"/>
        <w:numPr>
          <w:ilvl w:val="0"/>
          <w:numId w:val="20"/>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 xml:space="preserve">wykazu </w:t>
      </w:r>
      <w:r w:rsidR="00570C23" w:rsidRPr="0048012E">
        <w:rPr>
          <w:rFonts w:ascii="Times New Roman" w:hAnsi="Times New Roman" w:cs="Times New Roman"/>
          <w:sz w:val="24"/>
          <w:szCs w:val="24"/>
        </w:rPr>
        <w:t>dostaw</w:t>
      </w:r>
      <w:r w:rsidR="00824F21" w:rsidRPr="0048012E">
        <w:rPr>
          <w:rFonts w:ascii="Times New Roman" w:hAnsi="Times New Roman" w:cs="Times New Roman"/>
          <w:sz w:val="24"/>
          <w:szCs w:val="24"/>
        </w:rPr>
        <w:t xml:space="preserve">, wg. wzoru stanowiącego załącznik nr </w:t>
      </w:r>
      <w:r w:rsidR="00871468">
        <w:rPr>
          <w:rFonts w:ascii="Times New Roman" w:hAnsi="Times New Roman" w:cs="Times New Roman"/>
          <w:sz w:val="24"/>
          <w:szCs w:val="24"/>
        </w:rPr>
        <w:t>7</w:t>
      </w:r>
      <w:r w:rsidR="00824F21" w:rsidRPr="0048012E">
        <w:rPr>
          <w:rFonts w:ascii="Times New Roman" w:hAnsi="Times New Roman" w:cs="Times New Roman"/>
          <w:sz w:val="24"/>
          <w:szCs w:val="24"/>
        </w:rPr>
        <w:t xml:space="preserve"> do SWZ, potwierdzający spełnianie warunku, o którym mowa w dziale XX pkt 4.</w:t>
      </w:r>
      <w:r w:rsidR="002F25FA" w:rsidRPr="0048012E">
        <w:rPr>
          <w:rFonts w:ascii="Times New Roman" w:hAnsi="Times New Roman" w:cs="Times New Roman"/>
          <w:sz w:val="24"/>
          <w:szCs w:val="24"/>
        </w:rPr>
        <w:t>1.</w:t>
      </w:r>
      <w:r w:rsidR="00440493">
        <w:rPr>
          <w:rFonts w:ascii="Times New Roman" w:hAnsi="Times New Roman" w:cs="Times New Roman"/>
          <w:sz w:val="24"/>
          <w:szCs w:val="24"/>
        </w:rPr>
        <w:t xml:space="preserve"> lit a)</w:t>
      </w:r>
      <w:r w:rsidR="002F25FA" w:rsidRPr="0048012E">
        <w:rPr>
          <w:rFonts w:ascii="Times New Roman" w:hAnsi="Times New Roman" w:cs="Times New Roman"/>
          <w:sz w:val="24"/>
          <w:szCs w:val="24"/>
        </w:rPr>
        <w:t>,</w:t>
      </w:r>
    </w:p>
    <w:p w14:paraId="2B7DDF36" w14:textId="152D36BF" w:rsidR="002F25FA" w:rsidRPr="0048012E" w:rsidRDefault="002F25FA">
      <w:pPr>
        <w:pStyle w:val="Akapitzlist"/>
        <w:numPr>
          <w:ilvl w:val="0"/>
          <w:numId w:val="20"/>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wykazu osób, wg. wzoru stanowiącego załącznik nr 1</w:t>
      </w:r>
      <w:r w:rsidR="00871468">
        <w:rPr>
          <w:rFonts w:ascii="Times New Roman" w:hAnsi="Times New Roman" w:cs="Times New Roman"/>
          <w:sz w:val="24"/>
          <w:szCs w:val="24"/>
        </w:rPr>
        <w:t>1</w:t>
      </w:r>
      <w:r w:rsidRPr="0048012E">
        <w:rPr>
          <w:rFonts w:ascii="Times New Roman" w:hAnsi="Times New Roman" w:cs="Times New Roman"/>
          <w:sz w:val="24"/>
          <w:szCs w:val="24"/>
        </w:rPr>
        <w:t xml:space="preserve"> do SWZ, potwierdzający spełnianie warunku, o którym mowa w dziale XX pkt 4.2.</w:t>
      </w:r>
    </w:p>
    <w:p w14:paraId="6C71D08C" w14:textId="268661C9" w:rsidR="001C7BD7" w:rsidRPr="0048012E" w:rsidRDefault="001C7BD7" w:rsidP="001C7BD7">
      <w:pPr>
        <w:pStyle w:val="Akapitzlist"/>
        <w:numPr>
          <w:ilvl w:val="1"/>
          <w:numId w:val="11"/>
        </w:numPr>
        <w:spacing w:after="240" w:line="300" w:lineRule="atLeast"/>
        <w:jc w:val="both"/>
        <w:rPr>
          <w:rFonts w:ascii="Times New Roman" w:eastAsia="Times New Roman" w:hAnsi="Times New Roman" w:cs="Times New Roman"/>
          <w:b/>
          <w:bCs/>
          <w:color w:val="000000"/>
          <w:sz w:val="24"/>
          <w:szCs w:val="24"/>
          <w:lang w:eastAsia="pl-PL"/>
        </w:rPr>
      </w:pPr>
      <w:r w:rsidRPr="0048012E">
        <w:rPr>
          <w:rFonts w:ascii="Times New Roman" w:eastAsia="Times New Roman" w:hAnsi="Times New Roman" w:cs="Times New Roman"/>
          <w:b/>
          <w:bCs/>
          <w:color w:val="000000"/>
          <w:sz w:val="24"/>
          <w:szCs w:val="24"/>
          <w:bdr w:val="none" w:sz="0" w:space="0" w:color="auto" w:frame="1"/>
          <w:lang w:eastAsia="pl-PL"/>
        </w:rPr>
        <w:t>Wykonawca może, zgodnie z przepisami ustawy z dnia 5 sierpnia 2025 r. o certyfikacji wykonawców zamówień publicznych (Dz.U. z 2025 r., poz. 1235 ze zm.) w celu potwierdzenia braku podstaw wykluczenia lub spełniania warunków udziału w postępowaniu, przedłożyć ważny certyfikat wykonawcy zamówień publicznych w zakresie obejmującym wymagania określone przez Zamawiającego.</w:t>
      </w:r>
    </w:p>
    <w:p w14:paraId="3E42A239" w14:textId="03B0A43D" w:rsidR="00AE6C70" w:rsidRDefault="001C7BD7" w:rsidP="000E388C">
      <w:pPr>
        <w:pStyle w:val="Akapitzlist"/>
        <w:spacing w:after="240" w:line="300" w:lineRule="atLeast"/>
        <w:jc w:val="both"/>
        <w:rPr>
          <w:rFonts w:ascii="Times New Roman" w:eastAsia="Times New Roman" w:hAnsi="Times New Roman" w:cs="Times New Roman"/>
          <w:b/>
          <w:bCs/>
          <w:color w:val="000000"/>
          <w:sz w:val="24"/>
          <w:szCs w:val="24"/>
          <w:bdr w:val="none" w:sz="0" w:space="0" w:color="auto" w:frame="1"/>
          <w:lang w:eastAsia="pl-PL"/>
        </w:rPr>
      </w:pPr>
      <w:r w:rsidRPr="0048012E">
        <w:rPr>
          <w:rFonts w:ascii="Times New Roman" w:eastAsia="Times New Roman" w:hAnsi="Times New Roman" w:cs="Times New Roman"/>
          <w:b/>
          <w:bCs/>
          <w:color w:val="000000"/>
          <w:sz w:val="24"/>
          <w:szCs w:val="24"/>
          <w:bdr w:val="none" w:sz="0" w:space="0" w:color="auto" w:frame="1"/>
          <w:lang w:eastAsia="pl-PL"/>
        </w:rPr>
        <w:t>W przypadku przedłożenia certyfikatu wykonawcy zamówień publicznych Zamawiający uwzględni informacje objęte certyfikatem w zakresie wynikającym z przepisów ustawy o certyfikacji wykonawców zamówień publicznych. W takim zakresie Zamawiający może odstąpić od żądania dokumentów lub oświadczeń potwierdzających okoliczności objęte certyfikatem. Jeżeli zakres certyfikatu nie obejmuje wszystkich okoliczności wymaganych przez Zamawiającego, Wykonawca zobowiązany jest złożyć pozostałe wymagane podmiotowe środki dowodowe.</w:t>
      </w:r>
    </w:p>
    <w:p w14:paraId="1156C5E9" w14:textId="77777777" w:rsidR="000E388C" w:rsidRDefault="000E388C" w:rsidP="000E388C">
      <w:pPr>
        <w:pStyle w:val="Akapitzlist"/>
        <w:spacing w:after="240" w:line="300" w:lineRule="atLeast"/>
        <w:jc w:val="both"/>
        <w:rPr>
          <w:rFonts w:ascii="Times New Roman" w:eastAsia="Times New Roman" w:hAnsi="Times New Roman" w:cs="Times New Roman"/>
          <w:b/>
          <w:bCs/>
          <w:color w:val="000000"/>
          <w:sz w:val="24"/>
          <w:szCs w:val="24"/>
          <w:bdr w:val="none" w:sz="0" w:space="0" w:color="auto" w:frame="1"/>
          <w:lang w:eastAsia="pl-PL"/>
        </w:rPr>
      </w:pPr>
    </w:p>
    <w:p w14:paraId="35F5F7D4" w14:textId="77777777" w:rsidR="000E388C" w:rsidRDefault="000E388C" w:rsidP="000E388C">
      <w:pPr>
        <w:pStyle w:val="Akapitzlist"/>
        <w:spacing w:after="240" w:line="300" w:lineRule="atLeast"/>
        <w:jc w:val="both"/>
        <w:rPr>
          <w:rFonts w:ascii="Times New Roman" w:eastAsia="Times New Roman" w:hAnsi="Times New Roman" w:cs="Times New Roman"/>
          <w:b/>
          <w:bCs/>
          <w:color w:val="000000"/>
          <w:sz w:val="24"/>
          <w:szCs w:val="24"/>
          <w:bdr w:val="none" w:sz="0" w:space="0" w:color="auto" w:frame="1"/>
          <w:lang w:eastAsia="pl-PL"/>
        </w:rPr>
      </w:pPr>
    </w:p>
    <w:p w14:paraId="58063B97" w14:textId="77777777" w:rsidR="000E388C" w:rsidRDefault="000E388C" w:rsidP="000E388C">
      <w:pPr>
        <w:pStyle w:val="Akapitzlist"/>
        <w:spacing w:after="240" w:line="300" w:lineRule="atLeast"/>
        <w:jc w:val="both"/>
        <w:rPr>
          <w:rFonts w:ascii="Times New Roman" w:eastAsia="Times New Roman" w:hAnsi="Times New Roman" w:cs="Times New Roman"/>
          <w:b/>
          <w:bCs/>
          <w:color w:val="000000"/>
          <w:sz w:val="24"/>
          <w:szCs w:val="24"/>
          <w:bdr w:val="none" w:sz="0" w:space="0" w:color="auto" w:frame="1"/>
          <w:lang w:eastAsia="pl-PL"/>
        </w:rPr>
      </w:pPr>
    </w:p>
    <w:p w14:paraId="7B17EF9A" w14:textId="77777777" w:rsidR="000E388C" w:rsidRDefault="000E388C" w:rsidP="000E388C">
      <w:pPr>
        <w:pStyle w:val="Akapitzlist"/>
        <w:spacing w:after="240" w:line="300" w:lineRule="atLeast"/>
        <w:jc w:val="both"/>
        <w:rPr>
          <w:rFonts w:ascii="Times New Roman" w:eastAsia="Times New Roman" w:hAnsi="Times New Roman" w:cs="Times New Roman"/>
          <w:b/>
          <w:bCs/>
          <w:color w:val="000000"/>
          <w:sz w:val="24"/>
          <w:szCs w:val="24"/>
          <w:bdr w:val="none" w:sz="0" w:space="0" w:color="auto" w:frame="1"/>
          <w:lang w:eastAsia="pl-PL"/>
        </w:rPr>
      </w:pPr>
    </w:p>
    <w:p w14:paraId="7480442F" w14:textId="77777777" w:rsidR="000E388C" w:rsidRPr="000E388C" w:rsidRDefault="000E388C" w:rsidP="000E388C">
      <w:pPr>
        <w:pStyle w:val="Akapitzlist"/>
        <w:spacing w:after="240" w:line="300" w:lineRule="atLeast"/>
        <w:jc w:val="both"/>
        <w:rPr>
          <w:rFonts w:ascii="Times New Roman" w:eastAsia="Times New Roman" w:hAnsi="Times New Roman" w:cs="Times New Roman"/>
          <w:b/>
          <w:bCs/>
          <w:color w:val="000000"/>
          <w:sz w:val="24"/>
          <w:szCs w:val="24"/>
          <w:bdr w:val="none" w:sz="0" w:space="0" w:color="auto" w:frame="1"/>
          <w:lang w:eastAsia="pl-PL"/>
        </w:rPr>
      </w:pPr>
    </w:p>
    <w:p w14:paraId="384FCDBB" w14:textId="0312C8D3" w:rsidR="00871468" w:rsidRPr="000E388C" w:rsidRDefault="00570C23" w:rsidP="000E388C">
      <w:pPr>
        <w:pStyle w:val="Akapitzlist"/>
        <w:numPr>
          <w:ilvl w:val="0"/>
          <w:numId w:val="11"/>
        </w:numPr>
        <w:spacing w:after="200" w:line="276" w:lineRule="auto"/>
        <w:jc w:val="both"/>
        <w:rPr>
          <w:rFonts w:ascii="Times New Roman" w:eastAsia="Times New Roman" w:hAnsi="Times New Roman" w:cs="Times New Roman"/>
          <w:b/>
          <w:bCs/>
          <w:sz w:val="24"/>
          <w:szCs w:val="24"/>
          <w:lang w:eastAsia="pl-PL"/>
        </w:rPr>
      </w:pPr>
      <w:r w:rsidRPr="000E388C">
        <w:rPr>
          <w:rFonts w:ascii="Times New Roman" w:hAnsi="Times New Roman" w:cs="Times New Roman"/>
          <w:b/>
          <w:sz w:val="24"/>
          <w:szCs w:val="24"/>
        </w:rPr>
        <w:t>Dla części I</w:t>
      </w:r>
      <w:r w:rsidR="00067DCE" w:rsidRPr="000E388C">
        <w:rPr>
          <w:rFonts w:ascii="Times New Roman" w:hAnsi="Times New Roman" w:cs="Times New Roman"/>
          <w:b/>
          <w:sz w:val="24"/>
          <w:szCs w:val="24"/>
        </w:rPr>
        <w:t>I</w:t>
      </w:r>
      <w:r w:rsidR="00871468" w:rsidRPr="000E388C">
        <w:rPr>
          <w:rFonts w:ascii="Times New Roman" w:hAnsi="Times New Roman" w:cs="Times New Roman"/>
          <w:b/>
          <w:sz w:val="24"/>
          <w:szCs w:val="24"/>
        </w:rPr>
        <w:t>I</w:t>
      </w:r>
      <w:r w:rsidRPr="000E388C">
        <w:rPr>
          <w:rFonts w:ascii="Times New Roman" w:hAnsi="Times New Roman" w:cs="Times New Roman"/>
          <w:b/>
          <w:sz w:val="24"/>
          <w:szCs w:val="24"/>
        </w:rPr>
        <w:t xml:space="preserve"> zamówienia </w:t>
      </w:r>
      <w:r w:rsidR="00871468" w:rsidRPr="000E388C">
        <w:rPr>
          <w:rFonts w:ascii="Times New Roman" w:hAnsi="Times New Roman" w:cs="Times New Roman"/>
          <w:b/>
          <w:sz w:val="24"/>
          <w:szCs w:val="24"/>
        </w:rPr>
        <w:t>–</w:t>
      </w:r>
      <w:r w:rsidRPr="000E388C">
        <w:rPr>
          <w:rFonts w:ascii="Times New Roman" w:hAnsi="Times New Roman" w:cs="Times New Roman"/>
          <w:b/>
          <w:sz w:val="24"/>
          <w:szCs w:val="24"/>
        </w:rPr>
        <w:t xml:space="preserve"> </w:t>
      </w:r>
      <w:r w:rsidR="00871468" w:rsidRPr="000E388C">
        <w:rPr>
          <w:rFonts w:ascii="Times New Roman" w:eastAsia="Calibri" w:hAnsi="Times New Roman" w:cs="Times New Roman"/>
          <w:b/>
          <w:iCs/>
          <w:sz w:val="24"/>
          <w:szCs w:val="24"/>
        </w:rPr>
        <w:t>Dostawa agregatu prądotwórczego wraz z instalacją przyłączeniową w gminnej oczyszczalni ścieków</w:t>
      </w:r>
    </w:p>
    <w:p w14:paraId="19BE1B1F" w14:textId="68944690" w:rsidR="00067DCE" w:rsidRPr="0048012E" w:rsidRDefault="00067DCE" w:rsidP="000E388C">
      <w:pPr>
        <w:pStyle w:val="Akapitzlist"/>
        <w:spacing w:after="0" w:line="276" w:lineRule="auto"/>
        <w:ind w:left="357"/>
        <w:jc w:val="both"/>
        <w:rPr>
          <w:rFonts w:ascii="Times New Roman" w:hAnsi="Times New Roman" w:cs="Times New Roman"/>
          <w:b/>
          <w:sz w:val="24"/>
          <w:szCs w:val="24"/>
        </w:rPr>
      </w:pPr>
    </w:p>
    <w:p w14:paraId="57DBB3A5" w14:textId="77777777" w:rsidR="00570C23" w:rsidRPr="0048012E" w:rsidRDefault="00570C23">
      <w:pPr>
        <w:pStyle w:val="Akapitzlist"/>
        <w:numPr>
          <w:ilvl w:val="1"/>
          <w:numId w:val="11"/>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 xml:space="preserve"> Na podstawie art. 273 ustawy </w:t>
      </w:r>
      <w:proofErr w:type="spellStart"/>
      <w:r w:rsidRPr="0048012E">
        <w:rPr>
          <w:rFonts w:ascii="Times New Roman" w:hAnsi="Times New Roman" w:cs="Times New Roman"/>
          <w:sz w:val="24"/>
          <w:szCs w:val="24"/>
        </w:rPr>
        <w:t>Pzp</w:t>
      </w:r>
      <w:proofErr w:type="spellEnd"/>
      <w:r w:rsidRPr="0048012E">
        <w:rPr>
          <w:rFonts w:ascii="Times New Roman" w:hAnsi="Times New Roman" w:cs="Times New Roman"/>
          <w:sz w:val="24"/>
          <w:szCs w:val="24"/>
        </w:rPr>
        <w:t xml:space="preserve"> Zamawiający żąda podmiotowych środków dowodowych na potwierdzenie:</w:t>
      </w:r>
    </w:p>
    <w:p w14:paraId="2287940A" w14:textId="77777777" w:rsidR="00570C23" w:rsidRPr="0048012E" w:rsidRDefault="00570C23">
      <w:pPr>
        <w:pStyle w:val="Akapitzlist"/>
        <w:numPr>
          <w:ilvl w:val="0"/>
          <w:numId w:val="26"/>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braku podstaw wykluczenia,</w:t>
      </w:r>
    </w:p>
    <w:p w14:paraId="464707F8" w14:textId="77777777" w:rsidR="00570C23" w:rsidRPr="0048012E" w:rsidRDefault="00570C23">
      <w:pPr>
        <w:pStyle w:val="Akapitzlist"/>
        <w:numPr>
          <w:ilvl w:val="0"/>
          <w:numId w:val="26"/>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spełniania warunków udziału w postępowaniu.</w:t>
      </w:r>
    </w:p>
    <w:p w14:paraId="2E0981BF" w14:textId="77777777" w:rsidR="00570C23" w:rsidRPr="0048012E" w:rsidRDefault="00570C23">
      <w:pPr>
        <w:pStyle w:val="Akapitzlist"/>
        <w:numPr>
          <w:ilvl w:val="1"/>
          <w:numId w:val="11"/>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 xml:space="preserve"> Do podmiotowych środków dowodowych stosuje się Rozporządzenie Ministra Rozwoju, Pracy i Technologii z dnia 23 grudnia 2020 r. w sprawie podmiotowych środków dowodowych oraz innych dokumentów lub oświadczeń, jakich może żądać zamawiający od wykonawcy (Dz. U. z 2020 r., poz. 2415), zwane dalej „rozporządzeniem”. Jeżeli Wykonawca ma siedzibę lub miejsce zamieszkania poza granicami Rzeczypospolitej Polskiej postępuje zgodnie z §4. rozporządzenia i składa odpowiednie oświadczenia, dokumenty w języku polskim.</w:t>
      </w:r>
    </w:p>
    <w:p w14:paraId="3DC34F42" w14:textId="77777777" w:rsidR="00570C23" w:rsidRPr="0048012E" w:rsidRDefault="00570C23">
      <w:pPr>
        <w:pStyle w:val="Akapitzlist"/>
        <w:numPr>
          <w:ilvl w:val="1"/>
          <w:numId w:val="11"/>
        </w:numPr>
        <w:spacing w:after="0" w:line="276" w:lineRule="auto"/>
        <w:jc w:val="both"/>
        <w:rPr>
          <w:rFonts w:ascii="Times New Roman" w:hAnsi="Times New Roman" w:cs="Times New Roman"/>
          <w:sz w:val="24"/>
          <w:szCs w:val="24"/>
        </w:rPr>
      </w:pPr>
      <w:r w:rsidRPr="0048012E">
        <w:rPr>
          <w:rFonts w:ascii="Times New Roman" w:hAnsi="Times New Roman" w:cs="Times New Roman"/>
          <w:b/>
          <w:sz w:val="24"/>
          <w:szCs w:val="24"/>
        </w:rPr>
        <w:t xml:space="preserve">Zamawiający, zgodnie z art. 274 ust.1 ustawy </w:t>
      </w:r>
      <w:proofErr w:type="spellStart"/>
      <w:r w:rsidRPr="0048012E">
        <w:rPr>
          <w:rFonts w:ascii="Times New Roman" w:hAnsi="Times New Roman" w:cs="Times New Roman"/>
          <w:b/>
          <w:sz w:val="24"/>
          <w:szCs w:val="24"/>
        </w:rPr>
        <w:t>Pzp</w:t>
      </w:r>
      <w:proofErr w:type="spellEnd"/>
      <w:r w:rsidRPr="0048012E">
        <w:rPr>
          <w:rFonts w:ascii="Times New Roman" w:hAnsi="Times New Roman" w:cs="Times New Roman"/>
          <w:b/>
          <w:sz w:val="24"/>
          <w:szCs w:val="24"/>
        </w:rPr>
        <w:t xml:space="preserve"> wezwie wykonawcę, którego oferta została najwyżej oceniona, do złożenia w wyznaczonym terminie, nie krótszym niż 5 dni od dnia wezwania, następujących podmiotowych środków dowodowych, aktualnych na dzień złożenia podmiotowych środków dowodowych:</w:t>
      </w:r>
    </w:p>
    <w:p w14:paraId="08C46CC6" w14:textId="1BD7DEDD" w:rsidR="00570C23" w:rsidRPr="0048012E" w:rsidRDefault="00570C23">
      <w:pPr>
        <w:pStyle w:val="Akapitzlist"/>
        <w:numPr>
          <w:ilvl w:val="0"/>
          <w:numId w:val="25"/>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 xml:space="preserve">oświadczenia wykonawcy, w zakresie art. 108 ust. 1 pkt 5 ustawy, o braku przynależności do tej samej grupy kapitałowej w rozumieniu ustawy z dnia </w:t>
      </w:r>
      <w:r w:rsidRPr="0048012E">
        <w:rPr>
          <w:rFonts w:ascii="Times New Roman" w:hAnsi="Times New Roman" w:cs="Times New Roman"/>
          <w:sz w:val="24"/>
          <w:szCs w:val="24"/>
        </w:rPr>
        <w:br/>
        <w:t>16 lutego 2007 r. o ochronie konkurencji i konsumentów (Dz. U. z 2021 r. poz. 275), z  innym wykonawcą, który złożył odrębną ofertę, ofertę częściową, albo oświadczenie o przynależności do tej samej grupy kapitałowej wraz z dokumentami lub informacjami potwierdzającymi przygotowanie oferty, oferty częściowej niezależnie od innego wykonawcy należącego do tej samej grupy kapitałowej – załącznik nr</w:t>
      </w:r>
      <w:r w:rsidR="00440493">
        <w:rPr>
          <w:rFonts w:ascii="Times New Roman" w:hAnsi="Times New Roman" w:cs="Times New Roman"/>
          <w:sz w:val="24"/>
          <w:szCs w:val="24"/>
        </w:rPr>
        <w:t xml:space="preserve"> 8</w:t>
      </w:r>
      <w:r w:rsidRPr="0048012E">
        <w:rPr>
          <w:rFonts w:ascii="Times New Roman" w:hAnsi="Times New Roman" w:cs="Times New Roman"/>
          <w:sz w:val="24"/>
          <w:szCs w:val="24"/>
        </w:rPr>
        <w:t xml:space="preserve"> do SWZ;</w:t>
      </w:r>
    </w:p>
    <w:p w14:paraId="728D9A94" w14:textId="77777777" w:rsidR="00570C23" w:rsidRPr="0048012E" w:rsidRDefault="00570C23">
      <w:pPr>
        <w:pStyle w:val="Akapitzlist"/>
        <w:numPr>
          <w:ilvl w:val="0"/>
          <w:numId w:val="25"/>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odpisu lub informacji z Krajowego Rejestru Sądowego lub z centralnej Ewidencji i Informacji o Działalności Gospodarczej w zakresie art. 109 ust. 1 pkt 4 ustawy PZP, sporządzonych nie wcześniej niż 3 miesiące przed jej złożeniem, jeżeli odrębne przepisy wymagają wpisu do rejestru lub ewidencji;</w:t>
      </w:r>
    </w:p>
    <w:p w14:paraId="06384EA4" w14:textId="1CE4D43E" w:rsidR="00AE6C70" w:rsidRPr="0048012E" w:rsidRDefault="00AE6C70">
      <w:pPr>
        <w:pStyle w:val="Akapitzlist"/>
        <w:numPr>
          <w:ilvl w:val="0"/>
          <w:numId w:val="25"/>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 xml:space="preserve">wykazu dostaw, wg. wzoru stanowiącego załącznik nr </w:t>
      </w:r>
      <w:r>
        <w:rPr>
          <w:rFonts w:ascii="Times New Roman" w:hAnsi="Times New Roman" w:cs="Times New Roman"/>
          <w:sz w:val="24"/>
          <w:szCs w:val="24"/>
        </w:rPr>
        <w:t>7</w:t>
      </w:r>
      <w:r w:rsidRPr="0048012E">
        <w:rPr>
          <w:rFonts w:ascii="Times New Roman" w:hAnsi="Times New Roman" w:cs="Times New Roman"/>
          <w:sz w:val="24"/>
          <w:szCs w:val="24"/>
        </w:rPr>
        <w:t xml:space="preserve"> do SWZ, potwierdzający spełnianie warunku, o którym mowa w dziale XX pkt 4.1.</w:t>
      </w:r>
      <w:r w:rsidR="00440493">
        <w:rPr>
          <w:rFonts w:ascii="Times New Roman" w:hAnsi="Times New Roman" w:cs="Times New Roman"/>
          <w:sz w:val="24"/>
          <w:szCs w:val="24"/>
        </w:rPr>
        <w:t>b)</w:t>
      </w:r>
      <w:r w:rsidRPr="0048012E">
        <w:rPr>
          <w:rFonts w:ascii="Times New Roman" w:hAnsi="Times New Roman" w:cs="Times New Roman"/>
          <w:sz w:val="24"/>
          <w:szCs w:val="24"/>
        </w:rPr>
        <w:t>,</w:t>
      </w:r>
    </w:p>
    <w:p w14:paraId="392DAE83" w14:textId="77777777" w:rsidR="00AE6C70" w:rsidRPr="0048012E" w:rsidRDefault="00AE6C70">
      <w:pPr>
        <w:pStyle w:val="Akapitzlist"/>
        <w:numPr>
          <w:ilvl w:val="0"/>
          <w:numId w:val="25"/>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wykazu osób, wg. wzoru stanowiącego załącznik nr 1</w:t>
      </w:r>
      <w:r>
        <w:rPr>
          <w:rFonts w:ascii="Times New Roman" w:hAnsi="Times New Roman" w:cs="Times New Roman"/>
          <w:sz w:val="24"/>
          <w:szCs w:val="24"/>
        </w:rPr>
        <w:t>1</w:t>
      </w:r>
      <w:r w:rsidRPr="0048012E">
        <w:rPr>
          <w:rFonts w:ascii="Times New Roman" w:hAnsi="Times New Roman" w:cs="Times New Roman"/>
          <w:sz w:val="24"/>
          <w:szCs w:val="24"/>
        </w:rPr>
        <w:t xml:space="preserve"> do SWZ, potwierdzający spełnianie warunku, o którym mowa w dziale XX pkt 4.2.</w:t>
      </w:r>
    </w:p>
    <w:p w14:paraId="2A208D38" w14:textId="77777777" w:rsidR="001C7BD7" w:rsidRPr="0048012E" w:rsidRDefault="001C7BD7" w:rsidP="001C7BD7">
      <w:pPr>
        <w:pStyle w:val="Akapitzlist"/>
        <w:numPr>
          <w:ilvl w:val="1"/>
          <w:numId w:val="11"/>
        </w:numPr>
        <w:spacing w:after="240" w:line="300" w:lineRule="atLeast"/>
        <w:jc w:val="both"/>
        <w:rPr>
          <w:rFonts w:ascii="Times New Roman" w:eastAsia="Times New Roman" w:hAnsi="Times New Roman" w:cs="Times New Roman"/>
          <w:b/>
          <w:bCs/>
          <w:color w:val="000000"/>
          <w:sz w:val="24"/>
          <w:szCs w:val="24"/>
          <w:lang w:eastAsia="pl-PL"/>
        </w:rPr>
      </w:pPr>
      <w:r w:rsidRPr="0048012E">
        <w:rPr>
          <w:rFonts w:ascii="Times New Roman" w:eastAsia="Times New Roman" w:hAnsi="Times New Roman" w:cs="Times New Roman"/>
          <w:b/>
          <w:bCs/>
          <w:color w:val="000000"/>
          <w:sz w:val="24"/>
          <w:szCs w:val="24"/>
          <w:bdr w:val="none" w:sz="0" w:space="0" w:color="auto" w:frame="1"/>
          <w:lang w:eastAsia="pl-PL"/>
        </w:rPr>
        <w:t xml:space="preserve">Wykonawca może, zgodnie z przepisami ustawy z dnia 5 sierpnia 2025 r. o certyfikacji wykonawców zamówień publicznych (Dz.U. z 2025 r., poz. 1235 ze zm.) w celu potwierdzenia braku podstaw wykluczenia lub spełniania warunków udziału w postępowaniu, przedłożyć ważny certyfikat wykonawcy zamówień </w:t>
      </w:r>
      <w:r w:rsidRPr="0048012E">
        <w:rPr>
          <w:rFonts w:ascii="Times New Roman" w:eastAsia="Times New Roman" w:hAnsi="Times New Roman" w:cs="Times New Roman"/>
          <w:b/>
          <w:bCs/>
          <w:color w:val="000000"/>
          <w:sz w:val="24"/>
          <w:szCs w:val="24"/>
          <w:bdr w:val="none" w:sz="0" w:space="0" w:color="auto" w:frame="1"/>
          <w:lang w:eastAsia="pl-PL"/>
        </w:rPr>
        <w:lastRenderedPageBreak/>
        <w:t>publicznych w zakresie obejmującym wymagania określone przez Zamawiającego.</w:t>
      </w:r>
    </w:p>
    <w:p w14:paraId="38CED648" w14:textId="53060F60" w:rsidR="001C7BD7" w:rsidRDefault="001C7BD7" w:rsidP="001C7BD7">
      <w:pPr>
        <w:pStyle w:val="Akapitzlist"/>
        <w:spacing w:after="240" w:line="300" w:lineRule="atLeast"/>
        <w:jc w:val="both"/>
        <w:rPr>
          <w:rFonts w:ascii="Times New Roman" w:eastAsia="Times New Roman" w:hAnsi="Times New Roman" w:cs="Times New Roman"/>
          <w:b/>
          <w:bCs/>
          <w:color w:val="000000"/>
          <w:sz w:val="24"/>
          <w:szCs w:val="24"/>
          <w:bdr w:val="none" w:sz="0" w:space="0" w:color="auto" w:frame="1"/>
          <w:lang w:eastAsia="pl-PL"/>
        </w:rPr>
      </w:pPr>
      <w:r w:rsidRPr="0048012E">
        <w:rPr>
          <w:rFonts w:ascii="Times New Roman" w:eastAsia="Times New Roman" w:hAnsi="Times New Roman" w:cs="Times New Roman"/>
          <w:b/>
          <w:bCs/>
          <w:color w:val="000000"/>
          <w:sz w:val="24"/>
          <w:szCs w:val="24"/>
          <w:bdr w:val="none" w:sz="0" w:space="0" w:color="auto" w:frame="1"/>
          <w:lang w:eastAsia="pl-PL"/>
        </w:rPr>
        <w:t>W przypadku przedłożenia certyfikatu wykonawcy zamówień publicznych Zamawiający uwzględni informacje objęte certyfikatem w zakresie wynikającym z przepisów ustawy o certyfikacji wykonawców zamówień publicznych. W takim zakresie Zamawiający może odstąpić od żądania dokumentów lub oświadczeń potwierdzających okoliczności objęte certyfikatem. Jeżeli zakres certyfikatu nie obejmuje wszystkich okoliczności wymaganych przez Zamawiającego, Wykonawca zobowiązany jest złożyć pozostałe wymagane podmiotowe środki dowodowe.</w:t>
      </w:r>
    </w:p>
    <w:p w14:paraId="0506C2F8" w14:textId="77777777" w:rsidR="00871468" w:rsidRPr="0048012E" w:rsidRDefault="00871468" w:rsidP="001C7BD7">
      <w:pPr>
        <w:pStyle w:val="Akapitzlist"/>
        <w:spacing w:after="240" w:line="300" w:lineRule="atLeast"/>
        <w:jc w:val="both"/>
        <w:rPr>
          <w:rFonts w:ascii="Times New Roman" w:eastAsia="Times New Roman" w:hAnsi="Times New Roman" w:cs="Times New Roman"/>
          <w:b/>
          <w:bCs/>
          <w:color w:val="000000"/>
          <w:sz w:val="24"/>
          <w:szCs w:val="24"/>
          <w:lang w:eastAsia="pl-PL"/>
        </w:rPr>
      </w:pPr>
    </w:p>
    <w:p w14:paraId="7F3319F1" w14:textId="1E68A884" w:rsidR="008E6C7F" w:rsidRPr="0048012E" w:rsidRDefault="002C56F6" w:rsidP="009F1035">
      <w:pPr>
        <w:pStyle w:val="Akapitzlist"/>
        <w:numPr>
          <w:ilvl w:val="0"/>
          <w:numId w:val="1"/>
        </w:numPr>
        <w:spacing w:after="0" w:line="276" w:lineRule="auto"/>
        <w:jc w:val="both"/>
        <w:rPr>
          <w:rFonts w:ascii="Times New Roman" w:hAnsi="Times New Roman" w:cs="Times New Roman"/>
          <w:b/>
          <w:sz w:val="24"/>
          <w:szCs w:val="24"/>
        </w:rPr>
      </w:pPr>
      <w:r w:rsidRPr="0048012E">
        <w:rPr>
          <w:rFonts w:ascii="Times New Roman" w:hAnsi="Times New Roman" w:cs="Times New Roman"/>
          <w:b/>
          <w:sz w:val="24"/>
          <w:szCs w:val="24"/>
        </w:rPr>
        <w:t>OPIS CZĘŚCI ZAMÓWIENIA, JEŻELI ZAMAWIAJĄCY DOPUSZC</w:t>
      </w:r>
      <w:r w:rsidR="008F11B7" w:rsidRPr="0048012E">
        <w:rPr>
          <w:rFonts w:ascii="Times New Roman" w:hAnsi="Times New Roman" w:cs="Times New Roman"/>
          <w:b/>
          <w:sz w:val="24"/>
          <w:szCs w:val="24"/>
        </w:rPr>
        <w:t>ZA SKŁADANIE OFERT CZĘŚCIOWYCH</w:t>
      </w:r>
    </w:p>
    <w:p w14:paraId="0FC51AA9" w14:textId="2C4CBE7B" w:rsidR="00871468" w:rsidRPr="00871468" w:rsidRDefault="00666766">
      <w:pPr>
        <w:pStyle w:val="Akapitzlist"/>
        <w:numPr>
          <w:ilvl w:val="0"/>
          <w:numId w:val="16"/>
        </w:numPr>
        <w:spacing w:after="200" w:line="276" w:lineRule="auto"/>
        <w:jc w:val="both"/>
        <w:rPr>
          <w:rFonts w:ascii="Times New Roman" w:eastAsia="Calibri" w:hAnsi="Times New Roman" w:cs="Times New Roman"/>
          <w:bCs/>
          <w:sz w:val="24"/>
          <w:szCs w:val="24"/>
          <w:lang w:eastAsia="pl-PL"/>
        </w:rPr>
      </w:pPr>
      <w:r w:rsidRPr="0048012E">
        <w:rPr>
          <w:rFonts w:ascii="Times New Roman" w:eastAsia="Calibri" w:hAnsi="Times New Roman" w:cs="Times New Roman"/>
          <w:sz w:val="24"/>
          <w:szCs w:val="24"/>
          <w:lang w:eastAsia="pl-PL"/>
        </w:rPr>
        <w:t xml:space="preserve">Zamawiający dopuszcza </w:t>
      </w:r>
      <w:r w:rsidRPr="0048012E">
        <w:rPr>
          <w:rFonts w:ascii="Times New Roman" w:eastAsia="Calibri" w:hAnsi="Times New Roman" w:cs="Times New Roman"/>
          <w:bCs/>
          <w:sz w:val="24"/>
          <w:szCs w:val="24"/>
          <w:lang w:eastAsia="pl-PL"/>
        </w:rPr>
        <w:t xml:space="preserve">możliwość składania ofert częściowych w rozumieniu </w:t>
      </w:r>
      <w:r w:rsidRPr="0048012E">
        <w:rPr>
          <w:rFonts w:ascii="Times New Roman" w:eastAsia="Calibri" w:hAnsi="Times New Roman" w:cs="Times New Roman"/>
          <w:bCs/>
          <w:sz w:val="24"/>
          <w:szCs w:val="24"/>
          <w:lang w:eastAsia="pl-PL"/>
        </w:rPr>
        <w:br/>
        <w:t xml:space="preserve">art. 91 ust.1 ustawy </w:t>
      </w:r>
      <w:proofErr w:type="spellStart"/>
      <w:r w:rsidRPr="0048012E">
        <w:rPr>
          <w:rFonts w:ascii="Times New Roman" w:eastAsia="Calibri" w:hAnsi="Times New Roman" w:cs="Times New Roman"/>
          <w:bCs/>
          <w:sz w:val="24"/>
          <w:szCs w:val="24"/>
          <w:lang w:eastAsia="pl-PL"/>
        </w:rPr>
        <w:t>Pzp</w:t>
      </w:r>
      <w:proofErr w:type="spellEnd"/>
      <w:r w:rsidRPr="0048012E">
        <w:rPr>
          <w:rFonts w:ascii="Times New Roman" w:eastAsia="Calibri" w:hAnsi="Times New Roman" w:cs="Times New Roman"/>
          <w:bCs/>
          <w:sz w:val="24"/>
          <w:szCs w:val="24"/>
          <w:lang w:eastAsia="pl-PL"/>
        </w:rPr>
        <w:t xml:space="preserve">. Zamawiający nie wprowadza ograniczenia o jakim stanowi art. 91 ust. 3 </w:t>
      </w:r>
      <w:proofErr w:type="spellStart"/>
      <w:r w:rsidRPr="0048012E">
        <w:rPr>
          <w:rFonts w:ascii="Times New Roman" w:eastAsia="Calibri" w:hAnsi="Times New Roman" w:cs="Times New Roman"/>
          <w:bCs/>
          <w:sz w:val="24"/>
          <w:szCs w:val="24"/>
          <w:lang w:eastAsia="pl-PL"/>
        </w:rPr>
        <w:t>Pzp</w:t>
      </w:r>
      <w:proofErr w:type="spellEnd"/>
      <w:r w:rsidRPr="0048012E">
        <w:rPr>
          <w:rFonts w:ascii="Times New Roman" w:eastAsia="Calibri" w:hAnsi="Times New Roman" w:cs="Times New Roman"/>
          <w:bCs/>
          <w:sz w:val="24"/>
          <w:szCs w:val="24"/>
          <w:lang w:eastAsia="pl-PL"/>
        </w:rPr>
        <w:t>, tzn. maksymalnej liczby części zamówienia, na które może zostać   udzielone zamówienie jednemu Wykonawcy. Wykonawca może złożyć ofertę na jedną, niektóre bądź wszystkie części zamówienia.</w:t>
      </w:r>
    </w:p>
    <w:p w14:paraId="20660C58" w14:textId="77777777" w:rsidR="00666766" w:rsidRPr="0048012E" w:rsidRDefault="00666766">
      <w:pPr>
        <w:pStyle w:val="Akapitzlist"/>
        <w:numPr>
          <w:ilvl w:val="0"/>
          <w:numId w:val="16"/>
        </w:numPr>
        <w:spacing w:after="200" w:line="276" w:lineRule="auto"/>
        <w:jc w:val="both"/>
        <w:rPr>
          <w:rFonts w:ascii="Times New Roman" w:eastAsia="Calibri" w:hAnsi="Times New Roman" w:cs="Times New Roman"/>
          <w:bCs/>
          <w:sz w:val="24"/>
          <w:szCs w:val="24"/>
          <w:lang w:eastAsia="pl-PL"/>
        </w:rPr>
      </w:pPr>
      <w:r w:rsidRPr="0048012E">
        <w:rPr>
          <w:rFonts w:ascii="Times New Roman" w:eastAsia="Calibri" w:hAnsi="Times New Roman" w:cs="Times New Roman"/>
          <w:sz w:val="24"/>
          <w:szCs w:val="24"/>
          <w:lang w:eastAsia="pl-PL"/>
        </w:rPr>
        <w:t>Opis części zamówienia:</w:t>
      </w:r>
    </w:p>
    <w:p w14:paraId="32682CC8" w14:textId="6883CE64" w:rsidR="00871468" w:rsidRPr="00871468" w:rsidRDefault="00871468">
      <w:pPr>
        <w:pStyle w:val="Akapitzlist"/>
        <w:numPr>
          <w:ilvl w:val="1"/>
          <w:numId w:val="16"/>
        </w:numPr>
        <w:spacing w:after="0" w:line="276" w:lineRule="auto"/>
        <w:jc w:val="center"/>
        <w:rPr>
          <w:rFonts w:ascii="Times New Roman" w:eastAsia="Calibri" w:hAnsi="Times New Roman" w:cs="Times New Roman"/>
          <w:b/>
          <w:iCs/>
          <w:sz w:val="24"/>
          <w:szCs w:val="24"/>
        </w:rPr>
      </w:pPr>
      <w:bookmarkStart w:id="8" w:name="_Hlk211509192"/>
      <w:r w:rsidRPr="00871468">
        <w:rPr>
          <w:rFonts w:ascii="Times New Roman" w:eastAsia="Calibri" w:hAnsi="Times New Roman" w:cs="Times New Roman"/>
          <w:b/>
          <w:iCs/>
          <w:sz w:val="24"/>
          <w:szCs w:val="24"/>
        </w:rPr>
        <w:t>Część II – Dostawa 3 agregatów prądotwórczych wraz z instalacją przyłączeniową do szkół podstawowych na terenie Gminy Bulkowo</w:t>
      </w:r>
    </w:p>
    <w:bookmarkEnd w:id="8"/>
    <w:p w14:paraId="4B173DA1" w14:textId="34316182" w:rsidR="00CF67A3" w:rsidRPr="00686700" w:rsidRDefault="00CF67A3">
      <w:pPr>
        <w:pStyle w:val="Akapitzlist"/>
        <w:numPr>
          <w:ilvl w:val="0"/>
          <w:numId w:val="34"/>
        </w:numPr>
        <w:spacing w:after="0" w:line="240" w:lineRule="auto"/>
        <w:rPr>
          <w:rFonts w:ascii="Times New Roman" w:eastAsia="Times New Roman" w:hAnsi="Times New Roman" w:cs="Times New Roman"/>
          <w:sz w:val="24"/>
          <w:szCs w:val="24"/>
          <w:lang w:eastAsia="pl-PL"/>
        </w:rPr>
      </w:pPr>
      <w:r w:rsidRPr="00686700">
        <w:rPr>
          <w:rFonts w:ascii="Times New Roman" w:eastAsia="Times New Roman" w:hAnsi="Times New Roman" w:cs="Times New Roman"/>
          <w:sz w:val="24"/>
          <w:szCs w:val="24"/>
          <w:lang w:eastAsia="pl-PL"/>
        </w:rPr>
        <w:t>Przedmiot zamówienia obejmuj</w:t>
      </w:r>
      <w:r w:rsidR="00F13D90" w:rsidRPr="00686700">
        <w:rPr>
          <w:rFonts w:ascii="Times New Roman" w:eastAsia="Times New Roman" w:hAnsi="Times New Roman" w:cs="Times New Roman"/>
          <w:sz w:val="24"/>
          <w:szCs w:val="24"/>
          <w:lang w:eastAsia="pl-PL"/>
        </w:rPr>
        <w:t xml:space="preserve">e: </w:t>
      </w:r>
    </w:p>
    <w:p w14:paraId="111364BF" w14:textId="5DC5AF5B" w:rsidR="00F13D90" w:rsidRDefault="00F13D90">
      <w:pPr>
        <w:pStyle w:val="Akapitzlist"/>
        <w:numPr>
          <w:ilvl w:val="0"/>
          <w:numId w:val="33"/>
        </w:num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Dostawę agregatu prądotwórczego wraz z instalacją przyłączeniową w SP Bulkowo;</w:t>
      </w:r>
    </w:p>
    <w:p w14:paraId="70C121FA" w14:textId="5898F3E8" w:rsidR="00686700" w:rsidRDefault="00F13D90">
      <w:pPr>
        <w:pStyle w:val="Akapitzlist"/>
        <w:numPr>
          <w:ilvl w:val="0"/>
          <w:numId w:val="33"/>
        </w:numPr>
        <w:spacing w:after="0" w:line="240" w:lineRule="auto"/>
        <w:rPr>
          <w:rFonts w:ascii="Times New Roman" w:eastAsia="Times New Roman" w:hAnsi="Times New Roman" w:cs="Times New Roman"/>
          <w:sz w:val="24"/>
          <w:szCs w:val="24"/>
          <w:lang w:eastAsia="pl-PL"/>
        </w:rPr>
      </w:pPr>
      <w:r w:rsidRPr="00686700">
        <w:rPr>
          <w:rFonts w:ascii="Times New Roman" w:eastAsia="Times New Roman" w:hAnsi="Times New Roman" w:cs="Times New Roman"/>
          <w:sz w:val="24"/>
          <w:szCs w:val="24"/>
          <w:lang w:eastAsia="pl-PL"/>
        </w:rPr>
        <w:t xml:space="preserve">Dostawę agregatu </w:t>
      </w:r>
      <w:r w:rsidR="00686700">
        <w:rPr>
          <w:rFonts w:ascii="Times New Roman" w:eastAsia="Times New Roman" w:hAnsi="Times New Roman" w:cs="Times New Roman"/>
          <w:sz w:val="24"/>
          <w:szCs w:val="24"/>
          <w:lang w:eastAsia="pl-PL"/>
        </w:rPr>
        <w:t>prądotwórczego wraz z instalacją przyłączeniową w SP Blichowo;</w:t>
      </w:r>
    </w:p>
    <w:p w14:paraId="18866185" w14:textId="28007982" w:rsidR="00686700" w:rsidRPr="00686700" w:rsidRDefault="00686700">
      <w:pPr>
        <w:pStyle w:val="Akapitzlist"/>
        <w:numPr>
          <w:ilvl w:val="0"/>
          <w:numId w:val="33"/>
        </w:numPr>
        <w:spacing w:after="0" w:line="240" w:lineRule="auto"/>
        <w:rPr>
          <w:rFonts w:ascii="Times New Roman" w:eastAsia="Times New Roman" w:hAnsi="Times New Roman" w:cs="Times New Roman"/>
          <w:sz w:val="24"/>
          <w:szCs w:val="24"/>
          <w:lang w:eastAsia="pl-PL"/>
        </w:rPr>
      </w:pPr>
      <w:r w:rsidRPr="00686700">
        <w:rPr>
          <w:rFonts w:ascii="Times New Roman" w:eastAsia="Times New Roman" w:hAnsi="Times New Roman" w:cs="Times New Roman"/>
          <w:sz w:val="24"/>
          <w:szCs w:val="24"/>
          <w:lang w:eastAsia="pl-PL"/>
        </w:rPr>
        <w:t xml:space="preserve">Dostawę agregatu </w:t>
      </w:r>
      <w:r>
        <w:rPr>
          <w:rFonts w:ascii="Times New Roman" w:eastAsia="Times New Roman" w:hAnsi="Times New Roman" w:cs="Times New Roman"/>
          <w:sz w:val="24"/>
          <w:szCs w:val="24"/>
          <w:lang w:eastAsia="pl-PL"/>
        </w:rPr>
        <w:t xml:space="preserve">prądotwórczego wraz z instalacją przyłączeniową w SP Nowe </w:t>
      </w:r>
      <w:r w:rsidRPr="00686700">
        <w:rPr>
          <w:rFonts w:ascii="Times New Roman" w:eastAsia="Times New Roman" w:hAnsi="Times New Roman" w:cs="Times New Roman"/>
          <w:sz w:val="24"/>
          <w:szCs w:val="24"/>
          <w:lang w:eastAsia="pl-PL"/>
        </w:rPr>
        <w:t>Łubki</w:t>
      </w:r>
      <w:r w:rsidR="002F1493">
        <w:rPr>
          <w:rFonts w:ascii="Times New Roman" w:eastAsia="Times New Roman" w:hAnsi="Times New Roman" w:cs="Times New Roman"/>
          <w:sz w:val="24"/>
          <w:szCs w:val="24"/>
          <w:lang w:eastAsia="pl-PL"/>
        </w:rPr>
        <w:t>.</w:t>
      </w:r>
    </w:p>
    <w:p w14:paraId="1C952871" w14:textId="6AB2D2F8" w:rsidR="00F13D90" w:rsidRPr="00686700" w:rsidRDefault="00686700">
      <w:pPr>
        <w:pStyle w:val="Akapitzlist"/>
        <w:numPr>
          <w:ilvl w:val="0"/>
          <w:numId w:val="34"/>
        </w:numPr>
        <w:spacing w:after="0" w:line="240" w:lineRule="auto"/>
        <w:rPr>
          <w:rFonts w:ascii="Times New Roman" w:eastAsia="Times New Roman" w:hAnsi="Times New Roman" w:cs="Times New Roman"/>
          <w:sz w:val="24"/>
          <w:szCs w:val="24"/>
          <w:lang w:eastAsia="pl-PL"/>
        </w:rPr>
      </w:pPr>
      <w:r w:rsidRPr="00686700">
        <w:rPr>
          <w:rFonts w:ascii="Times New Roman" w:eastAsia="Times New Roman" w:hAnsi="Times New Roman" w:cs="Times New Roman"/>
          <w:sz w:val="24"/>
          <w:szCs w:val="24"/>
          <w:lang w:eastAsia="pl-PL"/>
        </w:rPr>
        <w:t>Opis części II zamówienia zawarto w załączniku nr 4 do SWZ.</w:t>
      </w:r>
    </w:p>
    <w:p w14:paraId="6F031BD2" w14:textId="77777777" w:rsidR="00825311" w:rsidRPr="00F13D90" w:rsidRDefault="00825311" w:rsidP="00825311">
      <w:pPr>
        <w:pStyle w:val="Akapitzlist"/>
        <w:spacing w:after="200" w:line="276" w:lineRule="auto"/>
        <w:ind w:left="502"/>
        <w:jc w:val="both"/>
        <w:rPr>
          <w:rFonts w:ascii="Times New Roman" w:eastAsia="Times New Roman" w:hAnsi="Times New Roman" w:cs="Times New Roman"/>
          <w:color w:val="EE0000"/>
          <w:sz w:val="24"/>
          <w:szCs w:val="24"/>
          <w:lang w:eastAsia="pl-PL"/>
        </w:rPr>
      </w:pPr>
    </w:p>
    <w:p w14:paraId="7DEDBC80" w14:textId="210F5A69" w:rsidR="00871468" w:rsidRPr="00871468" w:rsidRDefault="00871468">
      <w:pPr>
        <w:pStyle w:val="Akapitzlist"/>
        <w:numPr>
          <w:ilvl w:val="1"/>
          <w:numId w:val="16"/>
        </w:numPr>
        <w:spacing w:after="0" w:line="276" w:lineRule="auto"/>
        <w:rPr>
          <w:rFonts w:ascii="Times New Roman" w:eastAsia="Calibri" w:hAnsi="Times New Roman" w:cs="Times New Roman"/>
          <w:b/>
          <w:iCs/>
          <w:sz w:val="24"/>
          <w:szCs w:val="24"/>
        </w:rPr>
      </w:pPr>
      <w:r w:rsidRPr="00871468">
        <w:rPr>
          <w:rFonts w:ascii="Times New Roman" w:eastAsia="Calibri" w:hAnsi="Times New Roman" w:cs="Times New Roman"/>
          <w:b/>
          <w:iCs/>
          <w:sz w:val="24"/>
          <w:szCs w:val="24"/>
        </w:rPr>
        <w:t>Część III – Dostawa agregatu prądotwórczego wraz z instalacją przyłączeniową w gminnej oczyszczalni ścieków</w:t>
      </w:r>
    </w:p>
    <w:p w14:paraId="222018A0" w14:textId="77777777" w:rsidR="00686700" w:rsidRPr="00686700" w:rsidRDefault="00686700">
      <w:pPr>
        <w:pStyle w:val="Akapitzlist"/>
        <w:numPr>
          <w:ilvl w:val="0"/>
          <w:numId w:val="35"/>
        </w:numPr>
        <w:spacing w:after="0" w:line="240" w:lineRule="auto"/>
        <w:rPr>
          <w:rFonts w:ascii="Times New Roman" w:eastAsia="Times New Roman" w:hAnsi="Times New Roman" w:cs="Times New Roman"/>
          <w:sz w:val="24"/>
          <w:szCs w:val="24"/>
          <w:lang w:eastAsia="pl-PL"/>
        </w:rPr>
      </w:pPr>
      <w:r w:rsidRPr="00686700">
        <w:rPr>
          <w:rFonts w:ascii="Times New Roman" w:eastAsia="Times New Roman" w:hAnsi="Times New Roman" w:cs="Times New Roman"/>
          <w:sz w:val="24"/>
          <w:szCs w:val="24"/>
          <w:lang w:eastAsia="pl-PL"/>
        </w:rPr>
        <w:t xml:space="preserve">Przedmiot zamówienia obejmuje: </w:t>
      </w:r>
    </w:p>
    <w:p w14:paraId="445D787C" w14:textId="459D5DB3" w:rsidR="00686700" w:rsidRDefault="00686700">
      <w:pPr>
        <w:pStyle w:val="Akapitzlist"/>
        <w:numPr>
          <w:ilvl w:val="0"/>
          <w:numId w:val="33"/>
        </w:num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Dostawę agregatu prądotwórczego wraz z instalacją przyłączeniową w gminnej oczyszczalni ścieków. </w:t>
      </w:r>
    </w:p>
    <w:p w14:paraId="586D7AB4" w14:textId="77C4B2E9" w:rsidR="00686700" w:rsidRPr="00686700" w:rsidRDefault="00686700">
      <w:pPr>
        <w:pStyle w:val="Akapitzlist"/>
        <w:numPr>
          <w:ilvl w:val="0"/>
          <w:numId w:val="35"/>
        </w:numPr>
        <w:spacing w:after="0" w:line="240" w:lineRule="auto"/>
        <w:rPr>
          <w:rFonts w:ascii="Times New Roman" w:eastAsia="Times New Roman" w:hAnsi="Times New Roman" w:cs="Times New Roman"/>
          <w:sz w:val="24"/>
          <w:szCs w:val="24"/>
          <w:lang w:eastAsia="pl-PL"/>
        </w:rPr>
      </w:pPr>
      <w:r w:rsidRPr="00686700">
        <w:rPr>
          <w:rFonts w:ascii="Times New Roman" w:eastAsia="Times New Roman" w:hAnsi="Times New Roman" w:cs="Times New Roman"/>
          <w:sz w:val="24"/>
          <w:szCs w:val="24"/>
          <w:lang w:eastAsia="pl-PL"/>
        </w:rPr>
        <w:t>Opis części II</w:t>
      </w:r>
      <w:r w:rsidR="000E388C">
        <w:rPr>
          <w:rFonts w:ascii="Times New Roman" w:eastAsia="Times New Roman" w:hAnsi="Times New Roman" w:cs="Times New Roman"/>
          <w:sz w:val="24"/>
          <w:szCs w:val="24"/>
          <w:lang w:eastAsia="pl-PL"/>
        </w:rPr>
        <w:t>I</w:t>
      </w:r>
      <w:r w:rsidRPr="00686700">
        <w:rPr>
          <w:rFonts w:ascii="Times New Roman" w:eastAsia="Times New Roman" w:hAnsi="Times New Roman" w:cs="Times New Roman"/>
          <w:sz w:val="24"/>
          <w:szCs w:val="24"/>
          <w:lang w:eastAsia="pl-PL"/>
        </w:rPr>
        <w:t xml:space="preserve"> zamówienia zawarto w załączniku nr 4 do SWZ.</w:t>
      </w:r>
    </w:p>
    <w:p w14:paraId="13BC51AA" w14:textId="77777777" w:rsidR="00F245D9" w:rsidRPr="0048012E" w:rsidRDefault="00F245D9" w:rsidP="00F245D9">
      <w:pPr>
        <w:pStyle w:val="Akapitzlist"/>
        <w:spacing w:after="200" w:line="276" w:lineRule="auto"/>
        <w:jc w:val="both"/>
        <w:rPr>
          <w:rFonts w:ascii="Times New Roman" w:eastAsia="Times New Roman" w:hAnsi="Times New Roman" w:cs="Times New Roman"/>
          <w:sz w:val="24"/>
          <w:szCs w:val="24"/>
          <w:lang w:eastAsia="pl-PL"/>
        </w:rPr>
      </w:pPr>
    </w:p>
    <w:p w14:paraId="0840EAD2" w14:textId="77777777" w:rsidR="00E927F2" w:rsidRPr="0048012E" w:rsidRDefault="002C56F6" w:rsidP="009F1035">
      <w:pPr>
        <w:pStyle w:val="Akapitzlist"/>
        <w:numPr>
          <w:ilvl w:val="0"/>
          <w:numId w:val="1"/>
        </w:numPr>
        <w:spacing w:after="0" w:line="276" w:lineRule="auto"/>
        <w:jc w:val="both"/>
        <w:rPr>
          <w:rFonts w:ascii="Times New Roman" w:hAnsi="Times New Roman" w:cs="Times New Roman"/>
          <w:b/>
          <w:sz w:val="24"/>
          <w:szCs w:val="24"/>
        </w:rPr>
      </w:pPr>
      <w:r w:rsidRPr="0048012E">
        <w:rPr>
          <w:rFonts w:ascii="Times New Roman" w:hAnsi="Times New Roman" w:cs="Times New Roman"/>
          <w:b/>
          <w:sz w:val="24"/>
          <w:szCs w:val="24"/>
        </w:rPr>
        <w:t>INFORMACJ</w:t>
      </w:r>
      <w:r w:rsidR="008F11B7" w:rsidRPr="0048012E">
        <w:rPr>
          <w:rFonts w:ascii="Times New Roman" w:hAnsi="Times New Roman" w:cs="Times New Roman"/>
          <w:b/>
          <w:sz w:val="24"/>
          <w:szCs w:val="24"/>
        </w:rPr>
        <w:t xml:space="preserve">E DOTYCZĄCE OFERT WARIANTOWYCH </w:t>
      </w:r>
    </w:p>
    <w:p w14:paraId="3D7D2260" w14:textId="77777777" w:rsidR="00E927F2" w:rsidRPr="0048012E" w:rsidRDefault="002C56F6" w:rsidP="006649B3">
      <w:pPr>
        <w:pStyle w:val="Akapitzlist"/>
        <w:spacing w:after="0" w:line="276" w:lineRule="auto"/>
        <w:ind w:left="480"/>
        <w:jc w:val="both"/>
        <w:rPr>
          <w:rFonts w:ascii="Times New Roman" w:hAnsi="Times New Roman" w:cs="Times New Roman"/>
          <w:sz w:val="24"/>
          <w:szCs w:val="24"/>
        </w:rPr>
      </w:pPr>
      <w:r w:rsidRPr="0048012E">
        <w:rPr>
          <w:rFonts w:ascii="Times New Roman" w:hAnsi="Times New Roman" w:cs="Times New Roman"/>
          <w:sz w:val="24"/>
          <w:szCs w:val="24"/>
        </w:rPr>
        <w:t xml:space="preserve">Zamawiający </w:t>
      </w:r>
      <w:r w:rsidRPr="0048012E">
        <w:rPr>
          <w:rFonts w:ascii="Times New Roman" w:hAnsi="Times New Roman" w:cs="Times New Roman"/>
          <w:b/>
          <w:sz w:val="24"/>
          <w:szCs w:val="24"/>
        </w:rPr>
        <w:t>nie dopuszcza ani nie wymaga składania ofert wariantowych.</w:t>
      </w:r>
      <w:r w:rsidR="00E927F2" w:rsidRPr="0048012E">
        <w:rPr>
          <w:rFonts w:ascii="Times New Roman" w:hAnsi="Times New Roman" w:cs="Times New Roman"/>
          <w:sz w:val="24"/>
          <w:szCs w:val="24"/>
        </w:rPr>
        <w:t xml:space="preserve"> </w:t>
      </w:r>
    </w:p>
    <w:p w14:paraId="049C9D89" w14:textId="77777777" w:rsidR="00E927F2" w:rsidRPr="0048012E" w:rsidRDefault="00E927F2" w:rsidP="006649B3">
      <w:pPr>
        <w:pStyle w:val="Akapitzlist"/>
        <w:spacing w:after="0" w:line="276" w:lineRule="auto"/>
        <w:ind w:left="480"/>
        <w:jc w:val="both"/>
        <w:rPr>
          <w:rFonts w:ascii="Times New Roman" w:hAnsi="Times New Roman" w:cs="Times New Roman"/>
          <w:b/>
          <w:sz w:val="24"/>
          <w:szCs w:val="24"/>
        </w:rPr>
      </w:pPr>
    </w:p>
    <w:p w14:paraId="489CA19C" w14:textId="4D38A099" w:rsidR="00E927F2" w:rsidRPr="0048012E" w:rsidRDefault="002C56F6" w:rsidP="009F1035">
      <w:pPr>
        <w:pStyle w:val="Akapitzlist"/>
        <w:numPr>
          <w:ilvl w:val="0"/>
          <w:numId w:val="1"/>
        </w:numPr>
        <w:spacing w:after="0" w:line="276" w:lineRule="auto"/>
        <w:jc w:val="both"/>
        <w:rPr>
          <w:rFonts w:ascii="Times New Roman" w:hAnsi="Times New Roman" w:cs="Times New Roman"/>
          <w:b/>
          <w:sz w:val="24"/>
          <w:szCs w:val="24"/>
        </w:rPr>
      </w:pPr>
      <w:r w:rsidRPr="0048012E">
        <w:rPr>
          <w:rFonts w:ascii="Times New Roman" w:hAnsi="Times New Roman" w:cs="Times New Roman"/>
          <w:b/>
          <w:sz w:val="24"/>
          <w:szCs w:val="24"/>
        </w:rPr>
        <w:t>WYMAGANIA W ZAKRESIE ZATRUDNIENIA NA PODSTAWIE STOSUNKU PRACY, W OKOLICZNOŚCI</w:t>
      </w:r>
      <w:r w:rsidR="008F11B7" w:rsidRPr="0048012E">
        <w:rPr>
          <w:rFonts w:ascii="Times New Roman" w:hAnsi="Times New Roman" w:cs="Times New Roman"/>
          <w:b/>
          <w:sz w:val="24"/>
          <w:szCs w:val="24"/>
        </w:rPr>
        <w:t>ACH, O KTÓRYCH MOWA W ART. 95</w:t>
      </w:r>
    </w:p>
    <w:p w14:paraId="2674F582" w14:textId="77777777" w:rsidR="00FB7E56" w:rsidRPr="0048012E" w:rsidRDefault="002C56F6" w:rsidP="00FB7E56">
      <w:pPr>
        <w:pStyle w:val="Akapitzlist"/>
        <w:numPr>
          <w:ilvl w:val="1"/>
          <w:numId w:val="1"/>
        </w:numPr>
        <w:spacing w:after="0" w:line="276" w:lineRule="auto"/>
        <w:ind w:left="357"/>
        <w:jc w:val="both"/>
        <w:rPr>
          <w:rFonts w:ascii="Times New Roman" w:hAnsi="Times New Roman" w:cs="Times New Roman"/>
          <w:b/>
          <w:sz w:val="24"/>
          <w:szCs w:val="24"/>
        </w:rPr>
      </w:pPr>
      <w:r w:rsidRPr="0048012E">
        <w:rPr>
          <w:rFonts w:ascii="Times New Roman" w:hAnsi="Times New Roman" w:cs="Times New Roman"/>
          <w:sz w:val="24"/>
          <w:szCs w:val="24"/>
        </w:rPr>
        <w:lastRenderedPageBreak/>
        <w:t xml:space="preserve">Zamawiający wymaga zatrudnienia przez wykonawcę, podwykonawcę lub dalszego podwykonawcę na podstawie stosunku pracy osób wykonujących wszelkie czynności wchodzące w tzw. koszty bezpośrednie. Wymóg ten dotyczy osób, które wykonują czynności bezpośrednio związane </w:t>
      </w:r>
      <w:r w:rsidR="00226070" w:rsidRPr="0048012E">
        <w:rPr>
          <w:rFonts w:ascii="Times New Roman" w:hAnsi="Times New Roman" w:cs="Times New Roman"/>
          <w:sz w:val="24"/>
          <w:szCs w:val="24"/>
        </w:rPr>
        <w:t>z wykonaniem zamówienia.</w:t>
      </w:r>
      <w:r w:rsidRPr="0048012E">
        <w:rPr>
          <w:rFonts w:ascii="Times New Roman" w:hAnsi="Times New Roman" w:cs="Times New Roman"/>
          <w:sz w:val="24"/>
          <w:szCs w:val="24"/>
        </w:rPr>
        <w:t xml:space="preserve"> </w:t>
      </w:r>
      <w:r w:rsidRPr="0048012E">
        <w:rPr>
          <w:rFonts w:ascii="Times New Roman" w:hAnsi="Times New Roman" w:cs="Times New Roman"/>
          <w:b/>
          <w:sz w:val="24"/>
          <w:szCs w:val="24"/>
        </w:rPr>
        <w:t>Obowiązek zatrudnienia na podstawie umowy o pracę nie dotyczy sytuacji, w której wykonawca, podwykonawca lub dalszy podwykonawca osobiście wykonuje powyższe czynności (np. osoba fizyczna prowadząca działalność gospodarczą, wspólnicy spółki cywilnej).</w:t>
      </w:r>
    </w:p>
    <w:p w14:paraId="1A5B89AE" w14:textId="330D7602" w:rsidR="00E927F2" w:rsidRPr="0048012E" w:rsidRDefault="002C56F6" w:rsidP="00FB7E56">
      <w:pPr>
        <w:pStyle w:val="Akapitzlist"/>
        <w:numPr>
          <w:ilvl w:val="1"/>
          <w:numId w:val="1"/>
        </w:numPr>
        <w:spacing w:after="0" w:line="276" w:lineRule="auto"/>
        <w:ind w:left="357"/>
        <w:jc w:val="both"/>
        <w:rPr>
          <w:rFonts w:ascii="Times New Roman" w:hAnsi="Times New Roman" w:cs="Times New Roman"/>
          <w:b/>
          <w:sz w:val="24"/>
          <w:szCs w:val="24"/>
        </w:rPr>
      </w:pPr>
      <w:r w:rsidRPr="0048012E">
        <w:rPr>
          <w:rFonts w:ascii="Times New Roman" w:hAnsi="Times New Roman" w:cs="Times New Roman"/>
          <w:sz w:val="24"/>
          <w:szCs w:val="24"/>
        </w:rPr>
        <w:t xml:space="preserve">W związku z powyższym wykonawca musi przed rozpoczęciem wykonywania czynności przez te osoby przedstawić </w:t>
      </w:r>
      <w:r w:rsidR="00F7282E" w:rsidRPr="0048012E">
        <w:rPr>
          <w:rFonts w:ascii="Times New Roman" w:hAnsi="Times New Roman" w:cs="Times New Roman"/>
          <w:sz w:val="24"/>
          <w:szCs w:val="24"/>
        </w:rPr>
        <w:t>na każde żądanie Zamawiającego</w:t>
      </w:r>
      <w:r w:rsidRPr="0048012E">
        <w:rPr>
          <w:rFonts w:ascii="Times New Roman" w:hAnsi="Times New Roman" w:cs="Times New Roman"/>
          <w:sz w:val="24"/>
          <w:szCs w:val="24"/>
        </w:rPr>
        <w:t xml:space="preserve"> dokumenty potwierdzające zatrudnianie tych osób na umowę o pracę, np.: </w:t>
      </w:r>
    </w:p>
    <w:p w14:paraId="44BDA8E9" w14:textId="77777777" w:rsidR="00E927F2" w:rsidRPr="0048012E" w:rsidRDefault="002C56F6" w:rsidP="006649B3">
      <w:pPr>
        <w:pStyle w:val="Akapitzlist"/>
        <w:numPr>
          <w:ilvl w:val="0"/>
          <w:numId w:val="7"/>
        </w:numPr>
        <w:spacing w:after="0" w:line="276" w:lineRule="auto"/>
        <w:ind w:left="357"/>
        <w:jc w:val="both"/>
        <w:rPr>
          <w:rFonts w:ascii="Times New Roman" w:hAnsi="Times New Roman" w:cs="Times New Roman"/>
          <w:b/>
          <w:sz w:val="24"/>
          <w:szCs w:val="24"/>
        </w:rPr>
      </w:pPr>
      <w:r w:rsidRPr="0048012E">
        <w:rPr>
          <w:rFonts w:ascii="Times New Roman" w:hAnsi="Times New Roman" w:cs="Times New Roman"/>
          <w:sz w:val="24"/>
          <w:szCs w:val="24"/>
        </w:rPr>
        <w:t>oświad</w:t>
      </w:r>
      <w:r w:rsidR="00E927F2" w:rsidRPr="0048012E">
        <w:rPr>
          <w:rFonts w:ascii="Times New Roman" w:hAnsi="Times New Roman" w:cs="Times New Roman"/>
          <w:sz w:val="24"/>
          <w:szCs w:val="24"/>
        </w:rPr>
        <w:t>czenie zatrudnionego pracownika,</w:t>
      </w:r>
    </w:p>
    <w:p w14:paraId="3B05BE2C" w14:textId="77777777" w:rsidR="00E927F2" w:rsidRPr="0048012E" w:rsidRDefault="002C56F6" w:rsidP="006649B3">
      <w:pPr>
        <w:pStyle w:val="Akapitzlist"/>
        <w:numPr>
          <w:ilvl w:val="0"/>
          <w:numId w:val="7"/>
        </w:numPr>
        <w:spacing w:after="0" w:line="276" w:lineRule="auto"/>
        <w:ind w:left="357"/>
        <w:jc w:val="both"/>
        <w:rPr>
          <w:rFonts w:ascii="Times New Roman" w:hAnsi="Times New Roman" w:cs="Times New Roman"/>
          <w:b/>
          <w:sz w:val="24"/>
          <w:szCs w:val="24"/>
        </w:rPr>
      </w:pPr>
      <w:r w:rsidRPr="0048012E">
        <w:rPr>
          <w:rFonts w:ascii="Times New Roman" w:hAnsi="Times New Roman" w:cs="Times New Roman"/>
          <w:sz w:val="24"/>
          <w:szCs w:val="24"/>
        </w:rPr>
        <w:t>oświadczenia wykonawcy lub podwykonawcy o zatrudnieniu pracownika na podstawie umowy o pracę;</w:t>
      </w:r>
    </w:p>
    <w:p w14:paraId="665D7B6B" w14:textId="77777777" w:rsidR="00E927F2" w:rsidRPr="0048012E" w:rsidRDefault="002C56F6" w:rsidP="006649B3">
      <w:pPr>
        <w:pStyle w:val="Akapitzlist"/>
        <w:numPr>
          <w:ilvl w:val="0"/>
          <w:numId w:val="7"/>
        </w:numPr>
        <w:spacing w:after="0" w:line="276" w:lineRule="auto"/>
        <w:ind w:left="357"/>
        <w:jc w:val="both"/>
        <w:rPr>
          <w:rFonts w:ascii="Times New Roman" w:hAnsi="Times New Roman" w:cs="Times New Roman"/>
          <w:b/>
          <w:sz w:val="24"/>
          <w:szCs w:val="24"/>
        </w:rPr>
      </w:pPr>
      <w:r w:rsidRPr="0048012E">
        <w:rPr>
          <w:rFonts w:ascii="Times New Roman" w:hAnsi="Times New Roman" w:cs="Times New Roman"/>
          <w:sz w:val="24"/>
          <w:szCs w:val="24"/>
        </w:rPr>
        <w:t>poświadczoną za zgodność z oryginałem kopię umowy o pracę zatrudnionego pracownika;</w:t>
      </w:r>
    </w:p>
    <w:p w14:paraId="2B54A51E" w14:textId="77777777" w:rsidR="002C56F6" w:rsidRPr="0048012E" w:rsidRDefault="002C56F6" w:rsidP="006649B3">
      <w:pPr>
        <w:pStyle w:val="Akapitzlist"/>
        <w:numPr>
          <w:ilvl w:val="0"/>
          <w:numId w:val="7"/>
        </w:numPr>
        <w:spacing w:after="0" w:line="276" w:lineRule="auto"/>
        <w:ind w:left="357"/>
        <w:jc w:val="both"/>
        <w:rPr>
          <w:rFonts w:ascii="Times New Roman" w:hAnsi="Times New Roman" w:cs="Times New Roman"/>
          <w:b/>
          <w:sz w:val="24"/>
          <w:szCs w:val="24"/>
        </w:rPr>
      </w:pPr>
      <w:r w:rsidRPr="0048012E">
        <w:rPr>
          <w:rFonts w:ascii="Times New Roman" w:hAnsi="Times New Roman" w:cs="Times New Roman"/>
          <w:sz w:val="24"/>
          <w:szCs w:val="24"/>
        </w:rPr>
        <w:t>inne dokumenty</w:t>
      </w:r>
    </w:p>
    <w:p w14:paraId="694F434B" w14:textId="77777777" w:rsidR="002C56F6" w:rsidRPr="0048012E" w:rsidRDefault="002C56F6" w:rsidP="006649B3">
      <w:pPr>
        <w:spacing w:after="0" w:line="276" w:lineRule="auto"/>
        <w:ind w:left="357"/>
        <w:contextualSpacing/>
        <w:jc w:val="both"/>
        <w:rPr>
          <w:rFonts w:ascii="Times New Roman" w:hAnsi="Times New Roman" w:cs="Times New Roman"/>
          <w:sz w:val="24"/>
          <w:szCs w:val="24"/>
        </w:rPr>
      </w:pPr>
      <w:r w:rsidRPr="0048012E">
        <w:rPr>
          <w:rFonts w:ascii="Times New Roman" w:hAnsi="Times New Roman" w:cs="Times New Roman"/>
          <w:sz w:val="24"/>
          <w:szCs w:val="24"/>
        </w:rPr>
        <w:t xml:space="preserve">- zawierające informacje, w tym dane osobowe, niezbędne do weryfikacji zatrudnienia na podstawie umowy o pracę, w szczególności imię i nazwisko zatrudnionego pracownika, datę zawarcia umowy o pracę, rodzaj umowy o pracę oraz zakres obowiązków pracownika. </w:t>
      </w:r>
    </w:p>
    <w:p w14:paraId="20D57475" w14:textId="77777777" w:rsidR="00E927F2" w:rsidRPr="0048012E" w:rsidRDefault="002C56F6" w:rsidP="006649B3">
      <w:pPr>
        <w:spacing w:after="0" w:line="276" w:lineRule="auto"/>
        <w:ind w:left="357"/>
        <w:contextualSpacing/>
        <w:jc w:val="both"/>
        <w:rPr>
          <w:rFonts w:ascii="Times New Roman" w:hAnsi="Times New Roman" w:cs="Times New Roman"/>
          <w:sz w:val="24"/>
          <w:szCs w:val="24"/>
        </w:rPr>
      </w:pPr>
      <w:r w:rsidRPr="0048012E">
        <w:rPr>
          <w:rFonts w:ascii="Times New Roman" w:hAnsi="Times New Roman" w:cs="Times New Roman"/>
          <w:sz w:val="24"/>
          <w:szCs w:val="24"/>
        </w:rPr>
        <w:t xml:space="preserve">Pracodawcą musi być </w:t>
      </w:r>
      <w:r w:rsidR="00D874DE" w:rsidRPr="0048012E">
        <w:rPr>
          <w:rFonts w:ascii="Times New Roman" w:hAnsi="Times New Roman" w:cs="Times New Roman"/>
          <w:sz w:val="24"/>
          <w:szCs w:val="24"/>
        </w:rPr>
        <w:t>W</w:t>
      </w:r>
      <w:r w:rsidRPr="0048012E">
        <w:rPr>
          <w:rFonts w:ascii="Times New Roman" w:hAnsi="Times New Roman" w:cs="Times New Roman"/>
          <w:sz w:val="24"/>
          <w:szCs w:val="24"/>
        </w:rPr>
        <w:t xml:space="preserve">ykonawca lub jeden ze wspólników konsorcjum, zgłoszony zgodnie z przepisami ustawy </w:t>
      </w:r>
      <w:proofErr w:type="spellStart"/>
      <w:r w:rsidRPr="0048012E">
        <w:rPr>
          <w:rFonts w:ascii="Times New Roman" w:hAnsi="Times New Roman" w:cs="Times New Roman"/>
          <w:sz w:val="24"/>
          <w:szCs w:val="24"/>
        </w:rPr>
        <w:t>Pzp</w:t>
      </w:r>
      <w:proofErr w:type="spellEnd"/>
      <w:r w:rsidRPr="0048012E">
        <w:rPr>
          <w:rFonts w:ascii="Times New Roman" w:hAnsi="Times New Roman" w:cs="Times New Roman"/>
          <w:sz w:val="24"/>
          <w:szCs w:val="24"/>
        </w:rPr>
        <w:t xml:space="preserve"> </w:t>
      </w:r>
      <w:r w:rsidR="00D874DE" w:rsidRPr="0048012E">
        <w:rPr>
          <w:rFonts w:ascii="Times New Roman" w:hAnsi="Times New Roman" w:cs="Times New Roman"/>
          <w:sz w:val="24"/>
          <w:szCs w:val="24"/>
        </w:rPr>
        <w:t>P</w:t>
      </w:r>
      <w:r w:rsidRPr="0048012E">
        <w:rPr>
          <w:rFonts w:ascii="Times New Roman" w:hAnsi="Times New Roman" w:cs="Times New Roman"/>
          <w:sz w:val="24"/>
          <w:szCs w:val="24"/>
        </w:rPr>
        <w:t xml:space="preserve">odwykonawca lub dalszy </w:t>
      </w:r>
      <w:r w:rsidR="00D874DE" w:rsidRPr="0048012E">
        <w:rPr>
          <w:rFonts w:ascii="Times New Roman" w:hAnsi="Times New Roman" w:cs="Times New Roman"/>
          <w:sz w:val="24"/>
          <w:szCs w:val="24"/>
        </w:rPr>
        <w:t>P</w:t>
      </w:r>
      <w:r w:rsidRPr="0048012E">
        <w:rPr>
          <w:rFonts w:ascii="Times New Roman" w:hAnsi="Times New Roman" w:cs="Times New Roman"/>
          <w:sz w:val="24"/>
          <w:szCs w:val="24"/>
        </w:rPr>
        <w:t>odwykonawca. Bez przedstawienia jednego z powyższych dokumentów osoby, które muszą być zatrudnione na umowę o pracę, nie będą mogły wy</w:t>
      </w:r>
      <w:r w:rsidR="00E927F2" w:rsidRPr="0048012E">
        <w:rPr>
          <w:rFonts w:ascii="Times New Roman" w:hAnsi="Times New Roman" w:cs="Times New Roman"/>
          <w:sz w:val="24"/>
          <w:szCs w:val="24"/>
        </w:rPr>
        <w:t xml:space="preserve">konywać pracy z winy </w:t>
      </w:r>
      <w:r w:rsidR="00D874DE" w:rsidRPr="0048012E">
        <w:rPr>
          <w:rFonts w:ascii="Times New Roman" w:hAnsi="Times New Roman" w:cs="Times New Roman"/>
          <w:sz w:val="24"/>
          <w:szCs w:val="24"/>
        </w:rPr>
        <w:t>W</w:t>
      </w:r>
      <w:r w:rsidR="00E927F2" w:rsidRPr="0048012E">
        <w:rPr>
          <w:rFonts w:ascii="Times New Roman" w:hAnsi="Times New Roman" w:cs="Times New Roman"/>
          <w:sz w:val="24"/>
          <w:szCs w:val="24"/>
        </w:rPr>
        <w:t>ykonawcy.</w:t>
      </w:r>
    </w:p>
    <w:p w14:paraId="5344A7BB" w14:textId="4F77D478" w:rsidR="008209FB" w:rsidRPr="008849F8" w:rsidRDefault="00F7282E" w:rsidP="008849F8">
      <w:pPr>
        <w:pStyle w:val="Akapitzlist"/>
        <w:numPr>
          <w:ilvl w:val="1"/>
          <w:numId w:val="1"/>
        </w:numPr>
        <w:spacing w:after="0" w:line="276" w:lineRule="auto"/>
        <w:ind w:left="357"/>
        <w:jc w:val="both"/>
        <w:rPr>
          <w:rFonts w:ascii="Times New Roman" w:hAnsi="Times New Roman" w:cs="Times New Roman"/>
          <w:sz w:val="24"/>
          <w:szCs w:val="24"/>
        </w:rPr>
      </w:pPr>
      <w:r w:rsidRPr="0048012E">
        <w:rPr>
          <w:rFonts w:ascii="Times New Roman" w:hAnsi="Times New Roman" w:cs="Times New Roman"/>
          <w:sz w:val="24"/>
          <w:szCs w:val="24"/>
        </w:rPr>
        <w:t>W przypadku, gdy Zamawiający</w:t>
      </w:r>
      <w:r w:rsidR="00572DB6" w:rsidRPr="0048012E">
        <w:rPr>
          <w:rFonts w:ascii="Times New Roman" w:hAnsi="Times New Roman" w:cs="Times New Roman"/>
          <w:sz w:val="24"/>
          <w:szCs w:val="24"/>
        </w:rPr>
        <w:t xml:space="preserve"> lub inne osoby i organy upoważnione na podstawie odrębnych przepisów (np. Inspekcja Pracy) </w:t>
      </w:r>
      <w:r w:rsidRPr="0048012E">
        <w:rPr>
          <w:rFonts w:ascii="Times New Roman" w:hAnsi="Times New Roman" w:cs="Times New Roman"/>
          <w:sz w:val="24"/>
          <w:szCs w:val="24"/>
        </w:rPr>
        <w:t>stwierdz</w:t>
      </w:r>
      <w:r w:rsidR="00572DB6" w:rsidRPr="0048012E">
        <w:rPr>
          <w:rFonts w:ascii="Times New Roman" w:hAnsi="Times New Roman" w:cs="Times New Roman"/>
          <w:sz w:val="24"/>
          <w:szCs w:val="24"/>
        </w:rPr>
        <w:t>ą</w:t>
      </w:r>
      <w:r w:rsidRPr="0048012E">
        <w:rPr>
          <w:rFonts w:ascii="Times New Roman" w:hAnsi="Times New Roman" w:cs="Times New Roman"/>
          <w:sz w:val="24"/>
          <w:szCs w:val="24"/>
        </w:rPr>
        <w:t xml:space="preserve">, że Wykonawca uchyla się od obowiązku zatrudnienia osób wyżej wskazanych </w:t>
      </w:r>
      <w:r w:rsidR="00572DB6" w:rsidRPr="0048012E">
        <w:rPr>
          <w:rFonts w:ascii="Times New Roman" w:hAnsi="Times New Roman" w:cs="Times New Roman"/>
          <w:sz w:val="24"/>
          <w:szCs w:val="24"/>
        </w:rPr>
        <w:t xml:space="preserve">na umowę o pracę - </w:t>
      </w:r>
      <w:r w:rsidR="002C56F6" w:rsidRPr="0048012E">
        <w:rPr>
          <w:rFonts w:ascii="Times New Roman" w:hAnsi="Times New Roman" w:cs="Times New Roman"/>
          <w:sz w:val="24"/>
          <w:szCs w:val="24"/>
        </w:rPr>
        <w:t xml:space="preserve">Wykonawca zapłaci zamawiającemu tytułem kary umownej 1.000,00 zł za każdy taki przypadek. Fakt </w:t>
      </w:r>
      <w:r w:rsidR="00572DB6" w:rsidRPr="0048012E">
        <w:rPr>
          <w:rFonts w:ascii="Times New Roman" w:hAnsi="Times New Roman" w:cs="Times New Roman"/>
          <w:sz w:val="24"/>
          <w:szCs w:val="24"/>
        </w:rPr>
        <w:t xml:space="preserve">wykonywania pracy przez taką osobę </w:t>
      </w:r>
      <w:r w:rsidR="002C56F6" w:rsidRPr="0048012E">
        <w:rPr>
          <w:rFonts w:ascii="Times New Roman" w:hAnsi="Times New Roman" w:cs="Times New Roman"/>
          <w:sz w:val="24"/>
          <w:szCs w:val="24"/>
        </w:rPr>
        <w:t xml:space="preserve">musi zostać potwierdzony pisemną notatką. Notatka nie musi być podpisana przez </w:t>
      </w:r>
      <w:r w:rsidR="00D874DE" w:rsidRPr="0048012E">
        <w:rPr>
          <w:rFonts w:ascii="Times New Roman" w:hAnsi="Times New Roman" w:cs="Times New Roman"/>
          <w:sz w:val="24"/>
          <w:szCs w:val="24"/>
        </w:rPr>
        <w:t>W</w:t>
      </w:r>
      <w:r w:rsidR="002C56F6" w:rsidRPr="0048012E">
        <w:rPr>
          <w:rFonts w:ascii="Times New Roman" w:hAnsi="Times New Roman" w:cs="Times New Roman"/>
          <w:sz w:val="24"/>
          <w:szCs w:val="24"/>
        </w:rPr>
        <w:t>ykonawcę lub jego przedstawicieli.</w:t>
      </w:r>
    </w:p>
    <w:p w14:paraId="34CDEE67" w14:textId="77777777" w:rsidR="008209FB" w:rsidRPr="0048012E" w:rsidRDefault="008209FB" w:rsidP="006649B3">
      <w:pPr>
        <w:pStyle w:val="Akapitzlist"/>
        <w:spacing w:after="0" w:line="276" w:lineRule="auto"/>
        <w:ind w:left="357"/>
        <w:jc w:val="both"/>
        <w:rPr>
          <w:rFonts w:ascii="Times New Roman" w:hAnsi="Times New Roman" w:cs="Times New Roman"/>
          <w:sz w:val="24"/>
          <w:szCs w:val="24"/>
        </w:rPr>
      </w:pPr>
    </w:p>
    <w:p w14:paraId="14D23345" w14:textId="77777777" w:rsidR="00E927F2" w:rsidRPr="0048012E" w:rsidRDefault="002C56F6" w:rsidP="009F1035">
      <w:pPr>
        <w:pStyle w:val="Akapitzlist"/>
        <w:numPr>
          <w:ilvl w:val="0"/>
          <w:numId w:val="1"/>
        </w:numPr>
        <w:spacing w:after="0" w:line="276" w:lineRule="auto"/>
        <w:jc w:val="both"/>
        <w:rPr>
          <w:rFonts w:ascii="Times New Roman" w:hAnsi="Times New Roman" w:cs="Times New Roman"/>
          <w:sz w:val="24"/>
          <w:szCs w:val="24"/>
        </w:rPr>
      </w:pPr>
      <w:r w:rsidRPr="0048012E">
        <w:rPr>
          <w:rFonts w:ascii="Times New Roman" w:hAnsi="Times New Roman" w:cs="Times New Roman"/>
          <w:b/>
          <w:sz w:val="24"/>
          <w:szCs w:val="24"/>
        </w:rPr>
        <w:t>WYMAGANIA W ZAKRESIE ZATRUDNIENIA OSÓB, O KTÓRYCH MOWA W ART. 96 UST. 2 PKT 2 PZP, JEŻELI ZAMAWIA</w:t>
      </w:r>
      <w:r w:rsidR="008F11B7" w:rsidRPr="0048012E">
        <w:rPr>
          <w:rFonts w:ascii="Times New Roman" w:hAnsi="Times New Roman" w:cs="Times New Roman"/>
          <w:b/>
          <w:sz w:val="24"/>
          <w:szCs w:val="24"/>
        </w:rPr>
        <w:t>JĄCY PRZEWIDUJE TAKIE WYMAGANIA</w:t>
      </w:r>
      <w:r w:rsidR="00E927F2" w:rsidRPr="0048012E">
        <w:rPr>
          <w:rFonts w:ascii="Times New Roman" w:hAnsi="Times New Roman" w:cs="Times New Roman"/>
          <w:b/>
          <w:sz w:val="24"/>
          <w:szCs w:val="24"/>
        </w:rPr>
        <w:t xml:space="preserve"> </w:t>
      </w:r>
    </w:p>
    <w:p w14:paraId="5F058B06" w14:textId="77777777" w:rsidR="00E927F2" w:rsidRPr="0048012E" w:rsidRDefault="002C56F6" w:rsidP="006649B3">
      <w:pPr>
        <w:pStyle w:val="Akapitzlist"/>
        <w:spacing w:after="0" w:line="276" w:lineRule="auto"/>
        <w:ind w:left="480"/>
        <w:jc w:val="both"/>
        <w:rPr>
          <w:rFonts w:ascii="Times New Roman" w:hAnsi="Times New Roman" w:cs="Times New Roman"/>
          <w:sz w:val="24"/>
          <w:szCs w:val="24"/>
        </w:rPr>
      </w:pPr>
      <w:r w:rsidRPr="0048012E">
        <w:rPr>
          <w:rFonts w:ascii="Times New Roman" w:hAnsi="Times New Roman" w:cs="Times New Roman"/>
          <w:sz w:val="24"/>
          <w:szCs w:val="24"/>
        </w:rPr>
        <w:t xml:space="preserve">Zamawiający </w:t>
      </w:r>
      <w:r w:rsidR="00D874DE" w:rsidRPr="0048012E">
        <w:rPr>
          <w:rFonts w:ascii="Times New Roman" w:hAnsi="Times New Roman" w:cs="Times New Roman"/>
          <w:sz w:val="24"/>
          <w:szCs w:val="24"/>
        </w:rPr>
        <w:t xml:space="preserve">w niniejszym postępowaniu nie stawia wymagań w zakresie zatrudnienia osób, o których mowa w art. 96 ust.2 pkt 2 </w:t>
      </w:r>
      <w:r w:rsidRPr="0048012E">
        <w:rPr>
          <w:rFonts w:ascii="Times New Roman" w:hAnsi="Times New Roman" w:cs="Times New Roman"/>
          <w:sz w:val="24"/>
          <w:szCs w:val="24"/>
        </w:rPr>
        <w:t>ustawy Prawo zamówień publicznych.</w:t>
      </w:r>
    </w:p>
    <w:p w14:paraId="72B33E6B" w14:textId="77777777" w:rsidR="00E927F2" w:rsidRPr="0048012E" w:rsidRDefault="00E927F2" w:rsidP="006649B3">
      <w:pPr>
        <w:pStyle w:val="Akapitzlist"/>
        <w:spacing w:after="0" w:line="276" w:lineRule="auto"/>
        <w:ind w:left="480"/>
        <w:jc w:val="both"/>
        <w:rPr>
          <w:rFonts w:ascii="Times New Roman" w:hAnsi="Times New Roman" w:cs="Times New Roman"/>
          <w:b/>
          <w:sz w:val="24"/>
          <w:szCs w:val="24"/>
        </w:rPr>
      </w:pPr>
    </w:p>
    <w:p w14:paraId="616E7585" w14:textId="77777777" w:rsidR="002C56F6" w:rsidRPr="0048012E" w:rsidRDefault="002C56F6" w:rsidP="009F1035">
      <w:pPr>
        <w:pStyle w:val="Akapitzlist"/>
        <w:numPr>
          <w:ilvl w:val="0"/>
          <w:numId w:val="1"/>
        </w:numPr>
        <w:spacing w:after="0" w:line="276" w:lineRule="auto"/>
        <w:jc w:val="both"/>
        <w:rPr>
          <w:rFonts w:ascii="Times New Roman" w:hAnsi="Times New Roman" w:cs="Times New Roman"/>
          <w:b/>
          <w:sz w:val="24"/>
          <w:szCs w:val="24"/>
        </w:rPr>
      </w:pPr>
      <w:r w:rsidRPr="0048012E">
        <w:rPr>
          <w:rFonts w:ascii="Times New Roman" w:hAnsi="Times New Roman" w:cs="Times New Roman"/>
          <w:b/>
          <w:sz w:val="24"/>
          <w:szCs w:val="24"/>
        </w:rPr>
        <w:t>INFORMACJA O ZASTRZEŻENIU MOŻLIWOŚCI UBIEGANIA SIĘ O UDZIELENIE ZAMÓWIENIA WYŁĄCZNIE PRZEZ WYKONAWCÓW, O KTÓRYCH MOWA W ART. 94 PZP, JEŻELI ZAMAWIAJ</w:t>
      </w:r>
      <w:r w:rsidR="008F11B7" w:rsidRPr="0048012E">
        <w:rPr>
          <w:rFonts w:ascii="Times New Roman" w:hAnsi="Times New Roman" w:cs="Times New Roman"/>
          <w:b/>
          <w:sz w:val="24"/>
          <w:szCs w:val="24"/>
        </w:rPr>
        <w:t>ĄCY PRZEWIDUJE TAKIE WYMAGANIA</w:t>
      </w:r>
    </w:p>
    <w:p w14:paraId="659F69D2" w14:textId="77777777" w:rsidR="004E3BB5" w:rsidRPr="0048012E" w:rsidRDefault="002C56F6" w:rsidP="006649B3">
      <w:pPr>
        <w:spacing w:after="0" w:line="276" w:lineRule="auto"/>
        <w:ind w:left="426"/>
        <w:contextualSpacing/>
        <w:jc w:val="both"/>
        <w:rPr>
          <w:rFonts w:ascii="Times New Roman" w:hAnsi="Times New Roman" w:cs="Times New Roman"/>
          <w:sz w:val="24"/>
          <w:szCs w:val="24"/>
        </w:rPr>
      </w:pPr>
      <w:r w:rsidRPr="0048012E">
        <w:rPr>
          <w:rFonts w:ascii="Times New Roman" w:hAnsi="Times New Roman" w:cs="Times New Roman"/>
          <w:sz w:val="24"/>
          <w:szCs w:val="24"/>
        </w:rPr>
        <w:t xml:space="preserve">Zamawiający </w:t>
      </w:r>
      <w:r w:rsidR="00D874DE" w:rsidRPr="0048012E">
        <w:rPr>
          <w:rFonts w:ascii="Times New Roman" w:hAnsi="Times New Roman" w:cs="Times New Roman"/>
          <w:sz w:val="24"/>
          <w:szCs w:val="24"/>
        </w:rPr>
        <w:t>nie zastrzega możliwości ubiegania się o udzielenie zamówienia wyłącznie przez Wykonawców, o których mowa w art. 94 ustawy Prawo zamówień publicznych.</w:t>
      </w:r>
    </w:p>
    <w:p w14:paraId="0DE5E4C0" w14:textId="77777777" w:rsidR="00934873" w:rsidRPr="0048012E" w:rsidRDefault="00934873" w:rsidP="008849F8">
      <w:pPr>
        <w:spacing w:after="0" w:line="276" w:lineRule="auto"/>
        <w:contextualSpacing/>
        <w:jc w:val="both"/>
        <w:rPr>
          <w:rFonts w:ascii="Times New Roman" w:hAnsi="Times New Roman" w:cs="Times New Roman"/>
          <w:sz w:val="24"/>
          <w:szCs w:val="24"/>
        </w:rPr>
      </w:pPr>
    </w:p>
    <w:p w14:paraId="43F4A57E" w14:textId="212F4D46" w:rsidR="00934873" w:rsidRPr="009A11C7" w:rsidRDefault="002C56F6" w:rsidP="009A11C7">
      <w:pPr>
        <w:pStyle w:val="Akapitzlist"/>
        <w:numPr>
          <w:ilvl w:val="0"/>
          <w:numId w:val="1"/>
        </w:numPr>
        <w:spacing w:after="0" w:line="276" w:lineRule="auto"/>
        <w:jc w:val="both"/>
        <w:rPr>
          <w:rFonts w:ascii="Times New Roman" w:hAnsi="Times New Roman" w:cs="Times New Roman"/>
          <w:sz w:val="24"/>
          <w:szCs w:val="24"/>
          <w:u w:val="single"/>
        </w:rPr>
      </w:pPr>
      <w:r w:rsidRPr="0048012E">
        <w:rPr>
          <w:rFonts w:ascii="Times New Roman" w:hAnsi="Times New Roman" w:cs="Times New Roman"/>
          <w:b/>
          <w:sz w:val="24"/>
          <w:szCs w:val="24"/>
        </w:rPr>
        <w:lastRenderedPageBreak/>
        <w:t>WYMAGANIA</w:t>
      </w:r>
      <w:r w:rsidR="008F11B7" w:rsidRPr="0048012E">
        <w:rPr>
          <w:rFonts w:ascii="Times New Roman" w:hAnsi="Times New Roman" w:cs="Times New Roman"/>
          <w:b/>
          <w:sz w:val="24"/>
          <w:szCs w:val="24"/>
        </w:rPr>
        <w:t xml:space="preserve"> DOTYCZĄCE WADIUM, KWOTA WADIUM</w:t>
      </w:r>
      <w:r w:rsidRPr="0048012E">
        <w:rPr>
          <w:rFonts w:ascii="Times New Roman" w:hAnsi="Times New Roman" w:cs="Times New Roman"/>
          <w:b/>
          <w:sz w:val="24"/>
          <w:szCs w:val="24"/>
        </w:rPr>
        <w:t xml:space="preserve"> </w:t>
      </w:r>
      <w:r w:rsidR="00934873" w:rsidRPr="00934873">
        <w:rPr>
          <w:rFonts w:ascii="Times New Roman" w:hAnsi="Times New Roman" w:cs="Times New Roman"/>
          <w:b/>
          <w:sz w:val="24"/>
          <w:szCs w:val="24"/>
          <w:u w:val="single"/>
        </w:rPr>
        <w:t xml:space="preserve">dla </w:t>
      </w:r>
      <w:r w:rsidR="00934873" w:rsidRPr="00934873">
        <w:rPr>
          <w:rFonts w:ascii="Times New Roman" w:eastAsia="Calibri" w:hAnsi="Times New Roman" w:cs="Times New Roman"/>
          <w:b/>
          <w:iCs/>
          <w:sz w:val="24"/>
          <w:szCs w:val="24"/>
          <w:u w:val="single"/>
        </w:rPr>
        <w:t>Częś</w:t>
      </w:r>
      <w:r w:rsidR="00934873">
        <w:rPr>
          <w:rFonts w:ascii="Times New Roman" w:eastAsia="Calibri" w:hAnsi="Times New Roman" w:cs="Times New Roman"/>
          <w:b/>
          <w:iCs/>
          <w:sz w:val="24"/>
          <w:szCs w:val="24"/>
          <w:u w:val="single"/>
        </w:rPr>
        <w:t>ci</w:t>
      </w:r>
      <w:r w:rsidR="00934873" w:rsidRPr="00934873">
        <w:rPr>
          <w:rFonts w:ascii="Times New Roman" w:eastAsia="Calibri" w:hAnsi="Times New Roman" w:cs="Times New Roman"/>
          <w:b/>
          <w:iCs/>
          <w:sz w:val="24"/>
          <w:szCs w:val="24"/>
          <w:u w:val="single"/>
        </w:rPr>
        <w:t xml:space="preserve"> II – Dostawa 3 agregatów prądotwórczych wraz z instalacją przyłączeniową do szkół podstawowych na terenie Gminy Bulkowo</w:t>
      </w:r>
    </w:p>
    <w:p w14:paraId="1B7D9C35" w14:textId="3E006AE7" w:rsidR="00934873" w:rsidRDefault="00934873" w:rsidP="00934873">
      <w:pPr>
        <w:spacing w:after="0" w:line="276" w:lineRule="auto"/>
        <w:ind w:left="426"/>
        <w:jc w:val="both"/>
        <w:rPr>
          <w:rFonts w:ascii="Times New Roman" w:hAnsi="Times New Roman" w:cs="Times New Roman"/>
          <w:b/>
          <w:i/>
          <w:sz w:val="24"/>
          <w:szCs w:val="24"/>
        </w:rPr>
      </w:pPr>
      <w:r w:rsidRPr="00654ED8">
        <w:rPr>
          <w:rFonts w:ascii="Times New Roman" w:hAnsi="Times New Roman" w:cs="Times New Roman"/>
          <w:b/>
          <w:sz w:val="24"/>
          <w:szCs w:val="24"/>
        </w:rPr>
        <w:t>Zamawiający wym</w:t>
      </w:r>
      <w:r>
        <w:rPr>
          <w:rFonts w:ascii="Times New Roman" w:hAnsi="Times New Roman" w:cs="Times New Roman"/>
          <w:b/>
          <w:sz w:val="24"/>
          <w:szCs w:val="24"/>
        </w:rPr>
        <w:t>aga złożenia wadium w wysokości 4 500,00</w:t>
      </w:r>
      <w:r w:rsidRPr="006B7FE4">
        <w:rPr>
          <w:rFonts w:ascii="Times New Roman" w:hAnsi="Times New Roman" w:cs="Times New Roman"/>
          <w:b/>
          <w:sz w:val="24"/>
          <w:szCs w:val="24"/>
        </w:rPr>
        <w:t xml:space="preserve"> zł</w:t>
      </w:r>
      <w:r>
        <w:rPr>
          <w:rFonts w:ascii="Times New Roman" w:hAnsi="Times New Roman" w:cs="Times New Roman"/>
          <w:sz w:val="24"/>
          <w:szCs w:val="24"/>
        </w:rPr>
        <w:t xml:space="preserve"> </w:t>
      </w:r>
      <w:r w:rsidRPr="008D4254">
        <w:rPr>
          <w:rFonts w:ascii="Times New Roman" w:hAnsi="Times New Roman" w:cs="Times New Roman"/>
          <w:sz w:val="24"/>
          <w:szCs w:val="24"/>
        </w:rPr>
        <w:t>(</w:t>
      </w:r>
      <w:r>
        <w:rPr>
          <w:rFonts w:ascii="Times New Roman" w:hAnsi="Times New Roman" w:cs="Times New Roman"/>
          <w:sz w:val="24"/>
          <w:szCs w:val="24"/>
        </w:rPr>
        <w:t>słownie: cztery tysiące pięćset złotych 00/100).</w:t>
      </w:r>
    </w:p>
    <w:p w14:paraId="3CDE5108" w14:textId="77777777" w:rsidR="00934873" w:rsidRPr="008D4254" w:rsidRDefault="00934873" w:rsidP="00934873">
      <w:pPr>
        <w:spacing w:after="0" w:line="276" w:lineRule="auto"/>
        <w:ind w:left="426"/>
        <w:jc w:val="both"/>
        <w:rPr>
          <w:rFonts w:ascii="Times New Roman" w:hAnsi="Times New Roman" w:cs="Times New Roman"/>
          <w:b/>
          <w:i/>
          <w:sz w:val="24"/>
          <w:szCs w:val="24"/>
        </w:rPr>
      </w:pPr>
      <w:r w:rsidRPr="00654ED8">
        <w:rPr>
          <w:rFonts w:ascii="Times New Roman" w:hAnsi="Times New Roman" w:cs="Times New Roman"/>
          <w:sz w:val="24"/>
          <w:szCs w:val="24"/>
        </w:rPr>
        <w:t>Wadium może być wnoszone według wyboru wykonawcy w jednej lub kilku następujących formach:</w:t>
      </w:r>
    </w:p>
    <w:p w14:paraId="37D76717" w14:textId="77777777" w:rsidR="00934873" w:rsidRPr="00654ED8" w:rsidRDefault="00934873" w:rsidP="00934873">
      <w:pPr>
        <w:tabs>
          <w:tab w:val="left" w:pos="5250"/>
        </w:tabs>
        <w:spacing w:after="0" w:line="276" w:lineRule="auto"/>
        <w:ind w:left="426"/>
        <w:jc w:val="both"/>
        <w:rPr>
          <w:rFonts w:ascii="Times New Roman" w:hAnsi="Times New Roman" w:cs="Times New Roman"/>
          <w:sz w:val="24"/>
          <w:szCs w:val="24"/>
        </w:rPr>
      </w:pPr>
      <w:r w:rsidRPr="00654ED8">
        <w:rPr>
          <w:rFonts w:ascii="Times New Roman" w:hAnsi="Times New Roman" w:cs="Times New Roman"/>
          <w:sz w:val="24"/>
          <w:szCs w:val="24"/>
        </w:rPr>
        <w:t>1) pieniądzu;</w:t>
      </w:r>
      <w:r w:rsidRPr="00654ED8">
        <w:rPr>
          <w:rFonts w:ascii="Times New Roman" w:hAnsi="Times New Roman" w:cs="Times New Roman"/>
          <w:sz w:val="24"/>
          <w:szCs w:val="24"/>
        </w:rPr>
        <w:tab/>
      </w:r>
    </w:p>
    <w:p w14:paraId="5D9AA642" w14:textId="77777777" w:rsidR="00934873" w:rsidRPr="00654ED8" w:rsidRDefault="00934873" w:rsidP="00934873">
      <w:pPr>
        <w:spacing w:after="0" w:line="276" w:lineRule="auto"/>
        <w:ind w:left="426"/>
        <w:jc w:val="both"/>
        <w:rPr>
          <w:rFonts w:ascii="Times New Roman" w:hAnsi="Times New Roman" w:cs="Times New Roman"/>
          <w:sz w:val="24"/>
          <w:szCs w:val="24"/>
        </w:rPr>
      </w:pPr>
      <w:r w:rsidRPr="00654ED8">
        <w:rPr>
          <w:rFonts w:ascii="Times New Roman" w:hAnsi="Times New Roman" w:cs="Times New Roman"/>
          <w:sz w:val="24"/>
          <w:szCs w:val="24"/>
        </w:rPr>
        <w:t>2) gwarancjach bankowych;</w:t>
      </w:r>
    </w:p>
    <w:p w14:paraId="10E92811" w14:textId="77777777" w:rsidR="00934873" w:rsidRPr="00654ED8" w:rsidRDefault="00934873" w:rsidP="00934873">
      <w:pPr>
        <w:spacing w:after="0" w:line="276" w:lineRule="auto"/>
        <w:ind w:left="426"/>
        <w:jc w:val="both"/>
        <w:rPr>
          <w:rFonts w:ascii="Times New Roman" w:hAnsi="Times New Roman" w:cs="Times New Roman"/>
          <w:sz w:val="24"/>
          <w:szCs w:val="24"/>
        </w:rPr>
      </w:pPr>
      <w:r w:rsidRPr="00654ED8">
        <w:rPr>
          <w:rFonts w:ascii="Times New Roman" w:hAnsi="Times New Roman" w:cs="Times New Roman"/>
          <w:sz w:val="24"/>
          <w:szCs w:val="24"/>
        </w:rPr>
        <w:t>3) gwarancjach ubezpieczeniowych;</w:t>
      </w:r>
    </w:p>
    <w:p w14:paraId="2CEF0268" w14:textId="6CFF990E" w:rsidR="00934873" w:rsidRPr="00934873" w:rsidRDefault="00934873" w:rsidP="00934873">
      <w:pPr>
        <w:spacing w:after="120" w:line="276" w:lineRule="auto"/>
        <w:ind w:left="709" w:hanging="284"/>
        <w:contextualSpacing/>
        <w:jc w:val="both"/>
        <w:rPr>
          <w:rFonts w:ascii="Times New Roman" w:hAnsi="Times New Roman" w:cs="Times New Roman"/>
          <w:sz w:val="24"/>
          <w:szCs w:val="24"/>
        </w:rPr>
      </w:pPr>
      <w:r w:rsidRPr="00654ED8">
        <w:rPr>
          <w:rFonts w:ascii="Times New Roman" w:hAnsi="Times New Roman" w:cs="Times New Roman"/>
          <w:sz w:val="24"/>
          <w:szCs w:val="24"/>
        </w:rPr>
        <w:t xml:space="preserve">4) poręczeniach udzielanych przez podmioty, o których mowa w art. 6b ust. 5 pkt 2 ustawy z dnia 9 listopada 2000 r. o utworzeniu Polskiej Agencji </w:t>
      </w:r>
      <w:r>
        <w:rPr>
          <w:rFonts w:ascii="Times New Roman" w:hAnsi="Times New Roman" w:cs="Times New Roman"/>
          <w:sz w:val="24"/>
          <w:szCs w:val="24"/>
        </w:rPr>
        <w:t>Rozwoju Przedsiębiorczości (</w:t>
      </w:r>
      <w:r w:rsidRPr="00654ED8">
        <w:rPr>
          <w:rFonts w:ascii="Times New Roman" w:hAnsi="Times New Roman" w:cs="Times New Roman"/>
          <w:sz w:val="24"/>
          <w:szCs w:val="24"/>
        </w:rPr>
        <w:t>Dz. U. z 202</w:t>
      </w:r>
      <w:r>
        <w:rPr>
          <w:rFonts w:ascii="Times New Roman" w:hAnsi="Times New Roman" w:cs="Times New Roman"/>
          <w:sz w:val="24"/>
          <w:szCs w:val="24"/>
        </w:rPr>
        <w:t>5</w:t>
      </w:r>
      <w:r w:rsidRPr="00654ED8">
        <w:rPr>
          <w:rFonts w:ascii="Times New Roman" w:hAnsi="Times New Roman" w:cs="Times New Roman"/>
          <w:sz w:val="24"/>
          <w:szCs w:val="24"/>
        </w:rPr>
        <w:t xml:space="preserve"> r. poz. </w:t>
      </w:r>
      <w:r>
        <w:rPr>
          <w:rFonts w:ascii="Times New Roman" w:hAnsi="Times New Roman" w:cs="Times New Roman"/>
          <w:sz w:val="24"/>
          <w:szCs w:val="24"/>
        </w:rPr>
        <w:t>98</w:t>
      </w:r>
      <w:r w:rsidRPr="00654ED8">
        <w:rPr>
          <w:rFonts w:ascii="Times New Roman" w:hAnsi="Times New Roman" w:cs="Times New Roman"/>
          <w:sz w:val="24"/>
          <w:szCs w:val="24"/>
        </w:rPr>
        <w:t>).</w:t>
      </w:r>
    </w:p>
    <w:p w14:paraId="26992C59" w14:textId="2EEA4902" w:rsidR="00934873" w:rsidRDefault="00934873" w:rsidP="00934873">
      <w:pPr>
        <w:spacing w:after="0" w:line="276" w:lineRule="auto"/>
        <w:ind w:left="426"/>
        <w:jc w:val="both"/>
        <w:rPr>
          <w:rFonts w:ascii="Times New Roman" w:hAnsi="Times New Roman" w:cs="Times New Roman"/>
          <w:b/>
          <w:sz w:val="24"/>
          <w:szCs w:val="24"/>
        </w:rPr>
      </w:pPr>
      <w:r>
        <w:rPr>
          <w:rFonts w:ascii="Times New Roman" w:hAnsi="Times New Roman" w:cs="Times New Roman"/>
          <w:b/>
          <w:sz w:val="24"/>
          <w:szCs w:val="24"/>
        </w:rPr>
        <w:t>Wadium</w:t>
      </w:r>
      <w:r w:rsidRPr="00654ED8">
        <w:rPr>
          <w:rFonts w:ascii="Times New Roman" w:hAnsi="Times New Roman" w:cs="Times New Roman"/>
          <w:b/>
          <w:sz w:val="24"/>
          <w:szCs w:val="24"/>
        </w:rPr>
        <w:t xml:space="preserve"> w formie pieniądza</w:t>
      </w:r>
      <w:r w:rsidRPr="00654ED8">
        <w:rPr>
          <w:rFonts w:ascii="Times New Roman" w:hAnsi="Times New Roman" w:cs="Times New Roman"/>
          <w:sz w:val="24"/>
          <w:szCs w:val="24"/>
        </w:rPr>
        <w:t xml:space="preserve"> należy wpłacić na rachunek bankowy </w:t>
      </w:r>
      <w:r w:rsidRPr="005B121E">
        <w:rPr>
          <w:rFonts w:ascii="Times New Roman" w:hAnsi="Times New Roman" w:cs="Times New Roman"/>
          <w:sz w:val="24"/>
          <w:szCs w:val="24"/>
        </w:rPr>
        <w:t xml:space="preserve">Urzędu Gminy Bulkowo </w:t>
      </w:r>
      <w:r w:rsidRPr="005B121E">
        <w:rPr>
          <w:rFonts w:ascii="Times New Roman" w:hAnsi="Times New Roman" w:cs="Times New Roman"/>
          <w:b/>
          <w:sz w:val="24"/>
          <w:szCs w:val="24"/>
        </w:rPr>
        <w:t xml:space="preserve">Bank Spółdzielczy w Staroźrebach, </w:t>
      </w:r>
    </w:p>
    <w:p w14:paraId="266F6470" w14:textId="56CD54D3" w:rsidR="00934873" w:rsidRPr="004E3BB5" w:rsidRDefault="00934873" w:rsidP="00934873">
      <w:pPr>
        <w:spacing w:after="0" w:line="276" w:lineRule="auto"/>
        <w:ind w:left="426"/>
        <w:jc w:val="both"/>
        <w:rPr>
          <w:rFonts w:ascii="Times New Roman" w:hAnsi="Times New Roman" w:cs="Times New Roman"/>
          <w:sz w:val="24"/>
          <w:szCs w:val="24"/>
        </w:rPr>
      </w:pPr>
      <w:r w:rsidRPr="005B121E">
        <w:rPr>
          <w:rFonts w:ascii="Times New Roman" w:hAnsi="Times New Roman" w:cs="Times New Roman"/>
          <w:b/>
          <w:sz w:val="24"/>
          <w:szCs w:val="24"/>
        </w:rPr>
        <w:t>nr rachunku:</w:t>
      </w:r>
      <w:r w:rsidRPr="005B121E">
        <w:rPr>
          <w:rFonts w:ascii="Times New Roman" w:hAnsi="Times New Roman" w:cs="Times New Roman"/>
          <w:sz w:val="24"/>
          <w:szCs w:val="24"/>
        </w:rPr>
        <w:t xml:space="preserve"> </w:t>
      </w:r>
      <w:r w:rsidRPr="002B6D0B">
        <w:rPr>
          <w:rFonts w:ascii="Times New Roman" w:hAnsi="Times New Roman" w:cs="Times New Roman"/>
          <w:b/>
          <w:sz w:val="32"/>
          <w:szCs w:val="24"/>
        </w:rPr>
        <w:t>85 9008 0005 0260 0026 2000 0510</w:t>
      </w:r>
    </w:p>
    <w:p w14:paraId="209ADB21" w14:textId="3B195B38" w:rsidR="00934873" w:rsidRDefault="00934873" w:rsidP="00934873">
      <w:pPr>
        <w:spacing w:after="120" w:line="276" w:lineRule="auto"/>
        <w:ind w:left="425"/>
        <w:jc w:val="both"/>
        <w:rPr>
          <w:rFonts w:ascii="Times New Roman" w:hAnsi="Times New Roman" w:cs="Times New Roman"/>
          <w:b/>
          <w:bCs/>
          <w:sz w:val="24"/>
          <w:szCs w:val="24"/>
          <w:u w:val="single"/>
        </w:rPr>
      </w:pPr>
      <w:r w:rsidRPr="00934873">
        <w:rPr>
          <w:rFonts w:ascii="Times New Roman" w:hAnsi="Times New Roman" w:cs="Times New Roman"/>
          <w:b/>
          <w:bCs/>
          <w:sz w:val="24"/>
          <w:szCs w:val="24"/>
          <w:u w:val="single"/>
        </w:rPr>
        <w:t>Dowód wniesienia wadium w formie pieniądza należy złożyć wraz z ofertą.</w:t>
      </w:r>
    </w:p>
    <w:p w14:paraId="1EBF99B6" w14:textId="069FF359" w:rsidR="00934873" w:rsidRPr="009A11C7" w:rsidRDefault="009A11C7" w:rsidP="009A11C7">
      <w:pPr>
        <w:jc w:val="both"/>
        <w:rPr>
          <w:rFonts w:ascii="Times New Roman" w:hAnsi="Times New Roman" w:cs="Times New Roman"/>
          <w:sz w:val="24"/>
          <w:szCs w:val="24"/>
        </w:rPr>
      </w:pPr>
      <w:r w:rsidRPr="009A11C7">
        <w:rPr>
          <w:rFonts w:ascii="Times New Roman" w:hAnsi="Times New Roman" w:cs="Times New Roman"/>
          <w:b/>
          <w:bCs/>
          <w:sz w:val="24"/>
          <w:szCs w:val="24"/>
        </w:rPr>
        <w:t xml:space="preserve">Uwaga: </w:t>
      </w:r>
      <w:r w:rsidRPr="009A11C7">
        <w:rPr>
          <w:rFonts w:ascii="Times New Roman" w:hAnsi="Times New Roman" w:cs="Times New Roman"/>
          <w:sz w:val="24"/>
          <w:szCs w:val="24"/>
        </w:rPr>
        <w:t>Wniesienie wadium w pieniądzu jest skuteczne dopiero wtedy, gdy pozostaje w dyspozycji Zamawiającego, a za skuteczne wniesienie wadium uważa się moment obciążenia rachunku Zamawiającego. Tym samym uznanie rachunku bankowego zamawiającego kwotą wadium należy uznać za skuteczne wniesienie wadium. Wadium musi być na rachunku bankowym zamawiającego przed upływem terminu składania ofert. </w:t>
      </w:r>
    </w:p>
    <w:p w14:paraId="6FD53583" w14:textId="77777777" w:rsidR="00934873" w:rsidRPr="00654ED8" w:rsidRDefault="00934873" w:rsidP="00934873">
      <w:pPr>
        <w:spacing w:after="0" w:line="276" w:lineRule="auto"/>
        <w:ind w:left="426"/>
        <w:jc w:val="both"/>
        <w:rPr>
          <w:rFonts w:ascii="Times New Roman" w:hAnsi="Times New Roman" w:cs="Times New Roman"/>
          <w:b/>
          <w:sz w:val="24"/>
          <w:szCs w:val="24"/>
        </w:rPr>
      </w:pPr>
      <w:r w:rsidRPr="00654ED8">
        <w:rPr>
          <w:rFonts w:ascii="Times New Roman" w:hAnsi="Times New Roman" w:cs="Times New Roman"/>
          <w:b/>
          <w:sz w:val="24"/>
          <w:szCs w:val="24"/>
        </w:rPr>
        <w:t>Wadium wnoszone w formie gwarancji lub poręczenia:</w:t>
      </w:r>
    </w:p>
    <w:p w14:paraId="6172C917" w14:textId="77777777" w:rsidR="00934873" w:rsidRPr="00654ED8" w:rsidRDefault="00934873" w:rsidP="00934873">
      <w:pPr>
        <w:spacing w:after="120" w:line="276" w:lineRule="auto"/>
        <w:ind w:left="425"/>
        <w:contextualSpacing/>
        <w:jc w:val="both"/>
        <w:rPr>
          <w:rFonts w:ascii="Times New Roman" w:hAnsi="Times New Roman" w:cs="Times New Roman"/>
          <w:sz w:val="24"/>
          <w:szCs w:val="24"/>
        </w:rPr>
      </w:pPr>
      <w:r w:rsidRPr="00654ED8">
        <w:rPr>
          <w:rFonts w:ascii="Times New Roman" w:hAnsi="Times New Roman" w:cs="Times New Roman"/>
          <w:sz w:val="24"/>
          <w:szCs w:val="24"/>
        </w:rPr>
        <w:t>Wykonawca przekazuje zamawiającemu wraz z ofertą przetargową oryginał gwarancji lub poręczenia, w postaci elektronicznej. Wadium musi zabezpieczać ofertę przez cały okres związania ofertą.</w:t>
      </w:r>
    </w:p>
    <w:p w14:paraId="0B9963C8" w14:textId="77777777" w:rsidR="00934873" w:rsidRDefault="00934873" w:rsidP="00934873">
      <w:pPr>
        <w:spacing w:after="0" w:line="276" w:lineRule="auto"/>
        <w:ind w:left="426"/>
        <w:contextualSpacing/>
        <w:jc w:val="both"/>
        <w:rPr>
          <w:rFonts w:ascii="Times New Roman" w:hAnsi="Times New Roman" w:cs="Times New Roman"/>
          <w:sz w:val="24"/>
          <w:szCs w:val="24"/>
        </w:rPr>
      </w:pPr>
      <w:r w:rsidRPr="00654ED8">
        <w:rPr>
          <w:rFonts w:ascii="Times New Roman" w:hAnsi="Times New Roman" w:cs="Times New Roman"/>
          <w:b/>
          <w:sz w:val="24"/>
          <w:szCs w:val="24"/>
        </w:rPr>
        <w:t>Wadium wniesione przez jednego ze wspólników konsorcjum w imieniu całego konsorcjum uważa się za wniesione prawidłowo.</w:t>
      </w:r>
      <w:r>
        <w:rPr>
          <w:rFonts w:ascii="Times New Roman" w:hAnsi="Times New Roman" w:cs="Times New Roman"/>
          <w:sz w:val="24"/>
          <w:szCs w:val="24"/>
        </w:rPr>
        <w:t xml:space="preserve"> </w:t>
      </w:r>
    </w:p>
    <w:p w14:paraId="04ABCC05" w14:textId="77777777" w:rsidR="00934873" w:rsidRDefault="00934873" w:rsidP="008849F8">
      <w:pPr>
        <w:spacing w:after="0" w:line="276" w:lineRule="auto"/>
        <w:jc w:val="both"/>
        <w:rPr>
          <w:rFonts w:ascii="Times New Roman" w:hAnsi="Times New Roman" w:cs="Times New Roman"/>
          <w:sz w:val="24"/>
          <w:szCs w:val="24"/>
        </w:rPr>
      </w:pPr>
    </w:p>
    <w:p w14:paraId="233B5A08" w14:textId="59886B3C" w:rsidR="00934873" w:rsidRPr="009A11C7" w:rsidRDefault="00934873" w:rsidP="009A11C7">
      <w:pPr>
        <w:pStyle w:val="Akapitzlist"/>
        <w:numPr>
          <w:ilvl w:val="0"/>
          <w:numId w:val="1"/>
        </w:numPr>
        <w:spacing w:after="0" w:line="276" w:lineRule="auto"/>
        <w:jc w:val="both"/>
        <w:rPr>
          <w:rFonts w:ascii="Times New Roman" w:hAnsi="Times New Roman" w:cs="Times New Roman"/>
          <w:sz w:val="24"/>
          <w:szCs w:val="24"/>
          <w:u w:val="single"/>
        </w:rPr>
      </w:pPr>
      <w:r w:rsidRPr="004E3BB5">
        <w:rPr>
          <w:rFonts w:ascii="Times New Roman" w:hAnsi="Times New Roman" w:cs="Times New Roman"/>
          <w:b/>
          <w:sz w:val="24"/>
          <w:szCs w:val="24"/>
        </w:rPr>
        <w:t>WYMAGANIA</w:t>
      </w:r>
      <w:r>
        <w:rPr>
          <w:rFonts w:ascii="Times New Roman" w:hAnsi="Times New Roman" w:cs="Times New Roman"/>
          <w:b/>
          <w:sz w:val="24"/>
          <w:szCs w:val="24"/>
        </w:rPr>
        <w:t xml:space="preserve"> DOTYCZĄCE WADIUM, KWOTA WADIUM</w:t>
      </w:r>
      <w:r w:rsidRPr="004E3BB5">
        <w:rPr>
          <w:rFonts w:ascii="Times New Roman" w:hAnsi="Times New Roman" w:cs="Times New Roman"/>
          <w:b/>
          <w:sz w:val="24"/>
          <w:szCs w:val="24"/>
        </w:rPr>
        <w:t xml:space="preserve"> </w:t>
      </w:r>
      <w:r w:rsidR="009A11C7">
        <w:rPr>
          <w:rFonts w:ascii="Times New Roman" w:eastAsia="Calibri" w:hAnsi="Times New Roman" w:cs="Times New Roman"/>
          <w:b/>
          <w:iCs/>
          <w:sz w:val="24"/>
          <w:szCs w:val="24"/>
          <w:u w:val="single"/>
        </w:rPr>
        <w:t>d</w:t>
      </w:r>
      <w:r w:rsidR="009A11C7" w:rsidRPr="009A11C7">
        <w:rPr>
          <w:rFonts w:ascii="Times New Roman" w:eastAsia="Calibri" w:hAnsi="Times New Roman" w:cs="Times New Roman"/>
          <w:b/>
          <w:iCs/>
          <w:sz w:val="24"/>
          <w:szCs w:val="24"/>
          <w:u w:val="single"/>
        </w:rPr>
        <w:t>la Części III - Dostawa agregatu prądotwórczego wraz z instalacją przyłączeniową w gminnej oczyszczalni ścieków</w:t>
      </w:r>
    </w:p>
    <w:p w14:paraId="196A16DE" w14:textId="64EBE0B5" w:rsidR="009A11C7" w:rsidRDefault="009A11C7" w:rsidP="009A11C7">
      <w:pPr>
        <w:spacing w:after="0" w:line="276" w:lineRule="auto"/>
        <w:ind w:left="426"/>
        <w:jc w:val="both"/>
        <w:rPr>
          <w:rFonts w:ascii="Times New Roman" w:hAnsi="Times New Roman" w:cs="Times New Roman"/>
          <w:b/>
          <w:i/>
          <w:sz w:val="24"/>
          <w:szCs w:val="24"/>
        </w:rPr>
      </w:pPr>
      <w:r w:rsidRPr="00654ED8">
        <w:rPr>
          <w:rFonts w:ascii="Times New Roman" w:hAnsi="Times New Roman" w:cs="Times New Roman"/>
          <w:b/>
          <w:sz w:val="24"/>
          <w:szCs w:val="24"/>
        </w:rPr>
        <w:t>Zamawiający wym</w:t>
      </w:r>
      <w:r>
        <w:rPr>
          <w:rFonts w:ascii="Times New Roman" w:hAnsi="Times New Roman" w:cs="Times New Roman"/>
          <w:b/>
          <w:sz w:val="24"/>
          <w:szCs w:val="24"/>
        </w:rPr>
        <w:t>aga złożenia wadium w wysokości 1 500,00</w:t>
      </w:r>
      <w:r w:rsidRPr="006B7FE4">
        <w:rPr>
          <w:rFonts w:ascii="Times New Roman" w:hAnsi="Times New Roman" w:cs="Times New Roman"/>
          <w:b/>
          <w:sz w:val="24"/>
          <w:szCs w:val="24"/>
        </w:rPr>
        <w:t xml:space="preserve"> zł</w:t>
      </w:r>
      <w:r>
        <w:rPr>
          <w:rFonts w:ascii="Times New Roman" w:hAnsi="Times New Roman" w:cs="Times New Roman"/>
          <w:sz w:val="24"/>
          <w:szCs w:val="24"/>
        </w:rPr>
        <w:t xml:space="preserve"> </w:t>
      </w:r>
      <w:r w:rsidRPr="008D4254">
        <w:rPr>
          <w:rFonts w:ascii="Times New Roman" w:hAnsi="Times New Roman" w:cs="Times New Roman"/>
          <w:sz w:val="24"/>
          <w:szCs w:val="24"/>
        </w:rPr>
        <w:t>(</w:t>
      </w:r>
      <w:r>
        <w:rPr>
          <w:rFonts w:ascii="Times New Roman" w:hAnsi="Times New Roman" w:cs="Times New Roman"/>
          <w:sz w:val="24"/>
          <w:szCs w:val="24"/>
        </w:rPr>
        <w:t>słownie: jeden tysiąc pięćset złotych 00/100).</w:t>
      </w:r>
    </w:p>
    <w:p w14:paraId="15FC0E67" w14:textId="77777777" w:rsidR="009A11C7" w:rsidRPr="008D4254" w:rsidRDefault="009A11C7" w:rsidP="009A11C7">
      <w:pPr>
        <w:spacing w:after="0" w:line="276" w:lineRule="auto"/>
        <w:ind w:left="426"/>
        <w:jc w:val="both"/>
        <w:rPr>
          <w:rFonts w:ascii="Times New Roman" w:hAnsi="Times New Roman" w:cs="Times New Roman"/>
          <w:b/>
          <w:i/>
          <w:sz w:val="24"/>
          <w:szCs w:val="24"/>
        </w:rPr>
      </w:pPr>
      <w:r w:rsidRPr="00654ED8">
        <w:rPr>
          <w:rFonts w:ascii="Times New Roman" w:hAnsi="Times New Roman" w:cs="Times New Roman"/>
          <w:sz w:val="24"/>
          <w:szCs w:val="24"/>
        </w:rPr>
        <w:t>Wadium może być wnoszone według wyboru wykonawcy w jednej lub kilku następujących formach:</w:t>
      </w:r>
    </w:p>
    <w:p w14:paraId="01C15166" w14:textId="77777777" w:rsidR="009A11C7" w:rsidRPr="00654ED8" w:rsidRDefault="009A11C7" w:rsidP="009A11C7">
      <w:pPr>
        <w:tabs>
          <w:tab w:val="left" w:pos="5250"/>
        </w:tabs>
        <w:spacing w:after="0" w:line="276" w:lineRule="auto"/>
        <w:ind w:left="426"/>
        <w:jc w:val="both"/>
        <w:rPr>
          <w:rFonts w:ascii="Times New Roman" w:hAnsi="Times New Roman" w:cs="Times New Roman"/>
          <w:sz w:val="24"/>
          <w:szCs w:val="24"/>
        </w:rPr>
      </w:pPr>
      <w:r w:rsidRPr="00654ED8">
        <w:rPr>
          <w:rFonts w:ascii="Times New Roman" w:hAnsi="Times New Roman" w:cs="Times New Roman"/>
          <w:sz w:val="24"/>
          <w:szCs w:val="24"/>
        </w:rPr>
        <w:t>1) pieniądzu;</w:t>
      </w:r>
      <w:r w:rsidRPr="00654ED8">
        <w:rPr>
          <w:rFonts w:ascii="Times New Roman" w:hAnsi="Times New Roman" w:cs="Times New Roman"/>
          <w:sz w:val="24"/>
          <w:szCs w:val="24"/>
        </w:rPr>
        <w:tab/>
      </w:r>
    </w:p>
    <w:p w14:paraId="705C7092" w14:textId="77777777" w:rsidR="009A11C7" w:rsidRPr="00654ED8" w:rsidRDefault="009A11C7" w:rsidP="009A11C7">
      <w:pPr>
        <w:spacing w:after="0" w:line="276" w:lineRule="auto"/>
        <w:ind w:left="426"/>
        <w:jc w:val="both"/>
        <w:rPr>
          <w:rFonts w:ascii="Times New Roman" w:hAnsi="Times New Roman" w:cs="Times New Roman"/>
          <w:sz w:val="24"/>
          <w:szCs w:val="24"/>
        </w:rPr>
      </w:pPr>
      <w:r w:rsidRPr="00654ED8">
        <w:rPr>
          <w:rFonts w:ascii="Times New Roman" w:hAnsi="Times New Roman" w:cs="Times New Roman"/>
          <w:sz w:val="24"/>
          <w:szCs w:val="24"/>
        </w:rPr>
        <w:t>2) gwarancjach bankowych;</w:t>
      </w:r>
    </w:p>
    <w:p w14:paraId="25578BED" w14:textId="77777777" w:rsidR="009A11C7" w:rsidRPr="00654ED8" w:rsidRDefault="009A11C7" w:rsidP="009A11C7">
      <w:pPr>
        <w:spacing w:after="0" w:line="276" w:lineRule="auto"/>
        <w:ind w:left="426"/>
        <w:jc w:val="both"/>
        <w:rPr>
          <w:rFonts w:ascii="Times New Roman" w:hAnsi="Times New Roman" w:cs="Times New Roman"/>
          <w:sz w:val="24"/>
          <w:szCs w:val="24"/>
        </w:rPr>
      </w:pPr>
      <w:r w:rsidRPr="00654ED8">
        <w:rPr>
          <w:rFonts w:ascii="Times New Roman" w:hAnsi="Times New Roman" w:cs="Times New Roman"/>
          <w:sz w:val="24"/>
          <w:szCs w:val="24"/>
        </w:rPr>
        <w:t>3) gwarancjach ubezpieczeniowych;</w:t>
      </w:r>
    </w:p>
    <w:p w14:paraId="2A9FC975" w14:textId="77777777" w:rsidR="009A11C7" w:rsidRPr="00934873" w:rsidRDefault="009A11C7" w:rsidP="009A11C7">
      <w:pPr>
        <w:spacing w:after="120" w:line="276" w:lineRule="auto"/>
        <w:ind w:left="709" w:hanging="284"/>
        <w:contextualSpacing/>
        <w:jc w:val="both"/>
        <w:rPr>
          <w:rFonts w:ascii="Times New Roman" w:hAnsi="Times New Roman" w:cs="Times New Roman"/>
          <w:sz w:val="24"/>
          <w:szCs w:val="24"/>
        </w:rPr>
      </w:pPr>
      <w:r w:rsidRPr="00654ED8">
        <w:rPr>
          <w:rFonts w:ascii="Times New Roman" w:hAnsi="Times New Roman" w:cs="Times New Roman"/>
          <w:sz w:val="24"/>
          <w:szCs w:val="24"/>
        </w:rPr>
        <w:lastRenderedPageBreak/>
        <w:t xml:space="preserve">4) poręczeniach udzielanych przez podmioty, o których mowa w art. 6b ust. 5 pkt 2 ustawy z dnia 9 listopada 2000 r. o utworzeniu Polskiej Agencji </w:t>
      </w:r>
      <w:r>
        <w:rPr>
          <w:rFonts w:ascii="Times New Roman" w:hAnsi="Times New Roman" w:cs="Times New Roman"/>
          <w:sz w:val="24"/>
          <w:szCs w:val="24"/>
        </w:rPr>
        <w:t>Rozwoju Przedsiębiorczości (</w:t>
      </w:r>
      <w:r w:rsidRPr="00654ED8">
        <w:rPr>
          <w:rFonts w:ascii="Times New Roman" w:hAnsi="Times New Roman" w:cs="Times New Roman"/>
          <w:sz w:val="24"/>
          <w:szCs w:val="24"/>
        </w:rPr>
        <w:t>Dz. U. z 202</w:t>
      </w:r>
      <w:r>
        <w:rPr>
          <w:rFonts w:ascii="Times New Roman" w:hAnsi="Times New Roman" w:cs="Times New Roman"/>
          <w:sz w:val="24"/>
          <w:szCs w:val="24"/>
        </w:rPr>
        <w:t>5</w:t>
      </w:r>
      <w:r w:rsidRPr="00654ED8">
        <w:rPr>
          <w:rFonts w:ascii="Times New Roman" w:hAnsi="Times New Roman" w:cs="Times New Roman"/>
          <w:sz w:val="24"/>
          <w:szCs w:val="24"/>
        </w:rPr>
        <w:t xml:space="preserve"> r. poz. </w:t>
      </w:r>
      <w:r>
        <w:rPr>
          <w:rFonts w:ascii="Times New Roman" w:hAnsi="Times New Roman" w:cs="Times New Roman"/>
          <w:sz w:val="24"/>
          <w:szCs w:val="24"/>
        </w:rPr>
        <w:t>98</w:t>
      </w:r>
      <w:r w:rsidRPr="00654ED8">
        <w:rPr>
          <w:rFonts w:ascii="Times New Roman" w:hAnsi="Times New Roman" w:cs="Times New Roman"/>
          <w:sz w:val="24"/>
          <w:szCs w:val="24"/>
        </w:rPr>
        <w:t>).</w:t>
      </w:r>
    </w:p>
    <w:p w14:paraId="4F00567C" w14:textId="77777777" w:rsidR="009A11C7" w:rsidRDefault="009A11C7" w:rsidP="009A11C7">
      <w:pPr>
        <w:spacing w:after="0" w:line="276" w:lineRule="auto"/>
        <w:ind w:left="426"/>
        <w:jc w:val="both"/>
        <w:rPr>
          <w:rFonts w:ascii="Times New Roman" w:hAnsi="Times New Roman" w:cs="Times New Roman"/>
          <w:b/>
          <w:sz w:val="24"/>
          <w:szCs w:val="24"/>
        </w:rPr>
      </w:pPr>
      <w:r>
        <w:rPr>
          <w:rFonts w:ascii="Times New Roman" w:hAnsi="Times New Roman" w:cs="Times New Roman"/>
          <w:b/>
          <w:sz w:val="24"/>
          <w:szCs w:val="24"/>
        </w:rPr>
        <w:t>Wadium</w:t>
      </w:r>
      <w:r w:rsidRPr="00654ED8">
        <w:rPr>
          <w:rFonts w:ascii="Times New Roman" w:hAnsi="Times New Roman" w:cs="Times New Roman"/>
          <w:b/>
          <w:sz w:val="24"/>
          <w:szCs w:val="24"/>
        </w:rPr>
        <w:t xml:space="preserve"> w formie pieniądza</w:t>
      </w:r>
      <w:r w:rsidRPr="00654ED8">
        <w:rPr>
          <w:rFonts w:ascii="Times New Roman" w:hAnsi="Times New Roman" w:cs="Times New Roman"/>
          <w:sz w:val="24"/>
          <w:szCs w:val="24"/>
        </w:rPr>
        <w:t xml:space="preserve"> należy wpłacić na rachunek bankowy </w:t>
      </w:r>
      <w:r w:rsidRPr="005B121E">
        <w:rPr>
          <w:rFonts w:ascii="Times New Roman" w:hAnsi="Times New Roman" w:cs="Times New Roman"/>
          <w:sz w:val="24"/>
          <w:szCs w:val="24"/>
        </w:rPr>
        <w:t xml:space="preserve">Urzędu Gminy Bulkowo </w:t>
      </w:r>
      <w:r w:rsidRPr="005B121E">
        <w:rPr>
          <w:rFonts w:ascii="Times New Roman" w:hAnsi="Times New Roman" w:cs="Times New Roman"/>
          <w:b/>
          <w:sz w:val="24"/>
          <w:szCs w:val="24"/>
        </w:rPr>
        <w:t xml:space="preserve">Bank Spółdzielczy w Staroźrebach, </w:t>
      </w:r>
    </w:p>
    <w:p w14:paraId="5B02A9BD" w14:textId="77777777" w:rsidR="009A11C7" w:rsidRPr="004E3BB5" w:rsidRDefault="009A11C7" w:rsidP="009A11C7">
      <w:pPr>
        <w:spacing w:after="0" w:line="276" w:lineRule="auto"/>
        <w:ind w:left="426"/>
        <w:jc w:val="both"/>
        <w:rPr>
          <w:rFonts w:ascii="Times New Roman" w:hAnsi="Times New Roman" w:cs="Times New Roman"/>
          <w:sz w:val="24"/>
          <w:szCs w:val="24"/>
        </w:rPr>
      </w:pPr>
      <w:r w:rsidRPr="005B121E">
        <w:rPr>
          <w:rFonts w:ascii="Times New Roman" w:hAnsi="Times New Roman" w:cs="Times New Roman"/>
          <w:b/>
          <w:sz w:val="24"/>
          <w:szCs w:val="24"/>
        </w:rPr>
        <w:t>nr rachunku:</w:t>
      </w:r>
      <w:r w:rsidRPr="005B121E">
        <w:rPr>
          <w:rFonts w:ascii="Times New Roman" w:hAnsi="Times New Roman" w:cs="Times New Roman"/>
          <w:sz w:val="24"/>
          <w:szCs w:val="24"/>
        </w:rPr>
        <w:t xml:space="preserve"> </w:t>
      </w:r>
      <w:r w:rsidRPr="002B6D0B">
        <w:rPr>
          <w:rFonts w:ascii="Times New Roman" w:hAnsi="Times New Roman" w:cs="Times New Roman"/>
          <w:b/>
          <w:sz w:val="32"/>
          <w:szCs w:val="24"/>
        </w:rPr>
        <w:t>85 9008 0005 0260 0026 2000 0510</w:t>
      </w:r>
    </w:p>
    <w:p w14:paraId="10369792" w14:textId="77777777" w:rsidR="009A11C7" w:rsidRDefault="009A11C7" w:rsidP="009A11C7">
      <w:pPr>
        <w:spacing w:after="120" w:line="276" w:lineRule="auto"/>
        <w:ind w:left="425"/>
        <w:jc w:val="both"/>
        <w:rPr>
          <w:rFonts w:ascii="Times New Roman" w:hAnsi="Times New Roman" w:cs="Times New Roman"/>
          <w:b/>
          <w:bCs/>
          <w:sz w:val="24"/>
          <w:szCs w:val="24"/>
          <w:u w:val="single"/>
        </w:rPr>
      </w:pPr>
      <w:r w:rsidRPr="00934873">
        <w:rPr>
          <w:rFonts w:ascii="Times New Roman" w:hAnsi="Times New Roman" w:cs="Times New Roman"/>
          <w:b/>
          <w:bCs/>
          <w:sz w:val="24"/>
          <w:szCs w:val="24"/>
          <w:u w:val="single"/>
        </w:rPr>
        <w:t>Dowód wniesienia wadium w formie pieniądza należy złożyć wraz z ofertą.</w:t>
      </w:r>
    </w:p>
    <w:p w14:paraId="196182B3" w14:textId="77777777" w:rsidR="009A11C7" w:rsidRPr="009A11C7" w:rsidRDefault="009A11C7" w:rsidP="009A11C7">
      <w:pPr>
        <w:jc w:val="both"/>
        <w:rPr>
          <w:rFonts w:ascii="Times New Roman" w:hAnsi="Times New Roman" w:cs="Times New Roman"/>
          <w:sz w:val="24"/>
          <w:szCs w:val="24"/>
        </w:rPr>
      </w:pPr>
      <w:r w:rsidRPr="009A11C7">
        <w:rPr>
          <w:rFonts w:ascii="Times New Roman" w:hAnsi="Times New Roman" w:cs="Times New Roman"/>
          <w:b/>
          <w:bCs/>
          <w:sz w:val="24"/>
          <w:szCs w:val="24"/>
        </w:rPr>
        <w:t xml:space="preserve">Uwaga: </w:t>
      </w:r>
      <w:r w:rsidRPr="009A11C7">
        <w:rPr>
          <w:rFonts w:ascii="Times New Roman" w:hAnsi="Times New Roman" w:cs="Times New Roman"/>
          <w:sz w:val="24"/>
          <w:szCs w:val="24"/>
        </w:rPr>
        <w:t>Wniesienie wadium w pieniądzu jest skuteczne dopiero wtedy, gdy pozostaje w dyspozycji Zamawiającego, a za skuteczne wniesienie wadium uważa się moment obciążenia rachunku Zamawiającego. Tym samym uznanie rachunku bankowego zamawiającego kwotą wadium należy uznać za skuteczne wniesienie wadium. Wadium musi być na rachunku bankowym zamawiającego przed upływem terminu składania ofert. </w:t>
      </w:r>
    </w:p>
    <w:p w14:paraId="4CDFCB84" w14:textId="77777777" w:rsidR="009A11C7" w:rsidRPr="00654ED8" w:rsidRDefault="009A11C7" w:rsidP="009A11C7">
      <w:pPr>
        <w:spacing w:after="0" w:line="276" w:lineRule="auto"/>
        <w:ind w:left="426"/>
        <w:jc w:val="both"/>
        <w:rPr>
          <w:rFonts w:ascii="Times New Roman" w:hAnsi="Times New Roman" w:cs="Times New Roman"/>
          <w:b/>
          <w:sz w:val="24"/>
          <w:szCs w:val="24"/>
        </w:rPr>
      </w:pPr>
      <w:r w:rsidRPr="00654ED8">
        <w:rPr>
          <w:rFonts w:ascii="Times New Roman" w:hAnsi="Times New Roman" w:cs="Times New Roman"/>
          <w:b/>
          <w:sz w:val="24"/>
          <w:szCs w:val="24"/>
        </w:rPr>
        <w:t>Wadium wnoszone w formie gwarancji lub poręczenia:</w:t>
      </w:r>
    </w:p>
    <w:p w14:paraId="408F7386" w14:textId="77777777" w:rsidR="009A11C7" w:rsidRPr="00654ED8" w:rsidRDefault="009A11C7" w:rsidP="009A11C7">
      <w:pPr>
        <w:spacing w:after="120" w:line="276" w:lineRule="auto"/>
        <w:ind w:left="425"/>
        <w:contextualSpacing/>
        <w:jc w:val="both"/>
        <w:rPr>
          <w:rFonts w:ascii="Times New Roman" w:hAnsi="Times New Roman" w:cs="Times New Roman"/>
          <w:sz w:val="24"/>
          <w:szCs w:val="24"/>
        </w:rPr>
      </w:pPr>
      <w:r w:rsidRPr="00654ED8">
        <w:rPr>
          <w:rFonts w:ascii="Times New Roman" w:hAnsi="Times New Roman" w:cs="Times New Roman"/>
          <w:sz w:val="24"/>
          <w:szCs w:val="24"/>
        </w:rPr>
        <w:t>Wykonawca przekazuje zamawiającemu wraz z ofertą przetargową oryginał gwarancji lub poręczenia, w postaci elektronicznej. Wadium musi zabezpieczać ofertę przez cały okres związania ofertą.</w:t>
      </w:r>
    </w:p>
    <w:p w14:paraId="491A33D9" w14:textId="2EB42D34" w:rsidR="00934873" w:rsidRDefault="009A11C7" w:rsidP="009A11C7">
      <w:pPr>
        <w:spacing w:after="0" w:line="276" w:lineRule="auto"/>
        <w:ind w:left="426"/>
        <w:contextualSpacing/>
        <w:jc w:val="both"/>
        <w:rPr>
          <w:rFonts w:ascii="Times New Roman" w:hAnsi="Times New Roman" w:cs="Times New Roman"/>
          <w:sz w:val="24"/>
          <w:szCs w:val="24"/>
        </w:rPr>
      </w:pPr>
      <w:r w:rsidRPr="00654ED8">
        <w:rPr>
          <w:rFonts w:ascii="Times New Roman" w:hAnsi="Times New Roman" w:cs="Times New Roman"/>
          <w:b/>
          <w:sz w:val="24"/>
          <w:szCs w:val="24"/>
        </w:rPr>
        <w:t>Wadium wniesione przez jednego ze wspólników konsorcjum w imieniu całego konsorcjum uważa się za wniesione prawidłowo.</w:t>
      </w:r>
      <w:r>
        <w:rPr>
          <w:rFonts w:ascii="Times New Roman" w:hAnsi="Times New Roman" w:cs="Times New Roman"/>
          <w:sz w:val="24"/>
          <w:szCs w:val="24"/>
        </w:rPr>
        <w:t xml:space="preserve"> </w:t>
      </w:r>
    </w:p>
    <w:p w14:paraId="019ADFFA" w14:textId="77777777" w:rsidR="00934873" w:rsidRPr="00934873" w:rsidRDefault="00934873" w:rsidP="00934873">
      <w:pPr>
        <w:spacing w:after="0" w:line="276" w:lineRule="auto"/>
        <w:jc w:val="both"/>
        <w:rPr>
          <w:rFonts w:ascii="Times New Roman" w:hAnsi="Times New Roman" w:cs="Times New Roman"/>
          <w:sz w:val="24"/>
          <w:szCs w:val="24"/>
        </w:rPr>
      </w:pPr>
    </w:p>
    <w:p w14:paraId="1AE6023F" w14:textId="77777777" w:rsidR="002C56F6" w:rsidRPr="0048012E" w:rsidRDefault="002C56F6" w:rsidP="009F1035">
      <w:pPr>
        <w:pStyle w:val="Akapitzlist"/>
        <w:numPr>
          <w:ilvl w:val="0"/>
          <w:numId w:val="1"/>
        </w:numPr>
        <w:spacing w:after="0" w:line="276" w:lineRule="auto"/>
        <w:jc w:val="both"/>
        <w:rPr>
          <w:rFonts w:ascii="Times New Roman" w:hAnsi="Times New Roman" w:cs="Times New Roman"/>
          <w:sz w:val="24"/>
          <w:szCs w:val="24"/>
        </w:rPr>
      </w:pPr>
      <w:r w:rsidRPr="0048012E">
        <w:rPr>
          <w:rFonts w:ascii="Times New Roman" w:hAnsi="Times New Roman" w:cs="Times New Roman"/>
          <w:b/>
          <w:sz w:val="24"/>
          <w:szCs w:val="24"/>
        </w:rPr>
        <w:t>INFORMACJA O PRZEWIDYWANYCH ZAMÓWIENIACH, O KTÓRYCH MOWA W ART. 214 UST. 1 PKT 7 PZP, JEŻELI ZAMAWIAJĄCY PRZEWID</w:t>
      </w:r>
      <w:r w:rsidR="008F11B7" w:rsidRPr="0048012E">
        <w:rPr>
          <w:rFonts w:ascii="Times New Roman" w:hAnsi="Times New Roman" w:cs="Times New Roman"/>
          <w:b/>
          <w:sz w:val="24"/>
          <w:szCs w:val="24"/>
        </w:rPr>
        <w:t>UJE UDZIELENIE TAKICH ZAMÓWIEŃ</w:t>
      </w:r>
    </w:p>
    <w:p w14:paraId="04F0F0A6" w14:textId="1CB58374" w:rsidR="00E40357" w:rsidRPr="0048012E" w:rsidRDefault="0050115E" w:rsidP="006649B3">
      <w:pPr>
        <w:spacing w:after="0" w:line="276" w:lineRule="auto"/>
        <w:ind w:left="426"/>
        <w:jc w:val="both"/>
        <w:rPr>
          <w:rFonts w:ascii="Times New Roman" w:hAnsi="Times New Roman" w:cs="Times New Roman"/>
          <w:sz w:val="24"/>
          <w:szCs w:val="24"/>
        </w:rPr>
      </w:pPr>
      <w:r w:rsidRPr="0048012E">
        <w:rPr>
          <w:rFonts w:ascii="Times New Roman" w:hAnsi="Times New Roman" w:cs="Times New Roman"/>
          <w:sz w:val="24"/>
          <w:szCs w:val="24"/>
          <w:lang w:val="x-none"/>
        </w:rPr>
        <w:t xml:space="preserve">Zamawiający </w:t>
      </w:r>
      <w:r w:rsidR="00E40357" w:rsidRPr="0048012E">
        <w:rPr>
          <w:rFonts w:ascii="Times New Roman" w:hAnsi="Times New Roman" w:cs="Times New Roman"/>
          <w:sz w:val="24"/>
          <w:szCs w:val="24"/>
        </w:rPr>
        <w:t xml:space="preserve">nie </w:t>
      </w:r>
      <w:r w:rsidRPr="0048012E">
        <w:rPr>
          <w:rFonts w:ascii="Times New Roman" w:hAnsi="Times New Roman" w:cs="Times New Roman"/>
          <w:sz w:val="24"/>
          <w:szCs w:val="24"/>
          <w:lang w:val="x-none"/>
        </w:rPr>
        <w:t>przewiduje udzieleni</w:t>
      </w:r>
      <w:r w:rsidR="00E40357" w:rsidRPr="0048012E">
        <w:rPr>
          <w:rFonts w:ascii="Times New Roman" w:hAnsi="Times New Roman" w:cs="Times New Roman"/>
          <w:sz w:val="24"/>
          <w:szCs w:val="24"/>
        </w:rPr>
        <w:t>a</w:t>
      </w:r>
      <w:r w:rsidRPr="0048012E">
        <w:rPr>
          <w:rFonts w:ascii="Times New Roman" w:hAnsi="Times New Roman" w:cs="Times New Roman"/>
          <w:sz w:val="24"/>
          <w:szCs w:val="24"/>
          <w:lang w:val="x-none"/>
        </w:rPr>
        <w:t xml:space="preserve"> zamówienia, o którym mowa w art. </w:t>
      </w:r>
      <w:r w:rsidRPr="0048012E">
        <w:rPr>
          <w:rFonts w:ascii="Times New Roman" w:hAnsi="Times New Roman" w:cs="Times New Roman"/>
          <w:sz w:val="24"/>
          <w:szCs w:val="24"/>
        </w:rPr>
        <w:t>214</w:t>
      </w:r>
      <w:r w:rsidRPr="0048012E">
        <w:rPr>
          <w:rFonts w:ascii="Times New Roman" w:hAnsi="Times New Roman" w:cs="Times New Roman"/>
          <w:sz w:val="24"/>
          <w:szCs w:val="24"/>
          <w:lang w:val="x-none"/>
        </w:rPr>
        <w:t xml:space="preserve"> ust. 1 </w:t>
      </w:r>
      <w:r w:rsidR="00E40357" w:rsidRPr="0048012E">
        <w:rPr>
          <w:rFonts w:ascii="Times New Roman" w:hAnsi="Times New Roman" w:cs="Times New Roman"/>
          <w:sz w:val="24"/>
          <w:szCs w:val="24"/>
          <w:lang w:val="x-none"/>
        </w:rPr>
        <w:br/>
      </w:r>
      <w:r w:rsidRPr="0048012E">
        <w:rPr>
          <w:rFonts w:ascii="Times New Roman" w:hAnsi="Times New Roman" w:cs="Times New Roman"/>
          <w:sz w:val="24"/>
          <w:szCs w:val="24"/>
          <w:lang w:val="x-none"/>
        </w:rPr>
        <w:t xml:space="preserve">pkt </w:t>
      </w:r>
      <w:r w:rsidRPr="0048012E">
        <w:rPr>
          <w:rFonts w:ascii="Times New Roman" w:hAnsi="Times New Roman" w:cs="Times New Roman"/>
          <w:sz w:val="24"/>
          <w:szCs w:val="24"/>
        </w:rPr>
        <w:t>7</w:t>
      </w:r>
      <w:r w:rsidRPr="0048012E">
        <w:rPr>
          <w:rFonts w:ascii="Times New Roman" w:hAnsi="Times New Roman" w:cs="Times New Roman"/>
          <w:sz w:val="24"/>
          <w:szCs w:val="24"/>
          <w:lang w:val="x-none"/>
        </w:rPr>
        <w:t xml:space="preserve"> ustawy </w:t>
      </w:r>
      <w:proofErr w:type="spellStart"/>
      <w:r w:rsidRPr="0048012E">
        <w:rPr>
          <w:rFonts w:ascii="Times New Roman" w:hAnsi="Times New Roman" w:cs="Times New Roman"/>
          <w:sz w:val="24"/>
          <w:szCs w:val="24"/>
          <w:lang w:val="x-none"/>
        </w:rPr>
        <w:t>Pzp</w:t>
      </w:r>
      <w:proofErr w:type="spellEnd"/>
      <w:r w:rsidRPr="0048012E">
        <w:rPr>
          <w:rFonts w:ascii="Times New Roman" w:hAnsi="Times New Roman" w:cs="Times New Roman"/>
          <w:sz w:val="24"/>
          <w:szCs w:val="24"/>
          <w:lang w:val="x-none"/>
        </w:rPr>
        <w:t xml:space="preserve">, </w:t>
      </w:r>
      <w:r w:rsidRPr="0048012E">
        <w:rPr>
          <w:rFonts w:ascii="Times New Roman" w:hAnsi="Times New Roman" w:cs="Times New Roman"/>
          <w:sz w:val="24"/>
          <w:szCs w:val="24"/>
        </w:rPr>
        <w:t>czyli tzw. zamówienia „uzupełniającego”.</w:t>
      </w:r>
    </w:p>
    <w:p w14:paraId="2A4CC7E7" w14:textId="77777777" w:rsidR="00E40357" w:rsidRPr="0048012E" w:rsidRDefault="00E40357" w:rsidP="006649B3">
      <w:pPr>
        <w:spacing w:after="0" w:line="276" w:lineRule="auto"/>
        <w:ind w:left="426"/>
        <w:jc w:val="both"/>
        <w:rPr>
          <w:rFonts w:ascii="Times New Roman" w:hAnsi="Times New Roman" w:cs="Times New Roman"/>
          <w:sz w:val="24"/>
          <w:szCs w:val="24"/>
        </w:rPr>
      </w:pPr>
    </w:p>
    <w:p w14:paraId="3D44B03C" w14:textId="11F3BF39" w:rsidR="006C1DA0" w:rsidRPr="00437476" w:rsidRDefault="002C56F6" w:rsidP="00437476">
      <w:pPr>
        <w:pStyle w:val="Akapitzlist"/>
        <w:numPr>
          <w:ilvl w:val="0"/>
          <w:numId w:val="1"/>
        </w:numPr>
        <w:spacing w:after="0" w:line="276" w:lineRule="auto"/>
        <w:jc w:val="both"/>
        <w:rPr>
          <w:rFonts w:ascii="Times New Roman" w:hAnsi="Times New Roman" w:cs="Times New Roman"/>
          <w:b/>
          <w:sz w:val="24"/>
          <w:szCs w:val="24"/>
        </w:rPr>
      </w:pPr>
      <w:r w:rsidRPr="0048012E">
        <w:rPr>
          <w:rFonts w:ascii="Times New Roman" w:hAnsi="Times New Roman" w:cs="Times New Roman"/>
          <w:b/>
          <w:sz w:val="24"/>
          <w:szCs w:val="24"/>
        </w:rPr>
        <w:t xml:space="preserve">INFORMACJE DOTYCZĄCE PRZEPROWADZENIA PRZEZ WYKONAWCĘ WIZJI LOKALNEJ LUB SPRAWDZENIA PRZEZ NIEGO DOKUMENTÓW NIEZBĘDNYCH DO REALIZACJI ZAMÓWIENIA, O KTÓRYCH MOWA W ART. 131 UST. 2 PZP, JEŻELI ZAMAWIAJĄCY PRZEWIDUJE MOŻLIWOŚĆ ALBO WYMAGA ZŁOŻENIA OFERTY PO ODBYCIU WIZJI LOKALNEJ </w:t>
      </w:r>
      <w:r w:rsidR="008F11B7" w:rsidRPr="0048012E">
        <w:rPr>
          <w:rFonts w:ascii="Times New Roman" w:hAnsi="Times New Roman" w:cs="Times New Roman"/>
          <w:b/>
          <w:sz w:val="24"/>
          <w:szCs w:val="24"/>
        </w:rPr>
        <w:t>LUB SPRAWDZENIU TYCH DOKUMENTÓW</w:t>
      </w:r>
      <w:r w:rsidRPr="0048012E">
        <w:rPr>
          <w:rFonts w:ascii="Times New Roman" w:hAnsi="Times New Roman" w:cs="Times New Roman"/>
          <w:b/>
          <w:sz w:val="24"/>
          <w:szCs w:val="24"/>
        </w:rPr>
        <w:t xml:space="preserve"> </w:t>
      </w:r>
    </w:p>
    <w:p w14:paraId="406D2D88" w14:textId="7C42629C" w:rsidR="00437476" w:rsidRPr="007E1A69" w:rsidRDefault="00437476" w:rsidP="00437476">
      <w:pPr>
        <w:spacing w:after="0" w:line="276" w:lineRule="auto"/>
        <w:ind w:left="426"/>
        <w:jc w:val="both"/>
        <w:rPr>
          <w:rFonts w:ascii="Times New Roman" w:hAnsi="Times New Roman" w:cs="Times New Roman"/>
          <w:sz w:val="24"/>
          <w:szCs w:val="24"/>
        </w:rPr>
      </w:pPr>
      <w:r w:rsidRPr="007E1A69">
        <w:rPr>
          <w:rFonts w:ascii="Times New Roman" w:hAnsi="Times New Roman" w:cs="Times New Roman"/>
          <w:sz w:val="24"/>
          <w:szCs w:val="24"/>
        </w:rPr>
        <w:t>Zamawiający</w:t>
      </w:r>
      <w:r w:rsidRPr="007E1A69">
        <w:rPr>
          <w:rFonts w:ascii="Times New Roman" w:hAnsi="Times New Roman" w:cs="Times New Roman"/>
          <w:b/>
          <w:sz w:val="24"/>
          <w:szCs w:val="24"/>
        </w:rPr>
        <w:t xml:space="preserve">  </w:t>
      </w:r>
      <w:r w:rsidRPr="007E1A69">
        <w:rPr>
          <w:rFonts w:ascii="Times New Roman" w:hAnsi="Times New Roman" w:cs="Times New Roman"/>
          <w:b/>
          <w:sz w:val="24"/>
          <w:szCs w:val="24"/>
          <w:u w:val="single"/>
        </w:rPr>
        <w:t>wymaga</w:t>
      </w:r>
      <w:r w:rsidRPr="007E1A69">
        <w:rPr>
          <w:rFonts w:ascii="Times New Roman" w:hAnsi="Times New Roman" w:cs="Times New Roman"/>
          <w:sz w:val="24"/>
          <w:szCs w:val="24"/>
        </w:rPr>
        <w:t xml:space="preserve"> </w:t>
      </w:r>
      <w:r>
        <w:rPr>
          <w:rFonts w:ascii="Times New Roman" w:hAnsi="Times New Roman" w:cs="Times New Roman"/>
          <w:sz w:val="24"/>
          <w:szCs w:val="24"/>
        </w:rPr>
        <w:t xml:space="preserve">zarówno dla części II jak i części III </w:t>
      </w:r>
      <w:r w:rsidRPr="007E1A69">
        <w:rPr>
          <w:rFonts w:ascii="Times New Roman" w:hAnsi="Times New Roman" w:cs="Times New Roman"/>
          <w:sz w:val="24"/>
          <w:szCs w:val="24"/>
        </w:rPr>
        <w:t>przeprowadzenia przez Wykonawcę wizji lokalnej i zapoznania się z terenem na którym prowadzone będą roboty budowlane oraz dokonania w razie konieczności odpowiednich uzupełniających pomiarów niezbędnych do przygotowania oferty.</w:t>
      </w:r>
    </w:p>
    <w:p w14:paraId="2A224CEF" w14:textId="26DCBB35" w:rsidR="00437476" w:rsidRPr="00437476" w:rsidRDefault="00437476" w:rsidP="00437476">
      <w:pPr>
        <w:pStyle w:val="Akapitzlist"/>
        <w:numPr>
          <w:ilvl w:val="1"/>
          <w:numId w:val="1"/>
        </w:numPr>
        <w:spacing w:after="0" w:line="276" w:lineRule="auto"/>
        <w:jc w:val="both"/>
        <w:rPr>
          <w:rFonts w:ascii="Times New Roman" w:hAnsi="Times New Roman" w:cs="Times New Roman"/>
          <w:sz w:val="24"/>
          <w:szCs w:val="24"/>
        </w:rPr>
      </w:pPr>
      <w:r w:rsidRPr="00437476">
        <w:rPr>
          <w:rFonts w:ascii="Times New Roman" w:hAnsi="Times New Roman" w:cs="Times New Roman"/>
          <w:b/>
          <w:sz w:val="24"/>
          <w:szCs w:val="24"/>
          <w:u w:val="single"/>
        </w:rPr>
        <w:t>Miejsce wizji lokalnej (dotyczy części II zamówienia)</w:t>
      </w:r>
      <w:r w:rsidRPr="00437476">
        <w:rPr>
          <w:rFonts w:ascii="Times New Roman" w:hAnsi="Times New Roman" w:cs="Times New Roman"/>
          <w:sz w:val="24"/>
          <w:szCs w:val="24"/>
        </w:rPr>
        <w:t xml:space="preserve">: </w:t>
      </w:r>
    </w:p>
    <w:p w14:paraId="32A8DCEA" w14:textId="2E3721C4" w:rsidR="00437476" w:rsidRPr="00274459" w:rsidRDefault="00437476">
      <w:pPr>
        <w:pStyle w:val="Akapitzlist"/>
        <w:numPr>
          <w:ilvl w:val="0"/>
          <w:numId w:val="37"/>
        </w:numPr>
        <w:spacing w:line="276" w:lineRule="auto"/>
        <w:rPr>
          <w:rFonts w:ascii="Times New Roman" w:hAnsi="Times New Roman" w:cs="Times New Roman"/>
          <w:sz w:val="24"/>
          <w:szCs w:val="24"/>
        </w:rPr>
      </w:pPr>
      <w:r w:rsidRPr="00274459">
        <w:rPr>
          <w:rFonts w:ascii="Times New Roman" w:hAnsi="Times New Roman" w:cs="Times New Roman"/>
          <w:sz w:val="24"/>
          <w:szCs w:val="24"/>
        </w:rPr>
        <w:t>Szkoła Podstawowa im. Marii Konopnickiej w Bulkowie ul. Szkolna 2, 09-454 Bulkowo</w:t>
      </w:r>
      <w:r>
        <w:rPr>
          <w:rFonts w:ascii="Times New Roman" w:hAnsi="Times New Roman" w:cs="Times New Roman"/>
          <w:sz w:val="24"/>
          <w:szCs w:val="24"/>
        </w:rPr>
        <w:t xml:space="preserve"> </w:t>
      </w:r>
      <w:r w:rsidRPr="00274459">
        <w:rPr>
          <w:rFonts w:ascii="Times New Roman" w:hAnsi="Times New Roman" w:cs="Times New Roman"/>
          <w:sz w:val="24"/>
          <w:szCs w:val="24"/>
        </w:rPr>
        <w:t>(</w:t>
      </w:r>
      <w:r w:rsidRPr="00274459">
        <w:rPr>
          <w:rFonts w:ascii="Times New Roman" w:hAnsi="Times New Roman" w:cs="Times New Roman"/>
          <w:color w:val="000000"/>
          <w:sz w:val="24"/>
          <w:szCs w:val="24"/>
        </w:rPr>
        <w:t xml:space="preserve">dz. nr ew. 52/1 obręb 0003 Bulkowo </w:t>
      </w:r>
      <w:proofErr w:type="spellStart"/>
      <w:r w:rsidRPr="00274459">
        <w:rPr>
          <w:rFonts w:ascii="Times New Roman" w:hAnsi="Times New Roman" w:cs="Times New Roman"/>
          <w:color w:val="000000"/>
          <w:sz w:val="24"/>
          <w:szCs w:val="24"/>
        </w:rPr>
        <w:t>Butary</w:t>
      </w:r>
      <w:proofErr w:type="spellEnd"/>
      <w:r w:rsidRPr="00274459">
        <w:rPr>
          <w:rFonts w:ascii="Times New Roman" w:hAnsi="Times New Roman" w:cs="Times New Roman"/>
          <w:color w:val="000000"/>
          <w:sz w:val="24"/>
          <w:szCs w:val="24"/>
        </w:rPr>
        <w:t>)</w:t>
      </w:r>
      <w:r>
        <w:rPr>
          <w:rFonts w:ascii="Times New Roman" w:hAnsi="Times New Roman" w:cs="Times New Roman"/>
          <w:color w:val="000000"/>
          <w:sz w:val="24"/>
          <w:szCs w:val="24"/>
        </w:rPr>
        <w:t>,</w:t>
      </w:r>
    </w:p>
    <w:p w14:paraId="2CFBD863" w14:textId="5DE0FF5D" w:rsidR="00437476" w:rsidRPr="00437476" w:rsidRDefault="00437476">
      <w:pPr>
        <w:pStyle w:val="Akapitzlist"/>
        <w:numPr>
          <w:ilvl w:val="0"/>
          <w:numId w:val="37"/>
        </w:numPr>
        <w:spacing w:line="276" w:lineRule="auto"/>
        <w:rPr>
          <w:rFonts w:ascii="Times New Roman" w:hAnsi="Times New Roman" w:cs="Times New Roman"/>
          <w:sz w:val="24"/>
          <w:szCs w:val="24"/>
        </w:rPr>
      </w:pPr>
      <w:r w:rsidRPr="00274459">
        <w:rPr>
          <w:rFonts w:ascii="Times New Roman" w:hAnsi="Times New Roman" w:cs="Times New Roman"/>
          <w:sz w:val="24"/>
          <w:szCs w:val="24"/>
        </w:rPr>
        <w:t xml:space="preserve">Szkoła Podstawowa im. Armii Krajowej w Blichowie, Blichowo 61a, 09-454 Bulkowo </w:t>
      </w:r>
      <w:r w:rsidRPr="00437476">
        <w:rPr>
          <w:rFonts w:ascii="Times New Roman" w:hAnsi="Times New Roman" w:cs="Times New Roman"/>
          <w:sz w:val="24"/>
          <w:szCs w:val="24"/>
        </w:rPr>
        <w:t>(</w:t>
      </w:r>
      <w:r w:rsidRPr="00437476">
        <w:rPr>
          <w:rFonts w:ascii="Times New Roman" w:hAnsi="Times New Roman" w:cs="Times New Roman"/>
          <w:color w:val="000000"/>
          <w:sz w:val="24"/>
          <w:szCs w:val="24"/>
        </w:rPr>
        <w:t>dz. nr ew. 31/5, 36/9, 234, 232/1 obręb 0002 Blichowo);</w:t>
      </w:r>
    </w:p>
    <w:p w14:paraId="067F24D5" w14:textId="1F5E40FA" w:rsidR="00437476" w:rsidRPr="00437476" w:rsidRDefault="00437476">
      <w:pPr>
        <w:pStyle w:val="Akapitzlist"/>
        <w:numPr>
          <w:ilvl w:val="0"/>
          <w:numId w:val="37"/>
        </w:numPr>
        <w:spacing w:line="276" w:lineRule="auto"/>
        <w:rPr>
          <w:rFonts w:ascii="Times New Roman" w:hAnsi="Times New Roman" w:cs="Times New Roman"/>
          <w:sz w:val="24"/>
          <w:szCs w:val="24"/>
        </w:rPr>
      </w:pPr>
      <w:r w:rsidRPr="00274459">
        <w:rPr>
          <w:rFonts w:ascii="Times New Roman" w:hAnsi="Times New Roman" w:cs="Times New Roman"/>
          <w:sz w:val="24"/>
          <w:szCs w:val="24"/>
        </w:rPr>
        <w:lastRenderedPageBreak/>
        <w:t xml:space="preserve">Szkoła Podstawowa im. Orła Białego w Nowych Łubkach, Nowe Łubki 7, 09-454 </w:t>
      </w:r>
      <w:r w:rsidRPr="00437476">
        <w:rPr>
          <w:rFonts w:ascii="Times New Roman" w:hAnsi="Times New Roman" w:cs="Times New Roman"/>
          <w:sz w:val="24"/>
          <w:szCs w:val="24"/>
        </w:rPr>
        <w:t>Bulkowo (</w:t>
      </w:r>
      <w:r w:rsidRPr="00437476">
        <w:rPr>
          <w:rFonts w:ascii="Times New Roman" w:hAnsi="Times New Roman" w:cs="Times New Roman"/>
          <w:color w:val="000000"/>
          <w:sz w:val="24"/>
          <w:szCs w:val="24"/>
        </w:rPr>
        <w:t>dz. nr 317/3 obręb 0015 Łubki Nowe).</w:t>
      </w:r>
    </w:p>
    <w:p w14:paraId="6529B324" w14:textId="7F8BEA66" w:rsidR="00437476" w:rsidRPr="00437476" w:rsidRDefault="00437476" w:rsidP="00437476">
      <w:pPr>
        <w:pStyle w:val="Akapitzlist"/>
        <w:numPr>
          <w:ilvl w:val="1"/>
          <w:numId w:val="1"/>
        </w:numPr>
        <w:spacing w:line="276" w:lineRule="auto"/>
        <w:rPr>
          <w:rFonts w:ascii="Times New Roman" w:hAnsi="Times New Roman" w:cs="Times New Roman"/>
          <w:b/>
          <w:bCs/>
          <w:color w:val="000000"/>
          <w:sz w:val="24"/>
          <w:szCs w:val="24"/>
          <w:u w:val="single"/>
        </w:rPr>
      </w:pPr>
      <w:r w:rsidRPr="00437476">
        <w:rPr>
          <w:rFonts w:ascii="Times New Roman" w:hAnsi="Times New Roman" w:cs="Times New Roman"/>
          <w:b/>
          <w:bCs/>
          <w:color w:val="000000"/>
          <w:sz w:val="24"/>
          <w:szCs w:val="24"/>
          <w:u w:val="single"/>
        </w:rPr>
        <w:t>Miejsce wizji lokalnej (dotyczy części III zamówienia):</w:t>
      </w:r>
    </w:p>
    <w:p w14:paraId="24B286A8" w14:textId="0CC31BCC" w:rsidR="00437476" w:rsidRPr="00437476" w:rsidRDefault="00437476">
      <w:pPr>
        <w:pStyle w:val="Akapitzlist"/>
        <w:numPr>
          <w:ilvl w:val="0"/>
          <w:numId w:val="38"/>
        </w:numPr>
        <w:spacing w:line="276" w:lineRule="auto"/>
        <w:rPr>
          <w:rFonts w:ascii="Times New Roman" w:hAnsi="Times New Roman" w:cs="Times New Roman"/>
          <w:sz w:val="24"/>
          <w:szCs w:val="24"/>
        </w:rPr>
      </w:pPr>
      <w:r w:rsidRPr="00B22C59">
        <w:rPr>
          <w:rFonts w:ascii="Times New Roman" w:hAnsi="Times New Roman" w:cs="Times New Roman"/>
          <w:sz w:val="24"/>
          <w:szCs w:val="24"/>
        </w:rPr>
        <w:t>Gminna Oczyszczalnia Ścieków Bulkowo-Kolonia, dz. nr ew. 186/2, obręb</w:t>
      </w:r>
      <w:r>
        <w:rPr>
          <w:rFonts w:ascii="Times New Roman" w:hAnsi="Times New Roman" w:cs="Times New Roman"/>
          <w:sz w:val="24"/>
          <w:szCs w:val="24"/>
        </w:rPr>
        <w:t xml:space="preserve"> </w:t>
      </w:r>
      <w:r w:rsidRPr="00B22C59">
        <w:rPr>
          <w:rFonts w:ascii="Times New Roman" w:hAnsi="Times New Roman" w:cs="Times New Roman"/>
          <w:sz w:val="24"/>
          <w:szCs w:val="24"/>
        </w:rPr>
        <w:t xml:space="preserve">geodezyjny 0003 Bulkowo </w:t>
      </w:r>
      <w:proofErr w:type="spellStart"/>
      <w:r w:rsidRPr="00B22C59">
        <w:rPr>
          <w:rFonts w:ascii="Times New Roman" w:hAnsi="Times New Roman" w:cs="Times New Roman"/>
          <w:sz w:val="24"/>
          <w:szCs w:val="24"/>
        </w:rPr>
        <w:t>Butary</w:t>
      </w:r>
      <w:proofErr w:type="spellEnd"/>
      <w:r>
        <w:rPr>
          <w:rFonts w:ascii="Times New Roman" w:hAnsi="Times New Roman" w:cs="Times New Roman"/>
          <w:sz w:val="24"/>
          <w:szCs w:val="24"/>
        </w:rPr>
        <w:t>.</w:t>
      </w:r>
    </w:p>
    <w:p w14:paraId="280444C0" w14:textId="3A47FCBF" w:rsidR="00437476" w:rsidRPr="007E1A69" w:rsidRDefault="00437476" w:rsidP="00437476">
      <w:pPr>
        <w:spacing w:after="0" w:line="276" w:lineRule="auto"/>
        <w:ind w:left="426"/>
        <w:jc w:val="both"/>
        <w:rPr>
          <w:rFonts w:ascii="Times New Roman" w:hAnsi="Times New Roman" w:cs="Times New Roman"/>
          <w:sz w:val="24"/>
          <w:szCs w:val="24"/>
        </w:rPr>
      </w:pPr>
      <w:r w:rsidRPr="007E1A69">
        <w:rPr>
          <w:rFonts w:ascii="Times New Roman" w:hAnsi="Times New Roman" w:cs="Times New Roman"/>
          <w:b/>
          <w:sz w:val="24"/>
          <w:szCs w:val="24"/>
          <w:u w:val="single"/>
        </w:rPr>
        <w:t>Terminy wizji lokalnej</w:t>
      </w:r>
      <w:r w:rsidRPr="007E1A69">
        <w:rPr>
          <w:rFonts w:ascii="Times New Roman" w:hAnsi="Times New Roman" w:cs="Times New Roman"/>
          <w:sz w:val="24"/>
          <w:szCs w:val="24"/>
        </w:rPr>
        <w:t xml:space="preserve">: </w:t>
      </w:r>
      <w:r>
        <w:rPr>
          <w:rFonts w:ascii="Times New Roman" w:hAnsi="Times New Roman" w:cs="Times New Roman"/>
          <w:sz w:val="24"/>
          <w:szCs w:val="24"/>
        </w:rPr>
        <w:t>03</w:t>
      </w:r>
      <w:r w:rsidRPr="007E1A69">
        <w:rPr>
          <w:rFonts w:ascii="Times New Roman" w:hAnsi="Times New Roman" w:cs="Times New Roman"/>
          <w:sz w:val="24"/>
          <w:szCs w:val="24"/>
        </w:rPr>
        <w:t>.</w:t>
      </w:r>
      <w:r>
        <w:rPr>
          <w:rFonts w:ascii="Times New Roman" w:hAnsi="Times New Roman" w:cs="Times New Roman"/>
          <w:sz w:val="24"/>
          <w:szCs w:val="24"/>
        </w:rPr>
        <w:t>11</w:t>
      </w:r>
      <w:r w:rsidRPr="007E1A69">
        <w:rPr>
          <w:rFonts w:ascii="Times New Roman" w:hAnsi="Times New Roman" w:cs="Times New Roman"/>
          <w:sz w:val="24"/>
          <w:szCs w:val="24"/>
        </w:rPr>
        <w:t xml:space="preserve">.2026 r. godz.11.00 lub </w:t>
      </w:r>
      <w:r>
        <w:rPr>
          <w:rFonts w:ascii="Times New Roman" w:hAnsi="Times New Roman" w:cs="Times New Roman"/>
          <w:sz w:val="24"/>
          <w:szCs w:val="24"/>
        </w:rPr>
        <w:t>0</w:t>
      </w:r>
      <w:r w:rsidR="000E388C">
        <w:rPr>
          <w:rFonts w:ascii="Times New Roman" w:hAnsi="Times New Roman" w:cs="Times New Roman"/>
          <w:sz w:val="24"/>
          <w:szCs w:val="24"/>
        </w:rPr>
        <w:t>5</w:t>
      </w:r>
      <w:r w:rsidRPr="007E1A69">
        <w:rPr>
          <w:rFonts w:ascii="Times New Roman" w:hAnsi="Times New Roman" w:cs="Times New Roman"/>
          <w:sz w:val="24"/>
          <w:szCs w:val="24"/>
        </w:rPr>
        <w:t>.</w:t>
      </w:r>
      <w:r>
        <w:rPr>
          <w:rFonts w:ascii="Times New Roman" w:hAnsi="Times New Roman" w:cs="Times New Roman"/>
          <w:sz w:val="24"/>
          <w:szCs w:val="24"/>
        </w:rPr>
        <w:t>11</w:t>
      </w:r>
      <w:r w:rsidRPr="007E1A69">
        <w:rPr>
          <w:rFonts w:ascii="Times New Roman" w:hAnsi="Times New Roman" w:cs="Times New Roman"/>
          <w:sz w:val="24"/>
          <w:szCs w:val="24"/>
        </w:rPr>
        <w:t>.2026 r. godz. 11.00.</w:t>
      </w:r>
      <w:r>
        <w:rPr>
          <w:rFonts w:ascii="Times New Roman" w:hAnsi="Times New Roman" w:cs="Times New Roman"/>
          <w:sz w:val="24"/>
          <w:szCs w:val="24"/>
        </w:rPr>
        <w:t xml:space="preserve"> Zbiórka uczestników wizji lokalnej – pod Urzędem Gminy Bulkowo, ul. Szkolna 1, 09-454 Bulkowo</w:t>
      </w:r>
      <w:r w:rsidR="000E388C">
        <w:rPr>
          <w:rFonts w:ascii="Times New Roman" w:hAnsi="Times New Roman" w:cs="Times New Roman"/>
          <w:sz w:val="24"/>
          <w:szCs w:val="24"/>
        </w:rPr>
        <w:t xml:space="preserve"> o godz. 11.00.</w:t>
      </w:r>
    </w:p>
    <w:p w14:paraId="46CE3FCF" w14:textId="77777777" w:rsidR="00437476" w:rsidRPr="007E1A69" w:rsidRDefault="00437476" w:rsidP="00437476">
      <w:pPr>
        <w:spacing w:after="0" w:line="276" w:lineRule="auto"/>
        <w:ind w:left="426"/>
        <w:jc w:val="both"/>
        <w:rPr>
          <w:rFonts w:ascii="Times New Roman" w:hAnsi="Times New Roman" w:cs="Times New Roman"/>
          <w:sz w:val="24"/>
          <w:szCs w:val="24"/>
        </w:rPr>
      </w:pPr>
      <w:r w:rsidRPr="007E1A69">
        <w:rPr>
          <w:rFonts w:ascii="Times New Roman" w:hAnsi="Times New Roman" w:cs="Times New Roman"/>
          <w:b/>
          <w:sz w:val="24"/>
          <w:szCs w:val="24"/>
          <w:u w:val="single"/>
        </w:rPr>
        <w:t>Wizja lokalna odbędzie się z udziałem Pracownika Urzędu Gminy Bulkowo.</w:t>
      </w:r>
    </w:p>
    <w:p w14:paraId="7172BBAB" w14:textId="77777777" w:rsidR="00437476" w:rsidRPr="007E1A69" w:rsidRDefault="00437476" w:rsidP="00437476">
      <w:pPr>
        <w:spacing w:after="0" w:line="276" w:lineRule="auto"/>
        <w:ind w:left="426"/>
        <w:jc w:val="both"/>
        <w:rPr>
          <w:rFonts w:ascii="Times New Roman" w:hAnsi="Times New Roman" w:cs="Times New Roman"/>
          <w:sz w:val="24"/>
          <w:szCs w:val="24"/>
        </w:rPr>
      </w:pPr>
      <w:r w:rsidRPr="007E1A69">
        <w:rPr>
          <w:rFonts w:ascii="Times New Roman" w:hAnsi="Times New Roman" w:cs="Times New Roman"/>
          <w:sz w:val="24"/>
          <w:szCs w:val="24"/>
        </w:rPr>
        <w:t xml:space="preserve">Po odbyciu wizji lokalnej przez Wykonawcę, Zamawiający wystawi potwierdzenie odbycia wizji lokalnej w 2 egz. jeden dla Wykonawcy, jeden dla Zamawiającego.  Potwierdzenie odbycia wizji lokalnej może być wydane w miejscu wizji lokalnej lub  </w:t>
      </w:r>
    </w:p>
    <w:p w14:paraId="5996764C" w14:textId="77777777" w:rsidR="00437476" w:rsidRPr="007E1A69" w:rsidRDefault="00437476" w:rsidP="00437476">
      <w:pPr>
        <w:spacing w:after="0" w:line="276" w:lineRule="auto"/>
        <w:ind w:left="426"/>
        <w:jc w:val="both"/>
        <w:rPr>
          <w:rFonts w:ascii="Times New Roman" w:hAnsi="Times New Roman" w:cs="Times New Roman"/>
          <w:sz w:val="24"/>
          <w:szCs w:val="24"/>
        </w:rPr>
      </w:pPr>
      <w:r w:rsidRPr="007E1A69">
        <w:rPr>
          <w:rFonts w:ascii="Times New Roman" w:hAnsi="Times New Roman" w:cs="Times New Roman"/>
          <w:sz w:val="24"/>
          <w:szCs w:val="24"/>
        </w:rPr>
        <w:t>w Urzędzie Gminy Bulkowo ul. Szkolna 1 09-454 Bulkowo, pok. nr 104.</w:t>
      </w:r>
    </w:p>
    <w:p w14:paraId="599BD63A" w14:textId="1FA600B9" w:rsidR="006C1DA0" w:rsidRPr="00384531" w:rsidRDefault="00437476" w:rsidP="00384531">
      <w:pPr>
        <w:spacing w:after="0" w:line="276" w:lineRule="auto"/>
        <w:ind w:left="426"/>
        <w:jc w:val="both"/>
        <w:rPr>
          <w:rFonts w:ascii="Times New Roman" w:hAnsi="Times New Roman" w:cs="Times New Roman"/>
          <w:b/>
          <w:sz w:val="24"/>
          <w:szCs w:val="24"/>
          <w:u w:val="single"/>
        </w:rPr>
      </w:pPr>
      <w:r w:rsidRPr="007E1A69">
        <w:rPr>
          <w:rFonts w:ascii="Times New Roman" w:hAnsi="Times New Roman" w:cs="Times New Roman"/>
          <w:b/>
          <w:sz w:val="24"/>
          <w:szCs w:val="24"/>
          <w:u w:val="single"/>
        </w:rPr>
        <w:t xml:space="preserve">Zamawiający informuje, że zgodnie z art. 226 ust.1 pkt 18) ustawy </w:t>
      </w:r>
      <w:proofErr w:type="spellStart"/>
      <w:r w:rsidRPr="007E1A69">
        <w:rPr>
          <w:rFonts w:ascii="Times New Roman" w:hAnsi="Times New Roman" w:cs="Times New Roman"/>
          <w:b/>
          <w:sz w:val="24"/>
          <w:szCs w:val="24"/>
          <w:u w:val="single"/>
        </w:rPr>
        <w:t>Pzp</w:t>
      </w:r>
      <w:proofErr w:type="spellEnd"/>
      <w:r w:rsidRPr="007E1A69">
        <w:rPr>
          <w:rFonts w:ascii="Times New Roman" w:hAnsi="Times New Roman" w:cs="Times New Roman"/>
          <w:b/>
          <w:sz w:val="24"/>
          <w:szCs w:val="24"/>
          <w:u w:val="single"/>
        </w:rPr>
        <w:t xml:space="preserve"> odrzuci ofertę wykonawcy, która została złożona bez odbycia wizji lokalnej. </w:t>
      </w:r>
    </w:p>
    <w:p w14:paraId="65084FA2" w14:textId="62993A08" w:rsidR="00384531" w:rsidRDefault="008F11B7" w:rsidP="008849F8">
      <w:pPr>
        <w:spacing w:after="0" w:line="276" w:lineRule="auto"/>
        <w:ind w:left="426"/>
        <w:contextualSpacing/>
        <w:jc w:val="both"/>
        <w:rPr>
          <w:rFonts w:ascii="Times New Roman" w:hAnsi="Times New Roman" w:cs="Times New Roman"/>
          <w:sz w:val="24"/>
          <w:szCs w:val="24"/>
        </w:rPr>
      </w:pPr>
      <w:r w:rsidRPr="0048012E">
        <w:rPr>
          <w:rFonts w:ascii="Times New Roman" w:hAnsi="Times New Roman" w:cs="Times New Roman"/>
          <w:sz w:val="24"/>
          <w:szCs w:val="24"/>
        </w:rPr>
        <w:t xml:space="preserve">Zamawiający </w:t>
      </w:r>
      <w:r w:rsidRPr="0048012E">
        <w:rPr>
          <w:rFonts w:ascii="Times New Roman" w:hAnsi="Times New Roman" w:cs="Times New Roman"/>
          <w:b/>
          <w:sz w:val="24"/>
          <w:szCs w:val="24"/>
        </w:rPr>
        <w:t>nie wymaga</w:t>
      </w:r>
      <w:r w:rsidRPr="0048012E">
        <w:rPr>
          <w:rFonts w:ascii="Times New Roman" w:hAnsi="Times New Roman" w:cs="Times New Roman"/>
          <w:sz w:val="24"/>
          <w:szCs w:val="24"/>
        </w:rPr>
        <w:t xml:space="preserve"> </w:t>
      </w:r>
      <w:r w:rsidR="002C56F6" w:rsidRPr="0048012E">
        <w:rPr>
          <w:rFonts w:ascii="Times New Roman" w:hAnsi="Times New Roman" w:cs="Times New Roman"/>
          <w:sz w:val="24"/>
          <w:szCs w:val="24"/>
        </w:rPr>
        <w:t>sprawdzenia dokumentów niezbędnych do realizacji zamówienia dostępn</w:t>
      </w:r>
      <w:r w:rsidR="004E3BB5" w:rsidRPr="0048012E">
        <w:rPr>
          <w:rFonts w:ascii="Times New Roman" w:hAnsi="Times New Roman" w:cs="Times New Roman"/>
          <w:sz w:val="24"/>
          <w:szCs w:val="24"/>
        </w:rPr>
        <w:t xml:space="preserve">ych na miejscu u </w:t>
      </w:r>
      <w:r w:rsidR="003C0825" w:rsidRPr="0048012E">
        <w:rPr>
          <w:rFonts w:ascii="Times New Roman" w:hAnsi="Times New Roman" w:cs="Times New Roman"/>
          <w:sz w:val="24"/>
          <w:szCs w:val="24"/>
        </w:rPr>
        <w:t>Z</w:t>
      </w:r>
      <w:r w:rsidR="004E3BB5" w:rsidRPr="0048012E">
        <w:rPr>
          <w:rFonts w:ascii="Times New Roman" w:hAnsi="Times New Roman" w:cs="Times New Roman"/>
          <w:sz w:val="24"/>
          <w:szCs w:val="24"/>
        </w:rPr>
        <w:t>amawiającego.</w:t>
      </w:r>
    </w:p>
    <w:p w14:paraId="65D1CA35" w14:textId="77777777" w:rsidR="00384531" w:rsidRPr="0048012E" w:rsidRDefault="00384531" w:rsidP="006649B3">
      <w:pPr>
        <w:spacing w:after="0" w:line="276" w:lineRule="auto"/>
        <w:ind w:left="426"/>
        <w:contextualSpacing/>
        <w:jc w:val="both"/>
        <w:rPr>
          <w:rFonts w:ascii="Times New Roman" w:hAnsi="Times New Roman" w:cs="Times New Roman"/>
          <w:sz w:val="24"/>
          <w:szCs w:val="24"/>
        </w:rPr>
      </w:pPr>
    </w:p>
    <w:p w14:paraId="4E1C7504" w14:textId="77777777" w:rsidR="002C56F6" w:rsidRPr="0048012E" w:rsidRDefault="002C56F6" w:rsidP="009F1035">
      <w:pPr>
        <w:pStyle w:val="Akapitzlist"/>
        <w:numPr>
          <w:ilvl w:val="0"/>
          <w:numId w:val="1"/>
        </w:numPr>
        <w:spacing w:after="0" w:line="276" w:lineRule="auto"/>
        <w:jc w:val="both"/>
        <w:rPr>
          <w:rFonts w:ascii="Times New Roman" w:hAnsi="Times New Roman" w:cs="Times New Roman"/>
          <w:b/>
          <w:sz w:val="24"/>
          <w:szCs w:val="24"/>
        </w:rPr>
      </w:pPr>
      <w:r w:rsidRPr="0048012E">
        <w:rPr>
          <w:rFonts w:ascii="Times New Roman" w:hAnsi="Times New Roman" w:cs="Times New Roman"/>
          <w:b/>
          <w:sz w:val="24"/>
          <w:szCs w:val="24"/>
        </w:rPr>
        <w:t>INFORMACJE DOTYCZĄCE WALUT OBCYCH, W JAKICH MOGĄ BYĆ PROWADZONE ROZLICZENIA MIĘDZY ZAMAWIAJĄCYM A WYKONAWCĄ, JEŻELI ZAMAWIAJĄCY PRZEWIDUJE</w:t>
      </w:r>
      <w:r w:rsidR="008F11B7" w:rsidRPr="0048012E">
        <w:rPr>
          <w:rFonts w:ascii="Times New Roman" w:hAnsi="Times New Roman" w:cs="Times New Roman"/>
          <w:b/>
          <w:sz w:val="24"/>
          <w:szCs w:val="24"/>
        </w:rPr>
        <w:t xml:space="preserve"> ROZLICZENIA W WALUTACH OBCYCH</w:t>
      </w:r>
    </w:p>
    <w:p w14:paraId="34C1EF46" w14:textId="77777777" w:rsidR="004E3BB5" w:rsidRPr="0048012E" w:rsidRDefault="002C56F6" w:rsidP="006649B3">
      <w:pPr>
        <w:spacing w:after="0" w:line="276" w:lineRule="auto"/>
        <w:ind w:left="426"/>
        <w:contextualSpacing/>
        <w:jc w:val="both"/>
        <w:rPr>
          <w:rFonts w:ascii="Times New Roman" w:hAnsi="Times New Roman" w:cs="Times New Roman"/>
          <w:sz w:val="24"/>
          <w:szCs w:val="24"/>
        </w:rPr>
      </w:pPr>
      <w:r w:rsidRPr="0048012E">
        <w:rPr>
          <w:rFonts w:ascii="Times New Roman" w:hAnsi="Times New Roman" w:cs="Times New Roman"/>
          <w:b/>
          <w:sz w:val="24"/>
          <w:szCs w:val="24"/>
        </w:rPr>
        <w:t>Zamawiający nie przewiduje rozliczenia w walutach obcych.</w:t>
      </w:r>
      <w:r w:rsidRPr="0048012E">
        <w:rPr>
          <w:rFonts w:ascii="Times New Roman" w:hAnsi="Times New Roman" w:cs="Times New Roman"/>
          <w:sz w:val="24"/>
          <w:szCs w:val="24"/>
        </w:rPr>
        <w:t xml:space="preserve"> Rozliczenia będą się odbywały w walucie polskiej, tj. w z</w:t>
      </w:r>
      <w:r w:rsidR="004E3BB5" w:rsidRPr="0048012E">
        <w:rPr>
          <w:rFonts w:ascii="Times New Roman" w:hAnsi="Times New Roman" w:cs="Times New Roman"/>
          <w:sz w:val="24"/>
          <w:szCs w:val="24"/>
        </w:rPr>
        <w:t>łotych polskich.</w:t>
      </w:r>
    </w:p>
    <w:p w14:paraId="0F051B96" w14:textId="77777777" w:rsidR="004E3BB5" w:rsidRPr="0048012E" w:rsidRDefault="004E3BB5" w:rsidP="006649B3">
      <w:pPr>
        <w:spacing w:after="0" w:line="276" w:lineRule="auto"/>
        <w:ind w:left="426"/>
        <w:contextualSpacing/>
        <w:jc w:val="both"/>
        <w:rPr>
          <w:rFonts w:ascii="Times New Roman" w:hAnsi="Times New Roman" w:cs="Times New Roman"/>
          <w:sz w:val="24"/>
          <w:szCs w:val="24"/>
        </w:rPr>
      </w:pPr>
    </w:p>
    <w:p w14:paraId="52000416" w14:textId="77777777" w:rsidR="002C56F6" w:rsidRPr="0048012E" w:rsidRDefault="002C56F6" w:rsidP="009F1035">
      <w:pPr>
        <w:pStyle w:val="Akapitzlist"/>
        <w:numPr>
          <w:ilvl w:val="0"/>
          <w:numId w:val="1"/>
        </w:numPr>
        <w:spacing w:after="0" w:line="276" w:lineRule="auto"/>
        <w:jc w:val="both"/>
        <w:rPr>
          <w:rFonts w:ascii="Times New Roman" w:hAnsi="Times New Roman" w:cs="Times New Roman"/>
          <w:b/>
          <w:sz w:val="24"/>
          <w:szCs w:val="24"/>
        </w:rPr>
      </w:pPr>
      <w:r w:rsidRPr="0048012E">
        <w:rPr>
          <w:rFonts w:ascii="Times New Roman" w:hAnsi="Times New Roman" w:cs="Times New Roman"/>
          <w:b/>
          <w:sz w:val="24"/>
          <w:szCs w:val="24"/>
        </w:rPr>
        <w:t>INFORMACJE DOTYCZĄCE ZWROTU KOSZTÓW UDZIAŁU W POSTĘPOWANIU, JEŻELI Z</w:t>
      </w:r>
      <w:r w:rsidR="008F11B7" w:rsidRPr="0048012E">
        <w:rPr>
          <w:rFonts w:ascii="Times New Roman" w:hAnsi="Times New Roman" w:cs="Times New Roman"/>
          <w:b/>
          <w:sz w:val="24"/>
          <w:szCs w:val="24"/>
        </w:rPr>
        <w:t>AMAWIAJĄCY PRZEWIDUJE ICH ZWROT</w:t>
      </w:r>
    </w:p>
    <w:p w14:paraId="65A99B7A" w14:textId="77777777" w:rsidR="004E3BB5" w:rsidRPr="0048012E" w:rsidRDefault="002C56F6" w:rsidP="006649B3">
      <w:pPr>
        <w:spacing w:after="0" w:line="276" w:lineRule="auto"/>
        <w:ind w:left="426"/>
        <w:contextualSpacing/>
        <w:jc w:val="both"/>
        <w:rPr>
          <w:rFonts w:ascii="Times New Roman" w:hAnsi="Times New Roman" w:cs="Times New Roman"/>
          <w:sz w:val="24"/>
          <w:szCs w:val="24"/>
        </w:rPr>
      </w:pPr>
      <w:r w:rsidRPr="0048012E">
        <w:rPr>
          <w:rFonts w:ascii="Times New Roman" w:hAnsi="Times New Roman" w:cs="Times New Roman"/>
          <w:sz w:val="24"/>
          <w:szCs w:val="24"/>
        </w:rPr>
        <w:t xml:space="preserve">Zamawiający nie przewiduje zwrotu </w:t>
      </w:r>
      <w:r w:rsidR="004E3BB5" w:rsidRPr="0048012E">
        <w:rPr>
          <w:rFonts w:ascii="Times New Roman" w:hAnsi="Times New Roman" w:cs="Times New Roman"/>
          <w:sz w:val="24"/>
          <w:szCs w:val="24"/>
        </w:rPr>
        <w:t>kosztów udziału w postępowaniu.</w:t>
      </w:r>
    </w:p>
    <w:p w14:paraId="36BE8F35" w14:textId="77777777" w:rsidR="004E3BB5" w:rsidRPr="0048012E" w:rsidRDefault="004E3BB5" w:rsidP="006649B3">
      <w:pPr>
        <w:spacing w:after="0" w:line="276" w:lineRule="auto"/>
        <w:ind w:left="426"/>
        <w:contextualSpacing/>
        <w:jc w:val="both"/>
        <w:rPr>
          <w:rFonts w:ascii="Times New Roman" w:hAnsi="Times New Roman" w:cs="Times New Roman"/>
          <w:b/>
          <w:sz w:val="24"/>
          <w:szCs w:val="24"/>
        </w:rPr>
      </w:pPr>
    </w:p>
    <w:p w14:paraId="4788AFB5" w14:textId="77777777" w:rsidR="002C56F6" w:rsidRPr="0048012E" w:rsidRDefault="002C56F6" w:rsidP="009F1035">
      <w:pPr>
        <w:pStyle w:val="Akapitzlist"/>
        <w:numPr>
          <w:ilvl w:val="0"/>
          <w:numId w:val="1"/>
        </w:numPr>
        <w:spacing w:after="0" w:line="276" w:lineRule="auto"/>
        <w:jc w:val="both"/>
        <w:rPr>
          <w:rFonts w:ascii="Times New Roman" w:hAnsi="Times New Roman" w:cs="Times New Roman"/>
          <w:b/>
          <w:sz w:val="24"/>
          <w:szCs w:val="24"/>
        </w:rPr>
      </w:pPr>
      <w:r w:rsidRPr="0048012E">
        <w:rPr>
          <w:rFonts w:ascii="Times New Roman" w:hAnsi="Times New Roman" w:cs="Times New Roman"/>
          <w:b/>
          <w:sz w:val="24"/>
          <w:szCs w:val="24"/>
        </w:rPr>
        <w:t>INFORMACJA O OBOWIĄZKU OSOBISTEGO WYKONANIA PRZEZ WYKONAWCĘ KLUCZOWYCH ZADAŃ, JEŻELI ZAMAWIAJĄCY DOKONUJE TAKIEGO ZASTRZEŻENIA ZGODNIE Z ART. 60 I ART. 121</w:t>
      </w:r>
    </w:p>
    <w:p w14:paraId="61C98938" w14:textId="77777777" w:rsidR="004E3BB5" w:rsidRPr="0048012E" w:rsidRDefault="002C56F6" w:rsidP="006649B3">
      <w:pPr>
        <w:spacing w:after="0" w:line="276" w:lineRule="auto"/>
        <w:ind w:left="426"/>
        <w:contextualSpacing/>
        <w:jc w:val="both"/>
        <w:rPr>
          <w:rFonts w:ascii="Times New Roman" w:hAnsi="Times New Roman" w:cs="Times New Roman"/>
          <w:sz w:val="24"/>
          <w:szCs w:val="24"/>
        </w:rPr>
      </w:pPr>
      <w:r w:rsidRPr="0048012E">
        <w:rPr>
          <w:rFonts w:ascii="Times New Roman" w:hAnsi="Times New Roman" w:cs="Times New Roman"/>
          <w:sz w:val="24"/>
          <w:szCs w:val="24"/>
        </w:rPr>
        <w:t>Zamawiający nie nakłada obowiązku osobistego wykonania kluczowych czę</w:t>
      </w:r>
      <w:r w:rsidR="004E3BB5" w:rsidRPr="0048012E">
        <w:rPr>
          <w:rFonts w:ascii="Times New Roman" w:hAnsi="Times New Roman" w:cs="Times New Roman"/>
          <w:sz w:val="24"/>
          <w:szCs w:val="24"/>
        </w:rPr>
        <w:t>ści zamówienia przez wykonawcę.</w:t>
      </w:r>
    </w:p>
    <w:p w14:paraId="0BA21AB7" w14:textId="77777777" w:rsidR="004E3BB5" w:rsidRPr="0048012E" w:rsidRDefault="004E3BB5" w:rsidP="006649B3">
      <w:pPr>
        <w:spacing w:after="0" w:line="276" w:lineRule="auto"/>
        <w:ind w:left="426"/>
        <w:contextualSpacing/>
        <w:jc w:val="both"/>
        <w:rPr>
          <w:rFonts w:ascii="Times New Roman" w:hAnsi="Times New Roman" w:cs="Times New Roman"/>
          <w:sz w:val="24"/>
          <w:szCs w:val="24"/>
        </w:rPr>
      </w:pPr>
    </w:p>
    <w:p w14:paraId="64E78B23" w14:textId="77777777" w:rsidR="002C56F6" w:rsidRPr="0048012E" w:rsidRDefault="002C56F6" w:rsidP="009F1035">
      <w:pPr>
        <w:pStyle w:val="Akapitzlist"/>
        <w:numPr>
          <w:ilvl w:val="0"/>
          <w:numId w:val="1"/>
        </w:numPr>
        <w:spacing w:after="0" w:line="276" w:lineRule="auto"/>
        <w:jc w:val="both"/>
        <w:rPr>
          <w:rFonts w:ascii="Times New Roman" w:hAnsi="Times New Roman" w:cs="Times New Roman"/>
          <w:b/>
          <w:sz w:val="24"/>
          <w:szCs w:val="24"/>
        </w:rPr>
      </w:pPr>
      <w:r w:rsidRPr="0048012E">
        <w:rPr>
          <w:rFonts w:ascii="Times New Roman" w:hAnsi="Times New Roman" w:cs="Times New Roman"/>
          <w:b/>
          <w:sz w:val="24"/>
          <w:szCs w:val="24"/>
        </w:rPr>
        <w:t>MAKSYMALNA LICZBA WYKONAWCÓW, Z KTÓRYMI ZAMAWIAJĄCY ZAWRZE UMOWĘ RAMOWĄ, JEŻELI ZAMAWIAJĄCY PRZ</w:t>
      </w:r>
      <w:r w:rsidR="008F11B7" w:rsidRPr="0048012E">
        <w:rPr>
          <w:rFonts w:ascii="Times New Roman" w:hAnsi="Times New Roman" w:cs="Times New Roman"/>
          <w:b/>
          <w:sz w:val="24"/>
          <w:szCs w:val="24"/>
        </w:rPr>
        <w:t>EWIDUJE ZAWARCIE UMOWY RAMOWEJ</w:t>
      </w:r>
    </w:p>
    <w:p w14:paraId="21D1A172" w14:textId="77777777" w:rsidR="004E3BB5" w:rsidRPr="0048012E" w:rsidRDefault="002C56F6" w:rsidP="006649B3">
      <w:pPr>
        <w:spacing w:after="0" w:line="276" w:lineRule="auto"/>
        <w:ind w:left="426"/>
        <w:contextualSpacing/>
        <w:jc w:val="both"/>
        <w:rPr>
          <w:rFonts w:ascii="Times New Roman" w:hAnsi="Times New Roman" w:cs="Times New Roman"/>
          <w:sz w:val="24"/>
          <w:szCs w:val="24"/>
        </w:rPr>
      </w:pPr>
      <w:r w:rsidRPr="0048012E">
        <w:rPr>
          <w:rFonts w:ascii="Times New Roman" w:hAnsi="Times New Roman" w:cs="Times New Roman"/>
          <w:sz w:val="24"/>
          <w:szCs w:val="24"/>
        </w:rPr>
        <w:t>Zamawiający nie prze</w:t>
      </w:r>
      <w:r w:rsidR="004E3BB5" w:rsidRPr="0048012E">
        <w:rPr>
          <w:rFonts w:ascii="Times New Roman" w:hAnsi="Times New Roman" w:cs="Times New Roman"/>
          <w:sz w:val="24"/>
          <w:szCs w:val="24"/>
        </w:rPr>
        <w:t xml:space="preserve">widuje zawarcia umowy ramowej. </w:t>
      </w:r>
    </w:p>
    <w:p w14:paraId="022B6331" w14:textId="77777777" w:rsidR="004E3BB5" w:rsidRPr="0048012E" w:rsidRDefault="004E3BB5" w:rsidP="006649B3">
      <w:pPr>
        <w:spacing w:after="0" w:line="276" w:lineRule="auto"/>
        <w:ind w:left="426"/>
        <w:contextualSpacing/>
        <w:jc w:val="both"/>
        <w:rPr>
          <w:rFonts w:ascii="Times New Roman" w:hAnsi="Times New Roman" w:cs="Times New Roman"/>
          <w:sz w:val="24"/>
          <w:szCs w:val="24"/>
        </w:rPr>
      </w:pPr>
    </w:p>
    <w:p w14:paraId="5588FAEF" w14:textId="77777777" w:rsidR="002C56F6" w:rsidRPr="0048012E" w:rsidRDefault="002C56F6" w:rsidP="009F1035">
      <w:pPr>
        <w:pStyle w:val="Akapitzlist"/>
        <w:numPr>
          <w:ilvl w:val="0"/>
          <w:numId w:val="1"/>
        </w:numPr>
        <w:spacing w:after="0" w:line="276" w:lineRule="auto"/>
        <w:jc w:val="both"/>
        <w:rPr>
          <w:rFonts w:ascii="Times New Roman" w:hAnsi="Times New Roman" w:cs="Times New Roman"/>
          <w:b/>
          <w:sz w:val="24"/>
          <w:szCs w:val="24"/>
        </w:rPr>
      </w:pPr>
      <w:r w:rsidRPr="0048012E">
        <w:rPr>
          <w:rFonts w:ascii="Times New Roman" w:hAnsi="Times New Roman" w:cs="Times New Roman"/>
          <w:b/>
          <w:sz w:val="24"/>
          <w:szCs w:val="24"/>
        </w:rPr>
        <w:lastRenderedPageBreak/>
        <w:t xml:space="preserve">INFORMACJA O PRZEWIDYWANYM WYBORZE NAJKORZYSTNIEJSZEJ OFERTY Z ZASTOSOWANIEM AUKCJI ELEKTRONICZNEJ WRAZ Z INFORMACJAMI, O KTÓRYCH MOWA W ART. 230, JEŻELI ZAMAWIAJĄCY </w:t>
      </w:r>
      <w:r w:rsidR="008F11B7" w:rsidRPr="0048012E">
        <w:rPr>
          <w:rFonts w:ascii="Times New Roman" w:hAnsi="Times New Roman" w:cs="Times New Roman"/>
          <w:b/>
          <w:sz w:val="24"/>
          <w:szCs w:val="24"/>
        </w:rPr>
        <w:t>PRZEWIDUJE AUKCJĘ ELEKTRONICZNĄ</w:t>
      </w:r>
    </w:p>
    <w:p w14:paraId="030F7C25" w14:textId="77777777" w:rsidR="004E3BB5" w:rsidRPr="0048012E" w:rsidRDefault="002C56F6" w:rsidP="006649B3">
      <w:pPr>
        <w:spacing w:after="0" w:line="276" w:lineRule="auto"/>
        <w:ind w:left="426"/>
        <w:contextualSpacing/>
        <w:jc w:val="both"/>
        <w:rPr>
          <w:rFonts w:ascii="Times New Roman" w:hAnsi="Times New Roman" w:cs="Times New Roman"/>
          <w:sz w:val="24"/>
          <w:szCs w:val="24"/>
        </w:rPr>
      </w:pPr>
      <w:r w:rsidRPr="0048012E">
        <w:rPr>
          <w:rFonts w:ascii="Times New Roman" w:hAnsi="Times New Roman" w:cs="Times New Roman"/>
          <w:sz w:val="24"/>
          <w:szCs w:val="24"/>
        </w:rPr>
        <w:t>Zamawiający nie pr</w:t>
      </w:r>
      <w:r w:rsidR="004E3BB5" w:rsidRPr="0048012E">
        <w:rPr>
          <w:rFonts w:ascii="Times New Roman" w:hAnsi="Times New Roman" w:cs="Times New Roman"/>
          <w:sz w:val="24"/>
          <w:szCs w:val="24"/>
        </w:rPr>
        <w:t>zewiduje aukcji elektronicznej.</w:t>
      </w:r>
    </w:p>
    <w:p w14:paraId="041A4F58" w14:textId="77777777" w:rsidR="004E3BB5" w:rsidRPr="0048012E" w:rsidRDefault="004E3BB5" w:rsidP="006649B3">
      <w:pPr>
        <w:spacing w:after="0" w:line="276" w:lineRule="auto"/>
        <w:ind w:left="426"/>
        <w:contextualSpacing/>
        <w:jc w:val="both"/>
        <w:rPr>
          <w:rFonts w:ascii="Times New Roman" w:hAnsi="Times New Roman" w:cs="Times New Roman"/>
          <w:b/>
          <w:sz w:val="24"/>
          <w:szCs w:val="24"/>
        </w:rPr>
      </w:pPr>
    </w:p>
    <w:p w14:paraId="0062836B" w14:textId="77777777" w:rsidR="002C56F6" w:rsidRPr="0048012E" w:rsidRDefault="002C56F6" w:rsidP="009F1035">
      <w:pPr>
        <w:pStyle w:val="Akapitzlist"/>
        <w:numPr>
          <w:ilvl w:val="0"/>
          <w:numId w:val="1"/>
        </w:numPr>
        <w:spacing w:after="0" w:line="276" w:lineRule="auto"/>
        <w:jc w:val="both"/>
        <w:rPr>
          <w:rFonts w:ascii="Times New Roman" w:hAnsi="Times New Roman" w:cs="Times New Roman"/>
          <w:sz w:val="24"/>
          <w:szCs w:val="24"/>
        </w:rPr>
      </w:pPr>
      <w:r w:rsidRPr="0048012E">
        <w:rPr>
          <w:rFonts w:ascii="Times New Roman" w:hAnsi="Times New Roman" w:cs="Times New Roman"/>
          <w:b/>
          <w:sz w:val="24"/>
          <w:szCs w:val="24"/>
        </w:rPr>
        <w:t>WYMÓG LUB MOŻLIWOŚĆ ZŁOŻENIA OFERT W POSTACI KATALOGÓW ELEKTRONICZNYCH LUB DOŁĄCZENIA KATALOGÓW ELEKTRONICZNYCH DO OFERTY, W</w:t>
      </w:r>
      <w:r w:rsidR="008F11B7" w:rsidRPr="0048012E">
        <w:rPr>
          <w:rFonts w:ascii="Times New Roman" w:hAnsi="Times New Roman" w:cs="Times New Roman"/>
          <w:b/>
          <w:sz w:val="24"/>
          <w:szCs w:val="24"/>
        </w:rPr>
        <w:t> SYTUACJI OKREŚLONEJ W ART. 93</w:t>
      </w:r>
    </w:p>
    <w:p w14:paraId="5E585CED" w14:textId="025795BB" w:rsidR="004E3BB5" w:rsidRPr="0048012E" w:rsidRDefault="002C56F6" w:rsidP="006649B3">
      <w:pPr>
        <w:spacing w:after="0" w:line="276" w:lineRule="auto"/>
        <w:ind w:left="426"/>
        <w:contextualSpacing/>
        <w:jc w:val="both"/>
        <w:rPr>
          <w:rFonts w:ascii="Times New Roman" w:hAnsi="Times New Roman" w:cs="Times New Roman"/>
          <w:sz w:val="24"/>
          <w:szCs w:val="24"/>
        </w:rPr>
      </w:pPr>
      <w:r w:rsidRPr="0048012E">
        <w:rPr>
          <w:rFonts w:ascii="Times New Roman" w:hAnsi="Times New Roman" w:cs="Times New Roman"/>
          <w:sz w:val="24"/>
          <w:szCs w:val="24"/>
        </w:rPr>
        <w:t>Zamawiający nie przewiduje ani wymogu</w:t>
      </w:r>
      <w:r w:rsidR="00D35C13" w:rsidRPr="0048012E">
        <w:rPr>
          <w:rFonts w:ascii="Times New Roman" w:hAnsi="Times New Roman" w:cs="Times New Roman"/>
          <w:sz w:val="24"/>
          <w:szCs w:val="24"/>
        </w:rPr>
        <w:t>,</w:t>
      </w:r>
      <w:r w:rsidRPr="0048012E">
        <w:rPr>
          <w:rFonts w:ascii="Times New Roman" w:hAnsi="Times New Roman" w:cs="Times New Roman"/>
          <w:sz w:val="24"/>
          <w:szCs w:val="24"/>
        </w:rPr>
        <w:t xml:space="preserve"> ani możliwości złożenia ofert w pos</w:t>
      </w:r>
      <w:r w:rsidR="004E3BB5" w:rsidRPr="0048012E">
        <w:rPr>
          <w:rFonts w:ascii="Times New Roman" w:hAnsi="Times New Roman" w:cs="Times New Roman"/>
          <w:sz w:val="24"/>
          <w:szCs w:val="24"/>
        </w:rPr>
        <w:t>taci katalogów elektronicznych.</w:t>
      </w:r>
    </w:p>
    <w:p w14:paraId="1C8327AD" w14:textId="77777777" w:rsidR="00C74E39" w:rsidRPr="0048012E" w:rsidRDefault="00C74E39" w:rsidP="006649B3">
      <w:pPr>
        <w:spacing w:after="0" w:line="276" w:lineRule="auto"/>
        <w:ind w:left="426"/>
        <w:contextualSpacing/>
        <w:jc w:val="both"/>
        <w:rPr>
          <w:rFonts w:ascii="Times New Roman" w:hAnsi="Times New Roman" w:cs="Times New Roman"/>
          <w:sz w:val="24"/>
          <w:szCs w:val="24"/>
        </w:rPr>
      </w:pPr>
    </w:p>
    <w:p w14:paraId="2089E5EB" w14:textId="77777777" w:rsidR="003A45A2" w:rsidRDefault="002C56F6" w:rsidP="009F1035">
      <w:pPr>
        <w:pStyle w:val="Akapitzlist"/>
        <w:numPr>
          <w:ilvl w:val="0"/>
          <w:numId w:val="1"/>
        </w:numPr>
        <w:spacing w:after="0" w:line="276" w:lineRule="auto"/>
        <w:jc w:val="both"/>
        <w:rPr>
          <w:rFonts w:ascii="Times New Roman" w:hAnsi="Times New Roman" w:cs="Times New Roman"/>
          <w:b/>
          <w:sz w:val="24"/>
          <w:szCs w:val="24"/>
        </w:rPr>
      </w:pPr>
      <w:r w:rsidRPr="0048012E">
        <w:rPr>
          <w:rFonts w:ascii="Times New Roman" w:hAnsi="Times New Roman" w:cs="Times New Roman"/>
          <w:b/>
          <w:sz w:val="24"/>
          <w:szCs w:val="24"/>
        </w:rPr>
        <w:t>INFORMACJE DOTYCZĄCE ZABEZPIECZENIA NALEŻYTEGO WYKONANIA UMOWY, J</w:t>
      </w:r>
      <w:r w:rsidR="008F11B7" w:rsidRPr="0048012E">
        <w:rPr>
          <w:rFonts w:ascii="Times New Roman" w:hAnsi="Times New Roman" w:cs="Times New Roman"/>
          <w:b/>
          <w:sz w:val="24"/>
          <w:szCs w:val="24"/>
        </w:rPr>
        <w:t>EŻELI ZAMAWIAJĄCY JE PRZEWIDUJE</w:t>
      </w:r>
    </w:p>
    <w:p w14:paraId="532B1722" w14:textId="77777777" w:rsidR="00F70ADC" w:rsidRPr="0048012E" w:rsidRDefault="00F70ADC" w:rsidP="00F70ADC">
      <w:pPr>
        <w:pStyle w:val="Akapitzlist"/>
        <w:spacing w:after="0" w:line="276" w:lineRule="auto"/>
        <w:jc w:val="both"/>
        <w:rPr>
          <w:rFonts w:ascii="Times New Roman" w:hAnsi="Times New Roman" w:cs="Times New Roman"/>
          <w:b/>
          <w:sz w:val="24"/>
          <w:szCs w:val="24"/>
        </w:rPr>
      </w:pPr>
    </w:p>
    <w:p w14:paraId="087CA9AD" w14:textId="77777777" w:rsidR="00F70ADC" w:rsidRDefault="00F70ADC" w:rsidP="00F70ADC">
      <w:pPr>
        <w:pStyle w:val="Akapitzlist"/>
        <w:numPr>
          <w:ilvl w:val="1"/>
          <w:numId w:val="1"/>
        </w:numPr>
        <w:spacing w:after="0" w:line="276" w:lineRule="auto"/>
        <w:jc w:val="both"/>
        <w:rPr>
          <w:rFonts w:ascii="Times New Roman" w:hAnsi="Times New Roman" w:cs="Times New Roman"/>
          <w:sz w:val="24"/>
          <w:szCs w:val="24"/>
        </w:rPr>
      </w:pPr>
      <w:r w:rsidRPr="00117164">
        <w:rPr>
          <w:rFonts w:ascii="Times New Roman" w:hAnsi="Times New Roman" w:cs="Times New Roman"/>
          <w:b/>
          <w:sz w:val="24"/>
          <w:szCs w:val="24"/>
        </w:rPr>
        <w:t xml:space="preserve">Zamawiający będzie wymagał od </w:t>
      </w:r>
      <w:r>
        <w:rPr>
          <w:rFonts w:ascii="Times New Roman" w:hAnsi="Times New Roman" w:cs="Times New Roman"/>
          <w:b/>
          <w:sz w:val="24"/>
          <w:szCs w:val="24"/>
        </w:rPr>
        <w:t>W</w:t>
      </w:r>
      <w:r w:rsidRPr="00117164">
        <w:rPr>
          <w:rFonts w:ascii="Times New Roman" w:hAnsi="Times New Roman" w:cs="Times New Roman"/>
          <w:b/>
          <w:sz w:val="24"/>
          <w:szCs w:val="24"/>
        </w:rPr>
        <w:t>ykonawcy</w:t>
      </w:r>
      <w:r w:rsidRPr="00117164">
        <w:rPr>
          <w:rFonts w:ascii="Times New Roman" w:hAnsi="Times New Roman" w:cs="Times New Roman"/>
          <w:sz w:val="24"/>
          <w:szCs w:val="24"/>
        </w:rPr>
        <w:t>, który złoży najkorzystniejszą ofertę</w:t>
      </w:r>
      <w:r>
        <w:rPr>
          <w:rFonts w:ascii="Times New Roman" w:hAnsi="Times New Roman" w:cs="Times New Roman"/>
          <w:sz w:val="24"/>
          <w:szCs w:val="24"/>
        </w:rPr>
        <w:t xml:space="preserve"> </w:t>
      </w:r>
      <w:r w:rsidRPr="00117164">
        <w:rPr>
          <w:rFonts w:ascii="Times New Roman" w:hAnsi="Times New Roman" w:cs="Times New Roman"/>
          <w:b/>
          <w:sz w:val="24"/>
          <w:szCs w:val="24"/>
        </w:rPr>
        <w:t>wniesienia przed podpisaniem umowy lub najpóźniej w dniu jej podpisywania, zabezpieczenia należytego wykonania umowy w wysokości 5% ceny brutto podanej w ofercie.</w:t>
      </w:r>
    </w:p>
    <w:p w14:paraId="31860FBD" w14:textId="77777777" w:rsidR="00F70ADC" w:rsidRPr="00117164" w:rsidRDefault="00F70ADC" w:rsidP="00F70ADC">
      <w:pPr>
        <w:pStyle w:val="Akapitzlist"/>
        <w:numPr>
          <w:ilvl w:val="1"/>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17164">
        <w:rPr>
          <w:rFonts w:ascii="Times New Roman" w:hAnsi="Times New Roman" w:cs="Times New Roman"/>
          <w:sz w:val="24"/>
          <w:szCs w:val="24"/>
        </w:rPr>
        <w:t xml:space="preserve">Zabezpieczenie może być wnoszone według wyboru wykonawcy w jednej lub w kilku następujących formach: </w:t>
      </w:r>
    </w:p>
    <w:p w14:paraId="7F16A0D8" w14:textId="77777777" w:rsidR="00F70ADC" w:rsidRDefault="00F70ADC">
      <w:pPr>
        <w:pStyle w:val="Akapitzlist"/>
        <w:numPr>
          <w:ilvl w:val="0"/>
          <w:numId w:val="39"/>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pieniądzu;</w:t>
      </w:r>
    </w:p>
    <w:p w14:paraId="222580D9" w14:textId="77777777" w:rsidR="00F70ADC" w:rsidRDefault="00F70ADC">
      <w:pPr>
        <w:pStyle w:val="Akapitzlist"/>
        <w:numPr>
          <w:ilvl w:val="0"/>
          <w:numId w:val="39"/>
        </w:numPr>
        <w:spacing w:after="0" w:line="276" w:lineRule="auto"/>
        <w:jc w:val="both"/>
        <w:rPr>
          <w:rFonts w:ascii="Times New Roman" w:hAnsi="Times New Roman" w:cs="Times New Roman"/>
          <w:sz w:val="24"/>
          <w:szCs w:val="24"/>
        </w:rPr>
      </w:pPr>
      <w:r w:rsidRPr="005B121E">
        <w:rPr>
          <w:rFonts w:ascii="Times New Roman" w:hAnsi="Times New Roman" w:cs="Times New Roman"/>
          <w:sz w:val="24"/>
          <w:szCs w:val="24"/>
        </w:rPr>
        <w:t>poręczeniach bankowych lub poręczeniach spółdzielczej kasy oszczędnościowo-kredytowej, z tym że zobowiązanie kasy jest zawsze zobowiązaniem pieniężnym;</w:t>
      </w:r>
    </w:p>
    <w:p w14:paraId="13CCBA69" w14:textId="77777777" w:rsidR="00F70ADC" w:rsidRDefault="00F70ADC">
      <w:pPr>
        <w:pStyle w:val="Akapitzlist"/>
        <w:numPr>
          <w:ilvl w:val="0"/>
          <w:numId w:val="39"/>
        </w:numPr>
        <w:spacing w:after="0" w:line="276" w:lineRule="auto"/>
        <w:jc w:val="both"/>
        <w:rPr>
          <w:rFonts w:ascii="Times New Roman" w:hAnsi="Times New Roman" w:cs="Times New Roman"/>
          <w:sz w:val="24"/>
          <w:szCs w:val="24"/>
        </w:rPr>
      </w:pPr>
      <w:r w:rsidRPr="005B121E">
        <w:rPr>
          <w:rFonts w:ascii="Times New Roman" w:hAnsi="Times New Roman" w:cs="Times New Roman"/>
          <w:sz w:val="24"/>
          <w:szCs w:val="24"/>
        </w:rPr>
        <w:t>gwarancjach bankowych;</w:t>
      </w:r>
    </w:p>
    <w:p w14:paraId="3017FCC0" w14:textId="77777777" w:rsidR="00F70ADC" w:rsidRDefault="00F70ADC">
      <w:pPr>
        <w:pStyle w:val="Akapitzlist"/>
        <w:numPr>
          <w:ilvl w:val="0"/>
          <w:numId w:val="39"/>
        </w:numPr>
        <w:spacing w:after="0" w:line="276" w:lineRule="auto"/>
        <w:jc w:val="both"/>
        <w:rPr>
          <w:rFonts w:ascii="Times New Roman" w:hAnsi="Times New Roman" w:cs="Times New Roman"/>
          <w:sz w:val="24"/>
          <w:szCs w:val="24"/>
        </w:rPr>
      </w:pPr>
      <w:r w:rsidRPr="005B121E">
        <w:rPr>
          <w:rFonts w:ascii="Times New Roman" w:hAnsi="Times New Roman" w:cs="Times New Roman"/>
          <w:sz w:val="24"/>
          <w:szCs w:val="24"/>
        </w:rPr>
        <w:t>gwarancjach ubezpieczeniowych;</w:t>
      </w:r>
    </w:p>
    <w:p w14:paraId="23482AD8" w14:textId="77777777" w:rsidR="00F70ADC" w:rsidRPr="00D415EF" w:rsidRDefault="00F70ADC">
      <w:pPr>
        <w:pStyle w:val="Akapitzlist"/>
        <w:numPr>
          <w:ilvl w:val="0"/>
          <w:numId w:val="39"/>
        </w:numPr>
        <w:spacing w:after="0" w:line="276" w:lineRule="auto"/>
        <w:jc w:val="both"/>
        <w:rPr>
          <w:rFonts w:ascii="Times New Roman" w:hAnsi="Times New Roman" w:cs="Times New Roman"/>
          <w:sz w:val="24"/>
          <w:szCs w:val="24"/>
        </w:rPr>
      </w:pPr>
      <w:r w:rsidRPr="005B121E">
        <w:rPr>
          <w:rFonts w:ascii="Times New Roman" w:hAnsi="Times New Roman" w:cs="Times New Roman"/>
          <w:sz w:val="24"/>
          <w:szCs w:val="24"/>
        </w:rPr>
        <w:t>poręczeniach udzielanych przez podmioty, o których mowa w art. 6 b ust. 5 pkt 2 ustawy z dnia 9 listopada 2000 r. o utworzeniu Polskiej Agencji Rozwoju Przedsiębiorczości (tj. Dz. </w:t>
      </w:r>
      <w:r>
        <w:rPr>
          <w:rFonts w:ascii="Times New Roman" w:hAnsi="Times New Roman" w:cs="Times New Roman"/>
          <w:sz w:val="24"/>
          <w:szCs w:val="24"/>
        </w:rPr>
        <w:t>U. z 2020 r., poz. 299).</w:t>
      </w:r>
    </w:p>
    <w:p w14:paraId="22A052D3" w14:textId="77777777" w:rsidR="00F70ADC" w:rsidRDefault="00F70ADC" w:rsidP="00F70ADC">
      <w:pPr>
        <w:spacing w:after="0" w:line="276" w:lineRule="auto"/>
        <w:ind w:left="426"/>
        <w:jc w:val="both"/>
        <w:rPr>
          <w:rFonts w:ascii="Times New Roman" w:hAnsi="Times New Roman" w:cs="Times New Roman"/>
          <w:b/>
          <w:sz w:val="24"/>
          <w:szCs w:val="24"/>
        </w:rPr>
      </w:pPr>
      <w:r w:rsidRPr="00654ED8">
        <w:rPr>
          <w:rFonts w:ascii="Times New Roman" w:hAnsi="Times New Roman" w:cs="Times New Roman"/>
          <w:b/>
          <w:sz w:val="24"/>
          <w:szCs w:val="24"/>
        </w:rPr>
        <w:t>Zabezpieczenie w formie pieniądza</w:t>
      </w:r>
      <w:r w:rsidRPr="00654ED8">
        <w:rPr>
          <w:rFonts w:ascii="Times New Roman" w:hAnsi="Times New Roman" w:cs="Times New Roman"/>
          <w:sz w:val="24"/>
          <w:szCs w:val="24"/>
        </w:rPr>
        <w:t xml:space="preserve"> należy wpłacić na rachunek bankowy </w:t>
      </w:r>
      <w:r w:rsidRPr="005B121E">
        <w:rPr>
          <w:rFonts w:ascii="Times New Roman" w:hAnsi="Times New Roman" w:cs="Times New Roman"/>
          <w:sz w:val="24"/>
          <w:szCs w:val="24"/>
        </w:rPr>
        <w:t xml:space="preserve">Urzędu Gminy Bulkowo </w:t>
      </w:r>
      <w:r w:rsidRPr="005B121E">
        <w:rPr>
          <w:rFonts w:ascii="Times New Roman" w:hAnsi="Times New Roman" w:cs="Times New Roman"/>
          <w:b/>
          <w:sz w:val="24"/>
          <w:szCs w:val="24"/>
        </w:rPr>
        <w:t xml:space="preserve">Bank Spółdzielczy w Staroźrebach, </w:t>
      </w:r>
    </w:p>
    <w:p w14:paraId="7B961E86" w14:textId="77777777" w:rsidR="00F70ADC" w:rsidRPr="005B121E" w:rsidRDefault="00F70ADC" w:rsidP="00F70ADC">
      <w:pPr>
        <w:spacing w:after="0" w:line="276" w:lineRule="auto"/>
        <w:ind w:left="426"/>
        <w:jc w:val="both"/>
        <w:rPr>
          <w:rFonts w:ascii="Times New Roman" w:hAnsi="Times New Roman" w:cs="Times New Roman"/>
          <w:sz w:val="24"/>
          <w:szCs w:val="24"/>
        </w:rPr>
      </w:pPr>
      <w:r w:rsidRPr="005B121E">
        <w:rPr>
          <w:rFonts w:ascii="Times New Roman" w:hAnsi="Times New Roman" w:cs="Times New Roman"/>
          <w:b/>
          <w:sz w:val="24"/>
          <w:szCs w:val="24"/>
        </w:rPr>
        <w:t>nr rachunku:</w:t>
      </w:r>
      <w:r w:rsidRPr="005B121E">
        <w:rPr>
          <w:rFonts w:ascii="Times New Roman" w:hAnsi="Times New Roman" w:cs="Times New Roman"/>
          <w:sz w:val="24"/>
          <w:szCs w:val="24"/>
        </w:rPr>
        <w:t xml:space="preserve"> </w:t>
      </w:r>
      <w:r w:rsidRPr="002B6D0B">
        <w:rPr>
          <w:rFonts w:ascii="Times New Roman" w:hAnsi="Times New Roman" w:cs="Times New Roman"/>
          <w:b/>
          <w:sz w:val="32"/>
          <w:szCs w:val="24"/>
        </w:rPr>
        <w:t>85 9008 0005 0260 0026 2000 0510</w:t>
      </w:r>
    </w:p>
    <w:p w14:paraId="491DEB85" w14:textId="77777777" w:rsidR="00F70ADC" w:rsidRPr="00654ED8" w:rsidRDefault="00F70ADC" w:rsidP="00F70ADC">
      <w:pPr>
        <w:spacing w:after="0" w:line="276" w:lineRule="auto"/>
        <w:ind w:left="426"/>
        <w:jc w:val="both"/>
        <w:rPr>
          <w:rFonts w:ascii="Times New Roman" w:hAnsi="Times New Roman" w:cs="Times New Roman"/>
          <w:sz w:val="24"/>
          <w:szCs w:val="24"/>
        </w:rPr>
      </w:pPr>
      <w:r w:rsidRPr="00654ED8">
        <w:rPr>
          <w:rFonts w:ascii="Times New Roman" w:hAnsi="Times New Roman" w:cs="Times New Roman"/>
          <w:b/>
          <w:sz w:val="24"/>
          <w:szCs w:val="24"/>
        </w:rPr>
        <w:t>Zabezpieczenie w formie innej niż pieniądz</w:t>
      </w:r>
      <w:r w:rsidRPr="00654ED8">
        <w:rPr>
          <w:rFonts w:ascii="Times New Roman" w:hAnsi="Times New Roman" w:cs="Times New Roman"/>
          <w:sz w:val="24"/>
          <w:szCs w:val="24"/>
        </w:rPr>
        <w:t xml:space="preserve"> </w:t>
      </w:r>
      <w:r>
        <w:rPr>
          <w:rFonts w:ascii="Times New Roman" w:hAnsi="Times New Roman" w:cs="Times New Roman"/>
          <w:sz w:val="24"/>
          <w:szCs w:val="24"/>
        </w:rPr>
        <w:t>W</w:t>
      </w:r>
      <w:r w:rsidRPr="00654ED8">
        <w:rPr>
          <w:rFonts w:ascii="Times New Roman" w:hAnsi="Times New Roman" w:cs="Times New Roman"/>
          <w:sz w:val="24"/>
          <w:szCs w:val="24"/>
        </w:rPr>
        <w:t xml:space="preserve">ykonawca przekazuje </w:t>
      </w:r>
      <w:r>
        <w:rPr>
          <w:rFonts w:ascii="Times New Roman" w:hAnsi="Times New Roman" w:cs="Times New Roman"/>
          <w:sz w:val="24"/>
          <w:szCs w:val="24"/>
        </w:rPr>
        <w:t>Z</w:t>
      </w:r>
      <w:r w:rsidRPr="00654ED8">
        <w:rPr>
          <w:rFonts w:ascii="Times New Roman" w:hAnsi="Times New Roman" w:cs="Times New Roman"/>
          <w:sz w:val="24"/>
          <w:szCs w:val="24"/>
        </w:rPr>
        <w:t>amawiającemu:</w:t>
      </w:r>
    </w:p>
    <w:p w14:paraId="1BE13C70" w14:textId="77777777" w:rsidR="00F70ADC" w:rsidRDefault="00F70ADC">
      <w:pPr>
        <w:pStyle w:val="Akapitzlist"/>
        <w:numPr>
          <w:ilvl w:val="0"/>
          <w:numId w:val="40"/>
        </w:numPr>
        <w:spacing w:after="0" w:line="276" w:lineRule="auto"/>
        <w:jc w:val="both"/>
        <w:rPr>
          <w:rFonts w:ascii="Times New Roman" w:hAnsi="Times New Roman" w:cs="Times New Roman"/>
          <w:sz w:val="24"/>
          <w:szCs w:val="24"/>
        </w:rPr>
      </w:pPr>
      <w:r w:rsidRPr="005B121E">
        <w:rPr>
          <w:rFonts w:ascii="Times New Roman" w:hAnsi="Times New Roman" w:cs="Times New Roman"/>
          <w:sz w:val="24"/>
          <w:szCs w:val="24"/>
        </w:rPr>
        <w:t xml:space="preserve">w oryginale w postaci papierowej albo </w:t>
      </w:r>
    </w:p>
    <w:p w14:paraId="2AD8567A" w14:textId="77777777" w:rsidR="00F70ADC" w:rsidRDefault="00F70ADC">
      <w:pPr>
        <w:pStyle w:val="Akapitzlist"/>
        <w:numPr>
          <w:ilvl w:val="0"/>
          <w:numId w:val="40"/>
        </w:numPr>
        <w:spacing w:after="0" w:line="276" w:lineRule="auto"/>
        <w:jc w:val="both"/>
        <w:rPr>
          <w:rFonts w:ascii="Times New Roman" w:hAnsi="Times New Roman" w:cs="Times New Roman"/>
          <w:sz w:val="24"/>
          <w:szCs w:val="24"/>
        </w:rPr>
      </w:pPr>
      <w:r w:rsidRPr="005B121E">
        <w:rPr>
          <w:rFonts w:ascii="Times New Roman" w:hAnsi="Times New Roman" w:cs="Times New Roman"/>
          <w:sz w:val="24"/>
          <w:szCs w:val="24"/>
        </w:rPr>
        <w:t xml:space="preserve">przekazuje oryginał gwarancji, poręczenia w postaci elektronicznej na adres: </w:t>
      </w:r>
      <w:hyperlink r:id="rId15" w:history="1">
        <w:r w:rsidRPr="00CD03DB">
          <w:rPr>
            <w:rStyle w:val="Hipercze"/>
            <w:rFonts w:ascii="Times New Roman" w:hAnsi="Times New Roman" w:cs="Times New Roman"/>
            <w:sz w:val="24"/>
            <w:szCs w:val="24"/>
          </w:rPr>
          <w:t>gmina@bulkowo.pl</w:t>
        </w:r>
      </w:hyperlink>
      <w:r w:rsidRPr="005B121E">
        <w:rPr>
          <w:rFonts w:ascii="Times New Roman" w:hAnsi="Times New Roman" w:cs="Times New Roman"/>
          <w:sz w:val="24"/>
          <w:szCs w:val="24"/>
        </w:rPr>
        <w:t>.</w:t>
      </w:r>
    </w:p>
    <w:p w14:paraId="487A4C3A" w14:textId="77777777" w:rsidR="00F70ADC" w:rsidRPr="00117164" w:rsidRDefault="00F70ADC" w:rsidP="00F70ADC">
      <w:pPr>
        <w:pStyle w:val="Akapitzlist"/>
        <w:numPr>
          <w:ilvl w:val="1"/>
          <w:numId w:val="1"/>
        </w:numPr>
        <w:spacing w:after="0" w:line="276" w:lineRule="auto"/>
        <w:jc w:val="both"/>
        <w:rPr>
          <w:rFonts w:ascii="Times New Roman" w:hAnsi="Times New Roman" w:cs="Times New Roman"/>
          <w:sz w:val="24"/>
          <w:szCs w:val="24"/>
        </w:rPr>
      </w:pPr>
      <w:r>
        <w:rPr>
          <w:rFonts w:ascii="Times New Roman" w:hAnsi="Times New Roman"/>
          <w:sz w:val="24"/>
          <w:szCs w:val="24"/>
        </w:rPr>
        <w:t xml:space="preserve"> </w:t>
      </w:r>
      <w:r w:rsidRPr="00117164">
        <w:rPr>
          <w:rFonts w:ascii="Times New Roman" w:hAnsi="Times New Roman"/>
          <w:sz w:val="24"/>
          <w:szCs w:val="24"/>
        </w:rPr>
        <w:t>Zamawiający nie wyraża zgody na wnoszenie zabezpieczenia przez potrącenia z należności za częściowo wykonane roboty budowlane.</w:t>
      </w:r>
    </w:p>
    <w:p w14:paraId="16CB38F8" w14:textId="77777777" w:rsidR="00F70ADC" w:rsidRDefault="00F70ADC" w:rsidP="00F70ADC">
      <w:pPr>
        <w:pStyle w:val="Akapitzlist"/>
        <w:numPr>
          <w:ilvl w:val="1"/>
          <w:numId w:val="1"/>
        </w:numPr>
        <w:spacing w:after="200" w:line="276" w:lineRule="auto"/>
        <w:jc w:val="both"/>
        <w:rPr>
          <w:rFonts w:ascii="Times New Roman" w:hAnsi="Times New Roman"/>
          <w:sz w:val="24"/>
          <w:szCs w:val="24"/>
        </w:rPr>
      </w:pPr>
      <w:r>
        <w:rPr>
          <w:rFonts w:ascii="Times New Roman" w:hAnsi="Times New Roman"/>
          <w:sz w:val="24"/>
          <w:szCs w:val="24"/>
        </w:rPr>
        <w:t xml:space="preserve"> </w:t>
      </w:r>
      <w:r w:rsidRPr="00895823">
        <w:rPr>
          <w:rFonts w:ascii="Times New Roman" w:hAnsi="Times New Roman"/>
          <w:sz w:val="24"/>
          <w:szCs w:val="24"/>
        </w:rPr>
        <w:t>Kwota pozostawiona na zabezpieczenie roszczeń z tytułu rękojmi za wady wynosi 30% wysokości zabezpieczenia i podlega zwrotowi (15 dni po upływie rękojmi za wady).</w:t>
      </w:r>
    </w:p>
    <w:p w14:paraId="0D554B27" w14:textId="77777777" w:rsidR="00F70ADC" w:rsidRDefault="00F70ADC" w:rsidP="00F70ADC">
      <w:pPr>
        <w:pStyle w:val="Akapitzlist"/>
        <w:numPr>
          <w:ilvl w:val="1"/>
          <w:numId w:val="1"/>
        </w:numPr>
        <w:spacing w:after="200" w:line="276" w:lineRule="auto"/>
        <w:jc w:val="both"/>
        <w:rPr>
          <w:rFonts w:ascii="Times New Roman" w:hAnsi="Times New Roman"/>
          <w:sz w:val="24"/>
          <w:szCs w:val="24"/>
        </w:rPr>
      </w:pPr>
      <w:r>
        <w:rPr>
          <w:rFonts w:ascii="Times New Roman" w:hAnsi="Times New Roman"/>
          <w:sz w:val="24"/>
          <w:szCs w:val="24"/>
        </w:rPr>
        <w:lastRenderedPageBreak/>
        <w:t xml:space="preserve"> </w:t>
      </w:r>
      <w:r w:rsidRPr="00117164">
        <w:rPr>
          <w:rFonts w:ascii="Times New Roman" w:hAnsi="Times New Roman"/>
          <w:sz w:val="24"/>
          <w:szCs w:val="24"/>
        </w:rPr>
        <w:t>Okres rękojmi równy jest okresowi gwarancji udzielonej przez Wykonawcę (gwarancja podstawowa +gwarancja dodatkowa).</w:t>
      </w:r>
    </w:p>
    <w:p w14:paraId="1C30CE78" w14:textId="77777777" w:rsidR="00F70ADC" w:rsidRPr="008C17CA" w:rsidRDefault="00F70ADC" w:rsidP="00F70ADC">
      <w:pPr>
        <w:pStyle w:val="Akapitzlist"/>
        <w:numPr>
          <w:ilvl w:val="1"/>
          <w:numId w:val="1"/>
        </w:numPr>
        <w:spacing w:after="200" w:line="276" w:lineRule="auto"/>
        <w:jc w:val="both"/>
        <w:rPr>
          <w:rFonts w:ascii="Times New Roman" w:hAnsi="Times New Roman" w:cs="Times New Roman"/>
          <w:sz w:val="24"/>
          <w:szCs w:val="24"/>
        </w:rPr>
      </w:pPr>
      <w:r>
        <w:rPr>
          <w:rFonts w:ascii="Times New Roman" w:hAnsi="Times New Roman"/>
          <w:sz w:val="24"/>
          <w:szCs w:val="24"/>
        </w:rPr>
        <w:t xml:space="preserve"> </w:t>
      </w:r>
      <w:r w:rsidRPr="00117164">
        <w:rPr>
          <w:rFonts w:ascii="Times New Roman" w:hAnsi="Times New Roman"/>
          <w:sz w:val="24"/>
          <w:szCs w:val="24"/>
        </w:rPr>
        <w:t xml:space="preserve">Zwrot zabezpieczenia (70%) – w terminie 30 dni od wykonania zamówienia </w:t>
      </w:r>
      <w:r w:rsidRPr="00117164">
        <w:rPr>
          <w:rFonts w:ascii="Times New Roman" w:hAnsi="Times New Roman"/>
          <w:sz w:val="24"/>
          <w:szCs w:val="24"/>
        </w:rPr>
        <w:br/>
        <w:t>i uznania przez Zama</w:t>
      </w:r>
      <w:r>
        <w:rPr>
          <w:rFonts w:ascii="Times New Roman" w:hAnsi="Times New Roman"/>
          <w:sz w:val="24"/>
          <w:szCs w:val="24"/>
        </w:rPr>
        <w:t>wiającego za należycie wykonane.</w:t>
      </w:r>
    </w:p>
    <w:p w14:paraId="176D8705" w14:textId="77777777" w:rsidR="00F70ADC" w:rsidRDefault="00F70ADC" w:rsidP="00F70ADC">
      <w:pPr>
        <w:pStyle w:val="Akapitzlist"/>
        <w:numPr>
          <w:ilvl w:val="1"/>
          <w:numId w:val="1"/>
        </w:numPr>
        <w:spacing w:after="200" w:line="276" w:lineRule="auto"/>
        <w:jc w:val="both"/>
        <w:rPr>
          <w:rFonts w:ascii="Times New Roman" w:hAnsi="Times New Roman" w:cs="Times New Roman"/>
          <w:sz w:val="24"/>
          <w:szCs w:val="24"/>
        </w:rPr>
      </w:pPr>
      <w:r w:rsidRPr="00117164">
        <w:rPr>
          <w:rFonts w:ascii="Times New Roman" w:hAnsi="Times New Roman" w:cs="Times New Roman"/>
          <w:sz w:val="24"/>
        </w:rPr>
        <w:t>Z</w:t>
      </w:r>
      <w:r w:rsidRPr="00117164">
        <w:rPr>
          <w:rFonts w:ascii="Times New Roman" w:hAnsi="Times New Roman" w:cs="Times New Roman"/>
          <w:sz w:val="24"/>
          <w:szCs w:val="24"/>
        </w:rPr>
        <w:t xml:space="preserve"> treści zabezpieczenia przedstawionego w formie gwarancji/poręczenia winno wynikać, że bank, ubezpieczyciel, poręczyciel zapłaci, na rzecz </w:t>
      </w:r>
      <w:r>
        <w:rPr>
          <w:rFonts w:ascii="Times New Roman" w:hAnsi="Times New Roman" w:cs="Times New Roman"/>
          <w:sz w:val="24"/>
          <w:szCs w:val="24"/>
        </w:rPr>
        <w:t>Z</w:t>
      </w:r>
      <w:r w:rsidRPr="00117164">
        <w:rPr>
          <w:rFonts w:ascii="Times New Roman" w:hAnsi="Times New Roman" w:cs="Times New Roman"/>
          <w:sz w:val="24"/>
          <w:szCs w:val="24"/>
        </w:rPr>
        <w:t xml:space="preserve">amawiającego w terminie </w:t>
      </w:r>
      <w:r w:rsidRPr="00117164">
        <w:rPr>
          <w:rFonts w:ascii="Times New Roman" w:hAnsi="Times New Roman" w:cs="Times New Roman"/>
          <w:b/>
          <w:sz w:val="24"/>
          <w:szCs w:val="24"/>
        </w:rPr>
        <w:t>maksymalnie 15 dni</w:t>
      </w:r>
      <w:r w:rsidRPr="00117164">
        <w:rPr>
          <w:rFonts w:ascii="Times New Roman" w:hAnsi="Times New Roman" w:cs="Times New Roman"/>
          <w:sz w:val="24"/>
          <w:szCs w:val="24"/>
        </w:rPr>
        <w:t xml:space="preserve"> od pisemnego żądania kwotę zabezpieczenia, </w:t>
      </w:r>
      <w:r w:rsidRPr="00117164">
        <w:rPr>
          <w:rFonts w:ascii="Times New Roman" w:hAnsi="Times New Roman" w:cs="Times New Roman"/>
          <w:b/>
          <w:sz w:val="24"/>
          <w:szCs w:val="24"/>
        </w:rPr>
        <w:t>na pierwsze wezwanie</w:t>
      </w:r>
      <w:r w:rsidRPr="00117164">
        <w:rPr>
          <w:rFonts w:ascii="Times New Roman" w:hAnsi="Times New Roman" w:cs="Times New Roman"/>
          <w:sz w:val="24"/>
          <w:szCs w:val="24"/>
        </w:rPr>
        <w:t xml:space="preserve"> </w:t>
      </w:r>
      <w:r>
        <w:rPr>
          <w:rFonts w:ascii="Times New Roman" w:hAnsi="Times New Roman" w:cs="Times New Roman"/>
          <w:sz w:val="24"/>
          <w:szCs w:val="24"/>
        </w:rPr>
        <w:t>Z</w:t>
      </w:r>
      <w:r w:rsidRPr="00117164">
        <w:rPr>
          <w:rFonts w:ascii="Times New Roman" w:hAnsi="Times New Roman" w:cs="Times New Roman"/>
          <w:sz w:val="24"/>
          <w:szCs w:val="24"/>
        </w:rPr>
        <w:t xml:space="preserve">amawiającego, </w:t>
      </w:r>
      <w:r w:rsidRPr="00117164">
        <w:rPr>
          <w:rFonts w:ascii="Times New Roman" w:hAnsi="Times New Roman" w:cs="Times New Roman"/>
          <w:b/>
          <w:sz w:val="24"/>
          <w:szCs w:val="24"/>
        </w:rPr>
        <w:t>bez odwołania, bez warunku</w:t>
      </w:r>
      <w:r w:rsidRPr="00117164">
        <w:rPr>
          <w:rFonts w:ascii="Times New Roman" w:hAnsi="Times New Roman" w:cs="Times New Roman"/>
          <w:sz w:val="24"/>
          <w:szCs w:val="24"/>
        </w:rPr>
        <w:t xml:space="preserve">, bez konieczności sporządzania i podpisywania jakichkolwiek protokołów odbioru robót lub usuwania wad w okresie rękojmi oraz niezależnie od kwestionowania czy zastrzeżeń </w:t>
      </w:r>
      <w:r>
        <w:rPr>
          <w:rFonts w:ascii="Times New Roman" w:hAnsi="Times New Roman" w:cs="Times New Roman"/>
          <w:sz w:val="24"/>
          <w:szCs w:val="24"/>
        </w:rPr>
        <w:t>W</w:t>
      </w:r>
      <w:r w:rsidRPr="00117164">
        <w:rPr>
          <w:rFonts w:ascii="Times New Roman" w:hAnsi="Times New Roman" w:cs="Times New Roman"/>
          <w:sz w:val="24"/>
          <w:szCs w:val="24"/>
        </w:rPr>
        <w:t xml:space="preserve">ykonawcy i bez dochodzenia czy wezwanie </w:t>
      </w:r>
      <w:r>
        <w:rPr>
          <w:rFonts w:ascii="Times New Roman" w:hAnsi="Times New Roman" w:cs="Times New Roman"/>
          <w:sz w:val="24"/>
          <w:szCs w:val="24"/>
        </w:rPr>
        <w:t>Z</w:t>
      </w:r>
      <w:r w:rsidRPr="00117164">
        <w:rPr>
          <w:rFonts w:ascii="Times New Roman" w:hAnsi="Times New Roman" w:cs="Times New Roman"/>
          <w:sz w:val="24"/>
          <w:szCs w:val="24"/>
        </w:rPr>
        <w:t>amawia</w:t>
      </w:r>
      <w:r>
        <w:rPr>
          <w:rFonts w:ascii="Times New Roman" w:hAnsi="Times New Roman" w:cs="Times New Roman"/>
          <w:sz w:val="24"/>
          <w:szCs w:val="24"/>
        </w:rPr>
        <w:t>jącego jest uzasadnione czy nie.</w:t>
      </w:r>
    </w:p>
    <w:p w14:paraId="5FE191D9" w14:textId="77777777" w:rsidR="00F70ADC" w:rsidRPr="00894163" w:rsidRDefault="00F70ADC" w:rsidP="00F70ADC">
      <w:pPr>
        <w:pStyle w:val="Akapitzlist"/>
        <w:numPr>
          <w:ilvl w:val="1"/>
          <w:numId w:val="1"/>
        </w:numPr>
        <w:spacing w:after="200" w:line="276" w:lineRule="auto"/>
        <w:jc w:val="both"/>
        <w:rPr>
          <w:rFonts w:ascii="Times New Roman" w:hAnsi="Times New Roman" w:cs="Times New Roman"/>
          <w:sz w:val="24"/>
          <w:szCs w:val="24"/>
        </w:rPr>
      </w:pPr>
      <w:r w:rsidRPr="00894163">
        <w:rPr>
          <w:rFonts w:ascii="Times New Roman" w:eastAsia="Times New Roman" w:hAnsi="Times New Roman" w:cs="Times New Roman"/>
          <w:kern w:val="1"/>
          <w:sz w:val="24"/>
          <w:szCs w:val="24"/>
          <w:lang w:eastAsia="ar-SA"/>
        </w:rPr>
        <w:t>Treść dokumentu stanowiącego zabezpieczenie w zakresie jego zwrotu musi być zgodna z art. 453 Prawa zamówień publicznych.</w:t>
      </w:r>
    </w:p>
    <w:p w14:paraId="6BA51329" w14:textId="77777777" w:rsidR="00F70ADC" w:rsidRDefault="00F70ADC" w:rsidP="00F70ADC">
      <w:pPr>
        <w:pStyle w:val="Akapitzlist"/>
        <w:numPr>
          <w:ilvl w:val="1"/>
          <w:numId w:val="1"/>
        </w:numPr>
        <w:spacing w:after="200"/>
        <w:rPr>
          <w:rFonts w:ascii="Times New Roman" w:hAnsi="Times New Roman" w:cs="Times New Roman"/>
          <w:sz w:val="24"/>
          <w:szCs w:val="24"/>
        </w:rPr>
      </w:pPr>
      <w:r w:rsidRPr="00D2329E">
        <w:rPr>
          <w:rFonts w:ascii="Times New Roman" w:hAnsi="Times New Roman" w:cs="Times New Roman"/>
          <w:sz w:val="24"/>
          <w:szCs w:val="24"/>
        </w:rPr>
        <w:t>Warunkiem zapłaty Beneficjentowi kwoty należ</w:t>
      </w:r>
      <w:r>
        <w:rPr>
          <w:rFonts w:ascii="Times New Roman" w:hAnsi="Times New Roman" w:cs="Times New Roman"/>
          <w:sz w:val="24"/>
          <w:szCs w:val="24"/>
        </w:rPr>
        <w:t xml:space="preserve">nej z tytułu gwarancji/poręczenia </w:t>
      </w:r>
      <w:r w:rsidRPr="00D2329E">
        <w:rPr>
          <w:rFonts w:ascii="Times New Roman" w:hAnsi="Times New Roman" w:cs="Times New Roman"/>
          <w:b/>
          <w:sz w:val="24"/>
          <w:szCs w:val="24"/>
          <w:u w:val="single"/>
        </w:rPr>
        <w:t>nie jest</w:t>
      </w:r>
      <w:r w:rsidRPr="00D2329E">
        <w:rPr>
          <w:rFonts w:ascii="Times New Roman" w:hAnsi="Times New Roman" w:cs="Times New Roman"/>
          <w:sz w:val="24"/>
          <w:szCs w:val="24"/>
        </w:rPr>
        <w:t>:</w:t>
      </w:r>
    </w:p>
    <w:p w14:paraId="36DD0A39" w14:textId="77777777" w:rsidR="00F70ADC" w:rsidRDefault="00F70ADC">
      <w:pPr>
        <w:pStyle w:val="Akapitzlist"/>
        <w:numPr>
          <w:ilvl w:val="0"/>
          <w:numId w:val="41"/>
        </w:numPr>
        <w:spacing w:after="200"/>
        <w:jc w:val="both"/>
        <w:rPr>
          <w:rFonts w:ascii="Times New Roman" w:hAnsi="Times New Roman" w:cs="Times New Roman"/>
          <w:sz w:val="24"/>
          <w:szCs w:val="24"/>
        </w:rPr>
      </w:pPr>
      <w:r w:rsidRPr="00D2329E">
        <w:rPr>
          <w:rFonts w:ascii="Times New Roman" w:hAnsi="Times New Roman" w:cs="Times New Roman"/>
          <w:sz w:val="24"/>
          <w:szCs w:val="24"/>
        </w:rPr>
        <w:t>z</w:t>
      </w:r>
      <w:r>
        <w:rPr>
          <w:rFonts w:ascii="Times New Roman" w:hAnsi="Times New Roman" w:cs="Times New Roman"/>
          <w:sz w:val="24"/>
          <w:szCs w:val="24"/>
        </w:rPr>
        <w:t xml:space="preserve">łożenie gwarantowi/poręczycielowi </w:t>
      </w:r>
      <w:r w:rsidRPr="00D2329E">
        <w:rPr>
          <w:rFonts w:ascii="Times New Roman" w:hAnsi="Times New Roman" w:cs="Times New Roman"/>
          <w:sz w:val="24"/>
          <w:szCs w:val="24"/>
        </w:rPr>
        <w:t>żądania zapłaty za pośrednictwem banku prowadzącego rachunek bankowy Beneficjenta,</w:t>
      </w:r>
    </w:p>
    <w:p w14:paraId="58DE1023" w14:textId="77777777" w:rsidR="00F70ADC" w:rsidRDefault="00F70ADC">
      <w:pPr>
        <w:pStyle w:val="Akapitzlist"/>
        <w:numPr>
          <w:ilvl w:val="0"/>
          <w:numId w:val="41"/>
        </w:numPr>
        <w:spacing w:after="200"/>
        <w:jc w:val="both"/>
        <w:rPr>
          <w:rFonts w:ascii="Times New Roman" w:hAnsi="Times New Roman" w:cs="Times New Roman"/>
          <w:sz w:val="24"/>
          <w:szCs w:val="24"/>
        </w:rPr>
      </w:pPr>
      <w:r w:rsidRPr="00D2329E">
        <w:rPr>
          <w:rFonts w:ascii="Times New Roman" w:hAnsi="Times New Roman" w:cs="Times New Roman"/>
          <w:sz w:val="24"/>
          <w:szCs w:val="24"/>
        </w:rPr>
        <w:t xml:space="preserve">potwierdzenia przez bank lub notariusza, że podpisy widniejące na żądaniu zapłaty zostały złożone przez osoby umocowane do reprezentowania Beneficjenta, </w:t>
      </w:r>
    </w:p>
    <w:p w14:paraId="5A1DE9FA" w14:textId="77777777" w:rsidR="00F70ADC" w:rsidRDefault="00F70ADC">
      <w:pPr>
        <w:pStyle w:val="Akapitzlist"/>
        <w:numPr>
          <w:ilvl w:val="0"/>
          <w:numId w:val="41"/>
        </w:numPr>
        <w:spacing w:after="200"/>
        <w:jc w:val="both"/>
        <w:rPr>
          <w:rFonts w:ascii="Times New Roman" w:hAnsi="Times New Roman" w:cs="Times New Roman"/>
          <w:sz w:val="24"/>
          <w:szCs w:val="24"/>
        </w:rPr>
      </w:pPr>
      <w:r w:rsidRPr="00D2329E">
        <w:rPr>
          <w:rFonts w:ascii="Times New Roman" w:hAnsi="Times New Roman" w:cs="Times New Roman"/>
          <w:sz w:val="24"/>
          <w:szCs w:val="24"/>
        </w:rPr>
        <w:t>przedstawienie przez Beneficjenta dokumentów lub dowodów potwierdzających nie wykonanie lub nienależyte wykonanie zobowiązania,</w:t>
      </w:r>
    </w:p>
    <w:p w14:paraId="48A5FECD" w14:textId="77777777" w:rsidR="00F70ADC" w:rsidRDefault="00F70ADC">
      <w:pPr>
        <w:pStyle w:val="Akapitzlist"/>
        <w:numPr>
          <w:ilvl w:val="0"/>
          <w:numId w:val="41"/>
        </w:numPr>
        <w:spacing w:after="200"/>
        <w:jc w:val="both"/>
        <w:rPr>
          <w:rFonts w:ascii="Times New Roman" w:hAnsi="Times New Roman" w:cs="Times New Roman"/>
          <w:sz w:val="24"/>
          <w:szCs w:val="24"/>
        </w:rPr>
      </w:pPr>
      <w:r w:rsidRPr="00D2329E">
        <w:rPr>
          <w:rFonts w:ascii="Times New Roman" w:hAnsi="Times New Roman" w:cs="Times New Roman"/>
          <w:sz w:val="24"/>
          <w:szCs w:val="24"/>
        </w:rPr>
        <w:t xml:space="preserve">przedstawienie przez Beneficjenta uprzedniego, </w:t>
      </w:r>
      <w:r>
        <w:rPr>
          <w:rFonts w:ascii="Times New Roman" w:hAnsi="Times New Roman" w:cs="Times New Roman"/>
          <w:sz w:val="24"/>
          <w:szCs w:val="24"/>
        </w:rPr>
        <w:t>pis</w:t>
      </w:r>
      <w:r w:rsidRPr="00D2329E">
        <w:rPr>
          <w:rFonts w:ascii="Times New Roman" w:hAnsi="Times New Roman" w:cs="Times New Roman"/>
          <w:sz w:val="24"/>
          <w:szCs w:val="24"/>
        </w:rPr>
        <w:t>e</w:t>
      </w:r>
      <w:r>
        <w:rPr>
          <w:rFonts w:ascii="Times New Roman" w:hAnsi="Times New Roman" w:cs="Times New Roman"/>
          <w:sz w:val="24"/>
          <w:szCs w:val="24"/>
        </w:rPr>
        <w:t>mne</w:t>
      </w:r>
      <w:r w:rsidRPr="00D2329E">
        <w:rPr>
          <w:rFonts w:ascii="Times New Roman" w:hAnsi="Times New Roman" w:cs="Times New Roman"/>
          <w:sz w:val="24"/>
          <w:szCs w:val="24"/>
        </w:rPr>
        <w:t>go wezwania do zapłaty,</w:t>
      </w:r>
    </w:p>
    <w:p w14:paraId="51C8F5E9" w14:textId="1D72D5FD" w:rsidR="00DE50AA" w:rsidRPr="00F70ADC" w:rsidRDefault="00F70ADC">
      <w:pPr>
        <w:pStyle w:val="Akapitzlist"/>
        <w:numPr>
          <w:ilvl w:val="0"/>
          <w:numId w:val="41"/>
        </w:numPr>
        <w:spacing w:after="200"/>
        <w:jc w:val="both"/>
        <w:rPr>
          <w:rFonts w:ascii="Times New Roman" w:hAnsi="Times New Roman" w:cs="Times New Roman"/>
          <w:sz w:val="24"/>
          <w:szCs w:val="24"/>
        </w:rPr>
      </w:pPr>
      <w:r w:rsidRPr="00D2329E">
        <w:rPr>
          <w:rFonts w:ascii="Times New Roman" w:hAnsi="Times New Roman" w:cs="Times New Roman"/>
          <w:sz w:val="24"/>
          <w:szCs w:val="24"/>
        </w:rPr>
        <w:t>uznanie przez Wykonawcę żądanej należności.</w:t>
      </w:r>
    </w:p>
    <w:p w14:paraId="128578CA" w14:textId="77777777" w:rsidR="00384531" w:rsidRPr="0048012E" w:rsidRDefault="00384531" w:rsidP="006649B3">
      <w:pPr>
        <w:pStyle w:val="Akapitzlist"/>
        <w:spacing w:after="200" w:line="276" w:lineRule="auto"/>
        <w:ind w:left="480"/>
        <w:jc w:val="both"/>
        <w:rPr>
          <w:rFonts w:ascii="Times New Roman" w:hAnsi="Times New Roman" w:cs="Times New Roman"/>
          <w:b/>
          <w:sz w:val="24"/>
          <w:szCs w:val="24"/>
        </w:rPr>
      </w:pPr>
    </w:p>
    <w:p w14:paraId="258ED705" w14:textId="77777777" w:rsidR="00D2329E" w:rsidRPr="0048012E" w:rsidRDefault="002C56F6" w:rsidP="009F1035">
      <w:pPr>
        <w:pStyle w:val="Akapitzlist"/>
        <w:numPr>
          <w:ilvl w:val="0"/>
          <w:numId w:val="1"/>
        </w:numPr>
        <w:spacing w:after="200" w:line="276" w:lineRule="auto"/>
        <w:jc w:val="both"/>
        <w:rPr>
          <w:rFonts w:ascii="Times New Roman" w:hAnsi="Times New Roman" w:cs="Times New Roman"/>
          <w:b/>
          <w:sz w:val="24"/>
          <w:szCs w:val="24"/>
        </w:rPr>
      </w:pPr>
      <w:r w:rsidRPr="0048012E">
        <w:rPr>
          <w:rFonts w:ascii="Times New Roman" w:hAnsi="Times New Roman" w:cs="Times New Roman"/>
          <w:b/>
          <w:sz w:val="24"/>
          <w:szCs w:val="24"/>
        </w:rPr>
        <w:t xml:space="preserve">WYMAGANIA </w:t>
      </w:r>
      <w:r w:rsidR="008F11B7" w:rsidRPr="0048012E">
        <w:rPr>
          <w:rFonts w:ascii="Times New Roman" w:hAnsi="Times New Roman" w:cs="Times New Roman"/>
          <w:b/>
          <w:sz w:val="24"/>
          <w:szCs w:val="24"/>
        </w:rPr>
        <w:t>DOTYCZĄCE UMÓW O PODWYKONAWSTWO</w:t>
      </w:r>
    </w:p>
    <w:p w14:paraId="73DB9974" w14:textId="41C8AED3" w:rsidR="00CE4031" w:rsidRPr="0048012E" w:rsidRDefault="003A45A2" w:rsidP="00A150A9">
      <w:pPr>
        <w:pStyle w:val="Akapitzlist"/>
        <w:spacing w:after="200" w:line="276" w:lineRule="auto"/>
        <w:ind w:left="709"/>
        <w:jc w:val="both"/>
        <w:rPr>
          <w:rFonts w:ascii="Times New Roman" w:eastAsia="Calibri" w:hAnsi="Times New Roman" w:cs="Times New Roman"/>
          <w:kern w:val="1"/>
          <w:sz w:val="24"/>
          <w:szCs w:val="24"/>
          <w:lang w:eastAsia="ar-SA"/>
        </w:rPr>
      </w:pPr>
      <w:r w:rsidRPr="0048012E">
        <w:rPr>
          <w:rFonts w:ascii="Times New Roman" w:eastAsia="Calibri" w:hAnsi="Times New Roman" w:cs="Times New Roman"/>
          <w:kern w:val="1"/>
          <w:sz w:val="24"/>
          <w:szCs w:val="24"/>
          <w:lang w:eastAsia="ar-SA"/>
        </w:rPr>
        <w:t>W</w:t>
      </w:r>
      <w:r w:rsidR="003C0825" w:rsidRPr="0048012E">
        <w:rPr>
          <w:rFonts w:ascii="Times New Roman" w:eastAsia="Calibri" w:hAnsi="Times New Roman" w:cs="Times New Roman"/>
          <w:kern w:val="1"/>
          <w:sz w:val="24"/>
          <w:szCs w:val="24"/>
          <w:lang w:eastAsia="ar-SA"/>
        </w:rPr>
        <w:t>ymagania dotyczące umów o podwykonawstwo zawarto we wzor</w:t>
      </w:r>
      <w:r w:rsidR="00A150A9" w:rsidRPr="0048012E">
        <w:rPr>
          <w:rFonts w:ascii="Times New Roman" w:eastAsia="Calibri" w:hAnsi="Times New Roman" w:cs="Times New Roman"/>
          <w:kern w:val="1"/>
          <w:sz w:val="24"/>
          <w:szCs w:val="24"/>
          <w:lang w:eastAsia="ar-SA"/>
        </w:rPr>
        <w:t>ach</w:t>
      </w:r>
      <w:r w:rsidR="003C0825" w:rsidRPr="0048012E">
        <w:rPr>
          <w:rFonts w:ascii="Times New Roman" w:eastAsia="Calibri" w:hAnsi="Times New Roman" w:cs="Times New Roman"/>
          <w:kern w:val="1"/>
          <w:sz w:val="24"/>
          <w:szCs w:val="24"/>
          <w:lang w:eastAsia="ar-SA"/>
        </w:rPr>
        <w:t xml:space="preserve"> um</w:t>
      </w:r>
      <w:r w:rsidR="00A150A9" w:rsidRPr="0048012E">
        <w:rPr>
          <w:rFonts w:ascii="Times New Roman" w:eastAsia="Calibri" w:hAnsi="Times New Roman" w:cs="Times New Roman"/>
          <w:kern w:val="1"/>
          <w:sz w:val="24"/>
          <w:szCs w:val="24"/>
          <w:lang w:eastAsia="ar-SA"/>
        </w:rPr>
        <w:t>ów</w:t>
      </w:r>
      <w:r w:rsidR="003C0825" w:rsidRPr="0048012E">
        <w:rPr>
          <w:rFonts w:ascii="Times New Roman" w:eastAsia="Calibri" w:hAnsi="Times New Roman" w:cs="Times New Roman"/>
          <w:kern w:val="1"/>
          <w:sz w:val="24"/>
          <w:szCs w:val="24"/>
          <w:lang w:eastAsia="ar-SA"/>
        </w:rPr>
        <w:t xml:space="preserve"> stanowiący</w:t>
      </w:r>
      <w:r w:rsidR="00A150A9" w:rsidRPr="0048012E">
        <w:rPr>
          <w:rFonts w:ascii="Times New Roman" w:eastAsia="Calibri" w:hAnsi="Times New Roman" w:cs="Times New Roman"/>
          <w:kern w:val="1"/>
          <w:sz w:val="24"/>
          <w:szCs w:val="24"/>
          <w:lang w:eastAsia="ar-SA"/>
        </w:rPr>
        <w:t xml:space="preserve">ch: </w:t>
      </w:r>
      <w:r w:rsidR="003C0825" w:rsidRPr="0048012E">
        <w:rPr>
          <w:rFonts w:ascii="Times New Roman" w:eastAsia="Calibri" w:hAnsi="Times New Roman" w:cs="Times New Roman"/>
          <w:kern w:val="1"/>
          <w:sz w:val="24"/>
          <w:szCs w:val="24"/>
          <w:lang w:eastAsia="ar-SA"/>
        </w:rPr>
        <w:t xml:space="preserve">załącznik nr </w:t>
      </w:r>
      <w:r w:rsidR="0009142A" w:rsidRPr="0048012E">
        <w:rPr>
          <w:rFonts w:ascii="Times New Roman" w:eastAsia="Calibri" w:hAnsi="Times New Roman" w:cs="Times New Roman"/>
          <w:kern w:val="1"/>
          <w:sz w:val="24"/>
          <w:szCs w:val="24"/>
          <w:lang w:eastAsia="ar-SA"/>
        </w:rPr>
        <w:t>5</w:t>
      </w:r>
      <w:r w:rsidR="003C0825" w:rsidRPr="0048012E">
        <w:rPr>
          <w:rFonts w:ascii="Times New Roman" w:eastAsia="Calibri" w:hAnsi="Times New Roman" w:cs="Times New Roman"/>
          <w:kern w:val="1"/>
          <w:sz w:val="24"/>
          <w:szCs w:val="24"/>
          <w:lang w:eastAsia="ar-SA"/>
        </w:rPr>
        <w:t xml:space="preserve"> do SWZ</w:t>
      </w:r>
      <w:r w:rsidR="00A150A9" w:rsidRPr="0048012E">
        <w:rPr>
          <w:rFonts w:ascii="Times New Roman" w:eastAsia="Calibri" w:hAnsi="Times New Roman" w:cs="Times New Roman"/>
          <w:kern w:val="1"/>
          <w:sz w:val="24"/>
          <w:szCs w:val="24"/>
          <w:lang w:eastAsia="ar-SA"/>
        </w:rPr>
        <w:t xml:space="preserve"> (dla części I</w:t>
      </w:r>
      <w:r w:rsidR="00AE6C70">
        <w:rPr>
          <w:rFonts w:ascii="Times New Roman" w:eastAsia="Calibri" w:hAnsi="Times New Roman" w:cs="Times New Roman"/>
          <w:kern w:val="1"/>
          <w:sz w:val="24"/>
          <w:szCs w:val="24"/>
          <w:lang w:eastAsia="ar-SA"/>
        </w:rPr>
        <w:t>I</w:t>
      </w:r>
      <w:r w:rsidR="00A150A9" w:rsidRPr="0048012E">
        <w:rPr>
          <w:rFonts w:ascii="Times New Roman" w:eastAsia="Calibri" w:hAnsi="Times New Roman" w:cs="Times New Roman"/>
          <w:kern w:val="1"/>
          <w:sz w:val="24"/>
          <w:szCs w:val="24"/>
          <w:lang w:eastAsia="ar-SA"/>
        </w:rPr>
        <w:t xml:space="preserve"> zamówienia), </w:t>
      </w:r>
      <w:r w:rsidR="0009142A" w:rsidRPr="0048012E">
        <w:rPr>
          <w:rFonts w:ascii="Times New Roman" w:eastAsia="Calibri" w:hAnsi="Times New Roman" w:cs="Times New Roman"/>
          <w:kern w:val="1"/>
          <w:sz w:val="24"/>
          <w:szCs w:val="24"/>
          <w:lang w:eastAsia="ar-SA"/>
        </w:rPr>
        <w:t>załącznik nr 6 do SWZ (dla części II</w:t>
      </w:r>
      <w:r w:rsidR="00AE6C70">
        <w:rPr>
          <w:rFonts w:ascii="Times New Roman" w:eastAsia="Calibri" w:hAnsi="Times New Roman" w:cs="Times New Roman"/>
          <w:kern w:val="1"/>
          <w:sz w:val="24"/>
          <w:szCs w:val="24"/>
          <w:lang w:eastAsia="ar-SA"/>
        </w:rPr>
        <w:t>I</w:t>
      </w:r>
      <w:r w:rsidR="0009142A" w:rsidRPr="0048012E">
        <w:rPr>
          <w:rFonts w:ascii="Times New Roman" w:eastAsia="Calibri" w:hAnsi="Times New Roman" w:cs="Times New Roman"/>
          <w:kern w:val="1"/>
          <w:sz w:val="24"/>
          <w:szCs w:val="24"/>
          <w:lang w:eastAsia="ar-SA"/>
        </w:rPr>
        <w:t xml:space="preserve"> zamówienia)</w:t>
      </w:r>
      <w:r w:rsidR="00AE6C70">
        <w:rPr>
          <w:rFonts w:ascii="Times New Roman" w:eastAsia="Calibri" w:hAnsi="Times New Roman" w:cs="Times New Roman"/>
          <w:kern w:val="1"/>
          <w:sz w:val="24"/>
          <w:szCs w:val="24"/>
          <w:lang w:eastAsia="ar-SA"/>
        </w:rPr>
        <w:t>.</w:t>
      </w:r>
      <w:r w:rsidR="0009142A" w:rsidRPr="0048012E">
        <w:rPr>
          <w:rFonts w:ascii="Times New Roman" w:eastAsia="Calibri" w:hAnsi="Times New Roman" w:cs="Times New Roman"/>
          <w:kern w:val="1"/>
          <w:sz w:val="24"/>
          <w:szCs w:val="24"/>
          <w:lang w:eastAsia="ar-SA"/>
        </w:rPr>
        <w:t xml:space="preserve"> </w:t>
      </w:r>
    </w:p>
    <w:p w14:paraId="4A9AF1A6" w14:textId="77777777" w:rsidR="00B8259F" w:rsidRPr="0048012E" w:rsidRDefault="00B8259F" w:rsidP="006649B3">
      <w:pPr>
        <w:pStyle w:val="Akapitzlist"/>
        <w:spacing w:after="200" w:line="276" w:lineRule="auto"/>
        <w:ind w:left="480"/>
        <w:jc w:val="both"/>
        <w:rPr>
          <w:rFonts w:ascii="Times New Roman" w:hAnsi="Times New Roman" w:cs="Times New Roman"/>
          <w:b/>
          <w:sz w:val="24"/>
          <w:szCs w:val="24"/>
        </w:rPr>
      </w:pPr>
    </w:p>
    <w:p w14:paraId="3535468C" w14:textId="77777777" w:rsidR="00F60EDB" w:rsidRPr="0048012E" w:rsidRDefault="00F60EDB" w:rsidP="009F1035">
      <w:pPr>
        <w:pStyle w:val="Akapitzlist"/>
        <w:numPr>
          <w:ilvl w:val="0"/>
          <w:numId w:val="1"/>
        </w:numPr>
        <w:spacing w:after="200" w:line="276" w:lineRule="auto"/>
        <w:jc w:val="both"/>
        <w:rPr>
          <w:rFonts w:ascii="Times New Roman" w:hAnsi="Times New Roman" w:cs="Times New Roman"/>
          <w:b/>
          <w:sz w:val="24"/>
          <w:szCs w:val="24"/>
        </w:rPr>
      </w:pPr>
      <w:r w:rsidRPr="0048012E">
        <w:rPr>
          <w:rFonts w:ascii="Times New Roman" w:eastAsia="Calibri" w:hAnsi="Times New Roman" w:cs="Times New Roman"/>
          <w:b/>
          <w:kern w:val="1"/>
          <w:sz w:val="24"/>
          <w:szCs w:val="24"/>
          <w:lang w:eastAsia="ar-SA"/>
        </w:rPr>
        <w:t>INFORMACJE O PRZETWARZNIU DANYCH OSOBOWYCH</w:t>
      </w:r>
    </w:p>
    <w:p w14:paraId="57E02926" w14:textId="6463F179" w:rsidR="00F60EDB" w:rsidRPr="0048012E" w:rsidRDefault="00F60EDB" w:rsidP="006649B3">
      <w:pPr>
        <w:spacing w:after="0" w:line="276" w:lineRule="auto"/>
        <w:ind w:left="426"/>
        <w:contextualSpacing/>
        <w:jc w:val="both"/>
        <w:rPr>
          <w:rFonts w:ascii="Times New Roman" w:eastAsia="Calibri" w:hAnsi="Times New Roman" w:cs="Times New Roman"/>
          <w:kern w:val="1"/>
          <w:sz w:val="24"/>
          <w:szCs w:val="24"/>
          <w:lang w:eastAsia="ar-SA"/>
        </w:rPr>
      </w:pPr>
      <w:r w:rsidRPr="0048012E">
        <w:rPr>
          <w:rFonts w:ascii="Times New Roman" w:eastAsia="Calibri" w:hAnsi="Times New Roman" w:cs="Times New Roman"/>
          <w:kern w:val="1"/>
          <w:sz w:val="24"/>
          <w:szCs w:val="24"/>
          <w:lang w:eastAsia="pl-PL"/>
        </w:rPr>
        <w:t xml:space="preserve">Zgodnie z art. 13 ust. 1 i 2 rozporządzenia </w:t>
      </w:r>
      <w:r w:rsidRPr="0048012E">
        <w:rPr>
          <w:rFonts w:ascii="Times New Roman" w:eastAsia="Calibri" w:hAnsi="Times New Roman" w:cs="Times New Roman"/>
          <w:kern w:val="1"/>
          <w:sz w:val="24"/>
          <w:szCs w:val="24"/>
          <w:lang w:eastAsia="ar-SA"/>
        </w:rPr>
        <w:t>Parlamentu Europejskiego i Rady UE 2016/679 z dnia 27 kwietnia 2016 r.  w sprawie ochrony osób fizycznych w związku z przetwarzaniem danych osobowych i w sprawie swobodnego przepływu takich danych oraz uchylenia dyrektywy 95/46/WE (ogólnego rozporządzenia o ochronie danych) (Dz. Urz. UE L 119 z 04.05.2016, str. 1, ze zmianą ogłoszoną w </w:t>
      </w:r>
      <w:r w:rsidR="00802E4C" w:rsidRPr="0048012E">
        <w:rPr>
          <w:rFonts w:ascii="Times New Roman" w:eastAsia="Calibri" w:hAnsi="Times New Roman" w:cs="Times New Roman"/>
          <w:kern w:val="1"/>
          <w:sz w:val="24"/>
          <w:szCs w:val="24"/>
          <w:lang w:eastAsia="ar-SA"/>
        </w:rPr>
        <w:t xml:space="preserve"> </w:t>
      </w:r>
      <w:r w:rsidRPr="0048012E">
        <w:rPr>
          <w:rFonts w:ascii="Times New Roman" w:eastAsia="Calibri" w:hAnsi="Times New Roman" w:cs="Times New Roman"/>
          <w:kern w:val="1"/>
          <w:sz w:val="24"/>
          <w:szCs w:val="24"/>
          <w:lang w:eastAsia="ar-SA"/>
        </w:rPr>
        <w:t>Dz. Urz. UE L 127 z 23.05.2018, str. 2) (</w:t>
      </w:r>
      <w:r w:rsidRPr="0048012E">
        <w:rPr>
          <w:rFonts w:ascii="Times New Roman" w:eastAsia="Calibri" w:hAnsi="Times New Roman" w:cs="Times New Roman"/>
          <w:kern w:val="1"/>
          <w:sz w:val="24"/>
          <w:szCs w:val="24"/>
          <w:lang w:eastAsia="pl-PL"/>
        </w:rPr>
        <w:t xml:space="preserve">„RODO”), informujemy, że: </w:t>
      </w:r>
    </w:p>
    <w:p w14:paraId="4D976ACC" w14:textId="7A80CA36" w:rsidR="00F60EDB" w:rsidRPr="0048012E" w:rsidRDefault="00F60EDB" w:rsidP="006649B3">
      <w:pPr>
        <w:pStyle w:val="Akapitzlist"/>
        <w:numPr>
          <w:ilvl w:val="0"/>
          <w:numId w:val="8"/>
        </w:numPr>
        <w:spacing w:after="0" w:line="276" w:lineRule="auto"/>
        <w:jc w:val="both"/>
        <w:rPr>
          <w:rFonts w:ascii="Times New Roman" w:eastAsia="Calibri" w:hAnsi="Times New Roman" w:cs="Times New Roman"/>
          <w:kern w:val="1"/>
          <w:sz w:val="24"/>
          <w:szCs w:val="24"/>
          <w:lang w:eastAsia="ar-SA"/>
        </w:rPr>
      </w:pPr>
      <w:r w:rsidRPr="0048012E">
        <w:rPr>
          <w:rFonts w:ascii="Times New Roman" w:eastAsia="Calibri" w:hAnsi="Times New Roman" w:cs="Times New Roman"/>
          <w:kern w:val="1"/>
          <w:sz w:val="24"/>
          <w:szCs w:val="24"/>
          <w:lang w:eastAsia="pl-PL"/>
        </w:rPr>
        <w:t xml:space="preserve">Administratorem danych osobowych jest </w:t>
      </w:r>
      <w:r w:rsidRPr="0048012E">
        <w:rPr>
          <w:rFonts w:ascii="Times New Roman" w:eastAsia="Calibri" w:hAnsi="Times New Roman" w:cs="Times New Roman"/>
          <w:kern w:val="1"/>
          <w:sz w:val="24"/>
          <w:szCs w:val="24"/>
          <w:lang w:eastAsia="ar-SA"/>
        </w:rPr>
        <w:t>Wójt Gminy Bulkowo (Gmina Bulkowo) z siedzibą: ul.</w:t>
      </w:r>
      <w:r w:rsidR="0057134E" w:rsidRPr="0048012E">
        <w:rPr>
          <w:rFonts w:ascii="Times New Roman" w:eastAsia="Calibri" w:hAnsi="Times New Roman" w:cs="Times New Roman"/>
          <w:kern w:val="1"/>
          <w:sz w:val="24"/>
          <w:szCs w:val="24"/>
          <w:lang w:eastAsia="ar-SA"/>
        </w:rPr>
        <w:t xml:space="preserve"> </w:t>
      </w:r>
      <w:r w:rsidRPr="0048012E">
        <w:rPr>
          <w:rFonts w:ascii="Times New Roman" w:eastAsia="Calibri" w:hAnsi="Times New Roman" w:cs="Times New Roman"/>
          <w:kern w:val="1"/>
          <w:sz w:val="24"/>
          <w:szCs w:val="24"/>
          <w:lang w:eastAsia="ar-SA"/>
        </w:rPr>
        <w:t>Szkolna 1, 09-454 Bulkowo.</w:t>
      </w:r>
    </w:p>
    <w:p w14:paraId="70CBFB96" w14:textId="77777777" w:rsidR="00AD41F7" w:rsidRPr="0048012E" w:rsidRDefault="00F60EDB" w:rsidP="00AD41F7">
      <w:pPr>
        <w:pStyle w:val="Akapitzlist"/>
        <w:numPr>
          <w:ilvl w:val="0"/>
          <w:numId w:val="8"/>
        </w:numPr>
        <w:spacing w:after="0" w:line="276" w:lineRule="auto"/>
        <w:jc w:val="both"/>
        <w:rPr>
          <w:rFonts w:ascii="Times New Roman" w:eastAsia="Calibri" w:hAnsi="Times New Roman" w:cs="Times New Roman"/>
          <w:kern w:val="1"/>
          <w:sz w:val="24"/>
          <w:szCs w:val="24"/>
          <w:lang w:eastAsia="ar-SA"/>
        </w:rPr>
      </w:pPr>
      <w:r w:rsidRPr="0048012E">
        <w:rPr>
          <w:rFonts w:ascii="Times New Roman" w:eastAsia="Calibri" w:hAnsi="Times New Roman" w:cs="Times New Roman"/>
          <w:kern w:val="1"/>
          <w:sz w:val="24"/>
          <w:szCs w:val="24"/>
          <w:lang w:eastAsia="pl-PL"/>
        </w:rPr>
        <w:lastRenderedPageBreak/>
        <w:t>We wszystkich sprawach związanych z przetwarzaniem danych osobowych możliwy jest kontakt z inspektorem ochrony danych wyznaczonym przez Administratora drogą elektroniczną pod adresem e</w:t>
      </w:r>
      <w:r w:rsidRPr="0048012E">
        <w:rPr>
          <w:rFonts w:ascii="Times New Roman" w:eastAsia="Calibri" w:hAnsi="Times New Roman" w:cs="Times New Roman"/>
          <w:kern w:val="1"/>
          <w:sz w:val="24"/>
          <w:szCs w:val="24"/>
          <w:lang w:eastAsia="pl-PL"/>
        </w:rPr>
        <w:noBreakHyphen/>
        <w:t>mail: iod@bulkowo.pl</w:t>
      </w:r>
      <w:hyperlink r:id="rId16" w:history="1"/>
      <w:r w:rsidRPr="0048012E">
        <w:rPr>
          <w:rFonts w:ascii="Times New Roman" w:eastAsia="Calibri" w:hAnsi="Times New Roman" w:cs="Times New Roman"/>
          <w:kern w:val="1"/>
          <w:sz w:val="24"/>
          <w:szCs w:val="24"/>
          <w:lang w:eastAsia="pl-PL"/>
        </w:rPr>
        <w:t xml:space="preserve"> lub drogą pisemną za pośrednictwem adresu siedziby Administratora.</w:t>
      </w:r>
    </w:p>
    <w:p w14:paraId="7DD16115" w14:textId="0F9C3882" w:rsidR="00AD41F7" w:rsidRPr="009A41D5" w:rsidRDefault="00F60EDB" w:rsidP="009A41D5">
      <w:pPr>
        <w:pStyle w:val="Akapitzlist"/>
        <w:numPr>
          <w:ilvl w:val="0"/>
          <w:numId w:val="8"/>
        </w:numPr>
        <w:jc w:val="both"/>
        <w:rPr>
          <w:rFonts w:ascii="Times New Roman" w:eastAsia="Calibri" w:hAnsi="Times New Roman" w:cs="Times New Roman"/>
          <w:b/>
          <w:iCs/>
          <w:kern w:val="1"/>
          <w:sz w:val="24"/>
          <w:szCs w:val="24"/>
          <w:lang w:eastAsia="ar-SA"/>
        </w:rPr>
      </w:pPr>
      <w:r w:rsidRPr="0048012E">
        <w:rPr>
          <w:rFonts w:ascii="Times New Roman" w:eastAsia="Calibri" w:hAnsi="Times New Roman" w:cs="Times New Roman"/>
          <w:kern w:val="1"/>
          <w:sz w:val="24"/>
          <w:szCs w:val="24"/>
          <w:lang w:eastAsia="ar-SA"/>
        </w:rPr>
        <w:t>Celem przetwarzania danych jest przeprowadzenie postępowania o udzielenie zamówienia publicznego pn.:</w:t>
      </w:r>
      <w:r w:rsidR="00AE6C70">
        <w:rPr>
          <w:rFonts w:ascii="Times New Roman" w:eastAsia="Calibri" w:hAnsi="Times New Roman" w:cs="Times New Roman"/>
          <w:kern w:val="1"/>
          <w:sz w:val="24"/>
          <w:szCs w:val="24"/>
          <w:lang w:eastAsia="ar-SA"/>
        </w:rPr>
        <w:t xml:space="preserve"> </w:t>
      </w:r>
      <w:r w:rsidR="00AE6C70" w:rsidRPr="00AE6C70">
        <w:rPr>
          <w:rFonts w:ascii="Times New Roman" w:eastAsia="Calibri" w:hAnsi="Times New Roman" w:cs="Times New Roman"/>
          <w:b/>
          <w:iCs/>
          <w:kern w:val="1"/>
          <w:sz w:val="24"/>
          <w:szCs w:val="24"/>
          <w:lang w:eastAsia="ar-SA"/>
        </w:rPr>
        <w:t xml:space="preserve">„Zabezpieczenie logistyczne i zapewnienie ciągłości dostaw na terenie Gminy Bulkowo” </w:t>
      </w:r>
      <w:r w:rsidR="00AE6C70">
        <w:rPr>
          <w:rFonts w:ascii="Times New Roman" w:eastAsia="Calibri" w:hAnsi="Times New Roman" w:cs="Times New Roman"/>
          <w:b/>
          <w:iCs/>
          <w:kern w:val="1"/>
          <w:sz w:val="24"/>
          <w:szCs w:val="24"/>
          <w:lang w:eastAsia="ar-SA"/>
        </w:rPr>
        <w:t xml:space="preserve"> </w:t>
      </w:r>
      <w:r w:rsidR="00AE6C70" w:rsidRPr="00AE6C70">
        <w:rPr>
          <w:rFonts w:ascii="Times New Roman" w:eastAsia="Calibri" w:hAnsi="Times New Roman" w:cs="Times New Roman"/>
          <w:b/>
          <w:iCs/>
          <w:kern w:val="1"/>
          <w:sz w:val="24"/>
          <w:szCs w:val="24"/>
          <w:lang w:eastAsia="ar-SA"/>
        </w:rPr>
        <w:t>Część II – Dostawa 3 agregatów prądotwórczych wraz z instalacją przyłączeniową do szkół podstawowych na terenie Gminy Bulkowo</w:t>
      </w:r>
      <w:r w:rsidR="009A41D5">
        <w:rPr>
          <w:rFonts w:ascii="Times New Roman" w:eastAsia="Calibri" w:hAnsi="Times New Roman" w:cs="Times New Roman"/>
          <w:b/>
          <w:iCs/>
          <w:kern w:val="1"/>
          <w:sz w:val="24"/>
          <w:szCs w:val="24"/>
          <w:lang w:eastAsia="ar-SA"/>
        </w:rPr>
        <w:t xml:space="preserve">, </w:t>
      </w:r>
      <w:r w:rsidR="00AE6C70" w:rsidRPr="009A41D5">
        <w:rPr>
          <w:rFonts w:ascii="Times New Roman" w:eastAsia="Calibri" w:hAnsi="Times New Roman" w:cs="Times New Roman"/>
          <w:b/>
          <w:iCs/>
          <w:kern w:val="1"/>
          <w:sz w:val="24"/>
          <w:szCs w:val="24"/>
          <w:lang w:eastAsia="ar-SA"/>
        </w:rPr>
        <w:t>Część III – Dostawa agregatu prądotwórczego wraz z instalacją przyłączeniową w gminnej oczyszczalni ścieków</w:t>
      </w:r>
      <w:r w:rsidR="009A41D5">
        <w:rPr>
          <w:rFonts w:ascii="Times New Roman" w:eastAsia="Calibri" w:hAnsi="Times New Roman" w:cs="Times New Roman"/>
          <w:b/>
          <w:iCs/>
          <w:kern w:val="1"/>
          <w:sz w:val="24"/>
          <w:szCs w:val="24"/>
          <w:lang w:eastAsia="ar-SA"/>
        </w:rPr>
        <w:t xml:space="preserve"> </w:t>
      </w:r>
      <w:r w:rsidRPr="009A41D5">
        <w:rPr>
          <w:rFonts w:ascii="Times New Roman" w:eastAsia="Calibri" w:hAnsi="Times New Roman" w:cs="Times New Roman"/>
          <w:kern w:val="1"/>
          <w:sz w:val="24"/>
          <w:szCs w:val="24"/>
          <w:lang w:eastAsia="ar-SA"/>
        </w:rPr>
        <w:t>prowad</w:t>
      </w:r>
      <w:r w:rsidR="008E6C7F" w:rsidRPr="009A41D5">
        <w:rPr>
          <w:rFonts w:ascii="Times New Roman" w:eastAsia="Calibri" w:hAnsi="Times New Roman" w:cs="Times New Roman"/>
          <w:kern w:val="1"/>
          <w:sz w:val="24"/>
          <w:szCs w:val="24"/>
          <w:lang w:eastAsia="ar-SA"/>
        </w:rPr>
        <w:t xml:space="preserve">zonym </w:t>
      </w:r>
      <w:r w:rsidR="009A41D5">
        <w:rPr>
          <w:rFonts w:ascii="Times New Roman" w:eastAsia="Calibri" w:hAnsi="Times New Roman" w:cs="Times New Roman"/>
          <w:kern w:val="1"/>
          <w:sz w:val="24"/>
          <w:szCs w:val="24"/>
          <w:lang w:eastAsia="ar-SA"/>
        </w:rPr>
        <w:br/>
      </w:r>
      <w:r w:rsidR="008E6C7F" w:rsidRPr="009A41D5">
        <w:rPr>
          <w:rFonts w:ascii="Times New Roman" w:eastAsia="Calibri" w:hAnsi="Times New Roman" w:cs="Times New Roman"/>
          <w:kern w:val="1"/>
          <w:sz w:val="24"/>
          <w:szCs w:val="24"/>
          <w:lang w:eastAsia="ar-SA"/>
        </w:rPr>
        <w:t xml:space="preserve">w trybie podstawowym, bez </w:t>
      </w:r>
      <w:r w:rsidRPr="009A41D5">
        <w:rPr>
          <w:rFonts w:ascii="Times New Roman" w:eastAsia="Calibri" w:hAnsi="Times New Roman" w:cs="Times New Roman"/>
          <w:kern w:val="1"/>
          <w:sz w:val="24"/>
          <w:szCs w:val="24"/>
          <w:lang w:eastAsia="ar-SA"/>
        </w:rPr>
        <w:t>przeprowadzenia negocjacji treści złożonych ofert na podstawie art. 275 pkt 1) ustawy z dnia 11 września 2019 r. - Prawo zamówień publicznych w związku z art. 6 ust. 1 lit. c RODO, a następnie wybór oferenta i zawarcie umowy na podstawie i w związku z art. 6 ust. 1 lit. b RODO.</w:t>
      </w:r>
    </w:p>
    <w:p w14:paraId="2244BBDF" w14:textId="77777777" w:rsidR="00AD41F7" w:rsidRPr="0048012E" w:rsidRDefault="00F60EDB" w:rsidP="00AD41F7">
      <w:pPr>
        <w:pStyle w:val="Akapitzlist"/>
        <w:numPr>
          <w:ilvl w:val="0"/>
          <w:numId w:val="8"/>
        </w:numPr>
        <w:spacing w:after="0" w:line="276" w:lineRule="auto"/>
        <w:jc w:val="both"/>
        <w:rPr>
          <w:rFonts w:ascii="Times New Roman" w:eastAsia="Calibri" w:hAnsi="Times New Roman" w:cs="Times New Roman"/>
          <w:kern w:val="1"/>
          <w:sz w:val="24"/>
          <w:szCs w:val="24"/>
          <w:lang w:eastAsia="ar-SA"/>
        </w:rPr>
      </w:pPr>
      <w:r w:rsidRPr="0048012E">
        <w:rPr>
          <w:rFonts w:ascii="Times New Roman" w:eastAsia="Calibri" w:hAnsi="Times New Roman" w:cs="Times New Roman"/>
          <w:kern w:val="1"/>
          <w:sz w:val="24"/>
          <w:szCs w:val="24"/>
          <w:lang w:eastAsia="pl-PL"/>
        </w:rPr>
        <w:t xml:space="preserve">Odbiorcami danych osobowych będą osoby lub podmioty, którym udostępniona zostanie dokumentacja postępowania w oparciu o art. 74 </w:t>
      </w:r>
      <w:r w:rsidRPr="0048012E">
        <w:rPr>
          <w:rFonts w:ascii="Times New Roman" w:eastAsia="Calibri" w:hAnsi="Times New Roman" w:cs="Times New Roman"/>
          <w:kern w:val="1"/>
          <w:sz w:val="24"/>
          <w:szCs w:val="24"/>
          <w:lang w:eastAsia="ar-SA"/>
        </w:rPr>
        <w:t>ustawy z dnia 11 września 2019 r. - Prawo zamówień publicznych</w:t>
      </w:r>
      <w:r w:rsidRPr="0048012E">
        <w:rPr>
          <w:rFonts w:ascii="Times New Roman" w:eastAsia="Calibri" w:hAnsi="Times New Roman" w:cs="Times New Roman"/>
          <w:kern w:val="1"/>
          <w:sz w:val="24"/>
          <w:szCs w:val="24"/>
          <w:lang w:eastAsia="pl-PL"/>
        </w:rPr>
        <w:t>, osoby korzystające z Biuletynu Informacji Publicznej Urzędu Gminy Bulkowo oraz podmioty uprawnione do ich przetwarzania na podstawie przepisów prawa. Odrębną kategorią odbiorców, którym mogą być udostępnione dane stanowią podmioty uprawnione do obsługi doręczeń (Poczta Polska, kurierzy itp.) oraz dostawcy usług informatycznych, audytorskich, doradczych, kancelarie prawne i firmy prawnicze.</w:t>
      </w:r>
    </w:p>
    <w:p w14:paraId="067A601B" w14:textId="77777777" w:rsidR="00AD41F7" w:rsidRPr="0048012E" w:rsidRDefault="00F60EDB" w:rsidP="00AD41F7">
      <w:pPr>
        <w:pStyle w:val="Akapitzlist"/>
        <w:numPr>
          <w:ilvl w:val="0"/>
          <w:numId w:val="8"/>
        </w:numPr>
        <w:spacing w:after="0" w:line="276" w:lineRule="auto"/>
        <w:jc w:val="both"/>
        <w:rPr>
          <w:rFonts w:ascii="Times New Roman" w:eastAsia="Calibri" w:hAnsi="Times New Roman" w:cs="Times New Roman"/>
          <w:kern w:val="1"/>
          <w:sz w:val="24"/>
          <w:szCs w:val="24"/>
          <w:lang w:eastAsia="ar-SA"/>
        </w:rPr>
      </w:pPr>
      <w:r w:rsidRPr="0048012E">
        <w:rPr>
          <w:rFonts w:ascii="Times New Roman" w:eastAsia="Calibri" w:hAnsi="Times New Roman" w:cs="Times New Roman"/>
          <w:kern w:val="1"/>
          <w:sz w:val="24"/>
          <w:szCs w:val="24"/>
          <w:lang w:eastAsia="pl-PL"/>
        </w:rPr>
        <w:t xml:space="preserve">Dane osobowe będą przechowywane przez okres 4 lat licząc od dnia zakończenia postępowania o udzielenie zamówienia, a jeżeli czas trwania umowy przekracza 4 lata, wówczas okres przechowywania obejmuje cały czas trwania umowy zgodnie z art. 78 </w:t>
      </w:r>
      <w:r w:rsidRPr="0048012E">
        <w:rPr>
          <w:rFonts w:ascii="Times New Roman" w:eastAsia="Calibri" w:hAnsi="Times New Roman" w:cs="Times New Roman"/>
          <w:kern w:val="1"/>
          <w:sz w:val="24"/>
          <w:szCs w:val="24"/>
          <w:lang w:eastAsia="ar-SA"/>
        </w:rPr>
        <w:t xml:space="preserve">ustawy z dnia 11 września 2019 r. - Prawo zamówień publicznych. Po upływie tego okresu dane osobowe będą przechowywane w celach archiwalnych </w:t>
      </w:r>
      <w:r w:rsidRPr="0048012E">
        <w:rPr>
          <w:rFonts w:ascii="Times New Roman" w:eastAsia="Calibri" w:hAnsi="Times New Roman" w:cs="Times New Roman"/>
          <w:kern w:val="1"/>
          <w:sz w:val="24"/>
          <w:szCs w:val="24"/>
          <w:lang w:eastAsia="pl-PL"/>
        </w:rPr>
        <w:t>przez okres zgodny z instrukcją kancelaryjną, a także z ustawą z dnia 14 lipca 1983 r. o narodowym zasobie archiwalnym i archiwach oraz z rozporządzeniem Prezesa Rady Ministrów z dnia 18 stycznia 2011 r. w sprawie instrukcji kancelaryjnej, jednolitych rzeczowych wykazów akt oraz instrukcji w sprawie organizacji i zakresu działania archiwów zakładowych, chyba że przepisy szczególne stanowią inaczej. W przypadku zamówień dofinansowanych ze środków zewnętrznych dane będą przechowywane przez okres trwania projektu.</w:t>
      </w:r>
    </w:p>
    <w:p w14:paraId="74707FF8" w14:textId="77777777" w:rsidR="00AD41F7" w:rsidRPr="0048012E" w:rsidRDefault="00F60EDB" w:rsidP="00AD41F7">
      <w:pPr>
        <w:pStyle w:val="Akapitzlist"/>
        <w:numPr>
          <w:ilvl w:val="0"/>
          <w:numId w:val="8"/>
        </w:numPr>
        <w:spacing w:after="0" w:line="276" w:lineRule="auto"/>
        <w:jc w:val="both"/>
        <w:rPr>
          <w:rFonts w:ascii="Times New Roman" w:eastAsia="Calibri" w:hAnsi="Times New Roman" w:cs="Times New Roman"/>
          <w:kern w:val="1"/>
          <w:sz w:val="24"/>
          <w:szCs w:val="24"/>
          <w:lang w:eastAsia="ar-SA"/>
        </w:rPr>
      </w:pPr>
      <w:r w:rsidRPr="0048012E">
        <w:rPr>
          <w:rFonts w:ascii="Times New Roman" w:eastAsia="Calibri" w:hAnsi="Times New Roman" w:cs="Times New Roman"/>
          <w:kern w:val="1"/>
          <w:sz w:val="24"/>
          <w:szCs w:val="24"/>
          <w:lang w:eastAsia="ar-SA"/>
        </w:rPr>
        <w:t>Podanie danych jest wymogiem ustawowym i jest niezbędne w celu wzięcia udziału w postępowaniu o udzielenie zamówienia publicznego. Odmowa podania danych uniemożliwi realizację tego celu.</w:t>
      </w:r>
    </w:p>
    <w:p w14:paraId="4C898C50" w14:textId="752A57A0" w:rsidR="00F60EDB" w:rsidRPr="0048012E" w:rsidRDefault="00F60EDB" w:rsidP="00AD41F7">
      <w:pPr>
        <w:pStyle w:val="Akapitzlist"/>
        <w:numPr>
          <w:ilvl w:val="0"/>
          <w:numId w:val="8"/>
        </w:numPr>
        <w:spacing w:after="0" w:line="276" w:lineRule="auto"/>
        <w:jc w:val="both"/>
        <w:rPr>
          <w:rFonts w:ascii="Times New Roman" w:eastAsia="Calibri" w:hAnsi="Times New Roman" w:cs="Times New Roman"/>
          <w:kern w:val="1"/>
          <w:sz w:val="24"/>
          <w:szCs w:val="24"/>
          <w:lang w:eastAsia="ar-SA"/>
        </w:rPr>
      </w:pPr>
      <w:r w:rsidRPr="0048012E">
        <w:rPr>
          <w:rFonts w:ascii="Times New Roman" w:eastAsia="Calibri" w:hAnsi="Times New Roman" w:cs="Times New Roman"/>
          <w:kern w:val="1"/>
          <w:sz w:val="24"/>
          <w:szCs w:val="24"/>
          <w:lang w:eastAsia="pl-PL"/>
        </w:rPr>
        <w:t>W związku z przetwarzaniem danych osobowych przysługuje prawo do:</w:t>
      </w:r>
    </w:p>
    <w:p w14:paraId="53D8A5F0" w14:textId="77777777" w:rsidR="00F60EDB" w:rsidRPr="0048012E" w:rsidRDefault="00F60EDB" w:rsidP="006649B3">
      <w:pPr>
        <w:pStyle w:val="Akapitzlist"/>
        <w:numPr>
          <w:ilvl w:val="0"/>
          <w:numId w:val="9"/>
        </w:numPr>
        <w:spacing w:line="276" w:lineRule="auto"/>
        <w:ind w:left="1560"/>
        <w:jc w:val="both"/>
        <w:rPr>
          <w:rFonts w:ascii="Times New Roman" w:eastAsia="Calibri" w:hAnsi="Times New Roman" w:cs="Times New Roman"/>
          <w:kern w:val="1"/>
          <w:sz w:val="24"/>
          <w:szCs w:val="24"/>
          <w:lang w:eastAsia="ar-SA"/>
        </w:rPr>
      </w:pPr>
      <w:r w:rsidRPr="0048012E">
        <w:rPr>
          <w:rFonts w:ascii="Times New Roman" w:eastAsia="Calibri" w:hAnsi="Times New Roman" w:cs="Times New Roman"/>
          <w:kern w:val="1"/>
          <w:sz w:val="24"/>
          <w:szCs w:val="24"/>
          <w:lang w:eastAsia="ar-SA"/>
        </w:rPr>
        <w:t>dostępu do danych na podstawie i zgodnie z zasadami określonymi w art. 15 RODO,</w:t>
      </w:r>
    </w:p>
    <w:p w14:paraId="3962CFF7" w14:textId="77777777" w:rsidR="00F60EDB" w:rsidRPr="0048012E" w:rsidRDefault="00F60EDB" w:rsidP="006649B3">
      <w:pPr>
        <w:pStyle w:val="Akapitzlist"/>
        <w:numPr>
          <w:ilvl w:val="0"/>
          <w:numId w:val="9"/>
        </w:numPr>
        <w:spacing w:line="276" w:lineRule="auto"/>
        <w:ind w:left="1560"/>
        <w:jc w:val="both"/>
        <w:rPr>
          <w:rFonts w:ascii="Times New Roman" w:eastAsia="Calibri" w:hAnsi="Times New Roman" w:cs="Times New Roman"/>
          <w:kern w:val="1"/>
          <w:sz w:val="24"/>
          <w:szCs w:val="24"/>
          <w:lang w:eastAsia="ar-SA"/>
        </w:rPr>
      </w:pPr>
      <w:r w:rsidRPr="0048012E">
        <w:rPr>
          <w:rFonts w:ascii="Times New Roman" w:eastAsia="Calibri" w:hAnsi="Times New Roman" w:cs="Times New Roman"/>
          <w:kern w:val="1"/>
          <w:sz w:val="24"/>
          <w:szCs w:val="24"/>
          <w:lang w:eastAsia="ar-SA"/>
        </w:rPr>
        <w:t>sprostowania danych na podstawie i zgodnie z zasadami określonymi w art. 16 RODO,</w:t>
      </w:r>
    </w:p>
    <w:p w14:paraId="1ED1002A" w14:textId="77777777" w:rsidR="00F60EDB" w:rsidRPr="0048012E" w:rsidRDefault="00F60EDB" w:rsidP="006649B3">
      <w:pPr>
        <w:pStyle w:val="Akapitzlist"/>
        <w:numPr>
          <w:ilvl w:val="0"/>
          <w:numId w:val="9"/>
        </w:numPr>
        <w:spacing w:line="276" w:lineRule="auto"/>
        <w:ind w:left="1560"/>
        <w:jc w:val="both"/>
        <w:rPr>
          <w:rFonts w:ascii="Times New Roman" w:eastAsia="Calibri" w:hAnsi="Times New Roman" w:cs="Times New Roman"/>
          <w:kern w:val="1"/>
          <w:sz w:val="24"/>
          <w:szCs w:val="24"/>
          <w:lang w:eastAsia="ar-SA"/>
        </w:rPr>
      </w:pPr>
      <w:r w:rsidRPr="0048012E">
        <w:rPr>
          <w:rFonts w:ascii="Times New Roman" w:eastAsia="Calibri" w:hAnsi="Times New Roman" w:cs="Times New Roman"/>
          <w:kern w:val="1"/>
          <w:sz w:val="24"/>
          <w:szCs w:val="24"/>
          <w:lang w:eastAsia="ar-SA"/>
        </w:rPr>
        <w:lastRenderedPageBreak/>
        <w:t>ograniczenia przetwarzania na podstawie i zgodnie z zasadami określonymi w art. 18 RODO,</w:t>
      </w:r>
    </w:p>
    <w:p w14:paraId="76838554" w14:textId="5935B14A" w:rsidR="00CF67A3" w:rsidRPr="000E388C" w:rsidRDefault="00F60EDB" w:rsidP="000E388C">
      <w:pPr>
        <w:pStyle w:val="Akapitzlist"/>
        <w:numPr>
          <w:ilvl w:val="0"/>
          <w:numId w:val="9"/>
        </w:numPr>
        <w:ind w:left="1560"/>
        <w:jc w:val="both"/>
        <w:rPr>
          <w:rFonts w:ascii="Times New Roman" w:eastAsia="Calibri" w:hAnsi="Times New Roman" w:cs="Times New Roman"/>
          <w:kern w:val="1"/>
          <w:sz w:val="24"/>
          <w:szCs w:val="24"/>
          <w:lang w:eastAsia="ar-SA"/>
        </w:rPr>
      </w:pPr>
      <w:r w:rsidRPr="0048012E">
        <w:rPr>
          <w:rFonts w:ascii="Times New Roman" w:eastAsia="Calibri" w:hAnsi="Times New Roman" w:cs="Times New Roman"/>
          <w:kern w:val="1"/>
          <w:sz w:val="24"/>
          <w:szCs w:val="24"/>
          <w:lang w:eastAsia="ar-SA"/>
        </w:rPr>
        <w:t xml:space="preserve">wniesienia skargi do Prezesa Urzędu Ochrony Danych Osobowych </w:t>
      </w:r>
      <w:r w:rsidR="00BC1EBA" w:rsidRPr="0048012E">
        <w:rPr>
          <w:rFonts w:ascii="Times New Roman" w:eastAsia="Calibri" w:hAnsi="Times New Roman" w:cs="Times New Roman"/>
          <w:kern w:val="1"/>
          <w:sz w:val="24"/>
          <w:szCs w:val="24"/>
          <w:lang w:eastAsia="ar-SA"/>
        </w:rPr>
        <w:br/>
        <w:t xml:space="preserve">(ul. Stanisława Moniuszki 1A, 00-014 Warszawa) </w:t>
      </w:r>
      <w:r w:rsidRPr="0048012E">
        <w:rPr>
          <w:rFonts w:ascii="Times New Roman" w:eastAsia="Calibri" w:hAnsi="Times New Roman" w:cs="Times New Roman"/>
          <w:kern w:val="1"/>
          <w:sz w:val="24"/>
          <w:szCs w:val="24"/>
          <w:lang w:eastAsia="ar-SA"/>
        </w:rPr>
        <w:t xml:space="preserve">na podstawie i zgodnie </w:t>
      </w:r>
      <w:r w:rsidR="00BC1EBA" w:rsidRPr="0048012E">
        <w:rPr>
          <w:rFonts w:ascii="Times New Roman" w:eastAsia="Calibri" w:hAnsi="Times New Roman" w:cs="Times New Roman"/>
          <w:kern w:val="1"/>
          <w:sz w:val="24"/>
          <w:szCs w:val="24"/>
          <w:lang w:eastAsia="ar-SA"/>
        </w:rPr>
        <w:br/>
      </w:r>
      <w:r w:rsidRPr="0048012E">
        <w:rPr>
          <w:rFonts w:ascii="Times New Roman" w:eastAsia="Calibri" w:hAnsi="Times New Roman" w:cs="Times New Roman"/>
          <w:kern w:val="1"/>
          <w:sz w:val="24"/>
          <w:szCs w:val="24"/>
          <w:lang w:eastAsia="ar-SA"/>
        </w:rPr>
        <w:t>z zasadami określonymi w art. 77 RODO.</w:t>
      </w:r>
    </w:p>
    <w:p w14:paraId="7342020B" w14:textId="19B8B10E" w:rsidR="002C56F6" w:rsidRPr="0048012E" w:rsidRDefault="002C56F6" w:rsidP="000E388C">
      <w:pPr>
        <w:spacing w:after="0" w:line="276" w:lineRule="auto"/>
        <w:contextualSpacing/>
        <w:jc w:val="both"/>
        <w:rPr>
          <w:rFonts w:ascii="Times New Roman" w:hAnsi="Times New Roman" w:cs="Times New Roman"/>
          <w:sz w:val="24"/>
          <w:szCs w:val="24"/>
        </w:rPr>
      </w:pPr>
      <w:r w:rsidRPr="0048012E">
        <w:rPr>
          <w:rFonts w:ascii="Times New Roman" w:hAnsi="Times New Roman" w:cs="Times New Roman"/>
          <w:sz w:val="24"/>
          <w:szCs w:val="24"/>
          <w:u w:val="single"/>
        </w:rPr>
        <w:t>Załączniki do SWZ</w:t>
      </w:r>
      <w:r w:rsidRPr="0048012E">
        <w:rPr>
          <w:rFonts w:ascii="Times New Roman" w:hAnsi="Times New Roman" w:cs="Times New Roman"/>
          <w:sz w:val="24"/>
          <w:szCs w:val="24"/>
        </w:rPr>
        <w:t>:</w:t>
      </w:r>
    </w:p>
    <w:p w14:paraId="5D6D20D4" w14:textId="77777777" w:rsidR="00C74E39" w:rsidRPr="0048012E" w:rsidRDefault="00C74E39" w:rsidP="000E388C">
      <w:pPr>
        <w:spacing w:after="0" w:line="276" w:lineRule="auto"/>
        <w:contextualSpacing/>
        <w:jc w:val="both"/>
        <w:rPr>
          <w:rFonts w:ascii="Times New Roman" w:hAnsi="Times New Roman" w:cs="Times New Roman"/>
          <w:sz w:val="24"/>
          <w:szCs w:val="24"/>
        </w:rPr>
      </w:pPr>
    </w:p>
    <w:p w14:paraId="52D447A8" w14:textId="77777777" w:rsidR="001C614F" w:rsidRPr="0048012E" w:rsidRDefault="002C56F6" w:rsidP="000E388C">
      <w:pPr>
        <w:pStyle w:val="Akapitzlist"/>
        <w:numPr>
          <w:ilvl w:val="0"/>
          <w:numId w:val="10"/>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 xml:space="preserve">FORMULARZ OFERTOWY – </w:t>
      </w:r>
      <w:r w:rsidRPr="0048012E">
        <w:rPr>
          <w:rFonts w:ascii="Times New Roman" w:hAnsi="Times New Roman" w:cs="Times New Roman"/>
          <w:b/>
          <w:sz w:val="24"/>
          <w:szCs w:val="24"/>
        </w:rPr>
        <w:t>do wypełnienia przez wykonawców i załączenia do oferty</w:t>
      </w:r>
      <w:r w:rsidRPr="0048012E">
        <w:rPr>
          <w:rFonts w:ascii="Times New Roman" w:hAnsi="Times New Roman" w:cs="Times New Roman"/>
          <w:sz w:val="24"/>
          <w:szCs w:val="24"/>
        </w:rPr>
        <w:t>.</w:t>
      </w:r>
    </w:p>
    <w:p w14:paraId="34CDE4AE" w14:textId="77C75546" w:rsidR="001C614F" w:rsidRPr="0048012E" w:rsidRDefault="002C56F6" w:rsidP="006649B3">
      <w:pPr>
        <w:pStyle w:val="Akapitzlist"/>
        <w:numPr>
          <w:ilvl w:val="0"/>
          <w:numId w:val="10"/>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Wzór oświadczenia odpowiednio: wykonawcy; każdego ze wspólników konsorcjum (w przypadku składania oferty wspólnej); każdego ze wspólników spółki cywilnej; podmiotów, na zasoby których powołuje się wykonawca w celu spełnienia warunków udziału w postępowaniu oraz przesłanek wykluczenia z postępowania</w:t>
      </w:r>
      <w:r w:rsidR="001D3D8A" w:rsidRPr="0048012E">
        <w:rPr>
          <w:rFonts w:ascii="Times New Roman" w:hAnsi="Times New Roman" w:cs="Times New Roman"/>
          <w:sz w:val="24"/>
          <w:szCs w:val="24"/>
        </w:rPr>
        <w:t xml:space="preserve"> </w:t>
      </w:r>
      <w:r w:rsidRPr="0048012E">
        <w:rPr>
          <w:rFonts w:ascii="Times New Roman" w:hAnsi="Times New Roman" w:cs="Times New Roman"/>
          <w:sz w:val="24"/>
          <w:szCs w:val="24"/>
        </w:rPr>
        <w:t xml:space="preserve">– </w:t>
      </w:r>
      <w:r w:rsidRPr="0048012E">
        <w:rPr>
          <w:rFonts w:ascii="Times New Roman" w:hAnsi="Times New Roman" w:cs="Times New Roman"/>
          <w:b/>
          <w:sz w:val="24"/>
          <w:szCs w:val="24"/>
        </w:rPr>
        <w:t>do wypełnienia odpowiednio przez: wykonawców; każdego ze wspólników konsorcjum (w przypadku składania oferty wspólnej); każdego ze wspólników spółki cywilnej;</w:t>
      </w:r>
      <w:r w:rsidRPr="0048012E">
        <w:rPr>
          <w:rFonts w:ascii="Times New Roman" w:hAnsi="Times New Roman" w:cs="Times New Roman"/>
          <w:sz w:val="24"/>
          <w:szCs w:val="24"/>
        </w:rPr>
        <w:t xml:space="preserve"> </w:t>
      </w:r>
      <w:r w:rsidRPr="0048012E">
        <w:rPr>
          <w:rFonts w:ascii="Times New Roman" w:hAnsi="Times New Roman" w:cs="Times New Roman"/>
          <w:b/>
          <w:sz w:val="24"/>
          <w:szCs w:val="24"/>
        </w:rPr>
        <w:t>podmiotów, na zasoby których powołuje się wykonawca w celu spełnienia warunków udziału w postępowaniu i załączenia do oferty</w:t>
      </w:r>
      <w:r w:rsidRPr="0048012E">
        <w:rPr>
          <w:rFonts w:ascii="Times New Roman" w:hAnsi="Times New Roman" w:cs="Times New Roman"/>
          <w:sz w:val="24"/>
          <w:szCs w:val="24"/>
        </w:rPr>
        <w:t>.</w:t>
      </w:r>
    </w:p>
    <w:p w14:paraId="59CAA939" w14:textId="77777777" w:rsidR="002C56F6" w:rsidRPr="0048012E" w:rsidRDefault="002C56F6" w:rsidP="006649B3">
      <w:pPr>
        <w:pStyle w:val="Akapitzlist"/>
        <w:numPr>
          <w:ilvl w:val="0"/>
          <w:numId w:val="10"/>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 xml:space="preserve">Zobowiązanie innego podmiotu do oddania do dyspozycji niezbędnych zasobów na okres korzystania z nich przy wykonaniu zamówienia w trybie art. 118 ust. 3 ustawy Prawo zamówień publicznych – </w:t>
      </w:r>
      <w:r w:rsidRPr="0048012E">
        <w:rPr>
          <w:rFonts w:ascii="Times New Roman" w:hAnsi="Times New Roman" w:cs="Times New Roman"/>
          <w:b/>
          <w:sz w:val="24"/>
          <w:szCs w:val="24"/>
        </w:rPr>
        <w:t>do wypełnienia przez inne podmioty i załączenia do oferty</w:t>
      </w:r>
      <w:r w:rsidRPr="0048012E">
        <w:rPr>
          <w:rFonts w:ascii="Times New Roman" w:hAnsi="Times New Roman" w:cs="Times New Roman"/>
          <w:sz w:val="24"/>
          <w:szCs w:val="24"/>
        </w:rPr>
        <w:t>.</w:t>
      </w:r>
    </w:p>
    <w:p w14:paraId="52F39D64" w14:textId="598B09E8" w:rsidR="00A224EF" w:rsidRPr="0048012E" w:rsidRDefault="00504F18" w:rsidP="00700BE3">
      <w:pPr>
        <w:pStyle w:val="Akapitzlist"/>
        <w:numPr>
          <w:ilvl w:val="0"/>
          <w:numId w:val="10"/>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Opis przedmiotu zamówienia </w:t>
      </w:r>
      <w:r w:rsidRPr="00504F18">
        <w:rPr>
          <w:rFonts w:ascii="Times New Roman" w:hAnsi="Times New Roman" w:cs="Times New Roman"/>
          <w:sz w:val="24"/>
          <w:szCs w:val="24"/>
        </w:rPr>
        <w:t>(cz. II i cz. III)</w:t>
      </w:r>
      <w:r>
        <w:rPr>
          <w:rFonts w:ascii="Times New Roman" w:hAnsi="Times New Roman" w:cs="Times New Roman"/>
          <w:sz w:val="24"/>
          <w:szCs w:val="24"/>
        </w:rPr>
        <w:t>.</w:t>
      </w:r>
    </w:p>
    <w:p w14:paraId="69B94CBD" w14:textId="77777777" w:rsidR="006C1DA0" w:rsidRPr="006C1DA0" w:rsidRDefault="002E4167" w:rsidP="006C1DA0">
      <w:pPr>
        <w:pStyle w:val="Akapitzlist"/>
        <w:numPr>
          <w:ilvl w:val="0"/>
          <w:numId w:val="10"/>
        </w:numPr>
        <w:spacing w:after="0" w:line="276" w:lineRule="auto"/>
        <w:jc w:val="both"/>
        <w:rPr>
          <w:rFonts w:ascii="Times New Roman" w:eastAsia="Calibri" w:hAnsi="Times New Roman" w:cs="Times New Roman"/>
          <w:iCs/>
          <w:kern w:val="1"/>
          <w:sz w:val="24"/>
          <w:szCs w:val="24"/>
          <w:lang w:eastAsia="ar-SA"/>
        </w:rPr>
      </w:pPr>
      <w:r w:rsidRPr="006C1DA0">
        <w:rPr>
          <w:rFonts w:ascii="Times New Roman" w:hAnsi="Times New Roman" w:cs="Times New Roman"/>
          <w:sz w:val="24"/>
          <w:szCs w:val="24"/>
        </w:rPr>
        <w:t xml:space="preserve">Wzór umowy dla części II zamówienia </w:t>
      </w:r>
      <w:r w:rsidRPr="006C1DA0">
        <w:rPr>
          <w:rFonts w:ascii="Times New Roman" w:hAnsi="Times New Roman" w:cs="Times New Roman"/>
          <w:iCs/>
          <w:sz w:val="24"/>
          <w:szCs w:val="24"/>
        </w:rPr>
        <w:t xml:space="preserve">- </w:t>
      </w:r>
      <w:r w:rsidR="00700BE3" w:rsidRPr="006C1DA0">
        <w:rPr>
          <w:rFonts w:ascii="Times New Roman" w:eastAsia="Calibri" w:hAnsi="Times New Roman" w:cs="Times New Roman"/>
          <w:kern w:val="1"/>
          <w:sz w:val="24"/>
          <w:szCs w:val="24"/>
          <w:lang w:eastAsia="ar-SA"/>
        </w:rPr>
        <w:t>„</w:t>
      </w:r>
      <w:r w:rsidR="00504F18" w:rsidRPr="006C1DA0">
        <w:rPr>
          <w:rFonts w:ascii="Times New Roman" w:eastAsia="Calibri" w:hAnsi="Times New Roman" w:cs="Times New Roman"/>
          <w:iCs/>
          <w:kern w:val="1"/>
          <w:sz w:val="24"/>
          <w:szCs w:val="24"/>
          <w:lang w:eastAsia="ar-SA"/>
        </w:rPr>
        <w:t>Dostawa 3 agregatów prądotwórczych wraz z instalacją przyłączeniową do szkół podstawowych na terenie Gminy Bulkowo</w:t>
      </w:r>
      <w:r w:rsidR="00700BE3" w:rsidRPr="006C1DA0">
        <w:rPr>
          <w:rFonts w:ascii="Times New Roman" w:eastAsia="Calibri" w:hAnsi="Times New Roman" w:cs="Times New Roman"/>
          <w:kern w:val="1"/>
          <w:sz w:val="24"/>
          <w:szCs w:val="24"/>
          <w:lang w:eastAsia="ar-SA"/>
        </w:rPr>
        <w:t>”</w:t>
      </w:r>
      <w:r w:rsidRPr="006C1DA0">
        <w:rPr>
          <w:rFonts w:ascii="Times New Roman" w:eastAsia="Calibri" w:hAnsi="Times New Roman" w:cs="Times New Roman"/>
          <w:kern w:val="1"/>
          <w:sz w:val="24"/>
          <w:szCs w:val="24"/>
          <w:lang w:eastAsia="ar-SA"/>
        </w:rPr>
        <w:t>.</w:t>
      </w:r>
    </w:p>
    <w:p w14:paraId="773CB2AD" w14:textId="107F2AC6" w:rsidR="002E4167" w:rsidRPr="006C1DA0" w:rsidRDefault="002E4167" w:rsidP="006C1DA0">
      <w:pPr>
        <w:pStyle w:val="Akapitzlist"/>
        <w:numPr>
          <w:ilvl w:val="0"/>
          <w:numId w:val="10"/>
        </w:numPr>
        <w:spacing w:after="0" w:line="276" w:lineRule="auto"/>
        <w:jc w:val="both"/>
        <w:rPr>
          <w:rFonts w:ascii="Times New Roman" w:eastAsia="Calibri" w:hAnsi="Times New Roman" w:cs="Times New Roman"/>
          <w:iCs/>
          <w:kern w:val="1"/>
          <w:sz w:val="24"/>
          <w:szCs w:val="24"/>
          <w:lang w:eastAsia="ar-SA"/>
        </w:rPr>
      </w:pPr>
      <w:r w:rsidRPr="006C1DA0">
        <w:rPr>
          <w:rFonts w:ascii="Times New Roman" w:hAnsi="Times New Roman" w:cs="Times New Roman"/>
          <w:sz w:val="24"/>
          <w:szCs w:val="24"/>
        </w:rPr>
        <w:t xml:space="preserve">Wzór umowy dla części III zamówienia </w:t>
      </w:r>
      <w:r w:rsidR="006C1DA0" w:rsidRPr="006C1DA0">
        <w:rPr>
          <w:rFonts w:ascii="Times New Roman" w:hAnsi="Times New Roman" w:cs="Times New Roman"/>
          <w:iCs/>
          <w:sz w:val="24"/>
          <w:szCs w:val="24"/>
        </w:rPr>
        <w:t>–</w:t>
      </w:r>
      <w:r w:rsidRPr="006C1DA0">
        <w:rPr>
          <w:rFonts w:ascii="Times New Roman" w:hAnsi="Times New Roman" w:cs="Times New Roman"/>
          <w:iCs/>
          <w:sz w:val="24"/>
          <w:szCs w:val="24"/>
        </w:rPr>
        <w:t xml:space="preserve"> </w:t>
      </w:r>
      <w:r w:rsidR="006C1DA0" w:rsidRPr="006C1DA0">
        <w:rPr>
          <w:rFonts w:ascii="Times New Roman" w:eastAsia="Calibri" w:hAnsi="Times New Roman" w:cs="Times New Roman"/>
          <w:iCs/>
          <w:sz w:val="24"/>
          <w:szCs w:val="24"/>
        </w:rPr>
        <w:t xml:space="preserve">„Dostawa agregatu prądotwórczego wraz </w:t>
      </w:r>
      <w:r w:rsidR="006C1DA0">
        <w:rPr>
          <w:rFonts w:ascii="Times New Roman" w:eastAsia="Calibri" w:hAnsi="Times New Roman" w:cs="Times New Roman"/>
          <w:iCs/>
          <w:sz w:val="24"/>
          <w:szCs w:val="24"/>
        </w:rPr>
        <w:br/>
      </w:r>
      <w:r w:rsidR="006C1DA0" w:rsidRPr="006C1DA0">
        <w:rPr>
          <w:rFonts w:ascii="Times New Roman" w:eastAsia="Calibri" w:hAnsi="Times New Roman" w:cs="Times New Roman"/>
          <w:iCs/>
          <w:sz w:val="24"/>
          <w:szCs w:val="24"/>
        </w:rPr>
        <w:t>z instalacją przyłączeniową w gminnej oczyszczalni ścieków”.</w:t>
      </w:r>
    </w:p>
    <w:p w14:paraId="6EB75159" w14:textId="29969CFD" w:rsidR="004C2120" w:rsidRPr="0048012E" w:rsidRDefault="009110EA" w:rsidP="009110EA">
      <w:pPr>
        <w:pStyle w:val="Akapitzlist"/>
        <w:numPr>
          <w:ilvl w:val="0"/>
          <w:numId w:val="10"/>
        </w:numPr>
        <w:spacing w:after="0" w:line="276" w:lineRule="auto"/>
        <w:jc w:val="both"/>
        <w:rPr>
          <w:rFonts w:ascii="Times New Roman" w:hAnsi="Times New Roman" w:cs="Times New Roman"/>
          <w:sz w:val="24"/>
          <w:szCs w:val="24"/>
        </w:rPr>
      </w:pPr>
      <w:r w:rsidRPr="0048012E">
        <w:rPr>
          <w:rFonts w:ascii="Times New Roman" w:eastAsia="Calibri" w:hAnsi="Times New Roman" w:cs="Times New Roman"/>
          <w:kern w:val="1"/>
          <w:sz w:val="24"/>
          <w:szCs w:val="24"/>
          <w:lang w:eastAsia="ar-SA"/>
        </w:rPr>
        <w:t>Wykaz dostaw.</w:t>
      </w:r>
    </w:p>
    <w:p w14:paraId="54C82FD9" w14:textId="7B7BBB09" w:rsidR="00CD0B06" w:rsidRPr="0048012E" w:rsidRDefault="00CD0B06" w:rsidP="006649B3">
      <w:pPr>
        <w:pStyle w:val="Akapitzlist"/>
        <w:numPr>
          <w:ilvl w:val="0"/>
          <w:numId w:val="10"/>
        </w:numPr>
        <w:spacing w:line="276" w:lineRule="auto"/>
        <w:jc w:val="both"/>
        <w:rPr>
          <w:rFonts w:ascii="Times New Roman" w:hAnsi="Times New Roman" w:cs="Times New Roman"/>
          <w:sz w:val="24"/>
          <w:szCs w:val="24"/>
        </w:rPr>
      </w:pPr>
      <w:r w:rsidRPr="0048012E">
        <w:rPr>
          <w:rFonts w:ascii="Times New Roman" w:hAnsi="Times New Roman" w:cs="Times New Roman"/>
          <w:sz w:val="24"/>
          <w:szCs w:val="24"/>
        </w:rPr>
        <w:t xml:space="preserve">Oświadczenie </w:t>
      </w:r>
      <w:r w:rsidR="00185651" w:rsidRPr="0048012E">
        <w:rPr>
          <w:rFonts w:ascii="Times New Roman" w:hAnsi="Times New Roman" w:cs="Times New Roman"/>
          <w:sz w:val="24"/>
          <w:szCs w:val="24"/>
        </w:rPr>
        <w:t>w zakresie art. 108 ust. 1 pkt 5 ustawy z dnia 11 września 2019 r. – Prawo zamówień publicznych (tj. Dz. U. z 202</w:t>
      </w:r>
      <w:r w:rsidR="00FB7E56" w:rsidRPr="0048012E">
        <w:rPr>
          <w:rFonts w:ascii="Times New Roman" w:hAnsi="Times New Roman" w:cs="Times New Roman"/>
          <w:sz w:val="24"/>
          <w:szCs w:val="24"/>
        </w:rPr>
        <w:t>6</w:t>
      </w:r>
      <w:r w:rsidR="00185651" w:rsidRPr="0048012E">
        <w:rPr>
          <w:rFonts w:ascii="Times New Roman" w:hAnsi="Times New Roman" w:cs="Times New Roman"/>
          <w:sz w:val="24"/>
          <w:szCs w:val="24"/>
        </w:rPr>
        <w:t xml:space="preserve"> r., poz. </w:t>
      </w:r>
      <w:r w:rsidR="00FB7E56" w:rsidRPr="0048012E">
        <w:rPr>
          <w:rFonts w:ascii="Times New Roman" w:hAnsi="Times New Roman" w:cs="Times New Roman"/>
          <w:sz w:val="24"/>
          <w:szCs w:val="24"/>
        </w:rPr>
        <w:t>793</w:t>
      </w:r>
      <w:r w:rsidR="00185651" w:rsidRPr="0048012E">
        <w:rPr>
          <w:rFonts w:ascii="Times New Roman" w:hAnsi="Times New Roman" w:cs="Times New Roman"/>
          <w:sz w:val="24"/>
          <w:szCs w:val="24"/>
        </w:rPr>
        <w:t>)</w:t>
      </w:r>
      <w:r w:rsidR="002E4479" w:rsidRPr="0048012E">
        <w:rPr>
          <w:rFonts w:ascii="Times New Roman" w:hAnsi="Times New Roman" w:cs="Times New Roman"/>
          <w:sz w:val="24"/>
          <w:szCs w:val="24"/>
        </w:rPr>
        <w:t>.</w:t>
      </w:r>
    </w:p>
    <w:p w14:paraId="56AECA67" w14:textId="694D76E9" w:rsidR="00452187" w:rsidRPr="0048012E" w:rsidRDefault="00A224EF" w:rsidP="002E4167">
      <w:pPr>
        <w:pStyle w:val="Akapitzlist"/>
        <w:numPr>
          <w:ilvl w:val="0"/>
          <w:numId w:val="10"/>
        </w:numPr>
        <w:spacing w:after="0"/>
        <w:jc w:val="both"/>
        <w:rPr>
          <w:rFonts w:ascii="Times New Roman" w:hAnsi="Times New Roman" w:cs="Times New Roman"/>
          <w:sz w:val="24"/>
          <w:szCs w:val="24"/>
        </w:rPr>
      </w:pPr>
      <w:r w:rsidRPr="0048012E">
        <w:rPr>
          <w:rFonts w:ascii="Times New Roman" w:hAnsi="Times New Roman" w:cs="Times New Roman"/>
          <w:sz w:val="24"/>
          <w:szCs w:val="24"/>
        </w:rPr>
        <w:t xml:space="preserve">Oświadczenie </w:t>
      </w:r>
      <w:r w:rsidR="002E4167" w:rsidRPr="0048012E">
        <w:rPr>
          <w:rFonts w:ascii="Times New Roman" w:hAnsi="Times New Roman" w:cs="Times New Roman"/>
          <w:bCs/>
          <w:sz w:val="24"/>
          <w:szCs w:val="24"/>
        </w:rPr>
        <w:t xml:space="preserve">wykonawców wspólnie ubiegających się o udzielenie zamówienia składane na postawie art. 117 ust. 4 </w:t>
      </w:r>
      <w:r w:rsidR="00394771" w:rsidRPr="0048012E">
        <w:rPr>
          <w:rFonts w:ascii="Times New Roman" w:hAnsi="Times New Roman" w:cs="Times New Roman"/>
          <w:bCs/>
          <w:sz w:val="24"/>
          <w:szCs w:val="24"/>
        </w:rPr>
        <w:t xml:space="preserve">ustawy </w:t>
      </w:r>
      <w:proofErr w:type="spellStart"/>
      <w:r w:rsidR="00394771" w:rsidRPr="0048012E">
        <w:rPr>
          <w:rFonts w:ascii="Times New Roman" w:hAnsi="Times New Roman" w:cs="Times New Roman"/>
          <w:bCs/>
          <w:sz w:val="24"/>
          <w:szCs w:val="24"/>
        </w:rPr>
        <w:t>Pzp</w:t>
      </w:r>
      <w:proofErr w:type="spellEnd"/>
      <w:r w:rsidR="00394771" w:rsidRPr="0048012E">
        <w:rPr>
          <w:rFonts w:ascii="Times New Roman" w:hAnsi="Times New Roman" w:cs="Times New Roman"/>
          <w:bCs/>
          <w:sz w:val="24"/>
          <w:szCs w:val="24"/>
        </w:rPr>
        <w:t>.</w:t>
      </w:r>
    </w:p>
    <w:p w14:paraId="05892CA9" w14:textId="3E38CED9" w:rsidR="009142A5" w:rsidRPr="0048012E" w:rsidRDefault="00452187" w:rsidP="00CF67A3">
      <w:pPr>
        <w:pStyle w:val="Akapitzlist"/>
        <w:numPr>
          <w:ilvl w:val="0"/>
          <w:numId w:val="10"/>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Informacja Prezesa Urzędu Zamówień Publicznych.</w:t>
      </w:r>
    </w:p>
    <w:p w14:paraId="1902733B" w14:textId="0EA4D784" w:rsidR="008849F8" w:rsidRPr="00650D8E" w:rsidRDefault="00372B94" w:rsidP="00650D8E">
      <w:pPr>
        <w:pStyle w:val="Akapitzlist"/>
        <w:numPr>
          <w:ilvl w:val="0"/>
          <w:numId w:val="10"/>
        </w:numPr>
        <w:spacing w:after="0" w:line="276" w:lineRule="auto"/>
        <w:jc w:val="both"/>
        <w:rPr>
          <w:rFonts w:ascii="Times New Roman" w:hAnsi="Times New Roman" w:cs="Times New Roman"/>
          <w:sz w:val="24"/>
          <w:szCs w:val="24"/>
        </w:rPr>
      </w:pPr>
      <w:r w:rsidRPr="0048012E">
        <w:rPr>
          <w:rFonts w:ascii="Times New Roman" w:hAnsi="Times New Roman" w:cs="Times New Roman"/>
          <w:sz w:val="24"/>
          <w:szCs w:val="24"/>
        </w:rPr>
        <w:t>Wykaz osób.</w:t>
      </w:r>
    </w:p>
    <w:p w14:paraId="464E9A9B" w14:textId="77777777" w:rsidR="00397F64" w:rsidRDefault="00FB395D" w:rsidP="006649B3">
      <w:pPr>
        <w:tabs>
          <w:tab w:val="center" w:pos="4536"/>
        </w:tabs>
        <w:spacing w:after="0" w:line="276" w:lineRule="auto"/>
        <w:contextualSpacing/>
        <w:jc w:val="right"/>
        <w:rPr>
          <w:rFonts w:ascii="Times New Roman" w:eastAsia="Calibri" w:hAnsi="Times New Roman" w:cs="Times New Roman"/>
          <w:b/>
          <w:iCs/>
          <w:spacing w:val="24"/>
          <w:sz w:val="24"/>
          <w:szCs w:val="24"/>
        </w:rPr>
      </w:pPr>
      <w:r w:rsidRPr="0048012E">
        <w:rPr>
          <w:rFonts w:ascii="Times New Roman" w:hAnsi="Times New Roman" w:cs="Times New Roman"/>
          <w:sz w:val="24"/>
          <w:szCs w:val="24"/>
        </w:rPr>
        <w:tab/>
      </w:r>
      <w:r w:rsidR="00397F64" w:rsidRPr="0048012E">
        <w:rPr>
          <w:rFonts w:ascii="Times New Roman" w:eastAsia="Calibri" w:hAnsi="Times New Roman" w:cs="Times New Roman"/>
          <w:b/>
          <w:iCs/>
          <w:spacing w:val="24"/>
          <w:sz w:val="24"/>
          <w:szCs w:val="24"/>
        </w:rPr>
        <w:t xml:space="preserve">Zatwierdzam wraz z załącznikami </w:t>
      </w:r>
    </w:p>
    <w:p w14:paraId="55EE6B7A" w14:textId="77777777" w:rsidR="000E388C" w:rsidRPr="0048012E" w:rsidRDefault="000E388C" w:rsidP="006649B3">
      <w:pPr>
        <w:tabs>
          <w:tab w:val="center" w:pos="4536"/>
        </w:tabs>
        <w:spacing w:after="0" w:line="276" w:lineRule="auto"/>
        <w:contextualSpacing/>
        <w:jc w:val="right"/>
        <w:rPr>
          <w:rFonts w:ascii="Times New Roman" w:eastAsia="Calibri" w:hAnsi="Times New Roman" w:cs="Times New Roman"/>
          <w:b/>
          <w:iCs/>
          <w:spacing w:val="24"/>
          <w:sz w:val="24"/>
          <w:szCs w:val="24"/>
        </w:rPr>
      </w:pPr>
    </w:p>
    <w:p w14:paraId="2D524F14" w14:textId="06168A25" w:rsidR="00FB7E56" w:rsidRPr="000E388C" w:rsidRDefault="00FB395D" w:rsidP="000E388C">
      <w:pPr>
        <w:tabs>
          <w:tab w:val="center" w:pos="4536"/>
        </w:tabs>
        <w:spacing w:after="0" w:line="276" w:lineRule="auto"/>
        <w:contextualSpacing/>
        <w:rPr>
          <w:rFonts w:ascii="Times New Roman" w:eastAsia="Calibri" w:hAnsi="Times New Roman" w:cs="Times New Roman"/>
          <w:b/>
          <w:iCs/>
          <w:sz w:val="24"/>
          <w:szCs w:val="24"/>
        </w:rPr>
      </w:pPr>
      <w:r w:rsidRPr="0048012E">
        <w:rPr>
          <w:rFonts w:ascii="Times New Roman" w:eastAsia="Calibri" w:hAnsi="Times New Roman" w:cs="Times New Roman"/>
          <w:b/>
          <w:iCs/>
          <w:sz w:val="24"/>
          <w:szCs w:val="24"/>
        </w:rPr>
        <w:t xml:space="preserve">            </w:t>
      </w:r>
      <w:r w:rsidR="000E388C">
        <w:rPr>
          <w:rFonts w:ascii="Times New Roman" w:eastAsia="Calibri" w:hAnsi="Times New Roman" w:cs="Times New Roman"/>
          <w:b/>
          <w:iCs/>
          <w:sz w:val="24"/>
          <w:szCs w:val="24"/>
        </w:rPr>
        <w:tab/>
      </w:r>
      <w:r w:rsidR="000E388C">
        <w:rPr>
          <w:rFonts w:ascii="Times New Roman" w:eastAsia="Calibri" w:hAnsi="Times New Roman" w:cs="Times New Roman"/>
          <w:b/>
          <w:iCs/>
          <w:sz w:val="24"/>
          <w:szCs w:val="24"/>
        </w:rPr>
        <w:tab/>
      </w:r>
      <w:r w:rsidR="008849F8">
        <w:rPr>
          <w:rFonts w:ascii="Times New Roman" w:eastAsia="Calibri" w:hAnsi="Times New Roman" w:cs="Times New Roman"/>
          <w:b/>
          <w:iCs/>
          <w:sz w:val="24"/>
          <w:szCs w:val="24"/>
        </w:rPr>
        <w:t xml:space="preserve">/-/ </w:t>
      </w:r>
      <w:r w:rsidR="000E388C" w:rsidRPr="000E388C">
        <w:rPr>
          <w:rFonts w:ascii="Times New Roman" w:eastAsia="Calibri" w:hAnsi="Times New Roman" w:cs="Times New Roman"/>
          <w:b/>
          <w:iCs/>
          <w:sz w:val="28"/>
          <w:szCs w:val="28"/>
        </w:rPr>
        <w:t xml:space="preserve">Mgr Aniela </w:t>
      </w:r>
      <w:proofErr w:type="spellStart"/>
      <w:r w:rsidR="000E388C" w:rsidRPr="000E388C">
        <w:rPr>
          <w:rFonts w:ascii="Times New Roman" w:eastAsia="Calibri" w:hAnsi="Times New Roman" w:cs="Times New Roman"/>
          <w:b/>
          <w:iCs/>
          <w:sz w:val="28"/>
          <w:szCs w:val="28"/>
        </w:rPr>
        <w:t>Kopaczewska</w:t>
      </w:r>
      <w:proofErr w:type="spellEnd"/>
    </w:p>
    <w:p w14:paraId="2D21907F" w14:textId="369E0AC0" w:rsidR="000E388C" w:rsidRDefault="0005278A" w:rsidP="005B6628">
      <w:pPr>
        <w:tabs>
          <w:tab w:val="center" w:pos="4536"/>
        </w:tabs>
        <w:spacing w:after="0" w:line="276" w:lineRule="auto"/>
        <w:contextualSpacing/>
        <w:jc w:val="both"/>
        <w:rPr>
          <w:rFonts w:ascii="Times New Roman" w:eastAsia="Calibri" w:hAnsi="Times New Roman" w:cs="Times New Roman"/>
          <w:b/>
          <w:iCs/>
          <w:sz w:val="28"/>
          <w:szCs w:val="28"/>
        </w:rPr>
      </w:pPr>
      <w:r w:rsidRPr="000E388C">
        <w:rPr>
          <w:rFonts w:ascii="Times New Roman" w:eastAsia="Calibri" w:hAnsi="Times New Roman" w:cs="Times New Roman"/>
          <w:b/>
          <w:iCs/>
          <w:sz w:val="28"/>
          <w:szCs w:val="28"/>
        </w:rPr>
        <w:tab/>
      </w:r>
      <w:r w:rsidRPr="000E388C">
        <w:rPr>
          <w:rFonts w:ascii="Times New Roman" w:eastAsia="Calibri" w:hAnsi="Times New Roman" w:cs="Times New Roman"/>
          <w:b/>
          <w:iCs/>
          <w:sz w:val="28"/>
          <w:szCs w:val="28"/>
        </w:rPr>
        <w:tab/>
      </w:r>
      <w:r w:rsidR="000E388C" w:rsidRPr="000E388C">
        <w:rPr>
          <w:rFonts w:ascii="Times New Roman" w:eastAsia="Calibri" w:hAnsi="Times New Roman" w:cs="Times New Roman"/>
          <w:b/>
          <w:iCs/>
          <w:sz w:val="28"/>
          <w:szCs w:val="28"/>
        </w:rPr>
        <w:t xml:space="preserve">Z-ca </w:t>
      </w:r>
      <w:r w:rsidRPr="000E388C">
        <w:rPr>
          <w:rFonts w:ascii="Times New Roman" w:eastAsia="Calibri" w:hAnsi="Times New Roman" w:cs="Times New Roman"/>
          <w:b/>
          <w:iCs/>
          <w:sz w:val="28"/>
          <w:szCs w:val="28"/>
        </w:rPr>
        <w:t>Wójt</w:t>
      </w:r>
      <w:r w:rsidR="000E388C" w:rsidRPr="000E388C">
        <w:rPr>
          <w:rFonts w:ascii="Times New Roman" w:eastAsia="Calibri" w:hAnsi="Times New Roman" w:cs="Times New Roman"/>
          <w:b/>
          <w:iCs/>
          <w:sz w:val="28"/>
          <w:szCs w:val="28"/>
        </w:rPr>
        <w:t>a</w:t>
      </w:r>
      <w:r w:rsidRPr="000E388C">
        <w:rPr>
          <w:rFonts w:ascii="Times New Roman" w:eastAsia="Calibri" w:hAnsi="Times New Roman" w:cs="Times New Roman"/>
          <w:b/>
          <w:iCs/>
          <w:sz w:val="28"/>
          <w:szCs w:val="28"/>
        </w:rPr>
        <w:t xml:space="preserve"> Gminy Bulk</w:t>
      </w:r>
      <w:r w:rsidR="000E388C" w:rsidRPr="000E388C">
        <w:rPr>
          <w:rFonts w:ascii="Times New Roman" w:eastAsia="Calibri" w:hAnsi="Times New Roman" w:cs="Times New Roman"/>
          <w:b/>
          <w:iCs/>
          <w:sz w:val="28"/>
          <w:szCs w:val="28"/>
        </w:rPr>
        <w:t>owo</w:t>
      </w:r>
    </w:p>
    <w:p w14:paraId="6E072C98" w14:textId="77777777" w:rsidR="000E388C" w:rsidRPr="000E388C" w:rsidRDefault="000E388C" w:rsidP="005B6628">
      <w:pPr>
        <w:tabs>
          <w:tab w:val="center" w:pos="4536"/>
        </w:tabs>
        <w:spacing w:after="0" w:line="276" w:lineRule="auto"/>
        <w:contextualSpacing/>
        <w:jc w:val="both"/>
        <w:rPr>
          <w:rFonts w:ascii="Times New Roman" w:eastAsia="Calibri" w:hAnsi="Times New Roman" w:cs="Times New Roman"/>
          <w:b/>
          <w:iCs/>
          <w:sz w:val="28"/>
          <w:szCs w:val="28"/>
        </w:rPr>
      </w:pPr>
    </w:p>
    <w:p w14:paraId="0AEEDFC3" w14:textId="4C0E0039" w:rsidR="00D5614E" w:rsidRPr="0048012E" w:rsidRDefault="00C3091B" w:rsidP="00D5614E">
      <w:pPr>
        <w:tabs>
          <w:tab w:val="center" w:pos="4536"/>
        </w:tabs>
        <w:spacing w:after="0" w:line="276" w:lineRule="auto"/>
        <w:contextualSpacing/>
        <w:jc w:val="both"/>
        <w:rPr>
          <w:rFonts w:ascii="Times New Roman" w:eastAsia="Calibri" w:hAnsi="Times New Roman" w:cs="Times New Roman"/>
          <w:b/>
          <w:iCs/>
          <w:sz w:val="24"/>
          <w:szCs w:val="24"/>
        </w:rPr>
      </w:pPr>
      <w:r w:rsidRPr="0048012E">
        <w:rPr>
          <w:rFonts w:ascii="Times New Roman" w:eastAsia="Calibri" w:hAnsi="Times New Roman" w:cs="Times New Roman"/>
          <w:b/>
          <w:iCs/>
          <w:sz w:val="24"/>
          <w:szCs w:val="24"/>
        </w:rPr>
        <w:tab/>
      </w:r>
      <w:r w:rsidR="00D5614E" w:rsidRPr="0048012E">
        <w:rPr>
          <w:rFonts w:ascii="Times New Roman" w:eastAsia="Calibri" w:hAnsi="Times New Roman" w:cs="Times New Roman"/>
          <w:b/>
          <w:iCs/>
          <w:sz w:val="24"/>
          <w:szCs w:val="24"/>
        </w:rPr>
        <w:tab/>
      </w:r>
      <w:r w:rsidR="00231E4E" w:rsidRPr="0048012E">
        <w:rPr>
          <w:rFonts w:ascii="Times New Roman" w:eastAsia="Calibri" w:hAnsi="Times New Roman" w:cs="Times New Roman"/>
          <w:b/>
          <w:iCs/>
          <w:sz w:val="24"/>
          <w:szCs w:val="24"/>
        </w:rPr>
        <w:t>Bulkowo</w:t>
      </w:r>
      <w:r w:rsidR="00446CBB" w:rsidRPr="0048012E">
        <w:rPr>
          <w:rFonts w:ascii="Times New Roman" w:eastAsia="Calibri" w:hAnsi="Times New Roman" w:cs="Times New Roman"/>
          <w:b/>
          <w:iCs/>
          <w:sz w:val="24"/>
          <w:szCs w:val="24"/>
        </w:rPr>
        <w:t>-Kolonia</w:t>
      </w:r>
      <w:r w:rsidR="00231E4E" w:rsidRPr="0048012E">
        <w:rPr>
          <w:rFonts w:ascii="Times New Roman" w:eastAsia="Calibri" w:hAnsi="Times New Roman" w:cs="Times New Roman"/>
          <w:b/>
          <w:iCs/>
          <w:sz w:val="24"/>
          <w:szCs w:val="24"/>
        </w:rPr>
        <w:t>, dnia</w:t>
      </w:r>
      <w:r w:rsidR="00D04FCA" w:rsidRPr="0048012E">
        <w:rPr>
          <w:rFonts w:ascii="Times New Roman" w:eastAsia="Calibri" w:hAnsi="Times New Roman" w:cs="Times New Roman"/>
          <w:b/>
          <w:iCs/>
          <w:sz w:val="24"/>
          <w:szCs w:val="24"/>
        </w:rPr>
        <w:t xml:space="preserve"> </w:t>
      </w:r>
      <w:r w:rsidR="006C1DA0">
        <w:rPr>
          <w:rFonts w:ascii="Times New Roman" w:eastAsia="Calibri" w:hAnsi="Times New Roman" w:cs="Times New Roman"/>
          <w:b/>
          <w:iCs/>
          <w:sz w:val="24"/>
          <w:szCs w:val="24"/>
        </w:rPr>
        <w:t>2</w:t>
      </w:r>
      <w:r w:rsidR="000E388C">
        <w:rPr>
          <w:rFonts w:ascii="Times New Roman" w:eastAsia="Calibri" w:hAnsi="Times New Roman" w:cs="Times New Roman"/>
          <w:b/>
          <w:iCs/>
          <w:sz w:val="24"/>
          <w:szCs w:val="24"/>
        </w:rPr>
        <w:t>9</w:t>
      </w:r>
      <w:r w:rsidR="0091276C">
        <w:rPr>
          <w:rFonts w:ascii="Times New Roman" w:eastAsia="Calibri" w:hAnsi="Times New Roman" w:cs="Times New Roman"/>
          <w:b/>
          <w:iCs/>
          <w:sz w:val="24"/>
          <w:szCs w:val="24"/>
        </w:rPr>
        <w:t>.10.2026r.</w:t>
      </w:r>
    </w:p>
    <w:p w14:paraId="2570860B" w14:textId="77777777" w:rsidR="00397F64" w:rsidRPr="000E388C" w:rsidRDefault="00397F64" w:rsidP="006649B3">
      <w:pPr>
        <w:tabs>
          <w:tab w:val="center" w:pos="4536"/>
        </w:tabs>
        <w:spacing w:after="0" w:line="276" w:lineRule="auto"/>
        <w:contextualSpacing/>
        <w:jc w:val="right"/>
        <w:rPr>
          <w:rFonts w:ascii="Times New Roman" w:eastAsia="Calibri" w:hAnsi="Times New Roman" w:cs="Times New Roman"/>
          <w:i/>
          <w:iCs/>
          <w:sz w:val="20"/>
          <w:szCs w:val="20"/>
        </w:rPr>
      </w:pPr>
      <w:r w:rsidRPr="000E388C">
        <w:rPr>
          <w:rFonts w:ascii="Times New Roman" w:eastAsia="Calibri" w:hAnsi="Times New Roman" w:cs="Times New Roman"/>
          <w:i/>
          <w:iCs/>
          <w:sz w:val="20"/>
          <w:szCs w:val="20"/>
        </w:rPr>
        <w:t xml:space="preserve">(data i podpis osoby upoważnionej do wykonywania </w:t>
      </w:r>
    </w:p>
    <w:p w14:paraId="0369AEB8" w14:textId="64C35071" w:rsidR="00232B45" w:rsidRPr="000E388C" w:rsidRDefault="003F0893" w:rsidP="006649B3">
      <w:pPr>
        <w:tabs>
          <w:tab w:val="center" w:pos="4536"/>
        </w:tabs>
        <w:spacing w:after="0" w:line="276" w:lineRule="auto"/>
        <w:contextualSpacing/>
        <w:jc w:val="center"/>
        <w:rPr>
          <w:rFonts w:ascii="Times New Roman" w:eastAsia="Calibri" w:hAnsi="Times New Roman" w:cs="Times New Roman"/>
          <w:i/>
          <w:iCs/>
          <w:sz w:val="20"/>
          <w:szCs w:val="20"/>
        </w:rPr>
      </w:pPr>
      <w:r w:rsidRPr="000E388C">
        <w:rPr>
          <w:rFonts w:ascii="Times New Roman" w:eastAsia="Calibri" w:hAnsi="Times New Roman" w:cs="Times New Roman"/>
          <w:i/>
          <w:iCs/>
          <w:sz w:val="20"/>
          <w:szCs w:val="20"/>
        </w:rPr>
        <w:tab/>
      </w:r>
      <w:r w:rsidRPr="000E388C">
        <w:rPr>
          <w:rFonts w:ascii="Times New Roman" w:eastAsia="Calibri" w:hAnsi="Times New Roman" w:cs="Times New Roman"/>
          <w:i/>
          <w:iCs/>
          <w:sz w:val="20"/>
          <w:szCs w:val="20"/>
        </w:rPr>
        <w:tab/>
      </w:r>
      <w:r w:rsidR="00397F64" w:rsidRPr="000E388C">
        <w:rPr>
          <w:rFonts w:ascii="Times New Roman" w:eastAsia="Calibri" w:hAnsi="Times New Roman" w:cs="Times New Roman"/>
          <w:i/>
          <w:iCs/>
          <w:sz w:val="20"/>
          <w:szCs w:val="20"/>
        </w:rPr>
        <w:t>czynności Kierownika Zamawiającego</w:t>
      </w:r>
    </w:p>
    <w:p w14:paraId="4E23A859" w14:textId="77777777" w:rsidR="009110EA" w:rsidRPr="0048012E" w:rsidRDefault="009110EA" w:rsidP="006649B3">
      <w:pPr>
        <w:tabs>
          <w:tab w:val="center" w:pos="4536"/>
        </w:tabs>
        <w:spacing w:after="0" w:line="276" w:lineRule="auto"/>
        <w:contextualSpacing/>
        <w:jc w:val="center"/>
        <w:rPr>
          <w:rFonts w:ascii="Times New Roman" w:eastAsia="Calibri" w:hAnsi="Times New Roman" w:cs="Times New Roman"/>
          <w:i/>
          <w:iCs/>
          <w:sz w:val="24"/>
          <w:szCs w:val="24"/>
        </w:rPr>
      </w:pPr>
    </w:p>
    <w:p w14:paraId="5F4FD887" w14:textId="77777777" w:rsidR="009110EA" w:rsidRPr="0048012E" w:rsidRDefault="009110EA" w:rsidP="006649B3">
      <w:pPr>
        <w:tabs>
          <w:tab w:val="center" w:pos="4536"/>
        </w:tabs>
        <w:spacing w:after="0" w:line="276" w:lineRule="auto"/>
        <w:contextualSpacing/>
        <w:jc w:val="center"/>
        <w:rPr>
          <w:rFonts w:ascii="Times New Roman" w:eastAsia="Calibri" w:hAnsi="Times New Roman" w:cs="Times New Roman"/>
          <w:i/>
          <w:iCs/>
          <w:sz w:val="24"/>
          <w:szCs w:val="24"/>
        </w:rPr>
      </w:pPr>
    </w:p>
    <w:p w14:paraId="541654F0" w14:textId="77777777" w:rsidR="009110EA" w:rsidRPr="0048012E" w:rsidRDefault="009110EA" w:rsidP="006649B3">
      <w:pPr>
        <w:tabs>
          <w:tab w:val="center" w:pos="4536"/>
        </w:tabs>
        <w:spacing w:after="0" w:line="276" w:lineRule="auto"/>
        <w:contextualSpacing/>
        <w:jc w:val="center"/>
        <w:rPr>
          <w:rFonts w:ascii="Times New Roman" w:eastAsia="Calibri" w:hAnsi="Times New Roman" w:cs="Times New Roman"/>
          <w:i/>
          <w:iCs/>
          <w:sz w:val="24"/>
          <w:szCs w:val="24"/>
        </w:rPr>
      </w:pPr>
    </w:p>
    <w:p w14:paraId="6AE561FC" w14:textId="77777777" w:rsidR="009110EA" w:rsidRPr="0048012E" w:rsidRDefault="009110EA" w:rsidP="006649B3">
      <w:pPr>
        <w:tabs>
          <w:tab w:val="center" w:pos="4536"/>
        </w:tabs>
        <w:spacing w:after="0" w:line="276" w:lineRule="auto"/>
        <w:contextualSpacing/>
        <w:jc w:val="center"/>
        <w:rPr>
          <w:rFonts w:ascii="Times New Roman" w:eastAsia="Calibri" w:hAnsi="Times New Roman" w:cs="Times New Roman"/>
          <w:i/>
          <w:iCs/>
          <w:sz w:val="24"/>
          <w:szCs w:val="24"/>
        </w:rPr>
      </w:pPr>
    </w:p>
    <w:p w14:paraId="29992AA4" w14:textId="77777777" w:rsidR="009110EA" w:rsidRPr="0048012E" w:rsidRDefault="009110EA" w:rsidP="006649B3">
      <w:pPr>
        <w:tabs>
          <w:tab w:val="center" w:pos="4536"/>
        </w:tabs>
        <w:spacing w:after="0" w:line="276" w:lineRule="auto"/>
        <w:contextualSpacing/>
        <w:jc w:val="center"/>
        <w:rPr>
          <w:rFonts w:ascii="Times New Roman" w:eastAsia="Calibri" w:hAnsi="Times New Roman" w:cs="Times New Roman"/>
          <w:i/>
          <w:iCs/>
          <w:sz w:val="24"/>
          <w:szCs w:val="24"/>
        </w:rPr>
      </w:pPr>
    </w:p>
    <w:p w14:paraId="13CF2B1B" w14:textId="77777777" w:rsidR="009110EA" w:rsidRPr="0048012E" w:rsidRDefault="009110EA" w:rsidP="009110EA">
      <w:pPr>
        <w:tabs>
          <w:tab w:val="center" w:pos="4536"/>
        </w:tabs>
        <w:spacing w:after="0" w:line="276" w:lineRule="auto"/>
        <w:contextualSpacing/>
        <w:rPr>
          <w:rFonts w:ascii="Times New Roman" w:eastAsia="Calibri" w:hAnsi="Times New Roman" w:cs="Times New Roman"/>
          <w:i/>
          <w:iCs/>
          <w:sz w:val="24"/>
          <w:szCs w:val="24"/>
        </w:rPr>
      </w:pPr>
    </w:p>
    <w:sectPr w:rsidR="009110EA" w:rsidRPr="0048012E" w:rsidSect="00C74E39">
      <w:headerReference w:type="default" r:id="rId17"/>
      <w:footerReference w:type="default" r:id="rId18"/>
      <w:pgSz w:w="11906" w:h="16838"/>
      <w:pgMar w:top="1417" w:right="1417" w:bottom="170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15720" w14:textId="77777777" w:rsidR="0059340A" w:rsidRDefault="0059340A" w:rsidP="004E30FE">
      <w:pPr>
        <w:spacing w:after="0" w:line="240" w:lineRule="auto"/>
      </w:pPr>
      <w:r>
        <w:separator/>
      </w:r>
    </w:p>
  </w:endnote>
  <w:endnote w:type="continuationSeparator" w:id="0">
    <w:p w14:paraId="4EAA01F9" w14:textId="77777777" w:rsidR="0059340A" w:rsidRDefault="0059340A" w:rsidP="004E3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FrankfurtGothic">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9995004"/>
      <w:docPartObj>
        <w:docPartGallery w:val="Page Numbers (Bottom of Page)"/>
        <w:docPartUnique/>
      </w:docPartObj>
    </w:sdtPr>
    <w:sdtContent>
      <w:p w14:paraId="20AE90B7" w14:textId="4B05E123" w:rsidR="00DB51E0" w:rsidRDefault="00DB51E0">
        <w:pPr>
          <w:pStyle w:val="Stopka"/>
          <w:jc w:val="right"/>
        </w:pPr>
        <w:r w:rsidRPr="00E2184C">
          <w:rPr>
            <w:rFonts w:ascii="Times New Roman" w:hAnsi="Times New Roman" w:cs="Times New Roman"/>
          </w:rPr>
          <w:fldChar w:fldCharType="begin"/>
        </w:r>
        <w:r w:rsidRPr="00E2184C">
          <w:rPr>
            <w:rFonts w:ascii="Times New Roman" w:hAnsi="Times New Roman" w:cs="Times New Roman"/>
          </w:rPr>
          <w:instrText>PAGE   \* MERGEFORMAT</w:instrText>
        </w:r>
        <w:r w:rsidRPr="00E2184C">
          <w:rPr>
            <w:rFonts w:ascii="Times New Roman" w:hAnsi="Times New Roman" w:cs="Times New Roman"/>
          </w:rPr>
          <w:fldChar w:fldCharType="separate"/>
        </w:r>
        <w:r w:rsidRPr="00E2184C">
          <w:rPr>
            <w:rFonts w:ascii="Times New Roman" w:hAnsi="Times New Roman" w:cs="Times New Roman"/>
          </w:rPr>
          <w:t>2</w:t>
        </w:r>
        <w:r w:rsidRPr="00E2184C">
          <w:rPr>
            <w:rFonts w:ascii="Times New Roman" w:hAnsi="Times New Roman" w:cs="Times New Roman"/>
          </w:rPr>
          <w:fldChar w:fldCharType="end"/>
        </w:r>
      </w:p>
    </w:sdtContent>
  </w:sdt>
  <w:p w14:paraId="446FE029" w14:textId="77777777" w:rsidR="00D874DE" w:rsidRDefault="00D874D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BC0B9" w14:textId="77777777" w:rsidR="0059340A" w:rsidRDefault="0059340A" w:rsidP="004E30FE">
      <w:pPr>
        <w:spacing w:after="0" w:line="240" w:lineRule="auto"/>
      </w:pPr>
      <w:r>
        <w:separator/>
      </w:r>
    </w:p>
  </w:footnote>
  <w:footnote w:type="continuationSeparator" w:id="0">
    <w:p w14:paraId="340AC603" w14:textId="77777777" w:rsidR="0059340A" w:rsidRDefault="0059340A" w:rsidP="004E3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00253" w14:textId="35B83F9F" w:rsidR="000C79E3" w:rsidRPr="000C79E3" w:rsidRDefault="00777F69" w:rsidP="0078347A">
    <w:pPr>
      <w:pStyle w:val="Nagwek"/>
      <w:tabs>
        <w:tab w:val="clear" w:pos="4536"/>
        <w:tab w:val="clear" w:pos="9072"/>
        <w:tab w:val="left" w:pos="7695"/>
      </w:tabs>
    </w:pPr>
    <w:r>
      <w:rPr>
        <w:noProof/>
      </w:rPr>
      <w:drawing>
        <wp:inline distT="0" distB="0" distL="0" distR="0" wp14:anchorId="67CED4F2" wp14:editId="04CC457F">
          <wp:extent cx="1872615" cy="629285"/>
          <wp:effectExtent l="0" t="0" r="0" b="0"/>
          <wp:docPr id="76867104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671044" name="Obraz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2615" cy="629285"/>
                  </a:xfrm>
                  <a:prstGeom prst="rect">
                    <a:avLst/>
                  </a:prstGeom>
                  <a:noFill/>
                  <a:ln>
                    <a:noFill/>
                  </a:ln>
                </pic:spPr>
              </pic:pic>
            </a:graphicData>
          </a:graphic>
        </wp:inline>
      </w:drawing>
    </w:r>
    <w:r w:rsidR="0078347A">
      <w:tab/>
    </w:r>
    <w:r w:rsidR="0032097B">
      <w:rPr>
        <w:noProof/>
      </w:rPr>
      <w:drawing>
        <wp:inline distT="0" distB="0" distL="0" distR="0" wp14:anchorId="786D78D8" wp14:editId="1AC1FE9E">
          <wp:extent cx="658495" cy="650875"/>
          <wp:effectExtent l="0" t="0" r="8255" b="0"/>
          <wp:docPr id="1930222739"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222739" name="Obraz 5"/>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8495" cy="650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207"/>
        </w:tabs>
        <w:ind w:left="207" w:firstLine="0"/>
      </w:pPr>
    </w:lvl>
    <w:lvl w:ilvl="1">
      <w:start w:val="1"/>
      <w:numFmt w:val="none"/>
      <w:suff w:val="nothing"/>
      <w:lvlText w:val=""/>
      <w:lvlJc w:val="left"/>
      <w:pPr>
        <w:tabs>
          <w:tab w:val="num" w:pos="207"/>
        </w:tabs>
        <w:ind w:left="207" w:firstLine="0"/>
      </w:pPr>
    </w:lvl>
    <w:lvl w:ilvl="2">
      <w:start w:val="1"/>
      <w:numFmt w:val="none"/>
      <w:suff w:val="nothing"/>
      <w:lvlText w:val=""/>
      <w:lvlJc w:val="left"/>
      <w:pPr>
        <w:tabs>
          <w:tab w:val="num" w:pos="207"/>
        </w:tabs>
        <w:ind w:left="207" w:firstLine="0"/>
      </w:pPr>
    </w:lvl>
    <w:lvl w:ilvl="3">
      <w:start w:val="1"/>
      <w:numFmt w:val="none"/>
      <w:suff w:val="nothing"/>
      <w:lvlText w:val=""/>
      <w:lvlJc w:val="left"/>
      <w:pPr>
        <w:tabs>
          <w:tab w:val="num" w:pos="207"/>
        </w:tabs>
        <w:ind w:left="207" w:firstLine="0"/>
      </w:pPr>
    </w:lvl>
    <w:lvl w:ilvl="4">
      <w:start w:val="1"/>
      <w:numFmt w:val="none"/>
      <w:suff w:val="nothing"/>
      <w:lvlText w:val=""/>
      <w:lvlJc w:val="left"/>
      <w:pPr>
        <w:tabs>
          <w:tab w:val="num" w:pos="207"/>
        </w:tabs>
        <w:ind w:left="207" w:firstLine="0"/>
      </w:pPr>
    </w:lvl>
    <w:lvl w:ilvl="5">
      <w:start w:val="1"/>
      <w:numFmt w:val="none"/>
      <w:suff w:val="nothing"/>
      <w:lvlText w:val=""/>
      <w:lvlJc w:val="left"/>
      <w:pPr>
        <w:tabs>
          <w:tab w:val="num" w:pos="207"/>
        </w:tabs>
        <w:ind w:left="207" w:firstLine="0"/>
      </w:pPr>
    </w:lvl>
    <w:lvl w:ilvl="6">
      <w:start w:val="1"/>
      <w:numFmt w:val="none"/>
      <w:suff w:val="nothing"/>
      <w:lvlText w:val=""/>
      <w:lvlJc w:val="left"/>
      <w:pPr>
        <w:tabs>
          <w:tab w:val="num" w:pos="207"/>
        </w:tabs>
        <w:ind w:left="207" w:firstLine="0"/>
      </w:pPr>
    </w:lvl>
    <w:lvl w:ilvl="7">
      <w:start w:val="1"/>
      <w:numFmt w:val="none"/>
      <w:suff w:val="nothing"/>
      <w:lvlText w:val=""/>
      <w:lvlJc w:val="left"/>
      <w:pPr>
        <w:tabs>
          <w:tab w:val="num" w:pos="207"/>
        </w:tabs>
        <w:ind w:left="207" w:firstLine="0"/>
      </w:pPr>
    </w:lvl>
    <w:lvl w:ilvl="8">
      <w:start w:val="1"/>
      <w:numFmt w:val="none"/>
      <w:suff w:val="nothing"/>
      <w:lvlText w:val=""/>
      <w:lvlJc w:val="left"/>
      <w:pPr>
        <w:tabs>
          <w:tab w:val="num" w:pos="207"/>
        </w:tabs>
        <w:ind w:left="207" w:firstLine="0"/>
      </w:pPr>
    </w:lvl>
  </w:abstractNum>
  <w:abstractNum w:abstractNumId="1" w15:restartNumberingAfterBreak="0">
    <w:nsid w:val="00BA7D29"/>
    <w:multiLevelType w:val="multilevel"/>
    <w:tmpl w:val="1E6C6B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E32277"/>
    <w:multiLevelType w:val="hybridMultilevel"/>
    <w:tmpl w:val="D4F0A6B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 w15:restartNumberingAfterBreak="0">
    <w:nsid w:val="0E1872D0"/>
    <w:multiLevelType w:val="hybridMultilevel"/>
    <w:tmpl w:val="2056EBBC"/>
    <w:lvl w:ilvl="0" w:tplc="FFFFFFFF">
      <w:start w:val="1"/>
      <w:numFmt w:val="decimal"/>
      <w:lvlText w:val="%1)"/>
      <w:lvlJc w:val="left"/>
      <w:pPr>
        <w:ind w:left="1440" w:hanging="360"/>
      </w:pPr>
      <w:rPr>
        <w:rFonts w:hint="default"/>
        <w:b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16810290"/>
    <w:multiLevelType w:val="hybridMultilevel"/>
    <w:tmpl w:val="44909C3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A6E2A38"/>
    <w:multiLevelType w:val="hybridMultilevel"/>
    <w:tmpl w:val="98D0D210"/>
    <w:lvl w:ilvl="0" w:tplc="3C0C0EE8">
      <w:start w:val="1"/>
      <w:numFmt w:val="lowerLetter"/>
      <w:lvlText w:val="%1)"/>
      <w:lvlJc w:val="left"/>
      <w:pPr>
        <w:ind w:left="1506" w:hanging="360"/>
      </w:pPr>
      <w:rPr>
        <w:rFonts w:hint="default"/>
        <w:b w:val="0"/>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6" w15:restartNumberingAfterBreak="0">
    <w:nsid w:val="1B571282"/>
    <w:multiLevelType w:val="hybridMultilevel"/>
    <w:tmpl w:val="5BAE8B06"/>
    <w:lvl w:ilvl="0" w:tplc="E24C234E">
      <w:start w:val="1"/>
      <w:numFmt w:val="lowerLetter"/>
      <w:lvlText w:val="%1)"/>
      <w:lvlJc w:val="left"/>
      <w:pPr>
        <w:ind w:left="1571" w:hanging="360"/>
      </w:pPr>
      <w:rPr>
        <w:color w:val="auto"/>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7" w15:restartNumberingAfterBreak="0">
    <w:nsid w:val="1C6577C9"/>
    <w:multiLevelType w:val="hybridMultilevel"/>
    <w:tmpl w:val="1652B46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D7A0C62"/>
    <w:multiLevelType w:val="multilevel"/>
    <w:tmpl w:val="334C649A"/>
    <w:lvl w:ilvl="0">
      <w:start w:val="1"/>
      <w:numFmt w:val="decimal"/>
      <w:lvlText w:val="%1."/>
      <w:lvlJc w:val="left"/>
      <w:pPr>
        <w:ind w:left="720" w:hanging="360"/>
      </w:pPr>
      <w:rPr>
        <w:rFonts w:ascii="Times New Roman" w:hAnsi="Times New Roman" w:hint="default"/>
        <w:sz w:val="24"/>
      </w:rPr>
    </w:lvl>
    <w:lvl w:ilvl="1">
      <w:start w:val="1"/>
      <w:numFmt w:val="decimal"/>
      <w:isLgl/>
      <w:lvlText w:val="%1.%2."/>
      <w:lvlJc w:val="left"/>
      <w:pPr>
        <w:ind w:left="720" w:hanging="360"/>
      </w:pPr>
      <w:rPr>
        <w:rFonts w:ascii="Times New Roman" w:hAnsi="Times New Roman" w:cs="Times New Roman"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F4C61F8"/>
    <w:multiLevelType w:val="hybridMultilevel"/>
    <w:tmpl w:val="0CD4726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4B74204"/>
    <w:multiLevelType w:val="hybridMultilevel"/>
    <w:tmpl w:val="06B834A4"/>
    <w:lvl w:ilvl="0" w:tplc="DF181A06">
      <w:start w:val="1"/>
      <w:numFmt w:val="decimal"/>
      <w:lvlText w:val="%1)"/>
      <w:lvlJc w:val="left"/>
      <w:pPr>
        <w:ind w:left="1146" w:hanging="360"/>
      </w:pPr>
      <w:rPr>
        <w:b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 w15:restartNumberingAfterBreak="0">
    <w:nsid w:val="27494AF2"/>
    <w:multiLevelType w:val="hybridMultilevel"/>
    <w:tmpl w:val="C75CC7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F8117D8"/>
    <w:multiLevelType w:val="hybridMultilevel"/>
    <w:tmpl w:val="DF8EE0D8"/>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3" w15:restartNumberingAfterBreak="0">
    <w:nsid w:val="30EC7A6F"/>
    <w:multiLevelType w:val="hybridMultilevel"/>
    <w:tmpl w:val="0CD4726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95065B9"/>
    <w:multiLevelType w:val="hybridMultilevel"/>
    <w:tmpl w:val="F628F434"/>
    <w:lvl w:ilvl="0" w:tplc="56E615E2">
      <w:start w:val="1"/>
      <w:numFmt w:val="lowerLetter"/>
      <w:lvlText w:val="%1)"/>
      <w:lvlJc w:val="left"/>
      <w:pPr>
        <w:ind w:left="1506" w:hanging="360"/>
      </w:pPr>
      <w:rPr>
        <w:rFonts w:eastAsiaTheme="minorHAnsi" w:hint="default"/>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5" w15:restartNumberingAfterBreak="0">
    <w:nsid w:val="3AC85604"/>
    <w:multiLevelType w:val="multilevel"/>
    <w:tmpl w:val="6E4CF4E6"/>
    <w:lvl w:ilvl="0">
      <w:start w:val="1"/>
      <w:numFmt w:val="decimal"/>
      <w:lvlText w:val="%1."/>
      <w:lvlJc w:val="left"/>
      <w:pPr>
        <w:ind w:left="720" w:hanging="360"/>
      </w:pPr>
      <w:rPr>
        <w:rFonts w:ascii="Times New Roman" w:hAnsi="Times New Roman" w:hint="default"/>
        <w:sz w:val="24"/>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6" w15:restartNumberingAfterBreak="0">
    <w:nsid w:val="3B1E3001"/>
    <w:multiLevelType w:val="hybridMultilevel"/>
    <w:tmpl w:val="688AE2D6"/>
    <w:lvl w:ilvl="0" w:tplc="04150001">
      <w:start w:val="1"/>
      <w:numFmt w:val="bullet"/>
      <w:lvlText w:val=""/>
      <w:lvlJc w:val="left"/>
      <w:pPr>
        <w:ind w:left="1440" w:hanging="360"/>
      </w:pPr>
      <w:rPr>
        <w:rFonts w:ascii="Symbol" w:hAnsi="Symbol"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3B514770"/>
    <w:multiLevelType w:val="hybridMultilevel"/>
    <w:tmpl w:val="20A6EA02"/>
    <w:lvl w:ilvl="0" w:tplc="40F8F0F8">
      <w:start w:val="1"/>
      <w:numFmt w:val="lowerLetter"/>
      <w:lvlText w:val="%1)"/>
      <w:lvlJc w:val="left"/>
      <w:pPr>
        <w:ind w:left="1560" w:hanging="360"/>
      </w:pPr>
      <w:rPr>
        <w:rFonts w:hint="default"/>
      </w:rPr>
    </w:lvl>
    <w:lvl w:ilvl="1" w:tplc="04150019" w:tentative="1">
      <w:start w:val="1"/>
      <w:numFmt w:val="lowerLetter"/>
      <w:lvlText w:val="%2."/>
      <w:lvlJc w:val="left"/>
      <w:pPr>
        <w:ind w:left="2280" w:hanging="360"/>
      </w:pPr>
    </w:lvl>
    <w:lvl w:ilvl="2" w:tplc="0415001B" w:tentative="1">
      <w:start w:val="1"/>
      <w:numFmt w:val="lowerRoman"/>
      <w:lvlText w:val="%3."/>
      <w:lvlJc w:val="right"/>
      <w:pPr>
        <w:ind w:left="3000" w:hanging="180"/>
      </w:pPr>
    </w:lvl>
    <w:lvl w:ilvl="3" w:tplc="0415000F" w:tentative="1">
      <w:start w:val="1"/>
      <w:numFmt w:val="decimal"/>
      <w:lvlText w:val="%4."/>
      <w:lvlJc w:val="left"/>
      <w:pPr>
        <w:ind w:left="3720" w:hanging="360"/>
      </w:pPr>
    </w:lvl>
    <w:lvl w:ilvl="4" w:tplc="04150019" w:tentative="1">
      <w:start w:val="1"/>
      <w:numFmt w:val="lowerLetter"/>
      <w:lvlText w:val="%5."/>
      <w:lvlJc w:val="left"/>
      <w:pPr>
        <w:ind w:left="4440" w:hanging="360"/>
      </w:pPr>
    </w:lvl>
    <w:lvl w:ilvl="5" w:tplc="0415001B" w:tentative="1">
      <w:start w:val="1"/>
      <w:numFmt w:val="lowerRoman"/>
      <w:lvlText w:val="%6."/>
      <w:lvlJc w:val="right"/>
      <w:pPr>
        <w:ind w:left="5160" w:hanging="180"/>
      </w:pPr>
    </w:lvl>
    <w:lvl w:ilvl="6" w:tplc="0415000F" w:tentative="1">
      <w:start w:val="1"/>
      <w:numFmt w:val="decimal"/>
      <w:lvlText w:val="%7."/>
      <w:lvlJc w:val="left"/>
      <w:pPr>
        <w:ind w:left="5880" w:hanging="360"/>
      </w:pPr>
    </w:lvl>
    <w:lvl w:ilvl="7" w:tplc="04150019" w:tentative="1">
      <w:start w:val="1"/>
      <w:numFmt w:val="lowerLetter"/>
      <w:lvlText w:val="%8."/>
      <w:lvlJc w:val="left"/>
      <w:pPr>
        <w:ind w:left="6600" w:hanging="360"/>
      </w:pPr>
    </w:lvl>
    <w:lvl w:ilvl="8" w:tplc="0415001B" w:tentative="1">
      <w:start w:val="1"/>
      <w:numFmt w:val="lowerRoman"/>
      <w:lvlText w:val="%9."/>
      <w:lvlJc w:val="right"/>
      <w:pPr>
        <w:ind w:left="7320" w:hanging="180"/>
      </w:pPr>
    </w:lvl>
  </w:abstractNum>
  <w:abstractNum w:abstractNumId="18" w15:restartNumberingAfterBreak="0">
    <w:nsid w:val="3CC873F7"/>
    <w:multiLevelType w:val="hybridMultilevel"/>
    <w:tmpl w:val="62BA159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F5C60C3"/>
    <w:multiLevelType w:val="hybridMultilevel"/>
    <w:tmpl w:val="B9C8E436"/>
    <w:lvl w:ilvl="0" w:tplc="04150017">
      <w:start w:val="1"/>
      <w:numFmt w:val="lowerLetter"/>
      <w:lvlText w:val="%1)"/>
      <w:lvlJc w:val="left"/>
      <w:pPr>
        <w:ind w:left="1866" w:hanging="360"/>
      </w:pPr>
    </w:lvl>
    <w:lvl w:ilvl="1" w:tplc="04150019" w:tentative="1">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20" w15:restartNumberingAfterBreak="0">
    <w:nsid w:val="40826DFF"/>
    <w:multiLevelType w:val="hybridMultilevel"/>
    <w:tmpl w:val="0234EAF2"/>
    <w:lvl w:ilvl="0" w:tplc="3C48E8DE">
      <w:start w:val="1"/>
      <w:numFmt w:val="decimal"/>
      <w:lvlText w:val="%1."/>
      <w:lvlJc w:val="left"/>
      <w:pPr>
        <w:ind w:left="720" w:hanging="360"/>
      </w:pPr>
      <w:rPr>
        <w:rFonts w:ascii="Times New Roman" w:hAnsi="Times New Roman" w:cs="Times New Roman" w:hint="default"/>
        <w:sz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4327715C"/>
    <w:multiLevelType w:val="hybridMultilevel"/>
    <w:tmpl w:val="7ABABC84"/>
    <w:lvl w:ilvl="0" w:tplc="2D2C5488">
      <w:start w:val="1"/>
      <w:numFmt w:val="lowerLetter"/>
      <w:lvlText w:val="%1)"/>
      <w:lvlJc w:val="left"/>
      <w:pPr>
        <w:ind w:left="1920" w:hanging="360"/>
      </w:pPr>
      <w:rPr>
        <w:rFonts w:hint="default"/>
      </w:rPr>
    </w:lvl>
    <w:lvl w:ilvl="1" w:tplc="04150019" w:tentative="1">
      <w:start w:val="1"/>
      <w:numFmt w:val="lowerLetter"/>
      <w:lvlText w:val="%2."/>
      <w:lvlJc w:val="left"/>
      <w:pPr>
        <w:ind w:left="2640" w:hanging="360"/>
      </w:pPr>
    </w:lvl>
    <w:lvl w:ilvl="2" w:tplc="0415001B" w:tentative="1">
      <w:start w:val="1"/>
      <w:numFmt w:val="lowerRoman"/>
      <w:lvlText w:val="%3."/>
      <w:lvlJc w:val="right"/>
      <w:pPr>
        <w:ind w:left="3360" w:hanging="180"/>
      </w:pPr>
    </w:lvl>
    <w:lvl w:ilvl="3" w:tplc="0415000F" w:tentative="1">
      <w:start w:val="1"/>
      <w:numFmt w:val="decimal"/>
      <w:lvlText w:val="%4."/>
      <w:lvlJc w:val="left"/>
      <w:pPr>
        <w:ind w:left="4080" w:hanging="360"/>
      </w:pPr>
    </w:lvl>
    <w:lvl w:ilvl="4" w:tplc="04150019" w:tentative="1">
      <w:start w:val="1"/>
      <w:numFmt w:val="lowerLetter"/>
      <w:lvlText w:val="%5."/>
      <w:lvlJc w:val="left"/>
      <w:pPr>
        <w:ind w:left="4800" w:hanging="360"/>
      </w:pPr>
    </w:lvl>
    <w:lvl w:ilvl="5" w:tplc="0415001B" w:tentative="1">
      <w:start w:val="1"/>
      <w:numFmt w:val="lowerRoman"/>
      <w:lvlText w:val="%6."/>
      <w:lvlJc w:val="right"/>
      <w:pPr>
        <w:ind w:left="5520" w:hanging="180"/>
      </w:pPr>
    </w:lvl>
    <w:lvl w:ilvl="6" w:tplc="0415000F" w:tentative="1">
      <w:start w:val="1"/>
      <w:numFmt w:val="decimal"/>
      <w:lvlText w:val="%7."/>
      <w:lvlJc w:val="left"/>
      <w:pPr>
        <w:ind w:left="6240" w:hanging="360"/>
      </w:pPr>
    </w:lvl>
    <w:lvl w:ilvl="7" w:tplc="04150019" w:tentative="1">
      <w:start w:val="1"/>
      <w:numFmt w:val="lowerLetter"/>
      <w:lvlText w:val="%8."/>
      <w:lvlJc w:val="left"/>
      <w:pPr>
        <w:ind w:left="6960" w:hanging="360"/>
      </w:pPr>
    </w:lvl>
    <w:lvl w:ilvl="8" w:tplc="0415001B" w:tentative="1">
      <w:start w:val="1"/>
      <w:numFmt w:val="lowerRoman"/>
      <w:lvlText w:val="%9."/>
      <w:lvlJc w:val="right"/>
      <w:pPr>
        <w:ind w:left="7680" w:hanging="180"/>
      </w:pPr>
    </w:lvl>
  </w:abstractNum>
  <w:abstractNum w:abstractNumId="22" w15:restartNumberingAfterBreak="0">
    <w:nsid w:val="448036D8"/>
    <w:multiLevelType w:val="multilevel"/>
    <w:tmpl w:val="88769D96"/>
    <w:lvl w:ilvl="0">
      <w:start w:val="1"/>
      <w:numFmt w:val="upperRoman"/>
      <w:lvlText w:val="%1."/>
      <w:lvlJc w:val="right"/>
      <w:pPr>
        <w:ind w:left="720" w:hanging="360"/>
      </w:pPr>
      <w:rPr>
        <w:b/>
        <w:color w:val="auto"/>
      </w:rPr>
    </w:lvl>
    <w:lvl w:ilvl="1">
      <w:start w:val="1"/>
      <w:numFmt w:val="decimal"/>
      <w:lvlText w:val="%2."/>
      <w:lvlJc w:val="left"/>
      <w:pPr>
        <w:ind w:left="1080" w:hanging="360"/>
      </w:pPr>
      <w:rPr>
        <w:rFonts w:ascii="Times New Roman" w:eastAsia="Times New Roman" w:hAnsi="Times New Roman" w:cs="Times New Roman"/>
        <w:b w:val="0"/>
        <w:bCs w:val="0"/>
        <w:i w:val="0"/>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477F09E9"/>
    <w:multiLevelType w:val="hybridMultilevel"/>
    <w:tmpl w:val="B5E6CD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993457C"/>
    <w:multiLevelType w:val="hybridMultilevel"/>
    <w:tmpl w:val="BDE208FE"/>
    <w:lvl w:ilvl="0" w:tplc="04150017">
      <w:start w:val="1"/>
      <w:numFmt w:val="lowerLetter"/>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5" w15:restartNumberingAfterBreak="0">
    <w:nsid w:val="4EC528AA"/>
    <w:multiLevelType w:val="multilevel"/>
    <w:tmpl w:val="7806E40A"/>
    <w:lvl w:ilvl="0">
      <w:start w:val="1"/>
      <w:numFmt w:val="decimal"/>
      <w:lvlText w:val="%1."/>
      <w:lvlJc w:val="left"/>
      <w:pPr>
        <w:ind w:left="720" w:hanging="360"/>
      </w:pPr>
      <w:rPr>
        <w:rFonts w:cs="Times New Roman" w:hint="default"/>
        <w:b w:val="0"/>
        <w:sz w:val="24"/>
      </w:rPr>
    </w:lvl>
    <w:lvl w:ilvl="1">
      <w:start w:val="1"/>
      <w:numFmt w:val="decimal"/>
      <w:isLgl/>
      <w:lvlText w:val="%1.%2."/>
      <w:lvlJc w:val="left"/>
      <w:pPr>
        <w:ind w:left="1440" w:hanging="360"/>
      </w:pPr>
      <w:rPr>
        <w:rFonts w:hint="default"/>
        <w:b w:val="0"/>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6" w15:restartNumberingAfterBreak="0">
    <w:nsid w:val="58FD2850"/>
    <w:multiLevelType w:val="hybridMultilevel"/>
    <w:tmpl w:val="AACE136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9C35351"/>
    <w:multiLevelType w:val="hybridMultilevel"/>
    <w:tmpl w:val="2056EBBC"/>
    <w:lvl w:ilvl="0" w:tplc="04150011">
      <w:start w:val="1"/>
      <w:numFmt w:val="decimal"/>
      <w:lvlText w:val="%1)"/>
      <w:lvlJc w:val="left"/>
      <w:pPr>
        <w:ind w:left="1440" w:hanging="360"/>
      </w:pPr>
      <w:rPr>
        <w:rFonts w:hint="default"/>
        <w:b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5B3D048B"/>
    <w:multiLevelType w:val="hybridMultilevel"/>
    <w:tmpl w:val="67FA4A7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12803F1"/>
    <w:multiLevelType w:val="hybridMultilevel"/>
    <w:tmpl w:val="E71224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8567619"/>
    <w:multiLevelType w:val="hybridMultilevel"/>
    <w:tmpl w:val="AA8A255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8705441"/>
    <w:multiLevelType w:val="hybridMultilevel"/>
    <w:tmpl w:val="29BEAB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EC844EC"/>
    <w:multiLevelType w:val="hybridMultilevel"/>
    <w:tmpl w:val="4EEE7DAC"/>
    <w:lvl w:ilvl="0" w:tplc="04150001">
      <w:start w:val="1"/>
      <w:numFmt w:val="bullet"/>
      <w:lvlText w:val=""/>
      <w:lvlJc w:val="left"/>
      <w:pPr>
        <w:ind w:left="1080" w:hanging="360"/>
      </w:pPr>
      <w:rPr>
        <w:rFonts w:ascii="Symbol" w:hAnsi="Symbo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6EE34F8D"/>
    <w:multiLevelType w:val="hybridMultilevel"/>
    <w:tmpl w:val="AA8A255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5063390"/>
    <w:multiLevelType w:val="hybridMultilevel"/>
    <w:tmpl w:val="A7002154"/>
    <w:lvl w:ilvl="0" w:tplc="D89C947C">
      <w:start w:val="1"/>
      <w:numFmt w:val="decimal"/>
      <w:lvlText w:val="%1)"/>
      <w:lvlJc w:val="left"/>
      <w:pPr>
        <w:ind w:left="1920" w:hanging="360"/>
      </w:pPr>
      <w:rPr>
        <w:b w:val="0"/>
      </w:rPr>
    </w:lvl>
    <w:lvl w:ilvl="1" w:tplc="04150019" w:tentative="1">
      <w:start w:val="1"/>
      <w:numFmt w:val="lowerLetter"/>
      <w:lvlText w:val="%2."/>
      <w:lvlJc w:val="left"/>
      <w:pPr>
        <w:ind w:left="2640" w:hanging="360"/>
      </w:pPr>
    </w:lvl>
    <w:lvl w:ilvl="2" w:tplc="0415001B" w:tentative="1">
      <w:start w:val="1"/>
      <w:numFmt w:val="lowerRoman"/>
      <w:lvlText w:val="%3."/>
      <w:lvlJc w:val="right"/>
      <w:pPr>
        <w:ind w:left="3360" w:hanging="180"/>
      </w:pPr>
    </w:lvl>
    <w:lvl w:ilvl="3" w:tplc="0415000F" w:tentative="1">
      <w:start w:val="1"/>
      <w:numFmt w:val="decimal"/>
      <w:lvlText w:val="%4."/>
      <w:lvlJc w:val="left"/>
      <w:pPr>
        <w:ind w:left="4080" w:hanging="360"/>
      </w:pPr>
    </w:lvl>
    <w:lvl w:ilvl="4" w:tplc="04150019" w:tentative="1">
      <w:start w:val="1"/>
      <w:numFmt w:val="lowerLetter"/>
      <w:lvlText w:val="%5."/>
      <w:lvlJc w:val="left"/>
      <w:pPr>
        <w:ind w:left="4800" w:hanging="360"/>
      </w:pPr>
    </w:lvl>
    <w:lvl w:ilvl="5" w:tplc="0415001B" w:tentative="1">
      <w:start w:val="1"/>
      <w:numFmt w:val="lowerRoman"/>
      <w:lvlText w:val="%6."/>
      <w:lvlJc w:val="right"/>
      <w:pPr>
        <w:ind w:left="5520" w:hanging="180"/>
      </w:pPr>
    </w:lvl>
    <w:lvl w:ilvl="6" w:tplc="0415000F" w:tentative="1">
      <w:start w:val="1"/>
      <w:numFmt w:val="decimal"/>
      <w:lvlText w:val="%7."/>
      <w:lvlJc w:val="left"/>
      <w:pPr>
        <w:ind w:left="6240" w:hanging="360"/>
      </w:pPr>
    </w:lvl>
    <w:lvl w:ilvl="7" w:tplc="04150019" w:tentative="1">
      <w:start w:val="1"/>
      <w:numFmt w:val="lowerLetter"/>
      <w:lvlText w:val="%8."/>
      <w:lvlJc w:val="left"/>
      <w:pPr>
        <w:ind w:left="6960" w:hanging="360"/>
      </w:pPr>
    </w:lvl>
    <w:lvl w:ilvl="8" w:tplc="0415001B" w:tentative="1">
      <w:start w:val="1"/>
      <w:numFmt w:val="lowerRoman"/>
      <w:lvlText w:val="%9."/>
      <w:lvlJc w:val="right"/>
      <w:pPr>
        <w:ind w:left="7680" w:hanging="180"/>
      </w:pPr>
    </w:lvl>
  </w:abstractNum>
  <w:abstractNum w:abstractNumId="35" w15:restartNumberingAfterBreak="0">
    <w:nsid w:val="777F26B7"/>
    <w:multiLevelType w:val="hybridMultilevel"/>
    <w:tmpl w:val="48B6DB6C"/>
    <w:lvl w:ilvl="0" w:tplc="50C06DBC">
      <w:start w:val="1"/>
      <w:numFmt w:val="decimal"/>
      <w:lvlText w:val="%1)"/>
      <w:lvlJc w:val="left"/>
      <w:pPr>
        <w:ind w:left="1429" w:hanging="360"/>
      </w:pPr>
      <w:rPr>
        <w:b w:val="0"/>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6" w15:restartNumberingAfterBreak="0">
    <w:nsid w:val="79824E03"/>
    <w:multiLevelType w:val="hybridMultilevel"/>
    <w:tmpl w:val="C330A83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CFA5020"/>
    <w:multiLevelType w:val="multilevel"/>
    <w:tmpl w:val="054EE9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D1B5258"/>
    <w:multiLevelType w:val="hybridMultilevel"/>
    <w:tmpl w:val="D09C9C30"/>
    <w:lvl w:ilvl="0" w:tplc="5134CA06">
      <w:start w:val="1"/>
      <w:numFmt w:val="lowerLetter"/>
      <w:lvlText w:val="%1)"/>
      <w:lvlJc w:val="left"/>
      <w:pPr>
        <w:ind w:left="1440" w:hanging="360"/>
      </w:pPr>
      <w:rPr>
        <w:b/>
        <w:bCs/>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9" w15:restartNumberingAfterBreak="0">
    <w:nsid w:val="7F92472F"/>
    <w:multiLevelType w:val="multilevel"/>
    <w:tmpl w:val="15F480EC"/>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7FF649B1"/>
    <w:multiLevelType w:val="hybridMultilevel"/>
    <w:tmpl w:val="C944D00E"/>
    <w:lvl w:ilvl="0" w:tplc="48262EF6">
      <w:start w:val="1"/>
      <w:numFmt w:val="decimal"/>
      <w:lvlText w:val="%1)"/>
      <w:lvlJc w:val="left"/>
      <w:pPr>
        <w:ind w:left="1146" w:hanging="360"/>
      </w:pPr>
      <w:rPr>
        <w:b/>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16cid:durableId="2012246829">
    <w:abstractNumId w:val="22"/>
  </w:num>
  <w:num w:numId="2" w16cid:durableId="801658450">
    <w:abstractNumId w:val="25"/>
  </w:num>
  <w:num w:numId="3" w16cid:durableId="779833537">
    <w:abstractNumId w:val="40"/>
  </w:num>
  <w:num w:numId="4" w16cid:durableId="120536811">
    <w:abstractNumId w:val="12"/>
  </w:num>
  <w:num w:numId="5" w16cid:durableId="1822770653">
    <w:abstractNumId w:val="5"/>
  </w:num>
  <w:num w:numId="6" w16cid:durableId="1984237797">
    <w:abstractNumId w:val="23"/>
  </w:num>
  <w:num w:numId="7" w16cid:durableId="1272787816">
    <w:abstractNumId w:val="34"/>
  </w:num>
  <w:num w:numId="8" w16cid:durableId="1376658209">
    <w:abstractNumId w:val="10"/>
  </w:num>
  <w:num w:numId="9" w16cid:durableId="211305391">
    <w:abstractNumId w:val="19"/>
  </w:num>
  <w:num w:numId="10" w16cid:durableId="361518986">
    <w:abstractNumId w:val="29"/>
  </w:num>
  <w:num w:numId="11" w16cid:durableId="1249344552">
    <w:abstractNumId w:val="8"/>
  </w:num>
  <w:num w:numId="12" w16cid:durableId="1484547005">
    <w:abstractNumId w:val="27"/>
  </w:num>
  <w:num w:numId="13" w16cid:durableId="725955436">
    <w:abstractNumId w:val="20"/>
  </w:num>
  <w:num w:numId="14" w16cid:durableId="1645163636">
    <w:abstractNumId w:val="28"/>
  </w:num>
  <w:num w:numId="15" w16cid:durableId="19638830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30309930">
    <w:abstractNumId w:val="15"/>
  </w:num>
  <w:num w:numId="17" w16cid:durableId="1345088156">
    <w:abstractNumId w:val="6"/>
  </w:num>
  <w:num w:numId="18" w16cid:durableId="1489787006">
    <w:abstractNumId w:val="4"/>
  </w:num>
  <w:num w:numId="19" w16cid:durableId="235744819">
    <w:abstractNumId w:val="7"/>
  </w:num>
  <w:num w:numId="20" w16cid:durableId="531384490">
    <w:abstractNumId w:val="33"/>
  </w:num>
  <w:num w:numId="21" w16cid:durableId="293100627">
    <w:abstractNumId w:val="1"/>
  </w:num>
  <w:num w:numId="22" w16cid:durableId="529026842">
    <w:abstractNumId w:val="37"/>
  </w:num>
  <w:num w:numId="23" w16cid:durableId="631786616">
    <w:abstractNumId w:val="36"/>
  </w:num>
  <w:num w:numId="24" w16cid:durableId="1183712549">
    <w:abstractNumId w:val="39"/>
  </w:num>
  <w:num w:numId="25" w16cid:durableId="1992052280">
    <w:abstractNumId w:val="30"/>
  </w:num>
  <w:num w:numId="26" w16cid:durableId="1720475273">
    <w:abstractNumId w:val="3"/>
  </w:num>
  <w:num w:numId="27" w16cid:durableId="220285899">
    <w:abstractNumId w:val="38"/>
  </w:num>
  <w:num w:numId="28" w16cid:durableId="394665710">
    <w:abstractNumId w:val="21"/>
  </w:num>
  <w:num w:numId="29" w16cid:durableId="1987782175">
    <w:abstractNumId w:val="35"/>
  </w:num>
  <w:num w:numId="30" w16cid:durableId="234096483">
    <w:abstractNumId w:val="16"/>
  </w:num>
  <w:num w:numId="31" w16cid:durableId="8603603">
    <w:abstractNumId w:val="18"/>
  </w:num>
  <w:num w:numId="32" w16cid:durableId="1635790905">
    <w:abstractNumId w:val="11"/>
  </w:num>
  <w:num w:numId="33" w16cid:durableId="1773472859">
    <w:abstractNumId w:val="32"/>
  </w:num>
  <w:num w:numId="34" w16cid:durableId="354769099">
    <w:abstractNumId w:val="9"/>
  </w:num>
  <w:num w:numId="35" w16cid:durableId="916521424">
    <w:abstractNumId w:val="13"/>
  </w:num>
  <w:num w:numId="36" w16cid:durableId="1550529686">
    <w:abstractNumId w:val="14"/>
  </w:num>
  <w:num w:numId="37" w16cid:durableId="597981344">
    <w:abstractNumId w:val="31"/>
  </w:num>
  <w:num w:numId="38" w16cid:durableId="1782846250">
    <w:abstractNumId w:val="26"/>
  </w:num>
  <w:num w:numId="39" w16cid:durableId="1989698891">
    <w:abstractNumId w:val="2"/>
  </w:num>
  <w:num w:numId="40" w16cid:durableId="730614430">
    <w:abstractNumId w:val="24"/>
  </w:num>
  <w:num w:numId="41" w16cid:durableId="1126583564">
    <w:abstractNumId w:val="1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66A"/>
    <w:rsid w:val="000001F5"/>
    <w:rsid w:val="00002BBA"/>
    <w:rsid w:val="00005CD2"/>
    <w:rsid w:val="0001303C"/>
    <w:rsid w:val="000145DD"/>
    <w:rsid w:val="000151B8"/>
    <w:rsid w:val="00024F51"/>
    <w:rsid w:val="00025DB4"/>
    <w:rsid w:val="00030309"/>
    <w:rsid w:val="00035BA4"/>
    <w:rsid w:val="00035C4B"/>
    <w:rsid w:val="0004462B"/>
    <w:rsid w:val="00046192"/>
    <w:rsid w:val="0005278A"/>
    <w:rsid w:val="00054555"/>
    <w:rsid w:val="00055938"/>
    <w:rsid w:val="00055F7C"/>
    <w:rsid w:val="0005687F"/>
    <w:rsid w:val="00060CE3"/>
    <w:rsid w:val="00061306"/>
    <w:rsid w:val="00061CB2"/>
    <w:rsid w:val="00061E5D"/>
    <w:rsid w:val="000632D0"/>
    <w:rsid w:val="000665D4"/>
    <w:rsid w:val="00066A1D"/>
    <w:rsid w:val="00067AF0"/>
    <w:rsid w:val="00067DCE"/>
    <w:rsid w:val="00073761"/>
    <w:rsid w:val="000826A1"/>
    <w:rsid w:val="00083B8F"/>
    <w:rsid w:val="00086A47"/>
    <w:rsid w:val="00086A6C"/>
    <w:rsid w:val="0009142A"/>
    <w:rsid w:val="00093FA1"/>
    <w:rsid w:val="00096B0C"/>
    <w:rsid w:val="000A267B"/>
    <w:rsid w:val="000B02DC"/>
    <w:rsid w:val="000B1F7A"/>
    <w:rsid w:val="000B2FE9"/>
    <w:rsid w:val="000B5D66"/>
    <w:rsid w:val="000B5DE4"/>
    <w:rsid w:val="000B5E62"/>
    <w:rsid w:val="000B6119"/>
    <w:rsid w:val="000C2A4D"/>
    <w:rsid w:val="000C2B7C"/>
    <w:rsid w:val="000C31BF"/>
    <w:rsid w:val="000C3A12"/>
    <w:rsid w:val="000C3EC5"/>
    <w:rsid w:val="000C79E3"/>
    <w:rsid w:val="000D3F98"/>
    <w:rsid w:val="000D55A2"/>
    <w:rsid w:val="000D758E"/>
    <w:rsid w:val="000E388C"/>
    <w:rsid w:val="000E4525"/>
    <w:rsid w:val="000E6C57"/>
    <w:rsid w:val="000F01FC"/>
    <w:rsid w:val="000F5331"/>
    <w:rsid w:val="000F5AC9"/>
    <w:rsid w:val="00100AC1"/>
    <w:rsid w:val="0010363D"/>
    <w:rsid w:val="00111811"/>
    <w:rsid w:val="00112E14"/>
    <w:rsid w:val="001163B2"/>
    <w:rsid w:val="00117164"/>
    <w:rsid w:val="001252B4"/>
    <w:rsid w:val="00126731"/>
    <w:rsid w:val="00141E41"/>
    <w:rsid w:val="00146729"/>
    <w:rsid w:val="001503FC"/>
    <w:rsid w:val="00150E57"/>
    <w:rsid w:val="0016447B"/>
    <w:rsid w:val="00165E85"/>
    <w:rsid w:val="00166524"/>
    <w:rsid w:val="001704C2"/>
    <w:rsid w:val="00172DE9"/>
    <w:rsid w:val="00173613"/>
    <w:rsid w:val="00176DCB"/>
    <w:rsid w:val="00180409"/>
    <w:rsid w:val="00183FE8"/>
    <w:rsid w:val="00185651"/>
    <w:rsid w:val="00190C4C"/>
    <w:rsid w:val="0019202A"/>
    <w:rsid w:val="00192078"/>
    <w:rsid w:val="00193E93"/>
    <w:rsid w:val="001A4361"/>
    <w:rsid w:val="001C0D86"/>
    <w:rsid w:val="001C20F0"/>
    <w:rsid w:val="001C2870"/>
    <w:rsid w:val="001C3CC3"/>
    <w:rsid w:val="001C426A"/>
    <w:rsid w:val="001C48B1"/>
    <w:rsid w:val="001C55F3"/>
    <w:rsid w:val="001C614F"/>
    <w:rsid w:val="001C7BD7"/>
    <w:rsid w:val="001D3D8A"/>
    <w:rsid w:val="001D6254"/>
    <w:rsid w:val="001E2F24"/>
    <w:rsid w:val="001E6009"/>
    <w:rsid w:val="001E68DF"/>
    <w:rsid w:val="001E6A3F"/>
    <w:rsid w:val="001F76C1"/>
    <w:rsid w:val="001F7A77"/>
    <w:rsid w:val="00201BED"/>
    <w:rsid w:val="00201C31"/>
    <w:rsid w:val="0020239E"/>
    <w:rsid w:val="00210B8E"/>
    <w:rsid w:val="0021115E"/>
    <w:rsid w:val="002116F8"/>
    <w:rsid w:val="00214396"/>
    <w:rsid w:val="00214ABF"/>
    <w:rsid w:val="00224DBF"/>
    <w:rsid w:val="00225C50"/>
    <w:rsid w:val="00226070"/>
    <w:rsid w:val="00226155"/>
    <w:rsid w:val="0022630A"/>
    <w:rsid w:val="0022767D"/>
    <w:rsid w:val="00231E4E"/>
    <w:rsid w:val="00232B45"/>
    <w:rsid w:val="002338EC"/>
    <w:rsid w:val="002340FD"/>
    <w:rsid w:val="00236B1C"/>
    <w:rsid w:val="00244748"/>
    <w:rsid w:val="00244CB2"/>
    <w:rsid w:val="0024506D"/>
    <w:rsid w:val="002505E0"/>
    <w:rsid w:val="002537AA"/>
    <w:rsid w:val="00254456"/>
    <w:rsid w:val="00254C85"/>
    <w:rsid w:val="00255043"/>
    <w:rsid w:val="0025509F"/>
    <w:rsid w:val="002606D1"/>
    <w:rsid w:val="002609A8"/>
    <w:rsid w:val="002609B2"/>
    <w:rsid w:val="00261470"/>
    <w:rsid w:val="00261684"/>
    <w:rsid w:val="002666FF"/>
    <w:rsid w:val="00266D1A"/>
    <w:rsid w:val="00271AF0"/>
    <w:rsid w:val="00271E67"/>
    <w:rsid w:val="00274E3D"/>
    <w:rsid w:val="0027797E"/>
    <w:rsid w:val="00282B12"/>
    <w:rsid w:val="00291422"/>
    <w:rsid w:val="0029375B"/>
    <w:rsid w:val="00296056"/>
    <w:rsid w:val="002976A5"/>
    <w:rsid w:val="002A7E4B"/>
    <w:rsid w:val="002B54D8"/>
    <w:rsid w:val="002B6916"/>
    <w:rsid w:val="002C300D"/>
    <w:rsid w:val="002C3463"/>
    <w:rsid w:val="002C4FAA"/>
    <w:rsid w:val="002C56F6"/>
    <w:rsid w:val="002C58B9"/>
    <w:rsid w:val="002D1F35"/>
    <w:rsid w:val="002D2030"/>
    <w:rsid w:val="002D3EF6"/>
    <w:rsid w:val="002D5397"/>
    <w:rsid w:val="002D6BAC"/>
    <w:rsid w:val="002E4167"/>
    <w:rsid w:val="002E4479"/>
    <w:rsid w:val="002E5FB0"/>
    <w:rsid w:val="002E74DA"/>
    <w:rsid w:val="002F0AEE"/>
    <w:rsid w:val="002F1493"/>
    <w:rsid w:val="002F25FA"/>
    <w:rsid w:val="002F328B"/>
    <w:rsid w:val="002F344C"/>
    <w:rsid w:val="002F44D3"/>
    <w:rsid w:val="003008F9"/>
    <w:rsid w:val="00305D07"/>
    <w:rsid w:val="0030638E"/>
    <w:rsid w:val="003118E0"/>
    <w:rsid w:val="00314296"/>
    <w:rsid w:val="00317FB3"/>
    <w:rsid w:val="0032013E"/>
    <w:rsid w:val="0032097B"/>
    <w:rsid w:val="00326EC7"/>
    <w:rsid w:val="0033505B"/>
    <w:rsid w:val="00346924"/>
    <w:rsid w:val="00347392"/>
    <w:rsid w:val="00353D74"/>
    <w:rsid w:val="00354661"/>
    <w:rsid w:val="003563C8"/>
    <w:rsid w:val="00360FA2"/>
    <w:rsid w:val="00367973"/>
    <w:rsid w:val="00370C37"/>
    <w:rsid w:val="00372B94"/>
    <w:rsid w:val="00373041"/>
    <w:rsid w:val="00384531"/>
    <w:rsid w:val="003848C2"/>
    <w:rsid w:val="00386770"/>
    <w:rsid w:val="003877E6"/>
    <w:rsid w:val="003915DD"/>
    <w:rsid w:val="003918C9"/>
    <w:rsid w:val="00393080"/>
    <w:rsid w:val="003944BF"/>
    <w:rsid w:val="00394771"/>
    <w:rsid w:val="00394DB5"/>
    <w:rsid w:val="00397F64"/>
    <w:rsid w:val="003A02E1"/>
    <w:rsid w:val="003A2F4C"/>
    <w:rsid w:val="003A4077"/>
    <w:rsid w:val="003A45A2"/>
    <w:rsid w:val="003A470F"/>
    <w:rsid w:val="003B4DF7"/>
    <w:rsid w:val="003C0825"/>
    <w:rsid w:val="003C10A0"/>
    <w:rsid w:val="003D2E1F"/>
    <w:rsid w:val="003E1188"/>
    <w:rsid w:val="003E784D"/>
    <w:rsid w:val="003F0893"/>
    <w:rsid w:val="003F44D0"/>
    <w:rsid w:val="003F6339"/>
    <w:rsid w:val="003F7134"/>
    <w:rsid w:val="004014AD"/>
    <w:rsid w:val="00412827"/>
    <w:rsid w:val="004160E8"/>
    <w:rsid w:val="00424576"/>
    <w:rsid w:val="00425E5A"/>
    <w:rsid w:val="00430D47"/>
    <w:rsid w:val="00430E73"/>
    <w:rsid w:val="0043115F"/>
    <w:rsid w:val="00434ACD"/>
    <w:rsid w:val="00437476"/>
    <w:rsid w:val="00440308"/>
    <w:rsid w:val="00440493"/>
    <w:rsid w:val="00441450"/>
    <w:rsid w:val="004450D5"/>
    <w:rsid w:val="00445477"/>
    <w:rsid w:val="00446CBB"/>
    <w:rsid w:val="0044709A"/>
    <w:rsid w:val="00450565"/>
    <w:rsid w:val="00452187"/>
    <w:rsid w:val="0045797E"/>
    <w:rsid w:val="00467838"/>
    <w:rsid w:val="00471432"/>
    <w:rsid w:val="0047297D"/>
    <w:rsid w:val="00473F0D"/>
    <w:rsid w:val="00477677"/>
    <w:rsid w:val="0048012E"/>
    <w:rsid w:val="00484185"/>
    <w:rsid w:val="0048422A"/>
    <w:rsid w:val="00485FB9"/>
    <w:rsid w:val="00490222"/>
    <w:rsid w:val="00491613"/>
    <w:rsid w:val="004918F7"/>
    <w:rsid w:val="00491F1C"/>
    <w:rsid w:val="004A1352"/>
    <w:rsid w:val="004A6E84"/>
    <w:rsid w:val="004B2FE0"/>
    <w:rsid w:val="004B415A"/>
    <w:rsid w:val="004B6C82"/>
    <w:rsid w:val="004B7CA4"/>
    <w:rsid w:val="004C089D"/>
    <w:rsid w:val="004C1864"/>
    <w:rsid w:val="004C2120"/>
    <w:rsid w:val="004C3BD8"/>
    <w:rsid w:val="004C4451"/>
    <w:rsid w:val="004D1785"/>
    <w:rsid w:val="004D1D8B"/>
    <w:rsid w:val="004D4645"/>
    <w:rsid w:val="004D6F73"/>
    <w:rsid w:val="004D78E7"/>
    <w:rsid w:val="004E1283"/>
    <w:rsid w:val="004E30FE"/>
    <w:rsid w:val="004E3BB5"/>
    <w:rsid w:val="004F0594"/>
    <w:rsid w:val="004F361F"/>
    <w:rsid w:val="004F3C83"/>
    <w:rsid w:val="004F607F"/>
    <w:rsid w:val="0050115E"/>
    <w:rsid w:val="005017F8"/>
    <w:rsid w:val="00502F8D"/>
    <w:rsid w:val="005041F3"/>
    <w:rsid w:val="00504F18"/>
    <w:rsid w:val="00507CDD"/>
    <w:rsid w:val="00511FB1"/>
    <w:rsid w:val="00516437"/>
    <w:rsid w:val="00521FE1"/>
    <w:rsid w:val="00522FE1"/>
    <w:rsid w:val="005242FD"/>
    <w:rsid w:val="005244AE"/>
    <w:rsid w:val="0052466A"/>
    <w:rsid w:val="00524F89"/>
    <w:rsid w:val="00530DBB"/>
    <w:rsid w:val="00531CD1"/>
    <w:rsid w:val="0053705F"/>
    <w:rsid w:val="00546DC2"/>
    <w:rsid w:val="00547D42"/>
    <w:rsid w:val="00557971"/>
    <w:rsid w:val="00562B1A"/>
    <w:rsid w:val="00563AF8"/>
    <w:rsid w:val="005642F7"/>
    <w:rsid w:val="005645E4"/>
    <w:rsid w:val="00566F47"/>
    <w:rsid w:val="00570C23"/>
    <w:rsid w:val="00570E4B"/>
    <w:rsid w:val="0057134E"/>
    <w:rsid w:val="00572DB6"/>
    <w:rsid w:val="005758DA"/>
    <w:rsid w:val="0058333A"/>
    <w:rsid w:val="00584CFA"/>
    <w:rsid w:val="005851F8"/>
    <w:rsid w:val="00590868"/>
    <w:rsid w:val="0059340A"/>
    <w:rsid w:val="00597FCA"/>
    <w:rsid w:val="005A7066"/>
    <w:rsid w:val="005A72C6"/>
    <w:rsid w:val="005B121E"/>
    <w:rsid w:val="005B27DA"/>
    <w:rsid w:val="005B6628"/>
    <w:rsid w:val="005C4C3A"/>
    <w:rsid w:val="005C5578"/>
    <w:rsid w:val="005C6665"/>
    <w:rsid w:val="005C6E83"/>
    <w:rsid w:val="005D7D71"/>
    <w:rsid w:val="005E0535"/>
    <w:rsid w:val="005E08DA"/>
    <w:rsid w:val="005E24D4"/>
    <w:rsid w:val="005E2FB5"/>
    <w:rsid w:val="005F5B51"/>
    <w:rsid w:val="006012D6"/>
    <w:rsid w:val="00601416"/>
    <w:rsid w:val="00603316"/>
    <w:rsid w:val="006046D1"/>
    <w:rsid w:val="00606AB8"/>
    <w:rsid w:val="00606E50"/>
    <w:rsid w:val="00610E31"/>
    <w:rsid w:val="0061727E"/>
    <w:rsid w:val="006174FA"/>
    <w:rsid w:val="006216B1"/>
    <w:rsid w:val="00635E4D"/>
    <w:rsid w:val="00637481"/>
    <w:rsid w:val="00640666"/>
    <w:rsid w:val="00640B14"/>
    <w:rsid w:val="00641991"/>
    <w:rsid w:val="00642044"/>
    <w:rsid w:val="006433D5"/>
    <w:rsid w:val="00643471"/>
    <w:rsid w:val="0064441A"/>
    <w:rsid w:val="00645607"/>
    <w:rsid w:val="00650D8E"/>
    <w:rsid w:val="00651256"/>
    <w:rsid w:val="00653F30"/>
    <w:rsid w:val="00654D7F"/>
    <w:rsid w:val="00654ED8"/>
    <w:rsid w:val="00660023"/>
    <w:rsid w:val="006645A8"/>
    <w:rsid w:val="006649B3"/>
    <w:rsid w:val="00666766"/>
    <w:rsid w:val="00667391"/>
    <w:rsid w:val="006676D5"/>
    <w:rsid w:val="00667E7F"/>
    <w:rsid w:val="00674479"/>
    <w:rsid w:val="006747C5"/>
    <w:rsid w:val="00680223"/>
    <w:rsid w:val="0068283F"/>
    <w:rsid w:val="00684E05"/>
    <w:rsid w:val="00686700"/>
    <w:rsid w:val="0069585C"/>
    <w:rsid w:val="006967AF"/>
    <w:rsid w:val="006A5DD3"/>
    <w:rsid w:val="006A66CB"/>
    <w:rsid w:val="006A6EB9"/>
    <w:rsid w:val="006B412F"/>
    <w:rsid w:val="006B5257"/>
    <w:rsid w:val="006B5B6A"/>
    <w:rsid w:val="006B7FE4"/>
    <w:rsid w:val="006C1DA0"/>
    <w:rsid w:val="006C6044"/>
    <w:rsid w:val="006D1054"/>
    <w:rsid w:val="006D5707"/>
    <w:rsid w:val="006E10C3"/>
    <w:rsid w:val="006E3160"/>
    <w:rsid w:val="006E7ABC"/>
    <w:rsid w:val="006F3F6F"/>
    <w:rsid w:val="00700BE3"/>
    <w:rsid w:val="00701B5B"/>
    <w:rsid w:val="007044BA"/>
    <w:rsid w:val="00705659"/>
    <w:rsid w:val="00705E0B"/>
    <w:rsid w:val="00706E35"/>
    <w:rsid w:val="0071421D"/>
    <w:rsid w:val="00722605"/>
    <w:rsid w:val="007256B0"/>
    <w:rsid w:val="00726876"/>
    <w:rsid w:val="00726C5E"/>
    <w:rsid w:val="0073105E"/>
    <w:rsid w:val="00732D93"/>
    <w:rsid w:val="0073732B"/>
    <w:rsid w:val="00744557"/>
    <w:rsid w:val="00745796"/>
    <w:rsid w:val="0074581E"/>
    <w:rsid w:val="00745984"/>
    <w:rsid w:val="00746B2A"/>
    <w:rsid w:val="00747636"/>
    <w:rsid w:val="00747CD0"/>
    <w:rsid w:val="00747F4A"/>
    <w:rsid w:val="00763028"/>
    <w:rsid w:val="00763F8E"/>
    <w:rsid w:val="00770516"/>
    <w:rsid w:val="00770821"/>
    <w:rsid w:val="0077531F"/>
    <w:rsid w:val="00775505"/>
    <w:rsid w:val="007755B3"/>
    <w:rsid w:val="00776CFF"/>
    <w:rsid w:val="00777F69"/>
    <w:rsid w:val="00782EFF"/>
    <w:rsid w:val="0078347A"/>
    <w:rsid w:val="007852FA"/>
    <w:rsid w:val="00787E97"/>
    <w:rsid w:val="00787ECF"/>
    <w:rsid w:val="00790AAA"/>
    <w:rsid w:val="007954BA"/>
    <w:rsid w:val="007A2EA7"/>
    <w:rsid w:val="007B0CF9"/>
    <w:rsid w:val="007B756D"/>
    <w:rsid w:val="007C39BF"/>
    <w:rsid w:val="007C4724"/>
    <w:rsid w:val="007D4F0B"/>
    <w:rsid w:val="007D5C9C"/>
    <w:rsid w:val="007D6F14"/>
    <w:rsid w:val="007D6F8C"/>
    <w:rsid w:val="007D71B4"/>
    <w:rsid w:val="007D7BB4"/>
    <w:rsid w:val="007E4B34"/>
    <w:rsid w:val="007E73F3"/>
    <w:rsid w:val="007F02DB"/>
    <w:rsid w:val="007F09F2"/>
    <w:rsid w:val="007F743A"/>
    <w:rsid w:val="00801DE6"/>
    <w:rsid w:val="0080250D"/>
    <w:rsid w:val="00802E4C"/>
    <w:rsid w:val="00805E56"/>
    <w:rsid w:val="008209FB"/>
    <w:rsid w:val="00824669"/>
    <w:rsid w:val="008246F0"/>
    <w:rsid w:val="00824F21"/>
    <w:rsid w:val="00825311"/>
    <w:rsid w:val="00826076"/>
    <w:rsid w:val="00830093"/>
    <w:rsid w:val="0083331B"/>
    <w:rsid w:val="0083466D"/>
    <w:rsid w:val="0083669C"/>
    <w:rsid w:val="00836D9B"/>
    <w:rsid w:val="00841286"/>
    <w:rsid w:val="00846DFE"/>
    <w:rsid w:val="00852013"/>
    <w:rsid w:val="008543A1"/>
    <w:rsid w:val="00864B61"/>
    <w:rsid w:val="008664DE"/>
    <w:rsid w:val="00867DE3"/>
    <w:rsid w:val="00871468"/>
    <w:rsid w:val="00871D82"/>
    <w:rsid w:val="0087357D"/>
    <w:rsid w:val="00874A2A"/>
    <w:rsid w:val="008763E7"/>
    <w:rsid w:val="00877218"/>
    <w:rsid w:val="0088196D"/>
    <w:rsid w:val="008829BE"/>
    <w:rsid w:val="008849F8"/>
    <w:rsid w:val="00884E29"/>
    <w:rsid w:val="00886369"/>
    <w:rsid w:val="00892E35"/>
    <w:rsid w:val="008931C1"/>
    <w:rsid w:val="00894163"/>
    <w:rsid w:val="008977EC"/>
    <w:rsid w:val="0089784D"/>
    <w:rsid w:val="00897CCE"/>
    <w:rsid w:val="008A4F0A"/>
    <w:rsid w:val="008B4618"/>
    <w:rsid w:val="008B53B4"/>
    <w:rsid w:val="008B7127"/>
    <w:rsid w:val="008B7DC6"/>
    <w:rsid w:val="008C17CA"/>
    <w:rsid w:val="008C3ADC"/>
    <w:rsid w:val="008C6A1D"/>
    <w:rsid w:val="008D4254"/>
    <w:rsid w:val="008D53AB"/>
    <w:rsid w:val="008D7F0F"/>
    <w:rsid w:val="008E13E8"/>
    <w:rsid w:val="008E1A76"/>
    <w:rsid w:val="008E3D39"/>
    <w:rsid w:val="008E6B94"/>
    <w:rsid w:val="008E6C7F"/>
    <w:rsid w:val="008E6D8C"/>
    <w:rsid w:val="008E7051"/>
    <w:rsid w:val="008F11B7"/>
    <w:rsid w:val="008F7FDA"/>
    <w:rsid w:val="00900876"/>
    <w:rsid w:val="0090208A"/>
    <w:rsid w:val="009040A1"/>
    <w:rsid w:val="0090415C"/>
    <w:rsid w:val="0090442B"/>
    <w:rsid w:val="00904C2E"/>
    <w:rsid w:val="00904D20"/>
    <w:rsid w:val="009110EA"/>
    <w:rsid w:val="0091276C"/>
    <w:rsid w:val="00912C3A"/>
    <w:rsid w:val="009142A5"/>
    <w:rsid w:val="009164ED"/>
    <w:rsid w:val="00916EFE"/>
    <w:rsid w:val="00922405"/>
    <w:rsid w:val="00925C17"/>
    <w:rsid w:val="00934873"/>
    <w:rsid w:val="0094038F"/>
    <w:rsid w:val="00943657"/>
    <w:rsid w:val="00946F07"/>
    <w:rsid w:val="00950F15"/>
    <w:rsid w:val="00961E3A"/>
    <w:rsid w:val="00962386"/>
    <w:rsid w:val="009625A9"/>
    <w:rsid w:val="009635B2"/>
    <w:rsid w:val="00965D89"/>
    <w:rsid w:val="00977542"/>
    <w:rsid w:val="00977A4C"/>
    <w:rsid w:val="00981B61"/>
    <w:rsid w:val="00982037"/>
    <w:rsid w:val="00983C39"/>
    <w:rsid w:val="009937AD"/>
    <w:rsid w:val="00996E62"/>
    <w:rsid w:val="009A11C7"/>
    <w:rsid w:val="009A41D5"/>
    <w:rsid w:val="009A479A"/>
    <w:rsid w:val="009A79E2"/>
    <w:rsid w:val="009B57C7"/>
    <w:rsid w:val="009C5BE9"/>
    <w:rsid w:val="009D4525"/>
    <w:rsid w:val="009D5D50"/>
    <w:rsid w:val="009D60A9"/>
    <w:rsid w:val="009D7795"/>
    <w:rsid w:val="009E1857"/>
    <w:rsid w:val="009F1035"/>
    <w:rsid w:val="009F2E8E"/>
    <w:rsid w:val="009F313A"/>
    <w:rsid w:val="009F4D0A"/>
    <w:rsid w:val="009F7DE4"/>
    <w:rsid w:val="00A00E59"/>
    <w:rsid w:val="00A01DF9"/>
    <w:rsid w:val="00A04E60"/>
    <w:rsid w:val="00A05B36"/>
    <w:rsid w:val="00A06FD7"/>
    <w:rsid w:val="00A113C1"/>
    <w:rsid w:val="00A150A9"/>
    <w:rsid w:val="00A20AB0"/>
    <w:rsid w:val="00A21FD1"/>
    <w:rsid w:val="00A224EF"/>
    <w:rsid w:val="00A2412B"/>
    <w:rsid w:val="00A31E84"/>
    <w:rsid w:val="00A3433B"/>
    <w:rsid w:val="00A40A19"/>
    <w:rsid w:val="00A40AF4"/>
    <w:rsid w:val="00A43338"/>
    <w:rsid w:val="00A46EC0"/>
    <w:rsid w:val="00A60BC0"/>
    <w:rsid w:val="00A625A7"/>
    <w:rsid w:val="00A672B7"/>
    <w:rsid w:val="00A67C00"/>
    <w:rsid w:val="00A703A2"/>
    <w:rsid w:val="00A75812"/>
    <w:rsid w:val="00A821B5"/>
    <w:rsid w:val="00A85FB2"/>
    <w:rsid w:val="00A8788E"/>
    <w:rsid w:val="00A91C89"/>
    <w:rsid w:val="00A9278E"/>
    <w:rsid w:val="00AB366B"/>
    <w:rsid w:val="00AB5210"/>
    <w:rsid w:val="00AB6902"/>
    <w:rsid w:val="00AB755E"/>
    <w:rsid w:val="00AC2E9F"/>
    <w:rsid w:val="00AC6EB3"/>
    <w:rsid w:val="00AD14F6"/>
    <w:rsid w:val="00AD41F7"/>
    <w:rsid w:val="00AE6C70"/>
    <w:rsid w:val="00AF16CE"/>
    <w:rsid w:val="00AF3807"/>
    <w:rsid w:val="00AF6D5F"/>
    <w:rsid w:val="00AF7ED8"/>
    <w:rsid w:val="00B0290D"/>
    <w:rsid w:val="00B14EF6"/>
    <w:rsid w:val="00B15197"/>
    <w:rsid w:val="00B15B76"/>
    <w:rsid w:val="00B20AF1"/>
    <w:rsid w:val="00B2198A"/>
    <w:rsid w:val="00B21BE3"/>
    <w:rsid w:val="00B23139"/>
    <w:rsid w:val="00B244D5"/>
    <w:rsid w:val="00B278A8"/>
    <w:rsid w:val="00B35E01"/>
    <w:rsid w:val="00B400A4"/>
    <w:rsid w:val="00B47D6A"/>
    <w:rsid w:val="00B50161"/>
    <w:rsid w:val="00B51A6E"/>
    <w:rsid w:val="00B52B3F"/>
    <w:rsid w:val="00B52B53"/>
    <w:rsid w:val="00B53840"/>
    <w:rsid w:val="00B57C71"/>
    <w:rsid w:val="00B6098C"/>
    <w:rsid w:val="00B6447E"/>
    <w:rsid w:val="00B645CB"/>
    <w:rsid w:val="00B65C60"/>
    <w:rsid w:val="00B709F7"/>
    <w:rsid w:val="00B72783"/>
    <w:rsid w:val="00B74774"/>
    <w:rsid w:val="00B8087E"/>
    <w:rsid w:val="00B8259F"/>
    <w:rsid w:val="00B941B6"/>
    <w:rsid w:val="00BB01BE"/>
    <w:rsid w:val="00BB4960"/>
    <w:rsid w:val="00BC1D4C"/>
    <w:rsid w:val="00BC1EBA"/>
    <w:rsid w:val="00BD2F38"/>
    <w:rsid w:val="00BD4018"/>
    <w:rsid w:val="00BD77C2"/>
    <w:rsid w:val="00BE2FAC"/>
    <w:rsid w:val="00BE4807"/>
    <w:rsid w:val="00BE6903"/>
    <w:rsid w:val="00BE7DDD"/>
    <w:rsid w:val="00BF0693"/>
    <w:rsid w:val="00BF09CC"/>
    <w:rsid w:val="00BF111F"/>
    <w:rsid w:val="00BF3A3B"/>
    <w:rsid w:val="00BF55EE"/>
    <w:rsid w:val="00BF7D7E"/>
    <w:rsid w:val="00C02CDC"/>
    <w:rsid w:val="00C04168"/>
    <w:rsid w:val="00C0523E"/>
    <w:rsid w:val="00C137FE"/>
    <w:rsid w:val="00C15ACE"/>
    <w:rsid w:val="00C224B0"/>
    <w:rsid w:val="00C22B84"/>
    <w:rsid w:val="00C3091B"/>
    <w:rsid w:val="00C339FE"/>
    <w:rsid w:val="00C36F88"/>
    <w:rsid w:val="00C40EA9"/>
    <w:rsid w:val="00C42E69"/>
    <w:rsid w:val="00C43F19"/>
    <w:rsid w:val="00C44398"/>
    <w:rsid w:val="00C44FCB"/>
    <w:rsid w:val="00C46FB6"/>
    <w:rsid w:val="00C479B7"/>
    <w:rsid w:val="00C51B4B"/>
    <w:rsid w:val="00C51E5F"/>
    <w:rsid w:val="00C65E14"/>
    <w:rsid w:val="00C665D9"/>
    <w:rsid w:val="00C73573"/>
    <w:rsid w:val="00C74E39"/>
    <w:rsid w:val="00C83AE8"/>
    <w:rsid w:val="00C846C2"/>
    <w:rsid w:val="00C84EAC"/>
    <w:rsid w:val="00C85D31"/>
    <w:rsid w:val="00C87E59"/>
    <w:rsid w:val="00C90FE1"/>
    <w:rsid w:val="00C93336"/>
    <w:rsid w:val="00C974E1"/>
    <w:rsid w:val="00CA00D7"/>
    <w:rsid w:val="00CB35A9"/>
    <w:rsid w:val="00CB4A9F"/>
    <w:rsid w:val="00CB509F"/>
    <w:rsid w:val="00CC0027"/>
    <w:rsid w:val="00CD0127"/>
    <w:rsid w:val="00CD06DF"/>
    <w:rsid w:val="00CD0B06"/>
    <w:rsid w:val="00CD1B33"/>
    <w:rsid w:val="00CD1BD6"/>
    <w:rsid w:val="00CD2304"/>
    <w:rsid w:val="00CD3C1A"/>
    <w:rsid w:val="00CE0118"/>
    <w:rsid w:val="00CE130E"/>
    <w:rsid w:val="00CE290A"/>
    <w:rsid w:val="00CE4031"/>
    <w:rsid w:val="00CE7A93"/>
    <w:rsid w:val="00CF1612"/>
    <w:rsid w:val="00CF1B43"/>
    <w:rsid w:val="00CF67A3"/>
    <w:rsid w:val="00CF67DB"/>
    <w:rsid w:val="00CF7587"/>
    <w:rsid w:val="00D035D9"/>
    <w:rsid w:val="00D04FCA"/>
    <w:rsid w:val="00D112C3"/>
    <w:rsid w:val="00D11854"/>
    <w:rsid w:val="00D127CD"/>
    <w:rsid w:val="00D14C82"/>
    <w:rsid w:val="00D2329E"/>
    <w:rsid w:val="00D24AD8"/>
    <w:rsid w:val="00D25F21"/>
    <w:rsid w:val="00D2686A"/>
    <w:rsid w:val="00D31D0E"/>
    <w:rsid w:val="00D35C13"/>
    <w:rsid w:val="00D44613"/>
    <w:rsid w:val="00D475E9"/>
    <w:rsid w:val="00D51583"/>
    <w:rsid w:val="00D54B64"/>
    <w:rsid w:val="00D5614E"/>
    <w:rsid w:val="00D57460"/>
    <w:rsid w:val="00D666D0"/>
    <w:rsid w:val="00D70E95"/>
    <w:rsid w:val="00D73194"/>
    <w:rsid w:val="00D75336"/>
    <w:rsid w:val="00D77A19"/>
    <w:rsid w:val="00D85355"/>
    <w:rsid w:val="00D86215"/>
    <w:rsid w:val="00D874DE"/>
    <w:rsid w:val="00D97EC4"/>
    <w:rsid w:val="00DA69E2"/>
    <w:rsid w:val="00DB08AE"/>
    <w:rsid w:val="00DB2727"/>
    <w:rsid w:val="00DB3ADC"/>
    <w:rsid w:val="00DB51E0"/>
    <w:rsid w:val="00DC221E"/>
    <w:rsid w:val="00DC5CDA"/>
    <w:rsid w:val="00DE3269"/>
    <w:rsid w:val="00DE50AA"/>
    <w:rsid w:val="00DF03C2"/>
    <w:rsid w:val="00DF07AE"/>
    <w:rsid w:val="00DF5D73"/>
    <w:rsid w:val="00E00B94"/>
    <w:rsid w:val="00E055E9"/>
    <w:rsid w:val="00E07695"/>
    <w:rsid w:val="00E12068"/>
    <w:rsid w:val="00E170F3"/>
    <w:rsid w:val="00E2184C"/>
    <w:rsid w:val="00E22642"/>
    <w:rsid w:val="00E31ED8"/>
    <w:rsid w:val="00E37FF5"/>
    <w:rsid w:val="00E40357"/>
    <w:rsid w:val="00E507BC"/>
    <w:rsid w:val="00E63FF8"/>
    <w:rsid w:val="00E6741C"/>
    <w:rsid w:val="00E71151"/>
    <w:rsid w:val="00E72F25"/>
    <w:rsid w:val="00E73FA9"/>
    <w:rsid w:val="00E74B5B"/>
    <w:rsid w:val="00E74D85"/>
    <w:rsid w:val="00E80673"/>
    <w:rsid w:val="00E83C97"/>
    <w:rsid w:val="00E845D6"/>
    <w:rsid w:val="00E86D1B"/>
    <w:rsid w:val="00E87EAA"/>
    <w:rsid w:val="00E90626"/>
    <w:rsid w:val="00E927F2"/>
    <w:rsid w:val="00E92920"/>
    <w:rsid w:val="00E979B9"/>
    <w:rsid w:val="00EA16F7"/>
    <w:rsid w:val="00EA197C"/>
    <w:rsid w:val="00EA1C2A"/>
    <w:rsid w:val="00EA3A0E"/>
    <w:rsid w:val="00EB03F5"/>
    <w:rsid w:val="00EB1B0F"/>
    <w:rsid w:val="00EB63A7"/>
    <w:rsid w:val="00EC3C9A"/>
    <w:rsid w:val="00EC6BD7"/>
    <w:rsid w:val="00ED7141"/>
    <w:rsid w:val="00ED7C3A"/>
    <w:rsid w:val="00EE08F6"/>
    <w:rsid w:val="00EE0E9C"/>
    <w:rsid w:val="00EE5D2C"/>
    <w:rsid w:val="00EE702D"/>
    <w:rsid w:val="00EF4D0D"/>
    <w:rsid w:val="00EF5016"/>
    <w:rsid w:val="00EF7911"/>
    <w:rsid w:val="00F02A03"/>
    <w:rsid w:val="00F068F0"/>
    <w:rsid w:val="00F07741"/>
    <w:rsid w:val="00F13D90"/>
    <w:rsid w:val="00F163C1"/>
    <w:rsid w:val="00F16542"/>
    <w:rsid w:val="00F245D9"/>
    <w:rsid w:val="00F31882"/>
    <w:rsid w:val="00F36773"/>
    <w:rsid w:val="00F36B33"/>
    <w:rsid w:val="00F44045"/>
    <w:rsid w:val="00F4431A"/>
    <w:rsid w:val="00F47793"/>
    <w:rsid w:val="00F60EDB"/>
    <w:rsid w:val="00F6475D"/>
    <w:rsid w:val="00F64DC7"/>
    <w:rsid w:val="00F668BA"/>
    <w:rsid w:val="00F67C53"/>
    <w:rsid w:val="00F70ADC"/>
    <w:rsid w:val="00F7275F"/>
    <w:rsid w:val="00F7282E"/>
    <w:rsid w:val="00F84E57"/>
    <w:rsid w:val="00F87D77"/>
    <w:rsid w:val="00F92C62"/>
    <w:rsid w:val="00F93230"/>
    <w:rsid w:val="00F93BAC"/>
    <w:rsid w:val="00F94CCC"/>
    <w:rsid w:val="00FA1F24"/>
    <w:rsid w:val="00FA2655"/>
    <w:rsid w:val="00FA4050"/>
    <w:rsid w:val="00FA5196"/>
    <w:rsid w:val="00FA7B01"/>
    <w:rsid w:val="00FB2134"/>
    <w:rsid w:val="00FB2609"/>
    <w:rsid w:val="00FB36CC"/>
    <w:rsid w:val="00FB395D"/>
    <w:rsid w:val="00FB4DAB"/>
    <w:rsid w:val="00FB515D"/>
    <w:rsid w:val="00FB69FC"/>
    <w:rsid w:val="00FB7E56"/>
    <w:rsid w:val="00FC1E5D"/>
    <w:rsid w:val="00FC345D"/>
    <w:rsid w:val="00FC3C37"/>
    <w:rsid w:val="00FC6B31"/>
    <w:rsid w:val="00FD4D97"/>
    <w:rsid w:val="00FD563D"/>
    <w:rsid w:val="00FD6627"/>
    <w:rsid w:val="00FE3A2E"/>
    <w:rsid w:val="00FE3D3B"/>
    <w:rsid w:val="00FF0BB1"/>
    <w:rsid w:val="00FF2DD1"/>
    <w:rsid w:val="00FF7DE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089A1B"/>
  <w15:chartTrackingRefBased/>
  <w15:docId w15:val="{1B982E4E-36C6-4E3F-8D73-7739E7F55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F44D0"/>
  </w:style>
  <w:style w:type="paragraph" w:styleId="Nagwek3">
    <w:name w:val="heading 3"/>
    <w:basedOn w:val="Normalny"/>
    <w:next w:val="Normalny"/>
    <w:link w:val="Nagwek3Znak"/>
    <w:semiHidden/>
    <w:unhideWhenUsed/>
    <w:qFormat/>
    <w:rsid w:val="002C56F6"/>
    <w:pPr>
      <w:keepNext/>
      <w:spacing w:after="0" w:line="240" w:lineRule="auto"/>
      <w:ind w:firstLine="4536"/>
      <w:outlineLvl w:val="2"/>
    </w:pPr>
    <w:rPr>
      <w:rFonts w:ascii="Times New Roman" w:eastAsia="Times New Roman" w:hAnsi="Times New Roman" w:cs="Times New Roman"/>
      <w:b/>
      <w:i/>
      <w:kern w:val="2"/>
      <w:sz w:val="26"/>
      <w:szCs w:val="20"/>
      <w:lang w:eastAsia="ar-SA"/>
    </w:rPr>
  </w:style>
  <w:style w:type="paragraph" w:styleId="Nagwek5">
    <w:name w:val="heading 5"/>
    <w:basedOn w:val="Normalny"/>
    <w:next w:val="Normalny"/>
    <w:link w:val="Nagwek5Znak"/>
    <w:uiPriority w:val="9"/>
    <w:semiHidden/>
    <w:unhideWhenUsed/>
    <w:qFormat/>
    <w:rsid w:val="002C56F6"/>
    <w:pPr>
      <w:keepNext/>
      <w:keepLines/>
      <w:spacing w:before="40" w:after="0"/>
      <w:outlineLvl w:val="4"/>
    </w:pPr>
    <w:rPr>
      <w:rFonts w:asciiTheme="majorHAnsi" w:eastAsiaTheme="majorEastAsia" w:hAnsiTheme="majorHAnsi" w:cstheme="majorBidi"/>
      <w:color w:val="2E74B5" w:themeColor="accent1" w:themeShade="BF"/>
    </w:rPr>
  </w:style>
  <w:style w:type="paragraph" w:styleId="Nagwek7">
    <w:name w:val="heading 7"/>
    <w:basedOn w:val="Normalny"/>
    <w:next w:val="Normalny"/>
    <w:link w:val="Nagwek7Znak"/>
    <w:uiPriority w:val="9"/>
    <w:semiHidden/>
    <w:unhideWhenUsed/>
    <w:qFormat/>
    <w:rsid w:val="002C56F6"/>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semiHidden/>
    <w:rsid w:val="002C56F6"/>
    <w:rPr>
      <w:rFonts w:ascii="Times New Roman" w:eastAsia="Times New Roman" w:hAnsi="Times New Roman" w:cs="Times New Roman"/>
      <w:b/>
      <w:i/>
      <w:kern w:val="2"/>
      <w:sz w:val="26"/>
      <w:szCs w:val="20"/>
      <w:lang w:eastAsia="ar-SA"/>
    </w:rPr>
  </w:style>
  <w:style w:type="character" w:customStyle="1" w:styleId="Nagwek5Znak">
    <w:name w:val="Nagłówek 5 Znak"/>
    <w:basedOn w:val="Domylnaczcionkaakapitu"/>
    <w:link w:val="Nagwek5"/>
    <w:uiPriority w:val="9"/>
    <w:semiHidden/>
    <w:rsid w:val="002C56F6"/>
    <w:rPr>
      <w:rFonts w:asciiTheme="majorHAnsi" w:eastAsiaTheme="majorEastAsia" w:hAnsiTheme="majorHAnsi" w:cstheme="majorBidi"/>
      <w:color w:val="2E74B5" w:themeColor="accent1" w:themeShade="BF"/>
    </w:rPr>
  </w:style>
  <w:style w:type="character" w:customStyle="1" w:styleId="Nagwek7Znak">
    <w:name w:val="Nagłówek 7 Znak"/>
    <w:basedOn w:val="Domylnaczcionkaakapitu"/>
    <w:link w:val="Nagwek7"/>
    <w:uiPriority w:val="9"/>
    <w:semiHidden/>
    <w:rsid w:val="002C56F6"/>
    <w:rPr>
      <w:rFonts w:asciiTheme="majorHAnsi" w:eastAsiaTheme="majorEastAsia" w:hAnsiTheme="majorHAnsi" w:cstheme="majorBidi"/>
      <w:i/>
      <w:iCs/>
      <w:color w:val="1F4D78" w:themeColor="accent1" w:themeShade="7F"/>
    </w:rPr>
  </w:style>
  <w:style w:type="character" w:customStyle="1" w:styleId="object">
    <w:name w:val="object"/>
    <w:basedOn w:val="Domylnaczcionkaakapitu"/>
    <w:rsid w:val="002C56F6"/>
  </w:style>
  <w:style w:type="character" w:styleId="Pogrubienie">
    <w:name w:val="Strong"/>
    <w:basedOn w:val="Domylnaczcionkaakapitu"/>
    <w:uiPriority w:val="22"/>
    <w:qFormat/>
    <w:rsid w:val="002C56F6"/>
    <w:rPr>
      <w:b/>
      <w:bCs/>
    </w:rPr>
  </w:style>
  <w:style w:type="character" w:styleId="Uwydatnienie">
    <w:name w:val="Emphasis"/>
    <w:basedOn w:val="Domylnaczcionkaakapitu"/>
    <w:qFormat/>
    <w:rsid w:val="002C56F6"/>
    <w:rPr>
      <w:i/>
      <w:iCs/>
    </w:rPr>
  </w:style>
  <w:style w:type="character" w:styleId="Hipercze">
    <w:name w:val="Hyperlink"/>
    <w:rsid w:val="002C56F6"/>
    <w:rPr>
      <w:color w:val="0000FF"/>
      <w:u w:val="single"/>
    </w:rPr>
  </w:style>
  <w:style w:type="paragraph" w:customStyle="1" w:styleId="1">
    <w:name w:val="1."/>
    <w:basedOn w:val="Normalny"/>
    <w:rsid w:val="002C56F6"/>
    <w:pPr>
      <w:suppressAutoHyphens/>
      <w:snapToGrid w:val="0"/>
      <w:spacing w:after="0" w:line="258" w:lineRule="atLeast"/>
      <w:ind w:left="227" w:hanging="227"/>
      <w:jc w:val="both"/>
    </w:pPr>
    <w:rPr>
      <w:rFonts w:ascii="FrankfurtGothic" w:eastAsia="Times New Roman" w:hAnsi="FrankfurtGothic" w:cs="Times New Roman"/>
      <w:color w:val="000000"/>
      <w:kern w:val="1"/>
      <w:sz w:val="19"/>
      <w:szCs w:val="20"/>
      <w:lang w:eastAsia="ar-SA"/>
    </w:rPr>
  </w:style>
  <w:style w:type="paragraph" w:customStyle="1" w:styleId="Akapitzlist1">
    <w:name w:val="Akapit z listą1"/>
    <w:aliases w:val="L1,Numerowanie,Akapit z listą5,CW_Lista"/>
    <w:basedOn w:val="Normalny"/>
    <w:link w:val="AkapitzlistZnak"/>
    <w:qFormat/>
    <w:rsid w:val="002C56F6"/>
    <w:pPr>
      <w:spacing w:after="120" w:line="276" w:lineRule="auto"/>
      <w:ind w:left="357"/>
    </w:pPr>
    <w:rPr>
      <w:rFonts w:ascii="Arial" w:eastAsia="Calibri" w:hAnsi="Arial" w:cs="Times New Roman"/>
      <w:kern w:val="1"/>
      <w:sz w:val="20"/>
      <w:lang w:eastAsia="ar-SA"/>
    </w:rPr>
  </w:style>
  <w:style w:type="character" w:customStyle="1" w:styleId="AkapitzlistZnak">
    <w:name w:val="Akapit z listą Znak"/>
    <w:aliases w:val="L1 Znak,Numerowanie Znak,Akapit z listą5 Znak,CW_Lista Znak,List Paragraph Znak,lp1 Znak,Preambuła Znak,CP-UC Znak,CP-Punkty Znak,Bullet List Znak,List - bullets Znak,Equipment Znak,Bullet 1 Znak,List Paragraph Char Char Znak,b1 Znak"/>
    <w:link w:val="Akapitzlist1"/>
    <w:uiPriority w:val="34"/>
    <w:qFormat/>
    <w:locked/>
    <w:rsid w:val="002C56F6"/>
    <w:rPr>
      <w:rFonts w:ascii="Arial" w:eastAsia="Calibri" w:hAnsi="Arial" w:cs="Times New Roman"/>
      <w:kern w:val="1"/>
      <w:sz w:val="20"/>
      <w:lang w:eastAsia="ar-SA"/>
    </w:rPr>
  </w:style>
  <w:style w:type="character" w:styleId="UyteHipercze">
    <w:name w:val="FollowedHyperlink"/>
    <w:basedOn w:val="Domylnaczcionkaakapitu"/>
    <w:uiPriority w:val="99"/>
    <w:semiHidden/>
    <w:unhideWhenUsed/>
    <w:rsid w:val="002C56F6"/>
    <w:rPr>
      <w:color w:val="954F72" w:themeColor="followedHyperlink"/>
      <w:u w:val="single"/>
    </w:rPr>
  </w:style>
  <w:style w:type="paragraph" w:styleId="Akapitzlist">
    <w:name w:val="List Paragraph"/>
    <w:aliases w:val="List Paragraph,lp1,Preambuła,CP-UC,CP-Punkty,Bullet List,List - bullets,Equipment,Bullet 1,List Paragraph Char Char,b1,Figure_name,Numbered Indented Text,List Paragraph11,Ref,Use Case List Paragraph Char,List_TIS,List Paragraph1 Char Char"/>
    <w:basedOn w:val="Normalny"/>
    <w:uiPriority w:val="34"/>
    <w:qFormat/>
    <w:rsid w:val="002C56F6"/>
    <w:pPr>
      <w:ind w:left="720"/>
      <w:contextualSpacing/>
    </w:pPr>
  </w:style>
  <w:style w:type="paragraph" w:styleId="NormalnyWeb">
    <w:name w:val="Normal (Web)"/>
    <w:basedOn w:val="Normalny"/>
    <w:uiPriority w:val="99"/>
    <w:semiHidden/>
    <w:unhideWhenUsed/>
    <w:rsid w:val="002C56F6"/>
    <w:pPr>
      <w:spacing w:before="100" w:after="100" w:line="240" w:lineRule="auto"/>
    </w:pPr>
    <w:rPr>
      <w:rFonts w:ascii="Arial Unicode MS" w:eastAsia="Arial Unicode MS" w:hAnsi="Arial Unicode MS" w:cs="Arial Unicode MS"/>
      <w:kern w:val="2"/>
      <w:sz w:val="24"/>
      <w:szCs w:val="24"/>
      <w:lang w:eastAsia="ar-SA"/>
    </w:rPr>
  </w:style>
  <w:style w:type="character" w:customStyle="1" w:styleId="StopkaZnak">
    <w:name w:val="Stopka Znak"/>
    <w:aliases w:val="Znak Znak1, Znak Znak"/>
    <w:basedOn w:val="Domylnaczcionkaakapitu"/>
    <w:link w:val="Stopka"/>
    <w:uiPriority w:val="99"/>
    <w:locked/>
    <w:rsid w:val="002C56F6"/>
    <w:rPr>
      <w:kern w:val="2"/>
      <w:sz w:val="24"/>
      <w:lang w:eastAsia="ar-SA"/>
    </w:rPr>
  </w:style>
  <w:style w:type="paragraph" w:styleId="Stopka">
    <w:name w:val="footer"/>
    <w:aliases w:val="Znak, Znak"/>
    <w:basedOn w:val="Normalny"/>
    <w:link w:val="StopkaZnak"/>
    <w:uiPriority w:val="99"/>
    <w:unhideWhenUsed/>
    <w:rsid w:val="002C56F6"/>
    <w:pPr>
      <w:tabs>
        <w:tab w:val="center" w:pos="4536"/>
        <w:tab w:val="right" w:pos="9072"/>
      </w:tabs>
      <w:suppressAutoHyphens/>
      <w:spacing w:after="0" w:line="240" w:lineRule="auto"/>
    </w:pPr>
    <w:rPr>
      <w:kern w:val="2"/>
      <w:sz w:val="24"/>
      <w:lang w:eastAsia="ar-SA"/>
    </w:rPr>
  </w:style>
  <w:style w:type="character" w:customStyle="1" w:styleId="StopkaZnak1">
    <w:name w:val="Stopka Znak1"/>
    <w:aliases w:val="Znak Znak"/>
    <w:basedOn w:val="Domylnaczcionkaakapitu"/>
    <w:semiHidden/>
    <w:rsid w:val="002C56F6"/>
  </w:style>
  <w:style w:type="paragraph" w:styleId="Tekstpodstawowy">
    <w:name w:val="Body Text"/>
    <w:basedOn w:val="Normalny"/>
    <w:link w:val="TekstpodstawowyZnak"/>
    <w:uiPriority w:val="99"/>
    <w:unhideWhenUsed/>
    <w:rsid w:val="002C56F6"/>
    <w:pPr>
      <w:suppressAutoHyphens/>
      <w:spacing w:after="120" w:line="240" w:lineRule="auto"/>
    </w:pPr>
    <w:rPr>
      <w:rFonts w:ascii="Times New Roman" w:eastAsia="Times New Roman" w:hAnsi="Times New Roman" w:cs="Times New Roman"/>
      <w:kern w:val="2"/>
      <w:sz w:val="24"/>
      <w:szCs w:val="20"/>
      <w:lang w:eastAsia="ar-SA"/>
    </w:rPr>
  </w:style>
  <w:style w:type="character" w:customStyle="1" w:styleId="TekstpodstawowyZnak">
    <w:name w:val="Tekst podstawowy Znak"/>
    <w:basedOn w:val="Domylnaczcionkaakapitu"/>
    <w:link w:val="Tekstpodstawowy"/>
    <w:uiPriority w:val="99"/>
    <w:rsid w:val="002C56F6"/>
    <w:rPr>
      <w:rFonts w:ascii="Times New Roman" w:eastAsia="Times New Roman" w:hAnsi="Times New Roman" w:cs="Times New Roman"/>
      <w:kern w:val="2"/>
      <w:sz w:val="24"/>
      <w:szCs w:val="20"/>
      <w:lang w:eastAsia="ar-SA"/>
    </w:rPr>
  </w:style>
  <w:style w:type="paragraph" w:customStyle="1" w:styleId="glowny">
    <w:name w:val="glowny"/>
    <w:basedOn w:val="Stopka"/>
    <w:next w:val="Stopka"/>
    <w:rsid w:val="002C56F6"/>
    <w:pPr>
      <w:snapToGrid w:val="0"/>
      <w:spacing w:line="258" w:lineRule="atLeast"/>
      <w:jc w:val="both"/>
    </w:pPr>
    <w:rPr>
      <w:rFonts w:ascii="FrankfurtGothic" w:hAnsi="FrankfurtGothic"/>
      <w:color w:val="000000"/>
      <w:sz w:val="19"/>
    </w:rPr>
  </w:style>
  <w:style w:type="paragraph" w:customStyle="1" w:styleId="Tekstpodstawowywcity33">
    <w:name w:val="Tekst podstawowy wcięty 33"/>
    <w:basedOn w:val="Normalny"/>
    <w:uiPriority w:val="99"/>
    <w:rsid w:val="002C56F6"/>
    <w:pPr>
      <w:tabs>
        <w:tab w:val="left" w:pos="-23705"/>
      </w:tabs>
      <w:suppressAutoHyphens/>
      <w:spacing w:after="0" w:line="240" w:lineRule="auto"/>
      <w:ind w:left="709" w:hanging="709"/>
      <w:jc w:val="both"/>
    </w:pPr>
    <w:rPr>
      <w:rFonts w:ascii="Verdana" w:eastAsia="Times New Roman" w:hAnsi="Verdana" w:cs="Times New Roman"/>
      <w:b/>
      <w:kern w:val="2"/>
      <w:szCs w:val="20"/>
      <w:lang w:eastAsia="ar-SA"/>
    </w:rPr>
  </w:style>
  <w:style w:type="paragraph" w:customStyle="1" w:styleId="awciety">
    <w:name w:val="a) wciety"/>
    <w:basedOn w:val="Normalny"/>
    <w:rsid w:val="002C56F6"/>
    <w:pPr>
      <w:suppressAutoHyphens/>
      <w:snapToGrid w:val="0"/>
      <w:spacing w:after="0" w:line="258" w:lineRule="atLeast"/>
      <w:ind w:left="567" w:hanging="238"/>
      <w:jc w:val="both"/>
    </w:pPr>
    <w:rPr>
      <w:rFonts w:ascii="FrankfurtGothic" w:eastAsia="Times New Roman" w:hAnsi="FrankfurtGothic" w:cs="Times New Roman"/>
      <w:color w:val="000000"/>
      <w:kern w:val="2"/>
      <w:sz w:val="19"/>
      <w:szCs w:val="20"/>
      <w:lang w:eastAsia="ar-SA"/>
    </w:rPr>
  </w:style>
  <w:style w:type="paragraph" w:customStyle="1" w:styleId="WW-Tekstpodstawowywcity2">
    <w:name w:val="WW-Tekst podstawowy wcięty 2"/>
    <w:basedOn w:val="Normalny"/>
    <w:uiPriority w:val="99"/>
    <w:rsid w:val="002C56F6"/>
    <w:pPr>
      <w:suppressAutoHyphens/>
      <w:spacing w:after="0" w:line="240" w:lineRule="auto"/>
      <w:ind w:left="284" w:hanging="284"/>
      <w:jc w:val="both"/>
    </w:pPr>
    <w:rPr>
      <w:rFonts w:ascii="Times New Roman" w:eastAsia="Times New Roman" w:hAnsi="Times New Roman" w:cs="Times New Roman"/>
      <w:kern w:val="2"/>
      <w:sz w:val="24"/>
      <w:szCs w:val="20"/>
      <w:lang w:eastAsia="ar-SA"/>
    </w:rPr>
  </w:style>
  <w:style w:type="paragraph" w:customStyle="1" w:styleId="WW-Tekstpodstawowywcity3">
    <w:name w:val="WW-Tekst podstawowy wcięty 3"/>
    <w:basedOn w:val="Normalny"/>
    <w:uiPriority w:val="99"/>
    <w:rsid w:val="002C56F6"/>
    <w:pPr>
      <w:tabs>
        <w:tab w:val="left" w:pos="16756"/>
      </w:tabs>
      <w:suppressAutoHyphens/>
      <w:spacing w:after="0" w:line="240" w:lineRule="auto"/>
      <w:ind w:left="284"/>
      <w:jc w:val="both"/>
    </w:pPr>
    <w:rPr>
      <w:rFonts w:ascii="Times New Roman" w:eastAsia="Times New Roman" w:hAnsi="Times New Roman" w:cs="Times New Roman"/>
      <w:kern w:val="2"/>
      <w:sz w:val="24"/>
      <w:szCs w:val="20"/>
      <w:lang w:eastAsia="ar-SA"/>
    </w:rPr>
  </w:style>
  <w:style w:type="paragraph" w:customStyle="1" w:styleId="WW-Tekstpodstawowywcity31">
    <w:name w:val="WW-Tekst podstawowy wcięty 31"/>
    <w:basedOn w:val="Normalny"/>
    <w:uiPriority w:val="99"/>
    <w:rsid w:val="002C56F6"/>
    <w:pPr>
      <w:suppressAutoHyphens/>
      <w:spacing w:after="0" w:line="240" w:lineRule="auto"/>
      <w:ind w:left="-11"/>
    </w:pPr>
    <w:rPr>
      <w:rFonts w:ascii="Times New Roman" w:eastAsia="Times New Roman" w:hAnsi="Times New Roman" w:cs="Times New Roman"/>
      <w:kern w:val="2"/>
      <w:sz w:val="24"/>
      <w:szCs w:val="20"/>
      <w:lang w:eastAsia="ar-SA"/>
    </w:rPr>
  </w:style>
  <w:style w:type="paragraph" w:customStyle="1" w:styleId="western">
    <w:name w:val="western"/>
    <w:basedOn w:val="Normalny"/>
    <w:uiPriority w:val="99"/>
    <w:rsid w:val="002C56F6"/>
    <w:pPr>
      <w:suppressAutoHyphens/>
      <w:spacing w:before="280" w:after="280" w:line="240" w:lineRule="auto"/>
      <w:jc w:val="both"/>
    </w:pPr>
    <w:rPr>
      <w:rFonts w:ascii="Times New Roman" w:eastAsia="Times New Roman" w:hAnsi="Times New Roman" w:cs="Times New Roman"/>
      <w:kern w:val="2"/>
      <w:sz w:val="24"/>
      <w:szCs w:val="24"/>
      <w:lang w:eastAsia="ar-SA"/>
    </w:rPr>
  </w:style>
  <w:style w:type="paragraph" w:customStyle="1" w:styleId="Tekstpodstawowywcity34">
    <w:name w:val="Tekst podstawowy wcięty 34"/>
    <w:basedOn w:val="Normalny"/>
    <w:uiPriority w:val="99"/>
    <w:rsid w:val="002C56F6"/>
    <w:pPr>
      <w:tabs>
        <w:tab w:val="left" w:pos="-21578"/>
      </w:tabs>
      <w:suppressAutoHyphens/>
      <w:spacing w:after="0" w:line="240" w:lineRule="auto"/>
      <w:ind w:left="709" w:hanging="425"/>
      <w:jc w:val="both"/>
    </w:pPr>
    <w:rPr>
      <w:rFonts w:ascii="Verdana" w:eastAsia="Times New Roman" w:hAnsi="Verdana" w:cs="Times New Roman"/>
      <w:kern w:val="2"/>
      <w:szCs w:val="24"/>
      <w:lang w:eastAsia="ar-SA"/>
    </w:rPr>
  </w:style>
  <w:style w:type="paragraph" w:customStyle="1" w:styleId="Akapitzlist2">
    <w:name w:val="Akapit z listą2"/>
    <w:basedOn w:val="Normalny"/>
    <w:uiPriority w:val="99"/>
    <w:rsid w:val="002C56F6"/>
    <w:pPr>
      <w:suppressAutoHyphens/>
      <w:spacing w:after="0" w:line="240" w:lineRule="auto"/>
    </w:pPr>
    <w:rPr>
      <w:rFonts w:ascii="Times New Roman" w:eastAsia="Times New Roman" w:hAnsi="Times New Roman" w:cs="Times New Roman"/>
      <w:kern w:val="2"/>
      <w:sz w:val="24"/>
      <w:szCs w:val="20"/>
      <w:lang w:eastAsia="ar-SA"/>
    </w:rPr>
  </w:style>
  <w:style w:type="paragraph" w:customStyle="1" w:styleId="44-">
    <w:name w:val="44-"/>
    <w:basedOn w:val="awciety"/>
    <w:next w:val="awciety"/>
    <w:uiPriority w:val="99"/>
    <w:rsid w:val="002C56F6"/>
    <w:pPr>
      <w:ind w:left="680" w:hanging="227"/>
    </w:pPr>
    <w:rPr>
      <w:rFonts w:cs="FrankfurtGothic"/>
    </w:rPr>
  </w:style>
  <w:style w:type="paragraph" w:customStyle="1" w:styleId="10">
    <w:name w:val="1"/>
    <w:basedOn w:val="Normalny"/>
    <w:uiPriority w:val="99"/>
    <w:rsid w:val="002C56F6"/>
    <w:pPr>
      <w:spacing w:before="100" w:beforeAutospacing="1" w:after="100" w:afterAutospacing="1" w:line="240" w:lineRule="auto"/>
    </w:pPr>
    <w:rPr>
      <w:rFonts w:ascii="Times New Roman" w:eastAsia="SimSun" w:hAnsi="Times New Roman" w:cs="Times New Roman"/>
      <w:sz w:val="24"/>
      <w:szCs w:val="24"/>
      <w:lang w:eastAsia="zh-CN"/>
    </w:rPr>
  </w:style>
  <w:style w:type="character" w:customStyle="1" w:styleId="FontStyle47">
    <w:name w:val="Font Style47"/>
    <w:rsid w:val="002C56F6"/>
    <w:rPr>
      <w:rFonts w:ascii="Tahoma" w:hAnsi="Tahoma" w:cs="Tahoma" w:hint="default"/>
      <w:sz w:val="18"/>
      <w:szCs w:val="18"/>
    </w:rPr>
  </w:style>
  <w:style w:type="paragraph" w:styleId="Tekstpodstawowywcity">
    <w:name w:val="Body Text Indent"/>
    <w:basedOn w:val="Normalny"/>
    <w:link w:val="TekstpodstawowywcityZnak"/>
    <w:uiPriority w:val="99"/>
    <w:unhideWhenUsed/>
    <w:rsid w:val="002C56F6"/>
    <w:pPr>
      <w:spacing w:after="120"/>
      <w:ind w:left="283"/>
    </w:pPr>
  </w:style>
  <w:style w:type="character" w:customStyle="1" w:styleId="TekstpodstawowywcityZnak">
    <w:name w:val="Tekst podstawowy wcięty Znak"/>
    <w:basedOn w:val="Domylnaczcionkaakapitu"/>
    <w:link w:val="Tekstpodstawowywcity"/>
    <w:uiPriority w:val="99"/>
    <w:rsid w:val="002C56F6"/>
  </w:style>
  <w:style w:type="paragraph" w:customStyle="1" w:styleId="WW-Listanumerowana">
    <w:name w:val="WW-Lista numerowana"/>
    <w:basedOn w:val="Normalny"/>
    <w:uiPriority w:val="99"/>
    <w:rsid w:val="002C56F6"/>
    <w:pPr>
      <w:suppressAutoHyphens/>
      <w:spacing w:after="120" w:line="240" w:lineRule="auto"/>
      <w:ind w:left="284" w:hanging="284"/>
      <w:jc w:val="both"/>
    </w:pPr>
    <w:rPr>
      <w:rFonts w:ascii="Times New Roman" w:eastAsia="Times New Roman" w:hAnsi="Times New Roman" w:cs="Times New Roman"/>
      <w:kern w:val="2"/>
      <w:sz w:val="24"/>
      <w:szCs w:val="20"/>
      <w:lang w:eastAsia="ar-SA"/>
    </w:rPr>
  </w:style>
  <w:style w:type="paragraph" w:customStyle="1" w:styleId="WW-Wysunicietekstu1111111111111111111111111111111111111111111111111111111111111111">
    <w:name w:val="WW-Wysunięcie tekstu1111111111111111111111111111111111111111111111111111111111111111"/>
    <w:basedOn w:val="Tekstpodstawowy"/>
    <w:uiPriority w:val="99"/>
    <w:rsid w:val="002C56F6"/>
    <w:pPr>
      <w:ind w:left="284" w:hanging="284"/>
      <w:jc w:val="both"/>
    </w:pPr>
    <w:rPr>
      <w:lang w:val="x-none"/>
    </w:rPr>
  </w:style>
  <w:style w:type="paragraph" w:customStyle="1" w:styleId="Tekstpodstawowy33">
    <w:name w:val="Tekst podstawowy 33"/>
    <w:basedOn w:val="Normalny"/>
    <w:rsid w:val="002C56F6"/>
    <w:pPr>
      <w:spacing w:after="120" w:line="240" w:lineRule="auto"/>
    </w:pPr>
    <w:rPr>
      <w:rFonts w:ascii="Times New Roman" w:eastAsia="Times New Roman" w:hAnsi="Times New Roman" w:cs="Times New Roman"/>
      <w:kern w:val="2"/>
      <w:sz w:val="16"/>
      <w:szCs w:val="16"/>
      <w:lang w:val="en-US" w:eastAsia="ar-SA"/>
    </w:rPr>
  </w:style>
  <w:style w:type="paragraph" w:customStyle="1" w:styleId="Default1">
    <w:name w:val="Default1"/>
    <w:basedOn w:val="Normalny"/>
    <w:rsid w:val="002C56F6"/>
    <w:pPr>
      <w:widowControl w:val="0"/>
      <w:suppressAutoHyphens/>
      <w:autoSpaceDE w:val="0"/>
      <w:spacing w:after="0" w:line="240" w:lineRule="auto"/>
    </w:pPr>
    <w:rPr>
      <w:rFonts w:ascii="Times New Roman" w:eastAsia="Times New Roman" w:hAnsi="Times New Roman" w:cs="Times New Roman"/>
      <w:color w:val="000000"/>
      <w:kern w:val="1"/>
      <w:sz w:val="24"/>
      <w:szCs w:val="24"/>
      <w:lang w:eastAsia="hi-IN" w:bidi="hi-IN"/>
    </w:rPr>
  </w:style>
  <w:style w:type="paragraph" w:styleId="Nagwek">
    <w:name w:val="header"/>
    <w:basedOn w:val="Normalny"/>
    <w:link w:val="NagwekZnak"/>
    <w:uiPriority w:val="99"/>
    <w:unhideWhenUsed/>
    <w:rsid w:val="002C56F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C56F6"/>
  </w:style>
  <w:style w:type="character" w:styleId="Odwoaniedokomentarza">
    <w:name w:val="annotation reference"/>
    <w:basedOn w:val="Domylnaczcionkaakapitu"/>
    <w:uiPriority w:val="99"/>
    <w:semiHidden/>
    <w:unhideWhenUsed/>
    <w:rsid w:val="002C56F6"/>
    <w:rPr>
      <w:sz w:val="16"/>
      <w:szCs w:val="16"/>
    </w:rPr>
  </w:style>
  <w:style w:type="paragraph" w:styleId="Tekstkomentarza">
    <w:name w:val="annotation text"/>
    <w:basedOn w:val="Normalny"/>
    <w:link w:val="TekstkomentarzaZnak"/>
    <w:uiPriority w:val="99"/>
    <w:semiHidden/>
    <w:unhideWhenUsed/>
    <w:rsid w:val="002C56F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C56F6"/>
    <w:rPr>
      <w:sz w:val="20"/>
      <w:szCs w:val="20"/>
    </w:rPr>
  </w:style>
  <w:style w:type="paragraph" w:styleId="Tematkomentarza">
    <w:name w:val="annotation subject"/>
    <w:basedOn w:val="Tekstkomentarza"/>
    <w:next w:val="Tekstkomentarza"/>
    <w:link w:val="TematkomentarzaZnak"/>
    <w:uiPriority w:val="99"/>
    <w:semiHidden/>
    <w:unhideWhenUsed/>
    <w:rsid w:val="002C56F6"/>
    <w:rPr>
      <w:b/>
      <w:bCs/>
    </w:rPr>
  </w:style>
  <w:style w:type="character" w:customStyle="1" w:styleId="TematkomentarzaZnak">
    <w:name w:val="Temat komentarza Znak"/>
    <w:basedOn w:val="TekstkomentarzaZnak"/>
    <w:link w:val="Tematkomentarza"/>
    <w:uiPriority w:val="99"/>
    <w:semiHidden/>
    <w:rsid w:val="002C56F6"/>
    <w:rPr>
      <w:b/>
      <w:bCs/>
      <w:sz w:val="20"/>
      <w:szCs w:val="20"/>
    </w:rPr>
  </w:style>
  <w:style w:type="paragraph" w:styleId="Tekstdymka">
    <w:name w:val="Balloon Text"/>
    <w:basedOn w:val="Normalny"/>
    <w:link w:val="TekstdymkaZnak"/>
    <w:uiPriority w:val="99"/>
    <w:semiHidden/>
    <w:unhideWhenUsed/>
    <w:rsid w:val="002C56F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C56F6"/>
    <w:rPr>
      <w:rFonts w:ascii="Segoe UI" w:hAnsi="Segoe UI" w:cs="Segoe UI"/>
      <w:sz w:val="18"/>
      <w:szCs w:val="18"/>
    </w:rPr>
  </w:style>
  <w:style w:type="paragraph" w:customStyle="1" w:styleId="Zawartotabeli">
    <w:name w:val="Zawartość tabeli"/>
    <w:basedOn w:val="Tekstpodstawowy"/>
    <w:rsid w:val="002C56F6"/>
    <w:pPr>
      <w:suppressLineNumbers/>
      <w:ind w:left="284" w:hanging="284"/>
      <w:jc w:val="both"/>
    </w:pPr>
    <w:rPr>
      <w:kern w:val="1"/>
      <w:lang w:val="x-none"/>
    </w:rPr>
  </w:style>
  <w:style w:type="paragraph" w:styleId="Tekstprzypisukocowego">
    <w:name w:val="endnote text"/>
    <w:basedOn w:val="Normalny"/>
    <w:link w:val="TekstprzypisukocowegoZnak"/>
    <w:uiPriority w:val="99"/>
    <w:semiHidden/>
    <w:unhideWhenUsed/>
    <w:rsid w:val="004E30F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E30FE"/>
    <w:rPr>
      <w:sz w:val="20"/>
      <w:szCs w:val="20"/>
    </w:rPr>
  </w:style>
  <w:style w:type="character" w:styleId="Odwoanieprzypisukocowego">
    <w:name w:val="endnote reference"/>
    <w:basedOn w:val="Domylnaczcionkaakapitu"/>
    <w:uiPriority w:val="99"/>
    <w:semiHidden/>
    <w:unhideWhenUsed/>
    <w:rsid w:val="004E30FE"/>
    <w:rPr>
      <w:vertAlign w:val="superscript"/>
    </w:rPr>
  </w:style>
  <w:style w:type="character" w:styleId="Tekstzastpczy">
    <w:name w:val="Placeholder Text"/>
    <w:basedOn w:val="Domylnaczcionkaakapitu"/>
    <w:uiPriority w:val="99"/>
    <w:semiHidden/>
    <w:rsid w:val="008B4618"/>
    <w:rPr>
      <w:color w:val="808080"/>
    </w:rPr>
  </w:style>
  <w:style w:type="paragraph" w:styleId="Bezodstpw">
    <w:name w:val="No Spacing"/>
    <w:uiPriority w:val="1"/>
    <w:qFormat/>
    <w:rsid w:val="00F47793"/>
    <w:pPr>
      <w:spacing w:after="0" w:line="240" w:lineRule="auto"/>
    </w:pPr>
  </w:style>
  <w:style w:type="character" w:styleId="Nierozpoznanawzmianka">
    <w:name w:val="Unresolved Mention"/>
    <w:basedOn w:val="Domylnaczcionkaakapitu"/>
    <w:uiPriority w:val="99"/>
    <w:semiHidden/>
    <w:unhideWhenUsed/>
    <w:rsid w:val="00CC0027"/>
    <w:rPr>
      <w:color w:val="605E5C"/>
      <w:shd w:val="clear" w:color="auto" w:fill="E1DFDD"/>
    </w:rPr>
  </w:style>
  <w:style w:type="paragraph" w:styleId="Poprawka">
    <w:name w:val="Revision"/>
    <w:hidden/>
    <w:uiPriority w:val="99"/>
    <w:semiHidden/>
    <w:rsid w:val="00640666"/>
    <w:pPr>
      <w:spacing w:after="0" w:line="240" w:lineRule="auto"/>
    </w:pPr>
  </w:style>
  <w:style w:type="table" w:styleId="Tabela-Siatka">
    <w:name w:val="Table Grid"/>
    <w:basedOn w:val="Standardowy"/>
    <w:uiPriority w:val="39"/>
    <w:rsid w:val="005C55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tytu">
    <w:name w:val="Subtitle"/>
    <w:basedOn w:val="Normalny"/>
    <w:next w:val="Normalny"/>
    <w:link w:val="PodtytuZnak"/>
    <w:uiPriority w:val="11"/>
    <w:qFormat/>
    <w:rsid w:val="00CE7A93"/>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PodtytuZnak">
    <w:name w:val="Podtytuł Znak"/>
    <w:basedOn w:val="Domylnaczcionkaakapitu"/>
    <w:link w:val="Podtytu"/>
    <w:uiPriority w:val="11"/>
    <w:rsid w:val="00CE7A93"/>
    <w:rPr>
      <w:rFonts w:eastAsiaTheme="majorEastAsia" w:cstheme="majorBidi"/>
      <w:color w:val="595959" w:themeColor="text1" w:themeTint="A6"/>
      <w:spacing w:val="15"/>
      <w:kern w:val="2"/>
      <w:sz w:val="28"/>
      <w:szCs w:val="28"/>
      <w14:ligatures w14:val="standardContextual"/>
    </w:rPr>
  </w:style>
  <w:style w:type="paragraph" w:customStyle="1" w:styleId="Default">
    <w:name w:val="Default"/>
    <w:rsid w:val="00096B0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935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mina@bulkowo.pl" TargetMode="External"/><Relationship Id="rId13" Type="http://schemas.openxmlformats.org/officeDocument/2006/relationships/hyperlink" Target="mailto:k.kalinowska@bulkowo.pl"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frankiewicz@bulkowo.p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iod@czestochowa.um.gov.p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mina@bulkowo.pl" TargetMode="External"/><Relationship Id="rId5" Type="http://schemas.openxmlformats.org/officeDocument/2006/relationships/webSettings" Target="webSettings.xml"/><Relationship Id="rId15" Type="http://schemas.openxmlformats.org/officeDocument/2006/relationships/hyperlink" Target="mailto:gmina@bulkowo.pl" TargetMode="External"/><Relationship Id="rId10" Type="http://schemas.openxmlformats.org/officeDocument/2006/relationships/hyperlink" Target="mailto:r.frankiewicz@bulkowo.p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yperlink" Target="https://www.uzp.gov.pl/strona-glowna/slider-aktualnosci/jak-nalezy-podpisac-oferte-w-postaci-elektronicznej/jak-nalezy-podpisac-oferte-w-postaci-elektronicznej"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680EB-D305-49B5-828A-142865352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3547</TotalTime>
  <Pages>32</Pages>
  <Words>10475</Words>
  <Characters>62850</Characters>
  <Application>Microsoft Office Word</Application>
  <DocSecurity>0</DocSecurity>
  <Lines>523</Lines>
  <Paragraphs>146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Piotr Banaś</cp:lastModifiedBy>
  <cp:revision>297</cp:revision>
  <cp:lastPrinted>2026-10-08T09:04:00Z</cp:lastPrinted>
  <dcterms:created xsi:type="dcterms:W3CDTF">2022-10-25T10:46:00Z</dcterms:created>
  <dcterms:modified xsi:type="dcterms:W3CDTF">2026-10-29T12:12:00Z</dcterms:modified>
</cp:coreProperties>
</file>