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AB949A" w14:textId="154A948E" w:rsidR="005E05A9" w:rsidRDefault="005E05A9" w:rsidP="005E05A9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Cs w:val="24"/>
        </w:rPr>
      </w:pPr>
      <w:r>
        <w:rPr>
          <w:rFonts w:ascii="Times New Roman" w:hAnsi="Times New Roman" w:cs="Times New Roman"/>
          <w:b/>
          <w:color w:val="000000"/>
          <w:szCs w:val="24"/>
        </w:rPr>
        <w:t xml:space="preserve">Pakiet </w:t>
      </w:r>
      <w:r w:rsidR="00447571">
        <w:rPr>
          <w:rFonts w:ascii="Times New Roman" w:hAnsi="Times New Roman" w:cs="Times New Roman"/>
          <w:b/>
          <w:color w:val="000000"/>
          <w:szCs w:val="24"/>
        </w:rPr>
        <w:t xml:space="preserve">4 </w:t>
      </w:r>
      <w:r w:rsidR="000C0670">
        <w:rPr>
          <w:rFonts w:ascii="Times New Roman" w:hAnsi="Times New Roman" w:cs="Times New Roman"/>
          <w:b/>
          <w:color w:val="000000"/>
          <w:szCs w:val="24"/>
        </w:rPr>
        <w:t xml:space="preserve"> - </w:t>
      </w:r>
      <w:bookmarkStart w:id="0" w:name="_GoBack"/>
      <w:bookmarkEnd w:id="0"/>
      <w:r>
        <w:rPr>
          <w:rFonts w:ascii="Times New Roman" w:hAnsi="Times New Roman" w:cs="Times New Roman"/>
          <w:b/>
          <w:color w:val="000000"/>
          <w:szCs w:val="24"/>
        </w:rPr>
        <w:t xml:space="preserve">dostawa </w:t>
      </w:r>
      <w:r>
        <w:rPr>
          <w:rFonts w:ascii="Times New Roman" w:hAnsi="Times New Roman" w:cs="Times New Roman"/>
          <w:b/>
          <w:color w:val="000000" w:themeColor="text1"/>
          <w:szCs w:val="24"/>
        </w:rPr>
        <w:t xml:space="preserve">Warszawa </w:t>
      </w:r>
    </w:p>
    <w:tbl>
      <w:tblPr>
        <w:tblW w:w="10236" w:type="dxa"/>
        <w:tblInd w:w="-318" w:type="dxa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3574"/>
        <w:gridCol w:w="3260"/>
        <w:gridCol w:w="3402"/>
      </w:tblGrid>
      <w:tr w:rsidR="009B27DE" w:rsidRPr="00761907" w14:paraId="45708B3C" w14:textId="77777777" w:rsidTr="00685E90">
        <w:trPr>
          <w:trHeight w:val="433"/>
        </w:trPr>
        <w:tc>
          <w:tcPr>
            <w:tcW w:w="10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A133C" w14:textId="6B4C9A11" w:rsidR="009B27DE" w:rsidRPr="00761907" w:rsidRDefault="009B27DE" w:rsidP="00685E90">
            <w:pPr>
              <w:pStyle w:val="Bezodstpw"/>
              <w:spacing w:line="254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6190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Tabela nr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1</w:t>
            </w:r>
          </w:p>
        </w:tc>
      </w:tr>
      <w:tr w:rsidR="009B27DE" w:rsidRPr="00761907" w14:paraId="5DF3B8F6" w14:textId="77777777" w:rsidTr="00685E90">
        <w:trPr>
          <w:trHeight w:val="557"/>
        </w:trPr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A5D9C" w14:textId="77777777" w:rsidR="009B27DE" w:rsidRPr="00543D6E" w:rsidRDefault="009B27DE" w:rsidP="00685E90">
            <w:pPr>
              <w:pStyle w:val="Default"/>
              <w:spacing w:line="254" w:lineRule="auto"/>
              <w:rPr>
                <w:rFonts w:eastAsiaTheme="minorHAnsi" w:hAnsi="Arial"/>
                <w:b/>
                <w:bCs/>
                <w:color w:val="000000" w:themeColor="text1"/>
                <w:kern w:val="0"/>
                <w:sz w:val="20"/>
                <w:szCs w:val="20"/>
                <w:lang w:eastAsia="en-US" w:bidi="ar-SA"/>
              </w:rPr>
            </w:pPr>
            <w:r w:rsidRPr="00543D6E">
              <w:rPr>
                <w:rFonts w:eastAsiaTheme="minorHAnsi" w:hAnsi="Arial"/>
                <w:b/>
                <w:bCs/>
                <w:color w:val="000000" w:themeColor="text1"/>
                <w:kern w:val="0"/>
                <w:sz w:val="20"/>
                <w:szCs w:val="20"/>
                <w:lang w:eastAsia="en-US" w:bidi="ar-SA"/>
              </w:rPr>
              <w:t>Stacja Robocza Graficzna</w:t>
            </w:r>
          </w:p>
          <w:p w14:paraId="0205D0DD" w14:textId="77777777" w:rsidR="009B27DE" w:rsidRPr="00257708" w:rsidRDefault="009B27DE" w:rsidP="00685E90">
            <w:pPr>
              <w:pStyle w:val="Default"/>
              <w:spacing w:line="254" w:lineRule="auto"/>
              <w:rPr>
                <w:rFonts w:hAnsi="Arial"/>
                <w:b/>
                <w:bCs/>
                <w:sz w:val="20"/>
                <w:szCs w:val="20"/>
                <w:lang w:eastAsia="en-US"/>
              </w:rPr>
            </w:pPr>
            <w:r w:rsidRPr="00543D6E">
              <w:rPr>
                <w:rFonts w:eastAsiaTheme="minorHAnsi" w:hAnsi="Arial"/>
                <w:color w:val="000000" w:themeColor="text1"/>
                <w:kern w:val="0"/>
                <w:sz w:val="20"/>
                <w:szCs w:val="20"/>
                <w:lang w:eastAsia="en-US" w:bidi="ar-SA"/>
              </w:rPr>
              <w:t>Wydajna jednostka do montażu Foto, Grafiki 2D/3D, DTP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A61B0" w14:textId="77777777" w:rsidR="009B27DE" w:rsidRDefault="009B27DE" w:rsidP="00685E90">
            <w:pPr>
              <w:pStyle w:val="Default"/>
              <w:spacing w:line="254" w:lineRule="auto"/>
              <w:jc w:val="center"/>
              <w:rPr>
                <w:rFonts w:hAnsi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>Ilość – 1</w:t>
            </w:r>
          </w:p>
          <w:p w14:paraId="58F267A4" w14:textId="77777777" w:rsidR="009B27DE" w:rsidRPr="00761907" w:rsidRDefault="009B27DE" w:rsidP="00685E90">
            <w:pPr>
              <w:pStyle w:val="Default"/>
              <w:spacing w:line="254" w:lineRule="auto"/>
              <w:jc w:val="center"/>
              <w:rPr>
                <w:rFonts w:hAnsi="Arial"/>
                <w:b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br/>
            </w:r>
          </w:p>
          <w:p w14:paraId="667EF317" w14:textId="77777777" w:rsidR="009B27DE" w:rsidRPr="00761907" w:rsidRDefault="009B27DE" w:rsidP="00685E90">
            <w:pPr>
              <w:pStyle w:val="Default"/>
              <w:spacing w:line="254" w:lineRule="auto"/>
              <w:jc w:val="center"/>
              <w:rPr>
                <w:rFonts w:hAnsi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0A481" w14:textId="77777777" w:rsidR="009B27DE" w:rsidRPr="00761907" w:rsidRDefault="009B27DE" w:rsidP="00685E90">
            <w:pPr>
              <w:rPr>
                <w:rFonts w:ascii="Arial" w:hAnsi="Arial" w:cs="Arial"/>
                <w:sz w:val="20"/>
                <w:szCs w:val="20"/>
              </w:rPr>
            </w:pPr>
            <w:r w:rsidRPr="0076190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Proszę wpisać zaoferowane urządzenie/typ/model/parametry tj. informacje potrzebne w celu potwierdzenia wymaganych wymagań lub konfiguracji</w:t>
            </w:r>
          </w:p>
        </w:tc>
      </w:tr>
      <w:tr w:rsidR="009B27DE" w:rsidRPr="00761907" w14:paraId="59A7EEC1" w14:textId="77777777" w:rsidTr="00685E90">
        <w:trPr>
          <w:trHeight w:val="522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B95DF" w14:textId="77777777" w:rsidR="009B27DE" w:rsidRPr="00761907" w:rsidRDefault="009B27DE" w:rsidP="00685E90">
            <w:pPr>
              <w:pStyle w:val="Default"/>
              <w:spacing w:line="254" w:lineRule="auto"/>
              <w:rPr>
                <w:rFonts w:hAnsi="Arial"/>
                <w:b/>
                <w:sz w:val="20"/>
                <w:szCs w:val="20"/>
                <w:lang w:eastAsia="en-US"/>
              </w:rPr>
            </w:pPr>
            <w:r w:rsidRPr="00761907">
              <w:rPr>
                <w:rFonts w:hAnsi="Arial"/>
                <w:b/>
                <w:bCs/>
                <w:sz w:val="20"/>
                <w:szCs w:val="20"/>
                <w:lang w:eastAsia="en-US"/>
              </w:rPr>
              <w:t>Opis minimalnych wymagań lub konfiguracji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9818A6A" w14:textId="77777777" w:rsidR="009B27DE" w:rsidRPr="00761907" w:rsidRDefault="009B27DE" w:rsidP="00685E90">
            <w:pPr>
              <w:pStyle w:val="Default"/>
              <w:spacing w:line="254" w:lineRule="auto"/>
              <w:rPr>
                <w:rFonts w:hAnsi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B27DE" w:rsidRPr="00761907" w14:paraId="7DCDB7BE" w14:textId="77777777" w:rsidTr="00685E90">
        <w:trPr>
          <w:trHeight w:val="107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F51AF" w14:textId="77777777" w:rsidR="009B27DE" w:rsidRPr="00761907" w:rsidRDefault="009B27DE" w:rsidP="00685E90">
            <w:pPr>
              <w:pStyle w:val="Default"/>
              <w:spacing w:line="254" w:lineRule="auto"/>
              <w:rPr>
                <w:rFonts w:hAnsi="Arial"/>
                <w:b/>
                <w:bCs/>
                <w:sz w:val="20"/>
                <w:szCs w:val="20"/>
                <w:lang w:eastAsia="en-US"/>
              </w:rPr>
            </w:pPr>
            <w:r w:rsidRPr="00761907">
              <w:rPr>
                <w:rFonts w:hAnsi="Arial"/>
                <w:b/>
                <w:bCs/>
                <w:sz w:val="20"/>
                <w:szCs w:val="20"/>
                <w:lang w:eastAsia="en-US"/>
              </w:rPr>
              <w:t>W zakresie zastosowania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D6BCF" w14:textId="77777777" w:rsidR="009B27DE" w:rsidRPr="00761907" w:rsidRDefault="009B27DE" w:rsidP="00685E9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B27DE" w:rsidRPr="00761907" w14:paraId="0CE33082" w14:textId="77777777" w:rsidTr="00685E90">
        <w:trPr>
          <w:trHeight w:val="107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EE22B" w14:textId="77777777" w:rsidR="009B27DE" w:rsidRPr="00761907" w:rsidRDefault="009B27DE" w:rsidP="00685E90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61907">
              <w:rPr>
                <w:rFonts w:ascii="Arial" w:hAnsi="Arial" w:cs="Arial"/>
                <w:color w:val="000000" w:themeColor="text1"/>
                <w:sz w:val="20"/>
                <w:szCs w:val="20"/>
              </w:rPr>
              <w:t>Komputer będzie wykorzystywany do obsługi wielu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zaawansowanych </w:t>
            </w:r>
            <w:r w:rsidRPr="0076190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aplikacji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graficznych oraz prac DTP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E07660F" w14:textId="77777777" w:rsidR="009B27DE" w:rsidRPr="00761907" w:rsidRDefault="009B27DE" w:rsidP="00685E90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B27DE" w:rsidRPr="00761907" w14:paraId="7CF758FC" w14:textId="77777777" w:rsidTr="00685E90">
        <w:trPr>
          <w:trHeight w:val="107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8A3A7" w14:textId="77777777" w:rsidR="009B27DE" w:rsidRPr="00761907" w:rsidRDefault="009B27DE" w:rsidP="00685E90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6190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W zakresie wydajności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663AE886" w14:textId="77777777" w:rsidR="009B27DE" w:rsidRPr="00761907" w:rsidRDefault="009B27DE" w:rsidP="00685E90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B27DE" w:rsidRPr="00761907" w14:paraId="3603DC16" w14:textId="77777777" w:rsidTr="00685E90">
        <w:trPr>
          <w:trHeight w:val="107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DB981" w14:textId="5BD57997" w:rsidR="009B27DE" w:rsidRPr="00761907" w:rsidRDefault="009B27DE" w:rsidP="00685E90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Procesor wielordzeniowy,</w:t>
            </w:r>
            <w:r w:rsidRPr="00761907">
              <w:rPr>
                <w:rFonts w:ascii="Arial" w:hAnsi="Arial" w:cs="Arial"/>
                <w:color w:val="000000"/>
                <w:sz w:val="20"/>
                <w:szCs w:val="20"/>
              </w:rPr>
              <w:t xml:space="preserve"> zgodny z architekturą x86, możliwość uruc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hamiania aplikacji 64 bitowych, </w:t>
            </w:r>
            <w:r w:rsidRPr="00F644EC">
              <w:rPr>
                <w:rFonts w:ascii="Arial" w:hAnsi="Arial" w:cs="Arial"/>
                <w:color w:val="000000"/>
                <w:sz w:val="20"/>
                <w:szCs w:val="20"/>
              </w:rPr>
              <w:t>obsługujący wirtualizację,</w:t>
            </w:r>
            <w:r w:rsidRPr="00761907">
              <w:rPr>
                <w:rFonts w:ascii="Arial" w:hAnsi="Arial" w:cs="Arial"/>
                <w:color w:val="000000"/>
                <w:sz w:val="20"/>
                <w:szCs w:val="20"/>
              </w:rPr>
              <w:t xml:space="preserve"> o średniej wydajności ocenianej na co najmniej </w:t>
            </w: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990984">
              <w:rPr>
                <w:rFonts w:ascii="Arial" w:hAnsi="Arial" w:cs="Arial"/>
                <w:b/>
                <w:sz w:val="20"/>
                <w:szCs w:val="20"/>
              </w:rPr>
              <w:t>4100</w:t>
            </w:r>
            <w:r w:rsidRPr="00761907">
              <w:rPr>
                <w:rFonts w:ascii="Arial" w:hAnsi="Arial" w:cs="Arial"/>
                <w:color w:val="000000"/>
                <w:sz w:val="20"/>
                <w:szCs w:val="20"/>
              </w:rPr>
              <w:t xml:space="preserve"> pkt w teście </w:t>
            </w:r>
            <w:proofErr w:type="spellStart"/>
            <w:r w:rsidR="00990984">
              <w:rPr>
                <w:rFonts w:ascii="Arial" w:hAnsi="Arial" w:cs="Arial"/>
                <w:color w:val="000000"/>
                <w:sz w:val="20"/>
                <w:szCs w:val="20"/>
              </w:rPr>
              <w:t>PassMark</w:t>
            </w:r>
            <w:proofErr w:type="spellEnd"/>
            <w:r w:rsidR="0099098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990984" w:rsidRPr="004539BA">
              <w:rPr>
                <w:rFonts w:ascii="Arial" w:hAnsi="Arial" w:cs="Arial"/>
                <w:color w:val="000000"/>
                <w:sz w:val="20"/>
                <w:szCs w:val="20"/>
              </w:rPr>
              <w:t>Multithreaded</w:t>
            </w:r>
            <w:proofErr w:type="spellEnd"/>
            <w:r w:rsidR="00990984" w:rsidRPr="004539BA">
              <w:rPr>
                <w:rFonts w:ascii="Arial" w:hAnsi="Arial" w:cs="Arial"/>
                <w:color w:val="000000"/>
                <w:sz w:val="20"/>
                <w:szCs w:val="20"/>
              </w:rPr>
              <w:t xml:space="preserve"> CPU </w:t>
            </w:r>
            <w:proofErr w:type="spellStart"/>
            <w:r w:rsidR="00990984" w:rsidRPr="004539BA">
              <w:rPr>
                <w:rFonts w:ascii="Arial" w:hAnsi="Arial" w:cs="Arial"/>
                <w:color w:val="000000"/>
                <w:sz w:val="20"/>
                <w:szCs w:val="20"/>
              </w:rPr>
              <w:t>Benchmarks</w:t>
            </w:r>
            <w:proofErr w:type="spellEnd"/>
            <w:r w:rsidRPr="00761907">
              <w:rPr>
                <w:rFonts w:ascii="Arial" w:hAnsi="Arial" w:cs="Arial"/>
                <w:color w:val="000000"/>
                <w:sz w:val="20"/>
                <w:szCs w:val="20"/>
              </w:rPr>
              <w:t xml:space="preserve">. </w:t>
            </w:r>
          </w:p>
          <w:p w14:paraId="67624A60" w14:textId="77777777" w:rsidR="009B27DE" w:rsidRPr="00761907" w:rsidRDefault="009B27DE" w:rsidP="00685E90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0CC2DC6" w14:textId="432D91E8" w:rsidR="009B27DE" w:rsidRPr="00761907" w:rsidRDefault="009B27DE" w:rsidP="00685E9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6190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Zamawiający żąda złożenia przez Wykonawcę wraz z ofertą przedmiotowego środka dowodowego, tj. wyniku testu dla oferowanego przez Wykonawcę modelu procesora wg stanu najwcześniej na dzień </w:t>
            </w:r>
            <w:r w:rsidR="007C3ECC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20</w:t>
            </w:r>
            <w:r w:rsidR="00D8498A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.</w:t>
            </w:r>
            <w:r w:rsidR="007C3ECC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</w:t>
            </w:r>
            <w:r w:rsidR="00D8498A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.2026</w:t>
            </w:r>
            <w:r w:rsidR="00D8498A" w:rsidRPr="0012777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6190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r., natomiast najpóźniej na dzień, w którym upływa termin składania ofert. </w:t>
            </w:r>
          </w:p>
          <w:p w14:paraId="7404EA28" w14:textId="77777777" w:rsidR="009B27DE" w:rsidRPr="00761907" w:rsidRDefault="009B27DE" w:rsidP="00685E9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7B97E994" w14:textId="5D723A67" w:rsidR="009B27DE" w:rsidRPr="00761907" w:rsidRDefault="00EC0089" w:rsidP="00685E90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bookmarkStart w:id="1" w:name="_Hlk233368393"/>
            <w:r>
              <w:rPr>
                <w:rFonts w:ascii="Arial" w:hAnsi="Arial" w:cs="Arial"/>
                <w:color w:val="000000"/>
                <w:sz w:val="20"/>
                <w:szCs w:val="20"/>
              </w:rPr>
              <w:t>Zamawiający dopuszcza wydruk lub wydruk „zrzutu ekranu” ze strony https://www.cpubenchmark.net/multithread/</w:t>
            </w:r>
            <w:bookmarkEnd w:id="1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8C615" w14:textId="77777777" w:rsidR="009B27DE" w:rsidRPr="00761907" w:rsidRDefault="009B27DE" w:rsidP="00685E90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9B27DE" w:rsidRPr="00761907" w14:paraId="5285EFE7" w14:textId="77777777" w:rsidTr="00685E90">
        <w:trPr>
          <w:trHeight w:val="107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F0445" w14:textId="77777777" w:rsidR="009B27DE" w:rsidRPr="00761907" w:rsidRDefault="009B27DE" w:rsidP="00685E90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6190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W zakresie sprzętowym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9F3A176" w14:textId="77777777" w:rsidR="009B27DE" w:rsidRPr="00761907" w:rsidRDefault="009B27DE" w:rsidP="00685E90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9B27DE" w:rsidRPr="00761907" w14:paraId="1D8BCBCB" w14:textId="77777777" w:rsidTr="00685E90">
        <w:trPr>
          <w:trHeight w:val="107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1480E" w14:textId="77777777" w:rsidR="009B27DE" w:rsidRPr="007A0C11" w:rsidRDefault="009B27DE" w:rsidP="00685E90">
            <w:pPr>
              <w:tabs>
                <w:tab w:val="left" w:pos="6255"/>
              </w:tabs>
              <w:spacing w:after="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A0C11">
              <w:rPr>
                <w:rFonts w:ascii="Arial" w:hAnsi="Arial" w:cs="Arial"/>
                <w:b/>
                <w:sz w:val="20"/>
                <w:szCs w:val="20"/>
              </w:rPr>
              <w:t>Chłodzenie procesora</w:t>
            </w:r>
          </w:p>
          <w:p w14:paraId="6C5BB9D4" w14:textId="77777777" w:rsidR="009B27DE" w:rsidRPr="007A0C11" w:rsidRDefault="009B27DE" w:rsidP="00685E90">
            <w:pPr>
              <w:tabs>
                <w:tab w:val="left" w:pos="6255"/>
              </w:tabs>
              <w:spacing w:after="0"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7A0C11">
              <w:rPr>
                <w:rFonts w:ascii="Arial" w:hAnsi="Arial" w:cs="Arial"/>
                <w:bCs/>
                <w:sz w:val="20"/>
                <w:szCs w:val="20"/>
              </w:rPr>
              <w:t>– powinien być wyposażony w minimum 2 wentylatory</w:t>
            </w:r>
          </w:p>
          <w:p w14:paraId="15F4EF95" w14:textId="77777777" w:rsidR="009B27DE" w:rsidRPr="007A0C11" w:rsidRDefault="009B27DE" w:rsidP="00685E90">
            <w:pPr>
              <w:tabs>
                <w:tab w:val="left" w:pos="6255"/>
              </w:tabs>
              <w:spacing w:after="0"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7A0C11">
              <w:rPr>
                <w:rFonts w:ascii="Arial" w:hAnsi="Arial" w:cs="Arial"/>
                <w:bCs/>
                <w:sz w:val="20"/>
                <w:szCs w:val="20"/>
              </w:rPr>
              <w:t>– sposób montażu pionowy</w:t>
            </w:r>
          </w:p>
          <w:p w14:paraId="7097DA74" w14:textId="77777777" w:rsidR="009B27DE" w:rsidRPr="007A0C11" w:rsidRDefault="009B27DE" w:rsidP="00685E90">
            <w:pPr>
              <w:tabs>
                <w:tab w:val="left" w:pos="6255"/>
              </w:tabs>
              <w:spacing w:after="0"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7A0C11">
              <w:rPr>
                <w:rFonts w:ascii="Arial" w:hAnsi="Arial" w:cs="Arial"/>
                <w:bCs/>
                <w:sz w:val="20"/>
                <w:szCs w:val="20"/>
              </w:rPr>
              <w:t>– materiał podstawy miedź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CA47E3E" w14:textId="77777777" w:rsidR="009B27DE" w:rsidRPr="009E1332" w:rsidRDefault="009B27DE" w:rsidP="00685E90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9B27DE" w:rsidRPr="00761907" w14:paraId="7D3B9759" w14:textId="77777777" w:rsidTr="00685E90">
        <w:trPr>
          <w:trHeight w:val="247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5F83A" w14:textId="77777777" w:rsidR="009B27DE" w:rsidRPr="00761907" w:rsidRDefault="009B27DE" w:rsidP="00685E90">
            <w:pPr>
              <w:pStyle w:val="Default"/>
              <w:spacing w:line="360" w:lineRule="auto"/>
              <w:rPr>
                <w:rFonts w:hAnsi="Arial"/>
                <w:b/>
                <w:sz w:val="20"/>
                <w:szCs w:val="20"/>
              </w:rPr>
            </w:pPr>
            <w:r w:rsidRPr="00761907">
              <w:rPr>
                <w:rFonts w:hAnsi="Arial"/>
                <w:b/>
                <w:sz w:val="20"/>
                <w:szCs w:val="20"/>
              </w:rPr>
              <w:t>Pamięć operacyjna RAM</w:t>
            </w:r>
          </w:p>
          <w:p w14:paraId="40E07581" w14:textId="77777777" w:rsidR="009B27DE" w:rsidRDefault="009B27DE" w:rsidP="00685E90">
            <w:pPr>
              <w:pStyle w:val="Default"/>
              <w:spacing w:line="360" w:lineRule="auto"/>
              <w:rPr>
                <w:rFonts w:hAnsi="Arial"/>
                <w:sz w:val="20"/>
                <w:szCs w:val="20"/>
              </w:rPr>
            </w:pPr>
            <w:r>
              <w:rPr>
                <w:rFonts w:hAnsi="Arial"/>
                <w:sz w:val="20"/>
                <w:szCs w:val="20"/>
              </w:rPr>
              <w:t xml:space="preserve">– </w:t>
            </w:r>
            <w:r w:rsidRPr="00761907">
              <w:rPr>
                <w:rFonts w:hAnsi="Arial"/>
                <w:sz w:val="20"/>
                <w:szCs w:val="20"/>
              </w:rPr>
              <w:t>Pojemność: min</w:t>
            </w:r>
            <w:r>
              <w:rPr>
                <w:rFonts w:hAnsi="Arial"/>
                <w:sz w:val="20"/>
                <w:szCs w:val="20"/>
              </w:rPr>
              <w:t>imum</w:t>
            </w:r>
            <w:r w:rsidRPr="00761907">
              <w:rPr>
                <w:rFonts w:hAnsi="Arial"/>
                <w:sz w:val="20"/>
                <w:szCs w:val="20"/>
              </w:rPr>
              <w:t xml:space="preserve"> </w:t>
            </w:r>
            <w:r>
              <w:rPr>
                <w:rFonts w:hAnsi="Arial"/>
                <w:sz w:val="20"/>
                <w:szCs w:val="20"/>
              </w:rPr>
              <w:t xml:space="preserve">64 GB </w:t>
            </w:r>
          </w:p>
          <w:p w14:paraId="7E08A4AF" w14:textId="09CFBC63" w:rsidR="00990984" w:rsidRPr="00270586" w:rsidRDefault="009B27DE" w:rsidP="009E1332">
            <w:pPr>
              <w:pStyle w:val="Default"/>
              <w:spacing w:line="360" w:lineRule="auto"/>
              <w:rPr>
                <w:rFonts w:hAnsi="Arial"/>
                <w:sz w:val="20"/>
                <w:szCs w:val="20"/>
              </w:rPr>
            </w:pPr>
            <w:r>
              <w:rPr>
                <w:rFonts w:hAnsi="Arial"/>
                <w:sz w:val="20"/>
                <w:szCs w:val="20"/>
              </w:rPr>
              <w:t>– Taktowanie minimum 5600 MH</w:t>
            </w:r>
            <w:r w:rsidR="00543D6E">
              <w:rPr>
                <w:rFonts w:hAnsi="Arial"/>
                <w:sz w:val="20"/>
                <w:szCs w:val="20"/>
              </w:rPr>
              <w:t>z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D113" w14:textId="77777777" w:rsidR="009B27DE" w:rsidRPr="00761907" w:rsidRDefault="009B27DE" w:rsidP="00685E90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9B27DE" w:rsidRPr="00761907" w14:paraId="302424D4" w14:textId="77777777" w:rsidTr="00685E90">
        <w:trPr>
          <w:trHeight w:val="70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A1C2D" w14:textId="77777777" w:rsidR="009B27DE" w:rsidRPr="00761907" w:rsidRDefault="009B27DE" w:rsidP="00685E90">
            <w:pPr>
              <w:pStyle w:val="Default"/>
              <w:spacing w:line="360" w:lineRule="auto"/>
              <w:rPr>
                <w:rFonts w:hAnsi="Arial"/>
                <w:b/>
                <w:sz w:val="20"/>
                <w:szCs w:val="20"/>
              </w:rPr>
            </w:pPr>
            <w:r w:rsidRPr="00761907">
              <w:rPr>
                <w:rFonts w:hAnsi="Arial"/>
                <w:b/>
                <w:sz w:val="20"/>
                <w:szCs w:val="20"/>
              </w:rPr>
              <w:t>Dysk twardy</w:t>
            </w:r>
          </w:p>
          <w:p w14:paraId="5487EB73" w14:textId="5A9D4EF2" w:rsidR="009B27DE" w:rsidRDefault="009B27DE" w:rsidP="00685E90">
            <w:pPr>
              <w:pStyle w:val="Default"/>
              <w:spacing w:line="360" w:lineRule="auto"/>
              <w:rPr>
                <w:rFonts w:hAnsi="Arial"/>
                <w:sz w:val="20"/>
                <w:szCs w:val="20"/>
              </w:rPr>
            </w:pPr>
            <w:r>
              <w:rPr>
                <w:rFonts w:hAnsi="Arial"/>
                <w:sz w:val="20"/>
                <w:szCs w:val="20"/>
              </w:rPr>
              <w:t>–  1x P</w:t>
            </w:r>
            <w:r w:rsidRPr="00761907">
              <w:rPr>
                <w:rFonts w:hAnsi="Arial"/>
                <w:sz w:val="20"/>
                <w:szCs w:val="20"/>
              </w:rPr>
              <w:t xml:space="preserve">ółprzewodnikowy </w:t>
            </w:r>
            <w:r>
              <w:rPr>
                <w:rFonts w:hAnsi="Arial"/>
                <w:sz w:val="20"/>
                <w:szCs w:val="20"/>
              </w:rPr>
              <w:t xml:space="preserve">dysk </w:t>
            </w:r>
            <w:r w:rsidRPr="00270586">
              <w:rPr>
                <w:rFonts w:hAnsi="Arial"/>
                <w:color w:val="auto"/>
                <w:sz w:val="20"/>
                <w:szCs w:val="20"/>
              </w:rPr>
              <w:t xml:space="preserve">M.2 </w:t>
            </w:r>
            <w:r w:rsidRPr="00761907">
              <w:rPr>
                <w:rFonts w:hAnsi="Arial"/>
                <w:sz w:val="20"/>
                <w:szCs w:val="20"/>
              </w:rPr>
              <w:t>(SSD) o pojemności min</w:t>
            </w:r>
            <w:r>
              <w:rPr>
                <w:rFonts w:hAnsi="Arial"/>
                <w:sz w:val="20"/>
                <w:szCs w:val="20"/>
              </w:rPr>
              <w:t>imum 2000 GB oparty o kości</w:t>
            </w:r>
            <w:r w:rsidRPr="00270586">
              <w:rPr>
                <w:rFonts w:hAnsi="Arial"/>
                <w:sz w:val="20"/>
                <w:szCs w:val="20"/>
              </w:rPr>
              <w:t xml:space="preserve"> pamięci TLC</w:t>
            </w:r>
          </w:p>
          <w:p w14:paraId="7D60736A" w14:textId="41C4C24A" w:rsidR="009B27DE" w:rsidRPr="00270586" w:rsidRDefault="009B27DE" w:rsidP="00685E90">
            <w:pPr>
              <w:pStyle w:val="Default"/>
              <w:spacing w:line="360" w:lineRule="auto"/>
              <w:rPr>
                <w:rFonts w:hAnsi="Arial"/>
                <w:sz w:val="20"/>
                <w:szCs w:val="20"/>
              </w:rPr>
            </w:pPr>
            <w:r>
              <w:rPr>
                <w:rFonts w:hAnsi="Arial"/>
                <w:sz w:val="20"/>
                <w:szCs w:val="20"/>
              </w:rPr>
              <w:t xml:space="preserve">– </w:t>
            </w:r>
            <w:r w:rsidRPr="00270586">
              <w:rPr>
                <w:rFonts w:hAnsi="Arial"/>
                <w:sz w:val="20"/>
                <w:szCs w:val="20"/>
              </w:rPr>
              <w:t xml:space="preserve">Deklarowana </w:t>
            </w:r>
            <w:r>
              <w:rPr>
                <w:rFonts w:hAnsi="Arial"/>
                <w:sz w:val="20"/>
                <w:szCs w:val="20"/>
              </w:rPr>
              <w:t xml:space="preserve">maksymalna </w:t>
            </w:r>
            <w:r w:rsidRPr="00270586">
              <w:rPr>
                <w:rFonts w:hAnsi="Arial"/>
                <w:sz w:val="20"/>
                <w:szCs w:val="20"/>
              </w:rPr>
              <w:t xml:space="preserve">prędkość odczytu: minimum </w:t>
            </w:r>
            <w:r>
              <w:rPr>
                <w:rFonts w:hAnsi="Arial"/>
                <w:sz w:val="20"/>
                <w:szCs w:val="20"/>
              </w:rPr>
              <w:t>7450</w:t>
            </w:r>
            <w:r w:rsidRPr="00270586">
              <w:rPr>
                <w:rFonts w:hAnsi="Arial"/>
                <w:sz w:val="20"/>
                <w:szCs w:val="20"/>
              </w:rPr>
              <w:t xml:space="preserve"> MB/s</w:t>
            </w:r>
            <w:r w:rsidRPr="00270586">
              <w:rPr>
                <w:rFonts w:hAnsi="Arial"/>
                <w:sz w:val="20"/>
                <w:szCs w:val="20"/>
              </w:rPr>
              <w:br/>
            </w:r>
            <w:r>
              <w:rPr>
                <w:rFonts w:hAnsi="Arial"/>
                <w:sz w:val="20"/>
                <w:szCs w:val="20"/>
              </w:rPr>
              <w:t xml:space="preserve">– </w:t>
            </w:r>
            <w:r w:rsidRPr="00270586">
              <w:rPr>
                <w:rFonts w:hAnsi="Arial"/>
                <w:sz w:val="20"/>
                <w:szCs w:val="20"/>
              </w:rPr>
              <w:t xml:space="preserve">Deklarowana </w:t>
            </w:r>
            <w:r>
              <w:rPr>
                <w:rFonts w:hAnsi="Arial"/>
                <w:sz w:val="20"/>
                <w:szCs w:val="20"/>
              </w:rPr>
              <w:t xml:space="preserve">maksymalna </w:t>
            </w:r>
            <w:r w:rsidRPr="00270586">
              <w:rPr>
                <w:rFonts w:hAnsi="Arial"/>
                <w:sz w:val="20"/>
                <w:szCs w:val="20"/>
              </w:rPr>
              <w:t xml:space="preserve">prędkość zapisu: minimum </w:t>
            </w:r>
            <w:r>
              <w:rPr>
                <w:rFonts w:hAnsi="Arial"/>
                <w:sz w:val="20"/>
                <w:szCs w:val="20"/>
              </w:rPr>
              <w:t>6900</w:t>
            </w:r>
            <w:r w:rsidRPr="00270586">
              <w:rPr>
                <w:rFonts w:hAnsi="Arial"/>
                <w:sz w:val="20"/>
                <w:szCs w:val="20"/>
              </w:rPr>
              <w:t xml:space="preserve"> MB/s</w:t>
            </w:r>
            <w:r w:rsidRPr="00270586">
              <w:rPr>
                <w:rFonts w:hAnsi="Arial"/>
                <w:sz w:val="20"/>
                <w:szCs w:val="20"/>
              </w:rPr>
              <w:br/>
            </w:r>
            <w:r>
              <w:rPr>
                <w:rFonts w:hAnsi="Arial"/>
                <w:sz w:val="20"/>
                <w:szCs w:val="20"/>
              </w:rPr>
              <w:t xml:space="preserve">– </w:t>
            </w:r>
            <w:r w:rsidRPr="00270586">
              <w:rPr>
                <w:rFonts w:hAnsi="Arial"/>
                <w:sz w:val="20"/>
                <w:szCs w:val="20"/>
              </w:rPr>
              <w:t xml:space="preserve">TBW: minimum </w:t>
            </w:r>
            <w:r>
              <w:rPr>
                <w:rFonts w:hAnsi="Arial"/>
                <w:sz w:val="20"/>
                <w:szCs w:val="20"/>
              </w:rPr>
              <w:t>1200</w:t>
            </w:r>
            <w:r w:rsidRPr="00270586">
              <w:rPr>
                <w:rFonts w:hAnsi="Arial"/>
                <w:sz w:val="20"/>
                <w:szCs w:val="20"/>
              </w:rPr>
              <w:t xml:space="preserve"> TB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8A523" w14:textId="77777777" w:rsidR="009B27DE" w:rsidRPr="00761907" w:rsidRDefault="009B27DE" w:rsidP="00685E90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9B27DE" w:rsidRPr="00761907" w14:paraId="265C87F6" w14:textId="77777777" w:rsidTr="00685E90">
        <w:trPr>
          <w:trHeight w:val="70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5AF41" w14:textId="77777777" w:rsidR="009B27DE" w:rsidRPr="00761907" w:rsidRDefault="009B27DE" w:rsidP="00685E90">
            <w:pPr>
              <w:pStyle w:val="Default"/>
              <w:spacing w:line="360" w:lineRule="auto"/>
              <w:rPr>
                <w:rFonts w:hAnsi="Arial"/>
                <w:b/>
                <w:sz w:val="20"/>
                <w:szCs w:val="20"/>
              </w:rPr>
            </w:pPr>
            <w:r w:rsidRPr="00761907">
              <w:rPr>
                <w:rFonts w:hAnsi="Arial"/>
                <w:b/>
                <w:sz w:val="20"/>
                <w:szCs w:val="20"/>
              </w:rPr>
              <w:lastRenderedPageBreak/>
              <w:t>Dysk twardy</w:t>
            </w:r>
            <w:r>
              <w:rPr>
                <w:rFonts w:hAnsi="Arial"/>
                <w:b/>
                <w:sz w:val="20"/>
                <w:szCs w:val="20"/>
              </w:rPr>
              <w:t xml:space="preserve"> 2</w:t>
            </w:r>
          </w:p>
          <w:p w14:paraId="7041536F" w14:textId="77777777" w:rsidR="009B27DE" w:rsidRPr="00270586" w:rsidRDefault="009B27DE" w:rsidP="00685E90">
            <w:pPr>
              <w:pStyle w:val="Default"/>
              <w:spacing w:line="360" w:lineRule="auto"/>
              <w:rPr>
                <w:rFonts w:hAnsi="Arial"/>
                <w:sz w:val="20"/>
                <w:szCs w:val="20"/>
              </w:rPr>
            </w:pPr>
            <w:r>
              <w:rPr>
                <w:rFonts w:hAnsi="Arial"/>
                <w:sz w:val="20"/>
                <w:szCs w:val="20"/>
              </w:rPr>
              <w:t xml:space="preserve">– Magnetyczny (SATA) 3,5’’ </w:t>
            </w:r>
            <w:r w:rsidRPr="00761907">
              <w:rPr>
                <w:rFonts w:hAnsi="Arial"/>
                <w:sz w:val="20"/>
                <w:szCs w:val="20"/>
              </w:rPr>
              <w:t>o pojemności min</w:t>
            </w:r>
            <w:r>
              <w:rPr>
                <w:rFonts w:hAnsi="Arial"/>
                <w:sz w:val="20"/>
                <w:szCs w:val="20"/>
              </w:rPr>
              <w:t xml:space="preserve">imum 2000 GB, prędkość obrotowa min.7200 </w:t>
            </w:r>
            <w:proofErr w:type="spellStart"/>
            <w:r>
              <w:rPr>
                <w:rFonts w:hAnsi="Arial"/>
                <w:sz w:val="20"/>
                <w:szCs w:val="20"/>
              </w:rPr>
              <w:t>obr</w:t>
            </w:r>
            <w:proofErr w:type="spellEnd"/>
            <w:r>
              <w:rPr>
                <w:rFonts w:hAnsi="Arial"/>
                <w:sz w:val="20"/>
                <w:szCs w:val="20"/>
              </w:rPr>
              <w:t xml:space="preserve">./min.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ACF39" w14:textId="77777777" w:rsidR="009B27DE" w:rsidRPr="00761907" w:rsidRDefault="009B27DE" w:rsidP="00685E90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9B27DE" w:rsidRPr="00761907" w14:paraId="18BD5127" w14:textId="77777777" w:rsidTr="00685E90">
        <w:trPr>
          <w:trHeight w:val="70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C26E" w14:textId="71A99658" w:rsidR="009B27DE" w:rsidRDefault="009B27DE" w:rsidP="00685E90">
            <w:pPr>
              <w:pStyle w:val="Default"/>
              <w:spacing w:line="360" w:lineRule="auto"/>
              <w:rPr>
                <w:rFonts w:hAnsi="Arial"/>
                <w:b/>
                <w:sz w:val="20"/>
                <w:szCs w:val="20"/>
              </w:rPr>
            </w:pPr>
            <w:r>
              <w:rPr>
                <w:rFonts w:hAnsi="Arial"/>
                <w:b/>
                <w:sz w:val="20"/>
                <w:szCs w:val="20"/>
              </w:rPr>
              <w:t>Karta graficzna</w:t>
            </w:r>
          </w:p>
          <w:p w14:paraId="11F9A09D" w14:textId="77777777" w:rsidR="00F2754C" w:rsidRDefault="00F2754C" w:rsidP="00685E90">
            <w:pPr>
              <w:pStyle w:val="Default"/>
              <w:spacing w:line="360" w:lineRule="auto"/>
              <w:rPr>
                <w:rFonts w:hAnsi="Arial"/>
                <w:b/>
                <w:sz w:val="20"/>
                <w:szCs w:val="20"/>
              </w:rPr>
            </w:pPr>
          </w:p>
          <w:p w14:paraId="3E042286" w14:textId="77777777" w:rsidR="00F2754C" w:rsidRDefault="00F2754C" w:rsidP="00F2754C">
            <w:pPr>
              <w:pStyle w:val="Default"/>
              <w:spacing w:line="360" w:lineRule="auto"/>
              <w:rPr>
                <w:rFonts w:hAnsi="Arial"/>
                <w:color w:val="000000" w:themeColor="text1"/>
                <w:sz w:val="20"/>
                <w:szCs w:val="20"/>
              </w:rPr>
            </w:pPr>
            <w:r>
              <w:rPr>
                <w:rFonts w:hAnsi="Arial"/>
                <w:color w:val="000000" w:themeColor="text1"/>
                <w:sz w:val="20"/>
                <w:szCs w:val="20"/>
              </w:rPr>
              <w:t>– Dedykowana</w:t>
            </w:r>
            <w:r>
              <w:rPr>
                <w:rFonts w:hAnsi="Arial"/>
                <w:color w:val="000000" w:themeColor="text1"/>
                <w:sz w:val="20"/>
                <w:szCs w:val="20"/>
              </w:rPr>
              <w:br/>
              <w:t xml:space="preserve">– </w:t>
            </w:r>
            <w:r w:rsidRPr="00CD1803">
              <w:rPr>
                <w:rFonts w:hAnsi="Arial"/>
                <w:color w:val="000000" w:themeColor="text1"/>
                <w:sz w:val="20"/>
                <w:szCs w:val="20"/>
              </w:rPr>
              <w:t>Obsługa DirectX w wersji co najmniej 12</w:t>
            </w:r>
            <w:r w:rsidRPr="00CD1803">
              <w:rPr>
                <w:rFonts w:hAnsi="Arial"/>
                <w:color w:val="000000" w:themeColor="text1"/>
                <w:sz w:val="20"/>
                <w:szCs w:val="20"/>
              </w:rPr>
              <w:br/>
            </w:r>
            <w:r>
              <w:rPr>
                <w:rFonts w:hAnsi="Arial"/>
                <w:color w:val="000000" w:themeColor="text1"/>
                <w:sz w:val="20"/>
                <w:szCs w:val="20"/>
              </w:rPr>
              <w:t xml:space="preserve">– </w:t>
            </w:r>
            <w:r w:rsidRPr="00CD1803">
              <w:rPr>
                <w:rFonts w:hAnsi="Arial"/>
                <w:color w:val="000000" w:themeColor="text1"/>
                <w:sz w:val="20"/>
                <w:szCs w:val="20"/>
              </w:rPr>
              <w:t xml:space="preserve">Obsługa </w:t>
            </w:r>
            <w:proofErr w:type="spellStart"/>
            <w:r w:rsidRPr="00CD1803">
              <w:rPr>
                <w:rFonts w:hAnsi="Arial"/>
                <w:color w:val="000000" w:themeColor="text1"/>
                <w:sz w:val="20"/>
                <w:szCs w:val="20"/>
              </w:rPr>
              <w:t>OpenGL</w:t>
            </w:r>
            <w:proofErr w:type="spellEnd"/>
            <w:r w:rsidRPr="00CD1803">
              <w:rPr>
                <w:rFonts w:hAnsi="Arial"/>
                <w:color w:val="000000" w:themeColor="text1"/>
                <w:sz w:val="20"/>
                <w:szCs w:val="20"/>
              </w:rPr>
              <w:t xml:space="preserve"> w wersji co najmniej 4.</w:t>
            </w:r>
            <w:r>
              <w:rPr>
                <w:rFonts w:hAnsi="Arial"/>
                <w:color w:val="000000" w:themeColor="text1"/>
                <w:sz w:val="20"/>
                <w:szCs w:val="20"/>
              </w:rPr>
              <w:t>6</w:t>
            </w:r>
            <w:r w:rsidRPr="00CD1803">
              <w:rPr>
                <w:rFonts w:hAnsi="Arial"/>
                <w:color w:val="000000" w:themeColor="text1"/>
                <w:sz w:val="20"/>
                <w:szCs w:val="20"/>
              </w:rPr>
              <w:br/>
            </w:r>
            <w:r>
              <w:rPr>
                <w:rFonts w:hAnsi="Arial"/>
                <w:color w:val="000000" w:themeColor="text1"/>
                <w:sz w:val="20"/>
                <w:szCs w:val="20"/>
              </w:rPr>
              <w:t xml:space="preserve">– </w:t>
            </w:r>
            <w:r w:rsidRPr="00CD1803">
              <w:rPr>
                <w:rFonts w:hAnsi="Arial"/>
                <w:color w:val="000000" w:themeColor="text1"/>
                <w:sz w:val="20"/>
                <w:szCs w:val="20"/>
              </w:rPr>
              <w:t>Obsługa rozdzielczości co najmniej 1920 x 1080 pikseli</w:t>
            </w:r>
          </w:p>
          <w:p w14:paraId="3FAD3FAD" w14:textId="77777777" w:rsidR="00F2754C" w:rsidRDefault="00F2754C" w:rsidP="00F2754C">
            <w:pPr>
              <w:pStyle w:val="Default"/>
              <w:spacing w:line="360" w:lineRule="auto"/>
              <w:rPr>
                <w:rFonts w:hAnsi="Arial"/>
                <w:color w:val="000000" w:themeColor="text1"/>
                <w:sz w:val="20"/>
                <w:szCs w:val="20"/>
              </w:rPr>
            </w:pPr>
            <w:r>
              <w:rPr>
                <w:rFonts w:hAnsi="Arial"/>
                <w:color w:val="000000" w:themeColor="text1"/>
                <w:sz w:val="20"/>
                <w:szCs w:val="20"/>
              </w:rPr>
              <w:t>– minimum 1 złącza HDMI</w:t>
            </w:r>
          </w:p>
          <w:p w14:paraId="7470B73F" w14:textId="77777777" w:rsidR="00F2754C" w:rsidRDefault="00F2754C" w:rsidP="00F2754C">
            <w:pPr>
              <w:pStyle w:val="Default"/>
              <w:spacing w:line="360" w:lineRule="auto"/>
              <w:rPr>
                <w:rFonts w:hAnsi="Arial"/>
                <w:color w:val="000000" w:themeColor="text1"/>
                <w:sz w:val="20"/>
                <w:szCs w:val="20"/>
              </w:rPr>
            </w:pPr>
            <w:r>
              <w:rPr>
                <w:rFonts w:hAnsi="Arial"/>
                <w:color w:val="000000" w:themeColor="text1"/>
                <w:sz w:val="20"/>
                <w:szCs w:val="20"/>
              </w:rPr>
              <w:t xml:space="preserve">– minimum 3 złącza </w:t>
            </w:r>
            <w:proofErr w:type="spellStart"/>
            <w:r>
              <w:rPr>
                <w:rFonts w:hAnsi="Arial"/>
                <w:color w:val="000000" w:themeColor="text1"/>
                <w:sz w:val="20"/>
                <w:szCs w:val="20"/>
              </w:rPr>
              <w:t>DisplayPort</w:t>
            </w:r>
            <w:proofErr w:type="spellEnd"/>
          </w:p>
          <w:p w14:paraId="6DC2A7F4" w14:textId="2332DF34" w:rsidR="00F2754C" w:rsidRDefault="00F2754C" w:rsidP="00F2754C">
            <w:pPr>
              <w:pStyle w:val="Default"/>
              <w:spacing w:line="360" w:lineRule="auto"/>
              <w:rPr>
                <w:rFonts w:hAnsi="Arial"/>
                <w:b/>
                <w:sz w:val="20"/>
                <w:szCs w:val="20"/>
              </w:rPr>
            </w:pPr>
            <w:r>
              <w:rPr>
                <w:rFonts w:hAnsi="Arial"/>
                <w:color w:val="000000" w:themeColor="text1"/>
                <w:sz w:val="20"/>
                <w:szCs w:val="20"/>
              </w:rPr>
              <w:t xml:space="preserve">– minimum 8 </w:t>
            </w:r>
            <w:proofErr w:type="spellStart"/>
            <w:r>
              <w:rPr>
                <w:rFonts w:hAnsi="Arial"/>
                <w:color w:val="000000" w:themeColor="text1"/>
                <w:sz w:val="20"/>
                <w:szCs w:val="20"/>
              </w:rPr>
              <w:t>Gb</w:t>
            </w:r>
            <w:proofErr w:type="spellEnd"/>
            <w:r>
              <w:rPr>
                <w:rFonts w:hAnsi="Arial"/>
                <w:color w:val="000000" w:themeColor="text1"/>
                <w:sz w:val="20"/>
                <w:szCs w:val="20"/>
              </w:rPr>
              <w:t xml:space="preserve"> pamięci</w:t>
            </w:r>
          </w:p>
          <w:p w14:paraId="52BD2A14" w14:textId="77777777" w:rsidR="00F2754C" w:rsidRPr="00761907" w:rsidRDefault="00F2754C" w:rsidP="00685E90">
            <w:pPr>
              <w:pStyle w:val="Default"/>
              <w:spacing w:line="360" w:lineRule="auto"/>
              <w:rPr>
                <w:rFonts w:hAnsi="Arial"/>
                <w:b/>
                <w:sz w:val="20"/>
                <w:szCs w:val="20"/>
              </w:rPr>
            </w:pPr>
          </w:p>
          <w:p w14:paraId="04A7DC8B" w14:textId="7FDB4CBF" w:rsidR="009B27DE" w:rsidRPr="00761907" w:rsidRDefault="009B27DE" w:rsidP="00685E90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Wydajna karta graficzna</w:t>
            </w:r>
            <w:r w:rsidRPr="0076190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o średniej </w:t>
            </w:r>
            <w:r w:rsidRPr="00761907">
              <w:rPr>
                <w:rFonts w:ascii="Arial" w:hAnsi="Arial" w:cs="Arial"/>
                <w:color w:val="000000"/>
                <w:sz w:val="20"/>
                <w:szCs w:val="20"/>
              </w:rPr>
              <w:t xml:space="preserve">wydajności ocenianej na co najmniej </w:t>
            </w:r>
            <w:r>
              <w:rPr>
                <w:rFonts w:ascii="Arial" w:hAnsi="Arial" w:cs="Arial"/>
                <w:b/>
                <w:sz w:val="20"/>
                <w:szCs w:val="20"/>
              </w:rPr>
              <w:t>20</w:t>
            </w:r>
            <w:r w:rsidR="00534B60">
              <w:rPr>
                <w:rFonts w:ascii="Arial" w:hAnsi="Arial" w:cs="Arial"/>
                <w:b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sz w:val="20"/>
                <w:szCs w:val="20"/>
              </w:rPr>
              <w:t>00</w:t>
            </w:r>
            <w:r w:rsidRPr="00761907">
              <w:rPr>
                <w:rFonts w:ascii="Arial" w:hAnsi="Arial" w:cs="Arial"/>
                <w:color w:val="000000"/>
                <w:sz w:val="20"/>
                <w:szCs w:val="20"/>
              </w:rPr>
              <w:t xml:space="preserve"> pkt w teście </w:t>
            </w:r>
            <w:proofErr w:type="spellStart"/>
            <w:r w:rsidR="00610CCD" w:rsidRPr="00610CCD">
              <w:rPr>
                <w:rFonts w:ascii="Arial" w:hAnsi="Arial" w:cs="Arial"/>
                <w:color w:val="000000"/>
                <w:sz w:val="20"/>
                <w:szCs w:val="20"/>
              </w:rPr>
              <w:t>PassMark</w:t>
            </w:r>
            <w:proofErr w:type="spellEnd"/>
            <w:r w:rsidR="00610CCD" w:rsidRPr="00610CCD">
              <w:rPr>
                <w:rFonts w:ascii="Arial" w:hAnsi="Arial" w:cs="Arial"/>
                <w:color w:val="000000"/>
                <w:sz w:val="20"/>
                <w:szCs w:val="20"/>
              </w:rPr>
              <w:t xml:space="preserve"> - G3D Mark High End </w:t>
            </w:r>
            <w:proofErr w:type="spellStart"/>
            <w:r w:rsidR="00610CCD" w:rsidRPr="00610CCD">
              <w:rPr>
                <w:rFonts w:ascii="Arial" w:hAnsi="Arial" w:cs="Arial"/>
                <w:color w:val="000000"/>
                <w:sz w:val="20"/>
                <w:szCs w:val="20"/>
              </w:rPr>
              <w:t>Videocards</w:t>
            </w:r>
            <w:proofErr w:type="spellEnd"/>
            <w:r w:rsidRPr="00761907">
              <w:rPr>
                <w:rFonts w:ascii="Arial" w:hAnsi="Arial" w:cs="Arial"/>
                <w:color w:val="000000"/>
                <w:sz w:val="20"/>
                <w:szCs w:val="20"/>
              </w:rPr>
              <w:t xml:space="preserve">. </w:t>
            </w:r>
          </w:p>
          <w:p w14:paraId="36C46729" w14:textId="77777777" w:rsidR="009B27DE" w:rsidRPr="00761907" w:rsidRDefault="009B27DE" w:rsidP="00685E90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7B65F3F" w14:textId="54B65625" w:rsidR="009B27DE" w:rsidRPr="0012777A" w:rsidRDefault="009B27DE" w:rsidP="00685E9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6190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Zamawiający żąda złożenia przez Wykonawcę wraz z ofertą </w:t>
            </w:r>
            <w:r w:rsidRPr="0012777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przedmiotowego środka dowodowego, tj. wyniku testu dla oferowanego przez Wykonawcę modelu karty graficznej wg stanu najwcześniej na dzień </w:t>
            </w:r>
            <w:r w:rsidR="007C3ECC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20</w:t>
            </w:r>
            <w:r w:rsidR="009323E6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.</w:t>
            </w:r>
            <w:r w:rsidR="007C3ECC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</w:t>
            </w:r>
            <w:r w:rsidR="009323E6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.2026</w:t>
            </w:r>
            <w:r w:rsidRPr="0012777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r., natomiast najpóźniej na dzień, w którym upływa termin składania ofert. </w:t>
            </w:r>
          </w:p>
          <w:p w14:paraId="1A70B514" w14:textId="77777777" w:rsidR="009B27DE" w:rsidRPr="0012777A" w:rsidRDefault="009B27DE" w:rsidP="00685E9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70DF74CA" w14:textId="77777777" w:rsidR="009B27DE" w:rsidRPr="0012777A" w:rsidRDefault="009B27DE" w:rsidP="00685E90">
            <w:pPr>
              <w:pStyle w:val="Default"/>
              <w:rPr>
                <w:rFonts w:hAnsi="Arial"/>
                <w:kern w:val="0"/>
                <w:sz w:val="20"/>
                <w:szCs w:val="20"/>
                <w:lang w:bidi="ar-SA"/>
              </w:rPr>
            </w:pPr>
            <w:r w:rsidRPr="0012777A">
              <w:rPr>
                <w:rFonts w:hAnsi="Arial"/>
                <w:kern w:val="0"/>
                <w:sz w:val="20"/>
                <w:szCs w:val="20"/>
                <w:lang w:bidi="ar-SA"/>
              </w:rPr>
              <w:t xml:space="preserve">Zamawiający dopuszcza wydruk lub wydruk „zrzutu ekranu” ze strony </w:t>
            </w:r>
            <w:hyperlink r:id="rId6" w:history="1">
              <w:r w:rsidRPr="0012777A">
                <w:rPr>
                  <w:sz w:val="20"/>
                  <w:szCs w:val="20"/>
                  <w:lang w:bidi="ar-SA"/>
                </w:rPr>
                <w:t>https://www.videocardbenchmark.net/high_end_gpus.html</w:t>
              </w:r>
            </w:hyperlink>
          </w:p>
          <w:p w14:paraId="47904FE2" w14:textId="7A00F629" w:rsidR="009B27DE" w:rsidRPr="00CD1803" w:rsidRDefault="009B27DE" w:rsidP="00685E90">
            <w:pPr>
              <w:pStyle w:val="Default"/>
              <w:spacing w:line="360" w:lineRule="auto"/>
              <w:rPr>
                <w:rFonts w:hAnsi="Arial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7D87" w14:textId="77777777" w:rsidR="009B27DE" w:rsidRPr="00761907" w:rsidRDefault="009B27DE" w:rsidP="00685E90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9B27DE" w:rsidRPr="00761907" w14:paraId="1A520411" w14:textId="77777777" w:rsidTr="00685E90">
        <w:trPr>
          <w:trHeight w:val="70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DBB8" w14:textId="77777777" w:rsidR="009B27DE" w:rsidRDefault="009B27DE" w:rsidP="00685E90">
            <w:pPr>
              <w:pStyle w:val="Default"/>
              <w:spacing w:line="360" w:lineRule="auto"/>
              <w:rPr>
                <w:rFonts w:hAnsi="Arial"/>
                <w:b/>
                <w:sz w:val="20"/>
                <w:szCs w:val="20"/>
              </w:rPr>
            </w:pPr>
            <w:r>
              <w:rPr>
                <w:rFonts w:hAnsi="Arial"/>
                <w:b/>
                <w:sz w:val="20"/>
                <w:szCs w:val="20"/>
              </w:rPr>
              <w:t>Płyta główna</w:t>
            </w:r>
          </w:p>
          <w:p w14:paraId="1EA22425" w14:textId="43C14921" w:rsidR="009B27DE" w:rsidRDefault="009B27DE" w:rsidP="00685E90">
            <w:pPr>
              <w:pStyle w:val="Default"/>
              <w:spacing w:line="360" w:lineRule="auto"/>
              <w:rPr>
                <w:rFonts w:hAnsi="Arial"/>
                <w:sz w:val="20"/>
                <w:szCs w:val="20"/>
              </w:rPr>
            </w:pPr>
            <w:r>
              <w:rPr>
                <w:rFonts w:hAnsi="Arial"/>
                <w:sz w:val="20"/>
                <w:szCs w:val="20"/>
              </w:rPr>
              <w:t xml:space="preserve">– </w:t>
            </w:r>
            <w:r w:rsidRPr="008D2777">
              <w:rPr>
                <w:rFonts w:hAnsi="Arial"/>
                <w:sz w:val="20"/>
                <w:szCs w:val="20"/>
              </w:rPr>
              <w:t xml:space="preserve">Minimum </w:t>
            </w:r>
            <w:r>
              <w:rPr>
                <w:rFonts w:hAnsi="Arial"/>
                <w:sz w:val="20"/>
                <w:szCs w:val="20"/>
              </w:rPr>
              <w:t>3</w:t>
            </w:r>
            <w:r w:rsidRPr="008D2777">
              <w:rPr>
                <w:rFonts w:hAnsi="Arial"/>
                <w:sz w:val="20"/>
                <w:szCs w:val="20"/>
              </w:rPr>
              <w:t xml:space="preserve"> </w:t>
            </w:r>
            <w:r>
              <w:rPr>
                <w:rFonts w:hAnsi="Arial"/>
                <w:sz w:val="20"/>
                <w:szCs w:val="20"/>
              </w:rPr>
              <w:t>gniazda M.2</w:t>
            </w:r>
          </w:p>
          <w:p w14:paraId="4D51747C" w14:textId="71A3443A" w:rsidR="009B27DE" w:rsidRDefault="009B27DE" w:rsidP="00685E90">
            <w:pPr>
              <w:pStyle w:val="Default"/>
              <w:spacing w:line="360" w:lineRule="auto"/>
              <w:rPr>
                <w:rFonts w:hAnsi="Arial"/>
                <w:sz w:val="20"/>
                <w:szCs w:val="20"/>
              </w:rPr>
            </w:pPr>
            <w:r>
              <w:rPr>
                <w:rFonts w:hAnsi="Arial"/>
                <w:sz w:val="20"/>
                <w:szCs w:val="20"/>
              </w:rPr>
              <w:t xml:space="preserve">– </w:t>
            </w:r>
            <w:r w:rsidRPr="008D2777">
              <w:rPr>
                <w:rFonts w:hAnsi="Arial"/>
                <w:sz w:val="20"/>
                <w:szCs w:val="20"/>
              </w:rPr>
              <w:t xml:space="preserve">Minimum </w:t>
            </w:r>
            <w:r>
              <w:rPr>
                <w:rFonts w:hAnsi="Arial"/>
                <w:sz w:val="20"/>
                <w:szCs w:val="20"/>
              </w:rPr>
              <w:t>4</w:t>
            </w:r>
            <w:r w:rsidRPr="008D2777">
              <w:rPr>
                <w:rFonts w:hAnsi="Arial"/>
                <w:sz w:val="20"/>
                <w:szCs w:val="20"/>
              </w:rPr>
              <w:t xml:space="preserve"> złącz</w:t>
            </w:r>
            <w:r w:rsidR="003C1EF2">
              <w:rPr>
                <w:rFonts w:hAnsi="Arial"/>
                <w:sz w:val="20"/>
                <w:szCs w:val="20"/>
              </w:rPr>
              <w:t>a</w:t>
            </w:r>
            <w:r w:rsidRPr="008D2777">
              <w:rPr>
                <w:rFonts w:hAnsi="Arial"/>
                <w:sz w:val="20"/>
                <w:szCs w:val="20"/>
              </w:rPr>
              <w:t xml:space="preserve"> SATA</w:t>
            </w:r>
            <w:r>
              <w:rPr>
                <w:rFonts w:hAnsi="Arial"/>
                <w:sz w:val="20"/>
                <w:szCs w:val="20"/>
              </w:rPr>
              <w:t xml:space="preserve"> 6Gb/s</w:t>
            </w:r>
          </w:p>
          <w:p w14:paraId="48EE991B" w14:textId="37C10FDC" w:rsidR="009B27DE" w:rsidRPr="007E7D67" w:rsidRDefault="009B27DE" w:rsidP="00685E90">
            <w:pPr>
              <w:pStyle w:val="Default"/>
              <w:spacing w:line="360" w:lineRule="auto"/>
              <w:rPr>
                <w:rFonts w:hAnsi="Arial"/>
                <w:color w:val="000000" w:themeColor="text1"/>
                <w:sz w:val="20"/>
                <w:szCs w:val="20"/>
              </w:rPr>
            </w:pPr>
            <w:r w:rsidRPr="007E7D67">
              <w:rPr>
                <w:rFonts w:hAnsi="Arial"/>
                <w:color w:val="000000" w:themeColor="text1"/>
                <w:sz w:val="20"/>
                <w:szCs w:val="20"/>
              </w:rPr>
              <w:t xml:space="preserve">– Minimum </w:t>
            </w:r>
            <w:r w:rsidR="007E7D67" w:rsidRPr="007E7D67">
              <w:rPr>
                <w:rFonts w:hAnsi="Arial"/>
                <w:color w:val="000000" w:themeColor="text1"/>
                <w:sz w:val="20"/>
                <w:szCs w:val="20"/>
              </w:rPr>
              <w:t>1</w:t>
            </w:r>
            <w:r w:rsidRPr="007E7D67">
              <w:rPr>
                <w:rFonts w:hAnsi="Arial"/>
                <w:color w:val="000000" w:themeColor="text1"/>
                <w:sz w:val="20"/>
                <w:szCs w:val="20"/>
              </w:rPr>
              <w:t xml:space="preserve"> gniazd</w:t>
            </w:r>
            <w:r w:rsidR="007E7D67" w:rsidRPr="007E7D67">
              <w:rPr>
                <w:rFonts w:hAnsi="Arial"/>
                <w:color w:val="000000" w:themeColor="text1"/>
                <w:sz w:val="20"/>
                <w:szCs w:val="20"/>
              </w:rPr>
              <w:t>o</w:t>
            </w:r>
            <w:r w:rsidRPr="007E7D67">
              <w:rPr>
                <w:rFonts w:hAnsi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E7D67">
              <w:rPr>
                <w:rFonts w:hAnsi="Arial"/>
                <w:color w:val="000000" w:themeColor="text1"/>
                <w:sz w:val="20"/>
                <w:szCs w:val="20"/>
              </w:rPr>
              <w:t>PCIe</w:t>
            </w:r>
            <w:proofErr w:type="spellEnd"/>
            <w:r w:rsidRPr="007E7D67">
              <w:rPr>
                <w:rFonts w:hAnsi="Arial"/>
                <w:color w:val="000000" w:themeColor="text1"/>
                <w:sz w:val="20"/>
                <w:szCs w:val="20"/>
              </w:rPr>
              <w:t xml:space="preserve"> </w:t>
            </w:r>
            <w:r w:rsidR="007E7D67" w:rsidRPr="007E7D67">
              <w:rPr>
                <w:rFonts w:hAnsi="Arial"/>
                <w:color w:val="000000" w:themeColor="text1"/>
                <w:sz w:val="20"/>
                <w:szCs w:val="20"/>
              </w:rPr>
              <w:t>5</w:t>
            </w:r>
            <w:r w:rsidRPr="007E7D67">
              <w:rPr>
                <w:rFonts w:hAnsi="Arial"/>
                <w:color w:val="000000" w:themeColor="text1"/>
                <w:sz w:val="20"/>
                <w:szCs w:val="20"/>
              </w:rPr>
              <w:t xml:space="preserve">.0 x16 </w:t>
            </w:r>
          </w:p>
          <w:p w14:paraId="04747568" w14:textId="4F6DF511" w:rsidR="009B27DE" w:rsidRPr="007E7D67" w:rsidRDefault="009B27DE" w:rsidP="00685E90">
            <w:pPr>
              <w:pStyle w:val="Default"/>
              <w:spacing w:line="360" w:lineRule="auto"/>
              <w:rPr>
                <w:rFonts w:hAnsi="Arial"/>
                <w:color w:val="000000" w:themeColor="text1"/>
                <w:sz w:val="20"/>
                <w:szCs w:val="20"/>
              </w:rPr>
            </w:pPr>
            <w:r w:rsidRPr="007E7D67">
              <w:rPr>
                <w:rFonts w:hAnsi="Arial"/>
                <w:color w:val="000000" w:themeColor="text1"/>
                <w:sz w:val="20"/>
                <w:szCs w:val="20"/>
              </w:rPr>
              <w:t xml:space="preserve">– Minimum </w:t>
            </w:r>
            <w:r w:rsidR="007E7D67" w:rsidRPr="007E7D67">
              <w:rPr>
                <w:rFonts w:hAnsi="Arial"/>
                <w:color w:val="000000" w:themeColor="text1"/>
                <w:sz w:val="20"/>
                <w:szCs w:val="20"/>
              </w:rPr>
              <w:t>2</w:t>
            </w:r>
            <w:r w:rsidRPr="007E7D67">
              <w:rPr>
                <w:rFonts w:hAnsi="Arial"/>
                <w:color w:val="000000" w:themeColor="text1"/>
                <w:sz w:val="20"/>
                <w:szCs w:val="20"/>
              </w:rPr>
              <w:t xml:space="preserve"> gniazd</w:t>
            </w:r>
            <w:r w:rsidR="007E7D67" w:rsidRPr="007E7D67">
              <w:rPr>
                <w:rFonts w:hAnsi="Arial"/>
                <w:color w:val="000000" w:themeColor="text1"/>
                <w:sz w:val="20"/>
                <w:szCs w:val="20"/>
              </w:rPr>
              <w:t>a</w:t>
            </w:r>
            <w:r w:rsidRPr="007E7D67">
              <w:rPr>
                <w:rFonts w:hAnsi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E7D67">
              <w:rPr>
                <w:rFonts w:hAnsi="Arial"/>
                <w:color w:val="000000" w:themeColor="text1"/>
                <w:sz w:val="20"/>
                <w:szCs w:val="20"/>
              </w:rPr>
              <w:t>PCIe</w:t>
            </w:r>
            <w:proofErr w:type="spellEnd"/>
            <w:r w:rsidRPr="007E7D67">
              <w:rPr>
                <w:rFonts w:hAnsi="Arial"/>
                <w:color w:val="000000" w:themeColor="text1"/>
                <w:sz w:val="20"/>
                <w:szCs w:val="20"/>
              </w:rPr>
              <w:t xml:space="preserve"> 3.0 x1</w:t>
            </w:r>
          </w:p>
          <w:p w14:paraId="02C8CD09" w14:textId="77777777" w:rsidR="009B27DE" w:rsidRDefault="009B27DE" w:rsidP="00685E90">
            <w:pPr>
              <w:pStyle w:val="Default"/>
              <w:spacing w:line="360" w:lineRule="auto"/>
              <w:rPr>
                <w:rFonts w:hAnsi="Arial"/>
                <w:sz w:val="20"/>
                <w:szCs w:val="20"/>
              </w:rPr>
            </w:pPr>
            <w:r>
              <w:rPr>
                <w:rFonts w:hAnsi="Arial"/>
                <w:sz w:val="20"/>
                <w:szCs w:val="20"/>
              </w:rPr>
              <w:t xml:space="preserve">– </w:t>
            </w:r>
            <w:r w:rsidRPr="008D2777">
              <w:rPr>
                <w:rFonts w:hAnsi="Arial"/>
                <w:sz w:val="20"/>
                <w:szCs w:val="20"/>
              </w:rPr>
              <w:t xml:space="preserve">Maksymalna obsługiwana ilość pamięci RAM: minimum </w:t>
            </w:r>
            <w:r>
              <w:rPr>
                <w:rFonts w:hAnsi="Arial"/>
                <w:sz w:val="20"/>
                <w:szCs w:val="20"/>
              </w:rPr>
              <w:t>128</w:t>
            </w:r>
            <w:r w:rsidRPr="008D2777">
              <w:rPr>
                <w:rFonts w:hAnsi="Arial"/>
                <w:sz w:val="20"/>
                <w:szCs w:val="20"/>
              </w:rPr>
              <w:t xml:space="preserve"> GB</w:t>
            </w:r>
          </w:p>
          <w:p w14:paraId="6C6E72DC" w14:textId="77777777" w:rsidR="009B27DE" w:rsidRDefault="009B27DE" w:rsidP="00685E90">
            <w:pPr>
              <w:pStyle w:val="Default"/>
              <w:spacing w:line="360" w:lineRule="auto"/>
              <w:rPr>
                <w:rFonts w:hAnsi="Arial"/>
                <w:color w:val="000000" w:themeColor="text1"/>
                <w:sz w:val="20"/>
                <w:szCs w:val="20"/>
              </w:rPr>
            </w:pPr>
            <w:r>
              <w:rPr>
                <w:rFonts w:hAnsi="Arial"/>
                <w:sz w:val="20"/>
                <w:szCs w:val="20"/>
              </w:rPr>
              <w:t xml:space="preserve">– Zintegrowana karta sieciowa </w:t>
            </w:r>
            <w:r w:rsidRPr="00761907">
              <w:rPr>
                <w:rFonts w:hAnsi="Arial"/>
                <w:color w:val="000000" w:themeColor="text1"/>
                <w:sz w:val="20"/>
                <w:szCs w:val="20"/>
              </w:rPr>
              <w:t>Ethernet RJ-45</w:t>
            </w:r>
          </w:p>
          <w:p w14:paraId="643962A6" w14:textId="18C2E681" w:rsidR="009B27DE" w:rsidRDefault="009B27DE" w:rsidP="00685E90">
            <w:pPr>
              <w:pStyle w:val="Default"/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</w:t>
            </w:r>
            <w:r w:rsidRPr="007E7D67">
              <w:rPr>
                <w:color w:val="000000" w:themeColor="text1"/>
                <w:sz w:val="20"/>
                <w:szCs w:val="20"/>
              </w:rPr>
              <w:t>Minimum 1 port USB w wersji minimum 3.2 Gen 2 (</w:t>
            </w:r>
            <w:proofErr w:type="spellStart"/>
            <w:r w:rsidRPr="007E7D67">
              <w:rPr>
                <w:color w:val="000000" w:themeColor="text1"/>
                <w:sz w:val="20"/>
                <w:szCs w:val="20"/>
              </w:rPr>
              <w:t>Type</w:t>
            </w:r>
            <w:proofErr w:type="spellEnd"/>
            <w:r w:rsidRPr="007E7D67">
              <w:rPr>
                <w:color w:val="000000" w:themeColor="text1"/>
                <w:sz w:val="20"/>
                <w:szCs w:val="20"/>
              </w:rPr>
              <w:t>-A)</w:t>
            </w:r>
          </w:p>
          <w:p w14:paraId="088A6D79" w14:textId="0811A062" w:rsidR="009B27DE" w:rsidRDefault="009B27DE" w:rsidP="00685E90">
            <w:pPr>
              <w:pStyle w:val="Default"/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M</w:t>
            </w:r>
            <w:r w:rsidRPr="00B62C7F">
              <w:rPr>
                <w:sz w:val="20"/>
                <w:szCs w:val="20"/>
              </w:rPr>
              <w:t xml:space="preserve">inimum </w:t>
            </w:r>
            <w:r>
              <w:rPr>
                <w:sz w:val="20"/>
                <w:szCs w:val="20"/>
              </w:rPr>
              <w:t xml:space="preserve">3 </w:t>
            </w:r>
            <w:r w:rsidRPr="00B62C7F">
              <w:rPr>
                <w:sz w:val="20"/>
                <w:szCs w:val="20"/>
              </w:rPr>
              <w:t>porty USB w wersji minimum 3.</w:t>
            </w:r>
            <w:r>
              <w:rPr>
                <w:sz w:val="20"/>
                <w:szCs w:val="20"/>
              </w:rPr>
              <w:t>2 Gen 1 (</w:t>
            </w:r>
            <w:proofErr w:type="spellStart"/>
            <w:r>
              <w:rPr>
                <w:sz w:val="20"/>
                <w:szCs w:val="20"/>
              </w:rPr>
              <w:t>Type</w:t>
            </w:r>
            <w:proofErr w:type="spellEnd"/>
            <w:r>
              <w:rPr>
                <w:sz w:val="20"/>
                <w:szCs w:val="20"/>
              </w:rPr>
              <w:t>-A)</w:t>
            </w:r>
          </w:p>
          <w:p w14:paraId="41967567" w14:textId="274287F3" w:rsidR="009B27DE" w:rsidRDefault="009B27DE" w:rsidP="00685E90">
            <w:pPr>
              <w:pStyle w:val="Default"/>
              <w:spacing w:line="360" w:lineRule="auto"/>
              <w:rPr>
                <w:sz w:val="20"/>
                <w:szCs w:val="20"/>
              </w:rPr>
            </w:pPr>
            <w:r>
              <w:rPr>
                <w:rFonts w:hAnsi="Arial"/>
                <w:sz w:val="20"/>
                <w:szCs w:val="20"/>
              </w:rPr>
              <w:t xml:space="preserve">– </w:t>
            </w:r>
            <w:r>
              <w:rPr>
                <w:sz w:val="20"/>
                <w:szCs w:val="20"/>
              </w:rPr>
              <w:t>M</w:t>
            </w:r>
            <w:r w:rsidRPr="00B62C7F">
              <w:rPr>
                <w:sz w:val="20"/>
                <w:szCs w:val="20"/>
              </w:rPr>
              <w:t xml:space="preserve">inimum </w:t>
            </w:r>
            <w:r>
              <w:rPr>
                <w:sz w:val="20"/>
                <w:szCs w:val="20"/>
              </w:rPr>
              <w:t>2</w:t>
            </w:r>
            <w:r w:rsidRPr="00B62C7F">
              <w:rPr>
                <w:sz w:val="20"/>
                <w:szCs w:val="20"/>
              </w:rPr>
              <w:t xml:space="preserve"> port</w:t>
            </w:r>
            <w:r>
              <w:rPr>
                <w:sz w:val="20"/>
                <w:szCs w:val="20"/>
              </w:rPr>
              <w:t>y</w:t>
            </w:r>
            <w:r w:rsidRPr="00B62C7F">
              <w:rPr>
                <w:sz w:val="20"/>
                <w:szCs w:val="20"/>
              </w:rPr>
              <w:t xml:space="preserve"> USB </w:t>
            </w:r>
            <w:r>
              <w:rPr>
                <w:sz w:val="20"/>
                <w:szCs w:val="20"/>
              </w:rPr>
              <w:t>4 (</w:t>
            </w:r>
            <w:proofErr w:type="spellStart"/>
            <w:r>
              <w:rPr>
                <w:sz w:val="20"/>
                <w:szCs w:val="20"/>
              </w:rPr>
              <w:t>Type</w:t>
            </w:r>
            <w:proofErr w:type="spellEnd"/>
            <w:r>
              <w:rPr>
                <w:sz w:val="20"/>
                <w:szCs w:val="20"/>
              </w:rPr>
              <w:t>-C)</w:t>
            </w:r>
          </w:p>
          <w:p w14:paraId="4422BDF8" w14:textId="10AB8239" w:rsidR="009B27DE" w:rsidRDefault="009B27DE" w:rsidP="00685E90">
            <w:pPr>
              <w:pStyle w:val="Default"/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B62C7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</w:t>
            </w:r>
            <w:r w:rsidRPr="00B62C7F">
              <w:rPr>
                <w:sz w:val="20"/>
                <w:szCs w:val="20"/>
              </w:rPr>
              <w:t xml:space="preserve">inimum </w:t>
            </w:r>
            <w:r>
              <w:rPr>
                <w:sz w:val="20"/>
                <w:szCs w:val="20"/>
              </w:rPr>
              <w:t>4</w:t>
            </w:r>
            <w:r>
              <w:rPr>
                <w:rFonts w:hAnsi="Arial"/>
                <w:sz w:val="20"/>
                <w:szCs w:val="20"/>
              </w:rPr>
              <w:t xml:space="preserve"> </w:t>
            </w:r>
            <w:r w:rsidRPr="00B62C7F">
              <w:rPr>
                <w:sz w:val="20"/>
                <w:szCs w:val="20"/>
              </w:rPr>
              <w:t xml:space="preserve">porty USB </w:t>
            </w:r>
            <w:r>
              <w:rPr>
                <w:sz w:val="20"/>
                <w:szCs w:val="20"/>
              </w:rPr>
              <w:t xml:space="preserve">w wersji </w:t>
            </w:r>
            <w:r w:rsidRPr="00B62C7F">
              <w:rPr>
                <w:sz w:val="20"/>
                <w:szCs w:val="20"/>
              </w:rPr>
              <w:t>2.0</w:t>
            </w:r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Type</w:t>
            </w:r>
            <w:proofErr w:type="spellEnd"/>
            <w:r>
              <w:rPr>
                <w:sz w:val="20"/>
                <w:szCs w:val="20"/>
              </w:rPr>
              <w:t>-A)</w:t>
            </w:r>
            <w:r w:rsidR="0034440D">
              <w:rPr>
                <w:sz w:val="20"/>
                <w:szCs w:val="20"/>
              </w:rPr>
              <w:t xml:space="preserve"> lub wy</w:t>
            </w:r>
            <w:r w:rsidR="0034440D">
              <w:rPr>
                <w:sz w:val="20"/>
                <w:szCs w:val="20"/>
              </w:rPr>
              <w:t>ż</w:t>
            </w:r>
            <w:r w:rsidR="0034440D">
              <w:rPr>
                <w:sz w:val="20"/>
                <w:szCs w:val="20"/>
              </w:rPr>
              <w:t>szej</w:t>
            </w:r>
          </w:p>
          <w:p w14:paraId="109A3EA1" w14:textId="77777777" w:rsidR="009B27DE" w:rsidRPr="00515749" w:rsidRDefault="009B27DE" w:rsidP="00685E90">
            <w:pPr>
              <w:pStyle w:val="Default"/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B62C7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1x</w:t>
            </w:r>
            <w:r w:rsidRPr="00B62C7F">
              <w:rPr>
                <w:sz w:val="20"/>
                <w:szCs w:val="20"/>
              </w:rPr>
              <w:t xml:space="preserve">HDMI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15DA4" w14:textId="77777777" w:rsidR="009B27DE" w:rsidRPr="00761907" w:rsidRDefault="009B27DE" w:rsidP="00685E90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9B27DE" w:rsidRPr="00761907" w14:paraId="46010D94" w14:textId="77777777" w:rsidTr="00685E90">
        <w:trPr>
          <w:trHeight w:val="70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48F0" w14:textId="77777777" w:rsidR="009B27DE" w:rsidRDefault="009B27DE" w:rsidP="00685E90">
            <w:pPr>
              <w:pStyle w:val="Default"/>
              <w:spacing w:line="360" w:lineRule="auto"/>
              <w:rPr>
                <w:rFonts w:hAnsi="Arial"/>
                <w:b/>
                <w:sz w:val="20"/>
                <w:szCs w:val="20"/>
              </w:rPr>
            </w:pPr>
            <w:r>
              <w:rPr>
                <w:rFonts w:hAnsi="Arial"/>
                <w:b/>
                <w:sz w:val="20"/>
                <w:szCs w:val="20"/>
              </w:rPr>
              <w:t>Zasilacz</w:t>
            </w:r>
          </w:p>
          <w:p w14:paraId="7D2FE0E5" w14:textId="7021D878" w:rsidR="009B27DE" w:rsidRPr="00D950CB" w:rsidRDefault="009B27DE" w:rsidP="00685E90">
            <w:pPr>
              <w:pStyle w:val="Default"/>
              <w:spacing w:line="360" w:lineRule="auto"/>
              <w:rPr>
                <w:rFonts w:hAnsi="Arial"/>
                <w:b/>
                <w:sz w:val="20"/>
                <w:szCs w:val="20"/>
              </w:rPr>
            </w:pPr>
            <w:r>
              <w:rPr>
                <w:rFonts w:hAnsi="Arial"/>
                <w:sz w:val="20"/>
                <w:szCs w:val="20"/>
              </w:rPr>
              <w:t xml:space="preserve">– </w:t>
            </w:r>
            <w:r w:rsidRPr="00D950CB">
              <w:rPr>
                <w:rFonts w:hAnsi="Arial"/>
                <w:sz w:val="20"/>
                <w:szCs w:val="20"/>
              </w:rPr>
              <w:t xml:space="preserve">Moc minimum </w:t>
            </w:r>
            <w:r>
              <w:rPr>
                <w:rFonts w:hAnsi="Arial"/>
                <w:sz w:val="20"/>
                <w:szCs w:val="20"/>
              </w:rPr>
              <w:t>8</w:t>
            </w:r>
            <w:r w:rsidRPr="00D950CB">
              <w:rPr>
                <w:rFonts w:hAnsi="Arial"/>
                <w:sz w:val="20"/>
                <w:szCs w:val="20"/>
              </w:rPr>
              <w:t>50 W</w:t>
            </w:r>
            <w:r w:rsidRPr="00D950CB">
              <w:rPr>
                <w:rFonts w:hAnsi="Arial"/>
                <w:sz w:val="20"/>
                <w:szCs w:val="20"/>
              </w:rPr>
              <w:br/>
            </w:r>
            <w:r>
              <w:rPr>
                <w:rFonts w:hAnsi="Arial"/>
                <w:sz w:val="20"/>
                <w:szCs w:val="20"/>
              </w:rPr>
              <w:t xml:space="preserve">– </w:t>
            </w:r>
            <w:r w:rsidRPr="00D950CB">
              <w:rPr>
                <w:rFonts w:hAnsi="Arial"/>
                <w:sz w:val="20"/>
                <w:szCs w:val="20"/>
              </w:rPr>
              <w:t xml:space="preserve">Sprawność minimum </w:t>
            </w:r>
            <w:r>
              <w:rPr>
                <w:rFonts w:hAnsi="Arial"/>
                <w:sz w:val="20"/>
                <w:szCs w:val="20"/>
              </w:rPr>
              <w:t>90</w:t>
            </w:r>
            <w:r w:rsidRPr="00D950CB">
              <w:rPr>
                <w:rFonts w:hAnsi="Arial"/>
                <w:sz w:val="20"/>
                <w:szCs w:val="20"/>
              </w:rPr>
              <w:t>%</w:t>
            </w:r>
            <w:r>
              <w:rPr>
                <w:rFonts w:hAnsi="Arial"/>
                <w:sz w:val="20"/>
                <w:szCs w:val="20"/>
              </w:rPr>
              <w:t xml:space="preserve"> przy 50% obciążeniu (80 PLUS GOLD)</w:t>
            </w:r>
            <w:r w:rsidRPr="00D950CB">
              <w:rPr>
                <w:rFonts w:hAnsi="Arial"/>
                <w:sz w:val="20"/>
                <w:szCs w:val="20"/>
              </w:rPr>
              <w:br/>
            </w:r>
            <w:r>
              <w:rPr>
                <w:rFonts w:hAnsi="Arial"/>
                <w:sz w:val="20"/>
                <w:szCs w:val="20"/>
              </w:rPr>
              <w:t xml:space="preserve">– </w:t>
            </w:r>
            <w:r w:rsidRPr="00D950CB">
              <w:rPr>
                <w:rFonts w:hAnsi="Arial"/>
                <w:sz w:val="20"/>
                <w:szCs w:val="20"/>
              </w:rPr>
              <w:t>Napięcie 220-240V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BCDC" w14:textId="77777777" w:rsidR="009B27DE" w:rsidRPr="00761907" w:rsidRDefault="009B27DE" w:rsidP="00685E90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9B27DE" w:rsidRPr="00761907" w14:paraId="70212158" w14:textId="77777777" w:rsidTr="00685E90">
        <w:trPr>
          <w:trHeight w:val="70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AF73" w14:textId="77777777" w:rsidR="009B27DE" w:rsidRDefault="009B27DE" w:rsidP="00685E90">
            <w:pPr>
              <w:pStyle w:val="Default"/>
              <w:spacing w:line="360" w:lineRule="auto"/>
              <w:rPr>
                <w:rFonts w:hAnsi="Arial"/>
                <w:b/>
                <w:sz w:val="20"/>
                <w:szCs w:val="20"/>
              </w:rPr>
            </w:pPr>
            <w:r>
              <w:rPr>
                <w:rFonts w:hAnsi="Arial"/>
                <w:b/>
                <w:sz w:val="20"/>
                <w:szCs w:val="20"/>
              </w:rPr>
              <w:lastRenderedPageBreak/>
              <w:t>Obudowa komputerowa</w:t>
            </w:r>
          </w:p>
          <w:p w14:paraId="17C18999" w14:textId="77777777" w:rsidR="009B27DE" w:rsidRDefault="009B27DE" w:rsidP="00685E90">
            <w:pPr>
              <w:pStyle w:val="Default"/>
              <w:spacing w:line="360" w:lineRule="auto"/>
              <w:rPr>
                <w:rFonts w:hAnsi="Arial"/>
                <w:color w:val="000000" w:themeColor="text1"/>
                <w:sz w:val="20"/>
                <w:szCs w:val="20"/>
              </w:rPr>
            </w:pPr>
            <w:r>
              <w:rPr>
                <w:rFonts w:hAnsi="Arial"/>
                <w:bCs/>
                <w:sz w:val="20"/>
                <w:szCs w:val="20"/>
              </w:rPr>
              <w:t xml:space="preserve">– </w:t>
            </w:r>
            <w:r w:rsidRPr="00761907">
              <w:rPr>
                <w:rFonts w:hAnsi="Arial"/>
                <w:color w:val="000000" w:themeColor="text1"/>
                <w:sz w:val="20"/>
                <w:szCs w:val="20"/>
              </w:rPr>
              <w:t>Typ obudowy komputera musi umożliwiać pracę komputera w pozycji pionowej</w:t>
            </w:r>
          </w:p>
          <w:p w14:paraId="76C87C9C" w14:textId="77777777" w:rsidR="009B27DE" w:rsidRDefault="009B27DE" w:rsidP="00685E90">
            <w:pPr>
              <w:pStyle w:val="Default"/>
              <w:spacing w:line="360" w:lineRule="auto"/>
              <w:rPr>
                <w:rFonts w:hAnsi="Arial"/>
                <w:color w:val="000000" w:themeColor="text1"/>
                <w:sz w:val="20"/>
                <w:szCs w:val="20"/>
              </w:rPr>
            </w:pPr>
            <w:r>
              <w:rPr>
                <w:rFonts w:hAnsi="Arial"/>
                <w:color w:val="000000" w:themeColor="text1"/>
                <w:sz w:val="20"/>
                <w:szCs w:val="20"/>
              </w:rPr>
              <w:t>– Obudowa w kolorze czarnym, wyłożona od wewnątrz m</w:t>
            </w:r>
            <w:r w:rsidRPr="009F72D7">
              <w:rPr>
                <w:rFonts w:hAnsi="Arial"/>
                <w:color w:val="000000" w:themeColor="text1"/>
                <w:sz w:val="20"/>
                <w:szCs w:val="20"/>
              </w:rPr>
              <w:t>at</w:t>
            </w:r>
            <w:r>
              <w:rPr>
                <w:rFonts w:hAnsi="Arial"/>
                <w:color w:val="000000" w:themeColor="text1"/>
                <w:sz w:val="20"/>
                <w:szCs w:val="20"/>
              </w:rPr>
              <w:t>ami</w:t>
            </w:r>
            <w:r w:rsidRPr="009F72D7">
              <w:rPr>
                <w:rFonts w:hAnsi="Arial"/>
                <w:color w:val="000000" w:themeColor="text1"/>
                <w:sz w:val="20"/>
                <w:szCs w:val="20"/>
              </w:rPr>
              <w:t xml:space="preserve"> wygłuszając</w:t>
            </w:r>
            <w:r>
              <w:rPr>
                <w:rFonts w:hAnsi="Arial"/>
                <w:color w:val="000000" w:themeColor="text1"/>
                <w:sz w:val="20"/>
                <w:szCs w:val="20"/>
              </w:rPr>
              <w:t>ymi</w:t>
            </w:r>
            <w:r w:rsidRPr="009F72D7">
              <w:rPr>
                <w:rFonts w:hAnsi="Arial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hAnsi="Arial"/>
                <w:color w:val="000000" w:themeColor="text1"/>
                <w:sz w:val="20"/>
                <w:szCs w:val="20"/>
              </w:rPr>
              <w:t xml:space="preserve">wyposażona w minimum 2 </w:t>
            </w:r>
            <w:r w:rsidRPr="009F72D7">
              <w:rPr>
                <w:rFonts w:hAnsi="Arial"/>
                <w:color w:val="000000" w:themeColor="text1"/>
                <w:sz w:val="20"/>
                <w:szCs w:val="20"/>
              </w:rPr>
              <w:t xml:space="preserve">filtry </w:t>
            </w:r>
            <w:proofErr w:type="spellStart"/>
            <w:r w:rsidRPr="009F72D7">
              <w:rPr>
                <w:rFonts w:hAnsi="Arial"/>
                <w:color w:val="000000" w:themeColor="text1"/>
                <w:sz w:val="20"/>
                <w:szCs w:val="20"/>
              </w:rPr>
              <w:t>przeciwkurzow</w:t>
            </w:r>
            <w:r>
              <w:rPr>
                <w:rFonts w:hAnsi="Arial"/>
                <w:color w:val="000000" w:themeColor="text1"/>
                <w:sz w:val="20"/>
                <w:szCs w:val="20"/>
              </w:rPr>
              <w:t>e</w:t>
            </w:r>
            <w:proofErr w:type="spellEnd"/>
            <w:r>
              <w:rPr>
                <w:rFonts w:hAnsi="Arial"/>
                <w:color w:val="000000" w:themeColor="text1"/>
                <w:sz w:val="20"/>
                <w:szCs w:val="20"/>
              </w:rPr>
              <w:t xml:space="preserve"> (z przodu i od spodu)</w:t>
            </w:r>
          </w:p>
          <w:p w14:paraId="04615833" w14:textId="77777777" w:rsidR="009B27DE" w:rsidRDefault="009B27DE" w:rsidP="00685E90">
            <w:pPr>
              <w:pStyle w:val="Default"/>
              <w:spacing w:line="360" w:lineRule="auto"/>
              <w:rPr>
                <w:rFonts w:hAnsi="Arial"/>
                <w:color w:val="000000" w:themeColor="text1"/>
                <w:sz w:val="20"/>
                <w:szCs w:val="20"/>
              </w:rPr>
            </w:pPr>
            <w:r>
              <w:rPr>
                <w:rFonts w:hAnsi="Arial"/>
                <w:color w:val="000000" w:themeColor="text1"/>
                <w:sz w:val="20"/>
                <w:szCs w:val="20"/>
              </w:rPr>
              <w:t>– Obudowa musi mieć frontowe drzwiczki z możliwością zmiany kierunku ich otwierania</w:t>
            </w:r>
          </w:p>
          <w:p w14:paraId="258142D1" w14:textId="77777777" w:rsidR="009B27DE" w:rsidRDefault="009B27DE" w:rsidP="00685E90">
            <w:pPr>
              <w:pStyle w:val="Default"/>
              <w:spacing w:line="360" w:lineRule="auto"/>
              <w:rPr>
                <w:rFonts w:hAnsi="Arial"/>
                <w:color w:val="000000" w:themeColor="text1"/>
                <w:sz w:val="20"/>
                <w:szCs w:val="20"/>
              </w:rPr>
            </w:pPr>
            <w:r>
              <w:rPr>
                <w:rFonts w:hAnsi="Arial"/>
                <w:color w:val="000000" w:themeColor="text1"/>
                <w:sz w:val="20"/>
                <w:szCs w:val="20"/>
              </w:rPr>
              <w:t xml:space="preserve">– Obudowa musi posiadać minimum 1 frontowy wentylator </w:t>
            </w:r>
          </w:p>
          <w:p w14:paraId="6AED1ECB" w14:textId="77777777" w:rsidR="009B27DE" w:rsidRPr="008003AB" w:rsidRDefault="009B27DE" w:rsidP="00685E90">
            <w:pPr>
              <w:pStyle w:val="Default"/>
              <w:spacing w:line="360" w:lineRule="auto"/>
              <w:rPr>
                <w:rFonts w:hAnsi="Arial"/>
                <w:bCs/>
                <w:sz w:val="20"/>
                <w:szCs w:val="20"/>
              </w:rPr>
            </w:pPr>
            <w:r w:rsidRPr="008003AB">
              <w:rPr>
                <w:rFonts w:hAnsi="Arial"/>
                <w:bCs/>
                <w:sz w:val="20"/>
                <w:szCs w:val="20"/>
              </w:rPr>
              <w:t xml:space="preserve">Porty </w:t>
            </w:r>
          </w:p>
          <w:p w14:paraId="25C34DE7" w14:textId="77777777" w:rsidR="009B27DE" w:rsidRDefault="009B27DE" w:rsidP="00685E90">
            <w:pPr>
              <w:pStyle w:val="Default"/>
              <w:spacing w:line="360" w:lineRule="auto"/>
              <w:rPr>
                <w:rFonts w:hAnsi="Arial"/>
                <w:sz w:val="20"/>
                <w:szCs w:val="20"/>
              </w:rPr>
            </w:pPr>
            <w:r>
              <w:rPr>
                <w:rFonts w:hAnsi="Arial"/>
                <w:sz w:val="20"/>
                <w:szCs w:val="20"/>
              </w:rPr>
              <w:t xml:space="preserve">– </w:t>
            </w:r>
            <w:r w:rsidRPr="006B49FD">
              <w:rPr>
                <w:rFonts w:hAnsi="Arial"/>
                <w:sz w:val="20"/>
                <w:szCs w:val="20"/>
              </w:rPr>
              <w:t xml:space="preserve">Na </w:t>
            </w:r>
            <w:r>
              <w:rPr>
                <w:rFonts w:hAnsi="Arial"/>
                <w:sz w:val="20"/>
                <w:szCs w:val="20"/>
              </w:rPr>
              <w:t xml:space="preserve">górnym </w:t>
            </w:r>
            <w:r w:rsidRPr="006B49FD">
              <w:rPr>
                <w:rFonts w:hAnsi="Arial"/>
                <w:sz w:val="20"/>
                <w:szCs w:val="20"/>
              </w:rPr>
              <w:t>panelu</w:t>
            </w:r>
            <w:r>
              <w:rPr>
                <w:rFonts w:hAnsi="Arial"/>
                <w:sz w:val="20"/>
                <w:szCs w:val="20"/>
              </w:rPr>
              <w:t xml:space="preserve"> obudowy muszą znajdować się</w:t>
            </w:r>
            <w:r w:rsidRPr="006B49FD">
              <w:rPr>
                <w:rFonts w:hAnsi="Arial"/>
                <w:sz w:val="20"/>
                <w:szCs w:val="20"/>
              </w:rPr>
              <w:t>:</w:t>
            </w:r>
          </w:p>
          <w:p w14:paraId="50907002" w14:textId="77777777" w:rsidR="009B27DE" w:rsidRDefault="009B27DE" w:rsidP="00685E90">
            <w:pPr>
              <w:pStyle w:val="Default"/>
              <w:spacing w:line="360" w:lineRule="auto"/>
              <w:rPr>
                <w:rFonts w:hAnsi="Arial"/>
                <w:sz w:val="20"/>
                <w:szCs w:val="20"/>
              </w:rPr>
            </w:pPr>
            <w:r w:rsidRPr="006B49FD">
              <w:rPr>
                <w:rFonts w:hAnsi="Arial"/>
                <w:sz w:val="20"/>
                <w:szCs w:val="20"/>
              </w:rPr>
              <w:t xml:space="preserve">  </w:t>
            </w:r>
            <w:r>
              <w:rPr>
                <w:rFonts w:hAnsi="Arial"/>
                <w:sz w:val="20"/>
                <w:szCs w:val="20"/>
              </w:rPr>
              <w:t xml:space="preserve"> – </w:t>
            </w:r>
            <w:r w:rsidRPr="006B49FD">
              <w:rPr>
                <w:rFonts w:hAnsi="Arial"/>
                <w:sz w:val="20"/>
                <w:szCs w:val="20"/>
              </w:rPr>
              <w:t>gniazdo mikrofonowe</w:t>
            </w:r>
          </w:p>
          <w:p w14:paraId="5025D571" w14:textId="77777777" w:rsidR="009B27DE" w:rsidRDefault="009B27DE" w:rsidP="00685E90">
            <w:pPr>
              <w:pStyle w:val="Default"/>
              <w:spacing w:line="360" w:lineRule="auto"/>
              <w:rPr>
                <w:rFonts w:hAnsi="Arial"/>
                <w:sz w:val="20"/>
                <w:szCs w:val="20"/>
              </w:rPr>
            </w:pPr>
            <w:r w:rsidRPr="006B49FD">
              <w:rPr>
                <w:rFonts w:hAnsi="Arial"/>
                <w:sz w:val="20"/>
                <w:szCs w:val="20"/>
              </w:rPr>
              <w:t xml:space="preserve">  </w:t>
            </w:r>
            <w:r>
              <w:rPr>
                <w:rFonts w:hAnsi="Arial"/>
                <w:sz w:val="20"/>
                <w:szCs w:val="20"/>
              </w:rPr>
              <w:t xml:space="preserve"> – </w:t>
            </w:r>
            <w:r w:rsidRPr="006B49FD">
              <w:rPr>
                <w:rFonts w:hAnsi="Arial"/>
                <w:sz w:val="20"/>
                <w:szCs w:val="20"/>
              </w:rPr>
              <w:t>gniazdo słuchawkowe</w:t>
            </w:r>
          </w:p>
          <w:p w14:paraId="567A2C49" w14:textId="77777777" w:rsidR="009B27DE" w:rsidRDefault="009B27DE" w:rsidP="00685E90">
            <w:pPr>
              <w:pStyle w:val="Default"/>
              <w:spacing w:line="360" w:lineRule="auto"/>
              <w:rPr>
                <w:rFonts w:hAnsi="Arial"/>
                <w:sz w:val="20"/>
                <w:szCs w:val="20"/>
              </w:rPr>
            </w:pPr>
            <w:r w:rsidRPr="006B49FD">
              <w:rPr>
                <w:rFonts w:hAnsi="Arial"/>
                <w:sz w:val="20"/>
                <w:szCs w:val="20"/>
              </w:rPr>
              <w:t xml:space="preserve">  </w:t>
            </w:r>
            <w:r>
              <w:rPr>
                <w:rFonts w:hAnsi="Arial"/>
                <w:sz w:val="20"/>
                <w:szCs w:val="20"/>
              </w:rPr>
              <w:t xml:space="preserve"> – </w:t>
            </w:r>
            <w:r w:rsidRPr="006B49FD">
              <w:rPr>
                <w:rFonts w:hAnsi="Arial"/>
                <w:sz w:val="20"/>
                <w:szCs w:val="20"/>
              </w:rPr>
              <w:t>minimum 2 porty USB w wersji minimum 3.0</w:t>
            </w:r>
            <w:r>
              <w:rPr>
                <w:rFonts w:hAnsi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hAnsi="Arial"/>
                <w:sz w:val="20"/>
                <w:szCs w:val="20"/>
              </w:rPr>
              <w:t>Type</w:t>
            </w:r>
            <w:proofErr w:type="spellEnd"/>
            <w:r>
              <w:rPr>
                <w:rFonts w:hAnsi="Arial"/>
                <w:sz w:val="20"/>
                <w:szCs w:val="20"/>
              </w:rPr>
              <w:t>-A)</w:t>
            </w:r>
          </w:p>
          <w:p w14:paraId="2801DD5D" w14:textId="77777777" w:rsidR="009B27DE" w:rsidRDefault="009B27DE" w:rsidP="00685E90">
            <w:pPr>
              <w:pStyle w:val="Default"/>
              <w:spacing w:line="360" w:lineRule="auto"/>
              <w:rPr>
                <w:rFonts w:hAnsi="Arial"/>
                <w:sz w:val="20"/>
                <w:szCs w:val="20"/>
              </w:rPr>
            </w:pPr>
            <w:r w:rsidRPr="006B49FD">
              <w:rPr>
                <w:rFonts w:hAnsi="Arial"/>
                <w:sz w:val="20"/>
                <w:szCs w:val="20"/>
              </w:rPr>
              <w:t xml:space="preserve">  </w:t>
            </w:r>
            <w:r>
              <w:rPr>
                <w:rFonts w:hAnsi="Arial"/>
                <w:sz w:val="20"/>
                <w:szCs w:val="20"/>
              </w:rPr>
              <w:t xml:space="preserve"> – minimum 2 porty USB w wersji minimum 2.</w:t>
            </w:r>
            <w:r w:rsidRPr="006B49FD">
              <w:rPr>
                <w:rFonts w:hAnsi="Arial"/>
                <w:sz w:val="20"/>
                <w:szCs w:val="20"/>
              </w:rPr>
              <w:t>0</w:t>
            </w:r>
            <w:r>
              <w:rPr>
                <w:rFonts w:hAnsi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hAnsi="Arial"/>
                <w:sz w:val="20"/>
                <w:szCs w:val="20"/>
              </w:rPr>
              <w:t>Type</w:t>
            </w:r>
            <w:proofErr w:type="spellEnd"/>
            <w:r>
              <w:rPr>
                <w:rFonts w:hAnsi="Arial"/>
                <w:sz w:val="20"/>
                <w:szCs w:val="20"/>
              </w:rPr>
              <w:t>-A)</w:t>
            </w:r>
          </w:p>
          <w:p w14:paraId="6A960163" w14:textId="77777777" w:rsidR="009B27DE" w:rsidRDefault="009B27DE" w:rsidP="00685E90">
            <w:pPr>
              <w:pStyle w:val="Default"/>
              <w:spacing w:line="360" w:lineRule="auto"/>
              <w:rPr>
                <w:rFonts w:hAnsi="Arial"/>
                <w:sz w:val="20"/>
                <w:szCs w:val="20"/>
              </w:rPr>
            </w:pPr>
            <w:r>
              <w:rPr>
                <w:rFonts w:hAnsi="Arial"/>
                <w:sz w:val="20"/>
                <w:szCs w:val="20"/>
              </w:rPr>
              <w:t xml:space="preserve">   – przycisk reset</w:t>
            </w:r>
          </w:p>
          <w:p w14:paraId="17C0338B" w14:textId="77777777" w:rsidR="009B27DE" w:rsidRDefault="009B27DE" w:rsidP="00685E90">
            <w:pPr>
              <w:pStyle w:val="Default"/>
              <w:spacing w:line="360" w:lineRule="auto"/>
              <w:rPr>
                <w:rFonts w:hAnsi="Arial"/>
                <w:sz w:val="20"/>
                <w:szCs w:val="20"/>
              </w:rPr>
            </w:pPr>
            <w:r>
              <w:rPr>
                <w:rFonts w:hAnsi="Arial"/>
                <w:sz w:val="20"/>
                <w:szCs w:val="20"/>
              </w:rPr>
              <w:t xml:space="preserve">   – przycisk on/off</w:t>
            </w:r>
          </w:p>
          <w:p w14:paraId="438629A5" w14:textId="77777777" w:rsidR="009B27DE" w:rsidRDefault="009B27DE" w:rsidP="00685E90">
            <w:pPr>
              <w:pStyle w:val="Default"/>
              <w:spacing w:line="360" w:lineRule="auto"/>
              <w:rPr>
                <w:rFonts w:hAnsi="Arial"/>
                <w:sz w:val="20"/>
                <w:szCs w:val="20"/>
              </w:rPr>
            </w:pPr>
            <w:r>
              <w:rPr>
                <w:rFonts w:hAnsi="Arial"/>
                <w:bCs/>
                <w:sz w:val="20"/>
                <w:szCs w:val="20"/>
              </w:rPr>
              <w:t xml:space="preserve">Wnęki i </w:t>
            </w:r>
            <w:proofErr w:type="spellStart"/>
            <w:r>
              <w:rPr>
                <w:rFonts w:hAnsi="Arial"/>
                <w:bCs/>
                <w:sz w:val="20"/>
                <w:szCs w:val="20"/>
              </w:rPr>
              <w:t>sloty</w:t>
            </w:r>
            <w:proofErr w:type="spellEnd"/>
          </w:p>
          <w:p w14:paraId="0CF88A18" w14:textId="77777777" w:rsidR="009B27DE" w:rsidRDefault="009B27DE" w:rsidP="00685E90">
            <w:pPr>
              <w:pStyle w:val="Default"/>
              <w:spacing w:line="360" w:lineRule="auto"/>
              <w:rPr>
                <w:rFonts w:hAnsi="Arial"/>
                <w:sz w:val="20"/>
                <w:szCs w:val="20"/>
              </w:rPr>
            </w:pPr>
            <w:r w:rsidRPr="006B49FD">
              <w:rPr>
                <w:rFonts w:hAnsi="Arial"/>
                <w:sz w:val="20"/>
                <w:szCs w:val="20"/>
              </w:rPr>
              <w:t xml:space="preserve">  </w:t>
            </w:r>
            <w:r>
              <w:rPr>
                <w:rFonts w:hAnsi="Arial"/>
                <w:sz w:val="20"/>
                <w:szCs w:val="20"/>
              </w:rPr>
              <w:t xml:space="preserve"> – minimum 2 wnęki wewnętrzne 2,5 cala</w:t>
            </w:r>
          </w:p>
          <w:p w14:paraId="35D66474" w14:textId="77777777" w:rsidR="009B27DE" w:rsidRDefault="009B27DE" w:rsidP="00685E90">
            <w:pPr>
              <w:pStyle w:val="Default"/>
              <w:spacing w:line="360" w:lineRule="auto"/>
              <w:rPr>
                <w:rFonts w:hAnsi="Arial"/>
                <w:sz w:val="20"/>
                <w:szCs w:val="20"/>
              </w:rPr>
            </w:pPr>
            <w:r w:rsidRPr="006B49FD">
              <w:rPr>
                <w:rFonts w:hAnsi="Arial"/>
                <w:sz w:val="20"/>
                <w:szCs w:val="20"/>
              </w:rPr>
              <w:t xml:space="preserve">  </w:t>
            </w:r>
            <w:r>
              <w:rPr>
                <w:rFonts w:hAnsi="Arial"/>
                <w:sz w:val="20"/>
                <w:szCs w:val="20"/>
              </w:rPr>
              <w:t xml:space="preserve"> – minimum 8 wnęk wewnętrznych 3,5 cala</w:t>
            </w:r>
          </w:p>
          <w:p w14:paraId="7CD896A5" w14:textId="77777777" w:rsidR="009B27DE" w:rsidRDefault="009B27DE" w:rsidP="00685E90">
            <w:pPr>
              <w:pStyle w:val="Default"/>
              <w:spacing w:line="360" w:lineRule="auto"/>
              <w:rPr>
                <w:rFonts w:hAnsi="Arial"/>
                <w:sz w:val="20"/>
                <w:szCs w:val="20"/>
              </w:rPr>
            </w:pPr>
            <w:r>
              <w:rPr>
                <w:rFonts w:hAnsi="Arial"/>
                <w:sz w:val="20"/>
                <w:szCs w:val="20"/>
              </w:rPr>
              <w:t xml:space="preserve">   – minimum 7 slotów rozszerzeń</w:t>
            </w:r>
          </w:p>
          <w:p w14:paraId="1C183659" w14:textId="77777777" w:rsidR="009B27DE" w:rsidRDefault="009B27DE" w:rsidP="00685E90">
            <w:pPr>
              <w:pStyle w:val="Default"/>
              <w:spacing w:line="360" w:lineRule="auto"/>
              <w:rPr>
                <w:rFonts w:hAnsi="Arial"/>
                <w:sz w:val="20"/>
                <w:szCs w:val="20"/>
              </w:rPr>
            </w:pPr>
            <w:r>
              <w:rPr>
                <w:rFonts w:hAnsi="Arial"/>
                <w:sz w:val="20"/>
                <w:szCs w:val="20"/>
              </w:rPr>
              <w:t xml:space="preserve">   – minimum 2 wnęki zewnętrzne 5,25 cala</w:t>
            </w:r>
          </w:p>
          <w:p w14:paraId="67E9B84A" w14:textId="77777777" w:rsidR="009B27DE" w:rsidRPr="005B5642" w:rsidRDefault="009B27DE" w:rsidP="00685E90">
            <w:pPr>
              <w:pStyle w:val="Default"/>
              <w:spacing w:line="360" w:lineRule="auto"/>
              <w:rPr>
                <w:rFonts w:hAnsi="Arial"/>
                <w:color w:val="000000" w:themeColor="text1"/>
                <w:sz w:val="20"/>
                <w:szCs w:val="20"/>
              </w:rPr>
            </w:pPr>
            <w:r w:rsidRPr="00CD5DA6">
              <w:rPr>
                <w:rFonts w:hAnsi="Arial"/>
                <w:sz w:val="20"/>
                <w:szCs w:val="20"/>
              </w:rPr>
              <w:t>Wymagana liczba i rozmieszczenie (na zewnątrz obudowy) portów i złączy nie może być osiągnięta w wyniku zastosowania konwerterów, przejściówek, rozdzielaczy, itp.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FE56C" w14:textId="77777777" w:rsidR="009B27DE" w:rsidRPr="00761907" w:rsidRDefault="009B27DE" w:rsidP="00685E90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9B27DE" w:rsidRPr="00761907" w14:paraId="7D7BD30E" w14:textId="77777777" w:rsidTr="00685E90">
        <w:trPr>
          <w:trHeight w:val="70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92740" w14:textId="77777777" w:rsidR="009B27DE" w:rsidRPr="00D84164" w:rsidRDefault="009B27DE" w:rsidP="00685E90">
            <w:pPr>
              <w:pStyle w:val="Default"/>
              <w:spacing w:line="360" w:lineRule="auto"/>
              <w:rPr>
                <w:rFonts w:hAnsi="Arial"/>
                <w:b/>
                <w:bCs/>
                <w:sz w:val="20"/>
                <w:szCs w:val="20"/>
              </w:rPr>
            </w:pPr>
            <w:r w:rsidRPr="00D84164">
              <w:rPr>
                <w:rFonts w:hAnsi="Arial"/>
                <w:b/>
                <w:bCs/>
                <w:sz w:val="20"/>
                <w:szCs w:val="20"/>
              </w:rPr>
              <w:t>Peryferia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433ACDF" w14:textId="77777777" w:rsidR="009B27DE" w:rsidRPr="00761907" w:rsidRDefault="009B27DE" w:rsidP="00685E90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9B27DE" w:rsidRPr="00761907" w14:paraId="68076DCE" w14:textId="77777777" w:rsidTr="00685E90">
        <w:trPr>
          <w:trHeight w:val="70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CBD98" w14:textId="77777777" w:rsidR="009B27DE" w:rsidRDefault="009B27DE" w:rsidP="00685E90">
            <w:pPr>
              <w:pStyle w:val="Default"/>
              <w:spacing w:line="360" w:lineRule="auto"/>
              <w:rPr>
                <w:rFonts w:hAnsi="Arial"/>
                <w:bCs/>
                <w:sz w:val="20"/>
                <w:szCs w:val="20"/>
              </w:rPr>
            </w:pPr>
            <w:r w:rsidRPr="005C7E2C">
              <w:rPr>
                <w:rFonts w:hAnsi="Arial"/>
                <w:b/>
                <w:sz w:val="20"/>
                <w:szCs w:val="20"/>
              </w:rPr>
              <w:t>Mysz</w:t>
            </w:r>
          </w:p>
          <w:p w14:paraId="0AE22D4A" w14:textId="77777777" w:rsidR="009B27DE" w:rsidRDefault="009B27DE" w:rsidP="00685E90">
            <w:pPr>
              <w:pStyle w:val="Default"/>
              <w:spacing w:line="360" w:lineRule="auto"/>
              <w:rPr>
                <w:rFonts w:hAnsi="Arial"/>
                <w:bCs/>
                <w:sz w:val="20"/>
                <w:szCs w:val="20"/>
              </w:rPr>
            </w:pPr>
            <w:r>
              <w:rPr>
                <w:rFonts w:hAnsi="Arial"/>
                <w:bCs/>
                <w:sz w:val="20"/>
                <w:szCs w:val="20"/>
              </w:rPr>
              <w:t xml:space="preserve">   – Interfejs myszy: </w:t>
            </w:r>
            <w:r w:rsidRPr="006C447A">
              <w:rPr>
                <w:rFonts w:hAnsi="Arial"/>
                <w:bCs/>
                <w:sz w:val="20"/>
                <w:szCs w:val="20"/>
              </w:rPr>
              <w:t>Bezprzewodowy 2.4GHz,</w:t>
            </w:r>
            <w:r>
              <w:rPr>
                <w:rFonts w:hAnsi="Arial"/>
                <w:bCs/>
                <w:sz w:val="20"/>
                <w:szCs w:val="20"/>
              </w:rPr>
              <w:t xml:space="preserve"> </w:t>
            </w:r>
            <w:r w:rsidRPr="006C447A">
              <w:rPr>
                <w:rFonts w:hAnsi="Arial"/>
                <w:bCs/>
                <w:sz w:val="20"/>
                <w:szCs w:val="20"/>
              </w:rPr>
              <w:t>Bluetooth,</w:t>
            </w:r>
            <w:r>
              <w:rPr>
                <w:rFonts w:hAnsi="Arial"/>
                <w:bCs/>
                <w:sz w:val="20"/>
                <w:szCs w:val="20"/>
              </w:rPr>
              <w:t xml:space="preserve"> </w:t>
            </w:r>
            <w:r w:rsidRPr="006C447A">
              <w:rPr>
                <w:rFonts w:hAnsi="Arial"/>
                <w:bCs/>
                <w:sz w:val="20"/>
                <w:szCs w:val="20"/>
              </w:rPr>
              <w:t>Przewodowy USB</w:t>
            </w:r>
          </w:p>
          <w:p w14:paraId="14BFEFA4" w14:textId="77777777" w:rsidR="009B27DE" w:rsidRDefault="009B27DE" w:rsidP="00685E90">
            <w:pPr>
              <w:pStyle w:val="Default"/>
              <w:spacing w:line="360" w:lineRule="auto"/>
              <w:rPr>
                <w:rFonts w:hAnsi="Arial"/>
                <w:bCs/>
                <w:sz w:val="20"/>
                <w:szCs w:val="20"/>
              </w:rPr>
            </w:pPr>
            <w:r>
              <w:rPr>
                <w:rFonts w:hAnsi="Arial"/>
                <w:bCs/>
                <w:sz w:val="20"/>
                <w:szCs w:val="20"/>
              </w:rPr>
              <w:t xml:space="preserve">   – </w:t>
            </w:r>
            <w:r w:rsidRPr="005C7E2C">
              <w:rPr>
                <w:rFonts w:hAnsi="Arial"/>
                <w:bCs/>
                <w:sz w:val="20"/>
                <w:szCs w:val="20"/>
              </w:rPr>
              <w:t>Regulacja czułości</w:t>
            </w:r>
            <w:r>
              <w:rPr>
                <w:rFonts w:hAnsi="Arial"/>
                <w:bCs/>
                <w:sz w:val="20"/>
                <w:szCs w:val="20"/>
              </w:rPr>
              <w:t xml:space="preserve"> </w:t>
            </w:r>
          </w:p>
          <w:p w14:paraId="22591808" w14:textId="77777777" w:rsidR="009B27DE" w:rsidRDefault="009B27DE" w:rsidP="00685E90">
            <w:pPr>
              <w:pStyle w:val="Default"/>
              <w:spacing w:line="360" w:lineRule="auto"/>
              <w:rPr>
                <w:rFonts w:hAnsi="Arial"/>
                <w:bCs/>
                <w:sz w:val="20"/>
                <w:szCs w:val="20"/>
              </w:rPr>
            </w:pPr>
            <w:r>
              <w:rPr>
                <w:rFonts w:hAnsi="Arial"/>
                <w:bCs/>
                <w:sz w:val="20"/>
                <w:szCs w:val="20"/>
              </w:rPr>
              <w:t xml:space="preserve">   – Maksymalna c</w:t>
            </w:r>
            <w:r w:rsidRPr="005C7E2C">
              <w:rPr>
                <w:rFonts w:hAnsi="Arial"/>
                <w:bCs/>
                <w:sz w:val="20"/>
                <w:szCs w:val="20"/>
              </w:rPr>
              <w:t>zułość</w:t>
            </w:r>
            <w:r>
              <w:rPr>
                <w:rFonts w:hAnsi="Arial"/>
                <w:bCs/>
                <w:sz w:val="20"/>
                <w:szCs w:val="20"/>
              </w:rPr>
              <w:t>: minimum 25600</w:t>
            </w:r>
            <w:r w:rsidRPr="005C7E2C">
              <w:rPr>
                <w:rFonts w:hAnsi="Arial"/>
                <w:bCs/>
                <w:sz w:val="20"/>
                <w:szCs w:val="20"/>
              </w:rPr>
              <w:t xml:space="preserve"> DPI</w:t>
            </w:r>
          </w:p>
          <w:p w14:paraId="4EFBC040" w14:textId="77777777" w:rsidR="009B27DE" w:rsidRDefault="009B27DE" w:rsidP="00685E90">
            <w:pPr>
              <w:pStyle w:val="Default"/>
              <w:spacing w:line="360" w:lineRule="auto"/>
              <w:rPr>
                <w:rFonts w:hAnsi="Arial"/>
                <w:bCs/>
                <w:sz w:val="20"/>
                <w:szCs w:val="20"/>
              </w:rPr>
            </w:pPr>
            <w:r>
              <w:rPr>
                <w:rFonts w:hAnsi="Arial"/>
                <w:bCs/>
                <w:sz w:val="20"/>
                <w:szCs w:val="20"/>
              </w:rPr>
              <w:t xml:space="preserve">   – </w:t>
            </w:r>
            <w:r w:rsidRPr="005C7E2C">
              <w:rPr>
                <w:rFonts w:hAnsi="Arial"/>
                <w:bCs/>
                <w:sz w:val="20"/>
                <w:szCs w:val="20"/>
              </w:rPr>
              <w:t>Liczba przycisków</w:t>
            </w:r>
            <w:r>
              <w:rPr>
                <w:rFonts w:hAnsi="Arial"/>
                <w:bCs/>
                <w:sz w:val="20"/>
                <w:szCs w:val="20"/>
              </w:rPr>
              <w:t xml:space="preserve">: </w:t>
            </w:r>
            <w:r w:rsidRPr="005C7E2C">
              <w:rPr>
                <w:rFonts w:hAnsi="Arial"/>
                <w:bCs/>
                <w:sz w:val="20"/>
                <w:szCs w:val="20"/>
              </w:rPr>
              <w:t>6</w:t>
            </w:r>
          </w:p>
          <w:p w14:paraId="2B0B2CD2" w14:textId="77777777" w:rsidR="009B27DE" w:rsidRDefault="009B27DE" w:rsidP="00685E90">
            <w:pPr>
              <w:pStyle w:val="Default"/>
              <w:spacing w:line="360" w:lineRule="auto"/>
              <w:rPr>
                <w:rFonts w:hAnsi="Arial"/>
                <w:bCs/>
                <w:sz w:val="20"/>
                <w:szCs w:val="20"/>
              </w:rPr>
            </w:pPr>
            <w:r>
              <w:rPr>
                <w:rFonts w:hAnsi="Arial"/>
                <w:bCs/>
                <w:sz w:val="20"/>
                <w:szCs w:val="20"/>
              </w:rPr>
              <w:t xml:space="preserve">   – </w:t>
            </w:r>
            <w:r w:rsidRPr="005C7E2C">
              <w:rPr>
                <w:rFonts w:hAnsi="Arial"/>
                <w:bCs/>
                <w:sz w:val="20"/>
                <w:szCs w:val="20"/>
              </w:rPr>
              <w:t>Częstotliwość odświeżania pozycji</w:t>
            </w:r>
            <w:r>
              <w:rPr>
                <w:rFonts w:hAnsi="Arial"/>
                <w:bCs/>
                <w:sz w:val="20"/>
                <w:szCs w:val="20"/>
              </w:rPr>
              <w:t xml:space="preserve">: </w:t>
            </w:r>
            <w:r w:rsidRPr="005C7E2C">
              <w:rPr>
                <w:rFonts w:hAnsi="Arial"/>
                <w:bCs/>
                <w:sz w:val="20"/>
                <w:szCs w:val="20"/>
              </w:rPr>
              <w:t xml:space="preserve">1000 </w:t>
            </w:r>
            <w:proofErr w:type="spellStart"/>
            <w:r w:rsidRPr="005C7E2C">
              <w:rPr>
                <w:rFonts w:hAnsi="Arial"/>
                <w:bCs/>
                <w:sz w:val="20"/>
                <w:szCs w:val="20"/>
              </w:rPr>
              <w:t>Hz</w:t>
            </w:r>
            <w:proofErr w:type="spellEnd"/>
          </w:p>
          <w:p w14:paraId="66C33866" w14:textId="77777777" w:rsidR="009B27DE" w:rsidRDefault="009B27DE" w:rsidP="00685E90">
            <w:pPr>
              <w:pStyle w:val="Default"/>
              <w:spacing w:line="360" w:lineRule="auto"/>
              <w:rPr>
                <w:rFonts w:hAnsi="Arial"/>
                <w:bCs/>
                <w:sz w:val="20"/>
                <w:szCs w:val="20"/>
              </w:rPr>
            </w:pPr>
            <w:r>
              <w:rPr>
                <w:rFonts w:hAnsi="Arial"/>
                <w:bCs/>
                <w:sz w:val="20"/>
                <w:szCs w:val="20"/>
              </w:rPr>
              <w:t xml:space="preserve">   – </w:t>
            </w:r>
            <w:r w:rsidRPr="005C7E2C">
              <w:rPr>
                <w:rFonts w:hAnsi="Arial"/>
                <w:bCs/>
                <w:sz w:val="20"/>
                <w:szCs w:val="20"/>
              </w:rPr>
              <w:t>Waga [g]</w:t>
            </w:r>
            <w:r>
              <w:rPr>
                <w:rFonts w:hAnsi="Arial"/>
                <w:bCs/>
                <w:sz w:val="20"/>
                <w:szCs w:val="20"/>
              </w:rPr>
              <w:t>: nie więcej niż 90</w:t>
            </w:r>
          </w:p>
          <w:p w14:paraId="6A577F2A" w14:textId="3C706012" w:rsidR="009B27DE" w:rsidRDefault="009B27DE" w:rsidP="00685E90">
            <w:pPr>
              <w:pStyle w:val="Default"/>
              <w:spacing w:line="360" w:lineRule="auto"/>
              <w:rPr>
                <w:rFonts w:hAnsi="Arial"/>
                <w:b/>
                <w:sz w:val="20"/>
                <w:szCs w:val="20"/>
              </w:rPr>
            </w:pPr>
            <w:r w:rsidRPr="00BB7FB9">
              <w:rPr>
                <w:rFonts w:hAnsi="Arial"/>
                <w:b/>
                <w:sz w:val="20"/>
                <w:szCs w:val="20"/>
              </w:rPr>
              <w:t>Klawiatura:</w:t>
            </w:r>
          </w:p>
          <w:p w14:paraId="61751663" w14:textId="45C0BF6E" w:rsidR="000454D0" w:rsidRDefault="000454D0" w:rsidP="00685E90">
            <w:pPr>
              <w:pStyle w:val="Default"/>
              <w:spacing w:line="360" w:lineRule="auto"/>
              <w:rPr>
                <w:rFonts w:hAnsi="Arial"/>
                <w:bCs/>
                <w:sz w:val="20"/>
                <w:szCs w:val="20"/>
              </w:rPr>
            </w:pPr>
            <w:r w:rsidRPr="000454D0">
              <w:rPr>
                <w:rFonts w:hAnsi="Arial"/>
                <w:bCs/>
                <w:sz w:val="20"/>
                <w:szCs w:val="20"/>
              </w:rPr>
              <w:t xml:space="preserve">  </w:t>
            </w:r>
            <w:r>
              <w:rPr>
                <w:rFonts w:hAnsi="Arial"/>
                <w:bCs/>
                <w:sz w:val="20"/>
                <w:szCs w:val="20"/>
              </w:rPr>
              <w:t xml:space="preserve"> </w:t>
            </w:r>
            <w:r w:rsidRPr="000454D0">
              <w:rPr>
                <w:rFonts w:hAnsi="Arial"/>
                <w:bCs/>
                <w:sz w:val="20"/>
                <w:szCs w:val="20"/>
              </w:rPr>
              <w:t xml:space="preserve">– </w:t>
            </w:r>
            <w:r>
              <w:rPr>
                <w:rFonts w:hAnsi="Arial"/>
                <w:bCs/>
                <w:sz w:val="20"/>
                <w:szCs w:val="20"/>
              </w:rPr>
              <w:t>Wyspowa</w:t>
            </w:r>
          </w:p>
          <w:p w14:paraId="4936A72C" w14:textId="3D296264" w:rsidR="000454D0" w:rsidRPr="000454D0" w:rsidRDefault="000454D0" w:rsidP="00685E90">
            <w:pPr>
              <w:pStyle w:val="Default"/>
              <w:spacing w:line="360" w:lineRule="auto"/>
              <w:rPr>
                <w:rFonts w:hAnsi="Arial"/>
                <w:bCs/>
                <w:sz w:val="20"/>
                <w:szCs w:val="20"/>
              </w:rPr>
            </w:pPr>
            <w:r w:rsidRPr="000454D0">
              <w:rPr>
                <w:rFonts w:hAnsi="Arial"/>
                <w:bCs/>
                <w:sz w:val="20"/>
                <w:szCs w:val="20"/>
              </w:rPr>
              <w:t xml:space="preserve">  </w:t>
            </w:r>
            <w:r>
              <w:rPr>
                <w:rFonts w:hAnsi="Arial"/>
                <w:bCs/>
                <w:sz w:val="20"/>
                <w:szCs w:val="20"/>
              </w:rPr>
              <w:t xml:space="preserve"> </w:t>
            </w:r>
            <w:r w:rsidRPr="000454D0">
              <w:rPr>
                <w:rFonts w:hAnsi="Arial"/>
                <w:bCs/>
                <w:sz w:val="20"/>
                <w:szCs w:val="20"/>
              </w:rPr>
              <w:t xml:space="preserve">– </w:t>
            </w:r>
            <w:r>
              <w:rPr>
                <w:rFonts w:hAnsi="Arial"/>
                <w:bCs/>
                <w:sz w:val="20"/>
                <w:szCs w:val="20"/>
              </w:rPr>
              <w:t xml:space="preserve">dwa porty </w:t>
            </w:r>
            <w:r w:rsidRPr="000454D0">
              <w:rPr>
                <w:rFonts w:hAnsi="Arial"/>
                <w:bCs/>
                <w:caps/>
                <w:sz w:val="20"/>
                <w:szCs w:val="20"/>
              </w:rPr>
              <w:t>usb</w:t>
            </w:r>
            <w:r>
              <w:rPr>
                <w:rFonts w:hAnsi="Arial"/>
                <w:bCs/>
                <w:caps/>
                <w:sz w:val="20"/>
                <w:szCs w:val="20"/>
              </w:rPr>
              <w:t>-A</w:t>
            </w:r>
            <w:r>
              <w:rPr>
                <w:rFonts w:hAnsi="Arial"/>
                <w:bCs/>
                <w:sz w:val="20"/>
                <w:szCs w:val="20"/>
              </w:rPr>
              <w:t xml:space="preserve"> po bokach</w:t>
            </w:r>
          </w:p>
          <w:p w14:paraId="21C7AF72" w14:textId="77777777" w:rsidR="009B27DE" w:rsidRPr="00CD5DA6" w:rsidRDefault="009B27DE" w:rsidP="00685E90">
            <w:pPr>
              <w:pStyle w:val="Default"/>
              <w:spacing w:line="360" w:lineRule="auto"/>
              <w:rPr>
                <w:rFonts w:hAnsi="Arial"/>
                <w:bCs/>
                <w:sz w:val="20"/>
                <w:szCs w:val="20"/>
              </w:rPr>
            </w:pPr>
            <w:r w:rsidRPr="00CD5DA6">
              <w:rPr>
                <w:rFonts w:hAnsi="Arial"/>
                <w:bCs/>
                <w:sz w:val="20"/>
                <w:szCs w:val="20"/>
              </w:rPr>
              <w:t xml:space="preserve">  </w:t>
            </w:r>
            <w:r>
              <w:rPr>
                <w:rFonts w:hAnsi="Arial"/>
                <w:bCs/>
                <w:sz w:val="20"/>
                <w:szCs w:val="20"/>
              </w:rPr>
              <w:t xml:space="preserve"> – </w:t>
            </w:r>
            <w:r w:rsidRPr="00CD5DA6">
              <w:rPr>
                <w:rFonts w:hAnsi="Arial"/>
                <w:bCs/>
                <w:sz w:val="20"/>
                <w:szCs w:val="20"/>
              </w:rPr>
              <w:t xml:space="preserve">Układ </w:t>
            </w:r>
            <w:r>
              <w:rPr>
                <w:rFonts w:hAnsi="Arial"/>
                <w:bCs/>
                <w:sz w:val="20"/>
                <w:szCs w:val="20"/>
              </w:rPr>
              <w:t>klawiatury US</w:t>
            </w:r>
            <w:r w:rsidRPr="00CD5DA6">
              <w:rPr>
                <w:rFonts w:hAnsi="Arial"/>
                <w:bCs/>
                <w:sz w:val="20"/>
                <w:szCs w:val="20"/>
              </w:rPr>
              <w:t xml:space="preserve"> </w:t>
            </w:r>
          </w:p>
          <w:p w14:paraId="04A265A2" w14:textId="77777777" w:rsidR="009B27DE" w:rsidRDefault="009B27DE" w:rsidP="00685E90">
            <w:pPr>
              <w:pStyle w:val="Default"/>
              <w:spacing w:line="360" w:lineRule="auto"/>
              <w:rPr>
                <w:rFonts w:hAnsi="Arial"/>
                <w:bCs/>
                <w:sz w:val="20"/>
                <w:szCs w:val="20"/>
              </w:rPr>
            </w:pPr>
            <w:r w:rsidRPr="00CD5DA6">
              <w:rPr>
                <w:rFonts w:hAnsi="Arial"/>
                <w:bCs/>
                <w:sz w:val="20"/>
                <w:szCs w:val="20"/>
              </w:rPr>
              <w:t xml:space="preserve">  </w:t>
            </w:r>
            <w:r>
              <w:rPr>
                <w:rFonts w:hAnsi="Arial"/>
                <w:bCs/>
                <w:sz w:val="20"/>
                <w:szCs w:val="20"/>
              </w:rPr>
              <w:t xml:space="preserve"> – Podłużny </w:t>
            </w:r>
            <w:proofErr w:type="spellStart"/>
            <w:r w:rsidRPr="00CD5DA6">
              <w:rPr>
                <w:rFonts w:hAnsi="Arial"/>
                <w:bCs/>
                <w:sz w:val="20"/>
                <w:szCs w:val="20"/>
              </w:rPr>
              <w:t>Enter</w:t>
            </w:r>
            <w:proofErr w:type="spellEnd"/>
          </w:p>
          <w:p w14:paraId="6521BAB0" w14:textId="77777777" w:rsidR="009B27DE" w:rsidRDefault="009B27DE" w:rsidP="00685E90">
            <w:pPr>
              <w:pStyle w:val="Default"/>
              <w:spacing w:line="360" w:lineRule="auto"/>
              <w:rPr>
                <w:rFonts w:hAnsi="Arial"/>
                <w:bCs/>
                <w:sz w:val="20"/>
                <w:szCs w:val="20"/>
              </w:rPr>
            </w:pPr>
            <w:r>
              <w:rPr>
                <w:rFonts w:hAnsi="Arial"/>
                <w:bCs/>
                <w:sz w:val="20"/>
                <w:szCs w:val="20"/>
              </w:rPr>
              <w:lastRenderedPageBreak/>
              <w:t xml:space="preserve">   – Długi lewy </w:t>
            </w:r>
            <w:proofErr w:type="spellStart"/>
            <w:r>
              <w:rPr>
                <w:rFonts w:hAnsi="Arial"/>
                <w:bCs/>
                <w:sz w:val="20"/>
                <w:szCs w:val="20"/>
              </w:rPr>
              <w:t>Shift</w:t>
            </w:r>
            <w:proofErr w:type="spellEnd"/>
          </w:p>
          <w:p w14:paraId="5A03CCAD" w14:textId="579BAD60" w:rsidR="000454D0" w:rsidRPr="000454D0" w:rsidRDefault="009B27DE" w:rsidP="00685E90">
            <w:pPr>
              <w:pStyle w:val="Default"/>
              <w:spacing w:line="360" w:lineRule="auto"/>
              <w:rPr>
                <w:rFonts w:hAnsi="Arial"/>
                <w:bCs/>
                <w:sz w:val="20"/>
                <w:szCs w:val="20"/>
              </w:rPr>
            </w:pPr>
            <w:r w:rsidRPr="00CD5DA6">
              <w:rPr>
                <w:rFonts w:hAnsi="Arial"/>
                <w:bCs/>
                <w:sz w:val="20"/>
                <w:szCs w:val="20"/>
              </w:rPr>
              <w:t xml:space="preserve">  </w:t>
            </w:r>
            <w:r>
              <w:rPr>
                <w:rFonts w:hAnsi="Arial"/>
                <w:bCs/>
                <w:sz w:val="20"/>
                <w:szCs w:val="20"/>
              </w:rPr>
              <w:t xml:space="preserve"> – </w:t>
            </w:r>
            <w:r w:rsidRPr="00CD5DA6">
              <w:rPr>
                <w:rFonts w:hAnsi="Arial"/>
                <w:bCs/>
                <w:sz w:val="20"/>
                <w:szCs w:val="20"/>
              </w:rPr>
              <w:t>Wydzielona klawiatura numeryczna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E169" w14:textId="77777777" w:rsidR="009B27DE" w:rsidRPr="00761907" w:rsidRDefault="009B27DE" w:rsidP="00685E90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9B27DE" w:rsidRPr="00761907" w14:paraId="6992E31D" w14:textId="77777777" w:rsidTr="00685E90">
        <w:trPr>
          <w:trHeight w:val="247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C70ED" w14:textId="77777777" w:rsidR="009B27DE" w:rsidRPr="00761907" w:rsidRDefault="009B27DE" w:rsidP="00685E90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6190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W zakresie oprogramowania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854D596" w14:textId="77777777" w:rsidR="009B27DE" w:rsidRPr="00761907" w:rsidRDefault="009B27DE" w:rsidP="00685E90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9B27DE" w:rsidRPr="00761907" w14:paraId="1683B609" w14:textId="77777777" w:rsidTr="00685E90">
        <w:trPr>
          <w:trHeight w:val="247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FAE52" w14:textId="77777777" w:rsidR="009B27DE" w:rsidRPr="00761907" w:rsidRDefault="009B27DE" w:rsidP="00685E90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– </w:t>
            </w:r>
            <w:r w:rsidRPr="0076190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Sterowniki do wszystkich urządzeń zamontowanych w oferowanym modelu komputera, zapewniające prawidłowa ich pracę w środowisku zainstalowanego systemu operacyjnego.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16F5103" w14:textId="77777777" w:rsidR="009B27DE" w:rsidRPr="00761907" w:rsidRDefault="009B27DE" w:rsidP="00685E90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9B27DE" w:rsidRPr="00761907" w14:paraId="0AD84749" w14:textId="77777777" w:rsidTr="00685E90">
        <w:trPr>
          <w:trHeight w:val="247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B37DB" w14:textId="77777777" w:rsidR="009B27DE" w:rsidRPr="00761907" w:rsidRDefault="009B27DE" w:rsidP="00685E90">
            <w:pPr>
              <w:pStyle w:val="Default"/>
              <w:rPr>
                <w:rFonts w:hAnsi="Arial"/>
                <w:sz w:val="20"/>
                <w:szCs w:val="20"/>
              </w:rPr>
            </w:pPr>
            <w:r>
              <w:rPr>
                <w:rFonts w:hAnsi="Arial"/>
                <w:sz w:val="20"/>
                <w:szCs w:val="20"/>
              </w:rPr>
              <w:t xml:space="preserve">– </w:t>
            </w:r>
            <w:r w:rsidRPr="00761907">
              <w:rPr>
                <w:rFonts w:hAnsi="Arial"/>
                <w:sz w:val="20"/>
                <w:szCs w:val="20"/>
              </w:rPr>
              <w:t>System operacyjny Windows 1</w:t>
            </w:r>
            <w:r>
              <w:rPr>
                <w:rFonts w:hAnsi="Arial"/>
                <w:sz w:val="20"/>
                <w:szCs w:val="20"/>
              </w:rPr>
              <w:t>1</w:t>
            </w:r>
            <w:r w:rsidRPr="00761907">
              <w:rPr>
                <w:rFonts w:hAnsi="Arial"/>
                <w:sz w:val="20"/>
                <w:szCs w:val="20"/>
              </w:rPr>
              <w:t xml:space="preserve"> Professional </w:t>
            </w:r>
            <w:r>
              <w:rPr>
                <w:rFonts w:hAnsi="Arial"/>
                <w:sz w:val="20"/>
                <w:szCs w:val="20"/>
              </w:rPr>
              <w:t xml:space="preserve">PL </w:t>
            </w:r>
            <w:r w:rsidRPr="00761907">
              <w:rPr>
                <w:rFonts w:hAnsi="Arial"/>
                <w:sz w:val="20"/>
                <w:szCs w:val="20"/>
              </w:rPr>
              <w:t>64</w:t>
            </w:r>
            <w:r>
              <w:rPr>
                <w:rFonts w:hAnsi="Arial"/>
                <w:sz w:val="20"/>
                <w:szCs w:val="20"/>
              </w:rPr>
              <w:t>-</w:t>
            </w:r>
            <w:r w:rsidRPr="00761907">
              <w:rPr>
                <w:rFonts w:hAnsi="Arial"/>
                <w:sz w:val="20"/>
                <w:szCs w:val="20"/>
              </w:rPr>
              <w:t xml:space="preserve">bit lub równoważny. </w:t>
            </w:r>
          </w:p>
          <w:p w14:paraId="3BCABC6D" w14:textId="77777777" w:rsidR="009B27DE" w:rsidRPr="0005698A" w:rsidRDefault="009B27DE" w:rsidP="00685E90">
            <w:pPr>
              <w:pStyle w:val="Default"/>
              <w:rPr>
                <w:rFonts w:hAnsi="Arial"/>
                <w:color w:val="auto"/>
                <w:sz w:val="20"/>
                <w:szCs w:val="20"/>
              </w:rPr>
            </w:pPr>
            <w:r>
              <w:rPr>
                <w:rFonts w:hAnsi="Arial"/>
                <w:color w:val="auto"/>
                <w:sz w:val="20"/>
                <w:szCs w:val="20"/>
              </w:rPr>
              <w:t xml:space="preserve">– </w:t>
            </w:r>
            <w:r w:rsidRPr="0005698A">
              <w:rPr>
                <w:rFonts w:hAnsi="Arial"/>
                <w:color w:val="auto"/>
                <w:sz w:val="20"/>
                <w:szCs w:val="20"/>
              </w:rPr>
              <w:t xml:space="preserve">Nie dopuszcza się w tym zakresie licencji pochodzących z rynku wtórnego </w:t>
            </w:r>
          </w:p>
          <w:p w14:paraId="6BAB82B4" w14:textId="77777777" w:rsidR="009B27DE" w:rsidRPr="00761907" w:rsidRDefault="009B27DE" w:rsidP="00685E90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– </w:t>
            </w:r>
            <w:r w:rsidRPr="0005698A">
              <w:rPr>
                <w:rFonts w:ascii="Arial" w:hAnsi="Arial" w:cs="Arial"/>
                <w:sz w:val="20"/>
                <w:szCs w:val="20"/>
              </w:rPr>
              <w:t>Kryteria równoważności zostały opisane w informacjach dodatkowych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21CD1" w14:textId="77777777" w:rsidR="009B27DE" w:rsidRPr="00761907" w:rsidRDefault="009B27DE" w:rsidP="00685E90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9B27DE" w:rsidRPr="00761907" w14:paraId="41EF25D2" w14:textId="77777777" w:rsidTr="00685E90">
        <w:trPr>
          <w:trHeight w:val="536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36854" w14:textId="77777777" w:rsidR="009B27DE" w:rsidRPr="00761907" w:rsidRDefault="009B27DE" w:rsidP="00685E90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– W</w:t>
            </w:r>
            <w:r w:rsidRPr="00761907">
              <w:rPr>
                <w:rFonts w:ascii="Arial" w:hAnsi="Arial" w:cs="Arial"/>
                <w:color w:val="000000" w:themeColor="text1"/>
                <w:sz w:val="20"/>
                <w:szCs w:val="20"/>
              </w:rPr>
              <w:t>ymienione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oprogramowanie</w:t>
            </w:r>
            <w:r w:rsidRPr="0076190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musi być dostarczone na osobnych nośnikach optycznych oraz zainstalowane w komputerze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D3629D2" w14:textId="77777777" w:rsidR="009B27DE" w:rsidRPr="00761907" w:rsidRDefault="009B27DE" w:rsidP="00685E90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9B27DE" w:rsidRPr="00761907" w14:paraId="0541B869" w14:textId="77777777" w:rsidTr="00685E90">
        <w:trPr>
          <w:trHeight w:val="247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ABC8A" w14:textId="77777777" w:rsidR="009B27DE" w:rsidRPr="00761907" w:rsidRDefault="009B27DE" w:rsidP="00685E90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6190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W zakresie usług serwisowych i gwarancyjnych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B6FA60A" w14:textId="77777777" w:rsidR="009B27DE" w:rsidRPr="00761907" w:rsidRDefault="009B27DE" w:rsidP="00685E90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9B27DE" w:rsidRPr="00761907" w14:paraId="47AC40AE" w14:textId="77777777" w:rsidTr="00685E90">
        <w:trPr>
          <w:trHeight w:val="247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C417A" w14:textId="39642F75" w:rsidR="009B27DE" w:rsidRPr="00761907" w:rsidRDefault="009B27DE" w:rsidP="00685E90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– </w:t>
            </w:r>
            <w:r w:rsidRPr="00761907">
              <w:rPr>
                <w:rFonts w:ascii="Arial" w:hAnsi="Arial" w:cs="Arial"/>
                <w:color w:val="000000" w:themeColor="text1"/>
                <w:sz w:val="20"/>
                <w:szCs w:val="20"/>
              </w:rPr>
              <w:t>Gwarancja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dla komputera</w:t>
            </w:r>
            <w:r w:rsidRPr="0076190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36 miesięcy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8BB0A" w14:textId="77777777" w:rsidR="009B27DE" w:rsidRPr="00761907" w:rsidRDefault="009B27DE" w:rsidP="00685E90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9B27DE" w:rsidRPr="00761907" w14:paraId="65E398E0" w14:textId="77777777" w:rsidTr="00685E90">
        <w:trPr>
          <w:trHeight w:val="247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A2914" w14:textId="77777777" w:rsidR="009B27DE" w:rsidRPr="00761907" w:rsidRDefault="009B27DE" w:rsidP="00685E90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6190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W zakresie wsparcia technicznego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046C43F" w14:textId="77777777" w:rsidR="009B27DE" w:rsidRPr="00761907" w:rsidRDefault="009B27DE" w:rsidP="00685E90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9B27DE" w:rsidRPr="00761907" w14:paraId="38F75C00" w14:textId="77777777" w:rsidTr="00685E90">
        <w:trPr>
          <w:trHeight w:val="247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CAA1B" w14:textId="77777777" w:rsidR="009B27DE" w:rsidRPr="00761907" w:rsidRDefault="009B27DE" w:rsidP="00685E90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– </w:t>
            </w:r>
            <w:r w:rsidRPr="0076190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Nieodpłatny dostęp do aktualnych sterowników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urządzeń </w:t>
            </w:r>
            <w:r w:rsidRPr="0076190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zainstalowanych w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komputerze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EC6BAC1" w14:textId="77777777" w:rsidR="009B27DE" w:rsidRPr="00761907" w:rsidRDefault="009B27DE" w:rsidP="00685E90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9B27DE" w:rsidRPr="00761907" w14:paraId="4FED7E51" w14:textId="77777777" w:rsidTr="00685E90">
        <w:trPr>
          <w:trHeight w:val="247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13655" w14:textId="77777777" w:rsidR="009B27DE" w:rsidRPr="00761907" w:rsidRDefault="009B27DE" w:rsidP="00685E90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– </w:t>
            </w:r>
            <w:r w:rsidRPr="00761907">
              <w:rPr>
                <w:rFonts w:ascii="Arial" w:hAnsi="Arial" w:cs="Arial"/>
                <w:color w:val="000000" w:themeColor="text1"/>
                <w:sz w:val="20"/>
                <w:szCs w:val="20"/>
              </w:rPr>
              <w:t>W przypadku zastosowania innego systemu operacyjnego, niż przykładowo podany Windows 1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Pr="0076190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Professional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PL </w:t>
            </w:r>
            <w:r w:rsidRPr="00761907">
              <w:rPr>
                <w:rFonts w:ascii="Arial" w:hAnsi="Arial" w:cs="Arial"/>
                <w:color w:val="000000" w:themeColor="text1"/>
                <w:sz w:val="20"/>
                <w:szCs w:val="20"/>
              </w:rPr>
              <w:t>64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 w:rsidRPr="00761907">
              <w:rPr>
                <w:rFonts w:ascii="Arial" w:hAnsi="Arial" w:cs="Arial"/>
                <w:color w:val="000000" w:themeColor="text1"/>
                <w:sz w:val="20"/>
                <w:szCs w:val="20"/>
              </w:rPr>
              <w:t>bit, Wykonawca przeszkoli pracowników Zamawiającego z jego obsługi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1DE158C" w14:textId="77777777" w:rsidR="009B27DE" w:rsidRPr="00761907" w:rsidRDefault="009B27DE" w:rsidP="00685E90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9B27DE" w:rsidRPr="00761907" w14:paraId="4B95676A" w14:textId="77777777" w:rsidTr="00685E90">
        <w:trPr>
          <w:trHeight w:val="247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3B6D3" w14:textId="77777777" w:rsidR="009B27DE" w:rsidRPr="00761907" w:rsidRDefault="009B27DE" w:rsidP="00685E90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6190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W zakresie innych cech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059AED8" w14:textId="77777777" w:rsidR="009B27DE" w:rsidRPr="00761907" w:rsidRDefault="009B27DE" w:rsidP="00685E90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9B27DE" w:rsidRPr="00761907" w14:paraId="7DF6487C" w14:textId="77777777" w:rsidTr="00685E90">
        <w:trPr>
          <w:trHeight w:val="247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D2A45" w14:textId="77777777" w:rsidR="009B27DE" w:rsidRPr="00761907" w:rsidRDefault="009B27DE" w:rsidP="00685E90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– </w:t>
            </w:r>
            <w:r w:rsidRPr="00761907">
              <w:rPr>
                <w:rFonts w:ascii="Arial" w:hAnsi="Arial" w:cs="Arial"/>
                <w:color w:val="000000" w:themeColor="text1"/>
                <w:sz w:val="20"/>
                <w:szCs w:val="20"/>
              </w:rPr>
              <w:t>Komputer musi być nowy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 składać się z nowych, nieużywanych podzespołów</w:t>
            </w:r>
            <w:r w:rsidRPr="00761907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73B6DF6" w14:textId="77777777" w:rsidR="009B27DE" w:rsidRPr="00761907" w:rsidRDefault="009B27DE" w:rsidP="00685E90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9B27DE" w:rsidRPr="00761907" w14:paraId="7EA3CFB1" w14:textId="77777777" w:rsidTr="00685E90">
        <w:trPr>
          <w:trHeight w:val="247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7C03E" w14:textId="77777777" w:rsidR="009B27DE" w:rsidRPr="00761907" w:rsidRDefault="009B27DE" w:rsidP="00685E90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– Musi być zachowana z</w:t>
            </w:r>
            <w:r w:rsidRPr="00761907">
              <w:rPr>
                <w:rFonts w:ascii="Arial" w:hAnsi="Arial" w:cs="Arial"/>
                <w:color w:val="000000" w:themeColor="text1"/>
                <w:sz w:val="20"/>
                <w:szCs w:val="20"/>
              </w:rPr>
              <w:t>godności systemu operacyjnego z oferowanym modelem komputera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7A70CD4" w14:textId="77777777" w:rsidR="009B27DE" w:rsidRPr="00761907" w:rsidRDefault="009B27DE" w:rsidP="00685E90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9B27DE" w:rsidRPr="00761907" w14:paraId="062E84E7" w14:textId="77777777" w:rsidTr="00685E90">
        <w:trPr>
          <w:trHeight w:val="247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3BFB8" w14:textId="77777777" w:rsidR="009B27DE" w:rsidRPr="00761907" w:rsidRDefault="009B27DE" w:rsidP="00685E90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– </w:t>
            </w:r>
            <w:r w:rsidRPr="00761907">
              <w:rPr>
                <w:rFonts w:ascii="Arial" w:hAnsi="Arial" w:cs="Arial"/>
                <w:color w:val="000000" w:themeColor="text1"/>
                <w:sz w:val="20"/>
                <w:szCs w:val="20"/>
              </w:rPr>
              <w:t>Komputer musi posiadać komplet przewodów zapewniający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ch</w:t>
            </w:r>
            <w:r w:rsidRPr="0076190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jego prawidłową pracę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6BEF0F4" w14:textId="77777777" w:rsidR="009B27DE" w:rsidRPr="00761907" w:rsidRDefault="009B27DE" w:rsidP="00685E90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</w:tbl>
    <w:p w14:paraId="62491CC1" w14:textId="07AE137D" w:rsidR="009B27DE" w:rsidRDefault="009B27DE" w:rsidP="009B27DE">
      <w:pPr>
        <w:spacing w:line="360" w:lineRule="auto"/>
        <w:rPr>
          <w:rFonts w:ascii="Arial" w:hAnsi="Arial" w:cs="Arial"/>
          <w:sz w:val="20"/>
          <w:szCs w:val="20"/>
        </w:rPr>
      </w:pPr>
    </w:p>
    <w:p w14:paraId="3C2E67DF" w14:textId="5B539819" w:rsidR="00235BF6" w:rsidRDefault="00235BF6" w:rsidP="009B27DE">
      <w:pPr>
        <w:spacing w:line="360" w:lineRule="auto"/>
        <w:rPr>
          <w:rFonts w:ascii="Arial" w:hAnsi="Arial" w:cs="Arial"/>
          <w:sz w:val="20"/>
          <w:szCs w:val="20"/>
        </w:rPr>
      </w:pPr>
    </w:p>
    <w:p w14:paraId="04F9FE57" w14:textId="77777777" w:rsidR="009E1332" w:rsidRDefault="009E1332">
      <w:pPr>
        <w:spacing w:after="160" w:line="259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29E0FA0C" w14:textId="7C27266C" w:rsidR="009B27DE" w:rsidRPr="009B04F9" w:rsidRDefault="009B27DE" w:rsidP="009B27DE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B04F9">
        <w:rPr>
          <w:rFonts w:ascii="Arial" w:hAnsi="Arial" w:cs="Arial"/>
          <w:b/>
          <w:bCs/>
          <w:sz w:val="20"/>
          <w:szCs w:val="20"/>
        </w:rPr>
        <w:lastRenderedPageBreak/>
        <w:t>Informacje dodatkowe</w:t>
      </w:r>
    </w:p>
    <w:p w14:paraId="36E56159" w14:textId="77777777" w:rsidR="009B27DE" w:rsidRPr="009B04F9" w:rsidRDefault="009B27DE" w:rsidP="009B27DE">
      <w:pPr>
        <w:spacing w:line="360" w:lineRule="auto"/>
        <w:rPr>
          <w:rFonts w:ascii="Arial" w:hAnsi="Arial" w:cs="Arial"/>
          <w:sz w:val="20"/>
          <w:szCs w:val="20"/>
        </w:rPr>
      </w:pPr>
      <w:r w:rsidRPr="009B04F9">
        <w:rPr>
          <w:rFonts w:ascii="Arial" w:hAnsi="Arial" w:cs="Arial"/>
          <w:sz w:val="20"/>
          <w:szCs w:val="20"/>
        </w:rPr>
        <w:t>Kryteria równoważności w zakresie systemu operacyjnego</w:t>
      </w:r>
      <w:r>
        <w:rPr>
          <w:rFonts w:ascii="Arial" w:hAnsi="Arial" w:cs="Arial"/>
          <w:sz w:val="20"/>
          <w:szCs w:val="20"/>
        </w:rPr>
        <w:t>.</w:t>
      </w:r>
    </w:p>
    <w:p w14:paraId="18D455A5" w14:textId="77777777" w:rsidR="009B27DE" w:rsidRPr="00AB37D8" w:rsidRDefault="009B27DE" w:rsidP="009B27DE">
      <w:pPr>
        <w:spacing w:line="360" w:lineRule="auto"/>
        <w:rPr>
          <w:rFonts w:ascii="Arial" w:hAnsi="Arial" w:cs="Arial"/>
          <w:sz w:val="20"/>
          <w:szCs w:val="20"/>
          <w:u w:val="single"/>
        </w:rPr>
      </w:pPr>
      <w:r w:rsidRPr="00AB37D8">
        <w:rPr>
          <w:rFonts w:ascii="Arial" w:hAnsi="Arial" w:cs="Arial"/>
          <w:sz w:val="20"/>
          <w:szCs w:val="20"/>
          <w:u w:val="single"/>
        </w:rPr>
        <w:t xml:space="preserve">Informacje dot. licencjonowania zaoferowanego systemu operacyjnego: </w:t>
      </w:r>
    </w:p>
    <w:p w14:paraId="24E66B44" w14:textId="77777777" w:rsidR="009B27DE" w:rsidRPr="009B04F9" w:rsidRDefault="009B27DE" w:rsidP="009B27DE">
      <w:pPr>
        <w:pStyle w:val="Bezodstpw"/>
      </w:pPr>
      <w:r w:rsidRPr="009B04F9">
        <w:t xml:space="preserve">1) Licencja na zaoferowany system operacyjny musi być w pełni zgodna z warunkami licencjonowania producenta oprogramowania. </w:t>
      </w:r>
    </w:p>
    <w:p w14:paraId="36ADDEC1" w14:textId="77777777" w:rsidR="009B27DE" w:rsidRPr="009B04F9" w:rsidRDefault="009B27DE" w:rsidP="009B27DE">
      <w:pPr>
        <w:pStyle w:val="Bezodstpw"/>
      </w:pPr>
      <w:r w:rsidRPr="009B04F9">
        <w:t xml:space="preserve">2) Licencja musi być nieużywana i nieaktywowana nigdy wcześniej na innym urządzeniu. </w:t>
      </w:r>
    </w:p>
    <w:p w14:paraId="47475DCA" w14:textId="77777777" w:rsidR="009B27DE" w:rsidRPr="009B04F9" w:rsidRDefault="009B27DE" w:rsidP="009B27DE">
      <w:pPr>
        <w:pStyle w:val="Bezodstpw"/>
      </w:pPr>
      <w:r w:rsidRPr="009B04F9">
        <w:t xml:space="preserve">3) Oprogramowanie musi być zainstalowane przez producenta komputera. </w:t>
      </w:r>
    </w:p>
    <w:p w14:paraId="17E5F9C2" w14:textId="77777777" w:rsidR="009B27DE" w:rsidRPr="009B04F9" w:rsidRDefault="009B27DE" w:rsidP="009B27DE">
      <w:pPr>
        <w:pStyle w:val="Bezodstpw"/>
      </w:pPr>
      <w:r w:rsidRPr="009B04F9">
        <w:t xml:space="preserve">4) Oprogramowanie musi być dostarczone w odpowiedniej dla jej wersji uwiarygodnionego atrybutu legalności. </w:t>
      </w:r>
    </w:p>
    <w:p w14:paraId="6CAB461D" w14:textId="72C0B6D9" w:rsidR="009B27DE" w:rsidRDefault="009B27DE" w:rsidP="009B27DE">
      <w:pPr>
        <w:spacing w:line="360" w:lineRule="auto"/>
        <w:rPr>
          <w:rFonts w:ascii="Arial" w:hAnsi="Arial" w:cs="Arial"/>
          <w:sz w:val="20"/>
          <w:szCs w:val="20"/>
        </w:rPr>
      </w:pPr>
    </w:p>
    <w:p w14:paraId="65B35589" w14:textId="77777777" w:rsidR="000148DD" w:rsidRPr="004536F2" w:rsidRDefault="000148DD" w:rsidP="000148DD">
      <w:pPr>
        <w:spacing w:line="360" w:lineRule="auto"/>
        <w:rPr>
          <w:rFonts w:ascii="Arial" w:hAnsi="Arial" w:cs="Arial"/>
          <w:sz w:val="20"/>
          <w:szCs w:val="20"/>
          <w:u w:val="single"/>
        </w:rPr>
      </w:pPr>
      <w:r w:rsidRPr="004536F2">
        <w:rPr>
          <w:rFonts w:ascii="Arial" w:hAnsi="Arial" w:cs="Arial"/>
          <w:sz w:val="20"/>
          <w:szCs w:val="20"/>
          <w:u w:val="single"/>
        </w:rPr>
        <w:t xml:space="preserve">Parametry równoważności dla systemów Microsoft Windows 11 Professional PL 64-bit (bez wykorzystania jakichkolwiek emulatorów czy aplikacji): </w:t>
      </w:r>
    </w:p>
    <w:p w14:paraId="2BE543E2" w14:textId="77777777" w:rsidR="000148DD" w:rsidRPr="004536F2" w:rsidRDefault="000148DD" w:rsidP="000148DD">
      <w:pPr>
        <w:pStyle w:val="Bezodstpw"/>
        <w:rPr>
          <w:rFonts w:ascii="Arial" w:hAnsi="Arial" w:cs="Arial"/>
          <w:sz w:val="20"/>
          <w:szCs w:val="20"/>
        </w:rPr>
      </w:pPr>
      <w:r w:rsidRPr="004536F2">
        <w:rPr>
          <w:rFonts w:ascii="Arial" w:hAnsi="Arial" w:cs="Arial"/>
          <w:sz w:val="20"/>
          <w:szCs w:val="20"/>
        </w:rPr>
        <w:t>1. Pełna integracja z domeną Active Directory MS Windows</w:t>
      </w:r>
    </w:p>
    <w:p w14:paraId="156A0A26" w14:textId="77777777" w:rsidR="000148DD" w:rsidRPr="004536F2" w:rsidRDefault="000148DD" w:rsidP="000148DD">
      <w:pPr>
        <w:pStyle w:val="Bezodstpw"/>
        <w:rPr>
          <w:rFonts w:ascii="Arial" w:hAnsi="Arial" w:cs="Arial"/>
          <w:sz w:val="20"/>
          <w:szCs w:val="20"/>
        </w:rPr>
      </w:pPr>
      <w:r w:rsidRPr="004536F2">
        <w:rPr>
          <w:rFonts w:ascii="Arial" w:hAnsi="Arial" w:cs="Arial"/>
          <w:sz w:val="20"/>
          <w:szCs w:val="20"/>
        </w:rPr>
        <w:t xml:space="preserve">2. Zarządzanie poprzez Zasady Grup (GPO) Active Directory MS Windows </w:t>
      </w:r>
    </w:p>
    <w:p w14:paraId="20140D80" w14:textId="77777777" w:rsidR="000148DD" w:rsidRPr="004536F2" w:rsidRDefault="000148DD" w:rsidP="000148DD">
      <w:pPr>
        <w:pStyle w:val="Bezodstpw"/>
        <w:rPr>
          <w:rFonts w:ascii="Arial" w:hAnsi="Arial" w:cs="Arial"/>
          <w:sz w:val="20"/>
          <w:szCs w:val="20"/>
        </w:rPr>
      </w:pPr>
      <w:r w:rsidRPr="004536F2">
        <w:rPr>
          <w:rFonts w:ascii="Arial" w:hAnsi="Arial" w:cs="Arial"/>
          <w:sz w:val="20"/>
          <w:szCs w:val="20"/>
        </w:rPr>
        <w:t>3. Zapewnienie pełnej zgodności z systemem operacyjnym Windows 11 Professional PL 64-bit, w zakresie działania wszystkich użytkowanych, bądź potencjalnie użytkowanych przez Zamawiającego aplikacji działających pod systemem operacyjnym Windows 11 Professional PL 64-bit, zwłaszcza na pracę z aplikacjami użytkowanymi, narzędziowymi, systemowymi przez Zamawiającego, w szczególności: MS Office 201</w:t>
      </w:r>
      <w:r>
        <w:rPr>
          <w:rFonts w:ascii="Arial" w:hAnsi="Arial" w:cs="Arial"/>
          <w:sz w:val="20"/>
          <w:szCs w:val="20"/>
        </w:rPr>
        <w:t>9</w:t>
      </w:r>
      <w:r w:rsidRPr="004536F2">
        <w:rPr>
          <w:rFonts w:ascii="Arial" w:hAnsi="Arial" w:cs="Arial"/>
          <w:sz w:val="20"/>
          <w:szCs w:val="20"/>
        </w:rPr>
        <w:t>, 20</w:t>
      </w:r>
      <w:r>
        <w:rPr>
          <w:rFonts w:ascii="Arial" w:hAnsi="Arial" w:cs="Arial"/>
          <w:sz w:val="20"/>
          <w:szCs w:val="20"/>
        </w:rPr>
        <w:t>21, 2024.</w:t>
      </w:r>
      <w:r w:rsidRPr="004536F2">
        <w:rPr>
          <w:rFonts w:ascii="Arial" w:hAnsi="Arial" w:cs="Arial"/>
          <w:sz w:val="20"/>
          <w:szCs w:val="20"/>
        </w:rPr>
        <w:t xml:space="preserve"> Niewymagający dodatkowych nakładów finansowych ze strony Zamawiającego w celu dostosowania zaoferowanego oprogramowania do ww. systemów. </w:t>
      </w:r>
    </w:p>
    <w:p w14:paraId="3C56BC18" w14:textId="77777777" w:rsidR="000148DD" w:rsidRPr="004536F2" w:rsidRDefault="000148DD" w:rsidP="000148DD">
      <w:pPr>
        <w:pStyle w:val="Bezodstpw"/>
        <w:rPr>
          <w:rFonts w:ascii="Arial" w:hAnsi="Arial" w:cs="Arial"/>
          <w:sz w:val="20"/>
          <w:szCs w:val="20"/>
        </w:rPr>
      </w:pPr>
      <w:r w:rsidRPr="004536F2">
        <w:rPr>
          <w:rFonts w:ascii="Arial" w:hAnsi="Arial" w:cs="Arial"/>
          <w:sz w:val="20"/>
          <w:szCs w:val="20"/>
        </w:rPr>
        <w:t xml:space="preserve">4. Wbudowany system pomocy w języku polskim. </w:t>
      </w:r>
    </w:p>
    <w:p w14:paraId="667AC154" w14:textId="77777777" w:rsidR="000148DD" w:rsidRPr="004536F2" w:rsidRDefault="000148DD" w:rsidP="000148DD">
      <w:pPr>
        <w:pStyle w:val="Bezodstpw"/>
        <w:rPr>
          <w:rFonts w:ascii="Arial" w:hAnsi="Arial" w:cs="Arial"/>
          <w:sz w:val="20"/>
          <w:szCs w:val="20"/>
        </w:rPr>
      </w:pPr>
      <w:r w:rsidRPr="004536F2">
        <w:rPr>
          <w:rFonts w:ascii="Arial" w:hAnsi="Arial" w:cs="Arial"/>
          <w:sz w:val="20"/>
          <w:szCs w:val="20"/>
        </w:rPr>
        <w:t xml:space="preserve">5. Graficzne środowisko instalacji i konfiguracji dostępne w języku polskim. </w:t>
      </w:r>
    </w:p>
    <w:p w14:paraId="0E57A0D7" w14:textId="77777777" w:rsidR="000148DD" w:rsidRPr="004536F2" w:rsidRDefault="000148DD" w:rsidP="000148DD">
      <w:pPr>
        <w:pStyle w:val="Bezodstpw"/>
        <w:rPr>
          <w:rFonts w:ascii="Arial" w:hAnsi="Arial" w:cs="Arial"/>
          <w:sz w:val="20"/>
          <w:szCs w:val="20"/>
        </w:rPr>
      </w:pPr>
      <w:r w:rsidRPr="004536F2">
        <w:rPr>
          <w:rFonts w:ascii="Arial" w:hAnsi="Arial" w:cs="Arial"/>
          <w:sz w:val="20"/>
          <w:szCs w:val="20"/>
        </w:rPr>
        <w:t xml:space="preserve">6. Możliwość dokonywania bezpłatnych aktualizacji i poprawek w ramach wersji systemu operacyjnego poprzez Internet, mechanizmem udostępnianym przez producenta z mechanizmem sprawdzającym, które z poprawek są potrzebne, </w:t>
      </w:r>
    </w:p>
    <w:p w14:paraId="52C20C1B" w14:textId="77777777" w:rsidR="000148DD" w:rsidRPr="004536F2" w:rsidRDefault="000148DD" w:rsidP="000148DD">
      <w:pPr>
        <w:pStyle w:val="Bezodstpw"/>
        <w:rPr>
          <w:rFonts w:ascii="Arial" w:hAnsi="Arial" w:cs="Arial"/>
          <w:sz w:val="20"/>
          <w:szCs w:val="20"/>
        </w:rPr>
      </w:pPr>
      <w:r w:rsidRPr="004536F2">
        <w:rPr>
          <w:rFonts w:ascii="Arial" w:hAnsi="Arial" w:cs="Arial"/>
          <w:sz w:val="20"/>
          <w:szCs w:val="20"/>
        </w:rPr>
        <w:t xml:space="preserve">8. Możliwość dokonywania aktualizacji i poprawek systemu poprzez mechanizm zarządzany przez administratora systemu Zamawiającego. </w:t>
      </w:r>
    </w:p>
    <w:p w14:paraId="795743E4" w14:textId="77777777" w:rsidR="000148DD" w:rsidRPr="004536F2" w:rsidRDefault="000148DD" w:rsidP="000148DD">
      <w:pPr>
        <w:pStyle w:val="Bezodstpw"/>
        <w:rPr>
          <w:rFonts w:ascii="Arial" w:hAnsi="Arial" w:cs="Arial"/>
          <w:sz w:val="20"/>
          <w:szCs w:val="20"/>
        </w:rPr>
      </w:pPr>
      <w:r w:rsidRPr="004536F2">
        <w:rPr>
          <w:rFonts w:ascii="Arial" w:hAnsi="Arial" w:cs="Arial"/>
          <w:sz w:val="20"/>
          <w:szCs w:val="20"/>
        </w:rPr>
        <w:t xml:space="preserve">9. Wbudowana zapora internetowa dla ochrony połączeń internetowych; zintegrowana z systemem konsola do zarządzania ustawieniami zapory i regułami IP v4 i v6. </w:t>
      </w:r>
    </w:p>
    <w:p w14:paraId="23D48B19" w14:textId="77777777" w:rsidR="000148DD" w:rsidRPr="004536F2" w:rsidRDefault="000148DD" w:rsidP="000148DD">
      <w:pPr>
        <w:pStyle w:val="Bezodstpw"/>
        <w:rPr>
          <w:rFonts w:ascii="Arial" w:hAnsi="Arial" w:cs="Arial"/>
          <w:sz w:val="20"/>
          <w:szCs w:val="20"/>
        </w:rPr>
      </w:pPr>
      <w:r w:rsidRPr="004536F2">
        <w:rPr>
          <w:rFonts w:ascii="Arial" w:hAnsi="Arial" w:cs="Arial"/>
          <w:sz w:val="20"/>
          <w:szCs w:val="20"/>
        </w:rPr>
        <w:t xml:space="preserve">10. Wbudowane mechanizmy ochrony antywirusowej i przeciw złośliwemu oprogramowaniu z zapewnionymi bezpłatnymi aktualizacjami. </w:t>
      </w:r>
    </w:p>
    <w:p w14:paraId="2BE90EEE" w14:textId="77777777" w:rsidR="000148DD" w:rsidRPr="004536F2" w:rsidRDefault="000148DD" w:rsidP="000148DD">
      <w:pPr>
        <w:pStyle w:val="Bezodstpw"/>
        <w:rPr>
          <w:rFonts w:ascii="Arial" w:hAnsi="Arial" w:cs="Arial"/>
          <w:sz w:val="20"/>
          <w:szCs w:val="20"/>
        </w:rPr>
      </w:pPr>
      <w:r w:rsidRPr="004536F2">
        <w:rPr>
          <w:rFonts w:ascii="Arial" w:hAnsi="Arial" w:cs="Arial"/>
          <w:sz w:val="20"/>
          <w:szCs w:val="20"/>
        </w:rPr>
        <w:t xml:space="preserve">11. Wsparcie dla większości powszechnie używanych urządzeń peryferyjnych (drukarek, urządzeń sieciowych, standardów USB, </w:t>
      </w:r>
      <w:proofErr w:type="spellStart"/>
      <w:r w:rsidRPr="004536F2">
        <w:rPr>
          <w:rFonts w:ascii="Arial" w:hAnsi="Arial" w:cs="Arial"/>
          <w:sz w:val="20"/>
          <w:szCs w:val="20"/>
        </w:rPr>
        <w:t>Plug&amp;Play</w:t>
      </w:r>
      <w:proofErr w:type="spellEnd"/>
      <w:r w:rsidRPr="004536F2">
        <w:rPr>
          <w:rFonts w:ascii="Arial" w:hAnsi="Arial" w:cs="Arial"/>
          <w:sz w:val="20"/>
          <w:szCs w:val="20"/>
        </w:rPr>
        <w:t xml:space="preserve">, Wi-Fi). </w:t>
      </w:r>
    </w:p>
    <w:p w14:paraId="26EE99ED" w14:textId="77777777" w:rsidR="000148DD" w:rsidRPr="004536F2" w:rsidRDefault="000148DD" w:rsidP="000148DD">
      <w:pPr>
        <w:pStyle w:val="Bezodstpw"/>
        <w:rPr>
          <w:rFonts w:ascii="Arial" w:hAnsi="Arial" w:cs="Arial"/>
          <w:sz w:val="20"/>
          <w:szCs w:val="20"/>
        </w:rPr>
      </w:pPr>
      <w:r w:rsidRPr="004536F2">
        <w:rPr>
          <w:rFonts w:ascii="Arial" w:hAnsi="Arial" w:cs="Arial"/>
          <w:sz w:val="20"/>
          <w:szCs w:val="20"/>
        </w:rPr>
        <w:t>12. Możliwość zarządzania stacją roboczą poprzez polityki grupowe – przez politykę Zamawiający rozumie zestaw reguł definiujących lub ograniczających funkcjonalność systemu lub aplikacji.</w:t>
      </w:r>
    </w:p>
    <w:p w14:paraId="2A93EE4B" w14:textId="77777777" w:rsidR="000148DD" w:rsidRPr="004536F2" w:rsidRDefault="000148DD" w:rsidP="000148DD">
      <w:pPr>
        <w:pStyle w:val="Bezodstpw"/>
        <w:rPr>
          <w:rFonts w:ascii="Arial" w:hAnsi="Arial" w:cs="Arial"/>
          <w:sz w:val="20"/>
          <w:szCs w:val="20"/>
        </w:rPr>
      </w:pPr>
      <w:r w:rsidRPr="004536F2">
        <w:rPr>
          <w:rFonts w:ascii="Arial" w:hAnsi="Arial" w:cs="Arial"/>
          <w:sz w:val="20"/>
          <w:szCs w:val="20"/>
        </w:rPr>
        <w:t xml:space="preserve">13. Rozbudowane, definiowalne polityki bezpieczeństwa – polityki dla systemu operacyjnego i dla wskazanych aplikacji. </w:t>
      </w:r>
    </w:p>
    <w:p w14:paraId="08297AE2" w14:textId="77777777" w:rsidR="000148DD" w:rsidRPr="004536F2" w:rsidRDefault="000148DD" w:rsidP="000148DD">
      <w:pPr>
        <w:pStyle w:val="Bezodstpw"/>
        <w:rPr>
          <w:rFonts w:ascii="Arial" w:hAnsi="Arial" w:cs="Arial"/>
          <w:sz w:val="20"/>
          <w:szCs w:val="20"/>
        </w:rPr>
      </w:pPr>
      <w:r w:rsidRPr="004536F2">
        <w:rPr>
          <w:rFonts w:ascii="Arial" w:hAnsi="Arial" w:cs="Arial"/>
          <w:sz w:val="20"/>
          <w:szCs w:val="20"/>
        </w:rPr>
        <w:t xml:space="preserve">14. Zintegrowany z systemem moduł wyszukiwania informacji (plików różnego typu, tekstów, metadanych) dostępny z kilku poziomów. </w:t>
      </w:r>
    </w:p>
    <w:p w14:paraId="3A5BD617" w14:textId="77777777" w:rsidR="000148DD" w:rsidRPr="004536F2" w:rsidRDefault="000148DD" w:rsidP="000148DD">
      <w:pPr>
        <w:pStyle w:val="Bezodstpw"/>
        <w:rPr>
          <w:rFonts w:ascii="Arial" w:hAnsi="Arial" w:cs="Arial"/>
          <w:sz w:val="20"/>
          <w:szCs w:val="20"/>
        </w:rPr>
      </w:pPr>
      <w:r w:rsidRPr="004536F2">
        <w:rPr>
          <w:rFonts w:ascii="Arial" w:hAnsi="Arial" w:cs="Arial"/>
          <w:sz w:val="20"/>
          <w:szCs w:val="20"/>
        </w:rPr>
        <w:t xml:space="preserve">15. Mechanizmy uwierzytelniania w oparciu o: </w:t>
      </w:r>
    </w:p>
    <w:p w14:paraId="70310DB7" w14:textId="77777777" w:rsidR="000148DD" w:rsidRPr="004536F2" w:rsidRDefault="000148DD" w:rsidP="000148DD">
      <w:pPr>
        <w:pStyle w:val="Bezodstpw"/>
        <w:rPr>
          <w:rFonts w:ascii="Arial" w:hAnsi="Arial" w:cs="Arial"/>
          <w:sz w:val="20"/>
          <w:szCs w:val="20"/>
        </w:rPr>
      </w:pPr>
      <w:r w:rsidRPr="004536F2">
        <w:rPr>
          <w:rFonts w:ascii="Arial" w:hAnsi="Arial" w:cs="Arial"/>
          <w:sz w:val="20"/>
          <w:szCs w:val="20"/>
        </w:rPr>
        <w:t xml:space="preserve">a) Login i hasło, </w:t>
      </w:r>
    </w:p>
    <w:p w14:paraId="24E80BC2" w14:textId="77777777" w:rsidR="000148DD" w:rsidRPr="004536F2" w:rsidRDefault="000148DD" w:rsidP="000148DD">
      <w:pPr>
        <w:pStyle w:val="Bezodstpw"/>
        <w:rPr>
          <w:rFonts w:ascii="Arial" w:hAnsi="Arial" w:cs="Arial"/>
          <w:sz w:val="20"/>
          <w:szCs w:val="20"/>
        </w:rPr>
      </w:pPr>
      <w:r w:rsidRPr="004536F2">
        <w:rPr>
          <w:rFonts w:ascii="Arial" w:hAnsi="Arial" w:cs="Arial"/>
          <w:sz w:val="20"/>
          <w:szCs w:val="20"/>
        </w:rPr>
        <w:t>b) Karty z certyfikatami (</w:t>
      </w:r>
      <w:proofErr w:type="spellStart"/>
      <w:r w:rsidRPr="004536F2">
        <w:rPr>
          <w:rFonts w:ascii="Arial" w:hAnsi="Arial" w:cs="Arial"/>
          <w:sz w:val="20"/>
          <w:szCs w:val="20"/>
        </w:rPr>
        <w:t>smartcard</w:t>
      </w:r>
      <w:proofErr w:type="spellEnd"/>
      <w:r w:rsidRPr="004536F2">
        <w:rPr>
          <w:rFonts w:ascii="Arial" w:hAnsi="Arial" w:cs="Arial"/>
          <w:sz w:val="20"/>
          <w:szCs w:val="20"/>
        </w:rPr>
        <w:t xml:space="preserve">), </w:t>
      </w:r>
    </w:p>
    <w:p w14:paraId="7517E911" w14:textId="77777777" w:rsidR="000148DD" w:rsidRPr="004536F2" w:rsidRDefault="000148DD" w:rsidP="000148DD">
      <w:pPr>
        <w:pStyle w:val="Bezodstpw"/>
        <w:rPr>
          <w:rFonts w:ascii="Arial" w:hAnsi="Arial" w:cs="Arial"/>
          <w:sz w:val="20"/>
          <w:szCs w:val="20"/>
        </w:rPr>
      </w:pPr>
      <w:r w:rsidRPr="004536F2">
        <w:rPr>
          <w:rFonts w:ascii="Arial" w:hAnsi="Arial" w:cs="Arial"/>
          <w:sz w:val="20"/>
          <w:szCs w:val="20"/>
        </w:rPr>
        <w:t xml:space="preserve">c) Wirtualne karty (logowanie w oparciu o certyfikat chroniony poprzez moduł TPM), </w:t>
      </w:r>
    </w:p>
    <w:p w14:paraId="315517FB" w14:textId="77777777" w:rsidR="000148DD" w:rsidRPr="004536F2" w:rsidRDefault="000148DD" w:rsidP="000148DD">
      <w:pPr>
        <w:pStyle w:val="Bezodstpw"/>
        <w:rPr>
          <w:rFonts w:ascii="Arial" w:hAnsi="Arial" w:cs="Arial"/>
          <w:sz w:val="20"/>
          <w:szCs w:val="20"/>
        </w:rPr>
      </w:pPr>
      <w:r w:rsidRPr="004536F2">
        <w:rPr>
          <w:rFonts w:ascii="Arial" w:hAnsi="Arial" w:cs="Arial"/>
          <w:sz w:val="20"/>
          <w:szCs w:val="20"/>
        </w:rPr>
        <w:t xml:space="preserve">16. Wsparcie dla środowisk .NET Framework– możliwość uruchomienia aplikacji działających we wskazanych środowiskach. </w:t>
      </w:r>
    </w:p>
    <w:p w14:paraId="2885B3C1" w14:textId="77777777" w:rsidR="000148DD" w:rsidRPr="004536F2" w:rsidRDefault="000148DD" w:rsidP="000148DD">
      <w:pPr>
        <w:pStyle w:val="Bezodstpw"/>
        <w:rPr>
          <w:rFonts w:ascii="Arial" w:hAnsi="Arial" w:cs="Arial"/>
          <w:sz w:val="20"/>
          <w:szCs w:val="20"/>
        </w:rPr>
      </w:pPr>
      <w:r w:rsidRPr="004536F2">
        <w:rPr>
          <w:rFonts w:ascii="Arial" w:hAnsi="Arial" w:cs="Arial"/>
          <w:sz w:val="20"/>
          <w:szCs w:val="20"/>
        </w:rPr>
        <w:t xml:space="preserve">17. Zdalna pomoc  i współdzielenie aplikacji – możliwość zdalnego przejęcia sesji zalogowanego użytkownika celem rozwiązania problemu z komputerem. </w:t>
      </w:r>
    </w:p>
    <w:p w14:paraId="2C4DB61A" w14:textId="77777777" w:rsidR="000148DD" w:rsidRPr="004536F2" w:rsidRDefault="000148DD" w:rsidP="000148DD">
      <w:pPr>
        <w:pStyle w:val="Bezodstpw"/>
        <w:rPr>
          <w:rFonts w:ascii="Arial" w:hAnsi="Arial" w:cs="Arial"/>
          <w:sz w:val="20"/>
          <w:szCs w:val="20"/>
        </w:rPr>
      </w:pPr>
      <w:r w:rsidRPr="004536F2">
        <w:rPr>
          <w:rFonts w:ascii="Arial" w:hAnsi="Arial" w:cs="Arial"/>
          <w:sz w:val="20"/>
          <w:szCs w:val="20"/>
        </w:rPr>
        <w:t xml:space="preserve">18. Oprogramowanie dla tworzenia kopii zapasowych (Backup): automatyczne wykonywanie kopii plików z możliwością automatycznego przywrócenia wersji wcześniejszej. </w:t>
      </w:r>
    </w:p>
    <w:p w14:paraId="3C4FC5C2" w14:textId="77777777" w:rsidR="000148DD" w:rsidRPr="004536F2" w:rsidRDefault="000148DD" w:rsidP="000148DD">
      <w:pPr>
        <w:pStyle w:val="Bezodstpw"/>
        <w:rPr>
          <w:rFonts w:ascii="Arial" w:hAnsi="Arial" w:cs="Arial"/>
          <w:sz w:val="20"/>
          <w:szCs w:val="20"/>
        </w:rPr>
      </w:pPr>
      <w:r w:rsidRPr="004536F2">
        <w:rPr>
          <w:rFonts w:ascii="Arial" w:hAnsi="Arial" w:cs="Arial"/>
          <w:sz w:val="20"/>
          <w:szCs w:val="20"/>
        </w:rPr>
        <w:t xml:space="preserve">19. Możliwość przywracania obrazu plików systemowych do uprzednio zapisanej postaci. </w:t>
      </w:r>
    </w:p>
    <w:p w14:paraId="5B6273CC" w14:textId="77777777" w:rsidR="000148DD" w:rsidRPr="004536F2" w:rsidRDefault="000148DD" w:rsidP="000148DD">
      <w:pPr>
        <w:pStyle w:val="Bezodstpw"/>
        <w:rPr>
          <w:rFonts w:ascii="Arial" w:hAnsi="Arial" w:cs="Arial"/>
          <w:sz w:val="20"/>
          <w:szCs w:val="20"/>
        </w:rPr>
      </w:pPr>
      <w:r w:rsidRPr="004536F2">
        <w:rPr>
          <w:rFonts w:ascii="Arial" w:hAnsi="Arial" w:cs="Arial"/>
          <w:sz w:val="20"/>
          <w:szCs w:val="20"/>
        </w:rPr>
        <w:lastRenderedPageBreak/>
        <w:t xml:space="preserve">20. Identyfikacja sieci komputerowych, do których jest podłączony system operacyjny, zapamiętywanie ustawień i przypisywanie do min. 3 kategorii bezpieczeństwa (z predefiniowanymi odpowiednio do kategorii ustawieniami zapory sieciowej, udostępniania plików itp.). </w:t>
      </w:r>
    </w:p>
    <w:p w14:paraId="6B014E85" w14:textId="77777777" w:rsidR="000148DD" w:rsidRPr="004536F2" w:rsidRDefault="000148DD" w:rsidP="000148DD">
      <w:pPr>
        <w:pStyle w:val="Bezodstpw"/>
        <w:rPr>
          <w:rFonts w:ascii="Arial" w:hAnsi="Arial" w:cs="Arial"/>
          <w:sz w:val="20"/>
          <w:szCs w:val="20"/>
        </w:rPr>
      </w:pPr>
      <w:r w:rsidRPr="004536F2">
        <w:rPr>
          <w:rFonts w:ascii="Arial" w:hAnsi="Arial" w:cs="Arial"/>
          <w:sz w:val="20"/>
          <w:szCs w:val="20"/>
        </w:rPr>
        <w:t>21. Wirtualizacja oparta o Hyper-V</w:t>
      </w:r>
    </w:p>
    <w:p w14:paraId="2C2E365C" w14:textId="77777777" w:rsidR="000148DD" w:rsidRPr="004536F2" w:rsidRDefault="000148DD" w:rsidP="000148DD">
      <w:pPr>
        <w:pStyle w:val="Bezodstpw"/>
        <w:rPr>
          <w:rFonts w:ascii="Arial" w:hAnsi="Arial" w:cs="Arial"/>
          <w:sz w:val="20"/>
          <w:szCs w:val="20"/>
        </w:rPr>
      </w:pPr>
      <w:r w:rsidRPr="004536F2">
        <w:rPr>
          <w:rFonts w:ascii="Arial" w:hAnsi="Arial" w:cs="Arial"/>
          <w:sz w:val="20"/>
          <w:szCs w:val="20"/>
        </w:rPr>
        <w:t xml:space="preserve">22. Interfejs graficzny użytkownika pozwalający na obsługę: </w:t>
      </w:r>
    </w:p>
    <w:p w14:paraId="03E82C96" w14:textId="77777777" w:rsidR="000148DD" w:rsidRPr="004536F2" w:rsidRDefault="000148DD" w:rsidP="000148DD">
      <w:pPr>
        <w:pStyle w:val="Bezodstpw"/>
        <w:rPr>
          <w:rFonts w:ascii="Arial" w:hAnsi="Arial" w:cs="Arial"/>
          <w:sz w:val="20"/>
          <w:szCs w:val="20"/>
        </w:rPr>
      </w:pPr>
      <w:r w:rsidRPr="004536F2">
        <w:rPr>
          <w:rFonts w:ascii="Arial" w:hAnsi="Arial" w:cs="Arial"/>
          <w:sz w:val="20"/>
          <w:szCs w:val="20"/>
        </w:rPr>
        <w:t xml:space="preserve">a) klasyczną przy pomocy klawiatury i myszy, </w:t>
      </w:r>
    </w:p>
    <w:p w14:paraId="7D031CB4" w14:textId="77777777" w:rsidR="000148DD" w:rsidRPr="004536F2" w:rsidRDefault="000148DD" w:rsidP="000148DD">
      <w:pPr>
        <w:pStyle w:val="Bezodstpw"/>
        <w:rPr>
          <w:rFonts w:ascii="Arial" w:hAnsi="Arial" w:cs="Arial"/>
          <w:sz w:val="20"/>
          <w:szCs w:val="20"/>
        </w:rPr>
      </w:pPr>
      <w:r w:rsidRPr="004536F2">
        <w:rPr>
          <w:rFonts w:ascii="Arial" w:hAnsi="Arial" w:cs="Arial"/>
          <w:sz w:val="20"/>
          <w:szCs w:val="20"/>
        </w:rPr>
        <w:t xml:space="preserve">b) dotykową umożliwiającą sterowanie dotykiem na urządzeniach typu tablet lub monitorach dotykowych. </w:t>
      </w:r>
    </w:p>
    <w:p w14:paraId="7B7117A7" w14:textId="77777777" w:rsidR="000148DD" w:rsidRPr="004536F2" w:rsidRDefault="000148DD" w:rsidP="000148DD">
      <w:pPr>
        <w:pStyle w:val="Bezodstpw"/>
        <w:rPr>
          <w:rFonts w:ascii="Arial" w:hAnsi="Arial" w:cs="Arial"/>
          <w:sz w:val="20"/>
          <w:szCs w:val="20"/>
        </w:rPr>
      </w:pPr>
      <w:r w:rsidRPr="004536F2">
        <w:rPr>
          <w:rFonts w:ascii="Arial" w:hAnsi="Arial" w:cs="Arial"/>
          <w:sz w:val="20"/>
          <w:szCs w:val="20"/>
        </w:rPr>
        <w:t xml:space="preserve">23. Interfejsy użytkownika dostępne w wielu językach do wyboru – w tym polskim i angielskim. </w:t>
      </w:r>
    </w:p>
    <w:p w14:paraId="3CA56205" w14:textId="77777777" w:rsidR="000148DD" w:rsidRPr="004536F2" w:rsidRDefault="000148DD" w:rsidP="000148DD">
      <w:pPr>
        <w:pStyle w:val="Bezodstpw"/>
        <w:rPr>
          <w:rFonts w:ascii="Arial" w:hAnsi="Arial" w:cs="Arial"/>
          <w:sz w:val="20"/>
          <w:szCs w:val="20"/>
        </w:rPr>
      </w:pPr>
      <w:r w:rsidRPr="004536F2">
        <w:rPr>
          <w:rFonts w:ascii="Arial" w:hAnsi="Arial" w:cs="Arial"/>
          <w:sz w:val="20"/>
          <w:szCs w:val="20"/>
        </w:rPr>
        <w:t xml:space="preserve">24. Zlokalizowane w języku polskim, co najmniej następujące elementy: menu , klient poczty elektronicznej z kalendarzem spotkań, pomoc, komunikaty systemowe. </w:t>
      </w:r>
    </w:p>
    <w:p w14:paraId="2FAE3980" w14:textId="77777777" w:rsidR="000148DD" w:rsidRPr="004536F2" w:rsidRDefault="000148DD" w:rsidP="000148DD">
      <w:pPr>
        <w:pStyle w:val="Bezodstpw"/>
        <w:rPr>
          <w:rFonts w:ascii="Arial" w:hAnsi="Arial" w:cs="Arial"/>
          <w:sz w:val="20"/>
          <w:szCs w:val="20"/>
        </w:rPr>
      </w:pPr>
      <w:r w:rsidRPr="004536F2">
        <w:rPr>
          <w:rFonts w:ascii="Arial" w:hAnsi="Arial" w:cs="Arial"/>
          <w:sz w:val="20"/>
          <w:szCs w:val="20"/>
        </w:rPr>
        <w:t>25. Mechanizm szyfrowania dysków wewnętrznych i zewnętrznych.</w:t>
      </w:r>
    </w:p>
    <w:p w14:paraId="49E0BB9E" w14:textId="77777777" w:rsidR="000148DD" w:rsidRPr="00EC2547" w:rsidRDefault="000148DD" w:rsidP="000148DD"/>
    <w:p w14:paraId="6633A0F9" w14:textId="77777777" w:rsidR="000148DD" w:rsidRPr="009B04F9" w:rsidRDefault="000148DD" w:rsidP="009B27DE">
      <w:pPr>
        <w:spacing w:line="360" w:lineRule="auto"/>
        <w:rPr>
          <w:rFonts w:ascii="Arial" w:hAnsi="Arial" w:cs="Arial"/>
          <w:sz w:val="20"/>
          <w:szCs w:val="20"/>
        </w:rPr>
      </w:pPr>
    </w:p>
    <w:sectPr w:rsidR="000148DD" w:rsidRPr="009B04F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A08F7C" w14:textId="77777777" w:rsidR="003734B0" w:rsidRDefault="003734B0" w:rsidP="00506BCB">
      <w:pPr>
        <w:spacing w:after="0" w:line="240" w:lineRule="auto"/>
      </w:pPr>
      <w:r>
        <w:separator/>
      </w:r>
    </w:p>
  </w:endnote>
  <w:endnote w:type="continuationSeparator" w:id="0">
    <w:p w14:paraId="6F967BEE" w14:textId="77777777" w:rsidR="003734B0" w:rsidRDefault="003734B0" w:rsidP="00506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A00002AF" w:usb1="500078FB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484F65" w14:textId="77777777" w:rsidR="003734B0" w:rsidRDefault="003734B0" w:rsidP="00506BCB">
      <w:pPr>
        <w:spacing w:after="0" w:line="240" w:lineRule="auto"/>
      </w:pPr>
      <w:r>
        <w:separator/>
      </w:r>
    </w:p>
  </w:footnote>
  <w:footnote w:type="continuationSeparator" w:id="0">
    <w:p w14:paraId="43F32975" w14:textId="77777777" w:rsidR="003734B0" w:rsidRDefault="003734B0" w:rsidP="00506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5D3594" w14:textId="77777777" w:rsidR="00506BCB" w:rsidRDefault="00506BCB" w:rsidP="00506BCB">
    <w:pPr>
      <w:pStyle w:val="Nagwek"/>
      <w:jc w:val="right"/>
      <w:rPr>
        <w:kern w:val="2"/>
      </w:rPr>
    </w:pPr>
    <w:r>
      <w:t>Załącznik nr 5 _Opis przedmiotu zamówienia</w:t>
    </w:r>
  </w:p>
  <w:p w14:paraId="6491E610" w14:textId="77777777" w:rsidR="00506BCB" w:rsidRDefault="00506BC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EF2"/>
    <w:rsid w:val="00001CBE"/>
    <w:rsid w:val="00013582"/>
    <w:rsid w:val="000148DD"/>
    <w:rsid w:val="0002028E"/>
    <w:rsid w:val="00021917"/>
    <w:rsid w:val="000258A1"/>
    <w:rsid w:val="00026E3E"/>
    <w:rsid w:val="000454D0"/>
    <w:rsid w:val="000466D4"/>
    <w:rsid w:val="00052D48"/>
    <w:rsid w:val="00062AF8"/>
    <w:rsid w:val="00077944"/>
    <w:rsid w:val="0009146A"/>
    <w:rsid w:val="0009560E"/>
    <w:rsid w:val="000970B3"/>
    <w:rsid w:val="000B10E2"/>
    <w:rsid w:val="000C0670"/>
    <w:rsid w:val="000C514D"/>
    <w:rsid w:val="000D2162"/>
    <w:rsid w:val="000F06F7"/>
    <w:rsid w:val="000F258F"/>
    <w:rsid w:val="00102A70"/>
    <w:rsid w:val="00115FF7"/>
    <w:rsid w:val="00120D02"/>
    <w:rsid w:val="00140F9C"/>
    <w:rsid w:val="00154DEB"/>
    <w:rsid w:val="001651FC"/>
    <w:rsid w:val="00173558"/>
    <w:rsid w:val="00173BC9"/>
    <w:rsid w:val="00180E45"/>
    <w:rsid w:val="001813DE"/>
    <w:rsid w:val="0019451D"/>
    <w:rsid w:val="001A4B5E"/>
    <w:rsid w:val="001C091D"/>
    <w:rsid w:val="001C6096"/>
    <w:rsid w:val="001F4EF3"/>
    <w:rsid w:val="001F6A12"/>
    <w:rsid w:val="001F6A85"/>
    <w:rsid w:val="00202C23"/>
    <w:rsid w:val="0023240A"/>
    <w:rsid w:val="00235BF6"/>
    <w:rsid w:val="00236C13"/>
    <w:rsid w:val="00240900"/>
    <w:rsid w:val="002473B1"/>
    <w:rsid w:val="00265BFF"/>
    <w:rsid w:val="00296478"/>
    <w:rsid w:val="002B462F"/>
    <w:rsid w:val="002B5EB6"/>
    <w:rsid w:val="002B7DB3"/>
    <w:rsid w:val="002D33AF"/>
    <w:rsid w:val="002D46CA"/>
    <w:rsid w:val="002F29F2"/>
    <w:rsid w:val="00312453"/>
    <w:rsid w:val="00312A67"/>
    <w:rsid w:val="00313166"/>
    <w:rsid w:val="00315EF2"/>
    <w:rsid w:val="00320F6D"/>
    <w:rsid w:val="00321536"/>
    <w:rsid w:val="00322A53"/>
    <w:rsid w:val="003259E3"/>
    <w:rsid w:val="00330F25"/>
    <w:rsid w:val="00331273"/>
    <w:rsid w:val="00331C50"/>
    <w:rsid w:val="0033442C"/>
    <w:rsid w:val="00340C75"/>
    <w:rsid w:val="0034440D"/>
    <w:rsid w:val="003507A6"/>
    <w:rsid w:val="003600BB"/>
    <w:rsid w:val="003638C1"/>
    <w:rsid w:val="003734B0"/>
    <w:rsid w:val="003737DA"/>
    <w:rsid w:val="00385FAB"/>
    <w:rsid w:val="003B1707"/>
    <w:rsid w:val="003C1EF2"/>
    <w:rsid w:val="003C2F60"/>
    <w:rsid w:val="003C4048"/>
    <w:rsid w:val="003D5EFC"/>
    <w:rsid w:val="003E4E2D"/>
    <w:rsid w:val="003E7DE4"/>
    <w:rsid w:val="003F24EE"/>
    <w:rsid w:val="003F2EF3"/>
    <w:rsid w:val="00400BAD"/>
    <w:rsid w:val="00411BAF"/>
    <w:rsid w:val="004136A6"/>
    <w:rsid w:val="004140C9"/>
    <w:rsid w:val="004257D5"/>
    <w:rsid w:val="00431107"/>
    <w:rsid w:val="004332B7"/>
    <w:rsid w:val="00441D44"/>
    <w:rsid w:val="00447571"/>
    <w:rsid w:val="00453BF9"/>
    <w:rsid w:val="00460654"/>
    <w:rsid w:val="004A17B0"/>
    <w:rsid w:val="004A5511"/>
    <w:rsid w:val="004B04B0"/>
    <w:rsid w:val="004C2E8E"/>
    <w:rsid w:val="004C4831"/>
    <w:rsid w:val="004C5BFE"/>
    <w:rsid w:val="004C67B4"/>
    <w:rsid w:val="004D4611"/>
    <w:rsid w:val="004D5C38"/>
    <w:rsid w:val="004D7EB2"/>
    <w:rsid w:val="004E4224"/>
    <w:rsid w:val="005011E0"/>
    <w:rsid w:val="00506BCB"/>
    <w:rsid w:val="005232B4"/>
    <w:rsid w:val="00523FC6"/>
    <w:rsid w:val="00534B60"/>
    <w:rsid w:val="005436A6"/>
    <w:rsid w:val="00543D6E"/>
    <w:rsid w:val="00552D52"/>
    <w:rsid w:val="005540A7"/>
    <w:rsid w:val="00555A7D"/>
    <w:rsid w:val="00560D3B"/>
    <w:rsid w:val="00561C08"/>
    <w:rsid w:val="00561C57"/>
    <w:rsid w:val="005649B0"/>
    <w:rsid w:val="0056739F"/>
    <w:rsid w:val="00571E82"/>
    <w:rsid w:val="0057504F"/>
    <w:rsid w:val="00583149"/>
    <w:rsid w:val="00587A52"/>
    <w:rsid w:val="00592C07"/>
    <w:rsid w:val="005946C0"/>
    <w:rsid w:val="005B427C"/>
    <w:rsid w:val="005B7B70"/>
    <w:rsid w:val="005C5C60"/>
    <w:rsid w:val="005D19E8"/>
    <w:rsid w:val="005D24A7"/>
    <w:rsid w:val="005D3C24"/>
    <w:rsid w:val="005D62C7"/>
    <w:rsid w:val="005E05A9"/>
    <w:rsid w:val="005E370C"/>
    <w:rsid w:val="00600CAC"/>
    <w:rsid w:val="00601BE6"/>
    <w:rsid w:val="00607B4B"/>
    <w:rsid w:val="00610492"/>
    <w:rsid w:val="00610CCD"/>
    <w:rsid w:val="006114ED"/>
    <w:rsid w:val="0067086B"/>
    <w:rsid w:val="00671450"/>
    <w:rsid w:val="00681FF1"/>
    <w:rsid w:val="006923B8"/>
    <w:rsid w:val="0069601C"/>
    <w:rsid w:val="006A530A"/>
    <w:rsid w:val="006C4758"/>
    <w:rsid w:val="006C548B"/>
    <w:rsid w:val="006D04C1"/>
    <w:rsid w:val="006D7B26"/>
    <w:rsid w:val="007022EC"/>
    <w:rsid w:val="0070478F"/>
    <w:rsid w:val="007222EC"/>
    <w:rsid w:val="007264D2"/>
    <w:rsid w:val="00734241"/>
    <w:rsid w:val="00752D82"/>
    <w:rsid w:val="00753F96"/>
    <w:rsid w:val="00772213"/>
    <w:rsid w:val="007740D6"/>
    <w:rsid w:val="007830E6"/>
    <w:rsid w:val="00796CAB"/>
    <w:rsid w:val="007A0C11"/>
    <w:rsid w:val="007A0CF4"/>
    <w:rsid w:val="007A2D41"/>
    <w:rsid w:val="007A7236"/>
    <w:rsid w:val="007B4A32"/>
    <w:rsid w:val="007B583C"/>
    <w:rsid w:val="007B625A"/>
    <w:rsid w:val="007C3ECC"/>
    <w:rsid w:val="007C60A0"/>
    <w:rsid w:val="007D6677"/>
    <w:rsid w:val="007E7D67"/>
    <w:rsid w:val="008007BD"/>
    <w:rsid w:val="00802E1F"/>
    <w:rsid w:val="00842393"/>
    <w:rsid w:val="00843F17"/>
    <w:rsid w:val="00846738"/>
    <w:rsid w:val="0085101F"/>
    <w:rsid w:val="008542D2"/>
    <w:rsid w:val="00855BE4"/>
    <w:rsid w:val="00865168"/>
    <w:rsid w:val="0087507B"/>
    <w:rsid w:val="008800FD"/>
    <w:rsid w:val="008815CD"/>
    <w:rsid w:val="008A6805"/>
    <w:rsid w:val="008A7EF3"/>
    <w:rsid w:val="008D2302"/>
    <w:rsid w:val="008D75E2"/>
    <w:rsid w:val="008D7BDB"/>
    <w:rsid w:val="008F313F"/>
    <w:rsid w:val="0090758E"/>
    <w:rsid w:val="0091194E"/>
    <w:rsid w:val="009126D2"/>
    <w:rsid w:val="009323E6"/>
    <w:rsid w:val="009421BB"/>
    <w:rsid w:val="0097248F"/>
    <w:rsid w:val="00990984"/>
    <w:rsid w:val="00990AF2"/>
    <w:rsid w:val="009A0E01"/>
    <w:rsid w:val="009A3DB6"/>
    <w:rsid w:val="009A7A38"/>
    <w:rsid w:val="009B078E"/>
    <w:rsid w:val="009B27DE"/>
    <w:rsid w:val="009C461C"/>
    <w:rsid w:val="009D26EC"/>
    <w:rsid w:val="009D3B6F"/>
    <w:rsid w:val="009D5665"/>
    <w:rsid w:val="009E1332"/>
    <w:rsid w:val="009E2214"/>
    <w:rsid w:val="009E46A4"/>
    <w:rsid w:val="00A02B29"/>
    <w:rsid w:val="00A0786E"/>
    <w:rsid w:val="00A12564"/>
    <w:rsid w:val="00A21A05"/>
    <w:rsid w:val="00A2341F"/>
    <w:rsid w:val="00A25013"/>
    <w:rsid w:val="00A27F53"/>
    <w:rsid w:val="00A30BFF"/>
    <w:rsid w:val="00A30F91"/>
    <w:rsid w:val="00A53616"/>
    <w:rsid w:val="00A5587A"/>
    <w:rsid w:val="00A5667C"/>
    <w:rsid w:val="00A84A4C"/>
    <w:rsid w:val="00A93435"/>
    <w:rsid w:val="00A9542D"/>
    <w:rsid w:val="00A95712"/>
    <w:rsid w:val="00AA22DA"/>
    <w:rsid w:val="00AA2379"/>
    <w:rsid w:val="00AB6388"/>
    <w:rsid w:val="00AE16F0"/>
    <w:rsid w:val="00AF2DF1"/>
    <w:rsid w:val="00AF5CA6"/>
    <w:rsid w:val="00B041A6"/>
    <w:rsid w:val="00B06FEF"/>
    <w:rsid w:val="00B17874"/>
    <w:rsid w:val="00B207E7"/>
    <w:rsid w:val="00B3697B"/>
    <w:rsid w:val="00B41764"/>
    <w:rsid w:val="00B57AD3"/>
    <w:rsid w:val="00B61E0E"/>
    <w:rsid w:val="00B678EE"/>
    <w:rsid w:val="00B85CD2"/>
    <w:rsid w:val="00B86EF9"/>
    <w:rsid w:val="00B94C74"/>
    <w:rsid w:val="00BA1F44"/>
    <w:rsid w:val="00BB26CA"/>
    <w:rsid w:val="00BB5066"/>
    <w:rsid w:val="00BD030F"/>
    <w:rsid w:val="00BD4425"/>
    <w:rsid w:val="00BE2C9C"/>
    <w:rsid w:val="00BE31D6"/>
    <w:rsid w:val="00BE35F8"/>
    <w:rsid w:val="00BE7D93"/>
    <w:rsid w:val="00BF4FEA"/>
    <w:rsid w:val="00C00D60"/>
    <w:rsid w:val="00C04821"/>
    <w:rsid w:val="00C37886"/>
    <w:rsid w:val="00C37BE5"/>
    <w:rsid w:val="00C4166C"/>
    <w:rsid w:val="00C508B5"/>
    <w:rsid w:val="00C52977"/>
    <w:rsid w:val="00C52FF8"/>
    <w:rsid w:val="00C53654"/>
    <w:rsid w:val="00C61713"/>
    <w:rsid w:val="00C633D4"/>
    <w:rsid w:val="00C63DCB"/>
    <w:rsid w:val="00C65166"/>
    <w:rsid w:val="00C70954"/>
    <w:rsid w:val="00C72193"/>
    <w:rsid w:val="00C77167"/>
    <w:rsid w:val="00C83B7A"/>
    <w:rsid w:val="00CA09BB"/>
    <w:rsid w:val="00CD243A"/>
    <w:rsid w:val="00CE3863"/>
    <w:rsid w:val="00CF1B0A"/>
    <w:rsid w:val="00D0025D"/>
    <w:rsid w:val="00D01B7B"/>
    <w:rsid w:val="00D11493"/>
    <w:rsid w:val="00D11A82"/>
    <w:rsid w:val="00D153D8"/>
    <w:rsid w:val="00D16DEC"/>
    <w:rsid w:val="00D17A4D"/>
    <w:rsid w:val="00D31DAC"/>
    <w:rsid w:val="00D347CE"/>
    <w:rsid w:val="00D3767C"/>
    <w:rsid w:val="00D41076"/>
    <w:rsid w:val="00D47760"/>
    <w:rsid w:val="00D50852"/>
    <w:rsid w:val="00D51CFB"/>
    <w:rsid w:val="00D763A0"/>
    <w:rsid w:val="00D77B12"/>
    <w:rsid w:val="00D8498A"/>
    <w:rsid w:val="00D859FC"/>
    <w:rsid w:val="00DA017D"/>
    <w:rsid w:val="00DA0991"/>
    <w:rsid w:val="00DA668B"/>
    <w:rsid w:val="00DC79E9"/>
    <w:rsid w:val="00DE0B3B"/>
    <w:rsid w:val="00DE1F49"/>
    <w:rsid w:val="00DF402F"/>
    <w:rsid w:val="00E1079B"/>
    <w:rsid w:val="00E12B10"/>
    <w:rsid w:val="00E25422"/>
    <w:rsid w:val="00E259B6"/>
    <w:rsid w:val="00E3333B"/>
    <w:rsid w:val="00E64657"/>
    <w:rsid w:val="00EA35CD"/>
    <w:rsid w:val="00EA3BAF"/>
    <w:rsid w:val="00EB3353"/>
    <w:rsid w:val="00EB3AFD"/>
    <w:rsid w:val="00EC0089"/>
    <w:rsid w:val="00EC0D98"/>
    <w:rsid w:val="00EC4404"/>
    <w:rsid w:val="00EC63DE"/>
    <w:rsid w:val="00EC782E"/>
    <w:rsid w:val="00ED505A"/>
    <w:rsid w:val="00EF0FC1"/>
    <w:rsid w:val="00EF33B4"/>
    <w:rsid w:val="00EF6F15"/>
    <w:rsid w:val="00F210AC"/>
    <w:rsid w:val="00F21979"/>
    <w:rsid w:val="00F273B5"/>
    <w:rsid w:val="00F2754C"/>
    <w:rsid w:val="00F377A3"/>
    <w:rsid w:val="00F42510"/>
    <w:rsid w:val="00F52CA2"/>
    <w:rsid w:val="00F62AB9"/>
    <w:rsid w:val="00F66852"/>
    <w:rsid w:val="00F92F8F"/>
    <w:rsid w:val="00F93D0E"/>
    <w:rsid w:val="00FA0ADA"/>
    <w:rsid w:val="00FA34EC"/>
    <w:rsid w:val="00FA3ECB"/>
    <w:rsid w:val="00FB226E"/>
    <w:rsid w:val="00FB6487"/>
    <w:rsid w:val="00FD5585"/>
    <w:rsid w:val="00FE2423"/>
    <w:rsid w:val="00FE2F96"/>
    <w:rsid w:val="00FE34A3"/>
    <w:rsid w:val="00FE7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BBF23"/>
  <w15:chartTrackingRefBased/>
  <w15:docId w15:val="{B73F15CB-A57F-4465-A931-B6935936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A35CD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qFormat/>
    <w:rsid w:val="00EA35CD"/>
    <w:pPr>
      <w:suppressAutoHyphens/>
      <w:autoSpaceDE w:val="0"/>
      <w:autoSpaceDN w:val="0"/>
      <w:adjustRightInd w:val="0"/>
      <w:spacing w:after="0" w:line="240" w:lineRule="auto"/>
    </w:pPr>
    <w:rPr>
      <w:rFonts w:ascii="Arial" w:eastAsia="Times New Roman" w:hAnsi="Liberation Serif" w:cs="Arial"/>
      <w:color w:val="000000"/>
      <w:kern w:val="2"/>
      <w:sz w:val="24"/>
      <w:szCs w:val="24"/>
      <w:lang w:eastAsia="pl-PL" w:bidi="hi-IN"/>
    </w:rPr>
  </w:style>
  <w:style w:type="paragraph" w:customStyle="1" w:styleId="Style5">
    <w:name w:val="Style5"/>
    <w:basedOn w:val="Normalny"/>
    <w:uiPriority w:val="99"/>
    <w:rsid w:val="00EA35CD"/>
    <w:pPr>
      <w:widowControl w:val="0"/>
      <w:suppressAutoHyphens/>
      <w:autoSpaceDE w:val="0"/>
      <w:autoSpaceDN w:val="0"/>
      <w:adjustRightInd w:val="0"/>
      <w:spacing w:after="0" w:line="384" w:lineRule="exact"/>
      <w:jc w:val="both"/>
    </w:pPr>
    <w:rPr>
      <w:rFonts w:ascii="Arial" w:eastAsia="Times New Roman" w:hAnsi="Liberation Serif" w:cs="Arial"/>
      <w:kern w:val="2"/>
      <w:sz w:val="24"/>
      <w:szCs w:val="24"/>
      <w:lang w:eastAsia="pl-PL"/>
    </w:rPr>
  </w:style>
  <w:style w:type="character" w:customStyle="1" w:styleId="FontStyle14">
    <w:name w:val="Font Style14"/>
    <w:uiPriority w:val="99"/>
    <w:rsid w:val="00EA35CD"/>
    <w:rPr>
      <w:rFonts w:ascii="Arial" w:eastAsia="Times New Roman" w:hAnsi="Arial" w:cs="Arial" w:hint="default"/>
      <w:sz w:val="20"/>
    </w:rPr>
  </w:style>
  <w:style w:type="paragraph" w:styleId="Bezodstpw">
    <w:name w:val="No Spacing"/>
    <w:uiPriority w:val="1"/>
    <w:qFormat/>
    <w:rsid w:val="00D347CE"/>
    <w:pPr>
      <w:spacing w:after="0" w:line="240" w:lineRule="auto"/>
    </w:pPr>
    <w:rPr>
      <w:rFonts w:eastAsiaTheme="minorEastAsia" w:cs="Times New Roman"/>
    </w:rPr>
  </w:style>
  <w:style w:type="paragraph" w:styleId="Nagwek">
    <w:name w:val="header"/>
    <w:basedOn w:val="Normalny"/>
    <w:link w:val="NagwekZnak"/>
    <w:uiPriority w:val="99"/>
    <w:unhideWhenUsed/>
    <w:rsid w:val="00506B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6BCB"/>
  </w:style>
  <w:style w:type="paragraph" w:styleId="Stopka">
    <w:name w:val="footer"/>
    <w:basedOn w:val="Normalny"/>
    <w:link w:val="StopkaZnak"/>
    <w:uiPriority w:val="99"/>
    <w:unhideWhenUsed/>
    <w:rsid w:val="00506B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6BCB"/>
  </w:style>
  <w:style w:type="paragraph" w:styleId="Tekstprzypisudolnego">
    <w:name w:val="footnote text"/>
    <w:basedOn w:val="Normalny"/>
    <w:link w:val="TekstprzypisudolnegoZnak"/>
    <w:uiPriority w:val="99"/>
    <w:unhideWhenUsed/>
    <w:rsid w:val="008800FD"/>
    <w:pPr>
      <w:spacing w:after="0" w:line="360" w:lineRule="auto"/>
      <w:jc w:val="both"/>
    </w:pPr>
    <w:rPr>
      <w:rFonts w:ascii="Times New Roman" w:hAnsi="Times New Roman"/>
      <w:sz w:val="24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800FD"/>
    <w:rPr>
      <w:rFonts w:ascii="Times New Roman" w:hAnsi="Times New Roman"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560D3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0D3B"/>
    <w:rPr>
      <w:color w:val="605E5C"/>
      <w:shd w:val="clear" w:color="auto" w:fill="E1DFDD"/>
    </w:rPr>
  </w:style>
  <w:style w:type="character" w:customStyle="1" w:styleId="attribute-value">
    <w:name w:val="attribute-value"/>
    <w:basedOn w:val="Domylnaczcionkaakapitu"/>
    <w:rsid w:val="002B7DB3"/>
  </w:style>
  <w:style w:type="character" w:styleId="Pogrubienie">
    <w:name w:val="Strong"/>
    <w:basedOn w:val="Domylnaczcionkaakapitu"/>
    <w:uiPriority w:val="22"/>
    <w:qFormat/>
    <w:rsid w:val="009B27DE"/>
    <w:rPr>
      <w:b/>
      <w:bCs/>
    </w:rPr>
  </w:style>
  <w:style w:type="character" w:customStyle="1" w:styleId="Teksttreci2">
    <w:name w:val="Tekst treści (2)_"/>
    <w:link w:val="Teksttreci21"/>
    <w:uiPriority w:val="99"/>
    <w:locked/>
    <w:rsid w:val="00235BF6"/>
    <w:rPr>
      <w:rFonts w:ascii="Trebuchet MS" w:hAnsi="Trebuchet MS" w:cs="Trebuchet MS"/>
      <w:sz w:val="24"/>
      <w:szCs w:val="24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235BF6"/>
    <w:pPr>
      <w:widowControl w:val="0"/>
      <w:shd w:val="clear" w:color="auto" w:fill="FFFFFF"/>
      <w:spacing w:after="2100" w:line="240" w:lineRule="atLeast"/>
      <w:ind w:hanging="1540"/>
    </w:pPr>
    <w:rPr>
      <w:rFonts w:ascii="Trebuchet MS" w:hAnsi="Trebuchet MS" w:cs="Trebuchet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384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videocardbenchmark.net/high_end_gpus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1415</Words>
  <Characters>8494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 Malinowski</dc:creator>
  <cp:keywords/>
  <dc:description/>
  <cp:lastModifiedBy>Maciej Matusiak</cp:lastModifiedBy>
  <cp:revision>2</cp:revision>
  <dcterms:created xsi:type="dcterms:W3CDTF">2026-10-20T09:52:00Z</dcterms:created>
  <dcterms:modified xsi:type="dcterms:W3CDTF">2026-10-20T09:52:00Z</dcterms:modified>
</cp:coreProperties>
</file>