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2F32F" w14:textId="1E6BBB92" w:rsidR="00736B3D" w:rsidRPr="00A40838" w:rsidRDefault="00070E7A" w:rsidP="00613F1A">
      <w:pPr>
        <w:spacing w:line="360" w:lineRule="auto"/>
        <w:jc w:val="center"/>
        <w:outlineLvl w:val="8"/>
        <w:rPr>
          <w:rFonts w:asciiTheme="minorHAnsi" w:eastAsiaTheme="minorHAnsi" w:hAnsiTheme="minorHAnsi" w:cstheme="minorHAnsi"/>
          <w:sz w:val="24"/>
          <w:szCs w:val="24"/>
          <w:lang w:eastAsia="en-US"/>
        </w:rPr>
      </w:pPr>
      <w:r>
        <w:rPr>
          <w:rFonts w:asciiTheme="minorHAnsi" w:eastAsiaTheme="minorHAnsi" w:hAnsiTheme="minorHAnsi" w:cstheme="minorHAnsi"/>
          <w:b/>
          <w:sz w:val="24"/>
          <w:szCs w:val="24"/>
          <w:lang w:eastAsia="en-US"/>
        </w:rPr>
        <w:t xml:space="preserve">Projekt </w:t>
      </w:r>
      <w:r w:rsidR="00736B3D" w:rsidRPr="00A40838">
        <w:rPr>
          <w:rFonts w:asciiTheme="minorHAnsi" w:eastAsiaTheme="minorHAnsi" w:hAnsiTheme="minorHAnsi" w:cstheme="minorHAnsi"/>
          <w:b/>
          <w:sz w:val="24"/>
          <w:szCs w:val="24"/>
          <w:lang w:eastAsia="en-US"/>
        </w:rPr>
        <w:t>U</w:t>
      </w:r>
      <w:r w:rsidR="00F23198" w:rsidRPr="00A40838">
        <w:rPr>
          <w:rFonts w:asciiTheme="minorHAnsi" w:eastAsiaTheme="minorHAnsi" w:hAnsiTheme="minorHAnsi" w:cstheme="minorHAnsi"/>
          <w:b/>
          <w:sz w:val="24"/>
          <w:szCs w:val="24"/>
          <w:lang w:eastAsia="en-US"/>
        </w:rPr>
        <w:t>MOWA Nr</w:t>
      </w:r>
    </w:p>
    <w:p w14:paraId="379F779B" w14:textId="77777777" w:rsidR="002375A6" w:rsidRPr="002375A6" w:rsidRDefault="002375A6" w:rsidP="002375A6">
      <w:pPr>
        <w:spacing w:line="360" w:lineRule="auto"/>
        <w:jc w:val="both"/>
        <w:rPr>
          <w:rFonts w:asciiTheme="minorHAnsi" w:eastAsiaTheme="minorHAnsi" w:hAnsiTheme="minorHAnsi" w:cstheme="minorHAnsi"/>
          <w:sz w:val="24"/>
          <w:szCs w:val="24"/>
          <w:lang w:eastAsia="en-US"/>
        </w:rPr>
      </w:pPr>
      <w:r w:rsidRPr="002375A6">
        <w:rPr>
          <w:rFonts w:asciiTheme="minorHAnsi" w:eastAsiaTheme="minorHAnsi" w:hAnsiTheme="minorHAnsi" w:cstheme="minorHAnsi"/>
          <w:sz w:val="24"/>
          <w:szCs w:val="24"/>
          <w:lang w:eastAsia="en-US"/>
        </w:rPr>
        <w:t xml:space="preserve">zawarta w dniu ___ r. we Wrocławiu pomiędzy </w:t>
      </w:r>
    </w:p>
    <w:p w14:paraId="7BBC51D7" w14:textId="77777777" w:rsidR="002375A6" w:rsidRPr="002375A6" w:rsidRDefault="002375A6" w:rsidP="002375A6">
      <w:pPr>
        <w:spacing w:line="360" w:lineRule="auto"/>
        <w:jc w:val="both"/>
        <w:rPr>
          <w:rFonts w:asciiTheme="minorHAnsi" w:eastAsiaTheme="minorHAnsi" w:hAnsiTheme="minorHAnsi" w:cstheme="minorHAnsi"/>
          <w:sz w:val="24"/>
          <w:szCs w:val="24"/>
          <w:lang w:eastAsia="en-US"/>
        </w:rPr>
      </w:pPr>
      <w:r w:rsidRPr="002375A6">
        <w:rPr>
          <w:rFonts w:asciiTheme="minorHAnsi" w:eastAsiaTheme="minorHAnsi" w:hAnsiTheme="minorHAnsi" w:cstheme="minorHAnsi"/>
          <w:sz w:val="24"/>
          <w:szCs w:val="24"/>
          <w:lang w:eastAsia="en-US"/>
        </w:rPr>
        <w:t xml:space="preserve">Narodowym Funduszem Zdrowia, ul. Rakowiecka 26/30, 02-528 Warszawa, Dolnośląskim Oddziałem Wojewódzkim Narodowego Funduszu Zdrowia, ul. Joannitów 6, 50-525 Wrocław, NIP: 1070001057, </w:t>
      </w:r>
      <w:r w:rsidRPr="002375A6">
        <w:rPr>
          <w:rFonts w:asciiTheme="minorHAnsi" w:hAnsiTheme="minorHAnsi" w:cstheme="minorHAnsi"/>
          <w:sz w:val="24"/>
          <w:szCs w:val="24"/>
        </w:rPr>
        <w:t>zwanym dalej ZAMAWIAJĄCYM,</w:t>
      </w:r>
      <w:r w:rsidRPr="002375A6">
        <w:rPr>
          <w:rFonts w:asciiTheme="minorHAnsi" w:eastAsiaTheme="minorHAnsi" w:hAnsiTheme="minorHAnsi" w:cstheme="minorHAnsi"/>
          <w:sz w:val="24"/>
          <w:szCs w:val="24"/>
          <w:lang w:eastAsia="en-US"/>
        </w:rPr>
        <w:t xml:space="preserve"> </w:t>
      </w:r>
      <w:r w:rsidRPr="002375A6">
        <w:rPr>
          <w:rFonts w:asciiTheme="minorHAnsi" w:hAnsiTheme="minorHAnsi" w:cstheme="minorHAnsi"/>
          <w:sz w:val="24"/>
          <w:szCs w:val="24"/>
        </w:rPr>
        <w:t>reprezentowanym przez:</w:t>
      </w:r>
    </w:p>
    <w:p w14:paraId="029CB1D3" w14:textId="77777777" w:rsidR="002375A6" w:rsidRPr="002375A6" w:rsidRDefault="002375A6" w:rsidP="002375A6">
      <w:pPr>
        <w:spacing w:line="360" w:lineRule="auto"/>
        <w:jc w:val="both"/>
        <w:rPr>
          <w:rFonts w:asciiTheme="minorHAnsi" w:hAnsiTheme="minorHAnsi" w:cstheme="minorHAnsi"/>
          <w:sz w:val="24"/>
          <w:szCs w:val="24"/>
        </w:rPr>
      </w:pPr>
      <w:r w:rsidRPr="002375A6">
        <w:rPr>
          <w:rFonts w:asciiTheme="minorHAnsi" w:hAnsiTheme="minorHAnsi" w:cstheme="minorHAnsi"/>
          <w:sz w:val="24"/>
          <w:szCs w:val="24"/>
        </w:rPr>
        <w:t>Ryszarda Stypę – Zastępcę Dyrektora Dolnośląskiego Oddziału Wojewódzkiego</w:t>
      </w:r>
    </w:p>
    <w:p w14:paraId="505EA3EC" w14:textId="77777777" w:rsidR="002375A6" w:rsidRPr="002375A6" w:rsidRDefault="002375A6" w:rsidP="002375A6">
      <w:pPr>
        <w:spacing w:line="360" w:lineRule="auto"/>
        <w:jc w:val="both"/>
        <w:rPr>
          <w:rFonts w:asciiTheme="minorHAnsi" w:hAnsiTheme="minorHAnsi" w:cstheme="minorHAnsi"/>
          <w:sz w:val="24"/>
          <w:szCs w:val="24"/>
        </w:rPr>
      </w:pPr>
      <w:r w:rsidRPr="002375A6">
        <w:rPr>
          <w:rFonts w:asciiTheme="minorHAnsi" w:hAnsiTheme="minorHAnsi" w:cstheme="minorHAnsi"/>
          <w:sz w:val="24"/>
          <w:szCs w:val="24"/>
        </w:rPr>
        <w:t>Narodowego Funduszu Zdrowia ds. Mundurowych we Wrocławiu działającego</w:t>
      </w:r>
    </w:p>
    <w:p w14:paraId="59C37E62" w14:textId="77777777" w:rsidR="002375A6" w:rsidRPr="002375A6" w:rsidRDefault="002375A6" w:rsidP="002375A6">
      <w:pPr>
        <w:spacing w:line="360" w:lineRule="auto"/>
        <w:jc w:val="both"/>
        <w:rPr>
          <w:rFonts w:asciiTheme="minorHAnsi" w:hAnsiTheme="minorHAnsi" w:cstheme="minorHAnsi"/>
          <w:sz w:val="24"/>
          <w:szCs w:val="24"/>
        </w:rPr>
      </w:pPr>
      <w:r w:rsidRPr="002375A6">
        <w:rPr>
          <w:rFonts w:asciiTheme="minorHAnsi" w:hAnsiTheme="minorHAnsi" w:cstheme="minorHAnsi"/>
          <w:sz w:val="24"/>
          <w:szCs w:val="24"/>
        </w:rPr>
        <w:t>na podstawie pełnomocnictwa Dyrektora Dolnośląskiego Oddziału Wojewódzkiego</w:t>
      </w:r>
    </w:p>
    <w:p w14:paraId="3BD46ACA" w14:textId="77777777" w:rsidR="002375A6" w:rsidRPr="002375A6" w:rsidRDefault="002375A6" w:rsidP="002375A6">
      <w:pPr>
        <w:spacing w:line="360" w:lineRule="auto"/>
        <w:jc w:val="both"/>
        <w:rPr>
          <w:rFonts w:asciiTheme="minorHAnsi" w:hAnsiTheme="minorHAnsi" w:cstheme="minorHAnsi"/>
          <w:sz w:val="24"/>
          <w:szCs w:val="24"/>
        </w:rPr>
      </w:pPr>
      <w:r w:rsidRPr="002375A6">
        <w:rPr>
          <w:rFonts w:asciiTheme="minorHAnsi" w:hAnsiTheme="minorHAnsi" w:cstheme="minorHAnsi"/>
          <w:sz w:val="24"/>
          <w:szCs w:val="24"/>
        </w:rPr>
        <w:t>Narodowego Funduszu Zdrowia nr 55/2026 z dnia 28 lipca 2026 roku,</w:t>
      </w:r>
    </w:p>
    <w:p w14:paraId="5F11A484" w14:textId="77777777" w:rsidR="002375A6" w:rsidRPr="002375A6" w:rsidRDefault="002375A6" w:rsidP="002375A6">
      <w:pPr>
        <w:spacing w:line="360" w:lineRule="auto"/>
        <w:jc w:val="both"/>
        <w:rPr>
          <w:rFonts w:asciiTheme="minorHAnsi" w:eastAsiaTheme="minorHAnsi" w:hAnsiTheme="minorHAnsi" w:cstheme="minorHAnsi"/>
          <w:sz w:val="24"/>
          <w:szCs w:val="24"/>
          <w:lang w:eastAsia="en-US"/>
        </w:rPr>
      </w:pPr>
      <w:r w:rsidRPr="002375A6">
        <w:rPr>
          <w:rFonts w:asciiTheme="minorHAnsi" w:eastAsiaTheme="minorHAnsi" w:hAnsiTheme="minorHAnsi" w:cstheme="minorHAnsi"/>
          <w:sz w:val="24"/>
          <w:szCs w:val="24"/>
          <w:lang w:eastAsia="en-US"/>
        </w:rPr>
        <w:t xml:space="preserve">a </w:t>
      </w:r>
    </w:p>
    <w:p w14:paraId="42E153B0" w14:textId="77777777" w:rsidR="002375A6" w:rsidRPr="002375A6" w:rsidRDefault="002375A6" w:rsidP="002375A6">
      <w:pPr>
        <w:spacing w:line="360" w:lineRule="auto"/>
        <w:jc w:val="both"/>
        <w:rPr>
          <w:rFonts w:asciiTheme="minorHAnsi" w:hAnsiTheme="minorHAnsi" w:cstheme="minorHAnsi"/>
          <w:sz w:val="24"/>
          <w:szCs w:val="24"/>
        </w:rPr>
      </w:pPr>
      <w:r w:rsidRPr="002375A6">
        <w:rPr>
          <w:rFonts w:asciiTheme="minorHAnsi" w:hAnsiTheme="minorHAnsi" w:cstheme="minorHAnsi"/>
          <w:sz w:val="24"/>
          <w:szCs w:val="24"/>
        </w:rPr>
        <w:t>____, NIP __, REGON __  zwaną dalej WYKONAWCĄ</w:t>
      </w:r>
    </w:p>
    <w:p w14:paraId="59546AD1" w14:textId="77777777" w:rsidR="002375A6" w:rsidRPr="002375A6" w:rsidRDefault="002375A6" w:rsidP="002375A6">
      <w:pPr>
        <w:spacing w:line="360" w:lineRule="auto"/>
        <w:jc w:val="both"/>
        <w:rPr>
          <w:rFonts w:asciiTheme="minorHAnsi" w:eastAsiaTheme="minorHAnsi" w:hAnsiTheme="minorHAnsi" w:cstheme="minorHAnsi"/>
          <w:sz w:val="24"/>
          <w:szCs w:val="24"/>
          <w:lang w:eastAsia="en-US"/>
        </w:rPr>
      </w:pPr>
    </w:p>
    <w:p w14:paraId="1692B2A3" w14:textId="77777777" w:rsidR="002375A6" w:rsidRPr="002375A6" w:rsidRDefault="002375A6" w:rsidP="002375A6">
      <w:pPr>
        <w:spacing w:line="360" w:lineRule="auto"/>
        <w:jc w:val="both"/>
        <w:rPr>
          <w:rFonts w:asciiTheme="minorHAnsi" w:hAnsiTheme="minorHAnsi" w:cstheme="minorHAnsi"/>
          <w:sz w:val="24"/>
          <w:szCs w:val="24"/>
        </w:rPr>
      </w:pPr>
      <w:r w:rsidRPr="002375A6">
        <w:rPr>
          <w:rFonts w:asciiTheme="minorHAnsi" w:hAnsiTheme="minorHAnsi" w:cstheme="minorHAnsi"/>
          <w:sz w:val="24"/>
          <w:szCs w:val="24"/>
        </w:rPr>
        <w:t>Strony zgodnie oświadczają, że umowa niniejsza została zawarta po przeprowadzeniu postępowania w trybie podstawowym zgodnie z zapisami ustawy z dnia 11 września 2019 r. Prawo zamówień publicznych (Dz. U. 20266 poz. 793).</w:t>
      </w:r>
    </w:p>
    <w:p w14:paraId="14DBE179" w14:textId="77777777" w:rsidR="002375A6" w:rsidRPr="002375A6" w:rsidRDefault="002375A6" w:rsidP="002375A6">
      <w:pPr>
        <w:spacing w:line="360" w:lineRule="auto"/>
        <w:jc w:val="center"/>
        <w:rPr>
          <w:rFonts w:asciiTheme="minorHAnsi" w:hAnsiTheme="minorHAnsi" w:cstheme="minorHAnsi"/>
          <w:b/>
          <w:sz w:val="24"/>
          <w:szCs w:val="24"/>
        </w:rPr>
      </w:pPr>
      <w:r w:rsidRPr="002375A6">
        <w:rPr>
          <w:rFonts w:asciiTheme="minorHAnsi" w:hAnsiTheme="minorHAnsi" w:cstheme="minorHAnsi"/>
          <w:b/>
          <w:sz w:val="24"/>
          <w:szCs w:val="24"/>
        </w:rPr>
        <w:t xml:space="preserve">§ 1 </w:t>
      </w:r>
    </w:p>
    <w:p w14:paraId="526592A8" w14:textId="77777777" w:rsidR="002375A6" w:rsidRPr="002375A6" w:rsidRDefault="002375A6" w:rsidP="002375A6">
      <w:pPr>
        <w:spacing w:line="360" w:lineRule="auto"/>
        <w:jc w:val="center"/>
        <w:rPr>
          <w:rFonts w:asciiTheme="minorHAnsi" w:hAnsiTheme="minorHAnsi" w:cstheme="minorHAnsi"/>
          <w:b/>
          <w:sz w:val="24"/>
          <w:szCs w:val="24"/>
        </w:rPr>
      </w:pPr>
      <w:r w:rsidRPr="002375A6">
        <w:rPr>
          <w:rFonts w:asciiTheme="minorHAnsi" w:hAnsiTheme="minorHAnsi" w:cstheme="minorHAnsi"/>
          <w:b/>
          <w:sz w:val="24"/>
          <w:szCs w:val="24"/>
        </w:rPr>
        <w:t>Przedmiot umowy</w:t>
      </w:r>
    </w:p>
    <w:p w14:paraId="1DB81D9C" w14:textId="77777777" w:rsidR="002375A6" w:rsidRPr="002375A6" w:rsidRDefault="002375A6" w:rsidP="002375A6">
      <w:pPr>
        <w:pStyle w:val="Akapitzlist"/>
        <w:numPr>
          <w:ilvl w:val="0"/>
          <w:numId w:val="1"/>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 xml:space="preserve">Zamawiający zleca, a Wykonawca przyjmuje do wykonania usługę polegającą na ocenie </w:t>
      </w:r>
      <w:r w:rsidRPr="002375A6">
        <w:rPr>
          <w:rFonts w:asciiTheme="minorHAnsi" w:hAnsiTheme="minorHAnsi" w:cstheme="minorHAnsi"/>
          <w:sz w:val="24"/>
          <w:szCs w:val="24"/>
        </w:rPr>
        <w:br w:type="textWrapping" w:clear="all"/>
        <w:t>i kwalifikacji skierowań na leczenie uzdrowiskowe.</w:t>
      </w:r>
    </w:p>
    <w:p w14:paraId="3B54B6B3" w14:textId="77777777" w:rsidR="002375A6" w:rsidRPr="002375A6" w:rsidRDefault="002375A6" w:rsidP="002375A6">
      <w:pPr>
        <w:pStyle w:val="Akapitzlist"/>
        <w:numPr>
          <w:ilvl w:val="0"/>
          <w:numId w:val="1"/>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 xml:space="preserve">Umowa obejmuje maksymalną liczbę: </w:t>
      </w:r>
    </w:p>
    <w:p w14:paraId="3BF1C061" w14:textId="77777777" w:rsidR="002375A6" w:rsidRPr="002375A6" w:rsidRDefault="002375A6" w:rsidP="002375A6">
      <w:pPr>
        <w:pStyle w:val="Akapitzlist"/>
        <w:tabs>
          <w:tab w:val="left" w:pos="426"/>
        </w:tabs>
        <w:spacing w:line="360" w:lineRule="auto"/>
        <w:ind w:left="426"/>
        <w:rPr>
          <w:rFonts w:asciiTheme="minorHAnsi" w:hAnsiTheme="minorHAnsi" w:cstheme="minorHAnsi"/>
          <w:sz w:val="24"/>
          <w:szCs w:val="24"/>
        </w:rPr>
      </w:pPr>
      <w:r w:rsidRPr="002375A6">
        <w:rPr>
          <w:rFonts w:asciiTheme="minorHAnsi" w:hAnsiTheme="minorHAnsi" w:cstheme="minorHAnsi"/>
          <w:sz w:val="24"/>
          <w:szCs w:val="24"/>
        </w:rPr>
        <w:t>od 1 stycznia 2027 r. do 31 grudnia 2027 r.:</w:t>
      </w:r>
    </w:p>
    <w:p w14:paraId="446E0A6D" w14:textId="77777777" w:rsidR="002375A6" w:rsidRPr="002375A6" w:rsidRDefault="002375A6" w:rsidP="002375A6">
      <w:pPr>
        <w:tabs>
          <w:tab w:val="left" w:pos="426"/>
        </w:tabs>
        <w:spacing w:line="360" w:lineRule="auto"/>
        <w:ind w:left="426"/>
        <w:rPr>
          <w:rFonts w:asciiTheme="minorHAnsi" w:hAnsiTheme="minorHAnsi" w:cstheme="minorHAnsi"/>
          <w:sz w:val="24"/>
          <w:szCs w:val="24"/>
        </w:rPr>
      </w:pPr>
      <w:r w:rsidRPr="002375A6">
        <w:rPr>
          <w:rFonts w:asciiTheme="minorHAnsi" w:hAnsiTheme="minorHAnsi" w:cstheme="minorHAnsi"/>
          <w:sz w:val="24"/>
          <w:szCs w:val="24"/>
        </w:rPr>
        <w:t xml:space="preserve">część I – 30 000 skierowań* </w:t>
      </w:r>
    </w:p>
    <w:p w14:paraId="4C92D27C" w14:textId="77777777" w:rsidR="002375A6" w:rsidRPr="002375A6" w:rsidRDefault="002375A6" w:rsidP="002375A6">
      <w:pPr>
        <w:tabs>
          <w:tab w:val="left" w:pos="426"/>
        </w:tabs>
        <w:spacing w:line="360" w:lineRule="auto"/>
        <w:ind w:left="426"/>
        <w:rPr>
          <w:rFonts w:asciiTheme="minorHAnsi" w:hAnsiTheme="minorHAnsi" w:cstheme="minorHAnsi"/>
          <w:sz w:val="24"/>
          <w:szCs w:val="24"/>
        </w:rPr>
      </w:pPr>
      <w:r w:rsidRPr="002375A6">
        <w:rPr>
          <w:rFonts w:asciiTheme="minorHAnsi" w:hAnsiTheme="minorHAnsi" w:cstheme="minorHAnsi"/>
          <w:sz w:val="24"/>
          <w:szCs w:val="24"/>
        </w:rPr>
        <w:t xml:space="preserve">część II – 30 000 skierowań* </w:t>
      </w:r>
    </w:p>
    <w:p w14:paraId="37A1C58D" w14:textId="77777777" w:rsidR="002375A6" w:rsidRPr="002375A6" w:rsidRDefault="002375A6" w:rsidP="002375A6">
      <w:pPr>
        <w:pStyle w:val="Akapitzlist"/>
        <w:numPr>
          <w:ilvl w:val="0"/>
          <w:numId w:val="1"/>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Podaną ilość skierowań należy traktować jako szacunkową maksymalną liczbę skierowań w okresie obowiązywania umowy.</w:t>
      </w:r>
    </w:p>
    <w:p w14:paraId="54247848" w14:textId="77777777" w:rsidR="002375A6" w:rsidRPr="002375A6" w:rsidRDefault="002375A6" w:rsidP="002375A6">
      <w:pPr>
        <w:pStyle w:val="Akapitzlist"/>
        <w:numPr>
          <w:ilvl w:val="0"/>
          <w:numId w:val="1"/>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color w:val="000000"/>
          <w:sz w:val="24"/>
          <w:szCs w:val="24"/>
        </w:rPr>
        <w:t>Ocena jednego skierowania jest sumą wszystkich operacji wykonanych przez lekarza na danym skierowaniu.</w:t>
      </w:r>
    </w:p>
    <w:p w14:paraId="162735A1" w14:textId="77777777" w:rsidR="002375A6" w:rsidRPr="002375A6" w:rsidRDefault="002375A6" w:rsidP="002375A6">
      <w:pPr>
        <w:pStyle w:val="Akapitzlist"/>
        <w:numPr>
          <w:ilvl w:val="0"/>
          <w:numId w:val="1"/>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Opis przedmiotu umowy zawiera Załącznik Nr 1 do umowy, stanowiący jej integralną część.</w:t>
      </w:r>
    </w:p>
    <w:p w14:paraId="7941224C" w14:textId="77777777" w:rsidR="002375A6" w:rsidRPr="002375A6" w:rsidRDefault="002375A6" w:rsidP="002375A6">
      <w:pPr>
        <w:tabs>
          <w:tab w:val="left" w:pos="426"/>
        </w:tabs>
        <w:spacing w:line="360" w:lineRule="auto"/>
        <w:jc w:val="both"/>
        <w:rPr>
          <w:rFonts w:asciiTheme="minorHAnsi" w:hAnsiTheme="minorHAnsi" w:cstheme="minorHAnsi"/>
          <w:sz w:val="24"/>
          <w:szCs w:val="24"/>
        </w:rPr>
      </w:pPr>
    </w:p>
    <w:p w14:paraId="52CDC262" w14:textId="77777777" w:rsidR="002375A6" w:rsidRPr="002375A6" w:rsidRDefault="002375A6" w:rsidP="002375A6">
      <w:pPr>
        <w:tabs>
          <w:tab w:val="left" w:pos="426"/>
        </w:tabs>
        <w:spacing w:line="360" w:lineRule="auto"/>
        <w:jc w:val="both"/>
        <w:rPr>
          <w:rFonts w:asciiTheme="minorHAnsi" w:hAnsiTheme="minorHAnsi" w:cstheme="minorHAnsi"/>
          <w:sz w:val="24"/>
          <w:szCs w:val="24"/>
        </w:rPr>
      </w:pPr>
    </w:p>
    <w:p w14:paraId="3AA6FE59" w14:textId="77777777" w:rsidR="002375A6" w:rsidRPr="002375A6" w:rsidRDefault="002375A6" w:rsidP="002375A6">
      <w:pPr>
        <w:tabs>
          <w:tab w:val="left" w:pos="426"/>
        </w:tabs>
        <w:spacing w:line="360" w:lineRule="auto"/>
        <w:jc w:val="both"/>
        <w:rPr>
          <w:rFonts w:asciiTheme="minorHAnsi" w:hAnsiTheme="minorHAnsi" w:cstheme="minorHAnsi"/>
          <w:sz w:val="24"/>
          <w:szCs w:val="24"/>
        </w:rPr>
      </w:pPr>
    </w:p>
    <w:p w14:paraId="33786085" w14:textId="77777777" w:rsidR="002375A6" w:rsidRPr="002375A6" w:rsidRDefault="002375A6" w:rsidP="002375A6">
      <w:pPr>
        <w:pStyle w:val="Style11"/>
        <w:widowControl/>
        <w:spacing w:line="360" w:lineRule="auto"/>
        <w:jc w:val="center"/>
        <w:rPr>
          <w:rStyle w:val="FontStyle121"/>
          <w:rFonts w:asciiTheme="minorHAnsi" w:hAnsiTheme="minorHAnsi" w:cstheme="minorHAnsi"/>
          <w:b/>
          <w:sz w:val="24"/>
          <w:szCs w:val="24"/>
        </w:rPr>
      </w:pPr>
      <w:r w:rsidRPr="002375A6">
        <w:rPr>
          <w:rStyle w:val="FontStyle121"/>
          <w:rFonts w:asciiTheme="minorHAnsi" w:hAnsiTheme="minorHAnsi" w:cstheme="minorHAnsi"/>
          <w:b/>
          <w:sz w:val="24"/>
          <w:szCs w:val="24"/>
        </w:rPr>
        <w:lastRenderedPageBreak/>
        <w:t>§ 2</w:t>
      </w:r>
    </w:p>
    <w:p w14:paraId="2C1B8D08" w14:textId="77777777" w:rsidR="002375A6" w:rsidRPr="002375A6" w:rsidRDefault="002375A6" w:rsidP="002375A6">
      <w:pPr>
        <w:pStyle w:val="Style11"/>
        <w:widowControl/>
        <w:spacing w:line="360" w:lineRule="auto"/>
        <w:jc w:val="center"/>
        <w:rPr>
          <w:rStyle w:val="FontStyle121"/>
          <w:rFonts w:asciiTheme="minorHAnsi" w:hAnsiTheme="minorHAnsi" w:cstheme="minorHAnsi"/>
          <w:b/>
          <w:sz w:val="24"/>
          <w:szCs w:val="24"/>
        </w:rPr>
      </w:pPr>
      <w:r w:rsidRPr="002375A6">
        <w:rPr>
          <w:rStyle w:val="FontStyle121"/>
          <w:rFonts w:asciiTheme="minorHAnsi" w:hAnsiTheme="minorHAnsi" w:cstheme="minorHAnsi"/>
          <w:b/>
          <w:sz w:val="24"/>
          <w:szCs w:val="24"/>
        </w:rPr>
        <w:t>Realizacja umowy</w:t>
      </w:r>
    </w:p>
    <w:p w14:paraId="37FE4705" w14:textId="77777777" w:rsidR="002375A6" w:rsidRPr="002375A6" w:rsidRDefault="002375A6" w:rsidP="002375A6">
      <w:pPr>
        <w:pStyle w:val="Style11"/>
        <w:widowControl/>
        <w:numPr>
          <w:ilvl w:val="0"/>
          <w:numId w:val="7"/>
        </w:numPr>
        <w:spacing w:line="360" w:lineRule="auto"/>
        <w:jc w:val="left"/>
        <w:rPr>
          <w:rStyle w:val="FontStyle121"/>
          <w:rFonts w:asciiTheme="minorHAnsi" w:hAnsiTheme="minorHAnsi" w:cstheme="minorHAnsi"/>
          <w:sz w:val="24"/>
          <w:szCs w:val="24"/>
        </w:rPr>
      </w:pPr>
      <w:r w:rsidRPr="002375A6">
        <w:rPr>
          <w:rStyle w:val="FontStyle119"/>
          <w:rFonts w:asciiTheme="minorHAnsi" w:hAnsiTheme="minorHAnsi" w:cstheme="minorHAnsi"/>
          <w:b w:val="0"/>
          <w:sz w:val="24"/>
          <w:szCs w:val="24"/>
        </w:rPr>
        <w:t xml:space="preserve">Zamawiający </w:t>
      </w:r>
      <w:r w:rsidRPr="002375A6">
        <w:rPr>
          <w:rStyle w:val="FontStyle121"/>
          <w:rFonts w:asciiTheme="minorHAnsi" w:hAnsiTheme="minorHAnsi" w:cstheme="minorHAnsi"/>
          <w:sz w:val="24"/>
          <w:szCs w:val="24"/>
        </w:rPr>
        <w:t xml:space="preserve">wymaga, aby ocena i kwalifikacja skierowań na leczenie uzdrowiskowe, zwana również </w:t>
      </w:r>
      <w:r w:rsidRPr="002375A6">
        <w:rPr>
          <w:rFonts w:asciiTheme="minorHAnsi" w:hAnsiTheme="minorHAnsi" w:cstheme="minorHAnsi"/>
          <w:color w:val="000000"/>
        </w:rPr>
        <w:t>dokonywaniem aprobaty skierowań na leczenie uzdrowiskowe,</w:t>
      </w:r>
      <w:r w:rsidRPr="002375A6" w:rsidDel="00326E7C">
        <w:rPr>
          <w:rFonts w:asciiTheme="minorHAnsi" w:hAnsiTheme="minorHAnsi" w:cstheme="minorHAnsi"/>
          <w:color w:val="000000"/>
        </w:rPr>
        <w:t xml:space="preserve"> </w:t>
      </w:r>
      <w:r w:rsidRPr="002375A6">
        <w:rPr>
          <w:rStyle w:val="FontStyle121"/>
          <w:rFonts w:asciiTheme="minorHAnsi" w:hAnsiTheme="minorHAnsi" w:cstheme="minorHAnsi"/>
          <w:sz w:val="24"/>
          <w:szCs w:val="24"/>
        </w:rPr>
        <w:t xml:space="preserve">była wykonywane przez lekarzy specjalistów z dziedziny balneologii i medycyny fizykalnej lub z dziedziny rehabilitacji medycznej, zwanych dalej „lekarzami specjalistami". Wykaz lekarzy specjalistów wraz ze wskazaniem ich uprawnień zawarty jest w załącznik nr 2 do niniejszej umowy „Wykaz osób, które będą uczestniczyć w wykonywaniu zamówienia”. </w:t>
      </w:r>
      <w:r w:rsidRPr="002375A6">
        <w:rPr>
          <w:rStyle w:val="FontStyle119"/>
          <w:rFonts w:asciiTheme="minorHAnsi" w:hAnsiTheme="minorHAnsi" w:cstheme="minorHAnsi"/>
          <w:b w:val="0"/>
          <w:sz w:val="24"/>
          <w:szCs w:val="24"/>
        </w:rPr>
        <w:t xml:space="preserve">Wykonawca </w:t>
      </w:r>
      <w:r w:rsidRPr="002375A6">
        <w:rPr>
          <w:rStyle w:val="FontStyle121"/>
          <w:rFonts w:asciiTheme="minorHAnsi" w:hAnsiTheme="minorHAnsi" w:cstheme="minorHAnsi"/>
          <w:sz w:val="24"/>
          <w:szCs w:val="24"/>
        </w:rPr>
        <w:t xml:space="preserve">zobowiązany jest niezwłocznie informować </w:t>
      </w:r>
      <w:r w:rsidRPr="002375A6">
        <w:rPr>
          <w:rStyle w:val="FontStyle119"/>
          <w:rFonts w:asciiTheme="minorHAnsi" w:hAnsiTheme="minorHAnsi" w:cstheme="minorHAnsi"/>
          <w:b w:val="0"/>
          <w:sz w:val="24"/>
          <w:szCs w:val="24"/>
        </w:rPr>
        <w:t xml:space="preserve">Zamawiającego </w:t>
      </w:r>
      <w:r w:rsidRPr="002375A6">
        <w:rPr>
          <w:rStyle w:val="FontStyle121"/>
          <w:rFonts w:asciiTheme="minorHAnsi" w:hAnsiTheme="minorHAnsi" w:cstheme="minorHAnsi"/>
          <w:sz w:val="24"/>
          <w:szCs w:val="24"/>
        </w:rPr>
        <w:t>o każdym przypadku utraty uprawnień przez lekarza specjalistę wymienionego w załączniku nr 2. Specjalizację z balneoklimatologii i medycyny fizykalnej uznaje się za tożsamą ze specjalizacją z balneologii i medycyny fizykalnej.</w:t>
      </w:r>
    </w:p>
    <w:p w14:paraId="30F75FDC" w14:textId="77777777" w:rsidR="002375A6" w:rsidRPr="002375A6" w:rsidRDefault="002375A6" w:rsidP="002375A6">
      <w:pPr>
        <w:pStyle w:val="Style11"/>
        <w:widowControl/>
        <w:numPr>
          <w:ilvl w:val="0"/>
          <w:numId w:val="7"/>
        </w:numPr>
        <w:spacing w:line="360" w:lineRule="auto"/>
        <w:ind w:left="426" w:hanging="426"/>
        <w:jc w:val="left"/>
        <w:rPr>
          <w:rStyle w:val="FontStyle121"/>
          <w:rFonts w:asciiTheme="minorHAnsi" w:hAnsiTheme="minorHAnsi" w:cstheme="minorHAnsi"/>
          <w:sz w:val="24"/>
          <w:szCs w:val="24"/>
        </w:rPr>
      </w:pPr>
      <w:r w:rsidRPr="002375A6">
        <w:rPr>
          <w:rStyle w:val="FontStyle121"/>
          <w:rFonts w:asciiTheme="minorHAnsi" w:hAnsiTheme="minorHAnsi" w:cstheme="minorHAnsi"/>
          <w:sz w:val="24"/>
          <w:szCs w:val="24"/>
        </w:rPr>
        <w:t>Wykonawca zobowiązuje się aby lekarze specjaliści wykonywali następujące obowiązki:</w:t>
      </w:r>
    </w:p>
    <w:p w14:paraId="1D255AFB" w14:textId="77777777" w:rsidR="002375A6" w:rsidRPr="002375A6" w:rsidRDefault="002375A6" w:rsidP="002375A6">
      <w:pPr>
        <w:pStyle w:val="Style11"/>
        <w:numPr>
          <w:ilvl w:val="0"/>
          <w:numId w:val="8"/>
        </w:numPr>
        <w:spacing w:line="360" w:lineRule="auto"/>
        <w:ind w:left="851" w:hanging="425"/>
        <w:jc w:val="left"/>
        <w:rPr>
          <w:rStyle w:val="FontStyle121"/>
          <w:rFonts w:asciiTheme="minorHAnsi" w:hAnsiTheme="minorHAnsi" w:cstheme="minorHAnsi"/>
          <w:sz w:val="24"/>
          <w:szCs w:val="24"/>
        </w:rPr>
      </w:pPr>
      <w:r w:rsidRPr="002375A6">
        <w:rPr>
          <w:rStyle w:val="FontStyle121"/>
          <w:rFonts w:asciiTheme="minorHAnsi" w:hAnsiTheme="minorHAnsi" w:cstheme="minorHAnsi"/>
          <w:sz w:val="24"/>
          <w:szCs w:val="24"/>
        </w:rPr>
        <w:t>potwierdzanie pod względem merytorycznym skierowań na leczenie uzdrowiskowe, tj. aprobaty skierowania pod względem celowości leczenia uzdrowiskowego,</w:t>
      </w:r>
    </w:p>
    <w:p w14:paraId="3D2023C7" w14:textId="77777777" w:rsidR="002375A6" w:rsidRPr="002375A6" w:rsidRDefault="002375A6" w:rsidP="002375A6">
      <w:pPr>
        <w:pStyle w:val="Style11"/>
        <w:numPr>
          <w:ilvl w:val="0"/>
          <w:numId w:val="8"/>
        </w:numPr>
        <w:spacing w:line="360" w:lineRule="auto"/>
        <w:ind w:left="851" w:hanging="425"/>
        <w:jc w:val="left"/>
        <w:rPr>
          <w:rStyle w:val="FontStyle121"/>
          <w:rFonts w:asciiTheme="minorHAnsi" w:hAnsiTheme="minorHAnsi" w:cstheme="minorHAnsi"/>
          <w:sz w:val="24"/>
          <w:szCs w:val="24"/>
        </w:rPr>
      </w:pPr>
      <w:r w:rsidRPr="002375A6">
        <w:rPr>
          <w:rStyle w:val="FontStyle121"/>
          <w:rFonts w:asciiTheme="minorHAnsi" w:hAnsiTheme="minorHAnsi" w:cstheme="minorHAnsi"/>
          <w:sz w:val="24"/>
          <w:szCs w:val="24"/>
        </w:rPr>
        <w:t xml:space="preserve">ocenianie pod względem medycznym </w:t>
      </w:r>
      <w:proofErr w:type="spellStart"/>
      <w:r w:rsidRPr="002375A6">
        <w:rPr>
          <w:rStyle w:val="FontStyle121"/>
          <w:rFonts w:asciiTheme="minorHAnsi" w:hAnsiTheme="minorHAnsi" w:cstheme="minorHAnsi"/>
          <w:sz w:val="24"/>
          <w:szCs w:val="24"/>
        </w:rPr>
        <w:t>odwołań</w:t>
      </w:r>
      <w:proofErr w:type="spellEnd"/>
      <w:r w:rsidRPr="002375A6">
        <w:rPr>
          <w:rStyle w:val="FontStyle121"/>
          <w:rFonts w:asciiTheme="minorHAnsi" w:hAnsiTheme="minorHAnsi" w:cstheme="minorHAnsi"/>
          <w:sz w:val="24"/>
          <w:szCs w:val="24"/>
        </w:rPr>
        <w:t xml:space="preserve"> ubezpieczonych dotyczących potwierdzenia lub niepotwierdzenia skierowania na leczenie uzdrowiskowe,</w:t>
      </w:r>
    </w:p>
    <w:p w14:paraId="150965E8" w14:textId="77777777" w:rsidR="002375A6" w:rsidRPr="002375A6" w:rsidRDefault="002375A6" w:rsidP="002375A6">
      <w:pPr>
        <w:pStyle w:val="Style11"/>
        <w:numPr>
          <w:ilvl w:val="0"/>
          <w:numId w:val="8"/>
        </w:numPr>
        <w:spacing w:line="360" w:lineRule="auto"/>
        <w:ind w:left="851" w:hanging="425"/>
        <w:jc w:val="left"/>
        <w:rPr>
          <w:rStyle w:val="FontStyle121"/>
          <w:rFonts w:asciiTheme="minorHAnsi" w:hAnsiTheme="minorHAnsi" w:cstheme="minorHAnsi"/>
          <w:sz w:val="24"/>
          <w:szCs w:val="24"/>
        </w:rPr>
      </w:pPr>
      <w:r w:rsidRPr="002375A6">
        <w:rPr>
          <w:rStyle w:val="FontStyle121"/>
          <w:rFonts w:asciiTheme="minorHAnsi" w:hAnsiTheme="minorHAnsi" w:cstheme="minorHAnsi"/>
          <w:sz w:val="24"/>
          <w:szCs w:val="24"/>
        </w:rPr>
        <w:t xml:space="preserve">opiniowanie pod względem medycznym zwrotów skierowań na leczenie uzdrowiskowe, aktualizacji skierowań zgodnie z obowiązującymi przepisami prawa, w tym zgodnie z rozporządzeniem Ministra Zdrowia z dnia </w:t>
      </w:r>
      <w:r w:rsidRPr="002375A6">
        <w:rPr>
          <w:rFonts w:asciiTheme="minorHAnsi" w:hAnsiTheme="minorHAnsi" w:cstheme="minorHAnsi"/>
          <w:bCs/>
          <w:color w:val="000000"/>
        </w:rPr>
        <w:t>7 lipca 2011 r. w sprawie kierowania na leczenie uzdrowiskowe albo rehabilitację uzdrowiskową</w:t>
      </w:r>
      <w:r w:rsidRPr="002375A6">
        <w:rPr>
          <w:rFonts w:asciiTheme="minorHAnsi" w:hAnsiTheme="minorHAnsi" w:cstheme="minorHAnsi"/>
          <w:color w:val="000000"/>
        </w:rPr>
        <w:t xml:space="preserve"> </w:t>
      </w:r>
      <w:r w:rsidRPr="002375A6">
        <w:rPr>
          <w:rFonts w:asciiTheme="minorHAnsi" w:hAnsiTheme="minorHAnsi" w:cstheme="minorHAnsi"/>
          <w:color w:val="000000"/>
        </w:rPr>
        <w:br w:type="textWrapping" w:clear="all"/>
      </w:r>
      <w:r w:rsidRPr="002375A6">
        <w:rPr>
          <w:rFonts w:asciiTheme="minorHAnsi" w:hAnsiTheme="minorHAnsi" w:cstheme="minorHAnsi"/>
          <w:bCs/>
          <w:color w:val="000000"/>
        </w:rPr>
        <w:t>(Dz.U. z 2021 r. poz. 111)</w:t>
      </w:r>
      <w:r w:rsidRPr="002375A6">
        <w:rPr>
          <w:rFonts w:asciiTheme="minorHAnsi" w:hAnsiTheme="minorHAnsi" w:cstheme="minorHAnsi"/>
        </w:rPr>
        <w:t xml:space="preserve"> oraz rozporządzeniem Ministra Zdrowia z dnia </w:t>
      </w:r>
      <w:r w:rsidRPr="002375A6">
        <w:rPr>
          <w:rFonts w:asciiTheme="minorHAnsi" w:hAnsiTheme="minorHAnsi" w:cstheme="minorHAnsi"/>
        </w:rPr>
        <w:br w:type="textWrapping" w:clear="all"/>
        <w:t>5 stycznia 2012 r.</w:t>
      </w:r>
      <w:r w:rsidRPr="002375A6">
        <w:rPr>
          <w:rFonts w:asciiTheme="minorHAnsi" w:hAnsiTheme="minorHAnsi" w:cstheme="minorHAnsi"/>
          <w:color w:val="000000"/>
        </w:rPr>
        <w:t xml:space="preserve"> </w:t>
      </w:r>
      <w:r w:rsidRPr="002375A6">
        <w:rPr>
          <w:rFonts w:asciiTheme="minorHAnsi" w:hAnsiTheme="minorHAnsi" w:cstheme="minorHAnsi"/>
        </w:rPr>
        <w:t>w sprawie sposobu kierowania i kwalifikowania pacjentów do zakładów lecznictwa</w:t>
      </w:r>
      <w:r w:rsidRPr="002375A6">
        <w:rPr>
          <w:rFonts w:asciiTheme="minorHAnsi" w:hAnsiTheme="minorHAnsi" w:cstheme="minorHAnsi"/>
          <w:color w:val="000000"/>
        </w:rPr>
        <w:t xml:space="preserve"> </w:t>
      </w:r>
      <w:r w:rsidRPr="002375A6">
        <w:rPr>
          <w:rFonts w:asciiTheme="minorHAnsi" w:hAnsiTheme="minorHAnsi" w:cstheme="minorHAnsi"/>
        </w:rPr>
        <w:t>uzdrowiskowego (Dz. U. 2012, poz. 14)</w:t>
      </w:r>
      <w:r w:rsidRPr="002375A6">
        <w:rPr>
          <w:rStyle w:val="FontStyle121"/>
          <w:rFonts w:asciiTheme="minorHAnsi" w:hAnsiTheme="minorHAnsi" w:cstheme="minorHAnsi"/>
          <w:sz w:val="24"/>
          <w:szCs w:val="24"/>
        </w:rPr>
        <w:t xml:space="preserve"> i zgodnie z zasadami wiedzy medycznej.</w:t>
      </w:r>
    </w:p>
    <w:p w14:paraId="24973C3E" w14:textId="77777777" w:rsidR="002375A6" w:rsidRPr="002375A6" w:rsidRDefault="002375A6" w:rsidP="002375A6">
      <w:pPr>
        <w:pStyle w:val="Style11"/>
        <w:widowControl/>
        <w:numPr>
          <w:ilvl w:val="0"/>
          <w:numId w:val="7"/>
        </w:numPr>
        <w:spacing w:line="360" w:lineRule="auto"/>
        <w:ind w:left="426" w:hanging="426"/>
        <w:jc w:val="left"/>
        <w:rPr>
          <w:rStyle w:val="FontStyle121"/>
          <w:rFonts w:asciiTheme="minorHAnsi" w:hAnsiTheme="minorHAnsi" w:cstheme="minorHAnsi"/>
          <w:sz w:val="24"/>
          <w:szCs w:val="24"/>
        </w:rPr>
      </w:pPr>
      <w:r w:rsidRPr="002375A6">
        <w:rPr>
          <w:rStyle w:val="FontStyle121"/>
          <w:rFonts w:asciiTheme="minorHAnsi" w:hAnsiTheme="minorHAnsi" w:cstheme="minorHAnsi"/>
          <w:sz w:val="24"/>
          <w:szCs w:val="24"/>
        </w:rPr>
        <w:t>Wykonawcy znane są zasady aprobaty skierowania pod względem celowości leczenia uzdrowiskowego oraz zakres obowiązków lekarza specjalisty w dziedzinie balneologii i medycyny fizykalnej lub rehabilitacji medycznej w związku z wykonywaniem usługi polegającej na dokonywaniu aprobaty skierowań na leczenie uzdrowiskowe.</w:t>
      </w:r>
    </w:p>
    <w:p w14:paraId="58EECA86" w14:textId="77777777" w:rsidR="002375A6" w:rsidRPr="002375A6" w:rsidRDefault="002375A6" w:rsidP="002375A6">
      <w:pPr>
        <w:pStyle w:val="Style11"/>
        <w:numPr>
          <w:ilvl w:val="0"/>
          <w:numId w:val="7"/>
        </w:numPr>
        <w:spacing w:line="360" w:lineRule="auto"/>
        <w:jc w:val="left"/>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 xml:space="preserve">Realizacja oceny skierowań odbywać się będzie w wersji elektronicznej (e-skierowań), po nadaniu uprawnień do niezbędnych systemów IT, w szczególności do Domeny AD, AIP – Aplikacji Innych Podmiotów (uprawnienia nadane przez Centrum e-Zdrowie), poczty </w:t>
      </w:r>
      <w:r w:rsidRPr="002375A6">
        <w:rPr>
          <w:rStyle w:val="FontStyle121"/>
          <w:rFonts w:asciiTheme="minorHAnsi" w:hAnsiTheme="minorHAnsi" w:cstheme="minorHAnsi"/>
          <w:color w:val="auto"/>
          <w:sz w:val="24"/>
          <w:szCs w:val="24"/>
        </w:rPr>
        <w:lastRenderedPageBreak/>
        <w:t xml:space="preserve">korporacyjnej oraz do Systemu Obsługi Lecznictwa Uzdrowiskowego w module </w:t>
      </w:r>
      <w:r w:rsidRPr="002375A6">
        <w:rPr>
          <w:rFonts w:asciiTheme="minorHAnsi" w:hAnsiTheme="minorHAnsi" w:cstheme="minorHAnsi"/>
        </w:rPr>
        <w:t>zgodnym z nadanymi uprawnieniami, wnioskiem o dostęp do systemu CZS.</w:t>
      </w:r>
      <w:r w:rsidRPr="002375A6">
        <w:rPr>
          <w:rStyle w:val="FontStyle121"/>
          <w:rFonts w:asciiTheme="minorHAnsi" w:hAnsiTheme="minorHAnsi" w:cstheme="minorHAnsi"/>
          <w:color w:val="auto"/>
          <w:sz w:val="24"/>
          <w:szCs w:val="24"/>
        </w:rPr>
        <w:t>.</w:t>
      </w:r>
    </w:p>
    <w:p w14:paraId="5BDC52C4" w14:textId="77777777" w:rsidR="002375A6" w:rsidRPr="002375A6" w:rsidRDefault="002375A6" w:rsidP="002375A6">
      <w:pPr>
        <w:pStyle w:val="Style11"/>
        <w:numPr>
          <w:ilvl w:val="0"/>
          <w:numId w:val="7"/>
        </w:numPr>
        <w:spacing w:line="360" w:lineRule="auto"/>
        <w:jc w:val="left"/>
        <w:rPr>
          <w:rFonts w:asciiTheme="minorHAnsi" w:hAnsiTheme="minorHAnsi" w:cstheme="minorHAnsi"/>
        </w:rPr>
      </w:pPr>
      <w:r w:rsidRPr="002375A6">
        <w:rPr>
          <w:rFonts w:asciiTheme="minorHAnsi" w:hAnsiTheme="minorHAnsi" w:cstheme="minorHAnsi"/>
        </w:rPr>
        <w:t xml:space="preserve">Ocena e-skierowań następować będzie z zachowaniem poniższych reguł: </w:t>
      </w:r>
    </w:p>
    <w:p w14:paraId="2E600C1C" w14:textId="77777777" w:rsidR="002375A6" w:rsidRPr="002375A6" w:rsidRDefault="002375A6" w:rsidP="002375A6">
      <w:pPr>
        <w:pStyle w:val="Style11"/>
        <w:numPr>
          <w:ilvl w:val="0"/>
          <w:numId w:val="18"/>
        </w:numPr>
        <w:spacing w:line="360" w:lineRule="auto"/>
        <w:jc w:val="left"/>
        <w:rPr>
          <w:rFonts w:asciiTheme="minorHAnsi" w:hAnsiTheme="minorHAnsi" w:cstheme="minorHAnsi"/>
        </w:rPr>
      </w:pPr>
      <w:r w:rsidRPr="002375A6">
        <w:rPr>
          <w:rFonts w:asciiTheme="minorHAnsi" w:hAnsiTheme="minorHAnsi" w:cstheme="minorHAnsi"/>
        </w:rPr>
        <w:t xml:space="preserve">Odbywa się wyłącznie w formie elektronicznej w systemach IT wskazanych </w:t>
      </w:r>
      <w:r w:rsidRPr="002375A6">
        <w:rPr>
          <w:rFonts w:asciiTheme="minorHAnsi" w:hAnsiTheme="minorHAnsi" w:cstheme="minorHAnsi"/>
        </w:rPr>
        <w:br w:type="textWrapping" w:clear="all"/>
        <w:t>w § 2 ust. 4,</w:t>
      </w:r>
    </w:p>
    <w:p w14:paraId="35BD5F05" w14:textId="77777777" w:rsidR="002375A6" w:rsidRPr="002375A6" w:rsidRDefault="002375A6" w:rsidP="002375A6">
      <w:pPr>
        <w:pStyle w:val="Style11"/>
        <w:numPr>
          <w:ilvl w:val="0"/>
          <w:numId w:val="18"/>
        </w:numPr>
        <w:spacing w:line="360" w:lineRule="auto"/>
        <w:jc w:val="left"/>
        <w:rPr>
          <w:rFonts w:asciiTheme="minorHAnsi" w:hAnsiTheme="minorHAnsi" w:cstheme="minorHAnsi"/>
        </w:rPr>
      </w:pPr>
      <w:r w:rsidRPr="002375A6">
        <w:rPr>
          <w:rFonts w:asciiTheme="minorHAnsi" w:hAnsiTheme="minorHAnsi" w:cstheme="minorHAnsi"/>
        </w:rPr>
        <w:t>Wykonawca ocenia e-skierowania zgodnie z nadanymi uprawnieniami, wnioskiem o dostęp do systemu CZS oraz zgodnie z otrzymanym poleceniem przetwarzania wydanym przez osobę, o której mowa w § 5 ust 1,</w:t>
      </w:r>
    </w:p>
    <w:p w14:paraId="3CF31C48" w14:textId="77777777" w:rsidR="002375A6" w:rsidRPr="002375A6" w:rsidRDefault="002375A6" w:rsidP="002375A6">
      <w:pPr>
        <w:pStyle w:val="Style11"/>
        <w:numPr>
          <w:ilvl w:val="0"/>
          <w:numId w:val="18"/>
        </w:numPr>
        <w:spacing w:line="360" w:lineRule="auto"/>
        <w:jc w:val="left"/>
        <w:rPr>
          <w:rStyle w:val="FontStyle121"/>
          <w:rFonts w:asciiTheme="minorHAnsi" w:hAnsiTheme="minorHAnsi" w:cstheme="minorHAnsi"/>
          <w:color w:val="auto"/>
          <w:sz w:val="24"/>
          <w:szCs w:val="24"/>
        </w:rPr>
      </w:pPr>
      <w:r w:rsidRPr="002375A6">
        <w:rPr>
          <w:rFonts w:asciiTheme="minorHAnsi" w:hAnsiTheme="minorHAnsi" w:cstheme="minorHAnsi"/>
        </w:rPr>
        <w:t>Wykonawca ocenia e-skierowania wyłącznie na powierzonym przez Zamawiającego, urządzeniu mobilnym, w godzinach: od 6:00 do 21:00 w lokalizacjach wskazanych</w:t>
      </w:r>
      <w:r w:rsidRPr="002375A6">
        <w:rPr>
          <w:rFonts w:asciiTheme="minorHAnsi" w:hAnsiTheme="minorHAnsi" w:cstheme="minorHAnsi"/>
        </w:rPr>
        <w:br w:type="textWrapping" w:clear="all"/>
        <w:t xml:space="preserve"> w § 3 ust 9.</w:t>
      </w:r>
    </w:p>
    <w:p w14:paraId="5590CB59" w14:textId="100F1F53" w:rsidR="002375A6" w:rsidRPr="002375A6" w:rsidRDefault="002375A6" w:rsidP="002375A6">
      <w:pPr>
        <w:pStyle w:val="Style11"/>
        <w:numPr>
          <w:ilvl w:val="0"/>
          <w:numId w:val="7"/>
        </w:numPr>
        <w:spacing w:line="360" w:lineRule="auto"/>
        <w:jc w:val="left"/>
        <w:rPr>
          <w:rFonts w:asciiTheme="minorHAnsi" w:hAnsiTheme="minorHAnsi" w:cstheme="minorHAnsi"/>
        </w:rPr>
      </w:pPr>
      <w:r w:rsidRPr="002375A6">
        <w:rPr>
          <w:rFonts w:asciiTheme="minorHAnsi" w:hAnsiTheme="minorHAnsi" w:cstheme="minorHAnsi"/>
        </w:rPr>
        <w:t>Każda aprobata poszczególnego skierowania będzie wykonywana w terminie nie dłuższym niż 2</w:t>
      </w:r>
      <w:r w:rsidR="00D54A35">
        <w:rPr>
          <w:rFonts w:asciiTheme="minorHAnsi" w:hAnsiTheme="minorHAnsi" w:cstheme="minorHAnsi"/>
        </w:rPr>
        <w:t>0</w:t>
      </w:r>
      <w:r w:rsidRPr="002375A6">
        <w:rPr>
          <w:rFonts w:asciiTheme="minorHAnsi" w:hAnsiTheme="minorHAnsi" w:cstheme="minorHAnsi"/>
        </w:rPr>
        <w:t xml:space="preserve"> dni kalendarzowych licząc od dnia zarejestrowania e-skierowania </w:t>
      </w:r>
      <w:r w:rsidRPr="002375A6">
        <w:rPr>
          <w:rFonts w:asciiTheme="minorHAnsi" w:hAnsiTheme="minorHAnsi" w:cstheme="minorHAnsi"/>
        </w:rPr>
        <w:br w:type="textWrapping" w:clear="all"/>
        <w:t>w Systemie Obsługi Lecznictwa Uzdrowiskowego.</w:t>
      </w:r>
    </w:p>
    <w:p w14:paraId="2ED60354" w14:textId="77777777" w:rsidR="002375A6" w:rsidRPr="002375A6" w:rsidRDefault="002375A6" w:rsidP="002375A6">
      <w:pPr>
        <w:pStyle w:val="Style11"/>
        <w:numPr>
          <w:ilvl w:val="0"/>
          <w:numId w:val="7"/>
        </w:numPr>
        <w:spacing w:line="360" w:lineRule="auto"/>
        <w:jc w:val="left"/>
        <w:rPr>
          <w:rStyle w:val="FontStyle121"/>
          <w:rFonts w:asciiTheme="minorHAnsi" w:hAnsiTheme="minorHAnsi" w:cstheme="minorHAnsi"/>
          <w:color w:val="auto"/>
          <w:sz w:val="24"/>
          <w:szCs w:val="24"/>
        </w:rPr>
      </w:pPr>
      <w:r w:rsidRPr="002375A6">
        <w:rPr>
          <w:rFonts w:asciiTheme="minorHAnsi" w:hAnsiTheme="minorHAnsi" w:cstheme="minorHAnsi"/>
        </w:rPr>
        <w:t>Wykonawca przedłoży Zamawiającemu wraz z rachunkiem za wykonaną usługę Protokół odbioru usługi, stanowiącym załącznik nr 3 do niniejszej umowy.</w:t>
      </w:r>
    </w:p>
    <w:p w14:paraId="634A79DE" w14:textId="77777777" w:rsidR="002375A6" w:rsidRPr="002375A6" w:rsidRDefault="002375A6" w:rsidP="002375A6">
      <w:pPr>
        <w:pStyle w:val="Style11"/>
        <w:widowControl/>
        <w:numPr>
          <w:ilvl w:val="0"/>
          <w:numId w:val="7"/>
        </w:numPr>
        <w:spacing w:line="360" w:lineRule="auto"/>
        <w:jc w:val="left"/>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Jeżeli ilość przeprowadzonych ocen wskaże na mniejsze zapotrzebowanie w zakresie potwierdzanych ilości skierowań niż wynikające z umowy (np. z powodu faktycznego zmniejszenia się ilości skierowań wpływających do Zamawiającego bądź z powodu zawarcia przez Zamawiającego stosunku pracy w zakresie objętym przedmiotem umowy), Zamawiający zastrzega sobie prawo do zmniejszenia szacunkowej ilości skierowań do oceny, z zastrzeżeniem zapisów § 6 ust. 4. Wykonawcy nie będą przysługiwały z tego tytułu żadne roszczenia.</w:t>
      </w:r>
    </w:p>
    <w:p w14:paraId="3B321702" w14:textId="77777777" w:rsidR="002375A6" w:rsidRPr="002375A6" w:rsidRDefault="002375A6" w:rsidP="002375A6">
      <w:pPr>
        <w:pStyle w:val="Style11"/>
        <w:numPr>
          <w:ilvl w:val="0"/>
          <w:numId w:val="7"/>
        </w:numPr>
        <w:spacing w:line="360" w:lineRule="auto"/>
        <w:jc w:val="left"/>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Koszty związane z realizacją (np.: koszty energii elektrycznej, usług telekomunikacyjnych) ponosi Wykonawca.</w:t>
      </w:r>
    </w:p>
    <w:p w14:paraId="0BA98E02" w14:textId="77777777" w:rsidR="002375A6" w:rsidRPr="002375A6" w:rsidRDefault="002375A6" w:rsidP="002375A6">
      <w:pPr>
        <w:pStyle w:val="Nagwek1"/>
        <w:spacing w:line="360" w:lineRule="auto"/>
        <w:jc w:val="center"/>
        <w:rPr>
          <w:rFonts w:asciiTheme="minorHAnsi" w:hAnsiTheme="minorHAnsi" w:cstheme="minorHAnsi"/>
          <w:position w:val="12"/>
          <w:sz w:val="24"/>
          <w:szCs w:val="24"/>
        </w:rPr>
      </w:pPr>
      <w:r w:rsidRPr="002375A6">
        <w:rPr>
          <w:rFonts w:asciiTheme="minorHAnsi" w:hAnsiTheme="minorHAnsi" w:cstheme="minorHAnsi"/>
          <w:position w:val="12"/>
          <w:sz w:val="24"/>
          <w:szCs w:val="24"/>
        </w:rPr>
        <w:t>§ 3</w:t>
      </w:r>
    </w:p>
    <w:p w14:paraId="02B993E2" w14:textId="77777777" w:rsidR="002375A6" w:rsidRPr="002375A6" w:rsidRDefault="002375A6" w:rsidP="002375A6">
      <w:pPr>
        <w:spacing w:line="360" w:lineRule="auto"/>
        <w:jc w:val="center"/>
        <w:rPr>
          <w:rFonts w:asciiTheme="minorHAnsi" w:hAnsiTheme="minorHAnsi" w:cstheme="minorHAnsi"/>
          <w:b/>
          <w:sz w:val="24"/>
          <w:szCs w:val="24"/>
        </w:rPr>
      </w:pPr>
      <w:r w:rsidRPr="002375A6">
        <w:rPr>
          <w:rFonts w:asciiTheme="minorHAnsi" w:hAnsiTheme="minorHAnsi" w:cstheme="minorHAnsi"/>
          <w:b/>
          <w:kern w:val="16"/>
          <w:sz w:val="24"/>
          <w:szCs w:val="24"/>
        </w:rPr>
        <w:t>Termin i miejsce realizacji przedmiotu umowy</w:t>
      </w:r>
    </w:p>
    <w:p w14:paraId="246AFE93" w14:textId="77777777" w:rsidR="002375A6" w:rsidRPr="002375A6" w:rsidRDefault="002375A6" w:rsidP="002375A6">
      <w:pPr>
        <w:pStyle w:val="Style11"/>
        <w:widowControl/>
        <w:numPr>
          <w:ilvl w:val="0"/>
          <w:numId w:val="6"/>
        </w:numPr>
        <w:spacing w:line="360" w:lineRule="auto"/>
        <w:jc w:val="left"/>
        <w:rPr>
          <w:rStyle w:val="FontStyle121"/>
          <w:rFonts w:asciiTheme="minorHAnsi" w:hAnsiTheme="minorHAnsi" w:cstheme="minorHAnsi"/>
          <w:sz w:val="24"/>
          <w:szCs w:val="24"/>
        </w:rPr>
      </w:pPr>
      <w:r w:rsidRPr="002375A6">
        <w:rPr>
          <w:rStyle w:val="FontStyle121"/>
          <w:rFonts w:asciiTheme="minorHAnsi" w:hAnsiTheme="minorHAnsi" w:cstheme="minorHAnsi"/>
          <w:sz w:val="24"/>
          <w:szCs w:val="24"/>
        </w:rPr>
        <w:t xml:space="preserve">Umowa zostaje zawarta na </w:t>
      </w:r>
      <w:r w:rsidRPr="002375A6">
        <w:rPr>
          <w:rStyle w:val="FontStyle121"/>
          <w:rFonts w:asciiTheme="minorHAnsi" w:hAnsiTheme="minorHAnsi" w:cstheme="minorHAnsi"/>
          <w:color w:val="auto"/>
          <w:sz w:val="24"/>
          <w:szCs w:val="24"/>
        </w:rPr>
        <w:t xml:space="preserve">okres od dnia 01.01.2027 r. do dnia 31.12.2027 r. lub </w:t>
      </w:r>
      <w:r w:rsidRPr="002375A6">
        <w:rPr>
          <w:rStyle w:val="FontStyle121"/>
          <w:rFonts w:asciiTheme="minorHAnsi" w:hAnsiTheme="minorHAnsi" w:cstheme="minorHAnsi"/>
          <w:sz w:val="24"/>
          <w:szCs w:val="24"/>
        </w:rPr>
        <w:t>do czasu wykorzystania wartości umowy, w zależności od tego co nastąpi wcześniej.</w:t>
      </w:r>
    </w:p>
    <w:p w14:paraId="37B50D18" w14:textId="77777777" w:rsidR="002375A6" w:rsidRPr="002375A6" w:rsidRDefault="002375A6" w:rsidP="002375A6">
      <w:pPr>
        <w:pStyle w:val="Style11"/>
        <w:widowControl/>
        <w:numPr>
          <w:ilvl w:val="0"/>
          <w:numId w:val="6"/>
        </w:numPr>
        <w:spacing w:line="360" w:lineRule="auto"/>
        <w:jc w:val="left"/>
        <w:rPr>
          <w:rStyle w:val="FontStyle121"/>
          <w:rFonts w:asciiTheme="minorHAnsi" w:hAnsiTheme="minorHAnsi" w:cstheme="minorHAnsi"/>
          <w:sz w:val="24"/>
          <w:szCs w:val="24"/>
        </w:rPr>
      </w:pPr>
      <w:r w:rsidRPr="002375A6">
        <w:rPr>
          <w:rStyle w:val="FontStyle121"/>
          <w:rFonts w:asciiTheme="minorHAnsi" w:hAnsiTheme="minorHAnsi" w:cstheme="minorHAnsi"/>
          <w:sz w:val="24"/>
          <w:szCs w:val="24"/>
        </w:rPr>
        <w:t xml:space="preserve">Warunkiem rozpoczęcia świadczenia usługi jest dostarczenie do Zamawiającego podpisanej podpisem kwalifikowanym ANKIETY PODMIOTU PRZETWARZAJĄCEGO na adres mailowy wskazany w § 5 ust. 1 lub podpisanej osobiście i dostarczonej na adres </w:t>
      </w:r>
      <w:r w:rsidRPr="002375A6">
        <w:rPr>
          <w:rStyle w:val="FontStyle121"/>
          <w:rFonts w:asciiTheme="minorHAnsi" w:hAnsiTheme="minorHAnsi" w:cstheme="minorHAnsi"/>
          <w:sz w:val="24"/>
          <w:szCs w:val="24"/>
        </w:rPr>
        <w:lastRenderedPageBreak/>
        <w:t xml:space="preserve">Zamawiającego. Ankieta winna zostać dostarczona do Zamawiającego w terminie </w:t>
      </w:r>
      <w:r w:rsidRPr="002375A6">
        <w:rPr>
          <w:rStyle w:val="FontStyle121"/>
          <w:rFonts w:asciiTheme="minorHAnsi" w:hAnsiTheme="minorHAnsi" w:cstheme="minorHAnsi"/>
          <w:sz w:val="24"/>
          <w:szCs w:val="24"/>
        </w:rPr>
        <w:br w:type="textWrapping" w:clear="all"/>
        <w:t xml:space="preserve">do 5 dni roboczych od dnia podpisania umowy. Brak dostarczenia ankiety </w:t>
      </w:r>
      <w:r w:rsidRPr="002375A6">
        <w:rPr>
          <w:rStyle w:val="FontStyle121"/>
          <w:rFonts w:asciiTheme="minorHAnsi" w:hAnsiTheme="minorHAnsi" w:cstheme="minorHAnsi"/>
          <w:sz w:val="24"/>
          <w:szCs w:val="24"/>
        </w:rPr>
        <w:br w:type="textWrapping" w:clear="all"/>
        <w:t>w wyznaczonym terminie lub brak spełnienia wymaganych warunków powodować będzie rozwiązanie umowy z winy Wykonawcy i naliczenie kary umownej.</w:t>
      </w:r>
    </w:p>
    <w:p w14:paraId="37C42B55" w14:textId="77777777" w:rsidR="002375A6" w:rsidRPr="002375A6" w:rsidRDefault="002375A6" w:rsidP="002375A6">
      <w:pPr>
        <w:pStyle w:val="Style11"/>
        <w:widowControl/>
        <w:numPr>
          <w:ilvl w:val="0"/>
          <w:numId w:val="6"/>
        </w:numPr>
        <w:spacing w:line="360" w:lineRule="auto"/>
        <w:jc w:val="left"/>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Lekarz specjalista zobowiązany jest do wykonywania czynności objętych usługą zdalnie, poza siedzibą Zamawiającego, wyłącznie na zabezpieczonym, udostępnionym urządzeniu mobilnym powierzonym lekarzowi przez Zamawiającego.</w:t>
      </w:r>
    </w:p>
    <w:p w14:paraId="7BBF3F01" w14:textId="77777777" w:rsidR="002375A6" w:rsidRPr="002375A6" w:rsidRDefault="002375A6" w:rsidP="002375A6">
      <w:pPr>
        <w:pStyle w:val="Style11"/>
        <w:spacing w:line="360" w:lineRule="auto"/>
        <w:ind w:left="502"/>
        <w:jc w:val="left"/>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 xml:space="preserve">Wydanie sprzętu lekarzowi specjaliście nastąpi po podpisaniu umowy i spełnieniu warunków z §3 pkt.2. W tym celu zostaną podpisane dokumenty, przewidziane </w:t>
      </w:r>
      <w:r w:rsidRPr="002375A6">
        <w:rPr>
          <w:rStyle w:val="FontStyle121"/>
          <w:rFonts w:asciiTheme="minorHAnsi" w:hAnsiTheme="minorHAnsi" w:cstheme="minorHAnsi"/>
          <w:color w:val="auto"/>
          <w:sz w:val="24"/>
          <w:szCs w:val="24"/>
        </w:rPr>
        <w:br w:type="textWrapping" w:clear="all"/>
        <w:t>w przepisach wewnętrznych Zamawiającego.</w:t>
      </w:r>
    </w:p>
    <w:p w14:paraId="72E1157A" w14:textId="77777777" w:rsidR="002375A6" w:rsidRPr="002375A6" w:rsidRDefault="002375A6" w:rsidP="002375A6">
      <w:pPr>
        <w:pStyle w:val="Style11"/>
        <w:widowControl/>
        <w:numPr>
          <w:ilvl w:val="0"/>
          <w:numId w:val="6"/>
        </w:numPr>
        <w:spacing w:line="360" w:lineRule="auto"/>
        <w:jc w:val="left"/>
        <w:rPr>
          <w:rStyle w:val="FontStyle121"/>
          <w:rFonts w:asciiTheme="minorHAnsi" w:hAnsiTheme="minorHAnsi" w:cstheme="minorHAnsi"/>
          <w:b/>
          <w:color w:val="auto"/>
          <w:sz w:val="24"/>
          <w:szCs w:val="24"/>
        </w:rPr>
      </w:pPr>
      <w:r w:rsidRPr="002375A6">
        <w:rPr>
          <w:rStyle w:val="FontStyle121"/>
          <w:rFonts w:asciiTheme="minorHAnsi" w:hAnsiTheme="minorHAnsi" w:cstheme="minorHAnsi"/>
          <w:b/>
          <w:color w:val="auto"/>
          <w:sz w:val="24"/>
          <w:szCs w:val="24"/>
        </w:rPr>
        <w:t xml:space="preserve">Lekarz specjalista jest zobowiązany do używania przekazanego urządzenia mobilnego wyłącznie do celów wskazanych w umowie, zgodnie z: wydanym poleceniem przetwarzania oraz zasadami obowiązującymi u Zamawiającego. </w:t>
      </w:r>
    </w:p>
    <w:p w14:paraId="4001DCEF" w14:textId="77777777" w:rsidR="002375A6" w:rsidRPr="002375A6" w:rsidRDefault="002375A6" w:rsidP="002375A6">
      <w:pPr>
        <w:pStyle w:val="Style11"/>
        <w:widowControl/>
        <w:spacing w:line="360" w:lineRule="auto"/>
        <w:ind w:left="502"/>
        <w:jc w:val="left"/>
        <w:rPr>
          <w:rStyle w:val="FontStyle121"/>
          <w:rFonts w:asciiTheme="minorHAnsi" w:hAnsiTheme="minorHAnsi" w:cstheme="minorHAnsi"/>
          <w:b/>
          <w:color w:val="auto"/>
          <w:sz w:val="24"/>
          <w:szCs w:val="24"/>
        </w:rPr>
      </w:pPr>
      <w:r w:rsidRPr="002375A6">
        <w:rPr>
          <w:rStyle w:val="FontStyle121"/>
          <w:rFonts w:asciiTheme="minorHAnsi" w:hAnsiTheme="minorHAnsi" w:cstheme="minorHAnsi"/>
          <w:b/>
          <w:color w:val="auto"/>
          <w:sz w:val="24"/>
          <w:szCs w:val="24"/>
        </w:rPr>
        <w:t xml:space="preserve">Jakiekolwiek przetwarzanie przez Wykonawcę danych innych niż objęte zakresem umowy na sprzęcie komputerowym udostępnionym przez Zamawiającego, jest zakazane. </w:t>
      </w:r>
    </w:p>
    <w:p w14:paraId="2285A128" w14:textId="77777777" w:rsidR="002375A6" w:rsidRPr="002375A6" w:rsidRDefault="002375A6" w:rsidP="002375A6">
      <w:pPr>
        <w:pStyle w:val="Style11"/>
        <w:numPr>
          <w:ilvl w:val="0"/>
          <w:numId w:val="6"/>
        </w:numPr>
        <w:spacing w:line="360" w:lineRule="auto"/>
        <w:jc w:val="left"/>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Zwrot sprzętu przez Wykonawcę nastąpi po zakończeniu umowy (najpóźniej w dniu 31.12.2027 r.) lub niezwłocznie po rozwiązaniu umowy, wyczerpaniu wartości umowy lub na pisemne żądanie Zamawiającego.</w:t>
      </w:r>
    </w:p>
    <w:p w14:paraId="7B843752" w14:textId="77777777" w:rsidR="002375A6" w:rsidRPr="002375A6" w:rsidRDefault="002375A6" w:rsidP="002375A6">
      <w:pPr>
        <w:pStyle w:val="Style11"/>
        <w:numPr>
          <w:ilvl w:val="0"/>
          <w:numId w:val="6"/>
        </w:numPr>
        <w:spacing w:line="360" w:lineRule="auto"/>
        <w:jc w:val="left"/>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Wykonawca ponosi pełną odpowiedzialność materialną za wszelkie spowodowane przez niego lub przez lekarza specjalistę działającego w jego imieniu, szkody oraz zobowiązany jest do przestrzegania zasad gospodarowania powierzonym urządzeniem. W przypadku uszkodzenia Zamawiający obciąży Wykonawcę kwotą stanowiącą równowartość kosztów naprawy, a w przypadku zagubienia obciąży Wykonawcę kwotą stanowiącą równowartość kosztu tego urządzenia.</w:t>
      </w:r>
    </w:p>
    <w:p w14:paraId="1A4B430C" w14:textId="77777777" w:rsidR="002375A6" w:rsidRPr="002375A6" w:rsidRDefault="002375A6" w:rsidP="002375A6">
      <w:pPr>
        <w:pStyle w:val="Style11"/>
        <w:numPr>
          <w:ilvl w:val="0"/>
          <w:numId w:val="6"/>
        </w:numPr>
        <w:spacing w:line="360" w:lineRule="auto"/>
        <w:jc w:val="left"/>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Realizacja usługi musi odbywać się z zachowaniem poniższych zasad:</w:t>
      </w:r>
    </w:p>
    <w:p w14:paraId="5457D962" w14:textId="77777777" w:rsidR="002375A6" w:rsidRPr="002375A6" w:rsidRDefault="002375A6" w:rsidP="002375A6">
      <w:pPr>
        <w:pStyle w:val="Style11"/>
        <w:numPr>
          <w:ilvl w:val="1"/>
          <w:numId w:val="19"/>
        </w:numPr>
        <w:spacing w:line="360" w:lineRule="auto"/>
        <w:ind w:left="709"/>
        <w:jc w:val="left"/>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 xml:space="preserve">usługa w lokalizacji wskazanej w ust. 7 pkt 1 lub 2 może być wykonywana wyłącznie </w:t>
      </w:r>
      <w:r w:rsidRPr="002375A6">
        <w:rPr>
          <w:rStyle w:val="FontStyle121"/>
          <w:rFonts w:asciiTheme="minorHAnsi" w:hAnsiTheme="minorHAnsi" w:cstheme="minorHAnsi"/>
          <w:color w:val="auto"/>
          <w:sz w:val="24"/>
          <w:szCs w:val="24"/>
        </w:rPr>
        <w:br w:type="textWrapping" w:clear="all"/>
        <w:t xml:space="preserve">w oparciu o prywatną, zabezpieczoną silnym hasłem, sieć Wi-Fi (co najmniej </w:t>
      </w:r>
      <w:r w:rsidRPr="002375A6">
        <w:rPr>
          <w:rStyle w:val="FontStyle121"/>
          <w:rFonts w:asciiTheme="minorHAnsi" w:hAnsiTheme="minorHAnsi" w:cstheme="minorHAnsi"/>
          <w:color w:val="auto"/>
          <w:sz w:val="24"/>
          <w:szCs w:val="24"/>
        </w:rPr>
        <w:br w:type="textWrapping" w:clear="all"/>
        <w:t>14 znaków w tym co najmniej jedną wielka literę (A-Z), jedną małą literę (a-z), jedną cyfrę (0-9), jeden znak specjalny). Zabezpieczenie dotyczy wszystkich miejsc wykonywania umowy,</w:t>
      </w:r>
    </w:p>
    <w:p w14:paraId="493B5D04" w14:textId="77777777" w:rsidR="002375A6" w:rsidRPr="002375A6" w:rsidRDefault="002375A6" w:rsidP="002375A6">
      <w:pPr>
        <w:pStyle w:val="Style11"/>
        <w:numPr>
          <w:ilvl w:val="1"/>
          <w:numId w:val="19"/>
        </w:numPr>
        <w:spacing w:line="360" w:lineRule="auto"/>
        <w:ind w:left="709"/>
        <w:jc w:val="left"/>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 xml:space="preserve">w czasie realizacji umowy należy zabezpieczyć dostęp do sprzętu komputerowego </w:t>
      </w:r>
      <w:r w:rsidRPr="002375A6">
        <w:rPr>
          <w:rStyle w:val="FontStyle121"/>
          <w:rFonts w:asciiTheme="minorHAnsi" w:hAnsiTheme="minorHAnsi" w:cstheme="minorHAnsi"/>
          <w:color w:val="auto"/>
          <w:sz w:val="24"/>
          <w:szCs w:val="24"/>
        </w:rPr>
        <w:lastRenderedPageBreak/>
        <w:t xml:space="preserve">Zamawiającego, wykorzystywanego do realizacji umowy oraz posiadanych danych </w:t>
      </w:r>
      <w:r w:rsidRPr="002375A6">
        <w:rPr>
          <w:rStyle w:val="FontStyle121"/>
          <w:rFonts w:asciiTheme="minorHAnsi" w:hAnsiTheme="minorHAnsi" w:cstheme="minorHAnsi"/>
          <w:color w:val="auto"/>
          <w:sz w:val="24"/>
          <w:szCs w:val="24"/>
        </w:rPr>
        <w:br w:type="textWrapping" w:clear="all"/>
        <w:t>i informacji przed osobami postronnymi,</w:t>
      </w:r>
    </w:p>
    <w:p w14:paraId="056C492F" w14:textId="77777777" w:rsidR="002375A6" w:rsidRPr="002375A6" w:rsidRDefault="002375A6" w:rsidP="002375A6">
      <w:pPr>
        <w:pStyle w:val="Style11"/>
        <w:numPr>
          <w:ilvl w:val="1"/>
          <w:numId w:val="19"/>
        </w:numPr>
        <w:spacing w:line="360" w:lineRule="auto"/>
        <w:ind w:left="709"/>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 xml:space="preserve"> Wykonawca (lekarz specjalista) zobowiązany jest przynajmniej raz w miesiącu lub na każde wezwanie Zamawiającego, dokonywać aktualizacji oprogramowania na wypożyczonym przez Zamawiającego sprzęcie. Aktualizacji dokonuje się poprzez bezpośrednie podłączenie wypożyczonego komputera do systemu informatycznego w siedzibie Zamawiającego we Wrocławiu przy ulicy Traugutta 55 w terminie uzgodnionym z osobą odpowiedzialną za nadzór nad realizacją umowy,</w:t>
      </w:r>
    </w:p>
    <w:p w14:paraId="264044AD" w14:textId="77777777" w:rsidR="002375A6" w:rsidRPr="002375A6" w:rsidRDefault="002375A6" w:rsidP="002375A6">
      <w:pPr>
        <w:pStyle w:val="Style11"/>
        <w:numPr>
          <w:ilvl w:val="1"/>
          <w:numId w:val="19"/>
        </w:numPr>
        <w:spacing w:line="360" w:lineRule="auto"/>
        <w:ind w:left="709"/>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 xml:space="preserve">Wykonawca jest zobowiązany przed przystąpieniem do realizacji usługi zapoznać się </w:t>
      </w:r>
      <w:r w:rsidRPr="002375A6">
        <w:rPr>
          <w:rStyle w:val="FontStyle121"/>
          <w:rFonts w:asciiTheme="minorHAnsi" w:hAnsiTheme="minorHAnsi" w:cstheme="minorHAnsi"/>
          <w:color w:val="auto"/>
          <w:sz w:val="24"/>
          <w:szCs w:val="24"/>
        </w:rPr>
        <w:br w:type="textWrapping" w:clear="all"/>
        <w:t>z zasadami bezpieczeństwa informacji obowiązującymi u Zamawiającego,</w:t>
      </w:r>
    </w:p>
    <w:p w14:paraId="0A9767F5" w14:textId="77777777" w:rsidR="002375A6" w:rsidRPr="002375A6" w:rsidRDefault="002375A6" w:rsidP="002375A6">
      <w:pPr>
        <w:pStyle w:val="Style11"/>
        <w:numPr>
          <w:ilvl w:val="1"/>
          <w:numId w:val="19"/>
        </w:numPr>
        <w:spacing w:line="360" w:lineRule="auto"/>
        <w:ind w:left="709"/>
        <w:rPr>
          <w:rFonts w:asciiTheme="minorHAnsi" w:hAnsiTheme="minorHAnsi" w:cstheme="minorHAnsi"/>
        </w:rPr>
      </w:pPr>
      <w:r w:rsidRPr="002375A6">
        <w:rPr>
          <w:rFonts w:asciiTheme="minorHAnsi" w:hAnsiTheme="minorHAnsi" w:cstheme="minorHAnsi"/>
        </w:rPr>
        <w:t xml:space="preserve">wykorzystanie aplikacji SOLU może służyć wyłącznie do celów określonych umową, </w:t>
      </w:r>
      <w:r w:rsidRPr="002375A6">
        <w:rPr>
          <w:rFonts w:asciiTheme="minorHAnsi" w:hAnsiTheme="minorHAnsi" w:cstheme="minorHAnsi"/>
        </w:rPr>
        <w:br w:type="textWrapping" w:clear="all"/>
        <w:t xml:space="preserve">zgodnie z nadanymi uprawnieniami wnioskiem o dostęp do systemu CZS. </w:t>
      </w:r>
    </w:p>
    <w:p w14:paraId="6D7BE3F0" w14:textId="77777777" w:rsidR="002375A6" w:rsidRPr="002375A6" w:rsidRDefault="002375A6" w:rsidP="002375A6">
      <w:pPr>
        <w:pStyle w:val="Style11"/>
        <w:spacing w:line="360" w:lineRule="auto"/>
        <w:ind w:left="709"/>
        <w:rPr>
          <w:rFonts w:asciiTheme="minorHAnsi" w:hAnsiTheme="minorHAnsi" w:cstheme="minorHAnsi"/>
          <w:b/>
        </w:rPr>
      </w:pPr>
      <w:r w:rsidRPr="002375A6">
        <w:rPr>
          <w:rFonts w:asciiTheme="minorHAnsi" w:hAnsiTheme="minorHAnsi" w:cstheme="minorHAnsi"/>
          <w:b/>
        </w:rPr>
        <w:t xml:space="preserve">Zabronione jest kopiowanie danych oraz sprawdzanie danych osobowych nieobjętych poleceniem przetwarzania. Zamawiający zastrzega sobie możliwość weryfikacji/sprawdzenia danych wprowadzanych do aplikacji (zgodnie z zasadą rozliczalności). </w:t>
      </w:r>
    </w:p>
    <w:p w14:paraId="44E46865" w14:textId="77777777" w:rsidR="002375A6" w:rsidRPr="002375A6" w:rsidRDefault="002375A6" w:rsidP="002375A6">
      <w:pPr>
        <w:pStyle w:val="Style11"/>
        <w:numPr>
          <w:ilvl w:val="1"/>
          <w:numId w:val="19"/>
        </w:numPr>
        <w:spacing w:line="360" w:lineRule="auto"/>
        <w:ind w:left="709"/>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Zamawiający zastrzega sobie możliwość kontroli realizacji umowy w zakresie bezpieczeństwa i ochrony informacji, w tym ochrony danych osobowych. Kontrola będzie przeprowadzona przy wykorzystaniu środków komunikacji elektronicznej. Sesja zdalna będzie nagrywana (grupa VPN "Gość").</w:t>
      </w:r>
    </w:p>
    <w:p w14:paraId="0985CE6D" w14:textId="77777777" w:rsidR="002375A6" w:rsidRPr="002375A6" w:rsidRDefault="002375A6" w:rsidP="002375A6">
      <w:pPr>
        <w:pStyle w:val="Style11"/>
        <w:numPr>
          <w:ilvl w:val="0"/>
          <w:numId w:val="6"/>
        </w:numPr>
        <w:spacing w:line="360" w:lineRule="auto"/>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 xml:space="preserve">Dostęp Wykonawcy do systemów IT następować będzie </w:t>
      </w:r>
      <w:r w:rsidRPr="002375A6">
        <w:rPr>
          <w:rFonts w:asciiTheme="minorHAnsi" w:hAnsiTheme="minorHAnsi" w:cstheme="minorHAnsi"/>
        </w:rPr>
        <w:t>z zachowaniem Zasad obowiązujących u Zamawiającego, w szczególności poniższych reguł:</w:t>
      </w:r>
    </w:p>
    <w:p w14:paraId="6D4CD601" w14:textId="77777777" w:rsidR="002375A6" w:rsidRPr="002375A6" w:rsidRDefault="002375A6" w:rsidP="000667E1">
      <w:pPr>
        <w:pStyle w:val="Style11"/>
        <w:numPr>
          <w:ilvl w:val="2"/>
          <w:numId w:val="22"/>
        </w:numPr>
        <w:spacing w:line="360" w:lineRule="auto"/>
        <w:ind w:left="993"/>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Wykonawca zobowiązuje się podczas logowania do Aplikacji Innych Podmiotów wykorzystywać wyłącznie możliwości wskazane przez administratora AIP, wymienione w załączniku nr 1 do umowy Opis przedmiotu zamówienia.</w:t>
      </w:r>
    </w:p>
    <w:p w14:paraId="37BADD39" w14:textId="77777777" w:rsidR="002375A6" w:rsidRPr="002375A6" w:rsidRDefault="002375A6" w:rsidP="000667E1">
      <w:pPr>
        <w:pStyle w:val="Style11"/>
        <w:numPr>
          <w:ilvl w:val="2"/>
          <w:numId w:val="22"/>
        </w:numPr>
        <w:spacing w:line="360" w:lineRule="auto"/>
        <w:ind w:left="993"/>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Dostęp do niezbędnych systemów IT, w szczególności do Domeny AD, AIP – Aplikacji Innych Podmiotów (uprawnienia nadane przez Centrum e-Zdrowie), poczty korporacyjnej oraz do Systemu Obsługi Lecznictwa Uzdrowiskowego, moduł „Ocena skierowania” i „Przeglądanie skierowań”. (SOLU) możliwy będzie po złożeniu odpowiednich wniosków do właściwej komórki organizacyjnej, przez osobę odpowiedzialną za realizację umowy, wskazaną w § 5 ust 1.</w:t>
      </w:r>
    </w:p>
    <w:p w14:paraId="16C5AD19" w14:textId="77777777" w:rsidR="002375A6" w:rsidRPr="002375A6" w:rsidRDefault="002375A6" w:rsidP="000667E1">
      <w:pPr>
        <w:pStyle w:val="Style11"/>
        <w:numPr>
          <w:ilvl w:val="2"/>
          <w:numId w:val="22"/>
        </w:numPr>
        <w:spacing w:line="360" w:lineRule="auto"/>
        <w:ind w:left="993"/>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 xml:space="preserve">Poczta korporacyjna służy wyłącznie do przekazywania Wykonawcom haseł dostępu </w:t>
      </w:r>
      <w:r w:rsidRPr="002375A6">
        <w:rPr>
          <w:rStyle w:val="FontStyle121"/>
          <w:rFonts w:asciiTheme="minorHAnsi" w:hAnsiTheme="minorHAnsi" w:cstheme="minorHAnsi"/>
          <w:color w:val="auto"/>
          <w:sz w:val="24"/>
          <w:szCs w:val="24"/>
        </w:rPr>
        <w:lastRenderedPageBreak/>
        <w:t xml:space="preserve">do wskazanych systemów (SOLU, AIP) w celu wykonania usługi. Wszelka inna korespondencja będzie przekazywana na i z adresu Wykonawcy wskazanego </w:t>
      </w:r>
      <w:r w:rsidRPr="002375A6">
        <w:rPr>
          <w:rStyle w:val="FontStyle121"/>
          <w:rFonts w:asciiTheme="minorHAnsi" w:hAnsiTheme="minorHAnsi" w:cstheme="minorHAnsi"/>
          <w:color w:val="auto"/>
          <w:sz w:val="24"/>
          <w:szCs w:val="24"/>
        </w:rPr>
        <w:br w:type="textWrapping" w:clear="all"/>
        <w:t>w § 5 ust 2.</w:t>
      </w:r>
    </w:p>
    <w:p w14:paraId="388E664F" w14:textId="77777777" w:rsidR="002375A6" w:rsidRPr="002375A6" w:rsidRDefault="002375A6" w:rsidP="002375A6">
      <w:pPr>
        <w:pStyle w:val="Style11"/>
        <w:widowControl/>
        <w:numPr>
          <w:ilvl w:val="0"/>
          <w:numId w:val="6"/>
        </w:numPr>
        <w:spacing w:line="360" w:lineRule="auto"/>
        <w:rPr>
          <w:rFonts w:asciiTheme="minorHAnsi" w:hAnsiTheme="minorHAnsi" w:cstheme="minorHAnsi"/>
        </w:rPr>
      </w:pPr>
      <w:r w:rsidRPr="002375A6">
        <w:rPr>
          <w:rFonts w:asciiTheme="minorHAnsi" w:hAnsiTheme="minorHAnsi" w:cstheme="minorHAnsi"/>
        </w:rPr>
        <w:t xml:space="preserve">Wykonawca jest zobowiązany do realizacji usługi w lokalizacji: </w:t>
      </w:r>
    </w:p>
    <w:p w14:paraId="49F7B074" w14:textId="77777777" w:rsidR="002375A6" w:rsidRPr="002375A6" w:rsidRDefault="002375A6" w:rsidP="000667E1">
      <w:pPr>
        <w:pStyle w:val="Style11"/>
        <w:widowControl/>
        <w:numPr>
          <w:ilvl w:val="0"/>
          <w:numId w:val="20"/>
        </w:numPr>
        <w:spacing w:line="360" w:lineRule="auto"/>
        <w:rPr>
          <w:rFonts w:asciiTheme="minorHAnsi" w:hAnsiTheme="minorHAnsi" w:cstheme="minorHAnsi"/>
        </w:rPr>
      </w:pPr>
      <w:r w:rsidRPr="002375A6">
        <w:rPr>
          <w:rFonts w:asciiTheme="minorHAnsi" w:hAnsiTheme="minorHAnsi" w:cstheme="minorHAnsi"/>
        </w:rPr>
        <w:t>Główna (podstawowa) lokalizacja: ______,</w:t>
      </w:r>
    </w:p>
    <w:p w14:paraId="3E391E1E" w14:textId="77777777" w:rsidR="002375A6" w:rsidRPr="002375A6" w:rsidRDefault="002375A6" w:rsidP="000667E1">
      <w:pPr>
        <w:pStyle w:val="Style11"/>
        <w:widowControl/>
        <w:numPr>
          <w:ilvl w:val="0"/>
          <w:numId w:val="20"/>
        </w:numPr>
        <w:spacing w:line="360" w:lineRule="auto"/>
        <w:rPr>
          <w:rStyle w:val="FontStyle121"/>
          <w:rFonts w:asciiTheme="minorHAnsi" w:hAnsiTheme="minorHAnsi" w:cstheme="minorHAnsi"/>
          <w:color w:val="auto"/>
          <w:sz w:val="24"/>
          <w:szCs w:val="24"/>
        </w:rPr>
      </w:pPr>
      <w:r w:rsidRPr="002375A6">
        <w:rPr>
          <w:rFonts w:asciiTheme="minorHAnsi" w:hAnsiTheme="minorHAnsi" w:cstheme="minorHAnsi"/>
        </w:rPr>
        <w:t>Druga lokalizacja (jeżeli jest planowana): ________</w:t>
      </w:r>
    </w:p>
    <w:p w14:paraId="304545C8" w14:textId="77777777" w:rsidR="002375A6" w:rsidRPr="002375A6" w:rsidRDefault="002375A6" w:rsidP="002375A6">
      <w:pPr>
        <w:pStyle w:val="Style11"/>
        <w:spacing w:line="360" w:lineRule="auto"/>
        <w:ind w:left="360"/>
        <w:jc w:val="left"/>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Wykonywanie umowy poza miejscem wskazanym powyżej wymaga uzyskania wcześniejszej zgody NFZ, zgodnie z § 5 ust. 1.</w:t>
      </w:r>
    </w:p>
    <w:p w14:paraId="6C92DE2C" w14:textId="77777777" w:rsidR="002375A6" w:rsidRPr="002375A6" w:rsidRDefault="002375A6" w:rsidP="002375A6">
      <w:pPr>
        <w:pStyle w:val="Style11"/>
        <w:widowControl/>
        <w:numPr>
          <w:ilvl w:val="0"/>
          <w:numId w:val="6"/>
        </w:numPr>
        <w:spacing w:line="360" w:lineRule="auto"/>
        <w:jc w:val="left"/>
        <w:rPr>
          <w:rStyle w:val="FontStyle121"/>
          <w:rFonts w:asciiTheme="minorHAnsi" w:hAnsiTheme="minorHAnsi" w:cstheme="minorHAnsi"/>
          <w:color w:val="auto"/>
          <w:sz w:val="24"/>
          <w:szCs w:val="24"/>
        </w:rPr>
      </w:pPr>
      <w:r w:rsidRPr="002375A6">
        <w:rPr>
          <w:rFonts w:asciiTheme="minorHAnsi" w:hAnsiTheme="minorHAnsi" w:cstheme="minorHAnsi"/>
        </w:rPr>
        <w:t>W przypadku każdego zdarzenia wypadkowego: komunikacyjnego, zniszczenia lub kradzieży sprzętu, które wystąpi w czasie realizacji umowy należy niezwłocznie dokonać zgłoszenia na wskazane w § 5 umowy adresy e-mailowe osób nadzorujących realizację umowy.</w:t>
      </w:r>
    </w:p>
    <w:p w14:paraId="596239FD" w14:textId="77777777" w:rsidR="002375A6" w:rsidRPr="002375A6" w:rsidRDefault="002375A6" w:rsidP="002375A6">
      <w:pPr>
        <w:pStyle w:val="Nagwek1"/>
        <w:spacing w:line="360" w:lineRule="auto"/>
        <w:jc w:val="center"/>
        <w:rPr>
          <w:rStyle w:val="FontStyle59"/>
          <w:rFonts w:asciiTheme="minorHAnsi" w:hAnsiTheme="minorHAnsi" w:cstheme="minorHAnsi"/>
          <w:sz w:val="24"/>
          <w:szCs w:val="24"/>
        </w:rPr>
      </w:pPr>
      <w:r w:rsidRPr="002375A6">
        <w:rPr>
          <w:rStyle w:val="FontStyle59"/>
          <w:rFonts w:asciiTheme="minorHAnsi" w:hAnsiTheme="minorHAnsi" w:cstheme="minorHAnsi"/>
          <w:sz w:val="24"/>
          <w:szCs w:val="24"/>
        </w:rPr>
        <w:t xml:space="preserve">§ </w:t>
      </w:r>
      <w:r w:rsidRPr="002375A6">
        <w:rPr>
          <w:rStyle w:val="FontStyle59"/>
          <w:rFonts w:asciiTheme="minorHAnsi" w:hAnsiTheme="minorHAnsi" w:cstheme="minorHAnsi"/>
          <w:sz w:val="24"/>
          <w:szCs w:val="24"/>
          <w:lang w:val="pl-PL"/>
        </w:rPr>
        <w:t>4</w:t>
      </w:r>
    </w:p>
    <w:p w14:paraId="2857906E" w14:textId="77777777" w:rsidR="002375A6" w:rsidRPr="002375A6" w:rsidRDefault="002375A6" w:rsidP="002375A6">
      <w:pPr>
        <w:pStyle w:val="Nagwek1"/>
        <w:spacing w:line="360" w:lineRule="auto"/>
        <w:jc w:val="center"/>
        <w:rPr>
          <w:rStyle w:val="FontStyle59"/>
          <w:rFonts w:asciiTheme="minorHAnsi" w:hAnsiTheme="minorHAnsi" w:cstheme="minorHAnsi"/>
          <w:sz w:val="24"/>
          <w:szCs w:val="24"/>
        </w:rPr>
      </w:pPr>
      <w:r w:rsidRPr="002375A6">
        <w:rPr>
          <w:rFonts w:asciiTheme="minorHAnsi" w:hAnsiTheme="minorHAnsi" w:cstheme="minorHAnsi"/>
          <w:sz w:val="24"/>
          <w:szCs w:val="24"/>
          <w:lang w:val="pl-PL"/>
        </w:rPr>
        <w:t>Oświadczenia Wykonawcy</w:t>
      </w:r>
    </w:p>
    <w:p w14:paraId="424C868E" w14:textId="77777777" w:rsidR="002375A6" w:rsidRPr="002375A6" w:rsidRDefault="002375A6" w:rsidP="002375A6">
      <w:pPr>
        <w:pStyle w:val="Bezodstpw"/>
        <w:spacing w:line="360" w:lineRule="auto"/>
        <w:rPr>
          <w:rFonts w:asciiTheme="minorHAnsi" w:hAnsiTheme="minorHAnsi" w:cstheme="minorHAnsi"/>
          <w:color w:val="auto"/>
          <w:sz w:val="24"/>
          <w:szCs w:val="24"/>
        </w:rPr>
      </w:pPr>
      <w:r w:rsidRPr="002375A6">
        <w:rPr>
          <w:rFonts w:asciiTheme="minorHAnsi" w:hAnsiTheme="minorHAnsi" w:cstheme="minorHAnsi"/>
          <w:sz w:val="24"/>
          <w:szCs w:val="24"/>
        </w:rPr>
        <w:t>Wykonawca – zgodnie z oświadczeniem zawartym w Formularzu Ofertowym – przedmiot umowy wykona bez udziału podwykonawców.</w:t>
      </w:r>
    </w:p>
    <w:p w14:paraId="0CD2D114" w14:textId="77777777" w:rsidR="002375A6" w:rsidRPr="002375A6" w:rsidRDefault="002375A6" w:rsidP="002375A6">
      <w:pPr>
        <w:pStyle w:val="Nagwek1"/>
        <w:spacing w:line="360" w:lineRule="auto"/>
        <w:jc w:val="center"/>
        <w:rPr>
          <w:rFonts w:asciiTheme="minorHAnsi" w:hAnsiTheme="minorHAnsi" w:cstheme="minorHAnsi"/>
          <w:position w:val="12"/>
          <w:sz w:val="24"/>
          <w:szCs w:val="24"/>
        </w:rPr>
      </w:pPr>
      <w:r w:rsidRPr="002375A6">
        <w:rPr>
          <w:rFonts w:asciiTheme="minorHAnsi" w:hAnsiTheme="minorHAnsi" w:cstheme="minorHAnsi"/>
          <w:position w:val="12"/>
          <w:sz w:val="24"/>
          <w:szCs w:val="24"/>
        </w:rPr>
        <w:t>§ 5</w:t>
      </w:r>
    </w:p>
    <w:p w14:paraId="0EAB976D" w14:textId="77777777" w:rsidR="002375A6" w:rsidRPr="002375A6" w:rsidRDefault="002375A6" w:rsidP="002375A6">
      <w:pPr>
        <w:spacing w:line="360" w:lineRule="auto"/>
        <w:jc w:val="center"/>
        <w:rPr>
          <w:rFonts w:asciiTheme="minorHAnsi" w:hAnsiTheme="minorHAnsi" w:cstheme="minorHAnsi"/>
          <w:b/>
          <w:position w:val="12"/>
          <w:sz w:val="24"/>
          <w:szCs w:val="24"/>
        </w:rPr>
      </w:pPr>
      <w:r w:rsidRPr="002375A6">
        <w:rPr>
          <w:rFonts w:asciiTheme="minorHAnsi" w:hAnsiTheme="minorHAnsi" w:cstheme="minorHAnsi"/>
          <w:b/>
          <w:position w:val="12"/>
          <w:sz w:val="24"/>
          <w:szCs w:val="24"/>
        </w:rPr>
        <w:t>Osoby upoważnione</w:t>
      </w:r>
    </w:p>
    <w:p w14:paraId="67DCFC0C" w14:textId="77777777" w:rsidR="002375A6" w:rsidRPr="002375A6" w:rsidRDefault="002375A6" w:rsidP="002375A6">
      <w:pPr>
        <w:pStyle w:val="Style34"/>
        <w:numPr>
          <w:ilvl w:val="0"/>
          <w:numId w:val="10"/>
        </w:numPr>
        <w:tabs>
          <w:tab w:val="left" w:pos="426"/>
        </w:tabs>
        <w:spacing w:line="360" w:lineRule="auto"/>
        <w:ind w:left="426" w:hanging="426"/>
        <w:jc w:val="left"/>
        <w:rPr>
          <w:rStyle w:val="FontStyle121"/>
          <w:rFonts w:asciiTheme="minorHAnsi" w:hAnsiTheme="minorHAnsi" w:cstheme="minorHAnsi"/>
          <w:sz w:val="24"/>
          <w:szCs w:val="24"/>
        </w:rPr>
      </w:pPr>
      <w:r w:rsidRPr="002375A6">
        <w:rPr>
          <w:rStyle w:val="FontStyle121"/>
          <w:rFonts w:asciiTheme="minorHAnsi" w:hAnsiTheme="minorHAnsi" w:cstheme="minorHAnsi"/>
          <w:sz w:val="24"/>
          <w:szCs w:val="24"/>
        </w:rPr>
        <w:t xml:space="preserve">Ze strony </w:t>
      </w:r>
      <w:r w:rsidRPr="002375A6">
        <w:rPr>
          <w:rStyle w:val="FontStyle119"/>
          <w:rFonts w:asciiTheme="minorHAnsi" w:hAnsiTheme="minorHAnsi" w:cstheme="minorHAnsi"/>
          <w:b w:val="0"/>
          <w:sz w:val="24"/>
          <w:szCs w:val="24"/>
        </w:rPr>
        <w:t xml:space="preserve">Zamawiającego </w:t>
      </w:r>
      <w:r w:rsidRPr="002375A6">
        <w:rPr>
          <w:rStyle w:val="FontStyle121"/>
          <w:rFonts w:asciiTheme="minorHAnsi" w:hAnsiTheme="minorHAnsi" w:cstheme="minorHAnsi"/>
          <w:sz w:val="24"/>
          <w:szCs w:val="24"/>
        </w:rPr>
        <w:t xml:space="preserve">osobami upoważnionymi i odpowiedzialnymi za kontakt </w:t>
      </w:r>
      <w:r w:rsidRPr="002375A6">
        <w:rPr>
          <w:rStyle w:val="FontStyle121"/>
          <w:rFonts w:asciiTheme="minorHAnsi" w:hAnsiTheme="minorHAnsi" w:cstheme="minorHAnsi"/>
          <w:sz w:val="24"/>
          <w:szCs w:val="24"/>
        </w:rPr>
        <w:br w:type="textWrapping" w:clear="all"/>
        <w:t>z Wykonawcą i nadzór nad realizacją umowy, w tym za przekazywanie poleceń przetwarzania lekarzom specjalistom oraz za pisemne potwierdzanie prawidłowej realizacji usługi w danym miesiącu są:</w:t>
      </w:r>
    </w:p>
    <w:p w14:paraId="23BE5531" w14:textId="77777777" w:rsidR="002375A6" w:rsidRPr="002375A6" w:rsidRDefault="002375A6" w:rsidP="000667E1">
      <w:pPr>
        <w:pStyle w:val="Style11"/>
        <w:widowControl/>
        <w:numPr>
          <w:ilvl w:val="0"/>
          <w:numId w:val="21"/>
        </w:numPr>
        <w:tabs>
          <w:tab w:val="left" w:pos="426"/>
          <w:tab w:val="left" w:pos="1134"/>
          <w:tab w:val="left" w:leader="dot" w:pos="2198"/>
          <w:tab w:val="left" w:leader="dot" w:pos="3907"/>
          <w:tab w:val="left" w:leader="dot" w:pos="6245"/>
        </w:tabs>
        <w:spacing w:line="360" w:lineRule="auto"/>
        <w:ind w:hanging="720"/>
        <w:jc w:val="left"/>
        <w:rPr>
          <w:rStyle w:val="FontStyle121"/>
          <w:rFonts w:asciiTheme="minorHAnsi" w:eastAsiaTheme="minorEastAsia" w:hAnsiTheme="minorHAnsi" w:cstheme="minorHAnsi"/>
          <w:sz w:val="24"/>
          <w:szCs w:val="24"/>
        </w:rPr>
      </w:pPr>
      <w:r w:rsidRPr="002375A6">
        <w:rPr>
          <w:rStyle w:val="FontStyle121"/>
          <w:rFonts w:asciiTheme="minorHAnsi" w:hAnsiTheme="minorHAnsi" w:cstheme="minorHAnsi"/>
          <w:sz w:val="24"/>
          <w:szCs w:val="24"/>
        </w:rPr>
        <w:t>Elżbieta Strąk</w:t>
      </w:r>
      <w:r w:rsidRPr="002375A6">
        <w:rPr>
          <w:rStyle w:val="FontStyle46"/>
          <w:rFonts w:asciiTheme="minorHAnsi" w:hAnsiTheme="minorHAnsi" w:cstheme="minorHAnsi"/>
          <w:b w:val="0"/>
          <w:sz w:val="24"/>
          <w:szCs w:val="24"/>
        </w:rPr>
        <w:t xml:space="preserve"> adres e-mail: </w:t>
      </w:r>
      <w:hyperlink r:id="rId8" w:history="1">
        <w:r w:rsidRPr="002375A6">
          <w:rPr>
            <w:rStyle w:val="Hipercze"/>
            <w:rFonts w:asciiTheme="minorHAnsi" w:hAnsiTheme="minorHAnsi" w:cstheme="minorHAnsi"/>
          </w:rPr>
          <w:t>Elzbieta.Strak@nfz-wroclaw.pl</w:t>
        </w:r>
      </w:hyperlink>
      <w:r w:rsidRPr="002375A6">
        <w:rPr>
          <w:rStyle w:val="Hipercze"/>
          <w:rFonts w:asciiTheme="minorHAnsi" w:hAnsiTheme="minorHAnsi" w:cstheme="minorHAnsi"/>
        </w:rPr>
        <w:t xml:space="preserve">, </w:t>
      </w:r>
      <w:r w:rsidRPr="002375A6">
        <w:rPr>
          <w:rStyle w:val="FontStyle46"/>
          <w:rFonts w:asciiTheme="minorHAnsi" w:hAnsiTheme="minorHAnsi" w:cstheme="minorHAnsi"/>
          <w:b w:val="0"/>
          <w:sz w:val="24"/>
          <w:szCs w:val="24"/>
        </w:rPr>
        <w:t>tel. 71/7979161</w:t>
      </w:r>
      <w:r w:rsidRPr="002375A6">
        <w:rPr>
          <w:rStyle w:val="FontStyle121"/>
          <w:rFonts w:asciiTheme="minorHAnsi" w:hAnsiTheme="minorHAnsi" w:cstheme="minorHAnsi"/>
          <w:sz w:val="24"/>
          <w:szCs w:val="24"/>
        </w:rPr>
        <w:t xml:space="preserve">, </w:t>
      </w:r>
    </w:p>
    <w:p w14:paraId="57D703CE" w14:textId="77777777" w:rsidR="002375A6" w:rsidRPr="002375A6" w:rsidRDefault="002375A6" w:rsidP="000667E1">
      <w:pPr>
        <w:pStyle w:val="Style11"/>
        <w:widowControl/>
        <w:numPr>
          <w:ilvl w:val="0"/>
          <w:numId w:val="21"/>
        </w:numPr>
        <w:tabs>
          <w:tab w:val="left" w:pos="426"/>
          <w:tab w:val="left" w:pos="1134"/>
          <w:tab w:val="left" w:leader="dot" w:pos="2198"/>
          <w:tab w:val="left" w:leader="dot" w:pos="3907"/>
          <w:tab w:val="left" w:leader="dot" w:pos="6245"/>
        </w:tabs>
        <w:spacing w:line="360" w:lineRule="auto"/>
        <w:ind w:hanging="720"/>
        <w:jc w:val="left"/>
        <w:rPr>
          <w:rStyle w:val="FontStyle121"/>
          <w:rFonts w:asciiTheme="minorHAnsi" w:hAnsiTheme="minorHAnsi" w:cstheme="minorHAnsi"/>
          <w:sz w:val="24"/>
          <w:szCs w:val="24"/>
        </w:rPr>
      </w:pPr>
      <w:r w:rsidRPr="002375A6">
        <w:rPr>
          <w:rStyle w:val="FontStyle121"/>
          <w:rFonts w:asciiTheme="minorHAnsi" w:hAnsiTheme="minorHAnsi" w:cstheme="minorHAnsi"/>
          <w:sz w:val="24"/>
          <w:szCs w:val="24"/>
        </w:rPr>
        <w:t>Maciej Talacha</w:t>
      </w:r>
      <w:r w:rsidRPr="002375A6">
        <w:rPr>
          <w:rStyle w:val="FontStyle46"/>
          <w:rFonts w:asciiTheme="minorHAnsi" w:hAnsiTheme="minorHAnsi" w:cstheme="minorHAnsi"/>
          <w:b w:val="0"/>
          <w:sz w:val="24"/>
          <w:szCs w:val="24"/>
        </w:rPr>
        <w:t xml:space="preserve"> adres e-mail: </w:t>
      </w:r>
      <w:hyperlink r:id="rId9" w:history="1">
        <w:r w:rsidRPr="002375A6">
          <w:rPr>
            <w:rStyle w:val="Hipercze"/>
            <w:rFonts w:asciiTheme="minorHAnsi" w:hAnsiTheme="minorHAnsi" w:cstheme="minorHAnsi"/>
          </w:rPr>
          <w:t>Maciej.Talacha@nfz-wroclaw.pl</w:t>
        </w:r>
      </w:hyperlink>
      <w:r w:rsidRPr="002375A6">
        <w:rPr>
          <w:rStyle w:val="Hipercze"/>
          <w:rFonts w:asciiTheme="minorHAnsi" w:hAnsiTheme="minorHAnsi" w:cstheme="minorHAnsi"/>
        </w:rPr>
        <w:t xml:space="preserve">, </w:t>
      </w:r>
      <w:r w:rsidRPr="002375A6">
        <w:rPr>
          <w:rStyle w:val="FontStyle46"/>
          <w:rFonts w:asciiTheme="minorHAnsi" w:hAnsiTheme="minorHAnsi" w:cstheme="minorHAnsi"/>
          <w:b w:val="0"/>
          <w:sz w:val="24"/>
          <w:szCs w:val="24"/>
        </w:rPr>
        <w:t>tel. 71/7979174,</w:t>
      </w:r>
    </w:p>
    <w:p w14:paraId="6EB9C8DB" w14:textId="77777777" w:rsidR="002375A6" w:rsidRPr="002375A6" w:rsidRDefault="002375A6" w:rsidP="000667E1">
      <w:pPr>
        <w:pStyle w:val="Style11"/>
        <w:widowControl/>
        <w:numPr>
          <w:ilvl w:val="0"/>
          <w:numId w:val="21"/>
        </w:numPr>
        <w:tabs>
          <w:tab w:val="left" w:pos="426"/>
          <w:tab w:val="left" w:pos="1134"/>
          <w:tab w:val="left" w:leader="dot" w:pos="2198"/>
          <w:tab w:val="left" w:leader="dot" w:pos="3907"/>
          <w:tab w:val="left" w:leader="dot" w:pos="6245"/>
        </w:tabs>
        <w:spacing w:line="360" w:lineRule="auto"/>
        <w:ind w:hanging="720"/>
        <w:jc w:val="left"/>
        <w:rPr>
          <w:rStyle w:val="FontStyle121"/>
          <w:rFonts w:asciiTheme="minorHAnsi" w:hAnsiTheme="minorHAnsi" w:cstheme="minorHAnsi"/>
          <w:sz w:val="24"/>
          <w:szCs w:val="24"/>
        </w:rPr>
      </w:pPr>
      <w:r w:rsidRPr="002375A6">
        <w:rPr>
          <w:rStyle w:val="FontStyle121"/>
          <w:rFonts w:asciiTheme="minorHAnsi" w:hAnsiTheme="minorHAnsi" w:cstheme="minorHAnsi"/>
          <w:sz w:val="24"/>
          <w:szCs w:val="24"/>
        </w:rPr>
        <w:t>Krystyna Pawlicka</w:t>
      </w:r>
      <w:r w:rsidRPr="002375A6">
        <w:rPr>
          <w:rStyle w:val="FontStyle46"/>
          <w:rFonts w:asciiTheme="minorHAnsi" w:hAnsiTheme="minorHAnsi" w:cstheme="minorHAnsi"/>
          <w:b w:val="0"/>
          <w:sz w:val="24"/>
          <w:szCs w:val="24"/>
        </w:rPr>
        <w:t xml:space="preserve"> adres e-mail: </w:t>
      </w:r>
      <w:hyperlink r:id="rId10" w:history="1">
        <w:r w:rsidRPr="002375A6">
          <w:rPr>
            <w:rStyle w:val="Hipercze"/>
            <w:rFonts w:asciiTheme="minorHAnsi" w:hAnsiTheme="minorHAnsi" w:cstheme="minorHAnsi"/>
          </w:rPr>
          <w:t>Krystyna.Pawlicka@nfz-wroclaw.pl</w:t>
        </w:r>
      </w:hyperlink>
      <w:r w:rsidRPr="002375A6">
        <w:rPr>
          <w:rStyle w:val="Hipercze"/>
          <w:rFonts w:asciiTheme="minorHAnsi" w:hAnsiTheme="minorHAnsi" w:cstheme="minorHAnsi"/>
        </w:rPr>
        <w:t xml:space="preserve">, </w:t>
      </w:r>
      <w:r w:rsidRPr="002375A6">
        <w:rPr>
          <w:rStyle w:val="FontStyle46"/>
          <w:rFonts w:asciiTheme="minorHAnsi" w:hAnsiTheme="minorHAnsi" w:cstheme="minorHAnsi"/>
          <w:b w:val="0"/>
          <w:sz w:val="24"/>
          <w:szCs w:val="24"/>
        </w:rPr>
        <w:t>tel. 71/7979158</w:t>
      </w:r>
      <w:r w:rsidRPr="002375A6">
        <w:rPr>
          <w:rStyle w:val="FontStyle121"/>
          <w:rFonts w:asciiTheme="minorHAnsi" w:hAnsiTheme="minorHAnsi" w:cstheme="minorHAnsi"/>
          <w:sz w:val="24"/>
          <w:szCs w:val="24"/>
        </w:rPr>
        <w:t>.</w:t>
      </w:r>
    </w:p>
    <w:p w14:paraId="685B5D49" w14:textId="77777777" w:rsidR="002375A6" w:rsidRPr="002375A6" w:rsidRDefault="002375A6" w:rsidP="002375A6">
      <w:pPr>
        <w:pStyle w:val="Style11"/>
        <w:widowControl/>
        <w:tabs>
          <w:tab w:val="left" w:pos="426"/>
          <w:tab w:val="left" w:pos="993"/>
        </w:tabs>
        <w:spacing w:line="360" w:lineRule="auto"/>
        <w:ind w:left="851" w:hanging="426"/>
        <w:jc w:val="left"/>
        <w:rPr>
          <w:rStyle w:val="FontStyle121"/>
          <w:rFonts w:asciiTheme="minorHAnsi" w:hAnsiTheme="minorHAnsi" w:cstheme="minorHAnsi"/>
          <w:sz w:val="24"/>
          <w:szCs w:val="24"/>
        </w:rPr>
      </w:pPr>
      <w:r w:rsidRPr="002375A6">
        <w:rPr>
          <w:rStyle w:val="FontStyle121"/>
          <w:rFonts w:asciiTheme="minorHAnsi" w:hAnsiTheme="minorHAnsi" w:cstheme="minorHAnsi"/>
          <w:sz w:val="24"/>
          <w:szCs w:val="24"/>
        </w:rPr>
        <w:t>przy czym dla skuteczności wystarczy działanie jednej z wymienionych wyżej osób.</w:t>
      </w:r>
    </w:p>
    <w:p w14:paraId="1416B0BC" w14:textId="77777777" w:rsidR="002375A6" w:rsidRPr="002375A6" w:rsidRDefault="002375A6" w:rsidP="002375A6">
      <w:pPr>
        <w:pStyle w:val="Style34"/>
        <w:widowControl/>
        <w:numPr>
          <w:ilvl w:val="0"/>
          <w:numId w:val="11"/>
        </w:numPr>
        <w:tabs>
          <w:tab w:val="left" w:pos="426"/>
          <w:tab w:val="left" w:leader="dot" w:pos="7210"/>
          <w:tab w:val="left" w:leader="dot" w:pos="8458"/>
        </w:tabs>
        <w:spacing w:line="360" w:lineRule="auto"/>
        <w:ind w:left="426" w:hanging="426"/>
        <w:jc w:val="left"/>
        <w:rPr>
          <w:rStyle w:val="FontStyle121"/>
          <w:rFonts w:asciiTheme="minorHAnsi" w:hAnsiTheme="minorHAnsi" w:cstheme="minorHAnsi"/>
          <w:sz w:val="24"/>
          <w:szCs w:val="24"/>
        </w:rPr>
      </w:pPr>
      <w:r w:rsidRPr="002375A6">
        <w:rPr>
          <w:rStyle w:val="FontStyle121"/>
          <w:rFonts w:asciiTheme="minorHAnsi" w:hAnsiTheme="minorHAnsi" w:cstheme="minorHAnsi"/>
          <w:sz w:val="24"/>
          <w:szCs w:val="24"/>
        </w:rPr>
        <w:t xml:space="preserve">Ze strony </w:t>
      </w:r>
      <w:r w:rsidRPr="002375A6">
        <w:rPr>
          <w:rStyle w:val="FontStyle119"/>
          <w:rFonts w:asciiTheme="minorHAnsi" w:hAnsiTheme="minorHAnsi" w:cstheme="minorHAnsi"/>
          <w:b w:val="0"/>
          <w:sz w:val="24"/>
          <w:szCs w:val="24"/>
        </w:rPr>
        <w:t xml:space="preserve">Wykonawcy odpowiedzialnym za kontakt z Zamawiającym oraz </w:t>
      </w:r>
      <w:r w:rsidRPr="002375A6">
        <w:rPr>
          <w:rStyle w:val="FontStyle121"/>
          <w:rFonts w:asciiTheme="minorHAnsi" w:hAnsiTheme="minorHAnsi" w:cstheme="minorHAnsi"/>
          <w:sz w:val="24"/>
          <w:szCs w:val="24"/>
        </w:rPr>
        <w:t>nadzór nad prawidłową realizacją umowy jest:</w:t>
      </w:r>
    </w:p>
    <w:p w14:paraId="4586CF66" w14:textId="3DAF84D1" w:rsidR="002375A6" w:rsidRPr="002375A6" w:rsidRDefault="002375A6" w:rsidP="002375A6">
      <w:pPr>
        <w:pStyle w:val="Style34"/>
        <w:widowControl/>
        <w:tabs>
          <w:tab w:val="left" w:pos="426"/>
          <w:tab w:val="left" w:leader="dot" w:pos="7210"/>
          <w:tab w:val="left" w:leader="dot" w:pos="8458"/>
        </w:tabs>
        <w:spacing w:line="360" w:lineRule="auto"/>
        <w:ind w:left="426" w:firstLine="0"/>
        <w:jc w:val="left"/>
        <w:rPr>
          <w:rStyle w:val="FontStyle121"/>
          <w:rFonts w:asciiTheme="minorHAnsi" w:hAnsiTheme="minorHAnsi" w:cstheme="minorHAnsi"/>
          <w:sz w:val="24"/>
          <w:szCs w:val="24"/>
        </w:rPr>
      </w:pPr>
      <w:r w:rsidRPr="002375A6">
        <w:rPr>
          <w:rStyle w:val="FontStyle121"/>
          <w:rFonts w:asciiTheme="minorHAnsi" w:hAnsiTheme="minorHAnsi" w:cstheme="minorHAnsi"/>
          <w:sz w:val="24"/>
          <w:szCs w:val="24"/>
        </w:rPr>
        <w:t>_____, tel.</w:t>
      </w:r>
      <w:r w:rsidRPr="002375A6">
        <w:rPr>
          <w:rFonts w:asciiTheme="minorHAnsi" w:hAnsiTheme="minorHAnsi" w:cstheme="minorHAnsi"/>
        </w:rPr>
        <w:t xml:space="preserve"> </w:t>
      </w:r>
      <w:r w:rsidRPr="002375A6">
        <w:rPr>
          <w:rStyle w:val="FontStyle121"/>
          <w:rFonts w:asciiTheme="minorHAnsi" w:hAnsiTheme="minorHAnsi" w:cstheme="minorHAnsi"/>
          <w:sz w:val="24"/>
          <w:szCs w:val="24"/>
        </w:rPr>
        <w:t>_____, adres e-mail: ___</w:t>
      </w:r>
    </w:p>
    <w:p w14:paraId="5FCF513F" w14:textId="77777777" w:rsidR="002375A6" w:rsidRPr="002375A6" w:rsidRDefault="002375A6" w:rsidP="002375A6">
      <w:pPr>
        <w:pStyle w:val="Style34"/>
        <w:widowControl/>
        <w:numPr>
          <w:ilvl w:val="0"/>
          <w:numId w:val="11"/>
        </w:numPr>
        <w:tabs>
          <w:tab w:val="left" w:pos="426"/>
          <w:tab w:val="left" w:leader="dot" w:pos="7210"/>
          <w:tab w:val="left" w:leader="dot" w:pos="8458"/>
        </w:tabs>
        <w:spacing w:line="360" w:lineRule="auto"/>
        <w:ind w:left="426" w:hanging="426"/>
        <w:jc w:val="left"/>
        <w:rPr>
          <w:rFonts w:asciiTheme="minorHAnsi" w:hAnsiTheme="minorHAnsi" w:cstheme="minorHAnsi"/>
          <w:color w:val="000000"/>
        </w:rPr>
      </w:pPr>
      <w:r w:rsidRPr="002375A6">
        <w:rPr>
          <w:rStyle w:val="FontStyle119"/>
          <w:rFonts w:asciiTheme="minorHAnsi" w:hAnsiTheme="minorHAnsi" w:cstheme="minorHAnsi"/>
          <w:b w:val="0"/>
          <w:sz w:val="24"/>
          <w:szCs w:val="24"/>
        </w:rPr>
        <w:lastRenderedPageBreak/>
        <w:t xml:space="preserve">Strony </w:t>
      </w:r>
      <w:r w:rsidRPr="002375A6">
        <w:rPr>
          <w:rStyle w:val="FontStyle121"/>
          <w:rFonts w:asciiTheme="minorHAnsi" w:hAnsiTheme="minorHAnsi" w:cstheme="minorHAnsi"/>
          <w:sz w:val="24"/>
          <w:szCs w:val="24"/>
        </w:rPr>
        <w:t xml:space="preserve">zastrzegają sobie możliwość zmiany osób lub danych teleadresowych wskazanych w ust. 1. Zmiana taka wymaga dla swej skuteczności jedynie jednostronnego pisemnego oświadczenia osoby upoważnionej, skierowanego do drugiej </w:t>
      </w:r>
      <w:r w:rsidRPr="002375A6">
        <w:rPr>
          <w:rStyle w:val="FontStyle119"/>
          <w:rFonts w:asciiTheme="minorHAnsi" w:hAnsiTheme="minorHAnsi" w:cstheme="minorHAnsi"/>
          <w:b w:val="0"/>
          <w:sz w:val="24"/>
          <w:szCs w:val="24"/>
        </w:rPr>
        <w:t xml:space="preserve">Strony </w:t>
      </w:r>
      <w:r w:rsidRPr="002375A6">
        <w:rPr>
          <w:rStyle w:val="FontStyle121"/>
          <w:rFonts w:asciiTheme="minorHAnsi" w:hAnsiTheme="minorHAnsi" w:cstheme="minorHAnsi"/>
          <w:sz w:val="24"/>
          <w:szCs w:val="24"/>
        </w:rPr>
        <w:t>umowy.</w:t>
      </w:r>
    </w:p>
    <w:p w14:paraId="2F6CCBE2" w14:textId="77777777" w:rsidR="002375A6" w:rsidRPr="002375A6" w:rsidRDefault="002375A6" w:rsidP="002375A6">
      <w:pPr>
        <w:keepNext/>
        <w:spacing w:line="360" w:lineRule="auto"/>
        <w:jc w:val="center"/>
        <w:outlineLvl w:val="0"/>
        <w:rPr>
          <w:rFonts w:asciiTheme="minorHAnsi" w:hAnsiTheme="minorHAnsi" w:cstheme="minorHAnsi"/>
          <w:b/>
          <w:bCs/>
          <w:kern w:val="32"/>
          <w:sz w:val="24"/>
          <w:szCs w:val="24"/>
          <w:lang w:val="x-none" w:eastAsia="x-none"/>
        </w:rPr>
      </w:pPr>
      <w:r w:rsidRPr="002375A6">
        <w:rPr>
          <w:rFonts w:asciiTheme="minorHAnsi" w:hAnsiTheme="minorHAnsi" w:cstheme="minorHAnsi"/>
          <w:b/>
          <w:bCs/>
          <w:kern w:val="32"/>
          <w:sz w:val="24"/>
          <w:szCs w:val="24"/>
          <w:lang w:val="x-none" w:eastAsia="x-none"/>
        </w:rPr>
        <w:t xml:space="preserve">§ </w:t>
      </w:r>
      <w:r w:rsidRPr="002375A6">
        <w:rPr>
          <w:rFonts w:asciiTheme="minorHAnsi" w:hAnsiTheme="minorHAnsi" w:cstheme="minorHAnsi"/>
          <w:b/>
          <w:bCs/>
          <w:kern w:val="32"/>
          <w:sz w:val="24"/>
          <w:szCs w:val="24"/>
          <w:lang w:eastAsia="x-none"/>
        </w:rPr>
        <w:t>6</w:t>
      </w:r>
    </w:p>
    <w:p w14:paraId="7BD66973" w14:textId="77777777" w:rsidR="002375A6" w:rsidRPr="002375A6" w:rsidRDefault="002375A6" w:rsidP="002375A6">
      <w:pPr>
        <w:keepNext/>
        <w:spacing w:line="360" w:lineRule="auto"/>
        <w:jc w:val="center"/>
        <w:outlineLvl w:val="0"/>
        <w:rPr>
          <w:rFonts w:asciiTheme="minorHAnsi" w:hAnsiTheme="minorHAnsi" w:cstheme="minorHAnsi"/>
          <w:b/>
          <w:bCs/>
          <w:kern w:val="32"/>
          <w:sz w:val="24"/>
          <w:szCs w:val="24"/>
          <w:lang w:val="x-none" w:eastAsia="x-none"/>
        </w:rPr>
      </w:pPr>
      <w:r w:rsidRPr="002375A6">
        <w:rPr>
          <w:rFonts w:asciiTheme="minorHAnsi" w:hAnsiTheme="minorHAnsi" w:cstheme="minorHAnsi"/>
          <w:b/>
          <w:bCs/>
          <w:kern w:val="32"/>
          <w:sz w:val="24"/>
          <w:szCs w:val="24"/>
          <w:lang w:val="x-none" w:eastAsia="x-none"/>
        </w:rPr>
        <w:t>Wartość przedmiotu umowy</w:t>
      </w:r>
    </w:p>
    <w:p w14:paraId="6B986480" w14:textId="77777777" w:rsidR="002375A6" w:rsidRPr="002375A6" w:rsidRDefault="002375A6" w:rsidP="002375A6">
      <w:pPr>
        <w:numPr>
          <w:ilvl w:val="0"/>
          <w:numId w:val="4"/>
        </w:numPr>
        <w:spacing w:line="360" w:lineRule="auto"/>
        <w:ind w:left="426" w:hanging="426"/>
        <w:rPr>
          <w:rFonts w:asciiTheme="minorHAnsi" w:hAnsiTheme="minorHAnsi" w:cstheme="minorHAnsi"/>
          <w:sz w:val="24"/>
          <w:szCs w:val="24"/>
          <w:lang w:val="x-none" w:eastAsia="x-none"/>
        </w:rPr>
      </w:pPr>
      <w:r w:rsidRPr="002375A6">
        <w:rPr>
          <w:rFonts w:asciiTheme="minorHAnsi" w:hAnsiTheme="minorHAnsi" w:cstheme="minorHAnsi"/>
          <w:sz w:val="24"/>
          <w:szCs w:val="24"/>
          <w:lang w:val="x-none" w:eastAsia="x-none"/>
        </w:rPr>
        <w:t xml:space="preserve">Strony uzgadniają </w:t>
      </w:r>
      <w:r w:rsidRPr="002375A6">
        <w:rPr>
          <w:rFonts w:asciiTheme="minorHAnsi" w:hAnsiTheme="minorHAnsi" w:cstheme="minorHAnsi"/>
          <w:sz w:val="24"/>
          <w:szCs w:val="24"/>
          <w:lang w:eastAsia="x-none"/>
        </w:rPr>
        <w:t>maksymalną</w:t>
      </w:r>
      <w:r w:rsidRPr="002375A6">
        <w:rPr>
          <w:rFonts w:asciiTheme="minorHAnsi" w:hAnsiTheme="minorHAnsi" w:cstheme="minorHAnsi"/>
          <w:sz w:val="24"/>
          <w:szCs w:val="24"/>
          <w:lang w:val="x-none" w:eastAsia="x-none"/>
        </w:rPr>
        <w:t xml:space="preserve"> wartość </w:t>
      </w:r>
      <w:r w:rsidRPr="002375A6">
        <w:rPr>
          <w:rFonts w:asciiTheme="minorHAnsi" w:hAnsiTheme="minorHAnsi" w:cstheme="minorHAnsi"/>
          <w:sz w:val="24"/>
          <w:szCs w:val="24"/>
          <w:lang w:eastAsia="x-none"/>
        </w:rPr>
        <w:t xml:space="preserve">wykonania </w:t>
      </w:r>
      <w:r w:rsidRPr="002375A6">
        <w:rPr>
          <w:rFonts w:asciiTheme="minorHAnsi" w:hAnsiTheme="minorHAnsi" w:cstheme="minorHAnsi"/>
          <w:sz w:val="24"/>
          <w:szCs w:val="24"/>
          <w:lang w:val="x-none" w:eastAsia="x-none"/>
        </w:rPr>
        <w:t>przedmiotu umowy (zwaną w dalszej części umowy wynagrodzeniem umownym)</w:t>
      </w:r>
      <w:r w:rsidRPr="002375A6">
        <w:rPr>
          <w:rFonts w:asciiTheme="minorHAnsi" w:hAnsiTheme="minorHAnsi" w:cstheme="minorHAnsi"/>
          <w:sz w:val="24"/>
          <w:szCs w:val="24"/>
          <w:lang w:eastAsia="x-none"/>
        </w:rPr>
        <w:t xml:space="preserve"> </w:t>
      </w:r>
      <w:r w:rsidRPr="002375A6">
        <w:rPr>
          <w:rFonts w:asciiTheme="minorHAnsi" w:hAnsiTheme="minorHAnsi" w:cstheme="minorHAnsi"/>
          <w:sz w:val="24"/>
          <w:szCs w:val="24"/>
          <w:lang w:val="x-none" w:eastAsia="x-none"/>
        </w:rPr>
        <w:t>na kwotę netto</w:t>
      </w:r>
      <w:r w:rsidRPr="002375A6">
        <w:rPr>
          <w:rFonts w:asciiTheme="minorHAnsi" w:hAnsiTheme="minorHAnsi" w:cstheme="minorHAnsi"/>
          <w:sz w:val="24"/>
          <w:szCs w:val="24"/>
          <w:lang w:eastAsia="x-none"/>
        </w:rPr>
        <w:t>: __</w:t>
      </w:r>
      <w:r w:rsidRPr="002375A6">
        <w:rPr>
          <w:rFonts w:asciiTheme="minorHAnsi" w:hAnsiTheme="minorHAnsi" w:cstheme="minorHAnsi"/>
          <w:sz w:val="24"/>
          <w:szCs w:val="24"/>
          <w:lang w:val="x-none" w:eastAsia="x-none"/>
        </w:rPr>
        <w:t xml:space="preserve"> </w:t>
      </w:r>
      <w:r w:rsidRPr="002375A6">
        <w:rPr>
          <w:rFonts w:asciiTheme="minorHAnsi" w:hAnsiTheme="minorHAnsi" w:cstheme="minorHAnsi"/>
          <w:sz w:val="24"/>
          <w:szCs w:val="24"/>
          <w:lang w:eastAsia="x-none"/>
        </w:rPr>
        <w:t>zł</w:t>
      </w:r>
      <w:r w:rsidRPr="002375A6">
        <w:rPr>
          <w:rFonts w:asciiTheme="minorHAnsi" w:hAnsiTheme="minorHAnsi" w:cstheme="minorHAnsi"/>
          <w:sz w:val="24"/>
          <w:szCs w:val="24"/>
          <w:lang w:val="x-none" w:eastAsia="x-none"/>
        </w:rPr>
        <w:t xml:space="preserve"> (słownie:</w:t>
      </w:r>
      <w:r w:rsidRPr="002375A6">
        <w:rPr>
          <w:rFonts w:asciiTheme="minorHAnsi" w:hAnsiTheme="minorHAnsi" w:cstheme="minorHAnsi"/>
          <w:sz w:val="24"/>
          <w:szCs w:val="24"/>
          <w:lang w:eastAsia="x-none"/>
        </w:rPr>
        <w:t>__</w:t>
      </w:r>
      <w:r w:rsidRPr="002375A6">
        <w:rPr>
          <w:rFonts w:asciiTheme="minorHAnsi" w:hAnsiTheme="minorHAnsi" w:cstheme="minorHAnsi"/>
          <w:sz w:val="24"/>
          <w:szCs w:val="24"/>
          <w:lang w:val="x-none" w:eastAsia="x-none"/>
        </w:rPr>
        <w:t>)</w:t>
      </w:r>
      <w:r w:rsidRPr="002375A6">
        <w:rPr>
          <w:rFonts w:asciiTheme="minorHAnsi" w:hAnsiTheme="minorHAnsi" w:cstheme="minorHAnsi"/>
          <w:sz w:val="24"/>
          <w:szCs w:val="24"/>
          <w:lang w:eastAsia="x-none"/>
        </w:rPr>
        <w:t xml:space="preserve"> </w:t>
      </w:r>
      <w:r w:rsidRPr="002375A6">
        <w:rPr>
          <w:rFonts w:asciiTheme="minorHAnsi" w:hAnsiTheme="minorHAnsi" w:cstheme="minorHAnsi"/>
          <w:sz w:val="24"/>
          <w:szCs w:val="24"/>
          <w:lang w:val="x-none" w:eastAsia="x-none"/>
        </w:rPr>
        <w:t>plus podatek VAT, co daje kwotę brutto:</w:t>
      </w:r>
      <w:r w:rsidRPr="002375A6">
        <w:rPr>
          <w:rFonts w:asciiTheme="minorHAnsi" w:hAnsiTheme="minorHAnsi" w:cstheme="minorHAnsi"/>
          <w:sz w:val="24"/>
          <w:szCs w:val="24"/>
          <w:lang w:eastAsia="x-none"/>
        </w:rPr>
        <w:t xml:space="preserve"> __ zł (słownie:__).</w:t>
      </w:r>
    </w:p>
    <w:p w14:paraId="505468ED" w14:textId="77777777" w:rsidR="002375A6" w:rsidRPr="002375A6" w:rsidRDefault="002375A6" w:rsidP="002375A6">
      <w:pPr>
        <w:numPr>
          <w:ilvl w:val="0"/>
          <w:numId w:val="4"/>
        </w:numPr>
        <w:spacing w:line="360" w:lineRule="auto"/>
        <w:ind w:left="426"/>
        <w:rPr>
          <w:rFonts w:asciiTheme="minorHAnsi" w:hAnsiTheme="minorHAnsi" w:cstheme="minorHAnsi"/>
          <w:sz w:val="24"/>
          <w:szCs w:val="24"/>
          <w:lang w:val="x-none" w:eastAsia="x-none"/>
        </w:rPr>
      </w:pPr>
      <w:r w:rsidRPr="002375A6">
        <w:rPr>
          <w:rFonts w:asciiTheme="minorHAnsi" w:hAnsiTheme="minorHAnsi" w:cstheme="minorHAnsi"/>
          <w:kern w:val="16"/>
          <w:sz w:val="24"/>
          <w:szCs w:val="24"/>
        </w:rPr>
        <w:t>Cena jednostkowa za ocenę 1 (jednego) skierowania wynosi: __ złotych brutto.</w:t>
      </w:r>
    </w:p>
    <w:p w14:paraId="514A31A0" w14:textId="77777777" w:rsidR="002375A6" w:rsidRPr="002375A6" w:rsidRDefault="002375A6" w:rsidP="002375A6">
      <w:pPr>
        <w:numPr>
          <w:ilvl w:val="0"/>
          <w:numId w:val="4"/>
        </w:numPr>
        <w:spacing w:line="360" w:lineRule="auto"/>
        <w:ind w:left="426"/>
        <w:rPr>
          <w:rFonts w:asciiTheme="minorHAnsi" w:hAnsiTheme="minorHAnsi" w:cstheme="minorHAnsi"/>
          <w:sz w:val="24"/>
          <w:szCs w:val="24"/>
          <w:lang w:val="x-none" w:eastAsia="x-none"/>
        </w:rPr>
      </w:pPr>
      <w:r w:rsidRPr="002375A6">
        <w:rPr>
          <w:rFonts w:asciiTheme="minorHAnsi" w:hAnsiTheme="minorHAnsi" w:cstheme="minorHAnsi"/>
          <w:sz w:val="24"/>
          <w:szCs w:val="24"/>
        </w:rPr>
        <w:t>W cenie brutto muszą zwierać się wszystkie koszty związane z realizacją przedmiotu umowy, a także opłaty i daniny publiczne wynikające z obowiązującego prawa.</w:t>
      </w:r>
    </w:p>
    <w:p w14:paraId="265EA5B0" w14:textId="77777777" w:rsidR="002375A6" w:rsidRPr="002375A6" w:rsidRDefault="002375A6" w:rsidP="002375A6">
      <w:pPr>
        <w:pStyle w:val="Akapitzlist"/>
        <w:numPr>
          <w:ilvl w:val="0"/>
          <w:numId w:val="4"/>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 xml:space="preserve">Zamawiający zobowiązany jest do wykorzystania minimalnej wartości umowy w wysokości 70% wartości umowy. </w:t>
      </w:r>
    </w:p>
    <w:p w14:paraId="61DDECF6" w14:textId="77777777" w:rsidR="002375A6" w:rsidRPr="002375A6" w:rsidRDefault="002375A6" w:rsidP="002375A6">
      <w:pPr>
        <w:pStyle w:val="Nagwek1"/>
        <w:spacing w:line="360" w:lineRule="auto"/>
        <w:jc w:val="center"/>
        <w:rPr>
          <w:rFonts w:asciiTheme="minorHAnsi" w:hAnsiTheme="minorHAnsi" w:cstheme="minorHAnsi"/>
          <w:position w:val="12"/>
          <w:sz w:val="24"/>
          <w:szCs w:val="24"/>
        </w:rPr>
      </w:pPr>
      <w:r w:rsidRPr="002375A6">
        <w:rPr>
          <w:rFonts w:asciiTheme="minorHAnsi" w:hAnsiTheme="minorHAnsi" w:cstheme="minorHAnsi"/>
          <w:position w:val="12"/>
          <w:sz w:val="24"/>
          <w:szCs w:val="24"/>
        </w:rPr>
        <w:t>§ 7</w:t>
      </w:r>
    </w:p>
    <w:p w14:paraId="19D87442" w14:textId="77777777" w:rsidR="002375A6" w:rsidRPr="002375A6" w:rsidRDefault="002375A6" w:rsidP="002375A6">
      <w:pPr>
        <w:spacing w:line="360" w:lineRule="auto"/>
        <w:jc w:val="center"/>
        <w:rPr>
          <w:rFonts w:asciiTheme="minorHAnsi" w:hAnsiTheme="minorHAnsi" w:cstheme="minorHAnsi"/>
          <w:b/>
          <w:position w:val="12"/>
          <w:sz w:val="24"/>
          <w:szCs w:val="24"/>
        </w:rPr>
      </w:pPr>
      <w:r w:rsidRPr="002375A6">
        <w:rPr>
          <w:rFonts w:asciiTheme="minorHAnsi" w:hAnsiTheme="minorHAnsi" w:cstheme="minorHAnsi"/>
          <w:b/>
          <w:position w:val="12"/>
          <w:sz w:val="24"/>
          <w:szCs w:val="24"/>
        </w:rPr>
        <w:t>Warunki płatności</w:t>
      </w:r>
    </w:p>
    <w:p w14:paraId="1FF0C81E" w14:textId="2238BDFF" w:rsidR="002375A6" w:rsidRPr="002375A6" w:rsidRDefault="002375A6" w:rsidP="002375A6">
      <w:pPr>
        <w:pStyle w:val="Style25"/>
        <w:widowControl/>
        <w:numPr>
          <w:ilvl w:val="0"/>
          <w:numId w:val="9"/>
        </w:numPr>
        <w:spacing w:line="360" w:lineRule="auto"/>
        <w:ind w:left="426" w:hanging="426"/>
        <w:jc w:val="left"/>
        <w:rPr>
          <w:rFonts w:asciiTheme="minorHAnsi" w:hAnsiTheme="minorHAnsi" w:cstheme="minorHAnsi"/>
          <w:color w:val="000000"/>
        </w:rPr>
      </w:pPr>
      <w:r w:rsidRPr="002375A6">
        <w:rPr>
          <w:rFonts w:asciiTheme="minorHAnsi" w:hAnsiTheme="minorHAnsi" w:cstheme="minorHAnsi"/>
          <w:kern w:val="16"/>
        </w:rPr>
        <w:t xml:space="preserve">Wykonawcy przysługuje wynagrodzenie za faktyczną ilość ocenionych skierowań </w:t>
      </w:r>
      <w:r w:rsidRPr="002375A6">
        <w:rPr>
          <w:rFonts w:asciiTheme="minorHAnsi" w:hAnsiTheme="minorHAnsi" w:cstheme="minorHAnsi"/>
          <w:kern w:val="16"/>
        </w:rPr>
        <w:br w:type="textWrapping" w:clear="all"/>
        <w:t>w miesięcznym okresie rozliczeniowym</w:t>
      </w:r>
      <w:r w:rsidR="00564ABD">
        <w:rPr>
          <w:rFonts w:asciiTheme="minorHAnsi" w:hAnsiTheme="minorHAnsi" w:cstheme="minorHAnsi"/>
          <w:kern w:val="16"/>
        </w:rPr>
        <w:t>,</w:t>
      </w:r>
      <w:r w:rsidRPr="002375A6">
        <w:rPr>
          <w:rFonts w:asciiTheme="minorHAnsi" w:hAnsiTheme="minorHAnsi" w:cstheme="minorHAnsi"/>
          <w:kern w:val="16"/>
        </w:rPr>
        <w:t xml:space="preserve"> tj. od pierwszego do ostatniego dnia miesiąca kalendarzowego, w wysokości stanowiącej iloczyn ilości ocenionych skierowań i ceny jednostkowej określonej w § 6 ust. 2. </w:t>
      </w:r>
    </w:p>
    <w:p w14:paraId="7339ECF4" w14:textId="704E59F3" w:rsidR="002375A6" w:rsidRPr="002375A6" w:rsidRDefault="002375A6" w:rsidP="002375A6">
      <w:pPr>
        <w:pStyle w:val="Style25"/>
        <w:numPr>
          <w:ilvl w:val="0"/>
          <w:numId w:val="9"/>
        </w:numPr>
        <w:spacing w:line="360" w:lineRule="auto"/>
        <w:ind w:left="426" w:hanging="426"/>
        <w:jc w:val="left"/>
        <w:rPr>
          <w:rFonts w:asciiTheme="minorHAnsi" w:hAnsiTheme="minorHAnsi" w:cstheme="minorHAnsi"/>
          <w:color w:val="000000"/>
        </w:rPr>
      </w:pPr>
      <w:r w:rsidRPr="002375A6">
        <w:rPr>
          <w:rFonts w:asciiTheme="minorHAnsi" w:hAnsiTheme="minorHAnsi" w:cstheme="minorHAnsi"/>
          <w:color w:val="000000"/>
        </w:rPr>
        <w:t>Należne Wykonawcy wynagrodzenie z tytułu realizacji umowy będzie wypłacane po prawidłowym wykonaniu przedmiotu umowy, potwierdzonym każdorazowo protokołem odbioru przez wyznaczonego pracownika Zamawiającego, w terminie do 14 dni od daty otrzymania przez Zamawiającego prawidłowo wystawionej faktury. Fakturę</w:t>
      </w:r>
      <w:r w:rsidR="00764534">
        <w:rPr>
          <w:rFonts w:asciiTheme="minorHAnsi" w:hAnsiTheme="minorHAnsi" w:cstheme="minorHAnsi"/>
          <w:color w:val="000000"/>
        </w:rPr>
        <w:t xml:space="preserve">, z zastrzeżeniem ust. 8, </w:t>
      </w:r>
      <w:r w:rsidRPr="002375A6">
        <w:rPr>
          <w:rFonts w:asciiTheme="minorHAnsi" w:hAnsiTheme="minorHAnsi" w:cstheme="minorHAnsi"/>
          <w:color w:val="000000"/>
        </w:rPr>
        <w:t xml:space="preserve"> należy dostarczyć na adres: Dolnośląski Oddział Wojewódzki Narodowego Funduszu Zdrowia, ul. Traugutta 55, 50-416 Wrocław. Wzór protokołu odbioru stanowi załącznik nr 3 do umowy. Faktura wystawiana będzie w terminie do 7 dni od daty zakończenia okresu rozliczeniowego.</w:t>
      </w:r>
    </w:p>
    <w:p w14:paraId="1044467A" w14:textId="77777777" w:rsidR="002375A6" w:rsidRPr="002375A6" w:rsidRDefault="002375A6" w:rsidP="002375A6">
      <w:pPr>
        <w:pStyle w:val="Style25"/>
        <w:numPr>
          <w:ilvl w:val="0"/>
          <w:numId w:val="9"/>
        </w:numPr>
        <w:spacing w:line="360" w:lineRule="auto"/>
        <w:ind w:left="426" w:hanging="426"/>
        <w:jc w:val="left"/>
        <w:rPr>
          <w:rFonts w:asciiTheme="minorHAnsi" w:hAnsiTheme="minorHAnsi" w:cstheme="minorHAnsi"/>
          <w:color w:val="000000"/>
        </w:rPr>
      </w:pPr>
      <w:r w:rsidRPr="002375A6">
        <w:rPr>
          <w:rFonts w:asciiTheme="minorHAnsi" w:hAnsiTheme="minorHAnsi" w:cstheme="minorHAnsi"/>
          <w:color w:val="000000"/>
        </w:rPr>
        <w:t xml:space="preserve">Zapłata dokonana będzie przez Zamawiającego w PLN na rachunek bankowy Wykonawcy </w:t>
      </w:r>
      <w:r w:rsidRPr="002375A6">
        <w:rPr>
          <w:rFonts w:asciiTheme="minorHAnsi" w:hAnsiTheme="minorHAnsi" w:cstheme="minorHAnsi"/>
        </w:rPr>
        <w:t>__</w:t>
      </w:r>
      <w:r w:rsidRPr="002375A6">
        <w:rPr>
          <w:rFonts w:asciiTheme="minorHAnsi" w:hAnsiTheme="minorHAnsi" w:cstheme="minorHAnsi"/>
          <w:color w:val="000000"/>
        </w:rPr>
        <w:t>.</w:t>
      </w:r>
    </w:p>
    <w:p w14:paraId="26507749" w14:textId="77777777" w:rsidR="002375A6" w:rsidRPr="002375A6" w:rsidRDefault="002375A6" w:rsidP="002375A6">
      <w:pPr>
        <w:pStyle w:val="Style25"/>
        <w:numPr>
          <w:ilvl w:val="0"/>
          <w:numId w:val="9"/>
        </w:numPr>
        <w:spacing w:line="360" w:lineRule="auto"/>
        <w:ind w:left="426" w:hanging="426"/>
        <w:jc w:val="left"/>
        <w:rPr>
          <w:rFonts w:asciiTheme="minorHAnsi" w:hAnsiTheme="minorHAnsi" w:cstheme="minorHAnsi"/>
          <w:color w:val="000000"/>
        </w:rPr>
      </w:pPr>
      <w:r w:rsidRPr="002375A6">
        <w:rPr>
          <w:rFonts w:asciiTheme="minorHAnsi" w:hAnsiTheme="minorHAnsi" w:cstheme="minorHAnsi"/>
          <w:color w:val="000000"/>
        </w:rPr>
        <w:t>Za datę dokonania zapłaty przyjmuje się datę obciążenia rachunku bankowego Zamawiającego.</w:t>
      </w:r>
    </w:p>
    <w:p w14:paraId="77FCF180" w14:textId="77777777" w:rsidR="002375A6" w:rsidRPr="002375A6" w:rsidRDefault="002375A6" w:rsidP="002375A6">
      <w:pPr>
        <w:pStyle w:val="Style25"/>
        <w:numPr>
          <w:ilvl w:val="0"/>
          <w:numId w:val="9"/>
        </w:numPr>
        <w:spacing w:line="360" w:lineRule="auto"/>
        <w:ind w:left="426" w:hanging="426"/>
        <w:jc w:val="left"/>
        <w:rPr>
          <w:rFonts w:asciiTheme="minorHAnsi" w:hAnsiTheme="minorHAnsi" w:cstheme="minorHAnsi"/>
          <w:color w:val="000000"/>
        </w:rPr>
      </w:pPr>
      <w:r w:rsidRPr="002375A6">
        <w:rPr>
          <w:rFonts w:asciiTheme="minorHAnsi" w:hAnsiTheme="minorHAnsi" w:cstheme="minorHAnsi"/>
          <w:color w:val="000000"/>
        </w:rPr>
        <w:lastRenderedPageBreak/>
        <w:t>W przypadku wadliwego wykonania przedmiotu umowy stwierdzonego przez wyznaczonego pracownika Zamawiającego protokołem, o którym mowa w ust. 2, Wykonawca nie może wystawić faktury do czasu usunięcia wad.</w:t>
      </w:r>
    </w:p>
    <w:p w14:paraId="3DC9AE5E" w14:textId="77777777" w:rsidR="002375A6" w:rsidRPr="002375A6" w:rsidRDefault="002375A6" w:rsidP="002375A6">
      <w:pPr>
        <w:pStyle w:val="Style25"/>
        <w:numPr>
          <w:ilvl w:val="0"/>
          <w:numId w:val="9"/>
        </w:numPr>
        <w:spacing w:line="360" w:lineRule="auto"/>
        <w:ind w:left="426" w:hanging="426"/>
        <w:rPr>
          <w:rFonts w:asciiTheme="minorHAnsi" w:hAnsiTheme="minorHAnsi" w:cstheme="minorHAnsi"/>
          <w:color w:val="000000"/>
        </w:rPr>
      </w:pPr>
      <w:r w:rsidRPr="002375A6">
        <w:rPr>
          <w:rFonts w:asciiTheme="minorHAnsi" w:hAnsiTheme="minorHAnsi" w:cstheme="minorHAnsi"/>
          <w:color w:val="000000"/>
        </w:rPr>
        <w:t>Faktura / rachunek musi zawierać następujące dane:</w:t>
      </w:r>
    </w:p>
    <w:p w14:paraId="7D331127" w14:textId="77777777" w:rsidR="002375A6" w:rsidRPr="002375A6" w:rsidRDefault="002375A6" w:rsidP="002375A6">
      <w:pPr>
        <w:pStyle w:val="Style25"/>
        <w:tabs>
          <w:tab w:val="left" w:pos="284"/>
        </w:tabs>
        <w:spacing w:line="360" w:lineRule="auto"/>
        <w:ind w:left="720" w:firstLine="0"/>
        <w:rPr>
          <w:rFonts w:asciiTheme="minorHAnsi" w:hAnsiTheme="minorHAnsi" w:cstheme="minorHAnsi"/>
          <w:color w:val="000000"/>
        </w:rPr>
      </w:pPr>
      <w:r w:rsidRPr="002375A6">
        <w:rPr>
          <w:rFonts w:asciiTheme="minorHAnsi" w:hAnsiTheme="minorHAnsi" w:cstheme="minorHAnsi"/>
          <w:color w:val="000000"/>
        </w:rPr>
        <w:t>Nabywca: Narodowy Fundusz Zdrowia, ul. Rakowiecka 26/30, 02-528 Warszawa</w:t>
      </w:r>
    </w:p>
    <w:p w14:paraId="2B261089" w14:textId="77777777" w:rsidR="002375A6" w:rsidRPr="002375A6" w:rsidRDefault="002375A6" w:rsidP="002375A6">
      <w:pPr>
        <w:pStyle w:val="Style25"/>
        <w:tabs>
          <w:tab w:val="left" w:pos="284"/>
        </w:tabs>
        <w:spacing w:line="360" w:lineRule="auto"/>
        <w:ind w:left="720" w:firstLine="0"/>
        <w:rPr>
          <w:rFonts w:asciiTheme="minorHAnsi" w:hAnsiTheme="minorHAnsi" w:cstheme="minorHAnsi"/>
          <w:color w:val="000000"/>
        </w:rPr>
      </w:pPr>
      <w:r w:rsidRPr="002375A6">
        <w:rPr>
          <w:rFonts w:asciiTheme="minorHAnsi" w:hAnsiTheme="minorHAnsi" w:cstheme="minorHAnsi"/>
          <w:color w:val="000000"/>
        </w:rPr>
        <w:t>NIP: 1070001057</w:t>
      </w:r>
    </w:p>
    <w:p w14:paraId="6E552BE9" w14:textId="77777777" w:rsidR="002375A6" w:rsidRPr="002375A6" w:rsidRDefault="002375A6" w:rsidP="002375A6">
      <w:pPr>
        <w:pStyle w:val="Style25"/>
        <w:tabs>
          <w:tab w:val="left" w:pos="284"/>
        </w:tabs>
        <w:spacing w:line="360" w:lineRule="auto"/>
        <w:ind w:left="720" w:firstLine="0"/>
        <w:rPr>
          <w:rFonts w:asciiTheme="minorHAnsi" w:hAnsiTheme="minorHAnsi" w:cstheme="minorHAnsi"/>
          <w:color w:val="000000"/>
        </w:rPr>
      </w:pPr>
      <w:r w:rsidRPr="002375A6">
        <w:rPr>
          <w:rFonts w:asciiTheme="minorHAnsi" w:hAnsiTheme="minorHAnsi" w:cstheme="minorHAnsi"/>
          <w:color w:val="000000"/>
        </w:rPr>
        <w:t>Odbiorca i płatnik: Dolnośląski Oddział Wojewódzki Narodowego Funduszu Zdrowia</w:t>
      </w:r>
    </w:p>
    <w:p w14:paraId="5482892C" w14:textId="77777777" w:rsidR="002375A6" w:rsidRPr="002375A6" w:rsidRDefault="002375A6" w:rsidP="002375A6">
      <w:pPr>
        <w:pStyle w:val="Style25"/>
        <w:tabs>
          <w:tab w:val="left" w:pos="284"/>
        </w:tabs>
        <w:spacing w:line="360" w:lineRule="auto"/>
        <w:ind w:left="720" w:firstLine="0"/>
        <w:rPr>
          <w:rFonts w:asciiTheme="minorHAnsi" w:hAnsiTheme="minorHAnsi" w:cstheme="minorHAnsi"/>
          <w:color w:val="000000"/>
        </w:rPr>
      </w:pPr>
      <w:r w:rsidRPr="002375A6">
        <w:rPr>
          <w:rFonts w:asciiTheme="minorHAnsi" w:hAnsiTheme="minorHAnsi" w:cstheme="minorHAnsi"/>
          <w:color w:val="000000"/>
        </w:rPr>
        <w:t>ul. Joannitów 6, 50-525 Wrocław</w:t>
      </w:r>
    </w:p>
    <w:p w14:paraId="40ABBA20" w14:textId="089D1250" w:rsidR="00764534" w:rsidRPr="00764534" w:rsidRDefault="00764534" w:rsidP="00764534">
      <w:pPr>
        <w:pStyle w:val="Akapitzlist"/>
        <w:numPr>
          <w:ilvl w:val="0"/>
          <w:numId w:val="9"/>
        </w:numPr>
        <w:spacing w:line="360" w:lineRule="auto"/>
        <w:ind w:left="426" w:hanging="426"/>
        <w:jc w:val="both"/>
        <w:rPr>
          <w:rFonts w:ascii="Calibri" w:hAnsi="Calibri" w:cs="Calibri"/>
          <w:position w:val="12"/>
          <w:sz w:val="24"/>
          <w:szCs w:val="24"/>
        </w:rPr>
      </w:pPr>
      <w:r w:rsidRPr="00764534">
        <w:rPr>
          <w:rFonts w:ascii="Calibri" w:hAnsi="Calibri" w:cs="Calibri"/>
          <w:position w:val="12"/>
          <w:sz w:val="24"/>
          <w:szCs w:val="24"/>
        </w:rPr>
        <w:t xml:space="preserve">Do czasu rozpoczęcia obowiązkowego korzystania przez Strony z systemu </w:t>
      </w:r>
      <w:proofErr w:type="spellStart"/>
      <w:r w:rsidRPr="00764534">
        <w:rPr>
          <w:rFonts w:ascii="Calibri" w:hAnsi="Calibri" w:cs="Calibri"/>
          <w:position w:val="12"/>
          <w:sz w:val="24"/>
          <w:szCs w:val="24"/>
        </w:rPr>
        <w:t>KSeF</w:t>
      </w:r>
      <w:proofErr w:type="spellEnd"/>
      <w:r w:rsidRPr="00764534">
        <w:rPr>
          <w:rFonts w:ascii="Calibri" w:hAnsi="Calibri" w:cs="Calibri"/>
          <w:position w:val="12"/>
          <w:sz w:val="24"/>
          <w:szCs w:val="24"/>
        </w:rPr>
        <w:t>, wprowadzonego stosownymi przepisami,  Zamawiający będzie przyjmował faktury w formie papierowej na adres korespondencyjny: Dolnośląski Oddział Wojewódzki Narodowego Funduszu Zdrowia ul. Generała Romualda Traugutta 55, 50-416 Wrocław.</w:t>
      </w:r>
    </w:p>
    <w:p w14:paraId="17103106" w14:textId="77777777" w:rsidR="00764534" w:rsidRPr="007A643A" w:rsidRDefault="00764534" w:rsidP="00764534">
      <w:pPr>
        <w:numPr>
          <w:ilvl w:val="0"/>
          <w:numId w:val="9"/>
        </w:numPr>
        <w:spacing w:line="360" w:lineRule="auto"/>
        <w:ind w:left="426" w:hanging="426"/>
        <w:jc w:val="both"/>
        <w:rPr>
          <w:rFonts w:ascii="Calibri" w:hAnsi="Calibri" w:cs="Calibri"/>
          <w:position w:val="12"/>
          <w:sz w:val="24"/>
          <w:szCs w:val="24"/>
        </w:rPr>
      </w:pPr>
      <w:r w:rsidRPr="007A643A">
        <w:rPr>
          <w:rFonts w:ascii="Calibri" w:hAnsi="Calibri" w:cs="Calibri"/>
          <w:position w:val="12"/>
          <w:sz w:val="24"/>
          <w:szCs w:val="24"/>
        </w:rPr>
        <w:t xml:space="preserve">Wykonawca oświadcza że od dnia 01.02.2026 r./01.04.2026 r. * zobowiązuje się do wystawiania faktur VAT wynikających z niniejszej umowy w formie faktur ustrukturyzowanych, zgodnie z obowiązującymi przepisami prawa, w szczególności z art. 106ga ustawy z dnia 11 marca 2004 r. o podatku od towarów i usług (Dz.U. z 2025 r. poz. 775 z </w:t>
      </w:r>
      <w:proofErr w:type="spellStart"/>
      <w:r w:rsidRPr="007A643A">
        <w:rPr>
          <w:rFonts w:ascii="Calibri" w:hAnsi="Calibri" w:cs="Calibri"/>
          <w:position w:val="12"/>
          <w:sz w:val="24"/>
          <w:szCs w:val="24"/>
        </w:rPr>
        <w:t>późn</w:t>
      </w:r>
      <w:proofErr w:type="spellEnd"/>
      <w:r w:rsidRPr="007A643A">
        <w:rPr>
          <w:rFonts w:ascii="Calibri" w:hAnsi="Calibri" w:cs="Calibri"/>
          <w:position w:val="12"/>
          <w:sz w:val="24"/>
          <w:szCs w:val="24"/>
        </w:rPr>
        <w:t>. zm.), za pośrednictwem Krajowego Systemu e-Faktur (</w:t>
      </w:r>
      <w:proofErr w:type="spellStart"/>
      <w:r w:rsidRPr="007A643A">
        <w:rPr>
          <w:rFonts w:ascii="Calibri" w:hAnsi="Calibri" w:cs="Calibri"/>
          <w:position w:val="12"/>
          <w:sz w:val="24"/>
          <w:szCs w:val="24"/>
        </w:rPr>
        <w:t>KSeF</w:t>
      </w:r>
      <w:proofErr w:type="spellEnd"/>
      <w:r w:rsidRPr="007A643A">
        <w:rPr>
          <w:rFonts w:ascii="Calibri" w:hAnsi="Calibri" w:cs="Calibri"/>
          <w:position w:val="12"/>
          <w:sz w:val="24"/>
          <w:szCs w:val="24"/>
        </w:rPr>
        <w:t>).</w:t>
      </w:r>
    </w:p>
    <w:p w14:paraId="63356D06" w14:textId="77777777" w:rsidR="00764534" w:rsidRPr="007A643A" w:rsidRDefault="00764534" w:rsidP="00764534">
      <w:pPr>
        <w:numPr>
          <w:ilvl w:val="0"/>
          <w:numId w:val="9"/>
        </w:numPr>
        <w:spacing w:line="360" w:lineRule="auto"/>
        <w:ind w:left="426" w:hanging="426"/>
        <w:jc w:val="both"/>
        <w:rPr>
          <w:rFonts w:ascii="Calibri" w:hAnsi="Calibri" w:cs="Calibri"/>
          <w:position w:val="12"/>
          <w:sz w:val="24"/>
          <w:szCs w:val="24"/>
        </w:rPr>
      </w:pPr>
      <w:r w:rsidRPr="007A643A">
        <w:rPr>
          <w:rFonts w:ascii="Calibri" w:hAnsi="Calibri" w:cs="Calibri"/>
          <w:position w:val="12"/>
          <w:sz w:val="24"/>
          <w:szCs w:val="24"/>
        </w:rPr>
        <w:t>W przypadku faktury ustrukturyzowanej prawidłowo wstawiona faktura powinna zawierać obowiązkowo wypełnione pole (podmiot 3):</w:t>
      </w:r>
    </w:p>
    <w:p w14:paraId="13A461B7" w14:textId="77777777" w:rsidR="00764534" w:rsidRPr="007A643A" w:rsidRDefault="00764534" w:rsidP="00764534">
      <w:pPr>
        <w:numPr>
          <w:ilvl w:val="0"/>
          <w:numId w:val="46"/>
        </w:numPr>
        <w:spacing w:line="360" w:lineRule="auto"/>
        <w:ind w:left="709" w:hanging="425"/>
        <w:jc w:val="both"/>
        <w:rPr>
          <w:rFonts w:ascii="Calibri" w:hAnsi="Calibri" w:cs="Calibri"/>
          <w:position w:val="12"/>
          <w:sz w:val="24"/>
          <w:szCs w:val="24"/>
        </w:rPr>
      </w:pPr>
      <w:r w:rsidRPr="007A643A">
        <w:rPr>
          <w:rFonts w:ascii="Calibri" w:hAnsi="Calibri" w:cs="Calibri"/>
          <w:position w:val="12"/>
          <w:sz w:val="24"/>
          <w:szCs w:val="24"/>
        </w:rPr>
        <w:t xml:space="preserve">dane identyfikacyjne </w:t>
      </w:r>
      <w:proofErr w:type="spellStart"/>
      <w:r w:rsidRPr="007A643A">
        <w:rPr>
          <w:rFonts w:ascii="Calibri" w:hAnsi="Calibri" w:cs="Calibri"/>
          <w:position w:val="12"/>
          <w:sz w:val="24"/>
          <w:szCs w:val="24"/>
        </w:rPr>
        <w:t>IDWew</w:t>
      </w:r>
      <w:proofErr w:type="spellEnd"/>
      <w:r w:rsidRPr="007A643A">
        <w:rPr>
          <w:rFonts w:ascii="Calibri" w:hAnsi="Calibri" w:cs="Calibri"/>
          <w:position w:val="12"/>
          <w:sz w:val="24"/>
          <w:szCs w:val="24"/>
        </w:rPr>
        <w:t xml:space="preserve"> dla Dolnośląskiego OW NFZ: 1070001057-00018</w:t>
      </w:r>
    </w:p>
    <w:p w14:paraId="2445577D" w14:textId="77777777" w:rsidR="00764534" w:rsidRPr="007A643A" w:rsidRDefault="00764534" w:rsidP="00764534">
      <w:pPr>
        <w:numPr>
          <w:ilvl w:val="0"/>
          <w:numId w:val="46"/>
        </w:numPr>
        <w:spacing w:line="360" w:lineRule="auto"/>
        <w:ind w:left="709" w:hanging="425"/>
        <w:jc w:val="both"/>
        <w:rPr>
          <w:rFonts w:ascii="Calibri" w:hAnsi="Calibri" w:cs="Calibri"/>
          <w:position w:val="12"/>
          <w:sz w:val="24"/>
          <w:szCs w:val="24"/>
        </w:rPr>
      </w:pPr>
      <w:r w:rsidRPr="007A643A">
        <w:rPr>
          <w:rFonts w:ascii="Calibri" w:hAnsi="Calibri" w:cs="Calibri"/>
          <w:position w:val="12"/>
          <w:sz w:val="24"/>
          <w:szCs w:val="24"/>
        </w:rPr>
        <w:t xml:space="preserve">numer Umowy : </w:t>
      </w:r>
      <w:r>
        <w:rPr>
          <w:rFonts w:ascii="Calibri" w:hAnsi="Calibri" w:cs="Calibri"/>
          <w:position w:val="12"/>
          <w:sz w:val="24"/>
          <w:szCs w:val="24"/>
        </w:rPr>
        <w:t>____</w:t>
      </w:r>
    </w:p>
    <w:p w14:paraId="133A1E1F" w14:textId="77777777" w:rsidR="00764534" w:rsidRPr="007A643A" w:rsidRDefault="00764534" w:rsidP="00764534">
      <w:pPr>
        <w:numPr>
          <w:ilvl w:val="0"/>
          <w:numId w:val="9"/>
        </w:numPr>
        <w:spacing w:line="360" w:lineRule="auto"/>
        <w:ind w:left="426" w:hanging="426"/>
        <w:jc w:val="both"/>
        <w:rPr>
          <w:rFonts w:ascii="Calibri" w:hAnsi="Calibri" w:cs="Calibri"/>
          <w:position w:val="12"/>
          <w:sz w:val="24"/>
          <w:szCs w:val="24"/>
        </w:rPr>
      </w:pPr>
      <w:r w:rsidRPr="007A643A">
        <w:rPr>
          <w:rFonts w:ascii="Calibri" w:hAnsi="Calibri" w:cs="Calibri"/>
          <w:position w:val="12"/>
          <w:sz w:val="24"/>
          <w:szCs w:val="24"/>
        </w:rPr>
        <w:t xml:space="preserve">Wykonawca ponosi odpowiedzialność za prawidłowość danych zawartych w fakturze oraz za jej skuteczne przesłanie do </w:t>
      </w:r>
      <w:proofErr w:type="spellStart"/>
      <w:r w:rsidRPr="007A643A">
        <w:rPr>
          <w:rFonts w:ascii="Calibri" w:hAnsi="Calibri" w:cs="Calibri"/>
          <w:position w:val="12"/>
          <w:sz w:val="24"/>
          <w:szCs w:val="24"/>
        </w:rPr>
        <w:t>KSeF</w:t>
      </w:r>
      <w:proofErr w:type="spellEnd"/>
      <w:r w:rsidRPr="007A643A">
        <w:rPr>
          <w:rFonts w:ascii="Calibri" w:hAnsi="Calibri" w:cs="Calibri"/>
          <w:position w:val="12"/>
          <w:sz w:val="24"/>
          <w:szCs w:val="24"/>
        </w:rPr>
        <w:t>. W przypadku odrzucenia faktury przez system, Wykonawca zobowiązuje  się do niezwłocznego wystawienia poprawnej faktury.</w:t>
      </w:r>
    </w:p>
    <w:p w14:paraId="37A23838" w14:textId="77777777" w:rsidR="00764534" w:rsidRPr="007A643A" w:rsidRDefault="00764534" w:rsidP="00764534">
      <w:pPr>
        <w:numPr>
          <w:ilvl w:val="0"/>
          <w:numId w:val="9"/>
        </w:numPr>
        <w:spacing w:line="360" w:lineRule="auto"/>
        <w:ind w:left="426" w:hanging="426"/>
        <w:jc w:val="both"/>
        <w:rPr>
          <w:rFonts w:ascii="Calibri" w:hAnsi="Calibri" w:cs="Calibri"/>
          <w:position w:val="12"/>
          <w:sz w:val="24"/>
          <w:szCs w:val="24"/>
        </w:rPr>
      </w:pPr>
      <w:r w:rsidRPr="007A643A">
        <w:rPr>
          <w:rFonts w:ascii="Calibri" w:hAnsi="Calibri" w:cs="Calibri"/>
          <w:position w:val="12"/>
          <w:sz w:val="24"/>
          <w:szCs w:val="24"/>
        </w:rPr>
        <w:t xml:space="preserve">Faktura zostanie uznana za doręczoną Zamawiającemu w dniu nadania jej numeru identyfikującego w systemie </w:t>
      </w:r>
      <w:proofErr w:type="spellStart"/>
      <w:r w:rsidRPr="007A643A">
        <w:rPr>
          <w:rFonts w:ascii="Calibri" w:hAnsi="Calibri" w:cs="Calibri"/>
          <w:position w:val="12"/>
          <w:sz w:val="24"/>
          <w:szCs w:val="24"/>
        </w:rPr>
        <w:t>KSeF</w:t>
      </w:r>
      <w:proofErr w:type="spellEnd"/>
      <w:r w:rsidRPr="007A643A">
        <w:rPr>
          <w:rFonts w:ascii="Calibri" w:hAnsi="Calibri" w:cs="Calibri"/>
          <w:position w:val="12"/>
          <w:sz w:val="24"/>
          <w:szCs w:val="24"/>
        </w:rPr>
        <w:t xml:space="preserve">. Wykonawca zobowiązuje się do przekazania Zamawiającemu informacji umożliwiającej dostęp do faktury,  w szczególności numeru </w:t>
      </w:r>
      <w:proofErr w:type="spellStart"/>
      <w:r w:rsidRPr="007A643A">
        <w:rPr>
          <w:rFonts w:ascii="Calibri" w:hAnsi="Calibri" w:cs="Calibri"/>
          <w:position w:val="12"/>
          <w:sz w:val="24"/>
          <w:szCs w:val="24"/>
        </w:rPr>
        <w:t>KSeF</w:t>
      </w:r>
      <w:proofErr w:type="spellEnd"/>
      <w:r w:rsidRPr="007A643A">
        <w:rPr>
          <w:rFonts w:ascii="Calibri" w:hAnsi="Calibri" w:cs="Calibri"/>
          <w:position w:val="12"/>
          <w:sz w:val="24"/>
          <w:szCs w:val="24"/>
        </w:rPr>
        <w:t xml:space="preserve"> lub linku/kodu QR umożliwiającego jej pobranie na adres e-mail: </w:t>
      </w:r>
      <w:r>
        <w:rPr>
          <w:rFonts w:ascii="Calibri" w:hAnsi="Calibri" w:cs="Calibri"/>
          <w:position w:val="12"/>
          <w:sz w:val="24"/>
          <w:szCs w:val="24"/>
        </w:rPr>
        <w:t>administracja@nfz-wroclaw.pl</w:t>
      </w:r>
      <w:r w:rsidRPr="007A643A">
        <w:rPr>
          <w:rFonts w:ascii="Calibri" w:hAnsi="Calibri" w:cs="Calibri"/>
          <w:position w:val="12"/>
          <w:sz w:val="24"/>
          <w:szCs w:val="24"/>
        </w:rPr>
        <w:t>.</w:t>
      </w:r>
    </w:p>
    <w:p w14:paraId="65539595" w14:textId="18D743F6" w:rsidR="00764534" w:rsidRPr="007A643A" w:rsidRDefault="00764534" w:rsidP="00764534">
      <w:pPr>
        <w:numPr>
          <w:ilvl w:val="0"/>
          <w:numId w:val="9"/>
        </w:numPr>
        <w:spacing w:line="360" w:lineRule="auto"/>
        <w:ind w:left="426" w:hanging="426"/>
        <w:jc w:val="both"/>
        <w:rPr>
          <w:rFonts w:ascii="Calibri" w:hAnsi="Calibri" w:cs="Calibri"/>
          <w:position w:val="12"/>
          <w:sz w:val="24"/>
          <w:szCs w:val="24"/>
        </w:rPr>
      </w:pPr>
      <w:r w:rsidRPr="007A643A">
        <w:rPr>
          <w:rFonts w:ascii="Calibri" w:hAnsi="Calibri" w:cs="Calibri"/>
          <w:position w:val="12"/>
          <w:sz w:val="24"/>
          <w:szCs w:val="24"/>
        </w:rPr>
        <w:lastRenderedPageBreak/>
        <w:t xml:space="preserve">Wykonawca prześle Zamawiającemu fakturę w postaci papierowej lub elektronicznej na adres e-mail </w:t>
      </w:r>
      <w:hyperlink r:id="rId11" w:history="1">
        <w:r w:rsidRPr="006301BC">
          <w:rPr>
            <w:rStyle w:val="Hipercze"/>
            <w:rFonts w:ascii="Calibri" w:hAnsi="Calibri" w:cs="Calibri"/>
            <w:position w:val="12"/>
            <w:sz w:val="24"/>
            <w:szCs w:val="24"/>
          </w:rPr>
          <w:t>Elzbieta.Strak@nfz-wroclaw.pl</w:t>
        </w:r>
      </w:hyperlink>
      <w:r>
        <w:rPr>
          <w:rFonts w:ascii="Calibri" w:hAnsi="Calibri" w:cs="Calibri"/>
          <w:position w:val="12"/>
          <w:sz w:val="24"/>
          <w:szCs w:val="24"/>
        </w:rPr>
        <w:t xml:space="preserve"> </w:t>
      </w:r>
      <w:r w:rsidRPr="007A643A">
        <w:rPr>
          <w:rFonts w:ascii="Calibri" w:hAnsi="Calibri" w:cs="Calibri"/>
          <w:position w:val="12"/>
          <w:sz w:val="24"/>
          <w:szCs w:val="24"/>
        </w:rPr>
        <w:t>, w następujących przypadkach:</w:t>
      </w:r>
    </w:p>
    <w:p w14:paraId="529E5BC8" w14:textId="77777777" w:rsidR="00764534" w:rsidRPr="007A643A" w:rsidRDefault="00764534" w:rsidP="00764534">
      <w:pPr>
        <w:numPr>
          <w:ilvl w:val="0"/>
          <w:numId w:val="47"/>
        </w:numPr>
        <w:spacing w:line="360" w:lineRule="auto"/>
        <w:ind w:left="709" w:hanging="425"/>
        <w:jc w:val="both"/>
        <w:rPr>
          <w:rFonts w:ascii="Calibri" w:hAnsi="Calibri" w:cs="Calibri"/>
          <w:position w:val="12"/>
          <w:sz w:val="24"/>
          <w:szCs w:val="24"/>
        </w:rPr>
      </w:pPr>
      <w:r w:rsidRPr="007A643A">
        <w:rPr>
          <w:rFonts w:ascii="Calibri" w:hAnsi="Calibri" w:cs="Calibri"/>
          <w:position w:val="12"/>
          <w:sz w:val="24"/>
          <w:szCs w:val="24"/>
        </w:rPr>
        <w:t xml:space="preserve">w przypadku awarii </w:t>
      </w:r>
      <w:proofErr w:type="spellStart"/>
      <w:r w:rsidRPr="007A643A">
        <w:rPr>
          <w:rFonts w:ascii="Calibri" w:hAnsi="Calibri" w:cs="Calibri"/>
          <w:position w:val="12"/>
          <w:sz w:val="24"/>
          <w:szCs w:val="24"/>
        </w:rPr>
        <w:t>KSeF</w:t>
      </w:r>
      <w:proofErr w:type="spellEnd"/>
      <w:r w:rsidRPr="007A643A">
        <w:rPr>
          <w:rFonts w:ascii="Calibri" w:hAnsi="Calibri" w:cs="Calibri"/>
          <w:position w:val="12"/>
          <w:sz w:val="24"/>
          <w:szCs w:val="24"/>
        </w:rPr>
        <w:t>, o których mowa w art. 106nf i  art.106ng ustawy o podatku od towarów i usług;</w:t>
      </w:r>
    </w:p>
    <w:p w14:paraId="2033DBA7" w14:textId="77777777" w:rsidR="00764534" w:rsidRPr="007A643A" w:rsidRDefault="00764534" w:rsidP="00764534">
      <w:pPr>
        <w:numPr>
          <w:ilvl w:val="0"/>
          <w:numId w:val="47"/>
        </w:numPr>
        <w:spacing w:line="360" w:lineRule="auto"/>
        <w:ind w:left="709" w:hanging="425"/>
        <w:jc w:val="both"/>
        <w:rPr>
          <w:rFonts w:ascii="Calibri" w:hAnsi="Calibri" w:cs="Calibri"/>
          <w:position w:val="12"/>
          <w:sz w:val="24"/>
          <w:szCs w:val="24"/>
        </w:rPr>
      </w:pPr>
      <w:r w:rsidRPr="007A643A">
        <w:rPr>
          <w:rFonts w:ascii="Calibri" w:hAnsi="Calibri" w:cs="Calibri"/>
          <w:position w:val="12"/>
          <w:sz w:val="24"/>
          <w:szCs w:val="24"/>
        </w:rPr>
        <w:t xml:space="preserve">w przypadku braku obowiązku wystawiania faktur ustrukturyzowanych za pośrednictwem  </w:t>
      </w:r>
      <w:proofErr w:type="spellStart"/>
      <w:r w:rsidRPr="007A643A">
        <w:rPr>
          <w:rFonts w:ascii="Calibri" w:hAnsi="Calibri" w:cs="Calibri"/>
          <w:position w:val="12"/>
          <w:sz w:val="24"/>
          <w:szCs w:val="24"/>
        </w:rPr>
        <w:t>KSeF</w:t>
      </w:r>
      <w:proofErr w:type="spellEnd"/>
      <w:r w:rsidRPr="007A643A">
        <w:rPr>
          <w:rFonts w:ascii="Calibri" w:hAnsi="Calibri" w:cs="Calibri"/>
          <w:position w:val="12"/>
          <w:sz w:val="24"/>
          <w:szCs w:val="24"/>
        </w:rPr>
        <w:t>, co zostanie potwierdzone oświadczeniem Wykonawcy złożonym w formie pisemnej.</w:t>
      </w:r>
    </w:p>
    <w:p w14:paraId="796F5F66" w14:textId="6110314E" w:rsidR="00764534" w:rsidRPr="00764534" w:rsidRDefault="00764534" w:rsidP="00764534">
      <w:pPr>
        <w:numPr>
          <w:ilvl w:val="0"/>
          <w:numId w:val="9"/>
        </w:numPr>
        <w:spacing w:line="360" w:lineRule="auto"/>
        <w:ind w:left="426" w:hanging="426"/>
        <w:jc w:val="both"/>
        <w:rPr>
          <w:rFonts w:ascii="Calibri" w:hAnsi="Calibri" w:cs="Calibri"/>
          <w:position w:val="12"/>
          <w:sz w:val="24"/>
          <w:szCs w:val="24"/>
        </w:rPr>
      </w:pPr>
      <w:r w:rsidRPr="002C3786">
        <w:rPr>
          <w:rFonts w:ascii="Calibri" w:hAnsi="Calibri" w:cs="Calibri"/>
          <w:position w:val="12"/>
          <w:sz w:val="24"/>
          <w:szCs w:val="24"/>
        </w:rPr>
        <w:t>Wykonawca nie może bez pisemnej zgody Zamawiającego, przenieść wierzytelności wynikających z niniejszej umowy na osoby trzecie.</w:t>
      </w:r>
    </w:p>
    <w:p w14:paraId="2ED53CD2" w14:textId="305CF6A8" w:rsidR="002375A6" w:rsidRPr="002375A6" w:rsidRDefault="002375A6" w:rsidP="00764534">
      <w:pPr>
        <w:pStyle w:val="Akapitzlist"/>
        <w:numPr>
          <w:ilvl w:val="0"/>
          <w:numId w:val="9"/>
        </w:numPr>
        <w:spacing w:line="360" w:lineRule="auto"/>
        <w:ind w:left="426" w:hanging="426"/>
        <w:jc w:val="both"/>
        <w:rPr>
          <w:rFonts w:asciiTheme="minorHAnsi" w:hAnsiTheme="minorHAnsi" w:cstheme="minorHAnsi"/>
          <w:b/>
          <w:sz w:val="24"/>
          <w:szCs w:val="24"/>
        </w:rPr>
      </w:pPr>
      <w:r w:rsidRPr="002375A6">
        <w:rPr>
          <w:rFonts w:asciiTheme="minorHAnsi" w:hAnsiTheme="minorHAnsi" w:cstheme="minorHAnsi"/>
          <w:color w:val="000000"/>
          <w:sz w:val="24"/>
          <w:szCs w:val="24"/>
        </w:rPr>
        <w:t>Wykonawca nie może dokonywać przelewu wierzytelności z niniejszej umowy na osoby trzecie bez pisemnej zgody Zamawiającego pod rygorem nieważności.</w:t>
      </w:r>
    </w:p>
    <w:p w14:paraId="458B03FA" w14:textId="77777777" w:rsidR="002375A6" w:rsidRPr="002375A6" w:rsidRDefault="002375A6" w:rsidP="002375A6">
      <w:pPr>
        <w:keepNext/>
        <w:spacing w:line="360" w:lineRule="auto"/>
        <w:jc w:val="center"/>
        <w:outlineLvl w:val="0"/>
        <w:rPr>
          <w:rFonts w:asciiTheme="minorHAnsi" w:hAnsiTheme="minorHAnsi" w:cstheme="minorHAnsi"/>
          <w:b/>
          <w:bCs/>
          <w:kern w:val="32"/>
          <w:sz w:val="24"/>
          <w:szCs w:val="24"/>
          <w:lang w:val="x-none" w:eastAsia="x-none"/>
        </w:rPr>
      </w:pPr>
      <w:r w:rsidRPr="002375A6">
        <w:rPr>
          <w:rFonts w:asciiTheme="minorHAnsi" w:hAnsiTheme="minorHAnsi" w:cstheme="minorHAnsi"/>
          <w:b/>
          <w:bCs/>
          <w:kern w:val="32"/>
          <w:sz w:val="24"/>
          <w:szCs w:val="24"/>
          <w:lang w:val="x-none" w:eastAsia="x-none"/>
        </w:rPr>
        <w:t xml:space="preserve">§ </w:t>
      </w:r>
      <w:r w:rsidRPr="002375A6">
        <w:rPr>
          <w:rFonts w:asciiTheme="minorHAnsi" w:hAnsiTheme="minorHAnsi" w:cstheme="minorHAnsi"/>
          <w:b/>
          <w:bCs/>
          <w:kern w:val="32"/>
          <w:sz w:val="24"/>
          <w:szCs w:val="24"/>
          <w:lang w:eastAsia="x-none"/>
        </w:rPr>
        <w:t>8</w:t>
      </w:r>
    </w:p>
    <w:p w14:paraId="012476CD" w14:textId="77777777" w:rsidR="002375A6" w:rsidRPr="002375A6" w:rsidRDefault="002375A6" w:rsidP="002375A6">
      <w:pPr>
        <w:keepNext/>
        <w:spacing w:line="360" w:lineRule="auto"/>
        <w:jc w:val="center"/>
        <w:outlineLvl w:val="0"/>
        <w:rPr>
          <w:rFonts w:asciiTheme="minorHAnsi" w:hAnsiTheme="minorHAnsi" w:cstheme="minorHAnsi"/>
          <w:bCs/>
          <w:kern w:val="32"/>
          <w:sz w:val="24"/>
          <w:szCs w:val="24"/>
          <w:lang w:val="x-none" w:eastAsia="x-none"/>
        </w:rPr>
      </w:pPr>
      <w:r w:rsidRPr="002375A6">
        <w:rPr>
          <w:rFonts w:asciiTheme="minorHAnsi" w:hAnsiTheme="minorHAnsi" w:cstheme="minorHAnsi"/>
          <w:b/>
          <w:bCs/>
          <w:kern w:val="32"/>
          <w:sz w:val="24"/>
          <w:szCs w:val="24"/>
          <w:lang w:val="x-none" w:eastAsia="x-none"/>
        </w:rPr>
        <w:t>Odpowiedzialność Wykonawcy</w:t>
      </w:r>
    </w:p>
    <w:p w14:paraId="6EEE35F1" w14:textId="77777777" w:rsidR="002375A6" w:rsidRPr="002375A6" w:rsidRDefault="002375A6" w:rsidP="002375A6">
      <w:pPr>
        <w:pStyle w:val="Akapitzlist"/>
        <w:numPr>
          <w:ilvl w:val="6"/>
          <w:numId w:val="4"/>
        </w:numPr>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Wykonawca ponosi całkowitą odpowiedzialność względem Zamawiającego, pracowników Zamawiającego lub osób trzecich za działania lub zaniechania lekarzy specjalistów i innych osób, z których pomocą lub przy udziale których wykonuje umowę.</w:t>
      </w:r>
    </w:p>
    <w:p w14:paraId="4398437B" w14:textId="77777777" w:rsidR="002375A6" w:rsidRPr="002375A6" w:rsidRDefault="002375A6" w:rsidP="002375A6">
      <w:pPr>
        <w:pStyle w:val="Akapitzlist"/>
        <w:numPr>
          <w:ilvl w:val="6"/>
          <w:numId w:val="4"/>
        </w:numPr>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Wykonawca odpowiedzialny jest względem Zamawiającego za szkody wynikłe z niewykonania przez niego lub nienależytego wykonania zobowiązań wynikających z umowy.</w:t>
      </w:r>
    </w:p>
    <w:p w14:paraId="43619E79" w14:textId="77777777" w:rsidR="002375A6" w:rsidRPr="002375A6" w:rsidRDefault="002375A6" w:rsidP="002375A6">
      <w:pPr>
        <w:pStyle w:val="Akapitzlist"/>
        <w:numPr>
          <w:ilvl w:val="6"/>
          <w:numId w:val="4"/>
        </w:numPr>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Wykonawca ponosi odpowiedzialność materialną za powierzony sprzęt mobilny oraz zobowiązany jest do przestrzegania zasad gospodarowania powierzonym urządzeniem. W przypadku uszkodzenia Zamawiający obciąży Wykonawcę kwotą stanowiącą równowartość kosztów naprawy, a w przypadku zagubienia obciąży Wykonawcę kwotą stanowiącą równowartość kosztu tego urządzenia.</w:t>
      </w:r>
    </w:p>
    <w:p w14:paraId="13096B2A" w14:textId="77777777" w:rsidR="002375A6" w:rsidRPr="002375A6" w:rsidRDefault="002375A6" w:rsidP="002375A6">
      <w:pPr>
        <w:keepNext/>
        <w:spacing w:line="360" w:lineRule="auto"/>
        <w:jc w:val="center"/>
        <w:outlineLvl w:val="0"/>
        <w:rPr>
          <w:rFonts w:asciiTheme="minorHAnsi" w:hAnsiTheme="minorHAnsi" w:cstheme="minorHAnsi"/>
          <w:b/>
          <w:bCs/>
          <w:kern w:val="32"/>
          <w:sz w:val="24"/>
          <w:szCs w:val="24"/>
          <w:lang w:val="x-none" w:eastAsia="x-none"/>
        </w:rPr>
      </w:pPr>
      <w:r w:rsidRPr="002375A6">
        <w:rPr>
          <w:rFonts w:asciiTheme="minorHAnsi" w:hAnsiTheme="minorHAnsi" w:cstheme="minorHAnsi"/>
          <w:b/>
          <w:bCs/>
          <w:kern w:val="32"/>
          <w:sz w:val="24"/>
          <w:szCs w:val="24"/>
          <w:lang w:val="x-none" w:eastAsia="x-none"/>
        </w:rPr>
        <w:t xml:space="preserve">§ </w:t>
      </w:r>
      <w:r w:rsidRPr="002375A6">
        <w:rPr>
          <w:rFonts w:asciiTheme="minorHAnsi" w:hAnsiTheme="minorHAnsi" w:cstheme="minorHAnsi"/>
          <w:b/>
          <w:bCs/>
          <w:kern w:val="32"/>
          <w:sz w:val="24"/>
          <w:szCs w:val="24"/>
          <w:lang w:eastAsia="x-none"/>
        </w:rPr>
        <w:t>9</w:t>
      </w:r>
    </w:p>
    <w:p w14:paraId="6B60F09D" w14:textId="77777777" w:rsidR="002375A6" w:rsidRPr="002375A6" w:rsidRDefault="002375A6" w:rsidP="002375A6">
      <w:pPr>
        <w:keepNext/>
        <w:spacing w:line="360" w:lineRule="auto"/>
        <w:jc w:val="center"/>
        <w:outlineLvl w:val="0"/>
        <w:rPr>
          <w:rFonts w:asciiTheme="minorHAnsi" w:hAnsiTheme="minorHAnsi" w:cstheme="minorHAnsi"/>
          <w:b/>
          <w:bCs/>
          <w:kern w:val="32"/>
          <w:sz w:val="24"/>
          <w:szCs w:val="24"/>
          <w:lang w:val="x-none" w:eastAsia="x-none"/>
        </w:rPr>
      </w:pPr>
      <w:r w:rsidRPr="002375A6">
        <w:rPr>
          <w:rFonts w:asciiTheme="minorHAnsi" w:hAnsiTheme="minorHAnsi" w:cstheme="minorHAnsi"/>
          <w:b/>
          <w:bCs/>
          <w:kern w:val="32"/>
          <w:sz w:val="24"/>
          <w:szCs w:val="24"/>
          <w:lang w:val="x-none" w:eastAsia="x-none"/>
        </w:rPr>
        <w:t>Bezpieczeństwo i ochrona danych</w:t>
      </w:r>
    </w:p>
    <w:p w14:paraId="00FBA662" w14:textId="77777777" w:rsidR="002375A6" w:rsidRPr="002375A6" w:rsidRDefault="002375A6" w:rsidP="002375A6">
      <w:pPr>
        <w:pStyle w:val="Style34"/>
        <w:numPr>
          <w:ilvl w:val="0"/>
          <w:numId w:val="12"/>
        </w:numPr>
        <w:tabs>
          <w:tab w:val="left" w:pos="437"/>
        </w:tabs>
        <w:spacing w:line="360" w:lineRule="auto"/>
        <w:ind w:left="426" w:hanging="426"/>
        <w:jc w:val="left"/>
        <w:rPr>
          <w:rFonts w:asciiTheme="minorHAnsi" w:hAnsiTheme="minorHAnsi" w:cstheme="minorHAnsi"/>
          <w:strike/>
          <w:position w:val="12"/>
        </w:rPr>
      </w:pPr>
      <w:r w:rsidRPr="002375A6">
        <w:rPr>
          <w:rFonts w:asciiTheme="minorHAnsi" w:hAnsiTheme="minorHAnsi" w:cstheme="minorHAnsi"/>
          <w:position w:val="12"/>
        </w:rPr>
        <w:t xml:space="preserve">Wykonawca  zobowiązuje się do wykonania obowiązku informacyjnego, o którym mowa w art. 13 i 14 Rozporządzenia Parlamentu Europejskiego i Rady (UE) 2016/679 </w:t>
      </w:r>
      <w:r w:rsidRPr="002375A6">
        <w:rPr>
          <w:rFonts w:asciiTheme="minorHAnsi" w:hAnsiTheme="minorHAnsi" w:cstheme="minorHAnsi"/>
          <w:position w:val="12"/>
        </w:rPr>
        <w:br w:type="textWrapping" w:clear="all"/>
        <w:t xml:space="preserve">z dnia 27 kwietnia 2016 r. w sprawie ochrony osób fizycznych w związku </w:t>
      </w:r>
      <w:r w:rsidRPr="002375A6">
        <w:rPr>
          <w:rFonts w:asciiTheme="minorHAnsi" w:hAnsiTheme="minorHAnsi" w:cstheme="minorHAnsi"/>
          <w:position w:val="12"/>
        </w:rPr>
        <w:br w:type="textWrapping" w:clear="all"/>
        <w:t xml:space="preserve">z przetwarzaniem danych osobowych i w sprawie swobodnego przepływu takich danych </w:t>
      </w:r>
      <w:r w:rsidRPr="002375A6">
        <w:rPr>
          <w:rFonts w:asciiTheme="minorHAnsi" w:hAnsiTheme="minorHAnsi" w:cstheme="minorHAnsi"/>
          <w:position w:val="12"/>
        </w:rPr>
        <w:lastRenderedPageBreak/>
        <w:t xml:space="preserve">oraz uchylenia dyrektywy 95/46/WE (ogólne rozporządzenie o ochronie danych) wobec przedstawicieli, pracowników, współpracowników i osób do kontaktu w związku </w:t>
      </w:r>
    </w:p>
    <w:p w14:paraId="512AAE14" w14:textId="33FCDFAB" w:rsidR="002375A6" w:rsidRPr="002375A6" w:rsidRDefault="002375A6" w:rsidP="002375A6">
      <w:pPr>
        <w:pStyle w:val="Style34"/>
        <w:tabs>
          <w:tab w:val="left" w:pos="437"/>
        </w:tabs>
        <w:spacing w:line="360" w:lineRule="auto"/>
        <w:ind w:left="426" w:firstLine="0"/>
        <w:jc w:val="left"/>
        <w:rPr>
          <w:rFonts w:asciiTheme="minorHAnsi" w:hAnsiTheme="minorHAnsi" w:cstheme="minorHAnsi"/>
          <w:strike/>
          <w:position w:val="12"/>
        </w:rPr>
      </w:pPr>
      <w:r w:rsidRPr="002375A6">
        <w:rPr>
          <w:rFonts w:asciiTheme="minorHAnsi" w:hAnsiTheme="minorHAnsi" w:cstheme="minorHAnsi"/>
          <w:position w:val="12"/>
        </w:rPr>
        <w:br w:type="textWrapping" w:clear="all"/>
        <w:t>z realizacją Umowy przez Wykonawcę. Klauzula informacyjna Zamawiającego stanowi Załącznik Nr 6 do Umowy</w:t>
      </w:r>
      <w:r w:rsidR="00A33625">
        <w:rPr>
          <w:rFonts w:asciiTheme="minorHAnsi" w:hAnsiTheme="minorHAnsi" w:cstheme="minorHAnsi"/>
          <w:position w:val="12"/>
        </w:rPr>
        <w:t>,</w:t>
      </w:r>
      <w:r w:rsidRPr="002375A6">
        <w:rPr>
          <w:rFonts w:asciiTheme="minorHAnsi" w:hAnsiTheme="minorHAnsi" w:cstheme="minorHAnsi"/>
          <w:position w:val="12"/>
        </w:rPr>
        <w:t xml:space="preserve"> </w:t>
      </w:r>
      <w:r w:rsidR="00A33625" w:rsidRPr="00A33625">
        <w:rPr>
          <w:rFonts w:asciiTheme="minorHAnsi" w:hAnsiTheme="minorHAnsi" w:cstheme="minorHAnsi"/>
          <w:position w:val="12"/>
        </w:rPr>
        <w:t xml:space="preserve">Klauzula informacyjna </w:t>
      </w:r>
      <w:r w:rsidR="00A33625">
        <w:rPr>
          <w:rFonts w:asciiTheme="minorHAnsi" w:hAnsiTheme="minorHAnsi" w:cstheme="minorHAnsi"/>
          <w:position w:val="12"/>
        </w:rPr>
        <w:t>Wykonawcy</w:t>
      </w:r>
      <w:r w:rsidR="00A33625" w:rsidRPr="00A33625">
        <w:rPr>
          <w:rFonts w:asciiTheme="minorHAnsi" w:hAnsiTheme="minorHAnsi" w:cstheme="minorHAnsi"/>
          <w:position w:val="12"/>
        </w:rPr>
        <w:t xml:space="preserve"> stanowi Załącznik Nr </w:t>
      </w:r>
      <w:r w:rsidR="00A33625">
        <w:rPr>
          <w:rFonts w:asciiTheme="minorHAnsi" w:hAnsiTheme="minorHAnsi" w:cstheme="minorHAnsi"/>
          <w:position w:val="12"/>
        </w:rPr>
        <w:t>7</w:t>
      </w:r>
      <w:r w:rsidR="00A33625" w:rsidRPr="00A33625">
        <w:rPr>
          <w:rFonts w:asciiTheme="minorHAnsi" w:hAnsiTheme="minorHAnsi" w:cstheme="minorHAnsi"/>
          <w:position w:val="12"/>
        </w:rPr>
        <w:t xml:space="preserve"> do Umowy</w:t>
      </w:r>
    </w:p>
    <w:p w14:paraId="6D65231C" w14:textId="77777777" w:rsidR="002375A6" w:rsidRPr="002375A6" w:rsidRDefault="002375A6" w:rsidP="002375A6">
      <w:pPr>
        <w:pStyle w:val="Style34"/>
        <w:numPr>
          <w:ilvl w:val="0"/>
          <w:numId w:val="12"/>
        </w:numPr>
        <w:tabs>
          <w:tab w:val="left" w:pos="437"/>
        </w:tabs>
        <w:spacing w:line="360" w:lineRule="auto"/>
        <w:ind w:left="426" w:hanging="426"/>
        <w:jc w:val="left"/>
        <w:rPr>
          <w:rFonts w:asciiTheme="minorHAnsi" w:hAnsiTheme="minorHAnsi" w:cstheme="minorHAnsi"/>
          <w:position w:val="12"/>
        </w:rPr>
      </w:pPr>
      <w:r w:rsidRPr="002375A6">
        <w:rPr>
          <w:rFonts w:asciiTheme="minorHAnsi" w:hAnsiTheme="minorHAnsi" w:cstheme="minorHAnsi"/>
          <w:position w:val="12"/>
        </w:rPr>
        <w:t xml:space="preserve">Wykonawca oświadcza, że realizacja niniejszej umowy będzie następowała zgodnie z wymogami i pod rygorem konsekwencji wynikających z zapisów ustawy z dnia </w:t>
      </w:r>
      <w:r w:rsidRPr="002375A6">
        <w:rPr>
          <w:rFonts w:asciiTheme="minorHAnsi" w:hAnsiTheme="minorHAnsi" w:cstheme="minorHAnsi"/>
          <w:position w:val="12"/>
        </w:rPr>
        <w:br w:type="textWrapping" w:clear="all"/>
        <w:t xml:space="preserve">10 maja 2018 r. o ochronie danych osobowych, rozporządzenia Parlamentu Europejskiego i Rady (UE) 2016/679 z dnia 27 kwietnia 2016 r. w sprawie ochrony osób fizycznych w związku z przetwarzaniem danych osobowych i w sprawie swobodnego przepływu takich danych oraz uchylenia dyrektywy 95/46/WE oraz umowy </w:t>
      </w:r>
      <w:r w:rsidRPr="002375A6">
        <w:rPr>
          <w:rFonts w:asciiTheme="minorHAnsi" w:hAnsiTheme="minorHAnsi" w:cstheme="minorHAnsi"/>
          <w:position w:val="12"/>
        </w:rPr>
        <w:br w:type="textWrapping" w:clear="all"/>
        <w:t xml:space="preserve">o zachowaniu poufności i umowy powierzenia przetwarzania danych osobowych, stanowiącej Załącznik Nr 5 do umowy, w szczególności zabezpieczenia i zachowania w tajemnicy danych osobowych, do których może mieć dostęp w związku </w:t>
      </w:r>
      <w:r w:rsidRPr="002375A6">
        <w:rPr>
          <w:rFonts w:asciiTheme="minorHAnsi" w:hAnsiTheme="minorHAnsi" w:cstheme="minorHAnsi"/>
          <w:position w:val="12"/>
        </w:rPr>
        <w:br w:type="textWrapping" w:clear="all"/>
        <w:t>z wykonywaniem umowy zawartej z Zamawiającym, zarówno w trakcie trwania umowy, jak i po jej rozwiązaniu lub wygaśnięciu.</w:t>
      </w:r>
    </w:p>
    <w:p w14:paraId="5C00D96A" w14:textId="77777777" w:rsidR="002375A6" w:rsidRPr="002375A6" w:rsidRDefault="002375A6" w:rsidP="002375A6">
      <w:pPr>
        <w:pStyle w:val="Style34"/>
        <w:numPr>
          <w:ilvl w:val="0"/>
          <w:numId w:val="12"/>
        </w:numPr>
        <w:tabs>
          <w:tab w:val="left" w:pos="437"/>
        </w:tabs>
        <w:spacing w:line="360" w:lineRule="auto"/>
        <w:ind w:left="426" w:hanging="426"/>
        <w:jc w:val="left"/>
        <w:rPr>
          <w:rFonts w:asciiTheme="minorHAnsi" w:hAnsiTheme="minorHAnsi" w:cstheme="minorHAnsi"/>
          <w:position w:val="12"/>
        </w:rPr>
      </w:pPr>
      <w:r w:rsidRPr="002375A6">
        <w:rPr>
          <w:rFonts w:asciiTheme="minorHAnsi" w:hAnsiTheme="minorHAnsi" w:cstheme="minorHAnsi"/>
          <w:position w:val="12"/>
        </w:rPr>
        <w:t xml:space="preserve">Wykonawca zobowiąże pisemnie swoich pracowników wyznaczonych do realizacji przedmiotu Umowy do zachowania tajemnicy odnośnie wszystkich informacji pozyskanych w związku z realizacją przedmiotu niniejszej Umowy przez podpisanie zobowiązań według wzoru określonego w Załączniku Nr 4 do umowy - Umowy </w:t>
      </w:r>
      <w:r w:rsidRPr="002375A6">
        <w:rPr>
          <w:rFonts w:asciiTheme="minorHAnsi" w:hAnsiTheme="minorHAnsi" w:cstheme="minorHAnsi"/>
          <w:position w:val="12"/>
        </w:rPr>
        <w:br w:type="textWrapping" w:clear="all"/>
        <w:t>o zachowaniu poufności i dostarczy takie dokumenty Zamawiającemu wraz z wykazem osób, które będą upoważnione do dostępu do danych i informacji objętych poufnością, przed przystąpieniem do praktycznej realizacji niniejszej Umowy przez danego pracownika Wykonawcy. Umowa o zachowaniu poufności stanowi Załącznik Nr 4 do Umowy.</w:t>
      </w:r>
    </w:p>
    <w:p w14:paraId="79BDE4F4" w14:textId="527853B5" w:rsidR="002375A6" w:rsidRPr="009B6D87" w:rsidRDefault="002375A6" w:rsidP="009B6D87">
      <w:pPr>
        <w:pStyle w:val="Style34"/>
        <w:widowControl/>
        <w:numPr>
          <w:ilvl w:val="0"/>
          <w:numId w:val="12"/>
        </w:numPr>
        <w:tabs>
          <w:tab w:val="left" w:pos="437"/>
        </w:tabs>
        <w:spacing w:line="360" w:lineRule="auto"/>
        <w:ind w:left="426" w:hanging="426"/>
        <w:jc w:val="left"/>
        <w:rPr>
          <w:rFonts w:asciiTheme="minorHAnsi" w:hAnsiTheme="minorHAnsi" w:cstheme="minorHAnsi"/>
          <w:position w:val="12"/>
        </w:rPr>
      </w:pPr>
      <w:r w:rsidRPr="002375A6">
        <w:rPr>
          <w:rFonts w:asciiTheme="minorHAnsi" w:hAnsiTheme="minorHAnsi" w:cstheme="minorHAnsi"/>
          <w:position w:val="12"/>
        </w:rPr>
        <w:lastRenderedPageBreak/>
        <w:t>Zamawiający będzie przeprowadzał przez pracownika odpowiedzialnego za nadzór nad realizacją umowy, tj. 2 okresowe kontrole, w celu weryfikacji przestrzegania przez wykonawcę ustalonych zasad.</w:t>
      </w:r>
    </w:p>
    <w:p w14:paraId="0505666C" w14:textId="77777777" w:rsidR="002375A6" w:rsidRPr="002375A6" w:rsidRDefault="002375A6" w:rsidP="002375A6">
      <w:pPr>
        <w:pStyle w:val="Style34"/>
        <w:tabs>
          <w:tab w:val="left" w:pos="437"/>
        </w:tabs>
        <w:spacing w:line="360" w:lineRule="auto"/>
        <w:ind w:firstLine="0"/>
        <w:jc w:val="center"/>
        <w:rPr>
          <w:rFonts w:asciiTheme="minorHAnsi" w:hAnsiTheme="minorHAnsi" w:cstheme="minorHAnsi"/>
          <w:b/>
          <w:bCs/>
          <w:position w:val="12"/>
        </w:rPr>
      </w:pPr>
      <w:r w:rsidRPr="002375A6">
        <w:rPr>
          <w:rFonts w:asciiTheme="minorHAnsi" w:hAnsiTheme="minorHAnsi" w:cstheme="minorHAnsi"/>
          <w:b/>
          <w:bCs/>
          <w:position w:val="12"/>
        </w:rPr>
        <w:t>§ 10</w:t>
      </w:r>
    </w:p>
    <w:p w14:paraId="3B36E16D" w14:textId="77777777" w:rsidR="002375A6" w:rsidRPr="002375A6" w:rsidRDefault="002375A6" w:rsidP="002375A6">
      <w:pPr>
        <w:spacing w:line="360" w:lineRule="auto"/>
        <w:jc w:val="center"/>
        <w:rPr>
          <w:rFonts w:asciiTheme="minorHAnsi" w:hAnsiTheme="minorHAnsi" w:cstheme="minorHAnsi"/>
          <w:b/>
          <w:bCs/>
          <w:position w:val="12"/>
          <w:sz w:val="24"/>
          <w:szCs w:val="24"/>
        </w:rPr>
      </w:pPr>
      <w:r w:rsidRPr="002375A6">
        <w:rPr>
          <w:rFonts w:asciiTheme="minorHAnsi" w:hAnsiTheme="minorHAnsi" w:cstheme="minorHAnsi"/>
          <w:b/>
          <w:bCs/>
          <w:position w:val="12"/>
          <w:sz w:val="24"/>
          <w:szCs w:val="24"/>
        </w:rPr>
        <w:t>Usunięcie wad</w:t>
      </w:r>
    </w:p>
    <w:p w14:paraId="4372E22C" w14:textId="77777777" w:rsidR="002375A6" w:rsidRPr="002375A6" w:rsidRDefault="002375A6" w:rsidP="002375A6">
      <w:pPr>
        <w:pStyle w:val="Style11"/>
        <w:spacing w:line="360" w:lineRule="auto"/>
        <w:jc w:val="left"/>
        <w:rPr>
          <w:rFonts w:asciiTheme="minorHAnsi" w:hAnsiTheme="minorHAnsi" w:cstheme="minorHAnsi"/>
          <w:color w:val="000000"/>
        </w:rPr>
      </w:pPr>
      <w:r w:rsidRPr="002375A6">
        <w:rPr>
          <w:rStyle w:val="FontStyle119"/>
          <w:rFonts w:asciiTheme="minorHAnsi" w:hAnsiTheme="minorHAnsi" w:cstheme="minorHAnsi"/>
          <w:b w:val="0"/>
          <w:sz w:val="24"/>
          <w:szCs w:val="24"/>
        </w:rPr>
        <w:t xml:space="preserve">Wykonawca </w:t>
      </w:r>
      <w:r w:rsidRPr="002375A6">
        <w:rPr>
          <w:rStyle w:val="FontStyle121"/>
          <w:rFonts w:asciiTheme="minorHAnsi" w:hAnsiTheme="minorHAnsi" w:cstheme="minorHAnsi"/>
          <w:sz w:val="24"/>
          <w:szCs w:val="24"/>
        </w:rPr>
        <w:t>zobowiązuje się do nieodpłatnego usunięcia wad wykonanej oceny, stwierdzonych w ocenionej dokumentacji, w terminie do 7 dni licząc od dnia powiadomienia o wadzie (pomyłce/błędzie) przez jedną z osób wymienionych w § 5 ust. 1 umowy.</w:t>
      </w:r>
    </w:p>
    <w:p w14:paraId="295B8814" w14:textId="77777777" w:rsidR="002375A6" w:rsidRPr="002375A6" w:rsidRDefault="002375A6" w:rsidP="002375A6">
      <w:pPr>
        <w:spacing w:line="360" w:lineRule="auto"/>
        <w:jc w:val="center"/>
        <w:rPr>
          <w:rFonts w:asciiTheme="minorHAnsi" w:hAnsiTheme="minorHAnsi" w:cstheme="minorHAnsi"/>
          <w:b/>
          <w:sz w:val="24"/>
          <w:szCs w:val="24"/>
        </w:rPr>
      </w:pPr>
      <w:r w:rsidRPr="002375A6">
        <w:rPr>
          <w:rFonts w:asciiTheme="minorHAnsi" w:hAnsiTheme="minorHAnsi" w:cstheme="minorHAnsi"/>
          <w:b/>
          <w:sz w:val="24"/>
          <w:szCs w:val="24"/>
        </w:rPr>
        <w:t>§ 11</w:t>
      </w:r>
    </w:p>
    <w:p w14:paraId="378035CB" w14:textId="77777777" w:rsidR="002375A6" w:rsidRPr="002375A6" w:rsidRDefault="002375A6" w:rsidP="002375A6">
      <w:pPr>
        <w:spacing w:line="360" w:lineRule="auto"/>
        <w:jc w:val="center"/>
        <w:rPr>
          <w:rFonts w:asciiTheme="minorHAnsi" w:hAnsiTheme="minorHAnsi" w:cstheme="minorHAnsi"/>
          <w:b/>
          <w:sz w:val="24"/>
          <w:szCs w:val="24"/>
        </w:rPr>
      </w:pPr>
      <w:r w:rsidRPr="002375A6">
        <w:rPr>
          <w:rFonts w:asciiTheme="minorHAnsi" w:hAnsiTheme="minorHAnsi" w:cstheme="minorHAnsi"/>
          <w:b/>
          <w:sz w:val="24"/>
          <w:szCs w:val="24"/>
        </w:rPr>
        <w:t>Kary umowne</w:t>
      </w:r>
    </w:p>
    <w:p w14:paraId="4C9C6E02" w14:textId="77777777" w:rsidR="002375A6" w:rsidRPr="002375A6" w:rsidRDefault="002375A6" w:rsidP="002375A6">
      <w:pPr>
        <w:pStyle w:val="Akapitzlist"/>
        <w:numPr>
          <w:ilvl w:val="0"/>
          <w:numId w:val="2"/>
        </w:numPr>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 xml:space="preserve">Strony ustanawiają odpowiedzialność za niewykonanie lub nienależyte wykonanie przedmiotu umowy, na niżej opisanych zasadach. </w:t>
      </w:r>
    </w:p>
    <w:p w14:paraId="28352496" w14:textId="77777777" w:rsidR="002375A6" w:rsidRPr="002375A6" w:rsidRDefault="002375A6" w:rsidP="002375A6">
      <w:pPr>
        <w:pStyle w:val="Akapitzlist"/>
        <w:numPr>
          <w:ilvl w:val="0"/>
          <w:numId w:val="2"/>
        </w:numPr>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W przypadku niewykonania lub nienależytego wykonania umowy, Zamawiający może naliczyć Wykonawcy karę umowną:</w:t>
      </w:r>
    </w:p>
    <w:p w14:paraId="19C94A83" w14:textId="77777777" w:rsidR="002375A6" w:rsidRPr="002375A6" w:rsidRDefault="002375A6" w:rsidP="002375A6">
      <w:pPr>
        <w:pStyle w:val="Style25"/>
        <w:widowControl/>
        <w:numPr>
          <w:ilvl w:val="0"/>
          <w:numId w:val="13"/>
        </w:numPr>
        <w:tabs>
          <w:tab w:val="left" w:pos="709"/>
        </w:tabs>
        <w:spacing w:line="360" w:lineRule="auto"/>
        <w:ind w:left="709" w:hanging="425"/>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 xml:space="preserve">w wysokości </w:t>
      </w:r>
      <w:r w:rsidRPr="002375A6">
        <w:rPr>
          <w:rStyle w:val="FontStyle119"/>
          <w:rFonts w:asciiTheme="minorHAnsi" w:hAnsiTheme="minorHAnsi" w:cstheme="minorHAnsi"/>
          <w:b w:val="0"/>
          <w:color w:val="auto"/>
          <w:sz w:val="24"/>
          <w:szCs w:val="24"/>
        </w:rPr>
        <w:t>5%</w:t>
      </w:r>
      <w:r w:rsidRPr="002375A6">
        <w:rPr>
          <w:rStyle w:val="FontStyle119"/>
          <w:rFonts w:asciiTheme="minorHAnsi" w:hAnsiTheme="minorHAnsi" w:cstheme="minorHAnsi"/>
          <w:color w:val="auto"/>
          <w:sz w:val="24"/>
          <w:szCs w:val="24"/>
        </w:rPr>
        <w:t xml:space="preserve"> </w:t>
      </w:r>
      <w:r w:rsidRPr="002375A6">
        <w:rPr>
          <w:rStyle w:val="FontStyle121"/>
          <w:rFonts w:asciiTheme="minorHAnsi" w:hAnsiTheme="minorHAnsi" w:cstheme="minorHAnsi"/>
          <w:color w:val="auto"/>
          <w:sz w:val="24"/>
          <w:szCs w:val="24"/>
        </w:rPr>
        <w:t xml:space="preserve">wynagrodzenia umownego brutto, z tytułu odstąpienia przez Zamawiającego od umowy z przyczyn leżących po stronie </w:t>
      </w:r>
      <w:r w:rsidRPr="002375A6">
        <w:rPr>
          <w:rStyle w:val="FontStyle119"/>
          <w:rFonts w:asciiTheme="minorHAnsi" w:hAnsiTheme="minorHAnsi" w:cstheme="minorHAnsi"/>
          <w:b w:val="0"/>
          <w:color w:val="auto"/>
          <w:sz w:val="24"/>
          <w:szCs w:val="24"/>
        </w:rPr>
        <w:t>Wykonawcy.</w:t>
      </w:r>
      <w:r w:rsidRPr="002375A6">
        <w:rPr>
          <w:rStyle w:val="FontStyle119"/>
          <w:rFonts w:asciiTheme="minorHAnsi" w:hAnsiTheme="minorHAnsi" w:cstheme="minorHAnsi"/>
          <w:color w:val="auto"/>
          <w:sz w:val="24"/>
          <w:szCs w:val="24"/>
        </w:rPr>
        <w:t xml:space="preserve"> </w:t>
      </w:r>
      <w:r w:rsidRPr="002375A6">
        <w:rPr>
          <w:rStyle w:val="FontStyle121"/>
          <w:rFonts w:asciiTheme="minorHAnsi" w:hAnsiTheme="minorHAnsi" w:cstheme="minorHAnsi"/>
          <w:color w:val="auto"/>
          <w:sz w:val="24"/>
          <w:szCs w:val="24"/>
        </w:rPr>
        <w:t>Odstąpienie winno nastąpić w terminie do 14 dni licząc od dnia powzięcia wiadomości o przyczynie odstąpienia, poprzez pisemne oświadczenie złożone drugiej Stronie umowy;</w:t>
      </w:r>
    </w:p>
    <w:p w14:paraId="5A3C4A05" w14:textId="77777777" w:rsidR="002375A6" w:rsidRPr="002375A6" w:rsidRDefault="002375A6" w:rsidP="002375A6">
      <w:pPr>
        <w:pStyle w:val="Style34"/>
        <w:widowControl/>
        <w:numPr>
          <w:ilvl w:val="0"/>
          <w:numId w:val="13"/>
        </w:numPr>
        <w:tabs>
          <w:tab w:val="left" w:pos="709"/>
        </w:tabs>
        <w:spacing w:line="360" w:lineRule="auto"/>
        <w:ind w:left="709" w:hanging="425"/>
        <w:rPr>
          <w:rStyle w:val="FontStyle121"/>
          <w:rFonts w:asciiTheme="minorHAnsi" w:hAnsiTheme="minorHAnsi" w:cstheme="minorHAnsi"/>
          <w:bCs/>
          <w:color w:val="auto"/>
          <w:sz w:val="24"/>
          <w:szCs w:val="24"/>
        </w:rPr>
      </w:pPr>
      <w:r w:rsidRPr="002375A6">
        <w:rPr>
          <w:rStyle w:val="FontStyle121"/>
          <w:rFonts w:asciiTheme="minorHAnsi" w:hAnsiTheme="minorHAnsi" w:cstheme="minorHAnsi"/>
          <w:color w:val="auto"/>
          <w:sz w:val="24"/>
          <w:szCs w:val="24"/>
        </w:rPr>
        <w:t xml:space="preserve">w wysokości </w:t>
      </w:r>
      <w:r w:rsidRPr="002375A6">
        <w:rPr>
          <w:rStyle w:val="FontStyle119"/>
          <w:rFonts w:asciiTheme="minorHAnsi" w:hAnsiTheme="minorHAnsi" w:cstheme="minorHAnsi"/>
          <w:b w:val="0"/>
          <w:color w:val="auto"/>
          <w:sz w:val="24"/>
          <w:szCs w:val="24"/>
        </w:rPr>
        <w:t>50 zł</w:t>
      </w:r>
      <w:r w:rsidRPr="002375A6">
        <w:rPr>
          <w:rStyle w:val="FontStyle119"/>
          <w:rFonts w:asciiTheme="minorHAnsi" w:hAnsiTheme="minorHAnsi" w:cstheme="minorHAnsi"/>
          <w:color w:val="auto"/>
          <w:sz w:val="24"/>
          <w:szCs w:val="24"/>
        </w:rPr>
        <w:t xml:space="preserve"> </w:t>
      </w:r>
      <w:r w:rsidRPr="002375A6">
        <w:rPr>
          <w:rStyle w:val="FontStyle121"/>
          <w:rFonts w:asciiTheme="minorHAnsi" w:hAnsiTheme="minorHAnsi" w:cstheme="minorHAnsi"/>
          <w:color w:val="auto"/>
          <w:sz w:val="24"/>
          <w:szCs w:val="24"/>
        </w:rPr>
        <w:t>za każdy dzień zwłoki w stosunku do terminu określonego w § 2 pkt 6 umowy lub w § 10 umowy lub</w:t>
      </w:r>
      <w:r w:rsidRPr="002375A6">
        <w:rPr>
          <w:rStyle w:val="FontStyle119"/>
          <w:rFonts w:asciiTheme="minorHAnsi" w:hAnsiTheme="minorHAnsi" w:cstheme="minorHAnsi"/>
          <w:color w:val="auto"/>
          <w:sz w:val="24"/>
          <w:szCs w:val="24"/>
        </w:rPr>
        <w:t xml:space="preserve"> </w:t>
      </w:r>
      <w:r w:rsidRPr="002375A6">
        <w:rPr>
          <w:rStyle w:val="FontStyle121"/>
          <w:rFonts w:asciiTheme="minorHAnsi" w:hAnsiTheme="minorHAnsi" w:cstheme="minorHAnsi"/>
          <w:color w:val="auto"/>
          <w:sz w:val="24"/>
          <w:szCs w:val="24"/>
        </w:rPr>
        <w:t xml:space="preserve">za każdy przypadek naruszenia któregokolwiek </w:t>
      </w:r>
      <w:r w:rsidRPr="002375A6">
        <w:rPr>
          <w:rStyle w:val="FontStyle121"/>
          <w:rFonts w:asciiTheme="minorHAnsi" w:hAnsiTheme="minorHAnsi" w:cstheme="minorHAnsi"/>
          <w:color w:val="auto"/>
          <w:sz w:val="24"/>
          <w:szCs w:val="24"/>
        </w:rPr>
        <w:br w:type="textWrapping" w:clear="all"/>
        <w:t xml:space="preserve">z obowiązków </w:t>
      </w:r>
      <w:r w:rsidRPr="002375A6">
        <w:rPr>
          <w:rStyle w:val="FontStyle119"/>
          <w:rFonts w:asciiTheme="minorHAnsi" w:hAnsiTheme="minorHAnsi" w:cstheme="minorHAnsi"/>
          <w:b w:val="0"/>
          <w:color w:val="auto"/>
          <w:sz w:val="24"/>
          <w:szCs w:val="24"/>
        </w:rPr>
        <w:t>Wykonawcy</w:t>
      </w:r>
      <w:r w:rsidRPr="002375A6">
        <w:rPr>
          <w:rStyle w:val="FontStyle119"/>
          <w:rFonts w:asciiTheme="minorHAnsi" w:hAnsiTheme="minorHAnsi" w:cstheme="minorHAnsi"/>
          <w:color w:val="auto"/>
          <w:sz w:val="24"/>
          <w:szCs w:val="24"/>
        </w:rPr>
        <w:t xml:space="preserve"> </w:t>
      </w:r>
      <w:r w:rsidRPr="002375A6">
        <w:rPr>
          <w:rStyle w:val="FontStyle121"/>
          <w:rFonts w:asciiTheme="minorHAnsi" w:hAnsiTheme="minorHAnsi" w:cstheme="minorHAnsi"/>
          <w:color w:val="auto"/>
          <w:sz w:val="24"/>
          <w:szCs w:val="24"/>
        </w:rPr>
        <w:t>określonych w § 2 ust. 2, lub w § 2 ust. 7 umowy;</w:t>
      </w:r>
    </w:p>
    <w:p w14:paraId="55F09821" w14:textId="75DD9283" w:rsidR="002375A6" w:rsidRPr="002375A6" w:rsidRDefault="002375A6" w:rsidP="002375A6">
      <w:pPr>
        <w:pStyle w:val="Style34"/>
        <w:numPr>
          <w:ilvl w:val="0"/>
          <w:numId w:val="13"/>
        </w:numPr>
        <w:tabs>
          <w:tab w:val="left" w:pos="709"/>
        </w:tabs>
        <w:spacing w:line="360" w:lineRule="auto"/>
        <w:ind w:left="709" w:hanging="425"/>
        <w:rPr>
          <w:rStyle w:val="FontStyle121"/>
          <w:rFonts w:asciiTheme="minorHAnsi" w:hAnsiTheme="minorHAnsi" w:cstheme="minorHAnsi"/>
          <w:color w:val="auto"/>
          <w:sz w:val="24"/>
          <w:szCs w:val="24"/>
        </w:rPr>
      </w:pPr>
      <w:r w:rsidRPr="002375A6">
        <w:rPr>
          <w:rStyle w:val="FontStyle121"/>
          <w:rFonts w:asciiTheme="minorHAnsi" w:hAnsiTheme="minorHAnsi" w:cstheme="minorHAnsi"/>
          <w:color w:val="auto"/>
          <w:sz w:val="24"/>
          <w:szCs w:val="24"/>
        </w:rPr>
        <w:t xml:space="preserve">w wysokości 1000 zł za każde sprawdzanie danych osobowych nieprzekazanych poleceniem przetwarzania, wykorzystanie powierzonego sprzętu do realizacji czynności innych niż zgodnych z umową lub wykonywanie czynności niezwiązanych </w:t>
      </w:r>
      <w:r w:rsidRPr="002375A6">
        <w:rPr>
          <w:rStyle w:val="FontStyle121"/>
          <w:rFonts w:asciiTheme="minorHAnsi" w:hAnsiTheme="minorHAnsi" w:cstheme="minorHAnsi"/>
          <w:color w:val="auto"/>
          <w:sz w:val="24"/>
          <w:szCs w:val="24"/>
        </w:rPr>
        <w:br w:type="textWrapping" w:clear="all"/>
        <w:t>z realizacją umowy;</w:t>
      </w:r>
    </w:p>
    <w:p w14:paraId="0A08FC90" w14:textId="77777777" w:rsidR="002375A6" w:rsidRPr="002375A6" w:rsidRDefault="002375A6" w:rsidP="002375A6">
      <w:pPr>
        <w:pStyle w:val="Style34"/>
        <w:numPr>
          <w:ilvl w:val="0"/>
          <w:numId w:val="13"/>
        </w:numPr>
        <w:tabs>
          <w:tab w:val="left" w:pos="709"/>
        </w:tabs>
        <w:spacing w:line="360" w:lineRule="auto"/>
        <w:ind w:left="709" w:hanging="425"/>
        <w:rPr>
          <w:rStyle w:val="FontStyle121"/>
          <w:rFonts w:asciiTheme="minorHAnsi" w:hAnsiTheme="minorHAnsi" w:cstheme="minorHAnsi"/>
          <w:bCs/>
          <w:color w:val="auto"/>
          <w:sz w:val="24"/>
          <w:szCs w:val="24"/>
        </w:rPr>
      </w:pPr>
      <w:r w:rsidRPr="002375A6">
        <w:rPr>
          <w:rStyle w:val="FontStyle121"/>
          <w:rFonts w:asciiTheme="minorHAnsi" w:hAnsiTheme="minorHAnsi" w:cstheme="minorHAnsi"/>
          <w:bCs/>
          <w:color w:val="auto"/>
          <w:sz w:val="24"/>
          <w:szCs w:val="24"/>
        </w:rPr>
        <w:t xml:space="preserve">w wysokości 500 zł za brak aktualizacji systemów IT, o której mowa w </w:t>
      </w:r>
      <w:r w:rsidRPr="002375A6">
        <w:rPr>
          <w:rStyle w:val="FontStyle121"/>
          <w:rFonts w:asciiTheme="minorHAnsi" w:hAnsiTheme="minorHAnsi" w:cstheme="minorHAnsi"/>
          <w:color w:val="auto"/>
          <w:sz w:val="24"/>
          <w:szCs w:val="24"/>
        </w:rPr>
        <w:t>§3 ust 7 pkt. c</w:t>
      </w:r>
      <w:r w:rsidRPr="002375A6">
        <w:rPr>
          <w:rStyle w:val="FontStyle121"/>
          <w:rFonts w:asciiTheme="minorHAnsi" w:hAnsiTheme="minorHAnsi" w:cstheme="minorHAnsi"/>
          <w:bCs/>
          <w:color w:val="auto"/>
          <w:sz w:val="24"/>
          <w:szCs w:val="24"/>
        </w:rPr>
        <w:t>;</w:t>
      </w:r>
    </w:p>
    <w:p w14:paraId="15CDDA3C" w14:textId="77777777" w:rsidR="002375A6" w:rsidRPr="002375A6" w:rsidRDefault="002375A6" w:rsidP="002375A6">
      <w:pPr>
        <w:pStyle w:val="Style34"/>
        <w:numPr>
          <w:ilvl w:val="0"/>
          <w:numId w:val="13"/>
        </w:numPr>
        <w:tabs>
          <w:tab w:val="left" w:pos="709"/>
        </w:tabs>
        <w:spacing w:line="360" w:lineRule="auto"/>
        <w:ind w:left="709" w:hanging="425"/>
        <w:rPr>
          <w:rStyle w:val="FontStyle121"/>
          <w:rFonts w:asciiTheme="minorHAnsi" w:hAnsiTheme="minorHAnsi" w:cstheme="minorHAnsi"/>
          <w:bCs/>
          <w:color w:val="auto"/>
          <w:sz w:val="24"/>
          <w:szCs w:val="24"/>
        </w:rPr>
      </w:pPr>
      <w:r w:rsidRPr="002375A6">
        <w:rPr>
          <w:rStyle w:val="FontStyle121"/>
          <w:rFonts w:asciiTheme="minorHAnsi" w:hAnsiTheme="minorHAnsi" w:cstheme="minorHAnsi"/>
          <w:bCs/>
          <w:color w:val="auto"/>
          <w:sz w:val="24"/>
          <w:szCs w:val="24"/>
        </w:rPr>
        <w:t>w wysokości 500 zł za utratę sprzętu Zamawiającego;</w:t>
      </w:r>
    </w:p>
    <w:p w14:paraId="1539F2F0" w14:textId="77777777" w:rsidR="002375A6" w:rsidRPr="002375A6" w:rsidRDefault="002375A6" w:rsidP="002375A6">
      <w:pPr>
        <w:pStyle w:val="Style34"/>
        <w:numPr>
          <w:ilvl w:val="0"/>
          <w:numId w:val="13"/>
        </w:numPr>
        <w:tabs>
          <w:tab w:val="left" w:pos="709"/>
        </w:tabs>
        <w:spacing w:line="360" w:lineRule="auto"/>
        <w:ind w:left="709" w:hanging="425"/>
        <w:rPr>
          <w:rStyle w:val="FontStyle121"/>
          <w:rFonts w:asciiTheme="minorHAnsi" w:hAnsiTheme="minorHAnsi" w:cstheme="minorHAnsi"/>
          <w:bCs/>
          <w:color w:val="auto"/>
          <w:sz w:val="24"/>
          <w:szCs w:val="24"/>
        </w:rPr>
      </w:pPr>
      <w:r w:rsidRPr="002375A6">
        <w:rPr>
          <w:rStyle w:val="FontStyle121"/>
          <w:rFonts w:asciiTheme="minorHAnsi" w:hAnsiTheme="minorHAnsi" w:cstheme="minorHAnsi"/>
          <w:bCs/>
          <w:color w:val="auto"/>
          <w:sz w:val="24"/>
          <w:szCs w:val="24"/>
        </w:rPr>
        <w:t>w wysokości 300 zł za każde zawinione przez Wykonawcę uszkodzenie sprzętu Zamawiającego;</w:t>
      </w:r>
    </w:p>
    <w:p w14:paraId="6B298B12" w14:textId="77777777" w:rsidR="002375A6" w:rsidRPr="002375A6" w:rsidRDefault="002375A6" w:rsidP="002375A6">
      <w:pPr>
        <w:pStyle w:val="Style34"/>
        <w:widowControl/>
        <w:numPr>
          <w:ilvl w:val="0"/>
          <w:numId w:val="13"/>
        </w:numPr>
        <w:tabs>
          <w:tab w:val="left" w:pos="709"/>
        </w:tabs>
        <w:spacing w:line="360" w:lineRule="auto"/>
        <w:ind w:left="709" w:hanging="425"/>
        <w:rPr>
          <w:rStyle w:val="FontStyle121"/>
          <w:rFonts w:asciiTheme="minorHAnsi" w:hAnsiTheme="minorHAnsi" w:cstheme="minorHAnsi"/>
          <w:bCs/>
          <w:sz w:val="24"/>
          <w:szCs w:val="24"/>
        </w:rPr>
      </w:pPr>
      <w:r w:rsidRPr="002375A6">
        <w:rPr>
          <w:rStyle w:val="FontStyle121"/>
          <w:rFonts w:asciiTheme="minorHAnsi" w:hAnsiTheme="minorHAnsi" w:cstheme="minorHAnsi"/>
          <w:bCs/>
          <w:sz w:val="24"/>
          <w:szCs w:val="24"/>
        </w:rPr>
        <w:t>w wysokości 200 zł za każdy dzień w zwłoce ze zwrotem sprzętu Zamawiającego,</w:t>
      </w:r>
    </w:p>
    <w:p w14:paraId="33C91FFC" w14:textId="77777777" w:rsidR="002375A6" w:rsidRPr="002375A6" w:rsidRDefault="002375A6" w:rsidP="002375A6">
      <w:pPr>
        <w:pStyle w:val="Style34"/>
        <w:widowControl/>
        <w:numPr>
          <w:ilvl w:val="0"/>
          <w:numId w:val="13"/>
        </w:numPr>
        <w:tabs>
          <w:tab w:val="left" w:pos="709"/>
        </w:tabs>
        <w:spacing w:line="360" w:lineRule="auto"/>
        <w:ind w:left="709" w:hanging="425"/>
        <w:rPr>
          <w:rStyle w:val="FontStyle121"/>
          <w:rFonts w:asciiTheme="minorHAnsi" w:hAnsiTheme="minorHAnsi" w:cstheme="minorHAnsi"/>
          <w:bCs/>
          <w:color w:val="auto"/>
          <w:sz w:val="24"/>
          <w:szCs w:val="24"/>
        </w:rPr>
      </w:pPr>
      <w:r w:rsidRPr="002375A6">
        <w:rPr>
          <w:rStyle w:val="FontStyle121"/>
          <w:rFonts w:asciiTheme="minorHAnsi" w:hAnsiTheme="minorHAnsi" w:cstheme="minorHAnsi"/>
          <w:color w:val="auto"/>
          <w:sz w:val="24"/>
          <w:szCs w:val="24"/>
        </w:rPr>
        <w:lastRenderedPageBreak/>
        <w:t>w wysokości 300 zł za każdy przypadek realizacji usługi w innym miejscu niż wskazany w § 3 ust. 9.</w:t>
      </w:r>
    </w:p>
    <w:p w14:paraId="45DCD67F" w14:textId="77777777" w:rsidR="002375A6" w:rsidRPr="002375A6" w:rsidRDefault="002375A6" w:rsidP="002375A6">
      <w:pPr>
        <w:pStyle w:val="Akapitzlist"/>
        <w:numPr>
          <w:ilvl w:val="0"/>
          <w:numId w:val="2"/>
        </w:numPr>
        <w:spacing w:line="360" w:lineRule="auto"/>
        <w:ind w:left="426" w:hanging="426"/>
        <w:rPr>
          <w:rFonts w:asciiTheme="minorHAnsi" w:hAnsiTheme="minorHAnsi" w:cstheme="minorHAnsi"/>
          <w:position w:val="12"/>
          <w:sz w:val="24"/>
          <w:szCs w:val="24"/>
        </w:rPr>
      </w:pPr>
      <w:r w:rsidRPr="002375A6">
        <w:rPr>
          <w:rFonts w:asciiTheme="minorHAnsi" w:hAnsiTheme="minorHAnsi" w:cstheme="minorHAnsi"/>
          <w:position w:val="12"/>
          <w:sz w:val="24"/>
          <w:szCs w:val="24"/>
        </w:rPr>
        <w:t xml:space="preserve">Kary wymienione w ust. 2 pkt 5 i 6 będą naliczane niezależnie od obciążenia kwotą stanowiącą równowartość kosztu tego urządzenia lub naprawy urządzenia zgodnie </w:t>
      </w:r>
      <w:r w:rsidRPr="002375A6">
        <w:rPr>
          <w:rFonts w:asciiTheme="minorHAnsi" w:hAnsiTheme="minorHAnsi" w:cstheme="minorHAnsi"/>
          <w:position w:val="12"/>
          <w:sz w:val="24"/>
          <w:szCs w:val="24"/>
        </w:rPr>
        <w:br w:type="textWrapping" w:clear="all"/>
        <w:t>z § 8 ust 3</w:t>
      </w:r>
    </w:p>
    <w:p w14:paraId="441D98B5" w14:textId="77777777" w:rsidR="002375A6" w:rsidRPr="002375A6" w:rsidRDefault="002375A6" w:rsidP="002375A6">
      <w:pPr>
        <w:pStyle w:val="Akapitzlist"/>
        <w:numPr>
          <w:ilvl w:val="0"/>
          <w:numId w:val="2"/>
        </w:numPr>
        <w:spacing w:line="360" w:lineRule="auto"/>
        <w:ind w:left="426" w:hanging="426"/>
        <w:rPr>
          <w:rFonts w:asciiTheme="minorHAnsi" w:hAnsiTheme="minorHAnsi" w:cstheme="minorHAnsi"/>
          <w:position w:val="12"/>
          <w:sz w:val="24"/>
          <w:szCs w:val="24"/>
        </w:rPr>
      </w:pPr>
      <w:r w:rsidRPr="002375A6">
        <w:rPr>
          <w:rFonts w:asciiTheme="minorHAnsi" w:hAnsiTheme="minorHAnsi" w:cstheme="minorHAnsi"/>
          <w:position w:val="12"/>
          <w:sz w:val="24"/>
          <w:szCs w:val="24"/>
        </w:rPr>
        <w:t xml:space="preserve">Kary za naruszenie obowiązków wynikających z umowy o zachowaniu poufności określone są w § 5 pkt. 3 Umowy o zachowaniu poufności, stanowiącej Załącznik nr 3 </w:t>
      </w:r>
      <w:r w:rsidRPr="002375A6">
        <w:rPr>
          <w:rFonts w:asciiTheme="minorHAnsi" w:hAnsiTheme="minorHAnsi" w:cstheme="minorHAnsi"/>
          <w:position w:val="12"/>
          <w:sz w:val="24"/>
          <w:szCs w:val="24"/>
        </w:rPr>
        <w:br w:type="textWrapping" w:clear="all"/>
        <w:t>do Polityki zachowania poufności.</w:t>
      </w:r>
    </w:p>
    <w:p w14:paraId="3E78380A" w14:textId="77777777" w:rsidR="002375A6" w:rsidRPr="002375A6" w:rsidRDefault="002375A6" w:rsidP="002375A6">
      <w:pPr>
        <w:pStyle w:val="Akapitzlist"/>
        <w:numPr>
          <w:ilvl w:val="0"/>
          <w:numId w:val="2"/>
        </w:numPr>
        <w:spacing w:line="360" w:lineRule="auto"/>
        <w:ind w:left="426" w:hanging="426"/>
        <w:rPr>
          <w:rFonts w:asciiTheme="minorHAnsi" w:hAnsiTheme="minorHAnsi" w:cstheme="minorHAnsi"/>
          <w:position w:val="12"/>
          <w:sz w:val="24"/>
          <w:szCs w:val="24"/>
        </w:rPr>
      </w:pPr>
      <w:r w:rsidRPr="002375A6">
        <w:rPr>
          <w:rFonts w:asciiTheme="minorHAnsi" w:hAnsiTheme="minorHAnsi" w:cstheme="minorHAnsi"/>
          <w:position w:val="12"/>
          <w:sz w:val="24"/>
          <w:szCs w:val="24"/>
        </w:rPr>
        <w:t>Kary za naruszenie obowiązków wynikających z umowy o powierzeniu przetwarzania danych osobowych określone są w tej umowie.</w:t>
      </w:r>
    </w:p>
    <w:p w14:paraId="250A9AC5" w14:textId="77777777" w:rsidR="002375A6" w:rsidRPr="002375A6" w:rsidRDefault="002375A6" w:rsidP="002375A6">
      <w:pPr>
        <w:numPr>
          <w:ilvl w:val="0"/>
          <w:numId w:val="2"/>
        </w:numPr>
        <w:spacing w:line="360" w:lineRule="auto"/>
        <w:ind w:left="426" w:hanging="426"/>
        <w:rPr>
          <w:rFonts w:asciiTheme="minorHAnsi" w:hAnsiTheme="minorHAnsi" w:cstheme="minorHAnsi"/>
          <w:position w:val="12"/>
          <w:sz w:val="24"/>
          <w:szCs w:val="24"/>
        </w:rPr>
      </w:pPr>
      <w:r w:rsidRPr="002375A6">
        <w:rPr>
          <w:rFonts w:asciiTheme="minorHAnsi" w:hAnsiTheme="minorHAnsi" w:cstheme="minorHAnsi"/>
          <w:position w:val="12"/>
          <w:sz w:val="24"/>
          <w:szCs w:val="24"/>
        </w:rPr>
        <w:t xml:space="preserve">Zamawiający potrąci z wynagrodzenia Wykonawcy należności z tytułu kar umownych wynikających z § 3 ust. 6 lub § 8 ust. 3 wezwie Wykonawcę do ich zapłaty w terminie </w:t>
      </w:r>
      <w:r w:rsidRPr="002375A6">
        <w:rPr>
          <w:rFonts w:asciiTheme="minorHAnsi" w:hAnsiTheme="minorHAnsi" w:cstheme="minorHAnsi"/>
          <w:position w:val="12"/>
          <w:sz w:val="24"/>
          <w:szCs w:val="24"/>
        </w:rPr>
        <w:br w:type="textWrapping" w:clear="all"/>
        <w:t>14 dni od daty otrzymania przez Wykonawcę wezwania Zamawiającego.</w:t>
      </w:r>
    </w:p>
    <w:p w14:paraId="22E047D1" w14:textId="77777777" w:rsidR="002375A6" w:rsidRPr="002375A6" w:rsidRDefault="002375A6" w:rsidP="002375A6">
      <w:pPr>
        <w:numPr>
          <w:ilvl w:val="0"/>
          <w:numId w:val="2"/>
        </w:numPr>
        <w:spacing w:line="360" w:lineRule="auto"/>
        <w:ind w:left="426" w:hanging="426"/>
        <w:rPr>
          <w:rFonts w:asciiTheme="minorHAnsi" w:hAnsiTheme="minorHAnsi" w:cstheme="minorHAnsi"/>
          <w:position w:val="12"/>
          <w:sz w:val="24"/>
          <w:szCs w:val="24"/>
        </w:rPr>
      </w:pPr>
      <w:r w:rsidRPr="002375A6">
        <w:rPr>
          <w:rFonts w:asciiTheme="minorHAnsi" w:hAnsiTheme="minorHAnsi" w:cstheme="minorHAnsi"/>
          <w:position w:val="12"/>
          <w:sz w:val="24"/>
          <w:szCs w:val="24"/>
        </w:rPr>
        <w:t>W przypadku rozwiązania umowy przez Zamawiającego z przyczyn leżących po stronie Wykonawcy, Wykonawca zobowiązuje się do zapłaty kary umownej, w wysokości 10% wynagrodzenia brutto.</w:t>
      </w:r>
    </w:p>
    <w:p w14:paraId="112FE503" w14:textId="77777777" w:rsidR="002375A6" w:rsidRPr="002375A6" w:rsidRDefault="002375A6" w:rsidP="002375A6">
      <w:pPr>
        <w:numPr>
          <w:ilvl w:val="0"/>
          <w:numId w:val="2"/>
        </w:numPr>
        <w:spacing w:line="360" w:lineRule="auto"/>
        <w:ind w:left="426" w:hanging="426"/>
        <w:rPr>
          <w:rFonts w:asciiTheme="minorHAnsi" w:hAnsiTheme="minorHAnsi" w:cstheme="minorHAnsi"/>
          <w:position w:val="12"/>
          <w:sz w:val="24"/>
          <w:szCs w:val="24"/>
        </w:rPr>
      </w:pPr>
      <w:r w:rsidRPr="002375A6">
        <w:rPr>
          <w:rFonts w:asciiTheme="minorHAnsi" w:hAnsiTheme="minorHAnsi" w:cstheme="minorHAnsi"/>
          <w:position w:val="12"/>
          <w:sz w:val="24"/>
          <w:szCs w:val="24"/>
        </w:rPr>
        <w:t>Jeżeli kara umowna nie pokrywa poniesionej szkody Zamawiający może dochodzić odszkodowania uzupełniającego na zasadach ogólnych Kodeksu cywilnego.</w:t>
      </w:r>
    </w:p>
    <w:p w14:paraId="75714D86" w14:textId="77777777" w:rsidR="002375A6" w:rsidRPr="002375A6" w:rsidRDefault="002375A6" w:rsidP="002375A6">
      <w:pPr>
        <w:pStyle w:val="Akapitzlist"/>
        <w:numPr>
          <w:ilvl w:val="0"/>
          <w:numId w:val="2"/>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position w:val="12"/>
          <w:sz w:val="24"/>
          <w:szCs w:val="24"/>
        </w:rPr>
        <w:t>W przypadku nieuregulowania przez Zamawiającego płatności w terminie określonym w § 7 ust. 2, Wykonawcy przysługuje prawo naliczania odsetek w wysokości ustawowej, liczonej od wartości niezapłaconej faktury.</w:t>
      </w:r>
    </w:p>
    <w:p w14:paraId="16B7F8AE" w14:textId="77777777" w:rsidR="002375A6" w:rsidRPr="002375A6" w:rsidRDefault="002375A6" w:rsidP="002375A6">
      <w:pPr>
        <w:pStyle w:val="Akapitzlist"/>
        <w:numPr>
          <w:ilvl w:val="0"/>
          <w:numId w:val="2"/>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Zamawiający zastrzega sobie możliwość potrącenia kary umownej z faktur, na co Wykonawca wyraża zgodę. Kary umowne będą potrącane z faktury bieżącej na podstawie not księgowych wystawionych przez Zamawiającego.</w:t>
      </w:r>
    </w:p>
    <w:p w14:paraId="2ACBED60" w14:textId="77777777" w:rsidR="002375A6" w:rsidRPr="002375A6" w:rsidRDefault="002375A6" w:rsidP="002375A6">
      <w:pPr>
        <w:pStyle w:val="Akapitzlist"/>
        <w:numPr>
          <w:ilvl w:val="0"/>
          <w:numId w:val="2"/>
        </w:numPr>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Łączna maksymalna wysokość kar umownych, których może dochodzić Zamawiający wynosi 15% wartości brutto umowy.</w:t>
      </w:r>
    </w:p>
    <w:p w14:paraId="6C5E3E42" w14:textId="77777777" w:rsidR="002375A6" w:rsidRPr="002375A6" w:rsidRDefault="002375A6" w:rsidP="002375A6">
      <w:pPr>
        <w:pStyle w:val="Nagwek1"/>
        <w:tabs>
          <w:tab w:val="left" w:pos="567"/>
        </w:tabs>
        <w:spacing w:line="360" w:lineRule="auto"/>
        <w:jc w:val="center"/>
        <w:rPr>
          <w:rFonts w:asciiTheme="minorHAnsi" w:hAnsiTheme="minorHAnsi" w:cstheme="minorHAnsi"/>
          <w:position w:val="12"/>
          <w:sz w:val="24"/>
          <w:szCs w:val="24"/>
          <w:lang w:val="pl-PL"/>
        </w:rPr>
      </w:pPr>
      <w:r w:rsidRPr="002375A6">
        <w:rPr>
          <w:rFonts w:asciiTheme="minorHAnsi" w:hAnsiTheme="minorHAnsi" w:cstheme="minorHAnsi"/>
          <w:position w:val="12"/>
          <w:sz w:val="24"/>
          <w:szCs w:val="24"/>
        </w:rPr>
        <w:t xml:space="preserve">§ </w:t>
      </w:r>
      <w:r w:rsidRPr="002375A6">
        <w:rPr>
          <w:rFonts w:asciiTheme="minorHAnsi" w:hAnsiTheme="minorHAnsi" w:cstheme="minorHAnsi"/>
          <w:position w:val="12"/>
          <w:sz w:val="24"/>
          <w:szCs w:val="24"/>
          <w:lang w:val="pl-PL"/>
        </w:rPr>
        <w:t>12</w:t>
      </w:r>
    </w:p>
    <w:p w14:paraId="768767A1" w14:textId="77777777" w:rsidR="002375A6" w:rsidRPr="002375A6" w:rsidRDefault="002375A6" w:rsidP="002375A6">
      <w:pPr>
        <w:spacing w:line="360" w:lineRule="auto"/>
        <w:jc w:val="center"/>
        <w:rPr>
          <w:rFonts w:asciiTheme="minorHAnsi" w:hAnsiTheme="minorHAnsi" w:cstheme="minorHAnsi"/>
          <w:b/>
          <w:sz w:val="24"/>
          <w:szCs w:val="24"/>
        </w:rPr>
      </w:pPr>
      <w:r w:rsidRPr="002375A6">
        <w:rPr>
          <w:rFonts w:asciiTheme="minorHAnsi" w:hAnsiTheme="minorHAnsi" w:cstheme="minorHAnsi"/>
          <w:b/>
          <w:sz w:val="24"/>
          <w:szCs w:val="24"/>
        </w:rPr>
        <w:t>Prawo odstąpienia od umowy, rozwiązania umowy</w:t>
      </w:r>
    </w:p>
    <w:p w14:paraId="439F7CDB" w14:textId="77777777" w:rsidR="002375A6" w:rsidRPr="002375A6" w:rsidRDefault="002375A6" w:rsidP="002375A6">
      <w:pPr>
        <w:pStyle w:val="Akapitzlist"/>
        <w:numPr>
          <w:ilvl w:val="6"/>
          <w:numId w:val="12"/>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lastRenderedPageBreak/>
        <w:t xml:space="preserve">Zamawiający zastrzega sobie prawo odstąpienia od umowy, w terminie do 30 dni od powzięcia wiadomości o okolicznościach stanowiących podstawę odstąpienia, </w:t>
      </w:r>
      <w:r w:rsidRPr="002375A6">
        <w:rPr>
          <w:rFonts w:asciiTheme="minorHAnsi" w:hAnsiTheme="minorHAnsi" w:cstheme="minorHAnsi"/>
          <w:sz w:val="24"/>
          <w:szCs w:val="24"/>
        </w:rPr>
        <w:br w:type="textWrapping" w:clear="all"/>
        <w:t>w następującym przypadku:</w:t>
      </w:r>
    </w:p>
    <w:p w14:paraId="5885B0A7" w14:textId="77777777" w:rsidR="002375A6" w:rsidRPr="002375A6" w:rsidRDefault="002375A6" w:rsidP="002375A6">
      <w:pPr>
        <w:tabs>
          <w:tab w:val="left" w:pos="851"/>
        </w:tabs>
        <w:spacing w:line="360" w:lineRule="auto"/>
        <w:ind w:left="851" w:hanging="425"/>
        <w:rPr>
          <w:rFonts w:asciiTheme="minorHAnsi" w:hAnsiTheme="minorHAnsi" w:cstheme="minorHAnsi"/>
          <w:sz w:val="24"/>
          <w:szCs w:val="24"/>
        </w:rPr>
      </w:pPr>
      <w:r w:rsidRPr="002375A6">
        <w:rPr>
          <w:rFonts w:asciiTheme="minorHAnsi" w:hAnsiTheme="minorHAnsi" w:cstheme="minorHAnsi"/>
          <w:sz w:val="24"/>
          <w:szCs w:val="24"/>
        </w:rPr>
        <w:t>1)</w:t>
      </w:r>
      <w:r w:rsidRPr="002375A6">
        <w:rPr>
          <w:rFonts w:asciiTheme="minorHAnsi" w:hAnsiTheme="minorHAnsi" w:cstheme="minorHAnsi"/>
          <w:sz w:val="24"/>
          <w:szCs w:val="24"/>
        </w:rPr>
        <w:tab/>
        <w:t>z przyczyn leżących po stronie Wykonawcy, gdy nieprawidłowe wykonanie umowy, za które Zamawiający naliczył kary umowne, powtórzyło się dwukrotnie w tym zakresie, za który już uprzednio Zamawiający nałożył karę.</w:t>
      </w:r>
    </w:p>
    <w:p w14:paraId="1BD6E15E" w14:textId="77777777" w:rsidR="002375A6" w:rsidRPr="002375A6" w:rsidRDefault="002375A6" w:rsidP="002375A6">
      <w:pPr>
        <w:pStyle w:val="Akapitzlist"/>
        <w:numPr>
          <w:ilvl w:val="6"/>
          <w:numId w:val="12"/>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 xml:space="preserve">Zamawiający rozwiąże z Wykonawcą umowę w trybie natychmiastowym w przypadku niedostarczenia w terminie wskazanym w § 3 ust. 2 Ankiety podmiotu przetwarzającego lub w przypadku gdy treść ankiety wskazywać będzie na </w:t>
      </w:r>
      <w:r w:rsidRPr="002375A6">
        <w:rPr>
          <w:rStyle w:val="FontStyle121"/>
          <w:rFonts w:asciiTheme="minorHAnsi" w:hAnsiTheme="minorHAnsi" w:cstheme="minorHAnsi"/>
          <w:sz w:val="24"/>
          <w:szCs w:val="24"/>
        </w:rPr>
        <w:t>brak spełnienia wymaganych warunków</w:t>
      </w:r>
      <w:r w:rsidRPr="002375A6">
        <w:rPr>
          <w:rFonts w:asciiTheme="minorHAnsi" w:hAnsiTheme="minorHAnsi" w:cstheme="minorHAnsi"/>
          <w:sz w:val="24"/>
          <w:szCs w:val="24"/>
        </w:rPr>
        <w:t>.</w:t>
      </w:r>
    </w:p>
    <w:p w14:paraId="1D909FCD" w14:textId="77777777" w:rsidR="002375A6" w:rsidRPr="002375A6" w:rsidRDefault="002375A6" w:rsidP="002375A6">
      <w:pPr>
        <w:pStyle w:val="Akapitzlist"/>
        <w:numPr>
          <w:ilvl w:val="6"/>
          <w:numId w:val="12"/>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wyłącznie wynagrodzenia należnego z tytułu wykonania części umowy.</w:t>
      </w:r>
    </w:p>
    <w:p w14:paraId="504F4E58" w14:textId="77777777" w:rsidR="002375A6" w:rsidRPr="002375A6" w:rsidRDefault="002375A6" w:rsidP="002375A6">
      <w:pPr>
        <w:pStyle w:val="Akapitzlist"/>
        <w:spacing w:line="360" w:lineRule="auto"/>
        <w:ind w:left="0"/>
        <w:jc w:val="center"/>
        <w:rPr>
          <w:rFonts w:asciiTheme="minorHAnsi" w:hAnsiTheme="minorHAnsi" w:cstheme="minorHAnsi"/>
          <w:b/>
          <w:sz w:val="24"/>
          <w:szCs w:val="24"/>
        </w:rPr>
      </w:pPr>
    </w:p>
    <w:p w14:paraId="0D7D5BC4" w14:textId="77777777" w:rsidR="002375A6" w:rsidRPr="002375A6" w:rsidRDefault="002375A6" w:rsidP="002375A6">
      <w:pPr>
        <w:pStyle w:val="Akapitzlist"/>
        <w:spacing w:line="360" w:lineRule="auto"/>
        <w:ind w:left="0"/>
        <w:jc w:val="center"/>
        <w:rPr>
          <w:rFonts w:asciiTheme="minorHAnsi" w:hAnsiTheme="minorHAnsi" w:cstheme="minorHAnsi"/>
          <w:b/>
          <w:sz w:val="24"/>
          <w:szCs w:val="24"/>
        </w:rPr>
      </w:pPr>
      <w:r w:rsidRPr="002375A6">
        <w:rPr>
          <w:rFonts w:asciiTheme="minorHAnsi" w:hAnsiTheme="minorHAnsi" w:cstheme="minorHAnsi"/>
          <w:b/>
          <w:sz w:val="24"/>
          <w:szCs w:val="24"/>
        </w:rPr>
        <w:t>§ 13</w:t>
      </w:r>
    </w:p>
    <w:p w14:paraId="1D3620DB" w14:textId="77777777" w:rsidR="002375A6" w:rsidRPr="002375A6" w:rsidRDefault="002375A6" w:rsidP="002375A6">
      <w:pPr>
        <w:spacing w:line="360" w:lineRule="auto"/>
        <w:jc w:val="center"/>
        <w:rPr>
          <w:rFonts w:asciiTheme="minorHAnsi" w:hAnsiTheme="minorHAnsi" w:cstheme="minorHAnsi"/>
          <w:b/>
          <w:sz w:val="24"/>
          <w:szCs w:val="24"/>
        </w:rPr>
      </w:pPr>
      <w:r w:rsidRPr="002375A6">
        <w:rPr>
          <w:rFonts w:asciiTheme="minorHAnsi" w:hAnsiTheme="minorHAnsi" w:cstheme="minorHAnsi"/>
          <w:b/>
          <w:sz w:val="24"/>
          <w:szCs w:val="24"/>
        </w:rPr>
        <w:t>Zmiany umowy</w:t>
      </w:r>
    </w:p>
    <w:p w14:paraId="4097434E" w14:textId="77777777" w:rsidR="002375A6" w:rsidRPr="002375A6" w:rsidRDefault="002375A6" w:rsidP="002375A6">
      <w:pPr>
        <w:pStyle w:val="Akapitzlist"/>
        <w:numPr>
          <w:ilvl w:val="0"/>
          <w:numId w:val="3"/>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Zmiana postanowień umowy następuje na piśmie w formie aneksu pod rygorem nieważności.</w:t>
      </w:r>
    </w:p>
    <w:p w14:paraId="05FDE7B3" w14:textId="77777777" w:rsidR="002375A6" w:rsidRPr="002375A6" w:rsidRDefault="002375A6" w:rsidP="002375A6">
      <w:pPr>
        <w:pStyle w:val="Akapitzlist"/>
        <w:numPr>
          <w:ilvl w:val="0"/>
          <w:numId w:val="3"/>
        </w:numPr>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 xml:space="preserve">Z wnioskiem o zmianę postanowień umowy może wystąpić zarówno Wykonawca, jak </w:t>
      </w:r>
      <w:r w:rsidRPr="002375A6">
        <w:rPr>
          <w:rFonts w:asciiTheme="minorHAnsi" w:hAnsiTheme="minorHAnsi" w:cstheme="minorHAnsi"/>
          <w:sz w:val="24"/>
          <w:szCs w:val="24"/>
        </w:rPr>
        <w:br w:type="textWrapping" w:clear="all"/>
        <w:t>i Zamawiający.</w:t>
      </w:r>
    </w:p>
    <w:p w14:paraId="78AE61C4" w14:textId="77777777" w:rsidR="002375A6" w:rsidRPr="002375A6" w:rsidRDefault="002375A6" w:rsidP="002375A6">
      <w:pPr>
        <w:pStyle w:val="Akapitzlist"/>
        <w:numPr>
          <w:ilvl w:val="0"/>
          <w:numId w:val="3"/>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 xml:space="preserve">Wszelkie zmiany wprowadzone do niniejszej umowy dokonywane będą </w:t>
      </w:r>
      <w:r w:rsidRPr="002375A6">
        <w:rPr>
          <w:rFonts w:asciiTheme="minorHAnsi" w:hAnsiTheme="minorHAnsi" w:cstheme="minorHAnsi"/>
          <w:sz w:val="24"/>
          <w:szCs w:val="24"/>
        </w:rPr>
        <w:br w:type="textWrapping" w:clear="all"/>
        <w:t xml:space="preserve">z poszanowaniem obowiązków wynikających z obowiązującego prawa, w tym </w:t>
      </w:r>
      <w:r w:rsidRPr="002375A6">
        <w:rPr>
          <w:rFonts w:asciiTheme="minorHAnsi" w:hAnsiTheme="minorHAnsi" w:cstheme="minorHAnsi"/>
          <w:sz w:val="24"/>
          <w:szCs w:val="24"/>
        </w:rPr>
        <w:br w:type="textWrapping" w:clear="all"/>
        <w:t>w szczególności ustawy Prawo zamówień publicznych.</w:t>
      </w:r>
    </w:p>
    <w:p w14:paraId="54E98EB1" w14:textId="77777777" w:rsidR="002375A6" w:rsidRPr="002375A6" w:rsidRDefault="002375A6" w:rsidP="002375A6">
      <w:pPr>
        <w:pStyle w:val="Akapitzlist"/>
        <w:numPr>
          <w:ilvl w:val="0"/>
          <w:numId w:val="3"/>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Strony dopuszczają możliwość zmian będących następstwem zmian danych Stron ujawnionych w rejestrach publicznych oraz zmian dotyczących wskazania przedstawicieli Stron wyznaczonych do prowadzenia spraw związanych z realizacją umowy.</w:t>
      </w:r>
    </w:p>
    <w:p w14:paraId="1F140B1F" w14:textId="77777777" w:rsidR="002375A6" w:rsidRPr="002375A6" w:rsidRDefault="002375A6" w:rsidP="002375A6">
      <w:pPr>
        <w:pStyle w:val="Style8"/>
        <w:widowControl/>
        <w:numPr>
          <w:ilvl w:val="0"/>
          <w:numId w:val="3"/>
        </w:numPr>
        <w:tabs>
          <w:tab w:val="left" w:pos="394"/>
        </w:tabs>
        <w:spacing w:line="360" w:lineRule="auto"/>
        <w:ind w:left="426" w:hanging="426"/>
        <w:jc w:val="left"/>
        <w:rPr>
          <w:rFonts w:asciiTheme="minorHAnsi" w:hAnsiTheme="minorHAnsi" w:cstheme="minorHAnsi"/>
          <w:bCs/>
        </w:rPr>
      </w:pPr>
      <w:r w:rsidRPr="002375A6">
        <w:rPr>
          <w:rFonts w:asciiTheme="minorHAnsi" w:hAnsiTheme="minorHAnsi" w:cstheme="minorHAnsi"/>
          <w:kern w:val="16"/>
        </w:rPr>
        <w:t>Zamawiający dopuszcza zmianę komparycji umowy w przypadku podziału, łączenia lub przekształcenia Wykonawcy dokonanego na podstawie art. 494, art. 531 lub art. 553 ustawy z dnia 15 września 2000 r. Kodeksu spółek handlowych.</w:t>
      </w:r>
    </w:p>
    <w:p w14:paraId="5EFB708A" w14:textId="77777777" w:rsidR="002375A6" w:rsidRPr="002375A6" w:rsidRDefault="002375A6" w:rsidP="002375A6">
      <w:pPr>
        <w:pStyle w:val="Akapitzlist"/>
        <w:numPr>
          <w:ilvl w:val="0"/>
          <w:numId w:val="3"/>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lastRenderedPageBreak/>
        <w:t>W przypadku ustawowego obniżenia stawki podatku VAT zmianie ulega wartość brutto umowy, będąca wynikiem zastosowania nowej stawki podatku VAT. Zmiana powyższa nie wymaga zmiany umowy.</w:t>
      </w:r>
    </w:p>
    <w:p w14:paraId="6F193486" w14:textId="77777777" w:rsidR="002375A6" w:rsidRPr="002375A6" w:rsidRDefault="002375A6" w:rsidP="002375A6">
      <w:pPr>
        <w:pStyle w:val="Akapitzlist"/>
        <w:numPr>
          <w:ilvl w:val="0"/>
          <w:numId w:val="3"/>
        </w:numPr>
        <w:tabs>
          <w:tab w:val="left" w:pos="426"/>
        </w:tabs>
        <w:spacing w:line="360" w:lineRule="auto"/>
        <w:ind w:left="426" w:hanging="426"/>
        <w:rPr>
          <w:rFonts w:asciiTheme="minorHAnsi" w:hAnsiTheme="minorHAnsi" w:cstheme="minorHAnsi"/>
          <w:sz w:val="24"/>
          <w:szCs w:val="24"/>
        </w:rPr>
      </w:pPr>
      <w:r w:rsidRPr="002375A6">
        <w:rPr>
          <w:rFonts w:asciiTheme="minorHAnsi" w:hAnsiTheme="minorHAnsi" w:cstheme="minorHAnsi"/>
          <w:sz w:val="24"/>
          <w:szCs w:val="24"/>
        </w:rPr>
        <w:t>Strony dopuszczają zmianę lokalizacji wskazanych § 3 ust 7. Zmiana ta wymaga, aby Wykonawca poinformował pisemnie o planowanej zmianie lokalizacji (dopuszcza się przekazanie skanu pisma na pocztę mailową, wskazaną w § 5 ust 1) i uzyskanie pisemnej zgody Zamawiającego. Zmiana ta nie wymaga podpisania aneksu do umowy</w:t>
      </w:r>
    </w:p>
    <w:p w14:paraId="3500E314" w14:textId="77777777" w:rsidR="002375A6" w:rsidRPr="002375A6" w:rsidRDefault="002375A6" w:rsidP="002375A6">
      <w:pPr>
        <w:pStyle w:val="Default"/>
        <w:spacing w:line="360" w:lineRule="auto"/>
        <w:ind w:right="-1"/>
        <w:jc w:val="center"/>
        <w:rPr>
          <w:rFonts w:asciiTheme="minorHAnsi" w:hAnsiTheme="minorHAnsi" w:cstheme="minorHAnsi"/>
          <w:b/>
          <w:color w:val="auto"/>
        </w:rPr>
      </w:pPr>
      <w:r w:rsidRPr="002375A6">
        <w:rPr>
          <w:rFonts w:asciiTheme="minorHAnsi" w:hAnsiTheme="minorHAnsi" w:cstheme="minorHAnsi"/>
          <w:b/>
          <w:bCs/>
          <w:color w:val="auto"/>
        </w:rPr>
        <w:t>§ 14</w:t>
      </w:r>
    </w:p>
    <w:p w14:paraId="7E144D67" w14:textId="77777777" w:rsidR="002375A6" w:rsidRPr="002375A6" w:rsidRDefault="002375A6" w:rsidP="002375A6">
      <w:pPr>
        <w:pStyle w:val="Default"/>
        <w:spacing w:line="360" w:lineRule="auto"/>
        <w:ind w:right="-1"/>
        <w:jc w:val="center"/>
        <w:rPr>
          <w:rFonts w:asciiTheme="minorHAnsi" w:hAnsiTheme="minorHAnsi" w:cstheme="minorHAnsi"/>
          <w:b/>
          <w:color w:val="auto"/>
        </w:rPr>
      </w:pPr>
      <w:r w:rsidRPr="002375A6">
        <w:rPr>
          <w:rFonts w:asciiTheme="minorHAnsi" w:hAnsiTheme="minorHAnsi" w:cstheme="minorHAnsi"/>
          <w:b/>
          <w:color w:val="auto"/>
        </w:rPr>
        <w:t xml:space="preserve">Zmiany umowy na podstawie art. 439 </w:t>
      </w:r>
      <w:proofErr w:type="spellStart"/>
      <w:r w:rsidRPr="002375A6">
        <w:rPr>
          <w:rFonts w:asciiTheme="minorHAnsi" w:hAnsiTheme="minorHAnsi" w:cstheme="minorHAnsi"/>
          <w:b/>
          <w:color w:val="auto"/>
        </w:rPr>
        <w:t>Pzp</w:t>
      </w:r>
      <w:proofErr w:type="spellEnd"/>
    </w:p>
    <w:p w14:paraId="6BEA7222" w14:textId="77777777" w:rsidR="002375A6" w:rsidRPr="002375A6" w:rsidRDefault="002375A6" w:rsidP="002375A6">
      <w:pPr>
        <w:pStyle w:val="Default"/>
        <w:numPr>
          <w:ilvl w:val="1"/>
          <w:numId w:val="16"/>
        </w:numPr>
        <w:spacing w:line="360" w:lineRule="auto"/>
        <w:ind w:left="567" w:right="-1" w:hanging="567"/>
        <w:rPr>
          <w:rFonts w:asciiTheme="minorHAnsi" w:hAnsiTheme="minorHAnsi" w:cstheme="minorHAnsi"/>
          <w:color w:val="auto"/>
        </w:rPr>
      </w:pPr>
      <w:r w:rsidRPr="002375A6">
        <w:rPr>
          <w:rFonts w:asciiTheme="minorHAnsi" w:hAnsiTheme="minorHAnsi" w:cstheme="minorHAnsi"/>
          <w:color w:val="auto"/>
        </w:rPr>
        <w:t xml:space="preserve">Na podstawie art. 439 ustawy </w:t>
      </w:r>
      <w:proofErr w:type="spellStart"/>
      <w:r w:rsidRPr="002375A6">
        <w:rPr>
          <w:rFonts w:asciiTheme="minorHAnsi" w:hAnsiTheme="minorHAnsi" w:cstheme="minorHAnsi"/>
          <w:color w:val="auto"/>
        </w:rPr>
        <w:t>Pzp</w:t>
      </w:r>
      <w:proofErr w:type="spellEnd"/>
      <w:r w:rsidRPr="002375A6">
        <w:rPr>
          <w:rFonts w:asciiTheme="minorHAnsi" w:hAnsiTheme="minorHAnsi" w:cstheme="minorHAnsi"/>
          <w:color w:val="auto"/>
        </w:rPr>
        <w:t xml:space="preserve"> Strony dopuszczają zmianę wysokości wynagrodzenia należnemu Wykonawcy w przypadku zmiany ceny materiałów lub kosztów związanych z realizacją zamówienia. </w:t>
      </w:r>
    </w:p>
    <w:p w14:paraId="1C297D29" w14:textId="77777777" w:rsidR="002375A6" w:rsidRPr="002375A6" w:rsidRDefault="002375A6" w:rsidP="002375A6">
      <w:pPr>
        <w:pStyle w:val="Default"/>
        <w:numPr>
          <w:ilvl w:val="1"/>
          <w:numId w:val="16"/>
        </w:numPr>
        <w:spacing w:line="360" w:lineRule="auto"/>
        <w:ind w:left="567" w:right="-1" w:hanging="567"/>
        <w:rPr>
          <w:rFonts w:asciiTheme="minorHAnsi" w:hAnsiTheme="minorHAnsi" w:cstheme="minorHAnsi"/>
          <w:color w:val="auto"/>
        </w:rPr>
      </w:pPr>
      <w:r w:rsidRPr="002375A6">
        <w:rPr>
          <w:rFonts w:asciiTheme="minorHAnsi" w:hAnsiTheme="minorHAnsi" w:cstheme="minorHAnsi"/>
          <w:color w:val="auto"/>
        </w:rPr>
        <w:t xml:space="preserve">Wykonawca może zwrócić się do Zamawiającego, Zamawiający do Wykonawcy </w:t>
      </w:r>
      <w:r w:rsidRPr="002375A6">
        <w:rPr>
          <w:rFonts w:asciiTheme="minorHAnsi" w:hAnsiTheme="minorHAnsi" w:cstheme="minorHAnsi"/>
          <w:color w:val="auto"/>
        </w:rPr>
        <w:br w:type="textWrapping" w:clear="all"/>
        <w:t>o waloryzację wynagrodzenia nie wcześniej niż po upływie 6 miesięcy od dnia rozpoczęcia realizacji przedmiotu umowy. Tak zmienione wynagrodzenie będzie obowiązywało do 31.12.2027 r.</w:t>
      </w:r>
    </w:p>
    <w:p w14:paraId="7EB35CA4" w14:textId="77777777" w:rsidR="002375A6" w:rsidRPr="002375A6" w:rsidRDefault="002375A6" w:rsidP="002375A6">
      <w:pPr>
        <w:pStyle w:val="Default"/>
        <w:numPr>
          <w:ilvl w:val="1"/>
          <w:numId w:val="16"/>
        </w:numPr>
        <w:spacing w:line="360" w:lineRule="auto"/>
        <w:ind w:left="567" w:right="-1" w:hanging="567"/>
        <w:rPr>
          <w:rFonts w:asciiTheme="minorHAnsi" w:hAnsiTheme="minorHAnsi" w:cstheme="minorHAnsi"/>
          <w:color w:val="auto"/>
        </w:rPr>
      </w:pPr>
      <w:r w:rsidRPr="002375A6">
        <w:rPr>
          <w:rFonts w:asciiTheme="minorHAnsi" w:hAnsiTheme="minorHAnsi" w:cstheme="minorHAnsi"/>
          <w:color w:val="auto"/>
        </w:rPr>
        <w:t xml:space="preserve">Wykonawca zwraca się do Zamawiającego z wnioskiem o waloryzację przed wystawieniem faktury. </w:t>
      </w:r>
    </w:p>
    <w:p w14:paraId="41F5FC1C" w14:textId="77777777" w:rsidR="002375A6" w:rsidRPr="002375A6" w:rsidRDefault="002375A6" w:rsidP="002375A6">
      <w:pPr>
        <w:pStyle w:val="Default"/>
        <w:numPr>
          <w:ilvl w:val="1"/>
          <w:numId w:val="16"/>
        </w:numPr>
        <w:spacing w:line="360" w:lineRule="auto"/>
        <w:ind w:left="567" w:right="-1" w:hanging="567"/>
        <w:rPr>
          <w:rFonts w:asciiTheme="minorHAnsi" w:hAnsiTheme="minorHAnsi" w:cstheme="minorHAnsi"/>
          <w:color w:val="auto"/>
        </w:rPr>
      </w:pPr>
      <w:r w:rsidRPr="002375A6">
        <w:rPr>
          <w:rFonts w:asciiTheme="minorHAnsi" w:hAnsiTheme="minorHAnsi" w:cstheme="minorHAnsi"/>
          <w:color w:val="auto"/>
        </w:rPr>
        <w:t>Waloryzacja wynagrodzenia może nastąpić z zachowaniem następujących zasad:</w:t>
      </w:r>
    </w:p>
    <w:p w14:paraId="14D593D1" w14:textId="77777777" w:rsidR="002375A6" w:rsidRPr="002375A6" w:rsidRDefault="002375A6" w:rsidP="002375A6">
      <w:pPr>
        <w:pStyle w:val="Default"/>
        <w:numPr>
          <w:ilvl w:val="0"/>
          <w:numId w:val="17"/>
        </w:numPr>
        <w:spacing w:line="360" w:lineRule="auto"/>
        <w:ind w:left="993" w:right="-1" w:hanging="426"/>
        <w:rPr>
          <w:rFonts w:asciiTheme="minorHAnsi" w:hAnsiTheme="minorHAnsi" w:cstheme="minorHAnsi"/>
          <w:color w:val="auto"/>
        </w:rPr>
      </w:pPr>
      <w:r w:rsidRPr="002375A6">
        <w:rPr>
          <w:rFonts w:asciiTheme="minorHAnsi" w:hAnsiTheme="minorHAnsi" w:cstheme="minorHAnsi"/>
          <w:color w:val="auto"/>
        </w:rPr>
        <w:t>Strony ustalają, że poziom zmiany cen lub kosztów związanych z realizacją zamówienia, uprawniający strony umowy do żądania zmiany wynagrodzenia wynosi 10%,</w:t>
      </w:r>
    </w:p>
    <w:p w14:paraId="60948401" w14:textId="77777777" w:rsidR="002375A6" w:rsidRPr="002375A6" w:rsidRDefault="002375A6" w:rsidP="002375A6">
      <w:pPr>
        <w:pStyle w:val="Default"/>
        <w:numPr>
          <w:ilvl w:val="0"/>
          <w:numId w:val="17"/>
        </w:numPr>
        <w:spacing w:line="360" w:lineRule="auto"/>
        <w:ind w:left="993" w:right="-1" w:hanging="426"/>
        <w:rPr>
          <w:rFonts w:asciiTheme="minorHAnsi" w:hAnsiTheme="minorHAnsi" w:cstheme="minorHAnsi"/>
          <w:color w:val="auto"/>
        </w:rPr>
      </w:pPr>
      <w:r w:rsidRPr="002375A6">
        <w:rPr>
          <w:rFonts w:asciiTheme="minorHAnsi" w:hAnsiTheme="minorHAnsi" w:cstheme="minorHAnsi"/>
          <w:color w:val="auto"/>
        </w:rPr>
        <w:t xml:space="preserve">wynagrodzenie może zostać zmienione w przypadku gdy konieczność wprowadzenia zmian podyktowana jest zmianą cen materiałów lub kosztów związanych z realizacją umowy względem </w:t>
      </w:r>
      <w:r w:rsidRPr="002375A6">
        <w:rPr>
          <w:rFonts w:asciiTheme="minorHAnsi" w:hAnsiTheme="minorHAnsi" w:cstheme="minorHAnsi"/>
          <w:b/>
          <w:color w:val="auto"/>
        </w:rPr>
        <w:t>cen lub</w:t>
      </w:r>
      <w:r w:rsidRPr="002375A6">
        <w:rPr>
          <w:rFonts w:asciiTheme="minorHAnsi" w:hAnsiTheme="minorHAnsi" w:cstheme="minorHAnsi"/>
          <w:color w:val="auto"/>
        </w:rPr>
        <w:t xml:space="preserve"> </w:t>
      </w:r>
      <w:r w:rsidRPr="002375A6">
        <w:rPr>
          <w:rFonts w:asciiTheme="minorHAnsi" w:hAnsiTheme="minorHAnsi" w:cstheme="minorHAnsi"/>
          <w:b/>
          <w:color w:val="auto"/>
        </w:rPr>
        <w:t xml:space="preserve">kosztów przyjętych </w:t>
      </w:r>
      <w:r w:rsidRPr="002375A6">
        <w:rPr>
          <w:rFonts w:asciiTheme="minorHAnsi" w:hAnsiTheme="minorHAnsi" w:cstheme="minorHAnsi"/>
          <w:b/>
          <w:color w:val="auto"/>
        </w:rPr>
        <w:br w:type="textWrapping" w:clear="all"/>
        <w:t>i uwzględnionych w wynagrodzeniu Wykonawcy wynikającym z oferty</w:t>
      </w:r>
      <w:r w:rsidRPr="002375A6">
        <w:rPr>
          <w:rFonts w:asciiTheme="minorHAnsi" w:hAnsiTheme="minorHAnsi" w:cstheme="minorHAnsi"/>
          <w:color w:val="auto"/>
        </w:rPr>
        <w:t>, przy zachowaniu  warunków określonych w pkt 3.</w:t>
      </w:r>
    </w:p>
    <w:p w14:paraId="3C98F45A" w14:textId="77777777" w:rsidR="002375A6" w:rsidRPr="002375A6" w:rsidRDefault="002375A6" w:rsidP="002375A6">
      <w:pPr>
        <w:pStyle w:val="Default"/>
        <w:numPr>
          <w:ilvl w:val="0"/>
          <w:numId w:val="17"/>
        </w:numPr>
        <w:spacing w:line="360" w:lineRule="auto"/>
        <w:ind w:left="993" w:right="-1" w:hanging="426"/>
        <w:rPr>
          <w:rFonts w:asciiTheme="minorHAnsi" w:hAnsiTheme="minorHAnsi" w:cstheme="minorHAnsi"/>
          <w:color w:val="auto"/>
        </w:rPr>
      </w:pPr>
      <w:r w:rsidRPr="002375A6">
        <w:rPr>
          <w:rFonts w:asciiTheme="minorHAnsi" w:hAnsiTheme="minorHAnsi" w:cstheme="minorHAnsi"/>
          <w:color w:val="auto"/>
        </w:rPr>
        <w:t xml:space="preserve">Zamawiający zastrzega, że waloryzacja wynagrodzenia będzie mogła zostać dokonana w przypadku zaistnienia zmian istotnych (nadzwyczajnych, nieprzewidzianych) w kontekście poziomu cen i kosztów, a ryzyka związane z normalną fluktuacją cenową i kosztową (weryfikowalną na podstawie </w:t>
      </w:r>
      <w:r w:rsidRPr="002375A6">
        <w:rPr>
          <w:rFonts w:asciiTheme="minorHAnsi" w:hAnsiTheme="minorHAnsi" w:cstheme="minorHAnsi"/>
          <w:color w:val="auto"/>
        </w:rPr>
        <w:br w:type="textWrapping" w:clear="all"/>
        <w:t xml:space="preserve">m. in. doświadczeń w realizacji analogicznych zadań czy zwyczajnych </w:t>
      </w:r>
      <w:proofErr w:type="spellStart"/>
      <w:r w:rsidRPr="002375A6">
        <w:rPr>
          <w:rFonts w:asciiTheme="minorHAnsi" w:hAnsiTheme="minorHAnsi" w:cstheme="minorHAnsi"/>
          <w:color w:val="auto"/>
        </w:rPr>
        <w:t>zachowań</w:t>
      </w:r>
      <w:proofErr w:type="spellEnd"/>
      <w:r w:rsidRPr="002375A6">
        <w:rPr>
          <w:rFonts w:asciiTheme="minorHAnsi" w:hAnsiTheme="minorHAnsi" w:cstheme="minorHAnsi"/>
          <w:color w:val="auto"/>
        </w:rPr>
        <w:t xml:space="preserve"> </w:t>
      </w:r>
      <w:r w:rsidRPr="002375A6">
        <w:rPr>
          <w:rFonts w:asciiTheme="minorHAnsi" w:hAnsiTheme="minorHAnsi" w:cstheme="minorHAnsi"/>
          <w:color w:val="auto"/>
        </w:rPr>
        <w:lastRenderedPageBreak/>
        <w:t>rynku – takich jak wahania czy okresowe spadki/wzrosty określonych kategorii cen/kosztów) winny zostać uwzględnione w ryzyku ryczałtowym (i wkalkulowane w cenę ofertową).</w:t>
      </w:r>
    </w:p>
    <w:p w14:paraId="52E3004E" w14:textId="77777777" w:rsidR="002375A6" w:rsidRPr="002375A6" w:rsidRDefault="002375A6" w:rsidP="002375A6">
      <w:pPr>
        <w:pStyle w:val="Default"/>
        <w:numPr>
          <w:ilvl w:val="0"/>
          <w:numId w:val="17"/>
        </w:numPr>
        <w:spacing w:line="360" w:lineRule="auto"/>
        <w:ind w:left="993" w:right="-1" w:hanging="426"/>
        <w:rPr>
          <w:rFonts w:asciiTheme="minorHAnsi" w:hAnsiTheme="minorHAnsi" w:cstheme="minorHAnsi"/>
          <w:color w:val="auto"/>
        </w:rPr>
      </w:pPr>
      <w:r w:rsidRPr="002375A6">
        <w:rPr>
          <w:rFonts w:asciiTheme="minorHAnsi" w:hAnsiTheme="minorHAnsi" w:cstheme="minorHAnsi"/>
          <w:color w:val="auto"/>
        </w:rPr>
        <w:t xml:space="preserve">Wykonawca może wnioskować o podwyższenie wynagrodzenia brutto nie więcej niż o średnioroczny wskaźnik wzrostu cen towarów i usług konsumpcyjnych za rok poprzedni, ogłaszany przez Prezesa GUS w Dzienniku Urzędowym RP „Monitor Polski”. </w:t>
      </w:r>
    </w:p>
    <w:p w14:paraId="698F817B" w14:textId="77777777" w:rsidR="002375A6" w:rsidRPr="002375A6" w:rsidRDefault="002375A6" w:rsidP="002375A6">
      <w:pPr>
        <w:pStyle w:val="Default"/>
        <w:numPr>
          <w:ilvl w:val="0"/>
          <w:numId w:val="17"/>
        </w:numPr>
        <w:spacing w:line="360" w:lineRule="auto"/>
        <w:ind w:left="993" w:right="-1" w:hanging="426"/>
        <w:rPr>
          <w:rFonts w:asciiTheme="minorHAnsi" w:hAnsiTheme="minorHAnsi" w:cstheme="minorHAnsi"/>
          <w:color w:val="auto"/>
        </w:rPr>
      </w:pPr>
      <w:r w:rsidRPr="002375A6">
        <w:rPr>
          <w:rFonts w:asciiTheme="minorHAnsi" w:hAnsiTheme="minorHAnsi" w:cstheme="minorHAnsi"/>
          <w:color w:val="auto"/>
        </w:rPr>
        <w:t>Wykonawca złoży Zamawiającemu stosowny wniosek w sprawie indeksacji wynagrodzenia wraz z wyliczeniem na podstawie którego zostanie określone  całkowite wynagrodzenie Wykonawcy oraz uzasadnieniem wskazującym wysokość wskaźnika oraz przedmiot i wartość podlegające waloryzacji. Wykonawca będzie mógł się odnieść wyłącznie do złożonej oferty, w związku z tym zaleca się dołączenie do oferty szczegółowego kosztorysu.</w:t>
      </w:r>
    </w:p>
    <w:p w14:paraId="41674106" w14:textId="77777777" w:rsidR="002375A6" w:rsidRPr="002375A6" w:rsidRDefault="002375A6" w:rsidP="002375A6">
      <w:pPr>
        <w:pStyle w:val="Default"/>
        <w:numPr>
          <w:ilvl w:val="0"/>
          <w:numId w:val="17"/>
        </w:numPr>
        <w:spacing w:line="360" w:lineRule="auto"/>
        <w:ind w:left="993" w:right="-1" w:hanging="426"/>
        <w:rPr>
          <w:rFonts w:asciiTheme="minorHAnsi" w:hAnsiTheme="minorHAnsi" w:cstheme="minorHAnsi"/>
          <w:color w:val="auto"/>
        </w:rPr>
      </w:pPr>
      <w:r w:rsidRPr="002375A6">
        <w:rPr>
          <w:rFonts w:asciiTheme="minorHAnsi" w:hAnsiTheme="minorHAnsi" w:cstheme="minorHAnsi"/>
          <w:color w:val="auto"/>
        </w:rPr>
        <w:t>Aneks do umowy dotyczący zmiany wynagrodzenia należnego Wykonawcy z tytułu  indeksacji, powinien zostać zawarty przez Strony umowy w terminie do 21 dni od daty  przedłożenia Zamawiającemu wniosku, o którym mowa w ust. 2.</w:t>
      </w:r>
    </w:p>
    <w:p w14:paraId="313647E4" w14:textId="77777777" w:rsidR="002375A6" w:rsidRPr="002375A6" w:rsidRDefault="002375A6" w:rsidP="002375A6">
      <w:pPr>
        <w:pStyle w:val="Default"/>
        <w:numPr>
          <w:ilvl w:val="0"/>
          <w:numId w:val="17"/>
        </w:numPr>
        <w:spacing w:line="360" w:lineRule="auto"/>
        <w:ind w:left="993" w:right="-1" w:hanging="426"/>
        <w:rPr>
          <w:rFonts w:asciiTheme="minorHAnsi" w:hAnsiTheme="minorHAnsi" w:cstheme="minorHAnsi"/>
          <w:color w:val="auto"/>
        </w:rPr>
      </w:pPr>
      <w:r w:rsidRPr="002375A6">
        <w:rPr>
          <w:rFonts w:asciiTheme="minorHAnsi" w:hAnsiTheme="minorHAnsi" w:cstheme="minorHAnsi"/>
          <w:bCs/>
        </w:rPr>
        <w:t>Maksymalna wartość zmiany wynagrodzenia Wykonawcy, jaką dopuszcza Zamawiający w efekcie zastosowania postanowień o zasadach wprowadzenia zmian wysokości wynagrodzenia w wyniku waloryzacji wynosi 5% wartości umowy brutto.</w:t>
      </w:r>
    </w:p>
    <w:p w14:paraId="0A70BEF6" w14:textId="77777777" w:rsidR="002375A6" w:rsidRPr="002375A6" w:rsidRDefault="002375A6" w:rsidP="002375A6">
      <w:pPr>
        <w:pStyle w:val="Default"/>
        <w:numPr>
          <w:ilvl w:val="0"/>
          <w:numId w:val="17"/>
        </w:numPr>
        <w:spacing w:line="360" w:lineRule="auto"/>
        <w:ind w:left="993" w:right="-1" w:hanging="426"/>
        <w:rPr>
          <w:rFonts w:asciiTheme="minorHAnsi" w:hAnsiTheme="minorHAnsi" w:cstheme="minorHAnsi"/>
          <w:color w:val="auto"/>
        </w:rPr>
      </w:pPr>
      <w:r w:rsidRPr="002375A6">
        <w:rPr>
          <w:rFonts w:asciiTheme="minorHAnsi" w:hAnsiTheme="minorHAnsi" w:cstheme="minorHAnsi"/>
          <w:color w:val="auto"/>
        </w:rPr>
        <w:t>Przez zmianę ceny materiałów lub kosztów rozumie się wzrost odpowiednio cen lub kosztów, jak i ich obniżenie, względem ceny lub kosztu przyjętych w celu ustalenia wynagrodzenia wykonawcy zawartego w ofercie.</w:t>
      </w:r>
    </w:p>
    <w:p w14:paraId="225AA1A2" w14:textId="77777777" w:rsidR="002375A6" w:rsidRPr="002375A6" w:rsidRDefault="002375A6" w:rsidP="002375A6">
      <w:pPr>
        <w:pStyle w:val="Default"/>
        <w:numPr>
          <w:ilvl w:val="1"/>
          <w:numId w:val="16"/>
        </w:numPr>
        <w:spacing w:line="360" w:lineRule="auto"/>
        <w:ind w:left="567" w:right="-1" w:hanging="567"/>
        <w:rPr>
          <w:rFonts w:asciiTheme="minorHAnsi" w:hAnsiTheme="minorHAnsi" w:cstheme="minorHAnsi"/>
          <w:color w:val="auto"/>
        </w:rPr>
      </w:pPr>
      <w:r w:rsidRPr="002375A6">
        <w:rPr>
          <w:rFonts w:asciiTheme="minorHAnsi" w:hAnsiTheme="minorHAnsi" w:cstheme="minorHAnsi"/>
          <w:bCs/>
        </w:rPr>
        <w:t>Zastrzega się, iż w przypadku gdy zaistniałe okoliczności, o których mowa powyżej implikowałyby zmianę wynagrodzenia Wykonawcy o więcej niż 5% w stosunku do wysokości wynagrodzenia umownego, okoliczność taką będzie poczytywać się jako istotną zmianę okoliczności i w takim przypadku Zamawiający uprawniony będzie do odstąpienia do umowy w terminie 30 dni od dnia powzięcia informacji o przedmiotowym fakcie bez negatywnych dla Zamawiającego skutków prawnych.</w:t>
      </w:r>
    </w:p>
    <w:p w14:paraId="16C00B05" w14:textId="1334F276" w:rsidR="002375A6" w:rsidRPr="009B6D87" w:rsidRDefault="002375A6" w:rsidP="002375A6">
      <w:pPr>
        <w:pStyle w:val="Default"/>
        <w:numPr>
          <w:ilvl w:val="1"/>
          <w:numId w:val="16"/>
        </w:numPr>
        <w:spacing w:line="360" w:lineRule="auto"/>
        <w:ind w:left="567" w:right="-1" w:hanging="567"/>
        <w:rPr>
          <w:rFonts w:asciiTheme="minorHAnsi" w:hAnsiTheme="minorHAnsi" w:cstheme="minorHAnsi"/>
          <w:color w:val="auto"/>
        </w:rPr>
      </w:pPr>
      <w:r w:rsidRPr="002375A6">
        <w:rPr>
          <w:rFonts w:asciiTheme="minorHAnsi" w:hAnsiTheme="minorHAnsi" w:cstheme="minorHAnsi"/>
          <w:bCs/>
        </w:rPr>
        <w:t xml:space="preserve">Postanowień umownych w zakresie waloryzacji wynagrodzenia Wykonawcy nie stosuje się w przypadku wzrostu kosztów pracy, w szczególności w przypadku wzrostu </w:t>
      </w:r>
      <w:r w:rsidRPr="002375A6">
        <w:rPr>
          <w:rFonts w:asciiTheme="minorHAnsi" w:hAnsiTheme="minorHAnsi" w:cstheme="minorHAnsi"/>
          <w:bCs/>
        </w:rPr>
        <w:lastRenderedPageBreak/>
        <w:t>ustawowego wynagrodzenia minimalnego, którego wysokość na 2026 rok znana jest Wykonawcy w chwili składania oferty.</w:t>
      </w:r>
      <w:r w:rsidRPr="002375A6">
        <w:rPr>
          <w:rFonts w:asciiTheme="minorHAnsi" w:hAnsiTheme="minorHAnsi" w:cstheme="minorHAnsi"/>
          <w:color w:val="auto"/>
        </w:rPr>
        <w:t xml:space="preserve"> </w:t>
      </w:r>
    </w:p>
    <w:p w14:paraId="6073822D" w14:textId="77777777" w:rsidR="002375A6" w:rsidRPr="002375A6" w:rsidRDefault="002375A6" w:rsidP="002375A6">
      <w:pPr>
        <w:spacing w:line="360" w:lineRule="auto"/>
        <w:jc w:val="center"/>
        <w:rPr>
          <w:rFonts w:asciiTheme="minorHAnsi" w:hAnsiTheme="minorHAnsi" w:cstheme="minorHAnsi"/>
          <w:b/>
          <w:sz w:val="24"/>
          <w:szCs w:val="24"/>
        </w:rPr>
      </w:pPr>
      <w:r w:rsidRPr="002375A6">
        <w:rPr>
          <w:rFonts w:asciiTheme="minorHAnsi" w:hAnsiTheme="minorHAnsi" w:cstheme="minorHAnsi"/>
          <w:b/>
          <w:sz w:val="24"/>
          <w:szCs w:val="24"/>
        </w:rPr>
        <w:t>§ 15</w:t>
      </w:r>
    </w:p>
    <w:p w14:paraId="4A55DD80" w14:textId="77777777" w:rsidR="002375A6" w:rsidRPr="002375A6" w:rsidRDefault="002375A6" w:rsidP="002375A6">
      <w:pPr>
        <w:spacing w:line="360" w:lineRule="auto"/>
        <w:jc w:val="center"/>
        <w:rPr>
          <w:rFonts w:asciiTheme="minorHAnsi" w:hAnsiTheme="minorHAnsi" w:cstheme="minorHAnsi"/>
          <w:b/>
          <w:sz w:val="24"/>
          <w:szCs w:val="24"/>
        </w:rPr>
      </w:pPr>
      <w:r w:rsidRPr="002375A6">
        <w:rPr>
          <w:rFonts w:asciiTheme="minorHAnsi" w:hAnsiTheme="minorHAnsi" w:cstheme="minorHAnsi"/>
          <w:b/>
          <w:sz w:val="24"/>
          <w:szCs w:val="24"/>
        </w:rPr>
        <w:t>Postanowienia końcowe</w:t>
      </w:r>
    </w:p>
    <w:p w14:paraId="5B1F5994" w14:textId="77777777" w:rsidR="002375A6" w:rsidRPr="002375A6" w:rsidRDefault="002375A6" w:rsidP="002375A6">
      <w:pPr>
        <w:numPr>
          <w:ilvl w:val="0"/>
          <w:numId w:val="5"/>
        </w:numPr>
        <w:spacing w:line="360" w:lineRule="auto"/>
        <w:rPr>
          <w:rFonts w:asciiTheme="minorHAnsi" w:hAnsiTheme="minorHAnsi" w:cstheme="minorHAnsi"/>
          <w:sz w:val="24"/>
          <w:szCs w:val="24"/>
        </w:rPr>
      </w:pPr>
      <w:r w:rsidRPr="002375A6">
        <w:rPr>
          <w:rFonts w:asciiTheme="minorHAnsi" w:hAnsiTheme="minorHAnsi" w:cstheme="minorHAnsi"/>
          <w:sz w:val="24"/>
          <w:szCs w:val="24"/>
        </w:rPr>
        <w:t>W przypadku, gdy okoliczności „siły wyższej” uniemożliwiają chwilowe wykonanie jakichkolwiek zobowiązań umownych którejkolwiek ze stron umowy, określony czas zobowiązań umownych będzie opóźniony na czas trwania okoliczności „siły wyższej” oraz odpowiednio o czas trwania jej skutków.</w:t>
      </w:r>
    </w:p>
    <w:p w14:paraId="5CBC7A0D" w14:textId="77777777" w:rsidR="002375A6" w:rsidRPr="002375A6" w:rsidRDefault="002375A6" w:rsidP="002375A6">
      <w:pPr>
        <w:numPr>
          <w:ilvl w:val="1"/>
          <w:numId w:val="5"/>
        </w:numPr>
        <w:spacing w:line="360" w:lineRule="auto"/>
        <w:rPr>
          <w:rFonts w:asciiTheme="minorHAnsi" w:hAnsiTheme="minorHAnsi" w:cstheme="minorHAnsi"/>
          <w:sz w:val="24"/>
          <w:szCs w:val="24"/>
        </w:rPr>
      </w:pPr>
      <w:r w:rsidRPr="002375A6">
        <w:rPr>
          <w:rFonts w:asciiTheme="minorHAnsi" w:hAnsiTheme="minorHAnsi" w:cstheme="minorHAnsi"/>
          <w:sz w:val="24"/>
          <w:szCs w:val="24"/>
        </w:rPr>
        <w:t xml:space="preserve">Siłą wyższą jest zdarzenie zewnętrzne, nieposiadające swego źródła wewnątrz przedsiębiorstwa, niemożliwe do przewidzenia oraz niemożliwe do zapobieżenia, przy czym dotyczy to niemożliwości zapobieżenia jego szkodliwym następstwom. </w:t>
      </w:r>
    </w:p>
    <w:p w14:paraId="45A32528" w14:textId="77777777" w:rsidR="002375A6" w:rsidRPr="002375A6" w:rsidRDefault="002375A6" w:rsidP="002375A6">
      <w:pPr>
        <w:numPr>
          <w:ilvl w:val="1"/>
          <w:numId w:val="5"/>
        </w:numPr>
        <w:spacing w:line="360" w:lineRule="auto"/>
        <w:rPr>
          <w:rFonts w:asciiTheme="minorHAnsi" w:hAnsiTheme="minorHAnsi" w:cstheme="minorHAnsi"/>
          <w:sz w:val="24"/>
          <w:szCs w:val="24"/>
        </w:rPr>
      </w:pPr>
      <w:r w:rsidRPr="002375A6">
        <w:rPr>
          <w:rFonts w:asciiTheme="minorHAnsi" w:hAnsiTheme="minorHAnsi" w:cstheme="minorHAnsi"/>
          <w:sz w:val="24"/>
          <w:szCs w:val="24"/>
        </w:rPr>
        <w:t>W przypadku, gdy którakolwiek ze stron nie jest w stanie wywiązać się ze swych zobowiązań umownych w związku z okolicznościami „siły wyższej” druga strona musi być o tym poinformowana w formie pisemnej w terminie 7 dni od momentu zaistnienia ww. okoliczności.</w:t>
      </w:r>
    </w:p>
    <w:p w14:paraId="1ED5409B" w14:textId="77777777" w:rsidR="002375A6" w:rsidRPr="002375A6" w:rsidRDefault="002375A6" w:rsidP="002375A6">
      <w:pPr>
        <w:numPr>
          <w:ilvl w:val="1"/>
          <w:numId w:val="5"/>
        </w:numPr>
        <w:spacing w:line="360" w:lineRule="auto"/>
        <w:rPr>
          <w:rFonts w:asciiTheme="minorHAnsi" w:hAnsiTheme="minorHAnsi" w:cstheme="minorHAnsi"/>
          <w:sz w:val="24"/>
          <w:szCs w:val="24"/>
        </w:rPr>
      </w:pPr>
      <w:r w:rsidRPr="002375A6">
        <w:rPr>
          <w:rFonts w:asciiTheme="minorHAnsi" w:hAnsiTheme="minorHAnsi" w:cstheme="minorHAnsi"/>
          <w:sz w:val="24"/>
          <w:szCs w:val="24"/>
        </w:rPr>
        <w:t xml:space="preserve">Gdy okoliczności „siły wyższej” uniemożliwiają jednej ze stron umowy wywiązanie się ze swych zobowiązań umownych przez okres dłuższy niż 14 dni, strony umowy mogą rozwiązać umowę w całości lub w części. W przypadku rozwiązania umowy </w:t>
      </w:r>
      <w:r w:rsidRPr="002375A6">
        <w:rPr>
          <w:rFonts w:asciiTheme="minorHAnsi" w:hAnsiTheme="minorHAnsi" w:cstheme="minorHAnsi"/>
          <w:sz w:val="24"/>
          <w:szCs w:val="24"/>
        </w:rPr>
        <w:br w:type="textWrapping" w:clear="all"/>
        <w:t xml:space="preserve">w taki sposób, jej wykonanie i końcowe rozliczenie musi być uzgodnione </w:t>
      </w:r>
      <w:r w:rsidRPr="002375A6">
        <w:rPr>
          <w:rFonts w:asciiTheme="minorHAnsi" w:hAnsiTheme="minorHAnsi" w:cstheme="minorHAnsi"/>
          <w:sz w:val="24"/>
          <w:szCs w:val="24"/>
        </w:rPr>
        <w:br w:type="textWrapping" w:clear="all"/>
        <w:t>i postanowione przez obie strony umowy.</w:t>
      </w:r>
    </w:p>
    <w:p w14:paraId="761C4250" w14:textId="77777777" w:rsidR="002375A6" w:rsidRPr="002375A6" w:rsidRDefault="002375A6" w:rsidP="002375A6">
      <w:pPr>
        <w:pStyle w:val="Style5"/>
        <w:numPr>
          <w:ilvl w:val="0"/>
          <w:numId w:val="5"/>
        </w:numPr>
        <w:tabs>
          <w:tab w:val="left" w:pos="426"/>
        </w:tabs>
        <w:spacing w:line="360" w:lineRule="auto"/>
        <w:ind w:right="48"/>
        <w:jc w:val="left"/>
        <w:rPr>
          <w:rStyle w:val="FontStyle46"/>
          <w:rFonts w:asciiTheme="minorHAnsi" w:hAnsiTheme="minorHAnsi" w:cstheme="minorHAnsi"/>
          <w:b w:val="0"/>
          <w:sz w:val="24"/>
          <w:szCs w:val="24"/>
        </w:rPr>
      </w:pPr>
      <w:r w:rsidRPr="002375A6">
        <w:rPr>
          <w:rStyle w:val="FontStyle46"/>
          <w:rFonts w:asciiTheme="minorHAnsi" w:hAnsiTheme="minorHAnsi" w:cstheme="minorHAnsi"/>
          <w:b w:val="0"/>
          <w:sz w:val="24"/>
          <w:szCs w:val="24"/>
        </w:rPr>
        <w:t xml:space="preserve">Zamawiający ustala osobę odpowiedzialną za współpracę z Wykonawcą przy wykonywaniu umowy: Elżbieta Strąk, adres e-mail: </w:t>
      </w:r>
      <w:hyperlink r:id="rId12" w:history="1">
        <w:r w:rsidRPr="002375A6">
          <w:rPr>
            <w:rStyle w:val="Hipercze"/>
            <w:rFonts w:asciiTheme="minorHAnsi" w:hAnsiTheme="minorHAnsi" w:cstheme="minorHAnsi"/>
          </w:rPr>
          <w:t>Elżbieta.Strąk@nfz-wroclaw.pl</w:t>
        </w:r>
      </w:hyperlink>
      <w:r w:rsidRPr="002375A6">
        <w:rPr>
          <w:rStyle w:val="FontStyle46"/>
          <w:rFonts w:asciiTheme="minorHAnsi" w:hAnsiTheme="minorHAnsi" w:cstheme="minorHAnsi"/>
          <w:b w:val="0"/>
          <w:sz w:val="24"/>
          <w:szCs w:val="24"/>
        </w:rPr>
        <w:t xml:space="preserve"> tel. 71/7979161.</w:t>
      </w:r>
    </w:p>
    <w:p w14:paraId="3528E642" w14:textId="77777777" w:rsidR="002375A6" w:rsidRPr="002375A6" w:rsidRDefault="002375A6" w:rsidP="002375A6">
      <w:pPr>
        <w:pStyle w:val="Style5"/>
        <w:numPr>
          <w:ilvl w:val="0"/>
          <w:numId w:val="5"/>
        </w:numPr>
        <w:tabs>
          <w:tab w:val="left" w:pos="426"/>
        </w:tabs>
        <w:spacing w:line="360" w:lineRule="auto"/>
        <w:ind w:right="48"/>
        <w:jc w:val="left"/>
        <w:rPr>
          <w:rStyle w:val="FontStyle46"/>
          <w:rFonts w:asciiTheme="minorHAnsi" w:hAnsiTheme="minorHAnsi" w:cstheme="minorHAnsi"/>
          <w:b w:val="0"/>
          <w:sz w:val="24"/>
          <w:szCs w:val="24"/>
        </w:rPr>
      </w:pPr>
      <w:r w:rsidRPr="002375A6">
        <w:rPr>
          <w:rStyle w:val="FontStyle46"/>
          <w:rFonts w:asciiTheme="minorHAnsi" w:hAnsiTheme="minorHAnsi" w:cstheme="minorHAnsi"/>
          <w:b w:val="0"/>
          <w:sz w:val="24"/>
          <w:szCs w:val="24"/>
        </w:rPr>
        <w:t xml:space="preserve">Strony ustalają aktualne </w:t>
      </w:r>
      <w:r w:rsidRPr="002375A6">
        <w:rPr>
          <w:rStyle w:val="FontStyle46"/>
          <w:rFonts w:asciiTheme="minorHAnsi" w:hAnsiTheme="minorHAnsi" w:cstheme="minorHAnsi"/>
          <w:sz w:val="24"/>
          <w:szCs w:val="24"/>
        </w:rPr>
        <w:t>adresy do korespondencji</w:t>
      </w:r>
      <w:r w:rsidRPr="002375A6">
        <w:rPr>
          <w:rStyle w:val="FontStyle46"/>
          <w:rFonts w:asciiTheme="minorHAnsi" w:hAnsiTheme="minorHAnsi" w:cstheme="minorHAnsi"/>
          <w:b w:val="0"/>
          <w:sz w:val="24"/>
          <w:szCs w:val="24"/>
        </w:rPr>
        <w:t>:</w:t>
      </w:r>
    </w:p>
    <w:p w14:paraId="7D163ABB" w14:textId="77777777" w:rsidR="002375A6" w:rsidRPr="002375A6" w:rsidRDefault="002375A6" w:rsidP="002375A6">
      <w:pPr>
        <w:pStyle w:val="Style5"/>
        <w:numPr>
          <w:ilvl w:val="1"/>
          <w:numId w:val="5"/>
        </w:numPr>
        <w:tabs>
          <w:tab w:val="left" w:pos="426"/>
        </w:tabs>
        <w:spacing w:line="360" w:lineRule="auto"/>
        <w:ind w:right="48"/>
        <w:jc w:val="left"/>
        <w:rPr>
          <w:rStyle w:val="FontStyle46"/>
          <w:rFonts w:asciiTheme="minorHAnsi" w:hAnsiTheme="minorHAnsi" w:cstheme="minorHAnsi"/>
          <w:b w:val="0"/>
          <w:sz w:val="24"/>
          <w:szCs w:val="24"/>
        </w:rPr>
      </w:pPr>
      <w:r w:rsidRPr="002375A6">
        <w:rPr>
          <w:rStyle w:val="FontStyle46"/>
          <w:rFonts w:asciiTheme="minorHAnsi" w:hAnsiTheme="minorHAnsi" w:cstheme="minorHAnsi"/>
          <w:b w:val="0"/>
          <w:sz w:val="24"/>
          <w:szCs w:val="24"/>
        </w:rPr>
        <w:t xml:space="preserve">Wykonawca: </w:t>
      </w:r>
      <w:r w:rsidRPr="002375A6">
        <w:rPr>
          <w:rFonts w:asciiTheme="minorHAnsi" w:hAnsiTheme="minorHAnsi" w:cstheme="minorHAnsi"/>
        </w:rPr>
        <w:t>__</w:t>
      </w:r>
    </w:p>
    <w:p w14:paraId="58D80015" w14:textId="77777777" w:rsidR="002375A6" w:rsidRPr="002375A6" w:rsidRDefault="002375A6" w:rsidP="002375A6">
      <w:pPr>
        <w:pStyle w:val="Style5"/>
        <w:numPr>
          <w:ilvl w:val="1"/>
          <w:numId w:val="5"/>
        </w:numPr>
        <w:tabs>
          <w:tab w:val="left" w:pos="426"/>
        </w:tabs>
        <w:spacing w:line="360" w:lineRule="auto"/>
        <w:ind w:right="48"/>
        <w:jc w:val="left"/>
        <w:rPr>
          <w:rStyle w:val="FontStyle46"/>
          <w:rFonts w:asciiTheme="minorHAnsi" w:hAnsiTheme="minorHAnsi" w:cstheme="minorHAnsi"/>
          <w:b w:val="0"/>
          <w:sz w:val="24"/>
          <w:szCs w:val="24"/>
        </w:rPr>
      </w:pPr>
      <w:r w:rsidRPr="002375A6">
        <w:rPr>
          <w:rStyle w:val="FontStyle46"/>
          <w:rFonts w:asciiTheme="minorHAnsi" w:hAnsiTheme="minorHAnsi" w:cstheme="minorHAnsi"/>
          <w:b w:val="0"/>
          <w:sz w:val="24"/>
          <w:szCs w:val="24"/>
        </w:rPr>
        <w:t>Zamawiający: Narodowy Fundusz Zdrowia Dolnośląski Oddział Wojewódzki NFZ we Wrocławiu, ul. Traugutta 55, 50-416 Wrocław.</w:t>
      </w:r>
    </w:p>
    <w:p w14:paraId="7188120C" w14:textId="77777777" w:rsidR="002375A6" w:rsidRPr="002375A6" w:rsidRDefault="002375A6" w:rsidP="002375A6">
      <w:pPr>
        <w:pStyle w:val="Style5"/>
        <w:numPr>
          <w:ilvl w:val="0"/>
          <w:numId w:val="5"/>
        </w:numPr>
        <w:tabs>
          <w:tab w:val="left" w:pos="426"/>
        </w:tabs>
        <w:spacing w:line="360" w:lineRule="auto"/>
        <w:ind w:right="48"/>
        <w:jc w:val="left"/>
        <w:rPr>
          <w:rStyle w:val="FontStyle46"/>
          <w:rFonts w:asciiTheme="minorHAnsi" w:hAnsiTheme="minorHAnsi" w:cstheme="minorHAnsi"/>
          <w:b w:val="0"/>
          <w:sz w:val="24"/>
          <w:szCs w:val="24"/>
        </w:rPr>
      </w:pPr>
      <w:r w:rsidRPr="002375A6">
        <w:rPr>
          <w:rStyle w:val="FontStyle46"/>
          <w:rFonts w:asciiTheme="minorHAnsi" w:hAnsiTheme="minorHAnsi" w:cstheme="minorHAnsi"/>
          <w:b w:val="0"/>
          <w:sz w:val="24"/>
          <w:szCs w:val="24"/>
        </w:rPr>
        <w:t>Strony zobowiązują się do niezwłocznego, wzajemnego, pisemnego powiadomienia o zmianie nazwy, siedziby i/lub adresu korespondencyjnego Zamawiającego, bez konieczności sporządzania aneksu do niniejszej Umowy.</w:t>
      </w:r>
    </w:p>
    <w:p w14:paraId="0C295032" w14:textId="77777777" w:rsidR="002375A6" w:rsidRPr="002375A6" w:rsidRDefault="002375A6" w:rsidP="002375A6">
      <w:pPr>
        <w:pStyle w:val="Style5"/>
        <w:numPr>
          <w:ilvl w:val="0"/>
          <w:numId w:val="5"/>
        </w:numPr>
        <w:tabs>
          <w:tab w:val="left" w:pos="426"/>
        </w:tabs>
        <w:spacing w:line="360" w:lineRule="auto"/>
        <w:ind w:right="48"/>
        <w:jc w:val="left"/>
        <w:rPr>
          <w:rStyle w:val="FontStyle46"/>
          <w:rFonts w:asciiTheme="minorHAnsi" w:hAnsiTheme="minorHAnsi" w:cstheme="minorHAnsi"/>
          <w:b w:val="0"/>
          <w:sz w:val="24"/>
          <w:szCs w:val="24"/>
        </w:rPr>
      </w:pPr>
      <w:r w:rsidRPr="002375A6">
        <w:rPr>
          <w:rStyle w:val="FontStyle46"/>
          <w:rFonts w:asciiTheme="minorHAnsi" w:hAnsiTheme="minorHAnsi" w:cstheme="minorHAnsi"/>
          <w:b w:val="0"/>
          <w:sz w:val="24"/>
          <w:szCs w:val="24"/>
        </w:rPr>
        <w:t xml:space="preserve">Niedopełnienie obowiązku określonego w ust. 5 powoduje, że pismo wysłane na adres korespondencyjny Strony wskazany w ust. 4 uznaje się za doręczone także wówczas, </w:t>
      </w:r>
      <w:r w:rsidRPr="002375A6">
        <w:rPr>
          <w:rStyle w:val="FontStyle46"/>
          <w:rFonts w:asciiTheme="minorHAnsi" w:hAnsiTheme="minorHAnsi" w:cstheme="minorHAnsi"/>
          <w:b w:val="0"/>
          <w:sz w:val="24"/>
          <w:szCs w:val="24"/>
        </w:rPr>
        <w:lastRenderedPageBreak/>
        <w:t>gdy zostanie zwrócone z powodu nieaktualnego adresu.</w:t>
      </w:r>
    </w:p>
    <w:p w14:paraId="27F64F21" w14:textId="77777777" w:rsidR="002375A6" w:rsidRPr="002375A6" w:rsidRDefault="002375A6" w:rsidP="002375A6">
      <w:pPr>
        <w:pStyle w:val="Style5"/>
        <w:widowControl/>
        <w:numPr>
          <w:ilvl w:val="0"/>
          <w:numId w:val="5"/>
        </w:numPr>
        <w:tabs>
          <w:tab w:val="left" w:pos="426"/>
        </w:tabs>
        <w:spacing w:line="360" w:lineRule="auto"/>
        <w:ind w:right="48"/>
        <w:jc w:val="left"/>
        <w:rPr>
          <w:rStyle w:val="FontStyle46"/>
          <w:rFonts w:asciiTheme="minorHAnsi" w:hAnsiTheme="minorHAnsi" w:cstheme="minorHAnsi"/>
          <w:b w:val="0"/>
          <w:sz w:val="24"/>
          <w:szCs w:val="24"/>
        </w:rPr>
      </w:pPr>
      <w:r w:rsidRPr="002375A6">
        <w:rPr>
          <w:rStyle w:val="FontStyle46"/>
          <w:rFonts w:asciiTheme="minorHAnsi" w:hAnsiTheme="minorHAnsi" w:cstheme="minorHAnsi"/>
          <w:b w:val="0"/>
          <w:sz w:val="24"/>
          <w:szCs w:val="24"/>
        </w:rPr>
        <w:t xml:space="preserve">W sprawach nieuregulowanych w umowie zastosowanie mają przepisy ustawy z dnia </w:t>
      </w:r>
      <w:r w:rsidRPr="002375A6">
        <w:rPr>
          <w:rStyle w:val="FontStyle46"/>
          <w:rFonts w:asciiTheme="minorHAnsi" w:hAnsiTheme="minorHAnsi" w:cstheme="minorHAnsi"/>
          <w:b w:val="0"/>
          <w:sz w:val="24"/>
          <w:szCs w:val="24"/>
        </w:rPr>
        <w:br w:type="textWrapping" w:clear="all"/>
        <w:t>23 kwietnia 1964 r. Kodeks cywilny oraz ustawy z dnia 11 września 2019 r. Prawo zamówień publicznych.</w:t>
      </w:r>
    </w:p>
    <w:p w14:paraId="2F466AF9" w14:textId="77777777" w:rsidR="002375A6" w:rsidRPr="002375A6" w:rsidRDefault="002375A6" w:rsidP="002375A6">
      <w:pPr>
        <w:pStyle w:val="Style5"/>
        <w:widowControl/>
        <w:numPr>
          <w:ilvl w:val="0"/>
          <w:numId w:val="5"/>
        </w:numPr>
        <w:tabs>
          <w:tab w:val="left" w:pos="426"/>
        </w:tabs>
        <w:spacing w:line="360" w:lineRule="auto"/>
        <w:ind w:right="48"/>
        <w:rPr>
          <w:rFonts w:asciiTheme="minorHAnsi" w:hAnsiTheme="minorHAnsi" w:cstheme="minorHAnsi"/>
          <w:bCs/>
          <w:color w:val="000000"/>
        </w:rPr>
      </w:pPr>
      <w:r w:rsidRPr="002375A6">
        <w:rPr>
          <w:rFonts w:asciiTheme="minorHAnsi" w:hAnsiTheme="minorHAnsi" w:cstheme="minorHAnsi"/>
          <w:bCs/>
        </w:rPr>
        <w:t>Spory powstałe na tle realizacji niniejszej umowy będą rozstrzygane przez Sąd powszechny we Wrocławiu.</w:t>
      </w:r>
    </w:p>
    <w:p w14:paraId="3B829EF6" w14:textId="77777777" w:rsidR="002375A6" w:rsidRPr="002375A6" w:rsidRDefault="002375A6" w:rsidP="002375A6">
      <w:pPr>
        <w:pStyle w:val="Style5"/>
        <w:widowControl/>
        <w:numPr>
          <w:ilvl w:val="0"/>
          <w:numId w:val="5"/>
        </w:numPr>
        <w:tabs>
          <w:tab w:val="left" w:pos="426"/>
        </w:tabs>
        <w:spacing w:line="360" w:lineRule="auto"/>
        <w:ind w:right="48"/>
        <w:rPr>
          <w:rFonts w:asciiTheme="minorHAnsi" w:hAnsiTheme="minorHAnsi" w:cstheme="minorHAnsi"/>
          <w:bCs/>
          <w:color w:val="000000"/>
        </w:rPr>
      </w:pPr>
      <w:r w:rsidRPr="002375A6">
        <w:rPr>
          <w:rFonts w:asciiTheme="minorHAnsi" w:hAnsiTheme="minorHAnsi" w:cstheme="minorHAnsi"/>
          <w:bCs/>
        </w:rPr>
        <w:t>Załącznikami do niniejszej umowy, stanowiącymi jej integralną część są:</w:t>
      </w:r>
    </w:p>
    <w:p w14:paraId="1D19084E" w14:textId="77777777" w:rsidR="002375A6" w:rsidRPr="002375A6" w:rsidRDefault="002375A6" w:rsidP="002375A6">
      <w:pPr>
        <w:pStyle w:val="Akapitzlist"/>
        <w:numPr>
          <w:ilvl w:val="0"/>
          <w:numId w:val="14"/>
        </w:numPr>
        <w:tabs>
          <w:tab w:val="left" w:pos="2410"/>
        </w:tabs>
        <w:spacing w:line="360" w:lineRule="auto"/>
        <w:ind w:left="851"/>
        <w:jc w:val="both"/>
        <w:rPr>
          <w:rFonts w:asciiTheme="minorHAnsi" w:hAnsiTheme="minorHAnsi" w:cstheme="minorHAnsi"/>
          <w:position w:val="12"/>
          <w:sz w:val="24"/>
          <w:szCs w:val="24"/>
        </w:rPr>
      </w:pPr>
      <w:r w:rsidRPr="002375A6">
        <w:rPr>
          <w:rFonts w:asciiTheme="minorHAnsi" w:hAnsiTheme="minorHAnsi" w:cstheme="minorHAnsi"/>
          <w:position w:val="12"/>
          <w:sz w:val="24"/>
          <w:szCs w:val="24"/>
        </w:rPr>
        <w:t xml:space="preserve">Załącznik nr 1 </w:t>
      </w:r>
      <w:r w:rsidRPr="002375A6">
        <w:rPr>
          <w:rFonts w:asciiTheme="minorHAnsi" w:hAnsiTheme="minorHAnsi" w:cstheme="minorHAnsi"/>
          <w:position w:val="12"/>
          <w:sz w:val="24"/>
          <w:szCs w:val="24"/>
        </w:rPr>
        <w:tab/>
        <w:t>- Opis przedmiotu zamówienia,</w:t>
      </w:r>
    </w:p>
    <w:p w14:paraId="64605001" w14:textId="77777777" w:rsidR="002375A6" w:rsidRPr="002375A6" w:rsidRDefault="002375A6" w:rsidP="002375A6">
      <w:pPr>
        <w:pStyle w:val="Akapitzlist"/>
        <w:numPr>
          <w:ilvl w:val="0"/>
          <w:numId w:val="14"/>
        </w:numPr>
        <w:tabs>
          <w:tab w:val="left" w:pos="2410"/>
        </w:tabs>
        <w:spacing w:line="360" w:lineRule="auto"/>
        <w:ind w:left="851"/>
        <w:jc w:val="both"/>
        <w:rPr>
          <w:rFonts w:asciiTheme="minorHAnsi" w:hAnsiTheme="minorHAnsi" w:cstheme="minorHAnsi"/>
          <w:position w:val="12"/>
          <w:sz w:val="24"/>
          <w:szCs w:val="24"/>
        </w:rPr>
      </w:pPr>
      <w:r w:rsidRPr="002375A6">
        <w:rPr>
          <w:rFonts w:asciiTheme="minorHAnsi" w:hAnsiTheme="minorHAnsi" w:cstheme="minorHAnsi"/>
          <w:position w:val="12"/>
          <w:sz w:val="24"/>
          <w:szCs w:val="24"/>
        </w:rPr>
        <w:t xml:space="preserve">Załącznik nr 2 </w:t>
      </w:r>
      <w:r w:rsidRPr="002375A6">
        <w:rPr>
          <w:rFonts w:asciiTheme="minorHAnsi" w:hAnsiTheme="minorHAnsi" w:cstheme="minorHAnsi"/>
          <w:position w:val="12"/>
          <w:sz w:val="24"/>
          <w:szCs w:val="24"/>
        </w:rPr>
        <w:tab/>
        <w:t>- Wykaz osób, które będą uczestniczyć w wykonywaniu zamówienia,</w:t>
      </w:r>
    </w:p>
    <w:p w14:paraId="5DEA34FE" w14:textId="77777777" w:rsidR="002375A6" w:rsidRPr="002375A6" w:rsidRDefault="002375A6" w:rsidP="002375A6">
      <w:pPr>
        <w:pStyle w:val="Akapitzlist"/>
        <w:numPr>
          <w:ilvl w:val="0"/>
          <w:numId w:val="14"/>
        </w:numPr>
        <w:tabs>
          <w:tab w:val="left" w:pos="2410"/>
        </w:tabs>
        <w:spacing w:line="360" w:lineRule="auto"/>
        <w:ind w:left="851"/>
        <w:jc w:val="both"/>
        <w:rPr>
          <w:rFonts w:asciiTheme="minorHAnsi" w:hAnsiTheme="minorHAnsi" w:cstheme="minorHAnsi"/>
          <w:position w:val="12"/>
          <w:sz w:val="24"/>
          <w:szCs w:val="24"/>
        </w:rPr>
      </w:pPr>
      <w:r w:rsidRPr="002375A6">
        <w:rPr>
          <w:rFonts w:asciiTheme="minorHAnsi" w:hAnsiTheme="minorHAnsi" w:cstheme="minorHAnsi"/>
          <w:position w:val="12"/>
          <w:sz w:val="24"/>
          <w:szCs w:val="24"/>
        </w:rPr>
        <w:t xml:space="preserve">Załącznik nr 3 </w:t>
      </w:r>
      <w:r w:rsidRPr="002375A6">
        <w:rPr>
          <w:rFonts w:asciiTheme="minorHAnsi" w:hAnsiTheme="minorHAnsi" w:cstheme="minorHAnsi"/>
          <w:position w:val="12"/>
          <w:sz w:val="24"/>
          <w:szCs w:val="24"/>
        </w:rPr>
        <w:tab/>
        <w:t>- Protokół odbioru usługi,</w:t>
      </w:r>
    </w:p>
    <w:p w14:paraId="7CFFCD0F" w14:textId="77777777" w:rsidR="002375A6" w:rsidRPr="002375A6" w:rsidRDefault="002375A6" w:rsidP="002375A6">
      <w:pPr>
        <w:pStyle w:val="Akapitzlist"/>
        <w:numPr>
          <w:ilvl w:val="0"/>
          <w:numId w:val="14"/>
        </w:numPr>
        <w:tabs>
          <w:tab w:val="left" w:pos="2410"/>
        </w:tabs>
        <w:spacing w:line="360" w:lineRule="auto"/>
        <w:ind w:left="851"/>
        <w:jc w:val="both"/>
        <w:rPr>
          <w:rFonts w:asciiTheme="minorHAnsi" w:hAnsiTheme="minorHAnsi" w:cstheme="minorHAnsi"/>
          <w:position w:val="12"/>
          <w:sz w:val="24"/>
          <w:szCs w:val="24"/>
        </w:rPr>
      </w:pPr>
      <w:r w:rsidRPr="002375A6">
        <w:rPr>
          <w:rFonts w:asciiTheme="minorHAnsi" w:hAnsiTheme="minorHAnsi" w:cstheme="minorHAnsi"/>
          <w:position w:val="12"/>
          <w:sz w:val="24"/>
          <w:szCs w:val="24"/>
        </w:rPr>
        <w:t>Załącznik nr 4</w:t>
      </w:r>
      <w:r w:rsidRPr="002375A6">
        <w:rPr>
          <w:rFonts w:asciiTheme="minorHAnsi" w:hAnsiTheme="minorHAnsi" w:cstheme="minorHAnsi"/>
          <w:position w:val="12"/>
          <w:sz w:val="24"/>
          <w:szCs w:val="24"/>
        </w:rPr>
        <w:tab/>
        <w:t>- Umowa o zachowaniu poufności</w:t>
      </w:r>
      <w:r w:rsidRPr="002375A6">
        <w:rPr>
          <w:rFonts w:asciiTheme="minorHAnsi" w:hAnsiTheme="minorHAnsi" w:cstheme="minorHAnsi"/>
          <w:sz w:val="24"/>
          <w:szCs w:val="24"/>
        </w:rPr>
        <w:t xml:space="preserve"> </w:t>
      </w:r>
      <w:r w:rsidRPr="002375A6">
        <w:rPr>
          <w:rFonts w:asciiTheme="minorHAnsi" w:hAnsiTheme="minorHAnsi" w:cstheme="minorHAnsi"/>
          <w:position w:val="12"/>
          <w:sz w:val="24"/>
          <w:szCs w:val="24"/>
        </w:rPr>
        <w:t>w Dolnośląskim Oddziale Wojewódzkim Narodowym Funduszu Zdrowia,</w:t>
      </w:r>
    </w:p>
    <w:p w14:paraId="7C6AC204" w14:textId="77777777" w:rsidR="002375A6" w:rsidRPr="002375A6" w:rsidRDefault="002375A6" w:rsidP="002375A6">
      <w:pPr>
        <w:pStyle w:val="Akapitzlist"/>
        <w:numPr>
          <w:ilvl w:val="0"/>
          <w:numId w:val="14"/>
        </w:numPr>
        <w:tabs>
          <w:tab w:val="left" w:pos="2410"/>
        </w:tabs>
        <w:spacing w:line="360" w:lineRule="auto"/>
        <w:ind w:left="851"/>
        <w:jc w:val="both"/>
        <w:rPr>
          <w:rFonts w:asciiTheme="minorHAnsi" w:hAnsiTheme="minorHAnsi" w:cstheme="minorHAnsi"/>
          <w:position w:val="12"/>
          <w:sz w:val="24"/>
          <w:szCs w:val="24"/>
        </w:rPr>
      </w:pPr>
      <w:r w:rsidRPr="002375A6">
        <w:rPr>
          <w:rFonts w:asciiTheme="minorHAnsi" w:hAnsiTheme="minorHAnsi" w:cstheme="minorHAnsi"/>
          <w:position w:val="12"/>
          <w:sz w:val="24"/>
          <w:szCs w:val="24"/>
        </w:rPr>
        <w:t>Załącznik nr 5</w:t>
      </w:r>
      <w:r w:rsidRPr="002375A6">
        <w:rPr>
          <w:rFonts w:asciiTheme="minorHAnsi" w:hAnsiTheme="minorHAnsi" w:cstheme="minorHAnsi"/>
          <w:position w:val="12"/>
          <w:sz w:val="24"/>
          <w:szCs w:val="24"/>
        </w:rPr>
        <w:tab/>
        <w:t>- Umowa powierzenia przetwarzania danych osobowych,</w:t>
      </w:r>
    </w:p>
    <w:p w14:paraId="26A2002D" w14:textId="4B358B9A" w:rsidR="002375A6" w:rsidRDefault="002375A6" w:rsidP="002375A6">
      <w:pPr>
        <w:pStyle w:val="Akapitzlist"/>
        <w:numPr>
          <w:ilvl w:val="0"/>
          <w:numId w:val="14"/>
        </w:numPr>
        <w:tabs>
          <w:tab w:val="left" w:pos="2410"/>
        </w:tabs>
        <w:spacing w:line="360" w:lineRule="auto"/>
        <w:ind w:left="851"/>
        <w:jc w:val="both"/>
        <w:rPr>
          <w:rFonts w:asciiTheme="minorHAnsi" w:hAnsiTheme="minorHAnsi" w:cstheme="minorHAnsi"/>
          <w:position w:val="12"/>
          <w:sz w:val="24"/>
          <w:szCs w:val="24"/>
        </w:rPr>
      </w:pPr>
      <w:r w:rsidRPr="002375A6">
        <w:rPr>
          <w:rFonts w:asciiTheme="minorHAnsi" w:hAnsiTheme="minorHAnsi" w:cstheme="minorHAnsi"/>
          <w:position w:val="12"/>
          <w:sz w:val="24"/>
          <w:szCs w:val="24"/>
        </w:rPr>
        <w:t xml:space="preserve">Załącznik nr 6 </w:t>
      </w:r>
      <w:r w:rsidRPr="002375A6">
        <w:rPr>
          <w:rFonts w:asciiTheme="minorHAnsi" w:hAnsiTheme="minorHAnsi" w:cstheme="minorHAnsi"/>
          <w:position w:val="12"/>
          <w:sz w:val="24"/>
          <w:szCs w:val="24"/>
        </w:rPr>
        <w:tab/>
        <w:t>- Klauzula RODO Zamawiającego,</w:t>
      </w:r>
    </w:p>
    <w:p w14:paraId="60397300" w14:textId="5D2DF28B" w:rsidR="00A33625" w:rsidRPr="00A33625" w:rsidRDefault="00A33625" w:rsidP="00A33625">
      <w:pPr>
        <w:pStyle w:val="Akapitzlist"/>
        <w:numPr>
          <w:ilvl w:val="0"/>
          <w:numId w:val="14"/>
        </w:numPr>
        <w:tabs>
          <w:tab w:val="left" w:pos="2410"/>
        </w:tabs>
        <w:spacing w:line="360" w:lineRule="auto"/>
        <w:ind w:left="851"/>
        <w:jc w:val="both"/>
        <w:rPr>
          <w:rFonts w:asciiTheme="minorHAnsi" w:hAnsiTheme="minorHAnsi" w:cstheme="minorHAnsi"/>
          <w:position w:val="12"/>
          <w:sz w:val="24"/>
          <w:szCs w:val="24"/>
        </w:rPr>
      </w:pPr>
      <w:r w:rsidRPr="002375A6">
        <w:rPr>
          <w:rFonts w:asciiTheme="minorHAnsi" w:hAnsiTheme="minorHAnsi" w:cstheme="minorHAnsi"/>
          <w:position w:val="12"/>
          <w:sz w:val="24"/>
          <w:szCs w:val="24"/>
        </w:rPr>
        <w:t xml:space="preserve">Załącznik nr </w:t>
      </w:r>
      <w:r>
        <w:rPr>
          <w:rFonts w:asciiTheme="minorHAnsi" w:hAnsiTheme="minorHAnsi" w:cstheme="minorHAnsi"/>
          <w:position w:val="12"/>
          <w:sz w:val="24"/>
          <w:szCs w:val="24"/>
        </w:rPr>
        <w:t>7</w:t>
      </w:r>
      <w:r w:rsidRPr="002375A6">
        <w:rPr>
          <w:rFonts w:asciiTheme="minorHAnsi" w:hAnsiTheme="minorHAnsi" w:cstheme="minorHAnsi"/>
          <w:position w:val="12"/>
          <w:sz w:val="24"/>
          <w:szCs w:val="24"/>
        </w:rPr>
        <w:t xml:space="preserve"> </w:t>
      </w:r>
      <w:r w:rsidRPr="002375A6">
        <w:rPr>
          <w:rFonts w:asciiTheme="minorHAnsi" w:hAnsiTheme="minorHAnsi" w:cstheme="minorHAnsi"/>
          <w:position w:val="12"/>
          <w:sz w:val="24"/>
          <w:szCs w:val="24"/>
        </w:rPr>
        <w:tab/>
        <w:t xml:space="preserve">- Klauzula RODO </w:t>
      </w:r>
      <w:r>
        <w:rPr>
          <w:rFonts w:asciiTheme="minorHAnsi" w:hAnsiTheme="minorHAnsi" w:cstheme="minorHAnsi"/>
          <w:position w:val="12"/>
          <w:sz w:val="24"/>
          <w:szCs w:val="24"/>
        </w:rPr>
        <w:t>Wykonawcy.</w:t>
      </w:r>
    </w:p>
    <w:p w14:paraId="2FED8767" w14:textId="292D2009" w:rsidR="002375A6" w:rsidRPr="002375A6" w:rsidRDefault="002375A6" w:rsidP="002375A6">
      <w:pPr>
        <w:pStyle w:val="Akapitzlist"/>
        <w:numPr>
          <w:ilvl w:val="0"/>
          <w:numId w:val="5"/>
        </w:numPr>
        <w:spacing w:line="360" w:lineRule="auto"/>
        <w:jc w:val="both"/>
        <w:rPr>
          <w:rFonts w:asciiTheme="minorHAnsi" w:hAnsiTheme="minorHAnsi" w:cstheme="minorHAnsi"/>
          <w:sz w:val="24"/>
          <w:szCs w:val="24"/>
        </w:rPr>
      </w:pPr>
      <w:r w:rsidRPr="002375A6">
        <w:rPr>
          <w:rFonts w:asciiTheme="minorHAnsi" w:hAnsiTheme="minorHAnsi" w:cstheme="minorHAnsi"/>
          <w:sz w:val="24"/>
          <w:szCs w:val="24"/>
        </w:rPr>
        <w:t xml:space="preserve">Strony zawarły umowę w formie elektronicznej poprzez złożenie oświadczenia woli </w:t>
      </w:r>
      <w:r w:rsidRPr="002375A6">
        <w:rPr>
          <w:rFonts w:asciiTheme="minorHAnsi" w:hAnsiTheme="minorHAnsi" w:cstheme="minorHAnsi"/>
          <w:sz w:val="24"/>
          <w:szCs w:val="24"/>
        </w:rPr>
        <w:br w:type="textWrapping" w:clear="all"/>
        <w:t>w postaci elektronicznej i opatrzyły go kwalifikowanym podpisem elektronicznym</w:t>
      </w:r>
      <w:r w:rsidR="00EA7F1F">
        <w:rPr>
          <w:rFonts w:asciiTheme="minorHAnsi" w:hAnsiTheme="minorHAnsi" w:cstheme="minorHAnsi"/>
          <w:sz w:val="24"/>
          <w:szCs w:val="24"/>
        </w:rPr>
        <w:t>.</w:t>
      </w:r>
    </w:p>
    <w:p w14:paraId="46705814" w14:textId="77777777" w:rsidR="002375A6" w:rsidRPr="002375A6" w:rsidRDefault="002375A6" w:rsidP="002375A6">
      <w:pPr>
        <w:tabs>
          <w:tab w:val="left" w:pos="426"/>
        </w:tabs>
        <w:spacing w:line="360" w:lineRule="auto"/>
        <w:jc w:val="both"/>
        <w:rPr>
          <w:rFonts w:asciiTheme="minorHAnsi" w:hAnsiTheme="minorHAnsi" w:cstheme="minorHAnsi"/>
          <w:sz w:val="24"/>
          <w:szCs w:val="24"/>
        </w:rPr>
      </w:pPr>
    </w:p>
    <w:p w14:paraId="5EEFD30D" w14:textId="77777777" w:rsidR="002375A6" w:rsidRPr="002375A6" w:rsidRDefault="002375A6" w:rsidP="002375A6">
      <w:pPr>
        <w:tabs>
          <w:tab w:val="left" w:pos="426"/>
        </w:tabs>
        <w:spacing w:line="360" w:lineRule="auto"/>
        <w:jc w:val="both"/>
        <w:rPr>
          <w:rFonts w:asciiTheme="minorHAnsi" w:hAnsiTheme="minorHAnsi" w:cstheme="minorHAnsi"/>
          <w:b/>
          <w:sz w:val="24"/>
          <w:szCs w:val="24"/>
        </w:rPr>
      </w:pPr>
      <w:r w:rsidRPr="002375A6">
        <w:rPr>
          <w:rFonts w:asciiTheme="minorHAnsi" w:hAnsiTheme="minorHAnsi" w:cstheme="minorHAnsi"/>
          <w:b/>
          <w:sz w:val="24"/>
          <w:szCs w:val="24"/>
        </w:rPr>
        <w:t>WYKONAWCA                                                                                      ZAMAWIAJĄCY</w:t>
      </w:r>
    </w:p>
    <w:p w14:paraId="3180871F" w14:textId="77777777" w:rsidR="002375A6" w:rsidRPr="002375A6" w:rsidRDefault="002375A6" w:rsidP="002375A6">
      <w:pPr>
        <w:pStyle w:val="Tekstpodstawowy2"/>
        <w:jc w:val="right"/>
        <w:rPr>
          <w:rFonts w:asciiTheme="minorHAnsi" w:hAnsiTheme="minorHAnsi" w:cstheme="minorHAnsi"/>
          <w:sz w:val="24"/>
          <w:szCs w:val="24"/>
        </w:rPr>
      </w:pPr>
    </w:p>
    <w:p w14:paraId="2ACC6B3B" w14:textId="77777777" w:rsidR="002375A6" w:rsidRPr="002375A6" w:rsidRDefault="002375A6" w:rsidP="002375A6">
      <w:pPr>
        <w:pStyle w:val="Tekstpodstawowy2"/>
        <w:jc w:val="right"/>
        <w:rPr>
          <w:rFonts w:asciiTheme="minorHAnsi" w:hAnsiTheme="minorHAnsi" w:cstheme="minorHAnsi"/>
          <w:sz w:val="24"/>
          <w:szCs w:val="24"/>
        </w:rPr>
      </w:pPr>
    </w:p>
    <w:p w14:paraId="7F3A8E65" w14:textId="77777777" w:rsidR="002375A6" w:rsidRPr="002375A6" w:rsidRDefault="002375A6" w:rsidP="002375A6">
      <w:pPr>
        <w:pStyle w:val="Tekstpodstawowy2"/>
        <w:jc w:val="right"/>
        <w:rPr>
          <w:rFonts w:asciiTheme="minorHAnsi" w:hAnsiTheme="minorHAnsi" w:cstheme="minorHAnsi"/>
          <w:sz w:val="24"/>
          <w:szCs w:val="24"/>
        </w:rPr>
      </w:pPr>
    </w:p>
    <w:p w14:paraId="0475C257" w14:textId="77777777" w:rsidR="002375A6" w:rsidRPr="002375A6" w:rsidRDefault="002375A6" w:rsidP="002375A6">
      <w:pPr>
        <w:pStyle w:val="Tekstpodstawowy2"/>
        <w:jc w:val="right"/>
        <w:rPr>
          <w:rFonts w:asciiTheme="minorHAnsi" w:hAnsiTheme="minorHAnsi" w:cstheme="minorHAnsi"/>
          <w:sz w:val="24"/>
          <w:szCs w:val="24"/>
        </w:rPr>
      </w:pPr>
    </w:p>
    <w:p w14:paraId="34AD2AA5" w14:textId="77777777" w:rsidR="002375A6" w:rsidRPr="002375A6" w:rsidRDefault="002375A6" w:rsidP="002375A6">
      <w:pPr>
        <w:pStyle w:val="Tekstpodstawowy2"/>
        <w:jc w:val="right"/>
        <w:rPr>
          <w:rFonts w:asciiTheme="minorHAnsi" w:hAnsiTheme="minorHAnsi" w:cstheme="minorHAnsi"/>
          <w:sz w:val="24"/>
          <w:szCs w:val="24"/>
        </w:rPr>
      </w:pPr>
    </w:p>
    <w:p w14:paraId="7249C7C4" w14:textId="77777777" w:rsidR="002375A6" w:rsidRPr="002375A6" w:rsidRDefault="002375A6" w:rsidP="002375A6">
      <w:pPr>
        <w:pStyle w:val="Tekstpodstawowy2"/>
        <w:jc w:val="right"/>
        <w:rPr>
          <w:rFonts w:asciiTheme="minorHAnsi" w:hAnsiTheme="minorHAnsi" w:cstheme="minorHAnsi"/>
          <w:sz w:val="24"/>
          <w:szCs w:val="24"/>
        </w:rPr>
      </w:pPr>
    </w:p>
    <w:p w14:paraId="1381A384" w14:textId="77777777" w:rsidR="002375A6" w:rsidRPr="002375A6" w:rsidRDefault="002375A6" w:rsidP="002375A6">
      <w:pPr>
        <w:pStyle w:val="Tekstpodstawowy2"/>
        <w:jc w:val="right"/>
        <w:rPr>
          <w:rFonts w:asciiTheme="minorHAnsi" w:hAnsiTheme="minorHAnsi" w:cstheme="minorHAnsi"/>
          <w:sz w:val="24"/>
          <w:szCs w:val="24"/>
        </w:rPr>
      </w:pPr>
    </w:p>
    <w:p w14:paraId="6F6AB56C" w14:textId="77777777" w:rsidR="002375A6" w:rsidRPr="002375A6" w:rsidRDefault="002375A6" w:rsidP="002375A6">
      <w:pPr>
        <w:pStyle w:val="Tekstpodstawowy2"/>
        <w:jc w:val="right"/>
        <w:rPr>
          <w:rFonts w:asciiTheme="minorHAnsi" w:hAnsiTheme="minorHAnsi" w:cstheme="minorHAnsi"/>
          <w:sz w:val="24"/>
          <w:szCs w:val="24"/>
        </w:rPr>
      </w:pPr>
    </w:p>
    <w:p w14:paraId="6BBEF275" w14:textId="71464393" w:rsidR="002375A6" w:rsidRDefault="002375A6" w:rsidP="002375A6">
      <w:pPr>
        <w:pStyle w:val="Tekstpodstawowy2"/>
        <w:rPr>
          <w:rFonts w:asciiTheme="minorHAnsi" w:hAnsiTheme="minorHAnsi" w:cstheme="minorHAnsi"/>
          <w:sz w:val="24"/>
          <w:szCs w:val="24"/>
        </w:rPr>
      </w:pPr>
    </w:p>
    <w:p w14:paraId="2F9B4CC6" w14:textId="73DD10D5" w:rsidR="009B6D87" w:rsidRDefault="009B6D87" w:rsidP="002375A6">
      <w:pPr>
        <w:pStyle w:val="Tekstpodstawowy2"/>
        <w:rPr>
          <w:rFonts w:asciiTheme="minorHAnsi" w:hAnsiTheme="minorHAnsi" w:cstheme="minorHAnsi"/>
          <w:sz w:val="24"/>
          <w:szCs w:val="24"/>
        </w:rPr>
      </w:pPr>
    </w:p>
    <w:p w14:paraId="02DBB178" w14:textId="41340643" w:rsidR="009B6D87" w:rsidRDefault="009B6D87" w:rsidP="002375A6">
      <w:pPr>
        <w:pStyle w:val="Tekstpodstawowy2"/>
        <w:rPr>
          <w:rFonts w:asciiTheme="minorHAnsi" w:hAnsiTheme="minorHAnsi" w:cstheme="minorHAnsi"/>
          <w:sz w:val="24"/>
          <w:szCs w:val="24"/>
        </w:rPr>
      </w:pPr>
    </w:p>
    <w:p w14:paraId="03E0FEA1" w14:textId="69951923" w:rsidR="009B6D87" w:rsidRDefault="009B6D87" w:rsidP="002375A6">
      <w:pPr>
        <w:pStyle w:val="Tekstpodstawowy2"/>
        <w:rPr>
          <w:rFonts w:asciiTheme="minorHAnsi" w:hAnsiTheme="minorHAnsi" w:cstheme="minorHAnsi"/>
          <w:sz w:val="24"/>
          <w:szCs w:val="24"/>
        </w:rPr>
      </w:pPr>
    </w:p>
    <w:p w14:paraId="17F24BD4" w14:textId="77777777" w:rsidR="009B6D87" w:rsidRPr="002375A6" w:rsidRDefault="009B6D87" w:rsidP="002375A6">
      <w:pPr>
        <w:pStyle w:val="Tekstpodstawowy2"/>
        <w:rPr>
          <w:rFonts w:asciiTheme="minorHAnsi" w:hAnsiTheme="minorHAnsi" w:cstheme="minorHAnsi"/>
          <w:sz w:val="24"/>
          <w:szCs w:val="24"/>
        </w:rPr>
      </w:pPr>
    </w:p>
    <w:p w14:paraId="17686705" w14:textId="77777777" w:rsidR="002375A6" w:rsidRPr="002375A6" w:rsidRDefault="002375A6" w:rsidP="002375A6">
      <w:pPr>
        <w:pStyle w:val="Tekstpodstawowy2"/>
        <w:jc w:val="right"/>
        <w:rPr>
          <w:rFonts w:asciiTheme="minorHAnsi" w:hAnsiTheme="minorHAnsi" w:cstheme="minorHAnsi"/>
          <w:sz w:val="24"/>
          <w:szCs w:val="24"/>
        </w:rPr>
      </w:pPr>
      <w:r w:rsidRPr="002375A6">
        <w:rPr>
          <w:rFonts w:asciiTheme="minorHAnsi" w:hAnsiTheme="minorHAnsi" w:cstheme="minorHAnsi"/>
          <w:sz w:val="24"/>
          <w:szCs w:val="24"/>
        </w:rPr>
        <w:t>Załącznik Nr 3 do umowy</w:t>
      </w:r>
    </w:p>
    <w:p w14:paraId="1B44EFAE" w14:textId="77777777" w:rsidR="002375A6" w:rsidRPr="002375A6" w:rsidRDefault="002375A6" w:rsidP="002375A6">
      <w:pPr>
        <w:pStyle w:val="Tekstpodstawowy2"/>
        <w:jc w:val="center"/>
        <w:rPr>
          <w:rFonts w:asciiTheme="minorHAnsi" w:hAnsiTheme="minorHAnsi" w:cstheme="minorHAnsi"/>
          <w:b/>
          <w:sz w:val="24"/>
          <w:szCs w:val="24"/>
        </w:rPr>
      </w:pPr>
      <w:r w:rsidRPr="002375A6">
        <w:rPr>
          <w:rFonts w:asciiTheme="minorHAnsi" w:hAnsiTheme="minorHAnsi" w:cstheme="minorHAnsi"/>
          <w:b/>
          <w:sz w:val="24"/>
          <w:szCs w:val="24"/>
        </w:rPr>
        <w:t xml:space="preserve">PROTOKÓŁ ODBIORU USŁUGI </w:t>
      </w:r>
    </w:p>
    <w:p w14:paraId="3EAB96EA" w14:textId="77777777" w:rsidR="002375A6" w:rsidRPr="002375A6" w:rsidRDefault="002375A6" w:rsidP="002375A6">
      <w:pPr>
        <w:pStyle w:val="Tekstpodstawowy2"/>
        <w:jc w:val="center"/>
        <w:rPr>
          <w:rFonts w:asciiTheme="minorHAnsi" w:hAnsiTheme="minorHAnsi" w:cstheme="minorHAnsi"/>
          <w:b/>
          <w:sz w:val="24"/>
          <w:szCs w:val="24"/>
        </w:rPr>
      </w:pPr>
      <w:r w:rsidRPr="002375A6">
        <w:rPr>
          <w:rFonts w:asciiTheme="minorHAnsi" w:hAnsiTheme="minorHAnsi" w:cstheme="minorHAnsi"/>
          <w:b/>
          <w:sz w:val="24"/>
          <w:szCs w:val="24"/>
        </w:rPr>
        <w:t>ZA MIESIĄC _____________________ 2027 ROKU</w:t>
      </w:r>
    </w:p>
    <w:p w14:paraId="57C96B65" w14:textId="77777777" w:rsidR="002375A6" w:rsidRPr="002375A6" w:rsidRDefault="002375A6" w:rsidP="002375A6">
      <w:pPr>
        <w:pStyle w:val="Tekstpodstawowy2"/>
        <w:spacing w:after="0" w:line="360" w:lineRule="auto"/>
        <w:jc w:val="center"/>
        <w:rPr>
          <w:rFonts w:asciiTheme="minorHAnsi" w:hAnsiTheme="minorHAnsi" w:cstheme="minorHAnsi"/>
          <w:sz w:val="24"/>
          <w:szCs w:val="24"/>
        </w:rPr>
      </w:pPr>
      <w:r w:rsidRPr="002375A6">
        <w:rPr>
          <w:rFonts w:asciiTheme="minorHAnsi" w:hAnsiTheme="minorHAnsi" w:cstheme="minorHAnsi"/>
          <w:sz w:val="24"/>
          <w:szCs w:val="24"/>
        </w:rPr>
        <w:t>Usługa: ocena i kwalifikacja skierowań na leczenie uzdrowiskowe</w:t>
      </w:r>
    </w:p>
    <w:p w14:paraId="6529DA1B" w14:textId="77777777" w:rsidR="002375A6" w:rsidRPr="002375A6" w:rsidRDefault="002375A6" w:rsidP="002375A6">
      <w:pPr>
        <w:pStyle w:val="Tekstpodstawowy2"/>
        <w:spacing w:after="0" w:line="360" w:lineRule="auto"/>
        <w:jc w:val="both"/>
        <w:rPr>
          <w:rFonts w:asciiTheme="minorHAnsi" w:hAnsiTheme="minorHAnsi" w:cstheme="minorHAnsi"/>
          <w:sz w:val="24"/>
          <w:szCs w:val="24"/>
        </w:rPr>
      </w:pPr>
    </w:p>
    <w:p w14:paraId="11A1248A" w14:textId="77777777" w:rsidR="002375A6" w:rsidRPr="002375A6" w:rsidRDefault="002375A6" w:rsidP="002375A6">
      <w:pPr>
        <w:pStyle w:val="Tekstpodstawowy2"/>
        <w:spacing w:after="0" w:line="360" w:lineRule="auto"/>
        <w:jc w:val="both"/>
        <w:rPr>
          <w:rFonts w:asciiTheme="minorHAnsi" w:hAnsiTheme="minorHAnsi" w:cstheme="minorHAnsi"/>
          <w:sz w:val="24"/>
          <w:szCs w:val="24"/>
        </w:rPr>
      </w:pPr>
      <w:r w:rsidRPr="002375A6">
        <w:rPr>
          <w:rFonts w:asciiTheme="minorHAnsi" w:hAnsiTheme="minorHAnsi" w:cstheme="minorHAnsi"/>
          <w:sz w:val="24"/>
          <w:szCs w:val="24"/>
        </w:rPr>
        <w:t>Wykonawca:</w:t>
      </w:r>
    </w:p>
    <w:p w14:paraId="6E0376BB" w14:textId="77777777" w:rsidR="002375A6" w:rsidRPr="002375A6" w:rsidRDefault="002375A6" w:rsidP="002375A6">
      <w:pPr>
        <w:pStyle w:val="Tekstpodstawowy2"/>
        <w:spacing w:after="0" w:line="360" w:lineRule="auto"/>
        <w:jc w:val="both"/>
        <w:rPr>
          <w:rFonts w:asciiTheme="minorHAnsi" w:hAnsiTheme="minorHAnsi" w:cstheme="minorHAnsi"/>
          <w:sz w:val="24"/>
          <w:szCs w:val="24"/>
        </w:rPr>
      </w:pPr>
      <w:r w:rsidRPr="002375A6">
        <w:rPr>
          <w:rFonts w:asciiTheme="minorHAnsi" w:hAnsiTheme="minorHAnsi" w:cstheme="minorHAnsi"/>
          <w:sz w:val="24"/>
          <w:szCs w:val="24"/>
        </w:rPr>
        <w:t>____________________________</w:t>
      </w:r>
    </w:p>
    <w:p w14:paraId="15EED168" w14:textId="77777777" w:rsidR="002375A6" w:rsidRPr="002375A6" w:rsidRDefault="002375A6" w:rsidP="002375A6">
      <w:pPr>
        <w:pStyle w:val="Tekstpodstawowy2"/>
        <w:numPr>
          <w:ilvl w:val="0"/>
          <w:numId w:val="15"/>
        </w:numPr>
        <w:spacing w:after="0" w:line="360" w:lineRule="auto"/>
        <w:ind w:left="426" w:hanging="426"/>
        <w:jc w:val="both"/>
        <w:rPr>
          <w:rFonts w:asciiTheme="minorHAnsi" w:hAnsiTheme="minorHAnsi" w:cstheme="minorHAnsi"/>
          <w:sz w:val="24"/>
          <w:szCs w:val="24"/>
        </w:rPr>
      </w:pPr>
      <w:r w:rsidRPr="002375A6">
        <w:rPr>
          <w:rFonts w:asciiTheme="minorHAnsi" w:hAnsiTheme="minorHAnsi" w:cstheme="minorHAnsi"/>
          <w:sz w:val="24"/>
          <w:szCs w:val="24"/>
        </w:rPr>
        <w:t xml:space="preserve">Umowa …………… z dnia: ………………………. </w:t>
      </w:r>
    </w:p>
    <w:p w14:paraId="05E444CC" w14:textId="77777777" w:rsidR="002375A6" w:rsidRPr="002375A6" w:rsidRDefault="002375A6" w:rsidP="002375A6">
      <w:pPr>
        <w:pStyle w:val="Tekstpodstawowy2"/>
        <w:spacing w:after="0" w:line="360" w:lineRule="auto"/>
        <w:ind w:left="426" w:hanging="426"/>
        <w:jc w:val="both"/>
        <w:rPr>
          <w:rFonts w:asciiTheme="minorHAnsi" w:hAnsiTheme="minorHAnsi" w:cstheme="minorHAnsi"/>
          <w:sz w:val="24"/>
          <w:szCs w:val="24"/>
        </w:rPr>
      </w:pPr>
    </w:p>
    <w:p w14:paraId="212FFA90" w14:textId="77777777" w:rsidR="002375A6" w:rsidRPr="002375A6" w:rsidRDefault="002375A6" w:rsidP="002375A6">
      <w:pPr>
        <w:pStyle w:val="Tekstpodstawowy2"/>
        <w:numPr>
          <w:ilvl w:val="0"/>
          <w:numId w:val="15"/>
        </w:numPr>
        <w:spacing w:after="0" w:line="360" w:lineRule="auto"/>
        <w:ind w:left="426" w:hanging="426"/>
        <w:jc w:val="both"/>
        <w:rPr>
          <w:rFonts w:asciiTheme="minorHAnsi" w:hAnsiTheme="minorHAnsi" w:cstheme="minorHAnsi"/>
          <w:sz w:val="24"/>
          <w:szCs w:val="24"/>
        </w:rPr>
      </w:pPr>
      <w:r w:rsidRPr="002375A6">
        <w:rPr>
          <w:rFonts w:asciiTheme="minorHAnsi" w:hAnsiTheme="minorHAnsi" w:cstheme="minorHAnsi"/>
          <w:sz w:val="24"/>
          <w:szCs w:val="24"/>
        </w:rPr>
        <w:t>Ilość zaopiniowanych skierowań: ___________________________________________</w:t>
      </w:r>
    </w:p>
    <w:p w14:paraId="48AC1F7C" w14:textId="77777777" w:rsidR="002375A6" w:rsidRPr="002375A6" w:rsidRDefault="002375A6" w:rsidP="002375A6">
      <w:pPr>
        <w:pStyle w:val="Akapitzlist"/>
        <w:rPr>
          <w:rFonts w:asciiTheme="minorHAnsi" w:hAnsiTheme="minorHAnsi" w:cstheme="minorHAnsi"/>
          <w:sz w:val="24"/>
          <w:szCs w:val="24"/>
        </w:rPr>
      </w:pPr>
    </w:p>
    <w:p w14:paraId="0E40A23B" w14:textId="77777777" w:rsidR="002375A6" w:rsidRPr="002375A6" w:rsidRDefault="002375A6" w:rsidP="002375A6">
      <w:pPr>
        <w:pStyle w:val="Tekstpodstawowy2"/>
        <w:numPr>
          <w:ilvl w:val="0"/>
          <w:numId w:val="15"/>
        </w:numPr>
        <w:spacing w:after="0" w:line="360" w:lineRule="auto"/>
        <w:ind w:left="426" w:hanging="426"/>
        <w:jc w:val="both"/>
        <w:rPr>
          <w:rFonts w:asciiTheme="minorHAnsi" w:hAnsiTheme="minorHAnsi" w:cstheme="minorHAnsi"/>
          <w:sz w:val="24"/>
          <w:szCs w:val="24"/>
        </w:rPr>
      </w:pPr>
      <w:r w:rsidRPr="002375A6">
        <w:rPr>
          <w:rFonts w:asciiTheme="minorHAnsi" w:hAnsiTheme="minorHAnsi" w:cstheme="minorHAnsi"/>
          <w:sz w:val="24"/>
          <w:szCs w:val="24"/>
        </w:rPr>
        <w:t xml:space="preserve">Skierowania objęte protokołem dotyczą pełnego miesiąca wskazanego powyżej. </w:t>
      </w:r>
    </w:p>
    <w:p w14:paraId="609C5E2A" w14:textId="77777777" w:rsidR="002375A6" w:rsidRPr="002375A6" w:rsidRDefault="002375A6" w:rsidP="002375A6">
      <w:pPr>
        <w:rPr>
          <w:rFonts w:asciiTheme="minorHAnsi" w:hAnsiTheme="minorHAnsi" w:cstheme="minorHAnsi"/>
          <w:sz w:val="24"/>
          <w:szCs w:val="24"/>
        </w:rPr>
      </w:pPr>
    </w:p>
    <w:p w14:paraId="69D55BF4" w14:textId="77777777" w:rsidR="002375A6" w:rsidRPr="002375A6" w:rsidRDefault="002375A6" w:rsidP="002375A6">
      <w:pPr>
        <w:pStyle w:val="Tekstpodstawowy2"/>
        <w:numPr>
          <w:ilvl w:val="0"/>
          <w:numId w:val="15"/>
        </w:numPr>
        <w:spacing w:after="0" w:line="360" w:lineRule="auto"/>
        <w:ind w:left="426" w:hanging="426"/>
        <w:jc w:val="both"/>
        <w:rPr>
          <w:rFonts w:asciiTheme="minorHAnsi" w:hAnsiTheme="minorHAnsi" w:cstheme="minorHAnsi"/>
          <w:sz w:val="24"/>
          <w:szCs w:val="24"/>
        </w:rPr>
      </w:pPr>
      <w:r w:rsidRPr="002375A6">
        <w:rPr>
          <w:rFonts w:asciiTheme="minorHAnsi" w:hAnsiTheme="minorHAnsi" w:cstheme="minorHAnsi"/>
          <w:sz w:val="24"/>
          <w:szCs w:val="24"/>
        </w:rPr>
        <w:t>Usługa została wykonana zgodnie / niezgodnie* z obowiązującymi przepisami /umową/ wymaganiami Zamawiającego</w:t>
      </w:r>
    </w:p>
    <w:p w14:paraId="393592A8" w14:textId="77777777" w:rsidR="002375A6" w:rsidRPr="002375A6" w:rsidRDefault="002375A6" w:rsidP="002375A6">
      <w:pPr>
        <w:pStyle w:val="Tekstpodstawowy2"/>
        <w:numPr>
          <w:ilvl w:val="0"/>
          <w:numId w:val="15"/>
        </w:numPr>
        <w:spacing w:after="0" w:line="360" w:lineRule="auto"/>
        <w:ind w:left="426" w:hanging="426"/>
        <w:jc w:val="both"/>
        <w:rPr>
          <w:rFonts w:asciiTheme="minorHAnsi" w:hAnsiTheme="minorHAnsi" w:cstheme="minorHAnsi"/>
          <w:sz w:val="24"/>
          <w:szCs w:val="24"/>
        </w:rPr>
      </w:pPr>
      <w:r w:rsidRPr="002375A6">
        <w:rPr>
          <w:rFonts w:asciiTheme="minorHAnsi" w:hAnsiTheme="minorHAnsi" w:cstheme="minorHAnsi"/>
          <w:sz w:val="24"/>
          <w:szCs w:val="24"/>
        </w:rPr>
        <w:t>Nie stwierdzono wad / stwierdzono następujące wady*</w:t>
      </w:r>
    </w:p>
    <w:p w14:paraId="574809E7" w14:textId="77777777" w:rsidR="002375A6" w:rsidRPr="002375A6" w:rsidRDefault="002375A6" w:rsidP="002375A6">
      <w:pPr>
        <w:pStyle w:val="Tekstpodstawowy2"/>
        <w:spacing w:after="0" w:line="360" w:lineRule="auto"/>
        <w:ind w:left="426"/>
        <w:jc w:val="both"/>
        <w:rPr>
          <w:rFonts w:asciiTheme="minorHAnsi" w:hAnsiTheme="minorHAnsi" w:cstheme="minorHAnsi"/>
          <w:sz w:val="24"/>
          <w:szCs w:val="24"/>
        </w:rPr>
      </w:pPr>
      <w:r w:rsidRPr="002375A6">
        <w:rPr>
          <w:rFonts w:asciiTheme="minorHAnsi" w:hAnsiTheme="minorHAnsi" w:cstheme="minorHAnsi"/>
          <w:sz w:val="24"/>
          <w:szCs w:val="24"/>
        </w:rPr>
        <w:t>________________________________________________________________________</w:t>
      </w:r>
    </w:p>
    <w:p w14:paraId="01B0B8B7" w14:textId="77777777" w:rsidR="002375A6" w:rsidRPr="002375A6" w:rsidRDefault="002375A6" w:rsidP="002375A6">
      <w:pPr>
        <w:pStyle w:val="Tekstpodstawowy2"/>
        <w:spacing w:after="0" w:line="360" w:lineRule="auto"/>
        <w:ind w:left="426"/>
        <w:jc w:val="both"/>
        <w:rPr>
          <w:rFonts w:asciiTheme="minorHAnsi" w:hAnsiTheme="minorHAnsi" w:cstheme="minorHAnsi"/>
          <w:sz w:val="24"/>
          <w:szCs w:val="24"/>
        </w:rPr>
      </w:pPr>
      <w:r w:rsidRPr="002375A6">
        <w:rPr>
          <w:rFonts w:asciiTheme="minorHAnsi" w:hAnsiTheme="minorHAnsi" w:cstheme="minorHAnsi"/>
          <w:sz w:val="24"/>
          <w:szCs w:val="24"/>
        </w:rPr>
        <w:t>Termin usunięcia wad: ____________________________________________________</w:t>
      </w:r>
    </w:p>
    <w:p w14:paraId="73AAF721" w14:textId="77777777" w:rsidR="002375A6" w:rsidRPr="002375A6" w:rsidRDefault="002375A6" w:rsidP="002375A6">
      <w:pPr>
        <w:pStyle w:val="Tekstpodstawowy2"/>
        <w:numPr>
          <w:ilvl w:val="0"/>
          <w:numId w:val="15"/>
        </w:numPr>
        <w:spacing w:after="0" w:line="360" w:lineRule="auto"/>
        <w:ind w:left="426" w:hanging="426"/>
        <w:jc w:val="both"/>
        <w:rPr>
          <w:rFonts w:asciiTheme="minorHAnsi" w:hAnsiTheme="minorHAnsi" w:cstheme="minorHAnsi"/>
          <w:sz w:val="24"/>
          <w:szCs w:val="24"/>
        </w:rPr>
      </w:pPr>
      <w:r w:rsidRPr="002375A6">
        <w:rPr>
          <w:rFonts w:asciiTheme="minorHAnsi" w:hAnsiTheme="minorHAnsi" w:cstheme="minorHAnsi"/>
          <w:sz w:val="24"/>
          <w:szCs w:val="24"/>
        </w:rPr>
        <w:t>Dodatkowe ustalenia:</w:t>
      </w:r>
    </w:p>
    <w:p w14:paraId="00D7A51B" w14:textId="77777777" w:rsidR="002375A6" w:rsidRPr="002375A6" w:rsidRDefault="002375A6" w:rsidP="002375A6">
      <w:pPr>
        <w:pStyle w:val="Tekstpodstawowy2"/>
        <w:spacing w:after="0" w:line="360" w:lineRule="auto"/>
        <w:ind w:left="426"/>
        <w:jc w:val="both"/>
        <w:rPr>
          <w:rFonts w:asciiTheme="minorHAnsi" w:hAnsiTheme="minorHAnsi" w:cstheme="minorHAnsi"/>
          <w:sz w:val="24"/>
          <w:szCs w:val="24"/>
        </w:rPr>
      </w:pPr>
      <w:r w:rsidRPr="002375A6">
        <w:rPr>
          <w:rFonts w:asciiTheme="minorHAnsi" w:hAnsiTheme="minorHAnsi" w:cstheme="minorHAnsi"/>
          <w:sz w:val="24"/>
          <w:szCs w:val="24"/>
        </w:rPr>
        <w:t>________________________________________________________________________</w:t>
      </w:r>
    </w:p>
    <w:p w14:paraId="6BE5A771" w14:textId="77777777" w:rsidR="002375A6" w:rsidRPr="002375A6" w:rsidRDefault="002375A6" w:rsidP="002375A6">
      <w:pPr>
        <w:pStyle w:val="Tekstpodstawowy2"/>
        <w:numPr>
          <w:ilvl w:val="0"/>
          <w:numId w:val="15"/>
        </w:numPr>
        <w:spacing w:after="0" w:line="360" w:lineRule="auto"/>
        <w:ind w:left="426" w:hanging="426"/>
        <w:jc w:val="both"/>
        <w:rPr>
          <w:rFonts w:asciiTheme="minorHAnsi" w:hAnsiTheme="minorHAnsi" w:cstheme="minorHAnsi"/>
          <w:sz w:val="24"/>
          <w:szCs w:val="24"/>
        </w:rPr>
      </w:pPr>
      <w:r w:rsidRPr="002375A6">
        <w:rPr>
          <w:rFonts w:asciiTheme="minorHAnsi" w:hAnsiTheme="minorHAnsi" w:cstheme="minorHAnsi"/>
          <w:sz w:val="24"/>
          <w:szCs w:val="24"/>
        </w:rPr>
        <w:lastRenderedPageBreak/>
        <w:t xml:space="preserve">W trakcie realizacji usługi doszło*/ nie doszło* do zdarzeń mogących skutkować naruszeniem poufności przekazanych dokumentów i danych osobowych. </w:t>
      </w:r>
    </w:p>
    <w:p w14:paraId="64558173" w14:textId="77777777" w:rsidR="002375A6" w:rsidRPr="002375A6" w:rsidRDefault="002375A6" w:rsidP="002375A6">
      <w:pPr>
        <w:pStyle w:val="Tekstpodstawowy2"/>
        <w:numPr>
          <w:ilvl w:val="0"/>
          <w:numId w:val="15"/>
        </w:numPr>
        <w:spacing w:after="0" w:line="360" w:lineRule="auto"/>
        <w:ind w:left="426" w:hanging="426"/>
        <w:jc w:val="both"/>
        <w:rPr>
          <w:rFonts w:asciiTheme="minorHAnsi" w:hAnsiTheme="minorHAnsi" w:cstheme="minorHAnsi"/>
          <w:sz w:val="24"/>
          <w:szCs w:val="24"/>
        </w:rPr>
      </w:pPr>
      <w:r w:rsidRPr="002375A6">
        <w:rPr>
          <w:rFonts w:asciiTheme="minorHAnsi" w:hAnsiTheme="minorHAnsi" w:cstheme="minorHAnsi"/>
          <w:sz w:val="24"/>
          <w:szCs w:val="24"/>
        </w:rPr>
        <w:t>Data aktualizacji oprogramowania na wypożyczonym przez zamawiającego sprzęcie ……………………………………………………………………..</w:t>
      </w:r>
    </w:p>
    <w:p w14:paraId="3F5417A2" w14:textId="77777777" w:rsidR="002375A6" w:rsidRPr="002375A6" w:rsidRDefault="002375A6" w:rsidP="002375A6">
      <w:pPr>
        <w:pStyle w:val="Tekstpodstawowy2"/>
        <w:numPr>
          <w:ilvl w:val="0"/>
          <w:numId w:val="15"/>
        </w:numPr>
        <w:spacing w:after="0" w:line="360" w:lineRule="auto"/>
        <w:ind w:left="426" w:hanging="426"/>
        <w:jc w:val="both"/>
        <w:rPr>
          <w:rFonts w:asciiTheme="minorHAnsi" w:hAnsiTheme="minorHAnsi" w:cstheme="minorHAnsi"/>
          <w:sz w:val="24"/>
          <w:szCs w:val="24"/>
        </w:rPr>
      </w:pPr>
      <w:r w:rsidRPr="002375A6">
        <w:rPr>
          <w:rFonts w:asciiTheme="minorHAnsi" w:hAnsiTheme="minorHAnsi" w:cstheme="minorHAnsi"/>
          <w:sz w:val="24"/>
          <w:szCs w:val="24"/>
        </w:rPr>
        <w:t>Na tym protokół zakończono i podpisano</w:t>
      </w:r>
    </w:p>
    <w:p w14:paraId="181B6930" w14:textId="77777777" w:rsidR="002375A6" w:rsidRPr="002375A6" w:rsidRDefault="002375A6" w:rsidP="002375A6">
      <w:pPr>
        <w:pStyle w:val="Tekstpodstawowy2"/>
        <w:spacing w:after="0" w:line="360" w:lineRule="auto"/>
        <w:jc w:val="both"/>
        <w:rPr>
          <w:rFonts w:asciiTheme="minorHAnsi" w:hAnsiTheme="minorHAnsi" w:cstheme="minorHAnsi"/>
          <w:sz w:val="24"/>
          <w:szCs w:val="24"/>
        </w:rPr>
      </w:pPr>
    </w:p>
    <w:p w14:paraId="6E9F06EA" w14:textId="77777777" w:rsidR="002375A6" w:rsidRPr="002375A6" w:rsidRDefault="002375A6" w:rsidP="002375A6">
      <w:pPr>
        <w:pStyle w:val="Tekstpodstawowy2"/>
        <w:spacing w:after="0" w:line="360" w:lineRule="auto"/>
        <w:ind w:left="426"/>
        <w:jc w:val="both"/>
        <w:rPr>
          <w:rFonts w:asciiTheme="minorHAnsi" w:hAnsiTheme="minorHAnsi" w:cstheme="minorHAnsi"/>
          <w:sz w:val="24"/>
          <w:szCs w:val="24"/>
        </w:rPr>
      </w:pPr>
      <w:r w:rsidRPr="002375A6">
        <w:rPr>
          <w:rFonts w:asciiTheme="minorHAnsi" w:hAnsiTheme="minorHAnsi" w:cstheme="minorHAnsi"/>
          <w:sz w:val="24"/>
          <w:szCs w:val="24"/>
        </w:rPr>
        <w:t>________________________________________________________________________</w:t>
      </w:r>
    </w:p>
    <w:p w14:paraId="65D92CDA" w14:textId="77777777" w:rsidR="002375A6" w:rsidRPr="002375A6" w:rsidRDefault="002375A6" w:rsidP="002375A6">
      <w:pPr>
        <w:pStyle w:val="Tekstpodstawowy2"/>
        <w:spacing w:after="0" w:line="360" w:lineRule="auto"/>
        <w:jc w:val="both"/>
        <w:rPr>
          <w:rFonts w:asciiTheme="minorHAnsi" w:hAnsiTheme="minorHAnsi" w:cstheme="minorHAnsi"/>
          <w:sz w:val="24"/>
          <w:szCs w:val="24"/>
        </w:rPr>
      </w:pPr>
      <w:r w:rsidRPr="002375A6">
        <w:rPr>
          <w:rFonts w:asciiTheme="minorHAnsi" w:hAnsiTheme="minorHAnsi" w:cstheme="minorHAnsi"/>
          <w:sz w:val="24"/>
          <w:szCs w:val="24"/>
        </w:rPr>
        <w:t>Podpisy stron</w:t>
      </w:r>
    </w:p>
    <w:p w14:paraId="579A8C1F" w14:textId="77777777" w:rsidR="002375A6" w:rsidRPr="002375A6" w:rsidRDefault="002375A6" w:rsidP="002375A6">
      <w:pPr>
        <w:rPr>
          <w:rFonts w:asciiTheme="minorHAnsi" w:hAnsiTheme="minorHAnsi" w:cstheme="minorHAnsi"/>
          <w:sz w:val="24"/>
          <w:szCs w:val="24"/>
        </w:rPr>
      </w:pPr>
    </w:p>
    <w:p w14:paraId="5EFE74CD" w14:textId="77777777" w:rsidR="002375A6" w:rsidRPr="002375A6" w:rsidRDefault="002375A6" w:rsidP="002375A6">
      <w:pPr>
        <w:spacing w:after="200" w:line="276" w:lineRule="auto"/>
        <w:rPr>
          <w:rFonts w:asciiTheme="minorHAnsi" w:hAnsiTheme="minorHAnsi" w:cstheme="minorHAnsi"/>
          <w:sz w:val="24"/>
          <w:szCs w:val="24"/>
        </w:rPr>
      </w:pPr>
      <w:r w:rsidRPr="002375A6">
        <w:rPr>
          <w:rFonts w:asciiTheme="minorHAnsi" w:hAnsiTheme="minorHAnsi" w:cstheme="minorHAnsi"/>
          <w:sz w:val="24"/>
          <w:szCs w:val="24"/>
        </w:rPr>
        <w:br w:type="page"/>
      </w:r>
    </w:p>
    <w:p w14:paraId="67245B0F" w14:textId="50942E3A" w:rsidR="003A43D7" w:rsidRPr="002375A6" w:rsidRDefault="003A43D7" w:rsidP="003A43D7">
      <w:pPr>
        <w:tabs>
          <w:tab w:val="left" w:pos="426"/>
        </w:tabs>
        <w:spacing w:line="360" w:lineRule="auto"/>
        <w:jc w:val="right"/>
        <w:rPr>
          <w:rFonts w:asciiTheme="minorHAnsi" w:hAnsiTheme="minorHAnsi" w:cstheme="minorHAnsi"/>
          <w:sz w:val="24"/>
          <w:szCs w:val="24"/>
        </w:rPr>
      </w:pPr>
      <w:r w:rsidRPr="002375A6">
        <w:rPr>
          <w:rFonts w:asciiTheme="minorHAnsi" w:hAnsiTheme="minorHAnsi" w:cstheme="minorHAnsi"/>
          <w:sz w:val="24"/>
          <w:szCs w:val="24"/>
        </w:rPr>
        <w:lastRenderedPageBreak/>
        <w:t>Załącznik Nr 4 do umowy</w:t>
      </w:r>
    </w:p>
    <w:p w14:paraId="69DFBFBC" w14:textId="77777777" w:rsidR="003A43D7" w:rsidRPr="002375A6" w:rsidRDefault="003A43D7" w:rsidP="003A43D7">
      <w:pPr>
        <w:keepNext/>
        <w:spacing w:after="120"/>
        <w:jc w:val="center"/>
        <w:rPr>
          <w:rFonts w:asciiTheme="minorHAnsi" w:hAnsiTheme="minorHAnsi" w:cstheme="minorHAnsi"/>
          <w:sz w:val="24"/>
          <w:szCs w:val="24"/>
        </w:rPr>
      </w:pPr>
      <w:r w:rsidRPr="002375A6">
        <w:rPr>
          <w:rFonts w:asciiTheme="minorHAnsi" w:hAnsiTheme="minorHAnsi" w:cstheme="minorHAnsi"/>
          <w:b/>
          <w:sz w:val="24"/>
          <w:szCs w:val="24"/>
        </w:rPr>
        <w:t>UMOWA O ZACHOWANIU POUFNOŚCI</w:t>
      </w:r>
      <w:r w:rsidRPr="002375A6">
        <w:rPr>
          <w:rFonts w:asciiTheme="minorHAnsi" w:hAnsiTheme="minorHAnsi" w:cstheme="minorHAnsi"/>
          <w:b/>
          <w:sz w:val="24"/>
          <w:szCs w:val="24"/>
        </w:rPr>
        <w:br/>
        <w:t>(PZSZ 011-03)</w:t>
      </w:r>
    </w:p>
    <w:p w14:paraId="0BA8D9AD" w14:textId="77777777" w:rsidR="002375A6" w:rsidRPr="002375A6" w:rsidRDefault="002375A6" w:rsidP="002375A6">
      <w:pPr>
        <w:spacing w:before="120" w:line="276" w:lineRule="auto"/>
        <w:ind w:firstLine="227"/>
        <w:rPr>
          <w:rFonts w:asciiTheme="minorHAnsi" w:hAnsiTheme="minorHAnsi" w:cstheme="minorHAnsi"/>
          <w:sz w:val="24"/>
          <w:szCs w:val="24"/>
        </w:rPr>
      </w:pPr>
      <w:bookmarkStart w:id="0" w:name="_Hlk241758655"/>
      <w:r w:rsidRPr="002375A6">
        <w:rPr>
          <w:rFonts w:asciiTheme="minorHAnsi" w:hAnsiTheme="minorHAnsi" w:cstheme="minorHAnsi"/>
          <w:sz w:val="24"/>
          <w:szCs w:val="24"/>
        </w:rPr>
        <w:t>zawarta w dniu ………………. r. w Warszawie</w:t>
      </w:r>
    </w:p>
    <w:p w14:paraId="67B38A3A" w14:textId="77777777" w:rsidR="002375A6" w:rsidRPr="002375A6" w:rsidRDefault="002375A6" w:rsidP="002375A6">
      <w:pPr>
        <w:spacing w:line="276" w:lineRule="auto"/>
        <w:ind w:left="227"/>
        <w:rPr>
          <w:rFonts w:asciiTheme="minorHAnsi" w:eastAsiaTheme="minorHAnsi" w:hAnsiTheme="minorHAnsi" w:cstheme="minorHAnsi"/>
          <w:sz w:val="24"/>
          <w:szCs w:val="24"/>
          <w:lang w:eastAsia="en-US"/>
        </w:rPr>
      </w:pPr>
      <w:r w:rsidRPr="002375A6">
        <w:rPr>
          <w:rFonts w:asciiTheme="minorHAnsi" w:eastAsiaTheme="minorHAnsi" w:hAnsiTheme="minorHAnsi" w:cstheme="minorHAnsi"/>
          <w:sz w:val="24"/>
          <w:szCs w:val="24"/>
          <w:lang w:eastAsia="en-US"/>
        </w:rPr>
        <w:t xml:space="preserve">pomiędzy Narodowym Funduszem Zdrowia, ul. Rakowiecka 26/30, 02-528 Warszawa, Dolnośląskim Oddziałem Wojewódzkim Narodowego Funduszu Zdrowia, ul. Joannitów 6, 50-525 Wrocław, NIP: 1070001057, </w:t>
      </w:r>
      <w:r w:rsidRPr="002375A6">
        <w:rPr>
          <w:rFonts w:asciiTheme="minorHAnsi" w:hAnsiTheme="minorHAnsi" w:cstheme="minorHAnsi"/>
          <w:sz w:val="24"/>
          <w:szCs w:val="24"/>
        </w:rPr>
        <w:t>zwanym dalej ZAMAWIAJĄCYM,</w:t>
      </w:r>
      <w:r w:rsidRPr="002375A6">
        <w:rPr>
          <w:rFonts w:asciiTheme="minorHAnsi" w:eastAsiaTheme="minorHAnsi" w:hAnsiTheme="minorHAnsi" w:cstheme="minorHAnsi"/>
          <w:sz w:val="24"/>
          <w:szCs w:val="24"/>
          <w:lang w:eastAsia="en-US"/>
        </w:rPr>
        <w:t xml:space="preserve"> </w:t>
      </w:r>
      <w:r w:rsidRPr="002375A6">
        <w:rPr>
          <w:rFonts w:asciiTheme="minorHAnsi" w:hAnsiTheme="minorHAnsi" w:cstheme="minorHAnsi"/>
          <w:sz w:val="24"/>
          <w:szCs w:val="24"/>
        </w:rPr>
        <w:t>reprezentowanym przez:</w:t>
      </w:r>
    </w:p>
    <w:p w14:paraId="6DCABEBD" w14:textId="77777777" w:rsidR="002375A6" w:rsidRPr="002375A6" w:rsidRDefault="002375A6" w:rsidP="002375A6">
      <w:pPr>
        <w:spacing w:before="120" w:line="276" w:lineRule="auto"/>
        <w:ind w:left="227"/>
        <w:rPr>
          <w:rFonts w:asciiTheme="minorHAnsi" w:hAnsiTheme="minorHAnsi" w:cstheme="minorHAnsi"/>
          <w:sz w:val="24"/>
          <w:szCs w:val="24"/>
        </w:rPr>
      </w:pPr>
      <w:r w:rsidRPr="002375A6">
        <w:rPr>
          <w:rFonts w:asciiTheme="minorHAnsi" w:hAnsiTheme="minorHAnsi" w:cstheme="minorHAnsi"/>
          <w:sz w:val="24"/>
          <w:szCs w:val="24"/>
        </w:rPr>
        <w:t>Ryszarda Stypę – Zastępcę Dyrektora Dolnośląskiego Oddziału Wojewódzkiego Narodowego Funduszu Zdrowia we Wrocławiu ds. Służb Mundurowych, działającego na podstawie pełnomocnictwa nr 33/2026 Dyrektora Dolnośląskiego Oddziału Wojewódzkiego Narodowego Funduszu Zdrowia z dnia 28 lipca 2026 roku, (dalej jako Zamawiający) (dalej jako Zamawiający)</w:t>
      </w:r>
    </w:p>
    <w:p w14:paraId="1604598A" w14:textId="77777777" w:rsidR="002375A6" w:rsidRPr="002375A6" w:rsidRDefault="002375A6" w:rsidP="002375A6">
      <w:pPr>
        <w:spacing w:before="120" w:line="276" w:lineRule="auto"/>
        <w:ind w:firstLine="227"/>
        <w:rPr>
          <w:rFonts w:asciiTheme="minorHAnsi" w:hAnsiTheme="minorHAnsi" w:cstheme="minorHAnsi"/>
          <w:sz w:val="24"/>
          <w:szCs w:val="24"/>
        </w:rPr>
      </w:pPr>
      <w:r w:rsidRPr="002375A6">
        <w:rPr>
          <w:rFonts w:asciiTheme="minorHAnsi" w:hAnsiTheme="minorHAnsi" w:cstheme="minorHAnsi"/>
          <w:sz w:val="24"/>
          <w:szCs w:val="24"/>
        </w:rPr>
        <w:t>oraz</w:t>
      </w:r>
    </w:p>
    <w:p w14:paraId="3FEBC6CB" w14:textId="77777777" w:rsidR="002375A6" w:rsidRPr="002375A6" w:rsidRDefault="002375A6" w:rsidP="002375A6">
      <w:pPr>
        <w:spacing w:before="120" w:line="276" w:lineRule="auto"/>
        <w:ind w:firstLine="227"/>
        <w:rPr>
          <w:rFonts w:asciiTheme="minorHAnsi" w:hAnsiTheme="minorHAnsi" w:cstheme="minorHAnsi"/>
          <w:sz w:val="24"/>
          <w:szCs w:val="24"/>
        </w:rPr>
      </w:pPr>
      <w:r w:rsidRPr="002375A6">
        <w:rPr>
          <w:rFonts w:asciiTheme="minorHAnsi" w:hAnsiTheme="minorHAnsi" w:cstheme="minorHAnsi"/>
          <w:sz w:val="24"/>
          <w:szCs w:val="24"/>
        </w:rPr>
        <w:t>reprezentowaną przez: …………………………………………………………………</w:t>
      </w:r>
    </w:p>
    <w:p w14:paraId="53363469" w14:textId="77777777" w:rsidR="002375A6" w:rsidRPr="002375A6" w:rsidRDefault="002375A6" w:rsidP="002375A6">
      <w:pPr>
        <w:spacing w:before="120" w:line="276" w:lineRule="auto"/>
        <w:ind w:firstLine="227"/>
        <w:rPr>
          <w:rFonts w:asciiTheme="minorHAnsi" w:hAnsiTheme="minorHAnsi" w:cstheme="minorHAnsi"/>
          <w:sz w:val="24"/>
          <w:szCs w:val="24"/>
        </w:rPr>
      </w:pPr>
      <w:r w:rsidRPr="002375A6">
        <w:rPr>
          <w:rFonts w:asciiTheme="minorHAnsi" w:hAnsiTheme="minorHAnsi" w:cstheme="minorHAnsi"/>
          <w:sz w:val="24"/>
          <w:szCs w:val="24"/>
        </w:rPr>
        <w:t>(dalej jako Wykonawca)</w:t>
      </w:r>
    </w:p>
    <w:p w14:paraId="618571BD" w14:textId="77777777" w:rsidR="002375A6" w:rsidRPr="002375A6" w:rsidRDefault="002375A6" w:rsidP="002375A6">
      <w:pPr>
        <w:spacing w:before="120" w:line="276" w:lineRule="auto"/>
        <w:ind w:firstLine="227"/>
        <w:rPr>
          <w:rFonts w:asciiTheme="minorHAnsi" w:hAnsiTheme="minorHAnsi" w:cstheme="minorHAnsi"/>
          <w:sz w:val="24"/>
          <w:szCs w:val="24"/>
        </w:rPr>
      </w:pPr>
      <w:r w:rsidRPr="002375A6">
        <w:rPr>
          <w:rFonts w:asciiTheme="minorHAnsi" w:hAnsiTheme="minorHAnsi" w:cstheme="minorHAnsi"/>
          <w:sz w:val="24"/>
          <w:szCs w:val="24"/>
        </w:rPr>
        <w:t>Zwane dalej: „Stronami” lub „Stroną” – w odniesieniu do każdej z osobna</w:t>
      </w:r>
    </w:p>
    <w:p w14:paraId="57695872" w14:textId="77777777" w:rsidR="002375A6" w:rsidRPr="002375A6" w:rsidRDefault="002375A6" w:rsidP="002375A6">
      <w:pPr>
        <w:spacing w:before="120" w:line="276" w:lineRule="auto"/>
        <w:jc w:val="center"/>
        <w:rPr>
          <w:rFonts w:asciiTheme="minorHAnsi" w:hAnsiTheme="minorHAnsi" w:cstheme="minorHAnsi"/>
          <w:b/>
          <w:sz w:val="24"/>
          <w:szCs w:val="24"/>
        </w:rPr>
      </w:pPr>
      <w:r w:rsidRPr="002375A6">
        <w:rPr>
          <w:rFonts w:asciiTheme="minorHAnsi" w:hAnsiTheme="minorHAnsi" w:cstheme="minorHAnsi"/>
          <w:b/>
          <w:sz w:val="24"/>
          <w:szCs w:val="24"/>
        </w:rPr>
        <w:t>Preambuła</w:t>
      </w:r>
    </w:p>
    <w:p w14:paraId="7F72DFC2" w14:textId="77777777" w:rsidR="002375A6" w:rsidRPr="002375A6" w:rsidRDefault="002375A6" w:rsidP="002375A6">
      <w:pPr>
        <w:spacing w:before="120" w:line="276" w:lineRule="auto"/>
        <w:ind w:firstLine="227"/>
        <w:rPr>
          <w:rFonts w:asciiTheme="minorHAnsi" w:hAnsiTheme="minorHAnsi" w:cstheme="minorHAnsi"/>
          <w:color w:val="000000"/>
          <w:sz w:val="24"/>
          <w:szCs w:val="24"/>
          <w:u w:color="000000"/>
        </w:rPr>
      </w:pPr>
      <w:r w:rsidRPr="002375A6">
        <w:rPr>
          <w:rFonts w:asciiTheme="minorHAnsi" w:hAnsiTheme="minorHAnsi" w:cstheme="minorHAnsi"/>
          <w:b/>
          <w:sz w:val="24"/>
          <w:szCs w:val="24"/>
        </w:rPr>
        <w:t>W związku z:</w:t>
      </w:r>
    </w:p>
    <w:p w14:paraId="74FF0737" w14:textId="77777777" w:rsidR="002375A6" w:rsidRPr="002375A6" w:rsidRDefault="002375A6" w:rsidP="002375A6">
      <w:pPr>
        <w:spacing w:before="120" w:line="276" w:lineRule="auto"/>
        <w:ind w:firstLine="227"/>
        <w:rPr>
          <w:rFonts w:asciiTheme="minorHAnsi" w:hAnsiTheme="minorHAnsi" w:cstheme="minorHAnsi"/>
          <w:color w:val="000000"/>
          <w:sz w:val="24"/>
          <w:szCs w:val="24"/>
          <w:u w:color="000000"/>
        </w:rPr>
      </w:pPr>
      <w:r w:rsidRPr="002375A6">
        <w:rPr>
          <w:rFonts w:asciiTheme="minorHAnsi" w:hAnsiTheme="minorHAnsi" w:cstheme="minorHAnsi"/>
          <w:color w:val="000000"/>
          <w:sz w:val="24"/>
          <w:szCs w:val="24"/>
          <w:u w:color="000000"/>
        </w:rPr>
        <w:t xml:space="preserve">zawarciem umowy nr ……….……… z dnia ……………………., której przedmiotem jest </w:t>
      </w:r>
      <w:r w:rsidRPr="002375A6">
        <w:rPr>
          <w:rFonts w:asciiTheme="minorHAnsi" w:hAnsiTheme="minorHAnsi" w:cstheme="minorHAnsi"/>
          <w:i/>
          <w:color w:val="000000"/>
          <w:sz w:val="24"/>
          <w:szCs w:val="24"/>
          <w:u w:color="000000"/>
        </w:rPr>
        <w:t>wpisz przedmiot postępowania</w:t>
      </w:r>
      <w:r w:rsidRPr="002375A6">
        <w:rPr>
          <w:rFonts w:asciiTheme="minorHAnsi" w:hAnsiTheme="minorHAnsi" w:cstheme="minorHAnsi"/>
          <w:color w:val="000000"/>
          <w:sz w:val="24"/>
          <w:szCs w:val="24"/>
          <w:u w:color="000000"/>
        </w:rPr>
        <w:t xml:space="preserve"> zwanej dalej „umową podstawową”, strony w celu właściwej ochrony Informacji o charakterze poufnym udostępnianych wzajemnie w toku współpracy,</w:t>
      </w:r>
    </w:p>
    <w:p w14:paraId="76C4BEFD" w14:textId="77777777" w:rsidR="002375A6" w:rsidRPr="002375A6" w:rsidRDefault="002375A6" w:rsidP="002375A6">
      <w:pPr>
        <w:spacing w:before="120" w:line="276" w:lineRule="auto"/>
        <w:ind w:firstLine="227"/>
        <w:rPr>
          <w:rFonts w:asciiTheme="minorHAnsi" w:hAnsiTheme="minorHAnsi" w:cstheme="minorHAnsi"/>
          <w:color w:val="000000"/>
          <w:sz w:val="24"/>
          <w:szCs w:val="24"/>
          <w:u w:color="000000"/>
        </w:rPr>
      </w:pPr>
      <w:r w:rsidRPr="002375A6">
        <w:rPr>
          <w:rFonts w:asciiTheme="minorHAnsi" w:hAnsiTheme="minorHAnsi" w:cstheme="minorHAnsi"/>
          <w:b/>
          <w:color w:val="000000"/>
          <w:sz w:val="24"/>
          <w:szCs w:val="24"/>
          <w:u w:color="000000"/>
        </w:rPr>
        <w:t>postanawiają co następuje:</w:t>
      </w:r>
    </w:p>
    <w:p w14:paraId="74DFF368"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b/>
          <w:sz w:val="24"/>
          <w:szCs w:val="24"/>
        </w:rPr>
        <w:t>§ 1. </w:t>
      </w:r>
      <w:r w:rsidRPr="002375A6">
        <w:rPr>
          <w:rFonts w:asciiTheme="minorHAnsi" w:hAnsiTheme="minorHAnsi" w:cstheme="minorHAnsi"/>
          <w:sz w:val="24"/>
          <w:szCs w:val="24"/>
        </w:rPr>
        <w:t>1. </w:t>
      </w:r>
      <w:r w:rsidRPr="002375A6">
        <w:rPr>
          <w:rFonts w:asciiTheme="minorHAnsi" w:hAnsiTheme="minorHAnsi" w:cstheme="minorHAnsi"/>
          <w:color w:val="000000"/>
          <w:sz w:val="24"/>
          <w:szCs w:val="24"/>
          <w:u w:color="000000"/>
        </w:rPr>
        <w:t xml:space="preserve">Strony przewidują, że w związku z zawarciem umowy podstawowej mogą ujawniać sobie wzajemnie </w:t>
      </w:r>
      <w:r w:rsidRPr="002375A6">
        <w:rPr>
          <w:rFonts w:asciiTheme="minorHAnsi" w:hAnsiTheme="minorHAnsi" w:cstheme="minorHAnsi"/>
          <w:b/>
          <w:color w:val="000000"/>
          <w:sz w:val="24"/>
          <w:szCs w:val="24"/>
          <w:u w:color="000000"/>
        </w:rPr>
        <w:t>Informacje o charakterze poufnym</w:t>
      </w:r>
      <w:r w:rsidRPr="002375A6">
        <w:rPr>
          <w:rFonts w:asciiTheme="minorHAnsi" w:hAnsiTheme="minorHAnsi" w:cstheme="minorHAnsi"/>
          <w:color w:val="000000"/>
          <w:sz w:val="24"/>
          <w:szCs w:val="24"/>
          <w:u w:color="000000"/>
        </w:rPr>
        <w:t>.</w:t>
      </w:r>
    </w:p>
    <w:p w14:paraId="4E89D497"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2. </w:t>
      </w:r>
      <w:r w:rsidRPr="002375A6">
        <w:rPr>
          <w:rFonts w:asciiTheme="minorHAnsi" w:hAnsiTheme="minorHAnsi" w:cstheme="minorHAnsi"/>
          <w:color w:val="000000"/>
          <w:sz w:val="24"/>
          <w:szCs w:val="24"/>
          <w:u w:color="000000"/>
        </w:rPr>
        <w:t>Przez „Informacje o charakterze poufnym” w rozumieniu Umowy należy rozumieć, wszelkie informacje lub dane dotyczące strony lub jej kontrahentów, które nie są jawne z mocy prawa powszechnie obowiązującego (w tym w szczególności: informacje lub dane dotyczące działalności strony, w tym informacje dotyczące infrastruktury, bezpieczeństwa, świadczeniobiorców, świadczeniodawców, organizacyjne, finansowe, prawne, biznesowe, techniczne, know-how, informacje chronione na mocy przepisów powszechnie obowiązujących lub inne informacje mające wartość gospodarczą, w tym także informacje pozyskane w wyniku analizy lub przetworzenia dostarczonych informacji), powzięte przez drugą Stronę w związku z prowadzonymi negocjacjami, niezależnie od sposobu i formy ich wyrażenia (np. w formie pisemnej, elektronicznej, dokumentowej, ustnej).</w:t>
      </w:r>
    </w:p>
    <w:p w14:paraId="18AD8FC8"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b/>
          <w:sz w:val="24"/>
          <w:szCs w:val="24"/>
        </w:rPr>
        <w:t>§ 2. </w:t>
      </w:r>
      <w:r w:rsidRPr="002375A6">
        <w:rPr>
          <w:rFonts w:asciiTheme="minorHAnsi" w:hAnsiTheme="minorHAnsi" w:cstheme="minorHAnsi"/>
          <w:color w:val="000000"/>
          <w:sz w:val="24"/>
          <w:szCs w:val="24"/>
          <w:u w:color="000000"/>
        </w:rPr>
        <w:t>Przedmiotem Umowy nie są objęte informacje:</w:t>
      </w:r>
    </w:p>
    <w:p w14:paraId="5571A6D9" w14:textId="77777777" w:rsidR="002375A6" w:rsidRPr="002375A6" w:rsidRDefault="002375A6" w:rsidP="002375A6">
      <w:pPr>
        <w:spacing w:before="120" w:line="276" w:lineRule="auto"/>
        <w:ind w:left="340" w:hanging="227"/>
        <w:rPr>
          <w:rFonts w:asciiTheme="minorHAnsi" w:hAnsiTheme="minorHAnsi" w:cstheme="minorHAnsi"/>
          <w:color w:val="000000"/>
          <w:sz w:val="24"/>
          <w:szCs w:val="24"/>
          <w:u w:color="000000"/>
        </w:rPr>
      </w:pPr>
      <w:r w:rsidRPr="002375A6">
        <w:rPr>
          <w:rFonts w:asciiTheme="minorHAnsi" w:hAnsiTheme="minorHAnsi" w:cstheme="minorHAnsi"/>
          <w:sz w:val="24"/>
          <w:szCs w:val="24"/>
        </w:rPr>
        <w:lastRenderedPageBreak/>
        <w:t>1) </w:t>
      </w:r>
      <w:r w:rsidRPr="002375A6">
        <w:rPr>
          <w:rFonts w:asciiTheme="minorHAnsi" w:hAnsiTheme="minorHAnsi" w:cstheme="minorHAnsi"/>
          <w:color w:val="000000"/>
          <w:sz w:val="24"/>
          <w:szCs w:val="24"/>
          <w:u w:color="000000"/>
        </w:rPr>
        <w:t>które są lub stały się dostępne, niezależnie od powodu, za wyjątkiem naruszenia przez daną Stronę treści Umowy;</w:t>
      </w:r>
    </w:p>
    <w:p w14:paraId="041ABFB5" w14:textId="77777777" w:rsidR="002375A6" w:rsidRPr="002375A6" w:rsidRDefault="002375A6" w:rsidP="002375A6">
      <w:pPr>
        <w:spacing w:before="120" w:line="276" w:lineRule="auto"/>
        <w:ind w:left="340" w:hanging="227"/>
        <w:rPr>
          <w:rFonts w:asciiTheme="minorHAnsi" w:hAnsiTheme="minorHAnsi" w:cstheme="minorHAnsi"/>
          <w:color w:val="000000"/>
          <w:sz w:val="24"/>
          <w:szCs w:val="24"/>
          <w:u w:color="000000"/>
        </w:rPr>
      </w:pPr>
      <w:r w:rsidRPr="002375A6">
        <w:rPr>
          <w:rFonts w:asciiTheme="minorHAnsi" w:hAnsiTheme="minorHAnsi" w:cstheme="minorHAnsi"/>
          <w:sz w:val="24"/>
          <w:szCs w:val="24"/>
        </w:rPr>
        <w:t>2) </w:t>
      </w:r>
      <w:r w:rsidRPr="002375A6">
        <w:rPr>
          <w:rFonts w:asciiTheme="minorHAnsi" w:hAnsiTheme="minorHAnsi" w:cstheme="minorHAnsi"/>
          <w:color w:val="000000"/>
          <w:sz w:val="24"/>
          <w:szCs w:val="24"/>
          <w:u w:color="000000"/>
        </w:rPr>
        <w:t>których ujawnienie zostało poprzedzone uzyskaniem zgody drugiej Strony, sporządzonej w formie pisemnej pod rygorem nieważności;</w:t>
      </w:r>
    </w:p>
    <w:p w14:paraId="11393350" w14:textId="77777777" w:rsidR="002375A6" w:rsidRPr="002375A6" w:rsidRDefault="002375A6" w:rsidP="002375A6">
      <w:pPr>
        <w:spacing w:before="120" w:line="276" w:lineRule="auto"/>
        <w:ind w:left="340" w:hanging="227"/>
        <w:rPr>
          <w:rFonts w:asciiTheme="minorHAnsi" w:hAnsiTheme="minorHAnsi" w:cstheme="minorHAnsi"/>
          <w:color w:val="000000"/>
          <w:sz w:val="24"/>
          <w:szCs w:val="24"/>
          <w:u w:color="000000"/>
        </w:rPr>
      </w:pPr>
      <w:r w:rsidRPr="002375A6">
        <w:rPr>
          <w:rFonts w:asciiTheme="minorHAnsi" w:hAnsiTheme="minorHAnsi" w:cstheme="minorHAnsi"/>
          <w:sz w:val="24"/>
          <w:szCs w:val="24"/>
        </w:rPr>
        <w:t>3) </w:t>
      </w:r>
      <w:r w:rsidRPr="002375A6">
        <w:rPr>
          <w:rFonts w:asciiTheme="minorHAnsi" w:hAnsiTheme="minorHAnsi" w:cstheme="minorHAnsi"/>
          <w:color w:val="000000"/>
          <w:sz w:val="24"/>
          <w:szCs w:val="24"/>
          <w:u w:color="000000"/>
        </w:rPr>
        <w:t>do których ujawnienia Strona jest zobowiązana na podstawie bezwzględnie obowiązujących przepisów prawa, w tym w szczególności: ustawy z dnia 6 września 2001 r. o dostępie do informacji publicznej (Dz. U. z 2022 r. poz. 902) oraz ustawy z dnia 23 grudnia 1994 r. o Najwyższej Izbie Kontroli (Dz. U. z 2022 r. poz. 623);</w:t>
      </w:r>
    </w:p>
    <w:p w14:paraId="5A722C26" w14:textId="77777777" w:rsidR="002375A6" w:rsidRPr="002375A6" w:rsidRDefault="002375A6" w:rsidP="002375A6">
      <w:pPr>
        <w:spacing w:before="120" w:line="276" w:lineRule="auto"/>
        <w:ind w:left="340" w:hanging="227"/>
        <w:rPr>
          <w:rFonts w:asciiTheme="minorHAnsi" w:hAnsiTheme="minorHAnsi" w:cstheme="minorHAnsi"/>
          <w:color w:val="000000"/>
          <w:sz w:val="24"/>
          <w:szCs w:val="24"/>
          <w:u w:color="000000"/>
        </w:rPr>
      </w:pPr>
      <w:r w:rsidRPr="002375A6">
        <w:rPr>
          <w:rFonts w:asciiTheme="minorHAnsi" w:hAnsiTheme="minorHAnsi" w:cstheme="minorHAnsi"/>
          <w:sz w:val="24"/>
          <w:szCs w:val="24"/>
        </w:rPr>
        <w:t>4) </w:t>
      </w:r>
      <w:r w:rsidRPr="002375A6">
        <w:rPr>
          <w:rFonts w:asciiTheme="minorHAnsi" w:hAnsiTheme="minorHAnsi" w:cstheme="minorHAnsi"/>
          <w:color w:val="000000"/>
          <w:sz w:val="24"/>
          <w:szCs w:val="24"/>
          <w:u w:color="000000"/>
        </w:rPr>
        <w:t>które są objęte zatwierdzonymi przez wszystkie Strony i uzgodnionymi w treści ewentualnej ugody wnioskami do sądów prowadzących postępowania;</w:t>
      </w:r>
    </w:p>
    <w:p w14:paraId="69148E76" w14:textId="77777777" w:rsidR="002375A6" w:rsidRPr="002375A6" w:rsidRDefault="002375A6" w:rsidP="002375A6">
      <w:pPr>
        <w:spacing w:before="120" w:line="276" w:lineRule="auto"/>
        <w:ind w:left="340" w:hanging="227"/>
        <w:rPr>
          <w:rFonts w:asciiTheme="minorHAnsi" w:hAnsiTheme="minorHAnsi" w:cstheme="minorHAnsi"/>
          <w:color w:val="000000"/>
          <w:sz w:val="24"/>
          <w:szCs w:val="24"/>
          <w:u w:color="000000"/>
        </w:rPr>
      </w:pPr>
      <w:r w:rsidRPr="002375A6">
        <w:rPr>
          <w:rFonts w:asciiTheme="minorHAnsi" w:hAnsiTheme="minorHAnsi" w:cstheme="minorHAnsi"/>
          <w:sz w:val="24"/>
          <w:szCs w:val="24"/>
        </w:rPr>
        <w:t>5) </w:t>
      </w:r>
      <w:r w:rsidRPr="002375A6">
        <w:rPr>
          <w:rFonts w:asciiTheme="minorHAnsi" w:hAnsiTheme="minorHAnsi" w:cstheme="minorHAnsi"/>
          <w:color w:val="000000"/>
          <w:sz w:val="24"/>
          <w:szCs w:val="24"/>
          <w:u w:color="000000"/>
        </w:rPr>
        <w:t>którymi dana Strona dysponowała przed zawarciem Umowy lub otrzymała je w inny sposób, niż od drugiej Strony w toku negocjacji lub realizacji umowy podstawowej, których dotyczy Umowa, którą to okoliczność jest w stanie udowodnić.</w:t>
      </w:r>
    </w:p>
    <w:p w14:paraId="54AA2AD8"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b/>
          <w:sz w:val="24"/>
          <w:szCs w:val="24"/>
        </w:rPr>
        <w:t>§ 3. </w:t>
      </w:r>
      <w:r w:rsidRPr="002375A6">
        <w:rPr>
          <w:rFonts w:asciiTheme="minorHAnsi" w:hAnsiTheme="minorHAnsi" w:cstheme="minorHAnsi"/>
          <w:color w:val="000000"/>
          <w:sz w:val="24"/>
          <w:szCs w:val="24"/>
          <w:u w:color="000000"/>
        </w:rPr>
        <w:t>Strony zobowiązują się do podjęcia wszelkich środków zmierzających do zachowania w poufności Informacji o charakterze poufnym, w tym w szczególności zobowiązują się do:</w:t>
      </w:r>
    </w:p>
    <w:p w14:paraId="1F3A827A" w14:textId="77777777" w:rsidR="002375A6" w:rsidRPr="002375A6" w:rsidRDefault="002375A6" w:rsidP="002375A6">
      <w:pPr>
        <w:spacing w:before="120" w:line="276" w:lineRule="auto"/>
        <w:ind w:left="340" w:hanging="227"/>
        <w:rPr>
          <w:rFonts w:asciiTheme="minorHAnsi" w:hAnsiTheme="minorHAnsi" w:cstheme="minorHAnsi"/>
          <w:color w:val="000000"/>
          <w:sz w:val="24"/>
          <w:szCs w:val="24"/>
          <w:u w:color="000000"/>
        </w:rPr>
      </w:pPr>
      <w:r w:rsidRPr="002375A6">
        <w:rPr>
          <w:rFonts w:asciiTheme="minorHAnsi" w:hAnsiTheme="minorHAnsi" w:cstheme="minorHAnsi"/>
          <w:sz w:val="24"/>
          <w:szCs w:val="24"/>
        </w:rPr>
        <w:t>1) </w:t>
      </w:r>
      <w:r w:rsidRPr="002375A6">
        <w:rPr>
          <w:rFonts w:asciiTheme="minorHAnsi" w:hAnsiTheme="minorHAnsi" w:cstheme="minorHAnsi"/>
          <w:color w:val="000000"/>
          <w:sz w:val="24"/>
          <w:szCs w:val="24"/>
          <w:u w:color="000000"/>
        </w:rPr>
        <w:t>powstrzymania się od ujawniania Informacji o charakterze poufnym osobom trzecim, a także pracownikom, kontrahentom i innym podmiotom powiązanym ze Stroną, niezależnie od podstawy prawnej - którzy nie uczestniczą bezpośrednio w realizacji umowy podstawowej;</w:t>
      </w:r>
    </w:p>
    <w:p w14:paraId="22AC4C47" w14:textId="77777777" w:rsidR="002375A6" w:rsidRPr="002375A6" w:rsidRDefault="002375A6" w:rsidP="002375A6">
      <w:pPr>
        <w:spacing w:before="120" w:line="276" w:lineRule="auto"/>
        <w:ind w:left="340" w:hanging="227"/>
        <w:rPr>
          <w:rFonts w:asciiTheme="minorHAnsi" w:hAnsiTheme="minorHAnsi" w:cstheme="minorHAnsi"/>
          <w:color w:val="000000"/>
          <w:sz w:val="24"/>
          <w:szCs w:val="24"/>
          <w:u w:color="000000"/>
        </w:rPr>
      </w:pPr>
      <w:r w:rsidRPr="002375A6">
        <w:rPr>
          <w:rFonts w:asciiTheme="minorHAnsi" w:hAnsiTheme="minorHAnsi" w:cstheme="minorHAnsi"/>
          <w:sz w:val="24"/>
          <w:szCs w:val="24"/>
        </w:rPr>
        <w:t>2) </w:t>
      </w:r>
      <w:r w:rsidRPr="002375A6">
        <w:rPr>
          <w:rFonts w:asciiTheme="minorHAnsi" w:hAnsiTheme="minorHAnsi" w:cstheme="minorHAnsi"/>
          <w:color w:val="000000"/>
          <w:sz w:val="24"/>
          <w:szCs w:val="24"/>
          <w:u w:color="000000"/>
        </w:rPr>
        <w:t>powstrzymania się od wykorzystywania Informacji o charakterze poufnym do jakichkolwiek celów z wyjątkiem sytuacji, w których wykorzystanie Informacji o charakterze poufnym będzie bezwzględnie wymagane i uzasadnione w celu wykonania umowy podstawowej;</w:t>
      </w:r>
    </w:p>
    <w:p w14:paraId="46F6FDFC" w14:textId="77777777" w:rsidR="002375A6" w:rsidRPr="002375A6" w:rsidRDefault="002375A6" w:rsidP="002375A6">
      <w:pPr>
        <w:spacing w:before="120" w:line="276" w:lineRule="auto"/>
        <w:ind w:left="340" w:hanging="227"/>
        <w:rPr>
          <w:rFonts w:asciiTheme="minorHAnsi" w:hAnsiTheme="minorHAnsi" w:cstheme="minorHAnsi"/>
          <w:color w:val="000000"/>
          <w:sz w:val="24"/>
          <w:szCs w:val="24"/>
          <w:u w:color="000000"/>
        </w:rPr>
      </w:pPr>
      <w:r w:rsidRPr="002375A6">
        <w:rPr>
          <w:rFonts w:asciiTheme="minorHAnsi" w:hAnsiTheme="minorHAnsi" w:cstheme="minorHAnsi"/>
          <w:sz w:val="24"/>
          <w:szCs w:val="24"/>
        </w:rPr>
        <w:t>3) </w:t>
      </w:r>
      <w:r w:rsidRPr="002375A6">
        <w:rPr>
          <w:rFonts w:asciiTheme="minorHAnsi" w:hAnsiTheme="minorHAnsi" w:cstheme="minorHAnsi"/>
          <w:color w:val="000000"/>
          <w:sz w:val="24"/>
          <w:szCs w:val="24"/>
          <w:u w:color="000000"/>
        </w:rPr>
        <w:t>powstrzymania się od wykorzystywania Informacji o charakterze poufnym w jakichkolwiek postępowaniach sądowych, administracyjnych, arbitrażowych, w tym w międzynarodowym arbitrażu inwestycyjnym lub mediacyjnych, lub jakichkolwiek innych postępowaniach mających na celu rozstrzygnięcie faktycznych lub prawnych sporów wynikających ze współpracy pomiędzy Stronami lub w związku z nią, w tym w szczególności sporów pozostających w jakimkolwiek związku z umową podstawową, w jakiejkolwiek formie, w tym w szczególności w charakterze dowodu oraz niepowoływania się na wspomniane informacje w tego rodzaju postępowaniach – ustnie czy też na piśmie. W szczególności, Informacje o charakterze poufnym i wszystkie uzgodnienia poczynione przez Strony w trakcie rozmów zmierzających do zawarcia umowy podstawowej lub w związku z wykonaniem umowy podstawowej nie mogą stanowić dowodu w postępowaniach ani nie mogą być traktowane jako przyznanie jakichkolwiek okoliczności faktycznych bądź uznanie jakichkolwiek roszczeń;</w:t>
      </w:r>
    </w:p>
    <w:p w14:paraId="0C7A7D40" w14:textId="77777777" w:rsidR="002375A6" w:rsidRPr="002375A6" w:rsidRDefault="002375A6" w:rsidP="002375A6">
      <w:pPr>
        <w:spacing w:before="120" w:line="276" w:lineRule="auto"/>
        <w:ind w:left="340" w:hanging="227"/>
        <w:rPr>
          <w:rFonts w:asciiTheme="minorHAnsi" w:hAnsiTheme="minorHAnsi" w:cstheme="minorHAnsi"/>
          <w:color w:val="000000"/>
          <w:sz w:val="24"/>
          <w:szCs w:val="24"/>
          <w:u w:color="000000"/>
        </w:rPr>
      </w:pPr>
      <w:r w:rsidRPr="002375A6">
        <w:rPr>
          <w:rFonts w:asciiTheme="minorHAnsi" w:hAnsiTheme="minorHAnsi" w:cstheme="minorHAnsi"/>
          <w:sz w:val="24"/>
          <w:szCs w:val="24"/>
        </w:rPr>
        <w:t>4) </w:t>
      </w:r>
      <w:r w:rsidRPr="002375A6">
        <w:rPr>
          <w:rFonts w:asciiTheme="minorHAnsi" w:hAnsiTheme="minorHAnsi" w:cstheme="minorHAnsi"/>
          <w:color w:val="000000"/>
          <w:sz w:val="24"/>
          <w:szCs w:val="24"/>
          <w:u w:color="000000"/>
        </w:rPr>
        <w:t xml:space="preserve">zabezpieczenia Informacji o charakterze poufnym przed ich ujawnieniem, pozyskaniem lub wykorzystaniem przez osoby trzecie, które nie były do tego upoważnione na mocy </w:t>
      </w:r>
      <w:r w:rsidRPr="002375A6">
        <w:rPr>
          <w:rFonts w:asciiTheme="minorHAnsi" w:hAnsiTheme="minorHAnsi" w:cstheme="minorHAnsi"/>
          <w:color w:val="000000"/>
          <w:sz w:val="24"/>
          <w:szCs w:val="24"/>
          <w:u w:color="000000"/>
        </w:rPr>
        <w:lastRenderedPageBreak/>
        <w:t>Umowy, przy zachowaniu co najmniej takiego samego poziomu staranności jak stosowany przez Stronę wobec własnych informacji i danych o charakterze poufnym;</w:t>
      </w:r>
    </w:p>
    <w:p w14:paraId="5223A56A" w14:textId="77777777" w:rsidR="002375A6" w:rsidRPr="002375A6" w:rsidRDefault="002375A6" w:rsidP="002375A6">
      <w:pPr>
        <w:spacing w:before="120" w:line="276" w:lineRule="auto"/>
        <w:ind w:left="340" w:hanging="227"/>
        <w:rPr>
          <w:rFonts w:asciiTheme="minorHAnsi" w:hAnsiTheme="minorHAnsi" w:cstheme="minorHAnsi"/>
          <w:color w:val="000000"/>
          <w:sz w:val="24"/>
          <w:szCs w:val="24"/>
          <w:u w:color="000000"/>
        </w:rPr>
      </w:pPr>
      <w:r w:rsidRPr="002375A6">
        <w:rPr>
          <w:rFonts w:asciiTheme="minorHAnsi" w:hAnsiTheme="minorHAnsi" w:cstheme="minorHAnsi"/>
          <w:sz w:val="24"/>
          <w:szCs w:val="24"/>
        </w:rPr>
        <w:t>5) </w:t>
      </w:r>
      <w:r w:rsidRPr="002375A6">
        <w:rPr>
          <w:rFonts w:asciiTheme="minorHAnsi" w:hAnsiTheme="minorHAnsi" w:cstheme="minorHAnsi"/>
          <w:color w:val="000000"/>
          <w:sz w:val="24"/>
          <w:szCs w:val="24"/>
          <w:u w:color="000000"/>
        </w:rPr>
        <w:t>powstrzymania się przed kopiowaniem, utrwalaniem lub powielaniem pozyskanych Informacji o charakterze poufnym w jakikolwiek sposób w celach innych niż związane z wykonaniem Umowy.</w:t>
      </w:r>
    </w:p>
    <w:p w14:paraId="3C8DB0F2"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b/>
          <w:sz w:val="24"/>
          <w:szCs w:val="24"/>
        </w:rPr>
        <w:t>§ 4. </w:t>
      </w:r>
      <w:r w:rsidRPr="002375A6">
        <w:rPr>
          <w:rFonts w:asciiTheme="minorHAnsi" w:hAnsiTheme="minorHAnsi" w:cstheme="minorHAnsi"/>
          <w:sz w:val="24"/>
          <w:szCs w:val="24"/>
        </w:rPr>
        <w:t>1. </w:t>
      </w:r>
      <w:r w:rsidRPr="002375A6">
        <w:rPr>
          <w:rFonts w:asciiTheme="minorHAnsi" w:hAnsiTheme="minorHAnsi" w:cstheme="minorHAnsi"/>
          <w:color w:val="000000"/>
          <w:sz w:val="24"/>
          <w:szCs w:val="24"/>
          <w:u w:color="000000"/>
        </w:rPr>
        <w:t>Przedstawiciele Strony biorący udział w realizacji umowy podstawowej są zobowiązani do złożenia oświadczenia zobowiązującego ich do zachowania w tajemnicy Informacje o charakterze poufnym według wzoru określonego w załączniku nr 1 do Umowy, które Strona niezwłocznie przekaże drugiej Stronie. Oświadczenie stanowi integralną część Umowy. Brak podpisania oświadczenia lub wycofanie oświadczenia skutkuje upoważnieniem drugiej strony do wypowiedzenia umowy podstawowej.</w:t>
      </w:r>
    </w:p>
    <w:p w14:paraId="22C9FACC"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2. </w:t>
      </w:r>
      <w:r w:rsidRPr="002375A6">
        <w:rPr>
          <w:rFonts w:asciiTheme="minorHAnsi" w:hAnsiTheme="minorHAnsi" w:cstheme="minorHAnsi"/>
          <w:color w:val="000000"/>
          <w:sz w:val="24"/>
          <w:szCs w:val="24"/>
          <w:u w:color="000000"/>
        </w:rPr>
        <w:t>W przypadku podjęcia przez jedną ze Stron współpracy z osobami trzecimi (podwykonawcami) zmierzającej do wykonania przedmiotu umowy podstawowej, przed przekazaniem tym osobom trzecim Informacji o charakterze poufnym, Strona ta pozostaje zobowiązana uzyskać zgodę drugiej Strony i wprowadzić w relacjach z osobami trzecimi obowiązek zachowania w poufności Informacji o charakterze poufnym, przez takie osoby trzecie.</w:t>
      </w:r>
    </w:p>
    <w:p w14:paraId="39A73781"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3. </w:t>
      </w:r>
      <w:r w:rsidRPr="002375A6">
        <w:rPr>
          <w:rFonts w:asciiTheme="minorHAnsi" w:hAnsiTheme="minorHAnsi" w:cstheme="minorHAnsi"/>
          <w:color w:val="000000"/>
          <w:sz w:val="24"/>
          <w:szCs w:val="24"/>
          <w:u w:color="000000"/>
        </w:rPr>
        <w:t>W przypadku wniosku o dostęp do Informacji o charakterze poufnym, złożonego na podstawie przepisów prawa powszechnie obowiązującego, w tym w szczególności na podstawie ustawy o dostępie do informacji publicznej, Strona do której skierowano wniosek każdorazowo wystąpi do drugiej Strony o potwierdzenie czy informacje, których dotyczy wystąpienie, spełniają przesłanki informacji o charakterze poufnym, a ich udostępnienie podlegać będzie ograniczeniu na podstawie przepisów tej ustawy.</w:t>
      </w:r>
    </w:p>
    <w:p w14:paraId="5F093012"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4. </w:t>
      </w:r>
      <w:r w:rsidRPr="002375A6">
        <w:rPr>
          <w:rFonts w:asciiTheme="minorHAnsi" w:hAnsiTheme="minorHAnsi" w:cstheme="minorHAnsi"/>
          <w:color w:val="000000"/>
          <w:sz w:val="24"/>
          <w:szCs w:val="24"/>
          <w:u w:color="000000"/>
        </w:rPr>
        <w:t>W przypadku wygaśnięcia Umowy lub umowy podstawowej, Strony pozostają zobligowane do zwrócenia lub zniszczenia Informacji o charakterze poufnym – wedle woli Strony, której te informacje dotyczą. Obowiązek, o którym mowa w zdaniu poprzedzającym powinien zostać wykonany niezwłocznie, nie później jednak niż w terminie 14 dni począwszy od chwili wygaśnięcia którejkolwiek z umów.</w:t>
      </w:r>
    </w:p>
    <w:p w14:paraId="7E860511"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b/>
          <w:sz w:val="24"/>
          <w:szCs w:val="24"/>
        </w:rPr>
        <w:t>§ 5. </w:t>
      </w:r>
      <w:r w:rsidRPr="002375A6">
        <w:rPr>
          <w:rFonts w:asciiTheme="minorHAnsi" w:hAnsiTheme="minorHAnsi" w:cstheme="minorHAnsi"/>
          <w:sz w:val="24"/>
          <w:szCs w:val="24"/>
        </w:rPr>
        <w:t>1. </w:t>
      </w:r>
      <w:r w:rsidRPr="002375A6">
        <w:rPr>
          <w:rFonts w:asciiTheme="minorHAnsi" w:hAnsiTheme="minorHAnsi" w:cstheme="minorHAnsi"/>
          <w:color w:val="000000"/>
          <w:sz w:val="24"/>
          <w:szCs w:val="24"/>
          <w:u w:color="000000"/>
        </w:rPr>
        <w:t>Strony ponoszą odpowiedzialność za przestrzeganie postanowień Umowy na zasadzie ryzyka.</w:t>
      </w:r>
    </w:p>
    <w:p w14:paraId="767D57E8"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2. </w:t>
      </w:r>
      <w:r w:rsidRPr="002375A6">
        <w:rPr>
          <w:rFonts w:asciiTheme="minorHAnsi" w:hAnsiTheme="minorHAnsi" w:cstheme="minorHAnsi"/>
          <w:color w:val="000000"/>
          <w:sz w:val="24"/>
          <w:szCs w:val="24"/>
          <w:u w:color="000000"/>
        </w:rPr>
        <w:t>Strony ponoszą odpowiedzialność za przestrzeganie postanowień Umowy przez wszystkie osoby fizyczne i prawne, którymi się posługują w celu wykonania przedmiotu umowy podstawowej, w tym pracowników, podwykonawców, pracowników podwykonawców i inne osoby, które będą zaangażowane w proces realizacji umowy podstawowej.</w:t>
      </w:r>
    </w:p>
    <w:p w14:paraId="41A24D80"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3. </w:t>
      </w:r>
      <w:r w:rsidRPr="002375A6">
        <w:rPr>
          <w:rFonts w:asciiTheme="minorHAnsi" w:hAnsiTheme="minorHAnsi" w:cstheme="minorHAnsi"/>
          <w:color w:val="000000"/>
          <w:sz w:val="24"/>
          <w:szCs w:val="24"/>
          <w:u w:color="000000"/>
        </w:rPr>
        <w:t>W przypadku naruszenia przez jedną ze Stron obowiązków dotyczących Informacji o charakterze poufnym, o których mowa w Umowie, zobowiązuje się ona do zapłaty na rzecz drugiej Strony kary umownej:</w:t>
      </w:r>
    </w:p>
    <w:p w14:paraId="0A8408D6" w14:textId="77777777" w:rsidR="002375A6" w:rsidRPr="002375A6" w:rsidRDefault="002375A6" w:rsidP="002375A6">
      <w:pPr>
        <w:spacing w:before="120" w:line="276" w:lineRule="auto"/>
        <w:ind w:left="340" w:hanging="227"/>
        <w:rPr>
          <w:rFonts w:asciiTheme="minorHAnsi" w:hAnsiTheme="minorHAnsi" w:cstheme="minorHAnsi"/>
          <w:sz w:val="24"/>
          <w:szCs w:val="24"/>
          <w:u w:color="000000"/>
        </w:rPr>
      </w:pPr>
      <w:r w:rsidRPr="002375A6">
        <w:rPr>
          <w:rFonts w:asciiTheme="minorHAnsi" w:hAnsiTheme="minorHAnsi" w:cstheme="minorHAnsi"/>
          <w:sz w:val="24"/>
          <w:szCs w:val="24"/>
        </w:rPr>
        <w:lastRenderedPageBreak/>
        <w:t>1) </w:t>
      </w:r>
      <w:r w:rsidRPr="002375A6">
        <w:rPr>
          <w:rFonts w:asciiTheme="minorHAnsi" w:hAnsiTheme="minorHAnsi" w:cstheme="minorHAnsi"/>
          <w:sz w:val="24"/>
          <w:szCs w:val="24"/>
          <w:u w:color="000000"/>
        </w:rPr>
        <w:t>w kwocie 1000,00 zł (słownie: jeden tysiąc zł 00/100) - za każdą ujawnioną Informację o charakterze poufnym;</w:t>
      </w:r>
    </w:p>
    <w:p w14:paraId="0653AB59" w14:textId="77777777" w:rsidR="002375A6" w:rsidRPr="002375A6" w:rsidRDefault="002375A6" w:rsidP="002375A6">
      <w:pPr>
        <w:spacing w:before="120" w:line="276" w:lineRule="auto"/>
        <w:ind w:left="340" w:hanging="227"/>
        <w:rPr>
          <w:rFonts w:asciiTheme="minorHAnsi" w:hAnsiTheme="minorHAnsi" w:cstheme="minorHAnsi"/>
          <w:sz w:val="24"/>
          <w:szCs w:val="24"/>
          <w:u w:color="000000"/>
        </w:rPr>
      </w:pPr>
      <w:r w:rsidRPr="002375A6">
        <w:rPr>
          <w:rFonts w:asciiTheme="minorHAnsi" w:hAnsiTheme="minorHAnsi" w:cstheme="minorHAnsi"/>
          <w:sz w:val="24"/>
          <w:szCs w:val="24"/>
        </w:rPr>
        <w:t>2) </w:t>
      </w:r>
      <w:r w:rsidRPr="002375A6">
        <w:rPr>
          <w:rFonts w:asciiTheme="minorHAnsi" w:hAnsiTheme="minorHAnsi" w:cstheme="minorHAnsi"/>
          <w:sz w:val="24"/>
          <w:szCs w:val="24"/>
          <w:u w:color="000000"/>
        </w:rPr>
        <w:t>w kwocie 1000,00 zł (słownie: jeden tysiąc zł 00/100) - za każde niezłożone oświadczenie.</w:t>
      </w:r>
    </w:p>
    <w:p w14:paraId="52E1323F"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4. </w:t>
      </w:r>
      <w:r w:rsidRPr="002375A6">
        <w:rPr>
          <w:rFonts w:asciiTheme="minorHAnsi" w:hAnsiTheme="minorHAnsi" w:cstheme="minorHAnsi"/>
          <w:color w:val="000000"/>
          <w:sz w:val="24"/>
          <w:szCs w:val="24"/>
          <w:u w:color="000000"/>
        </w:rPr>
        <w:t>Strona winna naruszenia zapłaci drugiej Stronie kary umowne w terminie do 14 dni od daty doręczenia noty obciążeniowej zawierającej wezwanie do zapłaty, na rachunek bankowy w nim wskazany.</w:t>
      </w:r>
    </w:p>
    <w:p w14:paraId="24518E94"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5. </w:t>
      </w:r>
      <w:r w:rsidRPr="002375A6">
        <w:rPr>
          <w:rFonts w:asciiTheme="minorHAnsi" w:hAnsiTheme="minorHAnsi" w:cstheme="minorHAnsi"/>
          <w:color w:val="000000"/>
          <w:sz w:val="24"/>
          <w:szCs w:val="24"/>
          <w:u w:color="000000"/>
        </w:rPr>
        <w:t>Strony zastrzegają prawo do dochodzenia, na zasadach ogólnych, odszkodowania w wysokości przewyższającej kwotę wynikającą z kary umownej, w przypadku, gdy szkoda poniesiona przez Stronę poszkodowaną przekracza wysokość kary umownej.</w:t>
      </w:r>
    </w:p>
    <w:p w14:paraId="67D7889F"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6. </w:t>
      </w:r>
      <w:r w:rsidRPr="002375A6">
        <w:rPr>
          <w:rFonts w:asciiTheme="minorHAnsi" w:hAnsiTheme="minorHAnsi" w:cstheme="minorHAnsi"/>
          <w:color w:val="000000"/>
          <w:sz w:val="24"/>
          <w:szCs w:val="24"/>
          <w:u w:color="000000"/>
        </w:rPr>
        <w:t>Stronie dochodzącej kary umownej przysługuje prawo potrącenia naliczonych kar umownych oznaczonych w niniejszym paragrafie, z wynagrodzenia przysługującego drugiej Stronie na mocy umowy podstawowej, na co druga Strona wyraża zgodę i do czego upoważnia pierwszą Stronę bez potrzeby uzyskania pisemnego potwierdzenia.</w:t>
      </w:r>
    </w:p>
    <w:p w14:paraId="52A13931"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b/>
          <w:sz w:val="24"/>
          <w:szCs w:val="24"/>
        </w:rPr>
        <w:t>§ 6. </w:t>
      </w:r>
      <w:r w:rsidRPr="002375A6">
        <w:rPr>
          <w:rFonts w:asciiTheme="minorHAnsi" w:hAnsiTheme="minorHAnsi" w:cstheme="minorHAnsi"/>
          <w:sz w:val="24"/>
          <w:szCs w:val="24"/>
        </w:rPr>
        <w:t>1. </w:t>
      </w:r>
      <w:r w:rsidRPr="002375A6">
        <w:rPr>
          <w:rFonts w:asciiTheme="minorHAnsi" w:hAnsiTheme="minorHAnsi" w:cstheme="minorHAnsi"/>
          <w:color w:val="000000"/>
          <w:sz w:val="24"/>
          <w:szCs w:val="24"/>
          <w:u w:color="000000"/>
        </w:rPr>
        <w:t>Umowa wchodzi w życie z dniem podpisania jej przez Strony.</w:t>
      </w:r>
    </w:p>
    <w:p w14:paraId="0E1BE931" w14:textId="77777777" w:rsidR="002375A6" w:rsidRPr="002375A6" w:rsidRDefault="002375A6" w:rsidP="002375A6">
      <w:pPr>
        <w:autoSpaceDE w:val="0"/>
        <w:autoSpaceDN w:val="0"/>
        <w:adjustRightInd w:val="0"/>
        <w:spacing w:line="276" w:lineRule="auto"/>
        <w:rPr>
          <w:rFonts w:asciiTheme="minorHAnsi" w:hAnsiTheme="minorHAnsi" w:cstheme="minorHAnsi"/>
          <w:sz w:val="24"/>
          <w:szCs w:val="24"/>
        </w:rPr>
      </w:pPr>
      <w:r w:rsidRPr="002375A6">
        <w:rPr>
          <w:rFonts w:asciiTheme="minorHAnsi" w:hAnsiTheme="minorHAnsi" w:cstheme="minorHAnsi"/>
          <w:color w:val="FF0000"/>
          <w:sz w:val="24"/>
          <w:szCs w:val="24"/>
        </w:rPr>
        <w:t>2. </w:t>
      </w:r>
      <w:r w:rsidRPr="002375A6">
        <w:rPr>
          <w:rFonts w:asciiTheme="minorHAnsi" w:hAnsiTheme="minorHAnsi" w:cstheme="minorHAnsi"/>
          <w:sz w:val="24"/>
          <w:szCs w:val="24"/>
        </w:rPr>
        <w:t>Obowiązek zachowania poufności Informacji o charakterze poufnym trwa przez okres bezterminowy od</w:t>
      </w:r>
    </w:p>
    <w:p w14:paraId="5FCDAEDA" w14:textId="77777777" w:rsidR="002375A6" w:rsidRPr="002375A6" w:rsidRDefault="002375A6" w:rsidP="002375A6">
      <w:pPr>
        <w:autoSpaceDE w:val="0"/>
        <w:autoSpaceDN w:val="0"/>
        <w:adjustRightInd w:val="0"/>
        <w:spacing w:line="276" w:lineRule="auto"/>
        <w:rPr>
          <w:rFonts w:asciiTheme="minorHAnsi" w:hAnsiTheme="minorHAnsi" w:cstheme="minorHAnsi"/>
          <w:sz w:val="24"/>
          <w:szCs w:val="24"/>
        </w:rPr>
      </w:pPr>
      <w:r w:rsidRPr="002375A6">
        <w:rPr>
          <w:rFonts w:asciiTheme="minorHAnsi" w:hAnsiTheme="minorHAnsi" w:cstheme="minorHAnsi"/>
          <w:sz w:val="24"/>
          <w:szCs w:val="24"/>
        </w:rPr>
        <w:t>dnia zawarcia Umowy i dotyczy także informacji pozyskanych przed podpisaniem Umowy w trakcie prowadzonych przez Strony negocjacji dotyczących współpracy.</w:t>
      </w:r>
    </w:p>
    <w:p w14:paraId="70B9C7EB" w14:textId="77777777" w:rsidR="002375A6" w:rsidRPr="002375A6" w:rsidRDefault="002375A6" w:rsidP="002375A6">
      <w:pPr>
        <w:autoSpaceDE w:val="0"/>
        <w:autoSpaceDN w:val="0"/>
        <w:adjustRightInd w:val="0"/>
        <w:spacing w:line="276" w:lineRule="auto"/>
        <w:rPr>
          <w:rFonts w:asciiTheme="minorHAnsi" w:hAnsiTheme="minorHAnsi" w:cstheme="minorHAnsi"/>
          <w:sz w:val="24"/>
          <w:szCs w:val="24"/>
        </w:rPr>
      </w:pPr>
    </w:p>
    <w:p w14:paraId="223783B3" w14:textId="77777777" w:rsidR="002375A6" w:rsidRPr="002375A6" w:rsidRDefault="002375A6" w:rsidP="002375A6">
      <w:pPr>
        <w:autoSpaceDE w:val="0"/>
        <w:autoSpaceDN w:val="0"/>
        <w:adjustRightInd w:val="0"/>
        <w:spacing w:line="276" w:lineRule="auto"/>
        <w:ind w:firstLine="340"/>
        <w:rPr>
          <w:rFonts w:asciiTheme="minorHAnsi" w:hAnsiTheme="minorHAnsi" w:cstheme="minorHAnsi"/>
          <w:sz w:val="24"/>
          <w:szCs w:val="24"/>
        </w:rPr>
      </w:pPr>
      <w:r w:rsidRPr="002375A6">
        <w:rPr>
          <w:rFonts w:asciiTheme="minorHAnsi" w:hAnsiTheme="minorHAnsi" w:cstheme="minorHAnsi"/>
          <w:b/>
          <w:sz w:val="24"/>
          <w:szCs w:val="24"/>
        </w:rPr>
        <w:t>§ 7. </w:t>
      </w:r>
      <w:r w:rsidRPr="002375A6">
        <w:rPr>
          <w:rFonts w:asciiTheme="minorHAnsi" w:hAnsiTheme="minorHAnsi" w:cstheme="minorHAnsi"/>
          <w:sz w:val="24"/>
          <w:szCs w:val="24"/>
        </w:rPr>
        <w:t>1. </w:t>
      </w:r>
      <w:r w:rsidRPr="002375A6">
        <w:rPr>
          <w:rFonts w:asciiTheme="minorHAnsi" w:hAnsiTheme="minorHAnsi" w:cstheme="minorHAnsi"/>
          <w:color w:val="000000"/>
          <w:sz w:val="24"/>
          <w:szCs w:val="24"/>
          <w:u w:color="000000"/>
        </w:rPr>
        <w:t>Strony będą dążyć, by wszelkie spory wynikłe w trakcie i w związku z wykonywaniem Umowy zostały rozwiązane polubownie.</w:t>
      </w:r>
    </w:p>
    <w:p w14:paraId="46C43149"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2. </w:t>
      </w:r>
      <w:r w:rsidRPr="002375A6">
        <w:rPr>
          <w:rFonts w:asciiTheme="minorHAnsi" w:hAnsiTheme="minorHAnsi" w:cstheme="minorHAnsi"/>
          <w:color w:val="000000"/>
          <w:sz w:val="24"/>
          <w:szCs w:val="24"/>
          <w:u w:color="000000"/>
        </w:rPr>
        <w:t>W przypadku gdy zastosowanie ust. 1 nie jest możliwe bądź nie doprowadziło do oczekiwanych rezultatów, wszelkie spory wynikłe w trakcie i w związku z wykonywaniem Umowy rozstrzygane będą przez sąd właściwy dla siedziby Zamawiającego.</w:t>
      </w:r>
    </w:p>
    <w:p w14:paraId="6FA38D64"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b/>
          <w:sz w:val="24"/>
          <w:szCs w:val="24"/>
        </w:rPr>
        <w:t>§ 8. </w:t>
      </w:r>
      <w:r w:rsidRPr="002375A6">
        <w:rPr>
          <w:rFonts w:asciiTheme="minorHAnsi" w:hAnsiTheme="minorHAnsi" w:cstheme="minorHAnsi"/>
          <w:sz w:val="24"/>
          <w:szCs w:val="24"/>
        </w:rPr>
        <w:t>1. </w:t>
      </w:r>
      <w:r w:rsidRPr="002375A6">
        <w:rPr>
          <w:rFonts w:asciiTheme="minorHAnsi" w:hAnsiTheme="minorHAnsi" w:cstheme="minorHAnsi"/>
          <w:color w:val="000000"/>
          <w:sz w:val="24"/>
          <w:szCs w:val="24"/>
          <w:u w:color="000000"/>
        </w:rPr>
        <w:t>W zakresie nieuregulowanym Umową stosuje się obowiązujące przepisy prawa, w szczególności ustawę z 23 kwietnia 1964 r. - Kodeks cywilny (Dz. U. z 2024 r. poz. 1061, z </w:t>
      </w:r>
      <w:proofErr w:type="spellStart"/>
      <w:r w:rsidRPr="002375A6">
        <w:rPr>
          <w:rFonts w:asciiTheme="minorHAnsi" w:hAnsiTheme="minorHAnsi" w:cstheme="minorHAnsi"/>
          <w:color w:val="000000"/>
          <w:sz w:val="24"/>
          <w:szCs w:val="24"/>
          <w:u w:color="000000"/>
        </w:rPr>
        <w:t>późn</w:t>
      </w:r>
      <w:proofErr w:type="spellEnd"/>
      <w:r w:rsidRPr="002375A6">
        <w:rPr>
          <w:rFonts w:asciiTheme="minorHAnsi" w:hAnsiTheme="minorHAnsi" w:cstheme="minorHAnsi"/>
          <w:color w:val="000000"/>
          <w:sz w:val="24"/>
          <w:szCs w:val="24"/>
          <w:u w:color="000000"/>
        </w:rPr>
        <w:t>. zm.) oraz ustawę z 16 kwietnia 1993 r. o zwalczaniu nieuczciwej konkurencji (Dz. U. z 2022 r. poz. 1233).</w:t>
      </w:r>
    </w:p>
    <w:p w14:paraId="7074274B"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2. </w:t>
      </w:r>
      <w:r w:rsidRPr="002375A6">
        <w:rPr>
          <w:rFonts w:asciiTheme="minorHAnsi" w:hAnsiTheme="minorHAnsi" w:cstheme="minorHAnsi"/>
          <w:color w:val="000000"/>
          <w:sz w:val="24"/>
          <w:szCs w:val="24"/>
          <w:u w:color="000000"/>
        </w:rPr>
        <w:t>W przypadku gdy jakiekolwiek postanowienie Umowy zostanie uznane przez właściwy sąd za nieważne lub niewykonalne, Umowa, wraz z całością pozostałych postanowień, pozostanie w pełni obowiązująca, tak jak gdyby to nieważne lub niewykonalne postanowienie nigdy nie stanowiło jej części.</w:t>
      </w:r>
    </w:p>
    <w:p w14:paraId="33144CBA"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3. </w:t>
      </w:r>
      <w:r w:rsidRPr="002375A6">
        <w:rPr>
          <w:rFonts w:asciiTheme="minorHAnsi" w:hAnsiTheme="minorHAnsi" w:cstheme="minorHAnsi"/>
          <w:color w:val="000000"/>
          <w:sz w:val="24"/>
          <w:szCs w:val="24"/>
          <w:u w:color="000000"/>
        </w:rPr>
        <w:t>Zmiany i uzupełnienie postanowień Umowy wymagają dla swej ważności formy pisemnej pod rygorem nieważności.</w:t>
      </w:r>
    </w:p>
    <w:p w14:paraId="2CD04560"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lastRenderedPageBreak/>
        <w:t>4. </w:t>
      </w:r>
      <w:r w:rsidRPr="002375A6">
        <w:rPr>
          <w:rFonts w:asciiTheme="minorHAnsi" w:hAnsiTheme="minorHAnsi" w:cstheme="minorHAnsi"/>
          <w:color w:val="000000"/>
          <w:sz w:val="24"/>
          <w:szCs w:val="24"/>
          <w:u w:color="000000"/>
        </w:rPr>
        <w:t>Ilekroć umowa przewiduje obowiązek zachowania formy pisemnej (niezależnie od nadanego rygoru jej niezachowania), Strony wskazują, że dopuszczalne jest zastosowanie jako równoznacznej formy elektronicznej określonej w art. 78</w:t>
      </w:r>
      <w:r w:rsidRPr="002375A6">
        <w:rPr>
          <w:rFonts w:asciiTheme="minorHAnsi" w:hAnsiTheme="minorHAnsi" w:cstheme="minorHAnsi"/>
          <w:color w:val="000000"/>
          <w:sz w:val="24"/>
          <w:szCs w:val="24"/>
          <w:u w:color="000000"/>
          <w:vertAlign w:val="superscript"/>
        </w:rPr>
        <w:t>1</w:t>
      </w:r>
      <w:r w:rsidRPr="002375A6">
        <w:rPr>
          <w:rFonts w:asciiTheme="minorHAnsi" w:hAnsiTheme="minorHAnsi" w:cstheme="minorHAnsi"/>
          <w:color w:val="000000"/>
          <w:sz w:val="24"/>
          <w:szCs w:val="24"/>
          <w:u w:color="000000"/>
        </w:rPr>
        <w:t> Kodeksu cywilnego. Reguła powyższa znajduje zastosowanie również wówczas, gdy umowa przewiduje obowiązek podpisania dokumentu. Każda ze Stron potwierdza, że używany przez nią podpis elektroniczny jest kwalifikowanym podpisem elektronicznym w rozumieniu Kodeksu cywilnego, wydanym przez kwalifikowanego dostawcę usług zaufania oraz spełnia wymogi dla kwalifikowanego podpisu elektronicznego zawarte w Rozporządzeniu Parlamentu Europejskiego i Rady (UE) nr 910/2014 z dnia 23 lipca 2014 r. w sprawie identyfikacji elektronicznej i usług zaufania w odniesieniu do transakcji elektronicznych na rynku wewnętrznym oraz uchylające dyrektywę 1999/93/WE (</w:t>
      </w:r>
      <w:proofErr w:type="spellStart"/>
      <w:r w:rsidRPr="002375A6">
        <w:rPr>
          <w:rFonts w:asciiTheme="minorHAnsi" w:hAnsiTheme="minorHAnsi" w:cstheme="minorHAnsi"/>
          <w:color w:val="000000"/>
          <w:sz w:val="24"/>
          <w:szCs w:val="24"/>
          <w:u w:color="000000"/>
        </w:rPr>
        <w:t>eIDAS</w:t>
      </w:r>
      <w:proofErr w:type="spellEnd"/>
      <w:r w:rsidRPr="002375A6">
        <w:rPr>
          <w:rFonts w:asciiTheme="minorHAnsi" w:hAnsiTheme="minorHAnsi" w:cstheme="minorHAnsi"/>
          <w:color w:val="000000"/>
          <w:sz w:val="24"/>
          <w:szCs w:val="24"/>
          <w:u w:color="000000"/>
        </w:rPr>
        <w:t>).</w:t>
      </w:r>
    </w:p>
    <w:p w14:paraId="4D024A7E"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5. </w:t>
      </w:r>
      <w:r w:rsidRPr="002375A6">
        <w:rPr>
          <w:rFonts w:asciiTheme="minorHAnsi" w:hAnsiTheme="minorHAnsi" w:cstheme="minorHAnsi"/>
          <w:color w:val="000000"/>
          <w:sz w:val="24"/>
          <w:szCs w:val="24"/>
          <w:u w:color="000000"/>
        </w:rPr>
        <w:t>Dla uniknięcia wątpliwości Strony potwierdzają, że wszystkie czynności, dla których umowa wymagają formy pisemnej (w tym zawarcie umowy), mogą być dokonane przez Strony, według swojego wyboru, zarówno poprzez złożenie własnoręcznego podpisu na papierowym egzemplarzu dokumentu, jak również poprzez naniesienie kwalifikowanego podpisu elektronicznego, spełniającego wymagania, o których mowa w ust. 4, na pliku cyfrowym w formacie pdf, niezależnie od formy podpisu drugiej Strony. W przypadku, gdy dokument zostanie sporządzony w formie elektronicznej przez którąkolwiek ze Stron, zostanie on dostarczony drugiej Stronie poprzez platformę Zakupową Zamawiającego.</w:t>
      </w:r>
    </w:p>
    <w:p w14:paraId="6BF09CB6" w14:textId="77777777" w:rsidR="002375A6" w:rsidRPr="002375A6" w:rsidRDefault="002375A6" w:rsidP="002375A6">
      <w:pPr>
        <w:keepLines/>
        <w:spacing w:before="120" w:line="276" w:lineRule="auto"/>
        <w:ind w:firstLine="340"/>
        <w:rPr>
          <w:rFonts w:asciiTheme="minorHAnsi" w:hAnsiTheme="minorHAnsi" w:cstheme="minorHAnsi"/>
          <w:color w:val="000000"/>
          <w:sz w:val="24"/>
          <w:szCs w:val="24"/>
          <w:u w:color="000000"/>
        </w:rPr>
      </w:pPr>
      <w:r w:rsidRPr="002375A6">
        <w:rPr>
          <w:rFonts w:asciiTheme="minorHAnsi" w:hAnsiTheme="minorHAnsi" w:cstheme="minorHAnsi"/>
          <w:sz w:val="24"/>
          <w:szCs w:val="24"/>
        </w:rPr>
        <w:t>6. </w:t>
      </w:r>
      <w:r w:rsidRPr="002375A6">
        <w:rPr>
          <w:rFonts w:asciiTheme="minorHAnsi" w:hAnsiTheme="minorHAnsi" w:cstheme="minorHAnsi"/>
          <w:color w:val="000000"/>
          <w:sz w:val="24"/>
          <w:szCs w:val="24"/>
          <w:u w:color="000000"/>
        </w:rPr>
        <w:t>W przypadku podpisywania Umowy w postaci papierowej podpisem własnoręcznym przez przynajmniej jedną ze Stron, Strona ta sporządzi umowę w dwóch jednobrzmiących egzemplarzach i każdy z nich opatrzy podpisem.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536"/>
      </w:tblGrid>
      <w:tr w:rsidR="002375A6" w:rsidRPr="002375A6" w14:paraId="09DBF4FA" w14:textId="77777777" w:rsidTr="00705EBC">
        <w:trPr>
          <w:trHeight w:val="645"/>
        </w:trPr>
        <w:tc>
          <w:tcPr>
            <w:tcW w:w="5040" w:type="dxa"/>
            <w:tcBorders>
              <w:top w:val="nil"/>
              <w:left w:val="nil"/>
              <w:bottom w:val="nil"/>
              <w:right w:val="nil"/>
            </w:tcBorders>
            <w:vAlign w:val="bottom"/>
          </w:tcPr>
          <w:p w14:paraId="08B8E343" w14:textId="77777777" w:rsidR="002375A6" w:rsidRPr="002375A6" w:rsidRDefault="002375A6" w:rsidP="00705EBC">
            <w:pPr>
              <w:jc w:val="center"/>
              <w:rPr>
                <w:rFonts w:asciiTheme="minorHAnsi" w:hAnsiTheme="minorHAnsi" w:cstheme="minorHAnsi"/>
                <w:color w:val="000000"/>
                <w:sz w:val="24"/>
                <w:szCs w:val="24"/>
                <w:u w:color="000000"/>
              </w:rPr>
            </w:pPr>
            <w:r w:rsidRPr="002375A6">
              <w:rPr>
                <w:rFonts w:asciiTheme="minorHAnsi" w:hAnsiTheme="minorHAnsi" w:cstheme="minorHAnsi"/>
                <w:sz w:val="24"/>
                <w:szCs w:val="24"/>
              </w:rPr>
              <w:t xml:space="preserve">.............................................................. </w:t>
            </w:r>
          </w:p>
        </w:tc>
        <w:tc>
          <w:tcPr>
            <w:tcW w:w="5040" w:type="dxa"/>
            <w:tcBorders>
              <w:top w:val="nil"/>
              <w:left w:val="nil"/>
              <w:bottom w:val="nil"/>
              <w:right w:val="nil"/>
            </w:tcBorders>
            <w:vAlign w:val="bottom"/>
          </w:tcPr>
          <w:p w14:paraId="37F33F9B" w14:textId="77777777" w:rsidR="002375A6" w:rsidRPr="002375A6" w:rsidRDefault="002375A6" w:rsidP="00705EBC">
            <w:pPr>
              <w:jc w:val="center"/>
              <w:rPr>
                <w:rFonts w:asciiTheme="minorHAnsi" w:hAnsiTheme="minorHAnsi" w:cstheme="minorHAnsi"/>
                <w:color w:val="000000"/>
                <w:sz w:val="24"/>
                <w:szCs w:val="24"/>
                <w:u w:color="000000"/>
              </w:rPr>
            </w:pPr>
            <w:r w:rsidRPr="002375A6">
              <w:rPr>
                <w:rFonts w:asciiTheme="minorHAnsi" w:hAnsiTheme="minorHAnsi" w:cstheme="minorHAnsi"/>
                <w:sz w:val="24"/>
                <w:szCs w:val="24"/>
              </w:rPr>
              <w:t xml:space="preserve">.............................................................. </w:t>
            </w:r>
          </w:p>
        </w:tc>
      </w:tr>
      <w:tr w:rsidR="002375A6" w:rsidRPr="002375A6" w14:paraId="7D3BA975" w14:textId="77777777" w:rsidTr="00705EBC">
        <w:trPr>
          <w:trHeight w:val="825"/>
        </w:trPr>
        <w:tc>
          <w:tcPr>
            <w:tcW w:w="5040" w:type="dxa"/>
            <w:tcBorders>
              <w:top w:val="nil"/>
              <w:left w:val="nil"/>
              <w:bottom w:val="nil"/>
              <w:right w:val="nil"/>
            </w:tcBorders>
          </w:tcPr>
          <w:p w14:paraId="5651E23A" w14:textId="77777777" w:rsidR="002375A6" w:rsidRPr="002375A6" w:rsidRDefault="002375A6" w:rsidP="00705EBC">
            <w:pPr>
              <w:jc w:val="center"/>
              <w:rPr>
                <w:rFonts w:asciiTheme="minorHAnsi" w:hAnsiTheme="minorHAnsi" w:cstheme="minorHAnsi"/>
                <w:color w:val="000000"/>
                <w:sz w:val="24"/>
                <w:szCs w:val="24"/>
                <w:u w:color="000000"/>
              </w:rPr>
            </w:pPr>
            <w:r w:rsidRPr="002375A6">
              <w:rPr>
                <w:rFonts w:asciiTheme="minorHAnsi" w:hAnsiTheme="minorHAnsi" w:cstheme="minorHAnsi"/>
                <w:sz w:val="24"/>
                <w:szCs w:val="24"/>
              </w:rPr>
              <w:t>Podpis Zamawiającego</w:t>
            </w:r>
          </w:p>
        </w:tc>
        <w:tc>
          <w:tcPr>
            <w:tcW w:w="5040" w:type="dxa"/>
            <w:tcBorders>
              <w:top w:val="nil"/>
              <w:left w:val="nil"/>
              <w:bottom w:val="nil"/>
              <w:right w:val="nil"/>
            </w:tcBorders>
          </w:tcPr>
          <w:p w14:paraId="1E60A8E2" w14:textId="77777777" w:rsidR="002375A6" w:rsidRPr="002375A6" w:rsidRDefault="002375A6" w:rsidP="00705EBC">
            <w:pPr>
              <w:jc w:val="center"/>
              <w:rPr>
                <w:rFonts w:asciiTheme="minorHAnsi" w:hAnsiTheme="minorHAnsi" w:cstheme="minorHAnsi"/>
                <w:color w:val="000000"/>
                <w:sz w:val="24"/>
                <w:szCs w:val="24"/>
                <w:u w:color="000000"/>
              </w:rPr>
            </w:pPr>
            <w:r w:rsidRPr="002375A6">
              <w:rPr>
                <w:rFonts w:asciiTheme="minorHAnsi" w:hAnsiTheme="minorHAnsi" w:cstheme="minorHAnsi"/>
                <w:sz w:val="24"/>
                <w:szCs w:val="24"/>
              </w:rPr>
              <w:t>Podpis Wykonawcy</w:t>
            </w:r>
          </w:p>
        </w:tc>
      </w:tr>
      <w:tr w:rsidR="002375A6" w:rsidRPr="002375A6" w14:paraId="1887064C" w14:textId="77777777" w:rsidTr="00705EBC">
        <w:tc>
          <w:tcPr>
            <w:tcW w:w="5040" w:type="dxa"/>
            <w:tcBorders>
              <w:top w:val="nil"/>
              <w:left w:val="nil"/>
              <w:bottom w:val="nil"/>
              <w:right w:val="nil"/>
            </w:tcBorders>
            <w:vAlign w:val="bottom"/>
          </w:tcPr>
          <w:p w14:paraId="74E0F904" w14:textId="77777777" w:rsidR="002375A6" w:rsidRPr="002375A6" w:rsidRDefault="002375A6" w:rsidP="00705EBC">
            <w:pPr>
              <w:jc w:val="center"/>
              <w:rPr>
                <w:rFonts w:asciiTheme="minorHAnsi" w:hAnsiTheme="minorHAnsi" w:cstheme="minorHAnsi"/>
                <w:color w:val="000000"/>
                <w:sz w:val="24"/>
                <w:szCs w:val="24"/>
                <w:u w:color="000000"/>
              </w:rPr>
            </w:pPr>
            <w:r w:rsidRPr="002375A6">
              <w:rPr>
                <w:rFonts w:asciiTheme="minorHAnsi" w:hAnsiTheme="minorHAnsi" w:cstheme="minorHAnsi"/>
                <w:sz w:val="24"/>
                <w:szCs w:val="24"/>
              </w:rPr>
              <w:t xml:space="preserve">.............................................................. </w:t>
            </w:r>
          </w:p>
        </w:tc>
        <w:tc>
          <w:tcPr>
            <w:tcW w:w="5040" w:type="dxa"/>
            <w:tcBorders>
              <w:top w:val="nil"/>
              <w:left w:val="nil"/>
              <w:bottom w:val="nil"/>
              <w:right w:val="nil"/>
            </w:tcBorders>
            <w:vAlign w:val="bottom"/>
          </w:tcPr>
          <w:p w14:paraId="75BE170B" w14:textId="77777777" w:rsidR="002375A6" w:rsidRPr="002375A6" w:rsidRDefault="002375A6" w:rsidP="00705EBC">
            <w:pPr>
              <w:jc w:val="center"/>
              <w:rPr>
                <w:rFonts w:asciiTheme="minorHAnsi" w:hAnsiTheme="minorHAnsi" w:cstheme="minorHAnsi"/>
                <w:color w:val="000000"/>
                <w:sz w:val="24"/>
                <w:szCs w:val="24"/>
                <w:u w:color="000000"/>
              </w:rPr>
            </w:pPr>
            <w:r w:rsidRPr="002375A6">
              <w:rPr>
                <w:rFonts w:asciiTheme="minorHAnsi" w:hAnsiTheme="minorHAnsi" w:cstheme="minorHAnsi"/>
                <w:sz w:val="24"/>
                <w:szCs w:val="24"/>
              </w:rPr>
              <w:t xml:space="preserve">.............................................................. </w:t>
            </w:r>
          </w:p>
        </w:tc>
      </w:tr>
      <w:tr w:rsidR="002375A6" w:rsidRPr="002375A6" w14:paraId="7954D146" w14:textId="77777777" w:rsidTr="00705EBC">
        <w:tc>
          <w:tcPr>
            <w:tcW w:w="5040" w:type="dxa"/>
            <w:tcBorders>
              <w:top w:val="nil"/>
              <w:left w:val="nil"/>
              <w:bottom w:val="nil"/>
              <w:right w:val="nil"/>
            </w:tcBorders>
          </w:tcPr>
          <w:p w14:paraId="0F094A7C" w14:textId="77777777" w:rsidR="002375A6" w:rsidRPr="002375A6" w:rsidRDefault="002375A6" w:rsidP="00705EBC">
            <w:pPr>
              <w:jc w:val="center"/>
              <w:rPr>
                <w:rFonts w:asciiTheme="minorHAnsi" w:hAnsiTheme="minorHAnsi" w:cstheme="minorHAnsi"/>
                <w:color w:val="000000"/>
                <w:sz w:val="24"/>
                <w:szCs w:val="24"/>
                <w:u w:color="000000"/>
              </w:rPr>
            </w:pPr>
            <w:r w:rsidRPr="002375A6">
              <w:rPr>
                <w:rFonts w:asciiTheme="minorHAnsi" w:hAnsiTheme="minorHAnsi" w:cstheme="minorHAnsi"/>
                <w:sz w:val="24"/>
                <w:szCs w:val="24"/>
              </w:rPr>
              <w:t>imię i nazwisko</w:t>
            </w:r>
          </w:p>
        </w:tc>
        <w:tc>
          <w:tcPr>
            <w:tcW w:w="5040" w:type="dxa"/>
            <w:tcBorders>
              <w:top w:val="nil"/>
              <w:left w:val="nil"/>
              <w:bottom w:val="nil"/>
              <w:right w:val="nil"/>
            </w:tcBorders>
          </w:tcPr>
          <w:p w14:paraId="727B255A" w14:textId="77777777" w:rsidR="002375A6" w:rsidRPr="002375A6" w:rsidRDefault="002375A6" w:rsidP="00705EBC">
            <w:pPr>
              <w:jc w:val="center"/>
              <w:rPr>
                <w:rFonts w:asciiTheme="minorHAnsi" w:hAnsiTheme="minorHAnsi" w:cstheme="minorHAnsi"/>
                <w:color w:val="000000"/>
                <w:sz w:val="24"/>
                <w:szCs w:val="24"/>
                <w:u w:color="000000"/>
              </w:rPr>
            </w:pPr>
            <w:r w:rsidRPr="002375A6">
              <w:rPr>
                <w:rFonts w:asciiTheme="minorHAnsi" w:hAnsiTheme="minorHAnsi" w:cstheme="minorHAnsi"/>
                <w:sz w:val="24"/>
                <w:szCs w:val="24"/>
              </w:rPr>
              <w:t>imię i nazwisko</w:t>
            </w:r>
          </w:p>
        </w:tc>
      </w:tr>
      <w:bookmarkEnd w:id="0"/>
    </w:tbl>
    <w:p w14:paraId="45ED53B4" w14:textId="77777777" w:rsidR="002375A6" w:rsidRPr="002375A6" w:rsidRDefault="002375A6" w:rsidP="002375A6">
      <w:pPr>
        <w:rPr>
          <w:rFonts w:asciiTheme="minorHAnsi" w:hAnsiTheme="minorHAnsi" w:cstheme="minorHAnsi"/>
          <w:color w:val="000000"/>
          <w:sz w:val="24"/>
          <w:szCs w:val="24"/>
          <w:u w:color="000000"/>
        </w:rPr>
      </w:pPr>
    </w:p>
    <w:p w14:paraId="321B7C25" w14:textId="77777777" w:rsidR="002375A6" w:rsidRPr="002375A6" w:rsidRDefault="002375A6" w:rsidP="002375A6">
      <w:pPr>
        <w:spacing w:before="120" w:after="120"/>
        <w:ind w:firstLine="227"/>
        <w:rPr>
          <w:rFonts w:asciiTheme="minorHAnsi" w:hAnsiTheme="minorHAnsi" w:cstheme="minorHAnsi"/>
          <w:sz w:val="24"/>
          <w:szCs w:val="24"/>
        </w:rPr>
      </w:pPr>
      <w:r w:rsidRPr="002375A6">
        <w:rPr>
          <w:rFonts w:asciiTheme="minorHAnsi" w:hAnsiTheme="minorHAnsi" w:cstheme="minorHAnsi"/>
          <w:sz w:val="24"/>
          <w:szCs w:val="24"/>
        </w:rPr>
        <w:t>……………………………….</w:t>
      </w:r>
    </w:p>
    <w:p w14:paraId="63766D15" w14:textId="77777777" w:rsidR="002375A6" w:rsidRPr="002375A6" w:rsidRDefault="002375A6" w:rsidP="002375A6">
      <w:pPr>
        <w:spacing w:before="120" w:after="120"/>
        <w:ind w:firstLine="227"/>
        <w:rPr>
          <w:rFonts w:asciiTheme="minorHAnsi" w:hAnsiTheme="minorHAnsi" w:cstheme="minorHAnsi"/>
          <w:sz w:val="24"/>
          <w:szCs w:val="24"/>
        </w:rPr>
      </w:pPr>
      <w:r w:rsidRPr="002375A6">
        <w:rPr>
          <w:rFonts w:asciiTheme="minorHAnsi" w:hAnsiTheme="minorHAnsi" w:cstheme="minorHAnsi"/>
          <w:sz w:val="24"/>
          <w:szCs w:val="24"/>
        </w:rPr>
        <w:t>(imię i nazwisko)</w:t>
      </w:r>
    </w:p>
    <w:p w14:paraId="5143B012" w14:textId="77777777" w:rsidR="002375A6" w:rsidRPr="002375A6" w:rsidRDefault="002375A6" w:rsidP="002375A6">
      <w:pPr>
        <w:spacing w:before="120" w:after="120"/>
        <w:ind w:firstLine="227"/>
        <w:rPr>
          <w:rFonts w:asciiTheme="minorHAnsi" w:hAnsiTheme="minorHAnsi" w:cstheme="minorHAnsi"/>
          <w:sz w:val="24"/>
          <w:szCs w:val="24"/>
        </w:rPr>
      </w:pPr>
      <w:r w:rsidRPr="002375A6">
        <w:rPr>
          <w:rFonts w:asciiTheme="minorHAnsi" w:hAnsiTheme="minorHAnsi" w:cstheme="minorHAnsi"/>
          <w:sz w:val="24"/>
          <w:szCs w:val="24"/>
        </w:rPr>
        <w:t>………………………………</w:t>
      </w:r>
    </w:p>
    <w:p w14:paraId="2CC67C88" w14:textId="77777777" w:rsidR="002375A6" w:rsidRPr="002375A6" w:rsidRDefault="002375A6" w:rsidP="002375A6">
      <w:pPr>
        <w:spacing w:before="120" w:after="120"/>
        <w:ind w:firstLine="227"/>
        <w:rPr>
          <w:rFonts w:asciiTheme="minorHAnsi" w:hAnsiTheme="minorHAnsi" w:cstheme="minorHAnsi"/>
          <w:sz w:val="24"/>
          <w:szCs w:val="24"/>
        </w:rPr>
      </w:pPr>
      <w:r w:rsidRPr="002375A6">
        <w:rPr>
          <w:rFonts w:asciiTheme="minorHAnsi" w:hAnsiTheme="minorHAnsi" w:cstheme="minorHAnsi"/>
          <w:sz w:val="24"/>
          <w:szCs w:val="24"/>
        </w:rPr>
        <w:t>(nr PESEL a w przypadku jego braku nazwa i nr dokumentu tożsamości)</w:t>
      </w:r>
    </w:p>
    <w:p w14:paraId="38AD4332" w14:textId="77777777" w:rsidR="009B6D87" w:rsidRDefault="009B6D87" w:rsidP="002375A6">
      <w:pPr>
        <w:spacing w:before="120" w:after="120"/>
        <w:jc w:val="center"/>
        <w:rPr>
          <w:rFonts w:asciiTheme="minorHAnsi" w:hAnsiTheme="minorHAnsi" w:cstheme="minorHAnsi"/>
          <w:b/>
          <w:sz w:val="24"/>
          <w:szCs w:val="24"/>
        </w:rPr>
      </w:pPr>
    </w:p>
    <w:p w14:paraId="5BF382B3" w14:textId="77777777" w:rsidR="009B6D87" w:rsidRDefault="009B6D87" w:rsidP="002375A6">
      <w:pPr>
        <w:spacing w:before="120" w:after="120"/>
        <w:jc w:val="center"/>
        <w:rPr>
          <w:rFonts w:asciiTheme="minorHAnsi" w:hAnsiTheme="minorHAnsi" w:cstheme="minorHAnsi"/>
          <w:b/>
          <w:sz w:val="24"/>
          <w:szCs w:val="24"/>
        </w:rPr>
      </w:pPr>
    </w:p>
    <w:p w14:paraId="57021983" w14:textId="77777777" w:rsidR="009B6D87" w:rsidRDefault="009B6D87" w:rsidP="002375A6">
      <w:pPr>
        <w:spacing w:before="120" w:after="120"/>
        <w:jc w:val="center"/>
        <w:rPr>
          <w:rFonts w:asciiTheme="minorHAnsi" w:hAnsiTheme="minorHAnsi" w:cstheme="minorHAnsi"/>
          <w:b/>
          <w:sz w:val="24"/>
          <w:szCs w:val="24"/>
        </w:rPr>
      </w:pPr>
    </w:p>
    <w:p w14:paraId="4EC1E10D" w14:textId="77777777" w:rsidR="009B6D87" w:rsidRDefault="009B6D87" w:rsidP="002375A6">
      <w:pPr>
        <w:spacing w:before="120" w:after="120"/>
        <w:jc w:val="center"/>
        <w:rPr>
          <w:rFonts w:asciiTheme="minorHAnsi" w:hAnsiTheme="minorHAnsi" w:cstheme="minorHAnsi"/>
          <w:b/>
          <w:sz w:val="24"/>
          <w:szCs w:val="24"/>
        </w:rPr>
      </w:pPr>
    </w:p>
    <w:p w14:paraId="55A426A7" w14:textId="0699A0FE" w:rsidR="002375A6" w:rsidRPr="002375A6" w:rsidRDefault="002375A6" w:rsidP="002375A6">
      <w:pPr>
        <w:spacing w:before="120" w:after="120"/>
        <w:jc w:val="center"/>
        <w:rPr>
          <w:rFonts w:asciiTheme="minorHAnsi" w:hAnsiTheme="minorHAnsi" w:cstheme="minorHAnsi"/>
          <w:b/>
          <w:sz w:val="24"/>
          <w:szCs w:val="24"/>
        </w:rPr>
      </w:pPr>
      <w:r w:rsidRPr="002375A6">
        <w:rPr>
          <w:rFonts w:asciiTheme="minorHAnsi" w:hAnsiTheme="minorHAnsi" w:cstheme="minorHAnsi"/>
          <w:b/>
          <w:sz w:val="24"/>
          <w:szCs w:val="24"/>
        </w:rPr>
        <w:lastRenderedPageBreak/>
        <w:t>OŚWIADCZENIE</w:t>
      </w:r>
      <w:r w:rsidRPr="002375A6">
        <w:rPr>
          <w:rFonts w:asciiTheme="minorHAnsi" w:hAnsiTheme="minorHAnsi" w:cstheme="minorHAnsi"/>
          <w:b/>
          <w:sz w:val="24"/>
          <w:szCs w:val="24"/>
        </w:rPr>
        <w:br/>
        <w:t>o zobowiązaniu do zachowania poufności</w:t>
      </w:r>
    </w:p>
    <w:p w14:paraId="156BA5D1" w14:textId="77777777" w:rsidR="002375A6" w:rsidRPr="002375A6" w:rsidRDefault="002375A6" w:rsidP="002375A6">
      <w:pPr>
        <w:spacing w:before="120" w:after="120"/>
        <w:ind w:firstLine="227"/>
        <w:rPr>
          <w:rFonts w:asciiTheme="minorHAnsi" w:hAnsiTheme="minorHAnsi" w:cstheme="minorHAnsi"/>
          <w:sz w:val="24"/>
          <w:szCs w:val="24"/>
        </w:rPr>
      </w:pPr>
      <w:r w:rsidRPr="002375A6">
        <w:rPr>
          <w:rFonts w:asciiTheme="minorHAnsi" w:hAnsiTheme="minorHAnsi" w:cstheme="minorHAnsi"/>
          <w:sz w:val="24"/>
          <w:szCs w:val="24"/>
        </w:rPr>
        <w:t>Ja niżej podpisana/y, działając w imieniu własnym, w związku z realizacją umowy … (oznaczenie umowy) na rzecz … (oznaczenie Wykonawcy), niniejszym, zobowiązuję się do:</w:t>
      </w:r>
    </w:p>
    <w:p w14:paraId="5DC511E6" w14:textId="77777777" w:rsidR="002375A6" w:rsidRPr="002375A6" w:rsidRDefault="002375A6" w:rsidP="002375A6">
      <w:pPr>
        <w:spacing w:before="120" w:after="120"/>
        <w:ind w:left="340" w:hanging="227"/>
        <w:rPr>
          <w:rFonts w:asciiTheme="minorHAnsi" w:hAnsiTheme="minorHAnsi" w:cstheme="minorHAnsi"/>
          <w:sz w:val="24"/>
          <w:szCs w:val="24"/>
        </w:rPr>
      </w:pPr>
      <w:r w:rsidRPr="002375A6">
        <w:rPr>
          <w:rFonts w:asciiTheme="minorHAnsi" w:hAnsiTheme="minorHAnsi" w:cstheme="minorHAnsi"/>
          <w:sz w:val="24"/>
          <w:szCs w:val="24"/>
        </w:rPr>
        <w:t>1) zachowania w poufności wszystkich Informacji o charakterze poufnym uzyskanych w związku z zawarciem i realizacją umowy, niezależnie od formy w jakiej zostały mi przekazane;</w:t>
      </w:r>
    </w:p>
    <w:p w14:paraId="6C4C8FA0" w14:textId="77777777" w:rsidR="002375A6" w:rsidRPr="002375A6" w:rsidRDefault="002375A6" w:rsidP="002375A6">
      <w:pPr>
        <w:spacing w:before="120" w:after="120"/>
        <w:ind w:left="340" w:hanging="227"/>
        <w:rPr>
          <w:rFonts w:asciiTheme="minorHAnsi" w:hAnsiTheme="minorHAnsi" w:cstheme="minorHAnsi"/>
          <w:sz w:val="24"/>
          <w:szCs w:val="24"/>
        </w:rPr>
      </w:pPr>
      <w:r w:rsidRPr="002375A6">
        <w:rPr>
          <w:rFonts w:asciiTheme="minorHAnsi" w:hAnsiTheme="minorHAnsi" w:cstheme="minorHAnsi"/>
          <w:sz w:val="24"/>
          <w:szCs w:val="24"/>
        </w:rPr>
        <w:t>2) wykorzystywania Informacji o charakterze poufnym wyłącznie w celu realizacji przedmiotu umowy.</w:t>
      </w:r>
    </w:p>
    <w:p w14:paraId="502EDC9E" w14:textId="77777777" w:rsidR="002375A6" w:rsidRPr="002375A6" w:rsidRDefault="002375A6" w:rsidP="002375A6">
      <w:pPr>
        <w:autoSpaceDE w:val="0"/>
        <w:autoSpaceDN w:val="0"/>
        <w:adjustRightInd w:val="0"/>
        <w:spacing w:line="276" w:lineRule="auto"/>
        <w:rPr>
          <w:rFonts w:asciiTheme="minorHAnsi" w:hAnsiTheme="minorHAnsi" w:cstheme="minorHAnsi"/>
          <w:sz w:val="24"/>
          <w:szCs w:val="24"/>
        </w:rPr>
      </w:pPr>
      <w:r w:rsidRPr="002375A6">
        <w:rPr>
          <w:rFonts w:asciiTheme="minorHAnsi" w:hAnsiTheme="minorHAnsi" w:cstheme="minorHAnsi"/>
          <w:sz w:val="24"/>
          <w:szCs w:val="24"/>
        </w:rPr>
        <w:t>Obowiązek zachowania poufności Informacji o charakterze poufnym trwa przez okres bezterminowy od dnia zawarcia Umowy i dotyczy także informacji pozyskanych przed podpisaniem Umowy w trakcie prowadzonych przez Strony negocjacji dotyczących współpracy.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536"/>
      </w:tblGrid>
      <w:tr w:rsidR="002375A6" w:rsidRPr="002375A6" w14:paraId="3D43A106" w14:textId="77777777" w:rsidTr="00705EBC">
        <w:trPr>
          <w:trHeight w:val="675"/>
        </w:trPr>
        <w:tc>
          <w:tcPr>
            <w:tcW w:w="5040" w:type="dxa"/>
            <w:tcBorders>
              <w:top w:val="nil"/>
              <w:left w:val="nil"/>
              <w:bottom w:val="nil"/>
              <w:right w:val="nil"/>
            </w:tcBorders>
            <w:vAlign w:val="bottom"/>
          </w:tcPr>
          <w:p w14:paraId="30D27E07" w14:textId="77777777" w:rsidR="002375A6" w:rsidRPr="002375A6" w:rsidRDefault="002375A6" w:rsidP="00705EBC">
            <w:pPr>
              <w:jc w:val="center"/>
              <w:rPr>
                <w:rFonts w:asciiTheme="minorHAnsi" w:hAnsiTheme="minorHAnsi" w:cstheme="minorHAnsi"/>
                <w:sz w:val="24"/>
                <w:szCs w:val="24"/>
              </w:rPr>
            </w:pPr>
            <w:r w:rsidRPr="002375A6">
              <w:rPr>
                <w:rFonts w:asciiTheme="minorHAnsi" w:hAnsiTheme="minorHAnsi" w:cstheme="minorHAnsi"/>
                <w:sz w:val="24"/>
                <w:szCs w:val="24"/>
              </w:rPr>
              <w:t>..........................................................</w:t>
            </w:r>
          </w:p>
        </w:tc>
        <w:tc>
          <w:tcPr>
            <w:tcW w:w="5040" w:type="dxa"/>
            <w:tcBorders>
              <w:top w:val="nil"/>
              <w:left w:val="nil"/>
              <w:bottom w:val="nil"/>
              <w:right w:val="nil"/>
            </w:tcBorders>
            <w:vAlign w:val="bottom"/>
          </w:tcPr>
          <w:p w14:paraId="1639AA36" w14:textId="77777777" w:rsidR="002375A6" w:rsidRPr="002375A6" w:rsidRDefault="002375A6" w:rsidP="00705EBC">
            <w:pPr>
              <w:jc w:val="center"/>
              <w:rPr>
                <w:rFonts w:asciiTheme="minorHAnsi" w:hAnsiTheme="minorHAnsi" w:cstheme="minorHAnsi"/>
                <w:sz w:val="24"/>
                <w:szCs w:val="24"/>
              </w:rPr>
            </w:pPr>
            <w:r w:rsidRPr="002375A6">
              <w:rPr>
                <w:rFonts w:asciiTheme="minorHAnsi" w:hAnsiTheme="minorHAnsi" w:cstheme="minorHAnsi"/>
                <w:sz w:val="24"/>
                <w:szCs w:val="24"/>
              </w:rPr>
              <w:t>..........................................................</w:t>
            </w:r>
          </w:p>
        </w:tc>
      </w:tr>
      <w:tr w:rsidR="002375A6" w:rsidRPr="002375A6" w14:paraId="26CD1302" w14:textId="77777777" w:rsidTr="00705EBC">
        <w:tc>
          <w:tcPr>
            <w:tcW w:w="5040" w:type="dxa"/>
            <w:tcBorders>
              <w:top w:val="nil"/>
              <w:left w:val="nil"/>
              <w:bottom w:val="nil"/>
              <w:right w:val="nil"/>
            </w:tcBorders>
            <w:vAlign w:val="center"/>
          </w:tcPr>
          <w:p w14:paraId="668540FD" w14:textId="77777777" w:rsidR="002375A6" w:rsidRPr="002375A6" w:rsidRDefault="002375A6" w:rsidP="00705EBC">
            <w:pPr>
              <w:jc w:val="center"/>
              <w:rPr>
                <w:rFonts w:asciiTheme="minorHAnsi" w:hAnsiTheme="minorHAnsi" w:cstheme="minorHAnsi"/>
                <w:sz w:val="24"/>
                <w:szCs w:val="24"/>
              </w:rPr>
            </w:pPr>
            <w:r w:rsidRPr="002375A6">
              <w:rPr>
                <w:rFonts w:asciiTheme="minorHAnsi" w:hAnsiTheme="minorHAnsi" w:cstheme="minorHAnsi"/>
                <w:sz w:val="24"/>
                <w:szCs w:val="24"/>
              </w:rPr>
              <w:t>Miejscowość, data</w:t>
            </w:r>
          </w:p>
        </w:tc>
        <w:tc>
          <w:tcPr>
            <w:tcW w:w="5040" w:type="dxa"/>
            <w:tcBorders>
              <w:top w:val="nil"/>
              <w:left w:val="nil"/>
              <w:bottom w:val="nil"/>
              <w:right w:val="nil"/>
            </w:tcBorders>
            <w:vAlign w:val="center"/>
          </w:tcPr>
          <w:p w14:paraId="211B13A3" w14:textId="77777777" w:rsidR="002375A6" w:rsidRPr="002375A6" w:rsidRDefault="002375A6" w:rsidP="00705EBC">
            <w:pPr>
              <w:jc w:val="center"/>
              <w:rPr>
                <w:rFonts w:asciiTheme="minorHAnsi" w:hAnsiTheme="minorHAnsi" w:cstheme="minorHAnsi"/>
                <w:sz w:val="24"/>
                <w:szCs w:val="24"/>
              </w:rPr>
            </w:pPr>
            <w:r w:rsidRPr="002375A6">
              <w:rPr>
                <w:rFonts w:asciiTheme="minorHAnsi" w:hAnsiTheme="minorHAnsi" w:cstheme="minorHAnsi"/>
                <w:sz w:val="24"/>
                <w:szCs w:val="24"/>
              </w:rPr>
              <w:t>Czytelny podpis</w:t>
            </w:r>
          </w:p>
        </w:tc>
      </w:tr>
    </w:tbl>
    <w:p w14:paraId="245EEF72" w14:textId="77777777" w:rsidR="002375A6" w:rsidRPr="002375A6" w:rsidRDefault="002375A6" w:rsidP="002375A6">
      <w:pPr>
        <w:keepLines/>
        <w:spacing w:before="120" w:after="120"/>
        <w:ind w:firstLine="227"/>
        <w:rPr>
          <w:rFonts w:asciiTheme="minorHAnsi" w:hAnsiTheme="minorHAnsi" w:cstheme="minorHAnsi"/>
          <w:color w:val="000000"/>
          <w:sz w:val="24"/>
          <w:szCs w:val="24"/>
          <w:u w:color="000000"/>
        </w:rPr>
      </w:pPr>
      <w:r w:rsidRPr="002375A6">
        <w:rPr>
          <w:rFonts w:asciiTheme="minorHAnsi" w:hAnsiTheme="minorHAnsi" w:cstheme="minorHAnsi"/>
          <w:sz w:val="24"/>
          <w:szCs w:val="24"/>
        </w:rPr>
        <w:t>Zgodnie z art. 13 ust. 1 i ust. 2 </w:t>
      </w:r>
      <w:r w:rsidRPr="002375A6">
        <w:rPr>
          <w:rFonts w:asciiTheme="minorHAnsi" w:hAnsiTheme="minorHAnsi" w:cstheme="minorHAnsi"/>
          <w:i/>
          <w:color w:val="000000"/>
          <w:sz w:val="24"/>
          <w:szCs w:val="24"/>
          <w:u w:color="000000"/>
        </w:rPr>
        <w:t>Rozporządzenia Parlamentu Europejskiego i Rady (UE) 2016/679 z dnia 27 kwietnia 2016 r. w sprawie ochrony osób fizycznych w związku z przetwarzaniem danych osobowych i w sprawie swobodnego przepływu takich danych oraz uchylenia dyrektywy 95/46/WE</w:t>
      </w:r>
      <w:r w:rsidRPr="002375A6">
        <w:rPr>
          <w:rFonts w:asciiTheme="minorHAnsi" w:hAnsiTheme="minorHAnsi" w:cstheme="minorHAnsi"/>
          <w:color w:val="000000"/>
          <w:sz w:val="24"/>
          <w:szCs w:val="24"/>
          <w:u w:color="000000"/>
        </w:rPr>
        <w:t xml:space="preserve"> (Ogólne rozporządzenie o ochronie danych – RODO), informuję, że:</w:t>
      </w:r>
    </w:p>
    <w:p w14:paraId="6914B956" w14:textId="77777777" w:rsidR="002375A6" w:rsidRPr="002375A6" w:rsidRDefault="002375A6" w:rsidP="002375A6">
      <w:pPr>
        <w:spacing w:before="120" w:after="120"/>
        <w:ind w:firstLine="227"/>
        <w:rPr>
          <w:rFonts w:asciiTheme="minorHAnsi" w:hAnsiTheme="minorHAnsi" w:cstheme="minorHAnsi"/>
          <w:color w:val="000000"/>
          <w:sz w:val="24"/>
          <w:szCs w:val="24"/>
          <w:u w:color="000000"/>
        </w:rPr>
      </w:pPr>
      <w:r w:rsidRPr="002375A6">
        <w:rPr>
          <w:rFonts w:asciiTheme="minorHAnsi" w:hAnsiTheme="minorHAnsi" w:cstheme="minorHAnsi"/>
          <w:color w:val="000000"/>
          <w:sz w:val="24"/>
          <w:szCs w:val="24"/>
          <w:u w:color="000000"/>
        </w:rPr>
        <w:t>Administratorem Pana/i danych osobowych jest Narodowy Fundusz Zdrowia z siedzibą w Warszawie przy ul. Rakowieckiej 26/30, kod pocztowy: 02-528, reprezentowany przez Prezesa Narodowego Funduszu Zdrowia.</w:t>
      </w:r>
    </w:p>
    <w:p w14:paraId="5B16F8AC" w14:textId="77777777" w:rsidR="002375A6" w:rsidRPr="002375A6" w:rsidRDefault="002375A6" w:rsidP="002375A6">
      <w:pPr>
        <w:spacing w:before="120" w:after="120"/>
        <w:ind w:firstLine="227"/>
        <w:rPr>
          <w:rFonts w:asciiTheme="minorHAnsi" w:hAnsiTheme="minorHAnsi" w:cstheme="minorHAnsi"/>
          <w:color w:val="000000"/>
          <w:sz w:val="24"/>
          <w:szCs w:val="24"/>
          <w:u w:color="000000"/>
        </w:rPr>
      </w:pPr>
      <w:r w:rsidRPr="002375A6">
        <w:rPr>
          <w:rFonts w:asciiTheme="minorHAnsi" w:hAnsiTheme="minorHAnsi" w:cstheme="minorHAnsi"/>
          <w:color w:val="000000"/>
          <w:sz w:val="24"/>
          <w:szCs w:val="24"/>
          <w:u w:color="000000"/>
        </w:rPr>
        <w:t>Dane kontaktowe do Inspektora Ochrony Danych w Centrali Narodowego Funduszu Zdrowia: IOD@nfz.gov.pl,</w:t>
      </w:r>
    </w:p>
    <w:p w14:paraId="1B4ED5EC" w14:textId="77777777" w:rsidR="002375A6" w:rsidRPr="002375A6" w:rsidRDefault="002375A6" w:rsidP="002375A6">
      <w:pPr>
        <w:spacing w:before="120" w:after="120"/>
        <w:ind w:firstLine="227"/>
        <w:rPr>
          <w:rFonts w:asciiTheme="minorHAnsi" w:hAnsiTheme="minorHAnsi" w:cstheme="minorHAnsi"/>
          <w:color w:val="000000"/>
          <w:sz w:val="24"/>
          <w:szCs w:val="24"/>
          <w:u w:color="000000"/>
        </w:rPr>
      </w:pPr>
      <w:r w:rsidRPr="002375A6">
        <w:rPr>
          <w:rFonts w:asciiTheme="minorHAnsi" w:hAnsiTheme="minorHAnsi" w:cstheme="minorHAnsi"/>
          <w:color w:val="000000"/>
          <w:sz w:val="24"/>
          <w:szCs w:val="24"/>
          <w:u w:color="000000"/>
        </w:rPr>
        <w:t>Pana/i dane osobowe przetwarzane będą na podstawie:</w:t>
      </w:r>
    </w:p>
    <w:p w14:paraId="3A7186BE" w14:textId="77777777" w:rsidR="002375A6" w:rsidRPr="002375A6" w:rsidRDefault="002375A6" w:rsidP="002375A6">
      <w:pPr>
        <w:keepLines/>
        <w:spacing w:before="120" w:after="120"/>
        <w:ind w:left="227" w:hanging="113"/>
        <w:rPr>
          <w:rFonts w:asciiTheme="minorHAnsi" w:hAnsiTheme="minorHAnsi" w:cstheme="minorHAnsi"/>
          <w:color w:val="000000"/>
          <w:sz w:val="24"/>
          <w:szCs w:val="24"/>
          <w:u w:color="000000"/>
        </w:rPr>
      </w:pPr>
      <w:r w:rsidRPr="002375A6">
        <w:rPr>
          <w:rFonts w:asciiTheme="minorHAnsi" w:hAnsiTheme="minorHAnsi" w:cstheme="minorHAnsi"/>
          <w:sz w:val="24"/>
          <w:szCs w:val="24"/>
        </w:rPr>
        <w:t>- </w:t>
      </w:r>
      <w:r w:rsidRPr="002375A6">
        <w:rPr>
          <w:rFonts w:asciiTheme="minorHAnsi" w:hAnsiTheme="minorHAnsi" w:cstheme="minorHAnsi"/>
          <w:color w:val="000000"/>
          <w:sz w:val="24"/>
          <w:szCs w:val="24"/>
          <w:u w:color="000000"/>
        </w:rPr>
        <w:t>art. 6 ust. 1 lit. b RODO w związku z realizacją umowy;</w:t>
      </w:r>
    </w:p>
    <w:p w14:paraId="304AEFDB" w14:textId="77777777" w:rsidR="002375A6" w:rsidRPr="002375A6" w:rsidRDefault="002375A6" w:rsidP="002375A6">
      <w:pPr>
        <w:keepLines/>
        <w:spacing w:before="120" w:after="120"/>
        <w:ind w:left="227" w:hanging="113"/>
        <w:rPr>
          <w:rFonts w:asciiTheme="minorHAnsi" w:hAnsiTheme="minorHAnsi" w:cstheme="minorHAnsi"/>
          <w:color w:val="000000"/>
          <w:sz w:val="24"/>
          <w:szCs w:val="24"/>
          <w:u w:color="000000"/>
        </w:rPr>
      </w:pPr>
      <w:r w:rsidRPr="002375A6">
        <w:rPr>
          <w:rFonts w:asciiTheme="minorHAnsi" w:hAnsiTheme="minorHAnsi" w:cstheme="minorHAnsi"/>
          <w:sz w:val="24"/>
          <w:szCs w:val="24"/>
        </w:rPr>
        <w:t>- </w:t>
      </w:r>
      <w:r w:rsidRPr="002375A6">
        <w:rPr>
          <w:rFonts w:asciiTheme="minorHAnsi" w:hAnsiTheme="minorHAnsi" w:cstheme="minorHAnsi"/>
          <w:color w:val="000000"/>
          <w:sz w:val="24"/>
          <w:szCs w:val="24"/>
          <w:u w:color="000000"/>
        </w:rPr>
        <w:t>art. 6 ust. 1 lit f RODO w celu właściwej realizacji usługi/dostawy, ochrony zasobów NFZ, dochodzenia roszczeń oraz obrony przez roszczeniami.</w:t>
      </w:r>
    </w:p>
    <w:p w14:paraId="45E06D50" w14:textId="77777777" w:rsidR="002375A6" w:rsidRPr="002375A6" w:rsidRDefault="002375A6" w:rsidP="002375A6">
      <w:pPr>
        <w:spacing w:before="120" w:after="120"/>
        <w:ind w:firstLine="227"/>
        <w:rPr>
          <w:rFonts w:asciiTheme="minorHAnsi" w:hAnsiTheme="minorHAnsi" w:cstheme="minorHAnsi"/>
          <w:color w:val="000000"/>
          <w:sz w:val="24"/>
          <w:szCs w:val="24"/>
          <w:u w:color="000000"/>
        </w:rPr>
      </w:pPr>
      <w:r w:rsidRPr="002375A6">
        <w:rPr>
          <w:rFonts w:asciiTheme="minorHAnsi" w:hAnsiTheme="minorHAnsi" w:cstheme="minorHAnsi"/>
          <w:color w:val="000000"/>
          <w:sz w:val="24"/>
          <w:szCs w:val="24"/>
          <w:u w:color="000000"/>
        </w:rPr>
        <w:t xml:space="preserve">Pana/i dane osobowe będą przechowywane przez okres niezbędny na potrzeby realizacji ustawowych zadań Narodowego Funduszu Zdrowia, obrony roszczeń oraz zadań wynikających z ustaw szczególnych, w tym ustawy z dnia 14 lipca 1983 r. o narodowym zasobie archiwalnym i archiwach (Dz. U. z 2020 poz. 164, z </w:t>
      </w:r>
      <w:proofErr w:type="spellStart"/>
      <w:r w:rsidRPr="002375A6">
        <w:rPr>
          <w:rFonts w:asciiTheme="minorHAnsi" w:hAnsiTheme="minorHAnsi" w:cstheme="minorHAnsi"/>
          <w:color w:val="000000"/>
          <w:sz w:val="24"/>
          <w:szCs w:val="24"/>
          <w:u w:color="000000"/>
        </w:rPr>
        <w:t>późn</w:t>
      </w:r>
      <w:proofErr w:type="spellEnd"/>
      <w:r w:rsidRPr="002375A6">
        <w:rPr>
          <w:rFonts w:asciiTheme="minorHAnsi" w:hAnsiTheme="minorHAnsi" w:cstheme="minorHAnsi"/>
          <w:color w:val="000000"/>
          <w:sz w:val="24"/>
          <w:szCs w:val="24"/>
          <w:u w:color="000000"/>
        </w:rPr>
        <w:t>. zm.).</w:t>
      </w:r>
    </w:p>
    <w:p w14:paraId="4DCE7E36" w14:textId="77777777" w:rsidR="002375A6" w:rsidRPr="002375A6" w:rsidRDefault="002375A6" w:rsidP="002375A6">
      <w:pPr>
        <w:spacing w:before="120" w:after="120"/>
        <w:ind w:firstLine="227"/>
        <w:rPr>
          <w:rFonts w:asciiTheme="minorHAnsi" w:hAnsiTheme="minorHAnsi" w:cstheme="minorHAnsi"/>
          <w:color w:val="000000"/>
          <w:sz w:val="24"/>
          <w:szCs w:val="24"/>
          <w:u w:color="000000"/>
        </w:rPr>
      </w:pPr>
      <w:r w:rsidRPr="002375A6">
        <w:rPr>
          <w:rFonts w:asciiTheme="minorHAnsi" w:hAnsiTheme="minorHAnsi" w:cstheme="minorHAnsi"/>
          <w:color w:val="000000"/>
          <w:sz w:val="24"/>
          <w:szCs w:val="24"/>
          <w:u w:color="000000"/>
        </w:rPr>
        <w:t>Posiada Pan/i prawo dostępu do treści swoich danych oraz prawo ich sprostowania, ograniczenia przetworzenia, prawo do przenoszenia danych (o ile w danych przypadkach przysługuje), prawo wniesienia sprzeciwu, prawo do cofnięcia zgody w dowolnym momencie bez wpływu na zgodność z prawem przetwarzania (jeżeli przetwarzanie odbywa się na podstawie zgody), którego dokonano na podstawie zgody przed jej cofnięciem.</w:t>
      </w:r>
    </w:p>
    <w:p w14:paraId="05CCC9E4" w14:textId="77777777" w:rsidR="002375A6" w:rsidRPr="002375A6" w:rsidRDefault="002375A6" w:rsidP="002375A6">
      <w:pPr>
        <w:spacing w:before="120" w:after="120"/>
        <w:ind w:firstLine="227"/>
        <w:rPr>
          <w:rFonts w:asciiTheme="minorHAnsi" w:hAnsiTheme="minorHAnsi" w:cstheme="minorHAnsi"/>
          <w:color w:val="000000"/>
          <w:sz w:val="24"/>
          <w:szCs w:val="24"/>
          <w:u w:color="000000"/>
        </w:rPr>
      </w:pPr>
      <w:r w:rsidRPr="002375A6">
        <w:rPr>
          <w:rFonts w:asciiTheme="minorHAnsi" w:hAnsiTheme="minorHAnsi" w:cstheme="minorHAnsi"/>
          <w:color w:val="000000"/>
          <w:sz w:val="24"/>
          <w:szCs w:val="24"/>
          <w:u w:color="000000"/>
        </w:rPr>
        <w:lastRenderedPageBreak/>
        <w:t>Od czynności podjętych przez administratora danych osobowych, w związku z przetwarzaniem danych osobowych, przysługuje Panu/i prawo wniesienia skargi do Prezesa Urzędu Ochrony Danych Osobowych.</w:t>
      </w:r>
    </w:p>
    <w:p w14:paraId="1C69F55D" w14:textId="77777777" w:rsidR="002375A6" w:rsidRPr="002375A6" w:rsidRDefault="002375A6" w:rsidP="002375A6">
      <w:pPr>
        <w:spacing w:before="120" w:after="120"/>
        <w:ind w:firstLine="227"/>
        <w:rPr>
          <w:rFonts w:asciiTheme="minorHAnsi" w:hAnsiTheme="minorHAnsi" w:cstheme="minorHAnsi"/>
          <w:color w:val="000000"/>
          <w:sz w:val="24"/>
          <w:szCs w:val="24"/>
          <w:u w:color="000000"/>
        </w:rPr>
      </w:pPr>
      <w:r w:rsidRPr="002375A6">
        <w:rPr>
          <w:rFonts w:asciiTheme="minorHAnsi" w:hAnsiTheme="minorHAnsi" w:cstheme="minorHAnsi"/>
          <w:color w:val="000000"/>
          <w:sz w:val="24"/>
          <w:szCs w:val="24"/>
          <w:u w:color="000000"/>
        </w:rPr>
        <w:t>Przekazane przez Pana/nią dane nie posłużą do zautomatyzowanego podejmowania decyzji jak również profilowania.</w:t>
      </w:r>
    </w:p>
    <w:p w14:paraId="27F6B9D8" w14:textId="77777777" w:rsidR="002375A6" w:rsidRPr="002375A6" w:rsidRDefault="002375A6" w:rsidP="002375A6">
      <w:pPr>
        <w:spacing w:before="120" w:after="120"/>
        <w:ind w:firstLine="227"/>
        <w:rPr>
          <w:rFonts w:asciiTheme="minorHAnsi" w:hAnsiTheme="minorHAnsi" w:cstheme="minorHAnsi"/>
          <w:color w:val="000000"/>
          <w:sz w:val="24"/>
          <w:szCs w:val="24"/>
          <w:u w:color="000000"/>
        </w:rPr>
      </w:pPr>
      <w:r w:rsidRPr="002375A6">
        <w:rPr>
          <w:rFonts w:asciiTheme="minorHAnsi" w:hAnsiTheme="minorHAnsi" w:cstheme="minorHAnsi"/>
          <w:color w:val="000000"/>
          <w:sz w:val="24"/>
          <w:szCs w:val="24"/>
          <w:u w:color="000000"/>
        </w:rPr>
        <w:t>Konsekwencją niepodpisania oświadczenia będzie brak możliwości właściwej realizacji umowy.</w:t>
      </w:r>
    </w:p>
    <w:p w14:paraId="60588381" w14:textId="77777777" w:rsidR="00305051" w:rsidRPr="002375A6" w:rsidRDefault="00305051" w:rsidP="00305051">
      <w:pPr>
        <w:tabs>
          <w:tab w:val="left" w:pos="426"/>
        </w:tabs>
        <w:spacing w:line="360" w:lineRule="auto"/>
        <w:jc w:val="right"/>
        <w:rPr>
          <w:rFonts w:asciiTheme="minorHAnsi" w:hAnsiTheme="minorHAnsi" w:cstheme="minorHAnsi"/>
          <w:sz w:val="24"/>
          <w:szCs w:val="24"/>
        </w:rPr>
      </w:pPr>
    </w:p>
    <w:p w14:paraId="77BCFDBE" w14:textId="7EE39313" w:rsidR="00305051" w:rsidRDefault="00305051" w:rsidP="00305051">
      <w:pPr>
        <w:tabs>
          <w:tab w:val="left" w:pos="426"/>
        </w:tabs>
        <w:spacing w:line="360" w:lineRule="auto"/>
        <w:jc w:val="right"/>
        <w:rPr>
          <w:rFonts w:asciiTheme="minorHAnsi" w:hAnsiTheme="minorHAnsi" w:cstheme="minorHAnsi"/>
          <w:sz w:val="24"/>
          <w:szCs w:val="24"/>
        </w:rPr>
      </w:pPr>
    </w:p>
    <w:p w14:paraId="7B8E3A8F" w14:textId="1A696721" w:rsidR="009B6D87" w:rsidRDefault="009B6D87" w:rsidP="00305051">
      <w:pPr>
        <w:tabs>
          <w:tab w:val="left" w:pos="426"/>
        </w:tabs>
        <w:spacing w:line="360" w:lineRule="auto"/>
        <w:jc w:val="right"/>
        <w:rPr>
          <w:rFonts w:asciiTheme="minorHAnsi" w:hAnsiTheme="minorHAnsi" w:cstheme="minorHAnsi"/>
          <w:sz w:val="24"/>
          <w:szCs w:val="24"/>
        </w:rPr>
      </w:pPr>
    </w:p>
    <w:p w14:paraId="58A6151C" w14:textId="7684AEE2" w:rsidR="009B6D87" w:rsidRDefault="009B6D87" w:rsidP="00305051">
      <w:pPr>
        <w:tabs>
          <w:tab w:val="left" w:pos="426"/>
        </w:tabs>
        <w:spacing w:line="360" w:lineRule="auto"/>
        <w:jc w:val="right"/>
        <w:rPr>
          <w:rFonts w:asciiTheme="minorHAnsi" w:hAnsiTheme="minorHAnsi" w:cstheme="minorHAnsi"/>
          <w:sz w:val="24"/>
          <w:szCs w:val="24"/>
        </w:rPr>
      </w:pPr>
    </w:p>
    <w:p w14:paraId="5B35FA87" w14:textId="40D8F292" w:rsidR="009B6D87" w:rsidRDefault="009B6D87" w:rsidP="00305051">
      <w:pPr>
        <w:tabs>
          <w:tab w:val="left" w:pos="426"/>
        </w:tabs>
        <w:spacing w:line="360" w:lineRule="auto"/>
        <w:jc w:val="right"/>
        <w:rPr>
          <w:rFonts w:asciiTheme="minorHAnsi" w:hAnsiTheme="minorHAnsi" w:cstheme="minorHAnsi"/>
          <w:sz w:val="24"/>
          <w:szCs w:val="24"/>
        </w:rPr>
      </w:pPr>
    </w:p>
    <w:p w14:paraId="5DDEA999" w14:textId="421D3543" w:rsidR="009B6D87" w:rsidRDefault="009B6D87" w:rsidP="00305051">
      <w:pPr>
        <w:tabs>
          <w:tab w:val="left" w:pos="426"/>
        </w:tabs>
        <w:spacing w:line="360" w:lineRule="auto"/>
        <w:jc w:val="right"/>
        <w:rPr>
          <w:rFonts w:asciiTheme="minorHAnsi" w:hAnsiTheme="minorHAnsi" w:cstheme="minorHAnsi"/>
          <w:sz w:val="24"/>
          <w:szCs w:val="24"/>
        </w:rPr>
      </w:pPr>
    </w:p>
    <w:p w14:paraId="75912DA5" w14:textId="5D90F8C4" w:rsidR="009B6D87" w:rsidRDefault="009B6D87" w:rsidP="00305051">
      <w:pPr>
        <w:tabs>
          <w:tab w:val="left" w:pos="426"/>
        </w:tabs>
        <w:spacing w:line="360" w:lineRule="auto"/>
        <w:jc w:val="right"/>
        <w:rPr>
          <w:rFonts w:asciiTheme="minorHAnsi" w:hAnsiTheme="minorHAnsi" w:cstheme="minorHAnsi"/>
          <w:sz w:val="24"/>
          <w:szCs w:val="24"/>
        </w:rPr>
      </w:pPr>
    </w:p>
    <w:p w14:paraId="1DA471B7" w14:textId="48AB2C48" w:rsidR="009B6D87" w:rsidRDefault="009B6D87" w:rsidP="00305051">
      <w:pPr>
        <w:tabs>
          <w:tab w:val="left" w:pos="426"/>
        </w:tabs>
        <w:spacing w:line="360" w:lineRule="auto"/>
        <w:jc w:val="right"/>
        <w:rPr>
          <w:rFonts w:asciiTheme="minorHAnsi" w:hAnsiTheme="minorHAnsi" w:cstheme="minorHAnsi"/>
          <w:sz w:val="24"/>
          <w:szCs w:val="24"/>
        </w:rPr>
      </w:pPr>
    </w:p>
    <w:p w14:paraId="69CEA5D6" w14:textId="37BD0139" w:rsidR="009B6D87" w:rsidRDefault="009B6D87" w:rsidP="00305051">
      <w:pPr>
        <w:tabs>
          <w:tab w:val="left" w:pos="426"/>
        </w:tabs>
        <w:spacing w:line="360" w:lineRule="auto"/>
        <w:jc w:val="right"/>
        <w:rPr>
          <w:rFonts w:asciiTheme="minorHAnsi" w:hAnsiTheme="minorHAnsi" w:cstheme="minorHAnsi"/>
          <w:sz w:val="24"/>
          <w:szCs w:val="24"/>
        </w:rPr>
      </w:pPr>
    </w:p>
    <w:p w14:paraId="68E4B28F" w14:textId="28A30366" w:rsidR="009B6D87" w:rsidRDefault="009B6D87" w:rsidP="00305051">
      <w:pPr>
        <w:tabs>
          <w:tab w:val="left" w:pos="426"/>
        </w:tabs>
        <w:spacing w:line="360" w:lineRule="auto"/>
        <w:jc w:val="right"/>
        <w:rPr>
          <w:rFonts w:asciiTheme="minorHAnsi" w:hAnsiTheme="minorHAnsi" w:cstheme="minorHAnsi"/>
          <w:sz w:val="24"/>
          <w:szCs w:val="24"/>
        </w:rPr>
      </w:pPr>
    </w:p>
    <w:p w14:paraId="10C625AB" w14:textId="1C9FBAC9" w:rsidR="009B6D87" w:rsidRDefault="009B6D87" w:rsidP="00305051">
      <w:pPr>
        <w:tabs>
          <w:tab w:val="left" w:pos="426"/>
        </w:tabs>
        <w:spacing w:line="360" w:lineRule="auto"/>
        <w:jc w:val="right"/>
        <w:rPr>
          <w:rFonts w:asciiTheme="minorHAnsi" w:hAnsiTheme="minorHAnsi" w:cstheme="minorHAnsi"/>
          <w:sz w:val="24"/>
          <w:szCs w:val="24"/>
        </w:rPr>
      </w:pPr>
    </w:p>
    <w:p w14:paraId="36CD6432" w14:textId="0089AE54" w:rsidR="009B6D87" w:rsidRDefault="009B6D87" w:rsidP="00305051">
      <w:pPr>
        <w:tabs>
          <w:tab w:val="left" w:pos="426"/>
        </w:tabs>
        <w:spacing w:line="360" w:lineRule="auto"/>
        <w:jc w:val="right"/>
        <w:rPr>
          <w:rFonts w:asciiTheme="minorHAnsi" w:hAnsiTheme="minorHAnsi" w:cstheme="minorHAnsi"/>
          <w:sz w:val="24"/>
          <w:szCs w:val="24"/>
        </w:rPr>
      </w:pPr>
    </w:p>
    <w:p w14:paraId="3CF19007" w14:textId="1A2F2946" w:rsidR="009B6D87" w:rsidRDefault="009B6D87" w:rsidP="00305051">
      <w:pPr>
        <w:tabs>
          <w:tab w:val="left" w:pos="426"/>
        </w:tabs>
        <w:spacing w:line="360" w:lineRule="auto"/>
        <w:jc w:val="right"/>
        <w:rPr>
          <w:rFonts w:asciiTheme="minorHAnsi" w:hAnsiTheme="minorHAnsi" w:cstheme="minorHAnsi"/>
          <w:sz w:val="24"/>
          <w:szCs w:val="24"/>
        </w:rPr>
      </w:pPr>
    </w:p>
    <w:p w14:paraId="1E4F215F" w14:textId="5CC0032A" w:rsidR="009B6D87" w:rsidRDefault="009B6D87" w:rsidP="00305051">
      <w:pPr>
        <w:tabs>
          <w:tab w:val="left" w:pos="426"/>
        </w:tabs>
        <w:spacing w:line="360" w:lineRule="auto"/>
        <w:jc w:val="right"/>
        <w:rPr>
          <w:rFonts w:asciiTheme="minorHAnsi" w:hAnsiTheme="minorHAnsi" w:cstheme="minorHAnsi"/>
          <w:sz w:val="24"/>
          <w:szCs w:val="24"/>
        </w:rPr>
      </w:pPr>
    </w:p>
    <w:p w14:paraId="4D46514D" w14:textId="1DA9D828" w:rsidR="009B6D87" w:rsidRDefault="009B6D87" w:rsidP="00305051">
      <w:pPr>
        <w:tabs>
          <w:tab w:val="left" w:pos="426"/>
        </w:tabs>
        <w:spacing w:line="360" w:lineRule="auto"/>
        <w:jc w:val="right"/>
        <w:rPr>
          <w:rFonts w:asciiTheme="minorHAnsi" w:hAnsiTheme="minorHAnsi" w:cstheme="minorHAnsi"/>
          <w:sz w:val="24"/>
          <w:szCs w:val="24"/>
        </w:rPr>
      </w:pPr>
    </w:p>
    <w:p w14:paraId="17D64090" w14:textId="11779979" w:rsidR="009B6D87" w:rsidRDefault="009B6D87" w:rsidP="00305051">
      <w:pPr>
        <w:tabs>
          <w:tab w:val="left" w:pos="426"/>
        </w:tabs>
        <w:spacing w:line="360" w:lineRule="auto"/>
        <w:jc w:val="right"/>
        <w:rPr>
          <w:rFonts w:asciiTheme="minorHAnsi" w:hAnsiTheme="minorHAnsi" w:cstheme="minorHAnsi"/>
          <w:sz w:val="24"/>
          <w:szCs w:val="24"/>
        </w:rPr>
      </w:pPr>
    </w:p>
    <w:p w14:paraId="34478389" w14:textId="368DEAAC" w:rsidR="009B6D87" w:rsidRDefault="009B6D87" w:rsidP="00305051">
      <w:pPr>
        <w:tabs>
          <w:tab w:val="left" w:pos="426"/>
        </w:tabs>
        <w:spacing w:line="360" w:lineRule="auto"/>
        <w:jc w:val="right"/>
        <w:rPr>
          <w:rFonts w:asciiTheme="minorHAnsi" w:hAnsiTheme="minorHAnsi" w:cstheme="minorHAnsi"/>
          <w:sz w:val="24"/>
          <w:szCs w:val="24"/>
        </w:rPr>
      </w:pPr>
    </w:p>
    <w:p w14:paraId="7D70A265" w14:textId="6512FBB1" w:rsidR="009B6D87" w:rsidRDefault="009B6D87" w:rsidP="00305051">
      <w:pPr>
        <w:tabs>
          <w:tab w:val="left" w:pos="426"/>
        </w:tabs>
        <w:spacing w:line="360" w:lineRule="auto"/>
        <w:jc w:val="right"/>
        <w:rPr>
          <w:rFonts w:asciiTheme="minorHAnsi" w:hAnsiTheme="minorHAnsi" w:cstheme="minorHAnsi"/>
          <w:sz w:val="24"/>
          <w:szCs w:val="24"/>
        </w:rPr>
      </w:pPr>
    </w:p>
    <w:p w14:paraId="244EB102" w14:textId="79E96F4B" w:rsidR="009B6D87" w:rsidRDefault="009B6D87" w:rsidP="00305051">
      <w:pPr>
        <w:tabs>
          <w:tab w:val="left" w:pos="426"/>
        </w:tabs>
        <w:spacing w:line="360" w:lineRule="auto"/>
        <w:jc w:val="right"/>
        <w:rPr>
          <w:rFonts w:asciiTheme="minorHAnsi" w:hAnsiTheme="minorHAnsi" w:cstheme="minorHAnsi"/>
          <w:sz w:val="24"/>
          <w:szCs w:val="24"/>
        </w:rPr>
      </w:pPr>
    </w:p>
    <w:p w14:paraId="0B5F7AB9" w14:textId="68F3C307" w:rsidR="009B6D87" w:rsidRDefault="009B6D87" w:rsidP="00305051">
      <w:pPr>
        <w:tabs>
          <w:tab w:val="left" w:pos="426"/>
        </w:tabs>
        <w:spacing w:line="360" w:lineRule="auto"/>
        <w:jc w:val="right"/>
        <w:rPr>
          <w:rFonts w:asciiTheme="minorHAnsi" w:hAnsiTheme="minorHAnsi" w:cstheme="minorHAnsi"/>
          <w:sz w:val="24"/>
          <w:szCs w:val="24"/>
        </w:rPr>
      </w:pPr>
    </w:p>
    <w:p w14:paraId="6A8DC9BE" w14:textId="5C8174EF" w:rsidR="009B6D87" w:rsidRDefault="009B6D87" w:rsidP="00305051">
      <w:pPr>
        <w:tabs>
          <w:tab w:val="left" w:pos="426"/>
        </w:tabs>
        <w:spacing w:line="360" w:lineRule="auto"/>
        <w:jc w:val="right"/>
        <w:rPr>
          <w:rFonts w:asciiTheme="minorHAnsi" w:hAnsiTheme="minorHAnsi" w:cstheme="minorHAnsi"/>
          <w:sz w:val="24"/>
          <w:szCs w:val="24"/>
        </w:rPr>
      </w:pPr>
    </w:p>
    <w:p w14:paraId="6D6FD8C7" w14:textId="76DC2FF8" w:rsidR="009B6D87" w:rsidRDefault="009B6D87" w:rsidP="00305051">
      <w:pPr>
        <w:tabs>
          <w:tab w:val="left" w:pos="426"/>
        </w:tabs>
        <w:spacing w:line="360" w:lineRule="auto"/>
        <w:jc w:val="right"/>
        <w:rPr>
          <w:rFonts w:asciiTheme="minorHAnsi" w:hAnsiTheme="minorHAnsi" w:cstheme="minorHAnsi"/>
          <w:sz w:val="24"/>
          <w:szCs w:val="24"/>
        </w:rPr>
      </w:pPr>
    </w:p>
    <w:p w14:paraId="782929A9" w14:textId="5E30403D" w:rsidR="009B6D87" w:rsidRDefault="009B6D87" w:rsidP="00305051">
      <w:pPr>
        <w:tabs>
          <w:tab w:val="left" w:pos="426"/>
        </w:tabs>
        <w:spacing w:line="360" w:lineRule="auto"/>
        <w:jc w:val="right"/>
        <w:rPr>
          <w:rFonts w:asciiTheme="minorHAnsi" w:hAnsiTheme="minorHAnsi" w:cstheme="minorHAnsi"/>
          <w:sz w:val="24"/>
          <w:szCs w:val="24"/>
        </w:rPr>
      </w:pPr>
    </w:p>
    <w:p w14:paraId="7C1D4A22" w14:textId="0AB202BA" w:rsidR="009B6D87" w:rsidRDefault="009B6D87" w:rsidP="00305051">
      <w:pPr>
        <w:tabs>
          <w:tab w:val="left" w:pos="426"/>
        </w:tabs>
        <w:spacing w:line="360" w:lineRule="auto"/>
        <w:jc w:val="right"/>
        <w:rPr>
          <w:rFonts w:asciiTheme="minorHAnsi" w:hAnsiTheme="minorHAnsi" w:cstheme="minorHAnsi"/>
          <w:sz w:val="24"/>
          <w:szCs w:val="24"/>
        </w:rPr>
      </w:pPr>
    </w:p>
    <w:p w14:paraId="6A1F3D29" w14:textId="77777777" w:rsidR="009B6D87" w:rsidRPr="002375A6" w:rsidRDefault="009B6D87" w:rsidP="00305051">
      <w:pPr>
        <w:tabs>
          <w:tab w:val="left" w:pos="426"/>
        </w:tabs>
        <w:spacing w:line="360" w:lineRule="auto"/>
        <w:jc w:val="right"/>
        <w:rPr>
          <w:rFonts w:asciiTheme="minorHAnsi" w:hAnsiTheme="minorHAnsi" w:cstheme="minorHAnsi"/>
          <w:sz w:val="24"/>
          <w:szCs w:val="24"/>
        </w:rPr>
      </w:pPr>
    </w:p>
    <w:p w14:paraId="6ABEA57A" w14:textId="77777777" w:rsidR="00305051" w:rsidRPr="002375A6" w:rsidRDefault="00305051" w:rsidP="00305051">
      <w:pPr>
        <w:tabs>
          <w:tab w:val="left" w:pos="426"/>
        </w:tabs>
        <w:spacing w:line="360" w:lineRule="auto"/>
        <w:jc w:val="right"/>
        <w:rPr>
          <w:rFonts w:asciiTheme="minorHAnsi" w:hAnsiTheme="minorHAnsi" w:cstheme="minorHAnsi"/>
          <w:sz w:val="24"/>
          <w:szCs w:val="24"/>
        </w:rPr>
      </w:pPr>
    </w:p>
    <w:p w14:paraId="4AF21869" w14:textId="2EDF32DB" w:rsidR="003A43D7" w:rsidRPr="002375A6" w:rsidRDefault="00305051" w:rsidP="00305051">
      <w:pPr>
        <w:tabs>
          <w:tab w:val="left" w:pos="426"/>
        </w:tabs>
        <w:spacing w:line="360" w:lineRule="auto"/>
        <w:jc w:val="right"/>
        <w:rPr>
          <w:rFonts w:asciiTheme="minorHAnsi" w:hAnsiTheme="minorHAnsi" w:cstheme="minorHAnsi"/>
          <w:sz w:val="24"/>
          <w:szCs w:val="24"/>
        </w:rPr>
      </w:pPr>
      <w:r w:rsidRPr="002375A6">
        <w:rPr>
          <w:rFonts w:asciiTheme="minorHAnsi" w:hAnsiTheme="minorHAnsi" w:cstheme="minorHAnsi"/>
          <w:sz w:val="24"/>
          <w:szCs w:val="24"/>
        </w:rPr>
        <w:lastRenderedPageBreak/>
        <w:t>Załącznik Nr 5 do umowy</w:t>
      </w:r>
    </w:p>
    <w:p w14:paraId="6E5E1E74" w14:textId="77777777" w:rsidR="00305051" w:rsidRPr="002375A6" w:rsidRDefault="00305051" w:rsidP="00305051">
      <w:pPr>
        <w:spacing w:after="241" w:line="238" w:lineRule="auto"/>
        <w:ind w:left="1489" w:right="1433"/>
        <w:jc w:val="center"/>
        <w:rPr>
          <w:rFonts w:asciiTheme="minorHAnsi" w:hAnsiTheme="minorHAnsi" w:cstheme="minorHAnsi"/>
          <w:sz w:val="24"/>
          <w:szCs w:val="24"/>
        </w:rPr>
      </w:pPr>
      <w:r w:rsidRPr="002375A6">
        <w:rPr>
          <w:rFonts w:asciiTheme="minorHAnsi" w:hAnsiTheme="minorHAnsi" w:cstheme="minorHAnsi"/>
          <w:b/>
          <w:sz w:val="24"/>
          <w:szCs w:val="24"/>
        </w:rPr>
        <w:t xml:space="preserve">UMOWA POWIERZENIA PRZETWARZANIA DANYCH OSOBOWYCH </w:t>
      </w:r>
    </w:p>
    <w:p w14:paraId="2BC330F8" w14:textId="3FF4F3F3" w:rsidR="00305051" w:rsidRPr="002375A6" w:rsidRDefault="00305051" w:rsidP="00305051">
      <w:pPr>
        <w:spacing w:after="324"/>
        <w:ind w:left="-15"/>
        <w:rPr>
          <w:rFonts w:asciiTheme="minorHAnsi" w:hAnsiTheme="minorHAnsi" w:cstheme="minorHAnsi"/>
          <w:sz w:val="24"/>
          <w:szCs w:val="24"/>
        </w:rPr>
      </w:pPr>
      <w:r w:rsidRPr="002375A6">
        <w:rPr>
          <w:rFonts w:asciiTheme="minorHAnsi" w:hAnsiTheme="minorHAnsi" w:cstheme="minorHAnsi"/>
          <w:sz w:val="24"/>
          <w:szCs w:val="24"/>
        </w:rPr>
        <w:t xml:space="preserve">zawarta w dniu </w:t>
      </w:r>
      <w:r w:rsidR="00DB0357" w:rsidRPr="002375A6">
        <w:rPr>
          <w:rFonts w:asciiTheme="minorHAnsi" w:hAnsiTheme="minorHAnsi" w:cstheme="minorHAnsi"/>
          <w:sz w:val="24"/>
          <w:szCs w:val="24"/>
        </w:rPr>
        <w:t>_____</w:t>
      </w:r>
      <w:r w:rsidRPr="002375A6">
        <w:rPr>
          <w:rFonts w:asciiTheme="minorHAnsi" w:hAnsiTheme="minorHAnsi" w:cstheme="minorHAnsi"/>
          <w:sz w:val="24"/>
          <w:szCs w:val="24"/>
        </w:rPr>
        <w:t xml:space="preserve"> r. we Wrocławiu między:</w:t>
      </w:r>
    </w:p>
    <w:p w14:paraId="7A3A5210" w14:textId="77777777" w:rsidR="00305051" w:rsidRPr="002375A6" w:rsidRDefault="00305051" w:rsidP="00305051">
      <w:pPr>
        <w:spacing w:line="275" w:lineRule="auto"/>
        <w:ind w:left="-15"/>
        <w:rPr>
          <w:rFonts w:asciiTheme="minorHAnsi" w:hAnsiTheme="minorHAnsi" w:cstheme="minorHAnsi"/>
          <w:sz w:val="24"/>
          <w:szCs w:val="24"/>
        </w:rPr>
      </w:pPr>
      <w:r w:rsidRPr="002375A6">
        <w:rPr>
          <w:rFonts w:asciiTheme="minorHAnsi" w:hAnsiTheme="minorHAnsi" w:cstheme="minorHAnsi"/>
          <w:sz w:val="24"/>
          <w:szCs w:val="24"/>
        </w:rPr>
        <w:t>Narodowym Funduszem Zdrowia, ul. Rakowiecka 26/30, 02-528 Warszawa, Dolnośląskim Oddziałem Wojewódzkim Narodowego Funduszu Zdrowia, ul. Joannitów 6, 50-525 Wrocław, NIP: 1070001057, reprezentowanym przez:</w:t>
      </w:r>
    </w:p>
    <w:p w14:paraId="6B4F1018" w14:textId="0D4DFF56" w:rsidR="00305051" w:rsidRPr="002375A6" w:rsidRDefault="00DB0357" w:rsidP="00305051">
      <w:pPr>
        <w:spacing w:after="7"/>
        <w:ind w:left="-15"/>
        <w:rPr>
          <w:rFonts w:asciiTheme="minorHAnsi" w:hAnsiTheme="minorHAnsi" w:cstheme="minorHAnsi"/>
          <w:sz w:val="24"/>
          <w:szCs w:val="24"/>
        </w:rPr>
      </w:pPr>
      <w:r w:rsidRPr="002375A6">
        <w:rPr>
          <w:rFonts w:asciiTheme="minorHAnsi" w:hAnsiTheme="minorHAnsi" w:cstheme="minorHAnsi"/>
          <w:sz w:val="24"/>
          <w:szCs w:val="24"/>
        </w:rPr>
        <w:t>Ryszarda Stypę – Zastępcę Dyrektora Dolnośląskiego Oddziału Wojewódzkiego Narodowego Funduszu Zdrowia we Wrocławiu ds. Służb Mundurowych, działającego na podstawie pełnomocnictwa nr 44/2026 Dyrektora Dolnośląskiego Oddziału Wojewódzkiego Narodowego Funduszu Zdrowia z dnia 15 lipca 2026 roku</w:t>
      </w:r>
      <w:r w:rsidR="00305051" w:rsidRPr="002375A6">
        <w:rPr>
          <w:rFonts w:asciiTheme="minorHAnsi" w:hAnsiTheme="minorHAnsi" w:cstheme="minorHAnsi"/>
          <w:sz w:val="24"/>
          <w:szCs w:val="24"/>
        </w:rPr>
        <w:t xml:space="preserve">, zwanym dalej </w:t>
      </w:r>
    </w:p>
    <w:p w14:paraId="53295B5C" w14:textId="77777777" w:rsidR="00305051" w:rsidRPr="002375A6" w:rsidRDefault="00305051" w:rsidP="00305051">
      <w:pPr>
        <w:spacing w:after="5"/>
        <w:ind w:left="-15" w:right="4939"/>
        <w:rPr>
          <w:rFonts w:asciiTheme="minorHAnsi" w:hAnsiTheme="minorHAnsi" w:cstheme="minorHAnsi"/>
          <w:sz w:val="24"/>
          <w:szCs w:val="24"/>
        </w:rPr>
      </w:pPr>
      <w:r w:rsidRPr="002375A6">
        <w:rPr>
          <w:rFonts w:asciiTheme="minorHAnsi" w:hAnsiTheme="minorHAnsi" w:cstheme="minorHAnsi"/>
          <w:sz w:val="24"/>
          <w:szCs w:val="24"/>
        </w:rPr>
        <w:t>„Powierzającym” lub „Administratorem”, a</w:t>
      </w:r>
    </w:p>
    <w:p w14:paraId="74A2AEF6" w14:textId="5825F174" w:rsidR="00305051" w:rsidRPr="002375A6" w:rsidRDefault="00BB6CD9" w:rsidP="00305051">
      <w:pPr>
        <w:spacing w:after="316" w:line="275" w:lineRule="auto"/>
        <w:ind w:left="-15" w:right="1414"/>
        <w:rPr>
          <w:rFonts w:asciiTheme="minorHAnsi" w:hAnsiTheme="minorHAnsi" w:cstheme="minorHAnsi"/>
          <w:sz w:val="24"/>
          <w:szCs w:val="24"/>
        </w:rPr>
      </w:pPr>
      <w:r w:rsidRPr="002375A6">
        <w:rPr>
          <w:rFonts w:asciiTheme="minorHAnsi" w:hAnsiTheme="minorHAnsi" w:cstheme="minorHAnsi"/>
          <w:sz w:val="24"/>
          <w:szCs w:val="24"/>
        </w:rPr>
        <w:t>____________</w:t>
      </w:r>
      <w:r w:rsidR="00A21CB5" w:rsidRPr="002375A6">
        <w:rPr>
          <w:rFonts w:asciiTheme="minorHAnsi" w:hAnsiTheme="minorHAnsi" w:cstheme="minorHAnsi"/>
          <w:sz w:val="24"/>
          <w:szCs w:val="24"/>
        </w:rPr>
        <w:t xml:space="preserve"> </w:t>
      </w:r>
      <w:r w:rsidR="00305051" w:rsidRPr="002375A6">
        <w:rPr>
          <w:rFonts w:asciiTheme="minorHAnsi" w:hAnsiTheme="minorHAnsi" w:cstheme="minorHAnsi"/>
          <w:sz w:val="24"/>
          <w:szCs w:val="24"/>
        </w:rPr>
        <w:t>zwanego dalej „Wykonawcą” lub „Podmiotem przetwarzającym”, łącznie zwane „Stronami.</w:t>
      </w:r>
    </w:p>
    <w:p w14:paraId="0EBAC394" w14:textId="4B7A3273" w:rsidR="002375A6" w:rsidRPr="002375A6" w:rsidRDefault="002375A6" w:rsidP="002375A6">
      <w:pPr>
        <w:autoSpaceDE w:val="0"/>
        <w:autoSpaceDN w:val="0"/>
        <w:adjustRightInd w:val="0"/>
        <w:spacing w:line="276" w:lineRule="auto"/>
        <w:jc w:val="both"/>
        <w:rPr>
          <w:rFonts w:asciiTheme="minorHAnsi" w:hAnsiTheme="minorHAnsi" w:cstheme="minorHAnsi"/>
          <w:b/>
          <w:sz w:val="24"/>
          <w:szCs w:val="24"/>
        </w:rPr>
      </w:pPr>
      <w:r w:rsidRPr="002375A6">
        <w:rPr>
          <w:rFonts w:asciiTheme="minorHAnsi" w:hAnsiTheme="minorHAnsi" w:cstheme="minorHAnsi"/>
          <w:sz w:val="24"/>
          <w:szCs w:val="24"/>
        </w:rPr>
        <w:t xml:space="preserve">W związku z zawarciem przez Strony umowy nr _______ z dnia ____ r., której przedmiotem jest świadczenie usług Oceny i kwalifikacji skierowań na leczenie uzdrowiskowe, zwanej dalej „umową podstawową”, </w:t>
      </w:r>
      <w:r w:rsidRPr="002375A6">
        <w:rPr>
          <w:rFonts w:asciiTheme="minorHAnsi" w:hAnsiTheme="minorHAnsi" w:cstheme="minorHAnsi"/>
          <w:bCs/>
          <w:sz w:val="24"/>
          <w:szCs w:val="24"/>
        </w:rPr>
        <w:t>Strony</w:t>
      </w:r>
      <w:r w:rsidRPr="002375A6">
        <w:rPr>
          <w:rFonts w:asciiTheme="minorHAnsi" w:hAnsiTheme="minorHAnsi" w:cstheme="minorHAnsi"/>
          <w:sz w:val="24"/>
          <w:szCs w:val="24"/>
        </w:rPr>
        <w:t xml:space="preserve"> w celu właściwego zabezpieczenia przetwarzania danych osobowych w ramach realizacji Umowy podstawowej postanawiają, co następuje:</w:t>
      </w:r>
    </w:p>
    <w:p w14:paraId="2DEDC50E"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t>§ 1</w:t>
      </w:r>
    </w:p>
    <w:p w14:paraId="15AD7E15" w14:textId="77777777" w:rsidR="002375A6" w:rsidRPr="002375A6" w:rsidRDefault="002375A6" w:rsidP="002375A6">
      <w:pPr>
        <w:widowControl w:val="0"/>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Przedmiot umowy</w:t>
      </w:r>
    </w:p>
    <w:p w14:paraId="3BCAB6DC" w14:textId="77777777" w:rsidR="002375A6" w:rsidRPr="002375A6" w:rsidRDefault="002375A6" w:rsidP="000667E1">
      <w:pPr>
        <w:widowControl w:val="0"/>
        <w:numPr>
          <w:ilvl w:val="0"/>
          <w:numId w:val="23"/>
        </w:numPr>
        <w:suppressAutoHyphens/>
        <w:spacing w:after="200"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Niniejsza Umowa określa warunki przetwarzania przez Podmiot przetwarzający danych osobowych osób, określonych w ust. 3, w zakresie, o którym mowa w ust. 4 - zwanych dalej „Danymi osobowymi”.</w:t>
      </w:r>
    </w:p>
    <w:p w14:paraId="6AD5D77B" w14:textId="77777777" w:rsidR="002375A6" w:rsidRPr="002375A6" w:rsidRDefault="002375A6" w:rsidP="000667E1">
      <w:pPr>
        <w:widowControl w:val="0"/>
        <w:numPr>
          <w:ilvl w:val="0"/>
          <w:numId w:val="23"/>
        </w:numPr>
        <w:suppressAutoHyphens/>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Niniejsza Umowa zawarta jest w celu realizacji przez Podmiot przetwarzający zobowiązań wynikających z </w:t>
      </w:r>
      <w:r w:rsidRPr="002375A6">
        <w:rPr>
          <w:rFonts w:asciiTheme="minorHAnsi" w:hAnsiTheme="minorHAnsi" w:cstheme="minorHAnsi"/>
          <w:sz w:val="24"/>
          <w:szCs w:val="24"/>
        </w:rPr>
        <w:t xml:space="preserve">umowy nr ………….. z dnia ……… roku, zwanej dalej „Umową podstawową”, oraz obowiązuje </w:t>
      </w:r>
      <w:r w:rsidRPr="002375A6">
        <w:rPr>
          <w:rFonts w:asciiTheme="minorHAnsi" w:hAnsiTheme="minorHAnsi" w:cstheme="minorHAnsi"/>
          <w:bCs/>
          <w:sz w:val="24"/>
          <w:szCs w:val="24"/>
        </w:rPr>
        <w:t>na czas trwania tej umowy.</w:t>
      </w:r>
    </w:p>
    <w:p w14:paraId="28B8876A" w14:textId="77777777" w:rsidR="002375A6" w:rsidRPr="002375A6" w:rsidRDefault="002375A6" w:rsidP="000667E1">
      <w:pPr>
        <w:widowControl w:val="0"/>
        <w:numPr>
          <w:ilvl w:val="0"/>
          <w:numId w:val="23"/>
        </w:numPr>
        <w:suppressAutoHyphens/>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Podmiot przetwarzający zobowiązuje się do przetwarzania Danych osobowych:</w:t>
      </w:r>
    </w:p>
    <w:p w14:paraId="4A2FBF8E" w14:textId="77777777" w:rsidR="002375A6" w:rsidRPr="002375A6" w:rsidRDefault="002375A6" w:rsidP="002375A6">
      <w:pPr>
        <w:widowControl w:val="0"/>
        <w:suppressAutoHyphens/>
        <w:spacing w:after="200" w:line="276" w:lineRule="auto"/>
        <w:ind w:left="340"/>
        <w:jc w:val="both"/>
        <w:rPr>
          <w:rFonts w:asciiTheme="minorHAnsi" w:hAnsiTheme="minorHAnsi" w:cstheme="minorHAnsi"/>
          <w:b/>
          <w:bCs/>
          <w:sz w:val="24"/>
          <w:szCs w:val="24"/>
        </w:rPr>
      </w:pPr>
      <w:r w:rsidRPr="002375A6">
        <w:rPr>
          <w:rFonts w:asciiTheme="minorHAnsi" w:eastAsia="Calibri" w:hAnsiTheme="minorHAnsi" w:cstheme="minorHAnsi"/>
          <w:bCs/>
          <w:sz w:val="24"/>
          <w:szCs w:val="24"/>
          <w:lang w:eastAsia="en-US"/>
        </w:rPr>
        <w:t>- świadczeniobiorców.</w:t>
      </w:r>
    </w:p>
    <w:p w14:paraId="24D48075" w14:textId="77777777" w:rsidR="002375A6" w:rsidRPr="002375A6" w:rsidRDefault="002375A6" w:rsidP="000667E1">
      <w:pPr>
        <w:widowControl w:val="0"/>
        <w:numPr>
          <w:ilvl w:val="0"/>
          <w:numId w:val="23"/>
        </w:numPr>
        <w:suppressAutoHyphens/>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Przetwarzanie Danych osobowych określonych w ust. 3 odbywać się będzie </w:t>
      </w:r>
      <w:r w:rsidRPr="002375A6">
        <w:rPr>
          <w:rFonts w:asciiTheme="minorHAnsi" w:hAnsiTheme="minorHAnsi" w:cstheme="minorHAnsi"/>
          <w:bCs/>
          <w:sz w:val="24"/>
          <w:szCs w:val="24"/>
        </w:rPr>
        <w:br/>
        <w:t>w następujących zakresach, w stosunku do poszczególnych kategorii osób, których dane dotyczą:</w:t>
      </w:r>
    </w:p>
    <w:p w14:paraId="0750C221" w14:textId="77777777" w:rsidR="002375A6" w:rsidRPr="002375A6" w:rsidRDefault="002375A6" w:rsidP="000667E1">
      <w:pPr>
        <w:widowControl w:val="0"/>
        <w:numPr>
          <w:ilvl w:val="2"/>
          <w:numId w:val="37"/>
        </w:numPr>
        <w:tabs>
          <w:tab w:val="num" w:pos="993"/>
        </w:tabs>
        <w:suppressAutoHyphens/>
        <w:spacing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nazwisko i imię (imiona);</w:t>
      </w:r>
    </w:p>
    <w:p w14:paraId="40341340" w14:textId="77777777" w:rsidR="002375A6" w:rsidRPr="002375A6" w:rsidRDefault="002375A6" w:rsidP="000667E1">
      <w:pPr>
        <w:widowControl w:val="0"/>
        <w:numPr>
          <w:ilvl w:val="2"/>
          <w:numId w:val="37"/>
        </w:numPr>
        <w:tabs>
          <w:tab w:val="num" w:pos="993"/>
        </w:tabs>
        <w:suppressAutoHyphens/>
        <w:spacing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data urodzenia;</w:t>
      </w:r>
    </w:p>
    <w:p w14:paraId="28D35EFC" w14:textId="77777777" w:rsidR="002375A6" w:rsidRPr="002375A6" w:rsidRDefault="002375A6" w:rsidP="000667E1">
      <w:pPr>
        <w:widowControl w:val="0"/>
        <w:numPr>
          <w:ilvl w:val="2"/>
          <w:numId w:val="37"/>
        </w:numPr>
        <w:tabs>
          <w:tab w:val="num" w:pos="993"/>
        </w:tabs>
        <w:suppressAutoHyphens/>
        <w:spacing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numer PESEL;</w:t>
      </w:r>
    </w:p>
    <w:p w14:paraId="4FEFB021" w14:textId="77777777" w:rsidR="002375A6" w:rsidRPr="002375A6" w:rsidRDefault="002375A6" w:rsidP="000667E1">
      <w:pPr>
        <w:widowControl w:val="0"/>
        <w:numPr>
          <w:ilvl w:val="2"/>
          <w:numId w:val="37"/>
        </w:numPr>
        <w:tabs>
          <w:tab w:val="num" w:pos="993"/>
        </w:tabs>
        <w:suppressAutoHyphens/>
        <w:spacing w:line="276" w:lineRule="auto"/>
        <w:ind w:left="993" w:hanging="313"/>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 xml:space="preserve">seria i numer dowodu osobistego, paszportu lub innego dokumentu </w:t>
      </w:r>
      <w:r w:rsidRPr="002375A6">
        <w:rPr>
          <w:rFonts w:asciiTheme="minorHAnsi" w:eastAsia="Calibri" w:hAnsiTheme="minorHAnsi" w:cstheme="minorHAnsi"/>
          <w:bCs/>
          <w:sz w:val="24"/>
          <w:szCs w:val="24"/>
          <w:lang w:eastAsia="en-US"/>
        </w:rPr>
        <w:lastRenderedPageBreak/>
        <w:t>stwierdzającego tożsamość - w przypadku osób, które nie mają nadanego numeru PESEL;</w:t>
      </w:r>
    </w:p>
    <w:p w14:paraId="3944BFE0" w14:textId="77777777" w:rsidR="002375A6" w:rsidRPr="002375A6" w:rsidRDefault="002375A6" w:rsidP="000667E1">
      <w:pPr>
        <w:widowControl w:val="0"/>
        <w:numPr>
          <w:ilvl w:val="2"/>
          <w:numId w:val="37"/>
        </w:numPr>
        <w:tabs>
          <w:tab w:val="num" w:pos="993"/>
        </w:tabs>
        <w:suppressAutoHyphens/>
        <w:spacing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adres zamieszkania, zameldowania, do korespondencji;</w:t>
      </w:r>
    </w:p>
    <w:p w14:paraId="1D81BEB5" w14:textId="77777777" w:rsidR="002375A6" w:rsidRPr="002375A6" w:rsidRDefault="002375A6" w:rsidP="000667E1">
      <w:pPr>
        <w:widowControl w:val="0"/>
        <w:numPr>
          <w:ilvl w:val="2"/>
          <w:numId w:val="37"/>
        </w:numPr>
        <w:tabs>
          <w:tab w:val="num" w:pos="993"/>
        </w:tabs>
        <w:suppressAutoHyphens/>
        <w:spacing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adres zameldowania;</w:t>
      </w:r>
    </w:p>
    <w:p w14:paraId="157DE06D" w14:textId="77777777" w:rsidR="002375A6" w:rsidRPr="002375A6" w:rsidRDefault="002375A6" w:rsidP="000667E1">
      <w:pPr>
        <w:widowControl w:val="0"/>
        <w:numPr>
          <w:ilvl w:val="2"/>
          <w:numId w:val="37"/>
        </w:numPr>
        <w:tabs>
          <w:tab w:val="num" w:pos="993"/>
        </w:tabs>
        <w:suppressAutoHyphens/>
        <w:spacing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telefon do kontaktu, adres mailowy;</w:t>
      </w:r>
    </w:p>
    <w:p w14:paraId="337160B4" w14:textId="27A4BEC0" w:rsidR="002375A6" w:rsidRPr="009B6D87" w:rsidRDefault="002375A6" w:rsidP="009B6D87">
      <w:pPr>
        <w:widowControl w:val="0"/>
        <w:numPr>
          <w:ilvl w:val="2"/>
          <w:numId w:val="37"/>
        </w:numPr>
        <w:tabs>
          <w:tab w:val="num" w:pos="993"/>
        </w:tabs>
        <w:suppressAutoHyphens/>
        <w:spacing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informacje odnośnie stanu zdrowia.</w:t>
      </w:r>
    </w:p>
    <w:p w14:paraId="1F97A538" w14:textId="77777777" w:rsidR="002375A6" w:rsidRPr="009B6D87" w:rsidRDefault="002375A6" w:rsidP="002375A6">
      <w:pPr>
        <w:widowControl w:val="0"/>
        <w:tabs>
          <w:tab w:val="center" w:pos="4536"/>
          <w:tab w:val="left" w:pos="5470"/>
        </w:tabs>
        <w:suppressAutoHyphens/>
        <w:spacing w:after="120"/>
        <w:rPr>
          <w:rFonts w:asciiTheme="minorHAnsi" w:hAnsiTheme="minorHAnsi" w:cstheme="minorHAnsi"/>
          <w:b/>
          <w:sz w:val="24"/>
          <w:szCs w:val="24"/>
        </w:rPr>
      </w:pPr>
      <w:r w:rsidRPr="002375A6">
        <w:rPr>
          <w:rFonts w:asciiTheme="minorHAnsi" w:hAnsiTheme="minorHAnsi" w:cstheme="minorHAnsi"/>
          <w:bCs/>
          <w:sz w:val="24"/>
          <w:szCs w:val="24"/>
        </w:rPr>
        <w:tab/>
      </w:r>
      <w:r w:rsidRPr="009B6D87">
        <w:rPr>
          <w:rFonts w:asciiTheme="minorHAnsi" w:hAnsiTheme="minorHAnsi" w:cstheme="minorHAnsi"/>
          <w:b/>
          <w:sz w:val="24"/>
          <w:szCs w:val="24"/>
        </w:rPr>
        <w:t>§ 2</w:t>
      </w:r>
      <w:r w:rsidRPr="009B6D87">
        <w:rPr>
          <w:rFonts w:asciiTheme="minorHAnsi" w:hAnsiTheme="minorHAnsi" w:cstheme="minorHAnsi"/>
          <w:b/>
          <w:sz w:val="24"/>
          <w:szCs w:val="24"/>
        </w:rPr>
        <w:tab/>
      </w:r>
    </w:p>
    <w:p w14:paraId="17AA284B" w14:textId="77777777" w:rsidR="002375A6" w:rsidRPr="002375A6" w:rsidRDefault="002375A6" w:rsidP="002375A6">
      <w:pPr>
        <w:widowControl w:val="0"/>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Zasady przetwarzania Danych osobowych</w:t>
      </w:r>
    </w:p>
    <w:p w14:paraId="75D87BA4" w14:textId="77777777" w:rsidR="002375A6" w:rsidRPr="002375A6" w:rsidRDefault="002375A6" w:rsidP="000667E1">
      <w:pPr>
        <w:numPr>
          <w:ilvl w:val="0"/>
          <w:numId w:val="24"/>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Podmiot przetwarzający zobowiązuje się, że będzie przetwarzał Dane osobowe w celu </w:t>
      </w:r>
      <w:r w:rsidRPr="002375A6">
        <w:rPr>
          <w:rFonts w:asciiTheme="minorHAnsi" w:hAnsiTheme="minorHAnsi" w:cstheme="minorHAnsi"/>
          <w:bCs/>
          <w:sz w:val="24"/>
          <w:szCs w:val="24"/>
        </w:rPr>
        <w:br w:type="textWrapping" w:clear="all"/>
        <w:t xml:space="preserve">i zakresie niezbędnym dla realizacji zadań i usług zleconych mu w ramach Umowy podstawowej, w sposób i w granicach określonych przez Powierzającego w poleceniach, </w:t>
      </w:r>
      <w:r w:rsidRPr="002375A6">
        <w:rPr>
          <w:rFonts w:asciiTheme="minorHAnsi" w:hAnsiTheme="minorHAnsi" w:cstheme="minorHAnsi"/>
          <w:bCs/>
          <w:sz w:val="24"/>
          <w:szCs w:val="24"/>
        </w:rPr>
        <w:br w:type="textWrapping" w:clear="all"/>
        <w:t>o których mowa w § 3 Umowy.</w:t>
      </w:r>
    </w:p>
    <w:p w14:paraId="0D0C3DD7" w14:textId="77777777" w:rsidR="002375A6" w:rsidRPr="002375A6" w:rsidRDefault="002375A6" w:rsidP="000667E1">
      <w:pPr>
        <w:numPr>
          <w:ilvl w:val="0"/>
          <w:numId w:val="24"/>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Podmiot przetwarzający oświadcza, iż zna i stosuje obowiązujące w zakresie koniecznym dla realizacji Umowy przepisy prawa powszechnie obowiązującego, w tym w szczególności przepisy rozporządzenia Parlamentu Europejskiego i Rady (UE) 2016/679 z dnia </w:t>
      </w:r>
      <w:r w:rsidRPr="002375A6">
        <w:rPr>
          <w:rFonts w:asciiTheme="minorHAnsi" w:hAnsiTheme="minorHAnsi" w:cstheme="minorHAnsi"/>
          <w:bCs/>
          <w:sz w:val="24"/>
          <w:szCs w:val="24"/>
        </w:rPr>
        <w:br w:type="textWrapping" w:clear="all"/>
        <w:t xml:space="preserve">27 kwietnia 2016 r. w sprawie ochrony osób fizycznych w związku z przetwarzaniem danych osobowych i w sprawie swobodnego przepływu takich danych oraz uchylenia dyrektywy 95/46/WE (ogólnego rozporządzenia o ochronie danych) (Dz. Urz. UE L 119 </w:t>
      </w:r>
      <w:r w:rsidRPr="002375A6">
        <w:rPr>
          <w:rFonts w:asciiTheme="minorHAnsi" w:hAnsiTheme="minorHAnsi" w:cstheme="minorHAnsi"/>
          <w:bCs/>
          <w:sz w:val="24"/>
          <w:szCs w:val="24"/>
        </w:rPr>
        <w:br w:type="textWrapping" w:clear="all"/>
        <w:t>z 4.05.2016, str. 1,Dz. Urz. UE L 127 z 23.05.2018, str. 2 oraz Dz. Urz. UE L 74 z 4.03.2021, str.35).</w:t>
      </w:r>
    </w:p>
    <w:p w14:paraId="29AD0CF1" w14:textId="77777777" w:rsidR="002375A6" w:rsidRPr="002375A6" w:rsidRDefault="002375A6" w:rsidP="000667E1">
      <w:pPr>
        <w:widowControl w:val="0"/>
        <w:numPr>
          <w:ilvl w:val="0"/>
          <w:numId w:val="24"/>
        </w:numPr>
        <w:suppressAutoHyphens/>
        <w:spacing w:after="200"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Podmiot przetwarzający oświadcza, iż dysponuje zasobami niezbędnymi do realizacji Umowy oraz, w okresie jej trwania, podejmie środki techniczne i organizacyjne, niezbędne dla zapewnienia stopnia bezpieczeństwa odpowiadającego ewentualnemu ryzyku naruszenia praw lub wolności osób fizycznych, dostosowane do prawdopodobieństwa wystąpienia zagrożenia oraz jego wagi, przy uwzględnieniu charakteru, zakresu, kontekstu i celu przetwarzania Danych osobowych, tak, by w konsekwencji przetwarzanie Danych osobowych spełniło wymogi ogólnego rozporządzenia o ochronie danych.</w:t>
      </w:r>
    </w:p>
    <w:p w14:paraId="6ED636FD" w14:textId="77777777" w:rsidR="002375A6" w:rsidRPr="002375A6" w:rsidRDefault="002375A6" w:rsidP="000667E1">
      <w:pPr>
        <w:widowControl w:val="0"/>
        <w:numPr>
          <w:ilvl w:val="0"/>
          <w:numId w:val="24"/>
        </w:numPr>
        <w:suppressAutoHyphens/>
        <w:spacing w:after="200"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 xml:space="preserve">Przetwarzanie Danych osobowych przez Podmiot przetwarzający nastąpi wyłącznie </w:t>
      </w:r>
      <w:r w:rsidRPr="002375A6">
        <w:rPr>
          <w:rFonts w:asciiTheme="minorHAnsi" w:eastAsia="Calibri" w:hAnsiTheme="minorHAnsi" w:cstheme="minorHAnsi"/>
          <w:bCs/>
          <w:sz w:val="24"/>
          <w:szCs w:val="24"/>
          <w:lang w:eastAsia="en-US"/>
        </w:rPr>
        <w:br w:type="textWrapping" w:clear="all"/>
        <w:t xml:space="preserve">w systemie teleinformatycznym Administratora i będzie polegało na ocenie pod względem celowości leczenia uzdrowiskowego lub rehabilitacji uzdrowiskowej skierowań dzieci </w:t>
      </w:r>
      <w:r w:rsidRPr="002375A6">
        <w:rPr>
          <w:rFonts w:asciiTheme="minorHAnsi" w:eastAsia="Calibri" w:hAnsiTheme="minorHAnsi" w:cstheme="minorHAnsi"/>
          <w:bCs/>
          <w:sz w:val="24"/>
          <w:szCs w:val="24"/>
          <w:lang w:eastAsia="en-US"/>
        </w:rPr>
        <w:br w:type="textWrapping" w:clear="all"/>
        <w:t>i dorosłych.</w:t>
      </w:r>
    </w:p>
    <w:p w14:paraId="2B088604" w14:textId="77777777" w:rsidR="002375A6" w:rsidRPr="002375A6" w:rsidRDefault="002375A6" w:rsidP="000667E1">
      <w:pPr>
        <w:widowControl w:val="0"/>
        <w:numPr>
          <w:ilvl w:val="0"/>
          <w:numId w:val="24"/>
        </w:numPr>
        <w:suppressAutoHyphens/>
        <w:spacing w:after="200"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Do przetwarzania danych osobowych mogą być dopuszczeni wyłącznie pracownicy Podmiotu przetwarzającego, posiadający imienne upoważnienie, o którym mowa w § 5 Umowy.</w:t>
      </w:r>
    </w:p>
    <w:p w14:paraId="010A15E8" w14:textId="77777777" w:rsidR="002375A6" w:rsidRPr="002375A6" w:rsidRDefault="002375A6" w:rsidP="000667E1">
      <w:pPr>
        <w:numPr>
          <w:ilvl w:val="0"/>
          <w:numId w:val="24"/>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Powierzający wyłącza możliwość jakiegokolwiek udostępniania lub rozpowszechniania danych przez Podmiot przetwarzający, a ponadto ich kopiowania i przechowywania.</w:t>
      </w:r>
    </w:p>
    <w:p w14:paraId="7AF71F92" w14:textId="77777777" w:rsidR="002375A6" w:rsidRPr="002375A6" w:rsidRDefault="002375A6" w:rsidP="000667E1">
      <w:pPr>
        <w:numPr>
          <w:ilvl w:val="0"/>
          <w:numId w:val="24"/>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lastRenderedPageBreak/>
        <w:t xml:space="preserve">Dostęp Podmiotu przetwarzającego do Danych osobowych odbywa się z zachowaniem wymogów dotyczących przetwarzania danych osobowych oraz warunków technicznych </w:t>
      </w:r>
      <w:r w:rsidRPr="002375A6">
        <w:rPr>
          <w:rFonts w:asciiTheme="minorHAnsi" w:hAnsiTheme="minorHAnsi" w:cstheme="minorHAnsi"/>
          <w:bCs/>
          <w:sz w:val="24"/>
          <w:szCs w:val="24"/>
        </w:rPr>
        <w:br w:type="textWrapping" w:clear="all"/>
        <w:t>i organizacyjnych, jakim powinny odpowiadać, zgodnie z obowiązującym porządkiem prawnym.</w:t>
      </w:r>
    </w:p>
    <w:p w14:paraId="75833061"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t xml:space="preserve">§ 3 </w:t>
      </w:r>
    </w:p>
    <w:p w14:paraId="44E3E6DC" w14:textId="77777777" w:rsidR="002375A6" w:rsidRPr="002375A6" w:rsidRDefault="002375A6" w:rsidP="002375A6">
      <w:pPr>
        <w:widowControl w:val="0"/>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Wydawanie i dokumentowanie poleceń Administratora</w:t>
      </w:r>
    </w:p>
    <w:p w14:paraId="761C55DE" w14:textId="77777777" w:rsidR="002375A6" w:rsidRPr="002375A6" w:rsidRDefault="002375A6" w:rsidP="000667E1">
      <w:pPr>
        <w:numPr>
          <w:ilvl w:val="0"/>
          <w:numId w:val="27"/>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Polecenie przetwarzania Danych osobowych, o którym mowa w § 2 ust. 1 Umowy, może być wydane przez osobę, o której mowa w § 5 ust. 1. Umowy podstawowej, uprawnioną do reprezentowania Powierzającego w celu realizacji Umowy podstawowej, w formie elektronicznej, przekazanej przy zastosowaniu adresów poczty elektronicznej, wskazanych w §5 Umowy podstawowej.</w:t>
      </w:r>
    </w:p>
    <w:p w14:paraId="38171E95" w14:textId="77777777" w:rsidR="002375A6" w:rsidRPr="002375A6" w:rsidRDefault="002375A6" w:rsidP="000667E1">
      <w:pPr>
        <w:numPr>
          <w:ilvl w:val="0"/>
          <w:numId w:val="27"/>
        </w:numPr>
        <w:spacing w:after="200" w:line="276" w:lineRule="auto"/>
        <w:jc w:val="both"/>
        <w:rPr>
          <w:rStyle w:val="EquationCaption"/>
          <w:rFonts w:asciiTheme="minorHAnsi" w:hAnsiTheme="minorHAnsi" w:cstheme="minorHAnsi"/>
          <w:b/>
          <w:bCs/>
          <w:sz w:val="24"/>
          <w:szCs w:val="24"/>
        </w:rPr>
      </w:pPr>
      <w:r w:rsidRPr="002375A6">
        <w:rPr>
          <w:rFonts w:asciiTheme="minorHAnsi" w:hAnsiTheme="minorHAnsi" w:cstheme="minorHAnsi"/>
          <w:bCs/>
          <w:sz w:val="24"/>
          <w:szCs w:val="24"/>
        </w:rPr>
        <w:t xml:space="preserve">W przypadku konieczności przetwarzania danych przez Podmiot przetwarzający </w:t>
      </w:r>
      <w:r w:rsidRPr="002375A6">
        <w:rPr>
          <w:rFonts w:asciiTheme="minorHAnsi" w:hAnsiTheme="minorHAnsi" w:cstheme="minorHAnsi"/>
          <w:bCs/>
          <w:sz w:val="24"/>
          <w:szCs w:val="24"/>
        </w:rPr>
        <w:br w:type="textWrapping" w:clear="all"/>
        <w:t>w infrastrukturze:</w:t>
      </w:r>
      <w:bookmarkStart w:id="1" w:name="_Hlk181180700"/>
      <w:r w:rsidRPr="002375A6">
        <w:rPr>
          <w:rFonts w:asciiTheme="minorHAnsi" w:hAnsiTheme="minorHAnsi" w:cstheme="minorHAnsi"/>
          <w:bCs/>
          <w:sz w:val="24"/>
          <w:szCs w:val="24"/>
        </w:rPr>
        <w:t xml:space="preserve"> </w:t>
      </w:r>
      <w:r w:rsidRPr="002375A6">
        <w:rPr>
          <w:rStyle w:val="EquationCaption"/>
          <w:rFonts w:asciiTheme="minorHAnsi" w:hAnsiTheme="minorHAnsi" w:cstheme="minorHAnsi"/>
          <w:bCs/>
          <w:sz w:val="24"/>
          <w:szCs w:val="24"/>
        </w:rPr>
        <w:t>Podmiotu przetwarzającego - dane będą przekazywane przez Powierzającego wyłącznie za pośrednictwem bezpiecznych kanałów komunikacyjnych określonych przez Powierzającego, przy czym przekazywanie w ten sposób Danych osobowych jest jedynym dopuszczalnym sposobem ich przekazywania przez Strony. Wraz z przesłaniem danych w sposób wskazany w zdaniu poprzedzającym, Powierzający wydaje Podmiotowi przetwarzającemu polecenie, o którym mowa art. 28 ust. 3 lit. a ogólnego rozporządzenia o ochronie danych, określające cel przetwarzania, rodzaj danych osobowych oraz kategorie osób, których dane dotyczą.</w:t>
      </w:r>
    </w:p>
    <w:bookmarkEnd w:id="1"/>
    <w:p w14:paraId="69FD1A8F" w14:textId="77777777" w:rsidR="002375A6" w:rsidRPr="002375A6" w:rsidRDefault="002375A6" w:rsidP="000667E1">
      <w:pPr>
        <w:numPr>
          <w:ilvl w:val="0"/>
          <w:numId w:val="27"/>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W przypadku konieczności przetwarzania Danych osobowych w formie innej niż wskazana w ust. 3, przetwarzanie jest dopuszczalne po uprzednim uzyskaniu polecenia przetwarzania Danych osobowych, wydanego w formie pisemnej, wydanego przez upoważnioną osobę, o której mowa w ust. 1.</w:t>
      </w:r>
    </w:p>
    <w:p w14:paraId="2DF0D763" w14:textId="77777777" w:rsidR="002375A6" w:rsidRPr="002375A6" w:rsidRDefault="002375A6" w:rsidP="000667E1">
      <w:pPr>
        <w:numPr>
          <w:ilvl w:val="0"/>
          <w:numId w:val="27"/>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Wykonawca zobowiązuje się do ochrony udostępnianych mu Danych osobowych, do zachowania ich w tajemnicy i nie udostępniania ich osobom trzecim.</w:t>
      </w:r>
    </w:p>
    <w:p w14:paraId="0B83B8F9"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t>§ 4</w:t>
      </w:r>
    </w:p>
    <w:p w14:paraId="575BF149" w14:textId="77777777" w:rsidR="002375A6" w:rsidRPr="002375A6" w:rsidRDefault="002375A6" w:rsidP="002375A6">
      <w:pPr>
        <w:widowControl w:val="0"/>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Warunki przetwarzania Danych osobowych</w:t>
      </w:r>
    </w:p>
    <w:p w14:paraId="7D446CA3" w14:textId="77777777" w:rsidR="002375A6" w:rsidRPr="002375A6" w:rsidRDefault="002375A6" w:rsidP="000667E1">
      <w:pPr>
        <w:numPr>
          <w:ilvl w:val="0"/>
          <w:numId w:val="28"/>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Podmiot przetwarzający oświadcza, iż zapewnia wdrożenie odpowiednich środków technicznych i organizacyjnych, uwzględniając stan wiedzy technicznej, koszt wdrażania oraz charakter, zakres, kontekst i cele przetwarzania oraz ryzyko naruszenia praw lub wolności osób fizycznych, o których mowa w art. 32 ust. 1 ogólnego rozporządzenia </w:t>
      </w:r>
      <w:r w:rsidRPr="002375A6">
        <w:rPr>
          <w:rFonts w:asciiTheme="minorHAnsi" w:hAnsiTheme="minorHAnsi" w:cstheme="minorHAnsi"/>
          <w:bCs/>
          <w:sz w:val="24"/>
          <w:szCs w:val="24"/>
        </w:rPr>
        <w:br w:type="textWrapping" w:clear="all"/>
        <w:t>o ochronie danych, tak aby przetwarzanie danych odbywało się w zgodzie z tymi przepisami.</w:t>
      </w:r>
    </w:p>
    <w:p w14:paraId="4508915D" w14:textId="77777777" w:rsidR="002375A6" w:rsidRPr="002375A6" w:rsidRDefault="002375A6" w:rsidP="000667E1">
      <w:pPr>
        <w:numPr>
          <w:ilvl w:val="0"/>
          <w:numId w:val="28"/>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W ramach zabezpieczenia przekazanych Danych osobowych do obowiązków Podmiotu przetwarzającego należy w szczególności:</w:t>
      </w:r>
    </w:p>
    <w:p w14:paraId="74BD8934" w14:textId="77777777" w:rsidR="002375A6" w:rsidRPr="002375A6" w:rsidRDefault="002375A6" w:rsidP="000667E1">
      <w:pPr>
        <w:widowControl w:val="0"/>
        <w:numPr>
          <w:ilvl w:val="2"/>
          <w:numId w:val="35"/>
        </w:numPr>
        <w:suppressAutoHyphens/>
        <w:spacing w:after="200"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lastRenderedPageBreak/>
        <w:t>stworzenie i stosowanie przy przetwarzaniu Danych osobowych odpowiednich procedur i zabezpieczeń technicznych, informatycznych i prawnych wymaganych przepisami prawa,</w:t>
      </w:r>
    </w:p>
    <w:p w14:paraId="264589BA" w14:textId="77777777" w:rsidR="002375A6" w:rsidRPr="002375A6" w:rsidRDefault="002375A6" w:rsidP="000667E1">
      <w:pPr>
        <w:widowControl w:val="0"/>
        <w:numPr>
          <w:ilvl w:val="2"/>
          <w:numId w:val="35"/>
        </w:numPr>
        <w:suppressAutoHyphens/>
        <w:spacing w:after="200"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 xml:space="preserve">przeprowadzenie właściwego szkolenia dla osób realizujących umowę </w:t>
      </w:r>
      <w:r w:rsidRPr="002375A6">
        <w:rPr>
          <w:rFonts w:asciiTheme="minorHAnsi" w:eastAsia="Calibri" w:hAnsiTheme="minorHAnsi" w:cstheme="minorHAnsi"/>
          <w:sz w:val="24"/>
          <w:szCs w:val="24"/>
          <w:lang w:eastAsia="en-US"/>
        </w:rPr>
        <w:br w:type="textWrapping" w:clear="all"/>
        <w:t>w zakresie wymagającym przetwarzania Danych osobowych i wydanie stosownych upoważnień do przetwarzania danych osobowych,</w:t>
      </w:r>
    </w:p>
    <w:p w14:paraId="54C16588" w14:textId="77777777" w:rsidR="002375A6" w:rsidRPr="002375A6" w:rsidRDefault="002375A6" w:rsidP="000667E1">
      <w:pPr>
        <w:widowControl w:val="0"/>
        <w:numPr>
          <w:ilvl w:val="2"/>
          <w:numId w:val="35"/>
        </w:numPr>
        <w:suppressAutoHyphens/>
        <w:spacing w:after="200"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zapewnienie ciągłej poufności, integralności, dostępności i odporności systemów i usług przetwarzania.</w:t>
      </w:r>
    </w:p>
    <w:p w14:paraId="1A60FEC1" w14:textId="77777777" w:rsidR="002375A6" w:rsidRPr="002375A6" w:rsidRDefault="002375A6" w:rsidP="000667E1">
      <w:pPr>
        <w:numPr>
          <w:ilvl w:val="0"/>
          <w:numId w:val="28"/>
        </w:numPr>
        <w:spacing w:after="200" w:line="276" w:lineRule="auto"/>
        <w:jc w:val="both"/>
        <w:rPr>
          <w:rFonts w:asciiTheme="minorHAnsi" w:hAnsiTheme="minorHAnsi" w:cstheme="minorHAnsi"/>
          <w:b/>
          <w:sz w:val="24"/>
          <w:szCs w:val="24"/>
        </w:rPr>
      </w:pPr>
      <w:r w:rsidRPr="002375A6">
        <w:rPr>
          <w:rFonts w:asciiTheme="minorHAnsi" w:hAnsiTheme="minorHAnsi" w:cstheme="minorHAnsi"/>
          <w:sz w:val="24"/>
          <w:szCs w:val="24"/>
        </w:rPr>
        <w:t xml:space="preserve">Podmiot przetwarzający prowadzi w formie elektronicznej rejestr kategorii czynności przetwarzania dokonywanych w imieniu Powierzającego, zawierający: </w:t>
      </w:r>
    </w:p>
    <w:p w14:paraId="1619FE9E" w14:textId="77777777" w:rsidR="002375A6" w:rsidRPr="002375A6" w:rsidRDefault="002375A6" w:rsidP="000667E1">
      <w:pPr>
        <w:widowControl w:val="0"/>
        <w:numPr>
          <w:ilvl w:val="2"/>
          <w:numId w:val="36"/>
        </w:numPr>
        <w:suppressAutoHyphens/>
        <w:spacing w:after="200"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imię i nazwisko lub nazwa oraz dane kontaktowe Podmiotu przetwarzającego oraz Powierzającego, w imieniu którego działa Podmiot przetwarzający;</w:t>
      </w:r>
    </w:p>
    <w:p w14:paraId="7E49B854" w14:textId="77777777" w:rsidR="002375A6" w:rsidRPr="002375A6" w:rsidRDefault="002375A6" w:rsidP="000667E1">
      <w:pPr>
        <w:widowControl w:val="0"/>
        <w:numPr>
          <w:ilvl w:val="2"/>
          <w:numId w:val="36"/>
        </w:numPr>
        <w:suppressAutoHyphens/>
        <w:jc w:val="both"/>
        <w:rPr>
          <w:rStyle w:val="EquationCaption"/>
          <w:rFonts w:asciiTheme="minorHAnsi" w:hAnsiTheme="minorHAnsi" w:cstheme="minorHAnsi"/>
          <w:sz w:val="24"/>
          <w:szCs w:val="24"/>
        </w:rPr>
      </w:pPr>
      <w:r w:rsidRPr="002375A6">
        <w:rPr>
          <w:rStyle w:val="EquationCaption"/>
          <w:rFonts w:asciiTheme="minorHAnsi" w:hAnsiTheme="minorHAnsi" w:cstheme="minorHAnsi"/>
          <w:bCs/>
          <w:sz w:val="24"/>
          <w:szCs w:val="24"/>
        </w:rPr>
        <w:t>kategorie przetwarzań dokonywanych w imieniu Powierzającego</w:t>
      </w:r>
      <w:r w:rsidRPr="002375A6">
        <w:rPr>
          <w:rStyle w:val="EquationCaption"/>
          <w:rFonts w:asciiTheme="minorHAnsi" w:hAnsiTheme="minorHAnsi" w:cstheme="minorHAnsi"/>
          <w:sz w:val="24"/>
          <w:szCs w:val="24"/>
        </w:rPr>
        <w:t xml:space="preserve">; </w:t>
      </w:r>
    </w:p>
    <w:p w14:paraId="6D3172E9" w14:textId="77777777" w:rsidR="002375A6" w:rsidRPr="002375A6" w:rsidRDefault="002375A6" w:rsidP="002375A6">
      <w:pPr>
        <w:widowControl w:val="0"/>
        <w:suppressAutoHyphens/>
        <w:ind w:left="1361"/>
        <w:jc w:val="both"/>
        <w:rPr>
          <w:rFonts w:asciiTheme="minorHAnsi" w:hAnsiTheme="minorHAnsi" w:cstheme="minorHAnsi"/>
          <w:sz w:val="24"/>
          <w:szCs w:val="24"/>
        </w:rPr>
      </w:pPr>
    </w:p>
    <w:p w14:paraId="1D12535A" w14:textId="77777777" w:rsidR="002375A6" w:rsidRPr="002375A6" w:rsidRDefault="002375A6" w:rsidP="000667E1">
      <w:pPr>
        <w:widowControl w:val="0"/>
        <w:numPr>
          <w:ilvl w:val="2"/>
          <w:numId w:val="36"/>
        </w:numPr>
        <w:suppressAutoHyphens/>
        <w:spacing w:after="200"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ogólny opis technicznych i organizacyjnych środków bezpieczeństwa.</w:t>
      </w:r>
    </w:p>
    <w:p w14:paraId="63145D2A"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t>§ 5</w:t>
      </w:r>
    </w:p>
    <w:p w14:paraId="1F46FA50" w14:textId="77777777" w:rsidR="002375A6" w:rsidRPr="002375A6" w:rsidRDefault="002375A6" w:rsidP="002375A6">
      <w:pPr>
        <w:widowControl w:val="0"/>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Zapewnienie przetwarzania danych przez osoby upoważnione</w:t>
      </w:r>
    </w:p>
    <w:p w14:paraId="00FD91AE" w14:textId="77777777" w:rsidR="002375A6" w:rsidRPr="002375A6" w:rsidRDefault="002375A6" w:rsidP="000667E1">
      <w:pPr>
        <w:numPr>
          <w:ilvl w:val="0"/>
          <w:numId w:val="29"/>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Podmiot przetwarzający odpowiada za prawidłowe przetwarzanie Danych osobowych, </w:t>
      </w:r>
      <w:r w:rsidRPr="002375A6">
        <w:rPr>
          <w:rFonts w:asciiTheme="minorHAnsi" w:hAnsiTheme="minorHAnsi" w:cstheme="minorHAnsi"/>
          <w:bCs/>
          <w:sz w:val="24"/>
          <w:szCs w:val="24"/>
        </w:rPr>
        <w:br w:type="textWrapping" w:clear="all"/>
        <w:t xml:space="preserve">w tym ich właściwą ochronę, przez wszystkie osoby, którymi posługuje się przy wykonaniu niniejszej Umowy i ponosi odpowiedzialność za przetwarzanie Danych osobowych niezgodnie z postanowieniami niniejszej Umowy lub zasadami wynikającymi </w:t>
      </w:r>
      <w:r w:rsidRPr="002375A6">
        <w:rPr>
          <w:rFonts w:asciiTheme="minorHAnsi" w:hAnsiTheme="minorHAnsi" w:cstheme="minorHAnsi"/>
          <w:bCs/>
          <w:sz w:val="24"/>
          <w:szCs w:val="24"/>
        </w:rPr>
        <w:br w:type="textWrapping" w:clear="all"/>
        <w:t xml:space="preserve">z obowiązujących przepisów. </w:t>
      </w:r>
    </w:p>
    <w:p w14:paraId="1ACA5FAF" w14:textId="77777777" w:rsidR="002375A6" w:rsidRPr="002375A6" w:rsidRDefault="002375A6" w:rsidP="000667E1">
      <w:pPr>
        <w:numPr>
          <w:ilvl w:val="0"/>
          <w:numId w:val="29"/>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Podmiot przetwarzający zapewnia, aby każda osoba działająca z jego upoważnienia </w:t>
      </w:r>
      <w:r w:rsidRPr="002375A6">
        <w:rPr>
          <w:rFonts w:asciiTheme="minorHAnsi" w:hAnsiTheme="minorHAnsi" w:cstheme="minorHAnsi"/>
          <w:bCs/>
          <w:sz w:val="24"/>
          <w:szCs w:val="24"/>
        </w:rPr>
        <w:br w:type="textWrapping" w:clear="all"/>
        <w:t>i mająca dostęp do Danych osobowych przetwarzała je wyłącznie na udokumentowane polecenie Podmiotu przetwarzającego, zgodnie z zakresem zawartym w umowie podstawowej.</w:t>
      </w:r>
    </w:p>
    <w:p w14:paraId="60C57B24" w14:textId="77777777" w:rsidR="002375A6" w:rsidRPr="002375A6" w:rsidRDefault="002375A6" w:rsidP="000667E1">
      <w:pPr>
        <w:numPr>
          <w:ilvl w:val="0"/>
          <w:numId w:val="29"/>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Celem zapewnienia realizacji obowiązku, o którym mowa w ust. 2, Podmiot przetwarzający prowadzi dokumentację wydanych przez Powierzającego poleceń przetwarzania danych osobowych, dokumentację wydanych przez Podmiot przetwarzający poleceń przetwarzania danych osobowy, oraz dokumentację upoważnień wydawanych osobom przetwarzającym Dane osobowe, w sposób pozwalający na odtworzenie poszczególnych działań osób działających w imieniu Podmiotu przetwarzającego i ocenę ich dopuszczalności, w tym w sposób wynikający z obowiązujących przepisów.</w:t>
      </w:r>
    </w:p>
    <w:p w14:paraId="1311ECC2" w14:textId="77777777" w:rsidR="002375A6" w:rsidRPr="002375A6" w:rsidRDefault="002375A6" w:rsidP="000667E1">
      <w:pPr>
        <w:numPr>
          <w:ilvl w:val="0"/>
          <w:numId w:val="29"/>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Podmiot przetwarzający zapewnia, by osoby upoważnione do przetwarzania Danych osobowych zobowiązały się do zachowania poufności lub, by podlegały odpowiedniemu ustawowemu obowiązkowi zachowania tajemnicy. </w:t>
      </w:r>
    </w:p>
    <w:p w14:paraId="31B49403"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lastRenderedPageBreak/>
        <w:t>§ 6</w:t>
      </w:r>
    </w:p>
    <w:p w14:paraId="779F0024" w14:textId="77777777" w:rsidR="002375A6" w:rsidRPr="002375A6" w:rsidRDefault="002375A6" w:rsidP="002375A6">
      <w:pPr>
        <w:widowControl w:val="0"/>
        <w:suppressAutoHyphens/>
        <w:spacing w:after="120"/>
        <w:jc w:val="center"/>
        <w:rPr>
          <w:rFonts w:asciiTheme="minorHAnsi" w:hAnsiTheme="minorHAnsi" w:cstheme="minorHAnsi"/>
          <w:b/>
          <w:bCs/>
          <w:color w:val="000000"/>
          <w:sz w:val="24"/>
          <w:szCs w:val="24"/>
        </w:rPr>
      </w:pPr>
      <w:r w:rsidRPr="002375A6">
        <w:rPr>
          <w:rFonts w:asciiTheme="minorHAnsi" w:hAnsiTheme="minorHAnsi" w:cstheme="minorHAnsi"/>
          <w:bCs/>
          <w:color w:val="000000"/>
          <w:sz w:val="24"/>
          <w:szCs w:val="24"/>
        </w:rPr>
        <w:t>Prawo do powierzenia przetwarzania danych innemu podmiotowi przetwarzającemu</w:t>
      </w:r>
    </w:p>
    <w:p w14:paraId="29D5691A" w14:textId="77777777" w:rsidR="002375A6" w:rsidRPr="002375A6" w:rsidRDefault="002375A6" w:rsidP="000667E1">
      <w:pPr>
        <w:widowControl w:val="0"/>
        <w:numPr>
          <w:ilvl w:val="0"/>
          <w:numId w:val="30"/>
        </w:numPr>
        <w:suppressAutoHyphens/>
        <w:spacing w:after="200" w:line="276" w:lineRule="auto"/>
        <w:jc w:val="both"/>
        <w:rPr>
          <w:rFonts w:asciiTheme="minorHAnsi" w:eastAsia="Calibri" w:hAnsiTheme="minorHAnsi" w:cstheme="minorHAnsi"/>
          <w:b/>
          <w:bCs/>
          <w:color w:val="000000"/>
          <w:sz w:val="24"/>
          <w:szCs w:val="24"/>
          <w:lang w:eastAsia="en-US"/>
        </w:rPr>
      </w:pPr>
      <w:r w:rsidRPr="002375A6">
        <w:rPr>
          <w:rFonts w:asciiTheme="minorHAnsi" w:eastAsia="Calibri" w:hAnsiTheme="minorHAnsi" w:cstheme="minorHAnsi"/>
          <w:bCs/>
          <w:color w:val="000000"/>
          <w:sz w:val="24"/>
          <w:szCs w:val="24"/>
          <w:lang w:eastAsia="en-US"/>
        </w:rPr>
        <w:t>Podmiot przetwarzający nie jest uprawniony do korzystania z usług innego podmiotu przetwarzającego.</w:t>
      </w:r>
    </w:p>
    <w:p w14:paraId="7B2DE661"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t>§ 7</w:t>
      </w:r>
    </w:p>
    <w:p w14:paraId="2AEC1292" w14:textId="77777777" w:rsidR="002375A6" w:rsidRPr="002375A6" w:rsidRDefault="002375A6" w:rsidP="002375A6">
      <w:pPr>
        <w:widowControl w:val="0"/>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Pomoc w odpowiadaniu na żądania osób, których dane dotyczą</w:t>
      </w:r>
    </w:p>
    <w:p w14:paraId="3D914447" w14:textId="77777777" w:rsidR="002375A6" w:rsidRPr="002375A6" w:rsidRDefault="002375A6" w:rsidP="000667E1">
      <w:pPr>
        <w:numPr>
          <w:ilvl w:val="0"/>
          <w:numId w:val="31"/>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Podmiot przetwarzający zobowiązany jest, z uwzględnieniem zakresu i charakteru przetwarzanych przez niego Danych osobowych, pomagać Powierzającemu </w:t>
      </w:r>
      <w:r w:rsidRPr="002375A6">
        <w:rPr>
          <w:rFonts w:asciiTheme="minorHAnsi" w:hAnsiTheme="minorHAnsi" w:cstheme="minorHAnsi"/>
          <w:bCs/>
          <w:sz w:val="24"/>
          <w:szCs w:val="24"/>
        </w:rPr>
        <w:br w:type="textWrapping" w:clear="all"/>
        <w:t xml:space="preserve">w szczególności przez zapewnianie odpowiednich środków technicznych i organizacyjnych oraz wywiązywać się z obowiązku Powierzającego, polegającego na odpowiadaniu na żądania osoby, której dane dotyczą, w zakresie wykonywania jej praw określonych </w:t>
      </w:r>
      <w:r w:rsidRPr="002375A6">
        <w:rPr>
          <w:rFonts w:asciiTheme="minorHAnsi" w:hAnsiTheme="minorHAnsi" w:cstheme="minorHAnsi"/>
          <w:bCs/>
          <w:sz w:val="24"/>
          <w:szCs w:val="24"/>
        </w:rPr>
        <w:br w:type="textWrapping" w:clear="all"/>
        <w:t xml:space="preserve">w rozdziale III ogólnego rozporządzenia o ochronie danych. </w:t>
      </w:r>
    </w:p>
    <w:p w14:paraId="08F53E73" w14:textId="77777777" w:rsidR="002375A6" w:rsidRPr="002375A6" w:rsidRDefault="002375A6" w:rsidP="000667E1">
      <w:pPr>
        <w:numPr>
          <w:ilvl w:val="0"/>
          <w:numId w:val="31"/>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W przypadku złożenia wniosku o dostęp do Danych osobowych osoby, której dane przetwarza Podmiot przetwarzający, zobowiązany on jest zapewnić tej osobie dostęp do tych danych, wydać kopię danych oraz, w razie potrzeby, udzielić informacji w zakresie określonym art. 15 ust. 1 lit. a – h ogólnego rozporządzenia o ochronie danych.</w:t>
      </w:r>
    </w:p>
    <w:p w14:paraId="43696F69" w14:textId="77777777" w:rsidR="002375A6" w:rsidRPr="002375A6" w:rsidRDefault="002375A6" w:rsidP="000667E1">
      <w:pPr>
        <w:numPr>
          <w:ilvl w:val="0"/>
          <w:numId w:val="31"/>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Na żądanie osoby, której dane przetwarza Podmiot przetwarzający, Podmiot przetwarzający, z uwzględnieniem celów przetwarzania, ma obowiązek sprostowania dotyczących jej Danych osobowych, które są nieprawidłowe.</w:t>
      </w:r>
    </w:p>
    <w:p w14:paraId="3EE3DA5F" w14:textId="77777777" w:rsidR="002375A6" w:rsidRPr="002375A6" w:rsidRDefault="002375A6" w:rsidP="000667E1">
      <w:pPr>
        <w:widowControl w:val="0"/>
        <w:numPr>
          <w:ilvl w:val="0"/>
          <w:numId w:val="31"/>
        </w:numPr>
        <w:suppressAutoHyphens/>
        <w:spacing w:after="200"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W sytuacji, w której osoba, której dane przetwarzane są przez Podmiot przetwarzający, skorzysta z prawa żądania od Powierzającego usunięcia dotyczących jej Danych osobowych, Podmiot przetwarzający niezwłocznie usunie te dane na żądanie Powierzającego.</w:t>
      </w:r>
    </w:p>
    <w:p w14:paraId="463D5670" w14:textId="77777777" w:rsidR="002375A6" w:rsidRPr="002375A6" w:rsidRDefault="002375A6" w:rsidP="000667E1">
      <w:pPr>
        <w:numPr>
          <w:ilvl w:val="0"/>
          <w:numId w:val="31"/>
        </w:numPr>
        <w:spacing w:after="200"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 xml:space="preserve">W sytuacji, w której osoba, której dane są przetwarzane przez Podmiot przetwarzający, skorzysta z prawa żądania od Powierzającego ograniczenia przetwarzania, Podmiot przetwarzający niezwłocznie ograniczy przetwarzanie powierzonych danych zgodnie </w:t>
      </w:r>
      <w:r w:rsidRPr="002375A6">
        <w:rPr>
          <w:rFonts w:asciiTheme="minorHAnsi" w:eastAsia="Calibri" w:hAnsiTheme="minorHAnsi" w:cstheme="minorHAnsi"/>
          <w:bCs/>
          <w:sz w:val="24"/>
          <w:szCs w:val="24"/>
          <w:lang w:eastAsia="en-US"/>
        </w:rPr>
        <w:br w:type="textWrapping" w:clear="all"/>
        <w:t>z wytycznymi Powierzającego</w:t>
      </w:r>
    </w:p>
    <w:p w14:paraId="3A29DE0E" w14:textId="77777777" w:rsidR="002375A6" w:rsidRPr="002375A6" w:rsidRDefault="002375A6" w:rsidP="000667E1">
      <w:pPr>
        <w:numPr>
          <w:ilvl w:val="0"/>
          <w:numId w:val="31"/>
        </w:numPr>
        <w:spacing w:after="200"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 xml:space="preserve">W przypadkach, gdy zgodnie z ustępami poprzedzającymi Podmiot przetwarzający sprostował lub usunął dane osobowe lub ograniczył ich przetwarzanie, zobowiązany jest poinformować o tym fakcie Powierzającego. </w:t>
      </w:r>
    </w:p>
    <w:p w14:paraId="733890FB" w14:textId="77777777" w:rsidR="002375A6" w:rsidRPr="002375A6" w:rsidRDefault="002375A6" w:rsidP="000667E1">
      <w:pPr>
        <w:numPr>
          <w:ilvl w:val="0"/>
          <w:numId w:val="31"/>
        </w:numPr>
        <w:spacing w:after="200" w:line="276" w:lineRule="auto"/>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W sytuacji, w której osoba, której dane są przetwarzane przez Podmiot przetwarzający, skorzysta z prawa żądania przeniesienia danych, Podmiot przetwarzający zobowiązany jest wydać Powierzającemu dane objęte wnioskiem w ustrukturyzowanym, powszechnie używanym formacie nadającym się do odczytu maszynowego.</w:t>
      </w:r>
    </w:p>
    <w:p w14:paraId="5C1EDB7A" w14:textId="77777777" w:rsidR="002375A6" w:rsidRPr="002375A6" w:rsidRDefault="002375A6" w:rsidP="002375A6">
      <w:pPr>
        <w:spacing w:after="200" w:line="276" w:lineRule="auto"/>
        <w:ind w:left="340"/>
        <w:jc w:val="both"/>
        <w:rPr>
          <w:rFonts w:asciiTheme="minorHAnsi" w:eastAsia="Calibri" w:hAnsiTheme="minorHAnsi" w:cstheme="minorHAnsi"/>
          <w:b/>
          <w:bCs/>
          <w:sz w:val="24"/>
          <w:szCs w:val="24"/>
          <w:lang w:eastAsia="en-US"/>
        </w:rPr>
      </w:pPr>
    </w:p>
    <w:p w14:paraId="26D6BF8C"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lastRenderedPageBreak/>
        <w:t>§ 8</w:t>
      </w:r>
    </w:p>
    <w:p w14:paraId="177F2ABD" w14:textId="77777777" w:rsidR="002375A6" w:rsidRPr="002375A6" w:rsidRDefault="002375A6" w:rsidP="002375A6">
      <w:pPr>
        <w:widowControl w:val="0"/>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Zobowiązanie do udzielenia pomocy w obowiązkach Administratora</w:t>
      </w:r>
    </w:p>
    <w:p w14:paraId="04975614" w14:textId="77777777" w:rsidR="002375A6" w:rsidRPr="002375A6" w:rsidRDefault="002375A6" w:rsidP="000667E1">
      <w:pPr>
        <w:numPr>
          <w:ilvl w:val="0"/>
          <w:numId w:val="38"/>
        </w:numPr>
        <w:autoSpaceDE w:val="0"/>
        <w:autoSpaceDN w:val="0"/>
        <w:adjustRightInd w:val="0"/>
        <w:spacing w:after="200" w:line="276" w:lineRule="auto"/>
        <w:ind w:left="284" w:hanging="284"/>
        <w:contextualSpacing/>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 xml:space="preserve">Uwzględniając charakter przetwarzania oraz dostępne Podmiotowi przetwarzającemu informacje, jest on zobowiązany udzielać Powierzającemu pomocy w wywiązaniu się </w:t>
      </w:r>
      <w:r w:rsidRPr="002375A6">
        <w:rPr>
          <w:rFonts w:asciiTheme="minorHAnsi" w:eastAsia="Calibri" w:hAnsiTheme="minorHAnsi" w:cstheme="minorHAnsi"/>
          <w:sz w:val="24"/>
          <w:szCs w:val="24"/>
          <w:lang w:eastAsia="en-US"/>
        </w:rPr>
        <w:br w:type="textWrapping" w:clear="all"/>
        <w:t>z obowiązków określonych w art. 32–36 ogólnego rozporządzenia o ochronie danych.</w:t>
      </w:r>
    </w:p>
    <w:p w14:paraId="3CCDE055" w14:textId="77777777" w:rsidR="002375A6" w:rsidRPr="002375A6" w:rsidRDefault="002375A6" w:rsidP="002375A6">
      <w:pPr>
        <w:autoSpaceDE w:val="0"/>
        <w:autoSpaceDN w:val="0"/>
        <w:adjustRightInd w:val="0"/>
        <w:spacing w:after="200" w:line="276" w:lineRule="auto"/>
        <w:ind w:left="284"/>
        <w:contextualSpacing/>
        <w:jc w:val="both"/>
        <w:rPr>
          <w:rFonts w:asciiTheme="minorHAnsi" w:eastAsia="Calibri" w:hAnsiTheme="minorHAnsi" w:cstheme="minorHAnsi"/>
          <w:b/>
          <w:sz w:val="24"/>
          <w:szCs w:val="24"/>
          <w:lang w:eastAsia="en-US"/>
        </w:rPr>
      </w:pPr>
    </w:p>
    <w:p w14:paraId="4123F705" w14:textId="77777777" w:rsidR="002375A6" w:rsidRPr="002375A6" w:rsidRDefault="002375A6" w:rsidP="000667E1">
      <w:pPr>
        <w:numPr>
          <w:ilvl w:val="0"/>
          <w:numId w:val="38"/>
        </w:numPr>
        <w:autoSpaceDE w:val="0"/>
        <w:autoSpaceDN w:val="0"/>
        <w:adjustRightInd w:val="0"/>
        <w:spacing w:line="276" w:lineRule="auto"/>
        <w:ind w:left="284" w:hanging="284"/>
        <w:contextualSpacing/>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Podmiot przetwarzający zobowiązany jest udostępnić Powierzającemu wszelkie informacje o zastosowanych środkach organizacyjnych i technicznych oraz ustalonych ryzykach naruszenia praw lub wolności osób fizycznych.</w:t>
      </w:r>
    </w:p>
    <w:p w14:paraId="1BC84200" w14:textId="77777777" w:rsidR="002375A6" w:rsidRPr="002375A6" w:rsidRDefault="002375A6" w:rsidP="002375A6">
      <w:pPr>
        <w:pStyle w:val="Akapitzlist"/>
        <w:rPr>
          <w:rFonts w:asciiTheme="minorHAnsi" w:eastAsia="Calibri" w:hAnsiTheme="minorHAnsi" w:cstheme="minorHAnsi"/>
          <w:sz w:val="24"/>
          <w:szCs w:val="24"/>
        </w:rPr>
      </w:pPr>
    </w:p>
    <w:p w14:paraId="6C98C2E7" w14:textId="77777777" w:rsidR="002375A6" w:rsidRPr="002375A6" w:rsidRDefault="002375A6" w:rsidP="000667E1">
      <w:pPr>
        <w:numPr>
          <w:ilvl w:val="0"/>
          <w:numId w:val="38"/>
        </w:numPr>
        <w:autoSpaceDE w:val="0"/>
        <w:autoSpaceDN w:val="0"/>
        <w:adjustRightInd w:val="0"/>
        <w:spacing w:line="276" w:lineRule="auto"/>
        <w:ind w:left="284" w:hanging="284"/>
        <w:contextualSpacing/>
        <w:jc w:val="both"/>
        <w:rPr>
          <w:rFonts w:asciiTheme="minorHAnsi" w:eastAsia="Calibri" w:hAnsiTheme="minorHAnsi" w:cstheme="minorHAnsi"/>
          <w:b/>
          <w:sz w:val="24"/>
          <w:szCs w:val="24"/>
          <w:lang w:eastAsia="en-US"/>
        </w:rPr>
      </w:pPr>
      <w:r w:rsidRPr="002375A6">
        <w:rPr>
          <w:rFonts w:asciiTheme="minorHAnsi" w:hAnsiTheme="minorHAnsi" w:cstheme="minorHAnsi"/>
          <w:bCs/>
          <w:sz w:val="24"/>
          <w:szCs w:val="24"/>
        </w:rPr>
        <w:t>Podmiot przetwarzający zobowiązany jest udostępnić Powierzającemu dokumentację wydanych przez Powierzającego poleceń przetwarzania Danych osobowych, wydanych przez Podmiot przetwarzający poleceń przetwarzania Danych osobowych oraz upoważnień do przetwarzania Danych osobowych, wydawanych osobom dopuszczonych do przetwarzania danych przez Podmiot przetwarzający.</w:t>
      </w:r>
    </w:p>
    <w:p w14:paraId="3B7A0E01" w14:textId="77777777" w:rsidR="002375A6" w:rsidRPr="002375A6" w:rsidRDefault="002375A6" w:rsidP="002375A6">
      <w:pPr>
        <w:jc w:val="both"/>
        <w:rPr>
          <w:rFonts w:asciiTheme="minorHAnsi" w:hAnsiTheme="minorHAnsi" w:cstheme="minorHAnsi"/>
          <w:bCs/>
          <w:sz w:val="24"/>
          <w:szCs w:val="24"/>
        </w:rPr>
      </w:pPr>
    </w:p>
    <w:p w14:paraId="54782064" w14:textId="77777777" w:rsidR="002375A6" w:rsidRPr="002375A6" w:rsidRDefault="002375A6" w:rsidP="000667E1">
      <w:pPr>
        <w:numPr>
          <w:ilvl w:val="0"/>
          <w:numId w:val="39"/>
        </w:numPr>
        <w:autoSpaceDE w:val="0"/>
        <w:autoSpaceDN w:val="0"/>
        <w:adjustRightInd w:val="0"/>
        <w:spacing w:line="276" w:lineRule="auto"/>
        <w:ind w:left="284" w:hanging="284"/>
        <w:contextualSpacing/>
        <w:jc w:val="both"/>
        <w:rPr>
          <w:rFonts w:asciiTheme="minorHAnsi" w:eastAsia="Calibri" w:hAnsiTheme="minorHAnsi" w:cstheme="minorHAnsi"/>
          <w:b/>
          <w:i/>
          <w:sz w:val="24"/>
          <w:szCs w:val="24"/>
          <w:lang w:eastAsia="en-US"/>
        </w:rPr>
      </w:pPr>
      <w:r w:rsidRPr="002375A6">
        <w:rPr>
          <w:rFonts w:asciiTheme="minorHAnsi" w:eastAsia="Calibri" w:hAnsiTheme="minorHAnsi" w:cstheme="minorHAnsi"/>
          <w:sz w:val="24"/>
          <w:szCs w:val="24"/>
          <w:lang w:eastAsia="en-US"/>
        </w:rPr>
        <w:t xml:space="preserve">W przypadku naruszenia ochrony Danych osobowych, Podmiot przetwarzający, bez zbędnej zwłoki, nie później jednak niż w terminie 24. godzin po stwierdzeniu naruszenia, zgłasza je Powierzającemu w sposób bezpośredni oraz na adres poczty elektronicznej: </w:t>
      </w:r>
      <w:r w:rsidRPr="002375A6">
        <w:rPr>
          <w:rFonts w:asciiTheme="minorHAnsi" w:eastAsia="Calibri" w:hAnsiTheme="minorHAnsi" w:cstheme="minorHAnsi"/>
          <w:sz w:val="24"/>
          <w:szCs w:val="24"/>
          <w:lang w:eastAsia="en-US"/>
        </w:rPr>
        <w:br w:type="textWrapping" w:clear="all"/>
      </w:r>
      <w:r w:rsidRPr="002375A6">
        <w:rPr>
          <w:rFonts w:asciiTheme="minorHAnsi" w:eastAsia="Calibri" w:hAnsiTheme="minorHAnsi" w:cstheme="minorHAnsi"/>
          <w:i/>
          <w:sz w:val="24"/>
          <w:szCs w:val="24"/>
          <w:lang w:eastAsia="en-US"/>
        </w:rPr>
        <w:t>incydent@nfz-wroclaw.pl</w:t>
      </w:r>
    </w:p>
    <w:p w14:paraId="1F7F88FA" w14:textId="77777777" w:rsidR="002375A6" w:rsidRPr="002375A6" w:rsidRDefault="002375A6" w:rsidP="002375A6">
      <w:pPr>
        <w:autoSpaceDE w:val="0"/>
        <w:autoSpaceDN w:val="0"/>
        <w:adjustRightInd w:val="0"/>
        <w:spacing w:line="276" w:lineRule="auto"/>
        <w:ind w:left="284"/>
        <w:contextualSpacing/>
        <w:jc w:val="both"/>
        <w:rPr>
          <w:rFonts w:asciiTheme="minorHAnsi" w:eastAsia="Calibri" w:hAnsiTheme="minorHAnsi" w:cstheme="minorHAnsi"/>
          <w:b/>
          <w:sz w:val="24"/>
          <w:szCs w:val="24"/>
          <w:lang w:eastAsia="en-US"/>
        </w:rPr>
      </w:pPr>
    </w:p>
    <w:p w14:paraId="7AB6A0D4" w14:textId="77777777" w:rsidR="002375A6" w:rsidRPr="002375A6" w:rsidRDefault="002375A6" w:rsidP="000667E1">
      <w:pPr>
        <w:numPr>
          <w:ilvl w:val="0"/>
          <w:numId w:val="39"/>
        </w:numPr>
        <w:autoSpaceDE w:val="0"/>
        <w:autoSpaceDN w:val="0"/>
        <w:adjustRightInd w:val="0"/>
        <w:spacing w:after="200" w:line="276" w:lineRule="auto"/>
        <w:ind w:left="284" w:hanging="284"/>
        <w:contextualSpacing/>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Zgłoszenie, o którym mowa w ust. 4, obejmuje co najmniej:</w:t>
      </w:r>
    </w:p>
    <w:p w14:paraId="4B44E631" w14:textId="77777777" w:rsidR="002375A6" w:rsidRPr="002375A6" w:rsidRDefault="002375A6" w:rsidP="000667E1">
      <w:pPr>
        <w:pStyle w:val="Akapitzlist"/>
        <w:numPr>
          <w:ilvl w:val="0"/>
          <w:numId w:val="41"/>
        </w:numPr>
        <w:autoSpaceDE w:val="0"/>
        <w:autoSpaceDN w:val="0"/>
        <w:adjustRightInd w:val="0"/>
        <w:spacing w:after="200" w:line="276" w:lineRule="auto"/>
        <w:jc w:val="both"/>
        <w:rPr>
          <w:rFonts w:asciiTheme="minorHAnsi" w:eastAsia="Calibri" w:hAnsiTheme="minorHAnsi" w:cstheme="minorHAnsi"/>
          <w:sz w:val="24"/>
          <w:szCs w:val="24"/>
        </w:rPr>
      </w:pPr>
      <w:r w:rsidRPr="002375A6">
        <w:rPr>
          <w:rFonts w:asciiTheme="minorHAnsi" w:eastAsia="Calibri" w:hAnsiTheme="minorHAnsi" w:cstheme="minorHAnsi"/>
          <w:sz w:val="24"/>
          <w:szCs w:val="24"/>
        </w:rPr>
        <w:t xml:space="preserve">opis charakteru naruszenia ochrony Danych osobowych, w tym w miarę możliwości wskazanie kategorii i przybliżonej liczby osób, których dane dotyczą oraz kategorii </w:t>
      </w:r>
      <w:r w:rsidRPr="002375A6">
        <w:rPr>
          <w:rFonts w:asciiTheme="minorHAnsi" w:eastAsia="Calibri" w:hAnsiTheme="minorHAnsi" w:cstheme="minorHAnsi"/>
          <w:sz w:val="24"/>
          <w:szCs w:val="24"/>
        </w:rPr>
        <w:br w:type="textWrapping" w:clear="all"/>
        <w:t>i przybliżonej liczby wpisów danych osobowych, których dotyczy naruszenie,</w:t>
      </w:r>
    </w:p>
    <w:p w14:paraId="2D3FC556" w14:textId="77777777" w:rsidR="002375A6" w:rsidRPr="002375A6" w:rsidRDefault="002375A6" w:rsidP="000667E1">
      <w:pPr>
        <w:pStyle w:val="Akapitzlist"/>
        <w:numPr>
          <w:ilvl w:val="0"/>
          <w:numId w:val="41"/>
        </w:numPr>
        <w:autoSpaceDE w:val="0"/>
        <w:autoSpaceDN w:val="0"/>
        <w:adjustRightInd w:val="0"/>
        <w:spacing w:after="200" w:line="276" w:lineRule="auto"/>
        <w:jc w:val="both"/>
        <w:rPr>
          <w:rFonts w:asciiTheme="minorHAnsi" w:eastAsia="Calibri" w:hAnsiTheme="minorHAnsi" w:cstheme="minorHAnsi"/>
          <w:sz w:val="24"/>
          <w:szCs w:val="24"/>
        </w:rPr>
      </w:pPr>
      <w:r w:rsidRPr="002375A6">
        <w:rPr>
          <w:rFonts w:asciiTheme="minorHAnsi" w:eastAsia="Calibri" w:hAnsiTheme="minorHAnsi" w:cstheme="minorHAnsi"/>
          <w:sz w:val="24"/>
          <w:szCs w:val="24"/>
        </w:rPr>
        <w:t>imię i nazwisko oraz dane kontaktowe osoby, od której można uzyskać informacje dotyczące naruszenia,</w:t>
      </w:r>
    </w:p>
    <w:p w14:paraId="02823E6D" w14:textId="77777777" w:rsidR="002375A6" w:rsidRPr="002375A6" w:rsidRDefault="002375A6" w:rsidP="000667E1">
      <w:pPr>
        <w:pStyle w:val="Akapitzlist"/>
        <w:numPr>
          <w:ilvl w:val="0"/>
          <w:numId w:val="41"/>
        </w:numPr>
        <w:autoSpaceDE w:val="0"/>
        <w:autoSpaceDN w:val="0"/>
        <w:adjustRightInd w:val="0"/>
        <w:spacing w:after="200" w:line="276" w:lineRule="auto"/>
        <w:jc w:val="both"/>
        <w:rPr>
          <w:rFonts w:asciiTheme="minorHAnsi" w:eastAsia="Calibri" w:hAnsiTheme="minorHAnsi" w:cstheme="minorHAnsi"/>
          <w:sz w:val="24"/>
          <w:szCs w:val="24"/>
        </w:rPr>
      </w:pPr>
      <w:r w:rsidRPr="002375A6">
        <w:rPr>
          <w:rFonts w:asciiTheme="minorHAnsi" w:eastAsia="Calibri" w:hAnsiTheme="minorHAnsi" w:cstheme="minorHAnsi"/>
          <w:sz w:val="24"/>
          <w:szCs w:val="24"/>
        </w:rPr>
        <w:t>opis możliwych konsekwencji naruszenia ochrony Danych osobowych,</w:t>
      </w:r>
    </w:p>
    <w:p w14:paraId="59A18854" w14:textId="77777777" w:rsidR="002375A6" w:rsidRPr="002375A6" w:rsidRDefault="002375A6" w:rsidP="000667E1">
      <w:pPr>
        <w:pStyle w:val="Akapitzlist"/>
        <w:numPr>
          <w:ilvl w:val="0"/>
          <w:numId w:val="41"/>
        </w:numPr>
        <w:autoSpaceDE w:val="0"/>
        <w:autoSpaceDN w:val="0"/>
        <w:adjustRightInd w:val="0"/>
        <w:spacing w:after="200" w:line="276" w:lineRule="auto"/>
        <w:jc w:val="both"/>
        <w:rPr>
          <w:rFonts w:asciiTheme="minorHAnsi" w:eastAsia="Calibri" w:hAnsiTheme="minorHAnsi" w:cstheme="minorHAnsi"/>
          <w:sz w:val="24"/>
          <w:szCs w:val="24"/>
        </w:rPr>
      </w:pPr>
      <w:r w:rsidRPr="002375A6">
        <w:rPr>
          <w:rFonts w:asciiTheme="minorHAnsi" w:eastAsia="Calibri" w:hAnsiTheme="minorHAnsi" w:cstheme="minorHAnsi"/>
          <w:color w:val="000000" w:themeColor="text1"/>
          <w:sz w:val="24"/>
          <w:szCs w:val="24"/>
        </w:rPr>
        <w:t xml:space="preserve">opis środków </w:t>
      </w:r>
      <w:r w:rsidRPr="002375A6">
        <w:rPr>
          <w:rFonts w:asciiTheme="minorHAnsi" w:eastAsia="Calibri" w:hAnsiTheme="minorHAnsi" w:cstheme="minorHAnsi"/>
          <w:sz w:val="24"/>
          <w:szCs w:val="24"/>
        </w:rPr>
        <w:t>zastosowanych lub proponowanych przez administratora, w celu zaradzenia naruszeniu ochrony Danych osobowych, w tym w stosownych przypadkach opis środków podjętych, w celu zminimalizowania jego ewentualnych negatywnych skutków.</w:t>
      </w:r>
    </w:p>
    <w:p w14:paraId="24F7E938" w14:textId="77777777" w:rsidR="002375A6" w:rsidRPr="002375A6" w:rsidRDefault="002375A6" w:rsidP="002375A6">
      <w:pPr>
        <w:autoSpaceDE w:val="0"/>
        <w:autoSpaceDN w:val="0"/>
        <w:adjustRightInd w:val="0"/>
        <w:ind w:left="426" w:hanging="426"/>
        <w:jc w:val="both"/>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 xml:space="preserve">7. Podmiot przetwarzający dokumentuje wszelkie naruszenia ochrony Danych osobowych, </w:t>
      </w:r>
      <w:r w:rsidRPr="002375A6">
        <w:rPr>
          <w:rFonts w:asciiTheme="minorHAnsi" w:eastAsia="Calibri" w:hAnsiTheme="minorHAnsi" w:cstheme="minorHAnsi"/>
          <w:bCs/>
          <w:sz w:val="24"/>
          <w:szCs w:val="24"/>
          <w:lang w:eastAsia="en-US"/>
        </w:rPr>
        <w:br w:type="textWrapping" w:clear="all"/>
        <w:t>w tym okoliczności naruszenia ochrony Danych osobowych, jego skutki oraz podjęte działania zaradcze.</w:t>
      </w:r>
    </w:p>
    <w:p w14:paraId="55BAC6A2" w14:textId="77777777" w:rsidR="002375A6" w:rsidRPr="002375A6" w:rsidRDefault="002375A6" w:rsidP="002375A6">
      <w:pPr>
        <w:autoSpaceDE w:val="0"/>
        <w:autoSpaceDN w:val="0"/>
        <w:adjustRightInd w:val="0"/>
        <w:jc w:val="both"/>
        <w:rPr>
          <w:rFonts w:asciiTheme="minorHAnsi" w:eastAsia="Calibri" w:hAnsiTheme="minorHAnsi" w:cstheme="minorHAnsi"/>
          <w:b/>
          <w:bCs/>
          <w:sz w:val="24"/>
          <w:szCs w:val="24"/>
          <w:lang w:eastAsia="en-US"/>
        </w:rPr>
      </w:pPr>
    </w:p>
    <w:p w14:paraId="79632504" w14:textId="77777777" w:rsidR="002375A6" w:rsidRPr="002375A6" w:rsidRDefault="002375A6" w:rsidP="000667E1">
      <w:pPr>
        <w:pStyle w:val="Akapitzlist"/>
        <w:numPr>
          <w:ilvl w:val="0"/>
          <w:numId w:val="31"/>
        </w:numPr>
        <w:autoSpaceDE w:val="0"/>
        <w:autoSpaceDN w:val="0"/>
        <w:adjustRightInd w:val="0"/>
        <w:spacing w:after="200" w:line="276" w:lineRule="auto"/>
        <w:jc w:val="both"/>
        <w:rPr>
          <w:rFonts w:asciiTheme="minorHAnsi" w:eastAsia="Calibri" w:hAnsiTheme="minorHAnsi" w:cstheme="minorHAnsi"/>
          <w:bCs/>
          <w:sz w:val="24"/>
          <w:szCs w:val="24"/>
        </w:rPr>
      </w:pPr>
      <w:r w:rsidRPr="002375A6">
        <w:rPr>
          <w:rFonts w:asciiTheme="minorHAnsi" w:eastAsia="Calibri" w:hAnsiTheme="minorHAnsi" w:cstheme="minorHAnsi"/>
          <w:bCs/>
          <w:sz w:val="24"/>
          <w:szCs w:val="24"/>
        </w:rPr>
        <w:t xml:space="preserve">Podmiot przetwarzający zobowiązany jest udzielić Powierzającemu wszelkiej pomocy </w:t>
      </w:r>
      <w:r w:rsidRPr="002375A6">
        <w:rPr>
          <w:rFonts w:asciiTheme="minorHAnsi" w:eastAsia="Calibri" w:hAnsiTheme="minorHAnsi" w:cstheme="minorHAnsi"/>
          <w:bCs/>
          <w:sz w:val="24"/>
          <w:szCs w:val="24"/>
        </w:rPr>
        <w:br w:type="textWrapping" w:clear="all"/>
        <w:t xml:space="preserve">w przeprowadzeniu oceny skutków planowanych operacji przetwarzania przez Podmiot przetwarzający dla ochrony Danych osobowych. </w:t>
      </w:r>
    </w:p>
    <w:p w14:paraId="6B90076E" w14:textId="77777777" w:rsidR="002375A6" w:rsidRPr="002375A6" w:rsidRDefault="002375A6" w:rsidP="002375A6">
      <w:pPr>
        <w:pStyle w:val="Akapitzlist"/>
        <w:autoSpaceDE w:val="0"/>
        <w:autoSpaceDN w:val="0"/>
        <w:adjustRightInd w:val="0"/>
        <w:ind w:left="340"/>
        <w:jc w:val="both"/>
        <w:rPr>
          <w:rFonts w:asciiTheme="minorHAnsi" w:eastAsia="Calibri" w:hAnsiTheme="minorHAnsi" w:cstheme="minorHAnsi"/>
          <w:bCs/>
          <w:sz w:val="24"/>
          <w:szCs w:val="24"/>
        </w:rPr>
      </w:pPr>
    </w:p>
    <w:p w14:paraId="0F7A0644" w14:textId="77777777" w:rsidR="002375A6" w:rsidRPr="002375A6" w:rsidRDefault="002375A6" w:rsidP="000667E1">
      <w:pPr>
        <w:pStyle w:val="Akapitzlist"/>
        <w:numPr>
          <w:ilvl w:val="0"/>
          <w:numId w:val="31"/>
        </w:numPr>
        <w:autoSpaceDE w:val="0"/>
        <w:autoSpaceDN w:val="0"/>
        <w:adjustRightInd w:val="0"/>
        <w:spacing w:line="276" w:lineRule="auto"/>
        <w:jc w:val="both"/>
        <w:rPr>
          <w:rFonts w:asciiTheme="minorHAnsi" w:eastAsia="Calibri" w:hAnsiTheme="minorHAnsi" w:cstheme="minorHAnsi"/>
          <w:bCs/>
          <w:sz w:val="24"/>
          <w:szCs w:val="24"/>
        </w:rPr>
      </w:pPr>
      <w:r w:rsidRPr="002375A6">
        <w:rPr>
          <w:rFonts w:asciiTheme="minorHAnsi" w:eastAsia="Calibri" w:hAnsiTheme="minorHAnsi" w:cstheme="minorHAnsi"/>
          <w:bCs/>
          <w:sz w:val="24"/>
          <w:szCs w:val="24"/>
        </w:rPr>
        <w:lastRenderedPageBreak/>
        <w:t xml:space="preserve">W wyniku przeprowadzenia oceny skutków Strony wspólnie sporządzają protokół z oceny skutków przetwarzania, zawierający, co najmniej: </w:t>
      </w:r>
    </w:p>
    <w:p w14:paraId="574F298E" w14:textId="77777777" w:rsidR="002375A6" w:rsidRPr="002375A6" w:rsidRDefault="002375A6" w:rsidP="000667E1">
      <w:pPr>
        <w:pStyle w:val="Akapitzlist"/>
        <w:numPr>
          <w:ilvl w:val="0"/>
          <w:numId w:val="42"/>
        </w:numPr>
        <w:autoSpaceDE w:val="0"/>
        <w:autoSpaceDN w:val="0"/>
        <w:adjustRightInd w:val="0"/>
        <w:spacing w:after="200" w:line="276" w:lineRule="auto"/>
        <w:jc w:val="both"/>
        <w:rPr>
          <w:rFonts w:asciiTheme="minorHAnsi" w:eastAsia="Calibri" w:hAnsiTheme="minorHAnsi" w:cstheme="minorHAnsi"/>
          <w:bCs/>
          <w:sz w:val="24"/>
          <w:szCs w:val="24"/>
        </w:rPr>
      </w:pPr>
      <w:r w:rsidRPr="002375A6">
        <w:rPr>
          <w:rFonts w:asciiTheme="minorHAnsi" w:eastAsia="Calibri" w:hAnsiTheme="minorHAnsi" w:cstheme="minorHAnsi"/>
          <w:bCs/>
          <w:sz w:val="24"/>
          <w:szCs w:val="24"/>
        </w:rPr>
        <w:t xml:space="preserve">ocenę systematycznej, kompleksowej oceny czynników osobowych odnoszących się do osób fizycznych, która opiera się na zautomatyzowanym przetwarzaniu, </w:t>
      </w:r>
      <w:r w:rsidRPr="002375A6">
        <w:rPr>
          <w:rFonts w:asciiTheme="minorHAnsi" w:eastAsia="Calibri" w:hAnsiTheme="minorHAnsi" w:cstheme="minorHAnsi"/>
          <w:bCs/>
          <w:sz w:val="24"/>
          <w:szCs w:val="24"/>
        </w:rPr>
        <w:br w:type="textWrapping" w:clear="all"/>
        <w:t xml:space="preserve">w tym profilowaniu, i jest podstawą decyzji wywołujących skutki prawne wobec osoby fizycznej lub w podobny sposób znacząco wpływających na osobę fizyczną; </w:t>
      </w:r>
    </w:p>
    <w:p w14:paraId="12FA1809" w14:textId="77777777" w:rsidR="002375A6" w:rsidRPr="002375A6" w:rsidRDefault="002375A6" w:rsidP="000667E1">
      <w:pPr>
        <w:pStyle w:val="Akapitzlist"/>
        <w:numPr>
          <w:ilvl w:val="0"/>
          <w:numId w:val="42"/>
        </w:numPr>
        <w:autoSpaceDE w:val="0"/>
        <w:autoSpaceDN w:val="0"/>
        <w:adjustRightInd w:val="0"/>
        <w:spacing w:after="200" w:line="276" w:lineRule="auto"/>
        <w:jc w:val="both"/>
        <w:rPr>
          <w:rFonts w:asciiTheme="minorHAnsi" w:eastAsia="Calibri" w:hAnsiTheme="minorHAnsi" w:cstheme="minorHAnsi"/>
          <w:bCs/>
          <w:sz w:val="24"/>
          <w:szCs w:val="24"/>
        </w:rPr>
      </w:pPr>
      <w:r w:rsidRPr="002375A6">
        <w:rPr>
          <w:rFonts w:asciiTheme="minorHAnsi" w:eastAsia="Calibri" w:hAnsiTheme="minorHAnsi" w:cstheme="minorHAnsi"/>
          <w:bCs/>
          <w:sz w:val="24"/>
          <w:szCs w:val="24"/>
        </w:rPr>
        <w:t xml:space="preserve">ocenę przetwarzania na dużą skalę szczególnych kategorii Danych osobowych, </w:t>
      </w:r>
    </w:p>
    <w:p w14:paraId="1F78D6E1" w14:textId="77777777" w:rsidR="002375A6" w:rsidRPr="002375A6" w:rsidRDefault="002375A6" w:rsidP="002375A6">
      <w:pPr>
        <w:autoSpaceDE w:val="0"/>
        <w:autoSpaceDN w:val="0"/>
        <w:adjustRightInd w:val="0"/>
        <w:rPr>
          <w:rFonts w:asciiTheme="minorHAnsi" w:eastAsia="Calibri" w:hAnsiTheme="minorHAnsi" w:cstheme="minorHAnsi"/>
          <w:b/>
          <w:bCs/>
          <w:sz w:val="24"/>
          <w:szCs w:val="24"/>
          <w:lang w:eastAsia="en-US"/>
        </w:rPr>
      </w:pPr>
      <w:r w:rsidRPr="002375A6">
        <w:rPr>
          <w:rFonts w:asciiTheme="minorHAnsi" w:eastAsia="Calibri" w:hAnsiTheme="minorHAnsi" w:cstheme="minorHAnsi"/>
          <w:bCs/>
          <w:sz w:val="24"/>
          <w:szCs w:val="24"/>
          <w:lang w:eastAsia="en-US"/>
        </w:rPr>
        <w:t>10. Protokół oceny skutków przetwarzania podpisują przedstawiciele każdej ze Stron.</w:t>
      </w:r>
    </w:p>
    <w:p w14:paraId="79D845C2" w14:textId="77777777" w:rsidR="002375A6" w:rsidRPr="002375A6" w:rsidRDefault="002375A6" w:rsidP="002375A6">
      <w:pPr>
        <w:autoSpaceDE w:val="0"/>
        <w:autoSpaceDN w:val="0"/>
        <w:adjustRightInd w:val="0"/>
        <w:jc w:val="both"/>
        <w:rPr>
          <w:rFonts w:asciiTheme="minorHAnsi" w:eastAsia="Calibri" w:hAnsiTheme="minorHAnsi" w:cstheme="minorHAnsi"/>
          <w:b/>
          <w:bCs/>
          <w:sz w:val="24"/>
          <w:szCs w:val="24"/>
          <w:lang w:eastAsia="en-US"/>
        </w:rPr>
      </w:pPr>
    </w:p>
    <w:p w14:paraId="78F92360" w14:textId="77777777" w:rsidR="002375A6" w:rsidRPr="002375A6" w:rsidRDefault="002375A6" w:rsidP="000667E1">
      <w:pPr>
        <w:pStyle w:val="Akapitzlist"/>
        <w:numPr>
          <w:ilvl w:val="0"/>
          <w:numId w:val="40"/>
        </w:numPr>
        <w:autoSpaceDE w:val="0"/>
        <w:autoSpaceDN w:val="0"/>
        <w:adjustRightInd w:val="0"/>
        <w:spacing w:after="200" w:line="276" w:lineRule="auto"/>
        <w:ind w:left="426" w:hanging="426"/>
        <w:jc w:val="both"/>
        <w:rPr>
          <w:rFonts w:asciiTheme="minorHAnsi" w:eastAsia="Calibri" w:hAnsiTheme="minorHAnsi" w:cstheme="minorHAnsi"/>
          <w:bCs/>
          <w:sz w:val="24"/>
          <w:szCs w:val="24"/>
        </w:rPr>
      </w:pPr>
      <w:r w:rsidRPr="002375A6">
        <w:rPr>
          <w:rFonts w:asciiTheme="minorHAnsi" w:eastAsia="Calibri" w:hAnsiTheme="minorHAnsi" w:cstheme="minorHAnsi"/>
          <w:bCs/>
          <w:sz w:val="24"/>
          <w:szCs w:val="24"/>
        </w:rPr>
        <w:t>W razie potrzeby, w szczególności, gdy zmienia się ryzyko wynikające z operacji przetwarzania dokonywanych przez Podmiot przetwarzający, Strony dokonują przeglądu, by stwierdzić, czy przetwarzanie odbywa się zgodnie z oceną skutków dla ochrony danych. Przegląd, o którym mowa w zdaniu poprzedzającym, następuje zgodnie z postanowieniami ust. 8-10.</w:t>
      </w:r>
    </w:p>
    <w:p w14:paraId="08CF1C7B"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t>§ 9</w:t>
      </w:r>
    </w:p>
    <w:p w14:paraId="0C843EE1" w14:textId="77777777" w:rsidR="002375A6" w:rsidRPr="002375A6" w:rsidRDefault="002375A6" w:rsidP="002375A6">
      <w:pPr>
        <w:widowControl w:val="0"/>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Udostępnienie Powierzającemu informacji oraz współdziałanie przy audytach</w:t>
      </w:r>
    </w:p>
    <w:p w14:paraId="486CE6F3" w14:textId="77777777" w:rsidR="002375A6" w:rsidRPr="002375A6" w:rsidRDefault="002375A6" w:rsidP="000667E1">
      <w:pPr>
        <w:numPr>
          <w:ilvl w:val="0"/>
          <w:numId w:val="33"/>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W toku trwania Umowy podstawowej Podmiot przetwarzający udostępnia na żądanie Powierzającego wszelkie informacje niezbędne do wykazania przez Podmiot przetwarzający spełnienia obowiązków określonych w artykule 28 ogólnego rozporządzenia o ochronie danych, w tym za pomocą ankiet weryfikacyjnych oraz umożliwia Powierzającemu, powołanemu przez niego pracownikowi oraz audytorowi, upoważnionym przez Powierzającego przeprowadzanie audytu, w tym inspekcji, </w:t>
      </w:r>
      <w:r w:rsidRPr="002375A6">
        <w:rPr>
          <w:rFonts w:asciiTheme="minorHAnsi" w:hAnsiTheme="minorHAnsi" w:cstheme="minorHAnsi"/>
          <w:bCs/>
          <w:sz w:val="24"/>
          <w:szCs w:val="24"/>
        </w:rPr>
        <w:br w:type="textWrapping" w:clear="all"/>
        <w:t>i przyczynia się do nich.</w:t>
      </w:r>
    </w:p>
    <w:p w14:paraId="14E4CE5F" w14:textId="77777777" w:rsidR="002375A6" w:rsidRPr="002375A6" w:rsidRDefault="002375A6" w:rsidP="000667E1">
      <w:pPr>
        <w:numPr>
          <w:ilvl w:val="0"/>
          <w:numId w:val="33"/>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Podmiot przetwarzający wyraża zgodę i zobowiązuje się umożliwić Powierzającemu audytowanie Podmiotu przetwarzającego, w tym pomieszczeń i urządzeń wykorzystywanych do przetwarzania danych osobowych, w zakresie niezbędnym do stwierdzenia prawidłowości stosowanych zabezpieczeń Danych osobowych oraz realizacji obowiązków stąd wynikających, a także w zakresie oceny prawidłowości przetwarzania Danych osobowych udostępnionych dla realizacji określonego zadania lub usługi.</w:t>
      </w:r>
    </w:p>
    <w:p w14:paraId="28CDE10A" w14:textId="77777777" w:rsidR="002375A6" w:rsidRPr="002375A6" w:rsidRDefault="002375A6" w:rsidP="000667E1">
      <w:pPr>
        <w:numPr>
          <w:ilvl w:val="0"/>
          <w:numId w:val="33"/>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Strony ustalają, że w celu wykonywania uprawnień, o których mowa w ust. 1 i 2, upoważnieni pracownicy Powierzającego będą mieli prawo do:</w:t>
      </w:r>
    </w:p>
    <w:p w14:paraId="7D3EFDE4" w14:textId="77777777" w:rsidR="002375A6" w:rsidRPr="002375A6" w:rsidRDefault="002375A6" w:rsidP="000667E1">
      <w:pPr>
        <w:widowControl w:val="0"/>
        <w:numPr>
          <w:ilvl w:val="2"/>
          <w:numId w:val="34"/>
        </w:numPr>
        <w:suppressAutoHyphens/>
        <w:spacing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wstępu, w godzinach roboczych w dni robocze za okazaniem imiennego upoważnienia, do pomieszczeń, w których przetwarzane są przekazane Dane osobowe i przeprowadzenia niezbędnych badań lub innych czynności audytowych w celu oceny zgodności przetwarzania danych z ustawą oraz oceny stosowanych zabezpieczeń zapewniających ich ochronę,</w:t>
      </w:r>
    </w:p>
    <w:p w14:paraId="749F1C0B" w14:textId="77777777" w:rsidR="002375A6" w:rsidRPr="002375A6" w:rsidRDefault="002375A6" w:rsidP="000667E1">
      <w:pPr>
        <w:widowControl w:val="0"/>
        <w:numPr>
          <w:ilvl w:val="2"/>
          <w:numId w:val="34"/>
        </w:numPr>
        <w:suppressAutoHyphens/>
        <w:spacing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 xml:space="preserve">żądania złożenia pisemnych lub ustnych wyjaśnień oraz wezwania </w:t>
      </w:r>
      <w:r w:rsidRPr="002375A6">
        <w:rPr>
          <w:rFonts w:asciiTheme="minorHAnsi" w:eastAsia="Calibri" w:hAnsiTheme="minorHAnsi" w:cstheme="minorHAnsi"/>
          <w:sz w:val="24"/>
          <w:szCs w:val="24"/>
          <w:lang w:eastAsia="en-US"/>
        </w:rPr>
        <w:br w:type="textWrapping" w:clear="all"/>
        <w:t>i przesłuchania osób w zakresie niezbędnym do ustalenia stanu faktycznego,</w:t>
      </w:r>
    </w:p>
    <w:p w14:paraId="1703DAE5" w14:textId="77777777" w:rsidR="002375A6" w:rsidRPr="002375A6" w:rsidRDefault="002375A6" w:rsidP="000667E1">
      <w:pPr>
        <w:widowControl w:val="0"/>
        <w:numPr>
          <w:ilvl w:val="2"/>
          <w:numId w:val="34"/>
        </w:numPr>
        <w:suppressAutoHyphens/>
        <w:spacing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lastRenderedPageBreak/>
        <w:t>żądania okazania dokumentów i wszelkich danych mających bezpośredni związek z problematyką audytu,</w:t>
      </w:r>
    </w:p>
    <w:p w14:paraId="09F13147" w14:textId="77777777" w:rsidR="002375A6" w:rsidRPr="002375A6" w:rsidRDefault="002375A6" w:rsidP="000667E1">
      <w:pPr>
        <w:widowControl w:val="0"/>
        <w:numPr>
          <w:ilvl w:val="2"/>
          <w:numId w:val="34"/>
        </w:numPr>
        <w:suppressAutoHyphens/>
        <w:spacing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żądania udostępnienia do audytu urządzeń wykorzystywanych do przetwarzania danych,</w:t>
      </w:r>
    </w:p>
    <w:p w14:paraId="04FC191C" w14:textId="77777777" w:rsidR="002375A6" w:rsidRPr="002375A6" w:rsidRDefault="002375A6" w:rsidP="000667E1">
      <w:pPr>
        <w:widowControl w:val="0"/>
        <w:numPr>
          <w:ilvl w:val="2"/>
          <w:numId w:val="34"/>
        </w:numPr>
        <w:suppressAutoHyphens/>
        <w:spacing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zlecania sporządzania ekspertyz i opinii.</w:t>
      </w:r>
    </w:p>
    <w:p w14:paraId="565BF002" w14:textId="77777777" w:rsidR="002375A6" w:rsidRPr="002375A6" w:rsidRDefault="002375A6" w:rsidP="002375A6">
      <w:pPr>
        <w:widowControl w:val="0"/>
        <w:suppressAutoHyphens/>
        <w:spacing w:line="276" w:lineRule="auto"/>
        <w:ind w:left="1361"/>
        <w:jc w:val="both"/>
        <w:rPr>
          <w:rFonts w:asciiTheme="minorHAnsi" w:eastAsia="Calibri" w:hAnsiTheme="minorHAnsi" w:cstheme="minorHAnsi"/>
          <w:b/>
          <w:sz w:val="24"/>
          <w:szCs w:val="24"/>
          <w:lang w:eastAsia="en-US"/>
        </w:rPr>
      </w:pPr>
    </w:p>
    <w:p w14:paraId="20135658" w14:textId="77777777" w:rsidR="002375A6" w:rsidRPr="002375A6" w:rsidRDefault="002375A6" w:rsidP="000667E1">
      <w:pPr>
        <w:numPr>
          <w:ilvl w:val="0"/>
          <w:numId w:val="33"/>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W toku audytu upoważniony pracownik Powierzającego przeprowadzający audyt oraz audytor, mają prawo wglądu do zbioru zawierającego Dane osobowe jedynie za pośrednictwem upoważnionego przedstawiciela Podmiotu przetwarzającego. Audyt jest możliwy pod warunkiem przekazania Podmiotowi przetwarzającemu przez Powierzającego pisemnego zawiadomienia o planowanym audycie 3 dni robocze przed jego rozpoczęciem.</w:t>
      </w:r>
    </w:p>
    <w:p w14:paraId="20E42ABD" w14:textId="77777777" w:rsidR="002375A6" w:rsidRPr="002375A6" w:rsidRDefault="002375A6" w:rsidP="000667E1">
      <w:pPr>
        <w:numPr>
          <w:ilvl w:val="0"/>
          <w:numId w:val="33"/>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Z czynności audytowych pracownik Powierzającego, oraz audytor sporządzą protokół, którego jeden egzemplarz doręczy Podmiotowi przetwarzającego.</w:t>
      </w:r>
    </w:p>
    <w:p w14:paraId="6C48540C" w14:textId="77777777" w:rsidR="002375A6" w:rsidRPr="002375A6" w:rsidRDefault="002375A6" w:rsidP="000667E1">
      <w:pPr>
        <w:numPr>
          <w:ilvl w:val="0"/>
          <w:numId w:val="33"/>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Protokół podpisują upoważnieni pracownicy Stron. Podmiot przetwarzający może wnieść do protokołu umotywowane zastrzeżenia i uwagi.</w:t>
      </w:r>
    </w:p>
    <w:p w14:paraId="2DCD43D3" w14:textId="77777777" w:rsidR="002375A6" w:rsidRPr="002375A6" w:rsidRDefault="002375A6" w:rsidP="000667E1">
      <w:pPr>
        <w:numPr>
          <w:ilvl w:val="0"/>
          <w:numId w:val="33"/>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Podmiot przetwarzający jest zobowiązany do zastosowania się do zaleceń Powierzającego dotyczących zasad przetwarzania powierzonych Danych osobowych oraz dotyczących poprawy zabezpieczenia przedmiotowych danych, sporządzonych w wyniku audytu </w:t>
      </w:r>
      <w:r w:rsidRPr="002375A6">
        <w:rPr>
          <w:rFonts w:asciiTheme="minorHAnsi" w:hAnsiTheme="minorHAnsi" w:cstheme="minorHAnsi"/>
          <w:bCs/>
          <w:sz w:val="24"/>
          <w:szCs w:val="24"/>
        </w:rPr>
        <w:br w:type="textWrapping" w:clear="all"/>
        <w:t xml:space="preserve">w sposób opisany w ustępach poprzedzających. </w:t>
      </w:r>
    </w:p>
    <w:p w14:paraId="36AFCC0C" w14:textId="77777777" w:rsidR="002375A6" w:rsidRPr="002375A6" w:rsidRDefault="002375A6" w:rsidP="000667E1">
      <w:pPr>
        <w:pStyle w:val="Tekstpodstawowy"/>
        <w:widowControl w:val="0"/>
        <w:numPr>
          <w:ilvl w:val="0"/>
          <w:numId w:val="33"/>
        </w:numPr>
        <w:suppressAutoHyphens/>
        <w:spacing w:line="276" w:lineRule="auto"/>
        <w:rPr>
          <w:rFonts w:asciiTheme="minorHAnsi" w:hAnsiTheme="minorHAnsi" w:cstheme="minorHAnsi"/>
          <w:bCs/>
          <w:szCs w:val="24"/>
        </w:rPr>
      </w:pPr>
      <w:r w:rsidRPr="002375A6">
        <w:rPr>
          <w:rFonts w:asciiTheme="minorHAnsi" w:hAnsiTheme="minorHAnsi" w:cstheme="minorHAnsi"/>
          <w:bCs/>
          <w:szCs w:val="24"/>
        </w:rPr>
        <w:t>Potwierdzeniem zapewnienia wystarczających gwarancji wdrożenia odpowiednich środków technicznych i organizacyjnych oraz realizacji wymogów wynikających z art. 28 ogólnego rozporządzenia o ochronie danych Podmiot przetwarzający wykazuje między innymi poprzez:</w:t>
      </w:r>
    </w:p>
    <w:p w14:paraId="1133AC66" w14:textId="77777777" w:rsidR="002375A6" w:rsidRPr="002375A6" w:rsidRDefault="002375A6" w:rsidP="000667E1">
      <w:pPr>
        <w:pStyle w:val="Tekstpodstawowy"/>
        <w:widowControl w:val="0"/>
        <w:numPr>
          <w:ilvl w:val="0"/>
          <w:numId w:val="43"/>
        </w:numPr>
        <w:suppressAutoHyphens/>
        <w:spacing w:line="276" w:lineRule="auto"/>
        <w:rPr>
          <w:rFonts w:asciiTheme="minorHAnsi" w:hAnsiTheme="minorHAnsi" w:cstheme="minorHAnsi"/>
          <w:bCs/>
          <w:szCs w:val="24"/>
        </w:rPr>
      </w:pPr>
      <w:r w:rsidRPr="002375A6">
        <w:rPr>
          <w:rFonts w:asciiTheme="minorHAnsi" w:hAnsiTheme="minorHAnsi" w:cstheme="minorHAnsi"/>
          <w:bCs/>
          <w:szCs w:val="24"/>
        </w:rPr>
        <w:t>stosowanie zatwierdzonego kodeksu postępowania, o którym mowa w art. 40 ogólnego rozporządzenia o ochronie danych;</w:t>
      </w:r>
    </w:p>
    <w:p w14:paraId="066975D6" w14:textId="77777777" w:rsidR="002375A6" w:rsidRPr="002375A6" w:rsidRDefault="002375A6" w:rsidP="000667E1">
      <w:pPr>
        <w:pStyle w:val="Tekstpodstawowy"/>
        <w:widowControl w:val="0"/>
        <w:numPr>
          <w:ilvl w:val="0"/>
          <w:numId w:val="43"/>
        </w:numPr>
        <w:suppressAutoHyphens/>
        <w:spacing w:line="276" w:lineRule="auto"/>
        <w:rPr>
          <w:rFonts w:asciiTheme="minorHAnsi" w:hAnsiTheme="minorHAnsi" w:cstheme="minorHAnsi"/>
          <w:bCs/>
          <w:szCs w:val="24"/>
        </w:rPr>
      </w:pPr>
      <w:r w:rsidRPr="002375A6">
        <w:rPr>
          <w:rFonts w:asciiTheme="minorHAnsi" w:hAnsiTheme="minorHAnsi" w:cstheme="minorHAnsi"/>
          <w:bCs/>
          <w:szCs w:val="24"/>
        </w:rPr>
        <w:t xml:space="preserve">złożenie oświadczeń o wdrożeniu środków technicznych i organizacyjnych zgodnych </w:t>
      </w:r>
      <w:r w:rsidRPr="002375A6">
        <w:rPr>
          <w:rFonts w:asciiTheme="minorHAnsi" w:hAnsiTheme="minorHAnsi" w:cstheme="minorHAnsi"/>
          <w:bCs/>
          <w:szCs w:val="24"/>
        </w:rPr>
        <w:br w:type="textWrapping" w:clear="all"/>
        <w:t>z treścią ankiet weryfikacyjnych Podmiotu przetwarzającego przekazanych przez Powierzającego;</w:t>
      </w:r>
    </w:p>
    <w:p w14:paraId="16DA4FBD" w14:textId="77777777" w:rsidR="002375A6" w:rsidRPr="002375A6" w:rsidRDefault="002375A6" w:rsidP="000667E1">
      <w:pPr>
        <w:pStyle w:val="Tekstpodstawowy"/>
        <w:widowControl w:val="0"/>
        <w:numPr>
          <w:ilvl w:val="0"/>
          <w:numId w:val="43"/>
        </w:numPr>
        <w:suppressAutoHyphens/>
        <w:spacing w:line="276" w:lineRule="auto"/>
        <w:rPr>
          <w:rFonts w:asciiTheme="minorHAnsi" w:hAnsiTheme="minorHAnsi" w:cstheme="minorHAnsi"/>
          <w:bCs/>
          <w:szCs w:val="24"/>
        </w:rPr>
      </w:pPr>
      <w:r w:rsidRPr="002375A6">
        <w:rPr>
          <w:rFonts w:asciiTheme="minorHAnsi" w:hAnsiTheme="minorHAnsi" w:cstheme="minorHAnsi"/>
          <w:bCs/>
          <w:szCs w:val="24"/>
        </w:rPr>
        <w:t xml:space="preserve">poddanie się audytowi zgodności realizacji powierzonej czynności przetwarzania </w:t>
      </w:r>
      <w:r w:rsidRPr="002375A6">
        <w:rPr>
          <w:rFonts w:asciiTheme="minorHAnsi" w:hAnsiTheme="minorHAnsi" w:cstheme="minorHAnsi"/>
          <w:bCs/>
          <w:szCs w:val="24"/>
        </w:rPr>
        <w:br w:type="textWrapping" w:clear="all"/>
        <w:t>z ogólnego rozporządzenia o ochronie danych przez NFZ;</w:t>
      </w:r>
    </w:p>
    <w:p w14:paraId="5031B397" w14:textId="77777777" w:rsidR="002375A6" w:rsidRPr="002375A6" w:rsidRDefault="002375A6" w:rsidP="000667E1">
      <w:pPr>
        <w:pStyle w:val="Tekstpodstawowy"/>
        <w:widowControl w:val="0"/>
        <w:numPr>
          <w:ilvl w:val="0"/>
          <w:numId w:val="43"/>
        </w:numPr>
        <w:suppressAutoHyphens/>
        <w:spacing w:line="276" w:lineRule="auto"/>
        <w:rPr>
          <w:rFonts w:asciiTheme="minorHAnsi" w:hAnsiTheme="minorHAnsi" w:cstheme="minorHAnsi"/>
          <w:bCs/>
          <w:szCs w:val="24"/>
        </w:rPr>
      </w:pPr>
      <w:r w:rsidRPr="002375A6">
        <w:rPr>
          <w:rFonts w:asciiTheme="minorHAnsi" w:hAnsiTheme="minorHAnsi" w:cstheme="minorHAnsi"/>
          <w:bCs/>
          <w:szCs w:val="24"/>
        </w:rPr>
        <w:t>przedstawienie wyników audytu zgodności z ogólnego rozporządzenia o ochronie danych.</w:t>
      </w:r>
    </w:p>
    <w:p w14:paraId="1DC38EF6" w14:textId="77777777" w:rsidR="002375A6" w:rsidRPr="002375A6" w:rsidRDefault="002375A6" w:rsidP="002375A6">
      <w:pPr>
        <w:pStyle w:val="Tekstpodstawowy"/>
        <w:ind w:left="340"/>
        <w:rPr>
          <w:rFonts w:asciiTheme="minorHAnsi" w:hAnsiTheme="minorHAnsi" w:cstheme="minorHAnsi"/>
          <w:bCs/>
          <w:szCs w:val="24"/>
        </w:rPr>
      </w:pPr>
    </w:p>
    <w:p w14:paraId="72502471" w14:textId="77777777" w:rsidR="002375A6" w:rsidRPr="002375A6" w:rsidRDefault="002375A6" w:rsidP="000667E1">
      <w:pPr>
        <w:pStyle w:val="Tekstpodstawowy"/>
        <w:widowControl w:val="0"/>
        <w:numPr>
          <w:ilvl w:val="0"/>
          <w:numId w:val="33"/>
        </w:numPr>
        <w:suppressAutoHyphens/>
        <w:spacing w:line="276" w:lineRule="auto"/>
        <w:rPr>
          <w:rFonts w:asciiTheme="minorHAnsi" w:hAnsiTheme="minorHAnsi" w:cstheme="minorHAnsi"/>
          <w:bCs/>
          <w:szCs w:val="24"/>
        </w:rPr>
      </w:pPr>
      <w:r w:rsidRPr="002375A6">
        <w:rPr>
          <w:rFonts w:asciiTheme="minorHAnsi" w:hAnsiTheme="minorHAnsi" w:cstheme="minorHAnsi"/>
          <w:bCs/>
          <w:szCs w:val="24"/>
        </w:rPr>
        <w:t>Podmiot przetwarzający zobowiązany jest do przesłania stosownych informacji, w tym uzupełnionej ankiety weryfikacyjnej, o której mowa w ust. 8, w terminie do 14 dni kalendarzowych od podpisania umowy podstawowej.</w:t>
      </w:r>
    </w:p>
    <w:p w14:paraId="07930248" w14:textId="77777777" w:rsidR="002375A6" w:rsidRPr="002375A6" w:rsidRDefault="002375A6" w:rsidP="002375A6">
      <w:pPr>
        <w:pStyle w:val="Tekstpodstawowy"/>
        <w:spacing w:line="276" w:lineRule="auto"/>
        <w:ind w:left="340"/>
        <w:rPr>
          <w:rFonts w:asciiTheme="minorHAnsi" w:hAnsiTheme="minorHAnsi" w:cstheme="minorHAnsi"/>
          <w:bCs/>
          <w:color w:val="FF0000"/>
          <w:szCs w:val="24"/>
        </w:rPr>
      </w:pPr>
    </w:p>
    <w:p w14:paraId="2DCB481E" w14:textId="77777777" w:rsidR="002375A6" w:rsidRPr="002375A6" w:rsidRDefault="002375A6" w:rsidP="000667E1">
      <w:pPr>
        <w:pStyle w:val="Tekstpodstawowy"/>
        <w:widowControl w:val="0"/>
        <w:numPr>
          <w:ilvl w:val="0"/>
          <w:numId w:val="33"/>
        </w:numPr>
        <w:suppressAutoHyphens/>
        <w:spacing w:line="276" w:lineRule="auto"/>
        <w:rPr>
          <w:rFonts w:asciiTheme="minorHAnsi" w:hAnsiTheme="minorHAnsi" w:cstheme="minorHAnsi"/>
          <w:bCs/>
          <w:szCs w:val="24"/>
        </w:rPr>
      </w:pPr>
      <w:r w:rsidRPr="002375A6">
        <w:rPr>
          <w:rFonts w:asciiTheme="minorHAnsi" w:hAnsiTheme="minorHAnsi" w:cstheme="minorHAnsi"/>
          <w:bCs/>
          <w:szCs w:val="24"/>
        </w:rPr>
        <w:t xml:space="preserve">Powierzający wymaga każdorazowego potwierdzenia wymogów wynikających z art. 28 </w:t>
      </w:r>
      <w:r w:rsidRPr="002375A6">
        <w:rPr>
          <w:rFonts w:asciiTheme="minorHAnsi" w:hAnsiTheme="minorHAnsi" w:cstheme="minorHAnsi"/>
          <w:bCs/>
          <w:szCs w:val="24"/>
        </w:rPr>
        <w:br w:type="textWrapping" w:clear="all"/>
      </w:r>
      <w:r w:rsidRPr="002375A6">
        <w:rPr>
          <w:rFonts w:asciiTheme="minorHAnsi" w:hAnsiTheme="minorHAnsi" w:cstheme="minorHAnsi"/>
          <w:bCs/>
          <w:szCs w:val="24"/>
        </w:rPr>
        <w:lastRenderedPageBreak/>
        <w:t xml:space="preserve">ust. 1 ogólnego rozporządzenia o ochronie danych, w tym informacji zawartych w ankiecie weryfikacyjnej, w przypadku zaistnienia zdarzenia wymagającego ich przeglądu, </w:t>
      </w:r>
      <w:r w:rsidRPr="002375A6">
        <w:rPr>
          <w:rFonts w:asciiTheme="minorHAnsi" w:hAnsiTheme="minorHAnsi" w:cstheme="minorHAnsi"/>
          <w:bCs/>
          <w:szCs w:val="24"/>
        </w:rPr>
        <w:br w:type="textWrapping" w:clear="all"/>
      </w:r>
      <w:r w:rsidRPr="002375A6">
        <w:rPr>
          <w:rFonts w:asciiTheme="minorHAnsi" w:hAnsiTheme="minorHAnsi" w:cstheme="minorHAnsi"/>
          <w:bCs/>
          <w:color w:val="000000" w:themeColor="text1"/>
          <w:szCs w:val="24"/>
        </w:rPr>
        <w:t>w terminie wskazanym w ust. 9 od wystosowania żądania albo w innym terminie nałożonym na Powierzającego przez organ nadzorczy.</w:t>
      </w:r>
    </w:p>
    <w:p w14:paraId="6A9A7712" w14:textId="77777777" w:rsidR="002375A6" w:rsidRPr="002375A6" w:rsidRDefault="002375A6" w:rsidP="002375A6">
      <w:pPr>
        <w:pStyle w:val="Tekstpodstawowy"/>
        <w:spacing w:line="276" w:lineRule="auto"/>
        <w:rPr>
          <w:rFonts w:asciiTheme="minorHAnsi" w:hAnsiTheme="minorHAnsi" w:cstheme="minorHAnsi"/>
          <w:bCs/>
          <w:szCs w:val="24"/>
        </w:rPr>
      </w:pPr>
      <w:r w:rsidRPr="002375A6">
        <w:rPr>
          <w:rFonts w:asciiTheme="minorHAnsi" w:hAnsiTheme="minorHAnsi" w:cstheme="minorHAnsi"/>
          <w:bCs/>
          <w:color w:val="000000" w:themeColor="text1"/>
          <w:szCs w:val="24"/>
        </w:rPr>
        <w:t xml:space="preserve"> </w:t>
      </w:r>
    </w:p>
    <w:p w14:paraId="46B6CE5F" w14:textId="2F3CD438" w:rsidR="002375A6" w:rsidRPr="009B6D87" w:rsidRDefault="002375A6" w:rsidP="009B6D87">
      <w:pPr>
        <w:pStyle w:val="Tekstpodstawowy"/>
        <w:widowControl w:val="0"/>
        <w:numPr>
          <w:ilvl w:val="0"/>
          <w:numId w:val="33"/>
        </w:numPr>
        <w:suppressAutoHyphens/>
        <w:spacing w:line="276" w:lineRule="auto"/>
        <w:rPr>
          <w:rFonts w:asciiTheme="minorHAnsi" w:hAnsiTheme="minorHAnsi" w:cstheme="minorHAnsi"/>
          <w:bCs/>
          <w:szCs w:val="24"/>
        </w:rPr>
      </w:pPr>
      <w:r w:rsidRPr="002375A6">
        <w:rPr>
          <w:rFonts w:asciiTheme="minorHAnsi" w:hAnsiTheme="minorHAnsi" w:cstheme="minorHAnsi"/>
          <w:bCs/>
          <w:szCs w:val="24"/>
        </w:rPr>
        <w:t>Niedopełnienie obowiązków, o których mowa w ust. 8-10, przez Podmiot przetwarzający stanowi przesłankę do wypowiedzenia umowy w trybie natychmiastowym.</w:t>
      </w:r>
    </w:p>
    <w:p w14:paraId="6E17FD22"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t>§ 10</w:t>
      </w:r>
    </w:p>
    <w:p w14:paraId="2956ED66" w14:textId="77777777" w:rsidR="002375A6" w:rsidRPr="002375A6" w:rsidRDefault="002375A6" w:rsidP="002375A6">
      <w:pPr>
        <w:widowControl w:val="0"/>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Skutki wygaśnięcia Umowy</w:t>
      </w:r>
    </w:p>
    <w:p w14:paraId="06DE3933" w14:textId="77777777" w:rsidR="002375A6" w:rsidRPr="002375A6" w:rsidRDefault="002375A6" w:rsidP="000667E1">
      <w:pPr>
        <w:numPr>
          <w:ilvl w:val="0"/>
          <w:numId w:val="32"/>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Po wygaśnięciu Umowy podstawowej bądź zakończeniu realizacji jednego ze świadczeń,</w:t>
      </w:r>
      <w:r w:rsidRPr="002375A6">
        <w:rPr>
          <w:rFonts w:asciiTheme="minorHAnsi" w:hAnsiTheme="minorHAnsi" w:cstheme="minorHAnsi"/>
          <w:bCs/>
          <w:sz w:val="24"/>
          <w:szCs w:val="24"/>
        </w:rPr>
        <w:br w:type="textWrapping" w:clear="all"/>
        <w:t xml:space="preserve"> w związku, z którym Powierzający wydał polecenie przetwarzania Danych osobowych, </w:t>
      </w:r>
      <w:r w:rsidRPr="002375A6">
        <w:rPr>
          <w:rFonts w:asciiTheme="minorHAnsi" w:hAnsiTheme="minorHAnsi" w:cstheme="minorHAnsi"/>
          <w:bCs/>
          <w:sz w:val="24"/>
          <w:szCs w:val="24"/>
        </w:rPr>
        <w:br w:type="textWrapping" w:clear="all"/>
        <w:t>w terminach wskazanych w ust. 2 i 3, zależnie od decyzji Powierzającego, Podmiot przetwarzający zaprzestaje natychmiast przetwarzania danych wskazanych w umowie podstawowej.</w:t>
      </w:r>
    </w:p>
    <w:p w14:paraId="16451686" w14:textId="77777777" w:rsidR="002375A6" w:rsidRPr="002375A6" w:rsidRDefault="002375A6" w:rsidP="000667E1">
      <w:pPr>
        <w:numPr>
          <w:ilvl w:val="0"/>
          <w:numId w:val="32"/>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Dane osobowe przekazane Podmiotowi przetwarzającemu w ramach realizacji świadczenia, w związku, z którym Powierzający wydał polecenie, o którym mowa </w:t>
      </w:r>
      <w:r w:rsidRPr="002375A6">
        <w:rPr>
          <w:rFonts w:asciiTheme="minorHAnsi" w:hAnsiTheme="minorHAnsi" w:cstheme="minorHAnsi"/>
          <w:bCs/>
          <w:sz w:val="24"/>
          <w:szCs w:val="24"/>
        </w:rPr>
        <w:br w:type="textWrapping" w:clear="all"/>
        <w:t>w § 3 Umowy, Podmiot przetwarzający zobowiązany jest przekazać wraz z powierzonym sprzętem teleinformatycznym nie później niż ostatniego dnia miesiąca, w którym świadczenie to zostało zakończone.</w:t>
      </w:r>
    </w:p>
    <w:p w14:paraId="737DC09C" w14:textId="77777777" w:rsidR="002375A6" w:rsidRPr="002375A6" w:rsidRDefault="002375A6" w:rsidP="000667E1">
      <w:pPr>
        <w:numPr>
          <w:ilvl w:val="0"/>
          <w:numId w:val="32"/>
        </w:numPr>
        <w:spacing w:after="20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Przekazanie sprzętu teleinformatycznego wraz z danymi osobowymi ma nastąpić w sposób wykluczający odtworzenie danych funkcjami systemowymi lub poprzez trwałe zniszczenie nośnika, na których dane były przetwarzane. O każdorazowym usunięciu Danych osobowych lub zniszczeniu nośnika, na którym były przetwarzane, Podmiot przetwarzający powiadomi Powierzającego, nie później niż w ciągu 3 dni roboczych od dnia usunięcia lub zniszczenia. </w:t>
      </w:r>
    </w:p>
    <w:p w14:paraId="3A5307C6"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t>§ 11</w:t>
      </w:r>
    </w:p>
    <w:p w14:paraId="1E5E0E60" w14:textId="77777777" w:rsidR="002375A6" w:rsidRPr="002375A6" w:rsidRDefault="002375A6" w:rsidP="002375A6">
      <w:pPr>
        <w:widowControl w:val="0"/>
        <w:tabs>
          <w:tab w:val="left" w:pos="284"/>
          <w:tab w:val="left" w:pos="567"/>
          <w:tab w:val="left" w:pos="1276"/>
        </w:tabs>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Zasady odpowiedzialności Podmiotu przetwarzającego</w:t>
      </w:r>
    </w:p>
    <w:p w14:paraId="195A2B61" w14:textId="77777777" w:rsidR="002375A6" w:rsidRPr="002375A6" w:rsidRDefault="002375A6" w:rsidP="000667E1">
      <w:pPr>
        <w:pStyle w:val="Tekstpodstawowy"/>
        <w:numPr>
          <w:ilvl w:val="6"/>
          <w:numId w:val="34"/>
        </w:numPr>
        <w:tabs>
          <w:tab w:val="clear" w:pos="2520"/>
        </w:tabs>
        <w:spacing w:line="276" w:lineRule="auto"/>
        <w:ind w:left="284" w:hanging="284"/>
        <w:rPr>
          <w:rFonts w:asciiTheme="minorHAnsi" w:hAnsiTheme="minorHAnsi" w:cstheme="minorHAnsi"/>
          <w:szCs w:val="24"/>
        </w:rPr>
      </w:pPr>
      <w:r w:rsidRPr="002375A6">
        <w:rPr>
          <w:rFonts w:asciiTheme="minorHAnsi" w:hAnsiTheme="minorHAnsi" w:cstheme="minorHAnsi"/>
          <w:bCs/>
          <w:szCs w:val="24"/>
        </w:rPr>
        <w:t>Powierzający</w:t>
      </w:r>
      <w:r w:rsidRPr="002375A6">
        <w:rPr>
          <w:rFonts w:asciiTheme="minorHAnsi" w:hAnsiTheme="minorHAnsi" w:cstheme="minorHAnsi"/>
          <w:szCs w:val="24"/>
        </w:rPr>
        <w:t xml:space="preserve"> może nałożyć na Podmiot przetwarzający karę umowną:</w:t>
      </w:r>
    </w:p>
    <w:p w14:paraId="333EEC0D" w14:textId="77777777" w:rsidR="002375A6" w:rsidRPr="002375A6" w:rsidRDefault="002375A6" w:rsidP="000667E1">
      <w:pPr>
        <w:widowControl w:val="0"/>
        <w:numPr>
          <w:ilvl w:val="2"/>
          <w:numId w:val="44"/>
        </w:numPr>
        <w:tabs>
          <w:tab w:val="clear" w:pos="2160"/>
        </w:tabs>
        <w:suppressAutoHyphens/>
        <w:spacing w:line="276" w:lineRule="auto"/>
        <w:ind w:left="709" w:hanging="425"/>
        <w:jc w:val="both"/>
        <w:rPr>
          <w:rFonts w:asciiTheme="minorHAnsi" w:hAnsiTheme="minorHAnsi" w:cstheme="minorHAnsi"/>
          <w:b/>
          <w:sz w:val="24"/>
          <w:szCs w:val="24"/>
        </w:rPr>
      </w:pPr>
      <w:r w:rsidRPr="002375A6">
        <w:rPr>
          <w:rFonts w:asciiTheme="minorHAnsi" w:hAnsiTheme="minorHAnsi" w:cstheme="minorHAnsi"/>
          <w:sz w:val="24"/>
          <w:szCs w:val="24"/>
        </w:rPr>
        <w:t xml:space="preserve">z tytułu naruszenia zasad przetwarzania danych osobowych, opisanych w § 2 </w:t>
      </w:r>
      <w:r w:rsidRPr="002375A6">
        <w:rPr>
          <w:rFonts w:asciiTheme="minorHAnsi" w:hAnsiTheme="minorHAnsi" w:cstheme="minorHAnsi"/>
          <w:sz w:val="24"/>
          <w:szCs w:val="24"/>
        </w:rPr>
        <w:br w:type="textWrapping" w:clear="all"/>
        <w:t xml:space="preserve">i § 5 Umowy, polegającego na przetwarzaniu Danych osobowych niegodnie z celem, zakresem lub sposobem powierzenia, wyrażonym przez Powierzającego w poleceniu, w wysokości 200,00 zł (słownie: sto złotych) za przetwarzanie danych osobowych jednej osoby sprzecznie z celem, zakresem lub sposobem ich przetwarzania opisanym w poleceniu Powierzającego, przy czym wysokość kary wynikającej z jednego zdarzenia nie przekroczy kwoty 500,00 zł (słownie: pięćset złotych), </w:t>
      </w:r>
    </w:p>
    <w:p w14:paraId="0FF270F6" w14:textId="77777777" w:rsidR="002375A6" w:rsidRPr="002375A6" w:rsidRDefault="002375A6" w:rsidP="000667E1">
      <w:pPr>
        <w:widowControl w:val="0"/>
        <w:numPr>
          <w:ilvl w:val="2"/>
          <w:numId w:val="44"/>
        </w:numPr>
        <w:tabs>
          <w:tab w:val="clear" w:pos="2160"/>
          <w:tab w:val="num" w:pos="709"/>
        </w:tabs>
        <w:suppressAutoHyphens/>
        <w:spacing w:line="276" w:lineRule="auto"/>
        <w:ind w:left="709" w:hanging="425"/>
        <w:jc w:val="both"/>
        <w:rPr>
          <w:rFonts w:asciiTheme="minorHAnsi" w:hAnsiTheme="minorHAnsi" w:cstheme="minorHAnsi"/>
          <w:b/>
          <w:sz w:val="24"/>
          <w:szCs w:val="24"/>
        </w:rPr>
      </w:pPr>
      <w:r w:rsidRPr="002375A6">
        <w:rPr>
          <w:rFonts w:asciiTheme="minorHAnsi" w:hAnsiTheme="minorHAnsi" w:cstheme="minorHAnsi"/>
          <w:sz w:val="24"/>
          <w:szCs w:val="24"/>
        </w:rPr>
        <w:t xml:space="preserve">kary z tytułu naruszenia przez Wykonawcę obowiązków dotyczących zachowania poufności określone zostały w Umowie o zachowaniu poufności, stanowiącej załącznik nr 4 do umowy podstawowej, </w:t>
      </w:r>
    </w:p>
    <w:p w14:paraId="62E456B8" w14:textId="77777777" w:rsidR="002375A6" w:rsidRPr="002375A6" w:rsidRDefault="002375A6" w:rsidP="000667E1">
      <w:pPr>
        <w:widowControl w:val="0"/>
        <w:numPr>
          <w:ilvl w:val="2"/>
          <w:numId w:val="44"/>
        </w:numPr>
        <w:tabs>
          <w:tab w:val="clear" w:pos="2160"/>
        </w:tabs>
        <w:suppressAutoHyphens/>
        <w:spacing w:line="276" w:lineRule="auto"/>
        <w:ind w:left="709" w:hanging="425"/>
        <w:jc w:val="both"/>
        <w:rPr>
          <w:rFonts w:asciiTheme="minorHAnsi" w:hAnsiTheme="minorHAnsi" w:cstheme="minorHAnsi"/>
          <w:b/>
          <w:sz w:val="24"/>
          <w:szCs w:val="24"/>
        </w:rPr>
      </w:pPr>
      <w:r w:rsidRPr="002375A6">
        <w:rPr>
          <w:rFonts w:asciiTheme="minorHAnsi" w:hAnsiTheme="minorHAnsi" w:cstheme="minorHAnsi"/>
          <w:sz w:val="24"/>
          <w:szCs w:val="24"/>
        </w:rPr>
        <w:t xml:space="preserve">z tytułu naruszenia zasad przetwarzania danych osobowych, opisanych w § 5 Umowy, </w:t>
      </w:r>
      <w:r w:rsidRPr="002375A6">
        <w:rPr>
          <w:rFonts w:asciiTheme="minorHAnsi" w:hAnsiTheme="minorHAnsi" w:cstheme="minorHAnsi"/>
          <w:sz w:val="24"/>
          <w:szCs w:val="24"/>
        </w:rPr>
        <w:lastRenderedPageBreak/>
        <w:t xml:space="preserve">polegającego na nieprowadzeniu bądź zaprzestaniu prowadzenia dokumentacji wydanych przez Powierzającego poleceń przetwarzania danych osobowych, oraz wydanych osobom przetwarzającym upoważnień, w wysokości 200,00 zł (słownie: sto złotych) za każdy potwierdzonym przypadek nieprowadzenia jednej </w:t>
      </w:r>
      <w:r w:rsidRPr="002375A6">
        <w:rPr>
          <w:rFonts w:asciiTheme="minorHAnsi" w:hAnsiTheme="minorHAnsi" w:cstheme="minorHAnsi"/>
          <w:sz w:val="24"/>
          <w:szCs w:val="24"/>
        </w:rPr>
        <w:br w:type="textWrapping" w:clear="all"/>
        <w:t>z ww. dokumentów,</w:t>
      </w:r>
    </w:p>
    <w:p w14:paraId="6CDFCA60" w14:textId="77777777" w:rsidR="002375A6" w:rsidRPr="002375A6" w:rsidRDefault="002375A6" w:rsidP="000667E1">
      <w:pPr>
        <w:widowControl w:val="0"/>
        <w:numPr>
          <w:ilvl w:val="2"/>
          <w:numId w:val="44"/>
        </w:numPr>
        <w:tabs>
          <w:tab w:val="clear" w:pos="2160"/>
        </w:tabs>
        <w:suppressAutoHyphens/>
        <w:spacing w:line="276" w:lineRule="auto"/>
        <w:ind w:left="709" w:hanging="425"/>
        <w:jc w:val="both"/>
        <w:rPr>
          <w:rFonts w:asciiTheme="minorHAnsi" w:hAnsiTheme="minorHAnsi" w:cstheme="minorHAnsi"/>
          <w:b/>
          <w:sz w:val="24"/>
          <w:szCs w:val="24"/>
        </w:rPr>
      </w:pPr>
      <w:r w:rsidRPr="002375A6">
        <w:rPr>
          <w:rFonts w:asciiTheme="minorHAnsi" w:hAnsiTheme="minorHAnsi" w:cstheme="minorHAnsi"/>
          <w:sz w:val="24"/>
          <w:szCs w:val="24"/>
        </w:rPr>
        <w:t xml:space="preserve"> z tytułu naruszenia zasad przetwarzania danych osobowych, opisanych w § 5 Umowy, polegającego na przetwarzaniu Danych osobowych przez osoby działające w imieniu Podmiotu przetwarzającego, bez upoważnienia, bez odebrania od tych osób zobowiązania do zachowania tajemnicy, o którym mowa w § 5 ust. 4 Umowy, </w:t>
      </w:r>
      <w:r w:rsidRPr="002375A6">
        <w:rPr>
          <w:rFonts w:asciiTheme="minorHAnsi" w:hAnsiTheme="minorHAnsi" w:cstheme="minorHAnsi"/>
          <w:sz w:val="24"/>
          <w:szCs w:val="24"/>
        </w:rPr>
        <w:br w:type="textWrapping" w:clear="all"/>
        <w:t xml:space="preserve">w wysokości 300,00 zł (słownie: dwieście złotych) za każdy przypadek przetwarzania Danych osobowych przez osobę działającą bez złożonego dokumentu zobowiązania się do zachowania tajemnicy, </w:t>
      </w:r>
    </w:p>
    <w:p w14:paraId="6063B68A" w14:textId="77777777" w:rsidR="002375A6" w:rsidRPr="002375A6" w:rsidRDefault="002375A6" w:rsidP="000667E1">
      <w:pPr>
        <w:widowControl w:val="0"/>
        <w:numPr>
          <w:ilvl w:val="2"/>
          <w:numId w:val="44"/>
        </w:numPr>
        <w:tabs>
          <w:tab w:val="clear" w:pos="2160"/>
        </w:tabs>
        <w:suppressAutoHyphens/>
        <w:ind w:left="709" w:hanging="425"/>
        <w:jc w:val="both"/>
        <w:rPr>
          <w:rFonts w:asciiTheme="minorHAnsi" w:hAnsiTheme="minorHAnsi" w:cstheme="minorHAnsi"/>
          <w:b/>
          <w:sz w:val="24"/>
          <w:szCs w:val="24"/>
        </w:rPr>
      </w:pPr>
      <w:r w:rsidRPr="002375A6">
        <w:rPr>
          <w:rFonts w:asciiTheme="minorHAnsi" w:hAnsiTheme="minorHAnsi" w:cstheme="minorHAnsi"/>
          <w:sz w:val="24"/>
          <w:szCs w:val="24"/>
        </w:rPr>
        <w:t xml:space="preserve">z tytułu naruszenia zasad przetwarzania danych osobowych, opisanych w § 8 Umowy, polegającego na niedochowaniu obowiązków określonych w § 8 ust. 1-7 Umowy, </w:t>
      </w:r>
      <w:r w:rsidRPr="002375A6">
        <w:rPr>
          <w:rFonts w:asciiTheme="minorHAnsi" w:hAnsiTheme="minorHAnsi" w:cstheme="minorHAnsi"/>
          <w:sz w:val="24"/>
          <w:szCs w:val="24"/>
        </w:rPr>
        <w:br w:type="textWrapping" w:clear="all"/>
        <w:t xml:space="preserve">w wysokości 200,00 zł (słownie: sto złotych) za każdy przypadek nieudzielenia Powierzającemu pomocy w obowiązkach administratora danych osobowych, o których mowa w art. 32-36 ogólnego rozporządzenia o ochronie danych,  </w:t>
      </w:r>
    </w:p>
    <w:p w14:paraId="6C5EBB19" w14:textId="77777777" w:rsidR="002375A6" w:rsidRPr="002375A6" w:rsidRDefault="002375A6" w:rsidP="000667E1">
      <w:pPr>
        <w:pStyle w:val="Akapitzlist"/>
        <w:numPr>
          <w:ilvl w:val="1"/>
          <w:numId w:val="34"/>
        </w:numPr>
        <w:jc w:val="both"/>
        <w:rPr>
          <w:rFonts w:asciiTheme="minorHAnsi" w:hAnsiTheme="minorHAnsi" w:cstheme="minorHAnsi"/>
          <w:sz w:val="24"/>
          <w:szCs w:val="24"/>
        </w:rPr>
      </w:pPr>
      <w:r w:rsidRPr="002375A6">
        <w:rPr>
          <w:rFonts w:asciiTheme="minorHAnsi" w:hAnsiTheme="minorHAnsi" w:cstheme="minorHAnsi"/>
          <w:sz w:val="24"/>
          <w:szCs w:val="24"/>
        </w:rPr>
        <w:t>Powierzający jest uprawniony do wypowiedzenia Umowy podstawowej w formie pisemnej ze skutkiem natychmiastowym w przypadku realizacji usługi niezgodnie z postanowieniami niniejszej umowy.</w:t>
      </w:r>
      <w:r w:rsidRPr="002375A6">
        <w:rPr>
          <w:rFonts w:asciiTheme="minorHAnsi" w:eastAsia="Calibri" w:hAnsiTheme="minorHAnsi" w:cstheme="minorHAnsi"/>
          <w:sz w:val="24"/>
          <w:szCs w:val="24"/>
        </w:rPr>
        <w:t xml:space="preserve"> </w:t>
      </w:r>
    </w:p>
    <w:p w14:paraId="093CAEAA" w14:textId="77777777" w:rsidR="002375A6" w:rsidRPr="002375A6" w:rsidRDefault="002375A6" w:rsidP="000667E1">
      <w:pPr>
        <w:pStyle w:val="Akapitzlist"/>
        <w:numPr>
          <w:ilvl w:val="1"/>
          <w:numId w:val="34"/>
        </w:numPr>
        <w:jc w:val="both"/>
        <w:rPr>
          <w:rFonts w:asciiTheme="minorHAnsi" w:hAnsiTheme="minorHAnsi" w:cstheme="minorHAnsi"/>
          <w:sz w:val="24"/>
          <w:szCs w:val="24"/>
        </w:rPr>
      </w:pPr>
      <w:r w:rsidRPr="002375A6">
        <w:rPr>
          <w:rFonts w:asciiTheme="minorHAnsi" w:hAnsiTheme="minorHAnsi" w:cstheme="minorHAnsi"/>
          <w:sz w:val="24"/>
          <w:szCs w:val="24"/>
        </w:rPr>
        <w:t>Powierzający ma prawo do dochodzenia od Podmiotu przetwarzającego pełnego odszkodowania, przekraczającego wysokość zastrzeżonych kar umownych.</w:t>
      </w:r>
    </w:p>
    <w:p w14:paraId="7FFC5AA4" w14:textId="09F504F9" w:rsidR="002375A6" w:rsidRPr="009B6D87" w:rsidRDefault="002375A6" w:rsidP="009B6D87">
      <w:pPr>
        <w:pStyle w:val="Akapitzlist"/>
        <w:numPr>
          <w:ilvl w:val="1"/>
          <w:numId w:val="34"/>
        </w:numPr>
        <w:jc w:val="both"/>
        <w:rPr>
          <w:rFonts w:asciiTheme="minorHAnsi" w:hAnsiTheme="minorHAnsi" w:cstheme="minorHAnsi"/>
          <w:sz w:val="24"/>
          <w:szCs w:val="24"/>
        </w:rPr>
      </w:pPr>
      <w:r w:rsidRPr="002375A6">
        <w:rPr>
          <w:rFonts w:asciiTheme="minorHAnsi" w:hAnsiTheme="minorHAnsi" w:cstheme="minorHAnsi"/>
          <w:sz w:val="24"/>
          <w:szCs w:val="24"/>
        </w:rPr>
        <w:t>Powierzający zastrzega sobie prawo potrącenia kar umownych i odszkodowania z przysługującego Podmiotowi przetwarzającemu na podstawie Umowy podstawowej wynagrodzenia, na co Podmiot przetwarzający niniejszym wyraża zgodę.</w:t>
      </w:r>
    </w:p>
    <w:p w14:paraId="0F2E3C31"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t>§ 12</w:t>
      </w:r>
    </w:p>
    <w:p w14:paraId="7BC7EBF4" w14:textId="77777777" w:rsidR="002375A6" w:rsidRPr="002375A6" w:rsidRDefault="002375A6" w:rsidP="002375A6">
      <w:pPr>
        <w:widowControl w:val="0"/>
        <w:suppressAutoHyphens/>
        <w:spacing w:after="120" w:line="276" w:lineRule="auto"/>
        <w:jc w:val="both"/>
        <w:rPr>
          <w:rFonts w:asciiTheme="minorHAnsi" w:hAnsiTheme="minorHAnsi" w:cstheme="minorHAnsi"/>
          <w:b/>
          <w:bCs/>
          <w:sz w:val="24"/>
          <w:szCs w:val="24"/>
        </w:rPr>
      </w:pPr>
      <w:r w:rsidRPr="002375A6">
        <w:rPr>
          <w:rFonts w:asciiTheme="minorHAnsi" w:hAnsiTheme="minorHAnsi" w:cstheme="minorHAnsi"/>
          <w:bCs/>
          <w:sz w:val="24"/>
          <w:szCs w:val="24"/>
        </w:rPr>
        <w:t xml:space="preserve">Strony oświadczają, że z tytułu realizacji niniejszej umowy Podmiotowi Przetwarzającemu nie przysługuje wynagrodzenie. </w:t>
      </w:r>
    </w:p>
    <w:p w14:paraId="3FB3ECC5"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t>§ 13</w:t>
      </w:r>
    </w:p>
    <w:p w14:paraId="748F2897" w14:textId="77777777" w:rsidR="002375A6" w:rsidRPr="002375A6" w:rsidRDefault="002375A6" w:rsidP="002375A6">
      <w:pPr>
        <w:spacing w:after="200" w:line="276" w:lineRule="auto"/>
        <w:jc w:val="center"/>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 xml:space="preserve">Klauzula </w:t>
      </w:r>
      <w:proofErr w:type="spellStart"/>
      <w:r w:rsidRPr="002375A6">
        <w:rPr>
          <w:rFonts w:asciiTheme="minorHAnsi" w:eastAsia="Calibri" w:hAnsiTheme="minorHAnsi" w:cstheme="minorHAnsi"/>
          <w:sz w:val="24"/>
          <w:szCs w:val="24"/>
          <w:lang w:eastAsia="en-US"/>
        </w:rPr>
        <w:t>salwatoryjna</w:t>
      </w:r>
      <w:proofErr w:type="spellEnd"/>
    </w:p>
    <w:p w14:paraId="33151FB1" w14:textId="77777777" w:rsidR="002375A6" w:rsidRPr="002375A6" w:rsidRDefault="002375A6" w:rsidP="000667E1">
      <w:pPr>
        <w:numPr>
          <w:ilvl w:val="0"/>
          <w:numId w:val="25"/>
        </w:numPr>
        <w:spacing w:after="200"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W przypadku stwierdzenia, iż niniejsza Umowa w części lub w całości jest nieskuteczna prawnie z jakichkolwiek powodów, Strony zobowiązują się do dokonania takich zmian jej treści, by nieskuteczność ową usunąć.</w:t>
      </w:r>
    </w:p>
    <w:p w14:paraId="4C6DA670" w14:textId="17CC89C5" w:rsidR="002375A6" w:rsidRPr="009B6D87" w:rsidRDefault="002375A6" w:rsidP="000667E1">
      <w:pPr>
        <w:numPr>
          <w:ilvl w:val="0"/>
          <w:numId w:val="25"/>
        </w:numPr>
        <w:spacing w:after="200"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Jeżeli w czasie trwania Umowy stan prawny, który obowiązywał w czasie zawierania Umowy zmieni się w ten sposób, iż znaczenie jakie Strony nadały poszczególnym postanowieniom umowy zmieni się, a z przepisów prawa będzie wynikało, iż nowy stan prawny ma zastosowanie do stosunków prawnych regulowanych umową, Strony zobowiązują się do stosownej zmiany całości lub części Umowy, tak aby przywrócić jej pierwotne znaczenie.</w:t>
      </w:r>
    </w:p>
    <w:p w14:paraId="1CCDFEB8" w14:textId="77777777" w:rsidR="009B6D87" w:rsidRPr="002375A6" w:rsidRDefault="009B6D87" w:rsidP="009B6D87">
      <w:pPr>
        <w:spacing w:after="200" w:line="276" w:lineRule="auto"/>
        <w:jc w:val="both"/>
        <w:rPr>
          <w:rFonts w:asciiTheme="minorHAnsi" w:eastAsia="Calibri" w:hAnsiTheme="minorHAnsi" w:cstheme="minorHAnsi"/>
          <w:b/>
          <w:sz w:val="24"/>
          <w:szCs w:val="24"/>
          <w:lang w:eastAsia="en-US"/>
        </w:rPr>
      </w:pPr>
    </w:p>
    <w:p w14:paraId="2596E810"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lastRenderedPageBreak/>
        <w:t>§ 14</w:t>
      </w:r>
    </w:p>
    <w:p w14:paraId="29516B55" w14:textId="77777777" w:rsidR="002375A6" w:rsidRPr="002375A6" w:rsidRDefault="002375A6" w:rsidP="002375A6">
      <w:pPr>
        <w:widowControl w:val="0"/>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 xml:space="preserve">Klauzula </w:t>
      </w:r>
      <w:proofErr w:type="spellStart"/>
      <w:r w:rsidRPr="002375A6">
        <w:rPr>
          <w:rFonts w:asciiTheme="minorHAnsi" w:hAnsiTheme="minorHAnsi" w:cstheme="minorHAnsi"/>
          <w:bCs/>
          <w:sz w:val="24"/>
          <w:szCs w:val="24"/>
        </w:rPr>
        <w:t>prorogacyjna</w:t>
      </w:r>
      <w:proofErr w:type="spellEnd"/>
    </w:p>
    <w:p w14:paraId="338F543A" w14:textId="77777777" w:rsidR="002375A6" w:rsidRPr="002375A6" w:rsidRDefault="002375A6" w:rsidP="002375A6">
      <w:pPr>
        <w:spacing w:after="200"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bCs/>
          <w:sz w:val="24"/>
          <w:szCs w:val="24"/>
          <w:lang w:eastAsia="en-US"/>
        </w:rPr>
        <w:t>Strony</w:t>
      </w:r>
      <w:r w:rsidRPr="002375A6">
        <w:rPr>
          <w:rFonts w:asciiTheme="minorHAnsi" w:eastAsia="Calibri" w:hAnsiTheme="minorHAnsi" w:cstheme="minorHAnsi"/>
          <w:sz w:val="24"/>
          <w:szCs w:val="24"/>
          <w:lang w:eastAsia="en-US"/>
        </w:rPr>
        <w:t xml:space="preserve"> poddają rozstrzygnięcie sporów powstałych na gruncie niniejszej Umowy właściwemu miejscowo ze względu na siedzibę Powierzającego sądowi powszechnemu w Warszawie.</w:t>
      </w:r>
    </w:p>
    <w:p w14:paraId="1C9EFF54"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t>§ 15</w:t>
      </w:r>
    </w:p>
    <w:p w14:paraId="1AB5ED38" w14:textId="77777777" w:rsidR="002375A6" w:rsidRPr="002375A6" w:rsidRDefault="002375A6" w:rsidP="002375A6">
      <w:pPr>
        <w:widowControl w:val="0"/>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Obowiązujące przepisy prawa</w:t>
      </w:r>
    </w:p>
    <w:p w14:paraId="505A3D8E" w14:textId="77777777" w:rsidR="002375A6" w:rsidRPr="002375A6" w:rsidRDefault="002375A6" w:rsidP="000667E1">
      <w:pPr>
        <w:numPr>
          <w:ilvl w:val="0"/>
          <w:numId w:val="26"/>
        </w:numPr>
        <w:spacing w:after="200"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W sprawach nieuregulowanych niniejszą Umową zastosowanie mieć będą w szczególności odpowiednie przepisy Kodeksu cywilnego, ogólnego rozporządzenia o ochronie danych oraz ustawy z dnia 10 maja 2018 r. o ochronie danych osobowych (Dz. U. z 2018 r. poz. 1000).</w:t>
      </w:r>
    </w:p>
    <w:p w14:paraId="30F863FA" w14:textId="77777777" w:rsidR="002375A6" w:rsidRPr="002375A6" w:rsidRDefault="002375A6" w:rsidP="000667E1">
      <w:pPr>
        <w:numPr>
          <w:ilvl w:val="0"/>
          <w:numId w:val="26"/>
        </w:numPr>
        <w:spacing w:after="200"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 xml:space="preserve">Zmiany niniejszej Umowy wymagają formy pisemnej pod rygorem nieważności. </w:t>
      </w:r>
    </w:p>
    <w:p w14:paraId="44203D2B"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t>§ 16</w:t>
      </w:r>
    </w:p>
    <w:p w14:paraId="23D7822D" w14:textId="77777777" w:rsidR="002375A6" w:rsidRPr="002375A6" w:rsidRDefault="002375A6" w:rsidP="002375A6">
      <w:pPr>
        <w:widowControl w:val="0"/>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Czas obowiązywania Umowy</w:t>
      </w:r>
    </w:p>
    <w:p w14:paraId="1DA9ACE0" w14:textId="77777777" w:rsidR="002375A6" w:rsidRPr="002375A6" w:rsidRDefault="002375A6" w:rsidP="002375A6">
      <w:pPr>
        <w:spacing w:after="200"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Niniejszą Umowę zawiera się na czas realizacji Umowy podstawowej, w tym czas realizacji usług gwarancyjnych oraz świadczeń związanych dochodzeniem prawa do rękojmi.</w:t>
      </w:r>
    </w:p>
    <w:p w14:paraId="1159CD84" w14:textId="77777777" w:rsidR="002375A6" w:rsidRPr="009B6D87" w:rsidRDefault="002375A6" w:rsidP="002375A6">
      <w:pPr>
        <w:widowControl w:val="0"/>
        <w:suppressAutoHyphens/>
        <w:spacing w:after="120"/>
        <w:jc w:val="center"/>
        <w:rPr>
          <w:rFonts w:asciiTheme="minorHAnsi" w:hAnsiTheme="minorHAnsi" w:cstheme="minorHAnsi"/>
          <w:b/>
          <w:sz w:val="24"/>
          <w:szCs w:val="24"/>
        </w:rPr>
      </w:pPr>
      <w:r w:rsidRPr="009B6D87">
        <w:rPr>
          <w:rFonts w:asciiTheme="minorHAnsi" w:hAnsiTheme="minorHAnsi" w:cstheme="minorHAnsi"/>
          <w:b/>
          <w:sz w:val="24"/>
          <w:szCs w:val="24"/>
        </w:rPr>
        <w:t>§ 17</w:t>
      </w:r>
    </w:p>
    <w:p w14:paraId="3D2E0703" w14:textId="77777777" w:rsidR="002375A6" w:rsidRPr="002375A6" w:rsidRDefault="002375A6" w:rsidP="002375A6">
      <w:pPr>
        <w:widowControl w:val="0"/>
        <w:suppressAutoHyphens/>
        <w:spacing w:after="120"/>
        <w:jc w:val="center"/>
        <w:rPr>
          <w:rFonts w:asciiTheme="minorHAnsi" w:hAnsiTheme="minorHAnsi" w:cstheme="minorHAnsi"/>
          <w:b/>
          <w:bCs/>
          <w:sz w:val="24"/>
          <w:szCs w:val="24"/>
        </w:rPr>
      </w:pPr>
      <w:r w:rsidRPr="002375A6">
        <w:rPr>
          <w:rFonts w:asciiTheme="minorHAnsi" w:hAnsiTheme="minorHAnsi" w:cstheme="minorHAnsi"/>
          <w:bCs/>
          <w:sz w:val="24"/>
          <w:szCs w:val="24"/>
        </w:rPr>
        <w:t>Postanowienia końcowe</w:t>
      </w:r>
    </w:p>
    <w:p w14:paraId="29CFD190" w14:textId="77777777" w:rsidR="002375A6" w:rsidRPr="002375A6" w:rsidRDefault="002375A6" w:rsidP="002375A6">
      <w:pPr>
        <w:spacing w:after="200" w:line="276" w:lineRule="auto"/>
        <w:jc w:val="both"/>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Niniejsza Umowa sporządzona została w 2 jednobrzmiących egzemplarzach po dwa egzemplarze dla każdej ze Stron.</w:t>
      </w:r>
    </w:p>
    <w:tbl>
      <w:tblPr>
        <w:tblW w:w="0" w:type="auto"/>
        <w:jc w:val="center"/>
        <w:tblLook w:val="01E0" w:firstRow="1" w:lastRow="1" w:firstColumn="1" w:lastColumn="1" w:noHBand="0" w:noVBand="0"/>
      </w:tblPr>
      <w:tblGrid>
        <w:gridCol w:w="4526"/>
        <w:gridCol w:w="4546"/>
      </w:tblGrid>
      <w:tr w:rsidR="002375A6" w:rsidRPr="002375A6" w14:paraId="146DCB57" w14:textId="77777777" w:rsidTr="00705EBC">
        <w:trPr>
          <w:jc w:val="center"/>
        </w:trPr>
        <w:tc>
          <w:tcPr>
            <w:tcW w:w="4889" w:type="dxa"/>
          </w:tcPr>
          <w:p w14:paraId="24A74221" w14:textId="77777777" w:rsidR="002375A6" w:rsidRPr="002375A6" w:rsidRDefault="002375A6" w:rsidP="00705EBC">
            <w:pPr>
              <w:spacing w:after="200" w:line="276" w:lineRule="auto"/>
              <w:jc w:val="center"/>
              <w:rPr>
                <w:rFonts w:asciiTheme="minorHAnsi" w:eastAsia="Calibri" w:hAnsiTheme="minorHAnsi" w:cstheme="minorHAnsi"/>
                <w:b/>
                <w:sz w:val="24"/>
                <w:szCs w:val="24"/>
                <w:lang w:eastAsia="en-US"/>
              </w:rPr>
            </w:pPr>
          </w:p>
          <w:p w14:paraId="3FA0A409" w14:textId="77777777" w:rsidR="002375A6" w:rsidRPr="002375A6" w:rsidRDefault="002375A6" w:rsidP="00705EBC">
            <w:pPr>
              <w:spacing w:after="200" w:line="276" w:lineRule="auto"/>
              <w:jc w:val="center"/>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Powierzający</w:t>
            </w:r>
          </w:p>
          <w:p w14:paraId="10C1C204" w14:textId="77777777" w:rsidR="002375A6" w:rsidRPr="002375A6" w:rsidRDefault="002375A6" w:rsidP="00705EBC">
            <w:pPr>
              <w:spacing w:after="200" w:line="276" w:lineRule="auto"/>
              <w:jc w:val="center"/>
              <w:rPr>
                <w:rFonts w:asciiTheme="minorHAnsi" w:eastAsia="Calibri" w:hAnsiTheme="minorHAnsi" w:cstheme="minorHAnsi"/>
                <w:b/>
                <w:sz w:val="24"/>
                <w:szCs w:val="24"/>
                <w:lang w:eastAsia="en-US"/>
              </w:rPr>
            </w:pPr>
          </w:p>
        </w:tc>
        <w:tc>
          <w:tcPr>
            <w:tcW w:w="4889" w:type="dxa"/>
          </w:tcPr>
          <w:p w14:paraId="743CD7A3" w14:textId="77777777" w:rsidR="002375A6" w:rsidRPr="002375A6" w:rsidRDefault="002375A6" w:rsidP="00705EBC">
            <w:pPr>
              <w:spacing w:after="200" w:line="276" w:lineRule="auto"/>
              <w:jc w:val="center"/>
              <w:rPr>
                <w:rFonts w:asciiTheme="minorHAnsi" w:eastAsia="Calibri" w:hAnsiTheme="minorHAnsi" w:cstheme="minorHAnsi"/>
                <w:b/>
                <w:sz w:val="24"/>
                <w:szCs w:val="24"/>
                <w:lang w:eastAsia="en-US"/>
              </w:rPr>
            </w:pPr>
          </w:p>
          <w:p w14:paraId="5D296D4B" w14:textId="77777777" w:rsidR="002375A6" w:rsidRPr="002375A6" w:rsidRDefault="002375A6" w:rsidP="00705EBC">
            <w:pPr>
              <w:spacing w:after="200" w:line="276" w:lineRule="auto"/>
              <w:jc w:val="center"/>
              <w:rPr>
                <w:rFonts w:asciiTheme="minorHAnsi" w:eastAsia="Calibri" w:hAnsiTheme="minorHAnsi" w:cstheme="minorHAnsi"/>
                <w:b/>
                <w:sz w:val="24"/>
                <w:szCs w:val="24"/>
                <w:lang w:eastAsia="en-US"/>
              </w:rPr>
            </w:pPr>
            <w:r w:rsidRPr="002375A6">
              <w:rPr>
                <w:rFonts w:asciiTheme="minorHAnsi" w:eastAsia="Calibri" w:hAnsiTheme="minorHAnsi" w:cstheme="minorHAnsi"/>
                <w:sz w:val="24"/>
                <w:szCs w:val="24"/>
                <w:lang w:eastAsia="en-US"/>
              </w:rPr>
              <w:t>Podmiot przetwarzający</w:t>
            </w:r>
          </w:p>
          <w:p w14:paraId="1952B170" w14:textId="77777777" w:rsidR="002375A6" w:rsidRPr="002375A6" w:rsidRDefault="002375A6" w:rsidP="00705EBC">
            <w:pPr>
              <w:spacing w:after="200" w:line="276" w:lineRule="auto"/>
              <w:jc w:val="center"/>
              <w:rPr>
                <w:rFonts w:asciiTheme="minorHAnsi" w:eastAsia="Calibri" w:hAnsiTheme="minorHAnsi" w:cstheme="minorHAnsi"/>
                <w:b/>
                <w:sz w:val="24"/>
                <w:szCs w:val="24"/>
                <w:lang w:eastAsia="en-US"/>
              </w:rPr>
            </w:pPr>
          </w:p>
        </w:tc>
      </w:tr>
    </w:tbl>
    <w:p w14:paraId="531E7E2E" w14:textId="25B19C82" w:rsidR="002375A6" w:rsidRDefault="002375A6" w:rsidP="002375A6">
      <w:pPr>
        <w:rPr>
          <w:rFonts w:asciiTheme="minorHAnsi" w:hAnsiTheme="minorHAnsi"/>
          <w:szCs w:val="24"/>
        </w:rPr>
      </w:pPr>
    </w:p>
    <w:p w14:paraId="29CDDB87" w14:textId="596B9BA3" w:rsidR="009B6D87" w:rsidRDefault="009B6D87" w:rsidP="002375A6">
      <w:pPr>
        <w:rPr>
          <w:rFonts w:asciiTheme="minorHAnsi" w:hAnsiTheme="minorHAnsi"/>
          <w:szCs w:val="24"/>
        </w:rPr>
      </w:pPr>
    </w:p>
    <w:p w14:paraId="103EB501" w14:textId="50B29358" w:rsidR="009B6D87" w:rsidRDefault="009B6D87" w:rsidP="002375A6">
      <w:pPr>
        <w:rPr>
          <w:rFonts w:asciiTheme="minorHAnsi" w:hAnsiTheme="minorHAnsi"/>
          <w:szCs w:val="24"/>
        </w:rPr>
      </w:pPr>
    </w:p>
    <w:p w14:paraId="6DCB88B5" w14:textId="34487D9E" w:rsidR="009B6D87" w:rsidRDefault="009B6D87" w:rsidP="002375A6">
      <w:pPr>
        <w:rPr>
          <w:rFonts w:asciiTheme="minorHAnsi" w:hAnsiTheme="minorHAnsi"/>
          <w:szCs w:val="24"/>
        </w:rPr>
      </w:pPr>
    </w:p>
    <w:p w14:paraId="5C07E599" w14:textId="35FFF832" w:rsidR="009B6D87" w:rsidRDefault="009B6D87" w:rsidP="002375A6">
      <w:pPr>
        <w:rPr>
          <w:rFonts w:asciiTheme="minorHAnsi" w:hAnsiTheme="minorHAnsi"/>
          <w:szCs w:val="24"/>
        </w:rPr>
      </w:pPr>
    </w:p>
    <w:p w14:paraId="37E1794C" w14:textId="5FF717FF" w:rsidR="009B6D87" w:rsidRDefault="009B6D87" w:rsidP="002375A6">
      <w:pPr>
        <w:rPr>
          <w:rFonts w:asciiTheme="minorHAnsi" w:hAnsiTheme="minorHAnsi"/>
          <w:szCs w:val="24"/>
        </w:rPr>
      </w:pPr>
    </w:p>
    <w:p w14:paraId="2560851A" w14:textId="02DF0CC4" w:rsidR="009B6D87" w:rsidRDefault="009B6D87" w:rsidP="002375A6">
      <w:pPr>
        <w:rPr>
          <w:rFonts w:asciiTheme="minorHAnsi" w:hAnsiTheme="minorHAnsi"/>
          <w:szCs w:val="24"/>
        </w:rPr>
      </w:pPr>
    </w:p>
    <w:p w14:paraId="41F97845" w14:textId="1A87CA56" w:rsidR="009B6D87" w:rsidRDefault="009B6D87" w:rsidP="002375A6">
      <w:pPr>
        <w:rPr>
          <w:rFonts w:asciiTheme="minorHAnsi" w:hAnsiTheme="minorHAnsi"/>
          <w:szCs w:val="24"/>
        </w:rPr>
      </w:pPr>
    </w:p>
    <w:p w14:paraId="6669F27F" w14:textId="0988E741" w:rsidR="009B6D87" w:rsidRDefault="009B6D87" w:rsidP="002375A6">
      <w:pPr>
        <w:rPr>
          <w:rFonts w:asciiTheme="minorHAnsi" w:hAnsiTheme="minorHAnsi"/>
          <w:szCs w:val="24"/>
        </w:rPr>
      </w:pPr>
    </w:p>
    <w:p w14:paraId="641C586A" w14:textId="2E78D65E" w:rsidR="009B6D87" w:rsidRDefault="009B6D87" w:rsidP="002375A6">
      <w:pPr>
        <w:rPr>
          <w:rFonts w:asciiTheme="minorHAnsi" w:hAnsiTheme="minorHAnsi"/>
          <w:szCs w:val="24"/>
        </w:rPr>
      </w:pPr>
    </w:p>
    <w:p w14:paraId="6CC4914A" w14:textId="4C06A61D" w:rsidR="009B6D87" w:rsidRDefault="009B6D87" w:rsidP="002375A6">
      <w:pPr>
        <w:rPr>
          <w:rFonts w:asciiTheme="minorHAnsi" w:hAnsiTheme="minorHAnsi"/>
          <w:szCs w:val="24"/>
        </w:rPr>
      </w:pPr>
    </w:p>
    <w:p w14:paraId="361F8578" w14:textId="72502BC0" w:rsidR="009B6D87" w:rsidRDefault="009B6D87" w:rsidP="002375A6">
      <w:pPr>
        <w:rPr>
          <w:rFonts w:asciiTheme="minorHAnsi" w:hAnsiTheme="minorHAnsi"/>
          <w:szCs w:val="24"/>
        </w:rPr>
      </w:pPr>
    </w:p>
    <w:p w14:paraId="08AB58D1" w14:textId="307B0B57" w:rsidR="009B6D87" w:rsidRDefault="009B6D87" w:rsidP="002375A6">
      <w:pPr>
        <w:rPr>
          <w:rFonts w:asciiTheme="minorHAnsi" w:hAnsiTheme="minorHAnsi"/>
          <w:szCs w:val="24"/>
        </w:rPr>
      </w:pPr>
    </w:p>
    <w:p w14:paraId="7B6ED208" w14:textId="77777777" w:rsidR="009B6D87" w:rsidRPr="002162FC" w:rsidRDefault="009B6D87" w:rsidP="002375A6">
      <w:pPr>
        <w:rPr>
          <w:rFonts w:asciiTheme="minorHAnsi" w:hAnsiTheme="minorHAnsi"/>
          <w:szCs w:val="24"/>
        </w:rPr>
      </w:pPr>
    </w:p>
    <w:p w14:paraId="4E9F3123" w14:textId="77777777" w:rsidR="00305051" w:rsidRDefault="00305051" w:rsidP="00305051">
      <w:pPr>
        <w:spacing w:line="259" w:lineRule="auto"/>
        <w:ind w:left="5103"/>
      </w:pPr>
    </w:p>
    <w:p w14:paraId="0B9F03B6" w14:textId="77777777" w:rsidR="00305051" w:rsidRDefault="00305051" w:rsidP="00E36B31">
      <w:pPr>
        <w:spacing w:after="200" w:line="276" w:lineRule="auto"/>
        <w:rPr>
          <w:rFonts w:asciiTheme="minorHAnsi" w:hAnsiTheme="minorHAnsi" w:cstheme="minorHAnsi"/>
          <w:sz w:val="24"/>
          <w:szCs w:val="24"/>
        </w:rPr>
      </w:pPr>
    </w:p>
    <w:p w14:paraId="49BFDBB6" w14:textId="77777777" w:rsidR="00DB3048" w:rsidRPr="00062F7D" w:rsidRDefault="00DB3048" w:rsidP="00DB3048">
      <w:pPr>
        <w:tabs>
          <w:tab w:val="left" w:pos="426"/>
        </w:tabs>
        <w:spacing w:line="360" w:lineRule="auto"/>
        <w:jc w:val="right"/>
        <w:rPr>
          <w:rFonts w:asciiTheme="minorHAnsi" w:hAnsiTheme="minorHAnsi" w:cstheme="minorHAnsi"/>
          <w:sz w:val="24"/>
          <w:szCs w:val="24"/>
        </w:rPr>
      </w:pPr>
      <w:r w:rsidRPr="00062F7D">
        <w:rPr>
          <w:rFonts w:asciiTheme="minorHAnsi" w:hAnsiTheme="minorHAnsi" w:cstheme="minorHAnsi"/>
          <w:sz w:val="24"/>
          <w:szCs w:val="24"/>
        </w:rPr>
        <w:lastRenderedPageBreak/>
        <w:t xml:space="preserve">Załącznik Nr </w:t>
      </w:r>
      <w:r>
        <w:rPr>
          <w:rFonts w:asciiTheme="minorHAnsi" w:hAnsiTheme="minorHAnsi" w:cstheme="minorHAnsi"/>
          <w:sz w:val="24"/>
          <w:szCs w:val="24"/>
        </w:rPr>
        <w:t>6</w:t>
      </w:r>
      <w:r w:rsidRPr="00062F7D">
        <w:rPr>
          <w:rFonts w:asciiTheme="minorHAnsi" w:hAnsiTheme="minorHAnsi" w:cstheme="minorHAnsi"/>
          <w:sz w:val="24"/>
          <w:szCs w:val="24"/>
        </w:rPr>
        <w:t xml:space="preserve"> do umowy</w:t>
      </w:r>
    </w:p>
    <w:p w14:paraId="605CB147" w14:textId="77777777" w:rsidR="00DB3048" w:rsidRPr="00062F7D" w:rsidRDefault="00DB3048" w:rsidP="00DB3048">
      <w:pPr>
        <w:pBdr>
          <w:top w:val="single" w:sz="4" w:space="1" w:color="C00000"/>
          <w:bottom w:val="single" w:sz="4" w:space="1" w:color="C00000"/>
          <w:bar w:val="single" w:sz="4" w:color="FF0000"/>
        </w:pBdr>
        <w:shd w:val="clear" w:color="auto" w:fill="FFFFFF" w:themeFill="background1"/>
        <w:jc w:val="center"/>
        <w:rPr>
          <w:rFonts w:asciiTheme="minorHAnsi" w:eastAsia="Calibri" w:hAnsiTheme="minorHAnsi" w:cstheme="minorHAnsi"/>
          <w:b/>
          <w:color w:val="002060"/>
          <w:sz w:val="24"/>
          <w:szCs w:val="24"/>
        </w:rPr>
      </w:pPr>
      <w:r w:rsidRPr="00062F7D">
        <w:rPr>
          <w:rFonts w:asciiTheme="minorHAnsi" w:eastAsia="Calibri" w:hAnsiTheme="minorHAnsi" w:cstheme="minorHAnsi"/>
          <w:b/>
          <w:color w:val="002060"/>
          <w:sz w:val="24"/>
          <w:szCs w:val="24"/>
        </w:rPr>
        <w:t>KLAUZULA INFORMACYJNA</w:t>
      </w:r>
    </w:p>
    <w:p w14:paraId="5F09DAAA" w14:textId="77777777" w:rsidR="00DB3048" w:rsidRPr="00062F7D" w:rsidRDefault="00DB3048" w:rsidP="00DB3048">
      <w:pPr>
        <w:pBdr>
          <w:top w:val="single" w:sz="4" w:space="1" w:color="C00000"/>
          <w:bottom w:val="single" w:sz="4" w:space="1" w:color="C00000"/>
          <w:bar w:val="single" w:sz="4" w:color="FF0000"/>
        </w:pBdr>
        <w:shd w:val="clear" w:color="auto" w:fill="FFFFFF" w:themeFill="background1"/>
        <w:jc w:val="center"/>
        <w:rPr>
          <w:rFonts w:asciiTheme="minorHAnsi" w:eastAsia="Calibri" w:hAnsiTheme="minorHAnsi" w:cstheme="minorHAnsi"/>
          <w:b/>
          <w:color w:val="002060"/>
          <w:sz w:val="24"/>
          <w:szCs w:val="24"/>
        </w:rPr>
      </w:pPr>
      <w:r w:rsidRPr="00062F7D">
        <w:rPr>
          <w:rFonts w:asciiTheme="minorHAnsi" w:eastAsia="Calibri" w:hAnsiTheme="minorHAnsi" w:cstheme="minorHAnsi"/>
          <w:b/>
          <w:color w:val="002060"/>
          <w:sz w:val="24"/>
          <w:szCs w:val="24"/>
        </w:rPr>
        <w:t xml:space="preserve">dotycząca przetwarzania danych osobowych przez Narodowy Fundusz Zdrowia w związku z zawarciem i realizacją umowy oraz przetwarzania danych osobowych pracowników/współpracowników kontrahenta/wykonawcy </w:t>
      </w:r>
    </w:p>
    <w:p w14:paraId="18169EDA" w14:textId="77777777" w:rsidR="00DB3048" w:rsidRPr="00062F7D" w:rsidRDefault="00DB3048" w:rsidP="00DB3048">
      <w:pPr>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 RODO), podajemy następujące informacje:</w:t>
      </w:r>
    </w:p>
    <w:p w14:paraId="36D8C4AC"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rPr>
          <w:rFonts w:asciiTheme="minorHAnsi" w:eastAsia="Calibri" w:hAnsiTheme="minorHAnsi" w:cstheme="minorHAnsi"/>
          <w:sz w:val="24"/>
          <w:szCs w:val="24"/>
        </w:rPr>
      </w:pPr>
      <w:r w:rsidRPr="00062F7D">
        <w:rPr>
          <w:rFonts w:asciiTheme="minorHAnsi" w:eastAsia="Calibri" w:hAnsiTheme="minorHAnsi" w:cstheme="minorHAnsi"/>
          <w:b/>
          <w:color w:val="000000" w:themeColor="text1"/>
          <w:sz w:val="24"/>
          <w:szCs w:val="24"/>
        </w:rPr>
        <w:t>● ADMINISTRATOREM DANYCH OSOBOWYCH</w:t>
      </w:r>
      <w:r w:rsidRPr="00062F7D">
        <w:rPr>
          <w:rFonts w:asciiTheme="minorHAnsi" w:eastAsia="Calibri" w:hAnsiTheme="minorHAnsi" w:cstheme="minorHAnsi"/>
          <w:color w:val="000000" w:themeColor="text1"/>
          <w:sz w:val="24"/>
          <w:szCs w:val="24"/>
        </w:rPr>
        <w:t xml:space="preserve"> </w:t>
      </w:r>
      <w:r w:rsidRPr="00062F7D">
        <w:rPr>
          <w:rFonts w:asciiTheme="minorHAnsi" w:eastAsia="Calibri" w:hAnsiTheme="minorHAnsi" w:cstheme="minorHAnsi"/>
          <w:sz w:val="24"/>
          <w:szCs w:val="24"/>
        </w:rPr>
        <w:t xml:space="preserve">jest </w:t>
      </w:r>
    </w:p>
    <w:p w14:paraId="34FDCC28"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Narodowy Fundusz Zdrowia z siedzibą w Warszawie, reprezentowany przez Prezesa Narodowego Funduszu Zdrowia, z którym może się Pani/Pan kontaktować w następujący sposób:</w:t>
      </w:r>
    </w:p>
    <w:p w14:paraId="078DF3ED"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listownie na adres siedziby administratora: 02-528 Warszawa, ul. Rakowiecka 26/30</w:t>
      </w:r>
    </w:p>
    <w:p w14:paraId="6BD372F5"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xml:space="preserve">▪ za pomocą platformy </w:t>
      </w:r>
      <w:proofErr w:type="spellStart"/>
      <w:r w:rsidRPr="00062F7D">
        <w:rPr>
          <w:rFonts w:asciiTheme="minorHAnsi" w:eastAsia="Calibri" w:hAnsiTheme="minorHAnsi" w:cstheme="minorHAnsi"/>
          <w:sz w:val="24"/>
          <w:szCs w:val="24"/>
        </w:rPr>
        <w:t>ePUAP</w:t>
      </w:r>
      <w:proofErr w:type="spellEnd"/>
      <w:r w:rsidRPr="00062F7D">
        <w:rPr>
          <w:rFonts w:asciiTheme="minorHAnsi" w:eastAsia="Calibri" w:hAnsiTheme="minorHAnsi" w:cstheme="minorHAnsi"/>
          <w:sz w:val="24"/>
          <w:szCs w:val="24"/>
        </w:rPr>
        <w:t>: NFZ-Centrala/</w:t>
      </w:r>
      <w:proofErr w:type="spellStart"/>
      <w:r w:rsidRPr="00062F7D">
        <w:rPr>
          <w:rFonts w:asciiTheme="minorHAnsi" w:eastAsia="Calibri" w:hAnsiTheme="minorHAnsi" w:cstheme="minorHAnsi"/>
          <w:sz w:val="24"/>
          <w:szCs w:val="24"/>
        </w:rPr>
        <w:t>SkrytkaESP</w:t>
      </w:r>
      <w:proofErr w:type="spellEnd"/>
    </w:p>
    <w:p w14:paraId="29EE131F"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e-mailem: sekretariat.gpf@nfz.gov.pl</w:t>
      </w:r>
    </w:p>
    <w:p w14:paraId="2D605851"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rPr>
          <w:rFonts w:asciiTheme="minorHAnsi" w:eastAsia="Calibri" w:hAnsiTheme="minorHAnsi" w:cstheme="minorHAnsi"/>
          <w:b/>
          <w:sz w:val="24"/>
          <w:szCs w:val="24"/>
        </w:rPr>
      </w:pPr>
      <w:r w:rsidRPr="00062F7D">
        <w:rPr>
          <w:rFonts w:asciiTheme="minorHAnsi" w:eastAsia="Calibri" w:hAnsiTheme="minorHAnsi" w:cstheme="minorHAnsi"/>
          <w:b/>
          <w:color w:val="000000" w:themeColor="text1"/>
          <w:sz w:val="24"/>
          <w:szCs w:val="24"/>
        </w:rPr>
        <w:t xml:space="preserve">● INSPEKTOR OCHRONY DANYCH </w:t>
      </w:r>
    </w:p>
    <w:p w14:paraId="6428DCE9"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Prezes NFZ wyznaczył Inspektora Ochrony Danych do kontaktu z Panią/Panem w sprawach dotyczących przetwarzania danych osobowych oraz realizacji praw związanych z przetwarzaniem danych, z którym można kontaktować w następujący sposób:</w:t>
      </w:r>
    </w:p>
    <w:p w14:paraId="0EAFCD69"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listownie na adres siedziby administratora: 02-528 Warszawa, ul. Rakowiecka 26/30</w:t>
      </w:r>
    </w:p>
    <w:p w14:paraId="0967E4CD"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xml:space="preserve">▪ za pomocą platformy </w:t>
      </w:r>
      <w:proofErr w:type="spellStart"/>
      <w:r w:rsidRPr="00062F7D">
        <w:rPr>
          <w:rFonts w:asciiTheme="minorHAnsi" w:eastAsia="Calibri" w:hAnsiTheme="minorHAnsi" w:cstheme="minorHAnsi"/>
          <w:sz w:val="24"/>
          <w:szCs w:val="24"/>
        </w:rPr>
        <w:t>ePUAP</w:t>
      </w:r>
      <w:proofErr w:type="spellEnd"/>
      <w:r w:rsidRPr="00062F7D">
        <w:rPr>
          <w:rFonts w:asciiTheme="minorHAnsi" w:eastAsia="Calibri" w:hAnsiTheme="minorHAnsi" w:cstheme="minorHAnsi"/>
          <w:sz w:val="24"/>
          <w:szCs w:val="24"/>
        </w:rPr>
        <w:t>: NFZ-Centrala/</w:t>
      </w:r>
      <w:proofErr w:type="spellStart"/>
      <w:r w:rsidRPr="00062F7D">
        <w:rPr>
          <w:rFonts w:asciiTheme="minorHAnsi" w:eastAsia="Calibri" w:hAnsiTheme="minorHAnsi" w:cstheme="minorHAnsi"/>
          <w:sz w:val="24"/>
          <w:szCs w:val="24"/>
        </w:rPr>
        <w:t>SkrytkaESP</w:t>
      </w:r>
      <w:proofErr w:type="spellEnd"/>
    </w:p>
    <w:p w14:paraId="71C15407"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e-mailem: iod@nfz.gov.pl</w:t>
      </w:r>
    </w:p>
    <w:p w14:paraId="20C17C4B"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rPr>
          <w:rFonts w:asciiTheme="minorHAnsi" w:eastAsia="Calibri" w:hAnsiTheme="minorHAnsi" w:cstheme="minorHAnsi"/>
          <w:b/>
          <w:color w:val="000000" w:themeColor="text1"/>
          <w:sz w:val="24"/>
          <w:szCs w:val="24"/>
        </w:rPr>
      </w:pPr>
      <w:r w:rsidRPr="00062F7D">
        <w:rPr>
          <w:rFonts w:asciiTheme="minorHAnsi" w:eastAsia="Calibri" w:hAnsiTheme="minorHAnsi" w:cstheme="minorHAnsi"/>
          <w:b/>
          <w:color w:val="000000" w:themeColor="text1"/>
          <w:sz w:val="24"/>
          <w:szCs w:val="24"/>
        </w:rPr>
        <w:t xml:space="preserve">● CEL I PODSTAWA PRZETWARZANIA </w:t>
      </w:r>
    </w:p>
    <w:p w14:paraId="39CA0484"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xml:space="preserve">Pani/Pana dane osobowe będą przetwarzane w celu: </w:t>
      </w:r>
    </w:p>
    <w:p w14:paraId="161C096F"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ochrony zasobów NFZ, w tym danych i informacji;</w:t>
      </w:r>
    </w:p>
    <w:p w14:paraId="4CA293C2"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określenia możliwości zawarcia umowy (wykonania usługi/realizacji dostawy);</w:t>
      </w:r>
    </w:p>
    <w:p w14:paraId="140B484E"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zawarcia i realizacji umowy pomiędzy kontrahentem/wykonawcą, a Narodowym Funduszem Zdrowia;</w:t>
      </w:r>
    </w:p>
    <w:p w14:paraId="0FE18F1D"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ustalenia, dochodzenia roszczeń oraz obrony przez roszczeniami.</w:t>
      </w:r>
    </w:p>
    <w:p w14:paraId="5B3BF68B"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p>
    <w:p w14:paraId="266E1661"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Podstawą prawną przetwarzania Pani/Pana danych osobowych jest w szczególności:</w:t>
      </w:r>
    </w:p>
    <w:p w14:paraId="685D3F95"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xml:space="preserve">▪ Rozporządzenie Parlamentu Europejskiego i Rady (UE) 2016/679 z dnia </w:t>
      </w:r>
      <w:r w:rsidRPr="00062F7D">
        <w:rPr>
          <w:rFonts w:asciiTheme="minorHAnsi" w:eastAsia="Calibri" w:hAnsiTheme="minorHAnsi" w:cstheme="minorHAnsi"/>
          <w:sz w:val="24"/>
          <w:szCs w:val="24"/>
        </w:rPr>
        <w:br/>
        <w:t xml:space="preserve">27 kwietnia 2016 r. w sprawie ochrony osób fizycznych w związku z przetwarzaniem danych osobowych i w sprawie swobodnego przepływu takich danych oraz uchylenia dyrektywy 95/46/WE, w tym: </w:t>
      </w:r>
    </w:p>
    <w:p w14:paraId="5C5D27BF"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art. 6 ust. 1 lit. b) RODO /w związku z zawarciem i realizacją umowy/;</w:t>
      </w:r>
    </w:p>
    <w:p w14:paraId="7CCAA472"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art. 6 ust. 1 lit. c) RODO /gdy przetwarzanie jest niezbędne do wypełnienia obowiązku prawnego ciążącego na administratorze/;</w:t>
      </w:r>
    </w:p>
    <w:p w14:paraId="0513B65C"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art. 6 ust. 1 lit. f) RODO /w celu właściwej realizacji usługi/dostawy, ochrony zasobów NFZ, ustalenia, dochodzenia roszczeń oraz obrony przez roszczeniami/;</w:t>
      </w:r>
    </w:p>
    <w:p w14:paraId="60478E28"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xml:space="preserve">▪ ustawa z dnia 10 maja 2018 r. o ochronie danych osobowych; </w:t>
      </w:r>
    </w:p>
    <w:p w14:paraId="34259137"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ustawa z dnia 27 sierpnia 2004 r. o świadczeniach opieki zdrowotnej finansowanych ze środków publicznych;</w:t>
      </w:r>
    </w:p>
    <w:p w14:paraId="2040A80D"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ustawa z dnia 11 września 2019 r. - Prawo zamówień publicznych;</w:t>
      </w:r>
    </w:p>
    <w:p w14:paraId="6B7BAF9F"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lastRenderedPageBreak/>
        <w:t>▪ ustawa z dnia 23 kwietnia 1964 r. Kodeks cywilny;</w:t>
      </w:r>
    </w:p>
    <w:p w14:paraId="030D49BF"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ustawa z dnia 27 sierpnia 2009 r. o finansach publicznych;</w:t>
      </w:r>
    </w:p>
    <w:p w14:paraId="2FD2D5EA"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ustawa z dnia 29 września 1994 r. o rachunkowości;</w:t>
      </w:r>
    </w:p>
    <w:p w14:paraId="46654E52"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ustawa z dnia 6 września 2001 r. o dostępie do informacji publicznej;</w:t>
      </w:r>
    </w:p>
    <w:p w14:paraId="377A883D"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ustawa z dnia 14 lipca 1983 r. o narodowym zasobie archiwalnym i archiwach.</w:t>
      </w:r>
    </w:p>
    <w:p w14:paraId="72C96DF0"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rPr>
          <w:rFonts w:asciiTheme="minorHAnsi" w:eastAsia="Calibri" w:hAnsiTheme="minorHAnsi" w:cstheme="minorHAnsi"/>
          <w:b/>
          <w:color w:val="000000" w:themeColor="text1"/>
          <w:sz w:val="24"/>
          <w:szCs w:val="24"/>
        </w:rPr>
      </w:pPr>
      <w:r w:rsidRPr="00062F7D">
        <w:rPr>
          <w:rFonts w:asciiTheme="minorHAnsi" w:eastAsia="Calibri" w:hAnsiTheme="minorHAnsi" w:cstheme="minorHAnsi"/>
          <w:b/>
          <w:color w:val="000000" w:themeColor="text1"/>
          <w:sz w:val="24"/>
          <w:szCs w:val="24"/>
        </w:rPr>
        <w:t xml:space="preserve">● ODBIORCY DANYCH OSOBOWYCH </w:t>
      </w:r>
    </w:p>
    <w:p w14:paraId="348B91F7"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Odbiorcą Pani/Pana danych osobowych mogą być podmioty posiadające upoważnienie do pozyskiwania danych osobowych na postawie przepisów prawa powszechnie obowiązującego (w tym ustawy z dnia 6 września 2001 r. o dostępie do informacji publicznej). Dane osobowe mogą zostać przekazane podmiotom, z którymi Administrator Danych Osobowych zawarł umowę powierzenia przetwarzania danych osobowych m. in. podmiotom świadczącym usługi w zakresie systemów informatycznych/oprogramowania oraz operatorom pocztowym. Pani/Pana dane osobowe mogą być również przekazywane do państwa trzeciego na podstawie obowiązujących przepisów prawa powszechnie obowiązującego.</w:t>
      </w:r>
    </w:p>
    <w:p w14:paraId="696B7B48"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rPr>
          <w:rFonts w:asciiTheme="minorHAnsi" w:eastAsia="Calibri" w:hAnsiTheme="minorHAnsi" w:cstheme="minorHAnsi"/>
          <w:b/>
          <w:color w:val="000000" w:themeColor="text1"/>
          <w:sz w:val="24"/>
          <w:szCs w:val="24"/>
        </w:rPr>
      </w:pPr>
      <w:r w:rsidRPr="00062F7D">
        <w:rPr>
          <w:rFonts w:asciiTheme="minorHAnsi" w:eastAsia="Calibri" w:hAnsiTheme="minorHAnsi" w:cstheme="minorHAnsi"/>
          <w:b/>
          <w:color w:val="000000" w:themeColor="text1"/>
          <w:sz w:val="24"/>
          <w:szCs w:val="24"/>
        </w:rPr>
        <w:t xml:space="preserve">● OKRES PRZECHOWYWANIA DANYCH </w:t>
      </w:r>
    </w:p>
    <w:p w14:paraId="5B656F18"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Pani/Pana dane osobowe będą przechowywane przez okres niezbędny na potrzeby realizacji ustawowych zadań, celów przetwarzania danych osobowych, dochodzenia roszczeń, obrony przez roszczeniami oraz zadań wynikających z ustaw szczególnych, w tym ustawy z dnia 14 lipca 1983 r. o narodowym zasobie archiwalnym i archiwach.</w:t>
      </w:r>
    </w:p>
    <w:p w14:paraId="5D63C1CF"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rPr>
          <w:rFonts w:asciiTheme="minorHAnsi" w:eastAsia="Calibri" w:hAnsiTheme="minorHAnsi" w:cstheme="minorHAnsi"/>
          <w:b/>
          <w:color w:val="000000" w:themeColor="text1"/>
          <w:sz w:val="24"/>
          <w:szCs w:val="24"/>
        </w:rPr>
      </w:pPr>
      <w:r w:rsidRPr="00062F7D">
        <w:rPr>
          <w:rFonts w:asciiTheme="minorHAnsi" w:eastAsia="Calibri" w:hAnsiTheme="minorHAnsi" w:cstheme="minorHAnsi"/>
          <w:b/>
          <w:color w:val="000000" w:themeColor="text1"/>
          <w:sz w:val="24"/>
          <w:szCs w:val="24"/>
        </w:rPr>
        <w:t>● PRAWA OSÓB, KTÓRYCH DANE DOTYCZĄ</w:t>
      </w:r>
    </w:p>
    <w:p w14:paraId="570F1716"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W odniesieniu do danych przetwarzanych we wskazanych powyżej celach, Pani/Panu jako Wnioskodawcy przysługuje prawo do:</w:t>
      </w:r>
    </w:p>
    <w:p w14:paraId="78F58E9D"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dostępu do treści swoich danych osobowych;</w:t>
      </w:r>
    </w:p>
    <w:p w14:paraId="7F6D2540"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sprostowania danych osobowych;</w:t>
      </w:r>
    </w:p>
    <w:p w14:paraId="193B1126"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usunięcia danych osobowych (o ile w danym przypadku przysługuje);</w:t>
      </w:r>
    </w:p>
    <w:p w14:paraId="0A0D8CE4"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ograniczenia przetwarzania danych osobowych;</w:t>
      </w:r>
    </w:p>
    <w:p w14:paraId="44E2AF24"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 wniesienia sprzeciwu wobec przetwarzania danych osobowych (o ile w danym przypadku przysługuje);</w:t>
      </w:r>
    </w:p>
    <w:p w14:paraId="4765C747"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rPr>
          <w:rFonts w:asciiTheme="minorHAnsi" w:eastAsia="Calibri" w:hAnsiTheme="minorHAnsi" w:cstheme="minorHAnsi"/>
          <w:sz w:val="24"/>
          <w:szCs w:val="24"/>
        </w:rPr>
      </w:pPr>
      <w:r w:rsidRPr="00062F7D">
        <w:rPr>
          <w:rFonts w:asciiTheme="minorHAnsi" w:eastAsia="Calibri" w:hAnsiTheme="minorHAnsi" w:cstheme="minorHAnsi"/>
          <w:sz w:val="24"/>
          <w:szCs w:val="24"/>
        </w:rPr>
        <w:t>▪ wniesienia skargi do Prezesa Urzędu Ochrony Danych Osobowych.</w:t>
      </w:r>
    </w:p>
    <w:p w14:paraId="269AC869"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Każdy wniosek dotyczący realizacji z w/w praw zostanie rozpatrzony zgodnie</w:t>
      </w:r>
      <w:r w:rsidRPr="00062F7D">
        <w:rPr>
          <w:rFonts w:asciiTheme="minorHAnsi" w:eastAsia="Calibri" w:hAnsiTheme="minorHAnsi" w:cstheme="minorHAnsi"/>
          <w:sz w:val="24"/>
          <w:szCs w:val="24"/>
        </w:rPr>
        <w:br/>
        <w:t>z RODO.</w:t>
      </w:r>
    </w:p>
    <w:p w14:paraId="1B0720EA"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rPr>
          <w:rFonts w:asciiTheme="minorHAnsi" w:eastAsia="Calibri" w:hAnsiTheme="minorHAnsi" w:cstheme="minorHAnsi"/>
          <w:b/>
          <w:color w:val="000000" w:themeColor="text1"/>
          <w:sz w:val="24"/>
          <w:szCs w:val="24"/>
        </w:rPr>
      </w:pPr>
      <w:r w:rsidRPr="00062F7D">
        <w:rPr>
          <w:rFonts w:asciiTheme="minorHAnsi" w:eastAsia="Calibri" w:hAnsiTheme="minorHAnsi" w:cstheme="minorHAnsi"/>
          <w:b/>
          <w:color w:val="000000" w:themeColor="text1"/>
          <w:sz w:val="24"/>
          <w:szCs w:val="24"/>
        </w:rPr>
        <w:t xml:space="preserve">● INFORMACJA O WYMOGU PODANIA DANYCH </w:t>
      </w:r>
    </w:p>
    <w:p w14:paraId="7B867065"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sz w:val="24"/>
          <w:szCs w:val="24"/>
        </w:rPr>
      </w:pPr>
      <w:r w:rsidRPr="00062F7D">
        <w:rPr>
          <w:rFonts w:asciiTheme="minorHAnsi" w:eastAsia="Calibri" w:hAnsiTheme="minorHAnsi" w:cstheme="minorHAnsi"/>
          <w:sz w:val="24"/>
          <w:szCs w:val="24"/>
        </w:rPr>
        <w:t>Podanie danych osobowych jest niezbędne do zawarcia i realizacji umowy, właściwej realizacji usługi/dostawy.</w:t>
      </w:r>
    </w:p>
    <w:p w14:paraId="6F92C627"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b/>
          <w:color w:val="000000" w:themeColor="text1"/>
          <w:sz w:val="24"/>
          <w:szCs w:val="24"/>
        </w:rPr>
      </w:pPr>
      <w:r w:rsidRPr="00062F7D">
        <w:rPr>
          <w:rFonts w:asciiTheme="minorHAnsi" w:eastAsia="Calibri" w:hAnsiTheme="minorHAnsi" w:cstheme="minorHAnsi"/>
          <w:b/>
          <w:color w:val="000000" w:themeColor="text1"/>
          <w:sz w:val="24"/>
          <w:szCs w:val="24"/>
        </w:rPr>
        <w:t>●</w:t>
      </w:r>
      <w:r w:rsidRPr="00062F7D">
        <w:rPr>
          <w:rFonts w:asciiTheme="minorHAnsi" w:hAnsiTheme="minorHAnsi" w:cstheme="minorHAnsi"/>
          <w:color w:val="000000" w:themeColor="text1"/>
          <w:sz w:val="24"/>
          <w:szCs w:val="24"/>
        </w:rPr>
        <w:t xml:space="preserve"> </w:t>
      </w:r>
      <w:r w:rsidRPr="00062F7D">
        <w:rPr>
          <w:rFonts w:asciiTheme="minorHAnsi" w:eastAsia="Calibri" w:hAnsiTheme="minorHAnsi" w:cstheme="minorHAnsi"/>
          <w:b/>
          <w:color w:val="000000" w:themeColor="text1"/>
          <w:sz w:val="24"/>
          <w:szCs w:val="24"/>
        </w:rPr>
        <w:t>INFORMACJA W ZAKRESIE ZAUTOMATYZOWANEGO PODEJMOWANIA DECYZJI ORAZ PROFILOWANIA</w:t>
      </w:r>
    </w:p>
    <w:p w14:paraId="6CC8C2EC"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hAnsiTheme="minorHAnsi" w:cstheme="minorHAnsi"/>
          <w:sz w:val="24"/>
          <w:szCs w:val="24"/>
        </w:rPr>
      </w:pPr>
      <w:r w:rsidRPr="00062F7D">
        <w:rPr>
          <w:rFonts w:asciiTheme="minorHAnsi" w:hAnsiTheme="minorHAnsi" w:cstheme="minorHAnsi"/>
          <w:sz w:val="24"/>
          <w:szCs w:val="24"/>
        </w:rPr>
        <w:t>Pani/Pana dane nie posłużą do zautomatyzowanego podejmowania decyzji jak również profilowania.</w:t>
      </w:r>
    </w:p>
    <w:p w14:paraId="6CEAC234"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b/>
          <w:color w:val="000000" w:themeColor="text1"/>
          <w:sz w:val="24"/>
          <w:szCs w:val="24"/>
        </w:rPr>
      </w:pPr>
      <w:r w:rsidRPr="00062F7D">
        <w:rPr>
          <w:rFonts w:asciiTheme="minorHAnsi" w:eastAsia="Calibri" w:hAnsiTheme="minorHAnsi" w:cstheme="minorHAnsi"/>
          <w:b/>
          <w:color w:val="000000" w:themeColor="text1"/>
          <w:sz w:val="24"/>
          <w:szCs w:val="24"/>
        </w:rPr>
        <w:t>●</w:t>
      </w:r>
      <w:r w:rsidRPr="00062F7D">
        <w:rPr>
          <w:rFonts w:asciiTheme="minorHAnsi" w:hAnsiTheme="minorHAnsi" w:cstheme="minorHAnsi"/>
          <w:color w:val="000000" w:themeColor="text1"/>
          <w:sz w:val="24"/>
          <w:szCs w:val="24"/>
        </w:rPr>
        <w:t xml:space="preserve"> </w:t>
      </w:r>
      <w:r w:rsidRPr="00062F7D">
        <w:rPr>
          <w:rFonts w:asciiTheme="minorHAnsi" w:eastAsia="Calibri" w:hAnsiTheme="minorHAnsi" w:cstheme="minorHAnsi"/>
          <w:b/>
          <w:color w:val="000000" w:themeColor="text1"/>
          <w:sz w:val="24"/>
          <w:szCs w:val="24"/>
        </w:rPr>
        <w:t>ŹRÓDŁO I KATEGORIE DANYCH OSOBOWYCH</w:t>
      </w:r>
    </w:p>
    <w:p w14:paraId="05294971" w14:textId="77777777" w:rsidR="00DB3048" w:rsidRPr="00062F7D" w:rsidRDefault="00DB3048" w:rsidP="00DB3048">
      <w:pPr>
        <w:pBdr>
          <w:top w:val="single" w:sz="4" w:space="1" w:color="4F81BD" w:themeColor="accent1"/>
          <w:bottom w:val="single" w:sz="4" w:space="1" w:color="4F81BD" w:themeColor="accent1"/>
        </w:pBdr>
        <w:shd w:val="clear" w:color="auto" w:fill="FFFFFF" w:themeFill="background1"/>
        <w:jc w:val="both"/>
        <w:rPr>
          <w:rFonts w:asciiTheme="minorHAnsi" w:eastAsia="Calibri" w:hAnsiTheme="minorHAnsi" w:cstheme="minorHAnsi"/>
          <w:color w:val="000000" w:themeColor="text1"/>
          <w:sz w:val="24"/>
          <w:szCs w:val="24"/>
        </w:rPr>
      </w:pPr>
      <w:r w:rsidRPr="00062F7D">
        <w:rPr>
          <w:rFonts w:asciiTheme="minorHAnsi" w:eastAsia="Calibri" w:hAnsiTheme="minorHAnsi" w:cstheme="minorHAnsi"/>
          <w:color w:val="000000" w:themeColor="text1"/>
          <w:sz w:val="24"/>
          <w:szCs w:val="24"/>
        </w:rPr>
        <w:t>Narodowy Fundusz Zdrowia pozyskał Pani/Pana dane osobowe od kontrahenta/wykonawcy, wskazane w ofercie w trakcie ubiegania się o udzielanie zamówienia publicznego oraz/lub zgodnie z zawartą umową. Przekazane Narodowemu Funduszowi Zdrowia dane osobowe pracowników/współpracowników kontrahenta/wykonawcy mogą dotyczyć w szczególności: danych identyfikacyjnych, danych kontaktowych, wykazania możliwości realizacji umowy przez kontrahenta/wykonawcę poprzez wykazanie uprawnień pracowników lub/i</w:t>
      </w:r>
    </w:p>
    <w:p w14:paraId="1CD6F354" w14:textId="0DA50CC3" w:rsidR="00DB3048" w:rsidRPr="000C0448" w:rsidRDefault="00DB3048" w:rsidP="006619B9">
      <w:pPr>
        <w:pBdr>
          <w:top w:val="single" w:sz="4" w:space="1" w:color="4F81BD" w:themeColor="accent1"/>
          <w:bottom w:val="single" w:sz="4" w:space="1" w:color="4F81BD" w:themeColor="accent1"/>
        </w:pBdr>
        <w:shd w:val="clear" w:color="auto" w:fill="FFFFFF" w:themeFill="background1"/>
        <w:jc w:val="both"/>
        <w:rPr>
          <w:rFonts w:asciiTheme="minorHAnsi" w:hAnsiTheme="minorHAnsi" w:cstheme="minorHAnsi"/>
          <w:sz w:val="24"/>
          <w:szCs w:val="24"/>
        </w:rPr>
      </w:pPr>
      <w:r w:rsidRPr="00062F7D">
        <w:rPr>
          <w:rFonts w:asciiTheme="minorHAnsi" w:eastAsia="Calibri" w:hAnsiTheme="minorHAnsi" w:cstheme="minorHAnsi"/>
          <w:color w:val="000000" w:themeColor="text1"/>
          <w:sz w:val="24"/>
          <w:szCs w:val="24"/>
        </w:rPr>
        <w:t>współpracowników.</w:t>
      </w:r>
    </w:p>
    <w:sectPr w:rsidR="00DB3048" w:rsidRPr="000C0448" w:rsidSect="00E0391A">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4DF03" w14:textId="77777777" w:rsidR="00245D49" w:rsidRDefault="00245D49" w:rsidP="00323633">
      <w:r>
        <w:separator/>
      </w:r>
    </w:p>
  </w:endnote>
  <w:endnote w:type="continuationSeparator" w:id="0">
    <w:p w14:paraId="0C0C707C" w14:textId="77777777" w:rsidR="00245D49" w:rsidRDefault="00245D49" w:rsidP="00323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charset w:val="EE"/>
    <w:family w:val="swiss"/>
    <w:pitch w:val="variable"/>
    <w:sig w:usb0="E7002EFF" w:usb1="5200FDFF" w:usb2="0A04202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74A9D" w14:textId="77777777" w:rsidR="00170AAC" w:rsidRDefault="00170AA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8194082"/>
      <w:docPartObj>
        <w:docPartGallery w:val="Page Numbers (Bottom of Page)"/>
        <w:docPartUnique/>
      </w:docPartObj>
    </w:sdtPr>
    <w:sdtEndPr/>
    <w:sdtContent>
      <w:p w14:paraId="73A98BC8" w14:textId="1996B421" w:rsidR="009846AC" w:rsidRDefault="009846AC">
        <w:pPr>
          <w:pStyle w:val="Stopka"/>
          <w:jc w:val="right"/>
        </w:pPr>
        <w:r>
          <w:fldChar w:fldCharType="begin"/>
        </w:r>
        <w:r>
          <w:instrText>PAGE   \* MERGEFORMAT</w:instrText>
        </w:r>
        <w:r>
          <w:fldChar w:fldCharType="separate"/>
        </w:r>
        <w:r w:rsidR="005B2054">
          <w:rPr>
            <w:noProof/>
          </w:rPr>
          <w:t>20</w:t>
        </w:r>
        <w:r>
          <w:fldChar w:fldCharType="end"/>
        </w:r>
      </w:p>
    </w:sdtContent>
  </w:sdt>
  <w:p w14:paraId="0843681C" w14:textId="73CCC72D" w:rsidR="009846AC" w:rsidRPr="00AE4A34" w:rsidRDefault="009846AC" w:rsidP="003D6D57">
    <w:pPr>
      <w:pStyle w:val="Stopka"/>
      <w:rPr>
        <w:i/>
      </w:rPr>
    </w:pPr>
    <w:r>
      <w:t xml:space="preserve">  </w:t>
    </w:r>
    <w:r w:rsidRPr="00AE4A34">
      <w:rPr>
        <w:i/>
      </w:rPr>
      <w:t xml:space="preserve">* </w:t>
    </w:r>
    <w:r>
      <w:rPr>
        <w:i/>
      </w:rPr>
      <w:t>niepotrzebne skreślić</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DB26B" w14:textId="77777777" w:rsidR="00170AAC" w:rsidRDefault="00170AA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6C95C" w14:textId="77777777" w:rsidR="00245D49" w:rsidRDefault="00245D49" w:rsidP="00323633">
      <w:r>
        <w:separator/>
      </w:r>
    </w:p>
  </w:footnote>
  <w:footnote w:type="continuationSeparator" w:id="0">
    <w:p w14:paraId="532DB397" w14:textId="77777777" w:rsidR="00245D49" w:rsidRDefault="00245D49" w:rsidP="003236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285F" w14:textId="77777777" w:rsidR="00170AAC" w:rsidRDefault="00170AA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C822F" w14:textId="406E1F45" w:rsidR="006619B9" w:rsidRPr="00070E7A" w:rsidRDefault="00070E7A" w:rsidP="00F23198">
    <w:pPr>
      <w:pStyle w:val="Nagwek"/>
      <w:rPr>
        <w:rFonts w:asciiTheme="minorHAnsi" w:hAnsiTheme="minorHAnsi" w:cstheme="minorHAnsi"/>
        <w:sz w:val="24"/>
        <w:szCs w:val="24"/>
      </w:rPr>
    </w:pPr>
    <w:bookmarkStart w:id="2" w:name="_Hlk241653880"/>
    <w:r>
      <w:rPr>
        <w:rFonts w:asciiTheme="minorHAnsi" w:hAnsiTheme="minorHAnsi" w:cstheme="minorHAnsi"/>
        <w:sz w:val="24"/>
        <w:szCs w:val="24"/>
      </w:rPr>
      <w:t>NFZ01-WAG.251.12.2026</w:t>
    </w:r>
    <w:r w:rsidRPr="007939EF">
      <w:rPr>
        <w:rFonts w:asciiTheme="minorHAnsi" w:hAnsiTheme="minorHAnsi" w:cstheme="minorHAnsi"/>
        <w:sz w:val="24"/>
        <w:szCs w:val="24"/>
      </w:rPr>
      <w:tab/>
    </w:r>
    <w:r w:rsidR="00170AAC">
      <w:rPr>
        <w:rFonts w:asciiTheme="minorHAnsi" w:hAnsiTheme="minorHAnsi" w:cstheme="minorHAnsi"/>
        <w:sz w:val="24"/>
        <w:szCs w:val="24"/>
      </w:rPr>
      <w:tab/>
    </w:r>
    <w:r w:rsidRPr="007939EF">
      <w:rPr>
        <w:rFonts w:asciiTheme="minorHAnsi" w:hAnsiTheme="minorHAnsi" w:cstheme="minorHAnsi"/>
        <w:sz w:val="24"/>
        <w:szCs w:val="24"/>
      </w:rPr>
      <w:t xml:space="preserve">Załącznik Nr </w:t>
    </w:r>
    <w:r>
      <w:rPr>
        <w:rFonts w:asciiTheme="minorHAnsi" w:hAnsiTheme="minorHAnsi" w:cstheme="minorHAnsi"/>
        <w:sz w:val="24"/>
        <w:szCs w:val="24"/>
      </w:rPr>
      <w:t>4</w:t>
    </w:r>
    <w:r w:rsidRPr="007939EF">
      <w:rPr>
        <w:rFonts w:asciiTheme="minorHAnsi" w:hAnsiTheme="minorHAnsi" w:cstheme="minorHAnsi"/>
        <w:sz w:val="24"/>
        <w:szCs w:val="24"/>
      </w:rPr>
      <w:t xml:space="preserve"> do SW</w:t>
    </w:r>
    <w:bookmarkEnd w:id="2"/>
    <w:r w:rsidR="00170AAC">
      <w:rPr>
        <w:rFonts w:asciiTheme="minorHAnsi" w:hAnsiTheme="minorHAnsi" w:cstheme="minorHAnsi"/>
        <w:sz w:val="24"/>
        <w:szCs w:val="24"/>
      </w:rPr>
      <w:t>Z</w:t>
    </w:r>
    <w:r w:rsidR="006619B9">
      <w:rPr>
        <w:rFonts w:asciiTheme="minorHAnsi" w:hAnsiTheme="minorHAnsi" w:cstheme="minorHAnsi"/>
        <w:noProof/>
        <w:sz w:val="24"/>
        <w:szCs w:val="24"/>
      </w:rPr>
      <w:t xml:space="preserve"> </w:t>
    </w:r>
  </w:p>
  <w:p w14:paraId="210E862B" w14:textId="23EF5F6C" w:rsidR="009846AC" w:rsidRPr="00F26978" w:rsidRDefault="009846AC" w:rsidP="00F26978">
    <w:pPr>
      <w:pStyle w:val="Nagwek"/>
      <w:tabs>
        <w:tab w:val="clear" w:pos="4536"/>
      </w:tabs>
      <w:jc w:val="center"/>
      <w:rPr>
        <w:rFonts w:asciiTheme="minorHAnsi" w:hAnsiTheme="minorHAnsi" w:cstheme="minorHAns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CC07C" w14:textId="77777777" w:rsidR="00170AAC" w:rsidRDefault="00170AA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9172B"/>
    <w:multiLevelType w:val="hybridMultilevel"/>
    <w:tmpl w:val="CC126098"/>
    <w:lvl w:ilvl="0" w:tplc="14BA9DF0">
      <w:start w:val="1"/>
      <w:numFmt w:val="decimal"/>
      <w:lvlText w:val="%1."/>
      <w:lvlJc w:val="left"/>
      <w:pPr>
        <w:tabs>
          <w:tab w:val="num" w:pos="360"/>
        </w:tabs>
        <w:ind w:left="340" w:hanging="34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1583E30"/>
    <w:multiLevelType w:val="multilevel"/>
    <w:tmpl w:val="1E422B00"/>
    <w:lvl w:ilvl="0">
      <w:start w:val="9"/>
      <w:numFmt w:val="decimal"/>
      <w:lvlText w:val="§ %1."/>
      <w:lvlJc w:val="left"/>
      <w:pPr>
        <w:tabs>
          <w:tab w:val="num" w:pos="680"/>
        </w:tabs>
        <w:ind w:left="680" w:hanging="680"/>
      </w:pPr>
      <w:rPr>
        <w:rFonts w:ascii="Bookman Old Style" w:hAnsi="Bookman Old Style" w:cs="Times New Roman" w:hint="default"/>
        <w:b/>
        <w:i w:val="0"/>
        <w:sz w:val="20"/>
      </w:rPr>
    </w:lvl>
    <w:lvl w:ilvl="1">
      <w:start w:val="1"/>
      <w:numFmt w:val="decimal"/>
      <w:lvlText w:val="%2."/>
      <w:lvlJc w:val="left"/>
      <w:pPr>
        <w:tabs>
          <w:tab w:val="num" w:pos="680"/>
        </w:tabs>
        <w:ind w:left="680" w:hanging="680"/>
      </w:pPr>
      <w:rPr>
        <w:rFonts w:ascii="Bookman Old Style" w:eastAsia="Times New Roman" w:hAnsi="Bookman Old Style" w:cs="Times New Roman" w:hint="default"/>
        <w:b w:val="0"/>
        <w:i w:val="0"/>
        <w:strike w:val="0"/>
        <w:dstrike w:val="0"/>
        <w:sz w:val="20"/>
        <w:szCs w:val="20"/>
      </w:rPr>
    </w:lvl>
    <w:lvl w:ilvl="2">
      <w:start w:val="1"/>
      <w:numFmt w:val="decimal"/>
      <w:lvlText w:val="%3)"/>
      <w:lvlJc w:val="left"/>
      <w:pPr>
        <w:tabs>
          <w:tab w:val="num" w:pos="1361"/>
        </w:tabs>
        <w:ind w:left="1361" w:hanging="681"/>
      </w:pPr>
      <w:rPr>
        <w:rFonts w:ascii="Times New Roman" w:eastAsia="Times New Roman" w:hAnsi="Times New Roman" w:cs="Times New Roman" w:hint="default"/>
        <w:b w:val="0"/>
        <w:i w:val="0"/>
        <w:sz w:val="20"/>
      </w:rPr>
    </w:lvl>
    <w:lvl w:ilvl="3">
      <w:start w:val="1"/>
      <w:numFmt w:val="lowerLetter"/>
      <w:lvlText w:val="%4)"/>
      <w:lvlJc w:val="left"/>
      <w:pPr>
        <w:tabs>
          <w:tab w:val="num" w:pos="1928"/>
        </w:tabs>
        <w:ind w:left="1928" w:hanging="567"/>
      </w:pPr>
      <w:rPr>
        <w:rFonts w:ascii="Times New Roman" w:eastAsia="Times New Roman" w:hAnsi="Times New Roman" w:cs="Times New Roman" w:hint="default"/>
      </w:rPr>
    </w:lvl>
    <w:lvl w:ilvl="4">
      <w:start w:val="1"/>
      <w:numFmt w:val="lowerRoman"/>
      <w:lvlText w:val="(%5)"/>
      <w:lvlJc w:val="left"/>
      <w:pPr>
        <w:tabs>
          <w:tab w:val="num" w:pos="2268"/>
        </w:tabs>
        <w:ind w:left="2268" w:hanging="680"/>
      </w:pPr>
      <w:rPr>
        <w:rFonts w:cs="Times New Roman" w:hint="default"/>
      </w:rPr>
    </w:lvl>
    <w:lvl w:ilvl="5">
      <w:start w:val="1"/>
      <w:numFmt w:val="bullet"/>
      <w:lvlText w:val="·"/>
      <w:lvlJc w:val="left"/>
      <w:pPr>
        <w:tabs>
          <w:tab w:val="num" w:pos="2722"/>
        </w:tabs>
        <w:ind w:left="2722" w:hanging="454"/>
      </w:pPr>
      <w:rPr>
        <w:rFonts w:ascii="Symbol" w:hAnsi="Symbol" w:hint="default"/>
        <w:color w:val="000000"/>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2551D8A"/>
    <w:multiLevelType w:val="multilevel"/>
    <w:tmpl w:val="B76ACF28"/>
    <w:lvl w:ilvl="0">
      <w:start w:val="1"/>
      <w:numFmt w:val="decimal"/>
      <w:lvlText w:val="%1)"/>
      <w:lvlJc w:val="left"/>
      <w:pPr>
        <w:ind w:left="709" w:hanging="425"/>
      </w:pPr>
      <w:rPr>
        <w:rFonts w:hint="default"/>
        <w:b w:val="0"/>
        <w:bCs w:val="0"/>
        <w:i w:val="0"/>
        <w:iCs w:val="0"/>
        <w:caps w:val="0"/>
        <w:smallCaps w:val="0"/>
        <w:strike w:val="0"/>
        <w:dstrike w:val="0"/>
        <w:snapToGrid w:val="0"/>
        <w:color w:val="000000"/>
      </w:rPr>
    </w:lvl>
    <w:lvl w:ilvl="1">
      <w:start w:val="1"/>
      <w:numFmt w:val="decimal"/>
      <w:lvlText w:val="%2)"/>
      <w:lvlJc w:val="left"/>
      <w:pPr>
        <w:ind w:left="1135" w:hanging="426"/>
      </w:pPr>
      <w:rPr>
        <w:rFonts w:hint="default"/>
        <w:b w:val="0"/>
        <w:bCs w:val="0"/>
        <w:i w:val="0"/>
        <w:iCs w:val="0"/>
        <w:caps w:val="0"/>
        <w:smallCaps w:val="0"/>
        <w:strike w:val="0"/>
        <w:dstrike w:val="0"/>
        <w:snapToGrid w:val="0"/>
        <w:color w:val="000000"/>
      </w:rPr>
    </w:lvl>
    <w:lvl w:ilvl="2">
      <w:start w:val="1"/>
      <w:numFmt w:val="lowerLetter"/>
      <w:lvlText w:val="%3)"/>
      <w:lvlJc w:val="left"/>
      <w:pPr>
        <w:tabs>
          <w:tab w:val="num" w:pos="1560"/>
        </w:tabs>
        <w:ind w:left="1560" w:hanging="425"/>
      </w:pPr>
      <w:rPr>
        <w:rFonts w:hint="default"/>
        <w:b w:val="0"/>
        <w:bCs w:val="0"/>
        <w:i w:val="0"/>
        <w:iCs w:val="0"/>
        <w:caps w:val="0"/>
        <w:smallCaps w:val="0"/>
        <w:strike w:val="0"/>
        <w:dstrike w:val="0"/>
        <w:snapToGrid w:val="0"/>
        <w:color w:val="000000"/>
        <w:sz w:val="24"/>
        <w:szCs w:val="24"/>
      </w:rPr>
    </w:lvl>
    <w:lvl w:ilvl="3">
      <w:start w:val="1"/>
      <w:numFmt w:val="bullet"/>
      <w:lvlText w:val=""/>
      <w:lvlJc w:val="left"/>
      <w:pPr>
        <w:tabs>
          <w:tab w:val="num" w:pos="1985"/>
        </w:tabs>
        <w:ind w:left="1985" w:hanging="425"/>
      </w:pPr>
      <w:rPr>
        <w:rFonts w:ascii="Symbol" w:hAnsi="Symbol" w:hint="default"/>
        <w:b w:val="0"/>
        <w:bCs w:val="0"/>
        <w:i w:val="0"/>
        <w:iCs w:val="0"/>
        <w:caps w:val="0"/>
        <w:smallCaps w:val="0"/>
        <w:strike w:val="0"/>
        <w:dstrike w:val="0"/>
        <w:snapToGrid w:val="0"/>
        <w:color w:val="auto"/>
      </w:rPr>
    </w:lvl>
    <w:lvl w:ilvl="4">
      <w:start w:val="1"/>
      <w:numFmt w:val="lowerLetter"/>
      <w:lvlText w:val="%5."/>
      <w:lvlJc w:val="left"/>
      <w:pPr>
        <w:ind w:left="4310" w:hanging="360"/>
      </w:pPr>
      <w:rPr>
        <w:rFonts w:hint="default"/>
        <w:b w:val="0"/>
        <w:bCs w:val="0"/>
        <w:i w:val="0"/>
        <w:iCs w:val="0"/>
        <w:caps w:val="0"/>
        <w:smallCaps w:val="0"/>
        <w:strike w:val="0"/>
        <w:dstrike w:val="0"/>
        <w:snapToGrid w:val="0"/>
        <w:color w:val="000000"/>
      </w:rPr>
    </w:lvl>
    <w:lvl w:ilvl="5">
      <w:start w:val="1"/>
      <w:numFmt w:val="lowerRoman"/>
      <w:lvlText w:val="%6."/>
      <w:lvlJc w:val="right"/>
      <w:pPr>
        <w:ind w:left="5030" w:hanging="180"/>
      </w:pPr>
      <w:rPr>
        <w:rFonts w:hint="default"/>
        <w:b w:val="0"/>
        <w:bCs w:val="0"/>
        <w:i w:val="0"/>
        <w:iCs w:val="0"/>
        <w:caps w:val="0"/>
        <w:smallCaps w:val="0"/>
        <w:strike w:val="0"/>
        <w:dstrike w:val="0"/>
        <w:snapToGrid w:val="0"/>
        <w:color w:val="000000"/>
      </w:rPr>
    </w:lvl>
    <w:lvl w:ilvl="6">
      <w:start w:val="1"/>
      <w:numFmt w:val="decimal"/>
      <w:lvlText w:val="%7."/>
      <w:lvlJc w:val="left"/>
      <w:pPr>
        <w:ind w:left="5750" w:hanging="360"/>
      </w:pPr>
      <w:rPr>
        <w:rFonts w:hint="default"/>
        <w:b w:val="0"/>
        <w:bCs w:val="0"/>
        <w:i w:val="0"/>
        <w:iCs w:val="0"/>
        <w:caps w:val="0"/>
        <w:smallCaps w:val="0"/>
        <w:strike w:val="0"/>
        <w:dstrike w:val="0"/>
        <w:snapToGrid w:val="0"/>
        <w:color w:val="000000"/>
      </w:rPr>
    </w:lvl>
    <w:lvl w:ilvl="7">
      <w:start w:val="1"/>
      <w:numFmt w:val="lowerLetter"/>
      <w:lvlText w:val="%8."/>
      <w:lvlJc w:val="left"/>
      <w:pPr>
        <w:ind w:left="6470" w:hanging="360"/>
      </w:pPr>
      <w:rPr>
        <w:rFonts w:hint="default"/>
        <w:b w:val="0"/>
        <w:bCs w:val="0"/>
        <w:i w:val="0"/>
        <w:iCs w:val="0"/>
        <w:caps w:val="0"/>
        <w:smallCaps w:val="0"/>
        <w:strike w:val="0"/>
        <w:dstrike w:val="0"/>
        <w:snapToGrid w:val="0"/>
        <w:color w:val="000000"/>
      </w:rPr>
    </w:lvl>
    <w:lvl w:ilvl="8">
      <w:start w:val="1"/>
      <w:numFmt w:val="lowerRoman"/>
      <w:lvlText w:val="%9."/>
      <w:lvlJc w:val="right"/>
      <w:pPr>
        <w:ind w:left="7190" w:hanging="180"/>
      </w:pPr>
      <w:rPr>
        <w:rFonts w:hint="default"/>
        <w:b w:val="0"/>
        <w:bCs w:val="0"/>
        <w:i w:val="0"/>
        <w:iCs w:val="0"/>
        <w:caps w:val="0"/>
        <w:smallCaps w:val="0"/>
        <w:strike w:val="0"/>
        <w:dstrike w:val="0"/>
        <w:snapToGrid w:val="0"/>
        <w:color w:val="000000"/>
      </w:rPr>
    </w:lvl>
  </w:abstractNum>
  <w:abstractNum w:abstractNumId="3" w15:restartNumberingAfterBreak="0">
    <w:nsid w:val="04487E9B"/>
    <w:multiLevelType w:val="hybridMultilevel"/>
    <w:tmpl w:val="BC0459B2"/>
    <w:lvl w:ilvl="0" w:tplc="04150011">
      <w:start w:val="1"/>
      <w:numFmt w:val="decimal"/>
      <w:lvlText w:val="%1)"/>
      <w:lvlJc w:val="left"/>
      <w:pPr>
        <w:ind w:left="360" w:hanging="360"/>
      </w:pPr>
    </w:lvl>
    <w:lvl w:ilvl="1" w:tplc="2420571E">
      <w:start w:val="1"/>
      <w:numFmt w:val="decimal"/>
      <w:lvlText w:val="%2)"/>
      <w:lvlJc w:val="left"/>
      <w:pPr>
        <w:ind w:left="1080" w:hanging="360"/>
      </w:pPr>
      <w:rPr>
        <w:rFonts w:hint="default"/>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64E093E"/>
    <w:multiLevelType w:val="hybridMultilevel"/>
    <w:tmpl w:val="6A20B0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E80819"/>
    <w:multiLevelType w:val="hybridMultilevel"/>
    <w:tmpl w:val="CC126098"/>
    <w:lvl w:ilvl="0" w:tplc="14BA9DF0">
      <w:start w:val="1"/>
      <w:numFmt w:val="decimal"/>
      <w:lvlText w:val="%1."/>
      <w:lvlJc w:val="left"/>
      <w:pPr>
        <w:tabs>
          <w:tab w:val="num" w:pos="360"/>
        </w:tabs>
        <w:ind w:left="340" w:hanging="34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D577CD2"/>
    <w:multiLevelType w:val="hybridMultilevel"/>
    <w:tmpl w:val="F1120676"/>
    <w:lvl w:ilvl="0" w:tplc="14BA9DF0">
      <w:start w:val="1"/>
      <w:numFmt w:val="decimal"/>
      <w:lvlText w:val="%1."/>
      <w:lvlJc w:val="left"/>
      <w:pPr>
        <w:tabs>
          <w:tab w:val="num" w:pos="360"/>
        </w:tabs>
        <w:ind w:left="340" w:hanging="340"/>
      </w:pPr>
      <w:rPr>
        <w:rFonts w:cs="Times New Roman" w:hint="default"/>
      </w:rPr>
    </w:lvl>
    <w:lvl w:ilvl="1" w:tplc="631A43A4">
      <w:start w:val="1"/>
      <w:numFmt w:val="decimal"/>
      <w:lvlText w:val="%2."/>
      <w:lvlJc w:val="left"/>
      <w:pPr>
        <w:tabs>
          <w:tab w:val="num" w:pos="360"/>
        </w:tabs>
        <w:ind w:left="340" w:hanging="340"/>
      </w:pPr>
      <w:rPr>
        <w:rFonts w:cs="Times New Roman" w:hint="default"/>
      </w:rPr>
    </w:lvl>
    <w:lvl w:ilvl="2" w:tplc="04150019">
      <w:start w:val="1"/>
      <w:numFmt w:val="lowerLetter"/>
      <w:lvlText w:val="%3."/>
      <w:lvlJc w:val="left"/>
      <w:pPr>
        <w:tabs>
          <w:tab w:val="num" w:pos="1980"/>
        </w:tabs>
        <w:ind w:left="1980" w:hanging="360"/>
      </w:pPr>
      <w:rPr>
        <w:rFonts w:cs="Times New Roman" w:hint="default"/>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7" w15:restartNumberingAfterBreak="0">
    <w:nsid w:val="11784B47"/>
    <w:multiLevelType w:val="hybridMultilevel"/>
    <w:tmpl w:val="18C4828E"/>
    <w:lvl w:ilvl="0" w:tplc="D6CE4DA4">
      <w:start w:val="1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150F22AA"/>
    <w:multiLevelType w:val="hybridMultilevel"/>
    <w:tmpl w:val="BFAE1B48"/>
    <w:lvl w:ilvl="0" w:tplc="9542735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159E0FDB"/>
    <w:multiLevelType w:val="hybridMultilevel"/>
    <w:tmpl w:val="D9C291D0"/>
    <w:lvl w:ilvl="0" w:tplc="F0E62DF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79F6524"/>
    <w:multiLevelType w:val="multilevel"/>
    <w:tmpl w:val="8230E712"/>
    <w:lvl w:ilvl="0">
      <w:start w:val="1"/>
      <w:numFmt w:val="decimal"/>
      <w:lvlText w:val="%1."/>
      <w:lvlJc w:val="left"/>
      <w:pPr>
        <w:ind w:left="425" w:hanging="425"/>
      </w:pPr>
      <w:rPr>
        <w:rFonts w:hint="default"/>
        <w:b w:val="0"/>
        <w:bCs w:val="0"/>
        <w:i w:val="0"/>
        <w:iCs w:val="0"/>
        <w:caps w:val="0"/>
        <w:smallCaps w:val="0"/>
        <w:strike w:val="0"/>
        <w:dstrike w:val="0"/>
        <w:snapToGrid w:val="0"/>
        <w:color w:val="000000"/>
      </w:rPr>
    </w:lvl>
    <w:lvl w:ilvl="1">
      <w:start w:val="1"/>
      <w:numFmt w:val="decimal"/>
      <w:lvlText w:val="%2)"/>
      <w:lvlJc w:val="left"/>
      <w:pPr>
        <w:ind w:left="851" w:hanging="426"/>
      </w:pPr>
      <w:rPr>
        <w:rFonts w:hint="default"/>
        <w:b w:val="0"/>
        <w:bCs w:val="0"/>
        <w:i w:val="0"/>
        <w:iCs w:val="0"/>
        <w:caps w:val="0"/>
        <w:smallCaps w:val="0"/>
        <w:strike w:val="0"/>
        <w:dstrike w:val="0"/>
        <w:snapToGrid w:val="0"/>
        <w:color w:val="000000"/>
      </w:rPr>
    </w:lvl>
    <w:lvl w:ilvl="2">
      <w:start w:val="1"/>
      <w:numFmt w:val="lowerLetter"/>
      <w:lvlText w:val="%3)"/>
      <w:lvlJc w:val="left"/>
      <w:pPr>
        <w:tabs>
          <w:tab w:val="num" w:pos="1276"/>
        </w:tabs>
        <w:ind w:left="1276" w:hanging="425"/>
      </w:pPr>
      <w:rPr>
        <w:rFonts w:hint="default"/>
        <w:b w:val="0"/>
        <w:bCs w:val="0"/>
        <w:i w:val="0"/>
        <w:iCs w:val="0"/>
        <w:caps w:val="0"/>
        <w:smallCaps w:val="0"/>
        <w:strike w:val="0"/>
        <w:dstrike w:val="0"/>
        <w:snapToGrid w:val="0"/>
        <w:color w:val="000000"/>
        <w:sz w:val="24"/>
        <w:szCs w:val="24"/>
      </w:rPr>
    </w:lvl>
    <w:lvl w:ilvl="3">
      <w:start w:val="1"/>
      <w:numFmt w:val="bullet"/>
      <w:lvlText w:val=""/>
      <w:lvlJc w:val="left"/>
      <w:pPr>
        <w:tabs>
          <w:tab w:val="num" w:pos="1701"/>
        </w:tabs>
        <w:ind w:left="1701" w:hanging="425"/>
      </w:pPr>
      <w:rPr>
        <w:rFonts w:ascii="Symbol" w:hAnsi="Symbol" w:hint="default"/>
        <w:b w:val="0"/>
        <w:bCs w:val="0"/>
        <w:i w:val="0"/>
        <w:iCs w:val="0"/>
        <w:caps w:val="0"/>
        <w:smallCaps w:val="0"/>
        <w:strike w:val="0"/>
        <w:dstrike w:val="0"/>
        <w:snapToGrid w:val="0"/>
        <w:color w:val="auto"/>
      </w:rPr>
    </w:lvl>
    <w:lvl w:ilvl="4">
      <w:start w:val="1"/>
      <w:numFmt w:val="lowerLetter"/>
      <w:lvlText w:val="%5."/>
      <w:lvlJc w:val="left"/>
      <w:pPr>
        <w:ind w:left="4026" w:hanging="360"/>
      </w:pPr>
      <w:rPr>
        <w:rFonts w:hint="default"/>
        <w:b w:val="0"/>
        <w:bCs w:val="0"/>
        <w:i w:val="0"/>
        <w:iCs w:val="0"/>
        <w:caps w:val="0"/>
        <w:smallCaps w:val="0"/>
        <w:strike w:val="0"/>
        <w:dstrike w:val="0"/>
        <w:snapToGrid w:val="0"/>
        <w:color w:val="000000"/>
      </w:rPr>
    </w:lvl>
    <w:lvl w:ilvl="5">
      <w:start w:val="1"/>
      <w:numFmt w:val="lowerRoman"/>
      <w:lvlText w:val="%6."/>
      <w:lvlJc w:val="right"/>
      <w:pPr>
        <w:ind w:left="4746" w:hanging="180"/>
      </w:pPr>
      <w:rPr>
        <w:rFonts w:hint="default"/>
        <w:b w:val="0"/>
        <w:bCs w:val="0"/>
        <w:i w:val="0"/>
        <w:iCs w:val="0"/>
        <w:caps w:val="0"/>
        <w:smallCaps w:val="0"/>
        <w:strike w:val="0"/>
        <w:dstrike w:val="0"/>
        <w:snapToGrid w:val="0"/>
        <w:color w:val="000000"/>
      </w:rPr>
    </w:lvl>
    <w:lvl w:ilvl="6">
      <w:start w:val="1"/>
      <w:numFmt w:val="decimal"/>
      <w:lvlText w:val="%7."/>
      <w:lvlJc w:val="left"/>
      <w:pPr>
        <w:ind w:left="5466" w:hanging="360"/>
      </w:pPr>
      <w:rPr>
        <w:rFonts w:hint="default"/>
        <w:b w:val="0"/>
        <w:bCs w:val="0"/>
        <w:i w:val="0"/>
        <w:iCs w:val="0"/>
        <w:caps w:val="0"/>
        <w:smallCaps w:val="0"/>
        <w:strike w:val="0"/>
        <w:dstrike w:val="0"/>
        <w:snapToGrid w:val="0"/>
        <w:color w:val="000000"/>
      </w:rPr>
    </w:lvl>
    <w:lvl w:ilvl="7">
      <w:start w:val="1"/>
      <w:numFmt w:val="lowerLetter"/>
      <w:lvlText w:val="%8."/>
      <w:lvlJc w:val="left"/>
      <w:pPr>
        <w:ind w:left="6186" w:hanging="360"/>
      </w:pPr>
      <w:rPr>
        <w:rFonts w:hint="default"/>
        <w:b w:val="0"/>
        <w:bCs w:val="0"/>
        <w:i w:val="0"/>
        <w:iCs w:val="0"/>
        <w:caps w:val="0"/>
        <w:smallCaps w:val="0"/>
        <w:strike w:val="0"/>
        <w:dstrike w:val="0"/>
        <w:snapToGrid w:val="0"/>
        <w:color w:val="000000"/>
      </w:rPr>
    </w:lvl>
    <w:lvl w:ilvl="8">
      <w:start w:val="1"/>
      <w:numFmt w:val="lowerRoman"/>
      <w:lvlText w:val="%9."/>
      <w:lvlJc w:val="right"/>
      <w:pPr>
        <w:ind w:left="6906" w:hanging="180"/>
      </w:pPr>
      <w:rPr>
        <w:rFonts w:hint="default"/>
        <w:b w:val="0"/>
        <w:bCs w:val="0"/>
        <w:i w:val="0"/>
        <w:iCs w:val="0"/>
        <w:caps w:val="0"/>
        <w:smallCaps w:val="0"/>
        <w:strike w:val="0"/>
        <w:dstrike w:val="0"/>
        <w:snapToGrid w:val="0"/>
        <w:color w:val="000000"/>
      </w:rPr>
    </w:lvl>
  </w:abstractNum>
  <w:abstractNum w:abstractNumId="11" w15:restartNumberingAfterBreak="0">
    <w:nsid w:val="18F107BE"/>
    <w:multiLevelType w:val="multilevel"/>
    <w:tmpl w:val="67E2A106"/>
    <w:lvl w:ilvl="0">
      <w:start w:val="1"/>
      <w:numFmt w:val="decimal"/>
      <w:lvlText w:val="%1."/>
      <w:lvlJc w:val="left"/>
      <w:pPr>
        <w:ind w:left="851" w:hanging="425"/>
      </w:pPr>
      <w:rPr>
        <w:rFonts w:hint="default"/>
        <w:b w:val="0"/>
        <w:bCs w:val="0"/>
        <w:i w:val="0"/>
        <w:iCs w:val="0"/>
        <w:caps w:val="0"/>
        <w:smallCaps w:val="0"/>
        <w:strike w:val="0"/>
        <w:dstrike w:val="0"/>
        <w:snapToGrid w:val="0"/>
        <w:color w:val="000000"/>
        <w:sz w:val="24"/>
      </w:rPr>
    </w:lvl>
    <w:lvl w:ilvl="1">
      <w:start w:val="1"/>
      <w:numFmt w:val="decimal"/>
      <w:lvlText w:val="%2)"/>
      <w:lvlJc w:val="left"/>
      <w:pPr>
        <w:ind w:left="1277" w:hanging="426"/>
      </w:pPr>
      <w:rPr>
        <w:rFonts w:hint="default"/>
        <w:b w:val="0"/>
        <w:bCs w:val="0"/>
        <w:i w:val="0"/>
        <w:iCs w:val="0"/>
        <w:caps w:val="0"/>
        <w:smallCaps w:val="0"/>
        <w:strike w:val="0"/>
        <w:dstrike w:val="0"/>
        <w:snapToGrid w:val="0"/>
        <w:color w:val="000000"/>
        <w:sz w:val="24"/>
      </w:rPr>
    </w:lvl>
    <w:lvl w:ilvl="2">
      <w:start w:val="1"/>
      <w:numFmt w:val="lowerLetter"/>
      <w:lvlText w:val="%3)"/>
      <w:lvlJc w:val="right"/>
      <w:pPr>
        <w:ind w:left="1702" w:hanging="425"/>
      </w:pPr>
      <w:rPr>
        <w:rFonts w:hint="default"/>
        <w:b w:val="0"/>
        <w:bCs w:val="0"/>
        <w:i w:val="0"/>
        <w:iCs w:val="0"/>
        <w:caps w:val="0"/>
        <w:smallCaps w:val="0"/>
        <w:strike w:val="0"/>
        <w:dstrike w:val="0"/>
        <w:snapToGrid w:val="0"/>
        <w:color w:val="000000"/>
        <w:sz w:val="24"/>
      </w:rPr>
    </w:lvl>
    <w:lvl w:ilvl="3">
      <w:start w:val="1"/>
      <w:numFmt w:val="bullet"/>
      <w:lvlText w:val=""/>
      <w:lvlJc w:val="left"/>
      <w:pPr>
        <w:ind w:left="2127" w:hanging="425"/>
      </w:pPr>
      <w:rPr>
        <w:rFonts w:ascii="Symbol" w:hAnsi="Symbol" w:hint="default"/>
        <w:b w:val="0"/>
        <w:bCs w:val="0"/>
        <w:i w:val="0"/>
        <w:iCs w:val="0"/>
        <w:caps w:val="0"/>
        <w:smallCaps w:val="0"/>
        <w:strike w:val="0"/>
        <w:dstrike w:val="0"/>
        <w:snapToGrid w:val="0"/>
        <w:color w:val="auto"/>
      </w:rPr>
    </w:lvl>
    <w:lvl w:ilvl="4">
      <w:start w:val="1"/>
      <w:numFmt w:val="lowerLetter"/>
      <w:lvlText w:val="%5."/>
      <w:lvlJc w:val="left"/>
      <w:pPr>
        <w:ind w:left="4026" w:hanging="360"/>
      </w:pPr>
      <w:rPr>
        <w:rFonts w:hint="default"/>
        <w:b w:val="0"/>
        <w:bCs w:val="0"/>
        <w:i w:val="0"/>
        <w:iCs w:val="0"/>
        <w:caps w:val="0"/>
        <w:smallCaps w:val="0"/>
        <w:strike w:val="0"/>
        <w:dstrike w:val="0"/>
        <w:snapToGrid w:val="0"/>
        <w:color w:val="000000"/>
      </w:rPr>
    </w:lvl>
    <w:lvl w:ilvl="5">
      <w:start w:val="1"/>
      <w:numFmt w:val="lowerRoman"/>
      <w:lvlText w:val="%6."/>
      <w:lvlJc w:val="right"/>
      <w:pPr>
        <w:ind w:left="4746" w:hanging="180"/>
      </w:pPr>
      <w:rPr>
        <w:rFonts w:hint="default"/>
        <w:b w:val="0"/>
        <w:bCs w:val="0"/>
        <w:i w:val="0"/>
        <w:iCs w:val="0"/>
        <w:caps w:val="0"/>
        <w:smallCaps w:val="0"/>
        <w:strike w:val="0"/>
        <w:dstrike w:val="0"/>
        <w:snapToGrid w:val="0"/>
        <w:color w:val="000000"/>
      </w:rPr>
    </w:lvl>
    <w:lvl w:ilvl="6">
      <w:start w:val="1"/>
      <w:numFmt w:val="decimal"/>
      <w:lvlText w:val="%7."/>
      <w:lvlJc w:val="left"/>
      <w:pPr>
        <w:ind w:left="5466" w:hanging="360"/>
      </w:pPr>
      <w:rPr>
        <w:rFonts w:hint="default"/>
        <w:b w:val="0"/>
        <w:bCs w:val="0"/>
        <w:i w:val="0"/>
        <w:iCs w:val="0"/>
        <w:caps w:val="0"/>
        <w:smallCaps w:val="0"/>
        <w:strike w:val="0"/>
        <w:dstrike w:val="0"/>
        <w:snapToGrid w:val="0"/>
        <w:color w:val="000000"/>
      </w:rPr>
    </w:lvl>
    <w:lvl w:ilvl="7">
      <w:start w:val="1"/>
      <w:numFmt w:val="lowerLetter"/>
      <w:lvlText w:val="%8."/>
      <w:lvlJc w:val="left"/>
      <w:pPr>
        <w:ind w:left="6186" w:hanging="360"/>
      </w:pPr>
      <w:rPr>
        <w:rFonts w:hint="default"/>
        <w:b w:val="0"/>
        <w:bCs w:val="0"/>
        <w:i w:val="0"/>
        <w:iCs w:val="0"/>
        <w:caps w:val="0"/>
        <w:smallCaps w:val="0"/>
        <w:strike w:val="0"/>
        <w:dstrike w:val="0"/>
        <w:snapToGrid w:val="0"/>
        <w:color w:val="000000"/>
      </w:rPr>
    </w:lvl>
    <w:lvl w:ilvl="8">
      <w:start w:val="1"/>
      <w:numFmt w:val="lowerRoman"/>
      <w:lvlText w:val="%9."/>
      <w:lvlJc w:val="right"/>
      <w:pPr>
        <w:ind w:left="6906" w:hanging="180"/>
      </w:pPr>
      <w:rPr>
        <w:rFonts w:hint="default"/>
        <w:b w:val="0"/>
        <w:bCs w:val="0"/>
        <w:i w:val="0"/>
        <w:iCs w:val="0"/>
        <w:caps w:val="0"/>
        <w:smallCaps w:val="0"/>
        <w:strike w:val="0"/>
        <w:dstrike w:val="0"/>
        <w:snapToGrid w:val="0"/>
        <w:color w:val="000000"/>
      </w:rPr>
    </w:lvl>
  </w:abstractNum>
  <w:abstractNum w:abstractNumId="12" w15:restartNumberingAfterBreak="0">
    <w:nsid w:val="1986531E"/>
    <w:multiLevelType w:val="hybridMultilevel"/>
    <w:tmpl w:val="E11808E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D6291B"/>
    <w:multiLevelType w:val="multilevel"/>
    <w:tmpl w:val="47389166"/>
    <w:lvl w:ilvl="0">
      <w:start w:val="1"/>
      <w:numFmt w:val="decimal"/>
      <w:lvlText w:val="%1."/>
      <w:lvlJc w:val="left"/>
      <w:pPr>
        <w:tabs>
          <w:tab w:val="num" w:pos="502"/>
        </w:tabs>
        <w:ind w:left="502" w:hanging="360"/>
      </w:pPr>
      <w:rPr>
        <w:rFonts w:hint="default"/>
        <w:strike w:val="0"/>
      </w:rPr>
    </w:lvl>
    <w:lvl w:ilvl="1">
      <w:start w:val="1"/>
      <w:numFmt w:val="lowerLetter"/>
      <w:lvlText w:val="%2."/>
      <w:lvlJc w:val="left"/>
      <w:pPr>
        <w:tabs>
          <w:tab w:val="num" w:pos="1042"/>
        </w:tabs>
        <w:ind w:left="1042" w:hanging="540"/>
      </w:pPr>
      <w:rPr>
        <w:rFonts w:hint="default"/>
      </w:rPr>
    </w:lvl>
    <w:lvl w:ilvl="2">
      <w:start w:val="1"/>
      <w:numFmt w:val="decimal"/>
      <w:isLgl/>
      <w:lvlText w:val="%3)"/>
      <w:lvlJc w:val="left"/>
      <w:pPr>
        <w:tabs>
          <w:tab w:val="num" w:pos="1582"/>
        </w:tabs>
        <w:ind w:left="1582" w:hanging="720"/>
      </w:pPr>
      <w:rPr>
        <w:rFonts w:asciiTheme="minorHAnsi" w:eastAsia="Times New Roman" w:hAnsiTheme="minorHAnsi" w:cstheme="minorHAnsi"/>
      </w:rPr>
    </w:lvl>
    <w:lvl w:ilvl="3">
      <w:start w:val="1"/>
      <w:numFmt w:val="decimal"/>
      <w:isLgl/>
      <w:lvlText w:val="%1.%2.%3.%4"/>
      <w:lvlJc w:val="left"/>
      <w:pPr>
        <w:tabs>
          <w:tab w:val="num" w:pos="1942"/>
        </w:tabs>
        <w:ind w:left="1942" w:hanging="720"/>
      </w:pPr>
      <w:rPr>
        <w:rFonts w:hint="default"/>
      </w:rPr>
    </w:lvl>
    <w:lvl w:ilvl="4">
      <w:start w:val="1"/>
      <w:numFmt w:val="decimal"/>
      <w:isLgl/>
      <w:lvlText w:val="%1.%2.%3.%4.%5"/>
      <w:lvlJc w:val="left"/>
      <w:pPr>
        <w:tabs>
          <w:tab w:val="num" w:pos="2662"/>
        </w:tabs>
        <w:ind w:left="2662" w:hanging="1080"/>
      </w:pPr>
      <w:rPr>
        <w:rFonts w:hint="default"/>
      </w:rPr>
    </w:lvl>
    <w:lvl w:ilvl="5">
      <w:start w:val="1"/>
      <w:numFmt w:val="decimal"/>
      <w:isLgl/>
      <w:lvlText w:val="%1.%2.%3.%4.%5.%6"/>
      <w:lvlJc w:val="left"/>
      <w:pPr>
        <w:tabs>
          <w:tab w:val="num" w:pos="3022"/>
        </w:tabs>
        <w:ind w:left="3022" w:hanging="1080"/>
      </w:pPr>
      <w:rPr>
        <w:rFonts w:hint="default"/>
      </w:rPr>
    </w:lvl>
    <w:lvl w:ilvl="6">
      <w:start w:val="1"/>
      <w:numFmt w:val="decimal"/>
      <w:isLgl/>
      <w:lvlText w:val="%1.%2.%3.%4.%5.%6.%7"/>
      <w:lvlJc w:val="left"/>
      <w:pPr>
        <w:tabs>
          <w:tab w:val="num" w:pos="3742"/>
        </w:tabs>
        <w:ind w:left="3742" w:hanging="1440"/>
      </w:pPr>
      <w:rPr>
        <w:rFonts w:hint="default"/>
      </w:rPr>
    </w:lvl>
    <w:lvl w:ilvl="7">
      <w:start w:val="1"/>
      <w:numFmt w:val="decimal"/>
      <w:isLgl/>
      <w:lvlText w:val="%1.%2.%3.%4.%5.%6.%7.%8"/>
      <w:lvlJc w:val="left"/>
      <w:pPr>
        <w:tabs>
          <w:tab w:val="num" w:pos="4102"/>
        </w:tabs>
        <w:ind w:left="4102" w:hanging="1440"/>
      </w:pPr>
      <w:rPr>
        <w:rFonts w:hint="default"/>
      </w:rPr>
    </w:lvl>
    <w:lvl w:ilvl="8">
      <w:start w:val="1"/>
      <w:numFmt w:val="decimal"/>
      <w:isLgl/>
      <w:lvlText w:val="%1.%2.%3.%4.%5.%6.%7.%8.%9"/>
      <w:lvlJc w:val="left"/>
      <w:pPr>
        <w:tabs>
          <w:tab w:val="num" w:pos="4822"/>
        </w:tabs>
        <w:ind w:left="4822" w:hanging="1800"/>
      </w:pPr>
      <w:rPr>
        <w:rFonts w:hint="default"/>
      </w:rPr>
    </w:lvl>
  </w:abstractNum>
  <w:abstractNum w:abstractNumId="14" w15:restartNumberingAfterBreak="0">
    <w:nsid w:val="1B084307"/>
    <w:multiLevelType w:val="multilevel"/>
    <w:tmpl w:val="6F48A462"/>
    <w:lvl w:ilvl="0">
      <w:start w:val="9"/>
      <w:numFmt w:val="decimal"/>
      <w:lvlText w:val="§ %1."/>
      <w:lvlJc w:val="left"/>
      <w:pPr>
        <w:tabs>
          <w:tab w:val="num" w:pos="680"/>
        </w:tabs>
        <w:ind w:left="680" w:hanging="680"/>
      </w:pPr>
      <w:rPr>
        <w:rFonts w:ascii="Bookman Old Style" w:hAnsi="Bookman Old Style" w:cs="Times New Roman" w:hint="default"/>
        <w:b/>
        <w:i w:val="0"/>
        <w:sz w:val="20"/>
      </w:rPr>
    </w:lvl>
    <w:lvl w:ilvl="1">
      <w:start w:val="1"/>
      <w:numFmt w:val="decimal"/>
      <w:lvlText w:val="%2."/>
      <w:lvlJc w:val="left"/>
      <w:pPr>
        <w:tabs>
          <w:tab w:val="num" w:pos="680"/>
        </w:tabs>
        <w:ind w:left="680" w:hanging="680"/>
      </w:pPr>
      <w:rPr>
        <w:rFonts w:ascii="Bookman Old Style" w:eastAsia="Times New Roman" w:hAnsi="Bookman Old Style" w:cs="Times New Roman" w:hint="default"/>
        <w:b w:val="0"/>
        <w:i w:val="0"/>
        <w:strike w:val="0"/>
        <w:dstrike w:val="0"/>
        <w:sz w:val="20"/>
        <w:szCs w:val="20"/>
      </w:rPr>
    </w:lvl>
    <w:lvl w:ilvl="2">
      <w:start w:val="1"/>
      <w:numFmt w:val="decimal"/>
      <w:lvlText w:val="%3)"/>
      <w:lvlJc w:val="left"/>
      <w:pPr>
        <w:tabs>
          <w:tab w:val="num" w:pos="1361"/>
        </w:tabs>
        <w:ind w:left="1361" w:hanging="681"/>
      </w:pPr>
      <w:rPr>
        <w:rFonts w:ascii="Times New Roman" w:eastAsia="Times New Roman" w:hAnsi="Times New Roman" w:cs="Times New Roman" w:hint="default"/>
        <w:b w:val="0"/>
        <w:i w:val="0"/>
        <w:sz w:val="20"/>
      </w:rPr>
    </w:lvl>
    <w:lvl w:ilvl="3">
      <w:start w:val="1"/>
      <w:numFmt w:val="lowerLetter"/>
      <w:lvlText w:val="%4)"/>
      <w:lvlJc w:val="left"/>
      <w:pPr>
        <w:tabs>
          <w:tab w:val="num" w:pos="1928"/>
        </w:tabs>
        <w:ind w:left="1928" w:hanging="567"/>
      </w:pPr>
      <w:rPr>
        <w:rFonts w:ascii="Times New Roman" w:eastAsia="Times New Roman" w:hAnsi="Times New Roman" w:cs="Times New Roman" w:hint="default"/>
      </w:rPr>
    </w:lvl>
    <w:lvl w:ilvl="4">
      <w:start w:val="1"/>
      <w:numFmt w:val="lowerRoman"/>
      <w:lvlText w:val="(%5)"/>
      <w:lvlJc w:val="left"/>
      <w:pPr>
        <w:tabs>
          <w:tab w:val="num" w:pos="2268"/>
        </w:tabs>
        <w:ind w:left="2268" w:hanging="680"/>
      </w:pPr>
      <w:rPr>
        <w:rFonts w:cs="Times New Roman" w:hint="default"/>
      </w:rPr>
    </w:lvl>
    <w:lvl w:ilvl="5">
      <w:start w:val="1"/>
      <w:numFmt w:val="bullet"/>
      <w:lvlText w:val="·"/>
      <w:lvlJc w:val="left"/>
      <w:pPr>
        <w:tabs>
          <w:tab w:val="num" w:pos="2722"/>
        </w:tabs>
        <w:ind w:left="2722" w:hanging="454"/>
      </w:pPr>
      <w:rPr>
        <w:rFonts w:ascii="Symbol" w:hAnsi="Symbol" w:hint="default"/>
        <w:color w:val="000000"/>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1BA677BA"/>
    <w:multiLevelType w:val="hybridMultilevel"/>
    <w:tmpl w:val="E7646ADE"/>
    <w:lvl w:ilvl="0" w:tplc="04150011">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9">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CA64B7A"/>
    <w:multiLevelType w:val="multilevel"/>
    <w:tmpl w:val="1C9CE6EA"/>
    <w:lvl w:ilvl="0">
      <w:start w:val="9"/>
      <w:numFmt w:val="decimal"/>
      <w:lvlText w:val="§ %1."/>
      <w:lvlJc w:val="left"/>
      <w:pPr>
        <w:tabs>
          <w:tab w:val="num" w:pos="680"/>
        </w:tabs>
        <w:ind w:left="680" w:hanging="680"/>
      </w:pPr>
      <w:rPr>
        <w:rFonts w:ascii="Bookman Old Style" w:hAnsi="Bookman Old Style" w:cs="Times New Roman" w:hint="default"/>
        <w:b/>
        <w:i w:val="0"/>
        <w:sz w:val="20"/>
      </w:rPr>
    </w:lvl>
    <w:lvl w:ilvl="1">
      <w:start w:val="1"/>
      <w:numFmt w:val="decimal"/>
      <w:lvlText w:val="%2."/>
      <w:lvlJc w:val="left"/>
      <w:pPr>
        <w:tabs>
          <w:tab w:val="num" w:pos="680"/>
        </w:tabs>
        <w:ind w:left="680" w:hanging="680"/>
      </w:pPr>
      <w:rPr>
        <w:rFonts w:ascii="Bookman Old Style" w:eastAsia="Times New Roman" w:hAnsi="Bookman Old Style" w:cs="Times New Roman" w:hint="default"/>
        <w:b w:val="0"/>
        <w:i w:val="0"/>
        <w:strike w:val="0"/>
        <w:dstrike w:val="0"/>
        <w:sz w:val="20"/>
        <w:szCs w:val="20"/>
      </w:rPr>
    </w:lvl>
    <w:lvl w:ilvl="2">
      <w:start w:val="1"/>
      <w:numFmt w:val="decimal"/>
      <w:lvlText w:val="%3)"/>
      <w:lvlJc w:val="left"/>
      <w:pPr>
        <w:tabs>
          <w:tab w:val="num" w:pos="1361"/>
        </w:tabs>
        <w:ind w:left="1361" w:hanging="681"/>
      </w:pPr>
      <w:rPr>
        <w:rFonts w:ascii="Times New Roman" w:eastAsia="Times New Roman" w:hAnsi="Times New Roman" w:cs="Times New Roman" w:hint="default"/>
        <w:b w:val="0"/>
        <w:i w:val="0"/>
        <w:sz w:val="20"/>
      </w:rPr>
    </w:lvl>
    <w:lvl w:ilvl="3">
      <w:start w:val="1"/>
      <w:numFmt w:val="lowerLetter"/>
      <w:lvlText w:val="%4)"/>
      <w:lvlJc w:val="left"/>
      <w:pPr>
        <w:tabs>
          <w:tab w:val="num" w:pos="1928"/>
        </w:tabs>
        <w:ind w:left="1928" w:hanging="567"/>
      </w:pPr>
      <w:rPr>
        <w:rFonts w:ascii="Times New Roman" w:eastAsia="Times New Roman" w:hAnsi="Times New Roman" w:cs="Times New Roman" w:hint="default"/>
      </w:rPr>
    </w:lvl>
    <w:lvl w:ilvl="4">
      <w:start w:val="1"/>
      <w:numFmt w:val="lowerRoman"/>
      <w:lvlText w:val="(%5)"/>
      <w:lvlJc w:val="left"/>
      <w:pPr>
        <w:tabs>
          <w:tab w:val="num" w:pos="2268"/>
        </w:tabs>
        <w:ind w:left="2268" w:hanging="680"/>
      </w:pPr>
      <w:rPr>
        <w:rFonts w:cs="Times New Roman" w:hint="default"/>
      </w:rPr>
    </w:lvl>
    <w:lvl w:ilvl="5">
      <w:start w:val="1"/>
      <w:numFmt w:val="bullet"/>
      <w:lvlText w:val="·"/>
      <w:lvlJc w:val="left"/>
      <w:pPr>
        <w:tabs>
          <w:tab w:val="num" w:pos="2722"/>
        </w:tabs>
        <w:ind w:left="2722" w:hanging="454"/>
      </w:pPr>
      <w:rPr>
        <w:rFonts w:ascii="Symbol" w:hAnsi="Symbol" w:hint="default"/>
        <w:color w:val="000000"/>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1E1F4668"/>
    <w:multiLevelType w:val="hybridMultilevel"/>
    <w:tmpl w:val="CC126098"/>
    <w:lvl w:ilvl="0" w:tplc="14BA9DF0">
      <w:start w:val="1"/>
      <w:numFmt w:val="decimal"/>
      <w:lvlText w:val="%1."/>
      <w:lvlJc w:val="left"/>
      <w:pPr>
        <w:tabs>
          <w:tab w:val="num" w:pos="360"/>
        </w:tabs>
        <w:ind w:left="340" w:hanging="34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1EDE6251"/>
    <w:multiLevelType w:val="hybridMultilevel"/>
    <w:tmpl w:val="CC126098"/>
    <w:lvl w:ilvl="0" w:tplc="14BA9DF0">
      <w:start w:val="1"/>
      <w:numFmt w:val="decimal"/>
      <w:lvlText w:val="%1."/>
      <w:lvlJc w:val="left"/>
      <w:pPr>
        <w:tabs>
          <w:tab w:val="num" w:pos="360"/>
        </w:tabs>
        <w:ind w:left="340" w:hanging="34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1F4D15A8"/>
    <w:multiLevelType w:val="hybridMultilevel"/>
    <w:tmpl w:val="E03298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2F25387"/>
    <w:multiLevelType w:val="hybridMultilevel"/>
    <w:tmpl w:val="A0FEDD1C"/>
    <w:lvl w:ilvl="0" w:tplc="0415000F">
      <w:start w:val="1"/>
      <w:numFmt w:val="decimal"/>
      <w:lvlText w:val="%1."/>
      <w:lvlJc w:val="left"/>
      <w:pPr>
        <w:ind w:left="360" w:hanging="360"/>
      </w:pPr>
    </w:lvl>
    <w:lvl w:ilvl="1" w:tplc="2420571E">
      <w:start w:val="1"/>
      <w:numFmt w:val="decimal"/>
      <w:lvlText w:val="%2)"/>
      <w:lvlJc w:val="left"/>
      <w:pPr>
        <w:ind w:left="1080" w:hanging="360"/>
      </w:pPr>
      <w:rPr>
        <w:rFonts w:hint="default"/>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6570915"/>
    <w:multiLevelType w:val="multilevel"/>
    <w:tmpl w:val="6F48A462"/>
    <w:lvl w:ilvl="0">
      <w:start w:val="9"/>
      <w:numFmt w:val="decimal"/>
      <w:lvlText w:val="§ %1."/>
      <w:lvlJc w:val="left"/>
      <w:pPr>
        <w:tabs>
          <w:tab w:val="num" w:pos="680"/>
        </w:tabs>
        <w:ind w:left="680" w:hanging="680"/>
      </w:pPr>
      <w:rPr>
        <w:rFonts w:ascii="Bookman Old Style" w:hAnsi="Bookman Old Style" w:cs="Times New Roman" w:hint="default"/>
        <w:b/>
        <w:i w:val="0"/>
        <w:sz w:val="20"/>
      </w:rPr>
    </w:lvl>
    <w:lvl w:ilvl="1">
      <w:start w:val="1"/>
      <w:numFmt w:val="decimal"/>
      <w:lvlText w:val="%2."/>
      <w:lvlJc w:val="left"/>
      <w:pPr>
        <w:tabs>
          <w:tab w:val="num" w:pos="680"/>
        </w:tabs>
        <w:ind w:left="680" w:hanging="680"/>
      </w:pPr>
      <w:rPr>
        <w:rFonts w:ascii="Bookman Old Style" w:eastAsia="Times New Roman" w:hAnsi="Bookman Old Style" w:cs="Times New Roman" w:hint="default"/>
        <w:b w:val="0"/>
        <w:i w:val="0"/>
        <w:strike w:val="0"/>
        <w:dstrike w:val="0"/>
        <w:sz w:val="20"/>
        <w:szCs w:val="20"/>
      </w:rPr>
    </w:lvl>
    <w:lvl w:ilvl="2">
      <w:start w:val="1"/>
      <w:numFmt w:val="decimal"/>
      <w:lvlText w:val="%3)"/>
      <w:lvlJc w:val="left"/>
      <w:pPr>
        <w:tabs>
          <w:tab w:val="num" w:pos="1361"/>
        </w:tabs>
        <w:ind w:left="1361" w:hanging="681"/>
      </w:pPr>
      <w:rPr>
        <w:rFonts w:ascii="Times New Roman" w:eastAsia="Times New Roman" w:hAnsi="Times New Roman" w:cs="Times New Roman" w:hint="default"/>
        <w:b w:val="0"/>
        <w:i w:val="0"/>
        <w:sz w:val="20"/>
      </w:rPr>
    </w:lvl>
    <w:lvl w:ilvl="3">
      <w:start w:val="1"/>
      <w:numFmt w:val="lowerLetter"/>
      <w:lvlText w:val="%4)"/>
      <w:lvlJc w:val="left"/>
      <w:pPr>
        <w:tabs>
          <w:tab w:val="num" w:pos="1928"/>
        </w:tabs>
        <w:ind w:left="1928" w:hanging="567"/>
      </w:pPr>
      <w:rPr>
        <w:rFonts w:ascii="Times New Roman" w:eastAsia="Times New Roman" w:hAnsi="Times New Roman" w:cs="Times New Roman" w:hint="default"/>
      </w:rPr>
    </w:lvl>
    <w:lvl w:ilvl="4">
      <w:start w:val="1"/>
      <w:numFmt w:val="lowerRoman"/>
      <w:lvlText w:val="(%5)"/>
      <w:lvlJc w:val="left"/>
      <w:pPr>
        <w:tabs>
          <w:tab w:val="num" w:pos="2268"/>
        </w:tabs>
        <w:ind w:left="2268" w:hanging="680"/>
      </w:pPr>
      <w:rPr>
        <w:rFonts w:cs="Times New Roman" w:hint="default"/>
      </w:rPr>
    </w:lvl>
    <w:lvl w:ilvl="5">
      <w:start w:val="1"/>
      <w:numFmt w:val="bullet"/>
      <w:lvlText w:val="·"/>
      <w:lvlJc w:val="left"/>
      <w:pPr>
        <w:tabs>
          <w:tab w:val="num" w:pos="2722"/>
        </w:tabs>
        <w:ind w:left="2722" w:hanging="454"/>
      </w:pPr>
      <w:rPr>
        <w:rFonts w:ascii="Symbol" w:hAnsi="Symbol" w:hint="default"/>
        <w:color w:val="000000"/>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2ACB55CF"/>
    <w:multiLevelType w:val="hybridMultilevel"/>
    <w:tmpl w:val="749E66C0"/>
    <w:lvl w:ilvl="0" w:tplc="DB4CB6C6">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23" w15:restartNumberingAfterBreak="0">
    <w:nsid w:val="2D5F6446"/>
    <w:multiLevelType w:val="hybridMultilevel"/>
    <w:tmpl w:val="E1AE4E2E"/>
    <w:lvl w:ilvl="0" w:tplc="9216E6E4">
      <w:start w:val="1"/>
      <w:numFmt w:val="decimal"/>
      <w:lvlText w:val="%1)"/>
      <w:lvlJc w:val="left"/>
      <w:pPr>
        <w:ind w:left="1440"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31000CE8"/>
    <w:multiLevelType w:val="hybridMultilevel"/>
    <w:tmpl w:val="C5B8A036"/>
    <w:lvl w:ilvl="0" w:tplc="04150019">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3232721E"/>
    <w:multiLevelType w:val="hybridMultilevel"/>
    <w:tmpl w:val="F3327FC6"/>
    <w:lvl w:ilvl="0" w:tplc="6E4E33C4">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4945288"/>
    <w:multiLevelType w:val="hybridMultilevel"/>
    <w:tmpl w:val="ED9066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ADF2F99"/>
    <w:multiLevelType w:val="hybridMultilevel"/>
    <w:tmpl w:val="9D84626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42C847F9"/>
    <w:multiLevelType w:val="hybridMultilevel"/>
    <w:tmpl w:val="CC126098"/>
    <w:lvl w:ilvl="0" w:tplc="14BA9DF0">
      <w:start w:val="1"/>
      <w:numFmt w:val="decimal"/>
      <w:lvlText w:val="%1."/>
      <w:lvlJc w:val="left"/>
      <w:pPr>
        <w:tabs>
          <w:tab w:val="num" w:pos="360"/>
        </w:tabs>
        <w:ind w:left="340" w:hanging="34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455E7D07"/>
    <w:multiLevelType w:val="hybridMultilevel"/>
    <w:tmpl w:val="CC126098"/>
    <w:lvl w:ilvl="0" w:tplc="14BA9DF0">
      <w:start w:val="1"/>
      <w:numFmt w:val="decimal"/>
      <w:lvlText w:val="%1."/>
      <w:lvlJc w:val="left"/>
      <w:pPr>
        <w:tabs>
          <w:tab w:val="num" w:pos="360"/>
        </w:tabs>
        <w:ind w:left="340" w:hanging="34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62F4302"/>
    <w:multiLevelType w:val="multilevel"/>
    <w:tmpl w:val="67E2A106"/>
    <w:lvl w:ilvl="0">
      <w:start w:val="1"/>
      <w:numFmt w:val="decimal"/>
      <w:lvlText w:val="%1."/>
      <w:lvlJc w:val="left"/>
      <w:pPr>
        <w:ind w:left="851" w:hanging="425"/>
      </w:pPr>
      <w:rPr>
        <w:rFonts w:hint="default"/>
        <w:b w:val="0"/>
        <w:bCs w:val="0"/>
        <w:i w:val="0"/>
        <w:iCs w:val="0"/>
        <w:caps w:val="0"/>
        <w:smallCaps w:val="0"/>
        <w:strike w:val="0"/>
        <w:dstrike w:val="0"/>
        <w:snapToGrid w:val="0"/>
        <w:color w:val="000000"/>
        <w:sz w:val="24"/>
      </w:rPr>
    </w:lvl>
    <w:lvl w:ilvl="1">
      <w:start w:val="1"/>
      <w:numFmt w:val="decimal"/>
      <w:lvlText w:val="%2)"/>
      <w:lvlJc w:val="left"/>
      <w:pPr>
        <w:ind w:left="1277" w:hanging="426"/>
      </w:pPr>
      <w:rPr>
        <w:rFonts w:hint="default"/>
        <w:b w:val="0"/>
        <w:bCs w:val="0"/>
        <w:i w:val="0"/>
        <w:iCs w:val="0"/>
        <w:caps w:val="0"/>
        <w:smallCaps w:val="0"/>
        <w:strike w:val="0"/>
        <w:dstrike w:val="0"/>
        <w:snapToGrid w:val="0"/>
        <w:color w:val="000000"/>
        <w:sz w:val="24"/>
      </w:rPr>
    </w:lvl>
    <w:lvl w:ilvl="2">
      <w:start w:val="1"/>
      <w:numFmt w:val="lowerLetter"/>
      <w:lvlText w:val="%3)"/>
      <w:lvlJc w:val="right"/>
      <w:pPr>
        <w:ind w:left="1702" w:hanging="425"/>
      </w:pPr>
      <w:rPr>
        <w:rFonts w:hint="default"/>
        <w:b w:val="0"/>
        <w:bCs w:val="0"/>
        <w:i w:val="0"/>
        <w:iCs w:val="0"/>
        <w:caps w:val="0"/>
        <w:smallCaps w:val="0"/>
        <w:strike w:val="0"/>
        <w:dstrike w:val="0"/>
        <w:snapToGrid w:val="0"/>
        <w:color w:val="000000"/>
        <w:sz w:val="24"/>
      </w:rPr>
    </w:lvl>
    <w:lvl w:ilvl="3">
      <w:start w:val="1"/>
      <w:numFmt w:val="bullet"/>
      <w:lvlText w:val=""/>
      <w:lvlJc w:val="left"/>
      <w:pPr>
        <w:ind w:left="2127" w:hanging="425"/>
      </w:pPr>
      <w:rPr>
        <w:rFonts w:ascii="Symbol" w:hAnsi="Symbol" w:hint="default"/>
        <w:b w:val="0"/>
        <w:bCs w:val="0"/>
        <w:i w:val="0"/>
        <w:iCs w:val="0"/>
        <w:caps w:val="0"/>
        <w:smallCaps w:val="0"/>
        <w:strike w:val="0"/>
        <w:dstrike w:val="0"/>
        <w:snapToGrid w:val="0"/>
        <w:color w:val="auto"/>
      </w:rPr>
    </w:lvl>
    <w:lvl w:ilvl="4">
      <w:start w:val="1"/>
      <w:numFmt w:val="lowerLetter"/>
      <w:lvlText w:val="%5."/>
      <w:lvlJc w:val="left"/>
      <w:pPr>
        <w:ind w:left="4026" w:hanging="360"/>
      </w:pPr>
      <w:rPr>
        <w:rFonts w:hint="default"/>
        <w:b w:val="0"/>
        <w:bCs w:val="0"/>
        <w:i w:val="0"/>
        <w:iCs w:val="0"/>
        <w:caps w:val="0"/>
        <w:smallCaps w:val="0"/>
        <w:strike w:val="0"/>
        <w:dstrike w:val="0"/>
        <w:snapToGrid w:val="0"/>
        <w:color w:val="000000"/>
      </w:rPr>
    </w:lvl>
    <w:lvl w:ilvl="5">
      <w:start w:val="1"/>
      <w:numFmt w:val="lowerRoman"/>
      <w:lvlText w:val="%6."/>
      <w:lvlJc w:val="right"/>
      <w:pPr>
        <w:ind w:left="4746" w:hanging="180"/>
      </w:pPr>
      <w:rPr>
        <w:rFonts w:hint="default"/>
        <w:b w:val="0"/>
        <w:bCs w:val="0"/>
        <w:i w:val="0"/>
        <w:iCs w:val="0"/>
        <w:caps w:val="0"/>
        <w:smallCaps w:val="0"/>
        <w:strike w:val="0"/>
        <w:dstrike w:val="0"/>
        <w:snapToGrid w:val="0"/>
        <w:color w:val="000000"/>
      </w:rPr>
    </w:lvl>
    <w:lvl w:ilvl="6">
      <w:start w:val="1"/>
      <w:numFmt w:val="decimal"/>
      <w:lvlText w:val="%7."/>
      <w:lvlJc w:val="left"/>
      <w:pPr>
        <w:ind w:left="5466" w:hanging="360"/>
      </w:pPr>
      <w:rPr>
        <w:rFonts w:hint="default"/>
        <w:b w:val="0"/>
        <w:bCs w:val="0"/>
        <w:i w:val="0"/>
        <w:iCs w:val="0"/>
        <w:caps w:val="0"/>
        <w:smallCaps w:val="0"/>
        <w:strike w:val="0"/>
        <w:dstrike w:val="0"/>
        <w:snapToGrid w:val="0"/>
        <w:color w:val="000000"/>
      </w:rPr>
    </w:lvl>
    <w:lvl w:ilvl="7">
      <w:start w:val="1"/>
      <w:numFmt w:val="lowerLetter"/>
      <w:lvlText w:val="%8."/>
      <w:lvlJc w:val="left"/>
      <w:pPr>
        <w:ind w:left="6186" w:hanging="360"/>
      </w:pPr>
      <w:rPr>
        <w:rFonts w:hint="default"/>
        <w:b w:val="0"/>
        <w:bCs w:val="0"/>
        <w:i w:val="0"/>
        <w:iCs w:val="0"/>
        <w:caps w:val="0"/>
        <w:smallCaps w:val="0"/>
        <w:strike w:val="0"/>
        <w:dstrike w:val="0"/>
        <w:snapToGrid w:val="0"/>
        <w:color w:val="000000"/>
      </w:rPr>
    </w:lvl>
    <w:lvl w:ilvl="8">
      <w:start w:val="1"/>
      <w:numFmt w:val="lowerRoman"/>
      <w:lvlText w:val="%9."/>
      <w:lvlJc w:val="right"/>
      <w:pPr>
        <w:ind w:left="6906" w:hanging="180"/>
      </w:pPr>
      <w:rPr>
        <w:rFonts w:hint="default"/>
        <w:b w:val="0"/>
        <w:bCs w:val="0"/>
        <w:i w:val="0"/>
        <w:iCs w:val="0"/>
        <w:caps w:val="0"/>
        <w:smallCaps w:val="0"/>
        <w:strike w:val="0"/>
        <w:dstrike w:val="0"/>
        <w:snapToGrid w:val="0"/>
        <w:color w:val="000000"/>
      </w:rPr>
    </w:lvl>
  </w:abstractNum>
  <w:abstractNum w:abstractNumId="31" w15:restartNumberingAfterBreak="0">
    <w:nsid w:val="4A1F569E"/>
    <w:multiLevelType w:val="singleLevel"/>
    <w:tmpl w:val="4492FF9A"/>
    <w:lvl w:ilvl="0">
      <w:start w:val="2"/>
      <w:numFmt w:val="decimal"/>
      <w:lvlText w:val="%1."/>
      <w:legacy w:legacy="1" w:legacySpace="0" w:legacyIndent="427"/>
      <w:lvlJc w:val="left"/>
      <w:rPr>
        <w:rFonts w:asciiTheme="minorHAnsi" w:hAnsiTheme="minorHAnsi" w:cstheme="minorHAnsi" w:hint="default"/>
      </w:rPr>
    </w:lvl>
  </w:abstractNum>
  <w:abstractNum w:abstractNumId="32" w15:restartNumberingAfterBreak="0">
    <w:nsid w:val="4A927ADF"/>
    <w:multiLevelType w:val="hybridMultilevel"/>
    <w:tmpl w:val="E92272B0"/>
    <w:lvl w:ilvl="0" w:tplc="C4020660">
      <w:start w:val="1"/>
      <w:numFmt w:val="decimal"/>
      <w:lvlText w:val="%1."/>
      <w:lvlJc w:val="left"/>
      <w:pPr>
        <w:ind w:left="360" w:hanging="360"/>
      </w:pPr>
      <w:rPr>
        <w:rFonts w:eastAsiaTheme="minorEastAsia" w:cs="Arial Narrow" w:hint="default"/>
      </w:rPr>
    </w:lvl>
    <w:lvl w:ilvl="1" w:tplc="0415000F">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16267AE"/>
    <w:multiLevelType w:val="hybridMultilevel"/>
    <w:tmpl w:val="8A7C61E2"/>
    <w:lvl w:ilvl="0" w:tplc="9E9681AC">
      <w:start w:val="1"/>
      <w:numFmt w:val="decimal"/>
      <w:lvlText w:val="%1)"/>
      <w:lvlJc w:val="left"/>
      <w:pPr>
        <w:tabs>
          <w:tab w:val="num" w:pos="360"/>
        </w:tabs>
        <w:ind w:left="340" w:hanging="34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rPr>
        <w:rFonts w:cs="Times New Roman"/>
      </w:rPr>
    </w:lvl>
    <w:lvl w:ilvl="2" w:tplc="04150011">
      <w:start w:val="1"/>
      <w:numFmt w:val="decimal"/>
      <w:lvlText w:val="%3)"/>
      <w:lvlJc w:val="left"/>
      <w:pPr>
        <w:tabs>
          <w:tab w:val="num" w:pos="2160"/>
        </w:tabs>
        <w:ind w:left="2160" w:hanging="180"/>
      </w:p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5BF768CB"/>
    <w:multiLevelType w:val="singleLevel"/>
    <w:tmpl w:val="7F822CAC"/>
    <w:lvl w:ilvl="0">
      <w:start w:val="1"/>
      <w:numFmt w:val="decimal"/>
      <w:lvlText w:val="%1."/>
      <w:legacy w:legacy="1" w:legacySpace="0" w:legacyIndent="427"/>
      <w:lvlJc w:val="left"/>
      <w:rPr>
        <w:rFonts w:asciiTheme="minorHAnsi" w:hAnsiTheme="minorHAnsi" w:cstheme="minorHAnsi" w:hint="default"/>
      </w:rPr>
    </w:lvl>
  </w:abstractNum>
  <w:abstractNum w:abstractNumId="35" w15:restartNumberingAfterBreak="0">
    <w:nsid w:val="5E227AFA"/>
    <w:multiLevelType w:val="hybridMultilevel"/>
    <w:tmpl w:val="7AEC47F6"/>
    <w:lvl w:ilvl="0" w:tplc="00FE6F86">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0AB3A3A"/>
    <w:multiLevelType w:val="hybridMultilevel"/>
    <w:tmpl w:val="E4EA9A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2C207F4"/>
    <w:multiLevelType w:val="hybridMultilevel"/>
    <w:tmpl w:val="CE5055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B0A2BB7"/>
    <w:multiLevelType w:val="hybridMultilevel"/>
    <w:tmpl w:val="CC126098"/>
    <w:lvl w:ilvl="0" w:tplc="14BA9DF0">
      <w:start w:val="1"/>
      <w:numFmt w:val="decimal"/>
      <w:lvlText w:val="%1."/>
      <w:lvlJc w:val="left"/>
      <w:pPr>
        <w:tabs>
          <w:tab w:val="num" w:pos="360"/>
        </w:tabs>
        <w:ind w:left="340" w:hanging="34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E24259C"/>
    <w:multiLevelType w:val="hybridMultilevel"/>
    <w:tmpl w:val="2C0C151A"/>
    <w:lvl w:ilvl="0" w:tplc="0415000F">
      <w:start w:val="1"/>
      <w:numFmt w:val="decimal"/>
      <w:lvlText w:val="%1."/>
      <w:lvlJc w:val="left"/>
      <w:pPr>
        <w:ind w:left="720" w:hanging="360"/>
      </w:pPr>
    </w:lvl>
    <w:lvl w:ilvl="1" w:tplc="CB10C29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2CD6FDD"/>
    <w:multiLevelType w:val="hybridMultilevel"/>
    <w:tmpl w:val="8904E5CA"/>
    <w:lvl w:ilvl="0" w:tplc="04150011">
      <w:start w:val="1"/>
      <w:numFmt w:val="decimal"/>
      <w:lvlText w:val="%1)"/>
      <w:lvlJc w:val="left"/>
      <w:pPr>
        <w:ind w:left="720" w:hanging="360"/>
      </w:pPr>
      <w:rPr>
        <w:rFonts w:hint="default"/>
      </w:rPr>
    </w:lvl>
    <w:lvl w:ilvl="1" w:tplc="7980980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6074192"/>
    <w:multiLevelType w:val="hybridMultilevel"/>
    <w:tmpl w:val="6FE88A2C"/>
    <w:lvl w:ilvl="0" w:tplc="0E58B184">
      <w:start w:val="1"/>
      <w:numFmt w:val="decimal"/>
      <w:lvlText w:val="%1."/>
      <w:lvlJc w:val="left"/>
      <w:pPr>
        <w:tabs>
          <w:tab w:val="num" w:pos="360"/>
        </w:tabs>
        <w:ind w:left="340" w:hanging="340"/>
      </w:pPr>
      <w:rPr>
        <w:rFonts w:cs="Times New Roman" w:hint="default"/>
      </w:rPr>
    </w:lvl>
    <w:lvl w:ilvl="1" w:tplc="C28872A4" w:tentative="1">
      <w:start w:val="1"/>
      <w:numFmt w:val="lowerLetter"/>
      <w:lvlText w:val="%2."/>
      <w:lvlJc w:val="left"/>
      <w:pPr>
        <w:tabs>
          <w:tab w:val="num" w:pos="1440"/>
        </w:tabs>
        <w:ind w:left="1440" w:hanging="360"/>
      </w:pPr>
      <w:rPr>
        <w:rFonts w:cs="Times New Roman"/>
      </w:rPr>
    </w:lvl>
    <w:lvl w:ilvl="2" w:tplc="6FA0B074">
      <w:start w:val="1"/>
      <w:numFmt w:val="lowerRoman"/>
      <w:lvlText w:val="%3."/>
      <w:lvlJc w:val="right"/>
      <w:pPr>
        <w:tabs>
          <w:tab w:val="num" w:pos="2160"/>
        </w:tabs>
        <w:ind w:left="2160" w:hanging="180"/>
      </w:pPr>
      <w:rPr>
        <w:rFonts w:cs="Times New Roman"/>
      </w:rPr>
    </w:lvl>
    <w:lvl w:ilvl="3" w:tplc="C4568E7A" w:tentative="1">
      <w:start w:val="1"/>
      <w:numFmt w:val="decimal"/>
      <w:lvlText w:val="%4."/>
      <w:lvlJc w:val="left"/>
      <w:pPr>
        <w:tabs>
          <w:tab w:val="num" w:pos="2880"/>
        </w:tabs>
        <w:ind w:left="2880" w:hanging="360"/>
      </w:pPr>
      <w:rPr>
        <w:rFonts w:cs="Times New Roman"/>
      </w:rPr>
    </w:lvl>
    <w:lvl w:ilvl="4" w:tplc="7782304A" w:tentative="1">
      <w:start w:val="1"/>
      <w:numFmt w:val="lowerLetter"/>
      <w:lvlText w:val="%5."/>
      <w:lvlJc w:val="left"/>
      <w:pPr>
        <w:tabs>
          <w:tab w:val="num" w:pos="3600"/>
        </w:tabs>
        <w:ind w:left="3600" w:hanging="360"/>
      </w:pPr>
      <w:rPr>
        <w:rFonts w:cs="Times New Roman"/>
      </w:rPr>
    </w:lvl>
    <w:lvl w:ilvl="5" w:tplc="E60E33EC" w:tentative="1">
      <w:start w:val="1"/>
      <w:numFmt w:val="lowerRoman"/>
      <w:lvlText w:val="%6."/>
      <w:lvlJc w:val="right"/>
      <w:pPr>
        <w:tabs>
          <w:tab w:val="num" w:pos="4320"/>
        </w:tabs>
        <w:ind w:left="4320" w:hanging="180"/>
      </w:pPr>
      <w:rPr>
        <w:rFonts w:cs="Times New Roman"/>
      </w:rPr>
    </w:lvl>
    <w:lvl w:ilvl="6" w:tplc="6F8CEA32" w:tentative="1">
      <w:start w:val="1"/>
      <w:numFmt w:val="decimal"/>
      <w:lvlText w:val="%7."/>
      <w:lvlJc w:val="left"/>
      <w:pPr>
        <w:tabs>
          <w:tab w:val="num" w:pos="5040"/>
        </w:tabs>
        <w:ind w:left="5040" w:hanging="360"/>
      </w:pPr>
      <w:rPr>
        <w:rFonts w:cs="Times New Roman"/>
      </w:rPr>
    </w:lvl>
    <w:lvl w:ilvl="7" w:tplc="43DCDF62" w:tentative="1">
      <w:start w:val="1"/>
      <w:numFmt w:val="lowerLetter"/>
      <w:lvlText w:val="%8."/>
      <w:lvlJc w:val="left"/>
      <w:pPr>
        <w:tabs>
          <w:tab w:val="num" w:pos="5760"/>
        </w:tabs>
        <w:ind w:left="5760" w:hanging="360"/>
      </w:pPr>
      <w:rPr>
        <w:rFonts w:cs="Times New Roman"/>
      </w:rPr>
    </w:lvl>
    <w:lvl w:ilvl="8" w:tplc="2D14D83A" w:tentative="1">
      <w:start w:val="1"/>
      <w:numFmt w:val="lowerRoman"/>
      <w:lvlText w:val="%9."/>
      <w:lvlJc w:val="right"/>
      <w:pPr>
        <w:tabs>
          <w:tab w:val="num" w:pos="6480"/>
        </w:tabs>
        <w:ind w:left="6480" w:hanging="180"/>
      </w:pPr>
      <w:rPr>
        <w:rFonts w:cs="Times New Roman"/>
      </w:rPr>
    </w:lvl>
  </w:abstractNum>
  <w:abstractNum w:abstractNumId="42" w15:restartNumberingAfterBreak="0">
    <w:nsid w:val="76F2789C"/>
    <w:multiLevelType w:val="hybridMultilevel"/>
    <w:tmpl w:val="9CEEEC48"/>
    <w:lvl w:ilvl="0" w:tplc="04150011">
      <w:start w:val="1"/>
      <w:numFmt w:val="decimal"/>
      <w:lvlText w:val="%1)"/>
      <w:lvlJc w:val="left"/>
      <w:pPr>
        <w:ind w:left="360" w:hanging="360"/>
      </w:pPr>
    </w:lvl>
    <w:lvl w:ilvl="1" w:tplc="2420571E">
      <w:start w:val="1"/>
      <w:numFmt w:val="decimal"/>
      <w:lvlText w:val="%2)"/>
      <w:lvlJc w:val="left"/>
      <w:pPr>
        <w:ind w:left="1080" w:hanging="360"/>
      </w:pPr>
      <w:rPr>
        <w:rFonts w:hint="default"/>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C077D8E"/>
    <w:multiLevelType w:val="hybridMultilevel"/>
    <w:tmpl w:val="963852DC"/>
    <w:lvl w:ilvl="0" w:tplc="3538F78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D661906"/>
    <w:multiLevelType w:val="hybridMultilevel"/>
    <w:tmpl w:val="76C87422"/>
    <w:lvl w:ilvl="0" w:tplc="04150001">
      <w:start w:val="1"/>
      <w:numFmt w:val="decimal"/>
      <w:lvlText w:val="%1."/>
      <w:lvlJc w:val="left"/>
      <w:pPr>
        <w:tabs>
          <w:tab w:val="num" w:pos="360"/>
        </w:tabs>
        <w:ind w:left="340" w:hanging="340"/>
      </w:pPr>
      <w:rPr>
        <w:rFonts w:cs="Times New Roman" w:hint="default"/>
      </w:rPr>
    </w:lvl>
    <w:lvl w:ilvl="1" w:tplc="04150003">
      <w:start w:val="1"/>
      <w:numFmt w:val="lowerLetter"/>
      <w:lvlText w:val="%2."/>
      <w:lvlJc w:val="left"/>
      <w:pPr>
        <w:tabs>
          <w:tab w:val="num" w:pos="1440"/>
        </w:tabs>
        <w:ind w:left="1440" w:hanging="360"/>
      </w:pPr>
      <w:rPr>
        <w:rFonts w:cs="Times New Roman"/>
      </w:rPr>
    </w:lvl>
    <w:lvl w:ilvl="2" w:tplc="04150005" w:tentative="1">
      <w:start w:val="1"/>
      <w:numFmt w:val="lowerRoman"/>
      <w:lvlText w:val="%3."/>
      <w:lvlJc w:val="right"/>
      <w:pPr>
        <w:tabs>
          <w:tab w:val="num" w:pos="2160"/>
        </w:tabs>
        <w:ind w:left="2160" w:hanging="180"/>
      </w:pPr>
      <w:rPr>
        <w:rFonts w:cs="Times New Roman"/>
      </w:rPr>
    </w:lvl>
    <w:lvl w:ilvl="3" w:tplc="04150001" w:tentative="1">
      <w:start w:val="1"/>
      <w:numFmt w:val="decimal"/>
      <w:lvlText w:val="%4."/>
      <w:lvlJc w:val="left"/>
      <w:pPr>
        <w:tabs>
          <w:tab w:val="num" w:pos="2880"/>
        </w:tabs>
        <w:ind w:left="2880" w:hanging="360"/>
      </w:pPr>
      <w:rPr>
        <w:rFonts w:cs="Times New Roman"/>
      </w:rPr>
    </w:lvl>
    <w:lvl w:ilvl="4" w:tplc="04150003" w:tentative="1">
      <w:start w:val="1"/>
      <w:numFmt w:val="lowerLetter"/>
      <w:lvlText w:val="%5."/>
      <w:lvlJc w:val="left"/>
      <w:pPr>
        <w:tabs>
          <w:tab w:val="num" w:pos="3600"/>
        </w:tabs>
        <w:ind w:left="3600" w:hanging="360"/>
      </w:pPr>
      <w:rPr>
        <w:rFonts w:cs="Times New Roman"/>
      </w:rPr>
    </w:lvl>
    <w:lvl w:ilvl="5" w:tplc="04150005" w:tentative="1">
      <w:start w:val="1"/>
      <w:numFmt w:val="lowerRoman"/>
      <w:lvlText w:val="%6."/>
      <w:lvlJc w:val="right"/>
      <w:pPr>
        <w:tabs>
          <w:tab w:val="num" w:pos="4320"/>
        </w:tabs>
        <w:ind w:left="4320" w:hanging="180"/>
      </w:pPr>
      <w:rPr>
        <w:rFonts w:cs="Times New Roman"/>
      </w:rPr>
    </w:lvl>
    <w:lvl w:ilvl="6" w:tplc="04150001" w:tentative="1">
      <w:start w:val="1"/>
      <w:numFmt w:val="decimal"/>
      <w:lvlText w:val="%7."/>
      <w:lvlJc w:val="left"/>
      <w:pPr>
        <w:tabs>
          <w:tab w:val="num" w:pos="5040"/>
        </w:tabs>
        <w:ind w:left="5040" w:hanging="360"/>
      </w:pPr>
      <w:rPr>
        <w:rFonts w:cs="Times New Roman"/>
      </w:rPr>
    </w:lvl>
    <w:lvl w:ilvl="7" w:tplc="04150003" w:tentative="1">
      <w:start w:val="1"/>
      <w:numFmt w:val="lowerLetter"/>
      <w:lvlText w:val="%8."/>
      <w:lvlJc w:val="left"/>
      <w:pPr>
        <w:tabs>
          <w:tab w:val="num" w:pos="5760"/>
        </w:tabs>
        <w:ind w:left="5760" w:hanging="360"/>
      </w:pPr>
      <w:rPr>
        <w:rFonts w:cs="Times New Roman"/>
      </w:rPr>
    </w:lvl>
    <w:lvl w:ilvl="8" w:tplc="04150005" w:tentative="1">
      <w:start w:val="1"/>
      <w:numFmt w:val="lowerRoman"/>
      <w:lvlText w:val="%9."/>
      <w:lvlJc w:val="right"/>
      <w:pPr>
        <w:tabs>
          <w:tab w:val="num" w:pos="6480"/>
        </w:tabs>
        <w:ind w:left="6480" w:hanging="180"/>
      </w:pPr>
      <w:rPr>
        <w:rFonts w:cs="Times New Roman"/>
      </w:rPr>
    </w:lvl>
  </w:abstractNum>
  <w:abstractNum w:abstractNumId="45" w15:restartNumberingAfterBreak="0">
    <w:nsid w:val="7F2513E2"/>
    <w:multiLevelType w:val="hybridMultilevel"/>
    <w:tmpl w:val="CC126098"/>
    <w:lvl w:ilvl="0" w:tplc="14BA9DF0">
      <w:start w:val="1"/>
      <w:numFmt w:val="decimal"/>
      <w:lvlText w:val="%1."/>
      <w:lvlJc w:val="left"/>
      <w:pPr>
        <w:tabs>
          <w:tab w:val="num" w:pos="360"/>
        </w:tabs>
        <w:ind w:left="340" w:hanging="34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7FD84CDB"/>
    <w:multiLevelType w:val="hybridMultilevel"/>
    <w:tmpl w:val="AF585712"/>
    <w:lvl w:ilvl="0" w:tplc="04150011">
      <w:start w:val="1"/>
      <w:numFmt w:val="decimal"/>
      <w:lvlText w:val="%1)"/>
      <w:lvlJc w:val="left"/>
      <w:pPr>
        <w:ind w:left="720" w:hanging="360"/>
      </w:pPr>
      <w:rPr>
        <w:rFonts w:hint="default"/>
      </w:rPr>
    </w:lvl>
    <w:lvl w:ilvl="1" w:tplc="D578186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9"/>
  </w:num>
  <w:num w:numId="3">
    <w:abstractNumId w:val="39"/>
  </w:num>
  <w:num w:numId="4">
    <w:abstractNumId w:val="11"/>
  </w:num>
  <w:num w:numId="5">
    <w:abstractNumId w:val="10"/>
  </w:num>
  <w:num w:numId="6">
    <w:abstractNumId w:val="13"/>
  </w:num>
  <w:num w:numId="7">
    <w:abstractNumId w:val="32"/>
  </w:num>
  <w:num w:numId="8">
    <w:abstractNumId w:val="27"/>
  </w:num>
  <w:num w:numId="9">
    <w:abstractNumId w:val="35"/>
  </w:num>
  <w:num w:numId="10">
    <w:abstractNumId w:val="34"/>
  </w:num>
  <w:num w:numId="11">
    <w:abstractNumId w:val="31"/>
  </w:num>
  <w:num w:numId="12">
    <w:abstractNumId w:val="30"/>
  </w:num>
  <w:num w:numId="13">
    <w:abstractNumId w:val="23"/>
  </w:num>
  <w:num w:numId="14">
    <w:abstractNumId w:val="2"/>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num>
  <w:num w:numId="17">
    <w:abstractNumId w:val="40"/>
  </w:num>
  <w:num w:numId="18">
    <w:abstractNumId w:val="25"/>
  </w:num>
  <w:num w:numId="19">
    <w:abstractNumId w:val="12"/>
  </w:num>
  <w:num w:numId="20">
    <w:abstractNumId w:val="36"/>
  </w:num>
  <w:num w:numId="21">
    <w:abstractNumId w:val="24"/>
  </w:num>
  <w:num w:numId="22">
    <w:abstractNumId w:val="15"/>
  </w:num>
  <w:num w:numId="23">
    <w:abstractNumId w:val="6"/>
  </w:num>
  <w:num w:numId="24">
    <w:abstractNumId w:val="5"/>
  </w:num>
  <w:num w:numId="25">
    <w:abstractNumId w:val="44"/>
  </w:num>
  <w:num w:numId="26">
    <w:abstractNumId w:val="41"/>
  </w:num>
  <w:num w:numId="27">
    <w:abstractNumId w:val="29"/>
  </w:num>
  <w:num w:numId="28">
    <w:abstractNumId w:val="45"/>
  </w:num>
  <w:num w:numId="29">
    <w:abstractNumId w:val="17"/>
  </w:num>
  <w:num w:numId="30">
    <w:abstractNumId w:val="0"/>
  </w:num>
  <w:num w:numId="31">
    <w:abstractNumId w:val="28"/>
  </w:num>
  <w:num w:numId="32">
    <w:abstractNumId w:val="38"/>
  </w:num>
  <w:num w:numId="33">
    <w:abstractNumId w:val="18"/>
  </w:num>
  <w:num w:numId="34">
    <w:abstractNumId w:val="16"/>
  </w:num>
  <w:num w:numId="35">
    <w:abstractNumId w:val="14"/>
  </w:num>
  <w:num w:numId="36">
    <w:abstractNumId w:val="21"/>
  </w:num>
  <w:num w:numId="37">
    <w:abstractNumId w:val="1"/>
  </w:num>
  <w:num w:numId="38">
    <w:abstractNumId w:val="26"/>
  </w:num>
  <w:num w:numId="39">
    <w:abstractNumId w:val="43"/>
  </w:num>
  <w:num w:numId="40">
    <w:abstractNumId w:val="7"/>
  </w:num>
  <w:num w:numId="41">
    <w:abstractNumId w:val="37"/>
  </w:num>
  <w:num w:numId="42">
    <w:abstractNumId w:val="9"/>
  </w:num>
  <w:num w:numId="43">
    <w:abstractNumId w:val="22"/>
  </w:num>
  <w:num w:numId="44">
    <w:abstractNumId w:val="33"/>
  </w:num>
  <w:num w:numId="45">
    <w:abstractNumId w:val="20"/>
  </w:num>
  <w:num w:numId="46">
    <w:abstractNumId w:val="42"/>
  </w:num>
  <w:num w:numId="47">
    <w:abstractNumId w:val="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624"/>
    <w:rsid w:val="000017B2"/>
    <w:rsid w:val="00004165"/>
    <w:rsid w:val="000067A3"/>
    <w:rsid w:val="000125E1"/>
    <w:rsid w:val="00012F97"/>
    <w:rsid w:val="00016F4A"/>
    <w:rsid w:val="00020485"/>
    <w:rsid w:val="000207EF"/>
    <w:rsid w:val="000235D4"/>
    <w:rsid w:val="00023CAA"/>
    <w:rsid w:val="000333D2"/>
    <w:rsid w:val="00036843"/>
    <w:rsid w:val="00036DF5"/>
    <w:rsid w:val="00041096"/>
    <w:rsid w:val="00046051"/>
    <w:rsid w:val="00050893"/>
    <w:rsid w:val="0005220A"/>
    <w:rsid w:val="00055082"/>
    <w:rsid w:val="00055914"/>
    <w:rsid w:val="00061550"/>
    <w:rsid w:val="00062F7D"/>
    <w:rsid w:val="00063AF1"/>
    <w:rsid w:val="000667E1"/>
    <w:rsid w:val="00070B3C"/>
    <w:rsid w:val="00070B97"/>
    <w:rsid w:val="00070E7A"/>
    <w:rsid w:val="00071ADE"/>
    <w:rsid w:val="00076A3A"/>
    <w:rsid w:val="00083063"/>
    <w:rsid w:val="00085633"/>
    <w:rsid w:val="000911AA"/>
    <w:rsid w:val="00091A91"/>
    <w:rsid w:val="00092BF9"/>
    <w:rsid w:val="00095753"/>
    <w:rsid w:val="000A1751"/>
    <w:rsid w:val="000B13CC"/>
    <w:rsid w:val="000B161A"/>
    <w:rsid w:val="000B6632"/>
    <w:rsid w:val="000C0448"/>
    <w:rsid w:val="000D0527"/>
    <w:rsid w:val="000D0A77"/>
    <w:rsid w:val="000D40B1"/>
    <w:rsid w:val="000D45B5"/>
    <w:rsid w:val="000D54EA"/>
    <w:rsid w:val="000E0D18"/>
    <w:rsid w:val="000E36A8"/>
    <w:rsid w:val="000E6910"/>
    <w:rsid w:val="000E7AC2"/>
    <w:rsid w:val="000F11D3"/>
    <w:rsid w:val="000F2C3E"/>
    <w:rsid w:val="00103C5C"/>
    <w:rsid w:val="0010729F"/>
    <w:rsid w:val="001136F0"/>
    <w:rsid w:val="0011374C"/>
    <w:rsid w:val="00120ED4"/>
    <w:rsid w:val="001219E0"/>
    <w:rsid w:val="00122789"/>
    <w:rsid w:val="001265A4"/>
    <w:rsid w:val="00126703"/>
    <w:rsid w:val="0013391A"/>
    <w:rsid w:val="00136CF5"/>
    <w:rsid w:val="001379F8"/>
    <w:rsid w:val="00142280"/>
    <w:rsid w:val="0014245B"/>
    <w:rsid w:val="00143BC6"/>
    <w:rsid w:val="001533EF"/>
    <w:rsid w:val="0015554B"/>
    <w:rsid w:val="001605C9"/>
    <w:rsid w:val="0016354C"/>
    <w:rsid w:val="00166F9A"/>
    <w:rsid w:val="00170AAC"/>
    <w:rsid w:val="001715B1"/>
    <w:rsid w:val="001742DE"/>
    <w:rsid w:val="00175949"/>
    <w:rsid w:val="00175C67"/>
    <w:rsid w:val="0017761F"/>
    <w:rsid w:val="001811C4"/>
    <w:rsid w:val="00196EE5"/>
    <w:rsid w:val="001A2BAA"/>
    <w:rsid w:val="001A2CAA"/>
    <w:rsid w:val="001A2D11"/>
    <w:rsid w:val="001A4B01"/>
    <w:rsid w:val="001A5A88"/>
    <w:rsid w:val="001A66DE"/>
    <w:rsid w:val="001A757D"/>
    <w:rsid w:val="001A78C7"/>
    <w:rsid w:val="001B1ED6"/>
    <w:rsid w:val="001B2FC7"/>
    <w:rsid w:val="001B3230"/>
    <w:rsid w:val="001B6A3F"/>
    <w:rsid w:val="001C1994"/>
    <w:rsid w:val="001C2865"/>
    <w:rsid w:val="001F1863"/>
    <w:rsid w:val="001F55E2"/>
    <w:rsid w:val="0020325A"/>
    <w:rsid w:val="00210436"/>
    <w:rsid w:val="002107AC"/>
    <w:rsid w:val="0021666E"/>
    <w:rsid w:val="00217D57"/>
    <w:rsid w:val="00222DCB"/>
    <w:rsid w:val="0022599C"/>
    <w:rsid w:val="002262CF"/>
    <w:rsid w:val="0022665B"/>
    <w:rsid w:val="0022680B"/>
    <w:rsid w:val="00227F63"/>
    <w:rsid w:val="002361A4"/>
    <w:rsid w:val="002375A6"/>
    <w:rsid w:val="00240067"/>
    <w:rsid w:val="00243001"/>
    <w:rsid w:val="00243E1A"/>
    <w:rsid w:val="00245D49"/>
    <w:rsid w:val="00246D06"/>
    <w:rsid w:val="0025221A"/>
    <w:rsid w:val="002551B9"/>
    <w:rsid w:val="002563D2"/>
    <w:rsid w:val="002611CC"/>
    <w:rsid w:val="0026227F"/>
    <w:rsid w:val="0026534E"/>
    <w:rsid w:val="00266324"/>
    <w:rsid w:val="00281057"/>
    <w:rsid w:val="00283495"/>
    <w:rsid w:val="00285CE4"/>
    <w:rsid w:val="00290B7D"/>
    <w:rsid w:val="0029159B"/>
    <w:rsid w:val="00292822"/>
    <w:rsid w:val="00294589"/>
    <w:rsid w:val="002A062A"/>
    <w:rsid w:val="002A1949"/>
    <w:rsid w:val="002A2BDD"/>
    <w:rsid w:val="002A37C2"/>
    <w:rsid w:val="002A59B5"/>
    <w:rsid w:val="002B56C1"/>
    <w:rsid w:val="002C2F25"/>
    <w:rsid w:val="002C3274"/>
    <w:rsid w:val="002C4AF2"/>
    <w:rsid w:val="002C6BB7"/>
    <w:rsid w:val="002D0E64"/>
    <w:rsid w:val="002D1E88"/>
    <w:rsid w:val="002D32C4"/>
    <w:rsid w:val="002E104C"/>
    <w:rsid w:val="002E1619"/>
    <w:rsid w:val="002E2275"/>
    <w:rsid w:val="002E7C80"/>
    <w:rsid w:val="002F10FC"/>
    <w:rsid w:val="002F1370"/>
    <w:rsid w:val="002F18AE"/>
    <w:rsid w:val="002F358F"/>
    <w:rsid w:val="002F5A70"/>
    <w:rsid w:val="002F5EF0"/>
    <w:rsid w:val="003001A4"/>
    <w:rsid w:val="00302EAD"/>
    <w:rsid w:val="00303BA8"/>
    <w:rsid w:val="00305051"/>
    <w:rsid w:val="00306994"/>
    <w:rsid w:val="00312085"/>
    <w:rsid w:val="0031409D"/>
    <w:rsid w:val="00314D5B"/>
    <w:rsid w:val="003171BB"/>
    <w:rsid w:val="00323633"/>
    <w:rsid w:val="0032596E"/>
    <w:rsid w:val="00326DB1"/>
    <w:rsid w:val="00327822"/>
    <w:rsid w:val="00330066"/>
    <w:rsid w:val="0033508D"/>
    <w:rsid w:val="003353CF"/>
    <w:rsid w:val="00343DB9"/>
    <w:rsid w:val="00343FEE"/>
    <w:rsid w:val="00352024"/>
    <w:rsid w:val="00353598"/>
    <w:rsid w:val="0035460A"/>
    <w:rsid w:val="00354912"/>
    <w:rsid w:val="00355DAD"/>
    <w:rsid w:val="00355F28"/>
    <w:rsid w:val="003568D9"/>
    <w:rsid w:val="0035737B"/>
    <w:rsid w:val="00364993"/>
    <w:rsid w:val="003717C6"/>
    <w:rsid w:val="00372204"/>
    <w:rsid w:val="00376EB7"/>
    <w:rsid w:val="00382079"/>
    <w:rsid w:val="0038339E"/>
    <w:rsid w:val="00386CC7"/>
    <w:rsid w:val="003874DB"/>
    <w:rsid w:val="0039032D"/>
    <w:rsid w:val="00391A6C"/>
    <w:rsid w:val="00391E38"/>
    <w:rsid w:val="00395E8D"/>
    <w:rsid w:val="00397F08"/>
    <w:rsid w:val="003A3A7B"/>
    <w:rsid w:val="003A43D7"/>
    <w:rsid w:val="003B09ED"/>
    <w:rsid w:val="003B4131"/>
    <w:rsid w:val="003C269C"/>
    <w:rsid w:val="003C5151"/>
    <w:rsid w:val="003C55AF"/>
    <w:rsid w:val="003C7C8A"/>
    <w:rsid w:val="003D24A1"/>
    <w:rsid w:val="003D2B77"/>
    <w:rsid w:val="003D2D66"/>
    <w:rsid w:val="003D6D57"/>
    <w:rsid w:val="003E4D92"/>
    <w:rsid w:val="003E6E0E"/>
    <w:rsid w:val="003F0FD1"/>
    <w:rsid w:val="003F14A3"/>
    <w:rsid w:val="003F2313"/>
    <w:rsid w:val="003F2B2C"/>
    <w:rsid w:val="003F5E0C"/>
    <w:rsid w:val="00402C34"/>
    <w:rsid w:val="00402EDD"/>
    <w:rsid w:val="0040623D"/>
    <w:rsid w:val="00407432"/>
    <w:rsid w:val="00411DE8"/>
    <w:rsid w:val="00413AD7"/>
    <w:rsid w:val="0041424E"/>
    <w:rsid w:val="00414459"/>
    <w:rsid w:val="004172C1"/>
    <w:rsid w:val="00417CCF"/>
    <w:rsid w:val="00421316"/>
    <w:rsid w:val="00424FCE"/>
    <w:rsid w:val="00434DA7"/>
    <w:rsid w:val="004352C1"/>
    <w:rsid w:val="00435AA8"/>
    <w:rsid w:val="004377CE"/>
    <w:rsid w:val="00441A4A"/>
    <w:rsid w:val="00450A47"/>
    <w:rsid w:val="00451284"/>
    <w:rsid w:val="004512C2"/>
    <w:rsid w:val="0045136F"/>
    <w:rsid w:val="0045242C"/>
    <w:rsid w:val="00453EC1"/>
    <w:rsid w:val="0045468E"/>
    <w:rsid w:val="004568CD"/>
    <w:rsid w:val="004603BF"/>
    <w:rsid w:val="004617AF"/>
    <w:rsid w:val="00470EE0"/>
    <w:rsid w:val="00471945"/>
    <w:rsid w:val="00473392"/>
    <w:rsid w:val="00474217"/>
    <w:rsid w:val="00474EF1"/>
    <w:rsid w:val="00477AC8"/>
    <w:rsid w:val="00477E0D"/>
    <w:rsid w:val="00482D0B"/>
    <w:rsid w:val="00487AD3"/>
    <w:rsid w:val="0049248D"/>
    <w:rsid w:val="004934C1"/>
    <w:rsid w:val="004942CB"/>
    <w:rsid w:val="004A0074"/>
    <w:rsid w:val="004A232D"/>
    <w:rsid w:val="004A3682"/>
    <w:rsid w:val="004A44AD"/>
    <w:rsid w:val="004B32F4"/>
    <w:rsid w:val="004B5014"/>
    <w:rsid w:val="004C06DE"/>
    <w:rsid w:val="004C098C"/>
    <w:rsid w:val="004C6113"/>
    <w:rsid w:val="004C7A08"/>
    <w:rsid w:val="004D20DB"/>
    <w:rsid w:val="004D2BBC"/>
    <w:rsid w:val="004D44C1"/>
    <w:rsid w:val="004D6CFD"/>
    <w:rsid w:val="004E0C06"/>
    <w:rsid w:val="004E79C8"/>
    <w:rsid w:val="004F1C3A"/>
    <w:rsid w:val="004F1F14"/>
    <w:rsid w:val="004F2597"/>
    <w:rsid w:val="004F41B5"/>
    <w:rsid w:val="004F43D2"/>
    <w:rsid w:val="004F451A"/>
    <w:rsid w:val="00501DD4"/>
    <w:rsid w:val="005023DA"/>
    <w:rsid w:val="005045BC"/>
    <w:rsid w:val="005060C3"/>
    <w:rsid w:val="00506D64"/>
    <w:rsid w:val="00507723"/>
    <w:rsid w:val="005175A5"/>
    <w:rsid w:val="00522596"/>
    <w:rsid w:val="00522EFD"/>
    <w:rsid w:val="00523D73"/>
    <w:rsid w:val="00542F18"/>
    <w:rsid w:val="00546ABA"/>
    <w:rsid w:val="005473A3"/>
    <w:rsid w:val="0055506B"/>
    <w:rsid w:val="00555FB7"/>
    <w:rsid w:val="005607D6"/>
    <w:rsid w:val="00562390"/>
    <w:rsid w:val="00564ABD"/>
    <w:rsid w:val="00567B89"/>
    <w:rsid w:val="00577D7F"/>
    <w:rsid w:val="00580EFA"/>
    <w:rsid w:val="00581585"/>
    <w:rsid w:val="005824A6"/>
    <w:rsid w:val="00582866"/>
    <w:rsid w:val="005834CA"/>
    <w:rsid w:val="00586774"/>
    <w:rsid w:val="00590447"/>
    <w:rsid w:val="005953C5"/>
    <w:rsid w:val="0059643D"/>
    <w:rsid w:val="005A202C"/>
    <w:rsid w:val="005A438F"/>
    <w:rsid w:val="005A64B6"/>
    <w:rsid w:val="005B2054"/>
    <w:rsid w:val="005B2378"/>
    <w:rsid w:val="005B367E"/>
    <w:rsid w:val="005B45C7"/>
    <w:rsid w:val="005B5B2E"/>
    <w:rsid w:val="005B6A2D"/>
    <w:rsid w:val="005B74F3"/>
    <w:rsid w:val="005B7AA9"/>
    <w:rsid w:val="005C4E09"/>
    <w:rsid w:val="005D3F7D"/>
    <w:rsid w:val="005D5E6A"/>
    <w:rsid w:val="005D6155"/>
    <w:rsid w:val="005D6665"/>
    <w:rsid w:val="005E28B5"/>
    <w:rsid w:val="005E29AC"/>
    <w:rsid w:val="005E4D56"/>
    <w:rsid w:val="005E7381"/>
    <w:rsid w:val="005E7923"/>
    <w:rsid w:val="005E7E07"/>
    <w:rsid w:val="005E7EB9"/>
    <w:rsid w:val="005F021E"/>
    <w:rsid w:val="00601A24"/>
    <w:rsid w:val="00601E11"/>
    <w:rsid w:val="00603A5E"/>
    <w:rsid w:val="00611EAE"/>
    <w:rsid w:val="00613F1A"/>
    <w:rsid w:val="006160B4"/>
    <w:rsid w:val="00617F2E"/>
    <w:rsid w:val="006230D7"/>
    <w:rsid w:val="006255FC"/>
    <w:rsid w:val="006307AF"/>
    <w:rsid w:val="00631DD6"/>
    <w:rsid w:val="0063763D"/>
    <w:rsid w:val="00642C61"/>
    <w:rsid w:val="00650352"/>
    <w:rsid w:val="00653515"/>
    <w:rsid w:val="006574C1"/>
    <w:rsid w:val="006619B9"/>
    <w:rsid w:val="00663323"/>
    <w:rsid w:val="00664D3E"/>
    <w:rsid w:val="00670467"/>
    <w:rsid w:val="006765DE"/>
    <w:rsid w:val="00676FCC"/>
    <w:rsid w:val="00677126"/>
    <w:rsid w:val="0067778C"/>
    <w:rsid w:val="006803C5"/>
    <w:rsid w:val="006857C2"/>
    <w:rsid w:val="00685B39"/>
    <w:rsid w:val="00692F33"/>
    <w:rsid w:val="00693CF7"/>
    <w:rsid w:val="00695021"/>
    <w:rsid w:val="006A0DA9"/>
    <w:rsid w:val="006A2211"/>
    <w:rsid w:val="006A281C"/>
    <w:rsid w:val="006A6151"/>
    <w:rsid w:val="006B00EF"/>
    <w:rsid w:val="006B45AD"/>
    <w:rsid w:val="006B4B98"/>
    <w:rsid w:val="006B5590"/>
    <w:rsid w:val="006B7E98"/>
    <w:rsid w:val="006C1EA3"/>
    <w:rsid w:val="006C53FE"/>
    <w:rsid w:val="006D3409"/>
    <w:rsid w:val="006D4D47"/>
    <w:rsid w:val="006D5D27"/>
    <w:rsid w:val="006D6BDD"/>
    <w:rsid w:val="006E153B"/>
    <w:rsid w:val="006E44CE"/>
    <w:rsid w:val="006E525A"/>
    <w:rsid w:val="006E7C27"/>
    <w:rsid w:val="006E7FB6"/>
    <w:rsid w:val="006F0420"/>
    <w:rsid w:val="006F3591"/>
    <w:rsid w:val="006F65B9"/>
    <w:rsid w:val="006F6EE4"/>
    <w:rsid w:val="00700624"/>
    <w:rsid w:val="007009FE"/>
    <w:rsid w:val="00702E5D"/>
    <w:rsid w:val="00707020"/>
    <w:rsid w:val="007144B4"/>
    <w:rsid w:val="0071603B"/>
    <w:rsid w:val="00717E48"/>
    <w:rsid w:val="00722408"/>
    <w:rsid w:val="007240D5"/>
    <w:rsid w:val="00725D3F"/>
    <w:rsid w:val="00731535"/>
    <w:rsid w:val="00733883"/>
    <w:rsid w:val="00734E1B"/>
    <w:rsid w:val="00736B3D"/>
    <w:rsid w:val="00742B0C"/>
    <w:rsid w:val="007603AF"/>
    <w:rsid w:val="007607B0"/>
    <w:rsid w:val="007625D0"/>
    <w:rsid w:val="007640F0"/>
    <w:rsid w:val="00764534"/>
    <w:rsid w:val="007673D5"/>
    <w:rsid w:val="00771892"/>
    <w:rsid w:val="00774ADE"/>
    <w:rsid w:val="00777A6E"/>
    <w:rsid w:val="00777B65"/>
    <w:rsid w:val="007830C3"/>
    <w:rsid w:val="007858B3"/>
    <w:rsid w:val="00786109"/>
    <w:rsid w:val="00787198"/>
    <w:rsid w:val="007874EA"/>
    <w:rsid w:val="007902A9"/>
    <w:rsid w:val="00793658"/>
    <w:rsid w:val="00796D51"/>
    <w:rsid w:val="00797DF5"/>
    <w:rsid w:val="007A1136"/>
    <w:rsid w:val="007A2ACE"/>
    <w:rsid w:val="007B0597"/>
    <w:rsid w:val="007B1226"/>
    <w:rsid w:val="007B22B5"/>
    <w:rsid w:val="007B6229"/>
    <w:rsid w:val="007C0E66"/>
    <w:rsid w:val="007C375F"/>
    <w:rsid w:val="007D1A2A"/>
    <w:rsid w:val="007D3246"/>
    <w:rsid w:val="007D364C"/>
    <w:rsid w:val="007D6264"/>
    <w:rsid w:val="007D7ADE"/>
    <w:rsid w:val="007D7FBE"/>
    <w:rsid w:val="007E14A2"/>
    <w:rsid w:val="007E1B0A"/>
    <w:rsid w:val="007E4B7D"/>
    <w:rsid w:val="007E54B3"/>
    <w:rsid w:val="007E5B8C"/>
    <w:rsid w:val="007E6EE1"/>
    <w:rsid w:val="007F40E5"/>
    <w:rsid w:val="007F51B7"/>
    <w:rsid w:val="007F566D"/>
    <w:rsid w:val="007F7503"/>
    <w:rsid w:val="007F75AA"/>
    <w:rsid w:val="007F77C6"/>
    <w:rsid w:val="00800E6D"/>
    <w:rsid w:val="00806255"/>
    <w:rsid w:val="00810BC8"/>
    <w:rsid w:val="00813A30"/>
    <w:rsid w:val="00813FCE"/>
    <w:rsid w:val="00817924"/>
    <w:rsid w:val="008227EB"/>
    <w:rsid w:val="00823537"/>
    <w:rsid w:val="00825576"/>
    <w:rsid w:val="00825DEA"/>
    <w:rsid w:val="00830417"/>
    <w:rsid w:val="00833BC8"/>
    <w:rsid w:val="00835715"/>
    <w:rsid w:val="008360F6"/>
    <w:rsid w:val="008437A7"/>
    <w:rsid w:val="008449A3"/>
    <w:rsid w:val="00850A1B"/>
    <w:rsid w:val="00854CA6"/>
    <w:rsid w:val="0085709B"/>
    <w:rsid w:val="008578C7"/>
    <w:rsid w:val="0086168E"/>
    <w:rsid w:val="00863FEE"/>
    <w:rsid w:val="00865591"/>
    <w:rsid w:val="008660A0"/>
    <w:rsid w:val="00870078"/>
    <w:rsid w:val="008733E1"/>
    <w:rsid w:val="00874070"/>
    <w:rsid w:val="008744AC"/>
    <w:rsid w:val="00876E54"/>
    <w:rsid w:val="008840A0"/>
    <w:rsid w:val="00886C77"/>
    <w:rsid w:val="00890C34"/>
    <w:rsid w:val="008A2395"/>
    <w:rsid w:val="008A47CF"/>
    <w:rsid w:val="008B0A29"/>
    <w:rsid w:val="008B0DF2"/>
    <w:rsid w:val="008B40DC"/>
    <w:rsid w:val="008B5086"/>
    <w:rsid w:val="008B7611"/>
    <w:rsid w:val="008C2233"/>
    <w:rsid w:val="008C3442"/>
    <w:rsid w:val="008C6AA6"/>
    <w:rsid w:val="008D21E5"/>
    <w:rsid w:val="008E1A57"/>
    <w:rsid w:val="008E29BB"/>
    <w:rsid w:val="008E4545"/>
    <w:rsid w:val="008E5858"/>
    <w:rsid w:val="008E7FE4"/>
    <w:rsid w:val="008F72FF"/>
    <w:rsid w:val="008F7830"/>
    <w:rsid w:val="009002BA"/>
    <w:rsid w:val="00900624"/>
    <w:rsid w:val="009016FD"/>
    <w:rsid w:val="00903564"/>
    <w:rsid w:val="0090402B"/>
    <w:rsid w:val="00912C95"/>
    <w:rsid w:val="0091411A"/>
    <w:rsid w:val="009157D1"/>
    <w:rsid w:val="00917CA1"/>
    <w:rsid w:val="009211B8"/>
    <w:rsid w:val="00922A02"/>
    <w:rsid w:val="00924644"/>
    <w:rsid w:val="00934B44"/>
    <w:rsid w:val="0093526B"/>
    <w:rsid w:val="00936FE6"/>
    <w:rsid w:val="00940B83"/>
    <w:rsid w:val="00942146"/>
    <w:rsid w:val="00953998"/>
    <w:rsid w:val="0095499A"/>
    <w:rsid w:val="00957857"/>
    <w:rsid w:val="009616B7"/>
    <w:rsid w:val="00965B4D"/>
    <w:rsid w:val="0097092F"/>
    <w:rsid w:val="00971C2A"/>
    <w:rsid w:val="00972E00"/>
    <w:rsid w:val="00973543"/>
    <w:rsid w:val="0097410F"/>
    <w:rsid w:val="0097471E"/>
    <w:rsid w:val="009756D2"/>
    <w:rsid w:val="0097600E"/>
    <w:rsid w:val="00976A00"/>
    <w:rsid w:val="00976D75"/>
    <w:rsid w:val="00981EDF"/>
    <w:rsid w:val="009835F3"/>
    <w:rsid w:val="00984307"/>
    <w:rsid w:val="009846AC"/>
    <w:rsid w:val="009852EA"/>
    <w:rsid w:val="00985B36"/>
    <w:rsid w:val="00986245"/>
    <w:rsid w:val="00987C71"/>
    <w:rsid w:val="00987CD2"/>
    <w:rsid w:val="00992C3B"/>
    <w:rsid w:val="009950D5"/>
    <w:rsid w:val="00996346"/>
    <w:rsid w:val="009A04BD"/>
    <w:rsid w:val="009A1045"/>
    <w:rsid w:val="009A4775"/>
    <w:rsid w:val="009B1B78"/>
    <w:rsid w:val="009B3B60"/>
    <w:rsid w:val="009B46FB"/>
    <w:rsid w:val="009B4DB4"/>
    <w:rsid w:val="009B6D87"/>
    <w:rsid w:val="009C32B5"/>
    <w:rsid w:val="009C3C34"/>
    <w:rsid w:val="009C6B22"/>
    <w:rsid w:val="009D4D3A"/>
    <w:rsid w:val="009D764B"/>
    <w:rsid w:val="009E381B"/>
    <w:rsid w:val="009E62A7"/>
    <w:rsid w:val="009E6A7B"/>
    <w:rsid w:val="009F39C6"/>
    <w:rsid w:val="009F6193"/>
    <w:rsid w:val="009F63F4"/>
    <w:rsid w:val="00A00B26"/>
    <w:rsid w:val="00A00D80"/>
    <w:rsid w:val="00A02285"/>
    <w:rsid w:val="00A048C7"/>
    <w:rsid w:val="00A0665D"/>
    <w:rsid w:val="00A117DA"/>
    <w:rsid w:val="00A12F35"/>
    <w:rsid w:val="00A14437"/>
    <w:rsid w:val="00A15509"/>
    <w:rsid w:val="00A16DA6"/>
    <w:rsid w:val="00A21CB5"/>
    <w:rsid w:val="00A2202F"/>
    <w:rsid w:val="00A23F05"/>
    <w:rsid w:val="00A25175"/>
    <w:rsid w:val="00A25FA0"/>
    <w:rsid w:val="00A2674A"/>
    <w:rsid w:val="00A3013B"/>
    <w:rsid w:val="00A33625"/>
    <w:rsid w:val="00A3595B"/>
    <w:rsid w:val="00A40838"/>
    <w:rsid w:val="00A430EA"/>
    <w:rsid w:val="00A453F4"/>
    <w:rsid w:val="00A46D46"/>
    <w:rsid w:val="00A46E16"/>
    <w:rsid w:val="00A6079E"/>
    <w:rsid w:val="00A618AA"/>
    <w:rsid w:val="00A710C4"/>
    <w:rsid w:val="00A735A7"/>
    <w:rsid w:val="00A73691"/>
    <w:rsid w:val="00A7478E"/>
    <w:rsid w:val="00A7659E"/>
    <w:rsid w:val="00A771B8"/>
    <w:rsid w:val="00A80446"/>
    <w:rsid w:val="00A85368"/>
    <w:rsid w:val="00A90FD8"/>
    <w:rsid w:val="00A92BCD"/>
    <w:rsid w:val="00A9584A"/>
    <w:rsid w:val="00AA209D"/>
    <w:rsid w:val="00AA5189"/>
    <w:rsid w:val="00AA5F2C"/>
    <w:rsid w:val="00AB07CC"/>
    <w:rsid w:val="00AB2077"/>
    <w:rsid w:val="00AB3023"/>
    <w:rsid w:val="00AB3771"/>
    <w:rsid w:val="00AB4429"/>
    <w:rsid w:val="00AB5054"/>
    <w:rsid w:val="00AB70D3"/>
    <w:rsid w:val="00AB746B"/>
    <w:rsid w:val="00AB7472"/>
    <w:rsid w:val="00AC4093"/>
    <w:rsid w:val="00AD14E6"/>
    <w:rsid w:val="00AD50C7"/>
    <w:rsid w:val="00AD5B03"/>
    <w:rsid w:val="00AE05E8"/>
    <w:rsid w:val="00AE2CA9"/>
    <w:rsid w:val="00AE3412"/>
    <w:rsid w:val="00AE4A34"/>
    <w:rsid w:val="00AE55D9"/>
    <w:rsid w:val="00AE7FEF"/>
    <w:rsid w:val="00AF35AD"/>
    <w:rsid w:val="00AF7C5D"/>
    <w:rsid w:val="00AF7D6E"/>
    <w:rsid w:val="00B00955"/>
    <w:rsid w:val="00B0386D"/>
    <w:rsid w:val="00B0530A"/>
    <w:rsid w:val="00B0581C"/>
    <w:rsid w:val="00B06DFC"/>
    <w:rsid w:val="00B108E4"/>
    <w:rsid w:val="00B10F75"/>
    <w:rsid w:val="00B12C28"/>
    <w:rsid w:val="00B227D1"/>
    <w:rsid w:val="00B25F7F"/>
    <w:rsid w:val="00B268F3"/>
    <w:rsid w:val="00B31D85"/>
    <w:rsid w:val="00B33816"/>
    <w:rsid w:val="00B347EA"/>
    <w:rsid w:val="00B3543B"/>
    <w:rsid w:val="00B36802"/>
    <w:rsid w:val="00B47856"/>
    <w:rsid w:val="00B542A4"/>
    <w:rsid w:val="00B54688"/>
    <w:rsid w:val="00B6230B"/>
    <w:rsid w:val="00B71609"/>
    <w:rsid w:val="00B71740"/>
    <w:rsid w:val="00B71EE1"/>
    <w:rsid w:val="00B72F47"/>
    <w:rsid w:val="00B738E8"/>
    <w:rsid w:val="00B7448F"/>
    <w:rsid w:val="00B76833"/>
    <w:rsid w:val="00B76BA3"/>
    <w:rsid w:val="00B77E39"/>
    <w:rsid w:val="00B80D41"/>
    <w:rsid w:val="00B842C6"/>
    <w:rsid w:val="00B85904"/>
    <w:rsid w:val="00B902C1"/>
    <w:rsid w:val="00B93B90"/>
    <w:rsid w:val="00B942EE"/>
    <w:rsid w:val="00B9519A"/>
    <w:rsid w:val="00BA031B"/>
    <w:rsid w:val="00BA33AA"/>
    <w:rsid w:val="00BA349B"/>
    <w:rsid w:val="00BA51A0"/>
    <w:rsid w:val="00BA692C"/>
    <w:rsid w:val="00BA6DDD"/>
    <w:rsid w:val="00BB0B53"/>
    <w:rsid w:val="00BB10E3"/>
    <w:rsid w:val="00BB1DE6"/>
    <w:rsid w:val="00BB271F"/>
    <w:rsid w:val="00BB4AC7"/>
    <w:rsid w:val="00BB6CD9"/>
    <w:rsid w:val="00BC1A80"/>
    <w:rsid w:val="00BC2ED2"/>
    <w:rsid w:val="00BD3FC1"/>
    <w:rsid w:val="00BD419A"/>
    <w:rsid w:val="00BD4F41"/>
    <w:rsid w:val="00BD6487"/>
    <w:rsid w:val="00BE20FB"/>
    <w:rsid w:val="00BE26F9"/>
    <w:rsid w:val="00BE3EC0"/>
    <w:rsid w:val="00BE4228"/>
    <w:rsid w:val="00BE7677"/>
    <w:rsid w:val="00BF12C3"/>
    <w:rsid w:val="00BF4657"/>
    <w:rsid w:val="00BF516D"/>
    <w:rsid w:val="00BF5239"/>
    <w:rsid w:val="00BF61AB"/>
    <w:rsid w:val="00C00683"/>
    <w:rsid w:val="00C05059"/>
    <w:rsid w:val="00C0778E"/>
    <w:rsid w:val="00C13777"/>
    <w:rsid w:val="00C173F3"/>
    <w:rsid w:val="00C174E1"/>
    <w:rsid w:val="00C2229E"/>
    <w:rsid w:val="00C307BC"/>
    <w:rsid w:val="00C343C2"/>
    <w:rsid w:val="00C40C43"/>
    <w:rsid w:val="00C53D3D"/>
    <w:rsid w:val="00C55DEC"/>
    <w:rsid w:val="00C5708F"/>
    <w:rsid w:val="00C60120"/>
    <w:rsid w:val="00C603BA"/>
    <w:rsid w:val="00C65088"/>
    <w:rsid w:val="00C65371"/>
    <w:rsid w:val="00C65727"/>
    <w:rsid w:val="00C70ED0"/>
    <w:rsid w:val="00C712B1"/>
    <w:rsid w:val="00C73D6C"/>
    <w:rsid w:val="00C75C0E"/>
    <w:rsid w:val="00C76E43"/>
    <w:rsid w:val="00C80F3C"/>
    <w:rsid w:val="00C84C21"/>
    <w:rsid w:val="00C876D1"/>
    <w:rsid w:val="00C92C83"/>
    <w:rsid w:val="00C92E0D"/>
    <w:rsid w:val="00C93F5A"/>
    <w:rsid w:val="00C94B20"/>
    <w:rsid w:val="00CA46CF"/>
    <w:rsid w:val="00CA4BEE"/>
    <w:rsid w:val="00CA6321"/>
    <w:rsid w:val="00CA68A3"/>
    <w:rsid w:val="00CA6957"/>
    <w:rsid w:val="00CA763A"/>
    <w:rsid w:val="00CC2659"/>
    <w:rsid w:val="00CC2EF3"/>
    <w:rsid w:val="00CC4C41"/>
    <w:rsid w:val="00CC4FA0"/>
    <w:rsid w:val="00CD190A"/>
    <w:rsid w:val="00CD5E01"/>
    <w:rsid w:val="00CD7D9F"/>
    <w:rsid w:val="00CF320A"/>
    <w:rsid w:val="00CF40EA"/>
    <w:rsid w:val="00CF41A8"/>
    <w:rsid w:val="00D02039"/>
    <w:rsid w:val="00D11B4A"/>
    <w:rsid w:val="00D12D68"/>
    <w:rsid w:val="00D154AB"/>
    <w:rsid w:val="00D1607C"/>
    <w:rsid w:val="00D22523"/>
    <w:rsid w:val="00D310B4"/>
    <w:rsid w:val="00D356DE"/>
    <w:rsid w:val="00D3579F"/>
    <w:rsid w:val="00D3695B"/>
    <w:rsid w:val="00D42042"/>
    <w:rsid w:val="00D430C5"/>
    <w:rsid w:val="00D43234"/>
    <w:rsid w:val="00D45213"/>
    <w:rsid w:val="00D46867"/>
    <w:rsid w:val="00D47B31"/>
    <w:rsid w:val="00D47D16"/>
    <w:rsid w:val="00D54A35"/>
    <w:rsid w:val="00D553F7"/>
    <w:rsid w:val="00D63462"/>
    <w:rsid w:val="00D64E18"/>
    <w:rsid w:val="00D65CFC"/>
    <w:rsid w:val="00D670BA"/>
    <w:rsid w:val="00D73077"/>
    <w:rsid w:val="00D7653E"/>
    <w:rsid w:val="00D76543"/>
    <w:rsid w:val="00D773ED"/>
    <w:rsid w:val="00D77748"/>
    <w:rsid w:val="00D83817"/>
    <w:rsid w:val="00D86210"/>
    <w:rsid w:val="00D91F93"/>
    <w:rsid w:val="00D956F0"/>
    <w:rsid w:val="00DA01C8"/>
    <w:rsid w:val="00DA26B9"/>
    <w:rsid w:val="00DA72A9"/>
    <w:rsid w:val="00DA7610"/>
    <w:rsid w:val="00DB0357"/>
    <w:rsid w:val="00DB09E9"/>
    <w:rsid w:val="00DB2C0D"/>
    <w:rsid w:val="00DB3048"/>
    <w:rsid w:val="00DB58A9"/>
    <w:rsid w:val="00DC50B7"/>
    <w:rsid w:val="00DD16B8"/>
    <w:rsid w:val="00DD21D7"/>
    <w:rsid w:val="00DD4BA8"/>
    <w:rsid w:val="00DD57F3"/>
    <w:rsid w:val="00DD5C8F"/>
    <w:rsid w:val="00DD71FF"/>
    <w:rsid w:val="00DE07BE"/>
    <w:rsid w:val="00DE239A"/>
    <w:rsid w:val="00DE2BD7"/>
    <w:rsid w:val="00DF097A"/>
    <w:rsid w:val="00DF11DF"/>
    <w:rsid w:val="00DF1C9D"/>
    <w:rsid w:val="00DF3C9A"/>
    <w:rsid w:val="00DF5003"/>
    <w:rsid w:val="00E01BEA"/>
    <w:rsid w:val="00E0391A"/>
    <w:rsid w:val="00E04B68"/>
    <w:rsid w:val="00E06566"/>
    <w:rsid w:val="00E123DC"/>
    <w:rsid w:val="00E16D9A"/>
    <w:rsid w:val="00E2409D"/>
    <w:rsid w:val="00E25776"/>
    <w:rsid w:val="00E270B9"/>
    <w:rsid w:val="00E34AF0"/>
    <w:rsid w:val="00E351F9"/>
    <w:rsid w:val="00E362BE"/>
    <w:rsid w:val="00E36B31"/>
    <w:rsid w:val="00E408E5"/>
    <w:rsid w:val="00E4196E"/>
    <w:rsid w:val="00E41BA6"/>
    <w:rsid w:val="00E61DE1"/>
    <w:rsid w:val="00E6506C"/>
    <w:rsid w:val="00E65FC2"/>
    <w:rsid w:val="00E677B5"/>
    <w:rsid w:val="00E67DC1"/>
    <w:rsid w:val="00E67E2D"/>
    <w:rsid w:val="00E71477"/>
    <w:rsid w:val="00E74782"/>
    <w:rsid w:val="00E77C36"/>
    <w:rsid w:val="00E81CC3"/>
    <w:rsid w:val="00E81E79"/>
    <w:rsid w:val="00E915F7"/>
    <w:rsid w:val="00E91640"/>
    <w:rsid w:val="00E92056"/>
    <w:rsid w:val="00E92744"/>
    <w:rsid w:val="00E93D3A"/>
    <w:rsid w:val="00E94B67"/>
    <w:rsid w:val="00EA06CF"/>
    <w:rsid w:val="00EA537A"/>
    <w:rsid w:val="00EA7F1F"/>
    <w:rsid w:val="00EB142D"/>
    <w:rsid w:val="00EB2ED7"/>
    <w:rsid w:val="00EB5701"/>
    <w:rsid w:val="00EC0359"/>
    <w:rsid w:val="00EC393D"/>
    <w:rsid w:val="00EC530C"/>
    <w:rsid w:val="00ED1E22"/>
    <w:rsid w:val="00ED6EA8"/>
    <w:rsid w:val="00EE3E7C"/>
    <w:rsid w:val="00EE4E59"/>
    <w:rsid w:val="00EF2E8F"/>
    <w:rsid w:val="00EF5FA6"/>
    <w:rsid w:val="00F002C0"/>
    <w:rsid w:val="00F04AC2"/>
    <w:rsid w:val="00F04D99"/>
    <w:rsid w:val="00F05F92"/>
    <w:rsid w:val="00F0669B"/>
    <w:rsid w:val="00F0744C"/>
    <w:rsid w:val="00F10CF0"/>
    <w:rsid w:val="00F1346A"/>
    <w:rsid w:val="00F23198"/>
    <w:rsid w:val="00F2534E"/>
    <w:rsid w:val="00F25CA5"/>
    <w:rsid w:val="00F26978"/>
    <w:rsid w:val="00F32292"/>
    <w:rsid w:val="00F32A7B"/>
    <w:rsid w:val="00F42F6D"/>
    <w:rsid w:val="00F46131"/>
    <w:rsid w:val="00F60470"/>
    <w:rsid w:val="00F62F20"/>
    <w:rsid w:val="00F634B4"/>
    <w:rsid w:val="00F6564A"/>
    <w:rsid w:val="00F70763"/>
    <w:rsid w:val="00F7275D"/>
    <w:rsid w:val="00F72847"/>
    <w:rsid w:val="00F76F2A"/>
    <w:rsid w:val="00F77CE9"/>
    <w:rsid w:val="00F829C1"/>
    <w:rsid w:val="00F84F7C"/>
    <w:rsid w:val="00F85B09"/>
    <w:rsid w:val="00F91925"/>
    <w:rsid w:val="00F93A9F"/>
    <w:rsid w:val="00F955CA"/>
    <w:rsid w:val="00FA6C83"/>
    <w:rsid w:val="00FA731A"/>
    <w:rsid w:val="00FA7CFE"/>
    <w:rsid w:val="00FB3C0E"/>
    <w:rsid w:val="00FB43C0"/>
    <w:rsid w:val="00FB72A6"/>
    <w:rsid w:val="00FC2EF1"/>
    <w:rsid w:val="00FC32F3"/>
    <w:rsid w:val="00FD4780"/>
    <w:rsid w:val="00FD6075"/>
    <w:rsid w:val="00FE3235"/>
    <w:rsid w:val="00FF4657"/>
    <w:rsid w:val="00FF60CC"/>
    <w:rsid w:val="00FF6747"/>
    <w:rsid w:val="00FF6A0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24D0DD"/>
  <w15:docId w15:val="{DF2D3A1D-B590-4954-A4D9-73FAF55F6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0624"/>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9"/>
    <w:qFormat/>
    <w:rsid w:val="003F0FD1"/>
    <w:pPr>
      <w:keepNext/>
      <w:jc w:val="right"/>
      <w:outlineLvl w:val="0"/>
    </w:pPr>
    <w:rPr>
      <w:rFonts w:ascii="Cambria" w:hAnsi="Cambria"/>
      <w:b/>
      <w:bCs/>
      <w:kern w:val="32"/>
      <w:sz w:val="32"/>
      <w:szCs w:val="32"/>
      <w:lang w:val="x-none" w:eastAsia="x-none"/>
    </w:rPr>
  </w:style>
  <w:style w:type="paragraph" w:styleId="Nagwek2">
    <w:name w:val="heading 2"/>
    <w:basedOn w:val="Normalny"/>
    <w:next w:val="Normalny"/>
    <w:link w:val="Nagwek2Znak"/>
    <w:uiPriority w:val="9"/>
    <w:unhideWhenUsed/>
    <w:qFormat/>
    <w:rsid w:val="002C2F2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Zwykytekst">
    <w:name w:val="Plain Text"/>
    <w:basedOn w:val="Normalny"/>
    <w:link w:val="ZwykytekstZnak"/>
    <w:rsid w:val="00700624"/>
    <w:rPr>
      <w:rFonts w:ascii="Courier New" w:hAnsi="Courier New"/>
    </w:rPr>
  </w:style>
  <w:style w:type="character" w:customStyle="1" w:styleId="ZwykytekstZnak">
    <w:name w:val="Zwykły tekst Znak"/>
    <w:basedOn w:val="Domylnaczcionkaakapitu"/>
    <w:link w:val="Zwykytekst"/>
    <w:rsid w:val="00700624"/>
    <w:rPr>
      <w:rFonts w:ascii="Courier New" w:eastAsia="Times New Roman" w:hAnsi="Courier New" w:cs="Times New Roman"/>
      <w:sz w:val="20"/>
      <w:szCs w:val="20"/>
      <w:lang w:eastAsia="pl-PL"/>
    </w:rPr>
  </w:style>
  <w:style w:type="paragraph" w:styleId="Tekstpodstawowy">
    <w:name w:val="Body Text"/>
    <w:basedOn w:val="Normalny"/>
    <w:link w:val="TekstpodstawowyZnak"/>
    <w:rsid w:val="00700624"/>
    <w:pPr>
      <w:jc w:val="both"/>
    </w:pPr>
    <w:rPr>
      <w:sz w:val="24"/>
    </w:rPr>
  </w:style>
  <w:style w:type="character" w:customStyle="1" w:styleId="TekstpodstawowyZnak">
    <w:name w:val="Tekst podstawowy Znak"/>
    <w:basedOn w:val="Domylnaczcionkaakapitu"/>
    <w:link w:val="Tekstpodstawowy"/>
    <w:rsid w:val="00700624"/>
    <w:rPr>
      <w:rFonts w:ascii="Times New Roman" w:eastAsia="Times New Roman" w:hAnsi="Times New Roman" w:cs="Times New Roman"/>
      <w:sz w:val="24"/>
      <w:szCs w:val="20"/>
      <w:lang w:eastAsia="pl-PL"/>
    </w:rPr>
  </w:style>
  <w:style w:type="paragraph" w:styleId="Nagwek">
    <w:name w:val="header"/>
    <w:basedOn w:val="Normalny"/>
    <w:link w:val="NagwekZnak"/>
    <w:uiPriority w:val="99"/>
    <w:unhideWhenUsed/>
    <w:rsid w:val="00323633"/>
    <w:pPr>
      <w:tabs>
        <w:tab w:val="center" w:pos="4536"/>
        <w:tab w:val="right" w:pos="9072"/>
      </w:tabs>
    </w:pPr>
  </w:style>
  <w:style w:type="character" w:customStyle="1" w:styleId="NagwekZnak">
    <w:name w:val="Nagłówek Znak"/>
    <w:basedOn w:val="Domylnaczcionkaakapitu"/>
    <w:link w:val="Nagwek"/>
    <w:uiPriority w:val="99"/>
    <w:rsid w:val="00323633"/>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23633"/>
    <w:pPr>
      <w:tabs>
        <w:tab w:val="center" w:pos="4536"/>
        <w:tab w:val="right" w:pos="9072"/>
      </w:tabs>
    </w:pPr>
  </w:style>
  <w:style w:type="character" w:customStyle="1" w:styleId="StopkaZnak">
    <w:name w:val="Stopka Znak"/>
    <w:basedOn w:val="Domylnaczcionkaakapitu"/>
    <w:link w:val="Stopka"/>
    <w:uiPriority w:val="99"/>
    <w:rsid w:val="00323633"/>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323633"/>
    <w:rPr>
      <w:rFonts w:ascii="Tahoma" w:hAnsi="Tahoma" w:cs="Tahoma"/>
      <w:sz w:val="16"/>
      <w:szCs w:val="16"/>
    </w:rPr>
  </w:style>
  <w:style w:type="character" w:customStyle="1" w:styleId="TekstdymkaZnak">
    <w:name w:val="Tekst dymka Znak"/>
    <w:basedOn w:val="Domylnaczcionkaakapitu"/>
    <w:link w:val="Tekstdymka"/>
    <w:uiPriority w:val="99"/>
    <w:semiHidden/>
    <w:rsid w:val="00323633"/>
    <w:rPr>
      <w:rFonts w:ascii="Tahoma" w:eastAsia="Times New Roman" w:hAnsi="Tahoma" w:cs="Tahoma"/>
      <w:sz w:val="16"/>
      <w:szCs w:val="16"/>
      <w:lang w:eastAsia="pl-PL"/>
    </w:rPr>
  </w:style>
  <w:style w:type="paragraph" w:styleId="Akapitzlist">
    <w:name w:val="List Paragraph"/>
    <w:aliases w:val="normalny tekst,Wypunktowanie,Lista (.),Bullet List,FooterText,numbered,List Paragraph1,Paragraphe de liste1,lp1,Numerowanie,L1,Akapit z listą5,Normalny PDST,Preambuła,HŁ_Bullet1,Podsis rysunku,Bullet Number,List Paragraph2"/>
    <w:basedOn w:val="Normalny"/>
    <w:link w:val="AkapitzlistZnak"/>
    <w:uiPriority w:val="34"/>
    <w:qFormat/>
    <w:rsid w:val="00936FE6"/>
    <w:pPr>
      <w:ind w:left="720"/>
      <w:contextualSpacing/>
    </w:pPr>
  </w:style>
  <w:style w:type="paragraph" w:styleId="Tekstpodstawowy2">
    <w:name w:val="Body Text 2"/>
    <w:basedOn w:val="Normalny"/>
    <w:link w:val="Tekstpodstawowy2Znak"/>
    <w:uiPriority w:val="99"/>
    <w:unhideWhenUsed/>
    <w:rsid w:val="00A14437"/>
    <w:pPr>
      <w:spacing w:after="120" w:line="480" w:lineRule="auto"/>
    </w:pPr>
  </w:style>
  <w:style w:type="character" w:customStyle="1" w:styleId="Tekstpodstawowy2Znak">
    <w:name w:val="Tekst podstawowy 2 Znak"/>
    <w:basedOn w:val="Domylnaczcionkaakapitu"/>
    <w:link w:val="Tekstpodstawowy2"/>
    <w:uiPriority w:val="99"/>
    <w:rsid w:val="00A14437"/>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semiHidden/>
    <w:unhideWhenUsed/>
    <w:rsid w:val="00A14437"/>
  </w:style>
  <w:style w:type="character" w:customStyle="1" w:styleId="TekstprzypisudolnegoZnak">
    <w:name w:val="Tekst przypisu dolnego Znak"/>
    <w:basedOn w:val="Domylnaczcionkaakapitu"/>
    <w:link w:val="Tekstprzypisudolnego"/>
    <w:semiHidden/>
    <w:rsid w:val="00A14437"/>
    <w:rPr>
      <w:rFonts w:ascii="Times New Roman" w:eastAsia="Times New Roman" w:hAnsi="Times New Roman" w:cs="Times New Roman"/>
      <w:sz w:val="20"/>
      <w:szCs w:val="20"/>
    </w:rPr>
  </w:style>
  <w:style w:type="paragraph" w:styleId="Tytu">
    <w:name w:val="Title"/>
    <w:basedOn w:val="Normalny"/>
    <w:link w:val="TytuZnak"/>
    <w:qFormat/>
    <w:rsid w:val="00A14437"/>
    <w:pPr>
      <w:snapToGrid w:val="0"/>
      <w:jc w:val="center"/>
    </w:pPr>
    <w:rPr>
      <w:rFonts w:ascii="Arial" w:hAnsi="Arial"/>
      <w:b/>
      <w:sz w:val="32"/>
    </w:rPr>
  </w:style>
  <w:style w:type="character" w:customStyle="1" w:styleId="TytuZnak">
    <w:name w:val="Tytuł Znak"/>
    <w:basedOn w:val="Domylnaczcionkaakapitu"/>
    <w:link w:val="Tytu"/>
    <w:rsid w:val="00A14437"/>
    <w:rPr>
      <w:rFonts w:ascii="Arial" w:eastAsia="Times New Roman" w:hAnsi="Arial" w:cs="Times New Roman"/>
      <w:b/>
      <w:sz w:val="32"/>
      <w:szCs w:val="20"/>
      <w:lang w:eastAsia="pl-PL"/>
    </w:rPr>
  </w:style>
  <w:style w:type="paragraph" w:styleId="Podtytu">
    <w:name w:val="Subtitle"/>
    <w:basedOn w:val="Normalny"/>
    <w:link w:val="PodtytuZnak"/>
    <w:qFormat/>
    <w:rsid w:val="00A14437"/>
    <w:pPr>
      <w:spacing w:line="360" w:lineRule="auto"/>
      <w:jc w:val="center"/>
    </w:pPr>
    <w:rPr>
      <w:b/>
      <w:sz w:val="36"/>
      <w:lang w:val="de-DE"/>
    </w:rPr>
  </w:style>
  <w:style w:type="character" w:customStyle="1" w:styleId="PodtytuZnak">
    <w:name w:val="Podtytuł Znak"/>
    <w:basedOn w:val="Domylnaczcionkaakapitu"/>
    <w:link w:val="Podtytu"/>
    <w:rsid w:val="00A14437"/>
    <w:rPr>
      <w:rFonts w:ascii="Times New Roman" w:eastAsia="Times New Roman" w:hAnsi="Times New Roman" w:cs="Times New Roman"/>
      <w:b/>
      <w:sz w:val="36"/>
      <w:szCs w:val="20"/>
      <w:lang w:val="de-DE" w:eastAsia="pl-PL"/>
    </w:rPr>
  </w:style>
  <w:style w:type="paragraph" w:customStyle="1" w:styleId="BodyText21">
    <w:name w:val="Body Text 21"/>
    <w:basedOn w:val="Normalny"/>
    <w:rsid w:val="00A14437"/>
    <w:pPr>
      <w:snapToGrid w:val="0"/>
      <w:spacing w:line="360" w:lineRule="auto"/>
      <w:jc w:val="both"/>
    </w:pPr>
    <w:rPr>
      <w:sz w:val="24"/>
    </w:rPr>
  </w:style>
  <w:style w:type="character" w:styleId="Odwoanieprzypisudolnego">
    <w:name w:val="footnote reference"/>
    <w:semiHidden/>
    <w:unhideWhenUsed/>
    <w:rsid w:val="00A14437"/>
    <w:rPr>
      <w:vertAlign w:val="superscript"/>
    </w:rPr>
  </w:style>
  <w:style w:type="character" w:styleId="Hipercze">
    <w:name w:val="Hyperlink"/>
    <w:basedOn w:val="Domylnaczcionkaakapitu"/>
    <w:uiPriority w:val="99"/>
    <w:unhideWhenUsed/>
    <w:rsid w:val="00B942EE"/>
    <w:rPr>
      <w:color w:val="0000FF" w:themeColor="hyperlink"/>
      <w:u w:val="single"/>
    </w:rPr>
  </w:style>
  <w:style w:type="character" w:customStyle="1" w:styleId="FontStyle31">
    <w:name w:val="Font Style31"/>
    <w:uiPriority w:val="99"/>
    <w:rsid w:val="006C1EA3"/>
    <w:rPr>
      <w:rFonts w:ascii="Times New Roman" w:hAnsi="Times New Roman" w:cs="Times New Roman"/>
      <w:color w:val="000000"/>
      <w:sz w:val="22"/>
      <w:szCs w:val="22"/>
    </w:rPr>
  </w:style>
  <w:style w:type="paragraph" w:customStyle="1" w:styleId="Domylnie">
    <w:name w:val="Domyślnie"/>
    <w:rsid w:val="00B0530A"/>
    <w:pPr>
      <w:suppressAutoHyphens/>
      <w:spacing w:after="0" w:line="240" w:lineRule="auto"/>
    </w:pPr>
    <w:rPr>
      <w:rFonts w:ascii="Calibri" w:eastAsia="DejaVu Sans" w:hAnsi="Calibri" w:cs="Calibri"/>
      <w:color w:val="00000A"/>
    </w:rPr>
  </w:style>
  <w:style w:type="character" w:customStyle="1" w:styleId="Nagwek1Znak">
    <w:name w:val="Nagłówek 1 Znak"/>
    <w:basedOn w:val="Domylnaczcionkaakapitu"/>
    <w:link w:val="Nagwek1"/>
    <w:uiPriority w:val="99"/>
    <w:rsid w:val="003F0FD1"/>
    <w:rPr>
      <w:rFonts w:ascii="Cambria" w:eastAsia="Times New Roman" w:hAnsi="Cambria" w:cs="Times New Roman"/>
      <w:b/>
      <w:bCs/>
      <w:kern w:val="32"/>
      <w:sz w:val="32"/>
      <w:szCs w:val="32"/>
      <w:lang w:val="x-none" w:eastAsia="x-none"/>
    </w:rPr>
  </w:style>
  <w:style w:type="character" w:customStyle="1" w:styleId="FontStyle59">
    <w:name w:val="Font Style59"/>
    <w:rsid w:val="00AA209D"/>
    <w:rPr>
      <w:rFonts w:ascii="Times New Roman" w:hAnsi="Times New Roman" w:cs="Times New Roman"/>
      <w:color w:val="000000"/>
      <w:sz w:val="20"/>
      <w:szCs w:val="20"/>
    </w:rPr>
  </w:style>
  <w:style w:type="character" w:customStyle="1" w:styleId="FontStyle121">
    <w:name w:val="Font Style121"/>
    <w:uiPriority w:val="99"/>
    <w:rsid w:val="00C92E0D"/>
    <w:rPr>
      <w:rFonts w:ascii="Times New Roman" w:hAnsi="Times New Roman" w:cs="Times New Roman" w:hint="default"/>
      <w:color w:val="000000"/>
      <w:sz w:val="16"/>
      <w:szCs w:val="16"/>
    </w:rPr>
  </w:style>
  <w:style w:type="character" w:styleId="Odwoaniedokomentarza">
    <w:name w:val="annotation reference"/>
    <w:basedOn w:val="Domylnaczcionkaakapitu"/>
    <w:uiPriority w:val="99"/>
    <w:semiHidden/>
    <w:unhideWhenUsed/>
    <w:rsid w:val="00487AD3"/>
    <w:rPr>
      <w:sz w:val="16"/>
      <w:szCs w:val="16"/>
    </w:rPr>
  </w:style>
  <w:style w:type="paragraph" w:styleId="Tekstkomentarza">
    <w:name w:val="annotation text"/>
    <w:basedOn w:val="Normalny"/>
    <w:link w:val="TekstkomentarzaZnak"/>
    <w:uiPriority w:val="99"/>
    <w:semiHidden/>
    <w:unhideWhenUsed/>
    <w:rsid w:val="00487AD3"/>
  </w:style>
  <w:style w:type="character" w:customStyle="1" w:styleId="TekstkomentarzaZnak">
    <w:name w:val="Tekst komentarza Znak"/>
    <w:basedOn w:val="Domylnaczcionkaakapitu"/>
    <w:link w:val="Tekstkomentarza"/>
    <w:uiPriority w:val="99"/>
    <w:semiHidden/>
    <w:rsid w:val="00487AD3"/>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487AD3"/>
    <w:rPr>
      <w:b/>
      <w:bCs/>
    </w:rPr>
  </w:style>
  <w:style w:type="character" w:customStyle="1" w:styleId="TematkomentarzaZnak">
    <w:name w:val="Temat komentarza Znak"/>
    <w:basedOn w:val="TekstkomentarzaZnak"/>
    <w:link w:val="Tematkomentarza"/>
    <w:uiPriority w:val="99"/>
    <w:semiHidden/>
    <w:rsid w:val="00487AD3"/>
    <w:rPr>
      <w:rFonts w:ascii="Times New Roman" w:eastAsia="Times New Roman" w:hAnsi="Times New Roman" w:cs="Times New Roman"/>
      <w:b/>
      <w:bCs/>
      <w:sz w:val="20"/>
      <w:szCs w:val="20"/>
      <w:lang w:eastAsia="pl-PL"/>
    </w:rPr>
  </w:style>
  <w:style w:type="paragraph" w:styleId="Bezodstpw">
    <w:name w:val="No Spacing"/>
    <w:qFormat/>
    <w:rsid w:val="005824A6"/>
    <w:pPr>
      <w:suppressAutoHyphens/>
      <w:spacing w:after="0" w:line="100" w:lineRule="atLeast"/>
      <w:jc w:val="both"/>
    </w:pPr>
    <w:rPr>
      <w:rFonts w:ascii="Calibri" w:eastAsia="DejaVu Sans" w:hAnsi="Calibri" w:cs="Calibri"/>
      <w:color w:val="00000A"/>
    </w:rPr>
  </w:style>
  <w:style w:type="paragraph" w:customStyle="1" w:styleId="Style8">
    <w:name w:val="Style8"/>
    <w:basedOn w:val="Normalny"/>
    <w:uiPriority w:val="99"/>
    <w:rsid w:val="00AB4429"/>
    <w:pPr>
      <w:widowControl w:val="0"/>
      <w:autoSpaceDE w:val="0"/>
      <w:autoSpaceDN w:val="0"/>
      <w:adjustRightInd w:val="0"/>
      <w:spacing w:line="254" w:lineRule="exact"/>
      <w:ind w:hanging="341"/>
      <w:jc w:val="both"/>
    </w:pPr>
    <w:rPr>
      <w:sz w:val="24"/>
      <w:szCs w:val="24"/>
    </w:rPr>
  </w:style>
  <w:style w:type="paragraph" w:customStyle="1" w:styleId="Style5">
    <w:name w:val="Style5"/>
    <w:basedOn w:val="Normalny"/>
    <w:uiPriority w:val="99"/>
    <w:rsid w:val="00C60120"/>
    <w:pPr>
      <w:widowControl w:val="0"/>
      <w:autoSpaceDE w:val="0"/>
      <w:autoSpaceDN w:val="0"/>
      <w:adjustRightInd w:val="0"/>
      <w:spacing w:line="278" w:lineRule="exact"/>
      <w:ind w:hanging="667"/>
      <w:jc w:val="both"/>
    </w:pPr>
    <w:rPr>
      <w:sz w:val="24"/>
      <w:szCs w:val="24"/>
    </w:rPr>
  </w:style>
  <w:style w:type="character" w:customStyle="1" w:styleId="FontStyle46">
    <w:name w:val="Font Style46"/>
    <w:uiPriority w:val="99"/>
    <w:rsid w:val="00C60120"/>
    <w:rPr>
      <w:rFonts w:ascii="Times New Roman" w:hAnsi="Times New Roman" w:cs="Times New Roman"/>
      <w:b/>
      <w:bCs/>
      <w:color w:val="000000"/>
      <w:sz w:val="18"/>
      <w:szCs w:val="18"/>
    </w:rPr>
  </w:style>
  <w:style w:type="character" w:customStyle="1" w:styleId="Nagwek2Znak">
    <w:name w:val="Nagłówek 2 Znak"/>
    <w:basedOn w:val="Domylnaczcionkaakapitu"/>
    <w:link w:val="Nagwek2"/>
    <w:uiPriority w:val="9"/>
    <w:rsid w:val="002C2F25"/>
    <w:rPr>
      <w:rFonts w:asciiTheme="majorHAnsi" w:eastAsiaTheme="majorEastAsia" w:hAnsiTheme="majorHAnsi" w:cstheme="majorBidi"/>
      <w:color w:val="365F91" w:themeColor="accent1" w:themeShade="BF"/>
      <w:sz w:val="26"/>
      <w:szCs w:val="26"/>
      <w:lang w:eastAsia="pl-PL"/>
    </w:rPr>
  </w:style>
  <w:style w:type="paragraph" w:customStyle="1" w:styleId="Style11">
    <w:name w:val="Style11"/>
    <w:basedOn w:val="Normalny"/>
    <w:uiPriority w:val="99"/>
    <w:rsid w:val="000E36A8"/>
    <w:pPr>
      <w:widowControl w:val="0"/>
      <w:autoSpaceDE w:val="0"/>
      <w:autoSpaceDN w:val="0"/>
      <w:adjustRightInd w:val="0"/>
      <w:spacing w:line="278" w:lineRule="exact"/>
      <w:jc w:val="both"/>
    </w:pPr>
    <w:rPr>
      <w:sz w:val="24"/>
      <w:szCs w:val="24"/>
    </w:rPr>
  </w:style>
  <w:style w:type="character" w:customStyle="1" w:styleId="FontStyle119">
    <w:name w:val="Font Style119"/>
    <w:basedOn w:val="Domylnaczcionkaakapitu"/>
    <w:uiPriority w:val="99"/>
    <w:rsid w:val="000E36A8"/>
    <w:rPr>
      <w:rFonts w:ascii="Times New Roman" w:hAnsi="Times New Roman" w:cs="Times New Roman"/>
      <w:b/>
      <w:bCs/>
      <w:color w:val="000000"/>
      <w:sz w:val="16"/>
      <w:szCs w:val="16"/>
    </w:rPr>
  </w:style>
  <w:style w:type="paragraph" w:customStyle="1" w:styleId="Style25">
    <w:name w:val="Style25"/>
    <w:basedOn w:val="Normalny"/>
    <w:uiPriority w:val="99"/>
    <w:rsid w:val="000E36A8"/>
    <w:pPr>
      <w:widowControl w:val="0"/>
      <w:autoSpaceDE w:val="0"/>
      <w:autoSpaceDN w:val="0"/>
      <w:adjustRightInd w:val="0"/>
      <w:spacing w:line="278" w:lineRule="exact"/>
      <w:ind w:hanging="346"/>
      <w:jc w:val="both"/>
    </w:pPr>
    <w:rPr>
      <w:rFonts w:eastAsiaTheme="minorEastAsia"/>
      <w:sz w:val="24"/>
      <w:szCs w:val="24"/>
    </w:rPr>
  </w:style>
  <w:style w:type="paragraph" w:customStyle="1" w:styleId="Style34">
    <w:name w:val="Style34"/>
    <w:basedOn w:val="Normalny"/>
    <w:uiPriority w:val="99"/>
    <w:rsid w:val="000E36A8"/>
    <w:pPr>
      <w:widowControl w:val="0"/>
      <w:autoSpaceDE w:val="0"/>
      <w:autoSpaceDN w:val="0"/>
      <w:adjustRightInd w:val="0"/>
      <w:spacing w:line="278" w:lineRule="exact"/>
      <w:ind w:hanging="437"/>
      <w:jc w:val="both"/>
    </w:pPr>
    <w:rPr>
      <w:rFonts w:eastAsiaTheme="minorEastAsia"/>
      <w:sz w:val="24"/>
      <w:szCs w:val="24"/>
    </w:rPr>
  </w:style>
  <w:style w:type="paragraph" w:customStyle="1" w:styleId="Default">
    <w:name w:val="Default"/>
    <w:rsid w:val="00B00955"/>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styleId="Nierozpoznanawzmianka">
    <w:name w:val="Unresolved Mention"/>
    <w:basedOn w:val="Domylnaczcionkaakapitu"/>
    <w:uiPriority w:val="99"/>
    <w:semiHidden/>
    <w:unhideWhenUsed/>
    <w:rsid w:val="00166F9A"/>
    <w:rPr>
      <w:color w:val="605E5C"/>
      <w:shd w:val="clear" w:color="auto" w:fill="E1DFDD"/>
    </w:rPr>
  </w:style>
  <w:style w:type="paragraph" w:customStyle="1" w:styleId="Style9">
    <w:name w:val="Style9"/>
    <w:basedOn w:val="Normalny"/>
    <w:uiPriority w:val="99"/>
    <w:rsid w:val="00AB3771"/>
    <w:pPr>
      <w:widowControl w:val="0"/>
      <w:autoSpaceDE w:val="0"/>
      <w:autoSpaceDN w:val="0"/>
      <w:adjustRightInd w:val="0"/>
      <w:spacing w:line="298" w:lineRule="exact"/>
      <w:ind w:hanging="283"/>
      <w:jc w:val="both"/>
    </w:pPr>
    <w:rPr>
      <w:rFonts w:eastAsiaTheme="minorEastAsia"/>
      <w:sz w:val="24"/>
      <w:szCs w:val="24"/>
    </w:rPr>
  </w:style>
  <w:style w:type="paragraph" w:customStyle="1" w:styleId="Style10">
    <w:name w:val="Style10"/>
    <w:basedOn w:val="Normalny"/>
    <w:uiPriority w:val="99"/>
    <w:rsid w:val="00AB3771"/>
    <w:pPr>
      <w:widowControl w:val="0"/>
      <w:autoSpaceDE w:val="0"/>
      <w:autoSpaceDN w:val="0"/>
      <w:adjustRightInd w:val="0"/>
      <w:spacing w:line="274" w:lineRule="exact"/>
    </w:pPr>
    <w:rPr>
      <w:rFonts w:eastAsiaTheme="minorEastAsia"/>
      <w:sz w:val="24"/>
      <w:szCs w:val="24"/>
    </w:rPr>
  </w:style>
  <w:style w:type="character" w:customStyle="1" w:styleId="FontStyle117">
    <w:name w:val="Font Style117"/>
    <w:basedOn w:val="Domylnaczcionkaakapitu"/>
    <w:uiPriority w:val="99"/>
    <w:rsid w:val="00AB3771"/>
    <w:rPr>
      <w:rFonts w:ascii="Times New Roman" w:hAnsi="Times New Roman" w:cs="Times New Roman"/>
      <w:i/>
      <w:iCs/>
      <w:color w:val="000000"/>
      <w:sz w:val="16"/>
      <w:szCs w:val="16"/>
    </w:rPr>
  </w:style>
  <w:style w:type="table" w:customStyle="1" w:styleId="TableGrid">
    <w:name w:val="TableGrid"/>
    <w:rsid w:val="00305051"/>
    <w:pPr>
      <w:spacing w:after="0" w:line="240" w:lineRule="auto"/>
    </w:pPr>
    <w:rPr>
      <w:rFonts w:eastAsiaTheme="minorEastAsia"/>
      <w:lang w:eastAsia="pl-PL"/>
    </w:rPr>
    <w:tblPr>
      <w:tblCellMar>
        <w:top w:w="0" w:type="dxa"/>
        <w:left w:w="0" w:type="dxa"/>
        <w:bottom w:w="0" w:type="dxa"/>
        <w:right w:w="0" w:type="dxa"/>
      </w:tblCellMar>
    </w:tblPr>
  </w:style>
  <w:style w:type="character" w:customStyle="1" w:styleId="AkapitzlistZnak">
    <w:name w:val="Akapit z listą Znak"/>
    <w:aliases w:val="normalny tekst Znak,Wypunktowanie Znak,Lista (.) Znak,Bullet List Znak,FooterText Znak,numbered Znak,List Paragraph1 Znak,Paragraphe de liste1 Znak,lp1 Znak,Numerowanie Znak,L1 Znak,Akapit z listą5 Znak,Normalny PDST Znak"/>
    <w:link w:val="Akapitzlist"/>
    <w:uiPriority w:val="34"/>
    <w:qFormat/>
    <w:locked/>
    <w:rsid w:val="00305051"/>
    <w:rPr>
      <w:rFonts w:ascii="Times New Roman" w:eastAsia="Times New Roman" w:hAnsi="Times New Roman" w:cs="Times New Roman"/>
      <w:sz w:val="20"/>
      <w:szCs w:val="20"/>
      <w:lang w:eastAsia="pl-PL"/>
    </w:rPr>
  </w:style>
  <w:style w:type="character" w:customStyle="1" w:styleId="EquationCaption">
    <w:name w:val="_Equation Caption"/>
    <w:rsid w:val="00237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887185">
      <w:bodyDiv w:val="1"/>
      <w:marLeft w:val="0"/>
      <w:marRight w:val="0"/>
      <w:marTop w:val="0"/>
      <w:marBottom w:val="0"/>
      <w:divBdr>
        <w:top w:val="none" w:sz="0" w:space="0" w:color="auto"/>
        <w:left w:val="none" w:sz="0" w:space="0" w:color="auto"/>
        <w:bottom w:val="none" w:sz="0" w:space="0" w:color="auto"/>
        <w:right w:val="none" w:sz="0" w:space="0" w:color="auto"/>
      </w:divBdr>
    </w:div>
    <w:div w:id="681273792">
      <w:bodyDiv w:val="1"/>
      <w:marLeft w:val="0"/>
      <w:marRight w:val="0"/>
      <w:marTop w:val="0"/>
      <w:marBottom w:val="0"/>
      <w:divBdr>
        <w:top w:val="none" w:sz="0" w:space="0" w:color="auto"/>
        <w:left w:val="none" w:sz="0" w:space="0" w:color="auto"/>
        <w:bottom w:val="none" w:sz="0" w:space="0" w:color="auto"/>
        <w:right w:val="none" w:sz="0" w:space="0" w:color="auto"/>
      </w:divBdr>
    </w:div>
    <w:div w:id="116058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zbieta.Strak@nfz-wroclaw.p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380;bieta.Str&#261;k@nfz-wroclaw.p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zbieta.Strak@nfz-wroclaw.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Krystyna.Pawlicka@nfz-wroclaw.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ciej.Talacha@nfz-wroclaw.pl" TargetMode="External"/><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A9568-D19E-4F3A-9520-FDD0F693B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11168</Words>
  <Characters>67009</Characters>
  <Application>Microsoft Office Word</Application>
  <DocSecurity>0</DocSecurity>
  <Lines>558</Lines>
  <Paragraphs>156</Paragraphs>
  <ScaleCrop>false</ScaleCrop>
  <HeadingPairs>
    <vt:vector size="2" baseType="variant">
      <vt:variant>
        <vt:lpstr>Tytuł</vt:lpstr>
      </vt:variant>
      <vt:variant>
        <vt:i4>1</vt:i4>
      </vt:variant>
    </vt:vector>
  </HeadingPairs>
  <TitlesOfParts>
    <vt:vector size="1" baseType="lpstr">
      <vt:lpstr/>
    </vt:vector>
  </TitlesOfParts>
  <Company>NFZ</Company>
  <LinksUpToDate>false</LinksUpToDate>
  <CharactersWithSpaces>78021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Dudzic Magdalena</dc:creator>
  <cp:lastModifiedBy>Zięba Adrianna</cp:lastModifiedBy>
  <cp:revision>2</cp:revision>
  <cp:lastPrinted>2019-09-25T08:34:00Z</cp:lastPrinted>
  <dcterms:created xsi:type="dcterms:W3CDTF">2026-10-20T11:15:00Z</dcterms:created>
  <dcterms:modified xsi:type="dcterms:W3CDTF">2026-10-20T11:15:00Z</dcterms:modified>
</cp:coreProperties>
</file>