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504197" w14:textId="521C84A2" w:rsidR="00C04697" w:rsidRDefault="00C04697" w:rsidP="00C04697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bCs/>
          <w:kern w:val="28"/>
          <w:lang w:eastAsia="pl-PL"/>
        </w:rPr>
      </w:pPr>
      <w:r w:rsidRPr="00C33412">
        <w:rPr>
          <w:rFonts w:cstheme="minorHAnsi"/>
          <w:b/>
          <w:noProof/>
          <w:lang w:eastAsia="pl-PL"/>
        </w:rPr>
        <w:drawing>
          <wp:inline distT="0" distB="0" distL="0" distR="0" wp14:anchorId="2A701A3D" wp14:editId="79160E70">
            <wp:extent cx="5754139" cy="358628"/>
            <wp:effectExtent l="0" t="0" r="0" b="3810"/>
            <wp:docPr id="1" name="officeArt object" descr="Zestawienie znaków tj.: &#10;Znak marki Fundusze Europejskie dla Świętokrzyskiego, &#10;Znak barw Rzeczpospolitej Polskiej, Znak UE, Znak województwa świętokrzy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Zestawienie znaków tj.: &#10;Znak marki Fundusze Europejskie dla Świętokrzyskiego, &#10;Znak barw Rzeczpospolitej Polskiej, Znak UE, Znak województwa świętokrzyskiego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193" cy="361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2898B3" w14:textId="77777777" w:rsidR="00C04697" w:rsidRDefault="00DE5670" w:rsidP="00C04697">
      <w:pPr>
        <w:widowControl w:val="0"/>
        <w:autoSpaceDE w:val="0"/>
        <w:autoSpaceDN w:val="0"/>
        <w:adjustRightInd w:val="0"/>
        <w:spacing w:after="0"/>
        <w:jc w:val="right"/>
        <w:rPr>
          <w:rFonts w:eastAsia="Times New Roman" w:cstheme="minorHAnsi"/>
          <w:b/>
          <w:bCs/>
          <w:kern w:val="28"/>
          <w:lang w:eastAsia="pl-PL"/>
        </w:rPr>
      </w:pPr>
      <w:r w:rsidRPr="003B15FB">
        <w:rPr>
          <w:rFonts w:eastAsia="Times New Roman" w:cstheme="minorHAnsi"/>
          <w:b/>
          <w:bCs/>
          <w:kern w:val="28"/>
          <w:lang w:eastAsia="pl-PL"/>
        </w:rPr>
        <w:t xml:space="preserve"> </w:t>
      </w:r>
    </w:p>
    <w:p w14:paraId="1D72130C" w14:textId="00E4BDFD" w:rsidR="00635109" w:rsidRDefault="00635109" w:rsidP="00C04697">
      <w:pPr>
        <w:widowControl w:val="0"/>
        <w:autoSpaceDE w:val="0"/>
        <w:autoSpaceDN w:val="0"/>
        <w:adjustRightInd w:val="0"/>
        <w:spacing w:after="0"/>
        <w:jc w:val="right"/>
        <w:rPr>
          <w:rFonts w:eastAsia="Times New Roman" w:cstheme="minorHAnsi"/>
          <w:b/>
          <w:bCs/>
          <w:kern w:val="28"/>
          <w:lang w:eastAsia="pl-PL"/>
        </w:rPr>
      </w:pPr>
      <w:r>
        <w:rPr>
          <w:rFonts w:eastAsia="Times New Roman" w:cstheme="minorHAnsi"/>
          <w:b/>
          <w:bCs/>
          <w:kern w:val="28"/>
          <w:lang w:eastAsia="pl-PL"/>
        </w:rPr>
        <w:t>Załącznik nr 8</w:t>
      </w:r>
    </w:p>
    <w:p w14:paraId="03AF32AB" w14:textId="565947E9" w:rsidR="00FF3D8A" w:rsidRPr="00523C20" w:rsidRDefault="00DE5670" w:rsidP="00C04697">
      <w:pPr>
        <w:widowControl w:val="0"/>
        <w:autoSpaceDE w:val="0"/>
        <w:autoSpaceDN w:val="0"/>
        <w:adjustRightInd w:val="0"/>
        <w:spacing w:after="0"/>
        <w:jc w:val="right"/>
        <w:rPr>
          <w:rFonts w:eastAsia="Times New Roman" w:cstheme="minorHAnsi"/>
          <w:b/>
          <w:bCs/>
          <w:kern w:val="28"/>
          <w:lang w:eastAsia="pl-PL"/>
        </w:rPr>
      </w:pPr>
      <w:r w:rsidRPr="00523C20">
        <w:rPr>
          <w:rFonts w:eastAsia="Times New Roman" w:cstheme="minorHAnsi"/>
          <w:b/>
          <w:bCs/>
          <w:kern w:val="28"/>
          <w:lang w:eastAsia="pl-PL"/>
        </w:rPr>
        <w:t>WZÓR UMOWY</w:t>
      </w:r>
    </w:p>
    <w:p w14:paraId="73378862" w14:textId="77777777" w:rsidR="00EF0542" w:rsidRPr="00523C20" w:rsidRDefault="00EF0542" w:rsidP="004E1AD7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bCs/>
          <w:kern w:val="28"/>
          <w:lang w:eastAsia="pl-PL"/>
        </w:rPr>
      </w:pPr>
    </w:p>
    <w:p w14:paraId="347815A2" w14:textId="6901EFE0" w:rsidR="00FF3D8A" w:rsidRPr="00523C20" w:rsidRDefault="00FF3D8A" w:rsidP="004E1AD7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bCs/>
          <w:kern w:val="28"/>
          <w:sz w:val="24"/>
          <w:szCs w:val="24"/>
          <w:lang w:eastAsia="pl-PL"/>
        </w:rPr>
      </w:pPr>
      <w:r w:rsidRPr="00523C20">
        <w:rPr>
          <w:rFonts w:eastAsia="Times New Roman" w:cstheme="minorHAnsi"/>
          <w:b/>
          <w:bCs/>
          <w:kern w:val="28"/>
          <w:sz w:val="24"/>
          <w:szCs w:val="24"/>
          <w:lang w:eastAsia="pl-PL"/>
        </w:rPr>
        <w:t>UMOWA</w:t>
      </w:r>
      <w:r w:rsidR="00BC2A5A" w:rsidRPr="00523C20">
        <w:rPr>
          <w:rFonts w:eastAsia="Times New Roman" w:cstheme="minorHAnsi"/>
          <w:b/>
          <w:bCs/>
          <w:kern w:val="28"/>
          <w:sz w:val="24"/>
          <w:szCs w:val="24"/>
          <w:lang w:eastAsia="pl-PL"/>
        </w:rPr>
        <w:t xml:space="preserve"> nr </w:t>
      </w:r>
      <w:r w:rsidR="00335B08" w:rsidRPr="00523C20">
        <w:rPr>
          <w:rFonts w:eastAsia="Times New Roman" w:cstheme="minorHAnsi"/>
          <w:b/>
          <w:bCs/>
          <w:kern w:val="28"/>
          <w:sz w:val="24"/>
          <w:szCs w:val="24"/>
          <w:lang w:eastAsia="pl-PL"/>
        </w:rPr>
        <w:t>SR-II</w:t>
      </w:r>
      <w:r w:rsidR="009A00E9" w:rsidRPr="00523C20">
        <w:rPr>
          <w:rFonts w:eastAsia="Times New Roman" w:cstheme="minorHAnsi"/>
          <w:b/>
          <w:bCs/>
          <w:kern w:val="28"/>
          <w:sz w:val="24"/>
          <w:szCs w:val="24"/>
          <w:lang w:eastAsia="pl-PL"/>
        </w:rPr>
        <w:t>…………</w:t>
      </w:r>
      <w:r w:rsidR="00335B08" w:rsidRPr="00523C20">
        <w:rPr>
          <w:rFonts w:eastAsia="Times New Roman" w:cstheme="minorHAnsi"/>
          <w:b/>
          <w:bCs/>
          <w:kern w:val="28"/>
          <w:sz w:val="24"/>
          <w:szCs w:val="24"/>
          <w:lang w:eastAsia="pl-PL"/>
        </w:rPr>
        <w:t>….2026</w:t>
      </w:r>
    </w:p>
    <w:p w14:paraId="7DE2AF68" w14:textId="77777777" w:rsidR="00FF3D8A" w:rsidRPr="00523C20" w:rsidRDefault="00FF3D8A" w:rsidP="004E1AD7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theme="minorHAnsi"/>
          <w:kern w:val="28"/>
          <w:lang w:eastAsia="pl-PL"/>
        </w:rPr>
      </w:pPr>
    </w:p>
    <w:p w14:paraId="7C701486" w14:textId="77777777" w:rsidR="00494263" w:rsidRPr="00523C20" w:rsidRDefault="00494263" w:rsidP="00494263">
      <w:pPr>
        <w:widowControl w:val="0"/>
        <w:tabs>
          <w:tab w:val="left" w:leader="dot" w:pos="3402"/>
        </w:tabs>
        <w:autoSpaceDN w:val="0"/>
        <w:adjustRightInd w:val="0"/>
        <w:spacing w:after="0" w:line="30" w:lineRule="atLeast"/>
        <w:rPr>
          <w:rFonts w:eastAsia="Times New Roman" w:cstheme="minorHAnsi"/>
          <w:lang w:eastAsia="pl-PL"/>
        </w:rPr>
      </w:pPr>
      <w:r w:rsidRPr="00523C20">
        <w:rPr>
          <w:rFonts w:eastAsia="Times New Roman" w:cstheme="minorHAnsi"/>
          <w:lang w:eastAsia="pl-PL"/>
        </w:rPr>
        <w:t xml:space="preserve">zawarta w dniu </w:t>
      </w:r>
      <w:r w:rsidRPr="00523C20">
        <w:rPr>
          <w:rFonts w:eastAsia="Times New Roman" w:cstheme="minorHAnsi"/>
          <w:lang w:eastAsia="pl-PL"/>
        </w:rPr>
        <w:tab/>
      </w:r>
      <w:r w:rsidRPr="00523C20">
        <w:rPr>
          <w:rFonts w:eastAsia="Times New Roman" w:cstheme="minorHAnsi"/>
          <w:b/>
          <w:lang w:eastAsia="pl-PL"/>
        </w:rPr>
        <w:t xml:space="preserve"> r.</w:t>
      </w:r>
      <w:r w:rsidRPr="00523C20">
        <w:rPr>
          <w:rFonts w:eastAsia="Times New Roman" w:cstheme="minorHAnsi"/>
          <w:lang w:eastAsia="pl-PL"/>
        </w:rPr>
        <w:t xml:space="preserve"> w Kielcach pomiędzy: </w:t>
      </w:r>
    </w:p>
    <w:p w14:paraId="72D060AC" w14:textId="77777777" w:rsidR="00494263" w:rsidRPr="00523C20" w:rsidRDefault="00494263" w:rsidP="00494263">
      <w:pPr>
        <w:spacing w:after="0" w:line="30" w:lineRule="atLeast"/>
        <w:jc w:val="both"/>
        <w:rPr>
          <w:rFonts w:eastAsia="Times New Roman" w:cstheme="minorHAnsi"/>
          <w:lang w:eastAsia="pl-PL"/>
        </w:rPr>
      </w:pPr>
      <w:r w:rsidRPr="00523C20">
        <w:rPr>
          <w:rFonts w:eastAsia="Times New Roman" w:cstheme="minorHAnsi"/>
          <w:b/>
          <w:lang w:eastAsia="pl-PL"/>
        </w:rPr>
        <w:t>Nabywcą: Powiat Kielecki, ul. Wrzosow</w:t>
      </w:r>
      <w:r w:rsidR="00AB6C40" w:rsidRPr="00523C20">
        <w:rPr>
          <w:rFonts w:eastAsia="Times New Roman" w:cstheme="minorHAnsi"/>
          <w:b/>
          <w:lang w:eastAsia="pl-PL"/>
        </w:rPr>
        <w:t>a</w:t>
      </w:r>
      <w:r w:rsidRPr="00523C20">
        <w:rPr>
          <w:rFonts w:eastAsia="Times New Roman" w:cstheme="minorHAnsi"/>
          <w:b/>
          <w:lang w:eastAsia="pl-PL"/>
        </w:rPr>
        <w:t xml:space="preserve"> 44, 25–211 Kielce</w:t>
      </w:r>
      <w:r w:rsidRPr="00523C20">
        <w:rPr>
          <w:rFonts w:eastAsia="Times New Roman" w:cstheme="minorHAnsi"/>
          <w:lang w:eastAsia="pl-PL"/>
        </w:rPr>
        <w:t xml:space="preserve">, NIP: 9591645790, REGON: 291009372, </w:t>
      </w:r>
    </w:p>
    <w:p w14:paraId="3F199A66" w14:textId="77777777" w:rsidR="00494263" w:rsidRPr="00523C20" w:rsidRDefault="00494263" w:rsidP="00494263">
      <w:pPr>
        <w:spacing w:after="0" w:line="30" w:lineRule="atLeast"/>
        <w:jc w:val="both"/>
        <w:rPr>
          <w:rFonts w:eastAsia="Times New Roman" w:cstheme="minorHAnsi"/>
          <w:lang w:eastAsia="pl-PL"/>
        </w:rPr>
      </w:pPr>
      <w:r w:rsidRPr="00523C20">
        <w:rPr>
          <w:rFonts w:eastAsia="SimSun" w:cstheme="minorHAnsi"/>
          <w:b/>
          <w:bCs/>
          <w:lang w:eastAsia="pl-PL"/>
        </w:rPr>
        <w:t>Odbiorcą:</w:t>
      </w:r>
      <w:r w:rsidRPr="00523C20">
        <w:rPr>
          <w:rFonts w:eastAsia="SimSun" w:cstheme="minorHAnsi"/>
          <w:bCs/>
          <w:lang w:eastAsia="pl-PL"/>
        </w:rPr>
        <w:t xml:space="preserve"> </w:t>
      </w:r>
      <w:r w:rsidRPr="00523C20">
        <w:rPr>
          <w:rFonts w:eastAsia="SimSun" w:cstheme="minorHAnsi"/>
          <w:b/>
          <w:bCs/>
          <w:lang w:eastAsia="pl-PL"/>
        </w:rPr>
        <w:t>Starostwo Powiatowe</w:t>
      </w:r>
      <w:r w:rsidRPr="00523C20">
        <w:rPr>
          <w:rFonts w:eastAsia="SimSun" w:cstheme="minorHAnsi"/>
          <w:bCs/>
          <w:lang w:eastAsia="pl-PL"/>
        </w:rPr>
        <w:t xml:space="preserve"> </w:t>
      </w:r>
      <w:r w:rsidRPr="00523C20">
        <w:rPr>
          <w:rFonts w:eastAsia="SimSun" w:cstheme="minorHAnsi"/>
          <w:b/>
          <w:bCs/>
          <w:lang w:eastAsia="pl-PL"/>
        </w:rPr>
        <w:t>w Kielcach, ul. Wrzosowa 44, 25–211 Kielce</w:t>
      </w:r>
      <w:r w:rsidRPr="00523C20">
        <w:rPr>
          <w:rFonts w:eastAsia="SimSun" w:cstheme="minorHAnsi"/>
          <w:bCs/>
          <w:lang w:eastAsia="pl-PL"/>
        </w:rPr>
        <w:t xml:space="preserve">, NIP: </w:t>
      </w:r>
      <w:r w:rsidRPr="00523C20">
        <w:rPr>
          <w:rFonts w:cstheme="minorHAnsi"/>
        </w:rPr>
        <w:t>9591294592</w:t>
      </w:r>
      <w:r w:rsidRPr="00523C20">
        <w:rPr>
          <w:rFonts w:eastAsia="SimSun" w:cstheme="minorHAnsi"/>
          <w:bCs/>
          <w:lang w:eastAsia="pl-PL"/>
        </w:rPr>
        <w:t xml:space="preserve">, REGON: </w:t>
      </w:r>
      <w:r w:rsidRPr="00523C20">
        <w:rPr>
          <w:rFonts w:cstheme="minorHAnsi"/>
        </w:rPr>
        <w:t>291019755,</w:t>
      </w:r>
    </w:p>
    <w:p w14:paraId="544514E5" w14:textId="77777777" w:rsidR="00494263" w:rsidRPr="00523C20" w:rsidRDefault="00494263" w:rsidP="00494263">
      <w:pPr>
        <w:widowControl w:val="0"/>
        <w:autoSpaceDN w:val="0"/>
        <w:adjustRightInd w:val="0"/>
        <w:spacing w:after="0" w:line="30" w:lineRule="atLeast"/>
        <w:jc w:val="both"/>
        <w:rPr>
          <w:rFonts w:eastAsia="Times New Roman" w:cstheme="minorHAnsi"/>
          <w:lang w:eastAsia="pl-PL"/>
        </w:rPr>
      </w:pPr>
      <w:r w:rsidRPr="00523C20">
        <w:rPr>
          <w:rFonts w:eastAsia="Times New Roman" w:cstheme="minorHAnsi"/>
          <w:lang w:eastAsia="pl-PL"/>
        </w:rPr>
        <w:t>reprezentowanym przez:</w:t>
      </w:r>
    </w:p>
    <w:p w14:paraId="793F66DC" w14:textId="77777777" w:rsidR="00494263" w:rsidRPr="00523C20" w:rsidRDefault="00494263" w:rsidP="00494263">
      <w:pPr>
        <w:widowControl w:val="0"/>
        <w:tabs>
          <w:tab w:val="left" w:leader="dot" w:pos="5670"/>
        </w:tabs>
        <w:autoSpaceDN w:val="0"/>
        <w:adjustRightInd w:val="0"/>
        <w:spacing w:after="0" w:line="30" w:lineRule="atLeast"/>
        <w:jc w:val="both"/>
        <w:rPr>
          <w:rFonts w:eastAsia="Times New Roman" w:cstheme="minorHAnsi"/>
          <w:b/>
          <w:lang w:eastAsia="pl-PL"/>
        </w:rPr>
      </w:pPr>
      <w:r w:rsidRPr="00523C20">
        <w:rPr>
          <w:rFonts w:eastAsia="Times New Roman" w:cstheme="minorHAnsi"/>
          <w:b/>
          <w:lang w:eastAsia="pl-PL"/>
        </w:rPr>
        <w:tab/>
      </w:r>
    </w:p>
    <w:p w14:paraId="105A05AE" w14:textId="77777777" w:rsidR="00494263" w:rsidRPr="00523C20" w:rsidRDefault="00494263" w:rsidP="00494263">
      <w:pPr>
        <w:widowControl w:val="0"/>
        <w:tabs>
          <w:tab w:val="left" w:leader="dot" w:pos="5670"/>
        </w:tabs>
        <w:autoSpaceDN w:val="0"/>
        <w:adjustRightInd w:val="0"/>
        <w:spacing w:after="0" w:line="30" w:lineRule="atLeast"/>
        <w:jc w:val="both"/>
        <w:rPr>
          <w:rFonts w:eastAsia="Times New Roman" w:cstheme="minorHAnsi"/>
          <w:b/>
          <w:lang w:eastAsia="pl-PL"/>
        </w:rPr>
      </w:pPr>
      <w:r w:rsidRPr="00523C20">
        <w:rPr>
          <w:rFonts w:eastAsia="Times New Roman" w:cstheme="minorHAnsi"/>
          <w:b/>
          <w:lang w:eastAsia="pl-PL"/>
        </w:rPr>
        <w:tab/>
      </w:r>
    </w:p>
    <w:p w14:paraId="68988C25" w14:textId="77777777" w:rsidR="00494263" w:rsidRPr="00523C20" w:rsidRDefault="00494263" w:rsidP="00494263">
      <w:pPr>
        <w:widowControl w:val="0"/>
        <w:tabs>
          <w:tab w:val="left" w:leader="dot" w:pos="5670"/>
        </w:tabs>
        <w:autoSpaceDN w:val="0"/>
        <w:adjustRightInd w:val="0"/>
        <w:spacing w:after="0" w:line="30" w:lineRule="atLeast"/>
        <w:jc w:val="both"/>
        <w:rPr>
          <w:rFonts w:eastAsia="Times New Roman" w:cstheme="minorHAnsi"/>
          <w:b/>
          <w:lang w:eastAsia="pl-PL"/>
        </w:rPr>
      </w:pPr>
      <w:r w:rsidRPr="00523C20">
        <w:rPr>
          <w:rFonts w:eastAsia="Times New Roman" w:cstheme="minorHAnsi"/>
          <w:lang w:eastAsia="pl-PL"/>
        </w:rPr>
        <w:t xml:space="preserve">przy kontrasygnacie </w:t>
      </w:r>
      <w:r w:rsidRPr="00523C20">
        <w:rPr>
          <w:rFonts w:eastAsia="Times New Roman" w:cstheme="minorHAnsi"/>
          <w:b/>
          <w:lang w:eastAsia="pl-PL"/>
        </w:rPr>
        <w:tab/>
      </w:r>
    </w:p>
    <w:p w14:paraId="3F456087" w14:textId="77777777" w:rsidR="00494263" w:rsidRPr="00523C20" w:rsidRDefault="00494263" w:rsidP="00494263">
      <w:pPr>
        <w:widowControl w:val="0"/>
        <w:autoSpaceDN w:val="0"/>
        <w:adjustRightInd w:val="0"/>
        <w:spacing w:after="0" w:line="30" w:lineRule="atLeast"/>
        <w:jc w:val="both"/>
        <w:rPr>
          <w:rFonts w:eastAsia="Times New Roman" w:cstheme="minorHAnsi"/>
          <w:b/>
          <w:lang w:eastAsia="pl-PL"/>
        </w:rPr>
      </w:pPr>
      <w:r w:rsidRPr="00523C20">
        <w:rPr>
          <w:rFonts w:eastAsia="Times New Roman" w:cstheme="minorHAnsi"/>
          <w:lang w:eastAsia="pl-PL"/>
        </w:rPr>
        <w:t>zwanym dalej „</w:t>
      </w:r>
      <w:r w:rsidRPr="00523C20">
        <w:rPr>
          <w:rFonts w:eastAsia="Times New Roman" w:cstheme="minorHAnsi"/>
          <w:b/>
          <w:lang w:eastAsia="pl-PL"/>
        </w:rPr>
        <w:t>Zamawiającym”</w:t>
      </w:r>
    </w:p>
    <w:p w14:paraId="6394E2E6" w14:textId="77777777" w:rsidR="00494263" w:rsidRPr="00523C20" w:rsidRDefault="00494263" w:rsidP="00494263">
      <w:pPr>
        <w:widowControl w:val="0"/>
        <w:autoSpaceDN w:val="0"/>
        <w:adjustRightInd w:val="0"/>
        <w:spacing w:after="0" w:line="30" w:lineRule="atLeast"/>
        <w:jc w:val="both"/>
        <w:rPr>
          <w:rFonts w:eastAsia="Times New Roman" w:cstheme="minorHAnsi"/>
          <w:lang w:eastAsia="pl-PL"/>
        </w:rPr>
      </w:pPr>
      <w:r w:rsidRPr="00523C20">
        <w:rPr>
          <w:rFonts w:eastAsia="Times New Roman" w:cstheme="minorHAnsi"/>
          <w:lang w:eastAsia="pl-PL"/>
        </w:rPr>
        <w:t>a</w:t>
      </w:r>
    </w:p>
    <w:p w14:paraId="61D172CF" w14:textId="77777777" w:rsidR="00494263" w:rsidRPr="00523C20" w:rsidRDefault="00494263" w:rsidP="00494263">
      <w:pPr>
        <w:pStyle w:val="Bezodstpw"/>
        <w:spacing w:line="30" w:lineRule="atLeast"/>
        <w:jc w:val="both"/>
        <w:rPr>
          <w:rFonts w:asciiTheme="minorHAnsi" w:hAnsiTheme="minorHAnsi" w:cstheme="minorHAnsi"/>
          <w:i/>
          <w:u w:val="single"/>
        </w:rPr>
      </w:pPr>
      <w:r w:rsidRPr="00523C20">
        <w:rPr>
          <w:rFonts w:asciiTheme="minorHAnsi" w:hAnsiTheme="minorHAnsi" w:cstheme="minorHAnsi"/>
          <w:i/>
          <w:u w:val="single"/>
        </w:rPr>
        <w:t>(w przypadku przedsiębiorcy wpisanego do Centralnej Ewidencji i Informacji o Działalności Gospodarczej Rzeczypospolitej Polskiej)</w:t>
      </w:r>
    </w:p>
    <w:p w14:paraId="3B2E6690" w14:textId="25F53109" w:rsidR="00494263" w:rsidRPr="00523C20" w:rsidRDefault="00364156" w:rsidP="00494263">
      <w:pPr>
        <w:widowControl w:val="0"/>
        <w:autoSpaceDN w:val="0"/>
        <w:adjustRightInd w:val="0"/>
        <w:spacing w:after="0" w:line="30" w:lineRule="atLeast"/>
        <w:jc w:val="both"/>
        <w:rPr>
          <w:rFonts w:eastAsia="Times New Roman" w:cstheme="minorHAnsi"/>
          <w:b/>
          <w:lang w:eastAsia="pl-PL"/>
        </w:rPr>
      </w:pPr>
      <w:r w:rsidRPr="00523C20">
        <w:rPr>
          <w:rFonts w:eastAsia="Times New Roman" w:cstheme="minorHAnsi"/>
          <w:lang w:eastAsia="pl-PL"/>
        </w:rPr>
        <w:t xml:space="preserve">………………………… </w:t>
      </w:r>
      <w:r w:rsidR="00494263" w:rsidRPr="00523C20">
        <w:rPr>
          <w:rFonts w:eastAsia="Times New Roman" w:cstheme="minorHAnsi"/>
          <w:lang w:eastAsia="pl-PL"/>
        </w:rPr>
        <w:t xml:space="preserve">z siedzibą w </w:t>
      </w:r>
      <w:r w:rsidRPr="00523C20">
        <w:rPr>
          <w:rFonts w:eastAsia="Times New Roman" w:cstheme="minorHAnsi"/>
          <w:lang w:eastAsia="pl-PL"/>
        </w:rPr>
        <w:t>…………………………</w:t>
      </w:r>
      <w:r w:rsidR="00494263" w:rsidRPr="00523C20">
        <w:rPr>
          <w:rFonts w:eastAsia="Times New Roman" w:cstheme="minorHAnsi"/>
          <w:lang w:eastAsia="pl-PL"/>
        </w:rPr>
        <w:t xml:space="preserve">, wpisaną do Centralnej Ewidencji i Informacji o Działalności Gospodarczej Rzeczypospolitej Polskiej, NIP: </w:t>
      </w:r>
      <w:r w:rsidRPr="00523C20">
        <w:rPr>
          <w:rFonts w:eastAsia="Times New Roman" w:cstheme="minorHAnsi"/>
          <w:lang w:eastAsia="pl-PL"/>
        </w:rPr>
        <w:t>…………………………</w:t>
      </w:r>
      <w:r w:rsidR="00494263" w:rsidRPr="00523C20">
        <w:rPr>
          <w:rFonts w:eastAsia="Times New Roman" w:cstheme="minorHAnsi"/>
          <w:lang w:eastAsia="pl-PL"/>
        </w:rPr>
        <w:t xml:space="preserve">, REGON: </w:t>
      </w:r>
      <w:r w:rsidRPr="00523C20">
        <w:rPr>
          <w:rFonts w:eastAsia="Times New Roman" w:cstheme="minorHAnsi"/>
          <w:lang w:eastAsia="pl-PL"/>
        </w:rPr>
        <w:t>…………………………</w:t>
      </w:r>
      <w:r w:rsidR="00494263" w:rsidRPr="00523C20">
        <w:rPr>
          <w:rFonts w:eastAsia="Times New Roman" w:cstheme="minorHAnsi"/>
          <w:lang w:eastAsia="pl-PL"/>
        </w:rPr>
        <w:t xml:space="preserve">, </w:t>
      </w:r>
    </w:p>
    <w:p w14:paraId="7E216359" w14:textId="77777777" w:rsidR="00494263" w:rsidRPr="00523C20" w:rsidRDefault="00494263" w:rsidP="00494263">
      <w:pPr>
        <w:widowControl w:val="0"/>
        <w:autoSpaceDN w:val="0"/>
        <w:adjustRightInd w:val="0"/>
        <w:spacing w:after="0" w:line="30" w:lineRule="atLeast"/>
        <w:jc w:val="both"/>
        <w:rPr>
          <w:rFonts w:eastAsia="Times New Roman" w:cstheme="minorHAnsi"/>
          <w:lang w:eastAsia="pl-PL"/>
        </w:rPr>
      </w:pPr>
      <w:r w:rsidRPr="00523C20">
        <w:rPr>
          <w:rFonts w:eastAsia="Times New Roman" w:cstheme="minorHAnsi"/>
          <w:lang w:eastAsia="pl-PL"/>
        </w:rPr>
        <w:t>reprezentowanym przez:</w:t>
      </w:r>
    </w:p>
    <w:p w14:paraId="61ED40A5" w14:textId="77777777" w:rsidR="00494263" w:rsidRPr="00523C20" w:rsidRDefault="00494263" w:rsidP="00494263">
      <w:pPr>
        <w:spacing w:after="0" w:line="30" w:lineRule="atLeast"/>
        <w:jc w:val="both"/>
        <w:rPr>
          <w:rFonts w:eastAsia="Times New Roman" w:cstheme="minorHAnsi"/>
          <w:b/>
          <w:lang w:eastAsia="pl-PL"/>
        </w:rPr>
      </w:pPr>
      <w:r w:rsidRPr="00523C20">
        <w:rPr>
          <w:rFonts w:eastAsia="Times New Roman" w:cstheme="minorHAnsi"/>
          <w:b/>
          <w:lang w:eastAsia="pl-PL"/>
        </w:rPr>
        <w:t>..................................................................................................</w:t>
      </w:r>
    </w:p>
    <w:p w14:paraId="65D5E8C2" w14:textId="77777777" w:rsidR="00494263" w:rsidRPr="00523C20" w:rsidRDefault="00494263" w:rsidP="00494263">
      <w:pPr>
        <w:widowControl w:val="0"/>
        <w:autoSpaceDN w:val="0"/>
        <w:adjustRightInd w:val="0"/>
        <w:spacing w:after="0" w:line="30" w:lineRule="atLeast"/>
        <w:jc w:val="both"/>
        <w:rPr>
          <w:rFonts w:eastAsia="Times New Roman" w:cstheme="minorHAnsi"/>
          <w:b/>
          <w:lang w:eastAsia="pl-PL"/>
        </w:rPr>
      </w:pPr>
      <w:r w:rsidRPr="00523C20">
        <w:rPr>
          <w:rFonts w:eastAsia="Times New Roman" w:cstheme="minorHAnsi"/>
          <w:b/>
          <w:lang w:eastAsia="pl-PL"/>
        </w:rPr>
        <w:t>..................................................................................................</w:t>
      </w:r>
    </w:p>
    <w:p w14:paraId="5A4F4D1E" w14:textId="77777777" w:rsidR="00494263" w:rsidRPr="00523C20" w:rsidRDefault="00494263" w:rsidP="00494263">
      <w:pPr>
        <w:spacing w:after="0" w:line="30" w:lineRule="atLeast"/>
        <w:jc w:val="both"/>
        <w:rPr>
          <w:rFonts w:eastAsia="Times New Roman" w:cstheme="minorHAnsi"/>
          <w:i/>
          <w:u w:val="single"/>
          <w:lang w:eastAsia="pl-PL"/>
        </w:rPr>
      </w:pPr>
      <w:r w:rsidRPr="00523C20">
        <w:rPr>
          <w:rFonts w:eastAsia="Times New Roman" w:cstheme="minorHAnsi"/>
          <w:i/>
          <w:u w:val="single"/>
          <w:lang w:eastAsia="pl-PL"/>
        </w:rPr>
        <w:t xml:space="preserve"> (w przypadku przedsiębiorcy wpisanego do KRS)</w:t>
      </w:r>
    </w:p>
    <w:p w14:paraId="29073C4D" w14:textId="26DEB4F3" w:rsidR="00494263" w:rsidRPr="00523C20" w:rsidRDefault="00364156" w:rsidP="00494263">
      <w:pPr>
        <w:spacing w:after="0" w:line="30" w:lineRule="atLeast"/>
        <w:jc w:val="both"/>
        <w:rPr>
          <w:rFonts w:eastAsia="Times New Roman" w:cstheme="minorHAnsi"/>
          <w:lang w:eastAsia="pl-PL"/>
        </w:rPr>
      </w:pPr>
      <w:r w:rsidRPr="00523C20">
        <w:rPr>
          <w:rFonts w:eastAsia="Times New Roman" w:cstheme="minorHAnsi"/>
          <w:lang w:eastAsia="pl-PL"/>
        </w:rPr>
        <w:t>…………………………</w:t>
      </w:r>
      <w:r w:rsidR="00494263" w:rsidRPr="00523C20">
        <w:rPr>
          <w:rFonts w:eastAsia="Times New Roman" w:cstheme="minorHAnsi"/>
          <w:b/>
          <w:lang w:eastAsia="pl-PL"/>
        </w:rPr>
        <w:t xml:space="preserve"> </w:t>
      </w:r>
      <w:r w:rsidR="00494263" w:rsidRPr="00523C20">
        <w:rPr>
          <w:rFonts w:eastAsia="Times New Roman" w:cstheme="minorHAnsi"/>
          <w:lang w:eastAsia="pl-PL"/>
        </w:rPr>
        <w:t xml:space="preserve">z siedzibą </w:t>
      </w:r>
      <w:r w:rsidRPr="00523C20">
        <w:rPr>
          <w:rFonts w:eastAsia="Times New Roman" w:cstheme="minorHAnsi"/>
          <w:lang w:eastAsia="pl-PL"/>
        </w:rPr>
        <w:t xml:space="preserve">………………………… </w:t>
      </w:r>
      <w:r w:rsidR="00494263" w:rsidRPr="00523C20">
        <w:rPr>
          <w:rFonts w:eastAsia="Times New Roman" w:cstheme="minorHAnsi"/>
          <w:lang w:eastAsia="pl-PL"/>
        </w:rPr>
        <w:t xml:space="preserve">wpisanym do rejestru prowadzonego przez Sąd Rejonowy </w:t>
      </w:r>
      <w:r w:rsidRPr="00523C20">
        <w:rPr>
          <w:rFonts w:eastAsia="Times New Roman" w:cstheme="minorHAnsi"/>
          <w:lang w:eastAsia="pl-PL"/>
        </w:rPr>
        <w:t xml:space="preserve">………………………… </w:t>
      </w:r>
      <w:r w:rsidR="00494263" w:rsidRPr="00523C20">
        <w:rPr>
          <w:rFonts w:eastAsia="Times New Roman" w:cstheme="minorHAnsi"/>
          <w:lang w:eastAsia="pl-PL"/>
        </w:rPr>
        <w:t xml:space="preserve">Wydział Gospodarczy Krajowego Rejestru Sądowego pod numerem KRS: </w:t>
      </w:r>
      <w:r w:rsidRPr="00523C20">
        <w:rPr>
          <w:rFonts w:eastAsia="Times New Roman" w:cstheme="minorHAnsi"/>
          <w:lang w:eastAsia="pl-PL"/>
        </w:rPr>
        <w:t>…………………………</w:t>
      </w:r>
      <w:r w:rsidR="00494263" w:rsidRPr="00523C20">
        <w:rPr>
          <w:rFonts w:eastAsia="Times New Roman" w:cstheme="minorHAnsi"/>
          <w:lang w:eastAsia="pl-PL"/>
        </w:rPr>
        <w:t xml:space="preserve">, NIP: </w:t>
      </w:r>
      <w:r w:rsidRPr="00523C20">
        <w:rPr>
          <w:rFonts w:eastAsia="Times New Roman" w:cstheme="minorHAnsi"/>
          <w:lang w:eastAsia="pl-PL"/>
        </w:rPr>
        <w:t>…………………………</w:t>
      </w:r>
      <w:r w:rsidR="00494263" w:rsidRPr="00523C20">
        <w:rPr>
          <w:rFonts w:eastAsia="Times New Roman" w:cstheme="minorHAnsi"/>
          <w:lang w:eastAsia="pl-PL"/>
        </w:rPr>
        <w:t>,</w:t>
      </w:r>
      <w:r w:rsidRPr="00523C20">
        <w:rPr>
          <w:rFonts w:eastAsia="Times New Roman" w:cstheme="minorHAnsi"/>
          <w:lang w:eastAsia="pl-PL"/>
        </w:rPr>
        <w:t xml:space="preserve"> </w:t>
      </w:r>
      <w:r w:rsidR="00494263" w:rsidRPr="00523C20">
        <w:rPr>
          <w:rFonts w:eastAsia="Times New Roman" w:cstheme="minorHAnsi"/>
          <w:lang w:eastAsia="pl-PL"/>
        </w:rPr>
        <w:t xml:space="preserve">REGON: </w:t>
      </w:r>
      <w:r w:rsidRPr="00523C20">
        <w:rPr>
          <w:rFonts w:eastAsia="Times New Roman" w:cstheme="minorHAnsi"/>
          <w:lang w:eastAsia="pl-PL"/>
        </w:rPr>
        <w:t>…………………………</w:t>
      </w:r>
      <w:r w:rsidR="00494263" w:rsidRPr="00523C20">
        <w:rPr>
          <w:rFonts w:eastAsia="Times New Roman" w:cstheme="minorHAnsi"/>
          <w:lang w:eastAsia="pl-PL"/>
        </w:rPr>
        <w:t xml:space="preserve">, </w:t>
      </w:r>
    </w:p>
    <w:p w14:paraId="15A112F8" w14:textId="77777777" w:rsidR="00494263" w:rsidRPr="00523C20" w:rsidRDefault="00494263" w:rsidP="00494263">
      <w:pPr>
        <w:spacing w:after="0" w:line="30" w:lineRule="atLeast"/>
        <w:jc w:val="both"/>
        <w:rPr>
          <w:rFonts w:eastAsia="Times New Roman" w:cstheme="minorHAnsi"/>
          <w:lang w:eastAsia="pl-PL"/>
        </w:rPr>
      </w:pPr>
      <w:r w:rsidRPr="00523C20">
        <w:rPr>
          <w:rFonts w:eastAsia="Times New Roman" w:cstheme="minorHAnsi"/>
          <w:lang w:eastAsia="pl-PL"/>
        </w:rPr>
        <w:t xml:space="preserve">reprezentowanym przez: </w:t>
      </w:r>
    </w:p>
    <w:p w14:paraId="5F616206" w14:textId="77777777" w:rsidR="00494263" w:rsidRPr="00523C20" w:rsidRDefault="00494263" w:rsidP="00494263">
      <w:pPr>
        <w:spacing w:after="0" w:line="30" w:lineRule="atLeast"/>
        <w:jc w:val="both"/>
        <w:rPr>
          <w:rFonts w:eastAsia="Times New Roman" w:cstheme="minorHAnsi"/>
          <w:b/>
          <w:lang w:eastAsia="pl-PL"/>
        </w:rPr>
      </w:pPr>
      <w:r w:rsidRPr="00523C20">
        <w:rPr>
          <w:rFonts w:eastAsia="Times New Roman" w:cstheme="minorHAnsi"/>
          <w:b/>
          <w:lang w:eastAsia="pl-PL"/>
        </w:rPr>
        <w:t>..................................................................................................</w:t>
      </w:r>
    </w:p>
    <w:p w14:paraId="35FA6748" w14:textId="77777777" w:rsidR="00494263" w:rsidRPr="00523C20" w:rsidRDefault="00494263" w:rsidP="00494263">
      <w:pPr>
        <w:widowControl w:val="0"/>
        <w:autoSpaceDN w:val="0"/>
        <w:adjustRightInd w:val="0"/>
        <w:spacing w:after="0" w:line="30" w:lineRule="atLeast"/>
        <w:jc w:val="both"/>
        <w:rPr>
          <w:rFonts w:eastAsia="Times New Roman" w:cstheme="minorHAnsi"/>
          <w:b/>
          <w:lang w:eastAsia="pl-PL"/>
        </w:rPr>
      </w:pPr>
      <w:r w:rsidRPr="00523C20">
        <w:rPr>
          <w:rFonts w:eastAsia="Times New Roman" w:cstheme="minorHAnsi"/>
          <w:b/>
          <w:lang w:eastAsia="pl-PL"/>
        </w:rPr>
        <w:t>..................................................................................................</w:t>
      </w:r>
    </w:p>
    <w:p w14:paraId="62590C99" w14:textId="77777777" w:rsidR="00FF3D8A" w:rsidRPr="00523C20" w:rsidRDefault="00FF3D8A" w:rsidP="004E1AD7">
      <w:pPr>
        <w:widowControl w:val="0"/>
        <w:autoSpaceDE w:val="0"/>
        <w:autoSpaceDN w:val="0"/>
        <w:adjustRightInd w:val="0"/>
        <w:spacing w:after="0"/>
        <w:rPr>
          <w:rFonts w:eastAsia="SimSun" w:cstheme="minorHAnsi"/>
          <w:b/>
          <w:bCs/>
          <w:lang w:eastAsia="pl-PL"/>
        </w:rPr>
      </w:pPr>
      <w:r w:rsidRPr="00523C20">
        <w:rPr>
          <w:rFonts w:eastAsia="Times New Roman" w:cstheme="minorHAnsi"/>
          <w:lang w:eastAsia="pl-PL"/>
        </w:rPr>
        <w:t xml:space="preserve">zwanym dalej </w:t>
      </w:r>
      <w:r w:rsidRPr="00523C20">
        <w:rPr>
          <w:rFonts w:eastAsia="Times New Roman" w:cstheme="minorHAnsi"/>
          <w:b/>
          <w:lang w:eastAsia="pl-PL"/>
        </w:rPr>
        <w:t>„Wykonawcą”</w:t>
      </w:r>
    </w:p>
    <w:p w14:paraId="0D452273" w14:textId="77777777" w:rsidR="005136C3" w:rsidRPr="00523C20" w:rsidRDefault="005136C3" w:rsidP="004E1AD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lang w:eastAsia="pl-PL"/>
        </w:rPr>
      </w:pPr>
    </w:p>
    <w:p w14:paraId="30475997" w14:textId="2675C3D7" w:rsidR="00FF3D8A" w:rsidRPr="00523C20" w:rsidRDefault="005136C3" w:rsidP="004E1AD7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cstheme="minorHAnsi"/>
          <w:b/>
        </w:rPr>
      </w:pPr>
      <w:r w:rsidRPr="00523C20">
        <w:rPr>
          <w:rFonts w:eastAsia="Times New Roman" w:cstheme="minorHAnsi"/>
          <w:lang w:eastAsia="pl-PL"/>
        </w:rPr>
        <w:t xml:space="preserve">W wyniku rozstrzygnięcia postępowania o udzielenie zamówienia publicznego, prowadzonego </w:t>
      </w:r>
      <w:r w:rsidRPr="00523C20">
        <w:rPr>
          <w:rFonts w:eastAsia="Times New Roman" w:cstheme="minorHAnsi"/>
          <w:lang w:eastAsia="pl-PL"/>
        </w:rPr>
        <w:br/>
        <w:t xml:space="preserve">w trybie podstawowym, zgodnie z przepisami ustawy z dnia 11 września 2019 r. Prawo zamówień publicznych (t. j. Dz. U. z </w:t>
      </w:r>
      <w:r w:rsidR="00BC2A5A" w:rsidRPr="00523C20">
        <w:rPr>
          <w:rFonts w:eastAsia="Times New Roman" w:cstheme="minorHAnsi"/>
          <w:lang w:eastAsia="pl-PL"/>
        </w:rPr>
        <w:t>2026</w:t>
      </w:r>
      <w:r w:rsidRPr="00523C20">
        <w:rPr>
          <w:rFonts w:eastAsia="Times New Roman" w:cstheme="minorHAnsi"/>
          <w:lang w:eastAsia="pl-PL"/>
        </w:rPr>
        <w:t xml:space="preserve"> r. poz.</w:t>
      </w:r>
      <w:r w:rsidR="00BC2A5A" w:rsidRPr="00523C20">
        <w:rPr>
          <w:rFonts w:eastAsia="Times New Roman" w:cstheme="minorHAnsi"/>
          <w:lang w:eastAsia="pl-PL"/>
        </w:rPr>
        <w:t xml:space="preserve"> 793</w:t>
      </w:r>
      <w:r w:rsidR="00E344A3">
        <w:rPr>
          <w:rFonts w:eastAsia="Times New Roman" w:cstheme="minorHAnsi"/>
          <w:lang w:eastAsia="pl-PL"/>
        </w:rPr>
        <w:t xml:space="preserve"> ze zm.</w:t>
      </w:r>
      <w:r w:rsidRPr="00523C20">
        <w:rPr>
          <w:rFonts w:eastAsia="Times New Roman" w:cstheme="minorHAnsi"/>
          <w:lang w:eastAsia="pl-PL"/>
        </w:rPr>
        <w:t>)</w:t>
      </w:r>
      <w:r w:rsidR="00473C1F" w:rsidRPr="00523C20">
        <w:rPr>
          <w:rFonts w:eastAsia="Times New Roman" w:cstheme="minorHAnsi"/>
          <w:lang w:eastAsia="pl-PL"/>
        </w:rPr>
        <w:t xml:space="preserve"> </w:t>
      </w:r>
      <w:r w:rsidR="00D82431" w:rsidRPr="00523C20">
        <w:rPr>
          <w:rFonts w:eastAsia="Times New Roman" w:cstheme="minorHAnsi"/>
          <w:lang w:eastAsia="pl-PL"/>
        </w:rPr>
        <w:t xml:space="preserve">na </w:t>
      </w:r>
      <w:r w:rsidR="00D82431" w:rsidRPr="00523C20">
        <w:rPr>
          <w:rFonts w:cstheme="minorHAnsi"/>
        </w:rPr>
        <w:t>wy</w:t>
      </w:r>
      <w:r w:rsidR="00C5579F" w:rsidRPr="00523C20">
        <w:rPr>
          <w:rFonts w:cstheme="minorHAnsi"/>
        </w:rPr>
        <w:t>konanie</w:t>
      </w:r>
      <w:r w:rsidR="00D82431" w:rsidRPr="00523C20">
        <w:rPr>
          <w:rFonts w:cstheme="minorHAnsi"/>
        </w:rPr>
        <w:t xml:space="preserve"> prac termomodernizacyjnych, konserwatorskich, restauratorskich oraz robót budowlanych wraz z niezbędną infrastrukturą towarzyszącą w ramach zadania pn.:</w:t>
      </w:r>
      <w:r w:rsidR="00D82431" w:rsidRPr="00523C20">
        <w:rPr>
          <w:rFonts w:cstheme="minorHAnsi"/>
          <w:b/>
        </w:rPr>
        <w:t xml:space="preserve"> „Zwiększenie potencjału kulturowego </w:t>
      </w:r>
      <w:r w:rsidR="001C3224" w:rsidRPr="001C3224">
        <w:rPr>
          <w:rFonts w:cstheme="minorHAnsi"/>
          <w:b/>
        </w:rPr>
        <w:t>P</w:t>
      </w:r>
      <w:r w:rsidR="00D82431" w:rsidRPr="001C3224">
        <w:rPr>
          <w:rFonts w:cstheme="minorHAnsi"/>
          <w:b/>
        </w:rPr>
        <w:t>owiatu</w:t>
      </w:r>
      <w:r w:rsidR="00D82431" w:rsidRPr="00523C20">
        <w:rPr>
          <w:rFonts w:cstheme="minorHAnsi"/>
          <w:b/>
        </w:rPr>
        <w:t xml:space="preserve"> kieleckiego poprzez rewitalizację pałacu w Zabytkowym Zespole Pałacowym w Łopusznie”</w:t>
      </w:r>
      <w:r w:rsidR="00FF3D8A" w:rsidRPr="00523C20">
        <w:rPr>
          <w:rFonts w:eastAsia="Times New Roman" w:cstheme="minorHAnsi"/>
          <w:lang w:eastAsia="pl-PL"/>
        </w:rPr>
        <w:t xml:space="preserve"> została zawarta umowa o następującej treści:</w:t>
      </w:r>
    </w:p>
    <w:p w14:paraId="3C44B818" w14:textId="77777777" w:rsidR="00FF3D8A" w:rsidRPr="00523C20" w:rsidRDefault="00FF3D8A" w:rsidP="004E1AD7">
      <w:pPr>
        <w:widowControl w:val="0"/>
        <w:spacing w:after="0"/>
        <w:ind w:left="23" w:right="20"/>
        <w:jc w:val="center"/>
        <w:rPr>
          <w:rFonts w:eastAsia="Arial" w:cstheme="minorHAnsi"/>
          <w:b/>
          <w:color w:val="000000"/>
          <w:shd w:val="clear" w:color="auto" w:fill="FFFFFF"/>
          <w:lang w:eastAsia="pl-PL"/>
        </w:rPr>
      </w:pPr>
    </w:p>
    <w:p w14:paraId="33573A13" w14:textId="77777777" w:rsidR="00FF3D8A" w:rsidRPr="00523C20" w:rsidRDefault="00FF3D8A" w:rsidP="004E1AD7">
      <w:pPr>
        <w:widowControl w:val="0"/>
        <w:spacing w:after="0"/>
        <w:ind w:left="23" w:right="20"/>
        <w:jc w:val="center"/>
        <w:rPr>
          <w:rFonts w:eastAsia="Times New Roman" w:cstheme="minorHAnsi"/>
          <w:b/>
          <w:color w:val="000000"/>
          <w:lang w:eastAsia="pl-PL"/>
        </w:rPr>
      </w:pPr>
      <w:r w:rsidRPr="00523C20">
        <w:rPr>
          <w:rFonts w:eastAsia="Arial" w:cstheme="minorHAnsi"/>
          <w:b/>
          <w:color w:val="000000"/>
          <w:shd w:val="clear" w:color="auto" w:fill="FFFFFF"/>
          <w:lang w:eastAsia="pl-PL"/>
        </w:rPr>
        <w:t>§ 1</w:t>
      </w:r>
    </w:p>
    <w:p w14:paraId="345BBE13" w14:textId="77777777" w:rsidR="00FF3D8A" w:rsidRPr="00523C20" w:rsidRDefault="00FF3D8A" w:rsidP="004E1AD7">
      <w:pPr>
        <w:widowControl w:val="0"/>
        <w:spacing w:after="0"/>
        <w:ind w:left="23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r w:rsidRPr="00523C20">
        <w:rPr>
          <w:rFonts w:eastAsia="Arial" w:cstheme="minorHAnsi"/>
          <w:b/>
          <w:color w:val="000000"/>
          <w:u w:val="single"/>
          <w:lang w:eastAsia="pl-PL"/>
        </w:rPr>
        <w:t>Prze</w:t>
      </w:r>
      <w:r w:rsidR="00C2662D" w:rsidRPr="00523C20">
        <w:rPr>
          <w:rFonts w:eastAsia="Arial" w:cstheme="minorHAnsi"/>
          <w:b/>
          <w:color w:val="000000"/>
          <w:u w:val="single"/>
          <w:lang w:eastAsia="pl-PL"/>
        </w:rPr>
        <w:t>dmiot umowy</w:t>
      </w:r>
    </w:p>
    <w:p w14:paraId="3E97AA35" w14:textId="77777777" w:rsidR="00C2662D" w:rsidRPr="00523C20" w:rsidRDefault="00C2662D" w:rsidP="004E1AD7">
      <w:pPr>
        <w:widowControl w:val="0"/>
        <w:spacing w:after="0"/>
        <w:ind w:left="23"/>
        <w:jc w:val="center"/>
        <w:rPr>
          <w:rFonts w:eastAsia="Arial" w:cstheme="minorHAnsi"/>
          <w:b/>
          <w:color w:val="000000"/>
          <w:u w:val="single"/>
          <w:lang w:eastAsia="pl-PL"/>
        </w:rPr>
      </w:pPr>
    </w:p>
    <w:p w14:paraId="159A78FE" w14:textId="4B40118A" w:rsidR="00D82431" w:rsidRPr="00CF39FD" w:rsidRDefault="00D82431" w:rsidP="008047AB">
      <w:pPr>
        <w:pStyle w:val="Akapitzlist"/>
        <w:numPr>
          <w:ilvl w:val="0"/>
          <w:numId w:val="68"/>
        </w:numPr>
        <w:tabs>
          <w:tab w:val="left" w:pos="284"/>
        </w:tabs>
        <w:spacing w:after="0" w:line="276" w:lineRule="auto"/>
        <w:ind w:left="284" w:hanging="284"/>
        <w:jc w:val="both"/>
        <w:rPr>
          <w:rFonts w:cstheme="minorHAnsi"/>
          <w:bCs/>
        </w:rPr>
      </w:pPr>
      <w:r w:rsidRPr="00CF39FD">
        <w:rPr>
          <w:rFonts w:cstheme="minorHAnsi"/>
        </w:rPr>
        <w:t xml:space="preserve">Przedmiotem niniejszej umowy jest wykonanie </w:t>
      </w:r>
      <w:r w:rsidRPr="00CF39FD">
        <w:rPr>
          <w:rFonts w:cstheme="minorHAnsi"/>
          <w:iCs/>
        </w:rPr>
        <w:t xml:space="preserve">prac termomodernizacyjnych, konserwatorskich, restauratorskich oraz robót budowlanych wraz z niezbędną infrastrukturą towarzyszącą w ramach zadania pn.: </w:t>
      </w:r>
      <w:r w:rsidRPr="00CF39FD">
        <w:rPr>
          <w:rFonts w:cstheme="minorHAnsi"/>
          <w:b/>
          <w:iCs/>
        </w:rPr>
        <w:t xml:space="preserve">„Zwiększenie potencjału kulturowego </w:t>
      </w:r>
      <w:r w:rsidR="0028040B" w:rsidRPr="00CF39FD">
        <w:rPr>
          <w:rFonts w:cstheme="minorHAnsi"/>
          <w:b/>
          <w:iCs/>
        </w:rPr>
        <w:t>P</w:t>
      </w:r>
      <w:r w:rsidRPr="00CF39FD">
        <w:rPr>
          <w:rFonts w:cstheme="minorHAnsi"/>
          <w:b/>
          <w:iCs/>
        </w:rPr>
        <w:t>owiatu kieleckiego poprzez rewitalizację pałacu w Zabytkowym Zespole Pałacowym w Łopusznie</w:t>
      </w:r>
      <w:r w:rsidRPr="00CF39FD">
        <w:rPr>
          <w:rFonts w:cstheme="minorHAnsi"/>
          <w:iCs/>
        </w:rPr>
        <w:t>”</w:t>
      </w:r>
      <w:r w:rsidR="008047AB" w:rsidRPr="00CF39FD">
        <w:rPr>
          <w:rFonts w:cstheme="minorHAnsi"/>
          <w:iCs/>
        </w:rPr>
        <w:t>, realizowanego w ramach projektu</w:t>
      </w:r>
      <w:r w:rsidR="008047AB" w:rsidRPr="00CF39FD">
        <w:rPr>
          <w:rFonts w:cstheme="minorHAnsi"/>
          <w:b/>
        </w:rPr>
        <w:t xml:space="preserve"> </w:t>
      </w:r>
      <w:r w:rsidR="008047AB" w:rsidRPr="00CF39FD">
        <w:rPr>
          <w:rFonts w:cstheme="minorHAnsi"/>
          <w:bCs/>
        </w:rPr>
        <w:t xml:space="preserve">FESW.02.01-IZ.00-0013/25 pn.: „Zwiększenie potencjału kulturowego Powiatu kieleckiego poprzez </w:t>
      </w:r>
      <w:r w:rsidR="008047AB" w:rsidRPr="00CF39FD">
        <w:rPr>
          <w:rFonts w:cstheme="minorHAnsi"/>
          <w:bCs/>
        </w:rPr>
        <w:lastRenderedPageBreak/>
        <w:t>rewitalizację pałacu w Zabytkowym Zespole Pałacowym w Łopusznie” współfinansowanego z Europejskiego Funduszu Rozwoju Regionalnego w ramach Działania 2.1 „Efektywność energetyczna – dotacje” Priorytet 2 „Fundusze Europejskie dla środowiska” Programu Fundusze Europejskie dla Świętokrzyskiego 2021-2027.</w:t>
      </w:r>
    </w:p>
    <w:p w14:paraId="0D671232" w14:textId="62AFB25C" w:rsidR="00D82431" w:rsidRPr="00CF39FD" w:rsidRDefault="00D82431" w:rsidP="00FE081F">
      <w:pPr>
        <w:pStyle w:val="Akapitzlist"/>
        <w:numPr>
          <w:ilvl w:val="0"/>
          <w:numId w:val="68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cstheme="minorHAnsi"/>
        </w:rPr>
      </w:pPr>
      <w:r w:rsidRPr="00CF39FD">
        <w:rPr>
          <w:rFonts w:cstheme="minorHAnsi"/>
        </w:rPr>
        <w:t>Obiekt, któr</w:t>
      </w:r>
      <w:r w:rsidR="001C3224" w:rsidRPr="00CF39FD">
        <w:rPr>
          <w:rFonts w:cstheme="minorHAnsi"/>
        </w:rPr>
        <w:t>ego</w:t>
      </w:r>
      <w:r w:rsidRPr="00CF39FD">
        <w:rPr>
          <w:rFonts w:cstheme="minorHAnsi"/>
        </w:rPr>
        <w:t xml:space="preserve"> dotyczy zamówienie figuruj</w:t>
      </w:r>
      <w:r w:rsidR="001C3224" w:rsidRPr="00CF39FD">
        <w:rPr>
          <w:rFonts w:cstheme="minorHAnsi"/>
        </w:rPr>
        <w:t>e</w:t>
      </w:r>
      <w:r w:rsidRPr="00CF39FD">
        <w:rPr>
          <w:rFonts w:cstheme="minorHAnsi"/>
        </w:rPr>
        <w:t xml:space="preserve"> w rejestrze zabytków nieruchomych województwa świętokrzyskiego pod nr A.415/1.</w:t>
      </w:r>
    </w:p>
    <w:p w14:paraId="4631B293" w14:textId="652B0869" w:rsidR="00D82431" w:rsidRPr="00CF39FD" w:rsidRDefault="00D82431" w:rsidP="00FE081F">
      <w:pPr>
        <w:pStyle w:val="Akapitzlist"/>
        <w:numPr>
          <w:ilvl w:val="0"/>
          <w:numId w:val="68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cstheme="minorHAnsi"/>
        </w:rPr>
      </w:pPr>
      <w:r w:rsidRPr="00CF39FD">
        <w:rPr>
          <w:rFonts w:cstheme="minorHAnsi"/>
        </w:rPr>
        <w:t xml:space="preserve">Realizacja </w:t>
      </w:r>
      <w:r w:rsidR="008703A0" w:rsidRPr="00CF39FD">
        <w:rPr>
          <w:rFonts w:cstheme="minorHAnsi"/>
        </w:rPr>
        <w:t>zamówienia</w:t>
      </w:r>
      <w:r w:rsidRPr="00CF39FD">
        <w:rPr>
          <w:rFonts w:cstheme="minorHAnsi"/>
        </w:rPr>
        <w:t xml:space="preserve"> będzie miała miejsce w Łopusznie na dział</w:t>
      </w:r>
      <w:r w:rsidR="000F185B" w:rsidRPr="00CF39FD">
        <w:rPr>
          <w:rFonts w:cstheme="minorHAnsi"/>
        </w:rPr>
        <w:t>ce</w:t>
      </w:r>
      <w:r w:rsidRPr="00CF39FD">
        <w:rPr>
          <w:rFonts w:cstheme="minorHAnsi"/>
        </w:rPr>
        <w:t xml:space="preserve"> </w:t>
      </w:r>
      <w:proofErr w:type="spellStart"/>
      <w:r w:rsidRPr="00CF39FD">
        <w:rPr>
          <w:rFonts w:cstheme="minorHAnsi"/>
          <w:bCs/>
          <w:iCs/>
        </w:rPr>
        <w:t>ewid</w:t>
      </w:r>
      <w:proofErr w:type="spellEnd"/>
      <w:r w:rsidRPr="00CF39FD">
        <w:rPr>
          <w:rFonts w:cstheme="minorHAnsi"/>
          <w:bCs/>
          <w:iCs/>
        </w:rPr>
        <w:t>. nr 113/9, obręb 0001 Łopuszno.</w:t>
      </w:r>
    </w:p>
    <w:p w14:paraId="23A5C111" w14:textId="7CD2018B" w:rsidR="00D82431" w:rsidRPr="00CF39FD" w:rsidRDefault="008703A0" w:rsidP="00FE081F">
      <w:pPr>
        <w:widowControl w:val="0"/>
        <w:numPr>
          <w:ilvl w:val="0"/>
          <w:numId w:val="68"/>
        </w:numPr>
        <w:tabs>
          <w:tab w:val="left" w:pos="709"/>
        </w:tabs>
        <w:spacing w:after="0" w:line="276" w:lineRule="auto"/>
        <w:ind w:left="284" w:hanging="284"/>
        <w:jc w:val="both"/>
        <w:rPr>
          <w:rFonts w:cstheme="minorHAnsi"/>
          <w:iCs/>
        </w:rPr>
      </w:pPr>
      <w:r w:rsidRPr="00CF39FD">
        <w:rPr>
          <w:rFonts w:cstheme="minorHAnsi"/>
          <w:iCs/>
        </w:rPr>
        <w:t xml:space="preserve">Zakres przedmiotu umowy, o którym mowa w ust. 1 powyżej obejmuje w szczególności: </w:t>
      </w:r>
    </w:p>
    <w:p w14:paraId="28EC60C6" w14:textId="5446EA6E" w:rsidR="00D82431" w:rsidRPr="00CF39FD" w:rsidRDefault="00D82431" w:rsidP="00FE081F">
      <w:pPr>
        <w:pStyle w:val="Akapitzlist"/>
        <w:widowControl w:val="0"/>
        <w:numPr>
          <w:ilvl w:val="0"/>
          <w:numId w:val="73"/>
        </w:numPr>
        <w:tabs>
          <w:tab w:val="num" w:pos="567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CF39FD">
        <w:rPr>
          <w:rFonts w:cstheme="minorHAnsi"/>
          <w:iCs/>
        </w:rPr>
        <w:t>kompleksow</w:t>
      </w:r>
      <w:r w:rsidR="008703A0" w:rsidRPr="00CF39FD">
        <w:rPr>
          <w:rFonts w:cstheme="minorHAnsi"/>
          <w:iCs/>
        </w:rPr>
        <w:t>ą</w:t>
      </w:r>
      <w:r w:rsidRPr="00CF39FD">
        <w:rPr>
          <w:rFonts w:cstheme="minorHAnsi"/>
          <w:iCs/>
        </w:rPr>
        <w:t xml:space="preserve"> termomodernizacj</w:t>
      </w:r>
      <w:r w:rsidR="008703A0" w:rsidRPr="00CF39FD">
        <w:rPr>
          <w:rFonts w:cstheme="minorHAnsi"/>
          <w:iCs/>
        </w:rPr>
        <w:t>ę</w:t>
      </w:r>
      <w:r w:rsidRPr="00CF39FD">
        <w:rPr>
          <w:rFonts w:cstheme="minorHAnsi"/>
          <w:iCs/>
        </w:rPr>
        <w:t xml:space="preserve"> energetyczn</w:t>
      </w:r>
      <w:r w:rsidR="008703A0" w:rsidRPr="00CF39FD">
        <w:rPr>
          <w:rFonts w:cstheme="minorHAnsi"/>
          <w:iCs/>
        </w:rPr>
        <w:t>ą</w:t>
      </w:r>
      <w:r w:rsidRPr="00CF39FD">
        <w:rPr>
          <w:rFonts w:cstheme="minorHAnsi"/>
          <w:iCs/>
        </w:rPr>
        <w:t xml:space="preserve"> pałacu obejmując</w:t>
      </w:r>
      <w:r w:rsidR="008703A0" w:rsidRPr="00CF39FD">
        <w:rPr>
          <w:rFonts w:cstheme="minorHAnsi"/>
          <w:iCs/>
        </w:rPr>
        <w:t>ą</w:t>
      </w:r>
      <w:r w:rsidRPr="00CF39FD">
        <w:rPr>
          <w:rFonts w:cstheme="minorHAnsi"/>
          <w:iCs/>
        </w:rPr>
        <w:t>:</w:t>
      </w:r>
    </w:p>
    <w:p w14:paraId="4CEBA27C" w14:textId="77777777" w:rsidR="00A16507" w:rsidRPr="00CF39FD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CF39FD">
        <w:rPr>
          <w:rFonts w:cstheme="minorHAnsi"/>
          <w:iCs/>
        </w:rPr>
        <w:t>docieplenie stropu nad poddaszem poprzez ułożenie 30 cm wełny mineralnej o współczynniku przewodzenia ciepła 0,035 (W/m*K);</w:t>
      </w:r>
    </w:p>
    <w:p w14:paraId="152AE1FF" w14:textId="77777777" w:rsidR="00A16507" w:rsidRPr="00CF39FD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CF39FD">
        <w:rPr>
          <w:rFonts w:cstheme="minorHAnsi"/>
          <w:iCs/>
        </w:rPr>
        <w:t>docieplenie płyty spocznikowej schodów głównych;</w:t>
      </w:r>
    </w:p>
    <w:p w14:paraId="513864DC" w14:textId="77777777" w:rsidR="00A16507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docieplenie ścian zewnętrznych poddasza poprzez ułożenie 20 cm wełny mineralnej na ruszcie;</w:t>
      </w:r>
    </w:p>
    <w:p w14:paraId="3BE84ABC" w14:textId="77777777" w:rsidR="00A16507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wymianę okien drewnianych oraz drzwi balkonowych;</w:t>
      </w:r>
    </w:p>
    <w:p w14:paraId="262E7FF1" w14:textId="77777777" w:rsidR="00A16507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wymianę drzwi zewnętrznych do piwnicy;</w:t>
      </w:r>
    </w:p>
    <w:p w14:paraId="7C6AA239" w14:textId="77777777" w:rsidR="00A16507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docieplenie stropu wieży nad ostatnią kondygnacją poprzez ułożenie 30 cm wełny o współczynniku przewodzenia ciepła 0,035 (W/m*K);</w:t>
      </w:r>
    </w:p>
    <w:p w14:paraId="58C976E0" w14:textId="55E2E4A6" w:rsidR="00D82431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wykonanie izolacji termicznej oraz przeciwwilgociowej ścian fundamentowych (izolacja pionowa i pozioma) w tym wykonanie:</w:t>
      </w:r>
    </w:p>
    <w:p w14:paraId="642C60AB" w14:textId="77777777" w:rsidR="00A16507" w:rsidRPr="00523C20" w:rsidRDefault="00D82431" w:rsidP="00FE081F">
      <w:pPr>
        <w:pStyle w:val="Akapitzlist"/>
        <w:widowControl w:val="0"/>
        <w:numPr>
          <w:ilvl w:val="0"/>
          <w:numId w:val="72"/>
        </w:numPr>
        <w:tabs>
          <w:tab w:val="num" w:pos="567"/>
        </w:tabs>
        <w:spacing w:after="0" w:line="276" w:lineRule="auto"/>
        <w:ind w:left="1134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izolacji pionowej ścian fundamentowych dostępnych przez odkopanie;</w:t>
      </w:r>
    </w:p>
    <w:p w14:paraId="53F3DD50" w14:textId="77777777" w:rsidR="00A16507" w:rsidRPr="00523C20" w:rsidRDefault="00D82431" w:rsidP="00FE081F">
      <w:pPr>
        <w:pStyle w:val="Akapitzlist"/>
        <w:widowControl w:val="0"/>
        <w:numPr>
          <w:ilvl w:val="0"/>
          <w:numId w:val="72"/>
        </w:numPr>
        <w:tabs>
          <w:tab w:val="num" w:pos="567"/>
        </w:tabs>
        <w:spacing w:after="0" w:line="276" w:lineRule="auto"/>
        <w:ind w:left="1134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izolacji poziomej iniekcyjnej;</w:t>
      </w:r>
    </w:p>
    <w:p w14:paraId="26211B66" w14:textId="77777777" w:rsidR="00A16507" w:rsidRPr="00523C20" w:rsidRDefault="00D82431" w:rsidP="00FE081F">
      <w:pPr>
        <w:pStyle w:val="Akapitzlist"/>
        <w:widowControl w:val="0"/>
        <w:numPr>
          <w:ilvl w:val="0"/>
          <w:numId w:val="72"/>
        </w:numPr>
        <w:tabs>
          <w:tab w:val="num" w:pos="567"/>
        </w:tabs>
        <w:spacing w:after="0" w:line="276" w:lineRule="auto"/>
        <w:ind w:left="1134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izolacji pionowej ścian fundamentowych niedostępnych;</w:t>
      </w:r>
    </w:p>
    <w:p w14:paraId="187264F1" w14:textId="14053078" w:rsidR="00D82431" w:rsidRPr="00523C20" w:rsidRDefault="00D82431" w:rsidP="00FE081F">
      <w:pPr>
        <w:pStyle w:val="Akapitzlist"/>
        <w:widowControl w:val="0"/>
        <w:numPr>
          <w:ilvl w:val="0"/>
          <w:numId w:val="72"/>
        </w:numPr>
        <w:tabs>
          <w:tab w:val="num" w:pos="567"/>
        </w:tabs>
        <w:spacing w:after="0" w:line="276" w:lineRule="auto"/>
        <w:ind w:left="1134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izolacji płyty stropowej w rejonie wejścia głównego – pod piaskowcem;</w:t>
      </w:r>
    </w:p>
    <w:p w14:paraId="4622F31D" w14:textId="77777777" w:rsidR="00A16507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wymianę warstw podłogi na gruncie w piwnicy;</w:t>
      </w:r>
    </w:p>
    <w:p w14:paraId="5F20C0ED" w14:textId="77777777" w:rsidR="00A16507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modernizację instalacji ciepłej wody użytkowej oraz cyrkulacji;</w:t>
      </w:r>
    </w:p>
    <w:p w14:paraId="754FA97E" w14:textId="77777777" w:rsidR="00A16507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modernizację instalacji centralnego ogrzewania wraz z wymianą grzejników oraz montażem głowic termostatycznych;</w:t>
      </w:r>
    </w:p>
    <w:p w14:paraId="51782C6E" w14:textId="2EDD4E96" w:rsidR="00A16507" w:rsidRPr="00B340C4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B340C4">
        <w:rPr>
          <w:rFonts w:cstheme="minorHAnsi"/>
          <w:iCs/>
        </w:rPr>
        <w:t>modernizację oświetlenia wewnętrznego;</w:t>
      </w:r>
    </w:p>
    <w:p w14:paraId="6C9EE022" w14:textId="77777777" w:rsidR="00A16507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wymianę orynnowania i obróbek blacharskich;</w:t>
      </w:r>
    </w:p>
    <w:p w14:paraId="1D499939" w14:textId="77777777" w:rsidR="00A16507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remont i termomodernizację tarasów;</w:t>
      </w:r>
    </w:p>
    <w:p w14:paraId="30E4796F" w14:textId="77777777" w:rsidR="00A16507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 xml:space="preserve">modernizację kotłowni wraz z montażem kotła na </w:t>
      </w:r>
      <w:proofErr w:type="spellStart"/>
      <w:r w:rsidRPr="00523C20">
        <w:rPr>
          <w:rFonts w:cstheme="minorHAnsi"/>
          <w:iCs/>
        </w:rPr>
        <w:t>pellet</w:t>
      </w:r>
      <w:proofErr w:type="spellEnd"/>
      <w:r w:rsidRPr="00523C20">
        <w:rPr>
          <w:rFonts w:cstheme="minorHAnsi"/>
          <w:iCs/>
        </w:rPr>
        <w:t xml:space="preserve"> o mocy 100kW oraz wykonaniem nowego komina spalinowego;</w:t>
      </w:r>
    </w:p>
    <w:p w14:paraId="0C809663" w14:textId="77777777" w:rsidR="00A16507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montaż automatyki regulacyjnej i sterowniczej umożliwiającej pracę instalacji c.o. z ograniczeniem czasowym;</w:t>
      </w:r>
    </w:p>
    <w:p w14:paraId="5EEC93FC" w14:textId="6D77157F" w:rsidR="00D82431" w:rsidRPr="00523C20" w:rsidRDefault="00D82431" w:rsidP="00FE081F">
      <w:pPr>
        <w:pStyle w:val="Akapitzlist"/>
        <w:widowControl w:val="0"/>
        <w:numPr>
          <w:ilvl w:val="0"/>
          <w:numId w:val="70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dostawę i montaż podnośnika dla osób niepełnosprawnych wraz z dokumentami powykonawczymi oraz odbiorem przez UDT.</w:t>
      </w:r>
    </w:p>
    <w:p w14:paraId="5E550D27" w14:textId="13F71653" w:rsidR="00D82431" w:rsidRPr="00523C20" w:rsidRDefault="00D82431" w:rsidP="00FE081F">
      <w:pPr>
        <w:pStyle w:val="Akapitzlist"/>
        <w:widowControl w:val="0"/>
        <w:numPr>
          <w:ilvl w:val="0"/>
          <w:numId w:val="73"/>
        </w:numPr>
        <w:tabs>
          <w:tab w:val="num" w:pos="567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kompleksow</w:t>
      </w:r>
      <w:r w:rsidR="008703A0" w:rsidRPr="00523C20">
        <w:rPr>
          <w:rFonts w:cstheme="minorHAnsi"/>
          <w:iCs/>
        </w:rPr>
        <w:t>ą</w:t>
      </w:r>
      <w:r w:rsidRPr="00523C20">
        <w:rPr>
          <w:rFonts w:cstheme="minorHAnsi"/>
          <w:iCs/>
        </w:rPr>
        <w:t xml:space="preserve"> modernizacj</w:t>
      </w:r>
      <w:r w:rsidR="008703A0" w:rsidRPr="00523C20">
        <w:rPr>
          <w:rFonts w:cstheme="minorHAnsi"/>
          <w:iCs/>
        </w:rPr>
        <w:t>ę</w:t>
      </w:r>
      <w:r w:rsidRPr="00523C20">
        <w:rPr>
          <w:rFonts w:cstheme="minorHAnsi"/>
          <w:iCs/>
        </w:rPr>
        <w:t xml:space="preserve"> </w:t>
      </w:r>
      <w:r w:rsidR="0095485B" w:rsidRPr="00523C20">
        <w:rPr>
          <w:rFonts w:cstheme="minorHAnsi"/>
          <w:iCs/>
        </w:rPr>
        <w:t>pałacu obejmującą</w:t>
      </w:r>
      <w:r w:rsidR="00971C3D">
        <w:rPr>
          <w:rFonts w:cstheme="minorHAnsi"/>
          <w:iCs/>
        </w:rPr>
        <w:t xml:space="preserve"> między innymi w szczególności</w:t>
      </w:r>
      <w:r w:rsidRPr="00523C20">
        <w:rPr>
          <w:rFonts w:cstheme="minorHAnsi"/>
          <w:iCs/>
        </w:rPr>
        <w:t>:</w:t>
      </w:r>
    </w:p>
    <w:p w14:paraId="61B7CB57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odtworzenie schodów zewnętrznych od strony południowej;</w:t>
      </w:r>
    </w:p>
    <w:p w14:paraId="08F7472A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naprawę schodów głównych;</w:t>
      </w:r>
    </w:p>
    <w:p w14:paraId="724B7D09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demontaż schodów bocznych;</w:t>
      </w:r>
    </w:p>
    <w:p w14:paraId="422AD318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wykonanie tynków renowacyjnych na poziomie piwnic;</w:t>
      </w:r>
    </w:p>
    <w:p w14:paraId="76B151C9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renowację drzwi zewnętrznych wejścia głównego;</w:t>
      </w:r>
    </w:p>
    <w:p w14:paraId="170DA890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modernizację instalacji wentylacji zgodnie z założeniami wskazanymi w dok. projektowej;</w:t>
      </w:r>
    </w:p>
    <w:p w14:paraId="7763BB80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 xml:space="preserve">częściową wymianę drzwi wewnętrznych (drzwi na poziomie piwnic- do pomieszczenia </w:t>
      </w:r>
      <w:r w:rsidRPr="00523C20">
        <w:rPr>
          <w:rFonts w:cstheme="minorHAnsi"/>
          <w:iCs/>
        </w:rPr>
        <w:lastRenderedPageBreak/>
        <w:t>technicznego oraz drzwi pożarowe do piwnic);</w:t>
      </w:r>
    </w:p>
    <w:p w14:paraId="5CDB9A11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naprawę balustrad balkonów i tarasów;</w:t>
      </w:r>
    </w:p>
    <w:p w14:paraId="5F4AA372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wykonanie izolacji ścian fundamentowych odbudowanych schodów;</w:t>
      </w:r>
    </w:p>
    <w:p w14:paraId="1C4D9245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remont więźby i pokrycia wieżyczki;</w:t>
      </w:r>
    </w:p>
    <w:p w14:paraId="578712D7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naprawę cząstkową dachu głównego;</w:t>
      </w:r>
    </w:p>
    <w:p w14:paraId="1C1CAADA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dostosowanie obiektu dla osób niepełnosprawnych, w tym wybudowanie wewnętrznego szybu windowego dla urządzenia dźwigowego;</w:t>
      </w:r>
    </w:p>
    <w:p w14:paraId="7138C562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 xml:space="preserve">remont elewacji obiektu wraz z wymianą tynków zewnętrznych oraz uzupełnieniem miejsc nieotynkowanych w poziomie dachu, odtworzeniem detali architektonicznych (kartusze, girlandy, tralki, balustrady, kapitele, bazy, kolumny </w:t>
      </w:r>
      <w:proofErr w:type="spellStart"/>
      <w:r w:rsidRPr="00523C20">
        <w:rPr>
          <w:rFonts w:cstheme="minorHAnsi"/>
          <w:iCs/>
        </w:rPr>
        <w:t>loggi</w:t>
      </w:r>
      <w:proofErr w:type="spellEnd"/>
      <w:r w:rsidRPr="00523C20">
        <w:rPr>
          <w:rFonts w:cstheme="minorHAnsi"/>
          <w:iCs/>
        </w:rPr>
        <w:t>, istniejące schody);</w:t>
      </w:r>
    </w:p>
    <w:p w14:paraId="341CF160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remont instalacji wewnętrznych (zimnej wody, kanalizacji);</w:t>
      </w:r>
    </w:p>
    <w:p w14:paraId="4B6DA7C7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modernizację instalacji hydrantowej;</w:t>
      </w:r>
    </w:p>
    <w:p w14:paraId="08F24D16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remont balkonów;</w:t>
      </w:r>
    </w:p>
    <w:p w14:paraId="76175993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wykonanie prac dezynfekcyjnych wskazanych w dokumentacji powierzchni ścian;</w:t>
      </w:r>
    </w:p>
    <w:p w14:paraId="1011F5C5" w14:textId="77777777" w:rsidR="0095485B" w:rsidRPr="00523C20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wykończenie pomieszczenia technicznego przeznaczonego na kotłownie zgodnie z wytycznymi wskazanymi w dokumentacji projektowej;</w:t>
      </w:r>
    </w:p>
    <w:p w14:paraId="66D2B21E" w14:textId="0B2ED3DE" w:rsidR="00B340C4" w:rsidRPr="00B340C4" w:rsidRDefault="00D82431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B340C4">
        <w:rPr>
          <w:rFonts w:cstheme="minorHAnsi"/>
          <w:iCs/>
        </w:rPr>
        <w:t>modernizację instalacji elektrycznej</w:t>
      </w:r>
      <w:r w:rsidR="00F846B2" w:rsidRPr="00B340C4">
        <w:rPr>
          <w:rFonts w:cstheme="minorHAnsi"/>
          <w:iCs/>
        </w:rPr>
        <w:t xml:space="preserve"> i niskoprądowej</w:t>
      </w:r>
      <w:r w:rsidRPr="00B340C4">
        <w:rPr>
          <w:rFonts w:cstheme="minorHAnsi"/>
          <w:iCs/>
        </w:rPr>
        <w:t>, w tym tablice główne, wewnętrzne linie zasilające,</w:t>
      </w:r>
      <w:r w:rsidR="00E362C9" w:rsidRPr="00B340C4">
        <w:rPr>
          <w:rFonts w:cstheme="minorHAnsi"/>
          <w:iCs/>
        </w:rPr>
        <w:t xml:space="preserve"> instalacja oświetleniowa,</w:t>
      </w:r>
      <w:r w:rsidRPr="00B340C4">
        <w:rPr>
          <w:rFonts w:cstheme="minorHAnsi"/>
          <w:iCs/>
        </w:rPr>
        <w:t xml:space="preserve"> instalacja gniazd 230V, ochrona od porażeń, instalacja przeciwprzepięciowa, instalacja odgromowa, instalacja </w:t>
      </w:r>
      <w:proofErr w:type="spellStart"/>
      <w:r w:rsidRPr="00B340C4">
        <w:rPr>
          <w:rFonts w:cstheme="minorHAnsi"/>
          <w:iCs/>
        </w:rPr>
        <w:t>oprzewodowania</w:t>
      </w:r>
      <w:proofErr w:type="spellEnd"/>
      <w:r w:rsidRPr="00B340C4">
        <w:rPr>
          <w:rFonts w:cstheme="minorHAnsi"/>
          <w:iCs/>
        </w:rPr>
        <w:t xml:space="preserve"> strukturalnego,</w:t>
      </w:r>
      <w:r w:rsidR="00B340C4" w:rsidRPr="00B340C4">
        <w:rPr>
          <w:rFonts w:cstheme="minorHAnsi"/>
          <w:iCs/>
        </w:rPr>
        <w:t xml:space="preserve"> system dzwonkowy,</w:t>
      </w:r>
      <w:r w:rsidRPr="00B340C4">
        <w:rPr>
          <w:rFonts w:cstheme="minorHAnsi"/>
          <w:iCs/>
        </w:rPr>
        <w:t xml:space="preserve"> ochrona od porażeń, połączenia wyrównawcze, instalacja </w:t>
      </w:r>
      <w:proofErr w:type="spellStart"/>
      <w:r w:rsidRPr="00B340C4">
        <w:rPr>
          <w:rFonts w:cstheme="minorHAnsi"/>
          <w:iCs/>
        </w:rPr>
        <w:t>przyzywowa</w:t>
      </w:r>
      <w:proofErr w:type="spellEnd"/>
      <w:r w:rsidRPr="00B340C4">
        <w:rPr>
          <w:rFonts w:cstheme="minorHAnsi"/>
          <w:iCs/>
        </w:rPr>
        <w:t>, system telewizji dozorowej CCTV IP</w:t>
      </w:r>
      <w:r w:rsidR="00B340C4" w:rsidRPr="00B340C4">
        <w:rPr>
          <w:rFonts w:cstheme="minorHAnsi"/>
          <w:iCs/>
        </w:rPr>
        <w:t>;</w:t>
      </w:r>
    </w:p>
    <w:p w14:paraId="7986E0E5" w14:textId="75BBA793" w:rsidR="00B508F2" w:rsidRPr="00B340C4" w:rsidRDefault="00B340C4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B340C4">
        <w:rPr>
          <w:rFonts w:cstheme="minorHAnsi"/>
          <w:iCs/>
        </w:rPr>
        <w:t>wykonanie prac odtworzeniowych wewnątrz budynku, po zrealizowanych pracach instalacyjnych</w:t>
      </w:r>
      <w:r w:rsidR="00B508F2" w:rsidRPr="00B340C4">
        <w:rPr>
          <w:rFonts w:cstheme="minorHAnsi"/>
          <w:iCs/>
        </w:rPr>
        <w:t>;</w:t>
      </w:r>
    </w:p>
    <w:p w14:paraId="05316670" w14:textId="71EA25EF" w:rsidR="00D82431" w:rsidRPr="00523C20" w:rsidRDefault="00B508F2" w:rsidP="00FE081F">
      <w:pPr>
        <w:pStyle w:val="Akapitzlist"/>
        <w:widowControl w:val="0"/>
        <w:numPr>
          <w:ilvl w:val="0"/>
          <w:numId w:val="77"/>
        </w:numPr>
        <w:tabs>
          <w:tab w:val="num" w:pos="567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>
        <w:rPr>
          <w:rFonts w:cstheme="minorHAnsi"/>
          <w:iCs/>
        </w:rPr>
        <w:t>odtworzenie drenażu opaskowego</w:t>
      </w:r>
      <w:r w:rsidR="00D82431" w:rsidRPr="00523C20">
        <w:rPr>
          <w:rFonts w:cstheme="minorHAnsi"/>
          <w:iCs/>
        </w:rPr>
        <w:t xml:space="preserve">. </w:t>
      </w:r>
    </w:p>
    <w:p w14:paraId="2F1BF8B7" w14:textId="07D92D87" w:rsidR="008703A0" w:rsidRPr="00523C20" w:rsidRDefault="008703A0" w:rsidP="00FE081F">
      <w:pPr>
        <w:pStyle w:val="Akapitzlist"/>
        <w:widowControl w:val="0"/>
        <w:numPr>
          <w:ilvl w:val="0"/>
          <w:numId w:val="68"/>
        </w:numPr>
        <w:tabs>
          <w:tab w:val="num" w:pos="567"/>
        </w:tabs>
        <w:spacing w:after="0" w:line="276" w:lineRule="auto"/>
        <w:ind w:left="284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W trakcie realizacji umowy Wykonawca zobowiązany jest także do:</w:t>
      </w:r>
    </w:p>
    <w:p w14:paraId="20132010" w14:textId="3B668075" w:rsidR="00CC2DFC" w:rsidRPr="00523C20" w:rsidRDefault="00CC2DFC" w:rsidP="00FE081F">
      <w:pPr>
        <w:pStyle w:val="Akapitzlist"/>
        <w:widowControl w:val="0"/>
        <w:numPr>
          <w:ilvl w:val="0"/>
          <w:numId w:val="74"/>
        </w:numPr>
        <w:spacing w:after="0" w:line="276" w:lineRule="auto"/>
        <w:ind w:left="567" w:hanging="283"/>
        <w:jc w:val="both"/>
        <w:rPr>
          <w:rFonts w:cstheme="minorHAnsi"/>
        </w:rPr>
      </w:pPr>
      <w:r w:rsidRPr="00523C20">
        <w:rPr>
          <w:rFonts w:cstheme="minorHAnsi"/>
          <w:iCs/>
        </w:rPr>
        <w:t>realizacji świadczeń nie będących robotami budowlanymi oraz wszystkich niezbędnych robót przygotowawczych (np. organizacja i zabezpieczenie placu budowy) potrzebnych do wykonania powierzonego zamówienia, robót towarzyszących i tymczasowych oraz wykonania wszelkich czynności wymaganych przepisami ustawy z dnia 23 lipca 2003r. o ochronie zabytków i opiece nad zabytkami oraz ustawy z dnia 7 lipca 1994r. Prawo budowlane wraz z wykonaniem kompleksowej dokumentacji powykonawczej (w tym dokumentacji powykonawczej wymaganej przez Świętokrzyskiego Wojewódzkiego Konserwatora Zabytków) i uzyskaniem na rzecz Zamawiającego prawomocnego pozwolenia na użytkowanie (o ile jest wymagane zgodnie z obowiązującymi przepisami prawa);</w:t>
      </w:r>
    </w:p>
    <w:p w14:paraId="0F4A0BFC" w14:textId="6E44C6C4" w:rsidR="00D82431" w:rsidRPr="00523C20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851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zapewnieni</w:t>
      </w:r>
      <w:r w:rsidR="00CC2DFC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wykonywania prac i działań, w szczególności takich jak:</w:t>
      </w:r>
    </w:p>
    <w:p w14:paraId="59420DC8" w14:textId="77777777" w:rsidR="00CC2DFC" w:rsidRPr="00523C20" w:rsidRDefault="00D82431" w:rsidP="00FE081F">
      <w:pPr>
        <w:widowControl w:val="0"/>
        <w:numPr>
          <w:ilvl w:val="0"/>
          <w:numId w:val="69"/>
        </w:numPr>
        <w:tabs>
          <w:tab w:val="left" w:pos="1276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prawidłowej realizacji budowy pod względem zgodności z projektem, z przyjętymi rozwiązaniami technicznymi, materiałowymi i użytkowymi;</w:t>
      </w:r>
    </w:p>
    <w:p w14:paraId="045DE69B" w14:textId="77777777" w:rsidR="00CC2DFC" w:rsidRPr="00523C20" w:rsidRDefault="00D82431" w:rsidP="00FE081F">
      <w:pPr>
        <w:widowControl w:val="0"/>
        <w:numPr>
          <w:ilvl w:val="0"/>
          <w:numId w:val="69"/>
        </w:numPr>
        <w:tabs>
          <w:tab w:val="left" w:pos="1276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 xml:space="preserve">udział w komisjach i naradach koordynacyjnych;  </w:t>
      </w:r>
    </w:p>
    <w:p w14:paraId="19836475" w14:textId="77777777" w:rsidR="00CC2DFC" w:rsidRPr="00523C20" w:rsidRDefault="00D82431" w:rsidP="00FE081F">
      <w:pPr>
        <w:widowControl w:val="0"/>
        <w:numPr>
          <w:ilvl w:val="0"/>
          <w:numId w:val="69"/>
        </w:numPr>
        <w:tabs>
          <w:tab w:val="left" w:pos="1276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 xml:space="preserve">badań materiałów i elementów budowlanych, </w:t>
      </w:r>
      <w:r w:rsidRPr="00523C20">
        <w:rPr>
          <w:rFonts w:cstheme="minorHAnsi"/>
          <w:b/>
          <w:iCs/>
          <w:u w:val="single"/>
        </w:rPr>
        <w:t>w tym opracowania programu prowadzenia prac archeologicznych, uzyskania niezbędnych decyzji zezwalających na prowadzenie badań archeologicznych, a także zapewnienia na własny koszt badań archeologicznych w formie prewencyjnego nadzoru archeologicznego, zgodnie z art. 31 ust. 1a pkt 1 i 2 ustawy o ochronie zabytków i opiece nad zabytkami;</w:t>
      </w:r>
    </w:p>
    <w:p w14:paraId="19A67675" w14:textId="16320F58" w:rsidR="00D82431" w:rsidRPr="00523C20" w:rsidRDefault="00D82431" w:rsidP="00FE081F">
      <w:pPr>
        <w:widowControl w:val="0"/>
        <w:numPr>
          <w:ilvl w:val="0"/>
          <w:numId w:val="69"/>
        </w:numPr>
        <w:tabs>
          <w:tab w:val="left" w:pos="1276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przeprowadzenie rozruchów technologicznych lub czynności mających na celu uzyskanie projektowanych zdolności użytkowych;</w:t>
      </w:r>
    </w:p>
    <w:p w14:paraId="4EA4E505" w14:textId="388A939B" w:rsidR="00CC2DFC" w:rsidRPr="00523C20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wykonani</w:t>
      </w:r>
      <w:r w:rsidR="00CC2DFC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</w:t>
      </w:r>
      <w:r w:rsidR="00EB68C2">
        <w:rPr>
          <w:rFonts w:cstheme="minorHAnsi"/>
          <w:iCs/>
        </w:rPr>
        <w:t>prac</w:t>
      </w:r>
      <w:r w:rsidR="005505E2" w:rsidRPr="00523C20">
        <w:rPr>
          <w:rFonts w:cstheme="minorHAnsi"/>
          <w:iCs/>
        </w:rPr>
        <w:t xml:space="preserve"> termomodernizacyjnych,</w:t>
      </w:r>
      <w:r w:rsidRPr="00523C20">
        <w:rPr>
          <w:rFonts w:cstheme="minorHAnsi"/>
          <w:iCs/>
        </w:rPr>
        <w:t xml:space="preserve"> konserwatorskich, restauratorskich oraz robót </w:t>
      </w:r>
      <w:r w:rsidRPr="00523C20">
        <w:rPr>
          <w:rFonts w:cstheme="minorHAnsi"/>
          <w:iCs/>
        </w:rPr>
        <w:lastRenderedPageBreak/>
        <w:t>budowlanych niezbędnych do zrealizowania zamówienia, w tym</w:t>
      </w:r>
      <w:r w:rsidRPr="00523C20">
        <w:rPr>
          <w:rFonts w:cstheme="minorHAnsi"/>
          <w:iCs/>
          <w:color w:val="000000"/>
        </w:rPr>
        <w:t xml:space="preserve"> </w:t>
      </w:r>
      <w:r w:rsidRPr="00523C20">
        <w:rPr>
          <w:rFonts w:cstheme="minorHAnsi"/>
          <w:iCs/>
        </w:rPr>
        <w:t>opracowani</w:t>
      </w:r>
      <w:r w:rsidR="00CC2DFC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oraz przedłożeni</w:t>
      </w:r>
      <w:r w:rsidR="00CC2DFC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Świętokrzyskiemu Wojewódzkiemu Konserwatorowi Zabytków w Kielcach programu kolorystyki elewacji celem uzgodnienia kolorystyki. W tym celu Wykonawca wykona odkrywki stratygraficzne w obrębie tynkowanych partii w celu ustalenia pierwotnej kolorystyki ww. miejsc;</w:t>
      </w:r>
    </w:p>
    <w:p w14:paraId="0238B7C3" w14:textId="20062D96" w:rsidR="00CC2DFC" w:rsidRPr="00523C20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uzgodnieni</w:t>
      </w:r>
      <w:r w:rsidR="00CC2DFC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z ŚWKZ w Kielcach oraz Zamawiającym kolorystki stolarki okiennej i drzwiowej;  </w:t>
      </w:r>
    </w:p>
    <w:p w14:paraId="33590DE8" w14:textId="0B24D2E1" w:rsidR="00CC2DFC" w:rsidRPr="00523C20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wykonani</w:t>
      </w:r>
      <w:r w:rsidR="00CC2DFC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badań stratygraficznych we wnętrzach pałacu przez konserwatora dzieł sztuki w przypadku gdyby wymienia</w:t>
      </w:r>
      <w:r w:rsidR="00F846B2" w:rsidRPr="00523C20">
        <w:rPr>
          <w:rFonts w:cstheme="minorHAnsi"/>
          <w:iCs/>
        </w:rPr>
        <w:t>n</w:t>
      </w:r>
      <w:r w:rsidRPr="00523C20">
        <w:rPr>
          <w:rFonts w:cstheme="minorHAnsi"/>
          <w:iCs/>
        </w:rPr>
        <w:t>e instalacje wewnętrzne nie przebiegały w istniejących korytach;</w:t>
      </w:r>
    </w:p>
    <w:p w14:paraId="5E0BC87B" w14:textId="78A183E2" w:rsidR="00CC2DFC" w:rsidRPr="00523C20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skonsultowani</w:t>
      </w:r>
      <w:r w:rsidR="00CC2DFC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z ŚWKZ w Kielcach oraz Zamawiającym rodzaju piaskowca, który zostanie użyty do wyłożenia tarasów, balkonów oraz schodów;</w:t>
      </w:r>
    </w:p>
    <w:p w14:paraId="7F0EA2A4" w14:textId="1DE84DB5" w:rsidR="00CC2DFC" w:rsidRPr="00523C20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opracowani</w:t>
      </w:r>
      <w:r w:rsidR="00CC2DFC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dokumentacji przebiegu prac konserwatorskich, badań i odkryć stratygraficznych na ustalenie pierwotnej kolorystyki wnętrz, przez konserwatora dzieł sztuki i przekazanie jej ŚWKZ w Kielcach w terminie do 3 miesięcy od dnia zakończenia tych prac;</w:t>
      </w:r>
    </w:p>
    <w:p w14:paraId="0FF94A40" w14:textId="61CE73B0" w:rsidR="00CC2DFC" w:rsidRPr="00523C20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zapewnieni</w:t>
      </w:r>
      <w:r w:rsidR="00CC2DFC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koordynacji między wszystkimi branżami;</w:t>
      </w:r>
    </w:p>
    <w:p w14:paraId="5BF28DE9" w14:textId="374D6498" w:rsidR="00CC2DFC" w:rsidRPr="00523C20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uzyskani</w:t>
      </w:r>
      <w:r w:rsidR="00CC2DFC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wszelkich ostatecznych zezwoleń, decyzji, uzgodnień oraz opinii wymaganych przez prawo, niezbędnych do wykonania przed</w:t>
      </w:r>
      <w:r w:rsidRPr="00EB68C2">
        <w:rPr>
          <w:rFonts w:cstheme="minorHAnsi"/>
          <w:iCs/>
        </w:rPr>
        <w:t xml:space="preserve">miotu umowy </w:t>
      </w:r>
      <w:r w:rsidRPr="00EB68C2">
        <w:rPr>
          <w:rFonts w:cstheme="minorHAnsi"/>
          <w:iCs/>
          <w:u w:val="single"/>
        </w:rPr>
        <w:t>(w tym jeśli będzie to konieczne opracowanie i uzgodnienie z odpowiednimi instytucjami projektu organizacji ruchu)</w:t>
      </w:r>
      <w:r w:rsidRPr="00EB68C2">
        <w:rPr>
          <w:rFonts w:cstheme="minorHAnsi"/>
          <w:iCs/>
        </w:rPr>
        <w:t>, i poniesieni</w:t>
      </w:r>
      <w:r w:rsidR="005A3BCA" w:rsidRPr="00EB68C2">
        <w:rPr>
          <w:rFonts w:cstheme="minorHAnsi"/>
          <w:iCs/>
        </w:rPr>
        <w:t>a</w:t>
      </w:r>
      <w:r w:rsidRPr="00EB68C2">
        <w:rPr>
          <w:rFonts w:cstheme="minorHAnsi"/>
          <w:iCs/>
        </w:rPr>
        <w:t xml:space="preserve"> kosztów ich uzyskania</w:t>
      </w:r>
      <w:r w:rsidRPr="00523C20">
        <w:rPr>
          <w:rFonts w:cstheme="minorHAnsi"/>
          <w:iCs/>
        </w:rPr>
        <w:t>;</w:t>
      </w:r>
    </w:p>
    <w:p w14:paraId="1E1AB1FB" w14:textId="4A5C6F1C" w:rsidR="00CC2DFC" w:rsidRPr="00523C20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dokonywani</w:t>
      </w:r>
      <w:r w:rsidR="005A3BCA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własnym staraniem i na własną odpowiedzialność, na podstawie decyzji administracyjnych, uzgodnień i dokumentacji przekazanych przez Zamawiającego, wszelkich wymaganych zgłoszeń, zawiadomień oraz czynności formalnoprawnych niezbędnych do prawidłowej realizacji robót budowlanych, w szczególności zgłoszenia zamiaru rozpoczęcia robót, zawiadomień związanych z realizacją decyzji administracyjnych, uzgodnień z gestorami sieci, zarządcami dróg oraz innych wymaganych przepisami prawa lub warunkami wydanych decyzji;</w:t>
      </w:r>
    </w:p>
    <w:p w14:paraId="3ACAA6AA" w14:textId="403342E6" w:rsidR="00CC2DFC" w:rsidRPr="00523C20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sporządzeni</w:t>
      </w:r>
      <w:r w:rsidR="005A3BCA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w imieniu Zamawiającego zawiadomienia o zakończeniu budowy </w:t>
      </w:r>
      <w:r w:rsidRPr="00523C20">
        <w:rPr>
          <w:rFonts w:cstheme="minorHAnsi"/>
          <w:iCs/>
        </w:rPr>
        <w:br/>
        <w:t>i uzyskani</w:t>
      </w:r>
      <w:r w:rsidR="005A3BCA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prawomocnej decyzji o pozwoleniu na użytkowanie (o ile jest wymagane zgodnie z obowiązującymi przepisami prawa) oraz innych pozwoleń wymaganych przepisami prawa, niezbędnych dla wykonania przedmiotu umowy i jego użytkowania;</w:t>
      </w:r>
    </w:p>
    <w:p w14:paraId="62E8AA55" w14:textId="7F0BF634" w:rsidR="00CC2DFC" w:rsidRPr="00523C20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przekazani</w:t>
      </w:r>
      <w:r w:rsidR="005A3BCA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Zamawiającemu wszelkich dokumentów i informacji, niezbędnych do rozliczenia inwestycji, zgodnie z klasyfikacją środków trwałych – z jednoczesnym sklasyfikowaniem tych środków w formie odrębnego zestawienia;</w:t>
      </w:r>
    </w:p>
    <w:p w14:paraId="3ADDE743" w14:textId="28C7B830" w:rsidR="00CC2DFC" w:rsidRPr="00523C20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przekazani</w:t>
      </w:r>
      <w:r w:rsidR="005A3BCA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Zamawiającemu przedmiotu umowy do użytkowania;</w:t>
      </w:r>
    </w:p>
    <w:p w14:paraId="0FE2E162" w14:textId="29B49776" w:rsidR="00CC2DFC" w:rsidRPr="007F00DF" w:rsidRDefault="00D82431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przeprowadzeni</w:t>
      </w:r>
      <w:r w:rsidR="005A3BCA" w:rsidRPr="00523C20">
        <w:rPr>
          <w:rFonts w:cstheme="minorHAnsi"/>
          <w:iCs/>
        </w:rPr>
        <w:t>a</w:t>
      </w:r>
      <w:r w:rsidRPr="00523C20">
        <w:rPr>
          <w:rFonts w:cstheme="minorHAnsi"/>
          <w:iCs/>
        </w:rPr>
        <w:t xml:space="preserve"> niezbędnych wdrożeń i szkoleń dla pracowników wskazanych przez </w:t>
      </w:r>
      <w:r w:rsidRPr="007F00DF">
        <w:rPr>
          <w:rFonts w:cstheme="minorHAnsi"/>
          <w:iCs/>
        </w:rPr>
        <w:t>Zamawiającego;</w:t>
      </w:r>
    </w:p>
    <w:p w14:paraId="70CD63E3" w14:textId="4FC4AFD8" w:rsidR="00FF5158" w:rsidRPr="007F00DF" w:rsidRDefault="00FF5158" w:rsidP="00FF5158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 w:rsidRPr="007F00DF">
        <w:rPr>
          <w:rFonts w:cstheme="minorHAnsi"/>
          <w:iCs/>
        </w:rPr>
        <w:t>wykonania przedmiotu umowy z należytą starannością, zgodnie z aktualnym stanem wiedzy technicznej, sztuką budowlaną i przepisami prawa</w:t>
      </w:r>
      <w:r w:rsidR="007F00DF" w:rsidRPr="007F00DF">
        <w:rPr>
          <w:rFonts w:cstheme="minorHAnsi"/>
          <w:iCs/>
        </w:rPr>
        <w:t>;</w:t>
      </w:r>
    </w:p>
    <w:p w14:paraId="55DB3812" w14:textId="37DFA30C" w:rsidR="009514AF" w:rsidRPr="00523C20" w:rsidRDefault="009514AF" w:rsidP="00FE081F">
      <w:pPr>
        <w:pStyle w:val="Akapitzlist"/>
        <w:widowControl w:val="0"/>
        <w:numPr>
          <w:ilvl w:val="0"/>
          <w:numId w:val="74"/>
        </w:numPr>
        <w:tabs>
          <w:tab w:val="num" w:pos="993"/>
        </w:tabs>
        <w:spacing w:after="0" w:line="276" w:lineRule="auto"/>
        <w:ind w:left="567" w:hanging="283"/>
        <w:jc w:val="both"/>
        <w:rPr>
          <w:rFonts w:cstheme="minorHAnsi"/>
          <w:iCs/>
        </w:rPr>
      </w:pPr>
      <w:r>
        <w:rPr>
          <w:rFonts w:cstheme="minorHAnsi"/>
          <w:iCs/>
        </w:rPr>
        <w:t>dostawy i montażu w miejscu realizacji prac trwałej tablicy informacyjnej podkreślającej fakt otrzymania</w:t>
      </w:r>
      <w:r w:rsidR="00796698">
        <w:rPr>
          <w:rFonts w:cstheme="minorHAnsi"/>
          <w:iCs/>
        </w:rPr>
        <w:t xml:space="preserve"> przez Zamawiającego</w:t>
      </w:r>
      <w:r>
        <w:rPr>
          <w:rFonts w:cstheme="minorHAnsi"/>
          <w:iCs/>
        </w:rPr>
        <w:t xml:space="preserve"> dofinansowania z Unii Europejskiej, niezwłocznie po rozpoczęciu realizacji prac. Tablicę należy dostarczyć i zamontować zgodnie</w:t>
      </w:r>
      <w:r w:rsidR="00796698">
        <w:rPr>
          <w:rFonts w:cstheme="minorHAnsi"/>
          <w:iCs/>
        </w:rPr>
        <w:t xml:space="preserve"> </w:t>
      </w:r>
      <w:r>
        <w:rPr>
          <w:rFonts w:cstheme="minorHAnsi"/>
          <w:iCs/>
        </w:rPr>
        <w:t>z obowiązującym wzorem</w:t>
      </w:r>
      <w:r w:rsidR="00796698">
        <w:rPr>
          <w:rFonts w:cstheme="minorHAnsi"/>
          <w:iCs/>
        </w:rPr>
        <w:t xml:space="preserve">, określonym w Księdze Tożsamości Wizualnej, dostępnym na stronie </w:t>
      </w:r>
      <w:hyperlink r:id="rId10" w:history="1">
        <w:r w:rsidR="00796698" w:rsidRPr="00955E50">
          <w:rPr>
            <w:rStyle w:val="Hipercze"/>
            <w:rFonts w:cstheme="minorHAnsi"/>
            <w:iCs/>
          </w:rPr>
          <w:t>https://funduszeueswietokrzyskie.pl/</w:t>
        </w:r>
      </w:hyperlink>
      <w:r w:rsidR="00796698">
        <w:rPr>
          <w:rFonts w:cstheme="minorHAnsi"/>
          <w:iCs/>
        </w:rPr>
        <w:t>. Lokalizację oraz parametry techniczne tablicy informacyjnej należy uzgodnić z Świętokrzyskim Wojewódzkim Konserwatorem Zabytków (uzyskać stosowną decyzję zezwalającą na montaż tablicy na terenie objętym ochroną konserwatorską).</w:t>
      </w:r>
      <w:r w:rsidR="00E362C9">
        <w:rPr>
          <w:rFonts w:cstheme="minorHAnsi"/>
          <w:iCs/>
        </w:rPr>
        <w:t xml:space="preserve"> Wykonawca zobowiązany jest przedstawić Zamawiającemu przed uzyskaniem zgody ŚWKZ, wizualizację przedmiotowej tablicy celem weryfikacji i zatwierdzenia.</w:t>
      </w:r>
    </w:p>
    <w:p w14:paraId="5CF5A4D4" w14:textId="55D564F4" w:rsidR="00D82431" w:rsidRPr="007F00DF" w:rsidRDefault="007F00DF" w:rsidP="00FE081F">
      <w:pPr>
        <w:pStyle w:val="Akapitzlist"/>
        <w:widowControl w:val="0"/>
        <w:numPr>
          <w:ilvl w:val="0"/>
          <w:numId w:val="68"/>
        </w:numPr>
        <w:tabs>
          <w:tab w:val="num" w:pos="993"/>
        </w:tabs>
        <w:spacing w:after="0" w:line="276" w:lineRule="auto"/>
        <w:ind w:left="284" w:hanging="284"/>
        <w:jc w:val="both"/>
        <w:rPr>
          <w:rFonts w:cstheme="minorHAnsi"/>
          <w:iCs/>
        </w:rPr>
      </w:pPr>
      <w:r w:rsidRPr="007F00DF">
        <w:rPr>
          <w:rFonts w:cstheme="minorHAnsi"/>
          <w:iCs/>
        </w:rPr>
        <w:lastRenderedPageBreak/>
        <w:t>Wykonawca zobowiązuje się do zapewnienia, że prace konserwatorskie i restauratorskie – obejmujące w szczególności prace wskazane w programie prac konserwatorskich (</w:t>
      </w:r>
      <w:r w:rsidRPr="007F00DF">
        <w:rPr>
          <w:rFonts w:cstheme="minorHAnsi"/>
          <w:b/>
          <w:bCs/>
          <w:iCs/>
        </w:rPr>
        <w:t>Załącznik nr 4</w:t>
      </w:r>
      <w:r w:rsidRPr="007F00DF">
        <w:rPr>
          <w:rFonts w:cstheme="minorHAnsi"/>
          <w:iCs/>
        </w:rPr>
        <w:t>), prace związane z detalami architektonicznymi, elementami piaskowca, rekonstrukcją spoin, opasek wokół okien, gzymsów oraz balustrad – zostaną wykonane bezpośrednio przez dyplomowanych konserwatorów dzieł sztuki, a prace budowlane w obrębie stref historycznych będą prowadzone pod ich nadzorem.</w:t>
      </w:r>
      <w:r w:rsidR="00D82431" w:rsidRPr="007F00DF">
        <w:rPr>
          <w:rFonts w:cstheme="minorHAnsi"/>
          <w:iCs/>
        </w:rPr>
        <w:t xml:space="preserve">                   </w:t>
      </w:r>
    </w:p>
    <w:p w14:paraId="7DEF449A" w14:textId="77777777" w:rsidR="00117813" w:rsidRPr="00523C20" w:rsidRDefault="00117813" w:rsidP="00FE081F">
      <w:pPr>
        <w:pStyle w:val="Akapitzlist"/>
        <w:numPr>
          <w:ilvl w:val="0"/>
          <w:numId w:val="68"/>
        </w:numPr>
        <w:spacing w:after="0" w:line="276" w:lineRule="auto"/>
        <w:ind w:left="284" w:hanging="284"/>
        <w:jc w:val="both"/>
        <w:rPr>
          <w:rFonts w:cstheme="minorHAnsi"/>
        </w:rPr>
      </w:pPr>
      <w:r w:rsidRPr="00523C20">
        <w:rPr>
          <w:rFonts w:cstheme="minorHAnsi"/>
        </w:rPr>
        <w:t>W trakcie realizacji zamówienia Wykonawca zobowiązany jest do wykonania wszelkich robót rozbiórkowych, budowlanych, instalacyjnych i wykończeniowych, w tym także do:</w:t>
      </w:r>
    </w:p>
    <w:p w14:paraId="32C47472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</w:rPr>
        <w:t>wykonania wszelkich prac przygotowawczych związanych z zagospodarowaniem terenu budowy, które są niezbędne do rozpoczęcia i przeprowadzenia całego procesu inwestycyjnego w sposób prawidłowy zgodny z przepisami, warunkami technicznymi wykonania i odbioru robót, normami, przepisami polskiego prawa jak i wiedzą techniczną, w tym m.in. zabezpieczenia terenu budowy, wykonania zaplecza socjalnego i biurowego;</w:t>
      </w:r>
    </w:p>
    <w:p w14:paraId="58387A61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  <w:color w:val="000000"/>
        </w:rPr>
        <w:t xml:space="preserve">wykonania wszelkich niezbędnych robót zabezpieczających, pomocniczych </w:t>
      </w:r>
      <w:r w:rsidRPr="00523C20">
        <w:rPr>
          <w:rFonts w:cstheme="minorHAnsi"/>
          <w:color w:val="000000"/>
        </w:rPr>
        <w:br/>
        <w:t>i tymczasowych, związanych z usunięciem kolizji wykonawczych;</w:t>
      </w:r>
    </w:p>
    <w:p w14:paraId="334329B7" w14:textId="4CF690C5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  <w:color w:val="000000"/>
        </w:rPr>
        <w:t xml:space="preserve">wykonania wszystkich prac określonych w treści </w:t>
      </w:r>
      <w:r w:rsidR="00CF1E95" w:rsidRPr="00523C20">
        <w:rPr>
          <w:rFonts w:cstheme="minorHAnsi"/>
          <w:color w:val="000000"/>
        </w:rPr>
        <w:t>u</w:t>
      </w:r>
      <w:r w:rsidRPr="00523C20">
        <w:rPr>
          <w:rFonts w:cstheme="minorHAnsi"/>
          <w:color w:val="000000"/>
        </w:rPr>
        <w:t>mowy oraz takich, które wynikają z zobowiązań nałożonych na Wykonawcę w trakcie realizacji inwestycji przez organy administracji państwowej (decyzje, postanowienia, itp.);</w:t>
      </w:r>
    </w:p>
    <w:p w14:paraId="6B28A9C8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</w:rPr>
        <w:t>przygotowania dokumentacji do odbiorów technicznych oraz uczestnictwa w procesach odbiorowych z udziałem Użytkownika oraz Zamawiającego;</w:t>
      </w:r>
    </w:p>
    <w:p w14:paraId="011ECC95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</w:rPr>
        <w:t>przygotowania instrukcji eksploatacji, która będzie zawierała m.in. warunki konserwacji i tabelaryczne zestawienie urządzeń wraz z typami, rodzajami, numerami fabrycznymi i wymaganiami serwisowymi związanymi z okresowymi przeglądami gwarancyjnymi i pogwarancyjnymi;</w:t>
      </w:r>
    </w:p>
    <w:p w14:paraId="03455495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</w:rPr>
        <w:t>wykonania próbnego rozruchu technologicznego wszystkich instalacji jednocześnie przed planowanym odbiorem robót budowlanych, w tym także przeprowadzenia rozruchów technicznych przez autoryzowany serwis producenta;</w:t>
      </w:r>
    </w:p>
    <w:p w14:paraId="5D61D915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</w:rPr>
        <w:t>przygotowania i przekazania Zamawiającemu dokumentacji powykonawczej w 3 egz. w wersji papierowej i w 1 egz. w wersji cyfrowej (zawierającej m.in. projekt wykonawczy z naniesionymi zmianami, karty materiałowe, atesty, certyfikaty, świadectwa zgodności, protokoły z prób, pomiarów i narad koordynacyjnych, uzgodnienia z Zamawiającym, instrukcje obsługi urządzeń, warunki gwarancji wraz z instrukcją eksploatacji, itp.). Wszelkie dokumenty dołączone do dokumentacji powykonawczej Wykonawca zobowiązany jest dołączyć w języku polskim;</w:t>
      </w:r>
    </w:p>
    <w:p w14:paraId="181C5B30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  <w:color w:val="000000"/>
        </w:rPr>
        <w:t>zabezpieczenia terenu prac przed dostępem osób postronnych;</w:t>
      </w:r>
    </w:p>
    <w:p w14:paraId="6FDA31E0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  <w:color w:val="000000"/>
        </w:rPr>
        <w:t>zdemontowania oraz zabezpieczenia wszelkich elementów wyposażenia, które tego wymagają, a po zakończonych pracach ponownego ich zamontowania wraz z próbnym uruchomieniem;</w:t>
      </w:r>
    </w:p>
    <w:p w14:paraId="7AA326EB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  <w:color w:val="000000"/>
        </w:rPr>
        <w:t>składowania na terenie budowy materiałów nie wbudowanych w ograniczonych ilościach;</w:t>
      </w:r>
    </w:p>
    <w:p w14:paraId="5689900E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  <w:color w:val="000000"/>
        </w:rPr>
        <w:t>bieżącego wywożenia z terenu budowy gruzu oraz materiałów z rozbiórki;</w:t>
      </w:r>
    </w:p>
    <w:p w14:paraId="3E12F278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  <w:color w:val="000000"/>
        </w:rPr>
        <w:t>utrzymania porządku na terenie wokół placu budowy, a po zakończeniu robót doprowadzenia go do należytego stanu, również po likwidacji placu budowy;</w:t>
      </w:r>
    </w:p>
    <w:p w14:paraId="2529BF81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  <w:color w:val="000000"/>
        </w:rPr>
        <w:t>zapewnienia w trakcie realizacji robót dróg ewakuacyjnych pożarowych;</w:t>
      </w:r>
    </w:p>
    <w:p w14:paraId="6A5C67B9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  <w:color w:val="000000"/>
        </w:rPr>
        <w:t>przywrócenia do stanu pierwotnego terenu wykorzystanego na potrzeby placu budowy;</w:t>
      </w:r>
    </w:p>
    <w:p w14:paraId="2EE7F97C" w14:textId="77777777" w:rsidR="00A16507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</w:rPr>
        <w:t>zapewnienia odpowiedniej kadry kierowniczej;</w:t>
      </w:r>
    </w:p>
    <w:p w14:paraId="7D488AED" w14:textId="185259E8" w:rsidR="00BC27B5" w:rsidRPr="00523C20" w:rsidRDefault="00BC27B5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</w:rPr>
        <w:t>zapewnienia koordynacji pomiędzy wszystkimi branżami na etapie wykonawstwa;</w:t>
      </w:r>
    </w:p>
    <w:p w14:paraId="0A5E2822" w14:textId="26F8B943" w:rsidR="00117813" w:rsidRPr="00523C20" w:rsidRDefault="00117813" w:rsidP="00FE081F">
      <w:pPr>
        <w:numPr>
          <w:ilvl w:val="0"/>
          <w:numId w:val="76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</w:rPr>
        <w:t>współpracy z Nadzorem inwestorskim, Zamawiającym oraz przedstawicielami WUOZ w Kielcach.</w:t>
      </w:r>
    </w:p>
    <w:p w14:paraId="512C2538" w14:textId="77777777" w:rsidR="00A16507" w:rsidRPr="00523C20" w:rsidRDefault="00117813" w:rsidP="00FE081F">
      <w:pPr>
        <w:pStyle w:val="Akapitzlist"/>
        <w:numPr>
          <w:ilvl w:val="0"/>
          <w:numId w:val="68"/>
        </w:numPr>
        <w:spacing w:after="0" w:line="276" w:lineRule="auto"/>
        <w:ind w:left="284" w:hanging="284"/>
        <w:jc w:val="both"/>
        <w:rPr>
          <w:rFonts w:cstheme="minorHAnsi"/>
          <w:color w:val="000000"/>
        </w:rPr>
      </w:pPr>
      <w:r w:rsidRPr="00523C20">
        <w:rPr>
          <w:rFonts w:cstheme="minorHAnsi"/>
          <w:color w:val="000000"/>
        </w:rPr>
        <w:lastRenderedPageBreak/>
        <w:t xml:space="preserve">W trakcie realizacji inwestycji Wykonawca zabezpieczy dla potrzeb budowy dostawy energii elektrycznej, dostawy wody oraz innych mediów niezbędnych do wykonania zamówienia. </w:t>
      </w:r>
    </w:p>
    <w:p w14:paraId="1229D57D" w14:textId="7838030B" w:rsidR="00117813" w:rsidRPr="00523C20" w:rsidRDefault="00117813" w:rsidP="00FE081F">
      <w:pPr>
        <w:pStyle w:val="Akapitzlist"/>
        <w:numPr>
          <w:ilvl w:val="0"/>
          <w:numId w:val="68"/>
        </w:numPr>
        <w:spacing w:after="0" w:line="276" w:lineRule="auto"/>
        <w:ind w:left="284" w:hanging="284"/>
        <w:jc w:val="both"/>
        <w:rPr>
          <w:rFonts w:cstheme="minorHAnsi"/>
          <w:color w:val="000000"/>
        </w:rPr>
      </w:pPr>
      <w:r w:rsidRPr="00523C20">
        <w:rPr>
          <w:rFonts w:cstheme="minorHAnsi"/>
        </w:rPr>
        <w:t xml:space="preserve">W ramach realizacji przedmiotu umowy Wykonawca jest zobowiązany do przyjęcia na siebie obowiązków wytwórcy odpadów i prowadzenia gospodarki odpadami, zgodnie z Ustawą </w:t>
      </w:r>
      <w:r w:rsidRPr="00523C20">
        <w:rPr>
          <w:rFonts w:cstheme="minorHAnsi"/>
        </w:rPr>
        <w:br/>
        <w:t>z dnia 14 grudnia 2012 r. o odpadach (</w:t>
      </w:r>
      <w:proofErr w:type="spellStart"/>
      <w:r w:rsidRPr="00523C20">
        <w:rPr>
          <w:rFonts w:cstheme="minorHAnsi"/>
        </w:rPr>
        <w:t>t.j</w:t>
      </w:r>
      <w:proofErr w:type="spellEnd"/>
      <w:r w:rsidRPr="00523C20">
        <w:rPr>
          <w:rFonts w:cstheme="minorHAnsi"/>
        </w:rPr>
        <w:t xml:space="preserve">. Dz. U. 2023 poz. 1587 z późn.zm.) oraz Ustawą </w:t>
      </w:r>
      <w:r w:rsidRPr="00523C20">
        <w:rPr>
          <w:rFonts w:cstheme="minorHAnsi"/>
        </w:rPr>
        <w:br/>
        <w:t>z dnia 27 kwietnia 2001 r. Prawo ochrony środowiska (</w:t>
      </w:r>
      <w:proofErr w:type="spellStart"/>
      <w:r w:rsidRPr="00523C20">
        <w:rPr>
          <w:rFonts w:cstheme="minorHAnsi"/>
        </w:rPr>
        <w:t>t.j</w:t>
      </w:r>
      <w:proofErr w:type="spellEnd"/>
      <w:r w:rsidRPr="00523C20">
        <w:rPr>
          <w:rFonts w:cstheme="minorHAnsi"/>
        </w:rPr>
        <w:t>. Dz. U. 2025 Nr 647 poz. 6</w:t>
      </w:r>
      <w:r w:rsidR="00032A32" w:rsidRPr="00523C20">
        <w:rPr>
          <w:rFonts w:cstheme="minorHAnsi"/>
        </w:rPr>
        <w:t>4</w:t>
      </w:r>
      <w:r w:rsidRPr="00523C20">
        <w:rPr>
          <w:rFonts w:cstheme="minorHAnsi"/>
        </w:rPr>
        <w:t xml:space="preserve">7 z </w:t>
      </w:r>
      <w:proofErr w:type="spellStart"/>
      <w:r w:rsidRPr="00523C20">
        <w:rPr>
          <w:rFonts w:cstheme="minorHAnsi"/>
        </w:rPr>
        <w:t>późn</w:t>
      </w:r>
      <w:proofErr w:type="spellEnd"/>
      <w:r w:rsidRPr="00523C20">
        <w:rPr>
          <w:rFonts w:cstheme="minorHAnsi"/>
        </w:rPr>
        <w:t xml:space="preserve">. zm.). Wszelkie odpady powstałe w wyniku prowadzenia prac muszą być na bieżąco usuwane  </w:t>
      </w:r>
      <w:r w:rsidRPr="00523C20">
        <w:rPr>
          <w:rFonts w:cstheme="minorHAnsi"/>
        </w:rPr>
        <w:br/>
        <w:t>z terenu inwestycji i przekazywane uprawnionym firmom posiadającym zezwolenie na prowadzenie działalności w zakresie unieszkodliwiania, zbiórki lub odzysku określonych rodzajów odpadów. Przekazanie odpadów Wykonawca powinien udokumentować stosownymi kartami przekazania.</w:t>
      </w:r>
    </w:p>
    <w:p w14:paraId="2D8CA544" w14:textId="6079D32C" w:rsidR="002B7664" w:rsidRPr="00523C20" w:rsidRDefault="002B7664" w:rsidP="00FE081F">
      <w:pPr>
        <w:pStyle w:val="Akapitzlist"/>
        <w:numPr>
          <w:ilvl w:val="0"/>
          <w:numId w:val="68"/>
        </w:numPr>
        <w:spacing w:after="0" w:line="276" w:lineRule="auto"/>
        <w:ind w:left="284" w:hanging="426"/>
        <w:jc w:val="both"/>
        <w:rPr>
          <w:rFonts w:cstheme="minorHAnsi"/>
          <w:color w:val="000000"/>
        </w:rPr>
      </w:pPr>
      <w:r w:rsidRPr="00523C20">
        <w:rPr>
          <w:rFonts w:cstheme="minorHAnsi"/>
        </w:rPr>
        <w:t>Z uwagi na dofinansowanie inwestycji w ramach Działania 2.1 „Efektywność energetyczna – dotacje” Priorytet 2 „Fundusze Europejskie dla środowiska” Programu Fundusze Europejskie dla Świętokrzyskiego 2021-2027, Wykonawca jest zobowiązany oznaczać dokumenty dotyczące realizacji przedmiotu umowy, zgodnie z wytycznymi programu.</w:t>
      </w:r>
    </w:p>
    <w:p w14:paraId="69EFC671" w14:textId="77777777" w:rsidR="00117813" w:rsidRPr="00523C20" w:rsidRDefault="00117813" w:rsidP="00FE081F">
      <w:pPr>
        <w:pStyle w:val="Akapitzlist"/>
        <w:numPr>
          <w:ilvl w:val="0"/>
          <w:numId w:val="68"/>
        </w:numPr>
        <w:spacing w:after="0" w:line="276" w:lineRule="auto"/>
        <w:ind w:left="284" w:hanging="426"/>
        <w:jc w:val="both"/>
        <w:rPr>
          <w:rFonts w:cstheme="minorHAnsi"/>
        </w:rPr>
      </w:pPr>
      <w:r w:rsidRPr="00523C20">
        <w:rPr>
          <w:rFonts w:cstheme="minorHAnsi"/>
        </w:rPr>
        <w:t>Wykonawca zobowiązany jest, aby przedsięwzięcie było realizowane zgodnie z:</w:t>
      </w:r>
    </w:p>
    <w:p w14:paraId="2E9CD96F" w14:textId="77777777" w:rsidR="00117813" w:rsidRPr="00523C20" w:rsidRDefault="00117813" w:rsidP="00FE081F">
      <w:pPr>
        <w:numPr>
          <w:ilvl w:val="0"/>
          <w:numId w:val="75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</w:rPr>
        <w:t>zasadami zrównoważonego rozwoju i DNSH. Zasada zrównoważonego rozwoju zakłada minimalizację oddziaływania działalności człowieka na środowisko, w tym znalezienie równowagi pomiędzy ochroną środowiska, postępem gospodarczym i rozwojem społecznym. Zadanie realizowane zgodnie z zasadą zrównoważonego rozwoju oznacza, że podejmowane działania powinny być ukierunkowane na racjonalne gospodarowanie zasobami, ograniczenie presji na środowisko, uwzględnienie efektów środowiskowych w zarządzaniu, podnoszenie świadomości ekologicznej społeczeństwa w celu zagwarantowania możliwości zaspokojenia podstawowych potrzeb współczesnego pokolenia, jak i przyszłych pokoleń;</w:t>
      </w:r>
    </w:p>
    <w:p w14:paraId="524E3EE1" w14:textId="77777777" w:rsidR="00117813" w:rsidRPr="00523C20" w:rsidRDefault="00117813" w:rsidP="00FE081F">
      <w:pPr>
        <w:numPr>
          <w:ilvl w:val="0"/>
          <w:numId w:val="75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</w:rPr>
        <w:t>zasadą równości kobiet i mężczyzn. Realizacja zasady równości kobiet i mężczyzn oznacza realizację działań wpływających na wyrównywanie szans obu płci, tak aby na żadnym etapie realizacji umowy nie dochodziło do dyskryminacji i wykluczenia ze względu na płeć;</w:t>
      </w:r>
    </w:p>
    <w:p w14:paraId="37460E2C" w14:textId="1F826BEB" w:rsidR="00D82431" w:rsidRPr="00523C20" w:rsidRDefault="00117813" w:rsidP="00FE081F">
      <w:pPr>
        <w:numPr>
          <w:ilvl w:val="0"/>
          <w:numId w:val="75"/>
        </w:numPr>
        <w:spacing w:after="0" w:line="276" w:lineRule="auto"/>
        <w:ind w:left="567" w:hanging="283"/>
        <w:contextualSpacing/>
        <w:jc w:val="both"/>
        <w:rPr>
          <w:rFonts w:cstheme="minorHAnsi"/>
        </w:rPr>
      </w:pPr>
      <w:r w:rsidRPr="00523C20">
        <w:rPr>
          <w:rFonts w:cstheme="minorHAnsi"/>
        </w:rPr>
        <w:t xml:space="preserve">zasadą równości szans i niedyskryminacji, w tym dostępności dla osób z niepełnosprawnościami. Realizacja zasady równości szans i niedyskryminacji, w tym dostępności dla osób z niepełnosprawnościami oznacza, że Wykonawca w projekcie zachowa zgodność z Kartą Praw Podstawowych Unii Europejskiej oraz z Konwencją o Prawach Osób Niepełnosprawnych, o których mowa w art. 9 ust. 1-3 Rozporządzenia ogólnego. </w:t>
      </w:r>
    </w:p>
    <w:p w14:paraId="228468B0" w14:textId="77777777" w:rsidR="002C069F" w:rsidRPr="00523C20" w:rsidRDefault="00984C8A" w:rsidP="00C96AA7">
      <w:pPr>
        <w:pStyle w:val="Akapitzlist"/>
        <w:numPr>
          <w:ilvl w:val="0"/>
          <w:numId w:val="9"/>
        </w:numPr>
        <w:spacing w:after="0"/>
        <w:ind w:left="284" w:hanging="426"/>
        <w:jc w:val="both"/>
        <w:rPr>
          <w:rFonts w:cstheme="minorHAnsi"/>
        </w:rPr>
      </w:pPr>
      <w:r w:rsidRPr="00523C20">
        <w:rPr>
          <w:rFonts w:cstheme="minorHAnsi"/>
          <w:color w:val="000000" w:themeColor="text1"/>
        </w:rPr>
        <w:t>Szczegółowy zakres przedmiotu umowy oraz warunki jego realizacji określa, oprócz niniejszej umowy, wszelka dokumentacja wytworzona w trakcie prowadzonego postępowania w sprawie udzielenia zamówienia publicznego.</w:t>
      </w:r>
    </w:p>
    <w:p w14:paraId="4CB0F051" w14:textId="77777777" w:rsidR="00D51F84" w:rsidRPr="00523C20" w:rsidRDefault="00D51F84" w:rsidP="00012982">
      <w:pPr>
        <w:pStyle w:val="Akapitzlist"/>
        <w:numPr>
          <w:ilvl w:val="0"/>
          <w:numId w:val="9"/>
        </w:numPr>
        <w:spacing w:after="0"/>
        <w:ind w:left="284" w:hanging="426"/>
        <w:jc w:val="both"/>
        <w:rPr>
          <w:rFonts w:cstheme="minorHAnsi"/>
        </w:rPr>
      </w:pPr>
      <w:r w:rsidRPr="00523C20">
        <w:rPr>
          <w:rFonts w:cstheme="minorHAnsi"/>
          <w:color w:val="000000" w:themeColor="text1"/>
        </w:rPr>
        <w:t>Integralne części składowe niniejszej umowy stanowią:</w:t>
      </w:r>
    </w:p>
    <w:p w14:paraId="3B003F19" w14:textId="1D5FFAC8" w:rsidR="002C069F" w:rsidRPr="00523C20" w:rsidRDefault="00D51F84" w:rsidP="00FE081F">
      <w:pPr>
        <w:widowControl w:val="0"/>
        <w:numPr>
          <w:ilvl w:val="3"/>
          <w:numId w:val="55"/>
        </w:numPr>
        <w:spacing w:after="0" w:line="240" w:lineRule="auto"/>
        <w:ind w:left="567" w:right="20" w:hanging="283"/>
        <w:jc w:val="both"/>
        <w:rPr>
          <w:rFonts w:eastAsia="Times New Roman" w:cstheme="minorHAnsi"/>
          <w:color w:val="000000" w:themeColor="text1"/>
          <w:lang w:eastAsia="pl-PL"/>
        </w:rPr>
      </w:pPr>
      <w:r w:rsidRPr="00523C20">
        <w:rPr>
          <w:rFonts w:eastAsia="Arial" w:cstheme="minorHAnsi"/>
          <w:color w:val="000000" w:themeColor="text1"/>
          <w:lang w:eastAsia="pl-PL"/>
        </w:rPr>
        <w:t>SWZ wraz</w:t>
      </w:r>
      <w:r w:rsidR="0024711D" w:rsidRPr="00523C20">
        <w:rPr>
          <w:rFonts w:eastAsia="Arial" w:cstheme="minorHAnsi"/>
          <w:color w:val="000000" w:themeColor="text1"/>
          <w:lang w:eastAsia="pl-PL"/>
        </w:rPr>
        <w:t xml:space="preserve"> z załącznikami w tym Opisem Przedmiotu Zamówienia,</w:t>
      </w:r>
      <w:r w:rsidRPr="00523C20">
        <w:rPr>
          <w:rFonts w:eastAsia="Arial" w:cstheme="minorHAnsi"/>
          <w:color w:val="000000" w:themeColor="text1"/>
          <w:lang w:eastAsia="pl-PL"/>
        </w:rPr>
        <w:t xml:space="preserve"> pytaniami i odpowiedziami na pytania Wykonawców i z wprowadzonymi zmianami </w:t>
      </w:r>
      <w:r w:rsidRPr="00523C20">
        <w:rPr>
          <w:rFonts w:eastAsia="Arial" w:cstheme="minorHAnsi"/>
          <w:b/>
          <w:color w:val="000000" w:themeColor="text1"/>
          <w:lang w:eastAsia="pl-PL"/>
        </w:rPr>
        <w:t>(Załącznik nr 1)</w:t>
      </w:r>
      <w:r w:rsidRPr="00523C20">
        <w:rPr>
          <w:rFonts w:eastAsia="Arial" w:cstheme="minorHAnsi"/>
          <w:color w:val="000000" w:themeColor="text1"/>
          <w:lang w:eastAsia="pl-PL"/>
        </w:rPr>
        <w:t>;</w:t>
      </w:r>
    </w:p>
    <w:p w14:paraId="13817C99" w14:textId="77777777" w:rsidR="002C069F" w:rsidRPr="00523C20" w:rsidRDefault="00D51F84" w:rsidP="00FE081F">
      <w:pPr>
        <w:widowControl w:val="0"/>
        <w:numPr>
          <w:ilvl w:val="3"/>
          <w:numId w:val="55"/>
        </w:numPr>
        <w:spacing w:after="0" w:line="240" w:lineRule="auto"/>
        <w:ind w:left="567" w:right="20" w:hanging="283"/>
        <w:jc w:val="both"/>
        <w:rPr>
          <w:rFonts w:eastAsia="Times New Roman" w:cstheme="minorHAnsi"/>
          <w:color w:val="000000" w:themeColor="text1"/>
          <w:lang w:eastAsia="pl-PL"/>
        </w:rPr>
      </w:pPr>
      <w:r w:rsidRPr="00523C20">
        <w:rPr>
          <w:rFonts w:eastAsia="Arial" w:cstheme="minorHAnsi"/>
          <w:color w:val="000000" w:themeColor="text1"/>
          <w:lang w:eastAsia="pl-PL"/>
        </w:rPr>
        <w:t xml:space="preserve">Oferta Wykonawcy wraz z załącznikami </w:t>
      </w:r>
      <w:r w:rsidRPr="00523C20">
        <w:rPr>
          <w:rFonts w:eastAsia="Arial" w:cstheme="minorHAnsi"/>
          <w:b/>
          <w:color w:val="000000" w:themeColor="text1"/>
          <w:lang w:eastAsia="pl-PL"/>
        </w:rPr>
        <w:t>(Załącznik nr 2)</w:t>
      </w:r>
      <w:r w:rsidRPr="00523C20">
        <w:rPr>
          <w:rFonts w:eastAsia="Arial" w:cstheme="minorHAnsi"/>
          <w:color w:val="000000" w:themeColor="text1"/>
          <w:lang w:eastAsia="pl-PL"/>
        </w:rPr>
        <w:t>;</w:t>
      </w:r>
    </w:p>
    <w:p w14:paraId="6995BD3D" w14:textId="1EBF6987" w:rsidR="002C069F" w:rsidRPr="00523C20" w:rsidRDefault="00D51F84" w:rsidP="00FE081F">
      <w:pPr>
        <w:widowControl w:val="0"/>
        <w:numPr>
          <w:ilvl w:val="3"/>
          <w:numId w:val="55"/>
        </w:numPr>
        <w:spacing w:after="0" w:line="240" w:lineRule="auto"/>
        <w:ind w:left="567" w:right="20" w:hanging="283"/>
        <w:jc w:val="both"/>
        <w:rPr>
          <w:rFonts w:eastAsia="Times New Roman" w:cstheme="minorHAnsi"/>
          <w:color w:val="000000" w:themeColor="text1"/>
          <w:lang w:eastAsia="pl-PL"/>
        </w:rPr>
      </w:pPr>
      <w:r w:rsidRPr="00523C20">
        <w:rPr>
          <w:rFonts w:eastAsia="Arial" w:cstheme="minorHAnsi"/>
          <w:color w:val="000000" w:themeColor="text1"/>
          <w:lang w:eastAsia="pl-PL"/>
        </w:rPr>
        <w:t xml:space="preserve">Harmonogram Rzeczowo-Finansowy zamówienia, którego podstawą wykonania będzie opracowany przez Wykonawcę metodą szczegółową kosztorys na cenę robót określoną </w:t>
      </w:r>
      <w:r w:rsidRPr="00523C20">
        <w:rPr>
          <w:rFonts w:eastAsia="Arial" w:cstheme="minorHAnsi"/>
          <w:color w:val="000000" w:themeColor="text1"/>
          <w:lang w:eastAsia="pl-PL"/>
        </w:rPr>
        <w:br/>
        <w:t>w ofercie Wykonawcy</w:t>
      </w:r>
      <w:r w:rsidR="005505E2" w:rsidRPr="00523C20">
        <w:rPr>
          <w:rFonts w:eastAsia="Arial" w:cstheme="minorHAnsi"/>
          <w:color w:val="000000" w:themeColor="text1"/>
          <w:lang w:eastAsia="pl-PL"/>
        </w:rPr>
        <w:t xml:space="preserve"> przy uwzględnieniu wartości i terminów wykonania każdego z zakresów prac</w:t>
      </w:r>
      <w:r w:rsidRPr="00523C20">
        <w:rPr>
          <w:rFonts w:eastAsia="Arial" w:cstheme="minorHAnsi"/>
          <w:color w:val="000000" w:themeColor="text1"/>
          <w:lang w:eastAsia="pl-PL"/>
        </w:rPr>
        <w:t xml:space="preserve">. Harmonogram staje się załącznikiem do umowy z dniem zatwierdzenia go przez Zamawiającego </w:t>
      </w:r>
      <w:r w:rsidRPr="00523C20">
        <w:rPr>
          <w:rFonts w:eastAsia="Arial" w:cstheme="minorHAnsi"/>
          <w:b/>
          <w:color w:val="000000" w:themeColor="text1"/>
          <w:lang w:eastAsia="pl-PL"/>
        </w:rPr>
        <w:t>(Załącznik nr 3)</w:t>
      </w:r>
      <w:r w:rsidRPr="00523C20">
        <w:rPr>
          <w:rFonts w:eastAsia="Arial" w:cstheme="minorHAnsi"/>
          <w:color w:val="000000" w:themeColor="text1"/>
          <w:lang w:eastAsia="pl-PL"/>
        </w:rPr>
        <w:t>;</w:t>
      </w:r>
    </w:p>
    <w:p w14:paraId="3089CE30" w14:textId="58BCD6FF" w:rsidR="00D51F84" w:rsidRPr="00523C20" w:rsidRDefault="00D51F84" w:rsidP="00FE081F">
      <w:pPr>
        <w:widowControl w:val="0"/>
        <w:numPr>
          <w:ilvl w:val="3"/>
          <w:numId w:val="55"/>
        </w:numPr>
        <w:spacing w:after="0" w:line="240" w:lineRule="auto"/>
        <w:ind w:left="567" w:right="20" w:hanging="283"/>
        <w:jc w:val="both"/>
        <w:rPr>
          <w:rFonts w:eastAsia="Times New Roman" w:cstheme="minorHAnsi"/>
          <w:color w:val="000000" w:themeColor="text1"/>
          <w:lang w:eastAsia="pl-PL"/>
        </w:rPr>
      </w:pPr>
      <w:r w:rsidRPr="00523C20">
        <w:rPr>
          <w:rFonts w:eastAsia="Times New Roman" w:cstheme="minorHAnsi"/>
          <w:color w:val="000000" w:themeColor="text1"/>
          <w:lang w:eastAsia="pl-PL"/>
        </w:rPr>
        <w:t xml:space="preserve">Dokumentacja projektowa wraz z załącznikami (dalej: </w:t>
      </w:r>
      <w:r w:rsidRPr="00523C20">
        <w:rPr>
          <w:rFonts w:eastAsia="Times New Roman" w:cstheme="minorHAnsi"/>
          <w:b/>
          <w:color w:val="000000" w:themeColor="text1"/>
          <w:lang w:eastAsia="pl-PL"/>
        </w:rPr>
        <w:t>Dokumentacja projektowa</w:t>
      </w:r>
      <w:r w:rsidRPr="00523C20">
        <w:rPr>
          <w:rFonts w:eastAsia="Times New Roman" w:cstheme="minorHAnsi"/>
          <w:color w:val="000000" w:themeColor="text1"/>
          <w:lang w:eastAsia="pl-PL"/>
        </w:rPr>
        <w:t>)</w:t>
      </w:r>
      <w:r w:rsidR="00DA3EFF">
        <w:rPr>
          <w:rFonts w:eastAsia="Times New Roman" w:cstheme="minorHAnsi"/>
          <w:color w:val="000000" w:themeColor="text1"/>
          <w:lang w:eastAsia="pl-PL"/>
        </w:rPr>
        <w:t>,</w:t>
      </w:r>
      <w:r w:rsidRPr="00523C2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523C20">
        <w:rPr>
          <w:rFonts w:eastAsia="Times New Roman" w:cstheme="minorHAnsi"/>
          <w:b/>
          <w:color w:val="000000" w:themeColor="text1"/>
          <w:lang w:eastAsia="pl-PL"/>
        </w:rPr>
        <w:t>(Załącznik nr 4)</w:t>
      </w:r>
      <w:r w:rsidRPr="00EB6316">
        <w:rPr>
          <w:rFonts w:eastAsia="Times New Roman" w:cstheme="minorHAnsi"/>
          <w:bCs/>
          <w:color w:val="000000" w:themeColor="text1"/>
          <w:lang w:eastAsia="pl-PL"/>
        </w:rPr>
        <w:t>,</w:t>
      </w:r>
      <w:r w:rsidRPr="00523C20">
        <w:rPr>
          <w:rFonts w:eastAsia="Times New Roman" w:cstheme="minorHAnsi"/>
          <w:b/>
          <w:color w:val="000000" w:themeColor="text1"/>
          <w:lang w:eastAsia="pl-PL"/>
        </w:rPr>
        <w:t xml:space="preserve"> </w:t>
      </w:r>
      <w:r w:rsidRPr="00523C20">
        <w:rPr>
          <w:rFonts w:eastAsia="Times New Roman" w:cstheme="minorHAnsi"/>
          <w:color w:val="000000" w:themeColor="text1"/>
          <w:lang w:eastAsia="pl-PL"/>
        </w:rPr>
        <w:t>w tym:</w:t>
      </w:r>
    </w:p>
    <w:p w14:paraId="7FB9E2F3" w14:textId="0FD48315" w:rsidR="00012982" w:rsidRPr="00523C20" w:rsidRDefault="00EB6316" w:rsidP="00FE081F">
      <w:pPr>
        <w:pStyle w:val="Akapitzlist"/>
        <w:widowControl w:val="0"/>
        <w:numPr>
          <w:ilvl w:val="0"/>
          <w:numId w:val="71"/>
        </w:numPr>
        <w:tabs>
          <w:tab w:val="left" w:pos="284"/>
        </w:tabs>
        <w:spacing w:after="0" w:line="276" w:lineRule="auto"/>
        <w:ind w:left="851" w:hanging="284"/>
        <w:jc w:val="both"/>
        <w:rPr>
          <w:rFonts w:cstheme="minorHAnsi"/>
          <w:b/>
          <w:iCs/>
        </w:rPr>
      </w:pPr>
      <w:r w:rsidRPr="00EB6316">
        <w:rPr>
          <w:rFonts w:cstheme="minorHAnsi"/>
          <w:bCs/>
          <w:iCs/>
        </w:rPr>
        <w:t>Dokumentacja projektowa</w:t>
      </w:r>
      <w:r w:rsidRPr="00EB6316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523C20">
        <w:rPr>
          <w:rFonts w:eastAsia="Times New Roman" w:cstheme="minorHAnsi"/>
          <w:color w:val="000000" w:themeColor="text1"/>
          <w:lang w:eastAsia="pl-PL"/>
        </w:rPr>
        <w:t xml:space="preserve">opracowana przez </w:t>
      </w:r>
      <w:proofErr w:type="spellStart"/>
      <w:r w:rsidRPr="00523C20">
        <w:rPr>
          <w:rFonts w:eastAsia="Times New Roman" w:cstheme="minorHAnsi"/>
          <w:color w:val="000000" w:themeColor="text1"/>
          <w:lang w:eastAsia="pl-PL"/>
        </w:rPr>
        <w:t>ebe</w:t>
      </w:r>
      <w:proofErr w:type="spellEnd"/>
      <w:r w:rsidRPr="00523C20">
        <w:rPr>
          <w:rFonts w:eastAsia="Times New Roman" w:cstheme="minorHAnsi"/>
          <w:color w:val="000000" w:themeColor="text1"/>
          <w:lang w:eastAsia="pl-PL"/>
        </w:rPr>
        <w:t xml:space="preserve"> STUDIO Pracownia Architektoniczna, pl. Moniuszki 2b, 25-334 Kielce</w:t>
      </w:r>
      <w:r>
        <w:rPr>
          <w:rFonts w:eastAsia="Times New Roman" w:cstheme="minorHAnsi"/>
          <w:color w:val="000000" w:themeColor="text1"/>
          <w:lang w:eastAsia="pl-PL"/>
        </w:rPr>
        <w:t xml:space="preserve"> pn.</w:t>
      </w:r>
      <w:r>
        <w:rPr>
          <w:rFonts w:cstheme="minorHAnsi"/>
          <w:b/>
          <w:iCs/>
        </w:rPr>
        <w:t xml:space="preserve"> </w:t>
      </w:r>
      <w:r w:rsidR="008703A0" w:rsidRPr="00523C20">
        <w:rPr>
          <w:rFonts w:cstheme="minorHAnsi"/>
          <w:b/>
          <w:iCs/>
        </w:rPr>
        <w:t xml:space="preserve">ODTWORZENIE SCHODÓW ZEWNĘTRZNYCH OD STRONY </w:t>
      </w:r>
      <w:r w:rsidR="008703A0" w:rsidRPr="00523C20">
        <w:rPr>
          <w:rFonts w:cstheme="minorHAnsi"/>
          <w:b/>
          <w:iCs/>
        </w:rPr>
        <w:lastRenderedPageBreak/>
        <w:t xml:space="preserve">POŁUDNIOWEJ, REMONT WIĘŹBY I POKRYCIA WIEŻYCZKI (WYMIANA), ZMIANA ŹRÓDŁA CIEPŁA NA OGRZEWANIE PELLETEM WRAZ Z PRZEBUDOWĄ POMIESZCZEŃ PRZEZNACZONYCH NA KOTŁOWNIĘ I MAG. OPAŁU, DOSTOSOWANIE OBIEKTU DLA NIEPEŁNOSPRAWNYCH – WYBUDOWANIE WEWNĘTRZNEGO URZĄDZENIA DŹWIGOWEGO, REMONT OBIEKTU, REMONT INSTALACJI WEWNĘTRZNYCH (WODY, KANALIZACJI, C.O., ELEKTRYCZNYCH), REMONT (WRAZ Z KOREKTĄ PRZEBIEGU) DRENAŻU OPASKOWEGO w ramach zadania: „Zwiększenie potencjału kulturowego powiatu kieleckiego poprzez rewitalizację pałacu w zabytkowym zespole pałacowym w Łopusznie polegającego na odtworzeniu schodów zewnętrznych od strony południowej, remoncie więźby i pokrycia wieżyczki (wymiana), zmianie źródła ciepła na ogrzewanie </w:t>
      </w:r>
      <w:proofErr w:type="spellStart"/>
      <w:r w:rsidR="008703A0" w:rsidRPr="00523C20">
        <w:rPr>
          <w:rFonts w:cstheme="minorHAnsi"/>
          <w:b/>
          <w:iCs/>
        </w:rPr>
        <w:t>pelletem</w:t>
      </w:r>
      <w:proofErr w:type="spellEnd"/>
      <w:r w:rsidR="008703A0" w:rsidRPr="00523C20">
        <w:rPr>
          <w:rFonts w:cstheme="minorHAnsi"/>
          <w:b/>
          <w:iCs/>
        </w:rPr>
        <w:t xml:space="preserve"> wraz z przebudową pomieszczeń przeznaczonych na kotłownię i mag. opału, dostosowanie obiektu dla niepełnosprawnych – wybudowaniu wewnętrznego urządzenia dźwigowego, remoncie obiektu, remoncie instalacji wewnętrznych (wody, kanalizacji, c.o., elektrycznych), remoncie (wraz z korektą przebiegu) drenażu opaskowego na dz. nr </w:t>
      </w:r>
      <w:proofErr w:type="spellStart"/>
      <w:r w:rsidR="008703A0" w:rsidRPr="00523C20">
        <w:rPr>
          <w:rFonts w:cstheme="minorHAnsi"/>
          <w:b/>
          <w:iCs/>
        </w:rPr>
        <w:t>ewid</w:t>
      </w:r>
      <w:proofErr w:type="spellEnd"/>
      <w:r w:rsidR="008703A0" w:rsidRPr="00523C20">
        <w:rPr>
          <w:rFonts w:cstheme="minorHAnsi"/>
          <w:b/>
          <w:iCs/>
        </w:rPr>
        <w:t xml:space="preserve">. 113/9, obręb Łopuszno, gm. Łopuszno, </w:t>
      </w:r>
      <w:r w:rsidR="008703A0" w:rsidRPr="00523C20">
        <w:rPr>
          <w:rFonts w:cstheme="minorHAnsi"/>
          <w:iCs/>
        </w:rPr>
        <w:t xml:space="preserve">której integralną część stanowi </w:t>
      </w:r>
      <w:r w:rsidR="008703A0" w:rsidRPr="00523C20">
        <w:rPr>
          <w:rFonts w:cstheme="minorHAnsi"/>
          <w:i/>
          <w:iCs/>
        </w:rPr>
        <w:t>PROGRAM PRAC KONSERWATORSKICH DLA BUDYNKU PAŁACU DOBIECKICH POŁOŻONEGO NA TERENIE ZESPOŁU PODWORSKIEGO W ŁOPUSZNIE</w:t>
      </w:r>
      <w:r w:rsidR="008703A0" w:rsidRPr="00523C20">
        <w:rPr>
          <w:rFonts w:cstheme="minorHAnsi"/>
          <w:iCs/>
        </w:rPr>
        <w:t xml:space="preserve"> </w:t>
      </w:r>
      <w:r w:rsidR="008703A0" w:rsidRPr="00523C20">
        <w:rPr>
          <w:rFonts w:cstheme="minorHAnsi"/>
          <w:b/>
          <w:iCs/>
        </w:rPr>
        <w:t>autorstwa mgr Danuty Majewskiej oraz mgr Danuty Majewskiej- Motyl</w:t>
      </w:r>
      <w:r w:rsidR="00012982" w:rsidRPr="00523C20">
        <w:rPr>
          <w:rFonts w:cstheme="minorHAnsi"/>
          <w:b/>
          <w:iCs/>
        </w:rPr>
        <w:t>;</w:t>
      </w:r>
    </w:p>
    <w:p w14:paraId="2A4D2451" w14:textId="2BCD72AF" w:rsidR="00012982" w:rsidRPr="00523C20" w:rsidRDefault="008703A0" w:rsidP="00FE081F">
      <w:pPr>
        <w:pStyle w:val="Akapitzlist"/>
        <w:widowControl w:val="0"/>
        <w:numPr>
          <w:ilvl w:val="0"/>
          <w:numId w:val="71"/>
        </w:numPr>
        <w:tabs>
          <w:tab w:val="left" w:pos="284"/>
        </w:tabs>
        <w:spacing w:after="0" w:line="276" w:lineRule="auto"/>
        <w:ind w:left="851" w:hanging="284"/>
        <w:jc w:val="both"/>
        <w:rPr>
          <w:rFonts w:cstheme="minorHAnsi"/>
          <w:b/>
          <w:iCs/>
        </w:rPr>
      </w:pPr>
      <w:r w:rsidRPr="00523C20">
        <w:rPr>
          <w:rFonts w:cstheme="minorHAnsi"/>
          <w:bCs/>
          <w:iCs/>
        </w:rPr>
        <w:t xml:space="preserve">Ekspertyza </w:t>
      </w:r>
      <w:proofErr w:type="spellStart"/>
      <w:r w:rsidRPr="00523C20">
        <w:rPr>
          <w:rFonts w:cstheme="minorHAnsi"/>
          <w:bCs/>
          <w:iCs/>
        </w:rPr>
        <w:t>mykologiczno</w:t>
      </w:r>
      <w:proofErr w:type="spellEnd"/>
      <w:r w:rsidRPr="00523C20">
        <w:rPr>
          <w:rFonts w:cstheme="minorHAnsi"/>
          <w:bCs/>
          <w:iCs/>
        </w:rPr>
        <w:t xml:space="preserve"> – budowlana Pałacu Dobieckich w Łopusznie,</w:t>
      </w:r>
      <w:r w:rsidRPr="00523C20">
        <w:rPr>
          <w:rFonts w:cstheme="minorHAnsi"/>
          <w:b/>
          <w:iCs/>
        </w:rPr>
        <w:t xml:space="preserve"> </w:t>
      </w:r>
      <w:r w:rsidRPr="00523C20">
        <w:rPr>
          <w:rFonts w:cstheme="minorHAnsi"/>
          <w:bCs/>
          <w:iCs/>
        </w:rPr>
        <w:t>opracowana przez</w:t>
      </w:r>
      <w:r w:rsidRPr="00523C20">
        <w:rPr>
          <w:rFonts w:cstheme="minorHAnsi"/>
          <w:b/>
          <w:iCs/>
        </w:rPr>
        <w:t xml:space="preserve"> </w:t>
      </w:r>
      <w:proofErr w:type="spellStart"/>
      <w:r w:rsidRPr="00523C20">
        <w:rPr>
          <w:rFonts w:cstheme="minorHAnsi"/>
          <w:b/>
          <w:iCs/>
        </w:rPr>
        <w:t>Technobud</w:t>
      </w:r>
      <w:proofErr w:type="spellEnd"/>
      <w:r w:rsidRPr="00523C20">
        <w:rPr>
          <w:rFonts w:cstheme="minorHAnsi"/>
          <w:b/>
          <w:iCs/>
        </w:rPr>
        <w:t>, ul. Biedronki 3/48, 20-543 Lublin</w:t>
      </w:r>
      <w:r w:rsidR="00012982" w:rsidRPr="00523C20">
        <w:rPr>
          <w:rFonts w:cstheme="minorHAnsi"/>
          <w:b/>
          <w:iCs/>
        </w:rPr>
        <w:t>;</w:t>
      </w:r>
    </w:p>
    <w:p w14:paraId="574DA880" w14:textId="0EA303EF" w:rsidR="008703A0" w:rsidRPr="00523C20" w:rsidRDefault="008703A0" w:rsidP="00FE081F">
      <w:pPr>
        <w:pStyle w:val="Akapitzlist"/>
        <w:widowControl w:val="0"/>
        <w:numPr>
          <w:ilvl w:val="0"/>
          <w:numId w:val="71"/>
        </w:numPr>
        <w:tabs>
          <w:tab w:val="left" w:pos="284"/>
        </w:tabs>
        <w:spacing w:after="0" w:line="276" w:lineRule="auto"/>
        <w:ind w:left="851" w:hanging="284"/>
        <w:jc w:val="both"/>
        <w:rPr>
          <w:rFonts w:cstheme="minorHAnsi"/>
          <w:b/>
          <w:iCs/>
        </w:rPr>
      </w:pPr>
      <w:r w:rsidRPr="00523C20">
        <w:rPr>
          <w:rFonts w:cstheme="minorHAnsi"/>
          <w:bCs/>
          <w:iCs/>
        </w:rPr>
        <w:t>Audyt energetyczny Pałacu Dobieckich w Łopusznie</w:t>
      </w:r>
      <w:r w:rsidR="00B95E27" w:rsidRPr="00523C20">
        <w:rPr>
          <w:rFonts w:cstheme="minorHAnsi"/>
          <w:bCs/>
          <w:iCs/>
        </w:rPr>
        <w:t xml:space="preserve"> wraz z załącznikami (dalej: </w:t>
      </w:r>
      <w:r w:rsidR="00B95E27" w:rsidRPr="00523C20">
        <w:rPr>
          <w:rFonts w:cstheme="minorHAnsi"/>
          <w:b/>
          <w:iCs/>
        </w:rPr>
        <w:t>Audyt</w:t>
      </w:r>
      <w:r w:rsidR="00B95E27" w:rsidRPr="00523C20">
        <w:rPr>
          <w:rFonts w:cstheme="minorHAnsi"/>
          <w:bCs/>
          <w:iCs/>
        </w:rPr>
        <w:t xml:space="preserve">) </w:t>
      </w:r>
      <w:r w:rsidRPr="00523C20">
        <w:rPr>
          <w:rFonts w:cstheme="minorHAnsi"/>
          <w:bCs/>
          <w:iCs/>
        </w:rPr>
        <w:t xml:space="preserve"> opracowany przez</w:t>
      </w:r>
      <w:r w:rsidRPr="00523C20">
        <w:rPr>
          <w:rFonts w:cstheme="minorHAnsi"/>
          <w:b/>
          <w:iCs/>
        </w:rPr>
        <w:t xml:space="preserve"> </w:t>
      </w:r>
      <w:r w:rsidRPr="00523C20">
        <w:rPr>
          <w:rFonts w:cstheme="minorHAnsi"/>
          <w:bCs/>
          <w:iCs/>
        </w:rPr>
        <w:t xml:space="preserve">EKOCERT Sp. z o.o., ul. </w:t>
      </w:r>
      <w:proofErr w:type="spellStart"/>
      <w:r w:rsidRPr="00523C20">
        <w:rPr>
          <w:rFonts w:cstheme="minorHAnsi"/>
          <w:bCs/>
          <w:iCs/>
        </w:rPr>
        <w:t>Jeleniowska</w:t>
      </w:r>
      <w:proofErr w:type="spellEnd"/>
      <w:r w:rsidRPr="00523C20">
        <w:rPr>
          <w:rFonts w:cstheme="minorHAnsi"/>
          <w:bCs/>
          <w:iCs/>
        </w:rPr>
        <w:t xml:space="preserve"> 22/2, 25-564 Kielce</w:t>
      </w:r>
      <w:r w:rsidR="007A49CF" w:rsidRPr="00523C20">
        <w:rPr>
          <w:rFonts w:cstheme="minorHAnsi"/>
          <w:b/>
          <w:iCs/>
        </w:rPr>
        <w:t>;</w:t>
      </w:r>
    </w:p>
    <w:p w14:paraId="57CDB898" w14:textId="77777777" w:rsidR="007A49CF" w:rsidRPr="00523C20" w:rsidRDefault="007A49CF" w:rsidP="00FE081F">
      <w:pPr>
        <w:pStyle w:val="Akapitzlist"/>
        <w:widowControl w:val="0"/>
        <w:numPr>
          <w:ilvl w:val="0"/>
          <w:numId w:val="71"/>
        </w:numPr>
        <w:tabs>
          <w:tab w:val="left" w:pos="284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decyzja o pozwoleniu na budowę nr 1307/2024 z dnia 16.10.2024 r., znak: B-I.6740.1.38.35.2024.MW;</w:t>
      </w:r>
    </w:p>
    <w:p w14:paraId="62CD6969" w14:textId="485A117A" w:rsidR="007A49CF" w:rsidRPr="00523C20" w:rsidRDefault="007A49CF" w:rsidP="00FE081F">
      <w:pPr>
        <w:pStyle w:val="Akapitzlist"/>
        <w:widowControl w:val="0"/>
        <w:numPr>
          <w:ilvl w:val="0"/>
          <w:numId w:val="71"/>
        </w:numPr>
        <w:tabs>
          <w:tab w:val="left" w:pos="284"/>
        </w:tabs>
        <w:spacing w:after="0" w:line="276" w:lineRule="auto"/>
        <w:ind w:left="851" w:hanging="284"/>
        <w:jc w:val="both"/>
        <w:rPr>
          <w:rFonts w:cstheme="minorHAnsi"/>
          <w:iCs/>
        </w:rPr>
      </w:pPr>
      <w:r w:rsidRPr="00523C20">
        <w:rPr>
          <w:rFonts w:cstheme="minorHAnsi"/>
          <w:iCs/>
        </w:rPr>
        <w:t>decyzja Świętokrzyskiego Wojewódzkiego Konserwatora Zabytków nr 508A/2024 z dnia 18.09.2024 r., znak: ZN.DW.5142.25.2024</w:t>
      </w:r>
      <w:r w:rsidR="00A64BA0" w:rsidRPr="00523C20">
        <w:rPr>
          <w:rFonts w:cstheme="minorHAnsi"/>
          <w:iCs/>
        </w:rPr>
        <w:t>.</w:t>
      </w:r>
    </w:p>
    <w:p w14:paraId="753A8A98" w14:textId="77777777" w:rsidR="00DA3844" w:rsidRPr="00523C20" w:rsidRDefault="00D51F84" w:rsidP="00FE081F">
      <w:pPr>
        <w:widowControl w:val="0"/>
        <w:numPr>
          <w:ilvl w:val="3"/>
          <w:numId w:val="55"/>
        </w:numPr>
        <w:spacing w:after="0" w:line="240" w:lineRule="auto"/>
        <w:ind w:left="567" w:right="20" w:hanging="283"/>
        <w:jc w:val="both"/>
        <w:rPr>
          <w:rFonts w:eastAsia="Times New Roman" w:cstheme="minorHAnsi"/>
          <w:color w:val="000000" w:themeColor="text1"/>
          <w:lang w:eastAsia="pl-PL"/>
        </w:rPr>
      </w:pPr>
      <w:r w:rsidRPr="00523C20">
        <w:rPr>
          <w:rFonts w:eastAsia="Times New Roman" w:cstheme="minorHAnsi"/>
          <w:color w:val="000000" w:themeColor="text1"/>
          <w:lang w:eastAsia="pl-PL"/>
        </w:rPr>
        <w:t xml:space="preserve">Wykaz pracowników oraz zanonimizowane umowy o pracę osób skierowanych do realizacji przedmiotu umowy stają się załącznikiem w momencie złożenia ich Zamawiającemu </w:t>
      </w:r>
      <w:r w:rsidRPr="00523C20">
        <w:rPr>
          <w:rFonts w:eastAsia="Times New Roman" w:cstheme="minorHAnsi"/>
          <w:color w:val="000000" w:themeColor="text1"/>
          <w:lang w:eastAsia="pl-PL"/>
        </w:rPr>
        <w:br/>
      </w:r>
      <w:r w:rsidRPr="00523C20">
        <w:rPr>
          <w:rFonts w:eastAsia="Times New Roman" w:cstheme="minorHAnsi"/>
          <w:b/>
          <w:color w:val="000000" w:themeColor="text1"/>
          <w:lang w:eastAsia="pl-PL"/>
        </w:rPr>
        <w:t>(Załącznik nr 5)</w:t>
      </w:r>
      <w:r w:rsidRPr="00523C20">
        <w:rPr>
          <w:rFonts w:eastAsia="Times New Roman" w:cstheme="minorHAnsi"/>
          <w:color w:val="000000" w:themeColor="text1"/>
          <w:lang w:eastAsia="pl-PL"/>
        </w:rPr>
        <w:t>;</w:t>
      </w:r>
    </w:p>
    <w:p w14:paraId="61E3D616" w14:textId="77777777" w:rsidR="00DA3844" w:rsidRPr="00523C20" w:rsidRDefault="00D51F84" w:rsidP="00FE081F">
      <w:pPr>
        <w:widowControl w:val="0"/>
        <w:numPr>
          <w:ilvl w:val="3"/>
          <w:numId w:val="55"/>
        </w:numPr>
        <w:spacing w:after="0" w:line="240" w:lineRule="auto"/>
        <w:ind w:left="567" w:right="20" w:hanging="283"/>
        <w:jc w:val="both"/>
        <w:rPr>
          <w:rFonts w:eastAsia="Times New Roman" w:cstheme="minorHAnsi"/>
          <w:color w:val="000000" w:themeColor="text1"/>
          <w:lang w:eastAsia="pl-PL"/>
        </w:rPr>
      </w:pPr>
      <w:r w:rsidRPr="00523C20">
        <w:rPr>
          <w:rFonts w:eastAsia="Times New Roman" w:cstheme="minorHAnsi"/>
          <w:color w:val="000000" w:themeColor="text1"/>
          <w:lang w:eastAsia="pl-PL"/>
        </w:rPr>
        <w:t xml:space="preserve">Polisa od odpowiedzialności cywilnej w zakresie prowadzonej działalności związanej </w:t>
      </w:r>
      <w:r w:rsidRPr="00523C20">
        <w:rPr>
          <w:rFonts w:eastAsia="Times New Roman" w:cstheme="minorHAnsi"/>
          <w:color w:val="000000" w:themeColor="text1"/>
          <w:lang w:eastAsia="pl-PL"/>
        </w:rPr>
        <w:br/>
        <w:t xml:space="preserve">z przedmiotem zamówienia </w:t>
      </w:r>
      <w:r w:rsidRPr="00523C20">
        <w:rPr>
          <w:rFonts w:eastAsia="Times New Roman" w:cstheme="minorHAnsi"/>
          <w:b/>
          <w:color w:val="000000" w:themeColor="text1"/>
          <w:lang w:eastAsia="pl-PL"/>
        </w:rPr>
        <w:t>(Załącznik nr 6)</w:t>
      </w:r>
      <w:r w:rsidRPr="00523C20">
        <w:rPr>
          <w:rFonts w:eastAsia="Times New Roman" w:cstheme="minorHAnsi"/>
          <w:color w:val="000000" w:themeColor="text1"/>
          <w:lang w:eastAsia="pl-PL"/>
        </w:rPr>
        <w:t>;</w:t>
      </w:r>
    </w:p>
    <w:p w14:paraId="7C990758" w14:textId="77777777" w:rsidR="00D51F84" w:rsidRPr="00523C20" w:rsidRDefault="00D51F84" w:rsidP="00FE081F">
      <w:pPr>
        <w:widowControl w:val="0"/>
        <w:numPr>
          <w:ilvl w:val="3"/>
          <w:numId w:val="55"/>
        </w:numPr>
        <w:spacing w:after="0" w:line="240" w:lineRule="auto"/>
        <w:ind w:left="567" w:right="20" w:hanging="283"/>
        <w:jc w:val="both"/>
        <w:rPr>
          <w:rFonts w:eastAsia="Times New Roman" w:cstheme="minorHAnsi"/>
          <w:color w:val="000000" w:themeColor="text1"/>
          <w:lang w:eastAsia="pl-PL"/>
        </w:rPr>
      </w:pPr>
      <w:r w:rsidRPr="00523C20">
        <w:rPr>
          <w:rFonts w:eastAsia="Times New Roman" w:cstheme="minorHAnsi"/>
          <w:color w:val="000000" w:themeColor="text1"/>
          <w:lang w:eastAsia="pl-PL"/>
        </w:rPr>
        <w:t xml:space="preserve">Polisa ubezpieczenia przedmiotu umowy od wszelkich </w:t>
      </w:r>
      <w:proofErr w:type="spellStart"/>
      <w:r w:rsidRPr="00523C20">
        <w:rPr>
          <w:rFonts w:eastAsia="Times New Roman" w:cstheme="minorHAnsi"/>
          <w:color w:val="000000" w:themeColor="text1"/>
          <w:lang w:eastAsia="pl-PL"/>
        </w:rPr>
        <w:t>ryzyk</w:t>
      </w:r>
      <w:proofErr w:type="spellEnd"/>
      <w:r w:rsidRPr="00523C20">
        <w:rPr>
          <w:rFonts w:eastAsia="Times New Roman" w:cstheme="minorHAnsi"/>
          <w:color w:val="000000" w:themeColor="text1"/>
          <w:lang w:eastAsia="pl-PL"/>
        </w:rPr>
        <w:t xml:space="preserve"> budowlano-montażowych </w:t>
      </w:r>
      <w:r w:rsidRPr="00523C20">
        <w:rPr>
          <w:rFonts w:eastAsia="Times New Roman" w:cstheme="minorHAnsi"/>
          <w:b/>
          <w:color w:val="000000" w:themeColor="text1"/>
          <w:lang w:eastAsia="pl-PL"/>
        </w:rPr>
        <w:t>(Załącznik nr 7)</w:t>
      </w:r>
      <w:r w:rsidRPr="00523C20">
        <w:rPr>
          <w:rFonts w:eastAsia="Times New Roman" w:cstheme="minorHAnsi"/>
          <w:color w:val="000000" w:themeColor="text1"/>
          <w:lang w:eastAsia="pl-PL"/>
        </w:rPr>
        <w:t xml:space="preserve">. </w:t>
      </w:r>
    </w:p>
    <w:p w14:paraId="15BBB6C1" w14:textId="77777777" w:rsidR="0071467D" w:rsidRPr="00523C20" w:rsidRDefault="0071467D" w:rsidP="00504232">
      <w:pPr>
        <w:widowControl w:val="0"/>
        <w:spacing w:after="0"/>
        <w:ind w:right="20"/>
        <w:jc w:val="both"/>
        <w:rPr>
          <w:rFonts w:eastAsia="Times New Roman" w:cstheme="minorHAnsi"/>
          <w:color w:val="000000"/>
          <w:lang w:eastAsia="pl-PL"/>
        </w:rPr>
      </w:pPr>
    </w:p>
    <w:p w14:paraId="5D5EC049" w14:textId="77777777" w:rsidR="00FF3D8A" w:rsidRPr="00523C20" w:rsidRDefault="00FF3D8A" w:rsidP="004E1AD7">
      <w:pPr>
        <w:widowControl w:val="0"/>
        <w:spacing w:after="0"/>
        <w:ind w:right="23"/>
        <w:jc w:val="center"/>
        <w:rPr>
          <w:rFonts w:eastAsia="Times New Roman" w:cstheme="minorHAnsi"/>
          <w:b/>
          <w:color w:val="000000"/>
          <w:lang w:eastAsia="pl-PL"/>
        </w:rPr>
      </w:pPr>
      <w:r w:rsidRPr="00523C20">
        <w:rPr>
          <w:rFonts w:eastAsia="Arial" w:cstheme="minorHAnsi"/>
          <w:b/>
          <w:color w:val="000000"/>
          <w:shd w:val="clear" w:color="auto" w:fill="FFFFFF"/>
          <w:lang w:eastAsia="pl-PL"/>
        </w:rPr>
        <w:t>§ 2</w:t>
      </w:r>
    </w:p>
    <w:p w14:paraId="170396E0" w14:textId="77777777" w:rsidR="00FF3D8A" w:rsidRPr="00523C20" w:rsidRDefault="00FF3D8A" w:rsidP="004E1AD7">
      <w:pPr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bookmarkStart w:id="0" w:name="bookmark3"/>
      <w:r w:rsidRPr="00523C20">
        <w:rPr>
          <w:rFonts w:eastAsia="Arial" w:cstheme="minorHAnsi"/>
          <w:b/>
          <w:color w:val="000000"/>
          <w:u w:val="single"/>
          <w:lang w:eastAsia="pl-PL"/>
        </w:rPr>
        <w:t>Terminy realizacji umowy, Harmonogram Rzeczowo-Finansowy i narady techniczne</w:t>
      </w:r>
      <w:bookmarkEnd w:id="0"/>
    </w:p>
    <w:p w14:paraId="7FBFC77E" w14:textId="77777777" w:rsidR="00FF3D8A" w:rsidRPr="00523C20" w:rsidRDefault="00FF3D8A" w:rsidP="004E1AD7">
      <w:pPr>
        <w:widowControl w:val="0"/>
        <w:spacing w:after="0"/>
        <w:jc w:val="center"/>
        <w:rPr>
          <w:rFonts w:eastAsia="Arial" w:cstheme="minorHAnsi"/>
          <w:color w:val="000000"/>
          <w:u w:val="single"/>
          <w:lang w:eastAsia="pl-PL"/>
        </w:rPr>
      </w:pPr>
    </w:p>
    <w:p w14:paraId="7B552ED8" w14:textId="27AA2E6B" w:rsidR="00DA3844" w:rsidRPr="00523C20" w:rsidRDefault="00FF3D8A" w:rsidP="00FE081F">
      <w:pPr>
        <w:widowControl w:val="0"/>
        <w:numPr>
          <w:ilvl w:val="0"/>
          <w:numId w:val="44"/>
        </w:numPr>
        <w:spacing w:after="0"/>
        <w:ind w:left="284" w:hanging="284"/>
        <w:contextualSpacing/>
        <w:jc w:val="both"/>
        <w:rPr>
          <w:rFonts w:cstheme="minorHAnsi"/>
        </w:rPr>
      </w:pPr>
      <w:r w:rsidRPr="00523C20">
        <w:rPr>
          <w:rFonts w:cstheme="minorHAnsi"/>
        </w:rPr>
        <w:t xml:space="preserve">Termin realizacji przedmiotu umowy Strony ustalają: </w:t>
      </w:r>
      <w:r w:rsidRPr="00523C20">
        <w:rPr>
          <w:rFonts w:cstheme="minorHAnsi"/>
          <w:b/>
        </w:rPr>
        <w:t xml:space="preserve">do </w:t>
      </w:r>
      <w:r w:rsidR="00F213AB" w:rsidRPr="00523C20">
        <w:rPr>
          <w:rFonts w:cstheme="minorHAnsi"/>
          <w:b/>
        </w:rPr>
        <w:t>2</w:t>
      </w:r>
      <w:r w:rsidR="0028040B">
        <w:rPr>
          <w:rFonts w:cstheme="minorHAnsi"/>
          <w:b/>
        </w:rPr>
        <w:t>6</w:t>
      </w:r>
      <w:r w:rsidRPr="00523C20">
        <w:rPr>
          <w:rFonts w:cstheme="minorHAnsi"/>
          <w:b/>
        </w:rPr>
        <w:t xml:space="preserve"> miesięcy od dnia podpisania umowy, tj. do dnia </w:t>
      </w:r>
      <w:r w:rsidR="00CD7A4C" w:rsidRPr="00523C20">
        <w:rPr>
          <w:rFonts w:cstheme="minorHAnsi"/>
          <w:b/>
        </w:rPr>
        <w:t>……………..</w:t>
      </w:r>
      <w:r w:rsidRPr="00523C20">
        <w:rPr>
          <w:rFonts w:cstheme="minorHAnsi"/>
          <w:b/>
        </w:rPr>
        <w:t>………</w:t>
      </w:r>
      <w:r w:rsidR="004558A3" w:rsidRPr="00523C20">
        <w:rPr>
          <w:rFonts w:cstheme="minorHAnsi"/>
          <w:b/>
        </w:rPr>
        <w:t>………….</w:t>
      </w:r>
      <w:r w:rsidRPr="00523C20">
        <w:rPr>
          <w:rFonts w:cstheme="minorHAnsi"/>
          <w:b/>
        </w:rPr>
        <w:t xml:space="preserve"> r.</w:t>
      </w:r>
      <w:r w:rsidR="00875FCE" w:rsidRPr="00523C20">
        <w:rPr>
          <w:rFonts w:cstheme="minorHAnsi"/>
          <w:b/>
        </w:rPr>
        <w:t xml:space="preserve">, </w:t>
      </w:r>
      <w:r w:rsidR="00875FCE" w:rsidRPr="00523C20">
        <w:rPr>
          <w:rFonts w:cstheme="minorHAnsi"/>
        </w:rPr>
        <w:t xml:space="preserve">w tym wykonanie </w:t>
      </w:r>
      <w:r w:rsidR="00F213AB" w:rsidRPr="00523C20">
        <w:rPr>
          <w:rFonts w:cstheme="minorHAnsi"/>
        </w:rPr>
        <w:t xml:space="preserve">prac termomodernizacyjnych, konserwatorskich, restauratorskich oraz </w:t>
      </w:r>
      <w:r w:rsidR="00875FCE" w:rsidRPr="00523C20">
        <w:rPr>
          <w:rFonts w:cstheme="minorHAnsi"/>
        </w:rPr>
        <w:t>robót budowlanych wraz z uzyskaniem prawomo</w:t>
      </w:r>
      <w:r w:rsidR="000241D6" w:rsidRPr="00523C20">
        <w:rPr>
          <w:rFonts w:cstheme="minorHAnsi"/>
        </w:rPr>
        <w:t>cnego pozwolenia na użytkowanie</w:t>
      </w:r>
      <w:r w:rsidR="006076E8" w:rsidRPr="00523C20">
        <w:rPr>
          <w:rFonts w:cstheme="minorHAnsi"/>
        </w:rPr>
        <w:t xml:space="preserve"> (o ile jest wymagane zgodnie z obowiązującymi przepisami prawa)</w:t>
      </w:r>
      <w:r w:rsidR="000241D6" w:rsidRPr="00523C20">
        <w:rPr>
          <w:rFonts w:cstheme="minorHAnsi"/>
        </w:rPr>
        <w:t>.</w:t>
      </w:r>
    </w:p>
    <w:p w14:paraId="434FC681" w14:textId="6B9586CC" w:rsidR="00FF3D8A" w:rsidRPr="00ED101B" w:rsidRDefault="00FF3D8A" w:rsidP="00FE081F">
      <w:pPr>
        <w:widowControl w:val="0"/>
        <w:numPr>
          <w:ilvl w:val="0"/>
          <w:numId w:val="44"/>
        </w:numPr>
        <w:spacing w:after="0"/>
        <w:ind w:left="284" w:hanging="284"/>
        <w:contextualSpacing/>
        <w:jc w:val="both"/>
        <w:rPr>
          <w:rFonts w:cstheme="minorHAnsi"/>
          <w:b/>
          <w:u w:val="single"/>
        </w:rPr>
      </w:pPr>
      <w:r w:rsidRPr="00523C20">
        <w:rPr>
          <w:rFonts w:cstheme="minorHAnsi"/>
        </w:rPr>
        <w:t xml:space="preserve">Za termin zakończenia realizacji przedmiotu umowy przyjmuje się </w:t>
      </w:r>
      <w:r w:rsidRPr="00523C20">
        <w:rPr>
          <w:rStyle w:val="Pogrubienie"/>
          <w:rFonts w:cstheme="minorHAnsi"/>
          <w:b w:val="0"/>
        </w:rPr>
        <w:t>datę pisemnego zgłoszenia przez Wykonawcę gotowości przedmiotu umowy do odbioru końcowego</w:t>
      </w:r>
      <w:r w:rsidRPr="00523C20">
        <w:rPr>
          <w:rFonts w:cstheme="minorHAnsi"/>
        </w:rPr>
        <w:t xml:space="preserve">, potwierdzonego przez Inspektora </w:t>
      </w:r>
      <w:r w:rsidRPr="00F429A8">
        <w:rPr>
          <w:rFonts w:cstheme="minorHAnsi"/>
        </w:rPr>
        <w:t>Nadzoru</w:t>
      </w:r>
      <w:r w:rsidR="00ED101B" w:rsidRPr="00F429A8">
        <w:rPr>
          <w:rFonts w:cstheme="minorHAnsi"/>
        </w:rPr>
        <w:t xml:space="preserve"> oraz faktycznego uzyskania prawomocnego pozwolenia na użytkowanie w terminie, o którym mowa w ust. 1.</w:t>
      </w:r>
      <w:r w:rsidR="00ED101B" w:rsidRPr="00F429A8">
        <w:rPr>
          <w:rFonts w:cstheme="minorHAnsi"/>
          <w:b/>
          <w:u w:val="single"/>
        </w:rPr>
        <w:t xml:space="preserve"> </w:t>
      </w:r>
      <w:r w:rsidRPr="00F429A8">
        <w:rPr>
          <w:rFonts w:cstheme="minorHAnsi"/>
        </w:rPr>
        <w:t>Do zgłoszenia</w:t>
      </w:r>
      <w:r w:rsidRPr="00ED101B">
        <w:rPr>
          <w:rFonts w:cstheme="minorHAnsi"/>
        </w:rPr>
        <w:t xml:space="preserve"> gotowości do odbioru końcowego prac objętych przedmiotową umową, o którym mowa powyżej,</w:t>
      </w:r>
      <w:r w:rsidRPr="00ED101B">
        <w:rPr>
          <w:rFonts w:cstheme="minorHAnsi"/>
          <w:b/>
        </w:rPr>
        <w:t xml:space="preserve"> </w:t>
      </w:r>
      <w:r w:rsidRPr="00ED101B">
        <w:rPr>
          <w:rStyle w:val="Pogrubienie"/>
          <w:rFonts w:cstheme="minorHAnsi"/>
          <w:b w:val="0"/>
        </w:rPr>
        <w:t>Wykonawca dołączy kopię wpisu, potwierd</w:t>
      </w:r>
      <w:r w:rsidR="00180BAF" w:rsidRPr="00ED101B">
        <w:rPr>
          <w:rStyle w:val="Pogrubienie"/>
          <w:rFonts w:cstheme="minorHAnsi"/>
          <w:b w:val="0"/>
        </w:rPr>
        <w:t>zonego za zgodność z oryginałem</w:t>
      </w:r>
      <w:r w:rsidRPr="00ED101B">
        <w:rPr>
          <w:rStyle w:val="Pogrubienie"/>
          <w:rFonts w:cstheme="minorHAnsi"/>
          <w:b w:val="0"/>
        </w:rPr>
        <w:t xml:space="preserve"> w Dzienniku Budowy,</w:t>
      </w:r>
      <w:r w:rsidRPr="00ED101B">
        <w:rPr>
          <w:rFonts w:cstheme="minorHAnsi"/>
          <w:b/>
        </w:rPr>
        <w:t xml:space="preserve"> </w:t>
      </w:r>
      <w:r w:rsidRPr="00ED101B">
        <w:rPr>
          <w:rFonts w:cstheme="minorHAnsi"/>
        </w:rPr>
        <w:t>doku</w:t>
      </w:r>
      <w:r w:rsidR="002E2003" w:rsidRPr="00ED101B">
        <w:rPr>
          <w:rFonts w:cstheme="minorHAnsi"/>
        </w:rPr>
        <w:t xml:space="preserve">mentującego zakończenie </w:t>
      </w:r>
      <w:r w:rsidRPr="00ED101B">
        <w:rPr>
          <w:rFonts w:cstheme="minorHAnsi"/>
        </w:rPr>
        <w:t>robót/</w:t>
      </w:r>
      <w:r w:rsidR="002E2003" w:rsidRPr="00ED101B">
        <w:rPr>
          <w:rFonts w:cstheme="minorHAnsi"/>
        </w:rPr>
        <w:t xml:space="preserve"> </w:t>
      </w:r>
      <w:r w:rsidRPr="00ED101B">
        <w:rPr>
          <w:rFonts w:cstheme="minorHAnsi"/>
        </w:rPr>
        <w:t>dostaw/</w:t>
      </w:r>
      <w:r w:rsidR="002E2003" w:rsidRPr="00ED101B">
        <w:rPr>
          <w:rFonts w:cstheme="minorHAnsi"/>
        </w:rPr>
        <w:t xml:space="preserve"> </w:t>
      </w:r>
      <w:r w:rsidRPr="00ED101B">
        <w:rPr>
          <w:rFonts w:cstheme="minorHAnsi"/>
        </w:rPr>
        <w:t>montażu/</w:t>
      </w:r>
      <w:r w:rsidR="002E2003" w:rsidRPr="00ED101B">
        <w:rPr>
          <w:rFonts w:cstheme="minorHAnsi"/>
        </w:rPr>
        <w:t xml:space="preserve"> </w:t>
      </w:r>
      <w:r w:rsidRPr="00ED101B">
        <w:rPr>
          <w:rFonts w:cstheme="minorHAnsi"/>
        </w:rPr>
        <w:t xml:space="preserve">rozmieszczenia urządzeń. Wpis w Dzienniku Budowy stanowi </w:t>
      </w:r>
      <w:r w:rsidRPr="00ED101B">
        <w:rPr>
          <w:rStyle w:val="Pogrubienie"/>
          <w:rFonts w:cstheme="minorHAnsi"/>
          <w:b w:val="0"/>
        </w:rPr>
        <w:t xml:space="preserve">dokument </w:t>
      </w:r>
      <w:r w:rsidRPr="00ED101B">
        <w:rPr>
          <w:rStyle w:val="Pogrubienie"/>
          <w:rFonts w:cstheme="minorHAnsi"/>
          <w:b w:val="0"/>
        </w:rPr>
        <w:lastRenderedPageBreak/>
        <w:t>uzupełniający</w:t>
      </w:r>
      <w:r w:rsidRPr="00ED101B">
        <w:rPr>
          <w:rFonts w:cstheme="minorHAnsi"/>
        </w:rPr>
        <w:t xml:space="preserve">, potwierdzający faktyczne zakończenie robót, który winien być </w:t>
      </w:r>
      <w:r w:rsidRPr="00ED101B">
        <w:rPr>
          <w:rStyle w:val="Pogrubienie"/>
          <w:rFonts w:cstheme="minorHAnsi"/>
          <w:b w:val="0"/>
        </w:rPr>
        <w:t>potwierdzony przez Inspektora Nadzoru</w:t>
      </w:r>
      <w:r w:rsidRPr="00ED101B">
        <w:rPr>
          <w:rFonts w:cstheme="minorHAnsi"/>
        </w:rPr>
        <w:t>.</w:t>
      </w:r>
      <w:r w:rsidR="00186BA2" w:rsidRPr="00ED101B">
        <w:rPr>
          <w:rFonts w:cstheme="minorHAnsi"/>
        </w:rPr>
        <w:t xml:space="preserve"> </w:t>
      </w:r>
      <w:r w:rsidRPr="00ED101B">
        <w:rPr>
          <w:rFonts w:cstheme="minorHAnsi"/>
          <w:b/>
          <w:u w:val="single"/>
        </w:rPr>
        <w:t>Brak potwierdzenia przez Inspektora Nad</w:t>
      </w:r>
      <w:r w:rsidR="00CD7A4C" w:rsidRPr="00ED101B">
        <w:rPr>
          <w:rFonts w:cstheme="minorHAnsi"/>
          <w:b/>
          <w:u w:val="single"/>
        </w:rPr>
        <w:t>zoru na zgłoszeniu</w:t>
      </w:r>
      <w:r w:rsidR="001C3224" w:rsidRPr="00ED101B">
        <w:rPr>
          <w:rFonts w:cstheme="minorHAnsi"/>
          <w:b/>
          <w:u w:val="single"/>
        </w:rPr>
        <w:t xml:space="preserve"> lub </w:t>
      </w:r>
      <w:r w:rsidR="00CD7A4C" w:rsidRPr="00ED101B">
        <w:rPr>
          <w:rFonts w:cstheme="minorHAnsi"/>
          <w:b/>
          <w:u w:val="single"/>
        </w:rPr>
        <w:t>w Dzienniku</w:t>
      </w:r>
      <w:r w:rsidR="0071467D" w:rsidRPr="00ED101B">
        <w:rPr>
          <w:rFonts w:cstheme="minorHAnsi"/>
          <w:b/>
          <w:u w:val="single"/>
        </w:rPr>
        <w:t xml:space="preserve"> </w:t>
      </w:r>
      <w:r w:rsidRPr="00ED101B">
        <w:rPr>
          <w:rFonts w:cstheme="minorHAnsi"/>
          <w:b/>
          <w:u w:val="single"/>
        </w:rPr>
        <w:t>Budowy zgodności zapisu ze stanem faktycznym skutkować będzie odmową Zamawiającego do przystąpienia do odbioru końcowego.</w:t>
      </w:r>
    </w:p>
    <w:p w14:paraId="667F216C" w14:textId="5B471DD3" w:rsidR="00DA3844" w:rsidRPr="00523C20" w:rsidRDefault="00FF3D8A" w:rsidP="00FE081F">
      <w:pPr>
        <w:pStyle w:val="NormalnyWeb"/>
        <w:numPr>
          <w:ilvl w:val="0"/>
          <w:numId w:val="44"/>
        </w:numPr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23C20">
        <w:rPr>
          <w:rFonts w:asciiTheme="minorHAnsi" w:hAnsiTheme="minorHAnsi" w:cstheme="minorHAnsi"/>
          <w:sz w:val="22"/>
          <w:szCs w:val="22"/>
        </w:rPr>
        <w:t xml:space="preserve">Warunkiem formalnego zakończenia realizacji przedmiotu umowy jest </w:t>
      </w:r>
      <w:r w:rsidRPr="00523C20">
        <w:rPr>
          <w:rStyle w:val="Pogrubienie"/>
          <w:rFonts w:asciiTheme="minorHAnsi" w:hAnsiTheme="minorHAnsi" w:cstheme="minorHAnsi"/>
          <w:b w:val="0"/>
          <w:sz w:val="22"/>
          <w:szCs w:val="22"/>
        </w:rPr>
        <w:t>przeprowadzenie i pozytywne zakończenie odbioru końcowego</w:t>
      </w:r>
      <w:r w:rsidRPr="00523C2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23C20">
        <w:rPr>
          <w:rFonts w:asciiTheme="minorHAnsi" w:hAnsiTheme="minorHAnsi" w:cstheme="minorHAnsi"/>
          <w:sz w:val="22"/>
          <w:szCs w:val="22"/>
        </w:rPr>
        <w:t>przez</w:t>
      </w:r>
      <w:r w:rsidR="0025293B" w:rsidRPr="00523C20">
        <w:rPr>
          <w:rFonts w:asciiTheme="minorHAnsi" w:hAnsiTheme="minorHAnsi" w:cstheme="minorHAnsi"/>
          <w:sz w:val="22"/>
          <w:szCs w:val="22"/>
        </w:rPr>
        <w:t xml:space="preserve"> Zamawiającego, Inspektora nadzoru, przy udziale przedstawicieli</w:t>
      </w:r>
      <w:r w:rsidR="006076E8" w:rsidRPr="00523C20">
        <w:rPr>
          <w:rFonts w:asciiTheme="minorHAnsi" w:hAnsiTheme="minorHAnsi" w:cstheme="minorHAnsi"/>
          <w:sz w:val="22"/>
          <w:szCs w:val="22"/>
        </w:rPr>
        <w:t xml:space="preserve"> </w:t>
      </w:r>
      <w:r w:rsidR="0025293B" w:rsidRPr="00523C20">
        <w:rPr>
          <w:rFonts w:asciiTheme="minorHAnsi" w:hAnsiTheme="minorHAnsi" w:cstheme="minorHAnsi"/>
          <w:sz w:val="22"/>
          <w:szCs w:val="22"/>
        </w:rPr>
        <w:t>Wojewódzkiego Urzędu Ochrony Zabytków w Kielcach</w:t>
      </w:r>
      <w:r w:rsidRPr="00523C20">
        <w:rPr>
          <w:rFonts w:asciiTheme="minorHAnsi" w:hAnsiTheme="minorHAnsi" w:cstheme="minorHAnsi"/>
          <w:sz w:val="22"/>
          <w:szCs w:val="22"/>
        </w:rPr>
        <w:t xml:space="preserve">, zgodnie z postanowieniami umowy. </w:t>
      </w:r>
    </w:p>
    <w:p w14:paraId="4120C9E1" w14:textId="47B877D2" w:rsidR="00191F4E" w:rsidRPr="00191F4E" w:rsidRDefault="007A20D7" w:rsidP="00FE081F">
      <w:pPr>
        <w:pStyle w:val="NormalnyWeb"/>
        <w:numPr>
          <w:ilvl w:val="0"/>
          <w:numId w:val="44"/>
        </w:numPr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23C20">
        <w:rPr>
          <w:rFonts w:asciiTheme="minorHAnsi" w:eastAsia="Arial" w:hAnsiTheme="minorHAnsi" w:cstheme="minorHAnsi"/>
          <w:sz w:val="22"/>
          <w:szCs w:val="22"/>
        </w:rPr>
        <w:t xml:space="preserve">Rozliczenie wynagrodzenia za realizację umowy, o którym mowa w § 3 ust. 1 będzie płatne: na </w:t>
      </w:r>
      <w:r w:rsidRPr="00EB6E78">
        <w:rPr>
          <w:rFonts w:asciiTheme="minorHAnsi" w:eastAsia="Arial" w:hAnsiTheme="minorHAnsi" w:cstheme="minorHAnsi"/>
          <w:sz w:val="22"/>
          <w:szCs w:val="22"/>
        </w:rPr>
        <w:t>podstawie</w:t>
      </w:r>
      <w:r w:rsidRPr="00335B08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1C3224">
        <w:rPr>
          <w:rFonts w:asciiTheme="minorHAnsi" w:eastAsia="Arial" w:hAnsiTheme="minorHAnsi" w:cstheme="minorHAnsi"/>
          <w:sz w:val="22"/>
          <w:szCs w:val="22"/>
        </w:rPr>
        <w:t xml:space="preserve">3 </w:t>
      </w:r>
      <w:r w:rsidRPr="00EB6E78">
        <w:rPr>
          <w:rFonts w:asciiTheme="minorHAnsi" w:eastAsia="Arial" w:hAnsiTheme="minorHAnsi" w:cstheme="minorHAnsi"/>
          <w:sz w:val="22"/>
          <w:szCs w:val="22"/>
        </w:rPr>
        <w:t>faktur częściowych w oparciu o protokoły odbioru częściowego robót, podpisanych prz</w:t>
      </w:r>
      <w:r w:rsidRPr="0094442F">
        <w:rPr>
          <w:rFonts w:asciiTheme="minorHAnsi" w:eastAsia="Arial" w:hAnsiTheme="minorHAnsi" w:cstheme="minorHAnsi"/>
          <w:sz w:val="22"/>
          <w:szCs w:val="22"/>
        </w:rPr>
        <w:t xml:space="preserve">ez </w:t>
      </w:r>
      <w:r w:rsidR="00E205A6" w:rsidRPr="0094442F">
        <w:rPr>
          <w:rFonts w:asciiTheme="minorHAnsi" w:eastAsia="Arial" w:hAnsiTheme="minorHAnsi" w:cstheme="minorHAnsi"/>
          <w:sz w:val="22"/>
          <w:szCs w:val="22"/>
        </w:rPr>
        <w:t xml:space="preserve">Wykonawcę, Inspektora Nadzoru, oraz Zamawiającego </w:t>
      </w:r>
      <w:r w:rsidRPr="0094442F">
        <w:rPr>
          <w:rFonts w:asciiTheme="minorHAnsi" w:eastAsia="Arial" w:hAnsiTheme="minorHAnsi" w:cstheme="minorHAnsi"/>
          <w:sz w:val="22"/>
          <w:szCs w:val="22"/>
        </w:rPr>
        <w:t>pod warunkiem wykonania pełnego etapu prac</w:t>
      </w:r>
      <w:r w:rsidRPr="0094442F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837541" w:rsidRPr="0094442F">
        <w:rPr>
          <w:rFonts w:asciiTheme="minorHAnsi" w:eastAsia="Arial" w:hAnsiTheme="minorHAnsi" w:cstheme="minorHAnsi"/>
          <w:sz w:val="22"/>
          <w:szCs w:val="22"/>
        </w:rPr>
        <w:t>oraz przedłożenia przez Wykonawcę protokołu kontroli lub zaleceń konserwatorskich wydanych przez Wojewódzki Urząd Ochrony Zabytków w Kielcach potwierdzających prawidłowość wykonania robót objętych tym etapem</w:t>
      </w:r>
      <w:r w:rsidR="00837541" w:rsidRPr="0094442F">
        <w:rPr>
          <w:rFonts w:asciiTheme="minorHAnsi" w:hAnsiTheme="minorHAnsi" w:cstheme="minorHAnsi"/>
          <w:sz w:val="22"/>
          <w:szCs w:val="22"/>
        </w:rPr>
        <w:t xml:space="preserve"> </w:t>
      </w:r>
      <w:r w:rsidRPr="0094442F">
        <w:rPr>
          <w:rFonts w:asciiTheme="minorHAnsi" w:eastAsia="Arial" w:hAnsiTheme="minorHAnsi" w:cstheme="minorHAnsi"/>
          <w:sz w:val="22"/>
          <w:szCs w:val="22"/>
        </w:rPr>
        <w:t xml:space="preserve">oraz faktury </w:t>
      </w:r>
      <w:r w:rsidRPr="0094442F">
        <w:rPr>
          <w:rFonts w:asciiTheme="minorHAnsi" w:hAnsiTheme="minorHAnsi" w:cstheme="minorHAnsi"/>
          <w:sz w:val="22"/>
          <w:szCs w:val="22"/>
        </w:rPr>
        <w:t>końcowej</w:t>
      </w:r>
      <w:r w:rsidRPr="0094442F">
        <w:rPr>
          <w:rFonts w:asciiTheme="minorHAnsi" w:eastAsia="Arial" w:hAnsiTheme="minorHAnsi" w:cstheme="minorHAnsi"/>
          <w:sz w:val="22"/>
          <w:szCs w:val="22"/>
        </w:rPr>
        <w:t xml:space="preserve"> wystawionej w oparciu o </w:t>
      </w:r>
      <w:r w:rsidR="009D64CE" w:rsidRPr="0094442F">
        <w:rPr>
          <w:rFonts w:asciiTheme="minorHAnsi" w:eastAsia="Arial" w:hAnsiTheme="minorHAnsi" w:cstheme="minorHAnsi"/>
          <w:sz w:val="22"/>
          <w:szCs w:val="22"/>
        </w:rPr>
        <w:t>p</w:t>
      </w:r>
      <w:r w:rsidRPr="0094442F">
        <w:rPr>
          <w:rFonts w:asciiTheme="minorHAnsi" w:eastAsia="Arial" w:hAnsiTheme="minorHAnsi" w:cstheme="minorHAnsi"/>
          <w:sz w:val="22"/>
          <w:szCs w:val="22"/>
        </w:rPr>
        <w:t>rotokół odbioru końcowego zadania</w:t>
      </w:r>
      <w:r w:rsidR="00677F5E" w:rsidRPr="0094442F">
        <w:rPr>
          <w:rFonts w:asciiTheme="minorHAnsi" w:eastAsia="Arial" w:hAnsiTheme="minorHAnsi" w:cstheme="minorHAnsi"/>
          <w:sz w:val="22"/>
          <w:szCs w:val="22"/>
        </w:rPr>
        <w:t>, przy uwzględnieniu zapisów umowy.</w:t>
      </w:r>
      <w:r w:rsidR="00191F4E" w:rsidRPr="0094442F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191F4E" w:rsidRPr="0094442F">
        <w:rPr>
          <w:rFonts w:asciiTheme="minorHAnsi" w:hAnsiTheme="minorHAnsi" w:cstheme="minorHAnsi"/>
          <w:sz w:val="22"/>
          <w:szCs w:val="22"/>
        </w:rPr>
        <w:t xml:space="preserve">Przedstawiciele właściwego wojewódzkiego urzędu ochrony zabytków mogą uczestniczyć w </w:t>
      </w:r>
      <w:r w:rsidR="00EE71B5" w:rsidRPr="0094442F">
        <w:rPr>
          <w:rFonts w:asciiTheme="minorHAnsi" w:hAnsiTheme="minorHAnsi" w:cstheme="minorHAnsi"/>
          <w:sz w:val="22"/>
          <w:szCs w:val="22"/>
        </w:rPr>
        <w:t>odbiorach</w:t>
      </w:r>
      <w:r w:rsidR="00191F4E" w:rsidRPr="0094442F">
        <w:rPr>
          <w:rFonts w:asciiTheme="minorHAnsi" w:hAnsiTheme="minorHAnsi" w:cstheme="minorHAnsi"/>
          <w:sz w:val="22"/>
          <w:szCs w:val="22"/>
        </w:rPr>
        <w:t>, jeżeli obowiązek ich udziału wynika z przepisów prawa albo decyzji konserwatorskiej. Brak udziału przedstawiciela wojewódzkiego urzędu ochrony zabytków, pomimo prawidłowego zawiadomienia, nie wstrzymuje odbioru ani wymagalności wynagrodzenia, chyba że bezpośrednio obowiązujące przepisy stanowią inaczej.</w:t>
      </w:r>
    </w:p>
    <w:p w14:paraId="39730951" w14:textId="03E868BE" w:rsidR="00DA3844" w:rsidRPr="00EB6E78" w:rsidRDefault="00FF3D8A" w:rsidP="00FE081F">
      <w:pPr>
        <w:pStyle w:val="NormalnyWeb"/>
        <w:numPr>
          <w:ilvl w:val="0"/>
          <w:numId w:val="44"/>
        </w:numPr>
        <w:spacing w:before="0" w:beforeAutospacing="0" w:after="0" w:afterAutospacing="0" w:line="259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>Wykonawca potwierdza, zgodnie ze złożoną ofertą oraz z dołożeniem sz</w:t>
      </w:r>
      <w:r w:rsidR="0071467D" w:rsidRPr="00EB6E78">
        <w:rPr>
          <w:rFonts w:asciiTheme="minorHAnsi" w:hAnsiTheme="minorHAnsi" w:cstheme="minorHAnsi"/>
          <w:sz w:val="22"/>
          <w:szCs w:val="22"/>
        </w:rPr>
        <w:t>czególnej</w:t>
      </w:r>
      <w:r w:rsidRPr="00EB6E78">
        <w:rPr>
          <w:rFonts w:asciiTheme="minorHAnsi" w:hAnsiTheme="minorHAnsi" w:cstheme="minorHAnsi"/>
          <w:sz w:val="22"/>
          <w:szCs w:val="22"/>
        </w:rPr>
        <w:t xml:space="preserve"> i najwyższej staranności doświadczonego profesjonalisty, że wskazany w ust. 1 powyżej termin jest obiektywnie i prawidłowo określony i jest wystarczający dla wykonania wszystkich robót, usług</w:t>
      </w:r>
      <w:r w:rsidR="00C022EE" w:rsidRPr="00EB6E78">
        <w:rPr>
          <w:rFonts w:asciiTheme="minorHAnsi" w:hAnsiTheme="minorHAnsi" w:cstheme="minorHAnsi"/>
          <w:sz w:val="22"/>
          <w:szCs w:val="22"/>
        </w:rPr>
        <w:t xml:space="preserve"> </w:t>
      </w:r>
      <w:r w:rsidRPr="00EB6E78">
        <w:rPr>
          <w:rFonts w:asciiTheme="minorHAnsi" w:hAnsiTheme="minorHAnsi" w:cstheme="minorHAnsi"/>
          <w:sz w:val="22"/>
          <w:szCs w:val="22"/>
        </w:rPr>
        <w:t>i dostaw, stanowiących przedmiot niniejszej umowy.</w:t>
      </w:r>
    </w:p>
    <w:p w14:paraId="0D3927E5" w14:textId="03C93A75" w:rsidR="00DA3844" w:rsidRPr="00EB6E78" w:rsidRDefault="00FF3D8A" w:rsidP="00FE081F">
      <w:pPr>
        <w:pStyle w:val="NormalnyWeb"/>
        <w:numPr>
          <w:ilvl w:val="0"/>
          <w:numId w:val="44"/>
        </w:numPr>
        <w:spacing w:before="0" w:beforeAutospacing="0" w:after="0" w:afterAutospacing="0" w:line="259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>W terminie wskazanym w ust. 1 powyżej, Wykonawca jest zobowiązany wykonać przedmiot umowy oraz skompletować i przekazać wszystkie niezbędne do odbioru dokumenty związane z realizacją umowy</w:t>
      </w:r>
      <w:r w:rsidR="00186BA2" w:rsidRPr="00EB6E78">
        <w:rPr>
          <w:rFonts w:asciiTheme="minorHAnsi" w:hAnsiTheme="minorHAnsi" w:cstheme="minorHAnsi"/>
          <w:sz w:val="22"/>
          <w:szCs w:val="22"/>
        </w:rPr>
        <w:t xml:space="preserve"> wraz z uzyskaniem prawomocnego pozwolenia na użytkowanie</w:t>
      </w:r>
      <w:r w:rsidR="006076E8" w:rsidRPr="00EB6E78">
        <w:rPr>
          <w:rFonts w:asciiTheme="minorHAnsi" w:hAnsiTheme="minorHAnsi" w:cstheme="minorHAnsi"/>
          <w:sz w:val="22"/>
          <w:szCs w:val="22"/>
        </w:rPr>
        <w:t xml:space="preserve"> (o ile jest wymagane zgodnie z obowiązującymi przepisami prawa)</w:t>
      </w:r>
      <w:r w:rsidR="00186BA2" w:rsidRPr="00EB6E78">
        <w:rPr>
          <w:rFonts w:asciiTheme="minorHAnsi" w:hAnsiTheme="minorHAnsi" w:cstheme="minorHAnsi"/>
          <w:sz w:val="22"/>
          <w:szCs w:val="22"/>
        </w:rPr>
        <w:t>.</w:t>
      </w:r>
    </w:p>
    <w:p w14:paraId="64BC29E5" w14:textId="77777777" w:rsidR="00DA3844" w:rsidRPr="00EB6E78" w:rsidRDefault="00FF3D8A" w:rsidP="00FE081F">
      <w:pPr>
        <w:pStyle w:val="NormalnyWeb"/>
        <w:numPr>
          <w:ilvl w:val="0"/>
          <w:numId w:val="44"/>
        </w:numPr>
        <w:spacing w:before="0" w:beforeAutospacing="0" w:after="0" w:afterAutospacing="0" w:line="259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 xml:space="preserve">Niezależnie od terminu zakończenia realizacji przedmiotu umowy Strony uzgadniają, </w:t>
      </w:r>
      <w:r w:rsidR="00180BAF" w:rsidRPr="00EB6E78">
        <w:rPr>
          <w:rFonts w:asciiTheme="minorHAnsi" w:hAnsiTheme="minorHAnsi" w:cstheme="minorHAnsi"/>
          <w:sz w:val="22"/>
          <w:szCs w:val="22"/>
        </w:rPr>
        <w:br/>
      </w:r>
      <w:r w:rsidRPr="00EB6E78">
        <w:rPr>
          <w:rFonts w:asciiTheme="minorHAnsi" w:hAnsiTheme="minorHAnsi" w:cstheme="minorHAnsi"/>
          <w:sz w:val="22"/>
          <w:szCs w:val="22"/>
        </w:rPr>
        <w:t>że szczegółowe terminy realizacji konkretnych czynności nastąpią zgodnie z Harmonogramem Rzeczowo-Finansowym, z uwzględnieniem terminu końcowego, określonego w ust. 1 powyżej.</w:t>
      </w:r>
    </w:p>
    <w:p w14:paraId="21A02EC1" w14:textId="496D19D8" w:rsidR="00DA3844" w:rsidRPr="00EB6E78" w:rsidRDefault="00227C7E" w:rsidP="00FE081F">
      <w:pPr>
        <w:pStyle w:val="NormalnyWeb"/>
        <w:numPr>
          <w:ilvl w:val="0"/>
          <w:numId w:val="44"/>
        </w:numPr>
        <w:spacing w:before="0" w:beforeAutospacing="0" w:after="0" w:afterAutospacing="0" w:line="259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>Wykonawca jest zobowiązany w terminie 1</w:t>
      </w:r>
      <w:r w:rsidR="005B41D6" w:rsidRPr="00EB6E78">
        <w:rPr>
          <w:rFonts w:asciiTheme="minorHAnsi" w:hAnsiTheme="minorHAnsi" w:cstheme="minorHAnsi"/>
          <w:sz w:val="22"/>
          <w:szCs w:val="22"/>
        </w:rPr>
        <w:t>0</w:t>
      </w:r>
      <w:r w:rsidRPr="00EB6E78">
        <w:rPr>
          <w:rFonts w:asciiTheme="minorHAnsi" w:hAnsiTheme="minorHAnsi" w:cstheme="minorHAnsi"/>
          <w:sz w:val="22"/>
          <w:szCs w:val="22"/>
        </w:rPr>
        <w:t xml:space="preserve"> dni od daty zawarcia umowy przedłożyć Zamawiającemu do akceptacji Harmonogram Rzeczowo-Finansowy dla zakresu objętego przedmiotem niniejszej umowy. Harmonogram Rzeczowo – Finansowy</w:t>
      </w:r>
      <w:r w:rsidR="00745267" w:rsidRPr="00EB6E78">
        <w:rPr>
          <w:rFonts w:asciiTheme="minorHAnsi" w:hAnsiTheme="minorHAnsi" w:cstheme="minorHAnsi"/>
          <w:sz w:val="22"/>
          <w:szCs w:val="22"/>
        </w:rPr>
        <w:t xml:space="preserve"> ma</w:t>
      </w:r>
      <w:r w:rsidRPr="00EB6E78">
        <w:rPr>
          <w:rFonts w:asciiTheme="minorHAnsi" w:hAnsiTheme="minorHAnsi" w:cstheme="minorHAnsi"/>
          <w:sz w:val="22"/>
          <w:szCs w:val="22"/>
        </w:rPr>
        <w:t xml:space="preserve"> określać terminy realizacji</w:t>
      </w:r>
      <w:r w:rsidR="00B44D53" w:rsidRPr="00EB6E78">
        <w:rPr>
          <w:rFonts w:asciiTheme="minorHAnsi" w:hAnsiTheme="minorHAnsi" w:cstheme="minorHAnsi"/>
          <w:sz w:val="22"/>
          <w:szCs w:val="22"/>
        </w:rPr>
        <w:t xml:space="preserve"> oraz</w:t>
      </w:r>
      <w:r w:rsidRPr="00EB6E78">
        <w:rPr>
          <w:rFonts w:asciiTheme="minorHAnsi" w:hAnsiTheme="minorHAnsi" w:cstheme="minorHAnsi"/>
          <w:sz w:val="22"/>
          <w:szCs w:val="22"/>
        </w:rPr>
        <w:t xml:space="preserve"> podział kosztów netto, brutto (z uwzględnieniem stawek podatku VAT) określonych w cenie oferty, z podziałem na elementy zamówienia</w:t>
      </w:r>
      <w:r w:rsidR="00745267" w:rsidRPr="00EB6E78">
        <w:rPr>
          <w:rFonts w:asciiTheme="minorHAnsi" w:hAnsiTheme="minorHAnsi" w:cstheme="minorHAnsi"/>
          <w:sz w:val="22"/>
          <w:szCs w:val="22"/>
        </w:rPr>
        <w:t>,</w:t>
      </w:r>
      <w:r w:rsidRPr="00EB6E78">
        <w:rPr>
          <w:rFonts w:asciiTheme="minorHAnsi" w:hAnsiTheme="minorHAnsi" w:cstheme="minorHAnsi"/>
          <w:sz w:val="22"/>
          <w:szCs w:val="22"/>
        </w:rPr>
        <w:t xml:space="preserve"> tj.: </w:t>
      </w:r>
      <w:r w:rsidR="006076E8" w:rsidRPr="00EB6E78">
        <w:rPr>
          <w:rFonts w:asciiTheme="minorHAnsi" w:hAnsiTheme="minorHAnsi" w:cstheme="minorHAnsi"/>
          <w:sz w:val="22"/>
          <w:szCs w:val="22"/>
        </w:rPr>
        <w:t xml:space="preserve">prace termomodernizacyjne, konserwatorskie, restauratorskie, </w:t>
      </w:r>
      <w:r w:rsidRPr="00EB6E78">
        <w:rPr>
          <w:rFonts w:asciiTheme="minorHAnsi" w:hAnsiTheme="minorHAnsi" w:cstheme="minorHAnsi"/>
          <w:sz w:val="22"/>
          <w:szCs w:val="22"/>
        </w:rPr>
        <w:t xml:space="preserve">roboty budowlane, dostawy, montaż wyposażenia, sprzętu, urządzeń i szkolenia (zgodnie z kwotami określonymi przez Wykonawcę </w:t>
      </w:r>
      <w:r w:rsidR="00180BAF" w:rsidRPr="00EB6E78">
        <w:rPr>
          <w:rFonts w:asciiTheme="minorHAnsi" w:hAnsiTheme="minorHAnsi" w:cstheme="minorHAnsi"/>
          <w:sz w:val="22"/>
          <w:szCs w:val="22"/>
        </w:rPr>
        <w:br/>
      </w:r>
      <w:r w:rsidRPr="00EB6E78">
        <w:rPr>
          <w:rFonts w:asciiTheme="minorHAnsi" w:hAnsiTheme="minorHAnsi" w:cstheme="minorHAnsi"/>
          <w:sz w:val="22"/>
          <w:szCs w:val="22"/>
        </w:rPr>
        <w:t xml:space="preserve">w ofercie do przetargu). Zaakceptowany przez Zamawiającego Harmonogram Rzeczowo-Finansowy stanowi </w:t>
      </w:r>
      <w:r w:rsidRPr="00EB6E78">
        <w:rPr>
          <w:rFonts w:asciiTheme="minorHAnsi" w:hAnsiTheme="minorHAnsi" w:cstheme="minorHAnsi"/>
          <w:b/>
          <w:sz w:val="22"/>
          <w:szCs w:val="22"/>
        </w:rPr>
        <w:t>Załącznik nr 3</w:t>
      </w:r>
      <w:r w:rsidRPr="00EB6E78">
        <w:rPr>
          <w:rFonts w:asciiTheme="minorHAnsi" w:hAnsiTheme="minorHAnsi" w:cstheme="minorHAnsi"/>
          <w:sz w:val="22"/>
          <w:szCs w:val="22"/>
        </w:rPr>
        <w:t xml:space="preserve"> do umowy. Zamawiający wymaga, aby Harmonogram Rzeczowo-Finansowy określał szczegółowe terminy realizacji elementów robót w układzie:</w:t>
      </w:r>
      <w:r w:rsidRPr="00EB6E78">
        <w:t xml:space="preserve"> </w:t>
      </w:r>
      <w:r w:rsidRPr="00EB6E78">
        <w:rPr>
          <w:rFonts w:asciiTheme="minorHAnsi" w:hAnsiTheme="minorHAnsi" w:cstheme="minorHAnsi"/>
          <w:sz w:val="22"/>
          <w:szCs w:val="22"/>
        </w:rPr>
        <w:t>miesięcznym, ma określać wartość netto i brutto wynagrodzenia dla każdej pozycji harmonogramu (z uwzględnieniem stawek podatku VAT).</w:t>
      </w:r>
      <w:r w:rsidR="00B44D53" w:rsidRPr="00EB6E78">
        <w:rPr>
          <w:rFonts w:asciiTheme="minorHAnsi" w:hAnsiTheme="minorHAnsi" w:cstheme="minorHAnsi"/>
          <w:sz w:val="22"/>
          <w:szCs w:val="22"/>
        </w:rPr>
        <w:t xml:space="preserve"> Dodatkowo Harmonogram ma uwzględniać odbiory robót częściowych/ końcowych i związane z nimi płatności. </w:t>
      </w:r>
    </w:p>
    <w:p w14:paraId="192E5F8F" w14:textId="77777777" w:rsidR="00FF3D8A" w:rsidRPr="00EB6E78" w:rsidRDefault="00FF3D8A" w:rsidP="00FE081F">
      <w:pPr>
        <w:pStyle w:val="NormalnyWeb"/>
        <w:numPr>
          <w:ilvl w:val="0"/>
          <w:numId w:val="44"/>
        </w:numPr>
        <w:spacing w:before="0" w:beforeAutospacing="0" w:after="0" w:afterAutospacing="0" w:line="259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B6E78">
        <w:rPr>
          <w:rFonts w:ascii="Calibri" w:hAnsi="Calibri" w:cs="Calibri"/>
          <w:sz w:val="22"/>
          <w:szCs w:val="22"/>
        </w:rPr>
        <w:t>Harmonogram Rzeczowo-Finansowy wymaga zaakceptowania i zatwierdzenia przez Zamawiającego. Zamawiający ma prawo zgłosić w terminie 7 dni roboczych od dnia przekazania przez Wykonawcę Harmonogramu, uzasadnione zastrzeżenia i uwagi do jego układu, treści itp. oraz wnioskować o wprowadzenie wymaganych przez niego zmian.</w:t>
      </w:r>
    </w:p>
    <w:p w14:paraId="2314A254" w14:textId="77777777" w:rsidR="00FF3D8A" w:rsidRPr="00F429A8" w:rsidRDefault="00FF3D8A" w:rsidP="00FE081F">
      <w:pPr>
        <w:widowControl w:val="0"/>
        <w:numPr>
          <w:ilvl w:val="0"/>
          <w:numId w:val="44"/>
        </w:numPr>
        <w:spacing w:after="0"/>
        <w:ind w:left="284" w:hanging="426"/>
        <w:contextualSpacing/>
        <w:jc w:val="both"/>
        <w:rPr>
          <w:rFonts w:cstheme="minorHAnsi"/>
        </w:rPr>
      </w:pPr>
      <w:r w:rsidRPr="00F429A8">
        <w:rPr>
          <w:rFonts w:cstheme="minorHAnsi"/>
        </w:rPr>
        <w:t xml:space="preserve">Wykonawca jest zobowiązany uwzględniać zastrzeżenia i uwagi, o których mowa w ust. 9 powyżej i przedłożyć Zamawiającemu poprawiony Harmonogram w terminie do 7 dni roboczych od dnia </w:t>
      </w:r>
      <w:r w:rsidRPr="00F429A8">
        <w:rPr>
          <w:rFonts w:cstheme="minorHAnsi"/>
        </w:rPr>
        <w:lastRenderedPageBreak/>
        <w:t xml:space="preserve">zgłoszenia zastrzeżeń i uwag przez Zamawiającego, w celu ich zatwierdzenia przez Zamawiającego. </w:t>
      </w:r>
      <w:r w:rsidRPr="00F429A8">
        <w:rPr>
          <w:rFonts w:cstheme="minorHAnsi"/>
          <w:u w:val="single"/>
        </w:rPr>
        <w:t>Ostatecznie zaakceptowany przez Zamawiającego Harmonogram Rzeczowo-Finansowy stanowi element pomocnic</w:t>
      </w:r>
      <w:r w:rsidR="0071467D" w:rsidRPr="00F429A8">
        <w:rPr>
          <w:rFonts w:cstheme="minorHAnsi"/>
          <w:u w:val="single"/>
        </w:rPr>
        <w:t>zy do finansowego</w:t>
      </w:r>
      <w:r w:rsidRPr="00F429A8">
        <w:rPr>
          <w:rFonts w:cstheme="minorHAnsi"/>
          <w:u w:val="single"/>
        </w:rPr>
        <w:t xml:space="preserve"> i terminowego rozliczania realizacji przedmiotu umowy</w:t>
      </w:r>
      <w:r w:rsidRPr="00F429A8">
        <w:rPr>
          <w:rFonts w:cstheme="minorHAnsi"/>
        </w:rPr>
        <w:t xml:space="preserve"> oraz będzie stanowić </w:t>
      </w:r>
      <w:r w:rsidRPr="00F429A8">
        <w:rPr>
          <w:rFonts w:cstheme="minorHAnsi"/>
          <w:b/>
        </w:rPr>
        <w:t>Załącznik nr 3</w:t>
      </w:r>
      <w:r w:rsidRPr="00F429A8">
        <w:rPr>
          <w:rFonts w:cstheme="minorHAnsi"/>
        </w:rPr>
        <w:t xml:space="preserve"> do niniejszej umowy.</w:t>
      </w:r>
    </w:p>
    <w:p w14:paraId="6F37573C" w14:textId="1CBC14B3" w:rsidR="00FF2F72" w:rsidRPr="00F429A8" w:rsidRDefault="00FF2F72" w:rsidP="00FE081F">
      <w:pPr>
        <w:widowControl w:val="0"/>
        <w:numPr>
          <w:ilvl w:val="0"/>
          <w:numId w:val="44"/>
        </w:numPr>
        <w:spacing w:after="0"/>
        <w:ind w:left="284" w:hanging="426"/>
        <w:contextualSpacing/>
        <w:jc w:val="both"/>
        <w:rPr>
          <w:rFonts w:cstheme="minorHAnsi"/>
          <w:strike/>
        </w:rPr>
      </w:pPr>
      <w:r w:rsidRPr="00F429A8">
        <w:rPr>
          <w:rFonts w:cstheme="minorHAnsi"/>
          <w:bCs/>
          <w:iCs/>
        </w:rPr>
        <w:t xml:space="preserve">Zmiana zapisów w  Harmonogramie </w:t>
      </w:r>
      <w:r w:rsidRPr="00F429A8">
        <w:rPr>
          <w:rFonts w:cstheme="minorHAnsi"/>
        </w:rPr>
        <w:t>Rzeczowo-Finansowym, niepowodująca zmiany terminu końcowego realizacji umowy, o którym mowa w ust. 1, nie stanowi zmiany niniejszej umowy i nie wymaga sporządzenia aneksu. Zmiana taka staje się wiążąca po pisemnym zaakceptowaniu jej przez koordynatorów ustanowionych przez obie Strony. Aktualizacja harmonogramu nie może stanowić podstawy do zmiany terminu realizacji umowy, o którym mowa w ust. 1 powyżej.</w:t>
      </w:r>
    </w:p>
    <w:p w14:paraId="5D0D8A84" w14:textId="77777777" w:rsidR="00FF3D8A" w:rsidRPr="00F429A8" w:rsidRDefault="00FF3D8A" w:rsidP="00FE081F">
      <w:pPr>
        <w:widowControl w:val="0"/>
        <w:numPr>
          <w:ilvl w:val="0"/>
          <w:numId w:val="44"/>
        </w:numPr>
        <w:spacing w:after="0"/>
        <w:ind w:left="284" w:hanging="426"/>
        <w:contextualSpacing/>
        <w:jc w:val="both"/>
        <w:rPr>
          <w:rFonts w:cstheme="minorHAnsi"/>
        </w:rPr>
      </w:pPr>
      <w:r w:rsidRPr="00F429A8">
        <w:rPr>
          <w:rFonts w:cstheme="minorHAnsi"/>
        </w:rPr>
        <w:t>Wykonawca jest zobowiązany systematycznie informować Zamawiającego o postępie prac i stanie zaawansowania realizacji przedmiotu niniejszej umowy, w sposób określony w ust. 13</w:t>
      </w:r>
      <w:r w:rsidR="001F7413" w:rsidRPr="00F429A8">
        <w:rPr>
          <w:rFonts w:cstheme="minorHAnsi"/>
        </w:rPr>
        <w:t>-15</w:t>
      </w:r>
      <w:r w:rsidRPr="00F429A8">
        <w:rPr>
          <w:rFonts w:cstheme="minorHAnsi"/>
        </w:rPr>
        <w:t xml:space="preserve"> poniżej.</w:t>
      </w:r>
    </w:p>
    <w:p w14:paraId="6B87D40D" w14:textId="65368D5D" w:rsidR="00FF3D8A" w:rsidRPr="00EB6E78" w:rsidRDefault="00FF3D8A" w:rsidP="00FE081F">
      <w:pPr>
        <w:widowControl w:val="0"/>
        <w:numPr>
          <w:ilvl w:val="0"/>
          <w:numId w:val="44"/>
        </w:numPr>
        <w:spacing w:after="0"/>
        <w:ind w:left="284" w:hanging="426"/>
        <w:contextualSpacing/>
        <w:jc w:val="both"/>
        <w:rPr>
          <w:rFonts w:cstheme="minorHAnsi"/>
        </w:rPr>
      </w:pPr>
      <w:r w:rsidRPr="00F429A8">
        <w:rPr>
          <w:rFonts w:cstheme="minorHAnsi"/>
        </w:rPr>
        <w:t>W celu prawidłowego współdziałania Stron przy realizacji przedmiotu umowy, postęp prac</w:t>
      </w:r>
      <w:r w:rsidR="00A75355" w:rsidRPr="00F429A8">
        <w:rPr>
          <w:rFonts w:cstheme="minorHAnsi"/>
        </w:rPr>
        <w:t xml:space="preserve"> termomodernizacyjnych, konserwatorskich</w:t>
      </w:r>
      <w:r w:rsidR="00A75355" w:rsidRPr="00EB6E78">
        <w:rPr>
          <w:rFonts w:cstheme="minorHAnsi"/>
        </w:rPr>
        <w:t>, restauratorskich oraz robót</w:t>
      </w:r>
      <w:r w:rsidRPr="00EB6E78">
        <w:rPr>
          <w:rFonts w:cstheme="minorHAnsi"/>
        </w:rPr>
        <w:t xml:space="preserve"> budowlanych </w:t>
      </w:r>
      <w:r w:rsidR="00A75355" w:rsidRPr="00EB6E78">
        <w:rPr>
          <w:rFonts w:cstheme="minorHAnsi"/>
        </w:rPr>
        <w:t>b</w:t>
      </w:r>
      <w:r w:rsidRPr="00EB6E78">
        <w:rPr>
          <w:rFonts w:cstheme="minorHAnsi"/>
        </w:rPr>
        <w:t xml:space="preserve">ędzie podlegał ocenie na naradach koordynacyjnych, które będą odbywać się w terminach i miejscu określonym przez Zamawiającego. Zamawiający powiadomi Wykonawcę o terminie narady min. z </w:t>
      </w:r>
      <w:r w:rsidR="001F7413" w:rsidRPr="00EB6E78">
        <w:rPr>
          <w:rFonts w:cstheme="minorHAnsi"/>
        </w:rPr>
        <w:t>5</w:t>
      </w:r>
      <w:r w:rsidRPr="00EB6E78">
        <w:rPr>
          <w:rFonts w:cstheme="minorHAnsi"/>
        </w:rPr>
        <w:t>-dniowym wyprzedzeniem.</w:t>
      </w:r>
    </w:p>
    <w:p w14:paraId="54DED85A" w14:textId="5AE6A433" w:rsidR="00FF3D8A" w:rsidRPr="00EB6E78" w:rsidRDefault="00FF3D8A" w:rsidP="00FE081F">
      <w:pPr>
        <w:widowControl w:val="0"/>
        <w:numPr>
          <w:ilvl w:val="0"/>
          <w:numId w:val="44"/>
        </w:numPr>
        <w:spacing w:after="0"/>
        <w:ind w:left="284" w:hanging="426"/>
        <w:contextualSpacing/>
        <w:jc w:val="both"/>
        <w:rPr>
          <w:rFonts w:cstheme="minorHAnsi"/>
        </w:rPr>
      </w:pPr>
      <w:r w:rsidRPr="00EB6E78">
        <w:rPr>
          <w:rFonts w:cstheme="minorHAnsi"/>
        </w:rPr>
        <w:t>Pierwsza narada odbędzie się w ciągu 7 dni od podpisania niniejszej umowy. Przed każdą następną naradą Wykonawca jest zobowiązany z 2-dniowym wyprzedzeniem przekazać Zamawiającemu ewentualny materiał poglądowy z rysunkami w formie elektronicznej oraz co najmniej dwa komplety w wersji papierowej. Materiał umożliwi uczestnikom ze strony Zamawiającego wcześniejsze zapoznanie się z tematami, jakie planuje omówić na naradzie koordynacyjnej prowadzonych prac Wykonawca.</w:t>
      </w:r>
    </w:p>
    <w:p w14:paraId="30CE8270" w14:textId="57CB68FC" w:rsidR="00790BD3" w:rsidRPr="00EB6E78" w:rsidRDefault="00FF3D8A" w:rsidP="00FE081F">
      <w:pPr>
        <w:widowControl w:val="0"/>
        <w:numPr>
          <w:ilvl w:val="0"/>
          <w:numId w:val="44"/>
        </w:numPr>
        <w:spacing w:after="0"/>
        <w:ind w:left="284" w:hanging="426"/>
        <w:contextualSpacing/>
        <w:jc w:val="both"/>
        <w:rPr>
          <w:rFonts w:cstheme="minorHAnsi"/>
        </w:rPr>
      </w:pPr>
      <w:r w:rsidRPr="00EB6E78">
        <w:rPr>
          <w:rFonts w:cstheme="minorHAnsi"/>
        </w:rPr>
        <w:t>Wykonawca jest zobowiązany do składania na żądanie Zamawiające</w:t>
      </w:r>
      <w:r w:rsidR="004B777A" w:rsidRPr="00EB6E78">
        <w:rPr>
          <w:rFonts w:cstheme="minorHAnsi"/>
        </w:rPr>
        <w:t xml:space="preserve">go raportów </w:t>
      </w:r>
      <w:r w:rsidRPr="00EB6E78">
        <w:rPr>
          <w:rFonts w:cstheme="minorHAnsi"/>
        </w:rPr>
        <w:t>z postępu wykonywanych prac</w:t>
      </w:r>
      <w:r w:rsidR="00A75355" w:rsidRPr="00EB6E78">
        <w:rPr>
          <w:rFonts w:cstheme="minorHAnsi"/>
        </w:rPr>
        <w:t xml:space="preserve"> termomodernizacyjnych, konserwatorskich, restauratorskich oraz robót budowlanych</w:t>
      </w:r>
      <w:r w:rsidRPr="00EB6E78">
        <w:rPr>
          <w:rFonts w:cstheme="minorHAnsi"/>
        </w:rPr>
        <w:t>.</w:t>
      </w:r>
    </w:p>
    <w:p w14:paraId="52FF0B64" w14:textId="77777777" w:rsidR="00523C20" w:rsidRPr="00EB6E78" w:rsidRDefault="00523C20" w:rsidP="00B340C4">
      <w:pPr>
        <w:widowControl w:val="0"/>
        <w:spacing w:after="0"/>
        <w:contextualSpacing/>
        <w:jc w:val="both"/>
        <w:rPr>
          <w:rFonts w:cstheme="minorHAnsi"/>
        </w:rPr>
      </w:pPr>
    </w:p>
    <w:p w14:paraId="62AEB947" w14:textId="77777777" w:rsidR="00FF3D8A" w:rsidRPr="00EB6E78" w:rsidRDefault="00FF3D8A" w:rsidP="004E1AD7">
      <w:pPr>
        <w:widowControl w:val="0"/>
        <w:spacing w:after="0"/>
        <w:ind w:right="100"/>
        <w:jc w:val="center"/>
        <w:rPr>
          <w:rFonts w:eastAsia="Times New Roman" w:cstheme="minorHAnsi"/>
          <w:b/>
          <w:lang w:eastAsia="pl-PL"/>
        </w:rPr>
      </w:pPr>
      <w:r w:rsidRPr="00EB6E78">
        <w:rPr>
          <w:rFonts w:eastAsia="Arial" w:cstheme="minorHAnsi"/>
          <w:b/>
          <w:lang w:eastAsia="pl-PL"/>
        </w:rPr>
        <w:t>§ 3</w:t>
      </w:r>
    </w:p>
    <w:p w14:paraId="6406B960" w14:textId="77777777" w:rsidR="00FF3D8A" w:rsidRPr="00EB6E78" w:rsidRDefault="00FF3D8A" w:rsidP="004E1AD7">
      <w:pPr>
        <w:widowControl w:val="0"/>
        <w:spacing w:after="0"/>
        <w:ind w:right="100"/>
        <w:jc w:val="center"/>
        <w:rPr>
          <w:rFonts w:eastAsia="Arial" w:cstheme="minorHAnsi"/>
          <w:b/>
          <w:u w:val="single"/>
          <w:lang w:eastAsia="pl-PL"/>
        </w:rPr>
      </w:pPr>
      <w:bookmarkStart w:id="1" w:name="bookmark4"/>
      <w:r w:rsidRPr="00EB6E78">
        <w:rPr>
          <w:rFonts w:eastAsia="Arial" w:cstheme="minorHAnsi"/>
          <w:b/>
          <w:u w:val="single"/>
          <w:lang w:eastAsia="pl-PL"/>
        </w:rPr>
        <w:t>Wynagrodzenie</w:t>
      </w:r>
      <w:bookmarkEnd w:id="1"/>
    </w:p>
    <w:p w14:paraId="710276E2" w14:textId="77777777" w:rsidR="00FF3D8A" w:rsidRPr="00EB6E78" w:rsidRDefault="00FF3D8A" w:rsidP="004E1AD7">
      <w:pPr>
        <w:widowControl w:val="0"/>
        <w:spacing w:after="0"/>
        <w:ind w:right="100"/>
        <w:jc w:val="center"/>
        <w:rPr>
          <w:rFonts w:eastAsia="Arial" w:cstheme="minorHAnsi"/>
          <w:color w:val="000000"/>
          <w:u w:val="single"/>
          <w:lang w:eastAsia="pl-PL"/>
        </w:rPr>
      </w:pPr>
    </w:p>
    <w:p w14:paraId="0697A23C" w14:textId="77777777" w:rsidR="00DA3844" w:rsidRPr="00EB6E78" w:rsidRDefault="00FF3D8A" w:rsidP="00C96AA7">
      <w:pPr>
        <w:widowControl w:val="0"/>
        <w:numPr>
          <w:ilvl w:val="4"/>
          <w:numId w:val="1"/>
        </w:numPr>
        <w:spacing w:after="0"/>
        <w:ind w:left="284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Wykonawca za realizację przedmiotu umowy otrzyma łączne wynagrodzenie ryczałtowe, zgodnie ze złożoną ofertą, na kwotę </w:t>
      </w:r>
      <w:r w:rsidRPr="00EB6E78">
        <w:rPr>
          <w:rFonts w:eastAsia="Arial" w:cstheme="minorHAnsi"/>
          <w:b/>
        </w:rPr>
        <w:t xml:space="preserve">.............. </w:t>
      </w:r>
      <w:r w:rsidRPr="00EB6E78">
        <w:rPr>
          <w:rFonts w:eastAsia="Arial" w:cstheme="minorHAnsi"/>
          <w:b/>
          <w:bCs/>
          <w:color w:val="000000"/>
        </w:rPr>
        <w:t xml:space="preserve">zł </w:t>
      </w:r>
      <w:r w:rsidRPr="00EB6E78">
        <w:rPr>
          <w:rFonts w:eastAsia="Arial" w:cstheme="minorHAnsi"/>
          <w:b/>
        </w:rPr>
        <w:t>brutto</w:t>
      </w:r>
      <w:r w:rsidRPr="00EB6E78">
        <w:rPr>
          <w:rFonts w:eastAsia="Arial" w:cstheme="minorHAnsi"/>
          <w:b/>
          <w:bCs/>
          <w:color w:val="000000"/>
        </w:rPr>
        <w:t xml:space="preserve"> (słownie brutto: ............................. /100 złotych</w:t>
      </w:r>
      <w:r w:rsidRPr="00EB6E78">
        <w:rPr>
          <w:rFonts w:eastAsia="Arial" w:cstheme="minorHAnsi"/>
          <w:b/>
        </w:rPr>
        <w:t>),</w:t>
      </w:r>
      <w:r w:rsidRPr="00EB6E78">
        <w:rPr>
          <w:rFonts w:eastAsia="Arial" w:cstheme="minorHAnsi"/>
        </w:rPr>
        <w:t xml:space="preserve"> </w:t>
      </w:r>
      <w:r w:rsidRPr="00EB6E78">
        <w:rPr>
          <w:rFonts w:eastAsia="Times New Roman" w:cstheme="minorHAnsi"/>
          <w:bCs/>
          <w:lang w:eastAsia="pl-PL"/>
        </w:rPr>
        <w:t>w tym cena netto:</w:t>
      </w:r>
      <w:r w:rsidRPr="00EB6E78">
        <w:rPr>
          <w:rFonts w:eastAsia="Times New Roman" w:cstheme="minorHAnsi"/>
          <w:b/>
          <w:bCs/>
          <w:lang w:eastAsia="pl-PL"/>
        </w:rPr>
        <w:t xml:space="preserve"> .............. zł </w:t>
      </w:r>
      <w:r w:rsidRPr="00EB6E78">
        <w:rPr>
          <w:rFonts w:cstheme="minorHAnsi"/>
          <w:b/>
          <w:color w:val="000000"/>
        </w:rPr>
        <w:t>(</w:t>
      </w:r>
      <w:r w:rsidRPr="00EB6E78">
        <w:rPr>
          <w:rFonts w:cstheme="minorHAnsi"/>
          <w:b/>
          <w:iCs/>
          <w:color w:val="000000"/>
        </w:rPr>
        <w:t xml:space="preserve">słownie netto: </w:t>
      </w:r>
      <w:r w:rsidRPr="00EB6E78">
        <w:rPr>
          <w:rFonts w:cstheme="minorHAnsi"/>
          <w:b/>
          <w:color w:val="000000"/>
        </w:rPr>
        <w:t xml:space="preserve">....................................... /100 złotych) </w:t>
      </w:r>
      <w:r w:rsidRPr="00EB6E78">
        <w:rPr>
          <w:rFonts w:eastAsia="Times New Roman" w:cstheme="minorHAnsi"/>
          <w:bCs/>
          <w:lang w:eastAsia="pl-PL"/>
        </w:rPr>
        <w:t xml:space="preserve">i podatek VAT w stawce/stawkach </w:t>
      </w:r>
      <w:r w:rsidRPr="00EB6E78">
        <w:rPr>
          <w:rFonts w:eastAsia="Times New Roman" w:cstheme="minorHAnsi"/>
          <w:b/>
          <w:bCs/>
          <w:lang w:eastAsia="pl-PL"/>
        </w:rPr>
        <w:t xml:space="preserve">…%, </w:t>
      </w:r>
      <w:r w:rsidRPr="00EB6E78">
        <w:rPr>
          <w:rFonts w:eastAsia="Times New Roman" w:cstheme="minorHAnsi"/>
          <w:bCs/>
          <w:lang w:eastAsia="pl-PL"/>
        </w:rPr>
        <w:t>co daje kwotę:</w:t>
      </w:r>
      <w:r w:rsidRPr="00EB6E78">
        <w:rPr>
          <w:rFonts w:eastAsia="Times New Roman" w:cstheme="minorHAnsi"/>
          <w:b/>
          <w:bCs/>
          <w:lang w:eastAsia="pl-PL"/>
        </w:rPr>
        <w:t xml:space="preserve"> ……………………… zł</w:t>
      </w:r>
      <w:r w:rsidRPr="00EB6E78">
        <w:rPr>
          <w:rFonts w:eastAsia="Times New Roman" w:cstheme="minorHAnsi"/>
          <w:bCs/>
          <w:lang w:eastAsia="ar-SA"/>
        </w:rPr>
        <w:t xml:space="preserve"> </w:t>
      </w:r>
      <w:r w:rsidRPr="00EB6E78">
        <w:rPr>
          <w:rFonts w:cstheme="minorHAnsi"/>
          <w:b/>
          <w:color w:val="000000"/>
        </w:rPr>
        <w:t>(</w:t>
      </w:r>
      <w:r w:rsidRPr="00EB6E78">
        <w:rPr>
          <w:rFonts w:cstheme="minorHAnsi"/>
          <w:b/>
          <w:iCs/>
          <w:color w:val="000000"/>
        </w:rPr>
        <w:t xml:space="preserve">słownie: </w:t>
      </w:r>
      <w:r w:rsidRPr="00EB6E78">
        <w:rPr>
          <w:rFonts w:cstheme="minorHAnsi"/>
          <w:b/>
          <w:color w:val="000000"/>
        </w:rPr>
        <w:t>....................................... /100 złotych).</w:t>
      </w:r>
    </w:p>
    <w:p w14:paraId="02377B18" w14:textId="19F6641E" w:rsidR="00DA3844" w:rsidRPr="00EB6E78" w:rsidRDefault="00FF3D8A" w:rsidP="00C96AA7">
      <w:pPr>
        <w:widowControl w:val="0"/>
        <w:numPr>
          <w:ilvl w:val="4"/>
          <w:numId w:val="1"/>
        </w:numPr>
        <w:spacing w:after="0"/>
        <w:ind w:left="284" w:hanging="284"/>
        <w:contextualSpacing/>
        <w:jc w:val="both"/>
        <w:rPr>
          <w:rFonts w:cstheme="minorHAnsi"/>
        </w:rPr>
      </w:pPr>
      <w:r w:rsidRPr="00EB6E78">
        <w:rPr>
          <w:rFonts w:cstheme="minorHAnsi"/>
        </w:rPr>
        <w:t>Wynagrodzenie, o którym mowa w ust. 1 powyżej, zawiera wszystkie koszty niezbędne do zrealizowania przedmiotu umowy, zgodnie z warunkami</w:t>
      </w:r>
      <w:r w:rsidRPr="00EB6E78">
        <w:rPr>
          <w:rFonts w:eastAsia="Arial" w:cstheme="minorHAnsi"/>
        </w:rPr>
        <w:t xml:space="preserve"> </w:t>
      </w:r>
      <w:r w:rsidRPr="00EB6E78">
        <w:rPr>
          <w:rFonts w:cstheme="minorHAnsi"/>
        </w:rPr>
        <w:t>zawartymi w umo</w:t>
      </w:r>
      <w:r w:rsidR="001667A3" w:rsidRPr="00EB6E78">
        <w:rPr>
          <w:rFonts w:cstheme="minorHAnsi"/>
        </w:rPr>
        <w:t xml:space="preserve">wie. W </w:t>
      </w:r>
      <w:r w:rsidRPr="00EB6E78">
        <w:rPr>
          <w:rFonts w:cstheme="minorHAnsi"/>
        </w:rPr>
        <w:t>przypadku nieujęcia w ww. cenie wszystkich robót wynikających z Dokumentacji projektowej</w:t>
      </w:r>
      <w:r w:rsidR="0024711D" w:rsidRPr="00EB6E78">
        <w:rPr>
          <w:rFonts w:cstheme="minorHAnsi"/>
        </w:rPr>
        <w:t xml:space="preserve"> oraz Opisu Przedmiotu Zamówienia</w:t>
      </w:r>
      <w:r w:rsidRPr="00EB6E78">
        <w:rPr>
          <w:rFonts w:cstheme="minorHAnsi"/>
        </w:rPr>
        <w:t>, Wykonawca nie otrzyma za nie dodatkowego wynagrodzenia i jest zobowiązany wykonać je w ramach wynagrodzenia określonego w ust. 1 powyżej, stanowiącego zapłatę za całość robót w celu osiągnięcia oczekiwanego przez Zamawiającego rezultatu. Różnice pomiędzy przyjętymi przez Wykonawcę w ofercie przetargowej ilościami, cenami i przewidywanymi elementami, a faktycznymi ilościami, cenami i koniecznymi do wykonania elementami stanowią ryzyko Wykonawcy i obciążają go w całości.</w:t>
      </w:r>
    </w:p>
    <w:p w14:paraId="2579EA0A" w14:textId="7F54F346" w:rsidR="00DA3844" w:rsidRPr="00EB6E78" w:rsidRDefault="00FF3D8A" w:rsidP="00C96AA7">
      <w:pPr>
        <w:widowControl w:val="0"/>
        <w:numPr>
          <w:ilvl w:val="4"/>
          <w:numId w:val="1"/>
        </w:numPr>
        <w:spacing w:after="0"/>
        <w:ind w:left="284" w:hanging="284"/>
        <w:contextualSpacing/>
        <w:jc w:val="both"/>
        <w:rPr>
          <w:rFonts w:cstheme="minorHAnsi"/>
        </w:rPr>
      </w:pPr>
      <w:r w:rsidRPr="00EB6E78">
        <w:rPr>
          <w:rFonts w:cstheme="minorHAnsi"/>
        </w:rPr>
        <w:t xml:space="preserve">Wynagrodzenie, o którym mowa w ust. 1 powyżej, obejmuje również wszelkie koszty związane </w:t>
      </w:r>
      <w:r w:rsidR="00180BAF" w:rsidRPr="00EB6E78">
        <w:rPr>
          <w:rFonts w:cstheme="minorHAnsi"/>
        </w:rPr>
        <w:br/>
      </w:r>
      <w:r w:rsidRPr="00EB6E78">
        <w:rPr>
          <w:rFonts w:cstheme="minorHAnsi"/>
        </w:rPr>
        <w:t>z prawidłową realizacją przedmiotu umowy, a w szczególności: koszty opracowania planu BIOZ, wykonania robót przygotowawczych, odtworzeniowych, porządkowych, zorganizowania, zagospodarowania i późniejszej likwidacji terenu budowy, ogrodzenia i zabezpieczenia terenu budowy, zorganizowania i utrzymania zaplecza wykonywanych prac (wody, energii elektrycznej, dozorowania budowy), koszty uzyskania wszelkich decyzji administracyjnych,</w:t>
      </w:r>
      <w:r w:rsidR="00A75355" w:rsidRPr="00EB6E78">
        <w:rPr>
          <w:rFonts w:cstheme="minorHAnsi"/>
        </w:rPr>
        <w:t xml:space="preserve"> odtworzenia dróg, </w:t>
      </w:r>
      <w:r w:rsidR="00A75355" w:rsidRPr="00EB6E78">
        <w:rPr>
          <w:rFonts w:cstheme="minorHAnsi"/>
        </w:rPr>
        <w:lastRenderedPageBreak/>
        <w:t>chodników i trawników, wywozu nadmiaru gruntu i gruzu,</w:t>
      </w:r>
      <w:r w:rsidRPr="00EB6E78">
        <w:rPr>
          <w:rFonts w:cstheme="minorHAnsi"/>
        </w:rPr>
        <w:t xml:space="preserve"> prowadzenia gospodar</w:t>
      </w:r>
      <w:r w:rsidR="001F7413" w:rsidRPr="00EB6E78">
        <w:rPr>
          <w:rFonts w:cstheme="minorHAnsi"/>
        </w:rPr>
        <w:t xml:space="preserve">ki odpadami, wysypiska </w:t>
      </w:r>
      <w:r w:rsidRPr="00EB6E78">
        <w:rPr>
          <w:rFonts w:cstheme="minorHAnsi"/>
        </w:rPr>
        <w:t xml:space="preserve">i tymczasowego składowania, koszty robót budowlanych wraz </w:t>
      </w:r>
      <w:r w:rsidR="007F77ED" w:rsidRPr="00EB6E78">
        <w:rPr>
          <w:rFonts w:cstheme="minorHAnsi"/>
        </w:rPr>
        <w:br/>
      </w:r>
      <w:r w:rsidRPr="00EB6E78">
        <w:rPr>
          <w:rFonts w:cstheme="minorHAnsi"/>
        </w:rPr>
        <w:t>z usunięciem wszelkich kolizji, koszty i opłaty związane z zakupem, transportem i montażem sprzętu i urządzeń, ubezpieczeniem, koszty oprogramowania i licencji, koszty szkoleń, wykonania dokumentacji powykonawczej, koszty związane z włączeniem do istniejącej sieci, koszty związane z odbiorami wykonanych robót, doprowadzeniem terenu do stanu pierwotnego po zakończeniu realizacji robót budowlanych oraz wszelkie inne koszt</w:t>
      </w:r>
      <w:r w:rsidR="001667A3" w:rsidRPr="00EB6E78">
        <w:rPr>
          <w:rFonts w:cstheme="minorHAnsi"/>
        </w:rPr>
        <w:t xml:space="preserve">y, wynikające </w:t>
      </w:r>
      <w:r w:rsidRPr="00EB6E78">
        <w:rPr>
          <w:rFonts w:cstheme="minorHAnsi"/>
        </w:rPr>
        <w:t>z niniejszej umowy.</w:t>
      </w:r>
    </w:p>
    <w:p w14:paraId="51143C74" w14:textId="1F120888" w:rsidR="00A7309F" w:rsidRPr="00EB6E78" w:rsidRDefault="00A7309F" w:rsidP="00FE081F">
      <w:pPr>
        <w:pStyle w:val="Tekstpodstawowywcity"/>
        <w:numPr>
          <w:ilvl w:val="0"/>
          <w:numId w:val="62"/>
        </w:numPr>
        <w:tabs>
          <w:tab w:val="left" w:pos="142"/>
          <w:tab w:val="left" w:pos="284"/>
        </w:tabs>
        <w:ind w:left="284" w:hanging="284"/>
        <w:contextualSpacing/>
        <w:jc w:val="both"/>
        <w:rPr>
          <w:rFonts w:asciiTheme="minorHAnsi" w:hAnsiTheme="minorHAnsi" w:cstheme="minorHAnsi"/>
          <w:sz w:val="22"/>
        </w:rPr>
      </w:pPr>
      <w:r w:rsidRPr="00EB6E78">
        <w:rPr>
          <w:rFonts w:asciiTheme="minorHAnsi" w:hAnsiTheme="minorHAnsi" w:cstheme="minorHAnsi"/>
          <w:sz w:val="22"/>
        </w:rPr>
        <w:t>Wynagrodzenie, o którym mowa w ust. 1 może zostać odpowiednio zmienione w przypadku:</w:t>
      </w:r>
    </w:p>
    <w:p w14:paraId="10600F2D" w14:textId="77777777" w:rsidR="00A7309F" w:rsidRPr="00EB6E78" w:rsidRDefault="00A7309F" w:rsidP="00FE081F">
      <w:pPr>
        <w:pStyle w:val="Bodytext20"/>
        <w:numPr>
          <w:ilvl w:val="0"/>
          <w:numId w:val="61"/>
        </w:numPr>
        <w:shd w:val="clear" w:color="auto" w:fill="auto"/>
        <w:tabs>
          <w:tab w:val="left" w:pos="142"/>
        </w:tabs>
        <w:spacing w:before="0" w:line="240" w:lineRule="auto"/>
        <w:ind w:left="567" w:hanging="283"/>
        <w:rPr>
          <w:rFonts w:asciiTheme="minorHAnsi" w:hAnsiTheme="minorHAnsi" w:cstheme="minorHAnsi"/>
          <w:strike/>
          <w:szCs w:val="24"/>
        </w:rPr>
      </w:pPr>
      <w:r w:rsidRPr="00EB6E78">
        <w:rPr>
          <w:rFonts w:asciiTheme="minorHAnsi" w:hAnsiTheme="minorHAnsi" w:cstheme="minorHAnsi"/>
          <w:szCs w:val="24"/>
        </w:rPr>
        <w:t>zmiany stawek podatku od towarów i usług (VAT) na usługi budowlane i budowlano – montażowe. Przy zmianie stawki VAT ulegnie zmianie kwota wynagrodzenia brutto, kwota netto pozostanie bez zmian. Waloryzacji nie podlega wynagrodzenie w części wypłaconej Wykonawcy przed zmianą stawek podatku od towarów i usług (VAT),</w:t>
      </w:r>
    </w:p>
    <w:p w14:paraId="59BA8071" w14:textId="56E15F4E" w:rsidR="00C96AA7" w:rsidRPr="00EB6E78" w:rsidRDefault="00A7309F" w:rsidP="00FE081F">
      <w:pPr>
        <w:pStyle w:val="Bodytext20"/>
        <w:numPr>
          <w:ilvl w:val="0"/>
          <w:numId w:val="61"/>
        </w:numPr>
        <w:shd w:val="clear" w:color="auto" w:fill="auto"/>
        <w:tabs>
          <w:tab w:val="left" w:pos="142"/>
        </w:tabs>
        <w:spacing w:before="0" w:line="240" w:lineRule="auto"/>
        <w:ind w:left="567" w:hanging="283"/>
        <w:rPr>
          <w:rFonts w:asciiTheme="minorHAnsi" w:hAnsiTheme="minorHAnsi" w:cstheme="minorHAnsi"/>
          <w:szCs w:val="24"/>
        </w:rPr>
      </w:pPr>
      <w:r w:rsidRPr="00EB6E78">
        <w:rPr>
          <w:rFonts w:asciiTheme="minorHAnsi" w:hAnsiTheme="minorHAnsi" w:cstheme="minorHAnsi"/>
          <w:szCs w:val="24"/>
        </w:rPr>
        <w:t>zmiany wysokości minimalnego wynagrodzenia za prace albo wysokości stawki godzinowej, ustalanej na podstawie przepisów ustawy z dnia 10 października 2002 r. o minimalnym wynagrodzeniu za pracę,</w:t>
      </w:r>
    </w:p>
    <w:p w14:paraId="6499C328" w14:textId="77777777" w:rsidR="00C96AA7" w:rsidRPr="00EB6E78" w:rsidRDefault="00A7309F" w:rsidP="00FE081F">
      <w:pPr>
        <w:pStyle w:val="Bodytext20"/>
        <w:numPr>
          <w:ilvl w:val="0"/>
          <w:numId w:val="61"/>
        </w:numPr>
        <w:shd w:val="clear" w:color="auto" w:fill="auto"/>
        <w:tabs>
          <w:tab w:val="left" w:pos="142"/>
        </w:tabs>
        <w:spacing w:before="0" w:line="240" w:lineRule="auto"/>
        <w:ind w:left="567" w:hanging="283"/>
        <w:rPr>
          <w:rFonts w:asciiTheme="minorHAnsi" w:hAnsiTheme="minorHAnsi" w:cstheme="minorHAnsi"/>
          <w:szCs w:val="24"/>
        </w:rPr>
      </w:pPr>
      <w:r w:rsidRPr="00EB6E78">
        <w:rPr>
          <w:rFonts w:asciiTheme="minorHAnsi" w:hAnsiTheme="minorHAnsi" w:cstheme="minorHAnsi"/>
          <w:szCs w:val="24"/>
        </w:rPr>
        <w:t>zmiany zasad podlegania ubezpieczeniom społecznym lub ubezpieczeniu zdrowotnemu lub wysokości stawki składki na ubezpieczenie społeczne lub zdrowotne,</w:t>
      </w:r>
    </w:p>
    <w:p w14:paraId="42C88EF8" w14:textId="6B8EE951" w:rsidR="00A7309F" w:rsidRPr="00EB6E78" w:rsidRDefault="00A7309F" w:rsidP="00FE081F">
      <w:pPr>
        <w:pStyle w:val="Bodytext20"/>
        <w:numPr>
          <w:ilvl w:val="0"/>
          <w:numId w:val="61"/>
        </w:numPr>
        <w:shd w:val="clear" w:color="auto" w:fill="auto"/>
        <w:tabs>
          <w:tab w:val="left" w:pos="142"/>
        </w:tabs>
        <w:spacing w:before="0" w:line="240" w:lineRule="auto"/>
        <w:ind w:left="567" w:hanging="283"/>
        <w:rPr>
          <w:rFonts w:asciiTheme="minorHAnsi" w:hAnsiTheme="minorHAnsi" w:cstheme="minorHAnsi"/>
          <w:szCs w:val="24"/>
        </w:rPr>
      </w:pPr>
      <w:r w:rsidRPr="00EB6E78">
        <w:rPr>
          <w:rFonts w:asciiTheme="minorHAnsi" w:hAnsiTheme="minorHAnsi" w:cstheme="minorHAnsi"/>
          <w:szCs w:val="24"/>
        </w:rPr>
        <w:t>zmiany zasad gromadzenia i wysokości wpłat do pracowniczych planów kapitałowych – jeżeli zmiany te będą miały wpływ na koszty wykonania zamówienia przez Wykonawcę.</w:t>
      </w:r>
    </w:p>
    <w:p w14:paraId="2321930B" w14:textId="77777777" w:rsidR="00A7309F" w:rsidRPr="00EB6E78" w:rsidRDefault="00A7309F" w:rsidP="00FE081F">
      <w:pPr>
        <w:pStyle w:val="Bodytext20"/>
        <w:numPr>
          <w:ilvl w:val="0"/>
          <w:numId w:val="62"/>
        </w:numPr>
        <w:shd w:val="clear" w:color="auto" w:fill="auto"/>
        <w:tabs>
          <w:tab w:val="left" w:pos="142"/>
        </w:tabs>
        <w:spacing w:before="0" w:line="240" w:lineRule="auto"/>
        <w:ind w:left="284" w:hanging="284"/>
        <w:rPr>
          <w:rFonts w:asciiTheme="minorHAnsi" w:hAnsiTheme="minorHAnsi" w:cstheme="minorHAnsi"/>
          <w:szCs w:val="24"/>
        </w:rPr>
      </w:pPr>
      <w:r w:rsidRPr="00EB6E78">
        <w:rPr>
          <w:rFonts w:asciiTheme="minorHAnsi" w:hAnsiTheme="minorHAnsi" w:cstheme="minorHAnsi"/>
          <w:szCs w:val="24"/>
        </w:rPr>
        <w:t>Zmiana wynagrodzenia, w przypadkach określonych w ust. 4 lit. b)-d) wymaga złożenia wniosku Strony oraz wykazania, wpływu ww. zmian na zmianę kosztów wykonania przedmiotu umowy przez Wykonawcę. Na żądanie Zamawiającego, Wykonawca zobowiązany będzie do złożenia wyjaśnień w zakresie treści złożonego wniosku, w terminie 14 dni od doręczenia żądania.</w:t>
      </w:r>
    </w:p>
    <w:p w14:paraId="5A12C365" w14:textId="77777777" w:rsidR="00A7309F" w:rsidRPr="00EB6E78" w:rsidRDefault="00A7309F" w:rsidP="00FE081F">
      <w:pPr>
        <w:pStyle w:val="Bodytext20"/>
        <w:numPr>
          <w:ilvl w:val="0"/>
          <w:numId w:val="62"/>
        </w:numPr>
        <w:shd w:val="clear" w:color="auto" w:fill="auto"/>
        <w:tabs>
          <w:tab w:val="left" w:pos="142"/>
        </w:tabs>
        <w:spacing w:before="0" w:line="240" w:lineRule="auto"/>
        <w:ind w:left="284" w:hanging="284"/>
        <w:rPr>
          <w:rFonts w:asciiTheme="minorHAnsi" w:hAnsiTheme="minorHAnsi" w:cstheme="minorHAnsi"/>
          <w:szCs w:val="24"/>
        </w:rPr>
      </w:pPr>
      <w:r w:rsidRPr="00EB6E78">
        <w:rPr>
          <w:rFonts w:asciiTheme="minorHAnsi" w:hAnsiTheme="minorHAnsi" w:cstheme="minorHAnsi"/>
          <w:szCs w:val="24"/>
        </w:rPr>
        <w:t>Zmiana wynagrodzenia z przyczyn określonych w ust. 4 lit. a) może nastąpić w stosunku do wynagrodzenia należnego po zmianie stawki podatku VAT.</w:t>
      </w:r>
    </w:p>
    <w:p w14:paraId="1CDECE96" w14:textId="5B864B91" w:rsidR="00A7309F" w:rsidRPr="00F429A8" w:rsidRDefault="00A7309F" w:rsidP="00FE081F">
      <w:pPr>
        <w:pStyle w:val="Bodytext20"/>
        <w:numPr>
          <w:ilvl w:val="0"/>
          <w:numId w:val="62"/>
        </w:numPr>
        <w:shd w:val="clear" w:color="auto" w:fill="auto"/>
        <w:tabs>
          <w:tab w:val="left" w:pos="142"/>
        </w:tabs>
        <w:spacing w:before="0" w:line="240" w:lineRule="auto"/>
        <w:ind w:left="284" w:hanging="284"/>
        <w:rPr>
          <w:rFonts w:asciiTheme="minorHAnsi" w:hAnsiTheme="minorHAnsi" w:cstheme="minorHAnsi"/>
          <w:szCs w:val="24"/>
        </w:rPr>
      </w:pPr>
      <w:r w:rsidRPr="00EB6E78">
        <w:rPr>
          <w:rFonts w:asciiTheme="minorHAnsi" w:hAnsiTheme="minorHAnsi" w:cstheme="minorHAnsi"/>
          <w:szCs w:val="24"/>
        </w:rPr>
        <w:t xml:space="preserve">Zmiana wynagrodzenia z przyczyn określonych w ust. 4 lit. b) może </w:t>
      </w:r>
      <w:r w:rsidRPr="00F429A8">
        <w:rPr>
          <w:rFonts w:asciiTheme="minorHAnsi" w:hAnsiTheme="minorHAnsi" w:cstheme="minorHAnsi"/>
          <w:szCs w:val="24"/>
        </w:rPr>
        <w:t xml:space="preserve">nastąpić </w:t>
      </w:r>
      <w:r w:rsidR="006310E5" w:rsidRPr="00F429A8">
        <w:rPr>
          <w:rFonts w:asciiTheme="minorHAnsi" w:hAnsiTheme="minorHAnsi" w:cstheme="minorHAnsi"/>
          <w:szCs w:val="24"/>
        </w:rPr>
        <w:t>od dnia wejścia w życie zmiany wysokości minimalnego wynagrodzenia za pracę.</w:t>
      </w:r>
    </w:p>
    <w:p w14:paraId="2AA8229D" w14:textId="77777777" w:rsidR="00A7309F" w:rsidRPr="00EB6E78" w:rsidRDefault="00A7309F" w:rsidP="00FE081F">
      <w:pPr>
        <w:pStyle w:val="Bodytext20"/>
        <w:numPr>
          <w:ilvl w:val="0"/>
          <w:numId w:val="62"/>
        </w:numPr>
        <w:shd w:val="clear" w:color="auto" w:fill="auto"/>
        <w:tabs>
          <w:tab w:val="left" w:pos="142"/>
        </w:tabs>
        <w:spacing w:before="0" w:line="240" w:lineRule="auto"/>
        <w:ind w:left="284" w:hanging="284"/>
        <w:rPr>
          <w:rFonts w:asciiTheme="minorHAnsi" w:hAnsiTheme="minorHAnsi" w:cstheme="minorHAnsi"/>
          <w:szCs w:val="24"/>
        </w:rPr>
      </w:pPr>
      <w:r w:rsidRPr="00EB6E78">
        <w:rPr>
          <w:rFonts w:asciiTheme="minorHAnsi" w:hAnsiTheme="minorHAnsi" w:cstheme="minorHAnsi"/>
          <w:szCs w:val="24"/>
        </w:rPr>
        <w:t>Zmiana wynagrodzenia z przyczyn określonych w ust. 4 lit. c) może nastąpić w stosunku do wynagrodzenia należnego po zmianie zasad lub zmianie wysokości stawki.</w:t>
      </w:r>
    </w:p>
    <w:p w14:paraId="2F0278F4" w14:textId="77777777" w:rsidR="00C96AA7" w:rsidRPr="00EB6E78" w:rsidRDefault="00A7309F" w:rsidP="00FE081F">
      <w:pPr>
        <w:pStyle w:val="Bodytext20"/>
        <w:numPr>
          <w:ilvl w:val="0"/>
          <w:numId w:val="62"/>
        </w:numPr>
        <w:shd w:val="clear" w:color="auto" w:fill="auto"/>
        <w:tabs>
          <w:tab w:val="left" w:pos="142"/>
        </w:tabs>
        <w:spacing w:before="0" w:line="240" w:lineRule="auto"/>
        <w:ind w:left="284" w:hanging="284"/>
        <w:rPr>
          <w:rFonts w:asciiTheme="minorHAnsi" w:hAnsiTheme="minorHAnsi" w:cstheme="minorHAnsi"/>
          <w:szCs w:val="24"/>
        </w:rPr>
      </w:pPr>
      <w:r w:rsidRPr="00EB6E78">
        <w:rPr>
          <w:rFonts w:asciiTheme="minorHAnsi" w:hAnsiTheme="minorHAnsi" w:cstheme="minorHAnsi"/>
          <w:szCs w:val="24"/>
        </w:rPr>
        <w:t>Zmiana wynagrodzenia z przyczyn określonych w ust. 4 lit. d) może nastąpić w stosunku do wynagrodzenia należnego po zmianie zasad i wysokości wpłat.</w:t>
      </w:r>
    </w:p>
    <w:p w14:paraId="75298611" w14:textId="77777777" w:rsidR="00E667A6" w:rsidRPr="00E667A6" w:rsidRDefault="00E667A6" w:rsidP="00FE081F">
      <w:pPr>
        <w:pStyle w:val="Bodytext20"/>
        <w:numPr>
          <w:ilvl w:val="0"/>
          <w:numId w:val="62"/>
        </w:numPr>
        <w:shd w:val="clear" w:color="auto" w:fill="auto"/>
        <w:tabs>
          <w:tab w:val="left" w:pos="284"/>
        </w:tabs>
        <w:spacing w:before="0" w:line="240" w:lineRule="auto"/>
        <w:ind w:left="283" w:hanging="425"/>
        <w:rPr>
          <w:rFonts w:asciiTheme="minorHAnsi" w:hAnsiTheme="minorHAnsi" w:cstheme="minorHAnsi"/>
          <w:szCs w:val="24"/>
        </w:rPr>
      </w:pPr>
      <w:r w:rsidRPr="00E667A6">
        <w:rPr>
          <w:rFonts w:asciiTheme="minorHAnsi" w:hAnsiTheme="minorHAnsi" w:cstheme="minorHAnsi"/>
          <w:szCs w:val="24"/>
        </w:rPr>
        <w:t xml:space="preserve">Zwiększenie </w:t>
      </w:r>
      <w:r w:rsidRPr="00F429A8">
        <w:rPr>
          <w:rFonts w:asciiTheme="minorHAnsi" w:hAnsiTheme="minorHAnsi" w:cstheme="minorHAnsi"/>
          <w:szCs w:val="24"/>
        </w:rPr>
        <w:t>wynagrodzenia z tytułu minimalnego wynagrodzenia ograniczone jest do iloczynu pracowników i różnicy płacy minimalnej w roku zmiany w stosunku do roku poprzedzającego po wykazaniu, że pracownicy otrzymywali nie więcej niż minimalne wynagrodzenie. Wymagany jest stosowny wniosek wraz z wykazem pracowników zawierającym dane i wyliczenia skutków zmiany.</w:t>
      </w:r>
    </w:p>
    <w:p w14:paraId="18E33261" w14:textId="1AECA543" w:rsidR="00FF3D8A" w:rsidRPr="007843E5" w:rsidRDefault="00FF3D8A" w:rsidP="00FE081F">
      <w:pPr>
        <w:pStyle w:val="Bodytext20"/>
        <w:numPr>
          <w:ilvl w:val="0"/>
          <w:numId w:val="62"/>
        </w:numPr>
        <w:shd w:val="clear" w:color="auto" w:fill="auto"/>
        <w:tabs>
          <w:tab w:val="left" w:pos="284"/>
        </w:tabs>
        <w:spacing w:before="0" w:line="240" w:lineRule="auto"/>
        <w:ind w:left="283" w:hanging="425"/>
        <w:rPr>
          <w:rStyle w:val="Teksttreci"/>
          <w:rFonts w:asciiTheme="minorHAnsi" w:eastAsiaTheme="minorHAnsi" w:hAnsiTheme="minorHAnsi" w:cstheme="minorHAnsi"/>
          <w:color w:val="FF0000"/>
          <w:sz w:val="22"/>
          <w:szCs w:val="24"/>
          <w:shd w:val="clear" w:color="auto" w:fill="auto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Wynagrodzenie, o którym mowa w ust. 1 może zostać odpowiednio zmie</w:t>
      </w:r>
      <w:r w:rsidR="001667A3"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nione </w:t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w przypadku zmiany </w:t>
      </w:r>
      <w:r w:rsidRPr="007843E5">
        <w:rPr>
          <w:rStyle w:val="Teksttreci"/>
          <w:rFonts w:asciiTheme="minorHAnsi" w:hAnsiTheme="minorHAnsi" w:cstheme="minorHAnsi"/>
          <w:sz w:val="22"/>
          <w:szCs w:val="22"/>
        </w:rPr>
        <w:t>cen materiałów lub kosztów związanych z real</w:t>
      </w:r>
      <w:r w:rsidR="001667A3" w:rsidRPr="007843E5">
        <w:rPr>
          <w:rStyle w:val="Teksttreci"/>
          <w:rFonts w:asciiTheme="minorHAnsi" w:hAnsiTheme="minorHAnsi" w:cstheme="minorHAnsi"/>
          <w:sz w:val="22"/>
          <w:szCs w:val="22"/>
        </w:rPr>
        <w:t>izacją zamówienia</w:t>
      </w:r>
      <w:r w:rsidRPr="007843E5">
        <w:rPr>
          <w:rStyle w:val="Teksttreci"/>
          <w:rFonts w:asciiTheme="minorHAnsi" w:hAnsiTheme="minorHAnsi" w:cstheme="minorHAnsi"/>
          <w:sz w:val="22"/>
          <w:szCs w:val="22"/>
        </w:rPr>
        <w:t xml:space="preserve"> w stosunku do kosztów </w:t>
      </w:r>
      <w:r w:rsidR="007F77ED" w:rsidRPr="007843E5">
        <w:rPr>
          <w:rStyle w:val="Teksttreci"/>
          <w:rFonts w:asciiTheme="minorHAnsi" w:hAnsiTheme="minorHAnsi" w:cstheme="minorHAnsi"/>
          <w:sz w:val="22"/>
          <w:szCs w:val="22"/>
        </w:rPr>
        <w:br/>
      </w:r>
      <w:r w:rsidRPr="007843E5">
        <w:rPr>
          <w:rStyle w:val="Teksttreci"/>
          <w:rFonts w:asciiTheme="minorHAnsi" w:hAnsiTheme="minorHAnsi" w:cstheme="minorHAnsi"/>
          <w:sz w:val="22"/>
          <w:szCs w:val="22"/>
        </w:rPr>
        <w:t xml:space="preserve">i cen zawartych w ofercie, </w:t>
      </w:r>
      <w:r w:rsidR="007843E5" w:rsidRPr="00F429A8">
        <w:rPr>
          <w:rFonts w:asciiTheme="minorHAnsi" w:hAnsiTheme="minorHAnsi" w:cstheme="minorHAnsi"/>
        </w:rPr>
        <w:t xml:space="preserve">jeżeli zmiana tych cen lub kosztów wpływa na koszt wykonania zamówienia. </w:t>
      </w:r>
      <w:r w:rsidRPr="00F429A8">
        <w:rPr>
          <w:rStyle w:val="Teksttreci"/>
          <w:rFonts w:asciiTheme="minorHAnsi" w:hAnsiTheme="minorHAnsi" w:cstheme="minorHAnsi"/>
          <w:sz w:val="22"/>
          <w:szCs w:val="22"/>
        </w:rPr>
        <w:t>na następujących zasadach</w:t>
      </w:r>
      <w:r w:rsidRPr="007843E5">
        <w:rPr>
          <w:rStyle w:val="Teksttreci"/>
          <w:rFonts w:asciiTheme="minorHAnsi" w:hAnsiTheme="minorHAnsi" w:cstheme="minorHAnsi"/>
          <w:sz w:val="22"/>
          <w:szCs w:val="22"/>
        </w:rPr>
        <w:t>:</w:t>
      </w:r>
    </w:p>
    <w:p w14:paraId="601D4CB4" w14:textId="77777777" w:rsidR="00C96AA7" w:rsidRPr="00EB6E78" w:rsidRDefault="00FF3D8A" w:rsidP="00C96AA7">
      <w:pPr>
        <w:pStyle w:val="Akapitzlist"/>
        <w:numPr>
          <w:ilvl w:val="0"/>
          <w:numId w:val="10"/>
        </w:numPr>
        <w:spacing w:after="0"/>
        <w:ind w:left="567" w:hanging="283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zmiany mogą nastąpić nie wcześniej niż po upływie 6 miesięcy od daty wejścia w życie umowy;</w:t>
      </w:r>
    </w:p>
    <w:p w14:paraId="3FB144FD" w14:textId="77777777" w:rsidR="00C96AA7" w:rsidRPr="00EB6E78" w:rsidRDefault="00FF3D8A" w:rsidP="00C96AA7">
      <w:pPr>
        <w:pStyle w:val="Akapitzlist"/>
        <w:numPr>
          <w:ilvl w:val="0"/>
          <w:numId w:val="10"/>
        </w:numPr>
        <w:spacing w:after="0"/>
        <w:ind w:left="567" w:hanging="283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jeżeli </w:t>
      </w:r>
      <w:r w:rsidR="00CF1E95" w:rsidRPr="00EB6E78">
        <w:rPr>
          <w:rStyle w:val="Teksttreci"/>
          <w:rFonts w:asciiTheme="minorHAnsi" w:hAnsiTheme="minorHAnsi" w:cstheme="minorHAnsi"/>
          <w:sz w:val="22"/>
          <w:szCs w:val="22"/>
        </w:rPr>
        <w:t>u</w:t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mowa została zawarta po upływie 180 dni od dnia upływu terminu składania ofert, początkowym terminem ustalenia zmiany jest dzień otwarcia ofert;</w:t>
      </w:r>
    </w:p>
    <w:p w14:paraId="2D73EAA4" w14:textId="0468B340" w:rsidR="00FF3D8A" w:rsidRPr="00EB6E78" w:rsidRDefault="00FF3D8A" w:rsidP="00C96AA7">
      <w:pPr>
        <w:pStyle w:val="Akapitzlist"/>
        <w:numPr>
          <w:ilvl w:val="0"/>
          <w:numId w:val="10"/>
        </w:numPr>
        <w:spacing w:after="0"/>
        <w:ind w:left="567" w:hanging="283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poziom zmiany cen materiałów lub kosztów, uprawniający Strony umowy do żądania zmiany wynagrodzenia umownego musi:</w:t>
      </w:r>
    </w:p>
    <w:p w14:paraId="337D8975" w14:textId="4003DC12" w:rsidR="00C96AA7" w:rsidRPr="00F429A8" w:rsidRDefault="00387F1C" w:rsidP="00C96AA7">
      <w:pPr>
        <w:pStyle w:val="Akapitzlist"/>
        <w:numPr>
          <w:ilvl w:val="0"/>
          <w:numId w:val="43"/>
        </w:numPr>
        <w:spacing w:after="0"/>
        <w:ind w:left="851" w:hanging="284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>
        <w:rPr>
          <w:rStyle w:val="Teksttreci"/>
          <w:rFonts w:asciiTheme="minorHAnsi" w:hAnsiTheme="minorHAnsi" w:cstheme="minorHAnsi"/>
          <w:sz w:val="22"/>
          <w:szCs w:val="22"/>
        </w:rPr>
        <w:t>wynosić co najmniej 5%</w:t>
      </w:r>
      <w:r w:rsidR="00FF3D8A" w:rsidRPr="00F429A8">
        <w:rPr>
          <w:rStyle w:val="Teksttreci"/>
          <w:rFonts w:asciiTheme="minorHAnsi" w:hAnsiTheme="minorHAnsi" w:cstheme="minorHAnsi"/>
          <w:sz w:val="22"/>
          <w:szCs w:val="22"/>
        </w:rPr>
        <w:t xml:space="preserve"> w stosunku do stawek lub cen ok</w:t>
      </w:r>
      <w:r w:rsidR="001667A3" w:rsidRPr="00F429A8">
        <w:rPr>
          <w:rStyle w:val="Teksttreci"/>
          <w:rFonts w:asciiTheme="minorHAnsi" w:hAnsiTheme="minorHAnsi" w:cstheme="minorHAnsi"/>
          <w:sz w:val="22"/>
          <w:szCs w:val="22"/>
        </w:rPr>
        <w:t xml:space="preserve">reślonych w umowie, </w:t>
      </w:r>
      <w:r w:rsidR="00FF3D8A" w:rsidRPr="00F429A8">
        <w:rPr>
          <w:rStyle w:val="Teksttreci"/>
          <w:rFonts w:asciiTheme="minorHAnsi" w:hAnsiTheme="minorHAnsi" w:cstheme="minorHAnsi"/>
          <w:sz w:val="22"/>
          <w:szCs w:val="22"/>
        </w:rPr>
        <w:t>a jeśli ceny nie zostały określone w umowie – w stosunku do stawek lub cen przyjętych przez Wykonawcę w celu ustalenia wynagrodzenia um</w:t>
      </w:r>
      <w:r w:rsidR="001667A3" w:rsidRPr="00F429A8">
        <w:rPr>
          <w:rStyle w:val="Teksttreci"/>
          <w:rFonts w:asciiTheme="minorHAnsi" w:hAnsiTheme="minorHAnsi" w:cstheme="minorHAnsi"/>
          <w:sz w:val="22"/>
          <w:szCs w:val="22"/>
        </w:rPr>
        <w:t xml:space="preserve">ownego, </w:t>
      </w:r>
      <w:r w:rsidR="00FF3D8A" w:rsidRPr="00F429A8">
        <w:rPr>
          <w:rStyle w:val="Teksttreci"/>
          <w:rFonts w:asciiTheme="minorHAnsi" w:hAnsiTheme="minorHAnsi" w:cstheme="minorHAnsi"/>
          <w:sz w:val="22"/>
          <w:szCs w:val="22"/>
        </w:rPr>
        <w:t>a w przypadku dokonywania kolejnej zmiany wynagrodzenia umownego w stosunku do stawek lub cen przyjętych przy wprowadzeniu poprzedniej zmiany wynagrodzenia umownego,</w:t>
      </w:r>
    </w:p>
    <w:p w14:paraId="5AB1A6B4" w14:textId="4BCA85D8" w:rsidR="00FF3D8A" w:rsidRPr="00F429A8" w:rsidRDefault="00FF3D8A" w:rsidP="00C96AA7">
      <w:pPr>
        <w:pStyle w:val="Akapitzlist"/>
        <w:numPr>
          <w:ilvl w:val="0"/>
          <w:numId w:val="43"/>
        </w:numPr>
        <w:spacing w:after="0"/>
        <w:ind w:left="851" w:hanging="284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F429A8">
        <w:rPr>
          <w:rStyle w:val="Teksttreci"/>
          <w:rFonts w:asciiTheme="minorHAnsi" w:hAnsiTheme="minorHAnsi" w:cstheme="minorHAnsi"/>
          <w:sz w:val="22"/>
          <w:szCs w:val="22"/>
        </w:rPr>
        <w:t xml:space="preserve">powodować zmianę wartości całkowitego wynagrodzenia umownego o co najmniej 1% </w:t>
      </w:r>
      <w:r w:rsidR="007F77ED" w:rsidRPr="00F429A8">
        <w:rPr>
          <w:rStyle w:val="Teksttreci"/>
          <w:rFonts w:asciiTheme="minorHAnsi" w:hAnsiTheme="minorHAnsi" w:cstheme="minorHAnsi"/>
          <w:sz w:val="22"/>
          <w:szCs w:val="22"/>
        </w:rPr>
        <w:br/>
      </w:r>
      <w:r w:rsidRPr="00F429A8">
        <w:rPr>
          <w:rStyle w:val="Teksttreci"/>
          <w:rFonts w:asciiTheme="minorHAnsi" w:hAnsiTheme="minorHAnsi" w:cstheme="minorHAnsi"/>
          <w:sz w:val="22"/>
          <w:szCs w:val="22"/>
        </w:rPr>
        <w:t>w stosunku do jego dotychczasowej wartości;</w:t>
      </w:r>
    </w:p>
    <w:p w14:paraId="796B1D7F" w14:textId="6D2AEC60" w:rsidR="00C96AA7" w:rsidRPr="00F429A8" w:rsidRDefault="00FF3D8A" w:rsidP="007843E5">
      <w:pPr>
        <w:pStyle w:val="Akapitzlist"/>
        <w:numPr>
          <w:ilvl w:val="0"/>
          <w:numId w:val="10"/>
        </w:numPr>
        <w:spacing w:after="0"/>
        <w:ind w:left="567" w:right="20" w:hanging="283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F429A8">
        <w:rPr>
          <w:rStyle w:val="Teksttreci"/>
          <w:rFonts w:asciiTheme="minorHAnsi" w:hAnsiTheme="minorHAnsi" w:cstheme="minorHAnsi"/>
          <w:sz w:val="22"/>
          <w:szCs w:val="22"/>
        </w:rPr>
        <w:lastRenderedPageBreak/>
        <w:t>zmiana zostanie dokonana z użyciem Wskaźnika – zmiany cen produkcji budowlano-montażowej Głównego Urzędu Statystycznego w miesiącu poprzedzają</w:t>
      </w:r>
      <w:r w:rsidR="001667A3" w:rsidRPr="00F429A8">
        <w:rPr>
          <w:rStyle w:val="Teksttreci"/>
          <w:rFonts w:asciiTheme="minorHAnsi" w:hAnsiTheme="minorHAnsi" w:cstheme="minorHAnsi"/>
          <w:sz w:val="22"/>
          <w:szCs w:val="22"/>
        </w:rPr>
        <w:t>cym złożenie wniosku</w:t>
      </w:r>
      <w:r w:rsidRPr="00F429A8">
        <w:rPr>
          <w:rStyle w:val="Teksttreci"/>
          <w:rFonts w:asciiTheme="minorHAnsi" w:hAnsiTheme="minorHAnsi" w:cstheme="minorHAnsi"/>
          <w:sz w:val="22"/>
          <w:szCs w:val="22"/>
        </w:rPr>
        <w:t xml:space="preserve"> o zmianę wynagrodzenia umownego, opisująca zmianę cen w </w:t>
      </w:r>
      <w:r w:rsidR="007843E5" w:rsidRPr="00F429A8">
        <w:t>porównaniu z miesiącem bazowym, którym jest miesiąc upływu terminu składania ofert</w:t>
      </w:r>
      <w:r w:rsidR="00F429A8" w:rsidRPr="00F429A8">
        <w:t xml:space="preserve">. </w:t>
      </w:r>
      <w:r w:rsidRPr="00F429A8">
        <w:rPr>
          <w:rStyle w:val="Teksttreci"/>
          <w:rFonts w:asciiTheme="minorHAnsi" w:hAnsiTheme="minorHAnsi" w:cstheme="minorHAnsi"/>
          <w:sz w:val="22"/>
          <w:szCs w:val="22"/>
        </w:rPr>
        <w:t>Zgodnie z powyższym, stawki lub ceny określone w umowie lub wynagrodzenie umowne, zmieni się o w</w:t>
      </w:r>
      <w:r w:rsidR="00387F1C">
        <w:rPr>
          <w:rStyle w:val="Teksttreci"/>
          <w:rFonts w:asciiTheme="minorHAnsi" w:hAnsiTheme="minorHAnsi" w:cstheme="minorHAnsi"/>
          <w:sz w:val="22"/>
          <w:szCs w:val="22"/>
        </w:rPr>
        <w:t>artość</w:t>
      </w:r>
      <w:r w:rsidRPr="00F429A8">
        <w:rPr>
          <w:rStyle w:val="Teksttreci"/>
          <w:rFonts w:asciiTheme="minorHAnsi" w:hAnsiTheme="minorHAnsi" w:cstheme="minorHAnsi"/>
          <w:sz w:val="22"/>
          <w:szCs w:val="22"/>
        </w:rPr>
        <w:t xml:space="preserve"> powyżej opisanego wskaźnika, z zastrzeżeniem zapisów lit. c) powyżej. Zmiana będzie dotyczyć prac wykonywanych od dnia, w którym Strony zgodnie z niniejszymi zasadami wprowadzą zmianę wynagrodzenia umownego w formie aneksu;</w:t>
      </w:r>
    </w:p>
    <w:p w14:paraId="5E08797A" w14:textId="77777777" w:rsidR="00C96AA7" w:rsidRPr="00F429A8" w:rsidRDefault="00FF3D8A" w:rsidP="00C96AA7">
      <w:pPr>
        <w:pStyle w:val="Akapitzlist"/>
        <w:numPr>
          <w:ilvl w:val="0"/>
          <w:numId w:val="10"/>
        </w:numPr>
        <w:spacing w:after="0"/>
        <w:ind w:left="567" w:right="20" w:hanging="283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F429A8">
        <w:rPr>
          <w:rStyle w:val="Teksttreci"/>
          <w:rFonts w:asciiTheme="minorHAnsi" w:hAnsiTheme="minorHAnsi" w:cstheme="minorHAnsi"/>
          <w:sz w:val="22"/>
          <w:szCs w:val="22"/>
        </w:rPr>
        <w:t>zmiana nie może występować wcześniej niż 6 miesięcy od ostatniej zmiany wynagrodzenia umownego, spowodowanej zmianą ceny materiałów lub kosztów związanych z realizacją umowy;</w:t>
      </w:r>
    </w:p>
    <w:p w14:paraId="5DEF4CEB" w14:textId="32D12A04" w:rsidR="00CF463D" w:rsidRPr="00F429A8" w:rsidRDefault="007843E5" w:rsidP="001848A4">
      <w:pPr>
        <w:pStyle w:val="Akapitzlist"/>
        <w:numPr>
          <w:ilvl w:val="0"/>
          <w:numId w:val="10"/>
        </w:numPr>
        <w:spacing w:after="0"/>
        <w:ind w:left="567" w:right="20" w:hanging="283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F429A8">
        <w:rPr>
          <w:rStyle w:val="Teksttreci"/>
          <w:rFonts w:asciiTheme="minorHAnsi" w:hAnsiTheme="minorHAnsi" w:cstheme="minorHAnsi"/>
          <w:sz w:val="22"/>
          <w:szCs w:val="22"/>
        </w:rPr>
        <w:t>mechanizm waloryzacji stosuje się odpowiednio do wzrostu i spadku kosztów. Łączna maksymalna zmiana wynagrodzenia wynosi 3% wynagrodzenia umownego wskazanego w § 3 w pierwotnej treści umowy.</w:t>
      </w:r>
      <w:r w:rsidR="001848A4" w:rsidRPr="00F429A8">
        <w:rPr>
          <w:rStyle w:val="Teksttreci"/>
          <w:rFonts w:asciiTheme="minorHAnsi" w:hAnsiTheme="minorHAnsi" w:cstheme="minorHAnsi"/>
          <w:sz w:val="22"/>
          <w:szCs w:val="22"/>
        </w:rPr>
        <w:t xml:space="preserve"> </w:t>
      </w:r>
      <w:r w:rsidR="00CF463D" w:rsidRPr="00F429A8">
        <w:rPr>
          <w:rStyle w:val="Teksttreci"/>
          <w:rFonts w:asciiTheme="minorHAnsi" w:hAnsiTheme="minorHAnsi" w:cstheme="minorHAnsi"/>
          <w:sz w:val="22"/>
          <w:szCs w:val="22"/>
        </w:rPr>
        <w:t xml:space="preserve">Waloryzacja obejmuje wyłącznie koszty pozostające w bezpośrednim związku z niewykonaną częścią zamówienia. Wykonawca przedstawia kalkulację wpływu zmiany na koszt </w:t>
      </w:r>
      <w:r w:rsidR="001848A4" w:rsidRPr="00F429A8">
        <w:rPr>
          <w:rStyle w:val="Teksttreci"/>
          <w:rFonts w:asciiTheme="minorHAnsi" w:hAnsiTheme="minorHAnsi" w:cstheme="minorHAnsi"/>
          <w:sz w:val="22"/>
          <w:szCs w:val="22"/>
        </w:rPr>
        <w:t>realizacji;</w:t>
      </w:r>
    </w:p>
    <w:p w14:paraId="37A858FC" w14:textId="77777777" w:rsidR="00C96AA7" w:rsidRPr="00EB6E78" w:rsidRDefault="00FF3D8A" w:rsidP="00C96AA7">
      <w:pPr>
        <w:pStyle w:val="Akapitzlist"/>
        <w:numPr>
          <w:ilvl w:val="0"/>
          <w:numId w:val="10"/>
        </w:numPr>
        <w:spacing w:after="0"/>
        <w:ind w:left="567" w:right="20" w:hanging="283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w celu weryfikacji spełnienia przesłanki waloryzacji wynagrodzenia umownego wskazanej powyżej, Wykonawca jest zobligowany do dokonania stosownych wyliczeń wpływu zmiany ceny materiałów lub kosztów związanych z realizacją umowy na wysokość stawek lub cen określonych w umowie i przekazania ich Zamawiającemu. Wykonawca opracuje co najmniej zestawienie obrazujące kwotę jaką w poszczególnych stawkach lub cenach stanowią koszty, wynikające ze zmian ceny materiałów lub kosztów związanych z realizacją umowy. Zamawiający ma prawo weryfikacji wyliczeń przedstawionych przez Wykonawcę i zgłoszenia wobec nich uwag. Wniosek Wykonawcy musi uwzględniać dokonaną już waloryzację związaną ze wzrostem minimalnego wynagrodzenia za pracę tak, aby nie doszło do podwójnej waloryzacji;</w:t>
      </w:r>
    </w:p>
    <w:p w14:paraId="36AFB023" w14:textId="77777777" w:rsidR="00C96AA7" w:rsidRPr="00EB6E78" w:rsidRDefault="00FF3D8A" w:rsidP="00C96AA7">
      <w:pPr>
        <w:pStyle w:val="Akapitzlist"/>
        <w:numPr>
          <w:ilvl w:val="0"/>
          <w:numId w:val="10"/>
        </w:numPr>
        <w:spacing w:after="0"/>
        <w:ind w:left="567" w:right="20" w:hanging="283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zmiana wynagrodzenia dotyczy wyłącznie wynagrodzenia określonego w umowie i które nie zostało </w:t>
      </w:r>
      <w:proofErr w:type="spellStart"/>
      <w:r w:rsidRPr="00EB6E78">
        <w:rPr>
          <w:rStyle w:val="Teksttreci"/>
          <w:rFonts w:asciiTheme="minorHAnsi" w:hAnsiTheme="minorHAnsi" w:cstheme="minorHAnsi"/>
          <w:sz w:val="22"/>
          <w:szCs w:val="22"/>
        </w:rPr>
        <w:t>wyfakturowane</w:t>
      </w:r>
      <w:proofErr w:type="spellEnd"/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 przez Wykonawcę na dzień złożenia wniosku;</w:t>
      </w:r>
    </w:p>
    <w:p w14:paraId="1C4123BE" w14:textId="449DDCE5" w:rsidR="00C96AA7" w:rsidRPr="00EB6E78" w:rsidRDefault="00FF3D8A" w:rsidP="00C96AA7">
      <w:pPr>
        <w:pStyle w:val="Akapitzlist"/>
        <w:numPr>
          <w:ilvl w:val="0"/>
          <w:numId w:val="10"/>
        </w:numPr>
        <w:spacing w:after="0"/>
        <w:ind w:left="567" w:right="20" w:hanging="283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postanowień umownych w zakresie waloryzacji nie stosuje się od chwili osiągnięcia limitu, o którym mowa w lit. f) powyżej;</w:t>
      </w:r>
    </w:p>
    <w:p w14:paraId="23800AD1" w14:textId="7B76EBCD" w:rsidR="00FF3D8A" w:rsidRPr="00EB6E78" w:rsidRDefault="00FF3D8A" w:rsidP="00C96AA7">
      <w:pPr>
        <w:pStyle w:val="Akapitzlist"/>
        <w:numPr>
          <w:ilvl w:val="0"/>
          <w:numId w:val="10"/>
        </w:numPr>
        <w:spacing w:after="0"/>
        <w:ind w:left="567" w:right="20" w:hanging="283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jeśli wynagrodzenie Wykonawcy zostanie zwaloryzowane zgodnie z art. 439 ust. 1 – 3 ustawy </w:t>
      </w:r>
      <w:proofErr w:type="spellStart"/>
      <w:r w:rsidRPr="00EB6E78">
        <w:rPr>
          <w:rStyle w:val="Teksttreci"/>
          <w:rFonts w:asciiTheme="minorHAnsi" w:hAnsiTheme="minorHAnsi" w:cstheme="minorHAnsi"/>
          <w:sz w:val="22"/>
          <w:szCs w:val="22"/>
        </w:rPr>
        <w:t>Pzp</w:t>
      </w:r>
      <w:proofErr w:type="spellEnd"/>
      <w:r w:rsidRPr="00EB6E78">
        <w:rPr>
          <w:rStyle w:val="Teksttreci"/>
          <w:rFonts w:asciiTheme="minorHAnsi" w:hAnsiTheme="minorHAnsi" w:cstheme="minorHAnsi"/>
          <w:sz w:val="22"/>
          <w:szCs w:val="22"/>
        </w:rPr>
        <w:t>, Wykonawca jest zobowiązany do zmiany wynagrodzenia przysługującego Podwykonawcy i odpowiednio Podwykonawca dalszemu Podwykonawcy, z którym zawarł umowę, jeżeli łącznie spełnione są następujące warunki: przedmiotem umowy są roboty budowlane, dostawy lub usługi oraz okres obowiązy</w:t>
      </w:r>
      <w:r w:rsidR="001667A3"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wania umowy wraz </w:t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z aneksami przekracza 6 miesięcy. Waloryzacja będzie odbywać się na analogicznych zasadach jak waloryzacja wynagrodzenia Wykonawcy z zastrzeżeniem, że wskaźniki waloryzacji wynagrodzenia będą kalkulowane w odniesieniu do dnia zawarcia umowy pomiędzy Wykonawcą a Podwykonawcą, lub Podwykonawcą, a dalszym Podwykonawcą.</w:t>
      </w:r>
    </w:p>
    <w:p w14:paraId="74FFBC95" w14:textId="08885816" w:rsidR="00C96AA7" w:rsidRPr="00EB6E78" w:rsidRDefault="00FF3D8A" w:rsidP="0065737F">
      <w:pPr>
        <w:spacing w:after="0"/>
        <w:ind w:left="284" w:right="23"/>
        <w:jc w:val="both"/>
        <w:rPr>
          <w:rFonts w:eastAsia="Arial" w:cstheme="minorHAnsi"/>
          <w:shd w:val="clear" w:color="auto" w:fill="FFFFFF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Zmiana wynagrodzenia, w przypadkach określonych w niniejszym ustępie, wymaga złożenia wniosku Strony wraz ze szczegółowym wyliczeniem wysokości wnioskowanej zmiany z podaniem podstawy faktycznej i prawnej oraz uzasadnienia. Na żądanie Zamawiającego, Wykonawca będzie zobowiązany do złożenia wyjaśnień w terminie 14 dni od doręczenia żądania.</w:t>
      </w:r>
    </w:p>
    <w:p w14:paraId="6ACA1A53" w14:textId="0605A7D1" w:rsidR="00C96AA7" w:rsidRPr="00EB68C2" w:rsidRDefault="00C96AA7" w:rsidP="00FE081F">
      <w:pPr>
        <w:pStyle w:val="Akapitzlist"/>
        <w:numPr>
          <w:ilvl w:val="0"/>
          <w:numId w:val="63"/>
        </w:numPr>
        <w:spacing w:after="0"/>
        <w:ind w:left="142" w:hanging="142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Zmiana wynagrodzenia jest dopuszczalna również w przypadku istotnej zmiany sposobu świadczenia Wykonawcy, o którym mowa w § </w:t>
      </w:r>
      <w:r w:rsidR="00BE13A9">
        <w:rPr>
          <w:rStyle w:val="Teksttreci"/>
          <w:rFonts w:asciiTheme="minorHAnsi" w:hAnsiTheme="minorHAnsi" w:cstheme="minorHAnsi"/>
          <w:sz w:val="22"/>
          <w:szCs w:val="22"/>
        </w:rPr>
        <w:t>19</w:t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 umowy.</w:t>
      </w:r>
    </w:p>
    <w:p w14:paraId="5062A26E" w14:textId="05ECDC3F" w:rsidR="003A47D0" w:rsidRPr="00EB6E78" w:rsidRDefault="00107D3F" w:rsidP="00FE081F">
      <w:pPr>
        <w:pStyle w:val="Akapitzlist"/>
        <w:numPr>
          <w:ilvl w:val="0"/>
          <w:numId w:val="63"/>
        </w:numPr>
        <w:spacing w:after="0"/>
        <w:ind w:left="142" w:right="23" w:hanging="142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Wykonawca, którego wynagrodzenie zostało zmienione na zasadach określonych w ust. </w:t>
      </w:r>
      <w:r w:rsidR="002F6851" w:rsidRPr="00EB6E78">
        <w:rPr>
          <w:rStyle w:val="Teksttreci"/>
          <w:rFonts w:asciiTheme="minorHAnsi" w:hAnsiTheme="minorHAnsi" w:cstheme="minorHAnsi"/>
          <w:sz w:val="22"/>
          <w:szCs w:val="22"/>
        </w:rPr>
        <w:t>11</w:t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, </w:t>
      </w:r>
      <w:r w:rsidR="00332F92" w:rsidRPr="00EB6E78">
        <w:rPr>
          <w:rStyle w:val="Teksttreci"/>
          <w:rFonts w:asciiTheme="minorHAnsi" w:hAnsiTheme="minorHAnsi" w:cstheme="minorHAnsi"/>
          <w:sz w:val="22"/>
          <w:szCs w:val="22"/>
        </w:rPr>
        <w:br/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jest zobowiązany do odpowiedniej zmiany wynagrodzenia przysługującego Podwykonawcy, </w:t>
      </w:r>
      <w:r w:rsidR="00332F92" w:rsidRPr="00EB6E78">
        <w:rPr>
          <w:rStyle w:val="Teksttreci"/>
          <w:rFonts w:asciiTheme="minorHAnsi" w:hAnsiTheme="minorHAnsi" w:cstheme="minorHAnsi"/>
          <w:sz w:val="22"/>
          <w:szCs w:val="22"/>
        </w:rPr>
        <w:br/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z którym zawarł umowę, w zakresie odpowiadającym zmianom cen materiałów lub kosztów dotyczących zobowiązania Podwykonawcy, jeżeli okres obowiązywania tej umowy przekracza </w:t>
      </w:r>
      <w:r w:rsidR="003A47D0" w:rsidRPr="00EB6E78">
        <w:rPr>
          <w:rStyle w:val="Teksttreci"/>
          <w:rFonts w:asciiTheme="minorHAnsi" w:hAnsiTheme="minorHAnsi" w:cstheme="minorHAnsi"/>
          <w:sz w:val="22"/>
          <w:szCs w:val="22"/>
        </w:rPr>
        <w:br/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6 miesięcy.</w:t>
      </w:r>
    </w:p>
    <w:p w14:paraId="72FE411B" w14:textId="77777777" w:rsidR="003A47D0" w:rsidRPr="00EB6E78" w:rsidRDefault="00FF3D8A" w:rsidP="00FE081F">
      <w:pPr>
        <w:pStyle w:val="Akapitzlist"/>
        <w:numPr>
          <w:ilvl w:val="0"/>
          <w:numId w:val="63"/>
        </w:numPr>
        <w:spacing w:after="0"/>
        <w:ind w:left="142" w:right="23" w:hanging="142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lastRenderedPageBreak/>
        <w:t>Wykonawca oświadcza, że szczegółowo zapoznał się z treścią SWZ wraz z załącznikami, której zapisy są dla niego czytelne i zrozumiałe,</w:t>
      </w:r>
      <w:r w:rsidRPr="00EB6E78">
        <w:rPr>
          <w:rFonts w:cstheme="minorHAnsi"/>
        </w:rPr>
        <w:t xml:space="preserve"> </w:t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a w szczególności z dokumentacją przetargową </w:t>
      </w:r>
      <w:r w:rsidR="00332F92" w:rsidRPr="00EB6E78">
        <w:rPr>
          <w:rStyle w:val="Teksttreci"/>
          <w:rFonts w:asciiTheme="minorHAnsi" w:hAnsiTheme="minorHAnsi" w:cstheme="minorHAnsi"/>
          <w:sz w:val="22"/>
          <w:szCs w:val="22"/>
        </w:rPr>
        <w:br/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i w związku z tym prawidłowo wycenił swoje pra</w:t>
      </w:r>
      <w:r w:rsidR="0071467D"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ce, a ponadto zapoznał się </w:t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z wymaganiami przedmiotu niniejszej umowy, szczególnie z warunkami, w jakich ma być realizowany </w:t>
      </w:r>
      <w:r w:rsidR="00332F92" w:rsidRPr="00EB6E78">
        <w:rPr>
          <w:rStyle w:val="Teksttreci"/>
          <w:rFonts w:asciiTheme="minorHAnsi" w:hAnsiTheme="minorHAnsi" w:cstheme="minorHAnsi"/>
          <w:sz w:val="22"/>
          <w:szCs w:val="22"/>
        </w:rPr>
        <w:br/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i przy uwzględnieniu powyższego złożył swoją ofertę oraz oświadcza w związku z tym, </w:t>
      </w:r>
      <w:r w:rsidR="00332F92" w:rsidRPr="00EB6E78">
        <w:rPr>
          <w:rStyle w:val="Teksttreci"/>
          <w:rFonts w:asciiTheme="minorHAnsi" w:hAnsiTheme="minorHAnsi" w:cstheme="minorHAnsi"/>
          <w:sz w:val="22"/>
          <w:szCs w:val="22"/>
        </w:rPr>
        <w:br/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że Zamawiający nie poniesie żadnych dodatkowych kosztów z tytułu jakichkolwiek błędów </w:t>
      </w:r>
      <w:r w:rsidR="00332F92" w:rsidRPr="00EB6E78">
        <w:rPr>
          <w:rStyle w:val="Teksttreci"/>
          <w:rFonts w:asciiTheme="minorHAnsi" w:hAnsiTheme="minorHAnsi" w:cstheme="minorHAnsi"/>
          <w:sz w:val="22"/>
          <w:szCs w:val="22"/>
        </w:rPr>
        <w:br/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w wycenach dokonanych przez Wykonawcę lub w określonym przez Wykonawcę zakresie robót. Przyjmuje się, że wynagrodzenie uwzględnia warunki prowadzenia zamówienia oraz wszelkie związane z nim zagrożenia, jak i nieprzewidziane okoliczności.</w:t>
      </w:r>
    </w:p>
    <w:p w14:paraId="1F149F46" w14:textId="27B0E951" w:rsidR="003A47D0" w:rsidRPr="00EB6E78" w:rsidRDefault="00FF3D8A" w:rsidP="00FE081F">
      <w:pPr>
        <w:pStyle w:val="Akapitzlist"/>
        <w:numPr>
          <w:ilvl w:val="0"/>
          <w:numId w:val="63"/>
        </w:numPr>
        <w:spacing w:after="0"/>
        <w:ind w:left="142" w:right="23" w:hanging="142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Strony nie przewidują możliwości przekroczenia wartości umow</w:t>
      </w:r>
      <w:r w:rsidR="004B777A" w:rsidRPr="00EB6E78">
        <w:rPr>
          <w:rStyle w:val="Teksttreci"/>
          <w:rFonts w:asciiTheme="minorHAnsi" w:hAnsiTheme="minorHAnsi" w:cstheme="minorHAnsi"/>
          <w:sz w:val="22"/>
          <w:szCs w:val="22"/>
        </w:rPr>
        <w:t>y przez Wykonawcę</w:t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 </w:t>
      </w:r>
      <w:r w:rsidR="00332F92" w:rsidRPr="00EB6E78">
        <w:rPr>
          <w:rStyle w:val="Teksttreci"/>
          <w:rFonts w:asciiTheme="minorHAnsi" w:hAnsiTheme="minorHAnsi" w:cstheme="minorHAnsi"/>
          <w:sz w:val="22"/>
          <w:szCs w:val="22"/>
        </w:rPr>
        <w:br/>
      </w:r>
      <w:r w:rsidR="00B92877"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z zastrzeżeniem ust. </w:t>
      </w:r>
      <w:r w:rsidR="000C579F"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4 – </w:t>
      </w:r>
      <w:r w:rsidR="00B92877" w:rsidRPr="00EB6E78">
        <w:rPr>
          <w:rStyle w:val="Teksttreci"/>
          <w:rFonts w:asciiTheme="minorHAnsi" w:hAnsiTheme="minorHAnsi" w:cstheme="minorHAnsi"/>
          <w:sz w:val="22"/>
          <w:szCs w:val="22"/>
        </w:rPr>
        <w:t>11</w:t>
      </w:r>
      <w:r w:rsidR="000C579F"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 </w:t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 xml:space="preserve">powyżej oraz § </w:t>
      </w:r>
      <w:r w:rsidR="001C3224">
        <w:rPr>
          <w:rStyle w:val="Teksttreci"/>
          <w:rFonts w:asciiTheme="minorHAnsi" w:hAnsiTheme="minorHAnsi" w:cstheme="minorHAnsi"/>
          <w:sz w:val="22"/>
          <w:szCs w:val="22"/>
        </w:rPr>
        <w:t>19</w:t>
      </w:r>
      <w:r w:rsidRPr="00EB6E78">
        <w:rPr>
          <w:rStyle w:val="Teksttreci"/>
          <w:rFonts w:asciiTheme="minorHAnsi" w:hAnsiTheme="minorHAnsi" w:cstheme="minorHAnsi"/>
          <w:sz w:val="22"/>
          <w:szCs w:val="22"/>
        </w:rPr>
        <w:t>, co wynika z istoty zamówienia i związanym z tym ryzykiem Wykonawcy.</w:t>
      </w:r>
    </w:p>
    <w:p w14:paraId="5FB17161" w14:textId="02FE9C45" w:rsidR="00B92877" w:rsidRDefault="007B2354" w:rsidP="00FE081F">
      <w:pPr>
        <w:pStyle w:val="Akapitzlist"/>
        <w:numPr>
          <w:ilvl w:val="0"/>
          <w:numId w:val="63"/>
        </w:numPr>
        <w:spacing w:after="0"/>
        <w:ind w:left="142" w:right="23" w:hanging="142"/>
        <w:jc w:val="both"/>
        <w:rPr>
          <w:rStyle w:val="Teksttreci"/>
          <w:rFonts w:asciiTheme="minorHAnsi" w:hAnsiTheme="minorHAnsi" w:cstheme="minorHAnsi"/>
          <w:sz w:val="22"/>
          <w:szCs w:val="22"/>
        </w:rPr>
      </w:pPr>
      <w:bookmarkStart w:id="2" w:name="bookmark5"/>
      <w:r w:rsidRPr="00EB6E78">
        <w:rPr>
          <w:rStyle w:val="Teksttreci"/>
          <w:rFonts w:asciiTheme="minorHAnsi" w:hAnsiTheme="minorHAnsi" w:cstheme="minorHAnsi"/>
          <w:sz w:val="22"/>
          <w:szCs w:val="22"/>
        </w:rPr>
        <w:t>Zabrania się cesji wierzytelności wynikających z niniejszej umowy na osoby trzecie bez pisemnej, pod rygorem nieważności, zgody Zamawiającego.</w:t>
      </w:r>
    </w:p>
    <w:p w14:paraId="0C0997DB" w14:textId="77777777" w:rsidR="00B340C4" w:rsidRPr="00EB6E78" w:rsidRDefault="00B340C4" w:rsidP="00B340C4">
      <w:pPr>
        <w:pStyle w:val="Akapitzlist"/>
        <w:spacing w:after="0"/>
        <w:ind w:left="142" w:right="23"/>
        <w:jc w:val="both"/>
        <w:rPr>
          <w:rFonts w:eastAsia="Arial" w:cstheme="minorHAnsi"/>
          <w:shd w:val="clear" w:color="auto" w:fill="FFFFFF"/>
        </w:rPr>
      </w:pPr>
    </w:p>
    <w:p w14:paraId="35577E51" w14:textId="77777777" w:rsidR="00FF3D8A" w:rsidRPr="00EB6E78" w:rsidRDefault="00FF3D8A" w:rsidP="004E1AD7">
      <w:pPr>
        <w:widowControl w:val="0"/>
        <w:spacing w:after="0"/>
        <w:jc w:val="center"/>
        <w:rPr>
          <w:rFonts w:eastAsia="Arial" w:cstheme="minorHAnsi"/>
          <w:b/>
          <w:color w:val="000000"/>
          <w:lang w:eastAsia="pl-PL"/>
        </w:rPr>
      </w:pPr>
      <w:r w:rsidRPr="00EB6E78">
        <w:rPr>
          <w:rFonts w:eastAsia="Arial" w:cstheme="minorHAnsi"/>
          <w:b/>
          <w:color w:val="000000"/>
          <w:lang w:eastAsia="pl-PL"/>
        </w:rPr>
        <w:t>§ 4</w:t>
      </w:r>
    </w:p>
    <w:p w14:paraId="7895A85D" w14:textId="77777777" w:rsidR="00FF3D8A" w:rsidRPr="00EB6E78" w:rsidRDefault="00FF3D8A" w:rsidP="004E1AD7">
      <w:pPr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r w:rsidRPr="00EB6E78">
        <w:rPr>
          <w:rFonts w:eastAsia="Arial" w:cstheme="minorHAnsi"/>
          <w:b/>
          <w:color w:val="000000"/>
          <w:u w:val="single"/>
          <w:lang w:eastAsia="pl-PL"/>
        </w:rPr>
        <w:t>Rozliczenie</w:t>
      </w:r>
      <w:bookmarkEnd w:id="2"/>
    </w:p>
    <w:p w14:paraId="2068E7CE" w14:textId="77777777" w:rsidR="00FF3D8A" w:rsidRPr="00EB6E78" w:rsidRDefault="00FF3D8A" w:rsidP="004E1AD7">
      <w:pPr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</w:p>
    <w:p w14:paraId="355AA62D" w14:textId="77777777" w:rsidR="008047AB" w:rsidRPr="00762932" w:rsidRDefault="008047AB" w:rsidP="008047AB">
      <w:pPr>
        <w:widowControl w:val="0"/>
        <w:numPr>
          <w:ilvl w:val="4"/>
          <w:numId w:val="2"/>
        </w:numPr>
        <w:spacing w:after="0"/>
        <w:ind w:left="284" w:right="20" w:hanging="284"/>
        <w:contextualSpacing/>
        <w:jc w:val="both"/>
        <w:rPr>
          <w:rFonts w:eastAsia="Arial" w:cstheme="minorHAnsi"/>
        </w:rPr>
      </w:pPr>
      <w:r w:rsidRPr="00762932">
        <w:rPr>
          <w:rFonts w:eastAsia="Arial" w:cstheme="minorHAnsi"/>
        </w:rPr>
        <w:t>Rozliczenie wynagrodzenia za realizację umowy, o którym mowa w § 3 ust. 1 będzie płatne:</w:t>
      </w:r>
    </w:p>
    <w:p w14:paraId="71A5E7FB" w14:textId="0E3397D6" w:rsidR="008047AB" w:rsidRPr="00CF39FD" w:rsidRDefault="008047AB" w:rsidP="008047AB">
      <w:pPr>
        <w:pStyle w:val="Akapitzlist"/>
        <w:widowControl w:val="0"/>
        <w:numPr>
          <w:ilvl w:val="5"/>
          <w:numId w:val="49"/>
        </w:numPr>
        <w:spacing w:after="0"/>
        <w:ind w:left="567" w:hanging="283"/>
        <w:jc w:val="both"/>
        <w:rPr>
          <w:rFonts w:eastAsia="Arial" w:cstheme="minorHAnsi"/>
          <w:lang w:eastAsia="pl-PL"/>
        </w:rPr>
      </w:pPr>
      <w:r w:rsidRPr="00CF39FD">
        <w:rPr>
          <w:rFonts w:eastAsia="Arial" w:cstheme="minorHAnsi"/>
          <w:lang w:eastAsia="pl-PL"/>
        </w:rPr>
        <w:t xml:space="preserve">na podstawie 3 faktur częściowych, wystawionych przez Wykonawcę do wysokości kwoty wynagrodzenia nie wyższej niż 70% wartości wynagrodzenia brutto, o którym mowa </w:t>
      </w:r>
      <w:r w:rsidRPr="00CF39FD">
        <w:rPr>
          <w:rFonts w:eastAsia="Arial" w:cstheme="minorHAnsi"/>
          <w:lang w:eastAsia="pl-PL"/>
        </w:rPr>
        <w:br/>
        <w:t>w § 3 ust. 1 umowy, w oparciu o protokoły odbioru częściowego robót, podpisane przez Wykonawcę, Inspektora Nadzoru, oraz Zamawiającego, pod warunkiem wykonania pełnego etapu prac, określonego w Harmonogramie (</w:t>
      </w:r>
      <w:r w:rsidRPr="00CF39FD">
        <w:rPr>
          <w:rFonts w:eastAsia="Arial" w:cstheme="minorHAnsi"/>
          <w:b/>
          <w:lang w:eastAsia="pl-PL"/>
        </w:rPr>
        <w:t xml:space="preserve">Załącznik nr 3 do umowy) </w:t>
      </w:r>
      <w:r w:rsidRPr="00CF39FD">
        <w:rPr>
          <w:rFonts w:eastAsia="Arial" w:cstheme="minorHAnsi"/>
        </w:rPr>
        <w:t>oraz przedłożenia przez Wykonawcę protokołu kontroli lub zaleceń konserwatorskich wydanych przez Wojewódzki Urząd Ochrony Zabytków w Kielcach potwierdzających prawidłowość wykonania robót objętych tym etapem.</w:t>
      </w:r>
      <w:r w:rsidRPr="00CF39FD">
        <w:rPr>
          <w:rFonts w:cstheme="minorHAnsi"/>
        </w:rPr>
        <w:t xml:space="preserve"> </w:t>
      </w:r>
      <w:r w:rsidRPr="00CF39FD">
        <w:rPr>
          <w:rFonts w:eastAsia="Arial" w:cstheme="minorHAnsi"/>
          <w:lang w:eastAsia="pl-PL"/>
        </w:rPr>
        <w:t>Protokoły odbiorów częściowych robót będą stanowiły załączniki do faktur częściowych.</w:t>
      </w:r>
      <w:r w:rsidRPr="00CF39FD">
        <w:rPr>
          <w:sz w:val="24"/>
          <w:szCs w:val="24"/>
        </w:rPr>
        <w:t xml:space="preserve"> </w:t>
      </w:r>
      <w:r w:rsidRPr="00CF39FD">
        <w:t xml:space="preserve">Wykonawca może wystawić pierwszą fakturę częściową po wykonaniu min. </w:t>
      </w:r>
      <w:r w:rsidR="00AF1777" w:rsidRPr="00CF39FD">
        <w:t>20</w:t>
      </w:r>
      <w:r w:rsidRPr="00CF39FD">
        <w:t xml:space="preserve"> % wartości robót określonych w umowie i Harmonogramie, lecz nie wcześniej niż po upływie 6 miesięcy od dnia podpisania umowy, przy czym suma wynagrodzenia objęta pierwszą fakturą częściową nie może przekroczyć </w:t>
      </w:r>
      <w:r w:rsidR="00AF1777" w:rsidRPr="00CF39FD">
        <w:t>20</w:t>
      </w:r>
      <w:r w:rsidRPr="00CF39FD">
        <w:t xml:space="preserve"> % wartości wynagrodzenia brutto, o którym mowa w </w:t>
      </w:r>
      <w:r w:rsidRPr="00CF39FD">
        <w:rPr>
          <w:rFonts w:cstheme="minorHAnsi"/>
        </w:rPr>
        <w:t>§</w:t>
      </w:r>
      <w:r w:rsidRPr="00CF39FD">
        <w:t xml:space="preserve"> 3 ust. 1 umowy. Drugą fakturę częściową Wykonawca może wystawić po wykonaniu min. kolejnych 25 % wartości robót, lecz nie wcześniej niż po upływie kolejnych 6 miesięcy od dnia wystawienia pierwszej faktury częściowej, przy czym suma wynagrodzenia objęta drugą fakturą częściową nie może przekroczyć 2</w:t>
      </w:r>
      <w:r w:rsidR="00AF1777" w:rsidRPr="00CF39FD">
        <w:t>5</w:t>
      </w:r>
      <w:r w:rsidRPr="00CF39FD">
        <w:t xml:space="preserve"> % wartości wynagrodzenia brutto, o którym mowa w </w:t>
      </w:r>
      <w:r w:rsidRPr="00CF39FD">
        <w:rPr>
          <w:rFonts w:cstheme="minorHAnsi"/>
        </w:rPr>
        <w:t>§</w:t>
      </w:r>
      <w:r w:rsidRPr="00CF39FD">
        <w:t xml:space="preserve"> 3 ust. 1 umowy. Trzecią fakturę częściową Wykonawca może wystawić po wykonaniu min. kolejnych 25 % wartości robót, lecz nie wcześniej niż po upływie kolejnych 6 miesięcy od dnia wystawienia drugiej faktury częściowej, przy czym suma wynagrodzenia objęta trzecią fakturą częściową nie może przekroczyć 2</w:t>
      </w:r>
      <w:r w:rsidR="00AF1777" w:rsidRPr="00CF39FD">
        <w:t>5</w:t>
      </w:r>
      <w:r w:rsidRPr="00CF39FD">
        <w:t xml:space="preserve"> % wartości wynagrodzenia brutto, o którym mowa w </w:t>
      </w:r>
      <w:r w:rsidRPr="00CF39FD">
        <w:rPr>
          <w:rFonts w:cstheme="minorHAnsi"/>
        </w:rPr>
        <w:t>§</w:t>
      </w:r>
      <w:r w:rsidRPr="00CF39FD">
        <w:t xml:space="preserve"> 3 ust. 1 umowy, oraz</w:t>
      </w:r>
    </w:p>
    <w:p w14:paraId="04C18E02" w14:textId="77777777" w:rsidR="008047AB" w:rsidRPr="0039095D" w:rsidRDefault="008047AB" w:rsidP="008047AB">
      <w:pPr>
        <w:pStyle w:val="Akapitzlist"/>
        <w:widowControl w:val="0"/>
        <w:numPr>
          <w:ilvl w:val="5"/>
          <w:numId w:val="49"/>
        </w:numPr>
        <w:spacing w:after="0"/>
        <w:ind w:left="567" w:hanging="283"/>
        <w:jc w:val="both"/>
        <w:rPr>
          <w:rFonts w:eastAsia="Arial" w:cstheme="minorHAnsi"/>
          <w:lang w:eastAsia="pl-PL"/>
        </w:rPr>
      </w:pPr>
      <w:r w:rsidRPr="00CF39FD">
        <w:rPr>
          <w:rFonts w:eastAsia="Arial" w:cstheme="minorHAnsi"/>
          <w:color w:val="000000"/>
          <w:lang w:eastAsia="pl-PL"/>
        </w:rPr>
        <w:t>na podstawie faktury końcowej wystawionej w oparciu o protokół odbioru końcowego zadania, o którym mowa w § 15 umowy, w wysokości pozostałej kwoty wynagrodzenia,</w:t>
      </w:r>
      <w:bookmarkStart w:id="3" w:name="_GoBack"/>
      <w:bookmarkEnd w:id="3"/>
      <w:r w:rsidRPr="0039095D">
        <w:rPr>
          <w:rFonts w:eastAsia="Arial" w:cstheme="minorHAnsi"/>
          <w:color w:val="000000"/>
          <w:lang w:eastAsia="pl-PL"/>
        </w:rPr>
        <w:t xml:space="preserve"> </w:t>
      </w:r>
      <w:r w:rsidRPr="0039095D">
        <w:rPr>
          <w:rFonts w:eastAsia="Arial" w:cstheme="minorHAnsi"/>
          <w:color w:val="000000"/>
          <w:lang w:eastAsia="pl-PL"/>
        </w:rPr>
        <w:br/>
        <w:t>o którym mowa w § 3 ust. 1. Protokół odbioru końcowego zadania będzie stanowił załącznik do faktury końcowej.</w:t>
      </w:r>
    </w:p>
    <w:p w14:paraId="7389E77D" w14:textId="77777777" w:rsidR="00D64888" w:rsidRPr="00EB6E78" w:rsidRDefault="00D64888" w:rsidP="0065737F">
      <w:pPr>
        <w:widowControl w:val="0"/>
        <w:numPr>
          <w:ilvl w:val="4"/>
          <w:numId w:val="2"/>
        </w:numPr>
        <w:spacing w:after="0"/>
        <w:ind w:left="284" w:right="20" w:hanging="284"/>
        <w:contextualSpacing/>
        <w:jc w:val="both"/>
        <w:rPr>
          <w:rFonts w:eastAsia="Times New Roman" w:cstheme="minorHAnsi"/>
        </w:rPr>
      </w:pPr>
      <w:r w:rsidRPr="00EB6E78">
        <w:t xml:space="preserve">Zamawiający zobowiązuje się do zapłaty faktury wystawionej przez Wykonawcę w terminie </w:t>
      </w:r>
      <w:r w:rsidRPr="00EB6E78">
        <w:br/>
        <w:t>do 30 dni od dnia otrzymania poprawnie wystawionej pod względem rachunkowym i formalnym faktury VAT.</w:t>
      </w:r>
      <w:r w:rsidRPr="00EB6E78">
        <w:rPr>
          <w:rFonts w:eastAsia="Arial" w:cstheme="minorHAnsi"/>
          <w:color w:val="FF0000"/>
        </w:rPr>
        <w:t xml:space="preserve"> </w:t>
      </w:r>
      <w:r w:rsidRPr="00EB6E78">
        <w:rPr>
          <w:rFonts w:eastAsia="Arial" w:cstheme="minorHAnsi"/>
        </w:rPr>
        <w:t xml:space="preserve">Warunkiem zapłaty wynagrodzenia jest przedłożenie Zamawiającemu kompletu dokumentów wymienionych umową. W przypadku niedostarczenia prawidłowo sporządzonych dokumentów Zamawiający wstrzymuje zapłatę do czasu ich otrzymania. W takim przypadku                   </w:t>
      </w:r>
      <w:r w:rsidRPr="00EB6E78">
        <w:rPr>
          <w:rFonts w:eastAsia="Arial" w:cstheme="minorHAnsi"/>
        </w:rPr>
        <w:lastRenderedPageBreak/>
        <w:t>30-dniowy termin zapłaty liczy się od dnia przedłożenia ostatniego dokumentu</w:t>
      </w:r>
      <w:r w:rsidRPr="00EB6E78">
        <w:t xml:space="preserve">. Wynagrodzenie będzie płatne przelewem </w:t>
      </w:r>
      <w:r w:rsidRPr="00EB6E78">
        <w:rPr>
          <w:b/>
        </w:rPr>
        <w:t xml:space="preserve">na rachunek bankowy Wykonawcy nr </w:t>
      </w:r>
      <w:r w:rsidRPr="00EB6E78">
        <w:t>……………………………………………..</w:t>
      </w:r>
    </w:p>
    <w:p w14:paraId="0C828D97" w14:textId="043C1FAF" w:rsidR="003A47D0" w:rsidRPr="00EB6E78" w:rsidRDefault="00FF3D8A" w:rsidP="0065737F">
      <w:pPr>
        <w:widowControl w:val="0"/>
        <w:numPr>
          <w:ilvl w:val="4"/>
          <w:numId w:val="2"/>
        </w:numPr>
        <w:spacing w:after="0"/>
        <w:ind w:left="284" w:right="20" w:hanging="284"/>
        <w:contextualSpacing/>
        <w:jc w:val="both"/>
        <w:rPr>
          <w:rFonts w:eastAsia="Times New Roman" w:cstheme="minorHAnsi"/>
        </w:rPr>
      </w:pPr>
      <w:r w:rsidRPr="00EB6E78">
        <w:rPr>
          <w:rFonts w:cstheme="minorHAnsi"/>
        </w:rPr>
        <w:t>W przypadku złożenia przez Wykonawcę niekomplet</w:t>
      </w:r>
      <w:r w:rsidR="00332F92" w:rsidRPr="00EB6E78">
        <w:rPr>
          <w:rFonts w:cstheme="minorHAnsi"/>
        </w:rPr>
        <w:t>nych dokumentów, o których mowa</w:t>
      </w:r>
      <w:r w:rsidRPr="00EB6E78">
        <w:rPr>
          <w:rFonts w:cstheme="minorHAnsi"/>
        </w:rPr>
        <w:t xml:space="preserve"> </w:t>
      </w:r>
      <w:r w:rsidR="00332F92" w:rsidRPr="00EB6E78">
        <w:rPr>
          <w:rFonts w:cstheme="minorHAnsi"/>
        </w:rPr>
        <w:br/>
      </w:r>
      <w:r w:rsidRPr="00EB6E78">
        <w:rPr>
          <w:rFonts w:cstheme="minorHAnsi"/>
        </w:rPr>
        <w:t xml:space="preserve">w § 4 ust. </w:t>
      </w:r>
      <w:r w:rsidR="00B302AF" w:rsidRPr="00EB6E78">
        <w:rPr>
          <w:rFonts w:cstheme="minorHAnsi"/>
        </w:rPr>
        <w:t>9</w:t>
      </w:r>
      <w:r w:rsidRPr="00EB6E78">
        <w:rPr>
          <w:rFonts w:cstheme="minorHAnsi"/>
        </w:rPr>
        <w:t xml:space="preserve">, § 4 ust. </w:t>
      </w:r>
      <w:r w:rsidR="00B302AF" w:rsidRPr="00EB6E78">
        <w:rPr>
          <w:rFonts w:cstheme="minorHAnsi"/>
        </w:rPr>
        <w:t>10</w:t>
      </w:r>
      <w:r w:rsidRPr="00EB6E78">
        <w:rPr>
          <w:rFonts w:cstheme="minorHAnsi"/>
        </w:rPr>
        <w:t>, § 4 ust. 13 pkt 2), § 4 ust. 2</w:t>
      </w:r>
      <w:r w:rsidR="00B302AF" w:rsidRPr="00EB6E78">
        <w:rPr>
          <w:rFonts w:cstheme="minorHAnsi"/>
        </w:rPr>
        <w:t>5</w:t>
      </w:r>
      <w:r w:rsidRPr="00EB6E78">
        <w:rPr>
          <w:rFonts w:cstheme="minorHAnsi"/>
        </w:rPr>
        <w:t xml:space="preserve"> oraz § 15 ust. 1 pkt 8)</w:t>
      </w:r>
      <w:r w:rsidR="00335B08" w:rsidRPr="00EB6E78">
        <w:rPr>
          <w:rFonts w:cstheme="minorHAnsi"/>
        </w:rPr>
        <w:t xml:space="preserve"> i pkt 1</w:t>
      </w:r>
      <w:r w:rsidR="002113D2">
        <w:rPr>
          <w:rFonts w:cstheme="minorHAnsi"/>
        </w:rPr>
        <w:t>0</w:t>
      </w:r>
      <w:r w:rsidR="00335B08" w:rsidRPr="00EB6E78">
        <w:rPr>
          <w:rFonts w:cstheme="minorHAnsi"/>
        </w:rPr>
        <w:t>)</w:t>
      </w:r>
      <w:r w:rsidRPr="00EB6E78">
        <w:rPr>
          <w:rFonts w:cstheme="minorHAnsi"/>
        </w:rPr>
        <w:t>, Zamawiający jest uprawniony do wstrzymania płatności wynagrodzeni</w:t>
      </w:r>
      <w:r w:rsidR="009E0616" w:rsidRPr="00EB6E78">
        <w:rPr>
          <w:rFonts w:cstheme="minorHAnsi"/>
        </w:rPr>
        <w:t xml:space="preserve">a do czasu uzupełnienia braków. </w:t>
      </w:r>
      <w:r w:rsidRPr="00EB6E78">
        <w:rPr>
          <w:rFonts w:cstheme="minorHAnsi"/>
        </w:rPr>
        <w:t xml:space="preserve">Termin zapłaty faktury będzie liczony od dnia doręczenia Zamawiającemu prawidłowo wystawionej faktury wraz z kompletem wymaganych załączników. </w:t>
      </w:r>
    </w:p>
    <w:p w14:paraId="077E91FB" w14:textId="77777777" w:rsidR="003A47D0" w:rsidRPr="00EB6E78" w:rsidRDefault="00FF3D8A" w:rsidP="0065737F">
      <w:pPr>
        <w:widowControl w:val="0"/>
        <w:numPr>
          <w:ilvl w:val="4"/>
          <w:numId w:val="2"/>
        </w:numPr>
        <w:spacing w:after="0"/>
        <w:ind w:left="284" w:right="20" w:hanging="284"/>
        <w:contextualSpacing/>
        <w:jc w:val="both"/>
        <w:rPr>
          <w:rFonts w:eastAsia="Times New Roman" w:cstheme="minorHAnsi"/>
        </w:rPr>
      </w:pPr>
      <w:r w:rsidRPr="00EB6E78">
        <w:rPr>
          <w:rFonts w:eastAsia="Arial" w:cstheme="minorHAnsi"/>
        </w:rPr>
        <w:t>Jeżeli dotyczy, Zamawiający będzie miał prawo dokonać płatności w ramach mechanizmu podzielonej płatności (</w:t>
      </w:r>
      <w:proofErr w:type="spellStart"/>
      <w:r w:rsidRPr="00EB6E78">
        <w:rPr>
          <w:rFonts w:eastAsia="Arial" w:cstheme="minorHAnsi"/>
        </w:rPr>
        <w:t>split</w:t>
      </w:r>
      <w:proofErr w:type="spellEnd"/>
      <w:r w:rsidRPr="00EB6E78">
        <w:rPr>
          <w:rFonts w:eastAsia="Arial" w:cstheme="minorHAnsi"/>
        </w:rPr>
        <w:t xml:space="preserve"> </w:t>
      </w:r>
      <w:proofErr w:type="spellStart"/>
      <w:r w:rsidRPr="00EB6E78">
        <w:rPr>
          <w:rFonts w:eastAsia="Arial" w:cstheme="minorHAnsi"/>
        </w:rPr>
        <w:t>payment</w:t>
      </w:r>
      <w:proofErr w:type="spellEnd"/>
      <w:r w:rsidRPr="00EB6E78">
        <w:rPr>
          <w:rFonts w:eastAsia="Arial" w:cstheme="minorHAnsi"/>
        </w:rPr>
        <w:t>) zgodnie z art. 108a u</w:t>
      </w:r>
      <w:r w:rsidR="009E0616" w:rsidRPr="00EB6E78">
        <w:rPr>
          <w:rFonts w:eastAsia="Arial" w:cstheme="minorHAnsi"/>
        </w:rPr>
        <w:t>stawy z dnia 11 marca 2004 r.</w:t>
      </w:r>
      <w:r w:rsidRPr="00EB6E78">
        <w:rPr>
          <w:rFonts w:eastAsia="Arial" w:cstheme="minorHAnsi"/>
        </w:rPr>
        <w:t xml:space="preserve"> </w:t>
      </w:r>
      <w:r w:rsidR="00332F9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o podatku od towarów i usług.</w:t>
      </w:r>
    </w:p>
    <w:p w14:paraId="1DB2FF89" w14:textId="77777777" w:rsidR="003A47D0" w:rsidRPr="00EB6E78" w:rsidRDefault="00FF3D8A" w:rsidP="0065737F">
      <w:pPr>
        <w:widowControl w:val="0"/>
        <w:numPr>
          <w:ilvl w:val="4"/>
          <w:numId w:val="2"/>
        </w:numPr>
        <w:spacing w:after="0"/>
        <w:ind w:left="284" w:right="20" w:hanging="284"/>
        <w:contextualSpacing/>
        <w:jc w:val="both"/>
        <w:rPr>
          <w:rFonts w:eastAsia="Times New Roman" w:cstheme="minorHAnsi"/>
        </w:rPr>
      </w:pPr>
      <w:r w:rsidRPr="00EB6E78">
        <w:rPr>
          <w:rFonts w:eastAsia="Arial" w:cstheme="minorHAnsi"/>
        </w:rPr>
        <w:t>Wykonawca oświadcza, że rachunek wskazany w ust. 2 powyżej jest rachunkiem umożliwiającym płatność w ramach mechanizmu podzielon</w:t>
      </w:r>
      <w:r w:rsidR="00107D3F" w:rsidRPr="00EB6E78">
        <w:rPr>
          <w:rFonts w:eastAsia="Arial" w:cstheme="minorHAnsi"/>
        </w:rPr>
        <w:t xml:space="preserve">ej płatności, o którym mowa </w:t>
      </w:r>
      <w:r w:rsidRPr="00EB6E78">
        <w:rPr>
          <w:rFonts w:eastAsia="Arial" w:cstheme="minorHAnsi"/>
        </w:rPr>
        <w:t xml:space="preserve">w ust. </w:t>
      </w:r>
      <w:r w:rsidR="00107D3F" w:rsidRPr="00EB6E78">
        <w:rPr>
          <w:rFonts w:eastAsia="Arial" w:cstheme="minorHAnsi"/>
        </w:rPr>
        <w:t>4</w:t>
      </w:r>
      <w:r w:rsidRPr="00EB6E78">
        <w:rPr>
          <w:rFonts w:eastAsia="Arial" w:cstheme="minorHAnsi"/>
        </w:rPr>
        <w:t xml:space="preserve"> powyżej.</w:t>
      </w:r>
    </w:p>
    <w:p w14:paraId="7701EAD5" w14:textId="77777777" w:rsidR="003A47D0" w:rsidRPr="00EB6E78" w:rsidRDefault="00FF3D8A" w:rsidP="0065737F">
      <w:pPr>
        <w:widowControl w:val="0"/>
        <w:numPr>
          <w:ilvl w:val="4"/>
          <w:numId w:val="2"/>
        </w:numPr>
        <w:spacing w:after="0"/>
        <w:ind w:left="284" w:right="20" w:hanging="284"/>
        <w:contextualSpacing/>
        <w:jc w:val="both"/>
        <w:rPr>
          <w:rFonts w:eastAsia="Times New Roman" w:cstheme="minorHAnsi"/>
        </w:rPr>
      </w:pPr>
      <w:r w:rsidRPr="00EB6E78">
        <w:rPr>
          <w:rFonts w:eastAsia="Arial" w:cstheme="minorHAnsi"/>
        </w:rPr>
        <w:t>W przypadku, gdy rachunek bankowy Wykonawcy nie spełnia warunku określonego w ust. 5 powyżej, opóźnienie w dokonaniu płatności wskut</w:t>
      </w:r>
      <w:r w:rsidR="009E0616" w:rsidRPr="00EB6E78">
        <w:rPr>
          <w:rFonts w:eastAsia="Arial" w:cstheme="minorHAnsi"/>
        </w:rPr>
        <w:t xml:space="preserve">ek braku możliwości realizacji </w:t>
      </w:r>
      <w:r w:rsidRPr="00EB6E78">
        <w:rPr>
          <w:rFonts w:eastAsia="Arial" w:cstheme="minorHAnsi"/>
        </w:rPr>
        <w:t xml:space="preserve">przez Zamawiającego płatności wynagrodzenia z zastosowaniem mechanizmu podzielonej płatności </w:t>
      </w:r>
      <w:r w:rsidR="00332F9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w terminie określonym w ust. 2 powyżej nie stanowi dla Wykonawcy podstawy do żądania </w:t>
      </w:r>
      <w:r w:rsidR="00332F9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od Zamawiającego jakichkolwiek odsetek, jak również innych rekompensat/odszkodowań </w:t>
      </w:r>
      <w:r w:rsidR="00CC1FD5" w:rsidRPr="00EB6E78">
        <w:rPr>
          <w:rFonts w:eastAsia="Arial" w:cstheme="minorHAnsi"/>
        </w:rPr>
        <w:t xml:space="preserve">                     </w:t>
      </w:r>
      <w:r w:rsidRPr="00EB6E78">
        <w:rPr>
          <w:rFonts w:eastAsia="Arial" w:cstheme="minorHAnsi"/>
        </w:rPr>
        <w:t>z tytułu dokonania nieterminowej płatności.</w:t>
      </w:r>
    </w:p>
    <w:p w14:paraId="1F9AD2D6" w14:textId="77777777" w:rsidR="003A47D0" w:rsidRPr="00EB6E78" w:rsidRDefault="00FF3D8A" w:rsidP="0065737F">
      <w:pPr>
        <w:widowControl w:val="0"/>
        <w:numPr>
          <w:ilvl w:val="4"/>
          <w:numId w:val="2"/>
        </w:numPr>
        <w:spacing w:after="0"/>
        <w:ind w:left="284" w:right="20" w:hanging="284"/>
        <w:contextualSpacing/>
        <w:jc w:val="both"/>
        <w:rPr>
          <w:rFonts w:eastAsia="Times New Roman" w:cstheme="minorHAnsi"/>
        </w:rPr>
      </w:pPr>
      <w:r w:rsidRPr="00EB6E78">
        <w:rPr>
          <w:rFonts w:eastAsia="Arial" w:cstheme="minorHAnsi"/>
        </w:rPr>
        <w:t>W przypadku, gdy rachunek bankowy wskazany przez Wykonawcę w ust. 2 powyżej nie będzie znajdował się w Wykazie podatników VAT prowadzonym przez Szefa Krajowej Administracji Skarbowej, Zamawiający ma prawo do niezapłacenia wynagrodzenia Wykonawcy w terminie wskazanym w ust. 2 powyżej.</w:t>
      </w:r>
      <w:r w:rsidR="009E0616" w:rsidRPr="00EB6E78">
        <w:rPr>
          <w:rFonts w:eastAsia="Arial" w:cstheme="minorHAnsi"/>
        </w:rPr>
        <w:t xml:space="preserve"> W takim przypadku, opóźnienie w dokonaniu płatności w </w:t>
      </w:r>
      <w:r w:rsidRPr="00EB6E78">
        <w:rPr>
          <w:rFonts w:eastAsia="Arial" w:cstheme="minorHAnsi"/>
        </w:rPr>
        <w:t>terminie określonym w ust. 2 nie stanowi dla Wykonawcy podstawy do żądania od Zamawiającego jakichkolwiek odsetek, jak również innych rekompensat/odszkodowań z tytułu dokonania nieterminowej płatności.</w:t>
      </w:r>
    </w:p>
    <w:p w14:paraId="11970D20" w14:textId="77777777" w:rsidR="009A40AC" w:rsidRPr="00EB6E78" w:rsidRDefault="00E90462" w:rsidP="0065737F">
      <w:pPr>
        <w:widowControl w:val="0"/>
        <w:numPr>
          <w:ilvl w:val="4"/>
          <w:numId w:val="2"/>
        </w:numPr>
        <w:spacing w:after="0"/>
        <w:ind w:left="284" w:right="20" w:hanging="284"/>
        <w:contextualSpacing/>
        <w:jc w:val="both"/>
        <w:rPr>
          <w:rFonts w:eastAsia="Times New Roman" w:cstheme="minorHAnsi"/>
        </w:rPr>
      </w:pPr>
      <w:r w:rsidRPr="00EB6E78">
        <w:rPr>
          <w:rFonts w:cstheme="minorHAnsi"/>
          <w:bCs/>
        </w:rPr>
        <w:t>Wykonawca będzie przekazywał faktury w formie ustrukturyzowanej.</w:t>
      </w:r>
      <w:r w:rsidR="00E8386B" w:rsidRPr="00EB6E78">
        <w:rPr>
          <w:rFonts w:eastAsia="Times New Roman" w:cstheme="minorHAnsi"/>
        </w:rPr>
        <w:t xml:space="preserve"> </w:t>
      </w:r>
      <w:r w:rsidRPr="00EB6E78">
        <w:rPr>
          <w:rFonts w:cstheme="minorHAnsi"/>
          <w:bCs/>
        </w:rPr>
        <w:t>Faktura winna być wystawiona według poniższych danych:</w:t>
      </w:r>
    </w:p>
    <w:p w14:paraId="6ADF2CA2" w14:textId="77777777" w:rsidR="00400C08" w:rsidRPr="00EB6E78" w:rsidRDefault="00400C08" w:rsidP="003A47D0">
      <w:pPr>
        <w:widowControl w:val="0"/>
        <w:spacing w:after="0"/>
        <w:ind w:left="426" w:right="20"/>
        <w:contextualSpacing/>
        <w:jc w:val="both"/>
        <w:rPr>
          <w:rFonts w:eastAsia="Times New Roman" w:cs="Calibri"/>
          <w:iCs/>
          <w:color w:val="000000"/>
          <w:lang w:eastAsia="pl-PL"/>
        </w:rPr>
        <w:sectPr w:rsidR="00400C08" w:rsidRPr="00EB6E78" w:rsidSect="00C04697">
          <w:footerReference w:type="default" r:id="rId11"/>
          <w:headerReference w:type="first" r:id="rId12"/>
          <w:footerReference w:type="first" r:id="rId13"/>
          <w:pgSz w:w="11906" w:h="16838"/>
          <w:pgMar w:top="1134" w:right="1418" w:bottom="1418" w:left="1418" w:header="567" w:footer="561" w:gutter="0"/>
          <w:cols w:space="708"/>
          <w:docGrid w:linePitch="360"/>
        </w:sectPr>
      </w:pPr>
    </w:p>
    <w:p w14:paraId="0EC042E8" w14:textId="5B08B9D7" w:rsidR="00E90462" w:rsidRPr="00EB6E78" w:rsidRDefault="00E90462" w:rsidP="003A47D0">
      <w:pPr>
        <w:widowControl w:val="0"/>
        <w:spacing w:after="0"/>
        <w:ind w:left="426" w:right="20"/>
        <w:contextualSpacing/>
        <w:jc w:val="both"/>
        <w:rPr>
          <w:rFonts w:eastAsia="Times New Roman" w:cstheme="minorHAnsi"/>
        </w:rPr>
      </w:pPr>
      <w:r w:rsidRPr="00EB6E78">
        <w:rPr>
          <w:rFonts w:eastAsia="Times New Roman" w:cs="Calibri"/>
          <w:b/>
          <w:iCs/>
          <w:lang w:eastAsia="pl-PL"/>
        </w:rPr>
        <w:t>Nabywca: (Podmiot</w:t>
      </w:r>
      <w:r w:rsidR="00EE2035" w:rsidRPr="00EB6E78">
        <w:rPr>
          <w:rFonts w:eastAsia="Times New Roman" w:cs="Calibri"/>
          <w:b/>
          <w:iCs/>
          <w:lang w:eastAsia="pl-PL"/>
        </w:rPr>
        <w:t xml:space="preserve"> </w:t>
      </w:r>
      <w:r w:rsidRPr="00EB6E78">
        <w:rPr>
          <w:rFonts w:eastAsia="Times New Roman" w:cs="Calibri"/>
          <w:b/>
          <w:iCs/>
          <w:lang w:eastAsia="pl-PL"/>
        </w:rPr>
        <w:t>2</w:t>
      </w:r>
      <w:r w:rsidRPr="00EB6E78">
        <w:rPr>
          <w:rFonts w:eastAsia="Times New Roman" w:cs="Calibri"/>
          <w:iCs/>
          <w:color w:val="000000"/>
          <w:lang w:eastAsia="pl-PL"/>
        </w:rPr>
        <w:t xml:space="preserve">) </w:t>
      </w:r>
    </w:p>
    <w:p w14:paraId="00D38218" w14:textId="77777777" w:rsidR="00E90462" w:rsidRPr="00EB6E78" w:rsidRDefault="00E90462" w:rsidP="003A47D0">
      <w:pPr>
        <w:widowControl w:val="0"/>
        <w:spacing w:after="0"/>
        <w:ind w:left="426"/>
        <w:contextualSpacing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Times New Roman" w:cs="Calibri"/>
          <w:iCs/>
          <w:color w:val="000000"/>
          <w:lang w:eastAsia="pl-PL"/>
        </w:rPr>
        <w:t xml:space="preserve">Powiat Kielecki </w:t>
      </w:r>
    </w:p>
    <w:p w14:paraId="4D3294F4" w14:textId="77777777" w:rsidR="00E90462" w:rsidRPr="00EB6E78" w:rsidRDefault="00E90462" w:rsidP="003A47D0">
      <w:pPr>
        <w:widowControl w:val="0"/>
        <w:spacing w:after="0"/>
        <w:ind w:left="426"/>
        <w:contextualSpacing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Times New Roman" w:cs="Calibri"/>
          <w:iCs/>
          <w:color w:val="000000"/>
          <w:lang w:eastAsia="pl-PL"/>
        </w:rPr>
        <w:t xml:space="preserve">ul. Wrzosowa 44 </w:t>
      </w:r>
    </w:p>
    <w:p w14:paraId="2889445D" w14:textId="77777777" w:rsidR="00E90462" w:rsidRPr="00EB6E78" w:rsidRDefault="00E90462" w:rsidP="003A47D0">
      <w:pPr>
        <w:widowControl w:val="0"/>
        <w:spacing w:after="0"/>
        <w:ind w:left="426"/>
        <w:contextualSpacing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Times New Roman" w:cs="Calibri"/>
          <w:iCs/>
          <w:color w:val="000000"/>
          <w:lang w:eastAsia="pl-PL"/>
        </w:rPr>
        <w:t xml:space="preserve">25 – 211 Kielce </w:t>
      </w:r>
    </w:p>
    <w:p w14:paraId="35105C0F" w14:textId="77777777" w:rsidR="00E90462" w:rsidRPr="00EB6E78" w:rsidRDefault="00E90462" w:rsidP="003A47D0">
      <w:pPr>
        <w:widowControl w:val="0"/>
        <w:spacing w:after="0"/>
        <w:ind w:left="426"/>
        <w:contextualSpacing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Times New Roman" w:cs="Calibri"/>
          <w:iCs/>
          <w:color w:val="000000"/>
          <w:lang w:eastAsia="pl-PL"/>
        </w:rPr>
        <w:t>NIP 959 164 57 90</w:t>
      </w:r>
    </w:p>
    <w:p w14:paraId="4FA86EBC" w14:textId="77777777" w:rsidR="009A40AC" w:rsidRPr="00EB6E78" w:rsidRDefault="00E90462" w:rsidP="003A47D0">
      <w:pPr>
        <w:widowControl w:val="0"/>
        <w:spacing w:after="0"/>
        <w:ind w:left="426"/>
        <w:contextualSpacing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Times New Roman" w:cs="Calibri"/>
          <w:iCs/>
          <w:color w:val="000000"/>
          <w:lang w:eastAsia="pl-PL"/>
        </w:rPr>
        <w:t xml:space="preserve">Dla celów </w:t>
      </w:r>
      <w:proofErr w:type="spellStart"/>
      <w:r w:rsidRPr="00EB6E78">
        <w:rPr>
          <w:rFonts w:eastAsia="Times New Roman" w:cs="Calibri"/>
          <w:iCs/>
          <w:color w:val="000000"/>
          <w:lang w:eastAsia="pl-PL"/>
        </w:rPr>
        <w:t>KSeF</w:t>
      </w:r>
      <w:proofErr w:type="spellEnd"/>
      <w:r w:rsidRPr="00EB6E78">
        <w:rPr>
          <w:rFonts w:eastAsia="Times New Roman" w:cs="Calibri"/>
          <w:iCs/>
          <w:color w:val="000000"/>
          <w:lang w:eastAsia="pl-PL"/>
        </w:rPr>
        <w:t xml:space="preserve"> – należy wpisać wartość „1” w polu znacznikowym JST</w:t>
      </w:r>
    </w:p>
    <w:p w14:paraId="0BAD007C" w14:textId="78CE54F4" w:rsidR="00E90462" w:rsidRPr="00EB6E78" w:rsidRDefault="00E90462" w:rsidP="003A47D0">
      <w:pPr>
        <w:widowControl w:val="0"/>
        <w:spacing w:after="0"/>
        <w:ind w:left="426"/>
        <w:contextualSpacing/>
        <w:rPr>
          <w:rFonts w:eastAsia="Times New Roman" w:cs="Calibri"/>
          <w:b/>
          <w:iCs/>
          <w:color w:val="000000"/>
          <w:lang w:eastAsia="pl-PL"/>
        </w:rPr>
      </w:pPr>
      <w:r w:rsidRPr="00EB6E78">
        <w:rPr>
          <w:rFonts w:eastAsia="Times New Roman" w:cs="Calibri"/>
          <w:b/>
          <w:iCs/>
          <w:color w:val="000000"/>
          <w:lang w:eastAsia="pl-PL"/>
        </w:rPr>
        <w:t xml:space="preserve">Odbiorca: (Podmiot 3) </w:t>
      </w:r>
    </w:p>
    <w:p w14:paraId="06F854E4" w14:textId="77777777" w:rsidR="00E90462" w:rsidRPr="00EB6E78" w:rsidRDefault="00E90462" w:rsidP="003A47D0">
      <w:pPr>
        <w:widowControl w:val="0"/>
        <w:spacing w:after="0"/>
        <w:ind w:left="426"/>
        <w:contextualSpacing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Times New Roman" w:cs="Calibri"/>
          <w:iCs/>
          <w:color w:val="000000"/>
          <w:lang w:eastAsia="pl-PL"/>
        </w:rPr>
        <w:t>Starostwo Powiatowe w Kielcach</w:t>
      </w:r>
    </w:p>
    <w:p w14:paraId="7FDD5902" w14:textId="77777777" w:rsidR="00E90462" w:rsidRPr="00EB6E78" w:rsidRDefault="00E90462" w:rsidP="003A47D0">
      <w:pPr>
        <w:widowControl w:val="0"/>
        <w:spacing w:after="0"/>
        <w:ind w:left="426"/>
        <w:contextualSpacing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Times New Roman" w:cs="Calibri"/>
          <w:iCs/>
          <w:color w:val="000000"/>
          <w:lang w:eastAsia="pl-PL"/>
        </w:rPr>
        <w:t>ul. Wrzosowa 44</w:t>
      </w:r>
    </w:p>
    <w:p w14:paraId="69ACAC0B" w14:textId="77777777" w:rsidR="00E90462" w:rsidRPr="00EB6E78" w:rsidRDefault="00E90462" w:rsidP="003A47D0">
      <w:pPr>
        <w:widowControl w:val="0"/>
        <w:spacing w:after="0"/>
        <w:ind w:left="426"/>
        <w:contextualSpacing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Times New Roman" w:cs="Calibri"/>
          <w:iCs/>
          <w:color w:val="000000"/>
          <w:lang w:eastAsia="pl-PL"/>
        </w:rPr>
        <w:t>25 – 211 Kielce</w:t>
      </w:r>
    </w:p>
    <w:p w14:paraId="205107D3" w14:textId="77777777" w:rsidR="00E90462" w:rsidRPr="00EB6E78" w:rsidRDefault="00E90462" w:rsidP="003A47D0">
      <w:pPr>
        <w:widowControl w:val="0"/>
        <w:spacing w:after="0"/>
        <w:ind w:left="426"/>
        <w:contextualSpacing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Times New Roman" w:cs="Calibri"/>
          <w:iCs/>
          <w:color w:val="000000"/>
          <w:lang w:eastAsia="pl-PL"/>
        </w:rPr>
        <w:t>NIP 959 129 45 92</w:t>
      </w:r>
    </w:p>
    <w:p w14:paraId="5FA5FDB8" w14:textId="77777777" w:rsidR="009A40AC" w:rsidRPr="00EB6E78" w:rsidRDefault="00E90462" w:rsidP="003A47D0">
      <w:pPr>
        <w:autoSpaceDE w:val="0"/>
        <w:autoSpaceDN w:val="0"/>
        <w:adjustRightInd w:val="0"/>
        <w:spacing w:after="0"/>
        <w:ind w:left="426"/>
        <w:contextualSpacing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Times New Roman" w:cs="Calibri"/>
          <w:iCs/>
          <w:color w:val="000000"/>
          <w:lang w:eastAsia="pl-PL"/>
        </w:rPr>
        <w:t xml:space="preserve">Dla celów </w:t>
      </w:r>
      <w:proofErr w:type="spellStart"/>
      <w:r w:rsidRPr="00EB6E78">
        <w:rPr>
          <w:rFonts w:eastAsia="Times New Roman" w:cs="Calibri"/>
          <w:iCs/>
          <w:color w:val="000000"/>
          <w:lang w:eastAsia="pl-PL"/>
        </w:rPr>
        <w:t>KSeF</w:t>
      </w:r>
      <w:proofErr w:type="spellEnd"/>
      <w:r w:rsidRPr="00EB6E78">
        <w:rPr>
          <w:rFonts w:eastAsia="Times New Roman" w:cs="Calibri"/>
          <w:iCs/>
          <w:color w:val="000000"/>
          <w:lang w:eastAsia="pl-PL"/>
        </w:rPr>
        <w:t xml:space="preserve"> – wypełnić pole Rola – „8” – JST odbiorcy”</w:t>
      </w:r>
    </w:p>
    <w:p w14:paraId="7E037466" w14:textId="77777777" w:rsidR="00400C08" w:rsidRPr="00EB6E78" w:rsidRDefault="00400C08" w:rsidP="00E62823">
      <w:pPr>
        <w:spacing w:after="0"/>
        <w:jc w:val="both"/>
        <w:rPr>
          <w:lang w:eastAsia="pl-PL"/>
        </w:rPr>
        <w:sectPr w:rsidR="00400C08" w:rsidRPr="00EB6E78" w:rsidSect="00400C08">
          <w:type w:val="continuous"/>
          <w:pgSz w:w="11906" w:h="16838"/>
          <w:pgMar w:top="1417" w:right="1417" w:bottom="1417" w:left="1417" w:header="567" w:footer="562" w:gutter="0"/>
          <w:cols w:num="2" w:space="708"/>
          <w:docGrid w:linePitch="360"/>
        </w:sectPr>
      </w:pPr>
    </w:p>
    <w:p w14:paraId="46ADE7FF" w14:textId="4A5D528A" w:rsidR="00E62823" w:rsidRPr="00EB6E78" w:rsidRDefault="00E62823" w:rsidP="00E62823">
      <w:pPr>
        <w:pStyle w:val="Akapitzlist"/>
        <w:spacing w:after="0"/>
        <w:ind w:left="426"/>
        <w:jc w:val="both"/>
        <w:rPr>
          <w:rFonts w:eastAsia="Times New Roman" w:cs="Calibri"/>
          <w:b/>
          <w:bCs/>
          <w:iCs/>
          <w:color w:val="000000"/>
          <w:lang w:eastAsia="pl-PL"/>
        </w:rPr>
      </w:pPr>
      <w:r w:rsidRPr="00EB6E78">
        <w:rPr>
          <w:rFonts w:eastAsia="Times New Roman" w:cs="Calibri"/>
          <w:iCs/>
          <w:color w:val="000000"/>
          <w:lang w:eastAsia="pl-PL"/>
        </w:rPr>
        <w:t xml:space="preserve">Na fakturze Wykonawca jest zobowiązany umieścić adnotację: </w:t>
      </w:r>
      <w:r w:rsidRPr="00EB6E78">
        <w:rPr>
          <w:rFonts w:eastAsia="Times New Roman" w:cs="Calibri"/>
          <w:b/>
          <w:bCs/>
          <w:iCs/>
          <w:color w:val="000000"/>
          <w:lang w:eastAsia="pl-PL"/>
        </w:rPr>
        <w:t>„Projekt realizowany w ramach FEŚ 2021-2027” nr Projektu FESW.02.01-IZ.00-0013/25.</w:t>
      </w:r>
    </w:p>
    <w:p w14:paraId="26608AE2" w14:textId="123B1E9C" w:rsidR="00871B97" w:rsidRPr="00F429A8" w:rsidRDefault="00FF3D8A" w:rsidP="00871B97">
      <w:pPr>
        <w:pStyle w:val="Akapitzlist"/>
        <w:numPr>
          <w:ilvl w:val="4"/>
          <w:numId w:val="2"/>
        </w:numPr>
        <w:spacing w:after="0"/>
        <w:ind w:left="284" w:hanging="284"/>
        <w:jc w:val="both"/>
        <w:rPr>
          <w:rFonts w:eastAsia="Times New Roman" w:cs="Calibri"/>
          <w:iCs/>
          <w:color w:val="000000"/>
          <w:lang w:eastAsia="pl-PL"/>
        </w:rPr>
      </w:pPr>
      <w:r w:rsidRPr="00F429A8">
        <w:rPr>
          <w:lang w:eastAsia="pl-PL"/>
        </w:rPr>
        <w:t xml:space="preserve">Podstawą do wystawienia faktur częściowych i </w:t>
      </w:r>
      <w:r w:rsidR="009D64CE" w:rsidRPr="00F429A8">
        <w:rPr>
          <w:lang w:eastAsia="pl-PL"/>
        </w:rPr>
        <w:t xml:space="preserve">ich </w:t>
      </w:r>
      <w:r w:rsidRPr="00F429A8">
        <w:rPr>
          <w:lang w:eastAsia="pl-PL"/>
        </w:rPr>
        <w:t>złożenia do Z</w:t>
      </w:r>
      <w:r w:rsidR="001667A3" w:rsidRPr="00F429A8">
        <w:rPr>
          <w:lang w:eastAsia="pl-PL"/>
        </w:rPr>
        <w:t>amawiającego będzie,</w:t>
      </w:r>
      <w:r w:rsidRPr="00F429A8">
        <w:rPr>
          <w:lang w:eastAsia="pl-PL"/>
        </w:rPr>
        <w:t xml:space="preserve"> </w:t>
      </w:r>
      <w:r w:rsidR="00F51007" w:rsidRPr="00F429A8">
        <w:rPr>
          <w:lang w:eastAsia="pl-PL"/>
        </w:rPr>
        <w:br/>
      </w:r>
      <w:r w:rsidRPr="00F429A8">
        <w:rPr>
          <w:lang w:eastAsia="pl-PL"/>
        </w:rPr>
        <w:t>z zastrzeżeniem ust. 1</w:t>
      </w:r>
      <w:r w:rsidR="00B41A1D" w:rsidRPr="00F429A8">
        <w:rPr>
          <w:lang w:eastAsia="pl-PL"/>
        </w:rPr>
        <w:t>3</w:t>
      </w:r>
      <w:r w:rsidR="005724B5" w:rsidRPr="00F429A8">
        <w:rPr>
          <w:lang w:eastAsia="pl-PL"/>
        </w:rPr>
        <w:t xml:space="preserve"> i ust. 24</w:t>
      </w:r>
      <w:r w:rsidRPr="00F429A8">
        <w:rPr>
          <w:lang w:eastAsia="pl-PL"/>
        </w:rPr>
        <w:t>, protokół odbioru częściowego robót podpisany przez Wykonawcę</w:t>
      </w:r>
      <w:r w:rsidR="00FD1401" w:rsidRPr="00F429A8">
        <w:rPr>
          <w:lang w:eastAsia="pl-PL"/>
        </w:rPr>
        <w:t>,</w:t>
      </w:r>
      <w:r w:rsidRPr="00F429A8">
        <w:rPr>
          <w:lang w:eastAsia="pl-PL"/>
        </w:rPr>
        <w:t xml:space="preserve"> Inspektora Nadzoru</w:t>
      </w:r>
      <w:r w:rsidR="00FD1401" w:rsidRPr="00F429A8">
        <w:rPr>
          <w:lang w:eastAsia="pl-PL"/>
        </w:rPr>
        <w:t xml:space="preserve">, </w:t>
      </w:r>
      <w:r w:rsidR="0012772F" w:rsidRPr="00F429A8">
        <w:rPr>
          <w:rFonts w:eastAsia="Arial" w:cstheme="minorHAnsi"/>
          <w:lang w:eastAsia="pl-PL"/>
        </w:rPr>
        <w:t>oraz</w:t>
      </w:r>
      <w:r w:rsidR="000F7942" w:rsidRPr="00F429A8">
        <w:rPr>
          <w:rFonts w:eastAsia="Arial" w:cstheme="minorHAnsi"/>
          <w:lang w:eastAsia="pl-PL"/>
        </w:rPr>
        <w:t xml:space="preserve"> </w:t>
      </w:r>
      <w:r w:rsidR="0012772F" w:rsidRPr="00F429A8">
        <w:rPr>
          <w:rFonts w:eastAsia="Arial" w:cstheme="minorHAnsi"/>
          <w:lang w:eastAsia="pl-PL"/>
        </w:rPr>
        <w:t>Zamawiającego</w:t>
      </w:r>
      <w:r w:rsidRPr="00F429A8">
        <w:rPr>
          <w:lang w:eastAsia="pl-PL"/>
        </w:rPr>
        <w:t xml:space="preserve">. </w:t>
      </w:r>
      <w:r w:rsidR="009D64CE" w:rsidRPr="00F429A8">
        <w:rPr>
          <w:rFonts w:eastAsia="Times New Roman" w:cstheme="minorHAnsi"/>
          <w:iCs/>
          <w:lang w:eastAsia="pl-PL"/>
        </w:rPr>
        <w:t>Protokoły te stanowić będą załączniki do faktury</w:t>
      </w:r>
      <w:r w:rsidRPr="00F429A8">
        <w:rPr>
          <w:lang w:eastAsia="pl-PL"/>
        </w:rPr>
        <w:t>. Protokół odbioru częściowego robót może zostać podpisany, jeżeli wykonane elemen</w:t>
      </w:r>
      <w:r w:rsidR="001667A3" w:rsidRPr="00F429A8">
        <w:rPr>
          <w:lang w:eastAsia="pl-PL"/>
        </w:rPr>
        <w:t xml:space="preserve">ty są zakończone </w:t>
      </w:r>
      <w:r w:rsidRPr="00F429A8">
        <w:rPr>
          <w:lang w:eastAsia="pl-PL"/>
        </w:rPr>
        <w:t>i zgodne z Harmonogramem</w:t>
      </w:r>
      <w:r w:rsidR="009D64CE" w:rsidRPr="00F429A8">
        <w:rPr>
          <w:lang w:eastAsia="pl-PL"/>
        </w:rPr>
        <w:t xml:space="preserve"> oraz pod warunkiem </w:t>
      </w:r>
      <w:r w:rsidR="009D64CE" w:rsidRPr="00F429A8">
        <w:rPr>
          <w:rFonts w:eastAsia="Arial" w:cstheme="minorHAnsi"/>
        </w:rPr>
        <w:t>przedłożenia przez Wykonawcę protokołu kontroli lub zaleceń konserwatorskich wydanych przez Wojewódzki Urząd Ochrony Zabytków w Kielcach potwierdzających prawidłowość wykonania robót objętych tym etapem.</w:t>
      </w:r>
      <w:r w:rsidR="00871B97" w:rsidRPr="00F429A8">
        <w:rPr>
          <w:rFonts w:eastAsia="Arial" w:cstheme="minorHAnsi"/>
        </w:rPr>
        <w:t xml:space="preserve"> </w:t>
      </w:r>
    </w:p>
    <w:p w14:paraId="320B9D73" w14:textId="60AE2B61" w:rsidR="00C56783" w:rsidRPr="00EB6E78" w:rsidRDefault="00FF3D8A" w:rsidP="0065737F">
      <w:pPr>
        <w:pStyle w:val="Akapitzlist"/>
        <w:numPr>
          <w:ilvl w:val="4"/>
          <w:numId w:val="2"/>
        </w:numPr>
        <w:spacing w:after="0"/>
        <w:ind w:left="284" w:hanging="426"/>
        <w:jc w:val="both"/>
        <w:rPr>
          <w:rFonts w:eastAsia="Times New Roman" w:cs="Calibri"/>
          <w:iCs/>
          <w:color w:val="000000"/>
          <w:lang w:eastAsia="pl-PL"/>
        </w:rPr>
      </w:pPr>
      <w:r w:rsidRPr="00EB6E78">
        <w:rPr>
          <w:lang w:eastAsia="pl-PL"/>
        </w:rPr>
        <w:t xml:space="preserve">Podstawą do wystawienia faktury końcowej będzie, z zastrzeżeniem ust. </w:t>
      </w:r>
      <w:r w:rsidR="005724B5" w:rsidRPr="00EB6E78">
        <w:rPr>
          <w:lang w:eastAsia="pl-PL"/>
        </w:rPr>
        <w:t>13</w:t>
      </w:r>
      <w:r w:rsidRPr="00EB6E78">
        <w:rPr>
          <w:lang w:eastAsia="pl-PL"/>
        </w:rPr>
        <w:t>, ust. 2</w:t>
      </w:r>
      <w:r w:rsidR="00BC6F65" w:rsidRPr="00EB6E78">
        <w:rPr>
          <w:lang w:eastAsia="pl-PL"/>
        </w:rPr>
        <w:t>4</w:t>
      </w:r>
      <w:r w:rsidRPr="00EB6E78">
        <w:rPr>
          <w:lang w:eastAsia="pl-PL"/>
        </w:rPr>
        <w:t xml:space="preserve"> i przy uwzględnieniu ust. </w:t>
      </w:r>
      <w:r w:rsidR="005724B5" w:rsidRPr="00EB6E78">
        <w:rPr>
          <w:lang w:eastAsia="pl-PL"/>
        </w:rPr>
        <w:t>25</w:t>
      </w:r>
      <w:r w:rsidRPr="00EB6E78">
        <w:rPr>
          <w:lang w:eastAsia="pl-PL"/>
        </w:rPr>
        <w:t xml:space="preserve"> umowy poniżej, protokół odbioru końcowego, </w:t>
      </w:r>
      <w:r w:rsidRPr="00EB6E78">
        <w:rPr>
          <w:rFonts w:eastAsia="Arial"/>
          <w:lang w:eastAsia="pl-PL"/>
        </w:rPr>
        <w:t>o którym mowa w § 1</w:t>
      </w:r>
      <w:r w:rsidR="00322B62" w:rsidRPr="00EB6E78">
        <w:rPr>
          <w:rFonts w:eastAsia="Arial"/>
          <w:lang w:eastAsia="pl-PL"/>
        </w:rPr>
        <w:t>5</w:t>
      </w:r>
      <w:r w:rsidRPr="00EB6E78">
        <w:rPr>
          <w:rFonts w:eastAsia="Arial"/>
          <w:lang w:eastAsia="pl-PL"/>
        </w:rPr>
        <w:t xml:space="preserve"> umowy, </w:t>
      </w:r>
      <w:r w:rsidR="000F7942" w:rsidRPr="00EB6E78">
        <w:rPr>
          <w:rFonts w:eastAsia="Arial"/>
          <w:lang w:eastAsia="pl-PL"/>
        </w:rPr>
        <w:t>podpisany przez Wykonawcę, Inspektora Nadzoru, oraz Zamawiającego</w:t>
      </w:r>
      <w:r w:rsidR="00F51007" w:rsidRPr="00EB6E78">
        <w:rPr>
          <w:lang w:eastAsia="pl-PL"/>
        </w:rPr>
        <w:t xml:space="preserve"> wraz z dostarczonym przez Wykonawcę </w:t>
      </w:r>
      <w:r w:rsidR="00322B62" w:rsidRPr="00EB6E78">
        <w:rPr>
          <w:lang w:eastAsia="pl-PL"/>
        </w:rPr>
        <w:t>prawomocnym pozwoleniem na użytkowanie obiektu</w:t>
      </w:r>
      <w:r w:rsidR="00EE2035" w:rsidRPr="00EB6E78">
        <w:rPr>
          <w:lang w:eastAsia="pl-PL"/>
        </w:rPr>
        <w:t xml:space="preserve"> (o ile jest wymagane zgodnie z obowiązującymi przepisami prawa)</w:t>
      </w:r>
      <w:r w:rsidR="00322B62" w:rsidRPr="00EB6E78">
        <w:rPr>
          <w:lang w:eastAsia="pl-PL"/>
        </w:rPr>
        <w:t>.</w:t>
      </w:r>
      <w:r w:rsidRPr="00EB6E78">
        <w:rPr>
          <w:lang w:eastAsia="pl-PL"/>
        </w:rPr>
        <w:t xml:space="preserve"> </w:t>
      </w:r>
    </w:p>
    <w:p w14:paraId="02A41328" w14:textId="09A440A4" w:rsidR="00C56783" w:rsidRPr="00EB6E78" w:rsidRDefault="00FF3D8A" w:rsidP="0065737F">
      <w:pPr>
        <w:pStyle w:val="Akapitzlist"/>
        <w:numPr>
          <w:ilvl w:val="4"/>
          <w:numId w:val="2"/>
        </w:numPr>
        <w:spacing w:after="0"/>
        <w:ind w:left="284" w:hanging="426"/>
        <w:jc w:val="both"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Arial"/>
          <w:lang w:eastAsia="pl-PL"/>
        </w:rPr>
        <w:lastRenderedPageBreak/>
        <w:t>W przypadku odstąpienia od umowy lub powierzenia popr</w:t>
      </w:r>
      <w:r w:rsidR="001667A3" w:rsidRPr="00EB6E78">
        <w:rPr>
          <w:rFonts w:eastAsia="Arial"/>
          <w:lang w:eastAsia="pl-PL"/>
        </w:rPr>
        <w:t>awienia robót budowlanych</w:t>
      </w:r>
      <w:r w:rsidRPr="00EB6E78">
        <w:rPr>
          <w:rFonts w:eastAsia="Arial"/>
          <w:lang w:eastAsia="pl-PL"/>
        </w:rPr>
        <w:t xml:space="preserve"> </w:t>
      </w:r>
      <w:r w:rsidR="00F51007" w:rsidRPr="00EB6E78">
        <w:rPr>
          <w:rFonts w:eastAsia="Arial"/>
          <w:lang w:eastAsia="pl-PL"/>
        </w:rPr>
        <w:br/>
      </w:r>
      <w:r w:rsidRPr="00EB6E78">
        <w:rPr>
          <w:rFonts w:eastAsia="Arial"/>
          <w:lang w:eastAsia="pl-PL"/>
        </w:rPr>
        <w:t>i</w:t>
      </w:r>
      <w:r w:rsidR="00BE07D3" w:rsidRPr="00EB6E78">
        <w:rPr>
          <w:rFonts w:eastAsia="Arial"/>
          <w:lang w:eastAsia="pl-PL"/>
        </w:rPr>
        <w:t>/lub</w:t>
      </w:r>
      <w:r w:rsidRPr="00EB6E78">
        <w:rPr>
          <w:rFonts w:eastAsia="Arial"/>
          <w:lang w:eastAsia="pl-PL"/>
        </w:rPr>
        <w:t xml:space="preserve"> ich dokończenia osobie trzeciej, podstawą do wystawienia faktury będzie rozliczenie dokonane odpowiednio po odstąpieniu od umowy lub powierzeniu poprawienia robót i</w:t>
      </w:r>
      <w:r w:rsidR="00BE07D3" w:rsidRPr="00EB6E78">
        <w:rPr>
          <w:rFonts w:eastAsia="Arial"/>
          <w:lang w:eastAsia="pl-PL"/>
        </w:rPr>
        <w:t>/lub</w:t>
      </w:r>
      <w:r w:rsidRPr="00EB6E78">
        <w:rPr>
          <w:rFonts w:eastAsia="Arial"/>
          <w:lang w:eastAsia="pl-PL"/>
        </w:rPr>
        <w:t> ich dokończenia osobie trzeciej.</w:t>
      </w:r>
    </w:p>
    <w:p w14:paraId="6B7F98DB" w14:textId="77777777" w:rsidR="00C56783" w:rsidRPr="00EB6E78" w:rsidRDefault="00FF3D8A" w:rsidP="0065737F">
      <w:pPr>
        <w:pStyle w:val="Akapitzlist"/>
        <w:numPr>
          <w:ilvl w:val="4"/>
          <w:numId w:val="2"/>
        </w:numPr>
        <w:spacing w:after="0"/>
        <w:ind w:left="284" w:hanging="426"/>
        <w:jc w:val="both"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Arial"/>
          <w:lang w:eastAsia="pl-PL"/>
        </w:rPr>
        <w:t>Od kwoty wynagrodzenia umownego Zamawiający może potrącić Wykonawcy kary umowne oraz inne wydatki obciążające Wykonawcę zgodnie z treścią umowy, na co Wykonawca wyraża zgodę, chyba że obowiązujące przepisy prawa stanowią inaczej.</w:t>
      </w:r>
    </w:p>
    <w:p w14:paraId="1917F3A9" w14:textId="77777777" w:rsidR="00FF3D8A" w:rsidRPr="00EB6E78" w:rsidRDefault="00FF3D8A" w:rsidP="0065737F">
      <w:pPr>
        <w:pStyle w:val="Akapitzlist"/>
        <w:numPr>
          <w:ilvl w:val="4"/>
          <w:numId w:val="2"/>
        </w:numPr>
        <w:spacing w:after="0"/>
        <w:ind w:left="284" w:hanging="426"/>
        <w:jc w:val="both"/>
        <w:rPr>
          <w:rFonts w:eastAsia="Times New Roman" w:cs="Calibri"/>
          <w:iCs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 przypadku zawarcia umowy o podwykonawstwo:</w:t>
      </w:r>
    </w:p>
    <w:p w14:paraId="46EB6CBE" w14:textId="77777777" w:rsidR="00FF3D8A" w:rsidRPr="00EB6E78" w:rsidRDefault="00FF3D8A" w:rsidP="0065737F">
      <w:pPr>
        <w:widowControl w:val="0"/>
        <w:numPr>
          <w:ilvl w:val="0"/>
          <w:numId w:val="11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Wykonawca jest zobowiązany do dokonania we własnym zakresie zapłaty wynagrodzenia należnego Podwykonawcy z zachowaniem terminów płatności określonych w umowie </w:t>
      </w:r>
      <w:r w:rsidR="00322B6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o podwykonawstwo;</w:t>
      </w:r>
    </w:p>
    <w:p w14:paraId="50B78067" w14:textId="77777777" w:rsidR="00FF3D8A" w:rsidRPr="00EB6E78" w:rsidRDefault="00FF3D8A" w:rsidP="0065737F">
      <w:pPr>
        <w:widowControl w:val="0"/>
        <w:numPr>
          <w:ilvl w:val="0"/>
          <w:numId w:val="11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jeżeli część lub całość prac objętych wystawioną przez Wykonawcę fakturą była realizowana przez Podwykonawcę lub dalszego Podwykonawcę, Wykonawca jest zobowiązany </w:t>
      </w:r>
      <w:r w:rsidR="00322B6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do złożenia Zamawiającemu wraz z fakturą:</w:t>
      </w:r>
    </w:p>
    <w:p w14:paraId="50105B93" w14:textId="77777777" w:rsidR="0065737F" w:rsidRPr="00EB6E78" w:rsidRDefault="00FF3D8A" w:rsidP="0065737F">
      <w:pPr>
        <w:widowControl w:val="0"/>
        <w:numPr>
          <w:ilvl w:val="0"/>
          <w:numId w:val="12"/>
        </w:numPr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pisemnego oświadczenia Podwykonawcy lub dalszego Podwykona</w:t>
      </w:r>
      <w:r w:rsidR="0071467D" w:rsidRPr="00EB6E78">
        <w:rPr>
          <w:rFonts w:eastAsia="Arial" w:cstheme="minorHAnsi"/>
        </w:rPr>
        <w:t xml:space="preserve">wcy, </w:t>
      </w:r>
      <w:r w:rsidRPr="00EB6E78">
        <w:rPr>
          <w:rFonts w:eastAsia="Arial" w:cstheme="minorHAnsi"/>
        </w:rPr>
        <w:t xml:space="preserve">o dokonaniu na jego rzecz zapłaty należnego wynagrodzenia, zgodnie z terminem określonym w umowie </w:t>
      </w:r>
      <w:r w:rsidR="00322B6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z Podwykonawcą lub dalszym Podwykonawcą. Oświadczenie powinno zawierać zestawienie wszystkich kwot, które są należne Podwykonawcy lub dalszemu Podwykonawcy z tytułu tej faktury;</w:t>
      </w:r>
    </w:p>
    <w:p w14:paraId="3DAF2A7F" w14:textId="77777777" w:rsidR="0065737F" w:rsidRPr="00EB6E78" w:rsidRDefault="00FF3D8A" w:rsidP="0065737F">
      <w:pPr>
        <w:widowControl w:val="0"/>
        <w:numPr>
          <w:ilvl w:val="0"/>
          <w:numId w:val="12"/>
        </w:numPr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oświadczenia Wykonawcy, z treści którego ma wynikać, jaki zakres robót objętych fakturą był realizowany siłami własnymi, a jaki przy pomocy Podwykonawców;</w:t>
      </w:r>
    </w:p>
    <w:p w14:paraId="467B8CD2" w14:textId="77777777" w:rsidR="0065737F" w:rsidRPr="00EB6E78" w:rsidRDefault="00FF3D8A" w:rsidP="0065737F">
      <w:pPr>
        <w:widowControl w:val="0"/>
        <w:numPr>
          <w:ilvl w:val="0"/>
          <w:numId w:val="12"/>
        </w:numPr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kopii faktur </w:t>
      </w:r>
      <w:r w:rsidR="0024656C" w:rsidRPr="00EB6E78">
        <w:rPr>
          <w:rFonts w:eastAsia="Arial" w:cstheme="minorHAnsi"/>
        </w:rPr>
        <w:t>(</w:t>
      </w:r>
      <w:r w:rsidR="0024656C" w:rsidRPr="00EB6E78">
        <w:t xml:space="preserve">dopuszczalna jest forma elektroniczna, np. plik PDF lub wizualizacja faktury strukturyzowanej) </w:t>
      </w:r>
      <w:r w:rsidRPr="00EB6E78">
        <w:rPr>
          <w:rFonts w:eastAsia="Arial" w:cstheme="minorHAnsi"/>
        </w:rPr>
        <w:t>wystawionych przez Podwykonawców lub dalszych Podwykonawców;</w:t>
      </w:r>
    </w:p>
    <w:p w14:paraId="63887DFB" w14:textId="6FB32411" w:rsidR="00FF3D8A" w:rsidRPr="00EB6E78" w:rsidRDefault="00FF3D8A" w:rsidP="0065737F">
      <w:pPr>
        <w:widowControl w:val="0"/>
        <w:numPr>
          <w:ilvl w:val="0"/>
          <w:numId w:val="12"/>
        </w:numPr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potwierdzeń przelewów dokonanych na rzecz Podwykonawców lub dalszych Podwykonawców odpowiednio przez Wykonawcę, Podwyko</w:t>
      </w:r>
      <w:r w:rsidR="00B41A1D" w:rsidRPr="00EB6E78">
        <w:rPr>
          <w:rFonts w:eastAsia="Arial" w:cstheme="minorHAnsi"/>
        </w:rPr>
        <w:t>nawcę lub dalszego Podwykonawcę.</w:t>
      </w:r>
    </w:p>
    <w:p w14:paraId="6148D03D" w14:textId="53CD91B7" w:rsidR="0018504A" w:rsidRPr="00F429A8" w:rsidRDefault="0018504A" w:rsidP="0018504A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strike/>
          <w:color w:val="000000"/>
          <w:lang w:eastAsia="pl-PL"/>
        </w:rPr>
      </w:pPr>
      <w:r w:rsidRPr="00F429A8">
        <w:rPr>
          <w:rFonts w:eastAsia="Arial" w:cstheme="minorHAnsi"/>
          <w:color w:val="000000"/>
          <w:lang w:eastAsia="pl-PL"/>
        </w:rPr>
        <w:t>Jeżeli faktura nie zawiera dokumentu niezbędnego do potwierdzenia wykonania określonego zakresu robót, Zamawiający wzywa Wykonawcę do uzupełnienia dokumentu, wskazując zakres braku i termin nie krótszy niż 3 dni robocze. Wstrzymanie płatności może dotyczyć wyłącznie kwoty odpowiadającej zakresowi, którego wykonanie lub prawidłowe rozliczenie nie zostało potwierdzone. Część bezsporna wynagrodzenia podlega zapłacie w terminie umownym</w:t>
      </w:r>
      <w:r w:rsidRPr="00F429A8">
        <w:t>.</w:t>
      </w:r>
    </w:p>
    <w:p w14:paraId="264D915B" w14:textId="77777777" w:rsidR="0065737F" w:rsidRPr="00EB6E78" w:rsidRDefault="00FF3D8A" w:rsidP="0065737F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 przypadku określonym w ust. 1</w:t>
      </w:r>
      <w:r w:rsidR="000A5767" w:rsidRPr="00EB6E78">
        <w:rPr>
          <w:rFonts w:eastAsia="Arial" w:cstheme="minorHAnsi"/>
          <w:color w:val="000000"/>
          <w:lang w:eastAsia="pl-PL"/>
        </w:rPr>
        <w:t>4</w:t>
      </w:r>
      <w:r w:rsidRPr="00EB6E78">
        <w:rPr>
          <w:rFonts w:eastAsia="Arial" w:cstheme="minorHAnsi"/>
          <w:color w:val="000000"/>
          <w:lang w:eastAsia="pl-PL"/>
        </w:rPr>
        <w:t xml:space="preserve"> powyżej, Wykonawca nie jest uprawniony do naliczania Zamawiającemu odsetek za zwłokę w płatności wstrzymanej kwoty wynagrodzenia.</w:t>
      </w:r>
    </w:p>
    <w:p w14:paraId="16419FC0" w14:textId="77777777" w:rsidR="0065737F" w:rsidRPr="00EB6E78" w:rsidRDefault="00FF3D8A" w:rsidP="0065737F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 przypadku uchylenia się od obowiązku zapłaty odpowiednio przez Wykonawcę, Podwykonawcę lub dalszego Podwykonawcę, Zamawiający dokona bezpośredniej zapłaty wymagalnego wynagrodzenia przysługującego Podwykonawcy lub dalszemu Podwykonawcy, który zawarł zaakceptowaną przez Zamawiającego umowę</w:t>
      </w:r>
      <w:r w:rsidR="0071467D" w:rsidRPr="00EB6E78">
        <w:rPr>
          <w:rFonts w:eastAsia="Arial" w:cstheme="minorHAnsi"/>
          <w:color w:val="000000"/>
          <w:lang w:eastAsia="pl-PL"/>
        </w:rPr>
        <w:t xml:space="preserve"> </w:t>
      </w:r>
      <w:r w:rsidRPr="00EB6E78">
        <w:rPr>
          <w:rFonts w:eastAsia="Arial" w:cstheme="minorHAnsi"/>
          <w:color w:val="000000"/>
          <w:lang w:eastAsia="pl-PL"/>
        </w:rPr>
        <w:t xml:space="preserve">o podwykonawstwo, której przedmiotem są roboty budowlane lub który zawarł przedłożoną Zamawiającemu umowę o podwykonawstwo, której przedmiotem są dostawy lub usługi, odpowiednio na zasadach określonych w ust. </w:t>
      </w:r>
      <w:r w:rsidR="000A5767" w:rsidRPr="00EB6E78">
        <w:rPr>
          <w:rFonts w:eastAsia="Arial" w:cstheme="minorHAnsi"/>
          <w:color w:val="000000"/>
          <w:lang w:eastAsia="pl-PL"/>
        </w:rPr>
        <w:t>9</w:t>
      </w:r>
      <w:r w:rsidRPr="00EB6E78">
        <w:rPr>
          <w:rFonts w:eastAsia="Arial" w:cstheme="minorHAnsi"/>
          <w:color w:val="000000"/>
          <w:lang w:eastAsia="pl-PL"/>
        </w:rPr>
        <w:t xml:space="preserve"> – 1</w:t>
      </w:r>
      <w:r w:rsidR="000A5767" w:rsidRPr="00EB6E78">
        <w:rPr>
          <w:rFonts w:eastAsia="Arial" w:cstheme="minorHAnsi"/>
          <w:color w:val="000000"/>
          <w:lang w:eastAsia="pl-PL"/>
        </w:rPr>
        <w:t>3</w:t>
      </w:r>
      <w:r w:rsidRPr="00EB6E78">
        <w:rPr>
          <w:rFonts w:eastAsia="Arial" w:cstheme="minorHAnsi"/>
          <w:color w:val="000000"/>
          <w:lang w:eastAsia="pl-PL"/>
        </w:rPr>
        <w:t xml:space="preserve"> umowy powyżej. Podstawą do dokonania bezpośredniej zapłaty przez Zamawiającego na rzecz Podwykonawcy lub dalszego Podwykonawcy będzie potwierdzona za </w:t>
      </w:r>
      <w:r w:rsidR="001667A3" w:rsidRPr="00EB6E78">
        <w:rPr>
          <w:rFonts w:eastAsia="Arial" w:cstheme="minorHAnsi"/>
          <w:color w:val="000000"/>
          <w:lang w:eastAsia="pl-PL"/>
        </w:rPr>
        <w:t xml:space="preserve">zgodność </w:t>
      </w:r>
      <w:r w:rsidRPr="00EB6E78">
        <w:rPr>
          <w:rFonts w:eastAsia="Arial" w:cstheme="minorHAnsi"/>
          <w:color w:val="000000"/>
          <w:lang w:eastAsia="pl-PL"/>
        </w:rPr>
        <w:t>z oryginałem kopia faktury</w:t>
      </w:r>
      <w:r w:rsidR="007A132F" w:rsidRPr="00EB6E78">
        <w:rPr>
          <w:rFonts w:eastAsia="Arial" w:cstheme="minorHAnsi"/>
          <w:color w:val="000000"/>
          <w:lang w:eastAsia="pl-PL"/>
        </w:rPr>
        <w:t xml:space="preserve"> </w:t>
      </w:r>
      <w:r w:rsidR="007A132F" w:rsidRPr="00EB6E78">
        <w:rPr>
          <w:rFonts w:eastAsia="Arial" w:cstheme="minorHAnsi"/>
        </w:rPr>
        <w:t>(</w:t>
      </w:r>
      <w:r w:rsidR="007A132F" w:rsidRPr="00EB6E78">
        <w:t>dopuszczalna jest forma elektroniczna, np. plik PDF lub wizualizacja faktury strukturyzowanej)</w:t>
      </w:r>
      <w:r w:rsidRPr="00EB6E78">
        <w:rPr>
          <w:rFonts w:eastAsia="Arial" w:cstheme="minorHAnsi"/>
          <w:color w:val="000000"/>
          <w:lang w:eastAsia="pl-PL"/>
        </w:rPr>
        <w:t>, wystawionej przez Podwykonawcę lub dalszego Podwykonawcę, obciążająca Wykonawcę/Podwykonawcę, do której dołączony będzie protokół odbioru podpisany przez Podwykonawcę, Wykonawcę (pod warunkiem potwierdzenia wykonanych prac przez Inspektora Nadzoru zgodnie z zapisami z Dziennika budowy</w:t>
      </w:r>
      <w:r w:rsidR="00982488" w:rsidRPr="00EB6E78">
        <w:rPr>
          <w:rFonts w:eastAsia="Arial" w:cstheme="minorHAnsi"/>
          <w:color w:val="000000"/>
          <w:lang w:eastAsia="pl-PL"/>
        </w:rPr>
        <w:t>)</w:t>
      </w:r>
      <w:r w:rsidRPr="00EB6E78">
        <w:rPr>
          <w:rFonts w:eastAsia="Arial" w:cstheme="minorHAnsi"/>
          <w:color w:val="000000"/>
          <w:lang w:eastAsia="pl-PL"/>
        </w:rPr>
        <w:t xml:space="preserve">. Protokół odbioru może zostać podpisany, jeżeli wykonane elementy są zakończone i zgodne z Harmonogramem. Wraz z kopią faktury, wystawionej przez Podwykonawcę lub dalszego Podwykonawcę, należy dołączyć dowód jej doręczenia, oraz </w:t>
      </w:r>
      <w:r w:rsidRPr="00EB6E78">
        <w:rPr>
          <w:rFonts w:eastAsia="Arial" w:cstheme="minorHAnsi"/>
          <w:color w:val="000000"/>
          <w:lang w:eastAsia="pl-PL"/>
        </w:rPr>
        <w:lastRenderedPageBreak/>
        <w:t>oświadczenie, że Wykonawca lub Podwykonawca albo dalszy Podwykonawca należnego wynagrodzenia, mimo wezwania nie zapłacił.</w:t>
      </w:r>
    </w:p>
    <w:p w14:paraId="6C0FE8F5" w14:textId="77777777" w:rsidR="0065737F" w:rsidRPr="00EB6E78" w:rsidRDefault="00FF3D8A" w:rsidP="0065737F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Wynagrodzenie, o którym mowa w ust. 1</w:t>
      </w:r>
      <w:r w:rsidR="000A5767" w:rsidRPr="00EB6E78">
        <w:rPr>
          <w:rFonts w:eastAsia="Arial" w:cstheme="minorHAnsi"/>
          <w:color w:val="000000"/>
          <w:lang w:eastAsia="pl-PL"/>
        </w:rPr>
        <w:t>6</w:t>
      </w:r>
      <w:r w:rsidRPr="00EB6E78">
        <w:rPr>
          <w:rFonts w:eastAsia="Arial" w:cstheme="minorHAnsi"/>
          <w:color w:val="000000"/>
          <w:lang w:eastAsia="pl-PL"/>
        </w:rPr>
        <w:t xml:space="preserve"> powyżej, dotyczy wyłącznie należności powstałych </w:t>
      </w:r>
      <w:r w:rsidR="0098248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 xml:space="preserve">po zaakceptowaniu przez Zamawiającego umowy o podwykonawstwo, której przedmiotem </w:t>
      </w:r>
      <w:r w:rsidR="0098248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 xml:space="preserve">są </w:t>
      </w:r>
      <w:r w:rsidR="00D52202" w:rsidRPr="00EB6E78">
        <w:rPr>
          <w:rFonts w:eastAsia="Arial" w:cstheme="minorHAnsi"/>
          <w:color w:val="000000"/>
          <w:lang w:eastAsia="pl-PL"/>
        </w:rPr>
        <w:t xml:space="preserve">prace termomodernizacyjne, konserwatorskie, restauratorskie lub </w:t>
      </w:r>
      <w:r w:rsidRPr="00EB6E78">
        <w:rPr>
          <w:rFonts w:eastAsia="Arial" w:cstheme="minorHAnsi"/>
          <w:color w:val="000000"/>
          <w:lang w:eastAsia="pl-PL"/>
        </w:rPr>
        <w:t>roboty budowlane lub po</w:t>
      </w:r>
      <w:r w:rsidR="00D52202" w:rsidRPr="00EB6E78">
        <w:rPr>
          <w:rFonts w:eastAsia="Arial" w:cstheme="minorHAnsi"/>
          <w:color w:val="000000"/>
          <w:lang w:eastAsia="pl-PL"/>
        </w:rPr>
        <w:t xml:space="preserve"> </w:t>
      </w:r>
      <w:r w:rsidRPr="00EB6E78">
        <w:rPr>
          <w:rFonts w:eastAsia="Arial" w:cstheme="minorHAnsi"/>
          <w:color w:val="000000"/>
          <w:lang w:eastAsia="pl-PL"/>
        </w:rPr>
        <w:t>przedłożeniu Zamawiającemu poświadczonej za zgodność z oryginałem kopii umowy o podwykonawstwo, której przedmiotem są dostawy lub usługi.</w:t>
      </w:r>
    </w:p>
    <w:p w14:paraId="75174852" w14:textId="34CFE821" w:rsidR="0065737F" w:rsidRPr="00EB6E78" w:rsidRDefault="00FF3D8A" w:rsidP="0065737F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Bezpośrednia zapłata obejmuje wyłącznie należne</w:t>
      </w:r>
      <w:r w:rsidR="002113D2" w:rsidRPr="002113D2">
        <w:rPr>
          <w:rFonts w:eastAsia="Arial" w:cstheme="minorHAnsi"/>
          <w:color w:val="000000"/>
          <w:lang w:eastAsia="pl-PL"/>
        </w:rPr>
        <w:t xml:space="preserve"> </w:t>
      </w:r>
      <w:r w:rsidR="002113D2" w:rsidRPr="00EB6E78">
        <w:rPr>
          <w:rFonts w:eastAsia="Arial" w:cstheme="minorHAnsi"/>
          <w:color w:val="000000"/>
          <w:lang w:eastAsia="pl-PL"/>
        </w:rPr>
        <w:t>Podwykonawcy lub dalszemu Podwykonawcy</w:t>
      </w:r>
      <w:r w:rsidRPr="00EB6E78">
        <w:rPr>
          <w:rFonts w:eastAsia="Arial" w:cstheme="minorHAnsi"/>
          <w:color w:val="000000"/>
          <w:lang w:eastAsia="pl-PL"/>
        </w:rPr>
        <w:t xml:space="preserve"> wynagrodzenie, bez odsetek.</w:t>
      </w:r>
    </w:p>
    <w:p w14:paraId="3A4739EA" w14:textId="77777777" w:rsidR="0065737F" w:rsidRPr="00EB6E78" w:rsidRDefault="00FF3D8A" w:rsidP="0065737F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Przed dokonaniem bezpośredniej zapłaty Zamawiający wezwie Wykonawcę do zgłoszenia </w:t>
      </w:r>
      <w:r w:rsidR="0098248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w formie pisemnej uwag, dotyczących zasadności bezpośredniej zapłaty wynagrodzenia Podwykonawcy lub dalszemu Podwykonawcy, o których mowa w ust. 1</w:t>
      </w:r>
      <w:r w:rsidR="000A5767" w:rsidRPr="00EB6E78">
        <w:rPr>
          <w:rFonts w:eastAsia="Arial" w:cstheme="minorHAnsi"/>
          <w:color w:val="000000"/>
          <w:lang w:eastAsia="pl-PL"/>
        </w:rPr>
        <w:t>6</w:t>
      </w:r>
      <w:r w:rsidRPr="00EB6E78">
        <w:rPr>
          <w:rFonts w:eastAsia="Arial" w:cstheme="minorHAnsi"/>
          <w:color w:val="000000"/>
          <w:lang w:eastAsia="pl-PL"/>
        </w:rPr>
        <w:t xml:space="preserve"> powyżej. Zamawiający informuje Wykonawcę o terminie zgłaszania uwag, który nie może być krótszy niż 7 dni od dnia doręczenia wezwania.</w:t>
      </w:r>
    </w:p>
    <w:p w14:paraId="7772EF22" w14:textId="60550FAD" w:rsidR="00FF3D8A" w:rsidRPr="00EB6E78" w:rsidRDefault="00FF3D8A" w:rsidP="0065737F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 przypadku zgłoszenia uwag, o których mowa w ust. 1</w:t>
      </w:r>
      <w:r w:rsidR="000A5767" w:rsidRPr="00EB6E78">
        <w:rPr>
          <w:rFonts w:eastAsia="Arial" w:cstheme="minorHAnsi"/>
          <w:color w:val="000000"/>
          <w:lang w:eastAsia="pl-PL"/>
        </w:rPr>
        <w:t>9</w:t>
      </w:r>
      <w:r w:rsidRPr="00EB6E78">
        <w:rPr>
          <w:rFonts w:eastAsia="Arial" w:cstheme="minorHAnsi"/>
          <w:color w:val="000000"/>
          <w:lang w:eastAsia="pl-PL"/>
        </w:rPr>
        <w:t xml:space="preserve"> powyżej, w terminie wskazanym </w:t>
      </w:r>
      <w:r w:rsidRPr="00EB6E78">
        <w:rPr>
          <w:rFonts w:eastAsia="Arial" w:cstheme="minorHAnsi"/>
          <w:color w:val="000000"/>
          <w:lang w:eastAsia="pl-PL"/>
        </w:rPr>
        <w:br/>
        <w:t>przez Zamawiającego, Zamawiający może:</w:t>
      </w:r>
    </w:p>
    <w:p w14:paraId="664D6669" w14:textId="77777777" w:rsidR="0065737F" w:rsidRPr="00EB6E78" w:rsidRDefault="00FF3D8A" w:rsidP="0065737F">
      <w:pPr>
        <w:widowControl w:val="0"/>
        <w:numPr>
          <w:ilvl w:val="0"/>
          <w:numId w:val="13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nie dokonać bezpośredniej zapłaty wynagrodzenia Podwykonawcy lub dalszemu Podwykonawcy, jeżeli Wykonawca wykaże niezasadność takiej zapłaty, albo</w:t>
      </w:r>
    </w:p>
    <w:p w14:paraId="2635B448" w14:textId="77777777" w:rsidR="0065737F" w:rsidRPr="00EB6E78" w:rsidRDefault="00FF3D8A" w:rsidP="0065737F">
      <w:pPr>
        <w:widowControl w:val="0"/>
        <w:numPr>
          <w:ilvl w:val="0"/>
          <w:numId w:val="13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14:paraId="7AC05D81" w14:textId="096942D6" w:rsidR="00FF3D8A" w:rsidRPr="00EB6E78" w:rsidRDefault="00FF3D8A" w:rsidP="0065737F">
      <w:pPr>
        <w:widowControl w:val="0"/>
        <w:numPr>
          <w:ilvl w:val="0"/>
          <w:numId w:val="13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dokonać bezpośredniej zapłaty wynagrodzenia Podwykonawcy lub dalszemu Podwykonawcy, jeżeli Podwykonawca lub dalszy Podwykonawca wykaże zasadność takiej zapłaty.</w:t>
      </w:r>
    </w:p>
    <w:p w14:paraId="40D018D2" w14:textId="77777777" w:rsidR="00FF3D8A" w:rsidRPr="00EB6E78" w:rsidRDefault="00FF3D8A" w:rsidP="0065737F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W przypadku uznania przez Zamawiającego zasadności zapłaty bezpośredniej na rzecz Podwykonawcy lub dalszego Podwykonawcy, Zamawiający dokona zapłaty w terminie 30 dni </w:t>
      </w:r>
      <w:r w:rsidR="0098248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od daty doręczenia Zamawiającemu prawidłowo sporządz</w:t>
      </w:r>
      <w:r w:rsidR="001667A3" w:rsidRPr="00EB6E78">
        <w:rPr>
          <w:rFonts w:eastAsia="Arial" w:cstheme="minorHAnsi"/>
          <w:color w:val="000000"/>
          <w:lang w:eastAsia="pl-PL"/>
        </w:rPr>
        <w:t>onych dokumentów,</w:t>
      </w:r>
      <w:r w:rsidRPr="00EB6E78">
        <w:rPr>
          <w:rFonts w:eastAsia="Arial" w:cstheme="minorHAnsi"/>
          <w:color w:val="000000"/>
          <w:lang w:eastAsia="pl-PL"/>
        </w:rPr>
        <w:t xml:space="preserve"> o których mowa w ust. 1</w:t>
      </w:r>
      <w:r w:rsidR="00B41A1D" w:rsidRPr="00EB6E78">
        <w:rPr>
          <w:rFonts w:eastAsia="Arial" w:cstheme="minorHAnsi"/>
          <w:color w:val="000000"/>
          <w:lang w:eastAsia="pl-PL"/>
        </w:rPr>
        <w:t>6</w:t>
      </w:r>
      <w:r w:rsidRPr="00EB6E78">
        <w:rPr>
          <w:rFonts w:eastAsia="Arial" w:cstheme="minorHAnsi"/>
          <w:color w:val="000000"/>
          <w:lang w:eastAsia="pl-PL"/>
        </w:rPr>
        <w:t xml:space="preserve"> powyżej.</w:t>
      </w:r>
    </w:p>
    <w:p w14:paraId="70030A5D" w14:textId="77777777" w:rsidR="0065737F" w:rsidRPr="00EB6E78" w:rsidRDefault="00FF3D8A" w:rsidP="0065737F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W przypadku dokonania bezpośredniej zapłaty Podwykonawcy lub dalszemu Podwykonawcy, </w:t>
      </w:r>
      <w:r w:rsidR="0098248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o których mowa w ust. 1</w:t>
      </w:r>
      <w:r w:rsidR="00B41A1D" w:rsidRPr="00EB6E78">
        <w:rPr>
          <w:rFonts w:eastAsia="Arial" w:cstheme="minorHAnsi"/>
          <w:color w:val="000000"/>
          <w:lang w:eastAsia="pl-PL"/>
        </w:rPr>
        <w:t>6</w:t>
      </w:r>
      <w:r w:rsidRPr="00EB6E78">
        <w:rPr>
          <w:rFonts w:eastAsia="Arial" w:cstheme="minorHAnsi"/>
          <w:color w:val="000000"/>
          <w:lang w:eastAsia="pl-PL"/>
        </w:rPr>
        <w:t xml:space="preserve"> powyżej, Zamawiający potrąca kwotę wypłaconego Podwykonawcy wynagrodzenia z wynagro</w:t>
      </w:r>
      <w:r w:rsidR="007D78BB" w:rsidRPr="00EB6E78">
        <w:rPr>
          <w:rFonts w:eastAsia="Arial" w:cstheme="minorHAnsi"/>
          <w:color w:val="000000"/>
          <w:lang w:eastAsia="pl-PL"/>
        </w:rPr>
        <w:t xml:space="preserve">dzenia należnego Wykonawcy, </w:t>
      </w:r>
      <w:r w:rsidRPr="00EB6E78">
        <w:rPr>
          <w:rFonts w:eastAsia="Arial" w:cstheme="minorHAnsi"/>
          <w:color w:val="000000"/>
          <w:lang w:eastAsia="pl-PL"/>
        </w:rPr>
        <w:t>o którym mowa w § 3 ust. 1 umowy.</w:t>
      </w:r>
    </w:p>
    <w:p w14:paraId="43ED7519" w14:textId="77777777" w:rsidR="0065737F" w:rsidRPr="00EB6E78" w:rsidRDefault="00FF3D8A" w:rsidP="0065737F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W przypadku stwierdzenia przez Zamawiającego wykonywania robót przez Podwykonawcę </w:t>
      </w:r>
      <w:r w:rsidR="0098248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lub dalszego Podwykonawcę, bez uzysk</w:t>
      </w:r>
      <w:r w:rsidR="000A5767" w:rsidRPr="00EB6E78">
        <w:rPr>
          <w:rFonts w:eastAsia="Arial" w:cstheme="minorHAnsi"/>
          <w:color w:val="000000"/>
          <w:lang w:eastAsia="pl-PL"/>
        </w:rPr>
        <w:t>ania akceptacji Zamawiającego,</w:t>
      </w:r>
      <w:r w:rsidRPr="00EB6E78">
        <w:rPr>
          <w:rFonts w:eastAsia="Arial" w:cstheme="minorHAnsi"/>
          <w:color w:val="000000"/>
          <w:lang w:eastAsia="pl-PL"/>
        </w:rPr>
        <w:t xml:space="preserve"> o której mowa w § 6 umowy, Zamawiający może wstrzymać zapłatę części wynagrodzenia Wykonawcy, w wysokości należnej za część robót, którą wykonywał niezaakceptowany Podwykonawca lub dalszy Podwykonawca. Zapłata wstrzymanej części wynagrodzenia może nastąpić po wykazaniu przez Wykonawcę uregulowania należności wobec niezaakceptowanego Podwykonawcy lub dalszego Podwykonawcy.</w:t>
      </w:r>
    </w:p>
    <w:p w14:paraId="0C87C024" w14:textId="77777777" w:rsidR="0065737F" w:rsidRPr="00EB6E78" w:rsidRDefault="00FF3D8A" w:rsidP="0065737F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 przypadku częściowego nieprzedstawienia przez Wykonawcę, Podwykonawcę lub dalszego Podwykonawcę dowodów zapłaty wynagrodzenia, o których mowa w ust. 1</w:t>
      </w:r>
      <w:r w:rsidR="002779BF" w:rsidRPr="00EB6E78">
        <w:rPr>
          <w:rFonts w:eastAsia="Arial" w:cstheme="minorHAnsi"/>
          <w:color w:val="000000"/>
          <w:lang w:eastAsia="pl-PL"/>
        </w:rPr>
        <w:t>3</w:t>
      </w:r>
      <w:r w:rsidRPr="00EB6E78">
        <w:rPr>
          <w:rFonts w:eastAsia="Arial" w:cstheme="minorHAnsi"/>
          <w:color w:val="000000"/>
          <w:lang w:eastAsia="pl-PL"/>
        </w:rPr>
        <w:t xml:space="preserve"> pkt 2) </w:t>
      </w:r>
      <w:r w:rsidR="00982488" w:rsidRPr="00EB6E78">
        <w:rPr>
          <w:rFonts w:eastAsia="Arial" w:cstheme="minorHAnsi"/>
          <w:color w:val="000000"/>
          <w:lang w:eastAsia="pl-PL"/>
        </w:rPr>
        <w:t>powyżej</w:t>
      </w:r>
      <w:r w:rsidRPr="00EB6E78">
        <w:rPr>
          <w:rFonts w:eastAsia="Arial" w:cstheme="minorHAnsi"/>
          <w:color w:val="000000"/>
          <w:lang w:eastAsia="pl-PL"/>
        </w:rPr>
        <w:t>, wynagrodzenie należne Wykonawcy wstrzymuje si</w:t>
      </w:r>
      <w:r w:rsidR="001667A3" w:rsidRPr="00EB6E78">
        <w:rPr>
          <w:rFonts w:eastAsia="Arial" w:cstheme="minorHAnsi"/>
          <w:color w:val="000000"/>
          <w:lang w:eastAsia="pl-PL"/>
        </w:rPr>
        <w:t xml:space="preserve">ę w kwocie wynikającej </w:t>
      </w:r>
      <w:r w:rsidRPr="00EB6E78">
        <w:rPr>
          <w:rFonts w:eastAsia="Arial" w:cstheme="minorHAnsi"/>
          <w:color w:val="000000"/>
          <w:lang w:eastAsia="pl-PL"/>
        </w:rPr>
        <w:t>z nieprzedłożonych Zamawiającemu dowodów zapłaty należnego Podwykonawcom lub dalszym Podwykonawcom wynagrodzenia.</w:t>
      </w:r>
    </w:p>
    <w:p w14:paraId="42BF912B" w14:textId="77777777" w:rsidR="0065737F" w:rsidRPr="00EB6E78" w:rsidRDefault="00FF3D8A" w:rsidP="0065737F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Wraz z fakturą końcową Wykonawca jest zobowiązany dostarczyć Zamawiającemu oświadczenie o uregulowaniu wszystkich zobowiązań finansowych związanych z realizacją niniejszej umowy oraz dowody zapłaty wszelkiego wynagrod</w:t>
      </w:r>
      <w:r w:rsidR="001667A3" w:rsidRPr="00EB6E78">
        <w:rPr>
          <w:rFonts w:eastAsia="Arial" w:cstheme="minorHAnsi"/>
          <w:color w:val="000000"/>
          <w:lang w:eastAsia="pl-PL"/>
        </w:rPr>
        <w:t xml:space="preserve">zenia Podwykonawcom </w:t>
      </w:r>
      <w:r w:rsidRPr="00EB6E78">
        <w:rPr>
          <w:rFonts w:eastAsia="Arial" w:cstheme="minorHAnsi"/>
          <w:color w:val="000000"/>
          <w:lang w:eastAsia="pl-PL"/>
        </w:rPr>
        <w:t xml:space="preserve">i dalszym Podwykonawcom, którzy brali udział w realizacji przedmiotu umowy. Zamawiający zastrzega sobie prawo zatrzymania wynagrodzenia w części odpowiadającej nieuregulowanej należności Podwykonawcy, celem zabezpieczenia środków na zapłatę Podwykonawcy i dalszym Podwykonawcom, na co Wykonawca </w:t>
      </w:r>
      <w:r w:rsidRPr="00EB6E78">
        <w:rPr>
          <w:rFonts w:eastAsia="Arial" w:cstheme="minorHAnsi"/>
          <w:color w:val="000000"/>
          <w:lang w:eastAsia="pl-PL"/>
        </w:rPr>
        <w:lastRenderedPageBreak/>
        <w:t>wyraża zgodę. W takim przypadku, Wykonawcy nie będą przysługiwały żadne roszczenia z tego t</w:t>
      </w:r>
      <w:r w:rsidR="001667A3" w:rsidRPr="00EB6E78">
        <w:rPr>
          <w:rFonts w:eastAsia="Arial" w:cstheme="minorHAnsi"/>
          <w:color w:val="000000"/>
          <w:lang w:eastAsia="pl-PL"/>
        </w:rPr>
        <w:t xml:space="preserve">ytułu, </w:t>
      </w:r>
      <w:r w:rsidRPr="00EB6E78">
        <w:rPr>
          <w:rFonts w:eastAsia="Arial" w:cstheme="minorHAnsi"/>
          <w:color w:val="000000"/>
          <w:lang w:eastAsia="pl-PL"/>
        </w:rPr>
        <w:t>a w szczególności prawo do żądania odsetek ustawowych za opóźnienie.</w:t>
      </w:r>
    </w:p>
    <w:p w14:paraId="5268E9E4" w14:textId="4D6D5956" w:rsidR="00816809" w:rsidRPr="00B340C4" w:rsidRDefault="00FF3D8A" w:rsidP="00B340C4">
      <w:pPr>
        <w:pStyle w:val="Akapitzlist"/>
        <w:widowControl w:val="0"/>
        <w:numPr>
          <w:ilvl w:val="4"/>
          <w:numId w:val="2"/>
        </w:numPr>
        <w:spacing w:after="0"/>
        <w:ind w:left="284" w:hanging="426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Konieczność wielokrotnego (co najmniej 3-krotnego) dokonywania bezpośredniej zapłaty Podwykonawcy lub dalszemu Podwykonawcy, o których mowa w ust. 1</w:t>
      </w:r>
      <w:r w:rsidR="002779BF" w:rsidRPr="00EB6E78">
        <w:rPr>
          <w:rFonts w:eastAsia="Arial" w:cstheme="minorHAnsi"/>
          <w:color w:val="000000"/>
          <w:lang w:eastAsia="pl-PL"/>
        </w:rPr>
        <w:t>6</w:t>
      </w:r>
      <w:r w:rsidRPr="00EB6E78">
        <w:rPr>
          <w:rFonts w:eastAsia="Arial" w:cstheme="minorHAnsi"/>
          <w:color w:val="000000"/>
          <w:lang w:eastAsia="pl-PL"/>
        </w:rPr>
        <w:t xml:space="preserve"> powyżej </w:t>
      </w:r>
      <w:r w:rsidR="004A20F7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lub konieczność dokonania bezpośrednich zapłat na sum</w:t>
      </w:r>
      <w:r w:rsidR="002D1D3B" w:rsidRPr="00EB6E78">
        <w:rPr>
          <w:rFonts w:eastAsia="Arial" w:cstheme="minorHAnsi"/>
          <w:color w:val="000000"/>
          <w:lang w:eastAsia="pl-PL"/>
        </w:rPr>
        <w:t xml:space="preserve">ę większą niż 5% wartości umowy </w:t>
      </w:r>
      <w:r w:rsidR="004A20F7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 xml:space="preserve">w sprawie zamówienia publicznego może stanowić podstawę do odstąpienia </w:t>
      </w:r>
      <w:r w:rsidR="00BC513E" w:rsidRPr="00EB6E78">
        <w:rPr>
          <w:rFonts w:eastAsia="Arial" w:cstheme="minorHAnsi"/>
          <w:color w:val="000000"/>
          <w:lang w:eastAsia="pl-PL"/>
        </w:rPr>
        <w:t xml:space="preserve">od umowy </w:t>
      </w:r>
      <w:r w:rsidRPr="00EB6E78">
        <w:rPr>
          <w:rFonts w:eastAsia="Arial" w:cstheme="minorHAnsi"/>
          <w:color w:val="000000"/>
          <w:lang w:eastAsia="pl-PL"/>
        </w:rPr>
        <w:t>przez Zamawiającego</w:t>
      </w:r>
      <w:r w:rsidR="00BC513E" w:rsidRPr="00EB6E78">
        <w:rPr>
          <w:rFonts w:eastAsia="Arial" w:cstheme="minorHAnsi"/>
          <w:color w:val="000000"/>
          <w:lang w:eastAsia="pl-PL"/>
        </w:rPr>
        <w:t xml:space="preserve"> </w:t>
      </w:r>
      <w:r w:rsidR="007A132F" w:rsidRPr="00EB6E78">
        <w:rPr>
          <w:rFonts w:eastAsia="Arial" w:cstheme="minorHAnsi"/>
          <w:color w:val="000000"/>
          <w:lang w:eastAsia="pl-PL"/>
        </w:rPr>
        <w:t xml:space="preserve">z przyczyn leżących po stronie Wykonawcy. Odstąpienie od umowy w tym trybie uprawnia Zamawiającego do naliczenia kary umownej z tytułu odstąpienia w wysokości </w:t>
      </w:r>
      <w:r w:rsidR="00BC513E" w:rsidRPr="00EB6E78">
        <w:rPr>
          <w:rFonts w:eastAsia="Arial" w:cstheme="minorHAnsi"/>
          <w:color w:val="000000"/>
          <w:lang w:eastAsia="pl-PL"/>
        </w:rPr>
        <w:t>5</w:t>
      </w:r>
      <w:r w:rsidR="007A132F" w:rsidRPr="00EB6E78">
        <w:rPr>
          <w:rFonts w:eastAsia="Arial" w:cstheme="minorHAnsi"/>
          <w:color w:val="000000"/>
          <w:lang w:eastAsia="pl-PL"/>
        </w:rPr>
        <w:t xml:space="preserve">% </w:t>
      </w:r>
      <w:r w:rsidR="00BC513E" w:rsidRPr="00EB6E78">
        <w:rPr>
          <w:rFonts w:eastAsia="Arial" w:cstheme="minorHAnsi"/>
          <w:color w:val="000000"/>
          <w:lang w:eastAsia="pl-PL"/>
        </w:rPr>
        <w:t>wartości łącznego ryczałtowego wynagrodzenia umownego brutto, o którym mowa w § 3 ust. 1 niniejszej umowy.</w:t>
      </w:r>
    </w:p>
    <w:p w14:paraId="28942CDE" w14:textId="77777777" w:rsidR="00601396" w:rsidRDefault="00601396" w:rsidP="007D2FCC">
      <w:pPr>
        <w:widowControl w:val="0"/>
        <w:spacing w:after="0"/>
        <w:rPr>
          <w:rFonts w:eastAsia="Arial" w:cstheme="minorHAnsi"/>
          <w:b/>
          <w:color w:val="000000"/>
          <w:lang w:eastAsia="pl-PL"/>
        </w:rPr>
      </w:pPr>
    </w:p>
    <w:p w14:paraId="1DE1AB8B" w14:textId="1598F8F9" w:rsidR="00FF3D8A" w:rsidRPr="00EB6E78" w:rsidRDefault="00FF3D8A" w:rsidP="004E1AD7">
      <w:pPr>
        <w:widowControl w:val="0"/>
        <w:spacing w:after="0"/>
        <w:ind w:left="20"/>
        <w:jc w:val="center"/>
        <w:rPr>
          <w:rFonts w:eastAsia="Times New Roman" w:cstheme="minorHAnsi"/>
          <w:b/>
          <w:color w:val="000000"/>
          <w:lang w:eastAsia="pl-PL"/>
        </w:rPr>
      </w:pPr>
      <w:r w:rsidRPr="00EB6E78">
        <w:rPr>
          <w:rFonts w:eastAsia="Arial" w:cstheme="minorHAnsi"/>
          <w:b/>
          <w:color w:val="000000"/>
          <w:lang w:eastAsia="pl-PL"/>
        </w:rPr>
        <w:t>§ 5</w:t>
      </w:r>
    </w:p>
    <w:p w14:paraId="757EB38F" w14:textId="77777777" w:rsidR="00FF3D8A" w:rsidRPr="00EB6E78" w:rsidRDefault="00FF3D8A" w:rsidP="004E1AD7">
      <w:pPr>
        <w:widowControl w:val="0"/>
        <w:spacing w:after="0"/>
        <w:ind w:left="2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bookmarkStart w:id="4" w:name="bookmark8"/>
      <w:r w:rsidRPr="00EB6E78">
        <w:rPr>
          <w:rFonts w:eastAsia="Arial" w:cstheme="minorHAnsi"/>
          <w:b/>
          <w:color w:val="000000"/>
          <w:u w:val="single"/>
          <w:lang w:eastAsia="pl-PL"/>
        </w:rPr>
        <w:t>Zabezpieczenie należytego wykonania umowy</w:t>
      </w:r>
      <w:bookmarkEnd w:id="4"/>
    </w:p>
    <w:p w14:paraId="18BB5A68" w14:textId="77777777" w:rsidR="00DF1032" w:rsidRPr="00EB6E78" w:rsidRDefault="00DF1032" w:rsidP="004E1AD7">
      <w:pPr>
        <w:widowControl w:val="0"/>
        <w:spacing w:after="0"/>
        <w:ind w:left="20"/>
        <w:jc w:val="center"/>
        <w:rPr>
          <w:rFonts w:eastAsia="Arial" w:cstheme="minorHAnsi"/>
          <w:b/>
          <w:color w:val="000000"/>
          <w:u w:val="single"/>
          <w:lang w:eastAsia="pl-PL"/>
        </w:rPr>
      </w:pPr>
    </w:p>
    <w:p w14:paraId="6687F928" w14:textId="77777777" w:rsidR="003A47D0" w:rsidRPr="00EB6E78" w:rsidRDefault="00FF3D8A" w:rsidP="0065737F">
      <w:pPr>
        <w:widowControl w:val="0"/>
        <w:numPr>
          <w:ilvl w:val="0"/>
          <w:numId w:val="14"/>
        </w:numPr>
        <w:spacing w:after="0"/>
        <w:ind w:left="284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Wykonawca wnosi zabezpieczenie</w:t>
      </w:r>
      <w:r w:rsidRPr="00EB6E78">
        <w:rPr>
          <w:rFonts w:eastAsia="Arial" w:cstheme="minorHAnsi"/>
          <w:color w:val="FF0000"/>
        </w:rPr>
        <w:t xml:space="preserve"> </w:t>
      </w:r>
      <w:r w:rsidRPr="00EB6E78">
        <w:rPr>
          <w:rFonts w:eastAsia="Arial" w:cstheme="minorHAnsi"/>
        </w:rPr>
        <w:t xml:space="preserve">należytego wykonania przedmiotu umowy, przed zawarciem umowy, w wysokości 4% ceny całkowitej podanej w ofercie w kwocie: </w:t>
      </w:r>
      <w:r w:rsidRPr="00EB6E78">
        <w:rPr>
          <w:rFonts w:eastAsia="Arial" w:cstheme="minorHAnsi"/>
          <w:b/>
        </w:rPr>
        <w:t xml:space="preserve">.................. </w:t>
      </w:r>
      <w:r w:rsidRPr="00EB6E78">
        <w:rPr>
          <w:rFonts w:eastAsia="Arial" w:cstheme="minorHAnsi"/>
          <w:b/>
          <w:bCs/>
          <w:color w:val="000000"/>
        </w:rPr>
        <w:t>zł brutto</w:t>
      </w:r>
      <w:r w:rsidRPr="00EB6E78">
        <w:rPr>
          <w:rFonts w:eastAsia="Arial" w:cstheme="minorHAnsi"/>
          <w:b/>
        </w:rPr>
        <w:t xml:space="preserve"> (słownie brutto: .......................................... /100 złotych)</w:t>
      </w:r>
      <w:r w:rsidRPr="00EB6E78">
        <w:rPr>
          <w:rFonts w:eastAsia="Arial" w:cstheme="minorHAnsi"/>
        </w:rPr>
        <w:t xml:space="preserve"> w formie: </w:t>
      </w:r>
      <w:r w:rsidRPr="00EB6E78">
        <w:rPr>
          <w:rFonts w:eastAsia="Arial" w:cstheme="minorHAnsi"/>
          <w:b/>
        </w:rPr>
        <w:t>...........................</w:t>
      </w:r>
    </w:p>
    <w:p w14:paraId="096E6846" w14:textId="77777777" w:rsidR="00FF3D8A" w:rsidRPr="00EB6E78" w:rsidRDefault="00FF3D8A" w:rsidP="0065737F">
      <w:pPr>
        <w:widowControl w:val="0"/>
        <w:numPr>
          <w:ilvl w:val="0"/>
          <w:numId w:val="14"/>
        </w:numPr>
        <w:spacing w:after="0"/>
        <w:ind w:left="284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Zabezpieczenie należytego wykonania umowy zostanie zwolnione w następujących terminach:</w:t>
      </w:r>
    </w:p>
    <w:p w14:paraId="62389034" w14:textId="77777777" w:rsidR="0065737F" w:rsidRPr="00EB6E78" w:rsidRDefault="00FF3D8A" w:rsidP="0065737F">
      <w:pPr>
        <w:widowControl w:val="0"/>
        <w:numPr>
          <w:ilvl w:val="2"/>
          <w:numId w:val="3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Zamawiający zwraca</w:t>
      </w:r>
      <w:r w:rsidRPr="00EB6E78">
        <w:rPr>
          <w:rFonts w:eastAsia="Arial" w:cstheme="minorHAnsi"/>
          <w:i/>
          <w:iCs/>
          <w:color w:val="000000"/>
        </w:rPr>
        <w:t xml:space="preserve"> </w:t>
      </w:r>
      <w:r w:rsidRPr="00EB6E78">
        <w:rPr>
          <w:rFonts w:eastAsia="Arial" w:cstheme="minorHAnsi"/>
          <w:iCs/>
          <w:color w:val="000000"/>
        </w:rPr>
        <w:t>70% kwoty zabezpieczenia należytego wy</w:t>
      </w:r>
      <w:r w:rsidR="00C56783" w:rsidRPr="00EB6E78">
        <w:rPr>
          <w:rFonts w:eastAsia="Arial" w:cstheme="minorHAnsi"/>
          <w:iCs/>
          <w:color w:val="000000"/>
        </w:rPr>
        <w:t xml:space="preserve">konania umowy </w:t>
      </w:r>
      <w:r w:rsidRPr="00EB6E78">
        <w:rPr>
          <w:rFonts w:eastAsia="Arial" w:cstheme="minorHAnsi"/>
        </w:rPr>
        <w:t xml:space="preserve">w terminie </w:t>
      </w:r>
      <w:r w:rsidR="0098248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30 dni od dnia dokonania odbioru całości przedmiotu umowy i uznania przez Zamawiającego za należycie wykonany, po ewentualnym pomniejszeniu o kwotę kar przewidzianych umową, z zastrzeżeniem pkt 2) poniżej;</w:t>
      </w:r>
    </w:p>
    <w:p w14:paraId="0B186F41" w14:textId="3DB19F49" w:rsidR="00FF3D8A" w:rsidRPr="00EB6E78" w:rsidRDefault="00FF3D8A" w:rsidP="0065737F">
      <w:pPr>
        <w:widowControl w:val="0"/>
        <w:numPr>
          <w:ilvl w:val="2"/>
          <w:numId w:val="3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pozostała część zabezpieczenia w wysokości 30%, która po dokonaniu odbioru całości przedmiotu umowy będzie służyć do pokrycia roszczeń z tytułu rękojmi i gwarancji, zostanie zwolniona lub zwrócona Wykonawcy w terminie do 15 dni po upływie okresu rękojmi </w:t>
      </w:r>
      <w:r w:rsidR="004A20F7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i gwarancji </w:t>
      </w:r>
      <w:r w:rsidR="00BC6F65" w:rsidRPr="00EB6E78">
        <w:rPr>
          <w:rFonts w:eastAsia="Arial" w:cstheme="minorHAnsi"/>
        </w:rPr>
        <w:t xml:space="preserve">na roboty budowlane </w:t>
      </w:r>
      <w:r w:rsidRPr="00EB6E78">
        <w:rPr>
          <w:rFonts w:eastAsia="Arial" w:cstheme="minorHAnsi"/>
        </w:rPr>
        <w:t>oraz po ewentualnym potrąceniu kar przewidzianych umową.</w:t>
      </w:r>
    </w:p>
    <w:p w14:paraId="6BB02863" w14:textId="77777777" w:rsidR="007C7C8C" w:rsidRPr="00EB6E78" w:rsidRDefault="00FF3D8A" w:rsidP="0065737F">
      <w:pPr>
        <w:widowControl w:val="0"/>
        <w:numPr>
          <w:ilvl w:val="0"/>
          <w:numId w:val="1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Zabezpieczenie wniesione w pieniądzu zostanie zwrócone wraz z odsetkami, wynikającymi </w:t>
      </w:r>
      <w:r w:rsidR="004A20F7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z umowy rachunku bankowego, na którym było ono przechowywane, pomniejszone o koszt prowadzenia rachunku oraz prowizji bankowej za przelew pieniędzy na rachunek bankowy Wykonawcy na jego pisemny wniosek.</w:t>
      </w:r>
    </w:p>
    <w:p w14:paraId="116E4460" w14:textId="7DC136AA" w:rsidR="00395897" w:rsidRPr="00EB6E78" w:rsidRDefault="00FF3D8A" w:rsidP="0065737F">
      <w:pPr>
        <w:widowControl w:val="0"/>
        <w:numPr>
          <w:ilvl w:val="0"/>
          <w:numId w:val="1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Jeśli termin zakończenia prac stanowiących przedmiot umowy nie został przez Wykonawcę zachowany oraz w przypadkach określonych w § 15 ust. 5 oraz w § </w:t>
      </w:r>
      <w:r w:rsidR="002113D2">
        <w:rPr>
          <w:rFonts w:eastAsia="Arial" w:cstheme="minorHAnsi"/>
        </w:rPr>
        <w:t>19</w:t>
      </w:r>
      <w:r w:rsidRPr="00EB6E78">
        <w:rPr>
          <w:rFonts w:eastAsia="Arial" w:cstheme="minorHAnsi"/>
        </w:rPr>
        <w:t xml:space="preserve"> umowy, jest on zobowiązany do przedłużenia terminu ważności zabezpieczenia </w:t>
      </w:r>
      <w:r w:rsidR="004F585A" w:rsidRPr="00EB6E78">
        <w:rPr>
          <w:rFonts w:eastAsia="Arial" w:cstheme="minorHAnsi"/>
        </w:rPr>
        <w:t>na czas niezbędny do zakończenia robót i podpisa</w:t>
      </w:r>
      <w:r w:rsidR="007C7C8C" w:rsidRPr="00EB6E78">
        <w:rPr>
          <w:rFonts w:eastAsia="Arial" w:cstheme="minorHAnsi"/>
        </w:rPr>
        <w:t xml:space="preserve">nia Protokołu Odbioru Końcowego </w:t>
      </w:r>
      <w:r w:rsidRPr="00EB6E78">
        <w:rPr>
          <w:rFonts w:eastAsia="Arial" w:cstheme="minorHAnsi"/>
        </w:rPr>
        <w:t>prac. Dokument potwierdzający przedłużenie okresu zabezpieczenia winien zostać doręczony Zamawiającemu nie później niż z chwilą wy</w:t>
      </w:r>
      <w:r w:rsidR="00510793" w:rsidRPr="00EB6E78">
        <w:rPr>
          <w:rFonts w:eastAsia="Arial" w:cstheme="minorHAnsi"/>
        </w:rPr>
        <w:t>stąpienia jednej z okoliczności:</w:t>
      </w:r>
      <w:r w:rsidRPr="00EB6E78">
        <w:rPr>
          <w:rFonts w:eastAsia="Arial" w:cstheme="minorHAnsi"/>
        </w:rPr>
        <w:t xml:space="preserve"> upływu terminu ważności zabezpieczenia należytego wykonania umowy bądź daty odbioru końcowego.</w:t>
      </w:r>
      <w:r w:rsidR="004F585A" w:rsidRPr="00EB6E78">
        <w:rPr>
          <w:rFonts w:eastAsia="Arial" w:cstheme="minorHAnsi"/>
        </w:rPr>
        <w:t xml:space="preserve"> Dokument potwierdzający przedłużenie okresu zabezpieczenia (aneks do gwarancji lub nowa gwarancja) winien zostać doręczony Zamawiającemu nie później niż na 14 dni przed upływem terminu ważności dotychczasowego zabezpieczenia. </w:t>
      </w:r>
    </w:p>
    <w:p w14:paraId="2E20B213" w14:textId="62E459E8" w:rsidR="00B44BF5" w:rsidRPr="00EB6E78" w:rsidRDefault="004F585A" w:rsidP="0065737F">
      <w:pPr>
        <w:widowControl w:val="0"/>
        <w:numPr>
          <w:ilvl w:val="0"/>
          <w:numId w:val="1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Niedopełnienie przez Wykonawcę obowiązku</w:t>
      </w:r>
      <w:r w:rsidR="00D51F64" w:rsidRPr="00EB6E78">
        <w:rPr>
          <w:rFonts w:eastAsia="Arial" w:cstheme="minorHAnsi"/>
        </w:rPr>
        <w:t>,</w:t>
      </w:r>
      <w:r w:rsidRPr="00EB6E78">
        <w:rPr>
          <w:rFonts w:eastAsia="Arial" w:cstheme="minorHAnsi"/>
        </w:rPr>
        <w:t xml:space="preserve"> </w:t>
      </w:r>
      <w:r w:rsidR="00395897" w:rsidRPr="00EB6E78">
        <w:rPr>
          <w:rFonts w:eastAsia="Arial" w:cstheme="minorHAnsi"/>
        </w:rPr>
        <w:t xml:space="preserve">o którym mowa w ust. 4 </w:t>
      </w:r>
      <w:r w:rsidRPr="00EB6E78">
        <w:rPr>
          <w:rFonts w:eastAsia="Arial" w:cstheme="minorHAnsi"/>
        </w:rPr>
        <w:t xml:space="preserve">stanowi nienależyte wykonanie umowy i uprawnia Zamawiającego </w:t>
      </w:r>
      <w:r w:rsidR="00395897" w:rsidRPr="00EB6E78">
        <w:rPr>
          <w:rFonts w:eastAsia="Arial" w:cstheme="minorHAnsi"/>
        </w:rPr>
        <w:t xml:space="preserve">wedle jego wyboru albo </w:t>
      </w:r>
      <w:r w:rsidRPr="00EB6E78">
        <w:rPr>
          <w:rFonts w:eastAsia="Arial" w:cstheme="minorHAnsi"/>
        </w:rPr>
        <w:t>do natychmiastowego zgłoszenia roszczenia do Gwaranta i wypłaty pełnej kwoty zabezpieczenia należytego wykonania umowy w gotówce, a następnie zatrzymania jej jako kaucji gwarancyjnej</w:t>
      </w:r>
      <w:r w:rsidR="00395897" w:rsidRPr="00EB6E78">
        <w:rPr>
          <w:rFonts w:eastAsia="Arial" w:cstheme="minorHAnsi"/>
        </w:rPr>
        <w:t xml:space="preserve"> albo </w:t>
      </w:r>
      <w:r w:rsidR="00B44BF5" w:rsidRPr="00EB6E78">
        <w:rPr>
          <w:rFonts w:eastAsia="Arial" w:cstheme="minorHAnsi"/>
        </w:rPr>
        <w:t xml:space="preserve">do wstrzymania płatności z najbliższych faktur wystawionych przez Wykonawcę, do łącznej kwoty odpowiadającej pełnej wysokości zabezpieczenia należytego wykonania umowy określonej </w:t>
      </w:r>
      <w:r w:rsidR="007C7C8C" w:rsidRPr="00EB6E78">
        <w:rPr>
          <w:rFonts w:eastAsia="Arial" w:cstheme="minorHAnsi"/>
        </w:rPr>
        <w:br/>
      </w:r>
      <w:r w:rsidR="00B44BF5" w:rsidRPr="00EB6E78">
        <w:rPr>
          <w:rFonts w:eastAsia="Arial" w:cstheme="minorHAnsi"/>
        </w:rPr>
        <w:t>w ust. 1, do czasu doręczenia tego dokumentu i przeznaczenie jej na poczet zabezpieczenia należytego wykonania umowy w formie pieniężnej.</w:t>
      </w:r>
    </w:p>
    <w:p w14:paraId="53585698" w14:textId="327FB1E4" w:rsidR="00FF3D8A" w:rsidRPr="00EB6E78" w:rsidRDefault="00FF3D8A" w:rsidP="0065737F">
      <w:pPr>
        <w:widowControl w:val="0"/>
        <w:numPr>
          <w:ilvl w:val="0"/>
          <w:numId w:val="1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przypadku wniesienia zabezpieczenia należytego wykonani</w:t>
      </w:r>
      <w:r w:rsidR="002D1D3B" w:rsidRPr="00EB6E78">
        <w:rPr>
          <w:rFonts w:eastAsia="Arial" w:cstheme="minorHAnsi"/>
        </w:rPr>
        <w:t xml:space="preserve">a przedmiotu </w:t>
      </w:r>
      <w:r w:rsidR="00CF1E95" w:rsidRPr="00EB6E78">
        <w:rPr>
          <w:rFonts w:eastAsia="Arial" w:cstheme="minorHAnsi"/>
        </w:rPr>
        <w:t>u</w:t>
      </w:r>
      <w:r w:rsidR="002D1D3B" w:rsidRPr="00EB6E78">
        <w:rPr>
          <w:rFonts w:eastAsia="Arial" w:cstheme="minorHAnsi"/>
        </w:rPr>
        <w:t>mowy</w:t>
      </w:r>
      <w:r w:rsidRPr="00EB6E78">
        <w:rPr>
          <w:rFonts w:eastAsia="Arial" w:cstheme="minorHAnsi"/>
        </w:rPr>
        <w:t xml:space="preserve"> w formie </w:t>
      </w:r>
      <w:r w:rsidRPr="00EB6E78">
        <w:rPr>
          <w:rFonts w:eastAsia="Arial" w:cstheme="minorHAnsi"/>
        </w:rPr>
        <w:lastRenderedPageBreak/>
        <w:t>gwarancji ubezpieczeniowej lub bankowej:</w:t>
      </w:r>
    </w:p>
    <w:p w14:paraId="62E23F83" w14:textId="77777777" w:rsidR="0065737F" w:rsidRPr="00EB6E78" w:rsidRDefault="00FF3D8A" w:rsidP="0065737F">
      <w:pPr>
        <w:widowControl w:val="0"/>
        <w:numPr>
          <w:ilvl w:val="0"/>
          <w:numId w:val="15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Wykonawca przedłoży Zamawiającemu do akceptacji wzór powyższej gwarancji lub poręczenia przed podpisaniem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mowy; w przypadku braku akceptacji przez Zamawiającego gwarancji ubezpieczeniowej lub bankowej, Wykonawca dokona zmiany jej treści zgodnie</w:t>
      </w:r>
      <w:r w:rsidR="00CC1FD5" w:rsidRPr="00EB6E78">
        <w:rPr>
          <w:rFonts w:eastAsia="Arial" w:cstheme="minorHAnsi"/>
        </w:rPr>
        <w:t xml:space="preserve"> </w:t>
      </w:r>
      <w:r w:rsidRPr="00EB6E78">
        <w:rPr>
          <w:rFonts w:eastAsia="Arial" w:cstheme="minorHAnsi"/>
        </w:rPr>
        <w:t>z przekazanymi przez Zamawiającego wytycznymi;</w:t>
      </w:r>
    </w:p>
    <w:p w14:paraId="22EF52A3" w14:textId="77777777" w:rsidR="0065737F" w:rsidRPr="00EB6E78" w:rsidRDefault="00FF3D8A" w:rsidP="0065737F">
      <w:pPr>
        <w:widowControl w:val="0"/>
        <w:numPr>
          <w:ilvl w:val="0"/>
          <w:numId w:val="15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dokument gwarancyjny winien zawierać klauzulę, w której gwarant zobowiązuje się do </w:t>
      </w:r>
      <w:r w:rsidR="00BC513E" w:rsidRPr="00EB6E78">
        <w:rPr>
          <w:rFonts w:eastAsia="Arial" w:cstheme="minorHAnsi"/>
        </w:rPr>
        <w:t>nieodwołalnej, bezwarunkowej</w:t>
      </w:r>
      <w:r w:rsidR="00BC513E" w:rsidRPr="00EB6E78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EB6E78">
        <w:rPr>
          <w:rFonts w:eastAsia="Arial" w:cstheme="minorHAnsi"/>
        </w:rPr>
        <w:t xml:space="preserve">wypłaty kwoty gwarancyjnej </w:t>
      </w:r>
      <w:r w:rsidR="00BC513E" w:rsidRPr="00EB6E78">
        <w:rPr>
          <w:rFonts w:eastAsia="Arial" w:cstheme="minorHAnsi"/>
        </w:rPr>
        <w:t xml:space="preserve">w terminie 14 dni </w:t>
      </w:r>
      <w:r w:rsidRPr="00EB6E78">
        <w:rPr>
          <w:rFonts w:eastAsia="Arial" w:cstheme="minorHAnsi"/>
        </w:rPr>
        <w:t>na pierwsze żądanie Zamawiającego</w:t>
      </w:r>
      <w:r w:rsidR="00C56783" w:rsidRPr="00EB6E78">
        <w:rPr>
          <w:rFonts w:eastAsia="Arial" w:cstheme="minorHAnsi"/>
        </w:rPr>
        <w:t>, złożone wraz</w:t>
      </w:r>
      <w:r w:rsidRPr="00EB6E78">
        <w:rPr>
          <w:rFonts w:eastAsia="Arial" w:cstheme="minorHAnsi"/>
        </w:rPr>
        <w:t xml:space="preserve"> z oświadczeniem, że Wykonawca nie wy</w:t>
      </w:r>
      <w:r w:rsidR="007C7C8C" w:rsidRPr="00EB6E78">
        <w:rPr>
          <w:rFonts w:eastAsia="Arial" w:cstheme="minorHAnsi"/>
        </w:rPr>
        <w:t xml:space="preserve">wiązał się ze swoich zobowiązań </w:t>
      </w:r>
      <w:r w:rsidR="00BC513E" w:rsidRPr="00EB6E78">
        <w:rPr>
          <w:rFonts w:eastAsia="Arial" w:cstheme="minorHAnsi"/>
        </w:rPr>
        <w:t>wynikających z umowy lub z tytułu rękojmi i gwarancji, w szczególności w przypadku nienależytego wykonania umowy, nieterminowego wykonania umowy lub braku zapłaty wynagrodzenia Podwykonawcom;</w:t>
      </w:r>
    </w:p>
    <w:p w14:paraId="40BC0515" w14:textId="1715306C" w:rsidR="00FF3D8A" w:rsidRPr="00EB6E78" w:rsidRDefault="00FF3D8A" w:rsidP="0065737F">
      <w:pPr>
        <w:widowControl w:val="0"/>
        <w:numPr>
          <w:ilvl w:val="0"/>
          <w:numId w:val="15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zabezpieczenie należytego wykonania umowy składane w formie innej niż pieniądz winno być przekazane jako gwarancja lub poręczenie, spełnia</w:t>
      </w:r>
      <w:r w:rsidR="00C56783" w:rsidRPr="00EB6E78">
        <w:rPr>
          <w:rFonts w:eastAsia="Arial" w:cstheme="minorHAnsi"/>
        </w:rPr>
        <w:t xml:space="preserve">jące wymagania, </w:t>
      </w:r>
      <w:r w:rsidRPr="00EB6E78">
        <w:rPr>
          <w:rFonts w:eastAsia="Arial" w:cstheme="minorHAnsi"/>
        </w:rPr>
        <w:t>a mianowicie: sporządzone zgodnie z obowiązującym prawem i winny zawierać następujące elementy: nazwę dającego zlecenie (Wykonawcy), beneficjenta gwarancji (Zamawiającego), gwaranta (banku lub instytucji ubezpieczeniowej udzielających gwarancji) oraz wskazanie ich siedzib, określenie wierzytelności, która ma być zabezpieczona gwarancją w wymaganej wysokości, kwotę gwarancji, termin ważności gwarancji. Zabezpieczenie winno być bezwarunkowe, nieodwołalne i płatne w ciągu 14 dni na pierwsze żądanie Zamawiającego, zabezpieczenie należytego wykonania umowy musi być wykonalne na terytorium Rzeczypospolitej Polskiej oraz zawierać oświadczenia gwaranta/poręczyciela o zrzeczeniu się wszystkich praw sprzeciwu i obrony, wynikających z długu podstawowego. Ponadto, zabezpieczenie składane w formie gwarancji lub poręczenia musi zawierać następujące zapisy:</w:t>
      </w:r>
    </w:p>
    <w:p w14:paraId="081BC7DB" w14:textId="54F56E4F" w:rsidR="003A47D0" w:rsidRPr="00EB6E78" w:rsidRDefault="00FF3D8A" w:rsidP="0065737F">
      <w:pPr>
        <w:widowControl w:val="0"/>
        <w:numPr>
          <w:ilvl w:val="0"/>
          <w:numId w:val="16"/>
        </w:numPr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oświadczenie, że żadna zmiana, uzupełnienie lub modyfikacja warunków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 xml:space="preserve">mowy, które zostaną uzgodnione pomiędzy Zamawiającym a Wykonawcą w trakcie realizacji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mowy, nie zwolnią poręczyciela/gwaranta z zobowiązania;</w:t>
      </w:r>
    </w:p>
    <w:p w14:paraId="2CCECC24" w14:textId="77777777" w:rsidR="00FF3D8A" w:rsidRPr="00EB6E78" w:rsidRDefault="00FF3D8A" w:rsidP="0065737F">
      <w:pPr>
        <w:widowControl w:val="0"/>
        <w:numPr>
          <w:ilvl w:val="0"/>
          <w:numId w:val="16"/>
        </w:numPr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wszelkie spory, dotyczące gwarancji podlegają rozstrzygnięciu zgodnie z prawem Rzeczypospolitej Polskiej i podlegają kompetencji sądu właściwego dla siedziby Zamawiającego.</w:t>
      </w:r>
    </w:p>
    <w:p w14:paraId="7B7C3C1E" w14:textId="77777777" w:rsidR="00CF4D21" w:rsidRPr="00EB6E78" w:rsidRDefault="00FF3D8A" w:rsidP="0065737F">
      <w:pPr>
        <w:widowControl w:val="0"/>
        <w:numPr>
          <w:ilvl w:val="0"/>
          <w:numId w:val="1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bookmarkStart w:id="5" w:name="_Hlk232771405"/>
      <w:r w:rsidRPr="00EB6E78">
        <w:rPr>
          <w:rFonts w:eastAsia="Arial" w:cstheme="minorHAnsi"/>
        </w:rPr>
        <w:t>Wykonawca</w:t>
      </w:r>
      <w:r w:rsidR="00E46596" w:rsidRPr="00EB6E78">
        <w:rPr>
          <w:rFonts w:eastAsia="Arial" w:cstheme="minorHAnsi"/>
        </w:rPr>
        <w:t xml:space="preserve"> </w:t>
      </w:r>
      <w:r w:rsidR="00BC513E" w:rsidRPr="00EB6E78">
        <w:rPr>
          <w:rFonts w:eastAsia="Arial" w:cstheme="minorHAnsi"/>
        </w:rPr>
        <w:t xml:space="preserve">zobowiązany jest przedstawić Zamawiającemu ubezpieczenie przedmiotu umowy, obejmujące także teren budowy, od wszystkich </w:t>
      </w:r>
      <w:proofErr w:type="spellStart"/>
      <w:r w:rsidR="00BC513E" w:rsidRPr="00EB6E78">
        <w:rPr>
          <w:rFonts w:eastAsia="Arial" w:cstheme="minorHAnsi"/>
        </w:rPr>
        <w:t>ryzyk</w:t>
      </w:r>
      <w:proofErr w:type="spellEnd"/>
      <w:r w:rsidR="00BC513E" w:rsidRPr="00EB6E78">
        <w:rPr>
          <w:rFonts w:eastAsia="Arial" w:cstheme="minorHAnsi"/>
        </w:rPr>
        <w:t xml:space="preserve"> budowlano-montażowych (CAR/EAR) do wysokości wynagrodzenia brutto, określonego w § 3 ust. 1 umowy, zwane dalej Ubezpieczeniem</w:t>
      </w:r>
      <w:r w:rsidR="00CF4D21" w:rsidRPr="00EB6E78">
        <w:rPr>
          <w:rFonts w:eastAsia="Arial" w:cstheme="minorHAnsi"/>
        </w:rPr>
        <w:t xml:space="preserve">. </w:t>
      </w:r>
    </w:p>
    <w:p w14:paraId="2F1B84F2" w14:textId="77777777" w:rsidR="00CF4D21" w:rsidRPr="00EB6E78" w:rsidRDefault="00BC513E" w:rsidP="0065737F">
      <w:pPr>
        <w:widowControl w:val="0"/>
        <w:numPr>
          <w:ilvl w:val="0"/>
          <w:numId w:val="1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ma obowiązek dostarczyć Zamawiającemu kopię polisy Ubezpieczenia wraz z dowodem opłacenia składki (lub jej pierwszej raty) najpóźniej w dniu przekazania terenu budowy, pod rygorem odmowy wydania terenu budowy przez Zamawiającego z winy Wykonawcy. Zwłoka w przekazaniu terenu budowy z tego tytułu stanowi wyłączną winę Wykonawcy i nie uprawnia go do żądania przedłużenia terminu realizacji umowy.</w:t>
      </w:r>
    </w:p>
    <w:p w14:paraId="7CC6E7EE" w14:textId="19710D56" w:rsidR="00CF4D21" w:rsidRPr="00EB6E78" w:rsidRDefault="00BC513E" w:rsidP="0065737F">
      <w:pPr>
        <w:widowControl w:val="0"/>
        <w:numPr>
          <w:ilvl w:val="0"/>
          <w:numId w:val="1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Wykonawca jest zobowiązany zapewnić, aby maksymalny udział własny (franszyza redukcyjna) w Ubezpieczeniu nie przekraczał kwoty </w:t>
      </w:r>
      <w:r w:rsidR="007C7C8C" w:rsidRPr="00EB6E78">
        <w:rPr>
          <w:rFonts w:eastAsia="Arial" w:cstheme="minorHAnsi"/>
        </w:rPr>
        <w:t>3 000,00</w:t>
      </w:r>
      <w:r w:rsidRPr="00EB6E78">
        <w:rPr>
          <w:rFonts w:eastAsia="Arial" w:cstheme="minorHAnsi"/>
        </w:rPr>
        <w:t xml:space="preserve"> zł za każde zdarzenie, a wszelkie koszty z tytułu franszyz w przypadku wystąpienia szkody pokrywa w całości Wykonawca. Równolegle Wykonawca ma obowiązek utrzymywać przez cały okres umowy ubezpieczenie odpowiedzialności cywilnej (OC) z tytułu prowadzonej działalności gospodarczej na sumę gwarancyjną nie mniejszą niż </w:t>
      </w:r>
      <w:r w:rsidR="00B74F6F" w:rsidRPr="00EB6E78">
        <w:rPr>
          <w:rFonts w:eastAsia="Arial" w:cstheme="minorHAnsi"/>
        </w:rPr>
        <w:t>7</w:t>
      </w:r>
      <w:r w:rsidRPr="00EB6E78">
        <w:rPr>
          <w:rFonts w:eastAsia="Arial" w:cstheme="minorHAnsi"/>
        </w:rPr>
        <w:t xml:space="preserve"> 000 000,00 zł.</w:t>
      </w:r>
    </w:p>
    <w:p w14:paraId="4C3D2517" w14:textId="79EC2AAE" w:rsidR="00CF4D21" w:rsidRPr="00EB6E78" w:rsidRDefault="00BC513E" w:rsidP="0065737F">
      <w:pPr>
        <w:widowControl w:val="0"/>
        <w:numPr>
          <w:ilvl w:val="0"/>
          <w:numId w:val="14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Ubezpieczenie</w:t>
      </w:r>
      <w:r w:rsidR="002113D2">
        <w:rPr>
          <w:rFonts w:eastAsia="Arial" w:cstheme="minorHAnsi"/>
        </w:rPr>
        <w:t>, o którym mowa w ust. 7 powyżej,</w:t>
      </w:r>
      <w:r w:rsidRPr="00EB6E78">
        <w:rPr>
          <w:rFonts w:eastAsia="Arial" w:cstheme="minorHAnsi"/>
        </w:rPr>
        <w:t xml:space="preserve"> winno zostać zawarte z góry na okres realizacji przedmiotu umowy, o którym mowa w § 2 ust. 1 i na kolejne 30 dni. Wykonawca jest bezwzględnie zobowiązany do przedłużenia okresu Ubezpieczenia (oraz przedłożenia Zamawiającemu stosownego aneksu do polisy i dowodu opłacenia składki na co najmniej 7 dni przed wygaśnięciem dotychczasowej) do czasu odbioru końcowego przedmiotu umowy, jeżeli nie zostanie on dokonany </w:t>
      </w:r>
      <w:r w:rsidRPr="00EB6E78">
        <w:rPr>
          <w:rFonts w:eastAsia="Arial" w:cstheme="minorHAnsi"/>
        </w:rPr>
        <w:lastRenderedPageBreak/>
        <w:t>w terminie 30 dni od upływu terminu, o którym mowa w § 2 ust. 1.</w:t>
      </w:r>
    </w:p>
    <w:p w14:paraId="5639AF2F" w14:textId="77777777" w:rsidR="00CF4D21" w:rsidRPr="00EB6E78" w:rsidRDefault="00BC513E" w:rsidP="0065737F">
      <w:pPr>
        <w:widowControl w:val="0"/>
        <w:numPr>
          <w:ilvl w:val="0"/>
          <w:numId w:val="14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przypadku niedopełnienia przez Wykonawcę obowiązku zawarcia, przedłużenia lub opłacenia Ubezpieczenia w terminach, o których mowa powyżej, Zamawiający ma prawo – według własnego wyboru – do:</w:t>
      </w:r>
    </w:p>
    <w:p w14:paraId="4B5FB059" w14:textId="76A21825" w:rsidR="007C7C8C" w:rsidRPr="00EB6E78" w:rsidRDefault="00BC513E" w:rsidP="00FE081F">
      <w:pPr>
        <w:pStyle w:val="Akapitzlist"/>
        <w:widowControl w:val="0"/>
        <w:numPr>
          <w:ilvl w:val="0"/>
          <w:numId w:val="67"/>
        </w:numPr>
        <w:spacing w:after="0"/>
        <w:ind w:left="567" w:hanging="283"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zawarcia lub przedłużenia umowy Ubezpieczenia na rzecz Wykonawcy na jego koszt (wykonawstwo zastępcze), a kwotę wydatkowaną na składki ubezpieczeniowe potrącić </w:t>
      </w:r>
      <w:r w:rsidR="00635109">
        <w:rPr>
          <w:rFonts w:eastAsia="Arial" w:cstheme="minorHAnsi"/>
        </w:rPr>
        <w:t xml:space="preserve">                       </w:t>
      </w:r>
      <w:r w:rsidRPr="00EB6E78">
        <w:rPr>
          <w:rFonts w:eastAsia="Arial" w:cstheme="minorHAnsi"/>
        </w:rPr>
        <w:t>z dowolnego wynagrodzenia należnego Wykonawcy lub z zabezpieczenia należytego wykonania umowy, na co Wykonawca wyraża zgodę, i/lub</w:t>
      </w:r>
    </w:p>
    <w:p w14:paraId="47D847A8" w14:textId="15EB35C5" w:rsidR="00BC513E" w:rsidRPr="00EB6E78" w:rsidRDefault="00BC513E" w:rsidP="00FE081F">
      <w:pPr>
        <w:pStyle w:val="Akapitzlist"/>
        <w:widowControl w:val="0"/>
        <w:numPr>
          <w:ilvl w:val="0"/>
          <w:numId w:val="67"/>
        </w:numPr>
        <w:spacing w:after="0"/>
        <w:ind w:left="567" w:hanging="283"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naliczenia Wykonawcy kary umownej za każdy dzień zwłoki w przedłożeniu polisy lub dowodu jej opłacenia w wysokości</w:t>
      </w:r>
      <w:r w:rsidR="00CF4D21" w:rsidRPr="00EB6E78">
        <w:rPr>
          <w:rFonts w:eastAsia="Arial" w:cstheme="minorHAnsi"/>
        </w:rPr>
        <w:t xml:space="preserve"> </w:t>
      </w:r>
      <w:r w:rsidR="00635109">
        <w:rPr>
          <w:rFonts w:eastAsia="Arial" w:cstheme="minorHAnsi"/>
        </w:rPr>
        <w:t>4</w:t>
      </w:r>
      <w:r w:rsidR="007C7C8C" w:rsidRPr="00EB6E78">
        <w:rPr>
          <w:rFonts w:eastAsia="Arial" w:cstheme="minorHAnsi"/>
        </w:rPr>
        <w:t>00</w:t>
      </w:r>
      <w:r w:rsidRPr="00EB6E78">
        <w:rPr>
          <w:rFonts w:eastAsia="Arial" w:cstheme="minorHAnsi"/>
        </w:rPr>
        <w:t>,00 zł / za każdy dzień zwłoki.</w:t>
      </w:r>
    </w:p>
    <w:bookmarkEnd w:id="5"/>
    <w:p w14:paraId="620E4155" w14:textId="6D53A05F" w:rsidR="007C7C8C" w:rsidRPr="00F429A8" w:rsidRDefault="00CF4D21" w:rsidP="0065737F">
      <w:pPr>
        <w:widowControl w:val="0"/>
        <w:numPr>
          <w:ilvl w:val="0"/>
          <w:numId w:val="14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F429A8">
        <w:rPr>
          <w:rFonts w:eastAsia="Arial" w:cstheme="minorHAnsi"/>
        </w:rPr>
        <w:t xml:space="preserve">W przypadku wypłaty odszkodowania za szkodę objętą Ubezpieczeniem, Wykonawca zobowiązuje się </w:t>
      </w:r>
      <w:r w:rsidR="00400DF1" w:rsidRPr="00F429A8">
        <w:rPr>
          <w:rFonts w:eastAsia="Arial" w:cstheme="minorHAnsi"/>
        </w:rPr>
        <w:t xml:space="preserve">- w przypadku skonsumowania sumy gwarancyjnej - </w:t>
      </w:r>
      <w:r w:rsidRPr="00F429A8">
        <w:rPr>
          <w:rFonts w:eastAsia="Arial" w:cstheme="minorHAnsi"/>
        </w:rPr>
        <w:t xml:space="preserve">uzupełnić kwotę Ubezpieczenia do </w:t>
      </w:r>
      <w:r w:rsidR="00400DF1" w:rsidRPr="00F429A8">
        <w:rPr>
          <w:rFonts w:eastAsia="Arial" w:cstheme="minorHAnsi"/>
        </w:rPr>
        <w:t>pierwotnej wysokości sumy gwarancyjnej</w:t>
      </w:r>
      <w:r w:rsidRPr="00F429A8">
        <w:rPr>
          <w:rFonts w:eastAsia="Arial" w:cstheme="minorHAnsi"/>
        </w:rPr>
        <w:t>.</w:t>
      </w:r>
    </w:p>
    <w:p w14:paraId="694137C2" w14:textId="13335269" w:rsidR="00FF3D8A" w:rsidRPr="00F429A8" w:rsidRDefault="00CF4D21" w:rsidP="0065737F">
      <w:pPr>
        <w:widowControl w:val="0"/>
        <w:numPr>
          <w:ilvl w:val="0"/>
          <w:numId w:val="14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F429A8">
        <w:rPr>
          <w:rFonts w:eastAsia="Arial" w:cstheme="minorHAnsi"/>
        </w:rPr>
        <w:t>W przypadku stwierdzenia podczas odbioru końcowego wad</w:t>
      </w:r>
      <w:r w:rsidR="00400DF1" w:rsidRPr="00F429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400DF1" w:rsidRPr="00F429A8">
        <w:rPr>
          <w:rFonts w:eastAsia="Times New Roman" w:cstheme="minorHAnsi"/>
          <w:lang w:eastAsia="pl-PL"/>
        </w:rPr>
        <w:t>istotnych, uniemożliwiających użytkowanie Przedmiotu umowy</w:t>
      </w:r>
      <w:r w:rsidR="007C7C8C" w:rsidRPr="00F429A8">
        <w:rPr>
          <w:rFonts w:eastAsia="Arial" w:cstheme="minorHAnsi"/>
        </w:rPr>
        <w:t xml:space="preserve">, </w:t>
      </w:r>
      <w:r w:rsidRPr="00F429A8">
        <w:rPr>
          <w:rFonts w:eastAsia="Arial" w:cstheme="minorHAnsi"/>
        </w:rPr>
        <w:t>Wykonawca zobowiązany jest do przedłużenia okresu Ubez</w:t>
      </w:r>
      <w:r w:rsidR="007C7C8C" w:rsidRPr="00F429A8">
        <w:rPr>
          <w:rFonts w:eastAsia="Arial" w:cstheme="minorHAnsi"/>
        </w:rPr>
        <w:t>pieczenia na czas usunięcia wad.</w:t>
      </w:r>
    </w:p>
    <w:p w14:paraId="3AF9B622" w14:textId="18CD033B" w:rsidR="00ED2797" w:rsidRDefault="00ED2797" w:rsidP="00ED2797">
      <w:pPr>
        <w:widowControl w:val="0"/>
        <w:spacing w:after="0"/>
        <w:contextualSpacing/>
        <w:jc w:val="both"/>
        <w:rPr>
          <w:rFonts w:eastAsia="Arial" w:cstheme="minorHAnsi"/>
        </w:rPr>
      </w:pPr>
    </w:p>
    <w:p w14:paraId="0604F794" w14:textId="77777777" w:rsidR="00FF3D8A" w:rsidRPr="00EB6E78" w:rsidRDefault="00FF3D8A" w:rsidP="004E1AD7">
      <w:pPr>
        <w:widowControl w:val="0"/>
        <w:spacing w:after="0"/>
        <w:jc w:val="center"/>
        <w:rPr>
          <w:rFonts w:eastAsia="Arial" w:cstheme="minorHAnsi"/>
          <w:b/>
        </w:rPr>
      </w:pPr>
      <w:r w:rsidRPr="00EB6E78">
        <w:rPr>
          <w:rFonts w:eastAsia="Arial" w:cstheme="minorHAnsi"/>
          <w:b/>
          <w:color w:val="000000"/>
          <w:shd w:val="clear" w:color="auto" w:fill="FFFFFF"/>
        </w:rPr>
        <w:t>§ 6</w:t>
      </w:r>
    </w:p>
    <w:p w14:paraId="079AA40A" w14:textId="77777777" w:rsidR="00FF3D8A" w:rsidRPr="00EB6E78" w:rsidRDefault="00FF3D8A" w:rsidP="004E1AD7">
      <w:pPr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bookmarkStart w:id="6" w:name="bookmark9"/>
      <w:r w:rsidRPr="00EB6E78">
        <w:rPr>
          <w:rFonts w:eastAsia="Arial" w:cstheme="minorHAnsi"/>
          <w:b/>
          <w:color w:val="000000"/>
          <w:u w:val="single"/>
          <w:lang w:eastAsia="pl-PL"/>
        </w:rPr>
        <w:t>Podwykonawcy</w:t>
      </w:r>
      <w:bookmarkEnd w:id="6"/>
    </w:p>
    <w:p w14:paraId="5293BABF" w14:textId="77777777" w:rsidR="00FF3D8A" w:rsidRPr="00EB6E78" w:rsidRDefault="00FF3D8A" w:rsidP="004E1AD7">
      <w:pPr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</w:p>
    <w:p w14:paraId="08700430" w14:textId="14EC5BC6" w:rsidR="003A47D0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Zamawiający dopuszcza możliwość realizacji części zamówienia, określonego w § 1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 przez Podwykonawców.</w:t>
      </w:r>
    </w:p>
    <w:p w14:paraId="4C5D4DE6" w14:textId="3EFC0F5A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Wykonawca, Podwykonawca lub dalszy Podwykonawca, zam</w:t>
      </w:r>
      <w:r w:rsidR="002D1D3B" w:rsidRPr="00EB6E78">
        <w:rPr>
          <w:rFonts w:eastAsia="Arial" w:cstheme="minorHAnsi"/>
        </w:rPr>
        <w:t xml:space="preserve">ierzający zawrzeć umowę </w:t>
      </w:r>
      <w:r w:rsidR="00BE35D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o podwykonawstwo, której przedmiotem są </w:t>
      </w:r>
      <w:r w:rsidR="00C21435" w:rsidRPr="00EB6E78">
        <w:rPr>
          <w:rFonts w:eastAsia="Arial" w:cstheme="minorHAnsi"/>
        </w:rPr>
        <w:t xml:space="preserve">prace termomodernizacyjne, konserwatorskie, restauratorskie lub </w:t>
      </w:r>
      <w:r w:rsidRPr="00EB6E78">
        <w:rPr>
          <w:rFonts w:eastAsia="Arial" w:cstheme="minorHAnsi"/>
        </w:rPr>
        <w:t>roboty budowlane, jest zobowiązany, w trakcie realizacji przedmiotu niniejszej umowy, do przedłożenia Zamawiającemu projektu tej umowy, przy czym Podwykonawca lub dalszy Podwykonawca jest zobowiązany dołączyć zgodę Wykonawcy na zawarcie umowy o podwykonawstwo o treści zgodnej z projektem umowy.</w:t>
      </w:r>
    </w:p>
    <w:p w14:paraId="32824DB1" w14:textId="77777777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Każda umowa o podwykonawstwo, której przedmiotem są:</w:t>
      </w:r>
    </w:p>
    <w:p w14:paraId="4BEB50AC" w14:textId="77777777" w:rsidR="00FF3D8A" w:rsidRPr="00EB6E78" w:rsidRDefault="00FF3D8A" w:rsidP="0065737F">
      <w:pPr>
        <w:widowControl w:val="0"/>
        <w:numPr>
          <w:ilvl w:val="0"/>
          <w:numId w:val="17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dostawy lub usługi musi zawierać w szczególności postanowienia dotyczące:</w:t>
      </w:r>
    </w:p>
    <w:p w14:paraId="1D82BA5E" w14:textId="77777777" w:rsidR="003A47D0" w:rsidRPr="00EB6E78" w:rsidRDefault="00FF3D8A" w:rsidP="0065737F">
      <w:pPr>
        <w:widowControl w:val="0"/>
        <w:numPr>
          <w:ilvl w:val="0"/>
          <w:numId w:val="18"/>
        </w:numPr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terminu zapłaty wynagrodzenia Podwykonawcy lub dalsz</w:t>
      </w:r>
      <w:r w:rsidR="00C56783" w:rsidRPr="00EB6E78">
        <w:rPr>
          <w:rFonts w:eastAsia="Arial" w:cstheme="minorHAnsi"/>
        </w:rPr>
        <w:t xml:space="preserve">emu Podwykonawcy, </w:t>
      </w:r>
      <w:r w:rsidR="00BE35D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z zastrzeżeniem, że nie może on być dłuższy niż 30 dni od dnia doręczenia Wykonawcy, Podwykonawcy lub dalszemu Podwykonawcy faktury lub rachunku, potwierdzających wykonanie powierzonej Podwykonawcy lub dalszemu </w:t>
      </w:r>
      <w:r w:rsidR="002D1D3B" w:rsidRPr="00EB6E78">
        <w:rPr>
          <w:rFonts w:eastAsia="Arial" w:cstheme="minorHAnsi"/>
        </w:rPr>
        <w:t>Podwykonawcy dostawy lub usług,</w:t>
      </w:r>
    </w:p>
    <w:p w14:paraId="3B34607F" w14:textId="77777777" w:rsidR="00FF3D8A" w:rsidRPr="00EB6E78" w:rsidRDefault="00FF3D8A" w:rsidP="0065737F">
      <w:pPr>
        <w:widowControl w:val="0"/>
        <w:numPr>
          <w:ilvl w:val="0"/>
          <w:numId w:val="18"/>
        </w:numPr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kwoty wynagrodzenia i zasad płatności</w:t>
      </w:r>
      <w:r w:rsidR="002D1D3B" w:rsidRPr="00EB6E78">
        <w:rPr>
          <w:rFonts w:eastAsia="Arial" w:cstheme="minorHAnsi"/>
        </w:rPr>
        <w:t xml:space="preserve"> za wykonane dostawy lub usługi,</w:t>
      </w:r>
    </w:p>
    <w:p w14:paraId="6366B264" w14:textId="0840350C" w:rsidR="00FF3D8A" w:rsidRPr="00EB6E78" w:rsidRDefault="004F7D25" w:rsidP="0065737F">
      <w:pPr>
        <w:widowControl w:val="0"/>
        <w:numPr>
          <w:ilvl w:val="0"/>
          <w:numId w:val="17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prace termomodernizacyjne, konserwatorskie, restauratorskie lub </w:t>
      </w:r>
      <w:r w:rsidR="00FF3D8A" w:rsidRPr="00EB6E78">
        <w:rPr>
          <w:rFonts w:eastAsia="Arial" w:cstheme="minorHAnsi"/>
        </w:rPr>
        <w:t>roboty budowlane musi zawierać w szczególności postanowienia dotyczące:</w:t>
      </w:r>
    </w:p>
    <w:p w14:paraId="75D68064" w14:textId="77777777" w:rsidR="003A47D0" w:rsidRPr="00EB6E78" w:rsidRDefault="00FF3D8A" w:rsidP="0065737F">
      <w:pPr>
        <w:widowControl w:val="0"/>
        <w:numPr>
          <w:ilvl w:val="0"/>
          <w:numId w:val="19"/>
        </w:numPr>
        <w:tabs>
          <w:tab w:val="left" w:pos="567"/>
        </w:tabs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zakresu </w:t>
      </w:r>
      <w:r w:rsidR="00E1030D" w:rsidRPr="00EB6E78">
        <w:rPr>
          <w:rFonts w:eastAsia="Arial" w:cstheme="minorHAnsi"/>
        </w:rPr>
        <w:t>robót powierzonego Podwykonawcy,</w:t>
      </w:r>
    </w:p>
    <w:p w14:paraId="7F9730B8" w14:textId="77777777" w:rsidR="0065737F" w:rsidRPr="00EB6E78" w:rsidRDefault="00FF3D8A" w:rsidP="0065737F">
      <w:pPr>
        <w:widowControl w:val="0"/>
        <w:numPr>
          <w:ilvl w:val="0"/>
          <w:numId w:val="19"/>
        </w:numPr>
        <w:tabs>
          <w:tab w:val="left" w:pos="567"/>
        </w:tabs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terminu zapłaty wynagrodzenia Podwykonawcy lub dals</w:t>
      </w:r>
      <w:r w:rsidR="002D1D3B" w:rsidRPr="00EB6E78">
        <w:rPr>
          <w:rFonts w:eastAsia="Arial" w:cstheme="minorHAnsi"/>
        </w:rPr>
        <w:t>zemu Podwykonawcy,</w:t>
      </w:r>
      <w:r w:rsidRPr="00EB6E78">
        <w:rPr>
          <w:rFonts w:eastAsia="Arial" w:cstheme="minorHAnsi"/>
        </w:rPr>
        <w:t xml:space="preserve"> </w:t>
      </w:r>
      <w:r w:rsidR="00BE35D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z zastrzeżeniem, że nie może on być dłuższy niż 30 dni od dnia doręczenia Wykonawcy, Podwykonawcy lub dalszemu Podwykonawcy faktury lub rachunku, potwierdzających wykonanie powierzon</w:t>
      </w:r>
      <w:r w:rsidR="004F7D25" w:rsidRPr="00EB6E78">
        <w:rPr>
          <w:rFonts w:eastAsia="Arial" w:cstheme="minorHAnsi"/>
        </w:rPr>
        <w:t>ych</w:t>
      </w:r>
      <w:r w:rsidRPr="00EB6E78">
        <w:rPr>
          <w:rFonts w:eastAsia="Arial" w:cstheme="minorHAnsi"/>
        </w:rPr>
        <w:t xml:space="preserve"> Podwykonawcy lub dalszemu Podwykonawcy </w:t>
      </w:r>
      <w:r w:rsidR="004F7D25" w:rsidRPr="00EB6E78">
        <w:rPr>
          <w:rFonts w:eastAsia="Arial" w:cstheme="minorHAnsi"/>
        </w:rPr>
        <w:t xml:space="preserve">prac termomodernizacyjnych, konserwatorskich, restauratorskich lub </w:t>
      </w:r>
      <w:r w:rsidRPr="00EB6E78">
        <w:rPr>
          <w:rFonts w:eastAsia="Arial" w:cstheme="minorHAnsi"/>
        </w:rPr>
        <w:t>roboty budowlanej,</w:t>
      </w:r>
    </w:p>
    <w:p w14:paraId="515BE335" w14:textId="77777777" w:rsidR="0065737F" w:rsidRPr="00EB6E78" w:rsidRDefault="00FF3D8A" w:rsidP="0065737F">
      <w:pPr>
        <w:widowControl w:val="0"/>
        <w:numPr>
          <w:ilvl w:val="0"/>
          <w:numId w:val="19"/>
        </w:numPr>
        <w:tabs>
          <w:tab w:val="left" w:pos="567"/>
        </w:tabs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wynagrodzenia i zasad płatności za wykonane </w:t>
      </w:r>
      <w:r w:rsidR="004F7D25" w:rsidRPr="00EB6E78">
        <w:rPr>
          <w:rFonts w:eastAsia="Arial" w:cstheme="minorHAnsi"/>
        </w:rPr>
        <w:t xml:space="preserve">prace termomodernizacyjne, konserwatorskie, restauratorskie lub </w:t>
      </w:r>
      <w:r w:rsidRPr="00EB6E78">
        <w:rPr>
          <w:rFonts w:eastAsia="Arial" w:cstheme="minorHAnsi"/>
        </w:rPr>
        <w:t>roboty budowlane,</w:t>
      </w:r>
    </w:p>
    <w:p w14:paraId="262890D9" w14:textId="2FC37E5D" w:rsidR="0065737F" w:rsidRPr="00EB6E78" w:rsidRDefault="00FF3D8A" w:rsidP="0065737F">
      <w:pPr>
        <w:widowControl w:val="0"/>
        <w:numPr>
          <w:ilvl w:val="0"/>
          <w:numId w:val="19"/>
        </w:numPr>
        <w:tabs>
          <w:tab w:val="left" w:pos="567"/>
        </w:tabs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oświadczeni</w:t>
      </w:r>
      <w:r w:rsidR="002113D2">
        <w:rPr>
          <w:rFonts w:eastAsia="Arial" w:cstheme="minorHAnsi"/>
        </w:rPr>
        <w:t>a</w:t>
      </w:r>
      <w:r w:rsidRPr="00EB6E78">
        <w:rPr>
          <w:rFonts w:eastAsia="Arial" w:cstheme="minorHAnsi"/>
        </w:rPr>
        <w:t xml:space="preserve"> Podwykonawcy lub dalszego Podwykonawcy, iż zapoznał się z treścią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 łączącej Wykonawcę z Zamawiającym,</w:t>
      </w:r>
    </w:p>
    <w:p w14:paraId="22210228" w14:textId="77777777" w:rsidR="0065737F" w:rsidRPr="00EB6E78" w:rsidRDefault="00FF3D8A" w:rsidP="0065737F">
      <w:pPr>
        <w:widowControl w:val="0"/>
        <w:numPr>
          <w:ilvl w:val="0"/>
          <w:numId w:val="19"/>
        </w:numPr>
        <w:tabs>
          <w:tab w:val="left" w:pos="567"/>
        </w:tabs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zobowiązania do wykonania wszelkich obowiązków określonych w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 xml:space="preserve">mowie łączącej </w:t>
      </w:r>
      <w:r w:rsidRPr="00EB6E78">
        <w:rPr>
          <w:rFonts w:eastAsia="Arial" w:cstheme="minorHAnsi"/>
        </w:rPr>
        <w:lastRenderedPageBreak/>
        <w:t>Wykonawcę z Zamawiającym, które zostały w niej nałożone na Podwykonawcę lub dalszego Podwykonawcę,</w:t>
      </w:r>
    </w:p>
    <w:p w14:paraId="5FC949BC" w14:textId="2E7A3A72" w:rsidR="00FF3D8A" w:rsidRPr="00EB6E78" w:rsidRDefault="00FF3D8A" w:rsidP="0065737F">
      <w:pPr>
        <w:widowControl w:val="0"/>
        <w:numPr>
          <w:ilvl w:val="0"/>
          <w:numId w:val="19"/>
        </w:numPr>
        <w:tabs>
          <w:tab w:val="left" w:pos="567"/>
        </w:tabs>
        <w:spacing w:after="0"/>
        <w:ind w:left="851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rozwiązania umowy o podwykonawstwo w przypadku rozwiązania niniejszej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mowy.</w:t>
      </w:r>
    </w:p>
    <w:p w14:paraId="481E9447" w14:textId="2DEB35A9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Wymogi określone w ust. 3 pkt 2) powyżej, mają zastosowanie odpowiednio także do projektu umowy o dalsze podwykonawstwo, której przedmiotem są</w:t>
      </w:r>
      <w:r w:rsidR="004F7D25" w:rsidRPr="00EB6E78">
        <w:rPr>
          <w:rFonts w:eastAsia="Arial" w:cstheme="minorHAnsi"/>
        </w:rPr>
        <w:t xml:space="preserve"> prace termomodernizacyjne, konserwatorskie, restauratorskie lub roboty </w:t>
      </w:r>
      <w:r w:rsidRPr="00EB6E78">
        <w:rPr>
          <w:rFonts w:eastAsia="Arial" w:cstheme="minorHAnsi"/>
        </w:rPr>
        <w:t>budowlane.</w:t>
      </w:r>
    </w:p>
    <w:p w14:paraId="582B3F9C" w14:textId="77777777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Umowa o podwykonawstwo nie może zawierać postanowień kształtu</w:t>
      </w:r>
      <w:r w:rsidR="002D1D3B" w:rsidRPr="00EB6E78">
        <w:rPr>
          <w:rFonts w:eastAsia="Arial" w:cstheme="minorHAnsi"/>
        </w:rPr>
        <w:t xml:space="preserve">jących prawa </w:t>
      </w:r>
      <w:r w:rsidRPr="00EB6E78">
        <w:rPr>
          <w:rFonts w:eastAsia="Arial" w:cstheme="minorHAnsi"/>
        </w:rPr>
        <w:t xml:space="preserve">i obowiązki Podwykonawcy, w zakresie kar umownych oraz postanowień dotyczących warunków wypłaty wynagrodzenia, w sposób dla niego mniej korzystny </w:t>
      </w:r>
      <w:r w:rsidR="002D1D3B" w:rsidRPr="00EB6E78">
        <w:rPr>
          <w:rFonts w:eastAsia="Arial" w:cstheme="minorHAnsi"/>
        </w:rPr>
        <w:t xml:space="preserve">niż prawa </w:t>
      </w:r>
      <w:r w:rsidRPr="00EB6E78">
        <w:rPr>
          <w:rFonts w:eastAsia="Arial" w:cstheme="minorHAnsi"/>
        </w:rPr>
        <w:t xml:space="preserve">i obowiązki Wykonawcy, ukształtowane postanowieniami niniejszej umowy zawartej między Zamawiającym </w:t>
      </w:r>
      <w:r w:rsidR="00C82439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a Wykonawcą.</w:t>
      </w:r>
    </w:p>
    <w:p w14:paraId="0E341905" w14:textId="39171698" w:rsidR="00FF3D8A" w:rsidRPr="00EB6E78" w:rsidRDefault="008872EE" w:rsidP="00FE081F">
      <w:pPr>
        <w:widowControl w:val="0"/>
        <w:numPr>
          <w:ilvl w:val="0"/>
          <w:numId w:val="4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Zamawiający, w terminie </w:t>
      </w:r>
      <w:r w:rsidR="00BB6CB2" w:rsidRPr="00EB6E78">
        <w:rPr>
          <w:rFonts w:eastAsia="Arial" w:cstheme="minorHAnsi"/>
        </w:rPr>
        <w:t>14</w:t>
      </w:r>
      <w:r w:rsidR="00FF3D8A" w:rsidRPr="00EB6E78">
        <w:rPr>
          <w:rFonts w:eastAsia="Arial" w:cstheme="minorHAnsi"/>
        </w:rPr>
        <w:t xml:space="preserve"> dni od dnia doręczenia projektu umowy o podwykonawstwo, akceptuje lub zgłasza w formie pisemnej zastrze</w:t>
      </w:r>
      <w:r w:rsidR="002D1D3B" w:rsidRPr="00EB6E78">
        <w:rPr>
          <w:rFonts w:eastAsia="Arial" w:cstheme="minorHAnsi"/>
        </w:rPr>
        <w:t xml:space="preserve">żenia do projektu umowy </w:t>
      </w:r>
      <w:r w:rsidR="00FF3D8A" w:rsidRPr="00EB6E78">
        <w:rPr>
          <w:rFonts w:eastAsia="Arial" w:cstheme="minorHAnsi"/>
        </w:rPr>
        <w:t>o podwykonawstwo, której przedmiotem są</w:t>
      </w:r>
      <w:r w:rsidR="00BB6CB2" w:rsidRPr="00EB6E78">
        <w:rPr>
          <w:rFonts w:eastAsia="Arial" w:cstheme="minorHAnsi"/>
        </w:rPr>
        <w:t xml:space="preserve"> prace termomodernizacyjne, konserwatorskie, restauratorskie lub</w:t>
      </w:r>
      <w:r w:rsidR="00FF3D8A" w:rsidRPr="00EB6E78">
        <w:rPr>
          <w:rFonts w:eastAsia="Arial" w:cstheme="minorHAnsi"/>
        </w:rPr>
        <w:t xml:space="preserve"> roboty budowlane, w przypadku gdy:</w:t>
      </w:r>
    </w:p>
    <w:p w14:paraId="2379647F" w14:textId="77777777" w:rsidR="0065737F" w:rsidRPr="00EB6E78" w:rsidRDefault="00FF3D8A" w:rsidP="0065737F">
      <w:pPr>
        <w:widowControl w:val="0"/>
        <w:numPr>
          <w:ilvl w:val="0"/>
          <w:numId w:val="20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nie spełnia ona wymagań określonych w dokumentach zamówienia, w tym w niniejszej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mowie;</w:t>
      </w:r>
    </w:p>
    <w:p w14:paraId="21F93221" w14:textId="77777777" w:rsidR="0065737F" w:rsidRPr="00EB6E78" w:rsidRDefault="00FF3D8A" w:rsidP="0065737F">
      <w:pPr>
        <w:widowControl w:val="0"/>
        <w:numPr>
          <w:ilvl w:val="0"/>
          <w:numId w:val="20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przewiduje termin zapłaty wynagrodzenia podwykonawcy, dłuższy niż określony w § 4 ust. 2;</w:t>
      </w:r>
    </w:p>
    <w:p w14:paraId="05565B12" w14:textId="47DA6FA0" w:rsidR="00FF3D8A" w:rsidRPr="00EB6E78" w:rsidRDefault="00FF3D8A" w:rsidP="0065737F">
      <w:pPr>
        <w:widowControl w:val="0"/>
        <w:numPr>
          <w:ilvl w:val="0"/>
          <w:numId w:val="20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zawiera postanowienia niezgodne z ust. </w:t>
      </w:r>
      <w:r w:rsidR="00BE35D5" w:rsidRPr="00EB6E78">
        <w:rPr>
          <w:rFonts w:eastAsia="Arial" w:cstheme="minorHAnsi"/>
        </w:rPr>
        <w:t>3</w:t>
      </w:r>
      <w:r w:rsidRPr="00EB6E78">
        <w:rPr>
          <w:rFonts w:eastAsia="Arial" w:cstheme="minorHAnsi"/>
        </w:rPr>
        <w:t xml:space="preserve"> i </w:t>
      </w:r>
      <w:r w:rsidR="00BE35D5" w:rsidRPr="00EB6E78">
        <w:rPr>
          <w:rFonts w:eastAsia="Arial" w:cstheme="minorHAnsi"/>
        </w:rPr>
        <w:t>5</w:t>
      </w:r>
      <w:r w:rsidR="00A45C40" w:rsidRPr="00EB6E78">
        <w:rPr>
          <w:rFonts w:eastAsia="Arial" w:cstheme="minorHAnsi"/>
        </w:rPr>
        <w:t xml:space="preserve"> powyżej</w:t>
      </w:r>
      <w:r w:rsidRPr="00EB6E78">
        <w:rPr>
          <w:rFonts w:eastAsia="Arial" w:cstheme="minorHAnsi"/>
        </w:rPr>
        <w:t>.</w:t>
      </w:r>
    </w:p>
    <w:p w14:paraId="5CF08160" w14:textId="34F17DEC" w:rsidR="003A47D0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Niezgłoszenie w formie pisemnej zastrzeżeń do przedłożonego projektu</w:t>
      </w:r>
      <w:r w:rsidR="002D1D3B" w:rsidRPr="00EB6E78">
        <w:rPr>
          <w:rFonts w:eastAsia="Arial" w:cstheme="minorHAnsi"/>
        </w:rPr>
        <w:t xml:space="preserve"> umowy </w:t>
      </w:r>
      <w:r w:rsidR="00BE35D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o podwykonawstwo, której przedmiotem są </w:t>
      </w:r>
      <w:r w:rsidR="00BB6CB2" w:rsidRPr="00EB6E78">
        <w:rPr>
          <w:rFonts w:eastAsia="Arial" w:cstheme="minorHAnsi"/>
        </w:rPr>
        <w:t xml:space="preserve">prace termomodernizacyjne, konserwatorskie, restauratorskie lub </w:t>
      </w:r>
      <w:r w:rsidRPr="00EB6E78">
        <w:rPr>
          <w:rFonts w:eastAsia="Arial" w:cstheme="minorHAnsi"/>
        </w:rPr>
        <w:t>roboty bud</w:t>
      </w:r>
      <w:r w:rsidR="006475BF" w:rsidRPr="00EB6E78">
        <w:rPr>
          <w:rFonts w:eastAsia="Arial" w:cstheme="minorHAnsi"/>
        </w:rPr>
        <w:t>owlane, w terminie określonym</w:t>
      </w:r>
      <w:r w:rsidRPr="00EB6E78">
        <w:rPr>
          <w:rFonts w:eastAsia="Arial" w:cstheme="minorHAnsi"/>
        </w:rPr>
        <w:t xml:space="preserve"> w ust. </w:t>
      </w:r>
      <w:r w:rsidR="00BE35D5" w:rsidRPr="00EB6E78">
        <w:rPr>
          <w:rFonts w:eastAsia="Arial" w:cstheme="minorHAnsi"/>
        </w:rPr>
        <w:t>6</w:t>
      </w:r>
      <w:r w:rsidR="0080278A" w:rsidRPr="00EB6E78">
        <w:rPr>
          <w:rFonts w:eastAsia="Arial" w:cstheme="minorHAnsi"/>
        </w:rPr>
        <w:t xml:space="preserve"> powyżej</w:t>
      </w:r>
      <w:r w:rsidRPr="00EB6E78">
        <w:rPr>
          <w:rFonts w:eastAsia="Arial" w:cstheme="minorHAnsi"/>
        </w:rPr>
        <w:t>, uważa się za akceptację projektu umowy przez Zamawiającego.</w:t>
      </w:r>
    </w:p>
    <w:p w14:paraId="11A036CA" w14:textId="61EDEB61" w:rsidR="003A47D0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Wykonawca, Podwykonawca lub dalszy Podwykonawca zamówienia na </w:t>
      </w:r>
      <w:r w:rsidR="00BB6CB2" w:rsidRPr="00EB6E78">
        <w:rPr>
          <w:rFonts w:eastAsia="Arial" w:cstheme="minorHAnsi"/>
        </w:rPr>
        <w:t xml:space="preserve">prace termomodernizacyjne, konserwatorskie, restauratorskie lub </w:t>
      </w:r>
      <w:r w:rsidRPr="00EB6E78">
        <w:rPr>
          <w:rFonts w:eastAsia="Arial" w:cstheme="minorHAnsi"/>
        </w:rPr>
        <w:t xml:space="preserve">roboty budowlane przedkłada Zamawiającemu poświadczoną za zgodność z oryginałem kopię zawartej umowy </w:t>
      </w:r>
      <w:r w:rsidR="00BE35D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o podwykonawstwo, której przedmiotem są </w:t>
      </w:r>
      <w:r w:rsidR="00BB6CB2" w:rsidRPr="00EB6E78">
        <w:rPr>
          <w:rFonts w:eastAsia="Arial" w:cstheme="minorHAnsi"/>
        </w:rPr>
        <w:t xml:space="preserve">prace termomodernizacyjne, konserwatorskie, restauratorskie lub </w:t>
      </w:r>
      <w:r w:rsidRPr="00EB6E78">
        <w:rPr>
          <w:rFonts w:eastAsia="Arial" w:cstheme="minorHAnsi"/>
        </w:rPr>
        <w:t>roboty budowlane, w terminie do 7 dni od dnia jej zawarcia.</w:t>
      </w:r>
    </w:p>
    <w:p w14:paraId="4A62A0F9" w14:textId="3EBF372A" w:rsidR="00FF3D8A" w:rsidRPr="00EB6E78" w:rsidRDefault="008872EE" w:rsidP="00FE081F">
      <w:pPr>
        <w:widowControl w:val="0"/>
        <w:numPr>
          <w:ilvl w:val="0"/>
          <w:numId w:val="4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Zamawiający, w terminie </w:t>
      </w:r>
      <w:r w:rsidR="00BB6CB2" w:rsidRPr="00EB6E78">
        <w:rPr>
          <w:rFonts w:eastAsia="Arial" w:cstheme="minorHAnsi"/>
        </w:rPr>
        <w:t>14</w:t>
      </w:r>
      <w:r w:rsidR="00FF3D8A" w:rsidRPr="00EB6E78">
        <w:rPr>
          <w:rFonts w:eastAsia="Arial" w:cstheme="minorHAnsi"/>
        </w:rPr>
        <w:t xml:space="preserve"> dni od dnia doręczenia, akceptuje lub zgłasza w formie pisemnej sprzeciw do umowy o podwykonawstwo, której przedmiotem są</w:t>
      </w:r>
      <w:r w:rsidR="00BB6CB2" w:rsidRPr="00EB6E78">
        <w:rPr>
          <w:rFonts w:eastAsia="Arial" w:cstheme="minorHAnsi"/>
        </w:rPr>
        <w:t xml:space="preserve"> prace termomodernizacyjne, konserwatorskie, restauratorskie lub</w:t>
      </w:r>
      <w:r w:rsidR="00FF3D8A" w:rsidRPr="00EB6E78">
        <w:rPr>
          <w:rFonts w:eastAsia="Arial" w:cstheme="minorHAnsi"/>
        </w:rPr>
        <w:t xml:space="preserve"> roboty budowlane. Postanowienia ust. </w:t>
      </w:r>
      <w:r w:rsidR="00BE35D5" w:rsidRPr="00EB6E78">
        <w:rPr>
          <w:rFonts w:eastAsia="Arial" w:cstheme="minorHAnsi"/>
        </w:rPr>
        <w:t>6</w:t>
      </w:r>
      <w:r w:rsidR="00FF3D8A" w:rsidRPr="00EB6E78">
        <w:rPr>
          <w:rFonts w:eastAsia="Arial" w:cstheme="minorHAnsi"/>
        </w:rPr>
        <w:t xml:space="preserve"> powyżej stosuje się odpowiednio.</w:t>
      </w:r>
    </w:p>
    <w:p w14:paraId="44C65622" w14:textId="40295D4C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Niezgłoszenie pisemnego sprzeciwu do przedłożonej umowy o podwykonawstwo, której przedmiotem są</w:t>
      </w:r>
      <w:r w:rsidR="00BB6CB2" w:rsidRPr="00EB6E78">
        <w:rPr>
          <w:rFonts w:eastAsia="Arial" w:cstheme="minorHAnsi"/>
        </w:rPr>
        <w:t xml:space="preserve"> prace termomodernizacyjne, konserwatorskie, restauratorskie lub</w:t>
      </w:r>
      <w:r w:rsidRPr="00EB6E78">
        <w:rPr>
          <w:rFonts w:eastAsia="Arial" w:cstheme="minorHAnsi"/>
        </w:rPr>
        <w:t xml:space="preserve"> roboty budowlane, w terminie określonym w ust. 9</w:t>
      </w:r>
      <w:r w:rsidR="00552FFF" w:rsidRPr="00EB6E78">
        <w:rPr>
          <w:rFonts w:eastAsia="Arial" w:cstheme="minorHAnsi"/>
        </w:rPr>
        <w:t xml:space="preserve"> powyżej</w:t>
      </w:r>
      <w:r w:rsidRPr="00EB6E78">
        <w:rPr>
          <w:rFonts w:eastAsia="Arial" w:cstheme="minorHAnsi"/>
        </w:rPr>
        <w:t>, uważa się za akceptację umowy przez Zamawiającego.</w:t>
      </w:r>
    </w:p>
    <w:p w14:paraId="07E342DA" w14:textId="58FAF750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przypadku zgłoszenia przez Zamawiającego zastrzeżeń do</w:t>
      </w:r>
      <w:r w:rsidR="002D1D3B" w:rsidRPr="00EB6E78">
        <w:rPr>
          <w:rFonts w:eastAsia="Arial" w:cstheme="minorHAnsi"/>
        </w:rPr>
        <w:t xml:space="preserve"> projektu umowy </w:t>
      </w:r>
      <w:r w:rsidR="00BE35D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o podwykonawstwo lub sprzeciwu do umowy o podwykonawstwo, Wykonawca, Podwykonawca lub dalszy Podwykonawca zamówienia na</w:t>
      </w:r>
      <w:r w:rsidR="00BB6CB2" w:rsidRPr="00EB6E78">
        <w:rPr>
          <w:rFonts w:eastAsia="Arial" w:cstheme="minorHAnsi"/>
        </w:rPr>
        <w:t xml:space="preserve"> prace termomodernizacyjne, konserwatorskie, restauratorskie lub</w:t>
      </w:r>
      <w:r w:rsidRPr="00EB6E78">
        <w:rPr>
          <w:rFonts w:eastAsia="Arial" w:cstheme="minorHAnsi"/>
        </w:rPr>
        <w:t xml:space="preserve"> roboty budowlane jest zobowiązany przedstawić ponownie, w powyższym trybie, odpowiednio projekt umowy o podwykonawstwo lub umowę o podwykonawstwo, uwzględniające zastrzeżenia i uwagi zgłoszone przez Zamawiającego. Postanowienia ust. </w:t>
      </w:r>
      <w:r w:rsidR="004D0554" w:rsidRPr="00EB6E78">
        <w:rPr>
          <w:rFonts w:eastAsia="Arial" w:cstheme="minorHAnsi"/>
        </w:rPr>
        <w:t>2</w:t>
      </w:r>
      <w:r w:rsidRPr="00EB6E78">
        <w:rPr>
          <w:rFonts w:eastAsia="Arial" w:cstheme="minorHAnsi"/>
        </w:rPr>
        <w:t xml:space="preserve"> – 10 powyżej stosuje się odpowiednio.</w:t>
      </w:r>
    </w:p>
    <w:p w14:paraId="34885946" w14:textId="159EABB5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Wykonawca, Podwykonawca lub dalszy Podwykonawca zamówienia na </w:t>
      </w:r>
      <w:r w:rsidR="00BB6CB2" w:rsidRPr="00EB6E78">
        <w:rPr>
          <w:rFonts w:eastAsia="Arial" w:cstheme="minorHAnsi"/>
        </w:rPr>
        <w:t xml:space="preserve">prace termomodernizacyjne, konserwatorskie, restauratorskie lub </w:t>
      </w:r>
      <w:r w:rsidRPr="00EB6E78">
        <w:rPr>
          <w:rFonts w:eastAsia="Arial" w:cstheme="minorHAnsi"/>
        </w:rPr>
        <w:t xml:space="preserve">roboty budowlane przedkłada Zamawiającemu poświadczoną za zgodność z oryginałem kopię zawartej umowy </w:t>
      </w:r>
      <w:r w:rsidR="00F841F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o podwykonawstwo, której przedmiotem są dost</w:t>
      </w:r>
      <w:r w:rsidR="002D1D3B" w:rsidRPr="00EB6E78">
        <w:rPr>
          <w:rFonts w:eastAsia="Arial" w:cstheme="minorHAnsi"/>
        </w:rPr>
        <w:t>awy lub usługi,</w:t>
      </w:r>
      <w:r w:rsidRPr="00EB6E78">
        <w:rPr>
          <w:rFonts w:eastAsia="Arial" w:cstheme="minorHAnsi"/>
        </w:rPr>
        <w:t xml:space="preserve"> w terminie do 7 dni od dnia jej zawarcia, z wyłączeniem umów</w:t>
      </w:r>
      <w:r w:rsidR="002D1D3B" w:rsidRPr="00EB6E78">
        <w:rPr>
          <w:rFonts w:eastAsia="Arial" w:cstheme="minorHAnsi"/>
        </w:rPr>
        <w:t xml:space="preserve"> o podwykonawstwo </w:t>
      </w:r>
      <w:r w:rsidRPr="00EB6E78">
        <w:rPr>
          <w:rFonts w:eastAsia="Arial" w:cstheme="minorHAnsi"/>
        </w:rPr>
        <w:t xml:space="preserve">o wartości mniejszej niż 0,5% wartości umowy w sprawie zamówienia publicznego oraz umów o podwykonawstwo, których przedmiot został </w:t>
      </w:r>
      <w:r w:rsidRPr="00EB6E78">
        <w:rPr>
          <w:rFonts w:eastAsia="Arial" w:cstheme="minorHAnsi"/>
        </w:rPr>
        <w:lastRenderedPageBreak/>
        <w:t>wska</w:t>
      </w:r>
      <w:r w:rsidR="002D1D3B" w:rsidRPr="00EB6E78">
        <w:rPr>
          <w:rFonts w:eastAsia="Arial" w:cstheme="minorHAnsi"/>
        </w:rPr>
        <w:t xml:space="preserve">zany przez Zamawiającego </w:t>
      </w:r>
      <w:r w:rsidRPr="00EB6E78">
        <w:rPr>
          <w:rFonts w:eastAsia="Arial" w:cstheme="minorHAnsi"/>
        </w:rPr>
        <w:t>w Specyfikacji Warunków Zamówienia, jako niepodlegający niniejszemu obowiązkowi. Wyłączenie, o którym mowa w zdaniu pierwszym, nie dotyczy umów o podwykonawstwo o wartości większej niż 50.000,00 zł.</w:t>
      </w:r>
    </w:p>
    <w:p w14:paraId="6DD58F1E" w14:textId="42065825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Jeżeli termin zapłaty wynagrodzenia jest dłuższy niż odpowiednio określony w ust. </w:t>
      </w:r>
      <w:r w:rsidR="004D0554" w:rsidRPr="00EB6E78">
        <w:rPr>
          <w:rFonts w:eastAsia="Arial" w:cstheme="minorHAnsi"/>
        </w:rPr>
        <w:t>3</w:t>
      </w:r>
      <w:r w:rsidR="00552FFF" w:rsidRPr="00EB6E78">
        <w:rPr>
          <w:rFonts w:eastAsia="Arial" w:cstheme="minorHAnsi"/>
        </w:rPr>
        <w:t xml:space="preserve"> powyżej</w:t>
      </w:r>
      <w:r w:rsidRPr="00EB6E78">
        <w:rPr>
          <w:rFonts w:eastAsia="Arial" w:cstheme="minorHAnsi"/>
        </w:rPr>
        <w:t>, Zamawiający informuje o tym Wykonawcę i wzywa go do doprowadzenia do zmiany tej umowy pod rygorem wystąpienia o zapłatę kary umownej, ok</w:t>
      </w:r>
      <w:r w:rsidR="000224B4" w:rsidRPr="00EB6E78">
        <w:rPr>
          <w:rFonts w:eastAsia="Arial" w:cstheme="minorHAnsi"/>
        </w:rPr>
        <w:t>reślonej w § 1</w:t>
      </w:r>
      <w:r w:rsidR="002113D2">
        <w:rPr>
          <w:rFonts w:eastAsia="Arial" w:cstheme="minorHAnsi"/>
        </w:rPr>
        <w:t>7</w:t>
      </w:r>
      <w:r w:rsidR="000224B4" w:rsidRPr="00EB6E78">
        <w:rPr>
          <w:rFonts w:eastAsia="Arial" w:cstheme="minorHAnsi"/>
        </w:rPr>
        <w:t xml:space="preserve"> ust. 2 </w:t>
      </w:r>
      <w:r w:rsidR="003608CD" w:rsidRPr="00EB6E78">
        <w:rPr>
          <w:rFonts w:eastAsia="Arial" w:cstheme="minorHAnsi"/>
        </w:rPr>
        <w:t>pkt 8)</w:t>
      </w:r>
      <w:r w:rsidRPr="00EB6E78">
        <w:rPr>
          <w:rFonts w:eastAsia="Arial" w:cstheme="minorHAnsi"/>
        </w:rPr>
        <w:t xml:space="preserve"> umowy.</w:t>
      </w:r>
    </w:p>
    <w:p w14:paraId="34E0770C" w14:textId="77777777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Przepisy tego paragrafu stosuje się odpowiednio </w:t>
      </w:r>
      <w:r w:rsidR="002D1D3B" w:rsidRPr="00EB6E78">
        <w:rPr>
          <w:rFonts w:eastAsia="Arial" w:cstheme="minorHAnsi"/>
        </w:rPr>
        <w:t xml:space="preserve">do zmian tej umowy </w:t>
      </w:r>
      <w:r w:rsidRPr="00EB6E78">
        <w:rPr>
          <w:rFonts w:eastAsia="Arial" w:cstheme="minorHAnsi"/>
        </w:rPr>
        <w:t>o podwykonawstwo.</w:t>
      </w:r>
    </w:p>
    <w:p w14:paraId="2243D8A9" w14:textId="77777777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Przepisy tego paragrafu stosuje się odpowiedni</w:t>
      </w:r>
      <w:r w:rsidR="002D1D3B" w:rsidRPr="00EB6E78">
        <w:rPr>
          <w:rFonts w:eastAsia="Arial" w:cstheme="minorHAnsi"/>
        </w:rPr>
        <w:t>o do zawierania umów</w:t>
      </w:r>
      <w:r w:rsidRPr="00EB6E78">
        <w:rPr>
          <w:rFonts w:eastAsia="Arial" w:cstheme="minorHAnsi"/>
        </w:rPr>
        <w:t xml:space="preserve"> o podwykonawstwo </w:t>
      </w:r>
      <w:r w:rsidR="00F841F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z dalszymi podwykonawcami.</w:t>
      </w:r>
    </w:p>
    <w:p w14:paraId="1FDB81F2" w14:textId="352B0C67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Niewypełnienie przez Wykonawcę obowiązków określonych w tym paragrafie stanowi podstawę do natychmiastowego usunięcia z terenu budowy podwykonawcy lub żądania od Wykonawcy usunięcia przedmiotowego podwykonawcy z terenu budowy. Niniejsze postanowienia nie wykluczają innych uprawnień Zamawiającego określonych w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mowie.</w:t>
      </w:r>
    </w:p>
    <w:p w14:paraId="4314DD62" w14:textId="1781C8F4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Nieprzedłożenie przez Wykonawcę, Podwykonawcę lub dalszego Podwykonawcę, poświadczonych za zgodność z oryginałem kopii zawartych umów o podwykonawstwo, których przedmiotem są</w:t>
      </w:r>
      <w:r w:rsidR="00B753DD" w:rsidRPr="00EB6E78">
        <w:rPr>
          <w:rFonts w:eastAsia="Arial" w:cstheme="minorHAnsi"/>
        </w:rPr>
        <w:t xml:space="preserve"> prace termomodernizacyjne, konserwatorskie, restauratorskie lub</w:t>
      </w:r>
      <w:r w:rsidRPr="00EB6E78">
        <w:rPr>
          <w:rFonts w:eastAsia="Arial" w:cstheme="minorHAnsi"/>
        </w:rPr>
        <w:t xml:space="preserve"> roboty budowlane, dostawy lub usługi, w terminie do </w:t>
      </w:r>
      <w:r w:rsidR="00B753DD" w:rsidRPr="00EB6E78">
        <w:rPr>
          <w:rFonts w:eastAsia="Arial" w:cstheme="minorHAnsi"/>
        </w:rPr>
        <w:t>7</w:t>
      </w:r>
      <w:r w:rsidRPr="00EB6E78">
        <w:rPr>
          <w:rFonts w:eastAsia="Arial" w:cstheme="minorHAnsi"/>
        </w:rPr>
        <w:t xml:space="preserve"> dni od ich zawarcia, stanowić może podstawę do niezaakceptowania tych umów przez Zamawiającego.</w:t>
      </w:r>
    </w:p>
    <w:p w14:paraId="127DC27C" w14:textId="77777777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przypadku zmiany albo rezygnacji z Podwykonawcy, na którego zasobach polegał Wykonawca w celu wykazania spełnienia warunków udziału w postępowaniu o udzielenie zamówienia, Wykonawca zobowiązany będzie do wykazania, że nowy Podwykonawca lub Wykonawca samodzielnie spełnia warunki udziału w postępowaniu o udzielenie zamówienia, w stopniu nie gorszym niż Podwykonawca, na którego zasobach polegał Wykonawca. Postanowienia tego paragrafu stosuje się odpowiednio.</w:t>
      </w:r>
    </w:p>
    <w:p w14:paraId="7D9AC644" w14:textId="61986C94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Zamawiający ponosi solidarną odpowiedzialność z Wykonawcą za zapłatę wynagrodzenia za</w:t>
      </w:r>
      <w:r w:rsidR="00F60D92" w:rsidRPr="00EB6E78">
        <w:rPr>
          <w:rFonts w:eastAsia="Arial" w:cstheme="minorHAnsi"/>
        </w:rPr>
        <w:t xml:space="preserve"> prace termomodernizacyjne, konserwatorskie, restauratorskie lub</w:t>
      </w:r>
      <w:r w:rsidRPr="00EB6E78">
        <w:rPr>
          <w:rFonts w:eastAsia="Arial" w:cstheme="minorHAnsi"/>
        </w:rPr>
        <w:t xml:space="preserve"> roboty budowlane wykonane przez Podwykonawcę maksymalnie do wysokości wynagrodzenia przewidzianego za dany element robót budowlanych</w:t>
      </w:r>
      <w:r w:rsidR="002D1D3B" w:rsidRPr="00EB6E78">
        <w:rPr>
          <w:rFonts w:eastAsia="Arial" w:cstheme="minorHAnsi"/>
        </w:rPr>
        <w:t xml:space="preserve"> okre</w:t>
      </w:r>
      <w:r w:rsidR="00F841F2" w:rsidRPr="00EB6E78">
        <w:rPr>
          <w:rFonts w:eastAsia="Arial" w:cstheme="minorHAnsi"/>
        </w:rPr>
        <w:t xml:space="preserve">ślony </w:t>
      </w:r>
      <w:r w:rsidRPr="00EB6E78">
        <w:rPr>
          <w:rFonts w:eastAsia="Arial" w:cstheme="minorHAnsi"/>
        </w:rPr>
        <w:t>w Harmonogramie Wykonawcy.</w:t>
      </w:r>
    </w:p>
    <w:p w14:paraId="35B519E3" w14:textId="2AA5A397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Powierzenie przez Wykonawcę wykonania części zamówienia Podwykonawcy lub dalszemu Podwykonawcy pozostaje bez wpływu na zobowiązania Wykonawcy wobec Zamawiającego</w:t>
      </w:r>
      <w:r w:rsidR="00F841F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 co do wykonania tej części robót.</w:t>
      </w:r>
    </w:p>
    <w:p w14:paraId="7FAEE49D" w14:textId="77777777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Wykonawca jest w pełni odpowiedzialny za działania lub zaniechania Podwykonawcy, jego przedstawicieli lub pracowników w takim samym stopniu, jak za własne działania </w:t>
      </w:r>
      <w:r w:rsidR="00F841F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lub zaniechania.</w:t>
      </w:r>
    </w:p>
    <w:p w14:paraId="7385625A" w14:textId="1E6C0E39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Zamawiający nie wyrazi zgody na zawarcie umowy z Podwykonawcą, której treść będzie sprzeczna z treścią niniejszej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mowy. Wymagania i zasady dotyczące powierzania wykonania części zamówienia Podwykonawcy dotyczą także dalszego Podwykonawcy.</w:t>
      </w:r>
      <w:bookmarkStart w:id="7" w:name="bookmark11"/>
    </w:p>
    <w:p w14:paraId="2D8F4433" w14:textId="391D27D8" w:rsidR="00FF3D8A" w:rsidRPr="00EB6E78" w:rsidRDefault="00FF3D8A" w:rsidP="00FE081F">
      <w:pPr>
        <w:widowControl w:val="0"/>
        <w:numPr>
          <w:ilvl w:val="0"/>
          <w:numId w:val="4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Umowa o podwykonawstwo nie może przewidywać potrąceń kwot z wynagrodzenia należnego Podwykonawcy lub dalszemu Podwykonawcy na zabezpieczenie należytego wykonania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mowy. W przypadku, gdy w umowie z Podwykonawcą lub dalszym Podwykonawcą przewidziano wniesienie zabezpieczenia należytego wykonania umowy w formie gotówki, wpłata z tego tytułu stanowi odrębne zobowiązanie Podwykonawcy lub dalszego Podwykonawcy wobec odpowiednio Wykonawcy lub Podwykonawcy i nie jest ona przedmiotem solidarnej odpowiedzialności Zamawiającego.</w:t>
      </w:r>
    </w:p>
    <w:p w14:paraId="13E5D1A0" w14:textId="77777777" w:rsidR="00523C20" w:rsidRPr="00EB6E78" w:rsidRDefault="00523C20" w:rsidP="00523C20">
      <w:pPr>
        <w:widowControl w:val="0"/>
        <w:spacing w:after="0"/>
        <w:ind w:left="284"/>
        <w:contextualSpacing/>
        <w:jc w:val="both"/>
        <w:rPr>
          <w:rFonts w:eastAsia="Arial" w:cstheme="minorHAnsi"/>
        </w:rPr>
      </w:pPr>
    </w:p>
    <w:p w14:paraId="6C3822B4" w14:textId="77777777" w:rsidR="00FF3D8A" w:rsidRPr="00EB6E78" w:rsidRDefault="00FF3D8A" w:rsidP="004E1AD7">
      <w:pPr>
        <w:keepNext/>
        <w:keepLines/>
        <w:spacing w:after="0"/>
        <w:ind w:right="23"/>
        <w:contextualSpacing/>
        <w:jc w:val="center"/>
        <w:rPr>
          <w:rFonts w:cstheme="minorHAnsi"/>
          <w:b/>
        </w:rPr>
      </w:pPr>
      <w:r w:rsidRPr="00EB6E78">
        <w:rPr>
          <w:rFonts w:eastAsia="Arial" w:cstheme="minorHAnsi"/>
          <w:b/>
          <w:color w:val="000000"/>
          <w:shd w:val="clear" w:color="auto" w:fill="FFFFFF"/>
        </w:rPr>
        <w:lastRenderedPageBreak/>
        <w:t>§</w:t>
      </w:r>
      <w:bookmarkEnd w:id="7"/>
      <w:r w:rsidRPr="00EB6E78">
        <w:rPr>
          <w:rFonts w:eastAsia="Arial" w:cstheme="minorHAnsi"/>
          <w:b/>
          <w:color w:val="000000"/>
          <w:shd w:val="clear" w:color="auto" w:fill="FFFFFF"/>
        </w:rPr>
        <w:t xml:space="preserve"> 7</w:t>
      </w:r>
    </w:p>
    <w:p w14:paraId="40984CDA" w14:textId="77777777" w:rsidR="00FF3D8A" w:rsidRPr="00EB6E78" w:rsidRDefault="00FF3D8A" w:rsidP="004E1AD7">
      <w:pPr>
        <w:keepNext/>
        <w:keepLines/>
        <w:widowControl w:val="0"/>
        <w:spacing w:after="0"/>
        <w:ind w:right="23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bookmarkStart w:id="8" w:name="bookmark12"/>
      <w:r w:rsidRPr="00EB6E78">
        <w:rPr>
          <w:rFonts w:eastAsia="Arial" w:cstheme="minorHAnsi"/>
          <w:b/>
          <w:color w:val="000000"/>
          <w:u w:val="single"/>
          <w:lang w:eastAsia="pl-PL"/>
        </w:rPr>
        <w:t>Personel kierowniczy Wykonawcy</w:t>
      </w:r>
      <w:bookmarkEnd w:id="8"/>
    </w:p>
    <w:p w14:paraId="2DC90B9B" w14:textId="77777777" w:rsidR="00FF3D8A" w:rsidRPr="00EB6E78" w:rsidRDefault="00FF3D8A" w:rsidP="004E1AD7">
      <w:pPr>
        <w:keepNext/>
        <w:keepLines/>
        <w:widowControl w:val="0"/>
        <w:spacing w:after="0"/>
        <w:ind w:right="23"/>
        <w:jc w:val="center"/>
        <w:rPr>
          <w:rFonts w:eastAsia="Arial" w:cstheme="minorHAnsi"/>
          <w:b/>
          <w:color w:val="000000"/>
          <w:u w:val="single"/>
          <w:lang w:eastAsia="pl-PL"/>
        </w:rPr>
      </w:pPr>
    </w:p>
    <w:p w14:paraId="14CF0CEE" w14:textId="5705A999" w:rsidR="00FF3D8A" w:rsidRPr="00EB6E78" w:rsidRDefault="00FF3D8A" w:rsidP="00FE081F">
      <w:pPr>
        <w:widowControl w:val="0"/>
        <w:numPr>
          <w:ilvl w:val="0"/>
          <w:numId w:val="46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zobowiązany jest skierować do realizacji przedmiotu niniejszej umowy osob</w:t>
      </w:r>
      <w:r w:rsidR="004D0554" w:rsidRPr="00EB6E78">
        <w:rPr>
          <w:rFonts w:eastAsia="Arial" w:cstheme="minorHAnsi"/>
        </w:rPr>
        <w:t>y</w:t>
      </w:r>
      <w:r w:rsidRPr="00EB6E78">
        <w:rPr>
          <w:rFonts w:eastAsia="Arial" w:cstheme="minorHAnsi"/>
        </w:rPr>
        <w:t xml:space="preserve"> wskazan</w:t>
      </w:r>
      <w:r w:rsidR="004D0554" w:rsidRPr="00EB6E78">
        <w:rPr>
          <w:rFonts w:eastAsia="Arial" w:cstheme="minorHAnsi"/>
        </w:rPr>
        <w:t>e</w:t>
      </w:r>
      <w:r w:rsidR="00FD38ED" w:rsidRPr="00EB6E78">
        <w:rPr>
          <w:rFonts w:eastAsia="Arial" w:cstheme="minorHAnsi"/>
        </w:rPr>
        <w:t xml:space="preserve"> w ofercie Wykonawcy i w w</w:t>
      </w:r>
      <w:r w:rsidRPr="00EB6E78">
        <w:rPr>
          <w:rFonts w:eastAsia="Arial" w:cstheme="minorHAnsi"/>
        </w:rPr>
        <w:t xml:space="preserve">ykazie osób (personel kierowniczy Wykonawcy) </w:t>
      </w:r>
      <w:r w:rsidR="00F841F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oraz zapewnić </w:t>
      </w:r>
      <w:r w:rsidR="00FD38ED" w:rsidRPr="00EB6E78">
        <w:rPr>
          <w:rFonts w:eastAsia="Arial" w:cstheme="minorHAnsi"/>
        </w:rPr>
        <w:t>ich</w:t>
      </w:r>
      <w:r w:rsidRPr="00EB6E78">
        <w:rPr>
          <w:rFonts w:eastAsia="Arial" w:cstheme="minorHAnsi"/>
        </w:rPr>
        <w:t xml:space="preserve"> uczestnictwo w wykonaniu przedmiotu umowy.</w:t>
      </w:r>
      <w:r w:rsidR="00F60D92" w:rsidRPr="00EB6E78">
        <w:rPr>
          <w:rFonts w:eastAsia="Arial" w:cstheme="minorHAnsi"/>
        </w:rPr>
        <w:t xml:space="preserve"> Ponadto, Wykonawca zobowiązany jest przekazać Świętokrzyskiemu Wojewódzkiemu Konserwatorowi Zabytków nie później niż w terminie 14 dni przed dniem rozpoczęcia prac, a </w:t>
      </w:r>
      <w:r w:rsidR="009F3E5C" w:rsidRPr="00EB6E78">
        <w:rPr>
          <w:rFonts w:eastAsia="Arial" w:cstheme="minorHAnsi"/>
        </w:rPr>
        <w:t>w</w:t>
      </w:r>
      <w:r w:rsidR="00F60D92" w:rsidRPr="00EB6E78">
        <w:rPr>
          <w:rFonts w:eastAsia="Arial" w:cstheme="minorHAnsi"/>
        </w:rPr>
        <w:t xml:space="preserve"> toku prac na 14 dni przed dokonaniem zmian osób, kierownika/ wykonawcy prac: </w:t>
      </w:r>
    </w:p>
    <w:p w14:paraId="535D8FE7" w14:textId="77777777" w:rsidR="0065737F" w:rsidRPr="00EB6E78" w:rsidRDefault="009F3E5C" w:rsidP="0065737F">
      <w:pPr>
        <w:pStyle w:val="Akapitzlist"/>
        <w:widowControl w:val="0"/>
        <w:numPr>
          <w:ilvl w:val="5"/>
          <w:numId w:val="1"/>
        </w:numPr>
        <w:spacing w:after="0"/>
        <w:ind w:left="567" w:hanging="283"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imienia, nazwiska i adresu ww. osób;</w:t>
      </w:r>
    </w:p>
    <w:p w14:paraId="7DAA6EEA" w14:textId="77777777" w:rsidR="0065737F" w:rsidRPr="00EB6E78" w:rsidRDefault="009F3E5C" w:rsidP="0065737F">
      <w:pPr>
        <w:pStyle w:val="Akapitzlist"/>
        <w:widowControl w:val="0"/>
        <w:numPr>
          <w:ilvl w:val="5"/>
          <w:numId w:val="1"/>
        </w:numPr>
        <w:spacing w:after="0"/>
        <w:ind w:left="567" w:hanging="283"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dokumentów potwierdzających spełnienie przez te osoby wymagań, o których mowa w art. 37a, 37c ustawy o ochronie zabytków i opiece nad zabytkami;</w:t>
      </w:r>
    </w:p>
    <w:p w14:paraId="46F5F3C4" w14:textId="2DA0675F" w:rsidR="009F3E5C" w:rsidRPr="00EB6E78" w:rsidRDefault="009F3E5C" w:rsidP="0065737F">
      <w:pPr>
        <w:pStyle w:val="Akapitzlist"/>
        <w:widowControl w:val="0"/>
        <w:numPr>
          <w:ilvl w:val="5"/>
          <w:numId w:val="1"/>
        </w:numPr>
        <w:spacing w:after="0"/>
        <w:ind w:left="567" w:hanging="283"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oświadczenia ww. osób o przyjęciu przez te osoby obowiązku kierowania pracami albo samodzielnego ich wykonywania.</w:t>
      </w:r>
    </w:p>
    <w:p w14:paraId="329567C7" w14:textId="0D9A9A6B" w:rsidR="009F3E5C" w:rsidRPr="00EB6E78" w:rsidRDefault="009F3E5C" w:rsidP="00FE081F">
      <w:pPr>
        <w:pStyle w:val="Akapitzlist"/>
        <w:widowControl w:val="0"/>
        <w:numPr>
          <w:ilvl w:val="0"/>
          <w:numId w:val="46"/>
        </w:numPr>
        <w:spacing w:after="0"/>
        <w:ind w:left="284" w:hanging="284"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oświadcza, że osoby skierowane do realizacji przedmiotu umowy wskazane w ofercie Wykonawcy i w wykazie osób (personel kierowniczy Wykonawcy) spełniają warunki ustawy z dnia 23 lipca 2003 r. o ochronie zabytków i opiece nad zabytkami art. 37a, 37c.</w:t>
      </w:r>
    </w:p>
    <w:p w14:paraId="662FD535" w14:textId="77777777" w:rsidR="00FF3D8A" w:rsidRPr="00EB6E78" w:rsidRDefault="00FF3D8A" w:rsidP="00FE081F">
      <w:pPr>
        <w:widowControl w:val="0"/>
        <w:numPr>
          <w:ilvl w:val="0"/>
          <w:numId w:val="46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Wykonawca w toku realizacji zamówienia może dokonać </w:t>
      </w:r>
      <w:r w:rsidR="00FD38ED" w:rsidRPr="00EB6E78">
        <w:rPr>
          <w:rFonts w:eastAsia="Arial" w:cstheme="minorHAnsi"/>
        </w:rPr>
        <w:t>zmiany którejkolwiek z osób</w:t>
      </w:r>
      <w:r w:rsidR="002D1D3B" w:rsidRPr="00EB6E78">
        <w:rPr>
          <w:rFonts w:eastAsia="Arial" w:cstheme="minorHAnsi"/>
        </w:rPr>
        <w:t>, o któr</w:t>
      </w:r>
      <w:r w:rsidR="00FD38ED" w:rsidRPr="00EB6E78">
        <w:rPr>
          <w:rFonts w:eastAsia="Arial" w:cstheme="minorHAnsi"/>
        </w:rPr>
        <w:t>ych</w:t>
      </w:r>
      <w:r w:rsidR="002D1D3B" w:rsidRPr="00EB6E78">
        <w:rPr>
          <w:rFonts w:eastAsia="Arial" w:cstheme="minorHAnsi"/>
        </w:rPr>
        <w:t xml:space="preserve"> mowa </w:t>
      </w:r>
      <w:r w:rsidRPr="00EB6E78">
        <w:rPr>
          <w:rFonts w:eastAsia="Arial" w:cstheme="minorHAnsi"/>
        </w:rPr>
        <w:t>w ust. 1 powyżej, jeżeli zmiana taka okaże się konieczna lub celowa, przy czym dla dokonania takiej zmiany konieczne jest dochowanie przez Wykonawcę następujących obowiązków i warunków w tym zakresie:</w:t>
      </w:r>
    </w:p>
    <w:p w14:paraId="751D72BB" w14:textId="77777777" w:rsidR="0065737F" w:rsidRPr="00EB6E78" w:rsidRDefault="00FF3D8A" w:rsidP="00FE081F">
      <w:pPr>
        <w:widowControl w:val="0"/>
        <w:numPr>
          <w:ilvl w:val="0"/>
          <w:numId w:val="50"/>
        </w:numPr>
        <w:spacing w:after="0"/>
        <w:ind w:left="567" w:right="23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konieczność i przyczyny dokonania zmiany muszą być przedstawione w formie pisemnej </w:t>
      </w:r>
      <w:r w:rsidR="00FD38ED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i zawierać uzasadnienie;</w:t>
      </w:r>
    </w:p>
    <w:p w14:paraId="48BE0A77" w14:textId="77777777" w:rsidR="0065737F" w:rsidRPr="00EB6E78" w:rsidRDefault="00FF3D8A" w:rsidP="00FE081F">
      <w:pPr>
        <w:widowControl w:val="0"/>
        <w:numPr>
          <w:ilvl w:val="0"/>
          <w:numId w:val="50"/>
        </w:numPr>
        <w:spacing w:after="0"/>
        <w:ind w:left="567" w:right="23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w miejsce zastępowanej osoby Wykonawca jest zobowiązany wskazać osobę, posiadającą takie same kwalifikacje i doświadczenie lub wyższe od kwali</w:t>
      </w:r>
      <w:r w:rsidR="002D1D3B" w:rsidRPr="00EB6E78">
        <w:rPr>
          <w:rFonts w:eastAsia="Arial" w:cstheme="minorHAnsi"/>
        </w:rPr>
        <w:t xml:space="preserve">fikacji </w:t>
      </w:r>
      <w:r w:rsidRPr="00EB6E78">
        <w:rPr>
          <w:rFonts w:eastAsia="Arial" w:cstheme="minorHAnsi"/>
        </w:rPr>
        <w:t>i doświadczenia, wymaganych przez Zamawiającego, zgodnie z warunkami określonymi w SWZ;</w:t>
      </w:r>
    </w:p>
    <w:p w14:paraId="5CCB8B8C" w14:textId="77777777" w:rsidR="0065737F" w:rsidRPr="00EB6E78" w:rsidRDefault="00FF3D8A" w:rsidP="00FE081F">
      <w:pPr>
        <w:widowControl w:val="0"/>
        <w:numPr>
          <w:ilvl w:val="0"/>
          <w:numId w:val="50"/>
        </w:numPr>
        <w:spacing w:after="0"/>
        <w:ind w:left="567" w:right="23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do wniosku o zmianę osoby Wykonawca jest zobowiązany przedłożyć dokumenty, potwierdzające spełnianie przez tę osobę warunków określonych w SWZ;</w:t>
      </w:r>
    </w:p>
    <w:p w14:paraId="63CCE5F3" w14:textId="533614DF" w:rsidR="00FF3D8A" w:rsidRPr="00EB6E78" w:rsidRDefault="00FF3D8A" w:rsidP="00FE081F">
      <w:pPr>
        <w:widowControl w:val="0"/>
        <w:numPr>
          <w:ilvl w:val="0"/>
          <w:numId w:val="50"/>
        </w:numPr>
        <w:spacing w:after="0"/>
        <w:ind w:left="567" w:right="23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Zamawiający musi wyrazić zgodę na dokonanie takiej zmiany, przy czym Zamawiający wskazuje, że odmowa wyrażenia zgody będzie następowała wówczas, gdy przedstawiona osoba nie będzie spełniała wymagań wskazanych w SWZ lub też wniosek o dokonanie takiej zmiany nie będzie zawierał uzasadnionych podstaw.</w:t>
      </w:r>
    </w:p>
    <w:p w14:paraId="469E7A23" w14:textId="432A1EDB" w:rsidR="00FF3D8A" w:rsidRPr="00EB6E78" w:rsidRDefault="00FF3D8A" w:rsidP="00FE081F">
      <w:pPr>
        <w:widowControl w:val="0"/>
        <w:numPr>
          <w:ilvl w:val="0"/>
          <w:numId w:val="46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przypadku, o którym mowa w ust. </w:t>
      </w:r>
      <w:r w:rsidR="00476AC9" w:rsidRPr="00EB6E78">
        <w:rPr>
          <w:rFonts w:eastAsia="Arial" w:cstheme="minorHAnsi"/>
        </w:rPr>
        <w:t>3</w:t>
      </w:r>
      <w:r w:rsidRPr="00EB6E78">
        <w:rPr>
          <w:rFonts w:eastAsia="Arial" w:cstheme="minorHAnsi"/>
        </w:rPr>
        <w:t xml:space="preserve"> powyżej, Wykonawca:</w:t>
      </w:r>
    </w:p>
    <w:p w14:paraId="3A4EA3EE" w14:textId="77777777" w:rsidR="0065737F" w:rsidRPr="00EB6E78" w:rsidRDefault="00FF3D8A" w:rsidP="00FE081F">
      <w:pPr>
        <w:widowControl w:val="0"/>
        <w:numPr>
          <w:ilvl w:val="0"/>
          <w:numId w:val="51"/>
        </w:numPr>
        <w:spacing w:after="0"/>
        <w:ind w:left="567" w:right="23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powinien przedłożyć Zamawiającemu propozycję zmiany, o której mowa powyżej, nie później niż 10 dni roboczych przed planowanym dopuszczeniem do udzi</w:t>
      </w:r>
      <w:r w:rsidR="002D1D3B" w:rsidRPr="00EB6E78">
        <w:rPr>
          <w:rFonts w:eastAsia="Arial" w:cstheme="minorHAnsi"/>
        </w:rPr>
        <w:t xml:space="preserve">ału </w:t>
      </w:r>
      <w:r w:rsidRPr="00EB6E78">
        <w:rPr>
          <w:rFonts w:eastAsia="Arial" w:cstheme="minorHAnsi"/>
        </w:rPr>
        <w:t>w wykonywaniu umowy danej osoby, chyba że zmiana osoby wynika z nagłej przyczyny, w szczególności przyczyn losowych takich jak np.: choroba, niezdolność do pracy, śmierć itp., czy też innych tego typu przyczyn (np. rozwiązanie umowy o pracę);</w:t>
      </w:r>
    </w:p>
    <w:p w14:paraId="6FD95F6D" w14:textId="77777777" w:rsidR="0065737F" w:rsidRPr="00EB6E78" w:rsidRDefault="00FF3D8A" w:rsidP="00FE081F">
      <w:pPr>
        <w:widowControl w:val="0"/>
        <w:numPr>
          <w:ilvl w:val="0"/>
          <w:numId w:val="51"/>
        </w:numPr>
        <w:spacing w:after="0"/>
        <w:ind w:left="567" w:right="23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nie może powodować przerw w wykonywaniu przedmiotu umowy, wskazując brak odpowiedniej osoby – w takim wypadku wynikłe z tego ewentualne opóźnienie będzie traktowane jako opóźnienie z przyczyn leżących po stronie Wykonawcy i nie może stanowić podstawy do żądania zmiany terminu zakończenia realizacji przedmiotu umowy,</w:t>
      </w:r>
    </w:p>
    <w:p w14:paraId="4F77F2C5" w14:textId="27521E8C" w:rsidR="009C1029" w:rsidRPr="00EB6E78" w:rsidRDefault="00FF3D8A" w:rsidP="00FE081F">
      <w:pPr>
        <w:widowControl w:val="0"/>
        <w:numPr>
          <w:ilvl w:val="0"/>
          <w:numId w:val="51"/>
        </w:numPr>
        <w:spacing w:after="0"/>
        <w:ind w:left="567" w:right="23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nie może skierować bez uprzedniej pisemnej akceptacji Zamawiającego do wykonywania umowy innej osoby niż wskazana w ofercie Wykonawcy (i Wykazie osób), zgodnie z treścią wcześniejszych postanowień, gdyby zaś Wykonawca dokonał takiego skierowania bez opisanej zgody i niezgodnie z treścią SWZ i niniejszej umowy, w takim wypadku Zamawiający będzie uprawniony do wyznaczenia Wykonawcy terminu na usunięcie powyższego naruszenia, a następnie w razie braku zastosowania się do takiego wezwania przez Wykonawcę, Zamawiający </w:t>
      </w:r>
      <w:r w:rsidRPr="00EB6E78">
        <w:rPr>
          <w:rFonts w:eastAsia="Arial" w:cstheme="minorHAnsi"/>
        </w:rPr>
        <w:lastRenderedPageBreak/>
        <w:t>będzie uprawniony do odstąpienia od umowy w całości lub</w:t>
      </w:r>
      <w:r w:rsidR="00BE13A9">
        <w:rPr>
          <w:rFonts w:eastAsia="Arial" w:cstheme="minorHAnsi"/>
        </w:rPr>
        <w:t xml:space="preserve"> </w:t>
      </w:r>
      <w:r w:rsidRPr="00EB6E78">
        <w:rPr>
          <w:rFonts w:eastAsia="Arial" w:cstheme="minorHAnsi"/>
        </w:rPr>
        <w:t xml:space="preserve">w części. Prawo do odstąpienia może być wykonane przez Zamawiającego poprzez złożenie pisemnego oświadczenia w ciągu 30 dni roboczych liczonych od bezskutecznego upływu terminu wyznaczonego do usunięcia naruszenia. </w:t>
      </w:r>
    </w:p>
    <w:p w14:paraId="47A95BEA" w14:textId="3E6606AD" w:rsidR="00FF3D8A" w:rsidRPr="00EB6E78" w:rsidRDefault="00FF3D8A" w:rsidP="00FE081F">
      <w:pPr>
        <w:pStyle w:val="Akapitzlist"/>
        <w:widowControl w:val="0"/>
        <w:numPr>
          <w:ilvl w:val="0"/>
          <w:numId w:val="46"/>
        </w:numPr>
        <w:spacing w:after="0"/>
        <w:ind w:left="284" w:right="23" w:hanging="284"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Zmiany, o których mowa w </w:t>
      </w:r>
      <w:r w:rsidR="009C1029" w:rsidRPr="00EB6E78">
        <w:rPr>
          <w:rFonts w:eastAsia="Arial" w:cstheme="minorHAnsi"/>
        </w:rPr>
        <w:t xml:space="preserve">ust. </w:t>
      </w:r>
      <w:r w:rsidR="00F47020" w:rsidRPr="00EB6E78">
        <w:rPr>
          <w:rFonts w:eastAsia="Arial" w:cstheme="minorHAnsi"/>
        </w:rPr>
        <w:t>4 pkt 1) – 3)</w:t>
      </w:r>
      <w:r w:rsidR="00816809" w:rsidRPr="00EB6E78">
        <w:rPr>
          <w:rFonts w:eastAsia="Arial" w:cstheme="minorHAnsi"/>
        </w:rPr>
        <w:t xml:space="preserve"> </w:t>
      </w:r>
      <w:r w:rsidR="009C1029" w:rsidRPr="00EB6E78">
        <w:rPr>
          <w:rFonts w:eastAsia="Arial" w:cstheme="minorHAnsi"/>
        </w:rPr>
        <w:t>powyżej</w:t>
      </w:r>
      <w:r w:rsidR="007601C8" w:rsidRPr="00EB6E78">
        <w:rPr>
          <w:rFonts w:eastAsia="Arial" w:cstheme="minorHAnsi"/>
        </w:rPr>
        <w:t>,</w:t>
      </w:r>
      <w:r w:rsidRPr="00EB6E78">
        <w:rPr>
          <w:rFonts w:eastAsia="Arial" w:cstheme="minorHAnsi"/>
        </w:rPr>
        <w:t xml:space="preserve"> nie stanowią zmi</w:t>
      </w:r>
      <w:r w:rsidR="002D1D3B" w:rsidRPr="00EB6E78">
        <w:rPr>
          <w:rFonts w:eastAsia="Arial" w:cstheme="minorHAnsi"/>
        </w:rPr>
        <w:t xml:space="preserve">any umowy, w takim zakresie </w:t>
      </w:r>
      <w:r w:rsidRPr="00EB6E78">
        <w:rPr>
          <w:rFonts w:eastAsia="Arial" w:cstheme="minorHAnsi"/>
        </w:rPr>
        <w:t>w jakim zostały dokonane, zgodnie z postanowieniami</w:t>
      </w:r>
      <w:r w:rsidR="002D1D3B" w:rsidRPr="00EB6E78">
        <w:rPr>
          <w:rFonts w:eastAsia="Arial" w:cstheme="minorHAnsi"/>
        </w:rPr>
        <w:t xml:space="preserve"> </w:t>
      </w:r>
      <w:r w:rsidRPr="00EB6E78">
        <w:rPr>
          <w:rFonts w:eastAsia="Arial" w:cstheme="minorHAnsi"/>
        </w:rPr>
        <w:t>niniejszego paragrafu i nie wymagają sporządzenia aneksu do umowy.</w:t>
      </w:r>
    </w:p>
    <w:p w14:paraId="43774C4B" w14:textId="77777777" w:rsidR="007D2FCC" w:rsidRPr="00EB6E78" w:rsidRDefault="007D2FCC" w:rsidP="00523C20">
      <w:pPr>
        <w:widowControl w:val="0"/>
        <w:spacing w:after="0"/>
        <w:rPr>
          <w:rFonts w:eastAsia="Arial" w:cstheme="minorHAnsi"/>
          <w:color w:val="000000"/>
          <w:lang w:eastAsia="pl-PL"/>
        </w:rPr>
      </w:pPr>
    </w:p>
    <w:p w14:paraId="0D2E4CB8" w14:textId="77777777" w:rsidR="00FF3D8A" w:rsidRPr="00EB6E78" w:rsidRDefault="00FF3D8A" w:rsidP="004E1AD7">
      <w:pPr>
        <w:widowControl w:val="0"/>
        <w:spacing w:after="0"/>
        <w:jc w:val="center"/>
        <w:rPr>
          <w:rFonts w:eastAsia="Times New Roman" w:cstheme="minorHAnsi"/>
          <w:b/>
          <w:color w:val="000000"/>
          <w:lang w:eastAsia="pl-PL"/>
        </w:rPr>
      </w:pPr>
      <w:r w:rsidRPr="00EB6E78">
        <w:rPr>
          <w:rFonts w:eastAsia="Arial" w:cstheme="minorHAnsi"/>
          <w:b/>
          <w:color w:val="000000"/>
          <w:lang w:eastAsia="pl-PL"/>
        </w:rPr>
        <w:t>§ 8</w:t>
      </w:r>
    </w:p>
    <w:p w14:paraId="4441E0BF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bookmarkStart w:id="9" w:name="bookmark13"/>
      <w:r w:rsidRPr="00EB6E78">
        <w:rPr>
          <w:rFonts w:eastAsia="Arial" w:cstheme="minorHAnsi"/>
          <w:b/>
          <w:color w:val="000000"/>
          <w:u w:val="single"/>
          <w:lang w:eastAsia="pl-PL"/>
        </w:rPr>
        <w:t>Prace przygotowawcze i organizacyjne przed rozpoczęciem robót budowlanych</w:t>
      </w:r>
      <w:bookmarkEnd w:id="9"/>
    </w:p>
    <w:p w14:paraId="2E57D82E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</w:p>
    <w:p w14:paraId="7B0D198D" w14:textId="3C9D5A98" w:rsidR="00FF3D8A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zobowiązuje się wykonać wszystkie</w:t>
      </w:r>
      <w:r w:rsidR="009E7A43" w:rsidRPr="00EB6E78">
        <w:rPr>
          <w:rFonts w:eastAsia="Arial" w:cstheme="minorHAnsi"/>
        </w:rPr>
        <w:t xml:space="preserve"> prace termomodernizacyjne, konserwatorskie, restauratorskie oraz</w:t>
      </w:r>
      <w:r w:rsidRPr="00EB6E78">
        <w:rPr>
          <w:rFonts w:eastAsia="Arial" w:cstheme="minorHAnsi"/>
        </w:rPr>
        <w:t xml:space="preserve"> roboty</w:t>
      </w:r>
      <w:r w:rsidR="009E7A43" w:rsidRPr="00EB6E78">
        <w:rPr>
          <w:rFonts w:eastAsia="Arial" w:cstheme="minorHAnsi"/>
        </w:rPr>
        <w:t xml:space="preserve"> budowlane</w:t>
      </w:r>
      <w:r w:rsidRPr="00EB6E78">
        <w:rPr>
          <w:rFonts w:eastAsia="Arial" w:cstheme="minorHAnsi"/>
        </w:rPr>
        <w:t xml:space="preserve"> zgodnie z Dokumentacją projektową oraz warunkami określonymi w innych niezbędnych decyzjach </w:t>
      </w:r>
      <w:r w:rsidR="00AC7947" w:rsidRPr="00EB6E78">
        <w:rPr>
          <w:rFonts w:eastAsia="Arial" w:cstheme="minorHAnsi"/>
        </w:rPr>
        <w:t xml:space="preserve">administracyjnych, dokumentach, </w:t>
      </w:r>
      <w:r w:rsidRPr="00EB6E78">
        <w:rPr>
          <w:rFonts w:eastAsia="Arial" w:cstheme="minorHAnsi"/>
        </w:rPr>
        <w:t>przestrzegając zasad właściwej sztuki i praktyki budowlanej oraz zaleceń Zamawiającego, a także zgodnie z obowiązującymi przepisami prawa.</w:t>
      </w:r>
    </w:p>
    <w:p w14:paraId="409A22F2" w14:textId="77777777" w:rsidR="00FF3D8A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oświadcza, że na etapie prowadzonego postępowania przetargowego miał możliwość dokonania wizji lokalnej w miejscu realizacji przedmiotu zamówienia w celu uzyskania niezbędnych informacji dotyczących:</w:t>
      </w:r>
    </w:p>
    <w:p w14:paraId="77FB1B86" w14:textId="77777777" w:rsidR="0065737F" w:rsidRPr="00EB6E78" w:rsidRDefault="00FF3D8A" w:rsidP="00FE081F">
      <w:pPr>
        <w:widowControl w:val="0"/>
        <w:numPr>
          <w:ilvl w:val="0"/>
          <w:numId w:val="52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uzbrojenia terenu prowadzonych prac;</w:t>
      </w:r>
    </w:p>
    <w:p w14:paraId="033D243A" w14:textId="77777777" w:rsidR="0065737F" w:rsidRPr="00EB6E78" w:rsidRDefault="00FF3D8A" w:rsidP="00FE081F">
      <w:pPr>
        <w:widowControl w:val="0"/>
        <w:numPr>
          <w:ilvl w:val="0"/>
          <w:numId w:val="52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możliwości urządzenia zaplecza budowy;</w:t>
      </w:r>
    </w:p>
    <w:p w14:paraId="2454DFE5" w14:textId="77777777" w:rsidR="0065737F" w:rsidRPr="00EB6E78" w:rsidRDefault="00FF3D8A" w:rsidP="00FE081F">
      <w:pPr>
        <w:widowControl w:val="0"/>
        <w:numPr>
          <w:ilvl w:val="0"/>
          <w:numId w:val="52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możliwości zasilania w energie elektryczną, wodę itp.;</w:t>
      </w:r>
    </w:p>
    <w:p w14:paraId="4FA97AEA" w14:textId="77777777" w:rsidR="0065737F" w:rsidRPr="00EB6E78" w:rsidRDefault="00FF3D8A" w:rsidP="00FE081F">
      <w:pPr>
        <w:widowControl w:val="0"/>
        <w:numPr>
          <w:ilvl w:val="0"/>
          <w:numId w:val="52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możliwości zapewnienia dojazdu do terenu budowy;</w:t>
      </w:r>
    </w:p>
    <w:p w14:paraId="72801B63" w14:textId="3C31702E" w:rsidR="00FF3D8A" w:rsidRPr="00EB6E78" w:rsidRDefault="00FF3D8A" w:rsidP="00FE081F">
      <w:pPr>
        <w:widowControl w:val="0"/>
        <w:numPr>
          <w:ilvl w:val="0"/>
          <w:numId w:val="52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innych danych potrzebnych do wykonania robót.</w:t>
      </w:r>
    </w:p>
    <w:p w14:paraId="57EB7A9C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Przed rozpoczęciem robót Wykonawca opracuje plan organizacji terenu Budowy uwzględniający między innymi plan logistyki budowy wraz z obsługą komunikacyjną, wjazdami </w:t>
      </w:r>
      <w:r w:rsidR="00F841F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i wyjazdami z budowy, placami składowymi oraz trasami komunikacji dla pieszych, jak również </w:t>
      </w:r>
      <w:r w:rsidR="00D50F2D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z rozmieszczeniem ustawienia niezbędnego sprzętu budowlanego. Aktualizowanie powyższego planu w razie potrzeb stanowi obowiązek Wykonawcy.</w:t>
      </w:r>
    </w:p>
    <w:p w14:paraId="6F630794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Przed rozpoczęciem robót budowlanych Wykonawca opracuje i dostarczy do Inspektora Nadzoru Plan Bezpieczeństwa i Ochrony Zdrowia (Plan BIOZ).</w:t>
      </w:r>
    </w:p>
    <w:p w14:paraId="09F2F0FB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ramach organizacji terenu Budowy Wykonawca zobowiązany jest przestrzegać obowiązujących przepisów ochrony przeciwpożarowej i utrzymywać wyposażenie przeciwpożarowe w stanie gotowości do użycia, zgodnie z zaleceniami stosownych przepisów bezpieczeństwa przeciwpożarowego.</w:t>
      </w:r>
    </w:p>
    <w:p w14:paraId="4E8E8356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Ze względu na bezpieczeństwo osób pieszych na terenie budowy Zamawiający wymaga </w:t>
      </w:r>
      <w:r w:rsidR="00F841F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od Wykonawcy trwałego i skutecznego wygrodzenia terenu prowadzonych prac.</w:t>
      </w:r>
    </w:p>
    <w:p w14:paraId="4985B2EB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Wszelkie wygrodzenia stref niebezpiecznych muszą być realizowane z systemu zaakceptowanego przez Inspektora Nadzoru. Stosowanie taśm BHP dopuszczalne jest jedynie </w:t>
      </w:r>
      <w:r w:rsidR="00C82439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w interwencyjnych przypadkach.</w:t>
      </w:r>
    </w:p>
    <w:p w14:paraId="0C7D4D23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Do obowiązków Wykonawcy należy zabezpieczenie niezbędnych liczników i pokrycie kosztów zużytej energii oraz wody, wywozu odpadów, opłat administracyjny</w:t>
      </w:r>
      <w:r w:rsidR="002D1D3B" w:rsidRPr="00EB6E78">
        <w:rPr>
          <w:rFonts w:eastAsia="Arial" w:cstheme="minorHAnsi"/>
        </w:rPr>
        <w:t xml:space="preserve">ch </w:t>
      </w:r>
      <w:r w:rsidRPr="00EB6E78">
        <w:rPr>
          <w:rFonts w:eastAsia="Arial" w:cstheme="minorHAnsi"/>
        </w:rPr>
        <w:t>i przyłączeniowych, wynikających z działalności Wykonawcy w związku z realizacją przedmiotu umowy.</w:t>
      </w:r>
    </w:p>
    <w:p w14:paraId="3D597424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Wykonawca wykona oznakowania terenu budowy oraz wyposaży </w:t>
      </w:r>
      <w:r w:rsidR="00184DF8" w:rsidRPr="00EB6E78">
        <w:rPr>
          <w:rFonts w:eastAsia="Arial" w:cstheme="minorHAnsi"/>
        </w:rPr>
        <w:t>teren</w:t>
      </w:r>
      <w:r w:rsidRPr="00EB6E78">
        <w:rPr>
          <w:rFonts w:eastAsia="Arial" w:cstheme="minorHAnsi"/>
        </w:rPr>
        <w:t xml:space="preserve"> B</w:t>
      </w:r>
      <w:r w:rsidR="002D1D3B" w:rsidRPr="00EB6E78">
        <w:rPr>
          <w:rFonts w:eastAsia="Arial" w:cstheme="minorHAnsi"/>
        </w:rPr>
        <w:t xml:space="preserve">udowy </w:t>
      </w:r>
      <w:r w:rsidRPr="00EB6E78">
        <w:rPr>
          <w:rFonts w:eastAsia="Arial" w:cstheme="minorHAnsi"/>
        </w:rPr>
        <w:t>w niezbędne toalety, pomieszczenia ochrony i zaplecza socjalne w ilościach wymaganych obowiązującymi przepisami i normami.</w:t>
      </w:r>
    </w:p>
    <w:p w14:paraId="1A8B0A61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Obowiązkiem Wykonawcy jest dostarczenie niezbędnej ilości kontenerów przeznaczonych na śmieci i odpady z uwzględnieniem segregacji odpadów, regularne ich opróżnianie i wywożenie </w:t>
      </w:r>
      <w:r w:rsidRPr="00EB6E78">
        <w:rPr>
          <w:rFonts w:eastAsia="Arial" w:cstheme="minorHAnsi"/>
        </w:rPr>
        <w:lastRenderedPageBreak/>
        <w:t>śmieci i odpadów.</w:t>
      </w:r>
    </w:p>
    <w:p w14:paraId="4C65D961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O ile będzie to konieczne, Wykonawca opracuje plan zabezpieczenia przeciwpożarowego terenu budowy i budynków, uzyska jego zatwierdzenie zgodnie z obowiązującymi przepisami. Wykonawca wyposaży teren Budowy w ram</w:t>
      </w:r>
      <w:r w:rsidR="002E2003" w:rsidRPr="00EB6E78">
        <w:rPr>
          <w:rFonts w:eastAsia="Arial" w:cstheme="minorHAnsi"/>
        </w:rPr>
        <w:t xml:space="preserve">ach organizacji terenu Budowy </w:t>
      </w:r>
      <w:r w:rsidRPr="00EB6E78">
        <w:rPr>
          <w:rFonts w:eastAsia="Arial" w:cstheme="minorHAnsi"/>
        </w:rPr>
        <w:t>w wymagany powyższym planem sprzęt przeciwpożarowy i będzie sprawował nad nim bieżący nadzór.</w:t>
      </w:r>
    </w:p>
    <w:p w14:paraId="298F5BC3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Wykonawca ponosi pełną odpowiedzialność za stan i kompletność zabezpieczeń technicznych </w:t>
      </w:r>
      <w:r w:rsidR="00F841F2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i oznakowania terenu Budowy. Wykonawca na bieżąco, przez czas realizacji umowy dokonuje ich kontroli oraz wymiany i uzupełnień, jeżeli stwierdzi ich zły stan lub niekompletność. Czynności te Wykonawca wykonuje własnym staraniem i na swój własny koszt.</w:t>
      </w:r>
    </w:p>
    <w:p w14:paraId="0FE29E63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zakresie Wykonawcy pozostaje uzyskanie wszelkich niezbędnych zezwoleń, </w:t>
      </w:r>
      <w:proofErr w:type="spellStart"/>
      <w:r w:rsidRPr="00EB6E78">
        <w:rPr>
          <w:rFonts w:eastAsia="Arial" w:cstheme="minorHAnsi"/>
        </w:rPr>
        <w:t>dopuszczeń</w:t>
      </w:r>
      <w:proofErr w:type="spellEnd"/>
      <w:r w:rsidRPr="00EB6E78">
        <w:rPr>
          <w:rFonts w:eastAsia="Arial" w:cstheme="minorHAnsi"/>
        </w:rPr>
        <w:t>, uzgodnień itp. oraz ponoszenie wszelkich wymaganych opłat potrzebnych do prowadzenia prac zabezpieczających, transportowych, wytwarzania, transportu, składowania odpadów na składowiskach oraz ich utylizacji.</w:t>
      </w:r>
    </w:p>
    <w:p w14:paraId="0F0D50C2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jest zobowiązany do dbałości o przestrzeganie przepisów dotyczących ochrony środowiska. Wykonawca ponosi pełną odpowiedzialność za naruszenie przepisów, dotyczących ochrony środowiska na terenie budowy i na terenie przyległym do terenu budowy oraz postępowanie z odpadami w stopniu całkowicie zwalniającym od tej odpowiedzialności Zamawiającego – ustawa z dnia 14 gru</w:t>
      </w:r>
      <w:r w:rsidR="002D1D3B" w:rsidRPr="00EB6E78">
        <w:rPr>
          <w:rFonts w:eastAsia="Arial" w:cstheme="minorHAnsi"/>
        </w:rPr>
        <w:t xml:space="preserve">dnia 2012 r. o odpadach </w:t>
      </w:r>
      <w:r w:rsidRPr="00EB6E78">
        <w:rPr>
          <w:rFonts w:eastAsia="Arial" w:cstheme="minorHAnsi"/>
        </w:rPr>
        <w:t xml:space="preserve">(t. j. Dz. U. z 2023 r. poz. 1587 </w:t>
      </w:r>
      <w:r w:rsidR="00A8478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z </w:t>
      </w:r>
      <w:proofErr w:type="spellStart"/>
      <w:r w:rsidRPr="00EB6E78">
        <w:rPr>
          <w:rFonts w:eastAsia="Arial" w:cstheme="minorHAnsi"/>
        </w:rPr>
        <w:t>późn</w:t>
      </w:r>
      <w:proofErr w:type="spellEnd"/>
      <w:r w:rsidRPr="00EB6E78">
        <w:rPr>
          <w:rFonts w:eastAsia="Arial" w:cstheme="minorHAnsi"/>
        </w:rPr>
        <w:t xml:space="preserve">. zm.) oraz ustawa z dnia 27 kwietnia 2001 r. Prawo ochrony środowiska (t. j. Dz. U. z 2025 r. poz. 647 z </w:t>
      </w:r>
      <w:proofErr w:type="spellStart"/>
      <w:r w:rsidRPr="00EB6E78">
        <w:rPr>
          <w:rFonts w:eastAsia="Arial" w:cstheme="minorHAnsi"/>
        </w:rPr>
        <w:t>późn</w:t>
      </w:r>
      <w:proofErr w:type="spellEnd"/>
      <w:r w:rsidRPr="00EB6E78">
        <w:rPr>
          <w:rFonts w:eastAsia="Arial" w:cstheme="minorHAnsi"/>
        </w:rPr>
        <w:t>. zm.). Ewentualne kary związane z zanieczyszczeniem środowiska oraz niewłaściwym postępowaniem z odpadami, naliczone w związku z wykonywaniem przedmiotu umowy i wynikające z działalności Wykonawcy ponosi Wykonawca.</w:t>
      </w:r>
    </w:p>
    <w:p w14:paraId="6BD51B9E" w14:textId="77777777" w:rsidR="0065737F" w:rsidRPr="00EB6E78" w:rsidRDefault="004A7B2C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t>W przypadku prowadzenia robót w pasie drogowym lub korzystania z dróg</w:t>
      </w:r>
      <w:r w:rsidR="00604242" w:rsidRPr="00EB6E78">
        <w:t xml:space="preserve"> publicznych</w:t>
      </w:r>
      <w:r w:rsidRPr="00EB6E78">
        <w:t xml:space="preserve"> w celu dojazdu do terenu budowy, Wykonawca zobowiązany jest do uzyskania wszelkich wymaganych przepisami prawa zgód, decyzji i uzgodnień, w tym w szczególności zgód na korzystanie z dróg oraz zezwoleń na zajęcie pasa drogowego</w:t>
      </w:r>
      <w:r w:rsidR="00604242" w:rsidRPr="00EB6E78">
        <w:t xml:space="preserve"> od zarządcy drogi.</w:t>
      </w:r>
    </w:p>
    <w:p w14:paraId="0F72890C" w14:textId="77777777" w:rsidR="0065737F" w:rsidRPr="00EB6E78" w:rsidRDefault="004A7B2C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t xml:space="preserve">Wykonawca zobowiązany jest do opracowania, uzgodnienia i wdrożenia projektów organizacji ruchu, jeżeli są wymagane, oraz do wykonania wszelkich niezbędnych zabezpieczeń </w:t>
      </w:r>
      <w:r w:rsidRPr="00EB6E78">
        <w:br/>
        <w:t>i oznakowania tymczasowego zgodnie z zatwierdzonymi projektami oraz obowiązującymi przepisami, w tym przepisami BHP.</w:t>
      </w:r>
    </w:p>
    <w:p w14:paraId="6F56E592" w14:textId="77777777" w:rsidR="0065737F" w:rsidRPr="00EB6E78" w:rsidRDefault="004A7B2C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t>Wykonawca ponosi pełną odpowiedzialność za skutki korzystania z dróg, w tym za ich ewentualne uszkodzenia, oraz zobowiązany jest do ich naprawy lub pr</w:t>
      </w:r>
      <w:r w:rsidR="00604242" w:rsidRPr="00EB6E78">
        <w:t>zywrócenia do stanu pierwotnego zgodnie z decyzjami</w:t>
      </w:r>
      <w:r w:rsidR="00EF0542" w:rsidRPr="00EB6E78">
        <w:t>/</w:t>
      </w:r>
      <w:r w:rsidR="00B671B7" w:rsidRPr="00EB6E78">
        <w:t>zaleceniami zarządcy drogi.</w:t>
      </w:r>
    </w:p>
    <w:p w14:paraId="51A8CCB0" w14:textId="77777777" w:rsidR="0065737F" w:rsidRPr="00EB6E78" w:rsidRDefault="000F696D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zobowiązany jest do utrzymania w czystości dróg publicznych. Dojazd do terenu Budowy winien być pozbawiony resztek materiałów, błota i gruzu.</w:t>
      </w:r>
    </w:p>
    <w:p w14:paraId="2693C446" w14:textId="77777777" w:rsidR="0065737F" w:rsidRPr="00EB6E78" w:rsidRDefault="004A7B2C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t>Wszelkie koszty, opłaty oraz inne należności związane z realizacją powyższych obowiązków zawartych w ust. 1</w:t>
      </w:r>
      <w:r w:rsidR="008054E9" w:rsidRPr="00EB6E78">
        <w:t>5</w:t>
      </w:r>
      <w:r w:rsidRPr="00EB6E78">
        <w:t>-</w:t>
      </w:r>
      <w:r w:rsidR="00C851E8" w:rsidRPr="00EB6E78">
        <w:t>1</w:t>
      </w:r>
      <w:r w:rsidR="008054E9" w:rsidRPr="00EB6E78">
        <w:t>8</w:t>
      </w:r>
      <w:r w:rsidRPr="00EB6E78">
        <w:t xml:space="preserve"> powyżej ponosi Wykonawca, bez praw</w:t>
      </w:r>
      <w:r w:rsidR="00604242" w:rsidRPr="00EB6E78">
        <w:t>a do dodatkowego wynagrodzenia.</w:t>
      </w:r>
    </w:p>
    <w:p w14:paraId="4B4E0549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jest odpowiedzialny za powiadomienie poszczególnych gestorów sieci infrastruktury technicznej o planowanym terminie rozpoczęcia robót budowlanych (zgodnie z wymogami podanymi w uzgodnieniach dokumentacji) w imieniu Zamawiającego.</w:t>
      </w:r>
    </w:p>
    <w:p w14:paraId="1DA62EA8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Wykonawca jest zobowiązany podjąć wszelkie niezbędne działania w celu zabezpieczenia </w:t>
      </w:r>
      <w:r w:rsidR="00A8478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i utrzymania jakichkolwiek istniejących przewodów, rur, kanalizacji, kabli itp., które nie podlegają przebudowie lub rozbiórce w związku z realizacją </w:t>
      </w:r>
      <w:r w:rsidR="006475BF" w:rsidRPr="00EB6E78">
        <w:rPr>
          <w:rFonts w:eastAsia="Arial" w:cstheme="minorHAnsi"/>
        </w:rPr>
        <w:t xml:space="preserve">zadania inwestycyjnego. </w:t>
      </w:r>
      <w:r w:rsidR="00A8478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W przypadku natrafienia na inne nieuwidocznione wcześniej instalacje, Wykonawca zobowiązany jest do ich zabezpieczenia, przeniesienia lub usunięcia, zgodnie z warunkami uzgodnionymi z właścicielem sieci na warunkach zawartych w nini</w:t>
      </w:r>
      <w:r w:rsidR="002D1D3B" w:rsidRPr="00EB6E78">
        <w:rPr>
          <w:rFonts w:eastAsia="Arial" w:cstheme="minorHAnsi"/>
        </w:rPr>
        <w:t xml:space="preserve">ejszej umowie. </w:t>
      </w:r>
      <w:r w:rsidRPr="00EB6E78">
        <w:rPr>
          <w:rFonts w:eastAsia="Arial" w:cstheme="minorHAnsi"/>
        </w:rPr>
        <w:t xml:space="preserve">W przypadku uszkodzenia w trakcie realizacji robót: instalacji, urządzeń podziemnych lub infrastruktury naziemnej obcej, Wykonawca zobowiązany jest do natychmiastowego powiadamiania o tym fakcie Zamawiającego, </w:t>
      </w:r>
      <w:r w:rsidRPr="00EB6E78">
        <w:rPr>
          <w:rFonts w:eastAsia="Arial" w:cstheme="minorHAnsi"/>
        </w:rPr>
        <w:lastRenderedPageBreak/>
        <w:t>Inspektora Nadzoru i właściciela instalacji, urządzeń lub infrastruktury naziemnej oraz wykonać niezbędne naprawy ich uszkodzeń wg wytycznych właściciela, na swój własny koszt i własnym staraniem.</w:t>
      </w:r>
    </w:p>
    <w:p w14:paraId="5966F664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trakcie prowadzenia prac Wykonawca zobowiązany jest do przestrzegania obowiązujących przepisów BHP w budownictwie. W szczególności Wykonawca powinien prowadzić prace wg sprawdzonych technologii i zgodnie z obowiązującymi przepisami bezpiecznej organizacji pracy przy urządzeniach elektroenergetycznych. Wykonawca zobowiązany jest do stosowania sprawnego i spełniającego warunki bezpieczeństwa pracy sprzętu, zgodnie z jego przeznaczeniem oraz w zakresie niezbędnym dla realizacji prac.</w:t>
      </w:r>
    </w:p>
    <w:p w14:paraId="437B49C8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Obowiązkiem Wykonawcy jest zapewnienie obsługi laboratoryjnej dla wykonywania badań przewidzianych Specyfikacjami Technicznymi Wykonania i Odbioru Robót Budowlanych.</w:t>
      </w:r>
    </w:p>
    <w:p w14:paraId="03331867" w14:textId="77777777" w:rsidR="0065737F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Wykonawca zobowiązany jest do przeprowadzania odbiorów wszystkich robót zanikających </w:t>
      </w:r>
      <w:r w:rsidR="00C12B7E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i ulegających zakryciu. Odbiór robót zanikających i ulegających zakryciu będzie zgłaszany </w:t>
      </w:r>
      <w:r w:rsidR="00C12B7E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i dokonywany w czasie umożliwiającym wykonanie ewentualnych korekt i poprawek bez hamowania ogólnego postępu robót. Odbioru robót dokonuje Inspektor Nadzoru.</w:t>
      </w:r>
    </w:p>
    <w:p w14:paraId="68AE1BC9" w14:textId="105BF0F6" w:rsidR="00523C20" w:rsidRPr="00EB6E78" w:rsidRDefault="00FF3D8A" w:rsidP="00FE081F">
      <w:pPr>
        <w:widowControl w:val="0"/>
        <w:numPr>
          <w:ilvl w:val="0"/>
          <w:numId w:val="47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Gotowość danej części robót zanikających lub ulegających zakryciu do odbioru zgłasza Wykonawca wpisem do Dziennika Budowy</w:t>
      </w:r>
      <w:r w:rsidR="002D1D3B" w:rsidRPr="00EB6E78">
        <w:rPr>
          <w:rFonts w:eastAsia="Arial" w:cstheme="minorHAnsi"/>
        </w:rPr>
        <w:t xml:space="preserve">, </w:t>
      </w:r>
      <w:r w:rsidRPr="00EB6E78">
        <w:rPr>
          <w:rFonts w:eastAsia="Arial" w:cstheme="minorHAnsi"/>
        </w:rPr>
        <w:t>z jednoczesnym telefonicznym powiadomieniem Inspektora Nadzoru. Odbiór będzie przeprowadzony niezwłocznie, nie później jednak niż w ciągu 48 godzin od daty zgłoszenia wpisem do Dziennika Budowy i powiadomienia o tym fakcie Inspektora Nadzoru. Jakość i ilość robót ulegających zakryciu ocenia Inspektor Nadzoru na podstawie załączonych dokumentów zawierających komplet wyników badań inwentaryzacyjnych i laboratoryjnych w oparciu o przeprowadzone pomi</w:t>
      </w:r>
      <w:r w:rsidR="002D1D3B" w:rsidRPr="00EB6E78">
        <w:rPr>
          <w:rFonts w:eastAsia="Arial" w:cstheme="minorHAnsi"/>
        </w:rPr>
        <w:t>ary</w:t>
      </w:r>
      <w:r w:rsidRPr="00EB6E78">
        <w:rPr>
          <w:rFonts w:eastAsia="Arial" w:cstheme="minorHAnsi"/>
        </w:rPr>
        <w:t xml:space="preserve"> w konfrontacji z Dokumentacją projektową.</w:t>
      </w:r>
      <w:bookmarkStart w:id="10" w:name="bookmark14"/>
    </w:p>
    <w:p w14:paraId="71632EC4" w14:textId="77777777" w:rsidR="00523C20" w:rsidRPr="00EB6E78" w:rsidRDefault="00523C20" w:rsidP="00523C20">
      <w:pPr>
        <w:widowControl w:val="0"/>
        <w:spacing w:after="0"/>
        <w:contextualSpacing/>
        <w:jc w:val="both"/>
        <w:rPr>
          <w:rFonts w:eastAsia="Arial" w:cstheme="minorHAnsi"/>
        </w:rPr>
      </w:pPr>
    </w:p>
    <w:p w14:paraId="0EE91C33" w14:textId="3C5CE287" w:rsidR="00523C20" w:rsidRPr="00EB6E78" w:rsidRDefault="00FF3D8A" w:rsidP="00523C20">
      <w:pPr>
        <w:keepNext/>
        <w:keepLines/>
        <w:widowControl w:val="0"/>
        <w:spacing w:after="0"/>
        <w:jc w:val="center"/>
        <w:outlineLvl w:val="3"/>
        <w:rPr>
          <w:rFonts w:eastAsia="Times New Roman" w:cstheme="minorHAnsi"/>
          <w:b/>
          <w:shd w:val="clear" w:color="auto" w:fill="FFFFFF"/>
        </w:rPr>
      </w:pPr>
      <w:r w:rsidRPr="00EB6E78">
        <w:rPr>
          <w:rFonts w:eastAsia="Times New Roman" w:cstheme="minorHAnsi"/>
          <w:b/>
          <w:shd w:val="clear" w:color="auto" w:fill="FFFFFF"/>
        </w:rPr>
        <w:t xml:space="preserve">§ </w:t>
      </w:r>
      <w:bookmarkEnd w:id="10"/>
      <w:r w:rsidRPr="00EB6E78">
        <w:rPr>
          <w:rFonts w:eastAsia="Times New Roman" w:cstheme="minorHAnsi"/>
          <w:b/>
          <w:shd w:val="clear" w:color="auto" w:fill="FFFFFF"/>
        </w:rPr>
        <w:t>9</w:t>
      </w:r>
    </w:p>
    <w:p w14:paraId="7D4ABBE3" w14:textId="77777777" w:rsidR="00FF3D8A" w:rsidRPr="00EB6E78" w:rsidRDefault="00C12B7E" w:rsidP="004E1AD7">
      <w:pPr>
        <w:widowControl w:val="0"/>
        <w:spacing w:after="0"/>
        <w:jc w:val="center"/>
        <w:rPr>
          <w:rFonts w:eastAsia="Arial" w:cstheme="minorHAnsi"/>
          <w:b/>
          <w:u w:val="single"/>
          <w:lang w:eastAsia="pl-PL"/>
        </w:rPr>
      </w:pPr>
      <w:r w:rsidRPr="00EB6E78">
        <w:rPr>
          <w:rFonts w:eastAsia="Arial" w:cstheme="minorHAnsi"/>
          <w:b/>
          <w:u w:val="single"/>
          <w:lang w:eastAsia="pl-PL"/>
        </w:rPr>
        <w:t>Przekazanie</w:t>
      </w:r>
      <w:r w:rsidR="00FF3D8A" w:rsidRPr="00EB6E78">
        <w:rPr>
          <w:rFonts w:eastAsia="Arial" w:cstheme="minorHAnsi"/>
          <w:b/>
          <w:u w:val="single"/>
          <w:lang w:eastAsia="pl-PL"/>
        </w:rPr>
        <w:t xml:space="preserve"> terenu budowy</w:t>
      </w:r>
    </w:p>
    <w:p w14:paraId="3716E582" w14:textId="77777777" w:rsidR="00FF3D8A" w:rsidRPr="00EB6E78" w:rsidRDefault="00FF3D8A" w:rsidP="004E1AD7">
      <w:pPr>
        <w:widowControl w:val="0"/>
        <w:spacing w:after="0"/>
        <w:jc w:val="center"/>
        <w:rPr>
          <w:rFonts w:eastAsia="Arial" w:cstheme="minorHAnsi"/>
          <w:b/>
          <w:u w:val="single"/>
          <w:lang w:eastAsia="pl-PL"/>
        </w:rPr>
      </w:pPr>
    </w:p>
    <w:p w14:paraId="2025632D" w14:textId="77777777" w:rsidR="0065737F" w:rsidRPr="00EB6E78" w:rsidRDefault="00FF3D8A" w:rsidP="0065737F">
      <w:pPr>
        <w:widowControl w:val="0"/>
        <w:numPr>
          <w:ilvl w:val="0"/>
          <w:numId w:val="4"/>
        </w:numPr>
        <w:tabs>
          <w:tab w:val="left" w:pos="284"/>
        </w:tabs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Zamawiający </w:t>
      </w:r>
      <w:r w:rsidR="00C12B7E" w:rsidRPr="00EB6E78">
        <w:rPr>
          <w:rFonts w:eastAsia="Arial" w:cstheme="minorHAnsi"/>
        </w:rPr>
        <w:t>przekaże</w:t>
      </w:r>
      <w:r w:rsidRPr="00EB6E78">
        <w:rPr>
          <w:rFonts w:eastAsia="Arial" w:cstheme="minorHAnsi"/>
        </w:rPr>
        <w:t xml:space="preserve"> Wykonawcy teren Budowy w terminie 7 dni roboczych od daty zawarcia niniejszej umowy. Zamawiający powiadomi Wykonawcę na piśmie o dacie, czasie i miejscu </w:t>
      </w:r>
      <w:r w:rsidR="00C12B7E" w:rsidRPr="00EB6E78">
        <w:rPr>
          <w:rFonts w:eastAsia="Arial" w:cstheme="minorHAnsi"/>
        </w:rPr>
        <w:t>przekazania terenu Budowy. Przekazanie</w:t>
      </w:r>
      <w:r w:rsidRPr="00EB6E78">
        <w:rPr>
          <w:rFonts w:eastAsia="Arial" w:cstheme="minorHAnsi"/>
        </w:rPr>
        <w:t xml:space="preserve"> terenu Budowy zos</w:t>
      </w:r>
      <w:r w:rsidR="002D1D3B" w:rsidRPr="00EB6E78">
        <w:rPr>
          <w:rFonts w:eastAsia="Arial" w:cstheme="minorHAnsi"/>
        </w:rPr>
        <w:t xml:space="preserve">tanie potwierdzone </w:t>
      </w:r>
      <w:r w:rsidRPr="00EB6E78">
        <w:rPr>
          <w:rFonts w:eastAsia="Arial" w:cstheme="minorHAnsi"/>
        </w:rPr>
        <w:t xml:space="preserve">w protokole </w:t>
      </w:r>
      <w:r w:rsidR="00C12B7E" w:rsidRPr="00EB6E78">
        <w:rPr>
          <w:rFonts w:eastAsia="Arial" w:cstheme="minorHAnsi"/>
        </w:rPr>
        <w:t>przekazania</w:t>
      </w:r>
      <w:r w:rsidRPr="00EB6E78">
        <w:rPr>
          <w:rFonts w:eastAsia="Arial" w:cstheme="minorHAnsi"/>
        </w:rPr>
        <w:t xml:space="preserve"> podpisanym przez obydwie Strony.</w:t>
      </w:r>
    </w:p>
    <w:p w14:paraId="1E1C2BCF" w14:textId="77777777" w:rsidR="0065737F" w:rsidRPr="00EB6E78" w:rsidRDefault="00FF3D8A" w:rsidP="0065737F">
      <w:pPr>
        <w:widowControl w:val="0"/>
        <w:numPr>
          <w:ilvl w:val="0"/>
          <w:numId w:val="4"/>
        </w:numPr>
        <w:tabs>
          <w:tab w:val="left" w:pos="284"/>
        </w:tabs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Jeżeli Wykonawca nie stawi się w dacie, czasie i miejscu określonym w powiadomieniu Zamawiającego</w:t>
      </w:r>
      <w:r w:rsidR="00113EA9" w:rsidRPr="00EB6E78">
        <w:rPr>
          <w:rFonts w:eastAsia="Arial" w:cstheme="minorHAnsi"/>
        </w:rPr>
        <w:t xml:space="preserve">, </w:t>
      </w:r>
      <w:r w:rsidRPr="00EB6E78">
        <w:rPr>
          <w:rFonts w:eastAsia="Arial" w:cstheme="minorHAnsi"/>
        </w:rPr>
        <w:t>odmówi przejęcia terenu budowy</w:t>
      </w:r>
      <w:r w:rsidR="00113EA9" w:rsidRPr="00EB6E78">
        <w:rPr>
          <w:rFonts w:eastAsia="Arial" w:cstheme="minorHAnsi"/>
        </w:rPr>
        <w:t xml:space="preserve"> lub nie przedłoży dokumentów wymaganych do jego przekazania (w szczególności polisy Ubezpieczenia wraz z dowodem zapłaty składki), Zamawiający wyznaczy dodatkowy termin, nie krótszy niż 3 dni robocze, na </w:t>
      </w:r>
      <w:r w:rsidR="0040116A" w:rsidRPr="00EB6E78">
        <w:rPr>
          <w:rFonts w:eastAsia="Arial" w:cstheme="minorHAnsi"/>
        </w:rPr>
        <w:t>przejęcie</w:t>
      </w:r>
      <w:r w:rsidR="00113EA9" w:rsidRPr="00EB6E78">
        <w:rPr>
          <w:rFonts w:eastAsia="Arial" w:cstheme="minorHAnsi"/>
        </w:rPr>
        <w:t xml:space="preserve"> terenu budowy. Wyznaczenie dodatkowego terminu następuje z przyczyn leżących po stronie Wykonawcy. Za każdy dzień zwłoki w przejęciu terenu budowy, liczony od dnia pierwszego terminu, Zamawiający naliczy Wykonawcy karę umowną w wysokości 0,1% </w:t>
      </w:r>
      <w:r w:rsidR="00113EA9" w:rsidRPr="00EB6E78">
        <w:rPr>
          <w:rFonts w:eastAsia="Arial" w:cstheme="minorHAnsi"/>
          <w:lang w:eastAsia="pl-PL"/>
        </w:rPr>
        <w:t>wartości łącznego ryczałtowego wynagrodzenia umownego brutto, o którym mowa w § 3 ust. 1 niniejszej umowy.</w:t>
      </w:r>
    </w:p>
    <w:p w14:paraId="1650DE57" w14:textId="59FC61B9" w:rsidR="0065737F" w:rsidRPr="00EB6E78" w:rsidRDefault="00FF3D8A" w:rsidP="0065737F">
      <w:pPr>
        <w:widowControl w:val="0"/>
        <w:numPr>
          <w:ilvl w:val="0"/>
          <w:numId w:val="4"/>
        </w:numPr>
        <w:tabs>
          <w:tab w:val="left" w:pos="284"/>
        </w:tabs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W razie bezskutecznego upływu tego dodatkowego terminu, Zamawiający ma prawo odstąpić od niniejszej </w:t>
      </w:r>
      <w:r w:rsidR="00476AC9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mowy. Prawo do odstąpienia może być wykonane przez Zamawiającego poprzez złożenie pisemnego oświadczenia w ciągu 21 dni roboczych,</w:t>
      </w:r>
      <w:r w:rsidRPr="00EB6E78">
        <w:rPr>
          <w:rFonts w:cstheme="minorHAnsi"/>
        </w:rPr>
        <w:t xml:space="preserve"> </w:t>
      </w:r>
      <w:r w:rsidRPr="00EB6E78">
        <w:rPr>
          <w:rFonts w:eastAsia="Arial" w:cstheme="minorHAnsi"/>
        </w:rPr>
        <w:t>liczonych od upływu dodatkowego terminu. W razie odstąpienia od umowy Zamawiającemu, niezależnie od uprawnienia do naliczenia kary umownej, o której mowa w § 1</w:t>
      </w:r>
      <w:r w:rsidR="002113D2">
        <w:rPr>
          <w:rFonts w:eastAsia="Arial" w:cstheme="minorHAnsi"/>
        </w:rPr>
        <w:t>7</w:t>
      </w:r>
      <w:r w:rsidRPr="00EB6E78">
        <w:rPr>
          <w:rFonts w:eastAsia="Arial" w:cstheme="minorHAnsi"/>
        </w:rPr>
        <w:t xml:space="preserve"> ust. 2 </w:t>
      </w:r>
      <w:r w:rsidR="00EE3BEE" w:rsidRPr="00EB6E78">
        <w:rPr>
          <w:rFonts w:eastAsia="Arial" w:cstheme="minorHAnsi"/>
        </w:rPr>
        <w:t>pkt 3</w:t>
      </w:r>
      <w:r w:rsidRPr="00EB6E78">
        <w:rPr>
          <w:rFonts w:eastAsia="Arial" w:cstheme="minorHAnsi"/>
        </w:rPr>
        <w:t>) umowy, przysługuje prawo dochodzenia od Wykonawcy odszkodowania na zasadach ogólnych</w:t>
      </w:r>
      <w:r w:rsidR="00113EA9" w:rsidRPr="00EB6E78">
        <w:rPr>
          <w:rFonts w:eastAsia="Arial" w:cstheme="minorHAnsi"/>
        </w:rPr>
        <w:t>, przekraczającego wysokość zastrzeżonych kar umownych.</w:t>
      </w:r>
    </w:p>
    <w:p w14:paraId="4AD4A9F8" w14:textId="7D5739C9" w:rsidR="00EF0542" w:rsidRPr="00EB6E78" w:rsidRDefault="00FF3D8A" w:rsidP="0065737F">
      <w:pPr>
        <w:widowControl w:val="0"/>
        <w:numPr>
          <w:ilvl w:val="0"/>
          <w:numId w:val="4"/>
        </w:numPr>
        <w:tabs>
          <w:tab w:val="left" w:pos="284"/>
        </w:tabs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Z dniem </w:t>
      </w:r>
      <w:r w:rsidR="00C12B7E" w:rsidRPr="00EB6E78">
        <w:rPr>
          <w:rFonts w:eastAsia="Arial" w:cstheme="minorHAnsi"/>
        </w:rPr>
        <w:t>przekazania</w:t>
      </w:r>
      <w:r w:rsidRPr="00EB6E78">
        <w:rPr>
          <w:rFonts w:eastAsia="Arial" w:cstheme="minorHAnsi"/>
        </w:rPr>
        <w:t xml:space="preserve"> terenu Budowy przechodzą na Wykonawcę wszelkie </w:t>
      </w:r>
      <w:r w:rsidR="002D1D3B" w:rsidRPr="00EB6E78">
        <w:rPr>
          <w:rFonts w:eastAsia="Arial" w:cstheme="minorHAnsi"/>
        </w:rPr>
        <w:t xml:space="preserve">obowiązki </w:t>
      </w:r>
      <w:r w:rsidR="00C12B7E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i odpowiedzialność za prawidłowe utrzymanie stanu terenu Budowy i za bezpieczeństwo znajdujących się tam osób, a ponadto za wszelkie szkody powstałe w związku z realizacją </w:t>
      </w:r>
      <w:r w:rsidRPr="00EB6E78">
        <w:rPr>
          <w:rFonts w:eastAsia="Arial" w:cstheme="minorHAnsi"/>
        </w:rPr>
        <w:lastRenderedPageBreak/>
        <w:t>zamówienia, w tym szkody poniesione przez Zamawiającego</w:t>
      </w:r>
      <w:r w:rsidR="002D1D3B" w:rsidRPr="00EB6E78">
        <w:rPr>
          <w:rFonts w:eastAsia="Arial" w:cstheme="minorHAnsi"/>
        </w:rPr>
        <w:t xml:space="preserve"> oraz osoby trzecie, </w:t>
      </w:r>
      <w:r w:rsidRPr="00EB6E78">
        <w:rPr>
          <w:rFonts w:eastAsia="Arial" w:cstheme="minorHAnsi"/>
        </w:rPr>
        <w:t xml:space="preserve">w szczególności właścicieli i użytkowników nieruchomości sąsiednich, a także za wszelkie szkody powstałe poza terenem Budowy w wyniku działań lub zaniechań Wykonawcy lub jego Podwykonawców. Odpowiedzialność Wykonawcy z powyższego tytułu ustanie w dniu protokolarnego </w:t>
      </w:r>
      <w:r w:rsidR="00C12B7E" w:rsidRPr="00EB6E78">
        <w:rPr>
          <w:rFonts w:eastAsia="Arial" w:cstheme="minorHAnsi"/>
        </w:rPr>
        <w:t>przekazania</w:t>
      </w:r>
      <w:r w:rsidRPr="00EB6E78">
        <w:rPr>
          <w:rFonts w:eastAsia="Arial" w:cstheme="minorHAnsi"/>
        </w:rPr>
        <w:t xml:space="preserve"> terenu Budowy Zamawiającemu.</w:t>
      </w:r>
      <w:bookmarkStart w:id="11" w:name="bookmark15"/>
    </w:p>
    <w:p w14:paraId="1AB89796" w14:textId="77777777" w:rsidR="007D2FCC" w:rsidRPr="00EB6E78" w:rsidRDefault="007D2FCC" w:rsidP="007F00DF">
      <w:pPr>
        <w:widowControl w:val="0"/>
        <w:tabs>
          <w:tab w:val="left" w:pos="429"/>
        </w:tabs>
        <w:spacing w:after="0"/>
        <w:ind w:right="20"/>
        <w:contextualSpacing/>
        <w:jc w:val="both"/>
        <w:rPr>
          <w:rFonts w:cstheme="minorHAnsi"/>
        </w:rPr>
      </w:pPr>
    </w:p>
    <w:p w14:paraId="415D6C91" w14:textId="77777777" w:rsidR="00FF3D8A" w:rsidRPr="00EB6E78" w:rsidRDefault="00FF3D8A" w:rsidP="00EF0542">
      <w:pPr>
        <w:widowControl w:val="0"/>
        <w:tabs>
          <w:tab w:val="left" w:pos="429"/>
        </w:tabs>
        <w:spacing w:after="0"/>
        <w:ind w:left="284" w:right="20"/>
        <w:contextualSpacing/>
        <w:jc w:val="center"/>
        <w:rPr>
          <w:rFonts w:cstheme="minorHAnsi"/>
        </w:rPr>
      </w:pPr>
      <w:r w:rsidRPr="00EB6E78">
        <w:rPr>
          <w:rFonts w:eastAsia="Times New Roman" w:cstheme="minorHAnsi"/>
          <w:b/>
          <w:color w:val="000000"/>
          <w:shd w:val="clear" w:color="auto" w:fill="FFFFFF"/>
        </w:rPr>
        <w:t>§ 1</w:t>
      </w:r>
      <w:bookmarkEnd w:id="11"/>
      <w:r w:rsidRPr="00EB6E78">
        <w:rPr>
          <w:rFonts w:eastAsia="Times New Roman" w:cstheme="minorHAnsi"/>
          <w:b/>
          <w:color w:val="000000"/>
          <w:shd w:val="clear" w:color="auto" w:fill="FFFFFF"/>
        </w:rPr>
        <w:t>0</w:t>
      </w:r>
    </w:p>
    <w:p w14:paraId="381AC547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bookmarkStart w:id="12" w:name="bookmark16"/>
      <w:r w:rsidRPr="00EB6E78">
        <w:rPr>
          <w:rFonts w:eastAsia="Arial" w:cstheme="minorHAnsi"/>
          <w:b/>
          <w:color w:val="000000"/>
          <w:u w:val="single"/>
          <w:lang w:eastAsia="pl-PL"/>
        </w:rPr>
        <w:t>Pozostałe obowiązki Wykonawcy</w:t>
      </w:r>
      <w:bookmarkStart w:id="13" w:name="bookmark17"/>
      <w:bookmarkEnd w:id="12"/>
    </w:p>
    <w:p w14:paraId="760EFD05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</w:p>
    <w:p w14:paraId="380DACEA" w14:textId="77777777" w:rsidR="00FF3D8A" w:rsidRPr="00EB6E78" w:rsidRDefault="00FF3D8A" w:rsidP="00C952B2">
      <w:pPr>
        <w:keepNext/>
        <w:keepLines/>
        <w:widowControl w:val="0"/>
        <w:spacing w:after="0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b/>
          <w:color w:val="000000"/>
          <w:u w:val="single"/>
          <w:lang w:eastAsia="pl-PL"/>
        </w:rPr>
        <w:t>Kierownictwo budowy</w:t>
      </w:r>
      <w:bookmarkEnd w:id="13"/>
      <w:r w:rsidRPr="00EB6E78">
        <w:rPr>
          <w:rFonts w:eastAsia="Arial" w:cstheme="minorHAnsi"/>
          <w:color w:val="000000"/>
          <w:lang w:eastAsia="pl-PL"/>
        </w:rPr>
        <w:t>:</w:t>
      </w:r>
    </w:p>
    <w:p w14:paraId="3B75555B" w14:textId="77777777" w:rsidR="0065737F" w:rsidRPr="00EB6E78" w:rsidRDefault="00FF3D8A" w:rsidP="0065737F">
      <w:pPr>
        <w:widowControl w:val="0"/>
        <w:numPr>
          <w:ilvl w:val="1"/>
          <w:numId w:val="30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W zakresie zapewnienia kompetentnego nadzoru nad wykonywanymi pracami Wykonawca zobowiązany jest do ustanowienia Kierownika Budowy, który przejmie swoje obowiązki zgodnie </w:t>
      </w:r>
      <w:r w:rsidR="002A200B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z Przepisami Prawa Budowlanego. Kierownik Budowy Wykonawcy będzie odpowiedzialny za prawidłowe i czytelne prowadzenie dokumentacji budowy związanej z wykonywanymi przez Wykonawcę</w:t>
      </w:r>
      <w:r w:rsidR="00DA7E99" w:rsidRPr="00EB6E78">
        <w:rPr>
          <w:rFonts w:eastAsia="Arial" w:cstheme="minorHAnsi"/>
        </w:rPr>
        <w:t xml:space="preserve"> pracami termomodernizacyjnymi, konserwatorskimi, restauratorskimi oraz  </w:t>
      </w:r>
      <w:r w:rsidRPr="00EB6E78">
        <w:rPr>
          <w:rFonts w:eastAsia="Arial" w:cstheme="minorHAnsi"/>
        </w:rPr>
        <w:t>robotami</w:t>
      </w:r>
      <w:r w:rsidR="00DA7E99" w:rsidRPr="00EB6E78">
        <w:rPr>
          <w:rFonts w:eastAsia="Arial" w:cstheme="minorHAnsi"/>
        </w:rPr>
        <w:t xml:space="preserve"> budowlanymi</w:t>
      </w:r>
      <w:r w:rsidRPr="00EB6E78">
        <w:rPr>
          <w:rFonts w:eastAsia="Arial" w:cstheme="minorHAnsi"/>
        </w:rPr>
        <w:t>. Na czas nieobecności Kierownika Budowy Wykonawca wyznaczy uprawnionego zastępcę. Kierownik Budowy odpowiada za bezpieczne wykonywanie wszelkich robót i zachowanie porządku na terenie Budowy.</w:t>
      </w:r>
    </w:p>
    <w:p w14:paraId="2104DEAC" w14:textId="77777777" w:rsidR="0065737F" w:rsidRPr="00EB6E78" w:rsidRDefault="00FF3D8A" w:rsidP="0065737F">
      <w:pPr>
        <w:widowControl w:val="0"/>
        <w:numPr>
          <w:ilvl w:val="1"/>
          <w:numId w:val="30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Kierownik Budowy będzie dyspozycyjny na terenie budowy, w godzinach pracy Wykonawcy wobec Inspektora Nadzoru</w:t>
      </w:r>
      <w:r w:rsidR="00DA7E99" w:rsidRPr="00EB6E78">
        <w:rPr>
          <w:rFonts w:eastAsia="Arial" w:cstheme="minorHAnsi"/>
        </w:rPr>
        <w:t>,</w:t>
      </w:r>
      <w:r w:rsidRPr="00EB6E78">
        <w:rPr>
          <w:rFonts w:eastAsia="Arial" w:cstheme="minorHAnsi"/>
        </w:rPr>
        <w:t xml:space="preserve"> Zamawiającego</w:t>
      </w:r>
      <w:r w:rsidR="00DA7E99" w:rsidRPr="00EB6E78">
        <w:rPr>
          <w:rFonts w:eastAsia="Arial" w:cstheme="minorHAnsi"/>
        </w:rPr>
        <w:t>, przedstawicieli Wojewódzkiego Urzędu Ochrony Zabytków w Kielcach</w:t>
      </w:r>
      <w:r w:rsidRPr="00EB6E78">
        <w:rPr>
          <w:rFonts w:eastAsia="Arial" w:cstheme="minorHAnsi"/>
        </w:rPr>
        <w:t xml:space="preserve"> oraz zobowiązany jest do udziału w naradach koordynacyjnych budowy.</w:t>
      </w:r>
    </w:p>
    <w:p w14:paraId="2C9BB4C0" w14:textId="77777777" w:rsidR="0065737F" w:rsidRPr="00EB6E78" w:rsidRDefault="00FF3D8A" w:rsidP="0065737F">
      <w:pPr>
        <w:widowControl w:val="0"/>
        <w:numPr>
          <w:ilvl w:val="1"/>
          <w:numId w:val="30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Obowiązkiem Wykonawcy jest ustanowienie uprawnionych Kierowników robót poszczególnych branż, którzy przejmą swoje obowiązki zgodnie z przepisami Prawa Budowlanego. Kierownicy robót będą odpowiedzialni branżowo za prowadzenie dokumentacji budowy związanej </w:t>
      </w:r>
      <w:r w:rsidR="002A200B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z wykonywanymi przez Wykonawcę robotami.</w:t>
      </w:r>
    </w:p>
    <w:p w14:paraId="65A4BF24" w14:textId="77777777" w:rsidR="0065737F" w:rsidRPr="00EB6E78" w:rsidRDefault="00FF3D8A" w:rsidP="0065737F">
      <w:pPr>
        <w:widowControl w:val="0"/>
        <w:numPr>
          <w:ilvl w:val="1"/>
          <w:numId w:val="30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Kierownicy robót zobowiązani są do udziału w naradach koordynacyjnych w miarę potrzeb i/lub inni pracownicy wskazani przez Wykonawcę i Zamawiającego.</w:t>
      </w:r>
    </w:p>
    <w:p w14:paraId="32D17C31" w14:textId="77777777" w:rsidR="0065737F" w:rsidRPr="00EB6E78" w:rsidRDefault="00FF3D8A" w:rsidP="0065737F">
      <w:pPr>
        <w:widowControl w:val="0"/>
        <w:numPr>
          <w:ilvl w:val="1"/>
          <w:numId w:val="30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W przypadku stwierdzenia przez Inspektora Nadzoru braku bezpośredniego nadzoru nad pracownikami, prowadzonymi robotami lub</w:t>
      </w:r>
      <w:r w:rsidR="002D1D3B" w:rsidRPr="00EB6E78">
        <w:rPr>
          <w:rFonts w:eastAsia="Arial" w:cstheme="minorHAnsi"/>
        </w:rPr>
        <w:t xml:space="preserve"> wykonywania robót niezgodnie </w:t>
      </w:r>
      <w:r w:rsidRPr="00EB6E78">
        <w:rPr>
          <w:rFonts w:eastAsia="Arial" w:cstheme="minorHAnsi"/>
        </w:rPr>
        <w:t xml:space="preserve">z obowiązującymi przepisami, Inspektor Nadzoru ma prawo wstrzymania robót. Wykonawca zobowiązuje się </w:t>
      </w:r>
      <w:r w:rsidR="00D50F2D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w trybie natychmiastowym usuwać organizacyjne zaniedbania dotyczące bezpiecznego prowadzenia prac, a w terminie wyznaczonym przez Inspektora usuwać wady w organizacji pracy na terenie Budowy.</w:t>
      </w:r>
    </w:p>
    <w:p w14:paraId="2EDEE376" w14:textId="77777777" w:rsidR="00003ACF" w:rsidRPr="00EB6E78" w:rsidRDefault="00FF3D8A" w:rsidP="00003ACF">
      <w:pPr>
        <w:widowControl w:val="0"/>
        <w:numPr>
          <w:ilvl w:val="1"/>
          <w:numId w:val="30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W przypadku nieusunięcia przez Wykonawcę organizacyjnych zaniedbań, dotyczących bezpiecznego prowadzenia prac lub powstałych zagrożeń życia, zdrowia lub mienia osób przebywających na terenie budowy lub w jego otoczeniu z winy Wykonawcy lub jego Podwykonawców w terminie natychmiastowym, Zamawiający w uzgodnieni</w:t>
      </w:r>
      <w:r w:rsidR="002D1D3B" w:rsidRPr="00EB6E78">
        <w:rPr>
          <w:rFonts w:eastAsia="Arial" w:cstheme="minorHAnsi"/>
        </w:rPr>
        <w:t xml:space="preserve">u </w:t>
      </w:r>
      <w:r w:rsidRPr="00EB6E78">
        <w:rPr>
          <w:rFonts w:eastAsia="Arial" w:cstheme="minorHAnsi"/>
        </w:rPr>
        <w:t>z Inspektorem Nadzoru zleci usunięcie powstałych zagrożeń inny</w:t>
      </w:r>
      <w:r w:rsidR="002D1D3B" w:rsidRPr="00EB6E78">
        <w:rPr>
          <w:rFonts w:eastAsia="Arial" w:cstheme="minorHAnsi"/>
        </w:rPr>
        <w:t>m Wykonawcom,</w:t>
      </w:r>
      <w:r w:rsidRPr="00EB6E78">
        <w:rPr>
          <w:rFonts w:eastAsia="Arial" w:cstheme="minorHAnsi"/>
        </w:rPr>
        <w:t xml:space="preserve"> a kosztami tych prac zabezpieczających obciąży Wykonawcę. Wartość tych prac ze względu na konieczność wykonywania ich w trybie awaryjnym nie podlegają ne</w:t>
      </w:r>
      <w:r w:rsidR="002D1D3B" w:rsidRPr="00EB6E78">
        <w:rPr>
          <w:rFonts w:eastAsia="Arial" w:cstheme="minorHAnsi"/>
        </w:rPr>
        <w:t xml:space="preserve">gocjacjom, </w:t>
      </w:r>
      <w:r w:rsidRPr="00EB6E78">
        <w:rPr>
          <w:rFonts w:eastAsia="Arial" w:cstheme="minorHAnsi"/>
        </w:rPr>
        <w:t>a Wykonawca wyraża zgodę na potrącenie ich z jego należności</w:t>
      </w:r>
      <w:r w:rsidR="002D1D3B" w:rsidRPr="00EB6E78">
        <w:rPr>
          <w:rFonts w:eastAsia="Arial" w:cstheme="minorHAnsi"/>
        </w:rPr>
        <w:t xml:space="preserve"> za wykonane prace lub </w:t>
      </w:r>
      <w:r w:rsidRPr="00EB6E78">
        <w:rPr>
          <w:rFonts w:eastAsia="Arial" w:cstheme="minorHAnsi"/>
        </w:rPr>
        <w:t xml:space="preserve">z Zabezpieczenia Należytego Wykonania </w:t>
      </w:r>
      <w:r w:rsidR="00476AC9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mowy.</w:t>
      </w:r>
    </w:p>
    <w:p w14:paraId="61B628CA" w14:textId="24A6D24F" w:rsidR="00FF3D8A" w:rsidRPr="00EB6E78" w:rsidRDefault="00FF3D8A" w:rsidP="00003ACF">
      <w:pPr>
        <w:widowControl w:val="0"/>
        <w:numPr>
          <w:ilvl w:val="1"/>
          <w:numId w:val="30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W przypadku powtarzających się zagrożeń i uchybień lub ich powstania z winy Wykonawcy, Inspektor Nadzoru może nie dopuścić do pracy osób winnych powstania</w:t>
      </w:r>
      <w:r w:rsidR="002D1D3B" w:rsidRPr="00EB6E78">
        <w:rPr>
          <w:rFonts w:eastAsia="Arial" w:cstheme="minorHAnsi"/>
        </w:rPr>
        <w:t xml:space="preserve"> zagrożeń </w:t>
      </w:r>
      <w:r w:rsidRPr="00EB6E78">
        <w:rPr>
          <w:rFonts w:eastAsia="Arial" w:cstheme="minorHAnsi"/>
        </w:rPr>
        <w:t>i uchybień lub wnioskować o zmianę osób nadzorujących, a także wnosić o dokonanie zmian organizacji pracy Wykonawcy w wyznaczonym terminie.</w:t>
      </w:r>
      <w:bookmarkStart w:id="14" w:name="bookmark18"/>
    </w:p>
    <w:p w14:paraId="076C502D" w14:textId="77777777" w:rsidR="00B7782C" w:rsidRPr="00EB6E78" w:rsidRDefault="00B7782C" w:rsidP="00B7782C">
      <w:pPr>
        <w:widowControl w:val="0"/>
        <w:spacing w:after="0"/>
        <w:ind w:left="426" w:right="20"/>
        <w:contextualSpacing/>
        <w:jc w:val="both"/>
        <w:rPr>
          <w:rFonts w:cstheme="minorHAnsi"/>
        </w:rPr>
      </w:pPr>
    </w:p>
    <w:p w14:paraId="2447C2F3" w14:textId="77777777" w:rsidR="00FF3D8A" w:rsidRPr="00EB6E78" w:rsidRDefault="00FF3D8A" w:rsidP="004E1AD7">
      <w:pPr>
        <w:keepNext/>
        <w:keepLines/>
        <w:widowControl w:val="0"/>
        <w:spacing w:after="0"/>
        <w:ind w:right="100"/>
        <w:jc w:val="both"/>
        <w:rPr>
          <w:rFonts w:eastAsia="Arial" w:cstheme="minorHAnsi"/>
          <w:color w:val="000000"/>
          <w:u w:val="single"/>
          <w:lang w:eastAsia="pl-PL"/>
        </w:rPr>
      </w:pPr>
      <w:r w:rsidRPr="00EB6E78">
        <w:rPr>
          <w:rFonts w:eastAsia="Arial" w:cstheme="minorHAnsi"/>
          <w:b/>
          <w:color w:val="000000"/>
          <w:u w:val="single"/>
          <w:lang w:eastAsia="pl-PL"/>
        </w:rPr>
        <w:lastRenderedPageBreak/>
        <w:t>Pracownicy</w:t>
      </w:r>
      <w:r w:rsidRPr="00EB6E78">
        <w:rPr>
          <w:rFonts w:eastAsia="Arial" w:cstheme="minorHAnsi"/>
          <w:color w:val="000000"/>
          <w:lang w:eastAsia="pl-PL"/>
        </w:rPr>
        <w:t>:</w:t>
      </w:r>
      <w:bookmarkEnd w:id="14"/>
    </w:p>
    <w:p w14:paraId="700E9787" w14:textId="7A68222B" w:rsidR="00F46F58" w:rsidRPr="00EB6E78" w:rsidRDefault="00F46F58" w:rsidP="00FE081F">
      <w:pPr>
        <w:pStyle w:val="Tekstpodstawowywcity"/>
        <w:numPr>
          <w:ilvl w:val="0"/>
          <w:numId w:val="65"/>
        </w:numPr>
        <w:tabs>
          <w:tab w:val="left" w:pos="284"/>
          <w:tab w:val="left" w:pos="851"/>
        </w:tabs>
        <w:spacing w:before="60"/>
        <w:ind w:left="284" w:hanging="284"/>
        <w:contextualSpacing/>
        <w:jc w:val="both"/>
        <w:rPr>
          <w:rFonts w:asciiTheme="minorHAnsi" w:eastAsia="Arial" w:hAnsiTheme="minorHAnsi" w:cstheme="minorHAnsi"/>
          <w:sz w:val="22"/>
        </w:rPr>
      </w:pPr>
      <w:r w:rsidRPr="00EB6E78">
        <w:rPr>
          <w:rFonts w:asciiTheme="minorHAnsi" w:eastAsia="Arial" w:hAnsiTheme="minorHAnsi" w:cstheme="minorHAnsi"/>
          <w:sz w:val="22"/>
        </w:rPr>
        <w:t>Wykonawca,</w:t>
      </w:r>
      <w:r w:rsidR="00FF3D8A" w:rsidRPr="00EB6E78">
        <w:rPr>
          <w:rFonts w:asciiTheme="minorHAnsi" w:eastAsia="Arial" w:hAnsiTheme="minorHAnsi" w:cstheme="minorHAnsi"/>
          <w:sz w:val="22"/>
        </w:rPr>
        <w:t xml:space="preserve"> Podwykonawca ma obowiązek zatrudniać na po</w:t>
      </w:r>
      <w:r w:rsidR="002D1D3B" w:rsidRPr="00EB6E78">
        <w:rPr>
          <w:rFonts w:asciiTheme="minorHAnsi" w:eastAsia="Arial" w:hAnsiTheme="minorHAnsi" w:cstheme="minorHAnsi"/>
          <w:sz w:val="22"/>
        </w:rPr>
        <w:t xml:space="preserve">dstawie umowy o pracę, </w:t>
      </w:r>
      <w:r w:rsidR="00FF3D8A" w:rsidRPr="00EB6E78">
        <w:rPr>
          <w:rFonts w:asciiTheme="minorHAnsi" w:eastAsia="Arial" w:hAnsiTheme="minorHAnsi" w:cstheme="minorHAnsi"/>
          <w:sz w:val="22"/>
        </w:rPr>
        <w:t>o której mowa w art. 22 § 1</w:t>
      </w:r>
      <w:r w:rsidR="00CF6F12" w:rsidRPr="00EB6E78">
        <w:rPr>
          <w:rFonts w:asciiTheme="minorHAnsi" w:eastAsia="Arial" w:hAnsiTheme="minorHAnsi" w:cstheme="minorHAnsi"/>
          <w:sz w:val="22"/>
        </w:rPr>
        <w:t xml:space="preserve"> </w:t>
      </w:r>
      <w:r w:rsidR="00FF3D8A" w:rsidRPr="00EB6E78">
        <w:rPr>
          <w:rFonts w:asciiTheme="minorHAnsi" w:eastAsia="Arial" w:hAnsiTheme="minorHAnsi" w:cstheme="minorHAnsi"/>
          <w:sz w:val="22"/>
        </w:rPr>
        <w:t xml:space="preserve">ustawy z dnia 26 czerwca 1974 r. Kodeks pracy, </w:t>
      </w:r>
      <w:r w:rsidRPr="00EB6E78">
        <w:rPr>
          <w:rFonts w:asciiTheme="minorHAnsi" w:hAnsiTheme="minorHAnsi" w:cstheme="minorHAnsi"/>
          <w:sz w:val="22"/>
        </w:rPr>
        <w:t xml:space="preserve">osoby które wykonywać będą </w:t>
      </w:r>
      <w:r w:rsidR="0067408B" w:rsidRPr="00EB6E78">
        <w:rPr>
          <w:rFonts w:asciiTheme="minorHAnsi" w:hAnsiTheme="minorHAnsi" w:cstheme="minorHAnsi"/>
          <w:sz w:val="22"/>
        </w:rPr>
        <w:t>zakres</w:t>
      </w:r>
      <w:r w:rsidRPr="00EB6E78">
        <w:rPr>
          <w:rFonts w:asciiTheme="minorHAnsi" w:hAnsiTheme="minorHAnsi" w:cstheme="minorHAnsi"/>
          <w:sz w:val="22"/>
        </w:rPr>
        <w:t xml:space="preserve"> zamówienia określony w §1.</w:t>
      </w:r>
      <w:r w:rsidRPr="00EB6E78">
        <w:rPr>
          <w:rFonts w:asciiTheme="minorHAnsi" w:hAnsiTheme="minorHAnsi" w:cstheme="minorHAnsi"/>
          <w:color w:val="FF0000"/>
          <w:sz w:val="22"/>
        </w:rPr>
        <w:t xml:space="preserve"> </w:t>
      </w:r>
    </w:p>
    <w:p w14:paraId="7AD7F92B" w14:textId="77777777" w:rsidR="00FF3D8A" w:rsidRPr="00EB6E78" w:rsidRDefault="00FF3D8A" w:rsidP="00FE081F">
      <w:pPr>
        <w:pStyle w:val="Tekstpodstawowywcity"/>
        <w:numPr>
          <w:ilvl w:val="0"/>
          <w:numId w:val="65"/>
        </w:numPr>
        <w:tabs>
          <w:tab w:val="left" w:pos="284"/>
          <w:tab w:val="left" w:pos="851"/>
        </w:tabs>
        <w:spacing w:before="60"/>
        <w:ind w:left="284" w:hanging="284"/>
        <w:contextualSpacing/>
        <w:jc w:val="both"/>
        <w:rPr>
          <w:rFonts w:asciiTheme="minorHAnsi" w:eastAsia="Arial" w:hAnsiTheme="minorHAnsi" w:cstheme="minorHAnsi"/>
          <w:sz w:val="22"/>
        </w:rPr>
      </w:pPr>
      <w:r w:rsidRPr="00EB6E78">
        <w:rPr>
          <w:rFonts w:asciiTheme="minorHAnsi" w:eastAsia="Arial" w:hAnsiTheme="minorHAnsi" w:cstheme="minorHAnsi"/>
          <w:sz w:val="22"/>
        </w:rPr>
        <w:t>Wykonawca, Podwykonawca zobowiązany jest do prowadzenia na bieżąco dokumentacji zatrudnienia osób, o których mowa w ust. 8, w celu potwierdzenia spełnienia wymagań w zakresie zatrudnienia w sposób określony w ww. artykule.</w:t>
      </w:r>
    </w:p>
    <w:p w14:paraId="4A7EF2D0" w14:textId="27C81504" w:rsidR="00FF3D8A" w:rsidRPr="00EB6E78" w:rsidRDefault="00FF3D8A" w:rsidP="00FE081F">
      <w:pPr>
        <w:widowControl w:val="0"/>
        <w:numPr>
          <w:ilvl w:val="1"/>
          <w:numId w:val="66"/>
        </w:numPr>
        <w:spacing w:after="0"/>
        <w:ind w:left="284" w:right="20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trakcie realizacji przedmiotu </w:t>
      </w:r>
      <w:r w:rsidR="00476AC9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 Wykonawca zobowiązany jest do przedłożenia Zamawiającemu, na każde jego żądanie, w celu potwierdzenia</w:t>
      </w:r>
      <w:r w:rsidR="00672BA3" w:rsidRPr="00EB6E78">
        <w:rPr>
          <w:rFonts w:eastAsia="Arial" w:cstheme="minorHAnsi"/>
        </w:rPr>
        <w:t xml:space="preserve"> spełnienia wymagań </w:t>
      </w:r>
      <w:r w:rsidRPr="00EB6E78">
        <w:rPr>
          <w:rFonts w:eastAsia="Arial" w:cstheme="minorHAnsi"/>
        </w:rPr>
        <w:t>w zakresie zatrudnienia, w terminie wskazanym przez Zamawiającego, nie krótszym niż 3 dni robocze, wskazanych w wezwaniu dokumentów np.:</w:t>
      </w:r>
    </w:p>
    <w:p w14:paraId="00913DE0" w14:textId="77777777" w:rsidR="00003ACF" w:rsidRPr="00EB6E78" w:rsidRDefault="00FF3D8A" w:rsidP="00003ACF">
      <w:pPr>
        <w:widowControl w:val="0"/>
        <w:numPr>
          <w:ilvl w:val="2"/>
          <w:numId w:val="31"/>
        </w:numPr>
        <w:tabs>
          <w:tab w:val="left" w:pos="414"/>
        </w:tabs>
        <w:spacing w:after="0"/>
        <w:ind w:left="567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oświadczenia zatrudnionego pracownika;</w:t>
      </w:r>
    </w:p>
    <w:p w14:paraId="5E7C24CE" w14:textId="77777777" w:rsidR="00003ACF" w:rsidRPr="00EB6E78" w:rsidRDefault="00FF3D8A" w:rsidP="00003ACF">
      <w:pPr>
        <w:widowControl w:val="0"/>
        <w:numPr>
          <w:ilvl w:val="2"/>
          <w:numId w:val="31"/>
        </w:numPr>
        <w:tabs>
          <w:tab w:val="left" w:pos="414"/>
        </w:tabs>
        <w:spacing w:after="0"/>
        <w:ind w:left="567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oświadczenia Wykonawcy lub Podwykonawcy o zatrudnieniu pracownika na podstawie umowy o pracę;</w:t>
      </w:r>
    </w:p>
    <w:p w14:paraId="4964C212" w14:textId="77777777" w:rsidR="00003ACF" w:rsidRPr="00EB6E78" w:rsidRDefault="00FF3D8A" w:rsidP="00003ACF">
      <w:pPr>
        <w:widowControl w:val="0"/>
        <w:numPr>
          <w:ilvl w:val="2"/>
          <w:numId w:val="31"/>
        </w:numPr>
        <w:tabs>
          <w:tab w:val="left" w:pos="414"/>
        </w:tabs>
        <w:spacing w:after="0"/>
        <w:ind w:left="567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poświadczonej za zgodność z oryginałem kopii zanonimizowanej (jak w pkt</w:t>
      </w:r>
      <w:r w:rsidR="004E3A05" w:rsidRPr="00EB6E78">
        <w:rPr>
          <w:rFonts w:eastAsia="Arial" w:cstheme="minorHAnsi"/>
        </w:rPr>
        <w:t>.</w:t>
      </w:r>
      <w:r w:rsidRPr="00EB6E78">
        <w:rPr>
          <w:rFonts w:eastAsia="Arial" w:cstheme="minorHAnsi"/>
        </w:rPr>
        <w:t xml:space="preserve"> 5) umowy o pracę zatrudnionego pracownika;</w:t>
      </w:r>
    </w:p>
    <w:p w14:paraId="11C7F672" w14:textId="77777777" w:rsidR="00003ACF" w:rsidRPr="00EB6E78" w:rsidRDefault="00FF3D8A" w:rsidP="00003ACF">
      <w:pPr>
        <w:widowControl w:val="0"/>
        <w:numPr>
          <w:ilvl w:val="2"/>
          <w:numId w:val="31"/>
        </w:numPr>
        <w:tabs>
          <w:tab w:val="left" w:pos="414"/>
        </w:tabs>
        <w:spacing w:after="0"/>
        <w:ind w:left="567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dokumentów potwierdzających odprowadzenie składek od wynagrodzenia pracownikom zatrudnionym przy realizacji przedmiotu </w:t>
      </w:r>
      <w:r w:rsidR="00476AC9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mowy;</w:t>
      </w:r>
    </w:p>
    <w:p w14:paraId="46C1BB0A" w14:textId="0A1CE69E" w:rsidR="00FF3D8A" w:rsidRPr="00EB6E78" w:rsidRDefault="00FF3D8A" w:rsidP="00003ACF">
      <w:pPr>
        <w:widowControl w:val="0"/>
        <w:numPr>
          <w:ilvl w:val="2"/>
          <w:numId w:val="31"/>
        </w:numPr>
        <w:tabs>
          <w:tab w:val="left" w:pos="414"/>
        </w:tabs>
        <w:spacing w:after="0"/>
        <w:ind w:left="567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innych dokumentów zawierających informacje, a w szczególności zakresu powierzonych obowiązków, zawierających informacje, w tym dane osobowe, niezbędne do weryfikacji zatrudnienia na podstawie umowy o pracę, w szczególności imię i nazwisko zatrudnionego pracownika, datę zawarcia umowy o pracę, rodzaj umowy o pracę i zakres obowiązków pracownika. Kopia ww. umowy powinna zostać zanonimizowana w sposób zapewniający ochronę danych osobowych pracowników, zgodnie z przepisami Rozporządzenia Parlamentu Europejskiego i Rady (UE) 2016/679 z dnia 27 kwietnia 2016 r. w sprawie ochr</w:t>
      </w:r>
      <w:r w:rsidR="00672BA3" w:rsidRPr="00EB6E78">
        <w:rPr>
          <w:rFonts w:eastAsia="Arial" w:cstheme="minorHAnsi"/>
        </w:rPr>
        <w:t xml:space="preserve">ony osób fizycznych w związku </w:t>
      </w:r>
      <w:r w:rsidRPr="00EB6E78">
        <w:rPr>
          <w:rFonts w:eastAsia="Arial" w:cstheme="minorHAnsi"/>
        </w:rPr>
        <w:t>z przetwarzaniem danych osobowych – RODO tj. bez adresów, nr PESEL pracowników i wynagrodzenia. Imię i nazwisko pracownika nie podlega anonimizacji. Informacje takie jak: data zawarcia umowy, rodzaj umowy o pracę i wymiar etatu powinny być możliwe do zidentyfikowania.</w:t>
      </w:r>
    </w:p>
    <w:p w14:paraId="64CA6260" w14:textId="77777777" w:rsidR="00003ACF" w:rsidRPr="00EB6E78" w:rsidRDefault="002F67B7" w:rsidP="00FE081F">
      <w:pPr>
        <w:pStyle w:val="Akapitzlist"/>
        <w:widowControl w:val="0"/>
        <w:numPr>
          <w:ilvl w:val="1"/>
          <w:numId w:val="66"/>
        </w:numPr>
        <w:tabs>
          <w:tab w:val="left" w:pos="284"/>
        </w:tabs>
        <w:spacing w:after="0"/>
        <w:ind w:left="284" w:hanging="426"/>
        <w:jc w:val="both"/>
        <w:rPr>
          <w:rFonts w:cstheme="minorHAnsi"/>
        </w:rPr>
      </w:pPr>
      <w:r w:rsidRPr="00EB6E78">
        <w:rPr>
          <w:rFonts w:cstheme="minorHAnsi"/>
        </w:rPr>
        <w:t xml:space="preserve">Wykonawca po wyborze, a przed podpisaniem umowy przedłoży Wykaz pracowników, którzy będą uczestniczyć w wykonywaniu przedmiotu zamówienia, który będzie stanowił Załącznik nr 5 do umowy. </w:t>
      </w:r>
      <w:r w:rsidR="00113EA9" w:rsidRPr="00EB6E78">
        <w:rPr>
          <w:rFonts w:cstheme="minorHAnsi"/>
        </w:rPr>
        <w:t>Wraz z Wykazem, przed podpisaniem umowy, Wykonawca jest zobowiązany do przedstawienia potwierdzonych za zgodność z oryginałem kserokopii zanonimizowanych umów o pracę tych pracowników</w:t>
      </w:r>
      <w:r w:rsidR="003523C8" w:rsidRPr="00EB6E78">
        <w:rPr>
          <w:rFonts w:cstheme="minorHAnsi"/>
        </w:rPr>
        <w:t>. Wykonawca jest zobowiązany do bieżącej aktualizacji Wykazu pracowników (Załącznika nr 5) w trakcie realizacji umowy. W przypadku zmiany personelu lub zatrudnienia nowych pracowników, Wykonawca ma obowiązek przedstawić Zamawiającemu zaktualizowany Wykaz oraz zanonimizowane umowy o pracę nowych osób, najpóźniej w dniu dopuszczenia danego pracownika do wykonywania prac na terenie budowy.</w:t>
      </w:r>
    </w:p>
    <w:p w14:paraId="2D793BD1" w14:textId="7D6347E7" w:rsidR="001F2E43" w:rsidRPr="00EB6E78" w:rsidRDefault="003523C8" w:rsidP="00FE081F">
      <w:pPr>
        <w:pStyle w:val="Akapitzlist"/>
        <w:widowControl w:val="0"/>
        <w:numPr>
          <w:ilvl w:val="1"/>
          <w:numId w:val="66"/>
        </w:numPr>
        <w:tabs>
          <w:tab w:val="left" w:pos="284"/>
        </w:tabs>
        <w:spacing w:after="0"/>
        <w:ind w:left="284" w:hanging="426"/>
        <w:jc w:val="both"/>
        <w:rPr>
          <w:rFonts w:cstheme="minorHAnsi"/>
        </w:rPr>
      </w:pPr>
      <w:r w:rsidRPr="00EB6E78">
        <w:rPr>
          <w:rFonts w:cstheme="minorHAnsi"/>
        </w:rPr>
        <w:t xml:space="preserve">Zamawiający (lub Inspektor Nadzoru) ma prawo w każdym czasie kontrolować tożsamość osób przebywających na terenie budowy i świadczących prace. W przypadku stwierdzenia, że praca wykonywana jest przez osobę nieujętą w Wykazie lub dla której nie przedstawiono umowy o pracę, Zamawiający ma prawo nakazać natychmiastowe usunięcie takiego pracownika z terenu budowy. </w:t>
      </w:r>
      <w:r w:rsidR="001F2E43" w:rsidRPr="00EB6E78">
        <w:rPr>
          <w:rFonts w:eastAsia="Times New Roman" w:cstheme="minorHAnsi"/>
          <w:szCs w:val="24"/>
          <w:shd w:val="clear" w:color="auto" w:fill="FFFFFF"/>
          <w:lang w:eastAsia="pl-PL"/>
        </w:rPr>
        <w:t xml:space="preserve">Zamawiający </w:t>
      </w:r>
      <w:r w:rsidRPr="00EB6E78">
        <w:rPr>
          <w:rFonts w:cstheme="minorHAnsi"/>
        </w:rPr>
        <w:t>lub Inspektor Nadzoru</w:t>
      </w:r>
      <w:r w:rsidRPr="00EB6E78">
        <w:rPr>
          <w:rFonts w:eastAsia="Times New Roman" w:cstheme="minorHAnsi"/>
          <w:szCs w:val="24"/>
          <w:shd w:val="clear" w:color="auto" w:fill="FFFFFF"/>
          <w:lang w:eastAsia="pl-PL"/>
        </w:rPr>
        <w:t xml:space="preserve"> </w:t>
      </w:r>
      <w:r w:rsidR="001F2E43" w:rsidRPr="00EB6E78">
        <w:rPr>
          <w:rFonts w:eastAsia="Times New Roman" w:cstheme="minorHAnsi"/>
          <w:szCs w:val="24"/>
          <w:shd w:val="clear" w:color="auto" w:fill="FFFFFF"/>
          <w:lang w:eastAsia="pl-PL"/>
        </w:rPr>
        <w:t xml:space="preserve">jest uprawniony również do wykonywania czynności kontrolnych wobec Wykonawcy odnośnie spełniania przez Wykonawcę lub Podwykonawcę wymogu zatrudnienia na podstawie umów o pracę osób wskazanych powyżej, za wynagrodzeniem w wysokości nie mniejszej niż minimalne wynagrodzenie za pracę. Zamawiający </w:t>
      </w:r>
      <w:r w:rsidRPr="00EB6E78">
        <w:rPr>
          <w:rFonts w:cstheme="minorHAnsi"/>
        </w:rPr>
        <w:t>lub Inspektor Nadzoru</w:t>
      </w:r>
      <w:r w:rsidRPr="00EB6E78">
        <w:rPr>
          <w:rFonts w:eastAsia="Times New Roman" w:cstheme="minorHAnsi"/>
          <w:szCs w:val="24"/>
          <w:shd w:val="clear" w:color="auto" w:fill="FFFFFF"/>
          <w:lang w:eastAsia="pl-PL"/>
        </w:rPr>
        <w:t xml:space="preserve"> </w:t>
      </w:r>
      <w:r w:rsidR="001F2E43" w:rsidRPr="00EB6E78">
        <w:rPr>
          <w:rFonts w:eastAsia="Times New Roman" w:cstheme="minorHAnsi"/>
          <w:szCs w:val="24"/>
          <w:shd w:val="clear" w:color="auto" w:fill="FFFFFF"/>
          <w:lang w:eastAsia="pl-PL"/>
        </w:rPr>
        <w:t>jest uprawniony w szczególności do:</w:t>
      </w:r>
    </w:p>
    <w:p w14:paraId="60321D86" w14:textId="77777777" w:rsidR="00003ACF" w:rsidRPr="00EB6E78" w:rsidRDefault="001F2E43" w:rsidP="00FE081F">
      <w:pPr>
        <w:pStyle w:val="Akapitzlist"/>
        <w:numPr>
          <w:ilvl w:val="0"/>
          <w:numId w:val="64"/>
        </w:numPr>
        <w:spacing w:after="0" w:line="240" w:lineRule="auto"/>
        <w:ind w:left="567" w:hanging="283"/>
        <w:jc w:val="both"/>
        <w:rPr>
          <w:rFonts w:eastAsia="Times New Roman" w:cstheme="minorHAnsi"/>
          <w:szCs w:val="24"/>
          <w:lang w:eastAsia="pl-PL"/>
        </w:rPr>
      </w:pPr>
      <w:r w:rsidRPr="00EB6E78">
        <w:rPr>
          <w:rFonts w:eastAsia="Times New Roman" w:cstheme="minorHAnsi"/>
          <w:szCs w:val="24"/>
          <w:shd w:val="clear" w:color="auto" w:fill="FFFFFF"/>
          <w:lang w:eastAsia="pl-PL"/>
        </w:rPr>
        <w:lastRenderedPageBreak/>
        <w:t>żądania oświadczeń lub dokumentów w zakresie potwierdzenia spełniania ww. wymogów oraz dokonywania ich oceny,</w:t>
      </w:r>
    </w:p>
    <w:p w14:paraId="67898E71" w14:textId="77777777" w:rsidR="00003ACF" w:rsidRPr="00EB6E78" w:rsidRDefault="001F2E43" w:rsidP="00FE081F">
      <w:pPr>
        <w:pStyle w:val="Akapitzlist"/>
        <w:numPr>
          <w:ilvl w:val="0"/>
          <w:numId w:val="64"/>
        </w:numPr>
        <w:spacing w:after="0" w:line="240" w:lineRule="auto"/>
        <w:ind w:left="567" w:hanging="283"/>
        <w:jc w:val="both"/>
        <w:rPr>
          <w:rFonts w:eastAsia="Times New Roman" w:cstheme="minorHAnsi"/>
          <w:szCs w:val="24"/>
          <w:lang w:eastAsia="pl-PL"/>
        </w:rPr>
      </w:pPr>
      <w:r w:rsidRPr="00EB6E78">
        <w:rPr>
          <w:rFonts w:eastAsia="Times New Roman" w:cstheme="minorHAnsi"/>
          <w:szCs w:val="24"/>
          <w:shd w:val="clear" w:color="auto" w:fill="FFFFFF"/>
          <w:lang w:eastAsia="pl-PL"/>
        </w:rPr>
        <w:t>żądania wyjaśnień w przypadku wątpliwości w zakresie potwierdzenia spełniania ww. wymogów,</w:t>
      </w:r>
    </w:p>
    <w:p w14:paraId="7FE81D41" w14:textId="40B7D595" w:rsidR="001F2E43" w:rsidRPr="00EB6E78" w:rsidRDefault="001F2E43" w:rsidP="00FE081F">
      <w:pPr>
        <w:pStyle w:val="Akapitzlist"/>
        <w:numPr>
          <w:ilvl w:val="0"/>
          <w:numId w:val="64"/>
        </w:numPr>
        <w:spacing w:after="0" w:line="240" w:lineRule="auto"/>
        <w:ind w:left="567" w:hanging="283"/>
        <w:jc w:val="both"/>
        <w:rPr>
          <w:rFonts w:eastAsia="Times New Roman" w:cstheme="minorHAnsi"/>
          <w:szCs w:val="24"/>
          <w:lang w:eastAsia="pl-PL"/>
        </w:rPr>
      </w:pPr>
      <w:r w:rsidRPr="00EB6E78">
        <w:rPr>
          <w:rFonts w:eastAsia="Times New Roman" w:cstheme="minorHAnsi"/>
          <w:szCs w:val="24"/>
          <w:shd w:val="clear" w:color="auto" w:fill="FFFFFF"/>
          <w:lang w:eastAsia="pl-PL"/>
        </w:rPr>
        <w:t>przeprowadzania kontroli na miejscu wykonywania usługi.</w:t>
      </w:r>
    </w:p>
    <w:p w14:paraId="3BDE865E" w14:textId="3237D680" w:rsidR="00003ACF" w:rsidRPr="00EB6E78" w:rsidRDefault="000C69E3" w:rsidP="00FE081F">
      <w:pPr>
        <w:pStyle w:val="Akapitzlist"/>
        <w:numPr>
          <w:ilvl w:val="1"/>
          <w:numId w:val="66"/>
        </w:numPr>
        <w:suppressAutoHyphens/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eastAsia="Times New Roman" w:cstheme="minorHAnsi"/>
          <w:b/>
          <w:szCs w:val="24"/>
        </w:rPr>
      </w:pPr>
      <w:r w:rsidRPr="00EB6E78">
        <w:rPr>
          <w:rFonts w:cstheme="minorHAnsi"/>
          <w:szCs w:val="24"/>
        </w:rPr>
        <w:t xml:space="preserve">Z tytułu niespełnienia przez Wykonawcę lub Podwykonawcę wymogu zatrudnienia na podstawie umów o pracę osób </w:t>
      </w:r>
      <w:r w:rsidRPr="00EB6E78">
        <w:rPr>
          <w:rFonts w:eastAsia="Calibri" w:cstheme="minorHAnsi"/>
          <w:szCs w:val="24"/>
        </w:rPr>
        <w:t>wykonuj</w:t>
      </w:r>
      <w:r w:rsidRPr="00EB6E78">
        <w:rPr>
          <w:rFonts w:eastAsia="TimesNewRoman" w:cstheme="minorHAnsi"/>
          <w:szCs w:val="24"/>
        </w:rPr>
        <w:t>ą</w:t>
      </w:r>
      <w:r w:rsidRPr="00EB6E78">
        <w:rPr>
          <w:rFonts w:eastAsia="Calibri" w:cstheme="minorHAnsi"/>
          <w:szCs w:val="24"/>
        </w:rPr>
        <w:t>ce niezb</w:t>
      </w:r>
      <w:r w:rsidRPr="00EB6E78">
        <w:rPr>
          <w:rFonts w:eastAsia="TimesNewRoman" w:cstheme="minorHAnsi"/>
          <w:szCs w:val="24"/>
        </w:rPr>
        <w:t>ę</w:t>
      </w:r>
      <w:r w:rsidRPr="00EB6E78">
        <w:rPr>
          <w:rFonts w:eastAsia="Calibri" w:cstheme="minorHAnsi"/>
          <w:szCs w:val="24"/>
        </w:rPr>
        <w:t>dne czynno</w:t>
      </w:r>
      <w:r w:rsidRPr="00EB6E78">
        <w:rPr>
          <w:rFonts w:eastAsia="TimesNewRoman" w:cstheme="minorHAnsi"/>
          <w:szCs w:val="24"/>
        </w:rPr>
        <w:t>ś</w:t>
      </w:r>
      <w:r w:rsidRPr="00EB6E78">
        <w:rPr>
          <w:rFonts w:eastAsia="Calibri" w:cstheme="minorHAnsi"/>
          <w:szCs w:val="24"/>
        </w:rPr>
        <w:t>ci w trakcie realizacji zamówienia</w:t>
      </w:r>
      <w:r w:rsidRPr="00EB6E78">
        <w:rPr>
          <w:rFonts w:cstheme="minorHAnsi"/>
          <w:szCs w:val="24"/>
        </w:rPr>
        <w:t xml:space="preserve">, Zamawiający przewiduje sankcję w postaci obowiązku zapłaty przez Wykonawcę kary umownej w wysokości określonej w </w:t>
      </w:r>
      <w:r w:rsidRPr="00EB6E78">
        <w:rPr>
          <w:rFonts w:eastAsia="Times New Roman" w:cstheme="minorHAnsi"/>
          <w:bCs/>
          <w:szCs w:val="24"/>
          <w:lang w:eastAsia="ar-SA"/>
        </w:rPr>
        <w:t>§ 1</w:t>
      </w:r>
      <w:r w:rsidR="002113D2">
        <w:rPr>
          <w:rFonts w:eastAsia="Times New Roman" w:cstheme="minorHAnsi"/>
          <w:bCs/>
          <w:szCs w:val="24"/>
          <w:lang w:eastAsia="ar-SA"/>
        </w:rPr>
        <w:t>7</w:t>
      </w:r>
      <w:r w:rsidRPr="00EB6E78">
        <w:rPr>
          <w:rFonts w:eastAsia="Times New Roman" w:cstheme="minorHAnsi"/>
          <w:bCs/>
          <w:szCs w:val="24"/>
          <w:lang w:eastAsia="ar-SA"/>
        </w:rPr>
        <w:t xml:space="preserve"> ust. 2 pkt 9) niniejszej umowy</w:t>
      </w:r>
      <w:r w:rsidRPr="00EB6E78">
        <w:rPr>
          <w:rFonts w:cstheme="minorHAnsi"/>
          <w:szCs w:val="24"/>
        </w:rPr>
        <w:t>. Niezłożenie przez Wykonawcę w wyznaczonym przez Zamawiającego terminie żądanych przez niego dowodów w celu potwierdzenia spełniania przez Wykonawcę lub Podwykonawcę wymogu zatrudnienia na podstawie umowy o pracę będzie traktowane jako niespełnienie przez Wykonawcę lub Podwykonawcę wymogu zatrudnienia na podstawie umowy o pracę osób wykonujących działalność operacyjną.</w:t>
      </w:r>
    </w:p>
    <w:p w14:paraId="3D53120F" w14:textId="5CAC9F4C" w:rsidR="00FF3D8A" w:rsidRPr="00EB6E78" w:rsidRDefault="00FF3D8A" w:rsidP="00FE081F">
      <w:pPr>
        <w:pStyle w:val="Akapitzlist"/>
        <w:numPr>
          <w:ilvl w:val="1"/>
          <w:numId w:val="66"/>
        </w:numPr>
        <w:suppressAutoHyphens/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eastAsia="Times New Roman" w:cstheme="minorHAnsi"/>
          <w:b/>
          <w:szCs w:val="24"/>
        </w:rPr>
      </w:pPr>
      <w:r w:rsidRPr="00EB6E78">
        <w:rPr>
          <w:rFonts w:eastAsia="Arial" w:cstheme="minorHAnsi"/>
        </w:rPr>
        <w:t xml:space="preserve">Jeżeli Wykonawca korzysta z Podwykonawców lub dalszych Podwykonawców, obowiązki określone w ust. 10 pkt 1) – 5) powyżej obciążają także Podwykonawców i dalszych Podwykonawców. Wykonawca jest zobowiązany do nadzoru i kontroli Podwykonawców i dalszych Podwykonawców w zakresie ww. obowiązków oraz do przedkładania Zamawiającemu dokumentów i oświadczeń, </w:t>
      </w:r>
      <w:r w:rsidR="007F00DF">
        <w:rPr>
          <w:rFonts w:eastAsia="Arial" w:cstheme="minorHAnsi"/>
        </w:rPr>
        <w:br/>
      </w:r>
      <w:r w:rsidRPr="00EB6E78">
        <w:rPr>
          <w:rFonts w:eastAsia="Arial" w:cstheme="minorHAnsi"/>
        </w:rPr>
        <w:t>o których mowa w ust. 10 powyżej, dotyczących Podwykonawców i dalszych Podwykonawców.</w:t>
      </w:r>
    </w:p>
    <w:p w14:paraId="36E8A16A" w14:textId="77777777" w:rsidR="00FF3D8A" w:rsidRPr="00EB6E78" w:rsidRDefault="00FF3D8A" w:rsidP="004E1AD7">
      <w:pPr>
        <w:widowControl w:val="0"/>
        <w:spacing w:after="0"/>
        <w:ind w:right="20"/>
        <w:contextualSpacing/>
        <w:jc w:val="both"/>
        <w:rPr>
          <w:rFonts w:eastAsia="Arial" w:cstheme="minorHAnsi"/>
        </w:rPr>
      </w:pPr>
    </w:p>
    <w:p w14:paraId="158542CA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cstheme="minorHAnsi"/>
          <w:b/>
          <w:lang w:eastAsia="pl-PL"/>
        </w:rPr>
      </w:pPr>
      <w:bookmarkStart w:id="15" w:name="bookmark19"/>
      <w:r w:rsidRPr="00EB6E78">
        <w:rPr>
          <w:rFonts w:eastAsia="Times New Roman" w:cstheme="minorHAnsi"/>
          <w:b/>
          <w:color w:val="000000"/>
          <w:shd w:val="clear" w:color="auto" w:fill="FFFFFF"/>
          <w:lang w:eastAsia="pl-PL"/>
        </w:rPr>
        <w:t>§ 11</w:t>
      </w:r>
    </w:p>
    <w:p w14:paraId="34600CB6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r w:rsidRPr="00EB6E78">
        <w:rPr>
          <w:rFonts w:eastAsia="Arial" w:cstheme="minorHAnsi"/>
          <w:b/>
          <w:color w:val="000000"/>
          <w:u w:val="single"/>
          <w:lang w:eastAsia="pl-PL"/>
        </w:rPr>
        <w:t>Materiały, urządzenia i inne środki niezbędne do wykonania umowy w zakresie robót</w:t>
      </w:r>
      <w:bookmarkStart w:id="16" w:name="bookmark20"/>
      <w:bookmarkEnd w:id="15"/>
      <w:r w:rsidRPr="00EB6E78">
        <w:rPr>
          <w:rFonts w:eastAsia="Arial" w:cstheme="minorHAnsi"/>
          <w:b/>
          <w:color w:val="000000"/>
          <w:u w:val="single"/>
          <w:lang w:eastAsia="pl-PL"/>
        </w:rPr>
        <w:t xml:space="preserve"> budowlanych</w:t>
      </w:r>
      <w:bookmarkEnd w:id="16"/>
    </w:p>
    <w:p w14:paraId="55AC65BC" w14:textId="77777777" w:rsidR="00523C20" w:rsidRPr="00EB6E78" w:rsidRDefault="00523C20" w:rsidP="00EB68C2">
      <w:pPr>
        <w:keepNext/>
        <w:keepLines/>
        <w:widowControl w:val="0"/>
        <w:spacing w:after="0"/>
        <w:rPr>
          <w:rFonts w:eastAsia="Arial" w:cstheme="minorHAnsi"/>
          <w:color w:val="000000"/>
          <w:u w:val="single"/>
          <w:lang w:eastAsia="pl-PL"/>
        </w:rPr>
      </w:pPr>
    </w:p>
    <w:p w14:paraId="667F5BE3" w14:textId="14B3CB98" w:rsidR="00C952B2" w:rsidRPr="00EB6E78" w:rsidRDefault="00FF3D8A" w:rsidP="00003ACF">
      <w:pPr>
        <w:widowControl w:val="0"/>
        <w:numPr>
          <w:ilvl w:val="1"/>
          <w:numId w:val="5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Wykonawca dostarczy na własny koszt na </w:t>
      </w:r>
      <w:r w:rsidR="00AE2535" w:rsidRPr="00EB6E78">
        <w:rPr>
          <w:rFonts w:eastAsia="Arial" w:cstheme="minorHAnsi"/>
        </w:rPr>
        <w:t>teren</w:t>
      </w:r>
      <w:r w:rsidRPr="00EB6E78">
        <w:rPr>
          <w:rFonts w:eastAsia="Arial" w:cstheme="minorHAnsi"/>
        </w:rPr>
        <w:t xml:space="preserve"> Budowy wszystkie urządzenia, materiały </w:t>
      </w:r>
      <w:r w:rsidR="00AE253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oraz inne środki potrzebne do wykonania robót określonych w niniejszej </w:t>
      </w:r>
      <w:r w:rsidR="00476AC9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mowie. Wynagrodzenie ryczałtowe Wykonawcy obejmuje cenę oraz wszystkie pozostałe koszty zakupu materiałów, urządzeń oraz innych środków potrzebnych do wykonania robót oraz wyposażenia, w które Wykonawca wyposaża obiekt w ramach realizacji zamówienia.</w:t>
      </w:r>
    </w:p>
    <w:p w14:paraId="3EF4EFDA" w14:textId="77777777" w:rsidR="00C952B2" w:rsidRPr="00EB6E78" w:rsidRDefault="00FF3D8A" w:rsidP="00003ACF">
      <w:pPr>
        <w:widowControl w:val="0"/>
        <w:numPr>
          <w:ilvl w:val="1"/>
          <w:numId w:val="5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Wszystkie wbudowane materiały, montowane urządzenia i elementy wyposażenia muszą być dopuszczone do stosowania w budownictwie, posiadać aktualne aprobaty techniczne, świadectwa jakości, dokumenty odniesienia, certyfikaty zgodności potwierdzające wszystkie wymagane właściwości, parametry techniczne i użytkowe. Materiały nieodpowiadające wymaganiom i zakwestionowane przez Zamawiającego lub Inspektora Nadzoru, jeżeli zostały dostarczone na </w:t>
      </w:r>
      <w:r w:rsidR="00184DF8" w:rsidRPr="00EB6E78">
        <w:rPr>
          <w:rFonts w:eastAsia="Arial" w:cstheme="minorHAnsi"/>
        </w:rPr>
        <w:t>teren</w:t>
      </w:r>
      <w:r w:rsidRPr="00EB6E78">
        <w:rPr>
          <w:rFonts w:eastAsia="Arial" w:cstheme="minorHAnsi"/>
        </w:rPr>
        <w:t xml:space="preserve"> budowy, zostaną wywiezione z terenu prowadzenia prac na koszt </w:t>
      </w:r>
      <w:r w:rsidR="007601C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i staraniem Wykonawcy robót. Zabronione jest wbudowywanie takich materiałów </w:t>
      </w:r>
      <w:r w:rsidR="00C82439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z zastrzeżeniem nieodebrania prac. W przypadku stwierdzenia zajścia takiego przypadku, Wykonawca na swój koszt i własnym staraniem doprowadzi do wymiany materiałów na zgodne z wymaganiami Zamawiającego.</w:t>
      </w:r>
    </w:p>
    <w:p w14:paraId="55A2569C" w14:textId="77777777" w:rsidR="00C952B2" w:rsidRPr="00EB6E78" w:rsidRDefault="00FF3D8A" w:rsidP="00003ACF">
      <w:pPr>
        <w:widowControl w:val="0"/>
        <w:numPr>
          <w:ilvl w:val="1"/>
          <w:numId w:val="5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Zezwala się na użycie tylko tych materiałów, które są dopuszczone do</w:t>
      </w:r>
      <w:r w:rsidR="00672BA3" w:rsidRPr="00EB6E78">
        <w:rPr>
          <w:rFonts w:eastAsia="Arial" w:cstheme="minorHAnsi"/>
        </w:rPr>
        <w:t xml:space="preserve"> stosowania </w:t>
      </w:r>
      <w:r w:rsidR="00AE253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w budownictwie na podstawie ustawy z dnia 16 kwietnia 2004 r. o wyrobach budowlanych </w:t>
      </w:r>
      <w:r w:rsidR="00AE253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(t. j. Dz. U. z 2021 r. poz. 1213), ujętych w dokumentacji, zatwierdzonych przez Zamawiającego.</w:t>
      </w:r>
    </w:p>
    <w:p w14:paraId="6CD4B0F3" w14:textId="77777777" w:rsidR="00003ACF" w:rsidRPr="00EB6E78" w:rsidRDefault="00FF3D8A" w:rsidP="00003ACF">
      <w:pPr>
        <w:widowControl w:val="0"/>
        <w:numPr>
          <w:ilvl w:val="1"/>
          <w:numId w:val="5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Wykonawca odpowiada za wbudowane i zamontowane materiały i urządzenia (sprzęt) oraz wcześniej wykonane elementy przedmiotu umowy i zabezpiecza je przed usz</w:t>
      </w:r>
      <w:r w:rsidR="00672BA3" w:rsidRPr="00EB6E78">
        <w:rPr>
          <w:rFonts w:eastAsia="Arial" w:cstheme="minorHAnsi"/>
        </w:rPr>
        <w:t xml:space="preserve">kodzeniem </w:t>
      </w:r>
      <w:r w:rsidR="00AE253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i zniszczeniem do momentu odbioru końcowego przedmiotu zamówienia.</w:t>
      </w:r>
    </w:p>
    <w:p w14:paraId="01DE4B5A" w14:textId="77777777" w:rsidR="00003ACF" w:rsidRPr="00EB6E78" w:rsidRDefault="00FF3D8A" w:rsidP="00003ACF">
      <w:pPr>
        <w:widowControl w:val="0"/>
        <w:numPr>
          <w:ilvl w:val="1"/>
          <w:numId w:val="5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Wykonawca przed wbudowaniem materiałów zobowiązany jest do przedstawienia Inspektorowi Nadzoru kompletu dokumentów potwierdzających wymagane dokumentacją ich parametry techniczne, jakość i dopuszczenie do stosowana w budownictwie materiałów i urządzeń w celu ich akceptacji. W przypadku dostarczenia na</w:t>
      </w:r>
      <w:r w:rsidR="00672BA3" w:rsidRPr="00EB6E78">
        <w:rPr>
          <w:rFonts w:eastAsia="Arial" w:cstheme="minorHAnsi"/>
        </w:rPr>
        <w:t xml:space="preserve"> </w:t>
      </w:r>
      <w:r w:rsidR="00184DF8" w:rsidRPr="00EB6E78">
        <w:rPr>
          <w:rFonts w:eastAsia="Arial" w:cstheme="minorHAnsi"/>
        </w:rPr>
        <w:t>teren</w:t>
      </w:r>
      <w:r w:rsidR="00672BA3" w:rsidRPr="00EB6E78">
        <w:rPr>
          <w:rFonts w:eastAsia="Arial" w:cstheme="minorHAnsi"/>
        </w:rPr>
        <w:t xml:space="preserve"> Budowy materiałów </w:t>
      </w:r>
      <w:r w:rsidRPr="00EB6E78">
        <w:rPr>
          <w:rFonts w:eastAsia="Arial" w:cstheme="minorHAnsi"/>
        </w:rPr>
        <w:t>i urządzeń niespełniających powyższych warunków, Wykonawca jest zobowiązany do natychmiastowego ich usunięcia z terenu Budowy na własny koszt.</w:t>
      </w:r>
    </w:p>
    <w:p w14:paraId="13E107ED" w14:textId="395B627E" w:rsidR="00FF3D8A" w:rsidRPr="00EB6E78" w:rsidRDefault="00FF3D8A" w:rsidP="00003ACF">
      <w:pPr>
        <w:widowControl w:val="0"/>
        <w:numPr>
          <w:ilvl w:val="1"/>
          <w:numId w:val="5"/>
        </w:numPr>
        <w:spacing w:after="0"/>
        <w:ind w:left="284" w:right="20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lastRenderedPageBreak/>
        <w:t xml:space="preserve">Wykonawca zobowiązany jest do uzyskania zatwierdzenia/akceptacji od Inspektora Nadzoru dla wszystkich materiałów/wyrobów, wskazanych w dokumentacji budowlanej do wbudowania </w:t>
      </w:r>
      <w:r w:rsidR="00AE253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w obiekcie. Wykonawca jest zobowiązany zgłaszać karty materiałowe według następującego podziału, numeracja kart zgodnie z branżami:</w:t>
      </w:r>
    </w:p>
    <w:p w14:paraId="3AF9D109" w14:textId="77777777" w:rsidR="00FF3D8A" w:rsidRPr="00EB6E78" w:rsidRDefault="00FF3D8A" w:rsidP="00003ACF">
      <w:pPr>
        <w:widowControl w:val="0"/>
        <w:spacing w:after="0"/>
        <w:ind w:left="284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Architektura – A/...</w:t>
      </w:r>
    </w:p>
    <w:p w14:paraId="1CD51A1E" w14:textId="77777777" w:rsidR="00FF3D8A" w:rsidRPr="00EB6E78" w:rsidRDefault="00FF3D8A" w:rsidP="00003ACF">
      <w:pPr>
        <w:widowControl w:val="0"/>
        <w:spacing w:after="0"/>
        <w:ind w:left="284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Konstrukcja – K/...</w:t>
      </w:r>
    </w:p>
    <w:p w14:paraId="3657AE31" w14:textId="77777777" w:rsidR="00FF3D8A" w:rsidRPr="00EB6E78" w:rsidRDefault="00FF3D8A" w:rsidP="00003ACF">
      <w:pPr>
        <w:widowControl w:val="0"/>
        <w:spacing w:after="0"/>
        <w:ind w:left="284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Sanitarna – S/...</w:t>
      </w:r>
    </w:p>
    <w:p w14:paraId="5CC2579B" w14:textId="77777777" w:rsidR="00FF3D8A" w:rsidRPr="00EB6E78" w:rsidRDefault="00FF3D8A" w:rsidP="00003ACF">
      <w:pPr>
        <w:widowControl w:val="0"/>
        <w:spacing w:after="0"/>
        <w:ind w:left="284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Elektryczna – E/...</w:t>
      </w:r>
    </w:p>
    <w:p w14:paraId="26A7ABED" w14:textId="77777777" w:rsidR="00FF3D8A" w:rsidRPr="00EB6E78" w:rsidRDefault="00FF3D8A" w:rsidP="00003ACF">
      <w:pPr>
        <w:widowControl w:val="0"/>
        <w:spacing w:after="0"/>
        <w:ind w:left="284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Zagospodarowanie – Z/...</w:t>
      </w:r>
    </w:p>
    <w:p w14:paraId="097B7C0B" w14:textId="77777777" w:rsidR="00FF3D8A" w:rsidRPr="00EB6E78" w:rsidRDefault="00FF3D8A" w:rsidP="00003ACF">
      <w:pPr>
        <w:widowControl w:val="0"/>
        <w:spacing w:after="0"/>
        <w:ind w:left="284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Wyposażenie – W/...</w:t>
      </w:r>
    </w:p>
    <w:p w14:paraId="61525669" w14:textId="77777777" w:rsidR="00FF3D8A" w:rsidRPr="00EB6E78" w:rsidRDefault="00FF3D8A" w:rsidP="00003ACF">
      <w:pPr>
        <w:widowControl w:val="0"/>
        <w:tabs>
          <w:tab w:val="left" w:leader="dot" w:pos="1466"/>
        </w:tabs>
        <w:spacing w:after="0"/>
        <w:ind w:left="284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Inne – 1/</w:t>
      </w:r>
      <w:r w:rsidRPr="00EB6E78">
        <w:rPr>
          <w:rFonts w:eastAsia="Arial" w:cstheme="minorHAnsi"/>
          <w:color w:val="000000"/>
          <w:lang w:eastAsia="pl-PL"/>
        </w:rPr>
        <w:tab/>
      </w:r>
    </w:p>
    <w:p w14:paraId="2C7AD4BA" w14:textId="77777777" w:rsidR="00003ACF" w:rsidRPr="00EB6E78" w:rsidRDefault="00FF3D8A" w:rsidP="00003ACF">
      <w:pPr>
        <w:widowControl w:val="0"/>
        <w:numPr>
          <w:ilvl w:val="1"/>
          <w:numId w:val="5"/>
        </w:numPr>
        <w:spacing w:after="0"/>
        <w:ind w:left="284" w:right="20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Na wniosek Inspektora Nadzoru lub Zamawiającego Wykonawca zobowiązany jest do dostarczenia niezbędnych próbek materiałowych i wzorów, również wtedy, gdy materiał jest </w:t>
      </w:r>
      <w:r w:rsidR="007601C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w pełni zgodny z Dokumentacją projektową.</w:t>
      </w:r>
    </w:p>
    <w:p w14:paraId="06F01CD7" w14:textId="77777777" w:rsidR="00003ACF" w:rsidRPr="00EB6E78" w:rsidRDefault="00FF3D8A" w:rsidP="00003ACF">
      <w:pPr>
        <w:widowControl w:val="0"/>
        <w:numPr>
          <w:ilvl w:val="1"/>
          <w:numId w:val="5"/>
        </w:numPr>
        <w:spacing w:after="0"/>
        <w:ind w:left="284" w:right="20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jest zobowiązany do właściwego składowania materiałów i elementów budowlanych. Miejsce składowania powinno zapewnić możliwość przechowywania materiałów w taki sposób, aby były zabezpieczone przed zanieczyszczeniem, uszkodzeniem i wpływem warunków atmosferycznych oraz aby zachowały</w:t>
      </w:r>
      <w:r w:rsidR="00672BA3" w:rsidRPr="00EB6E78">
        <w:rPr>
          <w:rFonts w:eastAsia="Arial" w:cstheme="minorHAnsi"/>
        </w:rPr>
        <w:t xml:space="preserve"> swoje parametry techniczne </w:t>
      </w:r>
      <w:r w:rsidRPr="00EB6E78">
        <w:rPr>
          <w:rFonts w:eastAsia="Arial" w:cstheme="minorHAnsi"/>
        </w:rPr>
        <w:t>i były dostępne do kontroli przez Inspektora Nadzoru.</w:t>
      </w:r>
    </w:p>
    <w:p w14:paraId="53DFC635" w14:textId="08AD99C0" w:rsidR="00FF3D8A" w:rsidRPr="00EB6E78" w:rsidRDefault="00FF3D8A" w:rsidP="00003ACF">
      <w:pPr>
        <w:widowControl w:val="0"/>
        <w:numPr>
          <w:ilvl w:val="1"/>
          <w:numId w:val="5"/>
        </w:numPr>
        <w:spacing w:after="0"/>
        <w:ind w:left="284" w:right="20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Wszelkie dokumenty dotyczące bieżącej kontroli materiałów, robót i ich etapów (w tym robót zanikających), pomiarów kontrolnych dokonywanych w czasie procesów wznoszenia konstrukcji </w:t>
      </w:r>
      <w:r w:rsidR="00AE2535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i poszczególnych etapów stosowanych technologii, muszą być ewidencjonowane </w:t>
      </w:r>
      <w:r w:rsidR="002670DE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i archiwizowane. Stanowić będą one element dokumentacji powykonawczej, a ich kopie będą niezwłocznie przekazywane Inspektorowi Nadzoru w celu sprawdzania postępujących prac </w:t>
      </w:r>
      <w:r w:rsidR="002670DE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i procesów budowlanych.</w:t>
      </w:r>
    </w:p>
    <w:p w14:paraId="5BB5014C" w14:textId="77777777" w:rsidR="00003ACF" w:rsidRPr="00EB6E78" w:rsidRDefault="00FF3D8A" w:rsidP="00003ACF">
      <w:pPr>
        <w:widowControl w:val="0"/>
        <w:numPr>
          <w:ilvl w:val="1"/>
          <w:numId w:val="5"/>
        </w:numPr>
        <w:spacing w:after="0"/>
        <w:ind w:left="284" w:right="20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Kolorystyka i rodzaj materiałów użytych przez Wykonawcę bezwzględnie wymaga uprzedniej zgody</w:t>
      </w:r>
      <w:r w:rsidR="006F48CD" w:rsidRPr="00EB6E78">
        <w:rPr>
          <w:rFonts w:eastAsia="Arial" w:cstheme="minorHAnsi"/>
        </w:rPr>
        <w:t xml:space="preserve"> Świętokrzyskiego Wojewódzkiego Konserwatora Zabytków i </w:t>
      </w:r>
      <w:r w:rsidRPr="00EB6E78">
        <w:rPr>
          <w:rFonts w:eastAsia="Arial" w:cstheme="minorHAnsi"/>
        </w:rPr>
        <w:t xml:space="preserve">Zamawiającego. Zamawiający wyrazi zgodę lub odmówi jej wyrażenia  w terminie </w:t>
      </w:r>
      <w:r w:rsidR="006F48CD" w:rsidRPr="00EB6E78">
        <w:rPr>
          <w:rFonts w:eastAsia="Arial" w:cstheme="minorHAnsi"/>
        </w:rPr>
        <w:t>14</w:t>
      </w:r>
      <w:r w:rsidRPr="00EB6E78">
        <w:rPr>
          <w:rFonts w:eastAsia="Arial" w:cstheme="minorHAnsi"/>
        </w:rPr>
        <w:t xml:space="preserve"> dni roboczych od dnia zgłoszenia wniosku przez Wykonawcę.</w:t>
      </w:r>
    </w:p>
    <w:p w14:paraId="521C39D4" w14:textId="1EDE92DE" w:rsidR="00FF3D8A" w:rsidRPr="00EB6E78" w:rsidRDefault="00FF3D8A" w:rsidP="00003ACF">
      <w:pPr>
        <w:widowControl w:val="0"/>
        <w:numPr>
          <w:ilvl w:val="1"/>
          <w:numId w:val="5"/>
        </w:numPr>
        <w:spacing w:after="0"/>
        <w:ind w:left="284" w:right="20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zapewnia, że wszelkie gwarancje, instrukcje, certyfikaty, atesty i inne dokumenty dotyczące przedmiotu umowy będą sporządzone lub przetłumaczone na język polski.</w:t>
      </w:r>
    </w:p>
    <w:p w14:paraId="1FE36205" w14:textId="77777777" w:rsidR="00672BA3" w:rsidRPr="00EB6E78" w:rsidRDefault="00672BA3" w:rsidP="004E1AD7">
      <w:pPr>
        <w:widowControl w:val="0"/>
        <w:spacing w:after="0"/>
        <w:ind w:left="426" w:right="20"/>
        <w:contextualSpacing/>
        <w:jc w:val="both"/>
        <w:rPr>
          <w:rFonts w:eastAsia="Arial" w:cstheme="minorHAnsi"/>
        </w:rPr>
      </w:pPr>
    </w:p>
    <w:p w14:paraId="713411C9" w14:textId="77777777" w:rsidR="00FF3D8A" w:rsidRPr="00EB6E78" w:rsidRDefault="00FF3D8A" w:rsidP="004E1AD7">
      <w:pPr>
        <w:keepNext/>
        <w:keepLines/>
        <w:widowControl w:val="0"/>
        <w:spacing w:after="0"/>
        <w:ind w:right="60"/>
        <w:jc w:val="center"/>
        <w:rPr>
          <w:rFonts w:eastAsia="Times New Roman" w:cstheme="minorHAnsi"/>
          <w:b/>
          <w:color w:val="000000"/>
          <w:lang w:eastAsia="pl-PL"/>
        </w:rPr>
      </w:pPr>
      <w:bookmarkStart w:id="17" w:name="bookmark21"/>
      <w:r w:rsidRPr="00EB6E78">
        <w:rPr>
          <w:rFonts w:eastAsia="Arial" w:cstheme="minorHAnsi"/>
          <w:b/>
          <w:color w:val="000000"/>
          <w:lang w:eastAsia="pl-PL"/>
        </w:rPr>
        <w:t>§ 1</w:t>
      </w:r>
      <w:bookmarkEnd w:id="17"/>
      <w:r w:rsidRPr="00EB6E78">
        <w:rPr>
          <w:rFonts w:eastAsia="Arial" w:cstheme="minorHAnsi"/>
          <w:b/>
          <w:color w:val="000000"/>
          <w:lang w:eastAsia="pl-PL"/>
        </w:rPr>
        <w:t>2</w:t>
      </w:r>
    </w:p>
    <w:p w14:paraId="759B4028" w14:textId="77777777" w:rsidR="00FF3D8A" w:rsidRPr="00EB6E78" w:rsidRDefault="00FF3D8A" w:rsidP="004E1AD7">
      <w:pPr>
        <w:keepNext/>
        <w:keepLines/>
        <w:widowControl w:val="0"/>
        <w:spacing w:after="0"/>
        <w:ind w:right="6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bookmarkStart w:id="18" w:name="bookmark22"/>
      <w:r w:rsidRPr="00EB6E78">
        <w:rPr>
          <w:rFonts w:eastAsia="Arial" w:cstheme="minorHAnsi"/>
          <w:b/>
          <w:color w:val="000000"/>
          <w:u w:val="single"/>
          <w:lang w:eastAsia="pl-PL"/>
        </w:rPr>
        <w:t>Materiały z rozbiórki</w:t>
      </w:r>
      <w:bookmarkEnd w:id="18"/>
    </w:p>
    <w:p w14:paraId="5FF92D59" w14:textId="77777777" w:rsidR="00FF3D8A" w:rsidRPr="00EB6E78" w:rsidRDefault="00FF3D8A" w:rsidP="004E1AD7">
      <w:pPr>
        <w:keepNext/>
        <w:keepLines/>
        <w:widowControl w:val="0"/>
        <w:spacing w:after="0"/>
        <w:ind w:right="60"/>
        <w:jc w:val="center"/>
        <w:rPr>
          <w:rFonts w:eastAsia="Arial" w:cstheme="minorHAnsi"/>
          <w:color w:val="000000"/>
          <w:u w:val="single"/>
          <w:lang w:eastAsia="pl-PL"/>
        </w:rPr>
      </w:pPr>
    </w:p>
    <w:p w14:paraId="754DA20B" w14:textId="747435A3" w:rsidR="00FF3D8A" w:rsidRPr="00EB6E78" w:rsidRDefault="00FF3D8A" w:rsidP="00003ACF">
      <w:pPr>
        <w:widowControl w:val="0"/>
        <w:numPr>
          <w:ilvl w:val="3"/>
          <w:numId w:val="32"/>
        </w:numPr>
        <w:spacing w:after="0"/>
        <w:ind w:left="284" w:right="20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Materiał z rozbiórki, stanowić będzie odpad, którego Wykonawca pozbędzie się na własny koszt, zgodnie z obowiązującymi przepisami. Usunięcie zb</w:t>
      </w:r>
      <w:r w:rsidR="00672BA3" w:rsidRPr="00EB6E78">
        <w:rPr>
          <w:rFonts w:eastAsia="Arial" w:cstheme="minorHAnsi"/>
        </w:rPr>
        <w:t xml:space="preserve">ędnych odpadów powstałych </w:t>
      </w:r>
      <w:r w:rsidRPr="00EB6E78">
        <w:rPr>
          <w:rFonts w:eastAsia="Arial" w:cstheme="minorHAnsi"/>
        </w:rPr>
        <w:t>w trakcie realizacji zamówienia poza teren robót, zgodn</w:t>
      </w:r>
      <w:r w:rsidR="00672BA3" w:rsidRPr="00EB6E78">
        <w:rPr>
          <w:rFonts w:eastAsia="Arial" w:cstheme="minorHAnsi"/>
        </w:rPr>
        <w:t>ie z zasadami utylizacji</w:t>
      </w:r>
      <w:r w:rsidRPr="00EB6E78">
        <w:rPr>
          <w:rFonts w:eastAsia="Arial" w:cstheme="minorHAnsi"/>
        </w:rPr>
        <w:t xml:space="preserve"> i składowania odpadów, określonymi ustawą z dnia 14 grudnia 2012 r. o odpadach (t. j. Dz. U. z 2023 r. poz. 1587 z </w:t>
      </w:r>
      <w:proofErr w:type="spellStart"/>
      <w:r w:rsidRPr="00EB6E78">
        <w:rPr>
          <w:rFonts w:eastAsia="Arial" w:cstheme="minorHAnsi"/>
        </w:rPr>
        <w:t>późn</w:t>
      </w:r>
      <w:proofErr w:type="spellEnd"/>
      <w:r w:rsidRPr="00EB6E78">
        <w:rPr>
          <w:rFonts w:eastAsia="Arial" w:cstheme="minorHAnsi"/>
        </w:rPr>
        <w:t>. zm.), stanowi obowiązek Wykonawcy. Wykonawca zobowiązany będzie na własny koszt uzyskać wszelkie pozwolenia i decyzje administracyjne w zakresie gospodarki odpadami, bądź przedłożyć stosowne informacje o wytwarzanych odpadach oraz o sposobach gospodarowania nimi, zgodnie z ustawą o odpadach</w:t>
      </w:r>
      <w:r w:rsidR="00611612" w:rsidRPr="00EB6E78">
        <w:rPr>
          <w:rFonts w:eastAsia="Arial" w:cstheme="minorHAnsi"/>
        </w:rPr>
        <w:t>, z uwzględnieniem zapisów ust. 3.</w:t>
      </w:r>
    </w:p>
    <w:p w14:paraId="0676A228" w14:textId="77777777" w:rsidR="00003ACF" w:rsidRPr="00EB6E78" w:rsidRDefault="00FF3D8A" w:rsidP="00003ACF">
      <w:pPr>
        <w:widowControl w:val="0"/>
        <w:numPr>
          <w:ilvl w:val="3"/>
          <w:numId w:val="32"/>
        </w:numPr>
        <w:spacing w:after="0"/>
        <w:ind w:left="284" w:right="20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jest wytwórcą odpadów w rozumieniu przepisów ustawy o odpadach.</w:t>
      </w:r>
    </w:p>
    <w:p w14:paraId="65201045" w14:textId="424259AA" w:rsidR="00FF3D8A" w:rsidRPr="00EB6E78" w:rsidRDefault="00611612" w:rsidP="00003ACF">
      <w:pPr>
        <w:widowControl w:val="0"/>
        <w:numPr>
          <w:ilvl w:val="3"/>
          <w:numId w:val="32"/>
        </w:numPr>
        <w:spacing w:after="0"/>
        <w:ind w:left="284" w:right="20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Warunkiem podpisania protokołu odbioru końcowego i wypłaty wynagrodzenia z faktury końcowej jest obowiązek przedstawienia przez Wykonawcę wygenerowanych z systemu BDO elektronicznych Kart Przekazania Odpadów (KPO) lub dokumentów równoważnych, potwierdzających, że wszystkie odpady z budowy zostały przekazane podmiotom posiadającym stosowne decyzje na </w:t>
      </w:r>
      <w:r w:rsidRPr="00EB6E78">
        <w:rPr>
          <w:rFonts w:eastAsia="Arial" w:cstheme="minorHAnsi"/>
        </w:rPr>
        <w:lastRenderedPageBreak/>
        <w:t>przetwarzanie lub zagospodarowanie odpadów.</w:t>
      </w:r>
      <w:bookmarkStart w:id="19" w:name="bookmark23"/>
    </w:p>
    <w:p w14:paraId="3A8ACF8E" w14:textId="77777777" w:rsidR="007D2FCC" w:rsidRPr="00EB6E78" w:rsidRDefault="007D2FCC" w:rsidP="007F00DF">
      <w:pPr>
        <w:widowControl w:val="0"/>
        <w:spacing w:after="0"/>
        <w:ind w:right="20"/>
        <w:contextualSpacing/>
        <w:jc w:val="both"/>
        <w:rPr>
          <w:rFonts w:eastAsia="Arial" w:cstheme="minorHAnsi"/>
        </w:rPr>
      </w:pPr>
    </w:p>
    <w:p w14:paraId="1A1D0C86" w14:textId="77777777" w:rsidR="00FF3D8A" w:rsidRPr="00EB6E78" w:rsidRDefault="00FF3D8A" w:rsidP="004E1AD7">
      <w:pPr>
        <w:keepNext/>
        <w:keepLines/>
        <w:widowControl w:val="0"/>
        <w:spacing w:after="0"/>
        <w:ind w:right="60"/>
        <w:jc w:val="center"/>
        <w:rPr>
          <w:rFonts w:eastAsia="Times New Roman" w:cstheme="minorHAnsi"/>
          <w:b/>
          <w:color w:val="000000"/>
          <w:lang w:eastAsia="pl-PL"/>
        </w:rPr>
      </w:pPr>
      <w:r w:rsidRPr="00EB6E78">
        <w:rPr>
          <w:rFonts w:eastAsia="Arial" w:cstheme="minorHAnsi"/>
          <w:b/>
          <w:color w:val="000000"/>
          <w:lang w:eastAsia="pl-PL"/>
        </w:rPr>
        <w:t>§ 1</w:t>
      </w:r>
      <w:bookmarkEnd w:id="19"/>
      <w:r w:rsidRPr="00EB6E78">
        <w:rPr>
          <w:rFonts w:eastAsia="Arial" w:cstheme="minorHAnsi"/>
          <w:b/>
          <w:color w:val="000000"/>
          <w:lang w:eastAsia="pl-PL"/>
        </w:rPr>
        <w:t>3</w:t>
      </w:r>
    </w:p>
    <w:p w14:paraId="677621E8" w14:textId="77777777" w:rsidR="00FF3D8A" w:rsidRPr="00EB6E78" w:rsidRDefault="00FF3D8A" w:rsidP="004E1AD7">
      <w:pPr>
        <w:keepNext/>
        <w:keepLines/>
        <w:widowControl w:val="0"/>
        <w:spacing w:after="0"/>
        <w:ind w:right="6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bookmarkStart w:id="20" w:name="bookmark24"/>
      <w:r w:rsidRPr="00EB6E78">
        <w:rPr>
          <w:rFonts w:eastAsia="Arial" w:cstheme="minorHAnsi"/>
          <w:b/>
          <w:color w:val="000000"/>
          <w:u w:val="single"/>
          <w:lang w:eastAsia="pl-PL"/>
        </w:rPr>
        <w:t>Zobowiązania Zamawiającego</w:t>
      </w:r>
      <w:bookmarkEnd w:id="20"/>
    </w:p>
    <w:p w14:paraId="39FFA815" w14:textId="77777777" w:rsidR="00FF3D8A" w:rsidRPr="00EB6E78" w:rsidRDefault="00FF3D8A" w:rsidP="004E1AD7">
      <w:pPr>
        <w:keepNext/>
        <w:keepLines/>
        <w:widowControl w:val="0"/>
        <w:spacing w:after="0"/>
        <w:ind w:right="60"/>
        <w:jc w:val="center"/>
        <w:rPr>
          <w:rFonts w:eastAsia="Arial" w:cstheme="minorHAnsi"/>
          <w:color w:val="000000"/>
          <w:u w:val="single"/>
          <w:lang w:eastAsia="pl-PL"/>
        </w:rPr>
      </w:pPr>
    </w:p>
    <w:p w14:paraId="1FE00F90" w14:textId="77777777" w:rsidR="00FF3D8A" w:rsidRPr="00EB6E78" w:rsidRDefault="00FF3D8A" w:rsidP="00003ACF">
      <w:pPr>
        <w:widowControl w:val="0"/>
        <w:numPr>
          <w:ilvl w:val="3"/>
          <w:numId w:val="21"/>
        </w:numPr>
        <w:spacing w:after="0"/>
        <w:ind w:left="284" w:hanging="284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Zamawiający zobowiązuje się do:</w:t>
      </w:r>
    </w:p>
    <w:p w14:paraId="44843579" w14:textId="77777777" w:rsidR="00003ACF" w:rsidRPr="00EB6E78" w:rsidRDefault="00FF3D8A" w:rsidP="00003ACF">
      <w:pPr>
        <w:widowControl w:val="0"/>
        <w:numPr>
          <w:ilvl w:val="4"/>
          <w:numId w:val="21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udostępnienia terenu Budowy Wykonawcy zgodnie z postanowieniami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Pr="00EB6E78">
        <w:rPr>
          <w:rFonts w:eastAsia="Arial" w:cstheme="minorHAnsi"/>
          <w:color w:val="000000"/>
          <w:lang w:eastAsia="pl-PL"/>
        </w:rPr>
        <w:t xml:space="preserve">mowy, przy czym </w:t>
      </w:r>
      <w:r w:rsidR="007601C8" w:rsidRPr="00EB6E78">
        <w:rPr>
          <w:rFonts w:eastAsia="Arial" w:cstheme="minorHAnsi"/>
          <w:color w:val="000000"/>
          <w:lang w:eastAsia="pl-PL"/>
        </w:rPr>
        <w:t>przekazanie</w:t>
      </w:r>
      <w:r w:rsidRPr="00EB6E78">
        <w:rPr>
          <w:rFonts w:eastAsia="Arial" w:cstheme="minorHAnsi"/>
          <w:color w:val="000000"/>
          <w:lang w:eastAsia="pl-PL"/>
        </w:rPr>
        <w:t xml:space="preserve"> terenu Budowy winno zostać potwierdzone </w:t>
      </w:r>
      <w:r w:rsidR="00672BA3" w:rsidRPr="00EB6E78">
        <w:rPr>
          <w:rFonts w:eastAsia="Arial" w:cstheme="minorHAnsi"/>
          <w:color w:val="000000"/>
          <w:lang w:eastAsia="pl-PL"/>
        </w:rPr>
        <w:t xml:space="preserve">podpisanym przez Strony </w:t>
      </w:r>
      <w:r w:rsidR="00C82439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 xml:space="preserve">i Kierownika budowy Protokołem </w:t>
      </w:r>
      <w:r w:rsidR="00184DF8" w:rsidRPr="00EB6E78">
        <w:rPr>
          <w:rFonts w:eastAsia="Arial" w:cstheme="minorHAnsi"/>
          <w:color w:val="000000"/>
          <w:lang w:eastAsia="pl-PL"/>
        </w:rPr>
        <w:t>przekazania</w:t>
      </w:r>
      <w:r w:rsidRPr="00EB6E78">
        <w:rPr>
          <w:rFonts w:eastAsia="Arial" w:cstheme="minorHAnsi"/>
          <w:color w:val="000000"/>
          <w:lang w:eastAsia="pl-PL"/>
        </w:rPr>
        <w:t>,</w:t>
      </w:r>
    </w:p>
    <w:p w14:paraId="5399F9DB" w14:textId="77777777" w:rsidR="00003ACF" w:rsidRPr="00EB6E78" w:rsidRDefault="00FF3D8A" w:rsidP="00003ACF">
      <w:pPr>
        <w:widowControl w:val="0"/>
        <w:numPr>
          <w:ilvl w:val="4"/>
          <w:numId w:val="21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zapewnienia Dziennika Budowy,</w:t>
      </w:r>
    </w:p>
    <w:p w14:paraId="735E4A1B" w14:textId="77777777" w:rsidR="00003ACF" w:rsidRPr="00EB6E78" w:rsidRDefault="004D4DB8" w:rsidP="00003ACF">
      <w:pPr>
        <w:widowControl w:val="0"/>
        <w:numPr>
          <w:ilvl w:val="4"/>
          <w:numId w:val="21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powiadomienia Świętokrzyskiego Wojewódzkiego Konserwatora Zabytków o terminie rozpoczęcia i zakończenia prac termomodernizacyjnych, konserwatorskich, restauratorskich oraz robót budowlanych,</w:t>
      </w:r>
    </w:p>
    <w:p w14:paraId="6441B5BA" w14:textId="77777777" w:rsidR="00003ACF" w:rsidRPr="00EB6E78" w:rsidRDefault="00FF3D8A" w:rsidP="00003ACF">
      <w:pPr>
        <w:widowControl w:val="0"/>
        <w:numPr>
          <w:ilvl w:val="4"/>
          <w:numId w:val="21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podejmowania lub spowodowania podjęcia wszelkich decyzji wewnętrznych, niebędących decyzjami administracyjnymi, których podejmowanie należy do obszaru obowiązków Zamawiającego, w terminie 7 dni roboczych od dnia uzyskania od Wykonawcy powiadomienia o potrzebie wykonania takich działań,</w:t>
      </w:r>
    </w:p>
    <w:p w14:paraId="5AFAD5A5" w14:textId="204DBD7F" w:rsidR="00003ACF" w:rsidRPr="00EB6E78" w:rsidRDefault="004D4DB8" w:rsidP="00003ACF">
      <w:pPr>
        <w:widowControl w:val="0"/>
        <w:numPr>
          <w:ilvl w:val="4"/>
          <w:numId w:val="21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powiadomienia Świętokrzyskiego Wojewódzkiego Konserwatora Zabytków o terminie odbioru częścioweg</w:t>
      </w:r>
      <w:r w:rsidR="009514AF">
        <w:rPr>
          <w:rFonts w:eastAsia="Arial" w:cstheme="minorHAnsi"/>
          <w:color w:val="000000"/>
          <w:lang w:eastAsia="pl-PL"/>
        </w:rPr>
        <w:t>o</w:t>
      </w:r>
      <w:r w:rsidRPr="00EB6E78">
        <w:rPr>
          <w:rFonts w:eastAsia="Arial" w:cstheme="minorHAnsi"/>
          <w:color w:val="000000"/>
          <w:lang w:eastAsia="pl-PL"/>
        </w:rPr>
        <w:t>/końcowego,</w:t>
      </w:r>
    </w:p>
    <w:p w14:paraId="381DE28D" w14:textId="7A27B9DA" w:rsidR="00003ACF" w:rsidRPr="00EB6E78" w:rsidRDefault="004D4DB8" w:rsidP="00003ACF">
      <w:pPr>
        <w:widowControl w:val="0"/>
        <w:numPr>
          <w:ilvl w:val="4"/>
          <w:numId w:val="21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niezwłocznego zawiadomienia Świętokrzyskiego </w:t>
      </w:r>
      <w:r w:rsidR="002113D2">
        <w:rPr>
          <w:rFonts w:eastAsia="Arial" w:cstheme="minorHAnsi"/>
          <w:color w:val="000000"/>
          <w:lang w:eastAsia="pl-PL"/>
        </w:rPr>
        <w:t>W</w:t>
      </w:r>
      <w:r w:rsidRPr="00EB6E78">
        <w:rPr>
          <w:rFonts w:eastAsia="Arial" w:cstheme="minorHAnsi"/>
          <w:color w:val="000000"/>
          <w:lang w:eastAsia="pl-PL"/>
        </w:rPr>
        <w:t xml:space="preserve">ojewódzkiego Konserwatora </w:t>
      </w:r>
      <w:r w:rsidR="002113D2">
        <w:rPr>
          <w:rFonts w:eastAsia="Arial" w:cstheme="minorHAnsi"/>
          <w:color w:val="000000"/>
          <w:lang w:eastAsia="pl-PL"/>
        </w:rPr>
        <w:br/>
        <w:t>Z</w:t>
      </w:r>
      <w:r w:rsidRPr="00EB6E78">
        <w:rPr>
          <w:rFonts w:eastAsia="Arial" w:cstheme="minorHAnsi"/>
          <w:color w:val="000000"/>
          <w:lang w:eastAsia="pl-PL"/>
        </w:rPr>
        <w:t>abytków o zagrożeniach lub nowych okolicznościach ujawnionych w trakcie prowadzenia prac przy zabytku, w tym także zgłoszonych przez Wykonawcę,</w:t>
      </w:r>
    </w:p>
    <w:p w14:paraId="6F6E8253" w14:textId="77777777" w:rsidR="00003ACF" w:rsidRPr="00EB6E78" w:rsidRDefault="00FF3D8A" w:rsidP="00003ACF">
      <w:pPr>
        <w:widowControl w:val="0"/>
        <w:numPr>
          <w:ilvl w:val="4"/>
          <w:numId w:val="21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uczestniczenia w czynnościach odbiorowych robót razem z Wykonawcą</w:t>
      </w:r>
      <w:r w:rsidR="004D4DB8" w:rsidRPr="00EB6E78">
        <w:rPr>
          <w:rFonts w:eastAsia="Arial" w:cstheme="minorHAnsi"/>
          <w:color w:val="000000"/>
          <w:lang w:eastAsia="pl-PL"/>
        </w:rPr>
        <w:t xml:space="preserve">, </w:t>
      </w:r>
      <w:r w:rsidRPr="00EB6E78">
        <w:rPr>
          <w:rFonts w:eastAsia="Arial" w:cstheme="minorHAnsi"/>
          <w:color w:val="000000"/>
          <w:lang w:eastAsia="pl-PL"/>
        </w:rPr>
        <w:t>Inspektorem Nadzoru</w:t>
      </w:r>
      <w:r w:rsidR="004D4DB8" w:rsidRPr="00EB6E78">
        <w:rPr>
          <w:rFonts w:eastAsia="Arial" w:cstheme="minorHAnsi"/>
          <w:color w:val="000000"/>
          <w:lang w:eastAsia="pl-PL"/>
        </w:rPr>
        <w:t xml:space="preserve"> oraz przedstawicielami Wojewódzkiego Urzędu Ochrony Zabytków w Kielcach,</w:t>
      </w:r>
    </w:p>
    <w:p w14:paraId="6A39A2E2" w14:textId="6B759146" w:rsidR="00FF3D8A" w:rsidRPr="00EB6E78" w:rsidRDefault="00FF3D8A" w:rsidP="00003ACF">
      <w:pPr>
        <w:widowControl w:val="0"/>
        <w:numPr>
          <w:ilvl w:val="4"/>
          <w:numId w:val="21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przekazani</w:t>
      </w:r>
      <w:r w:rsidR="002113D2">
        <w:rPr>
          <w:rFonts w:eastAsia="Arial" w:cstheme="minorHAnsi"/>
          <w:color w:val="000000"/>
          <w:lang w:eastAsia="pl-PL"/>
        </w:rPr>
        <w:t>a</w:t>
      </w:r>
      <w:r w:rsidRPr="00EB6E78">
        <w:rPr>
          <w:rFonts w:eastAsia="Arial" w:cstheme="minorHAnsi"/>
          <w:color w:val="000000"/>
          <w:lang w:eastAsia="pl-PL"/>
        </w:rPr>
        <w:t xml:space="preserve"> Wykonawcy posiadanej dokumentacji w terminie 7 dni</w:t>
      </w:r>
      <w:r w:rsidR="002113D2">
        <w:rPr>
          <w:rFonts w:eastAsia="Arial" w:cstheme="minorHAnsi"/>
          <w:color w:val="000000"/>
          <w:lang w:eastAsia="pl-PL"/>
        </w:rPr>
        <w:t xml:space="preserve"> roboczych</w:t>
      </w:r>
      <w:r w:rsidRPr="00EB6E78">
        <w:rPr>
          <w:rFonts w:eastAsia="Arial" w:cstheme="minorHAnsi"/>
          <w:color w:val="000000"/>
          <w:lang w:eastAsia="pl-PL"/>
        </w:rPr>
        <w:t xml:space="preserve"> od dnia podpisania umowy.</w:t>
      </w:r>
    </w:p>
    <w:p w14:paraId="0251C979" w14:textId="77777777" w:rsidR="00003ACF" w:rsidRPr="00EB6E78" w:rsidRDefault="00FF3D8A" w:rsidP="00003ACF">
      <w:pPr>
        <w:widowControl w:val="0"/>
        <w:numPr>
          <w:ilvl w:val="3"/>
          <w:numId w:val="21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Zamawiający powoła Inspektora Nadzoru. Inspektor Nadzoru działa w granicach umocowania określonego przepisami ustawy Prawo budowlane (zadania wskazane w art. 25 tejże ustawy)</w:t>
      </w:r>
      <w:r w:rsidR="004D4DB8" w:rsidRPr="00EB6E78">
        <w:rPr>
          <w:rFonts w:eastAsia="Arial" w:cstheme="minorHAnsi"/>
        </w:rPr>
        <w:t>, ustawy o ochronie zabytków i opiece nad zabytkami</w:t>
      </w:r>
      <w:r w:rsidRPr="00EB6E78">
        <w:rPr>
          <w:rFonts w:eastAsia="Arial" w:cstheme="minorHAnsi"/>
        </w:rPr>
        <w:t xml:space="preserve"> oraz pełni bieżący nadzór nad realizacją przedmiotu umowy ze strony Zamawiającego.</w:t>
      </w:r>
    </w:p>
    <w:p w14:paraId="3EDCAAF3" w14:textId="6A98C887" w:rsidR="00FF3D8A" w:rsidRPr="00EB6E78" w:rsidRDefault="00FF3D8A" w:rsidP="00003ACF">
      <w:pPr>
        <w:widowControl w:val="0"/>
        <w:numPr>
          <w:ilvl w:val="3"/>
          <w:numId w:val="21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Osobami z ramienia Zamawiającego upoważnionymi do kontaktów z Wykonawcą są:</w:t>
      </w:r>
    </w:p>
    <w:p w14:paraId="3297146E" w14:textId="77777777" w:rsidR="00FF3D8A" w:rsidRPr="00EB6E78" w:rsidRDefault="00672BA3" w:rsidP="00003ACF">
      <w:pPr>
        <w:keepNext/>
        <w:keepLines/>
        <w:widowControl w:val="0"/>
        <w:numPr>
          <w:ilvl w:val="6"/>
          <w:numId w:val="21"/>
        </w:numPr>
        <w:tabs>
          <w:tab w:val="left" w:leader="dot" w:pos="2945"/>
        </w:tabs>
        <w:spacing w:after="0"/>
        <w:ind w:left="567" w:hanging="283"/>
        <w:jc w:val="both"/>
        <w:outlineLvl w:val="2"/>
        <w:rPr>
          <w:rFonts w:eastAsia="Arial" w:cstheme="minorHAnsi"/>
        </w:rPr>
      </w:pPr>
      <w:r w:rsidRPr="00EB6E78">
        <w:rPr>
          <w:rFonts w:eastAsia="Arial" w:cstheme="minorHAnsi"/>
          <w:color w:val="000000"/>
          <w:shd w:val="clear" w:color="auto" w:fill="FFFFFF"/>
        </w:rPr>
        <w:t>…………………………………………</w:t>
      </w:r>
      <w:r w:rsidR="00FF3D8A" w:rsidRPr="00EB6E78">
        <w:rPr>
          <w:rFonts w:eastAsia="Arial" w:cstheme="minorHAnsi"/>
          <w:color w:val="000000"/>
          <w:shd w:val="clear" w:color="auto" w:fill="FFFFFF"/>
        </w:rPr>
        <w:t>,</w:t>
      </w:r>
    </w:p>
    <w:p w14:paraId="68F785DE" w14:textId="77777777" w:rsidR="00FF3D8A" w:rsidRPr="00EB6E78" w:rsidRDefault="00672BA3" w:rsidP="00003ACF">
      <w:pPr>
        <w:keepNext/>
        <w:keepLines/>
        <w:widowControl w:val="0"/>
        <w:numPr>
          <w:ilvl w:val="6"/>
          <w:numId w:val="21"/>
        </w:numPr>
        <w:tabs>
          <w:tab w:val="left" w:pos="426"/>
          <w:tab w:val="left" w:leader="dot" w:pos="2897"/>
        </w:tabs>
        <w:spacing w:after="0"/>
        <w:ind w:left="567" w:hanging="283"/>
        <w:jc w:val="both"/>
        <w:outlineLvl w:val="2"/>
        <w:rPr>
          <w:rFonts w:eastAsia="Arial" w:cstheme="minorHAnsi"/>
          <w:spacing w:val="10"/>
        </w:rPr>
      </w:pPr>
      <w:r w:rsidRPr="00EB6E78">
        <w:rPr>
          <w:rFonts w:eastAsia="Arial" w:cstheme="minorHAnsi"/>
          <w:color w:val="000000"/>
          <w:spacing w:val="10"/>
          <w:shd w:val="clear" w:color="auto" w:fill="FFFFFF"/>
        </w:rPr>
        <w:t>………………………………………</w:t>
      </w:r>
    </w:p>
    <w:p w14:paraId="7AD7818B" w14:textId="274DE9EF" w:rsidR="00FF3D8A" w:rsidRPr="00EB6E78" w:rsidRDefault="00FF3D8A" w:rsidP="00003ACF">
      <w:pPr>
        <w:widowControl w:val="0"/>
        <w:spacing w:after="0"/>
        <w:ind w:left="284" w:right="20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Zmiana osób wyznaczonych do kontaktu z Wykonawcą, w tym zwłaszcza osób wyznaczonych do nadzoru nad realizacją przedmiotu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Pr="00EB6E78">
        <w:rPr>
          <w:rFonts w:eastAsia="Arial" w:cstheme="minorHAnsi"/>
          <w:color w:val="000000"/>
          <w:lang w:eastAsia="pl-PL"/>
        </w:rPr>
        <w:t xml:space="preserve">mowy, wymaga pisemnego powiadomienia skierowanego do Wykonawcy, lecz nie wymaga sporządzenia aneksu do niniejszej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Pr="00EB6E78">
        <w:rPr>
          <w:rFonts w:eastAsia="Arial" w:cstheme="minorHAnsi"/>
          <w:color w:val="000000"/>
          <w:lang w:eastAsia="pl-PL"/>
        </w:rPr>
        <w:t>mowy.</w:t>
      </w:r>
    </w:p>
    <w:p w14:paraId="3891A0EA" w14:textId="77777777" w:rsidR="00672BA3" w:rsidRPr="00EB6E78" w:rsidRDefault="00672BA3" w:rsidP="00003ACF">
      <w:pPr>
        <w:widowControl w:val="0"/>
        <w:spacing w:after="0"/>
        <w:ind w:left="284" w:right="20"/>
        <w:jc w:val="both"/>
        <w:rPr>
          <w:rFonts w:eastAsia="Times New Roman" w:cstheme="minorHAnsi"/>
          <w:color w:val="000000"/>
          <w:lang w:eastAsia="pl-PL"/>
        </w:rPr>
      </w:pPr>
    </w:p>
    <w:p w14:paraId="45D70EBE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eastAsia="Times New Roman" w:cstheme="minorHAnsi"/>
          <w:b/>
          <w:color w:val="000000"/>
          <w:lang w:eastAsia="pl-PL"/>
        </w:rPr>
      </w:pPr>
      <w:r w:rsidRPr="00EB6E78">
        <w:rPr>
          <w:rFonts w:eastAsia="Arial" w:cstheme="minorHAnsi"/>
          <w:b/>
          <w:color w:val="000000"/>
          <w:lang w:eastAsia="pl-PL"/>
        </w:rPr>
        <w:t>§ 14</w:t>
      </w:r>
    </w:p>
    <w:p w14:paraId="665D71C7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bookmarkStart w:id="21" w:name="bookmark28"/>
      <w:r w:rsidRPr="00EB6E78">
        <w:rPr>
          <w:rFonts w:eastAsia="Arial" w:cstheme="minorHAnsi"/>
          <w:b/>
          <w:color w:val="000000"/>
          <w:u w:val="single"/>
          <w:lang w:eastAsia="pl-PL"/>
        </w:rPr>
        <w:t>Nadzór Zamawiającego</w:t>
      </w:r>
      <w:bookmarkEnd w:id="21"/>
    </w:p>
    <w:p w14:paraId="29E2C892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</w:p>
    <w:p w14:paraId="7C354461" w14:textId="77777777" w:rsidR="00C952B2" w:rsidRPr="00EB6E78" w:rsidRDefault="00FF3D8A" w:rsidP="00003ACF">
      <w:pPr>
        <w:widowControl w:val="0"/>
        <w:numPr>
          <w:ilvl w:val="3"/>
          <w:numId w:val="33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Zamawiający lub podmioty przez niego upoważnione, w tym w szczególności Inspektor Nadzoru, mają prawo dokonywać bieżącej kontroli robót wykonywanych przez Wykonawcę. Zamawiający dołoży starań, by bieżąca kontrola robót nie zakłócała normalnego toku wykonywania robót.</w:t>
      </w:r>
    </w:p>
    <w:p w14:paraId="228D380C" w14:textId="77E3D0DA" w:rsidR="00FF3D8A" w:rsidRPr="00EB6E78" w:rsidRDefault="00FF3D8A" w:rsidP="00003ACF">
      <w:pPr>
        <w:widowControl w:val="0"/>
        <w:numPr>
          <w:ilvl w:val="3"/>
          <w:numId w:val="33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Inspektor Nadzoru pełnił będzie swe obowiązki w zakresie określonym w ustawie z 7 lipca</w:t>
      </w:r>
      <w:r w:rsidRPr="00EB6E78">
        <w:rPr>
          <w:rFonts w:eastAsia="Arial" w:cstheme="minorHAnsi"/>
          <w:color w:val="000000"/>
          <w:lang w:eastAsia="pl-PL"/>
        </w:rPr>
        <w:t xml:space="preserve"> 1994 r. Prawo budowlane,</w:t>
      </w:r>
      <w:r w:rsidR="004D4DB8" w:rsidRPr="00EB6E78">
        <w:rPr>
          <w:rFonts w:eastAsia="Arial" w:cstheme="minorHAnsi"/>
          <w:color w:val="000000"/>
          <w:lang w:eastAsia="pl-PL"/>
        </w:rPr>
        <w:t xml:space="preserve"> zgodnie z ustawą z dnia 23 lipca 2003 r. o ochronie zabytków i opiece nad zabytkami,</w:t>
      </w:r>
      <w:r w:rsidRPr="00EB6E78">
        <w:rPr>
          <w:rFonts w:eastAsia="Arial" w:cstheme="minorHAnsi"/>
          <w:color w:val="000000"/>
          <w:lang w:eastAsia="pl-PL"/>
        </w:rPr>
        <w:t xml:space="preserve"> ponadto uprawniony jest w szczególności do:</w:t>
      </w:r>
    </w:p>
    <w:p w14:paraId="4886786E" w14:textId="77777777" w:rsidR="00003ACF" w:rsidRPr="00EB6E78" w:rsidRDefault="00FF3D8A" w:rsidP="00003ACF">
      <w:pPr>
        <w:widowControl w:val="0"/>
        <w:numPr>
          <w:ilvl w:val="8"/>
          <w:numId w:val="21"/>
        </w:numPr>
        <w:tabs>
          <w:tab w:val="left" w:pos="868"/>
        </w:tabs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weryfikacji i zaopiniowania sporządzonego przez Wykonawcę Harmonogramu;</w:t>
      </w:r>
    </w:p>
    <w:p w14:paraId="772D8288" w14:textId="77777777" w:rsidR="00003ACF" w:rsidRPr="00EB6E78" w:rsidRDefault="00FF3D8A" w:rsidP="00003ACF">
      <w:pPr>
        <w:widowControl w:val="0"/>
        <w:numPr>
          <w:ilvl w:val="8"/>
          <w:numId w:val="21"/>
        </w:numPr>
        <w:tabs>
          <w:tab w:val="left" w:pos="858"/>
        </w:tabs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udziału w </w:t>
      </w:r>
      <w:r w:rsidR="007601C8" w:rsidRPr="00EB6E78">
        <w:rPr>
          <w:rFonts w:eastAsia="Arial" w:cstheme="minorHAnsi"/>
          <w:color w:val="000000"/>
          <w:lang w:eastAsia="pl-PL"/>
        </w:rPr>
        <w:t>przekazaniu</w:t>
      </w:r>
      <w:r w:rsidRPr="00EB6E78">
        <w:rPr>
          <w:rFonts w:eastAsia="Arial" w:cstheme="minorHAnsi"/>
          <w:color w:val="000000"/>
          <w:lang w:eastAsia="pl-PL"/>
        </w:rPr>
        <w:t xml:space="preserve"> terenu budowy;</w:t>
      </w:r>
    </w:p>
    <w:p w14:paraId="02F62D64" w14:textId="77777777" w:rsidR="00003ACF" w:rsidRPr="00EB6E78" w:rsidRDefault="00FF3D8A" w:rsidP="00003ACF">
      <w:pPr>
        <w:widowControl w:val="0"/>
        <w:numPr>
          <w:ilvl w:val="8"/>
          <w:numId w:val="21"/>
        </w:numPr>
        <w:tabs>
          <w:tab w:val="left" w:pos="863"/>
        </w:tabs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lastRenderedPageBreak/>
        <w:t xml:space="preserve">reprezentowania Zamawiającego na budowie przez sprawowanie kontroli zgodności jej realizacji z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Pr="00EB6E78">
        <w:rPr>
          <w:rFonts w:eastAsia="Arial" w:cstheme="minorHAnsi"/>
          <w:color w:val="000000"/>
          <w:lang w:eastAsia="pl-PL"/>
        </w:rPr>
        <w:t>mową, Dokumentacją projektową,</w:t>
      </w:r>
      <w:r w:rsidR="00AC7B4D" w:rsidRPr="00EB6E78">
        <w:rPr>
          <w:rFonts w:eastAsia="Arial" w:cstheme="minorHAnsi"/>
          <w:color w:val="000000"/>
          <w:lang w:eastAsia="pl-PL"/>
        </w:rPr>
        <w:t xml:space="preserve"> pozwoleniem na budowę, pozwoleniem na prowadzenie robót budowlanych w obiekcie objętym ochroną konserwatorską,</w:t>
      </w:r>
      <w:r w:rsidRPr="00EB6E78">
        <w:rPr>
          <w:rFonts w:eastAsia="Arial" w:cstheme="minorHAnsi"/>
          <w:color w:val="000000"/>
          <w:lang w:eastAsia="pl-PL"/>
        </w:rPr>
        <w:t xml:space="preserve"> przepisami i obowiązującymi Polskimi Normami oraz zasadami wiedzy technicznej;</w:t>
      </w:r>
    </w:p>
    <w:p w14:paraId="1B7CF0D1" w14:textId="146A97DC" w:rsidR="00003ACF" w:rsidRPr="00EB6E78" w:rsidRDefault="00FF3D8A" w:rsidP="00003ACF">
      <w:pPr>
        <w:widowControl w:val="0"/>
        <w:numPr>
          <w:ilvl w:val="8"/>
          <w:numId w:val="21"/>
        </w:numPr>
        <w:tabs>
          <w:tab w:val="left" w:pos="858"/>
        </w:tabs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sprawdzania jakości wykonywanych robót, wbudowanych materiałów oraz zamontowanych urządzeń, a w szczególności zapobiegania zastosowaniu materiałów/urządzeń wadliwych </w:t>
      </w:r>
      <w:r w:rsidR="00C82439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i niedopuszczonych do obrot</w:t>
      </w:r>
      <w:r w:rsidR="00672BA3" w:rsidRPr="00EB6E78">
        <w:rPr>
          <w:rFonts w:eastAsia="Arial" w:cstheme="minorHAnsi"/>
          <w:color w:val="000000"/>
          <w:lang w:eastAsia="pl-PL"/>
        </w:rPr>
        <w:t xml:space="preserve">u oraz stosowania </w:t>
      </w:r>
      <w:r w:rsidRPr="00EB6E78">
        <w:rPr>
          <w:rFonts w:eastAsia="Arial" w:cstheme="minorHAnsi"/>
          <w:color w:val="000000"/>
          <w:lang w:eastAsia="pl-PL"/>
        </w:rPr>
        <w:t>w budownictwie;</w:t>
      </w:r>
    </w:p>
    <w:p w14:paraId="2583B825" w14:textId="77777777" w:rsidR="00003ACF" w:rsidRPr="00EB6E78" w:rsidRDefault="00FF3D8A" w:rsidP="00003ACF">
      <w:pPr>
        <w:widowControl w:val="0"/>
        <w:numPr>
          <w:ilvl w:val="8"/>
          <w:numId w:val="21"/>
        </w:numPr>
        <w:tabs>
          <w:tab w:val="left" w:pos="863"/>
        </w:tabs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sprawdzania i odbioru robót budowlanych ulegających zakryciu lub zanikających;</w:t>
      </w:r>
    </w:p>
    <w:p w14:paraId="237AAA5A" w14:textId="77777777" w:rsidR="00003ACF" w:rsidRPr="00EB6E78" w:rsidRDefault="00FF3D8A" w:rsidP="00003ACF">
      <w:pPr>
        <w:widowControl w:val="0"/>
        <w:numPr>
          <w:ilvl w:val="8"/>
          <w:numId w:val="21"/>
        </w:numPr>
        <w:tabs>
          <w:tab w:val="left" w:pos="873"/>
        </w:tabs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uczestniczenie w próbach i odbiorach technicznych;</w:t>
      </w:r>
    </w:p>
    <w:p w14:paraId="466F039A" w14:textId="77777777" w:rsidR="00003ACF" w:rsidRPr="00EB6E78" w:rsidRDefault="00FF3D8A" w:rsidP="00003ACF">
      <w:pPr>
        <w:widowControl w:val="0"/>
        <w:numPr>
          <w:ilvl w:val="8"/>
          <w:numId w:val="21"/>
        </w:numPr>
        <w:tabs>
          <w:tab w:val="left" w:pos="873"/>
        </w:tabs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dokonania czynności odbioru częściowego robót, a w szczególności powierzonych Podwykonawcy lub dalszemu Podwykonawcy, na podstawie zaakceptowanej przez Zamawiającego umowy o podwykonawstwo, jeżeli stanowić one będą zakończone elementy określone w Harmonogramie;</w:t>
      </w:r>
    </w:p>
    <w:p w14:paraId="45684EE5" w14:textId="77777777" w:rsidR="00003ACF" w:rsidRPr="00EB6E78" w:rsidRDefault="00FF3D8A" w:rsidP="00003ACF">
      <w:pPr>
        <w:widowControl w:val="0"/>
        <w:numPr>
          <w:ilvl w:val="8"/>
          <w:numId w:val="21"/>
        </w:numPr>
        <w:tabs>
          <w:tab w:val="left" w:pos="873"/>
        </w:tabs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potwierdzania faktycznie wykonanych robót w dokumentach rozliczeniowych przekazywanych przez Wykonawcę Zamawiającemu;</w:t>
      </w:r>
    </w:p>
    <w:p w14:paraId="4DB9B05D" w14:textId="021A48D2" w:rsidR="00FF3D8A" w:rsidRPr="00EB6E78" w:rsidRDefault="00FF3D8A" w:rsidP="00003ACF">
      <w:pPr>
        <w:widowControl w:val="0"/>
        <w:numPr>
          <w:ilvl w:val="8"/>
          <w:numId w:val="21"/>
        </w:numPr>
        <w:tabs>
          <w:tab w:val="left" w:pos="873"/>
        </w:tabs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kontroli terminowości wykonania przedmiotu umowy i egzekwowania od Wykonawcy jego realizacji zgodnie z Harmonogramem;</w:t>
      </w:r>
    </w:p>
    <w:p w14:paraId="67AFCEFA" w14:textId="77777777" w:rsidR="00FF3D8A" w:rsidRPr="00EB6E78" w:rsidRDefault="00FF3D8A" w:rsidP="00003ACF">
      <w:pPr>
        <w:widowControl w:val="0"/>
        <w:numPr>
          <w:ilvl w:val="8"/>
          <w:numId w:val="21"/>
        </w:numPr>
        <w:spacing w:after="0"/>
        <w:ind w:left="567" w:right="20" w:hanging="425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udziału w naradach koordynacyjnych;</w:t>
      </w:r>
    </w:p>
    <w:p w14:paraId="5EA43BF0" w14:textId="0BE6FEE2" w:rsidR="00FF3D8A" w:rsidRPr="00EB6E78" w:rsidRDefault="00FF3D8A" w:rsidP="00003ACF">
      <w:pPr>
        <w:widowControl w:val="0"/>
        <w:numPr>
          <w:ilvl w:val="8"/>
          <w:numId w:val="21"/>
        </w:numPr>
        <w:spacing w:after="0"/>
        <w:ind w:left="567" w:right="20" w:hanging="425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rozstrzygania, w porozumieniu ze wszystkimi uczestnikami procesu budowlanego (Zamawiający, Wykonawca robót, Projektant</w:t>
      </w:r>
      <w:r w:rsidR="004B659C" w:rsidRPr="00EB6E78">
        <w:rPr>
          <w:rFonts w:eastAsia="Arial" w:cstheme="minorHAnsi"/>
          <w:color w:val="000000"/>
          <w:lang w:eastAsia="pl-PL"/>
        </w:rPr>
        <w:t>, Świętokrzyski Wojewódzki Konserwator Zabytków</w:t>
      </w:r>
      <w:r w:rsidRPr="00EB6E78">
        <w:rPr>
          <w:rFonts w:eastAsia="Arial" w:cstheme="minorHAnsi"/>
          <w:color w:val="000000"/>
          <w:lang w:eastAsia="pl-PL"/>
        </w:rPr>
        <w:t>), wątpliwości natury technicznej powstałych w trakcie realizacji budowy;</w:t>
      </w:r>
    </w:p>
    <w:p w14:paraId="587C0BFC" w14:textId="77777777" w:rsidR="00003ACF" w:rsidRPr="00EB6E78" w:rsidRDefault="00FF3D8A" w:rsidP="00003ACF">
      <w:pPr>
        <w:widowControl w:val="0"/>
        <w:numPr>
          <w:ilvl w:val="8"/>
          <w:numId w:val="21"/>
        </w:numPr>
        <w:spacing w:after="0"/>
        <w:ind w:left="567" w:right="20" w:hanging="425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</w:t>
      </w:r>
      <w:r w:rsidR="00C509DD" w:rsidRPr="00EB6E78">
        <w:rPr>
          <w:rFonts w:eastAsia="Arial" w:cstheme="minorHAnsi"/>
          <w:color w:val="000000"/>
          <w:lang w:eastAsia="pl-PL"/>
        </w:rPr>
        <w:t xml:space="preserve">otwierdzania w Dzienniku Budowy </w:t>
      </w:r>
      <w:r w:rsidRPr="00EB6E78">
        <w:rPr>
          <w:rFonts w:eastAsia="Arial" w:cstheme="minorHAnsi"/>
          <w:color w:val="000000"/>
          <w:lang w:eastAsia="pl-PL"/>
        </w:rPr>
        <w:t>zapisów Kierownika Budowy w trakcie realizacji budowy oraz jej gotowości do odbioru;</w:t>
      </w:r>
    </w:p>
    <w:p w14:paraId="2D39670A" w14:textId="77777777" w:rsidR="00003ACF" w:rsidRPr="00EB6E78" w:rsidRDefault="00FF3D8A" w:rsidP="00003ACF">
      <w:pPr>
        <w:widowControl w:val="0"/>
        <w:numPr>
          <w:ilvl w:val="8"/>
          <w:numId w:val="21"/>
        </w:numPr>
        <w:spacing w:after="0"/>
        <w:ind w:left="567" w:right="20" w:hanging="425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sprawdzenia przed przekazaniem Zamawiającemu, sporządzonej przez Wykonawcę dokumentacji powykonawczej;</w:t>
      </w:r>
    </w:p>
    <w:p w14:paraId="7FA956F0" w14:textId="77777777" w:rsidR="00003ACF" w:rsidRPr="00EB6E78" w:rsidRDefault="00FF3D8A" w:rsidP="00003ACF">
      <w:pPr>
        <w:widowControl w:val="0"/>
        <w:numPr>
          <w:ilvl w:val="8"/>
          <w:numId w:val="21"/>
        </w:numPr>
        <w:spacing w:after="0"/>
        <w:ind w:left="567" w:right="20" w:hanging="425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sprawdzenia faktury Wykonawcy oraz dokumentów załączonych do rozliczenia robót;</w:t>
      </w:r>
    </w:p>
    <w:p w14:paraId="5A5C4988" w14:textId="77777777" w:rsidR="00003ACF" w:rsidRPr="00EB6E78" w:rsidRDefault="00FF3D8A" w:rsidP="00003ACF">
      <w:pPr>
        <w:widowControl w:val="0"/>
        <w:numPr>
          <w:ilvl w:val="8"/>
          <w:numId w:val="21"/>
        </w:numPr>
        <w:spacing w:after="0"/>
        <w:ind w:left="567" w:right="20" w:hanging="425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potwierdzenia, że roboty zostały wykonane zgodnie z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Pr="00EB6E78">
        <w:rPr>
          <w:rFonts w:eastAsia="Arial" w:cstheme="minorHAnsi"/>
          <w:color w:val="000000"/>
          <w:lang w:eastAsia="pl-PL"/>
        </w:rPr>
        <w:t>mową, a materiały zostały wbudowane oraz urządzenia zostały zamontowane;</w:t>
      </w:r>
    </w:p>
    <w:p w14:paraId="469191EC" w14:textId="77777777" w:rsidR="00003ACF" w:rsidRPr="00EB6E78" w:rsidRDefault="00FF3D8A" w:rsidP="00003ACF">
      <w:pPr>
        <w:widowControl w:val="0"/>
        <w:numPr>
          <w:ilvl w:val="8"/>
          <w:numId w:val="21"/>
        </w:numPr>
        <w:spacing w:after="0"/>
        <w:ind w:left="567" w:right="20" w:hanging="425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uczestniczenia w odbiorze końcowym;</w:t>
      </w:r>
    </w:p>
    <w:p w14:paraId="68A808C8" w14:textId="77777777" w:rsidR="00003ACF" w:rsidRPr="00EB6E78" w:rsidRDefault="00FF3D8A" w:rsidP="00003ACF">
      <w:pPr>
        <w:widowControl w:val="0"/>
        <w:numPr>
          <w:ilvl w:val="8"/>
          <w:numId w:val="21"/>
        </w:numPr>
        <w:spacing w:after="0"/>
        <w:ind w:left="567" w:right="20" w:hanging="425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potwierdzenia usunięcia wad i usterek stwierdzonych podczas dokonywania odbioru końcowego;</w:t>
      </w:r>
    </w:p>
    <w:p w14:paraId="7039566E" w14:textId="0F0C5F13" w:rsidR="00FF3D8A" w:rsidRPr="00EB6E78" w:rsidRDefault="00FF3D8A" w:rsidP="00003ACF">
      <w:pPr>
        <w:widowControl w:val="0"/>
        <w:numPr>
          <w:ilvl w:val="8"/>
          <w:numId w:val="21"/>
        </w:numPr>
        <w:spacing w:after="0"/>
        <w:ind w:left="567" w:right="20" w:hanging="425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informowania na piśmie Zamawiającego o stwierdzeniu wykonywania robót budowlanych na budowie przez Podwykonawcę, który nie został zaakceptowany przez Zamawiającego.</w:t>
      </w:r>
    </w:p>
    <w:p w14:paraId="62B59B4A" w14:textId="7B3FC5A8" w:rsidR="00FF3D8A" w:rsidRPr="00EB6E78" w:rsidRDefault="00FF3D8A" w:rsidP="00003ACF">
      <w:pPr>
        <w:widowControl w:val="0"/>
        <w:numPr>
          <w:ilvl w:val="3"/>
          <w:numId w:val="33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Inspektor Nadzoru nie jest uprawniony i nie ma umocowania do zaciągania zobowiązań finansowych w imieniu Zamawiającego, w szczególności do akceptacji robót dodatkowych </w:t>
      </w:r>
      <w:r w:rsidRPr="00EB6E78">
        <w:rPr>
          <w:rFonts w:eastAsia="Arial" w:cstheme="minorHAnsi"/>
        </w:rPr>
        <w:br/>
        <w:t xml:space="preserve">lub powodujących zmianę kosztów, wobec Wykonawcy lub Podwykonawcy </w:t>
      </w:r>
      <w:r w:rsidR="004B659C" w:rsidRPr="00EB6E78">
        <w:rPr>
          <w:rFonts w:eastAsia="Arial" w:cstheme="minorHAnsi"/>
        </w:rPr>
        <w:t xml:space="preserve">prac termomodernizacyjnych, konserwatorskich, restauratorskich </w:t>
      </w:r>
      <w:r w:rsidR="002F4DCD" w:rsidRPr="00EB6E78">
        <w:rPr>
          <w:rFonts w:eastAsia="Arial" w:cstheme="minorHAnsi"/>
        </w:rPr>
        <w:t>oraz</w:t>
      </w:r>
      <w:r w:rsidR="004B659C" w:rsidRPr="00EB6E78">
        <w:rPr>
          <w:rFonts w:eastAsia="Arial" w:cstheme="minorHAnsi"/>
        </w:rPr>
        <w:t xml:space="preserve"> robót budowlanych</w:t>
      </w:r>
      <w:r w:rsidR="002F4DCD" w:rsidRPr="00EB6E78">
        <w:rPr>
          <w:rFonts w:eastAsia="Arial" w:cstheme="minorHAnsi"/>
        </w:rPr>
        <w:t>, a także</w:t>
      </w:r>
      <w:r w:rsidRPr="00EB6E78">
        <w:rPr>
          <w:rFonts w:eastAsia="Arial" w:cstheme="minorHAnsi"/>
        </w:rPr>
        <w:t xml:space="preserve"> innych uczestników procesu inwestycyjnego – bez pisemnego, pod rygorem nieważności, uprzedniego zatwierdzenia takiego zobowiązania przez Zamawiającego. Inspektor Nadzoru nie ma upoważnienia do zwolnienia Wykonawcy</w:t>
      </w:r>
      <w:r w:rsidR="002F4DCD" w:rsidRPr="00EB6E78">
        <w:rPr>
          <w:rFonts w:eastAsia="Arial" w:cstheme="minorHAnsi"/>
        </w:rPr>
        <w:t xml:space="preserve"> prac termomodernizacyjnych, konserwatorskich, restauratorskich oraz robót budowlanych</w:t>
      </w:r>
      <w:r w:rsidRPr="00EB6E78">
        <w:rPr>
          <w:rFonts w:eastAsia="Arial" w:cstheme="minorHAnsi"/>
        </w:rPr>
        <w:t xml:space="preserve"> z jakichkolwiek jego zobowiązań wynikających z umowy pomiędzy Wykonawcą </w:t>
      </w:r>
      <w:r w:rsidR="002F4DCD" w:rsidRPr="00EB6E78">
        <w:rPr>
          <w:rFonts w:eastAsia="Arial" w:cstheme="minorHAnsi"/>
        </w:rPr>
        <w:t xml:space="preserve">prac termomodernizacyjnych, konserwatorskich, restauratorskich oraz robót budowlanych </w:t>
      </w:r>
      <w:r w:rsidRPr="00EB6E78">
        <w:rPr>
          <w:rFonts w:eastAsia="Arial" w:cstheme="minorHAnsi"/>
        </w:rPr>
        <w:t>a Zamawiającym.</w:t>
      </w:r>
    </w:p>
    <w:p w14:paraId="6C136449" w14:textId="77777777" w:rsidR="00FF3D8A" w:rsidRPr="00EB6E78" w:rsidRDefault="00FF3D8A" w:rsidP="004E1AD7">
      <w:pPr>
        <w:keepNext/>
        <w:keepLines/>
        <w:widowControl w:val="0"/>
        <w:spacing w:after="0"/>
        <w:ind w:left="20"/>
        <w:jc w:val="center"/>
        <w:outlineLvl w:val="3"/>
        <w:rPr>
          <w:rFonts w:eastAsia="Times New Roman" w:cstheme="minorHAnsi"/>
          <w:color w:val="000000"/>
          <w:shd w:val="clear" w:color="auto" w:fill="FFFFFF"/>
        </w:rPr>
      </w:pPr>
      <w:bookmarkStart w:id="22" w:name="bookmark29"/>
    </w:p>
    <w:p w14:paraId="3EFB2EC5" w14:textId="77777777" w:rsidR="00FF3D8A" w:rsidRPr="00EB6E78" w:rsidRDefault="00FF3D8A" w:rsidP="004E1AD7">
      <w:pPr>
        <w:keepNext/>
        <w:keepLines/>
        <w:widowControl w:val="0"/>
        <w:spacing w:after="0"/>
        <w:ind w:left="20"/>
        <w:jc w:val="center"/>
        <w:outlineLvl w:val="3"/>
        <w:rPr>
          <w:rFonts w:cstheme="minorHAnsi"/>
          <w:b/>
        </w:rPr>
      </w:pPr>
      <w:r w:rsidRPr="00EB6E78">
        <w:rPr>
          <w:rFonts w:eastAsia="Times New Roman" w:cstheme="minorHAnsi"/>
          <w:b/>
          <w:color w:val="000000"/>
          <w:shd w:val="clear" w:color="auto" w:fill="FFFFFF"/>
        </w:rPr>
        <w:t>§ 1</w:t>
      </w:r>
      <w:bookmarkEnd w:id="22"/>
      <w:r w:rsidRPr="00EB6E78">
        <w:rPr>
          <w:rFonts w:eastAsia="Times New Roman" w:cstheme="minorHAnsi"/>
          <w:b/>
          <w:color w:val="000000"/>
          <w:shd w:val="clear" w:color="auto" w:fill="FFFFFF"/>
        </w:rPr>
        <w:t>5</w:t>
      </w:r>
    </w:p>
    <w:p w14:paraId="453E04EC" w14:textId="77777777" w:rsidR="00FF3D8A" w:rsidRPr="00EB6E78" w:rsidRDefault="00FF3D8A" w:rsidP="004E1AD7">
      <w:pPr>
        <w:widowControl w:val="0"/>
        <w:spacing w:after="0"/>
        <w:ind w:left="2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r w:rsidRPr="00EB6E78">
        <w:rPr>
          <w:rFonts w:eastAsia="Arial" w:cstheme="minorHAnsi"/>
          <w:b/>
          <w:color w:val="000000"/>
          <w:u w:val="single"/>
          <w:lang w:eastAsia="pl-PL"/>
        </w:rPr>
        <w:t>Odbiór końcowy przedmiotu umowy przez Zamawiającego</w:t>
      </w:r>
    </w:p>
    <w:p w14:paraId="774FA4E7" w14:textId="77777777" w:rsidR="00FF3D8A" w:rsidRPr="00EB6E78" w:rsidRDefault="00FF3D8A" w:rsidP="004E1AD7">
      <w:pPr>
        <w:widowControl w:val="0"/>
        <w:spacing w:after="0"/>
        <w:ind w:left="20"/>
        <w:jc w:val="center"/>
        <w:rPr>
          <w:rFonts w:eastAsia="Arial" w:cstheme="minorHAnsi"/>
          <w:b/>
          <w:color w:val="000000"/>
          <w:u w:val="single"/>
          <w:lang w:eastAsia="pl-PL"/>
        </w:rPr>
      </w:pPr>
    </w:p>
    <w:p w14:paraId="45762396" w14:textId="38371B70" w:rsidR="00FF3D8A" w:rsidRPr="00EB6E78" w:rsidRDefault="00FF3D8A" w:rsidP="00003ACF">
      <w:pPr>
        <w:widowControl w:val="0"/>
        <w:numPr>
          <w:ilvl w:val="3"/>
          <w:numId w:val="3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ramach przygotowania przedmiotu zamówienia do odbioru</w:t>
      </w:r>
      <w:r w:rsidR="00B45FF1" w:rsidRPr="00EB6E78">
        <w:rPr>
          <w:rFonts w:eastAsia="Arial" w:cstheme="minorHAnsi"/>
        </w:rPr>
        <w:t xml:space="preserve"> końcowego</w:t>
      </w:r>
      <w:r w:rsidRPr="00EB6E78">
        <w:rPr>
          <w:rFonts w:eastAsia="Arial" w:cstheme="minorHAnsi"/>
        </w:rPr>
        <w:t xml:space="preserve"> Wykonawca jest </w:t>
      </w:r>
      <w:r w:rsidRPr="00EB6E78">
        <w:rPr>
          <w:rFonts w:eastAsia="Arial" w:cstheme="minorHAnsi"/>
        </w:rPr>
        <w:lastRenderedPageBreak/>
        <w:t>obowiązany w szczególności do:</w:t>
      </w:r>
    </w:p>
    <w:p w14:paraId="3C769798" w14:textId="77777777" w:rsidR="00003ACF" w:rsidRPr="00EB6E78" w:rsidRDefault="00FF3D8A" w:rsidP="00003ACF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23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demontażu i wywiezienia z terenu budowy wszystkich elementów zagospodarowania terenu budowy dostarczonych przez Wykonawcę – wg wskazań i w terminie uzgodnionym </w:t>
      </w:r>
      <w:r w:rsidR="007601C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 xml:space="preserve">z Inspektorem Nadzoru (po zakończeniu wykonywania przedmiotu umowy) oraz sprzątania </w:t>
      </w:r>
      <w:r w:rsidR="007601C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po zakończeniu robót;</w:t>
      </w:r>
    </w:p>
    <w:p w14:paraId="3EA34B41" w14:textId="77777777" w:rsidR="00003ACF" w:rsidRPr="00EB6E78" w:rsidRDefault="00FF3D8A" w:rsidP="00003ACF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23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dostawy i montażu wyposażenia oraz dostawy i rozmieszczenia urządzeń towarzyszących;</w:t>
      </w:r>
    </w:p>
    <w:p w14:paraId="4BAC5134" w14:textId="77777777" w:rsidR="00003ACF" w:rsidRPr="00EB6E78" w:rsidRDefault="00FF3D8A" w:rsidP="00003ACF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23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przygotowania kompletnych dokumentów odbiorowych, zweryfikowany</w:t>
      </w:r>
      <w:r w:rsidR="00672BA3" w:rsidRPr="00EB6E78">
        <w:rPr>
          <w:rFonts w:eastAsia="Arial" w:cstheme="minorHAnsi"/>
          <w:color w:val="000000"/>
          <w:lang w:eastAsia="pl-PL"/>
        </w:rPr>
        <w:t xml:space="preserve">ch </w:t>
      </w:r>
      <w:r w:rsidRPr="00EB6E78">
        <w:rPr>
          <w:rFonts w:eastAsia="Arial" w:cstheme="minorHAnsi"/>
          <w:color w:val="000000"/>
          <w:lang w:eastAsia="pl-PL"/>
        </w:rPr>
        <w:t>i zatwierdzonych przez Inspektora Nadzoru;</w:t>
      </w:r>
    </w:p>
    <w:p w14:paraId="32C3B452" w14:textId="77777777" w:rsidR="00003ACF" w:rsidRPr="00EB6E78" w:rsidRDefault="00FF3D8A" w:rsidP="00003ACF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23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opracowania algorytmu działania urządzeń oraz scenariusza ochrony p</w:t>
      </w:r>
      <w:r w:rsidR="00672BA3" w:rsidRPr="00EB6E78">
        <w:rPr>
          <w:rFonts w:eastAsia="Arial" w:cstheme="minorHAnsi"/>
          <w:color w:val="000000"/>
          <w:lang w:eastAsia="pl-PL"/>
        </w:rPr>
        <w:t xml:space="preserve">poż. wraz </w:t>
      </w:r>
      <w:r w:rsidR="007601C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z uzgodnieniem go z Państwową Strażą Pożarną oraz Instrukcji Bezpieczeństwa Pożarowego – jeśli jest wymagane;</w:t>
      </w:r>
    </w:p>
    <w:p w14:paraId="0E8F75A5" w14:textId="77777777" w:rsidR="00003ACF" w:rsidRPr="00EB6E78" w:rsidRDefault="00FF3D8A" w:rsidP="00003ACF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23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przeprowadzenia szkoleń dla pracowników</w:t>
      </w:r>
      <w:r w:rsidR="009761CC" w:rsidRPr="00EB6E78">
        <w:rPr>
          <w:rFonts w:eastAsia="Arial" w:cstheme="minorHAnsi"/>
          <w:color w:val="000000"/>
          <w:lang w:eastAsia="pl-PL"/>
        </w:rPr>
        <w:t>,</w:t>
      </w:r>
      <w:r w:rsidR="00672BA3" w:rsidRPr="00EB6E78">
        <w:rPr>
          <w:rFonts w:eastAsia="Arial" w:cstheme="minorHAnsi"/>
          <w:color w:val="000000"/>
          <w:lang w:eastAsia="pl-PL"/>
        </w:rPr>
        <w:t xml:space="preserve"> </w:t>
      </w:r>
      <w:r w:rsidRPr="00EB6E78">
        <w:rPr>
          <w:rFonts w:eastAsia="Arial" w:cstheme="minorHAnsi"/>
          <w:color w:val="000000"/>
          <w:lang w:eastAsia="pl-PL"/>
        </w:rPr>
        <w:t>wskazanych przez Zamawiającego w zakresie obsługi z</w:t>
      </w:r>
      <w:r w:rsidR="00672BA3" w:rsidRPr="00EB6E78">
        <w:rPr>
          <w:rFonts w:eastAsia="Arial" w:cstheme="minorHAnsi"/>
          <w:color w:val="000000"/>
          <w:lang w:eastAsia="pl-PL"/>
        </w:rPr>
        <w:t xml:space="preserve">amontowanych urządzeń, systemów </w:t>
      </w:r>
      <w:r w:rsidRPr="00EB6E78">
        <w:rPr>
          <w:rFonts w:eastAsia="Arial" w:cstheme="minorHAnsi"/>
          <w:color w:val="000000"/>
          <w:lang w:eastAsia="pl-PL"/>
        </w:rPr>
        <w:t>i instalacji;</w:t>
      </w:r>
    </w:p>
    <w:p w14:paraId="05327720" w14:textId="77777777" w:rsidR="00003ACF" w:rsidRPr="00EB6E78" w:rsidRDefault="00FF3D8A" w:rsidP="00003ACF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23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przeprowadzenia rozruchu wszystkich instalacji i urządzeń;</w:t>
      </w:r>
    </w:p>
    <w:p w14:paraId="1B5CCD75" w14:textId="77777777" w:rsidR="00003ACF" w:rsidRPr="00EB6E78" w:rsidRDefault="00FF3D8A" w:rsidP="00003ACF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23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na wniosek Zamawiającego udziału i przeprowadzenia próbnych prezentacji</w:t>
      </w:r>
      <w:r w:rsidR="00672BA3" w:rsidRPr="00EB6E78">
        <w:rPr>
          <w:rFonts w:eastAsia="Arial" w:cstheme="minorHAnsi"/>
          <w:color w:val="000000"/>
          <w:lang w:eastAsia="pl-PL"/>
        </w:rPr>
        <w:t xml:space="preserve"> </w:t>
      </w:r>
      <w:r w:rsidRPr="00EB6E78">
        <w:rPr>
          <w:rFonts w:eastAsia="Arial" w:cstheme="minorHAnsi"/>
          <w:color w:val="000000"/>
          <w:lang w:eastAsia="pl-PL"/>
        </w:rPr>
        <w:t>z udziałem zamontowanego wyposażenia w obiektach;</w:t>
      </w:r>
    </w:p>
    <w:p w14:paraId="5A1AFA10" w14:textId="4E7C8DE8" w:rsidR="00FF3D8A" w:rsidRPr="00EB6E78" w:rsidRDefault="00FF3D8A" w:rsidP="00003ACF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23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przekazania Zamawiającemu oświadczenia Kierownika Budowy o:</w:t>
      </w:r>
    </w:p>
    <w:p w14:paraId="57F82761" w14:textId="5B72485D" w:rsidR="00C952B2" w:rsidRPr="00EB6E78" w:rsidRDefault="00FF3D8A" w:rsidP="00003ACF">
      <w:pPr>
        <w:widowControl w:val="0"/>
        <w:numPr>
          <w:ilvl w:val="0"/>
          <w:numId w:val="28"/>
        </w:numPr>
        <w:spacing w:after="0"/>
        <w:ind w:left="851" w:right="20" w:hanging="284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zgodności wykonania przedmiotu umowy z Dokumenta</w:t>
      </w:r>
      <w:r w:rsidR="00672BA3" w:rsidRPr="00EB6E78">
        <w:rPr>
          <w:rFonts w:eastAsia="Arial" w:cstheme="minorHAnsi"/>
          <w:color w:val="000000"/>
          <w:lang w:eastAsia="pl-PL"/>
        </w:rPr>
        <w:t>cją projektową</w:t>
      </w:r>
      <w:r w:rsidR="005A34C6" w:rsidRPr="00EB6E78">
        <w:rPr>
          <w:rFonts w:eastAsia="Arial" w:cstheme="minorHAnsi"/>
          <w:color w:val="000000"/>
          <w:lang w:eastAsia="pl-PL"/>
        </w:rPr>
        <w:t xml:space="preserve"> i warunkami pozwolenia na budowę, pozwoleniem na prowadzenie robót budowlanych w obiekcie objętym ochroną konserwatorską</w:t>
      </w:r>
      <w:r w:rsidR="00672BA3" w:rsidRPr="00EB6E78">
        <w:rPr>
          <w:rFonts w:eastAsia="Arial" w:cstheme="minorHAnsi"/>
          <w:color w:val="000000"/>
          <w:lang w:eastAsia="pl-PL"/>
        </w:rPr>
        <w:t>,</w:t>
      </w:r>
      <w:r w:rsidR="005A34C6" w:rsidRPr="00EB6E78">
        <w:rPr>
          <w:rFonts w:eastAsia="Arial" w:cstheme="minorHAnsi"/>
          <w:color w:val="000000"/>
          <w:lang w:eastAsia="pl-PL"/>
        </w:rPr>
        <w:t xml:space="preserve"> </w:t>
      </w:r>
      <w:r w:rsidR="00672BA3" w:rsidRPr="00EB6E78">
        <w:rPr>
          <w:rFonts w:eastAsia="Arial" w:cstheme="minorHAnsi"/>
          <w:color w:val="000000"/>
          <w:lang w:eastAsia="pl-PL"/>
        </w:rPr>
        <w:t xml:space="preserve">przepisami </w:t>
      </w:r>
      <w:r w:rsidRPr="00EB6E78">
        <w:rPr>
          <w:rFonts w:eastAsia="Arial" w:cstheme="minorHAnsi"/>
          <w:color w:val="000000"/>
          <w:lang w:eastAsia="pl-PL"/>
        </w:rPr>
        <w:t>i obowiązującymi Polskimi Normami,</w:t>
      </w:r>
    </w:p>
    <w:p w14:paraId="660B9FD5" w14:textId="77777777" w:rsidR="00FF3D8A" w:rsidRPr="00EB6E78" w:rsidRDefault="00FF3D8A" w:rsidP="00003ACF">
      <w:pPr>
        <w:widowControl w:val="0"/>
        <w:numPr>
          <w:ilvl w:val="0"/>
          <w:numId w:val="28"/>
        </w:numPr>
        <w:spacing w:after="0"/>
        <w:ind w:left="851" w:right="20" w:hanging="284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doprowadzeniu do należytego stanu i porządku terenu budowy, a także innego terenu wykorzystywanego przez Wykonawcę na potrzeby budowy;</w:t>
      </w:r>
    </w:p>
    <w:p w14:paraId="66FFA849" w14:textId="77777777" w:rsidR="00514FEF" w:rsidRPr="00EB6E78" w:rsidRDefault="00FF3D8A" w:rsidP="004E1AD7">
      <w:pPr>
        <w:widowControl w:val="0"/>
        <w:numPr>
          <w:ilvl w:val="0"/>
          <w:numId w:val="6"/>
        </w:numPr>
        <w:tabs>
          <w:tab w:val="left" w:pos="593"/>
        </w:tabs>
        <w:spacing w:after="0"/>
        <w:ind w:left="580" w:right="20" w:hanging="280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 ramach dokumentacji powykonawczej Wykonawca zobowiąz</w:t>
      </w:r>
      <w:r w:rsidR="007601C8" w:rsidRPr="00EB6E78">
        <w:rPr>
          <w:rFonts w:eastAsia="Arial" w:cstheme="minorHAnsi"/>
          <w:color w:val="000000"/>
          <w:lang w:eastAsia="pl-PL"/>
        </w:rPr>
        <w:t xml:space="preserve">any jest sporządzić  </w:t>
      </w:r>
      <w:r w:rsidRPr="00EB6E78">
        <w:rPr>
          <w:rFonts w:eastAsia="Arial" w:cstheme="minorHAnsi"/>
          <w:color w:val="000000"/>
          <w:lang w:eastAsia="pl-PL"/>
        </w:rPr>
        <w:t xml:space="preserve">i dostarczyć Zamawiającemu spis wszystkich instrukcji obsługi urządzeń instalacyjnych oraz ich kart gwarancyjnych. Do każdej instrukcji winien być dołączony opis najważniejszych czynności </w:t>
      </w:r>
      <w:r w:rsidR="0097327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i przeglądów eksploatacyjnych (z poda</w:t>
      </w:r>
      <w:r w:rsidR="00672BA3" w:rsidRPr="00EB6E78">
        <w:rPr>
          <w:rFonts w:eastAsia="Arial" w:cstheme="minorHAnsi"/>
          <w:color w:val="000000"/>
          <w:lang w:eastAsia="pl-PL"/>
        </w:rPr>
        <w:t xml:space="preserve">niem okresów </w:t>
      </w:r>
      <w:r w:rsidRPr="00EB6E78">
        <w:rPr>
          <w:rFonts w:eastAsia="Arial" w:cstheme="minorHAnsi"/>
          <w:color w:val="000000"/>
          <w:lang w:eastAsia="pl-PL"/>
        </w:rPr>
        <w:t>i obowiązkowych terminów ich przeprowadzania), materiałów</w:t>
      </w:r>
      <w:r w:rsidR="00672BA3" w:rsidRPr="00EB6E78">
        <w:rPr>
          <w:rFonts w:eastAsia="Arial" w:cstheme="minorHAnsi"/>
          <w:color w:val="000000"/>
          <w:lang w:eastAsia="pl-PL"/>
        </w:rPr>
        <w:t xml:space="preserve"> eksploatacyjnych </w:t>
      </w:r>
      <w:r w:rsidRPr="00EB6E78">
        <w:rPr>
          <w:rFonts w:eastAsia="Arial" w:cstheme="minorHAnsi"/>
          <w:color w:val="000000"/>
          <w:lang w:eastAsia="pl-PL"/>
        </w:rPr>
        <w:t xml:space="preserve">(z podaniem adresów ich dystrybutorów), adresów i kontaktów </w:t>
      </w:r>
      <w:r w:rsidR="00672BA3" w:rsidRPr="00EB6E78">
        <w:rPr>
          <w:rFonts w:eastAsia="Arial" w:cstheme="minorHAnsi"/>
          <w:color w:val="000000"/>
          <w:lang w:eastAsia="pl-PL"/>
        </w:rPr>
        <w:t xml:space="preserve">autoryzowanych </w:t>
      </w:r>
      <w:r w:rsidRPr="00EB6E78">
        <w:rPr>
          <w:rFonts w:eastAsia="Arial" w:cstheme="minorHAnsi"/>
          <w:color w:val="000000"/>
          <w:lang w:eastAsia="pl-PL"/>
        </w:rPr>
        <w:t>i wskazanych przez producentów tych urządzeń, firm dokonujących obsługi serwisowej oraz innych koniecznych działań użytkownika niezbę</w:t>
      </w:r>
      <w:r w:rsidR="00672BA3" w:rsidRPr="00EB6E78">
        <w:rPr>
          <w:rFonts w:eastAsia="Arial" w:cstheme="minorHAnsi"/>
          <w:color w:val="000000"/>
          <w:lang w:eastAsia="pl-PL"/>
        </w:rPr>
        <w:t xml:space="preserve">dnych do bezpiecznego </w:t>
      </w:r>
      <w:r w:rsidRPr="00EB6E78">
        <w:rPr>
          <w:rFonts w:eastAsia="Arial" w:cstheme="minorHAnsi"/>
          <w:color w:val="000000"/>
          <w:lang w:eastAsia="pl-PL"/>
        </w:rPr>
        <w:t>i bezawaryjnego eksploatowania instalacji i urządzeń. Opis ten winien zawierać wszystkie niezbędne informacje o działaniach niezbędnych do wykonania przez Zamawiającego w celu spełnienia warunków udzielonej gwarancji przez producenta urządzenia oraz zapewnić bezpieczne i bezawaryjne działanie. Wszystkie powyżej wymienione materiały stanowić będą elementy dokumentacji powykonawczej;</w:t>
      </w:r>
    </w:p>
    <w:p w14:paraId="58BBF9F5" w14:textId="77777777" w:rsidR="00003ACF" w:rsidRPr="00EB6E78" w:rsidRDefault="00FF3D8A" w:rsidP="00003ACF">
      <w:pPr>
        <w:widowControl w:val="0"/>
        <w:numPr>
          <w:ilvl w:val="0"/>
          <w:numId w:val="6"/>
        </w:numPr>
        <w:spacing w:after="0"/>
        <w:ind w:left="567" w:right="20" w:hanging="425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 ramach dokumentacji powykonawczej Wykonawca zobow</w:t>
      </w:r>
      <w:r w:rsidR="00672BA3" w:rsidRPr="00EB6E78">
        <w:rPr>
          <w:rFonts w:eastAsia="Arial" w:cstheme="minorHAnsi"/>
          <w:color w:val="000000"/>
          <w:lang w:eastAsia="pl-PL"/>
        </w:rPr>
        <w:t xml:space="preserve">iązany jest sporządzić </w:t>
      </w:r>
      <w:r w:rsidR="0097327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i dostarczyć Zamawiającemu</w:t>
      </w:r>
      <w:r w:rsidRPr="00EB6E78">
        <w:rPr>
          <w:rFonts w:eastAsia="Times New Roman" w:cstheme="minorHAnsi"/>
          <w:iCs/>
          <w:color w:val="000000"/>
          <w:lang w:eastAsia="pl-PL"/>
        </w:rPr>
        <w:t xml:space="preserve"> wykaz efektów rzeczowych uzupełniony o ich wartość, zgodnie ze wzorem przekazanym przez Zamawiającego, jeśli do złożenia takiego wykazu </w:t>
      </w:r>
      <w:r w:rsidR="0007335E" w:rsidRPr="00EB6E78">
        <w:rPr>
          <w:rFonts w:eastAsia="Times New Roman" w:cstheme="minorHAnsi"/>
          <w:iCs/>
          <w:color w:val="000000"/>
          <w:lang w:eastAsia="pl-PL"/>
        </w:rPr>
        <w:t>Zamawiający zobowiąże Wykonawcę;</w:t>
      </w:r>
    </w:p>
    <w:p w14:paraId="19BC275A" w14:textId="77777777" w:rsidR="00003ACF" w:rsidRPr="00EB6E78" w:rsidRDefault="00B840CC" w:rsidP="00003ACF">
      <w:pPr>
        <w:widowControl w:val="0"/>
        <w:numPr>
          <w:ilvl w:val="0"/>
          <w:numId w:val="6"/>
        </w:numPr>
        <w:spacing w:after="0"/>
        <w:ind w:left="567" w:right="20" w:hanging="425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Times New Roman" w:cstheme="minorHAnsi"/>
          <w:iCs/>
          <w:color w:val="000000"/>
          <w:lang w:eastAsia="pl-PL"/>
        </w:rPr>
        <w:t>przekazania inwentaryzacji geodezyjnej powykonawczej z potwierdzeniem złożenia jej do zaewidencjonowania w powiatowym Ośrodku Geodezji;</w:t>
      </w:r>
    </w:p>
    <w:p w14:paraId="79D9A0CD" w14:textId="77777777" w:rsidR="00003ACF" w:rsidRPr="00EB6E78" w:rsidRDefault="00E83DB1" w:rsidP="00003ACF">
      <w:pPr>
        <w:widowControl w:val="0"/>
        <w:numPr>
          <w:ilvl w:val="0"/>
          <w:numId w:val="6"/>
        </w:numPr>
        <w:spacing w:after="0"/>
        <w:ind w:left="567" w:right="20" w:hanging="425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Times New Roman" w:cstheme="minorHAnsi"/>
          <w:iCs/>
          <w:color w:val="000000"/>
          <w:lang w:eastAsia="pl-PL"/>
        </w:rPr>
        <w:t>przekazania Zamawiającemu prawomocnego pozwolenia na użytkowanie (o ile jest wymagane zgodnie z obowiązującymi przepisami prawa);</w:t>
      </w:r>
    </w:p>
    <w:p w14:paraId="43AED46D" w14:textId="77777777" w:rsidR="00003ACF" w:rsidRPr="00EB6E78" w:rsidRDefault="00FF3D8A" w:rsidP="00003ACF">
      <w:pPr>
        <w:widowControl w:val="0"/>
        <w:numPr>
          <w:ilvl w:val="0"/>
          <w:numId w:val="6"/>
        </w:numPr>
        <w:spacing w:after="0"/>
        <w:ind w:left="567" w:right="20" w:hanging="425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wykonania dokumentacji powykonawczej w 3 egz. w wersji papierowej i 1 egz. w wersji elektronicznej na płytach CD/DVD, zgodnie z uzgodnionym zapotrzebowaniem Zamawiającego.</w:t>
      </w:r>
    </w:p>
    <w:p w14:paraId="66B8AC92" w14:textId="16EAAB00" w:rsidR="00420FE4" w:rsidRPr="00EB6E78" w:rsidRDefault="00420FE4" w:rsidP="00003ACF">
      <w:pPr>
        <w:widowControl w:val="0"/>
        <w:numPr>
          <w:ilvl w:val="0"/>
          <w:numId w:val="6"/>
        </w:numPr>
        <w:spacing w:after="0"/>
        <w:ind w:left="567" w:right="20" w:hanging="425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cstheme="minorHAnsi"/>
          <w:iCs/>
        </w:rPr>
        <w:t>opracowania dokumentacji przebiegu prac konserwatorskich, badań i odkryć stratygraficznych na ustalenie pierwotnej kolorystyki wnętrz, przez konserwatora dzieł sztuki i przekazanie jej ŚWKZ w Kielcach w terminie do 3 miesięcy od dnia zakończenia tych prac;</w:t>
      </w:r>
    </w:p>
    <w:p w14:paraId="7EABFE4A" w14:textId="77777777" w:rsidR="00FF3D8A" w:rsidRPr="00EB6E78" w:rsidRDefault="00FF3D8A" w:rsidP="00003ACF">
      <w:pPr>
        <w:widowControl w:val="0"/>
        <w:numPr>
          <w:ilvl w:val="3"/>
          <w:numId w:val="3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Zgłoszenie do Odbioru końcowego:</w:t>
      </w:r>
    </w:p>
    <w:p w14:paraId="3CECF669" w14:textId="5D068AB0" w:rsidR="00003ACF" w:rsidRPr="00EB6E78" w:rsidRDefault="00CF0FD0" w:rsidP="00003ACF">
      <w:pPr>
        <w:pStyle w:val="Akapitzlist"/>
        <w:widowControl w:val="0"/>
        <w:numPr>
          <w:ilvl w:val="4"/>
          <w:numId w:val="22"/>
        </w:numPr>
        <w:spacing w:after="0"/>
        <w:ind w:left="567" w:hanging="283"/>
        <w:jc w:val="both"/>
        <w:rPr>
          <w:rFonts w:cstheme="minorHAnsi"/>
          <w:b/>
          <w:u w:val="single"/>
        </w:rPr>
      </w:pPr>
      <w:r w:rsidRPr="00EB6E78">
        <w:rPr>
          <w:rFonts w:eastAsia="Arial" w:cstheme="minorHAnsi"/>
        </w:rPr>
        <w:lastRenderedPageBreak/>
        <w:t xml:space="preserve">Wykonawca zgłasza pisemnie Zamawiającemu gotowość do odbioru końcowego (pismo potwierdzone przez Inspektora Nadzoru). </w:t>
      </w:r>
      <w:r w:rsidRPr="00EB6E78">
        <w:rPr>
          <w:rFonts w:cstheme="minorHAnsi"/>
        </w:rPr>
        <w:t>Do zgłoszenia gotowości do odbioru końcowego prac objętych przedmiotową umową, o którym mowa powyżej,</w:t>
      </w:r>
      <w:r w:rsidRPr="00EB6E78">
        <w:rPr>
          <w:rFonts w:cstheme="minorHAnsi"/>
          <w:b/>
        </w:rPr>
        <w:t xml:space="preserve"> </w:t>
      </w:r>
      <w:r w:rsidRPr="00EB6E78">
        <w:rPr>
          <w:rStyle w:val="Pogrubienie"/>
          <w:rFonts w:cstheme="minorHAnsi"/>
          <w:b w:val="0"/>
        </w:rPr>
        <w:t>Wykonawca dołączy kopię wpisu, potwierdzonego za zgodność z oryginałem w Dzienniku Budowy,</w:t>
      </w:r>
      <w:r w:rsidRPr="00EB6E78">
        <w:rPr>
          <w:rFonts w:cstheme="minorHAnsi"/>
          <w:b/>
        </w:rPr>
        <w:t xml:space="preserve"> </w:t>
      </w:r>
      <w:r w:rsidRPr="00EB6E78">
        <w:rPr>
          <w:rFonts w:cstheme="minorHAnsi"/>
        </w:rPr>
        <w:t xml:space="preserve">dokumentującego zakończenie robót/ dostaw/ montażu/ rozmieszczenia urządzeń. Wpis w Dzienniku Budowy stanowi </w:t>
      </w:r>
      <w:r w:rsidRPr="00EB6E78">
        <w:rPr>
          <w:rStyle w:val="Pogrubienie"/>
          <w:rFonts w:cstheme="minorHAnsi"/>
          <w:b w:val="0"/>
        </w:rPr>
        <w:t>dokument uzupełniający</w:t>
      </w:r>
      <w:r w:rsidRPr="00EB6E78">
        <w:rPr>
          <w:rFonts w:cstheme="minorHAnsi"/>
        </w:rPr>
        <w:t xml:space="preserve">, potwierdzający faktyczne zakończenie robót, który winien być </w:t>
      </w:r>
      <w:r w:rsidRPr="00EB6E78">
        <w:rPr>
          <w:rStyle w:val="Pogrubienie"/>
          <w:rFonts w:cstheme="minorHAnsi"/>
          <w:b w:val="0"/>
        </w:rPr>
        <w:t>potwierdzony przez Inspektora Nadzoru</w:t>
      </w:r>
      <w:r w:rsidRPr="00EB6E78">
        <w:rPr>
          <w:rFonts w:cstheme="minorHAnsi"/>
        </w:rPr>
        <w:t xml:space="preserve">. </w:t>
      </w:r>
      <w:r w:rsidRPr="00EB6E78">
        <w:rPr>
          <w:rFonts w:cstheme="minorHAnsi"/>
          <w:b/>
          <w:u w:val="single"/>
        </w:rPr>
        <w:t>Brak potwierdzenia przez Inspektora Nadzoru na zgłoszeniu</w:t>
      </w:r>
      <w:r w:rsidR="002113D2">
        <w:rPr>
          <w:rFonts w:cstheme="minorHAnsi"/>
          <w:b/>
          <w:u w:val="single"/>
        </w:rPr>
        <w:t xml:space="preserve"> lub </w:t>
      </w:r>
      <w:r w:rsidRPr="00EB6E78">
        <w:rPr>
          <w:rFonts w:cstheme="minorHAnsi"/>
          <w:b/>
          <w:u w:val="single"/>
        </w:rPr>
        <w:t>w Dzienniku Budowy zgodności zapisu ze stanem faktycznym skutkować będzie odmową Zamawiającego do przystąpienia do odbioru końcowego.</w:t>
      </w:r>
    </w:p>
    <w:p w14:paraId="17507172" w14:textId="77777777" w:rsidR="00003ACF" w:rsidRPr="00EB6E78" w:rsidRDefault="00FF3D8A" w:rsidP="00003ACF">
      <w:pPr>
        <w:pStyle w:val="Akapitzlist"/>
        <w:widowControl w:val="0"/>
        <w:numPr>
          <w:ilvl w:val="4"/>
          <w:numId w:val="22"/>
        </w:numPr>
        <w:spacing w:after="0"/>
        <w:ind w:left="567" w:hanging="283"/>
        <w:jc w:val="both"/>
        <w:rPr>
          <w:rFonts w:cstheme="minorHAnsi"/>
          <w:b/>
          <w:u w:val="single"/>
        </w:rPr>
      </w:pPr>
      <w:r w:rsidRPr="00EB6E78">
        <w:rPr>
          <w:rFonts w:eastAsia="Arial" w:cstheme="minorHAnsi"/>
        </w:rPr>
        <w:t>podstawą do zgłoszenia przez Wykonawcę gotowości do odbioru końcowego będzie faktyczne wykonanie robót, potwierdzonych w Dzienniku Budowy wpisem dokonanym przez Kierownika Budowy i Inspektora Nadzoru</w:t>
      </w:r>
      <w:r w:rsidR="00CF0FD0" w:rsidRPr="00EB6E78">
        <w:rPr>
          <w:rFonts w:eastAsia="Arial" w:cstheme="minorHAnsi"/>
        </w:rPr>
        <w:t xml:space="preserve"> oraz uzyskanie przez Wykonawcę na rzecz Zamawiającego prawomocnego pozwolenia na użytkowanie (o ile jest wymagane zgodnie z obowiązującymi przepisami prawa)</w:t>
      </w:r>
      <w:r w:rsidRPr="00EB6E78">
        <w:rPr>
          <w:rFonts w:eastAsia="Arial" w:cstheme="minorHAnsi"/>
        </w:rPr>
        <w:t>. Wymagany jest również wpis dokumentujący, że „wszystkie wbudowane w zakończony obiekt budowlany wyroby budowlane, szczególnie istotne dla bezpieczeństwa konstrukcji i bezpieczeństwa pożarowego, posiadają dokumenty potwierdzające ich dopuszczenie do obrotu i powszechnego stosowania", podpisany przez Kierownika Budowy i Inspektora Nadzoru</w:t>
      </w:r>
      <w:r w:rsidR="007776E3" w:rsidRPr="00EB6E78">
        <w:rPr>
          <w:rFonts w:eastAsia="Arial" w:cstheme="minorHAnsi"/>
        </w:rPr>
        <w:t>;</w:t>
      </w:r>
    </w:p>
    <w:p w14:paraId="0AD16DF9" w14:textId="77777777" w:rsidR="00003ACF" w:rsidRPr="00EB6E78" w:rsidRDefault="00FF3D8A" w:rsidP="00003ACF">
      <w:pPr>
        <w:pStyle w:val="Akapitzlist"/>
        <w:widowControl w:val="0"/>
        <w:numPr>
          <w:ilvl w:val="4"/>
          <w:numId w:val="22"/>
        </w:numPr>
        <w:spacing w:after="0"/>
        <w:ind w:left="567" w:hanging="283"/>
        <w:jc w:val="both"/>
        <w:rPr>
          <w:rFonts w:cstheme="minorHAnsi"/>
          <w:b/>
          <w:u w:val="single"/>
        </w:rPr>
      </w:pPr>
      <w:r w:rsidRPr="00EB6E78">
        <w:rPr>
          <w:rFonts w:eastAsia="Arial" w:cstheme="minorHAnsi"/>
        </w:rPr>
        <w:t xml:space="preserve">Zamawiający wyznaczy w ciągu 14 dni od </w:t>
      </w:r>
      <w:r w:rsidR="00672BA3" w:rsidRPr="00EB6E78">
        <w:rPr>
          <w:rFonts w:eastAsia="Arial" w:cstheme="minorHAnsi"/>
        </w:rPr>
        <w:t xml:space="preserve">daty pisemnego zawiadomienia go </w:t>
      </w:r>
      <w:r w:rsidRPr="00EB6E78">
        <w:rPr>
          <w:rFonts w:eastAsia="Arial" w:cstheme="minorHAnsi"/>
        </w:rPr>
        <w:t>o osiągnięciu gotowości do odbioru potwierdzonej przez Inspektora Nadzoru Odbiór Końcowy przedmiotu umowy, zawiadamiając o tym Wykonawcę. Z czynności odbioru zostanie spisany protokół końcowy odbioru przedmiotu zamówienia, zawierający wszelkie ustalenia dokonane w toku odbioru;</w:t>
      </w:r>
    </w:p>
    <w:p w14:paraId="7D7DFB89" w14:textId="6529ACA7" w:rsidR="00FF3D8A" w:rsidRPr="00EB6E78" w:rsidRDefault="0007335E" w:rsidP="00003ACF">
      <w:pPr>
        <w:pStyle w:val="Akapitzlist"/>
        <w:widowControl w:val="0"/>
        <w:numPr>
          <w:ilvl w:val="4"/>
          <w:numId w:val="22"/>
        </w:numPr>
        <w:spacing w:after="0"/>
        <w:ind w:left="567" w:hanging="283"/>
        <w:jc w:val="both"/>
        <w:rPr>
          <w:rFonts w:cstheme="minorHAnsi"/>
          <w:b/>
          <w:u w:val="single"/>
        </w:rPr>
      </w:pPr>
      <w:r w:rsidRPr="00EB6E78">
        <w:rPr>
          <w:rFonts w:eastAsia="Arial" w:cstheme="minorHAnsi"/>
        </w:rPr>
        <w:t>d</w:t>
      </w:r>
      <w:r w:rsidR="00FF3D8A" w:rsidRPr="00EB6E78">
        <w:rPr>
          <w:rFonts w:eastAsia="Arial" w:cstheme="minorHAnsi"/>
        </w:rPr>
        <w:t>o dnia zgłoszenia gotowości do odbioru końcowego Wykonawca jest zobowiązany skompletować i przekazać Zamawiającemu wszystkie dokumenty, pozwalające ocenić prawidłowe wykonanie przedmiotu umowy, czyli dokumentację odbiorową zaakceptowaną przez Inspektora Nadzoru.</w:t>
      </w:r>
    </w:p>
    <w:p w14:paraId="6527B64C" w14:textId="77777777" w:rsidR="00FF3D8A" w:rsidRPr="00EB6E78" w:rsidRDefault="00FF3D8A" w:rsidP="00003ACF">
      <w:pPr>
        <w:widowControl w:val="0"/>
        <w:numPr>
          <w:ilvl w:val="3"/>
          <w:numId w:val="3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Przed Odbiorem Końcowym Wykonawca przeprowadzi prz</w:t>
      </w:r>
      <w:r w:rsidR="00672BA3" w:rsidRPr="00EB6E78">
        <w:rPr>
          <w:rFonts w:eastAsia="Arial" w:cstheme="minorHAnsi"/>
        </w:rPr>
        <w:t xml:space="preserve">ewidziane niniejszą umową </w:t>
      </w:r>
      <w:r w:rsidR="0097327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i przepisami prawa próby techniczne, a na dzień rozpoczęcia czynności Odbioru Końcowego przedłoży Zamawiającemu w szczególności:</w:t>
      </w:r>
    </w:p>
    <w:p w14:paraId="4E67B482" w14:textId="77777777" w:rsidR="00003ACF" w:rsidRPr="00EB6E78" w:rsidRDefault="00FF3D8A" w:rsidP="00003ACF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oryginał Dziennika Budowy,</w:t>
      </w:r>
    </w:p>
    <w:p w14:paraId="6D4A29FB" w14:textId="77777777" w:rsidR="00003ACF" w:rsidRPr="00EB6E78" w:rsidRDefault="00FF3D8A" w:rsidP="00003ACF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oświadczenie Kierownika Budowy w zakresie określonym w ust. 1 pkt 8) powyżej,</w:t>
      </w:r>
    </w:p>
    <w:p w14:paraId="583CF49C" w14:textId="77777777" w:rsidR="00003ACF" w:rsidRPr="00EB6E78" w:rsidRDefault="00FF3D8A" w:rsidP="00003ACF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protokoły badań i prób technicznych,</w:t>
      </w:r>
    </w:p>
    <w:p w14:paraId="545C4622" w14:textId="77777777" w:rsidR="00003ACF" w:rsidRPr="00EB6E78" w:rsidRDefault="00F468B5" w:rsidP="00003ACF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inwentaryzację geodezyjną powykonawczą (zaewidencjonowaną),</w:t>
      </w:r>
    </w:p>
    <w:p w14:paraId="6B63F54E" w14:textId="77777777" w:rsidR="00003ACF" w:rsidRPr="00EB6E78" w:rsidRDefault="00FF3D8A" w:rsidP="00003ACF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dokumentację powykonawczą budowlaną</w:t>
      </w:r>
      <w:r w:rsidR="007776E3" w:rsidRPr="00EB6E78">
        <w:rPr>
          <w:rFonts w:eastAsia="Arial" w:cstheme="minorHAnsi"/>
          <w:color w:val="000000"/>
          <w:lang w:eastAsia="pl-PL"/>
        </w:rPr>
        <w:t>, w tym dokumentację wymaganą przez Świętokrzyskiego Wojewódzkiego Konserwatora Zabytków</w:t>
      </w:r>
      <w:r w:rsidRPr="00EB6E78">
        <w:rPr>
          <w:rFonts w:eastAsia="Arial" w:cstheme="minorHAnsi"/>
          <w:color w:val="000000"/>
          <w:lang w:eastAsia="pl-PL"/>
        </w:rPr>
        <w:t>,</w:t>
      </w:r>
    </w:p>
    <w:p w14:paraId="5DDEA36C" w14:textId="77777777" w:rsidR="00003ACF" w:rsidRPr="00EB6E78" w:rsidRDefault="007776E3" w:rsidP="00003ACF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dokumentację fotograficzną,</w:t>
      </w:r>
    </w:p>
    <w:p w14:paraId="748420DC" w14:textId="77777777" w:rsidR="00003ACF" w:rsidRPr="00EB6E78" w:rsidRDefault="00FF3D8A" w:rsidP="00003ACF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instrukcje obsługi i konserwacji zamontowanych urząd</w:t>
      </w:r>
      <w:r w:rsidR="00672BA3" w:rsidRPr="00EB6E78">
        <w:rPr>
          <w:rFonts w:eastAsia="Arial" w:cstheme="minorHAnsi"/>
          <w:color w:val="000000"/>
          <w:lang w:eastAsia="pl-PL"/>
        </w:rPr>
        <w:t>zeń,</w:t>
      </w:r>
    </w:p>
    <w:p w14:paraId="4CC61934" w14:textId="77777777" w:rsidR="00003ACF" w:rsidRPr="00EB6E78" w:rsidRDefault="00FF3D8A" w:rsidP="00003ACF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protokoły ze szkoleń,</w:t>
      </w:r>
    </w:p>
    <w:p w14:paraId="2E47C340" w14:textId="77777777" w:rsidR="00003ACF" w:rsidRPr="00EB6E78" w:rsidRDefault="00FF3D8A" w:rsidP="00003ACF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karty gwarancyjne producentów urządzeń i materiałów,</w:t>
      </w:r>
    </w:p>
    <w:p w14:paraId="47E78A2D" w14:textId="77777777" w:rsidR="00003ACF" w:rsidRPr="00EB6E78" w:rsidRDefault="00FF3D8A" w:rsidP="00003ACF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certyfikaty na znak bezpieczeństwa, certyfikaty zgodności lub </w:t>
      </w:r>
      <w:r w:rsidR="00672BA3" w:rsidRPr="00EB6E78">
        <w:rPr>
          <w:rFonts w:eastAsia="Arial" w:cstheme="minorHAnsi"/>
          <w:color w:val="000000"/>
          <w:lang w:eastAsia="pl-PL"/>
        </w:rPr>
        <w:t xml:space="preserve">deklaracje zgodności </w:t>
      </w:r>
      <w:r w:rsidRPr="00EB6E78">
        <w:rPr>
          <w:rFonts w:eastAsia="Arial" w:cstheme="minorHAnsi"/>
          <w:color w:val="000000"/>
          <w:lang w:eastAsia="pl-PL"/>
        </w:rPr>
        <w:t>z Polską Normą lub aprobatą techniczną, świadectwa jakości, atesty,</w:t>
      </w:r>
    </w:p>
    <w:p w14:paraId="5EE13333" w14:textId="77777777" w:rsidR="00003ACF" w:rsidRPr="00EB6E78" w:rsidRDefault="00FF3D8A" w:rsidP="00003ACF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końcowe rozliczenie robót,</w:t>
      </w:r>
    </w:p>
    <w:p w14:paraId="3F743A33" w14:textId="77777777" w:rsidR="00003ACF" w:rsidRPr="00EB6E78" w:rsidRDefault="00973278" w:rsidP="00003ACF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Times New Roman" w:cstheme="minorHAnsi"/>
          <w:color w:val="000000"/>
          <w:lang w:eastAsia="pl-PL"/>
        </w:rPr>
        <w:t>prawomocne pozwolenie na użytkowanie,</w:t>
      </w:r>
      <w:r w:rsidR="003576AC" w:rsidRPr="00EB6E78">
        <w:rPr>
          <w:rFonts w:eastAsia="Times New Roman" w:cstheme="minorHAnsi"/>
          <w:color w:val="000000"/>
          <w:lang w:eastAsia="pl-PL"/>
        </w:rPr>
        <w:t xml:space="preserve"> </w:t>
      </w:r>
      <w:r w:rsidR="004F4501" w:rsidRPr="00EB6E78">
        <w:rPr>
          <w:rFonts w:eastAsia="Times New Roman" w:cstheme="minorHAnsi"/>
          <w:color w:val="000000"/>
          <w:lang w:eastAsia="pl-PL"/>
        </w:rPr>
        <w:t>o ile jest wymagane zgodnie z obowiązującymi przepisami prawa,</w:t>
      </w:r>
      <w:r w:rsidRPr="00EB6E78">
        <w:rPr>
          <w:rFonts w:eastAsia="Times New Roman" w:cstheme="minorHAnsi"/>
          <w:color w:val="000000"/>
          <w:lang w:eastAsia="pl-PL"/>
        </w:rPr>
        <w:t xml:space="preserve"> </w:t>
      </w:r>
    </w:p>
    <w:p w14:paraId="29BC2AF1" w14:textId="5E2D0D7D" w:rsidR="00053120" w:rsidRPr="00387F1C" w:rsidRDefault="00053120" w:rsidP="00053120">
      <w:pPr>
        <w:widowControl w:val="0"/>
        <w:numPr>
          <w:ilvl w:val="0"/>
          <w:numId w:val="29"/>
        </w:numPr>
        <w:spacing w:after="0"/>
        <w:ind w:left="567" w:hanging="283"/>
        <w:jc w:val="both"/>
        <w:rPr>
          <w:rFonts w:eastAsia="Times New Roman" w:cstheme="minorHAnsi"/>
          <w:strike/>
          <w:color w:val="000000"/>
          <w:lang w:eastAsia="pl-PL"/>
        </w:rPr>
      </w:pPr>
      <w:r w:rsidRPr="00387F1C">
        <w:rPr>
          <w:rFonts w:eastAsia="Times New Roman" w:cstheme="minorHAnsi"/>
          <w:color w:val="000000"/>
          <w:lang w:eastAsia="pl-PL"/>
        </w:rPr>
        <w:t>w</w:t>
      </w:r>
      <w:r w:rsidRPr="00387F1C">
        <w:rPr>
          <w:rFonts w:eastAsia="Arial" w:cstheme="minorHAnsi"/>
          <w:color w:val="000000"/>
          <w:lang w:eastAsia="pl-PL"/>
        </w:rPr>
        <w:t xml:space="preserve"> zakresie dokumentacji powykonawczej, instrukcji, opracowań i innych utworów powstałych w związku z realizacją umowy Wykonawca przenosi na Zamawiającego autorskie prawa majątkowe z chwilą zapłaty wynagrodzenia za dany utwór, na następujących polach eksploatacji:</w:t>
      </w:r>
    </w:p>
    <w:p w14:paraId="32C81E7E" w14:textId="77777777" w:rsidR="00053120" w:rsidRPr="00387F1C" w:rsidRDefault="00053120" w:rsidP="00387F1C">
      <w:pPr>
        <w:widowControl w:val="0"/>
        <w:numPr>
          <w:ilvl w:val="0"/>
          <w:numId w:val="78"/>
        </w:numPr>
        <w:spacing w:after="0"/>
        <w:ind w:left="142"/>
        <w:jc w:val="both"/>
        <w:rPr>
          <w:rFonts w:eastAsia="Arial" w:cstheme="minorHAnsi"/>
          <w:color w:val="000000"/>
          <w:lang w:eastAsia="pl-PL"/>
        </w:rPr>
      </w:pPr>
      <w:r w:rsidRPr="00387F1C">
        <w:rPr>
          <w:rFonts w:eastAsia="Arial" w:cstheme="minorHAnsi"/>
          <w:color w:val="000000"/>
          <w:lang w:eastAsia="pl-PL"/>
        </w:rPr>
        <w:lastRenderedPageBreak/>
        <w:t>utrwalanie i zwielokrotnianie dowolną techniką;</w:t>
      </w:r>
    </w:p>
    <w:p w14:paraId="4246916E" w14:textId="77777777" w:rsidR="00053120" w:rsidRPr="00387F1C" w:rsidRDefault="00053120" w:rsidP="00387F1C">
      <w:pPr>
        <w:widowControl w:val="0"/>
        <w:numPr>
          <w:ilvl w:val="0"/>
          <w:numId w:val="78"/>
        </w:numPr>
        <w:spacing w:after="0"/>
        <w:ind w:left="142"/>
        <w:jc w:val="both"/>
        <w:rPr>
          <w:rFonts w:eastAsia="Arial" w:cstheme="minorHAnsi"/>
          <w:color w:val="000000"/>
          <w:lang w:eastAsia="pl-PL"/>
        </w:rPr>
      </w:pPr>
      <w:r w:rsidRPr="00387F1C">
        <w:rPr>
          <w:rFonts w:eastAsia="Arial" w:cstheme="minorHAnsi"/>
          <w:color w:val="000000"/>
          <w:lang w:eastAsia="pl-PL"/>
        </w:rPr>
        <w:t>wprowadzanie do pamięci komputera i systemów teleinformatycznych;</w:t>
      </w:r>
    </w:p>
    <w:p w14:paraId="2845F1A5" w14:textId="77777777" w:rsidR="00053120" w:rsidRPr="00387F1C" w:rsidRDefault="00053120" w:rsidP="00387F1C">
      <w:pPr>
        <w:widowControl w:val="0"/>
        <w:numPr>
          <w:ilvl w:val="0"/>
          <w:numId w:val="78"/>
        </w:numPr>
        <w:spacing w:after="0"/>
        <w:ind w:left="709" w:hanging="567"/>
        <w:jc w:val="both"/>
        <w:rPr>
          <w:rFonts w:eastAsia="Arial" w:cstheme="minorHAnsi"/>
          <w:color w:val="000000"/>
          <w:lang w:eastAsia="pl-PL"/>
        </w:rPr>
      </w:pPr>
      <w:r w:rsidRPr="00387F1C">
        <w:rPr>
          <w:rFonts w:eastAsia="Arial" w:cstheme="minorHAnsi"/>
          <w:color w:val="000000"/>
          <w:lang w:eastAsia="pl-PL"/>
        </w:rPr>
        <w:t>udostępnianie, wyświetlanie i odtwarzanie;</w:t>
      </w:r>
    </w:p>
    <w:p w14:paraId="1E5401C3" w14:textId="77777777" w:rsidR="00053120" w:rsidRPr="00387F1C" w:rsidRDefault="00053120" w:rsidP="00387F1C">
      <w:pPr>
        <w:widowControl w:val="0"/>
        <w:numPr>
          <w:ilvl w:val="0"/>
          <w:numId w:val="78"/>
        </w:numPr>
        <w:spacing w:after="0"/>
        <w:ind w:firstLine="142"/>
        <w:jc w:val="both"/>
        <w:rPr>
          <w:rFonts w:eastAsia="Arial" w:cstheme="minorHAnsi"/>
          <w:color w:val="000000"/>
          <w:lang w:eastAsia="pl-PL"/>
        </w:rPr>
      </w:pPr>
      <w:r w:rsidRPr="00387F1C">
        <w:rPr>
          <w:rFonts w:eastAsia="Arial" w:cstheme="minorHAnsi"/>
          <w:color w:val="000000"/>
          <w:lang w:eastAsia="pl-PL"/>
        </w:rPr>
        <w:t>rozpowszechnianie w całości lub części;</w:t>
      </w:r>
    </w:p>
    <w:p w14:paraId="651C0EBE" w14:textId="77777777" w:rsidR="00053120" w:rsidRPr="00387F1C" w:rsidRDefault="00053120" w:rsidP="00387F1C">
      <w:pPr>
        <w:widowControl w:val="0"/>
        <w:numPr>
          <w:ilvl w:val="0"/>
          <w:numId w:val="78"/>
        </w:numPr>
        <w:spacing w:after="0"/>
        <w:ind w:left="284" w:hanging="142"/>
        <w:jc w:val="both"/>
        <w:rPr>
          <w:rFonts w:eastAsia="Arial" w:cstheme="minorHAnsi"/>
          <w:color w:val="000000"/>
          <w:lang w:eastAsia="pl-PL"/>
        </w:rPr>
      </w:pPr>
      <w:r w:rsidRPr="00387F1C">
        <w:rPr>
          <w:rFonts w:eastAsia="Arial" w:cstheme="minorHAnsi"/>
          <w:color w:val="000000"/>
          <w:lang w:eastAsia="pl-PL"/>
        </w:rPr>
        <w:t>wykorzystanie w celu przebudowy, remontu, utrzymania, eksploatacji i rozbudowy obiektu.</w:t>
      </w:r>
    </w:p>
    <w:p w14:paraId="0E430A66" w14:textId="006E8BA2" w:rsidR="00053120" w:rsidRPr="00387F1C" w:rsidRDefault="00053120" w:rsidP="00053120">
      <w:pPr>
        <w:widowControl w:val="0"/>
        <w:spacing w:after="0"/>
        <w:ind w:left="567"/>
        <w:jc w:val="both"/>
        <w:rPr>
          <w:rFonts w:eastAsia="Arial" w:cstheme="minorHAnsi"/>
          <w:color w:val="000000"/>
          <w:lang w:eastAsia="pl-PL"/>
        </w:rPr>
      </w:pPr>
      <w:r w:rsidRPr="00387F1C">
        <w:rPr>
          <w:rFonts w:eastAsia="Arial" w:cstheme="minorHAnsi"/>
          <w:color w:val="000000"/>
          <w:lang w:eastAsia="pl-PL"/>
        </w:rPr>
        <w:t>Wykonawca zezwala Zamawiającemu na wykonywanie praw zależnych w zakresie niezbędnym do korzystania z dokumentacji i realizacji inwestycji. Wynagrodzenie za przeniesienie praw jest zawarte w wynagrodzeniu umownym.</w:t>
      </w:r>
    </w:p>
    <w:p w14:paraId="48C4E005" w14:textId="77777777" w:rsidR="00FF3D8A" w:rsidRPr="00EB6E78" w:rsidRDefault="00FF3D8A" w:rsidP="00003ACF">
      <w:pPr>
        <w:widowControl w:val="0"/>
        <w:numPr>
          <w:ilvl w:val="3"/>
          <w:numId w:val="3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Wykonawca w ramach wynagrodzenia przeszkoli personel wskazany przez Zamawiającego </w:t>
      </w:r>
      <w:r w:rsidR="0097327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w zakresie obsługi, konserwacji i zasad działania urządzeń, s</w:t>
      </w:r>
      <w:r w:rsidR="00672BA3" w:rsidRPr="00EB6E78">
        <w:rPr>
          <w:rFonts w:eastAsia="Arial" w:cstheme="minorHAnsi"/>
        </w:rPr>
        <w:t xml:space="preserve">ystemów zainstalowanych </w:t>
      </w:r>
      <w:r w:rsidRPr="00EB6E78">
        <w:rPr>
          <w:rFonts w:eastAsia="Arial" w:cstheme="minorHAnsi"/>
        </w:rPr>
        <w:t xml:space="preserve">w ramach przedmiotu umowy przed upływem terminu zakończenia realizacji przedmiotu zamówienia </w:t>
      </w:r>
      <w:r w:rsidR="0097327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i przekaże Zamawiającemu imienną listę przeszkolonych osób wraz z zakresem szkolenia.</w:t>
      </w:r>
    </w:p>
    <w:p w14:paraId="43D2EFFD" w14:textId="016B6D93" w:rsidR="00FF3D8A" w:rsidRPr="00EB6E78" w:rsidRDefault="00FF3D8A" w:rsidP="00003ACF">
      <w:pPr>
        <w:widowControl w:val="0"/>
        <w:numPr>
          <w:ilvl w:val="3"/>
          <w:numId w:val="3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Z czynności Odbioru Końcowego przedmiotu umowy zostanie sporządzony i podpisany </w:t>
      </w:r>
      <w:r w:rsidRPr="00EB6E78">
        <w:rPr>
          <w:rFonts w:eastAsia="Arial" w:cstheme="minorHAnsi"/>
        </w:rPr>
        <w:br/>
        <w:t>przez Zamawiającego</w:t>
      </w:r>
      <w:r w:rsidR="00191E7F" w:rsidRPr="00EB6E78">
        <w:rPr>
          <w:rFonts w:eastAsia="Arial" w:cstheme="minorHAnsi"/>
        </w:rPr>
        <w:t xml:space="preserve">, </w:t>
      </w:r>
      <w:r w:rsidRPr="00EB6E78">
        <w:rPr>
          <w:rFonts w:eastAsia="Arial" w:cstheme="minorHAnsi"/>
        </w:rPr>
        <w:t>Wykonawcę</w:t>
      </w:r>
      <w:r w:rsidR="00B82652">
        <w:rPr>
          <w:rFonts w:eastAsia="Arial" w:cstheme="minorHAnsi"/>
        </w:rPr>
        <w:t xml:space="preserve"> </w:t>
      </w:r>
      <w:r w:rsidR="00B82652" w:rsidRPr="00387F1C">
        <w:rPr>
          <w:rFonts w:eastAsia="Arial" w:cstheme="minorHAnsi"/>
        </w:rPr>
        <w:t>oraz</w:t>
      </w:r>
      <w:r w:rsidR="00191E7F" w:rsidRPr="00EB6E78">
        <w:rPr>
          <w:rFonts w:eastAsia="Arial" w:cstheme="minorHAnsi"/>
        </w:rPr>
        <w:t xml:space="preserve"> Inspektora Nadzoru </w:t>
      </w:r>
      <w:r w:rsidRPr="00EB6E78">
        <w:rPr>
          <w:rFonts w:eastAsia="Arial" w:cstheme="minorHAnsi"/>
        </w:rPr>
        <w:t xml:space="preserve">Protokół Odbioru Końcowego Przedmiotu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mowy, zawierający wszelkie ustalenia dokonane w ich toku, w tym wszelkie ujawnione nieistotne wady wraz ze wskazaniem terminu ich usunięcia</w:t>
      </w:r>
      <w:r w:rsidR="00795FB8" w:rsidRPr="00EB6E78">
        <w:rPr>
          <w:rFonts w:eastAsia="Arial" w:cstheme="minorHAnsi"/>
        </w:rPr>
        <w:t>, z zastrzeżeniem kolejnych zapisów.</w:t>
      </w:r>
      <w:r w:rsidRPr="00EB6E78">
        <w:rPr>
          <w:rFonts w:eastAsia="Arial" w:cstheme="minorHAnsi"/>
        </w:rPr>
        <w:t xml:space="preserve"> Jeżeli w trakcie czynności Odbioru Końcowego Przedmiotu umowy:</w:t>
      </w:r>
    </w:p>
    <w:p w14:paraId="0E4DA464" w14:textId="310AABAF" w:rsidR="00EF1A65" w:rsidRPr="00EB6E78" w:rsidRDefault="00FF3D8A" w:rsidP="00003ACF">
      <w:pPr>
        <w:widowControl w:val="0"/>
        <w:numPr>
          <w:ilvl w:val="0"/>
          <w:numId w:val="23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Zamawiający stwierdzi, że przedmiot odbioru nie spełnia kryteriów gotowości do Odbioru Końcowego z powodu niezakończenia wszystkich robót lub nieprzeprowadzenia wszystkich prób lub istnienia zasadniczych wad lub z powodu innej niezgodności robót z właściwymi przepisami, normami lub niniejszą umową lub Wykonawca nie przekazał Zamawiającemu Dokumentacji Powykonawczej, umożliwiającej prawidłowe i bezpieczne użytkowanie i eksploatację przedmiotu odbioru, Zamawiający może odmówić takiego odbioru. W t</w:t>
      </w:r>
      <w:r w:rsidR="00E3643B" w:rsidRPr="00EB6E78">
        <w:rPr>
          <w:rFonts w:eastAsia="Arial" w:cstheme="minorHAnsi"/>
        </w:rPr>
        <w:t xml:space="preserve">akiej sytuacji Wykonawca </w:t>
      </w:r>
      <w:r w:rsidRPr="00EB6E78">
        <w:rPr>
          <w:rFonts w:eastAsia="Arial" w:cstheme="minorHAnsi"/>
        </w:rPr>
        <w:t>i Zamawiający sporządzą Protokół Odmowy Odbioru Końcowego Robót ze wskazaniem wad/przyczyn, których występowanie uniemożliwia dokonanie Odbioru Końcowego oraz ustalą datę ich usunięcia. Po usunięciu przez Wykonawcę zawartych w tym protokole stwierdzonych wad, Wykonawca ponownie zgłosi gotowość do Odbioru Końcowego, a Zamawiający ponownie przystąpi do przeprowadzenia Odbioru Końcowego lub</w:t>
      </w:r>
    </w:p>
    <w:p w14:paraId="53A83DE2" w14:textId="5590DE28" w:rsidR="00EF1A65" w:rsidRPr="00EB6E78" w:rsidRDefault="00FF3D8A" w:rsidP="00003ACF">
      <w:pPr>
        <w:widowControl w:val="0"/>
        <w:numPr>
          <w:ilvl w:val="0"/>
          <w:numId w:val="23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zostaną stwierdzone niemożliwe do usunięcia, ale nieistotne wady umożliwiające użytkowanie przedmiotu niniejszej umowy zgodnie z przeznaczeniem, strony podpiszą Protokół Odbioru Końcowego obniżając odpowiednio wynagrodzenie, przy odpowiednim zastosowaniu procedury określonej w § </w:t>
      </w:r>
      <w:r w:rsidR="002113D2">
        <w:rPr>
          <w:rFonts w:eastAsia="Arial" w:cstheme="minorHAnsi"/>
        </w:rPr>
        <w:t>19</w:t>
      </w:r>
      <w:r w:rsidRPr="00EB6E78">
        <w:rPr>
          <w:rFonts w:eastAsia="Arial" w:cstheme="minorHAnsi"/>
        </w:rPr>
        <w:t xml:space="preserve"> ust. 4 – 8, Zamawiający będzie uprawniony w tym zakresie do potrącania odpowiedn</w:t>
      </w:r>
      <w:r w:rsidR="00E3643B" w:rsidRPr="00EB6E78">
        <w:rPr>
          <w:rFonts w:eastAsia="Arial" w:cstheme="minorHAnsi"/>
        </w:rPr>
        <w:t xml:space="preserve">ich kwot, w tym kar umownych, </w:t>
      </w:r>
      <w:r w:rsidRPr="00EB6E78">
        <w:rPr>
          <w:rFonts w:eastAsia="Arial" w:cstheme="minorHAnsi"/>
        </w:rPr>
        <w:t xml:space="preserve">z Zabezpieczenia Należytego Wykonania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mowy,</w:t>
      </w:r>
    </w:p>
    <w:p w14:paraId="785AF1B9" w14:textId="6A21B08E" w:rsidR="00EF1A65" w:rsidRPr="00EB6E78" w:rsidRDefault="00FF3D8A" w:rsidP="00003ACF">
      <w:pPr>
        <w:widowControl w:val="0"/>
        <w:numPr>
          <w:ilvl w:val="0"/>
          <w:numId w:val="23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zostaną stwierdzone wady niemożliwe do usunięcia, które uniemożliwiają użytkowanie zgodnie z przeznaczeniem Zamawiający może odstąpić od umowy poprzez złożenie pisemnego oświadczenia w terminie 45 dni od dnia stwierdzenia tych wad lub żądać wykonania przedmiotu odbioru po raz drugi, na koszt i niebezpieczeństwo Wykonawcy według własnego wyboru – przez Wykonawcę lub podmiot trzeci. Zamawiający będzie uprawniony w tym zakresie do potrącania odpowiedni</w:t>
      </w:r>
      <w:r w:rsidR="00E3643B" w:rsidRPr="00EB6E78">
        <w:rPr>
          <w:rFonts w:eastAsia="Arial" w:cstheme="minorHAnsi"/>
        </w:rPr>
        <w:t xml:space="preserve">ch kwot, w tym kar umownych </w:t>
      </w:r>
      <w:r w:rsidRPr="00EB6E78">
        <w:rPr>
          <w:rFonts w:eastAsia="Arial" w:cstheme="minorHAnsi"/>
        </w:rPr>
        <w:t xml:space="preserve">z Zabezpieczenia Należytego Wykonania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mowy,</w:t>
      </w:r>
    </w:p>
    <w:p w14:paraId="53F83241" w14:textId="584202B6" w:rsidR="00EF1A65" w:rsidRPr="00EB6E78" w:rsidRDefault="00FF3D8A" w:rsidP="00003ACF">
      <w:pPr>
        <w:widowControl w:val="0"/>
        <w:numPr>
          <w:ilvl w:val="0"/>
          <w:numId w:val="23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zostaną stwierdzone nieistotne wady umożliwiające użytkowanie przedmiotu niniejszej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 zgodnie z przeznaczeniem Strony podpiszą Protokół O</w:t>
      </w:r>
      <w:r w:rsidR="00E3643B" w:rsidRPr="00EB6E78">
        <w:rPr>
          <w:rFonts w:eastAsia="Arial" w:cstheme="minorHAnsi"/>
        </w:rPr>
        <w:t xml:space="preserve">dbioru Końcowego </w:t>
      </w:r>
      <w:r w:rsidR="00D50F2D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z określonymi uwagami i zastrzeżeniami. W przypadku uwag lub zastrzeżeń, Strony opracują </w:t>
      </w:r>
      <w:r w:rsidR="00D50F2D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i podpiszą Protokół Wad, stanowiący załącznik do Protokołu Odbioru Końcowego Robót, </w:t>
      </w:r>
      <w:r w:rsidR="00D50F2D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w którym zostaną wskazane stwierdzo</w:t>
      </w:r>
      <w:r w:rsidR="00E3643B" w:rsidRPr="00EB6E78">
        <w:rPr>
          <w:rFonts w:eastAsia="Arial" w:cstheme="minorHAnsi"/>
        </w:rPr>
        <w:t>ne przez Zamawiającego</w:t>
      </w:r>
      <w:r w:rsidRPr="00EB6E78">
        <w:rPr>
          <w:rFonts w:eastAsia="Arial" w:cstheme="minorHAnsi"/>
        </w:rPr>
        <w:t xml:space="preserve"> w toku Odbioru Końcowego Przedmiotu umowy wady, umożliwiające Odbiór Końcowy oraz wyznaczony zostanie termin na ich usunięcie przez Wykonawcę,</w:t>
      </w:r>
    </w:p>
    <w:p w14:paraId="73ACBEC1" w14:textId="7735A96D" w:rsidR="00FF3D8A" w:rsidRPr="00EB6E78" w:rsidRDefault="00FF3D8A" w:rsidP="00003ACF">
      <w:pPr>
        <w:widowControl w:val="0"/>
        <w:numPr>
          <w:ilvl w:val="0"/>
          <w:numId w:val="23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lastRenderedPageBreak/>
        <w:t>po tym, jak wszystkie wady wyspecyfikowane w Protokole zostaną usunięte, Wykonawca winien powiadomić pisemnie Zamawiającego i In</w:t>
      </w:r>
      <w:r w:rsidR="00E3643B" w:rsidRPr="00EB6E78">
        <w:rPr>
          <w:rFonts w:eastAsia="Arial" w:cstheme="minorHAnsi"/>
        </w:rPr>
        <w:t xml:space="preserve">spektora Nadzoru. </w:t>
      </w:r>
      <w:r w:rsidRPr="00EB6E78">
        <w:rPr>
          <w:rFonts w:eastAsia="Arial" w:cstheme="minorHAnsi"/>
        </w:rPr>
        <w:t xml:space="preserve">W ciągu 7 dni od daty otrzymania od Wykonawcy powiadomienia o takim skutku, strony winny potwierdzić usunięcie wad w odniesieniu do wadliwych części poprzez podpisanie Protokołu Usunięcia Wad. Protokół Usunięcia Wad jest załącznikiem do Protokołu Odbioru Końcowego Inwestycji. </w:t>
      </w:r>
      <w:r w:rsidR="00D50F2D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W przypadku nieusunięcia wad w terminie, Zamawiający, niezależnie od uprawnień </w:t>
      </w:r>
      <w:r w:rsidR="00C82439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w zakresie naliczania kar umownych, ma prawo zlecić usunięcie wad podmiotowi trzeciemu na koszt i ryzyko Wykonawcy. Ponadto, Zamawiający ma prawo obciążyć w całości Wykonawcę rzeczywistymi kosztami poniesionymi z tytułu usunięcia wad. Zamawiający ma prawo </w:t>
      </w:r>
      <w:r w:rsidR="00E3643B" w:rsidRPr="00EB6E78">
        <w:rPr>
          <w:rFonts w:eastAsia="Arial" w:cstheme="minorHAnsi"/>
        </w:rPr>
        <w:t xml:space="preserve">przy tym zaspokoić się </w:t>
      </w:r>
      <w:r w:rsidRPr="00EB6E78">
        <w:rPr>
          <w:rFonts w:eastAsia="Arial" w:cstheme="minorHAnsi"/>
        </w:rPr>
        <w:t xml:space="preserve">z Zabezpieczenia Należytego Wykonania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mowy.</w:t>
      </w:r>
    </w:p>
    <w:p w14:paraId="5416864C" w14:textId="3C2C6DA9" w:rsidR="007D2FCC" w:rsidRDefault="00FF3D8A" w:rsidP="007F00DF">
      <w:pPr>
        <w:widowControl w:val="0"/>
        <w:numPr>
          <w:ilvl w:val="3"/>
          <w:numId w:val="34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Podpisanie Protokołu Odbioru Końcowego Przedmiotu umowy będzie możliwe dopiero po zakończeniu realizacji przedmiotu umowy w całości, po usunięciu wad zgłoszonych podczas Odbioru Końcowego (za wyjątkiem ust. 5 lit. d) powyżej) oraz</w:t>
      </w:r>
      <w:r w:rsidR="00E3643B" w:rsidRPr="00EB6E78">
        <w:rPr>
          <w:rFonts w:eastAsia="Arial" w:cstheme="minorHAnsi"/>
        </w:rPr>
        <w:t xml:space="preserve"> po uzyskaniu ostatecznych </w:t>
      </w:r>
      <w:r w:rsidR="00D50F2D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i niezbędnych decyzji, pozwoleń i zezwoleń.</w:t>
      </w:r>
      <w:bookmarkStart w:id="23" w:name="bookmark32"/>
    </w:p>
    <w:p w14:paraId="7C11B914" w14:textId="77777777" w:rsidR="008047AB" w:rsidRPr="007F00DF" w:rsidRDefault="008047AB" w:rsidP="008047AB">
      <w:pPr>
        <w:widowControl w:val="0"/>
        <w:spacing w:after="0"/>
        <w:ind w:left="284"/>
        <w:contextualSpacing/>
        <w:jc w:val="both"/>
        <w:rPr>
          <w:rFonts w:eastAsia="Arial" w:cstheme="minorHAnsi"/>
        </w:rPr>
      </w:pPr>
    </w:p>
    <w:p w14:paraId="7C7A57A7" w14:textId="4D446654" w:rsidR="00FF3D8A" w:rsidRPr="00EB6E78" w:rsidRDefault="00FF3D8A" w:rsidP="004E1AD7">
      <w:pPr>
        <w:keepNext/>
        <w:keepLines/>
        <w:widowControl w:val="0"/>
        <w:spacing w:after="0"/>
        <w:jc w:val="center"/>
        <w:outlineLvl w:val="3"/>
        <w:rPr>
          <w:rFonts w:cstheme="minorHAnsi"/>
          <w:b/>
        </w:rPr>
      </w:pPr>
      <w:r w:rsidRPr="00EB6E78">
        <w:rPr>
          <w:rFonts w:eastAsia="Times New Roman" w:cstheme="minorHAnsi"/>
          <w:b/>
          <w:color w:val="000000"/>
          <w:shd w:val="clear" w:color="auto" w:fill="FFFFFF"/>
        </w:rPr>
        <w:t>§ 1</w:t>
      </w:r>
      <w:bookmarkEnd w:id="23"/>
      <w:r w:rsidR="00E377A1" w:rsidRPr="00EB6E78">
        <w:rPr>
          <w:rFonts w:eastAsia="Times New Roman" w:cstheme="minorHAnsi"/>
          <w:b/>
          <w:color w:val="000000"/>
          <w:shd w:val="clear" w:color="auto" w:fill="FFFFFF"/>
        </w:rPr>
        <w:t>6</w:t>
      </w:r>
    </w:p>
    <w:p w14:paraId="7C81AF94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bookmarkStart w:id="24" w:name="bookmark33"/>
      <w:r w:rsidRPr="00EB6E78">
        <w:rPr>
          <w:rFonts w:eastAsia="Arial" w:cstheme="minorHAnsi"/>
          <w:b/>
          <w:color w:val="000000"/>
          <w:u w:val="single"/>
          <w:lang w:eastAsia="pl-PL"/>
        </w:rPr>
        <w:t>Rękojmia i gwarancja</w:t>
      </w:r>
      <w:bookmarkEnd w:id="24"/>
    </w:p>
    <w:p w14:paraId="1639C22B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eastAsia="Arial" w:cstheme="minorHAnsi"/>
          <w:color w:val="000000"/>
          <w:u w:val="single"/>
          <w:lang w:eastAsia="pl-PL"/>
        </w:rPr>
      </w:pPr>
    </w:p>
    <w:p w14:paraId="40DAB9C6" w14:textId="77777777" w:rsidR="00BA76B9" w:rsidRPr="00EB6E78" w:rsidRDefault="00FF3D8A" w:rsidP="00003ACF">
      <w:pPr>
        <w:widowControl w:val="0"/>
        <w:numPr>
          <w:ilvl w:val="3"/>
          <w:numId w:val="3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gwarantuje, że wykonany przez niego przedmiot umowy nie będzie posiadał wad bądź usterek, wynikających z nieprawidłowego wykonawstwa czy też wadliwości materiałów zastosowanych do jego wykonania.</w:t>
      </w:r>
    </w:p>
    <w:p w14:paraId="2215A5B7" w14:textId="33106741" w:rsidR="00EF1A65" w:rsidRPr="00EB6E78" w:rsidRDefault="00BA76B9" w:rsidP="00003ACF">
      <w:pPr>
        <w:widowControl w:val="0"/>
        <w:numPr>
          <w:ilvl w:val="3"/>
          <w:numId w:val="3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Wykonawca udziela Zamawiającemu 60-miesięcznej rękojmi za wady fizyczne i prawne oraz </w:t>
      </w:r>
      <w:r w:rsidRPr="00EB6E78">
        <w:rPr>
          <w:rFonts w:eastAsia="Arial" w:cstheme="minorHAnsi"/>
        </w:rPr>
        <w:br/>
        <w:t>60-miesięcznej gwarancji jakości na materiały, urządzenia, oprogramowanie oraz wszelkie prace, w tym</w:t>
      </w:r>
      <w:r w:rsidR="00E377A1" w:rsidRPr="00EB6E78">
        <w:rPr>
          <w:rFonts w:eastAsia="Arial" w:cstheme="minorHAnsi"/>
        </w:rPr>
        <w:t xml:space="preserve"> prace termomodernizacyjne, konserwatorski, restauratorskie oraz</w:t>
      </w:r>
      <w:r w:rsidRPr="00EB6E78">
        <w:rPr>
          <w:rFonts w:eastAsia="Arial" w:cstheme="minorHAnsi"/>
        </w:rPr>
        <w:t xml:space="preserve"> roboty budowlane, wykonane w ramach realizacji przedmiotu zamówienia.</w:t>
      </w:r>
    </w:p>
    <w:p w14:paraId="33832D94" w14:textId="1EF4EB9F" w:rsidR="00EF1A65" w:rsidRPr="00EB6E78" w:rsidRDefault="00FF3D8A" w:rsidP="00003ACF">
      <w:pPr>
        <w:widowControl w:val="0"/>
        <w:numPr>
          <w:ilvl w:val="3"/>
          <w:numId w:val="3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Bieg rękojmi i gwarancji rozpoczyna się z dniem końcowego odbioru przedmiotu umowy </w:t>
      </w:r>
      <w:r w:rsidRPr="00EB6E78">
        <w:rPr>
          <w:rFonts w:eastAsia="Arial" w:cstheme="minorHAnsi"/>
        </w:rPr>
        <w:br/>
        <w:t xml:space="preserve">przez Zamawiającego i podpisaniem Protokołu Odbioru Końcowego Przedmiotu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mowy.</w:t>
      </w:r>
    </w:p>
    <w:p w14:paraId="4A786746" w14:textId="082A2D19" w:rsidR="00EF1A65" w:rsidRPr="00EB6E78" w:rsidRDefault="00FF3D8A" w:rsidP="00003ACF">
      <w:pPr>
        <w:widowControl w:val="0"/>
        <w:numPr>
          <w:ilvl w:val="3"/>
          <w:numId w:val="3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okresie trwania rękojmi i gwarancji Wykonawca </w:t>
      </w:r>
      <w:r w:rsidRPr="00EB6E78">
        <w:rPr>
          <w:rFonts w:cstheme="minorHAnsi"/>
        </w:rPr>
        <w:t>zapewnieni nieodpłatną, kompleksową usługę serwisową wykonanej instalacji</w:t>
      </w:r>
      <w:r w:rsidR="002113D2">
        <w:rPr>
          <w:rFonts w:cstheme="minorHAnsi"/>
        </w:rPr>
        <w:t xml:space="preserve"> oraz zamontowanych urządzeń</w:t>
      </w:r>
      <w:r w:rsidRPr="00EB6E78">
        <w:rPr>
          <w:rFonts w:cstheme="minorHAnsi"/>
        </w:rPr>
        <w:t>. Częstotliwość oraz zakres przeglądów gwarancyjnych muszą być zgodne z wymaganiami producenta zastosowanych urządzeń.</w:t>
      </w:r>
    </w:p>
    <w:p w14:paraId="081EC079" w14:textId="77777777" w:rsidR="00EF1A65" w:rsidRPr="00EB6E78" w:rsidRDefault="00FF3D8A" w:rsidP="00003ACF">
      <w:pPr>
        <w:widowControl w:val="0"/>
        <w:numPr>
          <w:ilvl w:val="3"/>
          <w:numId w:val="3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okresie trwania rękojmi i gwarancji Wykonawca zobowiązuje się do usunięcia wszystkich powstałych wad w terminie ustalonym przez Zamawiającego.</w:t>
      </w:r>
    </w:p>
    <w:p w14:paraId="1ECAA5D8" w14:textId="77777777" w:rsidR="00EF1A65" w:rsidRPr="00EB6E78" w:rsidRDefault="00FF3D8A" w:rsidP="00003ACF">
      <w:pPr>
        <w:widowControl w:val="0"/>
        <w:numPr>
          <w:ilvl w:val="3"/>
          <w:numId w:val="3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Wykonawca będzie usuwał wady bądź usterki w okresie odpowiedzialności własnym kosztem </w:t>
      </w:r>
      <w:r w:rsidR="0097327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i staraniem.</w:t>
      </w:r>
    </w:p>
    <w:p w14:paraId="5F4918AC" w14:textId="77777777" w:rsidR="00EF1A65" w:rsidRPr="00EB6E78" w:rsidRDefault="00FF3D8A" w:rsidP="00003ACF">
      <w:pPr>
        <w:widowControl w:val="0"/>
        <w:numPr>
          <w:ilvl w:val="3"/>
          <w:numId w:val="3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O wykryciu wady Zamawiający jest zobowiązany zawiadomić niezwłocznie Wykonawcę pisemnie.</w:t>
      </w:r>
    </w:p>
    <w:p w14:paraId="12446A16" w14:textId="77777777" w:rsidR="00EF1A65" w:rsidRPr="00EB6E78" w:rsidRDefault="00FF3D8A" w:rsidP="00003ACF">
      <w:pPr>
        <w:widowControl w:val="0"/>
        <w:numPr>
          <w:ilvl w:val="3"/>
          <w:numId w:val="3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przypadku stwierdzenia istnienia wady obciążającej Wykonawcę, Zamawiający wyznacza Wykonawcy odpowiedni termin na jej usunięcie. Usunięcie wady stwierdzają obie strony protokolarnie.</w:t>
      </w:r>
    </w:p>
    <w:p w14:paraId="65A67B2C" w14:textId="35109282" w:rsidR="00FF3D8A" w:rsidRPr="00EB6E78" w:rsidRDefault="00FF3D8A" w:rsidP="00003ACF">
      <w:pPr>
        <w:widowControl w:val="0"/>
        <w:numPr>
          <w:ilvl w:val="3"/>
          <w:numId w:val="35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przypadku nieusunięcia przez Wykonawcę wad stwierdzonych w okresie gwarancji lub rękojmi Zamawiający może, niezależnie od możliwości obciążenia Wykonawcy karą umowną </w:t>
      </w:r>
      <w:r w:rsidR="00C82439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w wysokości określonej w § 1</w:t>
      </w:r>
      <w:r w:rsidR="00E377A1" w:rsidRPr="00EB6E78">
        <w:rPr>
          <w:rFonts w:eastAsia="Arial" w:cstheme="minorHAnsi"/>
        </w:rPr>
        <w:t>7</w:t>
      </w:r>
      <w:r w:rsidRPr="00EB6E78">
        <w:rPr>
          <w:rFonts w:eastAsia="Arial" w:cstheme="minorHAnsi"/>
        </w:rPr>
        <w:t xml:space="preserve"> ust. 2 </w:t>
      </w:r>
      <w:r w:rsidR="00400293" w:rsidRPr="00EB6E78">
        <w:rPr>
          <w:rFonts w:eastAsia="Arial" w:cstheme="minorHAnsi"/>
        </w:rPr>
        <w:t>pkt 2</w:t>
      </w:r>
      <w:r w:rsidRPr="00EB6E78">
        <w:rPr>
          <w:rFonts w:eastAsia="Arial" w:cstheme="minorHAnsi"/>
        </w:rPr>
        <w:t>) umowy, wykonać naprawę sam lub przez osoby trzecie, na koszt i ryzyko Wykonawcy po uprzednim pisemnym zawiadomieniu go o tym bez utraty przez Zamawiającego uprawnień wynikających z gwarancji lub rękojmi, na co Wykonawca wyraża zgodę.</w:t>
      </w:r>
    </w:p>
    <w:p w14:paraId="3ED03521" w14:textId="5B77B444" w:rsidR="00FF3D8A" w:rsidRPr="00EB6E78" w:rsidRDefault="00FF3D8A" w:rsidP="00003ACF">
      <w:pPr>
        <w:widowControl w:val="0"/>
        <w:numPr>
          <w:ilvl w:val="3"/>
          <w:numId w:val="3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Jeżeli ujawnione wady nie uniemożliwiają użytkowania przedmiotu umowy zgodnie z jego przeznaczeniem, Zamawiający może obniżyć Wykonawcy wynagrodzenie, przy odpowiednim zastosowaniu procedury określonej w § </w:t>
      </w:r>
      <w:r w:rsidR="00E377A1" w:rsidRPr="00EB6E78">
        <w:rPr>
          <w:rFonts w:eastAsia="Arial" w:cstheme="minorHAnsi"/>
        </w:rPr>
        <w:t>19</w:t>
      </w:r>
      <w:r w:rsidRPr="00EB6E78">
        <w:rPr>
          <w:rFonts w:eastAsia="Arial" w:cstheme="minorHAnsi"/>
        </w:rPr>
        <w:t xml:space="preserve"> ust. 4 – 8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mowy, za ten przedmiot odpowiednio do utraconej wartości użytkowej, estetycznej i technicznej.</w:t>
      </w:r>
    </w:p>
    <w:p w14:paraId="54930D47" w14:textId="77777777" w:rsidR="00FF3D8A" w:rsidRPr="00EB6E78" w:rsidRDefault="00FF3D8A" w:rsidP="00B01AA2">
      <w:pPr>
        <w:widowControl w:val="0"/>
        <w:numPr>
          <w:ilvl w:val="3"/>
          <w:numId w:val="3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lastRenderedPageBreak/>
        <w:t>Zamawiający może realizować uprawnienia z tytułu rękojmi na wady niezależnie od uprawnień wynikających z gwarancji.</w:t>
      </w:r>
    </w:p>
    <w:p w14:paraId="287131EA" w14:textId="77777777" w:rsidR="00E3643B" w:rsidRPr="00EB6E78" w:rsidRDefault="00FF3D8A" w:rsidP="00B01AA2">
      <w:pPr>
        <w:widowControl w:val="0"/>
        <w:numPr>
          <w:ilvl w:val="3"/>
          <w:numId w:val="35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ramach odpowiedzialności z tytułu rękojmi, Wykonawca jest zobowiązany usunąć na własny koszt wszystkie wady przedmiotu umowy zaistniałe w czasie dokonywania czynności odbioru oraz wady powstałe po odbiorze, jeżeli Zamawiający zażąda tego na piśmie przed upływem rękojmi.</w:t>
      </w:r>
    </w:p>
    <w:p w14:paraId="19949EAC" w14:textId="77777777" w:rsidR="00C82439" w:rsidRPr="00EB6E78" w:rsidRDefault="00C82439" w:rsidP="00C82439">
      <w:pPr>
        <w:widowControl w:val="0"/>
        <w:spacing w:after="0"/>
        <w:ind w:left="426"/>
        <w:contextualSpacing/>
        <w:jc w:val="both"/>
        <w:rPr>
          <w:rFonts w:eastAsia="Arial" w:cstheme="minorHAnsi"/>
        </w:rPr>
      </w:pPr>
    </w:p>
    <w:p w14:paraId="7597FCF4" w14:textId="5DD37A06" w:rsidR="00FF3D8A" w:rsidRPr="00EB6E78" w:rsidRDefault="00FF3D8A" w:rsidP="004E1AD7">
      <w:pPr>
        <w:keepNext/>
        <w:keepLines/>
        <w:widowControl w:val="0"/>
        <w:spacing w:after="0"/>
        <w:ind w:right="140"/>
        <w:jc w:val="center"/>
        <w:rPr>
          <w:rFonts w:eastAsia="Arial" w:cstheme="minorHAnsi"/>
          <w:b/>
          <w:color w:val="000000"/>
          <w:lang w:eastAsia="pl-PL"/>
        </w:rPr>
      </w:pPr>
      <w:bookmarkStart w:id="25" w:name="bookmark34"/>
      <w:r w:rsidRPr="00EB6E78">
        <w:rPr>
          <w:rFonts w:eastAsia="Arial" w:cstheme="minorHAnsi"/>
          <w:b/>
          <w:color w:val="000000"/>
          <w:lang w:eastAsia="pl-PL"/>
        </w:rPr>
        <w:t>§ 1</w:t>
      </w:r>
      <w:r w:rsidR="00E377A1" w:rsidRPr="00EB6E78">
        <w:rPr>
          <w:rFonts w:eastAsia="Arial" w:cstheme="minorHAnsi"/>
          <w:b/>
          <w:color w:val="000000"/>
          <w:lang w:eastAsia="pl-PL"/>
        </w:rPr>
        <w:t>7</w:t>
      </w:r>
      <w:r w:rsidRPr="00EB6E78">
        <w:rPr>
          <w:rFonts w:eastAsia="Arial" w:cstheme="minorHAnsi"/>
          <w:b/>
          <w:color w:val="000000"/>
          <w:lang w:eastAsia="pl-PL"/>
        </w:rPr>
        <w:t xml:space="preserve"> </w:t>
      </w:r>
    </w:p>
    <w:p w14:paraId="62D01FFD" w14:textId="77777777" w:rsidR="00FF3D8A" w:rsidRPr="00EB6E78" w:rsidRDefault="00FF3D8A" w:rsidP="004E1AD7">
      <w:pPr>
        <w:keepNext/>
        <w:keepLines/>
        <w:widowControl w:val="0"/>
        <w:spacing w:after="0"/>
        <w:ind w:right="14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r w:rsidRPr="00EB6E78">
        <w:rPr>
          <w:rFonts w:eastAsia="Arial" w:cstheme="minorHAnsi"/>
          <w:b/>
          <w:color w:val="000000"/>
          <w:u w:val="single"/>
          <w:lang w:eastAsia="pl-PL"/>
        </w:rPr>
        <w:t>Kary umowne</w:t>
      </w:r>
      <w:bookmarkEnd w:id="25"/>
    </w:p>
    <w:p w14:paraId="656816C8" w14:textId="77777777" w:rsidR="00FF3D8A" w:rsidRPr="00EB6E78" w:rsidRDefault="00FF3D8A" w:rsidP="004E1AD7">
      <w:pPr>
        <w:keepNext/>
        <w:keepLines/>
        <w:widowControl w:val="0"/>
        <w:spacing w:after="0"/>
        <w:ind w:right="140"/>
        <w:jc w:val="center"/>
        <w:rPr>
          <w:rFonts w:eastAsia="Arial" w:cstheme="minorHAnsi"/>
          <w:color w:val="000000"/>
          <w:u w:val="single"/>
          <w:lang w:eastAsia="pl-PL"/>
        </w:rPr>
      </w:pPr>
    </w:p>
    <w:p w14:paraId="653EE9BF" w14:textId="77777777" w:rsidR="00FF3D8A" w:rsidRPr="00EB6E78" w:rsidRDefault="00FF3D8A" w:rsidP="00B01AA2">
      <w:pPr>
        <w:widowControl w:val="0"/>
        <w:numPr>
          <w:ilvl w:val="3"/>
          <w:numId w:val="36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ponosi odpowiedzialność za szkody wynikłe z niewykonania bądź niewłaściwego wykonania przedmiotu niniejszej umowy.</w:t>
      </w:r>
    </w:p>
    <w:p w14:paraId="399A1E3A" w14:textId="77777777" w:rsidR="00FF3D8A" w:rsidRPr="00EB6E78" w:rsidRDefault="00FF3D8A" w:rsidP="00B01AA2">
      <w:pPr>
        <w:widowControl w:val="0"/>
        <w:numPr>
          <w:ilvl w:val="3"/>
          <w:numId w:val="36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Strony postanawiają, że obowiązującą formą odszkodowania za niewykonanie lub nienależyte wykonanie przedmiotu umowy stanowią kary umowne, które będą naliczane Wykonawcy </w:t>
      </w:r>
      <w:r w:rsidR="0097327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w następujących, poza innymi określonymi w treści </w:t>
      </w:r>
      <w:r w:rsidR="00E3643B" w:rsidRPr="00EB6E78">
        <w:rPr>
          <w:rFonts w:eastAsia="Arial" w:cstheme="minorHAnsi"/>
        </w:rPr>
        <w:t xml:space="preserve">umowy, wypadkach </w:t>
      </w:r>
      <w:r w:rsidRPr="00EB6E78">
        <w:rPr>
          <w:rFonts w:eastAsia="Arial" w:cstheme="minorHAnsi"/>
        </w:rPr>
        <w:t>i w wysokościach:</w:t>
      </w:r>
    </w:p>
    <w:p w14:paraId="3E04CE21" w14:textId="77777777" w:rsidR="00B01AA2" w:rsidRPr="00EB6E78" w:rsidRDefault="00FF3D8A" w:rsidP="00B01AA2">
      <w:pPr>
        <w:widowControl w:val="0"/>
        <w:numPr>
          <w:ilvl w:val="0"/>
          <w:numId w:val="24"/>
        </w:numPr>
        <w:spacing w:after="0"/>
        <w:ind w:left="567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przypadku zwłoki w wykonaniu </w:t>
      </w:r>
      <w:r w:rsidR="004F585A" w:rsidRPr="00EB6E78">
        <w:rPr>
          <w:rFonts w:eastAsia="Arial" w:cstheme="minorHAnsi"/>
        </w:rPr>
        <w:t xml:space="preserve">przedmiotu umowy </w:t>
      </w:r>
      <w:r w:rsidRPr="00EB6E78">
        <w:rPr>
          <w:rFonts w:eastAsia="Arial" w:cstheme="minorHAnsi"/>
        </w:rPr>
        <w:t>w wysokości 0,</w:t>
      </w:r>
      <w:r w:rsidR="00CF330B" w:rsidRPr="00EB6E78">
        <w:rPr>
          <w:rFonts w:eastAsia="Arial" w:cstheme="minorHAnsi"/>
        </w:rPr>
        <w:t>0</w:t>
      </w:r>
      <w:r w:rsidRPr="00EB6E78">
        <w:rPr>
          <w:rFonts w:eastAsia="Arial" w:cstheme="minorHAnsi"/>
        </w:rPr>
        <w:t>3% wartości łącznego ryczałtowego wynagrodzenia brutto, o którym mowa w § 3 ust. 1 niniejszej umowy, za każdy rozpoczęty dzień zwłoki w stosunku do terminu określonego w § 2 ust. 1 niniejszej umowy;</w:t>
      </w:r>
    </w:p>
    <w:p w14:paraId="513E06E3" w14:textId="77777777" w:rsidR="00B01AA2" w:rsidRPr="00EB6E78" w:rsidRDefault="00FF3D8A" w:rsidP="00B01AA2">
      <w:pPr>
        <w:widowControl w:val="0"/>
        <w:numPr>
          <w:ilvl w:val="0"/>
          <w:numId w:val="24"/>
        </w:numPr>
        <w:spacing w:after="0"/>
        <w:ind w:left="567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przypadku zwłoki w usunięciu wad stwierdzonych przy odbior</w:t>
      </w:r>
      <w:r w:rsidR="005B1A79" w:rsidRPr="00EB6E78">
        <w:rPr>
          <w:rFonts w:eastAsia="Arial" w:cstheme="minorHAnsi"/>
        </w:rPr>
        <w:t>ze końcowym</w:t>
      </w:r>
      <w:r w:rsidR="00E3643B" w:rsidRPr="00EB6E78">
        <w:rPr>
          <w:rFonts w:eastAsia="Arial" w:cstheme="minorHAnsi"/>
        </w:rPr>
        <w:t xml:space="preserve"> </w:t>
      </w:r>
      <w:r w:rsidR="004F585A" w:rsidRPr="00EB6E78">
        <w:rPr>
          <w:rFonts w:eastAsia="Arial" w:cstheme="minorHAnsi"/>
        </w:rPr>
        <w:t>lub</w:t>
      </w:r>
      <w:r w:rsidRPr="00EB6E78">
        <w:rPr>
          <w:rFonts w:eastAsia="Arial" w:cstheme="minorHAnsi"/>
        </w:rPr>
        <w:t xml:space="preserve"> w okresie rękojmi lub gwarancji, w wysokości 0,02% wartości łącznego ryczałtowego wynagrodzenia brutto, o którym mowa w § 3 ust. 1 niniejszej umowy, za każdy rozpoczęty dzień zwłoki liczonej od dnia wyznaczonego na usunięcie wad</w:t>
      </w:r>
      <w:r w:rsidRPr="00EB6E78">
        <w:rPr>
          <w:rFonts w:eastAsia="Arial" w:cstheme="minorHAnsi"/>
          <w:color w:val="FF0000"/>
        </w:rPr>
        <w:t xml:space="preserve"> </w:t>
      </w:r>
      <w:r w:rsidRPr="00EB6E78">
        <w:rPr>
          <w:rFonts w:eastAsia="Arial" w:cstheme="minorHAnsi"/>
        </w:rPr>
        <w:t>do dnia ich usunięcia potwierdzonego przez Zamawiającego;</w:t>
      </w:r>
    </w:p>
    <w:p w14:paraId="2197AC79" w14:textId="5BB932B5" w:rsidR="00B01AA2" w:rsidRPr="00EB6E78" w:rsidRDefault="00FF3D8A" w:rsidP="00B01AA2">
      <w:pPr>
        <w:widowControl w:val="0"/>
        <w:numPr>
          <w:ilvl w:val="0"/>
          <w:numId w:val="24"/>
        </w:numPr>
        <w:spacing w:after="0"/>
        <w:ind w:left="567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przypadku odstąpienia od umowy przez Zamawiającego z przyczyn zależnych </w:t>
      </w:r>
      <w:r w:rsidR="0097327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od Wykonawcy, w </w:t>
      </w:r>
      <w:r w:rsidRPr="00387F1C">
        <w:rPr>
          <w:rFonts w:eastAsia="Arial" w:cstheme="minorHAnsi"/>
        </w:rPr>
        <w:t xml:space="preserve">wysokości </w:t>
      </w:r>
      <w:r w:rsidR="00EC6827" w:rsidRPr="00387F1C">
        <w:rPr>
          <w:rFonts w:eastAsia="Arial" w:cstheme="minorHAnsi"/>
        </w:rPr>
        <w:t>10</w:t>
      </w:r>
      <w:r w:rsidRPr="00387F1C">
        <w:rPr>
          <w:rFonts w:eastAsia="Arial" w:cstheme="minorHAnsi"/>
        </w:rPr>
        <w:t>% wartości</w:t>
      </w:r>
      <w:r w:rsidRPr="00EB6E78">
        <w:rPr>
          <w:rFonts w:eastAsia="Arial" w:cstheme="minorHAnsi"/>
        </w:rPr>
        <w:t xml:space="preserve"> łącznego ryczałtowego wynagrodzenia umownego brutto, o którym mowa w § 3 ust. 1 niniejszej umowy;</w:t>
      </w:r>
    </w:p>
    <w:p w14:paraId="61B6A080" w14:textId="5510D60C" w:rsidR="00B01AA2" w:rsidRPr="00EB6E78" w:rsidRDefault="00FF3D8A" w:rsidP="00B01AA2">
      <w:pPr>
        <w:widowControl w:val="0"/>
        <w:numPr>
          <w:ilvl w:val="0"/>
          <w:numId w:val="24"/>
        </w:numPr>
        <w:spacing w:after="0"/>
        <w:ind w:left="567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za niedostarczenie zabezpieczenia należytego wykonania umowy w terminie określonym </w:t>
      </w:r>
      <w:r w:rsidR="0097327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w § 5 ust. 4 niniejszej umowy w wysokości 0,</w:t>
      </w:r>
      <w:r w:rsidR="002113D2">
        <w:rPr>
          <w:rFonts w:eastAsia="Arial" w:cstheme="minorHAnsi"/>
        </w:rPr>
        <w:t>0</w:t>
      </w:r>
      <w:r w:rsidRPr="00EB6E78">
        <w:rPr>
          <w:rFonts w:eastAsia="Arial" w:cstheme="minorHAnsi"/>
        </w:rPr>
        <w:t>5% wartości łącznego ryczałtowego wynagrodzenia brutto, o którym mowa w § 3 ust. 1 niniejszej umowy, za każdy rozpoczęty dzień zwłoki liczonej do dnia dostarczenia zabezpieczenia należytego wykonania umowy;</w:t>
      </w:r>
    </w:p>
    <w:p w14:paraId="28020743" w14:textId="77777777" w:rsidR="00B01AA2" w:rsidRPr="00EB6E78" w:rsidRDefault="00FF3D8A" w:rsidP="00B01AA2">
      <w:pPr>
        <w:widowControl w:val="0"/>
        <w:numPr>
          <w:ilvl w:val="0"/>
          <w:numId w:val="24"/>
        </w:numPr>
        <w:spacing w:after="0"/>
        <w:ind w:left="567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przypadku nieprzedłożenia do zaakceptowania projektu umowy o podwykonawstwo, której przedmiotem są </w:t>
      </w:r>
      <w:r w:rsidR="00CF330B" w:rsidRPr="00EB6E78">
        <w:rPr>
          <w:rFonts w:eastAsia="Arial" w:cstheme="minorHAnsi"/>
        </w:rPr>
        <w:t xml:space="preserve">prace termomodernizacyjne, konserwatorskie, restauratorskie lub </w:t>
      </w:r>
      <w:r w:rsidRPr="00EB6E78">
        <w:rPr>
          <w:rFonts w:eastAsia="Arial" w:cstheme="minorHAnsi"/>
        </w:rPr>
        <w:t>roboty budowlane lub projektu jej zmiany, za każdy stwie</w:t>
      </w:r>
      <w:r w:rsidR="00F23E5F" w:rsidRPr="00EB6E78">
        <w:rPr>
          <w:rFonts w:eastAsia="Arial" w:cstheme="minorHAnsi"/>
        </w:rPr>
        <w:t>rdzony przypadek w wysokości 0,02</w:t>
      </w:r>
      <w:r w:rsidRPr="00EB6E78">
        <w:rPr>
          <w:rFonts w:eastAsia="Arial" w:cstheme="minorHAnsi"/>
        </w:rPr>
        <w:t>% wartości łącznego ryczałto</w:t>
      </w:r>
      <w:r w:rsidR="00355AB4" w:rsidRPr="00EB6E78">
        <w:rPr>
          <w:rFonts w:eastAsia="Arial" w:cstheme="minorHAnsi"/>
        </w:rPr>
        <w:t>wego wynagrodzenia brutto,</w:t>
      </w:r>
      <w:r w:rsidRPr="00EB6E78">
        <w:rPr>
          <w:rFonts w:eastAsia="Arial" w:cstheme="minorHAnsi"/>
        </w:rPr>
        <w:t xml:space="preserve"> o którym mowa w § 3 ust. 1 niniejszej umowy;</w:t>
      </w:r>
    </w:p>
    <w:p w14:paraId="54F3AE56" w14:textId="77777777" w:rsidR="00B01AA2" w:rsidRPr="00EB6E78" w:rsidRDefault="00FF3D8A" w:rsidP="00B01AA2">
      <w:pPr>
        <w:widowControl w:val="0"/>
        <w:numPr>
          <w:ilvl w:val="0"/>
          <w:numId w:val="24"/>
        </w:numPr>
        <w:spacing w:after="0"/>
        <w:ind w:left="567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przypadku nieprzedłożenia poświadczonej za zgodność z</w:t>
      </w:r>
      <w:r w:rsidR="00E3643B" w:rsidRPr="00EB6E78">
        <w:rPr>
          <w:rFonts w:eastAsia="Arial" w:cstheme="minorHAnsi"/>
        </w:rPr>
        <w:t xml:space="preserve"> oryginałem kopii umowy </w:t>
      </w:r>
      <w:r w:rsidR="0097327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o podwykonawstwo lub jej zmiany, za każdy stwierdzony przypadek w wysokości 0,02% wartości łącznego ryczałtowego wynagrodzenia brutto, o którym mowa w § 3 ust. 1 niniejszej umowy;</w:t>
      </w:r>
    </w:p>
    <w:p w14:paraId="4A81CD1B" w14:textId="5E82EDE5" w:rsidR="00B01AA2" w:rsidRPr="00EB6E78" w:rsidRDefault="00FF3D8A" w:rsidP="00B01AA2">
      <w:pPr>
        <w:widowControl w:val="0"/>
        <w:numPr>
          <w:ilvl w:val="0"/>
          <w:numId w:val="24"/>
        </w:numPr>
        <w:spacing w:after="0"/>
        <w:ind w:left="567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przypadku braku zapłaty lub </w:t>
      </w:r>
      <w:r w:rsidRPr="00F429A8">
        <w:rPr>
          <w:rFonts w:eastAsia="Arial" w:cstheme="minorHAnsi"/>
        </w:rPr>
        <w:t>nieterminow</w:t>
      </w:r>
      <w:r w:rsidR="00EC6827" w:rsidRPr="00F429A8">
        <w:rPr>
          <w:rFonts w:eastAsia="Arial" w:cstheme="minorHAnsi"/>
        </w:rPr>
        <w:t>ej</w:t>
      </w:r>
      <w:r w:rsidRPr="00F429A8">
        <w:rPr>
          <w:rFonts w:eastAsia="Arial" w:cstheme="minorHAnsi"/>
        </w:rPr>
        <w:t xml:space="preserve"> zapłat</w:t>
      </w:r>
      <w:r w:rsidR="00EC6827" w:rsidRPr="00F429A8">
        <w:rPr>
          <w:rFonts w:eastAsia="Arial" w:cstheme="minorHAnsi"/>
        </w:rPr>
        <w:t>y</w:t>
      </w:r>
      <w:r w:rsidRPr="00F429A8">
        <w:rPr>
          <w:rFonts w:eastAsia="Arial" w:cstheme="minorHAnsi"/>
        </w:rPr>
        <w:t xml:space="preserve"> wynagrodzenia należnego Podwykonawcom lub dalszym Podwykonawcom, za każdy</w:t>
      </w:r>
      <w:r w:rsidRPr="00EB6E78">
        <w:rPr>
          <w:rFonts w:eastAsia="Arial" w:cstheme="minorHAnsi"/>
        </w:rPr>
        <w:t xml:space="preserve"> s</w:t>
      </w:r>
      <w:r w:rsidR="00E3643B" w:rsidRPr="00EB6E78">
        <w:rPr>
          <w:rFonts w:eastAsia="Arial" w:cstheme="minorHAnsi"/>
        </w:rPr>
        <w:t xml:space="preserve">twierdzony przypadek </w:t>
      </w:r>
      <w:r w:rsidR="00C82439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w wysokości 0,02% wartości łącznego ryczałtowego wynagrodzenia brutto, o którym mowa </w:t>
      </w:r>
      <w:r w:rsidR="00C82439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w § 3 ust. 1 niniejszej umowy;</w:t>
      </w:r>
    </w:p>
    <w:p w14:paraId="7358D8DA" w14:textId="77777777" w:rsidR="00B01AA2" w:rsidRPr="00EB6E78" w:rsidRDefault="00FF3D8A" w:rsidP="00B01AA2">
      <w:pPr>
        <w:widowControl w:val="0"/>
        <w:numPr>
          <w:ilvl w:val="0"/>
          <w:numId w:val="24"/>
        </w:numPr>
        <w:spacing w:after="0"/>
        <w:ind w:left="567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przypadku niewprowadzenia zmiany do umowy o podwykonawstwo w zakresie terminu zapłaty wynagrodzenia Podwykonawcy lub dalszego Podwykonawcy, przewidzianego </w:t>
      </w:r>
      <w:r w:rsidR="0097327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w umowie o podwykonawstwo, za każdy stwi</w:t>
      </w:r>
      <w:r w:rsidR="00E3643B" w:rsidRPr="00EB6E78">
        <w:rPr>
          <w:rFonts w:eastAsia="Arial" w:cstheme="minorHAnsi"/>
        </w:rPr>
        <w:t xml:space="preserve">erdzony przypadek </w:t>
      </w:r>
      <w:r w:rsidRPr="00EB6E78">
        <w:rPr>
          <w:rFonts w:eastAsia="Arial" w:cstheme="minorHAnsi"/>
        </w:rPr>
        <w:t>w wysokości 0,02% wartości łącznego ryczałtowego wynagrodzenia brutto, o którym mowa w § 3 ust. 1 niniejszej umowy;</w:t>
      </w:r>
    </w:p>
    <w:p w14:paraId="76752C73" w14:textId="77777777" w:rsidR="00B01AA2" w:rsidRPr="00EB6E78" w:rsidRDefault="00FF3D8A" w:rsidP="00B01AA2">
      <w:pPr>
        <w:widowControl w:val="0"/>
        <w:numPr>
          <w:ilvl w:val="0"/>
          <w:numId w:val="24"/>
        </w:numPr>
        <w:spacing w:after="0"/>
        <w:ind w:left="567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przypadku niezatrudnienia przy realizacji przedmiotu </w:t>
      </w:r>
      <w:r w:rsidR="003523C8" w:rsidRPr="00EB6E78">
        <w:rPr>
          <w:rFonts w:eastAsia="Arial" w:cstheme="minorHAnsi"/>
        </w:rPr>
        <w:t>umowy</w:t>
      </w:r>
      <w:r w:rsidR="00E3643B" w:rsidRPr="00EB6E78">
        <w:rPr>
          <w:rFonts w:eastAsia="Arial" w:cstheme="minorHAnsi"/>
        </w:rPr>
        <w:t xml:space="preserve"> osób na umowy </w:t>
      </w:r>
      <w:r w:rsidRPr="00EB6E78">
        <w:rPr>
          <w:rFonts w:eastAsia="Arial" w:cstheme="minorHAnsi"/>
        </w:rPr>
        <w:t>o pracę lub nieprzedstawienia Zamawiającemu na jego żądanie dokumentów potwierdzających zatrudnianie przez Wykonawcę na podstawie umów o pracę dokumentujących świadczenie pracy</w:t>
      </w:r>
      <w:r w:rsidR="003523C8" w:rsidRPr="00EB6E78">
        <w:rPr>
          <w:rFonts w:eastAsia="Arial" w:cstheme="minorHAnsi"/>
        </w:rPr>
        <w:t xml:space="preserve"> lub za dopuszczenie do prac osoby bez wymaganej umowy o pracę,</w:t>
      </w:r>
      <w:r w:rsidRPr="00EB6E78">
        <w:rPr>
          <w:rFonts w:eastAsia="Arial" w:cstheme="minorHAnsi"/>
        </w:rPr>
        <w:t xml:space="preserve"> Wykonawca zapłaci </w:t>
      </w:r>
      <w:r w:rsidRPr="00EB6E78">
        <w:rPr>
          <w:rFonts w:eastAsia="Arial" w:cstheme="minorHAnsi"/>
        </w:rPr>
        <w:lastRenderedPageBreak/>
        <w:t>Zamawiającemu karę umowną w wysokości 0,02% wartości łącznego ryczałtowe</w:t>
      </w:r>
      <w:r w:rsidR="00E3643B" w:rsidRPr="00EB6E78">
        <w:rPr>
          <w:rFonts w:eastAsia="Arial" w:cstheme="minorHAnsi"/>
        </w:rPr>
        <w:t xml:space="preserve">go wynagrodzenia brutto, </w:t>
      </w:r>
      <w:r w:rsidRPr="00EB6E78">
        <w:rPr>
          <w:rFonts w:eastAsia="Arial" w:cstheme="minorHAnsi"/>
        </w:rPr>
        <w:t>o którym mowa w § 3 ust. 1 niniejszej umowy za każdy taki przypadek;</w:t>
      </w:r>
    </w:p>
    <w:p w14:paraId="5CCCB000" w14:textId="576612F2" w:rsidR="00B01AA2" w:rsidRPr="00EB6E78" w:rsidRDefault="00FF3D8A" w:rsidP="00B01AA2">
      <w:pPr>
        <w:widowControl w:val="0"/>
        <w:numPr>
          <w:ilvl w:val="0"/>
          <w:numId w:val="24"/>
        </w:numPr>
        <w:spacing w:after="0"/>
        <w:ind w:left="567" w:hanging="425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za zwłokę w przypadku nieprzedstawienia w terminie wynikającym z umowy, potwierdzonych za zgodność z oryginałem kserokopii któregokolwiek z dokumen</w:t>
      </w:r>
      <w:r w:rsidR="00E3643B" w:rsidRPr="00EB6E78">
        <w:rPr>
          <w:rFonts w:eastAsia="Arial" w:cstheme="minorHAnsi"/>
        </w:rPr>
        <w:t>tów,</w:t>
      </w:r>
      <w:r w:rsidR="002113D2">
        <w:rPr>
          <w:rFonts w:eastAsia="Arial" w:cstheme="minorHAnsi"/>
        </w:rPr>
        <w:t xml:space="preserve"> </w:t>
      </w:r>
      <w:r w:rsidRPr="00EB6E78">
        <w:rPr>
          <w:rFonts w:eastAsia="Arial" w:cstheme="minorHAnsi"/>
        </w:rPr>
        <w:t xml:space="preserve">o których mowa w § 10 ust. 10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 Wykonawca zapłaci Zamawiającemu karę umowną</w:t>
      </w:r>
      <w:r w:rsidR="002113D2">
        <w:rPr>
          <w:rFonts w:eastAsia="Arial" w:cstheme="minorHAnsi"/>
        </w:rPr>
        <w:t xml:space="preserve"> </w:t>
      </w:r>
      <w:r w:rsidRPr="00EB6E78">
        <w:rPr>
          <w:rFonts w:eastAsia="Arial" w:cstheme="minorHAnsi"/>
        </w:rPr>
        <w:t>w wysokości 0,02% wartości łącznego ryczałtowe</w:t>
      </w:r>
      <w:r w:rsidR="00E3643B" w:rsidRPr="00EB6E78">
        <w:rPr>
          <w:rFonts w:eastAsia="Arial" w:cstheme="minorHAnsi"/>
        </w:rPr>
        <w:t xml:space="preserve">go wynagrodzenia brutto, </w:t>
      </w:r>
      <w:r w:rsidRPr="00EB6E78">
        <w:rPr>
          <w:rFonts w:eastAsia="Arial" w:cstheme="minorHAnsi"/>
        </w:rPr>
        <w:t xml:space="preserve">o którym mowa </w:t>
      </w:r>
      <w:r w:rsidR="002C300E" w:rsidRPr="00EB6E78">
        <w:rPr>
          <w:rFonts w:eastAsia="Arial" w:cstheme="minorHAnsi"/>
        </w:rPr>
        <w:t xml:space="preserve">  </w:t>
      </w:r>
      <w:r w:rsidRPr="00EB6E78">
        <w:rPr>
          <w:rFonts w:eastAsia="Arial" w:cstheme="minorHAnsi"/>
        </w:rPr>
        <w:t>w § 3 ust. 1 niniejszej umowy za każdy dzień rozpoczęty zwłoki;</w:t>
      </w:r>
    </w:p>
    <w:p w14:paraId="49633A6E" w14:textId="19BAE744" w:rsidR="00EC6827" w:rsidRPr="00EC6827" w:rsidRDefault="00FF3D8A" w:rsidP="00EC6827">
      <w:pPr>
        <w:widowControl w:val="0"/>
        <w:numPr>
          <w:ilvl w:val="0"/>
          <w:numId w:val="24"/>
        </w:numPr>
        <w:spacing w:after="0"/>
        <w:ind w:left="567" w:hanging="425"/>
        <w:contextualSpacing/>
        <w:jc w:val="both"/>
        <w:rPr>
          <w:rFonts w:eastAsia="Arial" w:cstheme="minorHAnsi"/>
        </w:rPr>
      </w:pPr>
      <w:r w:rsidRPr="00EB6E78">
        <w:rPr>
          <w:rFonts w:cstheme="minorHAnsi"/>
        </w:rPr>
        <w:t xml:space="preserve">w przypadku, gdy wynagrodzenie Wykonawcy zostało zwaloryzowane zgodnie z art. 439 ust. 5 ustawy </w:t>
      </w:r>
      <w:proofErr w:type="spellStart"/>
      <w:r w:rsidRPr="00EB6E78">
        <w:rPr>
          <w:rFonts w:cstheme="minorHAnsi"/>
        </w:rPr>
        <w:t>Pzp</w:t>
      </w:r>
      <w:proofErr w:type="spellEnd"/>
      <w:r w:rsidRPr="00EB6E78">
        <w:rPr>
          <w:rFonts w:cstheme="minorHAnsi"/>
        </w:rPr>
        <w:t xml:space="preserve">, za każde niezwaloryzowane wynagrodzenie przysługujące Podwykonawcy, z którym Wykonawca zawarł umowę, w zakresie odpowiadającym zmianom cen materiałów i kosztów Podwykonawcy, </w:t>
      </w:r>
      <w:r w:rsidRPr="00EB6E78">
        <w:rPr>
          <w:rFonts w:eastAsia="Times New Roman" w:cstheme="minorHAnsi"/>
          <w:lang w:eastAsia="ar-SA"/>
        </w:rPr>
        <w:t>karę umowną w wysokości 0</w:t>
      </w:r>
      <w:r w:rsidRPr="00EC6827">
        <w:rPr>
          <w:rFonts w:eastAsia="Times New Roman" w:cstheme="minorHAnsi"/>
          <w:lang w:eastAsia="ar-SA"/>
        </w:rPr>
        <w:t>,</w:t>
      </w:r>
      <w:r w:rsidR="00EC6827" w:rsidRPr="00EC6827">
        <w:rPr>
          <w:rFonts w:eastAsia="Times New Roman" w:cstheme="minorHAnsi"/>
          <w:lang w:eastAsia="ar-SA"/>
        </w:rPr>
        <w:t>05</w:t>
      </w:r>
      <w:r w:rsidRPr="00EC6827">
        <w:rPr>
          <w:rFonts w:eastAsia="Times New Roman" w:cstheme="minorHAnsi"/>
          <w:lang w:eastAsia="ar-SA"/>
        </w:rPr>
        <w:t>%</w:t>
      </w:r>
      <w:r w:rsidRPr="00EB6E78">
        <w:rPr>
          <w:rFonts w:eastAsia="Times New Roman" w:cstheme="minorHAnsi"/>
          <w:lang w:eastAsia="ar-SA"/>
        </w:rPr>
        <w:t xml:space="preserve"> </w:t>
      </w:r>
      <w:r w:rsidRPr="00F429A8">
        <w:rPr>
          <w:rFonts w:eastAsia="Times New Roman" w:cstheme="minorHAnsi"/>
          <w:lang w:eastAsia="ar-SA"/>
        </w:rPr>
        <w:t xml:space="preserve">wartości </w:t>
      </w:r>
      <w:r w:rsidR="00EC6827" w:rsidRPr="00F429A8">
        <w:rPr>
          <w:rFonts w:eastAsia="Times New Roman" w:cstheme="minorHAnsi"/>
          <w:lang w:eastAsia="ar-SA"/>
        </w:rPr>
        <w:t xml:space="preserve">wynagrodzenia brutto należnego temu Podwykonawcy za każdy rozpoczęty dzień zwłoki w zawarciu aneksu waloryzacyjnego; </w:t>
      </w:r>
    </w:p>
    <w:p w14:paraId="75965BC6" w14:textId="6344907B" w:rsidR="00B01AA2" w:rsidRDefault="00FF3D8A" w:rsidP="00B01AA2">
      <w:pPr>
        <w:widowControl w:val="0"/>
        <w:numPr>
          <w:ilvl w:val="3"/>
          <w:numId w:val="36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Maksymalna wysokość kar umownych ze wszystkich tytułów, wynikających z umowy nie może </w:t>
      </w:r>
      <w:r w:rsidRPr="00387F1C">
        <w:rPr>
          <w:rFonts w:eastAsia="Arial" w:cstheme="minorHAnsi"/>
        </w:rPr>
        <w:t xml:space="preserve">przekroczyć </w:t>
      </w:r>
      <w:r w:rsidR="00EC6827" w:rsidRPr="00387F1C">
        <w:rPr>
          <w:rFonts w:eastAsia="Arial" w:cstheme="minorHAnsi"/>
        </w:rPr>
        <w:t>15</w:t>
      </w:r>
      <w:r w:rsidRPr="00387F1C">
        <w:rPr>
          <w:rFonts w:eastAsia="Arial" w:cstheme="minorHAnsi"/>
        </w:rPr>
        <w:t>%</w:t>
      </w:r>
      <w:r w:rsidRPr="00EB6E78">
        <w:rPr>
          <w:rFonts w:eastAsia="Arial" w:cstheme="minorHAnsi"/>
        </w:rPr>
        <w:t xml:space="preserve"> wartości łącznego ryczałtowego</w:t>
      </w:r>
      <w:r w:rsidR="00E3643B" w:rsidRPr="00EB6E78">
        <w:rPr>
          <w:rFonts w:eastAsia="Arial" w:cstheme="minorHAnsi"/>
        </w:rPr>
        <w:t xml:space="preserve"> wynagrodzenia umownego brutto,</w:t>
      </w:r>
      <w:r w:rsidRPr="00EB6E78">
        <w:rPr>
          <w:rFonts w:eastAsia="Arial" w:cstheme="minorHAnsi"/>
        </w:rPr>
        <w:t xml:space="preserve"> o którym mowa w § 3 ust. 1 niniejszej umowy.</w:t>
      </w:r>
    </w:p>
    <w:p w14:paraId="4C1F9E19" w14:textId="77777777" w:rsidR="00B01AA2" w:rsidRPr="00EB6E78" w:rsidRDefault="00FF3D8A" w:rsidP="00B01AA2">
      <w:pPr>
        <w:widowControl w:val="0"/>
        <w:numPr>
          <w:ilvl w:val="3"/>
          <w:numId w:val="36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Każdy z przypadków określonych w ust. 2 niniejszego paragrafu </w:t>
      </w:r>
      <w:r w:rsidR="00E227AF" w:rsidRPr="00EB6E78">
        <w:rPr>
          <w:rFonts w:eastAsia="Arial" w:cstheme="minorHAnsi"/>
        </w:rPr>
        <w:t xml:space="preserve">oraz w umowie </w:t>
      </w:r>
      <w:r w:rsidRPr="00EB6E78">
        <w:rPr>
          <w:rFonts w:eastAsia="Arial" w:cstheme="minorHAnsi"/>
        </w:rPr>
        <w:t>stanowi samodzielną podstawę do naliczenia kar umownych.</w:t>
      </w:r>
    </w:p>
    <w:p w14:paraId="6B636502" w14:textId="014EED98" w:rsidR="00B01AA2" w:rsidRPr="00EB6E78" w:rsidRDefault="00FF3D8A" w:rsidP="00B01AA2">
      <w:pPr>
        <w:widowControl w:val="0"/>
        <w:numPr>
          <w:ilvl w:val="3"/>
          <w:numId w:val="36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cstheme="minorHAnsi"/>
        </w:rPr>
        <w:t xml:space="preserve">Kary podlegają kumulacji, co oznacza, że naliczenie kary umownej z jednego tytułu nie wyłącza możliwości naliczenia kary umownej z innego tytułu, jeżeli istnieją ku temu podstawy, przy czym ich łączna wysokość nie może </w:t>
      </w:r>
      <w:r w:rsidRPr="00387F1C">
        <w:rPr>
          <w:rFonts w:cstheme="minorHAnsi"/>
        </w:rPr>
        <w:t xml:space="preserve">przekroczyć </w:t>
      </w:r>
      <w:r w:rsidR="00EC6827" w:rsidRPr="00387F1C">
        <w:rPr>
          <w:rFonts w:cstheme="minorHAnsi"/>
        </w:rPr>
        <w:t>1</w:t>
      </w:r>
      <w:r w:rsidRPr="00387F1C">
        <w:rPr>
          <w:rFonts w:cstheme="minorHAnsi"/>
        </w:rPr>
        <w:t>5%</w:t>
      </w:r>
      <w:r w:rsidRPr="00EB6E78">
        <w:rPr>
          <w:rFonts w:cstheme="minorHAnsi"/>
        </w:rPr>
        <w:t xml:space="preserve"> wartości łącznego ryczałtowego wynagrodzenia brutto, o którym mowa w § 3 ust. 1 niniejszej umowy.</w:t>
      </w:r>
    </w:p>
    <w:p w14:paraId="6CDD591C" w14:textId="41DDAE5D" w:rsidR="00FF3D8A" w:rsidRPr="00EB6E78" w:rsidRDefault="00FF3D8A" w:rsidP="00B01AA2">
      <w:pPr>
        <w:widowControl w:val="0"/>
        <w:numPr>
          <w:ilvl w:val="3"/>
          <w:numId w:val="36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przypadku naliczenia kar umownych przez Zamawiającego dla Wykonawcy, Zamawiający wystawi notę i wezwie do uregulowania kar w terminie wskazanym w nocie. W przypadku nieuregulowania kar w wyznaczonym terminie, Zamawiający potrąci je z faktury wystawionej przez Wykonawcę</w:t>
      </w:r>
      <w:r w:rsidR="007F00DF">
        <w:rPr>
          <w:rFonts w:eastAsia="Arial" w:cstheme="minorHAnsi"/>
        </w:rPr>
        <w:t>.</w:t>
      </w:r>
      <w:r w:rsidRPr="00EB6E78">
        <w:rPr>
          <w:rFonts w:eastAsia="Arial" w:cstheme="minorHAnsi"/>
        </w:rPr>
        <w:t xml:space="preserve"> </w:t>
      </w:r>
    </w:p>
    <w:p w14:paraId="22AC4D47" w14:textId="77777777" w:rsidR="00B01AA2" w:rsidRPr="00EB6E78" w:rsidRDefault="00FF3D8A" w:rsidP="00B01AA2">
      <w:pPr>
        <w:widowControl w:val="0"/>
        <w:numPr>
          <w:ilvl w:val="3"/>
          <w:numId w:val="36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Zapłata kar umownych nie w</w:t>
      </w:r>
      <w:r w:rsidR="00EF1A65" w:rsidRPr="00EB6E78">
        <w:rPr>
          <w:rFonts w:eastAsia="Arial" w:cstheme="minorHAnsi"/>
        </w:rPr>
        <w:t>pływa na zobowiązania Wykonawcy.</w:t>
      </w:r>
    </w:p>
    <w:p w14:paraId="03761F8E" w14:textId="77777777" w:rsidR="00B01AA2" w:rsidRPr="00EB6E78" w:rsidRDefault="00FF3D8A" w:rsidP="00B01AA2">
      <w:pPr>
        <w:widowControl w:val="0"/>
        <w:numPr>
          <w:ilvl w:val="3"/>
          <w:numId w:val="36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Wykonawca wyraża zgodę na potrącanie kar umownych z przysługującego mu wynagrodzenia umownego.</w:t>
      </w:r>
    </w:p>
    <w:p w14:paraId="753B37F9" w14:textId="46C61A37" w:rsidR="00B01AA2" w:rsidRPr="00EB6E78" w:rsidRDefault="00FF3D8A" w:rsidP="00B01AA2">
      <w:pPr>
        <w:widowControl w:val="0"/>
        <w:numPr>
          <w:ilvl w:val="3"/>
          <w:numId w:val="36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Zamawiający ma prawo potrącenia kar umownych z</w:t>
      </w:r>
      <w:r w:rsidR="00635109">
        <w:rPr>
          <w:rFonts w:eastAsia="Arial" w:cstheme="minorHAnsi"/>
        </w:rPr>
        <w:t xml:space="preserve"> bieżących należności Wykonawcy.</w:t>
      </w:r>
      <w:r w:rsidRPr="00EB6E78">
        <w:rPr>
          <w:rFonts w:eastAsia="Arial" w:cstheme="minorHAnsi"/>
        </w:rPr>
        <w:t xml:space="preserve"> </w:t>
      </w:r>
    </w:p>
    <w:p w14:paraId="4CCFF670" w14:textId="77777777" w:rsidR="00B01AA2" w:rsidRPr="00EB6E78" w:rsidRDefault="00FF3D8A" w:rsidP="00B01AA2">
      <w:pPr>
        <w:widowControl w:val="0"/>
        <w:numPr>
          <w:ilvl w:val="3"/>
          <w:numId w:val="36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Zamawiający zastrzega sobie prawo dochodzenia odszkodowania uzupełniającego, przewyższającego wysokość ustalonych kar umownych.</w:t>
      </w:r>
    </w:p>
    <w:p w14:paraId="3D587D7D" w14:textId="77777777" w:rsidR="00B01AA2" w:rsidRPr="00EB6E78" w:rsidRDefault="00FF3D8A" w:rsidP="00B01AA2">
      <w:pPr>
        <w:widowControl w:val="0"/>
        <w:numPr>
          <w:ilvl w:val="3"/>
          <w:numId w:val="36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Okoliczność, że Zamawiający nie poniósł szkody wskutek zwłoki Wykonawcy, nie zwalnia Wykonawcy z obowiązku zapłaty przewidzianych kar umownych</w:t>
      </w:r>
    </w:p>
    <w:p w14:paraId="2EAEA029" w14:textId="2E4A8FC9" w:rsidR="005B1A79" w:rsidRPr="00EB6E78" w:rsidRDefault="00977DD3" w:rsidP="00523C20">
      <w:pPr>
        <w:widowControl w:val="0"/>
        <w:numPr>
          <w:ilvl w:val="3"/>
          <w:numId w:val="36"/>
        </w:numPr>
        <w:spacing w:after="0"/>
        <w:ind w:left="284" w:hanging="426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przypadku niewywiązania się z obowiązku zadeklarowanego w Formularzu oferty, spełnienia aspektów społecznych, tj. za każdy udowodniony brak zatrudnienia osób wymienionych w art. 96 ust. 2 pkt 2) lit. e) ustawy </w:t>
      </w:r>
      <w:proofErr w:type="spellStart"/>
      <w:r w:rsidRPr="00EB6E78">
        <w:rPr>
          <w:rFonts w:eastAsia="Arial" w:cstheme="minorHAnsi"/>
        </w:rPr>
        <w:t>Pzp</w:t>
      </w:r>
      <w:proofErr w:type="spellEnd"/>
      <w:r w:rsidRPr="00EB6E78">
        <w:rPr>
          <w:rFonts w:eastAsia="Arial" w:cstheme="minorHAnsi"/>
        </w:rPr>
        <w:t>, wykonawcy zostanie naliczona kara umowna w wysokości 0,5%</w:t>
      </w:r>
      <w:r w:rsidRPr="00EB6E78">
        <w:rPr>
          <w:rFonts w:cstheme="minorHAnsi"/>
        </w:rPr>
        <w:t xml:space="preserve"> wartości łącznego ryczałtowego wynagrodzenia brutto, o którym mowa w § 3 ust. 1 niniejszej umowy.</w:t>
      </w:r>
    </w:p>
    <w:p w14:paraId="6C2AD175" w14:textId="77777777" w:rsidR="00523C20" w:rsidRPr="00EB6E78" w:rsidRDefault="00523C20" w:rsidP="00523C20">
      <w:pPr>
        <w:widowControl w:val="0"/>
        <w:spacing w:after="0"/>
        <w:ind w:left="284"/>
        <w:contextualSpacing/>
        <w:jc w:val="both"/>
        <w:rPr>
          <w:rFonts w:eastAsia="Arial" w:cstheme="minorHAnsi"/>
        </w:rPr>
      </w:pPr>
    </w:p>
    <w:p w14:paraId="15C6A44A" w14:textId="591A4B5A" w:rsidR="00FF3D8A" w:rsidRPr="00EB6E78" w:rsidRDefault="00FF3D8A" w:rsidP="004E1AD7">
      <w:pPr>
        <w:widowControl w:val="0"/>
        <w:spacing w:after="0"/>
        <w:ind w:right="120"/>
        <w:jc w:val="center"/>
        <w:rPr>
          <w:rFonts w:eastAsia="Arial" w:cstheme="minorHAnsi"/>
          <w:b/>
          <w:spacing w:val="30"/>
        </w:rPr>
      </w:pPr>
      <w:r w:rsidRPr="00EB6E78">
        <w:rPr>
          <w:rFonts w:eastAsia="Arial" w:cstheme="minorHAnsi"/>
          <w:b/>
          <w:color w:val="000000"/>
          <w:spacing w:val="30"/>
          <w:shd w:val="clear" w:color="auto" w:fill="FFFFFF"/>
        </w:rPr>
        <w:t>§1</w:t>
      </w:r>
      <w:r w:rsidR="00114DF9" w:rsidRPr="00EB6E78">
        <w:rPr>
          <w:rFonts w:eastAsia="Arial" w:cstheme="minorHAnsi"/>
          <w:b/>
          <w:color w:val="000000"/>
          <w:spacing w:val="30"/>
          <w:shd w:val="clear" w:color="auto" w:fill="FFFFFF"/>
        </w:rPr>
        <w:t>8</w:t>
      </w:r>
    </w:p>
    <w:p w14:paraId="0099640F" w14:textId="77777777" w:rsidR="00FF3D8A" w:rsidRPr="00EB6E78" w:rsidRDefault="00FF3D8A" w:rsidP="004E1AD7">
      <w:pPr>
        <w:keepNext/>
        <w:keepLines/>
        <w:widowControl w:val="0"/>
        <w:spacing w:after="0"/>
        <w:ind w:right="12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bookmarkStart w:id="26" w:name="bookmark35"/>
      <w:r w:rsidRPr="00EB6E78">
        <w:rPr>
          <w:rFonts w:eastAsia="Arial" w:cstheme="minorHAnsi"/>
          <w:b/>
          <w:color w:val="000000"/>
          <w:u w:val="single"/>
          <w:lang w:eastAsia="pl-PL"/>
        </w:rPr>
        <w:t>Odstąpienie od umowy</w:t>
      </w:r>
      <w:bookmarkEnd w:id="26"/>
    </w:p>
    <w:p w14:paraId="17A03745" w14:textId="77777777" w:rsidR="00FF3D8A" w:rsidRPr="00EB6E78" w:rsidRDefault="00FF3D8A" w:rsidP="004E1AD7">
      <w:pPr>
        <w:keepNext/>
        <w:keepLines/>
        <w:widowControl w:val="0"/>
        <w:spacing w:after="0"/>
        <w:ind w:right="120"/>
        <w:jc w:val="center"/>
        <w:rPr>
          <w:rFonts w:eastAsia="Arial" w:cstheme="minorHAnsi"/>
          <w:b/>
          <w:color w:val="000000"/>
          <w:u w:val="single"/>
          <w:lang w:eastAsia="pl-PL"/>
        </w:rPr>
      </w:pPr>
    </w:p>
    <w:p w14:paraId="4877F9B5" w14:textId="77777777" w:rsidR="00B01AA2" w:rsidRPr="00EB6E78" w:rsidRDefault="00FF3D8A" w:rsidP="00B01AA2">
      <w:pPr>
        <w:widowControl w:val="0"/>
        <w:numPr>
          <w:ilvl w:val="3"/>
          <w:numId w:val="3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Strony mogą rozwiązać umowę na podstawie pisemnego, pod rygorem nieważności, porozumienia obu stron.</w:t>
      </w:r>
    </w:p>
    <w:p w14:paraId="3B5FCE4F" w14:textId="73A97EF2" w:rsidR="00FF3D8A" w:rsidRPr="00EB6E78" w:rsidRDefault="00FF3D8A" w:rsidP="00B01AA2">
      <w:pPr>
        <w:widowControl w:val="0"/>
        <w:numPr>
          <w:ilvl w:val="3"/>
          <w:numId w:val="3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Niezależnie od prawa odstąpienia od umowy, w przypadkach określonych w ustawie </w:t>
      </w:r>
      <w:r w:rsidR="0097327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z dnia 23 kwietnia 1964 r. Kodeks cywilny i ustawie z dnia 11 września</w:t>
      </w:r>
      <w:r w:rsidR="00973278" w:rsidRPr="00EB6E78">
        <w:rPr>
          <w:rFonts w:eastAsia="Arial" w:cstheme="minorHAnsi"/>
        </w:rPr>
        <w:t xml:space="preserve"> 2019 r.</w:t>
      </w:r>
      <w:r w:rsidRPr="00EB6E78">
        <w:rPr>
          <w:rFonts w:eastAsia="Arial" w:cstheme="minorHAnsi"/>
        </w:rPr>
        <w:t xml:space="preserve"> Prawo zamówień publicznych, Zamawiającemu przysługuje prawo odstąpienia od umowy w następujących przypadkach:</w:t>
      </w:r>
    </w:p>
    <w:p w14:paraId="5D6A902F" w14:textId="77777777" w:rsidR="00B01AA2" w:rsidRPr="00EB6E78" w:rsidRDefault="00FF3D8A" w:rsidP="00B01AA2">
      <w:pPr>
        <w:widowControl w:val="0"/>
        <w:numPr>
          <w:ilvl w:val="5"/>
          <w:numId w:val="7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lastRenderedPageBreak/>
        <w:t>Wykonawca nie rozpoczął realizacji prac objętych umową bez uzasadnionych przyczyn lub nie kontynuuje ich pomimo wezwania Zamawiającego złożonego na piśmie;</w:t>
      </w:r>
    </w:p>
    <w:p w14:paraId="1A08123C" w14:textId="77777777" w:rsidR="00B01AA2" w:rsidRPr="00EB6E78" w:rsidRDefault="00FF3D8A" w:rsidP="00B01AA2">
      <w:pPr>
        <w:widowControl w:val="0"/>
        <w:numPr>
          <w:ilvl w:val="5"/>
          <w:numId w:val="7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Wykonawca przerwał realizację robót i nie kontynuuje ich pomimo wezwania Zamawiającego złożonego na piśmie;</w:t>
      </w:r>
    </w:p>
    <w:p w14:paraId="4F1F9176" w14:textId="04E1C001" w:rsidR="00B01AA2" w:rsidRPr="00EB6E78" w:rsidRDefault="00FF3D8A" w:rsidP="00B01AA2">
      <w:pPr>
        <w:widowControl w:val="0"/>
        <w:numPr>
          <w:ilvl w:val="5"/>
          <w:numId w:val="7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Wykonawca z własnej winy </w:t>
      </w:r>
      <w:r w:rsidRPr="00F429A8">
        <w:rPr>
          <w:rFonts w:eastAsia="Arial" w:cstheme="minorHAnsi"/>
          <w:color w:val="000000"/>
          <w:lang w:eastAsia="pl-PL"/>
        </w:rPr>
        <w:t xml:space="preserve">dopuszcza się </w:t>
      </w:r>
      <w:r w:rsidR="00ED2797" w:rsidRPr="00F429A8">
        <w:rPr>
          <w:rFonts w:eastAsia="Arial" w:cstheme="minorHAnsi"/>
          <w:color w:val="000000"/>
          <w:lang w:eastAsia="pl-PL"/>
        </w:rPr>
        <w:t>zwłoki</w:t>
      </w:r>
      <w:r w:rsidRPr="00F429A8">
        <w:rPr>
          <w:rFonts w:eastAsia="Arial" w:cstheme="minorHAnsi"/>
          <w:color w:val="000000"/>
          <w:lang w:eastAsia="pl-PL"/>
        </w:rPr>
        <w:t xml:space="preserve"> dłuższe</w:t>
      </w:r>
      <w:r w:rsidR="00ED2797" w:rsidRPr="00F429A8">
        <w:rPr>
          <w:rFonts w:eastAsia="Arial" w:cstheme="minorHAnsi"/>
          <w:color w:val="000000"/>
          <w:lang w:eastAsia="pl-PL"/>
        </w:rPr>
        <w:t>j</w:t>
      </w:r>
      <w:r w:rsidRPr="00F429A8">
        <w:rPr>
          <w:rFonts w:eastAsia="Arial" w:cstheme="minorHAnsi"/>
          <w:color w:val="000000"/>
          <w:lang w:eastAsia="pl-PL"/>
        </w:rPr>
        <w:t xml:space="preserve"> niż</w:t>
      </w:r>
      <w:r w:rsidRPr="00EB6E78">
        <w:rPr>
          <w:rFonts w:eastAsia="Arial" w:cstheme="minorHAnsi"/>
          <w:color w:val="000000"/>
          <w:lang w:eastAsia="pl-PL"/>
        </w:rPr>
        <w:t xml:space="preserve"> 14 dni w realizacji przedmiotu umowy w stosunku do terminów określonych w umowie lub Harmonogramie Rzeczowo-Finansowym i nie przystępuje do ich dalszego wykonywania, w terminie 7 dni, od dnia pisemnego wezwania wys</w:t>
      </w:r>
      <w:r w:rsidR="00E3643B" w:rsidRPr="00EB6E78">
        <w:rPr>
          <w:rFonts w:eastAsia="Arial" w:cstheme="minorHAnsi"/>
          <w:color w:val="000000"/>
          <w:lang w:eastAsia="pl-PL"/>
        </w:rPr>
        <w:t>tosowanego przez Zamawiającego</w:t>
      </w:r>
      <w:r w:rsidRPr="00EB6E78">
        <w:rPr>
          <w:rFonts w:eastAsia="Arial" w:cstheme="minorHAnsi"/>
          <w:color w:val="000000"/>
          <w:lang w:eastAsia="pl-PL"/>
        </w:rPr>
        <w:t xml:space="preserve"> z wyjątkiem przyczyn leżących po stronie Zamawiającego lub wynikających z technologii robót;</w:t>
      </w:r>
    </w:p>
    <w:p w14:paraId="6D905D3B" w14:textId="77777777" w:rsidR="00B01AA2" w:rsidRPr="00F429A8" w:rsidRDefault="00FF3D8A" w:rsidP="00B01AA2">
      <w:pPr>
        <w:widowControl w:val="0"/>
        <w:numPr>
          <w:ilvl w:val="5"/>
          <w:numId w:val="7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Wykonawca nie wykonuje robót zgodnie z umową, ze sztuką budowlaną lub obowiązującymi przepisami i wezwany do prowadzenia pr</w:t>
      </w:r>
      <w:r w:rsidR="00E3643B" w:rsidRPr="00EB6E78">
        <w:rPr>
          <w:rFonts w:eastAsia="Arial" w:cstheme="minorHAnsi"/>
          <w:color w:val="000000"/>
          <w:lang w:eastAsia="pl-PL"/>
        </w:rPr>
        <w:t xml:space="preserve">ac w sposób prawidłowy, </w:t>
      </w:r>
      <w:r w:rsidRPr="00EB6E78">
        <w:rPr>
          <w:rFonts w:eastAsia="Arial" w:cstheme="minorHAnsi"/>
          <w:color w:val="000000"/>
          <w:lang w:eastAsia="pl-PL"/>
        </w:rPr>
        <w:t xml:space="preserve">w ciągu 14 dni kalendarzowych nie zastosuje się do nich, lub też nienależycie wykonuje swoje zobowiązania </w:t>
      </w:r>
      <w:r w:rsidRPr="00F429A8">
        <w:rPr>
          <w:rFonts w:eastAsia="Arial" w:cstheme="minorHAnsi"/>
          <w:color w:val="000000"/>
          <w:lang w:eastAsia="pl-PL"/>
        </w:rPr>
        <w:t>umowne;</w:t>
      </w:r>
    </w:p>
    <w:p w14:paraId="1516956A" w14:textId="559A5374" w:rsidR="00ED2797" w:rsidRPr="00F429A8" w:rsidRDefault="00ED2797" w:rsidP="00ED2797">
      <w:pPr>
        <w:widowControl w:val="0"/>
        <w:numPr>
          <w:ilvl w:val="5"/>
          <w:numId w:val="7"/>
        </w:numPr>
        <w:spacing w:after="0"/>
        <w:ind w:left="567" w:right="20" w:hanging="283"/>
        <w:jc w:val="both"/>
        <w:rPr>
          <w:rFonts w:eastAsia="Arial" w:cstheme="minorHAnsi"/>
          <w:color w:val="000000"/>
          <w:lang w:eastAsia="pl-PL"/>
        </w:rPr>
      </w:pPr>
      <w:r w:rsidRPr="00F429A8">
        <w:rPr>
          <w:rFonts w:eastAsia="Arial" w:cstheme="minorHAnsi"/>
          <w:color w:val="000000"/>
          <w:lang w:eastAsia="pl-PL"/>
        </w:rPr>
        <w:t>otwarcia likwidacji przedsiębiorstwa Wykonawcy, z wyłączeniem sytuacji, gdy likwidacja następuje w celu przekształcenia;</w:t>
      </w:r>
    </w:p>
    <w:p w14:paraId="7E7EE1FC" w14:textId="21DFEE90" w:rsidR="00ED2797" w:rsidRPr="00F429A8" w:rsidRDefault="00FF3D8A" w:rsidP="00ED2797">
      <w:pPr>
        <w:widowControl w:val="0"/>
        <w:numPr>
          <w:ilvl w:val="5"/>
          <w:numId w:val="7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F429A8">
        <w:rPr>
          <w:rFonts w:eastAsia="Arial" w:cstheme="minorHAnsi"/>
          <w:color w:val="000000"/>
          <w:lang w:eastAsia="pl-PL"/>
        </w:rPr>
        <w:t>w wyniku postępowania prowadzonego zgodnie z przepisami prawa cywilnego lub administracyjnego zostanie wszczęta egzekucja z majątku Wykonawcy, powodująca jego zajęcie przez właściwe organy egzekucyjne</w:t>
      </w:r>
      <w:r w:rsidR="00ED2797" w:rsidRPr="00F429A8">
        <w:rPr>
          <w:rFonts w:eastAsia="Arial" w:cstheme="minorHAnsi"/>
          <w:color w:val="000000"/>
          <w:lang w:eastAsia="pl-PL"/>
        </w:rPr>
        <w:t xml:space="preserve"> </w:t>
      </w:r>
      <w:r w:rsidR="00ED2797" w:rsidRPr="00F429A8">
        <w:t>i uniemożliwiająca wykonanie przedmiotu umowy;</w:t>
      </w:r>
    </w:p>
    <w:p w14:paraId="4D038FBB" w14:textId="77777777" w:rsidR="00B01AA2" w:rsidRPr="00EB6E78" w:rsidRDefault="00FF3D8A" w:rsidP="00B01AA2">
      <w:pPr>
        <w:widowControl w:val="0"/>
        <w:numPr>
          <w:ilvl w:val="5"/>
          <w:numId w:val="7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wielokrotnego (co najmniej 3-krotnego) dokonywania bezpośredniej zapłaty Podwykonawcy lub dalszemu Podwykonawcy, o których mowa w § 4 ust. 1</w:t>
      </w:r>
      <w:r w:rsidR="00DA1548" w:rsidRPr="00EB6E78">
        <w:rPr>
          <w:rFonts w:eastAsia="Arial" w:cstheme="minorHAnsi"/>
          <w:color w:val="000000"/>
          <w:lang w:eastAsia="pl-PL"/>
        </w:rPr>
        <w:t>6</w:t>
      </w:r>
      <w:r w:rsidRPr="00EB6E78">
        <w:rPr>
          <w:rFonts w:eastAsia="Arial" w:cstheme="minorHAnsi"/>
          <w:color w:val="000000"/>
          <w:lang w:eastAsia="pl-PL"/>
        </w:rPr>
        <w:t xml:space="preserve"> lub konieczności dokonania bezpośrednich zapłat na sumę większą niż 5% wartości umowy, w terminie 90 dni od dnia zaistnienia podstawy do odstąpienia;</w:t>
      </w:r>
    </w:p>
    <w:p w14:paraId="38BB4F44" w14:textId="3130395E" w:rsidR="00FF3D8A" w:rsidRPr="00EB6E78" w:rsidRDefault="00FF3D8A" w:rsidP="00B01AA2">
      <w:pPr>
        <w:widowControl w:val="0"/>
        <w:numPr>
          <w:ilvl w:val="5"/>
          <w:numId w:val="7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cstheme="minorHAnsi"/>
        </w:rPr>
        <w:t xml:space="preserve">gdy łączna wysokość naliczonych kar umownych osiągnie kwotę </w:t>
      </w:r>
      <w:r w:rsidRPr="00387F1C">
        <w:rPr>
          <w:rFonts w:cstheme="minorHAnsi"/>
        </w:rPr>
        <w:t xml:space="preserve">równą </w:t>
      </w:r>
      <w:r w:rsidR="00ED2797" w:rsidRPr="00387F1C">
        <w:rPr>
          <w:rFonts w:cstheme="minorHAnsi"/>
        </w:rPr>
        <w:t>15</w:t>
      </w:r>
      <w:r w:rsidRPr="00387F1C">
        <w:rPr>
          <w:rFonts w:cstheme="minorHAnsi"/>
        </w:rPr>
        <w:t>%</w:t>
      </w:r>
      <w:r w:rsidRPr="00EB6E78">
        <w:rPr>
          <w:rFonts w:cstheme="minorHAnsi"/>
        </w:rPr>
        <w:t xml:space="preserve"> wartości łącznego ryczałtowego wynagrodzenia brutto, o którym mowa w § 3 ust. 1 niniejszej umowy</w:t>
      </w:r>
      <w:r w:rsidRPr="00EB6E78">
        <w:rPr>
          <w:rFonts w:eastAsia="Arial" w:cstheme="minorHAnsi"/>
          <w:color w:val="000000"/>
          <w:lang w:eastAsia="pl-PL"/>
        </w:rPr>
        <w:t>.</w:t>
      </w:r>
    </w:p>
    <w:p w14:paraId="1FB45976" w14:textId="77777777" w:rsidR="00EF1A65" w:rsidRPr="00EB6E78" w:rsidRDefault="00FF3D8A" w:rsidP="00B01AA2">
      <w:pPr>
        <w:widowControl w:val="0"/>
        <w:numPr>
          <w:ilvl w:val="3"/>
          <w:numId w:val="3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Zamawiającemu przysługuje prawo do odstąpienia od umowy, w razie wystąpienia istotnej zmiany okoliczności powodujących, że wykonanie umowy nie leży w interesie publicznym, czego nie można było przewidzieć w chwili zawarcia umowy lub dalsze wykonywanie umowy może zagrozić podstawowemu interesowi bezpieczeństwa państwa lub bezpieczeństwu publicznemu.</w:t>
      </w:r>
    </w:p>
    <w:p w14:paraId="64D8BBC3" w14:textId="23F9D8C8" w:rsidR="00EF1A65" w:rsidRPr="00EB6E78" w:rsidRDefault="00FF3D8A" w:rsidP="00B01AA2">
      <w:pPr>
        <w:widowControl w:val="0"/>
        <w:numPr>
          <w:ilvl w:val="3"/>
          <w:numId w:val="3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Zamawiającemu przysługuje prawo do odstąpienia od umowy, w razie wystąpienia istotnej zmiany okoliczności powodujących brak możliwości wykonania umowy, czego nie można było przewidzieć w chwili zawarcia umowy. Wykonawcy nie przysługuje z tego tytułu roszczenie odszkodowawcze względem Zamawiającego.</w:t>
      </w:r>
    </w:p>
    <w:p w14:paraId="69A81502" w14:textId="1EA5571A" w:rsidR="00EF1A65" w:rsidRPr="00EB6E78" w:rsidRDefault="00FF3D8A" w:rsidP="00A76BCB">
      <w:pPr>
        <w:widowControl w:val="0"/>
        <w:numPr>
          <w:ilvl w:val="3"/>
          <w:numId w:val="3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przypadku stwierdzenia w przedmiocie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 xml:space="preserve">mowy wad istotnych, uniemożliwiających korzystanie z przedmiotu umowy, Zamawiający może odstąpić według swojego wyboru, od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 xml:space="preserve">mowy w całości lub części, jeżeli Wykonawca odmówi ponownego wykonania przedmiotu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 lub części przedmiotu umowy, a część wolna od wad nie będzie miała dla Zamawiającego gospodarczego znaczenia.</w:t>
      </w:r>
    </w:p>
    <w:p w14:paraId="703AE084" w14:textId="567D1331" w:rsidR="00EF1A65" w:rsidRPr="00EB6E78" w:rsidRDefault="00FF3D8A" w:rsidP="00A76BCB">
      <w:pPr>
        <w:widowControl w:val="0"/>
        <w:numPr>
          <w:ilvl w:val="3"/>
          <w:numId w:val="3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przypadkach, o których mowa w ust. 2 – </w:t>
      </w:r>
      <w:r w:rsidR="00FA176C" w:rsidRPr="00EB6E78">
        <w:rPr>
          <w:rFonts w:eastAsia="Arial" w:cstheme="minorHAnsi"/>
        </w:rPr>
        <w:t>5</w:t>
      </w:r>
      <w:r w:rsidRPr="00EB6E78">
        <w:rPr>
          <w:rFonts w:eastAsia="Arial" w:cstheme="minorHAnsi"/>
        </w:rPr>
        <w:t xml:space="preserve">, Zamawiający ma prawo odstąpić od umowy zawartej z Wykonawcą w trybie natychmiastowym, w terminie nie dłuższym niż 30 dni od dnia powzięcia informacji o zaistnieniu któregokolwiek z powyższych przypadków, chyba że </w:t>
      </w:r>
      <w:r w:rsidR="00C82439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w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mowie wskazany jest inny termin na dokonanie odstąpienia. Odstąpienie powinno nastąpić w formie pisemnej pod rygorem nieważności takiego oświadczenia i powinno zawierać uzasadnienie.</w:t>
      </w:r>
    </w:p>
    <w:p w14:paraId="1DC40C49" w14:textId="0C86ACF5" w:rsidR="00EF1A65" w:rsidRPr="00EB6E78" w:rsidRDefault="00FF3D8A" w:rsidP="00A76BCB">
      <w:pPr>
        <w:widowControl w:val="0"/>
        <w:numPr>
          <w:ilvl w:val="3"/>
          <w:numId w:val="3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Odstąpienie od umowy ma skutek na przyszłość w zakresie rozliczeń stron i nie umniejsza żadnych uprawnień Zamawiającego z umowy (w tym uprawnienia do naliczenia kar umownych, także za </w:t>
      </w:r>
      <w:r w:rsidR="00ED2797" w:rsidRPr="00F429A8">
        <w:rPr>
          <w:rFonts w:eastAsia="Arial" w:cstheme="minorHAnsi"/>
        </w:rPr>
        <w:t>zwłokę</w:t>
      </w:r>
      <w:r w:rsidRPr="00F429A8">
        <w:rPr>
          <w:rFonts w:eastAsia="Arial" w:cstheme="minorHAnsi"/>
        </w:rPr>
        <w:t xml:space="preserve"> w</w:t>
      </w:r>
      <w:r w:rsidRPr="00EB6E78">
        <w:rPr>
          <w:rFonts w:eastAsia="Arial" w:cstheme="minorHAnsi"/>
        </w:rPr>
        <w:t xml:space="preserve"> wykonaniu przedmiotu umowy) o</w:t>
      </w:r>
      <w:r w:rsidR="00E3643B" w:rsidRPr="00EB6E78">
        <w:rPr>
          <w:rFonts w:eastAsia="Arial" w:cstheme="minorHAnsi"/>
        </w:rPr>
        <w:t xml:space="preserve">raz innego tytułu </w:t>
      </w:r>
      <w:r w:rsidRPr="00EB6E78">
        <w:rPr>
          <w:rFonts w:eastAsia="Arial" w:cstheme="minorHAnsi"/>
        </w:rPr>
        <w:t>(w tym z wszelkich gwarancji/rękojmi i gwarancji należytego wykona</w:t>
      </w:r>
      <w:r w:rsidR="00E3643B" w:rsidRPr="00EB6E78">
        <w:rPr>
          <w:rFonts w:eastAsia="Arial" w:cstheme="minorHAnsi"/>
        </w:rPr>
        <w:t xml:space="preserve">nia umowy). </w:t>
      </w:r>
      <w:r w:rsidRPr="00EB6E78">
        <w:rPr>
          <w:rFonts w:eastAsia="Arial" w:cstheme="minorHAnsi"/>
        </w:rPr>
        <w:t xml:space="preserve">W przypadkach, o których mowa </w:t>
      </w:r>
      <w:r w:rsidR="00D50F2D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w ust. 4 powyżej, Wykonawca może żądać jedynie wynagrodzenia należnego z tytułu wykonania części umowy do chwili jej rozwiązania.</w:t>
      </w:r>
    </w:p>
    <w:p w14:paraId="05180864" w14:textId="77777777" w:rsidR="00FF3D8A" w:rsidRPr="00EB6E78" w:rsidRDefault="00FF3D8A" w:rsidP="00A76BCB">
      <w:pPr>
        <w:widowControl w:val="0"/>
        <w:numPr>
          <w:ilvl w:val="3"/>
          <w:numId w:val="3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lastRenderedPageBreak/>
        <w:t>W przypadku odstąpienia od umowy, ustala się następujące zasady postępowania:</w:t>
      </w:r>
    </w:p>
    <w:p w14:paraId="348F8653" w14:textId="77777777" w:rsidR="00A76BCB" w:rsidRPr="00EB6E78" w:rsidRDefault="00FF3D8A" w:rsidP="00A76BCB">
      <w:pPr>
        <w:widowControl w:val="0"/>
        <w:numPr>
          <w:ilvl w:val="1"/>
          <w:numId w:val="8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 terminie do 7 dni od dnia odstąpienia od umowy Wykonawca przy udziale Zamawiającego sporządzi protokół inwentaryzacji robót według stanu na dzień odstąpienia od umowy, w tym inwentaryzację geodezyjną wykonanych robót;</w:t>
      </w:r>
    </w:p>
    <w:p w14:paraId="121B60BE" w14:textId="77777777" w:rsidR="00A76BCB" w:rsidRPr="00EB6E78" w:rsidRDefault="00FF3D8A" w:rsidP="00A76BCB">
      <w:pPr>
        <w:widowControl w:val="0"/>
        <w:numPr>
          <w:ilvl w:val="1"/>
          <w:numId w:val="8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Wykonawca zabezpieczy przerwane roboty w terminie do 7 dni od dnia odstąpienia </w:t>
      </w:r>
      <w:r w:rsidR="0097327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od umowy;</w:t>
      </w:r>
    </w:p>
    <w:p w14:paraId="6DFCC3A4" w14:textId="77777777" w:rsidR="00A76BCB" w:rsidRPr="00EB6E78" w:rsidRDefault="00FF3D8A" w:rsidP="00A76BCB">
      <w:pPr>
        <w:widowControl w:val="0"/>
        <w:numPr>
          <w:ilvl w:val="1"/>
          <w:numId w:val="8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Wykonawca, najpóźniej w terminie do 7 dni od dnia odstąpienia od umowy, usunie zaplecze budowy i wszelkie urządzenia przez niego dostarczone oraz wyda Zamawiającemu </w:t>
      </w:r>
      <w:r w:rsidR="00184DF8" w:rsidRPr="00EB6E78">
        <w:rPr>
          <w:rFonts w:eastAsia="Arial" w:cstheme="minorHAnsi"/>
          <w:color w:val="000000"/>
          <w:lang w:eastAsia="pl-PL"/>
        </w:rPr>
        <w:t>teren</w:t>
      </w:r>
      <w:r w:rsidRPr="00EB6E78">
        <w:rPr>
          <w:rFonts w:eastAsia="Arial" w:cstheme="minorHAnsi"/>
          <w:color w:val="000000"/>
          <w:lang w:eastAsia="pl-PL"/>
        </w:rPr>
        <w:t xml:space="preserve"> budowy;</w:t>
      </w:r>
    </w:p>
    <w:p w14:paraId="3EAA2036" w14:textId="43534EA4" w:rsidR="00FF3D8A" w:rsidRPr="00EB6E78" w:rsidRDefault="00FF3D8A" w:rsidP="00A76BCB">
      <w:pPr>
        <w:widowControl w:val="0"/>
        <w:numPr>
          <w:ilvl w:val="1"/>
          <w:numId w:val="8"/>
        </w:numPr>
        <w:spacing w:after="0"/>
        <w:ind w:left="567" w:right="20" w:hanging="283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wykonane roboty budowlane oraz materiały i urządzenia, które zostały wbudowane przez Wykonawcę są przedmiotem rozliczeń i pozostają własnością Zamawiającego.</w:t>
      </w:r>
    </w:p>
    <w:p w14:paraId="1FA27D9A" w14:textId="5D58191C" w:rsidR="00FF3D8A" w:rsidRPr="00EB6E78" w:rsidRDefault="00FF3D8A" w:rsidP="00A76BCB">
      <w:pPr>
        <w:widowControl w:val="0"/>
        <w:numPr>
          <w:ilvl w:val="3"/>
          <w:numId w:val="37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przypadku niewykonania w określonym terminie przez Wykonawcę obowiązków określonych w ust. </w:t>
      </w:r>
      <w:r w:rsidR="00FA176C" w:rsidRPr="00EB6E78">
        <w:rPr>
          <w:rFonts w:eastAsia="Arial" w:cstheme="minorHAnsi"/>
        </w:rPr>
        <w:t>8</w:t>
      </w:r>
      <w:r w:rsidRPr="00EB6E78">
        <w:rPr>
          <w:rFonts w:eastAsia="Arial" w:cstheme="minorHAnsi"/>
        </w:rPr>
        <w:t xml:space="preserve"> powyżej, Zamawiający ma prawo wykonać je w zastępstwie na koszt i ryzyko Wykonawcy.</w:t>
      </w:r>
      <w:bookmarkStart w:id="27" w:name="bookmark36"/>
    </w:p>
    <w:p w14:paraId="37B94973" w14:textId="77777777" w:rsidR="00E3643B" w:rsidRPr="00EB6E78" w:rsidRDefault="00E3643B" w:rsidP="004E1AD7">
      <w:pPr>
        <w:widowControl w:val="0"/>
        <w:spacing w:after="0"/>
        <w:ind w:left="426"/>
        <w:contextualSpacing/>
        <w:jc w:val="both"/>
        <w:rPr>
          <w:rFonts w:eastAsia="Arial" w:cstheme="minorHAnsi"/>
        </w:rPr>
      </w:pPr>
    </w:p>
    <w:p w14:paraId="5A4385B6" w14:textId="226991EA" w:rsidR="00FF3D8A" w:rsidRPr="00EB6E78" w:rsidRDefault="00FF3D8A" w:rsidP="004E1AD7">
      <w:pPr>
        <w:keepNext/>
        <w:keepLines/>
        <w:widowControl w:val="0"/>
        <w:spacing w:after="0"/>
        <w:jc w:val="center"/>
        <w:outlineLvl w:val="3"/>
        <w:rPr>
          <w:rFonts w:eastAsia="Arial" w:cstheme="minorHAnsi"/>
          <w:b/>
        </w:rPr>
      </w:pPr>
      <w:r w:rsidRPr="00EB6E78">
        <w:rPr>
          <w:rFonts w:eastAsia="Arial" w:cstheme="minorHAnsi"/>
          <w:b/>
          <w:color w:val="000000"/>
          <w:shd w:val="clear" w:color="auto" w:fill="FFFFFF"/>
        </w:rPr>
        <w:t xml:space="preserve">§ </w:t>
      </w:r>
      <w:bookmarkEnd w:id="27"/>
      <w:r w:rsidR="00FA176C" w:rsidRPr="00EB6E78">
        <w:rPr>
          <w:rFonts w:eastAsia="Arial" w:cstheme="minorHAnsi"/>
          <w:b/>
          <w:color w:val="000000"/>
          <w:shd w:val="clear" w:color="auto" w:fill="FFFFFF"/>
        </w:rPr>
        <w:t>19</w:t>
      </w:r>
    </w:p>
    <w:p w14:paraId="6B6D7526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bookmarkStart w:id="28" w:name="bookmark37"/>
      <w:r w:rsidRPr="00EB6E78">
        <w:rPr>
          <w:rFonts w:eastAsia="Arial" w:cstheme="minorHAnsi"/>
          <w:b/>
          <w:color w:val="000000"/>
          <w:u w:val="single"/>
          <w:lang w:eastAsia="pl-PL"/>
        </w:rPr>
        <w:t>Możliwe zmiany w treści umowy</w:t>
      </w:r>
      <w:bookmarkEnd w:id="28"/>
    </w:p>
    <w:p w14:paraId="6134316F" w14:textId="77777777" w:rsidR="00FF3D8A" w:rsidRPr="00EB6E78" w:rsidRDefault="00FF3D8A" w:rsidP="004E1AD7">
      <w:pPr>
        <w:keepNext/>
        <w:keepLines/>
        <w:widowControl w:val="0"/>
        <w:spacing w:after="0"/>
        <w:jc w:val="center"/>
        <w:rPr>
          <w:rFonts w:eastAsia="Arial" w:cstheme="minorHAnsi"/>
          <w:b/>
          <w:color w:val="000000"/>
          <w:u w:val="single"/>
          <w:lang w:eastAsia="pl-PL"/>
        </w:rPr>
      </w:pPr>
    </w:p>
    <w:p w14:paraId="2A594844" w14:textId="1B1BA7F7" w:rsidR="00FF3D8A" w:rsidRPr="00EB6E78" w:rsidRDefault="00FF3D8A" w:rsidP="00A76BCB">
      <w:pPr>
        <w:widowControl w:val="0"/>
        <w:numPr>
          <w:ilvl w:val="3"/>
          <w:numId w:val="38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Zamawiający dopuszcza możliwość przedłużenia terminu wykonania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 xml:space="preserve">mowy, w formie aneksu do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mowy, w następujących przypadkach:</w:t>
      </w:r>
    </w:p>
    <w:p w14:paraId="71CBEAA1" w14:textId="77777777" w:rsidR="00BF4CAF" w:rsidRPr="00EB6E78" w:rsidRDefault="00FF3D8A" w:rsidP="00BF4CAF">
      <w:pPr>
        <w:widowControl w:val="0"/>
        <w:numPr>
          <w:ilvl w:val="1"/>
          <w:numId w:val="41"/>
        </w:numPr>
        <w:spacing w:after="0"/>
        <w:ind w:left="567" w:right="20" w:hanging="283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konieczności udzielenia zamówień dodatkowych w trakcie realizacji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Pr="00EB6E78">
        <w:rPr>
          <w:rFonts w:eastAsia="Arial" w:cstheme="minorHAnsi"/>
          <w:color w:val="000000"/>
          <w:lang w:eastAsia="pl-PL"/>
        </w:rPr>
        <w:t xml:space="preserve">mowy związanych </w:t>
      </w:r>
      <w:r w:rsidR="0097327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z realizacją zamówienia podstawowego, mających wpływ na uzgodniony termin zakończenia jej realizacji, a powodujących konieczność jego wydłużenia,</w:t>
      </w:r>
    </w:p>
    <w:p w14:paraId="407FB1E5" w14:textId="77777777" w:rsidR="00BF4CAF" w:rsidRPr="00EB6E78" w:rsidRDefault="00FF3D8A" w:rsidP="00BF4CAF">
      <w:pPr>
        <w:widowControl w:val="0"/>
        <w:numPr>
          <w:ilvl w:val="1"/>
          <w:numId w:val="41"/>
        </w:numPr>
        <w:spacing w:after="0"/>
        <w:ind w:left="567" w:right="20" w:hanging="283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pisemnego żądania wstrzymania prac skierowanego do Wykonawcy przez Zamawiającego lub wydanie zakazu prowadzenia lub wstrzymania prac przez organ administracji publicznej, o ile żądanie lub wydanie zakazów nie nastąpiło z przyczyn, za które Wykonawca ponosi odpowiedzialność,</w:t>
      </w:r>
    </w:p>
    <w:p w14:paraId="091EB6FE" w14:textId="234F9E7C" w:rsidR="00FF3D8A" w:rsidRPr="00EB6E78" w:rsidRDefault="00FF3D8A" w:rsidP="00BF4CAF">
      <w:pPr>
        <w:widowControl w:val="0"/>
        <w:numPr>
          <w:ilvl w:val="1"/>
          <w:numId w:val="41"/>
        </w:numPr>
        <w:spacing w:after="0"/>
        <w:ind w:left="567" w:right="20" w:hanging="283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wystąpienia niekorzystnych warunków atmosferycznych, z zastrzeżeniem, że okoliczności, </w:t>
      </w:r>
      <w:r w:rsidR="0097327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o których mowa poniżej występują przez minimum 14 kolejnych dni:</w:t>
      </w:r>
    </w:p>
    <w:p w14:paraId="3A99FD8A" w14:textId="77777777" w:rsidR="00BF4CAF" w:rsidRPr="00EB6E78" w:rsidRDefault="00FF3D8A" w:rsidP="00BF4CAF">
      <w:pPr>
        <w:widowControl w:val="0"/>
        <w:numPr>
          <w:ilvl w:val="1"/>
          <w:numId w:val="42"/>
        </w:numPr>
        <w:spacing w:after="0"/>
        <w:ind w:left="851" w:right="23" w:hanging="284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temperatur powietrza znacznie odbiegających od średnich dobowych wartości występujących na obszarze realizacji przedmiotu umowy, w okresie ostatnich dziesięciu lat w poszczególnych miesiącach roku, tożsamych z miesiącami w których prowadzone </w:t>
      </w:r>
      <w:r w:rsidR="0097327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są prace, potwierdzonych przez Oddział Instytutu Meteorolo</w:t>
      </w:r>
      <w:r w:rsidR="00E3643B" w:rsidRPr="00EB6E78">
        <w:rPr>
          <w:rFonts w:eastAsia="Arial" w:cstheme="minorHAnsi"/>
          <w:color w:val="000000"/>
          <w:lang w:eastAsia="pl-PL"/>
        </w:rPr>
        <w:t xml:space="preserve">gii </w:t>
      </w:r>
      <w:r w:rsidRPr="00EB6E78">
        <w:rPr>
          <w:rFonts w:eastAsia="Arial" w:cstheme="minorHAnsi"/>
          <w:color w:val="000000"/>
          <w:lang w:eastAsia="pl-PL"/>
        </w:rPr>
        <w:t xml:space="preserve">i Gospodarki Wodnej </w:t>
      </w:r>
      <w:r w:rsidR="0097327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w Krakowie,</w:t>
      </w:r>
    </w:p>
    <w:p w14:paraId="23806603" w14:textId="03D918D3" w:rsidR="00FF3D8A" w:rsidRPr="00EB6E78" w:rsidRDefault="00FF3D8A" w:rsidP="00BF4CAF">
      <w:pPr>
        <w:widowControl w:val="0"/>
        <w:numPr>
          <w:ilvl w:val="1"/>
          <w:numId w:val="42"/>
        </w:numPr>
        <w:spacing w:after="0"/>
        <w:ind w:left="851" w:right="23" w:hanging="284"/>
        <w:jc w:val="both"/>
        <w:rPr>
          <w:rFonts w:eastAsia="Times New Roman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ponadnormatywnych opadów deszczu w stosunku do średnich wartości występujących na obszarze realizacji przedmiotu umowy w okresie ostatnich pięciu lat w poszczególnych miesiącach roku, tożsamych z miesiącami w których prowadzone są prace, potwierdzonych przez Oddział Instytutu M</w:t>
      </w:r>
      <w:r w:rsidR="00E3643B" w:rsidRPr="00EB6E78">
        <w:rPr>
          <w:rFonts w:eastAsia="Arial" w:cstheme="minorHAnsi"/>
          <w:color w:val="000000"/>
          <w:lang w:eastAsia="pl-PL"/>
        </w:rPr>
        <w:t xml:space="preserve">eteorologii </w:t>
      </w:r>
      <w:r w:rsidRPr="00EB6E78">
        <w:rPr>
          <w:rFonts w:eastAsia="Arial" w:cstheme="minorHAnsi"/>
          <w:color w:val="000000"/>
          <w:lang w:eastAsia="pl-PL"/>
        </w:rPr>
        <w:t xml:space="preserve">i Gospodarki Wodnej w Krakowie, uniemożliwiających prawidłowe wykonanie robót, w szczególności z powodu technologii realizacji prac określonych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Pr="00EB6E78">
        <w:rPr>
          <w:rFonts w:eastAsia="Arial" w:cstheme="minorHAnsi"/>
          <w:color w:val="000000"/>
          <w:lang w:eastAsia="pl-PL"/>
        </w:rPr>
        <w:t>mową, normami lub innymi przepisami, jeżeli konieczność wykonania prac w tym okresie nie jest następstwem okoliczności, za które odpowiedzialność ponosi Wykonawca,</w:t>
      </w:r>
    </w:p>
    <w:p w14:paraId="1E01EE34" w14:textId="77777777" w:rsidR="00BF4CAF" w:rsidRPr="00EB6E78" w:rsidRDefault="00FF3D8A" w:rsidP="00BF4CAF">
      <w:pPr>
        <w:widowControl w:val="0"/>
        <w:numPr>
          <w:ilvl w:val="1"/>
          <w:numId w:val="41"/>
        </w:numPr>
        <w:spacing w:after="0"/>
        <w:ind w:left="567" w:right="20" w:hanging="283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wystąpienia okoliczności siły wyższej np. pożaru, powodzi, itp. jako zdarzenia niezależnego od żadnej ze Stron, które nastąpiło po wejściu </w:t>
      </w:r>
      <w:r w:rsidR="00E3643B" w:rsidRPr="00EB6E78">
        <w:rPr>
          <w:rFonts w:eastAsia="Arial" w:cstheme="minorHAnsi"/>
          <w:color w:val="000000"/>
          <w:lang w:eastAsia="pl-PL"/>
        </w:rPr>
        <w:t xml:space="preserve">w życie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="00E3643B" w:rsidRPr="00EB6E78">
        <w:rPr>
          <w:rFonts w:eastAsia="Arial" w:cstheme="minorHAnsi"/>
          <w:color w:val="000000"/>
          <w:lang w:eastAsia="pl-PL"/>
        </w:rPr>
        <w:t xml:space="preserve">mowy, o czas </w:t>
      </w:r>
      <w:r w:rsidRPr="00EB6E78">
        <w:rPr>
          <w:rFonts w:eastAsia="Arial" w:cstheme="minorHAnsi"/>
          <w:color w:val="000000"/>
          <w:lang w:eastAsia="pl-PL"/>
        </w:rPr>
        <w:t>w jakim dane zjawisko uniemożliwiło prowadzenie robót lub o czas jaki jest niezbędny na naprawę uszkodzeń powstałych w wyniku działania siły wyższej,</w:t>
      </w:r>
    </w:p>
    <w:p w14:paraId="59DD8461" w14:textId="77777777" w:rsidR="00BF4CAF" w:rsidRPr="00EB6E78" w:rsidRDefault="00FF3D8A" w:rsidP="00BF4CAF">
      <w:pPr>
        <w:widowControl w:val="0"/>
        <w:numPr>
          <w:ilvl w:val="1"/>
          <w:numId w:val="41"/>
        </w:numPr>
        <w:spacing w:after="0"/>
        <w:ind w:left="567" w:right="20" w:hanging="283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wystąpienia odmiennych od przyjętych w </w:t>
      </w:r>
      <w:r w:rsidRPr="00EB6E78">
        <w:rPr>
          <w:rFonts w:eastAsia="Arial" w:cstheme="minorHAnsi"/>
        </w:rPr>
        <w:t>Dokumentacji projektowej</w:t>
      </w:r>
      <w:r w:rsidRPr="00EB6E78">
        <w:rPr>
          <w:rFonts w:eastAsia="Arial" w:cstheme="minorHAnsi"/>
          <w:color w:val="000000"/>
          <w:lang w:eastAsia="pl-PL"/>
        </w:rPr>
        <w:t xml:space="preserve"> warunków realizacji przedmiotu umowy,</w:t>
      </w:r>
    </w:p>
    <w:p w14:paraId="5D4A770B" w14:textId="77777777" w:rsidR="00BF4CAF" w:rsidRPr="00EB6E78" w:rsidRDefault="00FF3D8A" w:rsidP="00BF4CAF">
      <w:pPr>
        <w:widowControl w:val="0"/>
        <w:numPr>
          <w:ilvl w:val="1"/>
          <w:numId w:val="41"/>
        </w:numPr>
        <w:spacing w:after="0"/>
        <w:ind w:left="567" w:right="20" w:hanging="283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konieczności usunięcia błędów lub wprowadzenia zmian w </w:t>
      </w:r>
      <w:r w:rsidRPr="00EB6E78">
        <w:rPr>
          <w:rFonts w:eastAsia="Arial" w:cstheme="minorHAnsi"/>
        </w:rPr>
        <w:t>Dokumentacji projektowej</w:t>
      </w:r>
      <w:r w:rsidRPr="00EB6E78">
        <w:rPr>
          <w:rFonts w:eastAsia="Arial" w:cstheme="minorHAnsi"/>
          <w:color w:val="000000"/>
          <w:lang w:eastAsia="pl-PL"/>
        </w:rPr>
        <w:t>,</w:t>
      </w:r>
    </w:p>
    <w:p w14:paraId="34DC7F64" w14:textId="77777777" w:rsidR="00BF4CAF" w:rsidRPr="00EB6E78" w:rsidRDefault="00FF3D8A" w:rsidP="00BF4CAF">
      <w:pPr>
        <w:widowControl w:val="0"/>
        <w:numPr>
          <w:ilvl w:val="1"/>
          <w:numId w:val="41"/>
        </w:numPr>
        <w:spacing w:after="0"/>
        <w:ind w:left="567" w:right="20" w:hanging="283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lastRenderedPageBreak/>
        <w:t xml:space="preserve">konieczności uwzględnienia wydanych w toku realizacji </w:t>
      </w:r>
      <w:r w:rsidR="00E3643B" w:rsidRPr="00EB6E78">
        <w:rPr>
          <w:rFonts w:eastAsia="Arial" w:cstheme="minorHAnsi"/>
          <w:color w:val="000000"/>
          <w:lang w:eastAsia="pl-PL"/>
        </w:rPr>
        <w:t>prac zaleceń właściwych służb</w:t>
      </w:r>
      <w:r w:rsidRPr="00EB6E78">
        <w:rPr>
          <w:rFonts w:eastAsia="Arial" w:cstheme="minorHAnsi"/>
          <w:color w:val="000000"/>
          <w:lang w:eastAsia="pl-PL"/>
        </w:rPr>
        <w:t xml:space="preserve"> </w:t>
      </w:r>
      <w:r w:rsidR="00973278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i inspekcji, jeżeli powodują one wydłużenie czasu realizacji i nie wynikają z przyczyn, za które Wykonawca ponosi odpowiedzialność,</w:t>
      </w:r>
    </w:p>
    <w:p w14:paraId="297EADBB" w14:textId="780D64AF" w:rsidR="00FF3D8A" w:rsidRPr="00EB6E78" w:rsidRDefault="00FF3D8A" w:rsidP="00BF4CAF">
      <w:pPr>
        <w:widowControl w:val="0"/>
        <w:numPr>
          <w:ilvl w:val="1"/>
          <w:numId w:val="41"/>
        </w:numPr>
        <w:spacing w:after="0"/>
        <w:ind w:left="567" w:right="20" w:hanging="283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braku możliwości </w:t>
      </w:r>
      <w:r w:rsidR="007601C8" w:rsidRPr="00EB6E78">
        <w:rPr>
          <w:rFonts w:eastAsia="Arial" w:cstheme="minorHAnsi"/>
          <w:color w:val="000000"/>
          <w:lang w:eastAsia="pl-PL"/>
        </w:rPr>
        <w:t>przekazania</w:t>
      </w:r>
      <w:r w:rsidRPr="00EB6E78">
        <w:rPr>
          <w:rFonts w:eastAsia="Arial" w:cstheme="minorHAnsi"/>
          <w:color w:val="000000"/>
          <w:lang w:eastAsia="pl-PL"/>
        </w:rPr>
        <w:t xml:space="preserve"> przez Zamawiającego terenu bud</w:t>
      </w:r>
      <w:r w:rsidR="00160FF7" w:rsidRPr="00EB6E78">
        <w:rPr>
          <w:rFonts w:eastAsia="Arial" w:cstheme="minorHAnsi"/>
          <w:color w:val="000000"/>
          <w:lang w:eastAsia="pl-PL"/>
        </w:rPr>
        <w:t>owy w określonym umową terminie.</w:t>
      </w:r>
    </w:p>
    <w:p w14:paraId="7BDB9A6C" w14:textId="0E59E274" w:rsidR="00FF3D8A" w:rsidRPr="00EB6E78" w:rsidRDefault="00FF3D8A" w:rsidP="00BF4CAF">
      <w:pPr>
        <w:widowControl w:val="0"/>
        <w:numPr>
          <w:ilvl w:val="3"/>
          <w:numId w:val="38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Zamawiający dopuszcza możliwość zmiany postanowień zawartej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 w stosunku do treści oferty na podstawie</w:t>
      </w:r>
      <w:r w:rsidR="00160FF7" w:rsidRPr="00EB6E78">
        <w:rPr>
          <w:rFonts w:eastAsia="Arial" w:cstheme="minorHAnsi"/>
        </w:rPr>
        <w:t>,</w:t>
      </w:r>
      <w:r w:rsidRPr="00EB6E78">
        <w:rPr>
          <w:rFonts w:eastAsia="Arial" w:cstheme="minorHAnsi"/>
        </w:rPr>
        <w:t xml:space="preserve"> której dokonano wyboru Wykonawcy, związanej ze zmianą sposobu świadczenia Wykonawcy, również terminu wykonania umowy, w następujących przypadkach:</w:t>
      </w:r>
    </w:p>
    <w:p w14:paraId="32C029FB" w14:textId="2B462A71" w:rsidR="003E2876" w:rsidRPr="00EB6E78" w:rsidRDefault="00FF3D8A" w:rsidP="00FE081F">
      <w:pPr>
        <w:widowControl w:val="0"/>
        <w:numPr>
          <w:ilvl w:val="1"/>
          <w:numId w:val="53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odstąpienia przez Zamawiającego od wykonania części robót zbędnych do wykonania przedmiotu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 xml:space="preserve">mowy zgodnie ze sztuką budowlaną i wiedzą techniczną, a wynikających </w:t>
      </w:r>
      <w:r w:rsidR="00973278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np. z technologii robót, co skutkować będzie obniżeniem</w:t>
      </w:r>
      <w:r w:rsidR="003E2876" w:rsidRPr="00EB6E78">
        <w:rPr>
          <w:rFonts w:eastAsia="Arial" w:cstheme="minorHAnsi"/>
        </w:rPr>
        <w:t xml:space="preserve"> wynagrodzenia, przy odpowiednim zastosowaniu procedury określonej w ust. 4-8 poniżej, należnego Wykonawcy,</w:t>
      </w:r>
    </w:p>
    <w:p w14:paraId="111748B2" w14:textId="77777777" w:rsidR="00FF3D8A" w:rsidRPr="00EB6E78" w:rsidRDefault="00FF3D8A" w:rsidP="00FE081F">
      <w:pPr>
        <w:widowControl w:val="0"/>
        <w:numPr>
          <w:ilvl w:val="1"/>
          <w:numId w:val="53"/>
        </w:numPr>
        <w:spacing w:after="0"/>
        <w:ind w:left="567" w:right="20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zmian technologicznych, spowodowanych w szczególności następującymi okolicznościami:</w:t>
      </w:r>
    </w:p>
    <w:p w14:paraId="454C8538" w14:textId="77777777" w:rsidR="00EF1A65" w:rsidRPr="00EB6E78" w:rsidRDefault="00FF3D8A" w:rsidP="00FE081F">
      <w:pPr>
        <w:widowControl w:val="0"/>
        <w:numPr>
          <w:ilvl w:val="1"/>
          <w:numId w:val="48"/>
        </w:numPr>
        <w:spacing w:after="0"/>
        <w:ind w:left="851" w:right="23" w:hanging="284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niedostępnością na rynku materiałów lub urządzeń, wskazanych w </w:t>
      </w:r>
      <w:r w:rsidRPr="00EB6E78">
        <w:rPr>
          <w:rFonts w:eastAsia="Arial" w:cstheme="minorHAnsi"/>
        </w:rPr>
        <w:t>Dokumentacji projektowej</w:t>
      </w:r>
      <w:r w:rsidRPr="00EB6E78">
        <w:rPr>
          <w:rFonts w:eastAsia="Arial" w:cstheme="minorHAnsi"/>
          <w:color w:val="000000"/>
          <w:lang w:eastAsia="pl-PL"/>
        </w:rPr>
        <w:t>, spowodowanej zaprzestaniem produkcji lub wycofaniem z rynku tych materiałów lub urządzeń,</w:t>
      </w:r>
    </w:p>
    <w:p w14:paraId="7174DAE6" w14:textId="77777777" w:rsidR="00BF4CAF" w:rsidRPr="00EB6E78" w:rsidRDefault="00FF3D8A" w:rsidP="00FE081F">
      <w:pPr>
        <w:widowControl w:val="0"/>
        <w:numPr>
          <w:ilvl w:val="1"/>
          <w:numId w:val="48"/>
        </w:numPr>
        <w:spacing w:after="0"/>
        <w:ind w:left="851" w:right="23" w:hanging="284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możliwością zastosowania (z uwagi na brak dostępności na rynku) materiałów lub urządzeń o równym lub lepszym standardzie niż przyjęte w </w:t>
      </w:r>
      <w:r w:rsidRPr="00EB6E78">
        <w:rPr>
          <w:rFonts w:eastAsia="Arial" w:cstheme="minorHAnsi"/>
        </w:rPr>
        <w:t>Dokumentacji projektowej</w:t>
      </w:r>
      <w:r w:rsidRPr="00EB6E78">
        <w:rPr>
          <w:rFonts w:eastAsia="Arial" w:cstheme="minorHAnsi"/>
          <w:color w:val="000000"/>
          <w:lang w:eastAsia="pl-PL"/>
        </w:rPr>
        <w:t>, pozwalających na zaoszczędzenie kosztów realizacji przedmiotu umowy lub kosztów eksploatacji wykonanego przedmiotu umowy lub umożliwiające uzyskanie lepszej jakości robót,</w:t>
      </w:r>
    </w:p>
    <w:p w14:paraId="3513BE32" w14:textId="77777777" w:rsidR="00BF4CAF" w:rsidRPr="00EB6E78" w:rsidRDefault="00FF3D8A" w:rsidP="00FE081F">
      <w:pPr>
        <w:widowControl w:val="0"/>
        <w:numPr>
          <w:ilvl w:val="1"/>
          <w:numId w:val="48"/>
        </w:numPr>
        <w:spacing w:after="0"/>
        <w:ind w:left="851" w:right="23" w:hanging="284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możliwością zastosowania technologii wykonania zaprojektowanych robót, pozwalającej na zaoszczędzenie czasu realizacji zadania, kosztów wykonywanych prac lub kosztów eksploatacji wykonanego przedmiotu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Pr="00EB6E78">
        <w:rPr>
          <w:rFonts w:eastAsia="Arial" w:cstheme="minorHAnsi"/>
          <w:color w:val="000000"/>
          <w:lang w:eastAsia="pl-PL"/>
        </w:rPr>
        <w:t>mowy,</w:t>
      </w:r>
    </w:p>
    <w:p w14:paraId="217EA87F" w14:textId="77777777" w:rsidR="00BF4CAF" w:rsidRPr="00EB6E78" w:rsidRDefault="00FF3D8A" w:rsidP="00FE081F">
      <w:pPr>
        <w:widowControl w:val="0"/>
        <w:numPr>
          <w:ilvl w:val="1"/>
          <w:numId w:val="48"/>
        </w:numPr>
        <w:spacing w:after="0"/>
        <w:ind w:left="851" w:right="23" w:hanging="284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koniecznością zrealizowania przedmiotu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Pr="00EB6E78">
        <w:rPr>
          <w:rFonts w:eastAsia="Arial" w:cstheme="minorHAnsi"/>
          <w:color w:val="000000"/>
          <w:lang w:eastAsia="pl-PL"/>
        </w:rPr>
        <w:t xml:space="preserve">mowy przy zastosowaniu innych rozwiązań technicznych lub technologicznych, niż wskazanie w </w:t>
      </w:r>
      <w:r w:rsidRPr="00EB6E78">
        <w:rPr>
          <w:rFonts w:eastAsia="Arial" w:cstheme="minorHAnsi"/>
        </w:rPr>
        <w:t>Dokumentacji projektowej</w:t>
      </w:r>
      <w:r w:rsidRPr="00EB6E78">
        <w:rPr>
          <w:rFonts w:eastAsia="Arial" w:cstheme="minorHAnsi"/>
          <w:color w:val="000000"/>
          <w:lang w:eastAsia="pl-PL"/>
        </w:rPr>
        <w:t xml:space="preserve"> w sytuacji, gdyby zastosowanie przewidzianych rozwiązań groziło niewykonaniem lub wadliwym wykonaniem przedmiotu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Pr="00EB6E78">
        <w:rPr>
          <w:rFonts w:eastAsia="Arial" w:cstheme="minorHAnsi"/>
          <w:color w:val="000000"/>
          <w:lang w:eastAsia="pl-PL"/>
        </w:rPr>
        <w:t>mowy,</w:t>
      </w:r>
    </w:p>
    <w:p w14:paraId="5C4AF9A6" w14:textId="77777777" w:rsidR="00BF4CAF" w:rsidRPr="00EB6E78" w:rsidRDefault="00FF3D8A" w:rsidP="00FE081F">
      <w:pPr>
        <w:widowControl w:val="0"/>
        <w:numPr>
          <w:ilvl w:val="1"/>
          <w:numId w:val="48"/>
        </w:numPr>
        <w:spacing w:after="0"/>
        <w:ind w:left="851" w:right="23" w:hanging="284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wystąpieniem odmiennych od przyjętych w </w:t>
      </w:r>
      <w:r w:rsidRPr="00EB6E78">
        <w:rPr>
          <w:rFonts w:eastAsia="Arial" w:cstheme="minorHAnsi"/>
        </w:rPr>
        <w:t>Dokumentacji projektowej</w:t>
      </w:r>
      <w:r w:rsidRPr="00EB6E78">
        <w:rPr>
          <w:rFonts w:eastAsia="Arial" w:cstheme="minorHAnsi"/>
          <w:color w:val="000000"/>
          <w:lang w:eastAsia="pl-PL"/>
        </w:rPr>
        <w:t xml:space="preserve"> warunków skutkujących brakiem możliwości zrealizowania przedmiotu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Pr="00EB6E78">
        <w:rPr>
          <w:rFonts w:eastAsia="Arial" w:cstheme="minorHAnsi"/>
          <w:color w:val="000000"/>
          <w:lang w:eastAsia="pl-PL"/>
        </w:rPr>
        <w:t>mowy przy dotychczasowych założeniach technologicznych,</w:t>
      </w:r>
    </w:p>
    <w:p w14:paraId="2B91BAF1" w14:textId="77777777" w:rsidR="00BF4CAF" w:rsidRPr="00EB6E78" w:rsidRDefault="00FF3D8A" w:rsidP="00FE081F">
      <w:pPr>
        <w:widowControl w:val="0"/>
        <w:numPr>
          <w:ilvl w:val="1"/>
          <w:numId w:val="48"/>
        </w:numPr>
        <w:spacing w:after="0"/>
        <w:ind w:left="851" w:right="23" w:hanging="284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wystąpieniem odmiennych od przyjętych w </w:t>
      </w:r>
      <w:r w:rsidRPr="00EB6E78">
        <w:rPr>
          <w:rFonts w:eastAsia="Arial" w:cstheme="minorHAnsi"/>
        </w:rPr>
        <w:t>Dokumentacji projektowej</w:t>
      </w:r>
      <w:r w:rsidRPr="00EB6E78">
        <w:rPr>
          <w:rFonts w:eastAsia="Arial" w:cstheme="minorHAnsi"/>
          <w:color w:val="000000"/>
          <w:lang w:eastAsia="pl-PL"/>
        </w:rPr>
        <w:t xml:space="preserve"> warunków terenowych, a w szczególności istnienia niezainwentaryzowanych lub błędnie zainwentaryzowanych obiektów budowlanych,</w:t>
      </w:r>
    </w:p>
    <w:p w14:paraId="1B6C16C8" w14:textId="77777777" w:rsidR="00BF4CAF" w:rsidRPr="00EB6E78" w:rsidRDefault="00FF3D8A" w:rsidP="00FE081F">
      <w:pPr>
        <w:widowControl w:val="0"/>
        <w:numPr>
          <w:ilvl w:val="1"/>
          <w:numId w:val="48"/>
        </w:numPr>
        <w:spacing w:after="0"/>
        <w:ind w:left="851" w:right="23" w:hanging="284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koniecznością zrealizowania przedmiotu </w:t>
      </w:r>
      <w:r w:rsidR="00CF1E95" w:rsidRPr="00EB6E78">
        <w:rPr>
          <w:rFonts w:eastAsia="Arial" w:cstheme="minorHAnsi"/>
          <w:color w:val="000000"/>
          <w:lang w:eastAsia="pl-PL"/>
        </w:rPr>
        <w:t>u</w:t>
      </w:r>
      <w:r w:rsidRPr="00EB6E78">
        <w:rPr>
          <w:rFonts w:eastAsia="Arial" w:cstheme="minorHAnsi"/>
          <w:color w:val="000000"/>
          <w:lang w:eastAsia="pl-PL"/>
        </w:rPr>
        <w:t>mowy przy zastosowaniu innych rozwiązań technicznych lub materiałowych ze względu na zmiany obowiązującego prawa,</w:t>
      </w:r>
    </w:p>
    <w:p w14:paraId="37425FC1" w14:textId="77777777" w:rsidR="00BF4CAF" w:rsidRPr="00EB6E78" w:rsidRDefault="00FF3D8A" w:rsidP="00FE081F">
      <w:pPr>
        <w:widowControl w:val="0"/>
        <w:numPr>
          <w:ilvl w:val="1"/>
          <w:numId w:val="48"/>
        </w:numPr>
        <w:spacing w:after="0"/>
        <w:ind w:left="851" w:right="23" w:hanging="284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koniecznością usunięcia sprzeczności w </w:t>
      </w:r>
      <w:r w:rsidRPr="00EB6E78">
        <w:rPr>
          <w:rFonts w:eastAsia="Arial" w:cstheme="minorHAnsi"/>
        </w:rPr>
        <w:t>Dokumentacji projektowej</w:t>
      </w:r>
      <w:r w:rsidRPr="00EB6E78">
        <w:rPr>
          <w:rFonts w:eastAsia="Arial" w:cstheme="minorHAnsi"/>
          <w:color w:val="000000"/>
          <w:lang w:eastAsia="pl-PL"/>
        </w:rPr>
        <w:t>,</w:t>
      </w:r>
    </w:p>
    <w:p w14:paraId="07AFD3C7" w14:textId="77777777" w:rsidR="00BF4CAF" w:rsidRPr="00EB6E78" w:rsidRDefault="00FF3D8A" w:rsidP="00FE081F">
      <w:pPr>
        <w:widowControl w:val="0"/>
        <w:numPr>
          <w:ilvl w:val="1"/>
          <w:numId w:val="48"/>
        </w:numPr>
        <w:spacing w:after="0"/>
        <w:ind w:left="851" w:right="23" w:hanging="284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zaistnieniem przesłanek do wykonania robót zamiennych w stosunku do rozwiązań przewidzianych w </w:t>
      </w:r>
      <w:r w:rsidRPr="00EB6E78">
        <w:rPr>
          <w:rFonts w:eastAsia="Arial" w:cstheme="minorHAnsi"/>
        </w:rPr>
        <w:t>Dokumentacji projektowej</w:t>
      </w:r>
      <w:r w:rsidRPr="00EB6E78">
        <w:rPr>
          <w:rFonts w:eastAsia="Arial" w:cstheme="minorHAnsi"/>
          <w:color w:val="000000"/>
          <w:lang w:eastAsia="pl-PL"/>
        </w:rPr>
        <w:t>, skutkujących zwiększeniem: bezpieczeństwa realizacji robót</w:t>
      </w:r>
      <w:r w:rsidR="00740891" w:rsidRPr="00EB6E78">
        <w:rPr>
          <w:rFonts w:eastAsia="Arial" w:cstheme="minorHAnsi"/>
          <w:color w:val="000000"/>
          <w:lang w:eastAsia="pl-PL"/>
        </w:rPr>
        <w:t>,</w:t>
      </w:r>
      <w:r w:rsidRPr="00EB6E78">
        <w:rPr>
          <w:rFonts w:eastAsia="Arial" w:cstheme="minorHAnsi"/>
          <w:color w:val="000000"/>
          <w:lang w:eastAsia="pl-PL"/>
        </w:rPr>
        <w:t xml:space="preserve"> lub bezpieczeństwa użytkowania,</w:t>
      </w:r>
      <w:r w:rsidR="00740891" w:rsidRPr="00EB6E78">
        <w:rPr>
          <w:rFonts w:eastAsia="Arial" w:cstheme="minorHAnsi"/>
          <w:color w:val="000000"/>
          <w:lang w:eastAsia="pl-PL"/>
        </w:rPr>
        <w:t xml:space="preserve"> </w:t>
      </w:r>
      <w:r w:rsidRPr="00EB6E78">
        <w:rPr>
          <w:rFonts w:eastAsia="Arial" w:cstheme="minorHAnsi"/>
          <w:color w:val="000000"/>
          <w:lang w:eastAsia="pl-PL"/>
        </w:rPr>
        <w:t xml:space="preserve">lub funkcjonalności obiektu budowlanego, lub zmniejszeniem kosztów realizacji zadania, lub usprawnieniem procesu budowlanego, jeżeli rozwiązania zamienne nie odstępują w sposób istotny </w:t>
      </w:r>
      <w:r w:rsidR="004E1AD7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 xml:space="preserve">od zatwierdzonych pierwotnie rozwiązań w </w:t>
      </w:r>
      <w:r w:rsidRPr="00EB6E78">
        <w:rPr>
          <w:rFonts w:eastAsia="Arial" w:cstheme="minorHAnsi"/>
        </w:rPr>
        <w:t>Dokumentacji projektowej</w:t>
      </w:r>
      <w:r w:rsidRPr="00EB6E78">
        <w:rPr>
          <w:rFonts w:eastAsia="Arial" w:cstheme="minorHAnsi"/>
          <w:color w:val="000000"/>
          <w:lang w:eastAsia="pl-PL"/>
        </w:rPr>
        <w:t>,</w:t>
      </w:r>
    </w:p>
    <w:p w14:paraId="2E89CCF1" w14:textId="77777777" w:rsidR="00BF4CAF" w:rsidRPr="00EB6E78" w:rsidRDefault="00FF3D8A" w:rsidP="00FE081F">
      <w:pPr>
        <w:widowControl w:val="0"/>
        <w:numPr>
          <w:ilvl w:val="1"/>
          <w:numId w:val="48"/>
        </w:numPr>
        <w:spacing w:after="0"/>
        <w:ind w:left="851" w:right="23" w:hanging="284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>koniecznością uwzględnienia wydanych w toku realizacji robót dodatkowych zaleceń właściwych służb i inspekcji,</w:t>
      </w:r>
    </w:p>
    <w:p w14:paraId="6291DD8A" w14:textId="77777777" w:rsidR="00BF4CAF" w:rsidRPr="00EB6E78" w:rsidRDefault="00FF3D8A" w:rsidP="00FE081F">
      <w:pPr>
        <w:widowControl w:val="0"/>
        <w:numPr>
          <w:ilvl w:val="1"/>
          <w:numId w:val="48"/>
        </w:numPr>
        <w:spacing w:after="0"/>
        <w:ind w:left="851" w:right="23" w:hanging="284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odmowy wydania przez organy administracji lub inne podmioty wymaganych decyzji, odstępstw od decyzji, warunków, zezwoleń, uzgodnień z przyczyn niezawinionych </w:t>
      </w:r>
      <w:r w:rsidR="004E1AD7" w:rsidRPr="00EB6E78">
        <w:rPr>
          <w:rFonts w:eastAsia="Arial" w:cstheme="minorHAnsi"/>
          <w:color w:val="000000"/>
          <w:lang w:eastAsia="pl-PL"/>
        </w:rPr>
        <w:br/>
      </w:r>
      <w:r w:rsidRPr="00EB6E78">
        <w:rPr>
          <w:rFonts w:eastAsia="Arial" w:cstheme="minorHAnsi"/>
          <w:color w:val="000000"/>
          <w:lang w:eastAsia="pl-PL"/>
        </w:rPr>
        <w:t>od Wykonawcy,</w:t>
      </w:r>
    </w:p>
    <w:p w14:paraId="0CD00C2A" w14:textId="4C332EA9" w:rsidR="00FF3D8A" w:rsidRPr="00EB6E78" w:rsidRDefault="00FF3D8A" w:rsidP="00FE081F">
      <w:pPr>
        <w:widowControl w:val="0"/>
        <w:numPr>
          <w:ilvl w:val="1"/>
          <w:numId w:val="48"/>
        </w:numPr>
        <w:spacing w:after="0"/>
        <w:ind w:left="851" w:right="23" w:hanging="284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przekroczenia przewidzianych przepisami prawa terminów trwania procedur </w:t>
      </w:r>
      <w:r w:rsidRPr="00EB6E78">
        <w:rPr>
          <w:rFonts w:eastAsia="Arial" w:cstheme="minorHAnsi"/>
          <w:color w:val="000000"/>
          <w:lang w:eastAsia="pl-PL"/>
        </w:rPr>
        <w:lastRenderedPageBreak/>
        <w:t>administracyjnych liczonych zgodnie z zasadami</w:t>
      </w:r>
      <w:r w:rsidR="000F7A15" w:rsidRPr="00EB6E78">
        <w:rPr>
          <w:rFonts w:eastAsia="Arial" w:cstheme="minorHAnsi"/>
          <w:color w:val="000000"/>
          <w:lang w:eastAsia="pl-PL"/>
        </w:rPr>
        <w:t xml:space="preserve"> określonymi w przepisach prawa,</w:t>
      </w:r>
    </w:p>
    <w:p w14:paraId="246F69F2" w14:textId="65CD334B" w:rsidR="000F7A15" w:rsidRPr="00EB6E78" w:rsidRDefault="000F7A15" w:rsidP="00FE081F">
      <w:pPr>
        <w:pStyle w:val="Akapitzlist"/>
        <w:widowControl w:val="0"/>
        <w:numPr>
          <w:ilvl w:val="0"/>
          <w:numId w:val="58"/>
        </w:numPr>
        <w:spacing w:after="0"/>
        <w:ind w:left="567" w:right="23" w:hanging="283"/>
        <w:jc w:val="both"/>
        <w:rPr>
          <w:rFonts w:eastAsia="Arial" w:cstheme="minorHAnsi"/>
          <w:color w:val="000000"/>
          <w:lang w:eastAsia="pl-PL"/>
        </w:rPr>
      </w:pPr>
      <w:r w:rsidRPr="00EB6E78">
        <w:rPr>
          <w:rFonts w:eastAsia="Arial" w:cstheme="minorHAnsi"/>
          <w:color w:val="000000"/>
          <w:lang w:eastAsia="pl-PL"/>
        </w:rPr>
        <w:t xml:space="preserve">pozyskania dofinansowania zadania ze środków </w:t>
      </w:r>
      <w:r w:rsidR="00A339F1" w:rsidRPr="00EB6E78">
        <w:rPr>
          <w:rFonts w:eastAsia="Arial" w:cstheme="minorHAnsi"/>
          <w:color w:val="000000"/>
          <w:lang w:eastAsia="pl-PL"/>
        </w:rPr>
        <w:t>zewnętrznych</w:t>
      </w:r>
      <w:r w:rsidRPr="00EB6E78">
        <w:rPr>
          <w:rFonts w:eastAsia="Arial" w:cstheme="minorHAnsi"/>
          <w:color w:val="000000"/>
          <w:lang w:eastAsia="pl-PL"/>
        </w:rPr>
        <w:t>.</w:t>
      </w:r>
    </w:p>
    <w:p w14:paraId="614035B7" w14:textId="77777777" w:rsidR="00FF3D8A" w:rsidRPr="00EB6E78" w:rsidRDefault="00FF3D8A" w:rsidP="00433C02">
      <w:pPr>
        <w:widowControl w:val="0"/>
        <w:numPr>
          <w:ilvl w:val="3"/>
          <w:numId w:val="38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Strony wyodrębniają:</w:t>
      </w:r>
    </w:p>
    <w:p w14:paraId="73279FBE" w14:textId="77777777" w:rsidR="00433C02" w:rsidRPr="00EB6E78" w:rsidRDefault="00FF3D8A" w:rsidP="00433C02">
      <w:pPr>
        <w:widowControl w:val="0"/>
        <w:numPr>
          <w:ilvl w:val="0"/>
          <w:numId w:val="26"/>
        </w:numPr>
        <w:spacing w:after="0"/>
        <w:ind w:left="567" w:right="20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roboty zamienne, przez które rozumie się roboty, które Wykonawca wykona w zamian </w:t>
      </w:r>
      <w:r w:rsidR="004E1AD7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>za roboty zawarte w pierwotnej Dokumentacji projektowej;</w:t>
      </w:r>
    </w:p>
    <w:p w14:paraId="6E90B178" w14:textId="77777777" w:rsidR="00433C02" w:rsidRPr="00EB6E78" w:rsidRDefault="00FF3D8A" w:rsidP="00433C02">
      <w:pPr>
        <w:widowControl w:val="0"/>
        <w:numPr>
          <w:ilvl w:val="0"/>
          <w:numId w:val="26"/>
        </w:numPr>
        <w:spacing w:after="0"/>
        <w:ind w:left="567" w:right="20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roboty zaniechane, przez które rozumie się roboty objęte pierwotną Dokumentacją projektową, a których wykonanie stało się zbędne;</w:t>
      </w:r>
    </w:p>
    <w:p w14:paraId="43C9CE2A" w14:textId="6A2A29C1" w:rsidR="00FF3D8A" w:rsidRPr="00EB6E78" w:rsidRDefault="00FF3D8A" w:rsidP="00433C02">
      <w:pPr>
        <w:widowControl w:val="0"/>
        <w:numPr>
          <w:ilvl w:val="0"/>
          <w:numId w:val="26"/>
        </w:numPr>
        <w:spacing w:after="0"/>
        <w:ind w:left="567" w:right="20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roboty dodatkowe, które nie wykraczają poza zakres przedmiotu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mowy, a bez wykonania których odbiór i eksploatacja przedmiotu</w:t>
      </w:r>
      <w:r w:rsidR="006475BF" w:rsidRPr="00EB6E78">
        <w:rPr>
          <w:rFonts w:eastAsia="Arial" w:cstheme="minorHAnsi"/>
        </w:rPr>
        <w:t xml:space="preserve"> </w:t>
      </w:r>
      <w:r w:rsidR="00CF1E95" w:rsidRPr="00EB6E78">
        <w:rPr>
          <w:rFonts w:eastAsia="Arial" w:cstheme="minorHAnsi"/>
        </w:rPr>
        <w:t>u</w:t>
      </w:r>
      <w:r w:rsidR="006475BF" w:rsidRPr="00EB6E78">
        <w:rPr>
          <w:rFonts w:eastAsia="Arial" w:cstheme="minorHAnsi"/>
        </w:rPr>
        <w:t>mowy nie jest możliwa zgodnie</w:t>
      </w:r>
      <w:r w:rsidRPr="00EB6E78">
        <w:rPr>
          <w:rFonts w:eastAsia="Arial" w:cstheme="minorHAnsi"/>
        </w:rPr>
        <w:t xml:space="preserve">  </w:t>
      </w:r>
      <w:r w:rsidR="00C82439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z przeznaczeniem, a których nie przewidywała Dokumentacja projektowa lub wynikające </w:t>
      </w:r>
      <w:r w:rsidR="00C82439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z wad (rozbieżności) tej dokumentacji i których nie można było przewidzieć w chwili podpisania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mowy.</w:t>
      </w:r>
    </w:p>
    <w:p w14:paraId="2FF6F2EE" w14:textId="10A00C70" w:rsidR="00FF3D8A" w:rsidRPr="00EB6E78" w:rsidRDefault="00FF3D8A" w:rsidP="00433C02">
      <w:pPr>
        <w:widowControl w:val="0"/>
        <w:numPr>
          <w:ilvl w:val="3"/>
          <w:numId w:val="38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Wykonanie robót, o których mowa w ust. 3 powyżej, może nastąpić wyłącznie na podstawie aneksu do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mowy, którego poprzedzać będzie sporządzony przez Wykonawcę protokół konieczności, zaakceptowany przez Inspektora Nadzoru i gdy to niezbędne Projektanta. Protokół konieczności może zostać sporządzony wyłącznie po udzieleniu pisemnej zgody Zamawiającego na dokonanie zmiany sposobu świadczenia, o którą z wnioskiem wystąpił Wykonawca. Skierowany do Zamawiającego wniosek Wykonawcy z propozycją zmiany, zawierał będzie:</w:t>
      </w:r>
    </w:p>
    <w:p w14:paraId="2FD26DDA" w14:textId="77777777" w:rsidR="00EF1A65" w:rsidRPr="00EB6E78" w:rsidRDefault="00FF3D8A" w:rsidP="00433C02">
      <w:pPr>
        <w:widowControl w:val="0"/>
        <w:numPr>
          <w:ilvl w:val="0"/>
          <w:numId w:val="40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opis propozycji zmiany;</w:t>
      </w:r>
    </w:p>
    <w:p w14:paraId="36CD126C" w14:textId="77777777" w:rsidR="00EF1A65" w:rsidRPr="00EB6E78" w:rsidRDefault="00FF3D8A" w:rsidP="00433C02">
      <w:pPr>
        <w:widowControl w:val="0"/>
        <w:numPr>
          <w:ilvl w:val="0"/>
          <w:numId w:val="40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uzasadnienie zmiany;</w:t>
      </w:r>
    </w:p>
    <w:p w14:paraId="744884FC" w14:textId="77777777" w:rsidR="00FF3D8A" w:rsidRPr="00EB6E78" w:rsidRDefault="00FF3D8A" w:rsidP="00433C02">
      <w:pPr>
        <w:widowControl w:val="0"/>
        <w:numPr>
          <w:ilvl w:val="0"/>
          <w:numId w:val="40"/>
        </w:numPr>
        <w:spacing w:after="0"/>
        <w:ind w:left="567" w:right="20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obliczenie kosztów zmiany w postaci:</w:t>
      </w:r>
    </w:p>
    <w:p w14:paraId="1D22A9E4" w14:textId="0A3B1FF4" w:rsidR="00C82439" w:rsidRPr="00EB6E78" w:rsidRDefault="00FF3D8A" w:rsidP="00433C02">
      <w:pPr>
        <w:widowControl w:val="0"/>
        <w:numPr>
          <w:ilvl w:val="4"/>
          <w:numId w:val="25"/>
        </w:numPr>
        <w:spacing w:after="0"/>
        <w:ind w:left="851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kosztorysu różnicowego dla robót zamiennych lub dodatkowych, w stosunku do robót przewidzianych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mową, zawierającego wycenę robót zamiennych lub dodatkowych,</w:t>
      </w:r>
    </w:p>
    <w:p w14:paraId="55DC4A7F" w14:textId="77777777" w:rsidR="00FF3D8A" w:rsidRPr="00EB6E78" w:rsidRDefault="00FF3D8A" w:rsidP="00433C02">
      <w:pPr>
        <w:widowControl w:val="0"/>
        <w:numPr>
          <w:ilvl w:val="4"/>
          <w:numId w:val="25"/>
        </w:numPr>
        <w:spacing w:after="0"/>
        <w:ind w:left="851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kosztorysu na roboty zaniechane,</w:t>
      </w:r>
    </w:p>
    <w:p w14:paraId="7F22CC97" w14:textId="77777777" w:rsidR="00FF3D8A" w:rsidRPr="00EB6E78" w:rsidRDefault="00FF3D8A" w:rsidP="00433C02">
      <w:pPr>
        <w:widowControl w:val="0"/>
        <w:numPr>
          <w:ilvl w:val="0"/>
          <w:numId w:val="40"/>
        </w:numPr>
        <w:spacing w:after="0"/>
        <w:ind w:left="567" w:right="20" w:hanging="283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rysunki zamienne sporządzone bądź zaakceptowane przez Projektanta, jeżeli zmiana wymaga dokonania zmian w Dokumentacji projektowej.</w:t>
      </w:r>
    </w:p>
    <w:p w14:paraId="750FB09E" w14:textId="16126389" w:rsidR="00FF3D8A" w:rsidRPr="00EB6E78" w:rsidRDefault="00FF3D8A" w:rsidP="00433C02">
      <w:pPr>
        <w:widowControl w:val="0"/>
        <w:numPr>
          <w:ilvl w:val="3"/>
          <w:numId w:val="38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Przed skierowaniem do Zamawiającego wniosku o dokonanie zmian, Wykonawca winien uzyskać opinię Inspektora Nadzoru</w:t>
      </w:r>
      <w:r w:rsidR="00F13E76" w:rsidRPr="00EB6E78">
        <w:rPr>
          <w:rFonts w:eastAsia="Arial" w:cstheme="minorHAnsi"/>
        </w:rPr>
        <w:t xml:space="preserve"> oraz Świętokrzyskiego Wojewódzkiego Konserwatora Zabytków</w:t>
      </w:r>
      <w:r w:rsidRPr="00EB6E78">
        <w:rPr>
          <w:rFonts w:eastAsia="Arial" w:cstheme="minorHAnsi"/>
        </w:rPr>
        <w:t xml:space="preserve"> co do proponowanych zmian, a ponadto jeżeli dotyczą one zmian technologicznych, również autora Dokumentacji projektowej.</w:t>
      </w:r>
    </w:p>
    <w:p w14:paraId="75F78FA9" w14:textId="77777777" w:rsidR="00FF3D8A" w:rsidRPr="00EB6E78" w:rsidRDefault="00FF3D8A" w:rsidP="00433C02">
      <w:pPr>
        <w:widowControl w:val="0"/>
        <w:numPr>
          <w:ilvl w:val="3"/>
          <w:numId w:val="38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Kosztorysy, o których mowa w ust. 4 pkt 3):</w:t>
      </w:r>
    </w:p>
    <w:p w14:paraId="354F46BF" w14:textId="77777777" w:rsidR="00FF3D8A" w:rsidRPr="00EB6E78" w:rsidRDefault="00FF3D8A" w:rsidP="00433C02">
      <w:pPr>
        <w:widowControl w:val="0"/>
        <w:numPr>
          <w:ilvl w:val="4"/>
          <w:numId w:val="39"/>
        </w:numPr>
        <w:spacing w:after="0"/>
        <w:ind w:left="567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>muszą zostać sprawdzone i zaakceptowane przez Inspektora Nadzoru,</w:t>
      </w:r>
    </w:p>
    <w:p w14:paraId="3D59ED12" w14:textId="2F7B40DF" w:rsidR="00FF3D8A" w:rsidRPr="00EB6E78" w:rsidRDefault="00FF3D8A" w:rsidP="00433C02">
      <w:pPr>
        <w:widowControl w:val="0"/>
        <w:numPr>
          <w:ilvl w:val="4"/>
          <w:numId w:val="39"/>
        </w:numPr>
        <w:spacing w:after="0"/>
        <w:ind w:left="567" w:hanging="283"/>
        <w:contextualSpacing/>
        <w:jc w:val="both"/>
        <w:rPr>
          <w:rFonts w:cstheme="minorHAnsi"/>
        </w:rPr>
      </w:pPr>
      <w:r w:rsidRPr="00EB6E78">
        <w:rPr>
          <w:rFonts w:eastAsia="Arial" w:cstheme="minorHAnsi"/>
        </w:rPr>
        <w:t xml:space="preserve">winny zostać opracowane w oparciu o dane wynikające z dokumentów, o których mowa </w:t>
      </w:r>
      <w:r w:rsidR="004E1AD7" w:rsidRPr="00EB6E78">
        <w:rPr>
          <w:rFonts w:eastAsia="Arial" w:cstheme="minorHAnsi"/>
        </w:rPr>
        <w:br/>
      </w:r>
      <w:r w:rsidRPr="00EB6E78">
        <w:rPr>
          <w:rFonts w:eastAsia="Arial" w:cstheme="minorHAnsi"/>
        </w:rPr>
        <w:t xml:space="preserve">w § </w:t>
      </w:r>
      <w:r w:rsidR="001F502B" w:rsidRPr="00EB6E78">
        <w:rPr>
          <w:rFonts w:eastAsia="Arial" w:cstheme="minorHAnsi"/>
        </w:rPr>
        <w:t>1</w:t>
      </w:r>
      <w:r w:rsidRPr="00EB6E78">
        <w:rPr>
          <w:rFonts w:eastAsia="Arial" w:cstheme="minorHAnsi"/>
        </w:rPr>
        <w:t xml:space="preserve"> ust. </w:t>
      </w:r>
      <w:r w:rsidR="002113D2">
        <w:rPr>
          <w:rFonts w:eastAsia="Arial" w:cstheme="minorHAnsi"/>
        </w:rPr>
        <w:t>13</w:t>
      </w:r>
      <w:r w:rsidR="002670DE" w:rsidRPr="00EB6E78">
        <w:rPr>
          <w:rFonts w:eastAsia="Arial" w:cstheme="minorHAnsi"/>
        </w:rPr>
        <w:t xml:space="preserve"> pkt 3)</w:t>
      </w:r>
      <w:r w:rsidRPr="00EB6E78">
        <w:rPr>
          <w:rFonts w:eastAsia="Arial" w:cstheme="minorHAnsi"/>
        </w:rPr>
        <w:t xml:space="preserve">, a w razie braku możliwości ustalenia wartości na ich podstawie, minimalne ceny </w:t>
      </w:r>
      <w:proofErr w:type="spellStart"/>
      <w:r w:rsidRPr="00EB6E78">
        <w:rPr>
          <w:rFonts w:eastAsia="Arial" w:cstheme="minorHAnsi"/>
        </w:rPr>
        <w:t>Sekocenbud</w:t>
      </w:r>
      <w:proofErr w:type="spellEnd"/>
      <w:r w:rsidRPr="00EB6E78">
        <w:rPr>
          <w:rFonts w:eastAsia="Arial" w:cstheme="minorHAnsi"/>
        </w:rPr>
        <w:t xml:space="preserve"> dla województwa świętokrzyskiego z daty złożenia ofer</w:t>
      </w:r>
      <w:r w:rsidR="00E3643B" w:rsidRPr="00EB6E78">
        <w:rPr>
          <w:rFonts w:eastAsia="Arial" w:cstheme="minorHAnsi"/>
        </w:rPr>
        <w:t xml:space="preserve">ty </w:t>
      </w:r>
      <w:r w:rsidRPr="00EB6E78">
        <w:rPr>
          <w:rFonts w:eastAsia="Arial" w:cstheme="minorHAnsi"/>
        </w:rPr>
        <w:t xml:space="preserve">z uwzględnieniem czynników cenotwórczych przyjętych w dokumentach, o których mowa w </w:t>
      </w:r>
      <w:r w:rsidR="002670DE" w:rsidRPr="00EB6E78">
        <w:rPr>
          <w:rFonts w:eastAsia="Arial" w:cstheme="minorHAnsi"/>
        </w:rPr>
        <w:t xml:space="preserve">§ 1 ust. </w:t>
      </w:r>
      <w:r w:rsidR="002113D2">
        <w:rPr>
          <w:rFonts w:eastAsia="Arial" w:cstheme="minorHAnsi"/>
        </w:rPr>
        <w:t>13</w:t>
      </w:r>
      <w:r w:rsidR="002670DE" w:rsidRPr="00EB6E78">
        <w:rPr>
          <w:rFonts w:eastAsia="Arial" w:cstheme="minorHAnsi"/>
        </w:rPr>
        <w:t xml:space="preserve"> pkt 3)</w:t>
      </w:r>
      <w:r w:rsidRPr="00EB6E78">
        <w:rPr>
          <w:rFonts w:eastAsia="Arial" w:cstheme="minorHAnsi"/>
        </w:rPr>
        <w:t>.</w:t>
      </w:r>
    </w:p>
    <w:p w14:paraId="3DE8A3A8" w14:textId="77777777" w:rsidR="00C82439" w:rsidRPr="00EB6E78" w:rsidRDefault="00FF3D8A" w:rsidP="00433C02">
      <w:pPr>
        <w:widowControl w:val="0"/>
        <w:numPr>
          <w:ilvl w:val="3"/>
          <w:numId w:val="38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W przypadku, gdy o dokonanie zmian sposobu świadczenia Wykonawcy, o których mowa w ust. 3, wnioskował będzie Zamawiający, Wykonawca dok</w:t>
      </w:r>
      <w:r w:rsidR="006475BF" w:rsidRPr="00EB6E78">
        <w:rPr>
          <w:rFonts w:eastAsia="Arial" w:cstheme="minorHAnsi"/>
        </w:rPr>
        <w:t>ona wyceny zmiany, zgodnie</w:t>
      </w:r>
      <w:r w:rsidRPr="00EB6E78">
        <w:rPr>
          <w:rFonts w:eastAsia="Arial" w:cstheme="minorHAnsi"/>
        </w:rPr>
        <w:t xml:space="preserve"> z ust. 4 pkt 3), która podlegać będzie weryfikacji Inspektora Nadzoru.</w:t>
      </w:r>
    </w:p>
    <w:p w14:paraId="20DB2EE3" w14:textId="1A383FC2" w:rsidR="00C82439" w:rsidRPr="00EB6E78" w:rsidRDefault="00FF3D8A" w:rsidP="00433C02">
      <w:pPr>
        <w:widowControl w:val="0"/>
        <w:numPr>
          <w:ilvl w:val="3"/>
          <w:numId w:val="38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 xml:space="preserve">W przypadku zaakceptowania przez Zamawiającego przedłożonej wyceny, zostanie sporządzony protokół konieczności stanowiący podstawę do aneksu do </w:t>
      </w:r>
      <w:r w:rsidR="00CF1E95" w:rsidRPr="00EB6E78">
        <w:rPr>
          <w:rFonts w:eastAsia="Arial" w:cstheme="minorHAnsi"/>
        </w:rPr>
        <w:t>u</w:t>
      </w:r>
      <w:r w:rsidRPr="00EB6E78">
        <w:rPr>
          <w:rFonts w:eastAsia="Arial" w:cstheme="minorHAnsi"/>
        </w:rPr>
        <w:t>mowy.</w:t>
      </w:r>
    </w:p>
    <w:p w14:paraId="13A27F8D" w14:textId="77777777" w:rsidR="00FF3D8A" w:rsidRPr="00EB6E78" w:rsidRDefault="00FF3D8A" w:rsidP="00433C02">
      <w:pPr>
        <w:widowControl w:val="0"/>
        <w:numPr>
          <w:ilvl w:val="3"/>
          <w:numId w:val="38"/>
        </w:numPr>
        <w:spacing w:after="0"/>
        <w:ind w:left="284" w:hanging="284"/>
        <w:contextualSpacing/>
        <w:jc w:val="both"/>
        <w:rPr>
          <w:rFonts w:eastAsia="Arial" w:cstheme="minorHAnsi"/>
        </w:rPr>
      </w:pPr>
      <w:r w:rsidRPr="00EB6E78">
        <w:rPr>
          <w:rFonts w:eastAsia="Arial" w:cstheme="minorHAnsi"/>
        </w:rPr>
        <w:t>Zakazuje się Wykonawcy wprowadzania jakichkolwiek zmian w realizowanym zamówieniu bez wyczerpania procedury określonej w ust. 4 – 8.</w:t>
      </w:r>
    </w:p>
    <w:p w14:paraId="3E4D1474" w14:textId="4C9028A4" w:rsidR="00A341BF" w:rsidRPr="00EB68C2" w:rsidRDefault="00A341BF" w:rsidP="00433C02">
      <w:pPr>
        <w:widowControl w:val="0"/>
        <w:numPr>
          <w:ilvl w:val="3"/>
          <w:numId w:val="38"/>
        </w:numPr>
        <w:spacing w:after="0"/>
        <w:ind w:left="284" w:hanging="426"/>
        <w:contextualSpacing/>
        <w:jc w:val="both"/>
        <w:rPr>
          <w:rFonts w:eastAsia="Arial" w:cstheme="minorHAnsi"/>
          <w:strike/>
        </w:rPr>
      </w:pPr>
      <w:bookmarkStart w:id="29" w:name="bookmark38"/>
      <w:r w:rsidRPr="00EB6E78">
        <w:rPr>
          <w:rFonts w:cstheme="minorHAnsi"/>
        </w:rPr>
        <w:t>Wszelkie zmiany treści umowy mogą być dokonywane za zgodą Stron w formie pisemnej lub w formie elektronicznej w rozumieniu art. 78¹ Kodeksu cywilnego, w postaci aneksu pod rygorem nieważności.</w:t>
      </w:r>
    </w:p>
    <w:p w14:paraId="72D262C7" w14:textId="105B11A4" w:rsidR="00BC593B" w:rsidRPr="007D2FCC" w:rsidRDefault="00EB68C2" w:rsidP="007D2FCC">
      <w:pPr>
        <w:widowControl w:val="0"/>
        <w:numPr>
          <w:ilvl w:val="3"/>
          <w:numId w:val="38"/>
        </w:numPr>
        <w:spacing w:after="0"/>
        <w:ind w:left="284" w:hanging="426"/>
        <w:contextualSpacing/>
        <w:jc w:val="both"/>
        <w:rPr>
          <w:rFonts w:eastAsia="Arial" w:cstheme="minorHAnsi"/>
          <w:strike/>
        </w:rPr>
      </w:pPr>
      <w:r>
        <w:rPr>
          <w:rFonts w:cstheme="minorHAnsi"/>
        </w:rPr>
        <w:t xml:space="preserve">Zamawiający dopuszcza możliwość zmiany postanowień zawartej umowy w zakresie terminów </w:t>
      </w:r>
      <w:r w:rsidR="00601396">
        <w:rPr>
          <w:rFonts w:cstheme="minorHAnsi"/>
        </w:rPr>
        <w:t xml:space="preserve">oraz wysokości kwot przeznaczonych na realizację poszczególnych płatności, o których mowa w §4 ust. </w:t>
      </w:r>
      <w:r w:rsidR="00601396">
        <w:rPr>
          <w:rFonts w:cstheme="minorHAnsi"/>
        </w:rPr>
        <w:lastRenderedPageBreak/>
        <w:t>1. Wprowadzenie powyższych zmian uzależnione jest od poziomu zaawansowania prac oraz przeznaczonych przez Zamawiającego środków finansowych i wymaga sporządzenia aneksu.</w:t>
      </w:r>
      <w:bookmarkEnd w:id="29"/>
    </w:p>
    <w:p w14:paraId="26E669A3" w14:textId="77777777" w:rsidR="007F00DF" w:rsidRDefault="007F00DF" w:rsidP="00C52710">
      <w:pPr>
        <w:keepNext/>
        <w:keepLines/>
        <w:widowControl w:val="0"/>
        <w:spacing w:after="0"/>
        <w:jc w:val="center"/>
        <w:outlineLvl w:val="3"/>
        <w:rPr>
          <w:rFonts w:eastAsia="Arial" w:cstheme="minorHAnsi"/>
          <w:b/>
          <w:color w:val="000000"/>
          <w:shd w:val="clear" w:color="auto" w:fill="FFFFFF"/>
        </w:rPr>
      </w:pPr>
    </w:p>
    <w:p w14:paraId="0EEE48F6" w14:textId="1429E943" w:rsidR="00C52710" w:rsidRPr="00EB6E78" w:rsidRDefault="00C52710" w:rsidP="00C52710">
      <w:pPr>
        <w:keepNext/>
        <w:keepLines/>
        <w:widowControl w:val="0"/>
        <w:spacing w:after="0"/>
        <w:jc w:val="center"/>
        <w:outlineLvl w:val="3"/>
        <w:rPr>
          <w:rFonts w:eastAsia="Arial" w:cstheme="minorHAnsi"/>
          <w:b/>
        </w:rPr>
      </w:pPr>
      <w:r w:rsidRPr="00EB6E78">
        <w:rPr>
          <w:rFonts w:eastAsia="Arial" w:cstheme="minorHAnsi"/>
          <w:b/>
          <w:color w:val="000000"/>
          <w:shd w:val="clear" w:color="auto" w:fill="FFFFFF"/>
        </w:rPr>
        <w:t>§ 2</w:t>
      </w:r>
      <w:r w:rsidR="00F13E76" w:rsidRPr="00EB6E78">
        <w:rPr>
          <w:rFonts w:eastAsia="Arial" w:cstheme="minorHAnsi"/>
          <w:b/>
          <w:color w:val="000000"/>
          <w:shd w:val="clear" w:color="auto" w:fill="FFFFFF"/>
        </w:rPr>
        <w:t>0</w:t>
      </w:r>
    </w:p>
    <w:p w14:paraId="6671BB2A" w14:textId="77777777" w:rsidR="00C52710" w:rsidRPr="00EB6E78" w:rsidRDefault="00C52710" w:rsidP="00C52710">
      <w:pPr>
        <w:keepNext/>
        <w:keepLines/>
        <w:widowControl w:val="0"/>
        <w:spacing w:after="0"/>
        <w:jc w:val="center"/>
        <w:rPr>
          <w:rFonts w:eastAsia="Arial" w:cstheme="minorHAnsi"/>
          <w:b/>
          <w:u w:val="single"/>
          <w:shd w:val="clear" w:color="auto" w:fill="FFFFFF"/>
        </w:rPr>
      </w:pPr>
      <w:r w:rsidRPr="00EB6E78">
        <w:rPr>
          <w:rFonts w:eastAsia="Arial" w:cstheme="minorHAnsi"/>
          <w:b/>
          <w:u w:val="single"/>
          <w:shd w:val="clear" w:color="auto" w:fill="FFFFFF"/>
        </w:rPr>
        <w:t>Klauzule informacyjne RODO</w:t>
      </w:r>
    </w:p>
    <w:p w14:paraId="34262422" w14:textId="77777777" w:rsidR="00C52710" w:rsidRPr="00EB6E78" w:rsidRDefault="00C52710" w:rsidP="00C52710">
      <w:pPr>
        <w:keepNext/>
        <w:keepLines/>
        <w:widowControl w:val="0"/>
        <w:spacing w:after="0"/>
        <w:jc w:val="center"/>
        <w:rPr>
          <w:rFonts w:eastAsia="Arial" w:cstheme="minorHAnsi"/>
          <w:color w:val="000000"/>
          <w:u w:val="single"/>
          <w:lang w:eastAsia="pl-PL"/>
        </w:rPr>
      </w:pPr>
    </w:p>
    <w:p w14:paraId="3644F914" w14:textId="501290A4" w:rsidR="007452C9" w:rsidRPr="00EB6E78" w:rsidRDefault="007452C9" w:rsidP="00FE081F">
      <w:pPr>
        <w:pStyle w:val="NormalnyWeb"/>
        <w:numPr>
          <w:ilvl w:val="0"/>
          <w:numId w:val="59"/>
        </w:numPr>
        <w:spacing w:before="0" w:beforeAutospacing="0" w:after="0" w:afterAutospacing="0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 xml:space="preserve">W związku z realizacją niniejszej </w:t>
      </w:r>
      <w:r w:rsidR="00CF1E95" w:rsidRPr="00EB6E78">
        <w:rPr>
          <w:rFonts w:asciiTheme="minorHAnsi" w:hAnsiTheme="minorHAnsi" w:cstheme="minorHAnsi"/>
          <w:sz w:val="22"/>
          <w:szCs w:val="22"/>
        </w:rPr>
        <w:t>u</w:t>
      </w:r>
      <w:r w:rsidRPr="00EB6E78">
        <w:rPr>
          <w:rFonts w:asciiTheme="minorHAnsi" w:hAnsiTheme="minorHAnsi" w:cstheme="minorHAnsi"/>
          <w:sz w:val="22"/>
          <w:szCs w:val="22"/>
        </w:rPr>
        <w:t xml:space="preserve">mowy każda ze Stron może przetwarzać dane osobowe osób działających w imieniu lub na rzecz drugiej Strony, w szczególności pracowników, współpracowników oraz podwykonawców. Każda ze Stron jest odrębnym administratorem danych osobowych przetwarzanych w związku z realizacją </w:t>
      </w:r>
      <w:r w:rsidR="00CF1E95" w:rsidRPr="00EB6E78">
        <w:rPr>
          <w:rFonts w:asciiTheme="minorHAnsi" w:hAnsiTheme="minorHAnsi" w:cstheme="minorHAnsi"/>
          <w:sz w:val="22"/>
          <w:szCs w:val="22"/>
        </w:rPr>
        <w:t>u</w:t>
      </w:r>
      <w:r w:rsidRPr="00EB6E78">
        <w:rPr>
          <w:rFonts w:asciiTheme="minorHAnsi" w:hAnsiTheme="minorHAnsi" w:cstheme="minorHAnsi"/>
          <w:sz w:val="22"/>
          <w:szCs w:val="22"/>
        </w:rPr>
        <w:t>mowy i pozostaje administratorem danych osobowych swoich pracowników/ współpracowników, których dane udostępnia drugiej Stronie.</w:t>
      </w:r>
    </w:p>
    <w:p w14:paraId="0F144E1C" w14:textId="77777777" w:rsidR="007452C9" w:rsidRPr="00EB6E78" w:rsidRDefault="007452C9" w:rsidP="00FE081F">
      <w:pPr>
        <w:pStyle w:val="NormalnyWeb"/>
        <w:numPr>
          <w:ilvl w:val="0"/>
          <w:numId w:val="59"/>
        </w:numPr>
        <w:spacing w:before="0" w:beforeAutospacing="0" w:after="0" w:afterAutospacing="0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>W celu wykonania obowiązku informacyjnego, o którym mowa w art. 13 ust. 1 i 2  rozporządzenia Parlamentu Europejskiego i Rady (UE) 2016/679 z dnia 27 kwietnia 2016 r. (RODO), Zamawiający informuje, że:</w:t>
      </w:r>
    </w:p>
    <w:p w14:paraId="2E36442C" w14:textId="77777777" w:rsidR="00433C02" w:rsidRPr="00EB6E78" w:rsidRDefault="007452C9" w:rsidP="00FE081F">
      <w:pPr>
        <w:pStyle w:val="NormalnyWeb"/>
        <w:numPr>
          <w:ilvl w:val="0"/>
          <w:numId w:val="60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 xml:space="preserve">Administratorem danych osobowych jest </w:t>
      </w:r>
      <w:r w:rsidRPr="00EB6E78">
        <w:rPr>
          <w:rStyle w:val="Pogrubienie"/>
          <w:rFonts w:asciiTheme="minorHAnsi" w:hAnsiTheme="minorHAnsi" w:cstheme="minorHAnsi"/>
          <w:b w:val="0"/>
          <w:sz w:val="22"/>
          <w:szCs w:val="22"/>
        </w:rPr>
        <w:t>Powiat Kielecki – Starostwo Powiatowe w Kielcach</w:t>
      </w:r>
      <w:r w:rsidRPr="00EB6E78">
        <w:rPr>
          <w:rFonts w:asciiTheme="minorHAnsi" w:hAnsiTheme="minorHAnsi" w:cstheme="minorHAnsi"/>
          <w:bCs/>
          <w:sz w:val="22"/>
          <w:szCs w:val="22"/>
        </w:rPr>
        <w:t>,</w:t>
      </w:r>
      <w:r w:rsidRPr="00EB6E78">
        <w:rPr>
          <w:rFonts w:asciiTheme="minorHAnsi" w:hAnsiTheme="minorHAnsi" w:cstheme="minorHAnsi"/>
          <w:sz w:val="22"/>
          <w:szCs w:val="22"/>
        </w:rPr>
        <w:t xml:space="preserve"> reprezentowane przez Starostę Kieleckiego, z siedzibą przy ul. Wrzosowa 44, 25-211 Kielce;</w:t>
      </w:r>
    </w:p>
    <w:p w14:paraId="1FCE2582" w14:textId="77777777" w:rsidR="00433C02" w:rsidRPr="00EB6E78" w:rsidRDefault="007452C9" w:rsidP="00FE081F">
      <w:pPr>
        <w:pStyle w:val="NormalnyWeb"/>
        <w:numPr>
          <w:ilvl w:val="0"/>
          <w:numId w:val="60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>W sprawach związanych z przetwarzaniem danych osobowych można kontaktować się z Inspektorem Ochrony Danych, pisząc na adres e-mail: iod@powiat.kielce.pl lub pisemnie na adres siedziby Administratora.</w:t>
      </w:r>
    </w:p>
    <w:p w14:paraId="3376FEB3" w14:textId="77777777" w:rsidR="00433C02" w:rsidRPr="00EB6E78" w:rsidRDefault="007452C9" w:rsidP="00FE081F">
      <w:pPr>
        <w:pStyle w:val="NormalnyWeb"/>
        <w:numPr>
          <w:ilvl w:val="0"/>
          <w:numId w:val="60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>Podstawą prawną przetwarzania danych osobowych jest art. 6 ust. 1 lit. b oraz lit. c RODO, tj. przetwarzanie jest niezbędne do wypełnienia obowiązków prawnych ciążących na Administratorze, w szczególności w związku z realizacją umowy, na podstawie przepisów powszechnie obowiązującego prawa, w tym ustawy z dnia 5 czerwca 1998 r. o samorządzie powiatowym, ustawy z dnia 11 września 2019 r. – Prawo zamówień publicznych;</w:t>
      </w:r>
    </w:p>
    <w:p w14:paraId="5807D4A8" w14:textId="77777777" w:rsidR="00433C02" w:rsidRPr="00EB6E78" w:rsidRDefault="007452C9" w:rsidP="00FE081F">
      <w:pPr>
        <w:pStyle w:val="NormalnyWeb"/>
        <w:numPr>
          <w:ilvl w:val="0"/>
          <w:numId w:val="60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 xml:space="preserve">Podanie danych osobowych jest </w:t>
      </w:r>
      <w:r w:rsidRPr="00EB6E78">
        <w:rPr>
          <w:rStyle w:val="Pogrubienie"/>
          <w:rFonts w:asciiTheme="minorHAnsi" w:hAnsiTheme="minorHAnsi" w:cstheme="minorHAnsi"/>
          <w:b w:val="0"/>
          <w:sz w:val="22"/>
          <w:szCs w:val="22"/>
        </w:rPr>
        <w:t>obowiązkowe w zakresie wynikającym z przepisów prawa</w:t>
      </w:r>
      <w:r w:rsidRPr="00EB6E7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B6E78">
        <w:rPr>
          <w:rFonts w:asciiTheme="minorHAnsi" w:hAnsiTheme="minorHAnsi" w:cstheme="minorHAnsi"/>
          <w:sz w:val="22"/>
          <w:szCs w:val="22"/>
        </w:rPr>
        <w:t>oraz</w:t>
      </w:r>
      <w:r w:rsidRPr="00EB6E7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B6E78">
        <w:rPr>
          <w:rStyle w:val="Pogrubienie"/>
          <w:rFonts w:asciiTheme="minorHAnsi" w:hAnsiTheme="minorHAnsi" w:cstheme="minorHAnsi"/>
          <w:b w:val="0"/>
          <w:sz w:val="22"/>
          <w:szCs w:val="22"/>
        </w:rPr>
        <w:t xml:space="preserve">niezbędne do realizacji zadań związanych z zawarciem i wykonaniem niniejszej </w:t>
      </w:r>
      <w:r w:rsidR="00CF1E95" w:rsidRPr="00EB6E78">
        <w:rPr>
          <w:rStyle w:val="Pogrubienie"/>
          <w:rFonts w:asciiTheme="minorHAnsi" w:hAnsiTheme="minorHAnsi" w:cstheme="minorHAnsi"/>
          <w:b w:val="0"/>
          <w:sz w:val="22"/>
          <w:szCs w:val="22"/>
        </w:rPr>
        <w:t>u</w:t>
      </w:r>
      <w:r w:rsidRPr="00EB6E78">
        <w:rPr>
          <w:rStyle w:val="Pogrubienie"/>
          <w:rFonts w:asciiTheme="minorHAnsi" w:hAnsiTheme="minorHAnsi" w:cstheme="minorHAnsi"/>
          <w:b w:val="0"/>
          <w:sz w:val="22"/>
          <w:szCs w:val="22"/>
        </w:rPr>
        <w:t>mowy</w:t>
      </w:r>
      <w:r w:rsidRPr="00EB6E78">
        <w:rPr>
          <w:rFonts w:asciiTheme="minorHAnsi" w:hAnsiTheme="minorHAnsi" w:cstheme="minorHAnsi"/>
          <w:b/>
          <w:bCs/>
          <w:sz w:val="22"/>
          <w:szCs w:val="22"/>
        </w:rPr>
        <w:t>;</w:t>
      </w:r>
    </w:p>
    <w:p w14:paraId="7FEB9CD8" w14:textId="77777777" w:rsidR="00433C02" w:rsidRPr="00EB6E78" w:rsidRDefault="007452C9" w:rsidP="00FE081F">
      <w:pPr>
        <w:pStyle w:val="NormalnyWeb"/>
        <w:numPr>
          <w:ilvl w:val="0"/>
          <w:numId w:val="60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 xml:space="preserve">Dane osobowe będą przetwarzane w celu realizacji zadań związanych z zawarciem, wykonaniem oraz rozliczeniem niniejszej </w:t>
      </w:r>
      <w:r w:rsidR="00CF1E95" w:rsidRPr="00EB6E78">
        <w:rPr>
          <w:rFonts w:asciiTheme="minorHAnsi" w:hAnsiTheme="minorHAnsi" w:cstheme="minorHAnsi"/>
          <w:sz w:val="22"/>
          <w:szCs w:val="22"/>
        </w:rPr>
        <w:t>u</w:t>
      </w:r>
      <w:r w:rsidRPr="00EB6E78">
        <w:rPr>
          <w:rFonts w:asciiTheme="minorHAnsi" w:hAnsiTheme="minorHAnsi" w:cstheme="minorHAnsi"/>
          <w:sz w:val="22"/>
          <w:szCs w:val="22"/>
        </w:rPr>
        <w:t>mowy;</w:t>
      </w:r>
    </w:p>
    <w:p w14:paraId="3BDF74AB" w14:textId="77777777" w:rsidR="00433C02" w:rsidRPr="00EB6E78" w:rsidRDefault="007452C9" w:rsidP="00FE081F">
      <w:pPr>
        <w:pStyle w:val="NormalnyWeb"/>
        <w:numPr>
          <w:ilvl w:val="0"/>
          <w:numId w:val="60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>Osobom, których dane dotyczą, przysługuje prawo: dostępu do danych osobowych (w tym do uzyskania ich kopii), ich sprostowania, ograniczenia przetwarzania, wniesienia skargi do Prezesa Urzędu Ochrony Danych Osobowych (ul. Stanisława Moniuszki 1A, 00-014 Warszawa). Prawo do usunięcia danych (art. 17 RODO) oraz prawo sprzeciwu wobec przetwarzania (art. 21 RODO) przysługuje w zakresie i na zasadach określonych w przepisach RODO;</w:t>
      </w:r>
    </w:p>
    <w:p w14:paraId="0D4AE460" w14:textId="77777777" w:rsidR="00433C02" w:rsidRPr="00EB6E78" w:rsidRDefault="007452C9" w:rsidP="00FE081F">
      <w:pPr>
        <w:pStyle w:val="NormalnyWeb"/>
        <w:numPr>
          <w:ilvl w:val="0"/>
          <w:numId w:val="60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>Dane osobowe będą przechowywane przez okres niezbędny do realizacji celów, o których mowa powyżej, a następnie archiwizowane zgodnie z obowiązującymi przepisami prawa, w szczególności zgodnie z Jednolitym Rzeczowym Wykazem Akt, co do zasady przez okres 5 lat, chyba że przepisy prawa stanowią inaczej;</w:t>
      </w:r>
    </w:p>
    <w:p w14:paraId="349B5620" w14:textId="77777777" w:rsidR="00433C02" w:rsidRPr="00EB6E78" w:rsidRDefault="007452C9" w:rsidP="00FE081F">
      <w:pPr>
        <w:pStyle w:val="NormalnyWeb"/>
        <w:numPr>
          <w:ilvl w:val="0"/>
          <w:numId w:val="60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 xml:space="preserve">Odbiorcami danych osobowych mogą być podmioty uprawnione do ich otrzymania na podstawie przepisów prawa lub podmioty, którym dane zostały powierzone na podstawie zawartych umów powierzenia tj.: podmioty świadczące usługi informatyczne (m.in. </w:t>
      </w:r>
      <w:proofErr w:type="spellStart"/>
      <w:r w:rsidRPr="00EB6E78">
        <w:rPr>
          <w:rFonts w:asciiTheme="minorHAnsi" w:hAnsiTheme="minorHAnsi" w:cstheme="minorHAnsi"/>
          <w:sz w:val="22"/>
          <w:szCs w:val="22"/>
        </w:rPr>
        <w:t>hostingodawcy</w:t>
      </w:r>
      <w:proofErr w:type="spellEnd"/>
      <w:r w:rsidRPr="00EB6E78">
        <w:rPr>
          <w:rFonts w:asciiTheme="minorHAnsi" w:hAnsiTheme="minorHAnsi" w:cstheme="minorHAnsi"/>
          <w:sz w:val="22"/>
          <w:szCs w:val="22"/>
        </w:rPr>
        <w:t>), archiwizacyjne, pocztowe, doradcze lub serwisowe, a także osoby lub podmioty, którym dokumentacja postępowania zostanie udostępniona na podstawie przepisów prawa. W przypadku współadministrowania przez Strony zastosowanie mają zasady określone w art. 26 RODO. W przypadku powierzenia przetwarzania zastosowanie mają wymogi art. 28 RODO. Organy publiczne otrzymujące dane w ramach konkretnych postępowań nie są uznawane za odbiorców w rozumieniu RODO;</w:t>
      </w:r>
    </w:p>
    <w:p w14:paraId="605613C2" w14:textId="77777777" w:rsidR="00433C02" w:rsidRPr="00EB6E78" w:rsidRDefault="007452C9" w:rsidP="00FE081F">
      <w:pPr>
        <w:pStyle w:val="NormalnyWeb"/>
        <w:numPr>
          <w:ilvl w:val="0"/>
          <w:numId w:val="60"/>
        </w:numPr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>Dane osobowe mogą podlegać publikacji w Biuletynie Informacji Publicznej Starostwa lub w innych miejscach przewidzianych przepisami prawa, w związku z zasadą jawności postępowania.</w:t>
      </w:r>
    </w:p>
    <w:p w14:paraId="0C64A3A7" w14:textId="45942B83" w:rsidR="007452C9" w:rsidRPr="00EB6E78" w:rsidRDefault="007452C9" w:rsidP="00FE081F">
      <w:pPr>
        <w:pStyle w:val="NormalnyWeb"/>
        <w:numPr>
          <w:ilvl w:val="0"/>
          <w:numId w:val="60"/>
        </w:numPr>
        <w:spacing w:before="0" w:beforeAutospacing="0" w:after="0" w:afterAutospacing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B6E78">
        <w:rPr>
          <w:rFonts w:asciiTheme="minorHAnsi" w:hAnsiTheme="minorHAnsi" w:cstheme="minorHAnsi"/>
          <w:sz w:val="22"/>
          <w:szCs w:val="22"/>
        </w:rPr>
        <w:t>Dane osobowe nie są przekazywane do państw trzecich ani organizacji międzynarodowych oraz nie są przetwarzane w sposób zautomatyzowany, w tym w formie profilowania.</w:t>
      </w:r>
    </w:p>
    <w:p w14:paraId="0BE6F412" w14:textId="77777777" w:rsidR="00C52710" w:rsidRPr="00EB6E78" w:rsidRDefault="00C52710" w:rsidP="00FE081F">
      <w:pPr>
        <w:pStyle w:val="Akapitzlist"/>
        <w:numPr>
          <w:ilvl w:val="0"/>
          <w:numId w:val="59"/>
        </w:numPr>
        <w:spacing w:after="0" w:line="256" w:lineRule="auto"/>
        <w:ind w:left="142" w:hanging="142"/>
        <w:jc w:val="both"/>
        <w:rPr>
          <w:rFonts w:eastAsia="Calibri" w:cstheme="minorHAnsi"/>
        </w:rPr>
      </w:pPr>
      <w:r w:rsidRPr="00EB6E78">
        <w:rPr>
          <w:rFonts w:eastAsia="Calibri" w:cstheme="minorHAnsi"/>
          <w:lang w:eastAsia="pl-PL"/>
        </w:rPr>
        <w:lastRenderedPageBreak/>
        <w:t xml:space="preserve">Wykonawca, ubiegając się o zamówienie jest zobowiązany do wypełnienia wszystkich obowiązków związanych z udziałem w postępowaniu, wynikających z RODO, tj.: </w:t>
      </w:r>
    </w:p>
    <w:p w14:paraId="1ACD2906" w14:textId="77777777" w:rsidR="00433C02" w:rsidRPr="00EB6E78" w:rsidRDefault="00C52710" w:rsidP="00FE081F">
      <w:pPr>
        <w:numPr>
          <w:ilvl w:val="0"/>
          <w:numId w:val="57"/>
        </w:numPr>
        <w:spacing w:after="0" w:line="256" w:lineRule="auto"/>
        <w:ind w:left="426" w:hanging="284"/>
        <w:contextualSpacing/>
        <w:jc w:val="both"/>
        <w:rPr>
          <w:rFonts w:eastAsia="Calibri" w:cstheme="minorHAnsi"/>
          <w:lang w:eastAsia="pl-PL"/>
        </w:rPr>
      </w:pPr>
      <w:r w:rsidRPr="00EB6E78">
        <w:rPr>
          <w:rFonts w:eastAsia="Calibri" w:cstheme="minorHAnsi"/>
          <w:lang w:eastAsia="pl-PL"/>
        </w:rPr>
        <w:t xml:space="preserve">obowiązek informacyjny przewidziany w art. 13 RODO względem osób fizycznych, których dane osobowe dotyczą i od których dane bezpośrednio pozyskał (chyba, że dysponuje już tymi informacjami – art. 13 ust. 4 RODO); </w:t>
      </w:r>
    </w:p>
    <w:p w14:paraId="02077109" w14:textId="77777777" w:rsidR="00433C02" w:rsidRPr="00EB6E78" w:rsidRDefault="00C52710" w:rsidP="00FE081F">
      <w:pPr>
        <w:numPr>
          <w:ilvl w:val="0"/>
          <w:numId w:val="57"/>
        </w:numPr>
        <w:spacing w:after="0" w:line="256" w:lineRule="auto"/>
        <w:ind w:left="426" w:hanging="284"/>
        <w:contextualSpacing/>
        <w:jc w:val="both"/>
        <w:rPr>
          <w:rFonts w:eastAsia="Calibri" w:cstheme="minorHAnsi"/>
          <w:lang w:eastAsia="pl-PL"/>
        </w:rPr>
      </w:pPr>
      <w:r w:rsidRPr="00EB6E78">
        <w:rPr>
          <w:rFonts w:eastAsia="Calibri" w:cstheme="minorHAnsi"/>
          <w:lang w:eastAsia="pl-PL"/>
        </w:rPr>
        <w:t xml:space="preserve">obowiązek informacyjny, wynikający z art. 14 RODO względem osób fizycznych, których dane przekazuje Zamawiającemu (administratorowi danych osobowych) i których dane pośrednio pozyskał, chyba że ma zastosowanie co najmniej jedno z </w:t>
      </w:r>
      <w:proofErr w:type="spellStart"/>
      <w:r w:rsidRPr="00EB6E78">
        <w:rPr>
          <w:rFonts w:eastAsia="Calibri" w:cstheme="minorHAnsi"/>
          <w:lang w:eastAsia="pl-PL"/>
        </w:rPr>
        <w:t>wyłączeń</w:t>
      </w:r>
      <w:proofErr w:type="spellEnd"/>
      <w:r w:rsidRPr="00EB6E78">
        <w:rPr>
          <w:rFonts w:eastAsia="Calibri" w:cstheme="minorHAnsi"/>
          <w:lang w:eastAsia="pl-PL"/>
        </w:rPr>
        <w:t xml:space="preserve">, o których mowa </w:t>
      </w:r>
      <w:r w:rsidRPr="00EB6E78">
        <w:rPr>
          <w:rFonts w:eastAsia="Calibri" w:cstheme="minorHAnsi"/>
          <w:lang w:eastAsia="pl-PL"/>
        </w:rPr>
        <w:br/>
        <w:t>w art. 14 ust. 5 RODO;</w:t>
      </w:r>
    </w:p>
    <w:p w14:paraId="7C34113A" w14:textId="7768941F" w:rsidR="00C52710" w:rsidRPr="00EB6E78" w:rsidRDefault="00C52710" w:rsidP="00FE081F">
      <w:pPr>
        <w:numPr>
          <w:ilvl w:val="0"/>
          <w:numId w:val="57"/>
        </w:numPr>
        <w:spacing w:after="0" w:line="256" w:lineRule="auto"/>
        <w:ind w:left="426" w:hanging="284"/>
        <w:contextualSpacing/>
        <w:jc w:val="both"/>
        <w:rPr>
          <w:rFonts w:eastAsia="Calibri" w:cstheme="minorHAnsi"/>
          <w:lang w:eastAsia="pl-PL"/>
        </w:rPr>
      </w:pPr>
      <w:r w:rsidRPr="00EB6E78">
        <w:rPr>
          <w:rFonts w:eastAsia="Calibri" w:cstheme="minorHAnsi"/>
          <w:lang w:eastAsia="pl-PL"/>
        </w:rPr>
        <w:t xml:space="preserve">w celu zapewnienia, że Wykonawca wypełnił ww. obowiązki informacyjne oraz ochrony prawnie uzasadnionych interesów osoby trzeciej, której dane zostały przekazane w związku </w:t>
      </w:r>
      <w:r w:rsidRPr="00EB6E78">
        <w:rPr>
          <w:rFonts w:eastAsia="Calibri" w:cstheme="minorHAnsi"/>
          <w:lang w:eastAsia="pl-PL"/>
        </w:rPr>
        <w:br/>
        <w:t xml:space="preserve">z udziałem Wykonawcy w niniejszym postępowaniu, Wykonawca jest zobowiązany do złożenia stosownego oświadczenia o wypełnieniu przez niego obowiązków informacyjnych przewidzianych w art. 13 lub art. 14 RODO. </w:t>
      </w:r>
    </w:p>
    <w:p w14:paraId="7485E04B" w14:textId="77777777" w:rsidR="00C52710" w:rsidRPr="00EB6E78" w:rsidRDefault="00C52710" w:rsidP="00433C02">
      <w:pPr>
        <w:widowControl w:val="0"/>
        <w:spacing w:after="0"/>
        <w:ind w:left="142" w:right="20"/>
        <w:jc w:val="both"/>
        <w:rPr>
          <w:rFonts w:eastAsia="Calibri" w:cstheme="minorHAnsi"/>
          <w:lang w:eastAsia="pl-PL"/>
        </w:rPr>
      </w:pPr>
      <w:r w:rsidRPr="00EB6E78">
        <w:rPr>
          <w:rFonts w:eastAsia="Calibri" w:cstheme="minorHAnsi"/>
          <w:lang w:eastAsia="pl-PL"/>
        </w:rPr>
        <w:t xml:space="preserve">W związku z powyższym, Wykonawca w Formularzu oferty, stanowiącym </w:t>
      </w:r>
      <w:r w:rsidRPr="00EB6E78">
        <w:rPr>
          <w:rFonts w:eastAsia="Calibri" w:cstheme="minorHAnsi"/>
          <w:b/>
          <w:lang w:eastAsia="pl-PL"/>
        </w:rPr>
        <w:t>Załącznik nr 2</w:t>
      </w:r>
      <w:r w:rsidRPr="00EB6E78">
        <w:rPr>
          <w:rFonts w:eastAsia="Calibri" w:cstheme="minorHAnsi"/>
          <w:lang w:eastAsia="pl-PL"/>
        </w:rPr>
        <w:t xml:space="preserve"> </w:t>
      </w:r>
      <w:r w:rsidRPr="00EB6E78">
        <w:rPr>
          <w:rFonts w:eastAsia="Calibri" w:cstheme="minorHAnsi"/>
          <w:lang w:eastAsia="pl-PL"/>
        </w:rPr>
        <w:br/>
        <w:t>do dokumentacji postępowania, składa stosowne oświadczenie.</w:t>
      </w:r>
    </w:p>
    <w:p w14:paraId="4EFA91C2" w14:textId="77777777" w:rsidR="00E3643B" w:rsidRPr="00EB6E78" w:rsidRDefault="00E3643B" w:rsidP="004E1AD7">
      <w:pPr>
        <w:widowControl w:val="0"/>
        <w:spacing w:after="0"/>
        <w:ind w:left="284" w:right="20"/>
        <w:jc w:val="both"/>
        <w:rPr>
          <w:rFonts w:eastAsia="Arial" w:cstheme="minorHAnsi"/>
          <w:b/>
        </w:rPr>
      </w:pPr>
    </w:p>
    <w:p w14:paraId="7DB6AAB2" w14:textId="3CD62388" w:rsidR="00FF3D8A" w:rsidRPr="00EB6E78" w:rsidRDefault="00FF3D8A" w:rsidP="004E1AD7">
      <w:pPr>
        <w:widowControl w:val="0"/>
        <w:spacing w:after="0"/>
        <w:ind w:right="20"/>
        <w:jc w:val="center"/>
        <w:rPr>
          <w:rFonts w:eastAsia="Times New Roman" w:cstheme="minorHAnsi"/>
          <w:b/>
          <w:color w:val="000000"/>
          <w:lang w:eastAsia="pl-PL"/>
        </w:rPr>
      </w:pPr>
      <w:r w:rsidRPr="00EB6E78">
        <w:rPr>
          <w:rFonts w:eastAsia="Arial" w:cstheme="minorHAnsi"/>
          <w:b/>
          <w:color w:val="000000"/>
          <w:lang w:eastAsia="pl-PL"/>
        </w:rPr>
        <w:t>§ 2</w:t>
      </w:r>
      <w:r w:rsidR="00F13E76" w:rsidRPr="00EB6E78">
        <w:rPr>
          <w:rFonts w:eastAsia="Arial" w:cstheme="minorHAnsi"/>
          <w:b/>
          <w:color w:val="000000"/>
          <w:lang w:eastAsia="pl-PL"/>
        </w:rPr>
        <w:t>1</w:t>
      </w:r>
    </w:p>
    <w:p w14:paraId="63BF6C18" w14:textId="77777777" w:rsidR="00FF3D8A" w:rsidRPr="00EB6E78" w:rsidRDefault="00FF3D8A" w:rsidP="004E1AD7">
      <w:pPr>
        <w:widowControl w:val="0"/>
        <w:spacing w:after="0"/>
        <w:ind w:right="20"/>
        <w:jc w:val="center"/>
        <w:rPr>
          <w:rFonts w:eastAsia="Arial" w:cstheme="minorHAnsi"/>
          <w:b/>
          <w:color w:val="000000"/>
          <w:u w:val="single"/>
          <w:lang w:eastAsia="pl-PL"/>
        </w:rPr>
      </w:pPr>
      <w:r w:rsidRPr="00EB6E78">
        <w:rPr>
          <w:rFonts w:eastAsia="Arial" w:cstheme="minorHAnsi"/>
          <w:b/>
          <w:color w:val="000000"/>
          <w:u w:val="single"/>
          <w:lang w:eastAsia="pl-PL"/>
        </w:rPr>
        <w:t>Postanowienia końcowe</w:t>
      </w:r>
    </w:p>
    <w:p w14:paraId="41A2B141" w14:textId="77777777" w:rsidR="00FF3D8A" w:rsidRPr="00EB6E78" w:rsidRDefault="00FF3D8A" w:rsidP="004E1AD7">
      <w:pPr>
        <w:widowControl w:val="0"/>
        <w:spacing w:after="0"/>
        <w:ind w:right="20"/>
        <w:jc w:val="center"/>
        <w:rPr>
          <w:rFonts w:eastAsia="Arial" w:cstheme="minorHAnsi"/>
          <w:b/>
          <w:color w:val="000000"/>
          <w:u w:val="single"/>
          <w:lang w:eastAsia="pl-PL"/>
        </w:rPr>
      </w:pPr>
    </w:p>
    <w:p w14:paraId="1976F0F8" w14:textId="77777777" w:rsidR="00FF3D8A" w:rsidRPr="00EB6E78" w:rsidRDefault="00FF3D8A" w:rsidP="00FE081F">
      <w:pPr>
        <w:pStyle w:val="Akapitzlist"/>
        <w:numPr>
          <w:ilvl w:val="0"/>
          <w:numId w:val="54"/>
        </w:numPr>
        <w:spacing w:after="0"/>
        <w:ind w:left="284" w:hanging="284"/>
        <w:contextualSpacing w:val="0"/>
        <w:jc w:val="both"/>
        <w:rPr>
          <w:rFonts w:cstheme="minorHAnsi"/>
        </w:rPr>
      </w:pPr>
      <w:r w:rsidRPr="00EB6E78">
        <w:rPr>
          <w:rFonts w:cstheme="minorHAnsi"/>
        </w:rPr>
        <w:t>W sprawach nieuregulowanych umową mają zastosowanie przepisy ustawy Prawo zamówień publicznych i Kodeks cywilny.</w:t>
      </w:r>
    </w:p>
    <w:p w14:paraId="7113C231" w14:textId="77777777" w:rsidR="00433C02" w:rsidRPr="00EB6E78" w:rsidRDefault="00FF3D8A" w:rsidP="00FE081F">
      <w:pPr>
        <w:pStyle w:val="Akapitzlist"/>
        <w:numPr>
          <w:ilvl w:val="0"/>
          <w:numId w:val="54"/>
        </w:numPr>
        <w:spacing w:after="0"/>
        <w:ind w:left="284" w:hanging="284"/>
        <w:contextualSpacing w:val="0"/>
        <w:jc w:val="both"/>
        <w:rPr>
          <w:rFonts w:cstheme="minorHAnsi"/>
        </w:rPr>
      </w:pPr>
      <w:r w:rsidRPr="00EB6E78">
        <w:rPr>
          <w:rFonts w:cstheme="minorHAnsi"/>
        </w:rPr>
        <w:t>Strony zobowiązują się do wzajemnego informowania o wszyst</w:t>
      </w:r>
      <w:r w:rsidR="00E3643B" w:rsidRPr="00EB6E78">
        <w:rPr>
          <w:rFonts w:cstheme="minorHAnsi"/>
        </w:rPr>
        <w:t xml:space="preserve">kich zmianach adresów, </w:t>
      </w:r>
      <w:r w:rsidR="004E1AD7" w:rsidRPr="00EB6E78">
        <w:rPr>
          <w:rFonts w:cstheme="minorHAnsi"/>
        </w:rPr>
        <w:br/>
      </w:r>
      <w:r w:rsidRPr="00EB6E78">
        <w:rPr>
          <w:rFonts w:cstheme="minorHAnsi"/>
        </w:rPr>
        <w:t xml:space="preserve">z zastrzeżeniem, że jeżeli którakolwiek ze Stron nie powiadomi drugiej Strony o zmianie adresu </w:t>
      </w:r>
      <w:r w:rsidR="004E1AD7" w:rsidRPr="00EB6E78">
        <w:rPr>
          <w:rFonts w:cstheme="minorHAnsi"/>
        </w:rPr>
        <w:br/>
      </w:r>
      <w:r w:rsidRPr="00EB6E78">
        <w:rPr>
          <w:rFonts w:cstheme="minorHAnsi"/>
        </w:rPr>
        <w:t>i z tej przyczyny nie dokona odbioru korespondencji, wszelkie powiadomienia wysłane na ostatnio podany adres będą uważane za prawidłowo doręczone.</w:t>
      </w:r>
    </w:p>
    <w:p w14:paraId="444138C2" w14:textId="77777777" w:rsidR="00433C02" w:rsidRPr="00EB6E78" w:rsidRDefault="00FF3D8A" w:rsidP="00FE081F">
      <w:pPr>
        <w:pStyle w:val="Akapitzlist"/>
        <w:numPr>
          <w:ilvl w:val="0"/>
          <w:numId w:val="54"/>
        </w:numPr>
        <w:spacing w:after="0"/>
        <w:ind w:left="284" w:hanging="284"/>
        <w:contextualSpacing w:val="0"/>
        <w:jc w:val="both"/>
        <w:rPr>
          <w:rFonts w:cstheme="minorHAnsi"/>
        </w:rPr>
      </w:pPr>
      <w:r w:rsidRPr="00EB6E78">
        <w:rPr>
          <w:rFonts w:cstheme="minorHAnsi"/>
        </w:rPr>
        <w:t>Strony dopuszczają w kontaktach roboczych możliwość posługiwania się środkami bezpośredniego komunikowania na odległość (poczta elektroniczna). Skuteczność doręczenia wymaga potwierdzenia odbioru (poczta elektroniczna).</w:t>
      </w:r>
    </w:p>
    <w:p w14:paraId="43553166" w14:textId="77777777" w:rsidR="00433C02" w:rsidRPr="00EB6E78" w:rsidRDefault="00FF3D8A" w:rsidP="00FE081F">
      <w:pPr>
        <w:pStyle w:val="Akapitzlist"/>
        <w:numPr>
          <w:ilvl w:val="0"/>
          <w:numId w:val="54"/>
        </w:numPr>
        <w:spacing w:after="0"/>
        <w:ind w:left="284" w:hanging="284"/>
        <w:contextualSpacing w:val="0"/>
        <w:jc w:val="both"/>
        <w:rPr>
          <w:rFonts w:cstheme="minorHAnsi"/>
        </w:rPr>
      </w:pPr>
      <w:r w:rsidRPr="00EB6E78">
        <w:rPr>
          <w:rFonts w:cstheme="minorHAnsi"/>
        </w:rPr>
        <w:t xml:space="preserve">Ewentualne spory wynikłe w trakcie realizacji niniejszej umowy powinny być rozstrzygane </w:t>
      </w:r>
      <w:r w:rsidR="004E1AD7" w:rsidRPr="00EB6E78">
        <w:rPr>
          <w:rFonts w:cstheme="minorHAnsi"/>
        </w:rPr>
        <w:br/>
      </w:r>
      <w:r w:rsidRPr="00EB6E78">
        <w:rPr>
          <w:rFonts w:cstheme="minorHAnsi"/>
        </w:rPr>
        <w:t>w pierwszej kolejności w drodze porozumienia Stron. W przypadku braku takiego porozumienia, wszelkie spory wynikające z umowy lub powstające w związku z nią będą rozstrzygane przez sąd właściwy dla Zamawiającego. Umowa jest zawarta pod prawem polskim.</w:t>
      </w:r>
    </w:p>
    <w:p w14:paraId="6B6F7DFA" w14:textId="77777777" w:rsidR="00433C02" w:rsidRPr="00EB6E78" w:rsidRDefault="00FF3D8A" w:rsidP="00FE081F">
      <w:pPr>
        <w:pStyle w:val="Akapitzlist"/>
        <w:numPr>
          <w:ilvl w:val="0"/>
          <w:numId w:val="54"/>
        </w:numPr>
        <w:spacing w:after="0"/>
        <w:ind w:left="284" w:hanging="284"/>
        <w:contextualSpacing w:val="0"/>
        <w:jc w:val="both"/>
        <w:rPr>
          <w:rFonts w:cstheme="minorHAnsi"/>
        </w:rPr>
      </w:pPr>
      <w:r w:rsidRPr="00EB6E78">
        <w:rPr>
          <w:rFonts w:eastAsia="Calibri" w:cstheme="minorHAnsi"/>
          <w:lang w:eastAsia="pl-PL"/>
        </w:rPr>
        <w:t>Umowę sporządzono w 3 jednobrzmiących egzemplarzach, z czego 1 egzemplarz dla Wykonawcy, 2 egzemplarze dla Zamawiającego</w:t>
      </w:r>
      <w:r w:rsidR="00A341BF" w:rsidRPr="00EB6E78">
        <w:rPr>
          <w:rFonts w:eastAsia="Calibri" w:cstheme="minorHAnsi"/>
          <w:lang w:eastAsia="pl-PL"/>
        </w:rPr>
        <w:t>, z zastrzeżeniem ust. 6 poniżej.</w:t>
      </w:r>
      <w:bookmarkStart w:id="30" w:name="_Hlk230345730"/>
    </w:p>
    <w:p w14:paraId="224A30BA" w14:textId="77777777" w:rsidR="00433C02" w:rsidRPr="00EB6E78" w:rsidRDefault="00A341BF" w:rsidP="00FE081F">
      <w:pPr>
        <w:pStyle w:val="Akapitzlist"/>
        <w:numPr>
          <w:ilvl w:val="0"/>
          <w:numId w:val="54"/>
        </w:numPr>
        <w:spacing w:after="0"/>
        <w:ind w:left="284" w:hanging="284"/>
        <w:contextualSpacing w:val="0"/>
        <w:jc w:val="both"/>
        <w:rPr>
          <w:rFonts w:cstheme="minorHAnsi"/>
        </w:rPr>
      </w:pPr>
      <w:r w:rsidRPr="00EB6E78">
        <w:rPr>
          <w:rFonts w:eastAsia="Calibri" w:cstheme="minorHAnsi"/>
          <w:lang w:eastAsia="pl-PL"/>
        </w:rPr>
        <w:t>Strony zgodnie postanawiają, że umowa może zostać zawarta w formie elektronicznej w rozumieniu art. 78¹ Kodeksu cywilnego, poprzez opatrzenie jej przez każdą ze stron kwalifikowanym podpisem elektronicznym. Za datę zawarcia umowy uznaje się datę złożenia ostatniego podpisu kwalifikowanego przez Strony.</w:t>
      </w:r>
      <w:bookmarkEnd w:id="30"/>
    </w:p>
    <w:p w14:paraId="3932C212" w14:textId="2E021E1E" w:rsidR="00D51F84" w:rsidRPr="00EB6E78" w:rsidRDefault="00D51F84" w:rsidP="00FE081F">
      <w:pPr>
        <w:pStyle w:val="Akapitzlist"/>
        <w:numPr>
          <w:ilvl w:val="0"/>
          <w:numId w:val="54"/>
        </w:numPr>
        <w:spacing w:after="0"/>
        <w:ind w:left="284" w:hanging="284"/>
        <w:contextualSpacing w:val="0"/>
        <w:jc w:val="both"/>
        <w:rPr>
          <w:rFonts w:cstheme="minorHAnsi"/>
        </w:rPr>
      </w:pPr>
      <w:r w:rsidRPr="00EB6E78">
        <w:rPr>
          <w:rFonts w:eastAsia="Calibri" w:cstheme="minorHAnsi"/>
          <w:color w:val="000000" w:themeColor="text1"/>
          <w:lang w:eastAsia="pl-PL"/>
        </w:rPr>
        <w:t xml:space="preserve">Załączniki do </w:t>
      </w:r>
      <w:r w:rsidR="00CF1E95" w:rsidRPr="00EB6E78">
        <w:rPr>
          <w:rFonts w:eastAsia="Calibri" w:cstheme="minorHAnsi"/>
          <w:color w:val="000000" w:themeColor="text1"/>
          <w:lang w:eastAsia="pl-PL"/>
        </w:rPr>
        <w:t>u</w:t>
      </w:r>
      <w:r w:rsidRPr="00EB6E78">
        <w:rPr>
          <w:rFonts w:eastAsia="Calibri" w:cstheme="minorHAnsi"/>
          <w:color w:val="000000" w:themeColor="text1"/>
          <w:lang w:eastAsia="pl-PL"/>
        </w:rPr>
        <w:t>mowy:</w:t>
      </w:r>
    </w:p>
    <w:p w14:paraId="300E77CC" w14:textId="77777777" w:rsidR="00433C02" w:rsidRPr="00EB6E78" w:rsidRDefault="00D51F84" w:rsidP="00FE081F">
      <w:pPr>
        <w:widowControl w:val="0"/>
        <w:numPr>
          <w:ilvl w:val="0"/>
          <w:numId w:val="56"/>
        </w:numPr>
        <w:spacing w:after="0" w:line="240" w:lineRule="auto"/>
        <w:ind w:left="567" w:right="20" w:hanging="283"/>
        <w:contextualSpacing/>
        <w:jc w:val="both"/>
        <w:rPr>
          <w:rFonts w:cstheme="minorHAnsi"/>
          <w:color w:val="000000" w:themeColor="text1"/>
        </w:rPr>
      </w:pPr>
      <w:r w:rsidRPr="00EB6E78">
        <w:rPr>
          <w:rFonts w:eastAsia="Arial" w:cstheme="minorHAnsi"/>
          <w:color w:val="000000" w:themeColor="text1"/>
        </w:rPr>
        <w:t xml:space="preserve">Specyfikacja Warunków Zamówienia (SWZ) wraz z pytaniami i odpowiedziami na pytania Wykonawców i z wprowadzonymi zmianami – </w:t>
      </w:r>
      <w:r w:rsidRPr="00EB6E78">
        <w:rPr>
          <w:rFonts w:eastAsia="Arial" w:cstheme="minorHAnsi"/>
          <w:b/>
          <w:color w:val="000000" w:themeColor="text1"/>
        </w:rPr>
        <w:t>Załącznik nr 1</w:t>
      </w:r>
      <w:r w:rsidRPr="00EB6E78">
        <w:rPr>
          <w:rFonts w:eastAsia="Arial" w:cstheme="minorHAnsi"/>
          <w:color w:val="000000" w:themeColor="text1"/>
        </w:rPr>
        <w:t>;</w:t>
      </w:r>
    </w:p>
    <w:p w14:paraId="33258B2E" w14:textId="77777777" w:rsidR="00433C02" w:rsidRPr="00EB6E78" w:rsidRDefault="00D51F84" w:rsidP="00FE081F">
      <w:pPr>
        <w:widowControl w:val="0"/>
        <w:numPr>
          <w:ilvl w:val="0"/>
          <w:numId w:val="56"/>
        </w:numPr>
        <w:spacing w:after="0" w:line="240" w:lineRule="auto"/>
        <w:ind w:left="567" w:right="20" w:hanging="283"/>
        <w:contextualSpacing/>
        <w:jc w:val="both"/>
        <w:rPr>
          <w:rFonts w:cstheme="minorHAnsi"/>
          <w:color w:val="000000" w:themeColor="text1"/>
        </w:rPr>
      </w:pPr>
      <w:r w:rsidRPr="00EB6E78">
        <w:rPr>
          <w:rFonts w:eastAsia="Arial" w:cstheme="minorHAnsi"/>
          <w:color w:val="000000" w:themeColor="text1"/>
        </w:rPr>
        <w:t xml:space="preserve">Oferta Wykonawcy wraz z załącznikami – </w:t>
      </w:r>
      <w:r w:rsidRPr="00EB6E78">
        <w:rPr>
          <w:rFonts w:eastAsia="Arial" w:cstheme="minorHAnsi"/>
          <w:b/>
          <w:color w:val="000000" w:themeColor="text1"/>
        </w:rPr>
        <w:t>Załącznik nr 2</w:t>
      </w:r>
      <w:r w:rsidRPr="00EB6E78">
        <w:rPr>
          <w:rFonts w:eastAsia="Arial" w:cstheme="minorHAnsi"/>
          <w:color w:val="000000" w:themeColor="text1"/>
        </w:rPr>
        <w:t>;</w:t>
      </w:r>
    </w:p>
    <w:p w14:paraId="658A673E" w14:textId="77777777" w:rsidR="00433C02" w:rsidRPr="00EB6E78" w:rsidRDefault="00D51F84" w:rsidP="00FE081F">
      <w:pPr>
        <w:widowControl w:val="0"/>
        <w:numPr>
          <w:ilvl w:val="0"/>
          <w:numId w:val="56"/>
        </w:numPr>
        <w:spacing w:after="0" w:line="240" w:lineRule="auto"/>
        <w:ind w:left="567" w:right="20" w:hanging="283"/>
        <w:contextualSpacing/>
        <w:jc w:val="both"/>
        <w:rPr>
          <w:rFonts w:cstheme="minorHAnsi"/>
          <w:color w:val="000000" w:themeColor="text1"/>
        </w:rPr>
      </w:pPr>
      <w:r w:rsidRPr="00EB6E78">
        <w:rPr>
          <w:rFonts w:eastAsia="Arial" w:cstheme="minorHAnsi"/>
          <w:color w:val="000000" w:themeColor="text1"/>
        </w:rPr>
        <w:t xml:space="preserve">Harmonogram Rzeczowo-Finansowy – </w:t>
      </w:r>
      <w:r w:rsidRPr="00EB6E78">
        <w:rPr>
          <w:rFonts w:eastAsia="Arial" w:cstheme="minorHAnsi"/>
          <w:b/>
          <w:color w:val="000000" w:themeColor="text1"/>
        </w:rPr>
        <w:t>Załącznik nr 3</w:t>
      </w:r>
      <w:r w:rsidRPr="00EB6E78">
        <w:rPr>
          <w:rFonts w:eastAsia="Arial" w:cstheme="minorHAnsi"/>
          <w:color w:val="000000" w:themeColor="text1"/>
        </w:rPr>
        <w:t>;</w:t>
      </w:r>
    </w:p>
    <w:p w14:paraId="3842248B" w14:textId="77777777" w:rsidR="00433C02" w:rsidRPr="00EB6E78" w:rsidRDefault="00D51F84" w:rsidP="00FE081F">
      <w:pPr>
        <w:widowControl w:val="0"/>
        <w:numPr>
          <w:ilvl w:val="0"/>
          <w:numId w:val="56"/>
        </w:numPr>
        <w:spacing w:after="0" w:line="240" w:lineRule="auto"/>
        <w:ind w:left="567" w:right="20" w:hanging="283"/>
        <w:contextualSpacing/>
        <w:jc w:val="both"/>
        <w:rPr>
          <w:rFonts w:cstheme="minorHAnsi"/>
          <w:color w:val="000000" w:themeColor="text1"/>
        </w:rPr>
      </w:pPr>
      <w:r w:rsidRPr="00EB6E78">
        <w:rPr>
          <w:rFonts w:eastAsia="Arial" w:cstheme="minorHAnsi"/>
          <w:color w:val="000000" w:themeColor="text1"/>
        </w:rPr>
        <w:t xml:space="preserve">Dokumentacja projektowa – </w:t>
      </w:r>
      <w:r w:rsidRPr="00EB6E78">
        <w:rPr>
          <w:rFonts w:eastAsia="Arial" w:cstheme="minorHAnsi"/>
          <w:b/>
          <w:color w:val="000000" w:themeColor="text1"/>
        </w:rPr>
        <w:t>Załącznik nr 4</w:t>
      </w:r>
      <w:r w:rsidRPr="00EB6E78">
        <w:rPr>
          <w:rFonts w:eastAsia="Arial" w:cstheme="minorHAnsi"/>
          <w:color w:val="000000" w:themeColor="text1"/>
        </w:rPr>
        <w:t>;</w:t>
      </w:r>
    </w:p>
    <w:p w14:paraId="60293DC3" w14:textId="77777777" w:rsidR="00433C02" w:rsidRPr="00EB6E78" w:rsidRDefault="00D51F84" w:rsidP="00FE081F">
      <w:pPr>
        <w:widowControl w:val="0"/>
        <w:numPr>
          <w:ilvl w:val="0"/>
          <w:numId w:val="56"/>
        </w:numPr>
        <w:spacing w:after="0" w:line="240" w:lineRule="auto"/>
        <w:ind w:left="567" w:right="20" w:hanging="283"/>
        <w:contextualSpacing/>
        <w:jc w:val="both"/>
        <w:rPr>
          <w:rFonts w:cstheme="minorHAnsi"/>
          <w:color w:val="000000" w:themeColor="text1"/>
        </w:rPr>
      </w:pPr>
      <w:r w:rsidRPr="00EB6E78">
        <w:rPr>
          <w:rFonts w:eastAsia="Arial" w:cstheme="minorHAnsi"/>
          <w:color w:val="000000" w:themeColor="text1"/>
        </w:rPr>
        <w:t xml:space="preserve">Wykaz pracowników oraz zanonimizowane umowy o pracę osób skierowanych do realizacji zamówienia – </w:t>
      </w:r>
      <w:r w:rsidRPr="00EB6E78">
        <w:rPr>
          <w:rFonts w:eastAsia="Arial" w:cstheme="minorHAnsi"/>
          <w:b/>
          <w:color w:val="000000" w:themeColor="text1"/>
        </w:rPr>
        <w:t>Załącznik nr 5</w:t>
      </w:r>
      <w:r w:rsidRPr="00EB6E78">
        <w:rPr>
          <w:rFonts w:eastAsia="Arial" w:cstheme="minorHAnsi"/>
          <w:color w:val="000000" w:themeColor="text1"/>
        </w:rPr>
        <w:t>;</w:t>
      </w:r>
    </w:p>
    <w:p w14:paraId="429488F2" w14:textId="77777777" w:rsidR="00433C02" w:rsidRPr="00EB6E78" w:rsidRDefault="00D51F84" w:rsidP="00FE081F">
      <w:pPr>
        <w:widowControl w:val="0"/>
        <w:numPr>
          <w:ilvl w:val="0"/>
          <w:numId w:val="56"/>
        </w:numPr>
        <w:spacing w:after="0" w:line="240" w:lineRule="auto"/>
        <w:ind w:left="567" w:right="20" w:hanging="283"/>
        <w:contextualSpacing/>
        <w:jc w:val="both"/>
        <w:rPr>
          <w:rFonts w:cstheme="minorHAnsi"/>
          <w:color w:val="000000" w:themeColor="text1"/>
        </w:rPr>
      </w:pPr>
      <w:r w:rsidRPr="00EB6E78">
        <w:rPr>
          <w:rFonts w:eastAsia="Arial" w:cstheme="minorHAnsi"/>
          <w:color w:val="000000" w:themeColor="text1"/>
        </w:rPr>
        <w:t xml:space="preserve">Polisa od odpowiedzialności cywilnej w zakresie prowadzonej działalności związanej </w:t>
      </w:r>
      <w:r w:rsidRPr="00EB6E78">
        <w:rPr>
          <w:rFonts w:eastAsia="Arial" w:cstheme="minorHAnsi"/>
          <w:color w:val="000000" w:themeColor="text1"/>
        </w:rPr>
        <w:br/>
      </w:r>
      <w:r w:rsidRPr="00EB6E78">
        <w:rPr>
          <w:rFonts w:eastAsia="Arial" w:cstheme="minorHAnsi"/>
          <w:color w:val="000000" w:themeColor="text1"/>
        </w:rPr>
        <w:lastRenderedPageBreak/>
        <w:t xml:space="preserve">z przedmiotem zamówienia – </w:t>
      </w:r>
      <w:r w:rsidRPr="00EB6E78">
        <w:rPr>
          <w:rFonts w:eastAsia="Arial" w:cstheme="minorHAnsi"/>
          <w:b/>
          <w:color w:val="000000" w:themeColor="text1"/>
        </w:rPr>
        <w:t>Załącznik nr 6</w:t>
      </w:r>
      <w:r w:rsidRPr="00EB6E78">
        <w:rPr>
          <w:rFonts w:eastAsia="Arial" w:cstheme="minorHAnsi"/>
          <w:color w:val="000000" w:themeColor="text1"/>
        </w:rPr>
        <w:t>;</w:t>
      </w:r>
    </w:p>
    <w:p w14:paraId="627EF3CB" w14:textId="6A686917" w:rsidR="00FF3D8A" w:rsidRPr="00EB6E78" w:rsidRDefault="00D51F84" w:rsidP="00FE081F">
      <w:pPr>
        <w:widowControl w:val="0"/>
        <w:numPr>
          <w:ilvl w:val="0"/>
          <w:numId w:val="56"/>
        </w:numPr>
        <w:spacing w:after="0" w:line="240" w:lineRule="auto"/>
        <w:ind w:left="567" w:right="20" w:hanging="283"/>
        <w:contextualSpacing/>
        <w:jc w:val="both"/>
        <w:rPr>
          <w:rFonts w:cstheme="minorHAnsi"/>
          <w:color w:val="000000" w:themeColor="text1"/>
        </w:rPr>
      </w:pPr>
      <w:r w:rsidRPr="00EB6E78">
        <w:rPr>
          <w:rFonts w:eastAsia="Arial" w:cstheme="minorHAnsi"/>
          <w:color w:val="000000" w:themeColor="text1"/>
        </w:rPr>
        <w:t xml:space="preserve">Polisa ubezpieczenia przedmiotu umowy od wszelkich </w:t>
      </w:r>
      <w:proofErr w:type="spellStart"/>
      <w:r w:rsidRPr="00EB6E78">
        <w:rPr>
          <w:rFonts w:eastAsia="Arial" w:cstheme="minorHAnsi"/>
          <w:color w:val="000000" w:themeColor="text1"/>
        </w:rPr>
        <w:t>ryzyk</w:t>
      </w:r>
      <w:proofErr w:type="spellEnd"/>
      <w:r w:rsidRPr="00EB6E78">
        <w:rPr>
          <w:rFonts w:eastAsia="Arial" w:cstheme="minorHAnsi"/>
          <w:color w:val="000000" w:themeColor="text1"/>
        </w:rPr>
        <w:t xml:space="preserve"> budowlano-montażowych – </w:t>
      </w:r>
      <w:r w:rsidRPr="00EB6E78">
        <w:rPr>
          <w:rFonts w:eastAsia="Arial" w:cstheme="minorHAnsi"/>
          <w:b/>
          <w:color w:val="000000" w:themeColor="text1"/>
        </w:rPr>
        <w:t>Załącznik nr 7</w:t>
      </w:r>
      <w:r w:rsidRPr="00EB6E78">
        <w:rPr>
          <w:rFonts w:eastAsia="Arial" w:cstheme="minorHAnsi"/>
          <w:color w:val="000000" w:themeColor="text1"/>
        </w:rPr>
        <w:t>.</w:t>
      </w:r>
    </w:p>
    <w:p w14:paraId="3B5B9966" w14:textId="21BDC05B" w:rsidR="00B12A16" w:rsidRPr="00EB6E78" w:rsidRDefault="00B12A16" w:rsidP="00B12A16">
      <w:pPr>
        <w:spacing w:after="0"/>
        <w:rPr>
          <w:rFonts w:eastAsia="Times New Roman" w:cstheme="minorHAnsi"/>
          <w:color w:val="000000"/>
          <w:lang w:eastAsia="pl-PL"/>
        </w:rPr>
      </w:pPr>
    </w:p>
    <w:p w14:paraId="07892E97" w14:textId="3711455D" w:rsidR="00A341BF" w:rsidRPr="00EB6E78" w:rsidRDefault="00A341BF" w:rsidP="00B12A16">
      <w:pPr>
        <w:spacing w:after="0"/>
        <w:rPr>
          <w:rFonts w:eastAsia="Times New Roman" w:cstheme="minorHAnsi"/>
          <w:color w:val="000000"/>
          <w:lang w:eastAsia="pl-PL"/>
        </w:rPr>
      </w:pPr>
    </w:p>
    <w:p w14:paraId="2C9EE0FF" w14:textId="77777777" w:rsidR="00A341BF" w:rsidRPr="00EB6E78" w:rsidRDefault="00A341BF" w:rsidP="00B12A16">
      <w:pPr>
        <w:spacing w:after="0"/>
        <w:rPr>
          <w:rFonts w:eastAsia="Times New Roman" w:cstheme="minorHAnsi"/>
          <w:color w:val="000000"/>
          <w:lang w:eastAsia="pl-PL"/>
        </w:rPr>
      </w:pPr>
    </w:p>
    <w:p w14:paraId="4418B20D" w14:textId="77777777" w:rsidR="00FF3D8A" w:rsidRPr="00CD7A4C" w:rsidRDefault="00FF3D8A" w:rsidP="00B12A16">
      <w:pPr>
        <w:spacing w:after="0"/>
        <w:rPr>
          <w:rFonts w:eastAsia="Times New Roman" w:cstheme="minorHAnsi"/>
          <w:b/>
          <w:lang w:eastAsia="pl-PL"/>
        </w:rPr>
      </w:pPr>
      <w:r w:rsidRPr="00EB6E78">
        <w:rPr>
          <w:rFonts w:eastAsia="Times New Roman" w:cstheme="minorHAnsi"/>
          <w:b/>
          <w:lang w:eastAsia="pl-PL"/>
        </w:rPr>
        <w:t>ZAMAWIAJĄCY</w:t>
      </w:r>
      <w:r w:rsidRPr="00EB6E78">
        <w:rPr>
          <w:rFonts w:eastAsia="Times New Roman" w:cstheme="minorHAnsi"/>
          <w:b/>
          <w:lang w:eastAsia="pl-PL"/>
        </w:rPr>
        <w:tab/>
      </w:r>
      <w:r w:rsidRPr="00EB6E78">
        <w:rPr>
          <w:rFonts w:eastAsia="Times New Roman" w:cstheme="minorHAnsi"/>
          <w:b/>
          <w:lang w:eastAsia="pl-PL"/>
        </w:rPr>
        <w:tab/>
      </w:r>
      <w:r w:rsidRPr="00EB6E78">
        <w:rPr>
          <w:rFonts w:eastAsia="Times New Roman" w:cstheme="minorHAnsi"/>
          <w:b/>
          <w:lang w:eastAsia="pl-PL"/>
        </w:rPr>
        <w:tab/>
      </w:r>
      <w:r w:rsidR="00B12A16" w:rsidRPr="00EB6E78">
        <w:rPr>
          <w:rFonts w:eastAsia="Times New Roman" w:cstheme="minorHAnsi"/>
          <w:b/>
          <w:lang w:eastAsia="pl-PL"/>
        </w:rPr>
        <w:t xml:space="preserve">                           </w:t>
      </w:r>
      <w:r w:rsidRPr="00EB6E78">
        <w:rPr>
          <w:rFonts w:eastAsia="Times New Roman" w:cstheme="minorHAnsi"/>
          <w:b/>
          <w:lang w:eastAsia="pl-PL"/>
        </w:rPr>
        <w:tab/>
      </w:r>
      <w:r w:rsidRPr="00EB6E78">
        <w:rPr>
          <w:rFonts w:eastAsia="Times New Roman" w:cstheme="minorHAnsi"/>
          <w:b/>
          <w:lang w:eastAsia="pl-PL"/>
        </w:rPr>
        <w:tab/>
      </w:r>
      <w:r w:rsidR="00B12A16" w:rsidRPr="00EB6E78">
        <w:rPr>
          <w:rFonts w:eastAsia="Times New Roman" w:cstheme="minorHAnsi"/>
          <w:b/>
          <w:lang w:eastAsia="pl-PL"/>
        </w:rPr>
        <w:t xml:space="preserve">                                                        </w:t>
      </w:r>
      <w:r w:rsidRPr="00EB6E78">
        <w:rPr>
          <w:rFonts w:eastAsia="Times New Roman" w:cstheme="minorHAnsi"/>
          <w:b/>
          <w:lang w:eastAsia="pl-PL"/>
        </w:rPr>
        <w:t>WYKONAWCA</w:t>
      </w:r>
    </w:p>
    <w:p w14:paraId="027367F4" w14:textId="77777777" w:rsidR="00FF3D8A" w:rsidRPr="00CD7A4C" w:rsidRDefault="00FF3D8A" w:rsidP="004E1AD7">
      <w:pPr>
        <w:spacing w:after="0"/>
        <w:jc w:val="both"/>
        <w:rPr>
          <w:rFonts w:eastAsia="Times New Roman" w:cstheme="minorHAnsi"/>
          <w:b/>
          <w:lang w:eastAsia="pl-PL"/>
        </w:rPr>
      </w:pPr>
    </w:p>
    <w:p w14:paraId="263A759B" w14:textId="77777777" w:rsidR="0051411A" w:rsidRPr="00CD7A4C" w:rsidRDefault="0051411A" w:rsidP="004E1AD7">
      <w:pPr>
        <w:rPr>
          <w:rFonts w:cstheme="minorHAnsi"/>
        </w:rPr>
      </w:pPr>
    </w:p>
    <w:sectPr w:rsidR="0051411A" w:rsidRPr="00CD7A4C" w:rsidSect="00400C08">
      <w:type w:val="continuous"/>
      <w:pgSz w:w="11906" w:h="16838"/>
      <w:pgMar w:top="1417" w:right="1417" w:bottom="1417" w:left="1417" w:header="567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B3E30" w14:textId="77777777" w:rsidR="006731A8" w:rsidRDefault="006731A8">
      <w:pPr>
        <w:spacing w:after="0" w:line="240" w:lineRule="auto"/>
      </w:pPr>
      <w:r>
        <w:separator/>
      </w:r>
    </w:p>
  </w:endnote>
  <w:endnote w:type="continuationSeparator" w:id="0">
    <w:p w14:paraId="08F0E85C" w14:textId="77777777" w:rsidR="006731A8" w:rsidRDefault="00673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9178904"/>
      <w:docPartObj>
        <w:docPartGallery w:val="Page Numbers (Bottom of Page)"/>
        <w:docPartUnique/>
      </w:docPartObj>
    </w:sdtPr>
    <w:sdtEndPr/>
    <w:sdtContent>
      <w:p w14:paraId="4AD341DE" w14:textId="77777777" w:rsidR="00E344A3" w:rsidRDefault="00E344A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9FD">
          <w:rPr>
            <w:noProof/>
          </w:rPr>
          <w:t>21</w:t>
        </w:r>
        <w:r>
          <w:fldChar w:fldCharType="end"/>
        </w:r>
      </w:p>
    </w:sdtContent>
  </w:sdt>
  <w:p w14:paraId="2592C934" w14:textId="77777777" w:rsidR="00E344A3" w:rsidRDefault="00E344A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2214174"/>
      <w:docPartObj>
        <w:docPartGallery w:val="Page Numbers (Bottom of Page)"/>
        <w:docPartUnique/>
      </w:docPartObj>
    </w:sdtPr>
    <w:sdtEndPr/>
    <w:sdtContent>
      <w:p w14:paraId="54F327C1" w14:textId="77777777" w:rsidR="00E344A3" w:rsidRDefault="00E344A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F49038A" w14:textId="77777777" w:rsidR="00E344A3" w:rsidRDefault="00E344A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AB0CC" w14:textId="77777777" w:rsidR="006731A8" w:rsidRDefault="006731A8">
      <w:pPr>
        <w:spacing w:after="0" w:line="240" w:lineRule="auto"/>
      </w:pPr>
      <w:r>
        <w:separator/>
      </w:r>
    </w:p>
  </w:footnote>
  <w:footnote w:type="continuationSeparator" w:id="0">
    <w:p w14:paraId="63654D13" w14:textId="77777777" w:rsidR="006731A8" w:rsidRDefault="00673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DBD02" w14:textId="77777777" w:rsidR="00E344A3" w:rsidRPr="00741563" w:rsidRDefault="00E344A3" w:rsidP="00FF3D8A">
    <w:pPr>
      <w:pStyle w:val="Nagwek"/>
    </w:pPr>
  </w:p>
  <w:p w14:paraId="7418E225" w14:textId="77777777" w:rsidR="00E344A3" w:rsidRPr="00D30382" w:rsidRDefault="00E344A3" w:rsidP="00FF3D8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D6AAE"/>
    <w:multiLevelType w:val="hybridMultilevel"/>
    <w:tmpl w:val="28D4AE8C"/>
    <w:lvl w:ilvl="0" w:tplc="D7567988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D20260"/>
    <w:multiLevelType w:val="multilevel"/>
    <w:tmpl w:val="5886AA0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lowerLetter"/>
      <w:lvlText w:val="%2)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%4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5."/>
      <w:lvlJc w:val="left"/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6)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A64F3A"/>
    <w:multiLevelType w:val="hybridMultilevel"/>
    <w:tmpl w:val="43E4D6EC"/>
    <w:lvl w:ilvl="0" w:tplc="114031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2FF174D"/>
    <w:multiLevelType w:val="hybridMultilevel"/>
    <w:tmpl w:val="62CA6A12"/>
    <w:lvl w:ilvl="0" w:tplc="5FEA16AC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BE240B4A">
      <w:start w:val="1"/>
      <w:numFmt w:val="lowerLetter"/>
      <w:lvlText w:val="%6)"/>
      <w:lvlJc w:val="left"/>
      <w:pPr>
        <w:ind w:left="4320" w:hanging="180"/>
      </w:pPr>
      <w:rPr>
        <w:rFonts w:ascii="Calibri" w:hAnsi="Calibri" w:cs="Times New Roman" w:hint="default"/>
        <w:b w:val="0"/>
        <w:bCs w:val="0"/>
        <w:i w:val="0"/>
        <w:sz w:val="22"/>
        <w:szCs w:val="22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06BBA"/>
    <w:multiLevelType w:val="multilevel"/>
    <w:tmpl w:val="034CF218"/>
    <w:lvl w:ilvl="0">
      <w:start w:val="9"/>
      <w:numFmt w:val="decimal"/>
      <w:lvlText w:val="%1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0E297574"/>
    <w:multiLevelType w:val="hybridMultilevel"/>
    <w:tmpl w:val="381E3156"/>
    <w:lvl w:ilvl="0" w:tplc="63C02DE2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F55610D"/>
    <w:multiLevelType w:val="hybridMultilevel"/>
    <w:tmpl w:val="84648F9C"/>
    <w:lvl w:ilvl="0" w:tplc="578CF9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E2704"/>
    <w:multiLevelType w:val="hybridMultilevel"/>
    <w:tmpl w:val="9A74DFB4"/>
    <w:lvl w:ilvl="0" w:tplc="801C14B2">
      <w:start w:val="1"/>
      <w:numFmt w:val="lowerLetter"/>
      <w:lvlText w:val="%1)"/>
      <w:lvlJc w:val="left"/>
      <w:pPr>
        <w:ind w:left="1287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1D956FA"/>
    <w:multiLevelType w:val="hybridMultilevel"/>
    <w:tmpl w:val="AB567070"/>
    <w:lvl w:ilvl="0" w:tplc="0415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11DC5011"/>
    <w:multiLevelType w:val="multilevel"/>
    <w:tmpl w:val="CE00960A"/>
    <w:lvl w:ilvl="0">
      <w:start w:val="1"/>
      <w:numFmt w:val="decimal"/>
      <w:lvlText w:val="%1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5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"/>
      <w:numFmt w:val="decimal"/>
      <w:lvlText w:val="%3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0" w15:restartNumberingAfterBreak="0">
    <w:nsid w:val="13001ED3"/>
    <w:multiLevelType w:val="hybridMultilevel"/>
    <w:tmpl w:val="603EA8F0"/>
    <w:lvl w:ilvl="0" w:tplc="0415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33A478E"/>
    <w:multiLevelType w:val="hybridMultilevel"/>
    <w:tmpl w:val="31FC0F3E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3A025D6"/>
    <w:multiLevelType w:val="multilevel"/>
    <w:tmpl w:val="AAA61E28"/>
    <w:lvl w:ilvl="0">
      <w:start w:val="2"/>
      <w:numFmt w:val="decimal"/>
      <w:lvlText w:val="%1)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00"/>
      <w:numFmt w:val="lowerRoman"/>
      <w:lvlText w:val="%2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4"/>
      <w:numFmt w:val="lowerLetter"/>
      <w:lvlText w:val="%3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3"/>
      <w:numFmt w:val="decimal"/>
      <w:lvlText w:val="%4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6)"/>
      <w:lvlJc w:val="left"/>
      <w:pPr>
        <w:ind w:left="0" w:firstLine="0"/>
      </w:pPr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5B44101"/>
    <w:multiLevelType w:val="hybridMultilevel"/>
    <w:tmpl w:val="EC54DAC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6F741C2"/>
    <w:multiLevelType w:val="hybridMultilevel"/>
    <w:tmpl w:val="2496FF8E"/>
    <w:lvl w:ilvl="0" w:tplc="930CCF60">
      <w:start w:val="1"/>
      <w:numFmt w:val="decimal"/>
      <w:lvlText w:val="%1)"/>
      <w:lvlJc w:val="left"/>
      <w:pPr>
        <w:ind w:left="1004" w:hanging="360"/>
      </w:pPr>
      <w:rPr>
        <w:rFonts w:ascii="Calibri" w:hAnsi="Calibri" w:cstheme="minorHAns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A0575B7"/>
    <w:multiLevelType w:val="hybridMultilevel"/>
    <w:tmpl w:val="93D28B5A"/>
    <w:lvl w:ilvl="0" w:tplc="91B42B48">
      <w:start w:val="1"/>
      <w:numFmt w:val="decimal"/>
      <w:lvlText w:val="%1)"/>
      <w:lvlJc w:val="left"/>
      <w:pPr>
        <w:ind w:left="1004" w:hanging="360"/>
      </w:pPr>
      <w:rPr>
        <w:rFonts w:ascii="Calibri" w:hAnsi="Calibri" w:cstheme="minorHAns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1AA442EC"/>
    <w:multiLevelType w:val="multilevel"/>
    <w:tmpl w:val="1826D20A"/>
    <w:lvl w:ilvl="0">
      <w:start w:val="1"/>
      <w:numFmt w:val="decimal"/>
      <w:lvlText w:val="%1)"/>
      <w:lvlJc w:val="left"/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D451D16"/>
    <w:multiLevelType w:val="hybridMultilevel"/>
    <w:tmpl w:val="2B282CCA"/>
    <w:lvl w:ilvl="0" w:tplc="9D7C2692">
      <w:start w:val="1"/>
      <w:numFmt w:val="decimal"/>
      <w:lvlText w:val="%1)"/>
      <w:lvlJc w:val="left"/>
      <w:pPr>
        <w:ind w:left="1004" w:hanging="360"/>
      </w:pPr>
      <w:rPr>
        <w:rFonts w:ascii="Calibri" w:hAnsi="Calibri" w:cstheme="minorHAns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20384A3E"/>
    <w:multiLevelType w:val="multilevel"/>
    <w:tmpl w:val="9470362E"/>
    <w:lvl w:ilvl="0">
      <w:start w:val="9"/>
      <w:numFmt w:val="decimal"/>
      <w:lvlText w:val="%1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2857E7A"/>
    <w:multiLevelType w:val="hybridMultilevel"/>
    <w:tmpl w:val="E7E0107E"/>
    <w:lvl w:ilvl="0" w:tplc="FFFFFFFF"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 w15:restartNumberingAfterBreak="0">
    <w:nsid w:val="235E063A"/>
    <w:multiLevelType w:val="hybridMultilevel"/>
    <w:tmpl w:val="3C3A01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75C26C9"/>
    <w:multiLevelType w:val="hybridMultilevel"/>
    <w:tmpl w:val="000E657E"/>
    <w:lvl w:ilvl="0" w:tplc="148A7A40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296078F4"/>
    <w:multiLevelType w:val="hybridMultilevel"/>
    <w:tmpl w:val="C8EEEFEA"/>
    <w:lvl w:ilvl="0" w:tplc="AB0EB402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776D05"/>
    <w:multiLevelType w:val="multilevel"/>
    <w:tmpl w:val="BCC4285C"/>
    <w:lvl w:ilvl="0">
      <w:start w:val="1"/>
      <w:numFmt w:val="decimal"/>
      <w:lvlText w:val="%1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"/>
      <w:numFmt w:val="decimal"/>
      <w:lvlText w:val="%3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4" w15:restartNumberingAfterBreak="0">
    <w:nsid w:val="29D57CF3"/>
    <w:multiLevelType w:val="hybridMultilevel"/>
    <w:tmpl w:val="F902761E"/>
    <w:lvl w:ilvl="0" w:tplc="D954F372">
      <w:start w:val="1"/>
      <w:numFmt w:val="lowerLetter"/>
      <w:lvlText w:val="%1)"/>
      <w:lvlJc w:val="left"/>
      <w:pPr>
        <w:ind w:left="644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2B0D3A27"/>
    <w:multiLevelType w:val="multilevel"/>
    <w:tmpl w:val="A3662004"/>
    <w:lvl w:ilvl="0">
      <w:start w:val="1"/>
      <w:numFmt w:val="decimal"/>
      <w:lvlText w:val="%1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"/>
      <w:numFmt w:val="decimal"/>
      <w:lvlText w:val="%3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6" w15:restartNumberingAfterBreak="0">
    <w:nsid w:val="2EE665DC"/>
    <w:multiLevelType w:val="hybridMultilevel"/>
    <w:tmpl w:val="559218DA"/>
    <w:lvl w:ilvl="0" w:tplc="B0F63A2C">
      <w:start w:val="1"/>
      <w:numFmt w:val="decimal"/>
      <w:lvlText w:val="%1)"/>
      <w:lvlJc w:val="left"/>
      <w:pPr>
        <w:ind w:left="1004" w:hanging="360"/>
      </w:pPr>
      <w:rPr>
        <w:rFonts w:ascii="Calibri" w:hAnsi="Calibri" w:cstheme="minorHAns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2EFD67BE"/>
    <w:multiLevelType w:val="multilevel"/>
    <w:tmpl w:val="8F564D28"/>
    <w:lvl w:ilvl="0">
      <w:start w:val="1"/>
      <w:numFmt w:val="decimal"/>
      <w:lvlText w:val="%1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"/>
      <w:numFmt w:val="decimal"/>
      <w:lvlText w:val="%3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8" w15:restartNumberingAfterBreak="0">
    <w:nsid w:val="335C0A57"/>
    <w:multiLevelType w:val="hybridMultilevel"/>
    <w:tmpl w:val="94A4E496"/>
    <w:lvl w:ilvl="0" w:tplc="77BAA97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4C816B2"/>
    <w:multiLevelType w:val="multilevel"/>
    <w:tmpl w:val="E4EE19A4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%4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365D579B"/>
    <w:multiLevelType w:val="hybridMultilevel"/>
    <w:tmpl w:val="39C0D898"/>
    <w:lvl w:ilvl="0" w:tplc="CC14AD42">
      <w:start w:val="12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1" w15:restartNumberingAfterBreak="0">
    <w:nsid w:val="3689677A"/>
    <w:multiLevelType w:val="hybridMultilevel"/>
    <w:tmpl w:val="B3F2C888"/>
    <w:lvl w:ilvl="0" w:tplc="AE880572">
      <w:start w:val="1"/>
      <w:numFmt w:val="lowerLetter"/>
      <w:lvlText w:val="%1)"/>
      <w:lvlJc w:val="left"/>
      <w:pPr>
        <w:ind w:left="1287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368D072B"/>
    <w:multiLevelType w:val="multilevel"/>
    <w:tmpl w:val="568C94A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9"/>
      <w:numFmt w:val="decimal"/>
      <w:lvlText w:val="%2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3"/>
      <w:numFmt w:val="decimal"/>
      <w:lvlText w:val="%4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38BC4879"/>
    <w:multiLevelType w:val="hybridMultilevel"/>
    <w:tmpl w:val="37066A64"/>
    <w:lvl w:ilvl="0" w:tplc="D746503E">
      <w:start w:val="1"/>
      <w:numFmt w:val="lowerLetter"/>
      <w:lvlText w:val="%1)"/>
      <w:lvlJc w:val="left"/>
      <w:pPr>
        <w:ind w:left="644" w:hanging="360"/>
      </w:pPr>
      <w:rPr>
        <w:rFonts w:asciiTheme="minorHAnsi" w:eastAsiaTheme="minorHAnsi" w:hAnsiTheme="minorHAnsi" w:cstheme="minorHAnsi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3B6966E7"/>
    <w:multiLevelType w:val="hybridMultilevel"/>
    <w:tmpl w:val="41AA9032"/>
    <w:lvl w:ilvl="0" w:tplc="6BBA1F62">
      <w:start w:val="1"/>
      <w:numFmt w:val="decimal"/>
      <w:lvlText w:val="%1)"/>
      <w:lvlJc w:val="left"/>
      <w:pPr>
        <w:ind w:left="1004" w:hanging="360"/>
      </w:pPr>
      <w:rPr>
        <w:rFonts w:ascii="Calibri" w:hAnsi="Calibri" w:cstheme="minorHAnsi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3EE9311D"/>
    <w:multiLevelType w:val="hybridMultilevel"/>
    <w:tmpl w:val="06E03214"/>
    <w:lvl w:ilvl="0" w:tplc="6E6CAFFC">
      <w:start w:val="1"/>
      <w:numFmt w:val="lowerLetter"/>
      <w:lvlText w:val="%1)"/>
      <w:lvlJc w:val="left"/>
      <w:pPr>
        <w:ind w:left="1287" w:hanging="360"/>
      </w:pPr>
      <w:rPr>
        <w:rFonts w:ascii="Calibri" w:hAnsi="Calibri" w:cstheme="minorHAns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417C7826"/>
    <w:multiLevelType w:val="multilevel"/>
    <w:tmpl w:val="9364020C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%6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7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8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7" w15:restartNumberingAfterBreak="0">
    <w:nsid w:val="46EA3A9D"/>
    <w:multiLevelType w:val="hybridMultilevel"/>
    <w:tmpl w:val="76C61128"/>
    <w:lvl w:ilvl="0" w:tplc="673015DC">
      <w:start w:val="3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0240AB"/>
    <w:multiLevelType w:val="hybridMultilevel"/>
    <w:tmpl w:val="5382FB96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484A0816"/>
    <w:multiLevelType w:val="hybridMultilevel"/>
    <w:tmpl w:val="A44A2AE8"/>
    <w:lvl w:ilvl="0" w:tplc="D0701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4BBB1C17"/>
    <w:multiLevelType w:val="multilevel"/>
    <w:tmpl w:val="98C09170"/>
    <w:lvl w:ilvl="0">
      <w:start w:val="1"/>
      <w:numFmt w:val="decimal"/>
      <w:lvlText w:val="%1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3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"/>
      <w:numFmt w:val="decimal"/>
      <w:lvlText w:val="%3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426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1" w15:restartNumberingAfterBreak="0">
    <w:nsid w:val="4D2A0CD3"/>
    <w:multiLevelType w:val="multilevel"/>
    <w:tmpl w:val="453C86D2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4"/>
      <w:numFmt w:val="decimal"/>
      <w:lvlText w:val="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3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5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501F72DE"/>
    <w:multiLevelType w:val="multilevel"/>
    <w:tmpl w:val="59904D32"/>
    <w:lvl w:ilvl="0">
      <w:start w:val="8"/>
      <w:numFmt w:val="decimal"/>
      <w:lvlText w:val="%1."/>
      <w:lvlJc w:val="left"/>
      <w:pPr>
        <w:ind w:left="0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%4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3" w15:restartNumberingAfterBreak="0">
    <w:nsid w:val="50E47181"/>
    <w:multiLevelType w:val="hybridMultilevel"/>
    <w:tmpl w:val="7C9A8D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EC2FB2"/>
    <w:multiLevelType w:val="multilevel"/>
    <w:tmpl w:val="01BCCCA8"/>
    <w:lvl w:ilvl="0">
      <w:start w:val="1"/>
      <w:numFmt w:val="decimal"/>
      <w:lvlText w:val="%1."/>
      <w:lvlJc w:val="left"/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%4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52683337"/>
    <w:multiLevelType w:val="hybridMultilevel"/>
    <w:tmpl w:val="7C541DB6"/>
    <w:lvl w:ilvl="0" w:tplc="607E30DA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52D9178F"/>
    <w:multiLevelType w:val="multilevel"/>
    <w:tmpl w:val="47D8BB0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)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%4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550A29CE"/>
    <w:multiLevelType w:val="hybridMultilevel"/>
    <w:tmpl w:val="1F7080E4"/>
    <w:lvl w:ilvl="0" w:tplc="395C1058">
      <w:start w:val="1"/>
      <w:numFmt w:val="decimal"/>
      <w:lvlText w:val="%1."/>
      <w:lvlJc w:val="left"/>
      <w:pPr>
        <w:ind w:left="1180" w:hanging="360"/>
      </w:pPr>
      <w:rPr>
        <w:rFonts w:hint="default"/>
        <w:b w:val="0"/>
        <w:i w:val="0"/>
        <w:sz w:val="22"/>
        <w:szCs w:val="22"/>
      </w:rPr>
    </w:lvl>
    <w:lvl w:ilvl="1" w:tplc="3AD2E698">
      <w:numFmt w:val="bullet"/>
      <w:lvlText w:val=""/>
      <w:lvlJc w:val="left"/>
      <w:pPr>
        <w:ind w:left="1900" w:hanging="360"/>
      </w:pPr>
      <w:rPr>
        <w:rFonts w:ascii="Symbol" w:eastAsia="Arial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620" w:hanging="180"/>
      </w:pPr>
    </w:lvl>
    <w:lvl w:ilvl="3" w:tplc="0415000F" w:tentative="1">
      <w:start w:val="1"/>
      <w:numFmt w:val="decimal"/>
      <w:lvlText w:val="%4."/>
      <w:lvlJc w:val="left"/>
      <w:pPr>
        <w:ind w:left="3340" w:hanging="360"/>
      </w:pPr>
    </w:lvl>
    <w:lvl w:ilvl="4" w:tplc="04150019" w:tentative="1">
      <w:start w:val="1"/>
      <w:numFmt w:val="lowerLetter"/>
      <w:lvlText w:val="%5."/>
      <w:lvlJc w:val="left"/>
      <w:pPr>
        <w:ind w:left="4060" w:hanging="360"/>
      </w:pPr>
    </w:lvl>
    <w:lvl w:ilvl="5" w:tplc="0415001B" w:tentative="1">
      <w:start w:val="1"/>
      <w:numFmt w:val="lowerRoman"/>
      <w:lvlText w:val="%6."/>
      <w:lvlJc w:val="right"/>
      <w:pPr>
        <w:ind w:left="4780" w:hanging="180"/>
      </w:pPr>
    </w:lvl>
    <w:lvl w:ilvl="6" w:tplc="0415000F" w:tentative="1">
      <w:start w:val="1"/>
      <w:numFmt w:val="decimal"/>
      <w:lvlText w:val="%7."/>
      <w:lvlJc w:val="left"/>
      <w:pPr>
        <w:ind w:left="5500" w:hanging="360"/>
      </w:pPr>
    </w:lvl>
    <w:lvl w:ilvl="7" w:tplc="04150019" w:tentative="1">
      <w:start w:val="1"/>
      <w:numFmt w:val="lowerLetter"/>
      <w:lvlText w:val="%8."/>
      <w:lvlJc w:val="left"/>
      <w:pPr>
        <w:ind w:left="6220" w:hanging="360"/>
      </w:pPr>
    </w:lvl>
    <w:lvl w:ilvl="8" w:tplc="041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48" w15:restartNumberingAfterBreak="0">
    <w:nsid w:val="550B47FA"/>
    <w:multiLevelType w:val="multilevel"/>
    <w:tmpl w:val="DBF4B142"/>
    <w:lvl w:ilvl="0">
      <w:start w:val="1"/>
      <w:numFmt w:val="decimal"/>
      <w:lvlText w:val="%1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"/>
      <w:numFmt w:val="decimal"/>
      <w:lvlText w:val="%3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9" w15:restartNumberingAfterBreak="0">
    <w:nsid w:val="57A925D1"/>
    <w:multiLevelType w:val="hybridMultilevel"/>
    <w:tmpl w:val="F21489BE"/>
    <w:lvl w:ilvl="0" w:tplc="C10A2788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5B477B21"/>
    <w:multiLevelType w:val="hybridMultilevel"/>
    <w:tmpl w:val="FF1EC01E"/>
    <w:lvl w:ilvl="0" w:tplc="C7164DBE">
      <w:start w:val="1"/>
      <w:numFmt w:val="decimal"/>
      <w:lvlText w:val="%1."/>
      <w:lvlJc w:val="left"/>
      <w:pPr>
        <w:ind w:left="360" w:hanging="360"/>
      </w:pPr>
      <w:rPr>
        <w:rFonts w:ascii="Calibri" w:hAnsi="Calibri" w:cstheme="minorHAns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4F2160"/>
    <w:multiLevelType w:val="multilevel"/>
    <w:tmpl w:val="AD7E694A"/>
    <w:lvl w:ilvl="0">
      <w:start w:val="9"/>
      <w:numFmt w:val="decimal"/>
      <w:lvlText w:val="%1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2" w15:restartNumberingAfterBreak="0">
    <w:nsid w:val="5CBF65CF"/>
    <w:multiLevelType w:val="multilevel"/>
    <w:tmpl w:val="8B526C48"/>
    <w:lvl w:ilvl="0">
      <w:start w:val="1"/>
      <w:numFmt w:val="decimal"/>
      <w:lvlText w:val="%1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5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"/>
      <w:numFmt w:val="decimal"/>
      <w:lvlText w:val="%3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53" w15:restartNumberingAfterBreak="0">
    <w:nsid w:val="5D652940"/>
    <w:multiLevelType w:val="multilevel"/>
    <w:tmpl w:val="6EC04D9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"/>
      <w:numFmt w:val="decimal"/>
      <w:lvlText w:val="%3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4" w15:restartNumberingAfterBreak="0">
    <w:nsid w:val="5E442B82"/>
    <w:multiLevelType w:val="multilevel"/>
    <w:tmpl w:val="ECE25FB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trike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5ECB5897"/>
    <w:multiLevelType w:val="multilevel"/>
    <w:tmpl w:val="DD8E464C"/>
    <w:lvl w:ilvl="0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60FA1576"/>
    <w:multiLevelType w:val="multilevel"/>
    <w:tmpl w:val="005ABD4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5"/>
      <w:numFmt w:val="lowerLetter"/>
      <w:lvlText w:val="%2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4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)"/>
      <w:lvlJc w:val="left"/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61663F82"/>
    <w:multiLevelType w:val="hybridMultilevel"/>
    <w:tmpl w:val="5000A4E4"/>
    <w:lvl w:ilvl="0" w:tplc="324AC244">
      <w:start w:val="1"/>
      <w:numFmt w:val="decimal"/>
      <w:lvlText w:val="%1."/>
      <w:lvlJc w:val="left"/>
      <w:pPr>
        <w:ind w:left="720" w:hanging="360"/>
      </w:pPr>
      <w:rPr>
        <w:rFonts w:ascii="Calibri" w:hAnsi="Calibri" w:cstheme="minorHAns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2BB7E41"/>
    <w:multiLevelType w:val="multilevel"/>
    <w:tmpl w:val="4F1AEE1E"/>
    <w:lvl w:ilvl="0">
      <w:start w:val="1"/>
      <w:numFmt w:val="decimal"/>
      <w:lvlText w:val="%1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"/>
      <w:numFmt w:val="decimal"/>
      <w:lvlText w:val="%3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9" w15:restartNumberingAfterBreak="0">
    <w:nsid w:val="6313107B"/>
    <w:multiLevelType w:val="multilevel"/>
    <w:tmpl w:val="EEF6DB82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0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5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%6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7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8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60" w15:restartNumberingAfterBreak="0">
    <w:nsid w:val="634B0E74"/>
    <w:multiLevelType w:val="hybridMultilevel"/>
    <w:tmpl w:val="62A4B420"/>
    <w:lvl w:ilvl="0" w:tplc="B9BAA2D8">
      <w:start w:val="1"/>
      <w:numFmt w:val="lowerLetter"/>
      <w:lvlText w:val="%1)"/>
      <w:lvlJc w:val="left"/>
      <w:pPr>
        <w:ind w:left="786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1" w15:restartNumberingAfterBreak="0">
    <w:nsid w:val="656229EB"/>
    <w:multiLevelType w:val="multilevel"/>
    <w:tmpl w:val="9E98BFC8"/>
    <w:lvl w:ilvl="0">
      <w:start w:val="1"/>
      <w:numFmt w:val="decimal"/>
      <w:lvlText w:val="%1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"/>
      <w:numFmt w:val="decimal"/>
      <w:lvlText w:val="%3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2" w15:restartNumberingAfterBreak="0">
    <w:nsid w:val="670A3B50"/>
    <w:multiLevelType w:val="multilevel"/>
    <w:tmpl w:val="11EA7B00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89E4DA2"/>
    <w:multiLevelType w:val="hybridMultilevel"/>
    <w:tmpl w:val="F9AE389C"/>
    <w:lvl w:ilvl="0" w:tplc="0A1E8840">
      <w:start w:val="1"/>
      <w:numFmt w:val="lowerLetter"/>
      <w:lvlText w:val="%1)"/>
      <w:lvlJc w:val="left"/>
      <w:pPr>
        <w:ind w:left="1000" w:hanging="36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0" w:hanging="360"/>
      </w:pPr>
    </w:lvl>
    <w:lvl w:ilvl="2" w:tplc="0415001B" w:tentative="1">
      <w:start w:val="1"/>
      <w:numFmt w:val="lowerRoman"/>
      <w:lvlText w:val="%3."/>
      <w:lvlJc w:val="right"/>
      <w:pPr>
        <w:ind w:left="2440" w:hanging="180"/>
      </w:pPr>
    </w:lvl>
    <w:lvl w:ilvl="3" w:tplc="0415000F" w:tentative="1">
      <w:start w:val="1"/>
      <w:numFmt w:val="decimal"/>
      <w:lvlText w:val="%4."/>
      <w:lvlJc w:val="left"/>
      <w:pPr>
        <w:ind w:left="3160" w:hanging="360"/>
      </w:pPr>
    </w:lvl>
    <w:lvl w:ilvl="4" w:tplc="04150019" w:tentative="1">
      <w:start w:val="1"/>
      <w:numFmt w:val="lowerLetter"/>
      <w:lvlText w:val="%5."/>
      <w:lvlJc w:val="left"/>
      <w:pPr>
        <w:ind w:left="3880" w:hanging="360"/>
      </w:pPr>
    </w:lvl>
    <w:lvl w:ilvl="5" w:tplc="0415001B" w:tentative="1">
      <w:start w:val="1"/>
      <w:numFmt w:val="lowerRoman"/>
      <w:lvlText w:val="%6."/>
      <w:lvlJc w:val="right"/>
      <w:pPr>
        <w:ind w:left="4600" w:hanging="180"/>
      </w:pPr>
    </w:lvl>
    <w:lvl w:ilvl="6" w:tplc="0415000F" w:tentative="1">
      <w:start w:val="1"/>
      <w:numFmt w:val="decimal"/>
      <w:lvlText w:val="%7."/>
      <w:lvlJc w:val="left"/>
      <w:pPr>
        <w:ind w:left="5320" w:hanging="360"/>
      </w:pPr>
    </w:lvl>
    <w:lvl w:ilvl="7" w:tplc="04150019" w:tentative="1">
      <w:start w:val="1"/>
      <w:numFmt w:val="lowerLetter"/>
      <w:lvlText w:val="%8."/>
      <w:lvlJc w:val="left"/>
      <w:pPr>
        <w:ind w:left="6040" w:hanging="360"/>
      </w:pPr>
    </w:lvl>
    <w:lvl w:ilvl="8" w:tplc="0415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64" w15:restartNumberingAfterBreak="0">
    <w:nsid w:val="69715515"/>
    <w:multiLevelType w:val="multilevel"/>
    <w:tmpl w:val="9F5C2D42"/>
    <w:lvl w:ilvl="0">
      <w:start w:val="12"/>
      <w:numFmt w:val="decimal"/>
      <w:lvlText w:val="%1."/>
      <w:lvlJc w:val="left"/>
      <w:pPr>
        <w:ind w:left="502" w:hanging="360"/>
      </w:pPr>
      <w:rPr>
        <w:rFonts w:ascii="Calibri" w:hAnsi="Calibri" w:hint="default"/>
        <w:b w:val="0"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6BE75277"/>
    <w:multiLevelType w:val="hybridMultilevel"/>
    <w:tmpl w:val="81DC4A16"/>
    <w:lvl w:ilvl="0" w:tplc="C3F2AECA">
      <w:start w:val="1"/>
      <w:numFmt w:val="lowerLetter"/>
      <w:lvlText w:val="%1)"/>
      <w:lvlJc w:val="left"/>
      <w:pPr>
        <w:ind w:left="1004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6" w15:restartNumberingAfterBreak="0">
    <w:nsid w:val="74C213DC"/>
    <w:multiLevelType w:val="hybridMultilevel"/>
    <w:tmpl w:val="2EDE89D4"/>
    <w:lvl w:ilvl="0" w:tplc="0415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7" w15:restartNumberingAfterBreak="0">
    <w:nsid w:val="74CC00EF"/>
    <w:multiLevelType w:val="hybridMultilevel"/>
    <w:tmpl w:val="5AE68CF2"/>
    <w:lvl w:ilvl="0" w:tplc="87A08A02">
      <w:start w:val="1"/>
      <w:numFmt w:val="decimal"/>
      <w:lvlText w:val="%1."/>
      <w:lvlJc w:val="left"/>
      <w:pPr>
        <w:ind w:left="1353" w:hanging="360"/>
      </w:pPr>
      <w:rPr>
        <w:rFonts w:ascii="Calibri" w:hAnsi="Calibri" w:cstheme="minorHAns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1E1C9E"/>
    <w:multiLevelType w:val="hybridMultilevel"/>
    <w:tmpl w:val="F3189F2A"/>
    <w:lvl w:ilvl="0" w:tplc="B796AA10">
      <w:start w:val="1"/>
      <w:numFmt w:val="decimal"/>
      <w:lvlText w:val="%1)"/>
      <w:lvlJc w:val="left"/>
      <w:pPr>
        <w:ind w:left="1004" w:hanging="360"/>
      </w:pPr>
      <w:rPr>
        <w:rFonts w:ascii="Calibri" w:hAnsi="Calibri" w:cstheme="minorHAns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9" w15:restartNumberingAfterBreak="0">
    <w:nsid w:val="78CE52D1"/>
    <w:multiLevelType w:val="multilevel"/>
    <w:tmpl w:val="D262B4C2"/>
    <w:lvl w:ilvl="0">
      <w:start w:val="1"/>
      <w:numFmt w:val="lowerLett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4"/>
      <w:numFmt w:val="decimal"/>
      <w:lvlText w:val="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3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5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799B080F"/>
    <w:multiLevelType w:val="multilevel"/>
    <w:tmpl w:val="74F4528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lowerLetter"/>
      <w:lvlText w:val="%2)"/>
      <w:lvlJc w:val="left"/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7C9B1BBA"/>
    <w:multiLevelType w:val="hybridMultilevel"/>
    <w:tmpl w:val="AFB2B1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CF807E4"/>
    <w:multiLevelType w:val="multilevel"/>
    <w:tmpl w:val="DA88553A"/>
    <w:lvl w:ilvl="0">
      <w:start w:val="1"/>
      <w:numFmt w:val="decimal"/>
      <w:lvlText w:val="%1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"/>
      <w:numFmt w:val="decimal"/>
      <w:lvlText w:val="%3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73" w15:restartNumberingAfterBreak="0">
    <w:nsid w:val="7D324307"/>
    <w:multiLevelType w:val="hybridMultilevel"/>
    <w:tmpl w:val="712C2BA6"/>
    <w:lvl w:ilvl="0" w:tplc="EA6A80C4">
      <w:start w:val="1"/>
      <w:numFmt w:val="lowerLetter"/>
      <w:lvlText w:val="%1)"/>
      <w:lvlJc w:val="left"/>
      <w:pPr>
        <w:ind w:left="1287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 w15:restartNumberingAfterBreak="0">
    <w:nsid w:val="7E8B741B"/>
    <w:multiLevelType w:val="hybridMultilevel"/>
    <w:tmpl w:val="DF6273CC"/>
    <w:lvl w:ilvl="0" w:tplc="E7C62CF2">
      <w:start w:val="1"/>
      <w:numFmt w:val="decimal"/>
      <w:lvlText w:val="%1."/>
      <w:lvlJc w:val="left"/>
      <w:pPr>
        <w:ind w:left="720" w:hanging="360"/>
      </w:pPr>
      <w:rPr>
        <w:rFonts w:ascii="Calibri" w:hAnsi="Calibri" w:cstheme="minorHAnsi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EEA1C7E"/>
    <w:multiLevelType w:val="multilevel"/>
    <w:tmpl w:val="6B30A544"/>
    <w:lvl w:ilvl="0">
      <w:start w:val="1"/>
      <w:numFmt w:val="decimal"/>
      <w:lvlText w:val="%1."/>
      <w:lvlJc w:val="left"/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%4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7F123B0B"/>
    <w:multiLevelType w:val="multilevel"/>
    <w:tmpl w:val="F460B8B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lowerLetter"/>
      <w:lvlText w:val="%2)"/>
      <w:lvlJc w:val="left"/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7FBE749C"/>
    <w:multiLevelType w:val="multilevel"/>
    <w:tmpl w:val="B5E8FFA0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0"/>
      <w:numFmt w:val="decimal"/>
      <w:lvlText w:val="%2."/>
      <w:lvlJc w:val="left"/>
      <w:pPr>
        <w:ind w:left="0" w:firstLine="0"/>
      </w:pPr>
      <w:rPr>
        <w:rFonts w:ascii="Calibri" w:hAnsi="Calibr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%4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72"/>
  </w:num>
  <w:num w:numId="3">
    <w:abstractNumId w:val="46"/>
  </w:num>
  <w:num w:numId="4">
    <w:abstractNumId w:val="44"/>
  </w:num>
  <w:num w:numId="5">
    <w:abstractNumId w:val="59"/>
  </w:num>
  <w:num w:numId="6">
    <w:abstractNumId w:val="16"/>
  </w:num>
  <w:num w:numId="7">
    <w:abstractNumId w:val="12"/>
  </w:num>
  <w:num w:numId="8">
    <w:abstractNumId w:val="4"/>
  </w:num>
  <w:num w:numId="9">
    <w:abstractNumId w:val="64"/>
  </w:num>
  <w:num w:numId="10">
    <w:abstractNumId w:val="65"/>
  </w:num>
  <w:num w:numId="11">
    <w:abstractNumId w:val="68"/>
  </w:num>
  <w:num w:numId="12">
    <w:abstractNumId w:val="7"/>
  </w:num>
  <w:num w:numId="13">
    <w:abstractNumId w:val="60"/>
  </w:num>
  <w:num w:numId="14">
    <w:abstractNumId w:val="67"/>
  </w:num>
  <w:num w:numId="15">
    <w:abstractNumId w:val="15"/>
  </w:num>
  <w:num w:numId="16">
    <w:abstractNumId w:val="35"/>
  </w:num>
  <w:num w:numId="17">
    <w:abstractNumId w:val="26"/>
  </w:num>
  <w:num w:numId="18">
    <w:abstractNumId w:val="73"/>
  </w:num>
  <w:num w:numId="19">
    <w:abstractNumId w:val="31"/>
  </w:num>
  <w:num w:numId="20">
    <w:abstractNumId w:val="24"/>
  </w:num>
  <w:num w:numId="21">
    <w:abstractNumId w:val="25"/>
  </w:num>
  <w:num w:numId="22">
    <w:abstractNumId w:val="40"/>
  </w:num>
  <w:num w:numId="23">
    <w:abstractNumId w:val="63"/>
  </w:num>
  <w:num w:numId="24">
    <w:abstractNumId w:val="0"/>
  </w:num>
  <w:num w:numId="25">
    <w:abstractNumId w:val="52"/>
  </w:num>
  <w:num w:numId="26">
    <w:abstractNumId w:val="49"/>
  </w:num>
  <w:num w:numId="27">
    <w:abstractNumId w:val="62"/>
  </w:num>
  <w:num w:numId="28">
    <w:abstractNumId w:val="32"/>
  </w:num>
  <w:num w:numId="29">
    <w:abstractNumId w:val="41"/>
  </w:num>
  <w:num w:numId="30">
    <w:abstractNumId w:val="75"/>
  </w:num>
  <w:num w:numId="31">
    <w:abstractNumId w:val="29"/>
  </w:num>
  <w:num w:numId="32">
    <w:abstractNumId w:val="36"/>
  </w:num>
  <w:num w:numId="33">
    <w:abstractNumId w:val="27"/>
  </w:num>
  <w:num w:numId="34">
    <w:abstractNumId w:val="61"/>
  </w:num>
  <w:num w:numId="35">
    <w:abstractNumId w:val="58"/>
  </w:num>
  <w:num w:numId="36">
    <w:abstractNumId w:val="23"/>
  </w:num>
  <w:num w:numId="37">
    <w:abstractNumId w:val="48"/>
  </w:num>
  <w:num w:numId="38">
    <w:abstractNumId w:val="53"/>
  </w:num>
  <w:num w:numId="39">
    <w:abstractNumId w:val="9"/>
  </w:num>
  <w:num w:numId="40">
    <w:abstractNumId w:val="21"/>
  </w:num>
  <w:num w:numId="41">
    <w:abstractNumId w:val="51"/>
  </w:num>
  <w:num w:numId="42">
    <w:abstractNumId w:val="70"/>
  </w:num>
  <w:num w:numId="43">
    <w:abstractNumId w:val="39"/>
  </w:num>
  <w:num w:numId="44">
    <w:abstractNumId w:val="54"/>
  </w:num>
  <w:num w:numId="45">
    <w:abstractNumId w:val="74"/>
  </w:num>
  <w:num w:numId="46">
    <w:abstractNumId w:val="57"/>
  </w:num>
  <w:num w:numId="47">
    <w:abstractNumId w:val="50"/>
  </w:num>
  <w:num w:numId="48">
    <w:abstractNumId w:val="76"/>
  </w:num>
  <w:num w:numId="49">
    <w:abstractNumId w:val="3"/>
  </w:num>
  <w:num w:numId="50">
    <w:abstractNumId w:val="17"/>
  </w:num>
  <w:num w:numId="51">
    <w:abstractNumId w:val="34"/>
  </w:num>
  <w:num w:numId="52">
    <w:abstractNumId w:val="14"/>
  </w:num>
  <w:num w:numId="53">
    <w:abstractNumId w:val="18"/>
  </w:num>
  <w:num w:numId="54">
    <w:abstractNumId w:val="47"/>
  </w:num>
  <w:num w:numId="55">
    <w:abstractNumId w:val="56"/>
  </w:num>
  <w:num w:numId="56">
    <w:abstractNumId w:val="2"/>
  </w:num>
  <w:num w:numId="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7"/>
  </w:num>
  <w:num w:numId="59">
    <w:abstractNumId w:val="28"/>
  </w:num>
  <w:num w:numId="60">
    <w:abstractNumId w:val="71"/>
  </w:num>
  <w:num w:numId="61">
    <w:abstractNumId w:val="33"/>
  </w:num>
  <w:num w:numId="62">
    <w:abstractNumId w:val="55"/>
  </w:num>
  <w:num w:numId="63">
    <w:abstractNumId w:val="30"/>
  </w:num>
  <w:num w:numId="64">
    <w:abstractNumId w:val="11"/>
  </w:num>
  <w:num w:numId="65">
    <w:abstractNumId w:val="42"/>
  </w:num>
  <w:num w:numId="66">
    <w:abstractNumId w:val="77"/>
  </w:num>
  <w:num w:numId="67">
    <w:abstractNumId w:val="20"/>
  </w:num>
  <w:num w:numId="68">
    <w:abstractNumId w:val="6"/>
  </w:num>
  <w:num w:numId="69">
    <w:abstractNumId w:val="8"/>
  </w:num>
  <w:num w:numId="70">
    <w:abstractNumId w:val="38"/>
  </w:num>
  <w:num w:numId="71">
    <w:abstractNumId w:val="5"/>
  </w:num>
  <w:num w:numId="72">
    <w:abstractNumId w:val="19"/>
  </w:num>
  <w:num w:numId="73">
    <w:abstractNumId w:val="13"/>
  </w:num>
  <w:num w:numId="74">
    <w:abstractNumId w:val="45"/>
  </w:num>
  <w:num w:numId="75">
    <w:abstractNumId w:val="43"/>
  </w:num>
  <w:num w:numId="76">
    <w:abstractNumId w:val="10"/>
  </w:num>
  <w:num w:numId="77">
    <w:abstractNumId w:val="66"/>
  </w:num>
  <w:num w:numId="78">
    <w:abstractNumId w:val="69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D8A"/>
    <w:rsid w:val="00003ACF"/>
    <w:rsid w:val="00004337"/>
    <w:rsid w:val="00012982"/>
    <w:rsid w:val="00020500"/>
    <w:rsid w:val="000224B4"/>
    <w:rsid w:val="000241D6"/>
    <w:rsid w:val="00027B0B"/>
    <w:rsid w:val="00032A32"/>
    <w:rsid w:val="00053120"/>
    <w:rsid w:val="00057AD0"/>
    <w:rsid w:val="000624B7"/>
    <w:rsid w:val="00073056"/>
    <w:rsid w:val="0007335E"/>
    <w:rsid w:val="00076B26"/>
    <w:rsid w:val="0008054D"/>
    <w:rsid w:val="00083F09"/>
    <w:rsid w:val="0008650C"/>
    <w:rsid w:val="00090910"/>
    <w:rsid w:val="00090AFF"/>
    <w:rsid w:val="0009356B"/>
    <w:rsid w:val="0009374B"/>
    <w:rsid w:val="000A3FAA"/>
    <w:rsid w:val="000A5767"/>
    <w:rsid w:val="000A6176"/>
    <w:rsid w:val="000B7E94"/>
    <w:rsid w:val="000C579F"/>
    <w:rsid w:val="000C69E3"/>
    <w:rsid w:val="000D48F1"/>
    <w:rsid w:val="000D55A7"/>
    <w:rsid w:val="000D74B9"/>
    <w:rsid w:val="000E3AF0"/>
    <w:rsid w:val="000F185B"/>
    <w:rsid w:val="000F665C"/>
    <w:rsid w:val="000F696D"/>
    <w:rsid w:val="000F7942"/>
    <w:rsid w:val="000F7A15"/>
    <w:rsid w:val="0010262D"/>
    <w:rsid w:val="00105390"/>
    <w:rsid w:val="00107D3F"/>
    <w:rsid w:val="00113EA9"/>
    <w:rsid w:val="00114DF9"/>
    <w:rsid w:val="0011637F"/>
    <w:rsid w:val="00117813"/>
    <w:rsid w:val="00124498"/>
    <w:rsid w:val="0012772F"/>
    <w:rsid w:val="00132909"/>
    <w:rsid w:val="0013710A"/>
    <w:rsid w:val="00142069"/>
    <w:rsid w:val="00160FF7"/>
    <w:rsid w:val="0016550F"/>
    <w:rsid w:val="001667A3"/>
    <w:rsid w:val="00172172"/>
    <w:rsid w:val="00172C24"/>
    <w:rsid w:val="00177113"/>
    <w:rsid w:val="00180BAF"/>
    <w:rsid w:val="001848A4"/>
    <w:rsid w:val="00184DF8"/>
    <w:rsid w:val="0018504A"/>
    <w:rsid w:val="00186BA2"/>
    <w:rsid w:val="00190E46"/>
    <w:rsid w:val="00190F78"/>
    <w:rsid w:val="00191E7F"/>
    <w:rsid w:val="00191F4E"/>
    <w:rsid w:val="001A4C04"/>
    <w:rsid w:val="001B3DEA"/>
    <w:rsid w:val="001C190D"/>
    <w:rsid w:val="001C2C8C"/>
    <w:rsid w:val="001C3224"/>
    <w:rsid w:val="001D18E0"/>
    <w:rsid w:val="001D25CE"/>
    <w:rsid w:val="001D289C"/>
    <w:rsid w:val="001D7C60"/>
    <w:rsid w:val="001E3B6B"/>
    <w:rsid w:val="001F234E"/>
    <w:rsid w:val="001F260B"/>
    <w:rsid w:val="001F2E43"/>
    <w:rsid w:val="001F502B"/>
    <w:rsid w:val="001F7413"/>
    <w:rsid w:val="002003EF"/>
    <w:rsid w:val="00202E84"/>
    <w:rsid w:val="00204633"/>
    <w:rsid w:val="00207A42"/>
    <w:rsid w:val="002113D2"/>
    <w:rsid w:val="00217835"/>
    <w:rsid w:val="00220880"/>
    <w:rsid w:val="00227C7E"/>
    <w:rsid w:val="002379EA"/>
    <w:rsid w:val="002408A7"/>
    <w:rsid w:val="00245AF1"/>
    <w:rsid w:val="0024656C"/>
    <w:rsid w:val="0024711D"/>
    <w:rsid w:val="002475F9"/>
    <w:rsid w:val="0025293B"/>
    <w:rsid w:val="00255C54"/>
    <w:rsid w:val="002670DE"/>
    <w:rsid w:val="002730D5"/>
    <w:rsid w:val="0027412D"/>
    <w:rsid w:val="002779BF"/>
    <w:rsid w:val="00277F28"/>
    <w:rsid w:val="0028040B"/>
    <w:rsid w:val="00290FAE"/>
    <w:rsid w:val="00292412"/>
    <w:rsid w:val="002A200B"/>
    <w:rsid w:val="002B3194"/>
    <w:rsid w:val="002B7664"/>
    <w:rsid w:val="002C069F"/>
    <w:rsid w:val="002C300E"/>
    <w:rsid w:val="002C3760"/>
    <w:rsid w:val="002C7D8B"/>
    <w:rsid w:val="002D1D3B"/>
    <w:rsid w:val="002D60C1"/>
    <w:rsid w:val="002E2003"/>
    <w:rsid w:val="002F4394"/>
    <w:rsid w:val="002F4DCD"/>
    <w:rsid w:val="002F67B7"/>
    <w:rsid w:val="002F6851"/>
    <w:rsid w:val="0030548D"/>
    <w:rsid w:val="003123D5"/>
    <w:rsid w:val="003140A1"/>
    <w:rsid w:val="0031702A"/>
    <w:rsid w:val="0032258B"/>
    <w:rsid w:val="00322B62"/>
    <w:rsid w:val="0032437D"/>
    <w:rsid w:val="00325FD4"/>
    <w:rsid w:val="00332F92"/>
    <w:rsid w:val="003358E8"/>
    <w:rsid w:val="00335B08"/>
    <w:rsid w:val="003372FC"/>
    <w:rsid w:val="00337D7E"/>
    <w:rsid w:val="003523C8"/>
    <w:rsid w:val="00355AB4"/>
    <w:rsid w:val="00356D7E"/>
    <w:rsid w:val="003576AC"/>
    <w:rsid w:val="003608CD"/>
    <w:rsid w:val="00360B65"/>
    <w:rsid w:val="003632FF"/>
    <w:rsid w:val="00364156"/>
    <w:rsid w:val="00372507"/>
    <w:rsid w:val="00374B8D"/>
    <w:rsid w:val="0037779D"/>
    <w:rsid w:val="00387997"/>
    <w:rsid w:val="00387F1C"/>
    <w:rsid w:val="003936DE"/>
    <w:rsid w:val="00394794"/>
    <w:rsid w:val="00395897"/>
    <w:rsid w:val="003A47D0"/>
    <w:rsid w:val="003B03F2"/>
    <w:rsid w:val="003B15FB"/>
    <w:rsid w:val="003B2FB2"/>
    <w:rsid w:val="003B4621"/>
    <w:rsid w:val="003B776C"/>
    <w:rsid w:val="003D0CEE"/>
    <w:rsid w:val="003D12CC"/>
    <w:rsid w:val="003D63A1"/>
    <w:rsid w:val="003E2876"/>
    <w:rsid w:val="003E4AFB"/>
    <w:rsid w:val="003F3590"/>
    <w:rsid w:val="00400293"/>
    <w:rsid w:val="00400C08"/>
    <w:rsid w:val="00400DF1"/>
    <w:rsid w:val="0040116A"/>
    <w:rsid w:val="00420FE4"/>
    <w:rsid w:val="00432CC9"/>
    <w:rsid w:val="00433C02"/>
    <w:rsid w:val="004379CE"/>
    <w:rsid w:val="00445697"/>
    <w:rsid w:val="0045050F"/>
    <w:rsid w:val="004558A3"/>
    <w:rsid w:val="00457AB6"/>
    <w:rsid w:val="004614CC"/>
    <w:rsid w:val="00466D5E"/>
    <w:rsid w:val="00473C1F"/>
    <w:rsid w:val="0047645D"/>
    <w:rsid w:val="00476A3D"/>
    <w:rsid w:val="00476AC9"/>
    <w:rsid w:val="00487324"/>
    <w:rsid w:val="00492443"/>
    <w:rsid w:val="00494263"/>
    <w:rsid w:val="004A1449"/>
    <w:rsid w:val="004A20F7"/>
    <w:rsid w:val="004A7B2C"/>
    <w:rsid w:val="004B1FF3"/>
    <w:rsid w:val="004B659C"/>
    <w:rsid w:val="004B690C"/>
    <w:rsid w:val="004B777A"/>
    <w:rsid w:val="004D0554"/>
    <w:rsid w:val="004D4DB8"/>
    <w:rsid w:val="004E1825"/>
    <w:rsid w:val="004E1AD7"/>
    <w:rsid w:val="004E3A05"/>
    <w:rsid w:val="004E3D7C"/>
    <w:rsid w:val="004F4501"/>
    <w:rsid w:val="004F585A"/>
    <w:rsid w:val="004F7D25"/>
    <w:rsid w:val="00501627"/>
    <w:rsid w:val="00504232"/>
    <w:rsid w:val="00510793"/>
    <w:rsid w:val="00510FEB"/>
    <w:rsid w:val="005136C3"/>
    <w:rsid w:val="0051411A"/>
    <w:rsid w:val="00514FEF"/>
    <w:rsid w:val="005160C9"/>
    <w:rsid w:val="00521FB0"/>
    <w:rsid w:val="00523C20"/>
    <w:rsid w:val="00523FB9"/>
    <w:rsid w:val="00534016"/>
    <w:rsid w:val="005340F6"/>
    <w:rsid w:val="005427A9"/>
    <w:rsid w:val="0054559F"/>
    <w:rsid w:val="00545AAB"/>
    <w:rsid w:val="005505E2"/>
    <w:rsid w:val="00551576"/>
    <w:rsid w:val="00552FFF"/>
    <w:rsid w:val="0055457B"/>
    <w:rsid w:val="00557D71"/>
    <w:rsid w:val="00560B97"/>
    <w:rsid w:val="00560F7A"/>
    <w:rsid w:val="00570452"/>
    <w:rsid w:val="005724B5"/>
    <w:rsid w:val="00572F81"/>
    <w:rsid w:val="00581428"/>
    <w:rsid w:val="00583944"/>
    <w:rsid w:val="00590F8E"/>
    <w:rsid w:val="00592DA3"/>
    <w:rsid w:val="005962AE"/>
    <w:rsid w:val="005A34C6"/>
    <w:rsid w:val="005A3BCA"/>
    <w:rsid w:val="005A406A"/>
    <w:rsid w:val="005B0668"/>
    <w:rsid w:val="005B1897"/>
    <w:rsid w:val="005B1A79"/>
    <w:rsid w:val="005B1B0A"/>
    <w:rsid w:val="005B41D6"/>
    <w:rsid w:val="005B5C8B"/>
    <w:rsid w:val="005D1DFA"/>
    <w:rsid w:val="005E1033"/>
    <w:rsid w:val="005E4BAD"/>
    <w:rsid w:val="005F2E35"/>
    <w:rsid w:val="005F5AE7"/>
    <w:rsid w:val="00601396"/>
    <w:rsid w:val="00602940"/>
    <w:rsid w:val="00604242"/>
    <w:rsid w:val="006076E8"/>
    <w:rsid w:val="00611612"/>
    <w:rsid w:val="0061790E"/>
    <w:rsid w:val="00621897"/>
    <w:rsid w:val="00625AB0"/>
    <w:rsid w:val="006310E5"/>
    <w:rsid w:val="00632425"/>
    <w:rsid w:val="00635109"/>
    <w:rsid w:val="006370AD"/>
    <w:rsid w:val="00640DDA"/>
    <w:rsid w:val="006414BF"/>
    <w:rsid w:val="00646103"/>
    <w:rsid w:val="006475BF"/>
    <w:rsid w:val="0065737F"/>
    <w:rsid w:val="00672BA3"/>
    <w:rsid w:val="006731A8"/>
    <w:rsid w:val="0067408B"/>
    <w:rsid w:val="00677F5E"/>
    <w:rsid w:val="00680280"/>
    <w:rsid w:val="00681C8F"/>
    <w:rsid w:val="0069226F"/>
    <w:rsid w:val="00696B2D"/>
    <w:rsid w:val="006B592E"/>
    <w:rsid w:val="006C2C09"/>
    <w:rsid w:val="006E657F"/>
    <w:rsid w:val="006E7067"/>
    <w:rsid w:val="006F118D"/>
    <w:rsid w:val="006F48CD"/>
    <w:rsid w:val="00706B16"/>
    <w:rsid w:val="0071020E"/>
    <w:rsid w:val="0071467D"/>
    <w:rsid w:val="0072328D"/>
    <w:rsid w:val="007368D6"/>
    <w:rsid w:val="007375D4"/>
    <w:rsid w:val="00737E95"/>
    <w:rsid w:val="00740891"/>
    <w:rsid w:val="00742216"/>
    <w:rsid w:val="00744F07"/>
    <w:rsid w:val="00745267"/>
    <w:rsid w:val="007452C9"/>
    <w:rsid w:val="00745C0E"/>
    <w:rsid w:val="00751EE0"/>
    <w:rsid w:val="0075447F"/>
    <w:rsid w:val="00754FF2"/>
    <w:rsid w:val="007601C8"/>
    <w:rsid w:val="007609D1"/>
    <w:rsid w:val="00765818"/>
    <w:rsid w:val="00774291"/>
    <w:rsid w:val="007776E3"/>
    <w:rsid w:val="007843E5"/>
    <w:rsid w:val="00784A70"/>
    <w:rsid w:val="0078621C"/>
    <w:rsid w:val="00790BD3"/>
    <w:rsid w:val="007926E7"/>
    <w:rsid w:val="00795FB8"/>
    <w:rsid w:val="00796698"/>
    <w:rsid w:val="007969F2"/>
    <w:rsid w:val="00796B4B"/>
    <w:rsid w:val="007A132F"/>
    <w:rsid w:val="007A20D7"/>
    <w:rsid w:val="007A2FBF"/>
    <w:rsid w:val="007A49CF"/>
    <w:rsid w:val="007B2354"/>
    <w:rsid w:val="007B669A"/>
    <w:rsid w:val="007C7C8C"/>
    <w:rsid w:val="007D21A9"/>
    <w:rsid w:val="007D2FCC"/>
    <w:rsid w:val="007D78BB"/>
    <w:rsid w:val="007F00DF"/>
    <w:rsid w:val="007F1DD3"/>
    <w:rsid w:val="007F4132"/>
    <w:rsid w:val="007F62EB"/>
    <w:rsid w:val="007F77ED"/>
    <w:rsid w:val="0080278A"/>
    <w:rsid w:val="00803023"/>
    <w:rsid w:val="008047AB"/>
    <w:rsid w:val="008054E9"/>
    <w:rsid w:val="00807193"/>
    <w:rsid w:val="00807D01"/>
    <w:rsid w:val="00816809"/>
    <w:rsid w:val="008256A1"/>
    <w:rsid w:val="00837541"/>
    <w:rsid w:val="00837F70"/>
    <w:rsid w:val="00843A05"/>
    <w:rsid w:val="00844136"/>
    <w:rsid w:val="00845994"/>
    <w:rsid w:val="00845F9F"/>
    <w:rsid w:val="00850D45"/>
    <w:rsid w:val="0086336C"/>
    <w:rsid w:val="008703A0"/>
    <w:rsid w:val="00871AB4"/>
    <w:rsid w:val="00871B97"/>
    <w:rsid w:val="0087515F"/>
    <w:rsid w:val="00875FCE"/>
    <w:rsid w:val="00887085"/>
    <w:rsid w:val="008872EE"/>
    <w:rsid w:val="00891E9E"/>
    <w:rsid w:val="008924DD"/>
    <w:rsid w:val="008964A1"/>
    <w:rsid w:val="008A0556"/>
    <w:rsid w:val="008A4C76"/>
    <w:rsid w:val="008D3C54"/>
    <w:rsid w:val="008D48A0"/>
    <w:rsid w:val="008D75F3"/>
    <w:rsid w:val="008E18EC"/>
    <w:rsid w:val="008E5008"/>
    <w:rsid w:val="008E70A0"/>
    <w:rsid w:val="008F4AA3"/>
    <w:rsid w:val="009114B5"/>
    <w:rsid w:val="009126A3"/>
    <w:rsid w:val="0094065B"/>
    <w:rsid w:val="00944102"/>
    <w:rsid w:val="0094442F"/>
    <w:rsid w:val="009514AF"/>
    <w:rsid w:val="0095485B"/>
    <w:rsid w:val="00964678"/>
    <w:rsid w:val="00967567"/>
    <w:rsid w:val="00971C3D"/>
    <w:rsid w:val="00972EE3"/>
    <w:rsid w:val="00973278"/>
    <w:rsid w:val="009761CC"/>
    <w:rsid w:val="00977DD3"/>
    <w:rsid w:val="00982488"/>
    <w:rsid w:val="00984C8A"/>
    <w:rsid w:val="009965B8"/>
    <w:rsid w:val="00997238"/>
    <w:rsid w:val="00997E75"/>
    <w:rsid w:val="009A00E9"/>
    <w:rsid w:val="009A40AC"/>
    <w:rsid w:val="009B22A9"/>
    <w:rsid w:val="009C1029"/>
    <w:rsid w:val="009C16B4"/>
    <w:rsid w:val="009D2743"/>
    <w:rsid w:val="009D64CE"/>
    <w:rsid w:val="009E0616"/>
    <w:rsid w:val="009E55F5"/>
    <w:rsid w:val="009E76D6"/>
    <w:rsid w:val="009E7A43"/>
    <w:rsid w:val="009F3E5C"/>
    <w:rsid w:val="00A134F1"/>
    <w:rsid w:val="00A16507"/>
    <w:rsid w:val="00A22E25"/>
    <w:rsid w:val="00A230F0"/>
    <w:rsid w:val="00A30302"/>
    <w:rsid w:val="00A319E9"/>
    <w:rsid w:val="00A339F1"/>
    <w:rsid w:val="00A341BF"/>
    <w:rsid w:val="00A37CFD"/>
    <w:rsid w:val="00A42544"/>
    <w:rsid w:val="00A444F0"/>
    <w:rsid w:val="00A45C40"/>
    <w:rsid w:val="00A53936"/>
    <w:rsid w:val="00A61A8B"/>
    <w:rsid w:val="00A64235"/>
    <w:rsid w:val="00A649DC"/>
    <w:rsid w:val="00A64BA0"/>
    <w:rsid w:val="00A7309F"/>
    <w:rsid w:val="00A75355"/>
    <w:rsid w:val="00A76136"/>
    <w:rsid w:val="00A76BCB"/>
    <w:rsid w:val="00A84785"/>
    <w:rsid w:val="00A84C57"/>
    <w:rsid w:val="00A96988"/>
    <w:rsid w:val="00AB2FAA"/>
    <w:rsid w:val="00AB6C40"/>
    <w:rsid w:val="00AC7947"/>
    <w:rsid w:val="00AC7B4D"/>
    <w:rsid w:val="00AD0DB5"/>
    <w:rsid w:val="00AE2535"/>
    <w:rsid w:val="00AE6A9B"/>
    <w:rsid w:val="00AE750A"/>
    <w:rsid w:val="00AF1777"/>
    <w:rsid w:val="00B01AA2"/>
    <w:rsid w:val="00B11E90"/>
    <w:rsid w:val="00B1240B"/>
    <w:rsid w:val="00B12A16"/>
    <w:rsid w:val="00B2187A"/>
    <w:rsid w:val="00B302AF"/>
    <w:rsid w:val="00B320BE"/>
    <w:rsid w:val="00B340C4"/>
    <w:rsid w:val="00B3557C"/>
    <w:rsid w:val="00B41A1D"/>
    <w:rsid w:val="00B44BF5"/>
    <w:rsid w:val="00B44D53"/>
    <w:rsid w:val="00B450B0"/>
    <w:rsid w:val="00B45FF1"/>
    <w:rsid w:val="00B4709A"/>
    <w:rsid w:val="00B47318"/>
    <w:rsid w:val="00B508F2"/>
    <w:rsid w:val="00B61206"/>
    <w:rsid w:val="00B671B7"/>
    <w:rsid w:val="00B67CA5"/>
    <w:rsid w:val="00B74F6F"/>
    <w:rsid w:val="00B753DD"/>
    <w:rsid w:val="00B7782C"/>
    <w:rsid w:val="00B82652"/>
    <w:rsid w:val="00B840CC"/>
    <w:rsid w:val="00B92877"/>
    <w:rsid w:val="00B95E27"/>
    <w:rsid w:val="00BA4E2E"/>
    <w:rsid w:val="00BA76B9"/>
    <w:rsid w:val="00BB0289"/>
    <w:rsid w:val="00BB5672"/>
    <w:rsid w:val="00BB6CB2"/>
    <w:rsid w:val="00BC1922"/>
    <w:rsid w:val="00BC27B5"/>
    <w:rsid w:val="00BC2A5A"/>
    <w:rsid w:val="00BC513E"/>
    <w:rsid w:val="00BC593B"/>
    <w:rsid w:val="00BC6F65"/>
    <w:rsid w:val="00BC74C1"/>
    <w:rsid w:val="00BD3ECC"/>
    <w:rsid w:val="00BD4465"/>
    <w:rsid w:val="00BE07D3"/>
    <w:rsid w:val="00BE13A9"/>
    <w:rsid w:val="00BE35D5"/>
    <w:rsid w:val="00BE6700"/>
    <w:rsid w:val="00BF1E4B"/>
    <w:rsid w:val="00BF24A8"/>
    <w:rsid w:val="00BF4A0B"/>
    <w:rsid w:val="00BF4CAF"/>
    <w:rsid w:val="00C00B2E"/>
    <w:rsid w:val="00C022EE"/>
    <w:rsid w:val="00C04697"/>
    <w:rsid w:val="00C05BF1"/>
    <w:rsid w:val="00C0734B"/>
    <w:rsid w:val="00C12B7E"/>
    <w:rsid w:val="00C21435"/>
    <w:rsid w:val="00C22464"/>
    <w:rsid w:val="00C2662D"/>
    <w:rsid w:val="00C30080"/>
    <w:rsid w:val="00C36DA7"/>
    <w:rsid w:val="00C36FB6"/>
    <w:rsid w:val="00C468A1"/>
    <w:rsid w:val="00C50278"/>
    <w:rsid w:val="00C509DD"/>
    <w:rsid w:val="00C50CF1"/>
    <w:rsid w:val="00C52710"/>
    <w:rsid w:val="00C53B65"/>
    <w:rsid w:val="00C5579F"/>
    <w:rsid w:val="00C56783"/>
    <w:rsid w:val="00C726BF"/>
    <w:rsid w:val="00C73B19"/>
    <w:rsid w:val="00C74D8C"/>
    <w:rsid w:val="00C80046"/>
    <w:rsid w:val="00C82439"/>
    <w:rsid w:val="00C83D56"/>
    <w:rsid w:val="00C84A25"/>
    <w:rsid w:val="00C851E8"/>
    <w:rsid w:val="00C90752"/>
    <w:rsid w:val="00C952B2"/>
    <w:rsid w:val="00C96AA7"/>
    <w:rsid w:val="00CA3C41"/>
    <w:rsid w:val="00CA7F15"/>
    <w:rsid w:val="00CB7949"/>
    <w:rsid w:val="00CC1FD5"/>
    <w:rsid w:val="00CC2DFC"/>
    <w:rsid w:val="00CC5F7A"/>
    <w:rsid w:val="00CC741D"/>
    <w:rsid w:val="00CD490D"/>
    <w:rsid w:val="00CD4D8F"/>
    <w:rsid w:val="00CD523C"/>
    <w:rsid w:val="00CD7A4C"/>
    <w:rsid w:val="00CF0FD0"/>
    <w:rsid w:val="00CF1E95"/>
    <w:rsid w:val="00CF330B"/>
    <w:rsid w:val="00CF39FD"/>
    <w:rsid w:val="00CF463D"/>
    <w:rsid w:val="00CF4D21"/>
    <w:rsid w:val="00CF6F12"/>
    <w:rsid w:val="00D00816"/>
    <w:rsid w:val="00D04464"/>
    <w:rsid w:val="00D04CEC"/>
    <w:rsid w:val="00D0666D"/>
    <w:rsid w:val="00D07FE4"/>
    <w:rsid w:val="00D2131D"/>
    <w:rsid w:val="00D216AA"/>
    <w:rsid w:val="00D266FA"/>
    <w:rsid w:val="00D36BFC"/>
    <w:rsid w:val="00D42F02"/>
    <w:rsid w:val="00D4469C"/>
    <w:rsid w:val="00D44A84"/>
    <w:rsid w:val="00D50F2D"/>
    <w:rsid w:val="00D51F64"/>
    <w:rsid w:val="00D51F84"/>
    <w:rsid w:val="00D52202"/>
    <w:rsid w:val="00D64888"/>
    <w:rsid w:val="00D661EC"/>
    <w:rsid w:val="00D82299"/>
    <w:rsid w:val="00D8232F"/>
    <w:rsid w:val="00D82431"/>
    <w:rsid w:val="00D827C4"/>
    <w:rsid w:val="00D97B2F"/>
    <w:rsid w:val="00DA1548"/>
    <w:rsid w:val="00DA2122"/>
    <w:rsid w:val="00DA3844"/>
    <w:rsid w:val="00DA3EFF"/>
    <w:rsid w:val="00DA7E99"/>
    <w:rsid w:val="00DE4D50"/>
    <w:rsid w:val="00DE5670"/>
    <w:rsid w:val="00DF1032"/>
    <w:rsid w:val="00DF137B"/>
    <w:rsid w:val="00DF5305"/>
    <w:rsid w:val="00DF5523"/>
    <w:rsid w:val="00DF6EF3"/>
    <w:rsid w:val="00E030AE"/>
    <w:rsid w:val="00E1030D"/>
    <w:rsid w:val="00E205A6"/>
    <w:rsid w:val="00E227AF"/>
    <w:rsid w:val="00E30706"/>
    <w:rsid w:val="00E344A3"/>
    <w:rsid w:val="00E362C9"/>
    <w:rsid w:val="00E3643B"/>
    <w:rsid w:val="00E37074"/>
    <w:rsid w:val="00E377A1"/>
    <w:rsid w:val="00E40A70"/>
    <w:rsid w:val="00E46596"/>
    <w:rsid w:val="00E47453"/>
    <w:rsid w:val="00E6016E"/>
    <w:rsid w:val="00E62823"/>
    <w:rsid w:val="00E6456F"/>
    <w:rsid w:val="00E65F73"/>
    <w:rsid w:val="00E667A6"/>
    <w:rsid w:val="00E71625"/>
    <w:rsid w:val="00E8386B"/>
    <w:rsid w:val="00E83DB1"/>
    <w:rsid w:val="00E84E8B"/>
    <w:rsid w:val="00E865A7"/>
    <w:rsid w:val="00E90462"/>
    <w:rsid w:val="00EB3E4B"/>
    <w:rsid w:val="00EB4D9A"/>
    <w:rsid w:val="00EB6316"/>
    <w:rsid w:val="00EB68C2"/>
    <w:rsid w:val="00EB6E78"/>
    <w:rsid w:val="00EC437B"/>
    <w:rsid w:val="00EC5E69"/>
    <w:rsid w:val="00EC6827"/>
    <w:rsid w:val="00ED101B"/>
    <w:rsid w:val="00ED2797"/>
    <w:rsid w:val="00EE2035"/>
    <w:rsid w:val="00EE2165"/>
    <w:rsid w:val="00EE3BEE"/>
    <w:rsid w:val="00EE42A0"/>
    <w:rsid w:val="00EE71B5"/>
    <w:rsid w:val="00EF0542"/>
    <w:rsid w:val="00EF1A65"/>
    <w:rsid w:val="00EF2162"/>
    <w:rsid w:val="00EF2169"/>
    <w:rsid w:val="00EF24E8"/>
    <w:rsid w:val="00F0223F"/>
    <w:rsid w:val="00F108E5"/>
    <w:rsid w:val="00F13E76"/>
    <w:rsid w:val="00F16E6C"/>
    <w:rsid w:val="00F1727C"/>
    <w:rsid w:val="00F213AB"/>
    <w:rsid w:val="00F2223B"/>
    <w:rsid w:val="00F23E5F"/>
    <w:rsid w:val="00F25060"/>
    <w:rsid w:val="00F32145"/>
    <w:rsid w:val="00F34316"/>
    <w:rsid w:val="00F35278"/>
    <w:rsid w:val="00F401BD"/>
    <w:rsid w:val="00F429A8"/>
    <w:rsid w:val="00F468B5"/>
    <w:rsid w:val="00F46F58"/>
    <w:rsid w:val="00F47020"/>
    <w:rsid w:val="00F47F65"/>
    <w:rsid w:val="00F51007"/>
    <w:rsid w:val="00F60D92"/>
    <w:rsid w:val="00F63A74"/>
    <w:rsid w:val="00F839D7"/>
    <w:rsid w:val="00F841F2"/>
    <w:rsid w:val="00F846B2"/>
    <w:rsid w:val="00F85450"/>
    <w:rsid w:val="00F91E90"/>
    <w:rsid w:val="00FA176C"/>
    <w:rsid w:val="00FB1584"/>
    <w:rsid w:val="00FB2740"/>
    <w:rsid w:val="00FC136F"/>
    <w:rsid w:val="00FC22F6"/>
    <w:rsid w:val="00FC3379"/>
    <w:rsid w:val="00FD05B1"/>
    <w:rsid w:val="00FD1401"/>
    <w:rsid w:val="00FD38ED"/>
    <w:rsid w:val="00FD45DF"/>
    <w:rsid w:val="00FE081F"/>
    <w:rsid w:val="00FE0FF1"/>
    <w:rsid w:val="00FE3FBD"/>
    <w:rsid w:val="00FF150B"/>
    <w:rsid w:val="00FF2F72"/>
    <w:rsid w:val="00FF2FE4"/>
    <w:rsid w:val="00FF3D8A"/>
    <w:rsid w:val="00FF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6B548"/>
  <w15:docId w15:val="{23016225-1F76-4E5E-A1E2-A7077B00E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52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3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D8A"/>
  </w:style>
  <w:style w:type="paragraph" w:styleId="Stopka">
    <w:name w:val="footer"/>
    <w:basedOn w:val="Normalny"/>
    <w:link w:val="StopkaZnak"/>
    <w:uiPriority w:val="99"/>
    <w:unhideWhenUsed/>
    <w:rsid w:val="00FF3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D8A"/>
  </w:style>
  <w:style w:type="numbering" w:customStyle="1" w:styleId="WWNum24">
    <w:name w:val="WWNum24"/>
    <w:rsid w:val="00FF3D8A"/>
    <w:pPr>
      <w:numPr>
        <w:numId w:val="27"/>
      </w:numPr>
    </w:pPr>
  </w:style>
  <w:style w:type="paragraph" w:styleId="Akapitzlist">
    <w:name w:val="List Paragraph"/>
    <w:aliases w:val="L1,Numerowanie,Akapit z listą5,T_SZ_List Paragraph,normalny tekst,Akapit z listą BS,Kolorowa lista — akcent 11,ISCG Numerowanie,lp1,CW_Lista,maz_wyliczenie,opis dzialania,K-P_odwolanie,A_wyliczenie,Akapit z listą 1,BulletC,Wyliczanie,lp"/>
    <w:basedOn w:val="Normalny"/>
    <w:link w:val="AkapitzlistZnak"/>
    <w:uiPriority w:val="34"/>
    <w:qFormat/>
    <w:rsid w:val="00FF3D8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F3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3D8A"/>
    <w:rPr>
      <w:rFonts w:ascii="Segoe UI" w:hAnsi="Segoe UI" w:cs="Segoe UI"/>
      <w:sz w:val="18"/>
      <w:szCs w:val="18"/>
    </w:rPr>
  </w:style>
  <w:style w:type="character" w:customStyle="1" w:styleId="Teksttreci">
    <w:name w:val="Tekst treści_"/>
    <w:basedOn w:val="Domylnaczcionkaakapitu"/>
    <w:link w:val="Teksttreci0"/>
    <w:rsid w:val="00FF3D8A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ISCG Numerowanie Znak,lp1 Znak,CW_Lista Znak,maz_wyliczenie Znak,opis dzialania Znak"/>
    <w:link w:val="Akapitzlist"/>
    <w:uiPriority w:val="34"/>
    <w:qFormat/>
    <w:locked/>
    <w:rsid w:val="00FF3D8A"/>
  </w:style>
  <w:style w:type="paragraph" w:styleId="NormalnyWeb">
    <w:name w:val="Normal (Web)"/>
    <w:basedOn w:val="Normalny"/>
    <w:uiPriority w:val="99"/>
    <w:unhideWhenUsed/>
    <w:rsid w:val="00FF3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F3D8A"/>
    <w:rPr>
      <w:b/>
      <w:bCs/>
    </w:rPr>
  </w:style>
  <w:style w:type="paragraph" w:customStyle="1" w:styleId="Teksttreci0">
    <w:name w:val="Tekst treści"/>
    <w:basedOn w:val="Normalny"/>
    <w:link w:val="Teksttreci"/>
    <w:rsid w:val="00FF3D8A"/>
    <w:pPr>
      <w:widowControl w:val="0"/>
      <w:shd w:val="clear" w:color="auto" w:fill="FFFFFF"/>
      <w:spacing w:after="0" w:line="274" w:lineRule="exact"/>
      <w:ind w:hanging="1460"/>
      <w:jc w:val="both"/>
    </w:pPr>
    <w:rPr>
      <w:rFonts w:ascii="Arial" w:eastAsia="Arial" w:hAnsi="Arial" w:cs="Arial"/>
      <w:sz w:val="19"/>
      <w:szCs w:val="19"/>
    </w:rPr>
  </w:style>
  <w:style w:type="paragraph" w:styleId="Bezodstpw">
    <w:name w:val="No Spacing"/>
    <w:uiPriority w:val="1"/>
    <w:qFormat/>
    <w:rsid w:val="00494263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7309F"/>
    <w:pPr>
      <w:spacing w:after="0" w:line="240" w:lineRule="auto"/>
      <w:ind w:left="993" w:hanging="42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7309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2">
    <w:name w:val="Body text (2)_"/>
    <w:link w:val="Bodytext20"/>
    <w:locked/>
    <w:rsid w:val="00A7309F"/>
    <w:rPr>
      <w:rFonts w:ascii="Arial" w:hAnsi="Arial" w:cs="Arial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7309F"/>
    <w:pPr>
      <w:widowControl w:val="0"/>
      <w:shd w:val="clear" w:color="auto" w:fill="FFFFFF"/>
      <w:spacing w:before="280" w:after="0" w:line="246" w:lineRule="exact"/>
      <w:ind w:hanging="600"/>
      <w:jc w:val="both"/>
    </w:pPr>
    <w:rPr>
      <w:rFonts w:ascii="Arial" w:hAnsi="Arial" w:cs="Arial"/>
    </w:rPr>
  </w:style>
  <w:style w:type="paragraph" w:customStyle="1" w:styleId="Default">
    <w:name w:val="Default"/>
    <w:rsid w:val="00476A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C2A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2A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2A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2A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2A5A"/>
    <w:rPr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186BA2"/>
    <w:rPr>
      <w:i/>
      <w:iCs/>
    </w:rPr>
  </w:style>
  <w:style w:type="paragraph" w:customStyle="1" w:styleId="z1qcye">
    <w:name w:val="z1qcye"/>
    <w:basedOn w:val="Normalny"/>
    <w:rsid w:val="007A1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9669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96698"/>
    <w:rPr>
      <w:color w:val="605E5C"/>
      <w:shd w:val="clear" w:color="auto" w:fill="E1DFDD"/>
    </w:rPr>
  </w:style>
  <w:style w:type="character" w:customStyle="1" w:styleId="inqyif">
    <w:name w:val="inqyif"/>
    <w:basedOn w:val="Domylnaczcionkaakapitu"/>
    <w:rsid w:val="00EB4D9A"/>
  </w:style>
  <w:style w:type="paragraph" w:styleId="Tekstblokowy">
    <w:name w:val="Block Text"/>
    <w:basedOn w:val="Normalny"/>
    <w:next w:val="Normalny"/>
    <w:uiPriority w:val="99"/>
    <w:unhideWhenUsed/>
    <w:rsid w:val="00871B97"/>
    <w:pPr>
      <w:spacing w:after="200" w:line="276" w:lineRule="auto"/>
      <w:ind w:left="720" w:right="1152"/>
    </w:pPr>
    <w:rPr>
      <w:rFonts w:ascii="Times New Roman" w:eastAsiaTheme="minorEastAsia" w:hAnsi="Times New Roman"/>
      <w:i/>
      <w:iCs/>
      <w:color w:val="000000" w:themeColor="text1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37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51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160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8398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120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8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872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6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28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935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549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751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0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30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8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48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36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504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0031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2993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88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5975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5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3677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1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23299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9021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duszeueswietokrzyskie.pl/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jpg@01DB7E19.DF370A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988D3-F432-45FB-B481-3BE835325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43</Pages>
  <Words>20614</Words>
  <Characters>123686</Characters>
  <Application>Microsoft Office Word</Application>
  <DocSecurity>0</DocSecurity>
  <Lines>1030</Lines>
  <Paragraphs>288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Skuza</dc:creator>
  <cp:lastModifiedBy>Wiktor Kruk</cp:lastModifiedBy>
  <cp:revision>9</cp:revision>
  <cp:lastPrinted>2026-10-30T06:01:00Z</cp:lastPrinted>
  <dcterms:created xsi:type="dcterms:W3CDTF">2026-10-16T11:12:00Z</dcterms:created>
  <dcterms:modified xsi:type="dcterms:W3CDTF">2026-10-30T07:13:00Z</dcterms:modified>
</cp:coreProperties>
</file>