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Fonts w:cs="Sylfaen" w:ascii="Sylfaen" w:hAnsi="Sylfaen"/>
          <w:b/>
          <w:sz w:val="22"/>
          <w:szCs w:val="22"/>
        </w:rPr>
        <w:tab/>
      </w:r>
      <w:r>
        <w:rPr>
          <w:rFonts w:cs="Sylfaen" w:ascii="Sylfaen" w:hAnsi="Sylfaen"/>
          <w:sz w:val="22"/>
          <w:szCs w:val="22"/>
        </w:rPr>
        <w:t xml:space="preserve">                </w:t>
        <w:tab/>
        <w:tab/>
        <w:tab/>
        <w:tab/>
        <w:t xml:space="preserve">                Załącznik nr 1 do SWZ</w:t>
      </w:r>
    </w:p>
    <w:p>
      <w:pPr>
        <w:pStyle w:val="Normal"/>
        <w:jc w:val="right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rmal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Znak sprawy: IGP.I.271.55.2026</w:t>
      </w:r>
    </w:p>
    <w:p>
      <w:pPr>
        <w:pStyle w:val="Normal"/>
        <w:rPr>
          <w:rFonts w:ascii="Sylfaen" w:hAnsi="Sylfaen" w:cs="Sylfaen"/>
          <w:b/>
          <w:b/>
          <w:sz w:val="22"/>
          <w:szCs w:val="22"/>
        </w:rPr>
      </w:pPr>
      <w:r>
        <w:rPr>
          <w:rFonts w:cs="Sylfaen" w:ascii="Sylfaen" w:hAnsi="Sylfaen"/>
          <w:b/>
          <w:sz w:val="22"/>
          <w:szCs w:val="22"/>
        </w:rPr>
      </w:r>
    </w:p>
    <w:p>
      <w:pPr>
        <w:pStyle w:val="Normal"/>
        <w:rPr>
          <w:rFonts w:ascii="Sylfaen" w:hAnsi="Sylfaen" w:cs="Sylfaen"/>
          <w:b/>
          <w:b/>
          <w:sz w:val="22"/>
          <w:szCs w:val="22"/>
        </w:rPr>
      </w:pPr>
      <w:r>
        <w:rPr>
          <w:rFonts w:cs="Sylfaen" w:ascii="Sylfaen" w:hAnsi="Sylfaen"/>
          <w:b/>
          <w:sz w:val="22"/>
          <w:szCs w:val="22"/>
        </w:rPr>
      </w:r>
    </w:p>
    <w:p>
      <w:pPr>
        <w:pStyle w:val="Normal"/>
        <w:rPr/>
      </w:pPr>
      <w:r>
        <w:rPr>
          <w:rFonts w:eastAsia="Sylfaen" w:cs="Sylfaen" w:ascii="Sylfaen" w:hAnsi="Sylfaen"/>
          <w:sz w:val="22"/>
          <w:szCs w:val="22"/>
        </w:rPr>
        <w:t xml:space="preserve">                            </w:t>
      </w:r>
      <w:r>
        <w:rPr>
          <w:rFonts w:cs="Sylfaen" w:ascii="Sylfaen" w:hAnsi="Sylfaen"/>
          <w:sz w:val="22"/>
          <w:szCs w:val="22"/>
        </w:rPr>
        <w:tab/>
        <w:tab/>
        <w:tab/>
        <w:t>Miejscowość i data…………………………………….</w:t>
      </w:r>
    </w:p>
    <w:p>
      <w:pPr>
        <w:pStyle w:val="Normal"/>
        <w:jc w:val="right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rmal"/>
        <w:rPr>
          <w:rFonts w:ascii="Sylfaen" w:hAnsi="Sylfaen" w:eastAsia="Sylfaen" w:cs="Sylfaen"/>
          <w:sz w:val="22"/>
          <w:szCs w:val="22"/>
        </w:rPr>
      </w:pPr>
      <w:r>
        <w:rPr>
          <w:rFonts w:eastAsia="Sylfaen" w:cs="Sylfaen" w:ascii="Sylfaen" w:hAnsi="Sylfaen"/>
          <w:sz w:val="22"/>
          <w:szCs w:val="22"/>
        </w:rPr>
        <w:t xml:space="preserve">   </w:t>
      </w:r>
    </w:p>
    <w:p>
      <w:pPr>
        <w:pStyle w:val="Normal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rmal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rmal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rmal"/>
        <w:rPr/>
      </w:pPr>
      <w:r>
        <w:rPr>
          <w:rFonts w:eastAsia="Sylfaen" w:cs="Sylfaen" w:ascii="Sylfaen" w:hAnsi="Sylfaen"/>
          <w:sz w:val="22"/>
          <w:szCs w:val="22"/>
        </w:rPr>
        <w:t xml:space="preserve">  </w:t>
      </w:r>
      <w:r>
        <w:rPr>
          <w:rFonts w:cs="Sylfaen" w:ascii="Sylfaen" w:hAnsi="Sylfaen"/>
          <w:sz w:val="22"/>
          <w:szCs w:val="22"/>
        </w:rPr>
        <w:t>................................................</w:t>
      </w:r>
    </w:p>
    <w:p>
      <w:pPr>
        <w:pStyle w:val="Normal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 xml:space="preserve">(Nazwa i adres Wykonawcy)  </w:t>
      </w:r>
    </w:p>
    <w:p>
      <w:pPr>
        <w:pStyle w:val="Normal"/>
        <w:jc w:val="center"/>
        <w:rPr>
          <w:rFonts w:ascii="Sylfaen" w:hAnsi="Sylfaen" w:cs="Sylfaen"/>
          <w:b/>
          <w:b/>
          <w:i/>
          <w:i/>
          <w:iCs/>
          <w:sz w:val="22"/>
          <w:szCs w:val="22"/>
        </w:rPr>
      </w:pPr>
      <w:r>
        <w:rPr>
          <w:rFonts w:cs="Sylfaen" w:ascii="Sylfaen" w:hAnsi="Sylfaen"/>
          <w:b/>
          <w:i/>
          <w:iCs/>
          <w:sz w:val="22"/>
          <w:szCs w:val="22"/>
        </w:rPr>
      </w:r>
    </w:p>
    <w:p>
      <w:pPr>
        <w:pStyle w:val="Normal"/>
        <w:jc w:val="center"/>
        <w:rPr>
          <w:rFonts w:ascii="Sylfaen" w:hAnsi="Sylfaen" w:cs="Sylfaen"/>
          <w:b/>
          <w:b/>
          <w:i/>
          <w:i/>
          <w:iCs/>
          <w:sz w:val="22"/>
          <w:szCs w:val="22"/>
        </w:rPr>
      </w:pPr>
      <w:r>
        <w:rPr>
          <w:rFonts w:cs="Sylfaen" w:ascii="Sylfaen" w:hAnsi="Sylfaen"/>
          <w:b/>
          <w:i/>
          <w:iCs/>
          <w:sz w:val="22"/>
          <w:szCs w:val="22"/>
        </w:rPr>
      </w:r>
    </w:p>
    <w:p>
      <w:pPr>
        <w:pStyle w:val="Normal"/>
        <w:jc w:val="center"/>
        <w:rPr>
          <w:rFonts w:ascii="Sylfaen" w:hAnsi="Sylfaen" w:cs="Sylfaen"/>
          <w:b/>
          <w:b/>
          <w:i/>
          <w:i/>
          <w:iCs/>
          <w:sz w:val="22"/>
          <w:szCs w:val="22"/>
        </w:rPr>
      </w:pPr>
      <w:r>
        <w:rPr>
          <w:rFonts w:cs="Sylfaen" w:ascii="Sylfaen" w:hAnsi="Sylfaen"/>
          <w:b/>
          <w:i/>
          <w:iCs/>
          <w:sz w:val="22"/>
          <w:szCs w:val="22"/>
        </w:rPr>
        <w:t xml:space="preserve">O F E R T A  C E N O W A </w:t>
      </w:r>
    </w:p>
    <w:p>
      <w:pPr>
        <w:pStyle w:val="Gwka"/>
        <w:spacing w:before="120" w:after="0"/>
        <w:ind w:firstLine="360"/>
        <w:rPr>
          <w:rFonts w:ascii="Sylfaen" w:hAnsi="Sylfaen" w:eastAsia="Calibri" w:cs="Sylfaen"/>
          <w:sz w:val="22"/>
          <w:szCs w:val="22"/>
          <w:lang w:eastAsia="en-US"/>
        </w:rPr>
      </w:pPr>
      <w:r>
        <w:rPr>
          <w:rFonts w:eastAsia="Calibri" w:cs="Sylfaen" w:ascii="Sylfaen" w:hAnsi="Sylfaen"/>
          <w:sz w:val="22"/>
          <w:szCs w:val="22"/>
          <w:lang w:eastAsia="en-US"/>
        </w:rPr>
        <w:t>W odpowiedzi na zapytanie ofertowe Zamawiającego, zgłaszamy przystąpienie do udziału w niniejszym postępowaniu przetargowym na:</w:t>
      </w:r>
    </w:p>
    <w:p>
      <w:pPr>
        <w:pStyle w:val="Gwka"/>
        <w:spacing w:before="120" w:after="0"/>
        <w:ind w:firstLine="360"/>
        <w:rPr>
          <w:rFonts w:ascii="Sylfaen" w:hAnsi="Sylfaen" w:eastAsia="Calibri" w:cs="Sylfaen"/>
          <w:sz w:val="22"/>
          <w:szCs w:val="22"/>
          <w:lang w:eastAsia="en-US"/>
        </w:rPr>
      </w:pPr>
      <w:r>
        <w:rPr>
          <w:rFonts w:eastAsia="Calibri" w:cs="Sylfaen" w:ascii="Sylfaen" w:hAnsi="Sylfaen"/>
          <w:sz w:val="22"/>
          <w:szCs w:val="22"/>
          <w:lang w:eastAsia="en-US"/>
        </w:rPr>
      </w:r>
    </w:p>
    <w:p>
      <w:pPr>
        <w:pStyle w:val="NoSpacing"/>
        <w:jc w:val="center"/>
        <w:rPr>
          <w:b/>
          <w:b/>
          <w:i/>
          <w:i/>
          <w:lang w:eastAsia="en-US"/>
        </w:rPr>
      </w:pPr>
      <w:r>
        <w:rPr>
          <w:b/>
          <w:i/>
          <w:lang w:eastAsia="en-US"/>
        </w:rPr>
        <w:t>„</w:t>
      </w:r>
      <w:r>
        <w:rPr>
          <w:b/>
          <w:i/>
          <w:lang w:eastAsia="en-US"/>
        </w:rPr>
        <w:t>Odbiór i transport odpadów komunalnych oraz odbiór, transport i zagospodarowanie odpadów typu przeterminowane leki, odzież i tekstylia na terenie Gminy Szydłów w 2027 roku”</w:t>
      </w:r>
    </w:p>
    <w:p>
      <w:pPr>
        <w:pStyle w:val="NoSpacing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Spacing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zgodnie z wymaganiami określonymi w specyfikacji warunków zamówienia dla tego przetargu składamy niniejszą ofertę:</w:t>
      </w:r>
    </w:p>
    <w:p>
      <w:pPr>
        <w:pStyle w:val="NoSpacing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Spacing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tbl>
      <w:tblPr>
        <w:tblW w:w="9839" w:type="dxa"/>
        <w:jc w:val="left"/>
        <w:tblInd w:w="13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9839"/>
      </w:tblGrid>
      <w:tr>
        <w:trPr>
          <w:trHeight w:val="3928" w:hRule="atLeast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spacing w:lineRule="auto" w:line="276" w:before="120" w:after="0"/>
              <w:jc w:val="center"/>
              <w:rPr>
                <w:rFonts w:ascii="Sylfaen" w:hAnsi="Sylfaen" w:cs="Sylfaen"/>
                <w:b/>
                <w:b/>
                <w:sz w:val="22"/>
                <w:szCs w:val="22"/>
              </w:rPr>
            </w:pPr>
            <w:r>
              <w:rPr>
                <w:rFonts w:cs="Sylfaen" w:ascii="Sylfaen" w:hAnsi="Sylfae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/>
            </w:pPr>
            <w:r>
              <w:rPr>
                <w:rFonts w:cs="Sylfaen" w:ascii="Sylfaen" w:hAnsi="Sylfaen"/>
                <w:b/>
                <w:sz w:val="22"/>
                <w:szCs w:val="22"/>
              </w:rPr>
              <w:t xml:space="preserve">Za wykonanie przedmiotu zamówienia oferujemy  cenę w kwocie łącznej brutto (należy zsumować wartości brutto z poz. 5 poniższej tabeli – l.p.1, 2 i 3) 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rFonts w:ascii="Sylfaen" w:hAnsi="Sylfaen" w:cs="Sylfaen"/>
                <w:b/>
                <w:b/>
                <w:sz w:val="22"/>
                <w:szCs w:val="22"/>
              </w:rPr>
            </w:pPr>
            <w:r>
              <w:rPr>
                <w:rFonts w:cs="Sylfaen" w:ascii="Sylfaen" w:hAnsi="Sylfaen"/>
                <w:b/>
                <w:sz w:val="22"/>
                <w:szCs w:val="22"/>
              </w:rPr>
              <w:t>…</w:t>
            </w:r>
            <w:r>
              <w:rPr>
                <w:rFonts w:cs="Sylfaen" w:ascii="Sylfaen" w:hAnsi="Sylfaen"/>
                <w:b/>
                <w:sz w:val="22"/>
                <w:szCs w:val="22"/>
              </w:rPr>
              <w:t>...................................................... złotych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ind w:left="426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(słownie:……………………………………………………………………………………………………) w tym …………% podatku VAT.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ind w:left="426" w:hanging="0"/>
              <w:rPr/>
            </w:pPr>
            <w:r>
              <w:rPr/>
              <w:t>gdzie:</w:t>
            </w:r>
          </w:p>
          <w:tbl>
            <w:tblPr>
              <w:tblW w:w="90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1812"/>
              <w:gridCol w:w="1812"/>
              <w:gridCol w:w="1813"/>
              <w:gridCol w:w="1812"/>
              <w:gridCol w:w="1813"/>
            </w:tblGrid>
            <w:tr>
              <w:trPr/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l.p.</w:t>
                  </w:r>
                </w:p>
              </w:tc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Rodzaj usługi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Szacunkowa ilość odpadów [Mg]</w:t>
                  </w:r>
                </w:p>
              </w:tc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Cena za 1 Mg PLN netto/brutto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Wartość (kolumna 3x5) PLN netto/brutto</w:t>
                  </w:r>
                </w:p>
              </w:tc>
            </w:tr>
            <w:tr>
              <w:trPr/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2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3</w:t>
                  </w:r>
                </w:p>
              </w:tc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4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5</w:t>
                  </w:r>
                </w:p>
              </w:tc>
            </w:tr>
            <w:tr>
              <w:trPr/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Odbiór i transport odpadów komunalnych (zmieszanych i segregowanych)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both"/>
                    <w:rPr>
                      <w:highlight w:val="none"/>
                      <w:shd w:fill="auto" w:val="clear"/>
                    </w:rPr>
                  </w:pPr>
                  <w:r>
                    <w:rPr>
                      <w:shd w:fill="auto" w:val="clear"/>
                    </w:rPr>
                    <w:t xml:space="preserve">817,523 </w:t>
                  </w:r>
                  <w:r>
                    <w:rPr>
                      <w:shd w:fill="auto" w:val="clear"/>
                    </w:rPr>
                    <w:t>Mg</w:t>
                  </w:r>
                </w:p>
              </w:tc>
              <w:tc>
                <w:tcPr>
                  <w:tcW w:w="1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……</w:t>
                  </w:r>
                  <w:r>
                    <w:rPr/>
                    <w:t>./……….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……</w:t>
                  </w:r>
                  <w:r>
                    <w:rPr/>
                    <w:t>./……….</w:t>
                  </w:r>
                </w:p>
              </w:tc>
            </w:tr>
            <w:tr>
              <w:trPr>
                <w:trHeight w:val="981" w:hRule="atLeast"/>
              </w:trPr>
              <w:tc>
                <w:tcPr>
                  <w:tcW w:w="18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2</w:t>
                  </w:r>
                </w:p>
              </w:tc>
              <w:tc>
                <w:tcPr>
                  <w:tcW w:w="18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Odbiór, transport i zagospodarowanie przeterminowanych leków</w:t>
                  </w:r>
                </w:p>
              </w:tc>
              <w:tc>
                <w:tcPr>
                  <w:tcW w:w="181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>
                      <w:highlight w:val="none"/>
                      <w:shd w:fill="auto" w:val="clear"/>
                    </w:rPr>
                  </w:pPr>
                  <w:r>
                    <w:rPr>
                      <w:shd w:fill="auto" w:val="clear"/>
                    </w:rPr>
                    <w:t xml:space="preserve"> </w:t>
                  </w:r>
                  <w:r>
                    <w:rPr>
                      <w:shd w:fill="auto" w:val="clear"/>
                    </w:rPr>
                    <w:t>0,0619</w:t>
                  </w:r>
                  <w:r>
                    <w:rPr>
                      <w:shd w:fill="auto" w:val="clear"/>
                    </w:rPr>
                    <w:t>Mg</w:t>
                  </w:r>
                </w:p>
              </w:tc>
              <w:tc>
                <w:tcPr>
                  <w:tcW w:w="18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  <w:t>…</w:t>
                  </w:r>
                  <w:r>
                    <w:rPr/>
                    <w:t>.../………...</w:t>
                  </w:r>
                </w:p>
              </w:tc>
              <w:tc>
                <w:tcPr>
                  <w:tcW w:w="181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  <w:t>…</w:t>
                  </w:r>
                  <w:r>
                    <w:rPr/>
                    <w:t>.../………..</w:t>
                  </w:r>
                </w:p>
              </w:tc>
            </w:tr>
            <w:tr>
              <w:trPr>
                <w:trHeight w:val="981" w:hRule="atLeast"/>
              </w:trPr>
              <w:tc>
                <w:tcPr>
                  <w:tcW w:w="18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center"/>
                    <w:rPr/>
                  </w:pPr>
                  <w:r>
                    <w:rPr/>
                    <w:t>3</w:t>
                  </w:r>
                </w:p>
              </w:tc>
              <w:tc>
                <w:tcPr>
                  <w:tcW w:w="18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/>
                  </w:pPr>
                  <w:r>
                    <w:rPr/>
                    <w:t>Odbiór, transport i zagospodarowanie odpadów tekstylnych i odzieży</w:t>
                  </w:r>
                </w:p>
              </w:tc>
              <w:tc>
                <w:tcPr>
                  <w:tcW w:w="181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>
                      <w:shd w:fill="FFFF00" w:val="clear"/>
                    </w:rPr>
                  </w:pPr>
                  <w:r>
                    <w:rPr>
                      <w:shd w:fill="FFFF00" w:val="clear"/>
                    </w:rPr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>
                      <w:highlight w:val="none"/>
                      <w:shd w:fill="auto" w:val="clear"/>
                    </w:rPr>
                  </w:pPr>
                  <w:r>
                    <w:rPr>
                      <w:shd w:fill="auto" w:val="clear"/>
                    </w:rPr>
                    <w:t xml:space="preserve"> </w:t>
                  </w:r>
                  <w:r>
                    <w:rPr>
                      <w:shd w:fill="auto" w:val="clear"/>
                    </w:rPr>
                    <w:t>29,986 Mg</w:t>
                  </w:r>
                </w:p>
              </w:tc>
              <w:tc>
                <w:tcPr>
                  <w:tcW w:w="18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  <w:t>…</w:t>
                  </w:r>
                  <w:r>
                    <w:rPr/>
                    <w:t>.../………...</w:t>
                  </w:r>
                </w:p>
              </w:tc>
              <w:tc>
                <w:tcPr>
                  <w:tcW w:w="181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snapToGrid w:val="false"/>
                    <w:jc w:val="both"/>
                    <w:rPr/>
                  </w:pPr>
                  <w:r>
                    <w:rPr/>
                    <w:t>…</w:t>
                  </w:r>
                  <w:r>
                    <w:rPr/>
                    <w:t>.../………...</w:t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600"/>
              <w:rPr>
                <w:rFonts w:ascii="Sylfaen" w:hAnsi="Sylfaen" w:cs="Sylfaen"/>
                <w:b/>
                <w:b/>
                <w:bCs/>
                <w:sz w:val="22"/>
                <w:szCs w:val="22"/>
              </w:rPr>
            </w:pPr>
            <w:r>
              <w:rPr>
                <w:rFonts w:cs="Sylfaen" w:ascii="Sylfaen" w:hAnsi="Sylfaen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</w:r>
    </w:p>
    <w:p>
      <w:pPr>
        <w:pStyle w:val="ListParagraph"/>
        <w:spacing w:lineRule="auto" w:line="360" w:before="0" w:after="0"/>
        <w:ind w:left="0" w:hanging="0"/>
        <w:contextualSpacing/>
        <w:jc w:val="both"/>
        <w:rPr>
          <w:b/>
          <w:b/>
          <w:bCs/>
        </w:rPr>
      </w:pPr>
      <w:r>
        <w:rPr>
          <w:b/>
          <w:bCs/>
        </w:rPr>
        <mc:AlternateContent>
          <mc:Choice Requires="wps">
            <w:drawing>
              <wp:anchor behindDoc="0" distT="0" distB="0" distL="89535" distR="89535" simplePos="0" locked="0" layoutInCell="0" allowOverlap="1" relativeHeight="2" wp14:anchorId="6DC87645">
                <wp:simplePos x="0" y="0"/>
                <wp:positionH relativeFrom="column">
                  <wp:posOffset>133985</wp:posOffset>
                </wp:positionH>
                <wp:positionV relativeFrom="paragraph">
                  <wp:posOffset>57785</wp:posOffset>
                </wp:positionV>
                <wp:extent cx="2432050" cy="168275"/>
                <wp:effectExtent l="0" t="0" r="0" b="0"/>
                <wp:wrapSquare wrapText="largest"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160" cy="16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160"/>
                              <w:jc w:val="both"/>
                              <w:rPr>
                                <w:b/>
                                <w:b/>
                                <w:bCs/>
                                <w:lang w:eastAsia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pl-PL"/>
                              </w:rPr>
                              <w:t>Poza cenowe kryteria oceny ofert:</w:t>
                            </w:r>
                          </w:p>
                        </w:txbxContent>
                      </wps:txbx>
                      <wps:bodyPr lIns="2520" rIns="2520" tIns="2520" bIns="25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1" path="m0,0l-2147483645,0l-2147483645,-2147483646l0,-2147483646xe" stroked="f" o:allowincell="f" style="position:absolute;margin-left:10.55pt;margin-top:4.55pt;width:191.45pt;height:13.2pt;mso-wrap-style:square;v-text-anchor:top" wp14:anchorId="6DC8764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Zawartoramki"/>
                        <w:spacing w:before="0" w:after="160"/>
                        <w:jc w:val="both"/>
                        <w:rPr>
                          <w:b/>
                          <w:b/>
                          <w:bCs/>
                          <w:lang w:eastAsia="pl-PL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pl-PL"/>
                        </w:rPr>
                        <w:t>Poza cenowe kryteria oceny ofert: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</w:r>
    </w:p>
    <w:p>
      <w:pPr>
        <w:pStyle w:val="ListParagraph"/>
        <w:spacing w:lineRule="auto" w:line="360" w:before="0" w:after="0"/>
        <w:ind w:left="0" w:hanging="0"/>
        <w:contextualSpacing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5"/>
        </w:numPr>
        <w:spacing w:lineRule="auto" w:line="360" w:before="0" w:after="0"/>
        <w:ind w:left="0" w:hanging="0"/>
        <w:contextualSpacing/>
        <w:jc w:val="both"/>
        <w:rPr>
          <w:b/>
          <w:b/>
          <w:bCs/>
        </w:rPr>
      </w:pPr>
      <w:r>
        <w:rPr>
          <w:b/>
          <w:bCs/>
        </w:rPr>
        <w:t>KRYTERIUM II:</w:t>
      </w:r>
    </w:p>
    <w:p>
      <w:pPr>
        <w:pStyle w:val="ListParagraph"/>
        <w:spacing w:lineRule="auto" w:line="360" w:before="0" w:after="0"/>
        <w:ind w:left="0" w:hanging="0"/>
        <w:contextualSpacing/>
        <w:jc w:val="both"/>
        <w:rPr/>
      </w:pPr>
      <w:r>
        <w:rPr>
          <w:b/>
          <w:bCs/>
        </w:rPr>
        <w:t>1.1. Dysponowanie przez Wykonawcę  pojazdem/pojazdami z normą emisji spalin klasy EURO 6</w:t>
      </w:r>
    </w:p>
    <w:p>
      <w:pPr>
        <w:pStyle w:val="ListParagraph"/>
        <w:spacing w:lineRule="auto" w:line="360" w:before="0" w:after="0"/>
        <w:ind w:left="0" w:hanging="0"/>
        <w:contextualSpacing/>
        <w:jc w:val="both"/>
        <w:rPr>
          <w:bCs/>
          <w:lang w:eastAsia="pl-PL"/>
        </w:rPr>
      </w:pPr>
      <w:r>
        <w:rPr>
          <w:bCs/>
          <w:lang w:eastAsia="pl-PL"/>
        </w:rPr>
        <w:t>Ilość pojazdów spełniających warunki emisji spalin określone dla normy EURO 6 lub wyższej: ……………….</w:t>
      </w:r>
    </w:p>
    <w:tbl>
      <w:tblPr>
        <w:tblW w:w="9854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9"/>
        <w:gridCol w:w="2134"/>
        <w:gridCol w:w="2402"/>
        <w:gridCol w:w="2276"/>
        <w:gridCol w:w="2233"/>
      </w:tblGrid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L.p.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Marka/model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Rok produkcji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Nr rejestracyjny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Norma emisji spalin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 xml:space="preserve">W przypadku nie wypełnienia powyższej tabeli zamawiający uzna, że wykonawca nie będzie realizował usługi za pomocą pojazdów spełniających normy spalin EURO 6 lub wyższej i przyzna wykonawcy 0 pkt. w tym kryterium. </w:t>
      </w:r>
    </w:p>
    <w:p>
      <w:pPr>
        <w:pStyle w:val="Normal"/>
        <w:spacing w:lineRule="auto" w:line="276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jc w:val="both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6"/>
        </w:numPr>
        <w:spacing w:lineRule="auto" w:line="276"/>
        <w:jc w:val="both"/>
        <w:rPr>
          <w:rFonts w:ascii="Calibri" w:hAnsi="Calibri"/>
          <w:b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KRYTERIUM III:</w:t>
      </w:r>
    </w:p>
    <w:p>
      <w:pPr>
        <w:pStyle w:val="Normal"/>
        <w:spacing w:lineRule="auto" w:line="276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jc w:val="both"/>
        <w:rPr>
          <w:b/>
          <w:b/>
        </w:rPr>
      </w:pPr>
      <w:r>
        <w:rPr>
          <w:b/>
        </w:rPr>
        <w:t>Oświadczam/y, że:</w:t>
      </w:r>
    </w:p>
    <w:p>
      <w:pPr>
        <w:pStyle w:val="Standard"/>
        <w:widowControl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/>
          <w:sz w:val="22"/>
          <w:szCs w:val="22"/>
        </w:rPr>
        <w:t>□</w:t>
      </w:r>
      <w:r>
        <w:rPr>
          <w:rFonts w:eastAsia="Calibri"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 xml:space="preserve">dysponujemy pojazdem/pojazdami z napędem elektrycznym kategorii N 3  bądź zasilanym/mi gazem ziemnym CNG </w:t>
      </w:r>
    </w:p>
    <w:tbl>
      <w:tblPr>
        <w:tblW w:w="8677" w:type="dxa"/>
        <w:jc w:val="left"/>
        <w:tblInd w:w="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6"/>
        <w:gridCol w:w="2348"/>
        <w:gridCol w:w="3326"/>
        <w:gridCol w:w="2406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L.p.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Marka/model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Rok produkcji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Nr rejestracyjny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Standard"/>
        <w:widowControl/>
        <w:spacing w:lineRule="auto" w:line="360"/>
        <w:ind w:left="72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numPr>
          <w:ilvl w:val="0"/>
          <w:numId w:val="1"/>
        </w:numPr>
        <w:spacing w:lineRule="auto" w:line="360"/>
        <w:rPr/>
      </w:pPr>
      <w:r>
        <w:rPr>
          <w:rFonts w:cs="Calibri" w:ascii="Calibri" w:hAnsi="Calibri"/>
          <w:sz w:val="22"/>
          <w:szCs w:val="22"/>
        </w:rPr>
        <w:t>□</w:t>
      </w:r>
      <w:r>
        <w:rPr>
          <w:rFonts w:eastAsia="Calibri"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nie dysponujemy pojazdem/pojazdami kategorii  N 3 z napędem elektrycznym bądź zasilanym/mi gazem ziemnym CNG</w:t>
      </w:r>
    </w:p>
    <w:p>
      <w:pPr>
        <w:pStyle w:val="Standard"/>
        <w:spacing w:lineRule="auto" w:line="360"/>
        <w:rPr/>
      </w:pPr>
      <w:r>
        <w:rPr>
          <w:rFonts w:eastAsia="Calibri" w:cs="Calibri" w:ascii="Calibri" w:hAnsi="Calibri"/>
          <w:sz w:val="16"/>
          <w:szCs w:val="16"/>
        </w:rPr>
        <w:t xml:space="preserve">           </w:t>
      </w:r>
      <w:r>
        <w:rPr>
          <w:rFonts w:cs="Calibri" w:ascii="Calibri" w:hAnsi="Calibri"/>
          <w:sz w:val="16"/>
          <w:szCs w:val="16"/>
        </w:rPr>
        <w:t>(zaznaczyć właściwe znakiem „X”)</w:t>
      </w:r>
    </w:p>
    <w:p>
      <w:pPr>
        <w:pStyle w:val="Normal"/>
        <w:spacing w:lineRule="auto" w:line="276"/>
        <w:jc w:val="both"/>
        <w:rPr/>
      </w:pPr>
      <w:r>
        <w:rPr/>
        <w:t xml:space="preserve">W przypadku nie zaznaczenia powyższego uznaje  się że wykonawca nie będzie realizował usługi za pomocą pojazdów kategorii N 3 z napędem elektrycznym bądź zasilanym/mi gazem ziemnym CNG wyższej i przyzna wykonawcy 0 pkt. w tym kryterium. </w:t>
      </w:r>
    </w:p>
    <w:p>
      <w:pPr>
        <w:pStyle w:val="Standard"/>
        <w:widowControl/>
        <w:spacing w:lineRule="auto" w:line="360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 </w:t>
      </w:r>
    </w:p>
    <w:p>
      <w:pPr>
        <w:pStyle w:val="Standard"/>
        <w:numPr>
          <w:ilvl w:val="0"/>
          <w:numId w:val="7"/>
        </w:numPr>
        <w:spacing w:lineRule="auto" w:line="360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 xml:space="preserve">KRYTERIUM IV: </w:t>
      </w:r>
    </w:p>
    <w:p>
      <w:pPr>
        <w:pStyle w:val="Standard"/>
        <w:spacing w:lineRule="auto" w:line="360"/>
        <w:ind w:left="720" w:hanging="0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Oświadczam/y , że:</w:t>
      </w:r>
    </w:p>
    <w:p>
      <w:pPr>
        <w:pStyle w:val="Standard"/>
        <w:widowControl/>
        <w:spacing w:lineRule="auto" w:line="360"/>
        <w:ind w:left="426" w:hanging="0"/>
        <w:jc w:val="both"/>
        <w:rPr/>
      </w:pPr>
      <w:r>
        <w:rPr/>
        <w:t xml:space="preserve"> □ </w:t>
      </w:r>
      <w:r>
        <w:rPr/>
        <w:t>dysponujemy pojazdem/pojazdami do odbierania zmieszanych odpadów komunalnych kategorii N3 przystosowanym/mi do jednoczesnego zbierania odpadów, mycia i dezynfekcji pojemników z zasobnikiem własnym na czystą oraz brudną wodę</w:t>
      </w:r>
    </w:p>
    <w:tbl>
      <w:tblPr>
        <w:tblW w:w="8819" w:type="dxa"/>
        <w:jc w:val="left"/>
        <w:tblInd w:w="9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7"/>
        <w:gridCol w:w="2345"/>
        <w:gridCol w:w="3750"/>
        <w:gridCol w:w="2126"/>
      </w:tblGrid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L.p.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Marka/model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Rok produkcji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bCs/>
              </w:rPr>
            </w:pPr>
            <w:r>
              <w:rPr>
                <w:bCs/>
              </w:rPr>
              <w:t>Nr rejestracyjny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Standard"/>
        <w:widowControl/>
        <w:spacing w:lineRule="auto" w:line="360"/>
        <w:ind w:left="426" w:hanging="0"/>
        <w:jc w:val="both"/>
        <w:rPr/>
      </w:pPr>
      <w:r>
        <w:rPr/>
      </w:r>
    </w:p>
    <w:p>
      <w:pPr>
        <w:pStyle w:val="Standard"/>
        <w:widowControl/>
        <w:spacing w:lineRule="auto" w:line="360"/>
        <w:ind w:left="426" w:hanging="0"/>
        <w:jc w:val="both"/>
        <w:rPr/>
      </w:pPr>
      <w:r>
        <w:rPr>
          <w:rFonts w:eastAsia="Calibri" w:cs="Calibri" w:ascii="Calibri" w:hAnsi="Calibri"/>
          <w:sz w:val="22"/>
          <w:szCs w:val="22"/>
        </w:rPr>
        <w:t xml:space="preserve">□  </w:t>
      </w:r>
      <w:r>
        <w:rPr>
          <w:rFonts w:cs="Calibri" w:ascii="Calibri" w:hAnsi="Calibri"/>
          <w:sz w:val="22"/>
          <w:szCs w:val="22"/>
        </w:rPr>
        <w:t>nie dysponujemy pojazdem/pojazdami do odbierania zmieszanych odpadów komunalnych kategorii N3 przystosowanym/mi do jednoczesnego zbierania odpadów, mycia i dezynfekcji pojemników z zasobnikiem własnym na czystą oraz brudną wodę</w:t>
      </w:r>
    </w:p>
    <w:p>
      <w:pPr>
        <w:pStyle w:val="Standard"/>
        <w:spacing w:lineRule="auto" w:line="36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(zaznaczyć właściwe znakiem „X”).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both"/>
        <w:rPr/>
      </w:pPr>
      <w:r>
        <w:rPr/>
        <w:t xml:space="preserve">W przypadku nie zaznaczenia powyższego uznaje  się że wykonawca nie będzie realizował usługi za pomocą pojazdów kategorii N 3 </w:t>
      </w:r>
      <w:r>
        <w:rPr>
          <w:lang w:eastAsia="pl-PL"/>
        </w:rPr>
        <w:t>przystosowanym/mi do jednoczesnego zbierania odpadów, mycia i dezynfekcji pojemników</w:t>
      </w:r>
      <w:r>
        <w:rPr/>
        <w:t xml:space="preserve"> z zasobnikiem własnym na czystą oraz brudną wodę i przyzna wykonawcy 0 pkt. w tym kryterium. 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  <w:t>WYKAZ INSTALACJI KOMUNALNYCH,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  <w:t>do których będą przekazywane odpady komunalne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  <w:t xml:space="preserve">składane na podstawie art. 6d ust. 4 pkt 5 ustawy o trzymaniu czystości </w:t>
        <w:br/>
        <w:t>i porządku w gminach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both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</w:r>
    </w:p>
    <w:p>
      <w:pPr>
        <w:pStyle w:val="Normal"/>
        <w:spacing w:before="120" w:after="0"/>
        <w:rPr/>
      </w:pPr>
      <w:r>
        <w:rPr>
          <w:rFonts w:cs="Liberation Sans;Arial" w:ascii="Liberation Sans;Arial" w:hAnsi="Liberation Sans;Arial"/>
          <w:b/>
          <w:sz w:val="21"/>
          <w:szCs w:val="21"/>
        </w:rPr>
        <w:t>Oświadczam(y), że wskazane poniżej</w:t>
      </w:r>
      <w:r>
        <w:rPr>
          <w:rFonts w:cs="Liberation Sans;Arial" w:ascii="Liberation Sans;Arial" w:hAnsi="Liberation Sans;Arial"/>
          <w:sz w:val="21"/>
          <w:szCs w:val="21"/>
        </w:rPr>
        <w:t xml:space="preserve"> </w:t>
      </w:r>
      <w:r>
        <w:rPr>
          <w:rFonts w:cs="Liberation Sans;Arial" w:ascii="Liberation Sans;Arial" w:hAnsi="Liberation Sans;Arial"/>
          <w:bCs/>
          <w:sz w:val="21"/>
          <w:szCs w:val="21"/>
          <w:lang w:eastAsia="pl-PL"/>
        </w:rPr>
        <w:t xml:space="preserve">odpady komunalne </w:t>
      </w:r>
      <w:r>
        <w:rPr>
          <w:rFonts w:cs="Liberation Sans;Arial" w:ascii="Liberation Sans;Arial" w:hAnsi="Liberation Sans;Arial"/>
          <w:sz w:val="22"/>
          <w:szCs w:val="22"/>
        </w:rPr>
        <w:t xml:space="preserve">będą przekazywane do następujących instalacji:  </w:t>
      </w:r>
    </w:p>
    <w:p>
      <w:pPr>
        <w:pStyle w:val="Normal"/>
        <w:suppressAutoHyphens w:val="false"/>
        <w:jc w:val="both"/>
        <w:rPr>
          <w:rFonts w:ascii="Liberation Sans;Arial" w:hAnsi="Liberation Sans;Arial" w:cs="Liberation Sans;Arial"/>
          <w:sz w:val="22"/>
          <w:szCs w:val="22"/>
          <w:lang w:eastAsia="pl-PL"/>
        </w:rPr>
      </w:pPr>
      <w:r>
        <w:rPr>
          <w:rFonts w:cs="Liberation Sans;Arial" w:ascii="Liberation Sans;Arial" w:hAnsi="Liberation Sans;Arial"/>
          <w:sz w:val="22"/>
          <w:szCs w:val="22"/>
          <w:lang w:eastAsia="pl-PL"/>
        </w:rPr>
      </w:r>
    </w:p>
    <w:tbl>
      <w:tblPr>
        <w:tblW w:w="8985" w:type="dxa"/>
        <w:jc w:val="left"/>
        <w:tblInd w:w="7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"/>
        <w:gridCol w:w="2996"/>
        <w:gridCol w:w="2972"/>
        <w:gridCol w:w="2549"/>
      </w:tblGrid>
      <w:tr>
        <w:trPr>
          <w:trHeight w:val="609" w:hRule="atLeast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0"/>
                <w:szCs w:val="20"/>
                <w:lang w:eastAsia="pl-PL"/>
              </w:rPr>
              <w:t>Rodzaj odpadów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0"/>
                <w:szCs w:val="20"/>
                <w:lang w:eastAsia="pl-PL"/>
              </w:rPr>
              <w:t>Nazwa instalacji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center"/>
              <w:rPr>
                <w:rFonts w:ascii="Liberation Sans;Arial" w:hAnsi="Liberation Sans;Arial" w:cs="Liberation Sans;Arial"/>
                <w:b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Liberation Sans;Arial" w:ascii="Liberation Sans;Arial" w:hAnsi="Liberation Sans;Arial"/>
                <w:b/>
                <w:bCs/>
                <w:sz w:val="20"/>
                <w:szCs w:val="20"/>
                <w:lang w:eastAsia="pl-PL"/>
              </w:rPr>
              <w:t>Adres instalacji</w:t>
            </w:r>
          </w:p>
        </w:tc>
      </w:tr>
      <w:tr>
        <w:trPr>
          <w:trHeight w:val="280" w:hRule="atLeast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both"/>
              <w:rPr>
                <w:rFonts w:ascii="Liberation Sans;Arial" w:hAnsi="Liberation Sans;Arial" w:cs="Liberation Sans;Arial"/>
                <w:sz w:val="22"/>
                <w:szCs w:val="22"/>
                <w:lang w:eastAsia="pl-PL"/>
              </w:rPr>
            </w:pPr>
            <w:r>
              <w:rPr>
                <w:rFonts w:cs="Liberation Sans;Arial" w:ascii="Liberation Sans;Arial" w:hAnsi="Liberation Sans;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both"/>
              <w:rPr>
                <w:rFonts w:ascii="Liberation Sans;Arial" w:hAnsi="Liberation Sans;Arial" w:cs="Liberation Sans;Arial"/>
                <w:lang w:eastAsia="pl-PL"/>
              </w:rPr>
            </w:pPr>
            <w:r>
              <w:rPr>
                <w:rFonts w:cs="Liberation Sans;Arial" w:ascii="Liberation Sans;Arial" w:hAnsi="Liberation Sans;Arial"/>
                <w:lang w:eastAsia="pl-PL"/>
              </w:rPr>
              <w:t>Przeterminowane leki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52"/>
              <w:jc w:val="both"/>
              <w:rPr>
                <w:rFonts w:ascii="Liberation Sans;Arial" w:hAnsi="Liberation Sans;Arial" w:cs="Liberation Sans;Arial"/>
                <w:lang w:eastAsia="pl-PL"/>
              </w:rPr>
            </w:pPr>
            <w:r>
              <w:rPr>
                <w:rFonts w:cs="Liberation Sans;Arial" w:ascii="Liberation Sans;Arial" w:hAnsi="Liberation Sans;Arial"/>
                <w:lang w:eastAsia="pl-PL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52"/>
              <w:jc w:val="both"/>
              <w:rPr>
                <w:rFonts w:ascii="Liberation Sans;Arial" w:hAnsi="Liberation Sans;Arial" w:cs="Liberation Sans;Arial"/>
                <w:lang w:eastAsia="pl-PL"/>
              </w:rPr>
            </w:pPr>
            <w:r>
              <w:rPr>
                <w:rFonts w:cs="Liberation Sans;Arial" w:ascii="Liberation Sans;Arial" w:hAnsi="Liberation Sans;Arial"/>
                <w:lang w:eastAsia="pl-PL"/>
              </w:rPr>
            </w:r>
          </w:p>
        </w:tc>
      </w:tr>
      <w:tr>
        <w:trPr>
          <w:trHeight w:val="280" w:hRule="atLeast"/>
        </w:trPr>
        <w:tc>
          <w:tcPr>
            <w:tcW w:w="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both"/>
              <w:rPr>
                <w:rFonts w:ascii="Liberation Sans;Arial" w:hAnsi="Liberation Sans;Arial" w:cs="Liberation Sans;Arial"/>
                <w:sz w:val="22"/>
                <w:szCs w:val="22"/>
                <w:lang w:eastAsia="pl-PL"/>
              </w:rPr>
            </w:pPr>
            <w:r>
              <w:rPr>
                <w:rFonts w:cs="Liberation Sans;Arial" w:ascii="Liberation Sans;Arial" w:hAnsi="Liberation Sans;Arial"/>
                <w:sz w:val="22"/>
                <w:szCs w:val="22"/>
                <w:lang w:eastAsia="pl-PL"/>
              </w:rPr>
              <w:t xml:space="preserve">2. </w:t>
            </w:r>
          </w:p>
        </w:tc>
        <w:tc>
          <w:tcPr>
            <w:tcW w:w="2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2"/>
              <w:jc w:val="both"/>
              <w:rPr>
                <w:rFonts w:ascii="Liberation Sans;Arial" w:hAnsi="Liberation Sans;Arial" w:cs="Liberation Sans;Arial"/>
                <w:lang w:eastAsia="pl-PL"/>
              </w:rPr>
            </w:pPr>
            <w:r>
              <w:rPr>
                <w:rFonts w:cs="Liberation Sans;Arial" w:ascii="Liberation Sans;Arial" w:hAnsi="Liberation Sans;Arial"/>
                <w:lang w:eastAsia="pl-PL"/>
              </w:rPr>
              <w:t>Odpady tekstylne i odzież</w:t>
            </w:r>
          </w:p>
        </w:tc>
        <w:tc>
          <w:tcPr>
            <w:tcW w:w="2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52"/>
              <w:jc w:val="both"/>
              <w:rPr>
                <w:rFonts w:ascii="Liberation Sans;Arial" w:hAnsi="Liberation Sans;Arial" w:cs="Liberation Sans;Arial"/>
                <w:lang w:eastAsia="pl-PL"/>
              </w:rPr>
            </w:pPr>
            <w:r>
              <w:rPr>
                <w:rFonts w:cs="Liberation Sans;Arial" w:ascii="Liberation Sans;Arial" w:hAnsi="Liberation Sans;Arial"/>
                <w:lang w:eastAsia="pl-PL"/>
              </w:rPr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52"/>
              <w:jc w:val="both"/>
              <w:rPr>
                <w:rFonts w:ascii="Liberation Sans;Arial" w:hAnsi="Liberation Sans;Arial" w:cs="Liberation Sans;Arial"/>
                <w:lang w:eastAsia="pl-PL"/>
              </w:rPr>
            </w:pPr>
            <w:r>
              <w:rPr>
                <w:rFonts w:cs="Liberation Sans;Arial" w:ascii="Liberation Sans;Arial" w:hAnsi="Liberation Sans;Arial"/>
                <w:lang w:eastAsia="pl-PL"/>
              </w:rPr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spacing w:lineRule="auto" w:line="276" w:before="120" w:after="0"/>
        <w:jc w:val="both"/>
        <w:rPr/>
      </w:pPr>
      <w:r>
        <w:rPr>
          <w:rFonts w:eastAsia="Arial Unicode MS" w:cs="Liberation Sans;Arial" w:ascii="Liberation Sans;Arial" w:hAnsi="Liberation Sans;Arial"/>
          <w:b/>
          <w:bCs/>
          <w:sz w:val="20"/>
          <w:szCs w:val="20"/>
        </w:rPr>
        <w:t xml:space="preserve">Oświadczam/y, że wszystkie informacje podane w powyższych oświadczeniach są aktualne </w:t>
        <w:br/>
        <w:t xml:space="preserve">i zgodne z prawdą. </w:t>
      </w:r>
      <w:r>
        <w:rPr>
          <w:rFonts w:eastAsia="Arial Unicode MS" w:cs="Liberation Sans;Arial" w:ascii="Liberation Sans;Arial" w:hAnsi="Liberation Sans;Arial"/>
          <w:b/>
          <w:bCs/>
          <w:sz w:val="20"/>
          <w:szCs w:val="20"/>
          <w:lang w:eastAsia="pl-PL"/>
        </w:rPr>
        <w:t>Jestem/jesteśmy pouczony/pouczeni i świadomy/i odpowiedzialności karnej za składanie fałszywych oświadczeń, wynikającej z art. 297 § 1 Kodeksu karnego.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both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</w:r>
    </w:p>
    <w:p>
      <w:pPr>
        <w:pStyle w:val="Normal"/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31" w:color="000000" w:shadow="1"/>
        </w:pBdr>
        <w:ind w:left="1276" w:right="282" w:hanging="992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  <w:t>UWAGA!</w:t>
      </w:r>
    </w:p>
    <w:p>
      <w:pPr>
        <w:pStyle w:val="Normal"/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31" w:color="000000" w:shadow="1"/>
        </w:pBdr>
        <w:ind w:left="284" w:right="282" w:hanging="0"/>
        <w:jc w:val="both"/>
        <w:rPr/>
      </w:pPr>
      <w:r>
        <w:rPr>
          <w:rFonts w:eastAsia="Arial Unicode MS" w:cs="Sylfaen" w:ascii="Sylfaen" w:hAnsi="Sylfaen"/>
          <w:b/>
          <w:sz w:val="22"/>
          <w:szCs w:val="22"/>
        </w:rPr>
        <w:t xml:space="preserve">Zamawiający wymaga złożenia wraz z ofertą informacji o </w:t>
      </w:r>
      <w:r>
        <w:rPr>
          <w:rFonts w:cs="Sylfaen" w:ascii="Sylfaen" w:hAnsi="Sylfaen"/>
          <w:b/>
          <w:sz w:val="22"/>
          <w:szCs w:val="22"/>
        </w:rPr>
        <w:t xml:space="preserve">powstaniu u Zamawiającego </w:t>
      </w:r>
      <w:r>
        <w:rPr>
          <w:rFonts w:cs="Sylfaen" w:ascii="Sylfaen" w:hAnsi="Sylfaen"/>
          <w:b/>
          <w:color w:val="000000"/>
          <w:sz w:val="22"/>
          <w:szCs w:val="22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>
      <w:pPr>
        <w:pStyle w:val="Normal"/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31" w:color="000000" w:shadow="1"/>
        </w:pBdr>
        <w:ind w:left="284" w:right="282" w:hanging="0"/>
        <w:jc w:val="both"/>
        <w:rPr>
          <w:rFonts w:ascii="Sylfaen" w:hAnsi="Sylfaen" w:eastAsia="Arial Unicode MS" w:cs="Sylfaen"/>
          <w:b/>
          <w:b/>
          <w:sz w:val="22"/>
          <w:szCs w:val="22"/>
        </w:rPr>
      </w:pPr>
      <w:r>
        <w:rPr>
          <w:rFonts w:eastAsia="Arial Unicode MS" w:cs="Sylfaen" w:ascii="Sylfaen" w:hAnsi="Sylfaen"/>
          <w:b/>
          <w:sz w:val="22"/>
          <w:szCs w:val="22"/>
        </w:rPr>
        <w:t>Brak złożenia informacji będzie oznaczał o braku powstania takiego obowiązku.</w:t>
      </w:r>
    </w:p>
    <w:p>
      <w:pPr>
        <w:pStyle w:val="Normal"/>
        <w:tabs>
          <w:tab w:val="clear" w:pos="708"/>
          <w:tab w:val="left" w:pos="426" w:leader="none"/>
        </w:tabs>
        <w:spacing w:lineRule="auto" w:line="480" w:before="120" w:after="0"/>
        <w:ind w:left="567" w:hanging="0"/>
        <w:jc w:val="center"/>
        <w:rPr>
          <w:rFonts w:ascii="Sylfaen" w:hAnsi="Sylfaen" w:eastAsia="Arial Unicode MS" w:cs="Sylfaen"/>
          <w:b/>
          <w:b/>
          <w:sz w:val="22"/>
          <w:szCs w:val="22"/>
          <w:u w:val="single"/>
        </w:rPr>
      </w:pPr>
      <w:r>
        <w:rPr>
          <w:rFonts w:eastAsia="Arial Unicode MS" w:cs="Sylfaen" w:ascii="Sylfaen" w:hAnsi="Sylfaen"/>
          <w:b/>
          <w:sz w:val="22"/>
          <w:szCs w:val="22"/>
          <w:u w:val="single"/>
        </w:rPr>
      </w:r>
    </w:p>
    <w:tbl>
      <w:tblPr>
        <w:tblW w:w="9535" w:type="dxa"/>
        <w:jc w:val="left"/>
        <w:tblInd w:w="-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845"/>
        <w:gridCol w:w="2082"/>
        <w:gridCol w:w="2077"/>
        <w:gridCol w:w="1538"/>
        <w:gridCol w:w="1993"/>
      </w:tblGrid>
      <w:tr>
        <w:trPr>
          <w:trHeight w:val="280" w:hRule="atLeast"/>
        </w:trPr>
        <w:tc>
          <w:tcPr>
            <w:tcW w:w="9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Dane Wykonawcy</w:t>
            </w:r>
          </w:p>
        </w:tc>
      </w:tr>
      <w:tr>
        <w:trPr>
          <w:trHeight w:val="280" w:hRule="atLeast"/>
        </w:trPr>
        <w:tc>
          <w:tcPr>
            <w:tcW w:w="9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</w:tr>
      <w:tr>
        <w:trPr>
          <w:trHeight w:val="398" w:hRule="atLeast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Pełna nazwa:</w:t>
            </w:r>
          </w:p>
        </w:tc>
        <w:tc>
          <w:tcPr>
            <w:tcW w:w="7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</w:tr>
      <w:tr>
        <w:trPr>
          <w:trHeight w:val="347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Adres:</w:t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</w:tr>
      <w:tr>
        <w:trPr>
          <w:trHeight w:val="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Ulica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kod pocztowy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miejscowość</w:t>
            </w:r>
          </w:p>
        </w:tc>
      </w:tr>
      <w:tr>
        <w:trPr>
          <w:trHeight w:val="324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Dane kontaktowe: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</w:tr>
      <w:tr>
        <w:trPr>
          <w:trHeight w:val="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telefon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fax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e-mail</w:t>
            </w:r>
          </w:p>
        </w:tc>
      </w:tr>
      <w:tr>
        <w:trPr>
          <w:trHeight w:val="288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NIP/VAT</w:t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" w:hanging="0"/>
              <w:jc w:val="right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Podatnik VAT:</w:t>
            </w:r>
          </w:p>
        </w:tc>
        <w:tc>
          <w:tcPr>
            <w:tcW w:w="1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left="11" w:hanging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__Fieldmark__328_3227181256"/>
            <w:bookmarkStart w:id="1" w:name="__Fieldmark__328_3227181256"/>
            <w:bookmarkEnd w:id="1"/>
            <w:r>
              <w:rPr/>
            </w:r>
            <w:r>
              <w:rPr/>
              <w:fldChar w:fldCharType="end"/>
            </w:r>
            <w:bookmarkStart w:id="2" w:name="__Fieldmark__326_1227376569"/>
            <w:bookmarkStart w:id="3" w:name="__Fieldmark__324_3017858296"/>
            <w:bookmarkStart w:id="4" w:name="__Fieldmark__322_2779992817"/>
            <w:bookmarkStart w:id="5" w:name="__Fieldmark__696_2563093020"/>
            <w:bookmarkStart w:id="6" w:name="__Fieldmark__1957_3374327369"/>
            <w:bookmarkStart w:id="7" w:name="__Fieldmark__2505_2374790859"/>
            <w:bookmarkStart w:id="8" w:name="__Fieldmark__3067_2563093020"/>
            <w:bookmarkStart w:id="9" w:name="__Fieldmark__325_3601582135"/>
            <w:bookmarkStart w:id="10" w:name="__Fieldmark__1459_3723333059"/>
            <w:bookmarkStart w:id="11" w:name="__Fieldmark__320_2482341947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r>
              <w:rPr>
                <w:rFonts w:eastAsia="Calibri" w:cs="Sylfaen" w:ascii="Sylfaen" w:hAnsi="Sylfae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 xml:space="preserve">TAK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eastAsia="Calibri" w:cs="Sylfaen" w:ascii="Sylfaen" w:hAnsi="Sylfaen"/>
                <w:lang w:eastAsia="en-US"/>
              </w:rPr>
              <w:instrText xml:space="preserve"> FORMCHECKBOX </w:instrText>
            </w:r>
            <w:r>
              <w:rPr>
                <w:sz w:val="22"/>
                <w:szCs w:val="22"/>
                <w:rFonts w:eastAsia="Calibri" w:cs="Sylfaen" w:ascii="Sylfaen" w:hAnsi="Sylfaen"/>
                <w:lang w:eastAsia="en-US"/>
              </w:rPr>
              <w:fldChar w:fldCharType="separate"/>
            </w:r>
            <w:bookmarkStart w:id="12" w:name="__Fieldmark__363_3227181256"/>
            <w:bookmarkStart w:id="13" w:name="__Fieldmark__363_3227181256"/>
            <w:bookmarkEnd w:id="13"/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rFonts w:eastAsia="Calibri" w:cs="Sylfaen" w:ascii="Sylfaen" w:hAnsi="Sylfaen"/>
                <w:lang w:eastAsia="en-US"/>
              </w:rPr>
              <w:fldChar w:fldCharType="end"/>
            </w:r>
            <w:bookmarkStart w:id="14" w:name="__Fieldmark__355_1227376569"/>
            <w:bookmarkStart w:id="15" w:name="__Fieldmark__347_3017858296"/>
            <w:bookmarkStart w:id="16" w:name="__Fieldmark__338_2779992817"/>
            <w:bookmarkStart w:id="17" w:name="__Fieldmark__706_2563093020"/>
            <w:bookmarkStart w:id="18" w:name="__Fieldmark__2513_2374790859"/>
            <w:bookmarkStart w:id="19" w:name="__Fieldmark__1958_3374327369"/>
            <w:bookmarkStart w:id="20" w:name="__Fieldmark__3081_2563093020"/>
            <w:bookmarkStart w:id="21" w:name="__Fieldmark__345_3601582135"/>
            <w:bookmarkStart w:id="22" w:name="__Fieldmark__1485_3723333059"/>
            <w:bookmarkStart w:id="23" w:name="__Fieldmark__351_2482341947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r>
              <w:rPr>
                <w:rFonts w:eastAsia="Calibri" w:cs="Sylfaen" w:ascii="Sylfaen" w:hAnsi="Sylfae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NIE</w:t>
            </w:r>
          </w:p>
        </w:tc>
      </w:tr>
      <w:tr>
        <w:trPr>
          <w:trHeight w:val="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numer NIP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Oświadczenie w sprawie podatku VAT</w:t>
            </w:r>
          </w:p>
        </w:tc>
      </w:tr>
      <w:tr>
        <w:trPr>
          <w:trHeight w:val="468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  <w:t>Reprezentacja Wykonawcy:</w:t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rPr>
                <w:rFonts w:ascii="Sylfaen" w:hAnsi="Sylfaen" w:eastAsia="Calibri" w:cs="Sylfaen"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sz w:val="22"/>
                <w:szCs w:val="22"/>
                <w:lang w:eastAsia="en-US"/>
              </w:rPr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</w:r>
          </w:p>
        </w:tc>
      </w:tr>
      <w:tr>
        <w:trPr>
          <w:trHeight w:val="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 xml:space="preserve">imię i nazwisko, stanowisko osoby/osób </w:t>
            </w:r>
          </w:p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uprawnionych do reprezentacji Wykonawcy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  <w:t>podstawa upoważnienia do reprezentacji</w:t>
            </w:r>
          </w:p>
        </w:tc>
      </w:tr>
      <w:tr>
        <w:trPr>
          <w:trHeight w:val="280" w:hRule="atLeast"/>
        </w:trPr>
        <w:tc>
          <w:tcPr>
            <w:tcW w:w="9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eastAsia="Calibri" w:cs="Sylfaen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 w:cs="Sylfaen" w:ascii="Sylfaen" w:hAnsi="Sylfaen"/>
                <w:i/>
                <w:sz w:val="22"/>
                <w:szCs w:val="22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Dane Wykonawcy*</w:t>
            </w:r>
          </w:p>
          <w:p>
            <w:pPr>
              <w:pStyle w:val="Normal"/>
              <w:widowControl w:val="false"/>
              <w:jc w:val="center"/>
              <w:rPr>
                <w:rFonts w:ascii="Sylfaen" w:hAnsi="Sylfaen" w:cs="Sylfaen"/>
                <w:i/>
                <w:i/>
                <w:color w:val="FF0000"/>
                <w:sz w:val="22"/>
                <w:szCs w:val="22"/>
                <w:lang w:eastAsia="en-US"/>
              </w:rPr>
            </w:pPr>
            <w:r>
              <w:rPr>
                <w:rFonts w:cs="Sylfaen" w:ascii="Sylfaen" w:hAnsi="Sylfaen"/>
                <w:i/>
                <w:color w:val="FF0000"/>
                <w:sz w:val="22"/>
                <w:szCs w:val="22"/>
                <w:lang w:eastAsia="en-US"/>
              </w:rPr>
              <w:t>*Wypełniać w przypadku oferty wspólnej – w takim przypadku należy wskazać pełnomocnika.</w:t>
            </w:r>
          </w:p>
          <w:p>
            <w:pPr>
              <w:pStyle w:val="Normal"/>
              <w:widowControl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i/>
                <w:i/>
                <w:color w:val="FF0000"/>
                <w:sz w:val="22"/>
                <w:szCs w:val="22"/>
                <w:lang w:eastAsia="en-US"/>
              </w:rPr>
            </w:pPr>
            <w:r>
              <w:rPr>
                <w:rFonts w:cs="Sylfaen" w:ascii="Sylfaen" w:hAnsi="Sylfaen"/>
                <w:i/>
                <w:color w:val="FF0000"/>
                <w:sz w:val="22"/>
                <w:szCs w:val="22"/>
                <w:lang w:eastAsia="en-US"/>
              </w:rPr>
            </w:r>
          </w:p>
        </w:tc>
      </w:tr>
      <w:tr>
        <w:trPr>
          <w:trHeight w:val="346" w:hRule="atLeast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Pełna nazwa:</w:t>
            </w:r>
          </w:p>
        </w:tc>
        <w:tc>
          <w:tcPr>
            <w:tcW w:w="7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</w:tr>
      <w:tr>
        <w:trPr>
          <w:trHeight w:val="347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Adres:</w:t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</w:tr>
      <w:tr>
        <w:trPr>
          <w:trHeight w:val="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Ulica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kod pocztowy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miejscowość</w:t>
            </w:r>
          </w:p>
        </w:tc>
      </w:tr>
      <w:tr>
        <w:trPr>
          <w:trHeight w:val="324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Dane kontaktowe: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</w:tr>
      <w:tr>
        <w:trPr>
          <w:trHeight w:val="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telefon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fax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e-mail</w:t>
            </w:r>
          </w:p>
        </w:tc>
      </w:tr>
      <w:tr>
        <w:trPr>
          <w:trHeight w:val="288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NIP/REGON/VAT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11" w:hanging="0"/>
              <w:jc w:val="right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Podatnik VAT:</w:t>
            </w:r>
          </w:p>
        </w:tc>
        <w:tc>
          <w:tcPr>
            <w:tcW w:w="1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left="11" w:hanging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4" w:name="__Fieldmark__418_3227181256"/>
            <w:bookmarkStart w:id="25" w:name="__Fieldmark__418_3227181256"/>
            <w:bookmarkEnd w:id="25"/>
            <w:r>
              <w:rPr/>
            </w:r>
            <w:r>
              <w:rPr/>
              <w:fldChar w:fldCharType="end"/>
            </w:r>
            <w:bookmarkStart w:id="26" w:name="__Fieldmark__404_1227376569"/>
            <w:bookmarkStart w:id="27" w:name="__Fieldmark__390_3017858296"/>
            <w:bookmarkStart w:id="28" w:name="__Fieldmark__374_2779992817"/>
            <w:bookmarkStart w:id="29" w:name="__Fieldmark__850_2563093020"/>
            <w:bookmarkStart w:id="30" w:name="__Fieldmark__1959_3374327369"/>
            <w:bookmarkStart w:id="31" w:name="__Fieldmark__2541_2374790859"/>
            <w:bookmarkStart w:id="32" w:name="__Fieldmark__3115_2563093020"/>
            <w:bookmarkStart w:id="33" w:name="__Fieldmark__385_3601582135"/>
            <w:bookmarkStart w:id="34" w:name="__Fieldmark__1531_3723333059"/>
            <w:bookmarkStart w:id="35" w:name="__Fieldmark__402_2482341947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r>
              <w:rPr>
                <w:rFonts w:cs="Sylfaen" w:ascii="Sylfaen" w:hAnsi="Sylfaen"/>
                <w:b/>
                <w:sz w:val="22"/>
                <w:szCs w:val="22"/>
              </w:rPr>
              <w:t xml:space="preserve"> </w:t>
            </w:r>
            <w:r>
              <w:rPr>
                <w:rFonts w:cs="Sylfaen" w:ascii="Sylfaen" w:hAnsi="Sylfaen"/>
                <w:sz w:val="22"/>
                <w:szCs w:val="22"/>
              </w:rPr>
              <w:t xml:space="preserve">TAK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cs="Sylfaen" w:ascii="Sylfaen" w:hAnsi="Sylfaen"/>
              </w:rPr>
              <w:instrText xml:space="preserve"> FORMCHECKBOX </w:instrText>
            </w:r>
            <w:r>
              <w:rPr>
                <w:sz w:val="22"/>
                <w:szCs w:val="22"/>
                <w:rFonts w:cs="Sylfaen" w:ascii="Sylfaen" w:hAnsi="Sylfaen"/>
              </w:rPr>
              <w:fldChar w:fldCharType="separate"/>
            </w:r>
            <w:bookmarkStart w:id="36" w:name="__Fieldmark__453_3227181256"/>
            <w:bookmarkStart w:id="37" w:name="__Fieldmark__453_3227181256"/>
            <w:bookmarkEnd w:id="37"/>
            <w:r>
              <w:rPr>
                <w:rFonts w:cs="Sylfaen" w:ascii="Sylfaen" w:hAnsi="Sylfaen"/>
                <w:sz w:val="22"/>
                <w:szCs w:val="22"/>
              </w:rPr>
            </w:r>
            <w:r>
              <w:rPr>
                <w:sz w:val="22"/>
                <w:szCs w:val="22"/>
                <w:rFonts w:cs="Sylfaen" w:ascii="Sylfaen" w:hAnsi="Sylfaen"/>
              </w:rPr>
              <w:fldChar w:fldCharType="end"/>
            </w:r>
            <w:bookmarkStart w:id="38" w:name="__Fieldmark__433_1227376569"/>
            <w:bookmarkStart w:id="39" w:name="__Fieldmark__413_3017858296"/>
            <w:bookmarkStart w:id="40" w:name="__Fieldmark__390_2779992817"/>
            <w:bookmarkStart w:id="41" w:name="__Fieldmark__860_2563093020"/>
            <w:bookmarkStart w:id="42" w:name="__Fieldmark__2549_2374790859"/>
            <w:bookmarkStart w:id="43" w:name="__Fieldmark__1960_3374327369"/>
            <w:bookmarkStart w:id="44" w:name="__Fieldmark__3129_2563093020"/>
            <w:bookmarkStart w:id="45" w:name="__Fieldmark__405_3601582135"/>
            <w:bookmarkStart w:id="46" w:name="__Fieldmark__1557_3723333059"/>
            <w:bookmarkStart w:id="47" w:name="__Fieldmark__433_248234194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r>
              <w:rPr>
                <w:rFonts w:cs="Sylfaen" w:ascii="Sylfaen" w:hAnsi="Sylfaen"/>
                <w:b/>
                <w:sz w:val="22"/>
                <w:szCs w:val="22"/>
              </w:rPr>
              <w:t xml:space="preserve"> </w:t>
            </w:r>
            <w:r>
              <w:rPr>
                <w:rFonts w:cs="Sylfaen" w:ascii="Sylfaen" w:hAnsi="Sylfaen"/>
                <w:sz w:val="22"/>
                <w:szCs w:val="22"/>
              </w:rPr>
              <w:t>NIE</w:t>
            </w:r>
          </w:p>
        </w:tc>
      </w:tr>
      <w:tr>
        <w:trPr>
          <w:trHeight w:val="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numer NIP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numer REGON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Oświadczenie w sprawie podatku VAT</w:t>
            </w:r>
          </w:p>
        </w:tc>
      </w:tr>
      <w:tr>
        <w:trPr>
          <w:trHeight w:val="468" w:hRule="atLeast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  <w:t>Reprezentacja Wykonawcy:</w:t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ind w:left="11" w:hanging="0"/>
              <w:rPr>
                <w:rFonts w:ascii="Sylfaen" w:hAnsi="Sylfaen" w:cs="Sylfaen"/>
                <w:sz w:val="22"/>
                <w:szCs w:val="22"/>
              </w:rPr>
            </w:pPr>
            <w:r>
              <w:rPr>
                <w:rFonts w:cs="Sylfaen" w:ascii="Sylfaen" w:hAnsi="Sylfaen"/>
                <w:sz w:val="22"/>
                <w:szCs w:val="22"/>
              </w:rPr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11" w:hanging="0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</w:r>
          </w:p>
        </w:tc>
      </w:tr>
      <w:tr>
        <w:trPr>
          <w:trHeight w:val="538" w:hRule="atLeast"/>
        </w:trPr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 xml:space="preserve">imię i nazwisko, stanowisko osoby/osób </w:t>
            </w:r>
          </w:p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uprawnionych do reprezentacji Wykonawcy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ind w:left="11" w:hanging="0"/>
              <w:jc w:val="center"/>
              <w:rPr>
                <w:rFonts w:ascii="Sylfaen" w:hAnsi="Sylfaen" w:cs="Sylfaen"/>
                <w:i/>
                <w:i/>
                <w:sz w:val="22"/>
                <w:szCs w:val="22"/>
              </w:rPr>
            </w:pPr>
            <w:r>
              <w:rPr>
                <w:rFonts w:cs="Sylfaen" w:ascii="Sylfaen" w:hAnsi="Sylfaen"/>
                <w:i/>
                <w:sz w:val="22"/>
                <w:szCs w:val="22"/>
              </w:rPr>
              <w:t>podstawa upoważnienia do reprezentacji</w:t>
            </w:r>
          </w:p>
        </w:tc>
      </w:tr>
    </w:tbl>
    <w:p>
      <w:pPr>
        <w:pStyle w:val="Normal"/>
        <w:spacing w:before="0" w:after="80"/>
        <w:jc w:val="center"/>
        <w:textAlignment w:val="baseline"/>
        <w:rPr>
          <w:rFonts w:ascii="Sylfaen" w:hAnsi="Sylfaen" w:eastAsia="SimSun;宋体" w:cs="Sylfaen"/>
          <w:i/>
          <w:i/>
          <w:color w:val="FF0000"/>
          <w:kern w:val="2"/>
          <w:sz w:val="22"/>
          <w:szCs w:val="22"/>
          <w:lang w:eastAsia="en-US"/>
        </w:rPr>
      </w:pPr>
      <w:r>
        <w:rPr>
          <w:rFonts w:eastAsia="SimSun;宋体" w:cs="Sylfaen" w:ascii="Sylfaen" w:hAnsi="Sylfaen"/>
          <w:i/>
          <w:color w:val="FF0000"/>
          <w:kern w:val="2"/>
          <w:sz w:val="22"/>
          <w:szCs w:val="22"/>
          <w:lang w:eastAsia="en-US"/>
        </w:rPr>
        <w:t>Wykonawca wypełnia białe pola</w:t>
      </w:r>
    </w:p>
    <w:p>
      <w:pPr>
        <w:pStyle w:val="Normal"/>
        <w:spacing w:lineRule="auto" w:line="276" w:before="0" w:after="60"/>
        <w:ind w:left="709" w:hanging="142"/>
        <w:jc w:val="both"/>
        <w:rPr>
          <w:rFonts w:ascii="Sylfaen" w:hAnsi="Sylfaen" w:eastAsia="SimSun;宋体" w:cs="Sylfaen"/>
          <w:b/>
          <w:b/>
          <w:i/>
          <w:i/>
          <w:color w:val="FF0000"/>
          <w:kern w:val="2"/>
          <w:sz w:val="22"/>
          <w:szCs w:val="22"/>
          <w:lang w:eastAsia="en-US"/>
        </w:rPr>
      </w:pPr>
      <w:r>
        <w:rPr>
          <w:rFonts w:eastAsia="SimSun;宋体" w:cs="Sylfaen" w:ascii="Sylfaen" w:hAnsi="Sylfaen"/>
          <w:b/>
          <w:i/>
          <w:color w:val="FF0000"/>
          <w:kern w:val="2"/>
          <w:sz w:val="22"/>
          <w:szCs w:val="22"/>
          <w:lang w:eastAsia="en-US"/>
        </w:rPr>
      </w:r>
    </w:p>
    <w:p>
      <w:pPr>
        <w:pStyle w:val="BodyTextIndent3"/>
        <w:ind w:left="1635" w:right="201" w:hanging="0"/>
        <w:jc w:val="both"/>
        <w:rPr>
          <w:rFonts w:ascii="Sylfaen" w:hAnsi="Sylfaen" w:eastAsia="SimSun;宋体" w:cs="Sylfaen"/>
          <w:i/>
          <w:i/>
          <w:color w:val="000000"/>
          <w:kern w:val="2"/>
          <w:sz w:val="22"/>
          <w:szCs w:val="22"/>
          <w:lang w:eastAsia="en-US"/>
        </w:rPr>
      </w:pPr>
      <w:r>
        <w:rPr>
          <w:rFonts w:eastAsia="SimSun;宋体" w:cs="Sylfaen" w:ascii="Sylfaen" w:hAnsi="Sylfaen"/>
          <w:i/>
          <w:color w:val="000000"/>
          <w:kern w:val="2"/>
          <w:sz w:val="22"/>
          <w:szCs w:val="22"/>
          <w:lang w:eastAsia="en-US"/>
        </w:rPr>
        <w:t>-Adres e-mail Gwaranta do zwrotu wadium: ………………………………………………… (wypełnić w przypadku wnoszenia wadium w formie gwarancji)</w:t>
      </w:r>
    </w:p>
    <w:p>
      <w:pPr>
        <w:pStyle w:val="BodyTextIndent3"/>
        <w:numPr>
          <w:ilvl w:val="0"/>
          <w:numId w:val="4"/>
        </w:numPr>
        <w:ind w:left="1068" w:right="201" w:hanging="501"/>
        <w:jc w:val="both"/>
        <w:rPr>
          <w:rFonts w:ascii="Sylfaen" w:hAnsi="Sylfaen" w:eastAsia="SimSun;宋体" w:cs="Sylfaen"/>
          <w:i/>
          <w:i/>
          <w:color w:val="000000"/>
          <w:kern w:val="2"/>
          <w:sz w:val="22"/>
          <w:szCs w:val="22"/>
          <w:lang w:eastAsia="en-US"/>
        </w:rPr>
      </w:pPr>
      <w:r>
        <w:rPr>
          <w:rFonts w:eastAsia="SimSun;宋体" w:cs="Sylfaen" w:ascii="Sylfaen" w:hAnsi="Sylfaen"/>
          <w:i/>
          <w:color w:val="000000"/>
          <w:kern w:val="2"/>
          <w:sz w:val="22"/>
          <w:szCs w:val="22"/>
          <w:lang w:eastAsia="en-US"/>
        </w:rPr>
        <w:t>Nr rachunku bankowego na które należy dokonać zwrotu wadium wnoszonego w pieniądzu: ………………………………………………………………….........................................</w:t>
      </w:r>
    </w:p>
    <w:p>
      <w:pPr>
        <w:pStyle w:val="BodyTextIndent3"/>
        <w:numPr>
          <w:ilvl w:val="0"/>
          <w:numId w:val="4"/>
        </w:numPr>
        <w:ind w:left="1068" w:right="201" w:hanging="501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oświadczamy, że cena brutto za 1 Mg odpadów obejmuje wszystkie koszty realizacji przedmiotu zamówienia;</w:t>
      </w:r>
    </w:p>
    <w:p>
      <w:pPr>
        <w:pStyle w:val="BodyTextIndent3"/>
        <w:numPr>
          <w:ilvl w:val="0"/>
          <w:numId w:val="4"/>
        </w:numPr>
        <w:ind w:left="709" w:right="201" w:hanging="142"/>
        <w:jc w:val="both"/>
        <w:rPr/>
      </w:pPr>
      <w:r>
        <w:rPr>
          <w:rFonts w:cs="Sylfaen" w:ascii="Sylfaen" w:hAnsi="Sylfaen"/>
          <w:sz w:val="22"/>
          <w:szCs w:val="22"/>
        </w:rPr>
        <w:t>oświadczamy, że uzyskaliśmy od Zamawiającego wszelkie informacje niezbędne do rzetelnego sporządzenia niniejszej oferty zgodnie z wymogami określonymi w SWZ;</w:t>
      </w:r>
    </w:p>
    <w:p>
      <w:pPr>
        <w:pStyle w:val="BodyTextIndent3"/>
        <w:numPr>
          <w:ilvl w:val="0"/>
          <w:numId w:val="4"/>
        </w:numPr>
        <w:ind w:left="709" w:right="201" w:hanging="142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oświadczamy, że zapoznaliśmy się z SWZ i projektem umowy i nie wnosimy żadnych zastrzeżeń oraz uznajemy się za związanych określonymi w niej zasadami postępowania, przez okres wskazany w SWZ</w:t>
      </w:r>
    </w:p>
    <w:p>
      <w:pPr>
        <w:pStyle w:val="BodyTextIndent3"/>
        <w:numPr>
          <w:ilvl w:val="0"/>
          <w:numId w:val="4"/>
        </w:numPr>
        <w:ind w:left="709" w:right="201" w:hanging="142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oświadczamy, że przedmiot zamówienia zostanie zrealizowany w oparciu o zapisy określone w  SWZ;</w:t>
      </w:r>
    </w:p>
    <w:p>
      <w:pPr>
        <w:pStyle w:val="BodyTextIndent3"/>
        <w:numPr>
          <w:ilvl w:val="0"/>
          <w:numId w:val="4"/>
        </w:numPr>
        <w:ind w:left="709" w:right="201" w:hanging="142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oświadczamy, że zobowiązujemy się w przypadku wyboru naszej oferty do zawarcia umowy na warunkach, w miejscu i terminie określonych przez Zamawiającego;</w:t>
      </w:r>
    </w:p>
    <w:p>
      <w:pPr>
        <w:pStyle w:val="BodyTextIndent3"/>
        <w:numPr>
          <w:ilvl w:val="0"/>
          <w:numId w:val="4"/>
        </w:numPr>
        <w:ind w:left="709" w:right="201" w:hanging="142"/>
        <w:jc w:val="both"/>
        <w:rPr/>
      </w:pPr>
      <w:r>
        <w:rPr>
          <w:rFonts w:cs="Sylfaen" w:ascii="Sylfaen" w:hAnsi="Sylfaen"/>
          <w:sz w:val="22"/>
          <w:szCs w:val="22"/>
        </w:rPr>
        <w:t>Oświadczam, że wypełniłem obowiązki informacyjne przewidziane w art. 13 lub art. 14 RODO</w:t>
      </w:r>
      <w:r>
        <w:rPr>
          <w:rFonts w:cs="Sylfaen" w:ascii="Sylfaen" w:hAnsi="Sylfaen"/>
          <w:sz w:val="22"/>
          <w:szCs w:val="22"/>
          <w:vertAlign w:val="superscript"/>
        </w:rPr>
        <w:t>1)</w:t>
      </w:r>
      <w:r>
        <w:rPr>
          <w:rFonts w:cs="Sylfaen" w:ascii="Sylfaen" w:hAnsi="Sylfaen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postępowaniu.**</w:t>
      </w:r>
    </w:p>
    <w:p>
      <w:pPr>
        <w:pStyle w:val="BodyTextIndent3"/>
        <w:numPr>
          <w:ilvl w:val="0"/>
          <w:numId w:val="4"/>
        </w:numPr>
        <w:ind w:left="709" w:right="201" w:hanging="142"/>
        <w:jc w:val="both"/>
        <w:rPr/>
      </w:pPr>
      <w:r>
        <w:rPr>
          <w:rFonts w:cs="Sylfaen" w:ascii="Sylfaen" w:hAnsi="Sylfaen"/>
          <w:sz w:val="22"/>
          <w:szCs w:val="22"/>
        </w:rPr>
        <w:t>oświadczamy, że przedmiot zamówienia  zrealizujemy samodzielnie /z udziałem podwykonawcy……………………………..[należy wskazać nazwę i zakres robót/ dostaw powierzonych podwykonawcy]*</w:t>
      </w:r>
    </w:p>
    <w:p>
      <w:pPr>
        <w:pStyle w:val="BodyTextIndent3"/>
        <w:numPr>
          <w:ilvl w:val="0"/>
          <w:numId w:val="4"/>
        </w:numPr>
        <w:ind w:left="709" w:right="201" w:hanging="142"/>
        <w:jc w:val="both"/>
        <w:rPr/>
      </w:pPr>
      <w:r>
        <w:rPr>
          <w:rFonts w:cs="Sylfaen" w:ascii="Sylfaen" w:hAnsi="Sylfaen"/>
          <w:sz w:val="22"/>
          <w:szCs w:val="22"/>
        </w:rPr>
        <w:t xml:space="preserve">Oświadczam iż jestem* : mikroprzedsiębiorstwem / małym przedsiębiorstwem/ średnim przedsiębiorstwem/dużym przedsiębiorstwem </w:t>
      </w:r>
    </w:p>
    <w:p>
      <w:pPr>
        <w:pStyle w:val="BodyTextIndent3"/>
        <w:spacing w:before="0" w:after="0"/>
        <w:ind w:left="709" w:right="201" w:hanging="0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BodyTextIndent3"/>
        <w:spacing w:before="0" w:after="0"/>
        <w:ind w:left="709" w:right="201" w:hanging="0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Oświadczam/y, że w celu spełnienia warunków udziału w postępowaniu, określonych przez Zamawiającego w SWZ, polegam/y na zasobach następującego/-ych podmiotu/-ów: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tbl>
      <w:tblPr>
        <w:tblW w:w="94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6"/>
        <w:gridCol w:w="3052"/>
        <w:gridCol w:w="5955"/>
      </w:tblGrid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Dane podmiotu udostępniającego zasoby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Zakres zasobów podmiotu trzeciego, na których polega Wykonawca</w:t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ind w:left="709" w:right="201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BodyTextIndent3"/>
        <w:spacing w:before="0" w:after="0"/>
        <w:ind w:left="709" w:right="201" w:hanging="0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* niepotrzebne skreślić</w:t>
      </w:r>
    </w:p>
    <w:p>
      <w:pPr>
        <w:pStyle w:val="BodyTextIndent3"/>
        <w:spacing w:before="0" w:after="0"/>
        <w:ind w:left="709" w:right="201" w:hanging="0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ListNumber"/>
        <w:ind w:left="993" w:hanging="284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ListNumber"/>
        <w:spacing w:lineRule="auto" w:line="276"/>
        <w:ind w:left="993" w:hanging="284"/>
        <w:jc w:val="both"/>
        <w:rPr/>
      </w:pPr>
      <w:r>
        <w:rPr>
          <w:rFonts w:cs="Sylfaen" w:ascii="Sylfaen" w:hAnsi="Sylfaen"/>
          <w:b/>
          <w:sz w:val="22"/>
          <w:szCs w:val="22"/>
          <w:vertAlign w:val="superscript"/>
        </w:rPr>
        <w:t>1)</w:t>
      </w:r>
      <w:r>
        <w:rPr>
          <w:rFonts w:cs="Sylfaen" w:ascii="Sylfaen" w:hAnsi="Sylfaen"/>
          <w:sz w:val="22"/>
          <w:szCs w:val="22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>
      <w:pPr>
        <w:pStyle w:val="BodyTextIndent3"/>
        <w:spacing w:before="0" w:after="0"/>
        <w:ind w:left="709" w:right="201" w:hanging="0"/>
        <w:jc w:val="both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</w:r>
    </w:p>
    <w:p>
      <w:pPr>
        <w:pStyle w:val="BodyTextIndent3"/>
        <w:spacing w:lineRule="auto" w:line="276"/>
        <w:ind w:left="703" w:hanging="703"/>
        <w:rPr/>
      </w:pPr>
      <w:r>
        <w:rPr>
          <w:rFonts w:cs="Sylfaen" w:ascii="Sylfaen" w:hAnsi="Sylfaen"/>
          <w:sz w:val="22"/>
          <w:szCs w:val="22"/>
          <w:u w:val="single"/>
        </w:rPr>
        <w:t>Załącznikami do niniejszej oferty są:</w:t>
      </w:r>
    </w:p>
    <w:p>
      <w:pPr>
        <w:pStyle w:val="BodyTextIndent3"/>
        <w:ind w:left="283" w:hanging="283"/>
        <w:rPr/>
      </w:pPr>
      <w:r>
        <w:rPr>
          <w:rFonts w:cs="Sylfaen" w:ascii="Sylfaen" w:hAnsi="Sylfaen"/>
          <w:sz w:val="22"/>
          <w:szCs w:val="22"/>
        </w:rPr>
        <w:t>...........................................................................................................</w:t>
      </w:r>
    </w:p>
    <w:p>
      <w:pPr>
        <w:pStyle w:val="BodyTextIndent3"/>
        <w:ind w:left="283" w:hanging="283"/>
        <w:rPr/>
      </w:pPr>
      <w:r>
        <w:rPr>
          <w:rFonts w:cs="Sylfaen" w:ascii="Sylfaen" w:hAnsi="Sylfaen"/>
          <w:sz w:val="22"/>
          <w:szCs w:val="22"/>
        </w:rPr>
        <w:t>...........................................................................................................</w:t>
      </w:r>
    </w:p>
    <w:p>
      <w:pPr>
        <w:pStyle w:val="BodyTextIndent3"/>
        <w:spacing w:before="0" w:after="120"/>
        <w:ind w:left="283" w:hanging="283"/>
        <w:rPr>
          <w:rFonts w:ascii="Sylfaen" w:hAnsi="Sylfaen" w:cs="Sylfaen"/>
          <w:sz w:val="22"/>
          <w:szCs w:val="22"/>
        </w:rPr>
      </w:pPr>
      <w:r>
        <w:rPr>
          <w:rFonts w:cs="Sylfaen" w:ascii="Sylfaen" w:hAnsi="Sylfaen"/>
          <w:sz w:val="22"/>
          <w:szCs w:val="22"/>
        </w:rPr>
        <w:t>……………………………………………………………………………</w:t>
      </w:r>
      <w:r>
        <w:rPr>
          <w:rFonts w:cs="Sylfaen" w:ascii="Sylfaen" w:hAnsi="Sylfaen"/>
          <w:sz w:val="22"/>
          <w:szCs w:val="22"/>
        </w:rPr>
        <w:t>.</w:t>
      </w:r>
    </w:p>
    <w:sectPr>
      <w:headerReference w:type="default" r:id="rId2"/>
      <w:footerReference w:type="default" r:id="rId3"/>
      <w:type w:val="nextPage"/>
      <w:pgSz w:w="11906" w:h="16838"/>
      <w:pgMar w:left="1418" w:right="1418" w:gutter="0" w:header="709" w:top="1247" w:footer="306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Times New (W1)">
    <w:altName w:val="Times New Roman"/>
    <w:charset w:val="ee"/>
    <w:family w:val="roman"/>
    <w:pitch w:val="variable"/>
  </w:font>
  <w:font w:name="Verdana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Garamond">
    <w:charset w:val="ee"/>
    <w:family w:val="roman"/>
    <w:pitch w:val="variable"/>
  </w:font>
  <w:font w:name="Bookman Old Style">
    <w:charset w:val="ee"/>
    <w:family w:val="roman"/>
    <w:pitch w:val="variable"/>
  </w:font>
  <w:font w:name="Arial Unicode M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Optima">
    <w:charset w:val="ee"/>
    <w:family w:val="roman"/>
    <w:pitch w:val="variable"/>
  </w:font>
  <w:font w:name="Sylfaen">
    <w:charset w:val="ee"/>
    <w:family w:val="roman"/>
    <w:pitch w:val="variable"/>
  </w:font>
  <w:font w:name="Arial Narrow">
    <w:charset w:val="ee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5400" w:leader="none"/>
      </w:tabs>
      <w:ind w:left="5400" w:hanging="0"/>
      <w:jc w:val="center"/>
      <w:rPr>
        <w:rFonts w:ascii="Cambria" w:hAnsi="Cambria" w:cs="Cambria"/>
        <w:sz w:val="18"/>
        <w:szCs w:val="18"/>
      </w:rPr>
    </w:pPr>
    <w:r>
      <w:rPr>
        <w:rFonts w:cs="Cambria" w:ascii="Cambria" w:hAnsi="Cambria"/>
        <w:sz w:val="18"/>
        <w:szCs w:val="18"/>
      </w:rPr>
    </w:r>
  </w:p>
  <w:p>
    <w:pPr>
      <w:pStyle w:val="Normal"/>
      <w:tabs>
        <w:tab w:val="clear" w:pos="708"/>
        <w:tab w:val="left" w:pos="5400" w:leader="none"/>
      </w:tabs>
      <w:ind w:left="5400" w:hanging="0"/>
      <w:jc w:val="center"/>
      <w:rPr>
        <w:rFonts w:ascii="Cambria" w:hAnsi="Cambria" w:cs="Cambria"/>
        <w:sz w:val="18"/>
        <w:szCs w:val="18"/>
      </w:rPr>
    </w:pPr>
    <w:r>
      <w:rPr>
        <w:rFonts w:cs="Cambria" w:ascii="Cambria" w:hAnsi="Cambria"/>
        <w:sz w:val="18"/>
        <w:szCs w:val="18"/>
      </w:rPr>
    </w:r>
  </w:p>
  <w:p>
    <w:pPr>
      <w:pStyle w:val="Normal"/>
      <w:tabs>
        <w:tab w:val="clear" w:pos="708"/>
        <w:tab w:val="left" w:pos="5400" w:leader="none"/>
      </w:tabs>
      <w:ind w:left="5400" w:hanging="0"/>
      <w:jc w:val="center"/>
      <w:rPr>
        <w:rFonts w:ascii="Cambria" w:hAnsi="Cambria" w:cs="Cambria"/>
        <w:sz w:val="18"/>
        <w:szCs w:val="18"/>
      </w:rPr>
    </w:pPr>
    <w:r>
      <w:rPr>
        <w:rFonts w:cs="Cambria" w:ascii="Cambria" w:hAnsi="Cambria"/>
        <w:sz w:val="18"/>
        <w:szCs w:val="18"/>
      </w:rPr>
    </w:r>
  </w:p>
  <w:p>
    <w:pPr>
      <w:pStyle w:val="Normal"/>
      <w:tabs>
        <w:tab w:val="clear" w:pos="708"/>
        <w:tab w:val="left" w:pos="5400" w:leader="none"/>
      </w:tabs>
      <w:ind w:left="5400" w:hanging="0"/>
      <w:jc w:val="center"/>
      <w:rPr>
        <w:rFonts w:ascii="Cambria" w:hAnsi="Cambria" w:cs="Cambria"/>
        <w:sz w:val="18"/>
        <w:szCs w:val="18"/>
      </w:rPr>
    </w:pPr>
    <w:r>
      <w:rPr>
        <w:rFonts w:cs="Cambria" w:ascii="Cambria" w:hAnsi="Cambria"/>
        <w:sz w:val="18"/>
        <w:szCs w:val="18"/>
      </w:rPr>
    </w:r>
  </w:p>
  <w:p>
    <w:pPr>
      <w:pStyle w:val="Gwka"/>
      <w:ind w:left="5387" w:hanging="0"/>
      <w:jc w:val="center"/>
      <w:rPr>
        <w:rFonts w:ascii="Arial Narrow" w:hAnsi="Arial Narrow" w:cs="Arial Narrow"/>
        <w:b/>
        <w:b/>
        <w:caps/>
        <w:w w:val="90"/>
        <w:sz w:val="20"/>
        <w:szCs w:val="20"/>
      </w:rPr>
    </w:pPr>
    <w:r>
      <w:rPr>
        <w:rFonts w:cs="Arial Narrow" w:ascii="Arial Narrow" w:hAnsi="Arial Narrow"/>
        <w:b/>
        <w:caps/>
        <w:w w:val="9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>
        <w:szCs w:val="20"/>
      </w:rPr>
    </w:pPr>
    <w:r>
      <w:rPr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708"/>
        </w:tabs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Nagwek1">
    <w:name w:val="Heading 1"/>
    <w:basedOn w:val="Normal"/>
    <w:next w:val="Normal"/>
    <w:uiPriority w:val="9"/>
    <w:qFormat/>
    <w:pPr>
      <w:keepNext w:val="true"/>
      <w:keepLines/>
      <w:numPr>
        <w:ilvl w:val="0"/>
        <w:numId w:val="2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"/>
    <w:next w:val="Normal"/>
    <w:uiPriority w:val="9"/>
    <w:semiHidden/>
    <w:unhideWhenUsed/>
    <w:qFormat/>
    <w:pPr>
      <w:keepNext w:val="true"/>
      <w:numPr>
        <w:ilvl w:val="0"/>
        <w:numId w:val="3"/>
      </w:numPr>
      <w:jc w:val="both"/>
      <w:outlineLvl w:val="1"/>
    </w:pPr>
    <w:rPr>
      <w:rFonts w:ascii="Calibri" w:hAnsi="Calibri" w:eastAsia="Calibri" w:cs="Calibri"/>
      <w:b/>
      <w:szCs w:val="20"/>
    </w:rPr>
  </w:style>
  <w:style w:type="paragraph" w:styleId="Nagwek3">
    <w:name w:val="Heading 3"/>
    <w:basedOn w:val="Normal"/>
    <w:next w:val="Normal"/>
    <w:uiPriority w:val="9"/>
    <w:semiHidden/>
    <w:unhideWhenUsed/>
    <w:qFormat/>
    <w:pPr>
      <w:keepNext w:val="true"/>
      <w:numPr>
        <w:ilvl w:val="2"/>
        <w:numId w:val="2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"/>
    <w:next w:val="Normal"/>
    <w:uiPriority w:val="9"/>
    <w:semiHidden/>
    <w:unhideWhenUsed/>
    <w:qFormat/>
    <w:pPr>
      <w:keepNext w:val="true"/>
      <w:numPr>
        <w:ilvl w:val="3"/>
        <w:numId w:val="2"/>
      </w:numPr>
      <w:spacing w:before="240" w:after="60"/>
      <w:outlineLvl w:val="3"/>
    </w:pPr>
    <w:rPr>
      <w:rFonts w:ascii="Times New (W1);Times New Roman" w:hAnsi="Times New (W1);Times New Roman" w:cs="Times New (W1);Times New Roman"/>
      <w:b/>
      <w:bCs/>
      <w:sz w:val="28"/>
      <w:szCs w:val="28"/>
    </w:rPr>
  </w:style>
  <w:style w:type="paragraph" w:styleId="Nagwek5">
    <w:name w:val="Heading 5"/>
    <w:basedOn w:val="Normal"/>
    <w:next w:val="Normal"/>
    <w:uiPriority w:val="9"/>
    <w:semiHidden/>
    <w:unhideWhenUsed/>
    <w:qFormat/>
    <w:pPr>
      <w:keepNext w:val="true"/>
      <w:numPr>
        <w:ilvl w:val="4"/>
        <w:numId w:val="2"/>
      </w:numPr>
      <w:outlineLvl w:val="4"/>
    </w:pPr>
    <w:rPr>
      <w:szCs w:val="20"/>
      <w:u w:val="single"/>
    </w:rPr>
  </w:style>
  <w:style w:type="paragraph" w:styleId="Nagwek6">
    <w:name w:val="Heading 6"/>
    <w:basedOn w:val="Normal"/>
    <w:next w:val="Normal"/>
    <w:uiPriority w:val="9"/>
    <w:semiHidden/>
    <w:unhideWhenUsed/>
    <w:qFormat/>
    <w:pPr>
      <w:numPr>
        <w:ilvl w:val="5"/>
        <w:numId w:val="2"/>
      </w:num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"/>
    <w:next w:val="Normal"/>
    <w:qFormat/>
    <w:pPr>
      <w:keepNext w:val="true"/>
      <w:numPr>
        <w:ilvl w:val="7"/>
        <w:numId w:val="2"/>
      </w:numPr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"/>
    <w:next w:val="Normal"/>
    <w:qFormat/>
    <w:pPr>
      <w:keepNext w:val="true"/>
      <w:widowControl w:val="false"/>
      <w:numPr>
        <w:ilvl w:val="8"/>
        <w:numId w:val="2"/>
      </w:numPr>
      <w:jc w:val="center"/>
      <w:outlineLvl w:val="8"/>
    </w:pPr>
    <w:rPr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rFonts w:ascii="Times New Roman" w:hAnsi="Times New Roman" w:cs="Times New Roman"/>
    </w:rPr>
  </w:style>
  <w:style w:type="character" w:styleId="WW8Num1z0" w:customStyle="1">
    <w:name w:val="WW8Num1z0"/>
    <w:qFormat/>
    <w:rPr>
      <w:rFonts w:cs="Times New Roman"/>
    </w:rPr>
  </w:style>
  <w:style w:type="character" w:styleId="WW8Num1z1" w:customStyle="1">
    <w:name w:val="WW8Num1z1"/>
    <w:qFormat/>
    <w:rPr>
      <w:rFonts w:cs="Times New Roman"/>
      <w:i w:val="false"/>
      <w:iCs w:val="false"/>
    </w:rPr>
  </w:style>
  <w:style w:type="character" w:styleId="WW8Num2z1" w:customStyle="1">
    <w:name w:val="WW8Num2z1"/>
    <w:qFormat/>
    <w:rPr>
      <w:rFonts w:cs="Times New Roman"/>
      <w:i w:val="false"/>
      <w:iCs w:val="false"/>
    </w:rPr>
  </w:style>
  <w:style w:type="character" w:styleId="WW8Num3z1" w:customStyle="1">
    <w:name w:val="WW8Num3z1"/>
    <w:qFormat/>
    <w:rPr>
      <w:b/>
    </w:rPr>
  </w:style>
  <w:style w:type="character" w:styleId="WW8Num4z0" w:customStyle="1">
    <w:name w:val="WW8Num4z0"/>
    <w:qFormat/>
    <w:rPr>
      <w:rFonts w:ascii="Verdana" w:hAnsi="Verdana" w:cs="Verdana"/>
      <w:b w:val="false"/>
      <w:i w:val="false"/>
      <w:color w:val="000000"/>
      <w:sz w:val="16"/>
    </w:rPr>
  </w:style>
  <w:style w:type="character" w:styleId="WW8Num5z0" w:customStyle="1">
    <w:name w:val="WW8Num5z0"/>
    <w:qFormat/>
    <w:rPr>
      <w:rFonts w:cs="Times New Roman"/>
    </w:rPr>
  </w:style>
  <w:style w:type="character" w:styleId="WW8Num6z0" w:customStyle="1">
    <w:name w:val="WW8Num6z0"/>
    <w:qFormat/>
    <w:rPr>
      <w:rFonts w:cs="Times New Roman"/>
    </w:rPr>
  </w:style>
  <w:style w:type="character" w:styleId="WW8Num6z1" w:customStyle="1">
    <w:name w:val="WW8Num6z1"/>
    <w:qFormat/>
    <w:rPr>
      <w:rFonts w:cs="Times New Roman"/>
      <w:i w:val="false"/>
      <w:iCs w:val="false"/>
    </w:rPr>
  </w:style>
  <w:style w:type="character" w:styleId="WW8Num7z0" w:customStyle="1">
    <w:name w:val="WW8Num7z0"/>
    <w:qFormat/>
    <w:rPr>
      <w:rFonts w:cs="Times New Roman"/>
    </w:rPr>
  </w:style>
  <w:style w:type="character" w:styleId="WW8Num8z0" w:customStyle="1">
    <w:name w:val="WW8Num8z0"/>
    <w:qFormat/>
    <w:rPr>
      <w:rFonts w:cs="Times New Roman"/>
      <w:i w:val="false"/>
      <w:iCs w:val="false"/>
    </w:rPr>
  </w:style>
  <w:style w:type="character" w:styleId="WW8Num8z1" w:customStyle="1">
    <w:name w:val="WW8Num8z1"/>
    <w:qFormat/>
    <w:rPr>
      <w:rFonts w:cs="Times New Roman"/>
    </w:rPr>
  </w:style>
  <w:style w:type="character" w:styleId="WW8Num9z0" w:customStyle="1">
    <w:name w:val="WW8Num9z0"/>
    <w:qFormat/>
    <w:rPr>
      <w:rFonts w:ascii="Verdana" w:hAnsi="Verdana" w:cs="Verdana"/>
      <w:b/>
    </w:rPr>
  </w:style>
  <w:style w:type="character" w:styleId="WW8Num10z0" w:customStyle="1">
    <w:name w:val="WW8Num10z0"/>
    <w:qFormat/>
    <w:rPr>
      <w:rFonts w:ascii="Times New Roman" w:hAnsi="Times New Roman" w:cs="Times New Roman"/>
    </w:rPr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>
      <w:rFonts w:ascii="Arial" w:hAnsi="Arial" w:cs="Arial"/>
      <w:sz w:val="18"/>
      <w:szCs w:val="18"/>
    </w:rPr>
  </w:style>
  <w:style w:type="character" w:styleId="WW8Num15z0" w:customStyle="1">
    <w:name w:val="WW8Num15z0"/>
    <w:qFormat/>
    <w:rPr>
      <w:b w:val="false"/>
    </w:rPr>
  </w:style>
  <w:style w:type="character" w:styleId="WW8Num16z0" w:customStyle="1">
    <w:name w:val="WW8Num16z0"/>
    <w:qFormat/>
    <w:rPr>
      <w:rFonts w:ascii="Tahoma" w:hAnsi="Tahoma" w:cs="Tahoma"/>
      <w:b w:val="false"/>
      <w:i w:val="false"/>
      <w:sz w:val="20"/>
    </w:rPr>
  </w:style>
  <w:style w:type="character" w:styleId="WW8Num16z1" w:customStyle="1">
    <w:name w:val="WW8Num16z1"/>
    <w:qFormat/>
    <w:rPr>
      <w:rFonts w:ascii="Tahoma" w:hAnsi="Tahoma" w:cs="Tahoma"/>
      <w:b w:val="false"/>
      <w:i w:val="false"/>
      <w:sz w:val="20"/>
      <w:szCs w:val="18"/>
    </w:rPr>
  </w:style>
  <w:style w:type="character" w:styleId="WW8Num16z2" w:customStyle="1">
    <w:name w:val="WW8Num16z2"/>
    <w:qFormat/>
    <w:rPr>
      <w:rFonts w:ascii="Tahoma" w:hAnsi="Tahoma" w:cs="Tahoma"/>
      <w:b w:val="false"/>
      <w:i w:val="false"/>
      <w:sz w:val="20"/>
      <w:szCs w:val="20"/>
    </w:rPr>
  </w:style>
  <w:style w:type="character" w:styleId="WW8Num16z3" w:customStyle="1">
    <w:name w:val="WW8Num16z3"/>
    <w:qFormat/>
    <w:rPr/>
  </w:style>
  <w:style w:type="character" w:styleId="WW8Num17z0" w:customStyle="1">
    <w:name w:val="WW8Num17z0"/>
    <w:qFormat/>
    <w:rPr/>
  </w:style>
  <w:style w:type="character" w:styleId="WW8Num18z0" w:customStyle="1">
    <w:name w:val="WW8Num18z0"/>
    <w:qFormat/>
    <w:rPr>
      <w:rFonts w:ascii="Symbol" w:hAnsi="Symbol" w:cs="Symbol"/>
      <w:color w:val="000000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2" w:customStyle="1">
    <w:name w:val="WW8Num18z2"/>
    <w:qFormat/>
    <w:rPr>
      <w:rFonts w:ascii="Wingdings" w:hAnsi="Wingdings" w:cs="Wingdings"/>
    </w:rPr>
  </w:style>
  <w:style w:type="character" w:styleId="WW8Num18z3" w:customStyle="1">
    <w:name w:val="WW8Num18z3"/>
    <w:qFormat/>
    <w:rPr>
      <w:rFonts w:ascii="Symbol" w:hAnsi="Symbol" w:cs="Symbol"/>
    </w:rPr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>
      <w:b w:val="false"/>
    </w:rPr>
  </w:style>
  <w:style w:type="character" w:styleId="WW8Num21z0" w:customStyle="1">
    <w:name w:val="WW8Num21z0"/>
    <w:qFormat/>
    <w:rPr>
      <w:rFonts w:ascii="Tahoma" w:hAnsi="Tahoma" w:cs="Tahoma"/>
      <w:b/>
      <w:color w:val="000000"/>
      <w:sz w:val="18"/>
      <w:szCs w:val="18"/>
    </w:rPr>
  </w:style>
  <w:style w:type="character" w:styleId="WW8Num21z1" w:customStyle="1">
    <w:name w:val="WW8Num21z1"/>
    <w:qFormat/>
    <w:rPr>
      <w:b w:val="false"/>
    </w:rPr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>
      <w:u w:val="none"/>
    </w:rPr>
  </w:style>
  <w:style w:type="character" w:styleId="WW8Num23z1" w:customStyle="1">
    <w:name w:val="WW8Num23z1"/>
    <w:qFormat/>
    <w:rPr>
      <w:b w:val="false"/>
    </w:rPr>
  </w:style>
  <w:style w:type="character" w:styleId="WW8Num23z2" w:customStyle="1">
    <w:name w:val="WW8Num23z2"/>
    <w:qFormat/>
    <w:rPr/>
  </w:style>
  <w:style w:type="character" w:styleId="WW8Num24z0" w:customStyle="1">
    <w:name w:val="WW8Num24z0"/>
    <w:qFormat/>
    <w:rPr>
      <w:rFonts w:ascii="Symbol" w:hAnsi="Symbol" w:cs="Symbol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>
      <w:b w:val="false"/>
      <w:i w:val="false"/>
      <w:sz w:val="18"/>
      <w:szCs w:val="18"/>
    </w:rPr>
  </w:style>
  <w:style w:type="character" w:styleId="WW8Num27z1" w:customStyle="1">
    <w:name w:val="WW8Num27z1"/>
    <w:qFormat/>
    <w:rPr>
      <w:b w:val="false"/>
    </w:rPr>
  </w:style>
  <w:style w:type="character" w:styleId="WW8Num28z0" w:customStyle="1">
    <w:name w:val="WW8Num28z0"/>
    <w:qFormat/>
    <w:rPr>
      <w:rFonts w:ascii="Symbol" w:hAnsi="Symbol" w:cs="Symbol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2" w:customStyle="1">
    <w:name w:val="WW8Num28z2"/>
    <w:qFormat/>
    <w:rPr>
      <w:rFonts w:ascii="Wingdings" w:hAnsi="Wingdings" w:cs="Wingdings"/>
    </w:rPr>
  </w:style>
  <w:style w:type="character" w:styleId="WW8Num29z0" w:customStyle="1">
    <w:name w:val="WW8Num29z0"/>
    <w:qFormat/>
    <w:rPr/>
  </w:style>
  <w:style w:type="character" w:styleId="WW8Num30z0" w:customStyle="1">
    <w:name w:val="WW8Num30z0"/>
    <w:qFormat/>
    <w:rPr>
      <w:i w:val="false"/>
    </w:rPr>
  </w:style>
  <w:style w:type="character" w:styleId="WW8Num31z0" w:customStyle="1">
    <w:name w:val="WW8Num31z0"/>
    <w:qFormat/>
    <w:rPr/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>
      <w:rFonts w:cs="Times New Roman"/>
    </w:rPr>
  </w:style>
  <w:style w:type="character" w:styleId="WW8Num35z0" w:customStyle="1">
    <w:name w:val="WW8Num35z0"/>
    <w:qFormat/>
    <w:rPr/>
  </w:style>
  <w:style w:type="character" w:styleId="WW8Num35z2" w:customStyle="1">
    <w:name w:val="WW8Num35z2"/>
    <w:qFormat/>
    <w:rPr>
      <w:b w:val="false"/>
    </w:rPr>
  </w:style>
  <w:style w:type="character" w:styleId="WW8Num36z0" w:customStyle="1">
    <w:name w:val="WW8Num36z0"/>
    <w:qFormat/>
    <w:rPr/>
  </w:style>
  <w:style w:type="character" w:styleId="WW8Num36z1" w:customStyle="1">
    <w:name w:val="WW8Num36z1"/>
    <w:qFormat/>
    <w:rPr>
      <w:rFonts w:ascii="Wingdings" w:hAnsi="Wingdings" w:cs="Wingdings"/>
    </w:rPr>
  </w:style>
  <w:style w:type="character" w:styleId="WW8Num37z0" w:customStyle="1">
    <w:name w:val="WW8Num37z0"/>
    <w:qFormat/>
    <w:rPr>
      <w:rFonts w:ascii="Times New Roman" w:hAnsi="Times New Roman" w:cs="Times New Roman"/>
      <w:sz w:val="24"/>
    </w:rPr>
  </w:style>
  <w:style w:type="character" w:styleId="WW8Num37z1" w:customStyle="1">
    <w:name w:val="WW8Num37z1"/>
    <w:qFormat/>
    <w:rPr>
      <w:rFonts w:ascii="Verdana" w:hAnsi="Verdana" w:cs="Verdana"/>
      <w:sz w:val="16"/>
      <w:szCs w:val="16"/>
    </w:rPr>
  </w:style>
  <w:style w:type="character" w:styleId="WW8Num38z0" w:customStyle="1">
    <w:name w:val="WW8Num38z0"/>
    <w:qFormat/>
    <w:rPr>
      <w:rFonts w:ascii="Symbol" w:hAnsi="Symbol" w:cs="Symbol"/>
    </w:rPr>
  </w:style>
  <w:style w:type="character" w:styleId="WW8Num38z1" w:customStyle="1">
    <w:name w:val="WW8Num38z1"/>
    <w:qFormat/>
    <w:rPr>
      <w:rFonts w:ascii="Courier New" w:hAnsi="Courier New" w:cs="Courier New"/>
    </w:rPr>
  </w:style>
  <w:style w:type="character" w:styleId="WW8Num38z2" w:customStyle="1">
    <w:name w:val="WW8Num38z2"/>
    <w:qFormat/>
    <w:rPr>
      <w:rFonts w:ascii="Wingdings" w:hAnsi="Wingdings" w:cs="Wingdings"/>
    </w:rPr>
  </w:style>
  <w:style w:type="character" w:styleId="WW8Num40z0" w:customStyle="1">
    <w:name w:val="WW8Num40z0"/>
    <w:qFormat/>
    <w:rPr>
      <w:rFonts w:cs="Times New Roman"/>
      <w:i w:val="false"/>
      <w:iCs w:val="false"/>
    </w:rPr>
  </w:style>
  <w:style w:type="character" w:styleId="WW8Num40z1" w:customStyle="1">
    <w:name w:val="WW8Num40z1"/>
    <w:qFormat/>
    <w:rPr>
      <w:rFonts w:cs="Times New Roman"/>
    </w:rPr>
  </w:style>
  <w:style w:type="character" w:styleId="WW8Num41z0" w:customStyle="1">
    <w:name w:val="WW8Num41z0"/>
    <w:qFormat/>
    <w:rPr>
      <w:b/>
    </w:rPr>
  </w:style>
  <w:style w:type="character" w:styleId="WW8Num42z0" w:customStyle="1">
    <w:name w:val="WW8Num42z0"/>
    <w:qFormat/>
    <w:rPr>
      <w:rFonts w:ascii="Verdana" w:hAnsi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position w:val="0"/>
      <w:sz w:val="16"/>
      <w:sz w:val="16"/>
      <w:szCs w:val="16"/>
      <w:vertAlign w:val="baseline"/>
    </w:rPr>
  </w:style>
  <w:style w:type="character" w:styleId="WW8Num42z1" w:customStyle="1">
    <w:name w:val="WW8Num42z1"/>
    <w:qFormat/>
    <w:rPr>
      <w:rFonts w:cs="Times New Roman"/>
    </w:rPr>
  </w:style>
  <w:style w:type="character" w:styleId="WW8Num43z0" w:customStyle="1">
    <w:name w:val="WW8Num43z0"/>
    <w:qFormat/>
    <w:rPr/>
  </w:style>
  <w:style w:type="character" w:styleId="WW8Num43z2" w:customStyle="1">
    <w:name w:val="WW8Num43z2"/>
    <w:qFormat/>
    <w:rPr>
      <w:b w:val="false"/>
      <w:color w:val="000000"/>
    </w:rPr>
  </w:style>
  <w:style w:type="character" w:styleId="WW8Num44z0" w:customStyle="1">
    <w:name w:val="WW8Num44z0"/>
    <w:qFormat/>
    <w:rPr/>
  </w:style>
  <w:style w:type="character" w:styleId="WW8Num44z2" w:customStyle="1">
    <w:name w:val="WW8Num44z2"/>
    <w:qFormat/>
    <w:rPr>
      <w:b w:val="false"/>
    </w:rPr>
  </w:style>
  <w:style w:type="character" w:styleId="WW8Num45z0" w:customStyle="1">
    <w:name w:val="WW8Num45z0"/>
    <w:qFormat/>
    <w:rPr/>
  </w:style>
  <w:style w:type="character" w:styleId="WW8Num45z2" w:customStyle="1">
    <w:name w:val="WW8Num45z2"/>
    <w:qFormat/>
    <w:rPr>
      <w:b/>
    </w:rPr>
  </w:style>
  <w:style w:type="character" w:styleId="WW8Num47z0" w:customStyle="1">
    <w:name w:val="WW8Num47z0"/>
    <w:qFormat/>
    <w:rPr>
      <w:b/>
    </w:rPr>
  </w:style>
  <w:style w:type="character" w:styleId="WW8Num48z0" w:customStyle="1">
    <w:name w:val="WW8Num48z0"/>
    <w:qFormat/>
    <w:rPr/>
  </w:style>
  <w:style w:type="character" w:styleId="WW8Num49z0" w:customStyle="1">
    <w:name w:val="WW8Num49z0"/>
    <w:qFormat/>
    <w:rPr>
      <w:rFonts w:ascii="Times New Roman" w:hAnsi="Times New Roman" w:eastAsia="Times New Roman" w:cs="Times New Roman"/>
    </w:rPr>
  </w:style>
  <w:style w:type="character" w:styleId="WW8Num49z1" w:customStyle="1">
    <w:name w:val="WW8Num49z1"/>
    <w:qFormat/>
    <w:rPr>
      <w:rFonts w:ascii="Courier New" w:hAnsi="Courier New" w:cs="Courier New"/>
    </w:rPr>
  </w:style>
  <w:style w:type="character" w:styleId="WW8Num49z2" w:customStyle="1">
    <w:name w:val="WW8Num49z2"/>
    <w:qFormat/>
    <w:rPr>
      <w:rFonts w:ascii="Wingdings" w:hAnsi="Wingdings" w:cs="Wingdings"/>
    </w:rPr>
  </w:style>
  <w:style w:type="character" w:styleId="WW8Num49z3" w:customStyle="1">
    <w:name w:val="WW8Num49z3"/>
    <w:qFormat/>
    <w:rPr>
      <w:rFonts w:ascii="Symbol" w:hAnsi="Symbol" w:cs="Symbol"/>
    </w:rPr>
  </w:style>
  <w:style w:type="character" w:styleId="WW8Num51z0" w:customStyle="1">
    <w:name w:val="WW8Num51z0"/>
    <w:qFormat/>
    <w:rPr>
      <w:rFonts w:ascii="Symbol" w:hAnsi="Symbol" w:cs="Symbol"/>
    </w:rPr>
  </w:style>
  <w:style w:type="character" w:styleId="WW8Num51z1" w:customStyle="1">
    <w:name w:val="WW8Num51z1"/>
    <w:qFormat/>
    <w:rPr>
      <w:rFonts w:ascii="Courier New" w:hAnsi="Courier New" w:cs="Courier New"/>
    </w:rPr>
  </w:style>
  <w:style w:type="character" w:styleId="WW8Num51z2" w:customStyle="1">
    <w:name w:val="WW8Num51z2"/>
    <w:qFormat/>
    <w:rPr>
      <w:rFonts w:ascii="Wingdings" w:hAnsi="Wingdings" w:cs="Wingdings"/>
    </w:rPr>
  </w:style>
  <w:style w:type="character" w:styleId="WW8Num52z0" w:customStyle="1">
    <w:name w:val="WW8Num52z0"/>
    <w:qFormat/>
    <w:rPr/>
  </w:style>
  <w:style w:type="character" w:styleId="WW8Num53z0" w:customStyle="1">
    <w:name w:val="WW8Num53z0"/>
    <w:qFormat/>
    <w:rPr>
      <w:b w:val="false"/>
    </w:rPr>
  </w:style>
  <w:style w:type="character" w:styleId="WW8Num54z0" w:customStyle="1">
    <w:name w:val="WW8Num54z0"/>
    <w:qFormat/>
    <w:rPr/>
  </w:style>
  <w:style w:type="character" w:styleId="Numerstron" w:customStyle="1">
    <w:name w:val="Numer stron"/>
    <w:basedOn w:val="DefaultParagraphFont"/>
    <w:rPr/>
  </w:style>
  <w:style w:type="character" w:styleId="Czeinternetowe" w:customStyle="1">
    <w:name w:val="Łącze internetowe"/>
    <w:rPr>
      <w:color w:val="0000FF"/>
      <w:u w:val="single"/>
    </w:rPr>
  </w:style>
  <w:style w:type="character" w:styleId="StopkaZnak" w:customStyle="1">
    <w:name w:val="Stopka Znak"/>
    <w:qFormat/>
    <w:rPr>
      <w:sz w:val="24"/>
      <w:szCs w:val="24"/>
    </w:rPr>
  </w:style>
  <w:style w:type="character" w:styleId="Nagwek1Znak" w:customStyle="1">
    <w:name w:val="Nagłówek 1 Znak"/>
    <w:qFormat/>
    <w:rPr>
      <w:rFonts w:ascii="Cambria" w:hAnsi="Cambria" w:cs="Cambria"/>
      <w:b/>
      <w:bCs/>
      <w:color w:val="365F91"/>
      <w:sz w:val="28"/>
      <w:szCs w:val="28"/>
    </w:rPr>
  </w:style>
  <w:style w:type="character" w:styleId="Nagwek4Znak" w:customStyle="1">
    <w:name w:val="Nagłówek 4 Znak"/>
    <w:qFormat/>
    <w:rPr>
      <w:rFonts w:ascii="Times New (W1);Times New Roman" w:hAnsi="Times New (W1);Times New Roman" w:cs="Times New (W1);Times New Roman"/>
      <w:b/>
      <w:bCs/>
      <w:sz w:val="28"/>
      <w:szCs w:val="28"/>
    </w:rPr>
  </w:style>
  <w:style w:type="character" w:styleId="Nagwek6Znak" w:customStyle="1">
    <w:name w:val="Nagłówek 6 Znak"/>
    <w:qFormat/>
    <w:rPr>
      <w:rFonts w:ascii="Calibri" w:hAnsi="Calibri" w:cs="Calibri"/>
      <w:b/>
      <w:bCs/>
      <w:sz w:val="22"/>
      <w:szCs w:val="22"/>
    </w:rPr>
  </w:style>
  <w:style w:type="character" w:styleId="Nagwek7Znak" w:customStyle="1">
    <w:name w:val="Nagłówek 7 Znak"/>
    <w:qFormat/>
    <w:rPr>
      <w:rFonts w:ascii="Calibri" w:hAnsi="Calibri" w:cs="Calibri"/>
      <w:sz w:val="24"/>
      <w:szCs w:val="24"/>
    </w:rPr>
  </w:style>
  <w:style w:type="character" w:styleId="NagwekZnak" w:customStyle="1">
    <w:name w:val="Nagłówek Znak"/>
    <w:qFormat/>
    <w:rPr>
      <w:sz w:val="24"/>
      <w:szCs w:val="24"/>
    </w:rPr>
  </w:style>
  <w:style w:type="character" w:styleId="TytuZnak" w:customStyle="1">
    <w:name w:val="Tytuł Znak"/>
    <w:qFormat/>
    <w:rPr>
      <w:rFonts w:ascii="Garamond" w:hAnsi="Garamond" w:cs="Garamond"/>
      <w:b/>
      <w:bCs/>
      <w:sz w:val="24"/>
      <w:szCs w:val="24"/>
    </w:rPr>
  </w:style>
  <w:style w:type="character" w:styleId="TekstpodstawowyZnak" w:customStyle="1">
    <w:name w:val="Tekst podstawowy Znak"/>
    <w:qFormat/>
    <w:rPr>
      <w:rFonts w:ascii="Verdana" w:hAnsi="Verdana" w:eastAsia="Batang;바탕" w:cs="Verdana"/>
      <w:smallCaps/>
      <w:sz w:val="32"/>
      <w:szCs w:val="32"/>
    </w:rPr>
  </w:style>
  <w:style w:type="character" w:styleId="Tekstpodstawowy3Znak" w:customStyle="1">
    <w:name w:val="Tekst podstawowy 3 Znak"/>
    <w:qFormat/>
    <w:rPr>
      <w:rFonts w:ascii="Times New (W1);Times New Roman" w:hAnsi="Times New (W1);Times New Roman" w:cs="Times New (W1);Times New Roman"/>
      <w:sz w:val="16"/>
      <w:szCs w:val="16"/>
    </w:rPr>
  </w:style>
  <w:style w:type="character" w:styleId="FontStyle46" w:customStyle="1">
    <w:name w:val="Font Style46"/>
    <w:qFormat/>
    <w:rPr>
      <w:rFonts w:ascii="Times New Roman" w:hAnsi="Times New Roman" w:cs="Times New Roman"/>
      <w:sz w:val="22"/>
      <w:szCs w:val="22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TekstkomentarzaZnak" w:customStyle="1">
    <w:name w:val="Tekst komentarza Znak"/>
    <w:basedOn w:val="DefaultParagraphFont"/>
    <w:qFormat/>
    <w:rPr/>
  </w:style>
  <w:style w:type="character" w:styleId="TematkomentarzaZnak" w:customStyle="1">
    <w:name w:val="Temat komentarza Znak"/>
    <w:qFormat/>
    <w:rPr>
      <w:b/>
      <w:bCs/>
    </w:rPr>
  </w:style>
  <w:style w:type="character" w:styleId="Nagwek3Znak" w:customStyle="1">
    <w:name w:val="Nagłówek 3 Znak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Tekstpodstawowy2Znak" w:customStyle="1">
    <w:name w:val="Tekst podstawowy 2 Znak"/>
    <w:qFormat/>
    <w:rPr>
      <w:sz w:val="24"/>
      <w:szCs w:val="24"/>
    </w:rPr>
  </w:style>
  <w:style w:type="character" w:styleId="Tekstpodstawowywcity3Znak" w:customStyle="1">
    <w:name w:val="Tekst podstawowy wcięty 3 Znak"/>
    <w:qFormat/>
    <w:rPr>
      <w:sz w:val="16"/>
      <w:szCs w:val="16"/>
    </w:rPr>
  </w:style>
  <w:style w:type="character" w:styleId="Nagwek2Znak" w:customStyle="1">
    <w:name w:val="Nagłówek 2 Znak"/>
    <w:qFormat/>
    <w:rPr>
      <w:rFonts w:ascii="Calibri" w:hAnsi="Calibri" w:eastAsia="Calibri" w:cs="Calibri"/>
      <w:b/>
      <w:sz w:val="24"/>
      <w:lang w:val="pl-PL"/>
    </w:rPr>
  </w:style>
  <w:style w:type="character" w:styleId="Nagwek5Znak" w:customStyle="1">
    <w:name w:val="Nagłówek 5 Znak"/>
    <w:qFormat/>
    <w:rPr>
      <w:sz w:val="24"/>
      <w:u w:val="single"/>
      <w:lang w:val="pl-PL"/>
    </w:rPr>
  </w:style>
  <w:style w:type="character" w:styleId="Nagwek8Znak" w:customStyle="1">
    <w:name w:val="Nagłówek 8 Znak"/>
    <w:qFormat/>
    <w:rPr>
      <w:rFonts w:ascii="Verdana" w:hAnsi="Verdana" w:cs="Verdana"/>
      <w:b/>
      <w:i/>
      <w:lang w:val="pl-PL"/>
    </w:rPr>
  </w:style>
  <w:style w:type="character" w:styleId="Nagwek9Znak" w:customStyle="1">
    <w:name w:val="Nagłówek 9 Znak"/>
    <w:qFormat/>
    <w:rPr>
      <w:sz w:val="32"/>
      <w:lang w:val="pl-PL"/>
    </w:rPr>
  </w:style>
  <w:style w:type="character" w:styleId="TekstdymkaZnak" w:customStyle="1">
    <w:name w:val="Tekst dymka Znak"/>
    <w:qFormat/>
    <w:rPr>
      <w:rFonts w:ascii="Tahoma" w:hAnsi="Tahoma" w:cs="Tahoma"/>
      <w:sz w:val="16"/>
      <w:szCs w:val="16"/>
    </w:rPr>
  </w:style>
  <w:style w:type="character" w:styleId="TekstpodstawowywcityZnak" w:customStyle="1">
    <w:name w:val="Tekst podstawowy wcięty Znak"/>
    <w:qFormat/>
    <w:rPr>
      <w:sz w:val="28"/>
      <w:lang w:val="pl-PL"/>
    </w:rPr>
  </w:style>
  <w:style w:type="character" w:styleId="Tekstpodstawowywcity2Znak" w:customStyle="1">
    <w:name w:val="Tekst podstawowy wcięty 2 Znak"/>
    <w:qFormat/>
    <w:rPr>
      <w:sz w:val="24"/>
      <w:lang w:val="pl-PL"/>
    </w:rPr>
  </w:style>
  <w:style w:type="character" w:styleId="PodtytuZnak" w:customStyle="1">
    <w:name w:val="Podtytuł Znak"/>
    <w:qFormat/>
    <w:rPr>
      <w:b/>
      <w:sz w:val="26"/>
      <w:lang w:val="pl-PL"/>
    </w:rPr>
  </w:style>
  <w:style w:type="character" w:styleId="Odwiedzoneczeinternetowe" w:customStyle="1">
    <w:name w:val="Odwiedzone łącze internetowe"/>
    <w:rPr>
      <w:color w:val="800080"/>
      <w:u w:val="single"/>
    </w:rPr>
  </w:style>
  <w:style w:type="character" w:styleId="Nagwek2ZnakZnakZnakZnakZnakZnakZnakZnakZnakZnakZnakZnakZnakZnakZnakZnakZnakZnakZnakZnakZnakZnakZnak" w:customStyle="1">
    <w:name w:val="Nagłówek 2 Znak Znak Znak Znak Znak Znak Znak Znak Znak Znak Znak Znak Znak Znak Znak Znak Znak Znak Znak Znak Znak Znak Znak"/>
    <w:qFormat/>
    <w:rPr>
      <w:rFonts w:ascii="Arial" w:hAnsi="Arial" w:cs="Arial"/>
      <w:b/>
      <w:bCs/>
      <w:i/>
      <w:iCs/>
      <w:sz w:val="28"/>
      <w:szCs w:val="28"/>
      <w:lang w:val="pl-PL" w:bidi="ar-SA"/>
    </w:rPr>
  </w:style>
  <w:style w:type="character" w:styleId="Nagwek3ZnakZnakZnakZnakZnakZnakZnakZnakZnakZnakZnakZnakZnakZnakZnakZnakZnakZnakZnakZnakZnak" w:customStyle="1">
    <w:name w:val="Nagłówek 3 Znak Znak Znak Znak Znak Znak Znak Znak Znak Znak Znak Znak Znak Znak Znak Znak Znak Znak Znak Znak Znak"/>
    <w:qFormat/>
    <w:rPr>
      <w:rFonts w:ascii="Arial" w:hAnsi="Arial" w:cs="Arial"/>
      <w:b/>
      <w:bCs/>
      <w:sz w:val="26"/>
      <w:szCs w:val="26"/>
      <w:lang w:val="pl-PL" w:bidi="ar-SA"/>
    </w:rPr>
  </w:style>
  <w:style w:type="character" w:styleId="TekstprzypisudolnegoZnak" w:customStyle="1">
    <w:name w:val="Tekst przypisu dolnego Znak"/>
    <w:qFormat/>
    <w:rPr>
      <w:lang w:val="pl-PL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FontStyle12" w:customStyle="1">
    <w:name w:val="Font Style12"/>
    <w:qFormat/>
    <w:rPr>
      <w:rFonts w:ascii="Times New Roman" w:hAnsi="Times New Roman" w:cs="Times New Roman"/>
      <w:b/>
      <w:bCs/>
      <w:sz w:val="26"/>
      <w:szCs w:val="26"/>
    </w:rPr>
  </w:style>
  <w:style w:type="character" w:styleId="FontStyle23" w:customStyle="1">
    <w:name w:val="Font Style23"/>
    <w:qFormat/>
    <w:rPr>
      <w:rFonts w:ascii="Times New Roman" w:hAnsi="Times New Roman" w:cs="Times New Roman"/>
      <w:sz w:val="22"/>
      <w:szCs w:val="22"/>
    </w:rPr>
  </w:style>
  <w:style w:type="character" w:styleId="FontStyle27" w:customStyle="1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1" w:customStyle="1">
    <w:name w:val="Font Style21"/>
    <w:qFormat/>
    <w:rPr>
      <w:rFonts w:ascii="Bookman Old Style" w:hAnsi="Bookman Old Style" w:cs="Bookman Old Style"/>
      <w:b/>
      <w:bCs/>
      <w:sz w:val="16"/>
      <w:szCs w:val="16"/>
    </w:rPr>
  </w:style>
  <w:style w:type="character" w:styleId="ZwykytekstZnak" w:customStyle="1">
    <w:name w:val="Zwykły tekst Znak"/>
    <w:qFormat/>
    <w:rPr>
      <w:rFonts w:ascii="Garamond" w:hAnsi="Garamond" w:eastAsia="Calibri" w:cs="Garamond"/>
      <w:sz w:val="24"/>
      <w:szCs w:val="21"/>
    </w:rPr>
  </w:style>
  <w:style w:type="character" w:styleId="FontStyle32" w:customStyle="1">
    <w:name w:val="Font Style32"/>
    <w:qFormat/>
    <w:rPr>
      <w:rFonts w:ascii="Arial Unicode MS" w:hAnsi="Arial Unicode MS" w:eastAsia="Arial Unicode MS" w:cs="Arial Unicode MS"/>
      <w:sz w:val="14"/>
      <w:szCs w:val="14"/>
    </w:rPr>
  </w:style>
  <w:style w:type="character" w:styleId="FontStyle30" w:customStyle="1">
    <w:name w:val="Font Style30"/>
    <w:qFormat/>
    <w:rPr>
      <w:rFonts w:ascii="Arial Unicode MS" w:hAnsi="Arial Unicode MS" w:eastAsia="Arial Unicode MS" w:cs="Arial Unicode MS"/>
      <w:b/>
      <w:bCs/>
      <w:sz w:val="14"/>
      <w:szCs w:val="14"/>
    </w:rPr>
  </w:style>
  <w:style w:type="character" w:styleId="Bbcsize1" w:customStyle="1">
    <w:name w:val="bbc_size1"/>
    <w:basedOn w:val="DefaultParagraphFont"/>
    <w:qFormat/>
    <w:rPr/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jc w:val="center"/>
    </w:pPr>
    <w:rPr>
      <w:rFonts w:ascii="Verdana" w:hAnsi="Verdana" w:eastAsia="Batang;바탕" w:cs="Verdana"/>
      <w:smallCaps/>
      <w:sz w:val="32"/>
      <w:szCs w:val="32"/>
    </w:rPr>
  </w:style>
  <w:style w:type="paragraph" w:styleId="Lista">
    <w:name w:val="List"/>
    <w:basedOn w:val="Normal"/>
    <w:pPr>
      <w:ind w:left="283" w:hanging="283"/>
    </w:pPr>
    <w:rPr>
      <w:sz w:val="20"/>
      <w:szCs w:val="20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ZnakZnakZnakZnakZnakZnakZnakZnakZnak" w:customStyle="1">
    <w:name w:val="Znak Znak Znak Znak Znak Znak Znak Znak Znak"/>
    <w:basedOn w:val="Normal"/>
    <w:qFormat/>
    <w:pPr/>
    <w:rPr/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qFormat/>
    <w:pPr>
      <w:spacing w:before="0" w:after="120"/>
    </w:pPr>
    <w:rPr>
      <w:rFonts w:ascii="Times New (W1);Times New Roman" w:hAnsi="Times New (W1);Times New Roman" w:cs="Times New (W1);Times New Roman"/>
      <w:sz w:val="16"/>
      <w:szCs w:val="16"/>
    </w:rPr>
  </w:style>
  <w:style w:type="paragraph" w:styleId="Pkt" w:customStyle="1">
    <w:name w:val="pkt"/>
    <w:basedOn w:val="Normal"/>
    <w:qFormat/>
    <w:pPr>
      <w:spacing w:before="60" w:after="60"/>
      <w:ind w:left="851" w:hanging="295"/>
      <w:jc w:val="both"/>
    </w:pPr>
    <w:rPr>
      <w:rFonts w:eastAsia="Calibri"/>
    </w:rPr>
  </w:style>
  <w:style w:type="paragraph" w:styleId="Ust" w:customStyle="1">
    <w:name w:val="ust"/>
    <w:qFormat/>
    <w:pPr>
      <w:widowControl/>
      <w:suppressAutoHyphens w:val="true"/>
      <w:bidi w:val="0"/>
      <w:spacing w:before="60" w:after="60"/>
      <w:ind w:left="426" w:hanging="284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pl-PL" w:eastAsia="zh-CN" w:bidi="ar-SA"/>
    </w:rPr>
  </w:style>
  <w:style w:type="paragraph" w:styleId="Akapitzlist2" w:customStyle="1">
    <w:name w:val="Akapit z listą2"/>
    <w:basedOn w:val="Normal"/>
    <w:qFormat/>
    <w:pPr>
      <w:ind w:left="720" w:hanging="0"/>
    </w:pPr>
    <w:rPr>
      <w:rFonts w:eastAsia="Calibri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pl-PL" w:eastAsia="zh-CN" w:bidi="ar-SA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zh-CN" w:bidi="ar-SA"/>
    </w:rPr>
  </w:style>
  <w:style w:type="paragraph" w:styleId="Spistreci2">
    <w:name w:val="TOC 2"/>
    <w:basedOn w:val="Normal"/>
    <w:next w:val="Normal"/>
    <w:pPr>
      <w:tabs>
        <w:tab w:val="clear" w:pos="708"/>
        <w:tab w:val="left" w:pos="0" w:leader="none"/>
        <w:tab w:val="right" w:pos="8789" w:leader="dot"/>
      </w:tabs>
      <w:snapToGrid w:val="false"/>
      <w:spacing w:lineRule="auto" w:line="252" w:before="0" w:after="96"/>
      <w:ind w:left="1134" w:hanging="1134"/>
      <w:jc w:val="both"/>
    </w:pPr>
    <w:rPr>
      <w:rFonts w:ascii="Calibri" w:hAnsi="Calibri" w:cs="Calibri"/>
      <w:sz w:val="20"/>
      <w:szCs w:val="22"/>
      <w:lang w:bidi="en-US"/>
    </w:rPr>
  </w:style>
  <w:style w:type="paragraph" w:styleId="Tekstpodstawowywcity21" w:customStyle="1">
    <w:name w:val="Tekst podstawowy wcięty 21"/>
    <w:basedOn w:val="Normal"/>
    <w:qFormat/>
    <w:pPr>
      <w:spacing w:lineRule="auto" w:line="360"/>
      <w:ind w:left="360" w:hanging="0"/>
      <w:jc w:val="both"/>
    </w:pPr>
    <w:rPr>
      <w:szCs w:val="20"/>
    </w:rPr>
  </w:style>
  <w:style w:type="paragraph" w:styleId="BodyText2">
    <w:name w:val="Body Text 2"/>
    <w:basedOn w:val="Normal"/>
    <w:qFormat/>
    <w:pPr>
      <w:widowControl w:val="false"/>
      <w:jc w:val="both"/>
    </w:pPr>
    <w:rPr>
      <w:rFonts w:ascii="Arial" w:hAnsi="Arial" w:cs="Arial"/>
      <w:sz w:val="22"/>
      <w:szCs w:val="20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Wcicietrecitekstu">
    <w:name w:val="Body Text Indent"/>
    <w:basedOn w:val="Normal"/>
    <w:pPr>
      <w:ind w:left="360" w:hanging="0"/>
    </w:pPr>
    <w:rPr>
      <w:sz w:val="28"/>
      <w:szCs w:val="20"/>
    </w:rPr>
  </w:style>
  <w:style w:type="paragraph" w:styleId="BodyTextIndent2">
    <w:name w:val="Body Text Indent 2"/>
    <w:basedOn w:val="Normal"/>
    <w:qFormat/>
    <w:pPr>
      <w:ind w:left="360" w:hanging="0"/>
      <w:jc w:val="both"/>
    </w:pPr>
    <w:rPr>
      <w:szCs w:val="20"/>
    </w:rPr>
  </w:style>
  <w:style w:type="paragraph" w:styleId="Podtytu">
    <w:name w:val="Subtitle"/>
    <w:basedOn w:val="Normal"/>
    <w:next w:val="Tretekstu"/>
    <w:uiPriority w:val="11"/>
    <w:qFormat/>
    <w:pPr>
      <w:jc w:val="center"/>
    </w:pPr>
    <w:rPr>
      <w:b/>
      <w:sz w:val="26"/>
      <w:szCs w:val="20"/>
    </w:rPr>
  </w:style>
  <w:style w:type="paragraph" w:styleId="ProPublico1" w:customStyle="1">
    <w:name w:val="ProPublico1"/>
    <w:basedOn w:val="Normal"/>
    <w:qFormat/>
    <w:pPr>
      <w:spacing w:lineRule="auto" w:line="360"/>
      <w:jc w:val="both"/>
      <w:outlineLvl w:val="0"/>
    </w:pPr>
    <w:rPr>
      <w:rFonts w:ascii="Arial" w:hAnsi="Arial" w:cs="Arial"/>
      <w:b/>
      <w:sz w:val="22"/>
      <w:szCs w:val="20"/>
      <w:lang w:eastAsia="pl-PL"/>
    </w:rPr>
  </w:style>
  <w:style w:type="paragraph" w:styleId="BlockText">
    <w:name w:val="Block Text"/>
    <w:basedOn w:val="Normal"/>
    <w:qFormat/>
    <w:pPr>
      <w:overflowPunct w:val="false"/>
      <w:ind w:left="308" w:right="758" w:hanging="0"/>
      <w:textAlignment w:val="baseline"/>
    </w:pPr>
    <w:rPr>
      <w:sz w:val="22"/>
      <w:szCs w:val="20"/>
    </w:rPr>
  </w:style>
  <w:style w:type="paragraph" w:styleId="Pkt1" w:customStyle="1">
    <w:name w:val="pkt1"/>
    <w:basedOn w:val="Pkt"/>
    <w:qFormat/>
    <w:pPr>
      <w:ind w:left="850" w:hanging="425"/>
    </w:pPr>
    <w:rPr>
      <w:rFonts w:eastAsia="Times New Roman"/>
      <w:szCs w:val="20"/>
    </w:rPr>
  </w:style>
  <w:style w:type="paragraph" w:styleId="FR3" w:customStyle="1">
    <w:name w:val="FR3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12"/>
      <w:szCs w:val="12"/>
      <w:lang w:val="pl-PL" w:eastAsia="zh-CN" w:bidi="ar-SA"/>
    </w:rPr>
  </w:style>
  <w:style w:type="paragraph" w:styleId="Spistreci1">
    <w:name w:val="TOC 1"/>
    <w:basedOn w:val="Normal"/>
    <w:next w:val="Normal"/>
    <w:pPr>
      <w:tabs>
        <w:tab w:val="clear" w:pos="708"/>
        <w:tab w:val="right" w:pos="9062" w:leader="underscore"/>
      </w:tabs>
      <w:spacing w:before="120" w:after="0"/>
      <w:jc w:val="center"/>
    </w:pPr>
    <w:rPr>
      <w:b/>
      <w:bCs/>
      <w:i/>
      <w:iCs/>
    </w:rPr>
  </w:style>
  <w:style w:type="paragraph" w:styleId="Przypisdolny">
    <w:name w:val="Footnote Text"/>
    <w:basedOn w:val="Normal"/>
    <w:pPr/>
    <w:rPr>
      <w:sz w:val="20"/>
      <w:szCs w:val="20"/>
    </w:rPr>
  </w:style>
  <w:style w:type="paragraph" w:styleId="Nagwekstrony" w:customStyle="1">
    <w:name w:val="Nag?—wek strony"/>
    <w:basedOn w:val="Normal"/>
    <w:qFormat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  <w:lang w:val="en-GB"/>
    </w:rPr>
  </w:style>
  <w:style w:type="paragraph" w:styleId="Tabulka" w:customStyle="1">
    <w:name w:val="tabulka"/>
    <w:basedOn w:val="Normal"/>
    <w:qFormat/>
    <w:pPr>
      <w:widowControl w:val="false"/>
      <w:spacing w:lineRule="exact" w:line="240" w:before="120" w:after="0"/>
      <w:jc w:val="center"/>
    </w:pPr>
    <w:rPr>
      <w:rFonts w:ascii="Arial" w:hAnsi="Arial" w:cs="Arial"/>
      <w:sz w:val="20"/>
      <w:szCs w:val="20"/>
      <w:lang w:val="cs-CZ"/>
    </w:rPr>
  </w:style>
  <w:style w:type="paragraph" w:styleId="Znak" w:customStyle="1">
    <w:name w:val="Znak"/>
    <w:basedOn w:val="Normal"/>
    <w:qFormat/>
    <w:pPr/>
    <w:rPr/>
  </w:style>
  <w:style w:type="paragraph" w:styleId="Style31" w:customStyle="1">
    <w:name w:val="Style3"/>
    <w:basedOn w:val="Normal"/>
    <w:qFormat/>
    <w:pPr>
      <w:widowControl w:val="false"/>
      <w:spacing w:lineRule="exact" w:line="341"/>
    </w:pPr>
    <w:rPr>
      <w:rFonts w:ascii="Georgia" w:hAnsi="Georgia" w:cs="Georgia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>
      <w:rFonts w:eastAsia="Arial Unicode MS"/>
      <w:kern w:val="2"/>
    </w:rPr>
  </w:style>
  <w:style w:type="paragraph" w:styleId="NormalIndent">
    <w:name w:val="Normal Indent"/>
    <w:basedOn w:val="Normal"/>
    <w:qFormat/>
    <w:pPr>
      <w:ind w:left="708" w:hanging="0"/>
    </w:pPr>
    <w:rPr>
      <w:rFonts w:ascii="Arial" w:hAnsi="Arial" w:cs="Arial"/>
      <w:sz w:val="20"/>
      <w:szCs w:val="20"/>
      <w:lang w:val="en-GB"/>
    </w:rPr>
  </w:style>
  <w:style w:type="paragraph" w:styleId="Normaltableau" w:customStyle="1">
    <w:name w:val="normal_tableau"/>
    <w:basedOn w:val="Normal"/>
    <w:qFormat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styleId="PlainText">
    <w:name w:val="Plain Text"/>
    <w:basedOn w:val="Normal"/>
    <w:qFormat/>
    <w:pPr/>
    <w:rPr>
      <w:rFonts w:ascii="Garamond" w:hAnsi="Garamond" w:eastAsia="Calibri" w:cs="Garamond"/>
      <w:szCs w:val="21"/>
    </w:rPr>
  </w:style>
  <w:style w:type="paragraph" w:styleId="ListNumber">
    <w:name w:val="List Number"/>
    <w:basedOn w:val="Normal"/>
    <w:qFormat/>
    <w:pPr>
      <w:spacing w:before="0" w:after="0"/>
      <w:ind w:left="1415" w:hanging="283"/>
      <w:contextualSpacing/>
    </w:pPr>
    <w:rPr>
      <w:sz w:val="28"/>
      <w:szCs w:val="20"/>
    </w:rPr>
  </w:style>
  <w:style w:type="paragraph" w:styleId="Style41" w:customStyle="1">
    <w:name w:val="Style4"/>
    <w:basedOn w:val="Normal"/>
    <w:qFormat/>
    <w:pPr>
      <w:widowControl w:val="false"/>
      <w:spacing w:lineRule="exact" w:line="398"/>
    </w:pPr>
    <w:rPr>
      <w:rFonts w:ascii="Arial Unicode MS" w:hAnsi="Arial Unicode MS" w:eastAsia="Arial Unicode MS" w:cs="Arial Unicode MS"/>
      <w:kern w:val="2"/>
      <w:lang w:bidi="hi-IN"/>
    </w:rPr>
  </w:style>
  <w:style w:type="paragraph" w:styleId="Style5" w:customStyle="1">
    <w:name w:val="Style5"/>
    <w:basedOn w:val="Normal"/>
    <w:qFormat/>
    <w:pPr>
      <w:widowControl w:val="false"/>
      <w:spacing w:lineRule="exact" w:line="195"/>
      <w:jc w:val="both"/>
    </w:pPr>
    <w:rPr>
      <w:rFonts w:ascii="Arial Unicode MS" w:hAnsi="Arial Unicode MS" w:eastAsia="Arial Unicode MS" w:cs="Arial Unicode MS"/>
      <w:kern w:val="2"/>
      <w:lang w:bidi="hi-IN"/>
    </w:rPr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Zawartoramki" w:customStyle="1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LibreOffice/7.3.2.2$Windows_X86_64 LibreOffice_project/49f2b1bff42cfccbd8f788c8dc32c1c309559be0</Application>
  <AppVersion>15.0000</AppVersion>
  <Pages>6</Pages>
  <Words>1019</Words>
  <Characters>6859</Characters>
  <CharactersWithSpaces>7847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2025-10-31T08:40:00Z</dcterms:created>
  <dc:creator>Gmina Szydłów</dc:creator>
  <dc:description/>
  <dc:language>pl-PL</dc:language>
  <cp:lastModifiedBy/>
  <cp:lastPrinted>2025-10-31T08:51:00Z</cp:lastPrinted>
  <dcterms:modified xsi:type="dcterms:W3CDTF">2026-10-27T16:42:20Z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