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FD827" w14:textId="7C113723" w:rsidR="004C65BF" w:rsidRPr="00337AF2" w:rsidRDefault="004C65BF" w:rsidP="00F306D1">
      <w:pPr>
        <w:jc w:val="center"/>
        <w:rPr>
          <w:rFonts w:ascii="Arial" w:hAnsi="Arial" w:cs="Arial"/>
          <w:b/>
          <w:sz w:val="24"/>
          <w:szCs w:val="24"/>
        </w:rPr>
      </w:pPr>
      <w:r w:rsidRPr="00337AF2">
        <w:rPr>
          <w:rFonts w:ascii="Arial" w:hAnsi="Arial" w:cs="Arial"/>
          <w:b/>
          <w:sz w:val="24"/>
          <w:szCs w:val="24"/>
        </w:rPr>
        <w:t>UMOWA NR</w:t>
      </w:r>
      <w:r w:rsidR="00E75947" w:rsidRPr="00337AF2">
        <w:rPr>
          <w:rFonts w:ascii="Arial" w:hAnsi="Arial" w:cs="Arial"/>
          <w:b/>
          <w:sz w:val="24"/>
          <w:szCs w:val="24"/>
        </w:rPr>
        <w:t xml:space="preserve"> …</w:t>
      </w:r>
      <w:proofErr w:type="gramStart"/>
      <w:r w:rsidR="00E75947" w:rsidRPr="00337AF2">
        <w:rPr>
          <w:rFonts w:ascii="Arial" w:hAnsi="Arial" w:cs="Arial"/>
          <w:b/>
          <w:sz w:val="24"/>
          <w:szCs w:val="24"/>
        </w:rPr>
        <w:t>…….</w:t>
      </w:r>
      <w:proofErr w:type="gramEnd"/>
      <w:r w:rsidR="00E75947" w:rsidRPr="00337AF2">
        <w:rPr>
          <w:rFonts w:ascii="Arial" w:hAnsi="Arial" w:cs="Arial"/>
          <w:b/>
          <w:sz w:val="24"/>
          <w:szCs w:val="24"/>
        </w:rPr>
        <w:t>.</w:t>
      </w:r>
      <w:r w:rsidR="004C5943" w:rsidRPr="00337AF2">
        <w:rPr>
          <w:rFonts w:ascii="Arial" w:hAnsi="Arial" w:cs="Arial"/>
          <w:b/>
          <w:sz w:val="24"/>
          <w:szCs w:val="24"/>
        </w:rPr>
        <w:t>/</w:t>
      </w:r>
      <w:r w:rsidRPr="00337AF2">
        <w:rPr>
          <w:rFonts w:ascii="Arial" w:hAnsi="Arial" w:cs="Arial"/>
          <w:b/>
          <w:sz w:val="24"/>
          <w:szCs w:val="24"/>
        </w:rPr>
        <w:t xml:space="preserve"> 202</w:t>
      </w:r>
      <w:r w:rsidR="00233CCF">
        <w:rPr>
          <w:rFonts w:ascii="Arial" w:hAnsi="Arial" w:cs="Arial"/>
          <w:b/>
          <w:sz w:val="24"/>
          <w:szCs w:val="24"/>
        </w:rPr>
        <w:t>6</w:t>
      </w:r>
    </w:p>
    <w:p w14:paraId="286407B1" w14:textId="668642F1" w:rsidR="004C65BF" w:rsidRPr="00337AF2" w:rsidRDefault="004C65BF" w:rsidP="00F306D1">
      <w:pPr>
        <w:spacing w:after="0"/>
        <w:jc w:val="center"/>
        <w:rPr>
          <w:rFonts w:ascii="Arial" w:hAnsi="Arial" w:cs="Arial"/>
          <w:b/>
          <w:sz w:val="24"/>
          <w:szCs w:val="24"/>
        </w:rPr>
      </w:pPr>
      <w:r w:rsidRPr="00337AF2">
        <w:rPr>
          <w:rFonts w:ascii="Arial" w:hAnsi="Arial" w:cs="Arial"/>
          <w:b/>
          <w:sz w:val="24"/>
          <w:szCs w:val="24"/>
        </w:rPr>
        <w:t>na odbiór i transport odpadów komunalnych</w:t>
      </w:r>
    </w:p>
    <w:p w14:paraId="2087DBA2" w14:textId="77777777" w:rsidR="004C65BF" w:rsidRPr="00337AF2" w:rsidRDefault="004C65BF" w:rsidP="00F306D1">
      <w:pPr>
        <w:spacing w:after="0"/>
        <w:jc w:val="center"/>
        <w:rPr>
          <w:rFonts w:ascii="Arial" w:hAnsi="Arial" w:cs="Arial"/>
          <w:b/>
          <w:sz w:val="24"/>
          <w:szCs w:val="24"/>
        </w:rPr>
      </w:pPr>
      <w:r w:rsidRPr="00337AF2">
        <w:rPr>
          <w:rFonts w:ascii="Arial" w:hAnsi="Arial" w:cs="Arial"/>
          <w:b/>
          <w:sz w:val="24"/>
          <w:szCs w:val="24"/>
        </w:rPr>
        <w:t xml:space="preserve">z nieruchomości zamieszkałych i niezamieszkałych z terenu Gminy </w:t>
      </w:r>
      <w:r w:rsidR="00155338" w:rsidRPr="00337AF2">
        <w:rPr>
          <w:rFonts w:ascii="Arial" w:hAnsi="Arial" w:cs="Arial"/>
          <w:b/>
          <w:sz w:val="24"/>
          <w:szCs w:val="24"/>
        </w:rPr>
        <w:t>Górzyca</w:t>
      </w:r>
    </w:p>
    <w:p w14:paraId="17019086" w14:textId="77777777" w:rsidR="004C65BF" w:rsidRPr="00337AF2" w:rsidRDefault="004C65BF" w:rsidP="00F306D1">
      <w:pPr>
        <w:spacing w:after="0"/>
        <w:jc w:val="both"/>
        <w:rPr>
          <w:rFonts w:ascii="Arial" w:hAnsi="Arial" w:cs="Arial"/>
          <w:sz w:val="24"/>
          <w:szCs w:val="24"/>
        </w:rPr>
      </w:pPr>
    </w:p>
    <w:p w14:paraId="321220C6" w14:textId="4F239288" w:rsidR="004C65BF" w:rsidRPr="00337AF2" w:rsidRDefault="004C65BF" w:rsidP="00F306D1">
      <w:pPr>
        <w:spacing w:after="0"/>
        <w:jc w:val="both"/>
        <w:rPr>
          <w:rFonts w:ascii="Arial" w:hAnsi="Arial" w:cs="Arial"/>
          <w:sz w:val="24"/>
          <w:szCs w:val="24"/>
        </w:rPr>
      </w:pPr>
      <w:r w:rsidRPr="00337AF2">
        <w:rPr>
          <w:rFonts w:ascii="Arial" w:hAnsi="Arial" w:cs="Arial"/>
          <w:sz w:val="24"/>
          <w:szCs w:val="24"/>
        </w:rPr>
        <w:t xml:space="preserve">zawarta w dniu </w:t>
      </w:r>
      <w:r w:rsidR="00E75947" w:rsidRPr="00337AF2">
        <w:rPr>
          <w:rFonts w:ascii="Arial" w:hAnsi="Arial" w:cs="Arial"/>
          <w:sz w:val="24"/>
          <w:szCs w:val="24"/>
        </w:rPr>
        <w:t>…………………</w:t>
      </w:r>
      <w:r w:rsidR="0012442F" w:rsidRPr="00337AF2">
        <w:rPr>
          <w:rFonts w:ascii="Arial" w:hAnsi="Arial" w:cs="Arial"/>
          <w:sz w:val="24"/>
          <w:szCs w:val="24"/>
        </w:rPr>
        <w:t xml:space="preserve"> 202</w:t>
      </w:r>
      <w:r w:rsidR="00233CCF">
        <w:rPr>
          <w:rFonts w:ascii="Arial" w:hAnsi="Arial" w:cs="Arial"/>
          <w:sz w:val="24"/>
          <w:szCs w:val="24"/>
        </w:rPr>
        <w:t>6</w:t>
      </w:r>
      <w:r w:rsidR="0012442F" w:rsidRPr="00337AF2">
        <w:rPr>
          <w:rFonts w:ascii="Arial" w:hAnsi="Arial" w:cs="Arial"/>
          <w:sz w:val="24"/>
          <w:szCs w:val="24"/>
        </w:rPr>
        <w:t xml:space="preserve"> r.</w:t>
      </w:r>
      <w:r w:rsidRPr="00337AF2">
        <w:rPr>
          <w:rFonts w:ascii="Arial" w:hAnsi="Arial" w:cs="Arial"/>
          <w:sz w:val="24"/>
          <w:szCs w:val="24"/>
        </w:rPr>
        <w:t xml:space="preserve"> pomiędzy:</w:t>
      </w:r>
    </w:p>
    <w:p w14:paraId="7C801954" w14:textId="77777777" w:rsidR="004C65BF" w:rsidRPr="00337AF2" w:rsidRDefault="004C65BF" w:rsidP="00F306D1">
      <w:pPr>
        <w:spacing w:after="0"/>
        <w:jc w:val="both"/>
        <w:rPr>
          <w:rFonts w:ascii="Arial" w:hAnsi="Arial" w:cs="Arial"/>
          <w:b/>
          <w:sz w:val="24"/>
          <w:szCs w:val="24"/>
        </w:rPr>
      </w:pPr>
    </w:p>
    <w:p w14:paraId="59589DB5" w14:textId="77777777" w:rsidR="004C65BF" w:rsidRPr="00337AF2" w:rsidRDefault="004C65BF" w:rsidP="00F306D1">
      <w:pPr>
        <w:spacing w:after="0"/>
        <w:jc w:val="both"/>
        <w:rPr>
          <w:rFonts w:ascii="Arial" w:hAnsi="Arial" w:cs="Arial"/>
          <w:sz w:val="24"/>
          <w:szCs w:val="24"/>
        </w:rPr>
      </w:pPr>
      <w:r w:rsidRPr="00337AF2">
        <w:rPr>
          <w:rFonts w:ascii="Arial" w:hAnsi="Arial" w:cs="Arial"/>
          <w:b/>
          <w:sz w:val="24"/>
          <w:szCs w:val="24"/>
        </w:rPr>
        <w:t xml:space="preserve">ZAMAWIAJĄCYM </w:t>
      </w:r>
      <w:r w:rsidRPr="00337AF2">
        <w:rPr>
          <w:rFonts w:ascii="Arial" w:hAnsi="Arial" w:cs="Arial"/>
          <w:sz w:val="24"/>
          <w:szCs w:val="24"/>
        </w:rPr>
        <w:t>Gminą Górzyca reprezentowaną przez Wójta Gminy Górzyca z siedzibą w Urząd Gminy Górzyca ul. 1-go Maja 1</w:t>
      </w:r>
    </w:p>
    <w:p w14:paraId="37A6FBB3" w14:textId="1500456C" w:rsidR="004C65BF" w:rsidRPr="00337AF2" w:rsidRDefault="004C65BF" w:rsidP="00F306D1">
      <w:pPr>
        <w:spacing w:after="0"/>
        <w:jc w:val="both"/>
        <w:rPr>
          <w:rFonts w:ascii="Arial" w:hAnsi="Arial" w:cs="Arial"/>
          <w:sz w:val="24"/>
          <w:szCs w:val="24"/>
        </w:rPr>
      </w:pPr>
      <w:r w:rsidRPr="00337AF2">
        <w:rPr>
          <w:rFonts w:ascii="Arial" w:hAnsi="Arial" w:cs="Arial"/>
          <w:sz w:val="24"/>
          <w:szCs w:val="24"/>
        </w:rPr>
        <w:t xml:space="preserve">w </w:t>
      </w:r>
      <w:r w:rsidR="00E837EE" w:rsidRPr="00337AF2">
        <w:rPr>
          <w:rFonts w:ascii="Arial" w:hAnsi="Arial" w:cs="Arial"/>
          <w:sz w:val="24"/>
          <w:szCs w:val="24"/>
        </w:rPr>
        <w:t>imieniu,</w:t>
      </w:r>
      <w:r w:rsidRPr="00337AF2">
        <w:rPr>
          <w:rFonts w:ascii="Arial" w:hAnsi="Arial" w:cs="Arial"/>
          <w:sz w:val="24"/>
          <w:szCs w:val="24"/>
        </w:rPr>
        <w:t xml:space="preserve"> którego działa</w:t>
      </w:r>
    </w:p>
    <w:p w14:paraId="1C12DECB" w14:textId="3817A1D7" w:rsidR="004C65BF" w:rsidRPr="00337AF2" w:rsidRDefault="004C65BF" w:rsidP="00F306D1">
      <w:pPr>
        <w:spacing w:after="0"/>
        <w:jc w:val="both"/>
        <w:rPr>
          <w:rFonts w:ascii="Arial" w:hAnsi="Arial" w:cs="Arial"/>
          <w:sz w:val="24"/>
          <w:szCs w:val="24"/>
        </w:rPr>
      </w:pPr>
      <w:r w:rsidRPr="00337AF2">
        <w:rPr>
          <w:rFonts w:ascii="Arial" w:hAnsi="Arial" w:cs="Arial"/>
          <w:sz w:val="24"/>
          <w:szCs w:val="24"/>
        </w:rPr>
        <w:t xml:space="preserve">Wójt Gminy                     </w:t>
      </w:r>
      <w:r w:rsidR="00E837EE" w:rsidRPr="00337AF2">
        <w:rPr>
          <w:rFonts w:ascii="Arial" w:hAnsi="Arial" w:cs="Arial"/>
          <w:sz w:val="24"/>
          <w:szCs w:val="24"/>
        </w:rPr>
        <w:t xml:space="preserve">- Tomasz </w:t>
      </w:r>
      <w:proofErr w:type="spellStart"/>
      <w:r w:rsidR="00E837EE" w:rsidRPr="00337AF2">
        <w:rPr>
          <w:rFonts w:ascii="Arial" w:hAnsi="Arial" w:cs="Arial"/>
          <w:sz w:val="24"/>
          <w:szCs w:val="24"/>
        </w:rPr>
        <w:t>Stupienko</w:t>
      </w:r>
      <w:proofErr w:type="spellEnd"/>
      <w:r w:rsidRPr="00337AF2">
        <w:rPr>
          <w:rFonts w:ascii="Arial" w:hAnsi="Arial" w:cs="Arial"/>
          <w:sz w:val="24"/>
          <w:szCs w:val="24"/>
        </w:rPr>
        <w:t xml:space="preserve"> </w:t>
      </w:r>
    </w:p>
    <w:p w14:paraId="1AF9C047" w14:textId="44A0A12F" w:rsidR="004C65BF" w:rsidRPr="00337AF2" w:rsidRDefault="004C65BF" w:rsidP="00F306D1">
      <w:pPr>
        <w:spacing w:after="0"/>
        <w:jc w:val="both"/>
        <w:rPr>
          <w:rFonts w:ascii="Arial" w:hAnsi="Arial" w:cs="Arial"/>
          <w:sz w:val="24"/>
          <w:szCs w:val="24"/>
        </w:rPr>
      </w:pPr>
      <w:r w:rsidRPr="00337AF2">
        <w:rPr>
          <w:rFonts w:ascii="Arial" w:hAnsi="Arial" w:cs="Arial"/>
          <w:sz w:val="24"/>
          <w:szCs w:val="24"/>
        </w:rPr>
        <w:t xml:space="preserve">przy kontrasygnacie Skarbnika </w:t>
      </w:r>
      <w:r w:rsidR="00E837EE" w:rsidRPr="00337AF2">
        <w:rPr>
          <w:rFonts w:ascii="Arial" w:hAnsi="Arial" w:cs="Arial"/>
          <w:sz w:val="24"/>
          <w:szCs w:val="24"/>
        </w:rPr>
        <w:t>Gminy -</w:t>
      </w:r>
      <w:r w:rsidRPr="00337AF2">
        <w:rPr>
          <w:rFonts w:ascii="Arial" w:hAnsi="Arial" w:cs="Arial"/>
          <w:sz w:val="24"/>
          <w:szCs w:val="24"/>
        </w:rPr>
        <w:t xml:space="preserve"> Beaty Gołębiowskiej </w:t>
      </w:r>
    </w:p>
    <w:p w14:paraId="7A5235E9" w14:textId="77777777" w:rsidR="004C65BF" w:rsidRPr="00337AF2" w:rsidRDefault="004C65BF" w:rsidP="00F306D1">
      <w:pPr>
        <w:spacing w:after="0"/>
        <w:jc w:val="both"/>
        <w:rPr>
          <w:rFonts w:ascii="Arial" w:hAnsi="Arial" w:cs="Arial"/>
          <w:sz w:val="24"/>
          <w:szCs w:val="24"/>
        </w:rPr>
      </w:pPr>
      <w:r w:rsidRPr="00337AF2">
        <w:rPr>
          <w:rFonts w:ascii="Arial" w:hAnsi="Arial" w:cs="Arial"/>
          <w:sz w:val="24"/>
          <w:szCs w:val="24"/>
        </w:rPr>
        <w:t xml:space="preserve">a </w:t>
      </w:r>
    </w:p>
    <w:p w14:paraId="3EEB2ED8" w14:textId="77777777" w:rsidR="0012442F" w:rsidRPr="00337AF2" w:rsidRDefault="0012442F" w:rsidP="00F306D1">
      <w:pPr>
        <w:suppressAutoHyphens/>
        <w:spacing w:after="0"/>
        <w:jc w:val="both"/>
        <w:rPr>
          <w:rFonts w:ascii="Arial" w:eastAsia="Times New Roman" w:hAnsi="Arial" w:cs="Arial"/>
          <w:b/>
          <w:sz w:val="24"/>
          <w:szCs w:val="24"/>
          <w:lang w:eastAsia="ar-SA"/>
        </w:rPr>
      </w:pPr>
    </w:p>
    <w:p w14:paraId="5F70F067" w14:textId="77777777" w:rsidR="0012442F" w:rsidRPr="00337AF2" w:rsidRDefault="004C65BF" w:rsidP="00F306D1">
      <w:pPr>
        <w:suppressAutoHyphens/>
        <w:spacing w:after="0"/>
        <w:jc w:val="both"/>
        <w:rPr>
          <w:rFonts w:ascii="Arial" w:eastAsia="Times New Roman" w:hAnsi="Arial" w:cs="Arial"/>
          <w:color w:val="000000"/>
          <w:sz w:val="24"/>
          <w:szCs w:val="24"/>
          <w:lang w:eastAsia="ar-SA"/>
        </w:rPr>
      </w:pPr>
      <w:r w:rsidRPr="00337AF2">
        <w:rPr>
          <w:rFonts w:ascii="Arial" w:eastAsia="Times New Roman" w:hAnsi="Arial" w:cs="Arial"/>
          <w:b/>
          <w:sz w:val="24"/>
          <w:szCs w:val="24"/>
          <w:lang w:eastAsia="ar-SA"/>
        </w:rPr>
        <w:t>WYKONAWCĄ</w:t>
      </w:r>
      <w:r w:rsidRPr="00337AF2">
        <w:rPr>
          <w:rFonts w:ascii="Arial" w:hAnsi="Arial" w:cs="Arial"/>
          <w:b/>
          <w:sz w:val="24"/>
          <w:szCs w:val="24"/>
        </w:rPr>
        <w:t xml:space="preserve"> </w:t>
      </w:r>
      <w:r w:rsidR="00E75947" w:rsidRPr="00337AF2">
        <w:rPr>
          <w:rFonts w:ascii="Arial" w:hAnsi="Arial" w:cs="Arial"/>
          <w:sz w:val="24"/>
          <w:szCs w:val="24"/>
        </w:rPr>
        <w:t>………………………………………………………………</w:t>
      </w:r>
      <w:r w:rsidR="0012442F" w:rsidRPr="00337AF2">
        <w:rPr>
          <w:rFonts w:ascii="Arial" w:eastAsia="Times New Roman" w:hAnsi="Arial" w:cs="Arial"/>
          <w:color w:val="000000"/>
          <w:sz w:val="24"/>
          <w:szCs w:val="24"/>
          <w:lang w:eastAsia="ar-SA"/>
        </w:rPr>
        <w:t xml:space="preserve"> działające na podstawie </w:t>
      </w:r>
      <w:r w:rsidR="00E75947" w:rsidRPr="00337AF2">
        <w:rPr>
          <w:rFonts w:ascii="Arial" w:eastAsia="Times New Roman" w:hAnsi="Arial" w:cs="Arial"/>
          <w:color w:val="000000"/>
          <w:sz w:val="24"/>
          <w:szCs w:val="24"/>
          <w:lang w:eastAsia="ar-SA"/>
        </w:rPr>
        <w:t>………………………</w:t>
      </w:r>
      <w:r w:rsidR="0012442F" w:rsidRPr="00337AF2">
        <w:rPr>
          <w:rFonts w:ascii="Arial" w:eastAsia="Times New Roman" w:hAnsi="Arial" w:cs="Arial"/>
          <w:color w:val="000000"/>
          <w:sz w:val="24"/>
          <w:szCs w:val="24"/>
          <w:lang w:eastAsia="ar-SA"/>
        </w:rPr>
        <w:t xml:space="preserve"> NIP </w:t>
      </w:r>
      <w:r w:rsidR="00E75947" w:rsidRPr="00337AF2">
        <w:rPr>
          <w:rFonts w:ascii="Arial" w:eastAsia="Times New Roman" w:hAnsi="Arial" w:cs="Arial"/>
          <w:color w:val="000000"/>
          <w:sz w:val="24"/>
          <w:szCs w:val="24"/>
          <w:lang w:eastAsia="ar-SA"/>
        </w:rPr>
        <w:t>…………</w:t>
      </w:r>
      <w:proofErr w:type="gramStart"/>
      <w:r w:rsidR="00E75947" w:rsidRPr="00337AF2">
        <w:rPr>
          <w:rFonts w:ascii="Arial" w:eastAsia="Times New Roman" w:hAnsi="Arial" w:cs="Arial"/>
          <w:color w:val="000000"/>
          <w:sz w:val="24"/>
          <w:szCs w:val="24"/>
          <w:lang w:eastAsia="ar-SA"/>
        </w:rPr>
        <w:t>…….</w:t>
      </w:r>
      <w:proofErr w:type="gramEnd"/>
      <w:r w:rsidR="00E75947" w:rsidRPr="00337AF2">
        <w:rPr>
          <w:rFonts w:ascii="Arial" w:eastAsia="Times New Roman" w:hAnsi="Arial" w:cs="Arial"/>
          <w:color w:val="000000"/>
          <w:sz w:val="24"/>
          <w:szCs w:val="24"/>
          <w:lang w:eastAsia="ar-SA"/>
        </w:rPr>
        <w:t xml:space="preserve">. </w:t>
      </w:r>
      <w:r w:rsidR="0012442F" w:rsidRPr="00337AF2">
        <w:rPr>
          <w:rFonts w:ascii="Arial" w:eastAsia="Times New Roman" w:hAnsi="Arial" w:cs="Arial"/>
          <w:color w:val="000000"/>
          <w:sz w:val="24"/>
          <w:szCs w:val="24"/>
          <w:lang w:eastAsia="ar-SA"/>
        </w:rPr>
        <w:t>tel</w:t>
      </w:r>
      <w:r w:rsidR="00E75947" w:rsidRPr="00337AF2">
        <w:rPr>
          <w:rFonts w:ascii="Arial" w:eastAsia="Times New Roman" w:hAnsi="Arial" w:cs="Arial"/>
          <w:color w:val="000000"/>
          <w:sz w:val="24"/>
          <w:szCs w:val="24"/>
          <w:lang w:eastAsia="ar-SA"/>
        </w:rPr>
        <w:t>. ………………</w:t>
      </w:r>
      <w:proofErr w:type="gramStart"/>
      <w:r w:rsidR="00E75947" w:rsidRPr="00337AF2">
        <w:rPr>
          <w:rFonts w:ascii="Arial" w:eastAsia="Times New Roman" w:hAnsi="Arial" w:cs="Arial"/>
          <w:color w:val="000000"/>
          <w:sz w:val="24"/>
          <w:szCs w:val="24"/>
          <w:lang w:eastAsia="ar-SA"/>
        </w:rPr>
        <w:t>…….</w:t>
      </w:r>
      <w:proofErr w:type="gramEnd"/>
      <w:r w:rsidR="00E75947" w:rsidRPr="00337AF2">
        <w:rPr>
          <w:rFonts w:ascii="Arial" w:eastAsia="Times New Roman" w:hAnsi="Arial" w:cs="Arial"/>
          <w:color w:val="000000"/>
          <w:sz w:val="24"/>
          <w:szCs w:val="24"/>
          <w:lang w:eastAsia="ar-SA"/>
        </w:rPr>
        <w:t>.</w:t>
      </w:r>
      <w:r w:rsidR="0012442F" w:rsidRPr="00337AF2">
        <w:rPr>
          <w:rFonts w:ascii="Arial" w:eastAsia="Times New Roman" w:hAnsi="Arial" w:cs="Arial"/>
          <w:color w:val="000000"/>
          <w:sz w:val="24"/>
          <w:szCs w:val="24"/>
          <w:lang w:eastAsia="ar-SA"/>
        </w:rPr>
        <w:t xml:space="preserve"> </w:t>
      </w:r>
    </w:p>
    <w:p w14:paraId="0AC39AC1" w14:textId="3D41FB53" w:rsidR="0012442F" w:rsidRPr="00337AF2" w:rsidRDefault="0012442F" w:rsidP="00F306D1">
      <w:pPr>
        <w:suppressAutoHyphens/>
        <w:spacing w:after="0"/>
        <w:jc w:val="both"/>
        <w:rPr>
          <w:rFonts w:ascii="Arial" w:eastAsia="Times New Roman" w:hAnsi="Arial" w:cs="Arial"/>
          <w:color w:val="000000"/>
          <w:sz w:val="24"/>
          <w:szCs w:val="24"/>
          <w:lang w:eastAsia="ar-SA"/>
        </w:rPr>
      </w:pPr>
      <w:r w:rsidRPr="00337AF2">
        <w:rPr>
          <w:rFonts w:ascii="Arial" w:eastAsia="Times New Roman" w:hAnsi="Arial" w:cs="Arial"/>
          <w:color w:val="000000"/>
          <w:sz w:val="24"/>
          <w:szCs w:val="24"/>
          <w:lang w:eastAsia="ar-SA"/>
        </w:rPr>
        <w:t xml:space="preserve">w </w:t>
      </w:r>
      <w:r w:rsidR="00E837EE" w:rsidRPr="00337AF2">
        <w:rPr>
          <w:rFonts w:ascii="Arial" w:eastAsia="Times New Roman" w:hAnsi="Arial" w:cs="Arial"/>
          <w:color w:val="000000"/>
          <w:sz w:val="24"/>
          <w:szCs w:val="24"/>
          <w:lang w:eastAsia="ar-SA"/>
        </w:rPr>
        <w:t>imieniu,</w:t>
      </w:r>
      <w:r w:rsidRPr="00337AF2">
        <w:rPr>
          <w:rFonts w:ascii="Arial" w:eastAsia="Times New Roman" w:hAnsi="Arial" w:cs="Arial"/>
          <w:color w:val="000000"/>
          <w:sz w:val="24"/>
          <w:szCs w:val="24"/>
          <w:lang w:eastAsia="ar-SA"/>
        </w:rPr>
        <w:t xml:space="preserve"> którego </w:t>
      </w:r>
      <w:r w:rsidR="00E837EE" w:rsidRPr="00337AF2">
        <w:rPr>
          <w:rFonts w:ascii="Arial" w:eastAsia="Times New Roman" w:hAnsi="Arial" w:cs="Arial"/>
          <w:color w:val="000000"/>
          <w:sz w:val="24"/>
          <w:szCs w:val="24"/>
          <w:lang w:eastAsia="ar-SA"/>
        </w:rPr>
        <w:t>działa:</w:t>
      </w:r>
      <w:r w:rsidRPr="00337AF2">
        <w:rPr>
          <w:rFonts w:ascii="Arial" w:eastAsia="Times New Roman" w:hAnsi="Arial" w:cs="Arial"/>
          <w:color w:val="000000"/>
          <w:sz w:val="24"/>
          <w:szCs w:val="24"/>
          <w:lang w:eastAsia="ar-SA"/>
        </w:rPr>
        <w:t xml:space="preserve"> </w:t>
      </w:r>
      <w:r w:rsidR="00E75947" w:rsidRPr="00337AF2">
        <w:rPr>
          <w:rFonts w:ascii="Arial" w:eastAsia="Times New Roman" w:hAnsi="Arial" w:cs="Arial"/>
          <w:color w:val="000000"/>
          <w:sz w:val="24"/>
          <w:szCs w:val="24"/>
          <w:lang w:eastAsia="ar-SA"/>
        </w:rPr>
        <w:t>……………………………………</w:t>
      </w:r>
      <w:proofErr w:type="gramStart"/>
      <w:r w:rsidR="00E75947" w:rsidRPr="00337AF2">
        <w:rPr>
          <w:rFonts w:ascii="Arial" w:eastAsia="Times New Roman" w:hAnsi="Arial" w:cs="Arial"/>
          <w:color w:val="000000"/>
          <w:sz w:val="24"/>
          <w:szCs w:val="24"/>
          <w:lang w:eastAsia="ar-SA"/>
        </w:rPr>
        <w:t>…….</w:t>
      </w:r>
      <w:proofErr w:type="gramEnd"/>
      <w:r w:rsidR="00E75947" w:rsidRPr="00337AF2">
        <w:rPr>
          <w:rFonts w:ascii="Arial" w:eastAsia="Times New Roman" w:hAnsi="Arial" w:cs="Arial"/>
          <w:color w:val="000000"/>
          <w:sz w:val="24"/>
          <w:szCs w:val="24"/>
          <w:lang w:eastAsia="ar-SA"/>
        </w:rPr>
        <w:t>.</w:t>
      </w:r>
    </w:p>
    <w:p w14:paraId="0D1490D8" w14:textId="77777777" w:rsidR="004C65BF" w:rsidRPr="00337AF2" w:rsidRDefault="004C65BF" w:rsidP="00F306D1">
      <w:pPr>
        <w:jc w:val="both"/>
        <w:rPr>
          <w:rFonts w:ascii="Arial" w:hAnsi="Arial" w:cs="Arial"/>
          <w:sz w:val="24"/>
          <w:szCs w:val="24"/>
        </w:rPr>
      </w:pPr>
    </w:p>
    <w:p w14:paraId="690560D2" w14:textId="479202BD"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Na podstawie przepisów ustawy z 11 września 2019 r. - Prawo zamówień publicznych, po </w:t>
      </w:r>
      <w:r w:rsidR="00E837EE" w:rsidRPr="00337AF2">
        <w:rPr>
          <w:rFonts w:ascii="Arial" w:hAnsi="Arial" w:cs="Arial"/>
          <w:sz w:val="24"/>
          <w:szCs w:val="24"/>
        </w:rPr>
        <w:t>dokonaniu wyboru</w:t>
      </w:r>
      <w:r w:rsidRPr="00337AF2">
        <w:rPr>
          <w:rFonts w:ascii="Arial" w:hAnsi="Arial" w:cs="Arial"/>
          <w:sz w:val="24"/>
          <w:szCs w:val="24"/>
        </w:rPr>
        <w:t xml:space="preserve"> oferty Wykonawcy, została zawarta umowa o następującej treści:</w:t>
      </w:r>
    </w:p>
    <w:p w14:paraId="0E603487" w14:textId="77777777" w:rsidR="004C65BF" w:rsidRPr="00337AF2" w:rsidRDefault="004C65BF" w:rsidP="00F306D1">
      <w:pPr>
        <w:jc w:val="both"/>
        <w:rPr>
          <w:rFonts w:ascii="Arial" w:hAnsi="Arial" w:cs="Arial"/>
          <w:b/>
          <w:sz w:val="24"/>
          <w:szCs w:val="24"/>
        </w:rPr>
      </w:pPr>
      <w:r w:rsidRPr="00337AF2">
        <w:rPr>
          <w:rFonts w:ascii="Arial" w:hAnsi="Arial" w:cs="Arial"/>
          <w:b/>
          <w:sz w:val="24"/>
          <w:szCs w:val="24"/>
        </w:rPr>
        <w:t>§ 1. Przedmiot i zakres umowy.</w:t>
      </w:r>
    </w:p>
    <w:p w14:paraId="1BCBE986" w14:textId="12DF17C0" w:rsidR="004C65BF" w:rsidRPr="00337AF2" w:rsidRDefault="004C65BF" w:rsidP="00F306D1">
      <w:pPr>
        <w:pStyle w:val="Akapitzlist"/>
        <w:numPr>
          <w:ilvl w:val="0"/>
          <w:numId w:val="6"/>
        </w:numPr>
        <w:jc w:val="both"/>
        <w:rPr>
          <w:rFonts w:ascii="Arial" w:hAnsi="Arial" w:cs="Arial"/>
          <w:sz w:val="24"/>
          <w:szCs w:val="24"/>
        </w:rPr>
      </w:pPr>
      <w:r w:rsidRPr="00337AF2">
        <w:rPr>
          <w:rFonts w:ascii="Arial" w:hAnsi="Arial" w:cs="Arial"/>
          <w:sz w:val="24"/>
          <w:szCs w:val="24"/>
        </w:rPr>
        <w:t xml:space="preserve">Zamawiający zleca, a Wykonawca przyjmuje do wykonania usługę odbioru i transport odpadów komunalnych od właścicieli nieruchomości zamieszkałych i nie zamieszkałych z terenu Gminy Górzyca, przez okres 12 miesięcy od dnia </w:t>
      </w:r>
      <w:r w:rsidR="00BF07EB" w:rsidRPr="00337AF2">
        <w:rPr>
          <w:rFonts w:ascii="Arial" w:hAnsi="Arial" w:cs="Arial"/>
          <w:sz w:val="24"/>
          <w:szCs w:val="24"/>
        </w:rPr>
        <w:t>1 grudnia 202</w:t>
      </w:r>
      <w:r w:rsidR="00233CCF">
        <w:rPr>
          <w:rFonts w:ascii="Arial" w:hAnsi="Arial" w:cs="Arial"/>
          <w:sz w:val="24"/>
          <w:szCs w:val="24"/>
        </w:rPr>
        <w:t>6</w:t>
      </w:r>
      <w:r w:rsidR="00BF07EB" w:rsidRPr="00337AF2">
        <w:rPr>
          <w:rFonts w:ascii="Arial" w:hAnsi="Arial" w:cs="Arial"/>
          <w:sz w:val="24"/>
          <w:szCs w:val="24"/>
        </w:rPr>
        <w:t xml:space="preserve"> r</w:t>
      </w:r>
      <w:r w:rsidRPr="00337AF2">
        <w:rPr>
          <w:rFonts w:ascii="Arial" w:hAnsi="Arial" w:cs="Arial"/>
          <w:sz w:val="24"/>
          <w:szCs w:val="24"/>
        </w:rPr>
        <w:t xml:space="preserve"> polegającą na odbiorze: </w:t>
      </w:r>
    </w:p>
    <w:p w14:paraId="5D29BEA6" w14:textId="5F537A00" w:rsidR="00233CCF" w:rsidRPr="00233CCF" w:rsidRDefault="00233CCF" w:rsidP="00233CCF">
      <w:pPr>
        <w:pStyle w:val="Akapitzlist"/>
        <w:numPr>
          <w:ilvl w:val="1"/>
          <w:numId w:val="20"/>
        </w:numPr>
        <w:autoSpaceDE w:val="0"/>
        <w:autoSpaceDN w:val="0"/>
        <w:adjustRightInd w:val="0"/>
        <w:spacing w:before="120" w:after="0"/>
        <w:jc w:val="both"/>
        <w:rPr>
          <w:rFonts w:ascii="Arial" w:eastAsia="Calibri" w:hAnsi="Arial" w:cs="Arial"/>
          <w:sz w:val="24"/>
          <w:szCs w:val="24"/>
        </w:rPr>
      </w:pPr>
      <w:r>
        <w:rPr>
          <w:rFonts w:ascii="Arial" w:eastAsia="Calibri" w:hAnsi="Arial" w:cs="Arial"/>
          <w:sz w:val="24"/>
          <w:szCs w:val="24"/>
        </w:rPr>
        <w:t xml:space="preserve"> </w:t>
      </w:r>
      <w:r w:rsidRPr="00233CCF">
        <w:rPr>
          <w:rFonts w:ascii="Arial" w:eastAsia="Calibri" w:hAnsi="Arial" w:cs="Arial"/>
          <w:sz w:val="24"/>
          <w:szCs w:val="24"/>
        </w:rPr>
        <w:t>Niesegregowanych (zmieszanych) odpadów komunalnych o kodzie 20 03 01 zgromadzonych w workach, pojemnikach lub kontenerach;</w:t>
      </w:r>
    </w:p>
    <w:p w14:paraId="2583BB33" w14:textId="57D87B32" w:rsidR="00233CCF" w:rsidRPr="00233CCF" w:rsidRDefault="00233CCF" w:rsidP="00233CCF">
      <w:pPr>
        <w:autoSpaceDE w:val="0"/>
        <w:autoSpaceDN w:val="0"/>
        <w:adjustRightInd w:val="0"/>
        <w:spacing w:before="120" w:after="0"/>
        <w:jc w:val="both"/>
        <w:rPr>
          <w:rFonts w:ascii="Arial" w:eastAsia="Calibri" w:hAnsi="Arial" w:cs="Arial"/>
          <w:sz w:val="24"/>
          <w:szCs w:val="24"/>
        </w:rPr>
      </w:pPr>
      <w:r>
        <w:rPr>
          <w:rFonts w:ascii="Arial" w:eastAsia="Calibri" w:hAnsi="Arial" w:cs="Arial"/>
          <w:sz w:val="24"/>
          <w:szCs w:val="24"/>
        </w:rPr>
        <w:t>1.2 O</w:t>
      </w:r>
      <w:r w:rsidRPr="00233CCF">
        <w:rPr>
          <w:rFonts w:ascii="Arial" w:eastAsia="Calibri" w:hAnsi="Arial" w:cs="Arial"/>
          <w:sz w:val="24"/>
          <w:szCs w:val="24"/>
        </w:rPr>
        <w:t>dpadów komunalnych gromadzonych w sposób selektywny, w pojemnikach (dotyczy zabudowy wielorodzinnej, szkół, dużych sklepów i cmentarzy) i/lub w workach (dot. zabudowy jednorodzinnej i wielorodzinnej), obejmujących:</w:t>
      </w:r>
    </w:p>
    <w:p w14:paraId="49B165A6"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a)</w:t>
      </w:r>
      <w:r w:rsidRPr="00233CCF">
        <w:rPr>
          <w:rFonts w:ascii="Arial" w:eastAsia="Calibri" w:hAnsi="Arial" w:cs="Arial"/>
          <w:sz w:val="24"/>
          <w:szCs w:val="24"/>
        </w:rPr>
        <w:tab/>
        <w:t>papier,</w:t>
      </w:r>
    </w:p>
    <w:p w14:paraId="35956E24"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b)</w:t>
      </w:r>
      <w:r w:rsidRPr="00233CCF">
        <w:rPr>
          <w:rFonts w:ascii="Arial" w:eastAsia="Calibri" w:hAnsi="Arial" w:cs="Arial"/>
          <w:sz w:val="24"/>
          <w:szCs w:val="24"/>
        </w:rPr>
        <w:tab/>
        <w:t>szkło,</w:t>
      </w:r>
    </w:p>
    <w:p w14:paraId="40AF36F1"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c)</w:t>
      </w:r>
      <w:r w:rsidRPr="00233CCF">
        <w:rPr>
          <w:rFonts w:ascii="Arial" w:eastAsia="Calibri" w:hAnsi="Arial" w:cs="Arial"/>
          <w:sz w:val="24"/>
          <w:szCs w:val="24"/>
        </w:rPr>
        <w:tab/>
        <w:t>tworzywa sztuczne,</w:t>
      </w:r>
    </w:p>
    <w:p w14:paraId="1CDB898E"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xml:space="preserve">   </w:t>
      </w:r>
      <w:r w:rsidRPr="00233CCF">
        <w:rPr>
          <w:rFonts w:ascii="Arial" w:eastAsia="Calibri" w:hAnsi="Arial" w:cs="Arial"/>
          <w:sz w:val="24"/>
          <w:szCs w:val="24"/>
        </w:rPr>
        <w:tab/>
        <w:t>opakowania wielomateriałowe, metal,</w:t>
      </w:r>
    </w:p>
    <w:p w14:paraId="2D38C36F"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d)</w:t>
      </w:r>
      <w:r w:rsidRPr="00233CCF">
        <w:rPr>
          <w:rFonts w:ascii="Arial" w:eastAsia="Calibri" w:hAnsi="Arial" w:cs="Arial"/>
          <w:sz w:val="24"/>
          <w:szCs w:val="24"/>
        </w:rPr>
        <w:tab/>
        <w:t>bioodpadów,</w:t>
      </w:r>
    </w:p>
    <w:p w14:paraId="75AE51A9" w14:textId="43F31402" w:rsidR="00233CCF" w:rsidRPr="00233CCF" w:rsidRDefault="00233CCF" w:rsidP="00233CCF">
      <w:pPr>
        <w:autoSpaceDE w:val="0"/>
        <w:autoSpaceDN w:val="0"/>
        <w:adjustRightInd w:val="0"/>
        <w:spacing w:before="120" w:after="0"/>
        <w:jc w:val="both"/>
        <w:rPr>
          <w:rFonts w:ascii="Arial" w:eastAsia="Calibri" w:hAnsi="Arial" w:cs="Arial"/>
          <w:sz w:val="24"/>
          <w:szCs w:val="24"/>
        </w:rPr>
      </w:pPr>
      <w:r>
        <w:rPr>
          <w:rFonts w:ascii="Arial" w:eastAsia="Calibri" w:hAnsi="Arial" w:cs="Arial"/>
          <w:sz w:val="24"/>
          <w:szCs w:val="24"/>
        </w:rPr>
        <w:t>1.3</w:t>
      </w:r>
      <w:r w:rsidRPr="00233CCF">
        <w:rPr>
          <w:rFonts w:ascii="Arial" w:eastAsia="Calibri" w:hAnsi="Arial" w:cs="Arial"/>
          <w:sz w:val="24"/>
          <w:szCs w:val="24"/>
        </w:rPr>
        <w:t xml:space="preserve"> </w:t>
      </w:r>
      <w:r>
        <w:rPr>
          <w:rFonts w:ascii="Arial" w:eastAsia="Calibri" w:hAnsi="Arial" w:cs="Arial"/>
          <w:sz w:val="24"/>
          <w:szCs w:val="24"/>
        </w:rPr>
        <w:t>O</w:t>
      </w:r>
      <w:r w:rsidRPr="00233CCF">
        <w:rPr>
          <w:rFonts w:ascii="Arial" w:eastAsia="Calibri" w:hAnsi="Arial" w:cs="Arial"/>
          <w:sz w:val="24"/>
          <w:szCs w:val="24"/>
        </w:rPr>
        <w:t xml:space="preserve">dpadów komunalnych gromadzonych w sposób selektywny, </w:t>
      </w:r>
      <w:proofErr w:type="gramStart"/>
      <w:r w:rsidRPr="00233CCF">
        <w:rPr>
          <w:rFonts w:ascii="Arial" w:eastAsia="Calibri" w:hAnsi="Arial" w:cs="Arial"/>
          <w:sz w:val="24"/>
          <w:szCs w:val="24"/>
        </w:rPr>
        <w:t>nie wymagających</w:t>
      </w:r>
      <w:proofErr w:type="gramEnd"/>
      <w:r w:rsidRPr="00233CCF">
        <w:rPr>
          <w:rFonts w:ascii="Arial" w:eastAsia="Calibri" w:hAnsi="Arial" w:cs="Arial"/>
          <w:sz w:val="24"/>
          <w:szCs w:val="24"/>
        </w:rPr>
        <w:t xml:space="preserve"> specjalnych pojemników do ich zbierania, obejmujących:</w:t>
      </w:r>
    </w:p>
    <w:p w14:paraId="3B7FC684"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zużyty sprzęt elektryczny i elektroniczny,</w:t>
      </w:r>
    </w:p>
    <w:p w14:paraId="2FEF9530"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xml:space="preserve">– </w:t>
      </w:r>
      <w:proofErr w:type="gramStart"/>
      <w:r w:rsidRPr="00233CCF">
        <w:rPr>
          <w:rFonts w:ascii="Arial" w:eastAsia="Calibri" w:hAnsi="Arial" w:cs="Arial"/>
          <w:sz w:val="24"/>
          <w:szCs w:val="24"/>
        </w:rPr>
        <w:t>meble  i</w:t>
      </w:r>
      <w:proofErr w:type="gramEnd"/>
      <w:r w:rsidRPr="00233CCF">
        <w:rPr>
          <w:rFonts w:ascii="Arial" w:eastAsia="Calibri" w:hAnsi="Arial" w:cs="Arial"/>
          <w:sz w:val="24"/>
          <w:szCs w:val="24"/>
        </w:rPr>
        <w:t xml:space="preserve"> inne odpady wielkogabarytowe,</w:t>
      </w:r>
    </w:p>
    <w:p w14:paraId="153B271C"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odzież.</w:t>
      </w:r>
    </w:p>
    <w:p w14:paraId="19581A64" w14:textId="5BD3297B" w:rsidR="00233CCF" w:rsidRPr="00495751" w:rsidRDefault="00233CCF" w:rsidP="00495751">
      <w:pPr>
        <w:pStyle w:val="Akapitzlist"/>
        <w:widowControl w:val="0"/>
        <w:numPr>
          <w:ilvl w:val="0"/>
          <w:numId w:val="6"/>
        </w:numPr>
        <w:suppressAutoHyphens/>
        <w:spacing w:before="120" w:after="0"/>
        <w:jc w:val="both"/>
        <w:rPr>
          <w:rFonts w:ascii="Arial" w:hAnsi="Arial" w:cs="Arial"/>
          <w:sz w:val="24"/>
          <w:szCs w:val="24"/>
        </w:rPr>
      </w:pPr>
      <w:r w:rsidRPr="00495751">
        <w:rPr>
          <w:rFonts w:ascii="Arial" w:eastAsia="Calibri" w:hAnsi="Arial" w:cs="Arial"/>
          <w:bCs/>
          <w:sz w:val="24"/>
          <w:szCs w:val="24"/>
        </w:rPr>
        <w:lastRenderedPageBreak/>
        <w:t>Wykonawca zobowiązany będzie do podstawienia odpowiednio oznakowanych zgodnie</w:t>
      </w:r>
      <w:r w:rsidR="00495751" w:rsidRPr="00495751">
        <w:rPr>
          <w:rFonts w:ascii="Arial" w:eastAsia="Calibri" w:hAnsi="Arial" w:cs="Arial"/>
          <w:bCs/>
          <w:sz w:val="24"/>
          <w:szCs w:val="24"/>
        </w:rPr>
        <w:t xml:space="preserve"> </w:t>
      </w:r>
      <w:r w:rsidRPr="00495751">
        <w:rPr>
          <w:rFonts w:ascii="Arial" w:eastAsia="Calibri" w:hAnsi="Arial" w:cs="Arial"/>
          <w:bCs/>
          <w:sz w:val="24"/>
          <w:szCs w:val="24"/>
        </w:rPr>
        <w:t xml:space="preserve">z przeznaczeniem, </w:t>
      </w:r>
      <w:r w:rsidRPr="00495751">
        <w:rPr>
          <w:rFonts w:ascii="Arial" w:eastAsia="Lucida Sans Unicode" w:hAnsi="Arial" w:cs="Arial"/>
          <w:sz w:val="24"/>
          <w:szCs w:val="24"/>
          <w:lang w:eastAsia="ar-SA"/>
        </w:rPr>
        <w:t xml:space="preserve">utrzymania w odpowiednim stanie technicznym i sanitarnym oraz opróżniania </w:t>
      </w:r>
      <w:r w:rsidRPr="00495751">
        <w:rPr>
          <w:rFonts w:ascii="Arial" w:hAnsi="Arial" w:cs="Arial"/>
          <w:sz w:val="24"/>
          <w:szCs w:val="24"/>
        </w:rPr>
        <w:t>pojemników do gromadzenia odpadów przez cały okres trwania umowy w ilości:</w:t>
      </w:r>
    </w:p>
    <w:p w14:paraId="63F9312A"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xml:space="preserve">a) cmentarz komunalny w Górzycy: </w:t>
      </w:r>
    </w:p>
    <w:p w14:paraId="69DFF2FE"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kontener 7 m</w:t>
      </w:r>
      <w:r w:rsidRPr="00233CCF">
        <w:rPr>
          <w:rFonts w:ascii="Arial" w:hAnsi="Arial" w:cs="Arial"/>
          <w:sz w:val="24"/>
          <w:szCs w:val="24"/>
          <w:vertAlign w:val="superscript"/>
        </w:rPr>
        <w:t>3</w:t>
      </w:r>
      <w:r w:rsidRPr="00233CCF">
        <w:rPr>
          <w:rFonts w:ascii="Arial" w:hAnsi="Arial" w:cs="Arial"/>
          <w:sz w:val="24"/>
          <w:szCs w:val="24"/>
        </w:rPr>
        <w:t xml:space="preserve"> z przeznaczeniem na </w:t>
      </w:r>
      <w:r w:rsidRPr="00233CCF">
        <w:rPr>
          <w:rFonts w:ascii="Arial" w:eastAsia="Calibri" w:hAnsi="Arial" w:cs="Arial"/>
          <w:sz w:val="24"/>
          <w:szCs w:val="24"/>
        </w:rPr>
        <w:t>niesegregowane (zmieszane) odpady komunalne: 1 szt.</w:t>
      </w:r>
    </w:p>
    <w:p w14:paraId="4F79F934"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1100 l z przeznaczeniem na odpady biodegradowalne: 2 szt. – </w:t>
      </w:r>
      <w:r w:rsidRPr="00233CCF">
        <w:rPr>
          <w:rFonts w:ascii="Arial" w:hAnsi="Arial" w:cs="Arial"/>
          <w:b/>
          <w:bCs/>
          <w:sz w:val="24"/>
          <w:szCs w:val="24"/>
        </w:rPr>
        <w:t>zgodnie                       z warunkami udziału, do odbioru pojemnika na cmentarzu w miejscowości Górzyca przeznaczona musi być śmieciarka o dopuszczalnej całkowitej masie pojazdu do 7,5 ton.</w:t>
      </w:r>
    </w:p>
    <w:p w14:paraId="155A0E32"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pojemnik igloo z przeznaczeniem na tworzywa sztuczne: 1 szt.</w:t>
      </w:r>
    </w:p>
    <w:p w14:paraId="3ADF4086"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igloo z przeznaczeniem na szkło: 1 szt.  </w:t>
      </w:r>
    </w:p>
    <w:p w14:paraId="21BB1C8A"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xml:space="preserve">b) cmentarz komunalny w Czarnowie: </w:t>
      </w:r>
    </w:p>
    <w:p w14:paraId="22429507"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kontener 7 m</w:t>
      </w:r>
      <w:r w:rsidRPr="00233CCF">
        <w:rPr>
          <w:rFonts w:ascii="Arial" w:hAnsi="Arial" w:cs="Arial"/>
          <w:sz w:val="24"/>
          <w:szCs w:val="24"/>
          <w:vertAlign w:val="superscript"/>
        </w:rPr>
        <w:t>3</w:t>
      </w:r>
      <w:r w:rsidRPr="00233CCF">
        <w:rPr>
          <w:rFonts w:ascii="Arial" w:hAnsi="Arial" w:cs="Arial"/>
          <w:sz w:val="24"/>
          <w:szCs w:val="24"/>
        </w:rPr>
        <w:t xml:space="preserve"> z przeznaczeniem na </w:t>
      </w:r>
      <w:r w:rsidRPr="00233CCF">
        <w:rPr>
          <w:rFonts w:ascii="Arial" w:eastAsia="Calibri" w:hAnsi="Arial" w:cs="Arial"/>
          <w:sz w:val="24"/>
          <w:szCs w:val="24"/>
        </w:rPr>
        <w:t>niesegregowane (zmieszane) odpady komunalne: 1 szt.</w:t>
      </w:r>
    </w:p>
    <w:p w14:paraId="6F5BFE8A"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1100 l z przeznaczeniem na odpady biodegradowalne: 1 szt. </w:t>
      </w:r>
    </w:p>
    <w:p w14:paraId="3740DB89"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pojemnik igloo z przeznaczeniem na tworzywa sztuczne: 1 szt.</w:t>
      </w:r>
    </w:p>
    <w:p w14:paraId="4E32E3B8"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igloo z przeznaczeniem na szkło: 1 szt.  </w:t>
      </w:r>
    </w:p>
    <w:p w14:paraId="1156F897"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xml:space="preserve">c) cmentarz komunalny w Żabicach: </w:t>
      </w:r>
    </w:p>
    <w:p w14:paraId="508B7E2A"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kontener 7 m</w:t>
      </w:r>
      <w:r w:rsidRPr="00233CCF">
        <w:rPr>
          <w:rFonts w:ascii="Arial" w:hAnsi="Arial" w:cs="Arial"/>
          <w:sz w:val="24"/>
          <w:szCs w:val="24"/>
          <w:vertAlign w:val="superscript"/>
        </w:rPr>
        <w:t>3</w:t>
      </w:r>
      <w:r w:rsidRPr="00233CCF">
        <w:rPr>
          <w:rFonts w:ascii="Arial" w:hAnsi="Arial" w:cs="Arial"/>
          <w:sz w:val="24"/>
          <w:szCs w:val="24"/>
        </w:rPr>
        <w:t xml:space="preserve"> z przeznaczeniem na </w:t>
      </w:r>
      <w:r w:rsidRPr="00233CCF">
        <w:rPr>
          <w:rFonts w:ascii="Arial" w:eastAsia="Calibri" w:hAnsi="Arial" w:cs="Arial"/>
          <w:sz w:val="24"/>
          <w:szCs w:val="24"/>
        </w:rPr>
        <w:t>niesegregowane (zmieszane) odpady komunalne: 1 szt.</w:t>
      </w:r>
    </w:p>
    <w:p w14:paraId="1273EBC6"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1100 l z przeznaczeniem na odpady biodegradowalne: 1 szt. </w:t>
      </w:r>
    </w:p>
    <w:p w14:paraId="0428CE98"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pojemnik igloo z przeznaczeniem na tworzywa sztuczne: 1 szt.</w:t>
      </w:r>
    </w:p>
    <w:p w14:paraId="2C8A5185"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igloo z przeznaczeniem na szkło: 1 szt.  </w:t>
      </w:r>
    </w:p>
    <w:p w14:paraId="51662CEA"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d) cmentarz komunalny w Spudłowie</w:t>
      </w:r>
    </w:p>
    <w:p w14:paraId="57D5DF6E"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xml:space="preserve">- pojemnik 1100 l z przeznaczeniem na </w:t>
      </w:r>
      <w:r w:rsidRPr="00233CCF">
        <w:rPr>
          <w:rFonts w:ascii="Arial" w:eastAsia="Calibri" w:hAnsi="Arial" w:cs="Arial"/>
          <w:sz w:val="24"/>
          <w:szCs w:val="24"/>
        </w:rPr>
        <w:t>niesegregowane (zmieszane) odpady komunalne: 1 szt.</w:t>
      </w:r>
    </w:p>
    <w:p w14:paraId="42E9514F"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pojemnik 240 l z przeznaczeniem na odpady biodegradowalne: 1 szt.</w:t>
      </w:r>
    </w:p>
    <w:p w14:paraId="0BE10F15"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pojemnik 240 l z przeznaczeniem na tworzywa sztuczne: 1 szt.</w:t>
      </w:r>
    </w:p>
    <w:p w14:paraId="540C41C3"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xml:space="preserve">- pojemnik 120 l z przeznaczeniem na szkło: 1 szt.  </w:t>
      </w:r>
    </w:p>
    <w:p w14:paraId="7543CB53"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e) cmentarz komunalny w Pamięcinie</w:t>
      </w:r>
    </w:p>
    <w:p w14:paraId="44DC2829" w14:textId="77777777" w:rsidR="00233CCF" w:rsidRPr="00233CCF" w:rsidRDefault="00233CCF" w:rsidP="00233CCF">
      <w:pPr>
        <w:widowControl w:val="0"/>
        <w:suppressAutoHyphens/>
        <w:spacing w:after="0"/>
        <w:ind w:left="227"/>
        <w:jc w:val="both"/>
        <w:rPr>
          <w:rFonts w:ascii="Arial" w:hAnsi="Arial" w:cs="Arial"/>
          <w:sz w:val="24"/>
          <w:szCs w:val="24"/>
        </w:rPr>
      </w:pPr>
      <w:r w:rsidRPr="00233CCF">
        <w:rPr>
          <w:rFonts w:ascii="Arial" w:hAnsi="Arial" w:cs="Arial"/>
          <w:sz w:val="24"/>
          <w:szCs w:val="24"/>
        </w:rPr>
        <w:t>- kontener 7 m</w:t>
      </w:r>
      <w:r w:rsidRPr="00233CCF">
        <w:rPr>
          <w:rFonts w:ascii="Arial" w:hAnsi="Arial" w:cs="Arial"/>
          <w:sz w:val="24"/>
          <w:szCs w:val="24"/>
          <w:vertAlign w:val="superscript"/>
        </w:rPr>
        <w:t>3</w:t>
      </w:r>
      <w:r w:rsidRPr="00233CCF">
        <w:rPr>
          <w:rFonts w:ascii="Arial" w:hAnsi="Arial" w:cs="Arial"/>
          <w:sz w:val="24"/>
          <w:szCs w:val="24"/>
        </w:rPr>
        <w:t xml:space="preserve"> z przeznaczeniem na </w:t>
      </w:r>
      <w:r w:rsidRPr="00233CCF">
        <w:rPr>
          <w:rFonts w:ascii="Arial" w:eastAsia="Calibri" w:hAnsi="Arial" w:cs="Arial"/>
          <w:sz w:val="24"/>
          <w:szCs w:val="24"/>
        </w:rPr>
        <w:t>niesegregowane (zmieszane) odpady komunalne: 1 szt.</w:t>
      </w:r>
    </w:p>
    <w:p w14:paraId="4CFD9438"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1100 l z przeznaczeniem na odpady biodegradowalne: 1 szt. </w:t>
      </w:r>
    </w:p>
    <w:p w14:paraId="372C14B1"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pojemnik igloo z przeznaczeniem na tworzywa sztuczne: 1 szt.</w:t>
      </w:r>
    </w:p>
    <w:p w14:paraId="312296CE" w14:textId="77777777" w:rsidR="00233CCF" w:rsidRPr="00233CCF" w:rsidRDefault="00233CCF" w:rsidP="00233CCF">
      <w:pPr>
        <w:widowControl w:val="0"/>
        <w:suppressAutoHyphens/>
        <w:spacing w:after="0"/>
        <w:ind w:firstLine="227"/>
        <w:jc w:val="both"/>
        <w:rPr>
          <w:rFonts w:ascii="Arial" w:hAnsi="Arial" w:cs="Arial"/>
          <w:sz w:val="24"/>
          <w:szCs w:val="24"/>
        </w:rPr>
      </w:pPr>
      <w:r w:rsidRPr="00233CCF">
        <w:rPr>
          <w:rFonts w:ascii="Arial" w:hAnsi="Arial" w:cs="Arial"/>
          <w:sz w:val="24"/>
          <w:szCs w:val="24"/>
        </w:rPr>
        <w:t xml:space="preserve">- pojemnik igloo z przeznaczeniem na szkło: 1 szt.  </w:t>
      </w:r>
    </w:p>
    <w:p w14:paraId="170021C6" w14:textId="1AB5C48E" w:rsidR="00233CCF" w:rsidRPr="00495751" w:rsidRDefault="00233CCF" w:rsidP="00495751">
      <w:pPr>
        <w:pStyle w:val="Akapitzlist"/>
        <w:numPr>
          <w:ilvl w:val="0"/>
          <w:numId w:val="6"/>
        </w:numPr>
        <w:autoSpaceDE w:val="0"/>
        <w:autoSpaceDN w:val="0"/>
        <w:adjustRightInd w:val="0"/>
        <w:spacing w:before="120" w:after="0"/>
        <w:jc w:val="both"/>
        <w:rPr>
          <w:rFonts w:ascii="Arial" w:eastAsia="Calibri" w:hAnsi="Arial" w:cs="Arial"/>
          <w:sz w:val="24"/>
          <w:szCs w:val="24"/>
        </w:rPr>
      </w:pPr>
      <w:r w:rsidRPr="00495751">
        <w:rPr>
          <w:rFonts w:ascii="Arial" w:eastAsia="Calibri" w:hAnsi="Arial" w:cs="Arial"/>
          <w:sz w:val="24"/>
          <w:szCs w:val="24"/>
        </w:rPr>
        <w:t>Wykonawca zobowiązany będzie do odbierania ze wskazanej lokalizacji po wcześniejszym powiadomieniu telefonicznym przez mieszkańców lub Zamawiającego mobilnej zbiórki:</w:t>
      </w:r>
    </w:p>
    <w:p w14:paraId="7B1C6099"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a) mebli i innych odpadów wielkogabarytowych,</w:t>
      </w:r>
    </w:p>
    <w:p w14:paraId="0AB2CC37" w14:textId="77777777" w:rsidR="00233CCF" w:rsidRPr="00233CCF" w:rsidRDefault="00233CCF" w:rsidP="00233CCF">
      <w:pPr>
        <w:autoSpaceDE w:val="0"/>
        <w:autoSpaceDN w:val="0"/>
        <w:adjustRightInd w:val="0"/>
        <w:spacing w:after="0"/>
        <w:ind w:left="227"/>
        <w:jc w:val="both"/>
        <w:rPr>
          <w:rFonts w:ascii="Arial" w:eastAsia="Lucida Sans Unicode" w:hAnsi="Arial" w:cs="Arial"/>
          <w:sz w:val="24"/>
          <w:szCs w:val="24"/>
          <w:lang w:eastAsia="ar-SA"/>
        </w:rPr>
      </w:pPr>
      <w:r w:rsidRPr="00233CCF">
        <w:rPr>
          <w:rFonts w:ascii="Arial" w:eastAsia="Calibri" w:hAnsi="Arial" w:cs="Arial"/>
          <w:sz w:val="24"/>
          <w:szCs w:val="24"/>
        </w:rPr>
        <w:t xml:space="preserve">b) </w:t>
      </w:r>
      <w:proofErr w:type="spellStart"/>
      <w:r w:rsidRPr="00233CCF">
        <w:rPr>
          <w:rFonts w:ascii="Arial" w:eastAsia="Calibri" w:hAnsi="Arial" w:cs="Arial"/>
          <w:sz w:val="24"/>
          <w:szCs w:val="24"/>
        </w:rPr>
        <w:t>ZSEiE</w:t>
      </w:r>
      <w:proofErr w:type="spellEnd"/>
      <w:r w:rsidRPr="00233CCF">
        <w:rPr>
          <w:rFonts w:ascii="Arial" w:eastAsia="Times New Roman" w:hAnsi="Arial" w:cs="Arial"/>
          <w:bCs/>
          <w:sz w:val="24"/>
          <w:szCs w:val="24"/>
          <w:lang w:eastAsia="pl-PL"/>
        </w:rPr>
        <w:t xml:space="preserve"> </w:t>
      </w:r>
      <w:r w:rsidRPr="00233CCF">
        <w:rPr>
          <w:rFonts w:ascii="Arial" w:eastAsia="Lucida Sans Unicode" w:hAnsi="Arial" w:cs="Arial"/>
          <w:sz w:val="24"/>
          <w:szCs w:val="24"/>
          <w:lang w:eastAsia="ar-SA"/>
        </w:rPr>
        <w:t>(Zużytego sprzętu elektrycznego i elektronicznego).</w:t>
      </w:r>
    </w:p>
    <w:p w14:paraId="08510C90" w14:textId="77777777" w:rsidR="00233CCF" w:rsidRPr="00233CCF" w:rsidRDefault="00233CCF" w:rsidP="00233CCF">
      <w:pPr>
        <w:autoSpaceDE w:val="0"/>
        <w:autoSpaceDN w:val="0"/>
        <w:adjustRightInd w:val="0"/>
        <w:spacing w:after="0"/>
        <w:ind w:left="227"/>
        <w:jc w:val="both"/>
        <w:rPr>
          <w:rFonts w:ascii="Arial" w:eastAsia="Lucida Sans Unicode" w:hAnsi="Arial" w:cs="Arial"/>
          <w:sz w:val="24"/>
          <w:szCs w:val="24"/>
          <w:lang w:eastAsia="ar-SA"/>
        </w:rPr>
      </w:pPr>
      <w:r w:rsidRPr="00233CCF">
        <w:rPr>
          <w:rFonts w:ascii="Arial" w:eastAsia="Lucida Sans Unicode" w:hAnsi="Arial" w:cs="Arial"/>
          <w:sz w:val="24"/>
          <w:szCs w:val="24"/>
          <w:lang w:eastAsia="ar-SA"/>
        </w:rPr>
        <w:t>c) odzieży</w:t>
      </w:r>
    </w:p>
    <w:p w14:paraId="285B94BB" w14:textId="77777777" w:rsidR="00233CCF" w:rsidRPr="00233CCF" w:rsidRDefault="00233CCF" w:rsidP="00495751">
      <w:pPr>
        <w:autoSpaceDE w:val="0"/>
        <w:autoSpaceDN w:val="0"/>
        <w:adjustRightInd w:val="0"/>
        <w:spacing w:after="0"/>
        <w:jc w:val="both"/>
        <w:rPr>
          <w:rFonts w:ascii="Arial" w:eastAsia="Lucida Sans Unicode" w:hAnsi="Arial" w:cs="Arial"/>
          <w:sz w:val="24"/>
          <w:szCs w:val="24"/>
          <w:lang w:eastAsia="ar-SA"/>
        </w:rPr>
      </w:pPr>
    </w:p>
    <w:p w14:paraId="5C65880C" w14:textId="1A528694" w:rsidR="00233CCF" w:rsidRPr="00233CCF" w:rsidRDefault="00233CCF" w:rsidP="00495751">
      <w:pPr>
        <w:pStyle w:val="v1msonormal"/>
        <w:shd w:val="clear" w:color="auto" w:fill="FFFFFF"/>
        <w:spacing w:before="0" w:beforeAutospacing="0" w:after="0" w:afterAutospacing="0" w:line="276" w:lineRule="auto"/>
        <w:jc w:val="both"/>
        <w:rPr>
          <w:rFonts w:ascii="Arial" w:hAnsi="Arial" w:cs="Arial"/>
        </w:rPr>
      </w:pPr>
      <w:r w:rsidRPr="00233CCF">
        <w:rPr>
          <w:rFonts w:ascii="Arial" w:eastAsia="Calibri" w:hAnsi="Arial" w:cs="Arial"/>
        </w:rPr>
        <w:t>4</w:t>
      </w:r>
      <w:r w:rsidR="00495751">
        <w:rPr>
          <w:rFonts w:ascii="Arial" w:eastAsia="Calibri" w:hAnsi="Arial" w:cs="Arial"/>
        </w:rPr>
        <w:t xml:space="preserve">. </w:t>
      </w:r>
      <w:r w:rsidRPr="00233CCF">
        <w:rPr>
          <w:rFonts w:ascii="Arial" w:eastAsia="Calibri" w:hAnsi="Arial" w:cs="Arial"/>
        </w:rPr>
        <w:t xml:space="preserve"> </w:t>
      </w:r>
      <w:r w:rsidRPr="00233CCF">
        <w:rPr>
          <w:rFonts w:ascii="Arial" w:hAnsi="Arial" w:cs="Arial"/>
        </w:rPr>
        <w:t>Wykonawca zobowiązany będzie do wykonania ulotek w ilości 500 szt. do dnia 28 lutego 2027 r. Treść ulotki informacyjnej powinna zawierać nie więcej niż 3 500 znaków (bez spacji). </w:t>
      </w:r>
    </w:p>
    <w:p w14:paraId="3E212474" w14:textId="77777777" w:rsidR="00233CCF" w:rsidRPr="00233CCF" w:rsidRDefault="00233CCF" w:rsidP="00495751">
      <w:pPr>
        <w:pStyle w:val="v1msonormal"/>
        <w:shd w:val="clear" w:color="auto" w:fill="FFFFFF"/>
        <w:spacing w:before="0" w:beforeAutospacing="0" w:after="0" w:afterAutospacing="0" w:line="276" w:lineRule="auto"/>
        <w:jc w:val="both"/>
        <w:rPr>
          <w:rFonts w:ascii="Arial" w:hAnsi="Arial" w:cs="Arial"/>
        </w:rPr>
      </w:pPr>
      <w:r w:rsidRPr="00233CCF">
        <w:rPr>
          <w:rFonts w:ascii="Arial" w:hAnsi="Arial" w:cs="Arial"/>
        </w:rPr>
        <w:t>Materiały informacyjne w postaci ulotek następującego formatu – DL x 3 (A4 składana do DL), drukowanych dwustronnie na papierze kredowym o gramaturze co najmniej 115g/m2, muszą zawierać treści:</w:t>
      </w:r>
    </w:p>
    <w:p w14:paraId="188045CB" w14:textId="77777777" w:rsidR="00233CCF" w:rsidRPr="00233CCF" w:rsidRDefault="00233CCF" w:rsidP="00495751">
      <w:pPr>
        <w:pStyle w:val="v1msonormal"/>
        <w:shd w:val="clear" w:color="auto" w:fill="FFFFFF"/>
        <w:spacing w:before="0" w:beforeAutospacing="0" w:after="0" w:afterAutospacing="0" w:line="276" w:lineRule="auto"/>
        <w:jc w:val="both"/>
        <w:rPr>
          <w:rFonts w:ascii="Arial" w:hAnsi="Arial" w:cs="Arial"/>
        </w:rPr>
      </w:pPr>
      <w:r w:rsidRPr="00233CCF">
        <w:rPr>
          <w:rFonts w:ascii="Arial" w:hAnsi="Arial" w:cs="Arial"/>
        </w:rPr>
        <w:t>- informujące o obowiązku selektywnego zbierania odpadów;</w:t>
      </w:r>
    </w:p>
    <w:p w14:paraId="0C023372" w14:textId="77777777" w:rsidR="00233CCF" w:rsidRPr="00233CCF" w:rsidRDefault="00233CCF" w:rsidP="00495751">
      <w:pPr>
        <w:pStyle w:val="v1msonormal"/>
        <w:shd w:val="clear" w:color="auto" w:fill="FFFFFF"/>
        <w:spacing w:before="0" w:beforeAutospacing="0" w:after="0" w:afterAutospacing="0" w:line="276" w:lineRule="auto"/>
        <w:jc w:val="both"/>
        <w:rPr>
          <w:rFonts w:ascii="Arial" w:hAnsi="Arial" w:cs="Arial"/>
        </w:rPr>
      </w:pPr>
      <w:r w:rsidRPr="00233CCF">
        <w:rPr>
          <w:rFonts w:ascii="Arial" w:hAnsi="Arial" w:cs="Arial"/>
        </w:rPr>
        <w:t>- zasadach prawidłowej segregacji opadów;</w:t>
      </w:r>
    </w:p>
    <w:p w14:paraId="4B7C66D1" w14:textId="77777777" w:rsidR="00233CCF" w:rsidRPr="00233CCF" w:rsidRDefault="00233CCF" w:rsidP="00495751">
      <w:pPr>
        <w:pStyle w:val="v1msonormal"/>
        <w:shd w:val="clear" w:color="auto" w:fill="FFFFFF"/>
        <w:spacing w:before="0" w:beforeAutospacing="0" w:after="0" w:afterAutospacing="0" w:line="276" w:lineRule="auto"/>
        <w:jc w:val="both"/>
        <w:rPr>
          <w:rFonts w:ascii="Arial" w:hAnsi="Arial" w:cs="Arial"/>
        </w:rPr>
      </w:pPr>
      <w:r w:rsidRPr="00233CCF">
        <w:rPr>
          <w:rFonts w:ascii="Arial" w:hAnsi="Arial" w:cs="Arial"/>
        </w:rPr>
        <w:t>- sposobach minimalizowania powstawania odpadów na nieruchomościach;</w:t>
      </w:r>
    </w:p>
    <w:p w14:paraId="7E8147EC" w14:textId="77777777" w:rsidR="00233CCF" w:rsidRPr="00233CCF" w:rsidRDefault="00233CCF" w:rsidP="00495751">
      <w:pPr>
        <w:pStyle w:val="v1msonormal"/>
        <w:shd w:val="clear" w:color="auto" w:fill="FFFFFF"/>
        <w:spacing w:before="0" w:beforeAutospacing="0" w:after="0" w:afterAutospacing="0" w:line="276" w:lineRule="auto"/>
        <w:jc w:val="both"/>
        <w:rPr>
          <w:rFonts w:ascii="Arial" w:hAnsi="Arial" w:cs="Arial"/>
        </w:rPr>
      </w:pPr>
      <w:r w:rsidRPr="00233CCF">
        <w:rPr>
          <w:rFonts w:ascii="Arial" w:hAnsi="Arial" w:cs="Arial"/>
        </w:rPr>
        <w:t>- inne informacje przekazane przez Zamawiającego.</w:t>
      </w:r>
    </w:p>
    <w:p w14:paraId="40B12D6F" w14:textId="77777777" w:rsidR="00233CCF" w:rsidRPr="00233CCF" w:rsidRDefault="00233CCF" w:rsidP="00495751">
      <w:pPr>
        <w:pStyle w:val="v1msonormal"/>
        <w:shd w:val="clear" w:color="auto" w:fill="FFFFFF"/>
        <w:spacing w:before="0" w:beforeAutospacing="0" w:after="0" w:afterAutospacing="0" w:line="276" w:lineRule="auto"/>
        <w:jc w:val="both"/>
        <w:rPr>
          <w:rFonts w:ascii="Arial" w:hAnsi="Arial" w:cs="Arial"/>
        </w:rPr>
      </w:pPr>
      <w:r w:rsidRPr="00233CCF">
        <w:rPr>
          <w:rFonts w:ascii="Arial" w:hAnsi="Arial" w:cs="Arial"/>
        </w:rPr>
        <w:t>Projekt graficzny ulotki (wraz z treścią) w wersji elektronicznej, przed wydrukiem, musi zostać zaakceptowany przez Zamawiającego.</w:t>
      </w:r>
    </w:p>
    <w:p w14:paraId="6828C92C" w14:textId="77777777" w:rsidR="00233CCF" w:rsidRPr="00233CCF" w:rsidRDefault="00233CCF" w:rsidP="00495751">
      <w:pPr>
        <w:autoSpaceDE w:val="0"/>
        <w:autoSpaceDN w:val="0"/>
        <w:adjustRightInd w:val="0"/>
        <w:spacing w:after="0"/>
        <w:jc w:val="both"/>
        <w:rPr>
          <w:rFonts w:ascii="Arial" w:eastAsia="Lucida Sans Unicode" w:hAnsi="Arial" w:cs="Arial"/>
          <w:sz w:val="24"/>
          <w:szCs w:val="24"/>
          <w:lang w:eastAsia="ar-SA"/>
        </w:rPr>
      </w:pPr>
    </w:p>
    <w:p w14:paraId="7FBA929E" w14:textId="2E4BB648" w:rsidR="00233CCF" w:rsidRPr="00495751" w:rsidRDefault="00495751" w:rsidP="00495751">
      <w:pPr>
        <w:autoSpaceDE w:val="0"/>
        <w:autoSpaceDN w:val="0"/>
        <w:adjustRightInd w:val="0"/>
        <w:spacing w:before="120" w:after="0"/>
        <w:jc w:val="both"/>
        <w:rPr>
          <w:rFonts w:ascii="Arial" w:eastAsia="Calibri" w:hAnsi="Arial" w:cs="Arial"/>
          <w:sz w:val="24"/>
          <w:szCs w:val="24"/>
        </w:rPr>
      </w:pPr>
      <w:r>
        <w:rPr>
          <w:rFonts w:ascii="Arial" w:eastAsia="Calibri" w:hAnsi="Arial" w:cs="Arial"/>
          <w:sz w:val="24"/>
          <w:szCs w:val="24"/>
        </w:rPr>
        <w:t xml:space="preserve">5. </w:t>
      </w:r>
      <w:r w:rsidR="00233CCF" w:rsidRPr="00495751">
        <w:rPr>
          <w:rFonts w:ascii="Arial" w:eastAsia="Calibri" w:hAnsi="Arial" w:cs="Arial"/>
          <w:sz w:val="24"/>
          <w:szCs w:val="24"/>
        </w:rPr>
        <w:t>Wykonawca zobowiązany będzie do odbierania od właścicieli nieruchomości zamieszkałych i niezamieszkałych każdą zebraną ilość odpadów komunalnych (zgromadzoną zarówno w pojemnikach jak i workach ustawionych przy pojemnikach):</w:t>
      </w:r>
    </w:p>
    <w:p w14:paraId="3397BE58"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a) niesegregowanych (zmieszanych) odpadów komunalnych, częstotliwość wywozu przez Wykonawcę:</w:t>
      </w:r>
    </w:p>
    <w:p w14:paraId="5F6E150D"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w zabudowie wielorodzinnej w miejscowości Górzyca (Osiedle Kwiatowe) – 1 raz                 w tygodniu,</w:t>
      </w:r>
    </w:p>
    <w:p w14:paraId="1D2A80D2" w14:textId="627FEE36" w:rsidR="00233CCF" w:rsidRPr="00233CCF" w:rsidRDefault="00233CCF" w:rsidP="00233CCF">
      <w:pPr>
        <w:widowControl w:val="0"/>
        <w:suppressAutoHyphens/>
        <w:spacing w:after="0"/>
        <w:ind w:left="227"/>
        <w:jc w:val="both"/>
        <w:rPr>
          <w:rFonts w:ascii="Arial" w:eastAsia="Calibri" w:hAnsi="Arial" w:cs="Arial"/>
          <w:sz w:val="24"/>
          <w:szCs w:val="24"/>
        </w:rPr>
      </w:pPr>
      <w:r w:rsidRPr="00233CCF">
        <w:rPr>
          <w:rFonts w:ascii="Arial" w:eastAsia="Calibri" w:hAnsi="Arial" w:cs="Arial"/>
          <w:sz w:val="24"/>
          <w:szCs w:val="24"/>
        </w:rPr>
        <w:t>- cmentarz</w:t>
      </w:r>
      <w:r w:rsidRPr="00233CCF">
        <w:rPr>
          <w:rFonts w:ascii="Arial" w:hAnsi="Arial" w:cs="Arial"/>
          <w:sz w:val="24"/>
          <w:szCs w:val="24"/>
        </w:rPr>
        <w:t xml:space="preserve"> komunalny</w:t>
      </w:r>
      <w:r w:rsidRPr="00233CCF">
        <w:rPr>
          <w:rFonts w:ascii="Arial" w:eastAsia="Calibri" w:hAnsi="Arial" w:cs="Arial"/>
          <w:sz w:val="24"/>
          <w:szCs w:val="24"/>
        </w:rPr>
        <w:t xml:space="preserve"> w Górzycy – 1 raz w miesiącu z wyjątkiem miesiąca październik – 2 razy w </w:t>
      </w:r>
      <w:r w:rsidR="00495751" w:rsidRPr="00233CCF">
        <w:rPr>
          <w:rFonts w:ascii="Arial" w:eastAsia="Calibri" w:hAnsi="Arial" w:cs="Arial"/>
          <w:sz w:val="24"/>
          <w:szCs w:val="24"/>
        </w:rPr>
        <w:t>miesiącu z</w:t>
      </w:r>
      <w:r w:rsidRPr="00233CCF">
        <w:rPr>
          <w:rFonts w:ascii="Arial" w:eastAsia="Calibri" w:hAnsi="Arial" w:cs="Arial"/>
          <w:sz w:val="24"/>
          <w:szCs w:val="24"/>
        </w:rPr>
        <w:t xml:space="preserve"> tym, że drugi odbiór nastąpi w ostatnim tygodniu października; </w:t>
      </w:r>
    </w:p>
    <w:p w14:paraId="029CBDC0" w14:textId="77777777" w:rsidR="00233CCF" w:rsidRPr="00233CCF" w:rsidRDefault="00233CCF" w:rsidP="00233CCF">
      <w:pPr>
        <w:widowControl w:val="0"/>
        <w:suppressAutoHyphens/>
        <w:spacing w:after="0"/>
        <w:ind w:left="227"/>
        <w:jc w:val="both"/>
        <w:rPr>
          <w:rFonts w:ascii="Arial" w:eastAsia="Calibri" w:hAnsi="Arial" w:cs="Arial"/>
          <w:sz w:val="24"/>
          <w:szCs w:val="24"/>
        </w:rPr>
      </w:pPr>
      <w:r w:rsidRPr="00233CCF">
        <w:rPr>
          <w:rFonts w:ascii="Arial" w:eastAsia="Calibri" w:hAnsi="Arial" w:cs="Arial"/>
          <w:sz w:val="24"/>
          <w:szCs w:val="24"/>
        </w:rPr>
        <w:t>- cmentarz</w:t>
      </w:r>
      <w:r w:rsidRPr="00233CCF">
        <w:rPr>
          <w:rFonts w:ascii="Arial" w:hAnsi="Arial" w:cs="Arial"/>
          <w:sz w:val="24"/>
          <w:szCs w:val="24"/>
        </w:rPr>
        <w:t xml:space="preserve"> komunalny </w:t>
      </w:r>
      <w:r w:rsidRPr="00233CCF">
        <w:rPr>
          <w:rFonts w:ascii="Arial" w:eastAsia="Calibri" w:hAnsi="Arial" w:cs="Arial"/>
          <w:sz w:val="24"/>
          <w:szCs w:val="24"/>
        </w:rPr>
        <w:t>w Czarnowie, Żabicach i Pamięcinie – 1 raz w miesiącach: grudzień, luty, kwiecień, czerwiec, sierpień, 2 razy w miesiącu październik, z tym, że drugi odbiór nastąpi w ostatnim tygodniu października oraz 1 raz w miesiącu listopad</w:t>
      </w:r>
    </w:p>
    <w:p w14:paraId="522830D6"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pozostały teren gminy - co 2 tygodnie;</w:t>
      </w:r>
    </w:p>
    <w:p w14:paraId="6AE66386"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b) segregowanych odpadów komunalnych, częstotliwość wywozu przez Wykonawcę:</w:t>
      </w:r>
    </w:p>
    <w:p w14:paraId="2384FE19"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papieru, szkła, tworzyw sztucznych, opakowań wielomateriałowych, metali – 1 raz                w miesiącu;</w:t>
      </w:r>
    </w:p>
    <w:p w14:paraId="4014C6A5"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xml:space="preserve">c) ulegających biodegradacji – z całego terenu gminy </w:t>
      </w:r>
    </w:p>
    <w:p w14:paraId="78157F4E"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w okresie od marca do października 1 raz w tygodniu;</w:t>
      </w:r>
    </w:p>
    <w:p w14:paraId="6BC1CB98"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w okresie od listopada do lutego 1 raz na dwa tygodnie;</w:t>
      </w:r>
    </w:p>
    <w:p w14:paraId="04AC7498" w14:textId="23EAA2CE"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xml:space="preserve">- w zabudowie wielorodzinnej w miejscowości Górzyca (Osiedle </w:t>
      </w:r>
      <w:r w:rsidR="00495751" w:rsidRPr="00233CCF">
        <w:rPr>
          <w:rFonts w:ascii="Arial" w:eastAsia="Calibri" w:hAnsi="Arial" w:cs="Arial"/>
          <w:sz w:val="24"/>
          <w:szCs w:val="24"/>
        </w:rPr>
        <w:t>Kwiatowe) –</w:t>
      </w:r>
      <w:r w:rsidRPr="00233CCF">
        <w:rPr>
          <w:rFonts w:ascii="Arial" w:eastAsia="Calibri" w:hAnsi="Arial" w:cs="Arial"/>
          <w:sz w:val="24"/>
          <w:szCs w:val="24"/>
        </w:rPr>
        <w:t xml:space="preserve"> 1 raz                  w tygodniu przez cały rok,</w:t>
      </w:r>
    </w:p>
    <w:p w14:paraId="67018DC2"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 xml:space="preserve">d) mebli i innych odpadów wielkogabarytowych, </w:t>
      </w:r>
      <w:proofErr w:type="spellStart"/>
      <w:r w:rsidRPr="00233CCF">
        <w:rPr>
          <w:rFonts w:ascii="Arial" w:eastAsia="Calibri" w:hAnsi="Arial" w:cs="Arial"/>
          <w:sz w:val="24"/>
          <w:szCs w:val="24"/>
        </w:rPr>
        <w:t>ZSEiE</w:t>
      </w:r>
      <w:proofErr w:type="spellEnd"/>
      <w:r w:rsidRPr="00233CCF">
        <w:rPr>
          <w:rFonts w:ascii="Arial" w:eastAsia="Calibri" w:hAnsi="Arial" w:cs="Arial"/>
          <w:sz w:val="24"/>
          <w:szCs w:val="24"/>
        </w:rPr>
        <w:t xml:space="preserve"> – z całego terenu gminy 1 raz na trzy miesiące.</w:t>
      </w:r>
    </w:p>
    <w:p w14:paraId="41A84190"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e) odzieży – 2 razy w trakcie trwania umowy;</w:t>
      </w:r>
    </w:p>
    <w:p w14:paraId="6EE81557" w14:textId="77777777" w:rsidR="00233CCF" w:rsidRPr="00233CCF" w:rsidRDefault="00233CCF" w:rsidP="00233CCF">
      <w:pPr>
        <w:autoSpaceDE w:val="0"/>
        <w:autoSpaceDN w:val="0"/>
        <w:adjustRightInd w:val="0"/>
        <w:spacing w:after="0"/>
        <w:ind w:left="227"/>
        <w:jc w:val="both"/>
        <w:rPr>
          <w:rFonts w:ascii="Arial" w:eastAsia="Calibri" w:hAnsi="Arial" w:cs="Arial"/>
          <w:sz w:val="24"/>
          <w:szCs w:val="24"/>
        </w:rPr>
      </w:pPr>
      <w:r w:rsidRPr="00233CCF">
        <w:rPr>
          <w:rFonts w:ascii="Arial" w:eastAsia="Calibri" w:hAnsi="Arial" w:cs="Arial"/>
          <w:sz w:val="24"/>
          <w:szCs w:val="24"/>
        </w:rPr>
        <w:t>f) choinek – w styczniu 2027 r.</w:t>
      </w:r>
    </w:p>
    <w:p w14:paraId="58879740" w14:textId="77777777" w:rsidR="00233CCF" w:rsidRDefault="00233CCF" w:rsidP="00233CCF">
      <w:pPr>
        <w:autoSpaceDE w:val="0"/>
        <w:autoSpaceDN w:val="0"/>
        <w:adjustRightInd w:val="0"/>
        <w:spacing w:after="0"/>
        <w:jc w:val="both"/>
        <w:rPr>
          <w:rFonts w:ascii="Arial" w:eastAsia="Calibri" w:hAnsi="Arial" w:cs="Arial"/>
          <w:sz w:val="24"/>
          <w:szCs w:val="24"/>
        </w:rPr>
      </w:pPr>
      <w:r w:rsidRPr="00233CCF">
        <w:rPr>
          <w:rFonts w:ascii="Arial" w:eastAsia="Calibri" w:hAnsi="Arial" w:cs="Arial"/>
          <w:sz w:val="24"/>
          <w:szCs w:val="24"/>
        </w:rPr>
        <w:lastRenderedPageBreak/>
        <w:t xml:space="preserve">Częstotliwość wywozu poszczególnych rodzajów odpadów zostanie uwzględniona                       w harmonogramie wywozu wykonanym przez Wykonawcę, uzgodnionym z Zamawiającym      i zaakceptowanym przez Zamawiającego. </w:t>
      </w:r>
    </w:p>
    <w:p w14:paraId="6CBFD4E8" w14:textId="77777777" w:rsidR="00495751" w:rsidRDefault="00495751" w:rsidP="00495751">
      <w:pPr>
        <w:autoSpaceDE w:val="0"/>
        <w:autoSpaceDN w:val="0"/>
        <w:adjustRightInd w:val="0"/>
        <w:spacing w:after="0"/>
        <w:jc w:val="both"/>
        <w:rPr>
          <w:rFonts w:ascii="Arial" w:eastAsia="Calibri" w:hAnsi="Arial" w:cs="Arial"/>
          <w:sz w:val="24"/>
          <w:szCs w:val="24"/>
        </w:rPr>
      </w:pPr>
    </w:p>
    <w:p w14:paraId="64753ED4" w14:textId="66913C36" w:rsidR="00CC245C" w:rsidRPr="00495751" w:rsidRDefault="00495751" w:rsidP="00495751">
      <w:pPr>
        <w:autoSpaceDE w:val="0"/>
        <w:autoSpaceDN w:val="0"/>
        <w:adjustRightInd w:val="0"/>
        <w:spacing w:after="0"/>
        <w:jc w:val="both"/>
        <w:rPr>
          <w:rFonts w:ascii="Arial" w:eastAsia="Calibri" w:hAnsi="Arial" w:cs="Arial"/>
          <w:sz w:val="24"/>
          <w:szCs w:val="24"/>
        </w:rPr>
      </w:pPr>
      <w:r>
        <w:rPr>
          <w:rFonts w:ascii="Arial" w:eastAsia="Calibri" w:hAnsi="Arial" w:cs="Arial"/>
          <w:sz w:val="24"/>
          <w:szCs w:val="24"/>
        </w:rPr>
        <w:t xml:space="preserve">6. </w:t>
      </w:r>
      <w:r w:rsidR="00CC245C" w:rsidRPr="00495751">
        <w:rPr>
          <w:rFonts w:ascii="Arial" w:eastAsia="Calibri" w:hAnsi="Arial" w:cs="Arial"/>
          <w:sz w:val="24"/>
          <w:szCs w:val="24"/>
        </w:rPr>
        <w:t xml:space="preserve">Przedmiot zamówienia obejmuje dostarczenie i utrzymywanie </w:t>
      </w:r>
      <w:r w:rsidR="00CC245C" w:rsidRPr="00495751">
        <w:rPr>
          <w:rFonts w:ascii="Arial" w:eastAsia="Times New Roman" w:hAnsi="Arial" w:cs="Arial"/>
          <w:sz w:val="24"/>
          <w:szCs w:val="24"/>
          <w:lang w:eastAsia="pl-PL"/>
        </w:rPr>
        <w:t>w odpowiednim</w:t>
      </w:r>
      <w:r w:rsidRPr="00495751">
        <w:rPr>
          <w:rFonts w:ascii="Arial" w:eastAsia="Times New Roman" w:hAnsi="Arial" w:cs="Arial"/>
          <w:sz w:val="24"/>
          <w:szCs w:val="24"/>
          <w:lang w:eastAsia="pl-PL"/>
        </w:rPr>
        <w:t xml:space="preserve"> </w:t>
      </w:r>
      <w:r w:rsidR="00CC245C" w:rsidRPr="00495751">
        <w:rPr>
          <w:rFonts w:ascii="Arial" w:eastAsia="Times New Roman" w:hAnsi="Arial" w:cs="Arial"/>
          <w:sz w:val="24"/>
          <w:szCs w:val="24"/>
          <w:lang w:eastAsia="pl-PL"/>
        </w:rPr>
        <w:t>stanie technicznym i sanitarnym</w:t>
      </w:r>
      <w:r w:rsidR="00CC245C" w:rsidRPr="00495751">
        <w:rPr>
          <w:rFonts w:ascii="Arial" w:eastAsia="Calibri" w:hAnsi="Arial" w:cs="Arial"/>
          <w:sz w:val="24"/>
          <w:szCs w:val="24"/>
        </w:rPr>
        <w:t xml:space="preserve"> pojemników do zbierania niesegregowanych (zmieszanych) odpadów </w:t>
      </w:r>
      <w:r w:rsidR="00BE0D0D" w:rsidRPr="00495751">
        <w:rPr>
          <w:rFonts w:ascii="Arial" w:eastAsia="Calibri" w:hAnsi="Arial" w:cs="Arial"/>
          <w:sz w:val="24"/>
          <w:szCs w:val="24"/>
        </w:rPr>
        <w:t>komunalnych oraz dostarczenie</w:t>
      </w:r>
      <w:r w:rsidR="00CC245C" w:rsidRPr="00495751">
        <w:rPr>
          <w:rFonts w:ascii="Arial" w:eastAsia="Calibri" w:hAnsi="Arial" w:cs="Arial"/>
          <w:sz w:val="24"/>
          <w:szCs w:val="24"/>
        </w:rPr>
        <w:t xml:space="preserve"> worków lub pojemników do selektywnej zbiórki odpadów. </w:t>
      </w:r>
    </w:p>
    <w:p w14:paraId="00F84980" w14:textId="77CACFEF" w:rsidR="00CC245C" w:rsidRPr="00337AF2" w:rsidRDefault="00CC245C" w:rsidP="00BE0D0D">
      <w:pPr>
        <w:autoSpaceDE w:val="0"/>
        <w:autoSpaceDN w:val="0"/>
        <w:adjustRightInd w:val="0"/>
        <w:spacing w:after="0"/>
        <w:jc w:val="both"/>
        <w:rPr>
          <w:rFonts w:ascii="Arial" w:eastAsia="Calibri" w:hAnsi="Arial" w:cs="Arial"/>
          <w:sz w:val="24"/>
          <w:szCs w:val="24"/>
        </w:rPr>
      </w:pPr>
      <w:r w:rsidRPr="00337AF2">
        <w:rPr>
          <w:rFonts w:ascii="Arial" w:eastAsia="Calibri" w:hAnsi="Arial" w:cs="Arial"/>
          <w:sz w:val="24"/>
          <w:szCs w:val="24"/>
        </w:rPr>
        <w:t>Wykonawca dostarczy swój pojemnik oraz worki właścicielom nieruchomości, nie później jednak niż do dnia 30 listopada 202</w:t>
      </w:r>
      <w:r w:rsidR="00BE0D0D" w:rsidRPr="00337AF2">
        <w:rPr>
          <w:rFonts w:ascii="Arial" w:eastAsia="Calibri" w:hAnsi="Arial" w:cs="Arial"/>
          <w:sz w:val="24"/>
          <w:szCs w:val="24"/>
        </w:rPr>
        <w:t>5</w:t>
      </w:r>
      <w:r w:rsidRPr="00337AF2">
        <w:rPr>
          <w:rFonts w:ascii="Arial" w:eastAsia="Calibri" w:hAnsi="Arial" w:cs="Arial"/>
          <w:sz w:val="24"/>
          <w:szCs w:val="24"/>
        </w:rPr>
        <w:t xml:space="preserve"> r. </w:t>
      </w:r>
    </w:p>
    <w:p w14:paraId="502857FD" w14:textId="77777777" w:rsidR="00CC245C" w:rsidRPr="00337AF2" w:rsidRDefault="00CC245C" w:rsidP="00F306D1">
      <w:pPr>
        <w:autoSpaceDE w:val="0"/>
        <w:autoSpaceDN w:val="0"/>
        <w:adjustRightInd w:val="0"/>
        <w:spacing w:after="0"/>
        <w:jc w:val="both"/>
        <w:rPr>
          <w:rFonts w:ascii="Arial" w:eastAsia="Calibri" w:hAnsi="Arial" w:cs="Arial"/>
          <w:sz w:val="24"/>
          <w:szCs w:val="24"/>
        </w:rPr>
      </w:pPr>
      <w:r w:rsidRPr="00337AF2">
        <w:rPr>
          <w:rFonts w:ascii="Arial" w:eastAsia="Calibri" w:hAnsi="Arial" w:cs="Arial"/>
          <w:sz w:val="24"/>
          <w:szCs w:val="24"/>
        </w:rPr>
        <w:t>W ofercie należy również przewidzieć dostarczanie pojemników i worków do nowo powstałych nieruchomości.</w:t>
      </w:r>
    </w:p>
    <w:p w14:paraId="36C4705C" w14:textId="77777777" w:rsidR="00CC245C" w:rsidRPr="00337AF2" w:rsidRDefault="00CC245C" w:rsidP="00F306D1">
      <w:pPr>
        <w:spacing w:after="0"/>
        <w:jc w:val="both"/>
        <w:rPr>
          <w:rFonts w:ascii="Arial" w:hAnsi="Arial" w:cs="Arial"/>
          <w:sz w:val="24"/>
          <w:szCs w:val="24"/>
        </w:rPr>
      </w:pPr>
      <w:r w:rsidRPr="00337AF2">
        <w:rPr>
          <w:rFonts w:ascii="Arial" w:hAnsi="Arial" w:cs="Arial"/>
          <w:sz w:val="24"/>
          <w:szCs w:val="24"/>
        </w:rPr>
        <w:t>Ustawienie pojemników do obsługi budynków wielorodzinnych nastąpi po skonsultowaniu ich lokalizacji z Zamawiającym lub w przypadku spółdzielni mieszkaniowej również bezpośrednio z ich zarządcą.</w:t>
      </w:r>
    </w:p>
    <w:p w14:paraId="29174A7F" w14:textId="47E63413" w:rsidR="00CC245C" w:rsidRPr="00337AF2" w:rsidRDefault="00CC245C" w:rsidP="00F306D1">
      <w:pPr>
        <w:spacing w:after="0"/>
        <w:jc w:val="both"/>
        <w:rPr>
          <w:rFonts w:ascii="Arial" w:hAnsi="Arial" w:cs="Arial"/>
          <w:sz w:val="24"/>
          <w:szCs w:val="24"/>
        </w:rPr>
      </w:pPr>
      <w:r w:rsidRPr="00337AF2">
        <w:rPr>
          <w:rFonts w:ascii="Arial" w:hAnsi="Arial" w:cs="Arial"/>
          <w:sz w:val="24"/>
          <w:szCs w:val="24"/>
        </w:rPr>
        <w:t>Zamawiający zaleca dokonanie przez Wykonawcę wizji lokalnej terenu Gminy Górzyca w celu zlokalizowania zakresu usług.</w:t>
      </w:r>
    </w:p>
    <w:p w14:paraId="7D91B224" w14:textId="7ADC9B14" w:rsidR="00CC245C" w:rsidRPr="00495751" w:rsidRDefault="00495751" w:rsidP="00495751">
      <w:pPr>
        <w:autoSpaceDE w:val="0"/>
        <w:autoSpaceDN w:val="0"/>
        <w:adjustRightInd w:val="0"/>
        <w:spacing w:before="120" w:after="0"/>
        <w:jc w:val="both"/>
        <w:rPr>
          <w:rFonts w:ascii="Arial" w:eastAsia="Calibri" w:hAnsi="Arial" w:cs="Arial"/>
          <w:sz w:val="24"/>
          <w:szCs w:val="24"/>
        </w:rPr>
      </w:pPr>
      <w:r>
        <w:rPr>
          <w:rFonts w:ascii="Arial" w:eastAsia="Calibri" w:hAnsi="Arial" w:cs="Arial"/>
          <w:sz w:val="24"/>
          <w:szCs w:val="24"/>
        </w:rPr>
        <w:t>7.</w:t>
      </w:r>
      <w:r w:rsidR="00CC245C" w:rsidRPr="00495751">
        <w:rPr>
          <w:rFonts w:ascii="Arial" w:eastAsia="Calibri" w:hAnsi="Arial" w:cs="Arial"/>
          <w:sz w:val="24"/>
          <w:szCs w:val="24"/>
        </w:rPr>
        <w:t>Zamawiający będzie przekazywał Wykonawcy, w formi</w:t>
      </w:r>
      <w:r w:rsidR="006428B3" w:rsidRPr="00495751">
        <w:rPr>
          <w:rFonts w:ascii="Arial" w:eastAsia="Calibri" w:hAnsi="Arial" w:cs="Arial"/>
          <w:sz w:val="24"/>
          <w:szCs w:val="24"/>
        </w:rPr>
        <w:t xml:space="preserve">e pisemnej (faksem lub mailem), </w:t>
      </w:r>
      <w:r w:rsidR="00CC245C" w:rsidRPr="00495751">
        <w:rPr>
          <w:rFonts w:ascii="Arial" w:eastAsia="Calibri" w:hAnsi="Arial" w:cs="Arial"/>
          <w:sz w:val="24"/>
          <w:szCs w:val="24"/>
        </w:rPr>
        <w:t>informacje o zmianach w liczbie i lokalizacji nieruchomości objętych obowiązkiem odbierania odpadów – w tym nieruchomości nowo powstałych – w ciągu 5 dni od daty złożenia deklaracji. Wykonawca zaoferuje i dostarczy pojemniki właścicielom nowo powstałych nieruchomości, nie później jednak niż w ciągu 7 dni roboczych od dnia zgłoszenia przez Zamawiającego.</w:t>
      </w:r>
    </w:p>
    <w:p w14:paraId="0D89CE0E" w14:textId="77777777" w:rsidR="006428B3" w:rsidRPr="00337AF2" w:rsidRDefault="006428B3" w:rsidP="00F306D1">
      <w:pPr>
        <w:jc w:val="both"/>
        <w:rPr>
          <w:rFonts w:ascii="Arial" w:hAnsi="Arial" w:cs="Arial"/>
          <w:b/>
          <w:sz w:val="24"/>
          <w:szCs w:val="24"/>
        </w:rPr>
      </w:pPr>
    </w:p>
    <w:p w14:paraId="7489D79E" w14:textId="77777777" w:rsidR="004C65BF" w:rsidRPr="00337AF2" w:rsidRDefault="004C65BF" w:rsidP="00F306D1">
      <w:pPr>
        <w:jc w:val="both"/>
        <w:rPr>
          <w:rFonts w:ascii="Arial" w:hAnsi="Arial" w:cs="Arial"/>
          <w:b/>
          <w:sz w:val="24"/>
          <w:szCs w:val="24"/>
        </w:rPr>
      </w:pPr>
      <w:r w:rsidRPr="00337AF2">
        <w:rPr>
          <w:rFonts w:ascii="Arial" w:hAnsi="Arial" w:cs="Arial"/>
          <w:b/>
          <w:sz w:val="24"/>
          <w:szCs w:val="24"/>
        </w:rPr>
        <w:t>§ 2. Termin wykonania przedmiotu umowy.</w:t>
      </w:r>
    </w:p>
    <w:p w14:paraId="6721B93D" w14:textId="77D7D75C" w:rsidR="00B2593A" w:rsidRPr="00337AF2" w:rsidRDefault="004C65BF" w:rsidP="00F306D1">
      <w:pPr>
        <w:jc w:val="both"/>
        <w:rPr>
          <w:rFonts w:ascii="Arial" w:hAnsi="Arial" w:cs="Arial"/>
          <w:sz w:val="24"/>
          <w:szCs w:val="24"/>
        </w:rPr>
      </w:pPr>
      <w:r w:rsidRPr="00337AF2">
        <w:rPr>
          <w:rFonts w:ascii="Arial" w:hAnsi="Arial" w:cs="Arial"/>
          <w:sz w:val="24"/>
          <w:szCs w:val="24"/>
        </w:rPr>
        <w:t xml:space="preserve">Termin realizacji usługi Strony ustalają na okres </w:t>
      </w:r>
      <w:r w:rsidR="00B2593A" w:rsidRPr="00337AF2">
        <w:rPr>
          <w:rFonts w:ascii="Arial" w:hAnsi="Arial" w:cs="Arial"/>
          <w:sz w:val="24"/>
          <w:szCs w:val="24"/>
        </w:rPr>
        <w:t xml:space="preserve">12 miesięcy od dnia </w:t>
      </w:r>
      <w:r w:rsidR="000C47DF" w:rsidRPr="00337AF2">
        <w:rPr>
          <w:rFonts w:ascii="Arial" w:hAnsi="Arial" w:cs="Arial"/>
          <w:sz w:val="24"/>
          <w:szCs w:val="24"/>
        </w:rPr>
        <w:t>1 grudnia 202</w:t>
      </w:r>
      <w:r w:rsidR="00495751">
        <w:rPr>
          <w:rFonts w:ascii="Arial" w:hAnsi="Arial" w:cs="Arial"/>
          <w:sz w:val="24"/>
          <w:szCs w:val="24"/>
        </w:rPr>
        <w:t>6</w:t>
      </w:r>
      <w:r w:rsidR="000C47DF" w:rsidRPr="00337AF2">
        <w:rPr>
          <w:rFonts w:ascii="Arial" w:hAnsi="Arial" w:cs="Arial"/>
          <w:sz w:val="24"/>
          <w:szCs w:val="24"/>
        </w:rPr>
        <w:t xml:space="preserve"> do dnia 30 listopada 202</w:t>
      </w:r>
      <w:r w:rsidR="00495751">
        <w:rPr>
          <w:rFonts w:ascii="Arial" w:hAnsi="Arial" w:cs="Arial"/>
          <w:sz w:val="24"/>
          <w:szCs w:val="24"/>
        </w:rPr>
        <w:t>7</w:t>
      </w:r>
      <w:r w:rsidR="000C47DF" w:rsidRPr="00337AF2">
        <w:rPr>
          <w:rFonts w:ascii="Arial" w:hAnsi="Arial" w:cs="Arial"/>
          <w:sz w:val="24"/>
          <w:szCs w:val="24"/>
        </w:rPr>
        <w:t xml:space="preserve"> r</w:t>
      </w:r>
      <w:r w:rsidR="00B2593A" w:rsidRPr="00337AF2">
        <w:rPr>
          <w:rFonts w:ascii="Arial" w:hAnsi="Arial" w:cs="Arial"/>
          <w:sz w:val="24"/>
          <w:szCs w:val="24"/>
        </w:rPr>
        <w:t xml:space="preserve">. </w:t>
      </w:r>
    </w:p>
    <w:p w14:paraId="05ED10D3" w14:textId="77777777" w:rsidR="004C65BF" w:rsidRPr="00337AF2" w:rsidRDefault="004C65BF" w:rsidP="00F306D1">
      <w:pPr>
        <w:jc w:val="both"/>
        <w:rPr>
          <w:rFonts w:ascii="Arial" w:hAnsi="Arial" w:cs="Arial"/>
          <w:b/>
          <w:sz w:val="24"/>
          <w:szCs w:val="24"/>
        </w:rPr>
      </w:pPr>
      <w:r w:rsidRPr="00337AF2">
        <w:rPr>
          <w:rFonts w:ascii="Arial" w:hAnsi="Arial" w:cs="Arial"/>
          <w:b/>
          <w:sz w:val="24"/>
          <w:szCs w:val="24"/>
        </w:rPr>
        <w:t>§ 3.  Oświadczenia Wykonawcy.</w:t>
      </w:r>
    </w:p>
    <w:p w14:paraId="72AB342F" w14:textId="77777777" w:rsidR="004C65BF" w:rsidRPr="00337AF2" w:rsidRDefault="004C65BF" w:rsidP="00F306D1">
      <w:pPr>
        <w:pStyle w:val="Akapitzlist"/>
        <w:numPr>
          <w:ilvl w:val="0"/>
          <w:numId w:val="1"/>
        </w:numPr>
        <w:tabs>
          <w:tab w:val="left" w:pos="426"/>
        </w:tabs>
        <w:ind w:left="0" w:firstLine="0"/>
        <w:jc w:val="both"/>
        <w:rPr>
          <w:rFonts w:ascii="Arial" w:hAnsi="Arial" w:cs="Arial"/>
          <w:sz w:val="24"/>
          <w:szCs w:val="24"/>
        </w:rPr>
      </w:pPr>
      <w:r w:rsidRPr="00337AF2">
        <w:rPr>
          <w:rFonts w:ascii="Arial" w:hAnsi="Arial" w:cs="Arial"/>
          <w:sz w:val="24"/>
          <w:szCs w:val="24"/>
        </w:rPr>
        <w:t>Wykonawca oświadcza, że posiada odpowiednie kompetencje, uprawnienia, potencjał techniczny i osobowy, niezbędne do należytego i zgodnego z przepisami prawa wykonania przedmiotu niniejszej Umowy. Ponadto Wykonawca posiada niezbędną wiedzę w zakresie ogólnych i szczególnych warunków związanych z realizacją usługi i trudnościami mogącymi wyniknąć w trakcie realizacji umowy, ryzykiem i zakresem odpowiedzialności ściśle związanej z zakresem odbierania odpadów będącym przedmiotem niniejszej umowy.</w:t>
      </w:r>
    </w:p>
    <w:p w14:paraId="2CFDDE7E"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2. Wykonawca jest zobowiązany do spełnienia wymagań określonych w ust. 1 przez cały okres realizacji postanowień niniejszej Umowy.</w:t>
      </w:r>
    </w:p>
    <w:p w14:paraId="224D6583" w14:textId="2D5DF2D8"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3. W </w:t>
      </w:r>
      <w:r w:rsidR="00BE0D0D" w:rsidRPr="00337AF2">
        <w:rPr>
          <w:rFonts w:ascii="Arial" w:hAnsi="Arial" w:cs="Arial"/>
          <w:sz w:val="24"/>
          <w:szCs w:val="24"/>
        </w:rPr>
        <w:t>przypadku,</w:t>
      </w:r>
      <w:r w:rsidRPr="00337AF2">
        <w:rPr>
          <w:rFonts w:ascii="Arial" w:hAnsi="Arial" w:cs="Arial"/>
          <w:sz w:val="24"/>
          <w:szCs w:val="24"/>
        </w:rPr>
        <w:t xml:space="preserve"> gdy jakiekolwiek uprawnienia/zezwolenia Wykonawcy, dotyczące realizacji niniejszej umowy, stracą moc obowiązującą w trakcie jej trwania, </w:t>
      </w:r>
      <w:r w:rsidRPr="00337AF2">
        <w:rPr>
          <w:rFonts w:ascii="Arial" w:hAnsi="Arial" w:cs="Arial"/>
          <w:sz w:val="24"/>
          <w:szCs w:val="24"/>
        </w:rPr>
        <w:lastRenderedPageBreak/>
        <w:t>Wykonawca przed ich wygaśnięciem obowiązany jest do ponownego ich uzyskania oraz zgłoszenia tego faktu Zamawiającemu w terminie do 7 dni, pod rygorem rozwiązania umowy.</w:t>
      </w:r>
    </w:p>
    <w:p w14:paraId="0E3C0EFC" w14:textId="77777777" w:rsidR="004C65BF" w:rsidRPr="00337AF2" w:rsidRDefault="004C65BF" w:rsidP="00F306D1">
      <w:pPr>
        <w:jc w:val="both"/>
        <w:rPr>
          <w:rFonts w:ascii="Arial" w:hAnsi="Arial" w:cs="Arial"/>
          <w:b/>
          <w:sz w:val="24"/>
          <w:szCs w:val="24"/>
        </w:rPr>
      </w:pPr>
      <w:r w:rsidRPr="00337AF2">
        <w:rPr>
          <w:rFonts w:ascii="Arial" w:hAnsi="Arial" w:cs="Arial"/>
          <w:b/>
          <w:sz w:val="24"/>
          <w:szCs w:val="24"/>
        </w:rPr>
        <w:t>§ 4. Obowiązki Wykonawcy.</w:t>
      </w:r>
    </w:p>
    <w:p w14:paraId="31179C76"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1. Wykonawca zobowiązany jest przestrzegać ustalonego z Zamawiającym harmonogramu odbioru odpadów komunalnych, obejmującego okres trwania niniejszej umowy. </w:t>
      </w:r>
    </w:p>
    <w:p w14:paraId="71DA1635"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2. Wykonawca przez cały okres objęty umową jest obowiązany do dysponowania wyposażeniem określonym w SWZ.</w:t>
      </w:r>
    </w:p>
    <w:p w14:paraId="5692EA0F" w14:textId="374BF901"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3. Przez cały okres obowiązywania umowy Wykonawca zobowiązany jest do zatrudniania </w:t>
      </w:r>
      <w:r w:rsidR="00D652B6" w:rsidRPr="00337AF2">
        <w:rPr>
          <w:rFonts w:ascii="Arial" w:hAnsi="Arial" w:cs="Arial"/>
          <w:sz w:val="24"/>
          <w:szCs w:val="24"/>
        </w:rPr>
        <w:t>n</w:t>
      </w:r>
      <w:r w:rsidRPr="00337AF2">
        <w:rPr>
          <w:rFonts w:ascii="Arial" w:hAnsi="Arial" w:cs="Arial"/>
          <w:sz w:val="24"/>
          <w:szCs w:val="24"/>
        </w:rPr>
        <w:t xml:space="preserve">a podstawie umowy o pracę wszystkich pracowników wyznaczonych do bezpośredniej realizacji zamówienia. Aktualna dokumentacja w tym zakresie winna być udostępniona na każde żądanie </w:t>
      </w:r>
      <w:r w:rsidR="00BE0D0D" w:rsidRPr="00337AF2">
        <w:rPr>
          <w:rFonts w:ascii="Arial" w:hAnsi="Arial" w:cs="Arial"/>
          <w:sz w:val="24"/>
          <w:szCs w:val="24"/>
        </w:rPr>
        <w:t>Zamawiającego w</w:t>
      </w:r>
      <w:r w:rsidRPr="00337AF2">
        <w:rPr>
          <w:rFonts w:ascii="Arial" w:hAnsi="Arial" w:cs="Arial"/>
          <w:sz w:val="24"/>
          <w:szCs w:val="24"/>
        </w:rPr>
        <w:t xml:space="preserve"> terminie 3 dni od wezwania.    </w:t>
      </w:r>
    </w:p>
    <w:p w14:paraId="5D2A3690"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4. W przypadku rozsypania się odpadów w trakcie ich odbioru lub transportu Wykonawca jest zobowiązany do ich natychmiastowego zebrania.</w:t>
      </w:r>
    </w:p>
    <w:p w14:paraId="377C087B" w14:textId="5DF40ACF"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5. Wykonawca zobowiązuje się do posiadania ubezpieczenia od odpowiedzialności cywilnej z tytułu prowadzonej działalności gospodarczej przez cały okres realizacji umowy na kwotę min. </w:t>
      </w:r>
      <w:r w:rsidR="00495751">
        <w:rPr>
          <w:rFonts w:ascii="Arial" w:hAnsi="Arial" w:cs="Arial"/>
          <w:sz w:val="24"/>
          <w:szCs w:val="24"/>
        </w:rPr>
        <w:t>40</w:t>
      </w:r>
      <w:r w:rsidRPr="00337AF2">
        <w:rPr>
          <w:rFonts w:ascii="Arial" w:hAnsi="Arial" w:cs="Arial"/>
          <w:sz w:val="24"/>
          <w:szCs w:val="24"/>
        </w:rPr>
        <w:t xml:space="preserve">0.000 zł. </w:t>
      </w:r>
      <w:r w:rsidRPr="00BD4F00">
        <w:rPr>
          <w:rFonts w:ascii="Arial" w:hAnsi="Arial" w:cs="Arial"/>
          <w:sz w:val="24"/>
          <w:szCs w:val="24"/>
          <w:u w:val="single"/>
        </w:rPr>
        <w:t xml:space="preserve">W terminie 3 dni od podpisania umowy Wykonawca przedłoży </w:t>
      </w:r>
      <w:r w:rsidR="004D0E4E" w:rsidRPr="00BD4F00">
        <w:rPr>
          <w:rFonts w:ascii="Arial" w:hAnsi="Arial" w:cs="Arial"/>
          <w:sz w:val="24"/>
          <w:szCs w:val="24"/>
          <w:u w:val="single"/>
        </w:rPr>
        <w:t>Zamawiającemu</w:t>
      </w:r>
      <w:r w:rsidRPr="00BD4F00">
        <w:rPr>
          <w:rFonts w:ascii="Arial" w:hAnsi="Arial" w:cs="Arial"/>
          <w:sz w:val="24"/>
          <w:szCs w:val="24"/>
          <w:u w:val="single"/>
        </w:rPr>
        <w:t xml:space="preserve"> umowę ubezpieczenia lub polisę.</w:t>
      </w:r>
      <w:r w:rsidRPr="00337AF2">
        <w:rPr>
          <w:rFonts w:ascii="Arial" w:hAnsi="Arial" w:cs="Arial"/>
          <w:sz w:val="24"/>
          <w:szCs w:val="24"/>
        </w:rPr>
        <w:t xml:space="preserve"> W przypadku, gdy umowa ubezpieczenia obejmuje okres krótszy niż okres realizacji umowy, Wykonawca zobowiązany jest do przedłożenia w terminie 3 dni od wygaśnięcia poprzedniej umowy, kolejnych umów lub polis, tak aby zachowana była ciągłość ubezpieczenia. Koszty ubezpieczenia ponosi Wykonawca.</w:t>
      </w:r>
    </w:p>
    <w:p w14:paraId="2C5E2C2E"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6. Wykonawca ma obowiązek informowania o wszelkich zmianach swojego statusu prawnego,</w:t>
      </w:r>
      <w:r w:rsidR="00B2593A" w:rsidRPr="00337AF2">
        <w:rPr>
          <w:rFonts w:ascii="Arial" w:hAnsi="Arial" w:cs="Arial"/>
          <w:sz w:val="24"/>
          <w:szCs w:val="24"/>
        </w:rPr>
        <w:t xml:space="preserve"> </w:t>
      </w:r>
      <w:r w:rsidRPr="00337AF2">
        <w:rPr>
          <w:rFonts w:ascii="Arial" w:hAnsi="Arial" w:cs="Arial"/>
          <w:sz w:val="24"/>
          <w:szCs w:val="24"/>
        </w:rPr>
        <w:t>a także o wszczęciu postępowania upadłościowego, układowego i likwidacyjnego.</w:t>
      </w:r>
    </w:p>
    <w:p w14:paraId="33D19DDA"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7. Za wszelkie roszczenia osób trzecich powstałe w związku z realizacją przedmiotu umowy odpowiedzialność prawną ponosi Wykonawca.</w:t>
      </w:r>
    </w:p>
    <w:p w14:paraId="0BA1966E" w14:textId="240FCBA9"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8. Wykonawca ma obowiązek </w:t>
      </w:r>
      <w:r w:rsidR="00BE0D0D" w:rsidRPr="00337AF2">
        <w:rPr>
          <w:rFonts w:ascii="Arial" w:hAnsi="Arial" w:cs="Arial"/>
          <w:sz w:val="24"/>
          <w:szCs w:val="24"/>
        </w:rPr>
        <w:t>przestrzegania przepisów</w:t>
      </w:r>
      <w:r w:rsidRPr="00337AF2">
        <w:rPr>
          <w:rFonts w:ascii="Arial" w:hAnsi="Arial" w:cs="Arial"/>
          <w:sz w:val="24"/>
          <w:szCs w:val="24"/>
        </w:rPr>
        <w:t xml:space="preserve"> dotyczących ochrony danych osobowych, w tym do nieudostępniania danych osobowych osobom trzecim oraz do przestrzegania poufności informacji pozyskanych w związku z realizacją niniejszej umowy. Wykonawca nie może wykorzystywać pozyskanych danych w żaden inny sposób niż do wykonywania umowy. </w:t>
      </w:r>
    </w:p>
    <w:p w14:paraId="5114B275" w14:textId="1A05C74A"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9. W przypadku stwierdzenia, że właściciel nieruchomości nie dokonuje segregacji odpadów, Wykonawca odbiera odpady jako niesegregowane (zmieszane) i informuje Zamawiającego w terminie 5 dni roboczych od dnia zaistnienia opisanej sytuacji. </w:t>
      </w:r>
      <w:r w:rsidRPr="00337AF2">
        <w:rPr>
          <w:rFonts w:ascii="Arial" w:hAnsi="Arial" w:cs="Arial"/>
          <w:sz w:val="24"/>
          <w:szCs w:val="24"/>
        </w:rPr>
        <w:lastRenderedPageBreak/>
        <w:t xml:space="preserve">Informacja musi mieć formę zwięzłego opisu </w:t>
      </w:r>
      <w:r w:rsidR="00BE0D0D" w:rsidRPr="00337AF2">
        <w:rPr>
          <w:rFonts w:ascii="Arial" w:hAnsi="Arial" w:cs="Arial"/>
          <w:sz w:val="24"/>
          <w:szCs w:val="24"/>
        </w:rPr>
        <w:t>sytuacji, dane</w:t>
      </w:r>
      <w:r w:rsidRPr="00337AF2">
        <w:rPr>
          <w:rFonts w:ascii="Arial" w:hAnsi="Arial" w:cs="Arial"/>
          <w:sz w:val="24"/>
          <w:szCs w:val="24"/>
        </w:rPr>
        <w:t xml:space="preserve"> nieruchomości wraz z dokumentacją fotograficzną.</w:t>
      </w:r>
    </w:p>
    <w:p w14:paraId="220F0AB2" w14:textId="7F155704" w:rsidR="004C65BF" w:rsidRPr="00337AF2" w:rsidRDefault="004C65BF" w:rsidP="00F306D1">
      <w:pPr>
        <w:spacing w:before="240"/>
        <w:jc w:val="both"/>
        <w:rPr>
          <w:rFonts w:ascii="Arial" w:hAnsi="Arial" w:cs="Arial"/>
          <w:sz w:val="24"/>
          <w:szCs w:val="24"/>
        </w:rPr>
      </w:pPr>
      <w:r w:rsidRPr="00337AF2">
        <w:rPr>
          <w:rFonts w:ascii="Arial" w:hAnsi="Arial" w:cs="Arial"/>
          <w:sz w:val="24"/>
          <w:szCs w:val="24"/>
        </w:rPr>
        <w:t>10. Jeżeli w toku realizacji zamówienia nastąpi uszkodzenie lub zniszczenie pojemników ich niezwłoczne naprawienie i doprowadzenie do stanu poprzedniego należy do Wykonawcy.</w:t>
      </w:r>
      <w:r w:rsidR="00C037B9" w:rsidRPr="00337AF2">
        <w:rPr>
          <w:rFonts w:ascii="Arial" w:hAnsi="Arial" w:cs="Arial"/>
          <w:sz w:val="24"/>
          <w:szCs w:val="24"/>
        </w:rPr>
        <w:t xml:space="preserve"> </w:t>
      </w:r>
      <w:r w:rsidRPr="00337AF2">
        <w:rPr>
          <w:rFonts w:ascii="Arial" w:hAnsi="Arial" w:cs="Arial"/>
          <w:sz w:val="24"/>
          <w:szCs w:val="24"/>
        </w:rPr>
        <w:t xml:space="preserve">W przypadku braku możliwości naprawy lub kradzieży pojemnika, Wykonawca udostępni nowy pojemnik (bez uszkodzeń i wad) w terminie 3 dni od zgłoszenia. </w:t>
      </w:r>
    </w:p>
    <w:p w14:paraId="361A207D" w14:textId="77777777" w:rsidR="004C65BF" w:rsidRPr="00337AF2" w:rsidRDefault="004C65BF" w:rsidP="00F306D1">
      <w:pPr>
        <w:spacing w:before="240"/>
        <w:jc w:val="both"/>
        <w:rPr>
          <w:rFonts w:ascii="Arial" w:hAnsi="Arial" w:cs="Arial"/>
          <w:sz w:val="24"/>
          <w:szCs w:val="24"/>
        </w:rPr>
      </w:pPr>
      <w:r w:rsidRPr="00337AF2">
        <w:rPr>
          <w:rFonts w:ascii="Arial" w:hAnsi="Arial" w:cs="Arial"/>
          <w:sz w:val="24"/>
          <w:szCs w:val="24"/>
        </w:rPr>
        <w:t>11. W przypadku braku możliwości bezpośredniego dojazdu do miejsca odbioru odpadów lub miejsca dostarczenia pojemników, Wykonawca zobowiązany jest do niezwłocznego zrealizowania usługi odbioru odpadów, gdy będzie ona możliwa. Wykonawca zobowiązany jest powiadomić Zamawiającego o braku możliwości bezpośredniego dojazdu do miejsca odbioru odpadów lub miejsca dostarczenia pojemników.</w:t>
      </w:r>
    </w:p>
    <w:p w14:paraId="235D1C60" w14:textId="77777777" w:rsidR="004C65BF" w:rsidRPr="00337AF2" w:rsidRDefault="004C65BF" w:rsidP="00F306D1">
      <w:pPr>
        <w:spacing w:before="240"/>
        <w:jc w:val="both"/>
        <w:rPr>
          <w:rFonts w:ascii="Arial" w:hAnsi="Arial" w:cs="Arial"/>
          <w:sz w:val="24"/>
          <w:szCs w:val="24"/>
        </w:rPr>
      </w:pPr>
      <w:r w:rsidRPr="00337AF2">
        <w:rPr>
          <w:rFonts w:ascii="Arial" w:hAnsi="Arial" w:cs="Arial"/>
          <w:sz w:val="24"/>
          <w:szCs w:val="24"/>
        </w:rPr>
        <w:t>12. W przypadku zaistnienia długotrwałej sytuacji uniemożliwiającej bezpośredni dojazd do miejsca odbioru odpadów lub miejsca dostarczenia pojemników (np. remont drogi, roboty budowlane), Zamawiający poinformuje o tym Wykonawcę z wyprzedzeniem. W takiej sytuacji, Wykonawca zobowiązany jest uzgodnić z właścicielem nieruchomości inne miejsce odbioru, z którego Wykonawca będzie odbierał odpady komunalne objęte przedmiotem zamówienia lub też, do którego będzie mógł dostarczyć pojemniki, zgodnie z zapisami umowy.</w:t>
      </w:r>
    </w:p>
    <w:p w14:paraId="461654DC" w14:textId="77777777" w:rsidR="004C65BF" w:rsidRPr="00337AF2" w:rsidRDefault="004C65BF" w:rsidP="00F306D1">
      <w:pPr>
        <w:spacing w:before="240"/>
        <w:jc w:val="both"/>
        <w:rPr>
          <w:rFonts w:ascii="Arial" w:hAnsi="Arial" w:cs="Arial"/>
          <w:sz w:val="24"/>
          <w:szCs w:val="24"/>
        </w:rPr>
      </w:pPr>
      <w:r w:rsidRPr="00337AF2">
        <w:rPr>
          <w:rFonts w:ascii="Arial" w:hAnsi="Arial" w:cs="Arial"/>
          <w:sz w:val="24"/>
          <w:szCs w:val="24"/>
        </w:rPr>
        <w:t>13. Realizując zadanie publiczne objęte niniejszą umową Wykonawca zobowiązany jest do zapewnienia dostępności architektonicznej, cyfrowej oraz informacyjno-komunikacyjnej, osobom ze szczególnymi potrzebami, co najmniej w zakresie określonym przez minimalne wymagania, o których mowa w art. 6 ustawy z dnia 19 lipca 2019 roku o zapewnieniu dostępności osobom ze szczególnymi potrzebami. Brak zapewnienia dostępności, o której mowa w ust. 1 stanowi nienależyte wykonanie umowy.</w:t>
      </w:r>
    </w:p>
    <w:p w14:paraId="61C2486C" w14:textId="77777777" w:rsidR="004C65BF" w:rsidRPr="00337AF2" w:rsidRDefault="004C65BF" w:rsidP="00F306D1">
      <w:pPr>
        <w:jc w:val="both"/>
        <w:rPr>
          <w:rFonts w:ascii="Arial" w:hAnsi="Arial" w:cs="Arial"/>
          <w:b/>
          <w:sz w:val="24"/>
          <w:szCs w:val="24"/>
        </w:rPr>
      </w:pPr>
      <w:r w:rsidRPr="00337AF2">
        <w:rPr>
          <w:rFonts w:ascii="Arial" w:hAnsi="Arial" w:cs="Arial"/>
          <w:b/>
          <w:sz w:val="24"/>
          <w:szCs w:val="24"/>
        </w:rPr>
        <w:t>§ 5. Obowiązki i uprawnienia Zamawiającego.</w:t>
      </w:r>
    </w:p>
    <w:p w14:paraId="75614287"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1. Zamawiający ma obowiązek raz na kwartał przedstawiać Wykonawcy aktualizację wykazu nieruchomości, o jakim mowa w § 1 ust. 3.</w:t>
      </w:r>
    </w:p>
    <w:p w14:paraId="2F423971"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2. Zamawiający zobowiązany jest do terminowej zapłaty wynagrodzenia za wykonane usługi.</w:t>
      </w:r>
    </w:p>
    <w:p w14:paraId="1AA27C65"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3. Zamawiający ma prawo do kontroli sposobu, częstotliwości i jakości wykonywanych usług. W szczególności ma prawo żądać wglądu do dokumentacji GPS w celu kontroli tras pojazdów oraz miejsc załadunku i rozładunku, którymi wykonywana jest usługa. Na żądanie Zamawiającego Wykonawca zobowiązany jest </w:t>
      </w:r>
      <w:r w:rsidRPr="00337AF2">
        <w:rPr>
          <w:rFonts w:ascii="Arial" w:hAnsi="Arial" w:cs="Arial"/>
          <w:sz w:val="24"/>
          <w:szCs w:val="24"/>
        </w:rPr>
        <w:lastRenderedPageBreak/>
        <w:t>do niezwłocznego skierowania swojego przedstawiciela do udziału w kontroli realizacji umowy.</w:t>
      </w:r>
    </w:p>
    <w:p w14:paraId="668AE816"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4. Zamawiający zastrzega sobie prawo kontroli realizacji obowiązków przez Wykonawcę również poprzez rejestrację fotograficzną lub wideofoniczną.</w:t>
      </w:r>
    </w:p>
    <w:p w14:paraId="79F67313" w14:textId="77777777" w:rsidR="004C65BF" w:rsidRPr="00337AF2" w:rsidRDefault="004C65BF" w:rsidP="00F306D1">
      <w:pPr>
        <w:jc w:val="both"/>
        <w:rPr>
          <w:rFonts w:ascii="Arial" w:hAnsi="Arial" w:cs="Arial"/>
          <w:b/>
          <w:sz w:val="24"/>
          <w:szCs w:val="24"/>
        </w:rPr>
      </w:pPr>
      <w:r w:rsidRPr="00337AF2">
        <w:rPr>
          <w:rFonts w:ascii="Arial" w:hAnsi="Arial" w:cs="Arial"/>
          <w:b/>
          <w:sz w:val="24"/>
          <w:szCs w:val="24"/>
        </w:rPr>
        <w:t>§ 6. Udział Podwykonawców.</w:t>
      </w:r>
    </w:p>
    <w:p w14:paraId="7EA98CFF"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1. Wykonawca może powierzyć, zgodnie z ofertą Wykonawcy, wykonanie części usług Podwykonawcom pod warunkiem, że posiadają oni kwalifikacje i uprawnienia do ich wykonania oraz po uzyskaniu pisemnej zgody Zamawiającego. </w:t>
      </w:r>
    </w:p>
    <w:p w14:paraId="4992FE75"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2. W przypadku powierzenia przez Wykonawcę części realizacji zadania Podwykonawcom, jakakolwiek przerwa w realizacji przedmiotu umowy wynikająca z braku Podwykonawcy będzie traktowana jako przerwa wynikła z przyczyn zależnych od Wykonawcy.</w:t>
      </w:r>
    </w:p>
    <w:p w14:paraId="2738B708" w14:textId="047E942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3. Wykonawca zamówienia zamierzający zawrzeć umowę o podwykonawstwo jest </w:t>
      </w:r>
      <w:r w:rsidR="00BE0D0D" w:rsidRPr="00337AF2">
        <w:rPr>
          <w:rFonts w:ascii="Arial" w:hAnsi="Arial" w:cs="Arial"/>
          <w:sz w:val="24"/>
          <w:szCs w:val="24"/>
        </w:rPr>
        <w:t>obowiązany do</w:t>
      </w:r>
      <w:r w:rsidRPr="00337AF2">
        <w:rPr>
          <w:rFonts w:ascii="Arial" w:hAnsi="Arial" w:cs="Arial"/>
          <w:sz w:val="24"/>
          <w:szCs w:val="24"/>
        </w:rPr>
        <w:t xml:space="preserve"> przedłożenia zamawiającemu projektu tej umowy, przy czym podwykonawca lub dalszy podwykonawca jest obowiązany dołączyć zgodę wykonawcy na zawarcie umowy o podwykonawstwo o treści zgodnej z projektem umowy.</w:t>
      </w:r>
    </w:p>
    <w:p w14:paraId="45D2704B"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4. Zlecenie części przedmiotu umowy Podwykonawcy nie zmieni zobowiązań Wykonawcy wobec Zamawiającego. </w:t>
      </w:r>
    </w:p>
    <w:p w14:paraId="352AC48A"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5. Wykonawca ponosi pełną odpowiedzialność za prawidłową realizację zadań powierzonych Podwykonawcom.</w:t>
      </w:r>
    </w:p>
    <w:p w14:paraId="44C2AD10"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6. W przypadku powierzenia przez Wykonawcę realizacji usługi Podwykonawcy, Wykonawca jest zobowiązany do dokonania we własnym zakresie zapłaty wynagrodzenia należnego Podwykonawcy z zachowaniem terminów płatności określonych w umowie z Podwykonawcą. </w:t>
      </w:r>
    </w:p>
    <w:p w14:paraId="7B760ADD"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7. Jeżeli w terminie określonym w umowie z Podwykonawcą Wykonawca nie dokona w całości lub w części zapłaty wynagrodzenia Podwykonawcy, a Podwykonawca zwróci się z żądaniem zapłaty tego wynagrodzenia bezpośrednio przez Zamawiającego i udokumentuje zasadność takiego żądania fakturą VAT zaakceptowaną przez Wykonawcę i dokumentami potwierdzającymi wykonanie i odbiór fakturowanych usług, Zamawiający może zapłacić na rzecz Podwykonawcy kwotę będącą przedmiotem jego żądania. W przypadku zapłacenia wynagrodzenia Podwykonawcy Zamawiający dokona potrącenia powyższej kwoty z płatności przysługującej Wykonawcy. </w:t>
      </w:r>
    </w:p>
    <w:p w14:paraId="7A8BA822"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8. Do zawarcia przez Podwykonawcę umowy z dalszym podwykonawcą wymagana jest zgoda Zamawiającego i Wykonawcy. </w:t>
      </w:r>
    </w:p>
    <w:p w14:paraId="5ABE1743" w14:textId="77777777" w:rsidR="004C65BF" w:rsidRPr="00337AF2" w:rsidRDefault="004C65BF" w:rsidP="00F306D1">
      <w:pPr>
        <w:jc w:val="both"/>
        <w:rPr>
          <w:rFonts w:ascii="Arial" w:hAnsi="Arial" w:cs="Arial"/>
          <w:b/>
          <w:sz w:val="24"/>
          <w:szCs w:val="24"/>
        </w:rPr>
      </w:pPr>
      <w:proofErr w:type="gramStart"/>
      <w:r w:rsidRPr="00337AF2">
        <w:rPr>
          <w:rFonts w:ascii="Arial" w:hAnsi="Arial" w:cs="Arial"/>
          <w:b/>
          <w:sz w:val="24"/>
          <w:szCs w:val="24"/>
        </w:rPr>
        <w:lastRenderedPageBreak/>
        <w:t>§  7.</w:t>
      </w:r>
      <w:proofErr w:type="gramEnd"/>
      <w:r w:rsidRPr="00337AF2">
        <w:rPr>
          <w:rFonts w:ascii="Arial" w:hAnsi="Arial" w:cs="Arial"/>
          <w:b/>
          <w:sz w:val="24"/>
          <w:szCs w:val="24"/>
        </w:rPr>
        <w:t xml:space="preserve"> Wynagrodzenie i warunki płatności.</w:t>
      </w:r>
    </w:p>
    <w:p w14:paraId="25122CEA" w14:textId="26C7C21E" w:rsidR="00F306D1" w:rsidRPr="00337AF2" w:rsidRDefault="00FD050D" w:rsidP="00F306D1">
      <w:pPr>
        <w:pStyle w:val="Akapitzlist"/>
        <w:numPr>
          <w:ilvl w:val="0"/>
          <w:numId w:val="17"/>
        </w:numPr>
        <w:jc w:val="both"/>
        <w:rPr>
          <w:rFonts w:ascii="Arial" w:hAnsi="Arial" w:cs="Arial"/>
          <w:sz w:val="24"/>
          <w:szCs w:val="24"/>
        </w:rPr>
      </w:pPr>
      <w:r w:rsidRPr="00337AF2">
        <w:rPr>
          <w:rFonts w:ascii="Arial" w:hAnsi="Arial" w:cs="Arial"/>
          <w:sz w:val="24"/>
          <w:szCs w:val="24"/>
        </w:rPr>
        <w:t>Za wykonanie przedmiotu zamówienia strony ustalają wynagrodzenie w kwocie: ……………</w:t>
      </w:r>
      <w:r w:rsidR="00BE0D0D" w:rsidRPr="00337AF2">
        <w:rPr>
          <w:rFonts w:ascii="Arial" w:hAnsi="Arial" w:cs="Arial"/>
          <w:sz w:val="24"/>
          <w:szCs w:val="24"/>
        </w:rPr>
        <w:t>……</w:t>
      </w:r>
      <w:r w:rsidRPr="00337AF2">
        <w:rPr>
          <w:rFonts w:ascii="Arial" w:hAnsi="Arial" w:cs="Arial"/>
          <w:sz w:val="24"/>
          <w:szCs w:val="24"/>
        </w:rPr>
        <w:t>zł. – cena netto, plus podatek VAT</w:t>
      </w:r>
      <w:r w:rsidR="00BE0D0D" w:rsidRPr="00337AF2">
        <w:rPr>
          <w:rFonts w:ascii="Arial" w:hAnsi="Arial" w:cs="Arial"/>
          <w:sz w:val="24"/>
          <w:szCs w:val="24"/>
        </w:rPr>
        <w:t xml:space="preserve"> …</w:t>
      </w:r>
      <w:r w:rsidRPr="00337AF2">
        <w:rPr>
          <w:rFonts w:ascii="Arial" w:hAnsi="Arial" w:cs="Arial"/>
          <w:sz w:val="24"/>
          <w:szCs w:val="24"/>
        </w:rPr>
        <w:t>, tj. …………</w:t>
      </w:r>
      <w:r w:rsidR="00F306D1" w:rsidRPr="00337AF2">
        <w:rPr>
          <w:rFonts w:ascii="Arial" w:hAnsi="Arial" w:cs="Arial"/>
          <w:sz w:val="24"/>
          <w:szCs w:val="24"/>
        </w:rPr>
        <w:t>…</w:t>
      </w:r>
      <w:r w:rsidR="00BE0D0D" w:rsidRPr="00337AF2">
        <w:rPr>
          <w:rFonts w:ascii="Arial" w:hAnsi="Arial" w:cs="Arial"/>
          <w:sz w:val="24"/>
          <w:szCs w:val="24"/>
        </w:rPr>
        <w:t>……</w:t>
      </w:r>
      <w:r w:rsidRPr="00337AF2">
        <w:rPr>
          <w:rFonts w:ascii="Arial" w:hAnsi="Arial" w:cs="Arial"/>
          <w:sz w:val="24"/>
          <w:szCs w:val="24"/>
        </w:rPr>
        <w:t xml:space="preserve">zł. </w:t>
      </w:r>
    </w:p>
    <w:p w14:paraId="132DE3AE" w14:textId="2DF95572" w:rsidR="00FD050D" w:rsidRPr="00337AF2" w:rsidRDefault="00FD050D" w:rsidP="00F306D1">
      <w:pPr>
        <w:pStyle w:val="Akapitzlist"/>
        <w:ind w:left="360"/>
        <w:jc w:val="both"/>
        <w:rPr>
          <w:rFonts w:ascii="Arial" w:hAnsi="Arial" w:cs="Arial"/>
          <w:sz w:val="24"/>
          <w:szCs w:val="24"/>
        </w:rPr>
      </w:pPr>
      <w:r w:rsidRPr="00337AF2">
        <w:rPr>
          <w:rFonts w:ascii="Arial" w:hAnsi="Arial" w:cs="Arial"/>
          <w:sz w:val="24"/>
          <w:szCs w:val="24"/>
        </w:rPr>
        <w:t>Razem kwota brutto………</w:t>
      </w:r>
      <w:r w:rsidR="00BE0D0D" w:rsidRPr="00337AF2">
        <w:rPr>
          <w:rFonts w:ascii="Arial" w:hAnsi="Arial" w:cs="Arial"/>
          <w:sz w:val="24"/>
          <w:szCs w:val="24"/>
        </w:rPr>
        <w:t>……</w:t>
      </w:r>
      <w:r w:rsidRPr="00337AF2">
        <w:rPr>
          <w:rFonts w:ascii="Arial" w:hAnsi="Arial" w:cs="Arial"/>
          <w:sz w:val="24"/>
          <w:szCs w:val="24"/>
        </w:rPr>
        <w:t>słownie: ………………………………………</w:t>
      </w:r>
      <w:r w:rsidR="00BE0D0D" w:rsidRPr="00337AF2">
        <w:rPr>
          <w:rFonts w:ascii="Arial" w:hAnsi="Arial" w:cs="Arial"/>
          <w:sz w:val="24"/>
          <w:szCs w:val="24"/>
        </w:rPr>
        <w:t>……</w:t>
      </w:r>
      <w:r w:rsidRPr="00337AF2">
        <w:rPr>
          <w:rFonts w:ascii="Arial" w:hAnsi="Arial" w:cs="Arial"/>
          <w:sz w:val="24"/>
          <w:szCs w:val="24"/>
        </w:rPr>
        <w:t>zł</w:t>
      </w:r>
    </w:p>
    <w:p w14:paraId="498F495E" w14:textId="628435AB" w:rsidR="004C65BF" w:rsidRPr="00337AF2" w:rsidRDefault="004C65BF" w:rsidP="00F306D1">
      <w:pPr>
        <w:pStyle w:val="Akapitzlist"/>
        <w:numPr>
          <w:ilvl w:val="0"/>
          <w:numId w:val="17"/>
        </w:numPr>
        <w:jc w:val="both"/>
        <w:rPr>
          <w:rFonts w:ascii="Arial" w:hAnsi="Arial" w:cs="Arial"/>
          <w:sz w:val="24"/>
          <w:szCs w:val="24"/>
        </w:rPr>
      </w:pPr>
      <w:r w:rsidRPr="00337AF2">
        <w:rPr>
          <w:rFonts w:ascii="Arial" w:hAnsi="Arial" w:cs="Arial"/>
          <w:sz w:val="24"/>
          <w:szCs w:val="24"/>
        </w:rPr>
        <w:t>Strony ustalają miesięczny okres rozliczeniowy wykonania usług objętych niniejszą umową.</w:t>
      </w:r>
    </w:p>
    <w:p w14:paraId="18FE87CC"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2. Podstawą płatności będzie wystawiona przez Wykonawcę faktura VAT wraz z niezbędnymi załącznikami.</w:t>
      </w:r>
    </w:p>
    <w:p w14:paraId="77AC5F1E" w14:textId="1A4F45EA" w:rsidR="004C65BF" w:rsidRPr="00337AF2" w:rsidRDefault="004C65BF" w:rsidP="00F306D1">
      <w:pPr>
        <w:pStyle w:val="Akapitzlist"/>
        <w:numPr>
          <w:ilvl w:val="0"/>
          <w:numId w:val="17"/>
        </w:numPr>
        <w:jc w:val="both"/>
        <w:rPr>
          <w:rFonts w:ascii="Arial" w:hAnsi="Arial" w:cs="Arial"/>
          <w:sz w:val="24"/>
          <w:szCs w:val="24"/>
        </w:rPr>
      </w:pPr>
      <w:r w:rsidRPr="00337AF2">
        <w:rPr>
          <w:rFonts w:ascii="Arial" w:hAnsi="Arial" w:cs="Arial"/>
          <w:sz w:val="24"/>
          <w:szCs w:val="24"/>
        </w:rPr>
        <w:t>Wykonawca ma obowiązek przekazywania wraz z fakturą, dot</w:t>
      </w:r>
      <w:r w:rsidR="00C037B9" w:rsidRPr="00337AF2">
        <w:rPr>
          <w:rFonts w:ascii="Arial" w:hAnsi="Arial" w:cs="Arial"/>
          <w:sz w:val="24"/>
          <w:szCs w:val="24"/>
        </w:rPr>
        <w:t xml:space="preserve">yczącą rozliczenia usługi </w:t>
      </w:r>
      <w:r w:rsidRPr="00337AF2">
        <w:rPr>
          <w:rFonts w:ascii="Arial" w:hAnsi="Arial" w:cs="Arial"/>
          <w:sz w:val="24"/>
          <w:szCs w:val="24"/>
        </w:rPr>
        <w:t xml:space="preserve">za </w:t>
      </w:r>
      <w:r w:rsidR="00BE0D0D" w:rsidRPr="00337AF2">
        <w:rPr>
          <w:rFonts w:ascii="Arial" w:hAnsi="Arial" w:cs="Arial"/>
          <w:sz w:val="24"/>
          <w:szCs w:val="24"/>
        </w:rPr>
        <w:t>poprzedni miesiąc</w:t>
      </w:r>
      <w:r w:rsidRPr="00337AF2">
        <w:rPr>
          <w:rFonts w:ascii="Arial" w:hAnsi="Arial" w:cs="Arial"/>
          <w:sz w:val="24"/>
          <w:szCs w:val="24"/>
        </w:rPr>
        <w:t>, następujących dokumentów:</w:t>
      </w:r>
    </w:p>
    <w:p w14:paraId="2ACA0314" w14:textId="3E74888D"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1) zestawienia ilości odebranych poszczególnych, przewidzianych w zamówieniu, </w:t>
      </w:r>
      <w:r w:rsidR="00BE0D0D" w:rsidRPr="00337AF2">
        <w:rPr>
          <w:rFonts w:ascii="Arial" w:hAnsi="Arial" w:cs="Arial"/>
          <w:sz w:val="24"/>
          <w:szCs w:val="24"/>
        </w:rPr>
        <w:t>frakcji odpadów</w:t>
      </w:r>
      <w:r w:rsidRPr="00337AF2">
        <w:rPr>
          <w:rFonts w:ascii="Arial" w:hAnsi="Arial" w:cs="Arial"/>
          <w:sz w:val="24"/>
          <w:szCs w:val="24"/>
        </w:rPr>
        <w:t xml:space="preserve"> wraz z podaniem miejsca oraz sposobie ich zagospodarowania,</w:t>
      </w:r>
    </w:p>
    <w:p w14:paraId="22E4CF70" w14:textId="77777777" w:rsidR="004C65BF" w:rsidRPr="00337AF2" w:rsidRDefault="004C65BF" w:rsidP="00F306D1">
      <w:pPr>
        <w:spacing w:before="240"/>
        <w:jc w:val="both"/>
        <w:rPr>
          <w:rFonts w:ascii="Arial" w:hAnsi="Arial" w:cs="Arial"/>
          <w:sz w:val="24"/>
          <w:szCs w:val="24"/>
        </w:rPr>
      </w:pPr>
      <w:r w:rsidRPr="00337AF2">
        <w:rPr>
          <w:rFonts w:ascii="Arial" w:hAnsi="Arial" w:cs="Arial"/>
          <w:sz w:val="24"/>
          <w:szCs w:val="24"/>
        </w:rPr>
        <w:t>2) odpowiednich, przewidzianych przepisami, dokumentów poświadczających przyjęcie wykazanych w pkt 1 rodzajów i ilości odpadów przez podmiot uprawniony,</w:t>
      </w:r>
    </w:p>
    <w:p w14:paraId="3EF6C5DE" w14:textId="77777777" w:rsidR="004C65BF" w:rsidRPr="00337AF2" w:rsidRDefault="004C65BF" w:rsidP="00F306D1">
      <w:pPr>
        <w:spacing w:before="240"/>
        <w:jc w:val="both"/>
        <w:rPr>
          <w:rFonts w:ascii="Arial" w:hAnsi="Arial" w:cs="Arial"/>
          <w:sz w:val="24"/>
          <w:szCs w:val="24"/>
        </w:rPr>
      </w:pPr>
      <w:r w:rsidRPr="00337AF2">
        <w:rPr>
          <w:rFonts w:ascii="Arial" w:hAnsi="Arial" w:cs="Arial"/>
          <w:sz w:val="24"/>
          <w:szCs w:val="24"/>
        </w:rPr>
        <w:t>3) zestawienia ilości worków wydanych na poszczególne frakcje odpadów,</w:t>
      </w:r>
    </w:p>
    <w:p w14:paraId="1C11A8BF" w14:textId="77777777" w:rsidR="004C65BF" w:rsidRPr="00337AF2" w:rsidRDefault="004C65BF" w:rsidP="00F306D1">
      <w:pPr>
        <w:spacing w:before="240"/>
        <w:jc w:val="both"/>
        <w:rPr>
          <w:rFonts w:ascii="Arial" w:hAnsi="Arial" w:cs="Arial"/>
          <w:sz w:val="24"/>
          <w:szCs w:val="24"/>
        </w:rPr>
      </w:pPr>
      <w:r w:rsidRPr="00337AF2">
        <w:rPr>
          <w:rFonts w:ascii="Arial" w:hAnsi="Arial" w:cs="Arial"/>
          <w:sz w:val="24"/>
          <w:szCs w:val="24"/>
        </w:rPr>
        <w:t>4) zestawienia ilości i pojemności dostawionych pojemników.</w:t>
      </w:r>
    </w:p>
    <w:p w14:paraId="6C836BB8" w14:textId="6327C717" w:rsidR="004C65BF" w:rsidRPr="00337AF2" w:rsidRDefault="004C65BF" w:rsidP="00F306D1">
      <w:pPr>
        <w:pStyle w:val="Akapitzlist"/>
        <w:numPr>
          <w:ilvl w:val="0"/>
          <w:numId w:val="17"/>
        </w:numPr>
        <w:autoSpaceDE w:val="0"/>
        <w:autoSpaceDN w:val="0"/>
        <w:adjustRightInd w:val="0"/>
        <w:jc w:val="both"/>
        <w:rPr>
          <w:rFonts w:ascii="Arial" w:hAnsi="Arial" w:cs="Arial"/>
          <w:sz w:val="24"/>
          <w:szCs w:val="24"/>
        </w:rPr>
      </w:pPr>
      <w:r w:rsidRPr="00337AF2">
        <w:rPr>
          <w:rFonts w:ascii="Arial" w:hAnsi="Arial" w:cs="Arial"/>
          <w:sz w:val="24"/>
          <w:szCs w:val="24"/>
        </w:rPr>
        <w:t>Wykonawca będzie rozliczał się z Zamawiającym w okresach miesięcznych, w/g ilości zebranych i przekazanych do zagospodarowania poszczególnych frakcji odpadów komunalnych. Wykonawca w przedkładanej fakturze przedstawi należność za wykonaną, w poprzednim miesiącu usługę, sumując ilości oraz podane w formularzu ofertowym koszty jednostkowe w następujący sposób:</w:t>
      </w:r>
    </w:p>
    <w:p w14:paraId="08C864DD" w14:textId="7D5CC623" w:rsidR="004C65BF" w:rsidRPr="00337AF2" w:rsidRDefault="004C65BF" w:rsidP="00F306D1">
      <w:pPr>
        <w:autoSpaceDE w:val="0"/>
        <w:autoSpaceDN w:val="0"/>
        <w:adjustRightInd w:val="0"/>
        <w:spacing w:after="0"/>
        <w:jc w:val="both"/>
        <w:rPr>
          <w:rFonts w:ascii="Arial" w:hAnsi="Arial" w:cs="Arial"/>
          <w:b/>
          <w:sz w:val="24"/>
          <w:szCs w:val="24"/>
        </w:rPr>
      </w:pPr>
      <w:r w:rsidRPr="00337AF2">
        <w:rPr>
          <w:rFonts w:ascii="Arial" w:hAnsi="Arial" w:cs="Arial"/>
          <w:b/>
          <w:sz w:val="24"/>
          <w:szCs w:val="24"/>
        </w:rPr>
        <w:t xml:space="preserve">1) za </w:t>
      </w:r>
      <w:r w:rsidR="00BE0D0D" w:rsidRPr="00337AF2">
        <w:rPr>
          <w:rFonts w:ascii="Arial" w:hAnsi="Arial" w:cs="Arial"/>
          <w:b/>
          <w:sz w:val="24"/>
          <w:szCs w:val="24"/>
        </w:rPr>
        <w:t>usługę odbioru</w:t>
      </w:r>
      <w:r w:rsidRPr="00337AF2">
        <w:rPr>
          <w:rFonts w:ascii="Arial" w:hAnsi="Arial" w:cs="Arial"/>
          <w:b/>
          <w:sz w:val="24"/>
          <w:szCs w:val="24"/>
        </w:rPr>
        <w:t xml:space="preserve"> i </w:t>
      </w:r>
      <w:r w:rsidR="00BE0D0D" w:rsidRPr="00337AF2">
        <w:rPr>
          <w:rFonts w:ascii="Arial" w:hAnsi="Arial" w:cs="Arial"/>
          <w:b/>
          <w:sz w:val="24"/>
          <w:szCs w:val="24"/>
        </w:rPr>
        <w:t>transportu 1</w:t>
      </w:r>
      <w:r w:rsidRPr="00337AF2">
        <w:rPr>
          <w:rFonts w:ascii="Arial" w:hAnsi="Arial" w:cs="Arial"/>
          <w:b/>
          <w:sz w:val="24"/>
          <w:szCs w:val="24"/>
        </w:rPr>
        <w:t xml:space="preserve"> Mg niesegregowanych (</w:t>
      </w:r>
      <w:r w:rsidR="00BE0D0D" w:rsidRPr="00337AF2">
        <w:rPr>
          <w:rFonts w:ascii="Arial" w:hAnsi="Arial" w:cs="Arial"/>
          <w:b/>
          <w:sz w:val="24"/>
          <w:szCs w:val="24"/>
        </w:rPr>
        <w:t>zmieszanych) odpadów</w:t>
      </w:r>
      <w:r w:rsidRPr="00337AF2">
        <w:rPr>
          <w:rFonts w:ascii="Arial" w:hAnsi="Arial" w:cs="Arial"/>
          <w:b/>
          <w:sz w:val="24"/>
          <w:szCs w:val="24"/>
        </w:rPr>
        <w:t xml:space="preserve"> komunalnych kwotę:</w:t>
      </w:r>
    </w:p>
    <w:p w14:paraId="0AD21EDF" w14:textId="69DA26F9" w:rsidR="004C65BF" w:rsidRPr="00337AF2" w:rsidRDefault="004C65BF" w:rsidP="00F306D1">
      <w:pPr>
        <w:autoSpaceDE w:val="0"/>
        <w:autoSpaceDN w:val="0"/>
        <w:adjustRightInd w:val="0"/>
        <w:jc w:val="both"/>
        <w:rPr>
          <w:rFonts w:ascii="Arial" w:hAnsi="Arial" w:cs="Arial"/>
          <w:sz w:val="24"/>
          <w:szCs w:val="24"/>
        </w:rPr>
      </w:pPr>
      <w:r w:rsidRPr="00337AF2">
        <w:rPr>
          <w:rFonts w:ascii="Arial" w:hAnsi="Arial" w:cs="Arial"/>
          <w:b/>
          <w:sz w:val="24"/>
          <w:szCs w:val="24"/>
        </w:rPr>
        <w:t xml:space="preserve">    </w:t>
      </w:r>
      <w:r w:rsidRPr="00A17FBE">
        <w:rPr>
          <w:rFonts w:ascii="Arial" w:hAnsi="Arial" w:cs="Arial"/>
          <w:bCs/>
          <w:sz w:val="24"/>
          <w:szCs w:val="24"/>
        </w:rPr>
        <w:t xml:space="preserve">cena brutto: </w:t>
      </w:r>
      <w:r w:rsidR="00AD0FC8" w:rsidRPr="00A17FBE">
        <w:rPr>
          <w:rFonts w:ascii="Arial" w:hAnsi="Arial" w:cs="Arial"/>
          <w:bCs/>
          <w:sz w:val="24"/>
          <w:szCs w:val="24"/>
        </w:rPr>
        <w:t>………….</w:t>
      </w:r>
      <w:r w:rsidR="0012442F" w:rsidRPr="00A17FBE">
        <w:rPr>
          <w:rFonts w:ascii="Arial" w:hAnsi="Arial" w:cs="Arial"/>
          <w:bCs/>
          <w:sz w:val="24"/>
          <w:szCs w:val="24"/>
        </w:rPr>
        <w:t xml:space="preserve"> </w:t>
      </w:r>
      <w:r w:rsidRPr="00A17FBE">
        <w:rPr>
          <w:rFonts w:ascii="Arial" w:hAnsi="Arial" w:cs="Arial"/>
          <w:bCs/>
          <w:sz w:val="24"/>
          <w:szCs w:val="24"/>
        </w:rPr>
        <w:t>zł/1Mg,</w:t>
      </w:r>
      <w:r w:rsidRPr="00337AF2">
        <w:rPr>
          <w:rFonts w:ascii="Arial" w:hAnsi="Arial" w:cs="Arial"/>
          <w:b/>
          <w:sz w:val="24"/>
          <w:szCs w:val="24"/>
        </w:rPr>
        <w:t xml:space="preserve"> </w:t>
      </w:r>
      <w:r w:rsidRPr="00337AF2">
        <w:rPr>
          <w:rFonts w:ascii="Arial" w:hAnsi="Arial" w:cs="Arial"/>
          <w:sz w:val="24"/>
          <w:szCs w:val="24"/>
        </w:rPr>
        <w:t xml:space="preserve">w tym należny podatek VAT: </w:t>
      </w:r>
      <w:r w:rsidR="0012442F" w:rsidRPr="00337AF2">
        <w:rPr>
          <w:rFonts w:ascii="Arial" w:hAnsi="Arial" w:cs="Arial"/>
          <w:sz w:val="24"/>
          <w:szCs w:val="24"/>
        </w:rPr>
        <w:t>8</w:t>
      </w:r>
      <w:proofErr w:type="gramStart"/>
      <w:r w:rsidR="0012442F" w:rsidRPr="00337AF2">
        <w:rPr>
          <w:rFonts w:ascii="Arial" w:hAnsi="Arial" w:cs="Arial"/>
          <w:sz w:val="24"/>
          <w:szCs w:val="24"/>
        </w:rPr>
        <w:t xml:space="preserve">% </w:t>
      </w:r>
      <w:r w:rsidRPr="00337AF2">
        <w:rPr>
          <w:rFonts w:ascii="Arial" w:hAnsi="Arial" w:cs="Arial"/>
          <w:sz w:val="24"/>
          <w:szCs w:val="24"/>
        </w:rPr>
        <w:t>,</w:t>
      </w:r>
      <w:proofErr w:type="gramEnd"/>
      <w:r w:rsidRPr="00337AF2">
        <w:rPr>
          <w:rFonts w:ascii="Arial" w:hAnsi="Arial" w:cs="Arial"/>
          <w:sz w:val="24"/>
          <w:szCs w:val="24"/>
        </w:rPr>
        <w:t xml:space="preserve"> </w:t>
      </w:r>
    </w:p>
    <w:p w14:paraId="39F70769" w14:textId="4A357A1F" w:rsidR="004C65BF" w:rsidRPr="00337AF2" w:rsidRDefault="004C65BF" w:rsidP="00F306D1">
      <w:pPr>
        <w:autoSpaceDE w:val="0"/>
        <w:autoSpaceDN w:val="0"/>
        <w:adjustRightInd w:val="0"/>
        <w:spacing w:after="0"/>
        <w:jc w:val="both"/>
        <w:rPr>
          <w:rFonts w:ascii="Arial" w:hAnsi="Arial" w:cs="Arial"/>
          <w:b/>
          <w:sz w:val="24"/>
          <w:szCs w:val="24"/>
        </w:rPr>
      </w:pPr>
      <w:r w:rsidRPr="00337AF2">
        <w:rPr>
          <w:rFonts w:ascii="Arial" w:hAnsi="Arial" w:cs="Arial"/>
          <w:b/>
          <w:sz w:val="24"/>
          <w:szCs w:val="24"/>
        </w:rPr>
        <w:t xml:space="preserve">2) za usługę odbioru i </w:t>
      </w:r>
      <w:r w:rsidR="00BE0D0D" w:rsidRPr="00337AF2">
        <w:rPr>
          <w:rFonts w:ascii="Arial" w:hAnsi="Arial" w:cs="Arial"/>
          <w:b/>
          <w:sz w:val="24"/>
          <w:szCs w:val="24"/>
        </w:rPr>
        <w:t>transportu 1</w:t>
      </w:r>
      <w:r w:rsidRPr="00337AF2">
        <w:rPr>
          <w:rFonts w:ascii="Arial" w:hAnsi="Arial" w:cs="Arial"/>
          <w:b/>
          <w:sz w:val="24"/>
          <w:szCs w:val="24"/>
        </w:rPr>
        <w:t xml:space="preserve"> Mg odpadów komunalnych segregowanych kwoty: </w:t>
      </w:r>
    </w:p>
    <w:p w14:paraId="54E41C0A" w14:textId="585BC75E" w:rsidR="004C65BF" w:rsidRPr="00337AF2" w:rsidRDefault="004C65BF" w:rsidP="00A17FBE">
      <w:pPr>
        <w:autoSpaceDE w:val="0"/>
        <w:autoSpaceDN w:val="0"/>
        <w:adjustRightInd w:val="0"/>
        <w:spacing w:after="0"/>
        <w:jc w:val="both"/>
        <w:rPr>
          <w:rFonts w:ascii="Arial" w:hAnsi="Arial" w:cs="Arial"/>
          <w:b/>
          <w:sz w:val="24"/>
          <w:szCs w:val="24"/>
        </w:rPr>
      </w:pPr>
      <w:r w:rsidRPr="00337AF2">
        <w:rPr>
          <w:rFonts w:ascii="Arial" w:hAnsi="Arial" w:cs="Arial"/>
          <w:b/>
          <w:sz w:val="24"/>
          <w:szCs w:val="24"/>
        </w:rPr>
        <w:t>– papier,</w:t>
      </w:r>
      <w:r w:rsidR="0012442F" w:rsidRPr="00337AF2">
        <w:rPr>
          <w:rFonts w:ascii="Arial" w:hAnsi="Arial" w:cs="Arial"/>
          <w:b/>
          <w:sz w:val="24"/>
          <w:szCs w:val="24"/>
        </w:rPr>
        <w:t xml:space="preserve"> </w:t>
      </w:r>
      <w:r w:rsidR="002E6654" w:rsidRPr="00337AF2">
        <w:rPr>
          <w:rFonts w:ascii="Arial" w:hAnsi="Arial" w:cs="Arial"/>
          <w:b/>
          <w:sz w:val="24"/>
          <w:szCs w:val="24"/>
        </w:rPr>
        <w:t xml:space="preserve">metal, </w:t>
      </w:r>
      <w:r w:rsidR="0012442F" w:rsidRPr="00337AF2">
        <w:rPr>
          <w:rFonts w:ascii="Arial" w:hAnsi="Arial" w:cs="Arial"/>
          <w:b/>
          <w:sz w:val="24"/>
          <w:szCs w:val="24"/>
        </w:rPr>
        <w:t>tworzywa sztuczne, szkło,</w:t>
      </w:r>
    </w:p>
    <w:p w14:paraId="6200A4A4" w14:textId="4FA2FE95" w:rsidR="00CF2106" w:rsidRDefault="004C65BF" w:rsidP="00A17FBE">
      <w:pPr>
        <w:autoSpaceDE w:val="0"/>
        <w:autoSpaceDN w:val="0"/>
        <w:adjustRightInd w:val="0"/>
        <w:spacing w:after="0"/>
        <w:jc w:val="both"/>
        <w:rPr>
          <w:rFonts w:ascii="Arial" w:hAnsi="Arial" w:cs="Arial"/>
          <w:b/>
          <w:sz w:val="24"/>
          <w:szCs w:val="24"/>
        </w:rPr>
      </w:pPr>
      <w:r w:rsidRPr="00337AF2">
        <w:rPr>
          <w:rFonts w:ascii="Arial" w:hAnsi="Arial" w:cs="Arial"/>
          <w:b/>
          <w:sz w:val="24"/>
          <w:szCs w:val="24"/>
        </w:rPr>
        <w:t xml:space="preserve">   </w:t>
      </w:r>
      <w:r w:rsidRPr="003D7519">
        <w:rPr>
          <w:rFonts w:ascii="Arial" w:hAnsi="Arial" w:cs="Arial"/>
          <w:bCs/>
          <w:sz w:val="24"/>
          <w:szCs w:val="24"/>
        </w:rPr>
        <w:t xml:space="preserve">cena brutto: </w:t>
      </w:r>
      <w:r w:rsidR="00AD0FC8" w:rsidRPr="003D7519">
        <w:rPr>
          <w:rFonts w:ascii="Arial" w:hAnsi="Arial" w:cs="Arial"/>
          <w:bCs/>
          <w:sz w:val="24"/>
          <w:szCs w:val="24"/>
        </w:rPr>
        <w:t xml:space="preserve">………… </w:t>
      </w:r>
      <w:r w:rsidRPr="003D7519">
        <w:rPr>
          <w:rFonts w:ascii="Arial" w:hAnsi="Arial" w:cs="Arial"/>
          <w:bCs/>
          <w:sz w:val="24"/>
          <w:szCs w:val="24"/>
        </w:rPr>
        <w:t>zł/1Mg,</w:t>
      </w:r>
      <w:r w:rsidRPr="00337AF2">
        <w:rPr>
          <w:rFonts w:ascii="Arial" w:hAnsi="Arial" w:cs="Arial"/>
          <w:b/>
          <w:sz w:val="24"/>
          <w:szCs w:val="24"/>
        </w:rPr>
        <w:t xml:space="preserve"> </w:t>
      </w:r>
      <w:r w:rsidRPr="00337AF2">
        <w:rPr>
          <w:rFonts w:ascii="Arial" w:hAnsi="Arial" w:cs="Arial"/>
          <w:sz w:val="24"/>
          <w:szCs w:val="24"/>
        </w:rPr>
        <w:t xml:space="preserve">w tym należny podatek VAT: </w:t>
      </w:r>
      <w:r w:rsidR="002E6654" w:rsidRPr="00337AF2">
        <w:rPr>
          <w:rFonts w:ascii="Arial" w:hAnsi="Arial" w:cs="Arial"/>
          <w:sz w:val="24"/>
          <w:szCs w:val="24"/>
        </w:rPr>
        <w:t>8%</w:t>
      </w:r>
      <w:r w:rsidRPr="00337AF2">
        <w:rPr>
          <w:rFonts w:ascii="Arial" w:hAnsi="Arial" w:cs="Arial"/>
          <w:b/>
          <w:sz w:val="24"/>
          <w:szCs w:val="24"/>
        </w:rPr>
        <w:t xml:space="preserve"> </w:t>
      </w:r>
    </w:p>
    <w:p w14:paraId="4E147DC1" w14:textId="70452F8C" w:rsidR="004C65BF" w:rsidRPr="00337AF2" w:rsidRDefault="004C65BF" w:rsidP="00A17FBE">
      <w:pPr>
        <w:autoSpaceDE w:val="0"/>
        <w:autoSpaceDN w:val="0"/>
        <w:adjustRightInd w:val="0"/>
        <w:spacing w:after="0"/>
        <w:jc w:val="both"/>
        <w:rPr>
          <w:rFonts w:ascii="Arial" w:hAnsi="Arial" w:cs="Arial"/>
          <w:b/>
          <w:sz w:val="24"/>
          <w:szCs w:val="24"/>
        </w:rPr>
      </w:pPr>
      <w:r w:rsidRPr="00337AF2">
        <w:rPr>
          <w:rFonts w:ascii="Arial" w:hAnsi="Arial" w:cs="Arial"/>
          <w:b/>
          <w:sz w:val="24"/>
          <w:szCs w:val="24"/>
        </w:rPr>
        <w:t xml:space="preserve">– odpady </w:t>
      </w:r>
      <w:bookmarkStart w:id="0" w:name="_Hlk209527999"/>
      <w:r w:rsidRPr="00337AF2">
        <w:rPr>
          <w:rFonts w:ascii="Arial" w:hAnsi="Arial" w:cs="Arial"/>
          <w:b/>
          <w:sz w:val="24"/>
          <w:szCs w:val="24"/>
        </w:rPr>
        <w:t>wielkogabarytowe oraz zużyty sprzęt RTV i AGD;</w:t>
      </w:r>
    </w:p>
    <w:p w14:paraId="7B670D18" w14:textId="19309B36" w:rsidR="00A56DA6" w:rsidRDefault="004C65BF" w:rsidP="00A17FBE">
      <w:pPr>
        <w:autoSpaceDE w:val="0"/>
        <w:autoSpaceDN w:val="0"/>
        <w:adjustRightInd w:val="0"/>
        <w:jc w:val="both"/>
        <w:rPr>
          <w:rFonts w:ascii="Arial" w:hAnsi="Arial" w:cs="Arial"/>
          <w:sz w:val="24"/>
          <w:szCs w:val="24"/>
        </w:rPr>
      </w:pPr>
      <w:r w:rsidRPr="00337AF2">
        <w:rPr>
          <w:rFonts w:ascii="Arial" w:hAnsi="Arial" w:cs="Arial"/>
          <w:b/>
          <w:sz w:val="24"/>
          <w:szCs w:val="24"/>
        </w:rPr>
        <w:t xml:space="preserve">  </w:t>
      </w:r>
      <w:bookmarkStart w:id="1" w:name="_Hlk210033590"/>
      <w:bookmarkStart w:id="2" w:name="_Hlk210033637"/>
      <w:r w:rsidR="00A17FBE">
        <w:rPr>
          <w:rFonts w:ascii="Arial" w:hAnsi="Arial" w:cs="Arial"/>
          <w:b/>
          <w:sz w:val="24"/>
          <w:szCs w:val="24"/>
        </w:rPr>
        <w:t xml:space="preserve"> </w:t>
      </w:r>
      <w:r w:rsidRPr="003D7519">
        <w:rPr>
          <w:rFonts w:ascii="Arial" w:hAnsi="Arial" w:cs="Arial"/>
          <w:bCs/>
          <w:sz w:val="24"/>
          <w:szCs w:val="24"/>
        </w:rPr>
        <w:t xml:space="preserve">cena </w:t>
      </w:r>
      <w:r w:rsidR="00BE0D0D" w:rsidRPr="003D7519">
        <w:rPr>
          <w:rFonts w:ascii="Arial" w:hAnsi="Arial" w:cs="Arial"/>
          <w:bCs/>
          <w:sz w:val="24"/>
          <w:szCs w:val="24"/>
        </w:rPr>
        <w:t>brutto: …</w:t>
      </w:r>
      <w:r w:rsidR="00F5128C" w:rsidRPr="003D7519">
        <w:rPr>
          <w:rFonts w:ascii="Arial" w:hAnsi="Arial" w:cs="Arial"/>
          <w:bCs/>
          <w:sz w:val="24"/>
          <w:szCs w:val="24"/>
        </w:rPr>
        <w:t>………</w:t>
      </w:r>
      <w:r w:rsidRPr="003D7519">
        <w:rPr>
          <w:rFonts w:ascii="Arial" w:hAnsi="Arial" w:cs="Arial"/>
          <w:bCs/>
          <w:sz w:val="24"/>
          <w:szCs w:val="24"/>
        </w:rPr>
        <w:t xml:space="preserve">zł/1Mg, </w:t>
      </w:r>
      <w:r w:rsidRPr="00337AF2">
        <w:rPr>
          <w:rFonts w:ascii="Arial" w:hAnsi="Arial" w:cs="Arial"/>
          <w:sz w:val="24"/>
          <w:szCs w:val="24"/>
        </w:rPr>
        <w:t xml:space="preserve">w tym należny podatek VAT: </w:t>
      </w:r>
      <w:r w:rsidR="0012442F" w:rsidRPr="00337AF2">
        <w:rPr>
          <w:rFonts w:ascii="Arial" w:hAnsi="Arial" w:cs="Arial"/>
          <w:sz w:val="24"/>
          <w:szCs w:val="24"/>
        </w:rPr>
        <w:t xml:space="preserve">8% </w:t>
      </w:r>
      <w:bookmarkEnd w:id="0"/>
      <w:r w:rsidRPr="00337AF2">
        <w:rPr>
          <w:rFonts w:ascii="Arial" w:hAnsi="Arial" w:cs="Arial"/>
          <w:sz w:val="24"/>
          <w:szCs w:val="24"/>
        </w:rPr>
        <w:t xml:space="preserve"> </w:t>
      </w:r>
      <w:bookmarkEnd w:id="1"/>
    </w:p>
    <w:bookmarkEnd w:id="2"/>
    <w:p w14:paraId="2995BB75" w14:textId="4382A036" w:rsidR="00A56DA6" w:rsidRDefault="00A56DA6" w:rsidP="00A17FBE">
      <w:pPr>
        <w:autoSpaceDE w:val="0"/>
        <w:autoSpaceDN w:val="0"/>
        <w:adjustRightInd w:val="0"/>
        <w:jc w:val="both"/>
        <w:rPr>
          <w:rFonts w:ascii="Arial" w:hAnsi="Arial" w:cs="Arial"/>
          <w:bCs/>
          <w:sz w:val="24"/>
          <w:szCs w:val="24"/>
        </w:rPr>
      </w:pPr>
      <w:r>
        <w:rPr>
          <w:rFonts w:ascii="Arial" w:hAnsi="Arial" w:cs="Arial"/>
          <w:b/>
          <w:sz w:val="24"/>
          <w:szCs w:val="24"/>
        </w:rPr>
        <w:t xml:space="preserve">-  </w:t>
      </w:r>
      <w:r w:rsidR="004C65BF" w:rsidRPr="00337AF2">
        <w:rPr>
          <w:rFonts w:ascii="Arial" w:hAnsi="Arial" w:cs="Arial"/>
          <w:b/>
          <w:sz w:val="24"/>
          <w:szCs w:val="24"/>
        </w:rPr>
        <w:t>bioodpady</w:t>
      </w:r>
      <w:r w:rsidR="00CF2106" w:rsidRPr="00CF2106">
        <w:t xml:space="preserve"> </w:t>
      </w:r>
      <w:r w:rsidR="00CF2106" w:rsidRPr="003D7519">
        <w:rPr>
          <w:rFonts w:ascii="Arial" w:hAnsi="Arial" w:cs="Arial"/>
          <w:bCs/>
          <w:sz w:val="24"/>
          <w:szCs w:val="24"/>
        </w:rPr>
        <w:t xml:space="preserve">cena brutto: …………zł/1Mg, </w:t>
      </w:r>
      <w:r w:rsidR="00CF2106" w:rsidRPr="00A56DA6">
        <w:rPr>
          <w:rFonts w:ascii="Arial" w:hAnsi="Arial" w:cs="Arial"/>
          <w:bCs/>
          <w:sz w:val="24"/>
          <w:szCs w:val="24"/>
        </w:rPr>
        <w:t xml:space="preserve">w tym należny podatek VAT: 8%  </w:t>
      </w:r>
    </w:p>
    <w:p w14:paraId="57DF806F" w14:textId="764F895A" w:rsidR="00384E13" w:rsidRPr="00CF2106" w:rsidRDefault="00A56DA6" w:rsidP="00A17FBE">
      <w:pPr>
        <w:autoSpaceDE w:val="0"/>
        <w:autoSpaceDN w:val="0"/>
        <w:adjustRightInd w:val="0"/>
        <w:jc w:val="both"/>
        <w:rPr>
          <w:rFonts w:ascii="Arial" w:hAnsi="Arial" w:cs="Arial"/>
          <w:bCs/>
          <w:sz w:val="24"/>
          <w:szCs w:val="24"/>
        </w:rPr>
      </w:pPr>
      <w:r>
        <w:rPr>
          <w:rFonts w:ascii="Arial" w:hAnsi="Arial" w:cs="Arial"/>
          <w:b/>
          <w:sz w:val="24"/>
          <w:szCs w:val="24"/>
        </w:rPr>
        <w:t xml:space="preserve">- </w:t>
      </w:r>
      <w:r w:rsidR="00495751">
        <w:rPr>
          <w:rFonts w:ascii="Arial" w:hAnsi="Arial" w:cs="Arial"/>
          <w:b/>
          <w:sz w:val="24"/>
          <w:szCs w:val="24"/>
        </w:rPr>
        <w:t xml:space="preserve"> </w:t>
      </w:r>
      <w:r w:rsidR="00CF2106">
        <w:rPr>
          <w:rFonts w:ascii="Arial" w:hAnsi="Arial" w:cs="Arial"/>
          <w:b/>
          <w:sz w:val="24"/>
          <w:szCs w:val="24"/>
        </w:rPr>
        <w:t>o</w:t>
      </w:r>
      <w:r w:rsidR="00CF2106" w:rsidRPr="00337AF2">
        <w:rPr>
          <w:rFonts w:ascii="Arial" w:hAnsi="Arial" w:cs="Arial"/>
          <w:b/>
          <w:sz w:val="24"/>
          <w:szCs w:val="24"/>
        </w:rPr>
        <w:t xml:space="preserve">dzież </w:t>
      </w:r>
      <w:r w:rsidR="00384E13" w:rsidRPr="003D7519">
        <w:rPr>
          <w:rFonts w:ascii="Arial" w:hAnsi="Arial" w:cs="Arial"/>
          <w:bCs/>
          <w:sz w:val="24"/>
          <w:szCs w:val="24"/>
        </w:rPr>
        <w:t>cena brutto: …………zł/1Mg</w:t>
      </w:r>
      <w:r w:rsidR="00384E13" w:rsidRPr="00337AF2">
        <w:rPr>
          <w:rFonts w:ascii="Arial" w:hAnsi="Arial" w:cs="Arial"/>
          <w:b/>
          <w:sz w:val="24"/>
          <w:szCs w:val="24"/>
        </w:rPr>
        <w:t xml:space="preserve">, </w:t>
      </w:r>
      <w:r w:rsidR="00384E13" w:rsidRPr="00CF2106">
        <w:rPr>
          <w:rFonts w:ascii="Arial" w:hAnsi="Arial" w:cs="Arial"/>
          <w:bCs/>
          <w:sz w:val="24"/>
          <w:szCs w:val="24"/>
        </w:rPr>
        <w:t>w tym należny podatek VAT: 8%</w:t>
      </w:r>
    </w:p>
    <w:p w14:paraId="3FE11A15" w14:textId="5EAF825B" w:rsidR="004C65BF" w:rsidRPr="00337AF2" w:rsidRDefault="004C65BF" w:rsidP="00F306D1">
      <w:pPr>
        <w:pStyle w:val="Akapitzlist"/>
        <w:numPr>
          <w:ilvl w:val="0"/>
          <w:numId w:val="17"/>
        </w:numPr>
        <w:jc w:val="both"/>
        <w:rPr>
          <w:rFonts w:ascii="Arial" w:hAnsi="Arial" w:cs="Arial"/>
          <w:sz w:val="24"/>
          <w:szCs w:val="24"/>
        </w:rPr>
      </w:pPr>
      <w:r w:rsidRPr="00337AF2">
        <w:rPr>
          <w:rFonts w:ascii="Arial" w:hAnsi="Arial" w:cs="Arial"/>
          <w:sz w:val="24"/>
          <w:szCs w:val="24"/>
        </w:rPr>
        <w:t xml:space="preserve">Wynagrodzenie będzie płatne w ciągu </w:t>
      </w:r>
      <w:r w:rsidR="000B7B71" w:rsidRPr="00337AF2">
        <w:rPr>
          <w:rFonts w:ascii="Arial" w:hAnsi="Arial" w:cs="Arial"/>
          <w:sz w:val="24"/>
          <w:szCs w:val="24"/>
        </w:rPr>
        <w:t>30</w:t>
      </w:r>
      <w:r w:rsidRPr="00337AF2">
        <w:rPr>
          <w:rFonts w:ascii="Arial" w:hAnsi="Arial" w:cs="Arial"/>
          <w:sz w:val="24"/>
          <w:szCs w:val="24"/>
        </w:rPr>
        <w:t xml:space="preserve"> dni od daty prawidłowo wystawionej faktury VAT </w:t>
      </w:r>
      <w:r w:rsidR="00BE0D0D" w:rsidRPr="00337AF2">
        <w:rPr>
          <w:rFonts w:ascii="Arial" w:hAnsi="Arial" w:cs="Arial"/>
          <w:sz w:val="24"/>
          <w:szCs w:val="24"/>
        </w:rPr>
        <w:t>wraz z</w:t>
      </w:r>
      <w:r w:rsidRPr="00337AF2">
        <w:rPr>
          <w:rFonts w:ascii="Arial" w:hAnsi="Arial" w:cs="Arial"/>
          <w:sz w:val="24"/>
          <w:szCs w:val="24"/>
        </w:rPr>
        <w:t xml:space="preserve"> niezbędnymi załącznikami.</w:t>
      </w:r>
    </w:p>
    <w:p w14:paraId="39B2657B" w14:textId="010393D8" w:rsidR="004C65BF" w:rsidRPr="00337AF2" w:rsidRDefault="004C65BF" w:rsidP="00F306D1">
      <w:pPr>
        <w:pStyle w:val="Akapitzlist"/>
        <w:numPr>
          <w:ilvl w:val="0"/>
          <w:numId w:val="17"/>
        </w:numPr>
        <w:jc w:val="both"/>
        <w:rPr>
          <w:rFonts w:ascii="Arial" w:hAnsi="Arial" w:cs="Arial"/>
          <w:sz w:val="24"/>
          <w:szCs w:val="24"/>
        </w:rPr>
      </w:pPr>
      <w:r w:rsidRPr="00337AF2">
        <w:rPr>
          <w:rFonts w:ascii="Arial" w:hAnsi="Arial" w:cs="Arial"/>
          <w:sz w:val="24"/>
          <w:szCs w:val="24"/>
        </w:rPr>
        <w:lastRenderedPageBreak/>
        <w:t>Płatność za fakturę VAT będzie dokonana przelewem z konta Zamawiającego na konto Wykonawcy wskazane na fakturze. Za datę zapłaty przyjmuje się datę obciążenia rachunku bankowego Zamawiającego.</w:t>
      </w:r>
    </w:p>
    <w:p w14:paraId="0BEBEEF6" w14:textId="6F7FD6EE" w:rsidR="004C65BF" w:rsidRPr="00337AF2" w:rsidRDefault="004C65BF" w:rsidP="00F306D1">
      <w:pPr>
        <w:pStyle w:val="Akapitzlist"/>
        <w:numPr>
          <w:ilvl w:val="0"/>
          <w:numId w:val="17"/>
        </w:numPr>
        <w:jc w:val="both"/>
        <w:rPr>
          <w:rFonts w:ascii="Arial" w:hAnsi="Arial" w:cs="Arial"/>
          <w:sz w:val="24"/>
          <w:szCs w:val="24"/>
        </w:rPr>
      </w:pPr>
      <w:r w:rsidRPr="00337AF2">
        <w:rPr>
          <w:rFonts w:ascii="Arial" w:hAnsi="Arial" w:cs="Arial"/>
          <w:sz w:val="24"/>
          <w:szCs w:val="24"/>
        </w:rPr>
        <w:t>Zamawiający zastrzega sobie prawo wydłużenia terminu płatności faktury na okres konieczny do uzyskania od Wykonawcy wyjaśnień lub sprostowań w przypadku braków lub błędów stwierdzonych w załączonych do faktury załącznikach. Wykonawcy za okres uzasadnionego wstrzymania wynagrodzenia nie przysługuje prawo naliczania odsetek ustawowych oraz odszkodowania.</w:t>
      </w:r>
    </w:p>
    <w:p w14:paraId="75851280" w14:textId="778FD203" w:rsidR="004C65BF" w:rsidRPr="00337AF2" w:rsidRDefault="004C65BF" w:rsidP="00F306D1">
      <w:pPr>
        <w:pStyle w:val="Akapitzlist"/>
        <w:numPr>
          <w:ilvl w:val="0"/>
          <w:numId w:val="17"/>
        </w:numPr>
        <w:jc w:val="both"/>
        <w:rPr>
          <w:rFonts w:ascii="Arial" w:hAnsi="Arial" w:cs="Arial"/>
          <w:sz w:val="24"/>
          <w:szCs w:val="24"/>
        </w:rPr>
      </w:pPr>
      <w:r w:rsidRPr="00337AF2">
        <w:rPr>
          <w:rFonts w:ascii="Arial" w:hAnsi="Arial" w:cs="Arial"/>
          <w:sz w:val="24"/>
          <w:szCs w:val="24"/>
        </w:rPr>
        <w:t>Bez zgody Zamawiającego Wykonawca nie może przenieść na osobę trzecią wierzytelności już wymaganych, a także przyszłych, przysługujących Wykonawcy wobec Zamawiającego na podstawie niniejszej umowy. Zgoda taka winna być udzielona w formie pisemnej.</w:t>
      </w:r>
    </w:p>
    <w:p w14:paraId="0D239EA1" w14:textId="65323F40" w:rsidR="004C65BF" w:rsidRPr="00337AF2" w:rsidRDefault="004C65BF" w:rsidP="00F306D1">
      <w:pPr>
        <w:pStyle w:val="Akapitzlist"/>
        <w:numPr>
          <w:ilvl w:val="0"/>
          <w:numId w:val="17"/>
        </w:numPr>
        <w:jc w:val="both"/>
        <w:rPr>
          <w:rFonts w:ascii="Arial" w:hAnsi="Arial" w:cs="Arial"/>
          <w:sz w:val="24"/>
          <w:szCs w:val="24"/>
        </w:rPr>
      </w:pPr>
      <w:r w:rsidRPr="00337AF2">
        <w:rPr>
          <w:rFonts w:ascii="Arial" w:hAnsi="Arial" w:cs="Arial"/>
          <w:sz w:val="24"/>
          <w:szCs w:val="24"/>
        </w:rPr>
        <w:t>Nieuwzględnienie przez Wykonawcę jakichkolwiek usług i obowiązków Wykonawcy, niedoszacowanie, pominięcie lub brak rozpoznania zakresu jakiejkolwiek części przedmiotu umowy na etapie przygotowania oferty przetargowej nie może stanowić roszczeń w stosunku do Zamawiającego zarówno w trakcie realizacji niniejszej umowy, jak też po wykonaniu przedmiotu umowy.</w:t>
      </w:r>
    </w:p>
    <w:p w14:paraId="2A895025" w14:textId="77777777" w:rsidR="00FE502E" w:rsidRPr="00337AF2" w:rsidRDefault="00FE502E" w:rsidP="00F306D1">
      <w:pPr>
        <w:jc w:val="both"/>
        <w:rPr>
          <w:rFonts w:ascii="Arial" w:hAnsi="Arial" w:cs="Arial"/>
          <w:b/>
          <w:sz w:val="24"/>
          <w:szCs w:val="24"/>
        </w:rPr>
      </w:pPr>
      <w:r w:rsidRPr="00337AF2">
        <w:rPr>
          <w:rFonts w:ascii="Arial" w:hAnsi="Arial" w:cs="Arial"/>
          <w:b/>
          <w:sz w:val="24"/>
          <w:szCs w:val="24"/>
        </w:rPr>
        <w:t xml:space="preserve">§ 8 </w:t>
      </w:r>
    </w:p>
    <w:p w14:paraId="70D4641F" w14:textId="53B15C2E" w:rsidR="00FE502E" w:rsidRPr="00337AF2" w:rsidRDefault="00FE502E" w:rsidP="00F306D1">
      <w:pPr>
        <w:jc w:val="both"/>
        <w:rPr>
          <w:rFonts w:ascii="Arial" w:hAnsi="Arial" w:cs="Arial"/>
          <w:sz w:val="24"/>
          <w:szCs w:val="24"/>
        </w:rPr>
      </w:pPr>
      <w:bookmarkStart w:id="3" w:name="_Hlk210808128"/>
      <w:r w:rsidRPr="00337AF2">
        <w:rPr>
          <w:rFonts w:ascii="Arial" w:hAnsi="Arial" w:cs="Arial"/>
          <w:sz w:val="24"/>
          <w:szCs w:val="24"/>
        </w:rPr>
        <w:t>Wymóg zatrudnienia przez Wykonawcę osób wykonujących czynności w zakresie realizacji zamówienia</w:t>
      </w:r>
      <w:r w:rsidR="00F306D1" w:rsidRPr="00337AF2">
        <w:rPr>
          <w:rFonts w:ascii="Arial" w:hAnsi="Arial" w:cs="Arial"/>
          <w:sz w:val="24"/>
          <w:szCs w:val="24"/>
        </w:rPr>
        <w:t>.</w:t>
      </w:r>
    </w:p>
    <w:p w14:paraId="1F11DA72" w14:textId="7D272C73" w:rsidR="00FE502E" w:rsidRPr="00337AF2" w:rsidRDefault="00FE502E" w:rsidP="00F306D1">
      <w:pPr>
        <w:jc w:val="both"/>
        <w:rPr>
          <w:rFonts w:ascii="Arial" w:hAnsi="Arial" w:cs="Arial"/>
          <w:sz w:val="24"/>
          <w:szCs w:val="24"/>
        </w:rPr>
      </w:pPr>
      <w:r w:rsidRPr="00337AF2">
        <w:rPr>
          <w:rFonts w:ascii="Arial" w:hAnsi="Arial" w:cs="Arial"/>
          <w:sz w:val="24"/>
          <w:szCs w:val="24"/>
        </w:rPr>
        <w:t xml:space="preserve">1. Stosownie do treści art. 95 ust. 1 </w:t>
      </w:r>
      <w:proofErr w:type="spellStart"/>
      <w:r w:rsidRPr="00337AF2">
        <w:rPr>
          <w:rFonts w:ascii="Arial" w:hAnsi="Arial" w:cs="Arial"/>
          <w:sz w:val="24"/>
          <w:szCs w:val="24"/>
        </w:rPr>
        <w:t>Pzp</w:t>
      </w:r>
      <w:proofErr w:type="spellEnd"/>
      <w:r w:rsidRPr="00337AF2">
        <w:rPr>
          <w:rFonts w:ascii="Arial" w:hAnsi="Arial" w:cs="Arial"/>
          <w:sz w:val="24"/>
          <w:szCs w:val="24"/>
        </w:rPr>
        <w:t xml:space="preserve"> Zamawiający wymaga zatrudnienia przez Wykonawcę i podwykonawcę na podstawie stosunku pracy osób wykonujących czynności w zakresie realizacji zamówienia w sposób określony w art. 22 § 1 ustawy z 26 czerwca 1974 r. – Kodeks pracy, tj. pracowników wykonujących następujące czynności: czynności bezpośrednio związane z odbiorem odpadów z </w:t>
      </w:r>
      <w:r w:rsidR="00942F3E" w:rsidRPr="00337AF2">
        <w:rPr>
          <w:rFonts w:ascii="Arial" w:hAnsi="Arial" w:cs="Arial"/>
          <w:sz w:val="24"/>
          <w:szCs w:val="24"/>
        </w:rPr>
        <w:t>nieruchomości (</w:t>
      </w:r>
      <w:r w:rsidRPr="00337AF2">
        <w:rPr>
          <w:rFonts w:ascii="Arial" w:hAnsi="Arial" w:cs="Arial"/>
          <w:b/>
          <w:sz w:val="24"/>
          <w:szCs w:val="24"/>
        </w:rPr>
        <w:t>tj. kierowcy pojazdów i czynności pracowników obsługujących pojazdy służące do odbioru i transportu odpadów</w:t>
      </w:r>
      <w:r w:rsidRPr="00337AF2">
        <w:rPr>
          <w:rFonts w:ascii="Arial" w:hAnsi="Arial" w:cs="Arial"/>
          <w:sz w:val="24"/>
          <w:szCs w:val="24"/>
        </w:rPr>
        <w:t>).</w:t>
      </w:r>
    </w:p>
    <w:p w14:paraId="0AF61186" w14:textId="77777777" w:rsidR="00FE502E" w:rsidRPr="00337AF2" w:rsidRDefault="00FE502E" w:rsidP="00F306D1">
      <w:pPr>
        <w:jc w:val="both"/>
        <w:rPr>
          <w:rFonts w:ascii="Arial" w:hAnsi="Arial" w:cs="Arial"/>
          <w:sz w:val="24"/>
          <w:szCs w:val="24"/>
        </w:rPr>
      </w:pPr>
      <w:r w:rsidRPr="00337AF2">
        <w:rPr>
          <w:rFonts w:ascii="Arial" w:hAnsi="Arial" w:cs="Arial"/>
          <w:sz w:val="24"/>
          <w:szCs w:val="24"/>
        </w:rPr>
        <w:t>2. Sposób dokumentowania zatrudnienia osób, których dotyczy wymóg zatrudnienia na umowę o pracę.</w:t>
      </w:r>
    </w:p>
    <w:p w14:paraId="1D0AE772" w14:textId="77777777" w:rsidR="00FE502E" w:rsidRPr="00337AF2" w:rsidRDefault="00FE502E" w:rsidP="00F306D1">
      <w:pPr>
        <w:jc w:val="both"/>
        <w:rPr>
          <w:rFonts w:ascii="Arial" w:hAnsi="Arial" w:cs="Arial"/>
          <w:sz w:val="24"/>
          <w:szCs w:val="24"/>
        </w:rPr>
      </w:pPr>
      <w:r w:rsidRPr="00337AF2">
        <w:rPr>
          <w:rFonts w:ascii="Arial" w:hAnsi="Arial" w:cs="Arial"/>
          <w:sz w:val="24"/>
          <w:szCs w:val="24"/>
        </w:rPr>
        <w:t>2.1. W dniu podpisania umowy wykonawca zobowiązany będzie przedstawić wykaz</w:t>
      </w:r>
    </w:p>
    <w:p w14:paraId="465DC8DF" w14:textId="35CEACD8" w:rsidR="00FE502E" w:rsidRPr="00337AF2" w:rsidRDefault="00FE502E" w:rsidP="00F306D1">
      <w:pPr>
        <w:jc w:val="both"/>
        <w:rPr>
          <w:rFonts w:ascii="Arial" w:hAnsi="Arial" w:cs="Arial"/>
          <w:sz w:val="24"/>
          <w:szCs w:val="24"/>
        </w:rPr>
      </w:pPr>
      <w:r w:rsidRPr="00337AF2">
        <w:rPr>
          <w:rFonts w:ascii="Arial" w:hAnsi="Arial" w:cs="Arial"/>
          <w:sz w:val="24"/>
          <w:szCs w:val="24"/>
        </w:rPr>
        <w:t>pracowników wykonujących czynności w trakcie realizacji zamówienia, o których mowa w pkt. 1.</w:t>
      </w:r>
    </w:p>
    <w:p w14:paraId="16EFDF4B" w14:textId="6CCB77AA" w:rsidR="00FE502E" w:rsidRPr="00337AF2" w:rsidRDefault="00FE502E" w:rsidP="00F306D1">
      <w:pPr>
        <w:jc w:val="both"/>
        <w:rPr>
          <w:rFonts w:ascii="Arial" w:hAnsi="Arial" w:cs="Arial"/>
          <w:sz w:val="24"/>
          <w:szCs w:val="24"/>
        </w:rPr>
      </w:pPr>
      <w:r w:rsidRPr="00337AF2">
        <w:rPr>
          <w:rFonts w:ascii="Arial" w:hAnsi="Arial" w:cs="Arial"/>
          <w:sz w:val="24"/>
          <w:szCs w:val="24"/>
        </w:rPr>
        <w:t xml:space="preserve">2.2.Wykonawca w terminie do </w:t>
      </w:r>
      <w:r w:rsidRPr="00942F3E">
        <w:rPr>
          <w:rFonts w:ascii="Arial" w:hAnsi="Arial" w:cs="Arial"/>
          <w:sz w:val="24"/>
          <w:szCs w:val="24"/>
          <w:u w:val="single"/>
        </w:rPr>
        <w:t>7 dni</w:t>
      </w:r>
      <w:r w:rsidRPr="00337AF2">
        <w:rPr>
          <w:rFonts w:ascii="Arial" w:hAnsi="Arial" w:cs="Arial"/>
          <w:sz w:val="24"/>
          <w:szCs w:val="24"/>
        </w:rPr>
        <w:t xml:space="preserve"> licząc od dnia zawarcia umowy będzie zobowiązany do przedstawienia Zamawiającemu kopii umów o pracę pracowników wykonujących czynności w trakcie realizacji zamówienia wraz z oświadczeniem tych osób, że wyrażają zgodę na przetwarzanie ich danych osobowych przez Zamawiającego w związku z realizacją zadania publicznego („wyrażam zgodę na przetwarzanie moich danych osobowych zawartych w umowie o pracę dla potrzeb </w:t>
      </w:r>
      <w:r w:rsidRPr="00337AF2">
        <w:rPr>
          <w:rFonts w:ascii="Arial" w:hAnsi="Arial" w:cs="Arial"/>
          <w:sz w:val="24"/>
          <w:szCs w:val="24"/>
        </w:rPr>
        <w:lastRenderedPageBreak/>
        <w:t>niezbędnych do realizacji zamówienia publicznego zgodnie z ustawą</w:t>
      </w:r>
      <w:r w:rsidR="00F939DD" w:rsidRPr="00337AF2">
        <w:rPr>
          <w:rFonts w:ascii="Arial" w:hAnsi="Arial" w:cs="Arial"/>
          <w:sz w:val="24"/>
          <w:szCs w:val="24"/>
        </w:rPr>
        <w:t xml:space="preserve"> z dnia </w:t>
      </w:r>
      <w:r w:rsidR="007B6F38" w:rsidRPr="00337AF2">
        <w:rPr>
          <w:rFonts w:ascii="Arial" w:hAnsi="Arial" w:cs="Arial"/>
          <w:sz w:val="24"/>
          <w:szCs w:val="24"/>
        </w:rPr>
        <w:t xml:space="preserve">10 maja 2018 r. </w:t>
      </w:r>
      <w:r w:rsidRPr="00337AF2">
        <w:rPr>
          <w:rFonts w:ascii="Arial" w:hAnsi="Arial" w:cs="Arial"/>
          <w:sz w:val="24"/>
          <w:szCs w:val="24"/>
        </w:rPr>
        <w:t>o ochronie danych osobowych (t. j. Dz. U. z 20</w:t>
      </w:r>
      <w:r w:rsidR="00371317" w:rsidRPr="00337AF2">
        <w:rPr>
          <w:rFonts w:ascii="Arial" w:hAnsi="Arial" w:cs="Arial"/>
          <w:sz w:val="24"/>
          <w:szCs w:val="24"/>
        </w:rPr>
        <w:t>23</w:t>
      </w:r>
      <w:r w:rsidRPr="00337AF2">
        <w:rPr>
          <w:rFonts w:ascii="Arial" w:hAnsi="Arial" w:cs="Arial"/>
          <w:sz w:val="24"/>
          <w:szCs w:val="24"/>
        </w:rPr>
        <w:t xml:space="preserve"> r. poz. </w:t>
      </w:r>
      <w:r w:rsidR="007B6F38" w:rsidRPr="00337AF2">
        <w:rPr>
          <w:rFonts w:ascii="Arial" w:hAnsi="Arial" w:cs="Arial"/>
          <w:sz w:val="24"/>
          <w:szCs w:val="24"/>
        </w:rPr>
        <w:t>1</w:t>
      </w:r>
      <w:r w:rsidR="00371317" w:rsidRPr="00337AF2">
        <w:rPr>
          <w:rFonts w:ascii="Arial" w:hAnsi="Arial" w:cs="Arial"/>
          <w:sz w:val="24"/>
          <w:szCs w:val="24"/>
        </w:rPr>
        <w:t>206</w:t>
      </w:r>
      <w:r w:rsidRPr="00337AF2">
        <w:rPr>
          <w:rFonts w:ascii="Arial" w:hAnsi="Arial" w:cs="Arial"/>
          <w:sz w:val="24"/>
          <w:szCs w:val="24"/>
        </w:rPr>
        <w:t>).</w:t>
      </w:r>
    </w:p>
    <w:p w14:paraId="0B55F047" w14:textId="77777777" w:rsidR="00FE502E" w:rsidRPr="00337AF2" w:rsidRDefault="00FE502E" w:rsidP="00F306D1">
      <w:pPr>
        <w:jc w:val="both"/>
        <w:rPr>
          <w:rFonts w:ascii="Arial" w:hAnsi="Arial" w:cs="Arial"/>
          <w:sz w:val="24"/>
          <w:szCs w:val="24"/>
        </w:rPr>
      </w:pPr>
      <w:r w:rsidRPr="00337AF2">
        <w:rPr>
          <w:rFonts w:ascii="Arial" w:hAnsi="Arial" w:cs="Arial"/>
          <w:sz w:val="24"/>
          <w:szCs w:val="24"/>
        </w:rPr>
        <w:t xml:space="preserve">2.3.W przypadku braku zgody, któregoś z pracowników na przetwarzanie danych osobowych, Wykonawca dostarczy oświadczenia tych </w:t>
      </w:r>
      <w:proofErr w:type="gramStart"/>
      <w:r w:rsidRPr="00337AF2">
        <w:rPr>
          <w:rFonts w:ascii="Arial" w:hAnsi="Arial" w:cs="Arial"/>
          <w:sz w:val="24"/>
          <w:szCs w:val="24"/>
        </w:rPr>
        <w:t>osób</w:t>
      </w:r>
      <w:proofErr w:type="gramEnd"/>
      <w:r w:rsidRPr="00337AF2">
        <w:rPr>
          <w:rFonts w:ascii="Arial" w:hAnsi="Arial" w:cs="Arial"/>
          <w:sz w:val="24"/>
          <w:szCs w:val="24"/>
        </w:rPr>
        <w:t xml:space="preserve"> że są zatrudnione na podstawie umowy o pracę w rozumieniu przepisów ustawy z dnia 26 czerwca 1974 r. - Kodeks pracy.</w:t>
      </w:r>
    </w:p>
    <w:p w14:paraId="7AEF97D3" w14:textId="77777777" w:rsidR="00FE502E" w:rsidRPr="00337AF2" w:rsidRDefault="00FE502E" w:rsidP="00F306D1">
      <w:pPr>
        <w:jc w:val="both"/>
        <w:rPr>
          <w:rFonts w:ascii="Arial" w:hAnsi="Arial" w:cs="Arial"/>
          <w:sz w:val="24"/>
          <w:szCs w:val="24"/>
        </w:rPr>
      </w:pPr>
      <w:r w:rsidRPr="00337AF2">
        <w:rPr>
          <w:rFonts w:ascii="Arial" w:hAnsi="Arial" w:cs="Arial"/>
          <w:sz w:val="24"/>
          <w:szCs w:val="24"/>
        </w:rPr>
        <w:t>2.4.Wykonawca na każde pisemne żądanie Zamawiającego w terminie do 5 dni roboczych przedkładał będzie Zamawiającemu raport stanu i sposobu zatrudnienia ww. osób, oświadczenia zatrudnionych osób o otrzymaniu pensji, dowody odprowadzenia składek ZUS, przez cały okres realizacji zamówienia.</w:t>
      </w:r>
    </w:p>
    <w:p w14:paraId="4161807F" w14:textId="3F7DDD58" w:rsidR="00A06AF0" w:rsidRPr="00337AF2" w:rsidRDefault="00A06AF0" w:rsidP="00F306D1">
      <w:pPr>
        <w:jc w:val="both"/>
        <w:rPr>
          <w:rFonts w:ascii="Arial" w:hAnsi="Arial" w:cs="Arial"/>
          <w:b/>
          <w:sz w:val="24"/>
          <w:szCs w:val="24"/>
        </w:rPr>
      </w:pPr>
      <w:bookmarkStart w:id="4" w:name="_Hlk210808517"/>
      <w:bookmarkEnd w:id="3"/>
      <w:r w:rsidRPr="00337AF2">
        <w:rPr>
          <w:rFonts w:ascii="Arial" w:hAnsi="Arial" w:cs="Arial"/>
          <w:b/>
          <w:sz w:val="24"/>
          <w:szCs w:val="24"/>
        </w:rPr>
        <w:t xml:space="preserve">§ </w:t>
      </w:r>
      <w:bookmarkEnd w:id="4"/>
      <w:r w:rsidR="00CC245C" w:rsidRPr="00337AF2">
        <w:rPr>
          <w:rFonts w:ascii="Arial" w:hAnsi="Arial" w:cs="Arial"/>
          <w:b/>
          <w:sz w:val="24"/>
          <w:szCs w:val="24"/>
        </w:rPr>
        <w:t>9</w:t>
      </w:r>
      <w:r w:rsidRPr="00337AF2">
        <w:rPr>
          <w:rFonts w:ascii="Arial" w:hAnsi="Arial" w:cs="Arial"/>
          <w:b/>
          <w:sz w:val="24"/>
          <w:szCs w:val="24"/>
        </w:rPr>
        <w:t xml:space="preserve">. </w:t>
      </w:r>
      <w:r w:rsidR="00FE502E" w:rsidRPr="00337AF2">
        <w:rPr>
          <w:rFonts w:ascii="Arial" w:hAnsi="Arial" w:cs="Arial"/>
          <w:b/>
          <w:sz w:val="24"/>
          <w:szCs w:val="24"/>
        </w:rPr>
        <w:t>Kary umowne.</w:t>
      </w:r>
    </w:p>
    <w:p w14:paraId="548B62B9"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1. Zamawiający ma prawo żądać kar umownych:</w:t>
      </w:r>
    </w:p>
    <w:p w14:paraId="02574434" w14:textId="3B7827A3"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a) za wypowiedzenie umowy przez Wykonawcę z przyczyn leżących po stronie Wykonawcy w wysokości </w:t>
      </w:r>
      <w:r w:rsidR="000B7B71" w:rsidRPr="00337AF2">
        <w:rPr>
          <w:rFonts w:ascii="Arial" w:hAnsi="Arial" w:cs="Arial"/>
          <w:sz w:val="24"/>
          <w:szCs w:val="24"/>
        </w:rPr>
        <w:t xml:space="preserve">10 </w:t>
      </w:r>
      <w:r w:rsidRPr="00337AF2">
        <w:rPr>
          <w:rFonts w:ascii="Arial" w:hAnsi="Arial" w:cs="Arial"/>
          <w:sz w:val="24"/>
          <w:szCs w:val="24"/>
        </w:rPr>
        <w:t>% ceny całkowitej brutto podanej w ofercie,</w:t>
      </w:r>
    </w:p>
    <w:p w14:paraId="68E02F11"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b) za wypowiedzenie umowy przez Zamawiającego z przyczyn leżących po stronie Wykonawcy, w szczególności określonych w § 11, w wysokości </w:t>
      </w:r>
      <w:r w:rsidR="000B7B71" w:rsidRPr="00337AF2">
        <w:rPr>
          <w:rFonts w:ascii="Arial" w:hAnsi="Arial" w:cs="Arial"/>
          <w:sz w:val="24"/>
          <w:szCs w:val="24"/>
        </w:rPr>
        <w:t xml:space="preserve">10 </w:t>
      </w:r>
      <w:r w:rsidRPr="00337AF2">
        <w:rPr>
          <w:rFonts w:ascii="Arial" w:hAnsi="Arial" w:cs="Arial"/>
          <w:sz w:val="24"/>
          <w:szCs w:val="24"/>
        </w:rPr>
        <w:t>% ceny całkowitej brutto podanej w ofercie,</w:t>
      </w:r>
    </w:p>
    <w:p w14:paraId="7B7A9782" w14:textId="529FA4E2"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c) za </w:t>
      </w:r>
      <w:r w:rsidR="007B6F38" w:rsidRPr="00337AF2">
        <w:rPr>
          <w:rFonts w:ascii="Arial" w:hAnsi="Arial" w:cs="Arial"/>
          <w:sz w:val="24"/>
          <w:szCs w:val="24"/>
        </w:rPr>
        <w:t xml:space="preserve">każdy </w:t>
      </w:r>
      <w:r w:rsidRPr="00337AF2">
        <w:rPr>
          <w:rFonts w:ascii="Arial" w:hAnsi="Arial" w:cs="Arial"/>
          <w:sz w:val="24"/>
          <w:szCs w:val="24"/>
        </w:rPr>
        <w:t xml:space="preserve">stwierdzony przypadek wykonywania czynności określonych w umowie przez osobę niebędącą zatrudnioną przez Wykonawcę na podstawie umowy o </w:t>
      </w:r>
      <w:r w:rsidR="00384E13" w:rsidRPr="00337AF2">
        <w:rPr>
          <w:rFonts w:ascii="Arial" w:hAnsi="Arial" w:cs="Arial"/>
          <w:sz w:val="24"/>
          <w:szCs w:val="24"/>
        </w:rPr>
        <w:t>pracę, w wysokości</w:t>
      </w:r>
      <w:r w:rsidRPr="00337AF2">
        <w:rPr>
          <w:rFonts w:ascii="Arial" w:hAnsi="Arial" w:cs="Arial"/>
          <w:sz w:val="24"/>
          <w:szCs w:val="24"/>
        </w:rPr>
        <w:t xml:space="preserve"> </w:t>
      </w:r>
      <w:r w:rsidR="007B6F38" w:rsidRPr="00337AF2">
        <w:rPr>
          <w:rFonts w:ascii="Arial" w:hAnsi="Arial" w:cs="Arial"/>
          <w:sz w:val="24"/>
          <w:szCs w:val="24"/>
        </w:rPr>
        <w:t>5</w:t>
      </w:r>
      <w:r w:rsidRPr="00337AF2">
        <w:rPr>
          <w:rFonts w:ascii="Arial" w:hAnsi="Arial" w:cs="Arial"/>
          <w:sz w:val="24"/>
          <w:szCs w:val="24"/>
        </w:rPr>
        <w:t xml:space="preserve">.000,00 </w:t>
      </w:r>
      <w:proofErr w:type="gramStart"/>
      <w:r w:rsidR="00384E13" w:rsidRPr="00337AF2">
        <w:rPr>
          <w:rFonts w:ascii="Arial" w:hAnsi="Arial" w:cs="Arial"/>
          <w:sz w:val="24"/>
          <w:szCs w:val="24"/>
        </w:rPr>
        <w:t>zł,</w:t>
      </w:r>
      <w:proofErr w:type="gramEnd"/>
      <w:r w:rsidR="00384E13" w:rsidRPr="00337AF2">
        <w:rPr>
          <w:rFonts w:ascii="Arial" w:hAnsi="Arial" w:cs="Arial"/>
          <w:sz w:val="24"/>
          <w:szCs w:val="24"/>
        </w:rPr>
        <w:t xml:space="preserve"> (pięć</w:t>
      </w:r>
      <w:r w:rsidR="007B6F38" w:rsidRPr="00337AF2">
        <w:rPr>
          <w:rFonts w:ascii="Arial" w:hAnsi="Arial" w:cs="Arial"/>
          <w:sz w:val="24"/>
          <w:szCs w:val="24"/>
        </w:rPr>
        <w:t xml:space="preserve"> </w:t>
      </w:r>
      <w:r w:rsidR="00384E13" w:rsidRPr="00337AF2">
        <w:rPr>
          <w:rFonts w:ascii="Arial" w:hAnsi="Arial" w:cs="Arial"/>
          <w:sz w:val="24"/>
          <w:szCs w:val="24"/>
        </w:rPr>
        <w:t>tysięcy)</w:t>
      </w:r>
      <w:r w:rsidR="007B6F38" w:rsidRPr="00337AF2">
        <w:rPr>
          <w:rFonts w:ascii="Arial" w:hAnsi="Arial" w:cs="Arial"/>
          <w:sz w:val="24"/>
          <w:szCs w:val="24"/>
        </w:rPr>
        <w:t>,</w:t>
      </w:r>
    </w:p>
    <w:p w14:paraId="2913627E" w14:textId="4764B155" w:rsidR="004C65BF" w:rsidRPr="00337AF2" w:rsidRDefault="004C65BF" w:rsidP="00F306D1">
      <w:pPr>
        <w:jc w:val="both"/>
        <w:rPr>
          <w:rFonts w:ascii="Arial" w:hAnsi="Arial" w:cs="Arial"/>
          <w:sz w:val="24"/>
          <w:szCs w:val="24"/>
        </w:rPr>
      </w:pPr>
      <w:r w:rsidRPr="00337AF2">
        <w:rPr>
          <w:rFonts w:ascii="Arial" w:hAnsi="Arial" w:cs="Arial"/>
          <w:sz w:val="24"/>
          <w:szCs w:val="24"/>
        </w:rPr>
        <w:t>d) za zwłokę w usunięciu stwierdzonych nieprawidłowości w wykonaniu przedmiotu umowy,</w:t>
      </w:r>
      <w:r w:rsidR="00F32981" w:rsidRPr="00337AF2">
        <w:rPr>
          <w:rFonts w:ascii="Arial" w:hAnsi="Arial" w:cs="Arial"/>
          <w:sz w:val="24"/>
          <w:szCs w:val="24"/>
        </w:rPr>
        <w:t xml:space="preserve"> </w:t>
      </w:r>
      <w:r w:rsidRPr="00337AF2">
        <w:rPr>
          <w:rFonts w:ascii="Arial" w:hAnsi="Arial" w:cs="Arial"/>
          <w:sz w:val="24"/>
          <w:szCs w:val="24"/>
        </w:rPr>
        <w:t xml:space="preserve">do których usunięcia Wykonawca został zobowiązany przez Zamawiającego, w wysokości </w:t>
      </w:r>
      <w:r w:rsidR="00371317" w:rsidRPr="00337AF2">
        <w:rPr>
          <w:rFonts w:ascii="Arial" w:hAnsi="Arial" w:cs="Arial"/>
          <w:sz w:val="24"/>
          <w:szCs w:val="24"/>
        </w:rPr>
        <w:t>3</w:t>
      </w:r>
      <w:r w:rsidRPr="00337AF2">
        <w:rPr>
          <w:rFonts w:ascii="Arial" w:hAnsi="Arial" w:cs="Arial"/>
          <w:sz w:val="24"/>
          <w:szCs w:val="24"/>
        </w:rPr>
        <w:t>00,00 zł brutto za każdy dzień zwłoki liczony od upływu dnia wyznaczonego na usunięcie nieprawidłowości do dnia ich usunięcia,</w:t>
      </w:r>
    </w:p>
    <w:p w14:paraId="67B656CF" w14:textId="4D118514"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e) za nieuprzątnięcie lub nienależyte uprzątnięcie terenu nieruchomości z zanieczyszczeń powstałych w wyniku lub w związku z realizacją usługi w wysokości </w:t>
      </w:r>
      <w:r w:rsidR="00371317" w:rsidRPr="00337AF2">
        <w:rPr>
          <w:rFonts w:ascii="Arial" w:hAnsi="Arial" w:cs="Arial"/>
          <w:sz w:val="24"/>
          <w:szCs w:val="24"/>
        </w:rPr>
        <w:t>3</w:t>
      </w:r>
      <w:r w:rsidRPr="00337AF2">
        <w:rPr>
          <w:rFonts w:ascii="Arial" w:hAnsi="Arial" w:cs="Arial"/>
          <w:sz w:val="24"/>
          <w:szCs w:val="24"/>
        </w:rPr>
        <w:t>00,00 złotych za każdy przypadek takiego działania lub zaniechania,</w:t>
      </w:r>
    </w:p>
    <w:p w14:paraId="592D37A3"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2. Kwoty należne Zamawiającemu z tytułu kar umownych, mogą być potrącane z płatności realizowanych na rzecz Wykonawcy, w oparciu o notę księgową wystawioną przez Zamawiającego. </w:t>
      </w:r>
    </w:p>
    <w:p w14:paraId="36BC4C65"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3. Zamawiający zastrzega sobie prawo do dochodzenia odszkodowania przewyższającego wysokości zastrzeżonych kar umownych, do wysokości rzeczywiście poniesionej szkody, na zasadach ogólnych uregulowanych w Kodeksie Cywilnym.</w:t>
      </w:r>
    </w:p>
    <w:p w14:paraId="70CB92E8"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lastRenderedPageBreak/>
        <w:t xml:space="preserve">4. Wykonawca ma prawo żądać od Zamawiającego kary na swoją rzecz w wysokości </w:t>
      </w:r>
      <w:r w:rsidR="000B7B71" w:rsidRPr="00337AF2">
        <w:rPr>
          <w:rFonts w:ascii="Arial" w:hAnsi="Arial" w:cs="Arial"/>
          <w:sz w:val="24"/>
          <w:szCs w:val="24"/>
        </w:rPr>
        <w:t xml:space="preserve">10 </w:t>
      </w:r>
      <w:r w:rsidRPr="00337AF2">
        <w:rPr>
          <w:rFonts w:ascii="Arial" w:hAnsi="Arial" w:cs="Arial"/>
          <w:sz w:val="24"/>
          <w:szCs w:val="24"/>
        </w:rPr>
        <w:t xml:space="preserve">% ceny całkowitej brutto podanej w ofercie, w przypadku odstąpienia od umowy z przyczyn zawinionych przez Zamawiającego. </w:t>
      </w:r>
    </w:p>
    <w:p w14:paraId="4CCFD4C7" w14:textId="77777777" w:rsidR="004B50AB" w:rsidRPr="00337AF2" w:rsidRDefault="004B50AB" w:rsidP="00F306D1">
      <w:pPr>
        <w:jc w:val="both"/>
        <w:rPr>
          <w:rFonts w:ascii="Arial" w:hAnsi="Arial" w:cs="Arial"/>
          <w:sz w:val="24"/>
          <w:szCs w:val="24"/>
        </w:rPr>
      </w:pPr>
      <w:r w:rsidRPr="00337AF2">
        <w:rPr>
          <w:rFonts w:ascii="Arial" w:hAnsi="Arial" w:cs="Arial"/>
          <w:sz w:val="24"/>
          <w:szCs w:val="24"/>
        </w:rPr>
        <w:t xml:space="preserve">5. </w:t>
      </w:r>
      <w:bookmarkStart w:id="5" w:name="_Hlk210808483"/>
      <w:r w:rsidRPr="00337AF2">
        <w:rPr>
          <w:rFonts w:ascii="Arial" w:hAnsi="Arial" w:cs="Arial"/>
          <w:sz w:val="24"/>
          <w:szCs w:val="24"/>
        </w:rPr>
        <w:t xml:space="preserve">Sankcje z tytułu niespełnienia wymagań w zakresie zatrudnienia </w:t>
      </w:r>
      <w:bookmarkEnd w:id="5"/>
      <w:r w:rsidRPr="00337AF2">
        <w:rPr>
          <w:rFonts w:ascii="Arial" w:hAnsi="Arial" w:cs="Arial"/>
          <w:sz w:val="24"/>
          <w:szCs w:val="24"/>
        </w:rPr>
        <w:t>przez wykonawcę lub podwykonawcę na umowę o pracę osób wykonujących czynności w zakresie realizacji zamówienia.</w:t>
      </w:r>
    </w:p>
    <w:p w14:paraId="5C22B1EE" w14:textId="4972F2DE" w:rsidR="004B50AB" w:rsidRPr="00337AF2" w:rsidRDefault="00FE502E" w:rsidP="00F306D1">
      <w:pPr>
        <w:jc w:val="both"/>
        <w:rPr>
          <w:rFonts w:ascii="Arial" w:hAnsi="Arial" w:cs="Arial"/>
          <w:sz w:val="24"/>
          <w:szCs w:val="24"/>
        </w:rPr>
      </w:pPr>
      <w:r w:rsidRPr="00337AF2">
        <w:rPr>
          <w:rFonts w:ascii="Arial" w:hAnsi="Arial" w:cs="Arial"/>
          <w:sz w:val="24"/>
          <w:szCs w:val="24"/>
        </w:rPr>
        <w:t>5</w:t>
      </w:r>
      <w:r w:rsidR="004B50AB" w:rsidRPr="00337AF2">
        <w:rPr>
          <w:rFonts w:ascii="Arial" w:hAnsi="Arial" w:cs="Arial"/>
          <w:sz w:val="24"/>
          <w:szCs w:val="24"/>
        </w:rPr>
        <w:t>.</w:t>
      </w:r>
      <w:bookmarkStart w:id="6" w:name="_Hlk210808678"/>
      <w:r w:rsidR="004B50AB" w:rsidRPr="00337AF2">
        <w:rPr>
          <w:rFonts w:ascii="Arial" w:hAnsi="Arial" w:cs="Arial"/>
          <w:sz w:val="24"/>
          <w:szCs w:val="24"/>
        </w:rPr>
        <w:t xml:space="preserve">1 W przypadku </w:t>
      </w:r>
      <w:r w:rsidR="00384E13" w:rsidRPr="00337AF2">
        <w:rPr>
          <w:rFonts w:ascii="Arial" w:hAnsi="Arial" w:cs="Arial"/>
          <w:sz w:val="24"/>
          <w:szCs w:val="24"/>
        </w:rPr>
        <w:t>nieprzedstawienia</w:t>
      </w:r>
      <w:r w:rsidR="004B50AB" w:rsidRPr="00337AF2">
        <w:rPr>
          <w:rFonts w:ascii="Arial" w:hAnsi="Arial" w:cs="Arial"/>
          <w:sz w:val="24"/>
          <w:szCs w:val="24"/>
        </w:rPr>
        <w:t xml:space="preserve"> w terminie informacji, o których mowa w §</w:t>
      </w:r>
      <w:r w:rsidR="00F939DD" w:rsidRPr="00337AF2">
        <w:rPr>
          <w:rFonts w:ascii="Arial" w:hAnsi="Arial" w:cs="Arial"/>
          <w:sz w:val="24"/>
          <w:szCs w:val="24"/>
        </w:rPr>
        <w:t xml:space="preserve"> 8</w:t>
      </w:r>
      <w:r w:rsidR="004B50AB" w:rsidRPr="00337AF2">
        <w:rPr>
          <w:rFonts w:ascii="Arial" w:hAnsi="Arial" w:cs="Arial"/>
          <w:sz w:val="24"/>
          <w:szCs w:val="24"/>
        </w:rPr>
        <w:t xml:space="preserve"> wykonawca będzie każdorazowo płacił Zamawiającemu karę w wysokości </w:t>
      </w:r>
      <w:r w:rsidR="007B6F38" w:rsidRPr="00337AF2">
        <w:rPr>
          <w:rFonts w:ascii="Arial" w:hAnsi="Arial" w:cs="Arial"/>
          <w:sz w:val="24"/>
          <w:szCs w:val="24"/>
        </w:rPr>
        <w:t>5</w:t>
      </w:r>
      <w:r w:rsidR="004B50AB" w:rsidRPr="00337AF2">
        <w:rPr>
          <w:rFonts w:ascii="Arial" w:hAnsi="Arial" w:cs="Arial"/>
          <w:sz w:val="24"/>
          <w:szCs w:val="24"/>
        </w:rPr>
        <w:t xml:space="preserve">000,00 zł (słownie: pięć tysiąc </w:t>
      </w:r>
      <w:r w:rsidR="00384E13" w:rsidRPr="00337AF2">
        <w:rPr>
          <w:rFonts w:ascii="Arial" w:hAnsi="Arial" w:cs="Arial"/>
          <w:sz w:val="24"/>
          <w:szCs w:val="24"/>
        </w:rPr>
        <w:t>złoty)</w:t>
      </w:r>
      <w:r w:rsidR="004B50AB" w:rsidRPr="00337AF2">
        <w:rPr>
          <w:rFonts w:ascii="Arial" w:hAnsi="Arial" w:cs="Arial"/>
          <w:sz w:val="24"/>
          <w:szCs w:val="24"/>
        </w:rPr>
        <w:t>.</w:t>
      </w:r>
    </w:p>
    <w:p w14:paraId="3A10D6EC" w14:textId="504C546A" w:rsidR="004B50AB" w:rsidRPr="00337AF2" w:rsidRDefault="007C251F" w:rsidP="00F306D1">
      <w:pPr>
        <w:jc w:val="both"/>
        <w:rPr>
          <w:rFonts w:ascii="Arial" w:hAnsi="Arial" w:cs="Arial"/>
          <w:sz w:val="24"/>
          <w:szCs w:val="24"/>
        </w:rPr>
      </w:pPr>
      <w:r w:rsidRPr="00337AF2">
        <w:rPr>
          <w:rFonts w:ascii="Arial" w:hAnsi="Arial" w:cs="Arial"/>
          <w:sz w:val="24"/>
          <w:szCs w:val="24"/>
        </w:rPr>
        <w:t>5</w:t>
      </w:r>
      <w:r w:rsidR="004B50AB" w:rsidRPr="00337AF2">
        <w:rPr>
          <w:rFonts w:ascii="Arial" w:hAnsi="Arial" w:cs="Arial"/>
          <w:sz w:val="24"/>
          <w:szCs w:val="24"/>
        </w:rPr>
        <w:t xml:space="preserve">.2 W przypadku dwukrotnego </w:t>
      </w:r>
      <w:r w:rsidR="00384E13" w:rsidRPr="00337AF2">
        <w:rPr>
          <w:rFonts w:ascii="Arial" w:hAnsi="Arial" w:cs="Arial"/>
          <w:sz w:val="24"/>
          <w:szCs w:val="24"/>
        </w:rPr>
        <w:t>niewywiązania</w:t>
      </w:r>
      <w:r w:rsidR="004B50AB" w:rsidRPr="00337AF2">
        <w:rPr>
          <w:rFonts w:ascii="Arial" w:hAnsi="Arial" w:cs="Arial"/>
          <w:sz w:val="24"/>
          <w:szCs w:val="24"/>
        </w:rPr>
        <w:t xml:space="preserve"> się z obowiązków wskazanych w § </w:t>
      </w:r>
      <w:r w:rsidR="00F939DD" w:rsidRPr="00337AF2">
        <w:rPr>
          <w:rFonts w:ascii="Arial" w:hAnsi="Arial" w:cs="Arial"/>
          <w:sz w:val="24"/>
          <w:szCs w:val="24"/>
        </w:rPr>
        <w:t>8</w:t>
      </w:r>
      <w:r w:rsidR="004B50AB" w:rsidRPr="00337AF2">
        <w:rPr>
          <w:rFonts w:ascii="Arial" w:hAnsi="Arial" w:cs="Arial"/>
          <w:sz w:val="24"/>
          <w:szCs w:val="24"/>
        </w:rPr>
        <w:t>,</w:t>
      </w:r>
    </w:p>
    <w:p w14:paraId="3311DEF2" w14:textId="77777777" w:rsidR="004B50AB" w:rsidRPr="00337AF2" w:rsidRDefault="004B50AB" w:rsidP="00F306D1">
      <w:pPr>
        <w:jc w:val="both"/>
        <w:rPr>
          <w:rFonts w:ascii="Arial" w:hAnsi="Arial" w:cs="Arial"/>
          <w:sz w:val="24"/>
          <w:szCs w:val="24"/>
        </w:rPr>
      </w:pPr>
      <w:r w:rsidRPr="00337AF2">
        <w:rPr>
          <w:rFonts w:ascii="Arial" w:hAnsi="Arial" w:cs="Arial"/>
          <w:sz w:val="24"/>
          <w:szCs w:val="24"/>
        </w:rPr>
        <w:t>Zamawiający ma prawo odstąpić od umowy i naliczyć dodatkowo karę umowną za</w:t>
      </w:r>
    </w:p>
    <w:p w14:paraId="4FA2C121" w14:textId="77777777" w:rsidR="004B50AB" w:rsidRPr="00337AF2" w:rsidRDefault="004B50AB" w:rsidP="00F306D1">
      <w:pPr>
        <w:jc w:val="both"/>
        <w:rPr>
          <w:rFonts w:ascii="Arial" w:hAnsi="Arial" w:cs="Arial"/>
          <w:sz w:val="24"/>
          <w:szCs w:val="24"/>
        </w:rPr>
      </w:pPr>
      <w:r w:rsidRPr="00337AF2">
        <w:rPr>
          <w:rFonts w:ascii="Arial" w:hAnsi="Arial" w:cs="Arial"/>
          <w:sz w:val="24"/>
          <w:szCs w:val="24"/>
        </w:rPr>
        <w:t>odstąpienie od umowy z przyczyn zależnych od wykonawcy w wysokości 10%</w:t>
      </w:r>
    </w:p>
    <w:p w14:paraId="31D7F950" w14:textId="77777777" w:rsidR="004B50AB" w:rsidRPr="00337AF2" w:rsidRDefault="004B50AB" w:rsidP="00F306D1">
      <w:pPr>
        <w:jc w:val="both"/>
        <w:rPr>
          <w:rFonts w:ascii="Arial" w:hAnsi="Arial" w:cs="Arial"/>
          <w:sz w:val="24"/>
          <w:szCs w:val="24"/>
        </w:rPr>
      </w:pPr>
      <w:r w:rsidRPr="00337AF2">
        <w:rPr>
          <w:rFonts w:ascii="Arial" w:hAnsi="Arial" w:cs="Arial"/>
          <w:sz w:val="24"/>
          <w:szCs w:val="24"/>
        </w:rPr>
        <w:t xml:space="preserve">całkowitego wynagrodzenia brutto wykonawcy. </w:t>
      </w:r>
    </w:p>
    <w:p w14:paraId="4584423C" w14:textId="77777777" w:rsidR="004B50AB" w:rsidRPr="00337AF2" w:rsidRDefault="007C251F" w:rsidP="00F306D1">
      <w:pPr>
        <w:jc w:val="both"/>
        <w:rPr>
          <w:rFonts w:ascii="Arial" w:hAnsi="Arial" w:cs="Arial"/>
          <w:sz w:val="24"/>
          <w:szCs w:val="24"/>
        </w:rPr>
      </w:pPr>
      <w:r w:rsidRPr="00337AF2">
        <w:rPr>
          <w:rFonts w:ascii="Arial" w:hAnsi="Arial" w:cs="Arial"/>
          <w:sz w:val="24"/>
          <w:szCs w:val="24"/>
        </w:rPr>
        <w:t>5.3</w:t>
      </w:r>
      <w:r w:rsidR="004B50AB" w:rsidRPr="00337AF2">
        <w:rPr>
          <w:rFonts w:ascii="Arial" w:hAnsi="Arial" w:cs="Arial"/>
          <w:sz w:val="24"/>
          <w:szCs w:val="24"/>
        </w:rPr>
        <w:t xml:space="preserve"> W uzasadnionych przypadkach, z przyczyn niezależnych od wykonawcy, możliwe jest zastąpienie osoby lub osób wskazany</w:t>
      </w:r>
      <w:r w:rsidR="00F939DD" w:rsidRPr="00337AF2">
        <w:rPr>
          <w:rFonts w:ascii="Arial" w:hAnsi="Arial" w:cs="Arial"/>
          <w:sz w:val="24"/>
          <w:szCs w:val="24"/>
        </w:rPr>
        <w:t>ch w wykazie, o którym mowa w §</w:t>
      </w:r>
      <w:r w:rsidRPr="00337AF2">
        <w:rPr>
          <w:rFonts w:ascii="Arial" w:hAnsi="Arial" w:cs="Arial"/>
          <w:sz w:val="24"/>
          <w:szCs w:val="24"/>
        </w:rPr>
        <w:t xml:space="preserve"> </w:t>
      </w:r>
      <w:r w:rsidR="00F939DD" w:rsidRPr="00337AF2">
        <w:rPr>
          <w:rFonts w:ascii="Arial" w:hAnsi="Arial" w:cs="Arial"/>
          <w:sz w:val="24"/>
          <w:szCs w:val="24"/>
        </w:rPr>
        <w:t>8</w:t>
      </w:r>
      <w:r w:rsidR="004B50AB" w:rsidRPr="00337AF2">
        <w:rPr>
          <w:rFonts w:ascii="Arial" w:hAnsi="Arial" w:cs="Arial"/>
          <w:sz w:val="24"/>
          <w:szCs w:val="24"/>
        </w:rPr>
        <w:t xml:space="preserve"> inną/</w:t>
      </w:r>
      <w:proofErr w:type="spellStart"/>
      <w:r w:rsidR="004B50AB" w:rsidRPr="00337AF2">
        <w:rPr>
          <w:rFonts w:ascii="Arial" w:hAnsi="Arial" w:cs="Arial"/>
          <w:sz w:val="24"/>
          <w:szCs w:val="24"/>
        </w:rPr>
        <w:t>ymi</w:t>
      </w:r>
      <w:proofErr w:type="spellEnd"/>
      <w:r w:rsidR="004B50AB" w:rsidRPr="00337AF2">
        <w:rPr>
          <w:rFonts w:ascii="Arial" w:hAnsi="Arial" w:cs="Arial"/>
          <w:sz w:val="24"/>
          <w:szCs w:val="24"/>
        </w:rPr>
        <w:t xml:space="preserve"> osobą/</w:t>
      </w:r>
      <w:proofErr w:type="spellStart"/>
      <w:r w:rsidR="004B50AB" w:rsidRPr="00337AF2">
        <w:rPr>
          <w:rFonts w:ascii="Arial" w:hAnsi="Arial" w:cs="Arial"/>
          <w:sz w:val="24"/>
          <w:szCs w:val="24"/>
        </w:rPr>
        <w:t>ami</w:t>
      </w:r>
      <w:proofErr w:type="spellEnd"/>
      <w:r w:rsidR="004B50AB" w:rsidRPr="00337AF2">
        <w:rPr>
          <w:rFonts w:ascii="Arial" w:hAnsi="Arial" w:cs="Arial"/>
          <w:sz w:val="24"/>
          <w:szCs w:val="24"/>
        </w:rPr>
        <w:t xml:space="preserve"> pod warunkiem, że spełnione zostaną wszystkie wymagania co do zatrudnienia, określone w SWZ.</w:t>
      </w:r>
    </w:p>
    <w:bookmarkEnd w:id="6"/>
    <w:p w14:paraId="7DEDDF45" w14:textId="7AFDF4D7" w:rsidR="004C65BF" w:rsidRPr="00337AF2" w:rsidRDefault="004C65BF" w:rsidP="00F306D1">
      <w:pPr>
        <w:jc w:val="both"/>
        <w:rPr>
          <w:rFonts w:ascii="Arial" w:hAnsi="Arial" w:cs="Arial"/>
          <w:b/>
          <w:sz w:val="24"/>
          <w:szCs w:val="24"/>
        </w:rPr>
      </w:pPr>
      <w:r w:rsidRPr="00337AF2">
        <w:rPr>
          <w:rFonts w:ascii="Arial" w:hAnsi="Arial" w:cs="Arial"/>
          <w:b/>
          <w:sz w:val="24"/>
          <w:szCs w:val="24"/>
        </w:rPr>
        <w:t xml:space="preserve">§ </w:t>
      </w:r>
      <w:r w:rsidR="00A06AF0" w:rsidRPr="00337AF2">
        <w:rPr>
          <w:rFonts w:ascii="Arial" w:hAnsi="Arial" w:cs="Arial"/>
          <w:b/>
          <w:sz w:val="24"/>
          <w:szCs w:val="24"/>
        </w:rPr>
        <w:t>1</w:t>
      </w:r>
      <w:r w:rsidR="00CC245C" w:rsidRPr="00337AF2">
        <w:rPr>
          <w:rFonts w:ascii="Arial" w:hAnsi="Arial" w:cs="Arial"/>
          <w:b/>
          <w:sz w:val="24"/>
          <w:szCs w:val="24"/>
        </w:rPr>
        <w:t>0</w:t>
      </w:r>
      <w:r w:rsidRPr="00337AF2">
        <w:rPr>
          <w:rFonts w:ascii="Arial" w:hAnsi="Arial" w:cs="Arial"/>
          <w:b/>
          <w:sz w:val="24"/>
          <w:szCs w:val="24"/>
        </w:rPr>
        <w:t>. Wypowiedzenie umowy.</w:t>
      </w:r>
    </w:p>
    <w:p w14:paraId="299B545A"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1. W przypadku utraty przez Wykonawcę prawa do wykonywania działalności będącej przedmiotem niniejszej umowy, Zamawiający ma prawo wypowiedzenia niniejszej umowy ze skutkiem natychmiastowym.</w:t>
      </w:r>
    </w:p>
    <w:p w14:paraId="46FFC4F4"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2. Zamawiający ma prawo wypowiedzieć umowę ze skutkiem natychmiastowym, jeżeli Wykonawca narusza w sposób istotny i rażący postanowienia niniejszej umowy.</w:t>
      </w:r>
    </w:p>
    <w:p w14:paraId="5D33B0B0"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3. Istotne naruszenia umowy obejmują m.in. przypadki:</w:t>
      </w:r>
    </w:p>
    <w:p w14:paraId="230E26EE"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a) nierozpoczęcia wykonywania przedmiotu umowy, </w:t>
      </w:r>
    </w:p>
    <w:p w14:paraId="70F84DE0"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b) przerwania wykonywania przedmiotu umowy na okres dłuższy niż 14 dni,</w:t>
      </w:r>
    </w:p>
    <w:p w14:paraId="00D08D47" w14:textId="694FB44E"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c) nieprzedłożenia Zamawiającemu w </w:t>
      </w:r>
      <w:r w:rsidR="00384E13" w:rsidRPr="00337AF2">
        <w:rPr>
          <w:rFonts w:ascii="Arial" w:hAnsi="Arial" w:cs="Arial"/>
          <w:sz w:val="24"/>
          <w:szCs w:val="24"/>
        </w:rPr>
        <w:t>terminie umowy</w:t>
      </w:r>
      <w:r w:rsidRPr="00337AF2">
        <w:rPr>
          <w:rFonts w:ascii="Arial" w:hAnsi="Arial" w:cs="Arial"/>
          <w:sz w:val="24"/>
          <w:szCs w:val="24"/>
        </w:rPr>
        <w:t xml:space="preserve"> ubezpieczenia lub polisy, o których mowa w § 4 ust. 5 umowy,</w:t>
      </w:r>
    </w:p>
    <w:p w14:paraId="5BC89CDB" w14:textId="6CEBEF41"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d) znajdowania się Wykonawcy w stanie zagrażającym niewypłacalnością lub w stanie likwidacji niezwiązanym </w:t>
      </w:r>
      <w:r w:rsidR="00384E13" w:rsidRPr="00337AF2">
        <w:rPr>
          <w:rFonts w:ascii="Arial" w:hAnsi="Arial" w:cs="Arial"/>
          <w:sz w:val="24"/>
          <w:szCs w:val="24"/>
        </w:rPr>
        <w:t>z przekształceniem</w:t>
      </w:r>
      <w:r w:rsidRPr="00337AF2">
        <w:rPr>
          <w:rFonts w:ascii="Arial" w:hAnsi="Arial" w:cs="Arial"/>
          <w:sz w:val="24"/>
          <w:szCs w:val="24"/>
        </w:rPr>
        <w:t xml:space="preserve"> przedsiębiorstwa lub połączeniem z innym przedsiębiorstwem,</w:t>
      </w:r>
    </w:p>
    <w:p w14:paraId="3A366303" w14:textId="58A72E3D" w:rsidR="004C65BF" w:rsidRPr="00337AF2" w:rsidRDefault="004C65BF" w:rsidP="00F306D1">
      <w:pPr>
        <w:jc w:val="both"/>
        <w:rPr>
          <w:rFonts w:ascii="Arial" w:hAnsi="Arial" w:cs="Arial"/>
          <w:sz w:val="24"/>
          <w:szCs w:val="24"/>
        </w:rPr>
      </w:pPr>
      <w:r w:rsidRPr="00337AF2">
        <w:rPr>
          <w:rFonts w:ascii="Arial" w:hAnsi="Arial" w:cs="Arial"/>
          <w:sz w:val="24"/>
          <w:szCs w:val="24"/>
        </w:rPr>
        <w:lastRenderedPageBreak/>
        <w:t xml:space="preserve">e) wydania nakazu zajęcia majątku Wykonawcy lub wszczęcia postępowania </w:t>
      </w:r>
      <w:r w:rsidR="00384E13" w:rsidRPr="00337AF2">
        <w:rPr>
          <w:rFonts w:ascii="Arial" w:hAnsi="Arial" w:cs="Arial"/>
          <w:sz w:val="24"/>
          <w:szCs w:val="24"/>
        </w:rPr>
        <w:t>egzekucyjnego w</w:t>
      </w:r>
      <w:r w:rsidRPr="00337AF2">
        <w:rPr>
          <w:rFonts w:ascii="Arial" w:hAnsi="Arial" w:cs="Arial"/>
          <w:sz w:val="24"/>
          <w:szCs w:val="24"/>
        </w:rPr>
        <w:t xml:space="preserve"> stopniu uniemożliwiającym realizację umowy.</w:t>
      </w:r>
    </w:p>
    <w:p w14:paraId="53814D25"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4. Warunkiem wypowiedzenia przez Zamawiającego umowy w przypadkach określonych w ust. 3 pkt a) i b) jest uprzednie wezwanie Wykonawcy do wykonywania obowiązków wynikających z niniejszej umowy i wyznaczenie w tym celu dodatkowego 7 dniowego terminu. Wykonawca zostanie obciążony przez Zamawiającego kosztami doraźnej organizacji odbioru i zagospodarowania odpadów z terenu gminy w tym okresie. </w:t>
      </w:r>
    </w:p>
    <w:p w14:paraId="2279633A"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5. Niezależnie od przypadków określonych w ust.1-4 Strony przewidują prawo wypowiedzenia umowy z ważnych powodów z zachowaniem 3-miesiecznego okresu wypowiedzenia ze skutkiem na koniec miesiąca kalendarzowego.</w:t>
      </w:r>
    </w:p>
    <w:p w14:paraId="25E0794B" w14:textId="4B5BB4A6" w:rsidR="004C65BF" w:rsidRPr="00337AF2" w:rsidRDefault="004C65BF" w:rsidP="00F306D1">
      <w:pPr>
        <w:jc w:val="both"/>
        <w:rPr>
          <w:rFonts w:ascii="Arial" w:hAnsi="Arial" w:cs="Arial"/>
          <w:b/>
          <w:sz w:val="24"/>
          <w:szCs w:val="24"/>
        </w:rPr>
      </w:pPr>
      <w:r w:rsidRPr="00337AF2">
        <w:rPr>
          <w:rFonts w:ascii="Arial" w:hAnsi="Arial" w:cs="Arial"/>
          <w:b/>
          <w:sz w:val="24"/>
          <w:szCs w:val="24"/>
        </w:rPr>
        <w:t>§ 1</w:t>
      </w:r>
      <w:r w:rsidR="00CC245C" w:rsidRPr="00337AF2">
        <w:rPr>
          <w:rFonts w:ascii="Arial" w:hAnsi="Arial" w:cs="Arial"/>
          <w:b/>
          <w:sz w:val="24"/>
          <w:szCs w:val="24"/>
        </w:rPr>
        <w:t>1</w:t>
      </w:r>
      <w:r w:rsidRPr="00337AF2">
        <w:rPr>
          <w:rFonts w:ascii="Arial" w:hAnsi="Arial" w:cs="Arial"/>
          <w:b/>
          <w:sz w:val="24"/>
          <w:szCs w:val="24"/>
        </w:rPr>
        <w:t>. Zmiany umowy.</w:t>
      </w:r>
    </w:p>
    <w:p w14:paraId="589A6D2E" w14:textId="5C9BFE0D" w:rsidR="00B34801" w:rsidRPr="00337AF2" w:rsidRDefault="00B34801" w:rsidP="00F306D1">
      <w:pPr>
        <w:jc w:val="both"/>
        <w:rPr>
          <w:rFonts w:ascii="Arial" w:hAnsi="Arial" w:cs="Arial"/>
          <w:sz w:val="24"/>
          <w:szCs w:val="24"/>
        </w:rPr>
      </w:pPr>
      <w:r w:rsidRPr="00337AF2">
        <w:rPr>
          <w:rFonts w:ascii="Arial" w:hAnsi="Arial" w:cs="Arial"/>
          <w:sz w:val="24"/>
          <w:szCs w:val="24"/>
        </w:rPr>
        <w:t>1. Strony zgodnie postanawiają, iż istotne zmiany niniejszej umowy są niedopuszczalne, z zastrzeżeniem ust. 2.</w:t>
      </w:r>
    </w:p>
    <w:p w14:paraId="375B5A2C"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2. Zmiana wynagrodzenia może nastąpić, w następujących przypadkach:</w:t>
      </w:r>
    </w:p>
    <w:p w14:paraId="469F295E"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1) w przypadku zmiany przepisów wskazanych w art. 436 pkt. 4 lit. b ustawy </w:t>
      </w:r>
      <w:proofErr w:type="spellStart"/>
      <w:proofErr w:type="gramStart"/>
      <w:r w:rsidRPr="00337AF2">
        <w:rPr>
          <w:rFonts w:ascii="Arial" w:hAnsi="Arial" w:cs="Arial"/>
          <w:sz w:val="24"/>
          <w:szCs w:val="24"/>
        </w:rPr>
        <w:t>Pzp</w:t>
      </w:r>
      <w:proofErr w:type="spellEnd"/>
      <w:proofErr w:type="gramEnd"/>
      <w:r w:rsidRPr="00337AF2">
        <w:rPr>
          <w:rFonts w:ascii="Arial" w:hAnsi="Arial" w:cs="Arial"/>
          <w:sz w:val="24"/>
          <w:szCs w:val="24"/>
        </w:rPr>
        <w:t xml:space="preserve"> jeżeli zmiany te będą miały wpływ na koszty wykonania zamówienia przez Wykonawcę; zmiany te zostaną wprowadzone aneksem do umowy. Wysokość wynagrodzenia Wykonawcy podlega waloryzacji wyłącznie w przypadku zmiany:</w:t>
      </w:r>
    </w:p>
    <w:p w14:paraId="6302DDC1"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a) stawki podatku od towarów i usług oraz podatku akcyzowego,</w:t>
      </w:r>
    </w:p>
    <w:p w14:paraId="00021075" w14:textId="2B74E652" w:rsidR="00B34801" w:rsidRPr="00337AF2" w:rsidRDefault="00384E13" w:rsidP="00F306D1">
      <w:pPr>
        <w:jc w:val="both"/>
        <w:rPr>
          <w:rFonts w:ascii="Arial" w:hAnsi="Arial" w:cs="Arial"/>
          <w:sz w:val="24"/>
          <w:szCs w:val="24"/>
        </w:rPr>
      </w:pPr>
      <w:r w:rsidRPr="00337AF2">
        <w:rPr>
          <w:rFonts w:ascii="Arial" w:hAnsi="Arial" w:cs="Arial"/>
          <w:sz w:val="24"/>
          <w:szCs w:val="24"/>
        </w:rPr>
        <w:t>b)</w:t>
      </w:r>
      <w:r w:rsidR="00A17FBE">
        <w:rPr>
          <w:rFonts w:ascii="Arial" w:hAnsi="Arial" w:cs="Arial"/>
          <w:sz w:val="24"/>
          <w:szCs w:val="24"/>
        </w:rPr>
        <w:t xml:space="preserve"> </w:t>
      </w:r>
      <w:r w:rsidRPr="00337AF2">
        <w:rPr>
          <w:rFonts w:ascii="Arial" w:hAnsi="Arial" w:cs="Arial"/>
          <w:sz w:val="24"/>
          <w:szCs w:val="24"/>
        </w:rPr>
        <w:t>wysokości</w:t>
      </w:r>
      <w:r w:rsidR="00B34801" w:rsidRPr="00337AF2">
        <w:rPr>
          <w:rFonts w:ascii="Arial" w:hAnsi="Arial" w:cs="Arial"/>
          <w:sz w:val="24"/>
          <w:szCs w:val="24"/>
        </w:rPr>
        <w:t xml:space="preserve"> minimalnego wynagrodzenia za pracę albo wysokości minimalnej stawki godzinowej, ustalonych na podstawie ustawy z dnia 10 października 2002 r. o minimalnym wynagrodzeniu za pracę,</w:t>
      </w:r>
    </w:p>
    <w:p w14:paraId="6A3DF5B9" w14:textId="78BF3032" w:rsidR="00B34801" w:rsidRPr="00337AF2" w:rsidRDefault="00B34801" w:rsidP="00F306D1">
      <w:pPr>
        <w:jc w:val="both"/>
        <w:rPr>
          <w:rFonts w:ascii="Arial" w:hAnsi="Arial" w:cs="Arial"/>
          <w:sz w:val="24"/>
          <w:szCs w:val="24"/>
        </w:rPr>
      </w:pPr>
      <w:r w:rsidRPr="00337AF2">
        <w:rPr>
          <w:rFonts w:ascii="Arial" w:hAnsi="Arial" w:cs="Arial"/>
          <w:sz w:val="24"/>
          <w:szCs w:val="24"/>
        </w:rPr>
        <w:t>c)</w:t>
      </w:r>
      <w:r w:rsidR="00A17FBE">
        <w:rPr>
          <w:rFonts w:ascii="Arial" w:hAnsi="Arial" w:cs="Arial"/>
          <w:sz w:val="24"/>
          <w:szCs w:val="24"/>
        </w:rPr>
        <w:t xml:space="preserve"> </w:t>
      </w:r>
      <w:r w:rsidRPr="00337AF2">
        <w:rPr>
          <w:rFonts w:ascii="Arial" w:hAnsi="Arial" w:cs="Arial"/>
          <w:sz w:val="24"/>
          <w:szCs w:val="24"/>
        </w:rPr>
        <w:t>zasad podlegania ubezpieczeniom społecznym lub ubezpieczeniu zdrowotnemu lub wysokości stawki składki na ubezpieczenia społeczne lub ubezpieczenie zdrowotne,</w:t>
      </w:r>
    </w:p>
    <w:p w14:paraId="6608B444" w14:textId="59A8ED3E" w:rsidR="00B34801" w:rsidRPr="00337AF2" w:rsidRDefault="00B34801" w:rsidP="00F306D1">
      <w:pPr>
        <w:jc w:val="both"/>
        <w:rPr>
          <w:rFonts w:ascii="Arial" w:hAnsi="Arial" w:cs="Arial"/>
          <w:sz w:val="24"/>
          <w:szCs w:val="24"/>
        </w:rPr>
      </w:pPr>
      <w:r w:rsidRPr="00337AF2">
        <w:rPr>
          <w:rFonts w:ascii="Arial" w:hAnsi="Arial" w:cs="Arial"/>
          <w:sz w:val="24"/>
          <w:szCs w:val="24"/>
        </w:rPr>
        <w:t>d)</w:t>
      </w:r>
      <w:r w:rsidR="00A17FBE">
        <w:rPr>
          <w:rFonts w:ascii="Arial" w:hAnsi="Arial" w:cs="Arial"/>
          <w:sz w:val="24"/>
          <w:szCs w:val="24"/>
        </w:rPr>
        <w:t xml:space="preserve"> </w:t>
      </w:r>
      <w:r w:rsidRPr="00337AF2">
        <w:rPr>
          <w:rFonts w:ascii="Arial" w:hAnsi="Arial" w:cs="Arial"/>
          <w:sz w:val="24"/>
          <w:szCs w:val="24"/>
        </w:rPr>
        <w:t>zasad gromadzenia i wysokości wpłat do pracowniczych planów kapitałowych, o których mowa w ustawie z dnia 4 października 2018 r. o pracowniczych planach kapitałowych (Dz.U. poz.2215 oraz z 2019r. poz.1074 i1572)</w:t>
      </w:r>
    </w:p>
    <w:p w14:paraId="76F87848"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 jeżeli zmiany te będą miały wpływ na koszty wykonania zamówienia przez Wykonawcę.</w:t>
      </w:r>
    </w:p>
    <w:p w14:paraId="352B4B5B"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2) w przypadku wystąpienia okoliczności o których mowa w pkt. 2 </w:t>
      </w:r>
      <w:proofErr w:type="spellStart"/>
      <w:r w:rsidRPr="00337AF2">
        <w:rPr>
          <w:rFonts w:ascii="Arial" w:hAnsi="Arial" w:cs="Arial"/>
          <w:sz w:val="24"/>
          <w:szCs w:val="24"/>
        </w:rPr>
        <w:t>ppkt</w:t>
      </w:r>
      <w:proofErr w:type="spellEnd"/>
      <w:r w:rsidRPr="00337AF2">
        <w:rPr>
          <w:rFonts w:ascii="Arial" w:hAnsi="Arial" w:cs="Arial"/>
          <w:sz w:val="24"/>
          <w:szCs w:val="24"/>
        </w:rPr>
        <w:t xml:space="preserve"> 1 Wykonawca w terminie nie dłuższym niż 30 dni od daty wejścia w życie stosownych przepisów przedstawi Zamawiającemu szczegółowe wyliczenia w odniesieniu do ilości pracowników zatrudnionych przy realizacji niniejszego zamówienia, ilości </w:t>
      </w:r>
      <w:r w:rsidRPr="00337AF2">
        <w:rPr>
          <w:rFonts w:ascii="Arial" w:hAnsi="Arial" w:cs="Arial"/>
          <w:sz w:val="24"/>
          <w:szCs w:val="24"/>
        </w:rPr>
        <w:lastRenderedPageBreak/>
        <w:t>przepracowywanych przez tych pracowników roboczogodzin, rodzajów posiadanych przez nich umów, zestawienie kalkulacji kosztów pracy z oferty oraz kosztów pracy wynikających z bieżącego i planowanego stanu zatrudnienia przy realizacji zamówienia osób wykonujących pracę na rzecz Wykonawcy oraz wskaże obiektywne skutki finansowe (zwiększenie lub zmniejszenie wartości umowy). Zamawiający w terminie 7 dni od daty otrzymania szczegółowego wyliczenia, dokona weryfikacji zasadności oraz poprawności obliczeń dokonanych przez Wykonawcę w zakresie postulowanej zmiany wynagrodzenia oraz wyda opinię co do konieczności waloryzacji wartości umowy oraz faktycznego wpływu na koszty wykonania zamówienia przez Wykonawcę. Wynagrodzenie należne Wykonawcy zostanie ustalone z zastosowaniem stawki VAT obowiązującej w chwili powstania obowiązku podatkowego.</w:t>
      </w:r>
    </w:p>
    <w:p w14:paraId="58F6BCCC"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3) rozliczenie z Wykonawcą z tytułu zmiany wynagrodzenia w przypadku zmiany przepisów wskazanych w art. 436 pkt. 4 lit. b ustawy </w:t>
      </w:r>
      <w:proofErr w:type="spellStart"/>
      <w:r w:rsidRPr="00337AF2">
        <w:rPr>
          <w:rFonts w:ascii="Arial" w:hAnsi="Arial" w:cs="Arial"/>
          <w:sz w:val="24"/>
          <w:szCs w:val="24"/>
        </w:rPr>
        <w:t>Pzp</w:t>
      </w:r>
      <w:proofErr w:type="spellEnd"/>
      <w:r w:rsidRPr="00337AF2">
        <w:rPr>
          <w:rFonts w:ascii="Arial" w:hAnsi="Arial" w:cs="Arial"/>
          <w:sz w:val="24"/>
          <w:szCs w:val="24"/>
        </w:rPr>
        <w:t xml:space="preserve"> zostanie zrealizowane po podpisaniu aneksu do umowy a zaakceptowane przez Zamawiającego koszty, zgodnie z aneksem do umowy, Wykonawca doliczy do bieżącej faktury.</w:t>
      </w:r>
    </w:p>
    <w:p w14:paraId="0CB5B6AE"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4) W przypadku zmiany stawki podatku od towarów i usług oraz podatku akcyzowego Wykonawca jest uprawniony złożyć Zamawiającemu pisemny wniosek o zmianę Umowy w zakresie płatności wynikających z faktur wystawionych po wejściu w życie przepisów zmieniających stawkę podatku od towarów i usług. </w:t>
      </w:r>
    </w:p>
    <w:p w14:paraId="322DD926"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Wniosek powinien zawierać wyczerpujące uzasadnienie faktyczne i wskazanie podstaw prawnych zmiany stawki podatku od towarów i usług oraz dokładne wyliczenie kwoty wynagrodzenia należnego Wykonawcy po zmianie Umowy.</w:t>
      </w:r>
    </w:p>
    <w:p w14:paraId="23F05987" w14:textId="255598D0"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5) W przypadku zmiany wysokości minimalnego wynagrodzenia za pracę albo wysokości minimalnej stawki godzinowej, ustalonych na podstawie ustawy z dnia </w:t>
      </w:r>
      <w:r w:rsidR="003C695C">
        <w:rPr>
          <w:rFonts w:ascii="Arial" w:hAnsi="Arial" w:cs="Arial"/>
          <w:sz w:val="24"/>
          <w:szCs w:val="24"/>
        </w:rPr>
        <w:t xml:space="preserve">   </w:t>
      </w:r>
      <w:r w:rsidRPr="00337AF2">
        <w:rPr>
          <w:rFonts w:ascii="Arial" w:hAnsi="Arial" w:cs="Arial"/>
          <w:sz w:val="24"/>
          <w:szCs w:val="24"/>
        </w:rPr>
        <w:t>1</w:t>
      </w:r>
      <w:r w:rsidR="003C695C">
        <w:rPr>
          <w:rFonts w:ascii="Arial" w:hAnsi="Arial" w:cs="Arial"/>
          <w:sz w:val="24"/>
          <w:szCs w:val="24"/>
        </w:rPr>
        <w:t>0</w:t>
      </w:r>
      <w:r w:rsidRPr="00337AF2">
        <w:rPr>
          <w:rFonts w:ascii="Arial" w:hAnsi="Arial" w:cs="Arial"/>
          <w:sz w:val="24"/>
          <w:szCs w:val="24"/>
        </w:rPr>
        <w:t xml:space="preserve"> października 2002 r. o minimalnym wynagrodzeniu za pracę wniosek Wykonawcy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minimalnego wynagrodzenia za pracę na kalkulację wynagrodzenia.</w:t>
      </w:r>
    </w:p>
    <w:p w14:paraId="56A757E6"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Wniosek powinien obejmować jedynie dodatkowe koszty realizacji Umowy, które Wykonawca obowiązkowo ponosi w związku z podwyższeniem wysokości płacy minimalnej. Zamawiający oświadcza, iż nie będzie akceptował kosztów wynikających z podwyższenia wynagrodzeń pracownikom Wykonawcy, które nie są konieczne w celu ich dostosowania do wysokości minimalnego wynagrodzenia za pracę, w szczególności koszty podwyższenia wynagrodzenia w kwocie przewyższającej wysokość płacy minimalnej.</w:t>
      </w:r>
    </w:p>
    <w:p w14:paraId="6CE3F3CF" w14:textId="5FD42C2B" w:rsidR="00B34801" w:rsidRPr="00337AF2" w:rsidRDefault="00B34801" w:rsidP="00F306D1">
      <w:pPr>
        <w:jc w:val="both"/>
        <w:rPr>
          <w:rFonts w:ascii="Arial" w:hAnsi="Arial" w:cs="Arial"/>
          <w:sz w:val="24"/>
          <w:szCs w:val="24"/>
        </w:rPr>
      </w:pPr>
      <w:r w:rsidRPr="00337AF2">
        <w:rPr>
          <w:rFonts w:ascii="Arial" w:hAnsi="Arial" w:cs="Arial"/>
          <w:sz w:val="24"/>
          <w:szCs w:val="24"/>
        </w:rPr>
        <w:lastRenderedPageBreak/>
        <w:t>6) W przypadku zmiany zasad podlegania ubezpieczeniom społecznym lub ubezpieczeniu zdrowotnemu lub wysokości stawki składki na ubezpieczenia społeczne lub ubezpieczenie zdrowotne, zasad gromadzenia i wysokości wpłat do pracowniczych planów kapitałowych, o których mowa w ustawie z dnia 4 października 2018 r. o pracowniczych planach kapitałowych (Dz.U. poz.2</w:t>
      </w:r>
      <w:r w:rsidR="00030B7E" w:rsidRPr="00337AF2">
        <w:rPr>
          <w:rFonts w:ascii="Arial" w:hAnsi="Arial" w:cs="Arial"/>
          <w:sz w:val="24"/>
          <w:szCs w:val="24"/>
        </w:rPr>
        <w:t>025</w:t>
      </w:r>
      <w:r w:rsidRPr="00337AF2">
        <w:rPr>
          <w:rFonts w:ascii="Arial" w:hAnsi="Arial" w:cs="Arial"/>
          <w:sz w:val="24"/>
          <w:szCs w:val="24"/>
        </w:rPr>
        <w:t xml:space="preserve"> </w:t>
      </w:r>
      <w:r w:rsidR="00030B7E" w:rsidRPr="00337AF2">
        <w:rPr>
          <w:rFonts w:ascii="Arial" w:hAnsi="Arial" w:cs="Arial"/>
          <w:sz w:val="24"/>
          <w:szCs w:val="24"/>
        </w:rPr>
        <w:t>poz</w:t>
      </w:r>
      <w:r w:rsidR="003C695C">
        <w:rPr>
          <w:rFonts w:ascii="Arial" w:hAnsi="Arial" w:cs="Arial"/>
          <w:sz w:val="24"/>
          <w:szCs w:val="24"/>
        </w:rPr>
        <w:t>.</w:t>
      </w:r>
      <w:r w:rsidR="00030B7E" w:rsidRPr="00337AF2">
        <w:rPr>
          <w:rFonts w:ascii="Arial" w:hAnsi="Arial" w:cs="Arial"/>
          <w:sz w:val="24"/>
          <w:szCs w:val="24"/>
        </w:rPr>
        <w:t xml:space="preserve"> 427</w:t>
      </w:r>
      <w:r w:rsidRPr="00337AF2">
        <w:rPr>
          <w:rFonts w:ascii="Arial" w:hAnsi="Arial" w:cs="Arial"/>
          <w:sz w:val="24"/>
          <w:szCs w:val="24"/>
        </w:rPr>
        <w:t>) wniosek Wykonawcy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niniejszym punkcie na kalkulację wynagrodzenia. Wniosek może obejmować jedynie dodatkowe koszty realizacji Umowy, które Wykonawca obowiązkowo ponosi w związku ze zmianą tych zasad.</w:t>
      </w:r>
    </w:p>
    <w:p w14:paraId="000D4390"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7) Zmiana Umowy dokonana na podstawie pkt. 4 </w:t>
      </w:r>
      <w:proofErr w:type="spellStart"/>
      <w:r w:rsidRPr="00337AF2">
        <w:rPr>
          <w:rFonts w:ascii="Arial" w:hAnsi="Arial" w:cs="Arial"/>
          <w:sz w:val="24"/>
          <w:szCs w:val="24"/>
        </w:rPr>
        <w:t>ppkt</w:t>
      </w:r>
      <w:proofErr w:type="spellEnd"/>
      <w:r w:rsidRPr="00337AF2">
        <w:rPr>
          <w:rFonts w:ascii="Arial" w:hAnsi="Arial" w:cs="Arial"/>
          <w:sz w:val="24"/>
          <w:szCs w:val="24"/>
        </w:rPr>
        <w:t xml:space="preserve"> 4-6 obejmować będzie wyłącznie płatności za prace, których w dniu zmiany odpowiednio stawki podatku VAT, wysokości minimalnego wynagrodzenia za pracę i składki na ubezpieczenia społeczne lub zdrowotne, jeszcze nie wykonano.</w:t>
      </w:r>
    </w:p>
    <w:p w14:paraId="17E5AC6E"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8) W przypadku zmiany kosztów paliwa związanych z realizacją zamówienia powyżej 15% Wykonawca jest uprawniony złożyć Zamawiającemu pisemny wniosek o zmianę Umowy, który będzie obejmował jedynie dodatkowe koszty realizacji Umowy, które Wykonawca obowiązkowo ponosi w związku ze zmianą tych kosztów. Wniosek powinien zawierać wyczerpujące uzasadnienie faktyczne oraz dokładne wyliczenie kwoty wynagrodzenia Wykonawcy po zmianie Umowy.</w:t>
      </w:r>
    </w:p>
    <w:p w14:paraId="6114A584"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9) W przypadku spadku kosztów paliwa związanych z realizacją zamówienia powyżej 15% Zamawiający jest uprawniony złożyć Wykonawcy pisemną informację o zmianę Umowy w zakresie płatności wynikających z faktur wystawionych po zmianie ceny kosztów związanych z realizacją zamówienia. Informacja powinna zawierać wyczerpujące uzasadnienie faktyczne oraz o ile to będzie możliwe, dokładne wyliczenie kwoty wynagrodzenia Wykonawcy po zmianie Umowy.</w:t>
      </w:r>
    </w:p>
    <w:p w14:paraId="701EB13B"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10) Wysokość wynagrodzenia Wykonawcy określonego w rozliczeniu częściowym ulegnie waloryzacji o wartość stanowiącą różnicę pomiędzy kosztem poniesionym w okresie rozliczeniowym według stawek przyjętych na etapie składania oferty a faktycznym kosztem poniesionym w związku z realizacją niniejszej umowy po zmianie tych kosztów.</w:t>
      </w:r>
    </w:p>
    <w:p w14:paraId="64820ADC" w14:textId="1141DA51"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11) </w:t>
      </w:r>
      <w:r w:rsidR="00030B7E" w:rsidRPr="00337AF2">
        <w:rPr>
          <w:rFonts w:ascii="Arial" w:hAnsi="Arial" w:cs="Arial"/>
          <w:sz w:val="24"/>
          <w:szCs w:val="24"/>
        </w:rPr>
        <w:t>Wniosek,</w:t>
      </w:r>
      <w:r w:rsidRPr="00337AF2">
        <w:rPr>
          <w:rFonts w:ascii="Arial" w:hAnsi="Arial" w:cs="Arial"/>
          <w:sz w:val="24"/>
          <w:szCs w:val="24"/>
        </w:rPr>
        <w:t xml:space="preserve"> o którym mowa w </w:t>
      </w:r>
      <w:proofErr w:type="spellStart"/>
      <w:r w:rsidRPr="00337AF2">
        <w:rPr>
          <w:rFonts w:ascii="Arial" w:hAnsi="Arial" w:cs="Arial"/>
          <w:sz w:val="24"/>
          <w:szCs w:val="24"/>
        </w:rPr>
        <w:t>ppkt</w:t>
      </w:r>
      <w:proofErr w:type="spellEnd"/>
      <w:r w:rsidRPr="00337AF2">
        <w:rPr>
          <w:rFonts w:ascii="Arial" w:hAnsi="Arial" w:cs="Arial"/>
          <w:sz w:val="24"/>
          <w:szCs w:val="24"/>
        </w:rPr>
        <w:t>. 8 i 9 można złożyć nie wcześniej niż po upływie 6 miesięcy od dnia zawarcia umowy (początkowy termin ustalenia zmiany wynagrodzenia). Możliwe jest wprowadzanie kolejnych zmian wynagrodzenia z zastrzeżeniem, że będą one wprowadzane nie częściej niż co 3 miesiące (z uwzględnieniem zmian kosztów wynikających w tym okresie czasu).</w:t>
      </w:r>
    </w:p>
    <w:p w14:paraId="6BE77F73"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lastRenderedPageBreak/>
        <w:t>12) Obowiązek wykazania wpływu zmian kosztów realizacji zamówienia na zmianę wynagrodzenia, należy do Wykonawcy. Zamawiający może odmówić zmiany Umowy z uwagi na zmianę kosztów, nawet jeśli osiągnie ona założony w umowie pułap, jeśli Wykonawca żądając takiej zmiany nie wykaże, że zmiana kosztów wpłynęła na koszt wykonania zamówienia.</w:t>
      </w:r>
    </w:p>
    <w:p w14:paraId="2B113D57"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13) Łączna maksymalna wartość wszystkich zmian wynagrodzenia, jaką dopuszcza Zamawiający w efekcie zastosowania postanowień o zasadach wprowadzania zmian wysokości wynagrodzenia wynosi 10% wartości zamówienia.</w:t>
      </w:r>
    </w:p>
    <w:p w14:paraId="4F6AEF12"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 xml:space="preserve">14) Wykonawca, którego wynagrodzenie zostało zmienione zgodnie z </w:t>
      </w:r>
      <w:proofErr w:type="spellStart"/>
      <w:r w:rsidRPr="00337AF2">
        <w:rPr>
          <w:rFonts w:ascii="Arial" w:hAnsi="Arial" w:cs="Arial"/>
          <w:sz w:val="24"/>
          <w:szCs w:val="24"/>
        </w:rPr>
        <w:t>ppkt</w:t>
      </w:r>
      <w:proofErr w:type="spellEnd"/>
      <w:r w:rsidRPr="00337AF2">
        <w:rPr>
          <w:rFonts w:ascii="Arial" w:hAnsi="Arial" w:cs="Arial"/>
          <w:sz w:val="24"/>
          <w:szCs w:val="24"/>
        </w:rPr>
        <w:t>. 8 zobowiązany jest do zmiany wynagrodzenia przysługującego podwykonawcy, z którym zawarł umowę, w zakresie odpowiadającym zmianom kosztów dotyczących zobowiązania podwykonawcy.</w:t>
      </w:r>
    </w:p>
    <w:p w14:paraId="546275C8"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3. Każda w/w zmiana postanowień zawartej z Wykonawcą umowy wymaga formy pisemnej w postaci aneksu pod rygorem nieważności.</w:t>
      </w:r>
    </w:p>
    <w:p w14:paraId="604D573D"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4. Zmiana umowy może być dokonana w przypadku:</w:t>
      </w:r>
    </w:p>
    <w:p w14:paraId="1218BA58"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1) wynikającym ze zmian powszechnie obowiązujących przepisów prawa, w zakresie mającym wpływ na realizację przedmiotu zamówienia,</w:t>
      </w:r>
    </w:p>
    <w:p w14:paraId="59B18D1F"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2) zaistnienia siły wyższej (powódź, pożar, zamieszki, strajki, epidemie, ataki terrorystyczne, przerwy w dostawie energii elektrycznej) mającej wpływ na realizację umowy,</w:t>
      </w:r>
    </w:p>
    <w:p w14:paraId="0B7FBF39" w14:textId="77777777" w:rsidR="00B34801" w:rsidRPr="00337AF2" w:rsidRDefault="00B34801" w:rsidP="00F306D1">
      <w:pPr>
        <w:jc w:val="both"/>
        <w:rPr>
          <w:rFonts w:ascii="Arial" w:hAnsi="Arial" w:cs="Arial"/>
          <w:sz w:val="24"/>
          <w:szCs w:val="24"/>
        </w:rPr>
      </w:pPr>
      <w:r w:rsidRPr="00337AF2">
        <w:rPr>
          <w:rFonts w:ascii="Arial" w:hAnsi="Arial" w:cs="Arial"/>
          <w:sz w:val="24"/>
          <w:szCs w:val="24"/>
        </w:rPr>
        <w:t>3) terminu realizacji zamówienia, z przyczyn niezależnych od Wykonawcy, w tym z powodu warunków atmosferycznych uniemożliwiających wykonywanie usługi.</w:t>
      </w:r>
    </w:p>
    <w:p w14:paraId="4AE9EE3C"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3. Zmiana harmonogramu, o jakim mowa w § 1 ust. 8 oraz aktualizacja wykazu nieruchomości nie jest traktowana jako zmiana umowy.</w:t>
      </w:r>
    </w:p>
    <w:p w14:paraId="0B653F1A"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4. Wszelkie zmiany i uzupełnienia treści umowy wymagają formy pisemnej pod rygorem nieważności.</w:t>
      </w:r>
    </w:p>
    <w:p w14:paraId="463290FA" w14:textId="3EEDA498" w:rsidR="004C65BF" w:rsidRPr="00337AF2" w:rsidRDefault="004C65BF" w:rsidP="00F306D1">
      <w:pPr>
        <w:jc w:val="both"/>
        <w:rPr>
          <w:rFonts w:ascii="Arial" w:hAnsi="Arial" w:cs="Arial"/>
          <w:b/>
          <w:sz w:val="24"/>
          <w:szCs w:val="24"/>
        </w:rPr>
      </w:pPr>
      <w:r w:rsidRPr="00337AF2">
        <w:rPr>
          <w:rFonts w:ascii="Arial" w:hAnsi="Arial" w:cs="Arial"/>
          <w:b/>
          <w:sz w:val="24"/>
          <w:szCs w:val="24"/>
        </w:rPr>
        <w:t>§ 1</w:t>
      </w:r>
      <w:r w:rsidR="00CC245C" w:rsidRPr="00337AF2">
        <w:rPr>
          <w:rFonts w:ascii="Arial" w:hAnsi="Arial" w:cs="Arial"/>
          <w:b/>
          <w:sz w:val="24"/>
          <w:szCs w:val="24"/>
        </w:rPr>
        <w:t>2</w:t>
      </w:r>
      <w:r w:rsidRPr="00337AF2">
        <w:rPr>
          <w:rFonts w:ascii="Arial" w:hAnsi="Arial" w:cs="Arial"/>
          <w:b/>
          <w:sz w:val="24"/>
          <w:szCs w:val="24"/>
        </w:rPr>
        <w:t>. Rozstrzyganie sporów.</w:t>
      </w:r>
    </w:p>
    <w:p w14:paraId="1CF09A11" w14:textId="748B0CFB"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Strony deklarują, iż w razie powstania jakiegokolwiek sporu wynikającego z interpretacji lub wykonania umowy, </w:t>
      </w:r>
      <w:r w:rsidR="00030B7E" w:rsidRPr="00337AF2">
        <w:rPr>
          <w:rFonts w:ascii="Arial" w:hAnsi="Arial" w:cs="Arial"/>
          <w:sz w:val="24"/>
          <w:szCs w:val="24"/>
        </w:rPr>
        <w:t>podejmą w</w:t>
      </w:r>
      <w:r w:rsidRPr="00337AF2">
        <w:rPr>
          <w:rFonts w:ascii="Arial" w:hAnsi="Arial" w:cs="Arial"/>
          <w:sz w:val="24"/>
          <w:szCs w:val="24"/>
        </w:rPr>
        <w:t xml:space="preserve"> dobrej wierze rokowania w celu polubownego rozstrzygnięcia takiego sporu. Jeżeli rokowania, o których mowa powyżej, nie doprowadzą do polubownego rozwiązania sporu w terminie 7 dni od pisemnego wezwania do wszczęcia rokowań, spór taki Strony poddają rozstrzygnięciu przez sąd właściwy dla siedziby Zamawiającego.</w:t>
      </w:r>
    </w:p>
    <w:p w14:paraId="76D1170C" w14:textId="77777777" w:rsidR="00942F3E" w:rsidRDefault="00942F3E" w:rsidP="00F306D1">
      <w:pPr>
        <w:jc w:val="both"/>
        <w:rPr>
          <w:rFonts w:ascii="Arial" w:hAnsi="Arial" w:cs="Arial"/>
          <w:b/>
          <w:sz w:val="24"/>
          <w:szCs w:val="24"/>
        </w:rPr>
      </w:pPr>
    </w:p>
    <w:p w14:paraId="6FFC92FF" w14:textId="77777777" w:rsidR="00942F3E" w:rsidRDefault="00942F3E" w:rsidP="00F306D1">
      <w:pPr>
        <w:jc w:val="both"/>
        <w:rPr>
          <w:rFonts w:ascii="Arial" w:hAnsi="Arial" w:cs="Arial"/>
          <w:b/>
          <w:sz w:val="24"/>
          <w:szCs w:val="24"/>
        </w:rPr>
      </w:pPr>
    </w:p>
    <w:p w14:paraId="55535072" w14:textId="4E6E13DB" w:rsidR="004C65BF" w:rsidRPr="00337AF2" w:rsidRDefault="004C65BF" w:rsidP="00F306D1">
      <w:pPr>
        <w:jc w:val="both"/>
        <w:rPr>
          <w:rFonts w:ascii="Arial" w:hAnsi="Arial" w:cs="Arial"/>
          <w:b/>
          <w:sz w:val="24"/>
          <w:szCs w:val="24"/>
        </w:rPr>
      </w:pPr>
      <w:r w:rsidRPr="00337AF2">
        <w:rPr>
          <w:rFonts w:ascii="Arial" w:hAnsi="Arial" w:cs="Arial"/>
          <w:b/>
          <w:sz w:val="24"/>
          <w:szCs w:val="24"/>
        </w:rPr>
        <w:lastRenderedPageBreak/>
        <w:t>§ 1</w:t>
      </w:r>
      <w:r w:rsidR="00CC245C" w:rsidRPr="00337AF2">
        <w:rPr>
          <w:rFonts w:ascii="Arial" w:hAnsi="Arial" w:cs="Arial"/>
          <w:b/>
          <w:sz w:val="24"/>
          <w:szCs w:val="24"/>
        </w:rPr>
        <w:t>3</w:t>
      </w:r>
      <w:r w:rsidRPr="00337AF2">
        <w:rPr>
          <w:rFonts w:ascii="Arial" w:hAnsi="Arial" w:cs="Arial"/>
          <w:b/>
          <w:sz w:val="24"/>
          <w:szCs w:val="24"/>
        </w:rPr>
        <w:t>. Postanowienia końcowe</w:t>
      </w:r>
    </w:p>
    <w:p w14:paraId="7842102F" w14:textId="1DDD90D1"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1. Niżej podpisani przedstawiciele Stron zapewniają, że są należycie umocowani do podpisania umowy </w:t>
      </w:r>
      <w:r w:rsidR="00030B7E" w:rsidRPr="00337AF2">
        <w:rPr>
          <w:rFonts w:ascii="Arial" w:hAnsi="Arial" w:cs="Arial"/>
          <w:sz w:val="24"/>
          <w:szCs w:val="24"/>
        </w:rPr>
        <w:t>oraz</w:t>
      </w:r>
      <w:r w:rsidRPr="00337AF2">
        <w:rPr>
          <w:rFonts w:ascii="Arial" w:hAnsi="Arial" w:cs="Arial"/>
          <w:sz w:val="24"/>
          <w:szCs w:val="24"/>
        </w:rPr>
        <w:t xml:space="preserve"> że uzyskali zgodę swoich statutowych organów na zawarcie umowy, o ile zgoda taka była konieczna.</w:t>
      </w:r>
    </w:p>
    <w:p w14:paraId="1973D50F" w14:textId="21D053FF" w:rsidR="004C65BF" w:rsidRPr="00337AF2" w:rsidRDefault="004C65BF" w:rsidP="00F306D1">
      <w:pPr>
        <w:jc w:val="both"/>
        <w:rPr>
          <w:rFonts w:ascii="Arial" w:hAnsi="Arial" w:cs="Arial"/>
          <w:sz w:val="24"/>
          <w:szCs w:val="24"/>
        </w:rPr>
      </w:pPr>
      <w:r w:rsidRPr="00337AF2">
        <w:rPr>
          <w:rFonts w:ascii="Arial" w:hAnsi="Arial" w:cs="Arial"/>
          <w:sz w:val="24"/>
          <w:szCs w:val="24"/>
        </w:rPr>
        <w:t>2. Jeżeli którekolwiek z postanowień niniejszej umowy staną się nieważne lub nieskuteczne, nie naruszy to ważności pozostałych postanowień umowy.</w:t>
      </w:r>
    </w:p>
    <w:p w14:paraId="0BC16F34"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3. Do wszystkich spraw nieuregulowanych w niniejszej umowie mają zastosowanie przepisy Kodeksu Cywilnego, ustawy Prawo Zamówień Publicznych oraz inne przepisy obowiązujące w tym zakresie.</w:t>
      </w:r>
    </w:p>
    <w:p w14:paraId="16D3CDB3"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4. </w:t>
      </w:r>
      <w:r w:rsidR="00E77265" w:rsidRPr="00337AF2">
        <w:rPr>
          <w:rFonts w:ascii="Arial" w:hAnsi="Arial" w:cs="Arial"/>
          <w:sz w:val="24"/>
          <w:szCs w:val="24"/>
        </w:rPr>
        <w:t>Umowę sporządzono w czterech jednobrzmiących egzemplarzach – trzy dla Zamawiającego, jeden dla Wykonawcy.</w:t>
      </w:r>
    </w:p>
    <w:p w14:paraId="5686FB28" w14:textId="3E9CB741" w:rsidR="00257265" w:rsidRPr="00337AF2" w:rsidRDefault="00257265" w:rsidP="00F306D1">
      <w:pPr>
        <w:autoSpaceDE w:val="0"/>
        <w:autoSpaceDN w:val="0"/>
        <w:adjustRightInd w:val="0"/>
        <w:spacing w:after="0"/>
        <w:jc w:val="both"/>
        <w:rPr>
          <w:rFonts w:ascii="Arial" w:hAnsi="Arial" w:cs="Arial"/>
          <w:b/>
          <w:bCs/>
          <w:sz w:val="24"/>
          <w:szCs w:val="24"/>
        </w:rPr>
      </w:pPr>
      <w:r w:rsidRPr="00337AF2">
        <w:rPr>
          <w:rFonts w:ascii="Arial" w:hAnsi="Arial" w:cs="Arial"/>
          <w:b/>
          <w:bCs/>
          <w:sz w:val="24"/>
          <w:szCs w:val="24"/>
        </w:rPr>
        <w:t>§ 1</w:t>
      </w:r>
      <w:r w:rsidR="00CC245C" w:rsidRPr="00337AF2">
        <w:rPr>
          <w:rFonts w:ascii="Arial" w:hAnsi="Arial" w:cs="Arial"/>
          <w:b/>
          <w:bCs/>
          <w:sz w:val="24"/>
          <w:szCs w:val="24"/>
        </w:rPr>
        <w:t>4</w:t>
      </w:r>
      <w:r w:rsidRPr="00337AF2">
        <w:rPr>
          <w:rFonts w:ascii="Arial" w:hAnsi="Arial" w:cs="Arial"/>
          <w:b/>
          <w:bCs/>
          <w:sz w:val="24"/>
          <w:szCs w:val="24"/>
        </w:rPr>
        <w:t xml:space="preserve"> Załączniki do Umowy:</w:t>
      </w:r>
    </w:p>
    <w:p w14:paraId="135E110A" w14:textId="77777777" w:rsidR="00257265" w:rsidRPr="00337AF2" w:rsidRDefault="00257265" w:rsidP="00F306D1">
      <w:pPr>
        <w:numPr>
          <w:ilvl w:val="0"/>
          <w:numId w:val="2"/>
        </w:numPr>
        <w:autoSpaceDE w:val="0"/>
        <w:autoSpaceDN w:val="0"/>
        <w:adjustRightInd w:val="0"/>
        <w:spacing w:after="0"/>
        <w:ind w:left="284" w:hanging="284"/>
        <w:contextualSpacing/>
        <w:jc w:val="both"/>
        <w:rPr>
          <w:rFonts w:ascii="Arial" w:hAnsi="Arial" w:cs="Arial"/>
          <w:sz w:val="24"/>
          <w:szCs w:val="24"/>
        </w:rPr>
      </w:pPr>
      <w:r w:rsidRPr="00337AF2">
        <w:rPr>
          <w:rFonts w:ascii="Arial" w:hAnsi="Arial" w:cs="Arial"/>
          <w:sz w:val="24"/>
          <w:szCs w:val="24"/>
        </w:rPr>
        <w:t xml:space="preserve">wzór </w:t>
      </w:r>
      <w:r w:rsidRPr="00337AF2">
        <w:rPr>
          <w:rFonts w:ascii="Arial" w:hAnsi="Arial" w:cs="Arial"/>
          <w:color w:val="000000"/>
          <w:sz w:val="24"/>
          <w:szCs w:val="24"/>
        </w:rPr>
        <w:t xml:space="preserve">miesięcznego protokołu odbioru usług </w:t>
      </w:r>
      <w:r w:rsidRPr="00337AF2">
        <w:rPr>
          <w:rFonts w:ascii="Arial" w:hAnsi="Arial" w:cs="Arial"/>
          <w:sz w:val="24"/>
          <w:szCs w:val="24"/>
        </w:rPr>
        <w:t>(zał. Nr 1do umowy)</w:t>
      </w:r>
    </w:p>
    <w:p w14:paraId="1AC06881" w14:textId="77777777" w:rsidR="00257265" w:rsidRPr="00337AF2" w:rsidRDefault="00257265"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2) wzór zestawienia odebranych odpadów komunalnych (zał. nr 2 do umowy)</w:t>
      </w:r>
    </w:p>
    <w:p w14:paraId="6275D55C" w14:textId="667D73AC" w:rsidR="00257265" w:rsidRPr="00337AF2" w:rsidRDefault="00257265" w:rsidP="00F306D1">
      <w:pPr>
        <w:spacing w:after="0"/>
        <w:jc w:val="both"/>
        <w:rPr>
          <w:rFonts w:ascii="Arial" w:hAnsi="Arial" w:cs="Arial"/>
          <w:sz w:val="24"/>
          <w:szCs w:val="24"/>
        </w:rPr>
      </w:pPr>
      <w:r w:rsidRPr="00337AF2">
        <w:rPr>
          <w:rFonts w:ascii="Arial" w:hAnsi="Arial" w:cs="Arial"/>
          <w:sz w:val="24"/>
          <w:szCs w:val="24"/>
        </w:rPr>
        <w:t xml:space="preserve">3) wzór Raportu z odbioru odpadów wielkogabarytowych i zużytego sprzętu elektrycznego i </w:t>
      </w:r>
      <w:r w:rsidR="00030B7E" w:rsidRPr="00337AF2">
        <w:rPr>
          <w:rFonts w:ascii="Arial" w:hAnsi="Arial" w:cs="Arial"/>
          <w:sz w:val="24"/>
          <w:szCs w:val="24"/>
        </w:rPr>
        <w:t>elektronicznego (</w:t>
      </w:r>
      <w:r w:rsidRPr="00337AF2">
        <w:rPr>
          <w:rFonts w:ascii="Arial" w:hAnsi="Arial" w:cs="Arial"/>
          <w:sz w:val="24"/>
          <w:szCs w:val="24"/>
        </w:rPr>
        <w:t>zał. nr 3 do umowy)</w:t>
      </w:r>
    </w:p>
    <w:p w14:paraId="5D87029C" w14:textId="77777777" w:rsidR="00257265" w:rsidRPr="00337AF2" w:rsidRDefault="00257265" w:rsidP="00F306D1">
      <w:pPr>
        <w:spacing w:after="0"/>
        <w:jc w:val="both"/>
        <w:rPr>
          <w:rFonts w:ascii="Arial" w:hAnsi="Arial" w:cs="Arial"/>
          <w:sz w:val="24"/>
          <w:szCs w:val="24"/>
        </w:rPr>
      </w:pPr>
      <w:r w:rsidRPr="00337AF2">
        <w:rPr>
          <w:rFonts w:ascii="Arial" w:hAnsi="Arial" w:cs="Arial"/>
          <w:sz w:val="24"/>
          <w:szCs w:val="24"/>
        </w:rPr>
        <w:t>4) wzór raportu miesięcznego zawierający informacje o rodzaju i ilości podstawionych pojemników wraz z lokalizacją</w:t>
      </w:r>
    </w:p>
    <w:p w14:paraId="1F7C12DC" w14:textId="77777777" w:rsidR="00257265" w:rsidRPr="00337AF2" w:rsidRDefault="00257265" w:rsidP="00F306D1">
      <w:pPr>
        <w:spacing w:after="0"/>
        <w:jc w:val="both"/>
        <w:rPr>
          <w:rFonts w:ascii="Arial" w:hAnsi="Arial" w:cs="Arial"/>
          <w:sz w:val="24"/>
          <w:szCs w:val="24"/>
        </w:rPr>
      </w:pPr>
      <w:r w:rsidRPr="00337AF2">
        <w:rPr>
          <w:rFonts w:ascii="Arial" w:hAnsi="Arial" w:cs="Arial"/>
          <w:sz w:val="24"/>
          <w:szCs w:val="24"/>
        </w:rPr>
        <w:t>5)</w:t>
      </w:r>
      <w:r w:rsidRPr="00337AF2">
        <w:rPr>
          <w:rFonts w:ascii="Arial" w:hAnsi="Arial" w:cs="Arial"/>
        </w:rPr>
        <w:t xml:space="preserve"> </w:t>
      </w:r>
      <w:r w:rsidRPr="00337AF2">
        <w:rPr>
          <w:rFonts w:ascii="Arial" w:hAnsi="Arial" w:cs="Arial"/>
          <w:sz w:val="24"/>
          <w:szCs w:val="24"/>
        </w:rPr>
        <w:t>Raport z selektywnego zbierania odpadów kontroli zawartości urządzeń przeznaczonych do gromadzenia odpadów komunalnych (zarówno worki z odpadami segregowanymi jak i pojemniki na odpady zmieszane)</w:t>
      </w:r>
    </w:p>
    <w:p w14:paraId="75EC42E2" w14:textId="77777777" w:rsidR="00257265" w:rsidRPr="00337AF2" w:rsidRDefault="00257265" w:rsidP="00F306D1">
      <w:pPr>
        <w:spacing w:after="0"/>
        <w:jc w:val="both"/>
        <w:rPr>
          <w:rFonts w:ascii="Arial" w:hAnsi="Arial" w:cs="Arial"/>
          <w:sz w:val="24"/>
          <w:szCs w:val="24"/>
        </w:rPr>
      </w:pPr>
      <w:r w:rsidRPr="00337AF2">
        <w:rPr>
          <w:rFonts w:ascii="Arial" w:hAnsi="Arial" w:cs="Arial"/>
          <w:sz w:val="24"/>
          <w:szCs w:val="24"/>
        </w:rPr>
        <w:t>6) oferta Wykonawcy,</w:t>
      </w:r>
    </w:p>
    <w:p w14:paraId="03CEC474" w14:textId="77777777" w:rsidR="00257265" w:rsidRPr="00337AF2" w:rsidRDefault="00257265"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7) specyfikacja warunków zamówienia,</w:t>
      </w:r>
    </w:p>
    <w:p w14:paraId="2E533C6E" w14:textId="77777777" w:rsidR="004C65BF" w:rsidRPr="00337AF2" w:rsidRDefault="004C65BF" w:rsidP="00F306D1">
      <w:pPr>
        <w:jc w:val="both"/>
        <w:rPr>
          <w:rFonts w:ascii="Arial" w:hAnsi="Arial" w:cs="Arial"/>
          <w:sz w:val="24"/>
          <w:szCs w:val="24"/>
        </w:rPr>
      </w:pPr>
      <w:r w:rsidRPr="00337AF2">
        <w:rPr>
          <w:rFonts w:ascii="Arial" w:hAnsi="Arial" w:cs="Arial"/>
          <w:sz w:val="24"/>
          <w:szCs w:val="24"/>
        </w:rPr>
        <w:t xml:space="preserve">      </w:t>
      </w:r>
    </w:p>
    <w:p w14:paraId="4A421AD5" w14:textId="50EC49DF" w:rsidR="004C65BF" w:rsidRPr="00337AF2" w:rsidRDefault="00F32981" w:rsidP="00F306D1">
      <w:pPr>
        <w:jc w:val="both"/>
        <w:rPr>
          <w:rFonts w:ascii="Arial" w:hAnsi="Arial" w:cs="Arial"/>
          <w:sz w:val="24"/>
          <w:szCs w:val="24"/>
        </w:rPr>
      </w:pPr>
      <w:r w:rsidRPr="00337AF2">
        <w:rPr>
          <w:rFonts w:ascii="Arial" w:hAnsi="Arial" w:cs="Arial"/>
          <w:sz w:val="24"/>
          <w:szCs w:val="24"/>
        </w:rPr>
        <w:t xml:space="preserve">Wykonawca                                                                                     </w:t>
      </w:r>
      <w:r w:rsidR="004C65BF" w:rsidRPr="00337AF2">
        <w:rPr>
          <w:rFonts w:ascii="Arial" w:hAnsi="Arial" w:cs="Arial"/>
          <w:sz w:val="24"/>
          <w:szCs w:val="24"/>
        </w:rPr>
        <w:t xml:space="preserve">Zamawiający                                                                                                          </w:t>
      </w:r>
    </w:p>
    <w:p w14:paraId="650C332B" w14:textId="77777777" w:rsidR="004C65BF" w:rsidRPr="00337AF2" w:rsidRDefault="004C65BF" w:rsidP="00F306D1">
      <w:pPr>
        <w:jc w:val="both"/>
        <w:rPr>
          <w:rFonts w:ascii="Arial" w:hAnsi="Arial" w:cs="Arial"/>
          <w:sz w:val="24"/>
          <w:szCs w:val="24"/>
        </w:rPr>
      </w:pPr>
    </w:p>
    <w:p w14:paraId="2013F800" w14:textId="77777777" w:rsidR="00314A2F" w:rsidRPr="00337AF2" w:rsidRDefault="00314A2F" w:rsidP="00F306D1">
      <w:pPr>
        <w:spacing w:after="0"/>
        <w:jc w:val="both"/>
        <w:rPr>
          <w:rFonts w:ascii="Arial" w:eastAsia="Calibri" w:hAnsi="Arial" w:cs="Arial"/>
          <w:b/>
          <w:sz w:val="24"/>
          <w:szCs w:val="24"/>
        </w:rPr>
      </w:pPr>
    </w:p>
    <w:p w14:paraId="391DE9BF" w14:textId="77777777" w:rsidR="00314A2F" w:rsidRPr="00337AF2" w:rsidRDefault="00314A2F" w:rsidP="00F306D1">
      <w:pPr>
        <w:spacing w:after="0"/>
        <w:jc w:val="both"/>
        <w:rPr>
          <w:rFonts w:ascii="Arial" w:eastAsia="Calibri" w:hAnsi="Arial" w:cs="Arial"/>
          <w:b/>
          <w:sz w:val="24"/>
          <w:szCs w:val="24"/>
        </w:rPr>
      </w:pPr>
    </w:p>
    <w:p w14:paraId="4B9D24BE" w14:textId="77777777" w:rsidR="00314A2F" w:rsidRPr="00337AF2" w:rsidRDefault="00314A2F" w:rsidP="00F306D1">
      <w:pPr>
        <w:spacing w:after="0"/>
        <w:jc w:val="both"/>
        <w:rPr>
          <w:rFonts w:ascii="Arial" w:eastAsia="Calibri" w:hAnsi="Arial" w:cs="Arial"/>
          <w:b/>
          <w:sz w:val="24"/>
          <w:szCs w:val="24"/>
        </w:rPr>
      </w:pPr>
    </w:p>
    <w:p w14:paraId="66977D7D" w14:textId="77777777" w:rsidR="00314A2F" w:rsidRPr="00337AF2" w:rsidRDefault="00314A2F" w:rsidP="00F306D1">
      <w:pPr>
        <w:spacing w:after="0"/>
        <w:jc w:val="both"/>
        <w:rPr>
          <w:rFonts w:ascii="Arial" w:eastAsia="Calibri" w:hAnsi="Arial" w:cs="Arial"/>
          <w:b/>
          <w:sz w:val="24"/>
          <w:szCs w:val="24"/>
        </w:rPr>
      </w:pPr>
    </w:p>
    <w:p w14:paraId="5CB616E6" w14:textId="77777777" w:rsidR="00314A2F" w:rsidRDefault="00314A2F" w:rsidP="00F306D1">
      <w:pPr>
        <w:spacing w:after="0"/>
        <w:jc w:val="both"/>
        <w:rPr>
          <w:rFonts w:ascii="Arial" w:eastAsia="Calibri" w:hAnsi="Arial" w:cs="Arial"/>
          <w:b/>
          <w:sz w:val="24"/>
          <w:szCs w:val="24"/>
        </w:rPr>
      </w:pPr>
    </w:p>
    <w:p w14:paraId="0017A212" w14:textId="77777777" w:rsidR="00337AF2" w:rsidRDefault="00337AF2" w:rsidP="00F306D1">
      <w:pPr>
        <w:spacing w:after="0"/>
        <w:jc w:val="both"/>
        <w:rPr>
          <w:rFonts w:ascii="Arial" w:eastAsia="Calibri" w:hAnsi="Arial" w:cs="Arial"/>
          <w:b/>
          <w:sz w:val="24"/>
          <w:szCs w:val="24"/>
        </w:rPr>
      </w:pPr>
    </w:p>
    <w:p w14:paraId="194589E9" w14:textId="77777777" w:rsidR="00337AF2" w:rsidRDefault="00337AF2" w:rsidP="00F306D1">
      <w:pPr>
        <w:spacing w:after="0"/>
        <w:jc w:val="both"/>
        <w:rPr>
          <w:rFonts w:ascii="Arial" w:eastAsia="Calibri" w:hAnsi="Arial" w:cs="Arial"/>
          <w:b/>
          <w:sz w:val="24"/>
          <w:szCs w:val="24"/>
        </w:rPr>
      </w:pPr>
    </w:p>
    <w:p w14:paraId="710B33E1" w14:textId="77777777" w:rsidR="00337AF2" w:rsidRDefault="00337AF2" w:rsidP="00F306D1">
      <w:pPr>
        <w:spacing w:after="0"/>
        <w:jc w:val="both"/>
        <w:rPr>
          <w:rFonts w:ascii="Arial" w:eastAsia="Calibri" w:hAnsi="Arial" w:cs="Arial"/>
          <w:b/>
          <w:sz w:val="24"/>
          <w:szCs w:val="24"/>
        </w:rPr>
      </w:pPr>
    </w:p>
    <w:p w14:paraId="7D5DF9F3" w14:textId="77777777" w:rsidR="00337AF2" w:rsidRDefault="00337AF2" w:rsidP="00F306D1">
      <w:pPr>
        <w:spacing w:after="0"/>
        <w:jc w:val="both"/>
        <w:rPr>
          <w:rFonts w:ascii="Arial" w:eastAsia="Calibri" w:hAnsi="Arial" w:cs="Arial"/>
          <w:b/>
          <w:sz w:val="24"/>
          <w:szCs w:val="24"/>
        </w:rPr>
      </w:pPr>
    </w:p>
    <w:p w14:paraId="68A2E10C" w14:textId="77777777" w:rsidR="00337AF2" w:rsidRDefault="00337AF2" w:rsidP="00F306D1">
      <w:pPr>
        <w:spacing w:after="0"/>
        <w:jc w:val="both"/>
        <w:rPr>
          <w:rFonts w:ascii="Arial" w:eastAsia="Calibri" w:hAnsi="Arial" w:cs="Arial"/>
          <w:b/>
          <w:sz w:val="24"/>
          <w:szCs w:val="24"/>
        </w:rPr>
      </w:pPr>
    </w:p>
    <w:p w14:paraId="64D378A2" w14:textId="77777777" w:rsidR="00337AF2" w:rsidRDefault="00337AF2" w:rsidP="00F306D1">
      <w:pPr>
        <w:spacing w:after="0"/>
        <w:jc w:val="both"/>
        <w:rPr>
          <w:rFonts w:ascii="Arial" w:eastAsia="Calibri" w:hAnsi="Arial" w:cs="Arial"/>
          <w:b/>
          <w:sz w:val="24"/>
          <w:szCs w:val="24"/>
        </w:rPr>
      </w:pPr>
    </w:p>
    <w:p w14:paraId="513DD3D6" w14:textId="77777777" w:rsidR="00337AF2" w:rsidRDefault="00337AF2" w:rsidP="00F306D1">
      <w:pPr>
        <w:spacing w:after="0"/>
        <w:jc w:val="both"/>
        <w:rPr>
          <w:rFonts w:ascii="Arial" w:eastAsia="Calibri" w:hAnsi="Arial" w:cs="Arial"/>
          <w:b/>
          <w:sz w:val="24"/>
          <w:szCs w:val="24"/>
        </w:rPr>
      </w:pPr>
    </w:p>
    <w:p w14:paraId="308A5DAF" w14:textId="5E52ACF5" w:rsidR="004C65BF" w:rsidRPr="00337AF2" w:rsidRDefault="004C65BF" w:rsidP="00BD4EFD">
      <w:pPr>
        <w:spacing w:after="0"/>
        <w:jc w:val="center"/>
        <w:rPr>
          <w:rFonts w:ascii="Arial" w:eastAsia="Calibri" w:hAnsi="Arial" w:cs="Arial"/>
          <w:b/>
          <w:color w:val="4472C4"/>
        </w:rPr>
      </w:pPr>
      <w:r w:rsidRPr="00337AF2">
        <w:rPr>
          <w:rFonts w:ascii="Arial" w:eastAsia="Calibri" w:hAnsi="Arial" w:cs="Arial"/>
          <w:b/>
        </w:rPr>
        <w:lastRenderedPageBreak/>
        <w:t>Ochrona danych osobowych</w:t>
      </w:r>
    </w:p>
    <w:p w14:paraId="6C2497E7" w14:textId="77777777" w:rsidR="004C65BF" w:rsidRPr="00337AF2" w:rsidRDefault="004C65BF" w:rsidP="00F306D1">
      <w:pPr>
        <w:spacing w:after="0"/>
        <w:jc w:val="both"/>
        <w:rPr>
          <w:rFonts w:ascii="Arial" w:eastAsia="Times New Roman" w:hAnsi="Arial" w:cs="Arial"/>
          <w:lang w:eastAsia="pl-PL"/>
        </w:rPr>
      </w:pPr>
      <w:r w:rsidRPr="00337AF2">
        <w:rPr>
          <w:rFonts w:ascii="Arial" w:eastAsia="Calibri" w:hAnsi="Arial" w:cs="Arial"/>
        </w:rPr>
        <w:t xml:space="preserve">Zgodnie z art. 13 ogólnego rozporządzenia o ochronie danych osobowych z dnia 27 kwietnia 2016r. (RODO) (Dz. Urz. UE L 119 z 04.05.2016) informujemy: </w:t>
      </w:r>
    </w:p>
    <w:p w14:paraId="52E4571A" w14:textId="77777777" w:rsidR="004C65BF" w:rsidRPr="00337AF2" w:rsidRDefault="004C65BF" w:rsidP="00F306D1">
      <w:pPr>
        <w:spacing w:after="0"/>
        <w:jc w:val="both"/>
        <w:rPr>
          <w:rFonts w:ascii="Arial" w:eastAsia="Times New Roman" w:hAnsi="Arial" w:cs="Arial"/>
          <w:lang w:eastAsia="pl-PL"/>
        </w:rPr>
      </w:pPr>
      <w:r w:rsidRPr="00337AF2">
        <w:rPr>
          <w:rFonts w:ascii="Arial" w:eastAsia="Times New Roman" w:hAnsi="Arial" w:cs="Arial"/>
          <w:lang w:eastAsia="pl-PL"/>
        </w:rPr>
        <w:t xml:space="preserve">-Administratorem Państwa danych osobowych przetwarzanych w Urzędzie Gminy w </w:t>
      </w:r>
      <w:r w:rsidR="00CB5352" w:rsidRPr="00337AF2">
        <w:rPr>
          <w:rFonts w:ascii="Arial" w:eastAsia="Times New Roman" w:hAnsi="Arial" w:cs="Arial"/>
          <w:lang w:eastAsia="pl-PL"/>
        </w:rPr>
        <w:t xml:space="preserve">Górzycy </w:t>
      </w:r>
      <w:r w:rsidRPr="00337AF2">
        <w:rPr>
          <w:rFonts w:ascii="Arial" w:eastAsia="Times New Roman" w:hAnsi="Arial" w:cs="Arial"/>
          <w:lang w:eastAsia="pl-PL"/>
        </w:rPr>
        <w:t xml:space="preserve">jest Wójt Gminy </w:t>
      </w:r>
      <w:r w:rsidR="00CB5352" w:rsidRPr="00337AF2">
        <w:rPr>
          <w:rFonts w:ascii="Arial" w:eastAsia="Times New Roman" w:hAnsi="Arial" w:cs="Arial"/>
          <w:lang w:eastAsia="pl-PL"/>
        </w:rPr>
        <w:t>Górzyca</w:t>
      </w:r>
      <w:r w:rsidRPr="00337AF2">
        <w:rPr>
          <w:rFonts w:ascii="Arial" w:eastAsia="Times New Roman" w:hAnsi="Arial" w:cs="Arial"/>
          <w:lang w:eastAsia="pl-PL"/>
        </w:rPr>
        <w:t xml:space="preserve">, ul. </w:t>
      </w:r>
      <w:r w:rsidR="00CB5352" w:rsidRPr="00337AF2">
        <w:rPr>
          <w:rFonts w:ascii="Arial" w:eastAsia="Times New Roman" w:hAnsi="Arial" w:cs="Arial"/>
          <w:lang w:eastAsia="pl-PL"/>
        </w:rPr>
        <w:t>1 maja 1</w:t>
      </w:r>
      <w:r w:rsidRPr="00337AF2">
        <w:rPr>
          <w:rFonts w:ascii="Arial" w:eastAsia="Times New Roman" w:hAnsi="Arial" w:cs="Arial"/>
          <w:lang w:eastAsia="pl-PL"/>
        </w:rPr>
        <w:t>, 6</w:t>
      </w:r>
      <w:r w:rsidR="00CB5352" w:rsidRPr="00337AF2">
        <w:rPr>
          <w:rFonts w:ascii="Arial" w:eastAsia="Times New Roman" w:hAnsi="Arial" w:cs="Arial"/>
          <w:lang w:eastAsia="pl-PL"/>
        </w:rPr>
        <w:t>9</w:t>
      </w:r>
      <w:r w:rsidRPr="00337AF2">
        <w:rPr>
          <w:rFonts w:ascii="Arial" w:eastAsia="Times New Roman" w:hAnsi="Arial" w:cs="Arial"/>
          <w:lang w:eastAsia="pl-PL"/>
        </w:rPr>
        <w:t>-</w:t>
      </w:r>
      <w:r w:rsidR="00CB5352" w:rsidRPr="00337AF2">
        <w:rPr>
          <w:rFonts w:ascii="Arial" w:eastAsia="Times New Roman" w:hAnsi="Arial" w:cs="Arial"/>
          <w:lang w:eastAsia="pl-PL"/>
        </w:rPr>
        <w:t xml:space="preserve">113 Górzyca </w:t>
      </w:r>
    </w:p>
    <w:p w14:paraId="1CEE66BA" w14:textId="77777777" w:rsidR="001B12D3" w:rsidRPr="00337AF2" w:rsidRDefault="004C65BF" w:rsidP="00F306D1">
      <w:pPr>
        <w:spacing w:after="0"/>
        <w:jc w:val="both"/>
        <w:rPr>
          <w:rFonts w:ascii="Arial" w:eastAsia="Times New Roman" w:hAnsi="Arial" w:cs="Arial"/>
          <w:lang w:eastAsia="pl-PL"/>
        </w:rPr>
      </w:pPr>
      <w:r w:rsidRPr="00337AF2">
        <w:rPr>
          <w:rFonts w:ascii="Arial" w:eastAsia="Times New Roman" w:hAnsi="Arial" w:cs="Arial"/>
          <w:lang w:eastAsia="pl-PL"/>
        </w:rPr>
        <w:t xml:space="preserve">-Jeśli mają Państwo pytania dotyczące sposobu i zakresu przetwarzania danych osobowych możecie Państwo skontaktować się z </w:t>
      </w:r>
      <w:r w:rsidR="001B12D3" w:rsidRPr="00337AF2">
        <w:rPr>
          <w:rFonts w:ascii="Arial" w:eastAsia="Times New Roman" w:hAnsi="Arial" w:cs="Arial"/>
          <w:lang w:eastAsia="pl-PL"/>
        </w:rPr>
        <w:t xml:space="preserve">Inspektorem Ochrony Danych: Robert Józefowicz, kontakt listowny na adres Administratora lub email: </w:t>
      </w:r>
      <w:hyperlink r:id="rId8" w:history="1">
        <w:r w:rsidR="001B12D3" w:rsidRPr="00337AF2">
          <w:rPr>
            <w:rStyle w:val="Hipercze"/>
            <w:rFonts w:ascii="Arial" w:eastAsia="Times New Roman" w:hAnsi="Arial" w:cs="Arial"/>
            <w:lang w:eastAsia="pl-PL"/>
          </w:rPr>
          <w:t>iod@itmediagroup.p</w:t>
        </w:r>
      </w:hyperlink>
      <w:r w:rsidR="001B12D3" w:rsidRPr="00337AF2">
        <w:rPr>
          <w:rFonts w:ascii="Arial" w:eastAsia="Times New Roman" w:hAnsi="Arial" w:cs="Arial"/>
          <w:lang w:eastAsia="pl-PL"/>
        </w:rPr>
        <w:t xml:space="preserve"> </w:t>
      </w:r>
    </w:p>
    <w:p w14:paraId="00E79EBA" w14:textId="77777777" w:rsidR="004C65BF" w:rsidRPr="00337AF2" w:rsidRDefault="004C65BF" w:rsidP="00F306D1">
      <w:pPr>
        <w:spacing w:after="0"/>
        <w:jc w:val="both"/>
        <w:rPr>
          <w:rFonts w:ascii="Arial" w:eastAsia="Times New Roman" w:hAnsi="Arial" w:cs="Arial"/>
          <w:color w:val="FF0000"/>
          <w:lang w:eastAsia="pl-PL"/>
        </w:rPr>
      </w:pPr>
      <w:r w:rsidRPr="00337AF2">
        <w:rPr>
          <w:rFonts w:ascii="Arial" w:eastAsia="Times New Roman" w:hAnsi="Arial" w:cs="Arial"/>
          <w:lang w:eastAsia="pl-PL"/>
        </w:rPr>
        <w:t xml:space="preserve">-Administrator danych osobowych przetwarza Państwa dane osobowe na podstawie udzielonej zgody, zgodnie z art. </w:t>
      </w:r>
      <w:r w:rsidRPr="00337AF2">
        <w:rPr>
          <w:rFonts w:ascii="Arial" w:eastAsia="Calibri" w:hAnsi="Arial" w:cs="Arial"/>
        </w:rPr>
        <w:t>6 ust. 1 lit. a) RODO.</w:t>
      </w:r>
    </w:p>
    <w:p w14:paraId="50C0FF0A" w14:textId="77777777" w:rsidR="004C65BF" w:rsidRPr="00337AF2" w:rsidRDefault="004C65BF" w:rsidP="00F306D1">
      <w:pPr>
        <w:spacing w:after="0"/>
        <w:jc w:val="both"/>
        <w:rPr>
          <w:rFonts w:ascii="Arial" w:eastAsia="Calibri" w:hAnsi="Arial" w:cs="Arial"/>
        </w:rPr>
      </w:pPr>
      <w:r w:rsidRPr="00337AF2">
        <w:rPr>
          <w:rFonts w:ascii="Arial" w:eastAsia="Times New Roman" w:hAnsi="Arial" w:cs="Arial"/>
          <w:lang w:eastAsia="pl-PL"/>
        </w:rPr>
        <w:t>-Państwa dane osobowe przetwarzane są w celu sporządzenia niniejszej umowy”</w:t>
      </w:r>
      <w:r w:rsidRPr="00337AF2">
        <w:rPr>
          <w:rFonts w:ascii="Arial" w:eastAsia="Calibri" w:hAnsi="Arial" w:cs="Arial"/>
        </w:rPr>
        <w:t>.</w:t>
      </w:r>
    </w:p>
    <w:p w14:paraId="170508B0" w14:textId="77777777" w:rsidR="004C65BF" w:rsidRPr="00337AF2" w:rsidRDefault="004C65BF" w:rsidP="00F306D1">
      <w:pPr>
        <w:spacing w:after="0"/>
        <w:jc w:val="both"/>
        <w:rPr>
          <w:rFonts w:ascii="Arial" w:eastAsia="Times New Roman" w:hAnsi="Arial" w:cs="Arial"/>
          <w:lang w:eastAsia="pl-PL"/>
        </w:rPr>
      </w:pPr>
      <w:r w:rsidRPr="00337AF2">
        <w:rPr>
          <w:rFonts w:ascii="Arial" w:eastAsia="Times New Roman" w:hAnsi="Arial" w:cs="Arial"/>
          <w:lang w:eastAsia="pl-PL"/>
        </w:rPr>
        <w:t>-W związku z przetwarzaniem danych osobowych w celach, o których mowa powyżej odbiorcami Państwa danych osobowych mogą być: organy i podmioty uprawnione w zakresie i w celach, które wynikają z przepisów obowiązującego prawa; inne podmioty, które na podstawie podpisanych stosownych umów przetwarzają dane osobowe na zlecenie Administratora.</w:t>
      </w:r>
    </w:p>
    <w:p w14:paraId="372B1603" w14:textId="77777777" w:rsidR="004C65BF" w:rsidRPr="00337AF2" w:rsidRDefault="004C65BF" w:rsidP="00F306D1">
      <w:pPr>
        <w:spacing w:after="0"/>
        <w:jc w:val="both"/>
        <w:rPr>
          <w:rFonts w:ascii="Arial" w:eastAsia="Times New Roman" w:hAnsi="Arial" w:cs="Arial"/>
          <w:lang w:eastAsia="pl-PL"/>
        </w:rPr>
      </w:pPr>
      <w:r w:rsidRPr="00337AF2">
        <w:rPr>
          <w:rFonts w:ascii="Arial" w:eastAsia="Times New Roman" w:hAnsi="Arial" w:cs="Arial"/>
          <w:lang w:eastAsia="pl-PL"/>
        </w:rPr>
        <w:t>-Państwa dane osobowe będą przechowywane przez okres niezbędny do realizacji celów określonych powyżej, a po tym czasie przez okres oraz w zakresie wymaganym przez przepisy obowiązującego prawa.</w:t>
      </w:r>
    </w:p>
    <w:p w14:paraId="0AF85546" w14:textId="77777777" w:rsidR="004C65BF" w:rsidRPr="00337AF2" w:rsidRDefault="004C65BF" w:rsidP="00F306D1">
      <w:pPr>
        <w:spacing w:after="0"/>
        <w:jc w:val="both"/>
        <w:rPr>
          <w:rFonts w:ascii="Arial" w:eastAsia="Times New Roman" w:hAnsi="Arial" w:cs="Arial"/>
          <w:lang w:eastAsia="pl-PL"/>
        </w:rPr>
      </w:pPr>
      <w:r w:rsidRPr="00337AF2">
        <w:rPr>
          <w:rFonts w:ascii="Arial" w:eastAsia="Times New Roman" w:hAnsi="Arial" w:cs="Arial"/>
          <w:lang w:eastAsia="pl-PL"/>
        </w:rPr>
        <w:t>-W związku z przetwarzaniem danych osobowych przysługują Państwu następujące uprawnienia: prawo dostępu, w tym prawo do uzyskania kopii; prawo do żądania poprawiania, sprostowania; prawo do cofnięcia zgody na przetwarzanie w dowolnym momencie, bez wpływu na zgodność z prawem przetwarzania, którego dokonano na podstawie zgody przed jej cofnięciem; w przypadkach przewidzianych prawem prawo do żądania usunięcia, prawo do żądania ograniczenia przetwarzania, prawo do przenoszenia, prawo sprzeciwu wobec przetwarzania.</w:t>
      </w:r>
    </w:p>
    <w:p w14:paraId="73EC0C48" w14:textId="77777777" w:rsidR="004C65BF" w:rsidRPr="00337AF2" w:rsidRDefault="004C65BF" w:rsidP="00F306D1">
      <w:pPr>
        <w:spacing w:after="0"/>
        <w:jc w:val="both"/>
        <w:rPr>
          <w:rFonts w:ascii="Arial" w:eastAsia="Times New Roman" w:hAnsi="Arial" w:cs="Arial"/>
          <w:lang w:eastAsia="pl-PL"/>
        </w:rPr>
      </w:pPr>
      <w:r w:rsidRPr="00337AF2">
        <w:rPr>
          <w:rFonts w:ascii="Arial" w:eastAsia="Times New Roman" w:hAnsi="Arial" w:cs="Arial"/>
          <w:lang w:eastAsia="pl-PL"/>
        </w:rPr>
        <w:t>-W przypadku powzięcia informacji o niezgodnym z prawem przetwarzaniu danych osobowych, przysługuje Państwu prawo wniesienia skargi do organu nadzorczego właściwego w sprawach ochrony danych osobowych tj. Prezesa Urzędu Ochrony Danych.</w:t>
      </w:r>
    </w:p>
    <w:p w14:paraId="41A02CA7" w14:textId="77777777" w:rsidR="004C65BF" w:rsidRPr="00337AF2" w:rsidRDefault="004C65BF" w:rsidP="00F306D1">
      <w:pPr>
        <w:spacing w:after="0"/>
        <w:jc w:val="both"/>
        <w:rPr>
          <w:rFonts w:ascii="Arial" w:eastAsia="Times New Roman" w:hAnsi="Arial" w:cs="Arial"/>
          <w:lang w:eastAsia="pl-PL"/>
        </w:rPr>
      </w:pPr>
      <w:r w:rsidRPr="00337AF2">
        <w:rPr>
          <w:rFonts w:ascii="Arial" w:eastAsia="Calibri" w:hAnsi="Arial" w:cs="Arial"/>
        </w:rPr>
        <w:t>-Podanie przez Państwa danych osobowych jest dobrowolne, jest warunkiem złożenia i rozpatrzenia składanego zgłoszenia. Zgłoszenie bez podanych danych osobowych nie zostanie rozpatrzone.</w:t>
      </w:r>
    </w:p>
    <w:p w14:paraId="38DDDE4E" w14:textId="77777777" w:rsidR="004C65BF" w:rsidRPr="00337AF2" w:rsidRDefault="004C65BF" w:rsidP="00F306D1">
      <w:pPr>
        <w:spacing w:after="0"/>
        <w:jc w:val="both"/>
        <w:rPr>
          <w:rFonts w:ascii="Arial" w:eastAsia="Times New Roman" w:hAnsi="Arial" w:cs="Arial"/>
          <w:lang w:eastAsia="pl-PL"/>
        </w:rPr>
      </w:pPr>
      <w:r w:rsidRPr="00337AF2">
        <w:rPr>
          <w:rFonts w:ascii="Arial" w:eastAsia="Times New Roman" w:hAnsi="Arial" w:cs="Arial"/>
          <w:lang w:eastAsia="pl-PL"/>
        </w:rPr>
        <w:t xml:space="preserve">-Państwa dane mogą być przetwarzane w sposób zautomatyzowany, nie będą profilowane, </w:t>
      </w:r>
      <w:r w:rsidRPr="00337AF2">
        <w:rPr>
          <w:rFonts w:ascii="Arial" w:eastAsia="Calibri" w:hAnsi="Arial" w:cs="Arial"/>
        </w:rPr>
        <w:t>nie będą przekazywane do państwa trzeciego, ani udostępniane organizacjom międzynarodowym.</w:t>
      </w:r>
    </w:p>
    <w:p w14:paraId="0C361C9B" w14:textId="77777777" w:rsidR="00942F3E" w:rsidRDefault="004C65BF" w:rsidP="00337AF2">
      <w:pPr>
        <w:spacing w:after="160"/>
        <w:jc w:val="both"/>
        <w:rPr>
          <w:rFonts w:ascii="Arial" w:eastAsia="Calibri" w:hAnsi="Arial" w:cs="Arial"/>
        </w:rPr>
      </w:pPr>
      <w:r w:rsidRPr="00337AF2">
        <w:rPr>
          <w:rFonts w:ascii="Arial" w:eastAsia="Times New Roman" w:hAnsi="Arial" w:cs="Arial"/>
          <w:lang w:eastAsia="pl-PL"/>
        </w:rPr>
        <w:t xml:space="preserve">Zgodnie z art. 6 ust. 1 lit. a ogólnego rozporządzenia o ochronie danych z dnia 27 kwietnia 2016 r. (RODO) (Dz. Urz. UE L 119 z 04.05.2016) wyrażam zgodę na przetwarzanie moich danych osobowych podanych w niniejszym zgłoszeniu i w celu w nim określonym. </w:t>
      </w: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r>
      <w:r w:rsidR="001A56ED" w:rsidRPr="00337AF2">
        <w:rPr>
          <w:rFonts w:ascii="Arial" w:eastAsia="Calibri" w:hAnsi="Arial" w:cs="Arial"/>
        </w:rPr>
        <w:t xml:space="preserve">                                                         </w:t>
      </w:r>
      <w:r w:rsidR="00942F3E">
        <w:rPr>
          <w:rFonts w:ascii="Arial" w:eastAsia="Calibri" w:hAnsi="Arial" w:cs="Arial"/>
        </w:rPr>
        <w:t xml:space="preserve">                                     </w:t>
      </w:r>
    </w:p>
    <w:p w14:paraId="7181D3AF" w14:textId="7322A2CB" w:rsidR="004C65BF" w:rsidRPr="00337AF2" w:rsidRDefault="00942F3E" w:rsidP="00337AF2">
      <w:pPr>
        <w:spacing w:after="160"/>
        <w:jc w:val="both"/>
        <w:rPr>
          <w:rFonts w:ascii="Arial" w:eastAsia="Calibri" w:hAnsi="Arial" w:cs="Arial"/>
        </w:rPr>
      </w:pPr>
      <w:r>
        <w:rPr>
          <w:rFonts w:ascii="Arial" w:eastAsia="Calibri" w:hAnsi="Arial" w:cs="Arial"/>
        </w:rPr>
        <w:t xml:space="preserve">                                                           </w:t>
      </w:r>
      <w:r w:rsidR="004C65BF" w:rsidRPr="00337AF2">
        <w:rPr>
          <w:rFonts w:ascii="Arial" w:eastAsia="Calibri" w:hAnsi="Arial" w:cs="Arial"/>
        </w:rPr>
        <w:t>………………………………………………………………..</w:t>
      </w:r>
    </w:p>
    <w:p w14:paraId="1CA2D730" w14:textId="77777777" w:rsidR="004C65BF" w:rsidRPr="00337AF2" w:rsidRDefault="004C65BF" w:rsidP="00F306D1">
      <w:pPr>
        <w:spacing w:after="0"/>
        <w:jc w:val="both"/>
        <w:rPr>
          <w:rFonts w:ascii="Arial" w:eastAsia="Calibri" w:hAnsi="Arial" w:cs="Arial"/>
        </w:rPr>
      </w:pP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r>
      <w:r w:rsidRPr="00337AF2">
        <w:rPr>
          <w:rFonts w:ascii="Arial" w:eastAsia="Calibri" w:hAnsi="Arial" w:cs="Arial"/>
        </w:rPr>
        <w:tab/>
        <w:t xml:space="preserve">       Wyrażam zgodę – czytelny podpis</w:t>
      </w:r>
    </w:p>
    <w:p w14:paraId="2E261498" w14:textId="77777777" w:rsidR="004C65BF" w:rsidRPr="00337AF2" w:rsidRDefault="004C65BF" w:rsidP="00F306D1">
      <w:pPr>
        <w:spacing w:after="160"/>
        <w:jc w:val="both"/>
        <w:rPr>
          <w:rFonts w:ascii="Arial" w:eastAsia="Calibri" w:hAnsi="Arial" w:cs="Arial"/>
          <w:sz w:val="24"/>
          <w:szCs w:val="24"/>
        </w:rPr>
      </w:pPr>
    </w:p>
    <w:p w14:paraId="05F0E1FD" w14:textId="77777777" w:rsidR="004C65BF" w:rsidRPr="00337AF2" w:rsidRDefault="004C65BF" w:rsidP="00F306D1">
      <w:pPr>
        <w:autoSpaceDE w:val="0"/>
        <w:autoSpaceDN w:val="0"/>
        <w:adjustRightInd w:val="0"/>
        <w:spacing w:after="0"/>
        <w:jc w:val="both"/>
        <w:rPr>
          <w:rFonts w:ascii="Arial" w:eastAsia="PMingLiU" w:hAnsi="Arial" w:cs="Arial"/>
          <w:sz w:val="24"/>
          <w:szCs w:val="24"/>
          <w:lang w:eastAsia="pl-PL"/>
        </w:rPr>
      </w:pPr>
    </w:p>
    <w:p w14:paraId="051A676D" w14:textId="77777777" w:rsidR="00F5128C" w:rsidRPr="00337AF2" w:rsidRDefault="00F5128C" w:rsidP="00F306D1">
      <w:pPr>
        <w:jc w:val="both"/>
        <w:rPr>
          <w:rFonts w:ascii="Arial" w:hAnsi="Arial" w:cs="Arial"/>
          <w:sz w:val="24"/>
          <w:szCs w:val="24"/>
        </w:rPr>
      </w:pPr>
    </w:p>
    <w:p w14:paraId="1EF99495" w14:textId="77777777" w:rsidR="001B12D3" w:rsidRPr="00337AF2" w:rsidRDefault="001B12D3" w:rsidP="00D87586">
      <w:pPr>
        <w:jc w:val="right"/>
        <w:rPr>
          <w:rFonts w:ascii="Arial" w:hAnsi="Arial" w:cs="Arial"/>
          <w:sz w:val="24"/>
          <w:szCs w:val="24"/>
        </w:rPr>
      </w:pPr>
      <w:r w:rsidRPr="00337AF2">
        <w:rPr>
          <w:rFonts w:ascii="Arial" w:hAnsi="Arial" w:cs="Arial"/>
          <w:sz w:val="24"/>
          <w:szCs w:val="24"/>
        </w:rPr>
        <w:lastRenderedPageBreak/>
        <w:t>Załącznik nr 1 do Umowy</w:t>
      </w:r>
    </w:p>
    <w:p w14:paraId="67C5DAD0" w14:textId="77777777"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Górzyca, dnia …...............................</w:t>
      </w:r>
    </w:p>
    <w:p w14:paraId="2C6850BB" w14:textId="77777777" w:rsidR="001B12D3" w:rsidRPr="00337AF2" w:rsidRDefault="001B12D3" w:rsidP="00F306D1">
      <w:pPr>
        <w:autoSpaceDE w:val="0"/>
        <w:autoSpaceDN w:val="0"/>
        <w:adjustRightInd w:val="0"/>
        <w:spacing w:after="0"/>
        <w:jc w:val="both"/>
        <w:rPr>
          <w:rFonts w:ascii="Arial" w:hAnsi="Arial" w:cs="Arial"/>
          <w:b/>
          <w:bCs/>
          <w:sz w:val="24"/>
          <w:szCs w:val="24"/>
        </w:rPr>
      </w:pPr>
    </w:p>
    <w:p w14:paraId="38EDD061" w14:textId="77777777" w:rsidR="001B12D3" w:rsidRPr="00337AF2" w:rsidRDefault="001B12D3" w:rsidP="00F306D1">
      <w:pPr>
        <w:autoSpaceDE w:val="0"/>
        <w:autoSpaceDN w:val="0"/>
        <w:adjustRightInd w:val="0"/>
        <w:spacing w:after="0"/>
        <w:jc w:val="both"/>
        <w:rPr>
          <w:rFonts w:ascii="Arial" w:hAnsi="Arial" w:cs="Arial"/>
          <w:b/>
          <w:bCs/>
          <w:sz w:val="24"/>
          <w:szCs w:val="24"/>
        </w:rPr>
      </w:pPr>
    </w:p>
    <w:p w14:paraId="165FE6CB" w14:textId="77777777" w:rsidR="001B12D3" w:rsidRPr="00337AF2" w:rsidRDefault="001B12D3" w:rsidP="00F306D1">
      <w:pPr>
        <w:autoSpaceDE w:val="0"/>
        <w:autoSpaceDN w:val="0"/>
        <w:adjustRightInd w:val="0"/>
        <w:spacing w:after="0"/>
        <w:jc w:val="both"/>
        <w:rPr>
          <w:rFonts w:ascii="Arial" w:hAnsi="Arial" w:cs="Arial"/>
          <w:b/>
          <w:bCs/>
          <w:sz w:val="24"/>
          <w:szCs w:val="24"/>
        </w:rPr>
      </w:pPr>
    </w:p>
    <w:p w14:paraId="7825AD25" w14:textId="77777777" w:rsidR="001B12D3" w:rsidRPr="00337AF2" w:rsidRDefault="001B12D3" w:rsidP="00F306D1">
      <w:pPr>
        <w:autoSpaceDE w:val="0"/>
        <w:autoSpaceDN w:val="0"/>
        <w:adjustRightInd w:val="0"/>
        <w:spacing w:after="0"/>
        <w:jc w:val="both"/>
        <w:rPr>
          <w:rFonts w:ascii="Arial" w:hAnsi="Arial" w:cs="Arial"/>
          <w:b/>
          <w:bCs/>
          <w:sz w:val="24"/>
          <w:szCs w:val="24"/>
        </w:rPr>
      </w:pPr>
    </w:p>
    <w:p w14:paraId="58705582" w14:textId="77777777" w:rsidR="001B12D3" w:rsidRPr="00337AF2" w:rsidRDefault="001B12D3" w:rsidP="00F306D1">
      <w:pPr>
        <w:autoSpaceDE w:val="0"/>
        <w:autoSpaceDN w:val="0"/>
        <w:adjustRightInd w:val="0"/>
        <w:spacing w:after="0"/>
        <w:jc w:val="both"/>
        <w:rPr>
          <w:rFonts w:ascii="Arial" w:hAnsi="Arial" w:cs="Arial"/>
          <w:b/>
          <w:bCs/>
          <w:sz w:val="24"/>
          <w:szCs w:val="24"/>
        </w:rPr>
      </w:pPr>
      <w:r w:rsidRPr="00337AF2">
        <w:rPr>
          <w:rFonts w:ascii="Arial" w:hAnsi="Arial" w:cs="Arial"/>
          <w:b/>
          <w:bCs/>
          <w:sz w:val="24"/>
          <w:szCs w:val="24"/>
        </w:rPr>
        <w:t>PROTOKÓŁ ODBIORU WYKONANIA USŁUG</w:t>
      </w:r>
    </w:p>
    <w:p w14:paraId="688D39CF" w14:textId="41CC8B37"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 xml:space="preserve">z dnia …................................ sporządzony zgodnie z § </w:t>
      </w:r>
      <w:proofErr w:type="gramStart"/>
      <w:r w:rsidRPr="00337AF2">
        <w:rPr>
          <w:rFonts w:ascii="Arial" w:hAnsi="Arial" w:cs="Arial"/>
          <w:sz w:val="24"/>
          <w:szCs w:val="24"/>
        </w:rPr>
        <w:t>…....</w:t>
      </w:r>
      <w:proofErr w:type="gramEnd"/>
      <w:r w:rsidRPr="00337AF2">
        <w:rPr>
          <w:rFonts w:ascii="Arial" w:hAnsi="Arial" w:cs="Arial"/>
          <w:sz w:val="24"/>
          <w:szCs w:val="24"/>
        </w:rPr>
        <w:t>. umowy nr</w:t>
      </w:r>
      <w:proofErr w:type="gramStart"/>
      <w:r w:rsidRPr="00337AF2">
        <w:rPr>
          <w:rFonts w:ascii="Arial" w:hAnsi="Arial" w:cs="Arial"/>
          <w:sz w:val="24"/>
          <w:szCs w:val="24"/>
        </w:rPr>
        <w:t xml:space="preserve"> </w:t>
      </w:r>
      <w:r w:rsidR="00314A2F" w:rsidRPr="00337AF2">
        <w:rPr>
          <w:rFonts w:ascii="Arial" w:hAnsi="Arial" w:cs="Arial"/>
          <w:sz w:val="24"/>
          <w:szCs w:val="24"/>
        </w:rPr>
        <w:t>….</w:t>
      </w:r>
      <w:proofErr w:type="gramEnd"/>
      <w:r w:rsidRPr="00337AF2">
        <w:rPr>
          <w:rFonts w:ascii="Arial" w:hAnsi="Arial" w:cs="Arial"/>
          <w:sz w:val="24"/>
          <w:szCs w:val="24"/>
        </w:rPr>
        <w:t>/202</w:t>
      </w:r>
      <w:r w:rsidR="00942F3E">
        <w:rPr>
          <w:rFonts w:ascii="Arial" w:hAnsi="Arial" w:cs="Arial"/>
          <w:sz w:val="24"/>
          <w:szCs w:val="24"/>
        </w:rPr>
        <w:t>6</w:t>
      </w:r>
      <w:r w:rsidRPr="00337AF2">
        <w:rPr>
          <w:rFonts w:ascii="Arial" w:hAnsi="Arial" w:cs="Arial"/>
          <w:sz w:val="24"/>
          <w:szCs w:val="24"/>
        </w:rPr>
        <w:t xml:space="preserve"> z dnia </w:t>
      </w:r>
      <w:r w:rsidR="00314A2F" w:rsidRPr="00337AF2">
        <w:rPr>
          <w:rFonts w:ascii="Arial" w:hAnsi="Arial" w:cs="Arial"/>
          <w:sz w:val="24"/>
          <w:szCs w:val="24"/>
        </w:rPr>
        <w:t>…………</w:t>
      </w:r>
      <w:r w:rsidRPr="00337AF2">
        <w:rPr>
          <w:rFonts w:ascii="Arial" w:hAnsi="Arial" w:cs="Arial"/>
          <w:sz w:val="24"/>
          <w:szCs w:val="24"/>
        </w:rPr>
        <w:t xml:space="preserve"> r. z wykonania usługi odbioru i transportu odpadów komunalnych od właścicieli nieruchomości zamieszkałych i niezamieszkałych z terenu Gminy Górzyca za okres …</w:t>
      </w:r>
      <w:r w:rsidR="00337AF2" w:rsidRPr="00337AF2">
        <w:rPr>
          <w:rFonts w:ascii="Arial" w:hAnsi="Arial" w:cs="Arial"/>
          <w:sz w:val="24"/>
          <w:szCs w:val="24"/>
        </w:rPr>
        <w:t>..........................................................................</w:t>
      </w:r>
    </w:p>
    <w:p w14:paraId="0CEFB563" w14:textId="77777777" w:rsidR="001B12D3" w:rsidRPr="00337AF2" w:rsidRDefault="001B12D3" w:rsidP="00F306D1">
      <w:pPr>
        <w:autoSpaceDE w:val="0"/>
        <w:autoSpaceDN w:val="0"/>
        <w:adjustRightInd w:val="0"/>
        <w:spacing w:after="0"/>
        <w:jc w:val="both"/>
        <w:rPr>
          <w:rFonts w:ascii="Arial" w:hAnsi="Arial" w:cs="Arial"/>
          <w:sz w:val="24"/>
          <w:szCs w:val="24"/>
        </w:rPr>
      </w:pPr>
    </w:p>
    <w:p w14:paraId="630E3BC1" w14:textId="3B692FCB"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Zwięzły opis zakresu wykonanych usług (wypełnia Wykonawca): …....................................................................................................................................</w:t>
      </w:r>
    </w:p>
    <w:p w14:paraId="34173C12" w14:textId="4D5B4CD2"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7A685A06" w14:textId="429EF878"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10529011" w14:textId="67AEE7D0"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4A6DA7A1" w14:textId="3BFFF6B2"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6BC4A1F4" w14:textId="65A7E639"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7185FF01" w14:textId="77777777" w:rsidR="001B12D3" w:rsidRPr="00337AF2" w:rsidRDefault="001B12D3" w:rsidP="00F306D1">
      <w:pPr>
        <w:autoSpaceDE w:val="0"/>
        <w:autoSpaceDN w:val="0"/>
        <w:adjustRightInd w:val="0"/>
        <w:spacing w:after="0"/>
        <w:jc w:val="both"/>
        <w:rPr>
          <w:rFonts w:ascii="Arial" w:hAnsi="Arial" w:cs="Arial"/>
          <w:sz w:val="24"/>
          <w:szCs w:val="24"/>
        </w:rPr>
      </w:pPr>
    </w:p>
    <w:p w14:paraId="3C94C2D3" w14:textId="7538178F"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Uwagi do wykonanych usług (ze strony Wykonawcy): …....................................................................................................................................</w:t>
      </w:r>
    </w:p>
    <w:p w14:paraId="3202DD10" w14:textId="03ECB6A6"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32E7826F" w14:textId="2B27AEC9"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7683AB12" w14:textId="2C691C81"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3446CE12" w14:textId="57773F47"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1B5C5E2F" w14:textId="14C36C66"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Uwagi do wykonanych usług (ze strony Zamawiającego): …....................................................................................................................................</w:t>
      </w:r>
    </w:p>
    <w:p w14:paraId="4195FC27" w14:textId="28224439"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31F73E28" w14:textId="459FF6E7"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75186423" w14:textId="24CFDE9A"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43C68A3A" w14:textId="559B75E3"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32B1A21F" w14:textId="48066B4B"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Wnioski: …....................................................................................................................................</w:t>
      </w:r>
    </w:p>
    <w:p w14:paraId="63A54AF0" w14:textId="394EF051" w:rsidR="001B12D3" w:rsidRPr="00337AF2" w:rsidRDefault="001B12D3" w:rsidP="00F306D1">
      <w:pPr>
        <w:autoSpaceDE w:val="0"/>
        <w:autoSpaceDN w:val="0"/>
        <w:adjustRightInd w:val="0"/>
        <w:spacing w:after="0"/>
        <w:jc w:val="both"/>
        <w:rPr>
          <w:rFonts w:ascii="Arial" w:hAnsi="Arial" w:cs="Arial"/>
          <w:sz w:val="24"/>
          <w:szCs w:val="24"/>
        </w:rPr>
      </w:pPr>
      <w:r w:rsidRPr="00337AF2">
        <w:rPr>
          <w:rFonts w:ascii="Arial" w:hAnsi="Arial" w:cs="Arial"/>
          <w:sz w:val="24"/>
          <w:szCs w:val="24"/>
        </w:rPr>
        <w:t>…....................................................................................................................................</w:t>
      </w:r>
    </w:p>
    <w:p w14:paraId="3CAC822F" w14:textId="7DBE2890" w:rsidR="001B12D3" w:rsidRPr="00337AF2" w:rsidRDefault="001B12D3" w:rsidP="00D87586">
      <w:pPr>
        <w:autoSpaceDE w:val="0"/>
        <w:autoSpaceDN w:val="0"/>
        <w:adjustRightInd w:val="0"/>
        <w:spacing w:after="0"/>
        <w:jc w:val="both"/>
        <w:rPr>
          <w:rFonts w:ascii="Arial" w:hAnsi="Arial" w:cs="Arial"/>
          <w:i/>
          <w:iCs/>
        </w:rPr>
      </w:pPr>
      <w:r w:rsidRPr="00337AF2">
        <w:rPr>
          <w:rFonts w:ascii="Arial" w:hAnsi="Arial" w:cs="Arial"/>
          <w:sz w:val="24"/>
          <w:szCs w:val="24"/>
        </w:rPr>
        <w:t>........................................................................................................................................</w:t>
      </w:r>
      <w:r w:rsidR="00D87586" w:rsidRPr="00337AF2">
        <w:rPr>
          <w:rFonts w:ascii="Arial" w:hAnsi="Arial" w:cs="Arial"/>
          <w:i/>
          <w:iCs/>
        </w:rPr>
        <w:t xml:space="preserve"> </w:t>
      </w:r>
    </w:p>
    <w:p w14:paraId="410B24C2" w14:textId="4C381C90" w:rsidR="001B12D3" w:rsidRPr="00337AF2" w:rsidRDefault="001B12D3" w:rsidP="00F306D1">
      <w:pPr>
        <w:jc w:val="both"/>
        <w:rPr>
          <w:rFonts w:ascii="Arial" w:hAnsi="Arial" w:cs="Arial"/>
        </w:rPr>
      </w:pPr>
      <w:r w:rsidRPr="00337AF2">
        <w:rPr>
          <w:rFonts w:ascii="Arial" w:hAnsi="Arial" w:cs="Arial"/>
          <w:i/>
          <w:iCs/>
        </w:rPr>
        <w:t>Podpis Zamawiającego                                                                 Podpis Wykonawcy</w:t>
      </w:r>
    </w:p>
    <w:p w14:paraId="638DFE97" w14:textId="77777777" w:rsidR="001B12D3" w:rsidRPr="00337AF2" w:rsidRDefault="001B12D3" w:rsidP="00F306D1">
      <w:pPr>
        <w:ind w:left="794" w:hanging="434"/>
        <w:jc w:val="both"/>
        <w:rPr>
          <w:rFonts w:ascii="Arial" w:eastAsia="Calibri" w:hAnsi="Arial" w:cs="Arial"/>
          <w:color w:val="000000"/>
          <w:sz w:val="24"/>
          <w:szCs w:val="24"/>
        </w:rPr>
      </w:pPr>
    </w:p>
    <w:p w14:paraId="596CD812" w14:textId="77777777" w:rsidR="001B12D3" w:rsidRPr="00337AF2" w:rsidRDefault="001B12D3" w:rsidP="00F306D1">
      <w:pPr>
        <w:ind w:left="794" w:hanging="434"/>
        <w:jc w:val="both"/>
        <w:rPr>
          <w:rFonts w:ascii="Arial" w:eastAsia="Calibri" w:hAnsi="Arial" w:cs="Arial"/>
          <w:color w:val="000000"/>
          <w:sz w:val="24"/>
          <w:szCs w:val="24"/>
        </w:rPr>
      </w:pPr>
    </w:p>
    <w:p w14:paraId="1FACAE16" w14:textId="77777777" w:rsidR="00D87586" w:rsidRPr="00337AF2" w:rsidRDefault="00D87586" w:rsidP="00F306D1">
      <w:pPr>
        <w:ind w:left="794" w:hanging="434"/>
        <w:jc w:val="both"/>
        <w:rPr>
          <w:rFonts w:ascii="Arial" w:eastAsia="Calibri" w:hAnsi="Arial" w:cs="Arial"/>
          <w:color w:val="000000"/>
          <w:sz w:val="24"/>
          <w:szCs w:val="24"/>
        </w:rPr>
      </w:pPr>
    </w:p>
    <w:p w14:paraId="3FAA15FD" w14:textId="77777777" w:rsidR="001B12D3" w:rsidRPr="00337AF2" w:rsidRDefault="001B12D3" w:rsidP="00D87586">
      <w:pPr>
        <w:ind w:left="794" w:hanging="434"/>
        <w:jc w:val="center"/>
        <w:rPr>
          <w:rFonts w:ascii="Arial" w:eastAsia="Calibri" w:hAnsi="Arial" w:cs="Arial"/>
          <w:color w:val="000000"/>
          <w:sz w:val="24"/>
          <w:szCs w:val="24"/>
        </w:rPr>
      </w:pPr>
      <w:r w:rsidRPr="00337AF2">
        <w:rPr>
          <w:rFonts w:ascii="Arial" w:eastAsia="Calibri" w:hAnsi="Arial" w:cs="Arial"/>
          <w:color w:val="000000"/>
          <w:sz w:val="24"/>
          <w:szCs w:val="24"/>
        </w:rPr>
        <w:lastRenderedPageBreak/>
        <w:t>Załącznik nr 2 do Umowy</w:t>
      </w:r>
    </w:p>
    <w:p w14:paraId="7B1A5084" w14:textId="77777777" w:rsidR="001B12D3" w:rsidRPr="00337AF2" w:rsidRDefault="001B12D3" w:rsidP="00F306D1">
      <w:pPr>
        <w:jc w:val="both"/>
        <w:rPr>
          <w:rFonts w:ascii="Arial" w:eastAsia="Calibri" w:hAnsi="Arial" w:cs="Arial"/>
          <w:b/>
          <w:color w:val="000000"/>
          <w:sz w:val="24"/>
          <w:szCs w:val="24"/>
        </w:rPr>
      </w:pPr>
      <w:r w:rsidRPr="00337AF2">
        <w:rPr>
          <w:rFonts w:ascii="Arial" w:eastAsia="Calibri" w:hAnsi="Arial" w:cs="Arial"/>
          <w:b/>
          <w:color w:val="000000"/>
          <w:sz w:val="24"/>
          <w:szCs w:val="24"/>
        </w:rPr>
        <w:t>Miesięczne zestawienie odebranych odpadów komunalnych</w:t>
      </w:r>
    </w:p>
    <w:p w14:paraId="3B8FCE57" w14:textId="77777777" w:rsidR="001B12D3" w:rsidRPr="00337AF2" w:rsidRDefault="001B12D3" w:rsidP="00F306D1">
      <w:pPr>
        <w:jc w:val="both"/>
        <w:rPr>
          <w:rFonts w:ascii="Arial" w:eastAsia="Calibri" w:hAnsi="Arial" w:cs="Arial"/>
          <w:b/>
          <w:color w:val="000000"/>
          <w:sz w:val="24"/>
          <w:szCs w:val="24"/>
        </w:rPr>
      </w:pPr>
      <w:r w:rsidRPr="00337AF2">
        <w:rPr>
          <w:rFonts w:ascii="Arial" w:eastAsia="Calibri" w:hAnsi="Arial" w:cs="Arial"/>
          <w:color w:val="000000"/>
          <w:shd w:val="clear" w:color="auto" w:fill="FFFFFF"/>
        </w:rPr>
        <w:t>Miesiąc rozliczeniowy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2604"/>
      </w:tblGrid>
      <w:tr w:rsidR="001B12D3" w:rsidRPr="00337AF2" w14:paraId="39C6A9D2" w14:textId="77777777" w:rsidTr="00100295">
        <w:tc>
          <w:tcPr>
            <w:tcW w:w="3829" w:type="dxa"/>
          </w:tcPr>
          <w:p w14:paraId="16EBB926" w14:textId="77777777" w:rsidR="001B12D3" w:rsidRPr="00337AF2" w:rsidRDefault="001B12D3" w:rsidP="00F306D1">
            <w:pPr>
              <w:ind w:left="360"/>
              <w:jc w:val="both"/>
              <w:rPr>
                <w:rFonts w:ascii="Arial" w:eastAsia="Calibri" w:hAnsi="Arial" w:cs="Arial"/>
                <w:color w:val="000000"/>
                <w:shd w:val="clear" w:color="auto" w:fill="FFFFFF"/>
              </w:rPr>
            </w:pPr>
            <w:r w:rsidRPr="00337AF2">
              <w:rPr>
                <w:rFonts w:ascii="Arial" w:eastAsia="Calibri" w:hAnsi="Arial" w:cs="Arial"/>
                <w:color w:val="000000"/>
                <w:shd w:val="clear" w:color="auto" w:fill="FFFFFF"/>
              </w:rPr>
              <w:t>Rodzaj odpadu</w:t>
            </w:r>
          </w:p>
        </w:tc>
        <w:tc>
          <w:tcPr>
            <w:tcW w:w="2604" w:type="dxa"/>
            <w:vAlign w:val="center"/>
          </w:tcPr>
          <w:p w14:paraId="6C2A9C9A" w14:textId="77777777" w:rsidR="001B12D3" w:rsidRPr="00337AF2" w:rsidRDefault="001B12D3" w:rsidP="00F306D1">
            <w:pPr>
              <w:ind w:left="360"/>
              <w:jc w:val="both"/>
              <w:rPr>
                <w:rFonts w:ascii="Arial" w:eastAsia="Calibri" w:hAnsi="Arial" w:cs="Arial"/>
                <w:color w:val="000000"/>
                <w:shd w:val="clear" w:color="auto" w:fill="FFFFFF"/>
              </w:rPr>
            </w:pPr>
            <w:r w:rsidRPr="00337AF2">
              <w:rPr>
                <w:rFonts w:ascii="Arial" w:eastAsia="Calibri" w:hAnsi="Arial" w:cs="Arial"/>
                <w:color w:val="000000"/>
                <w:shd w:val="clear" w:color="auto" w:fill="FFFFFF"/>
              </w:rPr>
              <w:t>Ilość Mg</w:t>
            </w:r>
          </w:p>
        </w:tc>
      </w:tr>
      <w:tr w:rsidR="001B12D3" w:rsidRPr="00337AF2" w14:paraId="7BEFB9CE" w14:textId="77777777" w:rsidTr="00100295">
        <w:trPr>
          <w:trHeight w:val="274"/>
        </w:trPr>
        <w:tc>
          <w:tcPr>
            <w:tcW w:w="3829" w:type="dxa"/>
          </w:tcPr>
          <w:p w14:paraId="156DAA18" w14:textId="77777777" w:rsidR="001B12D3" w:rsidRPr="00337AF2" w:rsidRDefault="001B12D3" w:rsidP="00F306D1">
            <w:pPr>
              <w:ind w:left="360"/>
              <w:jc w:val="both"/>
              <w:rPr>
                <w:rFonts w:ascii="Arial" w:eastAsia="Calibri" w:hAnsi="Arial" w:cs="Arial"/>
                <w:color w:val="000000"/>
                <w:shd w:val="clear" w:color="auto" w:fill="FFFFFF"/>
              </w:rPr>
            </w:pPr>
            <w:r w:rsidRPr="00337AF2">
              <w:rPr>
                <w:rFonts w:ascii="Arial" w:eastAsia="Calibri" w:hAnsi="Arial" w:cs="Arial"/>
                <w:color w:val="000000"/>
              </w:rPr>
              <w:t>odpady komunalne niesegregowane (zmieszane)</w:t>
            </w:r>
          </w:p>
        </w:tc>
        <w:tc>
          <w:tcPr>
            <w:tcW w:w="2604" w:type="dxa"/>
          </w:tcPr>
          <w:p w14:paraId="2B23152A" w14:textId="77777777" w:rsidR="001B12D3" w:rsidRPr="00337AF2" w:rsidRDefault="001B12D3" w:rsidP="00F306D1">
            <w:pPr>
              <w:ind w:left="360"/>
              <w:jc w:val="both"/>
              <w:rPr>
                <w:rFonts w:ascii="Arial" w:eastAsia="Calibri" w:hAnsi="Arial" w:cs="Arial"/>
                <w:color w:val="000000"/>
                <w:shd w:val="clear" w:color="auto" w:fill="FFFFFF"/>
              </w:rPr>
            </w:pPr>
          </w:p>
        </w:tc>
      </w:tr>
      <w:tr w:rsidR="001B12D3" w:rsidRPr="00337AF2" w14:paraId="6A5D0093" w14:textId="77777777" w:rsidTr="00100295">
        <w:tc>
          <w:tcPr>
            <w:tcW w:w="3829" w:type="dxa"/>
          </w:tcPr>
          <w:p w14:paraId="36B813F7" w14:textId="77777777" w:rsidR="001B12D3" w:rsidRPr="00337AF2" w:rsidRDefault="001B12D3" w:rsidP="00F306D1">
            <w:pPr>
              <w:ind w:left="360"/>
              <w:jc w:val="both"/>
              <w:rPr>
                <w:rFonts w:ascii="Arial" w:eastAsia="Calibri" w:hAnsi="Arial" w:cs="Arial"/>
                <w:color w:val="000000"/>
                <w:shd w:val="clear" w:color="auto" w:fill="FFFFFF"/>
              </w:rPr>
            </w:pPr>
            <w:r w:rsidRPr="00337AF2">
              <w:rPr>
                <w:rFonts w:ascii="Arial" w:eastAsia="Calibri" w:hAnsi="Arial" w:cs="Arial"/>
                <w:color w:val="000000"/>
              </w:rPr>
              <w:t>odpady biodegradowalne</w:t>
            </w:r>
          </w:p>
        </w:tc>
        <w:tc>
          <w:tcPr>
            <w:tcW w:w="2604" w:type="dxa"/>
          </w:tcPr>
          <w:p w14:paraId="4EE2B595" w14:textId="77777777" w:rsidR="001B12D3" w:rsidRPr="00337AF2" w:rsidRDefault="001B12D3" w:rsidP="00F306D1">
            <w:pPr>
              <w:ind w:left="360"/>
              <w:jc w:val="both"/>
              <w:rPr>
                <w:rFonts w:ascii="Arial" w:eastAsia="Calibri" w:hAnsi="Arial" w:cs="Arial"/>
                <w:color w:val="000000"/>
                <w:shd w:val="clear" w:color="auto" w:fill="FFFFFF"/>
              </w:rPr>
            </w:pPr>
          </w:p>
        </w:tc>
      </w:tr>
      <w:tr w:rsidR="001B12D3" w:rsidRPr="00337AF2" w14:paraId="22254619" w14:textId="77777777" w:rsidTr="00100295">
        <w:tc>
          <w:tcPr>
            <w:tcW w:w="3829" w:type="dxa"/>
          </w:tcPr>
          <w:p w14:paraId="0CEBF361" w14:textId="77777777" w:rsidR="001B12D3" w:rsidRPr="00337AF2" w:rsidRDefault="001B12D3" w:rsidP="00F306D1">
            <w:pPr>
              <w:ind w:left="360"/>
              <w:jc w:val="both"/>
              <w:rPr>
                <w:rFonts w:ascii="Arial" w:eastAsia="Calibri" w:hAnsi="Arial" w:cs="Arial"/>
                <w:color w:val="000000"/>
                <w:shd w:val="clear" w:color="auto" w:fill="FFFFFF"/>
              </w:rPr>
            </w:pPr>
            <w:r w:rsidRPr="00337AF2">
              <w:rPr>
                <w:rFonts w:ascii="Arial" w:eastAsia="Calibri" w:hAnsi="Arial" w:cs="Arial"/>
                <w:color w:val="000000"/>
                <w:shd w:val="clear" w:color="auto" w:fill="FFFFFF"/>
              </w:rPr>
              <w:t>Papier i tektura</w:t>
            </w:r>
          </w:p>
        </w:tc>
        <w:tc>
          <w:tcPr>
            <w:tcW w:w="2604" w:type="dxa"/>
          </w:tcPr>
          <w:p w14:paraId="52E479E6" w14:textId="77777777" w:rsidR="001B12D3" w:rsidRPr="00337AF2" w:rsidRDefault="001B12D3" w:rsidP="00F306D1">
            <w:pPr>
              <w:ind w:left="360"/>
              <w:jc w:val="both"/>
              <w:rPr>
                <w:rFonts w:ascii="Arial" w:eastAsia="Calibri" w:hAnsi="Arial" w:cs="Arial"/>
                <w:color w:val="000000"/>
                <w:shd w:val="clear" w:color="auto" w:fill="FFFFFF"/>
              </w:rPr>
            </w:pPr>
          </w:p>
        </w:tc>
      </w:tr>
      <w:tr w:rsidR="001B12D3" w:rsidRPr="00337AF2" w14:paraId="53F442C3" w14:textId="77777777" w:rsidTr="00100295">
        <w:tc>
          <w:tcPr>
            <w:tcW w:w="3829" w:type="dxa"/>
          </w:tcPr>
          <w:p w14:paraId="0AFEE2E2" w14:textId="77777777" w:rsidR="001B12D3" w:rsidRPr="00337AF2" w:rsidRDefault="001B12D3" w:rsidP="00F306D1">
            <w:pPr>
              <w:ind w:left="360"/>
              <w:jc w:val="both"/>
              <w:rPr>
                <w:rFonts w:ascii="Arial" w:eastAsia="Calibri" w:hAnsi="Arial" w:cs="Arial"/>
                <w:color w:val="000000"/>
                <w:shd w:val="clear" w:color="auto" w:fill="FFFFFF"/>
              </w:rPr>
            </w:pPr>
            <w:r w:rsidRPr="00337AF2">
              <w:rPr>
                <w:rFonts w:ascii="Arial" w:eastAsia="Calibri" w:hAnsi="Arial" w:cs="Arial"/>
                <w:color w:val="000000"/>
                <w:shd w:val="clear" w:color="auto" w:fill="FFFFFF"/>
              </w:rPr>
              <w:t>szkło</w:t>
            </w:r>
          </w:p>
        </w:tc>
        <w:tc>
          <w:tcPr>
            <w:tcW w:w="2604" w:type="dxa"/>
          </w:tcPr>
          <w:p w14:paraId="6F52BB9C" w14:textId="77777777" w:rsidR="001B12D3" w:rsidRPr="00337AF2" w:rsidRDefault="001B12D3" w:rsidP="00F306D1">
            <w:pPr>
              <w:ind w:left="360"/>
              <w:jc w:val="both"/>
              <w:rPr>
                <w:rFonts w:ascii="Arial" w:eastAsia="Calibri" w:hAnsi="Arial" w:cs="Arial"/>
                <w:color w:val="000000"/>
                <w:shd w:val="clear" w:color="auto" w:fill="FFFFFF"/>
              </w:rPr>
            </w:pPr>
          </w:p>
        </w:tc>
      </w:tr>
      <w:tr w:rsidR="001B12D3" w:rsidRPr="00337AF2" w14:paraId="6CCEF77D" w14:textId="77777777" w:rsidTr="00100295">
        <w:tc>
          <w:tcPr>
            <w:tcW w:w="3829" w:type="dxa"/>
          </w:tcPr>
          <w:p w14:paraId="5CB20CAD" w14:textId="77777777" w:rsidR="001B12D3" w:rsidRPr="00337AF2" w:rsidRDefault="001B12D3" w:rsidP="00F306D1">
            <w:pPr>
              <w:ind w:left="360"/>
              <w:jc w:val="both"/>
              <w:rPr>
                <w:rFonts w:ascii="Arial" w:eastAsia="Calibri" w:hAnsi="Arial" w:cs="Arial"/>
                <w:color w:val="000000"/>
                <w:shd w:val="clear" w:color="auto" w:fill="FFFFFF"/>
              </w:rPr>
            </w:pPr>
            <w:r w:rsidRPr="00337AF2">
              <w:rPr>
                <w:rFonts w:ascii="Arial" w:eastAsia="Calibri" w:hAnsi="Arial" w:cs="Arial"/>
                <w:color w:val="000000"/>
              </w:rPr>
              <w:t>tworzywa sztuczne, metal, opakowania wielomateriałowe</w:t>
            </w:r>
          </w:p>
        </w:tc>
        <w:tc>
          <w:tcPr>
            <w:tcW w:w="2604" w:type="dxa"/>
          </w:tcPr>
          <w:p w14:paraId="359D40E2" w14:textId="77777777" w:rsidR="001B12D3" w:rsidRPr="00337AF2" w:rsidRDefault="001B12D3" w:rsidP="00F306D1">
            <w:pPr>
              <w:ind w:left="360"/>
              <w:jc w:val="both"/>
              <w:rPr>
                <w:rFonts w:ascii="Arial" w:eastAsia="Calibri" w:hAnsi="Arial" w:cs="Arial"/>
                <w:color w:val="000000"/>
                <w:shd w:val="clear" w:color="auto" w:fill="FFFFFF"/>
              </w:rPr>
            </w:pPr>
          </w:p>
        </w:tc>
      </w:tr>
      <w:tr w:rsidR="001B12D3" w:rsidRPr="00337AF2" w14:paraId="3BC57A17" w14:textId="77777777" w:rsidTr="00100295">
        <w:tc>
          <w:tcPr>
            <w:tcW w:w="3829" w:type="dxa"/>
          </w:tcPr>
          <w:p w14:paraId="5AF96AFF" w14:textId="77777777" w:rsidR="001B12D3" w:rsidRPr="00337AF2" w:rsidRDefault="001B12D3" w:rsidP="00F306D1">
            <w:pPr>
              <w:ind w:left="360"/>
              <w:jc w:val="both"/>
              <w:rPr>
                <w:rFonts w:ascii="Arial" w:eastAsia="Calibri" w:hAnsi="Arial" w:cs="Arial"/>
                <w:b/>
                <w:color w:val="000000"/>
              </w:rPr>
            </w:pPr>
            <w:r w:rsidRPr="00337AF2">
              <w:rPr>
                <w:rFonts w:ascii="Arial" w:eastAsia="Calibri" w:hAnsi="Arial" w:cs="Arial"/>
                <w:b/>
                <w:color w:val="000000"/>
              </w:rPr>
              <w:t>SUMA</w:t>
            </w:r>
          </w:p>
        </w:tc>
        <w:tc>
          <w:tcPr>
            <w:tcW w:w="2604" w:type="dxa"/>
          </w:tcPr>
          <w:p w14:paraId="2D8AAAC1" w14:textId="77777777" w:rsidR="001B12D3" w:rsidRPr="00337AF2" w:rsidRDefault="001B12D3" w:rsidP="00F306D1">
            <w:pPr>
              <w:ind w:left="360"/>
              <w:jc w:val="both"/>
              <w:rPr>
                <w:rFonts w:ascii="Arial" w:eastAsia="Calibri" w:hAnsi="Arial" w:cs="Arial"/>
                <w:b/>
                <w:color w:val="000000"/>
                <w:shd w:val="clear" w:color="auto" w:fill="FFFFFF"/>
              </w:rPr>
            </w:pPr>
          </w:p>
        </w:tc>
      </w:tr>
    </w:tbl>
    <w:p w14:paraId="21E9A53D" w14:textId="77777777" w:rsidR="001B12D3" w:rsidRPr="00337AF2" w:rsidRDefault="001B12D3" w:rsidP="00F306D1">
      <w:pPr>
        <w:ind w:left="794" w:hanging="434"/>
        <w:jc w:val="both"/>
        <w:rPr>
          <w:rFonts w:ascii="Arial" w:eastAsia="Calibri" w:hAnsi="Arial" w:cs="Arial"/>
          <w:color w:val="000000"/>
          <w:sz w:val="24"/>
          <w:szCs w:val="24"/>
        </w:rPr>
      </w:pPr>
    </w:p>
    <w:p w14:paraId="1B74E9AF" w14:textId="77777777" w:rsidR="001B12D3" w:rsidRPr="00337AF2" w:rsidRDefault="001B12D3" w:rsidP="00F306D1">
      <w:pPr>
        <w:ind w:left="794" w:hanging="434"/>
        <w:jc w:val="both"/>
        <w:rPr>
          <w:rFonts w:ascii="Arial" w:eastAsia="Calibri" w:hAnsi="Arial" w:cs="Arial"/>
          <w:color w:val="000000"/>
          <w:sz w:val="24"/>
          <w:szCs w:val="24"/>
        </w:rPr>
      </w:pPr>
    </w:p>
    <w:p w14:paraId="6F358DDA" w14:textId="77777777" w:rsidR="001B12D3" w:rsidRPr="00337AF2" w:rsidRDefault="001B12D3" w:rsidP="00D87586">
      <w:pPr>
        <w:ind w:left="794" w:hanging="434"/>
        <w:jc w:val="right"/>
        <w:rPr>
          <w:rFonts w:ascii="Arial" w:eastAsia="Calibri" w:hAnsi="Arial" w:cs="Arial"/>
          <w:color w:val="000000"/>
          <w:sz w:val="24"/>
          <w:szCs w:val="24"/>
        </w:rPr>
      </w:pPr>
      <w:r w:rsidRPr="00337AF2">
        <w:rPr>
          <w:rFonts w:ascii="Arial" w:eastAsia="Calibri" w:hAnsi="Arial" w:cs="Arial"/>
          <w:color w:val="000000"/>
          <w:sz w:val="24"/>
          <w:szCs w:val="24"/>
        </w:rPr>
        <w:br w:type="page"/>
      </w:r>
      <w:r w:rsidRPr="00337AF2">
        <w:rPr>
          <w:rFonts w:ascii="Arial" w:eastAsia="Calibri" w:hAnsi="Arial" w:cs="Arial"/>
          <w:color w:val="000000"/>
          <w:sz w:val="24"/>
          <w:szCs w:val="24"/>
        </w:rPr>
        <w:lastRenderedPageBreak/>
        <w:t>Załącznik nr 3 do Umowy</w:t>
      </w:r>
    </w:p>
    <w:p w14:paraId="748FD5A2" w14:textId="77777777" w:rsidR="001B12D3" w:rsidRPr="00337AF2" w:rsidRDefault="001B12D3" w:rsidP="00F306D1">
      <w:pPr>
        <w:ind w:left="794" w:hanging="434"/>
        <w:jc w:val="both"/>
        <w:rPr>
          <w:rFonts w:ascii="Arial" w:eastAsia="Calibri" w:hAnsi="Arial" w:cs="Arial"/>
          <w:sz w:val="24"/>
          <w:szCs w:val="24"/>
          <w:shd w:val="clear" w:color="auto" w:fill="FFFFFF"/>
        </w:rPr>
      </w:pPr>
      <w:r w:rsidRPr="00337AF2">
        <w:rPr>
          <w:rFonts w:ascii="Arial" w:eastAsia="Calibri" w:hAnsi="Arial" w:cs="Arial"/>
          <w:b/>
          <w:sz w:val="24"/>
          <w:szCs w:val="24"/>
        </w:rPr>
        <w:t xml:space="preserve">Raport z odbioru odpadów wielkogabarytowych i zużytego sprzętu elektrycznego i elektronicznego </w:t>
      </w:r>
    </w:p>
    <w:p w14:paraId="4D03A85A" w14:textId="77777777" w:rsidR="001B12D3" w:rsidRPr="00337AF2" w:rsidRDefault="001B12D3" w:rsidP="00F306D1">
      <w:pPr>
        <w:ind w:left="794" w:hanging="434"/>
        <w:jc w:val="both"/>
        <w:rPr>
          <w:rFonts w:ascii="Arial" w:eastAsia="Calibri" w:hAnsi="Arial" w:cs="Arial"/>
          <w:sz w:val="24"/>
          <w:szCs w:val="24"/>
        </w:rPr>
      </w:pPr>
      <w:r w:rsidRPr="00337AF2">
        <w:rPr>
          <w:rFonts w:ascii="Arial" w:eastAsia="Calibri" w:hAnsi="Arial" w:cs="Arial"/>
          <w:sz w:val="24"/>
          <w:szCs w:val="24"/>
          <w:shd w:val="clear" w:color="auto" w:fill="FFFFFF"/>
        </w:rPr>
        <w:t>Termin akcji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6"/>
        <w:gridCol w:w="2888"/>
      </w:tblGrid>
      <w:tr w:rsidR="001B12D3" w:rsidRPr="00337AF2" w14:paraId="598C1E93" w14:textId="77777777" w:rsidTr="00100295">
        <w:tc>
          <w:tcPr>
            <w:tcW w:w="3316" w:type="dxa"/>
            <w:vAlign w:val="center"/>
          </w:tcPr>
          <w:p w14:paraId="205E7251" w14:textId="77777777" w:rsidR="001B12D3" w:rsidRPr="00337AF2" w:rsidRDefault="001B12D3" w:rsidP="00F306D1">
            <w:pPr>
              <w:ind w:left="360"/>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Rodzaj odpadu</w:t>
            </w:r>
          </w:p>
        </w:tc>
        <w:tc>
          <w:tcPr>
            <w:tcW w:w="2888" w:type="dxa"/>
            <w:vAlign w:val="center"/>
          </w:tcPr>
          <w:p w14:paraId="62545D4C" w14:textId="77777777" w:rsidR="001B12D3" w:rsidRPr="00337AF2" w:rsidRDefault="001B12D3" w:rsidP="00F306D1">
            <w:pPr>
              <w:ind w:left="360"/>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Ilość Mg</w:t>
            </w:r>
          </w:p>
        </w:tc>
      </w:tr>
      <w:tr w:rsidR="001B12D3" w:rsidRPr="00337AF2" w14:paraId="55B91536" w14:textId="77777777" w:rsidTr="00100295">
        <w:trPr>
          <w:trHeight w:val="274"/>
        </w:trPr>
        <w:tc>
          <w:tcPr>
            <w:tcW w:w="3316" w:type="dxa"/>
          </w:tcPr>
          <w:p w14:paraId="6F7DD1CE" w14:textId="77777777" w:rsidR="001B12D3" w:rsidRPr="00337AF2" w:rsidRDefault="001B12D3" w:rsidP="00F306D1">
            <w:pPr>
              <w:ind w:left="360"/>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odpady wielkogabarytowe</w:t>
            </w:r>
          </w:p>
        </w:tc>
        <w:tc>
          <w:tcPr>
            <w:tcW w:w="2888" w:type="dxa"/>
          </w:tcPr>
          <w:p w14:paraId="48E6B4F6" w14:textId="77777777" w:rsidR="001B12D3" w:rsidRPr="00337AF2" w:rsidRDefault="001B12D3" w:rsidP="00F306D1">
            <w:pPr>
              <w:ind w:left="360"/>
              <w:jc w:val="both"/>
              <w:rPr>
                <w:rFonts w:ascii="Arial" w:eastAsia="Calibri" w:hAnsi="Arial" w:cs="Arial"/>
                <w:sz w:val="24"/>
                <w:szCs w:val="24"/>
                <w:shd w:val="clear" w:color="auto" w:fill="FFFFFF"/>
              </w:rPr>
            </w:pPr>
          </w:p>
        </w:tc>
      </w:tr>
      <w:tr w:rsidR="001B12D3" w:rsidRPr="00337AF2" w14:paraId="00E21B6B" w14:textId="77777777" w:rsidTr="00100295">
        <w:tc>
          <w:tcPr>
            <w:tcW w:w="3316" w:type="dxa"/>
          </w:tcPr>
          <w:p w14:paraId="386F9C46" w14:textId="77777777" w:rsidR="001B12D3" w:rsidRPr="00337AF2" w:rsidRDefault="001B12D3" w:rsidP="00F306D1">
            <w:pPr>
              <w:ind w:left="360"/>
              <w:jc w:val="both"/>
              <w:rPr>
                <w:rFonts w:ascii="Arial" w:eastAsia="Calibri" w:hAnsi="Arial" w:cs="Arial"/>
                <w:sz w:val="24"/>
                <w:szCs w:val="24"/>
                <w:shd w:val="clear" w:color="auto" w:fill="FFFFFF"/>
              </w:rPr>
            </w:pPr>
            <w:proofErr w:type="spellStart"/>
            <w:r w:rsidRPr="00337AF2">
              <w:rPr>
                <w:rFonts w:ascii="Arial" w:eastAsia="Calibri" w:hAnsi="Arial" w:cs="Arial"/>
                <w:sz w:val="24"/>
                <w:szCs w:val="24"/>
                <w:shd w:val="clear" w:color="auto" w:fill="FFFFFF"/>
              </w:rPr>
              <w:t>ZSEiE</w:t>
            </w:r>
            <w:proofErr w:type="spellEnd"/>
          </w:p>
        </w:tc>
        <w:tc>
          <w:tcPr>
            <w:tcW w:w="2888" w:type="dxa"/>
          </w:tcPr>
          <w:p w14:paraId="2CCAF33C" w14:textId="77777777" w:rsidR="001B12D3" w:rsidRPr="00337AF2" w:rsidRDefault="001B12D3" w:rsidP="00F306D1">
            <w:pPr>
              <w:ind w:left="360"/>
              <w:jc w:val="both"/>
              <w:rPr>
                <w:rFonts w:ascii="Arial" w:eastAsia="Calibri" w:hAnsi="Arial" w:cs="Arial"/>
                <w:sz w:val="24"/>
                <w:szCs w:val="24"/>
                <w:shd w:val="clear" w:color="auto" w:fill="FFFFFF"/>
              </w:rPr>
            </w:pPr>
          </w:p>
        </w:tc>
      </w:tr>
      <w:tr w:rsidR="001B12D3" w:rsidRPr="00337AF2" w14:paraId="590EBF9A" w14:textId="77777777" w:rsidTr="00100295">
        <w:tc>
          <w:tcPr>
            <w:tcW w:w="3316" w:type="dxa"/>
          </w:tcPr>
          <w:p w14:paraId="7D428A72" w14:textId="77777777" w:rsidR="001B12D3" w:rsidRPr="00337AF2" w:rsidRDefault="001B12D3" w:rsidP="00F306D1">
            <w:pPr>
              <w:ind w:left="360"/>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inne odebrane odpady</w:t>
            </w:r>
          </w:p>
        </w:tc>
        <w:tc>
          <w:tcPr>
            <w:tcW w:w="2888" w:type="dxa"/>
          </w:tcPr>
          <w:p w14:paraId="7CC6288E" w14:textId="77777777" w:rsidR="001B12D3" w:rsidRPr="00337AF2" w:rsidRDefault="001B12D3" w:rsidP="00F306D1">
            <w:pPr>
              <w:ind w:left="360"/>
              <w:jc w:val="both"/>
              <w:rPr>
                <w:rFonts w:ascii="Arial" w:eastAsia="Calibri" w:hAnsi="Arial" w:cs="Arial"/>
                <w:sz w:val="24"/>
                <w:szCs w:val="24"/>
                <w:shd w:val="clear" w:color="auto" w:fill="FFFFFF"/>
              </w:rPr>
            </w:pPr>
          </w:p>
        </w:tc>
      </w:tr>
      <w:tr w:rsidR="001B12D3" w:rsidRPr="00337AF2" w14:paraId="072DD8A4" w14:textId="77777777" w:rsidTr="00100295">
        <w:tc>
          <w:tcPr>
            <w:tcW w:w="3316" w:type="dxa"/>
          </w:tcPr>
          <w:p w14:paraId="25D96611" w14:textId="2B98D5C1" w:rsidR="001B12D3" w:rsidRPr="00337AF2" w:rsidRDefault="00980A90" w:rsidP="00F306D1">
            <w:pPr>
              <w:ind w:left="360"/>
              <w:jc w:val="both"/>
              <w:rPr>
                <w:rFonts w:ascii="Arial" w:eastAsia="Calibri" w:hAnsi="Arial" w:cs="Arial"/>
                <w:sz w:val="24"/>
                <w:szCs w:val="24"/>
                <w:shd w:val="clear" w:color="auto" w:fill="FFFFFF"/>
              </w:rPr>
            </w:pPr>
            <w:r>
              <w:rPr>
                <w:rFonts w:ascii="Arial" w:eastAsia="Calibri" w:hAnsi="Arial" w:cs="Arial"/>
                <w:sz w:val="24"/>
                <w:szCs w:val="24"/>
                <w:shd w:val="clear" w:color="auto" w:fill="FFFFFF"/>
              </w:rPr>
              <w:t>odzież</w:t>
            </w:r>
          </w:p>
        </w:tc>
        <w:tc>
          <w:tcPr>
            <w:tcW w:w="2888" w:type="dxa"/>
          </w:tcPr>
          <w:p w14:paraId="202D5BF7" w14:textId="77777777" w:rsidR="001B12D3" w:rsidRPr="00337AF2" w:rsidRDefault="001B12D3" w:rsidP="00F306D1">
            <w:pPr>
              <w:ind w:left="360"/>
              <w:jc w:val="both"/>
              <w:rPr>
                <w:rFonts w:ascii="Arial" w:eastAsia="Calibri" w:hAnsi="Arial" w:cs="Arial"/>
                <w:sz w:val="24"/>
                <w:szCs w:val="24"/>
                <w:shd w:val="clear" w:color="auto" w:fill="FFFFFF"/>
              </w:rPr>
            </w:pPr>
          </w:p>
        </w:tc>
      </w:tr>
      <w:tr w:rsidR="001B12D3" w:rsidRPr="00337AF2" w14:paraId="41EF9484" w14:textId="77777777" w:rsidTr="00100295">
        <w:tc>
          <w:tcPr>
            <w:tcW w:w="3316" w:type="dxa"/>
          </w:tcPr>
          <w:p w14:paraId="04DCD11E" w14:textId="77777777" w:rsidR="001B12D3" w:rsidRPr="00337AF2" w:rsidRDefault="001B12D3" w:rsidP="00F306D1">
            <w:pPr>
              <w:ind w:left="360"/>
              <w:jc w:val="both"/>
              <w:rPr>
                <w:rFonts w:ascii="Arial" w:eastAsia="Calibri" w:hAnsi="Arial" w:cs="Arial"/>
                <w:b/>
                <w:sz w:val="24"/>
                <w:szCs w:val="24"/>
                <w:shd w:val="clear" w:color="auto" w:fill="FFFFFF"/>
              </w:rPr>
            </w:pPr>
            <w:r w:rsidRPr="00337AF2">
              <w:rPr>
                <w:rFonts w:ascii="Arial" w:eastAsia="Calibri" w:hAnsi="Arial" w:cs="Arial"/>
                <w:b/>
                <w:sz w:val="24"/>
                <w:szCs w:val="24"/>
                <w:shd w:val="clear" w:color="auto" w:fill="FFFFFF"/>
              </w:rPr>
              <w:t>SUMA</w:t>
            </w:r>
          </w:p>
        </w:tc>
        <w:tc>
          <w:tcPr>
            <w:tcW w:w="2888" w:type="dxa"/>
          </w:tcPr>
          <w:p w14:paraId="264F0E98" w14:textId="77777777" w:rsidR="001B12D3" w:rsidRPr="00337AF2" w:rsidRDefault="001B12D3" w:rsidP="00F306D1">
            <w:pPr>
              <w:ind w:left="360"/>
              <w:jc w:val="both"/>
              <w:rPr>
                <w:rFonts w:ascii="Arial" w:eastAsia="Calibri" w:hAnsi="Arial" w:cs="Arial"/>
                <w:b/>
                <w:sz w:val="24"/>
                <w:szCs w:val="24"/>
                <w:shd w:val="clear" w:color="auto" w:fill="FFFFFF"/>
              </w:rPr>
            </w:pPr>
          </w:p>
        </w:tc>
      </w:tr>
    </w:tbl>
    <w:p w14:paraId="1F2167BE" w14:textId="77777777" w:rsidR="001B12D3" w:rsidRPr="00337AF2" w:rsidRDefault="001B12D3" w:rsidP="00F306D1">
      <w:pPr>
        <w:ind w:left="360"/>
        <w:jc w:val="both"/>
        <w:rPr>
          <w:rFonts w:ascii="Arial" w:eastAsia="Calibri" w:hAnsi="Arial" w:cs="Arial"/>
          <w:sz w:val="24"/>
          <w:szCs w:val="24"/>
        </w:rPr>
      </w:pPr>
    </w:p>
    <w:p w14:paraId="5F95AB0E" w14:textId="77777777" w:rsidR="001B12D3" w:rsidRPr="00337AF2" w:rsidRDefault="001B12D3" w:rsidP="00D87586">
      <w:pPr>
        <w:ind w:left="794" w:hanging="434"/>
        <w:jc w:val="right"/>
        <w:rPr>
          <w:rFonts w:ascii="Arial" w:eastAsia="Calibri" w:hAnsi="Arial" w:cs="Arial"/>
          <w:color w:val="000000"/>
          <w:sz w:val="24"/>
          <w:szCs w:val="24"/>
        </w:rPr>
      </w:pPr>
      <w:r w:rsidRPr="00337AF2">
        <w:rPr>
          <w:rFonts w:ascii="Arial" w:eastAsia="Calibri" w:hAnsi="Arial" w:cs="Arial"/>
          <w:sz w:val="24"/>
          <w:szCs w:val="24"/>
        </w:rPr>
        <w:br w:type="page"/>
      </w:r>
      <w:r w:rsidRPr="00337AF2">
        <w:rPr>
          <w:rFonts w:ascii="Arial" w:eastAsia="Calibri" w:hAnsi="Arial" w:cs="Arial"/>
          <w:color w:val="000000"/>
          <w:sz w:val="24"/>
          <w:szCs w:val="24"/>
        </w:rPr>
        <w:lastRenderedPageBreak/>
        <w:t>Załącznik nr 4 do Umowy</w:t>
      </w:r>
    </w:p>
    <w:p w14:paraId="0BD0196C" w14:textId="77777777" w:rsidR="001B12D3" w:rsidRPr="00337AF2" w:rsidRDefault="001B12D3" w:rsidP="00F306D1">
      <w:pPr>
        <w:jc w:val="both"/>
        <w:rPr>
          <w:rFonts w:ascii="Arial" w:eastAsia="Calibri" w:hAnsi="Arial" w:cs="Arial"/>
          <w:b/>
          <w:sz w:val="24"/>
          <w:szCs w:val="24"/>
        </w:rPr>
      </w:pPr>
      <w:r w:rsidRPr="00337AF2">
        <w:rPr>
          <w:rFonts w:ascii="Arial" w:eastAsia="Calibri" w:hAnsi="Arial" w:cs="Arial"/>
          <w:b/>
          <w:sz w:val="24"/>
          <w:szCs w:val="24"/>
        </w:rPr>
        <w:t>Raport miesięczny zawierający informacje o rodzaju i ilości podstawionych pojemników wraz z lokalizacją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0"/>
        <w:gridCol w:w="946"/>
        <w:gridCol w:w="2196"/>
        <w:gridCol w:w="2219"/>
        <w:gridCol w:w="2287"/>
      </w:tblGrid>
      <w:tr w:rsidR="001B12D3" w:rsidRPr="00337AF2" w14:paraId="21F167FD" w14:textId="77777777" w:rsidTr="00100295">
        <w:trPr>
          <w:jc w:val="center"/>
        </w:trPr>
        <w:tc>
          <w:tcPr>
            <w:tcW w:w="1670" w:type="dxa"/>
            <w:vAlign w:val="center"/>
          </w:tcPr>
          <w:p w14:paraId="496BF5D6" w14:textId="77777777" w:rsidR="001B12D3" w:rsidRPr="00337AF2" w:rsidRDefault="001B12D3" w:rsidP="00F306D1">
            <w:pPr>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Rodzaj pojemnika</w:t>
            </w:r>
            <w:r w:rsidRPr="00337AF2">
              <w:rPr>
                <w:rFonts w:ascii="Arial" w:eastAsia="Calibri" w:hAnsi="Arial" w:cs="Arial"/>
                <w:sz w:val="24"/>
                <w:szCs w:val="24"/>
                <w:shd w:val="clear" w:color="auto" w:fill="FFFFFF"/>
                <w:vertAlign w:val="superscript"/>
              </w:rPr>
              <w:footnoteReference w:id="1"/>
            </w:r>
          </w:p>
        </w:tc>
        <w:tc>
          <w:tcPr>
            <w:tcW w:w="977" w:type="dxa"/>
            <w:vAlign w:val="center"/>
          </w:tcPr>
          <w:p w14:paraId="4DC2F606" w14:textId="77777777" w:rsidR="001B12D3" w:rsidRPr="00337AF2" w:rsidRDefault="001B12D3" w:rsidP="00F306D1">
            <w:pPr>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Ilość</w:t>
            </w:r>
          </w:p>
        </w:tc>
        <w:tc>
          <w:tcPr>
            <w:tcW w:w="2252" w:type="dxa"/>
            <w:vAlign w:val="center"/>
          </w:tcPr>
          <w:p w14:paraId="4B651181" w14:textId="77777777" w:rsidR="001B12D3" w:rsidRPr="00337AF2" w:rsidRDefault="001B12D3" w:rsidP="00F306D1">
            <w:pPr>
              <w:ind w:left="360"/>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Pojemność pojemnika</w:t>
            </w:r>
          </w:p>
        </w:tc>
        <w:tc>
          <w:tcPr>
            <w:tcW w:w="2297" w:type="dxa"/>
            <w:vAlign w:val="center"/>
          </w:tcPr>
          <w:p w14:paraId="7F5D6D15" w14:textId="77777777" w:rsidR="001B12D3" w:rsidRPr="00337AF2" w:rsidRDefault="001B12D3" w:rsidP="00F306D1">
            <w:pPr>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Lokalizacja podstawienia pojemnika</w:t>
            </w:r>
          </w:p>
        </w:tc>
        <w:tc>
          <w:tcPr>
            <w:tcW w:w="2374" w:type="dxa"/>
            <w:vAlign w:val="center"/>
          </w:tcPr>
          <w:p w14:paraId="3E2EBC0F" w14:textId="77777777" w:rsidR="001B12D3" w:rsidRPr="00337AF2" w:rsidRDefault="001B12D3" w:rsidP="00F306D1">
            <w:pPr>
              <w:jc w:val="both"/>
              <w:rPr>
                <w:rFonts w:ascii="Arial" w:eastAsia="Calibri" w:hAnsi="Arial" w:cs="Arial"/>
                <w:sz w:val="24"/>
                <w:szCs w:val="24"/>
                <w:shd w:val="clear" w:color="auto" w:fill="FFFFFF"/>
              </w:rPr>
            </w:pPr>
            <w:r w:rsidRPr="00337AF2">
              <w:rPr>
                <w:rFonts w:ascii="Arial" w:eastAsia="Calibri" w:hAnsi="Arial" w:cs="Arial"/>
                <w:sz w:val="24"/>
                <w:szCs w:val="24"/>
                <w:shd w:val="clear" w:color="auto" w:fill="FFFFFF"/>
              </w:rPr>
              <w:t>Data podstawienia pojemnika</w:t>
            </w:r>
          </w:p>
        </w:tc>
      </w:tr>
      <w:tr w:rsidR="001B12D3" w:rsidRPr="00337AF2" w14:paraId="050F290A" w14:textId="77777777" w:rsidTr="00100295">
        <w:trPr>
          <w:trHeight w:val="274"/>
          <w:jc w:val="center"/>
        </w:trPr>
        <w:tc>
          <w:tcPr>
            <w:tcW w:w="1670" w:type="dxa"/>
          </w:tcPr>
          <w:p w14:paraId="452F14E6" w14:textId="77777777" w:rsidR="001B12D3" w:rsidRPr="00337AF2" w:rsidRDefault="001B12D3" w:rsidP="00F306D1">
            <w:pPr>
              <w:ind w:left="360"/>
              <w:jc w:val="both"/>
              <w:rPr>
                <w:rFonts w:ascii="Arial" w:eastAsia="Calibri" w:hAnsi="Arial" w:cs="Arial"/>
                <w:sz w:val="24"/>
                <w:szCs w:val="24"/>
                <w:shd w:val="clear" w:color="auto" w:fill="FFFFFF"/>
              </w:rPr>
            </w:pPr>
          </w:p>
        </w:tc>
        <w:tc>
          <w:tcPr>
            <w:tcW w:w="977" w:type="dxa"/>
          </w:tcPr>
          <w:p w14:paraId="3A419A0A"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52" w:type="dxa"/>
          </w:tcPr>
          <w:p w14:paraId="01BF4D59"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97" w:type="dxa"/>
          </w:tcPr>
          <w:p w14:paraId="23070F66"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374" w:type="dxa"/>
          </w:tcPr>
          <w:p w14:paraId="60E67B25" w14:textId="77777777" w:rsidR="001B12D3" w:rsidRPr="00337AF2" w:rsidRDefault="001B12D3" w:rsidP="00F306D1">
            <w:pPr>
              <w:ind w:left="360"/>
              <w:jc w:val="both"/>
              <w:rPr>
                <w:rFonts w:ascii="Arial" w:eastAsia="Calibri" w:hAnsi="Arial" w:cs="Arial"/>
                <w:sz w:val="24"/>
                <w:szCs w:val="24"/>
                <w:shd w:val="clear" w:color="auto" w:fill="FFFFFF"/>
              </w:rPr>
            </w:pPr>
          </w:p>
        </w:tc>
      </w:tr>
      <w:tr w:rsidR="001B12D3" w:rsidRPr="00337AF2" w14:paraId="01A26E24" w14:textId="77777777" w:rsidTr="00100295">
        <w:trPr>
          <w:jc w:val="center"/>
        </w:trPr>
        <w:tc>
          <w:tcPr>
            <w:tcW w:w="1670" w:type="dxa"/>
          </w:tcPr>
          <w:p w14:paraId="31A61C02" w14:textId="77777777" w:rsidR="001B12D3" w:rsidRPr="00337AF2" w:rsidRDefault="001B12D3" w:rsidP="00F306D1">
            <w:pPr>
              <w:ind w:left="360"/>
              <w:jc w:val="both"/>
              <w:rPr>
                <w:rFonts w:ascii="Arial" w:eastAsia="Calibri" w:hAnsi="Arial" w:cs="Arial"/>
                <w:sz w:val="24"/>
                <w:szCs w:val="24"/>
                <w:shd w:val="clear" w:color="auto" w:fill="FFFFFF"/>
              </w:rPr>
            </w:pPr>
          </w:p>
        </w:tc>
        <w:tc>
          <w:tcPr>
            <w:tcW w:w="977" w:type="dxa"/>
          </w:tcPr>
          <w:p w14:paraId="4C8D351E"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52" w:type="dxa"/>
          </w:tcPr>
          <w:p w14:paraId="603BA92C"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97" w:type="dxa"/>
          </w:tcPr>
          <w:p w14:paraId="6BD5DEB0"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374" w:type="dxa"/>
          </w:tcPr>
          <w:p w14:paraId="06CD00C0" w14:textId="77777777" w:rsidR="001B12D3" w:rsidRPr="00337AF2" w:rsidRDefault="001B12D3" w:rsidP="00F306D1">
            <w:pPr>
              <w:ind w:left="360"/>
              <w:jc w:val="both"/>
              <w:rPr>
                <w:rFonts w:ascii="Arial" w:eastAsia="Calibri" w:hAnsi="Arial" w:cs="Arial"/>
                <w:sz w:val="24"/>
                <w:szCs w:val="24"/>
                <w:shd w:val="clear" w:color="auto" w:fill="FFFFFF"/>
              </w:rPr>
            </w:pPr>
          </w:p>
        </w:tc>
      </w:tr>
      <w:tr w:rsidR="001B12D3" w:rsidRPr="00337AF2" w14:paraId="5AEED712" w14:textId="77777777" w:rsidTr="00100295">
        <w:trPr>
          <w:jc w:val="center"/>
        </w:trPr>
        <w:tc>
          <w:tcPr>
            <w:tcW w:w="1670" w:type="dxa"/>
          </w:tcPr>
          <w:p w14:paraId="4F680AE2" w14:textId="77777777" w:rsidR="001B12D3" w:rsidRPr="00337AF2" w:rsidRDefault="001B12D3" w:rsidP="00F306D1">
            <w:pPr>
              <w:ind w:left="360"/>
              <w:jc w:val="both"/>
              <w:rPr>
                <w:rFonts w:ascii="Arial" w:eastAsia="Calibri" w:hAnsi="Arial" w:cs="Arial"/>
                <w:sz w:val="24"/>
                <w:szCs w:val="24"/>
                <w:shd w:val="clear" w:color="auto" w:fill="FFFFFF"/>
              </w:rPr>
            </w:pPr>
          </w:p>
        </w:tc>
        <w:tc>
          <w:tcPr>
            <w:tcW w:w="977" w:type="dxa"/>
          </w:tcPr>
          <w:p w14:paraId="65765598"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52" w:type="dxa"/>
          </w:tcPr>
          <w:p w14:paraId="07BE9731"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97" w:type="dxa"/>
          </w:tcPr>
          <w:p w14:paraId="35BAE6A7"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374" w:type="dxa"/>
          </w:tcPr>
          <w:p w14:paraId="5E2F62D1" w14:textId="77777777" w:rsidR="001B12D3" w:rsidRPr="00337AF2" w:rsidRDefault="001B12D3" w:rsidP="00F306D1">
            <w:pPr>
              <w:ind w:left="360"/>
              <w:jc w:val="both"/>
              <w:rPr>
                <w:rFonts w:ascii="Arial" w:eastAsia="Calibri" w:hAnsi="Arial" w:cs="Arial"/>
                <w:sz w:val="24"/>
                <w:szCs w:val="24"/>
                <w:shd w:val="clear" w:color="auto" w:fill="FFFFFF"/>
              </w:rPr>
            </w:pPr>
          </w:p>
        </w:tc>
      </w:tr>
      <w:tr w:rsidR="001B12D3" w:rsidRPr="00337AF2" w14:paraId="0C60FC12" w14:textId="77777777" w:rsidTr="00100295">
        <w:trPr>
          <w:jc w:val="center"/>
        </w:trPr>
        <w:tc>
          <w:tcPr>
            <w:tcW w:w="1670" w:type="dxa"/>
          </w:tcPr>
          <w:p w14:paraId="17BDC401" w14:textId="77777777" w:rsidR="001B12D3" w:rsidRPr="00337AF2" w:rsidRDefault="001B12D3" w:rsidP="00F306D1">
            <w:pPr>
              <w:ind w:left="360"/>
              <w:jc w:val="both"/>
              <w:rPr>
                <w:rFonts w:ascii="Arial" w:eastAsia="Calibri" w:hAnsi="Arial" w:cs="Arial"/>
                <w:sz w:val="24"/>
                <w:szCs w:val="24"/>
                <w:shd w:val="clear" w:color="auto" w:fill="FFFFFF"/>
              </w:rPr>
            </w:pPr>
          </w:p>
        </w:tc>
        <w:tc>
          <w:tcPr>
            <w:tcW w:w="977" w:type="dxa"/>
          </w:tcPr>
          <w:p w14:paraId="66151481"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52" w:type="dxa"/>
          </w:tcPr>
          <w:p w14:paraId="51C09744"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297" w:type="dxa"/>
          </w:tcPr>
          <w:p w14:paraId="6477F5F3" w14:textId="77777777" w:rsidR="001B12D3" w:rsidRPr="00337AF2" w:rsidRDefault="001B12D3" w:rsidP="00F306D1">
            <w:pPr>
              <w:ind w:left="360"/>
              <w:jc w:val="both"/>
              <w:rPr>
                <w:rFonts w:ascii="Arial" w:eastAsia="Calibri" w:hAnsi="Arial" w:cs="Arial"/>
                <w:sz w:val="24"/>
                <w:szCs w:val="24"/>
                <w:shd w:val="clear" w:color="auto" w:fill="FFFFFF"/>
              </w:rPr>
            </w:pPr>
          </w:p>
        </w:tc>
        <w:tc>
          <w:tcPr>
            <w:tcW w:w="2374" w:type="dxa"/>
          </w:tcPr>
          <w:p w14:paraId="69235AD8" w14:textId="77777777" w:rsidR="001B12D3" w:rsidRPr="00337AF2" w:rsidRDefault="001B12D3" w:rsidP="00F306D1">
            <w:pPr>
              <w:ind w:left="360"/>
              <w:jc w:val="both"/>
              <w:rPr>
                <w:rFonts w:ascii="Arial" w:eastAsia="Calibri" w:hAnsi="Arial" w:cs="Arial"/>
                <w:sz w:val="24"/>
                <w:szCs w:val="24"/>
                <w:shd w:val="clear" w:color="auto" w:fill="FFFFFF"/>
              </w:rPr>
            </w:pPr>
          </w:p>
        </w:tc>
      </w:tr>
    </w:tbl>
    <w:p w14:paraId="7FB2EBB8" w14:textId="77777777" w:rsidR="001B12D3" w:rsidRPr="00337AF2" w:rsidRDefault="001B12D3" w:rsidP="00F306D1">
      <w:pPr>
        <w:ind w:firstLine="284"/>
        <w:jc w:val="both"/>
        <w:rPr>
          <w:rFonts w:ascii="Arial" w:eastAsia="Calibri" w:hAnsi="Arial" w:cs="Arial"/>
          <w:sz w:val="24"/>
          <w:szCs w:val="24"/>
        </w:rPr>
      </w:pPr>
    </w:p>
    <w:p w14:paraId="0E09DFFE" w14:textId="77777777" w:rsidR="001B12D3" w:rsidRPr="00337AF2" w:rsidRDefault="001B12D3" w:rsidP="00F306D1">
      <w:pPr>
        <w:jc w:val="both"/>
        <w:rPr>
          <w:rFonts w:ascii="Arial" w:eastAsia="Calibri" w:hAnsi="Arial" w:cs="Arial"/>
          <w:sz w:val="24"/>
          <w:szCs w:val="24"/>
        </w:rPr>
      </w:pPr>
    </w:p>
    <w:p w14:paraId="2BE2C75A" w14:textId="77777777" w:rsidR="001B12D3" w:rsidRPr="00337AF2" w:rsidRDefault="001B12D3" w:rsidP="00F306D1">
      <w:pPr>
        <w:jc w:val="both"/>
        <w:rPr>
          <w:rFonts w:ascii="Arial" w:eastAsia="Calibri" w:hAnsi="Arial" w:cs="Arial"/>
          <w:sz w:val="24"/>
          <w:szCs w:val="24"/>
        </w:rPr>
      </w:pPr>
    </w:p>
    <w:p w14:paraId="36068463" w14:textId="77777777" w:rsidR="001B12D3" w:rsidRPr="00337AF2" w:rsidRDefault="001B12D3" w:rsidP="00F306D1">
      <w:pPr>
        <w:jc w:val="both"/>
        <w:rPr>
          <w:rFonts w:ascii="Arial" w:eastAsia="Calibri" w:hAnsi="Arial" w:cs="Arial"/>
          <w:sz w:val="24"/>
          <w:szCs w:val="24"/>
        </w:rPr>
      </w:pPr>
    </w:p>
    <w:p w14:paraId="3311A8C0" w14:textId="77777777" w:rsidR="001B12D3" w:rsidRPr="00337AF2" w:rsidRDefault="001B12D3" w:rsidP="00F306D1">
      <w:pPr>
        <w:jc w:val="both"/>
        <w:rPr>
          <w:rFonts w:ascii="Arial" w:hAnsi="Arial" w:cs="Arial"/>
        </w:rPr>
      </w:pPr>
    </w:p>
    <w:p w14:paraId="47839EF9" w14:textId="77777777" w:rsidR="001B12D3" w:rsidRPr="00337AF2" w:rsidRDefault="001B12D3" w:rsidP="00F306D1">
      <w:pPr>
        <w:jc w:val="both"/>
        <w:rPr>
          <w:rFonts w:ascii="Arial" w:hAnsi="Arial" w:cs="Arial"/>
        </w:rPr>
      </w:pPr>
    </w:p>
    <w:p w14:paraId="1F768C67" w14:textId="77777777" w:rsidR="001B12D3" w:rsidRPr="00337AF2" w:rsidRDefault="001B12D3" w:rsidP="00F306D1">
      <w:pPr>
        <w:jc w:val="both"/>
        <w:rPr>
          <w:rFonts w:ascii="Arial" w:hAnsi="Arial" w:cs="Arial"/>
        </w:rPr>
      </w:pPr>
    </w:p>
    <w:p w14:paraId="21F50C02" w14:textId="77777777" w:rsidR="001B12D3" w:rsidRPr="00337AF2" w:rsidRDefault="001B12D3" w:rsidP="00F306D1">
      <w:pPr>
        <w:jc w:val="both"/>
        <w:rPr>
          <w:rFonts w:ascii="Arial" w:hAnsi="Arial" w:cs="Arial"/>
        </w:rPr>
      </w:pPr>
    </w:p>
    <w:p w14:paraId="50DA723B" w14:textId="77777777" w:rsidR="001B12D3" w:rsidRPr="00337AF2" w:rsidRDefault="001B12D3" w:rsidP="00F306D1">
      <w:pPr>
        <w:jc w:val="both"/>
        <w:rPr>
          <w:rFonts w:ascii="Arial" w:hAnsi="Arial" w:cs="Arial"/>
        </w:rPr>
      </w:pPr>
    </w:p>
    <w:p w14:paraId="675D228A" w14:textId="77777777" w:rsidR="001B12D3" w:rsidRPr="00337AF2" w:rsidRDefault="001B12D3" w:rsidP="00F306D1">
      <w:pPr>
        <w:jc w:val="both"/>
        <w:rPr>
          <w:rFonts w:ascii="Arial" w:hAnsi="Arial" w:cs="Arial"/>
        </w:rPr>
      </w:pPr>
    </w:p>
    <w:p w14:paraId="7B02F18E" w14:textId="77777777" w:rsidR="001B12D3" w:rsidRPr="00337AF2" w:rsidRDefault="001B12D3" w:rsidP="00F306D1">
      <w:pPr>
        <w:jc w:val="both"/>
        <w:rPr>
          <w:rFonts w:ascii="Arial" w:hAnsi="Arial" w:cs="Arial"/>
        </w:rPr>
      </w:pPr>
    </w:p>
    <w:p w14:paraId="3AF9C43B" w14:textId="77777777" w:rsidR="001B12D3" w:rsidRPr="00337AF2" w:rsidRDefault="001B12D3" w:rsidP="00F306D1">
      <w:pPr>
        <w:jc w:val="both"/>
        <w:rPr>
          <w:rFonts w:ascii="Arial" w:hAnsi="Arial" w:cs="Arial"/>
        </w:rPr>
      </w:pPr>
    </w:p>
    <w:p w14:paraId="1AE9D7CA" w14:textId="77777777" w:rsidR="001B12D3" w:rsidRPr="00337AF2" w:rsidRDefault="001B12D3" w:rsidP="00F306D1">
      <w:pPr>
        <w:jc w:val="both"/>
        <w:rPr>
          <w:rFonts w:ascii="Arial" w:hAnsi="Arial" w:cs="Arial"/>
        </w:rPr>
      </w:pPr>
    </w:p>
    <w:p w14:paraId="18081762" w14:textId="77777777" w:rsidR="001B12D3" w:rsidRPr="00337AF2" w:rsidRDefault="001B12D3" w:rsidP="00F306D1">
      <w:pPr>
        <w:jc w:val="both"/>
        <w:rPr>
          <w:rFonts w:ascii="Arial" w:hAnsi="Arial" w:cs="Arial"/>
        </w:rPr>
      </w:pPr>
    </w:p>
    <w:p w14:paraId="0975CA85" w14:textId="77777777" w:rsidR="001B12D3" w:rsidRPr="00337AF2" w:rsidRDefault="001B12D3" w:rsidP="00F306D1">
      <w:pPr>
        <w:jc w:val="both"/>
        <w:rPr>
          <w:rFonts w:ascii="Arial" w:hAnsi="Arial" w:cs="Arial"/>
        </w:rPr>
      </w:pPr>
    </w:p>
    <w:p w14:paraId="06E70179" w14:textId="77777777" w:rsidR="001B12D3" w:rsidRPr="00337AF2" w:rsidRDefault="001B12D3" w:rsidP="00F306D1">
      <w:pPr>
        <w:jc w:val="both"/>
        <w:rPr>
          <w:rFonts w:ascii="Arial" w:eastAsia="Calibri" w:hAnsi="Arial" w:cs="Arial"/>
          <w:sz w:val="24"/>
          <w:szCs w:val="24"/>
        </w:rPr>
      </w:pPr>
    </w:p>
    <w:p w14:paraId="6730386D" w14:textId="77777777" w:rsidR="001B12D3" w:rsidRPr="00337AF2" w:rsidRDefault="001B12D3" w:rsidP="00F306D1">
      <w:pPr>
        <w:jc w:val="both"/>
        <w:rPr>
          <w:rFonts w:ascii="Arial" w:eastAsia="Calibri" w:hAnsi="Arial" w:cs="Arial"/>
          <w:sz w:val="24"/>
          <w:szCs w:val="24"/>
        </w:rPr>
      </w:pPr>
    </w:p>
    <w:p w14:paraId="3FF193A6" w14:textId="77777777" w:rsidR="001B12D3" w:rsidRPr="00337AF2" w:rsidRDefault="001B12D3" w:rsidP="00D87586">
      <w:pPr>
        <w:jc w:val="right"/>
        <w:rPr>
          <w:rFonts w:ascii="Arial" w:eastAsia="Calibri" w:hAnsi="Arial" w:cs="Arial"/>
          <w:sz w:val="24"/>
          <w:szCs w:val="24"/>
        </w:rPr>
      </w:pPr>
      <w:r w:rsidRPr="00337AF2">
        <w:rPr>
          <w:rFonts w:ascii="Arial" w:eastAsia="Calibri" w:hAnsi="Arial" w:cs="Arial"/>
          <w:sz w:val="24"/>
          <w:szCs w:val="24"/>
        </w:rPr>
        <w:lastRenderedPageBreak/>
        <w:t>Załącznik nr 5 do Umowy</w:t>
      </w:r>
    </w:p>
    <w:p w14:paraId="31BA3048"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w:t>
      </w:r>
      <w:proofErr w:type="gramStart"/>
      <w:r w:rsidRPr="00337AF2">
        <w:rPr>
          <w:rFonts w:ascii="Arial" w:eastAsia="Calibri" w:hAnsi="Arial" w:cs="Arial"/>
          <w:sz w:val="24"/>
          <w:szCs w:val="24"/>
        </w:rPr>
        <w:t>…….</w:t>
      </w:r>
      <w:proofErr w:type="gramEnd"/>
      <w:r w:rsidRPr="00337AF2">
        <w:rPr>
          <w:rFonts w:ascii="Arial" w:eastAsia="Calibri" w:hAnsi="Arial" w:cs="Arial"/>
          <w:sz w:val="24"/>
          <w:szCs w:val="24"/>
        </w:rPr>
        <w:t>., dnia ………………</w:t>
      </w:r>
      <w:proofErr w:type="gramStart"/>
      <w:r w:rsidRPr="00337AF2">
        <w:rPr>
          <w:rFonts w:ascii="Arial" w:eastAsia="Calibri" w:hAnsi="Arial" w:cs="Arial"/>
          <w:sz w:val="24"/>
          <w:szCs w:val="24"/>
        </w:rPr>
        <w:t>…….</w:t>
      </w:r>
      <w:proofErr w:type="gramEnd"/>
      <w:r w:rsidRPr="00337AF2">
        <w:rPr>
          <w:rFonts w:ascii="Arial" w:eastAsia="Calibri" w:hAnsi="Arial" w:cs="Arial"/>
          <w:sz w:val="24"/>
          <w:szCs w:val="24"/>
        </w:rPr>
        <w:t>.</w:t>
      </w:r>
    </w:p>
    <w:p w14:paraId="4EDAFFFD" w14:textId="77777777" w:rsidR="001B12D3" w:rsidRPr="00337AF2" w:rsidRDefault="001B12D3" w:rsidP="00F306D1">
      <w:pPr>
        <w:jc w:val="both"/>
        <w:rPr>
          <w:rFonts w:ascii="Arial" w:eastAsia="Calibri" w:hAnsi="Arial" w:cs="Arial"/>
          <w:sz w:val="24"/>
          <w:szCs w:val="24"/>
        </w:rPr>
      </w:pPr>
    </w:p>
    <w:p w14:paraId="429B71D7" w14:textId="3E9F3971" w:rsidR="001B12D3" w:rsidRPr="00337AF2" w:rsidRDefault="001B12D3" w:rsidP="00D87586">
      <w:pPr>
        <w:spacing w:after="0"/>
        <w:jc w:val="center"/>
        <w:rPr>
          <w:rFonts w:ascii="Arial" w:eastAsia="Calibri" w:hAnsi="Arial" w:cs="Arial"/>
          <w:b/>
          <w:sz w:val="26"/>
          <w:szCs w:val="26"/>
        </w:rPr>
      </w:pPr>
      <w:r w:rsidRPr="00337AF2">
        <w:rPr>
          <w:rFonts w:ascii="Arial" w:eastAsia="Calibri" w:hAnsi="Arial" w:cs="Arial"/>
          <w:b/>
          <w:sz w:val="26"/>
          <w:szCs w:val="26"/>
        </w:rPr>
        <w:t>Raport</w:t>
      </w:r>
    </w:p>
    <w:p w14:paraId="606B1248" w14:textId="7D6B6768" w:rsidR="001B12D3" w:rsidRPr="00337AF2" w:rsidRDefault="001B12D3" w:rsidP="00D87586">
      <w:pPr>
        <w:spacing w:after="0"/>
        <w:jc w:val="center"/>
        <w:rPr>
          <w:rFonts w:ascii="Arial" w:eastAsia="Calibri" w:hAnsi="Arial" w:cs="Arial"/>
          <w:b/>
          <w:sz w:val="24"/>
          <w:szCs w:val="24"/>
        </w:rPr>
      </w:pPr>
      <w:r w:rsidRPr="00337AF2">
        <w:rPr>
          <w:rFonts w:ascii="Arial" w:hAnsi="Arial" w:cs="Arial"/>
          <w:b/>
          <w:sz w:val="24"/>
          <w:szCs w:val="24"/>
        </w:rPr>
        <w:t>z selektywnego zbierania odpadów kontroli zawartości urządzeń przeznaczonych do gromadzenia odpadów komunalnych (zarówno worki z odpadami segregowanymi jak i</w:t>
      </w:r>
      <w:r w:rsidRPr="00337AF2">
        <w:rPr>
          <w:rFonts w:ascii="Arial" w:hAnsi="Arial" w:cs="Arial"/>
          <w:sz w:val="24"/>
          <w:szCs w:val="24"/>
        </w:rPr>
        <w:t xml:space="preserve"> </w:t>
      </w:r>
      <w:r w:rsidRPr="00337AF2">
        <w:rPr>
          <w:rFonts w:ascii="Arial" w:hAnsi="Arial" w:cs="Arial"/>
          <w:b/>
          <w:sz w:val="24"/>
          <w:szCs w:val="24"/>
        </w:rPr>
        <w:t>pojemniki na odpady zmieszane)</w:t>
      </w:r>
    </w:p>
    <w:p w14:paraId="06A93172" w14:textId="77777777" w:rsidR="001B12D3" w:rsidRPr="00337AF2" w:rsidRDefault="001B12D3" w:rsidP="00F306D1">
      <w:pPr>
        <w:jc w:val="both"/>
        <w:rPr>
          <w:rFonts w:ascii="Arial" w:eastAsia="Calibri" w:hAnsi="Arial" w:cs="Arial"/>
          <w:sz w:val="24"/>
          <w:szCs w:val="24"/>
        </w:rPr>
      </w:pPr>
    </w:p>
    <w:p w14:paraId="23DA9B5D"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Data sporządzenia: ……………………….</w:t>
      </w:r>
    </w:p>
    <w:p w14:paraId="1486F410"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Miejsce: ……………………………………</w:t>
      </w:r>
      <w:proofErr w:type="gramStart"/>
      <w:r w:rsidRPr="00337AF2">
        <w:rPr>
          <w:rFonts w:ascii="Arial" w:eastAsia="Calibri" w:hAnsi="Arial" w:cs="Arial"/>
          <w:sz w:val="24"/>
          <w:szCs w:val="24"/>
        </w:rPr>
        <w:t>…….</w:t>
      </w:r>
      <w:proofErr w:type="gramEnd"/>
      <w:r w:rsidRPr="00337AF2">
        <w:rPr>
          <w:rFonts w:ascii="Arial" w:eastAsia="Calibri" w:hAnsi="Arial" w:cs="Arial"/>
          <w:sz w:val="24"/>
          <w:szCs w:val="24"/>
        </w:rPr>
        <w:t xml:space="preserve">. (dokładne oznaczenie nieruchomości) </w:t>
      </w:r>
    </w:p>
    <w:p w14:paraId="184DC2E9"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Data oraz godzina stwierdzenia nieprawidłowości: ……………………………………………</w:t>
      </w:r>
    </w:p>
    <w:p w14:paraId="7A3B27DA" w14:textId="0239AB2F"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 xml:space="preserve">Opis stwierdzonych </w:t>
      </w:r>
      <w:r w:rsidR="00942F3E" w:rsidRPr="00337AF2">
        <w:rPr>
          <w:rFonts w:ascii="Arial" w:eastAsia="Calibri" w:hAnsi="Arial" w:cs="Arial"/>
          <w:sz w:val="24"/>
          <w:szCs w:val="24"/>
        </w:rPr>
        <w:t>nieprawidłowości: …</w:t>
      </w:r>
      <w:r w:rsidRPr="00337AF2">
        <w:rPr>
          <w:rFonts w:ascii="Arial" w:eastAsia="Calibri" w:hAnsi="Arial" w:cs="Arial"/>
          <w:sz w:val="24"/>
          <w:szCs w:val="24"/>
        </w:rPr>
        <w:t>……………………………………………………………………………………………………………………………………………………………………………………………………………………………………………………………………………………………………………………………………………………………………………………………………………………………………………………………………………………………………………………………………………………………………………………………………</w:t>
      </w:r>
      <w:proofErr w:type="gramStart"/>
      <w:r w:rsidRPr="00337AF2">
        <w:rPr>
          <w:rFonts w:ascii="Arial" w:eastAsia="Calibri" w:hAnsi="Arial" w:cs="Arial"/>
          <w:sz w:val="24"/>
          <w:szCs w:val="24"/>
        </w:rPr>
        <w:t>…….</w:t>
      </w:r>
      <w:proofErr w:type="gramEnd"/>
      <w:r w:rsidRPr="00337AF2">
        <w:rPr>
          <w:rFonts w:ascii="Arial" w:eastAsia="Calibri" w:hAnsi="Arial" w:cs="Arial"/>
          <w:sz w:val="24"/>
          <w:szCs w:val="24"/>
        </w:rPr>
        <w:t>.</w:t>
      </w:r>
    </w:p>
    <w:p w14:paraId="4A74D3C6"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 xml:space="preserve">Na miejscu została wykonana dokumentacja fotograficzna, która stanowi załącznik do niniejszego protokołu. </w:t>
      </w:r>
    </w:p>
    <w:p w14:paraId="7EED3D40"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Osoby odbierające i stwierdzające nieprawidłowości:</w:t>
      </w:r>
    </w:p>
    <w:p w14:paraId="6E53B6C9"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 xml:space="preserve">Imię i nazwisko </w:t>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t xml:space="preserve">Stanowisko </w:t>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t>Podpis</w:t>
      </w:r>
    </w:p>
    <w:p w14:paraId="1C9824A6"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1. ………………………………………………………………………………………………</w:t>
      </w:r>
    </w:p>
    <w:p w14:paraId="13C2AFE0"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2. ………………………………………………………………………………………………</w:t>
      </w:r>
    </w:p>
    <w:p w14:paraId="2EE1E75D" w14:textId="77777777"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3. …………………………………………………………………………………………</w:t>
      </w:r>
      <w:proofErr w:type="gramStart"/>
      <w:r w:rsidRPr="00337AF2">
        <w:rPr>
          <w:rFonts w:ascii="Arial" w:eastAsia="Calibri" w:hAnsi="Arial" w:cs="Arial"/>
          <w:sz w:val="24"/>
          <w:szCs w:val="24"/>
        </w:rPr>
        <w:t>…….</w:t>
      </w:r>
      <w:proofErr w:type="gramEnd"/>
      <w:r w:rsidRPr="00337AF2">
        <w:rPr>
          <w:rFonts w:ascii="Arial" w:eastAsia="Calibri" w:hAnsi="Arial" w:cs="Arial"/>
          <w:sz w:val="24"/>
          <w:szCs w:val="24"/>
        </w:rPr>
        <w:t>.</w:t>
      </w:r>
    </w:p>
    <w:p w14:paraId="2B759D19" w14:textId="77777777" w:rsidR="001B12D3" w:rsidRPr="00337AF2" w:rsidRDefault="001B12D3" w:rsidP="00F306D1">
      <w:pPr>
        <w:jc w:val="both"/>
        <w:rPr>
          <w:rFonts w:ascii="Arial" w:eastAsia="Calibri" w:hAnsi="Arial" w:cs="Arial"/>
          <w:sz w:val="24"/>
          <w:szCs w:val="24"/>
        </w:rPr>
      </w:pPr>
    </w:p>
    <w:p w14:paraId="5A189867" w14:textId="77777777" w:rsidR="001B12D3" w:rsidRPr="00337AF2" w:rsidRDefault="001B12D3" w:rsidP="00F306D1">
      <w:pPr>
        <w:jc w:val="both"/>
        <w:rPr>
          <w:rFonts w:ascii="Arial" w:eastAsia="Calibri" w:hAnsi="Arial" w:cs="Arial"/>
          <w:sz w:val="24"/>
          <w:szCs w:val="24"/>
        </w:rPr>
      </w:pPr>
    </w:p>
    <w:p w14:paraId="7C9B9CD4" w14:textId="3716FF13"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00D87586" w:rsidRPr="00337AF2">
        <w:rPr>
          <w:rFonts w:ascii="Arial" w:eastAsia="Calibri" w:hAnsi="Arial" w:cs="Arial"/>
          <w:sz w:val="24"/>
          <w:szCs w:val="24"/>
        </w:rPr>
        <w:t>………</w:t>
      </w:r>
      <w:r w:rsidRPr="00337AF2">
        <w:rPr>
          <w:rFonts w:ascii="Arial" w:eastAsia="Calibri" w:hAnsi="Arial" w:cs="Arial"/>
          <w:sz w:val="24"/>
          <w:szCs w:val="24"/>
        </w:rPr>
        <w:t>…………………………………………</w:t>
      </w:r>
    </w:p>
    <w:p w14:paraId="78DC630E" w14:textId="1C6B0C4D" w:rsidR="001B12D3" w:rsidRPr="00337AF2" w:rsidRDefault="001B12D3" w:rsidP="00F306D1">
      <w:pPr>
        <w:jc w:val="both"/>
        <w:rPr>
          <w:rFonts w:ascii="Arial" w:eastAsia="Calibri" w:hAnsi="Arial" w:cs="Arial"/>
          <w:sz w:val="24"/>
          <w:szCs w:val="24"/>
        </w:rPr>
      </w:pP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r>
      <w:r w:rsidRPr="00337AF2">
        <w:rPr>
          <w:rFonts w:ascii="Arial" w:eastAsia="Calibri" w:hAnsi="Arial" w:cs="Arial"/>
          <w:sz w:val="24"/>
          <w:szCs w:val="24"/>
        </w:rPr>
        <w:tab/>
        <w:t>(podpis osoby sporządzającej protokół)</w:t>
      </w:r>
    </w:p>
    <w:p w14:paraId="39D0FB9C" w14:textId="77777777" w:rsidR="004229CC" w:rsidRPr="00337AF2" w:rsidRDefault="004229CC" w:rsidP="00F306D1">
      <w:pPr>
        <w:jc w:val="both"/>
        <w:rPr>
          <w:rFonts w:ascii="Arial" w:hAnsi="Arial" w:cs="Arial"/>
        </w:rPr>
      </w:pPr>
    </w:p>
    <w:sectPr w:rsidR="004229CC" w:rsidRPr="00337AF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665B4" w14:textId="77777777" w:rsidR="00860FD0" w:rsidRDefault="00860FD0" w:rsidP="001B12D3">
      <w:pPr>
        <w:spacing w:after="0" w:line="240" w:lineRule="auto"/>
      </w:pPr>
      <w:r>
        <w:separator/>
      </w:r>
    </w:p>
  </w:endnote>
  <w:endnote w:type="continuationSeparator" w:id="0">
    <w:p w14:paraId="57653588" w14:textId="77777777" w:rsidR="00860FD0" w:rsidRDefault="00860FD0" w:rsidP="001B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030770"/>
      <w:docPartObj>
        <w:docPartGallery w:val="Page Numbers (Bottom of Page)"/>
        <w:docPartUnique/>
      </w:docPartObj>
    </w:sdtPr>
    <w:sdtEndPr/>
    <w:sdtContent>
      <w:p w14:paraId="784BD476" w14:textId="77777777" w:rsidR="00030B7E" w:rsidRDefault="00820BB2">
        <w:pPr>
          <w:pStyle w:val="Stopka"/>
          <w:jc w:val="right"/>
        </w:pPr>
        <w:r>
          <w:fldChar w:fldCharType="begin"/>
        </w:r>
        <w:r>
          <w:instrText>PAGE   \* MERGEFORMAT</w:instrText>
        </w:r>
        <w:r>
          <w:fldChar w:fldCharType="separate"/>
        </w:r>
        <w:r w:rsidR="008C5133">
          <w:rPr>
            <w:noProof/>
          </w:rPr>
          <w:t>22</w:t>
        </w:r>
        <w:r>
          <w:fldChar w:fldCharType="end"/>
        </w:r>
      </w:p>
    </w:sdtContent>
  </w:sdt>
  <w:p w14:paraId="1022BA7E" w14:textId="77777777" w:rsidR="00030B7E" w:rsidRDefault="00030B7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9668D" w14:textId="77777777" w:rsidR="00860FD0" w:rsidRDefault="00860FD0" w:rsidP="001B12D3">
      <w:pPr>
        <w:spacing w:after="0" w:line="240" w:lineRule="auto"/>
      </w:pPr>
      <w:r>
        <w:separator/>
      </w:r>
    </w:p>
  </w:footnote>
  <w:footnote w:type="continuationSeparator" w:id="0">
    <w:p w14:paraId="43C0AA1F" w14:textId="77777777" w:rsidR="00860FD0" w:rsidRDefault="00860FD0" w:rsidP="001B12D3">
      <w:pPr>
        <w:spacing w:after="0" w:line="240" w:lineRule="auto"/>
      </w:pPr>
      <w:r>
        <w:continuationSeparator/>
      </w:r>
    </w:p>
  </w:footnote>
  <w:footnote w:id="1">
    <w:p w14:paraId="55A6A2CE" w14:textId="77777777" w:rsidR="001B12D3" w:rsidRPr="00B11E02" w:rsidRDefault="001B12D3" w:rsidP="001B12D3">
      <w:pPr>
        <w:pStyle w:val="Tekstprzypisudolnego"/>
      </w:pPr>
      <w:r>
        <w:rPr>
          <w:rStyle w:val="Odwoanieprzypisudolnego"/>
        </w:rPr>
        <w:footnoteRef/>
      </w:r>
      <w:r>
        <w:t xml:space="preserve"> </w:t>
      </w:r>
      <w:r w:rsidRPr="00B11E02">
        <w:t>przeznaczony na zmieszane odpady, bioodpady, szkło, papier, plastik</w:t>
      </w:r>
    </w:p>
    <w:p w14:paraId="74C0A854" w14:textId="77777777" w:rsidR="001B12D3" w:rsidRDefault="001B12D3" w:rsidP="001B12D3">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FB98" w14:textId="77777777" w:rsidR="00030B7E" w:rsidRPr="003B01FE" w:rsidRDefault="00820BB2" w:rsidP="003B01FE">
    <w:pPr>
      <w:widowControl w:val="0"/>
      <w:autoSpaceDE w:val="0"/>
      <w:autoSpaceDN w:val="0"/>
      <w:adjustRightInd w:val="0"/>
      <w:spacing w:after="0" w:line="240" w:lineRule="auto"/>
      <w:jc w:val="center"/>
      <w:rPr>
        <w:rFonts w:ascii="Calibri" w:eastAsia="Times New Roman" w:hAnsi="Calibri" w:cs="Arial"/>
        <w:b/>
        <w:i/>
        <w:sz w:val="20"/>
        <w:szCs w:val="20"/>
        <w:lang w:eastAsia="pl-PL"/>
      </w:rPr>
    </w:pPr>
    <w:r w:rsidRPr="003B01FE">
      <w:rPr>
        <w:rFonts w:ascii="Calibri" w:eastAsia="Times New Roman" w:hAnsi="Calibri" w:cs="Arial"/>
        <w:b/>
        <w:i/>
        <w:sz w:val="20"/>
        <w:szCs w:val="20"/>
        <w:lang w:eastAsia="pl-PL"/>
      </w:rPr>
      <w:t xml:space="preserve">„Odbiór i </w:t>
    </w:r>
    <w:proofErr w:type="gramStart"/>
    <w:r w:rsidRPr="003B01FE">
      <w:rPr>
        <w:rFonts w:ascii="Calibri" w:eastAsia="Times New Roman" w:hAnsi="Calibri" w:cs="Arial"/>
        <w:b/>
        <w:i/>
        <w:sz w:val="20"/>
        <w:szCs w:val="20"/>
        <w:lang w:eastAsia="pl-PL"/>
      </w:rPr>
      <w:t>transport  odpadów</w:t>
    </w:r>
    <w:proofErr w:type="gramEnd"/>
    <w:r w:rsidRPr="003B01FE">
      <w:rPr>
        <w:rFonts w:ascii="Calibri" w:eastAsia="Times New Roman" w:hAnsi="Calibri" w:cs="Arial"/>
        <w:b/>
        <w:i/>
        <w:sz w:val="20"/>
        <w:szCs w:val="20"/>
        <w:lang w:eastAsia="pl-PL"/>
      </w:rPr>
      <w:t xml:space="preserve"> komunalnych </w:t>
    </w:r>
  </w:p>
  <w:p w14:paraId="7EE9E555" w14:textId="77777777" w:rsidR="00030B7E" w:rsidRPr="003B01FE" w:rsidRDefault="00820BB2" w:rsidP="003B01FE">
    <w:pPr>
      <w:widowControl w:val="0"/>
      <w:autoSpaceDE w:val="0"/>
      <w:autoSpaceDN w:val="0"/>
      <w:adjustRightInd w:val="0"/>
      <w:spacing w:after="0" w:line="240" w:lineRule="auto"/>
      <w:jc w:val="center"/>
      <w:rPr>
        <w:rFonts w:ascii="Calibri" w:eastAsia="Times New Roman" w:hAnsi="Calibri" w:cs="Arial"/>
        <w:b/>
        <w:i/>
        <w:sz w:val="20"/>
        <w:szCs w:val="20"/>
        <w:lang w:eastAsia="pl-PL"/>
      </w:rPr>
    </w:pPr>
    <w:r w:rsidRPr="003B01FE">
      <w:rPr>
        <w:rFonts w:ascii="Calibri" w:eastAsia="Times New Roman" w:hAnsi="Calibri" w:cs="Arial"/>
        <w:b/>
        <w:i/>
        <w:sz w:val="20"/>
        <w:szCs w:val="20"/>
        <w:lang w:eastAsia="pl-PL"/>
      </w:rPr>
      <w:t xml:space="preserve">z nieruchomości zamieszkałych i niezamieszkałych z terenu Gminy </w:t>
    </w:r>
    <w:r>
      <w:rPr>
        <w:rFonts w:ascii="Calibri" w:eastAsia="Times New Roman" w:hAnsi="Calibri" w:cs="Arial"/>
        <w:b/>
        <w:i/>
        <w:sz w:val="20"/>
        <w:szCs w:val="20"/>
        <w:lang w:eastAsia="pl-PL"/>
      </w:rPr>
      <w:t>Górzyca</w:t>
    </w:r>
    <w:r w:rsidRPr="003B01FE">
      <w:rPr>
        <w:rFonts w:ascii="Calibri" w:eastAsia="Times New Roman" w:hAnsi="Calibri" w:cs="Arial"/>
        <w:b/>
        <w:i/>
        <w:sz w:val="20"/>
        <w:szCs w:val="20"/>
        <w:lang w:eastAsia="pl-PL"/>
      </w:rPr>
      <w:t>”</w:t>
    </w:r>
  </w:p>
  <w:p w14:paraId="6E0FFC64" w14:textId="656DFED5" w:rsidR="00030B7E" w:rsidRPr="007D62FD" w:rsidRDefault="00820BB2" w:rsidP="007D62FD">
    <w:pPr>
      <w:widowControl w:val="0"/>
      <w:autoSpaceDE w:val="0"/>
      <w:autoSpaceDN w:val="0"/>
      <w:adjustRightInd w:val="0"/>
      <w:spacing w:after="0" w:line="240" w:lineRule="auto"/>
      <w:jc w:val="center"/>
      <w:rPr>
        <w:rFonts w:ascii="Calibri" w:eastAsia="Calibri" w:hAnsi="Calibri" w:cs="Times New Roman"/>
      </w:rPr>
    </w:pPr>
    <w:r w:rsidRPr="007D62FD">
      <w:rPr>
        <w:rFonts w:ascii="Calibri" w:eastAsia="Times New Roman" w:hAnsi="Calibri" w:cs="Times New Roman"/>
        <w:b/>
        <w:i/>
        <w:sz w:val="20"/>
        <w:szCs w:val="20"/>
        <w:lang w:eastAsia="pl-PL"/>
      </w:rPr>
      <w:t>Znak sprawy ZP.271.</w:t>
    </w:r>
    <w:r w:rsidR="00233CCF">
      <w:rPr>
        <w:rFonts w:ascii="Calibri" w:eastAsia="Times New Roman" w:hAnsi="Calibri" w:cs="Times New Roman"/>
        <w:b/>
        <w:i/>
        <w:sz w:val="20"/>
        <w:szCs w:val="20"/>
        <w:lang w:eastAsia="pl-PL"/>
      </w:rPr>
      <w:t>4</w:t>
    </w:r>
    <w:r w:rsidRPr="007D62FD">
      <w:rPr>
        <w:rFonts w:ascii="Calibri" w:eastAsia="Times New Roman" w:hAnsi="Calibri" w:cs="Times New Roman"/>
        <w:b/>
        <w:i/>
        <w:sz w:val="20"/>
        <w:szCs w:val="20"/>
        <w:lang w:eastAsia="pl-PL"/>
      </w:rPr>
      <w:t>.20</w:t>
    </w:r>
    <w:r>
      <w:rPr>
        <w:rFonts w:ascii="Calibri" w:eastAsia="Times New Roman" w:hAnsi="Calibri" w:cs="Times New Roman"/>
        <w:b/>
        <w:i/>
        <w:sz w:val="20"/>
        <w:szCs w:val="20"/>
        <w:lang w:eastAsia="pl-PL"/>
      </w:rPr>
      <w:t>2</w:t>
    </w:r>
    <w:r w:rsidR="00233CCF">
      <w:rPr>
        <w:rFonts w:ascii="Calibri" w:eastAsia="Times New Roman" w:hAnsi="Calibri" w:cs="Times New Roman"/>
        <w:b/>
        <w:i/>
        <w:sz w:val="20"/>
        <w:szCs w:val="20"/>
        <w:lang w:eastAsia="pl-PL"/>
      </w:rPr>
      <w:t>6</w:t>
    </w:r>
    <w:r w:rsidRPr="007D62FD">
      <w:rPr>
        <w:rFonts w:ascii="Calibri" w:eastAsia="Times New Roman" w:hAnsi="Calibri" w:cs="Times New Roman"/>
        <w:b/>
        <w:i/>
        <w:sz w:val="20"/>
        <w:szCs w:val="20"/>
        <w:lang w:eastAsia="pl-PL"/>
      </w:rPr>
      <w:t xml:space="preserve"> </w:t>
    </w:r>
    <w:r w:rsidRPr="007D62FD">
      <w:rPr>
        <w:rFonts w:ascii="Calibri" w:eastAsia="Times New Roman" w:hAnsi="Calibri" w:cs="Arial"/>
        <w:i/>
        <w:sz w:val="20"/>
        <w:szCs w:val="20"/>
        <w:lang w:eastAsia="pl-PL"/>
      </w:rPr>
      <w:t xml:space="preserve"> </w:t>
    </w:r>
    <w:r w:rsidRPr="007D62FD">
      <w:rPr>
        <w:rFonts w:ascii="Calibri" w:eastAsia="Times New Roman" w:hAnsi="Calibri" w:cs="Arial"/>
        <w:b/>
        <w:i/>
        <w:sz w:val="20"/>
        <w:szCs w:val="20"/>
        <w:lang w:eastAsia="pl-PL"/>
      </w:rPr>
      <w:t xml:space="preserve"> </w:t>
    </w:r>
  </w:p>
  <w:p w14:paraId="765274BF" w14:textId="77777777" w:rsidR="00030B7E" w:rsidRPr="007D62FD" w:rsidRDefault="00030B7E" w:rsidP="007D62FD">
    <w:pPr>
      <w:widowControl w:val="0"/>
      <w:autoSpaceDE w:val="0"/>
      <w:autoSpaceDN w:val="0"/>
      <w:adjustRightInd w:val="0"/>
      <w:spacing w:after="0" w:line="240" w:lineRule="auto"/>
      <w:jc w:val="center"/>
      <w:rPr>
        <w:rFonts w:ascii="Calibri" w:eastAsia="Times New Roman" w:hAnsi="Calibri" w:cs="Arial"/>
        <w:b/>
        <w:i/>
        <w:sz w:val="20"/>
        <w:szCs w:val="20"/>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2E48"/>
    <w:multiLevelType w:val="hybridMultilevel"/>
    <w:tmpl w:val="35F6A528"/>
    <w:lvl w:ilvl="0" w:tplc="AB5EC152">
      <w:start w:val="1"/>
      <w:numFmt w:val="lowerLetter"/>
      <w:lvlText w:val="%1)"/>
      <w:lvlJc w:val="left"/>
      <w:pPr>
        <w:ind w:left="947" w:hanging="360"/>
      </w:pPr>
      <w:rPr>
        <w:rFonts w:hint="default"/>
      </w:rPr>
    </w:lvl>
    <w:lvl w:ilvl="1" w:tplc="04150019" w:tentative="1">
      <w:start w:val="1"/>
      <w:numFmt w:val="lowerLetter"/>
      <w:lvlText w:val="%2."/>
      <w:lvlJc w:val="left"/>
      <w:pPr>
        <w:ind w:left="1667" w:hanging="360"/>
      </w:pPr>
    </w:lvl>
    <w:lvl w:ilvl="2" w:tplc="0415001B" w:tentative="1">
      <w:start w:val="1"/>
      <w:numFmt w:val="lowerRoman"/>
      <w:lvlText w:val="%3."/>
      <w:lvlJc w:val="right"/>
      <w:pPr>
        <w:ind w:left="2387" w:hanging="180"/>
      </w:pPr>
    </w:lvl>
    <w:lvl w:ilvl="3" w:tplc="0415000F" w:tentative="1">
      <w:start w:val="1"/>
      <w:numFmt w:val="decimal"/>
      <w:lvlText w:val="%4."/>
      <w:lvlJc w:val="left"/>
      <w:pPr>
        <w:ind w:left="3107" w:hanging="360"/>
      </w:pPr>
    </w:lvl>
    <w:lvl w:ilvl="4" w:tplc="04150019" w:tentative="1">
      <w:start w:val="1"/>
      <w:numFmt w:val="lowerLetter"/>
      <w:lvlText w:val="%5."/>
      <w:lvlJc w:val="left"/>
      <w:pPr>
        <w:ind w:left="3827" w:hanging="360"/>
      </w:pPr>
    </w:lvl>
    <w:lvl w:ilvl="5" w:tplc="0415001B" w:tentative="1">
      <w:start w:val="1"/>
      <w:numFmt w:val="lowerRoman"/>
      <w:lvlText w:val="%6."/>
      <w:lvlJc w:val="right"/>
      <w:pPr>
        <w:ind w:left="4547" w:hanging="180"/>
      </w:pPr>
    </w:lvl>
    <w:lvl w:ilvl="6" w:tplc="0415000F" w:tentative="1">
      <w:start w:val="1"/>
      <w:numFmt w:val="decimal"/>
      <w:lvlText w:val="%7."/>
      <w:lvlJc w:val="left"/>
      <w:pPr>
        <w:ind w:left="5267" w:hanging="360"/>
      </w:pPr>
    </w:lvl>
    <w:lvl w:ilvl="7" w:tplc="04150019" w:tentative="1">
      <w:start w:val="1"/>
      <w:numFmt w:val="lowerLetter"/>
      <w:lvlText w:val="%8."/>
      <w:lvlJc w:val="left"/>
      <w:pPr>
        <w:ind w:left="5987" w:hanging="360"/>
      </w:pPr>
    </w:lvl>
    <w:lvl w:ilvl="8" w:tplc="0415001B" w:tentative="1">
      <w:start w:val="1"/>
      <w:numFmt w:val="lowerRoman"/>
      <w:lvlText w:val="%9."/>
      <w:lvlJc w:val="right"/>
      <w:pPr>
        <w:ind w:left="6707" w:hanging="180"/>
      </w:pPr>
    </w:lvl>
  </w:abstractNum>
  <w:abstractNum w:abstractNumId="1" w15:restartNumberingAfterBreak="0">
    <w:nsid w:val="03964BE7"/>
    <w:multiLevelType w:val="hybridMultilevel"/>
    <w:tmpl w:val="EE280E70"/>
    <w:lvl w:ilvl="0" w:tplc="281657FC">
      <w:start w:val="1"/>
      <w:numFmt w:val="lowerLetter"/>
      <w:lvlText w:val="%1)"/>
      <w:lvlJc w:val="left"/>
      <w:pPr>
        <w:ind w:left="707" w:hanging="480"/>
      </w:pPr>
      <w:rPr>
        <w:rFonts w:hint="default"/>
      </w:rPr>
    </w:lvl>
    <w:lvl w:ilvl="1" w:tplc="04150019" w:tentative="1">
      <w:start w:val="1"/>
      <w:numFmt w:val="lowerLetter"/>
      <w:lvlText w:val="%2."/>
      <w:lvlJc w:val="left"/>
      <w:pPr>
        <w:ind w:left="1307" w:hanging="360"/>
      </w:pPr>
    </w:lvl>
    <w:lvl w:ilvl="2" w:tplc="0415001B" w:tentative="1">
      <w:start w:val="1"/>
      <w:numFmt w:val="lowerRoman"/>
      <w:lvlText w:val="%3."/>
      <w:lvlJc w:val="right"/>
      <w:pPr>
        <w:ind w:left="2027" w:hanging="180"/>
      </w:pPr>
    </w:lvl>
    <w:lvl w:ilvl="3" w:tplc="0415000F" w:tentative="1">
      <w:start w:val="1"/>
      <w:numFmt w:val="decimal"/>
      <w:lvlText w:val="%4."/>
      <w:lvlJc w:val="left"/>
      <w:pPr>
        <w:ind w:left="2747" w:hanging="360"/>
      </w:pPr>
    </w:lvl>
    <w:lvl w:ilvl="4" w:tplc="04150019" w:tentative="1">
      <w:start w:val="1"/>
      <w:numFmt w:val="lowerLetter"/>
      <w:lvlText w:val="%5."/>
      <w:lvlJc w:val="left"/>
      <w:pPr>
        <w:ind w:left="3467" w:hanging="360"/>
      </w:pPr>
    </w:lvl>
    <w:lvl w:ilvl="5" w:tplc="0415001B" w:tentative="1">
      <w:start w:val="1"/>
      <w:numFmt w:val="lowerRoman"/>
      <w:lvlText w:val="%6."/>
      <w:lvlJc w:val="right"/>
      <w:pPr>
        <w:ind w:left="4187" w:hanging="180"/>
      </w:pPr>
    </w:lvl>
    <w:lvl w:ilvl="6" w:tplc="0415000F" w:tentative="1">
      <w:start w:val="1"/>
      <w:numFmt w:val="decimal"/>
      <w:lvlText w:val="%7."/>
      <w:lvlJc w:val="left"/>
      <w:pPr>
        <w:ind w:left="4907" w:hanging="360"/>
      </w:pPr>
    </w:lvl>
    <w:lvl w:ilvl="7" w:tplc="04150019" w:tentative="1">
      <w:start w:val="1"/>
      <w:numFmt w:val="lowerLetter"/>
      <w:lvlText w:val="%8."/>
      <w:lvlJc w:val="left"/>
      <w:pPr>
        <w:ind w:left="5627" w:hanging="360"/>
      </w:pPr>
    </w:lvl>
    <w:lvl w:ilvl="8" w:tplc="0415001B" w:tentative="1">
      <w:start w:val="1"/>
      <w:numFmt w:val="lowerRoman"/>
      <w:lvlText w:val="%9."/>
      <w:lvlJc w:val="right"/>
      <w:pPr>
        <w:ind w:left="6347" w:hanging="180"/>
      </w:pPr>
    </w:lvl>
  </w:abstractNum>
  <w:abstractNum w:abstractNumId="2" w15:restartNumberingAfterBreak="0">
    <w:nsid w:val="05AF43F2"/>
    <w:multiLevelType w:val="hybridMultilevel"/>
    <w:tmpl w:val="A830DF48"/>
    <w:lvl w:ilvl="0" w:tplc="04150017">
      <w:start w:val="1"/>
      <w:numFmt w:val="lowerLetter"/>
      <w:lvlText w:val="%1)"/>
      <w:lvlJc w:val="left"/>
      <w:pPr>
        <w:ind w:left="947" w:hanging="360"/>
      </w:pPr>
    </w:lvl>
    <w:lvl w:ilvl="1" w:tplc="04150019" w:tentative="1">
      <w:start w:val="1"/>
      <w:numFmt w:val="lowerLetter"/>
      <w:lvlText w:val="%2."/>
      <w:lvlJc w:val="left"/>
      <w:pPr>
        <w:ind w:left="1667" w:hanging="360"/>
      </w:pPr>
    </w:lvl>
    <w:lvl w:ilvl="2" w:tplc="0415001B" w:tentative="1">
      <w:start w:val="1"/>
      <w:numFmt w:val="lowerRoman"/>
      <w:lvlText w:val="%3."/>
      <w:lvlJc w:val="right"/>
      <w:pPr>
        <w:ind w:left="2387" w:hanging="180"/>
      </w:pPr>
    </w:lvl>
    <w:lvl w:ilvl="3" w:tplc="0415000F" w:tentative="1">
      <w:start w:val="1"/>
      <w:numFmt w:val="decimal"/>
      <w:lvlText w:val="%4."/>
      <w:lvlJc w:val="left"/>
      <w:pPr>
        <w:ind w:left="3107" w:hanging="360"/>
      </w:pPr>
    </w:lvl>
    <w:lvl w:ilvl="4" w:tplc="04150019" w:tentative="1">
      <w:start w:val="1"/>
      <w:numFmt w:val="lowerLetter"/>
      <w:lvlText w:val="%5."/>
      <w:lvlJc w:val="left"/>
      <w:pPr>
        <w:ind w:left="3827" w:hanging="360"/>
      </w:pPr>
    </w:lvl>
    <w:lvl w:ilvl="5" w:tplc="0415001B" w:tentative="1">
      <w:start w:val="1"/>
      <w:numFmt w:val="lowerRoman"/>
      <w:lvlText w:val="%6."/>
      <w:lvlJc w:val="right"/>
      <w:pPr>
        <w:ind w:left="4547" w:hanging="180"/>
      </w:pPr>
    </w:lvl>
    <w:lvl w:ilvl="6" w:tplc="0415000F" w:tentative="1">
      <w:start w:val="1"/>
      <w:numFmt w:val="decimal"/>
      <w:lvlText w:val="%7."/>
      <w:lvlJc w:val="left"/>
      <w:pPr>
        <w:ind w:left="5267" w:hanging="360"/>
      </w:pPr>
    </w:lvl>
    <w:lvl w:ilvl="7" w:tplc="04150019" w:tentative="1">
      <w:start w:val="1"/>
      <w:numFmt w:val="lowerLetter"/>
      <w:lvlText w:val="%8."/>
      <w:lvlJc w:val="left"/>
      <w:pPr>
        <w:ind w:left="5987" w:hanging="360"/>
      </w:pPr>
    </w:lvl>
    <w:lvl w:ilvl="8" w:tplc="0415001B" w:tentative="1">
      <w:start w:val="1"/>
      <w:numFmt w:val="lowerRoman"/>
      <w:lvlText w:val="%9."/>
      <w:lvlJc w:val="right"/>
      <w:pPr>
        <w:ind w:left="6707" w:hanging="180"/>
      </w:pPr>
    </w:lvl>
  </w:abstractNum>
  <w:abstractNum w:abstractNumId="3" w15:restartNumberingAfterBreak="0">
    <w:nsid w:val="05E430C6"/>
    <w:multiLevelType w:val="multilevel"/>
    <w:tmpl w:val="92D0DC06"/>
    <w:lvl w:ilvl="0">
      <w:start w:val="1"/>
      <w:numFmt w:val="lowerLetter"/>
      <w:lvlText w:val="%1)"/>
      <w:lvlJc w:val="left"/>
      <w:pPr>
        <w:ind w:left="587" w:hanging="360"/>
      </w:pPr>
      <w:rPr>
        <w:rFonts w:hint="default"/>
      </w:rPr>
    </w:lvl>
    <w:lvl w:ilvl="1" w:tentative="1">
      <w:start w:val="1"/>
      <w:numFmt w:val="lowerLetter"/>
      <w:lvlText w:val="%2."/>
      <w:lvlJc w:val="left"/>
      <w:pPr>
        <w:ind w:left="1307" w:hanging="360"/>
      </w:pPr>
    </w:lvl>
    <w:lvl w:ilvl="2" w:tentative="1">
      <w:start w:val="1"/>
      <w:numFmt w:val="lowerRoman"/>
      <w:lvlText w:val="%3."/>
      <w:lvlJc w:val="right"/>
      <w:pPr>
        <w:ind w:left="2027" w:hanging="180"/>
      </w:pPr>
    </w:lvl>
    <w:lvl w:ilvl="3" w:tentative="1">
      <w:start w:val="1"/>
      <w:numFmt w:val="decimal"/>
      <w:lvlText w:val="%4."/>
      <w:lvlJc w:val="left"/>
      <w:pPr>
        <w:ind w:left="2747" w:hanging="360"/>
      </w:pPr>
    </w:lvl>
    <w:lvl w:ilvl="4" w:tentative="1">
      <w:start w:val="1"/>
      <w:numFmt w:val="lowerLetter"/>
      <w:lvlText w:val="%5."/>
      <w:lvlJc w:val="left"/>
      <w:pPr>
        <w:ind w:left="3467" w:hanging="360"/>
      </w:pPr>
    </w:lvl>
    <w:lvl w:ilvl="5" w:tentative="1">
      <w:start w:val="1"/>
      <w:numFmt w:val="lowerRoman"/>
      <w:lvlText w:val="%6."/>
      <w:lvlJc w:val="right"/>
      <w:pPr>
        <w:ind w:left="4187" w:hanging="180"/>
      </w:pPr>
    </w:lvl>
    <w:lvl w:ilvl="6" w:tentative="1">
      <w:start w:val="1"/>
      <w:numFmt w:val="decimal"/>
      <w:lvlText w:val="%7."/>
      <w:lvlJc w:val="left"/>
      <w:pPr>
        <w:ind w:left="4907" w:hanging="360"/>
      </w:pPr>
    </w:lvl>
    <w:lvl w:ilvl="7" w:tentative="1">
      <w:start w:val="1"/>
      <w:numFmt w:val="lowerLetter"/>
      <w:lvlText w:val="%8."/>
      <w:lvlJc w:val="left"/>
      <w:pPr>
        <w:ind w:left="5627" w:hanging="360"/>
      </w:pPr>
    </w:lvl>
    <w:lvl w:ilvl="8" w:tentative="1">
      <w:start w:val="1"/>
      <w:numFmt w:val="lowerRoman"/>
      <w:lvlText w:val="%9."/>
      <w:lvlJc w:val="right"/>
      <w:pPr>
        <w:ind w:left="6347" w:hanging="180"/>
      </w:pPr>
    </w:lvl>
  </w:abstractNum>
  <w:abstractNum w:abstractNumId="4" w15:restartNumberingAfterBreak="0">
    <w:nsid w:val="077F5614"/>
    <w:multiLevelType w:val="hybridMultilevel"/>
    <w:tmpl w:val="FD6009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C30F00"/>
    <w:multiLevelType w:val="hybridMultilevel"/>
    <w:tmpl w:val="6C988C84"/>
    <w:lvl w:ilvl="0" w:tplc="0415000F">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B1C2D58"/>
    <w:multiLevelType w:val="hybridMultilevel"/>
    <w:tmpl w:val="880A7E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F83570"/>
    <w:multiLevelType w:val="multilevel"/>
    <w:tmpl w:val="36641810"/>
    <w:lvl w:ilvl="0">
      <w:start w:val="1"/>
      <w:numFmt w:val="decimal"/>
      <w:lvlText w:val="%1."/>
      <w:lvlJc w:val="left"/>
      <w:pPr>
        <w:ind w:left="360" w:hanging="360"/>
      </w:p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F844861"/>
    <w:multiLevelType w:val="hybridMultilevel"/>
    <w:tmpl w:val="1B68A8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7224F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F00C9C"/>
    <w:multiLevelType w:val="hybridMultilevel"/>
    <w:tmpl w:val="588433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BA6341"/>
    <w:multiLevelType w:val="hybridMultilevel"/>
    <w:tmpl w:val="010A3C22"/>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9C536E"/>
    <w:multiLevelType w:val="hybridMultilevel"/>
    <w:tmpl w:val="D728AC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154A1D"/>
    <w:multiLevelType w:val="hybridMultilevel"/>
    <w:tmpl w:val="88685E5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656ED9"/>
    <w:multiLevelType w:val="hybridMultilevel"/>
    <w:tmpl w:val="92D0DC06"/>
    <w:lvl w:ilvl="0" w:tplc="4858EA34">
      <w:start w:val="1"/>
      <w:numFmt w:val="lowerLetter"/>
      <w:lvlText w:val="%1)"/>
      <w:lvlJc w:val="left"/>
      <w:pPr>
        <w:ind w:left="587" w:hanging="360"/>
      </w:pPr>
      <w:rPr>
        <w:rFonts w:hint="default"/>
      </w:rPr>
    </w:lvl>
    <w:lvl w:ilvl="1" w:tplc="04150019" w:tentative="1">
      <w:start w:val="1"/>
      <w:numFmt w:val="lowerLetter"/>
      <w:lvlText w:val="%2."/>
      <w:lvlJc w:val="left"/>
      <w:pPr>
        <w:ind w:left="1307" w:hanging="360"/>
      </w:pPr>
    </w:lvl>
    <w:lvl w:ilvl="2" w:tplc="0415001B" w:tentative="1">
      <w:start w:val="1"/>
      <w:numFmt w:val="lowerRoman"/>
      <w:lvlText w:val="%3."/>
      <w:lvlJc w:val="right"/>
      <w:pPr>
        <w:ind w:left="2027" w:hanging="180"/>
      </w:pPr>
    </w:lvl>
    <w:lvl w:ilvl="3" w:tplc="0415000F" w:tentative="1">
      <w:start w:val="1"/>
      <w:numFmt w:val="decimal"/>
      <w:lvlText w:val="%4."/>
      <w:lvlJc w:val="left"/>
      <w:pPr>
        <w:ind w:left="2747" w:hanging="360"/>
      </w:pPr>
    </w:lvl>
    <w:lvl w:ilvl="4" w:tplc="04150019" w:tentative="1">
      <w:start w:val="1"/>
      <w:numFmt w:val="lowerLetter"/>
      <w:lvlText w:val="%5."/>
      <w:lvlJc w:val="left"/>
      <w:pPr>
        <w:ind w:left="3467" w:hanging="360"/>
      </w:pPr>
    </w:lvl>
    <w:lvl w:ilvl="5" w:tplc="0415001B" w:tentative="1">
      <w:start w:val="1"/>
      <w:numFmt w:val="lowerRoman"/>
      <w:lvlText w:val="%6."/>
      <w:lvlJc w:val="right"/>
      <w:pPr>
        <w:ind w:left="4187" w:hanging="180"/>
      </w:pPr>
    </w:lvl>
    <w:lvl w:ilvl="6" w:tplc="0415000F" w:tentative="1">
      <w:start w:val="1"/>
      <w:numFmt w:val="decimal"/>
      <w:lvlText w:val="%7."/>
      <w:lvlJc w:val="left"/>
      <w:pPr>
        <w:ind w:left="4907" w:hanging="360"/>
      </w:pPr>
    </w:lvl>
    <w:lvl w:ilvl="7" w:tplc="04150019" w:tentative="1">
      <w:start w:val="1"/>
      <w:numFmt w:val="lowerLetter"/>
      <w:lvlText w:val="%8."/>
      <w:lvlJc w:val="left"/>
      <w:pPr>
        <w:ind w:left="5627" w:hanging="360"/>
      </w:pPr>
    </w:lvl>
    <w:lvl w:ilvl="8" w:tplc="0415001B" w:tentative="1">
      <w:start w:val="1"/>
      <w:numFmt w:val="lowerRoman"/>
      <w:lvlText w:val="%9."/>
      <w:lvlJc w:val="right"/>
      <w:pPr>
        <w:ind w:left="6347" w:hanging="180"/>
      </w:pPr>
    </w:lvl>
  </w:abstractNum>
  <w:abstractNum w:abstractNumId="15" w15:restartNumberingAfterBreak="0">
    <w:nsid w:val="42237FC8"/>
    <w:multiLevelType w:val="hybridMultilevel"/>
    <w:tmpl w:val="C98C7B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124495"/>
    <w:multiLevelType w:val="multilevel"/>
    <w:tmpl w:val="36641810"/>
    <w:lvl w:ilvl="0">
      <w:start w:val="1"/>
      <w:numFmt w:val="decimal"/>
      <w:lvlText w:val="%1."/>
      <w:lvlJc w:val="left"/>
      <w:pPr>
        <w:ind w:left="360" w:hanging="360"/>
      </w:p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11C538F"/>
    <w:multiLevelType w:val="multilevel"/>
    <w:tmpl w:val="C0BC5C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D8A30D5"/>
    <w:multiLevelType w:val="hybridMultilevel"/>
    <w:tmpl w:val="E2E29EDC"/>
    <w:lvl w:ilvl="0" w:tplc="01A8D8DA">
      <w:start w:val="1"/>
      <w:numFmt w:val="lowerLetter"/>
      <w:lvlText w:val="%1)"/>
      <w:lvlJc w:val="left"/>
      <w:pPr>
        <w:ind w:left="587" w:hanging="360"/>
      </w:pPr>
      <w:rPr>
        <w:rFonts w:hint="default"/>
      </w:rPr>
    </w:lvl>
    <w:lvl w:ilvl="1" w:tplc="04150019" w:tentative="1">
      <w:start w:val="1"/>
      <w:numFmt w:val="lowerLetter"/>
      <w:lvlText w:val="%2."/>
      <w:lvlJc w:val="left"/>
      <w:pPr>
        <w:ind w:left="1307" w:hanging="360"/>
      </w:pPr>
    </w:lvl>
    <w:lvl w:ilvl="2" w:tplc="0415001B" w:tentative="1">
      <w:start w:val="1"/>
      <w:numFmt w:val="lowerRoman"/>
      <w:lvlText w:val="%3."/>
      <w:lvlJc w:val="right"/>
      <w:pPr>
        <w:ind w:left="2027" w:hanging="180"/>
      </w:pPr>
    </w:lvl>
    <w:lvl w:ilvl="3" w:tplc="0415000F" w:tentative="1">
      <w:start w:val="1"/>
      <w:numFmt w:val="decimal"/>
      <w:lvlText w:val="%4."/>
      <w:lvlJc w:val="left"/>
      <w:pPr>
        <w:ind w:left="2747" w:hanging="360"/>
      </w:pPr>
    </w:lvl>
    <w:lvl w:ilvl="4" w:tplc="04150019" w:tentative="1">
      <w:start w:val="1"/>
      <w:numFmt w:val="lowerLetter"/>
      <w:lvlText w:val="%5."/>
      <w:lvlJc w:val="left"/>
      <w:pPr>
        <w:ind w:left="3467" w:hanging="360"/>
      </w:pPr>
    </w:lvl>
    <w:lvl w:ilvl="5" w:tplc="0415001B" w:tentative="1">
      <w:start w:val="1"/>
      <w:numFmt w:val="lowerRoman"/>
      <w:lvlText w:val="%6."/>
      <w:lvlJc w:val="right"/>
      <w:pPr>
        <w:ind w:left="4187" w:hanging="180"/>
      </w:pPr>
    </w:lvl>
    <w:lvl w:ilvl="6" w:tplc="0415000F" w:tentative="1">
      <w:start w:val="1"/>
      <w:numFmt w:val="decimal"/>
      <w:lvlText w:val="%7."/>
      <w:lvlJc w:val="left"/>
      <w:pPr>
        <w:ind w:left="4907" w:hanging="360"/>
      </w:pPr>
    </w:lvl>
    <w:lvl w:ilvl="7" w:tplc="04150019" w:tentative="1">
      <w:start w:val="1"/>
      <w:numFmt w:val="lowerLetter"/>
      <w:lvlText w:val="%8."/>
      <w:lvlJc w:val="left"/>
      <w:pPr>
        <w:ind w:left="5627" w:hanging="360"/>
      </w:pPr>
    </w:lvl>
    <w:lvl w:ilvl="8" w:tplc="0415001B" w:tentative="1">
      <w:start w:val="1"/>
      <w:numFmt w:val="lowerRoman"/>
      <w:lvlText w:val="%9."/>
      <w:lvlJc w:val="right"/>
      <w:pPr>
        <w:ind w:left="6347" w:hanging="180"/>
      </w:pPr>
    </w:lvl>
  </w:abstractNum>
  <w:abstractNum w:abstractNumId="19" w15:restartNumberingAfterBreak="0">
    <w:nsid w:val="5F8B34D4"/>
    <w:multiLevelType w:val="hybridMultilevel"/>
    <w:tmpl w:val="D7F46784"/>
    <w:lvl w:ilvl="0" w:tplc="AB5EC152">
      <w:start w:val="1"/>
      <w:numFmt w:val="lowerLetter"/>
      <w:lvlText w:val="%1)"/>
      <w:lvlJc w:val="left"/>
      <w:pPr>
        <w:ind w:left="947" w:hanging="360"/>
      </w:pPr>
      <w:rPr>
        <w:rFonts w:hint="default"/>
      </w:rPr>
    </w:lvl>
    <w:lvl w:ilvl="1" w:tplc="04150019" w:tentative="1">
      <w:start w:val="1"/>
      <w:numFmt w:val="lowerLetter"/>
      <w:lvlText w:val="%2."/>
      <w:lvlJc w:val="left"/>
      <w:pPr>
        <w:ind w:left="1667" w:hanging="360"/>
      </w:pPr>
    </w:lvl>
    <w:lvl w:ilvl="2" w:tplc="0415001B" w:tentative="1">
      <w:start w:val="1"/>
      <w:numFmt w:val="lowerRoman"/>
      <w:lvlText w:val="%3."/>
      <w:lvlJc w:val="right"/>
      <w:pPr>
        <w:ind w:left="2387" w:hanging="180"/>
      </w:pPr>
    </w:lvl>
    <w:lvl w:ilvl="3" w:tplc="0415000F" w:tentative="1">
      <w:start w:val="1"/>
      <w:numFmt w:val="decimal"/>
      <w:lvlText w:val="%4."/>
      <w:lvlJc w:val="left"/>
      <w:pPr>
        <w:ind w:left="3107" w:hanging="360"/>
      </w:pPr>
    </w:lvl>
    <w:lvl w:ilvl="4" w:tplc="04150019" w:tentative="1">
      <w:start w:val="1"/>
      <w:numFmt w:val="lowerLetter"/>
      <w:lvlText w:val="%5."/>
      <w:lvlJc w:val="left"/>
      <w:pPr>
        <w:ind w:left="3827" w:hanging="360"/>
      </w:pPr>
    </w:lvl>
    <w:lvl w:ilvl="5" w:tplc="0415001B" w:tentative="1">
      <w:start w:val="1"/>
      <w:numFmt w:val="lowerRoman"/>
      <w:lvlText w:val="%6."/>
      <w:lvlJc w:val="right"/>
      <w:pPr>
        <w:ind w:left="4547" w:hanging="180"/>
      </w:pPr>
    </w:lvl>
    <w:lvl w:ilvl="6" w:tplc="0415000F" w:tentative="1">
      <w:start w:val="1"/>
      <w:numFmt w:val="decimal"/>
      <w:lvlText w:val="%7."/>
      <w:lvlJc w:val="left"/>
      <w:pPr>
        <w:ind w:left="5267" w:hanging="360"/>
      </w:pPr>
    </w:lvl>
    <w:lvl w:ilvl="7" w:tplc="04150019" w:tentative="1">
      <w:start w:val="1"/>
      <w:numFmt w:val="lowerLetter"/>
      <w:lvlText w:val="%8."/>
      <w:lvlJc w:val="left"/>
      <w:pPr>
        <w:ind w:left="5987" w:hanging="360"/>
      </w:pPr>
    </w:lvl>
    <w:lvl w:ilvl="8" w:tplc="0415001B" w:tentative="1">
      <w:start w:val="1"/>
      <w:numFmt w:val="lowerRoman"/>
      <w:lvlText w:val="%9."/>
      <w:lvlJc w:val="right"/>
      <w:pPr>
        <w:ind w:left="6707" w:hanging="180"/>
      </w:pPr>
    </w:lvl>
  </w:abstractNum>
  <w:abstractNum w:abstractNumId="20" w15:restartNumberingAfterBreak="0">
    <w:nsid w:val="648B6A82"/>
    <w:multiLevelType w:val="multilevel"/>
    <w:tmpl w:val="92D0DC06"/>
    <w:lvl w:ilvl="0">
      <w:start w:val="1"/>
      <w:numFmt w:val="lowerLetter"/>
      <w:lvlText w:val="%1)"/>
      <w:lvlJc w:val="left"/>
      <w:pPr>
        <w:ind w:left="587" w:hanging="360"/>
      </w:pPr>
      <w:rPr>
        <w:rFonts w:hint="default"/>
      </w:rPr>
    </w:lvl>
    <w:lvl w:ilvl="1" w:tentative="1">
      <w:start w:val="1"/>
      <w:numFmt w:val="lowerLetter"/>
      <w:lvlText w:val="%2."/>
      <w:lvlJc w:val="left"/>
      <w:pPr>
        <w:ind w:left="1307" w:hanging="360"/>
      </w:pPr>
    </w:lvl>
    <w:lvl w:ilvl="2" w:tentative="1">
      <w:start w:val="1"/>
      <w:numFmt w:val="lowerRoman"/>
      <w:lvlText w:val="%3."/>
      <w:lvlJc w:val="right"/>
      <w:pPr>
        <w:ind w:left="2027" w:hanging="180"/>
      </w:pPr>
    </w:lvl>
    <w:lvl w:ilvl="3" w:tentative="1">
      <w:start w:val="1"/>
      <w:numFmt w:val="decimal"/>
      <w:lvlText w:val="%4."/>
      <w:lvlJc w:val="left"/>
      <w:pPr>
        <w:ind w:left="2747" w:hanging="360"/>
      </w:pPr>
    </w:lvl>
    <w:lvl w:ilvl="4" w:tentative="1">
      <w:start w:val="1"/>
      <w:numFmt w:val="lowerLetter"/>
      <w:lvlText w:val="%5."/>
      <w:lvlJc w:val="left"/>
      <w:pPr>
        <w:ind w:left="3467" w:hanging="360"/>
      </w:pPr>
    </w:lvl>
    <w:lvl w:ilvl="5" w:tentative="1">
      <w:start w:val="1"/>
      <w:numFmt w:val="lowerRoman"/>
      <w:lvlText w:val="%6."/>
      <w:lvlJc w:val="right"/>
      <w:pPr>
        <w:ind w:left="4187" w:hanging="180"/>
      </w:pPr>
    </w:lvl>
    <w:lvl w:ilvl="6" w:tentative="1">
      <w:start w:val="1"/>
      <w:numFmt w:val="decimal"/>
      <w:lvlText w:val="%7."/>
      <w:lvlJc w:val="left"/>
      <w:pPr>
        <w:ind w:left="4907" w:hanging="360"/>
      </w:pPr>
    </w:lvl>
    <w:lvl w:ilvl="7" w:tentative="1">
      <w:start w:val="1"/>
      <w:numFmt w:val="lowerLetter"/>
      <w:lvlText w:val="%8."/>
      <w:lvlJc w:val="left"/>
      <w:pPr>
        <w:ind w:left="5627" w:hanging="360"/>
      </w:pPr>
    </w:lvl>
    <w:lvl w:ilvl="8" w:tentative="1">
      <w:start w:val="1"/>
      <w:numFmt w:val="lowerRoman"/>
      <w:lvlText w:val="%9."/>
      <w:lvlJc w:val="right"/>
      <w:pPr>
        <w:ind w:left="6347" w:hanging="180"/>
      </w:pPr>
    </w:lvl>
  </w:abstractNum>
  <w:abstractNum w:abstractNumId="21" w15:restartNumberingAfterBreak="0">
    <w:nsid w:val="6AB87206"/>
    <w:multiLevelType w:val="hybridMultilevel"/>
    <w:tmpl w:val="5D782388"/>
    <w:lvl w:ilvl="0" w:tplc="0415000F">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4E2517A"/>
    <w:multiLevelType w:val="hybridMultilevel"/>
    <w:tmpl w:val="D354C37E"/>
    <w:lvl w:ilvl="0" w:tplc="0415000F">
      <w:start w:val="7"/>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3" w15:restartNumberingAfterBreak="0">
    <w:nsid w:val="74F40383"/>
    <w:multiLevelType w:val="hybridMultilevel"/>
    <w:tmpl w:val="DE8C45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7AE1EC4"/>
    <w:multiLevelType w:val="hybridMultilevel"/>
    <w:tmpl w:val="DF58EC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89A7AB0"/>
    <w:multiLevelType w:val="multilevel"/>
    <w:tmpl w:val="92D0DC06"/>
    <w:lvl w:ilvl="0">
      <w:start w:val="1"/>
      <w:numFmt w:val="lowerLetter"/>
      <w:lvlText w:val="%1)"/>
      <w:lvlJc w:val="left"/>
      <w:pPr>
        <w:ind w:left="587" w:hanging="360"/>
      </w:pPr>
      <w:rPr>
        <w:rFonts w:hint="default"/>
      </w:rPr>
    </w:lvl>
    <w:lvl w:ilvl="1" w:tentative="1">
      <w:start w:val="1"/>
      <w:numFmt w:val="lowerLetter"/>
      <w:lvlText w:val="%2."/>
      <w:lvlJc w:val="left"/>
      <w:pPr>
        <w:ind w:left="1307" w:hanging="360"/>
      </w:pPr>
    </w:lvl>
    <w:lvl w:ilvl="2" w:tentative="1">
      <w:start w:val="1"/>
      <w:numFmt w:val="lowerRoman"/>
      <w:lvlText w:val="%3."/>
      <w:lvlJc w:val="right"/>
      <w:pPr>
        <w:ind w:left="2027" w:hanging="180"/>
      </w:pPr>
    </w:lvl>
    <w:lvl w:ilvl="3" w:tentative="1">
      <w:start w:val="1"/>
      <w:numFmt w:val="decimal"/>
      <w:lvlText w:val="%4."/>
      <w:lvlJc w:val="left"/>
      <w:pPr>
        <w:ind w:left="2747" w:hanging="360"/>
      </w:pPr>
    </w:lvl>
    <w:lvl w:ilvl="4" w:tentative="1">
      <w:start w:val="1"/>
      <w:numFmt w:val="lowerLetter"/>
      <w:lvlText w:val="%5."/>
      <w:lvlJc w:val="left"/>
      <w:pPr>
        <w:ind w:left="3467" w:hanging="360"/>
      </w:pPr>
    </w:lvl>
    <w:lvl w:ilvl="5" w:tentative="1">
      <w:start w:val="1"/>
      <w:numFmt w:val="lowerRoman"/>
      <w:lvlText w:val="%6."/>
      <w:lvlJc w:val="right"/>
      <w:pPr>
        <w:ind w:left="4187" w:hanging="180"/>
      </w:pPr>
    </w:lvl>
    <w:lvl w:ilvl="6" w:tentative="1">
      <w:start w:val="1"/>
      <w:numFmt w:val="decimal"/>
      <w:lvlText w:val="%7."/>
      <w:lvlJc w:val="left"/>
      <w:pPr>
        <w:ind w:left="4907" w:hanging="360"/>
      </w:pPr>
    </w:lvl>
    <w:lvl w:ilvl="7" w:tentative="1">
      <w:start w:val="1"/>
      <w:numFmt w:val="lowerLetter"/>
      <w:lvlText w:val="%8."/>
      <w:lvlJc w:val="left"/>
      <w:pPr>
        <w:ind w:left="5627" w:hanging="360"/>
      </w:pPr>
    </w:lvl>
    <w:lvl w:ilvl="8" w:tentative="1">
      <w:start w:val="1"/>
      <w:numFmt w:val="lowerRoman"/>
      <w:lvlText w:val="%9."/>
      <w:lvlJc w:val="right"/>
      <w:pPr>
        <w:ind w:left="6347" w:hanging="180"/>
      </w:pPr>
    </w:lvl>
  </w:abstractNum>
  <w:abstractNum w:abstractNumId="26" w15:restartNumberingAfterBreak="0">
    <w:nsid w:val="7F1B038E"/>
    <w:multiLevelType w:val="hybridMultilevel"/>
    <w:tmpl w:val="E564DC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36449709">
    <w:abstractNumId w:val="26"/>
  </w:num>
  <w:num w:numId="2" w16cid:durableId="842470430">
    <w:abstractNumId w:val="8"/>
  </w:num>
  <w:num w:numId="3" w16cid:durableId="264001641">
    <w:abstractNumId w:val="23"/>
  </w:num>
  <w:num w:numId="4" w16cid:durableId="355467520">
    <w:abstractNumId w:val="6"/>
  </w:num>
  <w:num w:numId="5" w16cid:durableId="1469400627">
    <w:abstractNumId w:val="10"/>
  </w:num>
  <w:num w:numId="6" w16cid:durableId="1217350678">
    <w:abstractNumId w:val="7"/>
  </w:num>
  <w:num w:numId="7" w16cid:durableId="1261064315">
    <w:abstractNumId w:val="16"/>
  </w:num>
  <w:num w:numId="8" w16cid:durableId="1238445028">
    <w:abstractNumId w:val="19"/>
  </w:num>
  <w:num w:numId="9" w16cid:durableId="215317091">
    <w:abstractNumId w:val="1"/>
  </w:num>
  <w:num w:numId="10" w16cid:durableId="729184479">
    <w:abstractNumId w:val="2"/>
  </w:num>
  <w:num w:numId="11" w16cid:durableId="956061929">
    <w:abstractNumId w:val="18"/>
  </w:num>
  <w:num w:numId="12" w16cid:durableId="486559584">
    <w:abstractNumId w:val="0"/>
  </w:num>
  <w:num w:numId="13" w16cid:durableId="469905792">
    <w:abstractNumId w:val="14"/>
  </w:num>
  <w:num w:numId="14" w16cid:durableId="169181056">
    <w:abstractNumId w:val="25"/>
  </w:num>
  <w:num w:numId="15" w16cid:durableId="76249849">
    <w:abstractNumId w:val="3"/>
  </w:num>
  <w:num w:numId="16" w16cid:durableId="1141731586">
    <w:abstractNumId w:val="20"/>
  </w:num>
  <w:num w:numId="17" w16cid:durableId="570971042">
    <w:abstractNumId w:val="13"/>
  </w:num>
  <w:num w:numId="18" w16cid:durableId="597905545">
    <w:abstractNumId w:val="24"/>
  </w:num>
  <w:num w:numId="19" w16cid:durableId="510484760">
    <w:abstractNumId w:val="9"/>
  </w:num>
  <w:num w:numId="20" w16cid:durableId="651519728">
    <w:abstractNumId w:val="17"/>
  </w:num>
  <w:num w:numId="21" w16cid:durableId="170147417">
    <w:abstractNumId w:val="21"/>
  </w:num>
  <w:num w:numId="22" w16cid:durableId="1093042148">
    <w:abstractNumId w:val="12"/>
  </w:num>
  <w:num w:numId="23" w16cid:durableId="1248272550">
    <w:abstractNumId w:val="15"/>
  </w:num>
  <w:num w:numId="24" w16cid:durableId="702905128">
    <w:abstractNumId w:val="4"/>
  </w:num>
  <w:num w:numId="25" w16cid:durableId="2129884090">
    <w:abstractNumId w:val="11"/>
  </w:num>
  <w:num w:numId="26" w16cid:durableId="462816515">
    <w:abstractNumId w:val="22"/>
  </w:num>
  <w:num w:numId="27" w16cid:durableId="539709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65BF"/>
    <w:rsid w:val="000068CD"/>
    <w:rsid w:val="00024BCA"/>
    <w:rsid w:val="00030B7E"/>
    <w:rsid w:val="00065334"/>
    <w:rsid w:val="000A6C50"/>
    <w:rsid w:val="000B7B71"/>
    <w:rsid w:val="000C47DF"/>
    <w:rsid w:val="0012442F"/>
    <w:rsid w:val="00132594"/>
    <w:rsid w:val="00155338"/>
    <w:rsid w:val="001A56ED"/>
    <w:rsid w:val="001B12D3"/>
    <w:rsid w:val="00233CCF"/>
    <w:rsid w:val="002477F2"/>
    <w:rsid w:val="00257265"/>
    <w:rsid w:val="002E6654"/>
    <w:rsid w:val="00302ED1"/>
    <w:rsid w:val="003030BD"/>
    <w:rsid w:val="00314A2F"/>
    <w:rsid w:val="00320726"/>
    <w:rsid w:val="0033304E"/>
    <w:rsid w:val="00333699"/>
    <w:rsid w:val="00337AF2"/>
    <w:rsid w:val="00371317"/>
    <w:rsid w:val="00384E13"/>
    <w:rsid w:val="003C695C"/>
    <w:rsid w:val="003C7FA0"/>
    <w:rsid w:val="003D7519"/>
    <w:rsid w:val="00400F97"/>
    <w:rsid w:val="004229CC"/>
    <w:rsid w:val="00471821"/>
    <w:rsid w:val="00495751"/>
    <w:rsid w:val="004B50AB"/>
    <w:rsid w:val="004C5943"/>
    <w:rsid w:val="004C65BF"/>
    <w:rsid w:val="004D0E4E"/>
    <w:rsid w:val="00510ABF"/>
    <w:rsid w:val="0054292D"/>
    <w:rsid w:val="006428B3"/>
    <w:rsid w:val="006A3336"/>
    <w:rsid w:val="006A5B33"/>
    <w:rsid w:val="006C6645"/>
    <w:rsid w:val="00716D83"/>
    <w:rsid w:val="007371A2"/>
    <w:rsid w:val="00786251"/>
    <w:rsid w:val="007B6F38"/>
    <w:rsid w:val="007C251F"/>
    <w:rsid w:val="007C34A6"/>
    <w:rsid w:val="007D0B9C"/>
    <w:rsid w:val="007D275A"/>
    <w:rsid w:val="007E47D2"/>
    <w:rsid w:val="008016AC"/>
    <w:rsid w:val="00820BB2"/>
    <w:rsid w:val="00860FD0"/>
    <w:rsid w:val="008C5133"/>
    <w:rsid w:val="00914C28"/>
    <w:rsid w:val="00942F3E"/>
    <w:rsid w:val="00980A90"/>
    <w:rsid w:val="00A06AF0"/>
    <w:rsid w:val="00A17FBE"/>
    <w:rsid w:val="00A34845"/>
    <w:rsid w:val="00A56DA6"/>
    <w:rsid w:val="00A878DC"/>
    <w:rsid w:val="00AC2B04"/>
    <w:rsid w:val="00AD0FC8"/>
    <w:rsid w:val="00AE78D3"/>
    <w:rsid w:val="00B079FC"/>
    <w:rsid w:val="00B2593A"/>
    <w:rsid w:val="00B34801"/>
    <w:rsid w:val="00B90443"/>
    <w:rsid w:val="00BD4EFD"/>
    <w:rsid w:val="00BD4F00"/>
    <w:rsid w:val="00BE0D0D"/>
    <w:rsid w:val="00BF07EB"/>
    <w:rsid w:val="00C037B9"/>
    <w:rsid w:val="00C125DD"/>
    <w:rsid w:val="00C3685F"/>
    <w:rsid w:val="00C424EB"/>
    <w:rsid w:val="00C91DE8"/>
    <w:rsid w:val="00CB054A"/>
    <w:rsid w:val="00CB5352"/>
    <w:rsid w:val="00CC245C"/>
    <w:rsid w:val="00CF2106"/>
    <w:rsid w:val="00D45472"/>
    <w:rsid w:val="00D652B6"/>
    <w:rsid w:val="00D87586"/>
    <w:rsid w:val="00DA22CE"/>
    <w:rsid w:val="00DA3783"/>
    <w:rsid w:val="00DE5392"/>
    <w:rsid w:val="00DF1684"/>
    <w:rsid w:val="00E06AC3"/>
    <w:rsid w:val="00E56026"/>
    <w:rsid w:val="00E66EE9"/>
    <w:rsid w:val="00E6719B"/>
    <w:rsid w:val="00E75947"/>
    <w:rsid w:val="00E77265"/>
    <w:rsid w:val="00E77F8D"/>
    <w:rsid w:val="00E837EE"/>
    <w:rsid w:val="00E9314E"/>
    <w:rsid w:val="00E93ADD"/>
    <w:rsid w:val="00EE3A2A"/>
    <w:rsid w:val="00EF1763"/>
    <w:rsid w:val="00F306D1"/>
    <w:rsid w:val="00F32981"/>
    <w:rsid w:val="00F5128C"/>
    <w:rsid w:val="00F80D6A"/>
    <w:rsid w:val="00F83CD5"/>
    <w:rsid w:val="00F939DD"/>
    <w:rsid w:val="00FC12D3"/>
    <w:rsid w:val="00FC1DB8"/>
    <w:rsid w:val="00FD050D"/>
    <w:rsid w:val="00FE50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AB73"/>
  <w15:docId w15:val="{61762056-724D-4CCC-9A81-A15C777F7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C65B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4C65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65BF"/>
  </w:style>
  <w:style w:type="paragraph" w:styleId="Akapitzlist">
    <w:name w:val="List Paragraph"/>
    <w:basedOn w:val="Normalny"/>
    <w:uiPriority w:val="34"/>
    <w:qFormat/>
    <w:rsid w:val="004C65BF"/>
    <w:pPr>
      <w:ind w:left="720"/>
      <w:contextualSpacing/>
    </w:pPr>
  </w:style>
  <w:style w:type="character" w:styleId="Hipercze">
    <w:name w:val="Hyperlink"/>
    <w:basedOn w:val="Domylnaczcionkaakapitu"/>
    <w:uiPriority w:val="99"/>
    <w:unhideWhenUsed/>
    <w:rsid w:val="001B12D3"/>
    <w:rPr>
      <w:color w:val="0000FF" w:themeColor="hyperlink"/>
      <w:u w:val="single"/>
    </w:rPr>
  </w:style>
  <w:style w:type="paragraph" w:styleId="Tekstprzypisudolnego">
    <w:name w:val="footnote text"/>
    <w:basedOn w:val="Normalny"/>
    <w:link w:val="TekstprzypisudolnegoZnak"/>
    <w:uiPriority w:val="99"/>
    <w:semiHidden/>
    <w:unhideWhenUsed/>
    <w:rsid w:val="001B12D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B12D3"/>
    <w:rPr>
      <w:sz w:val="20"/>
      <w:szCs w:val="20"/>
    </w:rPr>
  </w:style>
  <w:style w:type="character" w:styleId="Odwoanieprzypisudolnego">
    <w:name w:val="footnote reference"/>
    <w:semiHidden/>
    <w:rsid w:val="001B12D3"/>
    <w:rPr>
      <w:rFonts w:cs="Times New Roman"/>
      <w:vertAlign w:val="superscript"/>
    </w:rPr>
  </w:style>
  <w:style w:type="paragraph" w:styleId="Tekstdymka">
    <w:name w:val="Balloon Text"/>
    <w:basedOn w:val="Normalny"/>
    <w:link w:val="TekstdymkaZnak"/>
    <w:uiPriority w:val="99"/>
    <w:semiHidden/>
    <w:unhideWhenUsed/>
    <w:rsid w:val="002477F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77F2"/>
    <w:rPr>
      <w:rFonts w:ascii="Tahoma" w:hAnsi="Tahoma" w:cs="Tahoma"/>
      <w:sz w:val="16"/>
      <w:szCs w:val="16"/>
    </w:rPr>
  </w:style>
  <w:style w:type="paragraph" w:styleId="Nagwek">
    <w:name w:val="header"/>
    <w:basedOn w:val="Normalny"/>
    <w:link w:val="NagwekZnak"/>
    <w:uiPriority w:val="99"/>
    <w:unhideWhenUsed/>
    <w:rsid w:val="00E759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75947"/>
  </w:style>
  <w:style w:type="paragraph" w:customStyle="1" w:styleId="v1msonormal">
    <w:name w:val="v1msonormal"/>
    <w:basedOn w:val="Normalny"/>
    <w:rsid w:val="00233CCF"/>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211740">
      <w:bodyDiv w:val="1"/>
      <w:marLeft w:val="0"/>
      <w:marRight w:val="0"/>
      <w:marTop w:val="0"/>
      <w:marBottom w:val="0"/>
      <w:divBdr>
        <w:top w:val="none" w:sz="0" w:space="0" w:color="auto"/>
        <w:left w:val="none" w:sz="0" w:space="0" w:color="auto"/>
        <w:bottom w:val="none" w:sz="0" w:space="0" w:color="auto"/>
        <w:right w:val="none" w:sz="0" w:space="0" w:color="auto"/>
      </w:divBdr>
    </w:div>
    <w:div w:id="106386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itmediagroup.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0EE45-78F9-4126-A7AC-A83556E54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22</Pages>
  <Words>6250</Words>
  <Characters>37502</Characters>
  <Application>Microsoft Office Word</Application>
  <DocSecurity>0</DocSecurity>
  <Lines>312</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Kulica</dc:creator>
  <cp:lastModifiedBy>Ewa Kulica</cp:lastModifiedBy>
  <cp:revision>43</cp:revision>
  <cp:lastPrinted>2024-11-04T12:00:00Z</cp:lastPrinted>
  <dcterms:created xsi:type="dcterms:W3CDTF">2021-10-18T13:40:00Z</dcterms:created>
  <dcterms:modified xsi:type="dcterms:W3CDTF">2026-10-16T08:27:00Z</dcterms:modified>
</cp:coreProperties>
</file>