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76CF4" w14:textId="77777777" w:rsidR="00E16627" w:rsidRPr="00425A91" w:rsidRDefault="004E7860">
      <w:pPr>
        <w:spacing w:after="23" w:line="259" w:lineRule="auto"/>
        <w:ind w:left="0" w:right="6" w:firstLine="0"/>
        <w:jc w:val="right"/>
        <w:rPr>
          <w:b/>
        </w:rPr>
      </w:pPr>
      <w:r w:rsidRPr="00425A91">
        <w:rPr>
          <w:b/>
          <w:i/>
        </w:rPr>
        <w:t xml:space="preserve">Załącznik nr 6 do SWZ </w:t>
      </w:r>
    </w:p>
    <w:p w14:paraId="45FB9998" w14:textId="77777777" w:rsidR="001E77EE" w:rsidRDefault="001E77EE" w:rsidP="001E77EE">
      <w:pPr>
        <w:spacing w:after="29" w:line="259" w:lineRule="auto"/>
        <w:ind w:left="0" w:firstLine="0"/>
        <w:jc w:val="left"/>
        <w:rPr>
          <w:b/>
        </w:rPr>
      </w:pPr>
      <w:r>
        <w:rPr>
          <w:b/>
        </w:rPr>
        <w:t xml:space="preserve">                                                           </w:t>
      </w:r>
      <w:r w:rsidR="004E7860">
        <w:rPr>
          <w:b/>
        </w:rPr>
        <w:t xml:space="preserve"> </w:t>
      </w:r>
    </w:p>
    <w:p w14:paraId="60402499" w14:textId="77777777" w:rsidR="001E77EE" w:rsidRDefault="001E77EE" w:rsidP="001E77EE">
      <w:pPr>
        <w:spacing w:after="29" w:line="259" w:lineRule="auto"/>
        <w:ind w:left="0" w:firstLine="0"/>
        <w:jc w:val="left"/>
        <w:rPr>
          <w:b/>
        </w:rPr>
      </w:pPr>
    </w:p>
    <w:p w14:paraId="17C8ED42" w14:textId="77777777" w:rsidR="00E16627" w:rsidRDefault="001E77EE" w:rsidP="001E77EE">
      <w:pPr>
        <w:spacing w:after="29" w:line="259" w:lineRule="auto"/>
        <w:ind w:left="0" w:firstLine="0"/>
        <w:jc w:val="left"/>
      </w:pPr>
      <w:r>
        <w:rPr>
          <w:b/>
        </w:rPr>
        <w:t xml:space="preserve">                                                                  </w:t>
      </w:r>
      <w:r>
        <w:rPr>
          <w:b/>
          <w:i/>
          <w:sz w:val="24"/>
        </w:rPr>
        <w:t>PROJEKT UMOWY</w:t>
      </w:r>
      <w:r w:rsidR="004E7860">
        <w:rPr>
          <w:b/>
          <w:i/>
          <w:sz w:val="24"/>
        </w:rPr>
        <w:t xml:space="preserve"> </w:t>
      </w:r>
    </w:p>
    <w:p w14:paraId="1242B121" w14:textId="77777777" w:rsidR="00E16627" w:rsidRDefault="004E7860" w:rsidP="001E77EE">
      <w:pPr>
        <w:spacing w:after="22" w:line="259" w:lineRule="auto"/>
        <w:ind w:left="41" w:firstLine="0"/>
        <w:jc w:val="center"/>
      </w:pPr>
      <w:r>
        <w:rPr>
          <w:b/>
          <w:sz w:val="24"/>
        </w:rPr>
        <w:t xml:space="preserve"> </w:t>
      </w:r>
      <w:r>
        <w:rPr>
          <w:sz w:val="24"/>
        </w:rPr>
        <w:t xml:space="preserve"> </w:t>
      </w:r>
    </w:p>
    <w:p w14:paraId="239202A7" w14:textId="77777777" w:rsidR="00E16627" w:rsidRDefault="004E7860">
      <w:pPr>
        <w:spacing w:after="15" w:line="259" w:lineRule="auto"/>
        <w:ind w:left="0" w:firstLine="0"/>
        <w:jc w:val="left"/>
      </w:pPr>
      <w:r>
        <w:t xml:space="preserve"> </w:t>
      </w:r>
    </w:p>
    <w:p w14:paraId="337C74F8" w14:textId="77777777" w:rsidR="00E16627" w:rsidRDefault="004E7860">
      <w:pPr>
        <w:spacing w:after="13"/>
        <w:ind w:left="0" w:right="4" w:firstLine="0"/>
      </w:pPr>
      <w:r>
        <w:t xml:space="preserve">zawarta w dniu …………………. roku w </w:t>
      </w:r>
      <w:r w:rsidR="00697F5E">
        <w:t>Pile</w:t>
      </w:r>
      <w:r>
        <w:t xml:space="preserve"> pomiędzy:  </w:t>
      </w:r>
    </w:p>
    <w:p w14:paraId="48A01FB1" w14:textId="77777777" w:rsidR="00E16627" w:rsidRDefault="004E7860">
      <w:pPr>
        <w:spacing w:after="15" w:line="259" w:lineRule="auto"/>
        <w:ind w:left="0" w:firstLine="0"/>
        <w:jc w:val="left"/>
      </w:pPr>
      <w:r>
        <w:t xml:space="preserve"> </w:t>
      </w:r>
    </w:p>
    <w:p w14:paraId="41EC9BB9" w14:textId="3AD1BBF1" w:rsidR="00E16627" w:rsidRDefault="004E7860" w:rsidP="009676A0">
      <w:pPr>
        <w:tabs>
          <w:tab w:val="left" w:pos="7797"/>
        </w:tabs>
        <w:spacing w:after="9"/>
        <w:ind w:left="0" w:right="1287" w:firstLine="0"/>
        <w:jc w:val="left"/>
      </w:pPr>
      <w:r>
        <w:rPr>
          <w:b/>
        </w:rPr>
        <w:t xml:space="preserve">Skarbem Państwa - Sądem Rejonowym w </w:t>
      </w:r>
      <w:r w:rsidR="00697F5E">
        <w:rPr>
          <w:b/>
        </w:rPr>
        <w:t>Pile</w:t>
      </w:r>
      <w:r>
        <w:rPr>
          <w:b/>
        </w:rPr>
        <w:t xml:space="preserve">  </w:t>
      </w:r>
      <w:r w:rsidR="009676A0">
        <w:rPr>
          <w:b/>
        </w:rPr>
        <w:br/>
      </w:r>
      <w:r>
        <w:t xml:space="preserve">ul. </w:t>
      </w:r>
      <w:r w:rsidR="007C6825">
        <w:t>A</w:t>
      </w:r>
      <w:r w:rsidR="009676A0">
        <w:t xml:space="preserve">leja Powstańców Wielkopolskich </w:t>
      </w:r>
      <w:r w:rsidR="00697F5E">
        <w:t>79</w:t>
      </w:r>
      <w:r>
        <w:t>,</w:t>
      </w:r>
      <w:r w:rsidR="009676A0">
        <w:t xml:space="preserve">  </w:t>
      </w:r>
      <w:r>
        <w:t xml:space="preserve"> NIP </w:t>
      </w:r>
      <w:r w:rsidR="00697F5E">
        <w:t>764-11-04-866</w:t>
      </w:r>
      <w:r>
        <w:t>, REGON 0003</w:t>
      </w:r>
      <w:r w:rsidR="00697F5E">
        <w:t>24062</w:t>
      </w:r>
      <w:r>
        <w:t xml:space="preserve">, reprezentowanym przez:  </w:t>
      </w:r>
    </w:p>
    <w:p w14:paraId="2D1EDA8E" w14:textId="77777777" w:rsidR="00E16627" w:rsidRDefault="004E7860">
      <w:pPr>
        <w:spacing w:after="6"/>
        <w:ind w:left="0" w:right="1690" w:firstLine="0"/>
      </w:pPr>
      <w:r>
        <w:t xml:space="preserve">Dyrektora Sądu Rejonowego w </w:t>
      </w:r>
      <w:r w:rsidR="00697F5E">
        <w:t>Pile</w:t>
      </w:r>
      <w:r>
        <w:t xml:space="preserve"> </w:t>
      </w:r>
      <w:r w:rsidR="00697F5E">
        <w:t>–</w:t>
      </w:r>
      <w:r>
        <w:t xml:space="preserve"> </w:t>
      </w:r>
      <w:r w:rsidR="00697F5E">
        <w:t xml:space="preserve">Małgorzatę Hałas </w:t>
      </w:r>
      <w:r>
        <w:t xml:space="preserve">zwanym dalej </w:t>
      </w:r>
      <w:r>
        <w:rPr>
          <w:b/>
        </w:rPr>
        <w:t xml:space="preserve">„Zamawiającym” </w:t>
      </w:r>
      <w:r>
        <w:t xml:space="preserve"> a  </w:t>
      </w:r>
    </w:p>
    <w:p w14:paraId="13B344F8" w14:textId="77777777" w:rsidR="00E16627" w:rsidRDefault="004E7860">
      <w:pPr>
        <w:spacing w:after="13"/>
        <w:ind w:left="0" w:right="4" w:firstLine="0"/>
      </w:pPr>
      <w:r>
        <w:t xml:space="preserve">…………………………………………………………………, </w:t>
      </w:r>
    </w:p>
    <w:p w14:paraId="5F69873A" w14:textId="541A2840" w:rsidR="00E16627" w:rsidRDefault="00DC7468">
      <w:pPr>
        <w:spacing w:after="9"/>
        <w:ind w:left="0" w:right="4224" w:firstLine="0"/>
      </w:pPr>
      <w:r>
        <w:t xml:space="preserve">reprezentowanym </w:t>
      </w:r>
      <w:r w:rsidR="004E7860">
        <w:t xml:space="preserve">przez: </w:t>
      </w:r>
    </w:p>
    <w:p w14:paraId="6E75B18E" w14:textId="77777777" w:rsidR="00E16627" w:rsidRDefault="004E7860">
      <w:pPr>
        <w:spacing w:after="13"/>
        <w:ind w:left="0" w:right="4" w:firstLine="0"/>
      </w:pPr>
      <w:r>
        <w:t xml:space="preserve">………………………………………………………… </w:t>
      </w:r>
    </w:p>
    <w:p w14:paraId="34298D99" w14:textId="272A0BD9" w:rsidR="00E16627" w:rsidRDefault="00DC7468">
      <w:pPr>
        <w:spacing w:after="15" w:line="259" w:lineRule="auto"/>
        <w:ind w:left="0" w:firstLine="0"/>
        <w:jc w:val="left"/>
      </w:pPr>
      <w:r>
        <w:t>zwaną/-</w:t>
      </w:r>
      <w:proofErr w:type="spellStart"/>
      <w:r>
        <w:t>ym</w:t>
      </w:r>
      <w:proofErr w:type="spellEnd"/>
      <w:r>
        <w:t xml:space="preserve"> dalej </w:t>
      </w:r>
      <w:r>
        <w:rPr>
          <w:b/>
        </w:rPr>
        <w:t>„Wykonawcą”</w:t>
      </w:r>
      <w:r>
        <w:t>, reprezentowaną/-</w:t>
      </w:r>
      <w:proofErr w:type="spellStart"/>
      <w:r>
        <w:t>ym</w:t>
      </w:r>
      <w:proofErr w:type="spellEnd"/>
      <w:r>
        <w:t>,</w:t>
      </w:r>
    </w:p>
    <w:p w14:paraId="32B503D1" w14:textId="77777777" w:rsidR="00DC7468" w:rsidRDefault="00DC7468">
      <w:pPr>
        <w:spacing w:after="15" w:line="259" w:lineRule="auto"/>
        <w:ind w:left="0" w:firstLine="0"/>
        <w:jc w:val="left"/>
      </w:pPr>
    </w:p>
    <w:p w14:paraId="3929E78C" w14:textId="77777777" w:rsidR="00E16627" w:rsidRDefault="004E7860">
      <w:pPr>
        <w:spacing w:after="9"/>
        <w:ind w:left="0" w:right="4" w:firstLine="0"/>
      </w:pPr>
      <w:r>
        <w:t xml:space="preserve">Zamawiający i Wykonawca w dalszej części umowy zwani będą łącznie </w:t>
      </w:r>
      <w:r>
        <w:rPr>
          <w:b/>
        </w:rPr>
        <w:t>„Stronami”</w:t>
      </w:r>
      <w:r>
        <w:t xml:space="preserve">, a każdy z osobna </w:t>
      </w:r>
      <w:r>
        <w:rPr>
          <w:b/>
        </w:rPr>
        <w:t>„Stroną”.</w:t>
      </w:r>
      <w:r>
        <w:t xml:space="preserve"> </w:t>
      </w:r>
    </w:p>
    <w:p w14:paraId="17A4ABD8" w14:textId="77777777" w:rsidR="00E16627" w:rsidRDefault="004E7860">
      <w:pPr>
        <w:spacing w:after="22" w:line="259" w:lineRule="auto"/>
        <w:ind w:left="0" w:firstLine="0"/>
        <w:jc w:val="left"/>
      </w:pPr>
      <w:r>
        <w:rPr>
          <w:b/>
        </w:rPr>
        <w:t xml:space="preserve"> </w:t>
      </w:r>
    </w:p>
    <w:p w14:paraId="236149F9" w14:textId="44347E43" w:rsidR="00E16627" w:rsidRPr="00697F5E" w:rsidRDefault="004E7860" w:rsidP="008025F0">
      <w:pPr>
        <w:pStyle w:val="Akapitzlist"/>
        <w:spacing w:after="56" w:line="276" w:lineRule="auto"/>
        <w:ind w:left="0"/>
        <w:jc w:val="both"/>
        <w:rPr>
          <w:rFonts w:asciiTheme="minorHAnsi" w:hAnsiTheme="minorHAnsi" w:cstheme="minorHAnsi"/>
          <w:sz w:val="22"/>
          <w:szCs w:val="22"/>
        </w:rPr>
      </w:pPr>
      <w:r w:rsidRPr="00697F5E">
        <w:rPr>
          <w:rFonts w:asciiTheme="minorHAnsi" w:hAnsiTheme="minorHAnsi" w:cstheme="minorHAnsi"/>
          <w:sz w:val="22"/>
          <w:szCs w:val="22"/>
        </w:rPr>
        <w:t>W wyniku przeprowadzonego postępowania o udzielenie zamówienia publicznego w trybie podstawowym bez negocjacji na podstawie art. 275 pkt 1 ustawy z dnia 11 września 2019 r. Prawo zamówień publicznych (Dz.U.202</w:t>
      </w:r>
      <w:r w:rsidR="007A2359">
        <w:rPr>
          <w:rFonts w:asciiTheme="minorHAnsi" w:hAnsiTheme="minorHAnsi" w:cstheme="minorHAnsi"/>
          <w:sz w:val="22"/>
          <w:szCs w:val="22"/>
        </w:rPr>
        <w:t>6</w:t>
      </w:r>
      <w:r w:rsidRPr="00697F5E">
        <w:rPr>
          <w:rFonts w:asciiTheme="minorHAnsi" w:hAnsiTheme="minorHAnsi" w:cstheme="minorHAnsi"/>
          <w:sz w:val="22"/>
          <w:szCs w:val="22"/>
        </w:rPr>
        <w:t xml:space="preserve"> r., poz. </w:t>
      </w:r>
      <w:r w:rsidR="007A2359">
        <w:rPr>
          <w:rFonts w:asciiTheme="minorHAnsi" w:hAnsiTheme="minorHAnsi" w:cstheme="minorHAnsi"/>
          <w:sz w:val="22"/>
          <w:szCs w:val="22"/>
        </w:rPr>
        <w:t xml:space="preserve">793 </w:t>
      </w:r>
      <w:r w:rsidR="008025F0">
        <w:rPr>
          <w:rFonts w:asciiTheme="minorHAnsi" w:hAnsiTheme="minorHAnsi" w:cstheme="minorHAnsi"/>
          <w:sz w:val="22"/>
          <w:szCs w:val="22"/>
        </w:rPr>
        <w:t>ze zm.</w:t>
      </w:r>
      <w:r w:rsidRPr="00697F5E">
        <w:rPr>
          <w:rFonts w:asciiTheme="minorHAnsi" w:hAnsiTheme="minorHAnsi" w:cstheme="minorHAnsi"/>
          <w:sz w:val="22"/>
          <w:szCs w:val="22"/>
        </w:rPr>
        <w:t xml:space="preserve">), dalej zwanej: „PZP”, </w:t>
      </w:r>
      <w:r w:rsidR="00697F5E" w:rsidRPr="00697F5E">
        <w:rPr>
          <w:rFonts w:asciiTheme="minorHAnsi" w:hAnsiTheme="minorHAnsi" w:cstheme="minorHAnsi"/>
          <w:sz w:val="22"/>
          <w:szCs w:val="22"/>
        </w:rPr>
        <w:t>n</w:t>
      </w:r>
      <w:r w:rsidRPr="00697F5E">
        <w:rPr>
          <w:rFonts w:asciiTheme="minorHAnsi" w:hAnsiTheme="minorHAnsi" w:cstheme="minorHAnsi"/>
          <w:sz w:val="22"/>
          <w:szCs w:val="22"/>
        </w:rPr>
        <w:t>a wykonanie zamówienia pn. „</w:t>
      </w:r>
      <w:r w:rsidR="00697F5E">
        <w:rPr>
          <w:rFonts w:asciiTheme="minorHAnsi" w:hAnsiTheme="minorHAnsi" w:cstheme="minorHAnsi"/>
          <w:sz w:val="22"/>
          <w:szCs w:val="22"/>
        </w:rPr>
        <w:t xml:space="preserve"> </w:t>
      </w:r>
      <w:r w:rsidR="007C6825" w:rsidRPr="007C6825">
        <w:rPr>
          <w:rFonts w:asciiTheme="minorHAnsi" w:hAnsiTheme="minorHAnsi" w:cstheme="minorHAnsi"/>
          <w:b/>
          <w:sz w:val="22"/>
          <w:szCs w:val="22"/>
        </w:rPr>
        <w:t>Usługa bezpośredniej ochrony fizycznej osób i mienia oraz monitorowania lokalnego systemu alarmowego w budynku Sądu Rejonowego w Pile</w:t>
      </w:r>
      <w:r w:rsidRPr="00697F5E">
        <w:rPr>
          <w:rFonts w:asciiTheme="minorHAnsi" w:hAnsiTheme="minorHAnsi" w:cstheme="minorHAnsi"/>
          <w:b/>
          <w:sz w:val="22"/>
          <w:szCs w:val="22"/>
        </w:rPr>
        <w:t>”</w:t>
      </w:r>
      <w:r w:rsidRPr="00697F5E">
        <w:rPr>
          <w:rFonts w:asciiTheme="minorHAnsi" w:hAnsiTheme="minorHAnsi" w:cstheme="minorHAnsi"/>
          <w:sz w:val="22"/>
          <w:szCs w:val="22"/>
        </w:rPr>
        <w:t xml:space="preserve">, została zawarta umowa o następującej treści:  </w:t>
      </w:r>
    </w:p>
    <w:p w14:paraId="665F9A64" w14:textId="77777777" w:rsidR="00E16627" w:rsidRDefault="004E7860">
      <w:pPr>
        <w:spacing w:after="22" w:line="259" w:lineRule="auto"/>
        <w:ind w:left="0" w:firstLine="0"/>
        <w:jc w:val="left"/>
      </w:pPr>
      <w:r>
        <w:t xml:space="preserve">  </w:t>
      </w:r>
    </w:p>
    <w:p w14:paraId="7CB2CC5C" w14:textId="77777777" w:rsidR="00697F5E" w:rsidRDefault="004E7860">
      <w:pPr>
        <w:pStyle w:val="Nagwek1"/>
        <w:spacing w:after="56"/>
        <w:rPr>
          <w:b w:val="0"/>
        </w:rPr>
      </w:pPr>
      <w:r>
        <w:t>§ 1</w:t>
      </w:r>
      <w:r>
        <w:rPr>
          <w:b w:val="0"/>
        </w:rPr>
        <w:t xml:space="preserve"> </w:t>
      </w:r>
    </w:p>
    <w:p w14:paraId="7256E40C" w14:textId="77777777" w:rsidR="00E16627" w:rsidRDefault="004E7860">
      <w:pPr>
        <w:pStyle w:val="Nagwek1"/>
        <w:spacing w:after="56"/>
      </w:pPr>
      <w:r>
        <w:t xml:space="preserve">PRZEDMIOT UMOWY </w:t>
      </w:r>
    </w:p>
    <w:p w14:paraId="0A779FAB" w14:textId="77777777" w:rsidR="00E16627" w:rsidRDefault="004E7860" w:rsidP="00697F5E">
      <w:pPr>
        <w:numPr>
          <w:ilvl w:val="0"/>
          <w:numId w:val="1"/>
        </w:numPr>
        <w:ind w:right="4" w:hanging="348"/>
      </w:pPr>
      <w:r>
        <w:t>Przedmiotem umowy jest świadczenie usług ochrony fizycznej osób i mienia w budynk</w:t>
      </w:r>
      <w:r w:rsidR="00697F5E">
        <w:t>u</w:t>
      </w:r>
      <w:r>
        <w:t xml:space="preserve"> Sądu Rejonowego w </w:t>
      </w:r>
      <w:r w:rsidR="00697F5E">
        <w:t>Pile</w:t>
      </w:r>
      <w:r>
        <w:t xml:space="preserve">, w zakresie i na warunkach określonych w niniejszej umowie. </w:t>
      </w:r>
    </w:p>
    <w:p w14:paraId="2A35079D" w14:textId="77777777" w:rsidR="00E16627" w:rsidRDefault="004E7860" w:rsidP="000B5B8E">
      <w:pPr>
        <w:numPr>
          <w:ilvl w:val="0"/>
          <w:numId w:val="1"/>
        </w:numPr>
        <w:spacing w:after="45" w:line="268" w:lineRule="auto"/>
        <w:ind w:right="4" w:hanging="348"/>
      </w:pPr>
      <w:r>
        <w:rPr>
          <w:b/>
        </w:rPr>
        <w:t>Szczegółowy opis przedmiotu zamówienia zawiera Specyfikacj</w:t>
      </w:r>
      <w:r w:rsidR="00E50325">
        <w:rPr>
          <w:b/>
        </w:rPr>
        <w:t>a</w:t>
      </w:r>
      <w:r>
        <w:rPr>
          <w:b/>
        </w:rPr>
        <w:t xml:space="preserve"> Warunków Zamówienia (SWZ) oraz szczegółowy opis przedmiotu zamówienia (OPZ) (zał. Nr 1 do SWZ), które stanowią integralną część umowy. </w:t>
      </w:r>
    </w:p>
    <w:p w14:paraId="4F71D71E" w14:textId="77777777" w:rsidR="00E16627" w:rsidRDefault="004E7860">
      <w:pPr>
        <w:numPr>
          <w:ilvl w:val="0"/>
          <w:numId w:val="1"/>
        </w:numPr>
        <w:ind w:right="4" w:hanging="348"/>
      </w:pPr>
      <w:r>
        <w:t xml:space="preserve">Do realizacji przedmiotu umowy Wykonawca zobowiązany jest kierować osoby niekarane oraz osoby wpisane na listę kwalifikowanych pracowników ochrony fizycznej, spełniające wymagania określone przez Zamawiającego w SWZ i OPZ.  </w:t>
      </w:r>
    </w:p>
    <w:p w14:paraId="5D5685DE" w14:textId="77777777" w:rsidR="00E16627" w:rsidRDefault="004E7860">
      <w:pPr>
        <w:numPr>
          <w:ilvl w:val="0"/>
          <w:numId w:val="1"/>
        </w:numPr>
        <w:spacing w:after="13"/>
        <w:ind w:right="4" w:hanging="348"/>
      </w:pPr>
      <w:r>
        <w:t xml:space="preserve">Przedmiot umowy będzie realizowany zgodnie z wymaganiami ustawy z dnia 22 sierpnia 1997 </w:t>
      </w:r>
    </w:p>
    <w:p w14:paraId="5B5A8C09" w14:textId="03248079" w:rsidR="00E16627" w:rsidRDefault="004E7860">
      <w:pPr>
        <w:ind w:left="724" w:right="4" w:firstLine="0"/>
      </w:pPr>
      <w:r>
        <w:t>r. o ochronie osób i mienia (</w:t>
      </w:r>
      <w:r w:rsidR="007A2359" w:rsidRPr="007A2359">
        <w:t>Dz.U.2025.532</w:t>
      </w:r>
      <w:r w:rsidR="00DC7468">
        <w:t xml:space="preserve"> ze zm.</w:t>
      </w:r>
      <w:r>
        <w:t xml:space="preserve">) i wydanymi na jej podstawie aktami oraz zgodnie z wymaganiami określonymi przez Zamawiającego i w zakresie tożsamym ze złożoną przez Wykonawcę ofertą, która stanowi integralną część umowy.  </w:t>
      </w:r>
    </w:p>
    <w:p w14:paraId="3BBB0ECF" w14:textId="77777777" w:rsidR="00E16627" w:rsidRDefault="004E7860">
      <w:pPr>
        <w:numPr>
          <w:ilvl w:val="0"/>
          <w:numId w:val="1"/>
        </w:numPr>
        <w:ind w:right="4" w:hanging="348"/>
      </w:pPr>
      <w:r>
        <w:t xml:space="preserve">Pracownicy ochrony fizycznej pełnią służbę wraz z grupą interwencyjną, pozostającą </w:t>
      </w:r>
      <w:r w:rsidR="00A213BC">
        <w:br/>
      </w:r>
      <w:r>
        <w:t xml:space="preserve"> w gotowości do podjęcia natychmiastowej reakcji na każde wezwanie pracowników ochrony  </w:t>
      </w:r>
      <w:r>
        <w:lastRenderedPageBreak/>
        <w:t xml:space="preserve">i upoważnionych pracowników Zamawiającego oraz w przypadku sygnalizacji systemu monitorowania i alarmu. </w:t>
      </w:r>
    </w:p>
    <w:p w14:paraId="1233F75D" w14:textId="7420F858" w:rsidR="00E16627" w:rsidRDefault="004E7860">
      <w:pPr>
        <w:numPr>
          <w:ilvl w:val="0"/>
          <w:numId w:val="1"/>
        </w:numPr>
        <w:ind w:right="4" w:hanging="348"/>
      </w:pPr>
      <w:r>
        <w:t>Grupa interwencyjna winna spełniać wymagania określone w ustawie z dnia 22 sierpnia  1997 r. o ochronie osób i mienia (</w:t>
      </w:r>
      <w:r w:rsidR="007A2359" w:rsidRPr="007A2359">
        <w:t>Dz.U.2025.532</w:t>
      </w:r>
      <w:r w:rsidR="00DC7468">
        <w:t xml:space="preserve"> ze zm.</w:t>
      </w:r>
      <w:r>
        <w:t>) oraz § 1 pkt 3 rozporządzenia Ministra Spraw Wewnętrznych i Administracji z dnia 21 października 2011 r. w sprawie zasad uzbrojenia specjalistycznych uzbrojonych formacji ochronnych i warunków przechowywania oraz ewidencjonowania broni i amunicji (</w:t>
      </w:r>
      <w:r w:rsidR="007A2359" w:rsidRPr="007A2359">
        <w:t>Dz.U.2015.992</w:t>
      </w:r>
      <w:r>
        <w:t xml:space="preserve">), i składać się co najmniej  z dwóch (2) uzbrojonych pracowników ochrony wpisanych na listę kwalifikowanych pracowników ochrony. Osoby upoważnione ze strony Zamawiającego powinny mieć odrębne uprawnienia do wezwania/odwołania telefonicznego grupy interwencyjnej. Ewentualne działania wezwanej grupy interwencyjnej nie uprawniają Wykonawcy do zgłoszenia jakichkolwiek roszczeń do Zamawiającego w związku z poniesionymi kosztami z tytułu wykonanych interwencji.  </w:t>
      </w:r>
    </w:p>
    <w:p w14:paraId="6EA56E4B" w14:textId="77777777" w:rsidR="00E16627" w:rsidRDefault="004E7860" w:rsidP="001E77EE">
      <w:pPr>
        <w:numPr>
          <w:ilvl w:val="0"/>
          <w:numId w:val="1"/>
        </w:numPr>
        <w:ind w:right="4" w:hanging="348"/>
      </w:pPr>
      <w:r>
        <w:t xml:space="preserve">Osobami upoważnionymi ze strony Zamawiającego, o których w ust. </w:t>
      </w:r>
      <w:r w:rsidR="00A213BC">
        <w:t>6</w:t>
      </w:r>
      <w:r>
        <w:t xml:space="preserve"> powyżej są:    </w:t>
      </w:r>
    </w:p>
    <w:p w14:paraId="5B852656" w14:textId="77777777" w:rsidR="00E16627" w:rsidRDefault="004E7860">
      <w:pPr>
        <w:numPr>
          <w:ilvl w:val="2"/>
          <w:numId w:val="2"/>
        </w:numPr>
        <w:ind w:right="4" w:hanging="340"/>
      </w:pPr>
      <w:r>
        <w:t xml:space="preserve">Dyrektor Sądu Rejonowego w </w:t>
      </w:r>
      <w:r w:rsidR="00E50325">
        <w:t>Pile</w:t>
      </w:r>
      <w:r>
        <w:t xml:space="preserve">, </w:t>
      </w:r>
    </w:p>
    <w:p w14:paraId="1E1C8B15" w14:textId="77777777" w:rsidR="00E16627" w:rsidRDefault="004E7860">
      <w:pPr>
        <w:numPr>
          <w:ilvl w:val="2"/>
          <w:numId w:val="2"/>
        </w:numPr>
        <w:ind w:right="4" w:hanging="340"/>
      </w:pPr>
      <w:r>
        <w:t xml:space="preserve">Kierownik </w:t>
      </w:r>
      <w:r w:rsidR="00E50325">
        <w:t xml:space="preserve">Sekcji Gospodarczej </w:t>
      </w:r>
      <w:r>
        <w:t xml:space="preserve">Sądu Rejonowego w </w:t>
      </w:r>
      <w:r w:rsidR="00E50325">
        <w:t>Pile</w:t>
      </w:r>
      <w:r>
        <w:t xml:space="preserve">, </w:t>
      </w:r>
    </w:p>
    <w:p w14:paraId="4810764D" w14:textId="77777777" w:rsidR="00E16627" w:rsidRDefault="004E7860">
      <w:pPr>
        <w:numPr>
          <w:ilvl w:val="2"/>
          <w:numId w:val="2"/>
        </w:numPr>
        <w:ind w:right="4" w:hanging="340"/>
      </w:pPr>
      <w:r>
        <w:t xml:space="preserve">inne </w:t>
      </w:r>
      <w:r>
        <w:tab/>
        <w:t xml:space="preserve">osoby </w:t>
      </w:r>
      <w:r>
        <w:tab/>
        <w:t xml:space="preserve">- wyznaczone przez Zamawiającego na podstawie pisemnego upoważnienia.  </w:t>
      </w:r>
    </w:p>
    <w:p w14:paraId="3A97415D" w14:textId="77777777" w:rsidR="00E16627" w:rsidRDefault="004E7860">
      <w:pPr>
        <w:numPr>
          <w:ilvl w:val="0"/>
          <w:numId w:val="1"/>
        </w:numPr>
        <w:ind w:right="4" w:hanging="348"/>
      </w:pPr>
      <w:r>
        <w:t>Grupa interwencyjna</w:t>
      </w:r>
      <w:r>
        <w:rPr>
          <w:b/>
        </w:rPr>
        <w:t xml:space="preserve"> </w:t>
      </w:r>
      <w:r>
        <w:t xml:space="preserve">w przypadku otrzymania wezwania lub sygnalizacji systemu alarmowego zobowiązana jest dojechać do chronionego obiektu w maksymalnym czasie </w:t>
      </w:r>
      <w:r w:rsidR="00A213BC">
        <w:br/>
      </w:r>
      <w:r>
        <w:t>do (</w:t>
      </w:r>
      <w:r w:rsidR="00E50325">
        <w:t>………..</w:t>
      </w:r>
      <w:r w:rsidR="00A6231D">
        <w:t>) minut zgodnie ze złożoną ofertą i SWZ.</w:t>
      </w:r>
    </w:p>
    <w:p w14:paraId="57B35B02" w14:textId="76D197CF" w:rsidR="00E16627" w:rsidRDefault="004E7860">
      <w:pPr>
        <w:numPr>
          <w:ilvl w:val="0"/>
          <w:numId w:val="1"/>
        </w:numPr>
        <w:ind w:right="4" w:hanging="348"/>
      </w:pPr>
      <w:r>
        <w:t>Wykonawca będzie realizował niniejszą umowę na podstawie koncesji Ministra Spraw Wewnętrznych i Administracji, obejmując</w:t>
      </w:r>
      <w:r w:rsidR="00DC7468">
        <w:t>ej</w:t>
      </w:r>
      <w:r>
        <w:t xml:space="preserve"> świadczenie usług przewidzianych niniejszą Umową. Wykonawca zobowiązany jest do zapewnienia aktualności koncesji, o której mowa </w:t>
      </w:r>
      <w:r w:rsidR="00E82468">
        <w:br/>
      </w:r>
      <w:r>
        <w:t xml:space="preserve">w zdaniu poprzednim, w całym okresie trwania umowy.  </w:t>
      </w:r>
    </w:p>
    <w:p w14:paraId="16B74DD8" w14:textId="77777777" w:rsidR="00E16627" w:rsidRDefault="004E7860">
      <w:pPr>
        <w:numPr>
          <w:ilvl w:val="0"/>
          <w:numId w:val="1"/>
        </w:numPr>
        <w:spacing w:after="10"/>
        <w:ind w:right="4" w:hanging="348"/>
      </w:pPr>
      <w:r>
        <w:t xml:space="preserve">Wykonawca zobowiązany jest do natychmiastowego powiadomienia Zamawiającego  </w:t>
      </w:r>
      <w:r w:rsidR="00A213BC">
        <w:br/>
      </w:r>
      <w:r>
        <w:t xml:space="preserve">o zmianie, cofnięciu, ograniczeniu zakresu lub wcześniejszym wygaśnięciu powyższej koncesji, a zaistnienie którejkolwiek z tych okoliczności uprawnia Zamawiającego do odstąpienia od umowy w terminie natychmiastowym z przyczyn leżących po stronie Wykonawcy, jeżeli okoliczność ta wyłącza lub ogranicza uprawnienia Wykonawcy do świadczenia usług objętych niniejszą umową.  </w:t>
      </w:r>
    </w:p>
    <w:p w14:paraId="11322373" w14:textId="77777777" w:rsidR="00E16627" w:rsidRDefault="004E7860">
      <w:pPr>
        <w:spacing w:after="15" w:line="259" w:lineRule="auto"/>
        <w:ind w:left="0" w:firstLine="0"/>
        <w:jc w:val="left"/>
      </w:pPr>
      <w:r>
        <w:t xml:space="preserve"> </w:t>
      </w:r>
    </w:p>
    <w:p w14:paraId="4B86AD4C" w14:textId="77777777" w:rsidR="009827D0" w:rsidRDefault="004E7860">
      <w:pPr>
        <w:pStyle w:val="Nagwek1"/>
        <w:spacing w:after="49"/>
        <w:rPr>
          <w:b w:val="0"/>
        </w:rPr>
      </w:pPr>
      <w:r>
        <w:t>§ 2</w:t>
      </w:r>
      <w:r>
        <w:rPr>
          <w:b w:val="0"/>
        </w:rPr>
        <w:t xml:space="preserve"> </w:t>
      </w:r>
    </w:p>
    <w:p w14:paraId="08B31122" w14:textId="77777777" w:rsidR="00E16627" w:rsidRDefault="004E7860">
      <w:pPr>
        <w:pStyle w:val="Nagwek1"/>
        <w:spacing w:after="49"/>
      </w:pPr>
      <w:r>
        <w:t xml:space="preserve">TERMIN REALIZACJI </w:t>
      </w:r>
    </w:p>
    <w:p w14:paraId="4B49B5EE" w14:textId="7FD5F621" w:rsidR="00E16627" w:rsidRDefault="004E7860" w:rsidP="00FA1806">
      <w:pPr>
        <w:numPr>
          <w:ilvl w:val="0"/>
          <w:numId w:val="5"/>
        </w:numPr>
        <w:spacing w:after="23" w:line="259" w:lineRule="auto"/>
        <w:ind w:left="709" w:right="4" w:hanging="283"/>
        <w:jc w:val="left"/>
      </w:pPr>
      <w:r>
        <w:t xml:space="preserve">Przedmiot umowy będzie realizowany przez </w:t>
      </w:r>
      <w:r w:rsidRPr="00FA1806">
        <w:rPr>
          <w:b/>
        </w:rPr>
        <w:t>okres 1</w:t>
      </w:r>
      <w:r w:rsidR="007A2359" w:rsidRPr="00FA1806">
        <w:rPr>
          <w:b/>
        </w:rPr>
        <w:t>8</w:t>
      </w:r>
      <w:r w:rsidRPr="00FA1806">
        <w:rPr>
          <w:b/>
        </w:rPr>
        <w:t xml:space="preserve"> miesięcy</w:t>
      </w:r>
      <w:r w:rsidR="00FA1806" w:rsidRPr="00FA1806">
        <w:t xml:space="preserve"> od 01.01.202</w:t>
      </w:r>
      <w:r w:rsidR="00DD7F03">
        <w:t>7</w:t>
      </w:r>
      <w:r w:rsidR="00FA1806" w:rsidRPr="00FA1806">
        <w:t xml:space="preserve"> r.</w:t>
      </w:r>
      <w:r w:rsidR="00FA1806">
        <w:t xml:space="preserve"> </w:t>
      </w:r>
      <w:r w:rsidR="00FA1806">
        <w:br/>
      </w:r>
      <w:r w:rsidR="00FA1806" w:rsidRPr="00FA1806">
        <w:t xml:space="preserve">(od godz. 00:00) do 30.06.2028 r.  </w:t>
      </w:r>
    </w:p>
    <w:p w14:paraId="65D54573" w14:textId="77777777" w:rsidR="009827D0" w:rsidRDefault="004E7860">
      <w:pPr>
        <w:pStyle w:val="Nagwek1"/>
        <w:spacing w:after="56"/>
      </w:pPr>
      <w:r>
        <w:t>§ 3</w:t>
      </w:r>
    </w:p>
    <w:p w14:paraId="41D62C63" w14:textId="77777777" w:rsidR="00E16627" w:rsidRDefault="004E7860">
      <w:pPr>
        <w:pStyle w:val="Nagwek1"/>
        <w:spacing w:after="56"/>
      </w:pPr>
      <w:r>
        <w:rPr>
          <w:b w:val="0"/>
        </w:rPr>
        <w:t xml:space="preserve"> </w:t>
      </w:r>
      <w:r>
        <w:t>PODWYKONAWCY</w:t>
      </w:r>
      <w:r>
        <w:rPr>
          <w:b w:val="0"/>
        </w:rPr>
        <w:t xml:space="preserve"> </w:t>
      </w:r>
    </w:p>
    <w:p w14:paraId="5071A31D" w14:textId="77777777" w:rsidR="00E16627" w:rsidRDefault="004E7860">
      <w:pPr>
        <w:numPr>
          <w:ilvl w:val="0"/>
          <w:numId w:val="6"/>
        </w:numPr>
        <w:ind w:right="4" w:hanging="348"/>
      </w:pPr>
      <w:r>
        <w:t xml:space="preserve">Na zawarcie przez Wykonawcę umowy z podwykonawcą wymagana jest zgoda Zamawiającego, przy czym Zamawiający zastrzega obowiązek osobistego wykonania przez Wykonawcę następujących kluczowych części umowy: </w:t>
      </w:r>
    </w:p>
    <w:p w14:paraId="328B5E83" w14:textId="77777777" w:rsidR="00E16627" w:rsidRDefault="004E7860">
      <w:pPr>
        <w:numPr>
          <w:ilvl w:val="1"/>
          <w:numId w:val="6"/>
        </w:numPr>
        <w:ind w:right="4" w:hanging="340"/>
      </w:pPr>
      <w:r>
        <w:t xml:space="preserve">realizowanie ochrony osób i mienia w formie bezpośredniej ochrony fizycznej  </w:t>
      </w:r>
      <w:r w:rsidR="00A213BC">
        <w:br/>
      </w:r>
      <w:r>
        <w:t>w obiek</w:t>
      </w:r>
      <w:r w:rsidR="000B5B8E">
        <w:t>cie</w:t>
      </w:r>
      <w:r>
        <w:t xml:space="preserve"> Zamawiającego, </w:t>
      </w:r>
    </w:p>
    <w:p w14:paraId="27B58C4D" w14:textId="77777777" w:rsidR="00E16627" w:rsidRDefault="004E7860">
      <w:pPr>
        <w:numPr>
          <w:ilvl w:val="1"/>
          <w:numId w:val="6"/>
        </w:numPr>
        <w:ind w:right="4" w:hanging="340"/>
      </w:pPr>
      <w:r>
        <w:t>koordynowanie realizacji usług ochrony osób i mienia w obiek</w:t>
      </w:r>
      <w:r w:rsidR="000B5B8E">
        <w:t>cie</w:t>
      </w:r>
      <w:r>
        <w:t xml:space="preserve"> Zamawiającego. </w:t>
      </w:r>
    </w:p>
    <w:p w14:paraId="7AD42F19" w14:textId="60E2EA61" w:rsidR="00E16627" w:rsidRDefault="004E7860">
      <w:pPr>
        <w:numPr>
          <w:ilvl w:val="0"/>
          <w:numId w:val="6"/>
        </w:numPr>
        <w:ind w:right="4" w:hanging="348"/>
      </w:pPr>
      <w:r>
        <w:lastRenderedPageBreak/>
        <w:t xml:space="preserve">Wykonawca przed zawarciem umowy z podwykonawcą poinformuje w formie pisemnej Zamawiającego o nazwie, adresie i danych kontaktowych podwykonawcy zaangażowanego </w:t>
      </w:r>
      <w:r w:rsidR="007A2359">
        <w:br/>
      </w:r>
      <w:r>
        <w:t xml:space="preserve">w realizację usługi objętej przedmiotem umowy oraz określi zakres czynności powierzanych do wykonania przez podwykonawcę, a także przedłoży poświadczoną za zgodność </w:t>
      </w:r>
      <w:r w:rsidR="00A213BC">
        <w:br/>
      </w:r>
      <w:r>
        <w:t xml:space="preserve">z oryginałem kopię aktualnej koncesji uprawniającej podwykonawcę do prowadzenia działalności gospodarczej w zakresie usługi ochrony osób i mienia – jeżeli powierzone czynności wymagają takich uprawnień. </w:t>
      </w:r>
    </w:p>
    <w:p w14:paraId="391FDD13" w14:textId="32EE20A6" w:rsidR="00E16627" w:rsidRDefault="004E7860">
      <w:pPr>
        <w:numPr>
          <w:ilvl w:val="0"/>
          <w:numId w:val="6"/>
        </w:numPr>
        <w:ind w:right="4" w:hanging="348"/>
      </w:pPr>
      <w:r>
        <w:t xml:space="preserve">Wykonawca zawiadamia Zamawiającego o wszelkich zmianach w odniesieniu do informacji,  </w:t>
      </w:r>
      <w:r w:rsidR="00B509B4">
        <w:br/>
      </w:r>
      <w:r>
        <w:t>o których mowa w ust</w:t>
      </w:r>
      <w:r w:rsidRPr="00ED3738">
        <w:rPr>
          <w:color w:val="auto"/>
        </w:rPr>
        <w:t xml:space="preserve">. </w:t>
      </w:r>
      <w:r w:rsidR="00DC7468" w:rsidRPr="00ED3738">
        <w:rPr>
          <w:color w:val="auto"/>
        </w:rPr>
        <w:t>2</w:t>
      </w:r>
      <w:r w:rsidRPr="00ED3738">
        <w:rPr>
          <w:color w:val="auto"/>
        </w:rPr>
        <w:t xml:space="preserve">, </w:t>
      </w:r>
      <w:r>
        <w:t xml:space="preserve">w trakcie realizacji zamówienia, a także przekazuje wymagane informacje na temat nowych podwykonawców, którym w późniejszym okresie zamierza powierzyć realizację usług. </w:t>
      </w:r>
    </w:p>
    <w:p w14:paraId="1670F9A5" w14:textId="77777777" w:rsidR="00E16627" w:rsidRDefault="004E7860">
      <w:pPr>
        <w:numPr>
          <w:ilvl w:val="0"/>
          <w:numId w:val="6"/>
        </w:numPr>
        <w:ind w:right="4" w:hanging="348"/>
      </w:pPr>
      <w:r>
        <w:t xml:space="preserve">W przypadku powierzenia wykonania części przedmiotu umowy podwykonawcom, Wykonawca ponosi pełną odpowiedzialność za nienależyte wykonanie przedmiotu umowy, zgodnie z obowiązkami, wynikającymi z niniejszej umowy i obowiązującymi przepisami. </w:t>
      </w:r>
    </w:p>
    <w:p w14:paraId="0725FD52" w14:textId="77777777" w:rsidR="00E16627" w:rsidRDefault="004E7860">
      <w:pPr>
        <w:numPr>
          <w:ilvl w:val="0"/>
          <w:numId w:val="6"/>
        </w:numPr>
        <w:ind w:right="4" w:hanging="348"/>
      </w:pPr>
      <w:r>
        <w:t xml:space="preserve">Umowy z podwykonawcami nie zwalniają Wykonawcy z żadnego zobowiązania lub odpowiedzialności wynikającej z niniejszej umowy. Odpowiedzialność Wykonawcy za działania, zaniechania, zaniedbania i uchybienia dokonane przez podwykonawcę jest taka sama, jakby tych działań, zaniechań, zaniedbań lub uchybień dopuścił się Wykonawca. </w:t>
      </w:r>
    </w:p>
    <w:p w14:paraId="5773E61D" w14:textId="77777777" w:rsidR="00E16627" w:rsidRDefault="004E7860">
      <w:pPr>
        <w:numPr>
          <w:ilvl w:val="0"/>
          <w:numId w:val="6"/>
        </w:numPr>
        <w:ind w:right="4" w:hanging="348"/>
      </w:pPr>
      <w:r>
        <w:t xml:space="preserve">Podwykonawca zobowiązany jest do przestrzegania zasad poufności w takim stopniu, w jakim zobowiązany jest Wykonawca. </w:t>
      </w:r>
    </w:p>
    <w:p w14:paraId="144FD0A3" w14:textId="77777777" w:rsidR="00E16627" w:rsidRDefault="004E7860">
      <w:pPr>
        <w:numPr>
          <w:ilvl w:val="0"/>
          <w:numId w:val="6"/>
        </w:numPr>
        <w:spacing w:after="10"/>
        <w:ind w:right="4" w:hanging="348"/>
      </w:pPr>
      <w:r>
        <w:t xml:space="preserve">Wykonawca odpowiada przed Zamawiającym za wszelkie działania i zaniechania swoje oraz swoich podwykonawców.  </w:t>
      </w:r>
    </w:p>
    <w:p w14:paraId="5503B87B" w14:textId="77777777" w:rsidR="00E16627" w:rsidRDefault="004E7860">
      <w:pPr>
        <w:spacing w:after="23" w:line="259" w:lineRule="auto"/>
        <w:ind w:left="0" w:firstLine="0"/>
        <w:jc w:val="left"/>
      </w:pPr>
      <w:r>
        <w:rPr>
          <w:b/>
        </w:rPr>
        <w:t xml:space="preserve"> </w:t>
      </w:r>
    </w:p>
    <w:p w14:paraId="0AC93A87" w14:textId="77777777" w:rsidR="009827D0" w:rsidRDefault="004E7860">
      <w:pPr>
        <w:pStyle w:val="Nagwek1"/>
        <w:spacing w:after="56"/>
        <w:rPr>
          <w:b w:val="0"/>
        </w:rPr>
      </w:pPr>
      <w:r>
        <w:t>§ 4</w:t>
      </w:r>
      <w:r>
        <w:rPr>
          <w:b w:val="0"/>
        </w:rPr>
        <w:t xml:space="preserve"> </w:t>
      </w:r>
    </w:p>
    <w:p w14:paraId="64D6F979" w14:textId="77777777" w:rsidR="00E16627" w:rsidRDefault="004E7860">
      <w:pPr>
        <w:pStyle w:val="Nagwek1"/>
        <w:spacing w:after="56"/>
      </w:pPr>
      <w:r>
        <w:t xml:space="preserve">WARTOŚĆ UMOWY </w:t>
      </w:r>
    </w:p>
    <w:p w14:paraId="3A61B323" w14:textId="7BC80ABC" w:rsidR="00E16627" w:rsidRDefault="00DC7468" w:rsidP="0087246A">
      <w:pPr>
        <w:ind w:left="695" w:right="4" w:hanging="411"/>
      </w:pPr>
      <w:r>
        <w:t>1.</w:t>
      </w:r>
      <w:r w:rsidR="0087246A">
        <w:t xml:space="preserve">   </w:t>
      </w:r>
      <w:r w:rsidR="004E7860">
        <w:t xml:space="preserve">Łączne wynagrodzenie Wykonawcy za realizację przedmiotu umowy </w:t>
      </w:r>
      <w:r w:rsidR="0087246A">
        <w:t>ustala się na kwotę</w:t>
      </w:r>
      <w:r w:rsidR="004E7860">
        <w:t xml:space="preserve"> </w:t>
      </w:r>
      <w:r w:rsidR="004E7860">
        <w:rPr>
          <w:b/>
        </w:rPr>
        <w:t>…………. netto</w:t>
      </w:r>
      <w:r w:rsidR="004E7860">
        <w:t xml:space="preserve"> (słownie: ………</w:t>
      </w:r>
      <w:r w:rsidR="0087246A">
        <w:t>……………….</w:t>
      </w:r>
      <w:r w:rsidR="004E7860">
        <w:t>…..) + ….% podatku VAT w kwocie ……….. zł (…………</w:t>
      </w:r>
      <w:r w:rsidR="0087246A">
        <w:t>………</w:t>
      </w:r>
      <w:r w:rsidR="004E7860">
        <w:t>…..), tj. ………</w:t>
      </w:r>
      <w:r w:rsidR="0087246A">
        <w:t>………..</w:t>
      </w:r>
      <w:r w:rsidR="004E7860">
        <w:t xml:space="preserve">.. zł brutto.  </w:t>
      </w:r>
    </w:p>
    <w:p w14:paraId="51222998" w14:textId="5A9547D3" w:rsidR="0087246A" w:rsidRDefault="00DC7468" w:rsidP="00DC7468">
      <w:pPr>
        <w:ind w:left="695" w:right="4" w:hanging="411"/>
      </w:pPr>
      <w:r>
        <w:t xml:space="preserve">2. </w:t>
      </w:r>
      <w:r w:rsidR="0087246A">
        <w:t>Wynagrodzenie miesięczne dla Wykonawcy za realizację przedmiotu umowy określonego w §1 strony ustalają w wysokości 1/1</w:t>
      </w:r>
      <w:r w:rsidR="00841752">
        <w:t>8</w:t>
      </w:r>
      <w:r w:rsidR="0087246A">
        <w:t xml:space="preserve"> łącznego wynagrodzenia tj. ………………………brutto </w:t>
      </w:r>
    </w:p>
    <w:p w14:paraId="26A28AEE" w14:textId="77777777" w:rsidR="0087246A" w:rsidRDefault="0087246A" w:rsidP="0087246A">
      <w:pPr>
        <w:ind w:left="695" w:right="4" w:hanging="411"/>
      </w:pPr>
      <w:r>
        <w:t xml:space="preserve">        (słownie: ……………………………………………….).</w:t>
      </w:r>
    </w:p>
    <w:p w14:paraId="44B896B7" w14:textId="20257EBE" w:rsidR="00A32820" w:rsidRDefault="00DC7468" w:rsidP="00DC7468">
      <w:pPr>
        <w:ind w:left="695" w:right="4" w:hanging="411"/>
      </w:pPr>
      <w:r>
        <w:t xml:space="preserve">3. </w:t>
      </w:r>
      <w:r w:rsidR="004E7860">
        <w:t xml:space="preserve">Wynagrodzenie Wykonawcy określone w ust. </w:t>
      </w:r>
      <w:r w:rsidR="001E77EE">
        <w:t>2</w:t>
      </w:r>
      <w:r w:rsidR="004E7860">
        <w:t xml:space="preserve"> obejmuje wszystkie koszty, narzuty  i opusty związane z wykonaniem przedmiotu umowy z należytą starannością. </w:t>
      </w:r>
    </w:p>
    <w:p w14:paraId="07E1FE63" w14:textId="03E8D2AB" w:rsidR="00DC7468" w:rsidRDefault="00DC7468" w:rsidP="00DC7468">
      <w:pPr>
        <w:ind w:left="695" w:right="4" w:hanging="411"/>
      </w:pPr>
      <w:r>
        <w:t>4. Wykonawca zobowiązany jest do wystawienia Zamawiającemu faktury VAT za wykonanie przedmiotu umowy w danym miesiącu, w terminie do 7-go dnia następnego miesiąca.  Powyższe nie dotyczy miesiąca grudnia, za który należność zostanie podzielona na dwie faktury. Za usługi wykonane w okresie od 1 do 20 grudnia Wykonawca wystawi i przekaże Zamawiającemu fakturę do 20 grudnia na kwotę…….., zaś z usługi wykonane w okresie od 21 do 31 grudnia na kwotę ……. do dnia 7 stycznia kolejnego roku.</w:t>
      </w:r>
    </w:p>
    <w:p w14:paraId="3D3B39ED" w14:textId="02C57910" w:rsidR="00DC7468" w:rsidRDefault="00DC7468" w:rsidP="0026571C">
      <w:pPr>
        <w:spacing w:after="160" w:line="259" w:lineRule="auto"/>
        <w:ind w:left="695" w:hanging="411"/>
        <w:contextualSpacing/>
      </w:pPr>
      <w:r>
        <w:t xml:space="preserve">5. </w:t>
      </w:r>
      <w:r w:rsidRPr="0049423F">
        <w:t xml:space="preserve">Strony ustalają, że faktury dokumentujące realizację Umowy będą wystawiane wyłącznie </w:t>
      </w:r>
      <w:r w:rsidR="0026571C">
        <w:br/>
      </w:r>
      <w:r w:rsidRPr="0049423F">
        <w:t>w postaci faktur ustrukturyzowanych za pośrednictwem Krajowego Systemu e-Faktur (KSeF), zgodnie z obowiązującymi przepisami prawa.</w:t>
      </w:r>
    </w:p>
    <w:p w14:paraId="41B1CC63" w14:textId="77777777" w:rsidR="00DC7468" w:rsidRDefault="00DC7468" w:rsidP="0026571C">
      <w:pPr>
        <w:spacing w:after="160" w:line="259" w:lineRule="auto"/>
        <w:ind w:left="695" w:hanging="411"/>
        <w:contextualSpacing/>
      </w:pPr>
      <w:r>
        <w:t xml:space="preserve">6.  </w:t>
      </w:r>
      <w:r w:rsidRPr="0049423F">
        <w:t>Za datę doręczenia faktury uznaje się datę jej udostępnienia w KSeF.</w:t>
      </w:r>
    </w:p>
    <w:p w14:paraId="7DFCE928" w14:textId="1DC77342" w:rsidR="00DC7468" w:rsidRDefault="00DC7468" w:rsidP="0026571C">
      <w:pPr>
        <w:spacing w:after="160" w:line="259" w:lineRule="auto"/>
        <w:ind w:left="695" w:hanging="411"/>
        <w:contextualSpacing/>
      </w:pPr>
      <w:r>
        <w:lastRenderedPageBreak/>
        <w:t xml:space="preserve">7. </w:t>
      </w:r>
      <w:r w:rsidRPr="0049423F">
        <w:t>Termin płatności liczony jest od dnia udostępnienia faktury w KSeF, niezależnie od dodatkowego przesłania jej kopii w innej formie.</w:t>
      </w:r>
    </w:p>
    <w:p w14:paraId="6A89A11C" w14:textId="6CC2187A" w:rsidR="00DC7468" w:rsidRDefault="00DC7468" w:rsidP="0026571C">
      <w:pPr>
        <w:spacing w:after="160" w:line="259" w:lineRule="auto"/>
        <w:ind w:left="695" w:hanging="411"/>
        <w:contextualSpacing/>
      </w:pPr>
      <w:r>
        <w:t xml:space="preserve">8. </w:t>
      </w:r>
      <w:r w:rsidRPr="0049423F">
        <w:t xml:space="preserve">Strony zobowiązują się do posługiwania się w KSeF aktualnymi danymi identyfikacyjnymi, </w:t>
      </w:r>
      <w:r w:rsidR="0026571C">
        <w:br/>
      </w:r>
      <w:r w:rsidRPr="0049423F">
        <w:t>w szczególności numerem NIP, oraz do niezwłocznego informowania o ich zmianie.</w:t>
      </w:r>
    </w:p>
    <w:p w14:paraId="539AE7B3" w14:textId="37FB384B" w:rsidR="00DC7468" w:rsidRPr="00240F58" w:rsidRDefault="00DC7468" w:rsidP="0026571C">
      <w:pPr>
        <w:spacing w:after="160" w:line="259" w:lineRule="auto"/>
        <w:ind w:left="695" w:hanging="411"/>
        <w:contextualSpacing/>
        <w:rPr>
          <w:rFonts w:asciiTheme="minorHAnsi" w:hAnsiTheme="minorHAnsi" w:cstheme="minorHAnsi"/>
        </w:rPr>
      </w:pPr>
      <w:r w:rsidRPr="00240F58">
        <w:rPr>
          <w:rFonts w:asciiTheme="minorHAnsi" w:hAnsiTheme="minorHAnsi" w:cstheme="minorHAnsi"/>
        </w:rPr>
        <w:t xml:space="preserve">9. Wynagrodzenie Wykonawcy, określone w </w:t>
      </w:r>
      <w:r w:rsidR="00553C22" w:rsidRPr="00240F58">
        <w:rPr>
          <w:rFonts w:asciiTheme="minorHAnsi" w:hAnsiTheme="minorHAnsi" w:cstheme="minorHAnsi"/>
        </w:rPr>
        <w:t xml:space="preserve">ust. 1 powyżej, </w:t>
      </w:r>
    </w:p>
    <w:p w14:paraId="4C1811E0" w14:textId="323AF0D1" w:rsidR="00240F58" w:rsidRDefault="00240F58" w:rsidP="00240F58">
      <w:pPr>
        <w:pStyle w:val="Nagwek1"/>
        <w:spacing w:after="56"/>
        <w:rPr>
          <w:b w:val="0"/>
        </w:rPr>
      </w:pPr>
      <w:r>
        <w:t>§ 5</w:t>
      </w:r>
      <w:r>
        <w:rPr>
          <w:b w:val="0"/>
        </w:rPr>
        <w:t xml:space="preserve"> </w:t>
      </w:r>
    </w:p>
    <w:p w14:paraId="794C1CC5" w14:textId="1FA020E9" w:rsidR="00240F58" w:rsidRPr="00240F58" w:rsidRDefault="00240F58" w:rsidP="00240F58">
      <w:pPr>
        <w:pStyle w:val="Nagwek1"/>
        <w:spacing w:after="56"/>
      </w:pPr>
      <w:r w:rsidRPr="00240F58">
        <w:rPr>
          <w:rFonts w:asciiTheme="minorHAnsi" w:eastAsia="Times New Roman" w:hAnsiTheme="minorHAnsi" w:cstheme="minorHAnsi"/>
        </w:rPr>
        <w:t>KLAUZULA WALORYZACYJNA</w:t>
      </w:r>
    </w:p>
    <w:p w14:paraId="7DD6C721" w14:textId="1B92C30A" w:rsidR="00240F58" w:rsidRPr="00240F58" w:rsidRDefault="00240F58" w:rsidP="002D2F3A">
      <w:pPr>
        <w:spacing w:after="0" w:line="240" w:lineRule="auto"/>
        <w:ind w:left="0" w:firstLine="0"/>
        <w:rPr>
          <w:rFonts w:asciiTheme="minorHAnsi" w:eastAsia="Times New Roman" w:hAnsiTheme="minorHAnsi" w:cstheme="minorHAnsi"/>
        </w:rPr>
      </w:pPr>
      <w:r w:rsidRPr="00240F58">
        <w:rPr>
          <w:rFonts w:asciiTheme="minorHAnsi" w:eastAsia="Times New Roman" w:hAnsiTheme="minorHAnsi" w:cstheme="minorHAnsi"/>
        </w:rPr>
        <w:t>1. Zamawiający przewiduje możliwość zmiany wysokości wynagrodzenia określonego</w:t>
      </w:r>
      <w:r w:rsidRPr="00240F58">
        <w:rPr>
          <w:rFonts w:asciiTheme="minorHAnsi" w:eastAsia="Times New Roman" w:hAnsiTheme="minorHAnsi" w:cstheme="minorHAnsi"/>
        </w:rPr>
        <w:br/>
        <w:t>w §</w:t>
      </w:r>
      <w:r w:rsidR="0026571C">
        <w:rPr>
          <w:rFonts w:asciiTheme="minorHAnsi" w:eastAsia="Times New Roman" w:hAnsiTheme="minorHAnsi" w:cstheme="minorHAnsi"/>
        </w:rPr>
        <w:t xml:space="preserve"> 4</w:t>
      </w:r>
      <w:r w:rsidRPr="00240F58">
        <w:rPr>
          <w:rFonts w:asciiTheme="minorHAnsi" w:eastAsia="Times New Roman" w:hAnsiTheme="minorHAnsi" w:cstheme="minorHAnsi"/>
        </w:rPr>
        <w:t xml:space="preserve"> Umowy w następujących przypadkach:</w:t>
      </w:r>
    </w:p>
    <w:p w14:paraId="4ABD65AD" w14:textId="77777777" w:rsidR="00240F58" w:rsidRPr="00240F58" w:rsidRDefault="00240F58" w:rsidP="002D2F3A">
      <w:pPr>
        <w:pStyle w:val="Akapitzlist"/>
        <w:numPr>
          <w:ilvl w:val="0"/>
          <w:numId w:val="35"/>
        </w:numPr>
        <w:jc w:val="both"/>
        <w:rPr>
          <w:rFonts w:asciiTheme="minorHAnsi" w:hAnsiTheme="minorHAnsi" w:cstheme="minorHAnsi"/>
          <w:sz w:val="22"/>
          <w:szCs w:val="22"/>
        </w:rPr>
      </w:pPr>
      <w:r w:rsidRPr="00240F58">
        <w:rPr>
          <w:rFonts w:asciiTheme="minorHAnsi" w:hAnsiTheme="minorHAnsi" w:cstheme="minorHAnsi"/>
          <w:sz w:val="22"/>
          <w:szCs w:val="22"/>
        </w:rPr>
        <w:t>w przypadku zmiany stawki podatku od towarów i usług,</w:t>
      </w:r>
    </w:p>
    <w:p w14:paraId="190558B2" w14:textId="2E72CE11" w:rsidR="00240F58" w:rsidRPr="00240F58" w:rsidRDefault="00240F58" w:rsidP="002D2F3A">
      <w:pPr>
        <w:pStyle w:val="Akapitzlist"/>
        <w:numPr>
          <w:ilvl w:val="0"/>
          <w:numId w:val="35"/>
        </w:numPr>
        <w:jc w:val="both"/>
        <w:rPr>
          <w:rFonts w:asciiTheme="minorHAnsi" w:hAnsiTheme="minorHAnsi" w:cstheme="minorHAnsi"/>
          <w:sz w:val="22"/>
          <w:szCs w:val="22"/>
        </w:rPr>
      </w:pPr>
      <w:r w:rsidRPr="00240F58">
        <w:rPr>
          <w:rFonts w:asciiTheme="minorHAnsi" w:hAnsiTheme="minorHAnsi" w:cstheme="minorHAnsi"/>
          <w:sz w:val="22"/>
          <w:szCs w:val="22"/>
        </w:rPr>
        <w:t>w przypadku zmiany wysokości minimalnego wynagrodzenia za pracę ustalonego na podstawie art. 2 ust. 3 – 5 ustawy z dnia 10 października 2002r. o minimalnym</w:t>
      </w:r>
      <w:r w:rsidRPr="00240F58">
        <w:rPr>
          <w:rFonts w:asciiTheme="minorHAnsi" w:hAnsiTheme="minorHAnsi" w:cstheme="minorHAnsi"/>
          <w:sz w:val="22"/>
          <w:szCs w:val="22"/>
        </w:rPr>
        <w:br/>
        <w:t>wynagrodzeniu za pracę,</w:t>
      </w:r>
    </w:p>
    <w:p w14:paraId="7D286087" w14:textId="31A35EBE" w:rsidR="00240F58" w:rsidRPr="00240F58" w:rsidRDefault="00240F58" w:rsidP="002D2F3A">
      <w:pPr>
        <w:pStyle w:val="Akapitzlist"/>
        <w:numPr>
          <w:ilvl w:val="0"/>
          <w:numId w:val="35"/>
        </w:numPr>
        <w:jc w:val="both"/>
        <w:rPr>
          <w:rFonts w:asciiTheme="minorHAnsi" w:hAnsiTheme="minorHAnsi" w:cstheme="minorHAnsi"/>
          <w:sz w:val="22"/>
          <w:szCs w:val="22"/>
        </w:rPr>
      </w:pPr>
      <w:r w:rsidRPr="00240F58">
        <w:rPr>
          <w:rFonts w:asciiTheme="minorHAnsi" w:hAnsiTheme="minorHAnsi" w:cstheme="minorHAnsi"/>
          <w:sz w:val="22"/>
          <w:szCs w:val="22"/>
        </w:rPr>
        <w:t>w przypadku zmian zasad podlegania ubezpieczeniom społecznym lub ubezpieczeniu zdrowotnemu lub zmiany wysokości stawki składki na ubezpieczenia społeczne lub zdrowotne,</w:t>
      </w:r>
    </w:p>
    <w:p w14:paraId="110C2045" w14:textId="77777777" w:rsidR="00240F58" w:rsidRPr="00240F58" w:rsidRDefault="00240F58" w:rsidP="00240F58">
      <w:pPr>
        <w:spacing w:after="0" w:line="240" w:lineRule="auto"/>
        <w:rPr>
          <w:rFonts w:asciiTheme="minorHAnsi" w:eastAsia="Times New Roman" w:hAnsiTheme="minorHAnsi" w:cstheme="minorHAnsi"/>
        </w:rPr>
      </w:pPr>
      <w:r w:rsidRPr="00240F58">
        <w:rPr>
          <w:rFonts w:asciiTheme="minorHAnsi" w:eastAsia="Times New Roman" w:hAnsiTheme="minorHAnsi" w:cstheme="minorHAnsi"/>
        </w:rPr>
        <w:t>- jeżeli zmiany określone w pkt. 1), 2) i 3) będą miały wpływ na koszty wykonania</w:t>
      </w:r>
      <w:r w:rsidRPr="00240F58">
        <w:rPr>
          <w:rFonts w:asciiTheme="minorHAnsi" w:eastAsia="Times New Roman" w:hAnsiTheme="minorHAnsi" w:cstheme="minorHAnsi"/>
        </w:rPr>
        <w:br/>
        <w:t>Umowy przez Wykonawcę.</w:t>
      </w:r>
    </w:p>
    <w:p w14:paraId="193EA90C" w14:textId="77777777" w:rsidR="00240F58" w:rsidRPr="00240F58" w:rsidRDefault="00240F58" w:rsidP="00240F58">
      <w:pPr>
        <w:spacing w:after="0" w:line="240" w:lineRule="auto"/>
        <w:rPr>
          <w:rFonts w:asciiTheme="minorHAnsi" w:eastAsia="Times New Roman" w:hAnsiTheme="minorHAnsi" w:cstheme="minorHAnsi"/>
        </w:rPr>
      </w:pPr>
      <w:r w:rsidRPr="00240F58">
        <w:rPr>
          <w:rFonts w:asciiTheme="minorHAnsi" w:eastAsia="Times New Roman" w:hAnsiTheme="minorHAnsi" w:cstheme="minorHAnsi"/>
        </w:rPr>
        <w:t>2. W sytuacji wystąpienia okoliczności wskazanych w ust. 1 pkt. 1 niniejszego paragrafu Wykonawca jest uprawniony złożyć Zamawiającemu pisemny wniosek o zmianę Umowy w zakresie płatności wynikających z faktur wystawionych po wejściu w życie przepisów zmieniających stawkę podatku od towarów i usług. Wniosek powinien zawierać wyczerpujące uzasadnienie faktyczne i wskazanie podstaw prawnych zmiany stawki podatku od towarów i usług oraz dokładne wyliczenie kwoty wynagrodzenia należnego Wykonawcy po zmianie Umowy.</w:t>
      </w:r>
    </w:p>
    <w:p w14:paraId="13E7EAC2" w14:textId="77777777" w:rsidR="00240F58" w:rsidRPr="00240F58" w:rsidRDefault="00240F58" w:rsidP="00240F58">
      <w:pPr>
        <w:spacing w:after="0" w:line="240" w:lineRule="auto"/>
        <w:rPr>
          <w:rFonts w:asciiTheme="minorHAnsi" w:eastAsia="Times New Roman" w:hAnsiTheme="minorHAnsi" w:cstheme="minorHAnsi"/>
        </w:rPr>
      </w:pPr>
      <w:r w:rsidRPr="00240F58">
        <w:rPr>
          <w:rFonts w:asciiTheme="minorHAnsi" w:eastAsia="Times New Roman" w:hAnsiTheme="minorHAnsi" w:cstheme="minorHAnsi"/>
        </w:rPr>
        <w:t>3. W sytuacji wystąpienia okoliczności wskazanych w ust. 1 pkt. 2 niniejszego paragrafu Wykonawca jest uprawniony złożyć Zamawiającemu pisemny wniosek o zmianę Umowy w zakresie płatności wynikających z faktur wystawionych po wejściu w życie przepisów zmieniających wysokość minimalnego wynagrodzenia za pracę. Wniosek powinien zawierać wyczerpujące uzasadnienie faktyczne i wskazanie podstaw prawnych oraz dokładne wyliczenie kwoty wynagrodzenia należnego Wykonawcy po zmianie Umowy, w szczególności Wykonawca zobowiązuje się wykazać związek pomiędzy wnioskowaną kwotą podwyższenia wynagrodzenia, a wpływem zmiany minimalnego wynagrodzenia za pracę na kalkulację wynagrodzenia. Wniosek powinien obejmować jedynie dodatkowe koszty realizacji Umowy, które Wykonawca obowiązkowo ponosi w związku z podwyższeniem wysokości płacy minimalnej. Zamawiający oświadcza, iż nie będzie akceptował, kosztów wynikających z podwyższenia wynagrodzeń pracownikom Wykonawcy, które nie są konieczne w celu ich dostosowania do wysokości minimalnego wynagrodzenia za pracę, w szczególności koszty podwyższenia wynagrodzenia w kwocie przewyższającej wysokość płacy minimalnej.</w:t>
      </w:r>
    </w:p>
    <w:p w14:paraId="4325CD33" w14:textId="77777777" w:rsidR="00240F58" w:rsidRPr="00240F58" w:rsidRDefault="00240F58" w:rsidP="00240F58">
      <w:pPr>
        <w:spacing w:after="0" w:line="240" w:lineRule="auto"/>
        <w:rPr>
          <w:rFonts w:asciiTheme="minorHAnsi" w:eastAsia="Times New Roman" w:hAnsiTheme="minorHAnsi" w:cstheme="minorHAnsi"/>
        </w:rPr>
      </w:pPr>
      <w:r w:rsidRPr="00240F58">
        <w:rPr>
          <w:rFonts w:asciiTheme="minorHAnsi" w:eastAsia="Times New Roman" w:hAnsiTheme="minorHAnsi" w:cstheme="minorHAnsi"/>
        </w:rPr>
        <w:t>4. W sytuacji wystąpienia okoliczności wskazanych w ust. 1 pkt. 3 niniejszego paragrafu Wykonawca jest uprawniony złożyć Zamawiającemu pisemny wniosek o zmianę Umowy w zakresie płatności wynikających z faktur wystawionych po zmianie zasad podlegania ubezpieczeniom społecznym lub ubezpieczeniu zdrowotnemu lub wysokości składki na ubezpieczenia społeczne lub zdrowotne. Wniosek powinien zawierać wyczerpujące uzasadnienie faktyczne i wskazanie podstaw prawnych oraz dokładne wyliczenie kwoty wynagrodzenia Wykonawcy po zmianie Umowy, w szczególności Wykonawca zobowiązuje się wykazać związek pomiędzy wnioskowaną kwotą podwyższenia wynagrodzenia a wpływem zmiany zasad, o których mowa w ust. 1 pkt. 3 niniejszego paragrafu na kalkulację wynagrodzenia. Wniosek może obejmować jedynie dodatkowe koszty realizacji Umowy, które Wykonawca obowiązkowo ponosi w związku ze zmianą zasad, o których mowa w ust. 1 pkt. 3 niniejszego paragrafu.</w:t>
      </w:r>
    </w:p>
    <w:p w14:paraId="35287E45" w14:textId="77777777" w:rsidR="00240F58" w:rsidRDefault="00240F58" w:rsidP="00240F58">
      <w:pPr>
        <w:spacing w:after="0" w:line="240" w:lineRule="auto"/>
        <w:rPr>
          <w:rFonts w:asciiTheme="minorHAnsi" w:eastAsia="Times New Roman" w:hAnsiTheme="minorHAnsi" w:cstheme="minorHAnsi"/>
        </w:rPr>
      </w:pPr>
      <w:r w:rsidRPr="00240F58">
        <w:rPr>
          <w:rFonts w:asciiTheme="minorHAnsi" w:eastAsia="Times New Roman" w:hAnsiTheme="minorHAnsi" w:cstheme="minorHAnsi"/>
        </w:rPr>
        <w:t>5. Zmiana Umowy w zakresie zmiany wynagrodzenia z przyczyn określonych w ust. 1 pkt 1), 2) i 3) obejmować będzie wyłącznie płatności za prace, których w dniu zmiany</w:t>
      </w:r>
      <w:r w:rsidRPr="00240F58">
        <w:rPr>
          <w:rFonts w:asciiTheme="minorHAnsi" w:eastAsia="Times New Roman" w:hAnsiTheme="minorHAnsi" w:cstheme="minorHAnsi"/>
        </w:rPr>
        <w:br/>
      </w:r>
      <w:r w:rsidRPr="00240F58">
        <w:rPr>
          <w:rFonts w:asciiTheme="minorHAnsi" w:eastAsia="Times New Roman" w:hAnsiTheme="minorHAnsi" w:cstheme="minorHAnsi"/>
        </w:rPr>
        <w:lastRenderedPageBreak/>
        <w:t>odpowiednio stawki podatku Vat, wysokości minimalnego wynagrodzenia za pracę</w:t>
      </w:r>
      <w:r w:rsidRPr="00240F58">
        <w:rPr>
          <w:rFonts w:asciiTheme="minorHAnsi" w:eastAsia="Times New Roman" w:hAnsiTheme="minorHAnsi" w:cstheme="minorHAnsi"/>
        </w:rPr>
        <w:br/>
        <w:t>i składki na ubezpieczenia społeczne lub zdrowotne, jeszcze nie wykonano.</w:t>
      </w:r>
    </w:p>
    <w:p w14:paraId="1C3DE443" w14:textId="44768256" w:rsidR="00240F58" w:rsidRPr="00240F58" w:rsidRDefault="00240F58" w:rsidP="00240F58">
      <w:pPr>
        <w:spacing w:after="0" w:line="240" w:lineRule="auto"/>
        <w:rPr>
          <w:rFonts w:asciiTheme="minorHAnsi" w:eastAsia="Times New Roman" w:hAnsiTheme="minorHAnsi" w:cstheme="minorHAnsi"/>
        </w:rPr>
      </w:pPr>
      <w:r>
        <w:rPr>
          <w:rFonts w:asciiTheme="minorHAnsi" w:eastAsia="Times New Roman" w:hAnsiTheme="minorHAnsi" w:cstheme="minorHAnsi"/>
        </w:rPr>
        <w:t xml:space="preserve">6. </w:t>
      </w:r>
      <w:r w:rsidRPr="00240F58">
        <w:rPr>
          <w:rFonts w:asciiTheme="minorHAnsi" w:eastAsia="Times New Roman" w:hAnsiTheme="minorHAnsi" w:cstheme="minorHAnsi"/>
        </w:rPr>
        <w:t>Obowiązek wykazania wpływu zmian, o których mowa w ust. 1 niniejszego paragrafu na zmianę wynagrodzenia, o którym mowa w § 3 ust. 1 Umowy należy do Wykonawcy pod rygorem odmowy dokonania zmiany Umowy przez Zamawiającego.</w:t>
      </w:r>
    </w:p>
    <w:p w14:paraId="0D6AA3CD" w14:textId="35CE82CB" w:rsidR="00240F58" w:rsidRPr="002D2F3A" w:rsidRDefault="00240F58" w:rsidP="00240F58">
      <w:pPr>
        <w:spacing w:after="0" w:line="240" w:lineRule="auto"/>
        <w:rPr>
          <w:rFonts w:asciiTheme="minorHAnsi" w:eastAsia="Times New Roman" w:hAnsiTheme="minorHAnsi" w:cstheme="minorHAnsi"/>
          <w:color w:val="000000" w:themeColor="text1"/>
        </w:rPr>
      </w:pPr>
      <w:r w:rsidRPr="002D2F3A">
        <w:rPr>
          <w:rFonts w:asciiTheme="minorHAnsi" w:eastAsia="Times New Roman" w:hAnsiTheme="minorHAnsi" w:cstheme="minorHAnsi"/>
          <w:color w:val="000000" w:themeColor="text1"/>
        </w:rPr>
        <w:t xml:space="preserve">7. Zmiana wysokości wynagrodzenia jest możliwa począwszy od </w:t>
      </w:r>
      <w:r w:rsidR="0026571C">
        <w:rPr>
          <w:rFonts w:asciiTheme="minorHAnsi" w:eastAsia="Times New Roman" w:hAnsiTheme="minorHAnsi" w:cstheme="minorHAnsi"/>
          <w:color w:val="000000" w:themeColor="text1"/>
        </w:rPr>
        <w:t xml:space="preserve">01.01.2027 </w:t>
      </w:r>
      <w:r w:rsidRPr="002D2F3A">
        <w:rPr>
          <w:rFonts w:asciiTheme="minorHAnsi" w:eastAsia="Times New Roman" w:hAnsiTheme="minorHAnsi" w:cstheme="minorHAnsi"/>
          <w:color w:val="000000" w:themeColor="text1"/>
        </w:rPr>
        <w:t>r, nie częściej niż raz</w:t>
      </w:r>
      <w:r w:rsidR="0026571C">
        <w:rPr>
          <w:rFonts w:asciiTheme="minorHAnsi" w:eastAsia="Times New Roman" w:hAnsiTheme="minorHAnsi" w:cstheme="minorHAnsi"/>
          <w:color w:val="000000" w:themeColor="text1"/>
        </w:rPr>
        <w:t xml:space="preserve"> w czasie trwania umowy.</w:t>
      </w:r>
    </w:p>
    <w:p w14:paraId="4F1AB18F" w14:textId="77777777" w:rsidR="00240F58" w:rsidRPr="00240F58" w:rsidRDefault="00240F58" w:rsidP="00240F58">
      <w:pPr>
        <w:spacing w:after="0" w:line="240" w:lineRule="auto"/>
        <w:rPr>
          <w:rFonts w:asciiTheme="minorHAnsi" w:eastAsia="Times New Roman" w:hAnsiTheme="minorHAnsi" w:cstheme="minorHAnsi"/>
        </w:rPr>
      </w:pPr>
      <w:r w:rsidRPr="00240F58">
        <w:rPr>
          <w:rFonts w:asciiTheme="minorHAnsi" w:eastAsia="Times New Roman" w:hAnsiTheme="minorHAnsi" w:cstheme="minorHAnsi"/>
        </w:rPr>
        <w:t>8. Wykonawca jest uprawniony do złożenia wniosku do zmianę wysokości wynagrodzenia, o którym mowa w § ……………….. Umowy, jeżeli wskaźniki, opisane powyżej wzrosną o minimum 10% w stosunku do wskaźników, które Wykonawca przyjął do kalkulacji oferty.</w:t>
      </w:r>
    </w:p>
    <w:p w14:paraId="6F2A7900" w14:textId="77777777" w:rsidR="00A32820" w:rsidRDefault="00A32820" w:rsidP="00240F58">
      <w:pPr>
        <w:ind w:left="0" w:right="4" w:firstLine="0"/>
      </w:pPr>
    </w:p>
    <w:p w14:paraId="4B70F1AE" w14:textId="24AFFF20" w:rsidR="00A32820" w:rsidRDefault="004E7860">
      <w:pPr>
        <w:pStyle w:val="Nagwek1"/>
        <w:spacing w:after="56"/>
      </w:pPr>
      <w:r>
        <w:t xml:space="preserve">§ </w:t>
      </w:r>
      <w:r w:rsidR="00240F58">
        <w:t>6</w:t>
      </w:r>
    </w:p>
    <w:p w14:paraId="46F483A4" w14:textId="77777777" w:rsidR="00E16627" w:rsidRDefault="004E7860">
      <w:pPr>
        <w:pStyle w:val="Nagwek1"/>
        <w:spacing w:after="56"/>
      </w:pPr>
      <w:r>
        <w:rPr>
          <w:b w:val="0"/>
        </w:rPr>
        <w:t xml:space="preserve"> </w:t>
      </w:r>
      <w:r>
        <w:t xml:space="preserve">NADZÓR I WSPÓŁPRACA </w:t>
      </w:r>
    </w:p>
    <w:p w14:paraId="2D6B05D8" w14:textId="77777777" w:rsidR="00E16627" w:rsidRDefault="004E7860">
      <w:pPr>
        <w:numPr>
          <w:ilvl w:val="0"/>
          <w:numId w:val="9"/>
        </w:numPr>
        <w:ind w:right="4" w:hanging="348"/>
      </w:pPr>
      <w:r>
        <w:t xml:space="preserve">Osobami odpowiedzialnymi za koordynację zadań oraz uprawnionymi ze strony Zamawiającego do kontaktu z Wykonawcą w sprawach związanych z realizacją niniejszej umowy są:  </w:t>
      </w:r>
    </w:p>
    <w:p w14:paraId="7DCBEC15" w14:textId="77777777" w:rsidR="00E16627" w:rsidRDefault="004E7860" w:rsidP="00A32820">
      <w:pPr>
        <w:numPr>
          <w:ilvl w:val="1"/>
          <w:numId w:val="9"/>
        </w:numPr>
        <w:ind w:left="1134" w:right="4" w:hanging="425"/>
      </w:pPr>
      <w:r>
        <w:t>………………………</w:t>
      </w:r>
      <w:r w:rsidR="00A32820">
        <w:t>………</w:t>
      </w:r>
      <w:r>
        <w:t xml:space="preserve">, e-mail: </w:t>
      </w:r>
      <w:r w:rsidR="00A32820">
        <w:t>sekcja.g</w:t>
      </w:r>
      <w:r>
        <w:t>ospodarcz</w:t>
      </w:r>
      <w:r w:rsidR="00A32820">
        <w:t>a</w:t>
      </w:r>
      <w:r>
        <w:t>@</w:t>
      </w:r>
      <w:r w:rsidR="00A32820">
        <w:t>pila.</w:t>
      </w:r>
      <w:r>
        <w:t xml:space="preserve">sr.gov.pl, </w:t>
      </w:r>
    </w:p>
    <w:p w14:paraId="132CDFD0" w14:textId="77777777" w:rsidR="00A32820" w:rsidRDefault="004E7860">
      <w:pPr>
        <w:numPr>
          <w:ilvl w:val="0"/>
          <w:numId w:val="9"/>
        </w:numPr>
        <w:ind w:right="4" w:hanging="348"/>
      </w:pPr>
      <w:r>
        <w:t xml:space="preserve">Osobami odpowiedzialnymi za koordynację zadań oraz uprawnionymi ze strony Wykonawcy do kontaktu z Zamawiającym w sprawach związanych z realizacją niniejszej umowy są: </w:t>
      </w:r>
    </w:p>
    <w:p w14:paraId="3B92DD8B" w14:textId="77777777" w:rsidR="00E16627" w:rsidRDefault="004E7860" w:rsidP="00A32820">
      <w:pPr>
        <w:ind w:left="695" w:right="4" w:firstLine="0"/>
      </w:pPr>
      <w:r>
        <w:t xml:space="preserve"> 1)</w:t>
      </w:r>
      <w:r>
        <w:rPr>
          <w:rFonts w:ascii="Arial" w:eastAsia="Arial" w:hAnsi="Arial" w:cs="Arial"/>
        </w:rPr>
        <w:t xml:space="preserve"> </w:t>
      </w:r>
      <w:r>
        <w:t xml:space="preserve">………………………….., tel. ……………………………., e-mail: </w:t>
      </w:r>
      <w:r>
        <w:rPr>
          <w:b/>
        </w:rPr>
        <w:t>…………………………….</w:t>
      </w:r>
      <w:r>
        <w:t xml:space="preserve"> </w:t>
      </w:r>
    </w:p>
    <w:p w14:paraId="0C49F311" w14:textId="77777777" w:rsidR="00E16627" w:rsidRDefault="004E7860">
      <w:pPr>
        <w:numPr>
          <w:ilvl w:val="0"/>
          <w:numId w:val="9"/>
        </w:numPr>
        <w:ind w:right="4" w:hanging="348"/>
      </w:pPr>
      <w:r>
        <w:t xml:space="preserve">Zamawiający ma prawo do niezapowiedzianych kontroli dot. wywiązywania się Wykonawcy  z obowiązków wynikających z zapisów niniejszej umowy i jej załączników. </w:t>
      </w:r>
      <w:r w:rsidR="00B41DB6">
        <w:br/>
      </w:r>
      <w:r>
        <w:t xml:space="preserve">Do przeprowadzenia kontroli upoważniony jest: </w:t>
      </w:r>
    </w:p>
    <w:p w14:paraId="0BFE974A" w14:textId="77777777" w:rsidR="00E16627" w:rsidRDefault="004E7860">
      <w:pPr>
        <w:numPr>
          <w:ilvl w:val="1"/>
          <w:numId w:val="9"/>
        </w:numPr>
        <w:ind w:right="4" w:hanging="340"/>
      </w:pPr>
      <w:r>
        <w:t xml:space="preserve">Dyrektor Sądu Rejonowego w </w:t>
      </w:r>
      <w:r w:rsidR="00A32820">
        <w:t>Pile</w:t>
      </w:r>
      <w:r>
        <w:t xml:space="preserve">, </w:t>
      </w:r>
    </w:p>
    <w:p w14:paraId="40FEA9A1" w14:textId="77777777" w:rsidR="00E16627" w:rsidRDefault="004E7860" w:rsidP="00A32820">
      <w:pPr>
        <w:numPr>
          <w:ilvl w:val="1"/>
          <w:numId w:val="9"/>
        </w:numPr>
        <w:ind w:right="4" w:hanging="340"/>
      </w:pPr>
      <w:r>
        <w:t xml:space="preserve">Kierownik </w:t>
      </w:r>
      <w:r w:rsidR="00A32820">
        <w:t xml:space="preserve">Sekcji Gospodarczej </w:t>
      </w:r>
      <w:r>
        <w:t xml:space="preserve">,   </w:t>
      </w:r>
    </w:p>
    <w:p w14:paraId="04BE64BA" w14:textId="77777777" w:rsidR="00E16627" w:rsidRDefault="004E7860">
      <w:pPr>
        <w:numPr>
          <w:ilvl w:val="0"/>
          <w:numId w:val="9"/>
        </w:numPr>
        <w:ind w:right="4" w:hanging="348"/>
      </w:pPr>
      <w:r>
        <w:t xml:space="preserve">W przypadku stwierdzenia uchybień w zakresie wykonywanych usług objętych przedmiotem umowy lub niewykonania, nienależytego wykonania obowiązków przez Wykonawcę, Zamawiający zwróci się pisemnie do Wykonawcy, wyrażając swe zastrzeżenia. W piśmie Zamawiający wskaże termin do usunięcia uchybień.  </w:t>
      </w:r>
    </w:p>
    <w:p w14:paraId="172AE1E1" w14:textId="7DE29949" w:rsidR="00E16627" w:rsidRDefault="004E7860">
      <w:pPr>
        <w:numPr>
          <w:ilvl w:val="0"/>
          <w:numId w:val="9"/>
        </w:numPr>
        <w:ind w:right="4" w:hanging="348"/>
      </w:pPr>
      <w:r>
        <w:t>Niewykonanie zaleceń Zamawiającego w wyznaczonym terminie może spowodować skorzystanie przez Zamawiającego z uprawnień przewidzianych w §1</w:t>
      </w:r>
      <w:r w:rsidR="008D0A98">
        <w:t>1</w:t>
      </w:r>
      <w:r>
        <w:t xml:space="preserve"> </w:t>
      </w:r>
      <w:r w:rsidR="008D0A98">
        <w:t xml:space="preserve">i §13 </w:t>
      </w:r>
      <w:r>
        <w:t xml:space="preserve">umowy. </w:t>
      </w:r>
    </w:p>
    <w:p w14:paraId="632831F4" w14:textId="77777777" w:rsidR="00E16627" w:rsidRDefault="004E7860">
      <w:pPr>
        <w:numPr>
          <w:ilvl w:val="0"/>
          <w:numId w:val="9"/>
        </w:numPr>
        <w:spacing w:after="10"/>
        <w:ind w:right="4" w:hanging="348"/>
      </w:pPr>
      <w:r>
        <w:t>W przypadku</w:t>
      </w:r>
      <w:r w:rsidR="00A6231D">
        <w:t>,</w:t>
      </w:r>
      <w:r>
        <w:t xml:space="preserve"> gdy którykolwiek z pracowników ochrony niewłaściwie wykonuje swoje obowiązki i powierzone mu zadania, nie spełnia wymogów określonych w umowie i jej załącznikach lub też zachowuje się w sposób odbiegający od ogólnie przyjętych zasad  </w:t>
      </w:r>
      <w:r w:rsidR="00A213BC">
        <w:br/>
      </w:r>
      <w:r>
        <w:t xml:space="preserve">w kontaktach międzyludzkich (w szczególności poprzez obelżywe zachowanie wobec interesantów, współpracowników, pomijanie drogi służbowej, brak współpracy  </w:t>
      </w:r>
      <w:r w:rsidR="00A213BC">
        <w:br/>
      </w:r>
      <w:r>
        <w:t xml:space="preserve">z pracownikami Zamawiającego), Zamawiający jest uprawniony do żądania zmiany personalnej rzeczonego pracownika. W tym celu Zamawiający złoży Wykonawcy wniosek  </w:t>
      </w:r>
      <w:r w:rsidR="00FA2039">
        <w:br/>
      </w:r>
      <w:r>
        <w:t xml:space="preserve">o zmianę personalną pracownika. Przedmiotowy wniosek może być złożony w formie elektronicznej, telefonicznej lub papierowej. Wykonawca po otrzymaniu ww. wniosku zobowiązany jest niezwłocznie, jednak nie później niż w terminie 1 dnia od momentu otrzymania wniosku dokonać zmiany pracownika, o którym mowa powyżej na innego pracownika Wykonawcy. Wniosek Zamawiającego o zmianie pracownika ochrony nie wymaga uzasadnienia i Wykonawcy nie przysługuje prawo sprzeciwu. W przypadku gdy nowy </w:t>
      </w:r>
      <w:r>
        <w:lastRenderedPageBreak/>
        <w:t xml:space="preserve">pracownik Wykonawcy również nie będzie się wywiązywał z powierzonych mu obowiązków, Zamawiający jest uprawniony do złożenia kolejnego wniosku o zmianę pracownika ochrony.  </w:t>
      </w:r>
    </w:p>
    <w:p w14:paraId="587430C5" w14:textId="0EDB379C" w:rsidR="003141EF" w:rsidRPr="00240F58" w:rsidRDefault="004E7860">
      <w:pPr>
        <w:spacing w:after="15" w:line="259" w:lineRule="auto"/>
        <w:ind w:left="0" w:firstLine="0"/>
        <w:jc w:val="left"/>
        <w:rPr>
          <w:b/>
        </w:rPr>
      </w:pPr>
      <w:r>
        <w:rPr>
          <w:b/>
        </w:rPr>
        <w:t xml:space="preserve"> </w:t>
      </w:r>
    </w:p>
    <w:p w14:paraId="69D780D7" w14:textId="5C663BE8" w:rsidR="004B2645" w:rsidRDefault="004E7860">
      <w:pPr>
        <w:pStyle w:val="Nagwek1"/>
        <w:spacing w:after="49"/>
      </w:pPr>
      <w:r>
        <w:t xml:space="preserve">§ </w:t>
      </w:r>
      <w:r w:rsidR="00240F58">
        <w:t>7</w:t>
      </w:r>
    </w:p>
    <w:p w14:paraId="0B76B70A" w14:textId="77777777" w:rsidR="00E16627" w:rsidRDefault="004E7860">
      <w:pPr>
        <w:pStyle w:val="Nagwek1"/>
        <w:spacing w:after="49"/>
      </w:pPr>
      <w:r>
        <w:rPr>
          <w:b w:val="0"/>
        </w:rPr>
        <w:t xml:space="preserve"> </w:t>
      </w:r>
      <w:r>
        <w:t xml:space="preserve">OBOWIĄZKI ZAMAWIAJĄCEGO </w:t>
      </w:r>
    </w:p>
    <w:p w14:paraId="6458A291" w14:textId="77777777" w:rsidR="00E16627" w:rsidRDefault="004E7860" w:rsidP="003141EF">
      <w:pPr>
        <w:numPr>
          <w:ilvl w:val="0"/>
          <w:numId w:val="10"/>
        </w:numPr>
        <w:ind w:left="284" w:right="4" w:hanging="284"/>
      </w:pPr>
      <w:r>
        <w:t xml:space="preserve">Zamawiający zobowiązany jest do: </w:t>
      </w:r>
    </w:p>
    <w:p w14:paraId="37618DC3" w14:textId="77777777" w:rsidR="00E16627" w:rsidRDefault="004E7860" w:rsidP="003141EF">
      <w:pPr>
        <w:numPr>
          <w:ilvl w:val="1"/>
          <w:numId w:val="11"/>
        </w:numPr>
        <w:ind w:left="284" w:right="4" w:hanging="55"/>
      </w:pPr>
      <w:r>
        <w:t>przekazania Wykonawcy obiekt</w:t>
      </w:r>
      <w:r w:rsidR="004B2645">
        <w:t>u o</w:t>
      </w:r>
      <w:r>
        <w:t>bjęt</w:t>
      </w:r>
      <w:r w:rsidR="004B2645">
        <w:t>ego</w:t>
      </w:r>
      <w:r>
        <w:t xml:space="preserve"> przedmiotem umowy,  </w:t>
      </w:r>
    </w:p>
    <w:p w14:paraId="348839B2" w14:textId="77777777" w:rsidR="00E16627" w:rsidRDefault="004E7860" w:rsidP="003141EF">
      <w:pPr>
        <w:numPr>
          <w:ilvl w:val="1"/>
          <w:numId w:val="11"/>
        </w:numPr>
        <w:ind w:left="284" w:right="4" w:hanging="55"/>
      </w:pPr>
      <w:r>
        <w:t xml:space="preserve">utrzymania systemu alarmowego w stanie dobrej sprawności technicznej poprzez systematyczne dokonywanie czynności konserwacyjnych poprzez uprawnionego instalatora, </w:t>
      </w:r>
    </w:p>
    <w:p w14:paraId="691A42EB" w14:textId="77777777" w:rsidR="00E16627" w:rsidRDefault="004E7860" w:rsidP="003141EF">
      <w:pPr>
        <w:numPr>
          <w:ilvl w:val="1"/>
          <w:numId w:val="11"/>
        </w:numPr>
        <w:ind w:left="284" w:right="4" w:hanging="55"/>
      </w:pPr>
      <w:r>
        <w:t xml:space="preserve">wykonywania okresowych kontroli prawidłowego działania systemu alarmowego (wywołanie alarmu kontrolnego w uzgodnieniu z Wykonawcą), </w:t>
      </w:r>
    </w:p>
    <w:p w14:paraId="22A918B5" w14:textId="1974423D" w:rsidR="00036110" w:rsidRPr="0026571C" w:rsidRDefault="00036110" w:rsidP="003141EF">
      <w:pPr>
        <w:numPr>
          <w:ilvl w:val="1"/>
          <w:numId w:val="11"/>
        </w:numPr>
        <w:ind w:left="284" w:right="4" w:hanging="55"/>
        <w:rPr>
          <w:color w:val="auto"/>
        </w:rPr>
      </w:pPr>
      <w:r w:rsidRPr="0026571C">
        <w:rPr>
          <w:rFonts w:asciiTheme="minorHAnsi" w:hAnsiTheme="minorHAnsi" w:cstheme="minorHAnsi"/>
          <w:color w:val="auto"/>
        </w:rPr>
        <w:t xml:space="preserve">utrzymywania w stanie sprawności i regularnego serwisowania urządzeń (bramki) do wykrywania metali, urządzeń rentgenowskich do prześwietlenia bagażu,  </w:t>
      </w:r>
    </w:p>
    <w:p w14:paraId="2F8628BC" w14:textId="77777777" w:rsidR="00E16627" w:rsidRDefault="004E7860" w:rsidP="003141EF">
      <w:pPr>
        <w:numPr>
          <w:ilvl w:val="1"/>
          <w:numId w:val="11"/>
        </w:numPr>
        <w:ind w:left="284" w:right="4" w:hanging="55"/>
      </w:pPr>
      <w:r>
        <w:t xml:space="preserve">zapłaty umówionego wynagrodzenia,  </w:t>
      </w:r>
    </w:p>
    <w:p w14:paraId="48D57556" w14:textId="77777777" w:rsidR="00E16627" w:rsidRDefault="004E7860" w:rsidP="003141EF">
      <w:pPr>
        <w:numPr>
          <w:ilvl w:val="1"/>
          <w:numId w:val="11"/>
        </w:numPr>
        <w:spacing w:after="19" w:line="259" w:lineRule="auto"/>
        <w:ind w:left="284" w:right="4" w:hanging="55"/>
      </w:pPr>
      <w:r>
        <w:t xml:space="preserve">zapewnienia nieodpłatnie Wykonawcy źródła poboru wody i energii elektrycznej  </w:t>
      </w:r>
    </w:p>
    <w:p w14:paraId="40033132" w14:textId="706C3223" w:rsidR="00E16627" w:rsidRDefault="004E7860" w:rsidP="003141EF">
      <w:pPr>
        <w:ind w:left="284" w:right="4" w:hanging="55"/>
      </w:pPr>
      <w:r>
        <w:t>- w zakresie niezbędnym do wykonania przedmiotu umowy</w:t>
      </w:r>
      <w:r w:rsidR="00240F58">
        <w:t>.</w:t>
      </w:r>
    </w:p>
    <w:p w14:paraId="5583138B" w14:textId="77777777" w:rsidR="00E16627" w:rsidRDefault="00E16627" w:rsidP="003141EF">
      <w:pPr>
        <w:spacing w:after="22" w:line="259" w:lineRule="auto"/>
        <w:ind w:left="284" w:hanging="55"/>
        <w:jc w:val="center"/>
      </w:pPr>
    </w:p>
    <w:p w14:paraId="2091A72C" w14:textId="1A850ED4" w:rsidR="004B2645" w:rsidRDefault="004E7860" w:rsidP="003141EF">
      <w:pPr>
        <w:pStyle w:val="Nagwek1"/>
        <w:spacing w:after="56"/>
        <w:ind w:left="284" w:hanging="55"/>
      </w:pPr>
      <w:r>
        <w:t xml:space="preserve">§ </w:t>
      </w:r>
      <w:r w:rsidR="00240F58">
        <w:t>8</w:t>
      </w:r>
    </w:p>
    <w:p w14:paraId="0EC6F723" w14:textId="77777777" w:rsidR="00E16627" w:rsidRDefault="004E7860">
      <w:pPr>
        <w:pStyle w:val="Nagwek1"/>
        <w:spacing w:after="56"/>
      </w:pPr>
      <w:r>
        <w:rPr>
          <w:b w:val="0"/>
        </w:rPr>
        <w:t xml:space="preserve"> </w:t>
      </w:r>
      <w:r>
        <w:t xml:space="preserve">OBOWIĄZKI WYKONAWCY </w:t>
      </w:r>
    </w:p>
    <w:p w14:paraId="0203BD61" w14:textId="77777777" w:rsidR="00E16627" w:rsidRDefault="004E7860">
      <w:pPr>
        <w:numPr>
          <w:ilvl w:val="0"/>
          <w:numId w:val="12"/>
        </w:numPr>
        <w:ind w:right="4" w:hanging="348"/>
      </w:pPr>
      <w:r>
        <w:t>Wykonawca zobowiązany jest przejąć obiekt objęt</w:t>
      </w:r>
      <w:r w:rsidR="00A213BC">
        <w:t>y</w:t>
      </w:r>
      <w:r>
        <w:t xml:space="preserve"> przedmiotem umowy z dniem podpisania niniejszej umowy lub w wyznaczonym przez Zamawiającego terminie</w:t>
      </w:r>
      <w:r w:rsidR="004B2645">
        <w:t>.</w:t>
      </w:r>
      <w:r>
        <w:t xml:space="preserve"> </w:t>
      </w:r>
    </w:p>
    <w:p w14:paraId="6484E689" w14:textId="77777777" w:rsidR="00E16627" w:rsidRDefault="004E7860">
      <w:pPr>
        <w:numPr>
          <w:ilvl w:val="0"/>
          <w:numId w:val="12"/>
        </w:numPr>
        <w:ind w:right="4" w:hanging="348"/>
      </w:pPr>
      <w:r>
        <w:t xml:space="preserve">Wykonawca zobowiązany jest wykonywać przedmiot umowy zgodnie z niniejszą umową  </w:t>
      </w:r>
      <w:r w:rsidR="00A213BC">
        <w:br/>
      </w:r>
      <w:r>
        <w:t xml:space="preserve">i przepisami prawa.  </w:t>
      </w:r>
    </w:p>
    <w:p w14:paraId="598D0DBB" w14:textId="77777777" w:rsidR="00E16627" w:rsidRDefault="004E7860">
      <w:pPr>
        <w:numPr>
          <w:ilvl w:val="0"/>
          <w:numId w:val="12"/>
        </w:numPr>
        <w:ind w:right="4" w:hanging="348"/>
      </w:pPr>
      <w:r>
        <w:t xml:space="preserve">Wykonawca zobowiązany jest strzec osób przebywających na terenie obiektu objętego przedmiotem umowy. </w:t>
      </w:r>
    </w:p>
    <w:p w14:paraId="1354A85C" w14:textId="77777777" w:rsidR="00E16627" w:rsidRDefault="004E7860">
      <w:pPr>
        <w:numPr>
          <w:ilvl w:val="0"/>
          <w:numId w:val="12"/>
        </w:numPr>
        <w:ind w:right="4" w:hanging="348"/>
      </w:pPr>
      <w:r>
        <w:t xml:space="preserve">Wykonawca zobowiązany jest strzec mienia Zamawiającego znajdującego się na terenie obiektu objętego przedmiotem umowy. </w:t>
      </w:r>
    </w:p>
    <w:p w14:paraId="31CB9AB4" w14:textId="77777777" w:rsidR="00E16627" w:rsidRDefault="004E7860">
      <w:pPr>
        <w:numPr>
          <w:ilvl w:val="0"/>
          <w:numId w:val="12"/>
        </w:numPr>
        <w:ind w:right="4" w:hanging="348"/>
      </w:pPr>
      <w:r>
        <w:t xml:space="preserve">Wykonawca ponosi pełną odpowiedzialność za zapewnienie i przestrzeganie przepisów BHP  i p.poż. przez osoby zaangażowane do realizacji przedmiotu umowy. </w:t>
      </w:r>
    </w:p>
    <w:p w14:paraId="6AFAB797" w14:textId="60D219B8" w:rsidR="00E16627" w:rsidRDefault="004E7860">
      <w:pPr>
        <w:numPr>
          <w:ilvl w:val="0"/>
          <w:numId w:val="12"/>
        </w:numPr>
        <w:ind w:right="4" w:hanging="348"/>
      </w:pPr>
      <w:r>
        <w:t>Wykonawca zobowiązuje się do zapewnienia odpowiedniej liczby osób wykonujących przedmiot umowy - zgodnie z załącznikiem nr</w:t>
      </w:r>
      <w:r w:rsidR="00967824">
        <w:t xml:space="preserve"> </w:t>
      </w:r>
      <w:r w:rsidR="00967824" w:rsidRPr="0026571C">
        <w:rPr>
          <w:color w:val="auto"/>
        </w:rPr>
        <w:t>1</w:t>
      </w:r>
      <w:r w:rsidRPr="00967824">
        <w:rPr>
          <w:color w:val="EE0000"/>
        </w:rPr>
        <w:t xml:space="preserve"> </w:t>
      </w:r>
      <w:r>
        <w:t xml:space="preserve">do umowy (szczegółowy opis przedmiotu umowy). </w:t>
      </w:r>
    </w:p>
    <w:p w14:paraId="2F6211A5" w14:textId="77777777" w:rsidR="00E16627" w:rsidRDefault="004E7860">
      <w:pPr>
        <w:numPr>
          <w:ilvl w:val="0"/>
          <w:numId w:val="12"/>
        </w:numPr>
        <w:ind w:right="4" w:hanging="348"/>
      </w:pPr>
      <w:r>
        <w:t xml:space="preserve">Wykonawca zobowiązany jest do ścisłej współpracy z Zamawiającym w celu prawidłowej realizacji przedmiotu umowy. </w:t>
      </w:r>
    </w:p>
    <w:p w14:paraId="604BAF19" w14:textId="77777777" w:rsidR="00E16627" w:rsidRDefault="004E7860">
      <w:pPr>
        <w:numPr>
          <w:ilvl w:val="0"/>
          <w:numId w:val="12"/>
        </w:numPr>
        <w:ind w:right="4" w:hanging="348"/>
      </w:pPr>
      <w:r>
        <w:t xml:space="preserve">Niezależnie od czynności kontrolnych wykonywanych przez Zamawiającego, Wykonawca zobowiązany jest do stosowania własnego systemu bieżącej kontroli realizacji przedmiotu umowy, uwzględniającego w szczególności kontrole poza godzinami pracy Zamawiającego, dokonywane co najmniej 1 raz w miesiącu. Fakt dokonania kontroli winien być odnotowany w książce służby. </w:t>
      </w:r>
    </w:p>
    <w:p w14:paraId="528928D9" w14:textId="5128C9FE" w:rsidR="00E16627" w:rsidRDefault="004E7860">
      <w:pPr>
        <w:numPr>
          <w:ilvl w:val="0"/>
          <w:numId w:val="12"/>
        </w:numPr>
        <w:ind w:right="4" w:hanging="348"/>
      </w:pPr>
      <w:r>
        <w:rPr>
          <w:b/>
        </w:rPr>
        <w:t xml:space="preserve">Wykonawca przez cały czas realizacji umowy zobowiązany jest do zatrudnienia na podstawie umowy o pracę </w:t>
      </w:r>
      <w:r>
        <w:t>- w rozumieniu ustawy z dnia 26 czerwca 1974 r. - Kodeks pracy (</w:t>
      </w:r>
      <w:proofErr w:type="spellStart"/>
      <w:r>
        <w:t>t.j</w:t>
      </w:r>
      <w:proofErr w:type="spellEnd"/>
      <w:r>
        <w:t>. Dz. U. z 202</w:t>
      </w:r>
      <w:r w:rsidR="003141EF">
        <w:t>6</w:t>
      </w:r>
      <w:r>
        <w:t xml:space="preserve">r. poz. </w:t>
      </w:r>
      <w:r w:rsidR="003141EF">
        <w:t>1245</w:t>
      </w:r>
      <w:r>
        <w:t xml:space="preserve"> z</w:t>
      </w:r>
      <w:r w:rsidR="002C1307">
        <w:t>e</w:t>
      </w:r>
      <w:r>
        <w:t xml:space="preserve"> zm.) - wszystkich osób wykonujących czynności bezpośrednio związane z realizacją przedmiotu umowy, tj. osób wykonujących wszystkie czynności w zakresie bezpośredniej ochrony osób i mienia (za wyjątkiem pra</w:t>
      </w:r>
      <w:r w:rsidR="000B5B8E">
        <w:t>cowników grup interwencyjnych)</w:t>
      </w:r>
      <w:r>
        <w:t xml:space="preserve">. Powyższe oznacza, że każda roboczogodzina będzie świadczona w ramach stosunku pracy w rozumieniu art. 22 § 1 ww. ustawy. W przypadku rozwiązania </w:t>
      </w:r>
      <w:r>
        <w:lastRenderedPageBreak/>
        <w:t xml:space="preserve">umowy przez osobę zatrudnioną, lub przez pracodawcę, lub za porozumieniem stron, Wykonawca zobowiązuje się do zatrudnienia na podstawie umowy o pracę na to miejsce innej osoby wykonującej ww. czynności. Wykonawca zobowiązany jest zapewnić odpowiedni stan etatowy, aby liczba wypracowanych nadgodzin była zgodna z Kodeksem pracy (wymóg nie dotyczy pracowników grup interwencyjnych). </w:t>
      </w:r>
    </w:p>
    <w:p w14:paraId="72F0F3B5" w14:textId="77777777" w:rsidR="00E16627" w:rsidRDefault="004E7860">
      <w:pPr>
        <w:numPr>
          <w:ilvl w:val="0"/>
          <w:numId w:val="12"/>
        </w:numPr>
        <w:ind w:right="4" w:hanging="348"/>
      </w:pPr>
      <w:r>
        <w:t xml:space="preserve">Najpóźniej w dniu zawarcia umowy Wykonawca zobowiązany jest przekazać Zamawiającemu:  </w:t>
      </w:r>
    </w:p>
    <w:p w14:paraId="20C24FA8" w14:textId="534C496D" w:rsidR="00E16627" w:rsidRDefault="004E7860" w:rsidP="003141EF">
      <w:pPr>
        <w:numPr>
          <w:ilvl w:val="2"/>
          <w:numId w:val="13"/>
        </w:numPr>
        <w:ind w:left="284" w:right="4" w:hanging="340"/>
      </w:pPr>
      <w:r>
        <w:rPr>
          <w:b/>
        </w:rPr>
        <w:t>wykaz osób</w:t>
      </w:r>
      <w:r>
        <w:t xml:space="preserve"> skierowanych do realizacji przedmiotu umowy, którego wzór stanowi </w:t>
      </w:r>
      <w:r>
        <w:rPr>
          <w:b/>
        </w:rPr>
        <w:t xml:space="preserve">załącznik nr </w:t>
      </w:r>
      <w:r w:rsidR="00967824" w:rsidRPr="0026571C">
        <w:rPr>
          <w:b/>
          <w:color w:val="auto"/>
        </w:rPr>
        <w:t>3</w:t>
      </w:r>
      <w:r>
        <w:rPr>
          <w:b/>
        </w:rPr>
        <w:t xml:space="preserve"> do umowy</w:t>
      </w:r>
      <w:r>
        <w:t xml:space="preserve">, </w:t>
      </w:r>
    </w:p>
    <w:p w14:paraId="36BAA03E" w14:textId="77777777" w:rsidR="00E16627" w:rsidRDefault="004E7860" w:rsidP="003141EF">
      <w:pPr>
        <w:numPr>
          <w:ilvl w:val="2"/>
          <w:numId w:val="13"/>
        </w:numPr>
        <w:ind w:left="284" w:right="4" w:hanging="340"/>
      </w:pPr>
      <w:r>
        <w:rPr>
          <w:b/>
        </w:rPr>
        <w:t xml:space="preserve">oświadczenie </w:t>
      </w:r>
      <w:r>
        <w:t xml:space="preserve">Wykonawcy potwierdzające, że wszystkie osoby skierowane do realizacji przedmiotu umowy (za wyjątkiem pracowników grup interwencyjnych) zostały zatrudnione na podstawie umowy o pracę wraz ze wskazaniem tych osób, ich liczby, </w:t>
      </w:r>
      <w:r w:rsidR="00B509B4">
        <w:br/>
      </w:r>
      <w:r>
        <w:t xml:space="preserve">a także określeniem rodzaju umowy o pracę i wymiaru etatu. Oświadczenie powinno określać podmiot, w imieniu którego oświadczenie jest składane oraz być opatrzone datą i podpisem osoby upoważnionej do reprezentowania tego podmiotu, </w:t>
      </w:r>
    </w:p>
    <w:p w14:paraId="30A23754" w14:textId="77777777" w:rsidR="00E16627" w:rsidRDefault="004E7860" w:rsidP="003141EF">
      <w:pPr>
        <w:numPr>
          <w:ilvl w:val="2"/>
          <w:numId w:val="13"/>
        </w:numPr>
        <w:ind w:left="284" w:right="4" w:hanging="340"/>
      </w:pPr>
      <w:r>
        <w:rPr>
          <w:b/>
        </w:rPr>
        <w:t xml:space="preserve">oświadczenie </w:t>
      </w:r>
      <w:r>
        <w:t xml:space="preserve">Wykonawcy, że osoby skierowane do realizacji przedmiotu umowy nie zostały skazane za popełnienie przestępstwa/przestępstwa skarbowego. Oświadczenie powinno określać podmiot, w imieniu którego oświadczenie jest składane oraz być opatrzone datą i podpisem osoby upoważnionej do reprezentowania tego podmiotu.  </w:t>
      </w:r>
    </w:p>
    <w:p w14:paraId="51F832D0" w14:textId="014ABF1B" w:rsidR="00967824" w:rsidRDefault="00967824" w:rsidP="00967824">
      <w:pPr>
        <w:numPr>
          <w:ilvl w:val="2"/>
          <w:numId w:val="13"/>
        </w:numPr>
        <w:ind w:left="284" w:right="4" w:hanging="340"/>
      </w:pPr>
      <w:r>
        <w:t xml:space="preserve">kopii umów zawartych z podwykonawcami oraz kopie koncesji podwykonawców na świadczenie usług będących przedmiotem tych umów. Ww. dokumenty, poświadczone za zgodność </w:t>
      </w:r>
      <w:r w:rsidR="0026571C">
        <w:br/>
      </w:r>
      <w:r>
        <w:t>z oryginałem, zostaną załączone do umowy (w przypadku powierzenia podwykonawcy wykonania części zamówienia – grupa interwencyjna).</w:t>
      </w:r>
    </w:p>
    <w:p w14:paraId="5A314BF5" w14:textId="77777777" w:rsidR="00E16627" w:rsidRDefault="004E7860">
      <w:pPr>
        <w:numPr>
          <w:ilvl w:val="0"/>
          <w:numId w:val="12"/>
        </w:numPr>
        <w:ind w:right="4" w:hanging="348"/>
      </w:pPr>
      <w:r>
        <w:t>W trakcie realizacji przedmiotu umowy Wykonawca zobowiązany jest do bieżącej aktualizacji</w:t>
      </w:r>
      <w:r w:rsidR="00B509B4">
        <w:br/>
      </w:r>
      <w:r>
        <w:t xml:space="preserve"> i przekazywania Zamawiającemu dokumentów, o których mowa w ust. 10 pkt 1) - 3) powyżej -</w:t>
      </w:r>
      <w:r w:rsidR="00B509B4">
        <w:br/>
      </w:r>
      <w:r>
        <w:t xml:space="preserve"> w przypadku wystąpienia jakiejkolwiek zmiany dot. obsady pracowników lub innych okoliczności powodujących nieaktualność ww. dokumentów. Zaktualizowane dokumenty, Wykonawca zobowiązany jest złożyć osobiście w siedzibie Zamawiającego lub przesłać za pośrednictwem poczty elektronicznej na adres e-mail: </w:t>
      </w:r>
      <w:hyperlink r:id="rId8" w:history="1">
        <w:r w:rsidR="00A213BC" w:rsidRPr="00FA36A1">
          <w:rPr>
            <w:rStyle w:val="Hipercze"/>
          </w:rPr>
          <w:t>sekcja.gospodarcza@pila.sr.gov.pl</w:t>
        </w:r>
      </w:hyperlink>
      <w:r>
        <w:t xml:space="preserve">- w terminie 24 godzin liczonych od momentu wystąpienia zmiany powodującej nieaktualność dokumentów. </w:t>
      </w:r>
    </w:p>
    <w:p w14:paraId="303BE9EB" w14:textId="77777777" w:rsidR="00E16627" w:rsidRDefault="004E7860">
      <w:pPr>
        <w:numPr>
          <w:ilvl w:val="0"/>
          <w:numId w:val="12"/>
        </w:numPr>
        <w:ind w:right="4" w:hanging="348"/>
      </w:pPr>
      <w:r>
        <w:t xml:space="preserve">Każdorazowa zmiana obsady pracowników Wykonawcy wymaga powiadomienia Zamawiającego z co najmniej dwudniowym wyprzedzeniem i uzyskania pisemnej akceptacji Zamawiającego. Brak pisemnej akceptacji Zamawiającego oznacza brak pozwolenia na świadczenie usługi przez pracownika ochrony. Powyższa zmiana może nastąpić jedynie na wniosek Wykonawcy. Niniejsza zmiana osób wykonujących przedmiot umowy nie wymaga sporządzenia aneksu do umowy. </w:t>
      </w:r>
    </w:p>
    <w:p w14:paraId="0589B624" w14:textId="77777777" w:rsidR="00E16627" w:rsidRDefault="004E7860">
      <w:pPr>
        <w:numPr>
          <w:ilvl w:val="0"/>
          <w:numId w:val="12"/>
        </w:numPr>
        <w:ind w:right="4" w:hanging="348"/>
      </w:pPr>
      <w:r>
        <w:t xml:space="preserve">W przypadku konieczności zmiany kwalifikowanego pracownika ochrony, Wykonawca zobowiązany jest do obsadzenia posterunku przez innego pracownika wpisanego na listę kwalifikowanych pracowników ochrony, spełniającego wymagania określone przez Zamawiającego w Specyfikacji Warunków Zamówienia (oraz załącznikach do SWZ), a także niezwłocznego przekazania Zamawiającemu zaktualizowanego wykazu osób oraz oświadczeń, o których mowa w ust. 10 pkt 1) - 3) powyżej, w sposób określony w ust. 11 powyżej. </w:t>
      </w:r>
    </w:p>
    <w:p w14:paraId="0F1D276C" w14:textId="3743E3E3" w:rsidR="00E16627" w:rsidRDefault="004E7860">
      <w:pPr>
        <w:numPr>
          <w:ilvl w:val="0"/>
          <w:numId w:val="12"/>
        </w:numPr>
        <w:ind w:right="4" w:hanging="348"/>
      </w:pPr>
      <w:r>
        <w:t xml:space="preserve">W przypadku konieczności dokonania nagłej zmiany pracownika ochrony, której Wykonawca nie był </w:t>
      </w:r>
      <w:r w:rsidR="0026571C">
        <w:br/>
      </w:r>
      <w:r>
        <w:t xml:space="preserve">w stanie odpowiednio wcześniej przewidzieć, Wykonawca zobowiązany jest do niezwłocznego powiadomienia Kierownika </w:t>
      </w:r>
      <w:r w:rsidR="004B2645">
        <w:t xml:space="preserve">Sekcji Gospodarczej </w:t>
      </w:r>
      <w:r>
        <w:t xml:space="preserve">Sądu Rejonowego w </w:t>
      </w:r>
      <w:r w:rsidR="004B2645">
        <w:t xml:space="preserve">Pile lub </w:t>
      </w:r>
      <w:r w:rsidR="004F333E">
        <w:t>pracownika zastępującego</w:t>
      </w:r>
      <w:r>
        <w:t xml:space="preserve">: </w:t>
      </w:r>
    </w:p>
    <w:p w14:paraId="6C7E1161" w14:textId="506624BC" w:rsidR="00E16627" w:rsidRPr="003E66B3" w:rsidRDefault="004E7860" w:rsidP="002E7BD8">
      <w:pPr>
        <w:pStyle w:val="Akapitzlist"/>
        <w:numPr>
          <w:ilvl w:val="0"/>
          <w:numId w:val="31"/>
        </w:numPr>
        <w:ind w:right="4"/>
        <w:rPr>
          <w:rFonts w:asciiTheme="minorHAnsi" w:hAnsiTheme="minorHAnsi" w:cstheme="minorHAnsi"/>
          <w:sz w:val="22"/>
          <w:szCs w:val="22"/>
        </w:rPr>
      </w:pPr>
      <w:r w:rsidRPr="003E66B3">
        <w:rPr>
          <w:rFonts w:asciiTheme="minorHAnsi" w:hAnsiTheme="minorHAnsi" w:cstheme="minorHAnsi"/>
          <w:sz w:val="22"/>
          <w:szCs w:val="22"/>
        </w:rPr>
        <w:t>telefonicznie pod numer: tel. (6</w:t>
      </w:r>
      <w:r w:rsidR="004B2645" w:rsidRPr="003E66B3">
        <w:rPr>
          <w:rFonts w:asciiTheme="minorHAnsi" w:hAnsiTheme="minorHAnsi" w:cstheme="minorHAnsi"/>
          <w:sz w:val="22"/>
          <w:szCs w:val="22"/>
        </w:rPr>
        <w:t>7</w:t>
      </w:r>
      <w:r w:rsidRPr="003E66B3">
        <w:rPr>
          <w:rFonts w:asciiTheme="minorHAnsi" w:hAnsiTheme="minorHAnsi" w:cstheme="minorHAnsi"/>
          <w:sz w:val="22"/>
          <w:szCs w:val="22"/>
        </w:rPr>
        <w:t xml:space="preserve">) </w:t>
      </w:r>
      <w:r w:rsidR="003141EF">
        <w:rPr>
          <w:rFonts w:asciiTheme="minorHAnsi" w:hAnsiTheme="minorHAnsi" w:cstheme="minorHAnsi"/>
          <w:sz w:val="22"/>
          <w:szCs w:val="22"/>
        </w:rPr>
        <w:t>……………</w:t>
      </w:r>
      <w:r w:rsidRPr="003E66B3">
        <w:rPr>
          <w:rFonts w:asciiTheme="minorHAnsi" w:hAnsiTheme="minorHAnsi" w:cstheme="minorHAnsi"/>
          <w:sz w:val="22"/>
          <w:szCs w:val="22"/>
        </w:rPr>
        <w:t xml:space="preserve">, </w:t>
      </w:r>
    </w:p>
    <w:p w14:paraId="3B6DAA74" w14:textId="77777777" w:rsidR="00E16627" w:rsidRPr="003E66B3" w:rsidRDefault="004E7860" w:rsidP="002E7BD8">
      <w:pPr>
        <w:pStyle w:val="Akapitzlist"/>
        <w:numPr>
          <w:ilvl w:val="0"/>
          <w:numId w:val="31"/>
        </w:numPr>
        <w:ind w:right="4"/>
        <w:rPr>
          <w:rFonts w:asciiTheme="minorHAnsi" w:hAnsiTheme="minorHAnsi" w:cstheme="minorHAnsi"/>
          <w:sz w:val="22"/>
          <w:szCs w:val="22"/>
        </w:rPr>
      </w:pPr>
      <w:r w:rsidRPr="003E66B3">
        <w:rPr>
          <w:rFonts w:asciiTheme="minorHAnsi" w:hAnsiTheme="minorHAnsi" w:cstheme="minorHAnsi"/>
          <w:sz w:val="22"/>
          <w:szCs w:val="22"/>
        </w:rPr>
        <w:lastRenderedPageBreak/>
        <w:t>za pośrednictwem poczty elektronicznej na adres e-mail:</w:t>
      </w:r>
      <w:r w:rsidR="004B2645" w:rsidRPr="003E66B3">
        <w:rPr>
          <w:rFonts w:asciiTheme="minorHAnsi" w:hAnsiTheme="minorHAnsi" w:cstheme="minorHAnsi"/>
          <w:sz w:val="22"/>
          <w:szCs w:val="22"/>
        </w:rPr>
        <w:t xml:space="preserve"> </w:t>
      </w:r>
      <w:r w:rsidR="004B2645" w:rsidRPr="003E66B3">
        <w:rPr>
          <w:rFonts w:asciiTheme="minorHAnsi" w:hAnsiTheme="minorHAnsi" w:cstheme="minorHAnsi"/>
          <w:b/>
          <w:sz w:val="22"/>
          <w:szCs w:val="22"/>
        </w:rPr>
        <w:t>sekcja.gospodarcza</w:t>
      </w:r>
      <w:r w:rsidRPr="003E66B3">
        <w:rPr>
          <w:rFonts w:asciiTheme="minorHAnsi" w:hAnsiTheme="minorHAnsi" w:cstheme="minorHAnsi"/>
          <w:b/>
          <w:sz w:val="22"/>
          <w:szCs w:val="22"/>
        </w:rPr>
        <w:t>@</w:t>
      </w:r>
      <w:r w:rsidR="004B2645" w:rsidRPr="003E66B3">
        <w:rPr>
          <w:rFonts w:asciiTheme="minorHAnsi" w:hAnsiTheme="minorHAnsi" w:cstheme="minorHAnsi"/>
          <w:b/>
          <w:sz w:val="22"/>
          <w:szCs w:val="22"/>
        </w:rPr>
        <w:t>pila.</w:t>
      </w:r>
      <w:r w:rsidRPr="003E66B3">
        <w:rPr>
          <w:rFonts w:asciiTheme="minorHAnsi" w:hAnsiTheme="minorHAnsi" w:cstheme="minorHAnsi"/>
          <w:b/>
          <w:sz w:val="22"/>
          <w:szCs w:val="22"/>
        </w:rPr>
        <w:t xml:space="preserve">sr.gov.pl </w:t>
      </w:r>
      <w:r w:rsidRPr="003E66B3">
        <w:rPr>
          <w:rFonts w:asciiTheme="minorHAnsi" w:hAnsiTheme="minorHAnsi" w:cstheme="minorHAnsi"/>
          <w:sz w:val="22"/>
          <w:szCs w:val="22"/>
        </w:rPr>
        <w:t xml:space="preserve">oraz dokonania odpowiedniej adnotacji w książce pełnienia służby.  </w:t>
      </w:r>
    </w:p>
    <w:p w14:paraId="7930F37D" w14:textId="77777777" w:rsidR="000B5B8E" w:rsidRDefault="004E7860" w:rsidP="000B5B8E">
      <w:pPr>
        <w:numPr>
          <w:ilvl w:val="0"/>
          <w:numId w:val="12"/>
        </w:numPr>
        <w:ind w:right="4" w:hanging="348"/>
      </w:pPr>
      <w:r>
        <w:t xml:space="preserve">W przypadku </w:t>
      </w:r>
      <w:r w:rsidR="00B41DB6">
        <w:t>niestawienia się</w:t>
      </w:r>
      <w:r>
        <w:t xml:space="preserve"> pracownika Wykonawcy (wpisanego na listę kwalifikowanych pracowników ochrony) na służbę lub jego przybycia w stanie uniemożliwiającym wykonywanie obowiązków służbowych, Wykonawca zobowiązany jest do natychmiastowego </w:t>
      </w:r>
      <w:r w:rsidR="004B2645">
        <w:t>zorganizowania zastępstwa i niezwłocznego obsadzenia posterunku przez</w:t>
      </w:r>
      <w:r w:rsidR="000B5B8E">
        <w:t xml:space="preserve"> innego pracownika wpisanego na listę kwalifikowanych pracowników ochrony. </w:t>
      </w:r>
    </w:p>
    <w:p w14:paraId="65F9E9F6" w14:textId="2398F626" w:rsidR="00E16627" w:rsidRDefault="000B5B8E" w:rsidP="002E7BD8">
      <w:pPr>
        <w:numPr>
          <w:ilvl w:val="0"/>
          <w:numId w:val="12"/>
        </w:numPr>
        <w:ind w:right="4" w:hanging="348"/>
      </w:pPr>
      <w:r>
        <w:t>Wykonawca na każde wezwanie Zamawiającego zobowiązany jest, w terminie wskazanym przez Zamawiającego, a w przypadku braku wskazania terminu przez Zamawiającego,  w terminie ustalonym przez Strony, nie dłuższym niż 3 dni robocze, przedstawić do wglądu Zamawiającemu poświadczone za zgodność z oryginałem kopie aktualnych umów o pracę</w:t>
      </w:r>
      <w:r>
        <w:rPr>
          <w:b/>
        </w:rPr>
        <w:t xml:space="preserve"> </w:t>
      </w:r>
      <w:r>
        <w:t>potwierdzających, że czynności bezpośrednio związane z realizacją przedmiotu umowy wykonywane są przez osoby zatrudnione na podstawie umowy o pracę, zgodnie z oświadczeniem Wykonawcy,</w:t>
      </w:r>
      <w:r w:rsidR="002E7BD8">
        <w:t xml:space="preserve"> o którym mowa w ust. 10 pkt 2.</w:t>
      </w:r>
    </w:p>
    <w:p w14:paraId="3F915D68" w14:textId="5B141330" w:rsidR="00E16627" w:rsidRDefault="004E7860" w:rsidP="002E7BD8">
      <w:pPr>
        <w:numPr>
          <w:ilvl w:val="0"/>
          <w:numId w:val="12"/>
        </w:numPr>
        <w:ind w:right="4" w:hanging="348"/>
      </w:pPr>
      <w:r>
        <w:t>Kopie umów, o których mowa w ust. 16 powyżej, powinny zostać zanonimizowane w sposób zapewniający ochronę danych osobowych pracowników, zgodnie z przepisami ustawy z dnia 10 maja 2018 r. o ochronie danych osobowych (</w:t>
      </w:r>
      <w:r w:rsidR="003141EF" w:rsidRPr="003141EF">
        <w:t>Dz.U.2019.1781</w:t>
      </w:r>
      <w:r w:rsidR="00967824">
        <w:t xml:space="preserve"> ze zm.</w:t>
      </w:r>
      <w:r>
        <w:t xml:space="preserve">), tj. w szczególności pozbawione adresów, nr PESEL pracowników. Informacje takie jak: imię i nazwisko zatrudnionego pracownika, data zawarcia umowy o pracę, rodzaj umowy o pracę, wymiar etatu oraz zakres obowiązków pracownika powinny być możliwe do zidentyfikowania.  </w:t>
      </w:r>
    </w:p>
    <w:p w14:paraId="46B92CDB" w14:textId="77777777" w:rsidR="00E16627" w:rsidRDefault="004E7860" w:rsidP="002E7BD8">
      <w:pPr>
        <w:numPr>
          <w:ilvl w:val="0"/>
          <w:numId w:val="12"/>
        </w:numPr>
        <w:ind w:right="4" w:hanging="348"/>
      </w:pPr>
      <w:r>
        <w:t xml:space="preserve">Nieprzedłożenie przez Wykonawcę w wyznaczonym terminie lub przedstawienie - w liczbie mniejszej niż wskazana w oświadczeniu, o którym mowa w ust. 10 pkt 2) - kopii umów zawartych przez Wykonawcę z pracownikami wykonującymi czynności bezpośrednio związane z realizacją przedmiotu umowy, może być potraktowane jako niewypełnienie obowiązku zatrudnienia pracowników wykonujących czynności </w:t>
      </w:r>
      <w:r w:rsidRPr="000B5B8E">
        <w:t xml:space="preserve">wskazane w rozdz. II ust. </w:t>
      </w:r>
      <w:r w:rsidR="000B5B8E" w:rsidRPr="000B5B8E">
        <w:t>2</w:t>
      </w:r>
      <w:r w:rsidRPr="000B5B8E">
        <w:t xml:space="preserve"> SWZ na</w:t>
      </w:r>
      <w:r>
        <w:t xml:space="preserve"> podstawie umowy o pracę i skutkować nałożeniem na Wykonawcę kary umownej.  </w:t>
      </w:r>
    </w:p>
    <w:p w14:paraId="48FAB1BD" w14:textId="1ECD14D6" w:rsidR="00E16627" w:rsidRDefault="004E7860" w:rsidP="002E7BD8">
      <w:pPr>
        <w:numPr>
          <w:ilvl w:val="0"/>
          <w:numId w:val="12"/>
        </w:numPr>
        <w:ind w:right="4" w:hanging="348"/>
      </w:pPr>
      <w:r>
        <w:t xml:space="preserve">W ramach czynności kontrolnych przestrzegania wymogu, o którym mowa w ust. 9 powyżej, Zamawiający - oprócz weryfikacji dokumentów, o których mowa w ust. 16 i 17 - uprawniony jest także do żądania wyjaśnień w przypadku wątpliwości w zakresie potwierdzenia spełniania ww. wymogu lub do przeprowadzania kontroli na miejscu wykonywania świadczenia. W przypadku uzasadnionych zastrzeżeń co do przestrzegania wymogu zawartego w ust. 9, Zamawiający może zwrócić się o przeprowadzenie kontroli przez Państwową Inspekcję Pracy celem podjęcia przez nią stosownego postępowania wyjaśniającego w sprawie.  </w:t>
      </w:r>
    </w:p>
    <w:p w14:paraId="548173E1" w14:textId="471B48DF" w:rsidR="00E16627" w:rsidRDefault="004E7860" w:rsidP="00BF4028">
      <w:pPr>
        <w:numPr>
          <w:ilvl w:val="0"/>
          <w:numId w:val="12"/>
        </w:numPr>
        <w:spacing w:after="10"/>
        <w:ind w:right="4" w:hanging="348"/>
      </w:pPr>
      <w:r>
        <w:t>Wykonawca na każde wezwanie Zamawiającego zobowiązany jest, w terminie wskazanym przez Zamawiającego, a w przypadku braku wskazania terminu przez Zamawiającego,  w terminie ustalonym przez Strony, nie dłuższym niż 3 dni robocze, przedstawić do wglądu Zamawiającemu poświadczone za zgodność z oryginałem kopie zaświadczeń o wpisie osób, które uczestniczą w wykonywaniu zamówienia w zakresie usługi ochrony osób i mienia, na listę kwalifikowanych pracowników ochrony prowadzon</w:t>
      </w:r>
      <w:r w:rsidR="00967824">
        <w:t>ą</w:t>
      </w:r>
      <w:r>
        <w:t xml:space="preserve"> przez Komendanta Głównego Policji.  </w:t>
      </w:r>
    </w:p>
    <w:p w14:paraId="05475EE0" w14:textId="7A15B723" w:rsidR="00E16627" w:rsidRDefault="004E7860" w:rsidP="002E7BD8">
      <w:pPr>
        <w:numPr>
          <w:ilvl w:val="0"/>
          <w:numId w:val="12"/>
        </w:numPr>
        <w:ind w:right="4" w:hanging="348"/>
      </w:pPr>
      <w:r w:rsidRPr="004F333E">
        <w:rPr>
          <w:color w:val="auto"/>
        </w:rPr>
        <w:t xml:space="preserve">Nieprzedłożenie przez Wykonawcę w wyznaczonym terminie zaświadczeń, o których mowa </w:t>
      </w:r>
      <w:r w:rsidR="00A213BC" w:rsidRPr="004F333E">
        <w:rPr>
          <w:color w:val="auto"/>
        </w:rPr>
        <w:br/>
      </w:r>
      <w:r w:rsidRPr="004F333E">
        <w:rPr>
          <w:color w:val="auto"/>
        </w:rPr>
        <w:t xml:space="preserve"> w ust. </w:t>
      </w:r>
      <w:r w:rsidR="00967824" w:rsidRPr="004F333E">
        <w:rPr>
          <w:color w:val="auto"/>
        </w:rPr>
        <w:t>20</w:t>
      </w:r>
      <w:r w:rsidRPr="004F333E">
        <w:rPr>
          <w:color w:val="auto"/>
        </w:rPr>
        <w:t xml:space="preserve"> lub przedstawienie </w:t>
      </w:r>
      <w:r>
        <w:t xml:space="preserve">ich w liczbie mniejszej niż wynikająca z wykazu, o którym mowa w ust. 10 pkt 1), może być potraktowane jako niewypełnienie obowiązku wykonywania przedmiotu umowy zgodnie z wymaganiami Zamawiającego i skutkować nałożeniem na Wykonawcę kary umownej.  </w:t>
      </w:r>
    </w:p>
    <w:p w14:paraId="1E0F6C94" w14:textId="77777777" w:rsidR="00E16627" w:rsidRDefault="004E7860" w:rsidP="002E7BD8">
      <w:pPr>
        <w:numPr>
          <w:ilvl w:val="0"/>
          <w:numId w:val="12"/>
        </w:numPr>
        <w:ind w:right="4" w:hanging="348"/>
      </w:pPr>
      <w:r>
        <w:t xml:space="preserve">Wykonawca zobowiązany jest do podejmowania niezwłocznych interwencji na każdy sygnał alarmowy odebrany przez centrum monitorowania z lokalnego systemu alarmowego oraz na każde wezwanie </w:t>
      </w:r>
      <w:r>
        <w:lastRenderedPageBreak/>
        <w:t xml:space="preserve">pracowników ochrony pełniących służbę w chronionych obiektach lub osób upoważnionych ze strony Zamawiającego - w czasie określonym w § 1 ust. </w:t>
      </w:r>
      <w:r w:rsidR="00A213BC">
        <w:t>8</w:t>
      </w:r>
      <w:r>
        <w:t xml:space="preserve"> umowy.  </w:t>
      </w:r>
    </w:p>
    <w:p w14:paraId="50C51BE4" w14:textId="77777777" w:rsidR="00E16627" w:rsidRDefault="004E7860" w:rsidP="002E7BD8">
      <w:pPr>
        <w:numPr>
          <w:ilvl w:val="0"/>
          <w:numId w:val="12"/>
        </w:numPr>
        <w:ind w:right="4" w:hanging="348"/>
      </w:pPr>
      <w:r>
        <w:t xml:space="preserve">Wykonawca zobowiązany jest do rejestrowania wszystkich sygnałów przyjętych z lokalnego systemu alarmowego Zamawiającego.  </w:t>
      </w:r>
    </w:p>
    <w:p w14:paraId="34CBE786" w14:textId="77777777" w:rsidR="00E16627" w:rsidRDefault="004E7860" w:rsidP="002E7BD8">
      <w:pPr>
        <w:numPr>
          <w:ilvl w:val="0"/>
          <w:numId w:val="12"/>
        </w:numPr>
        <w:ind w:right="4" w:hanging="348"/>
      </w:pPr>
      <w:r>
        <w:t xml:space="preserve">Wykonawca zobowiązany jest do zapoznania pracowników wykonujących w jego imieniu usługę ochrony i dozoru z zakresem obowiązków określonym w SWZ i załącznikach do SWZ. </w:t>
      </w:r>
    </w:p>
    <w:p w14:paraId="0D7DD686" w14:textId="1DDE775A" w:rsidR="00E16627" w:rsidRDefault="004E7860" w:rsidP="002E7BD8">
      <w:pPr>
        <w:numPr>
          <w:ilvl w:val="0"/>
          <w:numId w:val="12"/>
        </w:numPr>
        <w:spacing w:after="33" w:line="267" w:lineRule="auto"/>
        <w:ind w:right="4" w:hanging="348"/>
      </w:pPr>
      <w:r>
        <w:rPr>
          <w:sz w:val="21"/>
        </w:rPr>
        <w:t xml:space="preserve">Wykonawca wyznacza </w:t>
      </w:r>
      <w:r>
        <w:rPr>
          <w:b/>
          <w:sz w:val="21"/>
        </w:rPr>
        <w:t>Koordynatora ochrony</w:t>
      </w:r>
      <w:r>
        <w:rPr>
          <w:sz w:val="21"/>
        </w:rPr>
        <w:t xml:space="preserve"> odpowiedzialnego w szczególności za nadzorowanie prawidłowego wykonania przedmiotu umowy, kontrolę jakości świadczonych usług oraz kontaktów </w:t>
      </w:r>
      <w:r w:rsidR="0026571C">
        <w:rPr>
          <w:sz w:val="21"/>
        </w:rPr>
        <w:br/>
      </w:r>
      <w:r>
        <w:rPr>
          <w:sz w:val="21"/>
        </w:rPr>
        <w:t>z Zamawiającym w zakresie objętym umową:</w:t>
      </w:r>
      <w:r>
        <w:t xml:space="preserve"> </w:t>
      </w:r>
    </w:p>
    <w:p w14:paraId="2F9B9A2A" w14:textId="77777777" w:rsidR="00E16627" w:rsidRDefault="004E7860">
      <w:pPr>
        <w:spacing w:after="0" w:line="267" w:lineRule="auto"/>
        <w:ind w:left="1079" w:firstLine="0"/>
      </w:pPr>
      <w:r>
        <w:rPr>
          <w:rFonts w:ascii="Segoe UI Symbol" w:eastAsia="Segoe UI Symbol" w:hAnsi="Segoe UI Symbol" w:cs="Segoe UI Symbol"/>
          <w:sz w:val="21"/>
        </w:rPr>
        <w:t></w:t>
      </w:r>
      <w:r>
        <w:rPr>
          <w:rFonts w:ascii="Arial" w:eastAsia="Arial" w:hAnsi="Arial" w:cs="Arial"/>
          <w:sz w:val="21"/>
        </w:rPr>
        <w:t xml:space="preserve"> </w:t>
      </w:r>
      <w:r>
        <w:rPr>
          <w:sz w:val="21"/>
        </w:rPr>
        <w:t xml:space="preserve">…………………, tel. ………………., e-mail: </w:t>
      </w:r>
      <w:r>
        <w:rPr>
          <w:color w:val="0000FF"/>
          <w:sz w:val="21"/>
          <w:u w:val="single" w:color="0000FF"/>
        </w:rPr>
        <w:t>………………………………</w:t>
      </w:r>
      <w:r>
        <w:rPr>
          <w:sz w:val="21"/>
        </w:rPr>
        <w:t xml:space="preserve"> </w:t>
      </w:r>
    </w:p>
    <w:p w14:paraId="7F75FBAB" w14:textId="77777777" w:rsidR="00E16627" w:rsidRDefault="004E7860">
      <w:pPr>
        <w:spacing w:after="22" w:line="259" w:lineRule="auto"/>
        <w:ind w:left="36" w:firstLine="0"/>
        <w:jc w:val="center"/>
      </w:pPr>
      <w:r>
        <w:rPr>
          <w:b/>
        </w:rPr>
        <w:t xml:space="preserve"> </w:t>
      </w:r>
    </w:p>
    <w:p w14:paraId="6C44DB16" w14:textId="16B3E91E" w:rsidR="00821062" w:rsidRDefault="004E7860">
      <w:pPr>
        <w:pStyle w:val="Nagwek1"/>
        <w:spacing w:after="57"/>
      </w:pPr>
      <w:r>
        <w:t xml:space="preserve">§ </w:t>
      </w:r>
      <w:r w:rsidR="00240F58">
        <w:t>9</w:t>
      </w:r>
    </w:p>
    <w:p w14:paraId="2895C086" w14:textId="77777777" w:rsidR="00E16627" w:rsidRDefault="004E7860">
      <w:pPr>
        <w:pStyle w:val="Nagwek1"/>
        <w:spacing w:after="57"/>
      </w:pPr>
      <w:r>
        <w:rPr>
          <w:b w:val="0"/>
        </w:rPr>
        <w:t xml:space="preserve"> </w:t>
      </w:r>
      <w:r>
        <w:t xml:space="preserve">ODPOWIEDZIALNOŚĆ WYKONAWCY I OBOWIĄZKOWE UBEZPIECZENIE OC </w:t>
      </w:r>
    </w:p>
    <w:p w14:paraId="14078CF4" w14:textId="77777777" w:rsidR="00E16627" w:rsidRDefault="004E7860" w:rsidP="003141EF">
      <w:pPr>
        <w:numPr>
          <w:ilvl w:val="0"/>
          <w:numId w:val="14"/>
        </w:numPr>
        <w:ind w:left="284" w:right="4" w:hanging="348"/>
      </w:pPr>
      <w:r>
        <w:t xml:space="preserve">Wykonawca ponosi pełną odpowiedzialność wobec Zamawiającego i osób trzecich za szkody na mieniu i zdrowiu Zamawiającego i osób trzecich, powstałe w związku z realizacją przedmiotu umowy. </w:t>
      </w:r>
    </w:p>
    <w:p w14:paraId="00B72FEE" w14:textId="6E9DBE4B" w:rsidR="00E16627" w:rsidRDefault="004E7860" w:rsidP="003141EF">
      <w:pPr>
        <w:numPr>
          <w:ilvl w:val="0"/>
          <w:numId w:val="14"/>
        </w:numPr>
        <w:ind w:left="284" w:right="4" w:hanging="348"/>
      </w:pPr>
      <w:r>
        <w:t>Wykonawca oświadcza, że jest ubezpieczony od odpowiedzialności cywilnej w zakresie prowadzonej działalności gospodarczej związanej z przedmiotem umowy, na sumę gwarancyjną</w:t>
      </w:r>
      <w:r w:rsidR="00C5442A">
        <w:t xml:space="preserve"> nie mniejszą niż</w:t>
      </w:r>
      <w:r>
        <w:t xml:space="preserve"> </w:t>
      </w:r>
      <w:r w:rsidR="00DF431C">
        <w:t>1 000 000,00</w:t>
      </w:r>
      <w:r>
        <w:t xml:space="preserve"> zł (słownie: </w:t>
      </w:r>
      <w:r w:rsidR="00DF431C">
        <w:t xml:space="preserve">jeden milion </w:t>
      </w:r>
      <w:r>
        <w:t xml:space="preserve">złotych). </w:t>
      </w:r>
    </w:p>
    <w:p w14:paraId="0EB67549" w14:textId="12BED79A" w:rsidR="00E16627" w:rsidRDefault="004E7860" w:rsidP="003141EF">
      <w:pPr>
        <w:numPr>
          <w:ilvl w:val="0"/>
          <w:numId w:val="14"/>
        </w:numPr>
        <w:ind w:left="284" w:right="4" w:hanging="348"/>
      </w:pPr>
      <w:r>
        <w:t xml:space="preserve">Potwierdzona za zgodność z oryginałem kopia dokumentu potwierdzającego posiadanie przez Wykonawcę ubezpieczenia stanowi załącznik </w:t>
      </w:r>
      <w:r w:rsidRPr="004F333E">
        <w:rPr>
          <w:color w:val="auto"/>
        </w:rPr>
        <w:t xml:space="preserve">nr </w:t>
      </w:r>
      <w:r w:rsidR="00967824" w:rsidRPr="004F333E">
        <w:rPr>
          <w:color w:val="auto"/>
        </w:rPr>
        <w:t>4</w:t>
      </w:r>
      <w:r w:rsidRPr="004F333E">
        <w:rPr>
          <w:color w:val="auto"/>
        </w:rPr>
        <w:t xml:space="preserve"> do umowy</w:t>
      </w:r>
      <w:r>
        <w:t xml:space="preserve">. </w:t>
      </w:r>
    </w:p>
    <w:p w14:paraId="08BE315D" w14:textId="77777777" w:rsidR="00E16627" w:rsidRDefault="004E7860" w:rsidP="003141EF">
      <w:pPr>
        <w:numPr>
          <w:ilvl w:val="0"/>
          <w:numId w:val="14"/>
        </w:numPr>
        <w:ind w:left="284" w:right="4" w:hanging="348"/>
      </w:pPr>
      <w:r>
        <w:t xml:space="preserve">Wykonawca zobowiązany jest utrzymać ubezpieczenie przez cały okres realizacji przedmiotu umowy. </w:t>
      </w:r>
    </w:p>
    <w:p w14:paraId="0378727A" w14:textId="6FB2E611" w:rsidR="00E16627" w:rsidRDefault="004E7860" w:rsidP="003141EF">
      <w:pPr>
        <w:numPr>
          <w:ilvl w:val="0"/>
          <w:numId w:val="14"/>
        </w:numPr>
        <w:ind w:left="284" w:right="4" w:hanging="348"/>
      </w:pPr>
      <w:r>
        <w:t>Wykonawca zobowiązany jest przekazać Zamawiającemu, najpóźniej w dniu, w którym upływa okres ubezpieczeni</w:t>
      </w:r>
      <w:r w:rsidR="00967824">
        <w:t>a</w:t>
      </w:r>
      <w:r>
        <w:t>, dokument (potwierdzo</w:t>
      </w:r>
      <w:r w:rsidR="00967824">
        <w:t>ną</w:t>
      </w:r>
      <w:r>
        <w:t xml:space="preserve"> za zgodność z oryginałem kopię) potwierdzający posiadanie ubezpieczenia na kolejny okres. Dokument ten staje się załącznikiem do umowy bez konieczności dokonywania jej zmiany. </w:t>
      </w:r>
    </w:p>
    <w:p w14:paraId="3ECC5832" w14:textId="77777777" w:rsidR="00E16627" w:rsidRDefault="004E7860" w:rsidP="003141EF">
      <w:pPr>
        <w:numPr>
          <w:ilvl w:val="0"/>
          <w:numId w:val="14"/>
        </w:numPr>
        <w:ind w:left="284" w:right="4" w:hanging="348"/>
      </w:pPr>
      <w:r>
        <w:t xml:space="preserve">Wszelkie koszty związane z ubezpieczeniem obciążają Wykonawcę. </w:t>
      </w:r>
    </w:p>
    <w:p w14:paraId="40605C41" w14:textId="77777777" w:rsidR="00E16627" w:rsidRDefault="004E7860" w:rsidP="003141EF">
      <w:pPr>
        <w:numPr>
          <w:ilvl w:val="0"/>
          <w:numId w:val="14"/>
        </w:numPr>
        <w:ind w:left="284" w:right="4" w:hanging="348"/>
      </w:pPr>
      <w:r>
        <w:t xml:space="preserve">Wszelkie roszczenia osób trzecich dotyczące zakresu działania Wykonawcy związane </w:t>
      </w:r>
      <w:r w:rsidR="00A213BC">
        <w:br/>
      </w:r>
      <w:r>
        <w:t xml:space="preserve"> z przedmiotem ubezpieczenia Zamawiający kierował będzie bezpośrednio do Wykonawcy. </w:t>
      </w:r>
    </w:p>
    <w:p w14:paraId="4BC002ED" w14:textId="77777777" w:rsidR="00E16627" w:rsidRDefault="004E7860" w:rsidP="003141EF">
      <w:pPr>
        <w:numPr>
          <w:ilvl w:val="0"/>
          <w:numId w:val="14"/>
        </w:numPr>
        <w:ind w:left="284" w:right="4" w:hanging="348"/>
      </w:pPr>
      <w:r>
        <w:t xml:space="preserve">Wykonawca zobowiązany jest podjąć wszelkie czynności związane z realizacją uprawnień wynikających z ubezpieczenia oraz ponieść opłaty i koszty z tym związane. </w:t>
      </w:r>
    </w:p>
    <w:p w14:paraId="203D2BB8" w14:textId="77777777" w:rsidR="00E16627" w:rsidRDefault="004E7860" w:rsidP="003141EF">
      <w:pPr>
        <w:numPr>
          <w:ilvl w:val="0"/>
          <w:numId w:val="14"/>
        </w:numPr>
        <w:ind w:left="284" w:right="4" w:hanging="348"/>
      </w:pPr>
      <w:r>
        <w:t xml:space="preserve">Jeżeli Wykonawca wykonuje czynności przy pomocy innych osób, działających pod jego nadzorem, podlega on również ubezpieczeniu od odpowiedzialności cywilnej za szkody wyrządzone działaniem tych osób. </w:t>
      </w:r>
    </w:p>
    <w:p w14:paraId="65C301B7" w14:textId="77777777" w:rsidR="00E16627" w:rsidRDefault="004E7860" w:rsidP="003141EF">
      <w:pPr>
        <w:numPr>
          <w:ilvl w:val="0"/>
          <w:numId w:val="14"/>
        </w:numPr>
        <w:ind w:left="284" w:right="4" w:hanging="348"/>
      </w:pPr>
      <w:r>
        <w:t xml:space="preserve">W przypadku zgłoszenia roszczeń związanych z wykonywaniem niniejszej umowy, przez poszkodowanych, Wykonawca gwarantuje likwidację szkody bez pośrednictwa Zamawiającego, zwalniając Zamawiającego od odpowiedzialności w tym zakresie. </w:t>
      </w:r>
    </w:p>
    <w:p w14:paraId="0525BB73" w14:textId="1DD53C0C" w:rsidR="00E16627" w:rsidRDefault="004E7860" w:rsidP="003141EF">
      <w:pPr>
        <w:numPr>
          <w:ilvl w:val="0"/>
          <w:numId w:val="14"/>
        </w:numPr>
        <w:spacing w:after="7"/>
        <w:ind w:left="284" w:right="4" w:hanging="348"/>
      </w:pPr>
      <w:r>
        <w:t>Na żądanie Zamawiającego, Wykonawca zobowiązany jest do okazania aktualnej polisy OC wraz z dowodami opłacenia w terminie składek pod rygorem prawa Zamawiającego do odstąpienia od umowy z przyczyn leżących po stronie Wykonawcy oraz stosownego naliczenia kary umownej, określonej w § 1</w:t>
      </w:r>
      <w:r w:rsidR="002D2F3A">
        <w:t>1</w:t>
      </w:r>
      <w:r>
        <w:t xml:space="preserve"> ust. 1 lit. e) umowy.  </w:t>
      </w:r>
    </w:p>
    <w:p w14:paraId="52B4830D" w14:textId="3DE3BE57" w:rsidR="00E16627" w:rsidRDefault="00E16627">
      <w:pPr>
        <w:spacing w:after="23" w:line="259" w:lineRule="auto"/>
        <w:ind w:left="0" w:firstLine="0"/>
        <w:jc w:val="left"/>
      </w:pPr>
    </w:p>
    <w:p w14:paraId="72145D7D" w14:textId="1365A7D1" w:rsidR="00821062" w:rsidRDefault="004E7860">
      <w:pPr>
        <w:pStyle w:val="Nagwek1"/>
        <w:spacing w:after="56"/>
      </w:pPr>
      <w:r>
        <w:lastRenderedPageBreak/>
        <w:t xml:space="preserve">§ </w:t>
      </w:r>
      <w:r w:rsidR="00240F58">
        <w:t>10</w:t>
      </w:r>
    </w:p>
    <w:p w14:paraId="12538776" w14:textId="77777777" w:rsidR="00E16627" w:rsidRDefault="004E7860">
      <w:pPr>
        <w:pStyle w:val="Nagwek1"/>
        <w:spacing w:after="56"/>
      </w:pPr>
      <w:r>
        <w:rPr>
          <w:b w:val="0"/>
        </w:rPr>
        <w:t xml:space="preserve"> </w:t>
      </w:r>
      <w:r>
        <w:t xml:space="preserve">ZASADY ROZLICZEŃ </w:t>
      </w:r>
    </w:p>
    <w:p w14:paraId="298087DF" w14:textId="75DE7F74" w:rsidR="00E16627" w:rsidRPr="00A213BC" w:rsidRDefault="004E7860" w:rsidP="003141EF">
      <w:pPr>
        <w:numPr>
          <w:ilvl w:val="0"/>
          <w:numId w:val="15"/>
        </w:numPr>
        <w:ind w:left="284" w:right="4" w:hanging="348"/>
      </w:pPr>
      <w:r>
        <w:t xml:space="preserve">Wynagrodzenie Wykonawcy wynikające z niniejszej umowy płatne będzie przelewem bankowym - </w:t>
      </w:r>
      <w:r>
        <w:rPr>
          <w:b/>
        </w:rPr>
        <w:t xml:space="preserve">w terminie </w:t>
      </w:r>
      <w:r w:rsidR="003141EF">
        <w:rPr>
          <w:b/>
        </w:rPr>
        <w:t>21</w:t>
      </w:r>
      <w:r>
        <w:rPr>
          <w:b/>
        </w:rPr>
        <w:t xml:space="preserve"> dni </w:t>
      </w:r>
      <w:r>
        <w:t xml:space="preserve">od dnia </w:t>
      </w:r>
      <w:r w:rsidR="00967824">
        <w:t xml:space="preserve">udostępnienia w KSeF </w:t>
      </w:r>
      <w:r>
        <w:t>prawidłowo wystawionej faktury Zamawiającemu, na rachunek bankowy Wykonawcy</w:t>
      </w:r>
      <w:r w:rsidR="00A213BC">
        <w:t xml:space="preserve"> wskazany na fakturze.</w:t>
      </w:r>
      <w:r w:rsidRPr="00A213BC">
        <w:rPr>
          <w:i/>
        </w:rPr>
        <w:t xml:space="preserve"> </w:t>
      </w:r>
      <w:r w:rsidRPr="00A213BC">
        <w:t xml:space="preserve"> </w:t>
      </w:r>
    </w:p>
    <w:p w14:paraId="42E92CDC" w14:textId="1A19BDDF" w:rsidR="00E16627" w:rsidRDefault="004E7860" w:rsidP="003141EF">
      <w:pPr>
        <w:numPr>
          <w:ilvl w:val="0"/>
          <w:numId w:val="15"/>
        </w:numPr>
        <w:ind w:left="284" w:right="4" w:hanging="348"/>
      </w:pPr>
      <w:r>
        <w:t xml:space="preserve">W przypadku realizowania umowy przez Wykonawców wspólnie, bez względu na formę współpracy (np. konsorcjum, umowa o współpracy, umowa spółki cywilnej, itd.) - rozliczenia prowadzone będą przez Zamawiającego wyłącznie z wyznaczonym przez Wykonawców pełnomocnikiem (liderem), który wystawiał będzie faktury na Zamawiającego. Wykonawcy wspólnie realizujący zamówienie oświadczają, że wypłata wynagrodzenia przez Zamawiającego na rzecz pełnomocnika (lidera konsorcjum) zwalnia Zamawiającego z obowiązku zapłaty na rzecz pozostałych Wykonawców. </w:t>
      </w:r>
    </w:p>
    <w:p w14:paraId="066ACC44" w14:textId="77777777" w:rsidR="00E16627" w:rsidRDefault="004E7860" w:rsidP="003141EF">
      <w:pPr>
        <w:numPr>
          <w:ilvl w:val="0"/>
          <w:numId w:val="15"/>
        </w:numPr>
        <w:spacing w:after="9"/>
        <w:ind w:left="284" w:right="4" w:hanging="348"/>
      </w:pPr>
      <w:r>
        <w:t xml:space="preserve">Za dzień zapłaty uznaje się datę obciążenia rachunku bankowego Zamawiającego.  </w:t>
      </w:r>
      <w:r w:rsidR="00A213BC">
        <w:br/>
      </w:r>
      <w:r>
        <w:t xml:space="preserve">W przypadku zwłoki w zapłacie, Wykonawcy przysługują odsetki za opóźnienie - w wysokości odsetek ustawowych.  </w:t>
      </w:r>
    </w:p>
    <w:p w14:paraId="4A2B0619" w14:textId="77777777" w:rsidR="00E16627" w:rsidRDefault="004E7860">
      <w:pPr>
        <w:spacing w:after="22" w:line="259" w:lineRule="auto"/>
        <w:ind w:left="0" w:firstLine="0"/>
        <w:jc w:val="left"/>
      </w:pPr>
      <w:r>
        <w:t xml:space="preserve"> </w:t>
      </w:r>
    </w:p>
    <w:p w14:paraId="6F95CC2A" w14:textId="0BC76B54" w:rsidR="00821062" w:rsidRDefault="004E7860">
      <w:pPr>
        <w:pStyle w:val="Nagwek1"/>
        <w:spacing w:after="57"/>
        <w:rPr>
          <w:b w:val="0"/>
        </w:rPr>
      </w:pPr>
      <w:r>
        <w:t>§ 1</w:t>
      </w:r>
      <w:r w:rsidR="00240F58">
        <w:t>1</w:t>
      </w:r>
    </w:p>
    <w:p w14:paraId="60C6545A" w14:textId="77777777" w:rsidR="00E16627" w:rsidRDefault="004E7860">
      <w:pPr>
        <w:pStyle w:val="Nagwek1"/>
        <w:spacing w:after="57"/>
      </w:pPr>
      <w:r>
        <w:t>KARY UMOWNE, WYKONANIE ZASTĘPCZE</w:t>
      </w:r>
      <w:r>
        <w:rPr>
          <w:b w:val="0"/>
        </w:rPr>
        <w:t xml:space="preserve"> </w:t>
      </w:r>
    </w:p>
    <w:p w14:paraId="339EEC85" w14:textId="77777777" w:rsidR="00E16627" w:rsidRDefault="004E7860" w:rsidP="00FA2039">
      <w:pPr>
        <w:ind w:left="0" w:right="4" w:firstLine="0"/>
      </w:pPr>
      <w:r>
        <w:t xml:space="preserve">Strony ustalają kary umowne, które będą naliczane w następujących przypadkach </w:t>
      </w:r>
      <w:r w:rsidR="00A213BC">
        <w:br/>
      </w:r>
      <w:r>
        <w:t xml:space="preserve"> i wysokościach:  </w:t>
      </w:r>
    </w:p>
    <w:p w14:paraId="72E46C66" w14:textId="77777777" w:rsidR="00E16627" w:rsidRPr="00BE6A98" w:rsidRDefault="004E7860" w:rsidP="003141EF">
      <w:pPr>
        <w:pStyle w:val="Akapitzlist"/>
        <w:numPr>
          <w:ilvl w:val="0"/>
          <w:numId w:val="30"/>
        </w:numPr>
        <w:ind w:left="284" w:right="4"/>
        <w:rPr>
          <w:rFonts w:asciiTheme="minorHAnsi" w:hAnsiTheme="minorHAnsi" w:cstheme="minorHAnsi"/>
          <w:sz w:val="22"/>
          <w:szCs w:val="22"/>
        </w:rPr>
      </w:pPr>
      <w:r w:rsidRPr="00BE6A98">
        <w:rPr>
          <w:rFonts w:asciiTheme="minorHAnsi" w:hAnsiTheme="minorHAnsi" w:cstheme="minorHAnsi"/>
          <w:sz w:val="22"/>
          <w:szCs w:val="22"/>
        </w:rPr>
        <w:t xml:space="preserve">Wykonawca zapłaci Zamawiającemu kary umowne: </w:t>
      </w:r>
    </w:p>
    <w:p w14:paraId="401F8D33" w14:textId="7AD4E496" w:rsidR="00E16627" w:rsidRDefault="004E7860" w:rsidP="003141EF">
      <w:pPr>
        <w:numPr>
          <w:ilvl w:val="0"/>
          <w:numId w:val="16"/>
        </w:numPr>
        <w:ind w:left="993" w:right="4" w:hanging="319"/>
      </w:pPr>
      <w:r>
        <w:t xml:space="preserve">w wysokości 0,3% wynagrodzenia netto, o którym mowa w §4 ust. </w:t>
      </w:r>
      <w:r w:rsidR="00967824" w:rsidRPr="00874557">
        <w:rPr>
          <w:color w:val="auto"/>
        </w:rPr>
        <w:t>1</w:t>
      </w:r>
      <w:r>
        <w:t xml:space="preserve"> umowy - za każdy dzień zwłoki w rozpoczęciu realizacji przedmiotu umowy  w terminie ustalonym zgodnie z §2 ust. 1 umowy, </w:t>
      </w:r>
    </w:p>
    <w:p w14:paraId="535E9FF9" w14:textId="75B2E832" w:rsidR="00E16627" w:rsidRDefault="004E7860" w:rsidP="003141EF">
      <w:pPr>
        <w:numPr>
          <w:ilvl w:val="0"/>
          <w:numId w:val="16"/>
        </w:numPr>
        <w:spacing w:after="10"/>
        <w:ind w:left="993" w:right="4" w:hanging="319"/>
      </w:pPr>
      <w:r>
        <w:t xml:space="preserve">w wysokości 25% wynagrodzenia netto, o którym mowa w §4 ust. </w:t>
      </w:r>
      <w:r w:rsidR="00967824" w:rsidRPr="00874557">
        <w:rPr>
          <w:color w:val="auto"/>
        </w:rPr>
        <w:t>1</w:t>
      </w:r>
      <w:r>
        <w:t xml:space="preserve"> umowy,  </w:t>
      </w:r>
      <w:r w:rsidR="00A213BC">
        <w:br/>
      </w:r>
      <w:r>
        <w:t xml:space="preserve">z w przypadku odstąpienia, rozwiązania lub wypowiedzenia umowy przez Zamawiającego lub Wykonawcę z przyczyn leżących po stronie Wykonawcy,  </w:t>
      </w:r>
    </w:p>
    <w:p w14:paraId="63D324E5" w14:textId="451B4872" w:rsidR="00E16627" w:rsidRDefault="004E7860" w:rsidP="003141EF">
      <w:pPr>
        <w:numPr>
          <w:ilvl w:val="0"/>
          <w:numId w:val="16"/>
        </w:numPr>
        <w:ind w:left="993" w:right="4" w:hanging="319"/>
      </w:pPr>
      <w:r>
        <w:t xml:space="preserve">w wysokości kwoty minimalnego wynagrodzenia za pracę ustalonego na podstawie przepisów o minimalnym wynagrodzeniu za pracę obowiązujących w chwili stwierdzenia przez Zamawiającego niedopełnienia przez Wykonawcę wymogu, o którym mowa </w:t>
      </w:r>
      <w:r w:rsidR="00874557">
        <w:br/>
      </w:r>
      <w:r>
        <w:t>w §</w:t>
      </w:r>
      <w:r w:rsidR="00967824">
        <w:t>8</w:t>
      </w:r>
      <w:r>
        <w:t xml:space="preserve"> ust. 9 potwierdzonego  w szczególności nieprzedłożeniem oświadczenia, o którym mowa w §</w:t>
      </w:r>
      <w:r w:rsidR="00967824">
        <w:t>8</w:t>
      </w:r>
      <w:r>
        <w:t xml:space="preserve">  ust. 10 pkt 2 lub kopii umów o pracę lub przedłożeniem kopii umów o pracę </w:t>
      </w:r>
      <w:r w:rsidR="00874557">
        <w:br/>
      </w:r>
      <w:r>
        <w:t>w liczbie mniejszej niż wynikająca z oś</w:t>
      </w:r>
      <w:r w:rsidR="00EA78A8">
        <w:t>wiadczenia, o którym mowa w §</w:t>
      </w:r>
      <w:r w:rsidR="00967824">
        <w:t>8</w:t>
      </w:r>
      <w:r>
        <w:t xml:space="preserve">ust. 10 pkt 2 - za każde zdarzenie w okresie realizacji umowy i za każdą osobę wykonującą czynności związane z realizacją przedmiotu umowy, dla której Wykonawca nie przedłoży kopii zawartych umów o pracę,  </w:t>
      </w:r>
    </w:p>
    <w:p w14:paraId="363B56B5" w14:textId="1283B3DD" w:rsidR="00E16627" w:rsidRDefault="004E7860" w:rsidP="003141EF">
      <w:pPr>
        <w:numPr>
          <w:ilvl w:val="0"/>
          <w:numId w:val="16"/>
        </w:numPr>
        <w:ind w:left="993" w:right="4" w:hanging="319"/>
      </w:pPr>
      <w:r>
        <w:t xml:space="preserve">w wysokości 500,00 zł - za każdy dzień zwłoki po wyznaczonym terminie do usunięcia uchybień, o których mowa w § </w:t>
      </w:r>
      <w:r w:rsidR="00967824">
        <w:t>6</w:t>
      </w:r>
      <w:r>
        <w:t xml:space="preserve"> ust.  </w:t>
      </w:r>
      <w:r w:rsidR="00967824">
        <w:t xml:space="preserve">4 </w:t>
      </w:r>
      <w:r>
        <w:t xml:space="preserve">umowy, </w:t>
      </w:r>
    </w:p>
    <w:p w14:paraId="1D7A3EB7" w14:textId="6555FE1F" w:rsidR="00E16627" w:rsidRDefault="004E7860" w:rsidP="003141EF">
      <w:pPr>
        <w:numPr>
          <w:ilvl w:val="0"/>
          <w:numId w:val="16"/>
        </w:numPr>
        <w:ind w:left="993" w:right="4" w:hanging="319"/>
      </w:pPr>
      <w:r>
        <w:t xml:space="preserve">w wysokości 500,00 zł - za każdy dzień zwłoki w okazaniu aktualnej polisy OC wraz </w:t>
      </w:r>
      <w:r w:rsidR="00874557">
        <w:br/>
      </w:r>
      <w:r>
        <w:t xml:space="preserve">z dowodami opłacenia w terminie składek, o których mowa  w § </w:t>
      </w:r>
      <w:r w:rsidR="00967824">
        <w:t>9</w:t>
      </w:r>
      <w:r>
        <w:t xml:space="preserve"> ust. 11 umowy, </w:t>
      </w:r>
    </w:p>
    <w:p w14:paraId="75C4A79A" w14:textId="74C3A988" w:rsidR="00E16627" w:rsidRDefault="004E7860" w:rsidP="003141EF">
      <w:pPr>
        <w:numPr>
          <w:ilvl w:val="0"/>
          <w:numId w:val="16"/>
        </w:numPr>
        <w:ind w:left="993" w:right="4" w:hanging="319"/>
      </w:pPr>
      <w:r>
        <w:t xml:space="preserve">w wysokości 500,00 za niedopełnienie wymogu, o którym mowa w rozdziale III ust. 1, 2 i 3 załącznika nr </w:t>
      </w:r>
      <w:r w:rsidR="00874557">
        <w:t>1</w:t>
      </w:r>
      <w:r>
        <w:t xml:space="preserve"> do umowy - za każde zdarzenie w okresie realizacji umowy,  </w:t>
      </w:r>
    </w:p>
    <w:p w14:paraId="145EB6D5" w14:textId="77777777" w:rsidR="00E16627" w:rsidRDefault="004E7860" w:rsidP="003141EF">
      <w:pPr>
        <w:numPr>
          <w:ilvl w:val="0"/>
          <w:numId w:val="16"/>
        </w:numPr>
        <w:spacing w:after="10"/>
        <w:ind w:left="993" w:right="4" w:hanging="319"/>
      </w:pPr>
      <w:r>
        <w:t xml:space="preserve">w wysokości 400,00 zł brutto za brak pracownika ochrony w czasie służby  </w:t>
      </w:r>
      <w:r w:rsidR="00A213BC">
        <w:br/>
      </w:r>
      <w:r>
        <w:t xml:space="preserve">w miejscu pracy - za każdą rozpoczętą godzinę absencji pracownika Wykonawcy na posterunku, </w:t>
      </w:r>
    </w:p>
    <w:p w14:paraId="1098D4D6" w14:textId="77777777" w:rsidR="00E16627" w:rsidRDefault="004E7860" w:rsidP="003141EF">
      <w:pPr>
        <w:numPr>
          <w:ilvl w:val="0"/>
          <w:numId w:val="16"/>
        </w:numPr>
        <w:ind w:left="993" w:right="4" w:hanging="319"/>
      </w:pPr>
      <w:r>
        <w:lastRenderedPageBreak/>
        <w:t xml:space="preserve">w wysokości 500,00 zł brutto - za każdą rozpoczętą minutę zwłoki dot. przyjazdu grupy interwencyjnej do chronionego obiektu, zgodnie z czasem dojazdu do obiektu określonym w § 1 ust. </w:t>
      </w:r>
      <w:r w:rsidR="00EA78A8">
        <w:t>8</w:t>
      </w:r>
      <w:r>
        <w:t xml:space="preserve"> umowy, </w:t>
      </w:r>
    </w:p>
    <w:p w14:paraId="5229C5D8" w14:textId="77777777" w:rsidR="00E16627" w:rsidRDefault="004E7860" w:rsidP="003141EF">
      <w:pPr>
        <w:numPr>
          <w:ilvl w:val="0"/>
          <w:numId w:val="16"/>
        </w:numPr>
        <w:ind w:left="993" w:right="4" w:hanging="319"/>
      </w:pPr>
      <w:r>
        <w:t xml:space="preserve">w wysokości 300,00 zł - za każdy dzień zwłoki w złożeniu:  </w:t>
      </w:r>
    </w:p>
    <w:p w14:paraId="2797E0D6" w14:textId="1940DB05" w:rsidR="00E16627" w:rsidRDefault="004E7860" w:rsidP="003141EF">
      <w:pPr>
        <w:numPr>
          <w:ilvl w:val="1"/>
          <w:numId w:val="16"/>
        </w:numPr>
        <w:ind w:left="993" w:right="4" w:hanging="319"/>
      </w:pPr>
      <w:r>
        <w:t>dokumentów, o których mowa w §</w:t>
      </w:r>
      <w:r w:rsidR="00967824">
        <w:t>9</w:t>
      </w:r>
      <w:r>
        <w:t xml:space="preserve"> ust. 11, a także innych przewidzianych w umowie </w:t>
      </w:r>
      <w:r w:rsidR="0026571C">
        <w:br/>
      </w:r>
      <w:r>
        <w:t xml:space="preserve">i załącznikach do niej, </w:t>
      </w:r>
    </w:p>
    <w:p w14:paraId="089944C4" w14:textId="00DC4FB9" w:rsidR="00E16627" w:rsidRDefault="004E7860" w:rsidP="003141EF">
      <w:pPr>
        <w:numPr>
          <w:ilvl w:val="1"/>
          <w:numId w:val="16"/>
        </w:numPr>
        <w:spacing w:after="45" w:line="259" w:lineRule="auto"/>
        <w:ind w:left="993" w:right="4" w:hanging="319"/>
      </w:pPr>
      <w:r>
        <w:t xml:space="preserve">kopii umów o pracę, o których mowa w § </w:t>
      </w:r>
      <w:r w:rsidR="00967824">
        <w:t>8</w:t>
      </w:r>
      <w:r>
        <w:t xml:space="preserve"> ust. 16, </w:t>
      </w:r>
    </w:p>
    <w:p w14:paraId="7AEFD091" w14:textId="704787F4" w:rsidR="00E16627" w:rsidRDefault="004E7860" w:rsidP="003141EF">
      <w:pPr>
        <w:numPr>
          <w:ilvl w:val="1"/>
          <w:numId w:val="16"/>
        </w:numPr>
        <w:ind w:left="993" w:right="4" w:hanging="319"/>
      </w:pPr>
      <w:r>
        <w:t xml:space="preserve">zaświadczeń o wpisie na listę kwalifikowanych pracowników ochrony,  </w:t>
      </w:r>
      <w:r w:rsidR="00EA78A8">
        <w:br/>
      </w:r>
      <w:r>
        <w:t xml:space="preserve">o których mowa w § </w:t>
      </w:r>
      <w:r w:rsidR="00967824">
        <w:t>8</w:t>
      </w:r>
      <w:r>
        <w:t xml:space="preserve"> ust</w:t>
      </w:r>
      <w:r w:rsidRPr="00874557">
        <w:rPr>
          <w:color w:val="auto"/>
        </w:rPr>
        <w:t xml:space="preserve">. </w:t>
      </w:r>
      <w:r w:rsidR="00967824" w:rsidRPr="00874557">
        <w:rPr>
          <w:color w:val="auto"/>
        </w:rPr>
        <w:t>20</w:t>
      </w:r>
      <w:r w:rsidRPr="00874557">
        <w:rPr>
          <w:color w:val="auto"/>
        </w:rPr>
        <w:t xml:space="preserve">, za </w:t>
      </w:r>
      <w:r>
        <w:t xml:space="preserve">każde zdarzenie w okresie realizacji umowy i za każdą osobę wykonującą czynności związane z realizacją przedmiotu umowy, dla której Wykonawca zobowiązany jest przedłożyć ww. dokumenty. </w:t>
      </w:r>
    </w:p>
    <w:p w14:paraId="5D2141CF" w14:textId="77777777" w:rsidR="00E16627" w:rsidRDefault="00FA2039" w:rsidP="003141EF">
      <w:pPr>
        <w:ind w:left="0" w:right="4" w:hanging="25"/>
      </w:pPr>
      <w:r>
        <w:t xml:space="preserve">2.  </w:t>
      </w:r>
      <w:r w:rsidR="004E7860">
        <w:t xml:space="preserve">Zastrzeżenie kar umownych, określonych w ust. 1 powyżej, nie wyłącza prawa dochodzenia przez Zamawiającego na zasadach ogólnych odszkodowania uzupełniającego przewyższającego wysokość zastrzeżonych kar umownych. </w:t>
      </w:r>
    </w:p>
    <w:p w14:paraId="5FE69B35" w14:textId="66331C57" w:rsidR="00E16627" w:rsidRDefault="004E7860" w:rsidP="003141EF">
      <w:pPr>
        <w:numPr>
          <w:ilvl w:val="0"/>
          <w:numId w:val="17"/>
        </w:numPr>
        <w:ind w:left="284" w:right="4" w:hanging="284"/>
      </w:pPr>
      <w:r>
        <w:t xml:space="preserve">Łączna wartość kar umownych nie może przekroczyć 40% kwoty łącznego wynagrodzenia brutto, </w:t>
      </w:r>
      <w:r w:rsidR="003141EF">
        <w:br/>
      </w:r>
      <w:r>
        <w:t xml:space="preserve">o którym mowa w § </w:t>
      </w:r>
      <w:r w:rsidR="000B5B8E">
        <w:t>4</w:t>
      </w:r>
      <w:r>
        <w:t xml:space="preserve"> ust.</w:t>
      </w:r>
      <w:r w:rsidRPr="004E58F2">
        <w:rPr>
          <w:color w:val="auto"/>
        </w:rPr>
        <w:t xml:space="preserve"> </w:t>
      </w:r>
      <w:r w:rsidR="00256B08" w:rsidRPr="004E58F2">
        <w:rPr>
          <w:color w:val="auto"/>
        </w:rPr>
        <w:t>1</w:t>
      </w:r>
      <w:r w:rsidRPr="004E58F2">
        <w:rPr>
          <w:color w:val="auto"/>
        </w:rPr>
        <w:t xml:space="preserve"> </w:t>
      </w:r>
      <w:r>
        <w:t xml:space="preserve">umowy. </w:t>
      </w:r>
    </w:p>
    <w:p w14:paraId="2CDD2782" w14:textId="77777777" w:rsidR="00E16627" w:rsidRDefault="004E7860" w:rsidP="003141EF">
      <w:pPr>
        <w:numPr>
          <w:ilvl w:val="0"/>
          <w:numId w:val="17"/>
        </w:numPr>
        <w:ind w:left="284" w:right="4" w:hanging="348"/>
      </w:pPr>
      <w:r>
        <w:t xml:space="preserve">Kary umowne, o których mowa w ust. 1 powyżej kumulują się i mogą być naliczane niezależnie od siebie. </w:t>
      </w:r>
    </w:p>
    <w:p w14:paraId="3B41653E" w14:textId="7892EF27" w:rsidR="00E16627" w:rsidRDefault="004E7860" w:rsidP="003141EF">
      <w:pPr>
        <w:numPr>
          <w:ilvl w:val="0"/>
          <w:numId w:val="17"/>
        </w:numPr>
        <w:ind w:left="284" w:right="4" w:hanging="348"/>
      </w:pPr>
      <w:r>
        <w:t xml:space="preserve">Wykonawca zapłaci Zamawiającemu kary umowne w terminie czternastu (14) dni od daty otrzymania noty obciążeniowej, na rachunek bankowy wskazany w dokumencie. Termin zapłaty zostanie wskazany przez Zamawiającego w dokumencie. W razie zwłoki w zapłacie Zamawiający dokona potrącenia kar umownych oraz odsetek za opóźnienie w zapłacie z przysługującego Wykonawcy wynagrodzenia. Zamawiający uprawniony jest do naliczania odsetek od nieterminowej płatności noty obciążeniowej, o której mowa powyżej, które płatne będą na podstawie noty obciążeniowej z natychmiastowym terminem płatności. Zamawiający uprawniony jest do potrącenia odsetek z wynagrodzenia Wykonawcy. Wykonawca niniejszym wyraża nieodwołalną zgodę na dokonywanie ww. potrąceń.  </w:t>
      </w:r>
    </w:p>
    <w:p w14:paraId="56D5CC25" w14:textId="77777777" w:rsidR="00E16627" w:rsidRDefault="004E7860" w:rsidP="003141EF">
      <w:pPr>
        <w:numPr>
          <w:ilvl w:val="0"/>
          <w:numId w:val="17"/>
        </w:numPr>
        <w:ind w:left="284" w:right="4" w:hanging="348"/>
      </w:pPr>
      <w:r>
        <w:t>Jeżeli Wykonawca nie wykonuje usług objętych niniejszą umową lub wykonuje je w sposób nienależyty, Zamawiający pisemnie wezwie Wykonawcę do realizacji postanowień umo</w:t>
      </w:r>
      <w:r w:rsidR="00EA78A8">
        <w:t>wy</w:t>
      </w:r>
      <w:r w:rsidR="00EA78A8">
        <w:br/>
      </w:r>
      <w:r>
        <w:t xml:space="preserve"> i wyznaczy mu dodatkowy termin do wykonania z zagrożeniem, iż w razie bezskutecznego upływu wyznaczonego terminu będzie uprawniony do wykonania zastępczego. Wyznaczony termin nie może być krótszy niż 3 dni. Pod pojęciem „niewykonanie usługi” należy rozumieć nieprzystąpienie przez Wykonawcę do realizacji usług objętych umową oraz zgodnie  z zapisami umowy. Pod pojęciem „nienależyte wykonanie usługi” należy rozumieć wykonywanie usług</w:t>
      </w:r>
      <w:r w:rsidR="00EA78A8">
        <w:br/>
      </w:r>
      <w:r>
        <w:t xml:space="preserve"> w sposób sprzeczny z zasadami należytej staranności oraz postanowieniami niniejszej umowy. Powyższe nie wyklucza możliwości odstąpienia od umowy przez Zamawiającego na podstawie § 13 niniejszej umowy. </w:t>
      </w:r>
    </w:p>
    <w:p w14:paraId="6305925D" w14:textId="77777777" w:rsidR="00E16627" w:rsidRDefault="004E7860" w:rsidP="003141EF">
      <w:pPr>
        <w:numPr>
          <w:ilvl w:val="0"/>
          <w:numId w:val="17"/>
        </w:numPr>
        <w:ind w:left="284" w:right="4" w:hanging="348"/>
      </w:pPr>
      <w:r>
        <w:t xml:space="preserve">Zamawiający zawiadomi Wykonawcę o skorzystaniu z prawa do wykonania zastępczego </w:t>
      </w:r>
      <w:r w:rsidR="00EA78A8">
        <w:br/>
      </w:r>
      <w:r>
        <w:t xml:space="preserve"> w terminie do 2 dni przed powierzeniem wykonania usług Wykonawcy zastępczemu.  </w:t>
      </w:r>
    </w:p>
    <w:p w14:paraId="67CCDB57" w14:textId="77777777" w:rsidR="00E16627" w:rsidRDefault="004E7860" w:rsidP="003141EF">
      <w:pPr>
        <w:numPr>
          <w:ilvl w:val="0"/>
          <w:numId w:val="17"/>
        </w:numPr>
        <w:spacing w:after="9"/>
        <w:ind w:left="284" w:right="4" w:hanging="348"/>
      </w:pPr>
      <w:r>
        <w:t xml:space="preserve">Zamawiającemu, który skorzystał z wykonania zastępczego, przysługuje względem Wykonawcy roszczenie o zwrot wartości wykonanych usług oraz o zwrot wszelkich dodatkowych kosztów poniesionych w związku z koniecznością wykonania zastępczego. Zwrot następuje na podstawie dokumentów rozliczeniowych wystawionych przez Wykonawców oraz Zamawiającego.  </w:t>
      </w:r>
    </w:p>
    <w:p w14:paraId="3907857A" w14:textId="77777777" w:rsidR="00E16627" w:rsidRDefault="004E7860">
      <w:pPr>
        <w:spacing w:after="15" w:line="259" w:lineRule="auto"/>
        <w:ind w:left="36" w:firstLine="0"/>
        <w:jc w:val="center"/>
      </w:pPr>
      <w:r>
        <w:rPr>
          <w:b/>
        </w:rPr>
        <w:t xml:space="preserve"> </w:t>
      </w:r>
    </w:p>
    <w:p w14:paraId="7098703C" w14:textId="060084F6" w:rsidR="00821062" w:rsidRDefault="004E7860">
      <w:pPr>
        <w:pStyle w:val="Nagwek1"/>
        <w:spacing w:after="56"/>
        <w:rPr>
          <w:b w:val="0"/>
        </w:rPr>
      </w:pPr>
      <w:r>
        <w:lastRenderedPageBreak/>
        <w:t>§ 1</w:t>
      </w:r>
      <w:r w:rsidR="00240F58">
        <w:t>2</w:t>
      </w:r>
      <w:r>
        <w:rPr>
          <w:b w:val="0"/>
        </w:rPr>
        <w:t xml:space="preserve"> </w:t>
      </w:r>
    </w:p>
    <w:p w14:paraId="2316A29D" w14:textId="77777777" w:rsidR="00E16627" w:rsidRDefault="004E7860">
      <w:pPr>
        <w:pStyle w:val="Nagwek1"/>
        <w:spacing w:after="56"/>
      </w:pPr>
      <w:r>
        <w:t xml:space="preserve">ZMIANY UMOWY </w:t>
      </w:r>
    </w:p>
    <w:p w14:paraId="36691B68" w14:textId="77777777" w:rsidR="00E16627" w:rsidRDefault="004E7860">
      <w:pPr>
        <w:numPr>
          <w:ilvl w:val="0"/>
          <w:numId w:val="18"/>
        </w:numPr>
        <w:ind w:right="4" w:hanging="362"/>
      </w:pPr>
      <w:r>
        <w:t xml:space="preserve">Zmiany niniejszej umowy wymagają formy pisemnej, pod rygorem nieważności. </w:t>
      </w:r>
    </w:p>
    <w:p w14:paraId="794D2B5C" w14:textId="77777777" w:rsidR="00E16627" w:rsidRDefault="004E7860">
      <w:pPr>
        <w:numPr>
          <w:ilvl w:val="0"/>
          <w:numId w:val="18"/>
        </w:numPr>
        <w:ind w:right="4" w:hanging="362"/>
      </w:pPr>
      <w:r>
        <w:t xml:space="preserve">Zmiany niniejszej umowy są możliwe w zakresie określonym w art. 455 PZP. </w:t>
      </w:r>
    </w:p>
    <w:p w14:paraId="20856CAC" w14:textId="77777777" w:rsidR="00E16627" w:rsidRDefault="004E7860">
      <w:pPr>
        <w:numPr>
          <w:ilvl w:val="0"/>
          <w:numId w:val="18"/>
        </w:numPr>
        <w:ind w:right="4" w:hanging="362"/>
      </w:pPr>
      <w:r>
        <w:t xml:space="preserve">Z wnioskiem o zmianę umowy może wystąpić zarówno Wykonawca, jak i Zamawiający. Wniosek musi zawierać uzasadnienie  konieczności wprowadzenia proponowanej zmiany.  </w:t>
      </w:r>
    </w:p>
    <w:p w14:paraId="39A6CCE4" w14:textId="77777777" w:rsidR="00E16627" w:rsidRDefault="004E7860">
      <w:pPr>
        <w:numPr>
          <w:ilvl w:val="0"/>
          <w:numId w:val="18"/>
        </w:numPr>
        <w:ind w:right="4" w:hanging="362"/>
      </w:pPr>
      <w:r>
        <w:t xml:space="preserve">Zamawiający przewiduje możliwość wprowadzenia zmian do umowy w przypadku wystąpienia jednej z następujących okoliczności: </w:t>
      </w:r>
    </w:p>
    <w:p w14:paraId="4F0F0877" w14:textId="77777777" w:rsidR="00E16627" w:rsidRDefault="004E7860">
      <w:pPr>
        <w:numPr>
          <w:ilvl w:val="1"/>
          <w:numId w:val="18"/>
        </w:numPr>
        <w:ind w:right="4" w:hanging="426"/>
      </w:pPr>
      <w:r>
        <w:t xml:space="preserve">zmiana stosunków umowy będzie miała charakter nadzwyczajny i wynikający z tzw. „siły wyższej”, obiektywny, niezależny od stron umowy (np.: różnego rodzaju klęski żywiołowe, strajk generalny, stan epidemiczny); </w:t>
      </w:r>
    </w:p>
    <w:p w14:paraId="0EC49B92" w14:textId="77777777" w:rsidR="00E16627" w:rsidRDefault="004E7860">
      <w:pPr>
        <w:numPr>
          <w:ilvl w:val="1"/>
          <w:numId w:val="18"/>
        </w:numPr>
        <w:ind w:right="4" w:hanging="426"/>
      </w:pPr>
      <w:r>
        <w:t xml:space="preserve">nastąpi zmiana powszechnie obowiązujących przepisów prawa mających bezpośredni wpływ na realizację przedmiotu umowy lub świadczenia jednej lub obu Stron; </w:t>
      </w:r>
    </w:p>
    <w:p w14:paraId="2790D774" w14:textId="77777777" w:rsidR="00E16627" w:rsidRDefault="004E7860">
      <w:pPr>
        <w:numPr>
          <w:ilvl w:val="1"/>
          <w:numId w:val="18"/>
        </w:numPr>
        <w:ind w:right="4" w:hanging="426"/>
      </w:pPr>
      <w:r>
        <w:t xml:space="preserve">zakresu Umowy na skutek zmian wprowadzonych przez Zamawiającego, które to zmiany są niezależne od Zamawiającego, a wynikają z działania jednostek organizacyjnych udzielających środki na realizację Przedmiotu umowy </w:t>
      </w:r>
    </w:p>
    <w:p w14:paraId="7AA64571" w14:textId="2AEDBC9E" w:rsidR="00E16627" w:rsidRDefault="004E7860">
      <w:pPr>
        <w:numPr>
          <w:ilvl w:val="1"/>
          <w:numId w:val="18"/>
        </w:numPr>
        <w:spacing w:after="6"/>
        <w:ind w:right="4" w:hanging="426"/>
      </w:pPr>
      <w:r>
        <w:t>trwających lub przedłużających się procedur związanych z wykorzystaniem przez wykonawców środków ochrony prawnej w zamówieniach publicznych lub innych procedur zamówień publicznych, oraz procedur związanych z prowadzonymi w związku  z wykonaniem niniejszej Umowy postępowaniami administracyjnymi i innymi postępowaniami przed organami administracji publicznej</w:t>
      </w:r>
      <w:r w:rsidR="00256B08">
        <w:t>,</w:t>
      </w:r>
    </w:p>
    <w:p w14:paraId="5E80AC59" w14:textId="57162F5C" w:rsidR="00256B08" w:rsidRPr="0026571C" w:rsidRDefault="00256B08">
      <w:pPr>
        <w:numPr>
          <w:ilvl w:val="1"/>
          <w:numId w:val="18"/>
        </w:numPr>
        <w:spacing w:after="6"/>
        <w:ind w:right="4" w:hanging="426"/>
        <w:rPr>
          <w:color w:val="auto"/>
        </w:rPr>
      </w:pPr>
      <w:r w:rsidRPr="0026571C">
        <w:rPr>
          <w:color w:val="auto"/>
        </w:rPr>
        <w:t xml:space="preserve">konieczności dokonania zmiany wysokości wynagrodzenia Wykonawcy, w ramach realizacji zapisów klauzuli waloryzacyjnej, o których mowa w § 5 umowy. </w:t>
      </w:r>
    </w:p>
    <w:p w14:paraId="57C30B1E" w14:textId="77777777" w:rsidR="00E16627" w:rsidRDefault="004E7860">
      <w:pPr>
        <w:spacing w:after="22" w:line="259" w:lineRule="auto"/>
        <w:ind w:left="36" w:firstLine="0"/>
        <w:jc w:val="center"/>
      </w:pPr>
      <w:r>
        <w:rPr>
          <w:b/>
        </w:rPr>
        <w:t xml:space="preserve"> </w:t>
      </w:r>
    </w:p>
    <w:p w14:paraId="708E5C88" w14:textId="6CF1128D" w:rsidR="00821062" w:rsidRDefault="004E7860">
      <w:pPr>
        <w:pStyle w:val="Nagwek1"/>
        <w:spacing w:after="56"/>
        <w:rPr>
          <w:b w:val="0"/>
        </w:rPr>
      </w:pPr>
      <w:r>
        <w:t>§ 1</w:t>
      </w:r>
      <w:r w:rsidR="00240F58">
        <w:t>3</w:t>
      </w:r>
      <w:r>
        <w:rPr>
          <w:b w:val="0"/>
        </w:rPr>
        <w:t xml:space="preserve"> </w:t>
      </w:r>
    </w:p>
    <w:p w14:paraId="2080B70F" w14:textId="77777777" w:rsidR="00E16627" w:rsidRDefault="004E7860">
      <w:pPr>
        <w:pStyle w:val="Nagwek1"/>
        <w:spacing w:after="56"/>
      </w:pPr>
      <w:r>
        <w:t xml:space="preserve">ODSTĄPIENIE OD UMOWY </w:t>
      </w:r>
    </w:p>
    <w:p w14:paraId="04FB726D" w14:textId="77777777" w:rsidR="00E16627" w:rsidRDefault="004E7860">
      <w:pPr>
        <w:numPr>
          <w:ilvl w:val="0"/>
          <w:numId w:val="19"/>
        </w:numPr>
        <w:ind w:right="4" w:hanging="348"/>
      </w:pPr>
      <w:r>
        <w:t xml:space="preserve">Zamawiającemu przysługuje prawo do odstąpienia od umowy w terminie 30 dni:  </w:t>
      </w:r>
    </w:p>
    <w:p w14:paraId="3D616703" w14:textId="77777777" w:rsidR="00E16627" w:rsidRDefault="004E7860">
      <w:pPr>
        <w:numPr>
          <w:ilvl w:val="1"/>
          <w:numId w:val="19"/>
        </w:numPr>
        <w:ind w:right="4" w:hanging="340"/>
      </w:pPr>
      <w:r>
        <w:t xml:space="preserve">w razie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takim przypadku Wykonawca może żądać wyłącznie wynagrodzenia należnego mu z tytułu wykonanej do dnia odstąpienia części umowy,  </w:t>
      </w:r>
    </w:p>
    <w:p w14:paraId="5CB9A665" w14:textId="39B51E48" w:rsidR="00E16627" w:rsidRDefault="004E7860">
      <w:pPr>
        <w:numPr>
          <w:ilvl w:val="1"/>
          <w:numId w:val="19"/>
        </w:numPr>
        <w:ind w:right="4" w:hanging="340"/>
      </w:pPr>
      <w:r>
        <w:t>powierzenia wykonania choćby części umowy podmiotom trzecim bez wyrażonej na piśmie zgody Zamawiającego</w:t>
      </w:r>
      <w:r w:rsidR="00256B08">
        <w:t>,</w:t>
      </w:r>
    </w:p>
    <w:p w14:paraId="59315565" w14:textId="77777777" w:rsidR="00E16627" w:rsidRDefault="004E7860">
      <w:pPr>
        <w:numPr>
          <w:ilvl w:val="1"/>
          <w:numId w:val="19"/>
        </w:numPr>
        <w:ind w:right="4" w:hanging="340"/>
      </w:pPr>
      <w:r>
        <w:t xml:space="preserve">co najmniej trzykrotnego niewykonania przez pracowników i współpracowników Wykonawcy polecenia wydanego przez pracownika Zamawiającego dotyczącego sposobu świadczenia usługi ochrony, bez konieczności uprzedniego wezwania pod rygorem odstąpienia, </w:t>
      </w:r>
    </w:p>
    <w:p w14:paraId="54A5E253" w14:textId="77777777" w:rsidR="00E16627" w:rsidRDefault="004E7860">
      <w:pPr>
        <w:numPr>
          <w:ilvl w:val="1"/>
          <w:numId w:val="19"/>
        </w:numPr>
        <w:ind w:right="4" w:hanging="340"/>
      </w:pPr>
      <w:r>
        <w:t xml:space="preserve">stwierdzenia niezapewnienia przez Wykonawcę wymaganego umową składu osobowego pracowników ochrony w obiektach Zamawiającego, </w:t>
      </w:r>
    </w:p>
    <w:p w14:paraId="7AE873CC" w14:textId="77777777" w:rsidR="00E16627" w:rsidRDefault="004E7860">
      <w:pPr>
        <w:numPr>
          <w:ilvl w:val="1"/>
          <w:numId w:val="19"/>
        </w:numPr>
        <w:ind w:right="4" w:hanging="340"/>
      </w:pPr>
      <w:r>
        <w:t xml:space="preserve">gdy nastąpi rozwiązanie lub likwidacja firmy Wykonawcy, </w:t>
      </w:r>
    </w:p>
    <w:p w14:paraId="42AF5DA8" w14:textId="77777777" w:rsidR="00E16627" w:rsidRDefault="004E7860">
      <w:pPr>
        <w:numPr>
          <w:ilvl w:val="1"/>
          <w:numId w:val="19"/>
        </w:numPr>
        <w:ind w:right="4" w:hanging="340"/>
      </w:pPr>
      <w:r>
        <w:t xml:space="preserve">w razie zaistnienia przesłanek do otwarcia likwidacji lub zarządzenia likwidacji majątku Wykonawcy, </w:t>
      </w:r>
    </w:p>
    <w:p w14:paraId="5CA8DC4F" w14:textId="74577816" w:rsidR="00E16627" w:rsidRDefault="004E7860">
      <w:pPr>
        <w:numPr>
          <w:ilvl w:val="1"/>
          <w:numId w:val="19"/>
        </w:numPr>
        <w:ind w:right="4" w:hanging="340"/>
      </w:pPr>
      <w:r>
        <w:lastRenderedPageBreak/>
        <w:t>utraty przez Wykonawcę koncesji na wykonywanie usług ochron</w:t>
      </w:r>
      <w:r w:rsidR="00256B08">
        <w:t>y</w:t>
      </w:r>
      <w:r>
        <w:t xml:space="preserve">, </w:t>
      </w:r>
    </w:p>
    <w:p w14:paraId="55189A37" w14:textId="77777777" w:rsidR="00E16627" w:rsidRDefault="004E7860">
      <w:pPr>
        <w:numPr>
          <w:ilvl w:val="1"/>
          <w:numId w:val="19"/>
        </w:numPr>
        <w:ind w:right="4" w:hanging="340"/>
      </w:pPr>
      <w:r>
        <w:t xml:space="preserve">gdy nastąpi pogorszenie sytuacji finansowej Wykonawcy, szczególnie w razie powzięcia wiadomości o wszczęciu postępowania egzekucyjnego wobec majątku Wykonawcy, wszczęcia postępowania restrukturyzacyjnego lub upadłościowego, jeśli uniemożliwia to lub ogranicza możliwość realizacji umowy, </w:t>
      </w:r>
    </w:p>
    <w:p w14:paraId="2BE10FD1" w14:textId="77777777" w:rsidR="00E16627" w:rsidRDefault="004E7860">
      <w:pPr>
        <w:numPr>
          <w:ilvl w:val="1"/>
          <w:numId w:val="19"/>
        </w:numPr>
        <w:ind w:right="4" w:hanging="340"/>
      </w:pPr>
      <w:r>
        <w:t xml:space="preserve">gdy Wykonawca bez uzasadnionej przyczyny przerwał realizacje przedmiotu umowy </w:t>
      </w:r>
      <w:r w:rsidR="00EA78A8">
        <w:br/>
      </w:r>
      <w:r>
        <w:t xml:space="preserve"> i przerwa trwa dłużej niż 2 dni,  </w:t>
      </w:r>
    </w:p>
    <w:p w14:paraId="7428849D" w14:textId="77777777" w:rsidR="00E16627" w:rsidRDefault="004E7860">
      <w:pPr>
        <w:numPr>
          <w:ilvl w:val="1"/>
          <w:numId w:val="19"/>
        </w:numPr>
        <w:ind w:right="4" w:hanging="340"/>
      </w:pPr>
      <w:r>
        <w:t xml:space="preserve">Wykonawca, na żądanie Zamawiającego, nie przedłoży do wglądu polisy OC wraz  </w:t>
      </w:r>
      <w:r w:rsidR="00EA78A8">
        <w:br/>
      </w:r>
      <w:r>
        <w:t xml:space="preserve">z dowodami potwierdzającymi terminowe opłacenie składek, </w:t>
      </w:r>
    </w:p>
    <w:p w14:paraId="51E3D3A4" w14:textId="77777777" w:rsidR="00256B08" w:rsidRDefault="004E7860">
      <w:pPr>
        <w:numPr>
          <w:ilvl w:val="1"/>
          <w:numId w:val="19"/>
        </w:numPr>
        <w:ind w:right="4" w:hanging="340"/>
      </w:pPr>
      <w:r>
        <w:t>innego rażącego naruszenia obowiązków umownych po uprzednim dodatkowym wezwani</w:t>
      </w:r>
      <w:r w:rsidR="00256B08">
        <w:t>u</w:t>
      </w:r>
      <w:r>
        <w:t xml:space="preserve"> do usunięcia uchybienia w terminie 5 dni od doręczenia wezwania.</w:t>
      </w:r>
    </w:p>
    <w:p w14:paraId="51746402" w14:textId="39CEE995" w:rsidR="00E16627" w:rsidRDefault="004E7860" w:rsidP="00256B08">
      <w:pPr>
        <w:ind w:left="1079" w:right="4" w:firstLine="0"/>
      </w:pPr>
      <w:r>
        <w:t xml:space="preserve">Powyższe przyczyny upoważniają również Zamawiającego do wystąpienia o roszczenie wynikające z kar umownych, o których mowa w §11 umowy.  </w:t>
      </w:r>
    </w:p>
    <w:p w14:paraId="792D8CFF" w14:textId="77777777" w:rsidR="00E16627" w:rsidRDefault="004E7860">
      <w:pPr>
        <w:numPr>
          <w:ilvl w:val="0"/>
          <w:numId w:val="19"/>
        </w:numPr>
        <w:spacing w:after="10"/>
        <w:ind w:right="4" w:hanging="348"/>
      </w:pPr>
      <w:r>
        <w:t xml:space="preserve">Zamawiający może odstąpić od umowy, jeżeli zachodzi co najmniej jedna z następujących okoliczności:  </w:t>
      </w:r>
    </w:p>
    <w:p w14:paraId="6386FE88" w14:textId="77777777" w:rsidR="00E16627" w:rsidRDefault="004E7860">
      <w:pPr>
        <w:numPr>
          <w:ilvl w:val="0"/>
          <w:numId w:val="20"/>
        </w:numPr>
        <w:spacing w:after="6"/>
        <w:ind w:right="4" w:firstLine="0"/>
      </w:pPr>
      <w:r>
        <w:t xml:space="preserve">zmiana umowy została dokonana z naruszeniem art. 454 i 455 PZP,  </w:t>
      </w:r>
    </w:p>
    <w:p w14:paraId="4CDF96D3" w14:textId="77777777" w:rsidR="00E16627" w:rsidRDefault="004E7860">
      <w:pPr>
        <w:numPr>
          <w:ilvl w:val="0"/>
          <w:numId w:val="20"/>
        </w:numPr>
        <w:ind w:right="4" w:firstLine="0"/>
      </w:pPr>
      <w:r>
        <w:t xml:space="preserve">Wykonawca w chwili zawarcia umowy podlegał wykluczeniu z postępowania na podstawie art. 108 ustawy Prawo zamówień publicznych. </w:t>
      </w:r>
    </w:p>
    <w:p w14:paraId="38A9FA50" w14:textId="77777777" w:rsidR="00E16627" w:rsidRDefault="004E7860">
      <w:pPr>
        <w:numPr>
          <w:ilvl w:val="0"/>
          <w:numId w:val="21"/>
        </w:numPr>
        <w:ind w:right="4" w:hanging="348"/>
      </w:pPr>
      <w:r>
        <w:t xml:space="preserve">Wykonawcy przysługuje prawo odstąpienia od umowy, jeżeli Zamawiający zawiadomi Wykonawcę, iż wobec zaistnienia uprzednio nieprzewidzianych okoliczności nie będzie mógł spełnić swoich zobowiązań umownych wobec Wykonawcy - w terminie 30 dni od dnia powzięcia wiadomości o tych okolicznościach. </w:t>
      </w:r>
    </w:p>
    <w:p w14:paraId="6BF4AAD9" w14:textId="77777777" w:rsidR="00E16627" w:rsidRDefault="004E7860">
      <w:pPr>
        <w:numPr>
          <w:ilvl w:val="0"/>
          <w:numId w:val="21"/>
        </w:numPr>
        <w:ind w:right="4" w:hanging="348"/>
      </w:pPr>
      <w:r>
        <w:t xml:space="preserve">Odstąpienie od umowy powinno nastąpić w formie pisemnej pod rygorem nieważności takiego oświadczenia. </w:t>
      </w:r>
    </w:p>
    <w:p w14:paraId="244B343B" w14:textId="77777777" w:rsidR="00E16627" w:rsidRDefault="004E7860">
      <w:pPr>
        <w:numPr>
          <w:ilvl w:val="0"/>
          <w:numId w:val="21"/>
        </w:numPr>
        <w:ind w:right="4" w:hanging="348"/>
      </w:pPr>
      <w:r>
        <w:t xml:space="preserve">W razie odstąpienia od umowy z przyczyn leżących po stronie Wykonawcy, niezależnie od naliczenia kar umownych, Zamawiający ma prawo do zlecenia dokończenia świadczenia usługi innemu Wykonawcy, na koszt i ryzyko Wykonawcy. Uprawnienie Zamawiającego do ściągnięcia od Wykonawcy dodatkowych kosztów dokończenia usługi obejmuje w szczególności zwiększony w stosunku do wynagrodzenia Wykonawcy koszt jej dokończenia oraz koszty postępowań o udzielenie zamówienia publicznego na wyłonienie nowego Wykonawcy. Zamawiający może dochodzić dodatkowych kosztów dokończenia usługi niezwłocznie po ustaleniu ich wysokości i przed ich rzeczywistą zapłatą. </w:t>
      </w:r>
    </w:p>
    <w:p w14:paraId="760E2561" w14:textId="2A3D539A" w:rsidR="00BE6A98" w:rsidRDefault="004E7860" w:rsidP="003E66B3">
      <w:pPr>
        <w:numPr>
          <w:ilvl w:val="0"/>
          <w:numId w:val="21"/>
        </w:numPr>
        <w:ind w:right="4" w:hanging="348"/>
      </w:pPr>
      <w:r>
        <w:t xml:space="preserve">Odstąpienie od umowy nie zwalnia Zamawiającego z obowiązku zapłaty odpowiedniego wynagrodzenia Wykonawcy za należycie wykonaną przez niego część przedmiotu umowy, chyba że odstąpienie następuje z przyczyn zależnych od Wykonawcy. </w:t>
      </w:r>
    </w:p>
    <w:p w14:paraId="17BD0409" w14:textId="77777777" w:rsidR="00E16627" w:rsidRDefault="004E7860">
      <w:pPr>
        <w:numPr>
          <w:ilvl w:val="0"/>
          <w:numId w:val="21"/>
        </w:numPr>
        <w:spacing w:after="10"/>
        <w:ind w:right="4" w:hanging="348"/>
      </w:pPr>
      <w:r>
        <w:t xml:space="preserve">Strony postanawiają, że pomimo odstąpienia od umowy przez Zamawiającego, Wykonawca zobowiązany będzie do uiszczenia na rzecz Zamawiającego wszystkich kar umownych, które zostały naliczone, mogą zostać lub zostaną naliczone zgodnie z postanowieniami umowy. Naliczone kary uiszczone zostaną wówczas w terminach i w sposób przewidziany postanowieniami umowy. </w:t>
      </w:r>
    </w:p>
    <w:p w14:paraId="4950823E" w14:textId="7D2DE270" w:rsidR="00E16627" w:rsidRDefault="004E7860">
      <w:pPr>
        <w:spacing w:after="15" w:line="259" w:lineRule="auto"/>
        <w:ind w:left="0" w:firstLine="0"/>
        <w:jc w:val="left"/>
      </w:pPr>
      <w:r>
        <w:t xml:space="preserve"> </w:t>
      </w:r>
    </w:p>
    <w:p w14:paraId="6454CB36" w14:textId="77777777" w:rsidR="0026571C" w:rsidRDefault="0026571C">
      <w:pPr>
        <w:spacing w:after="15" w:line="259" w:lineRule="auto"/>
        <w:ind w:left="0" w:firstLine="0"/>
        <w:jc w:val="left"/>
      </w:pPr>
    </w:p>
    <w:p w14:paraId="30A16E79" w14:textId="75682F78" w:rsidR="00821062" w:rsidRDefault="004E7860">
      <w:pPr>
        <w:pStyle w:val="Nagwek1"/>
        <w:spacing w:after="49"/>
        <w:rPr>
          <w:b w:val="0"/>
        </w:rPr>
      </w:pPr>
      <w:r>
        <w:lastRenderedPageBreak/>
        <w:t>§ 1</w:t>
      </w:r>
      <w:r w:rsidR="00240F58">
        <w:t>4</w:t>
      </w:r>
      <w:r>
        <w:rPr>
          <w:b w:val="0"/>
        </w:rPr>
        <w:t xml:space="preserve"> </w:t>
      </w:r>
    </w:p>
    <w:p w14:paraId="3C17EBA7" w14:textId="77777777" w:rsidR="00E16627" w:rsidRDefault="004E7860">
      <w:pPr>
        <w:pStyle w:val="Nagwek1"/>
        <w:spacing w:after="49"/>
      </w:pPr>
      <w:r>
        <w:t>OŚWIADCZENIE O ZACHOWANIU POUFNOŚCI</w:t>
      </w:r>
      <w:r>
        <w:rPr>
          <w:b w:val="0"/>
        </w:rPr>
        <w:t xml:space="preserve"> </w:t>
      </w:r>
    </w:p>
    <w:p w14:paraId="7CB83B62" w14:textId="77777777" w:rsidR="00E16627" w:rsidRDefault="004E7860">
      <w:pPr>
        <w:numPr>
          <w:ilvl w:val="0"/>
          <w:numId w:val="22"/>
        </w:numPr>
        <w:ind w:right="4" w:hanging="284"/>
      </w:pPr>
      <w:r>
        <w:t xml:space="preserve">Strony zobowiązują się do:  </w:t>
      </w:r>
    </w:p>
    <w:p w14:paraId="42CB1703" w14:textId="77777777" w:rsidR="00E16627" w:rsidRDefault="004E7860">
      <w:pPr>
        <w:numPr>
          <w:ilvl w:val="1"/>
          <w:numId w:val="22"/>
        </w:numPr>
        <w:ind w:right="4" w:hanging="362"/>
      </w:pPr>
      <w:r>
        <w:t xml:space="preserve">wzajemnego stosowania zasad poufności dokumentów i informacji uzyskanych od drugiej Strony w związku z wykonywanym przedmiotem umowy zarówno w trakcie jej trwania jak i po ustaniu stosunku wynikającego z umowy, </w:t>
      </w:r>
    </w:p>
    <w:p w14:paraId="043EA409" w14:textId="77777777" w:rsidR="00E16627" w:rsidRDefault="004E7860">
      <w:pPr>
        <w:numPr>
          <w:ilvl w:val="1"/>
          <w:numId w:val="22"/>
        </w:numPr>
        <w:ind w:right="4" w:hanging="362"/>
      </w:pPr>
      <w:r>
        <w:t xml:space="preserve">zabezpieczania przed kradzieżą, uszkodzeniem i zaginięciem wszelkich otrzymanych dokumentów (w tym na mobilnych nośnikach) związanych z przedmiotem umowy, </w:t>
      </w:r>
    </w:p>
    <w:p w14:paraId="7227ADDB" w14:textId="77777777" w:rsidR="00E16627" w:rsidRDefault="004E7860">
      <w:pPr>
        <w:numPr>
          <w:ilvl w:val="1"/>
          <w:numId w:val="22"/>
        </w:numPr>
        <w:ind w:right="4" w:hanging="362"/>
      </w:pPr>
      <w:r>
        <w:t xml:space="preserve">niewykorzystywania zebranych informacji prawnie chronionych dla celów innych niż wynikające z realizacji umowy.  </w:t>
      </w:r>
    </w:p>
    <w:p w14:paraId="77459A6C" w14:textId="77777777" w:rsidR="00E16627" w:rsidRDefault="004E7860">
      <w:pPr>
        <w:numPr>
          <w:ilvl w:val="1"/>
          <w:numId w:val="22"/>
        </w:numPr>
        <w:ind w:right="4" w:hanging="362"/>
      </w:pPr>
      <w:r>
        <w:t xml:space="preserve">niezwłocznego przekazywania drugiej Stronie informacji o wszelkich przypadkach naruszenia tajemnicy informacji prawnie chronionych lub o ich niewłaściwym użyciu.  </w:t>
      </w:r>
    </w:p>
    <w:p w14:paraId="444228C8" w14:textId="77777777" w:rsidR="00E16627" w:rsidRDefault="004E7860">
      <w:pPr>
        <w:numPr>
          <w:ilvl w:val="0"/>
          <w:numId w:val="22"/>
        </w:numPr>
        <w:ind w:right="4" w:hanging="284"/>
      </w:pPr>
      <w:r>
        <w:t xml:space="preserve">Obowiązek zachowania poufności nie dotyczy informacji lub materiałów:  </w:t>
      </w:r>
    </w:p>
    <w:p w14:paraId="39234AC3" w14:textId="77777777" w:rsidR="00E16627" w:rsidRDefault="004E7860">
      <w:pPr>
        <w:numPr>
          <w:ilvl w:val="1"/>
          <w:numId w:val="22"/>
        </w:numPr>
        <w:ind w:right="4" w:hanging="362"/>
      </w:pPr>
      <w:r>
        <w:t xml:space="preserve">których ujawnienie jest wymagane przez bezwzględnie obowiązujące przepisy prawa,  </w:t>
      </w:r>
    </w:p>
    <w:p w14:paraId="73F8029B" w14:textId="77777777" w:rsidR="00256B08" w:rsidRDefault="004E7860">
      <w:pPr>
        <w:numPr>
          <w:ilvl w:val="1"/>
          <w:numId w:val="22"/>
        </w:numPr>
        <w:ind w:right="4" w:hanging="362"/>
      </w:pPr>
      <w:r>
        <w:t xml:space="preserve">których ujawnienie następuje na żądanie podmiotu uprawnionego do kontroli, pod warunkiem, że podmiot ten został poinformowany o poufnym charakterze informacji, </w:t>
      </w:r>
    </w:p>
    <w:p w14:paraId="19F7E6F8" w14:textId="2C3B249A" w:rsidR="00E16627" w:rsidRDefault="004E7860">
      <w:pPr>
        <w:numPr>
          <w:ilvl w:val="1"/>
          <w:numId w:val="22"/>
        </w:numPr>
        <w:ind w:right="4" w:hanging="362"/>
      </w:pPr>
      <w:r>
        <w:t xml:space="preserve">które są powszechnie znane,  </w:t>
      </w:r>
    </w:p>
    <w:p w14:paraId="5664808C" w14:textId="77777777" w:rsidR="00E16627" w:rsidRDefault="004E7860">
      <w:pPr>
        <w:numPr>
          <w:ilvl w:val="1"/>
          <w:numId w:val="22"/>
        </w:numPr>
        <w:ind w:right="4" w:hanging="362"/>
      </w:pPr>
      <w:r>
        <w:t xml:space="preserve">które Strona uzyskała lub uzyska od osoby trzeciej, jeżeli przepisy obowiązującego prawa lub zobowiązanie umowne wiążące tę osobę nie zakazują ujawniania przez nią tych informacji i o ile Strona nie zobowiązała się do zachowania poufności,  </w:t>
      </w:r>
    </w:p>
    <w:p w14:paraId="68A46D7F" w14:textId="77777777" w:rsidR="00E16627" w:rsidRDefault="004E7860">
      <w:pPr>
        <w:numPr>
          <w:ilvl w:val="1"/>
          <w:numId w:val="22"/>
        </w:numPr>
        <w:ind w:right="4" w:hanging="362"/>
      </w:pPr>
      <w:r>
        <w:t xml:space="preserve">w których posiadanie Strona weszła zgodnie z obowiązującymi przepisami prawa, przed dniem uzyskania takich informacji na podstawie niniejszej umowy.  </w:t>
      </w:r>
    </w:p>
    <w:p w14:paraId="1DC69DAB" w14:textId="77777777" w:rsidR="00D56FDE" w:rsidRDefault="004E7860" w:rsidP="00D56FDE">
      <w:pPr>
        <w:numPr>
          <w:ilvl w:val="0"/>
          <w:numId w:val="22"/>
        </w:numPr>
        <w:spacing w:after="7"/>
        <w:ind w:right="4" w:hanging="284"/>
      </w:pPr>
      <w:r>
        <w:t xml:space="preserve">W wypadku, gdy jedna ze Stron zostanie zobowiązana nakazem sądu bądź organu administracji państwowej do ujawnienia informacji lub materiałów albo konieczność ich ujawnienia będzie wynikała z przepisów prawa, zobowiązuje się niezwłocznie pisemnie powiadomić o tym fakcie drugą Stronę. </w:t>
      </w:r>
    </w:p>
    <w:p w14:paraId="4E12FA0A" w14:textId="2404BF72" w:rsidR="00D56FDE" w:rsidRPr="0026571C" w:rsidRDefault="00D56FDE" w:rsidP="00D56FDE">
      <w:pPr>
        <w:numPr>
          <w:ilvl w:val="0"/>
          <w:numId w:val="22"/>
        </w:numPr>
        <w:spacing w:after="7"/>
        <w:ind w:right="4" w:hanging="284"/>
        <w:rPr>
          <w:rStyle w:val="inqyif"/>
          <w:color w:val="auto"/>
        </w:rPr>
      </w:pPr>
      <w:r w:rsidRPr="0026571C">
        <w:rPr>
          <w:rStyle w:val="inqyif"/>
          <w:color w:val="auto"/>
        </w:rPr>
        <w:t xml:space="preserve">Wykonawca oświadcza, że przyjmuje do wiadomości, iż Zamawiający jest podmiotem zobowiązanym do prowadzenia </w:t>
      </w:r>
      <w:r w:rsidRPr="0026571C">
        <w:rPr>
          <w:rStyle w:val="Pogrubienie"/>
          <w:color w:val="auto"/>
        </w:rPr>
        <w:t>Centralnego Rejestru Umów</w:t>
      </w:r>
      <w:r w:rsidRPr="0026571C">
        <w:rPr>
          <w:rStyle w:val="inqyif"/>
          <w:color w:val="auto"/>
        </w:rPr>
        <w:t xml:space="preserve"> na podstawie art. 34a ustawy </w:t>
      </w:r>
      <w:r w:rsidR="0026571C" w:rsidRPr="0026571C">
        <w:rPr>
          <w:rStyle w:val="inqyif"/>
          <w:color w:val="auto"/>
        </w:rPr>
        <w:br/>
      </w:r>
      <w:r w:rsidRPr="0026571C">
        <w:rPr>
          <w:rStyle w:val="inqyif"/>
          <w:color w:val="auto"/>
        </w:rPr>
        <w:t>z dnia 27 sierpnia 2009 r. o finansach publicznych.</w:t>
      </w:r>
    </w:p>
    <w:p w14:paraId="689146C0" w14:textId="3940AF20" w:rsidR="00D56FDE" w:rsidRPr="0026571C" w:rsidRDefault="00D56FDE" w:rsidP="00D56FDE">
      <w:pPr>
        <w:numPr>
          <w:ilvl w:val="0"/>
          <w:numId w:val="22"/>
        </w:numPr>
        <w:spacing w:after="7"/>
        <w:ind w:right="4" w:hanging="284"/>
        <w:rPr>
          <w:color w:val="auto"/>
        </w:rPr>
      </w:pPr>
      <w:r w:rsidRPr="0026571C">
        <w:rPr>
          <w:rStyle w:val="inqyif"/>
          <w:color w:val="auto"/>
        </w:rPr>
        <w:t xml:space="preserve">Strony zgodnie </w:t>
      </w:r>
      <w:r w:rsidR="00DF3DA9" w:rsidRPr="0026571C">
        <w:rPr>
          <w:rStyle w:val="inqyif"/>
          <w:color w:val="auto"/>
        </w:rPr>
        <w:t>potwierdza</w:t>
      </w:r>
      <w:r w:rsidRPr="0026571C">
        <w:rPr>
          <w:rStyle w:val="inqyif"/>
          <w:color w:val="auto"/>
        </w:rPr>
        <w:t>ją, że niniejsza umowa podlega wpisowi do Centralnego Rejestru Umów, co wiąże się z opublikowaniem w tym rejestrze danych takich jak: data i miejsce zawarcia umowy, okres jej obowiązywania, tożsamość stron umowy (w tym imię i nazwisko lub nazwa firmy), przedmiot umowy oraz jej wartość.</w:t>
      </w:r>
    </w:p>
    <w:p w14:paraId="16FB1E3B" w14:textId="77777777" w:rsidR="00E16627" w:rsidRDefault="004E7860">
      <w:pPr>
        <w:spacing w:after="22" w:line="259" w:lineRule="auto"/>
        <w:ind w:left="0" w:firstLine="0"/>
        <w:jc w:val="left"/>
      </w:pPr>
      <w:r>
        <w:t xml:space="preserve"> </w:t>
      </w:r>
    </w:p>
    <w:p w14:paraId="3AC36E36" w14:textId="35576616" w:rsidR="00821062" w:rsidRDefault="004E7860">
      <w:pPr>
        <w:pStyle w:val="Nagwek1"/>
        <w:spacing w:after="57"/>
        <w:rPr>
          <w:b w:val="0"/>
        </w:rPr>
      </w:pPr>
      <w:r>
        <w:t>§ 1</w:t>
      </w:r>
      <w:r w:rsidR="00240F58">
        <w:t>5</w:t>
      </w:r>
      <w:r>
        <w:rPr>
          <w:b w:val="0"/>
        </w:rPr>
        <w:t xml:space="preserve"> </w:t>
      </w:r>
    </w:p>
    <w:p w14:paraId="7667F0F8" w14:textId="77777777" w:rsidR="00E16627" w:rsidRDefault="004E7860">
      <w:pPr>
        <w:pStyle w:val="Nagwek1"/>
        <w:spacing w:after="57"/>
      </w:pPr>
      <w:r>
        <w:t>KLAUZULA DORĘCZENIOWA</w:t>
      </w:r>
      <w:r>
        <w:rPr>
          <w:b w:val="0"/>
        </w:rPr>
        <w:t xml:space="preserve"> </w:t>
      </w:r>
    </w:p>
    <w:p w14:paraId="318430ED" w14:textId="4D5EB70C" w:rsidR="00BE6A98" w:rsidRDefault="004E7860" w:rsidP="003E66B3">
      <w:pPr>
        <w:numPr>
          <w:ilvl w:val="0"/>
          <w:numId w:val="23"/>
        </w:numPr>
        <w:ind w:right="4" w:hanging="348"/>
      </w:pPr>
      <w:r>
        <w:t xml:space="preserve">Wykonawca zobowiązuje się do niezwłocznego pisemnego informowania o wszelkich zmianach dotyczących swojej nazwy, siedziby, sposobu reprezentacji, NIP, REGON, KRS lub wpisu do Centralnej Ewidencji i Informacji o Działalności Gospodarczej. Zgodnie z § 78(1) Kodeksu cywilnego oświadczenie woli złożone w formie elektronicznej jest równoważne </w:t>
      </w:r>
      <w:r w:rsidR="00EA78A8">
        <w:br/>
      </w:r>
      <w:r>
        <w:t xml:space="preserve"> z oświadczeniem woli złożonym w formie pisemnej. Do zachowania elektronicznej formy czynności prawnej wystarcza złożenie oświadczenia woli w postaci elektronicznej i opatrzenie go kwalifikowanym podpisem elektronicznym. </w:t>
      </w:r>
    </w:p>
    <w:p w14:paraId="3755D282" w14:textId="77777777" w:rsidR="00BE6A98" w:rsidRDefault="00BE6A98" w:rsidP="00BE6A98">
      <w:pPr>
        <w:ind w:right="4"/>
      </w:pPr>
    </w:p>
    <w:p w14:paraId="727999F8" w14:textId="77777777" w:rsidR="00E16627" w:rsidRDefault="004E7860">
      <w:pPr>
        <w:numPr>
          <w:ilvl w:val="0"/>
          <w:numId w:val="23"/>
        </w:numPr>
        <w:ind w:right="4" w:hanging="348"/>
      </w:pPr>
      <w:r>
        <w:lastRenderedPageBreak/>
        <w:t xml:space="preserve">Wszelkie zawiadomienia, oświadczenia, wnioski, pisma dostarczane mogą być: </w:t>
      </w:r>
    </w:p>
    <w:p w14:paraId="3E14A9A4" w14:textId="77777777" w:rsidR="00E16627" w:rsidRDefault="004E7860">
      <w:pPr>
        <w:ind w:left="1451" w:right="4"/>
      </w:pPr>
      <w:r>
        <w:t>1)</w:t>
      </w:r>
      <w:r>
        <w:rPr>
          <w:rFonts w:ascii="Arial" w:eastAsia="Arial" w:hAnsi="Arial" w:cs="Arial"/>
        </w:rPr>
        <w:t xml:space="preserve"> </w:t>
      </w:r>
      <w:r>
        <w:t xml:space="preserve">w formie papierowej wraz z wymaganymi załącznikami pod warunkiem doręczenia na adres pocztowy:  </w:t>
      </w:r>
    </w:p>
    <w:p w14:paraId="39BCDDCF" w14:textId="77777777" w:rsidR="00E16627" w:rsidRDefault="004E7860">
      <w:pPr>
        <w:numPr>
          <w:ilvl w:val="2"/>
          <w:numId w:val="24"/>
        </w:numPr>
        <w:spacing w:after="16" w:line="268" w:lineRule="auto"/>
        <w:ind w:hanging="319"/>
      </w:pPr>
      <w:r>
        <w:rPr>
          <w:b/>
        </w:rPr>
        <w:t>Wykonawcy</w:t>
      </w:r>
      <w:r>
        <w:t xml:space="preserve">:  </w:t>
      </w:r>
    </w:p>
    <w:p w14:paraId="1D9610E3" w14:textId="77777777" w:rsidR="00E16627" w:rsidRDefault="004E7860">
      <w:pPr>
        <w:ind w:left="2122" w:right="4" w:firstLine="0"/>
      </w:pPr>
      <w:r>
        <w:t xml:space="preserve">………………………………………………….. </w:t>
      </w:r>
    </w:p>
    <w:p w14:paraId="2112A145" w14:textId="77777777" w:rsidR="00E16627" w:rsidRDefault="004E7860">
      <w:pPr>
        <w:numPr>
          <w:ilvl w:val="2"/>
          <w:numId w:val="24"/>
        </w:numPr>
        <w:spacing w:after="15" w:line="268" w:lineRule="auto"/>
        <w:ind w:hanging="319"/>
      </w:pPr>
      <w:r>
        <w:rPr>
          <w:b/>
        </w:rPr>
        <w:t>Zamawiającego</w:t>
      </w:r>
      <w:r>
        <w:t xml:space="preserve">:  </w:t>
      </w:r>
    </w:p>
    <w:p w14:paraId="62C18E82" w14:textId="77777777" w:rsidR="00E16627" w:rsidRDefault="004E7860" w:rsidP="00EA78A8">
      <w:pPr>
        <w:ind w:left="2165" w:right="2847" w:firstLine="0"/>
        <w:jc w:val="left"/>
      </w:pPr>
      <w:r>
        <w:t xml:space="preserve">Sąd Rejonowy w </w:t>
      </w:r>
      <w:r w:rsidR="00821062">
        <w:t>Pile</w:t>
      </w:r>
      <w:r>
        <w:t>,</w:t>
      </w:r>
      <w:r w:rsidR="00821062">
        <w:br/>
      </w:r>
      <w:r>
        <w:t xml:space="preserve">ul. </w:t>
      </w:r>
      <w:r w:rsidR="00821062">
        <w:t>aleja Powstańców Wielkopolskich 79</w:t>
      </w:r>
      <w:r w:rsidR="00821062">
        <w:br/>
        <w:t>64</w:t>
      </w:r>
      <w:r>
        <w:t xml:space="preserve"> – </w:t>
      </w:r>
      <w:r w:rsidR="00821062">
        <w:t>920 Piła</w:t>
      </w:r>
      <w:r>
        <w:t xml:space="preserve">  </w:t>
      </w:r>
    </w:p>
    <w:p w14:paraId="36850524" w14:textId="77777777" w:rsidR="00E16627" w:rsidRDefault="004E7860">
      <w:pPr>
        <w:ind w:left="1451" w:right="4"/>
      </w:pPr>
      <w:r>
        <w:t>2)</w:t>
      </w:r>
      <w:r>
        <w:rPr>
          <w:rFonts w:ascii="Arial" w:eastAsia="Arial" w:hAnsi="Arial" w:cs="Arial"/>
        </w:rPr>
        <w:t xml:space="preserve"> </w:t>
      </w:r>
      <w:r>
        <w:t xml:space="preserve">w formie elektronicznej wraz z wymaganymi załącznikami pod warunkiem przesyłania na poniższe adresy e-mail:  </w:t>
      </w:r>
    </w:p>
    <w:p w14:paraId="28230FD8" w14:textId="77777777" w:rsidR="00E16627" w:rsidRDefault="004E7860">
      <w:pPr>
        <w:numPr>
          <w:ilvl w:val="2"/>
          <w:numId w:val="25"/>
        </w:numPr>
        <w:spacing w:after="45" w:line="268" w:lineRule="auto"/>
        <w:ind w:hanging="319"/>
      </w:pPr>
      <w:r>
        <w:rPr>
          <w:b/>
        </w:rPr>
        <w:t>Wykonawcy</w:t>
      </w:r>
      <w:r>
        <w:t xml:space="preserve">: </w:t>
      </w:r>
      <w:r>
        <w:tab/>
        <w:t xml:space="preserve"> </w:t>
      </w:r>
      <w:r>
        <w:tab/>
      </w:r>
      <w:r>
        <w:rPr>
          <w:b/>
        </w:rPr>
        <w:t>……………………………………………..</w:t>
      </w:r>
      <w:r>
        <w:t xml:space="preserve"> </w:t>
      </w:r>
    </w:p>
    <w:p w14:paraId="64239C2C" w14:textId="77777777" w:rsidR="00E16627" w:rsidRDefault="004E7860">
      <w:pPr>
        <w:numPr>
          <w:ilvl w:val="2"/>
          <w:numId w:val="25"/>
        </w:numPr>
        <w:spacing w:after="45" w:line="268" w:lineRule="auto"/>
        <w:ind w:hanging="319"/>
      </w:pPr>
      <w:r>
        <w:rPr>
          <w:b/>
        </w:rPr>
        <w:t>Zamawiającego</w:t>
      </w:r>
      <w:r>
        <w:t xml:space="preserve">: </w:t>
      </w:r>
      <w:r>
        <w:tab/>
      </w:r>
      <w:r w:rsidR="00821062" w:rsidRPr="00821062">
        <w:rPr>
          <w:b/>
        </w:rPr>
        <w:t>sekcja.</w:t>
      </w:r>
      <w:r w:rsidRPr="00821062">
        <w:rPr>
          <w:b/>
        </w:rPr>
        <w:t>gospodarcz</w:t>
      </w:r>
      <w:r w:rsidR="00821062" w:rsidRPr="00821062">
        <w:rPr>
          <w:b/>
        </w:rPr>
        <w:t>a</w:t>
      </w:r>
      <w:r>
        <w:rPr>
          <w:b/>
        </w:rPr>
        <w:t>@</w:t>
      </w:r>
      <w:r w:rsidR="00821062">
        <w:rPr>
          <w:b/>
        </w:rPr>
        <w:t>pila</w:t>
      </w:r>
      <w:r>
        <w:rPr>
          <w:b/>
        </w:rPr>
        <w:t xml:space="preserve">.sr.gov.pl </w:t>
      </w:r>
      <w:r>
        <w:t xml:space="preserve"> </w:t>
      </w:r>
    </w:p>
    <w:p w14:paraId="452B217F" w14:textId="77777777" w:rsidR="00E16627" w:rsidRDefault="004E7860">
      <w:pPr>
        <w:numPr>
          <w:ilvl w:val="0"/>
          <w:numId w:val="23"/>
        </w:numPr>
        <w:ind w:right="4" w:hanging="348"/>
      </w:pPr>
      <w:r>
        <w:t xml:space="preserve">W przypadku nieodebrania przesyłki pocztowej przez Wykonawcę lub zmiany adresu i nie wskazania Zamawiającemu nowego adresu do doręczeń, przesyłka wysłana przez Zamawiającego na ostatni znany adres Wykonawcy i zwrócona z przyczyn wymienionych powyżej będzie uznana za skutecznie doręczoną. Strony ustalają, że doręczenie jest dokonane z chwilą upływu terminu do odebrania przesyłki awizowanej (również w przypadku niedostarczenia przesyłki z uwagi na zmianę adresu).  </w:t>
      </w:r>
    </w:p>
    <w:p w14:paraId="22B0D2FD" w14:textId="77777777" w:rsidR="00E16627" w:rsidRDefault="004E7860">
      <w:pPr>
        <w:numPr>
          <w:ilvl w:val="0"/>
          <w:numId w:val="23"/>
        </w:numPr>
        <w:ind w:right="4" w:hanging="348"/>
      </w:pPr>
      <w:r>
        <w:t xml:space="preserve">W przypadku komunikacji elektronicznej (za pomocą poczty e-mail), za moment doręczenia uznaje się moment przesłania wiadomości e-mail przez Zamawiającego na adres Wykonawcy. </w:t>
      </w:r>
    </w:p>
    <w:p w14:paraId="749B032E" w14:textId="77777777" w:rsidR="00E16627" w:rsidRDefault="004E7860">
      <w:pPr>
        <w:numPr>
          <w:ilvl w:val="0"/>
          <w:numId w:val="23"/>
        </w:numPr>
        <w:spacing w:after="7"/>
        <w:ind w:right="4" w:hanging="348"/>
      </w:pPr>
      <w:r>
        <w:t xml:space="preserve">W przypadku przesłania Wykonawcy wiadomości e-mail oraz przesyłki, moment doręczenia określa się zgodnie z ust. 4 powyżej. Późniejszy odbiór przesyłki nie powoduje zmiany wyznaczonego momentu doręczenia, a jeśli wiadomość lub pismo Zamawiającego określa termin na dokonanie jakiejś czynności lub zaniechanie wykonywania czynności przez Wykonawcę - bieg tego terminu wyznacza się od momentu doręczenia obliczonego zgodnie </w:t>
      </w:r>
      <w:r w:rsidR="00EA78A8">
        <w:br/>
      </w:r>
      <w:r>
        <w:t xml:space="preserve"> z ust. 4.  </w:t>
      </w:r>
    </w:p>
    <w:p w14:paraId="79D602A7" w14:textId="56EE2A21" w:rsidR="00821062" w:rsidRDefault="004E7860">
      <w:pPr>
        <w:pStyle w:val="Nagwek1"/>
        <w:rPr>
          <w:b w:val="0"/>
        </w:rPr>
      </w:pPr>
      <w:r>
        <w:t>§ 1</w:t>
      </w:r>
      <w:r w:rsidR="00240F58">
        <w:t>6</w:t>
      </w:r>
      <w:r>
        <w:rPr>
          <w:b w:val="0"/>
        </w:rPr>
        <w:t xml:space="preserve"> </w:t>
      </w:r>
    </w:p>
    <w:p w14:paraId="2230C61E" w14:textId="77777777" w:rsidR="00E16627" w:rsidRDefault="004E7860">
      <w:pPr>
        <w:pStyle w:val="Nagwek1"/>
      </w:pPr>
      <w:r>
        <w:t xml:space="preserve">POSTANOWIENIA KOŃCOWE </w:t>
      </w:r>
    </w:p>
    <w:p w14:paraId="442D33B5" w14:textId="77777777" w:rsidR="00E16627" w:rsidRDefault="004E7860">
      <w:pPr>
        <w:spacing w:after="56" w:line="259" w:lineRule="auto"/>
        <w:ind w:left="36" w:firstLine="0"/>
        <w:jc w:val="center"/>
      </w:pPr>
      <w:r>
        <w:t xml:space="preserve"> </w:t>
      </w:r>
    </w:p>
    <w:p w14:paraId="1525732F" w14:textId="77777777" w:rsidR="00E16627" w:rsidRDefault="004E7860">
      <w:pPr>
        <w:numPr>
          <w:ilvl w:val="0"/>
          <w:numId w:val="26"/>
        </w:numPr>
        <w:ind w:right="4" w:hanging="348"/>
      </w:pPr>
      <w:r>
        <w:t xml:space="preserve">Zastrzega się niedopuszczalność przeniesienia przez Wykonawcę, na osoby trzecie wierzytelności, wynikających z niniejszej umowy. </w:t>
      </w:r>
    </w:p>
    <w:p w14:paraId="58C0900A" w14:textId="77777777" w:rsidR="00E16627" w:rsidRDefault="004E7860">
      <w:pPr>
        <w:numPr>
          <w:ilvl w:val="0"/>
          <w:numId w:val="26"/>
        </w:numPr>
        <w:ind w:right="4" w:hanging="348"/>
      </w:pPr>
      <w:r>
        <w:t xml:space="preserve">Jeżeli realizacja umowy będzie wymagała dostępu Wykonawcy do danych osobowych, dla których administratorem jest Zamawiający, Zamawiający powierzy Wykonawcy przetwarzanie danych osobowych, w stosunku do których jest administratorem, na podstawie odrębnej umowy powierzenia przetwarzania danych osobowych w celu wykonania zobowiązań wynikających z umowy, w zakresie niezbędnym do wykonania umowy.  </w:t>
      </w:r>
    </w:p>
    <w:p w14:paraId="6E62B1C9" w14:textId="77777777" w:rsidR="00E16627" w:rsidRDefault="004E7860">
      <w:pPr>
        <w:numPr>
          <w:ilvl w:val="0"/>
          <w:numId w:val="26"/>
        </w:numPr>
        <w:ind w:right="4" w:hanging="348"/>
      </w:pPr>
      <w:r>
        <w:t xml:space="preserve">Strony ustalają, że w sprawach nieuregulowanych niniejszą umową stosuje się przepisy PZP, przepisy Kodeksu cywilnego.  </w:t>
      </w:r>
    </w:p>
    <w:p w14:paraId="7738DBD0" w14:textId="35D1E39E" w:rsidR="00BE6A98" w:rsidRDefault="004E7860" w:rsidP="003E66B3">
      <w:pPr>
        <w:numPr>
          <w:ilvl w:val="0"/>
          <w:numId w:val="26"/>
        </w:numPr>
        <w:ind w:right="4" w:hanging="348"/>
      </w:pPr>
      <w:r>
        <w:t xml:space="preserve">W przypadku zaistnienia pomiędzy stronami sporu wynikającego z umowy lub pozostającego w związku z umową, strony zobowiązują się w pierwszej kolejności do podjęcia próby jego rozwiązania w drodze mediacji. </w:t>
      </w:r>
    </w:p>
    <w:p w14:paraId="5B55B957" w14:textId="762F8410" w:rsidR="00E16627" w:rsidRPr="0026571C" w:rsidRDefault="004E7860">
      <w:pPr>
        <w:numPr>
          <w:ilvl w:val="0"/>
          <w:numId w:val="26"/>
        </w:numPr>
        <w:ind w:right="4" w:hanging="348"/>
        <w:rPr>
          <w:color w:val="auto"/>
        </w:rPr>
      </w:pPr>
      <w:r>
        <w:t xml:space="preserve">Każda ze Stron może złożyć wniosek o przeprowadzenie mediacji lub inne polubowne rozwiązanie sporu do Sądu Polubownego przy Prokuratorii Generalnej Rzeczypospolitej </w:t>
      </w:r>
      <w:r>
        <w:lastRenderedPageBreak/>
        <w:t xml:space="preserve">Polskiej, wybranego mediatora albo osoby prowadzącej </w:t>
      </w:r>
      <w:r w:rsidRPr="0026571C">
        <w:rPr>
          <w:color w:val="auto"/>
        </w:rPr>
        <w:t>inne</w:t>
      </w:r>
      <w:r w:rsidR="00256B08" w:rsidRPr="0026571C">
        <w:rPr>
          <w:color w:val="auto"/>
        </w:rPr>
        <w:t xml:space="preserve"> formy</w:t>
      </w:r>
      <w:r w:rsidRPr="0026571C">
        <w:rPr>
          <w:color w:val="auto"/>
        </w:rPr>
        <w:t xml:space="preserve"> polubowne</w:t>
      </w:r>
      <w:r w:rsidR="00256B08" w:rsidRPr="0026571C">
        <w:rPr>
          <w:color w:val="auto"/>
        </w:rPr>
        <w:t>go</w:t>
      </w:r>
      <w:r w:rsidRPr="0026571C">
        <w:rPr>
          <w:color w:val="auto"/>
        </w:rPr>
        <w:t xml:space="preserve"> rozwiąz</w:t>
      </w:r>
      <w:r w:rsidR="00256B08" w:rsidRPr="0026571C">
        <w:rPr>
          <w:color w:val="auto"/>
        </w:rPr>
        <w:t>ywania</w:t>
      </w:r>
      <w:r w:rsidRPr="0026571C">
        <w:rPr>
          <w:color w:val="auto"/>
        </w:rPr>
        <w:t xml:space="preserve"> spor</w:t>
      </w:r>
      <w:r w:rsidR="00256B08" w:rsidRPr="0026571C">
        <w:rPr>
          <w:color w:val="auto"/>
        </w:rPr>
        <w:t>ów</w:t>
      </w:r>
      <w:r w:rsidRPr="0026571C">
        <w:rPr>
          <w:color w:val="auto"/>
        </w:rPr>
        <w:t xml:space="preserve">. Zawarcie ugody nie może prowadzić do naruszenia przepisów działu VII rozdziału 3 </w:t>
      </w:r>
      <w:r w:rsidR="00822407" w:rsidRPr="0026571C">
        <w:rPr>
          <w:color w:val="auto"/>
        </w:rPr>
        <w:t xml:space="preserve">ustawy </w:t>
      </w:r>
      <w:r w:rsidRPr="0026571C">
        <w:rPr>
          <w:color w:val="auto"/>
        </w:rPr>
        <w:t xml:space="preserve">PZP.  </w:t>
      </w:r>
    </w:p>
    <w:p w14:paraId="02B42556" w14:textId="77777777" w:rsidR="00E16627" w:rsidRDefault="004E7860">
      <w:pPr>
        <w:numPr>
          <w:ilvl w:val="0"/>
          <w:numId w:val="26"/>
        </w:numPr>
        <w:ind w:right="4" w:hanging="348"/>
      </w:pPr>
      <w:r>
        <w:t xml:space="preserve">W przypadku braku polubownego rozwiązania sporu sprawy sporne mogące wyniknąć na tle realizacji niniejszej umowy, rozstrzygane będą przez Sąd właściwy dla siedziby Zamawiającego. Dotyczy to także przypadków dochodzenia roszczeń po złożeniu oświadczenia o odstąpieniu od umowy przez którąkolwiek ze stron. Klauzula </w:t>
      </w:r>
      <w:proofErr w:type="spellStart"/>
      <w:r>
        <w:t>prorogacyjna</w:t>
      </w:r>
      <w:proofErr w:type="spellEnd"/>
      <w:r>
        <w:t xml:space="preserve"> obowiązuje także po złożeniu oświadczenia o odstąpieniu przez którąkolwiek ze stron.  </w:t>
      </w:r>
    </w:p>
    <w:p w14:paraId="540908D7" w14:textId="3D598414" w:rsidR="00E16627" w:rsidRDefault="004E7860">
      <w:pPr>
        <w:numPr>
          <w:ilvl w:val="0"/>
          <w:numId w:val="26"/>
        </w:numPr>
        <w:ind w:right="4" w:hanging="348"/>
      </w:pPr>
      <w:r>
        <w:t xml:space="preserve">Umowę sporządzono </w:t>
      </w:r>
      <w:r w:rsidR="0084441E">
        <w:t>w wersji elektronicznej opatrzoną podpisem kwalifikowanym.</w:t>
      </w:r>
    </w:p>
    <w:p w14:paraId="79A50D93" w14:textId="77777777" w:rsidR="00E16627" w:rsidRDefault="004E7860">
      <w:pPr>
        <w:numPr>
          <w:ilvl w:val="0"/>
          <w:numId w:val="26"/>
        </w:numPr>
        <w:ind w:right="4" w:hanging="348"/>
      </w:pPr>
      <w:r>
        <w:t xml:space="preserve">Jeżeli któreś z postanowień umowy okaże się nieważne lub bezskuteczne, nie wpłynie to na ważność bądź skuteczność pozostałych jej postanowień. W takim przypadku Strony podejmą działania w celu zastąpienia postanowienia uznanego za nieważne bądź bezskuteczne innym, zgodnym z prawem, postanowieniem odzwierciedlającym cel równoważny lub zbliżony do celu postanowienia uznanego za nieważne lub bezskuteczne. </w:t>
      </w:r>
    </w:p>
    <w:p w14:paraId="4C06BFB5" w14:textId="77777777" w:rsidR="00E16627" w:rsidRDefault="004E7860">
      <w:pPr>
        <w:numPr>
          <w:ilvl w:val="0"/>
          <w:numId w:val="26"/>
        </w:numPr>
        <w:spacing w:after="10"/>
        <w:ind w:right="4" w:hanging="348"/>
      </w:pPr>
      <w:r>
        <w:t xml:space="preserve">Wszelkie zmiany umowy wymagają formy pisemnej pod rygorem nieważności, chyba  że umowa wyraźnie wskazuje inaczej.  </w:t>
      </w:r>
    </w:p>
    <w:p w14:paraId="39F54D9C" w14:textId="77777777" w:rsidR="00E16627" w:rsidRDefault="004E7860">
      <w:pPr>
        <w:spacing w:after="15" w:line="259" w:lineRule="auto"/>
        <w:ind w:left="36" w:firstLine="0"/>
        <w:jc w:val="center"/>
      </w:pPr>
      <w:r>
        <w:rPr>
          <w:b/>
        </w:rPr>
        <w:t xml:space="preserve"> </w:t>
      </w:r>
    </w:p>
    <w:p w14:paraId="12AF1EC2" w14:textId="77777777" w:rsidR="00EA78A8" w:rsidRDefault="00EA78A8" w:rsidP="00EA78A8">
      <w:pPr>
        <w:pStyle w:val="Nagwek1"/>
        <w:jc w:val="both"/>
      </w:pPr>
    </w:p>
    <w:p w14:paraId="193766BA" w14:textId="77777777" w:rsidR="003E66B3" w:rsidRPr="003E66B3" w:rsidRDefault="003E66B3" w:rsidP="003E66B3">
      <w:pPr>
        <w:ind w:left="0" w:firstLine="0"/>
      </w:pPr>
    </w:p>
    <w:p w14:paraId="633BBE15" w14:textId="77777777" w:rsidR="00E16627" w:rsidRDefault="00EA78A8" w:rsidP="00EA78A8">
      <w:pPr>
        <w:pStyle w:val="Nagwek1"/>
        <w:jc w:val="both"/>
      </w:pPr>
      <w:r>
        <w:t xml:space="preserve">        </w:t>
      </w:r>
      <w:r w:rsidR="004E7860">
        <w:t xml:space="preserve"> ZAŁĄCZNIKI </w:t>
      </w:r>
    </w:p>
    <w:p w14:paraId="1B3DCCFF" w14:textId="6208BDD8" w:rsidR="00E16627" w:rsidRDefault="004E7860" w:rsidP="003E66B3">
      <w:pPr>
        <w:spacing w:after="56" w:line="259" w:lineRule="auto"/>
        <w:ind w:left="36" w:firstLine="0"/>
        <w:jc w:val="center"/>
      </w:pPr>
      <w:r>
        <w:rPr>
          <w:b/>
        </w:rPr>
        <w:t xml:space="preserve"> </w:t>
      </w:r>
    </w:p>
    <w:p w14:paraId="2CEE0870" w14:textId="4D342678" w:rsidR="00E16627" w:rsidRPr="00E40938" w:rsidRDefault="00E40938" w:rsidP="00E40938">
      <w:pPr>
        <w:ind w:left="0" w:right="4" w:firstLine="0"/>
      </w:pPr>
      <w:r w:rsidRPr="00E40938">
        <w:t xml:space="preserve">                1.</w:t>
      </w:r>
      <w:r w:rsidR="004E7860" w:rsidRPr="00E40938">
        <w:t xml:space="preserve"> </w:t>
      </w:r>
      <w:r w:rsidRPr="00E40938">
        <w:t>S</w:t>
      </w:r>
      <w:r w:rsidR="004E7860" w:rsidRPr="00E40938">
        <w:t>zczegółowy opis przedmiotu zamówienia</w:t>
      </w:r>
      <w:r w:rsidR="003E66B3">
        <w:t>.</w:t>
      </w:r>
    </w:p>
    <w:p w14:paraId="42C67433" w14:textId="006A70F3" w:rsidR="00EA78A8" w:rsidRPr="00E40938" w:rsidRDefault="00E40938" w:rsidP="00E40938">
      <w:pPr>
        <w:ind w:right="4"/>
      </w:pPr>
      <w:r w:rsidRPr="00E40938">
        <w:t xml:space="preserve">                2. Formularz ofertowy</w:t>
      </w:r>
      <w:r w:rsidR="003E66B3">
        <w:t>.</w:t>
      </w:r>
    </w:p>
    <w:p w14:paraId="52649541" w14:textId="77777777" w:rsidR="00E40938" w:rsidRDefault="00E40938" w:rsidP="00E40938">
      <w:pPr>
        <w:ind w:left="0" w:right="4" w:firstLine="0"/>
      </w:pPr>
      <w:r w:rsidRPr="00E40938">
        <w:t xml:space="preserve">                3. W</w:t>
      </w:r>
      <w:r w:rsidR="00EA78A8" w:rsidRPr="00E40938">
        <w:t>ykaz</w:t>
      </w:r>
      <w:r>
        <w:t xml:space="preserve"> pracowników, którzy będą uczestniczyć w realizacji umowy wraz z ich </w:t>
      </w:r>
    </w:p>
    <w:p w14:paraId="77BEB873" w14:textId="77777777" w:rsidR="00E16627" w:rsidRPr="00E40938" w:rsidRDefault="00E40938" w:rsidP="00E40938">
      <w:pPr>
        <w:ind w:left="0" w:right="4" w:firstLine="0"/>
      </w:pPr>
      <w:r>
        <w:t xml:space="preserve">                     zaświadczeniem </w:t>
      </w:r>
      <w:r w:rsidRPr="00E40938">
        <w:t>o niekaralności  oraz kserokopi</w:t>
      </w:r>
      <w:r>
        <w:t>e umó</w:t>
      </w:r>
      <w:r w:rsidRPr="00E40938">
        <w:t>w o prac</w:t>
      </w:r>
      <w:r>
        <w:t>ę</w:t>
      </w:r>
      <w:r w:rsidRPr="00E40938">
        <w:t>.</w:t>
      </w:r>
    </w:p>
    <w:p w14:paraId="6AB70BCF" w14:textId="0E7BCB0F" w:rsidR="007E0AF8" w:rsidRDefault="00E40938" w:rsidP="00E40938">
      <w:pPr>
        <w:ind w:right="4"/>
      </w:pPr>
      <w:r>
        <w:t xml:space="preserve">                4. </w:t>
      </w:r>
      <w:r w:rsidR="007E0AF8" w:rsidRPr="00E40938">
        <w:t>Kopia polisy OC</w:t>
      </w:r>
      <w:r w:rsidR="003E66B3">
        <w:t>.</w:t>
      </w:r>
    </w:p>
    <w:p w14:paraId="24A3359C" w14:textId="2AE34F8F" w:rsidR="00822407" w:rsidRDefault="00E40938" w:rsidP="00E40938">
      <w:pPr>
        <w:ind w:right="4"/>
      </w:pPr>
      <w:r>
        <w:t xml:space="preserve">                </w:t>
      </w:r>
      <w:r w:rsidR="004E58F2">
        <w:t>5</w:t>
      </w:r>
      <w:r>
        <w:t xml:space="preserve">. </w:t>
      </w:r>
      <w:r w:rsidR="00822407" w:rsidRPr="00E40938">
        <w:t>Klauzula</w:t>
      </w:r>
      <w:r w:rsidR="00822407">
        <w:t xml:space="preserve"> RODO.</w:t>
      </w:r>
    </w:p>
    <w:p w14:paraId="244C652F" w14:textId="77777777" w:rsidR="00E40938" w:rsidRDefault="00E40938" w:rsidP="00E40938">
      <w:pPr>
        <w:ind w:right="4"/>
      </w:pPr>
    </w:p>
    <w:p w14:paraId="21D288CE" w14:textId="77777777" w:rsidR="00E16627" w:rsidRDefault="004E7860">
      <w:pPr>
        <w:spacing w:after="30" w:line="259" w:lineRule="auto"/>
        <w:ind w:left="0" w:firstLine="0"/>
        <w:jc w:val="left"/>
      </w:pPr>
      <w:r>
        <w:t xml:space="preserve"> </w:t>
      </w:r>
    </w:p>
    <w:p w14:paraId="24D6FA50" w14:textId="77777777" w:rsidR="00E16627" w:rsidRDefault="004E7860">
      <w:pPr>
        <w:pStyle w:val="Nagwek1"/>
        <w:tabs>
          <w:tab w:val="center" w:pos="1392"/>
          <w:tab w:val="center" w:pos="2818"/>
          <w:tab w:val="center" w:pos="3527"/>
          <w:tab w:val="center" w:pos="4237"/>
          <w:tab w:val="center" w:pos="4947"/>
          <w:tab w:val="center" w:pos="5657"/>
          <w:tab w:val="center" w:pos="6359"/>
          <w:tab w:val="center" w:pos="7721"/>
        </w:tabs>
        <w:ind w:left="0" w:right="0" w:firstLine="0"/>
        <w:jc w:val="left"/>
      </w:pPr>
      <w:r>
        <w:rPr>
          <w:b w:val="0"/>
        </w:rPr>
        <w:tab/>
      </w:r>
      <w:r>
        <w:t xml:space="preserve">ZAMAWIAJĄCY  </w:t>
      </w:r>
      <w:r>
        <w:tab/>
        <w:t xml:space="preserve"> </w:t>
      </w:r>
      <w:r>
        <w:tab/>
        <w:t xml:space="preserve"> </w:t>
      </w:r>
      <w:r>
        <w:tab/>
        <w:t xml:space="preserve"> </w:t>
      </w:r>
      <w:r>
        <w:tab/>
        <w:t xml:space="preserve"> </w:t>
      </w:r>
      <w:r>
        <w:tab/>
        <w:t xml:space="preserve"> </w:t>
      </w:r>
      <w:r>
        <w:tab/>
        <w:t xml:space="preserve"> </w:t>
      </w:r>
      <w:r>
        <w:tab/>
        <w:t>WYKONAWCA</w:t>
      </w:r>
      <w:r>
        <w:rPr>
          <w:b w:val="0"/>
        </w:rPr>
        <w:t xml:space="preserve"> </w:t>
      </w:r>
    </w:p>
    <w:sectPr w:rsidR="00E16627" w:rsidSect="00FC321D">
      <w:headerReference w:type="even" r:id="rId9"/>
      <w:headerReference w:type="default" r:id="rId10"/>
      <w:footerReference w:type="even" r:id="rId11"/>
      <w:footerReference w:type="default" r:id="rId12"/>
      <w:headerReference w:type="first" r:id="rId13"/>
      <w:footerReference w:type="first" r:id="rId14"/>
      <w:pgSz w:w="11906" w:h="16838" w:code="9"/>
      <w:pgMar w:top="1417" w:right="1417" w:bottom="1417" w:left="1417" w:header="751" w:footer="70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D0E30" w14:textId="77777777" w:rsidR="00C03B5D" w:rsidRDefault="00C03B5D">
      <w:pPr>
        <w:spacing w:after="0" w:line="240" w:lineRule="auto"/>
      </w:pPr>
      <w:r>
        <w:separator/>
      </w:r>
    </w:p>
  </w:endnote>
  <w:endnote w:type="continuationSeparator" w:id="0">
    <w:p w14:paraId="2323DA27" w14:textId="77777777" w:rsidR="00C03B5D" w:rsidRDefault="00C03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BF265" w14:textId="77777777" w:rsidR="0087246A" w:rsidRDefault="0087246A">
    <w:pPr>
      <w:spacing w:after="0" w:line="259" w:lineRule="auto"/>
      <w:ind w:left="0" w:right="8" w:firstLine="0"/>
      <w:jc w:val="right"/>
    </w:pPr>
    <w:r>
      <w:t xml:space="preserve">Strona </w:t>
    </w:r>
    <w:r>
      <w:fldChar w:fldCharType="begin"/>
    </w:r>
    <w:r>
      <w:instrText xml:space="preserve"> PAGE   \* MERGEFORMAT </w:instrText>
    </w:r>
    <w:r>
      <w:fldChar w:fldCharType="separate"/>
    </w:r>
    <w:r>
      <w:rPr>
        <w:b/>
      </w:rPr>
      <w:t>10</w:t>
    </w:r>
    <w:r>
      <w:rPr>
        <w:b/>
      </w:rPr>
      <w:fldChar w:fldCharType="end"/>
    </w:r>
    <w:r>
      <w:t xml:space="preserve"> z </w:t>
    </w:r>
    <w:fldSimple w:instr=" NUMPAGES   \* MERGEFORMAT ">
      <w:r w:rsidR="00AA20EC" w:rsidRPr="00AA20EC">
        <w:rPr>
          <w:b/>
          <w:noProof/>
        </w:rPr>
        <w:t>15</w:t>
      </w:r>
    </w:fldSimple>
    <w:r>
      <w:t xml:space="preserve"> </w:t>
    </w:r>
  </w:p>
  <w:p w14:paraId="7DCED1FF" w14:textId="77777777" w:rsidR="0087246A" w:rsidRDefault="0087246A">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49F9C" w14:textId="77777777" w:rsidR="0087246A" w:rsidRDefault="0087246A">
    <w:pPr>
      <w:spacing w:after="0" w:line="259" w:lineRule="auto"/>
      <w:ind w:left="0" w:right="8" w:firstLine="0"/>
      <w:jc w:val="right"/>
    </w:pPr>
    <w:r>
      <w:t xml:space="preserve">Strona </w:t>
    </w:r>
    <w:r>
      <w:fldChar w:fldCharType="begin"/>
    </w:r>
    <w:r>
      <w:instrText xml:space="preserve"> PAGE   \* MERGEFORMAT </w:instrText>
    </w:r>
    <w:r>
      <w:fldChar w:fldCharType="separate"/>
    </w:r>
    <w:r w:rsidR="00E40938" w:rsidRPr="00E40938">
      <w:rPr>
        <w:b/>
        <w:noProof/>
      </w:rPr>
      <w:t>15</w:t>
    </w:r>
    <w:r>
      <w:rPr>
        <w:b/>
      </w:rPr>
      <w:fldChar w:fldCharType="end"/>
    </w:r>
    <w:r>
      <w:t xml:space="preserve"> z </w:t>
    </w:r>
    <w:fldSimple w:instr=" NUMPAGES   \* MERGEFORMAT ">
      <w:r w:rsidR="00E40938" w:rsidRPr="00E40938">
        <w:rPr>
          <w:b/>
          <w:noProof/>
        </w:rPr>
        <w:t>15</w:t>
      </w:r>
    </w:fldSimple>
    <w:r>
      <w:t xml:space="preserve"> </w:t>
    </w:r>
  </w:p>
  <w:p w14:paraId="49BC24B3" w14:textId="77777777" w:rsidR="0087246A" w:rsidRDefault="0087246A">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A901" w14:textId="77777777" w:rsidR="0087246A" w:rsidRDefault="0087246A">
    <w:pPr>
      <w:spacing w:after="0" w:line="259" w:lineRule="auto"/>
      <w:ind w:left="0" w:right="8" w:firstLine="0"/>
      <w:jc w:val="right"/>
    </w:pPr>
    <w:r>
      <w:t xml:space="preserve">Strona </w:t>
    </w:r>
    <w:r>
      <w:fldChar w:fldCharType="begin"/>
    </w:r>
    <w:r>
      <w:instrText xml:space="preserve"> PAGE   \* MERGEFORMAT </w:instrText>
    </w:r>
    <w:r>
      <w:fldChar w:fldCharType="separate"/>
    </w:r>
    <w:r>
      <w:rPr>
        <w:b/>
      </w:rPr>
      <w:t>10</w:t>
    </w:r>
    <w:r>
      <w:rPr>
        <w:b/>
      </w:rPr>
      <w:fldChar w:fldCharType="end"/>
    </w:r>
    <w:r>
      <w:t xml:space="preserve"> z </w:t>
    </w:r>
    <w:fldSimple w:instr=" NUMPAGES   \* MERGEFORMAT ">
      <w:r w:rsidR="00AA20EC" w:rsidRPr="00AA20EC">
        <w:rPr>
          <w:b/>
          <w:noProof/>
        </w:rPr>
        <w:t>15</w:t>
      </w:r>
    </w:fldSimple>
    <w:r>
      <w:t xml:space="preserve"> </w:t>
    </w:r>
  </w:p>
  <w:p w14:paraId="44A54A01" w14:textId="77777777" w:rsidR="0087246A" w:rsidRDefault="0087246A">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61B42" w14:textId="77777777" w:rsidR="00C03B5D" w:rsidRDefault="00C03B5D">
      <w:pPr>
        <w:spacing w:after="0" w:line="240" w:lineRule="auto"/>
      </w:pPr>
      <w:r>
        <w:separator/>
      </w:r>
    </w:p>
  </w:footnote>
  <w:footnote w:type="continuationSeparator" w:id="0">
    <w:p w14:paraId="16164D4F" w14:textId="77777777" w:rsidR="00C03B5D" w:rsidRDefault="00C03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60DBE" w14:textId="77777777" w:rsidR="0087246A" w:rsidRDefault="0087246A">
    <w:pPr>
      <w:spacing w:after="157" w:line="259" w:lineRule="auto"/>
      <w:ind w:left="0" w:firstLine="0"/>
      <w:jc w:val="left"/>
    </w:pPr>
    <w:r>
      <w:rPr>
        <w:b/>
        <w:i/>
      </w:rPr>
      <w:t xml:space="preserve">Znak sprawy: </w:t>
    </w:r>
    <w:r>
      <w:rPr>
        <w:b/>
      </w:rPr>
      <w:t>A.262.18.2023</w:t>
    </w:r>
    <w:r>
      <w:rPr>
        <w:b/>
        <w:i/>
      </w:rPr>
      <w:t xml:space="preserve"> </w:t>
    </w:r>
  </w:p>
  <w:p w14:paraId="57E9E5A6" w14:textId="77777777" w:rsidR="0087246A" w:rsidRDefault="0087246A">
    <w:pPr>
      <w:spacing w:after="0" w:line="259" w:lineRule="auto"/>
      <w:ind w:lef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61228" w14:textId="0A5E053F" w:rsidR="0087246A" w:rsidRPr="007A2359" w:rsidRDefault="00E85622">
    <w:pPr>
      <w:spacing w:after="157" w:line="259" w:lineRule="auto"/>
      <w:ind w:left="0" w:firstLine="0"/>
      <w:jc w:val="left"/>
      <w:rPr>
        <w:b/>
        <w:i/>
      </w:rPr>
    </w:pPr>
    <w:r>
      <w:rPr>
        <w:b/>
        <w:i/>
      </w:rPr>
      <w:t>G.261.3.202</w:t>
    </w:r>
    <w:r w:rsidR="007A2359">
      <w:rPr>
        <w:b/>
        <w:i/>
      </w:rPr>
      <w:t>6</w:t>
    </w:r>
    <w:r w:rsidR="0087246A" w:rsidRPr="00821062">
      <w:rPr>
        <w:b/>
        <w:i/>
      </w:rPr>
      <w:t xml:space="preserve"> </w:t>
    </w:r>
  </w:p>
  <w:p w14:paraId="78235781" w14:textId="77777777" w:rsidR="0087246A" w:rsidRDefault="0087246A">
    <w:pPr>
      <w:spacing w:after="0" w:line="259" w:lineRule="auto"/>
      <w:ind w:lef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4FCB8" w14:textId="77777777" w:rsidR="0087246A" w:rsidRDefault="0087246A">
    <w:pPr>
      <w:spacing w:after="157" w:line="259" w:lineRule="auto"/>
      <w:ind w:left="0" w:firstLine="0"/>
      <w:jc w:val="left"/>
    </w:pPr>
    <w:r>
      <w:rPr>
        <w:b/>
        <w:i/>
      </w:rPr>
      <w:t xml:space="preserve">Znak sprawy: </w:t>
    </w:r>
    <w:r>
      <w:rPr>
        <w:b/>
      </w:rPr>
      <w:t>A.262.18.2023</w:t>
    </w:r>
    <w:r>
      <w:rPr>
        <w:b/>
        <w:i/>
      </w:rPr>
      <w:t xml:space="preserve"> </w:t>
    </w:r>
  </w:p>
  <w:p w14:paraId="257FC788" w14:textId="77777777" w:rsidR="0087246A" w:rsidRDefault="0087246A">
    <w:pPr>
      <w:spacing w:after="0" w:line="259" w:lineRule="auto"/>
      <w:ind w:lef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AB9"/>
    <w:multiLevelType w:val="hybridMultilevel"/>
    <w:tmpl w:val="7E76125E"/>
    <w:lvl w:ilvl="0" w:tplc="1EE6A182">
      <w:start w:val="1"/>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FDE3BCA">
      <w:start w:val="1"/>
      <w:numFmt w:val="decimal"/>
      <w:lvlText w:val="%2)"/>
      <w:lvlJc w:val="left"/>
      <w:pPr>
        <w:ind w:left="1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850D57C">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5267234">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0BC2938">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E926D42">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DE276A0">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5E2D756">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A348358">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3434A9"/>
    <w:multiLevelType w:val="hybridMultilevel"/>
    <w:tmpl w:val="F7344AAA"/>
    <w:lvl w:ilvl="0" w:tplc="D0829D96">
      <w:start w:val="1"/>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580E138">
      <w:start w:val="1"/>
      <w:numFmt w:val="decimal"/>
      <w:lvlText w:val="%2)"/>
      <w:lvlJc w:val="left"/>
      <w:pPr>
        <w:ind w:left="14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602C488">
      <w:start w:val="1"/>
      <w:numFmt w:val="lowerRoman"/>
      <w:lvlText w:val="%3"/>
      <w:lvlJc w:val="left"/>
      <w:pPr>
        <w:ind w:left="21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A3CF39C">
      <w:start w:val="1"/>
      <w:numFmt w:val="decimal"/>
      <w:lvlText w:val="%4"/>
      <w:lvlJc w:val="left"/>
      <w:pPr>
        <w:ind w:left="28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19AE96E">
      <w:start w:val="1"/>
      <w:numFmt w:val="lowerLetter"/>
      <w:lvlText w:val="%5"/>
      <w:lvlJc w:val="left"/>
      <w:pPr>
        <w:ind w:left="35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D38E50C">
      <w:start w:val="1"/>
      <w:numFmt w:val="lowerRoman"/>
      <w:lvlText w:val="%6"/>
      <w:lvlJc w:val="left"/>
      <w:pPr>
        <w:ind w:left="43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229766">
      <w:start w:val="1"/>
      <w:numFmt w:val="decimal"/>
      <w:lvlText w:val="%7"/>
      <w:lvlJc w:val="left"/>
      <w:pPr>
        <w:ind w:left="50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956BEE2">
      <w:start w:val="1"/>
      <w:numFmt w:val="lowerLetter"/>
      <w:lvlText w:val="%8"/>
      <w:lvlJc w:val="left"/>
      <w:pPr>
        <w:ind w:left="57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FA6D9B2">
      <w:start w:val="1"/>
      <w:numFmt w:val="lowerRoman"/>
      <w:lvlText w:val="%9"/>
      <w:lvlJc w:val="left"/>
      <w:pPr>
        <w:ind w:left="64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19A6414"/>
    <w:multiLevelType w:val="hybridMultilevel"/>
    <w:tmpl w:val="F45E6D30"/>
    <w:lvl w:ilvl="0" w:tplc="0AE42D92">
      <w:start w:val="1"/>
      <w:numFmt w:val="decimal"/>
      <w:lvlText w:val="%1."/>
      <w:lvlJc w:val="left"/>
      <w:pPr>
        <w:ind w:left="4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82C79E">
      <w:start w:val="1"/>
      <w:numFmt w:val="bullet"/>
      <w:lvlText w:val=""/>
      <w:lvlJc w:val="left"/>
      <w:pPr>
        <w:ind w:left="9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6C1FFA">
      <w:start w:val="1"/>
      <w:numFmt w:val="bullet"/>
      <w:lvlText w:val="▪"/>
      <w:lvlJc w:val="left"/>
      <w:pPr>
        <w:ind w:left="15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88C5DC">
      <w:start w:val="1"/>
      <w:numFmt w:val="bullet"/>
      <w:lvlText w:val="•"/>
      <w:lvlJc w:val="left"/>
      <w:pPr>
        <w:ind w:left="22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48EEBA">
      <w:start w:val="1"/>
      <w:numFmt w:val="bullet"/>
      <w:lvlText w:val="o"/>
      <w:lvlJc w:val="left"/>
      <w:pPr>
        <w:ind w:left="30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56E610">
      <w:start w:val="1"/>
      <w:numFmt w:val="bullet"/>
      <w:lvlText w:val="▪"/>
      <w:lvlJc w:val="left"/>
      <w:pPr>
        <w:ind w:left="37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F5EEE08">
      <w:start w:val="1"/>
      <w:numFmt w:val="bullet"/>
      <w:lvlText w:val="•"/>
      <w:lvlJc w:val="left"/>
      <w:pPr>
        <w:ind w:left="4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F036DC">
      <w:start w:val="1"/>
      <w:numFmt w:val="bullet"/>
      <w:lvlText w:val="o"/>
      <w:lvlJc w:val="left"/>
      <w:pPr>
        <w:ind w:left="51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170ED92">
      <w:start w:val="1"/>
      <w:numFmt w:val="bullet"/>
      <w:lvlText w:val="▪"/>
      <w:lvlJc w:val="left"/>
      <w:pPr>
        <w:ind w:left="58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6821F82"/>
    <w:multiLevelType w:val="hybridMultilevel"/>
    <w:tmpl w:val="E738FD9E"/>
    <w:lvl w:ilvl="0" w:tplc="3DA8D3B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B32B9B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CD4B70A">
      <w:start w:val="3"/>
      <w:numFmt w:val="lowerLetter"/>
      <w:lvlRestart w:val="0"/>
      <w:lvlText w:val="%3)"/>
      <w:lvlJc w:val="left"/>
      <w:pPr>
        <w:ind w:left="2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BC08758">
      <w:start w:val="1"/>
      <w:numFmt w:val="decimal"/>
      <w:lvlText w:val="%4"/>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9AACC6">
      <w:start w:val="1"/>
      <w:numFmt w:val="lowerLetter"/>
      <w:lvlText w:val="%5"/>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B8081E2">
      <w:start w:val="1"/>
      <w:numFmt w:val="lowerRoman"/>
      <w:lvlText w:val="%6"/>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EEDB2E">
      <w:start w:val="1"/>
      <w:numFmt w:val="decimal"/>
      <w:lvlText w:val="%7"/>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082883E">
      <w:start w:val="1"/>
      <w:numFmt w:val="lowerLetter"/>
      <w:lvlText w:val="%8"/>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8602D12">
      <w:start w:val="1"/>
      <w:numFmt w:val="lowerRoman"/>
      <w:lvlText w:val="%9"/>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1D4057B"/>
    <w:multiLevelType w:val="multilevel"/>
    <w:tmpl w:val="C114C1E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2345340A"/>
    <w:multiLevelType w:val="hybridMultilevel"/>
    <w:tmpl w:val="1E54FE70"/>
    <w:lvl w:ilvl="0" w:tplc="BC4E76B0">
      <w:start w:val="1"/>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E427942">
      <w:start w:val="1"/>
      <w:numFmt w:val="lowerLetter"/>
      <w:lvlText w:val="%2"/>
      <w:lvlJc w:val="left"/>
      <w:pPr>
        <w:ind w:left="14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0E6EE02">
      <w:start w:val="1"/>
      <w:numFmt w:val="lowerRoman"/>
      <w:lvlText w:val="%3"/>
      <w:lvlJc w:val="left"/>
      <w:pPr>
        <w:ind w:left="21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9C84D48">
      <w:start w:val="1"/>
      <w:numFmt w:val="decimal"/>
      <w:lvlText w:val="%4"/>
      <w:lvlJc w:val="left"/>
      <w:pPr>
        <w:ind w:left="28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E36F212">
      <w:start w:val="1"/>
      <w:numFmt w:val="lowerLetter"/>
      <w:lvlText w:val="%5"/>
      <w:lvlJc w:val="left"/>
      <w:pPr>
        <w:ind w:left="36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5E03968">
      <w:start w:val="1"/>
      <w:numFmt w:val="lowerRoman"/>
      <w:lvlText w:val="%6"/>
      <w:lvlJc w:val="left"/>
      <w:pPr>
        <w:ind w:left="43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41C1CE6">
      <w:start w:val="1"/>
      <w:numFmt w:val="decimal"/>
      <w:lvlText w:val="%7"/>
      <w:lvlJc w:val="left"/>
      <w:pPr>
        <w:ind w:left="50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84937C">
      <w:start w:val="1"/>
      <w:numFmt w:val="lowerLetter"/>
      <w:lvlText w:val="%8"/>
      <w:lvlJc w:val="left"/>
      <w:pPr>
        <w:ind w:left="57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55E604C">
      <w:start w:val="1"/>
      <w:numFmt w:val="lowerRoman"/>
      <w:lvlText w:val="%9"/>
      <w:lvlJc w:val="left"/>
      <w:pPr>
        <w:ind w:left="64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52A7AC6"/>
    <w:multiLevelType w:val="hybridMultilevel"/>
    <w:tmpl w:val="808E4CF6"/>
    <w:lvl w:ilvl="0" w:tplc="D1647996">
      <w:start w:val="1"/>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8CD0D6">
      <w:start w:val="1"/>
      <w:numFmt w:val="lowerLetter"/>
      <w:lvlText w:val="%2"/>
      <w:lvlJc w:val="left"/>
      <w:pPr>
        <w:ind w:left="12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DBEEB76">
      <w:start w:val="1"/>
      <w:numFmt w:val="lowerRoman"/>
      <w:lvlText w:val="%3"/>
      <w:lvlJc w:val="left"/>
      <w:pPr>
        <w:ind w:left="19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8904DB0">
      <w:start w:val="1"/>
      <w:numFmt w:val="decimal"/>
      <w:lvlText w:val="%4"/>
      <w:lvlJc w:val="left"/>
      <w:pPr>
        <w:ind w:left="27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C7EA708">
      <w:start w:val="1"/>
      <w:numFmt w:val="lowerLetter"/>
      <w:lvlText w:val="%5"/>
      <w:lvlJc w:val="left"/>
      <w:pPr>
        <w:ind w:left="34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2E463A">
      <w:start w:val="1"/>
      <w:numFmt w:val="lowerRoman"/>
      <w:lvlText w:val="%6"/>
      <w:lvlJc w:val="left"/>
      <w:pPr>
        <w:ind w:left="41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76206C2">
      <w:start w:val="1"/>
      <w:numFmt w:val="decimal"/>
      <w:lvlText w:val="%7"/>
      <w:lvlJc w:val="left"/>
      <w:pPr>
        <w:ind w:left="48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4BAFC1C">
      <w:start w:val="1"/>
      <w:numFmt w:val="lowerLetter"/>
      <w:lvlText w:val="%8"/>
      <w:lvlJc w:val="left"/>
      <w:pPr>
        <w:ind w:left="55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1E61FE8">
      <w:start w:val="1"/>
      <w:numFmt w:val="lowerRoman"/>
      <w:lvlText w:val="%9"/>
      <w:lvlJc w:val="left"/>
      <w:pPr>
        <w:ind w:left="63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6F94FDE"/>
    <w:multiLevelType w:val="hybridMultilevel"/>
    <w:tmpl w:val="87B6EB40"/>
    <w:lvl w:ilvl="0" w:tplc="A4365684">
      <w:start w:val="1"/>
      <w:numFmt w:val="decimal"/>
      <w:lvlText w:val="%1)"/>
      <w:lvlJc w:val="left"/>
      <w:pPr>
        <w:ind w:left="7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D2CAA6E">
      <w:start w:val="1"/>
      <w:numFmt w:val="lowerLetter"/>
      <w:lvlText w:val="%2"/>
      <w:lvlJc w:val="left"/>
      <w:pPr>
        <w:ind w:left="14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B8B2C0">
      <w:start w:val="1"/>
      <w:numFmt w:val="lowerRoman"/>
      <w:lvlText w:val="%3"/>
      <w:lvlJc w:val="left"/>
      <w:pPr>
        <w:ind w:left="21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27700">
      <w:start w:val="1"/>
      <w:numFmt w:val="decimal"/>
      <w:lvlText w:val="%4"/>
      <w:lvlJc w:val="left"/>
      <w:pPr>
        <w:ind w:left="28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D4EB8C6">
      <w:start w:val="1"/>
      <w:numFmt w:val="lowerLetter"/>
      <w:lvlText w:val="%5"/>
      <w:lvlJc w:val="left"/>
      <w:pPr>
        <w:ind w:left="36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5D89FF8">
      <w:start w:val="1"/>
      <w:numFmt w:val="lowerRoman"/>
      <w:lvlText w:val="%6"/>
      <w:lvlJc w:val="left"/>
      <w:pPr>
        <w:ind w:left="43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25C9BE0">
      <w:start w:val="1"/>
      <w:numFmt w:val="decimal"/>
      <w:lvlText w:val="%7"/>
      <w:lvlJc w:val="left"/>
      <w:pPr>
        <w:ind w:left="50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ADABB28">
      <w:start w:val="1"/>
      <w:numFmt w:val="lowerLetter"/>
      <w:lvlText w:val="%8"/>
      <w:lvlJc w:val="left"/>
      <w:pPr>
        <w:ind w:left="57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1585590">
      <w:start w:val="1"/>
      <w:numFmt w:val="lowerRoman"/>
      <w:lvlText w:val="%9"/>
      <w:lvlJc w:val="left"/>
      <w:pPr>
        <w:ind w:left="64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0434912"/>
    <w:multiLevelType w:val="hybridMultilevel"/>
    <w:tmpl w:val="D1C61744"/>
    <w:lvl w:ilvl="0" w:tplc="0570F91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620CCEC">
      <w:start w:val="1"/>
      <w:numFmt w:val="lowerLetter"/>
      <w:lvlText w:val="%2"/>
      <w:lvlJc w:val="left"/>
      <w:pPr>
        <w:ind w:left="8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1C74C2">
      <w:start w:val="1"/>
      <w:numFmt w:val="decimal"/>
      <w:lvlRestart w:val="0"/>
      <w:lvlText w:val="%3)"/>
      <w:lvlJc w:val="left"/>
      <w:pPr>
        <w:ind w:left="1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9A0B69A">
      <w:start w:val="1"/>
      <w:numFmt w:val="decimal"/>
      <w:lvlText w:val="%4"/>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10C460">
      <w:start w:val="1"/>
      <w:numFmt w:val="lowerLetter"/>
      <w:lvlText w:val="%5"/>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8A4535C">
      <w:start w:val="1"/>
      <w:numFmt w:val="lowerRoman"/>
      <w:lvlText w:val="%6"/>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1A2BD6">
      <w:start w:val="1"/>
      <w:numFmt w:val="decimal"/>
      <w:lvlText w:val="%7"/>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6F2E7EA">
      <w:start w:val="1"/>
      <w:numFmt w:val="lowerLetter"/>
      <w:lvlText w:val="%8"/>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6A6F8EE">
      <w:start w:val="1"/>
      <w:numFmt w:val="lowerRoman"/>
      <w:lvlText w:val="%9"/>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0D81870"/>
    <w:multiLevelType w:val="hybridMultilevel"/>
    <w:tmpl w:val="4B1CC82C"/>
    <w:lvl w:ilvl="0" w:tplc="E9D89BC4">
      <w:start w:val="1"/>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B4FDE8">
      <w:start w:val="1"/>
      <w:numFmt w:val="decimal"/>
      <w:lvlText w:val="%2)"/>
      <w:lvlJc w:val="left"/>
      <w:pPr>
        <w:ind w:left="1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98406A2">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874B368">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8EE60CC">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BBAA21A">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1E86844">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83A17CC">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EF8275A">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14556F7"/>
    <w:multiLevelType w:val="hybridMultilevel"/>
    <w:tmpl w:val="F6720C9E"/>
    <w:lvl w:ilvl="0" w:tplc="6BC29070">
      <w:start w:val="1"/>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AC60B38">
      <w:start w:val="1"/>
      <w:numFmt w:val="lowerLetter"/>
      <w:lvlText w:val="%2"/>
      <w:lvlJc w:val="left"/>
      <w:pPr>
        <w:ind w:left="1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6C61F9A">
      <w:start w:val="1"/>
      <w:numFmt w:val="lowerRoman"/>
      <w:lvlText w:val="%3"/>
      <w:lvlJc w:val="left"/>
      <w:pPr>
        <w:ind w:left="19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AEC6E38">
      <w:start w:val="1"/>
      <w:numFmt w:val="decimal"/>
      <w:lvlText w:val="%4"/>
      <w:lvlJc w:val="left"/>
      <w:pPr>
        <w:ind w:left="26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5609940">
      <w:start w:val="1"/>
      <w:numFmt w:val="lowerLetter"/>
      <w:lvlText w:val="%5"/>
      <w:lvlJc w:val="left"/>
      <w:pPr>
        <w:ind w:left="33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E6635B6">
      <w:start w:val="1"/>
      <w:numFmt w:val="lowerRoman"/>
      <w:lvlText w:val="%6"/>
      <w:lvlJc w:val="left"/>
      <w:pPr>
        <w:ind w:left="41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1A750E">
      <w:start w:val="1"/>
      <w:numFmt w:val="decimal"/>
      <w:lvlText w:val="%7"/>
      <w:lvlJc w:val="left"/>
      <w:pPr>
        <w:ind w:left="48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69C4962">
      <w:start w:val="1"/>
      <w:numFmt w:val="lowerLetter"/>
      <w:lvlText w:val="%8"/>
      <w:lvlJc w:val="left"/>
      <w:pPr>
        <w:ind w:left="55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F22F77A">
      <w:start w:val="1"/>
      <w:numFmt w:val="lowerRoman"/>
      <w:lvlText w:val="%9"/>
      <w:lvlJc w:val="left"/>
      <w:pPr>
        <w:ind w:left="62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6825EE8"/>
    <w:multiLevelType w:val="hybridMultilevel"/>
    <w:tmpl w:val="61AEC8EE"/>
    <w:lvl w:ilvl="0" w:tplc="039230B8">
      <w:start w:val="1"/>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E819BC">
      <w:start w:val="1"/>
      <w:numFmt w:val="lowerLetter"/>
      <w:lvlText w:val="%2"/>
      <w:lvlJc w:val="left"/>
      <w:pPr>
        <w:ind w:left="14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2EE0AEC">
      <w:start w:val="1"/>
      <w:numFmt w:val="lowerRoman"/>
      <w:lvlText w:val="%3"/>
      <w:lvlJc w:val="left"/>
      <w:pPr>
        <w:ind w:left="21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7023CBC">
      <w:start w:val="1"/>
      <w:numFmt w:val="decimal"/>
      <w:lvlText w:val="%4"/>
      <w:lvlJc w:val="left"/>
      <w:pPr>
        <w:ind w:left="28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866535C">
      <w:start w:val="1"/>
      <w:numFmt w:val="lowerLetter"/>
      <w:lvlText w:val="%5"/>
      <w:lvlJc w:val="left"/>
      <w:pPr>
        <w:ind w:left="36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38E437A">
      <w:start w:val="1"/>
      <w:numFmt w:val="lowerRoman"/>
      <w:lvlText w:val="%6"/>
      <w:lvlJc w:val="left"/>
      <w:pPr>
        <w:ind w:left="43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7E8A178">
      <w:start w:val="1"/>
      <w:numFmt w:val="decimal"/>
      <w:lvlText w:val="%7"/>
      <w:lvlJc w:val="left"/>
      <w:pPr>
        <w:ind w:left="50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962F2F4">
      <w:start w:val="1"/>
      <w:numFmt w:val="lowerLetter"/>
      <w:lvlText w:val="%8"/>
      <w:lvlJc w:val="left"/>
      <w:pPr>
        <w:ind w:left="57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E3642DC">
      <w:start w:val="1"/>
      <w:numFmt w:val="lowerRoman"/>
      <w:lvlText w:val="%9"/>
      <w:lvlJc w:val="left"/>
      <w:pPr>
        <w:ind w:left="64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97F09B1"/>
    <w:multiLevelType w:val="hybridMultilevel"/>
    <w:tmpl w:val="CA34A1D6"/>
    <w:lvl w:ilvl="0" w:tplc="13505FAE">
      <w:start w:val="1"/>
      <w:numFmt w:val="decimal"/>
      <w:lvlText w:val="%1."/>
      <w:lvlJc w:val="left"/>
      <w:pPr>
        <w:ind w:left="1770" w:hanging="360"/>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1" w:tplc="04150019" w:tentative="1">
      <w:start w:val="1"/>
      <w:numFmt w:val="lowerLetter"/>
      <w:lvlText w:val="%2."/>
      <w:lvlJc w:val="left"/>
      <w:pPr>
        <w:ind w:left="2490" w:hanging="360"/>
      </w:pPr>
    </w:lvl>
    <w:lvl w:ilvl="2" w:tplc="0415001B" w:tentative="1">
      <w:start w:val="1"/>
      <w:numFmt w:val="lowerRoman"/>
      <w:lvlText w:val="%3."/>
      <w:lvlJc w:val="right"/>
      <w:pPr>
        <w:ind w:left="3210" w:hanging="180"/>
      </w:pPr>
    </w:lvl>
    <w:lvl w:ilvl="3" w:tplc="0415000F" w:tentative="1">
      <w:start w:val="1"/>
      <w:numFmt w:val="decimal"/>
      <w:lvlText w:val="%4."/>
      <w:lvlJc w:val="left"/>
      <w:pPr>
        <w:ind w:left="3930" w:hanging="360"/>
      </w:pPr>
    </w:lvl>
    <w:lvl w:ilvl="4" w:tplc="04150019" w:tentative="1">
      <w:start w:val="1"/>
      <w:numFmt w:val="lowerLetter"/>
      <w:lvlText w:val="%5."/>
      <w:lvlJc w:val="left"/>
      <w:pPr>
        <w:ind w:left="4650" w:hanging="360"/>
      </w:pPr>
    </w:lvl>
    <w:lvl w:ilvl="5" w:tplc="0415001B" w:tentative="1">
      <w:start w:val="1"/>
      <w:numFmt w:val="lowerRoman"/>
      <w:lvlText w:val="%6."/>
      <w:lvlJc w:val="right"/>
      <w:pPr>
        <w:ind w:left="5370" w:hanging="180"/>
      </w:pPr>
    </w:lvl>
    <w:lvl w:ilvl="6" w:tplc="0415000F" w:tentative="1">
      <w:start w:val="1"/>
      <w:numFmt w:val="decimal"/>
      <w:lvlText w:val="%7."/>
      <w:lvlJc w:val="left"/>
      <w:pPr>
        <w:ind w:left="6090" w:hanging="360"/>
      </w:pPr>
    </w:lvl>
    <w:lvl w:ilvl="7" w:tplc="04150019" w:tentative="1">
      <w:start w:val="1"/>
      <w:numFmt w:val="lowerLetter"/>
      <w:lvlText w:val="%8."/>
      <w:lvlJc w:val="left"/>
      <w:pPr>
        <w:ind w:left="6810" w:hanging="360"/>
      </w:pPr>
    </w:lvl>
    <w:lvl w:ilvl="8" w:tplc="0415001B" w:tentative="1">
      <w:start w:val="1"/>
      <w:numFmt w:val="lowerRoman"/>
      <w:lvlText w:val="%9."/>
      <w:lvlJc w:val="right"/>
      <w:pPr>
        <w:ind w:left="7530" w:hanging="180"/>
      </w:pPr>
    </w:lvl>
  </w:abstractNum>
  <w:abstractNum w:abstractNumId="13" w15:restartNumberingAfterBreak="0">
    <w:nsid w:val="39F0614F"/>
    <w:multiLevelType w:val="hybridMultilevel"/>
    <w:tmpl w:val="E1C85C7A"/>
    <w:lvl w:ilvl="0" w:tplc="25D6DE7E">
      <w:start w:val="1"/>
      <w:numFmt w:val="decimal"/>
      <w:lvlText w:val="%1."/>
      <w:lvlJc w:val="left"/>
      <w:pPr>
        <w:ind w:left="3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66E9948">
      <w:start w:val="1"/>
      <w:numFmt w:val="decimal"/>
      <w:lvlText w:val="%2)"/>
      <w:lvlJc w:val="left"/>
      <w:pPr>
        <w:ind w:left="7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8F009F4">
      <w:start w:val="1"/>
      <w:numFmt w:val="lowerRoman"/>
      <w:lvlText w:val="%3"/>
      <w:lvlJc w:val="left"/>
      <w:pPr>
        <w:ind w:left="1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2C6D76A">
      <w:start w:val="1"/>
      <w:numFmt w:val="decimal"/>
      <w:lvlText w:val="%4"/>
      <w:lvlJc w:val="left"/>
      <w:pPr>
        <w:ind w:left="2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E0CACD8">
      <w:start w:val="1"/>
      <w:numFmt w:val="lowerLetter"/>
      <w:lvlText w:val="%5"/>
      <w:lvlJc w:val="left"/>
      <w:pPr>
        <w:ind w:left="29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9402B86">
      <w:start w:val="1"/>
      <w:numFmt w:val="lowerRoman"/>
      <w:lvlText w:val="%6"/>
      <w:lvlJc w:val="left"/>
      <w:pPr>
        <w:ind w:left="36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507C64">
      <w:start w:val="1"/>
      <w:numFmt w:val="decimal"/>
      <w:lvlText w:val="%7"/>
      <w:lvlJc w:val="left"/>
      <w:pPr>
        <w:ind w:left="43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A86A82E">
      <w:start w:val="1"/>
      <w:numFmt w:val="lowerLetter"/>
      <w:lvlText w:val="%8"/>
      <w:lvlJc w:val="left"/>
      <w:pPr>
        <w:ind w:left="51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86DFE6">
      <w:start w:val="1"/>
      <w:numFmt w:val="lowerRoman"/>
      <w:lvlText w:val="%9"/>
      <w:lvlJc w:val="left"/>
      <w:pPr>
        <w:ind w:left="58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F3509CA"/>
    <w:multiLevelType w:val="hybridMultilevel"/>
    <w:tmpl w:val="2D50D8BE"/>
    <w:lvl w:ilvl="0" w:tplc="2F90F3D2">
      <w:start w:val="1"/>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124EF18">
      <w:start w:val="1"/>
      <w:numFmt w:val="decimal"/>
      <w:lvlText w:val="%2)"/>
      <w:lvlJc w:val="left"/>
      <w:pPr>
        <w:ind w:left="1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8407020">
      <w:start w:val="1"/>
      <w:numFmt w:val="lowerRoman"/>
      <w:lvlText w:val="%3"/>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F76648E">
      <w:start w:val="1"/>
      <w:numFmt w:val="decimal"/>
      <w:lvlText w:val="%4"/>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3E635A">
      <w:start w:val="1"/>
      <w:numFmt w:val="lowerLetter"/>
      <w:lvlText w:val="%5"/>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1BECDF4">
      <w:start w:val="1"/>
      <w:numFmt w:val="lowerRoman"/>
      <w:lvlText w:val="%6"/>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74E283E">
      <w:start w:val="1"/>
      <w:numFmt w:val="decimal"/>
      <w:lvlText w:val="%7"/>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312B464">
      <w:start w:val="1"/>
      <w:numFmt w:val="lowerLetter"/>
      <w:lvlText w:val="%8"/>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1FA22DA">
      <w:start w:val="1"/>
      <w:numFmt w:val="lowerRoman"/>
      <w:lvlText w:val="%9"/>
      <w:lvlJc w:val="left"/>
      <w:pPr>
        <w:ind w:left="64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FEB5C46"/>
    <w:multiLevelType w:val="hybridMultilevel"/>
    <w:tmpl w:val="4AF4E68C"/>
    <w:lvl w:ilvl="0" w:tplc="0AE42D92">
      <w:start w:val="1"/>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82C79E">
      <w:start w:val="1"/>
      <w:numFmt w:val="bullet"/>
      <w:lvlText w:val=""/>
      <w:lvlJc w:val="left"/>
      <w:pPr>
        <w:ind w:left="9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6C1FFA">
      <w:start w:val="1"/>
      <w:numFmt w:val="bullet"/>
      <w:lvlText w:val="▪"/>
      <w:lvlJc w:val="left"/>
      <w:pPr>
        <w:ind w:left="15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88C5DC">
      <w:start w:val="1"/>
      <w:numFmt w:val="bullet"/>
      <w:lvlText w:val="•"/>
      <w:lvlJc w:val="left"/>
      <w:pPr>
        <w:ind w:left="22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48EEBA">
      <w:start w:val="1"/>
      <w:numFmt w:val="bullet"/>
      <w:lvlText w:val="o"/>
      <w:lvlJc w:val="left"/>
      <w:pPr>
        <w:ind w:left="30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56E610">
      <w:start w:val="1"/>
      <w:numFmt w:val="bullet"/>
      <w:lvlText w:val="▪"/>
      <w:lvlJc w:val="left"/>
      <w:pPr>
        <w:ind w:left="37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F5EEE08">
      <w:start w:val="1"/>
      <w:numFmt w:val="bullet"/>
      <w:lvlText w:val="•"/>
      <w:lvlJc w:val="left"/>
      <w:pPr>
        <w:ind w:left="4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F036DC">
      <w:start w:val="1"/>
      <w:numFmt w:val="bullet"/>
      <w:lvlText w:val="o"/>
      <w:lvlJc w:val="left"/>
      <w:pPr>
        <w:ind w:left="51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170ED92">
      <w:start w:val="1"/>
      <w:numFmt w:val="bullet"/>
      <w:lvlText w:val="▪"/>
      <w:lvlJc w:val="left"/>
      <w:pPr>
        <w:ind w:left="58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0163E91"/>
    <w:multiLevelType w:val="hybridMultilevel"/>
    <w:tmpl w:val="09A0B42C"/>
    <w:lvl w:ilvl="0" w:tplc="6FB2664C">
      <w:start w:val="1"/>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2EB29A">
      <w:start w:val="1"/>
      <w:numFmt w:val="bullet"/>
      <w:lvlText w:val=""/>
      <w:lvlJc w:val="left"/>
      <w:pPr>
        <w:ind w:left="10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34D490">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DA5706">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AA661E">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9408CE">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3DAD020">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847746">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A6CEACC">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13138BA"/>
    <w:multiLevelType w:val="hybridMultilevel"/>
    <w:tmpl w:val="E4927AD8"/>
    <w:lvl w:ilvl="0" w:tplc="139CC234">
      <w:start w:val="1"/>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B06EC66">
      <w:start w:val="1"/>
      <w:numFmt w:val="lowerLetter"/>
      <w:lvlText w:val="%2"/>
      <w:lvlJc w:val="left"/>
      <w:pPr>
        <w:ind w:left="12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4E29162">
      <w:start w:val="1"/>
      <w:numFmt w:val="lowerRoman"/>
      <w:lvlText w:val="%3"/>
      <w:lvlJc w:val="left"/>
      <w:pPr>
        <w:ind w:left="19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DC04916">
      <w:start w:val="1"/>
      <w:numFmt w:val="decimal"/>
      <w:lvlText w:val="%4"/>
      <w:lvlJc w:val="left"/>
      <w:pPr>
        <w:ind w:left="26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BC4118E">
      <w:start w:val="1"/>
      <w:numFmt w:val="lowerLetter"/>
      <w:lvlText w:val="%5"/>
      <w:lvlJc w:val="left"/>
      <w:pPr>
        <w:ind w:left="3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FFA4728">
      <w:start w:val="1"/>
      <w:numFmt w:val="lowerRoman"/>
      <w:lvlText w:val="%6"/>
      <w:lvlJc w:val="left"/>
      <w:pPr>
        <w:ind w:left="40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ECEE7AA">
      <w:start w:val="1"/>
      <w:numFmt w:val="decimal"/>
      <w:lvlText w:val="%7"/>
      <w:lvlJc w:val="left"/>
      <w:pPr>
        <w:ind w:left="4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9F88036">
      <w:start w:val="1"/>
      <w:numFmt w:val="lowerLetter"/>
      <w:lvlText w:val="%8"/>
      <w:lvlJc w:val="left"/>
      <w:pPr>
        <w:ind w:left="5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AC4F480">
      <w:start w:val="1"/>
      <w:numFmt w:val="lowerRoman"/>
      <w:lvlText w:val="%9"/>
      <w:lvlJc w:val="left"/>
      <w:pPr>
        <w:ind w:left="6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4DA3092"/>
    <w:multiLevelType w:val="hybridMultilevel"/>
    <w:tmpl w:val="2040BFCA"/>
    <w:lvl w:ilvl="0" w:tplc="576E6EC8">
      <w:start w:val="1"/>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2760A2E">
      <w:start w:val="1"/>
      <w:numFmt w:val="lowerLetter"/>
      <w:lvlText w:val="%2"/>
      <w:lvlJc w:val="left"/>
      <w:pPr>
        <w:ind w:left="12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5829C3A">
      <w:start w:val="1"/>
      <w:numFmt w:val="lowerRoman"/>
      <w:lvlText w:val="%3"/>
      <w:lvlJc w:val="left"/>
      <w:pPr>
        <w:ind w:left="19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AB86C1E">
      <w:start w:val="1"/>
      <w:numFmt w:val="decimal"/>
      <w:lvlText w:val="%4"/>
      <w:lvlJc w:val="left"/>
      <w:pPr>
        <w:ind w:left="26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96C8894">
      <w:start w:val="1"/>
      <w:numFmt w:val="lowerLetter"/>
      <w:lvlText w:val="%5"/>
      <w:lvlJc w:val="left"/>
      <w:pPr>
        <w:ind w:left="33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4D81930">
      <w:start w:val="1"/>
      <w:numFmt w:val="lowerRoman"/>
      <w:lvlText w:val="%6"/>
      <w:lvlJc w:val="left"/>
      <w:pPr>
        <w:ind w:left="41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D7A7BC2">
      <w:start w:val="1"/>
      <w:numFmt w:val="decimal"/>
      <w:lvlText w:val="%7"/>
      <w:lvlJc w:val="left"/>
      <w:pPr>
        <w:ind w:left="48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A88241C">
      <w:start w:val="1"/>
      <w:numFmt w:val="lowerLetter"/>
      <w:lvlText w:val="%8"/>
      <w:lvlJc w:val="left"/>
      <w:pPr>
        <w:ind w:left="55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BB23C96">
      <w:start w:val="1"/>
      <w:numFmt w:val="lowerRoman"/>
      <w:lvlText w:val="%9"/>
      <w:lvlJc w:val="left"/>
      <w:pPr>
        <w:ind w:left="62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5A5170F"/>
    <w:multiLevelType w:val="hybridMultilevel"/>
    <w:tmpl w:val="1FDA5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7E3039E"/>
    <w:multiLevelType w:val="hybridMultilevel"/>
    <w:tmpl w:val="FE302F6E"/>
    <w:lvl w:ilvl="0" w:tplc="00BC7EF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E5CB1B4">
      <w:start w:val="1"/>
      <w:numFmt w:val="lowerLetter"/>
      <w:lvlText w:val="%2"/>
      <w:lvlJc w:val="left"/>
      <w:pPr>
        <w:ind w:left="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9808A5C">
      <w:start w:val="1"/>
      <w:numFmt w:val="decimal"/>
      <w:lvlRestart w:val="0"/>
      <w:lvlText w:val="%3)"/>
      <w:lvlJc w:val="left"/>
      <w:pPr>
        <w:ind w:left="1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D349512">
      <w:start w:val="1"/>
      <w:numFmt w:val="decimal"/>
      <w:lvlText w:val="%4"/>
      <w:lvlJc w:val="left"/>
      <w:pPr>
        <w:ind w:left="17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3702116">
      <w:start w:val="1"/>
      <w:numFmt w:val="lowerLetter"/>
      <w:lvlText w:val="%5"/>
      <w:lvlJc w:val="left"/>
      <w:pPr>
        <w:ind w:left="25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C5CA340">
      <w:start w:val="1"/>
      <w:numFmt w:val="lowerRoman"/>
      <w:lvlText w:val="%6"/>
      <w:lvlJc w:val="left"/>
      <w:pPr>
        <w:ind w:left="32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2C43A0">
      <w:start w:val="1"/>
      <w:numFmt w:val="decimal"/>
      <w:lvlText w:val="%7"/>
      <w:lvlJc w:val="left"/>
      <w:pPr>
        <w:ind w:left="39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100D456">
      <w:start w:val="1"/>
      <w:numFmt w:val="lowerLetter"/>
      <w:lvlText w:val="%8"/>
      <w:lvlJc w:val="left"/>
      <w:pPr>
        <w:ind w:left="46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7C6A52C">
      <w:start w:val="1"/>
      <w:numFmt w:val="lowerRoman"/>
      <w:lvlText w:val="%9"/>
      <w:lvlJc w:val="left"/>
      <w:pPr>
        <w:ind w:left="53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9CA16E7"/>
    <w:multiLevelType w:val="hybridMultilevel"/>
    <w:tmpl w:val="C2C47E88"/>
    <w:lvl w:ilvl="0" w:tplc="8DBA9DE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00C200">
      <w:start w:val="1"/>
      <w:numFmt w:val="decimal"/>
      <w:lvlRestart w:val="0"/>
      <w:lvlText w:val="%2)"/>
      <w:lvlJc w:val="left"/>
      <w:pPr>
        <w:ind w:left="1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B85864">
      <w:start w:val="1"/>
      <w:numFmt w:val="lowerRoman"/>
      <w:lvlText w:val="%3"/>
      <w:lvlJc w:val="left"/>
      <w:pPr>
        <w:ind w:left="2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2C45FF4">
      <w:start w:val="1"/>
      <w:numFmt w:val="decimal"/>
      <w:lvlText w:val="%4"/>
      <w:lvlJc w:val="left"/>
      <w:pPr>
        <w:ind w:left="2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29AD56E">
      <w:start w:val="1"/>
      <w:numFmt w:val="lowerLetter"/>
      <w:lvlText w:val="%5"/>
      <w:lvlJc w:val="left"/>
      <w:pPr>
        <w:ind w:left="35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874C008">
      <w:start w:val="1"/>
      <w:numFmt w:val="lowerRoman"/>
      <w:lvlText w:val="%6"/>
      <w:lvlJc w:val="left"/>
      <w:pPr>
        <w:ind w:left="42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5628B90">
      <w:start w:val="1"/>
      <w:numFmt w:val="decimal"/>
      <w:lvlText w:val="%7"/>
      <w:lvlJc w:val="left"/>
      <w:pPr>
        <w:ind w:left="49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26A6D52">
      <w:start w:val="1"/>
      <w:numFmt w:val="lowerLetter"/>
      <w:lvlText w:val="%8"/>
      <w:lvlJc w:val="left"/>
      <w:pPr>
        <w:ind w:left="57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DBA4596">
      <w:start w:val="1"/>
      <w:numFmt w:val="lowerRoman"/>
      <w:lvlText w:val="%9"/>
      <w:lvlJc w:val="left"/>
      <w:pPr>
        <w:ind w:left="6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5153B4A"/>
    <w:multiLevelType w:val="hybridMultilevel"/>
    <w:tmpl w:val="93AA6EE2"/>
    <w:lvl w:ilvl="0" w:tplc="5D9215B4">
      <w:start w:val="3"/>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5305F2A">
      <w:start w:val="1"/>
      <w:numFmt w:val="lowerLetter"/>
      <w:lvlText w:val="%2"/>
      <w:lvlJc w:val="left"/>
      <w:pPr>
        <w:ind w:left="11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36A7A30">
      <w:start w:val="1"/>
      <w:numFmt w:val="lowerRoman"/>
      <w:lvlText w:val="%3"/>
      <w:lvlJc w:val="left"/>
      <w:pPr>
        <w:ind w:left="19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9A452E">
      <w:start w:val="1"/>
      <w:numFmt w:val="decimal"/>
      <w:lvlText w:val="%4"/>
      <w:lvlJc w:val="left"/>
      <w:pPr>
        <w:ind w:left="26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E00A194">
      <w:start w:val="1"/>
      <w:numFmt w:val="lowerLetter"/>
      <w:lvlText w:val="%5"/>
      <w:lvlJc w:val="left"/>
      <w:pPr>
        <w:ind w:left="33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ADEF8C4">
      <w:start w:val="1"/>
      <w:numFmt w:val="lowerRoman"/>
      <w:lvlText w:val="%6"/>
      <w:lvlJc w:val="left"/>
      <w:pPr>
        <w:ind w:left="40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A401AE">
      <w:start w:val="1"/>
      <w:numFmt w:val="decimal"/>
      <w:lvlText w:val="%7"/>
      <w:lvlJc w:val="left"/>
      <w:pPr>
        <w:ind w:left="47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984D3C4">
      <w:start w:val="1"/>
      <w:numFmt w:val="lowerLetter"/>
      <w:lvlText w:val="%8"/>
      <w:lvlJc w:val="left"/>
      <w:pPr>
        <w:ind w:left="55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2C4A3AC">
      <w:start w:val="1"/>
      <w:numFmt w:val="lowerRoman"/>
      <w:lvlText w:val="%9"/>
      <w:lvlJc w:val="left"/>
      <w:pPr>
        <w:ind w:left="62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8CA787C"/>
    <w:multiLevelType w:val="hybridMultilevel"/>
    <w:tmpl w:val="15165950"/>
    <w:lvl w:ilvl="0" w:tplc="E538471C">
      <w:start w:val="1"/>
      <w:numFmt w:val="decimal"/>
      <w:lvlText w:val="%1."/>
      <w:lvlJc w:val="left"/>
      <w:pPr>
        <w:ind w:left="5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346F782">
      <w:start w:val="1"/>
      <w:numFmt w:val="decimal"/>
      <w:lvlText w:val="%2)"/>
      <w:lvlJc w:val="left"/>
      <w:pPr>
        <w:ind w:left="1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1F089F8">
      <w:start w:val="1"/>
      <w:numFmt w:val="lowerRoman"/>
      <w:lvlText w:val="%3"/>
      <w:lvlJc w:val="left"/>
      <w:pPr>
        <w:ind w:left="19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3165F20">
      <w:start w:val="1"/>
      <w:numFmt w:val="decimal"/>
      <w:lvlText w:val="%4"/>
      <w:lvlJc w:val="left"/>
      <w:pPr>
        <w:ind w:left="26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6A45474">
      <w:start w:val="1"/>
      <w:numFmt w:val="lowerLetter"/>
      <w:lvlText w:val="%5"/>
      <w:lvlJc w:val="left"/>
      <w:pPr>
        <w:ind w:left="33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4FC70C8">
      <w:start w:val="1"/>
      <w:numFmt w:val="lowerRoman"/>
      <w:lvlText w:val="%6"/>
      <w:lvlJc w:val="left"/>
      <w:pPr>
        <w:ind w:left="4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7C8124">
      <w:start w:val="1"/>
      <w:numFmt w:val="decimal"/>
      <w:lvlText w:val="%7"/>
      <w:lvlJc w:val="left"/>
      <w:pPr>
        <w:ind w:left="4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0488048">
      <w:start w:val="1"/>
      <w:numFmt w:val="lowerLetter"/>
      <w:lvlText w:val="%8"/>
      <w:lvlJc w:val="left"/>
      <w:pPr>
        <w:ind w:left="5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9F8227C">
      <w:start w:val="1"/>
      <w:numFmt w:val="lowerRoman"/>
      <w:lvlText w:val="%9"/>
      <w:lvlJc w:val="left"/>
      <w:pPr>
        <w:ind w:left="62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9FC50B2"/>
    <w:multiLevelType w:val="hybridMultilevel"/>
    <w:tmpl w:val="13AAD3C2"/>
    <w:lvl w:ilvl="0" w:tplc="4D669E08">
      <w:start w:val="1"/>
      <w:numFmt w:val="lowerLetter"/>
      <w:lvlText w:val="%1)"/>
      <w:lvlJc w:val="left"/>
      <w:pPr>
        <w:ind w:left="2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49CA822">
      <w:start w:val="1"/>
      <w:numFmt w:val="bullet"/>
      <w:lvlText w:val=""/>
      <w:lvlJc w:val="left"/>
      <w:pPr>
        <w:ind w:left="25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B3C8792">
      <w:start w:val="1"/>
      <w:numFmt w:val="bullet"/>
      <w:lvlText w:val="▪"/>
      <w:lvlJc w:val="left"/>
      <w:pPr>
        <w:ind w:left="29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0EE622">
      <w:start w:val="1"/>
      <w:numFmt w:val="bullet"/>
      <w:lvlText w:val="•"/>
      <w:lvlJc w:val="left"/>
      <w:pPr>
        <w:ind w:left="3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2427A4">
      <w:start w:val="1"/>
      <w:numFmt w:val="bullet"/>
      <w:lvlText w:val="o"/>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AAB3FA">
      <w:start w:val="1"/>
      <w:numFmt w:val="bullet"/>
      <w:lvlText w:val="▪"/>
      <w:lvlJc w:val="left"/>
      <w:pPr>
        <w:ind w:left="51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2C04D8">
      <w:start w:val="1"/>
      <w:numFmt w:val="bullet"/>
      <w:lvlText w:val="•"/>
      <w:lvlJc w:val="left"/>
      <w:pPr>
        <w:ind w:left="58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168C8A">
      <w:start w:val="1"/>
      <w:numFmt w:val="bullet"/>
      <w:lvlText w:val="o"/>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89A1ABA">
      <w:start w:val="1"/>
      <w:numFmt w:val="bullet"/>
      <w:lvlText w:val="▪"/>
      <w:lvlJc w:val="left"/>
      <w:pPr>
        <w:ind w:left="73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AAE1CC8"/>
    <w:multiLevelType w:val="hybridMultilevel"/>
    <w:tmpl w:val="92C06C10"/>
    <w:lvl w:ilvl="0" w:tplc="2C5043B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AF81676">
      <w:start w:val="1"/>
      <w:numFmt w:val="decimal"/>
      <w:lvlRestart w:val="0"/>
      <w:lvlText w:val="%2)"/>
      <w:lvlJc w:val="left"/>
      <w:pPr>
        <w:ind w:left="1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57E6CC4">
      <w:start w:val="1"/>
      <w:numFmt w:val="lowerRoman"/>
      <w:lvlText w:val="%3"/>
      <w:lvlJc w:val="left"/>
      <w:pPr>
        <w:ind w:left="17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9027C8E">
      <w:start w:val="1"/>
      <w:numFmt w:val="decimal"/>
      <w:lvlText w:val="%4"/>
      <w:lvlJc w:val="left"/>
      <w:pPr>
        <w:ind w:left="24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95A1F5A">
      <w:start w:val="1"/>
      <w:numFmt w:val="lowerLetter"/>
      <w:lvlText w:val="%5"/>
      <w:lvlJc w:val="left"/>
      <w:pPr>
        <w:ind w:left="3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DE2A82E">
      <w:start w:val="1"/>
      <w:numFmt w:val="lowerRoman"/>
      <w:lvlText w:val="%6"/>
      <w:lvlJc w:val="left"/>
      <w:pPr>
        <w:ind w:left="39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EE462F4">
      <w:start w:val="1"/>
      <w:numFmt w:val="decimal"/>
      <w:lvlText w:val="%7"/>
      <w:lvlJc w:val="left"/>
      <w:pPr>
        <w:ind w:left="46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1BA1CB6">
      <w:start w:val="1"/>
      <w:numFmt w:val="lowerLetter"/>
      <w:lvlText w:val="%8"/>
      <w:lvlJc w:val="left"/>
      <w:pPr>
        <w:ind w:left="53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93A6000">
      <w:start w:val="1"/>
      <w:numFmt w:val="lowerRoman"/>
      <w:lvlText w:val="%9"/>
      <w:lvlJc w:val="left"/>
      <w:pPr>
        <w:ind w:left="60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E275A54"/>
    <w:multiLevelType w:val="hybridMultilevel"/>
    <w:tmpl w:val="2D7C7DF0"/>
    <w:lvl w:ilvl="0" w:tplc="CC3EEC0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9C6E178">
      <w:start w:val="1"/>
      <w:numFmt w:val="lowerLetter"/>
      <w:lvlText w:val="%2"/>
      <w:lvlJc w:val="left"/>
      <w:pPr>
        <w:ind w:left="11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79006CA">
      <w:start w:val="1"/>
      <w:numFmt w:val="lowerLetter"/>
      <w:lvlRestart w:val="0"/>
      <w:lvlText w:val="%3)"/>
      <w:lvlJc w:val="left"/>
      <w:pPr>
        <w:ind w:left="2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48AF7C">
      <w:start w:val="1"/>
      <w:numFmt w:val="decimal"/>
      <w:lvlText w:val="%4"/>
      <w:lvlJc w:val="left"/>
      <w:pPr>
        <w:ind w:left="27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A90E160">
      <w:start w:val="1"/>
      <w:numFmt w:val="lowerLetter"/>
      <w:lvlText w:val="%5"/>
      <w:lvlJc w:val="left"/>
      <w:pPr>
        <w:ind w:left="34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B9E4E3C">
      <w:start w:val="1"/>
      <w:numFmt w:val="lowerRoman"/>
      <w:lvlText w:val="%6"/>
      <w:lvlJc w:val="left"/>
      <w:pPr>
        <w:ind w:left="41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D9A71B6">
      <w:start w:val="1"/>
      <w:numFmt w:val="decimal"/>
      <w:lvlText w:val="%7"/>
      <w:lvlJc w:val="left"/>
      <w:pPr>
        <w:ind w:left="48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DC1B68">
      <w:start w:val="1"/>
      <w:numFmt w:val="lowerLetter"/>
      <w:lvlText w:val="%8"/>
      <w:lvlJc w:val="left"/>
      <w:pPr>
        <w:ind w:left="55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80A8EE">
      <w:start w:val="1"/>
      <w:numFmt w:val="lowerRoman"/>
      <w:lvlText w:val="%9"/>
      <w:lvlJc w:val="left"/>
      <w:pPr>
        <w:ind w:left="63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FC8539A"/>
    <w:multiLevelType w:val="hybridMultilevel"/>
    <w:tmpl w:val="E6C6BCB4"/>
    <w:lvl w:ilvl="0" w:tplc="E4EA80A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96AF47C">
      <w:start w:val="1"/>
      <w:numFmt w:val="lowerLetter"/>
      <w:lvlText w:val="%2"/>
      <w:lvlJc w:val="left"/>
      <w:pPr>
        <w:ind w:left="8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946DE74">
      <w:start w:val="1"/>
      <w:numFmt w:val="decimal"/>
      <w:lvlRestart w:val="0"/>
      <w:lvlText w:val="%3)"/>
      <w:lvlJc w:val="left"/>
      <w:pPr>
        <w:ind w:left="1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5892D0">
      <w:start w:val="1"/>
      <w:numFmt w:val="decimal"/>
      <w:lvlText w:val="%4"/>
      <w:lvlJc w:val="left"/>
      <w:pPr>
        <w:ind w:left="2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DCD58E">
      <w:start w:val="1"/>
      <w:numFmt w:val="lowerLetter"/>
      <w:lvlText w:val="%5"/>
      <w:lvlJc w:val="left"/>
      <w:pPr>
        <w:ind w:left="28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D20F91A">
      <w:start w:val="1"/>
      <w:numFmt w:val="lowerRoman"/>
      <w:lvlText w:val="%6"/>
      <w:lvlJc w:val="left"/>
      <w:pPr>
        <w:ind w:left="35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1F675A8">
      <w:start w:val="1"/>
      <w:numFmt w:val="decimal"/>
      <w:lvlText w:val="%7"/>
      <w:lvlJc w:val="left"/>
      <w:pPr>
        <w:ind w:left="4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CC60EC">
      <w:start w:val="1"/>
      <w:numFmt w:val="lowerLetter"/>
      <w:lvlText w:val="%8"/>
      <w:lvlJc w:val="left"/>
      <w:pPr>
        <w:ind w:left="50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6FEF48E">
      <w:start w:val="1"/>
      <w:numFmt w:val="lowerRoman"/>
      <w:lvlText w:val="%9"/>
      <w:lvlJc w:val="left"/>
      <w:pPr>
        <w:ind w:left="57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2BD4454"/>
    <w:multiLevelType w:val="hybridMultilevel"/>
    <w:tmpl w:val="1EC4C6F4"/>
    <w:lvl w:ilvl="0" w:tplc="01F08F2C">
      <w:start w:val="3"/>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CAC3608">
      <w:start w:val="1"/>
      <w:numFmt w:val="lowerLetter"/>
      <w:lvlText w:val="%2"/>
      <w:lvlJc w:val="left"/>
      <w:pPr>
        <w:ind w:left="11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ABA507A">
      <w:start w:val="1"/>
      <w:numFmt w:val="lowerRoman"/>
      <w:lvlText w:val="%3"/>
      <w:lvlJc w:val="left"/>
      <w:pPr>
        <w:ind w:left="18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988A032">
      <w:start w:val="1"/>
      <w:numFmt w:val="decimal"/>
      <w:lvlText w:val="%4"/>
      <w:lvlJc w:val="left"/>
      <w:pPr>
        <w:ind w:left="25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5CECF10">
      <w:start w:val="1"/>
      <w:numFmt w:val="lowerLetter"/>
      <w:lvlText w:val="%5"/>
      <w:lvlJc w:val="left"/>
      <w:pPr>
        <w:ind w:left="33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5867054">
      <w:start w:val="1"/>
      <w:numFmt w:val="lowerRoman"/>
      <w:lvlText w:val="%6"/>
      <w:lvlJc w:val="left"/>
      <w:pPr>
        <w:ind w:left="40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34E31A4">
      <w:start w:val="1"/>
      <w:numFmt w:val="decimal"/>
      <w:lvlText w:val="%7"/>
      <w:lvlJc w:val="left"/>
      <w:pPr>
        <w:ind w:left="47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BDAF3B4">
      <w:start w:val="1"/>
      <w:numFmt w:val="lowerLetter"/>
      <w:lvlText w:val="%8"/>
      <w:lvlJc w:val="left"/>
      <w:pPr>
        <w:ind w:left="54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55E4746">
      <w:start w:val="1"/>
      <w:numFmt w:val="lowerRoman"/>
      <w:lvlText w:val="%9"/>
      <w:lvlJc w:val="left"/>
      <w:pPr>
        <w:ind w:left="61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38B1E69"/>
    <w:multiLevelType w:val="hybridMultilevel"/>
    <w:tmpl w:val="3BBADB8E"/>
    <w:lvl w:ilvl="0" w:tplc="7B6C4A42">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B6263AF"/>
    <w:multiLevelType w:val="hybridMultilevel"/>
    <w:tmpl w:val="1FDA5B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3C10739"/>
    <w:multiLevelType w:val="hybridMultilevel"/>
    <w:tmpl w:val="265884BA"/>
    <w:lvl w:ilvl="0" w:tplc="7F5EC91E">
      <w:start w:val="1"/>
      <w:numFmt w:val="decimal"/>
      <w:lvlText w:val="%1)"/>
      <w:lvlJc w:val="left"/>
      <w:pPr>
        <w:ind w:left="732" w:hanging="360"/>
      </w:pPr>
      <w:rPr>
        <w:rFonts w:hint="default"/>
      </w:rPr>
    </w:lvl>
    <w:lvl w:ilvl="1" w:tplc="04150019" w:tentative="1">
      <w:start w:val="1"/>
      <w:numFmt w:val="lowerLetter"/>
      <w:lvlText w:val="%2."/>
      <w:lvlJc w:val="left"/>
      <w:pPr>
        <w:ind w:left="1452" w:hanging="360"/>
      </w:pPr>
    </w:lvl>
    <w:lvl w:ilvl="2" w:tplc="0415001B" w:tentative="1">
      <w:start w:val="1"/>
      <w:numFmt w:val="lowerRoman"/>
      <w:lvlText w:val="%3."/>
      <w:lvlJc w:val="right"/>
      <w:pPr>
        <w:ind w:left="2172" w:hanging="180"/>
      </w:pPr>
    </w:lvl>
    <w:lvl w:ilvl="3" w:tplc="0415000F" w:tentative="1">
      <w:start w:val="1"/>
      <w:numFmt w:val="decimal"/>
      <w:lvlText w:val="%4."/>
      <w:lvlJc w:val="left"/>
      <w:pPr>
        <w:ind w:left="2892" w:hanging="360"/>
      </w:pPr>
    </w:lvl>
    <w:lvl w:ilvl="4" w:tplc="04150019" w:tentative="1">
      <w:start w:val="1"/>
      <w:numFmt w:val="lowerLetter"/>
      <w:lvlText w:val="%5."/>
      <w:lvlJc w:val="left"/>
      <w:pPr>
        <w:ind w:left="3612" w:hanging="360"/>
      </w:pPr>
    </w:lvl>
    <w:lvl w:ilvl="5" w:tplc="0415001B" w:tentative="1">
      <w:start w:val="1"/>
      <w:numFmt w:val="lowerRoman"/>
      <w:lvlText w:val="%6."/>
      <w:lvlJc w:val="right"/>
      <w:pPr>
        <w:ind w:left="4332" w:hanging="180"/>
      </w:pPr>
    </w:lvl>
    <w:lvl w:ilvl="6" w:tplc="0415000F" w:tentative="1">
      <w:start w:val="1"/>
      <w:numFmt w:val="decimal"/>
      <w:lvlText w:val="%7."/>
      <w:lvlJc w:val="left"/>
      <w:pPr>
        <w:ind w:left="5052" w:hanging="360"/>
      </w:pPr>
    </w:lvl>
    <w:lvl w:ilvl="7" w:tplc="04150019" w:tentative="1">
      <w:start w:val="1"/>
      <w:numFmt w:val="lowerLetter"/>
      <w:lvlText w:val="%8."/>
      <w:lvlJc w:val="left"/>
      <w:pPr>
        <w:ind w:left="5772" w:hanging="360"/>
      </w:pPr>
    </w:lvl>
    <w:lvl w:ilvl="8" w:tplc="0415001B" w:tentative="1">
      <w:start w:val="1"/>
      <w:numFmt w:val="lowerRoman"/>
      <w:lvlText w:val="%9."/>
      <w:lvlJc w:val="right"/>
      <w:pPr>
        <w:ind w:left="6492" w:hanging="180"/>
      </w:pPr>
    </w:lvl>
  </w:abstractNum>
  <w:abstractNum w:abstractNumId="32" w15:restartNumberingAfterBreak="0">
    <w:nsid w:val="77A96EFD"/>
    <w:multiLevelType w:val="hybridMultilevel"/>
    <w:tmpl w:val="654A3D9C"/>
    <w:lvl w:ilvl="0" w:tplc="0AE42D92">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82C79E">
      <w:start w:val="1"/>
      <w:numFmt w:val="bullet"/>
      <w:lvlText w:val=""/>
      <w:lvlJc w:val="left"/>
      <w:pPr>
        <w:ind w:left="9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6C1FFA">
      <w:start w:val="1"/>
      <w:numFmt w:val="bullet"/>
      <w:lvlText w:val="▪"/>
      <w:lvlJc w:val="left"/>
      <w:pPr>
        <w:ind w:left="15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88C5DC">
      <w:start w:val="1"/>
      <w:numFmt w:val="bullet"/>
      <w:lvlText w:val="•"/>
      <w:lvlJc w:val="left"/>
      <w:pPr>
        <w:ind w:left="22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48EEBA">
      <w:start w:val="1"/>
      <w:numFmt w:val="bullet"/>
      <w:lvlText w:val="o"/>
      <w:lvlJc w:val="left"/>
      <w:pPr>
        <w:ind w:left="30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56E610">
      <w:start w:val="1"/>
      <w:numFmt w:val="bullet"/>
      <w:lvlText w:val="▪"/>
      <w:lvlJc w:val="left"/>
      <w:pPr>
        <w:ind w:left="37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F5EEE08">
      <w:start w:val="1"/>
      <w:numFmt w:val="bullet"/>
      <w:lvlText w:val="•"/>
      <w:lvlJc w:val="left"/>
      <w:pPr>
        <w:ind w:left="4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F036DC">
      <w:start w:val="1"/>
      <w:numFmt w:val="bullet"/>
      <w:lvlText w:val="o"/>
      <w:lvlJc w:val="left"/>
      <w:pPr>
        <w:ind w:left="51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170ED92">
      <w:start w:val="1"/>
      <w:numFmt w:val="bullet"/>
      <w:lvlText w:val="▪"/>
      <w:lvlJc w:val="left"/>
      <w:pPr>
        <w:ind w:left="58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7FF3162"/>
    <w:multiLevelType w:val="hybridMultilevel"/>
    <w:tmpl w:val="5ED6B16E"/>
    <w:lvl w:ilvl="0" w:tplc="04150001">
      <w:start w:val="1"/>
      <w:numFmt w:val="bullet"/>
      <w:lvlText w:val=""/>
      <w:lvlJc w:val="left"/>
      <w:pPr>
        <w:ind w:left="1714" w:hanging="360"/>
      </w:pPr>
      <w:rPr>
        <w:rFonts w:ascii="Symbol" w:hAnsi="Symbol" w:hint="default"/>
      </w:rPr>
    </w:lvl>
    <w:lvl w:ilvl="1" w:tplc="04150003" w:tentative="1">
      <w:start w:val="1"/>
      <w:numFmt w:val="bullet"/>
      <w:lvlText w:val="o"/>
      <w:lvlJc w:val="left"/>
      <w:pPr>
        <w:ind w:left="2434" w:hanging="360"/>
      </w:pPr>
      <w:rPr>
        <w:rFonts w:ascii="Courier New" w:hAnsi="Courier New" w:cs="Courier New" w:hint="default"/>
      </w:rPr>
    </w:lvl>
    <w:lvl w:ilvl="2" w:tplc="04150005" w:tentative="1">
      <w:start w:val="1"/>
      <w:numFmt w:val="bullet"/>
      <w:lvlText w:val=""/>
      <w:lvlJc w:val="left"/>
      <w:pPr>
        <w:ind w:left="3154" w:hanging="360"/>
      </w:pPr>
      <w:rPr>
        <w:rFonts w:ascii="Wingdings" w:hAnsi="Wingdings" w:hint="default"/>
      </w:rPr>
    </w:lvl>
    <w:lvl w:ilvl="3" w:tplc="04150001" w:tentative="1">
      <w:start w:val="1"/>
      <w:numFmt w:val="bullet"/>
      <w:lvlText w:val=""/>
      <w:lvlJc w:val="left"/>
      <w:pPr>
        <w:ind w:left="3874" w:hanging="360"/>
      </w:pPr>
      <w:rPr>
        <w:rFonts w:ascii="Symbol" w:hAnsi="Symbol" w:hint="default"/>
      </w:rPr>
    </w:lvl>
    <w:lvl w:ilvl="4" w:tplc="04150003" w:tentative="1">
      <w:start w:val="1"/>
      <w:numFmt w:val="bullet"/>
      <w:lvlText w:val="o"/>
      <w:lvlJc w:val="left"/>
      <w:pPr>
        <w:ind w:left="4594" w:hanging="360"/>
      </w:pPr>
      <w:rPr>
        <w:rFonts w:ascii="Courier New" w:hAnsi="Courier New" w:cs="Courier New" w:hint="default"/>
      </w:rPr>
    </w:lvl>
    <w:lvl w:ilvl="5" w:tplc="04150005" w:tentative="1">
      <w:start w:val="1"/>
      <w:numFmt w:val="bullet"/>
      <w:lvlText w:val=""/>
      <w:lvlJc w:val="left"/>
      <w:pPr>
        <w:ind w:left="5314" w:hanging="360"/>
      </w:pPr>
      <w:rPr>
        <w:rFonts w:ascii="Wingdings" w:hAnsi="Wingdings" w:hint="default"/>
      </w:rPr>
    </w:lvl>
    <w:lvl w:ilvl="6" w:tplc="04150001" w:tentative="1">
      <w:start w:val="1"/>
      <w:numFmt w:val="bullet"/>
      <w:lvlText w:val=""/>
      <w:lvlJc w:val="left"/>
      <w:pPr>
        <w:ind w:left="6034" w:hanging="360"/>
      </w:pPr>
      <w:rPr>
        <w:rFonts w:ascii="Symbol" w:hAnsi="Symbol" w:hint="default"/>
      </w:rPr>
    </w:lvl>
    <w:lvl w:ilvl="7" w:tplc="04150003" w:tentative="1">
      <w:start w:val="1"/>
      <w:numFmt w:val="bullet"/>
      <w:lvlText w:val="o"/>
      <w:lvlJc w:val="left"/>
      <w:pPr>
        <w:ind w:left="6754" w:hanging="360"/>
      </w:pPr>
      <w:rPr>
        <w:rFonts w:ascii="Courier New" w:hAnsi="Courier New" w:cs="Courier New" w:hint="default"/>
      </w:rPr>
    </w:lvl>
    <w:lvl w:ilvl="8" w:tplc="04150005" w:tentative="1">
      <w:start w:val="1"/>
      <w:numFmt w:val="bullet"/>
      <w:lvlText w:val=""/>
      <w:lvlJc w:val="left"/>
      <w:pPr>
        <w:ind w:left="7474" w:hanging="360"/>
      </w:pPr>
      <w:rPr>
        <w:rFonts w:ascii="Wingdings" w:hAnsi="Wingdings" w:hint="default"/>
      </w:rPr>
    </w:lvl>
  </w:abstractNum>
  <w:abstractNum w:abstractNumId="34" w15:restartNumberingAfterBreak="0">
    <w:nsid w:val="7C4B09C1"/>
    <w:multiLevelType w:val="hybridMultilevel"/>
    <w:tmpl w:val="E9ECBBE6"/>
    <w:lvl w:ilvl="0" w:tplc="05B6798A">
      <w:start w:val="1"/>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B9E31C0">
      <w:start w:val="1"/>
      <w:numFmt w:val="decimal"/>
      <w:lvlText w:val="%2)"/>
      <w:lvlJc w:val="left"/>
      <w:pPr>
        <w:ind w:left="1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A324454">
      <w:start w:val="1"/>
      <w:numFmt w:val="lowerRoman"/>
      <w:lvlText w:val="%3"/>
      <w:lvlJc w:val="left"/>
      <w:pPr>
        <w:ind w:left="18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6984F76">
      <w:start w:val="1"/>
      <w:numFmt w:val="decimal"/>
      <w:lvlText w:val="%4"/>
      <w:lvlJc w:val="left"/>
      <w:pPr>
        <w:ind w:left="25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45A8D0A">
      <w:start w:val="1"/>
      <w:numFmt w:val="lowerLetter"/>
      <w:lvlText w:val="%5"/>
      <w:lvlJc w:val="left"/>
      <w:pPr>
        <w:ind w:left="32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4B2D804">
      <w:start w:val="1"/>
      <w:numFmt w:val="lowerRoman"/>
      <w:lvlText w:val="%6"/>
      <w:lvlJc w:val="left"/>
      <w:pPr>
        <w:ind w:left="39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296F93C">
      <w:start w:val="1"/>
      <w:numFmt w:val="decimal"/>
      <w:lvlText w:val="%7"/>
      <w:lvlJc w:val="left"/>
      <w:pPr>
        <w:ind w:left="4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50A168C">
      <w:start w:val="1"/>
      <w:numFmt w:val="lowerLetter"/>
      <w:lvlText w:val="%8"/>
      <w:lvlJc w:val="left"/>
      <w:pPr>
        <w:ind w:left="54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812993E">
      <w:start w:val="1"/>
      <w:numFmt w:val="lowerRoman"/>
      <w:lvlText w:val="%9"/>
      <w:lvlJc w:val="left"/>
      <w:pPr>
        <w:ind w:left="6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F181F3B"/>
    <w:multiLevelType w:val="hybridMultilevel"/>
    <w:tmpl w:val="B6CE71CA"/>
    <w:lvl w:ilvl="0" w:tplc="D250C5A2">
      <w:start w:val="1"/>
      <w:numFmt w:val="decimal"/>
      <w:lvlText w:val="%1."/>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090E78C">
      <w:start w:val="1"/>
      <w:numFmt w:val="lowerLetter"/>
      <w:lvlText w:val="%2"/>
      <w:lvlJc w:val="left"/>
      <w:pPr>
        <w:ind w:left="14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84E2FC">
      <w:start w:val="1"/>
      <w:numFmt w:val="lowerRoman"/>
      <w:lvlText w:val="%3"/>
      <w:lvlJc w:val="left"/>
      <w:pPr>
        <w:ind w:left="21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5F20BB4">
      <w:start w:val="1"/>
      <w:numFmt w:val="decimal"/>
      <w:lvlText w:val="%4"/>
      <w:lvlJc w:val="left"/>
      <w:pPr>
        <w:ind w:left="28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F76ED8C">
      <w:start w:val="1"/>
      <w:numFmt w:val="lowerLetter"/>
      <w:lvlText w:val="%5"/>
      <w:lvlJc w:val="left"/>
      <w:pPr>
        <w:ind w:left="36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9060196">
      <w:start w:val="1"/>
      <w:numFmt w:val="lowerRoman"/>
      <w:lvlText w:val="%6"/>
      <w:lvlJc w:val="left"/>
      <w:pPr>
        <w:ind w:left="43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C4A6A08">
      <w:start w:val="1"/>
      <w:numFmt w:val="decimal"/>
      <w:lvlText w:val="%7"/>
      <w:lvlJc w:val="left"/>
      <w:pPr>
        <w:ind w:left="50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282F546">
      <w:start w:val="1"/>
      <w:numFmt w:val="lowerLetter"/>
      <w:lvlText w:val="%8"/>
      <w:lvlJc w:val="left"/>
      <w:pPr>
        <w:ind w:left="57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6C84E0A">
      <w:start w:val="1"/>
      <w:numFmt w:val="lowerRoman"/>
      <w:lvlText w:val="%9"/>
      <w:lvlJc w:val="left"/>
      <w:pPr>
        <w:ind w:left="64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8"/>
  </w:num>
  <w:num w:numId="2">
    <w:abstractNumId w:val="27"/>
  </w:num>
  <w:num w:numId="3">
    <w:abstractNumId w:val="25"/>
  </w:num>
  <w:num w:numId="4">
    <w:abstractNumId w:val="8"/>
  </w:num>
  <w:num w:numId="5">
    <w:abstractNumId w:val="11"/>
  </w:num>
  <w:num w:numId="6">
    <w:abstractNumId w:val="14"/>
  </w:num>
  <w:num w:numId="7">
    <w:abstractNumId w:val="9"/>
  </w:num>
  <w:num w:numId="8">
    <w:abstractNumId w:val="1"/>
  </w:num>
  <w:num w:numId="9">
    <w:abstractNumId w:val="0"/>
  </w:num>
  <w:num w:numId="10">
    <w:abstractNumId w:val="6"/>
  </w:num>
  <w:num w:numId="11">
    <w:abstractNumId w:val="21"/>
  </w:num>
  <w:num w:numId="12">
    <w:abstractNumId w:val="32"/>
  </w:num>
  <w:num w:numId="13">
    <w:abstractNumId w:val="20"/>
  </w:num>
  <w:num w:numId="14">
    <w:abstractNumId w:val="35"/>
  </w:num>
  <w:num w:numId="15">
    <w:abstractNumId w:val="5"/>
  </w:num>
  <w:num w:numId="16">
    <w:abstractNumId w:val="24"/>
  </w:num>
  <w:num w:numId="17">
    <w:abstractNumId w:val="22"/>
  </w:num>
  <w:num w:numId="18">
    <w:abstractNumId w:val="13"/>
  </w:num>
  <w:num w:numId="19">
    <w:abstractNumId w:val="34"/>
  </w:num>
  <w:num w:numId="20">
    <w:abstractNumId w:val="7"/>
  </w:num>
  <w:num w:numId="21">
    <w:abstractNumId w:val="28"/>
  </w:num>
  <w:num w:numId="22">
    <w:abstractNumId w:val="23"/>
  </w:num>
  <w:num w:numId="23">
    <w:abstractNumId w:val="10"/>
  </w:num>
  <w:num w:numId="24">
    <w:abstractNumId w:val="26"/>
  </w:num>
  <w:num w:numId="25">
    <w:abstractNumId w:val="3"/>
  </w:num>
  <w:num w:numId="26">
    <w:abstractNumId w:val="17"/>
  </w:num>
  <w:num w:numId="27">
    <w:abstractNumId w:val="16"/>
  </w:num>
  <w:num w:numId="28">
    <w:abstractNumId w:val="12"/>
  </w:num>
  <w:num w:numId="29">
    <w:abstractNumId w:val="15"/>
  </w:num>
  <w:num w:numId="30">
    <w:abstractNumId w:val="29"/>
  </w:num>
  <w:num w:numId="31">
    <w:abstractNumId w:val="33"/>
  </w:num>
  <w:num w:numId="32">
    <w:abstractNumId w:val="2"/>
  </w:num>
  <w:num w:numId="33">
    <w:abstractNumId w:val="30"/>
  </w:num>
  <w:num w:numId="34">
    <w:abstractNumId w:val="19"/>
  </w:num>
  <w:num w:numId="35">
    <w:abstractNumId w:val="31"/>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627"/>
    <w:rsid w:val="000174FC"/>
    <w:rsid w:val="00036110"/>
    <w:rsid w:val="00037317"/>
    <w:rsid w:val="000A1518"/>
    <w:rsid w:val="000B5B8E"/>
    <w:rsid w:val="00163E19"/>
    <w:rsid w:val="001976CF"/>
    <w:rsid w:val="001D7874"/>
    <w:rsid w:val="001E77EE"/>
    <w:rsid w:val="00240F58"/>
    <w:rsid w:val="00256B08"/>
    <w:rsid w:val="0026571C"/>
    <w:rsid w:val="002C1307"/>
    <w:rsid w:val="002D2F3A"/>
    <w:rsid w:val="002D3C02"/>
    <w:rsid w:val="002E7BD8"/>
    <w:rsid w:val="003141EF"/>
    <w:rsid w:val="003C6E88"/>
    <w:rsid w:val="003D36F1"/>
    <w:rsid w:val="003E66B3"/>
    <w:rsid w:val="00425A91"/>
    <w:rsid w:val="004401F4"/>
    <w:rsid w:val="0045535E"/>
    <w:rsid w:val="004B2645"/>
    <w:rsid w:val="004E58F2"/>
    <w:rsid w:val="004E680B"/>
    <w:rsid w:val="004E7860"/>
    <w:rsid w:val="004F287F"/>
    <w:rsid w:val="004F333E"/>
    <w:rsid w:val="00520003"/>
    <w:rsid w:val="00543CFA"/>
    <w:rsid w:val="00553C22"/>
    <w:rsid w:val="00565E55"/>
    <w:rsid w:val="00697F5E"/>
    <w:rsid w:val="006F6C30"/>
    <w:rsid w:val="00724C41"/>
    <w:rsid w:val="00766D28"/>
    <w:rsid w:val="007A2359"/>
    <w:rsid w:val="007C6825"/>
    <w:rsid w:val="007E0AF8"/>
    <w:rsid w:val="008007E3"/>
    <w:rsid w:val="008025F0"/>
    <w:rsid w:val="00821062"/>
    <w:rsid w:val="00822407"/>
    <w:rsid w:val="00841752"/>
    <w:rsid w:val="0084441E"/>
    <w:rsid w:val="008705D6"/>
    <w:rsid w:val="0087246A"/>
    <w:rsid w:val="00874557"/>
    <w:rsid w:val="008D0A98"/>
    <w:rsid w:val="009676A0"/>
    <w:rsid w:val="00967824"/>
    <w:rsid w:val="009827D0"/>
    <w:rsid w:val="00A20428"/>
    <w:rsid w:val="00A213BC"/>
    <w:rsid w:val="00A32820"/>
    <w:rsid w:val="00A6231D"/>
    <w:rsid w:val="00AA20EC"/>
    <w:rsid w:val="00AC3BBF"/>
    <w:rsid w:val="00B41DB6"/>
    <w:rsid w:val="00B509B4"/>
    <w:rsid w:val="00BB050D"/>
    <w:rsid w:val="00BE1662"/>
    <w:rsid w:val="00BE6A98"/>
    <w:rsid w:val="00BF4028"/>
    <w:rsid w:val="00C03B5D"/>
    <w:rsid w:val="00C3355D"/>
    <w:rsid w:val="00C5442A"/>
    <w:rsid w:val="00CB1963"/>
    <w:rsid w:val="00D15B6D"/>
    <w:rsid w:val="00D56FDE"/>
    <w:rsid w:val="00D701FD"/>
    <w:rsid w:val="00D74081"/>
    <w:rsid w:val="00DC7468"/>
    <w:rsid w:val="00DD7F03"/>
    <w:rsid w:val="00DF3DA9"/>
    <w:rsid w:val="00DF431C"/>
    <w:rsid w:val="00E16627"/>
    <w:rsid w:val="00E40938"/>
    <w:rsid w:val="00E50325"/>
    <w:rsid w:val="00E82468"/>
    <w:rsid w:val="00E85622"/>
    <w:rsid w:val="00EA78A8"/>
    <w:rsid w:val="00ED3738"/>
    <w:rsid w:val="00F23F39"/>
    <w:rsid w:val="00FA1806"/>
    <w:rsid w:val="00FA2039"/>
    <w:rsid w:val="00FC32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27747"/>
  <w15:docId w15:val="{09A018CA-DF6B-47E3-821A-11B60ED69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39" w:line="269" w:lineRule="auto"/>
      <w:ind w:left="372" w:hanging="372"/>
      <w:jc w:val="both"/>
    </w:pPr>
    <w:rPr>
      <w:rFonts w:ascii="Calibri" w:eastAsia="Calibri" w:hAnsi="Calibri" w:cs="Calibri"/>
      <w:color w:val="000000"/>
    </w:rPr>
  </w:style>
  <w:style w:type="paragraph" w:styleId="Nagwek1">
    <w:name w:val="heading 1"/>
    <w:next w:val="Normalny"/>
    <w:link w:val="Nagwek1Znak"/>
    <w:uiPriority w:val="9"/>
    <w:unhideWhenUsed/>
    <w:qFormat/>
    <w:pPr>
      <w:keepNext/>
      <w:keepLines/>
      <w:spacing w:after="19"/>
      <w:ind w:left="10" w:right="16" w:hanging="10"/>
      <w:jc w:val="center"/>
      <w:outlineLvl w:val="0"/>
    </w:pPr>
    <w:rPr>
      <w:rFonts w:ascii="Calibri" w:eastAsia="Calibri" w:hAnsi="Calibri" w:cs="Calibri"/>
      <w:b/>
      <w:color w:val="000000"/>
    </w:rPr>
  </w:style>
  <w:style w:type="paragraph" w:styleId="Nagwek3">
    <w:name w:val="heading 3"/>
    <w:basedOn w:val="Normalny"/>
    <w:next w:val="Normalny"/>
    <w:link w:val="Nagwek3Znak"/>
    <w:uiPriority w:val="9"/>
    <w:semiHidden/>
    <w:unhideWhenUsed/>
    <w:qFormat/>
    <w:rsid w:val="007A235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2"/>
    </w:rPr>
  </w:style>
  <w:style w:type="paragraph" w:styleId="Akapitzlist">
    <w:name w:val="List Paragraph"/>
    <w:aliases w:val="L1,Numerowanie,2 heading,A_wyliczenie,K-P_odwolanie,Akapit z listą5,maz_wyliczenie,opis dzialania"/>
    <w:basedOn w:val="Normalny"/>
    <w:link w:val="AkapitzlistZnak"/>
    <w:uiPriority w:val="34"/>
    <w:qFormat/>
    <w:rsid w:val="00697F5E"/>
    <w:pPr>
      <w:spacing w:after="0" w:line="240" w:lineRule="auto"/>
      <w:ind w:left="708" w:firstLine="0"/>
      <w:jc w:val="left"/>
    </w:pPr>
    <w:rPr>
      <w:rFonts w:ascii="Times New Roman" w:eastAsia="Times New Roman" w:hAnsi="Times New Roman" w:cs="Times New Roman"/>
      <w:color w:val="auto"/>
      <w:sz w:val="24"/>
      <w:szCs w:val="24"/>
    </w:rPr>
  </w:style>
  <w:style w:type="character" w:customStyle="1" w:styleId="AkapitzlistZnak">
    <w:name w:val="Akapit z listą Znak"/>
    <w:aliases w:val="L1 Znak,Numerowanie Znak,2 heading Znak,A_wyliczenie Znak,K-P_odwolanie Znak,Akapit z listą5 Znak,maz_wyliczenie Znak,opis dzialania Znak"/>
    <w:link w:val="Akapitzlist"/>
    <w:uiPriority w:val="34"/>
    <w:locked/>
    <w:rsid w:val="00697F5E"/>
    <w:rPr>
      <w:rFonts w:ascii="Times New Roman" w:eastAsia="Times New Roman" w:hAnsi="Times New Roman" w:cs="Times New Roman"/>
      <w:sz w:val="24"/>
      <w:szCs w:val="24"/>
    </w:rPr>
  </w:style>
  <w:style w:type="character" w:styleId="Hipercze">
    <w:name w:val="Hyperlink"/>
    <w:basedOn w:val="Domylnaczcionkaakapitu"/>
    <w:uiPriority w:val="99"/>
    <w:unhideWhenUsed/>
    <w:rsid w:val="00A32820"/>
    <w:rPr>
      <w:color w:val="0563C1" w:themeColor="hyperlink"/>
      <w:u w:val="single"/>
    </w:rPr>
  </w:style>
  <w:style w:type="paragraph" w:styleId="Tekstdymka">
    <w:name w:val="Balloon Text"/>
    <w:basedOn w:val="Normalny"/>
    <w:link w:val="TekstdymkaZnak"/>
    <w:uiPriority w:val="99"/>
    <w:semiHidden/>
    <w:unhideWhenUsed/>
    <w:rsid w:val="0082106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21062"/>
    <w:rPr>
      <w:rFonts w:ascii="Segoe UI" w:eastAsia="Calibri" w:hAnsi="Segoe UI" w:cs="Segoe UI"/>
      <w:color w:val="000000"/>
      <w:sz w:val="18"/>
      <w:szCs w:val="18"/>
    </w:rPr>
  </w:style>
  <w:style w:type="character" w:customStyle="1" w:styleId="Nagwek3Znak">
    <w:name w:val="Nagłówek 3 Znak"/>
    <w:basedOn w:val="Domylnaczcionkaakapitu"/>
    <w:link w:val="Nagwek3"/>
    <w:uiPriority w:val="9"/>
    <w:semiHidden/>
    <w:rsid w:val="007A2359"/>
    <w:rPr>
      <w:rFonts w:asciiTheme="majorHAnsi" w:eastAsiaTheme="majorEastAsia" w:hAnsiTheme="majorHAnsi" w:cstheme="majorBidi"/>
      <w:color w:val="1F4D78" w:themeColor="accent1" w:themeShade="7F"/>
      <w:sz w:val="24"/>
      <w:szCs w:val="24"/>
    </w:rPr>
  </w:style>
  <w:style w:type="character" w:styleId="Odwoaniedokomentarza">
    <w:name w:val="annotation reference"/>
    <w:basedOn w:val="Domylnaczcionkaakapitu"/>
    <w:uiPriority w:val="99"/>
    <w:semiHidden/>
    <w:unhideWhenUsed/>
    <w:rsid w:val="00967824"/>
    <w:rPr>
      <w:sz w:val="16"/>
      <w:szCs w:val="16"/>
    </w:rPr>
  </w:style>
  <w:style w:type="paragraph" w:styleId="Tekstkomentarza">
    <w:name w:val="annotation text"/>
    <w:basedOn w:val="Normalny"/>
    <w:link w:val="TekstkomentarzaZnak"/>
    <w:uiPriority w:val="99"/>
    <w:unhideWhenUsed/>
    <w:rsid w:val="00967824"/>
    <w:pPr>
      <w:spacing w:line="240" w:lineRule="auto"/>
    </w:pPr>
    <w:rPr>
      <w:sz w:val="20"/>
      <w:szCs w:val="20"/>
    </w:rPr>
  </w:style>
  <w:style w:type="character" w:customStyle="1" w:styleId="TekstkomentarzaZnak">
    <w:name w:val="Tekst komentarza Znak"/>
    <w:basedOn w:val="Domylnaczcionkaakapitu"/>
    <w:link w:val="Tekstkomentarza"/>
    <w:uiPriority w:val="99"/>
    <w:rsid w:val="00967824"/>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967824"/>
    <w:rPr>
      <w:b/>
      <w:bCs/>
    </w:rPr>
  </w:style>
  <w:style w:type="character" w:customStyle="1" w:styleId="TematkomentarzaZnak">
    <w:name w:val="Temat komentarza Znak"/>
    <w:basedOn w:val="TekstkomentarzaZnak"/>
    <w:link w:val="Tematkomentarza"/>
    <w:uiPriority w:val="99"/>
    <w:semiHidden/>
    <w:rsid w:val="00967824"/>
    <w:rPr>
      <w:rFonts w:ascii="Calibri" w:eastAsia="Calibri" w:hAnsi="Calibri" w:cs="Calibri"/>
      <w:b/>
      <w:bCs/>
      <w:color w:val="000000"/>
      <w:sz w:val="20"/>
      <w:szCs w:val="20"/>
    </w:rPr>
  </w:style>
  <w:style w:type="character" w:customStyle="1" w:styleId="inqyif">
    <w:name w:val="inqyif"/>
    <w:basedOn w:val="Domylnaczcionkaakapitu"/>
    <w:rsid w:val="00D56FDE"/>
  </w:style>
  <w:style w:type="character" w:styleId="Pogrubienie">
    <w:name w:val="Strong"/>
    <w:basedOn w:val="Domylnaczcionkaakapitu"/>
    <w:uiPriority w:val="22"/>
    <w:qFormat/>
    <w:rsid w:val="00D56F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7357">
      <w:bodyDiv w:val="1"/>
      <w:marLeft w:val="0"/>
      <w:marRight w:val="0"/>
      <w:marTop w:val="0"/>
      <w:marBottom w:val="0"/>
      <w:divBdr>
        <w:top w:val="none" w:sz="0" w:space="0" w:color="auto"/>
        <w:left w:val="none" w:sz="0" w:space="0" w:color="auto"/>
        <w:bottom w:val="none" w:sz="0" w:space="0" w:color="auto"/>
        <w:right w:val="none" w:sz="0" w:space="0" w:color="auto"/>
      </w:divBdr>
    </w:div>
    <w:div w:id="1261571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cja.gospodarcza@pila.sr.gov.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E7868-F5CD-48E9-8C81-C82A08C87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16</Pages>
  <Words>6649</Words>
  <Characters>39897</Characters>
  <Application>Microsoft Office Word</Application>
  <DocSecurity>0</DocSecurity>
  <Lines>332</Lines>
  <Paragraphs>92</Paragraphs>
  <ScaleCrop>false</ScaleCrop>
  <HeadingPairs>
    <vt:vector size="2" baseType="variant">
      <vt:variant>
        <vt:lpstr>Tytuł</vt:lpstr>
      </vt:variant>
      <vt:variant>
        <vt:i4>1</vt:i4>
      </vt:variant>
    </vt:vector>
  </HeadingPairs>
  <TitlesOfParts>
    <vt:vector size="1" baseType="lpstr">
      <vt:lpstr/>
    </vt:vector>
  </TitlesOfParts>
  <Company>SR Piła</Company>
  <LinksUpToDate>false</LinksUpToDate>
  <CharactersWithSpaces>46454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Stanislaw Sikorski</dc:creator>
  <cp:keywords/>
  <cp:lastModifiedBy>Hałas Małgorzata</cp:lastModifiedBy>
  <cp:revision>10</cp:revision>
  <cp:lastPrinted>2023-11-15T13:46:00Z</cp:lastPrinted>
  <dcterms:created xsi:type="dcterms:W3CDTF">2026-10-18T18:31:00Z</dcterms:created>
  <dcterms:modified xsi:type="dcterms:W3CDTF">2026-10-19T11:09:00Z</dcterms:modified>
</cp:coreProperties>
</file>