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5D318" w14:textId="77777777" w:rsidR="00FF3E62" w:rsidRPr="00B55261" w:rsidRDefault="00FF3E62" w:rsidP="00FF3E62">
      <w:pPr>
        <w:pStyle w:val="Bezodstpw"/>
        <w:jc w:val="right"/>
      </w:pPr>
      <w:r w:rsidRPr="00B55261">
        <w:t>Załącznik nr 1 do SWZ</w:t>
      </w:r>
    </w:p>
    <w:p w14:paraId="47F00C5F" w14:textId="3A14BA4E" w:rsidR="007A3F7E" w:rsidRPr="007A3F7E" w:rsidRDefault="007A3F7E" w:rsidP="007A3F7E">
      <w:pPr>
        <w:spacing w:after="0" w:line="240" w:lineRule="auto"/>
        <w:jc w:val="right"/>
      </w:pPr>
      <w:r w:rsidRPr="00B55261">
        <w:t>Znak sprawy: CzBG.AG.25</w:t>
      </w:r>
      <w:r w:rsidR="00B55261">
        <w:t>.</w:t>
      </w:r>
      <w:r w:rsidR="00D02D93">
        <w:t>13</w:t>
      </w:r>
      <w:r w:rsidR="00B55261">
        <w:t>.</w:t>
      </w:r>
      <w:r w:rsidR="00E75A80" w:rsidRPr="00B55261">
        <w:t>202</w:t>
      </w:r>
      <w:r w:rsidR="00D02D93">
        <w:t>6</w:t>
      </w:r>
    </w:p>
    <w:p w14:paraId="5F176B61" w14:textId="77777777" w:rsidR="007A3F7E" w:rsidRDefault="007A3F7E" w:rsidP="00FF3E62">
      <w:pPr>
        <w:pStyle w:val="Bezodstpw"/>
        <w:jc w:val="right"/>
      </w:pPr>
    </w:p>
    <w:p w14:paraId="207F6466" w14:textId="77777777" w:rsidR="00FF3E62" w:rsidRDefault="00FF3E62" w:rsidP="00FF3E62">
      <w:pPr>
        <w:pStyle w:val="Bezodstpw"/>
      </w:pPr>
    </w:p>
    <w:p w14:paraId="523B4FB5" w14:textId="77777777" w:rsidR="00FF3E62" w:rsidRPr="00FF3E62" w:rsidRDefault="00FF3E62" w:rsidP="00FF3E62">
      <w:pPr>
        <w:pStyle w:val="Bezodstpw"/>
        <w:jc w:val="center"/>
        <w:rPr>
          <w:b/>
        </w:rPr>
      </w:pPr>
      <w:r w:rsidRPr="00FF3E62">
        <w:rPr>
          <w:b/>
        </w:rPr>
        <w:t>OPIS PRZEDMIOTU ZAMÓWIENIA</w:t>
      </w:r>
    </w:p>
    <w:p w14:paraId="486DA480" w14:textId="77777777" w:rsidR="00FF3E62" w:rsidRDefault="00FF3E62" w:rsidP="00FF3E62">
      <w:pPr>
        <w:pStyle w:val="Bezodstpw"/>
      </w:pPr>
    </w:p>
    <w:p w14:paraId="314CA2DC" w14:textId="45C11421" w:rsidR="00FF3E62" w:rsidRDefault="00FF3E62" w:rsidP="00F205EF">
      <w:pPr>
        <w:pStyle w:val="Bezodstpw"/>
        <w:jc w:val="both"/>
      </w:pPr>
      <w:r w:rsidRPr="00FF3E62">
        <w:t xml:space="preserve">Przedmiotem zamówienia jest świadczenie usług </w:t>
      </w:r>
      <w:r w:rsidR="00D923DC">
        <w:t>w 202</w:t>
      </w:r>
      <w:r w:rsidR="00D02D93">
        <w:t>7</w:t>
      </w:r>
      <w:r w:rsidR="00D923DC">
        <w:t xml:space="preserve"> roku </w:t>
      </w:r>
      <w:r w:rsidRPr="00FF3E62">
        <w:t xml:space="preserve">ochrony mienia oraz obsługi portierni </w:t>
      </w:r>
      <w:r w:rsidR="00A47774">
        <w:br/>
      </w:r>
      <w:r w:rsidRPr="00FF3E62">
        <w:t>w obiekcie Częstochowskiego Biura Geodezji i Terenów Rolnych w Częstochowie, ul. Śląska 23 (pełnione przez wszystkie dni tygodnia – w tym soboty, niedziele i dni świąteczne) zwanego dalej „Biurem” poprzez bezpośrednią ochronę fizyczną przez jednego pracownika ochrony</w:t>
      </w:r>
      <w:r w:rsidR="002343E6">
        <w:t>.</w:t>
      </w:r>
    </w:p>
    <w:p w14:paraId="64109C06" w14:textId="77777777" w:rsidR="00FF3E62" w:rsidRPr="00FF3E62" w:rsidRDefault="00FF3E62" w:rsidP="00F205EF">
      <w:pPr>
        <w:pStyle w:val="Bezodstpw"/>
        <w:jc w:val="both"/>
        <w:rPr>
          <w:b/>
        </w:rPr>
      </w:pPr>
    </w:p>
    <w:p w14:paraId="6C3E84AB" w14:textId="77777777" w:rsidR="00FF3E62" w:rsidRPr="00FF3E62" w:rsidRDefault="00FF3E62" w:rsidP="00F205EF">
      <w:pPr>
        <w:pStyle w:val="Bezodstpw"/>
        <w:numPr>
          <w:ilvl w:val="0"/>
          <w:numId w:val="4"/>
        </w:numPr>
        <w:jc w:val="both"/>
        <w:rPr>
          <w:b/>
        </w:rPr>
      </w:pPr>
      <w:r w:rsidRPr="00FF3E62">
        <w:rPr>
          <w:b/>
        </w:rPr>
        <w:t>CHARAKTERYSTYKA NIERUCHOMOŚCI:</w:t>
      </w:r>
    </w:p>
    <w:p w14:paraId="357482F1" w14:textId="5662E16F" w:rsidR="00FF3E62" w:rsidRPr="00FF3E62" w:rsidRDefault="00FF3E62" w:rsidP="00F205EF">
      <w:pPr>
        <w:pStyle w:val="Bezodstpw"/>
        <w:jc w:val="both"/>
      </w:pPr>
      <w:r w:rsidRPr="00FF3E62">
        <w:t>Powierzchnia gruntów: 1 261 m</w:t>
      </w:r>
      <w:r w:rsidRPr="003A4C81">
        <w:rPr>
          <w:vertAlign w:val="superscript"/>
        </w:rPr>
        <w:t>2</w:t>
      </w:r>
    </w:p>
    <w:p w14:paraId="51D023E7" w14:textId="77777777" w:rsidR="00FF3E62" w:rsidRDefault="00FF3E62" w:rsidP="00F205EF">
      <w:pPr>
        <w:pStyle w:val="Bezodstpw"/>
        <w:jc w:val="both"/>
      </w:pPr>
    </w:p>
    <w:p w14:paraId="38FE3248" w14:textId="77777777" w:rsidR="00FF3E62" w:rsidRPr="006524CE" w:rsidRDefault="00FF3E62" w:rsidP="00F205EF">
      <w:pPr>
        <w:pStyle w:val="Bezodstpw"/>
        <w:numPr>
          <w:ilvl w:val="0"/>
          <w:numId w:val="1"/>
        </w:numPr>
        <w:jc w:val="both"/>
        <w:rPr>
          <w:bCs/>
        </w:rPr>
      </w:pPr>
      <w:r w:rsidRPr="006524CE">
        <w:rPr>
          <w:bCs/>
        </w:rPr>
        <w:t>Budynek biurowy:</w:t>
      </w:r>
    </w:p>
    <w:p w14:paraId="0ADBB413" w14:textId="77777777" w:rsidR="00FF3E62" w:rsidRPr="006524CE" w:rsidRDefault="00FF3E62" w:rsidP="00C12973">
      <w:pPr>
        <w:pStyle w:val="Bezodstpw"/>
        <w:numPr>
          <w:ilvl w:val="0"/>
          <w:numId w:val="12"/>
        </w:numPr>
        <w:jc w:val="both"/>
        <w:rPr>
          <w:bCs/>
        </w:rPr>
      </w:pPr>
      <w:r w:rsidRPr="006524CE">
        <w:rPr>
          <w:bCs/>
        </w:rPr>
        <w:t>ilość kondygnacji – 5</w:t>
      </w:r>
    </w:p>
    <w:p w14:paraId="2997EE0F" w14:textId="77777777" w:rsidR="00FF3E62" w:rsidRPr="006524CE" w:rsidRDefault="00FF3E62" w:rsidP="00C12973">
      <w:pPr>
        <w:pStyle w:val="Bezodstpw"/>
        <w:numPr>
          <w:ilvl w:val="0"/>
          <w:numId w:val="12"/>
        </w:numPr>
        <w:jc w:val="both"/>
        <w:rPr>
          <w:bCs/>
        </w:rPr>
      </w:pPr>
      <w:r w:rsidRPr="006524CE">
        <w:rPr>
          <w:bCs/>
        </w:rPr>
        <w:t>podpiwniczony</w:t>
      </w:r>
    </w:p>
    <w:p w14:paraId="14C2C4B9" w14:textId="6C65C72D" w:rsidR="00FA7954" w:rsidRPr="006524CE" w:rsidRDefault="00FF3E62" w:rsidP="00FA7954">
      <w:pPr>
        <w:pStyle w:val="Bezodstpw"/>
        <w:numPr>
          <w:ilvl w:val="0"/>
          <w:numId w:val="12"/>
        </w:numPr>
        <w:jc w:val="both"/>
        <w:rPr>
          <w:bCs/>
        </w:rPr>
      </w:pPr>
      <w:r w:rsidRPr="006524CE">
        <w:rPr>
          <w:bCs/>
        </w:rPr>
        <w:t>powierzchnia użytkowa – 1 294 m</w:t>
      </w:r>
      <w:r w:rsidRPr="006524CE">
        <w:rPr>
          <w:bCs/>
          <w:vertAlign w:val="superscript"/>
        </w:rPr>
        <w:t>2</w:t>
      </w:r>
    </w:p>
    <w:p w14:paraId="0D70136D" w14:textId="77777777" w:rsidR="00FF3E62" w:rsidRPr="006524CE" w:rsidRDefault="00FF3E62" w:rsidP="00F205EF">
      <w:pPr>
        <w:pStyle w:val="Bezodstpw"/>
        <w:jc w:val="both"/>
        <w:rPr>
          <w:bCs/>
        </w:rPr>
      </w:pPr>
    </w:p>
    <w:p w14:paraId="1FA5FF36" w14:textId="77777777" w:rsidR="00FF3E62" w:rsidRPr="006524CE" w:rsidRDefault="00FF3E62" w:rsidP="00F205EF">
      <w:pPr>
        <w:pStyle w:val="Bezodstpw"/>
        <w:numPr>
          <w:ilvl w:val="0"/>
          <w:numId w:val="1"/>
        </w:numPr>
        <w:jc w:val="both"/>
        <w:rPr>
          <w:bCs/>
        </w:rPr>
      </w:pPr>
      <w:r w:rsidRPr="006524CE">
        <w:rPr>
          <w:bCs/>
        </w:rPr>
        <w:t>Budynek garażowy:</w:t>
      </w:r>
    </w:p>
    <w:p w14:paraId="3E3C8073" w14:textId="77777777" w:rsidR="00FF3E62" w:rsidRPr="006524CE" w:rsidRDefault="00FF3E62" w:rsidP="00C12973">
      <w:pPr>
        <w:pStyle w:val="Bezodstpw"/>
        <w:numPr>
          <w:ilvl w:val="0"/>
          <w:numId w:val="13"/>
        </w:numPr>
        <w:jc w:val="both"/>
        <w:rPr>
          <w:bCs/>
        </w:rPr>
      </w:pPr>
      <w:r w:rsidRPr="006524CE">
        <w:rPr>
          <w:bCs/>
        </w:rPr>
        <w:t>ilość kondygnacji – 1</w:t>
      </w:r>
    </w:p>
    <w:p w14:paraId="75DA0CED" w14:textId="5D49F691" w:rsidR="00FF3E62" w:rsidRPr="006524CE" w:rsidRDefault="00FF3E62" w:rsidP="00F205EF">
      <w:pPr>
        <w:pStyle w:val="Bezodstpw"/>
        <w:numPr>
          <w:ilvl w:val="0"/>
          <w:numId w:val="13"/>
        </w:numPr>
        <w:jc w:val="both"/>
        <w:rPr>
          <w:bCs/>
        </w:rPr>
      </w:pPr>
      <w:r w:rsidRPr="006524CE">
        <w:rPr>
          <w:bCs/>
        </w:rPr>
        <w:t xml:space="preserve">boksy garażowe </w:t>
      </w:r>
      <w:r w:rsidR="00DE4F88" w:rsidRPr="006524CE">
        <w:rPr>
          <w:bCs/>
        </w:rPr>
        <w:t>–</w:t>
      </w:r>
      <w:r w:rsidRPr="006524CE">
        <w:rPr>
          <w:bCs/>
        </w:rPr>
        <w:t xml:space="preserve"> 8</w:t>
      </w:r>
    </w:p>
    <w:p w14:paraId="3D30BAE1" w14:textId="77777777" w:rsidR="00DE4F88" w:rsidRPr="006524CE" w:rsidRDefault="00DE4F88" w:rsidP="00DE4F88">
      <w:pPr>
        <w:pStyle w:val="Bezodstpw"/>
        <w:jc w:val="both"/>
        <w:rPr>
          <w:bCs/>
        </w:rPr>
      </w:pPr>
    </w:p>
    <w:p w14:paraId="4CC49BEE" w14:textId="77777777" w:rsidR="00DE4F88" w:rsidRPr="00CA2CC3" w:rsidRDefault="00DE4F88" w:rsidP="00DE4F88">
      <w:pPr>
        <w:pStyle w:val="Bezodstpw"/>
        <w:numPr>
          <w:ilvl w:val="0"/>
          <w:numId w:val="1"/>
        </w:numPr>
        <w:jc w:val="both"/>
        <w:rPr>
          <w:bCs/>
        </w:rPr>
      </w:pPr>
      <w:r w:rsidRPr="006524CE">
        <w:rPr>
          <w:bCs/>
        </w:rPr>
        <w:t>Parking biurowy</w:t>
      </w:r>
    </w:p>
    <w:p w14:paraId="2D9EDEC4" w14:textId="77777777" w:rsidR="00DE4F88" w:rsidRPr="00CA2CC3" w:rsidRDefault="00DE4F88" w:rsidP="00DE4F88">
      <w:pPr>
        <w:pStyle w:val="Bezodstpw"/>
        <w:ind w:left="284"/>
        <w:jc w:val="both"/>
        <w:rPr>
          <w:bCs/>
        </w:rPr>
      </w:pPr>
    </w:p>
    <w:p w14:paraId="5A04C2FC" w14:textId="4ADA8591" w:rsidR="00DE4F88" w:rsidRPr="00CA2CC3" w:rsidRDefault="00DE4F88" w:rsidP="00DE4F88">
      <w:pPr>
        <w:pStyle w:val="Bezodstpw"/>
        <w:numPr>
          <w:ilvl w:val="0"/>
          <w:numId w:val="1"/>
        </w:numPr>
        <w:jc w:val="both"/>
        <w:rPr>
          <w:bCs/>
        </w:rPr>
      </w:pPr>
      <w:r w:rsidRPr="00CA2CC3">
        <w:rPr>
          <w:bCs/>
        </w:rPr>
        <w:t>W budynku Biura występują bariery architektoniczne dla osób mających trudności z poruszaniem się po schodach – brak windy.</w:t>
      </w:r>
    </w:p>
    <w:p w14:paraId="6E33491A" w14:textId="77777777" w:rsidR="00DE4F88" w:rsidRPr="00CA2CC3" w:rsidRDefault="00DE4F88" w:rsidP="00DE4F88">
      <w:pPr>
        <w:pStyle w:val="Bezodstpw"/>
        <w:jc w:val="both"/>
      </w:pPr>
    </w:p>
    <w:p w14:paraId="492EE3BF" w14:textId="77777777" w:rsidR="00FF3E62" w:rsidRPr="00CA2CC3" w:rsidRDefault="00FF3E62" w:rsidP="00F205EF">
      <w:pPr>
        <w:pStyle w:val="Bezodstpw"/>
        <w:numPr>
          <w:ilvl w:val="0"/>
          <w:numId w:val="4"/>
        </w:numPr>
        <w:jc w:val="both"/>
        <w:rPr>
          <w:b/>
        </w:rPr>
      </w:pPr>
      <w:r w:rsidRPr="00CA2CC3">
        <w:rPr>
          <w:b/>
        </w:rPr>
        <w:t>SZCZEGÓŁOWY ZAKRES CZYNNOŚCI:</w:t>
      </w:r>
    </w:p>
    <w:p w14:paraId="26E3F5C6" w14:textId="55463F69" w:rsidR="00FF3E62" w:rsidRPr="00CA2CC3" w:rsidRDefault="00813B45" w:rsidP="00F205EF">
      <w:pPr>
        <w:pStyle w:val="Bezodstpw"/>
        <w:numPr>
          <w:ilvl w:val="0"/>
          <w:numId w:val="5"/>
        </w:numPr>
        <w:jc w:val="both"/>
      </w:pPr>
      <w:r w:rsidRPr="00CA2CC3">
        <w:t>Całodobowa o</w:t>
      </w:r>
      <w:r w:rsidR="00FF3E62" w:rsidRPr="00CA2CC3">
        <w:t>chrona osób i mienia oraz dozór obiektów i jego otoczenia, tj.:</w:t>
      </w:r>
    </w:p>
    <w:p w14:paraId="1258692D" w14:textId="77777777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>dozór parkingu,</w:t>
      </w:r>
      <w:r w:rsidRPr="00CA2CC3">
        <w:tab/>
      </w:r>
    </w:p>
    <w:p w14:paraId="64C79852" w14:textId="77777777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>kontrola osób wchodzących do budynku Biura,</w:t>
      </w:r>
    </w:p>
    <w:p w14:paraId="582B6BBD" w14:textId="77777777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>udzielanie interesantom niezbędnych informacji,</w:t>
      </w:r>
    </w:p>
    <w:p w14:paraId="14D1055C" w14:textId="732FFB86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 xml:space="preserve">otwieranie i zamykanie </w:t>
      </w:r>
      <w:r w:rsidR="00DE4F88" w:rsidRPr="00CA2CC3">
        <w:t xml:space="preserve">szlabanu, </w:t>
      </w:r>
      <w:r w:rsidRPr="00CA2CC3">
        <w:t>bram</w:t>
      </w:r>
      <w:r w:rsidR="00DE4F88" w:rsidRPr="00CA2CC3">
        <w:t>y</w:t>
      </w:r>
      <w:r w:rsidRPr="00CA2CC3">
        <w:t xml:space="preserve"> wjazdow</w:t>
      </w:r>
      <w:r w:rsidR="00DE4F88" w:rsidRPr="00CA2CC3">
        <w:t>ej</w:t>
      </w:r>
      <w:r w:rsidRPr="00CA2CC3">
        <w:t>,</w:t>
      </w:r>
    </w:p>
    <w:p w14:paraId="31C749C7" w14:textId="77777777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>wydawanie osobom u</w:t>
      </w:r>
      <w:r w:rsidR="00D019F9" w:rsidRPr="00CA2CC3">
        <w:t>prawnionym i odbieranie od nich</w:t>
      </w:r>
      <w:r w:rsidRPr="00CA2CC3">
        <w:t xml:space="preserve"> kluczy do pomieszczeń Biura,</w:t>
      </w:r>
    </w:p>
    <w:p w14:paraId="45662957" w14:textId="7DD6183F" w:rsidR="00FF3E62" w:rsidRPr="00CA2CC3" w:rsidRDefault="00FF3E62" w:rsidP="00C12973">
      <w:pPr>
        <w:pStyle w:val="Bezodstpw"/>
        <w:numPr>
          <w:ilvl w:val="0"/>
          <w:numId w:val="14"/>
        </w:numPr>
        <w:jc w:val="both"/>
      </w:pPr>
      <w:r w:rsidRPr="00CA2CC3">
        <w:t>wydawanie osobom u</w:t>
      </w:r>
      <w:r w:rsidR="00D019F9" w:rsidRPr="00CA2CC3">
        <w:t>prawnionym</w:t>
      </w:r>
      <w:r w:rsidRPr="00CA2CC3">
        <w:t xml:space="preserve"> i odbieranie od nich</w:t>
      </w:r>
      <w:r w:rsidR="00C12973" w:rsidRPr="00CA2CC3">
        <w:t xml:space="preserve"> </w:t>
      </w:r>
      <w:r w:rsidR="00D019F9" w:rsidRPr="00CA2CC3">
        <w:t>kluczyków i dokumentów</w:t>
      </w:r>
      <w:r w:rsidR="00C12973" w:rsidRPr="00CA2CC3">
        <w:t xml:space="preserve"> do</w:t>
      </w:r>
      <w:r w:rsidR="00D019F9" w:rsidRPr="00CA2CC3">
        <w:t xml:space="preserve"> </w:t>
      </w:r>
      <w:r w:rsidRPr="00CA2CC3">
        <w:t>pojazdów służbowych</w:t>
      </w:r>
      <w:r w:rsidR="00C12973" w:rsidRPr="00CA2CC3">
        <w:t>,</w:t>
      </w:r>
    </w:p>
    <w:p w14:paraId="03BECD6C" w14:textId="1F3234FC" w:rsidR="00C12973" w:rsidRPr="00CA2CC3" w:rsidRDefault="00C12973" w:rsidP="00C12973">
      <w:pPr>
        <w:pStyle w:val="Bezodstpw"/>
        <w:numPr>
          <w:ilvl w:val="0"/>
          <w:numId w:val="14"/>
        </w:numPr>
        <w:jc w:val="both"/>
      </w:pPr>
      <w:r w:rsidRPr="00CA2CC3">
        <w:t>dozór nad sprzętem geodezyjnym</w:t>
      </w:r>
      <w:r w:rsidR="00E10A0C">
        <w:t>,</w:t>
      </w:r>
    </w:p>
    <w:p w14:paraId="7B4CC478" w14:textId="64276AAE" w:rsidR="00FF3E62" w:rsidRPr="00CA2CC3" w:rsidRDefault="006E324B" w:rsidP="006E324B">
      <w:pPr>
        <w:pStyle w:val="Bezodstpw"/>
        <w:numPr>
          <w:ilvl w:val="0"/>
          <w:numId w:val="14"/>
        </w:numPr>
        <w:jc w:val="both"/>
      </w:pPr>
      <w:r w:rsidRPr="00CA2CC3">
        <w:t>udzielanie pomocy przy wejściu do budynku osobom ze szczególnymi potrzebami (obsługa platformy schodowej)</w:t>
      </w:r>
      <w:r w:rsidR="00E10A0C">
        <w:t>.</w:t>
      </w:r>
    </w:p>
    <w:p w14:paraId="217554B2" w14:textId="2DA20EBA" w:rsidR="00FA7954" w:rsidRPr="00CA2CC3" w:rsidRDefault="00FF3E62" w:rsidP="006E324B">
      <w:pPr>
        <w:pStyle w:val="Bezodstpw"/>
        <w:numPr>
          <w:ilvl w:val="0"/>
          <w:numId w:val="5"/>
        </w:numPr>
        <w:jc w:val="both"/>
      </w:pPr>
      <w:r w:rsidRPr="00CA2CC3">
        <w:t xml:space="preserve">Dokonywanie obchodu wewnątrz budynku  i zwracanie uwagi na wszelkie usterki, jakie mogą zagrażać bezpieczeństwu obiektu (np. awaria instalacji elektrycznej, wodociągowej, grzewczej </w:t>
      </w:r>
      <w:r w:rsidR="00F205EF" w:rsidRPr="00CA2CC3">
        <w:br/>
      </w:r>
      <w:r w:rsidRPr="00CA2CC3">
        <w:t>i kanalizacyjnej), oraz sprawdzanie zamknięcia drzwi w pomieszczeniach budynku po opuszczeniu ich przez pracowników i inne osoby.</w:t>
      </w:r>
    </w:p>
    <w:p w14:paraId="1A727AF4" w14:textId="2494C69F" w:rsidR="00FF3E62" w:rsidRPr="00CA2CC3" w:rsidRDefault="00FF3E62" w:rsidP="00F205EF">
      <w:pPr>
        <w:pStyle w:val="Bezodstpw"/>
        <w:numPr>
          <w:ilvl w:val="0"/>
          <w:numId w:val="5"/>
        </w:numPr>
        <w:jc w:val="both"/>
      </w:pPr>
      <w:r w:rsidRPr="00CA2CC3">
        <w:t>Dokonywanie obchodu zewnętrznego wokół budyn</w:t>
      </w:r>
      <w:r w:rsidR="00DE4F88" w:rsidRPr="00CA2CC3">
        <w:t>ku</w:t>
      </w:r>
      <w:r w:rsidRPr="00CA2CC3">
        <w:t>, tj.:</w:t>
      </w:r>
    </w:p>
    <w:p w14:paraId="34E3A51A" w14:textId="77777777" w:rsidR="00FF3E62" w:rsidRPr="00CA2CC3" w:rsidRDefault="00FF3E62" w:rsidP="00F205EF">
      <w:pPr>
        <w:pStyle w:val="Bezodstpw"/>
        <w:numPr>
          <w:ilvl w:val="0"/>
          <w:numId w:val="8"/>
        </w:numPr>
        <w:jc w:val="both"/>
      </w:pPr>
      <w:r w:rsidRPr="00CA2CC3">
        <w:t>sprawdzanie stanu wszelkich zamknięć i zabezpieczeń,</w:t>
      </w:r>
    </w:p>
    <w:p w14:paraId="1C41B4B5" w14:textId="2559F0F0" w:rsidR="00FF3E62" w:rsidRPr="00CA2CC3" w:rsidRDefault="00FF3E62" w:rsidP="00F205EF">
      <w:pPr>
        <w:pStyle w:val="Bezodstpw"/>
        <w:numPr>
          <w:ilvl w:val="0"/>
          <w:numId w:val="8"/>
        </w:numPr>
        <w:jc w:val="both"/>
      </w:pPr>
      <w:r w:rsidRPr="00CA2CC3">
        <w:t>sprawdzanie prawidłowości zamknięcia drzwi</w:t>
      </w:r>
      <w:r w:rsidR="00EB3CA4" w:rsidRPr="00CA2CC3">
        <w:t xml:space="preserve">, </w:t>
      </w:r>
      <w:r w:rsidRPr="00CA2CC3">
        <w:t>okien</w:t>
      </w:r>
      <w:r w:rsidR="00EB3CA4" w:rsidRPr="00CA2CC3">
        <w:t>, bram garażowych</w:t>
      </w:r>
      <w:r w:rsidRPr="00CA2CC3">
        <w:t xml:space="preserve"> oraz bramy wjazdowej,</w:t>
      </w:r>
    </w:p>
    <w:p w14:paraId="7412E81E" w14:textId="5FD35228" w:rsidR="00057AED" w:rsidRPr="00CA2CC3" w:rsidRDefault="00FF3E62" w:rsidP="00F205EF">
      <w:pPr>
        <w:pStyle w:val="Bezodstpw"/>
        <w:numPr>
          <w:ilvl w:val="0"/>
          <w:numId w:val="8"/>
        </w:numPr>
        <w:jc w:val="both"/>
      </w:pPr>
      <w:r w:rsidRPr="00CA2CC3">
        <w:t>sprawdzanie wygaszenia oświetlenia.</w:t>
      </w:r>
    </w:p>
    <w:p w14:paraId="4497C478" w14:textId="6F5A8065" w:rsidR="00CB26D5" w:rsidRPr="00CA2CC3" w:rsidRDefault="00CB26D5" w:rsidP="006E324B">
      <w:pPr>
        <w:pStyle w:val="Bezodstpw"/>
        <w:numPr>
          <w:ilvl w:val="0"/>
          <w:numId w:val="5"/>
        </w:numPr>
        <w:jc w:val="both"/>
      </w:pPr>
      <w:r w:rsidRPr="00CA2CC3">
        <w:t>Obsługa systemu</w:t>
      </w:r>
      <w:r w:rsidR="001448A9" w:rsidRPr="00CA2CC3">
        <w:t xml:space="preserve"> sygnalizacji pożaru</w:t>
      </w:r>
      <w:r w:rsidR="006B09C6" w:rsidRPr="00CA2CC3">
        <w:t>:</w:t>
      </w:r>
    </w:p>
    <w:p w14:paraId="7511AA47" w14:textId="57348BD2" w:rsidR="006B09C6" w:rsidRPr="00CA2CC3" w:rsidRDefault="006B09C6" w:rsidP="006B09C6">
      <w:pPr>
        <w:pStyle w:val="Bezodstpw"/>
        <w:numPr>
          <w:ilvl w:val="0"/>
          <w:numId w:val="18"/>
        </w:numPr>
        <w:jc w:val="both"/>
      </w:pPr>
      <w:r w:rsidRPr="00CA2CC3">
        <w:t xml:space="preserve">potwierdzenie </w:t>
      </w:r>
      <w:r w:rsidR="000E3922" w:rsidRPr="00CA2CC3">
        <w:t>obecności obsługi w systemie SAP</w:t>
      </w:r>
      <w:r w:rsidR="00E10A0C">
        <w:t>,</w:t>
      </w:r>
    </w:p>
    <w:p w14:paraId="1742D09D" w14:textId="15E4E5BC" w:rsidR="000E3922" w:rsidRPr="00CA2CC3" w:rsidRDefault="000E3922" w:rsidP="006B09C6">
      <w:pPr>
        <w:pStyle w:val="Bezodstpw"/>
        <w:numPr>
          <w:ilvl w:val="0"/>
          <w:numId w:val="18"/>
        </w:numPr>
        <w:jc w:val="both"/>
      </w:pPr>
      <w:r w:rsidRPr="00CA2CC3">
        <w:t>identyfikacja miejsca incydentu na centrali</w:t>
      </w:r>
      <w:r w:rsidR="00E10A0C">
        <w:t>,</w:t>
      </w:r>
    </w:p>
    <w:p w14:paraId="575BD4D3" w14:textId="094E2D19" w:rsidR="000E3922" w:rsidRPr="00CA2CC3" w:rsidRDefault="000E3922" w:rsidP="006B09C6">
      <w:pPr>
        <w:pStyle w:val="Bezodstpw"/>
        <w:numPr>
          <w:ilvl w:val="0"/>
          <w:numId w:val="18"/>
        </w:numPr>
        <w:jc w:val="both"/>
      </w:pPr>
      <w:r w:rsidRPr="00CA2CC3">
        <w:t>weryfikacja miejsca incydentu w budynku</w:t>
      </w:r>
      <w:r w:rsidR="00E10A0C">
        <w:t>,</w:t>
      </w:r>
    </w:p>
    <w:p w14:paraId="33271258" w14:textId="1724DCB8" w:rsidR="000E3922" w:rsidRPr="00CA2CC3" w:rsidRDefault="000E3922" w:rsidP="006B09C6">
      <w:pPr>
        <w:pStyle w:val="Bezodstpw"/>
        <w:numPr>
          <w:ilvl w:val="0"/>
          <w:numId w:val="18"/>
        </w:numPr>
        <w:jc w:val="both"/>
      </w:pPr>
      <w:r w:rsidRPr="00CA2CC3">
        <w:t>odwołanie na centrali fałszywego alarmu lub ewentualne powiadomienie straży pożarnej oraz wyznaczonego pracownika Biura</w:t>
      </w:r>
      <w:r w:rsidR="00E10A0C">
        <w:t>.</w:t>
      </w:r>
    </w:p>
    <w:p w14:paraId="0A05C4B9" w14:textId="7956F457" w:rsidR="00CB26D5" w:rsidRPr="00CA2CC3" w:rsidRDefault="00CB26D5" w:rsidP="006E324B">
      <w:pPr>
        <w:pStyle w:val="Bezodstpw"/>
        <w:numPr>
          <w:ilvl w:val="0"/>
          <w:numId w:val="5"/>
        </w:numPr>
        <w:jc w:val="both"/>
      </w:pPr>
      <w:r w:rsidRPr="00CA2CC3">
        <w:lastRenderedPageBreak/>
        <w:t>Stały monitoring obrazu z kamer wewnętrznych i zewnętrznych Biura</w:t>
      </w:r>
      <w:r w:rsidR="00386246" w:rsidRPr="00CA2CC3">
        <w:t xml:space="preserve"> oraz reagowanie na incydenty</w:t>
      </w:r>
      <w:r w:rsidRPr="00CA2CC3">
        <w:t>.</w:t>
      </w:r>
    </w:p>
    <w:p w14:paraId="2C943C11" w14:textId="678DC3A7" w:rsidR="00F60DFC" w:rsidRPr="00CA2CC3" w:rsidRDefault="00C12973" w:rsidP="006E324B">
      <w:pPr>
        <w:pStyle w:val="Bezodstpw"/>
        <w:numPr>
          <w:ilvl w:val="0"/>
          <w:numId w:val="5"/>
        </w:numPr>
        <w:jc w:val="both"/>
      </w:pPr>
      <w:r w:rsidRPr="00CA2CC3">
        <w:t>W</w:t>
      </w:r>
      <w:r w:rsidR="00FF3E62" w:rsidRPr="00CA2CC3">
        <w:t xml:space="preserve">zywanie osób do opuszczenia obiektu w przypadku stwierdzenia braku </w:t>
      </w:r>
      <w:r w:rsidRPr="00CA2CC3">
        <w:t>podstaw</w:t>
      </w:r>
      <w:r w:rsidR="00FF3E62" w:rsidRPr="00CA2CC3">
        <w:t xml:space="preserve"> do</w:t>
      </w:r>
      <w:r w:rsidRPr="00CA2CC3">
        <w:t xml:space="preserve"> </w:t>
      </w:r>
      <w:r w:rsidR="00FF3E62" w:rsidRPr="00CA2CC3">
        <w:t>przebywania na terenie chronionego obiektu albo stwierdzenia zakłócenia porządku.</w:t>
      </w:r>
    </w:p>
    <w:p w14:paraId="4ADBC12C" w14:textId="121FC71C" w:rsidR="00DE4F88" w:rsidRPr="00CA2CC3" w:rsidRDefault="00DE4F88" w:rsidP="00DE4F88">
      <w:pPr>
        <w:pStyle w:val="Bezodstpw"/>
        <w:numPr>
          <w:ilvl w:val="0"/>
          <w:numId w:val="5"/>
        </w:numPr>
        <w:jc w:val="both"/>
      </w:pPr>
      <w:r w:rsidRPr="00CA2CC3">
        <w:t>Egzekwowanie zakazu wjazdu i parkowania na terenie posesji przez osoby nieupoważnione.</w:t>
      </w:r>
    </w:p>
    <w:p w14:paraId="4D381B2D" w14:textId="2D3BBB50" w:rsidR="00CB26D5" w:rsidRPr="00CA2CC3" w:rsidRDefault="00CB26D5" w:rsidP="00DE4F88">
      <w:pPr>
        <w:pStyle w:val="Bezodstpw"/>
        <w:numPr>
          <w:ilvl w:val="0"/>
          <w:numId w:val="5"/>
        </w:numPr>
        <w:jc w:val="both"/>
      </w:pPr>
      <w:r w:rsidRPr="00CA2CC3">
        <w:t>Powiadamianie Kierownika Działu Administracyjno-Gospodarczego, Kadr i Spraw Socjalnych Biura o wywiezieniu lub braku odbioru odpadów komunalnych.</w:t>
      </w:r>
    </w:p>
    <w:p w14:paraId="6D2DD87C" w14:textId="5C5B67AF" w:rsidR="00F60DFC" w:rsidRPr="00CA2CC3" w:rsidRDefault="00FF3E62" w:rsidP="006E324B">
      <w:pPr>
        <w:pStyle w:val="Bezodstpw"/>
        <w:numPr>
          <w:ilvl w:val="0"/>
          <w:numId w:val="5"/>
        </w:numPr>
        <w:jc w:val="both"/>
      </w:pPr>
      <w:r w:rsidRPr="00CA2CC3">
        <w:t>Niezwłoczne reagowanie pracownika ochrony na sygnały zagrożenia wskazujące na konieczność interwencji. Podejmowanie interwencji w przypadku zagrożeń osób i mienia, z zachowaniem obowiązujących w tym zakresie przepisów.</w:t>
      </w:r>
    </w:p>
    <w:p w14:paraId="586B34FB" w14:textId="77777777" w:rsidR="00DE4F88" w:rsidRPr="00CA2CC3" w:rsidRDefault="00DE4F88" w:rsidP="00DE4F88">
      <w:pPr>
        <w:pStyle w:val="Bezodstpw"/>
        <w:numPr>
          <w:ilvl w:val="0"/>
          <w:numId w:val="5"/>
        </w:numPr>
        <w:ind w:left="284" w:hanging="284"/>
        <w:jc w:val="both"/>
      </w:pPr>
      <w:r w:rsidRPr="00CA2CC3">
        <w:t>Zgłaszanie pojawienia się sopli, nawisów śnieżnych na dachu budynku.</w:t>
      </w:r>
    </w:p>
    <w:p w14:paraId="1D3075F4" w14:textId="63572694" w:rsidR="00DE4F88" w:rsidRPr="00CA2CC3" w:rsidRDefault="00DE4F88" w:rsidP="00DE4F88">
      <w:pPr>
        <w:pStyle w:val="Bezodstpw"/>
        <w:numPr>
          <w:ilvl w:val="0"/>
          <w:numId w:val="5"/>
        </w:numPr>
        <w:ind w:left="284" w:hanging="284"/>
        <w:jc w:val="both"/>
      </w:pPr>
      <w:r w:rsidRPr="00CA2CC3">
        <w:t>Odśnieżanie oraz posypywanie piaskiem przed wejściem głównym do budynku (tylko w soboty, niedziele i święta).</w:t>
      </w:r>
    </w:p>
    <w:p w14:paraId="6DDFD513" w14:textId="653EF508" w:rsidR="00304F56" w:rsidRPr="00CA2CC3" w:rsidRDefault="00FF3E62" w:rsidP="00F205EF">
      <w:pPr>
        <w:pStyle w:val="Bezodstpw"/>
        <w:numPr>
          <w:ilvl w:val="0"/>
          <w:numId w:val="5"/>
        </w:numPr>
        <w:jc w:val="both"/>
      </w:pPr>
      <w:r w:rsidRPr="00CA2CC3">
        <w:t>Stosowanie obowiązujących w ochraniany</w:t>
      </w:r>
      <w:r w:rsidR="00EB3CA4" w:rsidRPr="00CA2CC3">
        <w:t>m</w:t>
      </w:r>
      <w:r w:rsidRPr="00CA2CC3">
        <w:t xml:space="preserve"> obiek</w:t>
      </w:r>
      <w:r w:rsidR="00EB3CA4" w:rsidRPr="00CA2CC3">
        <w:t>cie</w:t>
      </w:r>
      <w:r w:rsidRPr="00CA2CC3">
        <w:t xml:space="preserve"> regulaminów i instrukcji</w:t>
      </w:r>
      <w:r w:rsidR="00EB3CA4" w:rsidRPr="00CA2CC3">
        <w:t xml:space="preserve"> Zamawiającego</w:t>
      </w:r>
      <w:r w:rsidRPr="00CA2CC3">
        <w:t>.</w:t>
      </w:r>
    </w:p>
    <w:p w14:paraId="496AC03D" w14:textId="553691AD" w:rsidR="00F60DFC" w:rsidRPr="00CA2CC3" w:rsidRDefault="00DE4F88" w:rsidP="00F205EF">
      <w:pPr>
        <w:pStyle w:val="Bezodstpw"/>
        <w:numPr>
          <w:ilvl w:val="0"/>
          <w:numId w:val="5"/>
        </w:numPr>
        <w:jc w:val="both"/>
      </w:pPr>
      <w:r w:rsidRPr="00CA2CC3">
        <w:t>Zgłaszanie</w:t>
      </w:r>
      <w:r w:rsidR="00FF3E62" w:rsidRPr="00CA2CC3">
        <w:t xml:space="preserve"> Kierownik</w:t>
      </w:r>
      <w:r w:rsidRPr="00CA2CC3">
        <w:t>owi</w:t>
      </w:r>
      <w:r w:rsidR="00FF3E62" w:rsidRPr="00CA2CC3">
        <w:t xml:space="preserve"> Działu Administracyjno-Gospodarczego, Kadr i Spraw Socjalnych Biura </w:t>
      </w:r>
      <w:r w:rsidR="00CC03F0" w:rsidRPr="00CA2CC3">
        <w:t xml:space="preserve">o zauważonych </w:t>
      </w:r>
      <w:r w:rsidRPr="00CA2CC3">
        <w:t>usterka</w:t>
      </w:r>
      <w:r w:rsidR="00CC03F0" w:rsidRPr="00CA2CC3">
        <w:t>ch, awariach</w:t>
      </w:r>
      <w:r w:rsidRPr="00CA2CC3">
        <w:t>,</w:t>
      </w:r>
      <w:r w:rsidR="00CC03F0" w:rsidRPr="00CA2CC3">
        <w:t xml:space="preserve"> </w:t>
      </w:r>
      <w:r w:rsidRPr="00CA2CC3">
        <w:t xml:space="preserve">nieprawidłowości odnośnie stanu zabezpieczenia mienia </w:t>
      </w:r>
      <w:r w:rsidRPr="00CA2CC3">
        <w:br/>
        <w:t xml:space="preserve">w ochranianym obiekcie </w:t>
      </w:r>
      <w:r w:rsidR="00CC03F0" w:rsidRPr="00CA2CC3">
        <w:t>oraz wszelkich sytuacjach stanowiących zagrożenie dla pracowników i najemców ochranianego mienia</w:t>
      </w:r>
      <w:r w:rsidRPr="00CA2CC3">
        <w:t xml:space="preserve"> z jednoczesnym wpisem do książki służby</w:t>
      </w:r>
      <w:r w:rsidR="00CC03F0" w:rsidRPr="00CA2CC3">
        <w:t>.</w:t>
      </w:r>
    </w:p>
    <w:p w14:paraId="1FF01AC2" w14:textId="2C2BBA3C" w:rsidR="00CC03F0" w:rsidRPr="00CA2CC3" w:rsidRDefault="00CC03F0" w:rsidP="00F205EF">
      <w:pPr>
        <w:pStyle w:val="Bezodstpw"/>
        <w:numPr>
          <w:ilvl w:val="0"/>
          <w:numId w:val="5"/>
        </w:numPr>
        <w:jc w:val="both"/>
      </w:pPr>
      <w:r w:rsidRPr="00CA2CC3">
        <w:t>W przypadku zaistnienia zdarzeń nadzwyczajnych (np. włamanie, pożar, akty wandalizmu) pracownik ochrony niezwłocznie powiadamia Kierownika Działu Administracyjno-Gospodarczego, Kadr i Spraw Socjalnych Biura, koordynatora oraz stosowne służby.</w:t>
      </w:r>
    </w:p>
    <w:p w14:paraId="6D28F6D2" w14:textId="4FF16489" w:rsidR="00F60DFC" w:rsidRPr="00CA2CC3" w:rsidRDefault="00166B20" w:rsidP="00F205EF">
      <w:pPr>
        <w:pStyle w:val="Bezodstpw"/>
        <w:numPr>
          <w:ilvl w:val="0"/>
          <w:numId w:val="5"/>
        </w:numPr>
        <w:jc w:val="both"/>
      </w:pPr>
      <w:r w:rsidRPr="00CA2CC3">
        <w:t>Bieżące p</w:t>
      </w:r>
      <w:r w:rsidR="00FF3E62" w:rsidRPr="00CA2CC3">
        <w:t>rowadzenie dokumentacji</w:t>
      </w:r>
      <w:r w:rsidRPr="00CA2CC3">
        <w:t xml:space="preserve"> przebiegu</w:t>
      </w:r>
      <w:r w:rsidR="00FF3E62" w:rsidRPr="00CA2CC3">
        <w:t xml:space="preserve"> służby.</w:t>
      </w:r>
    </w:p>
    <w:p w14:paraId="18D3C0A1" w14:textId="06303E5B" w:rsidR="00DE4F88" w:rsidRPr="00CA2CC3" w:rsidRDefault="00DE4F88" w:rsidP="00F205EF">
      <w:pPr>
        <w:pStyle w:val="Bezodstpw"/>
        <w:numPr>
          <w:ilvl w:val="0"/>
          <w:numId w:val="5"/>
        </w:numPr>
        <w:jc w:val="both"/>
      </w:pPr>
      <w:r w:rsidRPr="00CA2CC3">
        <w:t>Utrzymanie bieżącej czystości i porządku na portierni.</w:t>
      </w:r>
    </w:p>
    <w:p w14:paraId="0F29852E" w14:textId="0ACA870C" w:rsidR="00F60DFC" w:rsidRPr="00CA2CC3" w:rsidRDefault="00DE4F88" w:rsidP="00F205EF">
      <w:pPr>
        <w:pStyle w:val="Bezodstpw"/>
        <w:numPr>
          <w:ilvl w:val="0"/>
          <w:numId w:val="5"/>
        </w:numPr>
        <w:jc w:val="both"/>
      </w:pPr>
      <w:r w:rsidRPr="00CA2CC3">
        <w:t xml:space="preserve">Obchody </w:t>
      </w:r>
      <w:r w:rsidR="00EB3CA4" w:rsidRPr="00CA2CC3">
        <w:t>w formie patrolu pieszeg</w:t>
      </w:r>
      <w:r w:rsidRPr="00CA2CC3">
        <w:t>o</w:t>
      </w:r>
      <w:r w:rsidR="00FF3E62" w:rsidRPr="00CA2CC3">
        <w:t xml:space="preserve"> w dniach  wolnych od pracy (sobota, niedziela </w:t>
      </w:r>
      <w:r w:rsidR="00EB3CA4" w:rsidRPr="00CA2CC3">
        <w:br/>
      </w:r>
      <w:r w:rsidR="00FF3E62" w:rsidRPr="00CA2CC3">
        <w:t xml:space="preserve">i święta) oraz w dni robocze (pomiędzy godz. 18.00 a 07.00) odbywa się m.in. poprzez system dozoru </w:t>
      </w:r>
      <w:r w:rsidR="005854AC" w:rsidRPr="00CA2CC3">
        <w:t xml:space="preserve">elektronicznego </w:t>
      </w:r>
      <w:r w:rsidR="00FF3E62" w:rsidRPr="00CA2CC3">
        <w:t xml:space="preserve">pracowników ochrony w wyznaczonych przez Zamawiającego punktach kontrolnych (14 punktów kontrolnych). </w:t>
      </w:r>
    </w:p>
    <w:p w14:paraId="4E5C8D4E" w14:textId="77777777" w:rsidR="00EB3CA4" w:rsidRPr="00CA2CC3" w:rsidRDefault="00304F56" w:rsidP="00F205EF">
      <w:pPr>
        <w:pStyle w:val="Bezodstpw"/>
        <w:numPr>
          <w:ilvl w:val="0"/>
          <w:numId w:val="5"/>
        </w:numPr>
        <w:jc w:val="both"/>
      </w:pPr>
      <w:r w:rsidRPr="00CA2CC3">
        <w:t xml:space="preserve">Pracownik ochrony zaczyna i kończy pracę obchodem wewnętrznym i zewnętrznym. </w:t>
      </w:r>
    </w:p>
    <w:p w14:paraId="0B30F62C" w14:textId="5EB3A2F7" w:rsidR="00EB3CA4" w:rsidRPr="00CA2CC3" w:rsidRDefault="00304F56" w:rsidP="00EB3CA4">
      <w:pPr>
        <w:pStyle w:val="Bezodstpw"/>
        <w:numPr>
          <w:ilvl w:val="0"/>
          <w:numId w:val="15"/>
        </w:numPr>
        <w:jc w:val="both"/>
      </w:pPr>
      <w:r w:rsidRPr="00CA2CC3">
        <w:t>W dni robocze zmiana dzienna wykonuje obchód na koniec zmiany wewnątrz i na zewnątrz.</w:t>
      </w:r>
    </w:p>
    <w:p w14:paraId="1A817BB0" w14:textId="785009B0" w:rsidR="00304F56" w:rsidRPr="00CA2CC3" w:rsidRDefault="00304F56" w:rsidP="00EB3CA4">
      <w:pPr>
        <w:pStyle w:val="Bezodstpw"/>
        <w:numPr>
          <w:ilvl w:val="0"/>
          <w:numId w:val="15"/>
        </w:numPr>
        <w:jc w:val="both"/>
      </w:pPr>
      <w:r w:rsidRPr="00CA2CC3">
        <w:t xml:space="preserve">Zmiana nocna wykonuje obchód zewnętrzny na początku i końcu zmiany, a wewnętrzny </w:t>
      </w:r>
      <w:r w:rsidR="00EB3CA4" w:rsidRPr="00CA2CC3">
        <w:br/>
      </w:r>
      <w:r w:rsidRPr="00CA2CC3">
        <w:t>co 2 godziny.</w:t>
      </w:r>
    </w:p>
    <w:p w14:paraId="64D130B3" w14:textId="32E22CBE" w:rsidR="006E324B" w:rsidRPr="00CA2CC3" w:rsidRDefault="00304F56" w:rsidP="006E324B">
      <w:pPr>
        <w:pStyle w:val="Bezodstpw"/>
        <w:numPr>
          <w:ilvl w:val="0"/>
          <w:numId w:val="15"/>
        </w:numPr>
        <w:jc w:val="both"/>
      </w:pPr>
      <w:r w:rsidRPr="00CA2CC3">
        <w:t xml:space="preserve">W dni wolne od pracy zmiana dzienna wykonuje obchód na zewnątrz i wewnątrz co 2 godziny, </w:t>
      </w:r>
      <w:r w:rsidR="00F205EF" w:rsidRPr="00CA2CC3">
        <w:br/>
      </w:r>
      <w:r w:rsidRPr="00CA2CC3">
        <w:t xml:space="preserve">a zmiana nocna </w:t>
      </w:r>
      <w:r w:rsidR="00A47774" w:rsidRPr="00CA2CC3">
        <w:t xml:space="preserve">wykonuje obchód zewnętrzny na początku i końcu zmiany, a wewnętrzny co </w:t>
      </w:r>
      <w:r w:rsidR="00A47774" w:rsidRPr="00CA2CC3">
        <w:br/>
        <w:t>2 godziny</w:t>
      </w:r>
      <w:r w:rsidRPr="00CA2CC3">
        <w:t>.</w:t>
      </w:r>
    </w:p>
    <w:p w14:paraId="2669A722" w14:textId="5EAEE86D" w:rsidR="00F60DFC" w:rsidRPr="00CA2CC3" w:rsidRDefault="00FF3E62" w:rsidP="00F205EF">
      <w:pPr>
        <w:pStyle w:val="Bezodstpw"/>
        <w:numPr>
          <w:ilvl w:val="0"/>
          <w:numId w:val="5"/>
        </w:numPr>
        <w:jc w:val="both"/>
      </w:pPr>
      <w:r w:rsidRPr="00CA2CC3">
        <w:t>Wykonawca zapewni pracownikom ochrony jednolite i estetyczne umundurowanie</w:t>
      </w:r>
      <w:r w:rsidR="002F2C35" w:rsidRPr="00CA2CC3">
        <w:t xml:space="preserve">, </w:t>
      </w:r>
      <w:r w:rsidRPr="00CA2CC3">
        <w:t>identyfikatory z nazwą firmy</w:t>
      </w:r>
      <w:r w:rsidR="002F2C35" w:rsidRPr="00CA2CC3">
        <w:t xml:space="preserve"> oraz </w:t>
      </w:r>
      <w:r w:rsidR="005F55BD" w:rsidRPr="00CA2CC3">
        <w:t>służbowy telefon komórkowy do kontaktu z koordynatorem i wskazanymi przez Zamawiającego pracownikami Biura</w:t>
      </w:r>
      <w:r w:rsidRPr="00CA2CC3">
        <w:t>.</w:t>
      </w:r>
    </w:p>
    <w:p w14:paraId="5A712D3E" w14:textId="5DB8D7F6" w:rsidR="00F60DFC" w:rsidRPr="00CA2CC3" w:rsidRDefault="00344B9E" w:rsidP="00F205EF">
      <w:pPr>
        <w:pStyle w:val="Bezodstpw"/>
        <w:numPr>
          <w:ilvl w:val="0"/>
          <w:numId w:val="5"/>
        </w:numPr>
        <w:jc w:val="both"/>
      </w:pPr>
      <w:r w:rsidRPr="00CA2CC3">
        <w:t>Zamawiający zastrzega sobie prawo do żądania zmiany każdego z pracowników Wykonawcy, który przez swoje zachowanie i jakość wykonywanej pracy dał powód do uzasadnionych uwag i skarg.</w:t>
      </w:r>
    </w:p>
    <w:p w14:paraId="60DDBB95" w14:textId="3D6EB5B2" w:rsidR="00F60DFC" w:rsidRPr="00CA2CC3" w:rsidRDefault="00344B9E" w:rsidP="00F205EF">
      <w:pPr>
        <w:pStyle w:val="Bezodstpw"/>
        <w:numPr>
          <w:ilvl w:val="0"/>
          <w:numId w:val="5"/>
        </w:numPr>
        <w:jc w:val="both"/>
      </w:pPr>
      <w:r w:rsidRPr="00CA2CC3">
        <w:t xml:space="preserve">W związku z koniecznością wdrożenia się przez pracowników ochrony w obowiązujące </w:t>
      </w:r>
      <w:r w:rsidR="00F205EF" w:rsidRPr="00CA2CC3">
        <w:br/>
      </w:r>
      <w:r w:rsidRPr="00CA2CC3">
        <w:t>u Zamawiającego procedury i formalności, wskazanym jest ustalenie stałych pracowników ochrony świadczących usługi u Zamawiającego. O wszelkich zmianach składu osobowego pracowników Zamawiający będzie niezwłocznie informowany. Zamawiający zastrzega sobie prawo akceptacji przedłożonego przez Wykonawcę składu osobowego pracowników ochrony oraz ewentualnych zmian wprowadzanych w nim przez Wykonawcę.</w:t>
      </w:r>
    </w:p>
    <w:p w14:paraId="5B494424" w14:textId="581EEF2E" w:rsidR="008E27F6" w:rsidRPr="00CA2CC3" w:rsidRDefault="008E27F6" w:rsidP="008E27F6">
      <w:pPr>
        <w:pStyle w:val="Bezodstpw"/>
        <w:numPr>
          <w:ilvl w:val="0"/>
          <w:numId w:val="5"/>
        </w:numPr>
        <w:jc w:val="both"/>
      </w:pPr>
      <w:r w:rsidRPr="00CA2CC3">
        <w:t xml:space="preserve">Mając na uwadze obowiązki wynikające z ustawy o krajowym systemie </w:t>
      </w:r>
      <w:proofErr w:type="spellStart"/>
      <w:r w:rsidRPr="00CA2CC3">
        <w:t>cyberbezpieczeństwa</w:t>
      </w:r>
      <w:proofErr w:type="spellEnd"/>
      <w:r w:rsidRPr="00CA2CC3">
        <w:t>:</w:t>
      </w:r>
    </w:p>
    <w:p w14:paraId="24C80EA5" w14:textId="77777777" w:rsidR="008E27F6" w:rsidRPr="00CA2CC3" w:rsidRDefault="008E27F6" w:rsidP="008E27F6">
      <w:pPr>
        <w:pStyle w:val="Bezodstpw"/>
        <w:numPr>
          <w:ilvl w:val="0"/>
          <w:numId w:val="17"/>
        </w:numPr>
        <w:jc w:val="both"/>
      </w:pPr>
      <w:r w:rsidRPr="00CA2CC3">
        <w:t>Wykonawca oraz osoby realizujące czynności ochrony w jego imieniu zobowiązane są do niepodłączania jakichkolwiek nieautoryzowanych urządzeń teleinformatycznych (w tym m.in. prywatnych laptopów, smartfonów, tabletów, routerów, modemów GSM/LTE, punktów dostępowych Wi-Fi, przenośnych pamięci) do sieci teleinformatycznej, gniazd sieciowych (LAN), portów urządzeń stanowiącej infrastrukturę zamawiającego.</w:t>
      </w:r>
    </w:p>
    <w:p w14:paraId="29E68332" w14:textId="3320F7E7" w:rsidR="008E27F6" w:rsidRPr="00CA2CC3" w:rsidRDefault="00480D2E" w:rsidP="008E27F6">
      <w:pPr>
        <w:pStyle w:val="Bezodstpw"/>
        <w:numPr>
          <w:ilvl w:val="0"/>
          <w:numId w:val="17"/>
        </w:numPr>
        <w:jc w:val="both"/>
      </w:pPr>
      <w:r w:rsidRPr="00CA2CC3">
        <w:t>Wykonawca oraz osoby realizujące czynności ochrony w jego imieniu mają</w:t>
      </w:r>
      <w:r w:rsidR="008E27F6" w:rsidRPr="00CA2CC3">
        <w:t xml:space="preserve"> bezwzględ</w:t>
      </w:r>
      <w:r w:rsidRPr="00CA2CC3">
        <w:t>ny</w:t>
      </w:r>
      <w:r w:rsidR="008E27F6" w:rsidRPr="00CA2CC3">
        <w:t xml:space="preserve"> zakaz wykonywania fotografii, nagrań wideo oraz rejestracji dźwięku na terenie chronionego obiektu przy użyciu urządzeń prywatnych lub innych niezatwierdzonych rejestratorów. Zakaz dotyczy </w:t>
      </w:r>
      <w:r w:rsidR="008E27F6" w:rsidRPr="00CA2CC3">
        <w:lastRenderedPageBreak/>
        <w:t>w szczególności: ekranów monitorów, pulpitów stacji roboczych i podglądów systemów bezpieczeństwa, dokumentacji papierowej i elektronicznej, wyposażenia technicznego, infrastruktury teleinformatycznej oraz serwerowni.</w:t>
      </w:r>
    </w:p>
    <w:p w14:paraId="06030171" w14:textId="7E1B835F" w:rsidR="008E27F6" w:rsidRPr="00CA2CC3" w:rsidRDefault="008E27F6" w:rsidP="008E27F6">
      <w:pPr>
        <w:pStyle w:val="Bezodstpw"/>
        <w:numPr>
          <w:ilvl w:val="0"/>
          <w:numId w:val="17"/>
        </w:numPr>
        <w:jc w:val="both"/>
      </w:pPr>
      <w:r w:rsidRPr="00CA2CC3">
        <w:t xml:space="preserve">W przypadku powzięcia podejrzenia naruszenia integralności systemów teleinformatycznych </w:t>
      </w:r>
      <w:r w:rsidR="00480D2E" w:rsidRPr="00CA2CC3">
        <w:t>pracownik ochrony</w:t>
      </w:r>
      <w:r w:rsidRPr="00CA2CC3">
        <w:t xml:space="preserve"> ma obowiązek niezwłocznego powiadomienia </w:t>
      </w:r>
      <w:r w:rsidR="004A254A" w:rsidRPr="00CA2CC3">
        <w:t>koordynatora i Kierownika Działu Administracyjno-Gospodarczego, Kadr i Spraw Socjalnych Biura.</w:t>
      </w:r>
    </w:p>
    <w:p w14:paraId="79745DBB" w14:textId="63BDB319" w:rsidR="00F60DFC" w:rsidRPr="00CA2CC3" w:rsidRDefault="00344B9E" w:rsidP="00F205EF">
      <w:pPr>
        <w:pStyle w:val="Bezodstpw"/>
        <w:numPr>
          <w:ilvl w:val="0"/>
          <w:numId w:val="5"/>
        </w:numPr>
        <w:jc w:val="both"/>
      </w:pPr>
      <w:r w:rsidRPr="00CA2CC3">
        <w:t>Wykonawca będzie kontrolował pracowników ochrony</w:t>
      </w:r>
      <w:r w:rsidR="006E324B" w:rsidRPr="00CA2CC3">
        <w:t xml:space="preserve"> </w:t>
      </w:r>
      <w:r w:rsidRPr="00CA2CC3">
        <w:t>w godzinach pomiędzy 22.00 a 6.00</w:t>
      </w:r>
      <w:r w:rsidR="006E324B" w:rsidRPr="00CA2CC3">
        <w:br/>
      </w:r>
      <w:r w:rsidRPr="00CA2CC3">
        <w:t xml:space="preserve">z wpisem do książki dyżuru. </w:t>
      </w:r>
      <w:r w:rsidR="006E324B" w:rsidRPr="00CA2CC3">
        <w:t xml:space="preserve">Kontrole przeprowadzane będą przez osoby wyznaczone przez Wykonawcę. </w:t>
      </w:r>
      <w:r w:rsidRPr="00CA2CC3">
        <w:t>Wskazane jest, aby przedmiotowe kontrole przeprowadzać co najmniej raz na dwa tygodnie.</w:t>
      </w:r>
    </w:p>
    <w:p w14:paraId="38535E7E" w14:textId="6C9F0ACA" w:rsidR="003C702B" w:rsidRPr="00CA2CC3" w:rsidRDefault="00344B9E" w:rsidP="00F205EF">
      <w:pPr>
        <w:pStyle w:val="Bezodstpw"/>
        <w:numPr>
          <w:ilvl w:val="0"/>
          <w:numId w:val="5"/>
        </w:numPr>
        <w:jc w:val="both"/>
      </w:pPr>
      <w:r w:rsidRPr="00CA2CC3">
        <w:t>Wykonawca będzie przedkładał Zamawiającemu „harmonogram pracy” (grafik) – w terminie do ostatniego dnia miesiąca poprzedzającego.</w:t>
      </w:r>
    </w:p>
    <w:p w14:paraId="1436B95D" w14:textId="00D61530" w:rsidR="00F60DFC" w:rsidRPr="00CA2CC3" w:rsidRDefault="003C702B" w:rsidP="00F205EF">
      <w:pPr>
        <w:pStyle w:val="Bezodstpw"/>
        <w:numPr>
          <w:ilvl w:val="0"/>
          <w:numId w:val="5"/>
        </w:numPr>
        <w:jc w:val="both"/>
      </w:pPr>
      <w:r w:rsidRPr="00CA2CC3">
        <w:t>Wykonawca d</w:t>
      </w:r>
      <w:r w:rsidR="00E859A0" w:rsidRPr="00CA2CC3">
        <w:t>o wykonywania usług określonych w niniejsz</w:t>
      </w:r>
      <w:r w:rsidR="004D63FE" w:rsidRPr="00CA2CC3">
        <w:t>ym postępowaniu</w:t>
      </w:r>
      <w:r w:rsidRPr="00CA2CC3">
        <w:t xml:space="preserve"> nie będzie zatrudniał osób karanych.</w:t>
      </w:r>
    </w:p>
    <w:p w14:paraId="1271D651" w14:textId="77777777" w:rsidR="00FF3E62" w:rsidRPr="00FF3E62" w:rsidRDefault="00344B9E" w:rsidP="00F205EF">
      <w:pPr>
        <w:pStyle w:val="Bezodstpw"/>
        <w:numPr>
          <w:ilvl w:val="0"/>
          <w:numId w:val="5"/>
        </w:numPr>
        <w:jc w:val="both"/>
      </w:pPr>
      <w:r w:rsidRPr="00CA2CC3">
        <w:t xml:space="preserve">Wykonawca jest zobowiązany zapewnić koordynatora realizacji </w:t>
      </w:r>
      <w:r>
        <w:t xml:space="preserve">zamówienia (umowy) do stałego </w:t>
      </w:r>
      <w:r w:rsidRPr="00FF3E62">
        <w:t>kontaktu z Zamawiającym, w zakresie:</w:t>
      </w:r>
    </w:p>
    <w:p w14:paraId="34379760" w14:textId="77777777" w:rsidR="00344B9E" w:rsidRPr="00FF3E62" w:rsidRDefault="00344B9E" w:rsidP="00F205EF">
      <w:pPr>
        <w:pStyle w:val="Bezodstpw"/>
        <w:numPr>
          <w:ilvl w:val="0"/>
          <w:numId w:val="10"/>
        </w:numPr>
        <w:jc w:val="both"/>
      </w:pPr>
      <w:r w:rsidRPr="00FF3E62">
        <w:t>przedstawiania do akceptacji Zamawiającego miesięcznego harmonogramu świadczenia usługi,</w:t>
      </w:r>
    </w:p>
    <w:p w14:paraId="53B70F52" w14:textId="6C7ACCCC" w:rsidR="00344B9E" w:rsidRPr="00FF3E62" w:rsidRDefault="00344B9E" w:rsidP="00F205EF">
      <w:pPr>
        <w:pStyle w:val="Bezodstpw"/>
        <w:numPr>
          <w:ilvl w:val="0"/>
          <w:numId w:val="10"/>
        </w:numPr>
        <w:jc w:val="both"/>
      </w:pPr>
      <w:r w:rsidRPr="00FF3E62">
        <w:t>stałego kontaktu telefonicznego i za pośrednictwem poczty elektronicznej koordynatora</w:t>
      </w:r>
      <w:r>
        <w:t xml:space="preserve"> </w:t>
      </w:r>
      <w:r w:rsidR="00F205EF">
        <w:br/>
      </w:r>
      <w:r w:rsidRPr="00FF3E62">
        <w:t>z upoważnionym pracownikiem Zamawiającego we wszystkie dni tygodnia, w celu zapewnienia bieżącej interwencji i kontaktu w sprawach związanych z realizacją przedmiotu zamówienia.</w:t>
      </w:r>
    </w:p>
    <w:sectPr w:rsidR="00344B9E" w:rsidRPr="00FF3E62" w:rsidSect="009E4B59">
      <w:footerReference w:type="default" r:id="rId7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169A" w14:textId="77777777" w:rsidR="002858BF" w:rsidRDefault="002858BF" w:rsidP="004400AF">
      <w:pPr>
        <w:spacing w:after="0" w:line="240" w:lineRule="auto"/>
      </w:pPr>
      <w:r>
        <w:separator/>
      </w:r>
    </w:p>
  </w:endnote>
  <w:endnote w:type="continuationSeparator" w:id="0">
    <w:p w14:paraId="6C845E5D" w14:textId="77777777" w:rsidR="002858BF" w:rsidRDefault="002858BF" w:rsidP="0044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595959" w:themeColor="text1" w:themeTint="A6"/>
      </w:rPr>
      <w:id w:val="507640661"/>
      <w:docPartObj>
        <w:docPartGallery w:val="Page Numbers (Bottom of Page)"/>
        <w:docPartUnique/>
      </w:docPartObj>
    </w:sdtPr>
    <w:sdtContent>
      <w:sdt>
        <w:sdtPr>
          <w:rPr>
            <w:i/>
            <w:iCs/>
            <w:color w:val="595959" w:themeColor="text1" w:themeTint="A6"/>
          </w:rPr>
          <w:id w:val="860082579"/>
          <w:docPartObj>
            <w:docPartGallery w:val="Page Numbers (Top of Page)"/>
            <w:docPartUnique/>
          </w:docPartObj>
        </w:sdtPr>
        <w:sdtContent>
          <w:p w14:paraId="218D1BCA" w14:textId="58A06F82" w:rsidR="004400AF" w:rsidRPr="00313C41" w:rsidRDefault="00CD20D5" w:rsidP="009E4B59">
            <w:pPr>
              <w:pStyle w:val="Stopka"/>
              <w:rPr>
                <w:i/>
                <w:iCs/>
                <w:color w:val="595959" w:themeColor="text1" w:themeTint="A6"/>
              </w:rPr>
            </w:pPr>
            <w:r w:rsidRPr="00313C41">
              <w:rPr>
                <w:i/>
                <w:iCs/>
                <w:color w:val="595959" w:themeColor="text1" w:themeTint="A6"/>
              </w:rPr>
              <w:t>CzBG.AG.25.</w:t>
            </w:r>
            <w:r w:rsidR="00D02D93">
              <w:rPr>
                <w:i/>
                <w:iCs/>
                <w:color w:val="595959" w:themeColor="text1" w:themeTint="A6"/>
              </w:rPr>
              <w:t>13</w:t>
            </w:r>
            <w:r w:rsidRPr="00313C41">
              <w:rPr>
                <w:i/>
                <w:iCs/>
                <w:color w:val="595959" w:themeColor="text1" w:themeTint="A6"/>
              </w:rPr>
              <w:t>.202</w:t>
            </w:r>
            <w:r w:rsidR="00D02D93">
              <w:rPr>
                <w:i/>
                <w:iCs/>
                <w:color w:val="595959" w:themeColor="text1" w:themeTint="A6"/>
              </w:rPr>
              <w:t>6</w:t>
            </w:r>
            <w:r w:rsidRPr="00313C41">
              <w:rPr>
                <w:i/>
                <w:iCs/>
                <w:color w:val="595959" w:themeColor="text1" w:themeTint="A6"/>
              </w:rPr>
              <w:t xml:space="preserve">       </w:t>
            </w:r>
            <w:r w:rsidR="009E4B59" w:rsidRPr="00313C41">
              <w:rPr>
                <w:i/>
                <w:iCs/>
                <w:color w:val="595959" w:themeColor="text1" w:themeTint="A6"/>
              </w:rPr>
              <w:t>Załącznik nr 1 do SWZ</w:t>
            </w:r>
            <w:r w:rsidR="009E4B59" w:rsidRPr="00313C41">
              <w:rPr>
                <w:i/>
                <w:iCs/>
                <w:color w:val="595959" w:themeColor="text1" w:themeTint="A6"/>
              </w:rPr>
              <w:tab/>
            </w:r>
            <w:r w:rsidR="009E4B59" w:rsidRPr="00313C41">
              <w:rPr>
                <w:i/>
                <w:iCs/>
                <w:color w:val="595959" w:themeColor="text1" w:themeTint="A6"/>
              </w:rPr>
              <w:tab/>
            </w:r>
            <w:r w:rsidR="000521CD" w:rsidRPr="00313C41">
              <w:rPr>
                <w:i/>
                <w:iCs/>
                <w:color w:val="595959" w:themeColor="text1" w:themeTint="A6"/>
              </w:rPr>
              <w:t xml:space="preserve">Strona </w: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instrText>PAGE</w:instrTex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F30EAC" w:rsidRPr="00313C41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0521CD" w:rsidRPr="00313C41">
              <w:rPr>
                <w:i/>
                <w:iCs/>
                <w:color w:val="595959" w:themeColor="text1" w:themeTint="A6"/>
              </w:rPr>
              <w:t xml:space="preserve"> z </w: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instrText>NUMPAGES</w:instrTex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F30EAC" w:rsidRPr="00313C41">
              <w:rPr>
                <w:bCs/>
                <w:i/>
                <w:iCs/>
                <w:noProof/>
                <w:color w:val="595959" w:themeColor="text1" w:themeTint="A6"/>
              </w:rPr>
              <w:t>2</w:t>
            </w:r>
            <w:r w:rsidR="000521CD" w:rsidRPr="00313C41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9E4B59" w:rsidRPr="00313C41">
              <w:rPr>
                <w:i/>
                <w:iCs/>
                <w:color w:val="595959" w:themeColor="text1" w:themeTint="A6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286A0" w14:textId="77777777" w:rsidR="002858BF" w:rsidRDefault="002858BF" w:rsidP="004400AF">
      <w:pPr>
        <w:spacing w:after="0" w:line="240" w:lineRule="auto"/>
      </w:pPr>
      <w:r>
        <w:separator/>
      </w:r>
    </w:p>
  </w:footnote>
  <w:footnote w:type="continuationSeparator" w:id="0">
    <w:p w14:paraId="4CB84DEF" w14:textId="77777777" w:rsidR="002858BF" w:rsidRDefault="002858BF" w:rsidP="00440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A75"/>
    <w:multiLevelType w:val="hybridMultilevel"/>
    <w:tmpl w:val="3D288DC6"/>
    <w:lvl w:ilvl="0" w:tplc="51EAE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42EBA"/>
    <w:multiLevelType w:val="hybridMultilevel"/>
    <w:tmpl w:val="20085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86138"/>
    <w:multiLevelType w:val="hybridMultilevel"/>
    <w:tmpl w:val="9838198C"/>
    <w:lvl w:ilvl="0" w:tplc="768C4BD8">
      <w:start w:val="1"/>
      <w:numFmt w:val="lowerLetter"/>
      <w:lvlText w:val="%1)"/>
      <w:lvlJc w:val="left"/>
      <w:pPr>
        <w:ind w:left="623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21809"/>
    <w:multiLevelType w:val="hybridMultilevel"/>
    <w:tmpl w:val="D08636B4"/>
    <w:lvl w:ilvl="0" w:tplc="29C86834">
      <w:start w:val="1"/>
      <w:numFmt w:val="lowerLetter"/>
      <w:lvlText w:val="%1)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3A481753"/>
    <w:multiLevelType w:val="hybridMultilevel"/>
    <w:tmpl w:val="4994185E"/>
    <w:lvl w:ilvl="0" w:tplc="04150017">
      <w:start w:val="1"/>
      <w:numFmt w:val="lowerLetter"/>
      <w:lvlText w:val="%1)"/>
      <w:lvlJc w:val="left"/>
      <w:pPr>
        <w:ind w:left="567" w:hanging="22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47CAB"/>
    <w:multiLevelType w:val="hybridMultilevel"/>
    <w:tmpl w:val="66E24E1A"/>
    <w:lvl w:ilvl="0" w:tplc="DC7299E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C0A99"/>
    <w:multiLevelType w:val="hybridMultilevel"/>
    <w:tmpl w:val="A20AC858"/>
    <w:lvl w:ilvl="0" w:tplc="3500D33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4176E"/>
    <w:multiLevelType w:val="hybridMultilevel"/>
    <w:tmpl w:val="1D6C2276"/>
    <w:lvl w:ilvl="0" w:tplc="04150017">
      <w:start w:val="1"/>
      <w:numFmt w:val="lowerLetter"/>
      <w:lvlText w:val="%1)"/>
      <w:lvlJc w:val="left"/>
      <w:pPr>
        <w:ind w:left="56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56AF0"/>
    <w:multiLevelType w:val="hybridMultilevel"/>
    <w:tmpl w:val="63D099C8"/>
    <w:lvl w:ilvl="0" w:tplc="04150017">
      <w:start w:val="1"/>
      <w:numFmt w:val="lowerLetter"/>
      <w:lvlText w:val="%1)"/>
      <w:lvlJc w:val="left"/>
      <w:pPr>
        <w:ind w:left="62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52F44"/>
    <w:multiLevelType w:val="hybridMultilevel"/>
    <w:tmpl w:val="FADEA058"/>
    <w:lvl w:ilvl="0" w:tplc="04150017">
      <w:start w:val="1"/>
      <w:numFmt w:val="lowerLetter"/>
      <w:lvlText w:val="%1)"/>
      <w:lvlJc w:val="left"/>
      <w:pPr>
        <w:ind w:left="56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B5140"/>
    <w:multiLevelType w:val="hybridMultilevel"/>
    <w:tmpl w:val="8C36652E"/>
    <w:lvl w:ilvl="0" w:tplc="E5D6E0E0">
      <w:start w:val="1"/>
      <w:numFmt w:val="lowerLetter"/>
      <w:lvlText w:val="%1)"/>
      <w:lvlJc w:val="left"/>
      <w:pPr>
        <w:ind w:left="62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943772">
    <w:abstractNumId w:val="16"/>
  </w:num>
  <w:num w:numId="2" w16cid:durableId="127549740">
    <w:abstractNumId w:val="10"/>
  </w:num>
  <w:num w:numId="3" w16cid:durableId="2049648432">
    <w:abstractNumId w:val="8"/>
  </w:num>
  <w:num w:numId="4" w16cid:durableId="422458323">
    <w:abstractNumId w:val="13"/>
  </w:num>
  <w:num w:numId="5" w16cid:durableId="274413838">
    <w:abstractNumId w:val="7"/>
  </w:num>
  <w:num w:numId="6" w16cid:durableId="1880508614">
    <w:abstractNumId w:val="1"/>
  </w:num>
  <w:num w:numId="7" w16cid:durableId="566844341">
    <w:abstractNumId w:val="12"/>
  </w:num>
  <w:num w:numId="8" w16cid:durableId="2067490140">
    <w:abstractNumId w:val="11"/>
  </w:num>
  <w:num w:numId="9" w16cid:durableId="1639144006">
    <w:abstractNumId w:val="2"/>
  </w:num>
  <w:num w:numId="10" w16cid:durableId="807622947">
    <w:abstractNumId w:val="4"/>
  </w:num>
  <w:num w:numId="11" w16cid:durableId="894512491">
    <w:abstractNumId w:val="0"/>
  </w:num>
  <w:num w:numId="12" w16cid:durableId="2012369115">
    <w:abstractNumId w:val="6"/>
  </w:num>
  <w:num w:numId="13" w16cid:durableId="996302451">
    <w:abstractNumId w:val="14"/>
  </w:num>
  <w:num w:numId="14" w16cid:durableId="1883902012">
    <w:abstractNumId w:val="15"/>
  </w:num>
  <w:num w:numId="15" w16cid:durableId="554854990">
    <w:abstractNumId w:val="17"/>
  </w:num>
  <w:num w:numId="16" w16cid:durableId="146484924">
    <w:abstractNumId w:val="3"/>
  </w:num>
  <w:num w:numId="17" w16cid:durableId="1961767419">
    <w:abstractNumId w:val="5"/>
  </w:num>
  <w:num w:numId="18" w16cid:durableId="1012875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4C67"/>
    <w:rsid w:val="000051F5"/>
    <w:rsid w:val="00007A7E"/>
    <w:rsid w:val="000260F3"/>
    <w:rsid w:val="00035FC4"/>
    <w:rsid w:val="00045F67"/>
    <w:rsid w:val="00046C6E"/>
    <w:rsid w:val="00046DB4"/>
    <w:rsid w:val="0004754A"/>
    <w:rsid w:val="000521CD"/>
    <w:rsid w:val="00057AED"/>
    <w:rsid w:val="000A2B36"/>
    <w:rsid w:val="000B2F20"/>
    <w:rsid w:val="000C1642"/>
    <w:rsid w:val="000C231A"/>
    <w:rsid w:val="000E3922"/>
    <w:rsid w:val="000E7D6A"/>
    <w:rsid w:val="001448A9"/>
    <w:rsid w:val="00155334"/>
    <w:rsid w:val="00166B20"/>
    <w:rsid w:val="001705AE"/>
    <w:rsid w:val="00195E9D"/>
    <w:rsid w:val="001978E9"/>
    <w:rsid w:val="001D5593"/>
    <w:rsid w:val="001E5561"/>
    <w:rsid w:val="001F69F5"/>
    <w:rsid w:val="0020015F"/>
    <w:rsid w:val="002059F9"/>
    <w:rsid w:val="00216FC1"/>
    <w:rsid w:val="002343E6"/>
    <w:rsid w:val="00237D2D"/>
    <w:rsid w:val="002414C9"/>
    <w:rsid w:val="0026011E"/>
    <w:rsid w:val="002806AF"/>
    <w:rsid w:val="002858BF"/>
    <w:rsid w:val="002A0891"/>
    <w:rsid w:val="002B1924"/>
    <w:rsid w:val="002B5B9D"/>
    <w:rsid w:val="002D0463"/>
    <w:rsid w:val="002D1603"/>
    <w:rsid w:val="002E7F70"/>
    <w:rsid w:val="002F2C35"/>
    <w:rsid w:val="002F68D0"/>
    <w:rsid w:val="002F6C2A"/>
    <w:rsid w:val="00301BE2"/>
    <w:rsid w:val="00301FE4"/>
    <w:rsid w:val="00304F56"/>
    <w:rsid w:val="00313C41"/>
    <w:rsid w:val="003142AC"/>
    <w:rsid w:val="00321CE6"/>
    <w:rsid w:val="00334661"/>
    <w:rsid w:val="00342574"/>
    <w:rsid w:val="00344B9E"/>
    <w:rsid w:val="00345CD4"/>
    <w:rsid w:val="00365620"/>
    <w:rsid w:val="0038075E"/>
    <w:rsid w:val="00386246"/>
    <w:rsid w:val="0039056B"/>
    <w:rsid w:val="00395A02"/>
    <w:rsid w:val="003A4C81"/>
    <w:rsid w:val="003B22F9"/>
    <w:rsid w:val="003C3CE7"/>
    <w:rsid w:val="003C702B"/>
    <w:rsid w:val="003D4D39"/>
    <w:rsid w:val="003F3196"/>
    <w:rsid w:val="004063D1"/>
    <w:rsid w:val="00412A13"/>
    <w:rsid w:val="00430EBE"/>
    <w:rsid w:val="00434BBB"/>
    <w:rsid w:val="004400AF"/>
    <w:rsid w:val="00461120"/>
    <w:rsid w:val="00477B40"/>
    <w:rsid w:val="00480D2E"/>
    <w:rsid w:val="00481A2A"/>
    <w:rsid w:val="004875D6"/>
    <w:rsid w:val="00492A1E"/>
    <w:rsid w:val="00494DB1"/>
    <w:rsid w:val="004A254A"/>
    <w:rsid w:val="004D63FE"/>
    <w:rsid w:val="004E3688"/>
    <w:rsid w:val="00572E93"/>
    <w:rsid w:val="00576789"/>
    <w:rsid w:val="005854AC"/>
    <w:rsid w:val="005900A8"/>
    <w:rsid w:val="005935F6"/>
    <w:rsid w:val="005A07DA"/>
    <w:rsid w:val="005A265B"/>
    <w:rsid w:val="005A4948"/>
    <w:rsid w:val="005A6258"/>
    <w:rsid w:val="005A7D0F"/>
    <w:rsid w:val="005B60A0"/>
    <w:rsid w:val="005D5E24"/>
    <w:rsid w:val="005E161A"/>
    <w:rsid w:val="005E3F53"/>
    <w:rsid w:val="005F55BD"/>
    <w:rsid w:val="006000B0"/>
    <w:rsid w:val="006060B8"/>
    <w:rsid w:val="00611B58"/>
    <w:rsid w:val="00622276"/>
    <w:rsid w:val="00627466"/>
    <w:rsid w:val="0063382C"/>
    <w:rsid w:val="006524CE"/>
    <w:rsid w:val="00673602"/>
    <w:rsid w:val="00681646"/>
    <w:rsid w:val="00684DB2"/>
    <w:rsid w:val="00684E7A"/>
    <w:rsid w:val="0069322B"/>
    <w:rsid w:val="006A58F2"/>
    <w:rsid w:val="006B09C6"/>
    <w:rsid w:val="006B716A"/>
    <w:rsid w:val="006B7FEA"/>
    <w:rsid w:val="006D65DE"/>
    <w:rsid w:val="006E324B"/>
    <w:rsid w:val="006E40D3"/>
    <w:rsid w:val="00705F80"/>
    <w:rsid w:val="00715422"/>
    <w:rsid w:val="00720B32"/>
    <w:rsid w:val="007239FF"/>
    <w:rsid w:val="00732EDC"/>
    <w:rsid w:val="00733BAA"/>
    <w:rsid w:val="00734737"/>
    <w:rsid w:val="00735A71"/>
    <w:rsid w:val="00736C68"/>
    <w:rsid w:val="0074027E"/>
    <w:rsid w:val="00741D8D"/>
    <w:rsid w:val="00746BBE"/>
    <w:rsid w:val="007925E0"/>
    <w:rsid w:val="007A3F7E"/>
    <w:rsid w:val="007C0386"/>
    <w:rsid w:val="007C56BD"/>
    <w:rsid w:val="007D7BC4"/>
    <w:rsid w:val="007F0AD3"/>
    <w:rsid w:val="007F199E"/>
    <w:rsid w:val="007F31C1"/>
    <w:rsid w:val="0081168D"/>
    <w:rsid w:val="00813B45"/>
    <w:rsid w:val="00822534"/>
    <w:rsid w:val="008251A3"/>
    <w:rsid w:val="00836F7A"/>
    <w:rsid w:val="00860743"/>
    <w:rsid w:val="00861E86"/>
    <w:rsid w:val="00862945"/>
    <w:rsid w:val="00890C9A"/>
    <w:rsid w:val="0089512D"/>
    <w:rsid w:val="008A169E"/>
    <w:rsid w:val="008D335A"/>
    <w:rsid w:val="008D5B23"/>
    <w:rsid w:val="008E27F6"/>
    <w:rsid w:val="008F340B"/>
    <w:rsid w:val="00941640"/>
    <w:rsid w:val="009417D7"/>
    <w:rsid w:val="00953692"/>
    <w:rsid w:val="009554FC"/>
    <w:rsid w:val="00960E78"/>
    <w:rsid w:val="00982E4C"/>
    <w:rsid w:val="00992126"/>
    <w:rsid w:val="00996074"/>
    <w:rsid w:val="009A37D5"/>
    <w:rsid w:val="009B45A7"/>
    <w:rsid w:val="009D7EA5"/>
    <w:rsid w:val="009E2643"/>
    <w:rsid w:val="009E4B59"/>
    <w:rsid w:val="009E6772"/>
    <w:rsid w:val="00A1709B"/>
    <w:rsid w:val="00A255C9"/>
    <w:rsid w:val="00A25D1B"/>
    <w:rsid w:val="00A32BAA"/>
    <w:rsid w:val="00A46238"/>
    <w:rsid w:val="00A47774"/>
    <w:rsid w:val="00A501C6"/>
    <w:rsid w:val="00A504CC"/>
    <w:rsid w:val="00A56AAC"/>
    <w:rsid w:val="00A57E4C"/>
    <w:rsid w:val="00A717BA"/>
    <w:rsid w:val="00A91B22"/>
    <w:rsid w:val="00AA5177"/>
    <w:rsid w:val="00AC3200"/>
    <w:rsid w:val="00AD07B0"/>
    <w:rsid w:val="00AD72B4"/>
    <w:rsid w:val="00AE4F18"/>
    <w:rsid w:val="00B2045E"/>
    <w:rsid w:val="00B21EE4"/>
    <w:rsid w:val="00B25B84"/>
    <w:rsid w:val="00B54D83"/>
    <w:rsid w:val="00B55261"/>
    <w:rsid w:val="00B60DFB"/>
    <w:rsid w:val="00B65392"/>
    <w:rsid w:val="00B807B2"/>
    <w:rsid w:val="00B9775D"/>
    <w:rsid w:val="00BC4FB4"/>
    <w:rsid w:val="00BC5C6A"/>
    <w:rsid w:val="00BD0F89"/>
    <w:rsid w:val="00BD6733"/>
    <w:rsid w:val="00BD7934"/>
    <w:rsid w:val="00BF6ED5"/>
    <w:rsid w:val="00C1270D"/>
    <w:rsid w:val="00C12973"/>
    <w:rsid w:val="00C12E22"/>
    <w:rsid w:val="00C319EB"/>
    <w:rsid w:val="00C3260C"/>
    <w:rsid w:val="00C334A1"/>
    <w:rsid w:val="00C337F7"/>
    <w:rsid w:val="00C40A30"/>
    <w:rsid w:val="00C73A7B"/>
    <w:rsid w:val="00C75B31"/>
    <w:rsid w:val="00C858D9"/>
    <w:rsid w:val="00CA2CC3"/>
    <w:rsid w:val="00CB26D5"/>
    <w:rsid w:val="00CC03F0"/>
    <w:rsid w:val="00CC7799"/>
    <w:rsid w:val="00CD20D5"/>
    <w:rsid w:val="00CE5242"/>
    <w:rsid w:val="00CE5D8D"/>
    <w:rsid w:val="00CF3F1A"/>
    <w:rsid w:val="00CF6A5C"/>
    <w:rsid w:val="00D019F9"/>
    <w:rsid w:val="00D02D93"/>
    <w:rsid w:val="00D259D7"/>
    <w:rsid w:val="00D44366"/>
    <w:rsid w:val="00D579CB"/>
    <w:rsid w:val="00D620F6"/>
    <w:rsid w:val="00D62241"/>
    <w:rsid w:val="00D62670"/>
    <w:rsid w:val="00D74938"/>
    <w:rsid w:val="00D87913"/>
    <w:rsid w:val="00D923DC"/>
    <w:rsid w:val="00D924CC"/>
    <w:rsid w:val="00DA4283"/>
    <w:rsid w:val="00DE4F88"/>
    <w:rsid w:val="00DF6E3B"/>
    <w:rsid w:val="00E05EA7"/>
    <w:rsid w:val="00E10A0C"/>
    <w:rsid w:val="00E21AB7"/>
    <w:rsid w:val="00E247C2"/>
    <w:rsid w:val="00E37EBD"/>
    <w:rsid w:val="00E45C02"/>
    <w:rsid w:val="00E60BB2"/>
    <w:rsid w:val="00E65D38"/>
    <w:rsid w:val="00E75A80"/>
    <w:rsid w:val="00E821AB"/>
    <w:rsid w:val="00E859A0"/>
    <w:rsid w:val="00E8724F"/>
    <w:rsid w:val="00E97B07"/>
    <w:rsid w:val="00EB3CA4"/>
    <w:rsid w:val="00EB5ABE"/>
    <w:rsid w:val="00EF31CC"/>
    <w:rsid w:val="00F02C04"/>
    <w:rsid w:val="00F10869"/>
    <w:rsid w:val="00F143E9"/>
    <w:rsid w:val="00F205EF"/>
    <w:rsid w:val="00F2106C"/>
    <w:rsid w:val="00F23B2D"/>
    <w:rsid w:val="00F2752C"/>
    <w:rsid w:val="00F30EAC"/>
    <w:rsid w:val="00F409D9"/>
    <w:rsid w:val="00F438DC"/>
    <w:rsid w:val="00F60DFC"/>
    <w:rsid w:val="00F72A54"/>
    <w:rsid w:val="00FA7954"/>
    <w:rsid w:val="00FB2681"/>
    <w:rsid w:val="00FB6487"/>
    <w:rsid w:val="00FE39F2"/>
    <w:rsid w:val="00FF2335"/>
    <w:rsid w:val="00FF3E62"/>
    <w:rsid w:val="00F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A68D"/>
  <w15:docId w15:val="{DB0AD18C-21AF-4D54-A163-B98F93C4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1103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Malec</dc:creator>
  <cp:lastModifiedBy>Katarzyna Malec</cp:lastModifiedBy>
  <cp:revision>22</cp:revision>
  <cp:lastPrinted>2026-09-30T08:48:00Z</cp:lastPrinted>
  <dcterms:created xsi:type="dcterms:W3CDTF">2025-09-04T11:50:00Z</dcterms:created>
  <dcterms:modified xsi:type="dcterms:W3CDTF">2026-10-14T07:08:00Z</dcterms:modified>
</cp:coreProperties>
</file>