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Załącznik nr 3b do SWZ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Wykonawca (pieczęć firmowa)</w:t>
        <w:tab/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SZCZEGÓŁOWA KALKULACJA CENOWA - ZESTAWIENIE CEN JEDNOSTKOWYCH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bookmarkStart w:colFirst="0" w:colLast="0" w:name="_heading=h.yxl4luktpjlu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„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Dostawa sprzętu akumulatorowego i materiałów warsztatowych dla Fundacji Inteligentna Małopolska w ramach projektu Fablab Małopolska w Krakowie.”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część II - Materiały</w:t>
      </w:r>
    </w:p>
    <w:tbl>
      <w:tblPr>
        <w:tblStyle w:val="Table1"/>
        <w:tblW w:w="793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95"/>
        <w:gridCol w:w="1395"/>
        <w:gridCol w:w="645"/>
        <w:gridCol w:w="1185"/>
        <w:gridCol w:w="1185"/>
        <w:gridCol w:w="795"/>
        <w:gridCol w:w="1050"/>
        <w:gridCol w:w="1185"/>
        <w:tblGridChange w:id="0">
          <w:tblGrid>
            <w:gridCol w:w="495"/>
            <w:gridCol w:w="1395"/>
            <w:gridCol w:w="645"/>
            <w:gridCol w:w="1185"/>
            <w:gridCol w:w="1185"/>
            <w:gridCol w:w="795"/>
            <w:gridCol w:w="1050"/>
            <w:gridCol w:w="1185"/>
          </w:tblGrid>
        </w:tblGridChange>
      </w:tblGrid>
      <w:tr>
        <w:trPr>
          <w:cantSplit w:val="0"/>
          <w:trHeight w:val="133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Nazwa sprzętu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Ilość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Cena jednostkowa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netto (w zł)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Wartość netto (w zł)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[kol. 3 x kol. 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Stawka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VAT[%]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Wartość VAT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[kol. 5 x kol. 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Wartość Brutto (w zł)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[suma kol. 5 i 7]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Sklejka 3mm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Sklejka 6mm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3.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Klej do drewna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Suma wartości brutto [poz. 1 do 7] = cena oferty brutto 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należy ją wpisać w formularzu oferty (załącznik nr 3 do SWZ) 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240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11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 kolumnie 9, Wykonawca winien zsumować wszystkie wartości za poszczególne rodzaje sprzętu. Suma wartości brutto wszystkich rodzajów sprzętu stanowić będzie całkowitą cenę oferty wykonania odpowiedniej części zamówienia, którą należy wpisać w formularzu oferty (załącznik nr 3) dla odpowiedniej części zamówienia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900"/>
          <w:tab w:val="center" w:leader="none" w:pos="5400"/>
        </w:tabs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ab/>
        <w:t xml:space="preserve">...............................................</w:t>
        <w:tab/>
        <w:t xml:space="preserve">                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900"/>
          <w:tab w:val="center" w:leader="none" w:pos="5400"/>
        </w:tabs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ab/>
        <w:t xml:space="preserve">(miejsce, data)</w:t>
        <w:tab/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900"/>
          <w:tab w:val="center" w:leader="none" w:pos="5400"/>
        </w:tabs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                                   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Imię i nazwisko osoby upoważnionej do reprezentowania Wykonawcy:</w:t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.................................................................................................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firstLine="72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(Podpis elektroniczny)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ff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418" w:top="1701" w:left="1418" w:right="1418" w:header="709" w:footer="68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5362575</wp:posOffset>
          </wp:positionH>
          <wp:positionV relativeFrom="paragraph">
            <wp:posOffset>66683</wp:posOffset>
          </wp:positionV>
          <wp:extent cx="990600" cy="379730"/>
          <wp:effectExtent b="0" l="0" r="0" t="0"/>
          <wp:wrapNone/>
          <wp:docPr descr="Obraz zawierający zrzut ekranu, Czcionka, czarne, Grafika&#10;&#10;Zawartość wygenerowana przez AI może być niepoprawna." id="1835045279" name="image3.png"/>
          <a:graphic>
            <a:graphicData uri="http://schemas.openxmlformats.org/drawingml/2006/picture">
              <pic:pic>
                <pic:nvPicPr>
                  <pic:cNvPr descr="Obraz zawierający zrzut ekranu, Czcionka, czarne, Grafika&#10;&#10;Zawartość wygenerowana przez AI może być niepoprawna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3797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4191000</wp:posOffset>
          </wp:positionH>
          <wp:positionV relativeFrom="paragraph">
            <wp:posOffset>66683</wp:posOffset>
          </wp:positionV>
          <wp:extent cx="989615" cy="438150"/>
          <wp:effectExtent b="0" l="0" r="0" t="0"/>
          <wp:wrapNone/>
          <wp:docPr descr="Obraz zawierający Grafika, Czcionka, logo, symbol&#10;&#10;Zawartość wygenerowana przez AI może być niepoprawna." id="1835045278" name="image1.png"/>
          <a:graphic>
            <a:graphicData uri="http://schemas.openxmlformats.org/drawingml/2006/picture">
              <pic:pic>
                <pic:nvPicPr>
                  <pic:cNvPr descr="Obraz zawierający Grafika, Czcionka, logo, symbol&#10;&#10;Zawartość wygenerowana przez AI może być niepoprawna." id="0" name="image1.png"/>
                  <pic:cNvPicPr preferRelativeResize="0"/>
                </pic:nvPicPr>
                <pic:blipFill>
                  <a:blip r:embed="rId2"/>
                  <a:srcRect b="0" l="3072" r="0" t="9974"/>
                  <a:stretch>
                    <a:fillRect/>
                  </a:stretch>
                </pic:blipFill>
                <pic:spPr>
                  <a:xfrm>
                    <a:off x="0" y="0"/>
                    <a:ext cx="989615" cy="4381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right" w:leader="none" w:pos="9044"/>
      </w:tabs>
      <w:rPr/>
    </w:pPr>
    <w:r w:rsidDel="00000000" w:rsidR="00000000" w:rsidRPr="00000000">
      <w:rPr/>
      <w:drawing>
        <wp:inline distB="114300" distT="114300" distL="114300" distR="114300">
          <wp:extent cx="5731200" cy="495300"/>
          <wp:effectExtent b="0" l="0" r="0" t="0"/>
          <wp:docPr id="183504528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ipercze">
    <w:name w:val="Hyperlink"/>
    <w:rPr>
      <w:u w:val="single"/>
    </w:rPr>
  </w:style>
  <w:style w:type="table" w:styleId="TableNormal2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uppressAutoHyphens w:val="1"/>
      <w:outlineLvl w:val="0"/>
    </w:pPr>
    <w:rPr>
      <w:rFonts w:cs="Arial Unicode MS" w:eastAsia="Arial Unicode MS"/>
      <w:color w:val="000000"/>
      <w:kern w:val="1"/>
      <w:u w:color="000000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  <w:suppressAutoHyphens w:val="1"/>
    </w:pPr>
    <w:rPr>
      <w:color w:val="000000"/>
      <w:kern w:val="1"/>
      <w:u w:color="000000"/>
    </w:rPr>
  </w:style>
  <w:style w:type="paragraph" w:styleId="Akapitzlist">
    <w:name w:val="List Paragraph"/>
    <w:pPr>
      <w:ind w:left="708"/>
    </w:pPr>
    <w:rPr>
      <w:rFonts w:cs="Arial Unicode MS" w:eastAsia="Arial Unicode MS"/>
      <w:color w:val="000000"/>
      <w:u w:color="000000"/>
    </w:rPr>
  </w:style>
  <w:style w:type="table" w:styleId="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kstdymka">
    <w:name w:val="Balloon Text"/>
    <w:link w:val="TekstdymkaZnak"/>
    <w:uiPriority w:val="99"/>
    <w:semiHidden w:val="1"/>
    <w:unhideWhenUsed w:val="1"/>
    <w:rsid w:val="00CC5787"/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CC5787"/>
    <w:rPr>
      <w:rFonts w:ascii="Tahoma" w:cs="Tahoma" w:hAnsi="Tahoma"/>
      <w:sz w:val="16"/>
      <w:szCs w:val="16"/>
    </w:r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StopkaZnak" w:customStyle="1">
    <w:name w:val="Stopka Znak"/>
    <w:basedOn w:val="Domylnaczcionkaakapitu"/>
    <w:link w:val="Stopka"/>
    <w:uiPriority w:val="99"/>
    <w:rsid w:val="001D40E0"/>
    <w:rPr>
      <w:color w:val="000000"/>
      <w:kern w:val="1"/>
      <w:u w:color="00000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dYczkbqSXzZVO6ZWJ0EkZdNSTA==">CgMxLjAyDmgueXhsNGx1a3Rwamx1OAByITF5MDVrZHMyc0NNZ1lpN053WVVLZFQ1R2xkUnFucmNmZg==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2025-09-24T13:16:00Z</dcterms:created>
  <dc:creator>bkowalik</dc:creator>
</cp:coreProperties>
</file>