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d0b48zuynxy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Zamawiający: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Fundacja Inteligentna Małopolska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Kordylewskiego 11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31-542 Kraków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Wykonawca: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4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3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(pełna nazwa/firma, adres, w zależności od podmiotu: NIP/PESEL, KRS/CEiDG)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reprezentowany przez: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4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………………………………………………………………………………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3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(imię, nazwisko, stanowisko/podstawa do reprezentacji)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center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center"/>
        <w:rPr>
          <w:rFonts w:ascii="Arial" w:cs="Arial" w:eastAsia="Arial" w:hAnsi="Arial"/>
          <w:color w:val="000000"/>
          <w:u w:val="single"/>
        </w:rPr>
      </w:pPr>
      <w:bookmarkStart w:colFirst="0" w:colLast="0" w:name="_heading=h.yux2rbsgc7tc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u w:val="single"/>
          <w:rtl w:val="0"/>
        </w:rPr>
        <w:t xml:space="preserve">Oświadczenie o spełnianiu warunków oraz niepodleganiu wykluczeniu, o którym mowa w art. 125 ust. 1 ustawy z dnia 11 września 2019 r. Prawo Zamówień Publicznych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ywmesw8kiyjo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Dotyczy zadania pn.: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Dostawa sprzętu akumulatorowego i materiałów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dla Fundacji Inteligentna Małopolska w ramach projektu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FabLab Małopolska w Krakowie w ramach programu Fundusze Europejskie dla Małopolski 2021 – 2027, Priorytet 5. Fundusze europejskie wspierające infrastrukturę społeczną, Działanie 5.4. Infrastruktura Szkoleniowa, współfinansowanego z Europejskiego Funduszu Rozwoju Regionalnego.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bookmarkStart w:colFirst="0" w:colLast="0" w:name="_heading=h.kuifd1o7xc6o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fbfbf" w:val="clear"/>
        <w:spacing w:after="0" w:line="360" w:lineRule="auto"/>
        <w:ind w:hanging="2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OŚWIADCZENIA DOTYCZĄCE PODSTAW WYKLUCZENIA: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nie podlegam wykluczeniu z postępowania na podstawie </w:t>
        <w:br w:type="textWrapping"/>
        <w:t xml:space="preserve">art. 108 ust. 1 ustawy Pzp.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70c0"/>
          <w:sz w:val="16"/>
          <w:szCs w:val="16"/>
          <w:rtl w:val="0"/>
        </w:rPr>
        <w:t xml:space="preserve">[UWAGA: zastosować, gdy zachodzą przesłanki wykluczenia z art. 108 ust. 1 pkt 1, 2 i 5 ustawy Pzp, a wykonawca korzysta z procedury samooczyszczenia, o której mowa w art. 110 ust. 2 ustawy Pzp]</w:t>
      </w:r>
      <w:r w:rsidDel="00000000" w:rsidR="00000000" w:rsidRPr="00000000">
        <w:rPr>
          <w:rFonts w:ascii="Arial" w:cs="Arial" w:eastAsia="Arial" w:hAnsi="Arial"/>
          <w:color w:val="0070c0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zachodzą w stosunku do mnie podstawy wykluczenia z postępowania na podstawie art. …………. ustawy Pzp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(podać mającą zastosowanie podstawę wykluczenia spośród wymienionych w art. 108 ust. 1 pkt 1, 2 i 5 ustawy Pzp).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Jednocześnie oświadczam, że w związku z ww. okolicznością, na podstawie art. 110 ust. 2 ustawy Pzp podjąłem następujące środki naprawcze i zapobiegawcze:……………………………………………………………………..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nie zachodzą w stosunku do mnie przesłanki wykluczenia z postępowania na podstawie art.  7 ust. 1 ustawy z dnia 13 kwietnia 2022 r.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sz w:val="21"/>
          <w:szCs w:val="21"/>
          <w:rtl w:val="0"/>
        </w:rPr>
        <w:t xml:space="preserve">o szczególnych rozwiązaniach w zakresie przeciwdziałania wspieraniu agresji na Ukrainę oraz służących ochronie bezpieczeństwa narodowego </w:t>
      </w: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(Dz. U. poz. 835)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sz w:val="21"/>
          <w:szCs w:val="21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sz w:val="21"/>
          <w:szCs w:val="2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222222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fbfbf" w:val="clear"/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OŚWIADCZENIE DOTYCZĄCE WARUNKÓW UDZIAŁU W POSTĘPOWANIU: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bookmarkStart w:colFirst="0" w:colLast="0" w:name="_heading=h.sehzf1spag1q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70c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70c0"/>
          <w:sz w:val="16"/>
          <w:szCs w:val="16"/>
          <w:rtl w:val="0"/>
        </w:rPr>
        <w:t xml:space="preserve">[UWAGA: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70c0"/>
          <w:sz w:val="16"/>
          <w:szCs w:val="16"/>
          <w:rtl w:val="0"/>
        </w:rPr>
        <w:t xml:space="preserve">stosuje tylko wykonawca/ wykonawca wspólnie ubiegający się o zamówienie</w:t>
      </w:r>
      <w:r w:rsidDel="00000000" w:rsidR="00000000" w:rsidRPr="00000000">
        <w:rPr>
          <w:rFonts w:ascii="Arial" w:cs="Arial" w:eastAsia="Arial" w:hAnsi="Arial"/>
          <w:color w:val="0070c0"/>
          <w:sz w:val="16"/>
          <w:szCs w:val="16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spełniam warunki udziału w postępowaniu określone przez zamawiającego w …………..…………………………………………………..…………………………………………..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(wskazać dokument i właściwą jednostkę redakcyjną dokumentu, w której określono warunki udziału w postępowaniu)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70c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70c0"/>
          <w:sz w:val="16"/>
          <w:szCs w:val="16"/>
          <w:rtl w:val="0"/>
        </w:rPr>
        <w:t xml:space="preserve">[UWAGA: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70c0"/>
          <w:sz w:val="16"/>
          <w:szCs w:val="16"/>
          <w:rtl w:val="0"/>
        </w:rPr>
        <w:t xml:space="preserve">stosuje tylko wykonawca/ wykonawca wspólnie ubiegający się o zamówienie, który polega na zdolnościach lub sytuacji  podmiotów udostepniających zasoby, a jednocześnie samodzielnie w pewnym zakresie wykazuje spełnianie warunków</w:t>
      </w:r>
      <w:r w:rsidDel="00000000" w:rsidR="00000000" w:rsidRPr="00000000">
        <w:rPr>
          <w:rFonts w:ascii="Arial" w:cs="Arial" w:eastAsia="Arial" w:hAnsi="Arial"/>
          <w:color w:val="0070c0"/>
          <w:sz w:val="16"/>
          <w:szCs w:val="16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bookmarkStart w:colFirst="0" w:colLast="0" w:name="_heading=h.pjfgtwxgua8p" w:id="5"/>
      <w:bookmarkEnd w:id="5"/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spełniam warunki udziału w postępowaniu określone przez zamawiającego w …………..…………………………………………………..…………………………………………..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(wskazać dokument i właściwą jednostkę redakcyjną dokumentu, w której określono warunki udziału w postępowaniu)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 w  następującym zakresie: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 …………..…………………………………………………..…………………………………………..</w:t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fbfbf" w:val="clear"/>
        <w:spacing w:after="12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INFORMACJA W ZWIĄZKU Z POLEGANIEM NA ZDOLNOŚCIACH LUB SYTUACJI PODMIOTÓW </w:t>
      </w:r>
      <w:r w:rsidDel="00000000" w:rsidR="00000000" w:rsidRPr="00000000">
        <w:rPr>
          <w:rFonts w:ascii="Arial" w:cs="Arial" w:eastAsia="Arial" w:hAnsi="Arial"/>
          <w:b w:val="1"/>
          <w:bCs w:val="1"/>
          <w:sz w:val="21"/>
          <w:szCs w:val="21"/>
          <w:rtl w:val="0"/>
        </w:rPr>
        <w:t xml:space="preserve">UDOSTĘPNIAJĄCYCH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 ZASOBY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: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bookmarkStart w:colFirst="0" w:colLast="0" w:name="_heading=h.zbnid21y80mv" w:id="6"/>
      <w:bookmarkEnd w:id="6"/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(wskazać dokument i właściwą jednostkę redakcyjną dokumentu, w której określono warunki udziału w postępowaniu),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 polegam na zdolnościach lub sytuacji następującego/ych podmiotu/ów udostępniających zasoby: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(wskazać nazwę/y podmiotu/ów)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………………… ………………………..……………………………………………… w następującym zakresie: ………………………………………………………………………………….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(określić odpowiedni zakres udostępnianych zasobów dla wskazanego podmiotu).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bookmarkStart w:colFirst="0" w:colLast="0" w:name="_heading=h.wqt5e7uuc19x" w:id="7"/>
      <w:bookmarkEnd w:id="7"/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OŚWIADCZENIE DOTYCZĄCE PODANYCH INFORMACJI: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hanging="2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wszystkie informacje podane w powyższych oświadczeniach są aktualne </w:t>
        <w:br w:type="textWrapping"/>
        <w:t xml:space="preserve">i zgodne z prawdą oraz zostały przedstawione z pełną świadomością konsekwencji wprowadzenia zamawiającego w błąd przy przedstawianiu informacji.</w:t>
      </w:r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fbfbf" w:val="clear"/>
        <w:spacing w:after="12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INFORMACJA DOTYCZĄCA DOSTĘPU DO PODMIOTOWYCH ŚRODKÓW DOWODOWYCH: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Wskazuję następujące podmiotowe środki dowodowe, które można uzyskać za pomocą bezpłatnych i ogólnodostępnych baz danych, oraz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dane umożliwiające dostęp do tych środków: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1) 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(wskazać podmiotowy środek dowodowy, adres internetowy, wydający urząd lub organ, dokładne dane referencyjne dokumentacji)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2) 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(wskazać podmiotowy środek dowodowy, adres internetowy, wydający urząd lub organ, dokładne dane referencyjne dokumentacji)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ab/>
        <w:tab/>
        <w:tab/>
        <w:tab/>
        <w:tab/>
        <w:tab/>
        <w:t xml:space="preserve">……………..……………….…………….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1"/>
          <w:szCs w:val="21"/>
          <w:rtl w:val="0"/>
        </w:rPr>
        <w:tab/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Data; kwalifikowany podpis elektroniczny lub podpis zaufany lub podpis osobisty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ind w:hanging="2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ff0000"/>
          <w:sz w:val="18"/>
          <w:szCs w:val="18"/>
          <w:highlight w:val="white"/>
          <w:rtl w:val="0"/>
        </w:rPr>
        <w:t xml:space="preserve">Dokument należy podpisać podpisem elektronicznym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993" w:top="993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4238625</wp:posOffset>
          </wp:positionH>
          <wp:positionV relativeFrom="paragraph">
            <wp:posOffset>114300</wp:posOffset>
          </wp:positionV>
          <wp:extent cx="989615" cy="438150"/>
          <wp:effectExtent b="0" l="0" r="0" t="0"/>
          <wp:wrapNone/>
          <wp:docPr descr="Obraz zawierający Grafika, Czcionka, logo, symbol&#10;&#10;Zawartość wygenerowana przez AI może być niepoprawna." id="7" name="image3.png"/>
          <a:graphic>
            <a:graphicData uri="http://schemas.openxmlformats.org/drawingml/2006/picture">
              <pic:pic>
                <pic:nvPicPr>
                  <pic:cNvPr descr="Obraz zawierający Grafika, Czcionka, logo, symbol&#10;&#10;Zawartość wygenerowana przez AI może być niepoprawna." id="0" name="image3.png"/>
                  <pic:cNvPicPr preferRelativeResize="0"/>
                </pic:nvPicPr>
                <pic:blipFill>
                  <a:blip r:embed="rId1"/>
                  <a:srcRect b="0" l="3072" r="0" t="9974"/>
                  <a:stretch>
                    <a:fillRect/>
                  </a:stretch>
                </pic:blipFill>
                <pic:spPr>
                  <a:xfrm>
                    <a:off x="0" y="0"/>
                    <a:ext cx="989615" cy="438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5358130</wp:posOffset>
          </wp:positionH>
          <wp:positionV relativeFrom="paragraph">
            <wp:posOffset>110493</wp:posOffset>
          </wp:positionV>
          <wp:extent cx="990600" cy="379730"/>
          <wp:effectExtent b="0" l="0" r="0" t="0"/>
          <wp:wrapNone/>
          <wp:docPr descr="Obraz zawierający zrzut ekranu, Czcionka, czarne, Grafika&#10;&#10;Zawartość wygenerowana przez AI może być niepoprawna." id="6" name="image2.png"/>
          <a:graphic>
            <a:graphicData uri="http://schemas.openxmlformats.org/drawingml/2006/picture">
              <pic:pic>
                <pic:nvPicPr>
                  <pic:cNvPr descr="Obraz zawierający zrzut ekranu, Czcionka, czarne, Grafika&#10;&#10;Zawartość wygenerowana przez AI może być niepoprawna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3797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Zgodnie z treścią art. 7 ust. 1 ustawy z dnia 13 kwietnia 2022 r. </w:t>
      </w:r>
      <w:r w:rsidDel="00000000" w:rsidR="00000000" w:rsidRPr="00000000">
        <w:rPr>
          <w:rFonts w:ascii="Arial" w:cs="Arial" w:eastAsia="Arial" w:hAnsi="Arial"/>
          <w:i w:val="1"/>
          <w:iCs w:val="1"/>
          <w:color w:val="222222"/>
          <w:sz w:val="16"/>
          <w:szCs w:val="16"/>
          <w:rtl w:val="0"/>
        </w:rPr>
        <w:t xml:space="preserve">o szczególnych rozwiązaniach w zakresie przeciwdziałania wspieraniu agresji na Ukrainę oraz służących ochronie bezpieczeństwa narodowego, zwanej dalej „ustawą”, </w:t>
      </w: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z postępowania o udzielenie zamówienia publicznego lub konkursu prowadzonego na podstawie ustawy Pzp wyklucza się: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2) wykonawcę oraz uczestnika konkursu, którego beneficjentem rzeczywistym w rozumieniu ustawy z dnia 1 marca 2018 r. o przeciwdziałaniu praniu pieniędzy oraz finansowaniu terroryzmu (Dz. U. z 2023 poz.1124)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22222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222222"/>
          <w:sz w:val="16"/>
          <w:szCs w:val="16"/>
          <w:rtl w:val="0"/>
        </w:rPr>
        <w:t xml:space="preserve">3) wykonawcę oraz uczestnika konkursu, którego jednostką dominującą w rozumieniu art. 3 ust. 1 pkt 37 ustawy z dnia 29 września 1994 r. o rachunkowości (Dz. U.  2023 poz.120),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pacing w:line="276" w:lineRule="auto"/>
      <w:ind w:hanging="2"/>
      <w:rPr>
        <w:color w:val="000000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5731200" cy="495300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9"/>
      </w:tabs>
      <w:spacing w:after="0" w:line="240" w:lineRule="auto"/>
      <w:ind w:hanging="2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color w:val="000000"/>
        <w:rtl w:val="0"/>
      </w:rPr>
      <w:tab/>
      <w:t xml:space="preserve">                                 </w:t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Załącznik nr 2 do SWZ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leftMargin">
                <wp:align>center</wp:align>
              </wp:positionH>
              <wp:positionV relativeFrom="topMargin">
                <wp:align>center</wp:align>
              </wp:positionV>
              <wp:extent cx="23122936" cy="23122936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187510" y="2877665"/>
                        <a:ext cx="6316980" cy="1804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12.000000476837158" w:right="0" w:firstLine="34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t xml:space="preserve">PROJEKT</w:t>
                          </w: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br w:type="textWrapping"/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leftMargin">
                <wp:align>center</wp:align>
              </wp:positionH>
              <wp:positionV relativeFrom="topMargin">
                <wp:align>center</wp:align>
              </wp:positionV>
              <wp:extent cx="23122936" cy="23122936"/>
              <wp:effectExtent b="0" l="0" r="0" t="0"/>
              <wp:wrapNone/>
              <wp:docPr id="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22936" cy="2312293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sz w:val="21"/>
        <w:szCs w:val="2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eaBhIfGs/rhsmffb0xsn4cWgiA==">CgMxLjAyDmguZDBiNDh6dXlueHlpMg5oLnl1eDJyYnNnYzd0YzIOaC55d21lc3c4a2l5am8yDmgua3VpZmQxbzd4YzZvMg5oLnNlaHpmMXNwYWcxcTIOaC5wamZndHd4Z3VhOHAyDmguemJuaWQyMXk4MG12Mg5oLndxdDVlN3V1YzE5eDgAciExd1F5Si1BUzI1blVMQzU3QjR1VVE5RjZ4NmoweHpYYXM=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