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E8FCF7" w14:textId="63D7C927" w:rsidR="0046466C" w:rsidRDefault="0046466C" w:rsidP="00683850">
      <w:pPr>
        <w:spacing w:line="276" w:lineRule="auto"/>
        <w:jc w:val="center"/>
        <w:rPr>
          <w:b/>
          <w:sz w:val="40"/>
          <w:szCs w:val="40"/>
        </w:rPr>
      </w:pPr>
    </w:p>
    <w:p w14:paraId="684CD9B2" w14:textId="77777777" w:rsidR="00373799" w:rsidRDefault="00373799" w:rsidP="00683850">
      <w:pPr>
        <w:spacing w:line="276" w:lineRule="auto"/>
        <w:jc w:val="center"/>
        <w:rPr>
          <w:b/>
          <w:sz w:val="40"/>
          <w:szCs w:val="40"/>
        </w:rPr>
      </w:pPr>
    </w:p>
    <w:p w14:paraId="33C9EFBE" w14:textId="1142A60D" w:rsidR="00E30299" w:rsidRPr="007A7CF2" w:rsidRDefault="00E30299" w:rsidP="00683850">
      <w:pPr>
        <w:spacing w:line="276" w:lineRule="auto"/>
        <w:jc w:val="center"/>
        <w:rPr>
          <w:b/>
          <w:sz w:val="40"/>
          <w:szCs w:val="40"/>
        </w:rPr>
      </w:pPr>
      <w:r w:rsidRPr="007A7CF2">
        <w:rPr>
          <w:b/>
          <w:sz w:val="40"/>
          <w:szCs w:val="40"/>
        </w:rPr>
        <w:t>SPECYFIKACJA WARUNKÓW ZAMÓWIENIA</w:t>
      </w:r>
    </w:p>
    <w:p w14:paraId="64FF2111" w14:textId="77777777" w:rsidR="00E30299" w:rsidRPr="007A7CF2" w:rsidRDefault="00E30299" w:rsidP="00683850">
      <w:pPr>
        <w:spacing w:line="276" w:lineRule="auto"/>
        <w:jc w:val="center"/>
        <w:rPr>
          <w:b/>
          <w:sz w:val="40"/>
          <w:szCs w:val="40"/>
        </w:rPr>
      </w:pPr>
      <w:r w:rsidRPr="007A7CF2">
        <w:rPr>
          <w:b/>
          <w:sz w:val="40"/>
          <w:szCs w:val="40"/>
        </w:rPr>
        <w:t>(SWZ)</w:t>
      </w:r>
    </w:p>
    <w:p w14:paraId="0067280C" w14:textId="77777777" w:rsidR="00A04F55" w:rsidRPr="007A7CF2" w:rsidRDefault="00A04F55" w:rsidP="00583AD8">
      <w:pPr>
        <w:spacing w:line="276" w:lineRule="auto"/>
      </w:pPr>
    </w:p>
    <w:p w14:paraId="0065F765" w14:textId="77777777" w:rsidR="00E30299" w:rsidRPr="007A7CF2" w:rsidRDefault="00E30299" w:rsidP="00683850">
      <w:pPr>
        <w:spacing w:line="276" w:lineRule="auto"/>
        <w:jc w:val="center"/>
      </w:pPr>
      <w:r w:rsidRPr="007A7CF2">
        <w:t>w postępowaniu o udzielenie zamówienia publicznego na:</w:t>
      </w:r>
    </w:p>
    <w:p w14:paraId="7D05A2F9" w14:textId="7ED8CCA9" w:rsidR="00E30299" w:rsidRPr="006F67AC" w:rsidRDefault="00613070" w:rsidP="006F67AC">
      <w:pPr>
        <w:spacing w:line="276" w:lineRule="auto"/>
        <w:jc w:val="center"/>
        <w:rPr>
          <w:sz w:val="28"/>
          <w:szCs w:val="28"/>
        </w:rPr>
      </w:pPr>
      <w:bookmarkStart w:id="0" w:name="_Hlk229054682"/>
      <w:r w:rsidRPr="006F67AC">
        <w:rPr>
          <w:rFonts w:asciiTheme="minorHAnsi" w:hAnsiTheme="minorHAnsi" w:cstheme="minorHAnsi"/>
          <w:b/>
          <w:bCs/>
          <w:sz w:val="28"/>
          <w:szCs w:val="28"/>
        </w:rPr>
        <w:t>„</w:t>
      </w:r>
      <w:r w:rsidR="00373799" w:rsidRPr="00373799">
        <w:rPr>
          <w:rFonts w:asciiTheme="minorHAnsi" w:hAnsiTheme="minorHAnsi" w:cstheme="minorHAnsi"/>
          <w:b/>
          <w:bCs/>
          <w:sz w:val="28"/>
          <w:szCs w:val="28"/>
        </w:rPr>
        <w:t>Zakup aparatury i sprzętu medycznego na potrzeby SP ZOZ w Łapach</w:t>
      </w:r>
      <w:r w:rsidRPr="006F67AC">
        <w:rPr>
          <w:rFonts w:asciiTheme="minorHAnsi" w:hAnsiTheme="minorHAnsi" w:cstheme="minorHAnsi"/>
          <w:b/>
          <w:bCs/>
          <w:sz w:val="28"/>
          <w:szCs w:val="28"/>
        </w:rPr>
        <w:t>”</w:t>
      </w:r>
    </w:p>
    <w:bookmarkEnd w:id="0"/>
    <w:p w14:paraId="5C4A2843" w14:textId="63043AD2" w:rsidR="00E30299" w:rsidRPr="0046466C" w:rsidRDefault="00E30299" w:rsidP="00683850">
      <w:pPr>
        <w:spacing w:line="276" w:lineRule="auto"/>
        <w:jc w:val="center"/>
        <w:rPr>
          <w:sz w:val="28"/>
        </w:rPr>
      </w:pPr>
      <w:r w:rsidRPr="006F67AC">
        <w:rPr>
          <w:sz w:val="28"/>
        </w:rPr>
        <w:t>(Znak postępowania: ZP</w:t>
      </w:r>
      <w:r w:rsidR="0085273C" w:rsidRPr="006F67AC">
        <w:rPr>
          <w:sz w:val="28"/>
        </w:rPr>
        <w:t>/</w:t>
      </w:r>
      <w:r w:rsidR="006F67AC" w:rsidRPr="006F67AC">
        <w:rPr>
          <w:sz w:val="28"/>
        </w:rPr>
        <w:t>5</w:t>
      </w:r>
      <w:r w:rsidR="00373799">
        <w:rPr>
          <w:sz w:val="28"/>
        </w:rPr>
        <w:t>4</w:t>
      </w:r>
      <w:r w:rsidRPr="006F67AC">
        <w:rPr>
          <w:sz w:val="28"/>
        </w:rPr>
        <w:t>/202</w:t>
      </w:r>
      <w:r w:rsidR="00F320A3" w:rsidRPr="006F67AC">
        <w:rPr>
          <w:sz w:val="28"/>
        </w:rPr>
        <w:t>6</w:t>
      </w:r>
      <w:r w:rsidR="000403CC" w:rsidRPr="006F67AC">
        <w:rPr>
          <w:sz w:val="28"/>
        </w:rPr>
        <w:t>/TP</w:t>
      </w:r>
      <w:r w:rsidRPr="006F67AC">
        <w:rPr>
          <w:sz w:val="28"/>
        </w:rPr>
        <w:t>)</w:t>
      </w:r>
    </w:p>
    <w:p w14:paraId="2EFB7C4E" w14:textId="77777777" w:rsidR="00E30299" w:rsidRPr="007A7CF2" w:rsidRDefault="00E30299" w:rsidP="00683850">
      <w:pPr>
        <w:spacing w:line="276" w:lineRule="auto"/>
        <w:jc w:val="center"/>
      </w:pPr>
    </w:p>
    <w:p w14:paraId="00DC8612" w14:textId="77777777" w:rsidR="00E30299" w:rsidRPr="007A7CF2" w:rsidRDefault="00E30299" w:rsidP="00683850">
      <w:pPr>
        <w:spacing w:line="276" w:lineRule="auto"/>
        <w:jc w:val="center"/>
      </w:pPr>
      <w:r w:rsidRPr="007A7CF2">
        <w:t>ZATWIERDZAM:</w:t>
      </w:r>
    </w:p>
    <w:p w14:paraId="271009D4" w14:textId="77777777" w:rsidR="00E30299" w:rsidRPr="007A7CF2" w:rsidRDefault="00E30299" w:rsidP="00683850">
      <w:pPr>
        <w:spacing w:after="0" w:line="276" w:lineRule="auto"/>
        <w:jc w:val="center"/>
        <w:rPr>
          <w:rFonts w:cs="Calibri"/>
          <w:b/>
          <w:sz w:val="24"/>
          <w:szCs w:val="24"/>
        </w:rPr>
      </w:pPr>
      <w:r w:rsidRPr="007A7CF2">
        <w:rPr>
          <w:rFonts w:cs="Calibri"/>
          <w:b/>
          <w:sz w:val="24"/>
          <w:szCs w:val="24"/>
        </w:rPr>
        <w:t>DYREKTOR</w:t>
      </w:r>
    </w:p>
    <w:p w14:paraId="2D55C0B7" w14:textId="77777777" w:rsidR="00E30299" w:rsidRPr="007A7CF2" w:rsidRDefault="00E30299" w:rsidP="00683850">
      <w:pPr>
        <w:spacing w:after="0" w:line="276" w:lineRule="auto"/>
        <w:jc w:val="center"/>
        <w:rPr>
          <w:rFonts w:cs="Calibri"/>
          <w:sz w:val="24"/>
          <w:szCs w:val="24"/>
        </w:rPr>
      </w:pPr>
      <w:r w:rsidRPr="007A7CF2">
        <w:rPr>
          <w:rFonts w:cs="Calibri"/>
          <w:sz w:val="24"/>
          <w:szCs w:val="24"/>
        </w:rPr>
        <w:t>Samodzielnego Publicznego</w:t>
      </w:r>
    </w:p>
    <w:p w14:paraId="4DCF0263" w14:textId="77777777" w:rsidR="00E30299" w:rsidRPr="007A7CF2" w:rsidRDefault="00E30299" w:rsidP="00683850">
      <w:pPr>
        <w:spacing w:after="0" w:line="276" w:lineRule="auto"/>
        <w:jc w:val="center"/>
        <w:rPr>
          <w:rFonts w:cs="Calibri"/>
          <w:sz w:val="24"/>
          <w:szCs w:val="24"/>
        </w:rPr>
      </w:pPr>
      <w:r w:rsidRPr="007A7CF2">
        <w:rPr>
          <w:rFonts w:cs="Calibri"/>
          <w:sz w:val="24"/>
          <w:szCs w:val="24"/>
        </w:rPr>
        <w:t>Zakładu Opieki Zdrowotnej w Łapach</w:t>
      </w:r>
    </w:p>
    <w:p w14:paraId="199B6041" w14:textId="77777777" w:rsidR="00E30299" w:rsidRPr="007A7CF2" w:rsidRDefault="00E30299" w:rsidP="00683850">
      <w:pPr>
        <w:spacing w:after="0" w:line="276" w:lineRule="auto"/>
        <w:jc w:val="center"/>
        <w:rPr>
          <w:rFonts w:cs="Calibri"/>
          <w:sz w:val="24"/>
          <w:szCs w:val="24"/>
        </w:rPr>
      </w:pPr>
    </w:p>
    <w:p w14:paraId="78C855F5" w14:textId="77777777" w:rsidR="00E30299" w:rsidRPr="007A7CF2" w:rsidRDefault="00E30299" w:rsidP="00683850">
      <w:pPr>
        <w:spacing w:after="0" w:line="276" w:lineRule="auto"/>
        <w:jc w:val="center"/>
        <w:rPr>
          <w:rFonts w:cs="Calibri"/>
          <w:sz w:val="24"/>
          <w:szCs w:val="24"/>
        </w:rPr>
      </w:pPr>
      <w:r w:rsidRPr="007A7CF2">
        <w:rPr>
          <w:rFonts w:cs="Calibri"/>
          <w:sz w:val="24"/>
          <w:szCs w:val="24"/>
        </w:rPr>
        <w:t xml:space="preserve">Urszula Łapińska </w:t>
      </w:r>
    </w:p>
    <w:p w14:paraId="020415E8" w14:textId="76068102" w:rsidR="00E30299" w:rsidRPr="007A7CF2" w:rsidRDefault="00E30299" w:rsidP="00683850">
      <w:pPr>
        <w:spacing w:line="276" w:lineRule="auto"/>
        <w:jc w:val="center"/>
      </w:pPr>
      <w:r w:rsidRPr="007A7CF2">
        <w:rPr>
          <w:sz w:val="20"/>
        </w:rPr>
        <w:t>(podpis Kierownika Zamawiającego)</w:t>
      </w:r>
    </w:p>
    <w:p w14:paraId="72900DC1" w14:textId="1B6C91D6" w:rsidR="007A7CF2" w:rsidRDefault="007A7CF2" w:rsidP="00683850">
      <w:pPr>
        <w:spacing w:line="276" w:lineRule="auto"/>
        <w:jc w:val="center"/>
        <w:rPr>
          <w:highlight w:val="yellow"/>
        </w:rPr>
      </w:pPr>
    </w:p>
    <w:p w14:paraId="2F2387CC" w14:textId="77777777" w:rsidR="007A7CF2" w:rsidRPr="00AE1C0A" w:rsidRDefault="007A7CF2" w:rsidP="00683850">
      <w:pPr>
        <w:spacing w:line="276" w:lineRule="auto"/>
        <w:jc w:val="center"/>
        <w:rPr>
          <w:highlight w:val="yellow"/>
        </w:rPr>
      </w:pPr>
    </w:p>
    <w:p w14:paraId="51A791FB" w14:textId="77777777" w:rsidR="007A7CF2" w:rsidRPr="007A7CF2" w:rsidRDefault="007A7CF2" w:rsidP="007A7CF2">
      <w:pPr>
        <w:spacing w:after="0" w:line="276" w:lineRule="auto"/>
        <w:jc w:val="center"/>
        <w:rPr>
          <w:b/>
        </w:rPr>
      </w:pPr>
      <w:r w:rsidRPr="007A7CF2">
        <w:rPr>
          <w:b/>
        </w:rPr>
        <w:t>Z up. Z-ca Dyrektora</w:t>
      </w:r>
    </w:p>
    <w:p w14:paraId="24982479" w14:textId="77777777" w:rsidR="007A7CF2" w:rsidRPr="007A7CF2" w:rsidRDefault="007A7CF2" w:rsidP="007A7CF2">
      <w:pPr>
        <w:spacing w:after="0" w:line="276" w:lineRule="auto"/>
        <w:jc w:val="center"/>
        <w:rPr>
          <w:b/>
        </w:rPr>
      </w:pPr>
      <w:r w:rsidRPr="007A7CF2">
        <w:rPr>
          <w:b/>
        </w:rPr>
        <w:t xml:space="preserve">ds. Administracyjno-Technicznych </w:t>
      </w:r>
    </w:p>
    <w:p w14:paraId="7BBC0B12" w14:textId="77777777" w:rsidR="007A7CF2" w:rsidRPr="007A7CF2" w:rsidRDefault="007A7CF2" w:rsidP="007A7CF2">
      <w:pPr>
        <w:spacing w:after="0" w:line="276" w:lineRule="auto"/>
        <w:jc w:val="center"/>
      </w:pPr>
    </w:p>
    <w:p w14:paraId="7801BEED" w14:textId="77777777" w:rsidR="007A7CF2" w:rsidRPr="007A7CF2" w:rsidRDefault="007A7CF2" w:rsidP="007A7CF2">
      <w:pPr>
        <w:spacing w:line="276" w:lineRule="auto"/>
        <w:jc w:val="center"/>
      </w:pPr>
      <w:r w:rsidRPr="007A7CF2">
        <w:t>Jerzy Kułakowski</w:t>
      </w:r>
    </w:p>
    <w:p w14:paraId="71C90619" w14:textId="77777777" w:rsidR="00E30299" w:rsidRPr="00AE1C0A" w:rsidRDefault="00E30299" w:rsidP="00683850">
      <w:pPr>
        <w:spacing w:line="276" w:lineRule="auto"/>
        <w:rPr>
          <w:highlight w:val="yellow"/>
        </w:rPr>
      </w:pPr>
    </w:p>
    <w:p w14:paraId="47FBDC5A" w14:textId="5837303F" w:rsidR="00E30299" w:rsidRDefault="00E30299" w:rsidP="00683850">
      <w:pPr>
        <w:spacing w:line="276" w:lineRule="auto"/>
        <w:jc w:val="center"/>
        <w:rPr>
          <w:highlight w:val="yellow"/>
        </w:rPr>
      </w:pPr>
    </w:p>
    <w:p w14:paraId="5A25CD71" w14:textId="77777777" w:rsidR="00583AD8" w:rsidRDefault="00583AD8" w:rsidP="00683850">
      <w:pPr>
        <w:spacing w:line="276" w:lineRule="auto"/>
        <w:jc w:val="center"/>
        <w:rPr>
          <w:highlight w:val="yellow"/>
        </w:rPr>
      </w:pPr>
    </w:p>
    <w:p w14:paraId="196833CF" w14:textId="77777777" w:rsidR="001B69B0" w:rsidRPr="00AE1C0A" w:rsidRDefault="001B69B0" w:rsidP="00683850">
      <w:pPr>
        <w:spacing w:line="276" w:lineRule="auto"/>
        <w:jc w:val="center"/>
        <w:rPr>
          <w:highlight w:val="yellow"/>
        </w:rPr>
      </w:pPr>
    </w:p>
    <w:p w14:paraId="24414F6D" w14:textId="77777777" w:rsidR="00E30299" w:rsidRPr="00AE1C0A" w:rsidRDefault="00E30299" w:rsidP="00683850">
      <w:pPr>
        <w:spacing w:line="276" w:lineRule="auto"/>
        <w:jc w:val="center"/>
        <w:rPr>
          <w:highlight w:val="yellow"/>
        </w:rPr>
      </w:pPr>
    </w:p>
    <w:p w14:paraId="7890BD32" w14:textId="3B713F63" w:rsidR="0049576F" w:rsidRPr="003273F3" w:rsidRDefault="00E30299" w:rsidP="00683850">
      <w:pPr>
        <w:spacing w:line="276" w:lineRule="auto"/>
        <w:jc w:val="center"/>
      </w:pPr>
      <w:r w:rsidRPr="004168CC">
        <w:t xml:space="preserve">Łapy, dnia </w:t>
      </w:r>
      <w:r w:rsidR="004168CC" w:rsidRPr="004168CC">
        <w:t>30</w:t>
      </w:r>
      <w:r w:rsidR="000417AF" w:rsidRPr="004168CC">
        <w:t>.</w:t>
      </w:r>
      <w:r w:rsidR="0001571C" w:rsidRPr="004168CC">
        <w:t>10</w:t>
      </w:r>
      <w:r w:rsidR="007E5E84" w:rsidRPr="004168CC">
        <w:t>.</w:t>
      </w:r>
      <w:r w:rsidRPr="004168CC">
        <w:t>202</w:t>
      </w:r>
      <w:r w:rsidR="00F320A3" w:rsidRPr="004168CC">
        <w:t>6</w:t>
      </w:r>
      <w:r w:rsidRPr="004168CC">
        <w:t xml:space="preserve"> r.</w:t>
      </w:r>
    </w:p>
    <w:p w14:paraId="63B714A2" w14:textId="26496D0A" w:rsidR="0049576F" w:rsidRPr="00AE1C0A" w:rsidRDefault="0049576F" w:rsidP="00683850">
      <w:pPr>
        <w:spacing w:line="276" w:lineRule="auto"/>
        <w:rPr>
          <w:highlight w:val="yellow"/>
        </w:rPr>
      </w:pPr>
    </w:p>
    <w:p w14:paraId="019F733B" w14:textId="77777777" w:rsidR="0049576F" w:rsidRPr="00AE1C0A" w:rsidRDefault="0049576F" w:rsidP="00683850">
      <w:pPr>
        <w:pStyle w:val="Nagwek1"/>
        <w:spacing w:line="276" w:lineRule="auto"/>
        <w:jc w:val="both"/>
        <w:rPr>
          <w:rFonts w:ascii="Calibri" w:hAnsi="Calibri"/>
          <w:sz w:val="24"/>
        </w:rPr>
      </w:pPr>
      <w:r w:rsidRPr="00AE1C0A">
        <w:rPr>
          <w:rFonts w:ascii="Calibri" w:hAnsi="Calibri"/>
          <w:sz w:val="24"/>
        </w:rPr>
        <w:lastRenderedPageBreak/>
        <w:t xml:space="preserve">Rozdział 1 POSTANOWIENIA OGÓLNE </w:t>
      </w:r>
    </w:p>
    <w:p w14:paraId="5D1452E2" w14:textId="77777777" w:rsidR="00E30299" w:rsidRPr="00AE1C0A" w:rsidRDefault="00E30299" w:rsidP="00683850">
      <w:pPr>
        <w:pStyle w:val="Nagwek2"/>
        <w:spacing w:line="276" w:lineRule="auto"/>
        <w:jc w:val="both"/>
        <w:rPr>
          <w:rFonts w:ascii="Calibri" w:hAnsi="Calibri"/>
          <w:lang w:val="pl-PL"/>
        </w:rPr>
      </w:pPr>
      <w:r w:rsidRPr="00AE1C0A">
        <w:rPr>
          <w:rFonts w:ascii="Calibri" w:hAnsi="Calibri"/>
          <w:lang w:val="pl-PL"/>
        </w:rPr>
        <w:t xml:space="preserve">1.1. Nazwa oraz adres Zamawiającego. </w:t>
      </w:r>
    </w:p>
    <w:p w14:paraId="61FCEBEE" w14:textId="77777777" w:rsidR="0046466C" w:rsidRPr="0046466C" w:rsidRDefault="0046466C" w:rsidP="0046466C">
      <w:pPr>
        <w:widowControl w:val="0"/>
        <w:autoSpaceDE w:val="0"/>
        <w:spacing w:after="0" w:line="240" w:lineRule="auto"/>
        <w:jc w:val="both"/>
        <w:rPr>
          <w:rFonts w:cs="Calibri"/>
          <w:sz w:val="24"/>
          <w:szCs w:val="24"/>
        </w:rPr>
      </w:pPr>
      <w:r w:rsidRPr="0046466C">
        <w:rPr>
          <w:rFonts w:cs="Calibri"/>
          <w:b/>
          <w:bCs/>
          <w:sz w:val="24"/>
          <w:szCs w:val="24"/>
        </w:rPr>
        <w:t>Samodzielny Publiczny Zakład Opieki Zdrowotnej w Łapach</w:t>
      </w:r>
    </w:p>
    <w:p w14:paraId="3EF3F236" w14:textId="77777777" w:rsidR="0046466C" w:rsidRPr="0046466C" w:rsidRDefault="0046466C" w:rsidP="0046466C">
      <w:pPr>
        <w:autoSpaceDE w:val="0"/>
        <w:spacing w:after="0" w:line="240" w:lineRule="auto"/>
        <w:rPr>
          <w:rFonts w:cs="Calibri"/>
        </w:rPr>
      </w:pPr>
      <w:r w:rsidRPr="0046466C">
        <w:rPr>
          <w:rFonts w:cs="Calibri"/>
          <w:szCs w:val="24"/>
        </w:rPr>
        <w:t xml:space="preserve">ul. Janusza Korczaka 23, </w:t>
      </w:r>
      <w:r w:rsidRPr="0046466C">
        <w:rPr>
          <w:rFonts w:cs="Calibri"/>
        </w:rPr>
        <w:t>18-100 Łapy</w:t>
      </w:r>
    </w:p>
    <w:p w14:paraId="2F9FD8E9" w14:textId="77777777" w:rsidR="0046466C" w:rsidRPr="0046466C" w:rsidRDefault="0046466C" w:rsidP="0046466C">
      <w:pPr>
        <w:autoSpaceDE w:val="0"/>
        <w:spacing w:after="0" w:line="240" w:lineRule="auto"/>
        <w:rPr>
          <w:rFonts w:cs="Calibri"/>
          <w:color w:val="000000"/>
          <w:szCs w:val="24"/>
        </w:rPr>
      </w:pPr>
      <w:r w:rsidRPr="0046466C">
        <w:rPr>
          <w:rFonts w:cs="Calibri"/>
          <w:color w:val="000000"/>
          <w:szCs w:val="24"/>
        </w:rPr>
        <w:t>REGON: 050644804 NIP: 966-13-19-909</w:t>
      </w:r>
    </w:p>
    <w:p w14:paraId="22512D93" w14:textId="77777777" w:rsidR="0046466C" w:rsidRPr="0046466C" w:rsidRDefault="0046466C" w:rsidP="0046466C">
      <w:pPr>
        <w:autoSpaceDE w:val="0"/>
        <w:spacing w:after="0" w:line="240" w:lineRule="auto"/>
        <w:rPr>
          <w:rFonts w:cs="Calibri"/>
          <w:color w:val="000000"/>
          <w:szCs w:val="24"/>
        </w:rPr>
      </w:pPr>
      <w:r w:rsidRPr="0046466C">
        <w:rPr>
          <w:rFonts w:cs="Calibri"/>
          <w:color w:val="000000"/>
          <w:szCs w:val="24"/>
        </w:rPr>
        <w:t>tel. centrala (85) 814 24 38</w:t>
      </w:r>
    </w:p>
    <w:p w14:paraId="1F4E2C75" w14:textId="77777777" w:rsidR="0046466C" w:rsidRPr="0046466C" w:rsidRDefault="0046466C" w:rsidP="0046466C">
      <w:pPr>
        <w:autoSpaceDE w:val="0"/>
        <w:autoSpaceDN w:val="0"/>
        <w:adjustRightInd w:val="0"/>
        <w:spacing w:after="45" w:line="240" w:lineRule="auto"/>
        <w:rPr>
          <w:rFonts w:cs="Calibri"/>
          <w:color w:val="000000"/>
        </w:rPr>
      </w:pPr>
      <w:r w:rsidRPr="0046466C">
        <w:rPr>
          <w:rFonts w:cs="Calibri"/>
          <w:color w:val="000000"/>
        </w:rPr>
        <w:t>godziny pracy: poniedziałek - piątek 7:25-15:00</w:t>
      </w:r>
    </w:p>
    <w:p w14:paraId="150C45FF" w14:textId="77777777" w:rsidR="0046466C" w:rsidRPr="0046466C" w:rsidRDefault="0046466C" w:rsidP="0046466C">
      <w:pPr>
        <w:autoSpaceDE w:val="0"/>
        <w:autoSpaceDN w:val="0"/>
        <w:adjustRightInd w:val="0"/>
        <w:spacing w:after="0" w:line="240" w:lineRule="auto"/>
        <w:rPr>
          <w:rFonts w:cs="Calibri"/>
        </w:rPr>
      </w:pPr>
      <w:r w:rsidRPr="0046466C">
        <w:rPr>
          <w:rFonts w:cs="Calibri"/>
        </w:rPr>
        <w:t xml:space="preserve">adres strony internetowej: </w:t>
      </w:r>
      <w:hyperlink r:id="rId8" w:history="1">
        <w:r w:rsidRPr="0046466C">
          <w:rPr>
            <w:rFonts w:cs="Calibri"/>
            <w:color w:val="0563C1"/>
            <w:u w:val="single"/>
          </w:rPr>
          <w:t>www.szpitallapy.pl</w:t>
        </w:r>
      </w:hyperlink>
      <w:r w:rsidRPr="0046466C">
        <w:rPr>
          <w:rFonts w:cs="Calibri"/>
        </w:rPr>
        <w:t xml:space="preserve"> </w:t>
      </w:r>
    </w:p>
    <w:p w14:paraId="12E5F1AD" w14:textId="52C0D2AD" w:rsidR="0046466C" w:rsidRPr="0046466C" w:rsidRDefault="0046466C" w:rsidP="0046466C">
      <w:pPr>
        <w:suppressAutoHyphens/>
        <w:spacing w:after="0" w:line="240" w:lineRule="auto"/>
        <w:jc w:val="both"/>
        <w:rPr>
          <w:rFonts w:cs="Calibri"/>
          <w:lang w:eastAsia="zh-CN"/>
        </w:rPr>
      </w:pPr>
      <w:r w:rsidRPr="0046466C">
        <w:rPr>
          <w:rFonts w:cs="Calibri"/>
          <w:lang w:eastAsia="zh-CN"/>
        </w:rPr>
        <w:t xml:space="preserve">bezpośredni link do prowadzonego postępowania: </w:t>
      </w:r>
      <w:hyperlink r:id="rId9" w:history="1">
        <w:r w:rsidR="00A654D7" w:rsidRPr="009F7704">
          <w:rPr>
            <w:rStyle w:val="Hipercze"/>
          </w:rPr>
          <w:t>https://ezamowienia.gov.pl/mp-client/search/list/ocds-148610-748d16e1-aa65-4bed-b3aa-6fad14405029</w:t>
        </w:r>
      </w:hyperlink>
      <w:r w:rsidR="00A654D7">
        <w:t xml:space="preserve"> </w:t>
      </w:r>
      <w:bookmarkStart w:id="1" w:name="_GoBack"/>
      <w:bookmarkEnd w:id="1"/>
    </w:p>
    <w:p w14:paraId="1A752981" w14:textId="77777777" w:rsidR="0046466C" w:rsidRPr="0046466C" w:rsidRDefault="0046466C" w:rsidP="0046466C">
      <w:pPr>
        <w:keepNext/>
        <w:keepLines/>
        <w:numPr>
          <w:ilvl w:val="0"/>
          <w:numId w:val="28"/>
        </w:numPr>
        <w:suppressAutoHyphens/>
        <w:spacing w:before="40" w:after="120" w:line="240" w:lineRule="auto"/>
        <w:ind w:left="0" w:firstLine="0"/>
        <w:jc w:val="both"/>
        <w:outlineLvl w:val="1"/>
        <w:rPr>
          <w:rFonts w:cs="Calibri"/>
        </w:rPr>
      </w:pPr>
      <w:r w:rsidRPr="0046466C">
        <w:rPr>
          <w:rFonts w:cs="Calibri"/>
        </w:rPr>
        <w:t xml:space="preserve">adres strony internetowej na której zamieszczane będą zmiany, wyjaśnienia SWZ oraz inne dokumenty związane z prowadzonym postępowaniem: </w:t>
      </w:r>
      <w:hyperlink r:id="rId10" w:history="1">
        <w:r w:rsidRPr="0046466C">
          <w:rPr>
            <w:rFonts w:cs="Calibri"/>
            <w:color w:val="0563C1"/>
            <w:u w:val="single"/>
          </w:rPr>
          <w:t>https://ezamowienia.gov.pl/pl/</w:t>
        </w:r>
      </w:hyperlink>
    </w:p>
    <w:p w14:paraId="300C2704" w14:textId="77777777" w:rsidR="00E30299" w:rsidRPr="00AE1C0A" w:rsidRDefault="00E30299" w:rsidP="0046466C">
      <w:pPr>
        <w:pStyle w:val="Nagwek2"/>
        <w:spacing w:line="240" w:lineRule="auto"/>
        <w:jc w:val="both"/>
        <w:rPr>
          <w:rFonts w:ascii="Calibri" w:hAnsi="Calibri"/>
          <w:lang w:val="pl-PL"/>
        </w:rPr>
      </w:pPr>
      <w:r w:rsidRPr="00AE1C0A">
        <w:rPr>
          <w:rFonts w:ascii="Calibri" w:hAnsi="Calibri"/>
          <w:lang w:val="pl-PL"/>
        </w:rPr>
        <w:t xml:space="preserve">1.2. Podstawa prawna udzielenia zamówienia. </w:t>
      </w:r>
    </w:p>
    <w:p w14:paraId="5D419779" w14:textId="0BF30346" w:rsidR="00683850" w:rsidRPr="00AE1C0A" w:rsidRDefault="00E30299" w:rsidP="0046466C">
      <w:pPr>
        <w:spacing w:line="240" w:lineRule="auto"/>
        <w:jc w:val="both"/>
      </w:pPr>
      <w:r w:rsidRPr="00AE1C0A">
        <w:t xml:space="preserve">Postępowanie o udzielenie zamówienia publicznego prowadzone jest w trybie podstawowym, </w:t>
      </w:r>
      <w:r w:rsidRPr="00AE1C0A">
        <w:br/>
        <w:t xml:space="preserve">na podstawie art. 275 pkt 1 ustawy z dnia 11 września 2019 r. – Prawo zamówień publicznych </w:t>
      </w:r>
      <w:r w:rsidRPr="00AE1C0A">
        <w:br/>
        <w:t>(</w:t>
      </w:r>
      <w:r w:rsidR="0046466C" w:rsidRPr="0046466C">
        <w:t>Dz.</w:t>
      </w:r>
      <w:r w:rsidR="00373799">
        <w:t xml:space="preserve"> </w:t>
      </w:r>
      <w:r w:rsidR="0046466C" w:rsidRPr="0046466C">
        <w:t>U.</w:t>
      </w:r>
      <w:r w:rsidR="00373799">
        <w:t xml:space="preserve"> </w:t>
      </w:r>
      <w:r w:rsidR="0046466C" w:rsidRPr="0046466C">
        <w:t>2026 poz.</w:t>
      </w:r>
      <w:r w:rsidR="00373799">
        <w:t xml:space="preserve"> </w:t>
      </w:r>
      <w:r w:rsidR="0046466C" w:rsidRPr="0046466C">
        <w:t xml:space="preserve">793 </w:t>
      </w:r>
      <w:proofErr w:type="spellStart"/>
      <w:r w:rsidR="0046466C" w:rsidRPr="0046466C">
        <w:t>t.j</w:t>
      </w:r>
      <w:proofErr w:type="spellEnd"/>
      <w:r w:rsidR="001B3CC9">
        <w:t xml:space="preserve">.) </w:t>
      </w:r>
      <w:r w:rsidRPr="00AE1C0A">
        <w:t xml:space="preserve">Zamawiający nie przewiduje wyboru najkorzystniejszej oferty </w:t>
      </w:r>
      <w:r w:rsidR="007F0A0F" w:rsidRPr="00AE1C0A">
        <w:br/>
      </w:r>
      <w:r w:rsidRPr="00AE1C0A">
        <w:t>z możliwością prowadzenia negocjacji.</w:t>
      </w:r>
    </w:p>
    <w:p w14:paraId="385CE0B0" w14:textId="77777777" w:rsidR="00E30299" w:rsidRPr="00AE1C0A" w:rsidRDefault="00E30299" w:rsidP="0046466C">
      <w:pPr>
        <w:pStyle w:val="Nagwek2"/>
        <w:spacing w:line="240" w:lineRule="auto"/>
        <w:jc w:val="both"/>
        <w:rPr>
          <w:rFonts w:ascii="Calibri" w:hAnsi="Calibri"/>
          <w:lang w:val="pl-PL"/>
        </w:rPr>
      </w:pPr>
      <w:r w:rsidRPr="00AE1C0A">
        <w:rPr>
          <w:rFonts w:ascii="Calibri" w:hAnsi="Calibri"/>
          <w:lang w:val="pl-PL"/>
        </w:rPr>
        <w:t xml:space="preserve">1.3. Wartość zamówienia. </w:t>
      </w:r>
    </w:p>
    <w:p w14:paraId="5E2490B5" w14:textId="1AE48BA5" w:rsidR="00E24E79" w:rsidRPr="00AE1C0A" w:rsidRDefault="00E24E79" w:rsidP="0046466C">
      <w:pPr>
        <w:spacing w:line="240" w:lineRule="auto"/>
        <w:jc w:val="both"/>
      </w:pPr>
      <w:r w:rsidRPr="00AE1C0A">
        <w:t xml:space="preserve">Postępowanie prowadzone jest w trybie podstawowym na podstawie art. 275 pkt 1 i nast. ustawy, </w:t>
      </w:r>
      <w:r w:rsidRPr="00AE1C0A">
        <w:br/>
        <w:t xml:space="preserve">w którym oferty mogą składać wszyscy zainteresowani Wykonawcy, a następnie Zamawiający wybiera najkorzystniejszą ofertę bez przeprowadzenia negocjacji. W zakresie nieuregulowanym Specyfikacją Warunków Zamówienia, zwaną dalej „SWZ”, zastosowanie mają przepisy ustawy. </w:t>
      </w:r>
    </w:p>
    <w:p w14:paraId="3BD0689D" w14:textId="77777777" w:rsidR="00E30299" w:rsidRPr="00AE1C0A" w:rsidRDefault="00E30299" w:rsidP="0046466C">
      <w:pPr>
        <w:spacing w:after="0" w:line="240" w:lineRule="auto"/>
        <w:jc w:val="both"/>
      </w:pPr>
      <w:r w:rsidRPr="00AE1C0A">
        <w:rPr>
          <w:rStyle w:val="Nagwek2Znak"/>
          <w:rFonts w:eastAsia="Calibri"/>
        </w:rPr>
        <w:t>1.4. Słownik.</w:t>
      </w:r>
      <w:r w:rsidRPr="00AE1C0A">
        <w:t xml:space="preserve"> </w:t>
      </w:r>
    </w:p>
    <w:p w14:paraId="454A285A" w14:textId="77777777" w:rsidR="00E30299" w:rsidRPr="0046466C" w:rsidRDefault="00133552" w:rsidP="0046466C">
      <w:pPr>
        <w:spacing w:after="0" w:line="240" w:lineRule="auto"/>
        <w:jc w:val="both"/>
      </w:pPr>
      <w:r w:rsidRPr="00AE1C0A">
        <w:t>Użyte w niniejszej S</w:t>
      </w:r>
      <w:r w:rsidR="00E30299" w:rsidRPr="00AE1C0A">
        <w:t xml:space="preserve">WZ (oraz w załącznikach) terminy mają </w:t>
      </w:r>
      <w:r w:rsidR="00E30299" w:rsidRPr="0046466C">
        <w:t xml:space="preserve">następujące znaczenie: </w:t>
      </w:r>
    </w:p>
    <w:p w14:paraId="48FACBF4" w14:textId="28AF4000" w:rsidR="00E30299" w:rsidRPr="0046466C" w:rsidRDefault="00E30299" w:rsidP="0046466C">
      <w:pPr>
        <w:spacing w:after="0" w:line="240" w:lineRule="auto"/>
        <w:jc w:val="both"/>
      </w:pPr>
      <w:r w:rsidRPr="0046466C">
        <w:t>1) „ustawa” – ustawa z dnia 11 września 2019 r.</w:t>
      </w:r>
      <w:r w:rsidR="00912938" w:rsidRPr="0046466C">
        <w:t xml:space="preserve"> Prawo zamówień publicznych</w:t>
      </w:r>
      <w:r w:rsidR="00AE1C0A" w:rsidRPr="0046466C">
        <w:t xml:space="preserve"> (</w:t>
      </w:r>
      <w:r w:rsidR="0046466C" w:rsidRPr="0046466C">
        <w:t xml:space="preserve">Dz.U.2026 poz.793 </w:t>
      </w:r>
      <w:proofErr w:type="spellStart"/>
      <w:r w:rsidR="0046466C" w:rsidRPr="0046466C">
        <w:t>t.j</w:t>
      </w:r>
      <w:proofErr w:type="spellEnd"/>
      <w:r w:rsidR="0046466C" w:rsidRPr="0046466C">
        <w:t>.</w:t>
      </w:r>
      <w:r w:rsidR="00AE1C0A" w:rsidRPr="0046466C">
        <w:t>),</w:t>
      </w:r>
    </w:p>
    <w:p w14:paraId="586F1F83" w14:textId="77777777" w:rsidR="00E30299" w:rsidRPr="00AE1C0A" w:rsidRDefault="00E30299" w:rsidP="0046466C">
      <w:pPr>
        <w:spacing w:after="0" w:line="240" w:lineRule="auto"/>
        <w:jc w:val="both"/>
      </w:pPr>
      <w:r w:rsidRPr="0046466C">
        <w:t>2) „SWZ” – niniejsza Specyfikacja Warunków Zamówienia,</w:t>
      </w:r>
      <w:r w:rsidRPr="00AE1C0A">
        <w:t xml:space="preserve"> </w:t>
      </w:r>
    </w:p>
    <w:p w14:paraId="3A18D68E" w14:textId="77777777" w:rsidR="00E30299" w:rsidRPr="00AE1C0A" w:rsidRDefault="00E30299" w:rsidP="0046466C">
      <w:pPr>
        <w:spacing w:after="0" w:line="240" w:lineRule="auto"/>
        <w:jc w:val="both"/>
      </w:pPr>
      <w:r w:rsidRPr="00AE1C0A">
        <w:t xml:space="preserve">3) „zamówienie” – zamówienie publiczne, którego przedmiot został opisany w Rozdziale </w:t>
      </w:r>
      <w:r w:rsidR="00133552" w:rsidRPr="00AE1C0A">
        <w:t>3</w:t>
      </w:r>
      <w:r w:rsidRPr="00AE1C0A">
        <w:t xml:space="preserve"> niniejszej</w:t>
      </w:r>
      <w:r w:rsidR="00133552" w:rsidRPr="00AE1C0A">
        <w:t xml:space="preserve"> S</w:t>
      </w:r>
      <w:r w:rsidRPr="00AE1C0A">
        <w:t xml:space="preserve">WZ, </w:t>
      </w:r>
    </w:p>
    <w:p w14:paraId="65EBE9FD" w14:textId="77777777" w:rsidR="00E30299" w:rsidRPr="00AE1C0A" w:rsidRDefault="00E30299" w:rsidP="0046466C">
      <w:pPr>
        <w:spacing w:after="0" w:line="240" w:lineRule="auto"/>
        <w:jc w:val="both"/>
      </w:pPr>
      <w:r w:rsidRPr="00AE1C0A">
        <w:t>4) „postępowanie” – postępowanie o udzielenie zamówienia publiczne</w:t>
      </w:r>
      <w:r w:rsidR="00133552" w:rsidRPr="00AE1C0A">
        <w:t>go, którego dotyczy niniejsza S</w:t>
      </w:r>
      <w:r w:rsidRPr="00AE1C0A">
        <w:t xml:space="preserve">WZ, </w:t>
      </w:r>
    </w:p>
    <w:p w14:paraId="267C7809" w14:textId="6C2912C7" w:rsidR="00E30299" w:rsidRPr="00AE1C0A" w:rsidRDefault="00E30299" w:rsidP="0046466C">
      <w:pPr>
        <w:spacing w:line="240" w:lineRule="auto"/>
        <w:rPr>
          <w:b/>
        </w:rPr>
      </w:pPr>
      <w:r w:rsidRPr="00AE1C0A">
        <w:t xml:space="preserve">5) „Zamawiający” </w:t>
      </w:r>
      <w:r w:rsidRPr="00AE1C0A">
        <w:rPr>
          <w:b/>
        </w:rPr>
        <w:t xml:space="preserve">– </w:t>
      </w:r>
      <w:r w:rsidRPr="00AE1C0A">
        <w:rPr>
          <w:rFonts w:cs="Calibri"/>
          <w:bCs/>
        </w:rPr>
        <w:t>Samodzielny Publiczny Zakład Opieki Zdrowotnej w Łapach</w:t>
      </w:r>
      <w:r w:rsidR="005A50D0" w:rsidRPr="00AE1C0A">
        <w:t>.</w:t>
      </w:r>
    </w:p>
    <w:p w14:paraId="1015C50B" w14:textId="27F05575" w:rsidR="00E30299" w:rsidRPr="00AE1C0A" w:rsidRDefault="00E30299" w:rsidP="0046466C">
      <w:pPr>
        <w:spacing w:line="240" w:lineRule="auto"/>
        <w:jc w:val="both"/>
      </w:pPr>
      <w:r w:rsidRPr="00AE1C0A">
        <w:rPr>
          <w:rStyle w:val="Nagwek2Znak"/>
          <w:rFonts w:eastAsia="Calibri"/>
        </w:rPr>
        <w:t>1.5.</w:t>
      </w:r>
      <w:r w:rsidRPr="00AE1C0A">
        <w:t xml:space="preserve"> Wykonawca powinien dokładnie zapoznać się z niniejszą </w:t>
      </w:r>
      <w:r w:rsidR="00133552" w:rsidRPr="00AE1C0A">
        <w:t>S</w:t>
      </w:r>
      <w:r w:rsidRPr="00AE1C0A">
        <w:t>WZ i złożyć ofertę zgodnie z jej wymaganiami.</w:t>
      </w:r>
    </w:p>
    <w:p w14:paraId="2E34ED52" w14:textId="77777777" w:rsidR="00E30299" w:rsidRPr="00AE1C0A" w:rsidRDefault="00E30299" w:rsidP="0046466C">
      <w:pPr>
        <w:pStyle w:val="Nagwek1"/>
        <w:spacing w:line="240" w:lineRule="auto"/>
        <w:jc w:val="both"/>
        <w:rPr>
          <w:rFonts w:ascii="Calibri" w:hAnsi="Calibri"/>
          <w:sz w:val="26"/>
          <w:szCs w:val="26"/>
        </w:rPr>
      </w:pPr>
      <w:r w:rsidRPr="00AE1C0A">
        <w:rPr>
          <w:rFonts w:ascii="Calibri" w:hAnsi="Calibri"/>
          <w:sz w:val="26"/>
          <w:szCs w:val="26"/>
        </w:rPr>
        <w:t xml:space="preserve">Rozdział 2 OZNACZENIE POSTĘPOWANIA </w:t>
      </w:r>
    </w:p>
    <w:p w14:paraId="3F8130B7" w14:textId="6B0876E2" w:rsidR="00E30299" w:rsidRPr="00AE1C0A" w:rsidRDefault="00E30299" w:rsidP="0046466C">
      <w:pPr>
        <w:spacing w:line="240" w:lineRule="auto"/>
        <w:jc w:val="both"/>
      </w:pPr>
      <w:r w:rsidRPr="00AE1C0A">
        <w:rPr>
          <w:rStyle w:val="Nagwek2Znak"/>
          <w:rFonts w:eastAsia="Calibri"/>
        </w:rPr>
        <w:t>2.1.</w:t>
      </w:r>
      <w:r w:rsidRPr="00AE1C0A">
        <w:t xml:space="preserve"> Postępowanie oznaczone jest </w:t>
      </w:r>
      <w:r w:rsidRPr="006F67AC">
        <w:t xml:space="preserve">znakiem: </w:t>
      </w:r>
      <w:r w:rsidRPr="006F67AC">
        <w:rPr>
          <w:b/>
        </w:rPr>
        <w:t>ZP</w:t>
      </w:r>
      <w:r w:rsidR="00B0620C" w:rsidRPr="006F67AC">
        <w:rPr>
          <w:b/>
        </w:rPr>
        <w:t>/</w:t>
      </w:r>
      <w:r w:rsidR="006F67AC" w:rsidRPr="006F67AC">
        <w:rPr>
          <w:b/>
        </w:rPr>
        <w:t>5</w:t>
      </w:r>
      <w:r w:rsidR="00373799">
        <w:rPr>
          <w:b/>
        </w:rPr>
        <w:t>4</w:t>
      </w:r>
      <w:r w:rsidR="00501E60" w:rsidRPr="006F67AC">
        <w:rPr>
          <w:b/>
        </w:rPr>
        <w:t>/</w:t>
      </w:r>
      <w:r w:rsidRPr="006F67AC">
        <w:rPr>
          <w:b/>
        </w:rPr>
        <w:t>202</w:t>
      </w:r>
      <w:r w:rsidR="00F320A3" w:rsidRPr="006F67AC">
        <w:rPr>
          <w:b/>
        </w:rPr>
        <w:t>6</w:t>
      </w:r>
      <w:r w:rsidR="000403CC" w:rsidRPr="006F67AC">
        <w:rPr>
          <w:b/>
        </w:rPr>
        <w:t>/TP</w:t>
      </w:r>
      <w:r w:rsidR="00133552" w:rsidRPr="006F67AC">
        <w:t xml:space="preserve">. </w:t>
      </w:r>
      <w:r w:rsidRPr="006F67AC">
        <w:t>Wykonawcy</w:t>
      </w:r>
      <w:r w:rsidRPr="00AE1C0A">
        <w:t xml:space="preserve"> powinni we wszelkich kontaktach z Zamawiającym powoływać się na wyżej podane oznaczenie. </w:t>
      </w:r>
    </w:p>
    <w:p w14:paraId="5A36B2B9" w14:textId="77777777" w:rsidR="00E30299" w:rsidRPr="00AE1C0A" w:rsidRDefault="00E30299" w:rsidP="0046466C">
      <w:pPr>
        <w:pStyle w:val="Nagwek1"/>
        <w:spacing w:line="240" w:lineRule="auto"/>
        <w:jc w:val="both"/>
        <w:rPr>
          <w:rFonts w:ascii="Calibri" w:hAnsi="Calibri"/>
          <w:sz w:val="26"/>
          <w:szCs w:val="26"/>
        </w:rPr>
      </w:pPr>
      <w:r w:rsidRPr="00AE1C0A">
        <w:rPr>
          <w:rFonts w:ascii="Calibri" w:hAnsi="Calibri"/>
          <w:sz w:val="26"/>
          <w:szCs w:val="26"/>
        </w:rPr>
        <w:t>Rozdział 3 OPIS PRZEDMIOTU ZAMÓWIENIA</w:t>
      </w:r>
    </w:p>
    <w:p w14:paraId="7F733FAA" w14:textId="3A93A139" w:rsidR="00E30299" w:rsidRDefault="00E30299" w:rsidP="00D40283">
      <w:pPr>
        <w:autoSpaceDE w:val="0"/>
        <w:autoSpaceDN w:val="0"/>
        <w:adjustRightInd w:val="0"/>
        <w:spacing w:after="80" w:line="240" w:lineRule="auto"/>
        <w:jc w:val="both"/>
        <w:rPr>
          <w:rFonts w:eastAsiaTheme="minorHAnsi" w:cs="Calibri"/>
        </w:rPr>
      </w:pPr>
      <w:r w:rsidRPr="00D40283">
        <w:rPr>
          <w:rStyle w:val="Nagwek2Znak"/>
          <w:rFonts w:eastAsia="Calibri"/>
          <w:lang w:val="pl-PL"/>
        </w:rPr>
        <w:t>3</w:t>
      </w:r>
      <w:r w:rsidRPr="00D40283">
        <w:rPr>
          <w:rStyle w:val="Nagwek2Znak"/>
          <w:rFonts w:eastAsia="Calibri"/>
        </w:rPr>
        <w:t>.1.</w:t>
      </w:r>
      <w:r w:rsidRPr="00D40283">
        <w:t xml:space="preserve"> </w:t>
      </w:r>
      <w:r w:rsidRPr="00D40283">
        <w:rPr>
          <w:rFonts w:eastAsiaTheme="minorHAnsi" w:cs="Calibri"/>
        </w:rPr>
        <w:t>Przed</w:t>
      </w:r>
      <w:r w:rsidR="000403CC" w:rsidRPr="00D40283">
        <w:rPr>
          <w:rFonts w:eastAsiaTheme="minorHAnsi" w:cs="Calibri"/>
        </w:rPr>
        <w:t xml:space="preserve">miotem zamówienia jest </w:t>
      </w:r>
      <w:r w:rsidR="00373799" w:rsidRPr="00373799">
        <w:rPr>
          <w:rFonts w:eastAsiaTheme="minorHAnsi" w:cs="Calibri"/>
          <w:b/>
        </w:rPr>
        <w:t xml:space="preserve">zakup aparatury i sprzętu medycznego na potrzeby SP ZOZ </w:t>
      </w:r>
      <w:r w:rsidR="00AA23A7">
        <w:rPr>
          <w:rFonts w:eastAsiaTheme="minorHAnsi" w:cs="Calibri"/>
          <w:b/>
        </w:rPr>
        <w:br/>
      </w:r>
      <w:r w:rsidR="00373799" w:rsidRPr="00373799">
        <w:rPr>
          <w:rFonts w:eastAsiaTheme="minorHAnsi" w:cs="Calibri"/>
          <w:b/>
        </w:rPr>
        <w:t>w Łapach</w:t>
      </w:r>
      <w:r w:rsidR="00D40283" w:rsidRPr="00D40283">
        <w:rPr>
          <w:rFonts w:asciiTheme="minorHAnsi" w:hAnsiTheme="minorHAnsi" w:cstheme="minorHAnsi"/>
          <w:b/>
          <w:bCs/>
        </w:rPr>
        <w:t xml:space="preserve"> </w:t>
      </w:r>
      <w:r w:rsidR="00BF4459" w:rsidRPr="00BF4459">
        <w:rPr>
          <w:rFonts w:eastAsiaTheme="minorHAnsi" w:cs="Calibri"/>
        </w:rPr>
        <w:t xml:space="preserve">zgodnie z opisem przedmiotu zamówienia stanowiącym Zał. nr </w:t>
      </w:r>
      <w:r w:rsidR="00BF4459">
        <w:rPr>
          <w:rFonts w:eastAsiaTheme="minorHAnsi" w:cs="Calibri"/>
        </w:rPr>
        <w:t>7</w:t>
      </w:r>
      <w:r w:rsidR="00BF4459" w:rsidRPr="00BF4459">
        <w:rPr>
          <w:rFonts w:eastAsiaTheme="minorHAnsi" w:cs="Calibri"/>
        </w:rPr>
        <w:t xml:space="preserve"> do SWZ – Opis przedmiotu zamówienia oraz Zał. nr </w:t>
      </w:r>
      <w:r w:rsidR="00BF4459">
        <w:rPr>
          <w:rFonts w:eastAsiaTheme="minorHAnsi" w:cs="Calibri"/>
        </w:rPr>
        <w:t>6</w:t>
      </w:r>
      <w:r w:rsidR="00BF4459" w:rsidRPr="00BF4459">
        <w:rPr>
          <w:rFonts w:eastAsiaTheme="minorHAnsi" w:cs="Calibri"/>
        </w:rPr>
        <w:t xml:space="preserve"> do SWZ – Formularz asortymentowo-cenowy </w:t>
      </w:r>
      <w:r w:rsidR="00527073" w:rsidRPr="00BF4459">
        <w:rPr>
          <w:rFonts w:eastAsiaTheme="minorHAnsi" w:cs="Calibri"/>
        </w:rPr>
        <w:t xml:space="preserve">z uwzględnieniem podziału </w:t>
      </w:r>
      <w:r w:rsidR="001C7FA1" w:rsidRPr="00BF4459">
        <w:rPr>
          <w:rFonts w:eastAsiaTheme="minorHAnsi" w:cs="Calibri"/>
        </w:rPr>
        <w:t xml:space="preserve">na pakiety od nr 1 do </w:t>
      </w:r>
      <w:r w:rsidR="00AA23A7" w:rsidRPr="00BF4459">
        <w:rPr>
          <w:rFonts w:eastAsiaTheme="minorHAnsi" w:cs="Calibri"/>
        </w:rPr>
        <w:t>5</w:t>
      </w:r>
      <w:r w:rsidR="00527073" w:rsidRPr="00BF4459">
        <w:rPr>
          <w:rFonts w:eastAsiaTheme="minorHAnsi" w:cs="Calibri"/>
        </w:rPr>
        <w:t xml:space="preserve"> stanowiące odrębne zadania</w:t>
      </w:r>
      <w:r w:rsidR="00A04F55" w:rsidRPr="00BF4459">
        <w:rPr>
          <w:rFonts w:eastAsiaTheme="minorHAnsi" w:cs="Calibri"/>
        </w:rPr>
        <w:t xml:space="preserve"> </w:t>
      </w:r>
      <w:r w:rsidR="00527073" w:rsidRPr="00BF4459">
        <w:rPr>
          <w:rFonts w:eastAsiaTheme="minorHAnsi" w:cs="Calibri"/>
        </w:rPr>
        <w:t>w przedmiotowym postępowaniu.</w:t>
      </w:r>
      <w:r w:rsidR="00527073" w:rsidRPr="00D40283">
        <w:rPr>
          <w:rFonts w:eastAsiaTheme="minorHAnsi" w:cs="Calibri"/>
        </w:rPr>
        <w:t xml:space="preserve"> </w:t>
      </w:r>
    </w:p>
    <w:p w14:paraId="20100910" w14:textId="77777777" w:rsidR="00726267" w:rsidRPr="00726267" w:rsidRDefault="00726267" w:rsidP="00726267">
      <w:pPr>
        <w:autoSpaceDE w:val="0"/>
        <w:autoSpaceDN w:val="0"/>
        <w:adjustRightInd w:val="0"/>
        <w:spacing w:after="0" w:line="240" w:lineRule="auto"/>
        <w:jc w:val="both"/>
        <w:rPr>
          <w:rFonts w:eastAsiaTheme="minorHAnsi" w:cs="Calibri"/>
          <w:b/>
          <w:bCs/>
        </w:rPr>
      </w:pPr>
      <w:r w:rsidRPr="00726267">
        <w:rPr>
          <w:rFonts w:eastAsiaTheme="minorHAnsi" w:cs="Calibri"/>
          <w:bCs/>
        </w:rPr>
        <w:t>Przedmiot zamówienia składa się z 5 pakietów:</w:t>
      </w:r>
    </w:p>
    <w:p w14:paraId="22386ACE" w14:textId="77777777" w:rsidR="00726267" w:rsidRPr="00726267" w:rsidRDefault="00726267" w:rsidP="00726267">
      <w:pPr>
        <w:autoSpaceDE w:val="0"/>
        <w:autoSpaceDN w:val="0"/>
        <w:adjustRightInd w:val="0"/>
        <w:spacing w:after="0" w:line="240" w:lineRule="auto"/>
        <w:jc w:val="both"/>
        <w:rPr>
          <w:rFonts w:eastAsiaTheme="minorHAnsi" w:cs="Calibri"/>
          <w:b/>
          <w:bCs/>
        </w:rPr>
      </w:pPr>
      <w:r w:rsidRPr="00726267">
        <w:rPr>
          <w:rFonts w:eastAsiaTheme="minorHAnsi" w:cs="Calibri"/>
          <w:b/>
          <w:bCs/>
        </w:rPr>
        <w:t xml:space="preserve">Pakiet nr 1 – </w:t>
      </w:r>
      <w:r w:rsidRPr="00726267">
        <w:rPr>
          <w:rFonts w:eastAsiaTheme="minorHAnsi" w:cs="Calibri"/>
          <w:bCs/>
        </w:rPr>
        <w:t xml:space="preserve">Urządzenie do </w:t>
      </w:r>
      <w:proofErr w:type="spellStart"/>
      <w:r w:rsidRPr="00726267">
        <w:rPr>
          <w:rFonts w:eastAsiaTheme="minorHAnsi" w:cs="Calibri"/>
          <w:bCs/>
        </w:rPr>
        <w:t>przyskórnej</w:t>
      </w:r>
      <w:proofErr w:type="spellEnd"/>
      <w:r w:rsidRPr="00726267">
        <w:rPr>
          <w:rFonts w:eastAsiaTheme="minorHAnsi" w:cs="Calibri"/>
          <w:bCs/>
        </w:rPr>
        <w:t xml:space="preserve"> aplikacji tlenu z funkcją podawania kwasu hialuronowego</w:t>
      </w:r>
    </w:p>
    <w:p w14:paraId="696618F4" w14:textId="3E885DF8" w:rsidR="00726267" w:rsidRPr="00726267" w:rsidRDefault="00726267" w:rsidP="00726267">
      <w:pPr>
        <w:autoSpaceDE w:val="0"/>
        <w:autoSpaceDN w:val="0"/>
        <w:adjustRightInd w:val="0"/>
        <w:spacing w:after="0" w:line="240" w:lineRule="auto"/>
        <w:jc w:val="both"/>
        <w:rPr>
          <w:rFonts w:eastAsiaTheme="minorHAnsi" w:cs="Calibri"/>
          <w:b/>
          <w:bCs/>
        </w:rPr>
      </w:pPr>
      <w:r w:rsidRPr="00726267">
        <w:rPr>
          <w:rFonts w:eastAsiaTheme="minorHAnsi" w:cs="Calibri"/>
          <w:b/>
          <w:bCs/>
        </w:rPr>
        <w:t xml:space="preserve">Pakiet nr 2 – </w:t>
      </w:r>
      <w:r w:rsidRPr="00726267">
        <w:rPr>
          <w:rFonts w:eastAsiaTheme="minorHAnsi" w:cs="Calibri"/>
          <w:bCs/>
        </w:rPr>
        <w:t>Narzędzia</w:t>
      </w:r>
      <w:r w:rsidRPr="00726267">
        <w:rPr>
          <w:rFonts w:eastAsiaTheme="minorHAnsi" w:cs="Calibri"/>
          <w:b/>
          <w:bCs/>
        </w:rPr>
        <w:t xml:space="preserve"> </w:t>
      </w:r>
      <w:r w:rsidRPr="00726267">
        <w:rPr>
          <w:rFonts w:eastAsiaTheme="minorHAnsi" w:cs="Calibri"/>
          <w:bCs/>
        </w:rPr>
        <w:t>chirurgiczne</w:t>
      </w:r>
    </w:p>
    <w:p w14:paraId="0CD84AB8" w14:textId="7762FE2F" w:rsidR="00726267" w:rsidRPr="00726267" w:rsidRDefault="00726267" w:rsidP="00726267">
      <w:pPr>
        <w:autoSpaceDE w:val="0"/>
        <w:autoSpaceDN w:val="0"/>
        <w:adjustRightInd w:val="0"/>
        <w:spacing w:after="0" w:line="240" w:lineRule="auto"/>
        <w:jc w:val="both"/>
        <w:rPr>
          <w:rFonts w:eastAsiaTheme="minorHAnsi" w:cs="Calibri"/>
          <w:b/>
          <w:bCs/>
        </w:rPr>
      </w:pPr>
      <w:r w:rsidRPr="00726267">
        <w:rPr>
          <w:rFonts w:eastAsiaTheme="minorHAnsi" w:cs="Calibri"/>
          <w:b/>
          <w:bCs/>
        </w:rPr>
        <w:t xml:space="preserve">Pakiet nr 3 – </w:t>
      </w:r>
      <w:r w:rsidRPr="00726267">
        <w:rPr>
          <w:rFonts w:eastAsiaTheme="minorHAnsi" w:cs="Calibri"/>
          <w:bCs/>
        </w:rPr>
        <w:t>Diatermie</w:t>
      </w:r>
    </w:p>
    <w:p w14:paraId="60B734E8" w14:textId="35FF79DF" w:rsidR="00726267" w:rsidRPr="00726267" w:rsidRDefault="00726267" w:rsidP="00726267">
      <w:pPr>
        <w:autoSpaceDE w:val="0"/>
        <w:autoSpaceDN w:val="0"/>
        <w:adjustRightInd w:val="0"/>
        <w:spacing w:after="0" w:line="240" w:lineRule="auto"/>
        <w:jc w:val="both"/>
        <w:rPr>
          <w:rFonts w:eastAsiaTheme="minorHAnsi" w:cs="Calibri"/>
          <w:b/>
          <w:bCs/>
        </w:rPr>
      </w:pPr>
      <w:r w:rsidRPr="00726267">
        <w:rPr>
          <w:rFonts w:eastAsiaTheme="minorHAnsi" w:cs="Calibri"/>
          <w:b/>
          <w:bCs/>
        </w:rPr>
        <w:t xml:space="preserve">Pakiet nr 4 – </w:t>
      </w:r>
      <w:proofErr w:type="spellStart"/>
      <w:r w:rsidRPr="00726267">
        <w:rPr>
          <w:rFonts w:eastAsiaTheme="minorHAnsi" w:cs="Calibri"/>
          <w:bCs/>
        </w:rPr>
        <w:t>Videolaryngoskopy</w:t>
      </w:r>
      <w:proofErr w:type="spellEnd"/>
    </w:p>
    <w:p w14:paraId="4C9CDED9" w14:textId="76E62780" w:rsidR="00726267" w:rsidRPr="00726267" w:rsidRDefault="00726267" w:rsidP="00726267">
      <w:pPr>
        <w:autoSpaceDE w:val="0"/>
        <w:autoSpaceDN w:val="0"/>
        <w:adjustRightInd w:val="0"/>
        <w:spacing w:after="120" w:line="240" w:lineRule="auto"/>
        <w:jc w:val="both"/>
        <w:rPr>
          <w:rFonts w:eastAsiaTheme="minorHAnsi" w:cs="Calibri"/>
          <w:b/>
          <w:bCs/>
        </w:rPr>
      </w:pPr>
      <w:r w:rsidRPr="00726267">
        <w:rPr>
          <w:rFonts w:eastAsiaTheme="minorHAnsi" w:cs="Calibri"/>
          <w:b/>
          <w:bCs/>
        </w:rPr>
        <w:lastRenderedPageBreak/>
        <w:t>Pakiet nr 5 –</w:t>
      </w:r>
      <w:r w:rsidRPr="00726267">
        <w:rPr>
          <w:rFonts w:eastAsiaTheme="minorHAnsi" w:cs="Calibri"/>
        </w:rPr>
        <w:t xml:space="preserve"> Zestaw do wykonywania biopsji urologicznych</w:t>
      </w:r>
    </w:p>
    <w:p w14:paraId="3CCAF43F" w14:textId="77777777" w:rsidR="00726267" w:rsidRDefault="00726267" w:rsidP="00726267">
      <w:pPr>
        <w:autoSpaceDE w:val="0"/>
        <w:autoSpaceDN w:val="0"/>
        <w:adjustRightInd w:val="0"/>
        <w:spacing w:after="120" w:line="240" w:lineRule="auto"/>
        <w:jc w:val="both"/>
      </w:pPr>
      <w:r>
        <w:t xml:space="preserve">Wykonawca może złożyć ofertę na jeden pakiet zamówienia, kilka z nich lub na całość zamówienia. Oferta musi być kompletna w zakresie poszczególnych pakietów zamówienia. Nieuwzględnienie </w:t>
      </w:r>
      <w:r>
        <w:br/>
        <w:t>w danym pakiecie, na który składana jest oferta, chociażby jednej z pozycji asortymentowych, spowoduje odrzucenie oferty dotyczącej tego pakietu.</w:t>
      </w:r>
    </w:p>
    <w:p w14:paraId="29EF7F55" w14:textId="77777777" w:rsidR="00AA23A7" w:rsidRPr="00726267" w:rsidRDefault="00AA23A7" w:rsidP="00AA23A7">
      <w:pPr>
        <w:suppressAutoHyphens/>
        <w:spacing w:after="0" w:line="240" w:lineRule="auto"/>
        <w:jc w:val="both"/>
        <w:rPr>
          <w:rFonts w:eastAsia="MyriadPro-Bold" w:cs="Calibri"/>
          <w:bCs/>
          <w:color w:val="000000"/>
          <w:lang w:eastAsia="zh-CN"/>
        </w:rPr>
      </w:pPr>
      <w:r w:rsidRPr="00726267">
        <w:rPr>
          <w:rFonts w:eastAsia="MyriadPro-Bold" w:cs="Calibri"/>
          <w:bCs/>
          <w:color w:val="000000"/>
          <w:lang w:eastAsia="zh-CN"/>
        </w:rPr>
        <w:t>Przedmiot zamówienia obejmuje w szczególności:</w:t>
      </w:r>
    </w:p>
    <w:p w14:paraId="784D8747" w14:textId="77777777" w:rsidR="00726267" w:rsidRPr="00726267" w:rsidRDefault="00726267" w:rsidP="00726267">
      <w:pPr>
        <w:numPr>
          <w:ilvl w:val="0"/>
          <w:numId w:val="37"/>
        </w:numPr>
        <w:suppressAutoHyphens/>
        <w:spacing w:after="0" w:line="240" w:lineRule="auto"/>
        <w:ind w:left="567" w:hanging="283"/>
        <w:jc w:val="both"/>
        <w:rPr>
          <w:rFonts w:eastAsia="MyriadPro-Bold" w:cs="Calibri"/>
          <w:bCs/>
          <w:color w:val="000000"/>
          <w:lang w:eastAsia="zh-CN"/>
        </w:rPr>
      </w:pPr>
      <w:r w:rsidRPr="00726267">
        <w:rPr>
          <w:rFonts w:eastAsia="MyriadPro-Bold" w:cs="Calibri"/>
          <w:bCs/>
          <w:color w:val="000000"/>
          <w:lang w:eastAsia="zh-CN"/>
        </w:rPr>
        <w:t>dostawę przedmiotu zamówienia wraz z rozładunkiem, transportem wewnętrznym, instalacją</w:t>
      </w:r>
      <w:r w:rsidRPr="00726267">
        <w:rPr>
          <w:rFonts w:eastAsia="MyriadPro-Bold" w:cs="Calibri"/>
          <w:bCs/>
          <w:color w:val="000000"/>
          <w:lang w:eastAsia="zh-CN"/>
        </w:rPr>
        <w:br/>
        <w:t>i  uruchomieniem (jeżeli dotyczy) w siedzibie Zamawiającego,</w:t>
      </w:r>
    </w:p>
    <w:p w14:paraId="514BA9AD" w14:textId="77777777" w:rsidR="00726267" w:rsidRPr="00726267" w:rsidRDefault="00726267" w:rsidP="00726267">
      <w:pPr>
        <w:numPr>
          <w:ilvl w:val="0"/>
          <w:numId w:val="37"/>
        </w:numPr>
        <w:suppressAutoHyphens/>
        <w:spacing w:after="0" w:line="240" w:lineRule="auto"/>
        <w:ind w:left="567" w:hanging="283"/>
        <w:jc w:val="both"/>
        <w:rPr>
          <w:rFonts w:eastAsia="MyriadPro-Bold" w:cs="Calibri"/>
          <w:bCs/>
          <w:color w:val="000000"/>
          <w:lang w:eastAsia="zh-CN"/>
        </w:rPr>
      </w:pPr>
      <w:r w:rsidRPr="00726267">
        <w:rPr>
          <w:rFonts w:eastAsia="MyriadPro-Bold" w:cs="Calibri"/>
          <w:bCs/>
          <w:color w:val="000000"/>
          <w:lang w:eastAsia="zh-CN"/>
        </w:rPr>
        <w:t>dostarczenie wraz z przedmiotem zamówienia:</w:t>
      </w:r>
    </w:p>
    <w:p w14:paraId="5EB9277D" w14:textId="152F2339" w:rsidR="00726267" w:rsidRPr="00726267" w:rsidRDefault="00726267" w:rsidP="00726267">
      <w:pPr>
        <w:numPr>
          <w:ilvl w:val="0"/>
          <w:numId w:val="40"/>
        </w:numPr>
        <w:suppressAutoHyphens/>
        <w:spacing w:after="0" w:line="240" w:lineRule="auto"/>
        <w:ind w:left="851" w:hanging="284"/>
        <w:jc w:val="both"/>
        <w:rPr>
          <w:rFonts w:eastAsia="MyriadPro-Bold" w:cs="Calibri"/>
          <w:bCs/>
          <w:color w:val="000000"/>
          <w:lang w:eastAsia="zh-CN"/>
        </w:rPr>
      </w:pPr>
      <w:r w:rsidRPr="00726267">
        <w:rPr>
          <w:rFonts w:eastAsia="MyriadPro-Bold" w:cs="Calibri"/>
          <w:bCs/>
          <w:color w:val="000000"/>
          <w:lang w:eastAsia="zh-CN"/>
        </w:rPr>
        <w:t xml:space="preserve">paszportu </w:t>
      </w:r>
      <w:r w:rsidRPr="00726267">
        <w:rPr>
          <w:rFonts w:eastAsia="MyriadPro-Bold" w:cs="Calibri"/>
          <w:bCs/>
          <w:lang w:eastAsia="zh-CN"/>
        </w:rPr>
        <w:t xml:space="preserve">technicznego  (nie dotyczy pakietu nr </w:t>
      </w:r>
      <w:r>
        <w:rPr>
          <w:rFonts w:eastAsia="MyriadPro-Bold" w:cs="Calibri"/>
          <w:bCs/>
          <w:lang w:eastAsia="zh-CN"/>
        </w:rPr>
        <w:t>2 i 5</w:t>
      </w:r>
      <w:r w:rsidRPr="00726267">
        <w:rPr>
          <w:rFonts w:eastAsia="MyriadPro-Bold" w:cs="Calibri"/>
          <w:bCs/>
          <w:lang w:eastAsia="zh-CN"/>
        </w:rPr>
        <w:t xml:space="preserve">) oraz </w:t>
      </w:r>
      <w:r w:rsidRPr="00726267">
        <w:rPr>
          <w:rFonts w:eastAsia="MyriadPro-Bold" w:cs="Calibri"/>
          <w:bCs/>
          <w:color w:val="000000"/>
          <w:lang w:eastAsia="zh-CN"/>
        </w:rPr>
        <w:t>instrukcji obsługi w języku polskim</w:t>
      </w:r>
      <w:r w:rsidR="00C324BB">
        <w:rPr>
          <w:rFonts w:eastAsia="MyriadPro-Bold" w:cs="Calibri"/>
          <w:bCs/>
          <w:color w:val="000000"/>
          <w:lang w:eastAsia="zh-CN"/>
        </w:rPr>
        <w:t xml:space="preserve"> (nie dotyczy pakietu nr 2)</w:t>
      </w:r>
      <w:r w:rsidRPr="00726267">
        <w:rPr>
          <w:rFonts w:eastAsia="MyriadPro-Bold" w:cs="Calibri"/>
          <w:bCs/>
          <w:color w:val="000000"/>
          <w:lang w:eastAsia="zh-CN"/>
        </w:rPr>
        <w:t>,</w:t>
      </w:r>
    </w:p>
    <w:p w14:paraId="002CD7DB" w14:textId="0A6845DC" w:rsidR="00726267" w:rsidRPr="00726267" w:rsidRDefault="00726267" w:rsidP="00726267">
      <w:pPr>
        <w:numPr>
          <w:ilvl w:val="0"/>
          <w:numId w:val="40"/>
        </w:numPr>
        <w:suppressAutoHyphens/>
        <w:spacing w:after="0" w:line="240" w:lineRule="auto"/>
        <w:ind w:left="851" w:hanging="284"/>
        <w:jc w:val="both"/>
        <w:rPr>
          <w:rFonts w:eastAsia="MyriadPro-Bold" w:cs="Calibri"/>
          <w:bCs/>
          <w:color w:val="000000"/>
          <w:lang w:eastAsia="zh-CN"/>
        </w:rPr>
      </w:pPr>
      <w:r w:rsidRPr="00726267">
        <w:rPr>
          <w:rFonts w:eastAsia="MyriadPro-Bold" w:cs="Calibri"/>
          <w:bCs/>
          <w:color w:val="000000"/>
          <w:lang w:eastAsia="zh-CN"/>
        </w:rPr>
        <w:t xml:space="preserve">niezbędnego wyposażenia wyspecyfikowanego w treści załączników opisujących </w:t>
      </w:r>
      <w:r>
        <w:rPr>
          <w:rFonts w:eastAsia="MyriadPro-Bold" w:cs="Calibri"/>
          <w:bCs/>
          <w:color w:val="000000"/>
          <w:lang w:eastAsia="zh-CN"/>
        </w:rPr>
        <w:t>s</w:t>
      </w:r>
      <w:r w:rsidRPr="00726267">
        <w:rPr>
          <w:rFonts w:eastAsia="MyriadPro-Bold" w:cs="Calibri"/>
          <w:bCs/>
          <w:color w:val="000000"/>
          <w:lang w:eastAsia="zh-CN"/>
        </w:rPr>
        <w:t>zczegółowo przedmiot zamówienia,</w:t>
      </w:r>
    </w:p>
    <w:p w14:paraId="5361A02F" w14:textId="77777777" w:rsidR="00726267" w:rsidRPr="00726267" w:rsidRDefault="00726267" w:rsidP="00726267">
      <w:pPr>
        <w:numPr>
          <w:ilvl w:val="0"/>
          <w:numId w:val="37"/>
        </w:numPr>
        <w:suppressAutoHyphens/>
        <w:spacing w:after="0" w:line="240" w:lineRule="auto"/>
        <w:ind w:left="567" w:hanging="283"/>
        <w:jc w:val="both"/>
        <w:rPr>
          <w:rFonts w:eastAsia="MyriadPro-Bold" w:cs="Calibri"/>
          <w:bCs/>
          <w:lang w:eastAsia="zh-CN"/>
        </w:rPr>
      </w:pPr>
      <w:r w:rsidRPr="00726267">
        <w:rPr>
          <w:rFonts w:eastAsia="MyriadPro-Bold" w:cs="Calibri"/>
          <w:bCs/>
          <w:color w:val="000000"/>
          <w:lang w:eastAsia="zh-CN"/>
        </w:rPr>
        <w:t xml:space="preserve">objęcie przedmiotu dostawy </w:t>
      </w:r>
      <w:r w:rsidRPr="00726267">
        <w:rPr>
          <w:rFonts w:eastAsia="MyriadPro-Bold" w:cs="Calibri"/>
          <w:b/>
          <w:bCs/>
          <w:color w:val="000000"/>
          <w:lang w:eastAsia="zh-CN"/>
        </w:rPr>
        <w:t xml:space="preserve">co najmniej 24 miesięczną gwarancją (licząc </w:t>
      </w:r>
      <w:r w:rsidRPr="00726267">
        <w:rPr>
          <w:rFonts w:eastAsia="MyriadPro-Bold" w:cs="Calibri"/>
          <w:b/>
          <w:bCs/>
          <w:lang w:eastAsia="zh-CN"/>
        </w:rPr>
        <w:t>od dnia potwierdzonej protokołem instalacji, uruchomienia i przekazania urządzenia w terminie uwzględniającym godziny pracy Zamawiającego)</w:t>
      </w:r>
      <w:r w:rsidRPr="00726267">
        <w:rPr>
          <w:rFonts w:eastAsia="MyriadPro-Bold" w:cs="Calibri"/>
          <w:bCs/>
          <w:lang w:eastAsia="zh-CN"/>
        </w:rPr>
        <w:t>,</w:t>
      </w:r>
    </w:p>
    <w:p w14:paraId="634B0AAF" w14:textId="77777777" w:rsidR="00726267" w:rsidRPr="00726267" w:rsidRDefault="00726267" w:rsidP="00726267">
      <w:pPr>
        <w:numPr>
          <w:ilvl w:val="0"/>
          <w:numId w:val="37"/>
        </w:numPr>
        <w:suppressAutoHyphens/>
        <w:spacing w:after="0" w:line="240" w:lineRule="auto"/>
        <w:ind w:left="567" w:hanging="283"/>
        <w:jc w:val="both"/>
        <w:rPr>
          <w:rFonts w:cs="Calibri"/>
          <w:lang w:eastAsia="zh-CN"/>
        </w:rPr>
      </w:pPr>
      <w:r w:rsidRPr="00726267">
        <w:rPr>
          <w:rFonts w:cs="Calibri"/>
          <w:lang w:eastAsia="zh-CN"/>
        </w:rPr>
        <w:t>zapewnienie reakcji serwisu w czasie nie dłuższym niż 24 od chwili zgłoszenia Zamawiającego (zgodnie z OPZ),</w:t>
      </w:r>
    </w:p>
    <w:p w14:paraId="50E5BB1B" w14:textId="1FD469ED" w:rsidR="00726267" w:rsidRPr="00726267" w:rsidRDefault="00726267" w:rsidP="00726267">
      <w:pPr>
        <w:numPr>
          <w:ilvl w:val="0"/>
          <w:numId w:val="37"/>
        </w:numPr>
        <w:suppressAutoHyphens/>
        <w:spacing w:after="240" w:line="240" w:lineRule="auto"/>
        <w:ind w:left="567" w:hanging="283"/>
        <w:jc w:val="both"/>
        <w:rPr>
          <w:rFonts w:cs="Calibri"/>
          <w:lang w:eastAsia="zh-CN"/>
        </w:rPr>
      </w:pPr>
      <w:r w:rsidRPr="00726267">
        <w:rPr>
          <w:rFonts w:cs="Calibri"/>
          <w:lang w:eastAsia="zh-CN"/>
        </w:rPr>
        <w:t xml:space="preserve">wykonania (w cenie oferty) szkolenia personelu medycznego w zakresie obsługi zaoferowanego przedmiotu zamówienia zgodnie z Zał. nr 8 do SWZ - Opisem Przedmiotu Zamówienia (nie dotyczy pakietu nr </w:t>
      </w:r>
      <w:r>
        <w:rPr>
          <w:rFonts w:cs="Calibri"/>
          <w:lang w:eastAsia="zh-CN"/>
        </w:rPr>
        <w:t>2</w:t>
      </w:r>
      <w:r w:rsidR="00C324BB">
        <w:rPr>
          <w:rFonts w:cs="Calibri"/>
          <w:lang w:eastAsia="zh-CN"/>
        </w:rPr>
        <w:t xml:space="preserve"> i 5</w:t>
      </w:r>
      <w:r w:rsidRPr="00726267">
        <w:rPr>
          <w:rFonts w:cs="Calibri"/>
          <w:lang w:eastAsia="zh-CN"/>
        </w:rPr>
        <w:t>).</w:t>
      </w:r>
    </w:p>
    <w:p w14:paraId="0F254690" w14:textId="77777777" w:rsidR="00AA23A7" w:rsidRPr="00AA23A7" w:rsidRDefault="00AA23A7" w:rsidP="00AA23A7">
      <w:pPr>
        <w:spacing w:line="240" w:lineRule="auto"/>
        <w:jc w:val="both"/>
        <w:rPr>
          <w:color w:val="000000" w:themeColor="text1"/>
        </w:rPr>
      </w:pPr>
      <w:r w:rsidRPr="00AA23A7">
        <w:rPr>
          <w:color w:val="000000" w:themeColor="text1"/>
        </w:rPr>
        <w:t xml:space="preserve">Oferowany przedmiot zamówienia powinien być wolny od wad fizycznych i prawnych, fabrycznie nowy, sprawny, nie będący wcześniej wykorzystywany jako demo lub ekspozycja, kompletny i po dostarczeniu Zamawiającemu gotowy do użytku zgodnie z przeznaczeniem, bez konieczności ponoszenia przez Zamawiającego dodatkowych nakładów finansowych, organizacyjnych </w:t>
      </w:r>
      <w:r w:rsidRPr="00AA23A7">
        <w:rPr>
          <w:color w:val="000000" w:themeColor="text1"/>
        </w:rPr>
        <w:br/>
        <w:t xml:space="preserve">i technicznych. </w:t>
      </w:r>
    </w:p>
    <w:p w14:paraId="59E5D0F8" w14:textId="131CD31A" w:rsidR="00AA23A7" w:rsidRPr="00AA23A7" w:rsidRDefault="00AA23A7" w:rsidP="00AA23A7">
      <w:pPr>
        <w:spacing w:line="240" w:lineRule="auto"/>
        <w:jc w:val="both"/>
        <w:rPr>
          <w:color w:val="000000" w:themeColor="text1"/>
        </w:rPr>
      </w:pPr>
      <w:r w:rsidRPr="00AA23A7">
        <w:rPr>
          <w:color w:val="000000" w:themeColor="text1"/>
        </w:rPr>
        <w:t xml:space="preserve">Wszelkie zaoferowane wyroby muszą być dopuszczone do obrotu na terytorium Rzeczpospolitej Polskiej i posiadać wszelkie wymagane obowiązującymi przepisami prawa certyfikaty, atesty </w:t>
      </w:r>
      <w:r w:rsidRPr="00AA23A7">
        <w:rPr>
          <w:color w:val="000000" w:themeColor="text1"/>
        </w:rPr>
        <w:br/>
        <w:t xml:space="preserve">i zezwolenia, w szczególności te wymagane do legalnego i bezpiecznego obrotu oraz stosowania, </w:t>
      </w:r>
      <w:r w:rsidRPr="00AA23A7">
        <w:rPr>
          <w:color w:val="000000" w:themeColor="text1"/>
        </w:rPr>
        <w:br/>
        <w:t>w szczególności zaś przewidziane w ustawie z dn. 7 kwietnia 2022 r. o wyrobach medycznych</w:t>
      </w:r>
      <w:r w:rsidR="00BF4459" w:rsidRPr="00BF4459">
        <w:rPr>
          <w:color w:val="000000" w:themeColor="text1"/>
        </w:rPr>
        <w:t>,</w:t>
      </w:r>
      <w:r w:rsidRPr="00AA23A7">
        <w:rPr>
          <w:color w:val="000000" w:themeColor="text1"/>
        </w:rPr>
        <w:t xml:space="preserve"> a także posiadać właściwe oznakowanie oraz deklarację zgodności CE. Wykonawca ubiegający się o realizację zamówienia składa o</w:t>
      </w:r>
      <w:r w:rsidRPr="00AA23A7">
        <w:rPr>
          <w:bCs/>
          <w:color w:val="000000" w:themeColor="text1"/>
        </w:rPr>
        <w:t xml:space="preserve">świadczenie (Zał. nr 10 do SWZ), że zaoferowane wyroby medyczne </w:t>
      </w:r>
      <w:r w:rsidRPr="00AA23A7">
        <w:rPr>
          <w:b/>
          <w:bCs/>
          <w:color w:val="000000" w:themeColor="text1"/>
          <w:u w:val="single"/>
        </w:rPr>
        <w:t>posiadają oznaczenie CE</w:t>
      </w:r>
      <w:r w:rsidRPr="00AA23A7">
        <w:rPr>
          <w:bCs/>
          <w:color w:val="000000" w:themeColor="text1"/>
        </w:rPr>
        <w:t xml:space="preserve"> oraz aktualne dokumenty </w:t>
      </w:r>
      <w:r w:rsidRPr="00AA23A7">
        <w:rPr>
          <w:b/>
          <w:bCs/>
          <w:color w:val="000000" w:themeColor="text1"/>
          <w:u w:val="single"/>
        </w:rPr>
        <w:t>dopuszczające do obrotu i do używania</w:t>
      </w:r>
      <w:r w:rsidRPr="00AA23A7">
        <w:rPr>
          <w:bCs/>
          <w:color w:val="000000" w:themeColor="text1"/>
        </w:rPr>
        <w:t xml:space="preserve"> na terenie Rzeczypospolitej Polskiej, zgodnie z przepisami ustawy z dnia 7 kwietnia 2022 r. o wyrobach medycznych.</w:t>
      </w:r>
    </w:p>
    <w:p w14:paraId="035E6282" w14:textId="61A601A8" w:rsidR="00133552" w:rsidRPr="00D40283" w:rsidRDefault="00290F6D" w:rsidP="0046466C">
      <w:pPr>
        <w:autoSpaceDE w:val="0"/>
        <w:autoSpaceDN w:val="0"/>
        <w:adjustRightInd w:val="0"/>
        <w:spacing w:after="120" w:line="240" w:lineRule="auto"/>
        <w:jc w:val="both"/>
      </w:pPr>
      <w:r w:rsidRPr="00D40283">
        <w:rPr>
          <w:rStyle w:val="Nagwek2Znak"/>
          <w:rFonts w:eastAsia="Calibri"/>
          <w:lang w:val="pl-PL"/>
        </w:rPr>
        <w:t>3</w:t>
      </w:r>
      <w:r w:rsidRPr="00D40283">
        <w:rPr>
          <w:rStyle w:val="Nagwek2Znak"/>
          <w:rFonts w:eastAsia="Calibri"/>
        </w:rPr>
        <w:t>.</w:t>
      </w:r>
      <w:r w:rsidRPr="00D40283">
        <w:rPr>
          <w:rStyle w:val="Nagwek2Znak"/>
          <w:rFonts w:eastAsia="Calibri"/>
          <w:lang w:val="pl-PL"/>
        </w:rPr>
        <w:t>2</w:t>
      </w:r>
      <w:r w:rsidRPr="00D40283">
        <w:rPr>
          <w:rStyle w:val="Nagwek2Znak"/>
          <w:rFonts w:eastAsia="Calibri"/>
        </w:rPr>
        <w:t>.</w:t>
      </w:r>
      <w:r w:rsidRPr="00D40283">
        <w:t xml:space="preserve"> </w:t>
      </w:r>
      <w:bookmarkStart w:id="2" w:name="_Hlk83808860"/>
      <w:r w:rsidR="00E24E79" w:rsidRPr="00D40283">
        <w:rPr>
          <w:rFonts w:eastAsiaTheme="minorHAnsi" w:cs="Calibri"/>
        </w:rPr>
        <w:t xml:space="preserve">Szczegółowy opis przedmiotu zamówienia </w:t>
      </w:r>
      <w:r w:rsidR="000403CC" w:rsidRPr="00D40283">
        <w:rPr>
          <w:rFonts w:eastAsiaTheme="minorHAnsi" w:cs="Calibri"/>
        </w:rPr>
        <w:t xml:space="preserve">znajduje się w </w:t>
      </w:r>
      <w:r w:rsidR="000403CC" w:rsidRPr="00D40283">
        <w:rPr>
          <w:rFonts w:eastAsiaTheme="minorHAnsi" w:cs="Calibri"/>
          <w:b/>
        </w:rPr>
        <w:t>załącznik</w:t>
      </w:r>
      <w:r w:rsidR="00BF4459">
        <w:rPr>
          <w:rFonts w:eastAsiaTheme="minorHAnsi" w:cs="Calibri"/>
          <w:b/>
        </w:rPr>
        <w:t>u</w:t>
      </w:r>
      <w:r w:rsidR="000403CC" w:rsidRPr="00D40283">
        <w:rPr>
          <w:rFonts w:eastAsiaTheme="minorHAnsi" w:cs="Calibri"/>
          <w:b/>
        </w:rPr>
        <w:t xml:space="preserve"> nr </w:t>
      </w:r>
      <w:r w:rsidR="00BF4459">
        <w:rPr>
          <w:rFonts w:eastAsiaTheme="minorHAnsi" w:cs="Calibri"/>
          <w:b/>
        </w:rPr>
        <w:t>7</w:t>
      </w:r>
      <w:r w:rsidR="000403CC" w:rsidRPr="00D40283">
        <w:rPr>
          <w:rFonts w:eastAsiaTheme="minorHAnsi" w:cs="Calibri"/>
          <w:b/>
        </w:rPr>
        <w:t xml:space="preserve"> </w:t>
      </w:r>
      <w:r w:rsidR="00D82B89" w:rsidRPr="00D40283">
        <w:rPr>
          <w:rFonts w:eastAsiaTheme="minorHAnsi" w:cs="Calibri"/>
          <w:b/>
        </w:rPr>
        <w:t>d</w:t>
      </w:r>
      <w:r w:rsidR="000403CC" w:rsidRPr="00D40283">
        <w:rPr>
          <w:rFonts w:eastAsiaTheme="minorHAnsi" w:cs="Calibri"/>
          <w:b/>
        </w:rPr>
        <w:t>o SWZ</w:t>
      </w:r>
      <w:r w:rsidR="00465BAB" w:rsidRPr="00D40283">
        <w:rPr>
          <w:rFonts w:eastAsiaTheme="minorHAnsi" w:cs="Calibri"/>
        </w:rPr>
        <w:t xml:space="preserve"> oraz</w:t>
      </w:r>
      <w:r w:rsidR="00133552" w:rsidRPr="00D40283">
        <w:rPr>
          <w:rFonts w:eastAsiaTheme="minorHAnsi" w:cs="Calibri"/>
        </w:rPr>
        <w:t xml:space="preserve"> w projekcie umowy stanowiącym </w:t>
      </w:r>
      <w:r w:rsidR="00133552" w:rsidRPr="00D40283">
        <w:rPr>
          <w:rFonts w:eastAsiaTheme="minorHAnsi" w:cs="Calibri"/>
          <w:b/>
        </w:rPr>
        <w:t>załącznik nr 2 do SWZ</w:t>
      </w:r>
      <w:r w:rsidR="000403CC" w:rsidRPr="00D40283">
        <w:rPr>
          <w:rFonts w:eastAsiaTheme="minorHAnsi" w:cs="Calibri"/>
        </w:rPr>
        <w:t xml:space="preserve">. </w:t>
      </w:r>
      <w:r w:rsidR="00133552" w:rsidRPr="00D40283">
        <w:rPr>
          <w:u w:val="single"/>
        </w:rPr>
        <w:t>Zamawiający dopuszcza do składania ofert częściowych</w:t>
      </w:r>
      <w:r w:rsidR="00133552" w:rsidRPr="00D40283">
        <w:t xml:space="preserve">. </w:t>
      </w:r>
      <w:r w:rsidR="0064141F" w:rsidRPr="00D40283">
        <w:t xml:space="preserve">Wykonawca może złożyć ofertę na jeden pakiet zamówienia, kilka z nich lub na całość zamówienia. Oferta musi być kompletna w zakresie poszczególnych pakietów zamówienia. Nieuwzględnienie </w:t>
      </w:r>
      <w:r w:rsidR="00BF4459">
        <w:br/>
      </w:r>
      <w:r w:rsidR="0064141F" w:rsidRPr="00D40283">
        <w:t>w danym pakiecie, na który składana jest oferta, chociażby jednej z pozycji asortymentowych</w:t>
      </w:r>
      <w:r w:rsidR="007306C4" w:rsidRPr="00D40283">
        <w:t>,</w:t>
      </w:r>
      <w:r w:rsidR="0064141F" w:rsidRPr="00D40283">
        <w:t xml:space="preserve"> spowoduje odrzucenie oferty dotyczącej tego pakietu.</w:t>
      </w:r>
      <w:bookmarkEnd w:id="2"/>
    </w:p>
    <w:p w14:paraId="50A819F9" w14:textId="635A8EE3" w:rsidR="0049215E" w:rsidRPr="00BA3906" w:rsidRDefault="00E24E79" w:rsidP="0046466C">
      <w:pPr>
        <w:autoSpaceDE w:val="0"/>
        <w:autoSpaceDN w:val="0"/>
        <w:adjustRightInd w:val="0"/>
        <w:spacing w:after="80" w:line="240" w:lineRule="auto"/>
        <w:rPr>
          <w:rFonts w:asciiTheme="minorHAnsi" w:eastAsiaTheme="minorHAnsi" w:hAnsiTheme="minorHAnsi" w:cstheme="minorHAnsi"/>
        </w:rPr>
      </w:pPr>
      <w:bookmarkStart w:id="3" w:name="_Hlk157172422"/>
      <w:r w:rsidRPr="00BA3906">
        <w:rPr>
          <w:rStyle w:val="Nagwek2Znak"/>
          <w:rFonts w:asciiTheme="minorHAnsi" w:eastAsia="Calibri" w:hAnsiTheme="minorHAnsi" w:cstheme="minorHAnsi"/>
          <w:lang w:val="pl-PL"/>
        </w:rPr>
        <w:t>3</w:t>
      </w:r>
      <w:r w:rsidRPr="00BA3906">
        <w:rPr>
          <w:rStyle w:val="Nagwek2Znak"/>
          <w:rFonts w:asciiTheme="minorHAnsi" w:eastAsia="Calibri" w:hAnsiTheme="minorHAnsi" w:cstheme="minorHAnsi"/>
        </w:rPr>
        <w:t>.</w:t>
      </w:r>
      <w:r w:rsidR="00BF4459">
        <w:rPr>
          <w:rStyle w:val="Nagwek2Znak"/>
          <w:rFonts w:asciiTheme="minorHAnsi" w:eastAsia="Calibri" w:hAnsiTheme="minorHAnsi" w:cstheme="minorHAnsi"/>
          <w:lang w:val="pl-PL"/>
        </w:rPr>
        <w:t>3</w:t>
      </w:r>
      <w:r w:rsidRPr="00BA3906">
        <w:rPr>
          <w:rStyle w:val="Nagwek2Znak"/>
          <w:rFonts w:asciiTheme="minorHAnsi" w:eastAsia="Calibri" w:hAnsiTheme="minorHAnsi" w:cstheme="minorHAnsi"/>
        </w:rPr>
        <w:t>.</w:t>
      </w:r>
      <w:r w:rsidRPr="00BA3906">
        <w:rPr>
          <w:rFonts w:asciiTheme="minorHAnsi" w:hAnsiTheme="minorHAnsi" w:cstheme="minorHAnsi"/>
        </w:rPr>
        <w:t xml:space="preserve"> </w:t>
      </w:r>
      <w:r w:rsidR="00E30299" w:rsidRPr="00BA3906">
        <w:rPr>
          <w:rFonts w:asciiTheme="minorHAnsi" w:eastAsiaTheme="minorHAnsi" w:hAnsiTheme="minorHAnsi" w:cstheme="minorHAnsi"/>
        </w:rPr>
        <w:t>Nazwy i kody zamówienia według Wspólnego Słownika Zamówień</w:t>
      </w:r>
      <w:r w:rsidR="00B97F26" w:rsidRPr="00BA3906">
        <w:rPr>
          <w:rFonts w:asciiTheme="minorHAnsi" w:eastAsiaTheme="minorHAnsi" w:hAnsiTheme="minorHAnsi" w:cstheme="minorHAnsi"/>
        </w:rPr>
        <w:t xml:space="preserve"> - CPV:</w:t>
      </w:r>
    </w:p>
    <w:bookmarkEnd w:id="3"/>
    <w:p w14:paraId="5873CFB6" w14:textId="77777777" w:rsidR="00D40283" w:rsidRPr="00D40283" w:rsidRDefault="00D40283" w:rsidP="00D40283">
      <w:pPr>
        <w:autoSpaceDE w:val="0"/>
        <w:autoSpaceDN w:val="0"/>
        <w:adjustRightInd w:val="0"/>
        <w:spacing w:after="0" w:line="240" w:lineRule="auto"/>
        <w:rPr>
          <w:rFonts w:cs="Calibri"/>
        </w:rPr>
      </w:pPr>
      <w:r w:rsidRPr="00D40283">
        <w:rPr>
          <w:rFonts w:cs="Calibri"/>
        </w:rPr>
        <w:t>Główny kod:</w:t>
      </w:r>
    </w:p>
    <w:p w14:paraId="2503C82E" w14:textId="5DCF0108" w:rsidR="00BF4459" w:rsidRDefault="00BF4459" w:rsidP="00D40283">
      <w:pPr>
        <w:autoSpaceDE w:val="0"/>
        <w:autoSpaceDN w:val="0"/>
        <w:adjustRightInd w:val="0"/>
        <w:spacing w:after="0" w:line="240" w:lineRule="auto"/>
        <w:rPr>
          <w:rFonts w:cs="Calibri"/>
          <w:b/>
        </w:rPr>
      </w:pPr>
      <w:r w:rsidRPr="00BF4459">
        <w:rPr>
          <w:rFonts w:cs="Calibri"/>
          <w:b/>
        </w:rPr>
        <w:t>33100000-1</w:t>
      </w:r>
      <w:r w:rsidR="00863EF6">
        <w:rPr>
          <w:rFonts w:cs="Calibri"/>
          <w:b/>
        </w:rPr>
        <w:tab/>
      </w:r>
      <w:r w:rsidRPr="00BF4459">
        <w:rPr>
          <w:rFonts w:cs="Calibri"/>
          <w:b/>
        </w:rPr>
        <w:t>Urządzenia medyczne</w:t>
      </w:r>
    </w:p>
    <w:p w14:paraId="53CB73E5" w14:textId="34FE90BF" w:rsidR="00D40283" w:rsidRPr="00D40283" w:rsidRDefault="00D40283" w:rsidP="00D40283">
      <w:pPr>
        <w:autoSpaceDE w:val="0"/>
        <w:autoSpaceDN w:val="0"/>
        <w:adjustRightInd w:val="0"/>
        <w:spacing w:after="0" w:line="240" w:lineRule="auto"/>
        <w:rPr>
          <w:rFonts w:cs="Calibri"/>
        </w:rPr>
      </w:pPr>
      <w:r w:rsidRPr="00D40283">
        <w:rPr>
          <w:rFonts w:cs="Calibri"/>
        </w:rPr>
        <w:t>Pozostałe kody:</w:t>
      </w:r>
    </w:p>
    <w:p w14:paraId="43204317" w14:textId="417E2E3A" w:rsidR="003E2BB3" w:rsidRPr="003E2BB3" w:rsidRDefault="003E2BB3" w:rsidP="003E2BB3">
      <w:pPr>
        <w:spacing w:after="0" w:line="240" w:lineRule="auto"/>
        <w:jc w:val="both"/>
        <w:rPr>
          <w:rFonts w:cs="Calibri"/>
        </w:rPr>
      </w:pPr>
      <w:r w:rsidRPr="003E2BB3">
        <w:rPr>
          <w:rFonts w:cs="Calibri"/>
        </w:rPr>
        <w:t xml:space="preserve">33157800-3 </w:t>
      </w:r>
      <w:r w:rsidR="00D62ECE">
        <w:rPr>
          <w:rFonts w:cs="Calibri"/>
        </w:rPr>
        <w:tab/>
      </w:r>
      <w:r w:rsidRPr="003E2BB3">
        <w:rPr>
          <w:rFonts w:cs="Calibri"/>
        </w:rPr>
        <w:t>Urządzenia do podawania tlenu</w:t>
      </w:r>
    </w:p>
    <w:p w14:paraId="5C085E5F" w14:textId="20C03D8A" w:rsidR="003E2BB3" w:rsidRPr="003E2BB3" w:rsidRDefault="003E2BB3" w:rsidP="003E2BB3">
      <w:pPr>
        <w:spacing w:after="0" w:line="240" w:lineRule="auto"/>
        <w:jc w:val="both"/>
        <w:rPr>
          <w:rFonts w:cs="Calibri"/>
        </w:rPr>
      </w:pPr>
      <w:r w:rsidRPr="003E2BB3">
        <w:rPr>
          <w:rFonts w:cs="Calibri"/>
        </w:rPr>
        <w:t xml:space="preserve">33169000-2 </w:t>
      </w:r>
      <w:r w:rsidR="00D62ECE">
        <w:rPr>
          <w:rFonts w:cs="Calibri"/>
        </w:rPr>
        <w:tab/>
      </w:r>
      <w:r w:rsidRPr="003E2BB3">
        <w:rPr>
          <w:rFonts w:cs="Calibri"/>
        </w:rPr>
        <w:t>Przyrządy chirurgiczne</w:t>
      </w:r>
    </w:p>
    <w:p w14:paraId="48195108" w14:textId="0A05A224" w:rsidR="003E2BB3" w:rsidRPr="003E2BB3" w:rsidRDefault="003E2BB3" w:rsidP="003E2BB3">
      <w:pPr>
        <w:spacing w:after="0" w:line="240" w:lineRule="auto"/>
        <w:jc w:val="both"/>
        <w:rPr>
          <w:rFonts w:cs="Calibri"/>
        </w:rPr>
      </w:pPr>
      <w:r w:rsidRPr="003E2BB3">
        <w:rPr>
          <w:rFonts w:cs="Calibri"/>
        </w:rPr>
        <w:t xml:space="preserve">33125000-2 </w:t>
      </w:r>
      <w:r w:rsidR="00D62ECE">
        <w:rPr>
          <w:rFonts w:cs="Calibri"/>
        </w:rPr>
        <w:tab/>
      </w:r>
      <w:r w:rsidRPr="003E2BB3">
        <w:rPr>
          <w:rFonts w:cs="Calibri"/>
        </w:rPr>
        <w:t>Urządzenia do badań urologicznych</w:t>
      </w:r>
    </w:p>
    <w:p w14:paraId="0E4676AD" w14:textId="1529EBBD" w:rsidR="003E2BB3" w:rsidRPr="003E2BB3" w:rsidRDefault="003E2BB3" w:rsidP="003E2BB3">
      <w:pPr>
        <w:spacing w:after="0" w:line="240" w:lineRule="auto"/>
        <w:jc w:val="both"/>
        <w:rPr>
          <w:rFonts w:cs="Calibri"/>
        </w:rPr>
      </w:pPr>
      <w:r w:rsidRPr="003E2BB3">
        <w:rPr>
          <w:rFonts w:cs="Calibri"/>
        </w:rPr>
        <w:t xml:space="preserve">33168100-6 </w:t>
      </w:r>
      <w:r w:rsidR="00D62ECE">
        <w:rPr>
          <w:rFonts w:cs="Calibri"/>
        </w:rPr>
        <w:tab/>
      </w:r>
      <w:r w:rsidRPr="003E2BB3">
        <w:rPr>
          <w:rFonts w:cs="Calibri"/>
        </w:rPr>
        <w:t>Endoskopy</w:t>
      </w:r>
    </w:p>
    <w:p w14:paraId="6268F0D6" w14:textId="329657FB" w:rsidR="0049576F" w:rsidRPr="00AE1C0A" w:rsidRDefault="00E24E79" w:rsidP="0046466C">
      <w:pPr>
        <w:spacing w:after="80" w:line="240" w:lineRule="auto"/>
        <w:jc w:val="both"/>
      </w:pPr>
      <w:r w:rsidRPr="00AE1C0A">
        <w:rPr>
          <w:rStyle w:val="Nagwek2Znak"/>
          <w:rFonts w:eastAsia="Calibri"/>
          <w:lang w:val="pl-PL"/>
        </w:rPr>
        <w:lastRenderedPageBreak/>
        <w:t>3</w:t>
      </w:r>
      <w:r w:rsidRPr="00AE1C0A">
        <w:rPr>
          <w:rStyle w:val="Nagwek2Znak"/>
          <w:rFonts w:eastAsia="Calibri"/>
        </w:rPr>
        <w:t>.</w:t>
      </w:r>
      <w:r w:rsidR="00BF4459">
        <w:rPr>
          <w:rStyle w:val="Nagwek2Znak"/>
          <w:rFonts w:eastAsia="Calibri"/>
          <w:lang w:val="pl-PL"/>
        </w:rPr>
        <w:t>4</w:t>
      </w:r>
      <w:r w:rsidRPr="00AE1C0A">
        <w:rPr>
          <w:rStyle w:val="Nagwek2Znak"/>
          <w:rFonts w:eastAsia="Calibri"/>
        </w:rPr>
        <w:t>.</w:t>
      </w:r>
      <w:r w:rsidRPr="00AE1C0A">
        <w:t xml:space="preserve"> </w:t>
      </w:r>
      <w:r w:rsidR="0049576F" w:rsidRPr="00AE1C0A">
        <w:t>Zamawiający nie dopuszcza możliwości składania ofert wariantowych.</w:t>
      </w:r>
      <w:r w:rsidR="0049215E" w:rsidRPr="00AE1C0A">
        <w:t xml:space="preserve"> </w:t>
      </w:r>
      <w:r w:rsidR="0049576F" w:rsidRPr="00AE1C0A">
        <w:t>Zamawiający nie przewiduje udzielania zamówień uzupełniających.</w:t>
      </w:r>
    </w:p>
    <w:p w14:paraId="2E90E113" w14:textId="312C10C6" w:rsidR="0046466C" w:rsidRPr="0046466C" w:rsidRDefault="00CC0CED" w:rsidP="0046466C">
      <w:pPr>
        <w:spacing w:after="80" w:line="240" w:lineRule="auto"/>
        <w:jc w:val="both"/>
        <w:rPr>
          <w:rFonts w:cs="Calibri"/>
        </w:rPr>
      </w:pPr>
      <w:r w:rsidRPr="00AE1C0A">
        <w:rPr>
          <w:rStyle w:val="Nagwek2Znak"/>
          <w:rFonts w:asciiTheme="minorHAnsi" w:eastAsia="Calibri" w:hAnsiTheme="minorHAnsi" w:cstheme="minorHAnsi"/>
          <w:lang w:val="pl-PL"/>
        </w:rPr>
        <w:t>3</w:t>
      </w:r>
      <w:r w:rsidRPr="00AE1C0A">
        <w:rPr>
          <w:rStyle w:val="Nagwek2Znak"/>
          <w:rFonts w:asciiTheme="minorHAnsi" w:eastAsia="Calibri" w:hAnsiTheme="minorHAnsi" w:cstheme="minorHAnsi"/>
        </w:rPr>
        <w:t>.</w:t>
      </w:r>
      <w:r w:rsidR="00BF4459">
        <w:rPr>
          <w:rStyle w:val="Nagwek2Znak"/>
          <w:rFonts w:asciiTheme="minorHAnsi" w:eastAsia="Calibri" w:hAnsiTheme="minorHAnsi" w:cstheme="minorHAnsi"/>
          <w:lang w:val="pl-PL"/>
        </w:rPr>
        <w:t>5</w:t>
      </w:r>
      <w:r w:rsidRPr="00AE1C0A">
        <w:rPr>
          <w:rStyle w:val="Nagwek2Znak"/>
          <w:rFonts w:asciiTheme="minorHAnsi" w:eastAsia="Calibri" w:hAnsiTheme="minorHAnsi" w:cstheme="minorHAnsi"/>
        </w:rPr>
        <w:t>.</w:t>
      </w:r>
      <w:r w:rsidRPr="00AE1C0A">
        <w:rPr>
          <w:rFonts w:asciiTheme="minorHAnsi" w:hAnsiTheme="minorHAnsi" w:cstheme="minorHAnsi"/>
        </w:rPr>
        <w:t xml:space="preserve"> </w:t>
      </w:r>
      <w:r w:rsidR="0046466C" w:rsidRPr="0046466C">
        <w:rPr>
          <w:rFonts w:cs="Calibri"/>
        </w:rPr>
        <w:t>Zamawiający informuje, że w przypadku, gdyby w opisie przedmiotu zamówienia Zamawiający określił przedmiot zamówienia poprzez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 Zamawiający dopuszcza możliwość składania ofert równoważnych.</w:t>
      </w:r>
    </w:p>
    <w:p w14:paraId="07176136" w14:textId="77777777" w:rsidR="0046466C" w:rsidRPr="0046466C" w:rsidRDefault="0046466C" w:rsidP="0046466C">
      <w:pPr>
        <w:spacing w:after="80" w:line="240" w:lineRule="auto"/>
        <w:jc w:val="both"/>
        <w:rPr>
          <w:rFonts w:cs="Calibri"/>
        </w:rPr>
      </w:pPr>
      <w:r w:rsidRPr="0046466C">
        <w:rPr>
          <w:rFonts w:cs="Calibri"/>
        </w:rPr>
        <w:t xml:space="preserve">Wskazane wyżej określenie przedmiotu zamówienia ma charakter wyłącznie pomocniczy </w:t>
      </w:r>
      <w:r w:rsidRPr="0046466C">
        <w:rPr>
          <w:rFonts w:cs="Calibri"/>
        </w:rPr>
        <w:br/>
        <w:t xml:space="preserve">w przygotowaniu oferty i ma na celu wskazać oczekiwane standardy co do minimalnych parametrów technicznych oczekiwanych materiałów. Przez ofertę równoważną należy rozumieć ofertę </w:t>
      </w:r>
      <w:r w:rsidRPr="0046466C">
        <w:rPr>
          <w:rFonts w:cs="Calibri"/>
        </w:rPr>
        <w:br/>
        <w:t xml:space="preserve">o parametrach technicznych, wytrzymałościowych, jakościowych, wydajnościowych nie gorszych </w:t>
      </w:r>
      <w:r w:rsidRPr="0046466C">
        <w:rPr>
          <w:rFonts w:cs="Calibri"/>
        </w:rPr>
        <w:br/>
        <w:t xml:space="preserve">od opisu wskazanego przez Zamawiającego w Opisie przedmiotu zamówienia (dalej OPZ). W związku </w:t>
      </w:r>
      <w:r w:rsidRPr="0046466C">
        <w:rPr>
          <w:rFonts w:cs="Calibri"/>
        </w:rPr>
        <w:br/>
        <w:t>z powyższym, Zamawiający dopuszcza możliwość zaoferowania materiałów o innych znakach towarowych, patentach lub pochodzeniu, natomiast nie o innych właściwościach i funkcjonalnościach niż określone w SWZ.</w:t>
      </w:r>
    </w:p>
    <w:p w14:paraId="26F8F6C9" w14:textId="2ACAE0B6" w:rsidR="0046466C" w:rsidRPr="0046466C" w:rsidRDefault="0046466C" w:rsidP="0046466C">
      <w:pPr>
        <w:spacing w:line="240" w:lineRule="auto"/>
        <w:jc w:val="both"/>
        <w:rPr>
          <w:rFonts w:cs="Calibri"/>
        </w:rPr>
      </w:pPr>
      <w:r w:rsidRPr="0046466C">
        <w:rPr>
          <w:rFonts w:cs="Calibri"/>
        </w:rPr>
        <w:t xml:space="preserve">Wykonawca, powołujący się na rozwiązania równoważne stosownie do dyspozycji art. 99 ust. 5 ustawy </w:t>
      </w:r>
      <w:proofErr w:type="spellStart"/>
      <w:r w:rsidRPr="0046466C">
        <w:rPr>
          <w:rFonts w:cs="Calibri"/>
        </w:rPr>
        <w:t>Pzp</w:t>
      </w:r>
      <w:proofErr w:type="spellEnd"/>
      <w:r w:rsidRPr="0046466C">
        <w:rPr>
          <w:rFonts w:cs="Calibri"/>
        </w:rPr>
        <w:t xml:space="preserve">, musi wykazać, że oferowane dostawy spełniają warunki określone przez Zamawiającego </w:t>
      </w:r>
      <w:r w:rsidRPr="0046466C">
        <w:rPr>
          <w:rFonts w:cs="Calibri"/>
        </w:rPr>
        <w:br/>
        <w:t xml:space="preserve">w stopniu nie gorszym. W przypadku, gdy Wykonawca nie złoży w ofercie dokumentów o zastosowaniu innych materiałów, to rozumie się przez to, że do kalkulacji ceny oferty oraz do wykonania umowy ujęto materiały i urządzenia zaproponowane w opisie przedmiotu zamówienia. </w:t>
      </w:r>
    </w:p>
    <w:p w14:paraId="6D502A3F" w14:textId="22A6C39E" w:rsidR="0046466C" w:rsidRPr="00CC0CED" w:rsidRDefault="0046466C" w:rsidP="0046466C">
      <w:pPr>
        <w:spacing w:line="240" w:lineRule="auto"/>
        <w:jc w:val="both"/>
        <w:rPr>
          <w:rFonts w:cs="Calibri"/>
        </w:rPr>
      </w:pPr>
      <w:r w:rsidRPr="0046466C">
        <w:rPr>
          <w:rFonts w:cs="Calibri"/>
        </w:rPr>
        <w:t xml:space="preserve">Zamawiający, zgodnie z art. 99 ust. 4 ustawy </w:t>
      </w:r>
      <w:proofErr w:type="spellStart"/>
      <w:r w:rsidRPr="0046466C">
        <w:rPr>
          <w:rFonts w:cs="Calibri"/>
        </w:rPr>
        <w:t>Pzp</w:t>
      </w:r>
      <w:proofErr w:type="spellEnd"/>
      <w:r w:rsidRPr="0046466C">
        <w:rPr>
          <w:rFonts w:cs="Calibri"/>
        </w:rPr>
        <w:t xml:space="preserve">, dopuszcza w każdym przypadku zastosowanie rozwiązań równoważnych opisanych w treści SWZ. Każdorazowo, gdy wskazana jest w niniejszej SWZ norma, należy przyjąć, że w odniesieniu do niej użyto sformułowania „lub równoważne”. Wykonawca, który powołuje się na rozwiązania równoważne w stosunku do opisywanych przez Zamawiającego, </w:t>
      </w:r>
      <w:r w:rsidRPr="0046466C">
        <w:rPr>
          <w:rFonts w:cs="Calibri"/>
        </w:rPr>
        <w:br/>
        <w:t xml:space="preserve">jest obowiązany wykazać w złożonej ofercie, że oferowane przez niego dostawy, spełniają wymagania określone przez Zamawiającego. </w:t>
      </w:r>
    </w:p>
    <w:p w14:paraId="6E2B239E" w14:textId="1297C8B5" w:rsidR="00CC0CED" w:rsidRPr="00CC0CED" w:rsidRDefault="00AF310A" w:rsidP="00A9215E">
      <w:pPr>
        <w:spacing w:after="60" w:line="240" w:lineRule="auto"/>
        <w:jc w:val="both"/>
        <w:rPr>
          <w:rFonts w:cs="Calibri"/>
          <w:bCs/>
        </w:rPr>
      </w:pPr>
      <w:bookmarkStart w:id="4" w:name="_Hlk146795017"/>
      <w:r w:rsidRPr="00C324BB">
        <w:rPr>
          <w:rFonts w:asciiTheme="minorHAnsi" w:hAnsiTheme="minorHAnsi" w:cstheme="minorHAnsi"/>
          <w:color w:val="2E74B5" w:themeColor="accent1" w:themeShade="BF"/>
          <w:sz w:val="26"/>
          <w:szCs w:val="26"/>
        </w:rPr>
        <w:t>3</w:t>
      </w:r>
      <w:r w:rsidRPr="00C324BB">
        <w:rPr>
          <w:rFonts w:asciiTheme="minorHAnsi" w:hAnsiTheme="minorHAnsi" w:cstheme="minorHAnsi"/>
          <w:color w:val="2E74B5" w:themeColor="accent1" w:themeShade="BF"/>
          <w:sz w:val="26"/>
          <w:szCs w:val="26"/>
          <w:lang w:val="x-none"/>
        </w:rPr>
        <w:t>.</w:t>
      </w:r>
      <w:r w:rsidR="00A9215E" w:rsidRPr="00C324BB">
        <w:rPr>
          <w:rFonts w:asciiTheme="minorHAnsi" w:hAnsiTheme="minorHAnsi" w:cstheme="minorHAnsi"/>
          <w:color w:val="2E74B5" w:themeColor="accent1" w:themeShade="BF"/>
          <w:sz w:val="26"/>
          <w:szCs w:val="26"/>
        </w:rPr>
        <w:t>6</w:t>
      </w:r>
      <w:r w:rsidRPr="00C324BB">
        <w:rPr>
          <w:rFonts w:asciiTheme="minorHAnsi" w:hAnsiTheme="minorHAnsi" w:cstheme="minorHAnsi"/>
          <w:color w:val="2E74B5" w:themeColor="accent1" w:themeShade="BF"/>
          <w:sz w:val="26"/>
          <w:szCs w:val="26"/>
          <w:lang w:val="x-none"/>
        </w:rPr>
        <w:t>.</w:t>
      </w:r>
      <w:r w:rsidRPr="00C324BB">
        <w:rPr>
          <w:rFonts w:asciiTheme="minorHAnsi" w:hAnsiTheme="minorHAnsi" w:cstheme="minorHAnsi"/>
          <w:color w:val="2E74B5" w:themeColor="accent1" w:themeShade="BF"/>
          <w:sz w:val="28"/>
          <w:szCs w:val="28"/>
        </w:rPr>
        <w:t xml:space="preserve"> </w:t>
      </w:r>
      <w:r w:rsidRPr="00C324BB">
        <w:rPr>
          <w:rFonts w:asciiTheme="minorHAnsi" w:hAnsiTheme="minorHAnsi" w:cstheme="minorHAnsi"/>
        </w:rPr>
        <w:t>Informacja o przedmiotowych środkach dowodowych:</w:t>
      </w:r>
      <w:r w:rsidR="00C54DC8" w:rsidRPr="00C324BB">
        <w:rPr>
          <w:rFonts w:asciiTheme="minorHAnsi" w:hAnsiTheme="minorHAnsi" w:cstheme="minorHAnsi"/>
        </w:rPr>
        <w:t xml:space="preserve"> </w:t>
      </w:r>
      <w:bookmarkEnd w:id="4"/>
      <w:r w:rsidR="00CC0CED" w:rsidRPr="00C324BB">
        <w:rPr>
          <w:rFonts w:cs="Calibri"/>
        </w:rPr>
        <w:t xml:space="preserve">Zamawiający </w:t>
      </w:r>
      <w:r w:rsidR="00F911DB" w:rsidRPr="00C324BB">
        <w:rPr>
          <w:rFonts w:cs="Calibri"/>
          <w:u w:val="single"/>
        </w:rPr>
        <w:t xml:space="preserve">nie </w:t>
      </w:r>
      <w:r w:rsidR="00CC0CED" w:rsidRPr="00C324BB">
        <w:rPr>
          <w:rFonts w:cs="Calibri"/>
          <w:u w:val="single"/>
        </w:rPr>
        <w:t>wymaga</w:t>
      </w:r>
      <w:r w:rsidR="00CC0CED" w:rsidRPr="00C324BB">
        <w:rPr>
          <w:rFonts w:cs="Calibri"/>
        </w:rPr>
        <w:t xml:space="preserve"> przedmiotowych środków dowodowych</w:t>
      </w:r>
      <w:r w:rsidR="00F911DB" w:rsidRPr="00C324BB">
        <w:rPr>
          <w:rFonts w:cs="Calibri"/>
        </w:rPr>
        <w:t>.</w:t>
      </w:r>
      <w:r w:rsidR="00CC0CED" w:rsidRPr="00D40283">
        <w:rPr>
          <w:rFonts w:cs="Calibri"/>
        </w:rPr>
        <w:t xml:space="preserve"> </w:t>
      </w:r>
    </w:p>
    <w:p w14:paraId="3BA314D9" w14:textId="77777777" w:rsidR="00E30299" w:rsidRPr="00AE1C0A" w:rsidRDefault="00E30299" w:rsidP="0046466C">
      <w:pPr>
        <w:pStyle w:val="Nagwek1"/>
        <w:spacing w:line="240" w:lineRule="auto"/>
        <w:jc w:val="both"/>
        <w:rPr>
          <w:rFonts w:ascii="Calibri" w:hAnsi="Calibri"/>
          <w:sz w:val="26"/>
          <w:szCs w:val="26"/>
        </w:rPr>
      </w:pPr>
      <w:r w:rsidRPr="00AE1C0A">
        <w:rPr>
          <w:rFonts w:ascii="Calibri" w:hAnsi="Calibri"/>
          <w:sz w:val="26"/>
          <w:szCs w:val="26"/>
        </w:rPr>
        <w:t xml:space="preserve">Rozdział 4 TERMIN WYKONANIA ZAMÓWIENIA </w:t>
      </w:r>
    </w:p>
    <w:p w14:paraId="2A6F0792" w14:textId="6F1A75E9" w:rsidR="00F911DB" w:rsidRPr="00F911DB" w:rsidRDefault="00E30299" w:rsidP="00F911DB">
      <w:pPr>
        <w:spacing w:after="0" w:line="240" w:lineRule="auto"/>
        <w:jc w:val="both"/>
      </w:pPr>
      <w:r w:rsidRPr="00AE1C0A">
        <w:rPr>
          <w:rStyle w:val="Nagwek2Znak"/>
          <w:rFonts w:eastAsia="Calibri"/>
          <w:lang w:val="pl-PL"/>
        </w:rPr>
        <w:t>4</w:t>
      </w:r>
      <w:r w:rsidRPr="00AE1C0A">
        <w:rPr>
          <w:rStyle w:val="Nagwek2Znak"/>
          <w:rFonts w:eastAsia="Calibri"/>
        </w:rPr>
        <w:t>.1.</w:t>
      </w:r>
      <w:r w:rsidRPr="00AE1C0A">
        <w:t xml:space="preserve"> </w:t>
      </w:r>
      <w:r w:rsidR="00F911DB" w:rsidRPr="00F911DB">
        <w:t xml:space="preserve">Wykonawca zobowiązany jest zrealizować </w:t>
      </w:r>
      <w:r w:rsidR="00F911DB" w:rsidRPr="007D252E">
        <w:t xml:space="preserve">przedmiot zamówienia: </w:t>
      </w:r>
      <w:r w:rsidR="00F911DB" w:rsidRPr="007D252E">
        <w:rPr>
          <w:rFonts w:cs="Calibri"/>
          <w:bCs/>
        </w:rPr>
        <w:t xml:space="preserve">w terminie </w:t>
      </w:r>
      <w:r w:rsidR="00F911DB" w:rsidRPr="007D252E">
        <w:rPr>
          <w:rFonts w:cs="Calibri"/>
          <w:b/>
        </w:rPr>
        <w:t xml:space="preserve">do </w:t>
      </w:r>
      <w:r w:rsidR="007D252E" w:rsidRPr="007D252E">
        <w:rPr>
          <w:rFonts w:cs="Calibri"/>
          <w:b/>
        </w:rPr>
        <w:t>3</w:t>
      </w:r>
      <w:r w:rsidR="00F911DB" w:rsidRPr="007D252E">
        <w:rPr>
          <w:rFonts w:cs="Calibri"/>
          <w:b/>
        </w:rPr>
        <w:t xml:space="preserve"> tygodni</w:t>
      </w:r>
      <w:r w:rsidR="00F911DB" w:rsidRPr="007D252E">
        <w:rPr>
          <w:rFonts w:cs="Calibri"/>
          <w:bCs/>
        </w:rPr>
        <w:t xml:space="preserve"> </w:t>
      </w:r>
      <w:r w:rsidR="007D252E">
        <w:rPr>
          <w:rFonts w:cs="Calibri"/>
          <w:bCs/>
        </w:rPr>
        <w:br/>
      </w:r>
      <w:r w:rsidR="00F911DB" w:rsidRPr="007D252E">
        <w:rPr>
          <w:rFonts w:cs="Calibri"/>
          <w:bCs/>
        </w:rPr>
        <w:t xml:space="preserve">od dnia zawarcia umowy, jednak </w:t>
      </w:r>
      <w:r w:rsidR="00F911DB" w:rsidRPr="007D252E">
        <w:rPr>
          <w:rFonts w:cs="Calibri"/>
          <w:b/>
          <w:bCs/>
        </w:rPr>
        <w:t>nie później niż do 21.12.2026 r.</w:t>
      </w:r>
    </w:p>
    <w:p w14:paraId="352E2BCF" w14:textId="77777777" w:rsidR="00E30299" w:rsidRPr="00AE1C0A" w:rsidRDefault="00E30299" w:rsidP="0046466C">
      <w:pPr>
        <w:pStyle w:val="Nagwek1"/>
        <w:spacing w:line="240" w:lineRule="auto"/>
        <w:jc w:val="both"/>
        <w:rPr>
          <w:sz w:val="26"/>
          <w:szCs w:val="26"/>
        </w:rPr>
      </w:pPr>
      <w:r w:rsidRPr="00AE1C0A">
        <w:rPr>
          <w:rFonts w:ascii="Calibri" w:hAnsi="Calibri"/>
          <w:sz w:val="26"/>
          <w:szCs w:val="26"/>
        </w:rPr>
        <w:t>Rozdział 5 PROJEKTOWANE POSTANOWIENIA UMOWY W SPRAWIE ZAMÓWIENIA PUBLICZNEGO, KTÓRE ZOSTANĄ WPROWADZONE DO TREŚCI TEJ UMOWY</w:t>
      </w:r>
    </w:p>
    <w:p w14:paraId="475379FE" w14:textId="77777777" w:rsidR="00E30299" w:rsidRPr="00AE1C0A" w:rsidRDefault="00A80D42" w:rsidP="0046466C">
      <w:pPr>
        <w:autoSpaceDE w:val="0"/>
        <w:autoSpaceDN w:val="0"/>
        <w:adjustRightInd w:val="0"/>
        <w:spacing w:after="0" w:line="240" w:lineRule="auto"/>
        <w:jc w:val="both"/>
        <w:rPr>
          <w:rFonts w:asciiTheme="minorHAnsi" w:eastAsiaTheme="minorHAnsi" w:hAnsiTheme="minorHAnsi" w:cstheme="minorHAnsi"/>
        </w:rPr>
      </w:pPr>
      <w:r w:rsidRPr="00AE1C0A">
        <w:rPr>
          <w:rStyle w:val="Nagwek2Znak"/>
          <w:rFonts w:eastAsia="Calibri"/>
          <w:lang w:val="pl-PL"/>
        </w:rPr>
        <w:t>5</w:t>
      </w:r>
      <w:r w:rsidRPr="00AE1C0A">
        <w:rPr>
          <w:rStyle w:val="Nagwek2Znak"/>
          <w:rFonts w:eastAsia="Calibri"/>
        </w:rPr>
        <w:t>.1.</w:t>
      </w:r>
      <w:r w:rsidRPr="00AE1C0A">
        <w:t xml:space="preserve"> </w:t>
      </w:r>
      <w:r w:rsidR="00E30299" w:rsidRPr="00AE1C0A">
        <w:rPr>
          <w:rFonts w:asciiTheme="minorHAnsi" w:eastAsiaTheme="minorHAnsi" w:hAnsiTheme="minorHAnsi" w:cstheme="minorHAnsi"/>
        </w:rPr>
        <w:t xml:space="preserve">Projektowane postanowienia umowy w sprawie zamówienia publicznego, które zostaną wprowadzone do treści tej umowy, określone zostały w </w:t>
      </w:r>
      <w:r w:rsidR="00E30299" w:rsidRPr="00CE5B54">
        <w:rPr>
          <w:rFonts w:asciiTheme="minorHAnsi" w:eastAsiaTheme="minorHAnsi" w:hAnsiTheme="minorHAnsi" w:cstheme="minorHAnsi"/>
          <w:b/>
          <w:bCs/>
        </w:rPr>
        <w:t xml:space="preserve">załączniku nr </w:t>
      </w:r>
      <w:r w:rsidR="00133552" w:rsidRPr="00CE5B54">
        <w:rPr>
          <w:rFonts w:asciiTheme="minorHAnsi" w:eastAsiaTheme="minorHAnsi" w:hAnsiTheme="minorHAnsi" w:cstheme="minorHAnsi"/>
          <w:b/>
          <w:bCs/>
        </w:rPr>
        <w:t>2</w:t>
      </w:r>
      <w:r w:rsidR="00E30299" w:rsidRPr="00AE1C0A">
        <w:rPr>
          <w:rFonts w:asciiTheme="minorHAnsi" w:eastAsiaTheme="minorHAnsi" w:hAnsiTheme="minorHAnsi" w:cstheme="minorHAnsi"/>
        </w:rPr>
        <w:t xml:space="preserve"> do SWZ.</w:t>
      </w:r>
    </w:p>
    <w:p w14:paraId="687BDE49" w14:textId="32D692DE" w:rsidR="00A80D42" w:rsidRPr="00AE1C0A" w:rsidRDefault="00A80D42" w:rsidP="0046466C">
      <w:pPr>
        <w:pStyle w:val="Nagwek1"/>
        <w:spacing w:line="240" w:lineRule="auto"/>
        <w:jc w:val="both"/>
        <w:rPr>
          <w:rFonts w:asciiTheme="minorHAnsi" w:hAnsiTheme="minorHAnsi" w:cstheme="minorHAnsi"/>
          <w:bCs/>
          <w:sz w:val="26"/>
          <w:szCs w:val="26"/>
        </w:rPr>
      </w:pPr>
      <w:r w:rsidRPr="00AE1C0A">
        <w:rPr>
          <w:rFonts w:ascii="Calibri" w:hAnsi="Calibri"/>
          <w:sz w:val="26"/>
          <w:szCs w:val="26"/>
        </w:rPr>
        <w:t xml:space="preserve">Rozdział 6 </w:t>
      </w:r>
      <w:r w:rsidRPr="00AE1C0A">
        <w:rPr>
          <w:rFonts w:asciiTheme="minorHAnsi" w:hAnsiTheme="minorHAnsi" w:cstheme="minorHAnsi"/>
          <w:bCs/>
          <w:sz w:val="26"/>
          <w:szCs w:val="26"/>
        </w:rPr>
        <w:t xml:space="preserve">INFORMACJE O ŚRODKACH KOMUNIKACJI ELEKTRONICZNEJ, PRZY UŻYCIU KTÓRYCH ZAMAWIAJĄCY BĘDZIE KOMUNIKOWAŁ SIĘ Z WYKONAWCAMI, </w:t>
      </w:r>
      <w:r w:rsidR="0049576F" w:rsidRPr="00AE1C0A">
        <w:rPr>
          <w:rFonts w:asciiTheme="minorHAnsi" w:hAnsiTheme="minorHAnsi" w:cstheme="minorHAnsi"/>
          <w:bCs/>
          <w:sz w:val="26"/>
          <w:szCs w:val="26"/>
        </w:rPr>
        <w:br/>
      </w:r>
      <w:r w:rsidRPr="00AE1C0A">
        <w:rPr>
          <w:rFonts w:asciiTheme="minorHAnsi" w:hAnsiTheme="minorHAnsi" w:cstheme="minorHAnsi"/>
          <w:bCs/>
          <w:sz w:val="26"/>
          <w:szCs w:val="26"/>
        </w:rPr>
        <w:t xml:space="preserve">ORAZ INFORMACJE O WYMAGANIACH TECHNICZNYCH </w:t>
      </w:r>
      <w:r w:rsidR="0049576F" w:rsidRPr="00AE1C0A">
        <w:rPr>
          <w:rFonts w:asciiTheme="minorHAnsi" w:hAnsiTheme="minorHAnsi" w:cstheme="minorHAnsi"/>
          <w:bCs/>
          <w:sz w:val="26"/>
          <w:szCs w:val="26"/>
        </w:rPr>
        <w:t xml:space="preserve">I </w:t>
      </w:r>
      <w:r w:rsidRPr="00AE1C0A">
        <w:rPr>
          <w:rFonts w:asciiTheme="minorHAnsi" w:hAnsiTheme="minorHAnsi" w:cstheme="minorHAnsi"/>
          <w:bCs/>
          <w:sz w:val="26"/>
          <w:szCs w:val="26"/>
        </w:rPr>
        <w:t>ORGANIZACYJNYCH SPORZĄDZANIA, WYSYŁANIA I ODBIERANIA KORESPONDENCJI ELEKTRONICZNEJ</w:t>
      </w:r>
    </w:p>
    <w:p w14:paraId="13FC7D72" w14:textId="77777777" w:rsidR="000F57CC" w:rsidRPr="00AE1C0A" w:rsidRDefault="000F57CC" w:rsidP="0046466C">
      <w:pPr>
        <w:autoSpaceDE w:val="0"/>
        <w:autoSpaceDN w:val="0"/>
        <w:adjustRightInd w:val="0"/>
        <w:spacing w:after="0" w:line="240" w:lineRule="auto"/>
        <w:jc w:val="both"/>
      </w:pPr>
      <w:bookmarkStart w:id="5" w:name="_Hlk124758614"/>
      <w:r w:rsidRPr="00AE1C0A">
        <w:rPr>
          <w:rStyle w:val="Nagwek2Znak"/>
          <w:rFonts w:eastAsia="Calibri"/>
          <w:color w:val="5B9BD5" w:themeColor="accent1"/>
        </w:rPr>
        <w:t>6.1</w:t>
      </w:r>
      <w:r w:rsidRPr="00AE1C0A">
        <w:t xml:space="preserve"> W postępowaniu o udzielenie zamówienia publicznego komunikacja między Zamawiającym </w:t>
      </w:r>
      <w:r w:rsidRPr="00AE1C0A">
        <w:br/>
        <w:t xml:space="preserve">a wykonawcami odbywa się przy użyciu Platformy e-Zamówienia, która jest dostępna pod adresem </w:t>
      </w:r>
      <w:hyperlink r:id="rId11" w:history="1">
        <w:r w:rsidRPr="00AE1C0A">
          <w:rPr>
            <w:rStyle w:val="Hipercze"/>
          </w:rPr>
          <w:t>https://ezamowienia.gov.pl</w:t>
        </w:r>
      </w:hyperlink>
      <w:r w:rsidRPr="00AE1C0A">
        <w:rPr>
          <w:rStyle w:val="Hipercze"/>
          <w:color w:val="auto"/>
        </w:rPr>
        <w:t xml:space="preserve"> .</w:t>
      </w:r>
    </w:p>
    <w:p w14:paraId="58652AD8" w14:textId="77777777" w:rsidR="000F57CC" w:rsidRPr="00AE1C0A" w:rsidRDefault="000F57CC" w:rsidP="0046466C">
      <w:pPr>
        <w:autoSpaceDE w:val="0"/>
        <w:autoSpaceDN w:val="0"/>
        <w:adjustRightInd w:val="0"/>
        <w:spacing w:after="0" w:line="240" w:lineRule="auto"/>
        <w:jc w:val="both"/>
        <w:rPr>
          <w:b/>
          <w:bCs/>
        </w:rPr>
      </w:pPr>
      <w:r w:rsidRPr="00AE1C0A">
        <w:rPr>
          <w:rStyle w:val="Nagwek2Znak"/>
          <w:rFonts w:eastAsia="Calibri"/>
          <w:color w:val="5B9BD5" w:themeColor="accent1"/>
        </w:rPr>
        <w:t>6.2.</w:t>
      </w:r>
      <w:r w:rsidRPr="00AE1C0A">
        <w:t xml:space="preserve"> Wszelka korespondencja kierowana do zamawiającego powinna/musi być </w:t>
      </w:r>
      <w:r w:rsidRPr="00AE1C0A">
        <w:rPr>
          <w:b/>
          <w:bCs/>
        </w:rPr>
        <w:t>sygnowana wskazanym znakiem postępowania.</w:t>
      </w:r>
    </w:p>
    <w:p w14:paraId="3C2995A8" w14:textId="77777777" w:rsidR="000F57CC" w:rsidRPr="00AE1C0A" w:rsidRDefault="000F57CC" w:rsidP="0046466C">
      <w:pPr>
        <w:autoSpaceDE w:val="0"/>
        <w:autoSpaceDN w:val="0"/>
        <w:adjustRightInd w:val="0"/>
        <w:spacing w:after="0" w:line="240" w:lineRule="auto"/>
        <w:jc w:val="both"/>
        <w:rPr>
          <w:b/>
          <w:bCs/>
        </w:rPr>
      </w:pPr>
      <w:r w:rsidRPr="00AE1C0A">
        <w:rPr>
          <w:rStyle w:val="Nagwek2Znak"/>
          <w:rFonts w:eastAsia="Calibri"/>
          <w:color w:val="5B9BD5" w:themeColor="accent1"/>
        </w:rPr>
        <w:t>6.3.</w:t>
      </w:r>
      <w:r w:rsidRPr="00AE1C0A">
        <w:rPr>
          <w:b/>
          <w:bCs/>
        </w:rPr>
        <w:t xml:space="preserve"> </w:t>
      </w:r>
      <w:r w:rsidRPr="00AE1C0A">
        <w:t>Korzystanie z Platformy e-Zamówienia jest bezpłatne.</w:t>
      </w:r>
    </w:p>
    <w:p w14:paraId="225F2B2B" w14:textId="407A66A3" w:rsidR="000F57CC" w:rsidRPr="00AE1C0A" w:rsidRDefault="000F57CC" w:rsidP="0046466C">
      <w:pPr>
        <w:autoSpaceDE w:val="0"/>
        <w:autoSpaceDN w:val="0"/>
        <w:adjustRightInd w:val="0"/>
        <w:spacing w:after="0" w:line="240" w:lineRule="auto"/>
        <w:jc w:val="both"/>
      </w:pPr>
      <w:r w:rsidRPr="00AE1C0A">
        <w:rPr>
          <w:rStyle w:val="Nagwek2Znak"/>
          <w:rFonts w:eastAsia="Calibri"/>
          <w:color w:val="5B9BD5" w:themeColor="accent1"/>
        </w:rPr>
        <w:lastRenderedPageBreak/>
        <w:t>6.4.</w:t>
      </w:r>
      <w:r w:rsidRPr="00AE1C0A">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w:t>
      </w:r>
      <w:r w:rsidR="007E5E84" w:rsidRPr="00AE1C0A">
        <w:t xml:space="preserve"> </w:t>
      </w:r>
      <w:r w:rsidRPr="00AE1C0A">
        <w:t xml:space="preserve">Regulamin Platformy e-Zamówienia, dostępny na stronie internetowej </w:t>
      </w:r>
      <w:hyperlink r:id="rId12" w:history="1">
        <w:r w:rsidRPr="00AE1C0A">
          <w:rPr>
            <w:rStyle w:val="Hipercze"/>
          </w:rPr>
          <w:t>https://ezamowienia.gov.pl</w:t>
        </w:r>
      </w:hyperlink>
      <w:r w:rsidRPr="00AE1C0A">
        <w:t xml:space="preserve"> oraz informacje zamieszczone w zakładce „Centrum Pomocy”. </w:t>
      </w:r>
    </w:p>
    <w:p w14:paraId="3807E1FE" w14:textId="77777777" w:rsidR="000F57CC" w:rsidRPr="00AE1C0A" w:rsidRDefault="000F57CC" w:rsidP="0046466C">
      <w:pPr>
        <w:autoSpaceDE w:val="0"/>
        <w:autoSpaceDN w:val="0"/>
        <w:adjustRightInd w:val="0"/>
        <w:spacing w:after="0" w:line="240" w:lineRule="auto"/>
        <w:jc w:val="both"/>
        <w:rPr>
          <w:u w:val="single"/>
        </w:rPr>
      </w:pPr>
      <w:r w:rsidRPr="00AE1C0A">
        <w:rPr>
          <w:rStyle w:val="Nagwek2Znak"/>
          <w:rFonts w:eastAsia="Calibri"/>
          <w:color w:val="5B9BD5" w:themeColor="accent1"/>
        </w:rPr>
        <w:t>6.5.</w:t>
      </w:r>
      <w:r w:rsidRPr="00AE1C0A">
        <w:t xml:space="preserve">  Przeglądanie i pobieranie publicznej treści dokumentacji postępowania nie wymaga posiadania konta na Platformie e-Zamówienia ani logowania.</w:t>
      </w:r>
      <w:r w:rsidRPr="00AE1C0A">
        <w:rPr>
          <w:u w:val="single"/>
        </w:rPr>
        <w:t xml:space="preserve"> </w:t>
      </w:r>
    </w:p>
    <w:p w14:paraId="2175B128" w14:textId="00A2FC19" w:rsidR="000F57CC" w:rsidRPr="00AE1C0A" w:rsidRDefault="000F57CC" w:rsidP="0046466C">
      <w:pPr>
        <w:autoSpaceDE w:val="0"/>
        <w:autoSpaceDN w:val="0"/>
        <w:adjustRightInd w:val="0"/>
        <w:spacing w:after="0" w:line="240" w:lineRule="auto"/>
        <w:jc w:val="both"/>
        <w:rPr>
          <w:u w:val="single"/>
        </w:rPr>
      </w:pPr>
      <w:r w:rsidRPr="00AE1C0A">
        <w:rPr>
          <w:rStyle w:val="Nagwek2Znak"/>
          <w:rFonts w:eastAsia="Calibri"/>
          <w:color w:val="5B9BD5" w:themeColor="accent1"/>
        </w:rPr>
        <w:t xml:space="preserve">6.6. </w:t>
      </w:r>
      <w:r w:rsidRPr="00AE1C0A">
        <w:t xml:space="preserve">Sposób sporządzenia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t>
      </w:r>
      <w:r w:rsidR="003B33D8" w:rsidRPr="00AE1C0A">
        <w:br/>
      </w:r>
      <w:r w:rsidRPr="00AE1C0A">
        <w:t xml:space="preserve">w postępowaniu o udzielenie zamówienia publicznego lub konkursie (zw. dalej „Rozporządzeniem </w:t>
      </w:r>
      <w:r w:rsidR="003B33D8" w:rsidRPr="00AE1C0A">
        <w:br/>
      </w:r>
      <w:r w:rsidRPr="00AE1C0A">
        <w:t>w sprawie wymagań dla dokumentów elektronicznych).</w:t>
      </w:r>
    </w:p>
    <w:p w14:paraId="3B1A03E1" w14:textId="07ADE8AF" w:rsidR="000F57CC" w:rsidRPr="00AE1C0A" w:rsidRDefault="000F57CC" w:rsidP="0046466C">
      <w:pPr>
        <w:autoSpaceDE w:val="0"/>
        <w:autoSpaceDN w:val="0"/>
        <w:adjustRightInd w:val="0"/>
        <w:spacing w:after="0" w:line="240" w:lineRule="auto"/>
        <w:jc w:val="both"/>
        <w:rPr>
          <w:u w:val="single"/>
        </w:rPr>
      </w:pPr>
      <w:r w:rsidRPr="00AE1C0A">
        <w:rPr>
          <w:rStyle w:val="Nagwek2Znak"/>
          <w:rFonts w:eastAsia="Calibri"/>
          <w:color w:val="5B9BD5" w:themeColor="accent1"/>
        </w:rPr>
        <w:t>6.7.</w:t>
      </w:r>
      <w:r w:rsidRPr="00AE1C0A">
        <w:t xml:space="preserve"> Dokumenty elektroniczne, o których mowa w § 2 ust. 1 rozporządzenia Prezesa Rady Ministrów </w:t>
      </w:r>
      <w:r w:rsidRPr="00AE1C0A">
        <w:br/>
        <w:t xml:space="preserve">w sprawie wymagań dla dokumentów elektronicznych, sporządza się w postaci elektronicznej, </w:t>
      </w:r>
      <w:r w:rsidRPr="00AE1C0A">
        <w:br/>
        <w:t xml:space="preserve">w formatach danych określonych w przepisach rozporządzenia Rady Ministrów z 12 kwietnia 2012 r. </w:t>
      </w:r>
      <w:r w:rsidRPr="00AE1C0A">
        <w:br/>
        <w:t xml:space="preserve">w sprawie Krajowych Ram Interoperacyjności, minimalnych wymagań dla rejestrów publicznych </w:t>
      </w:r>
      <w:r w:rsidR="003B33D8" w:rsidRPr="00AE1C0A">
        <w:br/>
      </w:r>
      <w:r w:rsidRPr="00AE1C0A">
        <w:t>i wymiany informacji w postaci elektronicznej oraz minimalnych wymagań dla systemów teleinformatycznych (zw. dalej „Rozporządzeniem w sprawie Krajowych Ram Interoperacyjności”),</w:t>
      </w:r>
      <w:r w:rsidRPr="00AE1C0A">
        <w:br/>
        <w:t xml:space="preserve"> z uwzględnieniem rodzaju przekazywanych danych i przekazuje się jako załączniki. W przypadku formatów, o których mowa w art. 66 ust. 1 ustawy pzp, ww. regulacje nie będą miały bezpośredniego zastosowania.</w:t>
      </w:r>
    </w:p>
    <w:p w14:paraId="701398FD" w14:textId="77777777" w:rsidR="000F57CC" w:rsidRPr="00AE1C0A" w:rsidRDefault="000F57CC" w:rsidP="0046466C">
      <w:pPr>
        <w:autoSpaceDE w:val="0"/>
        <w:autoSpaceDN w:val="0"/>
        <w:adjustRightInd w:val="0"/>
        <w:spacing w:after="0" w:line="240" w:lineRule="auto"/>
        <w:jc w:val="both"/>
      </w:pPr>
      <w:r w:rsidRPr="00AE1C0A">
        <w:t xml:space="preserve"> </w:t>
      </w:r>
      <w:r w:rsidRPr="00AE1C0A">
        <w:rPr>
          <w:rStyle w:val="Nagwek2Znak"/>
          <w:rFonts w:eastAsia="Calibri"/>
          <w:color w:val="5B9BD5" w:themeColor="accent1"/>
        </w:rPr>
        <w:t>6.8.</w:t>
      </w:r>
      <w:r w:rsidRPr="00AE1C0A">
        <w:t xml:space="preserve">  Informacje, oświadczenia lub dokumenty, inne niż wymienione w § 2 ust. 1 rozporządzenia Prezesa Rady Ministrów w sprawie wymagań dla dokumentów elektronicznych, przekazywane </w:t>
      </w:r>
      <w:r w:rsidRPr="00AE1C0A">
        <w:br/>
        <w:t xml:space="preserve">w postępowaniu sporządza się w postaci elektronicznej: </w:t>
      </w:r>
    </w:p>
    <w:p w14:paraId="3AE12257" w14:textId="77777777" w:rsidR="000F57CC" w:rsidRPr="00AE1C0A" w:rsidRDefault="000F57CC" w:rsidP="0046466C">
      <w:pPr>
        <w:autoSpaceDE w:val="0"/>
        <w:autoSpaceDN w:val="0"/>
        <w:adjustRightInd w:val="0"/>
        <w:spacing w:after="0" w:line="240" w:lineRule="auto"/>
        <w:jc w:val="both"/>
      </w:pPr>
      <w:r w:rsidRPr="00AE1C0A">
        <w:rPr>
          <w:rStyle w:val="Nagwek2Znak"/>
          <w:rFonts w:eastAsia="Calibri"/>
          <w:color w:val="5B9BD5" w:themeColor="accent1"/>
        </w:rPr>
        <w:t>a.</w:t>
      </w:r>
      <w:r w:rsidRPr="00AE1C0A">
        <w:t xml:space="preserve"> w formatach danych określonych w przepisach rozporządzenia Rady Ministrów w sprawie Krajowych Ram Interoperacyjności (i przekazuje się jako załącznik), lub </w:t>
      </w:r>
    </w:p>
    <w:p w14:paraId="69EF23F7" w14:textId="77777777" w:rsidR="000F57CC" w:rsidRPr="00AE1C0A" w:rsidRDefault="000F57CC" w:rsidP="0046466C">
      <w:pPr>
        <w:autoSpaceDE w:val="0"/>
        <w:autoSpaceDN w:val="0"/>
        <w:adjustRightInd w:val="0"/>
        <w:spacing w:after="0" w:line="240" w:lineRule="auto"/>
        <w:jc w:val="both"/>
      </w:pPr>
      <w:r w:rsidRPr="00AE1C0A">
        <w:rPr>
          <w:rStyle w:val="Nagwek2Znak"/>
          <w:rFonts w:eastAsia="Calibri"/>
          <w:color w:val="5B9BD5" w:themeColor="accent1"/>
        </w:rPr>
        <w:t>b.</w:t>
      </w:r>
      <w:r w:rsidRPr="00AE1C0A">
        <w:t xml:space="preserve"> jako tekst wpisany bezpośrednio do wiadomości przekazywanej przy użyciu środków komunikacji elektronicznej (np. w treści wiadomości e-mail lub w treści „Formularza do komunikacji”).</w:t>
      </w:r>
    </w:p>
    <w:p w14:paraId="1643BC0F" w14:textId="77777777" w:rsidR="000F57CC" w:rsidRPr="00AE1C0A" w:rsidRDefault="000F57CC" w:rsidP="0046466C">
      <w:pPr>
        <w:autoSpaceDE w:val="0"/>
        <w:autoSpaceDN w:val="0"/>
        <w:adjustRightInd w:val="0"/>
        <w:spacing w:after="0" w:line="240" w:lineRule="auto"/>
        <w:jc w:val="both"/>
      </w:pPr>
      <w:r w:rsidRPr="00AE1C0A">
        <w:rPr>
          <w:rStyle w:val="Nagwek2Znak"/>
          <w:rFonts w:eastAsia="Calibri"/>
          <w:color w:val="5B9BD5" w:themeColor="accent1"/>
        </w:rPr>
        <w:t>6.9.</w:t>
      </w:r>
      <w:r w:rsidRPr="00AE1C0A">
        <w:t xml:space="preserve">  Komunikacja w postępowaniu, </w:t>
      </w:r>
      <w:r w:rsidRPr="00F320A3">
        <w:t>z wyłączeniem składania ofert/wniosków o dopuszczenie do udziału w postępowaniu, odbywa s</w:t>
      </w:r>
      <w:r w:rsidRPr="00AE1C0A">
        <w:t xml:space="preserve">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3F92528E" w14:textId="77777777" w:rsidR="000F57CC" w:rsidRPr="00AE1C0A" w:rsidRDefault="000F57CC" w:rsidP="0046466C">
      <w:pPr>
        <w:autoSpaceDE w:val="0"/>
        <w:autoSpaceDN w:val="0"/>
        <w:adjustRightInd w:val="0"/>
        <w:spacing w:after="0" w:line="240" w:lineRule="auto"/>
        <w:jc w:val="both"/>
      </w:pPr>
      <w:r w:rsidRPr="00AE1C0A">
        <w:rPr>
          <w:rStyle w:val="Nagwek2Znak"/>
          <w:rFonts w:eastAsia="Calibri"/>
          <w:color w:val="5B9BD5" w:themeColor="accent1"/>
        </w:rPr>
        <w:t>6.10.</w:t>
      </w:r>
      <w:r w:rsidRPr="00AE1C0A">
        <w:t xml:space="preserve"> 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6B75F9E2" w14:textId="77777777" w:rsidR="000F57CC" w:rsidRPr="00AE1C0A" w:rsidRDefault="000F57CC" w:rsidP="0046466C">
      <w:pPr>
        <w:autoSpaceDE w:val="0"/>
        <w:autoSpaceDN w:val="0"/>
        <w:adjustRightInd w:val="0"/>
        <w:spacing w:after="0" w:line="240" w:lineRule="auto"/>
        <w:jc w:val="both"/>
      </w:pPr>
      <w:r w:rsidRPr="00AE1C0A">
        <w:rPr>
          <w:rStyle w:val="Nagwek2Znak"/>
          <w:rFonts w:eastAsia="Calibri"/>
          <w:color w:val="5B9BD5" w:themeColor="accent1"/>
        </w:rPr>
        <w:t>6.11.</w:t>
      </w:r>
      <w:r w:rsidRPr="00AE1C0A">
        <w:t xml:space="preserve"> Możliwość korzystania w postępowaniu z „Formularzy do komunikacji” w pełnym zakresie wymaga posiadania konta „Wykonawcy” na Platformie e-Zamówienia oraz zalogowanie na Platformie e-Zamówienia. Do korzystania z „Formularzy do komunikacji” służących do zadawania pytań dotyczących treści dokumentów zamówienia (w szczególności SWZ) wystarczające jest posiadanie tzw. konta uproszczonego na Platformie e-Zamówienia. </w:t>
      </w:r>
    </w:p>
    <w:p w14:paraId="28004D50" w14:textId="77777777" w:rsidR="000F57CC" w:rsidRPr="00AE1C0A" w:rsidRDefault="000F57CC" w:rsidP="0046466C">
      <w:pPr>
        <w:autoSpaceDE w:val="0"/>
        <w:autoSpaceDN w:val="0"/>
        <w:adjustRightInd w:val="0"/>
        <w:spacing w:after="0" w:line="240" w:lineRule="auto"/>
        <w:jc w:val="both"/>
      </w:pPr>
      <w:r w:rsidRPr="00AE1C0A">
        <w:rPr>
          <w:rStyle w:val="Nagwek2Znak"/>
          <w:rFonts w:eastAsia="Calibri"/>
          <w:color w:val="5B9BD5" w:themeColor="accent1"/>
        </w:rPr>
        <w:t>6.12</w:t>
      </w:r>
      <w:r w:rsidRPr="00AE1C0A">
        <w:t xml:space="preserve"> . Wszystkie wysłane i odebrane w postępowaniu przez wykonawcę wiadomości widoczne są po zalogowaniu w podglądzie postępowania w zakładce „Komunikacja”. </w:t>
      </w:r>
    </w:p>
    <w:p w14:paraId="2EA2B36E" w14:textId="77777777" w:rsidR="000F57CC" w:rsidRPr="00AE1C0A" w:rsidRDefault="000F57CC" w:rsidP="0046466C">
      <w:pPr>
        <w:autoSpaceDE w:val="0"/>
        <w:autoSpaceDN w:val="0"/>
        <w:adjustRightInd w:val="0"/>
        <w:spacing w:after="0" w:line="240" w:lineRule="auto"/>
        <w:jc w:val="both"/>
      </w:pPr>
      <w:r w:rsidRPr="00AE1C0A">
        <w:rPr>
          <w:rStyle w:val="Nagwek2Znak"/>
          <w:rFonts w:eastAsia="Calibri"/>
          <w:color w:val="5B9BD5" w:themeColor="accent1"/>
        </w:rPr>
        <w:lastRenderedPageBreak/>
        <w:t>6.13.</w:t>
      </w:r>
      <w:r w:rsidRPr="00AE1C0A">
        <w:t xml:space="preserve">  Maksymalny rozmiar plików przesyłanych za pośrednictwem „Formularzy do komunikacji” wynosi 150 MB (wielkość ta dotyczy plików przesyłanych jako załączniki do jednego formularza). </w:t>
      </w:r>
    </w:p>
    <w:p w14:paraId="32CA53BC" w14:textId="77777777" w:rsidR="000F57CC" w:rsidRPr="00AE1C0A" w:rsidRDefault="000F57CC" w:rsidP="0046466C">
      <w:pPr>
        <w:autoSpaceDE w:val="0"/>
        <w:autoSpaceDN w:val="0"/>
        <w:adjustRightInd w:val="0"/>
        <w:spacing w:after="0" w:line="240" w:lineRule="auto"/>
        <w:jc w:val="both"/>
      </w:pPr>
      <w:r w:rsidRPr="00AE1C0A">
        <w:rPr>
          <w:rStyle w:val="Nagwek2Znak"/>
          <w:rFonts w:eastAsia="Calibri"/>
          <w:color w:val="5B9BD5" w:themeColor="accent1"/>
        </w:rPr>
        <w:t>6.14.</w:t>
      </w:r>
      <w:r w:rsidRPr="00AE1C0A">
        <w:t xml:space="preserve"> Minimalne wymagania techniczne dotyczące sprzętu używanego w celu korzystania z usług Platformy e-Zamówienia oraz informacje dotyczące specyfikacji połączenia określa Regulamin Platformy e-Zamówienia. </w:t>
      </w:r>
    </w:p>
    <w:p w14:paraId="16FB25CC" w14:textId="41C14194" w:rsidR="000F57CC" w:rsidRPr="00AE1C0A" w:rsidRDefault="000F57CC" w:rsidP="0046466C">
      <w:pPr>
        <w:autoSpaceDE w:val="0"/>
        <w:autoSpaceDN w:val="0"/>
        <w:adjustRightInd w:val="0"/>
        <w:spacing w:after="0" w:line="240" w:lineRule="auto"/>
        <w:jc w:val="both"/>
      </w:pPr>
      <w:r w:rsidRPr="00AE1C0A">
        <w:rPr>
          <w:rStyle w:val="Nagwek2Znak"/>
          <w:rFonts w:eastAsia="Calibri"/>
          <w:color w:val="5B9BD5" w:themeColor="accent1"/>
        </w:rPr>
        <w:t>6.15.</w:t>
      </w:r>
      <w:r w:rsidRPr="00AE1C0A">
        <w:t xml:space="preserve">  W przypadku problemów technicznych i awarii związanych z funkcjonowaniem Platformy </w:t>
      </w:r>
      <w:r w:rsidR="003B33D8" w:rsidRPr="00AE1C0A">
        <w:br/>
      </w:r>
      <w:r w:rsidRPr="00AE1C0A">
        <w:t xml:space="preserve">e-Zamówienia użytkownicy mogą skorzystać ze wsparcia technicznego dostępnego pod numerem telefonu (32) 77 88 999 lub drogą elektroniczną poprzez formularz udostępniony na stronie internetowej https://ezamowienia.gov.pl w zakładce „Zgłoś problem”. </w:t>
      </w:r>
    </w:p>
    <w:p w14:paraId="3BE5B610" w14:textId="2DFDAD5F" w:rsidR="000F57CC" w:rsidRPr="00AE1C0A" w:rsidRDefault="000F57CC" w:rsidP="0046466C">
      <w:pPr>
        <w:autoSpaceDE w:val="0"/>
        <w:autoSpaceDN w:val="0"/>
        <w:adjustRightInd w:val="0"/>
        <w:spacing w:after="0" w:line="240" w:lineRule="auto"/>
        <w:jc w:val="both"/>
        <w:rPr>
          <w:strike/>
        </w:rPr>
      </w:pPr>
      <w:r w:rsidRPr="00AE1C0A">
        <w:rPr>
          <w:rStyle w:val="Nagwek2Znak"/>
          <w:rFonts w:asciiTheme="minorHAnsi" w:eastAsia="Calibri" w:hAnsiTheme="minorHAnsi" w:cstheme="minorHAnsi"/>
          <w:color w:val="5B9BD5" w:themeColor="accent1"/>
        </w:rPr>
        <w:t>6.16.</w:t>
      </w:r>
      <w:r w:rsidRPr="00AE1C0A">
        <w:rPr>
          <w:rFonts w:asciiTheme="minorHAnsi" w:hAnsiTheme="minorHAnsi" w:cstheme="minorHAnsi"/>
          <w:color w:val="5B9BD5" w:themeColor="accent1"/>
          <w:sz w:val="28"/>
          <w:lang w:val="x-none"/>
        </w:rPr>
        <w:t xml:space="preserve"> </w:t>
      </w:r>
      <w:r w:rsidRPr="00AE1C0A">
        <w:rPr>
          <w:rFonts w:asciiTheme="minorHAnsi" w:eastAsiaTheme="minorHAnsi" w:hAnsiTheme="minorHAnsi" w:cstheme="minorHAnsi"/>
        </w:rPr>
        <w:t xml:space="preserve">Zamawiający może również komunikować się z Wykonawcami za pomocą poczty elektronicznej, email: </w:t>
      </w:r>
      <w:hyperlink r:id="rId13" w:history="1">
        <w:r w:rsidRPr="00AE1C0A">
          <w:rPr>
            <w:rStyle w:val="Hipercze"/>
            <w:rFonts w:asciiTheme="minorHAnsi" w:eastAsiaTheme="minorHAnsi" w:hAnsiTheme="minorHAnsi" w:cstheme="minorHAnsi"/>
          </w:rPr>
          <w:t>przetargi@szpitallapy.pl</w:t>
        </w:r>
      </w:hyperlink>
      <w:r w:rsidRPr="00AE1C0A">
        <w:rPr>
          <w:rFonts w:asciiTheme="minorHAnsi" w:eastAsiaTheme="minorHAnsi" w:hAnsiTheme="minorHAnsi" w:cstheme="minorHAnsi"/>
        </w:rPr>
        <w:t xml:space="preserve">, nie dotyczy składania ofert/wniosków o dopuszczenie do udziału </w:t>
      </w:r>
      <w:r w:rsidR="003B33D8" w:rsidRPr="00AE1C0A">
        <w:rPr>
          <w:rFonts w:asciiTheme="minorHAnsi" w:eastAsiaTheme="minorHAnsi" w:hAnsiTheme="minorHAnsi" w:cstheme="minorHAnsi"/>
        </w:rPr>
        <w:br/>
      </w:r>
      <w:r w:rsidRPr="00AE1C0A">
        <w:rPr>
          <w:rFonts w:asciiTheme="minorHAnsi" w:eastAsiaTheme="minorHAnsi" w:hAnsiTheme="minorHAnsi" w:cstheme="minorHAnsi"/>
        </w:rPr>
        <w:t xml:space="preserve">w postępowaniu). </w:t>
      </w:r>
    </w:p>
    <w:p w14:paraId="76864B11" w14:textId="77777777" w:rsidR="000F57CC" w:rsidRPr="00AE1C0A" w:rsidRDefault="000F57CC" w:rsidP="00CC0CED">
      <w:pPr>
        <w:autoSpaceDE w:val="0"/>
        <w:autoSpaceDN w:val="0"/>
        <w:adjustRightInd w:val="0"/>
        <w:spacing w:after="120" w:line="240" w:lineRule="auto"/>
        <w:jc w:val="both"/>
        <w:rPr>
          <w:rFonts w:asciiTheme="minorHAnsi" w:eastAsiaTheme="minorHAnsi" w:hAnsiTheme="minorHAnsi" w:cstheme="minorHAnsi"/>
        </w:rPr>
      </w:pPr>
      <w:r w:rsidRPr="00AE1C0A">
        <w:rPr>
          <w:rStyle w:val="Nagwek2Znak"/>
          <w:rFonts w:asciiTheme="minorHAnsi" w:eastAsia="Calibri" w:hAnsiTheme="minorHAnsi" w:cstheme="minorHAnsi"/>
          <w:color w:val="5B9BD5" w:themeColor="accent1"/>
        </w:rPr>
        <w:t>6.17.</w:t>
      </w:r>
      <w:r w:rsidRPr="00AE1C0A">
        <w:rPr>
          <w:rFonts w:asciiTheme="minorHAnsi" w:hAnsiTheme="minorHAnsi" w:cstheme="minorHAnsi"/>
          <w:color w:val="5B9BD5" w:themeColor="accent1"/>
          <w:sz w:val="28"/>
        </w:rPr>
        <w:t xml:space="preserve"> </w:t>
      </w:r>
      <w:r w:rsidRPr="00AE1C0A">
        <w:rPr>
          <w:rFonts w:asciiTheme="minorHAnsi" w:eastAsiaTheme="minorHAnsi" w:hAnsiTheme="minorHAnsi" w:cstheme="minorHAnsi"/>
        </w:rPr>
        <w:t xml:space="preserve">Zamawiający nie przewiduje sposobu komunikowania się z Wykonawcami w inny sposób </w:t>
      </w:r>
      <w:r w:rsidRPr="00AE1C0A">
        <w:rPr>
          <w:rFonts w:asciiTheme="minorHAnsi" w:eastAsiaTheme="minorHAnsi" w:hAnsiTheme="minorHAnsi" w:cstheme="minorHAnsi"/>
        </w:rPr>
        <w:br/>
        <w:t>niż przy użyciu środków komunikacji elektronicznej, wskazanych w SWZ.</w:t>
      </w:r>
    </w:p>
    <w:p w14:paraId="6CCD2710" w14:textId="1327D160" w:rsidR="000F57CC" w:rsidRPr="00483DDA" w:rsidRDefault="000F57CC" w:rsidP="00CC0CED">
      <w:pPr>
        <w:autoSpaceDE w:val="0"/>
        <w:autoSpaceDN w:val="0"/>
        <w:adjustRightInd w:val="0"/>
        <w:spacing w:after="240" w:line="240" w:lineRule="auto"/>
        <w:jc w:val="both"/>
        <w:rPr>
          <w:rFonts w:asciiTheme="minorHAnsi" w:eastAsiaTheme="minorHAnsi" w:hAnsiTheme="minorHAnsi" w:cstheme="minorHAnsi"/>
          <w:color w:val="FF0000"/>
        </w:rPr>
      </w:pPr>
      <w:r w:rsidRPr="00AE1C0A">
        <w:rPr>
          <w:rFonts w:asciiTheme="minorHAnsi" w:eastAsiaTheme="minorHAnsi" w:hAnsiTheme="minorHAnsi" w:cstheme="minorHAnsi"/>
          <w:color w:val="FF0000"/>
        </w:rPr>
        <w:t>UWAGA: Zamawiający nie ponosi odpowiedzialności za błędy w transmisji danych, w tym błędy spowodowane awariami systemów teleinformatycznych, systemów zasilania lub też okolicznościami zależnymi od operatora zapewniającego transmisję danych.</w:t>
      </w:r>
      <w:bookmarkEnd w:id="5"/>
    </w:p>
    <w:p w14:paraId="5FCC11C6" w14:textId="77777777" w:rsidR="00A80D42" w:rsidRPr="00AE1C0A" w:rsidRDefault="00A80D42" w:rsidP="0046466C">
      <w:pPr>
        <w:pStyle w:val="Nagwek1"/>
        <w:spacing w:before="0" w:line="240" w:lineRule="auto"/>
        <w:jc w:val="both"/>
        <w:rPr>
          <w:sz w:val="26"/>
          <w:szCs w:val="26"/>
        </w:rPr>
      </w:pPr>
      <w:r w:rsidRPr="00AE1C0A">
        <w:rPr>
          <w:rFonts w:ascii="Calibri" w:hAnsi="Calibri"/>
          <w:sz w:val="26"/>
          <w:szCs w:val="26"/>
        </w:rPr>
        <w:t xml:space="preserve">Rozdział 7 WSKAZANIE OSÓB UPRAWNIONYCH DO KOMUNIKOWANIA SIĘ </w:t>
      </w:r>
      <w:r w:rsidR="0049576F" w:rsidRPr="00AE1C0A">
        <w:rPr>
          <w:rFonts w:ascii="Calibri" w:hAnsi="Calibri"/>
          <w:sz w:val="26"/>
          <w:szCs w:val="26"/>
        </w:rPr>
        <w:br/>
      </w:r>
      <w:r w:rsidRPr="00AE1C0A">
        <w:rPr>
          <w:rFonts w:ascii="Calibri" w:hAnsi="Calibri"/>
          <w:sz w:val="26"/>
          <w:szCs w:val="26"/>
        </w:rPr>
        <w:t xml:space="preserve">Z WYKONAWCAMI </w:t>
      </w:r>
    </w:p>
    <w:p w14:paraId="32D2C042" w14:textId="63E02C02" w:rsidR="00A80D42" w:rsidRPr="00AE1C0A" w:rsidRDefault="00AE6929" w:rsidP="0046466C">
      <w:pPr>
        <w:autoSpaceDE w:val="0"/>
        <w:autoSpaceDN w:val="0"/>
        <w:adjustRightInd w:val="0"/>
        <w:spacing w:after="0" w:line="240" w:lineRule="auto"/>
        <w:jc w:val="both"/>
        <w:rPr>
          <w:rStyle w:val="Nagwek2Znak"/>
          <w:rFonts w:asciiTheme="minorHAnsi" w:eastAsia="Calibri" w:hAnsiTheme="minorHAnsi" w:cstheme="minorHAnsi"/>
          <w:color w:val="FF0000"/>
          <w:lang w:val="pl-PL"/>
        </w:rPr>
      </w:pPr>
      <w:r w:rsidRPr="00AE1C0A">
        <w:rPr>
          <w:rStyle w:val="Nagwek2Znak"/>
          <w:rFonts w:asciiTheme="minorHAnsi" w:eastAsia="Calibri" w:hAnsiTheme="minorHAnsi" w:cstheme="minorHAnsi"/>
          <w:color w:val="auto"/>
          <w:sz w:val="22"/>
          <w:szCs w:val="22"/>
          <w:lang w:val="pl-PL"/>
        </w:rPr>
        <w:t>Dział Zamówień Publicznych (Kierownik Działu Zamówień Publicznych lub pracownik Działu Zamówień Publicznych), adres e-mail do komunikowania się z Wykonawcami</w:t>
      </w:r>
      <w:r w:rsidR="00DC1118" w:rsidRPr="00AE1C0A">
        <w:rPr>
          <w:rStyle w:val="Nagwek2Znak"/>
          <w:rFonts w:asciiTheme="minorHAnsi" w:eastAsia="Calibri" w:hAnsiTheme="minorHAnsi" w:cstheme="minorHAnsi"/>
          <w:color w:val="auto"/>
          <w:sz w:val="22"/>
          <w:szCs w:val="22"/>
          <w:lang w:val="pl-PL"/>
        </w:rPr>
        <w:t xml:space="preserve">: </w:t>
      </w:r>
      <w:hyperlink r:id="rId14" w:history="1">
        <w:r w:rsidR="00391648" w:rsidRPr="00AE1C0A">
          <w:rPr>
            <w:rStyle w:val="Hipercze"/>
            <w:rFonts w:asciiTheme="minorHAnsi" w:hAnsiTheme="minorHAnsi" w:cstheme="minorHAnsi"/>
            <w:lang w:eastAsia="x-none"/>
          </w:rPr>
          <w:t>przetargi@szpitallapy.pl</w:t>
        </w:r>
      </w:hyperlink>
      <w:r w:rsidR="00391648" w:rsidRPr="00AE1C0A">
        <w:rPr>
          <w:rStyle w:val="Nagwek2Znak"/>
          <w:rFonts w:asciiTheme="minorHAnsi" w:eastAsia="Calibri" w:hAnsiTheme="minorHAnsi" w:cstheme="minorHAnsi"/>
          <w:color w:val="auto"/>
          <w:sz w:val="22"/>
          <w:szCs w:val="22"/>
          <w:lang w:val="pl-PL"/>
        </w:rPr>
        <w:t>.</w:t>
      </w:r>
      <w:r w:rsidR="00391648" w:rsidRPr="00AE1C0A">
        <w:rPr>
          <w:rStyle w:val="Nagwek2Znak"/>
          <w:rFonts w:asciiTheme="minorHAnsi" w:eastAsia="Calibri" w:hAnsiTheme="minorHAnsi" w:cstheme="minorHAnsi"/>
          <w:color w:val="FF0000"/>
          <w:lang w:val="pl-PL"/>
        </w:rPr>
        <w:t xml:space="preserve"> </w:t>
      </w:r>
    </w:p>
    <w:p w14:paraId="5A2669F5" w14:textId="77777777" w:rsidR="00470DA4" w:rsidRPr="003273F3" w:rsidRDefault="00A80D42" w:rsidP="0046466C">
      <w:pPr>
        <w:pStyle w:val="Nagwek1"/>
        <w:spacing w:line="240" w:lineRule="auto"/>
        <w:jc w:val="both"/>
        <w:rPr>
          <w:rFonts w:ascii="Calibri" w:hAnsi="Calibri"/>
          <w:sz w:val="26"/>
          <w:szCs w:val="26"/>
        </w:rPr>
      </w:pPr>
      <w:r w:rsidRPr="003273F3">
        <w:rPr>
          <w:rFonts w:ascii="Calibri" w:hAnsi="Calibri"/>
          <w:sz w:val="26"/>
          <w:szCs w:val="26"/>
        </w:rPr>
        <w:t>Rozdział 8 TERMIN ZWIĄZANIA OFERTĄ</w:t>
      </w:r>
    </w:p>
    <w:p w14:paraId="0EBBCEDF" w14:textId="3DE7D2D6" w:rsidR="00186024" w:rsidRDefault="00CC0CED" w:rsidP="0046466C">
      <w:pPr>
        <w:pStyle w:val="Nagwek1"/>
        <w:spacing w:before="0" w:line="240" w:lineRule="auto"/>
        <w:jc w:val="both"/>
        <w:rPr>
          <w:rFonts w:asciiTheme="minorHAnsi" w:hAnsiTheme="minorHAnsi" w:cstheme="minorHAnsi"/>
          <w:color w:val="auto"/>
          <w:sz w:val="22"/>
          <w:szCs w:val="22"/>
        </w:rPr>
      </w:pPr>
      <w:r w:rsidRPr="004168CC">
        <w:rPr>
          <w:rFonts w:cs="Calibri"/>
          <w:color w:val="2E74B5"/>
          <w:sz w:val="26"/>
          <w:szCs w:val="26"/>
          <w:lang w:val="x-none" w:eastAsia="x-none"/>
        </w:rPr>
        <w:t xml:space="preserve">8.1. </w:t>
      </w:r>
      <w:r w:rsidR="00A80D42" w:rsidRPr="004168CC">
        <w:rPr>
          <w:rFonts w:asciiTheme="minorHAnsi" w:hAnsiTheme="minorHAnsi" w:cstheme="minorHAnsi"/>
          <w:color w:val="auto"/>
          <w:sz w:val="22"/>
          <w:szCs w:val="22"/>
        </w:rPr>
        <w:t>Wykonawca jest związany ofertą od dnia upływu terminu składania of</w:t>
      </w:r>
      <w:r w:rsidR="00C903DC" w:rsidRPr="004168CC">
        <w:rPr>
          <w:rFonts w:asciiTheme="minorHAnsi" w:hAnsiTheme="minorHAnsi" w:cstheme="minorHAnsi"/>
          <w:color w:val="auto"/>
          <w:sz w:val="22"/>
          <w:szCs w:val="22"/>
        </w:rPr>
        <w:t xml:space="preserve">ert </w:t>
      </w:r>
      <w:r w:rsidR="00894A18" w:rsidRPr="004168CC">
        <w:rPr>
          <w:rFonts w:asciiTheme="minorHAnsi" w:hAnsiTheme="minorHAnsi" w:cstheme="minorHAnsi"/>
          <w:color w:val="auto"/>
          <w:sz w:val="22"/>
          <w:szCs w:val="22"/>
        </w:rPr>
        <w:t xml:space="preserve">terminem </w:t>
      </w:r>
      <w:r w:rsidR="00435359" w:rsidRPr="004168CC">
        <w:rPr>
          <w:rFonts w:asciiTheme="minorHAnsi" w:hAnsiTheme="minorHAnsi" w:cstheme="minorHAnsi"/>
          <w:color w:val="auto"/>
          <w:sz w:val="22"/>
          <w:szCs w:val="22"/>
        </w:rPr>
        <w:br/>
      </w:r>
      <w:r w:rsidR="00603FC9" w:rsidRPr="004168CC">
        <w:rPr>
          <w:rFonts w:asciiTheme="minorHAnsi" w:hAnsiTheme="minorHAnsi" w:cstheme="minorHAnsi"/>
          <w:b/>
          <w:color w:val="auto"/>
          <w:sz w:val="22"/>
          <w:szCs w:val="22"/>
        </w:rPr>
        <w:t xml:space="preserve">do dnia </w:t>
      </w:r>
      <w:r w:rsidR="004168CC" w:rsidRPr="004168CC">
        <w:rPr>
          <w:rFonts w:asciiTheme="minorHAnsi" w:hAnsiTheme="minorHAnsi" w:cstheme="minorHAnsi"/>
          <w:b/>
          <w:color w:val="auto"/>
          <w:sz w:val="22"/>
          <w:szCs w:val="22"/>
        </w:rPr>
        <w:t>09</w:t>
      </w:r>
      <w:r w:rsidR="0001571C" w:rsidRPr="004168CC">
        <w:rPr>
          <w:rFonts w:asciiTheme="minorHAnsi" w:hAnsiTheme="minorHAnsi" w:cstheme="minorHAnsi"/>
          <w:b/>
          <w:color w:val="auto"/>
          <w:sz w:val="22"/>
          <w:szCs w:val="22"/>
        </w:rPr>
        <w:t>.1</w:t>
      </w:r>
      <w:r w:rsidR="004168CC" w:rsidRPr="004168CC">
        <w:rPr>
          <w:rFonts w:asciiTheme="minorHAnsi" w:hAnsiTheme="minorHAnsi" w:cstheme="minorHAnsi"/>
          <w:b/>
          <w:color w:val="auto"/>
          <w:sz w:val="22"/>
          <w:szCs w:val="22"/>
        </w:rPr>
        <w:t>2</w:t>
      </w:r>
      <w:r w:rsidR="00216FC3" w:rsidRPr="004168CC">
        <w:rPr>
          <w:rFonts w:asciiTheme="minorHAnsi" w:hAnsiTheme="minorHAnsi" w:cstheme="minorHAnsi"/>
          <w:b/>
          <w:color w:val="auto"/>
          <w:sz w:val="22"/>
          <w:szCs w:val="22"/>
        </w:rPr>
        <w:t>.</w:t>
      </w:r>
      <w:r w:rsidR="00435359" w:rsidRPr="004168CC">
        <w:rPr>
          <w:rFonts w:asciiTheme="minorHAnsi" w:hAnsiTheme="minorHAnsi" w:cstheme="minorHAnsi"/>
          <w:b/>
          <w:color w:val="auto"/>
          <w:sz w:val="22"/>
          <w:szCs w:val="22"/>
        </w:rPr>
        <w:t>202</w:t>
      </w:r>
      <w:r w:rsidR="00F320A3" w:rsidRPr="004168CC">
        <w:rPr>
          <w:rFonts w:asciiTheme="minorHAnsi" w:hAnsiTheme="minorHAnsi" w:cstheme="minorHAnsi"/>
          <w:b/>
          <w:color w:val="auto"/>
          <w:sz w:val="22"/>
          <w:szCs w:val="22"/>
        </w:rPr>
        <w:t>6</w:t>
      </w:r>
      <w:r w:rsidR="00435359" w:rsidRPr="004168CC">
        <w:rPr>
          <w:rFonts w:asciiTheme="minorHAnsi" w:hAnsiTheme="minorHAnsi" w:cstheme="minorHAnsi"/>
          <w:b/>
          <w:color w:val="auto"/>
          <w:sz w:val="22"/>
          <w:szCs w:val="22"/>
        </w:rPr>
        <w:t xml:space="preserve"> r.</w:t>
      </w:r>
      <w:r w:rsidR="00186024" w:rsidRPr="004168CC">
        <w:rPr>
          <w:rStyle w:val="Nagwek2Znak"/>
          <w:rFonts w:asciiTheme="minorHAnsi" w:eastAsia="Calibri" w:hAnsiTheme="minorHAnsi" w:cstheme="minorHAnsi"/>
          <w:lang w:val="pl-PL"/>
        </w:rPr>
        <w:t xml:space="preserve"> </w:t>
      </w:r>
      <w:r w:rsidR="00186024" w:rsidRPr="004168CC">
        <w:rPr>
          <w:rFonts w:asciiTheme="minorHAnsi" w:hAnsiTheme="minorHAnsi" w:cstheme="minorHAnsi"/>
          <w:color w:val="auto"/>
          <w:sz w:val="22"/>
          <w:szCs w:val="22"/>
        </w:rPr>
        <w:t>Bieg terminu związania ofertą rozpoczyna się wraz z upływem ostatecznego terminu składania ofert.</w:t>
      </w:r>
      <w:r w:rsidR="00A80D42" w:rsidRPr="003273F3">
        <w:rPr>
          <w:rFonts w:asciiTheme="minorHAnsi" w:hAnsiTheme="minorHAnsi" w:cstheme="minorHAnsi"/>
          <w:color w:val="auto"/>
          <w:sz w:val="22"/>
          <w:szCs w:val="22"/>
        </w:rPr>
        <w:t xml:space="preserve"> </w:t>
      </w:r>
    </w:p>
    <w:p w14:paraId="0612C728" w14:textId="13B3527D" w:rsidR="00CC0CED" w:rsidRPr="00CC0CED" w:rsidRDefault="00CC0CED" w:rsidP="00CC0CED">
      <w:pPr>
        <w:spacing w:line="240" w:lineRule="auto"/>
        <w:jc w:val="both"/>
      </w:pPr>
      <w:r w:rsidRPr="00CC0CED">
        <w:rPr>
          <w:rFonts w:cs="Calibri"/>
          <w:color w:val="2E74B5"/>
          <w:sz w:val="26"/>
          <w:szCs w:val="26"/>
          <w:lang w:val="x-none" w:eastAsia="x-none"/>
        </w:rPr>
        <w:t xml:space="preserve">8.2. </w:t>
      </w:r>
      <w:r w:rsidRPr="00CC0CED">
        <w:rPr>
          <w:rFonts w:cs="Calibri"/>
        </w:rPr>
        <w:t xml:space="preserve">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w:t>
      </w:r>
      <w:r w:rsidRPr="00CC0CED">
        <w:rPr>
          <w:rFonts w:cs="Calibri"/>
        </w:rPr>
        <w:br/>
        <w:t>o wskazywany przez niego okres, nie dłuższy niż 30 dni, zgodnie z art. 307 ust. 2 ustawy.</w:t>
      </w:r>
    </w:p>
    <w:p w14:paraId="55FC05F2" w14:textId="77777777" w:rsidR="00186024" w:rsidRPr="005932D1" w:rsidRDefault="00186024" w:rsidP="0046466C">
      <w:pPr>
        <w:pStyle w:val="Nagwek1"/>
        <w:spacing w:line="240" w:lineRule="auto"/>
        <w:jc w:val="both"/>
        <w:rPr>
          <w:rFonts w:ascii="Calibri" w:hAnsi="Calibri"/>
          <w:sz w:val="26"/>
          <w:szCs w:val="26"/>
        </w:rPr>
      </w:pPr>
      <w:r w:rsidRPr="005932D1">
        <w:rPr>
          <w:rFonts w:ascii="Calibri" w:hAnsi="Calibri"/>
          <w:sz w:val="26"/>
          <w:szCs w:val="26"/>
        </w:rPr>
        <w:t>Rozdział 9 WYMAGANIA DOTYCZĄCE WADIUM</w:t>
      </w:r>
    </w:p>
    <w:p w14:paraId="407CF2F3" w14:textId="77777777" w:rsidR="00186024" w:rsidRPr="005932D1" w:rsidRDefault="00186024" w:rsidP="0046466C">
      <w:pPr>
        <w:spacing w:line="240" w:lineRule="auto"/>
        <w:rPr>
          <w:rFonts w:cs="Calibri"/>
        </w:rPr>
      </w:pPr>
      <w:r w:rsidRPr="005932D1">
        <w:rPr>
          <w:rFonts w:eastAsiaTheme="minorHAnsi" w:cs="Calibri"/>
        </w:rPr>
        <w:t>Zamawiaj</w:t>
      </w:r>
      <w:r w:rsidRPr="005932D1">
        <w:rPr>
          <w:rFonts w:eastAsia="TimesNewRoman" w:cs="Calibri"/>
        </w:rPr>
        <w:t>ą</w:t>
      </w:r>
      <w:r w:rsidRPr="005932D1">
        <w:rPr>
          <w:rFonts w:eastAsiaTheme="minorHAnsi" w:cs="Calibri"/>
        </w:rPr>
        <w:t xml:space="preserve">cy nie wymaga wniesienia wadium. </w:t>
      </w:r>
    </w:p>
    <w:p w14:paraId="14812C8C" w14:textId="77777777" w:rsidR="00470DA4" w:rsidRPr="005932D1" w:rsidRDefault="00470DA4" w:rsidP="0046466C">
      <w:pPr>
        <w:pStyle w:val="Nagwek1"/>
        <w:spacing w:line="240" w:lineRule="auto"/>
        <w:jc w:val="both"/>
        <w:rPr>
          <w:rFonts w:ascii="Calibri" w:hAnsi="Calibri"/>
          <w:sz w:val="26"/>
          <w:szCs w:val="26"/>
        </w:rPr>
      </w:pPr>
      <w:r w:rsidRPr="005932D1">
        <w:rPr>
          <w:rFonts w:ascii="Calibri" w:hAnsi="Calibri"/>
          <w:sz w:val="26"/>
          <w:szCs w:val="26"/>
        </w:rPr>
        <w:t xml:space="preserve">Rozdział </w:t>
      </w:r>
      <w:r w:rsidR="00A33BCB" w:rsidRPr="005932D1">
        <w:rPr>
          <w:rFonts w:ascii="Calibri" w:hAnsi="Calibri"/>
          <w:sz w:val="26"/>
          <w:szCs w:val="26"/>
        </w:rPr>
        <w:t>10</w:t>
      </w:r>
      <w:r w:rsidRPr="005932D1">
        <w:rPr>
          <w:rFonts w:ascii="Calibri" w:hAnsi="Calibri"/>
          <w:sz w:val="26"/>
          <w:szCs w:val="26"/>
        </w:rPr>
        <w:t xml:space="preserve"> OPIS PRZYGOTOWANIA OFERTY</w:t>
      </w:r>
    </w:p>
    <w:p w14:paraId="0F6383AA" w14:textId="16F6AA4C" w:rsidR="00A14080" w:rsidRPr="005932D1" w:rsidRDefault="00A14080" w:rsidP="00CC0CED">
      <w:pPr>
        <w:spacing w:after="0" w:line="240" w:lineRule="auto"/>
        <w:jc w:val="both"/>
      </w:pPr>
      <w:bookmarkStart w:id="6" w:name="_Hlk114130772"/>
      <w:bookmarkStart w:id="7" w:name="_Hlk124758659"/>
      <w:r w:rsidRPr="005932D1">
        <w:rPr>
          <w:rStyle w:val="Nagwek2Znak"/>
          <w:rFonts w:asciiTheme="minorHAnsi" w:eastAsia="Calibri" w:hAnsiTheme="minorHAnsi" w:cstheme="minorHAnsi"/>
          <w:lang w:val="pl-PL"/>
        </w:rPr>
        <w:t>10</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1</w:t>
      </w:r>
      <w:r w:rsidRPr="005932D1">
        <w:rPr>
          <w:rStyle w:val="Nagwek2Znak"/>
          <w:rFonts w:asciiTheme="minorHAnsi" w:eastAsia="Calibri" w:hAnsiTheme="minorHAnsi" w:cstheme="minorHAnsi"/>
        </w:rPr>
        <w:t>.</w:t>
      </w:r>
      <w:bookmarkEnd w:id="6"/>
      <w:r w:rsidRPr="005932D1">
        <w:rPr>
          <w:lang w:val="x-none"/>
        </w:rPr>
        <w:t xml:space="preserve"> </w:t>
      </w:r>
      <w:r w:rsidRPr="005932D1">
        <w:t xml:space="preserve">Forma / postać oferty oraz </w:t>
      </w:r>
      <w:r w:rsidR="0083560A" w:rsidRPr="005932D1">
        <w:t>oświadczenia,</w:t>
      </w:r>
      <w:r w:rsidRPr="005932D1">
        <w:t xml:space="preserve"> o którym mowa w art. 125 ust 1 </w:t>
      </w:r>
      <w:proofErr w:type="spellStart"/>
      <w:r w:rsidRPr="005932D1">
        <w:t>u.p.z.p</w:t>
      </w:r>
      <w:proofErr w:type="spellEnd"/>
      <w:r w:rsidRPr="005932D1">
        <w:t xml:space="preserve">.: Zgodnie </w:t>
      </w:r>
      <w:r w:rsidR="003B33D8" w:rsidRPr="005932D1">
        <w:br/>
      </w:r>
      <w:r w:rsidRPr="005932D1">
        <w:t xml:space="preserve">z treścią art. 63 ust 2 </w:t>
      </w:r>
      <w:proofErr w:type="spellStart"/>
      <w:r w:rsidRPr="005932D1">
        <w:t>u.p.z.p</w:t>
      </w:r>
      <w:proofErr w:type="spellEnd"/>
      <w:r w:rsidRPr="005932D1">
        <w:t xml:space="preserve"> ofertę w postępowaniu o udzielenie zamówienia o wartości mniejszej niż progi unijne oraz </w:t>
      </w:r>
      <w:r w:rsidR="00FF23A9" w:rsidRPr="005932D1">
        <w:t>oświadczenie,</w:t>
      </w:r>
      <w:r w:rsidRPr="005932D1">
        <w:t xml:space="preserve"> o którym mowa w art. 125 ust 1 </w:t>
      </w:r>
      <w:proofErr w:type="spellStart"/>
      <w:r w:rsidRPr="005932D1">
        <w:t>u.p.z.p</w:t>
      </w:r>
      <w:proofErr w:type="spellEnd"/>
      <w:r w:rsidRPr="005932D1">
        <w:t xml:space="preserve">. pod rygorem nieważności składa się w formie elektronicznej lub w postaci elektronicznej opatrzonej podpisem zaufanym lub podpisem osobistym przez osoby/ę uprawnione/ą do składania oświadczeń woli w imieniu wykonawcy. </w:t>
      </w:r>
      <w:r w:rsidRPr="005932D1">
        <w:rPr>
          <w:rStyle w:val="Nagwek2Znak"/>
          <w:rFonts w:asciiTheme="minorHAnsi" w:eastAsia="Calibri" w:hAnsiTheme="minorHAnsi" w:cstheme="minorHAnsi"/>
          <w:color w:val="5B9BD5" w:themeColor="accent1"/>
          <w:lang w:val="pl-PL"/>
        </w:rPr>
        <w:t xml:space="preserve"> </w:t>
      </w:r>
    </w:p>
    <w:p w14:paraId="77BECC8C" w14:textId="77777777" w:rsidR="00A14080" w:rsidRPr="005932D1" w:rsidRDefault="00A14080" w:rsidP="00CC0CED">
      <w:pPr>
        <w:spacing w:after="0" w:line="240" w:lineRule="auto"/>
        <w:jc w:val="both"/>
        <w:rPr>
          <w:color w:val="FF0000"/>
        </w:rPr>
      </w:pPr>
      <w:r w:rsidRPr="005932D1">
        <w:rPr>
          <w:rStyle w:val="Nagwek2Znak"/>
          <w:rFonts w:asciiTheme="minorHAnsi" w:eastAsia="Calibri" w:hAnsiTheme="minorHAnsi" w:cstheme="minorHAnsi"/>
          <w:color w:val="5B9BD5" w:themeColor="accent1"/>
          <w:lang w:val="pl-PL"/>
        </w:rPr>
        <w:t>10</w:t>
      </w:r>
      <w:r w:rsidRPr="005932D1">
        <w:rPr>
          <w:rStyle w:val="Nagwek2Znak"/>
          <w:rFonts w:asciiTheme="minorHAnsi" w:eastAsia="Calibri" w:hAnsiTheme="minorHAnsi" w:cstheme="minorHAnsi"/>
          <w:color w:val="5B9BD5" w:themeColor="accent1"/>
          <w:lang w:val="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Pr="005932D1">
        <w:rPr>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932D1">
        <w:t xml:space="preserve">Wykonawca przygotowuje ofertę na formularzu ofertowym stanowiącym </w:t>
      </w:r>
      <w:r w:rsidRPr="00AE3F0C">
        <w:rPr>
          <w:b/>
          <w:bCs/>
        </w:rPr>
        <w:t>załącznik nr 1</w:t>
      </w:r>
      <w:r w:rsidRPr="005932D1">
        <w:t xml:space="preserve"> do SWZ.</w:t>
      </w:r>
    </w:p>
    <w:p w14:paraId="6DBA151C" w14:textId="77777777" w:rsidR="00A14080" w:rsidRPr="005932D1" w:rsidRDefault="00A14080" w:rsidP="00CC0CED">
      <w:pPr>
        <w:spacing w:after="0" w:line="240" w:lineRule="auto"/>
        <w:jc w:val="both"/>
      </w:pPr>
      <w:r w:rsidRPr="005932D1">
        <w:rPr>
          <w:rStyle w:val="Nagwek2Znak"/>
          <w:rFonts w:asciiTheme="minorHAnsi" w:eastAsia="Calibri" w:hAnsiTheme="minorHAnsi" w:cstheme="minorHAnsi"/>
          <w:color w:val="5B9BD5" w:themeColor="accent1"/>
          <w:lang w:val="pl-PL"/>
        </w:rPr>
        <w:t>10.3.</w:t>
      </w:r>
      <w:r w:rsidRPr="005932D1">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16C8D5ED" w14:textId="13571BE1" w:rsidR="00A14080" w:rsidRPr="00CC0CED" w:rsidRDefault="00A14080" w:rsidP="00CC0CED">
      <w:pPr>
        <w:spacing w:after="0" w:line="240" w:lineRule="auto"/>
        <w:jc w:val="both"/>
        <w:rPr>
          <w:u w:val="single"/>
        </w:rPr>
      </w:pPr>
      <w:r w:rsidRPr="00CC0CED">
        <w:rPr>
          <w:rStyle w:val="Nagwek2Znak"/>
          <w:rFonts w:asciiTheme="minorHAnsi" w:eastAsia="Calibri" w:hAnsiTheme="minorHAnsi" w:cstheme="minorHAnsi"/>
          <w:color w:val="5B9BD5" w:themeColor="accent1"/>
          <w:u w:val="single"/>
          <w:lang w:val="pl-PL"/>
        </w:rPr>
        <w:t>10.4.</w:t>
      </w:r>
      <w:r w:rsidRPr="00CC0CED">
        <w:rPr>
          <w:u w:val="single"/>
        </w:rPr>
        <w:t xml:space="preserve"> Wykonawca dodaje wybrany z dysku i uprzednio podpisany („formularz ofertowy stanowiący zał. nr 1 do SWZ, Załączniki i inne dokumenty przedstawione w ofercie przez Wykonawcę”).</w:t>
      </w:r>
      <w:r w:rsidR="0083560A" w:rsidRPr="00CC0CED">
        <w:rPr>
          <w:u w:val="single"/>
        </w:rPr>
        <w:t xml:space="preserve"> </w:t>
      </w:r>
      <w:r w:rsidR="0083560A" w:rsidRPr="00CC0CED">
        <w:rPr>
          <w:u w:val="single"/>
        </w:rPr>
        <w:br/>
      </w:r>
      <w:r w:rsidRPr="00CC0CED">
        <w:rPr>
          <w:u w:val="single"/>
        </w:rPr>
        <w:t xml:space="preserve">W kolejnym kroku wykonawca dodaje pozostałe pliki stanowiące ofertę lub składane wraz z ofertą. </w:t>
      </w:r>
    </w:p>
    <w:p w14:paraId="31C3973A" w14:textId="0D0F092E" w:rsidR="00A14080" w:rsidRPr="005932D1" w:rsidRDefault="00A14080" w:rsidP="00CC0CED">
      <w:pPr>
        <w:spacing w:after="0" w:line="240" w:lineRule="auto"/>
        <w:jc w:val="both"/>
      </w:pPr>
      <w:r w:rsidRPr="00487F6E">
        <w:rPr>
          <w:rStyle w:val="Nagwek2Znak"/>
          <w:rFonts w:asciiTheme="minorHAnsi" w:eastAsia="Calibri" w:hAnsiTheme="minorHAnsi" w:cstheme="minorHAnsi"/>
          <w:color w:val="5B9BD5" w:themeColor="accent1"/>
          <w:lang w:val="pl-PL"/>
        </w:rPr>
        <w:lastRenderedPageBreak/>
        <w:t>10.5.</w:t>
      </w:r>
      <w:r w:rsidRPr="00487F6E">
        <w:t xml:space="preserve"> Jeżeli dokumenty elektroniczne, przekazywane przy użyciu środków komunikacji elektronicznej, zawierają </w:t>
      </w:r>
      <w:r w:rsidRPr="001B56ED">
        <w:rPr>
          <w:u w:val="single"/>
        </w:rPr>
        <w:t>informacje stanowiące tajemnicę przedsiębiorstwa</w:t>
      </w:r>
      <w:r w:rsidRPr="00487F6E">
        <w:t xml:space="preserve"> w rozumieniu przepisów ustawy z dnia 16 kwietnia 1993 r. o zwalczaniu nieuczciwej konkurencji</w:t>
      </w:r>
      <w:r w:rsidR="00FD5131">
        <w:t xml:space="preserve">, </w:t>
      </w:r>
      <w:r w:rsidRPr="00487F6E">
        <w:t xml:space="preserve">wykonawca, w celu utrzymania w poufności tych informacji, przekazuje je w wydzielonym i odpowiednio oznaczonym pliku, wraz z jednoczesnym zaznaczeniem w nazwie pliku „Dokument stanowiący tajemnicę przedsiębiorstwa”. Wykonawca zobowiązany jest, wraz z przekazaniem tych informacji, wykazać spełnienie przesłanek określonych </w:t>
      </w:r>
      <w:r w:rsidR="001B56ED">
        <w:br/>
      </w:r>
      <w:r w:rsidRPr="00487F6E">
        <w:t>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Pzp.</w:t>
      </w:r>
      <w:r w:rsidRPr="005932D1">
        <w:t xml:space="preserve"> </w:t>
      </w:r>
    </w:p>
    <w:p w14:paraId="378D5367" w14:textId="181F841D" w:rsidR="00A14080" w:rsidRPr="005932D1" w:rsidRDefault="00A14080" w:rsidP="00CC0CED">
      <w:pPr>
        <w:spacing w:after="0" w:line="240" w:lineRule="auto"/>
        <w:jc w:val="both"/>
      </w:pPr>
      <w:r w:rsidRPr="005932D1">
        <w:rPr>
          <w:rStyle w:val="Nagwek2Znak"/>
          <w:rFonts w:asciiTheme="minorHAnsi" w:eastAsia="Calibri" w:hAnsiTheme="minorHAnsi" w:cstheme="minorHAnsi"/>
          <w:color w:val="5B9BD5" w:themeColor="accent1"/>
          <w:lang w:val="pl-PL"/>
        </w:rPr>
        <w:t>10.6.</w:t>
      </w:r>
      <w:r w:rsidRPr="005932D1">
        <w:t xml:space="preserve"> </w:t>
      </w:r>
      <w:r w:rsidRPr="005932D1">
        <w:rPr>
          <w:b/>
          <w:bCs/>
        </w:rPr>
        <w:t>Formularz ofertowy</w:t>
      </w:r>
      <w:r w:rsidRPr="005932D1">
        <w:t xml:space="preserve"> podpisuje się kwalifikowanym podpisem elektronicznym, podpisem zaufanym lub podpisem osobistym w formacie PAdes </w:t>
      </w:r>
      <w:r w:rsidRPr="005932D1">
        <w:rPr>
          <w:u w:val="single"/>
        </w:rPr>
        <w:t xml:space="preserve">typ wewnętrzny. </w:t>
      </w:r>
    </w:p>
    <w:p w14:paraId="43C56D43" w14:textId="2A0A3C3B" w:rsidR="00A14080" w:rsidRPr="005932D1" w:rsidRDefault="00A14080" w:rsidP="00CC0CED">
      <w:pPr>
        <w:spacing w:after="0" w:line="240" w:lineRule="auto"/>
        <w:jc w:val="both"/>
      </w:pPr>
      <w:r w:rsidRPr="005932D1">
        <w:rPr>
          <w:rStyle w:val="Nagwek2Znak"/>
          <w:rFonts w:asciiTheme="minorHAnsi" w:eastAsia="Calibri" w:hAnsiTheme="minorHAnsi" w:cstheme="minorHAnsi"/>
          <w:color w:val="5B9BD5" w:themeColor="accent1"/>
          <w:lang w:val="pl-PL"/>
        </w:rPr>
        <w:t>10.7.</w:t>
      </w:r>
      <w:r w:rsidRPr="005932D1">
        <w:rPr>
          <w:b/>
          <w:bCs/>
        </w:rPr>
        <w:t xml:space="preserve"> Pozostałe dokumenty</w:t>
      </w:r>
      <w:r w:rsidRPr="005932D1">
        <w:t xml:space="preserve"> wchodzące w skład oferty lub składane wraz z ofertą, które są zgodne </w:t>
      </w:r>
      <w:r w:rsidRPr="005932D1">
        <w:br/>
        <w:t xml:space="preserve">z ustawą Pzp lub rozporządzeniem Prezesa Rady Ministrów w sprawie wymagań dla dokumentów elektronicznych opatrzone kwalifikowanym podpisem elektronicznym, podpisem zaufanym </w:t>
      </w:r>
      <w:r w:rsidR="003B33D8" w:rsidRPr="005932D1">
        <w:br/>
      </w:r>
      <w:r w:rsidRPr="005932D1">
        <w:t>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07FD6AD3" w14:textId="0FD54323" w:rsidR="00A14080" w:rsidRPr="005932D1" w:rsidRDefault="00A14080" w:rsidP="00CC0CED">
      <w:pPr>
        <w:spacing w:after="0" w:line="240" w:lineRule="auto"/>
        <w:jc w:val="both"/>
      </w:pPr>
      <w:r w:rsidRPr="005932D1">
        <w:rPr>
          <w:rStyle w:val="Nagwek2Znak"/>
          <w:rFonts w:asciiTheme="minorHAnsi" w:eastAsia="Calibri" w:hAnsiTheme="minorHAnsi" w:cstheme="minorHAnsi"/>
          <w:color w:val="5B9BD5" w:themeColor="accent1"/>
          <w:lang w:val="pl-PL"/>
        </w:rPr>
        <w:t>10.8.</w:t>
      </w:r>
      <w:r w:rsidRPr="005932D1">
        <w:t xml:space="preserve">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1FF7DF12" w14:textId="65B57434" w:rsidR="00A14080" w:rsidRPr="005932D1" w:rsidRDefault="00A14080" w:rsidP="00CC0CED">
      <w:pPr>
        <w:spacing w:after="0" w:line="240" w:lineRule="auto"/>
        <w:jc w:val="both"/>
      </w:pPr>
      <w:r w:rsidRPr="005932D1">
        <w:rPr>
          <w:rStyle w:val="Nagwek2Znak"/>
          <w:rFonts w:asciiTheme="minorHAnsi" w:eastAsia="Calibri" w:hAnsiTheme="minorHAnsi" w:cstheme="minorHAnsi"/>
          <w:color w:val="5B9BD5" w:themeColor="accent1"/>
          <w:lang w:val="pl-PL"/>
        </w:rPr>
        <w:t>10.9.</w:t>
      </w:r>
      <w:r w:rsidRPr="005932D1">
        <w:t xml:space="preserve"> System sprawdza, czy złożone pliki są podpisane i automatycznie je szyfruje, jednocześnie informując o tym wykonawcę. Potwierdzenie czasu przekazania i odbioru oferty znajduje się </w:t>
      </w:r>
      <w:r w:rsidR="003B33D8" w:rsidRPr="005932D1">
        <w:br/>
      </w:r>
      <w:r w:rsidRPr="005932D1">
        <w:t>w Elektronicznym Potwierdzeniu Przesłania (EPP) i Elektronicznym Potwierdzeniu Odebrania (EPO). EPP i EPO dostępne są dla zalogowanego Wykonawcy w zakładce „Oferty/Wnioski”.</w:t>
      </w:r>
    </w:p>
    <w:p w14:paraId="033574C8" w14:textId="7D37E7BF" w:rsidR="00A14080" w:rsidRPr="005932D1" w:rsidRDefault="00A14080" w:rsidP="00CC0CED">
      <w:pPr>
        <w:spacing w:after="0" w:line="240" w:lineRule="auto"/>
        <w:jc w:val="both"/>
      </w:pPr>
      <w:r w:rsidRPr="005932D1">
        <w:rPr>
          <w:rStyle w:val="Nagwek2Znak"/>
          <w:rFonts w:asciiTheme="minorHAnsi" w:eastAsia="Calibri" w:hAnsiTheme="minorHAnsi" w:cstheme="minorHAnsi"/>
          <w:color w:val="5B9BD5" w:themeColor="accent1"/>
          <w:lang w:val="pl-PL"/>
        </w:rPr>
        <w:t>10.10.</w:t>
      </w:r>
      <w:r w:rsidRPr="005932D1">
        <w:t xml:space="preserve"> W celu zapewnienia poprawności działania funkcjonalności udostępnianych na Platformie Zamawiający i Wykonawcy zobligowani są do korzystania jedynie z udostępnianych na Platformie </w:t>
      </w:r>
      <w:r w:rsidR="003B33D8" w:rsidRPr="005932D1">
        <w:br/>
      </w:r>
      <w:r w:rsidRPr="005932D1">
        <w:t>e-Zamówienia formularzy do komunikacji oraz formularza ofertowego, wniosku, pracy konkursowej oraz wykonywania poszczególnych czynności zgodnie z komunikatami i poleceniami systemowymi.</w:t>
      </w:r>
    </w:p>
    <w:p w14:paraId="34CDDBD2" w14:textId="77777777" w:rsidR="00A14080" w:rsidRPr="005932D1" w:rsidRDefault="00A14080" w:rsidP="00CC0CED">
      <w:pPr>
        <w:spacing w:after="0" w:line="240" w:lineRule="auto"/>
        <w:jc w:val="both"/>
        <w:rPr>
          <w:i/>
        </w:rPr>
      </w:pPr>
      <w:r w:rsidRPr="005932D1">
        <w:rPr>
          <w:rStyle w:val="Nagwek2Znak"/>
          <w:rFonts w:asciiTheme="minorHAnsi" w:eastAsia="Calibri" w:hAnsiTheme="minorHAnsi" w:cstheme="minorHAnsi"/>
          <w:color w:val="5B9BD5" w:themeColor="accent1"/>
          <w:lang w:val="pl-PL"/>
        </w:rPr>
        <w:t>10.11.</w:t>
      </w:r>
      <w:r w:rsidRPr="005932D1">
        <w:t xml:space="preserve"> Maksymalny łączny rozmiar plików stanowiących ofertę lub składanych wraz z ofertą to 250 MB.</w:t>
      </w:r>
    </w:p>
    <w:p w14:paraId="5876E5DA" w14:textId="77777777" w:rsidR="00A14080" w:rsidRPr="005932D1" w:rsidRDefault="00A14080" w:rsidP="0046466C">
      <w:pPr>
        <w:spacing w:after="0" w:line="240" w:lineRule="auto"/>
        <w:jc w:val="both"/>
      </w:pPr>
      <w:r w:rsidRPr="005932D1">
        <w:rPr>
          <w:rStyle w:val="Nagwek2Znak"/>
          <w:rFonts w:asciiTheme="minorHAnsi" w:eastAsia="Calibri" w:hAnsiTheme="minorHAnsi" w:cstheme="minorHAnsi"/>
          <w:color w:val="5B9BD5" w:themeColor="accent1"/>
          <w:lang w:val="pl-PL"/>
        </w:rPr>
        <w:t>10.12.</w:t>
      </w:r>
      <w:r w:rsidRPr="005932D1">
        <w:t xml:space="preserve"> Każdy z Wykonawców może złożyć tylko jedną ofertę. Złożenie większej liczby ofert lub oferty zawierającej propozycje wariantowe spowoduje, że oferta podlegać będzie odrzuceniu. </w:t>
      </w:r>
    </w:p>
    <w:p w14:paraId="645CAF84" w14:textId="44A75A47" w:rsidR="00A14080" w:rsidRPr="005932D1" w:rsidRDefault="00A14080" w:rsidP="0046466C">
      <w:pPr>
        <w:spacing w:after="0" w:line="240" w:lineRule="auto"/>
        <w:jc w:val="both"/>
      </w:pPr>
      <w:r w:rsidRPr="005932D1">
        <w:rPr>
          <w:rStyle w:val="Nagwek2Znak"/>
          <w:rFonts w:asciiTheme="minorHAnsi" w:eastAsia="Calibri" w:hAnsiTheme="minorHAnsi" w:cstheme="minorHAnsi"/>
          <w:color w:val="5B9BD5" w:themeColor="accent1"/>
          <w:lang w:val="pl-PL"/>
        </w:rPr>
        <w:t>10.13.</w:t>
      </w:r>
      <w:r w:rsidRPr="005932D1">
        <w:t xml:space="preserve"> Wszystkie koszty związane z uczestnictwem w postępowaniu, w szczególności </w:t>
      </w:r>
      <w:r w:rsidR="00D40283">
        <w:br/>
      </w:r>
      <w:r w:rsidRPr="005932D1">
        <w:t xml:space="preserve">z przygotowaniem i złożeniem oferty ponosi Wykonawca składający ofertę. </w:t>
      </w:r>
    </w:p>
    <w:p w14:paraId="52C63431" w14:textId="4F622669" w:rsidR="00A14080" w:rsidRPr="005932D1" w:rsidRDefault="00A14080" w:rsidP="0046466C">
      <w:pPr>
        <w:spacing w:after="0" w:line="240" w:lineRule="auto"/>
        <w:jc w:val="both"/>
      </w:pPr>
      <w:r w:rsidRPr="005932D1">
        <w:rPr>
          <w:rStyle w:val="Nagwek2Znak"/>
          <w:rFonts w:asciiTheme="minorHAnsi" w:eastAsia="Calibri" w:hAnsiTheme="minorHAnsi" w:cstheme="minorHAnsi"/>
          <w:color w:val="5B9BD5" w:themeColor="accent1"/>
          <w:lang w:val="pl-PL"/>
        </w:rPr>
        <w:t>10.14.</w:t>
      </w:r>
      <w:r w:rsidRPr="005932D1">
        <w:t xml:space="preserve"> Oferta musi być sporządzona w języku polskim, natomiast w przypadku załączenia do oferty oświadczeń lub przedmiotowych środków dowodowych lub w przypadku składanych na wezwanie Zamawiającego podmiotowych środków dowodowych, innych dokumentów lub oświadczeń sporządzonych w języku obcym przekazuje się je wraz z tłumaczeniem na język polski. W przypadku wskazania przez wykonawcę dostępności oświadczeń lub dokumentów w formie elektronicznej pod określonymi adresami internetowymi ogólnodostępnych i bezpłatnych baz danych, zamawiający pobiera samodzielnie z tych baz danych wskazane przez wykonawcę </w:t>
      </w:r>
      <w:r w:rsidR="0083560A" w:rsidRPr="005932D1">
        <w:t>dokumenty,</w:t>
      </w:r>
      <w:r w:rsidRPr="005932D1">
        <w:t xml:space="preserve"> jednakże Zamawiający może żądać od Wykonawcy przetłumaczenia pobranych dokumentów na język polski.</w:t>
      </w:r>
    </w:p>
    <w:p w14:paraId="18CD2275" w14:textId="77777777" w:rsidR="00A14080" w:rsidRPr="005932D1" w:rsidRDefault="00A14080" w:rsidP="0046466C">
      <w:pPr>
        <w:spacing w:after="0" w:line="240" w:lineRule="auto"/>
        <w:jc w:val="both"/>
      </w:pPr>
      <w:r w:rsidRPr="005932D1">
        <w:rPr>
          <w:rStyle w:val="Nagwek2Znak"/>
          <w:rFonts w:asciiTheme="minorHAnsi" w:eastAsia="Calibri" w:hAnsiTheme="minorHAnsi" w:cstheme="minorHAnsi"/>
          <w:color w:val="5B9BD5" w:themeColor="accent1"/>
          <w:lang w:val="pl-PL"/>
        </w:rPr>
        <w:lastRenderedPageBreak/>
        <w:t xml:space="preserve">10.15. </w:t>
      </w:r>
      <w:r w:rsidRPr="005932D1">
        <w:t xml:space="preserve">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10AF9023" w14:textId="77777777" w:rsidR="00A14080" w:rsidRPr="005932D1" w:rsidRDefault="00A14080" w:rsidP="0046466C">
      <w:pPr>
        <w:spacing w:after="0" w:line="240" w:lineRule="auto"/>
        <w:jc w:val="both"/>
      </w:pPr>
      <w:r w:rsidRPr="005932D1">
        <w:rPr>
          <w:rStyle w:val="Nagwek2Znak"/>
          <w:rFonts w:asciiTheme="minorHAnsi" w:eastAsia="Calibri" w:hAnsiTheme="minorHAnsi" w:cstheme="minorHAnsi"/>
          <w:color w:val="5B9BD5" w:themeColor="accent1"/>
          <w:lang w:val="pl-PL"/>
        </w:rPr>
        <w:t>10.16.</w:t>
      </w:r>
      <w:r w:rsidRPr="005932D1">
        <w:t xml:space="preserve"> W przypadku gdy podmiotowe środki dowodowe, przedmiotowe środki dowodowe, inne dokumenty, w tym dokumenty o których mowa 94 ust. 2 ustawy, lub dokumenty potwierdzające umocowanie do reprezentowania odpowiednio wykonawcy, wykonawców wspólnie ubiegających się o udzielenie zamówienia, podmiotu udostępniającego zasoby na zasadach określonych w art. 118 </w:t>
      </w:r>
      <w:proofErr w:type="spellStart"/>
      <w:r w:rsidRPr="005932D1">
        <w:t>u.p.z.p</w:t>
      </w:r>
      <w:proofErr w:type="spellEnd"/>
      <w:r w:rsidRPr="005932D1">
        <w:t xml:space="preserve">. lub podwykonawcy niebędącym podmiotem udostępniającym zasoby zostały wystawione przez upoważnione podmioty inne niż wykonawca, wykonawcy wspólnie ubiegający się o udzielenie zamówienia, podmiot udostępniający zasoby lub podwykonawcę, jako dokument elektroniczny, przekazuje się ten dokument. </w:t>
      </w:r>
    </w:p>
    <w:p w14:paraId="3A3959F2" w14:textId="77777777" w:rsidR="00A14080" w:rsidRPr="005932D1" w:rsidRDefault="00A14080" w:rsidP="0046466C">
      <w:pPr>
        <w:spacing w:after="0" w:line="240" w:lineRule="auto"/>
        <w:jc w:val="both"/>
      </w:pPr>
      <w:r w:rsidRPr="005932D1">
        <w:rPr>
          <w:rStyle w:val="Nagwek2Znak"/>
          <w:rFonts w:asciiTheme="minorHAnsi" w:eastAsia="Calibri" w:hAnsiTheme="minorHAnsi" w:cstheme="minorHAnsi"/>
          <w:color w:val="5B9BD5" w:themeColor="accent1"/>
          <w:lang w:val="pl-PL"/>
        </w:rPr>
        <w:t>10.17.</w:t>
      </w:r>
      <w:r w:rsidRPr="005932D1">
        <w:t xml:space="preserve"> W przypadku gdy w/w dokumenty zostały wystawione w formie papierowej przez upoważnione podmioty przekazuje się cyfrowe odwzorowanie tego dokumentu opatrzone kwalifikowanym podpisem elektronicznym, podpisem zaufanym lub podpisem osobistym poświadczającym zgodność cyfrowego odwzorowania z dokumentem w postaci papierowej </w:t>
      </w:r>
    </w:p>
    <w:p w14:paraId="453C5A7A" w14:textId="036860D7" w:rsidR="00A14080" w:rsidRPr="005932D1" w:rsidRDefault="00A14080" w:rsidP="0046466C">
      <w:pPr>
        <w:spacing w:after="0" w:line="240" w:lineRule="auto"/>
        <w:jc w:val="both"/>
      </w:pPr>
      <w:r w:rsidRPr="005932D1">
        <w:rPr>
          <w:rStyle w:val="Nagwek2Znak"/>
          <w:rFonts w:asciiTheme="minorHAnsi" w:eastAsia="Calibri" w:hAnsiTheme="minorHAnsi" w:cstheme="minorHAnsi"/>
          <w:color w:val="5B9BD5" w:themeColor="accent1"/>
          <w:lang w:val="pl-PL"/>
        </w:rPr>
        <w:t>10.18.</w:t>
      </w:r>
      <w:r w:rsidRPr="005932D1">
        <w:t xml:space="preserve"> Poświadczenia dokonuje odpowiednio w przypadku:</w:t>
      </w:r>
    </w:p>
    <w:p w14:paraId="3767D1B0" w14:textId="77777777" w:rsidR="00A14080" w:rsidRPr="005932D1" w:rsidRDefault="00A14080" w:rsidP="0046466C">
      <w:pPr>
        <w:spacing w:after="0" w:line="240" w:lineRule="auto"/>
        <w:jc w:val="both"/>
      </w:pPr>
      <w:r w:rsidRPr="005932D1">
        <w:t xml:space="preserve"> a) podmiotowych środków dowodowych oraz dokumentów potwierdzających umocowanie</w:t>
      </w:r>
      <w:r w:rsidRPr="005932D1">
        <w:br/>
        <w:t>do reprezentacji – odpowiednio wykonawca, wykonawca wspólnie ubiegający się o udzielenie zamówienia, podmiot udostępniający zasoby lub podwykonawca, w zakresie które każdego z nich dotyczą,</w:t>
      </w:r>
    </w:p>
    <w:p w14:paraId="24E41ED6" w14:textId="77777777" w:rsidR="00A14080" w:rsidRPr="005932D1" w:rsidRDefault="00A14080" w:rsidP="0046466C">
      <w:pPr>
        <w:spacing w:after="0" w:line="240" w:lineRule="auto"/>
        <w:jc w:val="both"/>
      </w:pPr>
      <w:r w:rsidRPr="005932D1">
        <w:t xml:space="preserve"> b) przedmiotowych środków dowodowych – odpowiednio wykonawca lub wykonawca wspólnie ubiegający się o udzielenie zamówienia,</w:t>
      </w:r>
    </w:p>
    <w:p w14:paraId="5E7FBFAC" w14:textId="67FF8D56" w:rsidR="00A14080" w:rsidRPr="005932D1" w:rsidRDefault="00A14080" w:rsidP="0046466C">
      <w:pPr>
        <w:spacing w:after="0" w:line="240" w:lineRule="auto"/>
        <w:jc w:val="both"/>
      </w:pPr>
      <w:r w:rsidRPr="005932D1">
        <w:t xml:space="preserve"> c) innych dokumentów w tym dokumentów, o których mowa w art. 94 ust. 2 </w:t>
      </w:r>
      <w:proofErr w:type="spellStart"/>
      <w:r w:rsidRPr="005932D1">
        <w:t>u.p.z.p</w:t>
      </w:r>
      <w:proofErr w:type="spellEnd"/>
      <w:r w:rsidRPr="005932D1">
        <w:t>. – odpowiednio w zakresie dokumentów które każdego z nich dotyczą</w:t>
      </w:r>
      <w:r w:rsidR="005932D1">
        <w:t>,</w:t>
      </w:r>
    </w:p>
    <w:p w14:paraId="65E911B5" w14:textId="77777777" w:rsidR="00A14080" w:rsidRPr="005932D1" w:rsidRDefault="00A14080" w:rsidP="0046466C">
      <w:pPr>
        <w:spacing w:after="120" w:line="240" w:lineRule="auto"/>
        <w:jc w:val="both"/>
      </w:pPr>
      <w:r w:rsidRPr="005932D1">
        <w:t>d) notariusz w pełnym zakresie.</w:t>
      </w:r>
    </w:p>
    <w:p w14:paraId="2FF8DB0D" w14:textId="77777777" w:rsidR="00A14080" w:rsidRPr="005932D1" w:rsidRDefault="00A14080" w:rsidP="0046466C">
      <w:pPr>
        <w:spacing w:after="0" w:line="240" w:lineRule="auto"/>
        <w:jc w:val="both"/>
        <w:rPr>
          <w:i/>
        </w:rPr>
      </w:pPr>
      <w:r w:rsidRPr="005932D1">
        <w:rPr>
          <w:i/>
        </w:rPr>
        <w:t>Ilekroć w niniejszej SWZ mowa jest o podpisie elektronicznym Zamawiający ma na myśli:</w:t>
      </w:r>
    </w:p>
    <w:p w14:paraId="78F84B26" w14:textId="77777777" w:rsidR="00A14080" w:rsidRPr="005932D1" w:rsidRDefault="00A14080" w:rsidP="0046466C">
      <w:pPr>
        <w:spacing w:after="0" w:line="240" w:lineRule="auto"/>
        <w:jc w:val="both"/>
      </w:pPr>
      <w:r w:rsidRPr="005932D1">
        <w:t>a) Kwalifikowany podpis elektroniczny zgodny ze standardami rozporządzenia Parlamentu Europejskiego i Rady (UE) nr 910/2014 z dnia 23 lipca 2014 r.</w:t>
      </w:r>
      <w:r w:rsidRPr="005932D1">
        <w:rPr>
          <w:i/>
        </w:rPr>
        <w:t xml:space="preserve"> w sprawie identyfikacji elektronicznej </w:t>
      </w:r>
      <w:r w:rsidRPr="005932D1">
        <w:rPr>
          <w:i/>
        </w:rPr>
        <w:br/>
        <w:t>i usług zaufania;</w:t>
      </w:r>
    </w:p>
    <w:p w14:paraId="6867F14E" w14:textId="63B8B692" w:rsidR="00A14080" w:rsidRPr="005932D1" w:rsidRDefault="00A14080" w:rsidP="0046466C">
      <w:pPr>
        <w:spacing w:after="0" w:line="240" w:lineRule="auto"/>
        <w:jc w:val="both"/>
        <w:rPr>
          <w:i/>
        </w:rPr>
      </w:pPr>
      <w:r w:rsidRPr="005932D1">
        <w:t xml:space="preserve">b) podpis </w:t>
      </w:r>
      <w:r w:rsidR="00FF23A9" w:rsidRPr="005932D1">
        <w:t>zaufany,</w:t>
      </w:r>
      <w:r w:rsidRPr="005932D1">
        <w:t xml:space="preserve"> o którym mowa w art. 3 pkt. 14a ustawy z 17 lutego 2005 r. </w:t>
      </w:r>
      <w:r w:rsidRPr="005932D1">
        <w:rPr>
          <w:i/>
        </w:rPr>
        <w:t>o informatyzacji działalności podmiotów realizujących zadania publiczne;</w:t>
      </w:r>
    </w:p>
    <w:p w14:paraId="76A12AF4" w14:textId="77777777" w:rsidR="00A14080" w:rsidRPr="005932D1" w:rsidRDefault="00A14080" w:rsidP="0046466C">
      <w:pPr>
        <w:spacing w:after="120" w:line="240" w:lineRule="auto"/>
        <w:jc w:val="both"/>
      </w:pPr>
      <w:r w:rsidRPr="005932D1">
        <w:t>c) podpis osobisty o którym mowa w art. z art. 2 ust. 1 pkt. 9 ustawy z 6 sierpnia 2010 r.</w:t>
      </w:r>
      <w:r w:rsidRPr="005932D1">
        <w:rPr>
          <w:i/>
        </w:rPr>
        <w:t xml:space="preserve"> o dowodach osobis</w:t>
      </w:r>
      <w:r w:rsidRPr="005932D1">
        <w:t>tych.</w:t>
      </w:r>
      <w:bookmarkEnd w:id="7"/>
    </w:p>
    <w:p w14:paraId="6EE75C70" w14:textId="298708B2" w:rsidR="00954CF2" w:rsidRPr="005932D1" w:rsidRDefault="00954CF2" w:rsidP="0046466C">
      <w:pPr>
        <w:pStyle w:val="Nagwek1"/>
        <w:spacing w:line="240" w:lineRule="auto"/>
        <w:jc w:val="both"/>
        <w:rPr>
          <w:rFonts w:asciiTheme="minorHAnsi" w:hAnsiTheme="minorHAnsi" w:cstheme="minorHAnsi"/>
          <w:sz w:val="26"/>
          <w:szCs w:val="26"/>
        </w:rPr>
      </w:pPr>
      <w:r w:rsidRPr="005932D1">
        <w:rPr>
          <w:rFonts w:ascii="Calibri" w:hAnsi="Calibri"/>
          <w:sz w:val="26"/>
          <w:szCs w:val="26"/>
        </w:rPr>
        <w:t>Rozdział 1</w:t>
      </w:r>
      <w:r w:rsidR="00A33BCB" w:rsidRPr="005932D1">
        <w:rPr>
          <w:rFonts w:ascii="Calibri" w:hAnsi="Calibri"/>
          <w:sz w:val="26"/>
          <w:szCs w:val="26"/>
        </w:rPr>
        <w:t>1</w:t>
      </w:r>
      <w:r w:rsidRPr="005932D1">
        <w:rPr>
          <w:rFonts w:ascii="Calibri" w:hAnsi="Calibri"/>
          <w:sz w:val="26"/>
          <w:szCs w:val="26"/>
        </w:rPr>
        <w:t xml:space="preserve"> </w:t>
      </w:r>
      <w:r w:rsidRPr="005932D1">
        <w:rPr>
          <w:rFonts w:asciiTheme="minorHAnsi" w:hAnsiTheme="minorHAnsi" w:cstheme="minorHAnsi"/>
          <w:sz w:val="26"/>
          <w:szCs w:val="26"/>
        </w:rPr>
        <w:t>SPOSÓB ORAZ TERMIN SKŁADANIA OFERT</w:t>
      </w:r>
    </w:p>
    <w:p w14:paraId="49FCD3CC" w14:textId="77777777" w:rsidR="00AB023E" w:rsidRPr="0001571C" w:rsidRDefault="00AB023E" w:rsidP="00CC0CED">
      <w:pPr>
        <w:spacing w:after="0" w:line="240" w:lineRule="auto"/>
        <w:jc w:val="both"/>
        <w:rPr>
          <w:color w:val="000000" w:themeColor="text1"/>
        </w:rPr>
      </w:pPr>
      <w:r w:rsidRPr="005932D1">
        <w:rPr>
          <w:rStyle w:val="Nagwek2Znak"/>
          <w:rFonts w:asciiTheme="minorHAnsi" w:eastAsia="Calibri" w:hAnsiTheme="minorHAnsi" w:cstheme="minorHAnsi"/>
          <w:color w:val="5B9BD5" w:themeColor="accent1"/>
          <w:lang w:val="pl-PL"/>
        </w:rPr>
        <w:t>11</w:t>
      </w:r>
      <w:r w:rsidRPr="005932D1">
        <w:rPr>
          <w:rStyle w:val="Nagwek2Znak"/>
          <w:rFonts w:asciiTheme="minorHAnsi" w:eastAsia="Calibri" w:hAnsiTheme="minorHAnsi" w:cstheme="minorHAnsi"/>
          <w:color w:val="5B9BD5" w:themeColor="accent1"/>
        </w:rPr>
        <w:t>.</w:t>
      </w:r>
      <w:r w:rsidRPr="005932D1">
        <w:rPr>
          <w:rStyle w:val="Nagwek2Znak"/>
          <w:rFonts w:asciiTheme="minorHAnsi" w:eastAsia="Calibri" w:hAnsiTheme="minorHAnsi" w:cstheme="minorHAnsi"/>
          <w:color w:val="5B9BD5" w:themeColor="accent1"/>
          <w:lang w:val="pl-PL"/>
        </w:rPr>
        <w:t>1</w:t>
      </w:r>
      <w:r w:rsidRPr="005932D1">
        <w:rPr>
          <w:rStyle w:val="Nagwek2Znak"/>
          <w:rFonts w:asciiTheme="minorHAnsi" w:eastAsia="Calibri" w:hAnsiTheme="minorHAnsi" w:cstheme="minorHAnsi"/>
          <w:color w:val="5B9BD5" w:themeColor="accent1"/>
        </w:rPr>
        <w:t>.</w:t>
      </w:r>
      <w:r w:rsidRPr="005932D1">
        <w:rPr>
          <w:rStyle w:val="Nagwek2Znak"/>
          <w:rFonts w:asciiTheme="minorHAnsi" w:eastAsia="Calibri" w:hAnsiTheme="minorHAnsi" w:cstheme="minorHAnsi"/>
          <w:color w:val="5B9BD5" w:themeColor="accent1"/>
          <w:lang w:val="pl-PL"/>
        </w:rPr>
        <w:t xml:space="preserve"> </w:t>
      </w:r>
      <w:r w:rsidRPr="0001571C">
        <w:t>Wykonawca składa ofertę za pośrednictwem Formularza ofertowego udostępnionego przez Zamawiającego na Platformie e-Zamówienia. Sposób złożenia oferty opisany został w rozdziale 10 SWZ OPIS PRZYGOTOWANIA OFERTY.</w:t>
      </w:r>
    </w:p>
    <w:p w14:paraId="035626BC" w14:textId="553B97AC" w:rsidR="00AB023E" w:rsidRPr="0001571C" w:rsidRDefault="00AB023E" w:rsidP="00CC0CED">
      <w:pPr>
        <w:spacing w:after="0" w:line="240" w:lineRule="auto"/>
        <w:jc w:val="both"/>
        <w:rPr>
          <w:color w:val="000000" w:themeColor="text1"/>
        </w:rPr>
      </w:pPr>
      <w:r w:rsidRPr="0001571C">
        <w:rPr>
          <w:rStyle w:val="Nagwek2Znak"/>
          <w:rFonts w:asciiTheme="minorHAnsi" w:eastAsia="Calibri" w:hAnsiTheme="minorHAnsi" w:cstheme="minorHAnsi"/>
          <w:color w:val="5B9BD5" w:themeColor="accent1"/>
          <w:lang w:val="pl-PL"/>
        </w:rPr>
        <w:t>11</w:t>
      </w:r>
      <w:r w:rsidRPr="0001571C">
        <w:rPr>
          <w:rStyle w:val="Nagwek2Znak"/>
          <w:rFonts w:asciiTheme="minorHAnsi" w:eastAsia="Calibri" w:hAnsiTheme="minorHAnsi" w:cstheme="minorHAnsi"/>
          <w:color w:val="5B9BD5" w:themeColor="accent1"/>
        </w:rPr>
        <w:t>.</w:t>
      </w:r>
      <w:r w:rsidRPr="0001571C">
        <w:rPr>
          <w:rStyle w:val="Nagwek2Znak"/>
          <w:rFonts w:asciiTheme="minorHAnsi" w:eastAsia="Calibri" w:hAnsiTheme="minorHAnsi" w:cstheme="minorHAnsi"/>
          <w:color w:val="5B9BD5" w:themeColor="accent1"/>
          <w:lang w:val="pl-PL"/>
        </w:rPr>
        <w:t>2</w:t>
      </w:r>
      <w:r w:rsidRPr="0001571C">
        <w:rPr>
          <w:rStyle w:val="Nagwek2Znak"/>
          <w:rFonts w:asciiTheme="minorHAnsi" w:eastAsia="Calibri" w:hAnsiTheme="minorHAnsi" w:cstheme="minorHAnsi"/>
          <w:color w:val="5B9BD5" w:themeColor="accent1"/>
        </w:rPr>
        <w:t>.</w:t>
      </w:r>
      <w:r w:rsidRPr="0001571C">
        <w:rPr>
          <w:rStyle w:val="Nagwek2Znak"/>
          <w:rFonts w:asciiTheme="minorHAnsi" w:eastAsia="Calibri" w:hAnsiTheme="minorHAnsi" w:cstheme="minorHAnsi"/>
          <w:color w:val="5B9BD5" w:themeColor="accent1"/>
          <w:lang w:val="pl-PL"/>
        </w:rPr>
        <w:t xml:space="preserve"> </w:t>
      </w:r>
      <w:r w:rsidRPr="0001571C">
        <w:rPr>
          <w:color w:val="000000" w:themeColor="text1"/>
        </w:rPr>
        <w:t xml:space="preserve">Ofertę </w:t>
      </w:r>
      <w:r w:rsidRPr="004168CC">
        <w:rPr>
          <w:color w:val="000000" w:themeColor="text1"/>
        </w:rPr>
        <w:t xml:space="preserve">wraz z wymaganymi załącznikami </w:t>
      </w:r>
      <w:r w:rsidRPr="004168CC">
        <w:rPr>
          <w:b/>
          <w:color w:val="000000" w:themeColor="text1"/>
          <w:u w:val="single"/>
        </w:rPr>
        <w:t>należy złożyć w terminie do dnia</w:t>
      </w:r>
      <w:r w:rsidR="009C5298" w:rsidRPr="004168CC">
        <w:rPr>
          <w:b/>
          <w:color w:val="000000" w:themeColor="text1"/>
          <w:u w:val="single"/>
        </w:rPr>
        <w:t xml:space="preserve"> </w:t>
      </w:r>
      <w:r w:rsidR="0001571C" w:rsidRPr="004168CC">
        <w:rPr>
          <w:b/>
          <w:color w:val="000000" w:themeColor="text1"/>
          <w:u w:val="single"/>
        </w:rPr>
        <w:t>1</w:t>
      </w:r>
      <w:r w:rsidR="004168CC" w:rsidRPr="004168CC">
        <w:rPr>
          <w:b/>
          <w:color w:val="000000" w:themeColor="text1"/>
          <w:u w:val="single"/>
        </w:rPr>
        <w:t>0</w:t>
      </w:r>
      <w:r w:rsidR="0001571C" w:rsidRPr="004168CC">
        <w:rPr>
          <w:b/>
          <w:color w:val="000000" w:themeColor="text1"/>
          <w:u w:val="single"/>
        </w:rPr>
        <w:t>.1</w:t>
      </w:r>
      <w:r w:rsidR="004168CC" w:rsidRPr="004168CC">
        <w:rPr>
          <w:b/>
          <w:color w:val="000000" w:themeColor="text1"/>
          <w:u w:val="single"/>
        </w:rPr>
        <w:t>1</w:t>
      </w:r>
      <w:r w:rsidR="00F05E66" w:rsidRPr="004168CC">
        <w:rPr>
          <w:b/>
          <w:color w:val="000000" w:themeColor="text1"/>
          <w:u w:val="single"/>
        </w:rPr>
        <w:t>.</w:t>
      </w:r>
      <w:r w:rsidR="009C5298" w:rsidRPr="004168CC">
        <w:rPr>
          <w:b/>
          <w:color w:val="000000" w:themeColor="text1"/>
          <w:u w:val="single"/>
        </w:rPr>
        <w:t>202</w:t>
      </w:r>
      <w:r w:rsidR="00F320A3" w:rsidRPr="004168CC">
        <w:rPr>
          <w:b/>
          <w:color w:val="000000" w:themeColor="text1"/>
          <w:u w:val="single"/>
        </w:rPr>
        <w:t>6</w:t>
      </w:r>
      <w:r w:rsidR="009C5298" w:rsidRPr="004168CC">
        <w:rPr>
          <w:b/>
          <w:color w:val="000000" w:themeColor="text1"/>
          <w:u w:val="single"/>
        </w:rPr>
        <w:t xml:space="preserve"> r., </w:t>
      </w:r>
      <w:r w:rsidR="009C5298" w:rsidRPr="004168CC">
        <w:rPr>
          <w:b/>
          <w:color w:val="000000" w:themeColor="text1"/>
          <w:u w:val="single"/>
        </w:rPr>
        <w:br/>
        <w:t xml:space="preserve">do godz. </w:t>
      </w:r>
      <w:r w:rsidR="004168CC" w:rsidRPr="004168CC">
        <w:rPr>
          <w:b/>
          <w:color w:val="000000" w:themeColor="text1"/>
          <w:u w:val="single"/>
        </w:rPr>
        <w:t>9</w:t>
      </w:r>
      <w:r w:rsidR="009C5298" w:rsidRPr="004168CC">
        <w:rPr>
          <w:b/>
          <w:color w:val="000000" w:themeColor="text1"/>
          <w:u w:val="single"/>
        </w:rPr>
        <w:t>:00.</w:t>
      </w:r>
    </w:p>
    <w:p w14:paraId="1B18A3CF" w14:textId="77777777" w:rsidR="00AB023E" w:rsidRPr="0001571C" w:rsidRDefault="00AB023E" w:rsidP="00CC0CED">
      <w:pPr>
        <w:spacing w:after="0" w:line="240" w:lineRule="auto"/>
        <w:jc w:val="both"/>
        <w:rPr>
          <w:color w:val="000000" w:themeColor="text1"/>
        </w:rPr>
      </w:pPr>
      <w:r w:rsidRPr="0001571C">
        <w:rPr>
          <w:rStyle w:val="Nagwek2Znak"/>
          <w:rFonts w:asciiTheme="minorHAnsi" w:eastAsia="Calibri" w:hAnsiTheme="minorHAnsi" w:cstheme="minorHAnsi"/>
          <w:color w:val="5B9BD5" w:themeColor="accent1"/>
          <w:lang w:val="pl-PL"/>
        </w:rPr>
        <w:t>11</w:t>
      </w:r>
      <w:r w:rsidRPr="0001571C">
        <w:rPr>
          <w:rStyle w:val="Nagwek2Znak"/>
          <w:rFonts w:asciiTheme="minorHAnsi" w:eastAsia="Calibri" w:hAnsiTheme="minorHAnsi" w:cstheme="minorHAnsi"/>
          <w:color w:val="5B9BD5" w:themeColor="accent1"/>
        </w:rPr>
        <w:t>.</w:t>
      </w:r>
      <w:r w:rsidRPr="0001571C">
        <w:rPr>
          <w:rStyle w:val="Nagwek2Znak"/>
          <w:rFonts w:asciiTheme="minorHAnsi" w:eastAsia="Calibri" w:hAnsiTheme="minorHAnsi" w:cstheme="minorHAnsi"/>
          <w:color w:val="5B9BD5" w:themeColor="accent1"/>
          <w:lang w:val="pl-PL"/>
        </w:rPr>
        <w:t>3</w:t>
      </w:r>
      <w:r w:rsidRPr="0001571C">
        <w:rPr>
          <w:rStyle w:val="Nagwek2Znak"/>
          <w:rFonts w:asciiTheme="minorHAnsi" w:eastAsia="Calibri" w:hAnsiTheme="minorHAnsi" w:cstheme="minorHAnsi"/>
          <w:color w:val="5B9BD5" w:themeColor="accent1"/>
        </w:rPr>
        <w:t>.</w:t>
      </w:r>
      <w:r w:rsidRPr="0001571C">
        <w:rPr>
          <w:rStyle w:val="Nagwek2Znak"/>
          <w:rFonts w:asciiTheme="minorHAnsi" w:eastAsia="Calibri" w:hAnsiTheme="minorHAnsi" w:cstheme="minorHAnsi"/>
          <w:color w:val="5B9BD5" w:themeColor="accent1"/>
          <w:lang w:val="pl-PL"/>
        </w:rPr>
        <w:t xml:space="preserve"> </w:t>
      </w:r>
      <w:r w:rsidRPr="0001571C">
        <w:rPr>
          <w:color w:val="000000" w:themeColor="text1"/>
        </w:rPr>
        <w:t xml:space="preserve">Wykonawca może złożyć tylko jedną ofertę. </w:t>
      </w:r>
    </w:p>
    <w:p w14:paraId="1B5107CE" w14:textId="77777777" w:rsidR="00AB023E" w:rsidRPr="0001571C" w:rsidRDefault="00AB023E" w:rsidP="00CC0CED">
      <w:pPr>
        <w:spacing w:after="0" w:line="240" w:lineRule="auto"/>
        <w:jc w:val="both"/>
        <w:rPr>
          <w:rStyle w:val="Nagwek2Znak"/>
          <w:rFonts w:ascii="Calibri" w:eastAsia="Calibri" w:hAnsi="Calibri"/>
          <w:color w:val="auto"/>
          <w:sz w:val="22"/>
          <w:szCs w:val="22"/>
          <w:lang w:val="pl-PL" w:eastAsia="en-US"/>
        </w:rPr>
      </w:pPr>
      <w:r w:rsidRPr="0001571C">
        <w:rPr>
          <w:rStyle w:val="Nagwek2Znak"/>
          <w:rFonts w:asciiTheme="minorHAnsi" w:eastAsia="Calibri" w:hAnsiTheme="minorHAnsi" w:cstheme="minorHAnsi"/>
          <w:color w:val="5B9BD5" w:themeColor="accent1"/>
          <w:lang w:val="pl-PL"/>
        </w:rPr>
        <w:t>11.4.</w:t>
      </w:r>
      <w:r w:rsidRPr="0001571C">
        <w:rPr>
          <w:rStyle w:val="Nagwek2Znak"/>
          <w:rFonts w:asciiTheme="minorHAnsi" w:eastAsia="Calibri" w:hAnsiTheme="minorHAnsi" w:cstheme="minorHAnsi"/>
          <w:color w:val="000000" w:themeColor="text1"/>
          <w:lang w:val="pl-PL"/>
        </w:rPr>
        <w:t xml:space="preserve"> </w:t>
      </w:r>
      <w:r w:rsidRPr="0001571C">
        <w:t>Oferta może być złożona tylko do upływu terminu składania ofert</w:t>
      </w:r>
    </w:p>
    <w:p w14:paraId="0EA527E1" w14:textId="5657D1A6" w:rsidR="00AB023E" w:rsidRPr="0001571C" w:rsidRDefault="00AB023E" w:rsidP="00CC0CED">
      <w:pPr>
        <w:spacing w:after="0" w:line="240" w:lineRule="auto"/>
        <w:jc w:val="both"/>
        <w:rPr>
          <w:rStyle w:val="Nagwek2Znak"/>
          <w:rFonts w:ascii="Calibri" w:eastAsia="Calibri" w:hAnsi="Calibri"/>
          <w:color w:val="auto"/>
          <w:sz w:val="22"/>
          <w:szCs w:val="22"/>
          <w:lang w:val="pl-PL" w:eastAsia="en-US"/>
        </w:rPr>
      </w:pPr>
      <w:r w:rsidRPr="0001571C">
        <w:rPr>
          <w:rStyle w:val="Nagwek2Znak"/>
          <w:rFonts w:asciiTheme="minorHAnsi" w:eastAsia="Calibri" w:hAnsiTheme="minorHAnsi" w:cstheme="minorHAnsi"/>
          <w:color w:val="5B9BD5" w:themeColor="accent1"/>
          <w:lang w:val="pl-PL"/>
        </w:rPr>
        <w:t xml:space="preserve">11.5. </w:t>
      </w:r>
      <w:r w:rsidRPr="0001571C">
        <w:t>Wykonawca może przed upływem terminu składania ofert wycofać ofertę. Wykonawca wycofuje ofertę w zakładce „Oferty/wnioski” używając przycisku „Wycofaj ofertę”.</w:t>
      </w:r>
    </w:p>
    <w:p w14:paraId="70F7A57F" w14:textId="640B15DB" w:rsidR="00AB023E" w:rsidRPr="0001571C" w:rsidRDefault="00AB023E" w:rsidP="0046466C">
      <w:pPr>
        <w:spacing w:line="240" w:lineRule="auto"/>
        <w:jc w:val="both"/>
      </w:pPr>
      <w:r w:rsidRPr="0001571C">
        <w:rPr>
          <w:rStyle w:val="Nagwek2Znak"/>
          <w:rFonts w:asciiTheme="minorHAnsi" w:eastAsia="Calibri" w:hAnsiTheme="minorHAnsi" w:cstheme="minorHAnsi"/>
          <w:color w:val="5B9BD5" w:themeColor="accent1"/>
          <w:lang w:val="pl-PL" w:eastAsia="en-US"/>
        </w:rPr>
        <w:t xml:space="preserve">11.6. </w:t>
      </w:r>
      <w:r w:rsidRPr="0001571C">
        <w:t xml:space="preserve">Wykonawca po upływie terminu do składania ofert nie może dokonać zmiany ani wycofać złożonej oferty. </w:t>
      </w:r>
    </w:p>
    <w:p w14:paraId="18527157" w14:textId="5473EEDD" w:rsidR="00CC0CED" w:rsidRPr="0001571C" w:rsidRDefault="00CC0CED" w:rsidP="00CC0CED">
      <w:pPr>
        <w:suppressAutoHyphens/>
        <w:spacing w:after="0" w:line="240" w:lineRule="auto"/>
        <w:jc w:val="both"/>
        <w:rPr>
          <w:rFonts w:cs="Calibri"/>
          <w:color w:val="FF0000"/>
          <w:lang w:eastAsia="zh-CN"/>
        </w:rPr>
      </w:pPr>
      <w:r w:rsidRPr="0001571C">
        <w:rPr>
          <w:rFonts w:cs="Calibri"/>
          <w:color w:val="FF0000"/>
          <w:lang w:eastAsia="zh-CN"/>
        </w:rPr>
        <w:lastRenderedPageBreak/>
        <w:t>W przypadku, gdy Wykonawca złoży ofertę w inny sposób niż podany powyżej, oferta nie zostanie wykazana na platformie e-zamówienia UZP, tym samym nie zostanie otwarta przez Zamawiającego.</w:t>
      </w:r>
    </w:p>
    <w:p w14:paraId="32901547" w14:textId="77777777" w:rsidR="00954CF2" w:rsidRPr="0001571C" w:rsidRDefault="00954CF2" w:rsidP="0046466C">
      <w:pPr>
        <w:pStyle w:val="Nagwek1"/>
        <w:spacing w:line="240" w:lineRule="auto"/>
        <w:jc w:val="both"/>
        <w:rPr>
          <w:sz w:val="26"/>
          <w:szCs w:val="26"/>
        </w:rPr>
      </w:pPr>
      <w:r w:rsidRPr="0001571C">
        <w:rPr>
          <w:rFonts w:ascii="Calibri" w:hAnsi="Calibri"/>
          <w:sz w:val="26"/>
          <w:szCs w:val="26"/>
        </w:rPr>
        <w:t>Rozdział 1</w:t>
      </w:r>
      <w:r w:rsidR="00A33BCB" w:rsidRPr="0001571C">
        <w:rPr>
          <w:rFonts w:ascii="Calibri" w:hAnsi="Calibri"/>
          <w:sz w:val="26"/>
          <w:szCs w:val="26"/>
        </w:rPr>
        <w:t>2</w:t>
      </w:r>
      <w:r w:rsidRPr="0001571C">
        <w:rPr>
          <w:rFonts w:ascii="Calibri" w:hAnsi="Calibri"/>
          <w:sz w:val="26"/>
          <w:szCs w:val="26"/>
        </w:rPr>
        <w:t xml:space="preserve"> </w:t>
      </w:r>
      <w:r w:rsidRPr="0001571C">
        <w:rPr>
          <w:rFonts w:asciiTheme="minorHAnsi" w:hAnsiTheme="minorHAnsi" w:cstheme="minorHAnsi"/>
          <w:sz w:val="26"/>
          <w:szCs w:val="26"/>
        </w:rPr>
        <w:t>TERMIN OTWARCIA OFERT</w:t>
      </w:r>
    </w:p>
    <w:p w14:paraId="5C8D01A2" w14:textId="5AEF7A96" w:rsidR="00954CF2" w:rsidRPr="0001571C" w:rsidRDefault="00954CF2" w:rsidP="0046466C">
      <w:pPr>
        <w:autoSpaceDE w:val="0"/>
        <w:autoSpaceDN w:val="0"/>
        <w:adjustRightInd w:val="0"/>
        <w:spacing w:after="0" w:line="240" w:lineRule="auto"/>
        <w:jc w:val="both"/>
      </w:pPr>
      <w:r w:rsidRPr="0001571C">
        <w:rPr>
          <w:rStyle w:val="Nagwek2Znak"/>
          <w:rFonts w:asciiTheme="minorHAnsi" w:eastAsia="Calibri" w:hAnsiTheme="minorHAnsi" w:cstheme="minorHAnsi"/>
          <w:lang w:val="pl-PL"/>
        </w:rPr>
        <w:t>1</w:t>
      </w:r>
      <w:r w:rsidR="00A33BCB" w:rsidRPr="0001571C">
        <w:rPr>
          <w:rStyle w:val="Nagwek2Znak"/>
          <w:rFonts w:asciiTheme="minorHAnsi" w:eastAsia="Calibri" w:hAnsiTheme="minorHAnsi" w:cstheme="minorHAnsi"/>
          <w:lang w:val="pl-PL"/>
        </w:rPr>
        <w:t>2</w:t>
      </w:r>
      <w:r w:rsidRPr="0001571C">
        <w:rPr>
          <w:rStyle w:val="Nagwek2Znak"/>
          <w:rFonts w:asciiTheme="minorHAnsi" w:eastAsia="Calibri" w:hAnsiTheme="minorHAnsi" w:cstheme="minorHAnsi"/>
        </w:rPr>
        <w:t>.</w:t>
      </w:r>
      <w:r w:rsidRPr="0001571C">
        <w:rPr>
          <w:rStyle w:val="Nagwek2Znak"/>
          <w:rFonts w:asciiTheme="minorHAnsi" w:eastAsia="Calibri" w:hAnsiTheme="minorHAnsi" w:cstheme="minorHAnsi"/>
          <w:lang w:val="pl-PL"/>
        </w:rPr>
        <w:t>1</w:t>
      </w:r>
      <w:r w:rsidRPr="0001571C">
        <w:rPr>
          <w:rStyle w:val="Nagwek2Znak"/>
          <w:rFonts w:asciiTheme="minorHAnsi" w:eastAsia="Calibri" w:hAnsiTheme="minorHAnsi" w:cstheme="minorHAnsi"/>
        </w:rPr>
        <w:t>.</w:t>
      </w:r>
      <w:r w:rsidRPr="0001571C">
        <w:rPr>
          <w:rStyle w:val="Nagwek2Znak"/>
          <w:rFonts w:asciiTheme="minorHAnsi" w:eastAsia="Calibri" w:hAnsiTheme="minorHAnsi" w:cstheme="minorHAnsi"/>
          <w:lang w:val="pl-PL"/>
        </w:rPr>
        <w:t xml:space="preserve"> </w:t>
      </w:r>
      <w:r w:rsidRPr="0001571C">
        <w:t xml:space="preserve">Otwarcie </w:t>
      </w:r>
      <w:r w:rsidRPr="004168CC">
        <w:t xml:space="preserve">ofert </w:t>
      </w:r>
      <w:r w:rsidRPr="004168CC">
        <w:rPr>
          <w:b/>
          <w:u w:val="single"/>
        </w:rPr>
        <w:t>nastąpi w dniu</w:t>
      </w:r>
      <w:r w:rsidR="001F4125" w:rsidRPr="004168CC">
        <w:rPr>
          <w:b/>
          <w:u w:val="single"/>
        </w:rPr>
        <w:t xml:space="preserve"> </w:t>
      </w:r>
      <w:r w:rsidR="0001571C" w:rsidRPr="004168CC">
        <w:rPr>
          <w:b/>
          <w:u w:val="single"/>
        </w:rPr>
        <w:t>1</w:t>
      </w:r>
      <w:r w:rsidR="004168CC" w:rsidRPr="004168CC">
        <w:rPr>
          <w:b/>
          <w:u w:val="single"/>
        </w:rPr>
        <w:t>0</w:t>
      </w:r>
      <w:r w:rsidR="0001571C" w:rsidRPr="004168CC">
        <w:rPr>
          <w:b/>
          <w:u w:val="single"/>
        </w:rPr>
        <w:t>.1</w:t>
      </w:r>
      <w:r w:rsidR="004168CC" w:rsidRPr="004168CC">
        <w:rPr>
          <w:b/>
          <w:u w:val="single"/>
        </w:rPr>
        <w:t>1</w:t>
      </w:r>
      <w:r w:rsidR="00F05E66" w:rsidRPr="004168CC">
        <w:rPr>
          <w:b/>
          <w:u w:val="single"/>
        </w:rPr>
        <w:t>.</w:t>
      </w:r>
      <w:r w:rsidR="00917C70" w:rsidRPr="004168CC">
        <w:rPr>
          <w:b/>
          <w:u w:val="single"/>
        </w:rPr>
        <w:t>202</w:t>
      </w:r>
      <w:r w:rsidR="00F320A3" w:rsidRPr="004168CC">
        <w:rPr>
          <w:b/>
          <w:u w:val="single"/>
        </w:rPr>
        <w:t>6</w:t>
      </w:r>
      <w:r w:rsidR="00917C70" w:rsidRPr="004168CC">
        <w:rPr>
          <w:b/>
          <w:u w:val="single"/>
        </w:rPr>
        <w:t xml:space="preserve"> r., o godzinie </w:t>
      </w:r>
      <w:r w:rsidR="004168CC" w:rsidRPr="004168CC">
        <w:rPr>
          <w:b/>
          <w:u w:val="single"/>
        </w:rPr>
        <w:t>9</w:t>
      </w:r>
      <w:r w:rsidR="0001571C" w:rsidRPr="004168CC">
        <w:rPr>
          <w:b/>
          <w:u w:val="single"/>
        </w:rPr>
        <w:t>:</w:t>
      </w:r>
      <w:r w:rsidR="001B3CC9" w:rsidRPr="004168CC">
        <w:rPr>
          <w:b/>
          <w:u w:val="single"/>
        </w:rPr>
        <w:t>3</w:t>
      </w:r>
      <w:r w:rsidR="00917C70" w:rsidRPr="004168CC">
        <w:rPr>
          <w:b/>
          <w:u w:val="single"/>
        </w:rPr>
        <w:t>0.</w:t>
      </w:r>
      <w:r w:rsidRPr="0001571C">
        <w:t xml:space="preserve"> </w:t>
      </w:r>
    </w:p>
    <w:p w14:paraId="28849093" w14:textId="33BB1DAA" w:rsidR="00954CF2" w:rsidRPr="005932D1" w:rsidRDefault="00954CF2" w:rsidP="0046466C">
      <w:pPr>
        <w:autoSpaceDE w:val="0"/>
        <w:autoSpaceDN w:val="0"/>
        <w:adjustRightInd w:val="0"/>
        <w:spacing w:after="0" w:line="240" w:lineRule="auto"/>
        <w:jc w:val="both"/>
      </w:pPr>
      <w:r w:rsidRPr="0001571C">
        <w:rPr>
          <w:rStyle w:val="Nagwek2Znak"/>
          <w:rFonts w:asciiTheme="minorHAnsi" w:eastAsia="Calibri" w:hAnsiTheme="minorHAnsi" w:cstheme="minorHAnsi"/>
          <w:lang w:val="pl-PL"/>
        </w:rPr>
        <w:t>1</w:t>
      </w:r>
      <w:r w:rsidR="00A33BCB" w:rsidRPr="0001571C">
        <w:rPr>
          <w:rStyle w:val="Nagwek2Znak"/>
          <w:rFonts w:asciiTheme="minorHAnsi" w:eastAsia="Calibri" w:hAnsiTheme="minorHAnsi" w:cstheme="minorHAnsi"/>
          <w:lang w:val="pl-PL"/>
        </w:rPr>
        <w:t>2</w:t>
      </w:r>
      <w:r w:rsidRPr="0001571C">
        <w:rPr>
          <w:rStyle w:val="Nagwek2Znak"/>
          <w:rFonts w:asciiTheme="minorHAnsi" w:eastAsia="Calibri" w:hAnsiTheme="minorHAnsi" w:cstheme="minorHAnsi"/>
        </w:rPr>
        <w:t>.</w:t>
      </w:r>
      <w:r w:rsidRPr="0001571C">
        <w:rPr>
          <w:rStyle w:val="Nagwek2Znak"/>
          <w:rFonts w:asciiTheme="minorHAnsi" w:eastAsia="Calibri" w:hAnsiTheme="minorHAnsi" w:cstheme="minorHAnsi"/>
          <w:lang w:val="pl-PL"/>
        </w:rPr>
        <w:t>2</w:t>
      </w:r>
      <w:r w:rsidRPr="0001571C">
        <w:rPr>
          <w:rStyle w:val="Nagwek2Znak"/>
          <w:rFonts w:asciiTheme="minorHAnsi" w:eastAsia="Calibri" w:hAnsiTheme="minorHAnsi" w:cstheme="minorHAnsi"/>
        </w:rPr>
        <w:t>.</w:t>
      </w:r>
      <w:r w:rsidRPr="0001571C">
        <w:rPr>
          <w:rStyle w:val="Nagwek2Znak"/>
          <w:rFonts w:asciiTheme="minorHAnsi" w:eastAsia="Calibri" w:hAnsiTheme="minorHAnsi" w:cstheme="minorHAnsi"/>
          <w:lang w:val="pl-PL"/>
        </w:rPr>
        <w:t xml:space="preserve"> </w:t>
      </w:r>
      <w:r w:rsidRPr="0001571C">
        <w:t>Otwarcie ofert jest jawne.</w:t>
      </w:r>
      <w:r w:rsidRPr="005932D1">
        <w:t xml:space="preserve"> </w:t>
      </w:r>
    </w:p>
    <w:p w14:paraId="00AB2063" w14:textId="77777777" w:rsidR="00954CF2" w:rsidRPr="005932D1" w:rsidRDefault="00954CF2"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2</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3</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Zamawiający, najpóźniej przed otwarciem ofert, udostępnia na stronie internetowej prowadzonego postepowania informację o kwocie, jaką zamierza przeznaczyć na sfinansowanie zamówienia.</w:t>
      </w:r>
    </w:p>
    <w:p w14:paraId="4006264B" w14:textId="77777777" w:rsidR="00470DA4" w:rsidRPr="005932D1" w:rsidRDefault="00954CF2"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2</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4</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Zamawiający, niezwłocznie po otwarciu ofert, udostępnia na stronie internetowej prowadzonego postepowania informacje o:</w:t>
      </w:r>
    </w:p>
    <w:p w14:paraId="46F7EB28" w14:textId="77777777" w:rsidR="00954CF2" w:rsidRPr="005932D1" w:rsidRDefault="00482E60"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a)</w:t>
      </w:r>
      <w:r w:rsidR="00954CF2" w:rsidRPr="005932D1">
        <w:rPr>
          <w:rStyle w:val="Nagwek2Znak"/>
          <w:rFonts w:asciiTheme="minorHAnsi" w:eastAsia="Calibri" w:hAnsiTheme="minorHAnsi" w:cstheme="minorHAnsi"/>
          <w:lang w:val="pl-PL"/>
        </w:rPr>
        <w:t xml:space="preserve"> </w:t>
      </w:r>
      <w:r w:rsidR="00954CF2" w:rsidRPr="005932D1">
        <w:t xml:space="preserve">nazwach albo imionach i nazwiskach oraz siedzibach lub miejscach prowadzonej działalności gospodarczej albo miejscach zamieszkania Wykonawców, których oferty zostały otwarte; </w:t>
      </w:r>
    </w:p>
    <w:p w14:paraId="30052FA7" w14:textId="77777777" w:rsidR="00954CF2" w:rsidRPr="005932D1" w:rsidRDefault="00482E60"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 xml:space="preserve">b) </w:t>
      </w:r>
      <w:r w:rsidR="00954CF2" w:rsidRPr="005932D1">
        <w:t xml:space="preserve">cenach lub kosztach zawartych w ofertach. </w:t>
      </w:r>
    </w:p>
    <w:p w14:paraId="5201F681" w14:textId="77777777" w:rsidR="00954CF2" w:rsidRPr="005932D1" w:rsidRDefault="00954CF2"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2</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5</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 xml:space="preserve">W przypadku wystąpienia awarii systemu teleinformatycznego, która spowoduje brak możliwości otwarcia ofert w terminie określonym przez Zamawiającego, otwarcie ofert nastąpi niezwłocznie po usunięciu awarii. </w:t>
      </w:r>
    </w:p>
    <w:p w14:paraId="305A8EBA" w14:textId="77777777" w:rsidR="00954CF2" w:rsidRPr="005932D1" w:rsidRDefault="00954CF2"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2</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6</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Zamawiający poinformuje o zmianie terminu otwarcia ofert na stronie internetowej prowadzonego postepowania.</w:t>
      </w:r>
    </w:p>
    <w:p w14:paraId="46871540" w14:textId="77777777" w:rsidR="001A7B1B" w:rsidRPr="005932D1" w:rsidRDefault="00954CF2" w:rsidP="0046466C">
      <w:pPr>
        <w:pStyle w:val="Nagwek1"/>
        <w:spacing w:before="120" w:line="240" w:lineRule="auto"/>
        <w:jc w:val="both"/>
        <w:rPr>
          <w:rFonts w:asciiTheme="minorHAnsi" w:hAnsiTheme="minorHAnsi" w:cstheme="minorHAnsi"/>
          <w:sz w:val="26"/>
          <w:szCs w:val="26"/>
        </w:rPr>
      </w:pPr>
      <w:r w:rsidRPr="005932D1">
        <w:rPr>
          <w:rFonts w:ascii="Calibri" w:hAnsi="Calibri"/>
          <w:sz w:val="26"/>
          <w:szCs w:val="26"/>
        </w:rPr>
        <w:t>Rozdział 1</w:t>
      </w:r>
      <w:r w:rsidR="00A33BCB" w:rsidRPr="005932D1">
        <w:rPr>
          <w:rFonts w:ascii="Calibri" w:hAnsi="Calibri"/>
          <w:sz w:val="26"/>
          <w:szCs w:val="26"/>
        </w:rPr>
        <w:t>3</w:t>
      </w:r>
      <w:r w:rsidRPr="005932D1">
        <w:rPr>
          <w:rFonts w:ascii="Calibri" w:hAnsi="Calibri"/>
          <w:sz w:val="26"/>
          <w:szCs w:val="26"/>
        </w:rPr>
        <w:t xml:space="preserve"> </w:t>
      </w:r>
      <w:r w:rsidR="001A7B1B" w:rsidRPr="005932D1">
        <w:rPr>
          <w:rFonts w:asciiTheme="minorHAnsi" w:hAnsiTheme="minorHAnsi" w:cstheme="minorHAnsi"/>
          <w:sz w:val="26"/>
          <w:szCs w:val="26"/>
        </w:rPr>
        <w:t>WARUNKI UDZIAŁU I PODSTAWY WYKLUCZENIA</w:t>
      </w:r>
    </w:p>
    <w:p w14:paraId="47471097" w14:textId="77777777" w:rsidR="001A7B1B" w:rsidRPr="005932D1" w:rsidRDefault="00DC1118" w:rsidP="0046466C">
      <w:pPr>
        <w:autoSpaceDE w:val="0"/>
        <w:autoSpaceDN w:val="0"/>
        <w:adjustRightInd w:val="0"/>
        <w:spacing w:after="0" w:line="240" w:lineRule="auto"/>
        <w:rPr>
          <w:rFonts w:asciiTheme="minorHAnsi" w:eastAsiaTheme="minorHAnsi" w:hAnsiTheme="minorHAnsi" w:cstheme="minorHAnsi"/>
          <w:szCs w:val="20"/>
        </w:rPr>
      </w:pPr>
      <w:r w:rsidRPr="005932D1">
        <w:rPr>
          <w:rStyle w:val="Nagwek2Znak"/>
          <w:rFonts w:asciiTheme="minorHAnsi" w:eastAsia="Calibri" w:hAnsiTheme="minorHAnsi" w:cstheme="minorHAnsi"/>
          <w:lang w:val="pl-PL"/>
        </w:rPr>
        <w:t>13</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1</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1A7B1B" w:rsidRPr="005932D1">
        <w:rPr>
          <w:rFonts w:asciiTheme="minorHAnsi" w:eastAsiaTheme="minorHAnsi" w:hAnsiTheme="minorHAnsi" w:cstheme="minorHAnsi"/>
          <w:szCs w:val="20"/>
        </w:rPr>
        <w:t>O udzielenie zamówienia mog</w:t>
      </w:r>
      <w:r w:rsidR="001A7B1B" w:rsidRPr="005932D1">
        <w:rPr>
          <w:rFonts w:asciiTheme="minorHAnsi" w:eastAsia="TimesNewRoman" w:hAnsiTheme="minorHAnsi" w:cstheme="minorHAnsi"/>
          <w:szCs w:val="20"/>
        </w:rPr>
        <w:t xml:space="preserve">ą </w:t>
      </w:r>
      <w:r w:rsidR="001A7B1B" w:rsidRPr="005932D1">
        <w:rPr>
          <w:rFonts w:asciiTheme="minorHAnsi" w:eastAsiaTheme="minorHAnsi" w:hAnsiTheme="minorHAnsi" w:cstheme="minorHAnsi"/>
          <w:szCs w:val="20"/>
        </w:rPr>
        <w:t>ubiega</w:t>
      </w:r>
      <w:r w:rsidR="001A7B1B" w:rsidRPr="005932D1">
        <w:rPr>
          <w:rFonts w:asciiTheme="minorHAnsi" w:eastAsia="TimesNewRoman" w:hAnsiTheme="minorHAnsi" w:cstheme="minorHAnsi"/>
          <w:szCs w:val="20"/>
        </w:rPr>
        <w:t xml:space="preserve">ć </w:t>
      </w:r>
      <w:r w:rsidR="001A7B1B" w:rsidRPr="005932D1">
        <w:rPr>
          <w:rFonts w:asciiTheme="minorHAnsi" w:eastAsiaTheme="minorHAnsi" w:hAnsiTheme="minorHAnsi" w:cstheme="minorHAnsi"/>
          <w:szCs w:val="20"/>
        </w:rPr>
        <w:t>si</w:t>
      </w:r>
      <w:r w:rsidR="001A7B1B" w:rsidRPr="005932D1">
        <w:rPr>
          <w:rFonts w:asciiTheme="minorHAnsi" w:eastAsia="TimesNewRoman" w:hAnsiTheme="minorHAnsi" w:cstheme="minorHAnsi"/>
          <w:szCs w:val="20"/>
        </w:rPr>
        <w:t xml:space="preserve">ę </w:t>
      </w:r>
      <w:r w:rsidR="001A7B1B" w:rsidRPr="005932D1">
        <w:rPr>
          <w:rFonts w:asciiTheme="minorHAnsi" w:eastAsiaTheme="minorHAnsi" w:hAnsiTheme="minorHAnsi" w:cstheme="minorHAnsi"/>
          <w:szCs w:val="20"/>
        </w:rPr>
        <w:t>Wykonawcy, którzy:</w:t>
      </w:r>
    </w:p>
    <w:p w14:paraId="0C54509E" w14:textId="77777777" w:rsidR="001A7B1B" w:rsidRPr="005932D1" w:rsidRDefault="001A7B1B" w:rsidP="0046466C">
      <w:pPr>
        <w:autoSpaceDE w:val="0"/>
        <w:autoSpaceDN w:val="0"/>
        <w:adjustRightInd w:val="0"/>
        <w:spacing w:after="0" w:line="240" w:lineRule="auto"/>
        <w:jc w:val="both"/>
        <w:rPr>
          <w:rFonts w:asciiTheme="minorHAnsi" w:eastAsiaTheme="minorHAnsi" w:hAnsiTheme="minorHAnsi" w:cstheme="minorHAnsi"/>
          <w:szCs w:val="20"/>
        </w:rPr>
      </w:pPr>
      <w:r w:rsidRPr="005932D1">
        <w:rPr>
          <w:rFonts w:asciiTheme="minorHAnsi" w:eastAsiaTheme="minorHAnsi" w:hAnsiTheme="minorHAnsi" w:cstheme="minorHAnsi"/>
          <w:szCs w:val="20"/>
        </w:rPr>
        <w:t>1) nie podlegaj</w:t>
      </w:r>
      <w:r w:rsidRPr="005932D1">
        <w:rPr>
          <w:rFonts w:asciiTheme="minorHAnsi" w:eastAsia="TimesNewRoman" w:hAnsiTheme="minorHAnsi" w:cstheme="minorHAnsi"/>
          <w:szCs w:val="20"/>
        </w:rPr>
        <w:t xml:space="preserve">ą </w:t>
      </w:r>
      <w:r w:rsidRPr="005932D1">
        <w:rPr>
          <w:rFonts w:asciiTheme="minorHAnsi" w:eastAsiaTheme="minorHAnsi" w:hAnsiTheme="minorHAnsi" w:cstheme="minorHAnsi"/>
          <w:szCs w:val="20"/>
        </w:rPr>
        <w:t>wykluczeniu z post</w:t>
      </w:r>
      <w:r w:rsidRPr="005932D1">
        <w:rPr>
          <w:rFonts w:asciiTheme="minorHAnsi" w:eastAsia="TimesNewRoman" w:hAnsiTheme="minorHAnsi" w:cstheme="minorHAnsi"/>
          <w:szCs w:val="20"/>
        </w:rPr>
        <w:t>ę</w:t>
      </w:r>
      <w:r w:rsidRPr="005932D1">
        <w:rPr>
          <w:rFonts w:asciiTheme="minorHAnsi" w:eastAsiaTheme="minorHAnsi" w:hAnsiTheme="minorHAnsi" w:cstheme="minorHAnsi"/>
          <w:szCs w:val="20"/>
        </w:rPr>
        <w:t>powania;</w:t>
      </w:r>
    </w:p>
    <w:p w14:paraId="19A5761F" w14:textId="77777777" w:rsidR="001A7B1B" w:rsidRPr="005932D1" w:rsidRDefault="001A7B1B" w:rsidP="0046466C">
      <w:pPr>
        <w:autoSpaceDE w:val="0"/>
        <w:autoSpaceDN w:val="0"/>
        <w:adjustRightInd w:val="0"/>
        <w:spacing w:after="120" w:line="240" w:lineRule="auto"/>
        <w:rPr>
          <w:rFonts w:asciiTheme="minorHAnsi" w:eastAsiaTheme="minorHAnsi" w:hAnsiTheme="minorHAnsi" w:cstheme="minorHAnsi"/>
          <w:szCs w:val="20"/>
        </w:rPr>
      </w:pPr>
      <w:r w:rsidRPr="005932D1">
        <w:rPr>
          <w:rFonts w:asciiTheme="minorHAnsi" w:eastAsiaTheme="minorHAnsi" w:hAnsiTheme="minorHAnsi" w:cstheme="minorHAnsi"/>
          <w:szCs w:val="20"/>
        </w:rPr>
        <w:t>2) spełniaj</w:t>
      </w:r>
      <w:r w:rsidRPr="005932D1">
        <w:rPr>
          <w:rFonts w:asciiTheme="minorHAnsi" w:eastAsia="TimesNewRoman" w:hAnsiTheme="minorHAnsi" w:cstheme="minorHAnsi"/>
          <w:szCs w:val="20"/>
        </w:rPr>
        <w:t xml:space="preserve">ą </w:t>
      </w:r>
      <w:r w:rsidRPr="005932D1">
        <w:rPr>
          <w:rFonts w:asciiTheme="minorHAnsi" w:eastAsiaTheme="minorHAnsi" w:hAnsiTheme="minorHAnsi" w:cstheme="minorHAnsi"/>
          <w:szCs w:val="20"/>
        </w:rPr>
        <w:t>warunki udziału w post</w:t>
      </w:r>
      <w:r w:rsidRPr="005932D1">
        <w:rPr>
          <w:rFonts w:asciiTheme="minorHAnsi" w:eastAsia="TimesNewRoman" w:hAnsiTheme="minorHAnsi" w:cstheme="minorHAnsi"/>
          <w:szCs w:val="20"/>
        </w:rPr>
        <w:t>ę</w:t>
      </w:r>
      <w:r w:rsidRPr="005932D1">
        <w:rPr>
          <w:rFonts w:asciiTheme="minorHAnsi" w:eastAsiaTheme="minorHAnsi" w:hAnsiTheme="minorHAnsi" w:cstheme="minorHAnsi"/>
          <w:szCs w:val="20"/>
        </w:rPr>
        <w:t>powaniu.</w:t>
      </w:r>
    </w:p>
    <w:p w14:paraId="7BB149FE" w14:textId="4C69DF07" w:rsidR="001A7B1B" w:rsidRPr="006C62B5" w:rsidRDefault="001A7B1B" w:rsidP="00CC0CED">
      <w:pPr>
        <w:spacing w:after="0" w:line="240" w:lineRule="auto"/>
        <w:jc w:val="both"/>
        <w:rPr>
          <w:rFonts w:asciiTheme="minorHAnsi" w:hAnsiTheme="minorHAnsi" w:cstheme="minorHAnsi"/>
          <w:bCs/>
        </w:rPr>
      </w:pPr>
      <w:r w:rsidRPr="006C62B5">
        <w:rPr>
          <w:rStyle w:val="Nagwek2Znak"/>
          <w:rFonts w:asciiTheme="minorHAnsi" w:eastAsia="Calibri" w:hAnsiTheme="minorHAnsi" w:cstheme="minorHAnsi"/>
          <w:lang w:val="pl-PL"/>
        </w:rPr>
        <w:t>13</w:t>
      </w:r>
      <w:r w:rsidRPr="006C62B5">
        <w:rPr>
          <w:rStyle w:val="Nagwek2Znak"/>
          <w:rFonts w:asciiTheme="minorHAnsi" w:eastAsia="Calibri" w:hAnsiTheme="minorHAnsi" w:cstheme="minorHAnsi"/>
        </w:rPr>
        <w:t>.</w:t>
      </w:r>
      <w:r w:rsidR="00DC1118" w:rsidRPr="006C62B5">
        <w:rPr>
          <w:rStyle w:val="Nagwek2Znak"/>
          <w:rFonts w:asciiTheme="minorHAnsi" w:eastAsia="Calibri" w:hAnsiTheme="minorHAnsi" w:cstheme="minorHAnsi"/>
          <w:lang w:val="pl-PL"/>
        </w:rPr>
        <w:t>2</w:t>
      </w:r>
      <w:r w:rsidRPr="006C62B5">
        <w:rPr>
          <w:rStyle w:val="Nagwek2Znak"/>
          <w:rFonts w:asciiTheme="minorHAnsi" w:eastAsia="Calibri" w:hAnsiTheme="minorHAnsi" w:cstheme="minorHAnsi"/>
        </w:rPr>
        <w:t>.</w:t>
      </w:r>
      <w:r w:rsidRPr="006C62B5">
        <w:rPr>
          <w:rStyle w:val="Nagwek2Znak"/>
          <w:rFonts w:asciiTheme="minorHAnsi" w:eastAsia="Calibri" w:hAnsiTheme="minorHAnsi" w:cstheme="minorHAnsi"/>
          <w:lang w:val="pl-PL"/>
        </w:rPr>
        <w:t xml:space="preserve"> </w:t>
      </w:r>
      <w:r w:rsidRPr="006C62B5">
        <w:rPr>
          <w:rFonts w:asciiTheme="minorHAnsi" w:hAnsiTheme="minorHAnsi" w:cstheme="minorHAnsi"/>
          <w:bCs/>
        </w:rPr>
        <w:t xml:space="preserve">O udzielenie zamówienia mogą ubiegać się Wykonawcy, którzy spełniają niżej określone </w:t>
      </w:r>
      <w:r w:rsidRPr="006C62B5">
        <w:rPr>
          <w:rFonts w:asciiTheme="minorHAnsi" w:hAnsiTheme="minorHAnsi" w:cstheme="minorHAnsi"/>
          <w:bCs/>
        </w:rPr>
        <w:br/>
        <w:t xml:space="preserve">przez Zamawiającego </w:t>
      </w:r>
      <w:r w:rsidRPr="006C62B5">
        <w:rPr>
          <w:rFonts w:asciiTheme="minorHAnsi" w:hAnsiTheme="minorHAnsi" w:cstheme="minorHAnsi"/>
          <w:b/>
          <w:bCs/>
        </w:rPr>
        <w:t>warunki udziału w postępowaniu</w:t>
      </w:r>
      <w:r w:rsidRPr="006C62B5">
        <w:rPr>
          <w:rFonts w:asciiTheme="minorHAnsi" w:hAnsiTheme="minorHAnsi" w:cstheme="minorHAnsi"/>
          <w:bCs/>
        </w:rPr>
        <w:t>:</w:t>
      </w:r>
    </w:p>
    <w:p w14:paraId="5B708118" w14:textId="77777777" w:rsidR="001A7B1B" w:rsidRPr="006C62B5" w:rsidRDefault="001A7B1B" w:rsidP="0046466C">
      <w:pPr>
        <w:autoSpaceDE w:val="0"/>
        <w:autoSpaceDN w:val="0"/>
        <w:adjustRightInd w:val="0"/>
        <w:spacing w:after="0" w:line="240" w:lineRule="auto"/>
        <w:jc w:val="both"/>
        <w:rPr>
          <w:rFonts w:asciiTheme="minorHAnsi" w:eastAsiaTheme="minorHAnsi" w:hAnsiTheme="minorHAnsi" w:cstheme="minorHAnsi"/>
          <w:b/>
          <w:szCs w:val="20"/>
        </w:rPr>
      </w:pPr>
      <w:r w:rsidRPr="006C62B5">
        <w:rPr>
          <w:rFonts w:asciiTheme="minorHAnsi" w:eastAsiaTheme="minorHAnsi" w:hAnsiTheme="minorHAnsi" w:cstheme="minorHAnsi"/>
          <w:szCs w:val="20"/>
        </w:rPr>
        <w:t>a) zdolno</w:t>
      </w:r>
      <w:r w:rsidRPr="006C62B5">
        <w:rPr>
          <w:rFonts w:asciiTheme="minorHAnsi" w:eastAsia="TimesNewRoman" w:hAnsiTheme="minorHAnsi" w:cstheme="minorHAnsi"/>
          <w:szCs w:val="20"/>
        </w:rPr>
        <w:t>ś</w:t>
      </w:r>
      <w:r w:rsidRPr="006C62B5">
        <w:rPr>
          <w:rFonts w:asciiTheme="minorHAnsi" w:eastAsiaTheme="minorHAnsi" w:hAnsiTheme="minorHAnsi" w:cstheme="minorHAnsi"/>
          <w:szCs w:val="20"/>
        </w:rPr>
        <w:t>ci do wyst</w:t>
      </w:r>
      <w:r w:rsidRPr="006C62B5">
        <w:rPr>
          <w:rFonts w:asciiTheme="minorHAnsi" w:eastAsia="TimesNewRoman" w:hAnsiTheme="minorHAnsi" w:cstheme="minorHAnsi"/>
          <w:szCs w:val="20"/>
        </w:rPr>
        <w:t>ę</w:t>
      </w:r>
      <w:r w:rsidRPr="006C62B5">
        <w:rPr>
          <w:rFonts w:asciiTheme="minorHAnsi" w:eastAsiaTheme="minorHAnsi" w:hAnsiTheme="minorHAnsi" w:cstheme="minorHAnsi"/>
          <w:szCs w:val="20"/>
        </w:rPr>
        <w:t xml:space="preserve">powania w obrocie gospodarczym: </w:t>
      </w:r>
      <w:r w:rsidRPr="006C62B5">
        <w:rPr>
          <w:rFonts w:asciiTheme="minorHAnsi" w:eastAsiaTheme="minorHAnsi" w:hAnsiTheme="minorHAnsi" w:cstheme="minorHAnsi"/>
          <w:szCs w:val="20"/>
          <w:u w:val="single"/>
        </w:rPr>
        <w:t xml:space="preserve">Zamawiający nie określa warunku </w:t>
      </w:r>
      <w:r w:rsidRPr="006C62B5">
        <w:rPr>
          <w:rFonts w:asciiTheme="minorHAnsi" w:eastAsiaTheme="minorHAnsi" w:hAnsiTheme="minorHAnsi" w:cstheme="minorHAnsi"/>
          <w:szCs w:val="20"/>
          <w:u w:val="single"/>
        </w:rPr>
        <w:br/>
        <w:t>w ww. zakresie.</w:t>
      </w:r>
      <w:r w:rsidRPr="006C62B5">
        <w:rPr>
          <w:rFonts w:asciiTheme="minorHAnsi" w:eastAsiaTheme="minorHAnsi" w:hAnsiTheme="minorHAnsi" w:cstheme="minorHAnsi"/>
          <w:b/>
          <w:vanish/>
          <w:szCs w:val="20"/>
        </w:rPr>
        <w:t>df, .doc, docx</w:t>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r w:rsidRPr="006C62B5">
        <w:rPr>
          <w:rFonts w:asciiTheme="minorHAnsi" w:eastAsiaTheme="minorHAnsi" w:hAnsiTheme="minorHAnsi" w:cstheme="minorHAnsi"/>
          <w:b/>
          <w:vanish/>
          <w:szCs w:val="20"/>
        </w:rPr>
        <w:pgNum/>
      </w:r>
    </w:p>
    <w:p w14:paraId="3C2A29CB" w14:textId="22C385A2" w:rsidR="00004A89" w:rsidRPr="006C62B5" w:rsidRDefault="001A7B1B" w:rsidP="0046466C">
      <w:pPr>
        <w:autoSpaceDE w:val="0"/>
        <w:autoSpaceDN w:val="0"/>
        <w:adjustRightInd w:val="0"/>
        <w:spacing w:after="0" w:line="240" w:lineRule="auto"/>
        <w:jc w:val="both"/>
        <w:rPr>
          <w:rFonts w:asciiTheme="minorHAnsi" w:eastAsiaTheme="minorHAnsi" w:hAnsiTheme="minorHAnsi" w:cstheme="minorHAnsi"/>
          <w:szCs w:val="20"/>
          <w:u w:val="single"/>
        </w:rPr>
      </w:pPr>
      <w:r w:rsidRPr="006C62B5">
        <w:rPr>
          <w:rFonts w:asciiTheme="minorHAnsi" w:eastAsiaTheme="minorHAnsi" w:hAnsiTheme="minorHAnsi" w:cstheme="minorHAnsi"/>
          <w:szCs w:val="20"/>
        </w:rPr>
        <w:t xml:space="preserve">b) </w:t>
      </w:r>
      <w:r w:rsidR="00004A89" w:rsidRPr="006C62B5">
        <w:rPr>
          <w:rFonts w:asciiTheme="minorHAnsi" w:eastAsiaTheme="minorHAnsi" w:hAnsiTheme="minorHAnsi" w:cstheme="minorHAnsi"/>
          <w:bCs/>
          <w:szCs w:val="20"/>
        </w:rPr>
        <w:t xml:space="preserve">uprawnień do prowadzenia określonej działalności gospodarczej lub zawodowej, o ile wynika </w:t>
      </w:r>
      <w:r w:rsidR="00004A89" w:rsidRPr="006C62B5">
        <w:rPr>
          <w:rFonts w:asciiTheme="minorHAnsi" w:eastAsiaTheme="minorHAnsi" w:hAnsiTheme="minorHAnsi" w:cstheme="minorHAnsi"/>
          <w:bCs/>
          <w:szCs w:val="20"/>
        </w:rPr>
        <w:br/>
        <w:t xml:space="preserve">to z odrębnych przepisów: </w:t>
      </w:r>
      <w:r w:rsidR="006C62B5" w:rsidRPr="006C62B5">
        <w:rPr>
          <w:rFonts w:asciiTheme="minorHAnsi" w:eastAsiaTheme="minorHAnsi" w:hAnsiTheme="minorHAnsi" w:cstheme="minorHAnsi"/>
          <w:szCs w:val="20"/>
          <w:u w:val="single"/>
        </w:rPr>
        <w:t>Zamawiający nie określa warunku w ww. zakresie.</w:t>
      </w:r>
    </w:p>
    <w:p w14:paraId="47B7A354" w14:textId="77777777" w:rsidR="00004A89" w:rsidRPr="006C62B5" w:rsidRDefault="00004A89" w:rsidP="0046466C">
      <w:pPr>
        <w:autoSpaceDE w:val="0"/>
        <w:autoSpaceDN w:val="0"/>
        <w:adjustRightInd w:val="0"/>
        <w:spacing w:after="0" w:line="240" w:lineRule="auto"/>
        <w:jc w:val="both"/>
        <w:rPr>
          <w:rFonts w:asciiTheme="minorHAnsi" w:eastAsiaTheme="minorHAnsi" w:hAnsiTheme="minorHAnsi" w:cstheme="minorHAnsi"/>
          <w:bCs/>
          <w:szCs w:val="20"/>
        </w:rPr>
      </w:pPr>
      <w:r w:rsidRPr="006C62B5">
        <w:rPr>
          <w:rFonts w:asciiTheme="minorHAnsi" w:eastAsiaTheme="minorHAnsi" w:hAnsiTheme="minorHAnsi" w:cstheme="minorHAnsi"/>
          <w:bCs/>
          <w:szCs w:val="20"/>
        </w:rPr>
        <w:t xml:space="preserve">c) sytuacji ekonomicznej lub finansowej: </w:t>
      </w:r>
      <w:r w:rsidRPr="006C62B5">
        <w:rPr>
          <w:rFonts w:asciiTheme="minorHAnsi" w:eastAsiaTheme="minorHAnsi" w:hAnsiTheme="minorHAnsi" w:cstheme="minorHAnsi"/>
          <w:bCs/>
          <w:szCs w:val="20"/>
          <w:u w:val="single"/>
        </w:rPr>
        <w:t>Zamawiający nie określa warunku w ww. zakresie.</w:t>
      </w:r>
    </w:p>
    <w:p w14:paraId="6B01B165" w14:textId="77777777" w:rsidR="00004A89" w:rsidRDefault="00004A89" w:rsidP="006C62B5">
      <w:pPr>
        <w:autoSpaceDE w:val="0"/>
        <w:autoSpaceDN w:val="0"/>
        <w:adjustRightInd w:val="0"/>
        <w:spacing w:after="120" w:line="240" w:lineRule="auto"/>
        <w:jc w:val="both"/>
        <w:rPr>
          <w:rFonts w:asciiTheme="minorHAnsi" w:eastAsiaTheme="minorHAnsi" w:hAnsiTheme="minorHAnsi" w:cstheme="minorHAnsi"/>
          <w:bCs/>
          <w:szCs w:val="20"/>
          <w:u w:val="single"/>
        </w:rPr>
      </w:pPr>
      <w:r w:rsidRPr="006C62B5">
        <w:rPr>
          <w:rFonts w:asciiTheme="minorHAnsi" w:eastAsiaTheme="minorHAnsi" w:hAnsiTheme="minorHAnsi" w:cstheme="minorHAnsi"/>
          <w:bCs/>
          <w:szCs w:val="20"/>
        </w:rPr>
        <w:t xml:space="preserve">d) zdolności technicznej lub zawodowej: </w:t>
      </w:r>
      <w:r w:rsidRPr="006C62B5">
        <w:rPr>
          <w:rFonts w:asciiTheme="minorHAnsi" w:eastAsiaTheme="minorHAnsi" w:hAnsiTheme="minorHAnsi" w:cstheme="minorHAnsi"/>
          <w:bCs/>
          <w:szCs w:val="20"/>
          <w:u w:val="single"/>
        </w:rPr>
        <w:t>Zamawiający nie określa warunku w ww. zakresie.</w:t>
      </w:r>
    </w:p>
    <w:p w14:paraId="0B861F42" w14:textId="2E6042B2" w:rsidR="003F5FC2" w:rsidRPr="00CC0CED" w:rsidRDefault="00882DC9" w:rsidP="006C62B5">
      <w:pPr>
        <w:autoSpaceDE w:val="0"/>
        <w:autoSpaceDN w:val="0"/>
        <w:adjustRightInd w:val="0"/>
        <w:spacing w:after="120" w:line="240" w:lineRule="auto"/>
        <w:jc w:val="both"/>
        <w:rPr>
          <w:rFonts w:cs="Calibri"/>
          <w:b/>
          <w:highlight w:val="yellow"/>
        </w:rPr>
      </w:pPr>
      <w:r w:rsidRPr="005932D1">
        <w:rPr>
          <w:rStyle w:val="Nagwek2Znak"/>
          <w:rFonts w:asciiTheme="minorHAnsi" w:eastAsia="Calibri" w:hAnsiTheme="minorHAnsi" w:cstheme="minorHAnsi"/>
          <w:lang w:val="pl-PL"/>
        </w:rPr>
        <w:t>13</w:t>
      </w:r>
      <w:r w:rsidRPr="005932D1">
        <w:rPr>
          <w:rStyle w:val="Nagwek2Znak"/>
          <w:rFonts w:asciiTheme="minorHAnsi" w:eastAsia="Calibri" w:hAnsiTheme="minorHAnsi" w:cstheme="minorHAnsi"/>
        </w:rPr>
        <w:t>.</w:t>
      </w:r>
      <w:r w:rsidR="00F11A56" w:rsidRPr="005932D1">
        <w:rPr>
          <w:rStyle w:val="Nagwek2Znak"/>
          <w:rFonts w:asciiTheme="minorHAnsi" w:eastAsia="Calibri" w:hAnsiTheme="minorHAnsi" w:cstheme="minorHAnsi"/>
          <w:lang w:val="pl-PL"/>
        </w:rPr>
        <w:t>3</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rPr>
          <w:rFonts w:asciiTheme="minorHAnsi" w:eastAsiaTheme="minorHAnsi" w:hAnsiTheme="minorHAnsi" w:cstheme="minorHAnsi"/>
          <w:szCs w:val="20"/>
        </w:rPr>
        <w:t>Informacja o podmiotowych środkach dowodowych żądanych w celu potwierdzenia spełnienia warunków</w:t>
      </w:r>
      <w:r w:rsidR="003D3910" w:rsidRPr="005932D1">
        <w:rPr>
          <w:rFonts w:asciiTheme="minorHAnsi" w:eastAsiaTheme="minorHAnsi" w:hAnsiTheme="minorHAnsi" w:cstheme="minorHAnsi"/>
          <w:szCs w:val="20"/>
        </w:rPr>
        <w:t xml:space="preserve"> </w:t>
      </w:r>
      <w:r w:rsidRPr="005932D1">
        <w:rPr>
          <w:rFonts w:asciiTheme="minorHAnsi" w:eastAsiaTheme="minorHAnsi" w:hAnsiTheme="minorHAnsi" w:cstheme="minorHAnsi"/>
          <w:szCs w:val="20"/>
        </w:rPr>
        <w:t>udziału w postępowaniu:</w:t>
      </w:r>
      <w:r w:rsidRPr="005932D1">
        <w:rPr>
          <w:rFonts w:cs="Calibri"/>
          <w:b/>
        </w:rPr>
        <w:t xml:space="preserve"> </w:t>
      </w:r>
      <w:r w:rsidR="003F5FC2" w:rsidRPr="003F5FC2">
        <w:rPr>
          <w:rFonts w:cs="Calibri"/>
          <w:b/>
        </w:rPr>
        <w:t xml:space="preserve">Zamawiający </w:t>
      </w:r>
      <w:r w:rsidR="006C62B5">
        <w:rPr>
          <w:rFonts w:cs="Calibri"/>
          <w:b/>
        </w:rPr>
        <w:t xml:space="preserve">nie </w:t>
      </w:r>
      <w:r w:rsidR="003F5FC2" w:rsidRPr="003F5FC2">
        <w:rPr>
          <w:rFonts w:cs="Calibri"/>
          <w:b/>
        </w:rPr>
        <w:t>wymaga złożenia dokument</w:t>
      </w:r>
      <w:r w:rsidR="006C62B5">
        <w:rPr>
          <w:rFonts w:cs="Calibri"/>
          <w:b/>
        </w:rPr>
        <w:t>ów.</w:t>
      </w:r>
    </w:p>
    <w:p w14:paraId="639665C8" w14:textId="77777777" w:rsidR="002F6252" w:rsidRDefault="002F6252" w:rsidP="0046466C">
      <w:pPr>
        <w:spacing w:after="0" w:line="240" w:lineRule="auto"/>
        <w:jc w:val="both"/>
      </w:pPr>
      <w:r>
        <w:rPr>
          <w:rStyle w:val="Nagwek2Znak"/>
          <w:rFonts w:asciiTheme="minorHAnsi" w:eastAsia="Calibri" w:hAnsiTheme="minorHAnsi" w:cstheme="minorHAnsi"/>
          <w:lang w:val="pl-PL"/>
        </w:rPr>
        <w:t>13</w:t>
      </w:r>
      <w:r>
        <w:rPr>
          <w:rStyle w:val="Nagwek2Znak"/>
          <w:rFonts w:asciiTheme="minorHAnsi" w:eastAsia="Calibri" w:hAnsiTheme="minorHAnsi" w:cstheme="minorHAnsi"/>
        </w:rPr>
        <w:t>.</w:t>
      </w:r>
      <w:r>
        <w:rPr>
          <w:rStyle w:val="Nagwek2Znak"/>
          <w:rFonts w:asciiTheme="minorHAnsi" w:eastAsia="Calibri" w:hAnsiTheme="minorHAnsi" w:cstheme="minorHAnsi"/>
          <w:lang w:val="pl-PL"/>
        </w:rPr>
        <w:t>4</w:t>
      </w:r>
      <w:r>
        <w:rPr>
          <w:rStyle w:val="Nagwek2Znak"/>
          <w:rFonts w:asciiTheme="minorHAnsi" w:eastAsia="Calibri" w:hAnsiTheme="minorHAnsi" w:cstheme="minorHAnsi"/>
        </w:rPr>
        <w:t>.</w:t>
      </w:r>
      <w:r>
        <w:rPr>
          <w:rStyle w:val="Nagwek2Znak"/>
          <w:rFonts w:asciiTheme="minorHAnsi" w:eastAsia="Calibri" w:hAnsiTheme="minorHAnsi" w:cstheme="minorHAnsi"/>
          <w:lang w:val="pl-PL"/>
        </w:rPr>
        <w:t xml:space="preserve"> </w:t>
      </w:r>
      <w:r>
        <w:t>Z postępowania o udzielenie zamówienia wyklucza się z art. 108 ustawy, z zastrzeżeniem</w:t>
      </w:r>
      <w:r>
        <w:br/>
        <w:t xml:space="preserve">art. 110 ust. 2 pzp, a także z art. 7 ust. 1 ustawy z dnia 13 kwietnia 2022 r. o szczególnych rozwiązaniach w zakresie przeciwdziałania wspieraniu agresji na Ukrainę oraz służących ochronie bezpieczeństwa narodowego, </w:t>
      </w:r>
      <w:proofErr w:type="spellStart"/>
      <w:r>
        <w:t>Wykonawce</w:t>
      </w:r>
      <w:proofErr w:type="spellEnd"/>
      <w:r>
        <w:t xml:space="preserve">̨: </w:t>
      </w:r>
    </w:p>
    <w:p w14:paraId="1BCBA178" w14:textId="77777777" w:rsidR="002F6252" w:rsidRDefault="002F6252" w:rsidP="0046466C">
      <w:pPr>
        <w:spacing w:after="0" w:line="240" w:lineRule="auto"/>
        <w:jc w:val="both"/>
      </w:pPr>
      <w:r>
        <w:rPr>
          <w:color w:val="2E74B5" w:themeColor="accent1" w:themeShade="BF"/>
        </w:rPr>
        <w:t xml:space="preserve">1.1. </w:t>
      </w:r>
      <w:proofErr w:type="spellStart"/>
      <w:r>
        <w:t>będącego</w:t>
      </w:r>
      <w:proofErr w:type="spellEnd"/>
      <w:r>
        <w:t xml:space="preserve"> osobą fizyczną, </w:t>
      </w:r>
      <w:proofErr w:type="spellStart"/>
      <w:r>
        <w:t>którego</w:t>
      </w:r>
      <w:proofErr w:type="spellEnd"/>
      <w:r>
        <w:t xml:space="preserve"> prawomocnie skazano za </w:t>
      </w:r>
      <w:proofErr w:type="spellStart"/>
      <w:r>
        <w:t>przestępstwo</w:t>
      </w:r>
      <w:proofErr w:type="spellEnd"/>
      <w:r>
        <w:t xml:space="preserve">: </w:t>
      </w:r>
    </w:p>
    <w:p w14:paraId="6DFE3D13" w14:textId="77777777" w:rsidR="002F6252" w:rsidRDefault="002F6252" w:rsidP="0046466C">
      <w:pPr>
        <w:spacing w:after="0" w:line="240" w:lineRule="auto"/>
        <w:jc w:val="both"/>
      </w:pPr>
      <w:r>
        <w:t xml:space="preserve">a) udziału w zorganizowanej grupie </w:t>
      </w:r>
      <w:proofErr w:type="spellStart"/>
      <w:r>
        <w:t>przestępczej</w:t>
      </w:r>
      <w:proofErr w:type="spellEnd"/>
      <w:r>
        <w:t xml:space="preserve"> albo </w:t>
      </w:r>
      <w:proofErr w:type="spellStart"/>
      <w:r>
        <w:t>związku</w:t>
      </w:r>
      <w:proofErr w:type="spellEnd"/>
      <w:r>
        <w:t xml:space="preserve"> </w:t>
      </w:r>
      <w:proofErr w:type="spellStart"/>
      <w:r>
        <w:t>mającym</w:t>
      </w:r>
      <w:proofErr w:type="spellEnd"/>
      <w:r>
        <w:t xml:space="preserve"> na celu popełnienie </w:t>
      </w:r>
      <w:proofErr w:type="spellStart"/>
      <w:r>
        <w:t>przestępstwa</w:t>
      </w:r>
      <w:proofErr w:type="spellEnd"/>
      <w:r>
        <w:t xml:space="preserve"> lub </w:t>
      </w:r>
      <w:proofErr w:type="spellStart"/>
      <w:r>
        <w:t>przestępstwa</w:t>
      </w:r>
      <w:proofErr w:type="spellEnd"/>
      <w:r>
        <w:t xml:space="preserve"> skarbowego, o </w:t>
      </w:r>
      <w:proofErr w:type="spellStart"/>
      <w:r>
        <w:t>którym</w:t>
      </w:r>
      <w:proofErr w:type="spellEnd"/>
      <w:r>
        <w:t xml:space="preserve"> mowa w art. 258 Kodeksu karnego, </w:t>
      </w:r>
    </w:p>
    <w:p w14:paraId="4D7A02DA" w14:textId="77777777" w:rsidR="002F6252" w:rsidRDefault="002F6252" w:rsidP="0046466C">
      <w:pPr>
        <w:spacing w:after="0" w:line="240" w:lineRule="auto"/>
        <w:jc w:val="both"/>
      </w:pPr>
      <w:r>
        <w:t xml:space="preserve">b) handlu </w:t>
      </w:r>
      <w:proofErr w:type="spellStart"/>
      <w:r>
        <w:t>ludźmi</w:t>
      </w:r>
      <w:proofErr w:type="spellEnd"/>
      <w:r>
        <w:t xml:space="preserve">, o </w:t>
      </w:r>
      <w:proofErr w:type="spellStart"/>
      <w:r>
        <w:t>którym</w:t>
      </w:r>
      <w:proofErr w:type="spellEnd"/>
      <w:r>
        <w:t xml:space="preserve"> mowa w art. 189a Kodeksu karnego, </w:t>
      </w:r>
    </w:p>
    <w:p w14:paraId="5CCC5643" w14:textId="77777777" w:rsidR="002F6252" w:rsidRDefault="002F6252" w:rsidP="0046466C">
      <w:pPr>
        <w:spacing w:after="0" w:line="240" w:lineRule="auto"/>
        <w:jc w:val="both"/>
      </w:pPr>
      <w:r>
        <w:t xml:space="preserve">c) o </w:t>
      </w:r>
      <w:proofErr w:type="spellStart"/>
      <w:r>
        <w:t>którym</w:t>
      </w:r>
      <w:proofErr w:type="spellEnd"/>
      <w:r>
        <w:t xml:space="preserve"> mowa w art. 228-230a, art. 250a Kodeksu karnego lub w art. 46-48 ustawy </w:t>
      </w:r>
      <w:r>
        <w:br/>
        <w:t>z dnia 25 czerwca 2010 r. o sporcie lub w art. 54 ust. 1-4 ustawy z dnia 12 maja 2011 r. o refundacji leków, środków spożywczych specjalnego przeznaczenia żywieniowego oraz wyrobów medycznych,</w:t>
      </w:r>
    </w:p>
    <w:p w14:paraId="261625DA" w14:textId="77777777" w:rsidR="002F6252" w:rsidRDefault="002F6252" w:rsidP="0046466C">
      <w:pPr>
        <w:spacing w:after="0" w:line="240" w:lineRule="auto"/>
        <w:jc w:val="both"/>
      </w:pPr>
      <w:r>
        <w:t xml:space="preserve">d) finansowania </w:t>
      </w:r>
      <w:proofErr w:type="spellStart"/>
      <w:r>
        <w:t>przestępstwa</w:t>
      </w:r>
      <w:proofErr w:type="spellEnd"/>
      <w:r>
        <w:t xml:space="preserve"> o charakterze terrorystycznym, o </w:t>
      </w:r>
      <w:proofErr w:type="spellStart"/>
      <w:r>
        <w:t>którym</w:t>
      </w:r>
      <w:proofErr w:type="spellEnd"/>
      <w:r>
        <w:t xml:space="preserve"> mowa w art. 165a Kodeksu karnego, lub </w:t>
      </w:r>
      <w:proofErr w:type="spellStart"/>
      <w:r>
        <w:t>przestępstwo</w:t>
      </w:r>
      <w:proofErr w:type="spellEnd"/>
      <w:r>
        <w:t xml:space="preserve"> udaremniania lub utrudniania stwierdzenia </w:t>
      </w:r>
      <w:proofErr w:type="spellStart"/>
      <w:r>
        <w:t>przestępnego</w:t>
      </w:r>
      <w:proofErr w:type="spellEnd"/>
      <w:r>
        <w:t xml:space="preserve"> pochodzenia </w:t>
      </w:r>
      <w:proofErr w:type="spellStart"/>
      <w:r>
        <w:t>pieniędzy</w:t>
      </w:r>
      <w:proofErr w:type="spellEnd"/>
      <w:r>
        <w:t xml:space="preserve"> lub ukrywania ich pochodzenia, o </w:t>
      </w:r>
      <w:proofErr w:type="spellStart"/>
      <w:r>
        <w:t>którym</w:t>
      </w:r>
      <w:proofErr w:type="spellEnd"/>
      <w:r>
        <w:t xml:space="preserve"> mowa w art. 299 Kodeksu karnego, </w:t>
      </w:r>
    </w:p>
    <w:p w14:paraId="3AB6EA0C" w14:textId="77777777" w:rsidR="002F6252" w:rsidRDefault="002F6252" w:rsidP="0046466C">
      <w:pPr>
        <w:spacing w:after="0" w:line="240" w:lineRule="auto"/>
        <w:jc w:val="both"/>
      </w:pPr>
      <w:r>
        <w:t xml:space="preserve">e) o charakterze terrorystycznym, o </w:t>
      </w:r>
      <w:proofErr w:type="spellStart"/>
      <w:r>
        <w:t>którym</w:t>
      </w:r>
      <w:proofErr w:type="spellEnd"/>
      <w:r>
        <w:t xml:space="preserve"> mowa w art. 115 § 20 Kodeksu karnego, lub </w:t>
      </w:r>
      <w:proofErr w:type="spellStart"/>
      <w:r>
        <w:t>mające</w:t>
      </w:r>
      <w:proofErr w:type="spellEnd"/>
      <w:r>
        <w:t xml:space="preserve"> na celu popełnienie tego </w:t>
      </w:r>
      <w:proofErr w:type="spellStart"/>
      <w:r>
        <w:t>przestępstwa</w:t>
      </w:r>
      <w:proofErr w:type="spellEnd"/>
      <w:r>
        <w:t xml:space="preserve">, </w:t>
      </w:r>
    </w:p>
    <w:p w14:paraId="163D9DA3" w14:textId="77777777" w:rsidR="002F6252" w:rsidRDefault="002F6252" w:rsidP="0046466C">
      <w:pPr>
        <w:spacing w:after="0" w:line="240" w:lineRule="auto"/>
        <w:jc w:val="both"/>
      </w:pPr>
      <w:r>
        <w:lastRenderedPageBreak/>
        <w:t xml:space="preserve">f) powierzenia wykonywania pracy małoletnich </w:t>
      </w:r>
      <w:proofErr w:type="spellStart"/>
      <w:r>
        <w:t>cudzoziemców</w:t>
      </w:r>
      <w:proofErr w:type="spellEnd"/>
      <w:r>
        <w:t xml:space="preserve">, o </w:t>
      </w:r>
      <w:proofErr w:type="spellStart"/>
      <w:r>
        <w:t>którym</w:t>
      </w:r>
      <w:proofErr w:type="spellEnd"/>
      <w:r>
        <w:t xml:space="preserve"> mowa w art. 9 ust. 2 ustawy z dnia 15 czerwca 2012 r. o skutkach powierzania wykonywania pracy cudzoziemcom </w:t>
      </w:r>
      <w:proofErr w:type="spellStart"/>
      <w:r>
        <w:t>przebywającym</w:t>
      </w:r>
      <w:proofErr w:type="spellEnd"/>
      <w:r>
        <w:t xml:space="preserve"> wbrew przepisom na terytorium Rzeczypospolitej Polskiej, </w:t>
      </w:r>
    </w:p>
    <w:p w14:paraId="54D5306F" w14:textId="77777777" w:rsidR="002F6252" w:rsidRDefault="002F6252" w:rsidP="0046466C">
      <w:pPr>
        <w:spacing w:after="0" w:line="240" w:lineRule="auto"/>
        <w:jc w:val="both"/>
      </w:pPr>
      <w:r>
        <w:t xml:space="preserve">g) przeciwko obrotowi gospodarczemu, o </w:t>
      </w:r>
      <w:proofErr w:type="spellStart"/>
      <w:r>
        <w:t>których</w:t>
      </w:r>
      <w:proofErr w:type="spellEnd"/>
      <w:r>
        <w:t xml:space="preserve"> mowa w art. 296-307 Kodeksu karnego, </w:t>
      </w:r>
      <w:proofErr w:type="spellStart"/>
      <w:r>
        <w:t>przestępstwo</w:t>
      </w:r>
      <w:proofErr w:type="spellEnd"/>
      <w:r>
        <w:t xml:space="preserve"> oszustwa, o </w:t>
      </w:r>
      <w:proofErr w:type="spellStart"/>
      <w:r>
        <w:t>którym</w:t>
      </w:r>
      <w:proofErr w:type="spellEnd"/>
      <w:r>
        <w:t xml:space="preserve"> mowa w art. 286 Kodeksu karnego, </w:t>
      </w:r>
      <w:proofErr w:type="spellStart"/>
      <w:r>
        <w:t>przestępstwo</w:t>
      </w:r>
      <w:proofErr w:type="spellEnd"/>
      <w:r>
        <w:t xml:space="preserve"> przeciwko </w:t>
      </w:r>
      <w:proofErr w:type="spellStart"/>
      <w:r>
        <w:t>wiarygodności</w:t>
      </w:r>
      <w:proofErr w:type="spellEnd"/>
      <w:r>
        <w:t xml:space="preserve"> dokumentów, o </w:t>
      </w:r>
      <w:proofErr w:type="spellStart"/>
      <w:r>
        <w:t>których</w:t>
      </w:r>
      <w:proofErr w:type="spellEnd"/>
      <w:r>
        <w:t xml:space="preserve"> mowa w art. 270-277d Kodeksu karnego, lub </w:t>
      </w:r>
      <w:proofErr w:type="spellStart"/>
      <w:r>
        <w:t>przestępstwo</w:t>
      </w:r>
      <w:proofErr w:type="spellEnd"/>
      <w:r>
        <w:t xml:space="preserve"> skarbowe, </w:t>
      </w:r>
    </w:p>
    <w:p w14:paraId="11AFF156" w14:textId="77777777" w:rsidR="002F6252" w:rsidRDefault="002F6252" w:rsidP="0046466C">
      <w:pPr>
        <w:spacing w:after="0" w:line="240" w:lineRule="auto"/>
        <w:jc w:val="both"/>
      </w:pPr>
      <w:r>
        <w:t xml:space="preserve">h) o </w:t>
      </w:r>
      <w:proofErr w:type="spellStart"/>
      <w:r>
        <w:t>którym</w:t>
      </w:r>
      <w:proofErr w:type="spellEnd"/>
      <w:r>
        <w:t xml:space="preserve"> mowa w art. 9 ust. 1 i 3 lub art. 10 ustawy z dnia 15 czerwca 2012 r. o skutkach powierzania wykonywania pracy cudzoziemcom </w:t>
      </w:r>
      <w:proofErr w:type="spellStart"/>
      <w:r>
        <w:t>przebywającym</w:t>
      </w:r>
      <w:proofErr w:type="spellEnd"/>
      <w:r>
        <w:t xml:space="preserve"> wbrew przepisom na terytorium Rzeczypospolitej Polskiej – lub za odpowiedni czyn zabroniony </w:t>
      </w:r>
      <w:proofErr w:type="spellStart"/>
      <w:r>
        <w:t>określony</w:t>
      </w:r>
      <w:proofErr w:type="spellEnd"/>
      <w:r>
        <w:t xml:space="preserve"> w przepisach prawa obcego; </w:t>
      </w:r>
    </w:p>
    <w:p w14:paraId="25CA3002" w14:textId="77777777" w:rsidR="002F6252" w:rsidRDefault="002F6252" w:rsidP="0046466C">
      <w:pPr>
        <w:spacing w:after="0" w:line="240" w:lineRule="auto"/>
        <w:jc w:val="both"/>
      </w:pPr>
      <w:r>
        <w:rPr>
          <w:color w:val="2E74B5" w:themeColor="accent1" w:themeShade="BF"/>
        </w:rPr>
        <w:t xml:space="preserve">1.2. </w:t>
      </w:r>
      <w:proofErr w:type="spellStart"/>
      <w:r>
        <w:t>jeżeli</w:t>
      </w:r>
      <w:proofErr w:type="spellEnd"/>
      <w:r>
        <w:t xml:space="preserve"> </w:t>
      </w:r>
      <w:proofErr w:type="spellStart"/>
      <w:r>
        <w:t>urzędującego</w:t>
      </w:r>
      <w:proofErr w:type="spellEnd"/>
      <w:r>
        <w:t xml:space="preserve"> członka jego organu zaradzającego lub nadzorczego, </w:t>
      </w:r>
      <w:proofErr w:type="spellStart"/>
      <w:r>
        <w:t>wspólnika</w:t>
      </w:r>
      <w:proofErr w:type="spellEnd"/>
      <w:r>
        <w:t xml:space="preserve"> </w:t>
      </w:r>
      <w:proofErr w:type="spellStart"/>
      <w:r>
        <w:t>spółki</w:t>
      </w:r>
      <w:proofErr w:type="spellEnd"/>
      <w:r>
        <w:t xml:space="preserve"> </w:t>
      </w:r>
      <w:r>
        <w:br/>
        <w:t xml:space="preserve">w </w:t>
      </w:r>
      <w:proofErr w:type="spellStart"/>
      <w:r>
        <w:t>spółce</w:t>
      </w:r>
      <w:proofErr w:type="spellEnd"/>
      <w:r>
        <w:t xml:space="preserve"> jawnej lub partnerskiej albo komplementariusza w </w:t>
      </w:r>
      <w:proofErr w:type="spellStart"/>
      <w:r>
        <w:t>spółce</w:t>
      </w:r>
      <w:proofErr w:type="spellEnd"/>
      <w:r>
        <w:t xml:space="preserve"> komandytowej lub komandytowo-akcyjnej lub prokurenta prawomocnie skazano za </w:t>
      </w:r>
      <w:proofErr w:type="spellStart"/>
      <w:r>
        <w:t>przestępstwo</w:t>
      </w:r>
      <w:proofErr w:type="spellEnd"/>
      <w:r>
        <w:t xml:space="preserve">, o </w:t>
      </w:r>
      <w:proofErr w:type="spellStart"/>
      <w:r>
        <w:t>którym</w:t>
      </w:r>
      <w:proofErr w:type="spellEnd"/>
      <w:r>
        <w:t xml:space="preserve"> mowa w pkt 1.1; </w:t>
      </w:r>
    </w:p>
    <w:p w14:paraId="58A0864E" w14:textId="77777777" w:rsidR="002F6252" w:rsidRDefault="002F6252" w:rsidP="0046466C">
      <w:pPr>
        <w:spacing w:after="0" w:line="240" w:lineRule="auto"/>
        <w:jc w:val="both"/>
      </w:pPr>
      <w:r>
        <w:rPr>
          <w:color w:val="2E74B5" w:themeColor="accent1" w:themeShade="BF"/>
        </w:rPr>
        <w:t xml:space="preserve">1.3. </w:t>
      </w:r>
      <w:r>
        <w:t xml:space="preserve">wobec </w:t>
      </w:r>
      <w:proofErr w:type="spellStart"/>
      <w:r>
        <w:t>którego</w:t>
      </w:r>
      <w:proofErr w:type="spellEnd"/>
      <w:r>
        <w:t xml:space="preserve"> wydano prawomocny wyrok </w:t>
      </w:r>
      <w:proofErr w:type="spellStart"/>
      <w:r>
        <w:t>sądu</w:t>
      </w:r>
      <w:proofErr w:type="spellEnd"/>
      <w:r>
        <w:t xml:space="preserve"> lub ostateczną decyzję administracyjną </w:t>
      </w:r>
      <w:r>
        <w:br/>
        <w:t xml:space="preserve">o zaleganiu z uiszczeniem </w:t>
      </w:r>
      <w:proofErr w:type="spellStart"/>
      <w:r>
        <w:t>podatków</w:t>
      </w:r>
      <w:proofErr w:type="spellEnd"/>
      <w:r>
        <w:t xml:space="preserve">, opłat lub składek na ubezpieczenie społeczne lub zdrowotne, chyba </w:t>
      </w:r>
      <w:proofErr w:type="spellStart"/>
      <w:r>
        <w:t>że</w:t>
      </w:r>
      <w:proofErr w:type="spellEnd"/>
      <w:r>
        <w:t xml:space="preserve"> Wykonawca odpowiednio przed upływem terminu do składania </w:t>
      </w:r>
      <w:proofErr w:type="spellStart"/>
      <w:r>
        <w:t>wniosków</w:t>
      </w:r>
      <w:proofErr w:type="spellEnd"/>
      <w:r>
        <w:t xml:space="preserve"> o dopuszczenie do udziału w </w:t>
      </w:r>
      <w:proofErr w:type="spellStart"/>
      <w:r>
        <w:t>postępowaniu</w:t>
      </w:r>
      <w:proofErr w:type="spellEnd"/>
      <w:r>
        <w:t xml:space="preserve"> albo przed upływem terminu składania ofert dokonał </w:t>
      </w:r>
      <w:proofErr w:type="spellStart"/>
      <w:r>
        <w:t>płatności</w:t>
      </w:r>
      <w:proofErr w:type="spellEnd"/>
      <w:r>
        <w:t xml:space="preserve"> </w:t>
      </w:r>
      <w:proofErr w:type="spellStart"/>
      <w:r>
        <w:t>należnych</w:t>
      </w:r>
      <w:proofErr w:type="spellEnd"/>
      <w:r>
        <w:t xml:space="preserve"> </w:t>
      </w:r>
      <w:proofErr w:type="spellStart"/>
      <w:r>
        <w:t>podatków</w:t>
      </w:r>
      <w:proofErr w:type="spellEnd"/>
      <w:r>
        <w:t xml:space="preserve">, opłat lub składek na ubezpieczenie społeczne lub zdrowotne wraz z odsetkami </w:t>
      </w:r>
      <w:r>
        <w:br/>
        <w:t xml:space="preserve">lub grzywnami lub zawarł </w:t>
      </w:r>
      <w:proofErr w:type="spellStart"/>
      <w:r>
        <w:t>wiążące</w:t>
      </w:r>
      <w:proofErr w:type="spellEnd"/>
      <w:r>
        <w:t xml:space="preserve"> porozumienie w sprawie spłaty tych </w:t>
      </w:r>
      <w:proofErr w:type="spellStart"/>
      <w:r>
        <w:t>należności</w:t>
      </w:r>
      <w:proofErr w:type="spellEnd"/>
      <w:r>
        <w:t xml:space="preserve">; </w:t>
      </w:r>
    </w:p>
    <w:p w14:paraId="214D466A" w14:textId="77777777" w:rsidR="002F6252" w:rsidRDefault="002F6252" w:rsidP="0046466C">
      <w:pPr>
        <w:spacing w:after="0" w:line="240" w:lineRule="auto"/>
        <w:jc w:val="both"/>
      </w:pPr>
      <w:r>
        <w:rPr>
          <w:color w:val="2E74B5" w:themeColor="accent1" w:themeShade="BF"/>
        </w:rPr>
        <w:t xml:space="preserve">1.4. </w:t>
      </w:r>
      <w:r>
        <w:t xml:space="preserve">wobec </w:t>
      </w:r>
      <w:proofErr w:type="spellStart"/>
      <w:r>
        <w:t>którego</w:t>
      </w:r>
      <w:proofErr w:type="spellEnd"/>
      <w:r>
        <w:t xml:space="preserve"> orzeczono zakaz ubiegania </w:t>
      </w:r>
      <w:proofErr w:type="spellStart"/>
      <w:r>
        <w:t>sie</w:t>
      </w:r>
      <w:proofErr w:type="spellEnd"/>
      <w:r>
        <w:t xml:space="preserve">̨ o </w:t>
      </w:r>
      <w:proofErr w:type="spellStart"/>
      <w:r>
        <w:t>zamówienia</w:t>
      </w:r>
      <w:proofErr w:type="spellEnd"/>
      <w:r>
        <w:t xml:space="preserve"> publiczne; </w:t>
      </w:r>
    </w:p>
    <w:p w14:paraId="2C930F73" w14:textId="77777777" w:rsidR="002F6252" w:rsidRDefault="002F6252" w:rsidP="0046466C">
      <w:pPr>
        <w:spacing w:after="0" w:line="240" w:lineRule="auto"/>
        <w:jc w:val="both"/>
      </w:pPr>
      <w:r>
        <w:rPr>
          <w:color w:val="2E74B5" w:themeColor="accent1" w:themeShade="BF"/>
        </w:rPr>
        <w:t xml:space="preserve">1.5. </w:t>
      </w:r>
      <w:proofErr w:type="spellStart"/>
      <w:r>
        <w:t>jeżeli</w:t>
      </w:r>
      <w:proofErr w:type="spellEnd"/>
      <w:r>
        <w:t xml:space="preserve"> Zamawiający </w:t>
      </w:r>
      <w:proofErr w:type="spellStart"/>
      <w:r>
        <w:t>może</w:t>
      </w:r>
      <w:proofErr w:type="spellEnd"/>
      <w:r>
        <w:t xml:space="preserve"> </w:t>
      </w:r>
      <w:proofErr w:type="spellStart"/>
      <w:r>
        <w:t>stwierdzic</w:t>
      </w:r>
      <w:proofErr w:type="spellEnd"/>
      <w:r>
        <w:t xml:space="preserve">́, na podstawie wiarygodnych przesłanek, </w:t>
      </w:r>
      <w:proofErr w:type="spellStart"/>
      <w:r>
        <w:t>że</w:t>
      </w:r>
      <w:proofErr w:type="spellEnd"/>
      <w:r>
        <w:t xml:space="preserve"> Wykonawca zawarł z innymi Wykonawcami porozumienie </w:t>
      </w:r>
      <w:proofErr w:type="spellStart"/>
      <w:r>
        <w:t>mające</w:t>
      </w:r>
      <w:proofErr w:type="spellEnd"/>
      <w:r>
        <w:t xml:space="preserve"> na celu </w:t>
      </w:r>
      <w:proofErr w:type="spellStart"/>
      <w:r>
        <w:t>zakłócenie</w:t>
      </w:r>
      <w:proofErr w:type="spellEnd"/>
      <w:r>
        <w:t xml:space="preserve"> konkurencji, w </w:t>
      </w:r>
      <w:proofErr w:type="spellStart"/>
      <w:r>
        <w:t>szczególności</w:t>
      </w:r>
      <w:proofErr w:type="spellEnd"/>
      <w:r>
        <w:t xml:space="preserve"> </w:t>
      </w:r>
      <w:proofErr w:type="spellStart"/>
      <w:r>
        <w:t>jeżeli</w:t>
      </w:r>
      <w:proofErr w:type="spellEnd"/>
      <w:r>
        <w:t xml:space="preserve"> </w:t>
      </w:r>
      <w:proofErr w:type="spellStart"/>
      <w:r>
        <w:t>należąc</w:t>
      </w:r>
      <w:proofErr w:type="spellEnd"/>
      <w:r>
        <w:t xml:space="preserve"> do tej samej grupy kapitałowej w rozumieniu ustawy z dnia 16 lutego 2007 r. o ochronie konkurencji i </w:t>
      </w:r>
      <w:proofErr w:type="spellStart"/>
      <w:r>
        <w:t>konsumentów</w:t>
      </w:r>
      <w:proofErr w:type="spellEnd"/>
      <w:r>
        <w:t xml:space="preserve">, </w:t>
      </w:r>
      <w:proofErr w:type="spellStart"/>
      <w:r>
        <w:t>złożyli</w:t>
      </w:r>
      <w:proofErr w:type="spellEnd"/>
      <w:r>
        <w:t xml:space="preserve"> </w:t>
      </w:r>
      <w:proofErr w:type="spellStart"/>
      <w:r>
        <w:t>odrębne</w:t>
      </w:r>
      <w:proofErr w:type="spellEnd"/>
      <w:r>
        <w:t xml:space="preserve"> oferty, oferty </w:t>
      </w:r>
      <w:proofErr w:type="spellStart"/>
      <w:r>
        <w:t>częściowe</w:t>
      </w:r>
      <w:proofErr w:type="spellEnd"/>
      <w:r>
        <w:t xml:space="preserve"> lub wnioski o dopuszczenie </w:t>
      </w:r>
      <w:r>
        <w:br/>
        <w:t xml:space="preserve">do udziału w </w:t>
      </w:r>
      <w:proofErr w:type="spellStart"/>
      <w:r>
        <w:t>postępowaniu</w:t>
      </w:r>
      <w:proofErr w:type="spellEnd"/>
      <w:r>
        <w:t xml:space="preserve">, chyba </w:t>
      </w:r>
      <w:proofErr w:type="spellStart"/>
      <w:r>
        <w:t>że</w:t>
      </w:r>
      <w:proofErr w:type="spellEnd"/>
      <w:r>
        <w:t xml:space="preserve"> </w:t>
      </w:r>
      <w:proofErr w:type="spellStart"/>
      <w:r>
        <w:t>wykaża</w:t>
      </w:r>
      <w:proofErr w:type="spellEnd"/>
      <w:r>
        <w:t xml:space="preserve">̨, </w:t>
      </w:r>
      <w:proofErr w:type="spellStart"/>
      <w:r>
        <w:t>że</w:t>
      </w:r>
      <w:proofErr w:type="spellEnd"/>
      <w:r>
        <w:t xml:space="preserve"> przygotowali te oferty lub wnioski </w:t>
      </w:r>
      <w:proofErr w:type="spellStart"/>
      <w:r>
        <w:t>niezależnie</w:t>
      </w:r>
      <w:proofErr w:type="spellEnd"/>
      <w:r>
        <w:t xml:space="preserve"> </w:t>
      </w:r>
      <w:r>
        <w:br/>
        <w:t xml:space="preserve">od siebie; </w:t>
      </w:r>
    </w:p>
    <w:p w14:paraId="20C4786F" w14:textId="77777777" w:rsidR="002F6252" w:rsidRDefault="002F6252" w:rsidP="0046466C">
      <w:pPr>
        <w:spacing w:line="240" w:lineRule="auto"/>
        <w:jc w:val="both"/>
      </w:pPr>
      <w:r>
        <w:rPr>
          <w:color w:val="2E74B5" w:themeColor="accent1" w:themeShade="BF"/>
        </w:rPr>
        <w:t xml:space="preserve">1.6. </w:t>
      </w:r>
      <w:proofErr w:type="spellStart"/>
      <w:r>
        <w:t>jeżeli</w:t>
      </w:r>
      <w:proofErr w:type="spellEnd"/>
      <w:r>
        <w:t xml:space="preserve">, w przypadkach, o </w:t>
      </w:r>
      <w:proofErr w:type="spellStart"/>
      <w:r>
        <w:t>których</w:t>
      </w:r>
      <w:proofErr w:type="spellEnd"/>
      <w:r>
        <w:t xml:space="preserve"> mowa w art. 85 ust. 1 </w:t>
      </w:r>
      <w:proofErr w:type="spellStart"/>
      <w:r>
        <w:t>pzp</w:t>
      </w:r>
      <w:proofErr w:type="spellEnd"/>
      <w:r>
        <w:t xml:space="preserve">, doszło do </w:t>
      </w:r>
      <w:proofErr w:type="spellStart"/>
      <w:r>
        <w:t>zakłócenia</w:t>
      </w:r>
      <w:proofErr w:type="spellEnd"/>
      <w:r>
        <w:t xml:space="preserve"> konkurencji </w:t>
      </w:r>
      <w:proofErr w:type="spellStart"/>
      <w:r>
        <w:t>wynikającego</w:t>
      </w:r>
      <w:proofErr w:type="spellEnd"/>
      <w:r>
        <w:t xml:space="preserve"> z </w:t>
      </w:r>
      <w:proofErr w:type="spellStart"/>
      <w:r>
        <w:t>wcześniejszego</w:t>
      </w:r>
      <w:proofErr w:type="spellEnd"/>
      <w:r>
        <w:t xml:space="preserve"> </w:t>
      </w:r>
      <w:proofErr w:type="spellStart"/>
      <w:r>
        <w:t>zaangażowania</w:t>
      </w:r>
      <w:proofErr w:type="spellEnd"/>
      <w:r>
        <w:t xml:space="preserve"> tego Wykonawcy lub podmiotu, </w:t>
      </w:r>
      <w:proofErr w:type="spellStart"/>
      <w:r>
        <w:t>który</w:t>
      </w:r>
      <w:proofErr w:type="spellEnd"/>
      <w:r>
        <w:t xml:space="preserve"> </w:t>
      </w:r>
      <w:proofErr w:type="spellStart"/>
      <w:r>
        <w:t>należy</w:t>
      </w:r>
      <w:proofErr w:type="spellEnd"/>
      <w:r>
        <w:t xml:space="preserve"> </w:t>
      </w:r>
      <w:r>
        <w:br/>
        <w:t xml:space="preserve">z Wykonawcą do tej samej grupy kapitałowej w rozumieniu ustawy z dnia 16 lutego 2007 r. o ochronie konkurencji i </w:t>
      </w:r>
      <w:proofErr w:type="spellStart"/>
      <w:r>
        <w:t>konsumentów</w:t>
      </w:r>
      <w:proofErr w:type="spellEnd"/>
      <w:r>
        <w:t xml:space="preserve">, chyba </w:t>
      </w:r>
      <w:proofErr w:type="spellStart"/>
      <w:r>
        <w:t>że</w:t>
      </w:r>
      <w:proofErr w:type="spellEnd"/>
      <w:r>
        <w:t xml:space="preserve"> spowodowane tym </w:t>
      </w:r>
      <w:proofErr w:type="spellStart"/>
      <w:r>
        <w:t>zakłócenie</w:t>
      </w:r>
      <w:proofErr w:type="spellEnd"/>
      <w:r>
        <w:t xml:space="preserve"> konkurencji </w:t>
      </w:r>
      <w:proofErr w:type="spellStart"/>
      <w:r>
        <w:t>może</w:t>
      </w:r>
      <w:proofErr w:type="spellEnd"/>
      <w:r>
        <w:t xml:space="preserve"> </w:t>
      </w:r>
      <w:r>
        <w:br/>
      </w:r>
      <w:proofErr w:type="spellStart"/>
      <w:r>
        <w:t>byc</w:t>
      </w:r>
      <w:proofErr w:type="spellEnd"/>
      <w:r>
        <w:t xml:space="preserve">́ wyeliminowane w inny </w:t>
      </w:r>
      <w:proofErr w:type="spellStart"/>
      <w:r>
        <w:t>sposób</w:t>
      </w:r>
      <w:proofErr w:type="spellEnd"/>
      <w:r>
        <w:t xml:space="preserve"> </w:t>
      </w:r>
      <w:proofErr w:type="spellStart"/>
      <w:r>
        <w:t>niz</w:t>
      </w:r>
      <w:proofErr w:type="spellEnd"/>
      <w:r>
        <w:t xml:space="preserve">̇ przez wykluczenie Wykonawcy z udziału w </w:t>
      </w:r>
      <w:proofErr w:type="spellStart"/>
      <w:r>
        <w:t>postępowaniu</w:t>
      </w:r>
      <w:proofErr w:type="spellEnd"/>
      <w:r>
        <w:t xml:space="preserve"> </w:t>
      </w:r>
      <w:r>
        <w:br/>
        <w:t xml:space="preserve">o udzielenie </w:t>
      </w:r>
      <w:proofErr w:type="spellStart"/>
      <w:r>
        <w:t>zamówienia</w:t>
      </w:r>
      <w:proofErr w:type="spellEnd"/>
      <w:r>
        <w:t xml:space="preserve">. </w:t>
      </w:r>
    </w:p>
    <w:p w14:paraId="2C4D0302" w14:textId="77777777" w:rsidR="002F6252" w:rsidRDefault="002F6252" w:rsidP="0046466C">
      <w:pPr>
        <w:spacing w:after="0" w:line="240" w:lineRule="auto"/>
        <w:jc w:val="both"/>
      </w:pPr>
      <w:r>
        <w:rPr>
          <w:color w:val="2E74B5" w:themeColor="accent1" w:themeShade="BF"/>
        </w:rPr>
        <w:t xml:space="preserve">2.1. </w:t>
      </w:r>
      <w:r>
        <w:t>Z postępowania o udzielenie zamówienia publicznego lub konkursu prowadzonego na podstawie ustawy z dnia 11 września 2019 r. - Prawo zamówień publicznych wyklucza się:</w:t>
      </w:r>
    </w:p>
    <w:p w14:paraId="21791E8C" w14:textId="77777777" w:rsidR="002F6252" w:rsidRDefault="002F6252" w:rsidP="0046466C">
      <w:pPr>
        <w:spacing w:after="0" w:line="240" w:lineRule="auto"/>
        <w:jc w:val="both"/>
      </w:pPr>
      <w:r>
        <w:t>1) wykonawcę oraz uczestnika konkursu wymienionego w wykazach określonych w rozporządzeniu 765/2006 i rozporządzeniu 269/2014 albo wpisanego na listę na podstawie decyzji w sprawie wpisu</w:t>
      </w:r>
      <w:r>
        <w:br/>
        <w:t>na listę rozstrzygającej o zastosowaniu środka, o którym mowa w art. 1 pkt 3;</w:t>
      </w:r>
    </w:p>
    <w:p w14:paraId="3E95AAE4" w14:textId="77777777" w:rsidR="002F6252" w:rsidRDefault="002F6252" w:rsidP="0046466C">
      <w:pPr>
        <w:spacing w:after="0" w:line="240" w:lineRule="auto"/>
        <w:jc w:val="both"/>
      </w:pPr>
      <w:r>
        <w:t>2) wykonawcę oraz uczestnika konkursu, którego beneficjentem rzeczywistym w rozumieniu ustawy</w:t>
      </w:r>
      <w:r>
        <w:br/>
        <w:t>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0EC9B1FE" w14:textId="77777777" w:rsidR="002F6252" w:rsidRDefault="002F6252" w:rsidP="0046466C">
      <w:pPr>
        <w:spacing w:after="0" w:line="240" w:lineRule="auto"/>
        <w:jc w:val="both"/>
      </w:pPr>
      <w:r>
        <w:t>3) wykonawcę oraz uczestnika konkursu, którego jednostką dominującą w rozumieniu art. 3 ust. 1</w:t>
      </w:r>
      <w:r>
        <w:br/>
        <w:t>pkt 37 ustawy 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6ABE037C" w14:textId="77777777" w:rsidR="002F6252" w:rsidRDefault="002F6252" w:rsidP="0046466C">
      <w:pPr>
        <w:spacing w:after="0" w:line="240" w:lineRule="auto"/>
        <w:jc w:val="both"/>
      </w:pPr>
      <w:r>
        <w:rPr>
          <w:color w:val="2E74B5" w:themeColor="accent1" w:themeShade="BF"/>
        </w:rPr>
        <w:t xml:space="preserve">2.2. </w:t>
      </w:r>
      <w:r>
        <w:t>Wykluczenie następuje na okres trwania okoliczności określonych w ust. 1.</w:t>
      </w:r>
    </w:p>
    <w:p w14:paraId="16989E51" w14:textId="77777777" w:rsidR="002F6252" w:rsidRDefault="002F6252" w:rsidP="0046466C">
      <w:pPr>
        <w:spacing w:after="0" w:line="240" w:lineRule="auto"/>
        <w:jc w:val="both"/>
      </w:pPr>
      <w:r>
        <w:rPr>
          <w:color w:val="2E74B5" w:themeColor="accent1" w:themeShade="BF"/>
        </w:rPr>
        <w:t xml:space="preserve">2.3. </w:t>
      </w:r>
      <w:r>
        <w:t>W przypadku wykonawcy lub uczestnika konkursu wykluczonego na podstawie ust. 1, zamawiający odrzuca wniosek o dopuszczenie do udziału w postępowaniu o udzielnie zamówienia publicznego</w:t>
      </w:r>
      <w:r>
        <w:br/>
        <w:t>lub ofertę takiego wykonawcy lub uczestnika konkursu, nie zaprasza go do złożenia oferty wstępnej, oferty podlegającej negocjacjom, oferty dodatkowej, oferty lub oferty ostatecznej, nie zaprasza go</w:t>
      </w:r>
      <w:r>
        <w:br/>
      </w:r>
      <w:r>
        <w:lastRenderedPageBreak/>
        <w:t>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14:paraId="77FE3CF9" w14:textId="77777777" w:rsidR="002F6252" w:rsidRDefault="002F6252" w:rsidP="0046466C">
      <w:pPr>
        <w:spacing w:after="0" w:line="240" w:lineRule="auto"/>
        <w:jc w:val="both"/>
      </w:pPr>
      <w:r>
        <w:rPr>
          <w:color w:val="2E74B5" w:themeColor="accent1" w:themeShade="BF"/>
        </w:rPr>
        <w:t xml:space="preserve">2.4. </w:t>
      </w:r>
      <w:r>
        <w:t>Kontrola udzielania zamówień publicznych w zakresie zgodności z ust. 1 jest wykonywana zgodnie z art. 596 ustawy z dnia 11 września 2019 r. - Prawo zamówień publicznych.</w:t>
      </w:r>
    </w:p>
    <w:p w14:paraId="6F761B75" w14:textId="77777777" w:rsidR="002F6252" w:rsidRDefault="002F6252" w:rsidP="0046466C">
      <w:pPr>
        <w:spacing w:after="120" w:line="240" w:lineRule="auto"/>
        <w:jc w:val="both"/>
      </w:pPr>
      <w:r>
        <w:rPr>
          <w:color w:val="2E74B5" w:themeColor="accent1" w:themeShade="BF"/>
        </w:rPr>
        <w:t xml:space="preserve">2.5. </w:t>
      </w:r>
      <w:r>
        <w:t>Przez ubieganie się o udzielenie zamówienia publicznego lub dopuszczenie do udziału w konkursie rozumie się odpowiednio złożenie wniosku o dopuszczenie do udziału w postępowaniu o udzielenie zamówienia publicznego lub konkursie, złożenie oferty, przystąpienie do negocjacji lub złożenie pracy konkursowej.</w:t>
      </w:r>
    </w:p>
    <w:p w14:paraId="21085336" w14:textId="77777777" w:rsidR="002F6252" w:rsidRDefault="002F6252" w:rsidP="0046466C">
      <w:pPr>
        <w:spacing w:after="0" w:line="240" w:lineRule="auto"/>
        <w:jc w:val="both"/>
      </w:pPr>
      <w:r>
        <w:rPr>
          <w:rStyle w:val="Nagwek2Znak"/>
          <w:rFonts w:asciiTheme="minorHAnsi" w:eastAsia="Calibri" w:hAnsiTheme="minorHAnsi" w:cstheme="minorHAnsi"/>
          <w:lang w:val="pl-PL"/>
        </w:rPr>
        <w:t>13</w:t>
      </w:r>
      <w:r>
        <w:rPr>
          <w:rStyle w:val="Nagwek2Znak"/>
          <w:rFonts w:asciiTheme="minorHAnsi" w:eastAsia="Calibri" w:hAnsiTheme="minorHAnsi" w:cstheme="minorHAnsi"/>
        </w:rPr>
        <w:t>.</w:t>
      </w:r>
      <w:r>
        <w:rPr>
          <w:rStyle w:val="Nagwek2Znak"/>
          <w:rFonts w:asciiTheme="minorHAnsi" w:eastAsia="Calibri" w:hAnsiTheme="minorHAnsi" w:cstheme="minorHAnsi"/>
          <w:lang w:val="pl-PL"/>
        </w:rPr>
        <w:t>5</w:t>
      </w:r>
      <w:r>
        <w:rPr>
          <w:rStyle w:val="Nagwek2Znak"/>
          <w:rFonts w:asciiTheme="minorHAnsi" w:eastAsia="Calibri" w:hAnsiTheme="minorHAnsi" w:cstheme="minorHAnsi"/>
        </w:rPr>
        <w:t>.</w:t>
      </w:r>
      <w:r>
        <w:rPr>
          <w:rStyle w:val="Nagwek2Znak"/>
          <w:rFonts w:asciiTheme="minorHAnsi" w:eastAsia="Calibri" w:hAnsiTheme="minorHAnsi" w:cstheme="minorHAnsi"/>
          <w:lang w:val="pl-PL"/>
        </w:rPr>
        <w:t xml:space="preserve"> </w:t>
      </w:r>
      <w:r>
        <w:t xml:space="preserve">Wykonawca może zostać wykluczony przez Zamawiającego na każdym etapie postepowania </w:t>
      </w:r>
      <w:r>
        <w:br/>
        <w:t>o udzielenie zamówienia.</w:t>
      </w:r>
    </w:p>
    <w:p w14:paraId="576D1442" w14:textId="77777777" w:rsidR="002F6252" w:rsidRDefault="002F6252" w:rsidP="0046466C">
      <w:pPr>
        <w:autoSpaceDE w:val="0"/>
        <w:autoSpaceDN w:val="0"/>
        <w:adjustRightInd w:val="0"/>
        <w:spacing w:after="0" w:line="240" w:lineRule="auto"/>
        <w:jc w:val="both"/>
        <w:rPr>
          <w:rFonts w:eastAsiaTheme="minorHAnsi" w:cs="Calibri"/>
        </w:rPr>
      </w:pPr>
      <w:r>
        <w:rPr>
          <w:rStyle w:val="Nagwek2Znak"/>
          <w:rFonts w:asciiTheme="minorHAnsi" w:eastAsia="Calibri" w:hAnsiTheme="minorHAnsi" w:cstheme="minorHAnsi"/>
          <w:lang w:val="pl-PL"/>
        </w:rPr>
        <w:t>13</w:t>
      </w:r>
      <w:r>
        <w:rPr>
          <w:rStyle w:val="Nagwek2Znak"/>
          <w:rFonts w:asciiTheme="minorHAnsi" w:eastAsia="Calibri" w:hAnsiTheme="minorHAnsi" w:cstheme="minorHAnsi"/>
        </w:rPr>
        <w:t>.</w:t>
      </w:r>
      <w:r>
        <w:rPr>
          <w:rStyle w:val="Nagwek2Znak"/>
          <w:rFonts w:asciiTheme="minorHAnsi" w:eastAsia="Calibri" w:hAnsiTheme="minorHAnsi" w:cstheme="minorHAnsi"/>
          <w:lang w:val="pl-PL"/>
        </w:rPr>
        <w:t>6</w:t>
      </w:r>
      <w:r>
        <w:rPr>
          <w:rStyle w:val="Nagwek2Znak"/>
          <w:rFonts w:asciiTheme="minorHAnsi" w:eastAsia="Calibri" w:hAnsiTheme="minorHAnsi" w:cstheme="minorHAnsi"/>
        </w:rPr>
        <w:t>.</w:t>
      </w:r>
      <w:r>
        <w:rPr>
          <w:rStyle w:val="Nagwek2Znak"/>
          <w:rFonts w:asciiTheme="minorHAnsi" w:eastAsia="Calibri" w:hAnsiTheme="minorHAnsi" w:cstheme="minorHAnsi"/>
          <w:lang w:val="pl-PL"/>
        </w:rPr>
        <w:t xml:space="preserve"> </w:t>
      </w:r>
      <w:r>
        <w:rPr>
          <w:rFonts w:eastAsiaTheme="minorHAnsi" w:cs="Calibri"/>
        </w:rPr>
        <w:t>Wykonawca nie b</w:t>
      </w:r>
      <w:r>
        <w:rPr>
          <w:rFonts w:eastAsia="TimesNewRoman" w:cs="Calibri"/>
        </w:rPr>
        <w:t>ę</w:t>
      </w:r>
      <w:r>
        <w:rPr>
          <w:rFonts w:eastAsiaTheme="minorHAnsi" w:cs="Calibri"/>
        </w:rPr>
        <w:t>dzie podlegał wykluczeniu w okoliczno</w:t>
      </w:r>
      <w:r>
        <w:rPr>
          <w:rFonts w:eastAsia="TimesNewRoman" w:cs="Calibri"/>
        </w:rPr>
        <w:t>ś</w:t>
      </w:r>
      <w:r>
        <w:rPr>
          <w:rFonts w:eastAsiaTheme="minorHAnsi" w:cs="Calibri"/>
        </w:rPr>
        <w:t>ciach okre</w:t>
      </w:r>
      <w:r>
        <w:rPr>
          <w:rFonts w:eastAsia="TimesNewRoman" w:cs="Calibri"/>
        </w:rPr>
        <w:t>ś</w:t>
      </w:r>
      <w:r>
        <w:rPr>
          <w:rFonts w:eastAsiaTheme="minorHAnsi" w:cs="Calibri"/>
        </w:rPr>
        <w:t>lonych w art. 108, je</w:t>
      </w:r>
      <w:r>
        <w:rPr>
          <w:rFonts w:eastAsia="TimesNewRoman" w:cs="Calibri"/>
        </w:rPr>
        <w:t>ż</w:t>
      </w:r>
      <w:r>
        <w:rPr>
          <w:rFonts w:eastAsiaTheme="minorHAnsi" w:cs="Calibri"/>
        </w:rPr>
        <w:t>eli udowodni Zamawiaj</w:t>
      </w:r>
      <w:r>
        <w:rPr>
          <w:rFonts w:eastAsia="TimesNewRoman" w:cs="Calibri"/>
        </w:rPr>
        <w:t>ą</w:t>
      </w:r>
      <w:r>
        <w:rPr>
          <w:rFonts w:eastAsiaTheme="minorHAnsi" w:cs="Calibri"/>
        </w:rPr>
        <w:t xml:space="preserve">cemu, </w:t>
      </w:r>
      <w:r>
        <w:rPr>
          <w:rFonts w:eastAsia="TimesNewRoman" w:cs="Calibri"/>
        </w:rPr>
        <w:t>ż</w:t>
      </w:r>
      <w:r>
        <w:rPr>
          <w:rFonts w:eastAsiaTheme="minorHAnsi" w:cs="Calibri"/>
        </w:rPr>
        <w:t>e spełnił ł</w:t>
      </w:r>
      <w:r>
        <w:rPr>
          <w:rFonts w:eastAsia="TimesNewRoman" w:cs="Calibri"/>
        </w:rPr>
        <w:t>ą</w:t>
      </w:r>
      <w:r>
        <w:rPr>
          <w:rFonts w:eastAsiaTheme="minorHAnsi" w:cs="Calibri"/>
        </w:rPr>
        <w:t>cznie nast</w:t>
      </w:r>
      <w:r>
        <w:rPr>
          <w:rFonts w:eastAsia="TimesNewRoman" w:cs="Calibri"/>
        </w:rPr>
        <w:t>ę</w:t>
      </w:r>
      <w:r>
        <w:rPr>
          <w:rFonts w:eastAsiaTheme="minorHAnsi" w:cs="Calibri"/>
        </w:rPr>
        <w:t>puj</w:t>
      </w:r>
      <w:r>
        <w:rPr>
          <w:rFonts w:eastAsia="TimesNewRoman" w:cs="Calibri"/>
        </w:rPr>
        <w:t>ą</w:t>
      </w:r>
      <w:r>
        <w:rPr>
          <w:rFonts w:eastAsiaTheme="minorHAnsi" w:cs="Calibri"/>
        </w:rPr>
        <w:t>ce przesłanki:</w:t>
      </w:r>
    </w:p>
    <w:p w14:paraId="0EAF196C" w14:textId="77777777" w:rsidR="002F6252" w:rsidRDefault="002F6252" w:rsidP="0046466C">
      <w:pPr>
        <w:autoSpaceDE w:val="0"/>
        <w:autoSpaceDN w:val="0"/>
        <w:adjustRightInd w:val="0"/>
        <w:spacing w:after="0" w:line="240" w:lineRule="auto"/>
        <w:jc w:val="both"/>
        <w:rPr>
          <w:rFonts w:eastAsiaTheme="minorHAnsi" w:cs="Calibri"/>
        </w:rPr>
      </w:pPr>
      <w:r>
        <w:rPr>
          <w:rFonts w:eastAsiaTheme="minorHAnsi" w:cs="Calibri"/>
        </w:rPr>
        <w:t>1) naprawił lub zobowi</w:t>
      </w:r>
      <w:r>
        <w:rPr>
          <w:rFonts w:eastAsia="TimesNewRoman" w:cs="Calibri"/>
        </w:rPr>
        <w:t>ą</w:t>
      </w:r>
      <w:r>
        <w:rPr>
          <w:rFonts w:eastAsiaTheme="minorHAnsi" w:cs="Calibri"/>
        </w:rPr>
        <w:t>zał si</w:t>
      </w:r>
      <w:r>
        <w:rPr>
          <w:rFonts w:eastAsia="TimesNewRoman" w:cs="Calibri"/>
        </w:rPr>
        <w:t xml:space="preserve">ę </w:t>
      </w:r>
      <w:r>
        <w:rPr>
          <w:rFonts w:eastAsiaTheme="minorHAnsi" w:cs="Calibri"/>
        </w:rPr>
        <w:t>do naprawienia szkody wyrz</w:t>
      </w:r>
      <w:r>
        <w:rPr>
          <w:rFonts w:eastAsia="TimesNewRoman" w:cs="Calibri"/>
        </w:rPr>
        <w:t>ą</w:t>
      </w:r>
      <w:r>
        <w:rPr>
          <w:rFonts w:eastAsiaTheme="minorHAnsi" w:cs="Calibri"/>
        </w:rPr>
        <w:t>dzonej przest</w:t>
      </w:r>
      <w:r>
        <w:rPr>
          <w:rFonts w:eastAsia="TimesNewRoman" w:cs="Calibri"/>
        </w:rPr>
        <w:t>ę</w:t>
      </w:r>
      <w:r>
        <w:rPr>
          <w:rFonts w:eastAsiaTheme="minorHAnsi" w:cs="Calibri"/>
        </w:rPr>
        <w:t xml:space="preserve">pstwem, wykroczeniem </w:t>
      </w:r>
      <w:r>
        <w:rPr>
          <w:rFonts w:eastAsiaTheme="minorHAnsi" w:cs="Calibri"/>
        </w:rPr>
        <w:br/>
        <w:t>lub swoim nieprawidłowym post</w:t>
      </w:r>
      <w:r>
        <w:rPr>
          <w:rFonts w:eastAsia="TimesNewRoman" w:cs="Calibri"/>
        </w:rPr>
        <w:t>ę</w:t>
      </w:r>
      <w:r>
        <w:rPr>
          <w:rFonts w:eastAsiaTheme="minorHAnsi" w:cs="Calibri"/>
        </w:rPr>
        <w:t>powaniem, w tym poprzez zado</w:t>
      </w:r>
      <w:r>
        <w:rPr>
          <w:rFonts w:eastAsia="TimesNewRoman" w:cs="Calibri"/>
        </w:rPr>
        <w:t>ść</w:t>
      </w:r>
      <w:r>
        <w:rPr>
          <w:rFonts w:eastAsiaTheme="minorHAnsi" w:cs="Calibri"/>
        </w:rPr>
        <w:t>uczynienie pieni</w:t>
      </w:r>
      <w:r>
        <w:rPr>
          <w:rFonts w:eastAsia="TimesNewRoman" w:cs="Calibri"/>
        </w:rPr>
        <w:t>ęż</w:t>
      </w:r>
      <w:r>
        <w:rPr>
          <w:rFonts w:eastAsiaTheme="minorHAnsi" w:cs="Calibri"/>
        </w:rPr>
        <w:t>ne;</w:t>
      </w:r>
    </w:p>
    <w:p w14:paraId="6E6EF7DC" w14:textId="77777777" w:rsidR="002F6252" w:rsidRDefault="002F6252" w:rsidP="0046466C">
      <w:pPr>
        <w:autoSpaceDE w:val="0"/>
        <w:autoSpaceDN w:val="0"/>
        <w:adjustRightInd w:val="0"/>
        <w:spacing w:after="0" w:line="240" w:lineRule="auto"/>
        <w:jc w:val="both"/>
        <w:rPr>
          <w:rFonts w:eastAsiaTheme="minorHAnsi" w:cs="Calibri"/>
        </w:rPr>
      </w:pPr>
      <w:r>
        <w:rPr>
          <w:rFonts w:eastAsiaTheme="minorHAnsi" w:cs="Calibri"/>
        </w:rPr>
        <w:t>2) wyczerpuj</w:t>
      </w:r>
      <w:r>
        <w:rPr>
          <w:rFonts w:eastAsia="TimesNewRoman" w:cs="Calibri"/>
        </w:rPr>
        <w:t>ą</w:t>
      </w:r>
      <w:r>
        <w:rPr>
          <w:rFonts w:eastAsiaTheme="minorHAnsi" w:cs="Calibri"/>
        </w:rPr>
        <w:t>co wyja</w:t>
      </w:r>
      <w:r>
        <w:rPr>
          <w:rFonts w:eastAsia="TimesNewRoman" w:cs="Calibri"/>
        </w:rPr>
        <w:t>ś</w:t>
      </w:r>
      <w:r>
        <w:rPr>
          <w:rFonts w:eastAsiaTheme="minorHAnsi" w:cs="Calibri"/>
        </w:rPr>
        <w:t>nił fakty i okoliczno</w:t>
      </w:r>
      <w:r>
        <w:rPr>
          <w:rFonts w:eastAsia="TimesNewRoman" w:cs="Calibri"/>
        </w:rPr>
        <w:t>ś</w:t>
      </w:r>
      <w:r>
        <w:rPr>
          <w:rFonts w:eastAsiaTheme="minorHAnsi" w:cs="Calibri"/>
        </w:rPr>
        <w:t>ci zwi</w:t>
      </w:r>
      <w:r>
        <w:rPr>
          <w:rFonts w:eastAsia="TimesNewRoman" w:cs="Calibri"/>
        </w:rPr>
        <w:t>ą</w:t>
      </w:r>
      <w:r>
        <w:rPr>
          <w:rFonts w:eastAsiaTheme="minorHAnsi" w:cs="Calibri"/>
        </w:rPr>
        <w:t>zane z przest</w:t>
      </w:r>
      <w:r>
        <w:rPr>
          <w:rFonts w:eastAsia="TimesNewRoman" w:cs="Calibri"/>
        </w:rPr>
        <w:t>ę</w:t>
      </w:r>
      <w:r>
        <w:rPr>
          <w:rFonts w:eastAsiaTheme="minorHAnsi" w:cs="Calibri"/>
        </w:rPr>
        <w:t>pstwem, wykroczeniem lub swoim nieprawidłowym post</w:t>
      </w:r>
      <w:r>
        <w:rPr>
          <w:rFonts w:eastAsia="TimesNewRoman" w:cs="Calibri"/>
        </w:rPr>
        <w:t>ę</w:t>
      </w:r>
      <w:r>
        <w:rPr>
          <w:rFonts w:eastAsiaTheme="minorHAnsi" w:cs="Calibri"/>
        </w:rPr>
        <w:t>powaniem oraz spowodowanymi przez nie szkodami, aktywnie współpracuj</w:t>
      </w:r>
      <w:r>
        <w:rPr>
          <w:rFonts w:eastAsia="TimesNewRoman" w:cs="Calibri"/>
        </w:rPr>
        <w:t>ą</w:t>
      </w:r>
      <w:r>
        <w:rPr>
          <w:rFonts w:eastAsiaTheme="minorHAnsi" w:cs="Calibri"/>
        </w:rPr>
        <w:t>c</w:t>
      </w:r>
    </w:p>
    <w:p w14:paraId="32279288" w14:textId="77777777" w:rsidR="002F6252" w:rsidRDefault="002F6252" w:rsidP="0046466C">
      <w:pPr>
        <w:autoSpaceDE w:val="0"/>
        <w:autoSpaceDN w:val="0"/>
        <w:adjustRightInd w:val="0"/>
        <w:spacing w:after="0" w:line="240" w:lineRule="auto"/>
        <w:jc w:val="both"/>
        <w:rPr>
          <w:rFonts w:eastAsiaTheme="minorHAnsi" w:cs="Calibri"/>
        </w:rPr>
      </w:pPr>
      <w:r>
        <w:rPr>
          <w:rFonts w:eastAsiaTheme="minorHAnsi" w:cs="Calibri"/>
        </w:rPr>
        <w:t>odpowiednio z wła</w:t>
      </w:r>
      <w:r>
        <w:rPr>
          <w:rFonts w:eastAsia="TimesNewRoman" w:cs="Calibri"/>
        </w:rPr>
        <w:t>ś</w:t>
      </w:r>
      <w:r>
        <w:rPr>
          <w:rFonts w:eastAsiaTheme="minorHAnsi" w:cs="Calibri"/>
        </w:rPr>
        <w:t xml:space="preserve">ciwymi organami, w tym organami </w:t>
      </w:r>
      <w:r>
        <w:rPr>
          <w:rFonts w:eastAsia="TimesNewRoman" w:cs="Calibri"/>
        </w:rPr>
        <w:t>ś</w:t>
      </w:r>
      <w:r>
        <w:rPr>
          <w:rFonts w:eastAsiaTheme="minorHAnsi" w:cs="Calibri"/>
        </w:rPr>
        <w:t>cigania, lub zamawiaj</w:t>
      </w:r>
      <w:r>
        <w:rPr>
          <w:rFonts w:eastAsia="TimesNewRoman" w:cs="Calibri"/>
        </w:rPr>
        <w:t>ą</w:t>
      </w:r>
      <w:r>
        <w:rPr>
          <w:rFonts w:eastAsiaTheme="minorHAnsi" w:cs="Calibri"/>
        </w:rPr>
        <w:t>cym;</w:t>
      </w:r>
    </w:p>
    <w:p w14:paraId="332D3C8E" w14:textId="77777777" w:rsidR="002F6252" w:rsidRDefault="002F6252" w:rsidP="0046466C">
      <w:pPr>
        <w:autoSpaceDE w:val="0"/>
        <w:autoSpaceDN w:val="0"/>
        <w:adjustRightInd w:val="0"/>
        <w:spacing w:after="0" w:line="240" w:lineRule="auto"/>
        <w:jc w:val="both"/>
        <w:rPr>
          <w:rFonts w:eastAsiaTheme="minorHAnsi" w:cs="Calibri"/>
        </w:rPr>
      </w:pPr>
      <w:r>
        <w:rPr>
          <w:rFonts w:eastAsiaTheme="minorHAnsi" w:cs="Calibri"/>
        </w:rPr>
        <w:t>3) podj</w:t>
      </w:r>
      <w:r>
        <w:rPr>
          <w:rFonts w:eastAsia="TimesNewRoman" w:cs="Calibri"/>
        </w:rPr>
        <w:t>ą</w:t>
      </w:r>
      <w:r>
        <w:rPr>
          <w:rFonts w:eastAsiaTheme="minorHAnsi" w:cs="Calibri"/>
        </w:rPr>
        <w:t xml:space="preserve">ł konkretne </w:t>
      </w:r>
      <w:r>
        <w:rPr>
          <w:rFonts w:eastAsia="TimesNewRoman" w:cs="Calibri"/>
        </w:rPr>
        <w:t>ś</w:t>
      </w:r>
      <w:r>
        <w:rPr>
          <w:rFonts w:eastAsiaTheme="minorHAnsi" w:cs="Calibri"/>
        </w:rPr>
        <w:t>rodki techniczne, organizacyjne i kadrowe, odpowiednie dla zapobiegania dalszym przest</w:t>
      </w:r>
      <w:r>
        <w:rPr>
          <w:rFonts w:eastAsia="TimesNewRoman" w:cs="Calibri"/>
        </w:rPr>
        <w:t>ę</w:t>
      </w:r>
      <w:r>
        <w:rPr>
          <w:rFonts w:eastAsiaTheme="minorHAnsi" w:cs="Calibri"/>
        </w:rPr>
        <w:t>pstwom, wykroczeniom lub nieprawidłowemu post</w:t>
      </w:r>
      <w:r>
        <w:rPr>
          <w:rFonts w:eastAsia="TimesNewRoman" w:cs="Calibri"/>
        </w:rPr>
        <w:t>ę</w:t>
      </w:r>
      <w:r>
        <w:rPr>
          <w:rFonts w:eastAsiaTheme="minorHAnsi" w:cs="Calibri"/>
        </w:rPr>
        <w:t>powaniu, w szczególno</w:t>
      </w:r>
      <w:r>
        <w:rPr>
          <w:rFonts w:eastAsia="TimesNewRoman" w:cs="Calibri"/>
        </w:rPr>
        <w:t>ś</w:t>
      </w:r>
      <w:r>
        <w:rPr>
          <w:rFonts w:eastAsiaTheme="minorHAnsi" w:cs="Calibri"/>
        </w:rPr>
        <w:t>ci:</w:t>
      </w:r>
    </w:p>
    <w:p w14:paraId="6978E28F" w14:textId="77777777" w:rsidR="002F6252" w:rsidRDefault="002F6252" w:rsidP="0046466C">
      <w:pPr>
        <w:autoSpaceDE w:val="0"/>
        <w:autoSpaceDN w:val="0"/>
        <w:adjustRightInd w:val="0"/>
        <w:spacing w:after="0" w:line="240" w:lineRule="auto"/>
        <w:jc w:val="both"/>
        <w:rPr>
          <w:rFonts w:eastAsiaTheme="minorHAnsi" w:cs="Calibri"/>
        </w:rPr>
      </w:pPr>
      <w:r>
        <w:rPr>
          <w:rFonts w:eastAsiaTheme="minorHAnsi" w:cs="Calibri"/>
        </w:rPr>
        <w:t>a) zerwał wszelkie powi</w:t>
      </w:r>
      <w:r>
        <w:rPr>
          <w:rFonts w:eastAsia="TimesNewRoman" w:cs="Calibri"/>
        </w:rPr>
        <w:t>ą</w:t>
      </w:r>
      <w:r>
        <w:rPr>
          <w:rFonts w:eastAsiaTheme="minorHAnsi" w:cs="Calibri"/>
        </w:rPr>
        <w:t>zania z osobami lub podmiotami odpowiedzialnymi za nieprawidłowe post</w:t>
      </w:r>
      <w:r>
        <w:rPr>
          <w:rFonts w:eastAsia="TimesNewRoman" w:cs="Calibri"/>
        </w:rPr>
        <w:t>ę</w:t>
      </w:r>
      <w:r>
        <w:rPr>
          <w:rFonts w:eastAsiaTheme="minorHAnsi" w:cs="Calibri"/>
        </w:rPr>
        <w:t>powanie Wykonawcy,</w:t>
      </w:r>
    </w:p>
    <w:p w14:paraId="5D987305" w14:textId="77777777" w:rsidR="002F6252" w:rsidRDefault="002F6252" w:rsidP="0046466C">
      <w:pPr>
        <w:autoSpaceDE w:val="0"/>
        <w:autoSpaceDN w:val="0"/>
        <w:adjustRightInd w:val="0"/>
        <w:spacing w:after="0" w:line="240" w:lineRule="auto"/>
        <w:jc w:val="both"/>
        <w:rPr>
          <w:rFonts w:eastAsiaTheme="minorHAnsi" w:cs="Calibri"/>
        </w:rPr>
      </w:pPr>
      <w:r>
        <w:rPr>
          <w:rFonts w:eastAsiaTheme="minorHAnsi" w:cs="Calibri"/>
        </w:rPr>
        <w:t>b) zreorganizował personel,</w:t>
      </w:r>
    </w:p>
    <w:p w14:paraId="3C81764F" w14:textId="77777777" w:rsidR="002F6252" w:rsidRDefault="002F6252" w:rsidP="0046466C">
      <w:pPr>
        <w:autoSpaceDE w:val="0"/>
        <w:autoSpaceDN w:val="0"/>
        <w:adjustRightInd w:val="0"/>
        <w:spacing w:after="0" w:line="240" w:lineRule="auto"/>
        <w:jc w:val="both"/>
        <w:rPr>
          <w:rFonts w:eastAsiaTheme="minorHAnsi" w:cs="Calibri"/>
        </w:rPr>
      </w:pPr>
      <w:r>
        <w:rPr>
          <w:rFonts w:eastAsiaTheme="minorHAnsi" w:cs="Calibri"/>
        </w:rPr>
        <w:t>c) wdro</w:t>
      </w:r>
      <w:r>
        <w:rPr>
          <w:rFonts w:eastAsia="TimesNewRoman" w:cs="Calibri"/>
        </w:rPr>
        <w:t>ż</w:t>
      </w:r>
      <w:r>
        <w:rPr>
          <w:rFonts w:eastAsiaTheme="minorHAnsi" w:cs="Calibri"/>
        </w:rPr>
        <w:t>ył system sprawozdawczo</w:t>
      </w:r>
      <w:r>
        <w:rPr>
          <w:rFonts w:eastAsia="TimesNewRoman" w:cs="Calibri"/>
        </w:rPr>
        <w:t>ś</w:t>
      </w:r>
      <w:r>
        <w:rPr>
          <w:rFonts w:eastAsiaTheme="minorHAnsi" w:cs="Calibri"/>
        </w:rPr>
        <w:t>ci i kontroli,</w:t>
      </w:r>
    </w:p>
    <w:p w14:paraId="4DA49954" w14:textId="77777777" w:rsidR="002F6252" w:rsidRDefault="002F6252" w:rsidP="0046466C">
      <w:pPr>
        <w:autoSpaceDE w:val="0"/>
        <w:autoSpaceDN w:val="0"/>
        <w:adjustRightInd w:val="0"/>
        <w:spacing w:after="0" w:line="240" w:lineRule="auto"/>
        <w:jc w:val="both"/>
        <w:rPr>
          <w:rFonts w:eastAsiaTheme="minorHAnsi" w:cs="Calibri"/>
        </w:rPr>
      </w:pPr>
      <w:r>
        <w:rPr>
          <w:rFonts w:eastAsiaTheme="minorHAnsi" w:cs="Calibri"/>
        </w:rPr>
        <w:t>d) utworzył struktury audytu wewn</w:t>
      </w:r>
      <w:r>
        <w:rPr>
          <w:rFonts w:eastAsia="TimesNewRoman" w:cs="Calibri"/>
        </w:rPr>
        <w:t>ę</w:t>
      </w:r>
      <w:r>
        <w:rPr>
          <w:rFonts w:eastAsiaTheme="minorHAnsi" w:cs="Calibri"/>
        </w:rPr>
        <w:t>trznego do monitorowania przestrzegania przepisów, wewn</w:t>
      </w:r>
      <w:r>
        <w:rPr>
          <w:rFonts w:eastAsia="TimesNewRoman" w:cs="Calibri"/>
        </w:rPr>
        <w:t>ę</w:t>
      </w:r>
      <w:r>
        <w:rPr>
          <w:rFonts w:eastAsiaTheme="minorHAnsi" w:cs="Calibri"/>
        </w:rPr>
        <w:t>trznych regulacji lub standardów,</w:t>
      </w:r>
    </w:p>
    <w:p w14:paraId="3E9B032F" w14:textId="77777777" w:rsidR="002F6252" w:rsidRDefault="002F6252" w:rsidP="0047453B">
      <w:pPr>
        <w:autoSpaceDE w:val="0"/>
        <w:autoSpaceDN w:val="0"/>
        <w:adjustRightInd w:val="0"/>
        <w:spacing w:after="80" w:line="240" w:lineRule="auto"/>
        <w:jc w:val="both"/>
        <w:rPr>
          <w:rFonts w:eastAsiaTheme="minorHAnsi" w:cs="Calibri"/>
        </w:rPr>
      </w:pPr>
      <w:r>
        <w:rPr>
          <w:rFonts w:eastAsiaTheme="minorHAnsi" w:cs="Calibri"/>
        </w:rPr>
        <w:t>e) wprowadził wewn</w:t>
      </w:r>
      <w:r>
        <w:rPr>
          <w:rFonts w:eastAsia="TimesNewRoman" w:cs="Calibri"/>
        </w:rPr>
        <w:t>ę</w:t>
      </w:r>
      <w:r>
        <w:rPr>
          <w:rFonts w:eastAsiaTheme="minorHAnsi" w:cs="Calibri"/>
        </w:rPr>
        <w:t>trzne regulacje dotycz</w:t>
      </w:r>
      <w:r>
        <w:rPr>
          <w:rFonts w:eastAsia="TimesNewRoman" w:cs="Calibri"/>
        </w:rPr>
        <w:t>ą</w:t>
      </w:r>
      <w:r>
        <w:rPr>
          <w:rFonts w:eastAsiaTheme="minorHAnsi" w:cs="Calibri"/>
        </w:rPr>
        <w:t>ce odpowiedzialno</w:t>
      </w:r>
      <w:r>
        <w:rPr>
          <w:rFonts w:eastAsia="TimesNewRoman" w:cs="Calibri"/>
        </w:rPr>
        <w:t>ś</w:t>
      </w:r>
      <w:r>
        <w:rPr>
          <w:rFonts w:eastAsiaTheme="minorHAnsi" w:cs="Calibri"/>
        </w:rPr>
        <w:t>ci i odszkodowa</w:t>
      </w:r>
      <w:r>
        <w:rPr>
          <w:rFonts w:eastAsia="TimesNewRoman" w:cs="Calibri"/>
        </w:rPr>
        <w:t xml:space="preserve">ń </w:t>
      </w:r>
      <w:r>
        <w:rPr>
          <w:rFonts w:eastAsiaTheme="minorHAnsi" w:cs="Calibri"/>
        </w:rPr>
        <w:t>za nieprzestrzeganie przepisów, wewn</w:t>
      </w:r>
      <w:r>
        <w:rPr>
          <w:rFonts w:eastAsia="TimesNewRoman" w:cs="Calibri"/>
        </w:rPr>
        <w:t>ę</w:t>
      </w:r>
      <w:r>
        <w:rPr>
          <w:rFonts w:eastAsiaTheme="minorHAnsi" w:cs="Calibri"/>
        </w:rPr>
        <w:t>trznych regulacji lub standardów.</w:t>
      </w:r>
    </w:p>
    <w:p w14:paraId="5BD5E97B" w14:textId="7FBB67C1" w:rsidR="002F6252" w:rsidRDefault="002F6252" w:rsidP="0047453B">
      <w:pPr>
        <w:autoSpaceDE w:val="0"/>
        <w:autoSpaceDN w:val="0"/>
        <w:adjustRightInd w:val="0"/>
        <w:spacing w:after="80" w:line="240" w:lineRule="auto"/>
        <w:jc w:val="both"/>
        <w:rPr>
          <w:rFonts w:eastAsiaTheme="minorHAnsi" w:cs="Calibri"/>
        </w:rPr>
      </w:pPr>
      <w:r>
        <w:rPr>
          <w:rStyle w:val="Nagwek2Znak"/>
          <w:rFonts w:asciiTheme="minorHAnsi" w:eastAsia="Calibri" w:hAnsiTheme="minorHAnsi" w:cstheme="minorHAnsi"/>
          <w:lang w:val="pl-PL"/>
        </w:rPr>
        <w:t>13</w:t>
      </w:r>
      <w:r>
        <w:rPr>
          <w:rStyle w:val="Nagwek2Znak"/>
          <w:rFonts w:asciiTheme="minorHAnsi" w:eastAsia="Calibri" w:hAnsiTheme="minorHAnsi" w:cstheme="minorHAnsi"/>
        </w:rPr>
        <w:t>.</w:t>
      </w:r>
      <w:r>
        <w:rPr>
          <w:rStyle w:val="Nagwek2Znak"/>
          <w:rFonts w:asciiTheme="minorHAnsi" w:eastAsia="Calibri" w:hAnsiTheme="minorHAnsi" w:cstheme="minorHAnsi"/>
          <w:lang w:val="pl-PL"/>
        </w:rPr>
        <w:t>7</w:t>
      </w:r>
      <w:r>
        <w:rPr>
          <w:rStyle w:val="Nagwek2Znak"/>
          <w:rFonts w:asciiTheme="minorHAnsi" w:eastAsia="Calibri" w:hAnsiTheme="minorHAnsi" w:cstheme="minorHAnsi"/>
        </w:rPr>
        <w:t>.</w:t>
      </w:r>
      <w:r>
        <w:rPr>
          <w:rStyle w:val="Nagwek2Znak"/>
          <w:rFonts w:asciiTheme="minorHAnsi" w:eastAsia="Calibri" w:hAnsiTheme="minorHAnsi" w:cstheme="minorHAnsi"/>
          <w:lang w:val="pl-PL"/>
        </w:rPr>
        <w:t xml:space="preserve"> </w:t>
      </w:r>
      <w:r>
        <w:rPr>
          <w:rFonts w:eastAsiaTheme="minorHAnsi" w:cs="Calibri"/>
        </w:rPr>
        <w:t>Zamawiający oceni, czy podjęte przez Wykonawcę czynności są wystarczające do wykazania jego rzetelności, uwzględniając wagę i szczególne okoliczności czynu Wykonawcy. Jeżeli podjęte przez Wykonawcę czynności, nie są wystarczające do wykazania jego rzetelności, Zamawiający wykluczy Wykonawcę.</w:t>
      </w:r>
    </w:p>
    <w:p w14:paraId="16605F86" w14:textId="0FE62EB2" w:rsidR="00916B5C" w:rsidRPr="007D252E" w:rsidRDefault="00916B5C" w:rsidP="00916B5C">
      <w:pPr>
        <w:spacing w:after="120" w:line="240" w:lineRule="auto"/>
        <w:jc w:val="both"/>
        <w:rPr>
          <w:rFonts w:asciiTheme="minorHAnsi" w:eastAsiaTheme="minorHAnsi" w:hAnsiTheme="minorHAnsi" w:cstheme="minorHAnsi"/>
          <w:szCs w:val="20"/>
        </w:rPr>
      </w:pPr>
      <w:r w:rsidRPr="007D252E">
        <w:rPr>
          <w:rStyle w:val="Nagwek2Znak"/>
          <w:rFonts w:asciiTheme="minorHAnsi" w:eastAsia="Calibri" w:hAnsiTheme="minorHAnsi" w:cstheme="minorHAnsi"/>
          <w:color w:val="2E74B5" w:themeColor="accent1" w:themeShade="BF"/>
          <w:lang w:val="pl-PL"/>
        </w:rPr>
        <w:t>13</w:t>
      </w:r>
      <w:r w:rsidRPr="007D252E">
        <w:rPr>
          <w:rStyle w:val="Nagwek2Znak"/>
          <w:rFonts w:asciiTheme="minorHAnsi" w:eastAsia="Calibri" w:hAnsiTheme="minorHAnsi" w:cstheme="minorHAnsi"/>
          <w:color w:val="2E74B5" w:themeColor="accent1" w:themeShade="BF"/>
        </w:rPr>
        <w:t>.</w:t>
      </w:r>
      <w:r w:rsidR="007D252E">
        <w:rPr>
          <w:rStyle w:val="Nagwek2Znak"/>
          <w:rFonts w:asciiTheme="minorHAnsi" w:eastAsia="Calibri" w:hAnsiTheme="minorHAnsi" w:cstheme="minorHAnsi"/>
          <w:color w:val="2E74B5" w:themeColor="accent1" w:themeShade="BF"/>
          <w:lang w:val="pl-PL"/>
        </w:rPr>
        <w:t>8</w:t>
      </w:r>
      <w:r w:rsidRPr="007D252E">
        <w:rPr>
          <w:rStyle w:val="Nagwek2Znak"/>
          <w:rFonts w:asciiTheme="minorHAnsi" w:eastAsia="Calibri" w:hAnsiTheme="minorHAnsi" w:cstheme="minorHAnsi"/>
          <w:color w:val="2E74B5" w:themeColor="accent1" w:themeShade="BF"/>
        </w:rPr>
        <w:t>.</w:t>
      </w:r>
      <w:r w:rsidRPr="007D252E">
        <w:rPr>
          <w:rFonts w:asciiTheme="minorHAnsi" w:eastAsiaTheme="minorHAnsi" w:hAnsiTheme="minorHAnsi" w:cstheme="minorHAnsi"/>
          <w:szCs w:val="20"/>
          <w:lang w:val="x-none"/>
        </w:rPr>
        <w:t xml:space="preserve"> </w:t>
      </w:r>
      <w:r w:rsidRPr="007D252E">
        <w:rPr>
          <w:rFonts w:asciiTheme="minorHAnsi" w:eastAsiaTheme="minorHAnsi" w:hAnsiTheme="minorHAnsi" w:cstheme="minorHAnsi"/>
          <w:szCs w:val="20"/>
          <w:u w:val="single"/>
        </w:rPr>
        <w:t xml:space="preserve">Wykonawca może, zamiast odpowiednich podmiotowych środków dowodowych wymaganych przez Zamawiającego w niniejszym postępowaniu, posłużyć się certyfikatem Wykonawcy zamówień publicznych, </w:t>
      </w:r>
      <w:r w:rsidRPr="007D252E">
        <w:rPr>
          <w:rFonts w:asciiTheme="minorHAnsi" w:eastAsiaTheme="minorHAnsi" w:hAnsiTheme="minorHAnsi" w:cstheme="minorHAnsi"/>
          <w:b/>
          <w:szCs w:val="20"/>
          <w:u w:val="single"/>
        </w:rPr>
        <w:t>jeżeli certyfikat ten potwierdza okoliczności wymagane przez Zamawiającego w zakresie braku podstawa wykluczenia lub spełniania warunków udziału w postępowaniu</w:t>
      </w:r>
      <w:r w:rsidRPr="007D252E">
        <w:rPr>
          <w:rFonts w:asciiTheme="minorHAnsi" w:eastAsiaTheme="minorHAnsi" w:hAnsiTheme="minorHAnsi" w:cstheme="minorHAnsi"/>
          <w:szCs w:val="20"/>
          <w:u w:val="single"/>
        </w:rPr>
        <w:t>.</w:t>
      </w:r>
      <w:r w:rsidRPr="007D252E">
        <w:rPr>
          <w:rFonts w:asciiTheme="minorHAnsi" w:eastAsiaTheme="minorHAnsi" w:hAnsiTheme="minorHAnsi" w:cstheme="minorHAnsi"/>
          <w:szCs w:val="20"/>
        </w:rPr>
        <w:t xml:space="preserve"> </w:t>
      </w:r>
    </w:p>
    <w:p w14:paraId="0A3D43E4" w14:textId="77777777" w:rsidR="00916B5C" w:rsidRPr="007D252E" w:rsidRDefault="00916B5C" w:rsidP="00916B5C">
      <w:pPr>
        <w:spacing w:after="120" w:line="240" w:lineRule="auto"/>
        <w:jc w:val="both"/>
      </w:pPr>
      <w:r w:rsidRPr="007D252E">
        <w:rPr>
          <w:rFonts w:asciiTheme="minorHAnsi" w:eastAsiaTheme="minorHAnsi" w:hAnsiTheme="minorHAnsi" w:cstheme="minorHAnsi"/>
          <w:szCs w:val="20"/>
        </w:rPr>
        <w:t>Złożenie albo wskazanie certyfikatu jest uprawnieniem Wykonawcy. Zamawiający nie wymaga posiadania certyfikatu jako warunku udziału w postępowaniu (jeżeli dotyczy) i nie uzależnia możliwości ubiegania się o zamówienie od posiadania certyfikacji.</w:t>
      </w:r>
    </w:p>
    <w:p w14:paraId="6B623BBF" w14:textId="77777777" w:rsidR="00916B5C" w:rsidRPr="007D252E" w:rsidRDefault="00916B5C" w:rsidP="00916B5C">
      <w:pPr>
        <w:spacing w:after="120" w:line="240" w:lineRule="auto"/>
        <w:ind w:right="-30"/>
        <w:jc w:val="both"/>
        <w:rPr>
          <w:rFonts w:asciiTheme="minorHAnsi" w:eastAsiaTheme="minorHAnsi" w:hAnsiTheme="minorHAnsi" w:cstheme="minorHAnsi"/>
        </w:rPr>
      </w:pPr>
      <w:r w:rsidRPr="007D252E">
        <w:rPr>
          <w:rFonts w:cstheme="minorHAnsi"/>
        </w:rPr>
        <w:t>Certyfikat zastępuje odpowiednie podmiotowe środki dowodowe wyłącznie w zakresie, w jakim z jego treści albo z danych ujawnionych w bazie certyfikacji wynika potwierdzenie okoliczności wymaganych przez Zamawiającego w niniejszym postępowaniu.</w:t>
      </w:r>
    </w:p>
    <w:p w14:paraId="329AF7E3" w14:textId="77777777" w:rsidR="00916B5C" w:rsidRPr="007D252E" w:rsidRDefault="00916B5C" w:rsidP="00916B5C">
      <w:pPr>
        <w:spacing w:after="0" w:line="240" w:lineRule="auto"/>
        <w:ind w:right="-30"/>
        <w:jc w:val="both"/>
        <w:rPr>
          <w:rFonts w:cstheme="minorHAnsi"/>
        </w:rPr>
      </w:pPr>
      <w:r w:rsidRPr="007D252E">
        <w:rPr>
          <w:rFonts w:cstheme="minorHAnsi"/>
        </w:rPr>
        <w:t xml:space="preserve">Jeżeli certyfikat obejmuje wyłącznie część wymaganych podstaw wykluczenia albo część warunków udziału w postępowaniu, Wykonawca składa: </w:t>
      </w:r>
    </w:p>
    <w:p w14:paraId="7E248FB6" w14:textId="77777777" w:rsidR="00916B5C" w:rsidRPr="007D252E" w:rsidRDefault="00916B5C" w:rsidP="00916B5C">
      <w:pPr>
        <w:numPr>
          <w:ilvl w:val="1"/>
          <w:numId w:val="39"/>
        </w:numPr>
        <w:spacing w:after="0" w:line="240" w:lineRule="auto"/>
        <w:ind w:left="284" w:right="-30" w:hanging="284"/>
        <w:jc w:val="both"/>
        <w:rPr>
          <w:rFonts w:cstheme="minorHAnsi"/>
        </w:rPr>
      </w:pPr>
      <w:r w:rsidRPr="007D252E">
        <w:rPr>
          <w:rFonts w:cstheme="minorHAnsi"/>
        </w:rPr>
        <w:t>certyfikat – w zakresie objętym certyfikacją,</w:t>
      </w:r>
    </w:p>
    <w:p w14:paraId="5BAA278F" w14:textId="77777777" w:rsidR="00916B5C" w:rsidRPr="007D252E" w:rsidRDefault="00916B5C" w:rsidP="00916B5C">
      <w:pPr>
        <w:numPr>
          <w:ilvl w:val="1"/>
          <w:numId w:val="39"/>
        </w:numPr>
        <w:spacing w:after="120" w:line="240" w:lineRule="auto"/>
        <w:ind w:left="284" w:right="-30" w:hanging="284"/>
        <w:jc w:val="both"/>
        <w:rPr>
          <w:rFonts w:cstheme="minorHAnsi"/>
        </w:rPr>
      </w:pPr>
      <w:r w:rsidRPr="007D252E">
        <w:rPr>
          <w:rFonts w:cstheme="minorHAnsi"/>
        </w:rPr>
        <w:t>pozostałe wymagane podmiotowe środki dowodowe – w zakresie nieobjętym certyfikacją.</w:t>
      </w:r>
    </w:p>
    <w:p w14:paraId="29BC8F43" w14:textId="77777777" w:rsidR="00916B5C" w:rsidRPr="007D252E" w:rsidRDefault="00916B5C" w:rsidP="00916B5C">
      <w:pPr>
        <w:spacing w:after="0" w:line="240" w:lineRule="auto"/>
        <w:jc w:val="both"/>
        <w:rPr>
          <w:rFonts w:asciiTheme="minorHAnsi" w:eastAsiaTheme="minorHAnsi" w:hAnsiTheme="minorHAnsi" w:cstheme="minorHAnsi"/>
          <w:szCs w:val="20"/>
        </w:rPr>
      </w:pPr>
      <w:r w:rsidRPr="007D252E">
        <w:rPr>
          <w:rFonts w:asciiTheme="minorHAnsi" w:eastAsiaTheme="minorHAnsi" w:hAnsiTheme="minorHAnsi" w:cstheme="minorHAnsi"/>
          <w:szCs w:val="20"/>
        </w:rPr>
        <w:t xml:space="preserve">Jeżeli Wykonawca zamierza posługiwać się certyfikatem, wskazuje w oświadczeniu, o którym mowa </w:t>
      </w:r>
      <w:r w:rsidRPr="007D252E">
        <w:rPr>
          <w:rFonts w:asciiTheme="minorHAnsi" w:eastAsiaTheme="minorHAnsi" w:hAnsiTheme="minorHAnsi" w:cstheme="minorHAnsi"/>
          <w:szCs w:val="20"/>
        </w:rPr>
        <w:br/>
        <w:t xml:space="preserve">w art. 125 ust. 1 ustawy </w:t>
      </w:r>
      <w:proofErr w:type="spellStart"/>
      <w:r w:rsidRPr="007D252E">
        <w:rPr>
          <w:rFonts w:asciiTheme="minorHAnsi" w:eastAsiaTheme="minorHAnsi" w:hAnsiTheme="minorHAnsi" w:cstheme="minorHAnsi"/>
          <w:szCs w:val="20"/>
        </w:rPr>
        <w:t>Pzp</w:t>
      </w:r>
      <w:proofErr w:type="spellEnd"/>
      <w:r w:rsidRPr="007D252E">
        <w:rPr>
          <w:rFonts w:asciiTheme="minorHAnsi" w:eastAsiaTheme="minorHAnsi" w:hAnsiTheme="minorHAnsi" w:cstheme="minorHAnsi"/>
          <w:szCs w:val="20"/>
        </w:rPr>
        <w:t xml:space="preserve"> w szczególności:</w:t>
      </w:r>
    </w:p>
    <w:p w14:paraId="41D0CFE9" w14:textId="77777777" w:rsidR="00916B5C" w:rsidRPr="007D252E" w:rsidRDefault="00916B5C" w:rsidP="00916B5C">
      <w:pPr>
        <w:pStyle w:val="Akapitzlist"/>
        <w:numPr>
          <w:ilvl w:val="0"/>
          <w:numId w:val="30"/>
        </w:numPr>
        <w:shd w:val="clear" w:color="auto" w:fill="FFFFFF"/>
        <w:spacing w:after="0" w:line="240" w:lineRule="auto"/>
        <w:ind w:left="284" w:hanging="284"/>
        <w:jc w:val="both"/>
        <w:rPr>
          <w:rFonts w:asciiTheme="minorHAnsi" w:eastAsiaTheme="minorHAnsi" w:hAnsiTheme="minorHAnsi" w:cstheme="minorHAnsi"/>
          <w:szCs w:val="20"/>
        </w:rPr>
      </w:pPr>
      <w:bookmarkStart w:id="8" w:name="_Hlk234926150"/>
      <w:r w:rsidRPr="007D252E">
        <w:rPr>
          <w:rFonts w:asciiTheme="minorHAnsi" w:eastAsiaTheme="minorHAnsi" w:hAnsiTheme="minorHAnsi" w:cstheme="minorHAnsi"/>
          <w:szCs w:val="20"/>
        </w:rPr>
        <w:lastRenderedPageBreak/>
        <w:t>numer i oznaczenie certyfikatu;</w:t>
      </w:r>
    </w:p>
    <w:p w14:paraId="02C4FDEE" w14:textId="77777777" w:rsidR="00916B5C" w:rsidRPr="007D252E" w:rsidRDefault="00916B5C" w:rsidP="00916B5C">
      <w:pPr>
        <w:pStyle w:val="Akapitzlist"/>
        <w:numPr>
          <w:ilvl w:val="0"/>
          <w:numId w:val="30"/>
        </w:numPr>
        <w:shd w:val="clear" w:color="auto" w:fill="FFFFFF"/>
        <w:spacing w:after="0" w:line="240" w:lineRule="auto"/>
        <w:ind w:left="284" w:hanging="284"/>
        <w:jc w:val="both"/>
        <w:rPr>
          <w:rFonts w:asciiTheme="minorHAnsi" w:eastAsiaTheme="minorHAnsi" w:hAnsiTheme="minorHAnsi" w:cstheme="minorHAnsi"/>
          <w:szCs w:val="20"/>
        </w:rPr>
      </w:pPr>
      <w:r w:rsidRPr="007D252E">
        <w:rPr>
          <w:rFonts w:asciiTheme="minorHAnsi" w:eastAsiaTheme="minorHAnsi" w:hAnsiTheme="minorHAnsi" w:cstheme="minorHAnsi"/>
          <w:szCs w:val="20"/>
        </w:rPr>
        <w:t>nazwę podmiotu certyfikującego;</w:t>
      </w:r>
    </w:p>
    <w:p w14:paraId="5A4E5698" w14:textId="77777777" w:rsidR="00916B5C" w:rsidRPr="007D252E" w:rsidRDefault="00916B5C" w:rsidP="00916B5C">
      <w:pPr>
        <w:pStyle w:val="Akapitzlist"/>
        <w:numPr>
          <w:ilvl w:val="0"/>
          <w:numId w:val="30"/>
        </w:numPr>
        <w:shd w:val="clear" w:color="auto" w:fill="FFFFFF"/>
        <w:spacing w:after="0" w:line="240" w:lineRule="auto"/>
        <w:ind w:left="284" w:hanging="284"/>
        <w:jc w:val="both"/>
        <w:rPr>
          <w:rFonts w:asciiTheme="minorHAnsi" w:eastAsiaTheme="minorHAnsi" w:hAnsiTheme="minorHAnsi" w:cstheme="minorHAnsi"/>
          <w:szCs w:val="20"/>
        </w:rPr>
      </w:pPr>
      <w:r w:rsidRPr="007D252E">
        <w:rPr>
          <w:rFonts w:asciiTheme="minorHAnsi" w:eastAsiaTheme="minorHAnsi" w:hAnsiTheme="minorHAnsi" w:cstheme="minorHAnsi"/>
          <w:szCs w:val="20"/>
        </w:rPr>
        <w:t>okres ważności certyfikacji;</w:t>
      </w:r>
    </w:p>
    <w:p w14:paraId="0A5CFBD6" w14:textId="77777777" w:rsidR="00916B5C" w:rsidRPr="007D252E" w:rsidRDefault="00916B5C" w:rsidP="00916B5C">
      <w:pPr>
        <w:pStyle w:val="Akapitzlist"/>
        <w:numPr>
          <w:ilvl w:val="0"/>
          <w:numId w:val="30"/>
        </w:numPr>
        <w:shd w:val="clear" w:color="auto" w:fill="FFFFFF"/>
        <w:spacing w:after="0" w:line="240" w:lineRule="auto"/>
        <w:ind w:left="284" w:hanging="284"/>
        <w:jc w:val="both"/>
        <w:rPr>
          <w:rFonts w:asciiTheme="minorHAnsi" w:eastAsiaTheme="minorHAnsi" w:hAnsiTheme="minorHAnsi" w:cstheme="minorHAnsi"/>
          <w:szCs w:val="20"/>
        </w:rPr>
      </w:pPr>
      <w:r w:rsidRPr="007D252E">
        <w:rPr>
          <w:rFonts w:asciiTheme="minorHAnsi" w:eastAsiaTheme="minorHAnsi" w:hAnsiTheme="minorHAnsi" w:cstheme="minorHAnsi"/>
          <w:szCs w:val="20"/>
        </w:rPr>
        <w:t>zakres podstaw wykluczenia lub warunków udziału w postępowaniu, w odniesieniu do których Wykonawca zamierza posługiwać się certyfikatem;</w:t>
      </w:r>
    </w:p>
    <w:p w14:paraId="2C35F977" w14:textId="77777777" w:rsidR="00916B5C" w:rsidRPr="007D252E" w:rsidRDefault="00916B5C" w:rsidP="00916B5C">
      <w:pPr>
        <w:pStyle w:val="Akapitzlist"/>
        <w:numPr>
          <w:ilvl w:val="0"/>
          <w:numId w:val="30"/>
        </w:numPr>
        <w:shd w:val="clear" w:color="auto" w:fill="FFFFFF"/>
        <w:spacing w:after="0" w:line="240" w:lineRule="auto"/>
        <w:ind w:left="284" w:hanging="284"/>
        <w:jc w:val="both"/>
        <w:rPr>
          <w:rFonts w:asciiTheme="minorHAnsi" w:eastAsiaTheme="minorHAnsi" w:hAnsiTheme="minorHAnsi" w:cstheme="minorHAnsi"/>
          <w:szCs w:val="20"/>
        </w:rPr>
      </w:pPr>
      <w:bookmarkStart w:id="9" w:name="_Hlk234926789"/>
      <w:bookmarkEnd w:id="8"/>
      <w:r w:rsidRPr="007D252E">
        <w:rPr>
          <w:rFonts w:asciiTheme="minorHAnsi" w:eastAsiaTheme="minorHAnsi" w:hAnsiTheme="minorHAnsi" w:cstheme="minorHAnsi"/>
          <w:szCs w:val="20"/>
        </w:rPr>
        <w:t xml:space="preserve">informację, czy certyfikat dotyczy braku podstaw wykluczenia, spełniania warunków udziału </w:t>
      </w:r>
      <w:r w:rsidRPr="007D252E">
        <w:rPr>
          <w:rFonts w:asciiTheme="minorHAnsi" w:eastAsiaTheme="minorHAnsi" w:hAnsiTheme="minorHAnsi" w:cstheme="minorHAnsi"/>
          <w:szCs w:val="20"/>
        </w:rPr>
        <w:br/>
        <w:t>w postępowaniu, czy obu tych zakresów</w:t>
      </w:r>
    </w:p>
    <w:bookmarkEnd w:id="9"/>
    <w:p w14:paraId="2DB010F7" w14:textId="77777777" w:rsidR="00916B5C" w:rsidRPr="007D252E" w:rsidRDefault="00916B5C" w:rsidP="00916B5C">
      <w:pPr>
        <w:pStyle w:val="Akapitzlist"/>
        <w:numPr>
          <w:ilvl w:val="0"/>
          <w:numId w:val="30"/>
        </w:numPr>
        <w:shd w:val="clear" w:color="auto" w:fill="FFFFFF"/>
        <w:spacing w:after="120" w:line="240" w:lineRule="auto"/>
        <w:ind w:left="284" w:hanging="284"/>
        <w:jc w:val="both"/>
        <w:rPr>
          <w:rFonts w:asciiTheme="minorHAnsi" w:eastAsiaTheme="minorHAnsi" w:hAnsiTheme="minorHAnsi" w:cstheme="minorHAnsi"/>
          <w:szCs w:val="20"/>
        </w:rPr>
      </w:pPr>
      <w:r w:rsidRPr="007D252E">
        <w:rPr>
          <w:rFonts w:cstheme="minorHAnsi"/>
          <w:szCs w:val="20"/>
        </w:rPr>
        <w:t>adres strony, na której Zamawiający może samodzielnie zweryfikować certyfikat (jeżeli dotyczy).</w:t>
      </w:r>
    </w:p>
    <w:p w14:paraId="56879930" w14:textId="77777777" w:rsidR="00916B5C" w:rsidRPr="007D252E" w:rsidRDefault="00916B5C" w:rsidP="00916B5C">
      <w:pPr>
        <w:spacing w:after="120" w:line="240" w:lineRule="auto"/>
        <w:jc w:val="both"/>
        <w:rPr>
          <w:rFonts w:asciiTheme="minorHAnsi" w:eastAsiaTheme="minorHAnsi" w:hAnsiTheme="minorHAnsi" w:cstheme="minorHAnsi"/>
          <w:szCs w:val="20"/>
        </w:rPr>
      </w:pPr>
      <w:r w:rsidRPr="007D252E">
        <w:rPr>
          <w:rFonts w:asciiTheme="minorHAnsi" w:eastAsiaTheme="minorHAnsi" w:hAnsiTheme="minorHAnsi" w:cstheme="minorHAnsi"/>
          <w:szCs w:val="20"/>
        </w:rPr>
        <w:t>Samo wskazanie zamiaru posłużenia się certyfikatem nie zastępuje obowiązku wykazania braku podstaw wykluczenia lub spełniania warunków udziału w postępowaniu w zakresie wymaganym przez Zamawiającego.</w:t>
      </w:r>
    </w:p>
    <w:p w14:paraId="2B0CAEE4" w14:textId="77777777" w:rsidR="00916B5C" w:rsidRPr="007D252E" w:rsidRDefault="00916B5C" w:rsidP="00916B5C">
      <w:pPr>
        <w:spacing w:after="120" w:line="240" w:lineRule="auto"/>
        <w:jc w:val="both"/>
        <w:rPr>
          <w:rFonts w:asciiTheme="minorHAnsi" w:eastAsiaTheme="minorHAnsi" w:hAnsiTheme="minorHAnsi" w:cstheme="minorHAnsi"/>
          <w:szCs w:val="20"/>
        </w:rPr>
      </w:pPr>
      <w:r w:rsidRPr="007D252E">
        <w:rPr>
          <w:rFonts w:asciiTheme="minorHAnsi" w:eastAsiaTheme="minorHAnsi" w:hAnsiTheme="minorHAnsi" w:cstheme="minorHAnsi"/>
          <w:szCs w:val="20"/>
        </w:rPr>
        <w:t xml:space="preserve">Wykonawca, który zamierza posługiwać się certyfikatem, wskazuje informacje o certyfikacie (numer </w:t>
      </w:r>
      <w:r w:rsidRPr="007D252E">
        <w:rPr>
          <w:rFonts w:asciiTheme="minorHAnsi" w:eastAsiaTheme="minorHAnsi" w:hAnsiTheme="minorHAnsi" w:cstheme="minorHAnsi"/>
          <w:szCs w:val="20"/>
        </w:rPr>
        <w:br/>
        <w:t>i oznaczenie certyfikatu, podmiot certyfikujący, okres ważności oraz zakres certyfikacji) w części II sekcji A JEDZ w polu dotyczącym wpisu do urzędowego wykazu zatwierdzonych wykonawców albo posiadania równoważnego certyfikatu.</w:t>
      </w:r>
    </w:p>
    <w:p w14:paraId="209E1C40" w14:textId="77777777" w:rsidR="00916B5C" w:rsidRPr="007D252E" w:rsidRDefault="00916B5C" w:rsidP="00916B5C">
      <w:pPr>
        <w:spacing w:after="120" w:line="240" w:lineRule="auto"/>
        <w:jc w:val="both"/>
        <w:rPr>
          <w:rFonts w:asciiTheme="minorHAnsi" w:eastAsiaTheme="minorHAnsi" w:hAnsiTheme="minorHAnsi" w:cstheme="minorHAnsi"/>
          <w:szCs w:val="20"/>
        </w:rPr>
      </w:pPr>
      <w:r w:rsidRPr="007D252E">
        <w:rPr>
          <w:rFonts w:asciiTheme="minorHAnsi" w:eastAsiaTheme="minorHAnsi" w:hAnsiTheme="minorHAnsi" w:cstheme="minorHAnsi"/>
          <w:szCs w:val="20"/>
        </w:rPr>
        <w:t>Jeżeli Zamawiający wezwie Wykonawcę, którego oferta została najwyżej oceniona, do złożenia podmiotowych środków dowodowych, Wykonawca może – zamiast odpowiednich podmiotowych środków dowodowych – złożyć certyfikat Wykonawcy zamówień publicznych albo wskazać dane umożliwiające Zamawiającemu samodzielne uzyskanie lub weryfikację certyfikatu, o ile certyfikat potwierdza okoliczności wymagane w niniejszym postępowaniu.</w:t>
      </w:r>
    </w:p>
    <w:p w14:paraId="6CAE784C" w14:textId="224AD88D" w:rsidR="00916B5C" w:rsidRPr="007D252E" w:rsidRDefault="00916B5C" w:rsidP="00916B5C">
      <w:pPr>
        <w:shd w:val="clear" w:color="auto" w:fill="FFFFFF"/>
        <w:spacing w:after="0" w:line="240" w:lineRule="auto"/>
        <w:rPr>
          <w:rFonts w:asciiTheme="minorHAnsi" w:eastAsiaTheme="minorHAnsi" w:hAnsiTheme="minorHAnsi" w:cstheme="minorHAnsi"/>
          <w:szCs w:val="20"/>
        </w:rPr>
      </w:pPr>
      <w:r w:rsidRPr="007D252E">
        <w:rPr>
          <w:rStyle w:val="Nagwek2Znak"/>
          <w:rFonts w:asciiTheme="minorHAnsi" w:eastAsia="Calibri" w:hAnsiTheme="minorHAnsi" w:cstheme="minorHAnsi"/>
          <w:lang w:val="pl-PL"/>
        </w:rPr>
        <w:t>1</w:t>
      </w:r>
      <w:r w:rsidR="007D252E">
        <w:rPr>
          <w:rStyle w:val="Nagwek2Znak"/>
          <w:rFonts w:asciiTheme="minorHAnsi" w:eastAsia="Calibri" w:hAnsiTheme="minorHAnsi" w:cstheme="minorHAnsi"/>
          <w:lang w:val="pl-PL"/>
        </w:rPr>
        <w:t>3.9</w:t>
      </w:r>
      <w:r w:rsidRPr="007D252E">
        <w:rPr>
          <w:rStyle w:val="Nagwek2Znak"/>
          <w:rFonts w:asciiTheme="minorHAnsi" w:eastAsia="Calibri" w:hAnsiTheme="minorHAnsi" w:cstheme="minorHAnsi"/>
          <w:lang w:val="pl-PL"/>
        </w:rPr>
        <w:t xml:space="preserve">. </w:t>
      </w:r>
      <w:r w:rsidRPr="007D252E">
        <w:rPr>
          <w:rFonts w:asciiTheme="minorHAnsi" w:eastAsiaTheme="minorHAnsi" w:hAnsiTheme="minorHAnsi" w:cstheme="minorHAnsi"/>
          <w:szCs w:val="20"/>
        </w:rPr>
        <w:t>Zamawiający dokona weryfikacji certyfikatu w szczególności w zakresie:</w:t>
      </w:r>
    </w:p>
    <w:p w14:paraId="7C49EC86" w14:textId="77777777" w:rsidR="00916B5C" w:rsidRPr="007D252E" w:rsidRDefault="00916B5C" w:rsidP="00916B5C">
      <w:pPr>
        <w:numPr>
          <w:ilvl w:val="0"/>
          <w:numId w:val="31"/>
        </w:numPr>
        <w:shd w:val="clear" w:color="auto" w:fill="FFFFFF"/>
        <w:spacing w:after="0" w:line="240" w:lineRule="auto"/>
        <w:rPr>
          <w:rFonts w:asciiTheme="minorHAnsi" w:eastAsiaTheme="minorHAnsi" w:hAnsiTheme="minorHAnsi" w:cstheme="minorHAnsi"/>
          <w:szCs w:val="20"/>
        </w:rPr>
      </w:pPr>
      <w:r w:rsidRPr="007D252E">
        <w:rPr>
          <w:rFonts w:asciiTheme="minorHAnsi" w:eastAsiaTheme="minorHAnsi" w:hAnsiTheme="minorHAnsi" w:cstheme="minorHAnsi"/>
          <w:szCs w:val="20"/>
        </w:rPr>
        <w:t>zgodności danych Wykonawcy z danymi wskazanymi w certyfikacie;</w:t>
      </w:r>
    </w:p>
    <w:p w14:paraId="3B03C6B1" w14:textId="77777777" w:rsidR="00916B5C" w:rsidRPr="007D252E" w:rsidRDefault="00916B5C" w:rsidP="00916B5C">
      <w:pPr>
        <w:numPr>
          <w:ilvl w:val="0"/>
          <w:numId w:val="32"/>
        </w:numPr>
        <w:shd w:val="clear" w:color="auto" w:fill="FFFFFF"/>
        <w:spacing w:after="0" w:line="240" w:lineRule="auto"/>
        <w:rPr>
          <w:rFonts w:asciiTheme="minorHAnsi" w:eastAsiaTheme="minorHAnsi" w:hAnsiTheme="minorHAnsi" w:cstheme="minorHAnsi"/>
          <w:szCs w:val="20"/>
        </w:rPr>
      </w:pPr>
      <w:r w:rsidRPr="007D252E">
        <w:rPr>
          <w:rFonts w:asciiTheme="minorHAnsi" w:eastAsiaTheme="minorHAnsi" w:hAnsiTheme="minorHAnsi" w:cstheme="minorHAnsi"/>
          <w:szCs w:val="20"/>
        </w:rPr>
        <w:t>ważności certyfikacji;</w:t>
      </w:r>
    </w:p>
    <w:p w14:paraId="1AEA5170" w14:textId="77777777" w:rsidR="00916B5C" w:rsidRPr="007D252E" w:rsidRDefault="00916B5C" w:rsidP="00916B5C">
      <w:pPr>
        <w:numPr>
          <w:ilvl w:val="0"/>
          <w:numId w:val="33"/>
        </w:numPr>
        <w:shd w:val="clear" w:color="auto" w:fill="FFFFFF"/>
        <w:spacing w:after="0" w:line="240" w:lineRule="auto"/>
        <w:rPr>
          <w:rFonts w:asciiTheme="minorHAnsi" w:eastAsiaTheme="minorHAnsi" w:hAnsiTheme="minorHAnsi" w:cstheme="minorHAnsi"/>
          <w:szCs w:val="20"/>
        </w:rPr>
      </w:pPr>
      <w:r w:rsidRPr="007D252E">
        <w:rPr>
          <w:rFonts w:asciiTheme="minorHAnsi" w:eastAsiaTheme="minorHAnsi" w:hAnsiTheme="minorHAnsi" w:cstheme="minorHAnsi"/>
          <w:szCs w:val="20"/>
        </w:rPr>
        <w:t>braku zawieszenia ważności certyfikacji;</w:t>
      </w:r>
    </w:p>
    <w:p w14:paraId="2A430710" w14:textId="77777777" w:rsidR="00916B5C" w:rsidRPr="007D252E" w:rsidRDefault="00916B5C" w:rsidP="00916B5C">
      <w:pPr>
        <w:numPr>
          <w:ilvl w:val="0"/>
          <w:numId w:val="34"/>
        </w:numPr>
        <w:shd w:val="clear" w:color="auto" w:fill="FFFFFF"/>
        <w:spacing w:after="0" w:line="240" w:lineRule="auto"/>
        <w:rPr>
          <w:rFonts w:asciiTheme="minorHAnsi" w:eastAsiaTheme="minorHAnsi" w:hAnsiTheme="minorHAnsi" w:cstheme="minorHAnsi"/>
          <w:szCs w:val="20"/>
        </w:rPr>
      </w:pPr>
      <w:r w:rsidRPr="007D252E">
        <w:rPr>
          <w:rFonts w:asciiTheme="minorHAnsi" w:eastAsiaTheme="minorHAnsi" w:hAnsiTheme="minorHAnsi" w:cstheme="minorHAnsi"/>
          <w:szCs w:val="20"/>
        </w:rPr>
        <w:t>zakresu certyfikacji;</w:t>
      </w:r>
    </w:p>
    <w:p w14:paraId="6872AE54" w14:textId="77777777" w:rsidR="00916B5C" w:rsidRPr="007D252E" w:rsidRDefault="00916B5C" w:rsidP="00916B5C">
      <w:pPr>
        <w:numPr>
          <w:ilvl w:val="0"/>
          <w:numId w:val="35"/>
        </w:numPr>
        <w:shd w:val="clear" w:color="auto" w:fill="FFFFFF"/>
        <w:spacing w:after="0" w:line="240" w:lineRule="auto"/>
        <w:rPr>
          <w:rFonts w:asciiTheme="minorHAnsi" w:eastAsiaTheme="minorHAnsi" w:hAnsiTheme="minorHAnsi" w:cstheme="minorHAnsi"/>
          <w:szCs w:val="20"/>
        </w:rPr>
      </w:pPr>
      <w:r w:rsidRPr="007D252E">
        <w:rPr>
          <w:rFonts w:asciiTheme="minorHAnsi" w:eastAsiaTheme="minorHAnsi" w:hAnsiTheme="minorHAnsi" w:cstheme="minorHAnsi"/>
          <w:szCs w:val="20"/>
        </w:rPr>
        <w:t>zgodności zakresu certyfikacji z podstawami wykluczenia określonymi w SWZ;</w:t>
      </w:r>
    </w:p>
    <w:p w14:paraId="1296AB3A" w14:textId="77777777" w:rsidR="00916B5C" w:rsidRPr="007D252E" w:rsidRDefault="00916B5C" w:rsidP="00916B5C">
      <w:pPr>
        <w:numPr>
          <w:ilvl w:val="0"/>
          <w:numId w:val="36"/>
        </w:numPr>
        <w:shd w:val="clear" w:color="auto" w:fill="FFFFFF"/>
        <w:spacing w:after="0" w:line="240" w:lineRule="auto"/>
        <w:rPr>
          <w:rFonts w:asciiTheme="minorHAnsi" w:eastAsiaTheme="minorHAnsi" w:hAnsiTheme="minorHAnsi" w:cstheme="minorHAnsi"/>
          <w:szCs w:val="20"/>
        </w:rPr>
      </w:pPr>
      <w:r w:rsidRPr="007D252E">
        <w:rPr>
          <w:rFonts w:asciiTheme="minorHAnsi" w:eastAsiaTheme="minorHAnsi" w:hAnsiTheme="minorHAnsi" w:cstheme="minorHAnsi"/>
          <w:szCs w:val="20"/>
        </w:rPr>
        <w:t>zgodności zakresu certyfikacji z warunkami udziału w postępowaniu określonymi w SWZ.</w:t>
      </w:r>
    </w:p>
    <w:p w14:paraId="386AF17F" w14:textId="6DECC848" w:rsidR="002F6252" w:rsidRDefault="002F6252" w:rsidP="007D252E">
      <w:pPr>
        <w:autoSpaceDE w:val="0"/>
        <w:autoSpaceDN w:val="0"/>
        <w:adjustRightInd w:val="0"/>
        <w:spacing w:before="120" w:after="0" w:line="240" w:lineRule="auto"/>
        <w:jc w:val="both"/>
        <w:rPr>
          <w:rFonts w:cs="Calibri"/>
          <w:b/>
        </w:rPr>
      </w:pPr>
      <w:r>
        <w:rPr>
          <w:rStyle w:val="Nagwek2Znak"/>
          <w:rFonts w:asciiTheme="minorHAnsi" w:eastAsia="Calibri" w:hAnsiTheme="minorHAnsi" w:cstheme="minorHAnsi"/>
          <w:lang w:val="pl-PL"/>
        </w:rPr>
        <w:t>13</w:t>
      </w:r>
      <w:r>
        <w:rPr>
          <w:rStyle w:val="Nagwek2Znak"/>
          <w:rFonts w:asciiTheme="minorHAnsi" w:eastAsia="Calibri" w:hAnsiTheme="minorHAnsi" w:cstheme="minorHAnsi"/>
        </w:rPr>
        <w:t>.</w:t>
      </w:r>
      <w:r w:rsidR="007D252E">
        <w:rPr>
          <w:rStyle w:val="Nagwek2Znak"/>
          <w:rFonts w:asciiTheme="minorHAnsi" w:eastAsia="Calibri" w:hAnsiTheme="minorHAnsi" w:cstheme="minorHAnsi"/>
          <w:lang w:val="pl-PL"/>
        </w:rPr>
        <w:t>10</w:t>
      </w:r>
      <w:r>
        <w:rPr>
          <w:rStyle w:val="Nagwek2Znak"/>
          <w:rFonts w:asciiTheme="minorHAnsi" w:eastAsia="Calibri" w:hAnsiTheme="minorHAnsi" w:cstheme="minorHAnsi"/>
        </w:rPr>
        <w:t>.</w:t>
      </w:r>
      <w:r>
        <w:rPr>
          <w:rStyle w:val="Nagwek2Znak"/>
          <w:rFonts w:asciiTheme="minorHAnsi" w:eastAsia="Calibri" w:hAnsiTheme="minorHAnsi" w:cstheme="minorHAnsi"/>
          <w:lang w:val="pl-PL"/>
        </w:rPr>
        <w:t xml:space="preserve"> </w:t>
      </w:r>
      <w:r>
        <w:rPr>
          <w:rStyle w:val="Nagwek2Znak"/>
          <w:rFonts w:asciiTheme="minorHAnsi" w:eastAsia="Calibri" w:hAnsiTheme="minorHAnsi" w:cstheme="minorHAnsi"/>
          <w:color w:val="auto"/>
          <w:sz w:val="22"/>
          <w:szCs w:val="22"/>
          <w:lang w:val="pl-PL"/>
        </w:rPr>
        <w:t xml:space="preserve">Informacja o podmiotowych środkach dowodowych żądanych w celu potwierdzenia braku podstaw wykluczenia: </w:t>
      </w:r>
      <w:r>
        <w:rPr>
          <w:rFonts w:cs="Calibri"/>
          <w:b/>
        </w:rPr>
        <w:t>Zamawiający nie wymaga złożenia dokumentów w ww. zakresie.</w:t>
      </w:r>
    </w:p>
    <w:p w14:paraId="14B69AC8" w14:textId="77777777" w:rsidR="00882DC9" w:rsidRPr="005932D1" w:rsidRDefault="00882DC9" w:rsidP="0046466C">
      <w:pPr>
        <w:autoSpaceDE w:val="0"/>
        <w:autoSpaceDN w:val="0"/>
        <w:adjustRightInd w:val="0"/>
        <w:spacing w:after="0" w:line="240" w:lineRule="auto"/>
        <w:jc w:val="both"/>
        <w:rPr>
          <w:rFonts w:cs="Calibri"/>
        </w:rPr>
      </w:pPr>
    </w:p>
    <w:p w14:paraId="3C5CB79C" w14:textId="77777777" w:rsidR="00353827" w:rsidRPr="005932D1" w:rsidRDefault="00353827" w:rsidP="0046466C">
      <w:pPr>
        <w:pStyle w:val="Nagwek1"/>
        <w:spacing w:before="0" w:line="240" w:lineRule="auto"/>
        <w:jc w:val="both"/>
        <w:rPr>
          <w:rFonts w:asciiTheme="minorHAnsi" w:eastAsiaTheme="minorHAnsi" w:hAnsiTheme="minorHAnsi" w:cstheme="minorHAnsi"/>
          <w:szCs w:val="20"/>
        </w:rPr>
      </w:pPr>
      <w:r w:rsidRPr="005932D1">
        <w:rPr>
          <w:rFonts w:ascii="Calibri" w:hAnsi="Calibri"/>
          <w:sz w:val="26"/>
          <w:szCs w:val="26"/>
        </w:rPr>
        <w:t xml:space="preserve">Rozdział 14 </w:t>
      </w:r>
      <w:r w:rsidRPr="005932D1">
        <w:rPr>
          <w:rFonts w:asciiTheme="minorHAnsi" w:hAnsiTheme="minorHAnsi" w:cstheme="minorHAnsi"/>
          <w:sz w:val="26"/>
          <w:szCs w:val="26"/>
        </w:rPr>
        <w:t>WYKAZ WYMAGANYCH DOKUMENTÓW</w:t>
      </w:r>
    </w:p>
    <w:p w14:paraId="4BFCA40D" w14:textId="2A94CD90" w:rsidR="00353827" w:rsidRPr="00AF310A" w:rsidRDefault="00353827" w:rsidP="0046466C">
      <w:pPr>
        <w:spacing w:after="0" w:line="240" w:lineRule="auto"/>
        <w:rPr>
          <w:rStyle w:val="Nagwek2Znak"/>
          <w:rFonts w:asciiTheme="minorHAnsi" w:eastAsia="Calibri" w:hAnsiTheme="minorHAnsi" w:cstheme="minorHAnsi"/>
          <w:color w:val="auto"/>
          <w:sz w:val="22"/>
          <w:lang w:val="pl-PL"/>
        </w:rPr>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4</w:t>
      </w:r>
      <w:r w:rsidRPr="005932D1">
        <w:rPr>
          <w:rStyle w:val="Nagwek2Znak"/>
          <w:rFonts w:asciiTheme="minorHAnsi" w:eastAsia="Calibri" w:hAnsiTheme="minorHAnsi" w:cstheme="minorHAnsi"/>
        </w:rPr>
        <w:t>.</w:t>
      </w:r>
      <w:r w:rsidRPr="00AF310A">
        <w:rPr>
          <w:rStyle w:val="Nagwek2Znak"/>
          <w:rFonts w:asciiTheme="minorHAnsi" w:eastAsia="Calibri" w:hAnsiTheme="minorHAnsi" w:cstheme="minorHAnsi"/>
          <w:lang w:val="pl-PL"/>
        </w:rPr>
        <w:t>1</w:t>
      </w:r>
      <w:r w:rsidRPr="00AF310A">
        <w:rPr>
          <w:rStyle w:val="Nagwek2Znak"/>
          <w:rFonts w:asciiTheme="minorHAnsi" w:eastAsia="Calibri" w:hAnsiTheme="minorHAnsi" w:cstheme="minorHAnsi"/>
        </w:rPr>
        <w:t>.</w:t>
      </w:r>
      <w:r w:rsidRPr="00AF310A">
        <w:rPr>
          <w:rStyle w:val="Nagwek2Znak"/>
          <w:rFonts w:asciiTheme="minorHAnsi" w:eastAsia="Calibri" w:hAnsiTheme="minorHAnsi" w:cstheme="minorHAnsi"/>
          <w:lang w:val="pl-PL"/>
        </w:rPr>
        <w:t xml:space="preserve"> </w:t>
      </w:r>
      <w:r w:rsidRPr="00AF310A">
        <w:rPr>
          <w:rStyle w:val="Nagwek2Znak"/>
          <w:rFonts w:asciiTheme="minorHAnsi" w:eastAsia="Calibri" w:hAnsiTheme="minorHAnsi" w:cstheme="minorHAnsi"/>
          <w:color w:val="auto"/>
          <w:sz w:val="22"/>
          <w:lang w:val="pl-PL"/>
        </w:rPr>
        <w:t>Do oferty Wykonawca obowiązany jest dołączyć:</w:t>
      </w:r>
    </w:p>
    <w:p w14:paraId="7E41140A" w14:textId="0C9D2B17" w:rsidR="00F74E58" w:rsidRPr="006F67AC" w:rsidRDefault="00F74E58" w:rsidP="0046466C">
      <w:pPr>
        <w:pStyle w:val="Akapitzlist"/>
        <w:numPr>
          <w:ilvl w:val="0"/>
          <w:numId w:val="11"/>
        </w:numPr>
        <w:spacing w:line="240" w:lineRule="auto"/>
        <w:jc w:val="both"/>
        <w:rPr>
          <w:rStyle w:val="Nagwek2Znak"/>
          <w:rFonts w:asciiTheme="minorHAnsi" w:eastAsia="Calibri" w:hAnsiTheme="minorHAnsi" w:cstheme="minorHAnsi"/>
          <w:color w:val="auto"/>
          <w:sz w:val="22"/>
          <w:lang w:val="pl-PL"/>
        </w:rPr>
      </w:pPr>
      <w:r w:rsidRPr="006F67AC">
        <w:rPr>
          <w:rStyle w:val="Nagwek2Znak"/>
          <w:rFonts w:asciiTheme="minorHAnsi" w:eastAsia="Calibri" w:hAnsiTheme="minorHAnsi" w:cstheme="minorHAnsi"/>
          <w:color w:val="auto"/>
          <w:sz w:val="22"/>
          <w:lang w:val="pl-PL"/>
        </w:rPr>
        <w:t xml:space="preserve">formularz ofertowy </w:t>
      </w:r>
      <w:r w:rsidR="003118CE">
        <w:rPr>
          <w:rStyle w:val="Nagwek2Znak"/>
          <w:rFonts w:asciiTheme="minorHAnsi" w:eastAsia="Calibri" w:hAnsiTheme="minorHAnsi" w:cstheme="minorHAnsi"/>
          <w:color w:val="auto"/>
          <w:sz w:val="22"/>
          <w:lang w:val="pl-PL"/>
        </w:rPr>
        <w:t xml:space="preserve">– </w:t>
      </w:r>
      <w:r w:rsidRPr="006F67AC">
        <w:rPr>
          <w:rStyle w:val="Nagwek2Znak"/>
          <w:rFonts w:asciiTheme="minorHAnsi" w:eastAsia="Calibri" w:hAnsiTheme="minorHAnsi" w:cstheme="minorHAnsi"/>
          <w:b/>
          <w:bCs/>
          <w:color w:val="auto"/>
          <w:sz w:val="22"/>
          <w:lang w:val="pl-PL"/>
        </w:rPr>
        <w:t>załącznik nr 1</w:t>
      </w:r>
      <w:r w:rsidRPr="006F67AC">
        <w:rPr>
          <w:rStyle w:val="Nagwek2Znak"/>
          <w:rFonts w:asciiTheme="minorHAnsi" w:eastAsia="Calibri" w:hAnsiTheme="minorHAnsi" w:cstheme="minorHAnsi"/>
          <w:color w:val="auto"/>
          <w:sz w:val="22"/>
          <w:lang w:val="pl-PL"/>
        </w:rPr>
        <w:t xml:space="preserve"> </w:t>
      </w:r>
      <w:r w:rsidRPr="00D40283">
        <w:rPr>
          <w:rStyle w:val="Nagwek2Znak"/>
          <w:rFonts w:asciiTheme="minorHAnsi" w:eastAsia="Calibri" w:hAnsiTheme="minorHAnsi" w:cstheme="minorHAnsi"/>
          <w:b/>
          <w:color w:val="auto"/>
          <w:sz w:val="22"/>
          <w:lang w:val="pl-PL"/>
        </w:rPr>
        <w:t>do SWZ</w:t>
      </w:r>
      <w:r w:rsidRPr="006F67AC">
        <w:rPr>
          <w:rStyle w:val="Nagwek2Znak"/>
          <w:rFonts w:asciiTheme="minorHAnsi" w:eastAsia="Calibri" w:hAnsiTheme="minorHAnsi" w:cstheme="minorHAnsi"/>
          <w:color w:val="auto"/>
          <w:sz w:val="22"/>
          <w:lang w:val="pl-PL"/>
        </w:rPr>
        <w:t xml:space="preserve">, </w:t>
      </w:r>
    </w:p>
    <w:p w14:paraId="2EE76735" w14:textId="3B05D7A4" w:rsidR="00353827" w:rsidRPr="006F67AC" w:rsidRDefault="00353827" w:rsidP="0046466C">
      <w:pPr>
        <w:pStyle w:val="Akapitzlist"/>
        <w:numPr>
          <w:ilvl w:val="0"/>
          <w:numId w:val="11"/>
        </w:numPr>
        <w:spacing w:line="240" w:lineRule="auto"/>
        <w:jc w:val="both"/>
        <w:rPr>
          <w:rStyle w:val="Nagwek2Znak"/>
          <w:rFonts w:asciiTheme="minorHAnsi" w:eastAsia="Calibri" w:hAnsiTheme="minorHAnsi" w:cstheme="minorHAnsi"/>
          <w:color w:val="auto"/>
          <w:sz w:val="22"/>
          <w:lang w:val="pl-PL"/>
        </w:rPr>
      </w:pPr>
      <w:r w:rsidRPr="006F67AC">
        <w:rPr>
          <w:rStyle w:val="Nagwek2Znak"/>
          <w:rFonts w:asciiTheme="minorHAnsi" w:eastAsia="Calibri" w:hAnsiTheme="minorHAnsi" w:cstheme="minorHAnsi"/>
          <w:color w:val="auto"/>
          <w:sz w:val="22"/>
          <w:lang w:val="pl-PL"/>
        </w:rPr>
        <w:t xml:space="preserve">oświadczenie </w:t>
      </w:r>
      <w:r w:rsidR="001B3CC9" w:rsidRPr="006F67AC">
        <w:rPr>
          <w:rStyle w:val="Nagwek2Znak"/>
          <w:rFonts w:asciiTheme="minorHAnsi" w:eastAsia="Calibri" w:hAnsiTheme="minorHAnsi" w:cstheme="minorHAnsi"/>
          <w:color w:val="auto"/>
          <w:sz w:val="22"/>
          <w:lang w:val="pl-PL"/>
        </w:rPr>
        <w:t xml:space="preserve">o niepodleganiu wykluczeniu </w:t>
      </w:r>
      <w:r w:rsidR="003118CE">
        <w:rPr>
          <w:rStyle w:val="Nagwek2Znak"/>
          <w:rFonts w:asciiTheme="minorHAnsi" w:eastAsia="Calibri" w:hAnsiTheme="minorHAnsi" w:cstheme="minorHAnsi"/>
          <w:color w:val="auto"/>
          <w:sz w:val="22"/>
          <w:lang w:val="pl-PL"/>
        </w:rPr>
        <w:t xml:space="preserve">– </w:t>
      </w:r>
      <w:r w:rsidRPr="006F67AC">
        <w:rPr>
          <w:rStyle w:val="Nagwek2Znak"/>
          <w:rFonts w:asciiTheme="minorHAnsi" w:eastAsia="Calibri" w:hAnsiTheme="minorHAnsi" w:cstheme="minorHAnsi"/>
          <w:b/>
          <w:bCs/>
          <w:color w:val="auto"/>
          <w:sz w:val="22"/>
          <w:lang w:val="pl-PL"/>
        </w:rPr>
        <w:t xml:space="preserve">załącznik nr </w:t>
      </w:r>
      <w:r w:rsidR="000C2A07" w:rsidRPr="006F67AC">
        <w:rPr>
          <w:rStyle w:val="Nagwek2Znak"/>
          <w:rFonts w:asciiTheme="minorHAnsi" w:eastAsia="Calibri" w:hAnsiTheme="minorHAnsi" w:cstheme="minorHAnsi"/>
          <w:b/>
          <w:bCs/>
          <w:color w:val="auto"/>
          <w:sz w:val="22"/>
          <w:lang w:val="pl-PL"/>
        </w:rPr>
        <w:t>3</w:t>
      </w:r>
      <w:r w:rsidRPr="006F67AC">
        <w:rPr>
          <w:rStyle w:val="Nagwek2Znak"/>
          <w:rFonts w:asciiTheme="minorHAnsi" w:eastAsia="Calibri" w:hAnsiTheme="minorHAnsi" w:cstheme="minorHAnsi"/>
          <w:color w:val="auto"/>
          <w:sz w:val="22"/>
          <w:lang w:val="pl-PL"/>
        </w:rPr>
        <w:t xml:space="preserve"> </w:t>
      </w:r>
      <w:r w:rsidRPr="00D40283">
        <w:rPr>
          <w:rStyle w:val="Nagwek2Znak"/>
          <w:rFonts w:asciiTheme="minorHAnsi" w:eastAsia="Calibri" w:hAnsiTheme="minorHAnsi" w:cstheme="minorHAnsi"/>
          <w:b/>
          <w:color w:val="auto"/>
          <w:sz w:val="22"/>
          <w:lang w:val="pl-PL"/>
        </w:rPr>
        <w:t>do SWZ</w:t>
      </w:r>
      <w:r w:rsidR="001B3CC9" w:rsidRPr="006F67AC">
        <w:rPr>
          <w:rStyle w:val="Nagwek2Znak"/>
          <w:rFonts w:asciiTheme="minorHAnsi" w:eastAsia="Calibri" w:hAnsiTheme="minorHAnsi" w:cstheme="minorHAnsi"/>
          <w:color w:val="auto"/>
          <w:sz w:val="22"/>
          <w:lang w:val="pl-PL"/>
        </w:rPr>
        <w:t>,</w:t>
      </w:r>
    </w:p>
    <w:p w14:paraId="7E7AE142" w14:textId="75320A86" w:rsidR="006F67AC" w:rsidRPr="006F67AC" w:rsidRDefault="006F67AC" w:rsidP="006F67AC">
      <w:pPr>
        <w:pStyle w:val="Akapitzlist"/>
        <w:numPr>
          <w:ilvl w:val="0"/>
          <w:numId w:val="11"/>
        </w:numPr>
        <w:spacing w:line="240" w:lineRule="auto"/>
        <w:jc w:val="both"/>
        <w:rPr>
          <w:rStyle w:val="Nagwek2Znak"/>
          <w:rFonts w:asciiTheme="minorHAnsi" w:eastAsia="Calibri" w:hAnsiTheme="minorHAnsi" w:cstheme="minorHAnsi"/>
          <w:color w:val="000000" w:themeColor="text1"/>
          <w:sz w:val="22"/>
          <w:lang w:val="pl-PL"/>
        </w:rPr>
      </w:pPr>
      <w:bookmarkStart w:id="10" w:name="_Hlk229385209"/>
      <w:r w:rsidRPr="006F67AC">
        <w:rPr>
          <w:rStyle w:val="Nagwek2Znak"/>
          <w:rFonts w:asciiTheme="minorHAnsi" w:eastAsia="Calibri" w:hAnsiTheme="minorHAnsi" w:cstheme="minorHAnsi"/>
          <w:color w:val="000000" w:themeColor="text1"/>
          <w:sz w:val="22"/>
          <w:lang w:val="pl-PL"/>
        </w:rPr>
        <w:t xml:space="preserve">zobowiązanie do udostępnienia zasobów </w:t>
      </w:r>
      <w:r w:rsidR="003118CE">
        <w:rPr>
          <w:rStyle w:val="Nagwek2Znak"/>
          <w:rFonts w:asciiTheme="minorHAnsi" w:eastAsia="Calibri" w:hAnsiTheme="minorHAnsi" w:cstheme="minorHAnsi"/>
          <w:color w:val="000000" w:themeColor="text1"/>
          <w:sz w:val="22"/>
          <w:lang w:val="pl-PL"/>
        </w:rPr>
        <w:t>(</w:t>
      </w:r>
      <w:r w:rsidR="003118CE" w:rsidRPr="006F67AC">
        <w:rPr>
          <w:rStyle w:val="Nagwek2Znak"/>
          <w:rFonts w:asciiTheme="minorHAnsi" w:eastAsia="Calibri" w:hAnsiTheme="minorHAnsi" w:cstheme="minorHAnsi"/>
          <w:i/>
          <w:iCs/>
          <w:color w:val="000000" w:themeColor="text1"/>
          <w:sz w:val="22"/>
          <w:lang w:val="pl-PL"/>
        </w:rPr>
        <w:t>jeżeli dotyczy</w:t>
      </w:r>
      <w:r w:rsidR="003118CE">
        <w:rPr>
          <w:rStyle w:val="Nagwek2Znak"/>
          <w:rFonts w:asciiTheme="minorHAnsi" w:eastAsia="Calibri" w:hAnsiTheme="minorHAnsi" w:cstheme="minorHAnsi"/>
          <w:i/>
          <w:iCs/>
          <w:color w:val="000000" w:themeColor="text1"/>
          <w:sz w:val="22"/>
          <w:lang w:val="pl-PL"/>
        </w:rPr>
        <w:t>)</w:t>
      </w:r>
      <w:r w:rsidR="003118CE" w:rsidRPr="006F67AC">
        <w:rPr>
          <w:rStyle w:val="Nagwek2Znak"/>
          <w:rFonts w:asciiTheme="minorHAnsi" w:eastAsia="Calibri" w:hAnsiTheme="minorHAnsi" w:cstheme="minorHAnsi"/>
          <w:color w:val="000000" w:themeColor="text1"/>
          <w:sz w:val="22"/>
          <w:lang w:val="pl-PL"/>
        </w:rPr>
        <w:t xml:space="preserve"> </w:t>
      </w:r>
      <w:r w:rsidRPr="006F67AC">
        <w:rPr>
          <w:rStyle w:val="Nagwek2Znak"/>
          <w:rFonts w:asciiTheme="minorHAnsi" w:eastAsia="Calibri" w:hAnsiTheme="minorHAnsi" w:cstheme="minorHAnsi"/>
          <w:color w:val="000000" w:themeColor="text1"/>
          <w:sz w:val="22"/>
          <w:lang w:val="pl-PL"/>
        </w:rPr>
        <w:t>–</w:t>
      </w:r>
      <w:r w:rsidR="003118CE">
        <w:rPr>
          <w:rStyle w:val="Nagwek2Znak"/>
          <w:rFonts w:asciiTheme="minorHAnsi" w:eastAsia="Calibri" w:hAnsiTheme="minorHAnsi" w:cstheme="minorHAnsi"/>
          <w:color w:val="000000" w:themeColor="text1"/>
          <w:sz w:val="22"/>
          <w:lang w:val="pl-PL"/>
        </w:rPr>
        <w:t xml:space="preserve"> </w:t>
      </w:r>
      <w:r w:rsidRPr="006F67AC">
        <w:rPr>
          <w:rStyle w:val="Nagwek2Znak"/>
          <w:rFonts w:asciiTheme="minorHAnsi" w:eastAsia="Calibri" w:hAnsiTheme="minorHAnsi" w:cstheme="minorHAnsi"/>
          <w:b/>
          <w:color w:val="000000" w:themeColor="text1"/>
          <w:sz w:val="22"/>
          <w:lang w:val="pl-PL"/>
        </w:rPr>
        <w:t>załącznik nr 4</w:t>
      </w:r>
      <w:r w:rsidRPr="006F67AC">
        <w:rPr>
          <w:rStyle w:val="Nagwek2Znak"/>
          <w:rFonts w:asciiTheme="minorHAnsi" w:eastAsia="Calibri" w:hAnsiTheme="minorHAnsi" w:cstheme="minorHAnsi"/>
          <w:bCs/>
          <w:color w:val="000000" w:themeColor="text1"/>
          <w:sz w:val="22"/>
          <w:lang w:val="pl-PL"/>
        </w:rPr>
        <w:t xml:space="preserve"> </w:t>
      </w:r>
      <w:r w:rsidRPr="00D40283">
        <w:rPr>
          <w:rStyle w:val="Nagwek2Znak"/>
          <w:rFonts w:asciiTheme="minorHAnsi" w:eastAsia="Calibri" w:hAnsiTheme="minorHAnsi" w:cstheme="minorHAnsi"/>
          <w:b/>
          <w:bCs/>
          <w:color w:val="000000" w:themeColor="text1"/>
          <w:sz w:val="22"/>
          <w:lang w:val="pl-PL"/>
        </w:rPr>
        <w:t>do SWZ</w:t>
      </w:r>
      <w:r w:rsidRPr="006F67AC">
        <w:rPr>
          <w:rStyle w:val="Nagwek2Znak"/>
          <w:rFonts w:asciiTheme="minorHAnsi" w:eastAsia="Calibri" w:hAnsiTheme="minorHAnsi" w:cstheme="minorHAnsi"/>
          <w:bCs/>
          <w:color w:val="000000" w:themeColor="text1"/>
          <w:sz w:val="22"/>
          <w:lang w:val="pl-PL"/>
        </w:rPr>
        <w:t>,</w:t>
      </w:r>
    </w:p>
    <w:p w14:paraId="63118684" w14:textId="027F94EA" w:rsidR="00575548" w:rsidRPr="00D40283" w:rsidRDefault="00D40283" w:rsidP="0046466C">
      <w:pPr>
        <w:pStyle w:val="Akapitzlist"/>
        <w:numPr>
          <w:ilvl w:val="0"/>
          <w:numId w:val="11"/>
        </w:numPr>
        <w:spacing w:after="0" w:line="240" w:lineRule="auto"/>
        <w:jc w:val="both"/>
        <w:rPr>
          <w:rStyle w:val="Nagwek2Znak"/>
          <w:rFonts w:asciiTheme="minorHAnsi" w:eastAsia="Calibri" w:hAnsiTheme="minorHAnsi" w:cstheme="minorHAnsi"/>
          <w:color w:val="auto"/>
          <w:sz w:val="22"/>
          <w:lang w:val="pl-PL"/>
        </w:rPr>
      </w:pPr>
      <w:r w:rsidRPr="00D40283">
        <w:t xml:space="preserve">oświadczenie dot. </w:t>
      </w:r>
      <w:r w:rsidR="002E256F">
        <w:t>w</w:t>
      </w:r>
      <w:r w:rsidRPr="00D40283">
        <w:t xml:space="preserve">yrobów medycznych </w:t>
      </w:r>
      <w:r w:rsidR="003118CE" w:rsidRPr="00D40283">
        <w:t xml:space="preserve">– </w:t>
      </w:r>
      <w:r w:rsidR="00575548" w:rsidRPr="00D40283">
        <w:rPr>
          <w:b/>
          <w:bCs/>
        </w:rPr>
        <w:t>załącznik nr 5</w:t>
      </w:r>
      <w:r w:rsidR="00575548" w:rsidRPr="00D40283">
        <w:rPr>
          <w:b/>
        </w:rPr>
        <w:t xml:space="preserve"> do SWZ</w:t>
      </w:r>
      <w:bookmarkEnd w:id="10"/>
      <w:r w:rsidR="00575548" w:rsidRPr="00D40283">
        <w:t>,</w:t>
      </w:r>
    </w:p>
    <w:p w14:paraId="4F639767" w14:textId="351E7332" w:rsidR="006F67AC" w:rsidRDefault="006F67AC" w:rsidP="006F67AC">
      <w:pPr>
        <w:pStyle w:val="Akapitzlist"/>
        <w:numPr>
          <w:ilvl w:val="0"/>
          <w:numId w:val="11"/>
        </w:numPr>
        <w:spacing w:line="240" w:lineRule="auto"/>
        <w:jc w:val="both"/>
        <w:rPr>
          <w:rStyle w:val="Nagwek2Znak"/>
          <w:rFonts w:asciiTheme="minorHAnsi" w:eastAsia="Calibri" w:hAnsiTheme="minorHAnsi" w:cstheme="minorHAnsi"/>
          <w:color w:val="auto"/>
          <w:sz w:val="22"/>
          <w:lang w:val="pl-PL"/>
        </w:rPr>
      </w:pPr>
      <w:r w:rsidRPr="006F67AC">
        <w:rPr>
          <w:rStyle w:val="Nagwek2Znak"/>
          <w:rFonts w:asciiTheme="minorHAnsi" w:eastAsia="Calibri" w:hAnsiTheme="minorHAnsi" w:cstheme="minorHAnsi"/>
          <w:color w:val="auto"/>
          <w:sz w:val="22"/>
          <w:lang w:val="pl-PL"/>
        </w:rPr>
        <w:t xml:space="preserve">formularz asortymentowo-cenowy </w:t>
      </w:r>
      <w:r w:rsidR="003118CE">
        <w:rPr>
          <w:rStyle w:val="Nagwek2Znak"/>
          <w:rFonts w:asciiTheme="minorHAnsi" w:eastAsia="Calibri" w:hAnsiTheme="minorHAnsi" w:cstheme="minorHAnsi"/>
          <w:color w:val="auto"/>
          <w:sz w:val="22"/>
          <w:lang w:val="pl-PL"/>
        </w:rPr>
        <w:t xml:space="preserve">– </w:t>
      </w:r>
      <w:r w:rsidRPr="006F67AC">
        <w:rPr>
          <w:rStyle w:val="Nagwek2Znak"/>
          <w:rFonts w:asciiTheme="minorHAnsi" w:eastAsia="Calibri" w:hAnsiTheme="minorHAnsi" w:cstheme="minorHAnsi"/>
          <w:b/>
          <w:bCs/>
          <w:color w:val="auto"/>
          <w:sz w:val="22"/>
          <w:lang w:val="pl-PL"/>
        </w:rPr>
        <w:t>załącznik nr 6</w:t>
      </w:r>
      <w:r w:rsidRPr="006F67AC">
        <w:rPr>
          <w:rStyle w:val="Nagwek2Znak"/>
          <w:rFonts w:asciiTheme="minorHAnsi" w:eastAsia="Calibri" w:hAnsiTheme="minorHAnsi" w:cstheme="minorHAnsi"/>
          <w:color w:val="auto"/>
          <w:sz w:val="22"/>
          <w:lang w:val="pl-PL"/>
        </w:rPr>
        <w:t xml:space="preserve"> </w:t>
      </w:r>
      <w:r w:rsidRPr="00D40283">
        <w:rPr>
          <w:rStyle w:val="Nagwek2Znak"/>
          <w:rFonts w:asciiTheme="minorHAnsi" w:eastAsia="Calibri" w:hAnsiTheme="minorHAnsi" w:cstheme="minorHAnsi"/>
          <w:b/>
          <w:color w:val="auto"/>
          <w:sz w:val="22"/>
          <w:lang w:val="pl-PL"/>
        </w:rPr>
        <w:t>do SWZ</w:t>
      </w:r>
      <w:r w:rsidRPr="006F67AC">
        <w:rPr>
          <w:rStyle w:val="Nagwek2Znak"/>
          <w:rFonts w:asciiTheme="minorHAnsi" w:eastAsia="Calibri" w:hAnsiTheme="minorHAnsi" w:cstheme="minorHAnsi"/>
          <w:color w:val="auto"/>
          <w:sz w:val="22"/>
          <w:lang w:val="pl-PL"/>
        </w:rPr>
        <w:t>,</w:t>
      </w:r>
    </w:p>
    <w:p w14:paraId="6C361329" w14:textId="582A0BA8" w:rsidR="00A9215E" w:rsidRDefault="00A9215E" w:rsidP="006F67AC">
      <w:pPr>
        <w:pStyle w:val="Akapitzlist"/>
        <w:numPr>
          <w:ilvl w:val="0"/>
          <w:numId w:val="11"/>
        </w:numPr>
        <w:spacing w:line="240" w:lineRule="auto"/>
        <w:jc w:val="both"/>
        <w:rPr>
          <w:rStyle w:val="Nagwek2Znak"/>
          <w:rFonts w:asciiTheme="minorHAnsi" w:eastAsia="Calibri" w:hAnsiTheme="minorHAnsi" w:cstheme="minorHAnsi"/>
          <w:color w:val="auto"/>
          <w:sz w:val="22"/>
          <w:lang w:val="pl-PL"/>
        </w:rPr>
      </w:pPr>
      <w:r>
        <w:rPr>
          <w:rStyle w:val="Nagwek2Znak"/>
          <w:rFonts w:asciiTheme="minorHAnsi" w:eastAsia="Calibri" w:hAnsiTheme="minorHAnsi" w:cstheme="minorHAnsi"/>
          <w:color w:val="auto"/>
          <w:sz w:val="22"/>
          <w:lang w:val="pl-PL"/>
        </w:rPr>
        <w:t xml:space="preserve">opis przedmiotu zamówienia – </w:t>
      </w:r>
      <w:r>
        <w:rPr>
          <w:rStyle w:val="Nagwek2Znak"/>
          <w:rFonts w:asciiTheme="minorHAnsi" w:eastAsia="Calibri" w:hAnsiTheme="minorHAnsi" w:cstheme="minorHAnsi"/>
          <w:b/>
          <w:color w:val="auto"/>
          <w:sz w:val="22"/>
          <w:lang w:val="pl-PL"/>
        </w:rPr>
        <w:t>załącznik nr 7 do SWZ,</w:t>
      </w:r>
    </w:p>
    <w:p w14:paraId="037711FE" w14:textId="332F3559" w:rsidR="003118CE" w:rsidRPr="00E7664C" w:rsidRDefault="00D40283" w:rsidP="003144EC">
      <w:pPr>
        <w:pStyle w:val="Akapitzlist"/>
        <w:numPr>
          <w:ilvl w:val="0"/>
          <w:numId w:val="11"/>
        </w:numPr>
        <w:rPr>
          <w:rStyle w:val="Nagwek2Znak"/>
          <w:rFonts w:asciiTheme="minorHAnsi" w:eastAsia="Calibri" w:hAnsiTheme="minorHAnsi" w:cstheme="minorHAnsi"/>
          <w:color w:val="auto"/>
          <w:sz w:val="22"/>
          <w:lang w:val="pl-PL"/>
        </w:rPr>
      </w:pPr>
      <w:r w:rsidRPr="00E7664C">
        <w:rPr>
          <w:rStyle w:val="Nagwek2Znak"/>
          <w:rFonts w:asciiTheme="minorHAnsi" w:eastAsia="Calibri" w:hAnsiTheme="minorHAnsi" w:cstheme="minorHAnsi"/>
          <w:color w:val="auto"/>
          <w:sz w:val="22"/>
          <w:lang w:val="pl-PL"/>
        </w:rPr>
        <w:t>p</w:t>
      </w:r>
      <w:r w:rsidR="003118CE" w:rsidRPr="00E7664C">
        <w:rPr>
          <w:rStyle w:val="Nagwek2Znak"/>
          <w:rFonts w:asciiTheme="minorHAnsi" w:eastAsia="Calibri" w:hAnsiTheme="minorHAnsi" w:cstheme="minorHAnsi"/>
          <w:color w:val="auto"/>
          <w:sz w:val="22"/>
          <w:lang w:val="pl-PL"/>
        </w:rPr>
        <w:t>rzedmiotowe środki dowodowe</w:t>
      </w:r>
      <w:r w:rsidR="00E7664C" w:rsidRPr="00E7664C">
        <w:rPr>
          <w:rStyle w:val="Nagwek2Znak"/>
          <w:rFonts w:asciiTheme="minorHAnsi" w:eastAsia="Calibri" w:hAnsiTheme="minorHAnsi" w:cstheme="minorHAnsi"/>
          <w:color w:val="auto"/>
          <w:sz w:val="22"/>
          <w:lang w:val="pl-PL"/>
        </w:rPr>
        <w:t xml:space="preserve">, zgodnie z </w:t>
      </w:r>
      <w:r w:rsidR="00E7664C" w:rsidRPr="00E7664C">
        <w:rPr>
          <w:rStyle w:val="Nagwek2Znak"/>
          <w:rFonts w:asciiTheme="minorHAnsi" w:eastAsia="Calibri" w:hAnsiTheme="minorHAnsi" w:cstheme="minorHAnsi"/>
          <w:b/>
          <w:color w:val="auto"/>
          <w:sz w:val="22"/>
          <w:lang w:val="pl-PL"/>
        </w:rPr>
        <w:t>Rozdziałem 3.</w:t>
      </w:r>
      <w:r w:rsidR="00A9215E">
        <w:rPr>
          <w:rStyle w:val="Nagwek2Znak"/>
          <w:rFonts w:asciiTheme="minorHAnsi" w:eastAsia="Calibri" w:hAnsiTheme="minorHAnsi" w:cstheme="minorHAnsi"/>
          <w:b/>
          <w:color w:val="auto"/>
          <w:sz w:val="22"/>
          <w:lang w:val="pl-PL"/>
        </w:rPr>
        <w:t>6</w:t>
      </w:r>
      <w:r w:rsidR="00E7664C" w:rsidRPr="00E7664C">
        <w:rPr>
          <w:rStyle w:val="Nagwek2Znak"/>
          <w:rFonts w:asciiTheme="minorHAnsi" w:eastAsia="Calibri" w:hAnsiTheme="minorHAnsi" w:cstheme="minorHAnsi"/>
          <w:b/>
          <w:color w:val="auto"/>
          <w:sz w:val="22"/>
          <w:lang w:val="pl-PL"/>
        </w:rPr>
        <w:t>. SWZ</w:t>
      </w:r>
      <w:r w:rsidR="00A9215E">
        <w:rPr>
          <w:rStyle w:val="Nagwek2Znak"/>
          <w:rFonts w:asciiTheme="minorHAnsi" w:eastAsia="Calibri" w:hAnsiTheme="minorHAnsi" w:cstheme="minorHAnsi"/>
          <w:b/>
          <w:color w:val="auto"/>
          <w:sz w:val="22"/>
          <w:lang w:val="pl-PL"/>
        </w:rPr>
        <w:t xml:space="preserve"> </w:t>
      </w:r>
      <w:r w:rsidR="00A9215E">
        <w:rPr>
          <w:rStyle w:val="Nagwek2Znak"/>
          <w:rFonts w:asciiTheme="minorHAnsi" w:eastAsia="Calibri" w:hAnsiTheme="minorHAnsi" w:cstheme="minorHAnsi"/>
          <w:color w:val="auto"/>
          <w:sz w:val="22"/>
          <w:lang w:val="pl-PL"/>
        </w:rPr>
        <w:t>– jeżeli dotyczy</w:t>
      </w:r>
      <w:r w:rsidR="00E7664C" w:rsidRPr="00E7664C">
        <w:rPr>
          <w:rStyle w:val="Nagwek2Znak"/>
          <w:rFonts w:asciiTheme="minorHAnsi" w:eastAsia="Calibri" w:hAnsiTheme="minorHAnsi" w:cstheme="minorHAnsi"/>
          <w:color w:val="auto"/>
          <w:sz w:val="22"/>
          <w:lang w:val="pl-PL"/>
        </w:rPr>
        <w:t>,</w:t>
      </w:r>
    </w:p>
    <w:p w14:paraId="08934E3C" w14:textId="77777777" w:rsidR="00683850" w:rsidRPr="006F67AC" w:rsidRDefault="00683850" w:rsidP="0046466C">
      <w:pPr>
        <w:pStyle w:val="Akapitzlist"/>
        <w:numPr>
          <w:ilvl w:val="0"/>
          <w:numId w:val="11"/>
        </w:numPr>
        <w:spacing w:line="240" w:lineRule="auto"/>
        <w:rPr>
          <w:rStyle w:val="Nagwek2Znak"/>
          <w:rFonts w:asciiTheme="minorHAnsi" w:eastAsia="Calibri" w:hAnsiTheme="minorHAnsi" w:cstheme="minorHAnsi"/>
          <w:color w:val="auto"/>
          <w:sz w:val="22"/>
          <w:lang w:val="pl-PL"/>
        </w:rPr>
      </w:pPr>
      <w:r w:rsidRPr="006F67AC">
        <w:rPr>
          <w:rStyle w:val="Nagwek2Znak"/>
          <w:rFonts w:asciiTheme="minorHAnsi" w:eastAsia="Calibri" w:hAnsiTheme="minorHAnsi" w:cstheme="minorHAnsi"/>
          <w:color w:val="auto"/>
          <w:sz w:val="22"/>
          <w:lang w:val="pl-PL"/>
        </w:rPr>
        <w:t>pełnomocnictwo upoważniające do złożenia oferty, o ile ofertę składa pełnomocnik;</w:t>
      </w:r>
    </w:p>
    <w:p w14:paraId="260F2C05" w14:textId="23913345" w:rsidR="00267014" w:rsidRPr="006F67AC" w:rsidRDefault="00683850" w:rsidP="0046466C">
      <w:pPr>
        <w:pStyle w:val="Akapitzlist"/>
        <w:numPr>
          <w:ilvl w:val="0"/>
          <w:numId w:val="11"/>
        </w:numPr>
        <w:spacing w:after="120" w:line="240" w:lineRule="auto"/>
        <w:jc w:val="both"/>
        <w:rPr>
          <w:rFonts w:asciiTheme="minorHAnsi" w:hAnsiTheme="minorHAnsi" w:cstheme="minorHAnsi"/>
          <w:szCs w:val="26"/>
          <w:lang w:eastAsia="x-none"/>
        </w:rPr>
      </w:pPr>
      <w:r w:rsidRPr="006F67AC">
        <w:rPr>
          <w:rStyle w:val="Nagwek2Znak"/>
          <w:rFonts w:asciiTheme="minorHAnsi" w:eastAsia="Calibri" w:hAnsiTheme="minorHAnsi" w:cstheme="minorHAnsi"/>
          <w:color w:val="auto"/>
          <w:sz w:val="22"/>
          <w:lang w:val="pl-PL"/>
        </w:rPr>
        <w:t xml:space="preserve">pełnomocnictwo dla pełnomocnika do reprezentowania w postępowaniu Wykonawców wspólnie ubiegających się o udzielenie zamówienia - dotyczy ofert składanych przez Wykonawców wspólnie ubiegających się o udzielenie zamówienia; </w:t>
      </w:r>
    </w:p>
    <w:p w14:paraId="4BAC4772" w14:textId="77777777" w:rsidR="00267014" w:rsidRPr="005932D1" w:rsidRDefault="00267014" w:rsidP="0046466C">
      <w:pPr>
        <w:spacing w:after="120" w:line="240" w:lineRule="auto"/>
        <w:jc w:val="both"/>
        <w:rPr>
          <w:rStyle w:val="Nagwek2Znak"/>
          <w:rFonts w:asciiTheme="minorHAnsi" w:eastAsia="Calibri" w:hAnsiTheme="minorHAnsi" w:cstheme="minorHAnsi"/>
          <w:color w:val="auto"/>
          <w:sz w:val="22"/>
          <w:lang w:val="pl-PL"/>
        </w:rPr>
      </w:pPr>
      <w:r w:rsidRPr="005932D1">
        <w:rPr>
          <w:rStyle w:val="Nagwek2Znak"/>
          <w:rFonts w:asciiTheme="minorHAnsi" w:eastAsia="Calibri" w:hAnsiTheme="minorHAnsi" w:cstheme="minorHAnsi"/>
          <w:color w:val="auto"/>
          <w:sz w:val="22"/>
          <w:lang w:val="pl-PL"/>
        </w:rPr>
        <w:t xml:space="preserve">Pełnomocnictwo do złożenia oferty musi być złożone w oryginale w takiej samej formie, jak składana oferta (tj. w formie elektronicznej lub postaci elektronicznej opatrzonej podpisem zaufanym </w:t>
      </w:r>
      <w:r w:rsidRPr="005932D1">
        <w:rPr>
          <w:rStyle w:val="Nagwek2Znak"/>
          <w:rFonts w:asciiTheme="minorHAnsi" w:eastAsia="Calibri" w:hAnsiTheme="minorHAnsi" w:cstheme="minorHAnsi"/>
          <w:color w:val="auto"/>
          <w:sz w:val="22"/>
          <w:lang w:val="pl-PL"/>
        </w:rPr>
        <w:br/>
        <w:t xml:space="preserve">lub podpisem osobistym).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podpisem </w:t>
      </w:r>
      <w:r w:rsidRPr="005932D1">
        <w:rPr>
          <w:rStyle w:val="Nagwek2Znak"/>
          <w:rFonts w:asciiTheme="minorHAnsi" w:eastAsia="Calibri" w:hAnsiTheme="minorHAnsi" w:cstheme="minorHAnsi"/>
          <w:color w:val="auto"/>
          <w:sz w:val="22"/>
          <w:lang w:val="pl-PL"/>
        </w:rPr>
        <w:lastRenderedPageBreak/>
        <w:t xml:space="preserve">zaufanym lub podpisem osobistym mocodawcy. Elektroniczna kopia pełnomocnictwa nie może </w:t>
      </w:r>
      <w:r w:rsidRPr="005932D1">
        <w:rPr>
          <w:rStyle w:val="Nagwek2Znak"/>
          <w:rFonts w:asciiTheme="minorHAnsi" w:eastAsia="Calibri" w:hAnsiTheme="minorHAnsi" w:cstheme="minorHAnsi"/>
          <w:color w:val="auto"/>
          <w:sz w:val="22"/>
          <w:lang w:val="pl-PL"/>
        </w:rPr>
        <w:br/>
        <w:t xml:space="preserve">być uwierzytelniona przez upełnomocnionego. </w:t>
      </w:r>
    </w:p>
    <w:p w14:paraId="76450D97" w14:textId="77777777" w:rsidR="00267014" w:rsidRDefault="00A3532F" w:rsidP="0046466C">
      <w:pPr>
        <w:spacing w:after="8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4</w:t>
      </w:r>
      <w:r w:rsidRPr="005932D1">
        <w:rPr>
          <w:rStyle w:val="Nagwek2Znak"/>
          <w:rFonts w:asciiTheme="minorHAnsi" w:eastAsia="Calibri" w:hAnsiTheme="minorHAnsi" w:cstheme="minorHAnsi"/>
        </w:rPr>
        <w:t>.</w:t>
      </w:r>
      <w:r w:rsidR="001C2F89" w:rsidRPr="005932D1">
        <w:rPr>
          <w:rStyle w:val="Nagwek2Znak"/>
          <w:rFonts w:asciiTheme="minorHAnsi" w:eastAsia="Calibri" w:hAnsiTheme="minorHAnsi" w:cstheme="minorHAnsi"/>
          <w:lang w:val="pl-PL"/>
        </w:rPr>
        <w:t>2</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Jeżeli</w:t>
      </w:r>
      <w:r w:rsidR="00974821" w:rsidRPr="005932D1">
        <w:t xml:space="preserve"> Wykonawca nie złoży oświadczeń</w:t>
      </w:r>
      <w:r w:rsidRPr="005932D1">
        <w:t>, o których mowa w art. 125 ust. 1 ustawy, podmiotowych środków dowodowych lub innych dokumentów lub oświadczeń składanych</w:t>
      </w:r>
      <w:r w:rsidR="00F24DEB" w:rsidRPr="005932D1">
        <w:br/>
      </w:r>
      <w:r w:rsidRPr="005932D1">
        <w:t>w postępowaniu lub są one niekomple</w:t>
      </w:r>
      <w:r w:rsidR="00B15884" w:rsidRPr="005932D1">
        <w:t xml:space="preserve">tne </w:t>
      </w:r>
      <w:r w:rsidRPr="005932D1">
        <w:t xml:space="preserve">lub zawierają błędy, </w:t>
      </w:r>
      <w:r w:rsidR="00B15884" w:rsidRPr="005932D1">
        <w:t>Z</w:t>
      </w:r>
      <w:r w:rsidRPr="005932D1">
        <w:t xml:space="preserve">amawiający wezwie </w:t>
      </w:r>
      <w:r w:rsidR="000269F8" w:rsidRPr="005932D1">
        <w:t>W</w:t>
      </w:r>
      <w:r w:rsidRPr="005932D1">
        <w:t>ykonawcę odpowiedni</w:t>
      </w:r>
      <w:r w:rsidR="00B15884" w:rsidRPr="005932D1">
        <w:t xml:space="preserve">o do ich złożenia, poprawienia </w:t>
      </w:r>
      <w:r w:rsidRPr="005932D1">
        <w:t>lub uzupełnienia w wyznaczonym terminie.</w:t>
      </w:r>
      <w:r w:rsidR="00B15884" w:rsidRPr="005932D1">
        <w:t xml:space="preserve"> </w:t>
      </w:r>
    </w:p>
    <w:p w14:paraId="67BEA800" w14:textId="77777777" w:rsidR="00267014" w:rsidRPr="00267014" w:rsidRDefault="00267014" w:rsidP="0046466C">
      <w:pPr>
        <w:spacing w:after="80" w:line="240" w:lineRule="auto"/>
        <w:jc w:val="both"/>
      </w:pPr>
      <w:r w:rsidRPr="00267014">
        <w:t>Jeżeli wykonawca nie złożył wraz z ofertą przedmiotowych środków dowodowych lub złożone przedmiotowe środki dowodowe są niekompletne, Zamawiający na podstawie art. 107 ust. 2 wezwie  do ich złożenia lub uzupełnienia w wyznaczonym terminie.</w:t>
      </w:r>
    </w:p>
    <w:p w14:paraId="48B7D5AB" w14:textId="47EB0379" w:rsidR="00A3532F" w:rsidRDefault="00B15884" w:rsidP="0046466C">
      <w:pPr>
        <w:spacing w:after="80" w:line="240" w:lineRule="auto"/>
        <w:jc w:val="both"/>
      </w:pPr>
      <w:r w:rsidRPr="005932D1">
        <w:t xml:space="preserve">Postanowień powyższych nie stosuje się, jeżeli </w:t>
      </w:r>
      <w:r w:rsidRPr="00687219">
        <w:t>przedmiotowy środek dowodowy</w:t>
      </w:r>
      <w:r w:rsidRPr="005932D1">
        <w:t xml:space="preserve"> służy potwierdzaniu zgodności</w:t>
      </w:r>
      <w:r w:rsidR="00267014">
        <w:t xml:space="preserve"> </w:t>
      </w:r>
      <w:r w:rsidRPr="005932D1">
        <w:t>z cechami lub kryteriami określonymi w opisie kryteriów oceny ofert lub, pomimo złożenia przedmiotowego środka dowodowego, oferta podlega odrzuceniu albo zachodzą przesłanki unieważnienia postępowania.</w:t>
      </w:r>
    </w:p>
    <w:p w14:paraId="4F8CEB85" w14:textId="78A67964" w:rsidR="00A3532F" w:rsidRPr="005932D1" w:rsidRDefault="00A3532F" w:rsidP="0046466C">
      <w:pPr>
        <w:spacing w:after="80" w:line="240" w:lineRule="auto"/>
        <w:jc w:val="both"/>
      </w:pPr>
      <w:r w:rsidRPr="00FF23A9">
        <w:rPr>
          <w:rStyle w:val="Nagwek2Znak"/>
          <w:rFonts w:asciiTheme="minorHAnsi" w:eastAsia="Calibri" w:hAnsiTheme="minorHAnsi" w:cstheme="minorHAnsi"/>
          <w:lang w:val="pl-PL"/>
        </w:rPr>
        <w:t>1</w:t>
      </w:r>
      <w:r w:rsidR="00A33BCB" w:rsidRPr="00FF23A9">
        <w:rPr>
          <w:rStyle w:val="Nagwek2Znak"/>
          <w:rFonts w:asciiTheme="minorHAnsi" w:eastAsia="Calibri" w:hAnsiTheme="minorHAnsi" w:cstheme="minorHAnsi"/>
          <w:lang w:val="pl-PL"/>
        </w:rPr>
        <w:t>4</w:t>
      </w:r>
      <w:r w:rsidRPr="00FF23A9">
        <w:rPr>
          <w:rStyle w:val="Nagwek2Znak"/>
          <w:rFonts w:asciiTheme="minorHAnsi" w:eastAsia="Calibri" w:hAnsiTheme="minorHAnsi" w:cstheme="minorHAnsi"/>
        </w:rPr>
        <w:t>.</w:t>
      </w:r>
      <w:r w:rsidR="001C2F89" w:rsidRPr="00FF23A9">
        <w:rPr>
          <w:rStyle w:val="Nagwek2Znak"/>
          <w:rFonts w:asciiTheme="minorHAnsi" w:eastAsia="Calibri" w:hAnsiTheme="minorHAnsi" w:cstheme="minorHAnsi"/>
          <w:lang w:val="pl-PL"/>
        </w:rPr>
        <w:t>3</w:t>
      </w:r>
      <w:r w:rsidRPr="00FF23A9">
        <w:rPr>
          <w:rStyle w:val="Nagwek2Znak"/>
          <w:rFonts w:asciiTheme="minorHAnsi" w:eastAsia="Calibri" w:hAnsiTheme="minorHAnsi" w:cstheme="minorHAnsi"/>
        </w:rPr>
        <w:t>.</w:t>
      </w:r>
      <w:r w:rsidRPr="00FF23A9">
        <w:rPr>
          <w:rStyle w:val="Nagwek2Znak"/>
          <w:rFonts w:asciiTheme="minorHAnsi" w:eastAsia="Calibri" w:hAnsiTheme="minorHAnsi" w:cstheme="minorHAnsi"/>
          <w:lang w:val="pl-PL"/>
        </w:rPr>
        <w:t xml:space="preserve"> </w:t>
      </w:r>
      <w:r w:rsidRPr="00FF23A9">
        <w:t>Wykonawca,</w:t>
      </w:r>
      <w:r w:rsidRPr="005932D1">
        <w:t xml:space="preserve"> w przypadku polegania na zdolnościach lub sytuacji podmiotów udostępniających zasoby, pr</w:t>
      </w:r>
      <w:r w:rsidR="00BC2F26" w:rsidRPr="005932D1">
        <w:t>zedstawia, wraz z oświadczeniem</w:t>
      </w:r>
      <w:r w:rsidRPr="005932D1">
        <w:t xml:space="preserve"> o niepodleganiu wykluczeniu, spełnianiu warunków udziału w postępowaniu lub kryteriów selekcji, także oświadczenie podmiotu udostępniającego zasoby, potwierdzające brak podstaw wykluczenia tego podmiotu oraz odpowiednio spełnianie warunków udziału w postępowaniu lub kryteriów selekcji, w zakresie, w jakim </w:t>
      </w:r>
      <w:r w:rsidR="00A33BCB" w:rsidRPr="005932D1">
        <w:t>W</w:t>
      </w:r>
      <w:r w:rsidRPr="005932D1">
        <w:t>ykonawca powołuje się na jego zasoby.</w:t>
      </w:r>
    </w:p>
    <w:p w14:paraId="6C342475" w14:textId="028499C3" w:rsidR="00A3532F" w:rsidRPr="005932D1" w:rsidRDefault="00A33BCB" w:rsidP="0046466C">
      <w:pPr>
        <w:spacing w:after="80" w:line="240" w:lineRule="auto"/>
        <w:jc w:val="both"/>
      </w:pPr>
      <w:r w:rsidRPr="00FF23A9">
        <w:rPr>
          <w:rStyle w:val="Nagwek2Znak"/>
          <w:rFonts w:asciiTheme="minorHAnsi" w:eastAsia="Calibri" w:hAnsiTheme="minorHAnsi" w:cstheme="minorHAnsi"/>
          <w:lang w:val="pl-PL"/>
        </w:rPr>
        <w:t>14</w:t>
      </w:r>
      <w:r w:rsidRPr="00FF23A9">
        <w:rPr>
          <w:rStyle w:val="Nagwek2Znak"/>
          <w:rFonts w:asciiTheme="minorHAnsi" w:eastAsia="Calibri" w:hAnsiTheme="minorHAnsi" w:cstheme="minorHAnsi"/>
        </w:rPr>
        <w:t>.</w:t>
      </w:r>
      <w:r w:rsidR="001C2F89" w:rsidRPr="00FF23A9">
        <w:rPr>
          <w:rStyle w:val="Nagwek2Znak"/>
          <w:rFonts w:asciiTheme="minorHAnsi" w:eastAsia="Calibri" w:hAnsiTheme="minorHAnsi" w:cstheme="minorHAnsi"/>
          <w:lang w:val="pl-PL"/>
        </w:rPr>
        <w:t>4</w:t>
      </w:r>
      <w:r w:rsidRPr="00FF23A9">
        <w:rPr>
          <w:rStyle w:val="Nagwek2Znak"/>
          <w:rFonts w:asciiTheme="minorHAnsi" w:eastAsia="Calibri" w:hAnsiTheme="minorHAnsi" w:cstheme="minorHAnsi"/>
        </w:rPr>
        <w:t>.</w:t>
      </w:r>
      <w:r w:rsidRPr="00FF23A9">
        <w:rPr>
          <w:rStyle w:val="Nagwek2Znak"/>
          <w:rFonts w:asciiTheme="minorHAnsi" w:eastAsia="Calibri" w:hAnsiTheme="minorHAnsi" w:cstheme="minorHAnsi"/>
          <w:lang w:val="pl-PL"/>
        </w:rPr>
        <w:t xml:space="preserve"> </w:t>
      </w:r>
      <w:r w:rsidR="00A3532F" w:rsidRPr="00FF23A9">
        <w:t>Wykonawca,</w:t>
      </w:r>
      <w:r w:rsidR="00A3532F" w:rsidRPr="005932D1">
        <w:t xml:space="preserve"> który polega na </w:t>
      </w:r>
      <w:r w:rsidR="00A3532F" w:rsidRPr="006F67AC">
        <w:t>zdolnościach lub sytuacji podmiotów udostępniających zasoby, składa, wraz z ofertą, zobowiązanie podmiotu</w:t>
      </w:r>
      <w:r w:rsidR="00BC2F26" w:rsidRPr="006F67AC">
        <w:t xml:space="preserve"> (</w:t>
      </w:r>
      <w:r w:rsidR="00BC2F26" w:rsidRPr="006F67AC">
        <w:rPr>
          <w:b/>
          <w:bCs/>
        </w:rPr>
        <w:t xml:space="preserve">załącznik nr </w:t>
      </w:r>
      <w:r w:rsidR="004427AE" w:rsidRPr="006F67AC">
        <w:rPr>
          <w:b/>
          <w:bCs/>
        </w:rPr>
        <w:t>4</w:t>
      </w:r>
      <w:r w:rsidR="00BC2F26" w:rsidRPr="006F67AC">
        <w:t xml:space="preserve"> do SWZ)</w:t>
      </w:r>
      <w:r w:rsidR="00A3532F" w:rsidRPr="006F67AC">
        <w:t xml:space="preserve"> udostępniającego</w:t>
      </w:r>
      <w:r w:rsidR="00A3532F" w:rsidRPr="005932D1">
        <w:t xml:space="preserve"> zasoby </w:t>
      </w:r>
      <w:r w:rsidR="00E72B6F" w:rsidRPr="005932D1">
        <w:br/>
      </w:r>
      <w:r w:rsidR="00A3532F" w:rsidRPr="005932D1">
        <w:t xml:space="preserve">do oddania mu do dyspozycji niezbędnych zasobów na potrzeby realizacji danego zamówienia lub inny podmiotowy środek dowodowy potwierdzający, że </w:t>
      </w:r>
      <w:r w:rsidRPr="005932D1">
        <w:t>W</w:t>
      </w:r>
      <w:r w:rsidR="00A3532F" w:rsidRPr="005932D1">
        <w:t>ykonawca realizując zamówienie, będzie dysponował niezbędnymi zasobami tych podmiotów.</w:t>
      </w:r>
    </w:p>
    <w:p w14:paraId="27677FDC" w14:textId="5BA2B4B9" w:rsidR="00A3532F" w:rsidRPr="005932D1" w:rsidRDefault="00A33BCB" w:rsidP="0046466C">
      <w:pPr>
        <w:spacing w:after="80" w:line="240" w:lineRule="auto"/>
        <w:jc w:val="both"/>
      </w:pPr>
      <w:r w:rsidRPr="005932D1">
        <w:rPr>
          <w:rStyle w:val="Nagwek2Znak"/>
          <w:rFonts w:asciiTheme="minorHAnsi" w:eastAsia="Calibri" w:hAnsiTheme="minorHAnsi" w:cstheme="minorHAnsi"/>
          <w:color w:val="2E74B5" w:themeColor="accent1" w:themeShade="BF"/>
          <w:lang w:val="pl-PL"/>
        </w:rPr>
        <w:t>14</w:t>
      </w:r>
      <w:r w:rsidRPr="005932D1">
        <w:rPr>
          <w:rStyle w:val="Nagwek2Znak"/>
          <w:rFonts w:asciiTheme="minorHAnsi" w:eastAsia="Calibri" w:hAnsiTheme="minorHAnsi" w:cstheme="minorHAnsi"/>
          <w:color w:val="2E74B5" w:themeColor="accent1" w:themeShade="BF"/>
        </w:rPr>
        <w:t>.</w:t>
      </w:r>
      <w:r w:rsidR="001C2F89" w:rsidRPr="005932D1">
        <w:rPr>
          <w:rStyle w:val="Nagwek2Znak"/>
          <w:rFonts w:asciiTheme="minorHAnsi" w:eastAsia="Calibri" w:hAnsiTheme="minorHAnsi" w:cstheme="minorHAnsi"/>
          <w:color w:val="2E74B5" w:themeColor="accent1" w:themeShade="BF"/>
          <w:lang w:val="pl-PL"/>
        </w:rPr>
        <w:t>5</w:t>
      </w:r>
      <w:r w:rsidRPr="005932D1">
        <w:rPr>
          <w:rStyle w:val="Nagwek2Znak"/>
          <w:rFonts w:asciiTheme="minorHAnsi" w:eastAsia="Calibri" w:hAnsiTheme="minorHAnsi" w:cstheme="minorHAnsi"/>
          <w:color w:val="2E74B5" w:themeColor="accent1" w:themeShade="BF"/>
        </w:rPr>
        <w:t>.</w:t>
      </w:r>
      <w:r w:rsidRPr="005932D1">
        <w:rPr>
          <w:rStyle w:val="Nagwek2Znak"/>
          <w:rFonts w:asciiTheme="minorHAnsi" w:eastAsia="Calibri" w:hAnsiTheme="minorHAnsi" w:cstheme="minorHAnsi"/>
          <w:color w:val="2E74B5" w:themeColor="accent1" w:themeShade="BF"/>
          <w:lang w:val="pl-PL"/>
        </w:rPr>
        <w:t xml:space="preserve"> </w:t>
      </w:r>
      <w:r w:rsidR="00A3532F" w:rsidRPr="005932D1">
        <w:t>W przypadku wspólnego ubiegania się o zamówienie przez Wykonawców oświadczeni</w:t>
      </w:r>
      <w:r w:rsidR="004427AE" w:rsidRPr="005932D1">
        <w:t>e</w:t>
      </w:r>
      <w:r w:rsidR="00641DF5" w:rsidRPr="005932D1">
        <w:br/>
        <w:t>o których mowa w art. 125 ust. 1</w:t>
      </w:r>
      <w:r w:rsidR="00A3532F" w:rsidRPr="005932D1">
        <w:t>, składa oddzielnie każdy z Wykonawców wspólnie ubiegających się</w:t>
      </w:r>
      <w:r w:rsidR="00F24DEB" w:rsidRPr="005932D1">
        <w:br/>
      </w:r>
      <w:r w:rsidR="00A3532F" w:rsidRPr="005932D1">
        <w:t>o zamówienie. Oświadczenie to ma potwierdzać spełnienie warunków udziału w postępowaniu, brak podstaw wykluczenia w zakresie, w którym każdy z Wykonawców wykazuje spełnienie warunków udziału w postępowaniu.</w:t>
      </w:r>
    </w:p>
    <w:p w14:paraId="48A0EF5E" w14:textId="22B6001B"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w:t>
      </w:r>
      <w:r w:rsidRPr="005932D1">
        <w:rPr>
          <w:rStyle w:val="Nagwek2Znak"/>
          <w:rFonts w:asciiTheme="minorHAnsi" w:eastAsia="Calibri" w:hAnsiTheme="minorHAnsi" w:cstheme="minorHAnsi"/>
        </w:rPr>
        <w:t>.</w:t>
      </w:r>
      <w:r w:rsidR="001C2F89" w:rsidRPr="005932D1">
        <w:rPr>
          <w:rStyle w:val="Nagwek2Znak"/>
          <w:rFonts w:asciiTheme="minorHAnsi" w:eastAsia="Calibri" w:hAnsiTheme="minorHAnsi" w:cstheme="minorHAnsi"/>
          <w:lang w:val="pl-PL"/>
        </w:rPr>
        <w:t>6</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 xml:space="preserve">Wykonawca, który zamierza powierzyć wykonanie części zamówienia podwykonawcom, </w:t>
      </w:r>
      <w:r w:rsidR="00B15884" w:rsidRPr="005932D1">
        <w:br/>
      </w:r>
      <w:r w:rsidR="00A3532F" w:rsidRPr="005932D1">
        <w:t xml:space="preserve">w celu wykazania braku istnienia wobec nich podstaw wykluczenia z udziału w postępowaniu zamieszcza informację o podwykonawcach w oświadczeniu, </w:t>
      </w:r>
      <w:r w:rsidR="004427AE" w:rsidRPr="005932D1">
        <w:t>o którym mowa w art. 125 ust 1.</w:t>
      </w:r>
    </w:p>
    <w:p w14:paraId="610BB7D2" w14:textId="5CC59315"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w:t>
      </w:r>
      <w:r w:rsidRPr="005932D1">
        <w:rPr>
          <w:rStyle w:val="Nagwek2Znak"/>
          <w:rFonts w:asciiTheme="minorHAnsi" w:eastAsia="Calibri" w:hAnsiTheme="minorHAnsi" w:cstheme="minorHAnsi"/>
        </w:rPr>
        <w:t>.</w:t>
      </w:r>
      <w:r w:rsidR="001C2F89" w:rsidRPr="005932D1">
        <w:rPr>
          <w:rStyle w:val="Nagwek2Znak"/>
          <w:rFonts w:asciiTheme="minorHAnsi" w:eastAsia="Calibri" w:hAnsiTheme="minorHAnsi" w:cstheme="minorHAnsi"/>
          <w:lang w:val="pl-PL"/>
        </w:rPr>
        <w:t>7</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 xml:space="preserve">W przypadku, gdy Wykonawca nie wskaże w oświadczeniu części zamówienia, której wykonanie powierzy podwykonawcom Zamawiający uzna, iż całość zamówienia Wykonawca wykona </w:t>
      </w:r>
      <w:r w:rsidR="00F24DEB" w:rsidRPr="005932D1">
        <w:t>s</w:t>
      </w:r>
      <w:r w:rsidR="00A3532F" w:rsidRPr="005932D1">
        <w:t>amodzielnie.</w:t>
      </w:r>
    </w:p>
    <w:p w14:paraId="1997E8DB" w14:textId="2614D84C"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w:t>
      </w:r>
      <w:r w:rsidRPr="005932D1">
        <w:rPr>
          <w:rStyle w:val="Nagwek2Znak"/>
          <w:rFonts w:asciiTheme="minorHAnsi" w:eastAsia="Calibri" w:hAnsiTheme="minorHAnsi" w:cstheme="minorHAnsi"/>
        </w:rPr>
        <w:t>.</w:t>
      </w:r>
      <w:r w:rsidR="001C2F89" w:rsidRPr="005932D1">
        <w:rPr>
          <w:rStyle w:val="Nagwek2Znak"/>
          <w:rFonts w:asciiTheme="minorHAnsi" w:eastAsia="Calibri" w:hAnsiTheme="minorHAnsi" w:cstheme="minorHAnsi"/>
          <w:lang w:val="pl-PL"/>
        </w:rPr>
        <w:t>8</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Wykonawcy mogą wspólnie ubiegać się o udzielenie zamówienia. np. łącząc się w konsorcj</w:t>
      </w:r>
      <w:r w:rsidR="00482E60" w:rsidRPr="005932D1">
        <w:t>um</w:t>
      </w:r>
      <w:r w:rsidR="00A3532F" w:rsidRPr="005932D1">
        <w:br/>
        <w:t>lub spółki cywilne lub inną formę prawną.</w:t>
      </w:r>
    </w:p>
    <w:p w14:paraId="73CCCCCF" w14:textId="16EA1677"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w:t>
      </w:r>
      <w:r w:rsidRPr="005932D1">
        <w:rPr>
          <w:rStyle w:val="Nagwek2Znak"/>
          <w:rFonts w:asciiTheme="minorHAnsi" w:eastAsia="Calibri" w:hAnsiTheme="minorHAnsi" w:cstheme="minorHAnsi"/>
        </w:rPr>
        <w:t>.</w:t>
      </w:r>
      <w:r w:rsidR="001C2F89" w:rsidRPr="005932D1">
        <w:rPr>
          <w:rStyle w:val="Nagwek2Znak"/>
          <w:rFonts w:asciiTheme="minorHAnsi" w:eastAsia="Calibri" w:hAnsiTheme="minorHAnsi" w:cstheme="minorHAnsi"/>
          <w:lang w:val="pl-PL"/>
        </w:rPr>
        <w:t>9</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 xml:space="preserve">Wykonawcy składający ofertę wspólną ustanawiają pełnomocnika do reprezentowania </w:t>
      </w:r>
      <w:r w:rsidR="00AE5401" w:rsidRPr="005932D1">
        <w:br/>
      </w:r>
      <w:r w:rsidR="00A3532F" w:rsidRPr="005932D1">
        <w:t>ich w postępowaniu o udzielenie zamówienia albo do reprezentowania ich w postępowaniu i zawarcia umowy w sprawie zamówienia publicznego.</w:t>
      </w:r>
    </w:p>
    <w:p w14:paraId="12DA0455" w14:textId="3B94B018"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14.1</w:t>
      </w:r>
      <w:r w:rsidR="001C2F89" w:rsidRPr="005932D1">
        <w:rPr>
          <w:rStyle w:val="Nagwek2Znak"/>
          <w:rFonts w:asciiTheme="minorHAnsi" w:eastAsia="Calibri" w:hAnsiTheme="minorHAnsi" w:cstheme="minorHAnsi"/>
          <w:lang w:val="pl-PL"/>
        </w:rPr>
        <w:t>0</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Wykonawcy składający ofertę wspólną wraz z ofertą składają stosowne pełnomocnictwo uprawniające do wykonania określonych czynności w postępowaniu o udzielenie zamówienia publicznego w formie oryginału pełnomocnictwa lub notarialnie poświadczonej kopii pełnomocnictwa.</w:t>
      </w:r>
    </w:p>
    <w:p w14:paraId="50E4F058" w14:textId="23FB3E55" w:rsidR="00A3532F" w:rsidRPr="005932D1" w:rsidRDefault="00A33BCB" w:rsidP="0046466C">
      <w:pPr>
        <w:spacing w:after="60" w:line="240" w:lineRule="auto"/>
        <w:jc w:val="both"/>
      </w:pPr>
      <w:r w:rsidRPr="005932D1">
        <w:rPr>
          <w:rStyle w:val="Nagwek2Znak"/>
          <w:rFonts w:asciiTheme="minorHAnsi" w:eastAsia="Calibri" w:hAnsiTheme="minorHAnsi" w:cstheme="minorHAnsi"/>
          <w:lang w:val="pl-PL"/>
        </w:rPr>
        <w:t>14.1</w:t>
      </w:r>
      <w:r w:rsidR="001C2F89" w:rsidRPr="005932D1">
        <w:rPr>
          <w:rStyle w:val="Nagwek2Znak"/>
          <w:rFonts w:asciiTheme="minorHAnsi" w:eastAsia="Calibri" w:hAnsiTheme="minorHAnsi" w:cstheme="minorHAnsi"/>
          <w:lang w:val="pl-PL"/>
        </w:rPr>
        <w:t>1</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Oferta wspólna, składana przez dwóch lub więcej Wykonawców, powinna spełniać następujące wymagania:</w:t>
      </w:r>
    </w:p>
    <w:p w14:paraId="79E53409" w14:textId="77777777" w:rsidR="00A3532F" w:rsidRPr="005932D1" w:rsidRDefault="00A3532F" w:rsidP="0046466C">
      <w:pPr>
        <w:spacing w:after="60" w:line="240" w:lineRule="auto"/>
        <w:jc w:val="both"/>
      </w:pPr>
      <w:r w:rsidRPr="005932D1">
        <w:t>1) oferta wspólna powin</w:t>
      </w:r>
      <w:r w:rsidR="00A33BCB" w:rsidRPr="005932D1">
        <w:t>na być sporządzona zgodnie ze S</w:t>
      </w:r>
      <w:r w:rsidRPr="005932D1">
        <w:t>WZ;</w:t>
      </w:r>
    </w:p>
    <w:p w14:paraId="690A35D4" w14:textId="77777777" w:rsidR="00A3532F" w:rsidRPr="005932D1" w:rsidRDefault="00A3532F" w:rsidP="0046466C">
      <w:pPr>
        <w:spacing w:after="80" w:line="240" w:lineRule="auto"/>
        <w:jc w:val="both"/>
      </w:pPr>
      <w:r w:rsidRPr="005932D1">
        <w:lastRenderedPageBreak/>
        <w:t xml:space="preserve">2) sposób składania dokumentów w ofercie wspólnej - dokumenty składane przez członków konsorcjum czy wspólników spółki cywilnej, w tym oświadczenia muszą być podpisane </w:t>
      </w:r>
      <w:r w:rsidR="002A0B8F" w:rsidRPr="005932D1">
        <w:br/>
      </w:r>
      <w:r w:rsidRPr="005932D1">
        <w:t>przez wyznaczonego pełnomocnika lub osobę upoważnioną do reprezentowania danego podmiotu.</w:t>
      </w:r>
    </w:p>
    <w:p w14:paraId="47BFE9E5" w14:textId="3952661D"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14.1</w:t>
      </w:r>
      <w:r w:rsidR="001C2F89" w:rsidRPr="005932D1">
        <w:rPr>
          <w:rStyle w:val="Nagwek2Znak"/>
          <w:rFonts w:asciiTheme="minorHAnsi" w:eastAsia="Calibri" w:hAnsiTheme="minorHAnsi" w:cstheme="minorHAnsi"/>
          <w:lang w:val="pl-PL"/>
        </w:rPr>
        <w:t>2</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 xml:space="preserve">Zamawiający w toku prowadzonego postępowania będzie przesyłał wszelką korespondencję </w:t>
      </w:r>
      <w:r w:rsidR="00A3532F" w:rsidRPr="005932D1">
        <w:br/>
        <w:t>do pełnomocnika Wykonawców występujących wspólnie.</w:t>
      </w:r>
    </w:p>
    <w:p w14:paraId="287CD4E7" w14:textId="6D50C55B"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14.1</w:t>
      </w:r>
      <w:r w:rsidR="001C2F89" w:rsidRPr="005932D1">
        <w:rPr>
          <w:rStyle w:val="Nagwek2Znak"/>
          <w:rFonts w:asciiTheme="minorHAnsi" w:eastAsia="Calibri" w:hAnsiTheme="minorHAnsi" w:cstheme="minorHAnsi"/>
          <w:lang w:val="pl-PL"/>
        </w:rPr>
        <w:t>3</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 xml:space="preserve">Przepisy dotyczące pojedynczego Wykonawcy mają zastosowanie do pełnomocnika, </w:t>
      </w:r>
      <w:r w:rsidR="00AE5401" w:rsidRPr="005932D1">
        <w:br/>
      </w:r>
      <w:r w:rsidR="00A3532F" w:rsidRPr="005932D1">
        <w:t xml:space="preserve">o którym mowa w </w:t>
      </w:r>
      <w:r w:rsidR="00B15884" w:rsidRPr="005932D1">
        <w:t>14</w:t>
      </w:r>
      <w:r w:rsidR="00FD5E3D" w:rsidRPr="005932D1">
        <w:t>.</w:t>
      </w:r>
      <w:r w:rsidR="001C2F89" w:rsidRPr="005932D1">
        <w:t>9</w:t>
      </w:r>
      <w:r w:rsidR="00A3532F" w:rsidRPr="005932D1">
        <w:t xml:space="preserve"> i </w:t>
      </w:r>
      <w:r w:rsidR="00B15884" w:rsidRPr="005932D1">
        <w:t>14</w:t>
      </w:r>
      <w:r w:rsidR="0059266E" w:rsidRPr="005932D1">
        <w:t>.</w:t>
      </w:r>
      <w:r w:rsidR="00A3532F" w:rsidRPr="005932D1">
        <w:t>1</w:t>
      </w:r>
      <w:r w:rsidR="001C2F89" w:rsidRPr="005932D1">
        <w:t>2</w:t>
      </w:r>
      <w:r w:rsidR="00A3532F" w:rsidRPr="005932D1">
        <w:t>, ze skutkiem prawnym wobec wszystkich Wykonawców występujących wspólnie.</w:t>
      </w:r>
    </w:p>
    <w:p w14:paraId="58006C2C" w14:textId="588CC330" w:rsidR="00A3532F" w:rsidRPr="005932D1" w:rsidRDefault="00A33BCB" w:rsidP="0046466C">
      <w:pPr>
        <w:spacing w:after="60" w:line="240" w:lineRule="auto"/>
        <w:jc w:val="both"/>
      </w:pPr>
      <w:r w:rsidRPr="005932D1">
        <w:rPr>
          <w:rStyle w:val="Nagwek2Znak"/>
          <w:rFonts w:asciiTheme="minorHAnsi" w:eastAsia="Calibri" w:hAnsiTheme="minorHAnsi" w:cstheme="minorHAnsi"/>
          <w:lang w:val="pl-PL"/>
        </w:rPr>
        <w:t>14.1</w:t>
      </w:r>
      <w:r w:rsidR="001C2F89" w:rsidRPr="005932D1">
        <w:rPr>
          <w:rStyle w:val="Nagwek2Znak"/>
          <w:rFonts w:asciiTheme="minorHAnsi" w:eastAsia="Calibri" w:hAnsiTheme="minorHAnsi" w:cstheme="minorHAnsi"/>
          <w:lang w:val="pl-PL"/>
        </w:rPr>
        <w:t>4</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 xml:space="preserve">Przed podpisaniem umowy (w przypadku wygrania postępowania) Wykonawcy składający wspólną ofertę będą mieli obowiązek przedstawić Zamawiającemu umowę konsorcjum, zawierającą, </w:t>
      </w:r>
      <w:r w:rsidR="00A3532F" w:rsidRPr="005932D1">
        <w:br/>
        <w:t>co najmniej:</w:t>
      </w:r>
    </w:p>
    <w:p w14:paraId="2342AE0D" w14:textId="77777777" w:rsidR="00A3532F" w:rsidRPr="005932D1" w:rsidRDefault="00A3532F" w:rsidP="0046466C">
      <w:pPr>
        <w:spacing w:after="60" w:line="240" w:lineRule="auto"/>
        <w:jc w:val="both"/>
      </w:pPr>
      <w:r w:rsidRPr="005932D1">
        <w:t>1) zobowiązanie do realizacji wspólnego przedsięwzięcia gospodarczego obejmującego swoim zakresem realizację przedmiotu zamówienia oraz solidarnej odpowiedzialności za realizację zamówienia,</w:t>
      </w:r>
    </w:p>
    <w:p w14:paraId="501BE8F0" w14:textId="77777777" w:rsidR="00A3532F" w:rsidRPr="005932D1" w:rsidRDefault="00A3532F" w:rsidP="0046466C">
      <w:pPr>
        <w:spacing w:after="60" w:line="240" w:lineRule="auto"/>
        <w:jc w:val="both"/>
      </w:pPr>
      <w:r w:rsidRPr="005932D1">
        <w:t>2) określenie szczegółowego zakresu działania poszczególnych stron umowy,</w:t>
      </w:r>
    </w:p>
    <w:p w14:paraId="59C40C36" w14:textId="77777777" w:rsidR="00A3532F" w:rsidRPr="005932D1" w:rsidRDefault="00A3532F" w:rsidP="0046466C">
      <w:pPr>
        <w:spacing w:after="120" w:line="240" w:lineRule="auto"/>
        <w:jc w:val="both"/>
      </w:pPr>
      <w:r w:rsidRPr="005932D1">
        <w:t>3) czas obowiązywania umowy, który nie może być krótszy, niż okres obejmujący realizację zamówienia oraz czas trwania gwarancji jakości i rękojmi.</w:t>
      </w:r>
    </w:p>
    <w:p w14:paraId="51156954" w14:textId="5ECA7DEE"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14.1</w:t>
      </w:r>
      <w:r w:rsidR="001C2F89" w:rsidRPr="005932D1">
        <w:rPr>
          <w:rStyle w:val="Nagwek2Znak"/>
          <w:rFonts w:asciiTheme="minorHAnsi" w:eastAsia="Calibri" w:hAnsiTheme="minorHAnsi" w:cstheme="minorHAnsi"/>
          <w:lang w:val="pl-PL"/>
        </w:rPr>
        <w:t>5</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 xml:space="preserve">W przypadku Wykonawców wspólnie ubiegających się o udzielenie zamówienia na zasadach określonych w art. 58 ustawy, brak podstaw do wykluczenia musi wykazać każdy z Wykonawców oddzielnie; wobec powyższego wszystkie oświadczenia i dokumenty w zakresie braku podstaw </w:t>
      </w:r>
      <w:r w:rsidRPr="005932D1">
        <w:br/>
      </w:r>
      <w:r w:rsidR="00A3532F" w:rsidRPr="005932D1">
        <w:t>do wykluczenia wymagane w postępowaniu składa odrębnie każdy z Wykonawców wspólnie występujących.</w:t>
      </w:r>
    </w:p>
    <w:p w14:paraId="3D76A311" w14:textId="62721CA5"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14.1</w:t>
      </w:r>
      <w:r w:rsidR="001C2F89" w:rsidRPr="005932D1">
        <w:rPr>
          <w:rStyle w:val="Nagwek2Znak"/>
          <w:rFonts w:asciiTheme="minorHAnsi" w:eastAsia="Calibri" w:hAnsiTheme="minorHAnsi" w:cstheme="minorHAnsi"/>
          <w:lang w:val="pl-PL"/>
        </w:rPr>
        <w:t>6</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Zamawiający nie przewiduje na podst. art. 60 ustawy, zastrzeżenia osobistego wykonania przez Wykonawcę kluczowych części zamówienia.</w:t>
      </w:r>
    </w:p>
    <w:p w14:paraId="0B5A9E11" w14:textId="45E4C520"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14.1</w:t>
      </w:r>
      <w:r w:rsidR="001C2F89" w:rsidRPr="005932D1">
        <w:rPr>
          <w:rStyle w:val="Nagwek2Znak"/>
          <w:rFonts w:asciiTheme="minorHAnsi" w:eastAsia="Calibri" w:hAnsiTheme="minorHAnsi" w:cstheme="minorHAnsi"/>
          <w:lang w:val="pl-PL"/>
        </w:rPr>
        <w:t>7</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Zamawiający żąda wskazania przez Wykonawcę części zamówienia, których wykonanie powierzy podwykonawcom.</w:t>
      </w:r>
    </w:p>
    <w:p w14:paraId="2E6EB251" w14:textId="561EB339"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w:t>
      </w:r>
      <w:r w:rsidR="001C2F89" w:rsidRPr="005932D1">
        <w:rPr>
          <w:rStyle w:val="Nagwek2Znak"/>
          <w:rFonts w:asciiTheme="minorHAnsi" w:eastAsia="Calibri" w:hAnsiTheme="minorHAnsi" w:cstheme="minorHAnsi"/>
          <w:lang w:val="pl-PL"/>
        </w:rPr>
        <w:t>18</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W przypadku, gdy Wykonawca zamierza powie</w:t>
      </w:r>
      <w:r w:rsidRPr="005932D1">
        <w:t xml:space="preserve">rzyć określoną część zamówienia </w:t>
      </w:r>
      <w:r w:rsidR="00A3532F" w:rsidRPr="005932D1">
        <w:t xml:space="preserve">podwykonawcom, Wykonawca zobowiązany jest wskazać w </w:t>
      </w:r>
      <w:r w:rsidRPr="005932D1">
        <w:t>formularzu ofertowym</w:t>
      </w:r>
      <w:r w:rsidR="00A3532F" w:rsidRPr="005932D1">
        <w:t xml:space="preserve"> zakres tych prac zgodnie z </w:t>
      </w:r>
      <w:r w:rsidR="00A3532F" w:rsidRPr="004C7D59">
        <w:rPr>
          <w:b/>
          <w:bCs/>
        </w:rPr>
        <w:t>Załącznikiem nr 1</w:t>
      </w:r>
      <w:r w:rsidR="00A3532F" w:rsidRPr="005932D1">
        <w:t xml:space="preserve"> do SWZ.</w:t>
      </w:r>
    </w:p>
    <w:p w14:paraId="67BB937B" w14:textId="75B597DF"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w:t>
      </w:r>
      <w:r w:rsidR="0011552D" w:rsidRPr="005932D1">
        <w:rPr>
          <w:rStyle w:val="Nagwek2Znak"/>
          <w:rFonts w:asciiTheme="minorHAnsi" w:eastAsia="Calibri" w:hAnsiTheme="minorHAnsi" w:cstheme="minorHAnsi"/>
          <w:lang w:val="pl-PL"/>
        </w:rPr>
        <w:t>1</w:t>
      </w:r>
      <w:r w:rsidR="001C2F89" w:rsidRPr="005932D1">
        <w:rPr>
          <w:rStyle w:val="Nagwek2Znak"/>
          <w:rFonts w:asciiTheme="minorHAnsi" w:eastAsia="Calibri" w:hAnsiTheme="minorHAnsi" w:cstheme="minorHAnsi"/>
          <w:lang w:val="pl-PL"/>
        </w:rPr>
        <w:t>9</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Umowa o podwykonawstwo będzie musiała określać, jaki zakres czynności zostanie powierzony podwykonawcom.</w:t>
      </w:r>
    </w:p>
    <w:p w14:paraId="2215CF85" w14:textId="45D2FA96"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14.2</w:t>
      </w:r>
      <w:r w:rsidR="001C2F89" w:rsidRPr="005932D1">
        <w:rPr>
          <w:rStyle w:val="Nagwek2Znak"/>
          <w:rFonts w:asciiTheme="minorHAnsi" w:eastAsia="Calibri" w:hAnsiTheme="minorHAnsi" w:cstheme="minorHAnsi"/>
          <w:lang w:val="pl-PL"/>
        </w:rPr>
        <w:t>0</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 xml:space="preserve">Zlecenie przez Wykonawcę wykonania części zamówienia podwykonawcom nie zwalnia Wykonawcy od odpowiedzialności za wykonie całości zamówienia, tj. wykonywanych przez siebie </w:t>
      </w:r>
      <w:r w:rsidR="00A3532F" w:rsidRPr="005932D1">
        <w:br/>
        <w:t>i zleconych.</w:t>
      </w:r>
    </w:p>
    <w:p w14:paraId="39C6E221" w14:textId="542F19B1" w:rsidR="00A3532F" w:rsidRPr="005932D1" w:rsidRDefault="00A33BCB" w:rsidP="0046466C">
      <w:pPr>
        <w:spacing w:after="80" w:line="240" w:lineRule="auto"/>
        <w:jc w:val="both"/>
      </w:pPr>
      <w:r w:rsidRPr="005932D1">
        <w:rPr>
          <w:rStyle w:val="Nagwek2Znak"/>
          <w:rFonts w:asciiTheme="minorHAnsi" w:eastAsia="Calibri" w:hAnsiTheme="minorHAnsi" w:cstheme="minorHAnsi"/>
          <w:lang w:val="pl-PL"/>
        </w:rPr>
        <w:t>14.2</w:t>
      </w:r>
      <w:r w:rsidR="001C2F89" w:rsidRPr="005932D1">
        <w:rPr>
          <w:rStyle w:val="Nagwek2Znak"/>
          <w:rFonts w:asciiTheme="minorHAnsi" w:eastAsia="Calibri" w:hAnsiTheme="minorHAnsi" w:cstheme="minorHAnsi"/>
          <w:lang w:val="pl-PL"/>
        </w:rPr>
        <w:t>1</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Brak i</w:t>
      </w:r>
      <w:r w:rsidR="00F6187F" w:rsidRPr="005932D1">
        <w:t>nformacji, o której mowa w 14</w:t>
      </w:r>
      <w:r w:rsidR="0059266E" w:rsidRPr="005932D1">
        <w:t>.</w:t>
      </w:r>
      <w:r w:rsidR="00A3532F" w:rsidRPr="005932D1">
        <w:t>1</w:t>
      </w:r>
      <w:r w:rsidR="001C2F89" w:rsidRPr="005932D1">
        <w:t>7</w:t>
      </w:r>
      <w:r w:rsidR="0059266E" w:rsidRPr="005932D1">
        <w:t xml:space="preserve"> SWZ</w:t>
      </w:r>
      <w:r w:rsidR="00A3532F" w:rsidRPr="005932D1">
        <w:t xml:space="preserve"> i</w:t>
      </w:r>
      <w:r w:rsidR="00F6187F" w:rsidRPr="005932D1">
        <w:t xml:space="preserve"> 14</w:t>
      </w:r>
      <w:r w:rsidR="0059266E" w:rsidRPr="005932D1">
        <w:t>.</w:t>
      </w:r>
      <w:r w:rsidR="001C2F89" w:rsidRPr="005932D1">
        <w:t>18</w:t>
      </w:r>
      <w:r w:rsidR="0059266E" w:rsidRPr="005932D1">
        <w:t xml:space="preserve"> SWZ</w:t>
      </w:r>
      <w:r w:rsidR="00A3532F" w:rsidRPr="005932D1">
        <w:t xml:space="preserve"> będzie rozumiany </w:t>
      </w:r>
      <w:r w:rsidR="00C26198" w:rsidRPr="005932D1">
        <w:br/>
      </w:r>
      <w:r w:rsidR="00A3532F" w:rsidRPr="005932D1">
        <w:t>przez Zamawiającego, jako realizacja przez Wykonawcę zamówienia we własnym zakresie.</w:t>
      </w:r>
    </w:p>
    <w:p w14:paraId="1DDDEA66" w14:textId="563D59AB" w:rsidR="00A3532F" w:rsidRPr="005932D1" w:rsidRDefault="00A33BCB" w:rsidP="0046466C">
      <w:pPr>
        <w:spacing w:after="240" w:line="240" w:lineRule="auto"/>
        <w:jc w:val="both"/>
      </w:pPr>
      <w:r w:rsidRPr="005932D1">
        <w:rPr>
          <w:rStyle w:val="Nagwek2Znak"/>
          <w:rFonts w:asciiTheme="minorHAnsi" w:eastAsia="Calibri" w:hAnsiTheme="minorHAnsi" w:cstheme="minorHAnsi"/>
          <w:lang w:val="pl-PL"/>
        </w:rPr>
        <w:t>14.2</w:t>
      </w:r>
      <w:r w:rsidR="001C2F89" w:rsidRPr="005932D1">
        <w:rPr>
          <w:rStyle w:val="Nagwek2Znak"/>
          <w:rFonts w:asciiTheme="minorHAnsi" w:eastAsia="Calibri" w:hAnsiTheme="minorHAnsi" w:cstheme="minorHAnsi"/>
          <w:lang w:val="pl-PL"/>
        </w:rPr>
        <w:t>2</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A3532F" w:rsidRPr="005932D1">
        <w:t>Zamawiający jednocześnie informuj</w:t>
      </w:r>
      <w:r w:rsidR="00FC42DC" w:rsidRPr="005932D1">
        <w:t>e</w:t>
      </w:r>
      <w:r w:rsidR="00A3532F" w:rsidRPr="005932D1">
        <w:t xml:space="preserve">, że Wykonawca ubiegając się o udzielenie niniejszego zamówienia jest zobowiązany do wypełnienia obowiązku informacyjnego przewidzianego </w:t>
      </w:r>
      <w:r w:rsidR="006F5EDA" w:rsidRPr="005932D1">
        <w:br/>
        <w:t xml:space="preserve">w art. 13 </w:t>
      </w:r>
      <w:r w:rsidR="00A3532F" w:rsidRPr="005932D1">
        <w:t xml:space="preserve">lub 14 RODO względem osób fizycznych, których dane osobowe Wykonawca bezpośrednio </w:t>
      </w:r>
      <w:r w:rsidR="00A3532F" w:rsidRPr="005932D1">
        <w:br/>
        <w:t xml:space="preserve">lub pośrednio pozyskał i których dane przekaże Zamawiającemu, chyba że ma zastosowanie </w:t>
      </w:r>
      <w:r w:rsidRPr="005932D1">
        <w:br/>
      </w:r>
      <w:r w:rsidR="00A3532F" w:rsidRPr="005932D1">
        <w:t xml:space="preserve">co najmniej jedno z </w:t>
      </w:r>
      <w:proofErr w:type="spellStart"/>
      <w:r w:rsidR="00A3532F" w:rsidRPr="005932D1">
        <w:t>wyłączeń</w:t>
      </w:r>
      <w:proofErr w:type="spellEnd"/>
      <w:r w:rsidR="00A3532F" w:rsidRPr="005932D1">
        <w:t xml:space="preserve">, o których mowa w art. 14 ust. 5 RODO lub zgodnie z art. 13 ust. 4 RODO, osoba fizyczna, której dane dotyczą, dysponuje informacjami, o których mowa na wstępie. W świetle powyższego </w:t>
      </w:r>
      <w:r w:rsidR="00994C51" w:rsidRPr="005932D1">
        <w:t>Wykonawca, na formularzu ofertowym</w:t>
      </w:r>
      <w:r w:rsidR="00A3532F" w:rsidRPr="005932D1">
        <w:t>, s</w:t>
      </w:r>
      <w:r w:rsidR="00994C51" w:rsidRPr="005932D1">
        <w:t>tanowiącym</w:t>
      </w:r>
      <w:r w:rsidR="00AB0F62" w:rsidRPr="005932D1">
        <w:t xml:space="preserve"> </w:t>
      </w:r>
      <w:r w:rsidR="00AB0F62" w:rsidRPr="004C7D59">
        <w:rPr>
          <w:b/>
          <w:bCs/>
        </w:rPr>
        <w:t>Załącznik nr 1</w:t>
      </w:r>
      <w:r w:rsidR="00AB0F62" w:rsidRPr="005932D1">
        <w:t xml:space="preserve"> do S</w:t>
      </w:r>
      <w:r w:rsidR="00A3532F" w:rsidRPr="005932D1">
        <w:t xml:space="preserve">WZ, zobowiązany jest złożyć oświadczenie dot. wypełnienia obowiązku informacyjnego przewidzianego w art. 13 </w:t>
      </w:r>
      <w:r w:rsidR="00F6187F" w:rsidRPr="005932D1">
        <w:t>l</w:t>
      </w:r>
      <w:r w:rsidR="00A3532F" w:rsidRPr="005932D1">
        <w:t xml:space="preserve">ub 14 RODO wobec osób fizycznych, od których dane osobowe bezpośrednio lub pośrednio pozyskał </w:t>
      </w:r>
      <w:r w:rsidR="00C26198" w:rsidRPr="005932D1">
        <w:br/>
      </w:r>
      <w:r w:rsidR="00A3532F" w:rsidRPr="005932D1">
        <w:t>w celu ubiegania się o udzielenie zamówienia publicznego w niniejszym postępowaniu.</w:t>
      </w:r>
    </w:p>
    <w:p w14:paraId="65761FCC" w14:textId="77777777" w:rsidR="00954CF2" w:rsidRPr="00AF310A" w:rsidRDefault="005F37C3" w:rsidP="0046466C">
      <w:pPr>
        <w:pStyle w:val="Nagwek1"/>
        <w:spacing w:before="0" w:line="240" w:lineRule="auto"/>
        <w:jc w:val="both"/>
        <w:rPr>
          <w:sz w:val="26"/>
          <w:szCs w:val="26"/>
        </w:rPr>
      </w:pPr>
      <w:r w:rsidRPr="00AF310A">
        <w:rPr>
          <w:rFonts w:ascii="Calibri" w:hAnsi="Calibri"/>
          <w:sz w:val="26"/>
          <w:szCs w:val="26"/>
        </w:rPr>
        <w:lastRenderedPageBreak/>
        <w:t>Rozdział 1</w:t>
      </w:r>
      <w:r w:rsidR="00A33BCB" w:rsidRPr="00AF310A">
        <w:rPr>
          <w:rFonts w:ascii="Calibri" w:hAnsi="Calibri"/>
          <w:sz w:val="26"/>
          <w:szCs w:val="26"/>
        </w:rPr>
        <w:t>5</w:t>
      </w:r>
      <w:r w:rsidRPr="00AF310A">
        <w:rPr>
          <w:rFonts w:ascii="Calibri" w:hAnsi="Calibri"/>
          <w:sz w:val="26"/>
          <w:szCs w:val="26"/>
        </w:rPr>
        <w:t xml:space="preserve"> </w:t>
      </w:r>
      <w:r w:rsidR="00353827" w:rsidRPr="00AF310A">
        <w:rPr>
          <w:rFonts w:asciiTheme="minorHAnsi" w:hAnsiTheme="minorHAnsi" w:cstheme="minorHAnsi"/>
          <w:sz w:val="26"/>
          <w:szCs w:val="26"/>
        </w:rPr>
        <w:t>SPOSÓB OBLICZENIA CENY</w:t>
      </w:r>
    </w:p>
    <w:p w14:paraId="7FAEBFA7" w14:textId="2C2FFF9C" w:rsidR="005F37C3" w:rsidRPr="003312E4" w:rsidRDefault="005F37C3" w:rsidP="0046466C">
      <w:pPr>
        <w:autoSpaceDE w:val="0"/>
        <w:autoSpaceDN w:val="0"/>
        <w:adjustRightInd w:val="0"/>
        <w:spacing w:after="0" w:line="240" w:lineRule="auto"/>
        <w:jc w:val="both"/>
      </w:pPr>
      <w:r w:rsidRPr="003312E4">
        <w:rPr>
          <w:rStyle w:val="Nagwek2Znak"/>
          <w:rFonts w:asciiTheme="minorHAnsi" w:eastAsia="Calibri" w:hAnsiTheme="minorHAnsi" w:cstheme="minorHAnsi"/>
          <w:lang w:val="pl-PL"/>
        </w:rPr>
        <w:t>1</w:t>
      </w:r>
      <w:r w:rsidR="00A33BCB" w:rsidRPr="003312E4">
        <w:rPr>
          <w:rStyle w:val="Nagwek2Znak"/>
          <w:rFonts w:asciiTheme="minorHAnsi" w:eastAsia="Calibri" w:hAnsiTheme="minorHAnsi" w:cstheme="minorHAnsi"/>
          <w:lang w:val="pl-PL"/>
        </w:rPr>
        <w:t>5</w:t>
      </w:r>
      <w:r w:rsidRPr="003312E4">
        <w:rPr>
          <w:rStyle w:val="Nagwek2Znak"/>
          <w:rFonts w:asciiTheme="minorHAnsi" w:eastAsia="Calibri" w:hAnsiTheme="minorHAnsi" w:cstheme="minorHAnsi"/>
        </w:rPr>
        <w:t>.</w:t>
      </w:r>
      <w:r w:rsidRPr="003312E4">
        <w:rPr>
          <w:rStyle w:val="Nagwek2Znak"/>
          <w:rFonts w:asciiTheme="minorHAnsi" w:eastAsia="Calibri" w:hAnsiTheme="minorHAnsi" w:cstheme="minorHAnsi"/>
          <w:lang w:val="pl-PL"/>
        </w:rPr>
        <w:t>1</w:t>
      </w:r>
      <w:r w:rsidRPr="003312E4">
        <w:rPr>
          <w:rStyle w:val="Nagwek2Znak"/>
          <w:rFonts w:asciiTheme="minorHAnsi" w:eastAsia="Calibri" w:hAnsiTheme="minorHAnsi" w:cstheme="minorHAnsi"/>
        </w:rPr>
        <w:t>.</w:t>
      </w:r>
      <w:r w:rsidR="007E5E84" w:rsidRPr="003312E4">
        <w:rPr>
          <w:rStyle w:val="Nagwek2Znak"/>
          <w:rFonts w:asciiTheme="minorHAnsi" w:eastAsia="Calibri" w:hAnsiTheme="minorHAnsi" w:cstheme="minorHAnsi"/>
          <w:lang w:val="pl-PL"/>
        </w:rPr>
        <w:t xml:space="preserve"> </w:t>
      </w:r>
      <w:r w:rsidRPr="003312E4">
        <w:t xml:space="preserve">Wykonawca poda cenę oferty w </w:t>
      </w:r>
      <w:r w:rsidR="00AE5401" w:rsidRPr="003312E4">
        <w:t>f</w:t>
      </w:r>
      <w:r w:rsidRPr="003312E4">
        <w:t xml:space="preserve">ormularzu </w:t>
      </w:r>
      <w:r w:rsidR="00AE5401" w:rsidRPr="003312E4">
        <w:t>o</w:t>
      </w:r>
      <w:r w:rsidRPr="003312E4">
        <w:t xml:space="preserve">fertowym sporządzonym według wzoru stanowiącego </w:t>
      </w:r>
      <w:r w:rsidR="00AE5401" w:rsidRPr="003312E4">
        <w:rPr>
          <w:b/>
          <w:bCs/>
        </w:rPr>
        <w:t>załącznik nr 1</w:t>
      </w:r>
      <w:r w:rsidRPr="003312E4">
        <w:t xml:space="preserve"> do SWZ</w:t>
      </w:r>
      <w:r w:rsidR="006C62B5" w:rsidRPr="003312E4">
        <w:t>.</w:t>
      </w:r>
      <w:r w:rsidRPr="003312E4">
        <w:t xml:space="preserve"> </w:t>
      </w:r>
      <w:r w:rsidR="006C62B5" w:rsidRPr="003312E4">
        <w:rPr>
          <w:lang w:val="x-none"/>
        </w:rPr>
        <w:t>Cenę oferty stanowi kwota brutto</w:t>
      </w:r>
      <w:r w:rsidR="006C62B5" w:rsidRPr="003312E4">
        <w:t xml:space="preserve"> </w:t>
      </w:r>
      <w:r w:rsidRPr="003312E4">
        <w:t>[z uwzględnieniem kwoty podatku od towarów i usług (VAT)]</w:t>
      </w:r>
      <w:r w:rsidR="006F67AC" w:rsidRPr="003312E4">
        <w:t>.</w:t>
      </w:r>
      <w:r w:rsidR="00E7664C" w:rsidRPr="003312E4">
        <w:rPr>
          <w:lang w:val="x-none"/>
        </w:rPr>
        <w:t xml:space="preserve"> </w:t>
      </w:r>
    </w:p>
    <w:p w14:paraId="62C88E5C" w14:textId="486DDC03" w:rsidR="005F37C3" w:rsidRPr="003312E4" w:rsidRDefault="00A33BCB" w:rsidP="0046466C">
      <w:pPr>
        <w:autoSpaceDE w:val="0"/>
        <w:autoSpaceDN w:val="0"/>
        <w:adjustRightInd w:val="0"/>
        <w:spacing w:after="0" w:line="240" w:lineRule="auto"/>
        <w:jc w:val="both"/>
      </w:pPr>
      <w:r w:rsidRPr="003312E4">
        <w:rPr>
          <w:rStyle w:val="Nagwek2Znak"/>
          <w:rFonts w:asciiTheme="minorHAnsi" w:eastAsia="Calibri" w:hAnsiTheme="minorHAnsi" w:cstheme="minorHAnsi"/>
          <w:lang w:val="pl-PL"/>
        </w:rPr>
        <w:t>15</w:t>
      </w:r>
      <w:r w:rsidR="005F37C3" w:rsidRPr="003312E4">
        <w:rPr>
          <w:rStyle w:val="Nagwek2Znak"/>
          <w:rFonts w:asciiTheme="minorHAnsi" w:eastAsia="Calibri" w:hAnsiTheme="minorHAnsi" w:cstheme="minorHAnsi"/>
        </w:rPr>
        <w:t>.</w:t>
      </w:r>
      <w:r w:rsidR="003E494B" w:rsidRPr="003312E4">
        <w:rPr>
          <w:rStyle w:val="Nagwek2Znak"/>
          <w:rFonts w:asciiTheme="minorHAnsi" w:eastAsia="Calibri" w:hAnsiTheme="minorHAnsi" w:cstheme="minorHAnsi"/>
          <w:lang w:val="pl-PL"/>
        </w:rPr>
        <w:t>2</w:t>
      </w:r>
      <w:r w:rsidR="005F37C3" w:rsidRPr="003312E4">
        <w:rPr>
          <w:rStyle w:val="Nagwek2Znak"/>
          <w:rFonts w:asciiTheme="minorHAnsi" w:eastAsia="Calibri" w:hAnsiTheme="minorHAnsi" w:cstheme="minorHAnsi"/>
        </w:rPr>
        <w:t>.</w:t>
      </w:r>
      <w:r w:rsidR="005F37C3" w:rsidRPr="003312E4">
        <w:rPr>
          <w:rStyle w:val="Nagwek2Znak"/>
          <w:rFonts w:asciiTheme="minorHAnsi" w:eastAsia="Calibri" w:hAnsiTheme="minorHAnsi" w:cstheme="minorHAnsi"/>
          <w:lang w:val="pl-PL"/>
        </w:rPr>
        <w:t xml:space="preserve"> </w:t>
      </w:r>
      <w:r w:rsidR="005F37C3" w:rsidRPr="003312E4">
        <w:rPr>
          <w:b/>
        </w:rPr>
        <w:t>Cena musi być wyrażona w złotych polskich (PLN), z dokładnością nie większą niż dwa miejsca po przecinku.</w:t>
      </w:r>
      <w:r w:rsidR="005F37C3" w:rsidRPr="003312E4">
        <w:t xml:space="preserve"> </w:t>
      </w:r>
      <w:r w:rsidR="006C62B5" w:rsidRPr="003312E4">
        <w:t>Cena musi być podana cyframi.</w:t>
      </w:r>
    </w:p>
    <w:p w14:paraId="399E3ED9" w14:textId="43CB0127" w:rsidR="00E7664C" w:rsidRPr="003312E4" w:rsidRDefault="00E7664C" w:rsidP="0046466C">
      <w:pPr>
        <w:autoSpaceDE w:val="0"/>
        <w:autoSpaceDN w:val="0"/>
        <w:adjustRightInd w:val="0"/>
        <w:spacing w:after="0" w:line="240" w:lineRule="auto"/>
        <w:jc w:val="both"/>
      </w:pPr>
      <w:r w:rsidRPr="003312E4">
        <w:rPr>
          <w:rStyle w:val="Nagwek2Znak"/>
          <w:rFonts w:asciiTheme="minorHAnsi" w:eastAsia="Calibri" w:hAnsiTheme="minorHAnsi" w:cstheme="minorHAnsi"/>
          <w:lang w:val="pl-PL"/>
        </w:rPr>
        <w:t>15.3</w:t>
      </w:r>
      <w:r w:rsidRPr="003312E4">
        <w:rPr>
          <w:rStyle w:val="Nagwek2Znak"/>
          <w:rFonts w:asciiTheme="minorHAnsi" w:eastAsia="Calibri" w:hAnsiTheme="minorHAnsi" w:cstheme="minorHAnsi"/>
        </w:rPr>
        <w:t>.</w:t>
      </w:r>
      <w:r w:rsidRPr="003312E4">
        <w:rPr>
          <w:rStyle w:val="Nagwek2Znak"/>
          <w:rFonts w:asciiTheme="minorHAnsi" w:eastAsia="Calibri" w:hAnsiTheme="minorHAnsi" w:cstheme="minorHAnsi"/>
          <w:lang w:val="pl-PL"/>
        </w:rPr>
        <w:t xml:space="preserve"> </w:t>
      </w:r>
      <w:r w:rsidRPr="003312E4">
        <w:rPr>
          <w:lang w:val="x-none"/>
        </w:rPr>
        <w:t xml:space="preserve">Wartość brutto należy liczyć w sposób następujący: </w:t>
      </w:r>
      <w:r w:rsidRPr="003312E4">
        <w:rPr>
          <w:i/>
          <w:u w:val="single"/>
          <w:lang w:val="x-none"/>
        </w:rPr>
        <w:t>ilość</w:t>
      </w:r>
      <w:r w:rsidRPr="003312E4">
        <w:rPr>
          <w:u w:val="single"/>
          <w:lang w:val="x-none"/>
        </w:rPr>
        <w:t xml:space="preserve"> x </w:t>
      </w:r>
      <w:r w:rsidRPr="003312E4">
        <w:rPr>
          <w:i/>
          <w:u w:val="single"/>
          <w:lang w:val="x-none"/>
        </w:rPr>
        <w:t>cena</w:t>
      </w:r>
      <w:r w:rsidRPr="003312E4">
        <w:rPr>
          <w:u w:val="single"/>
          <w:lang w:val="x-none"/>
        </w:rPr>
        <w:t xml:space="preserve"> </w:t>
      </w:r>
      <w:r w:rsidRPr="003312E4">
        <w:rPr>
          <w:i/>
          <w:u w:val="single"/>
          <w:lang w:val="x-none"/>
        </w:rPr>
        <w:t>jednostkowa netto</w:t>
      </w:r>
      <w:r w:rsidRPr="003312E4">
        <w:rPr>
          <w:u w:val="single"/>
          <w:lang w:val="x-none"/>
        </w:rPr>
        <w:t xml:space="preserve"> = </w:t>
      </w:r>
      <w:r w:rsidRPr="003312E4">
        <w:rPr>
          <w:i/>
          <w:u w:val="single"/>
          <w:lang w:val="x-none"/>
        </w:rPr>
        <w:t>wartość netto</w:t>
      </w:r>
      <w:r w:rsidRPr="003312E4">
        <w:rPr>
          <w:u w:val="single"/>
          <w:lang w:val="x-none"/>
        </w:rPr>
        <w:t xml:space="preserve"> + </w:t>
      </w:r>
      <w:r w:rsidRPr="003312E4">
        <w:rPr>
          <w:i/>
          <w:u w:val="single"/>
          <w:lang w:val="x-none"/>
        </w:rPr>
        <w:t>podatek VAT</w:t>
      </w:r>
      <w:r w:rsidRPr="003312E4">
        <w:rPr>
          <w:u w:val="single"/>
          <w:lang w:val="x-none"/>
        </w:rPr>
        <w:t xml:space="preserve"> = </w:t>
      </w:r>
      <w:r w:rsidRPr="003312E4">
        <w:rPr>
          <w:i/>
          <w:u w:val="single"/>
          <w:lang w:val="x-none"/>
        </w:rPr>
        <w:t>wartość brutto</w:t>
      </w:r>
      <w:r w:rsidRPr="003312E4">
        <w:rPr>
          <w:u w:val="single"/>
          <w:lang w:val="x-none"/>
        </w:rPr>
        <w:t>.</w:t>
      </w:r>
    </w:p>
    <w:p w14:paraId="38C66540" w14:textId="119543B1" w:rsidR="006C62B5" w:rsidRPr="003312E4" w:rsidRDefault="006C62B5" w:rsidP="006C62B5">
      <w:pPr>
        <w:autoSpaceDE w:val="0"/>
        <w:autoSpaceDN w:val="0"/>
        <w:adjustRightInd w:val="0"/>
        <w:spacing w:after="0" w:line="240" w:lineRule="auto"/>
        <w:jc w:val="both"/>
      </w:pPr>
      <w:r w:rsidRPr="003312E4">
        <w:rPr>
          <w:rStyle w:val="Nagwek2Znak"/>
          <w:rFonts w:asciiTheme="minorHAnsi" w:eastAsia="Calibri" w:hAnsiTheme="minorHAnsi" w:cstheme="minorHAnsi"/>
          <w:lang w:val="pl-PL"/>
        </w:rPr>
        <w:t>15.</w:t>
      </w:r>
      <w:r w:rsidR="00E7664C" w:rsidRPr="003312E4">
        <w:rPr>
          <w:rStyle w:val="Nagwek2Znak"/>
          <w:rFonts w:asciiTheme="minorHAnsi" w:eastAsia="Calibri" w:hAnsiTheme="minorHAnsi" w:cstheme="minorHAnsi"/>
          <w:lang w:val="pl-PL"/>
        </w:rPr>
        <w:t>4</w:t>
      </w:r>
      <w:r w:rsidRPr="003312E4">
        <w:rPr>
          <w:rStyle w:val="Nagwek2Znak"/>
          <w:rFonts w:asciiTheme="minorHAnsi" w:eastAsia="Calibri" w:hAnsiTheme="minorHAnsi" w:cstheme="minorHAnsi"/>
        </w:rPr>
        <w:t>.</w:t>
      </w:r>
      <w:r w:rsidRPr="003312E4">
        <w:rPr>
          <w:rStyle w:val="Nagwek2Znak"/>
          <w:rFonts w:asciiTheme="minorHAnsi" w:eastAsia="Calibri" w:hAnsiTheme="minorHAnsi" w:cstheme="minorHAnsi"/>
          <w:lang w:val="pl-PL"/>
        </w:rPr>
        <w:t xml:space="preserve"> </w:t>
      </w:r>
      <w:r w:rsidRPr="003312E4">
        <w:t xml:space="preserve">Cena musi obejmować: </w:t>
      </w:r>
    </w:p>
    <w:p w14:paraId="2E271FC5" w14:textId="0B7D2214" w:rsidR="006C62B5" w:rsidRPr="003312E4" w:rsidRDefault="006C62B5" w:rsidP="006C62B5">
      <w:pPr>
        <w:autoSpaceDE w:val="0"/>
        <w:autoSpaceDN w:val="0"/>
        <w:adjustRightInd w:val="0"/>
        <w:spacing w:after="0" w:line="240" w:lineRule="auto"/>
        <w:jc w:val="both"/>
      </w:pPr>
      <w:r w:rsidRPr="003312E4">
        <w:t>a) pełny zakres wykonania przedmiotu zamówienia,</w:t>
      </w:r>
    </w:p>
    <w:p w14:paraId="2DFA820A" w14:textId="77777777" w:rsidR="006C62B5" w:rsidRPr="003312E4" w:rsidRDefault="006C62B5" w:rsidP="006C62B5">
      <w:pPr>
        <w:autoSpaceDE w:val="0"/>
        <w:autoSpaceDN w:val="0"/>
        <w:adjustRightInd w:val="0"/>
        <w:spacing w:after="0" w:line="240" w:lineRule="auto"/>
        <w:jc w:val="both"/>
      </w:pPr>
      <w:r w:rsidRPr="003312E4">
        <w:t xml:space="preserve">b) wartość całego przedmiotu zamówienia uwzględniającą ewentualne upusty, rabaty, marże; </w:t>
      </w:r>
    </w:p>
    <w:p w14:paraId="7E5B7952" w14:textId="29F0C755" w:rsidR="006C62B5" w:rsidRPr="003312E4" w:rsidRDefault="006C62B5" w:rsidP="006C62B5">
      <w:pPr>
        <w:autoSpaceDE w:val="0"/>
        <w:autoSpaceDN w:val="0"/>
        <w:adjustRightInd w:val="0"/>
        <w:spacing w:after="0" w:line="240" w:lineRule="auto"/>
        <w:jc w:val="both"/>
      </w:pPr>
      <w:r w:rsidRPr="003312E4">
        <w:t xml:space="preserve">c) podatki, w tym: VAT, cło, opłata graniczna; </w:t>
      </w:r>
    </w:p>
    <w:p w14:paraId="164A27C4" w14:textId="77777777" w:rsidR="006C62B5" w:rsidRPr="003312E4" w:rsidRDefault="006C62B5" w:rsidP="006C62B5">
      <w:pPr>
        <w:autoSpaceDE w:val="0"/>
        <w:autoSpaceDN w:val="0"/>
        <w:adjustRightInd w:val="0"/>
        <w:spacing w:after="0" w:line="240" w:lineRule="auto"/>
        <w:jc w:val="both"/>
      </w:pPr>
      <w:r w:rsidRPr="003312E4">
        <w:t>d) wszystkie koszty jakie poniesie Wykonawca z tytułu dostawy przedmiotu zamówienia do siedziby Zamawiającego w szczególności: koszty gwarancji, koszty transportu, rozładunku, wniesienia do miejsca przeznaczenia, koszty opakowania, ubezpieczenia (jeżeli dotyczy);</w:t>
      </w:r>
    </w:p>
    <w:p w14:paraId="6E679782" w14:textId="6A166B8B" w:rsidR="006C62B5" w:rsidRPr="003312E4" w:rsidRDefault="006C62B5" w:rsidP="006C62B5">
      <w:pPr>
        <w:autoSpaceDE w:val="0"/>
        <w:autoSpaceDN w:val="0"/>
        <w:adjustRightInd w:val="0"/>
        <w:spacing w:after="0" w:line="240" w:lineRule="auto"/>
        <w:jc w:val="both"/>
      </w:pPr>
      <w:r w:rsidRPr="003312E4">
        <w:t>e) inne niezbędne do realizacji przedmiotu zamówienia, np. instalacja, montaż, rozruch, konfiguracja, szkolenie personelu Zamawiającego, adaptacja pomieszczeń oraz pozostałe składniki cenotwórcze (jeżeli dotyczy).</w:t>
      </w:r>
    </w:p>
    <w:p w14:paraId="7A99CD21" w14:textId="4BFE4C22" w:rsidR="00482E60" w:rsidRPr="003312E4" w:rsidRDefault="00A33BCB" w:rsidP="0046466C">
      <w:pPr>
        <w:autoSpaceDE w:val="0"/>
        <w:autoSpaceDN w:val="0"/>
        <w:adjustRightInd w:val="0"/>
        <w:spacing w:after="0" w:line="240" w:lineRule="auto"/>
        <w:jc w:val="both"/>
        <w:rPr>
          <w:rFonts w:asciiTheme="minorHAnsi" w:hAnsiTheme="minorHAnsi" w:cstheme="minorHAnsi"/>
          <w:color w:val="2E74B5"/>
          <w:sz w:val="26"/>
          <w:szCs w:val="26"/>
          <w:lang w:eastAsia="x-none"/>
        </w:rPr>
      </w:pPr>
      <w:r w:rsidRPr="003312E4">
        <w:rPr>
          <w:rStyle w:val="Nagwek2Znak"/>
          <w:rFonts w:asciiTheme="minorHAnsi" w:eastAsia="Calibri" w:hAnsiTheme="minorHAnsi" w:cstheme="minorHAnsi"/>
          <w:lang w:val="pl-PL"/>
        </w:rPr>
        <w:t>15</w:t>
      </w:r>
      <w:r w:rsidR="001A0E6E" w:rsidRPr="003312E4">
        <w:rPr>
          <w:rStyle w:val="Nagwek2Znak"/>
          <w:rFonts w:asciiTheme="minorHAnsi" w:eastAsia="Calibri" w:hAnsiTheme="minorHAnsi" w:cstheme="minorHAnsi"/>
          <w:lang w:val="pl-PL"/>
        </w:rPr>
        <w:t>.</w:t>
      </w:r>
      <w:r w:rsidR="00E7664C" w:rsidRPr="003312E4">
        <w:rPr>
          <w:rStyle w:val="Nagwek2Znak"/>
          <w:rFonts w:asciiTheme="minorHAnsi" w:eastAsia="Calibri" w:hAnsiTheme="minorHAnsi" w:cstheme="minorHAnsi"/>
          <w:lang w:val="pl-PL"/>
        </w:rPr>
        <w:t>5</w:t>
      </w:r>
      <w:r w:rsidRPr="003312E4">
        <w:rPr>
          <w:rStyle w:val="Nagwek2Znak"/>
          <w:rFonts w:asciiTheme="minorHAnsi" w:eastAsia="Calibri" w:hAnsiTheme="minorHAnsi" w:cstheme="minorHAnsi"/>
        </w:rPr>
        <w:t>.</w:t>
      </w:r>
      <w:r w:rsidRPr="003312E4">
        <w:rPr>
          <w:rStyle w:val="Nagwek2Znak"/>
          <w:rFonts w:asciiTheme="minorHAnsi" w:eastAsia="Calibri" w:hAnsiTheme="minorHAnsi" w:cstheme="minorHAnsi"/>
          <w:lang w:val="pl-PL"/>
        </w:rPr>
        <w:t xml:space="preserve"> </w:t>
      </w:r>
      <w:r w:rsidR="005F37C3" w:rsidRPr="003312E4">
        <w:t xml:space="preserve">Rozliczenia między Zamawiającym a Wykonawcą będą prowadzone w złotych polskich (PLN). </w:t>
      </w:r>
      <w:r w:rsidR="00482E60" w:rsidRPr="003312E4">
        <w:t>Zamawiający nie dopuszcza walut obcych w rozliczeniach z Wykonawcą.</w:t>
      </w:r>
    </w:p>
    <w:p w14:paraId="5B471811" w14:textId="7DBE89C3" w:rsidR="00482E60" w:rsidRDefault="00A33BCB" w:rsidP="0046466C">
      <w:pPr>
        <w:autoSpaceDE w:val="0"/>
        <w:autoSpaceDN w:val="0"/>
        <w:adjustRightInd w:val="0"/>
        <w:spacing w:after="0" w:line="240" w:lineRule="auto"/>
        <w:jc w:val="both"/>
      </w:pPr>
      <w:r w:rsidRPr="003312E4">
        <w:rPr>
          <w:rStyle w:val="Nagwek2Znak"/>
          <w:rFonts w:asciiTheme="minorHAnsi" w:eastAsia="Calibri" w:hAnsiTheme="minorHAnsi" w:cstheme="minorHAnsi"/>
          <w:lang w:val="pl-PL"/>
        </w:rPr>
        <w:t>15</w:t>
      </w:r>
      <w:r w:rsidRPr="003312E4">
        <w:rPr>
          <w:rStyle w:val="Nagwek2Znak"/>
          <w:rFonts w:asciiTheme="minorHAnsi" w:eastAsia="Calibri" w:hAnsiTheme="minorHAnsi" w:cstheme="minorHAnsi"/>
        </w:rPr>
        <w:t>.</w:t>
      </w:r>
      <w:r w:rsidR="00E7664C" w:rsidRPr="003312E4">
        <w:rPr>
          <w:rStyle w:val="Nagwek2Znak"/>
          <w:rFonts w:asciiTheme="minorHAnsi" w:eastAsia="Calibri" w:hAnsiTheme="minorHAnsi" w:cstheme="minorHAnsi"/>
          <w:lang w:val="pl-PL"/>
        </w:rPr>
        <w:t>6</w:t>
      </w:r>
      <w:r w:rsidRPr="003312E4">
        <w:rPr>
          <w:rStyle w:val="Nagwek2Znak"/>
          <w:rFonts w:asciiTheme="minorHAnsi" w:eastAsia="Calibri" w:hAnsiTheme="minorHAnsi" w:cstheme="minorHAnsi"/>
        </w:rPr>
        <w:t>.</w:t>
      </w:r>
      <w:r w:rsidRPr="003312E4">
        <w:rPr>
          <w:rStyle w:val="Nagwek2Znak"/>
          <w:rFonts w:asciiTheme="minorHAnsi" w:eastAsia="Calibri" w:hAnsiTheme="minorHAnsi" w:cstheme="minorHAnsi"/>
          <w:lang w:val="pl-PL"/>
        </w:rPr>
        <w:t xml:space="preserve"> </w:t>
      </w:r>
      <w:r w:rsidR="00482E60" w:rsidRPr="003312E4">
        <w:t>Jeżeli w świetle art. 225 ustawy wybór of</w:t>
      </w:r>
      <w:r w:rsidRPr="003312E4">
        <w:t>ert prowadziłby do powstania u Z</w:t>
      </w:r>
      <w:r w:rsidR="00482E60" w:rsidRPr="003312E4">
        <w:t xml:space="preserve">amawiającego obowiązku podatkowego zgodnie z przepisami </w:t>
      </w:r>
      <w:r w:rsidR="001B56ED">
        <w:t xml:space="preserve">ustawy </w:t>
      </w:r>
      <w:r w:rsidR="00482E60" w:rsidRPr="003312E4">
        <w:t>o podatku od towarów i usług</w:t>
      </w:r>
      <w:r w:rsidR="001B56ED">
        <w:t>,</w:t>
      </w:r>
      <w:r w:rsidR="00482E60" w:rsidRPr="003312E4">
        <w:t xml:space="preserve"> </w:t>
      </w:r>
      <w:r w:rsidRPr="003312E4">
        <w:t>W</w:t>
      </w:r>
      <w:r w:rsidR="00482E60" w:rsidRPr="003312E4">
        <w:t xml:space="preserve">ykonawca składając ofertę wskazuje wartość bez kwoty </w:t>
      </w:r>
      <w:r w:rsidR="0083560A" w:rsidRPr="003312E4">
        <w:t>podatku,</w:t>
      </w:r>
      <w:r w:rsidR="00482E60" w:rsidRPr="003312E4">
        <w:t xml:space="preserve"> jednakże ofert</w:t>
      </w:r>
      <w:r w:rsidR="001B56ED">
        <w:t>a</w:t>
      </w:r>
      <w:r w:rsidR="00482E60" w:rsidRPr="003312E4">
        <w:t xml:space="preserve"> musi dodatkowo zawierać obliczoną </w:t>
      </w:r>
      <w:r w:rsidR="00482E60" w:rsidRPr="003312E4">
        <w:br/>
        <w:t xml:space="preserve">i jednoznacznie wskazaną cenę oferty do porównania z uwzględnieniem należnego podatku </w:t>
      </w:r>
      <w:r w:rsidRPr="003312E4">
        <w:t>VAT</w:t>
      </w:r>
      <w:r w:rsidR="00482E60" w:rsidRPr="003312E4">
        <w:t xml:space="preserve">, </w:t>
      </w:r>
      <w:r w:rsidR="00482E60" w:rsidRPr="003312E4">
        <w:br/>
        <w:t xml:space="preserve">do którego zapłacenia zobowiązany będzie </w:t>
      </w:r>
      <w:r w:rsidRPr="003312E4">
        <w:t>Z</w:t>
      </w:r>
      <w:r w:rsidR="00482E60" w:rsidRPr="003312E4">
        <w:t>amawiający.</w:t>
      </w:r>
    </w:p>
    <w:p w14:paraId="51732069" w14:textId="77777777" w:rsidR="00D07115" w:rsidRPr="00AE1C0A" w:rsidRDefault="00D07115" w:rsidP="0046466C">
      <w:pPr>
        <w:autoSpaceDE w:val="0"/>
        <w:autoSpaceDN w:val="0"/>
        <w:adjustRightInd w:val="0"/>
        <w:spacing w:after="0" w:line="240" w:lineRule="auto"/>
        <w:jc w:val="both"/>
        <w:rPr>
          <w:highlight w:val="yellow"/>
        </w:rPr>
      </w:pPr>
    </w:p>
    <w:p w14:paraId="48AF4CFD" w14:textId="77777777" w:rsidR="005F37C3" w:rsidRPr="005932D1" w:rsidRDefault="005F37C3" w:rsidP="0046466C">
      <w:pPr>
        <w:pStyle w:val="Nagwek1"/>
        <w:spacing w:before="0" w:line="240" w:lineRule="auto"/>
        <w:jc w:val="both"/>
        <w:rPr>
          <w:sz w:val="26"/>
          <w:szCs w:val="26"/>
        </w:rPr>
      </w:pPr>
      <w:r w:rsidRPr="005932D1">
        <w:rPr>
          <w:rFonts w:ascii="Calibri" w:hAnsi="Calibri"/>
          <w:sz w:val="26"/>
          <w:szCs w:val="26"/>
        </w:rPr>
        <w:t>Rozdział 1</w:t>
      </w:r>
      <w:r w:rsidR="00A33BCB" w:rsidRPr="005932D1">
        <w:rPr>
          <w:rFonts w:ascii="Calibri" w:hAnsi="Calibri"/>
          <w:sz w:val="26"/>
          <w:szCs w:val="26"/>
        </w:rPr>
        <w:t>6</w:t>
      </w:r>
      <w:r w:rsidRPr="005932D1">
        <w:rPr>
          <w:rFonts w:ascii="Calibri" w:hAnsi="Calibri"/>
          <w:sz w:val="26"/>
          <w:szCs w:val="26"/>
        </w:rPr>
        <w:t xml:space="preserve"> </w:t>
      </w:r>
      <w:r w:rsidR="00353827" w:rsidRPr="005932D1">
        <w:rPr>
          <w:rFonts w:asciiTheme="minorHAnsi" w:hAnsiTheme="minorHAnsi" w:cstheme="minorHAnsi"/>
          <w:sz w:val="26"/>
          <w:szCs w:val="26"/>
        </w:rPr>
        <w:t>WYBÓR NAJKORZYSTNIEJSZEJ OFERTY</w:t>
      </w:r>
    </w:p>
    <w:p w14:paraId="08294E85" w14:textId="250F8987" w:rsidR="005F37C3" w:rsidRPr="00B35FA3" w:rsidRDefault="005F37C3" w:rsidP="0046466C">
      <w:pPr>
        <w:autoSpaceDE w:val="0"/>
        <w:autoSpaceDN w:val="0"/>
        <w:adjustRightInd w:val="0"/>
        <w:spacing w:after="120" w:line="240" w:lineRule="auto"/>
        <w:jc w:val="both"/>
      </w:pPr>
      <w:r w:rsidRPr="00B35FA3">
        <w:rPr>
          <w:rStyle w:val="Nagwek2Znak"/>
          <w:rFonts w:asciiTheme="minorHAnsi" w:eastAsia="Calibri" w:hAnsiTheme="minorHAnsi" w:cstheme="minorHAnsi"/>
          <w:lang w:val="pl-PL"/>
        </w:rPr>
        <w:t>1</w:t>
      </w:r>
      <w:r w:rsidR="00A33BCB" w:rsidRPr="00B35FA3">
        <w:rPr>
          <w:rStyle w:val="Nagwek2Znak"/>
          <w:rFonts w:asciiTheme="minorHAnsi" w:eastAsia="Calibri" w:hAnsiTheme="minorHAnsi" w:cstheme="minorHAnsi"/>
          <w:lang w:val="pl-PL"/>
        </w:rPr>
        <w:t>6</w:t>
      </w:r>
      <w:r w:rsidRPr="00B35FA3">
        <w:rPr>
          <w:rStyle w:val="Nagwek2Znak"/>
          <w:rFonts w:asciiTheme="minorHAnsi" w:eastAsia="Calibri" w:hAnsiTheme="minorHAnsi" w:cstheme="minorHAnsi"/>
        </w:rPr>
        <w:t>.</w:t>
      </w:r>
      <w:r w:rsidRPr="00B35FA3">
        <w:rPr>
          <w:rStyle w:val="Nagwek2Znak"/>
          <w:rFonts w:asciiTheme="minorHAnsi" w:eastAsia="Calibri" w:hAnsiTheme="minorHAnsi" w:cstheme="minorHAnsi"/>
          <w:lang w:val="pl-PL"/>
        </w:rPr>
        <w:t>1</w:t>
      </w:r>
      <w:r w:rsidRPr="00B35FA3">
        <w:rPr>
          <w:rStyle w:val="Nagwek2Znak"/>
          <w:rFonts w:asciiTheme="minorHAnsi" w:eastAsia="Calibri" w:hAnsiTheme="minorHAnsi" w:cstheme="minorHAnsi"/>
        </w:rPr>
        <w:t>.</w:t>
      </w:r>
      <w:r w:rsidRPr="00B35FA3">
        <w:rPr>
          <w:rStyle w:val="Nagwek2Znak"/>
          <w:rFonts w:asciiTheme="minorHAnsi" w:eastAsia="Calibri" w:hAnsiTheme="minorHAnsi" w:cstheme="minorHAnsi"/>
          <w:lang w:val="pl-PL"/>
        </w:rPr>
        <w:t xml:space="preserve"> </w:t>
      </w:r>
      <w:r w:rsidRPr="00B35FA3">
        <w:t>Przy wyborze oferty Zamawiając</w:t>
      </w:r>
      <w:r w:rsidR="00482E60" w:rsidRPr="00B35FA3">
        <w:t>y będzie się kierował następującymi kryteriami:</w:t>
      </w:r>
    </w:p>
    <w:tbl>
      <w:tblPr>
        <w:tblStyle w:val="Tabela-Siatka"/>
        <w:tblW w:w="0" w:type="auto"/>
        <w:tblInd w:w="0" w:type="dxa"/>
        <w:tblLook w:val="04A0" w:firstRow="1" w:lastRow="0" w:firstColumn="1" w:lastColumn="0" w:noHBand="0" w:noVBand="1"/>
      </w:tblPr>
      <w:tblGrid>
        <w:gridCol w:w="9062"/>
      </w:tblGrid>
      <w:tr w:rsidR="007D252E" w:rsidRPr="007D252E" w14:paraId="3690CF0D" w14:textId="77777777" w:rsidTr="00A03CDD">
        <w:tc>
          <w:tcPr>
            <w:tcW w:w="9062"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3B22868E" w14:textId="5D49FBAD" w:rsidR="007D252E" w:rsidRPr="007D252E" w:rsidRDefault="007D252E" w:rsidP="007D252E">
            <w:pPr>
              <w:tabs>
                <w:tab w:val="left" w:pos="3360"/>
              </w:tabs>
              <w:autoSpaceDE w:val="0"/>
              <w:autoSpaceDN w:val="0"/>
              <w:adjustRightInd w:val="0"/>
              <w:jc w:val="center"/>
              <w:rPr>
                <w:b/>
              </w:rPr>
            </w:pPr>
            <w:r w:rsidRPr="007D252E">
              <w:rPr>
                <w:b/>
              </w:rPr>
              <w:t>Pakiet</w:t>
            </w:r>
            <w:r>
              <w:rPr>
                <w:b/>
              </w:rPr>
              <w:t>y 1-</w:t>
            </w:r>
            <w:r w:rsidR="00A03CDD">
              <w:rPr>
                <w:b/>
              </w:rPr>
              <w:t>4</w:t>
            </w:r>
          </w:p>
        </w:tc>
      </w:tr>
      <w:tr w:rsidR="007D252E" w:rsidRPr="007D252E" w14:paraId="529DD100" w14:textId="77777777" w:rsidTr="00A03CDD">
        <w:tc>
          <w:tcPr>
            <w:tcW w:w="9062" w:type="dxa"/>
            <w:tcBorders>
              <w:top w:val="single" w:sz="4" w:space="0" w:color="auto"/>
              <w:left w:val="single" w:sz="4" w:space="0" w:color="auto"/>
              <w:bottom w:val="single" w:sz="4" w:space="0" w:color="auto"/>
              <w:right w:val="single" w:sz="4" w:space="0" w:color="auto"/>
            </w:tcBorders>
            <w:hideMark/>
          </w:tcPr>
          <w:p w14:paraId="6C63FAEA" w14:textId="3DA21F8A" w:rsidR="007D252E" w:rsidRPr="007D252E" w:rsidRDefault="007D252E" w:rsidP="007D252E">
            <w:pPr>
              <w:pStyle w:val="Akapitzlist"/>
              <w:numPr>
                <w:ilvl w:val="0"/>
                <w:numId w:val="42"/>
              </w:numPr>
              <w:autoSpaceDE w:val="0"/>
              <w:autoSpaceDN w:val="0"/>
              <w:adjustRightInd w:val="0"/>
              <w:jc w:val="both"/>
              <w:rPr>
                <w:b/>
              </w:rPr>
            </w:pPr>
            <w:bookmarkStart w:id="11" w:name="_Hlk243917992"/>
            <w:r w:rsidRPr="007D252E">
              <w:rPr>
                <w:b/>
              </w:rPr>
              <w:t>Cena (C) – 60 pkt</w:t>
            </w:r>
          </w:p>
        </w:tc>
      </w:tr>
      <w:tr w:rsidR="007D252E" w:rsidRPr="007D252E" w14:paraId="5B205685" w14:textId="77777777" w:rsidTr="00A03CDD">
        <w:tc>
          <w:tcPr>
            <w:tcW w:w="9062" w:type="dxa"/>
            <w:tcBorders>
              <w:top w:val="single" w:sz="4" w:space="0" w:color="auto"/>
              <w:left w:val="single" w:sz="4" w:space="0" w:color="auto"/>
              <w:bottom w:val="single" w:sz="4" w:space="0" w:color="auto"/>
              <w:right w:val="single" w:sz="4" w:space="0" w:color="auto"/>
            </w:tcBorders>
            <w:hideMark/>
          </w:tcPr>
          <w:p w14:paraId="0B67DFB8" w14:textId="77777777" w:rsidR="007D252E" w:rsidRPr="007D252E" w:rsidRDefault="007D252E" w:rsidP="007D252E">
            <w:pPr>
              <w:jc w:val="center"/>
              <w:rPr>
                <w:b/>
              </w:rPr>
            </w:pPr>
            <w:r w:rsidRPr="007D252E">
              <w:rPr>
                <w:b/>
              </w:rPr>
              <w:t>C = (</w:t>
            </w:r>
            <w:proofErr w:type="spellStart"/>
            <w:r w:rsidRPr="007D252E">
              <w:rPr>
                <w:b/>
              </w:rPr>
              <w:t>Cn</w:t>
            </w:r>
            <w:proofErr w:type="spellEnd"/>
            <w:r w:rsidRPr="007D252E">
              <w:rPr>
                <w:b/>
              </w:rPr>
              <w:t>/</w:t>
            </w:r>
            <w:proofErr w:type="spellStart"/>
            <w:r w:rsidRPr="007D252E">
              <w:rPr>
                <w:b/>
              </w:rPr>
              <w:t>Cb</w:t>
            </w:r>
            <w:proofErr w:type="spellEnd"/>
            <w:r w:rsidRPr="007D252E">
              <w:rPr>
                <w:b/>
              </w:rPr>
              <w:t>) x 60 pkt</w:t>
            </w:r>
          </w:p>
          <w:p w14:paraId="2AFE4CD8" w14:textId="77777777" w:rsidR="007D252E" w:rsidRPr="007D252E" w:rsidRDefault="007D252E" w:rsidP="007D252E">
            <w:pPr>
              <w:jc w:val="both"/>
            </w:pPr>
            <w:r w:rsidRPr="007D252E">
              <w:t xml:space="preserve">gdzie, </w:t>
            </w:r>
          </w:p>
          <w:p w14:paraId="78D6BA61" w14:textId="77777777" w:rsidR="007D252E" w:rsidRPr="007D252E" w:rsidRDefault="007D252E" w:rsidP="007D252E">
            <w:pPr>
              <w:jc w:val="both"/>
            </w:pPr>
            <w:r w:rsidRPr="007D252E">
              <w:t xml:space="preserve">C – ilość punktów za kryterium Cena, </w:t>
            </w:r>
          </w:p>
          <w:p w14:paraId="60B9191E" w14:textId="77777777" w:rsidR="007D252E" w:rsidRPr="007D252E" w:rsidRDefault="007D252E" w:rsidP="007D252E">
            <w:pPr>
              <w:jc w:val="both"/>
            </w:pPr>
            <w:proofErr w:type="spellStart"/>
            <w:r w:rsidRPr="007D252E">
              <w:t>Cn</w:t>
            </w:r>
            <w:proofErr w:type="spellEnd"/>
            <w:r w:rsidRPr="007D252E">
              <w:t xml:space="preserve"> – najniższa cena ofertowa spośród ofert nieodrzuconych, </w:t>
            </w:r>
          </w:p>
          <w:p w14:paraId="380573BC" w14:textId="77777777" w:rsidR="007D252E" w:rsidRPr="007D252E" w:rsidRDefault="007D252E" w:rsidP="007D252E">
            <w:pPr>
              <w:jc w:val="both"/>
            </w:pPr>
            <w:proofErr w:type="spellStart"/>
            <w:r w:rsidRPr="007D252E">
              <w:t>Cb</w:t>
            </w:r>
            <w:proofErr w:type="spellEnd"/>
            <w:r w:rsidRPr="007D252E">
              <w:t xml:space="preserve"> – cena oferty badanej. </w:t>
            </w:r>
          </w:p>
          <w:p w14:paraId="4435B2FC" w14:textId="77777777" w:rsidR="007D252E" w:rsidRPr="007D252E" w:rsidRDefault="007D252E" w:rsidP="007D252E">
            <w:pPr>
              <w:jc w:val="both"/>
            </w:pPr>
            <w:r w:rsidRPr="007D252E">
              <w:t xml:space="preserve">W kryterium „Cena”, oferta z najniższą ceną otrzyma 60 punktów a pozostałe oferty </w:t>
            </w:r>
            <w:r w:rsidRPr="007D252E">
              <w:br/>
              <w:t>po matematycznym przeliczeniu w odniesieniu do najniższej ceny odpowiednio mniej. Końcowy wynik powyższego działania zostanie zaokrąglony do dwóch miejsc po przecinku.</w:t>
            </w:r>
          </w:p>
        </w:tc>
      </w:tr>
      <w:bookmarkEnd w:id="11"/>
      <w:tr w:rsidR="007D252E" w:rsidRPr="007D252E" w14:paraId="6C4D3E84" w14:textId="77777777" w:rsidTr="00A03CDD">
        <w:tc>
          <w:tcPr>
            <w:tcW w:w="9062" w:type="dxa"/>
            <w:tcBorders>
              <w:top w:val="single" w:sz="4" w:space="0" w:color="auto"/>
              <w:left w:val="single" w:sz="4" w:space="0" w:color="auto"/>
              <w:bottom w:val="single" w:sz="4" w:space="0" w:color="auto"/>
              <w:right w:val="single" w:sz="4" w:space="0" w:color="auto"/>
            </w:tcBorders>
            <w:hideMark/>
          </w:tcPr>
          <w:p w14:paraId="02A41884" w14:textId="3A490A08" w:rsidR="007D252E" w:rsidRPr="007D252E" w:rsidRDefault="007D252E" w:rsidP="007D252E">
            <w:pPr>
              <w:pStyle w:val="Akapitzlist"/>
              <w:numPr>
                <w:ilvl w:val="0"/>
                <w:numId w:val="39"/>
              </w:numPr>
              <w:autoSpaceDE w:val="0"/>
              <w:autoSpaceDN w:val="0"/>
              <w:adjustRightInd w:val="0"/>
              <w:rPr>
                <w:rFonts w:cs="Calibri"/>
                <w:b/>
                <w:bCs/>
                <w:color w:val="000000" w:themeColor="text1"/>
              </w:rPr>
            </w:pPr>
            <w:r w:rsidRPr="007D252E">
              <w:rPr>
                <w:rFonts w:cs="Calibri"/>
                <w:b/>
                <w:bCs/>
                <w:color w:val="000000" w:themeColor="text1"/>
              </w:rPr>
              <w:t xml:space="preserve">Parametry techniczne </w:t>
            </w:r>
            <w:r w:rsidR="00B35FA3">
              <w:rPr>
                <w:rFonts w:cs="Calibri"/>
                <w:b/>
                <w:bCs/>
                <w:color w:val="000000" w:themeColor="text1"/>
              </w:rPr>
              <w:t xml:space="preserve">(PT) </w:t>
            </w:r>
            <w:r w:rsidRPr="007D252E">
              <w:rPr>
                <w:rFonts w:cs="Calibri"/>
                <w:b/>
                <w:bCs/>
                <w:color w:val="000000" w:themeColor="text1"/>
              </w:rPr>
              <w:t>– 20 pkt</w:t>
            </w:r>
          </w:p>
        </w:tc>
      </w:tr>
      <w:tr w:rsidR="007D252E" w:rsidRPr="007D252E" w14:paraId="0BE6F642" w14:textId="77777777" w:rsidTr="00A03CDD">
        <w:tc>
          <w:tcPr>
            <w:tcW w:w="9062" w:type="dxa"/>
            <w:tcBorders>
              <w:top w:val="single" w:sz="4" w:space="0" w:color="auto"/>
              <w:left w:val="single" w:sz="4" w:space="0" w:color="auto"/>
              <w:bottom w:val="single" w:sz="4" w:space="0" w:color="auto"/>
              <w:right w:val="single" w:sz="4" w:space="0" w:color="auto"/>
            </w:tcBorders>
            <w:hideMark/>
          </w:tcPr>
          <w:p w14:paraId="643CCF3B" w14:textId="387B637F" w:rsidR="007D252E" w:rsidRPr="007D252E" w:rsidRDefault="007D252E" w:rsidP="007D252E">
            <w:pPr>
              <w:jc w:val="both"/>
              <w:rPr>
                <w:rFonts w:cs="Calibri"/>
                <w:bCs/>
                <w:color w:val="000000" w:themeColor="text1"/>
              </w:rPr>
            </w:pPr>
            <w:r w:rsidRPr="007D252E">
              <w:rPr>
                <w:rFonts w:cs="Calibri"/>
                <w:color w:val="000000" w:themeColor="text1"/>
              </w:rPr>
              <w:t xml:space="preserve">Punkty za kryterium „Parametry techniczne” </w:t>
            </w:r>
            <w:r w:rsidRPr="007D252E">
              <w:rPr>
                <w:rFonts w:cs="Calibri"/>
                <w:b/>
                <w:color w:val="000000" w:themeColor="text1"/>
              </w:rPr>
              <w:t>(PT)</w:t>
            </w:r>
            <w:r w:rsidRPr="007D252E">
              <w:rPr>
                <w:rFonts w:cs="Calibri"/>
                <w:color w:val="000000" w:themeColor="text1"/>
              </w:rPr>
              <w:t xml:space="preserve"> </w:t>
            </w:r>
            <w:r w:rsidRPr="007D252E">
              <w:rPr>
                <w:rFonts w:cs="Calibri"/>
                <w:bCs/>
                <w:color w:val="000000" w:themeColor="text1"/>
              </w:rPr>
              <w:t xml:space="preserve">ustala się w sposób następujący: zgodnie </w:t>
            </w:r>
            <w:r>
              <w:rPr>
                <w:rFonts w:cs="Calibri"/>
                <w:bCs/>
                <w:color w:val="000000" w:themeColor="text1"/>
              </w:rPr>
              <w:br/>
            </w:r>
            <w:r w:rsidRPr="007D252E">
              <w:rPr>
                <w:rFonts w:cs="Calibri"/>
                <w:bCs/>
                <w:color w:val="000000" w:themeColor="text1"/>
              </w:rPr>
              <w:t>z punktami wskazanymi w Opisie przedmiotu zamówienia (zał. nr 7 do SWZ).</w:t>
            </w:r>
          </w:p>
        </w:tc>
      </w:tr>
      <w:tr w:rsidR="007D252E" w:rsidRPr="007D252E" w14:paraId="04393D57" w14:textId="77777777" w:rsidTr="00A03CDD">
        <w:tc>
          <w:tcPr>
            <w:tcW w:w="9062" w:type="dxa"/>
            <w:tcBorders>
              <w:top w:val="single" w:sz="4" w:space="0" w:color="auto"/>
              <w:left w:val="single" w:sz="4" w:space="0" w:color="auto"/>
              <w:bottom w:val="single" w:sz="4" w:space="0" w:color="auto"/>
              <w:right w:val="single" w:sz="4" w:space="0" w:color="auto"/>
            </w:tcBorders>
          </w:tcPr>
          <w:p w14:paraId="15EB7020" w14:textId="23C1177E" w:rsidR="007D252E" w:rsidRPr="00B35FA3" w:rsidRDefault="00B35FA3" w:rsidP="00B35FA3">
            <w:pPr>
              <w:pStyle w:val="Akapitzlist"/>
              <w:numPr>
                <w:ilvl w:val="0"/>
                <w:numId w:val="39"/>
              </w:numPr>
              <w:autoSpaceDE w:val="0"/>
              <w:autoSpaceDN w:val="0"/>
              <w:adjustRightInd w:val="0"/>
              <w:jc w:val="both"/>
              <w:rPr>
                <w:b/>
              </w:rPr>
            </w:pPr>
            <w:r w:rsidRPr="00B35FA3">
              <w:rPr>
                <w:b/>
              </w:rPr>
              <w:t>Okres gwarancji (G) – 20 pkt</w:t>
            </w:r>
          </w:p>
        </w:tc>
      </w:tr>
      <w:tr w:rsidR="007D252E" w:rsidRPr="007D252E" w14:paraId="4FDF211E" w14:textId="77777777" w:rsidTr="00A03CDD">
        <w:tc>
          <w:tcPr>
            <w:tcW w:w="9062" w:type="dxa"/>
            <w:tcBorders>
              <w:top w:val="single" w:sz="4" w:space="0" w:color="auto"/>
              <w:left w:val="single" w:sz="4" w:space="0" w:color="auto"/>
              <w:bottom w:val="single" w:sz="4" w:space="0" w:color="auto"/>
              <w:right w:val="single" w:sz="4" w:space="0" w:color="auto"/>
            </w:tcBorders>
          </w:tcPr>
          <w:p w14:paraId="477498E0" w14:textId="77777777" w:rsidR="00B35FA3" w:rsidRPr="00DD4FC8" w:rsidRDefault="00B35FA3" w:rsidP="00B35FA3">
            <w:pPr>
              <w:jc w:val="both"/>
              <w:rPr>
                <w:rFonts w:cs="Calibri"/>
                <w:bCs/>
                <w:color w:val="000000" w:themeColor="text1"/>
                <w:szCs w:val="21"/>
              </w:rPr>
            </w:pPr>
            <w:r w:rsidRPr="00DD4FC8">
              <w:rPr>
                <w:rFonts w:cs="Calibri"/>
                <w:color w:val="000000" w:themeColor="text1"/>
                <w:szCs w:val="21"/>
              </w:rPr>
              <w:t xml:space="preserve">Punkty za kryterium „Okres gwarancji” </w:t>
            </w:r>
            <w:r w:rsidRPr="00DD4FC8">
              <w:rPr>
                <w:rFonts w:cs="Calibri"/>
                <w:b/>
                <w:color w:val="000000" w:themeColor="text1"/>
                <w:szCs w:val="21"/>
              </w:rPr>
              <w:t>(G)</w:t>
            </w:r>
            <w:r w:rsidRPr="00DD4FC8">
              <w:rPr>
                <w:rFonts w:cs="Calibri"/>
                <w:color w:val="000000" w:themeColor="text1"/>
                <w:szCs w:val="21"/>
              </w:rPr>
              <w:t xml:space="preserve"> </w:t>
            </w:r>
            <w:r w:rsidRPr="00DD4FC8">
              <w:rPr>
                <w:rFonts w:cs="Calibri"/>
                <w:bCs/>
                <w:color w:val="000000" w:themeColor="text1"/>
                <w:szCs w:val="21"/>
              </w:rPr>
              <w:t>ustala się w sposób następujący:</w:t>
            </w:r>
          </w:p>
          <w:p w14:paraId="5F199653" w14:textId="77777777" w:rsidR="00B35FA3" w:rsidRPr="00DD4FC8" w:rsidRDefault="00B35FA3" w:rsidP="00B35FA3">
            <w:pPr>
              <w:numPr>
                <w:ilvl w:val="0"/>
                <w:numId w:val="41"/>
              </w:numPr>
              <w:ind w:left="873"/>
              <w:jc w:val="both"/>
              <w:rPr>
                <w:rFonts w:cs="Calibri"/>
                <w:bCs/>
                <w:color w:val="000000" w:themeColor="text1"/>
                <w:szCs w:val="21"/>
              </w:rPr>
            </w:pPr>
            <w:r w:rsidRPr="00DD4FC8">
              <w:rPr>
                <w:rFonts w:cs="Calibri"/>
                <w:bCs/>
                <w:color w:val="000000" w:themeColor="text1"/>
                <w:szCs w:val="21"/>
              </w:rPr>
              <w:t xml:space="preserve">≥48  miesiące i więcej od daty podpisania końcowego protokołu </w:t>
            </w:r>
            <w:r w:rsidRPr="00DD4FC8">
              <w:rPr>
                <w:rFonts w:cs="Calibri"/>
                <w:b/>
                <w:color w:val="000000" w:themeColor="text1"/>
                <w:szCs w:val="21"/>
              </w:rPr>
              <w:t>– 20 punktów</w:t>
            </w:r>
            <w:r w:rsidRPr="00DD4FC8">
              <w:rPr>
                <w:rFonts w:cs="Calibri"/>
                <w:bCs/>
                <w:color w:val="000000" w:themeColor="text1"/>
                <w:szCs w:val="21"/>
              </w:rPr>
              <w:t xml:space="preserve"> </w:t>
            </w:r>
          </w:p>
          <w:p w14:paraId="73A8DCE5" w14:textId="77777777" w:rsidR="00B35FA3" w:rsidRPr="00DD4FC8" w:rsidRDefault="00B35FA3" w:rsidP="00B35FA3">
            <w:pPr>
              <w:numPr>
                <w:ilvl w:val="0"/>
                <w:numId w:val="41"/>
              </w:numPr>
              <w:ind w:left="873"/>
              <w:jc w:val="both"/>
              <w:rPr>
                <w:rFonts w:cs="Calibri"/>
                <w:bCs/>
                <w:color w:val="000000" w:themeColor="text1"/>
                <w:szCs w:val="21"/>
              </w:rPr>
            </w:pPr>
            <w:r w:rsidRPr="00DD4FC8">
              <w:rPr>
                <w:rFonts w:cs="Calibri"/>
                <w:bCs/>
                <w:color w:val="000000" w:themeColor="text1"/>
                <w:szCs w:val="21"/>
              </w:rPr>
              <w:t xml:space="preserve">42 miesiące od daty podpisania końcowego protokołu – </w:t>
            </w:r>
            <w:r w:rsidRPr="00DD4FC8">
              <w:rPr>
                <w:rFonts w:cs="Calibri"/>
                <w:b/>
                <w:bCs/>
                <w:color w:val="000000" w:themeColor="text1"/>
                <w:szCs w:val="21"/>
              </w:rPr>
              <w:t>15 punktów</w:t>
            </w:r>
          </w:p>
          <w:p w14:paraId="302F28DD" w14:textId="77777777" w:rsidR="00B35FA3" w:rsidRPr="00DD4FC8" w:rsidRDefault="00B35FA3" w:rsidP="00B35FA3">
            <w:pPr>
              <w:numPr>
                <w:ilvl w:val="0"/>
                <w:numId w:val="41"/>
              </w:numPr>
              <w:ind w:left="873"/>
              <w:jc w:val="both"/>
              <w:rPr>
                <w:rFonts w:cs="Calibri"/>
                <w:bCs/>
                <w:color w:val="000000" w:themeColor="text1"/>
                <w:szCs w:val="21"/>
              </w:rPr>
            </w:pPr>
            <w:r w:rsidRPr="00DD4FC8">
              <w:rPr>
                <w:rFonts w:cs="Calibri"/>
                <w:bCs/>
                <w:color w:val="000000" w:themeColor="text1"/>
                <w:szCs w:val="21"/>
              </w:rPr>
              <w:t xml:space="preserve">36 miesięcy od daty podpisania końcowego protokołu – </w:t>
            </w:r>
            <w:r w:rsidRPr="00DD4FC8">
              <w:rPr>
                <w:rFonts w:cs="Calibri"/>
                <w:b/>
                <w:bCs/>
                <w:color w:val="000000" w:themeColor="text1"/>
                <w:szCs w:val="21"/>
              </w:rPr>
              <w:t>10 punktów</w:t>
            </w:r>
          </w:p>
          <w:p w14:paraId="1C3F80E0" w14:textId="77777777" w:rsidR="00B35FA3" w:rsidRPr="00DD4FC8" w:rsidRDefault="00B35FA3" w:rsidP="00B35FA3">
            <w:pPr>
              <w:numPr>
                <w:ilvl w:val="0"/>
                <w:numId w:val="41"/>
              </w:numPr>
              <w:ind w:left="873"/>
              <w:jc w:val="both"/>
              <w:rPr>
                <w:rFonts w:cs="Calibri"/>
                <w:bCs/>
                <w:color w:val="000000" w:themeColor="text1"/>
                <w:szCs w:val="21"/>
              </w:rPr>
            </w:pPr>
            <w:r w:rsidRPr="00DD4FC8">
              <w:rPr>
                <w:rFonts w:cs="Calibri"/>
                <w:bCs/>
                <w:color w:val="000000" w:themeColor="text1"/>
                <w:szCs w:val="21"/>
              </w:rPr>
              <w:t xml:space="preserve">30 miesięcy od daty podpisania końcowego protokołu – </w:t>
            </w:r>
            <w:r w:rsidRPr="00DD4FC8">
              <w:rPr>
                <w:rFonts w:cs="Calibri"/>
                <w:b/>
                <w:bCs/>
                <w:color w:val="000000" w:themeColor="text1"/>
                <w:szCs w:val="21"/>
              </w:rPr>
              <w:t>5 punktów</w:t>
            </w:r>
          </w:p>
          <w:p w14:paraId="6BE7E8E7" w14:textId="2A783255" w:rsidR="00B35FA3" w:rsidRPr="00DD4FC8" w:rsidRDefault="00B35FA3" w:rsidP="00B35FA3">
            <w:pPr>
              <w:numPr>
                <w:ilvl w:val="0"/>
                <w:numId w:val="41"/>
              </w:numPr>
              <w:ind w:left="873"/>
              <w:jc w:val="both"/>
              <w:rPr>
                <w:rFonts w:cs="Calibri"/>
                <w:bCs/>
                <w:color w:val="000000" w:themeColor="text1"/>
                <w:szCs w:val="21"/>
              </w:rPr>
            </w:pPr>
            <w:r w:rsidRPr="00DD4FC8">
              <w:rPr>
                <w:rFonts w:cs="Calibri"/>
                <w:bCs/>
                <w:color w:val="000000" w:themeColor="text1"/>
                <w:szCs w:val="21"/>
              </w:rPr>
              <w:t xml:space="preserve">24 miesiące od daty podpisania końcowego protokołu – </w:t>
            </w:r>
            <w:r w:rsidRPr="00DD4FC8">
              <w:rPr>
                <w:rFonts w:cs="Calibri"/>
                <w:b/>
                <w:bCs/>
                <w:color w:val="000000" w:themeColor="text1"/>
                <w:szCs w:val="21"/>
              </w:rPr>
              <w:t>0 punktów</w:t>
            </w:r>
          </w:p>
          <w:p w14:paraId="3ADEDE41" w14:textId="21D01810" w:rsidR="00B35FA3" w:rsidRPr="00DD4FC8" w:rsidRDefault="00B35FA3" w:rsidP="00B35FA3">
            <w:pPr>
              <w:jc w:val="both"/>
              <w:rPr>
                <w:rFonts w:cs="Calibri"/>
                <w:bCs/>
                <w:i/>
                <w:iCs/>
                <w:color w:val="FF0000"/>
                <w:sz w:val="21"/>
                <w:szCs w:val="21"/>
              </w:rPr>
            </w:pPr>
            <w:bookmarkStart w:id="12" w:name="_Hlk119492226"/>
            <w:r w:rsidRPr="00DD4FC8">
              <w:rPr>
                <w:rFonts w:cs="Calibri"/>
                <w:bCs/>
                <w:i/>
                <w:iCs/>
                <w:color w:val="FF0000"/>
                <w:sz w:val="21"/>
                <w:szCs w:val="21"/>
              </w:rPr>
              <w:t xml:space="preserve">Wykonawca w Opisie Przedmiotu Zamówienia (zał. nr 7 do SWZ) jest zobowiązany wskazać okres gwarancji, który stanowi jedno z kryteriów oceny ofert. W przypadku, gdy Wykonawca nie wskaże </w:t>
            </w:r>
            <w:r w:rsidRPr="00DD4FC8">
              <w:rPr>
                <w:rFonts w:cs="Calibri"/>
                <w:bCs/>
                <w:i/>
                <w:iCs/>
                <w:color w:val="FF0000"/>
                <w:sz w:val="21"/>
                <w:szCs w:val="21"/>
              </w:rPr>
              <w:lastRenderedPageBreak/>
              <w:t>terminu (tj. pozostawi puste miejsce), Zamawiający uzna, iż Wykonawca oferuje 24-miesięczny okres gwarancji i uzyska 0 punktów.</w:t>
            </w:r>
          </w:p>
          <w:p w14:paraId="3EE770CC" w14:textId="3B909AEE" w:rsidR="007D252E" w:rsidRPr="00DD4FC8" w:rsidRDefault="00B35FA3" w:rsidP="00DD4FC8">
            <w:pPr>
              <w:jc w:val="both"/>
              <w:rPr>
                <w:rFonts w:cs="Calibri"/>
                <w:bCs/>
                <w:i/>
                <w:iCs/>
                <w:color w:val="FF0000"/>
                <w:sz w:val="21"/>
                <w:szCs w:val="21"/>
              </w:rPr>
            </w:pPr>
            <w:bookmarkStart w:id="13" w:name="_Hlk111635706"/>
            <w:r w:rsidRPr="00DD4FC8">
              <w:rPr>
                <w:rFonts w:cs="Calibri"/>
                <w:bCs/>
                <w:i/>
                <w:iCs/>
                <w:color w:val="FF0000"/>
                <w:sz w:val="21"/>
                <w:szCs w:val="21"/>
              </w:rPr>
              <w:t>W przypadku, gdy Wykonawca zaoferuje okres gwarancji inny niż wskazany przez Zamawiającego</w:t>
            </w:r>
            <w:r w:rsidRPr="00DD4FC8">
              <w:rPr>
                <w:rFonts w:cs="Calibri"/>
                <w:bCs/>
                <w:i/>
                <w:iCs/>
                <w:color w:val="FF0000"/>
                <w:sz w:val="21"/>
                <w:szCs w:val="21"/>
              </w:rPr>
              <w:br/>
              <w:t xml:space="preserve">w punkcie c), zawierający się w przedziale pomiędzy okresami przewidzianymi przez Zamawiającego, otrzyma punkty jak dla krótszego punktowanego przez Zamawiającego okresu gwarancji, </w:t>
            </w:r>
            <w:bookmarkEnd w:id="13"/>
            <w:r w:rsidRPr="00DD4FC8">
              <w:rPr>
                <w:rFonts w:cs="Calibri"/>
                <w:bCs/>
                <w:i/>
                <w:iCs/>
                <w:color w:val="FF0000"/>
                <w:sz w:val="21"/>
                <w:szCs w:val="21"/>
              </w:rPr>
              <w:t>np.: jeżeli Wykonawca wskaże okres gwarancji 35 miesięcy, Zamawiający przyzna mu 5 pkt (jak dla 30 miesięcznego okresu gwarancji).</w:t>
            </w:r>
            <w:bookmarkEnd w:id="12"/>
          </w:p>
        </w:tc>
      </w:tr>
      <w:tr w:rsidR="00A03CDD" w:rsidRPr="007D252E" w14:paraId="3D96C202" w14:textId="77777777" w:rsidTr="00A03CDD">
        <w:tc>
          <w:tcPr>
            <w:tcW w:w="9062" w:type="dxa"/>
            <w:shd w:val="clear" w:color="auto" w:fill="BDD6EE" w:themeFill="accent1" w:themeFillTint="66"/>
            <w:hideMark/>
          </w:tcPr>
          <w:p w14:paraId="11853033" w14:textId="22DB5F7E" w:rsidR="00A03CDD" w:rsidRPr="007D252E" w:rsidRDefault="00A03CDD" w:rsidP="0056154D">
            <w:pPr>
              <w:tabs>
                <w:tab w:val="left" w:pos="3360"/>
              </w:tabs>
              <w:autoSpaceDE w:val="0"/>
              <w:autoSpaceDN w:val="0"/>
              <w:adjustRightInd w:val="0"/>
              <w:jc w:val="center"/>
              <w:rPr>
                <w:b/>
              </w:rPr>
            </w:pPr>
            <w:r w:rsidRPr="007D252E">
              <w:rPr>
                <w:b/>
              </w:rPr>
              <w:lastRenderedPageBreak/>
              <w:t>Pakiet</w:t>
            </w:r>
            <w:r>
              <w:rPr>
                <w:b/>
              </w:rPr>
              <w:t xml:space="preserve"> 5</w:t>
            </w:r>
          </w:p>
        </w:tc>
      </w:tr>
      <w:tr w:rsidR="00A03CDD" w:rsidRPr="007D252E" w14:paraId="4A9E3B68" w14:textId="77777777" w:rsidTr="00A03CDD">
        <w:tc>
          <w:tcPr>
            <w:tcW w:w="9062" w:type="dxa"/>
            <w:hideMark/>
          </w:tcPr>
          <w:p w14:paraId="5B9DAA61" w14:textId="157274A9" w:rsidR="00A03CDD" w:rsidRPr="00A03CDD" w:rsidRDefault="00A03CDD" w:rsidP="00F61583">
            <w:pPr>
              <w:pStyle w:val="Akapitzlist"/>
              <w:numPr>
                <w:ilvl w:val="0"/>
                <w:numId w:val="44"/>
              </w:numPr>
              <w:autoSpaceDE w:val="0"/>
              <w:autoSpaceDN w:val="0"/>
              <w:adjustRightInd w:val="0"/>
              <w:jc w:val="both"/>
              <w:rPr>
                <w:b/>
              </w:rPr>
            </w:pPr>
            <w:r w:rsidRPr="00A03CDD">
              <w:rPr>
                <w:b/>
              </w:rPr>
              <w:t>Cena (C) – 60 pkt</w:t>
            </w:r>
          </w:p>
        </w:tc>
      </w:tr>
      <w:tr w:rsidR="00A03CDD" w:rsidRPr="007D252E" w14:paraId="6499AF21" w14:textId="77777777" w:rsidTr="00A03CDD">
        <w:tc>
          <w:tcPr>
            <w:tcW w:w="9062" w:type="dxa"/>
            <w:hideMark/>
          </w:tcPr>
          <w:p w14:paraId="3359DB66" w14:textId="77777777" w:rsidR="00A03CDD" w:rsidRPr="007D252E" w:rsidRDefault="00A03CDD" w:rsidP="0056154D">
            <w:pPr>
              <w:jc w:val="center"/>
              <w:rPr>
                <w:b/>
              </w:rPr>
            </w:pPr>
            <w:r w:rsidRPr="007D252E">
              <w:rPr>
                <w:b/>
              </w:rPr>
              <w:t>C = (</w:t>
            </w:r>
            <w:proofErr w:type="spellStart"/>
            <w:r w:rsidRPr="007D252E">
              <w:rPr>
                <w:b/>
              </w:rPr>
              <w:t>Cn</w:t>
            </w:r>
            <w:proofErr w:type="spellEnd"/>
            <w:r w:rsidRPr="007D252E">
              <w:rPr>
                <w:b/>
              </w:rPr>
              <w:t>/</w:t>
            </w:r>
            <w:proofErr w:type="spellStart"/>
            <w:r w:rsidRPr="007D252E">
              <w:rPr>
                <w:b/>
              </w:rPr>
              <w:t>Cb</w:t>
            </w:r>
            <w:proofErr w:type="spellEnd"/>
            <w:r w:rsidRPr="007D252E">
              <w:rPr>
                <w:b/>
              </w:rPr>
              <w:t>) x 60 pkt</w:t>
            </w:r>
          </w:p>
          <w:p w14:paraId="1942B0FF" w14:textId="77777777" w:rsidR="00A03CDD" w:rsidRPr="007D252E" w:rsidRDefault="00A03CDD" w:rsidP="0056154D">
            <w:pPr>
              <w:jc w:val="both"/>
            </w:pPr>
            <w:r w:rsidRPr="007D252E">
              <w:t xml:space="preserve">gdzie, </w:t>
            </w:r>
          </w:p>
          <w:p w14:paraId="2E8CF16B" w14:textId="77777777" w:rsidR="00A03CDD" w:rsidRPr="007D252E" w:rsidRDefault="00A03CDD" w:rsidP="0056154D">
            <w:pPr>
              <w:jc w:val="both"/>
            </w:pPr>
            <w:r w:rsidRPr="007D252E">
              <w:t xml:space="preserve">C – ilość punktów za kryterium Cena, </w:t>
            </w:r>
          </w:p>
          <w:p w14:paraId="701653FC" w14:textId="77777777" w:rsidR="00A03CDD" w:rsidRPr="007D252E" w:rsidRDefault="00A03CDD" w:rsidP="0056154D">
            <w:pPr>
              <w:jc w:val="both"/>
            </w:pPr>
            <w:proofErr w:type="spellStart"/>
            <w:r w:rsidRPr="007D252E">
              <w:t>Cn</w:t>
            </w:r>
            <w:proofErr w:type="spellEnd"/>
            <w:r w:rsidRPr="007D252E">
              <w:t xml:space="preserve"> – najniższa cena ofertowa spośród ofert nieodrzuconych, </w:t>
            </w:r>
          </w:p>
          <w:p w14:paraId="23A0DAA4" w14:textId="77777777" w:rsidR="00A03CDD" w:rsidRPr="007D252E" w:rsidRDefault="00A03CDD" w:rsidP="0056154D">
            <w:pPr>
              <w:jc w:val="both"/>
            </w:pPr>
            <w:proofErr w:type="spellStart"/>
            <w:r w:rsidRPr="007D252E">
              <w:t>Cb</w:t>
            </w:r>
            <w:proofErr w:type="spellEnd"/>
            <w:r w:rsidRPr="007D252E">
              <w:t xml:space="preserve"> – cena oferty badanej. </w:t>
            </w:r>
          </w:p>
          <w:p w14:paraId="6CF09539" w14:textId="77777777" w:rsidR="00A03CDD" w:rsidRPr="007D252E" w:rsidRDefault="00A03CDD" w:rsidP="0056154D">
            <w:pPr>
              <w:jc w:val="both"/>
            </w:pPr>
            <w:r w:rsidRPr="007D252E">
              <w:t xml:space="preserve">W kryterium „Cena”, oferta z najniższą ceną otrzyma 60 punktów a pozostałe oferty </w:t>
            </w:r>
            <w:r w:rsidRPr="007D252E">
              <w:br/>
              <w:t>po matematycznym przeliczeniu w odniesieniu do najniższej ceny odpowiednio mniej. Końcowy wynik powyższego działania zostanie zaokrąglony do dwóch miejsc po przecinku.</w:t>
            </w:r>
          </w:p>
        </w:tc>
      </w:tr>
      <w:tr w:rsidR="00A03CDD" w:rsidRPr="007D252E" w14:paraId="1A708EDD" w14:textId="77777777" w:rsidTr="00A03CDD">
        <w:tc>
          <w:tcPr>
            <w:tcW w:w="9062" w:type="dxa"/>
          </w:tcPr>
          <w:p w14:paraId="6E38F735" w14:textId="5C50EF3F" w:rsidR="00A03CDD" w:rsidRPr="00B35FA3" w:rsidRDefault="00A03CDD" w:rsidP="00F61583">
            <w:pPr>
              <w:pStyle w:val="Akapitzlist"/>
              <w:numPr>
                <w:ilvl w:val="0"/>
                <w:numId w:val="44"/>
              </w:numPr>
              <w:autoSpaceDE w:val="0"/>
              <w:autoSpaceDN w:val="0"/>
              <w:adjustRightInd w:val="0"/>
              <w:jc w:val="both"/>
              <w:rPr>
                <w:b/>
              </w:rPr>
            </w:pPr>
            <w:r w:rsidRPr="00B35FA3">
              <w:rPr>
                <w:b/>
              </w:rPr>
              <w:t xml:space="preserve">Okres gwarancji (G) – </w:t>
            </w:r>
            <w:r>
              <w:rPr>
                <w:b/>
              </w:rPr>
              <w:t>4</w:t>
            </w:r>
            <w:r w:rsidRPr="00B35FA3">
              <w:rPr>
                <w:b/>
              </w:rPr>
              <w:t>0 pkt</w:t>
            </w:r>
          </w:p>
        </w:tc>
      </w:tr>
      <w:tr w:rsidR="00A03CDD" w:rsidRPr="007D252E" w14:paraId="6F5C1CAB" w14:textId="77777777" w:rsidTr="00A03CDD">
        <w:tc>
          <w:tcPr>
            <w:tcW w:w="9062" w:type="dxa"/>
          </w:tcPr>
          <w:p w14:paraId="6B258056" w14:textId="77777777" w:rsidR="00A03CDD" w:rsidRPr="00B35FA3" w:rsidRDefault="00A03CDD" w:rsidP="0056154D">
            <w:pPr>
              <w:jc w:val="both"/>
              <w:rPr>
                <w:rFonts w:cs="Calibri"/>
                <w:bCs/>
                <w:color w:val="000000" w:themeColor="text1"/>
              </w:rPr>
            </w:pPr>
            <w:r w:rsidRPr="00B35FA3">
              <w:rPr>
                <w:rFonts w:cs="Calibri"/>
                <w:color w:val="000000" w:themeColor="text1"/>
              </w:rPr>
              <w:t xml:space="preserve">Punkty za kryterium „Okres gwarancji” </w:t>
            </w:r>
            <w:r w:rsidRPr="00B35FA3">
              <w:rPr>
                <w:rFonts w:cs="Calibri"/>
                <w:b/>
                <w:color w:val="000000" w:themeColor="text1"/>
              </w:rPr>
              <w:t>(G)</w:t>
            </w:r>
            <w:r w:rsidRPr="00B35FA3">
              <w:rPr>
                <w:rFonts w:cs="Calibri"/>
                <w:color w:val="000000" w:themeColor="text1"/>
              </w:rPr>
              <w:t xml:space="preserve"> </w:t>
            </w:r>
            <w:r w:rsidRPr="00B35FA3">
              <w:rPr>
                <w:rFonts w:cs="Calibri"/>
                <w:bCs/>
                <w:color w:val="000000" w:themeColor="text1"/>
              </w:rPr>
              <w:t>ustala się w sposób następujący:</w:t>
            </w:r>
          </w:p>
          <w:p w14:paraId="18B94B18" w14:textId="4F5BAD4F" w:rsidR="00A03CDD" w:rsidRPr="00B35FA3" w:rsidRDefault="00A03CDD" w:rsidP="0056154D">
            <w:pPr>
              <w:numPr>
                <w:ilvl w:val="0"/>
                <w:numId w:val="41"/>
              </w:numPr>
              <w:ind w:left="873"/>
              <w:jc w:val="both"/>
              <w:rPr>
                <w:rFonts w:cs="Calibri"/>
                <w:bCs/>
                <w:color w:val="000000" w:themeColor="text1"/>
              </w:rPr>
            </w:pPr>
            <w:r w:rsidRPr="00B35FA3">
              <w:rPr>
                <w:rFonts w:cs="Calibri"/>
                <w:bCs/>
                <w:color w:val="000000" w:themeColor="text1"/>
              </w:rPr>
              <w:t xml:space="preserve">≥48  miesiące i więcej od daty podpisania końcowego protokołu </w:t>
            </w:r>
            <w:r w:rsidRPr="00B35FA3">
              <w:rPr>
                <w:rFonts w:cs="Calibri"/>
                <w:b/>
                <w:color w:val="000000" w:themeColor="text1"/>
              </w:rPr>
              <w:t xml:space="preserve">– </w:t>
            </w:r>
            <w:r>
              <w:rPr>
                <w:rFonts w:cs="Calibri"/>
                <w:b/>
                <w:color w:val="000000" w:themeColor="text1"/>
              </w:rPr>
              <w:t>4</w:t>
            </w:r>
            <w:r w:rsidRPr="00B35FA3">
              <w:rPr>
                <w:rFonts w:cs="Calibri"/>
                <w:b/>
                <w:color w:val="000000" w:themeColor="text1"/>
              </w:rPr>
              <w:t>0 punktów</w:t>
            </w:r>
            <w:r w:rsidRPr="00B35FA3">
              <w:rPr>
                <w:rFonts w:cs="Calibri"/>
                <w:bCs/>
                <w:color w:val="000000" w:themeColor="text1"/>
              </w:rPr>
              <w:t xml:space="preserve"> </w:t>
            </w:r>
          </w:p>
          <w:p w14:paraId="1782A845" w14:textId="0D5534D9" w:rsidR="00A03CDD" w:rsidRPr="00B35FA3" w:rsidRDefault="00A03CDD" w:rsidP="0056154D">
            <w:pPr>
              <w:numPr>
                <w:ilvl w:val="0"/>
                <w:numId w:val="41"/>
              </w:numPr>
              <w:ind w:left="873"/>
              <w:jc w:val="both"/>
              <w:rPr>
                <w:rFonts w:cs="Calibri"/>
                <w:bCs/>
                <w:color w:val="000000" w:themeColor="text1"/>
              </w:rPr>
            </w:pPr>
            <w:r w:rsidRPr="00B35FA3">
              <w:rPr>
                <w:rFonts w:cs="Calibri"/>
                <w:bCs/>
                <w:color w:val="000000" w:themeColor="text1"/>
              </w:rPr>
              <w:t xml:space="preserve">42 miesiące od daty podpisania końcowego protokołu – </w:t>
            </w:r>
            <w:r w:rsidRPr="00A03CDD">
              <w:rPr>
                <w:rFonts w:cs="Calibri"/>
                <w:b/>
                <w:bCs/>
                <w:color w:val="000000" w:themeColor="text1"/>
              </w:rPr>
              <w:t xml:space="preserve">30 </w:t>
            </w:r>
            <w:r w:rsidRPr="00B35FA3">
              <w:rPr>
                <w:rFonts w:cs="Calibri"/>
                <w:b/>
                <w:bCs/>
                <w:color w:val="000000" w:themeColor="text1"/>
              </w:rPr>
              <w:t>punktów</w:t>
            </w:r>
          </w:p>
          <w:p w14:paraId="0A7E1CA9" w14:textId="5C818FF9" w:rsidR="00A03CDD" w:rsidRPr="00B35FA3" w:rsidRDefault="00A03CDD" w:rsidP="0056154D">
            <w:pPr>
              <w:numPr>
                <w:ilvl w:val="0"/>
                <w:numId w:val="41"/>
              </w:numPr>
              <w:ind w:left="873"/>
              <w:jc w:val="both"/>
              <w:rPr>
                <w:rFonts w:cs="Calibri"/>
                <w:bCs/>
                <w:color w:val="000000" w:themeColor="text1"/>
              </w:rPr>
            </w:pPr>
            <w:r w:rsidRPr="00B35FA3">
              <w:rPr>
                <w:rFonts w:cs="Calibri"/>
                <w:bCs/>
                <w:color w:val="000000" w:themeColor="text1"/>
              </w:rPr>
              <w:t xml:space="preserve">36 miesięcy od daty podpisania końcowego protokołu – </w:t>
            </w:r>
            <w:r w:rsidRPr="00A03CDD">
              <w:rPr>
                <w:rFonts w:cs="Calibri"/>
                <w:b/>
                <w:bCs/>
                <w:color w:val="000000" w:themeColor="text1"/>
              </w:rPr>
              <w:t>20</w:t>
            </w:r>
            <w:r w:rsidRPr="00B35FA3">
              <w:rPr>
                <w:rFonts w:cs="Calibri"/>
                <w:b/>
                <w:bCs/>
                <w:color w:val="000000" w:themeColor="text1"/>
              </w:rPr>
              <w:t xml:space="preserve"> punktów</w:t>
            </w:r>
          </w:p>
          <w:p w14:paraId="231E3EB6" w14:textId="3EB4CEE4" w:rsidR="00A03CDD" w:rsidRPr="00B35FA3" w:rsidRDefault="00A03CDD" w:rsidP="0056154D">
            <w:pPr>
              <w:numPr>
                <w:ilvl w:val="0"/>
                <w:numId w:val="41"/>
              </w:numPr>
              <w:ind w:left="873"/>
              <w:jc w:val="both"/>
              <w:rPr>
                <w:rFonts w:cs="Calibri"/>
                <w:bCs/>
                <w:color w:val="000000" w:themeColor="text1"/>
              </w:rPr>
            </w:pPr>
            <w:r w:rsidRPr="00B35FA3">
              <w:rPr>
                <w:rFonts w:cs="Calibri"/>
                <w:bCs/>
                <w:color w:val="000000" w:themeColor="text1"/>
              </w:rPr>
              <w:t xml:space="preserve">30 miesięcy od daty podpisania końcowego protokołu – </w:t>
            </w:r>
            <w:r w:rsidRPr="00A03CDD">
              <w:rPr>
                <w:rFonts w:cs="Calibri"/>
                <w:b/>
                <w:bCs/>
                <w:color w:val="000000" w:themeColor="text1"/>
              </w:rPr>
              <w:t>10</w:t>
            </w:r>
            <w:r w:rsidRPr="00B35FA3">
              <w:rPr>
                <w:rFonts w:cs="Calibri"/>
                <w:b/>
                <w:bCs/>
                <w:color w:val="000000" w:themeColor="text1"/>
              </w:rPr>
              <w:t xml:space="preserve"> punktów</w:t>
            </w:r>
          </w:p>
          <w:p w14:paraId="5A589240" w14:textId="77777777" w:rsidR="00A03CDD" w:rsidRPr="00B35FA3" w:rsidRDefault="00A03CDD" w:rsidP="0056154D">
            <w:pPr>
              <w:numPr>
                <w:ilvl w:val="0"/>
                <w:numId w:val="41"/>
              </w:numPr>
              <w:ind w:left="873"/>
              <w:jc w:val="both"/>
              <w:rPr>
                <w:rFonts w:cs="Calibri"/>
                <w:bCs/>
                <w:color w:val="000000" w:themeColor="text1"/>
              </w:rPr>
            </w:pPr>
            <w:r w:rsidRPr="00B35FA3">
              <w:rPr>
                <w:rFonts w:cs="Calibri"/>
                <w:bCs/>
                <w:color w:val="000000" w:themeColor="text1"/>
              </w:rPr>
              <w:t xml:space="preserve">24 miesiące od daty podpisania końcowego protokołu – </w:t>
            </w:r>
            <w:r w:rsidRPr="00B35FA3">
              <w:rPr>
                <w:rFonts w:cs="Calibri"/>
                <w:b/>
                <w:bCs/>
                <w:color w:val="000000" w:themeColor="text1"/>
              </w:rPr>
              <w:t>0 punktów</w:t>
            </w:r>
          </w:p>
          <w:p w14:paraId="12EF7BB1" w14:textId="77777777" w:rsidR="00A03CDD" w:rsidRPr="00DD4FC8" w:rsidRDefault="00A03CDD" w:rsidP="0056154D">
            <w:pPr>
              <w:jc w:val="both"/>
              <w:rPr>
                <w:rFonts w:cs="Calibri"/>
                <w:bCs/>
                <w:i/>
                <w:iCs/>
                <w:color w:val="FF0000"/>
                <w:sz w:val="21"/>
                <w:szCs w:val="21"/>
              </w:rPr>
            </w:pPr>
            <w:r w:rsidRPr="00DD4FC8">
              <w:rPr>
                <w:rFonts w:cs="Calibri"/>
                <w:bCs/>
                <w:i/>
                <w:iCs/>
                <w:color w:val="FF0000"/>
                <w:sz w:val="21"/>
                <w:szCs w:val="21"/>
              </w:rPr>
              <w:t>Wykonawca w Opisie Przedmiotu Zamówienia (zał. nr 7 do SWZ) jest zobowiązany wskazać okres gwarancji, który stanowi jedno z kryteriów oceny ofert. W przypadku, gdy Wykonawca nie wskaże terminu (tj. pozostawi puste miejsce), Zamawiający uzna, iż Wykonawca oferuje 24-miesięczny okres gwarancji i uzyska 0 punktów.</w:t>
            </w:r>
          </w:p>
          <w:p w14:paraId="3D187C0F" w14:textId="07434A93" w:rsidR="00A03CDD" w:rsidRPr="00DD4FC8" w:rsidRDefault="00A03CDD" w:rsidP="00DD4FC8">
            <w:pPr>
              <w:jc w:val="both"/>
              <w:rPr>
                <w:rFonts w:cs="Calibri"/>
                <w:bCs/>
                <w:i/>
                <w:iCs/>
                <w:color w:val="FF0000"/>
              </w:rPr>
            </w:pPr>
            <w:r w:rsidRPr="00DD4FC8">
              <w:rPr>
                <w:rFonts w:cs="Calibri"/>
                <w:bCs/>
                <w:i/>
                <w:iCs/>
                <w:color w:val="FF0000"/>
                <w:sz w:val="21"/>
                <w:szCs w:val="21"/>
              </w:rPr>
              <w:t>W przypadku, gdy Wykonawca zaoferuje okres gwarancji inny niż wskazany przez Zamawiającego</w:t>
            </w:r>
            <w:r w:rsidRPr="00DD4FC8">
              <w:rPr>
                <w:rFonts w:cs="Calibri"/>
                <w:bCs/>
                <w:i/>
                <w:iCs/>
                <w:color w:val="FF0000"/>
                <w:sz w:val="21"/>
                <w:szCs w:val="21"/>
              </w:rPr>
              <w:br/>
              <w:t>w punkcie c), zawierający się w przedziale pomiędzy okresami przewidzianymi przez Zamawiającego, otrzyma punkty jak dla krótszego punktowanego przez Zamawiającego okresu gwarancji, np.: jeżeli Wykonawca wskaże okres gwarancji 35 miesięcy, Zamawiający przyzna mu 10 pkt (jak dla 30 miesięcznego okresu gwarancji).</w:t>
            </w:r>
          </w:p>
        </w:tc>
      </w:tr>
    </w:tbl>
    <w:p w14:paraId="6D51B1EF" w14:textId="068B3B66" w:rsidR="005F37C3" w:rsidRPr="003312E4" w:rsidRDefault="005F37C3" w:rsidP="00DD4FC8">
      <w:pPr>
        <w:autoSpaceDE w:val="0"/>
        <w:autoSpaceDN w:val="0"/>
        <w:adjustRightInd w:val="0"/>
        <w:spacing w:before="120" w:after="0" w:line="240" w:lineRule="auto"/>
        <w:jc w:val="both"/>
      </w:pPr>
      <w:r w:rsidRPr="003312E4">
        <w:rPr>
          <w:rStyle w:val="Nagwek2Znak"/>
          <w:rFonts w:asciiTheme="minorHAnsi" w:eastAsia="Calibri" w:hAnsiTheme="minorHAnsi" w:cstheme="minorHAnsi"/>
          <w:lang w:val="pl-PL"/>
        </w:rPr>
        <w:t>1</w:t>
      </w:r>
      <w:r w:rsidR="00A33BCB" w:rsidRPr="003312E4">
        <w:rPr>
          <w:rStyle w:val="Nagwek2Znak"/>
          <w:rFonts w:asciiTheme="minorHAnsi" w:eastAsia="Calibri" w:hAnsiTheme="minorHAnsi" w:cstheme="minorHAnsi"/>
          <w:lang w:val="pl-PL"/>
        </w:rPr>
        <w:t>6</w:t>
      </w:r>
      <w:r w:rsidRPr="003312E4">
        <w:rPr>
          <w:rStyle w:val="Nagwek2Znak"/>
          <w:rFonts w:asciiTheme="minorHAnsi" w:eastAsia="Calibri" w:hAnsiTheme="minorHAnsi" w:cstheme="minorHAnsi"/>
        </w:rPr>
        <w:t>.</w:t>
      </w:r>
      <w:r w:rsidRPr="003312E4">
        <w:rPr>
          <w:rStyle w:val="Nagwek2Znak"/>
          <w:rFonts w:asciiTheme="minorHAnsi" w:eastAsia="Calibri" w:hAnsiTheme="minorHAnsi" w:cstheme="minorHAnsi"/>
          <w:lang w:val="pl-PL"/>
        </w:rPr>
        <w:t>2</w:t>
      </w:r>
      <w:r w:rsidRPr="003312E4">
        <w:rPr>
          <w:rStyle w:val="Nagwek2Znak"/>
          <w:rFonts w:asciiTheme="minorHAnsi" w:eastAsia="Calibri" w:hAnsiTheme="minorHAnsi" w:cstheme="minorHAnsi"/>
        </w:rPr>
        <w:t>.</w:t>
      </w:r>
      <w:r w:rsidRPr="003312E4">
        <w:rPr>
          <w:rStyle w:val="Nagwek2Znak"/>
          <w:rFonts w:asciiTheme="minorHAnsi" w:eastAsia="Calibri" w:hAnsiTheme="minorHAnsi" w:cstheme="minorHAnsi"/>
          <w:lang w:val="pl-PL"/>
        </w:rPr>
        <w:t xml:space="preserve"> </w:t>
      </w:r>
      <w:r w:rsidRPr="003312E4">
        <w:t xml:space="preserve">Ocenie będą podlegać wyłącznie oferty nie podlegające odrzuceniu. </w:t>
      </w:r>
    </w:p>
    <w:p w14:paraId="482CF242" w14:textId="040F7639" w:rsidR="00B35FA3" w:rsidRPr="00B35FA3" w:rsidRDefault="005F37C3" w:rsidP="00B35FA3">
      <w:pPr>
        <w:autoSpaceDE w:val="0"/>
        <w:autoSpaceDN w:val="0"/>
        <w:adjustRightInd w:val="0"/>
        <w:spacing w:after="0" w:line="240" w:lineRule="auto"/>
        <w:jc w:val="both"/>
      </w:pPr>
      <w:r w:rsidRPr="003312E4">
        <w:rPr>
          <w:rStyle w:val="Nagwek2Znak"/>
          <w:rFonts w:asciiTheme="minorHAnsi" w:eastAsia="Calibri" w:hAnsiTheme="minorHAnsi" w:cstheme="minorHAnsi"/>
          <w:lang w:val="pl-PL"/>
        </w:rPr>
        <w:t>1</w:t>
      </w:r>
      <w:r w:rsidR="00A33BCB" w:rsidRPr="003312E4">
        <w:rPr>
          <w:rStyle w:val="Nagwek2Znak"/>
          <w:rFonts w:asciiTheme="minorHAnsi" w:eastAsia="Calibri" w:hAnsiTheme="minorHAnsi" w:cstheme="minorHAnsi"/>
          <w:lang w:val="pl-PL"/>
        </w:rPr>
        <w:t>6</w:t>
      </w:r>
      <w:r w:rsidRPr="003312E4">
        <w:rPr>
          <w:rStyle w:val="Nagwek2Znak"/>
          <w:rFonts w:asciiTheme="minorHAnsi" w:eastAsia="Calibri" w:hAnsiTheme="minorHAnsi" w:cstheme="minorHAnsi"/>
        </w:rPr>
        <w:t>.</w:t>
      </w:r>
      <w:r w:rsidRPr="003312E4">
        <w:rPr>
          <w:rStyle w:val="Nagwek2Znak"/>
          <w:rFonts w:asciiTheme="minorHAnsi" w:eastAsia="Calibri" w:hAnsiTheme="minorHAnsi" w:cstheme="minorHAnsi"/>
          <w:lang w:val="pl-PL"/>
        </w:rPr>
        <w:t>3</w:t>
      </w:r>
      <w:r w:rsidRPr="003312E4">
        <w:rPr>
          <w:rStyle w:val="Nagwek2Znak"/>
          <w:rFonts w:asciiTheme="minorHAnsi" w:eastAsia="Calibri" w:hAnsiTheme="minorHAnsi" w:cstheme="minorHAnsi"/>
        </w:rPr>
        <w:t>.</w:t>
      </w:r>
      <w:r w:rsidRPr="003312E4">
        <w:rPr>
          <w:rStyle w:val="Nagwek2Znak"/>
          <w:rFonts w:asciiTheme="minorHAnsi" w:eastAsia="Calibri" w:hAnsiTheme="minorHAnsi" w:cstheme="minorHAnsi"/>
          <w:lang w:val="pl-PL"/>
        </w:rPr>
        <w:t xml:space="preserve"> </w:t>
      </w:r>
      <w:r w:rsidR="003312E4" w:rsidRPr="003312E4">
        <w:t xml:space="preserve">Za najkorzystniejszą ofertę w danej części zamówienia zostanie uznana oferta, która otrzyma największą ilość punktów </w:t>
      </w:r>
      <w:r w:rsidR="00B35FA3">
        <w:t>zgodnie z przyjętymi kryteriami oceny ofert.</w:t>
      </w:r>
    </w:p>
    <w:p w14:paraId="6D3F341F" w14:textId="395BDAC7" w:rsidR="005F37C3" w:rsidRPr="005932D1" w:rsidRDefault="005F37C3"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6</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4</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 xml:space="preserve">W sytuacji, gdy Zamawiający nie będzie mógł dokonać wyboru najkorzystniejszej oferty </w:t>
      </w:r>
      <w:r w:rsidR="00D607D4" w:rsidRPr="005932D1">
        <w:br/>
      </w:r>
      <w:r w:rsidRPr="005932D1">
        <w:t xml:space="preserve">ze względu na to, że zostały złożone oferty o takiej samej cenie, wezwie on Wykonawców, którzy złożyli te oferty, do złożenia w terminie określonym przez Zamawiającego ofert dodatkowych zawierających nową cenę. Wykonawcy, składając oferty dodatkowe, nie mogą zaoferować cen wyższych niż zaoferowane w uprzednio złożonych przez nich ofertach. </w:t>
      </w:r>
    </w:p>
    <w:p w14:paraId="2CBF6AE5" w14:textId="77777777" w:rsidR="005F37C3" w:rsidRPr="005932D1" w:rsidRDefault="005F37C3"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6</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5</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 xml:space="preserve">W toku badania i oceny ofert Zamawiający może żądać od Wykonawców wyjaśnień dotyczących treści złożonych przez nich ofert lub innych składanych dokumentów lub oświadczeń. Wykonawcy </w:t>
      </w:r>
      <w:r w:rsidR="00A33BCB" w:rsidRPr="005932D1">
        <w:br/>
      </w:r>
      <w:r w:rsidRPr="005932D1">
        <w:t xml:space="preserve">są zobowiązani do przedstawienia wyjaśnień w terminie wskazanym przez Zamawiającego. </w:t>
      </w:r>
    </w:p>
    <w:p w14:paraId="4674A0BE" w14:textId="77777777" w:rsidR="005F37C3" w:rsidRPr="005932D1" w:rsidRDefault="00A33BCB"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16</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6</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proofErr w:type="spellStart"/>
      <w:r w:rsidR="005F37C3" w:rsidRPr="005932D1">
        <w:t>Zamawiający</w:t>
      </w:r>
      <w:proofErr w:type="spellEnd"/>
      <w:r w:rsidR="005F37C3" w:rsidRPr="005932D1">
        <w:t xml:space="preserve"> wybiera najkorzystniejszą </w:t>
      </w:r>
      <w:proofErr w:type="spellStart"/>
      <w:r w:rsidR="005F37C3" w:rsidRPr="005932D1">
        <w:t>oferte</w:t>
      </w:r>
      <w:proofErr w:type="spellEnd"/>
      <w:r w:rsidR="005F37C3" w:rsidRPr="005932D1">
        <w:t xml:space="preserve">̨ w terminie </w:t>
      </w:r>
      <w:proofErr w:type="spellStart"/>
      <w:r w:rsidR="005F37C3" w:rsidRPr="005932D1">
        <w:t>związania</w:t>
      </w:r>
      <w:proofErr w:type="spellEnd"/>
      <w:r w:rsidR="005F37C3" w:rsidRPr="005932D1">
        <w:t xml:space="preserve"> ofertą </w:t>
      </w:r>
      <w:proofErr w:type="spellStart"/>
      <w:r w:rsidR="005F37C3" w:rsidRPr="005932D1">
        <w:t>określonym</w:t>
      </w:r>
      <w:proofErr w:type="spellEnd"/>
      <w:r w:rsidR="005F37C3" w:rsidRPr="005932D1">
        <w:t xml:space="preserve"> w SWZ. </w:t>
      </w:r>
    </w:p>
    <w:p w14:paraId="034772CB" w14:textId="77777777" w:rsidR="005F37C3" w:rsidRPr="005932D1" w:rsidRDefault="00A33BCB"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16</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7</w:t>
      </w:r>
      <w:r w:rsidRPr="005932D1">
        <w:rPr>
          <w:rStyle w:val="Nagwek2Znak"/>
          <w:rFonts w:asciiTheme="minorHAnsi" w:eastAsia="Calibri" w:hAnsiTheme="minorHAnsi" w:cstheme="minorHAnsi"/>
        </w:rPr>
        <w:t>.</w:t>
      </w:r>
      <w:r w:rsidR="005F37C3" w:rsidRPr="005932D1">
        <w:rPr>
          <w:rStyle w:val="Nagwek2Znak"/>
          <w:rFonts w:asciiTheme="minorHAnsi" w:eastAsia="Calibri" w:hAnsiTheme="minorHAnsi" w:cstheme="minorHAnsi"/>
          <w:lang w:val="pl-PL"/>
        </w:rPr>
        <w:t xml:space="preserve"> </w:t>
      </w:r>
      <w:proofErr w:type="spellStart"/>
      <w:r w:rsidR="005F37C3" w:rsidRPr="005932D1">
        <w:t>Jeżeli</w:t>
      </w:r>
      <w:proofErr w:type="spellEnd"/>
      <w:r w:rsidR="005F37C3" w:rsidRPr="005932D1">
        <w:t xml:space="preserve"> termin </w:t>
      </w:r>
      <w:proofErr w:type="spellStart"/>
      <w:r w:rsidR="005F37C3" w:rsidRPr="005932D1">
        <w:t>związania</w:t>
      </w:r>
      <w:proofErr w:type="spellEnd"/>
      <w:r w:rsidR="005F37C3" w:rsidRPr="005932D1">
        <w:t xml:space="preserve"> ofertą upłynie przed wyborem najkorzystniejszej oferty, </w:t>
      </w:r>
      <w:proofErr w:type="spellStart"/>
      <w:r w:rsidR="005F37C3" w:rsidRPr="005932D1">
        <w:t>Zamawiający</w:t>
      </w:r>
      <w:proofErr w:type="spellEnd"/>
      <w:r w:rsidR="005F37C3" w:rsidRPr="005932D1">
        <w:t xml:space="preserve"> wezwie </w:t>
      </w:r>
      <w:proofErr w:type="spellStart"/>
      <w:r w:rsidR="005F37C3" w:rsidRPr="005932D1">
        <w:t>Wykonawce</w:t>
      </w:r>
      <w:proofErr w:type="spellEnd"/>
      <w:r w:rsidR="005F37C3" w:rsidRPr="005932D1">
        <w:t xml:space="preserve">̨, </w:t>
      </w:r>
      <w:proofErr w:type="spellStart"/>
      <w:r w:rsidR="005F37C3" w:rsidRPr="005932D1">
        <w:t>którego</w:t>
      </w:r>
      <w:proofErr w:type="spellEnd"/>
      <w:r w:rsidR="005F37C3" w:rsidRPr="005932D1">
        <w:t xml:space="preserve"> oferta otrzymała </w:t>
      </w:r>
      <w:proofErr w:type="spellStart"/>
      <w:r w:rsidR="005F37C3" w:rsidRPr="005932D1">
        <w:t>najwyższa</w:t>
      </w:r>
      <w:proofErr w:type="spellEnd"/>
      <w:r w:rsidR="005F37C3" w:rsidRPr="005932D1">
        <w:t>̨</w:t>
      </w:r>
      <w:r w:rsidR="00D607D4" w:rsidRPr="005932D1">
        <w:t xml:space="preserve"> </w:t>
      </w:r>
      <w:proofErr w:type="spellStart"/>
      <w:r w:rsidR="005F37C3" w:rsidRPr="005932D1">
        <w:t>ocene</w:t>
      </w:r>
      <w:proofErr w:type="spellEnd"/>
      <w:r w:rsidR="005F37C3" w:rsidRPr="005932D1">
        <w:t xml:space="preserve">̨, do </w:t>
      </w:r>
      <w:r w:rsidR="00681BA2" w:rsidRPr="005932D1">
        <w:t>wyrażenia</w:t>
      </w:r>
      <w:r w:rsidR="005F37C3" w:rsidRPr="005932D1">
        <w:t xml:space="preserve">, w wyznaczonym </w:t>
      </w:r>
      <w:r w:rsidR="00681BA2" w:rsidRPr="005932D1">
        <w:br/>
      </w:r>
      <w:r w:rsidR="005F37C3" w:rsidRPr="005932D1">
        <w:t xml:space="preserve">przez </w:t>
      </w:r>
      <w:proofErr w:type="spellStart"/>
      <w:r w:rsidR="005F37C3" w:rsidRPr="005932D1">
        <w:t>Zamawiającego</w:t>
      </w:r>
      <w:proofErr w:type="spellEnd"/>
      <w:r w:rsidR="005F37C3" w:rsidRPr="005932D1">
        <w:t xml:space="preserve"> terminie, pisemnej zgody na </w:t>
      </w:r>
      <w:proofErr w:type="spellStart"/>
      <w:r w:rsidR="005F37C3" w:rsidRPr="005932D1">
        <w:t>wybór</w:t>
      </w:r>
      <w:proofErr w:type="spellEnd"/>
      <w:r w:rsidR="005F37C3" w:rsidRPr="005932D1">
        <w:t xml:space="preserve"> jego oferty. </w:t>
      </w:r>
    </w:p>
    <w:p w14:paraId="670B7A16" w14:textId="77777777" w:rsidR="005F37C3" w:rsidRPr="005932D1" w:rsidRDefault="00A33BCB"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16</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8</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005F37C3" w:rsidRPr="005932D1">
        <w:t xml:space="preserve">W przypadku braku zgody, o </w:t>
      </w:r>
      <w:proofErr w:type="spellStart"/>
      <w:r w:rsidR="005F37C3" w:rsidRPr="005932D1">
        <w:t>kto</w:t>
      </w:r>
      <w:r w:rsidR="00125409" w:rsidRPr="005932D1">
        <w:t>́rej</w:t>
      </w:r>
      <w:proofErr w:type="spellEnd"/>
      <w:r w:rsidR="00125409" w:rsidRPr="005932D1">
        <w:t xml:space="preserve"> mowa w 16 ust. 7</w:t>
      </w:r>
      <w:r w:rsidR="005F37C3" w:rsidRPr="005932D1">
        <w:t xml:space="preserve"> oferta podlega odrzuceniu, a </w:t>
      </w:r>
      <w:proofErr w:type="spellStart"/>
      <w:r w:rsidR="005F37C3" w:rsidRPr="005932D1">
        <w:t>Zamawiający</w:t>
      </w:r>
      <w:proofErr w:type="spellEnd"/>
      <w:r w:rsidR="005F37C3" w:rsidRPr="005932D1">
        <w:t xml:space="preserve"> zwraca </w:t>
      </w:r>
      <w:proofErr w:type="spellStart"/>
      <w:r w:rsidR="005F37C3" w:rsidRPr="005932D1">
        <w:t>sie</w:t>
      </w:r>
      <w:proofErr w:type="spellEnd"/>
      <w:r w:rsidR="005F37C3" w:rsidRPr="005932D1">
        <w:t xml:space="preserve">̨ o </w:t>
      </w:r>
      <w:proofErr w:type="spellStart"/>
      <w:r w:rsidR="005F37C3" w:rsidRPr="005932D1">
        <w:t>wyrażenie</w:t>
      </w:r>
      <w:proofErr w:type="spellEnd"/>
      <w:r w:rsidR="005F37C3" w:rsidRPr="005932D1">
        <w:t xml:space="preserve"> takiej zgody do kolejnego Wykonawcy, </w:t>
      </w:r>
      <w:proofErr w:type="spellStart"/>
      <w:r w:rsidR="005F37C3" w:rsidRPr="005932D1">
        <w:t>którego</w:t>
      </w:r>
      <w:proofErr w:type="spellEnd"/>
      <w:r w:rsidR="005F37C3" w:rsidRPr="005932D1">
        <w:t xml:space="preserve"> oferta została </w:t>
      </w:r>
      <w:proofErr w:type="spellStart"/>
      <w:r w:rsidR="005F37C3" w:rsidRPr="005932D1">
        <w:t>najwyżej</w:t>
      </w:r>
      <w:proofErr w:type="spellEnd"/>
      <w:r w:rsidR="005F37C3" w:rsidRPr="005932D1">
        <w:t xml:space="preserve"> oceniona, chyba </w:t>
      </w:r>
      <w:proofErr w:type="spellStart"/>
      <w:r w:rsidR="005F37C3" w:rsidRPr="005932D1">
        <w:t>że</w:t>
      </w:r>
      <w:proofErr w:type="spellEnd"/>
      <w:r w:rsidR="005F37C3" w:rsidRPr="005932D1">
        <w:t xml:space="preserve"> </w:t>
      </w:r>
      <w:proofErr w:type="spellStart"/>
      <w:r w:rsidR="005F37C3" w:rsidRPr="005932D1">
        <w:t>zachodza</w:t>
      </w:r>
      <w:proofErr w:type="spellEnd"/>
      <w:r w:rsidR="005F37C3" w:rsidRPr="005932D1">
        <w:t xml:space="preserve">̨ przesłanki do </w:t>
      </w:r>
      <w:proofErr w:type="spellStart"/>
      <w:r w:rsidR="005F37C3" w:rsidRPr="005932D1">
        <w:t>unieważnienia</w:t>
      </w:r>
      <w:proofErr w:type="spellEnd"/>
      <w:r w:rsidR="005F37C3" w:rsidRPr="005932D1">
        <w:t xml:space="preserve"> </w:t>
      </w:r>
      <w:proofErr w:type="spellStart"/>
      <w:r w:rsidR="005F37C3" w:rsidRPr="005932D1">
        <w:t>postępowania</w:t>
      </w:r>
      <w:proofErr w:type="spellEnd"/>
      <w:r w:rsidR="005F37C3" w:rsidRPr="005932D1">
        <w:t>.</w:t>
      </w:r>
    </w:p>
    <w:p w14:paraId="3E577B81" w14:textId="77777777" w:rsidR="000D284F" w:rsidRPr="005932D1" w:rsidRDefault="000D284F" w:rsidP="0046466C">
      <w:pPr>
        <w:autoSpaceDE w:val="0"/>
        <w:autoSpaceDN w:val="0"/>
        <w:adjustRightInd w:val="0"/>
        <w:spacing w:after="0" w:line="240" w:lineRule="auto"/>
        <w:jc w:val="both"/>
      </w:pPr>
    </w:p>
    <w:p w14:paraId="3D29E8B8" w14:textId="77777777" w:rsidR="005F37C3" w:rsidRPr="005932D1" w:rsidRDefault="005F37C3" w:rsidP="0046466C">
      <w:pPr>
        <w:pStyle w:val="Nagwek1"/>
        <w:spacing w:before="0" w:line="240" w:lineRule="auto"/>
        <w:jc w:val="both"/>
        <w:rPr>
          <w:sz w:val="26"/>
          <w:szCs w:val="26"/>
        </w:rPr>
      </w:pPr>
      <w:r w:rsidRPr="005932D1">
        <w:rPr>
          <w:rFonts w:ascii="Calibri" w:hAnsi="Calibri"/>
          <w:sz w:val="26"/>
          <w:szCs w:val="26"/>
        </w:rPr>
        <w:lastRenderedPageBreak/>
        <w:t>Rozdział 1</w:t>
      </w:r>
      <w:r w:rsidR="00A33BCB" w:rsidRPr="005932D1">
        <w:rPr>
          <w:rFonts w:ascii="Calibri" w:hAnsi="Calibri"/>
          <w:sz w:val="26"/>
          <w:szCs w:val="26"/>
        </w:rPr>
        <w:t>7</w:t>
      </w:r>
      <w:r w:rsidRPr="005932D1">
        <w:rPr>
          <w:rFonts w:ascii="Calibri" w:hAnsi="Calibri"/>
          <w:sz w:val="26"/>
          <w:szCs w:val="26"/>
        </w:rPr>
        <w:t xml:space="preserve"> </w:t>
      </w:r>
      <w:r w:rsidRPr="005932D1">
        <w:rPr>
          <w:rFonts w:asciiTheme="minorHAnsi" w:hAnsiTheme="minorHAnsi" w:cstheme="minorHAnsi"/>
          <w:sz w:val="26"/>
          <w:szCs w:val="26"/>
        </w:rPr>
        <w:t xml:space="preserve">INFORMACJE O FORMALNOŚCIACH, JAKIE MUSZĄ ZOSTAĆ DOPEŁNIONE </w:t>
      </w:r>
      <w:r w:rsidR="000D284F" w:rsidRPr="005932D1">
        <w:rPr>
          <w:rFonts w:asciiTheme="minorHAnsi" w:hAnsiTheme="minorHAnsi" w:cstheme="minorHAnsi"/>
          <w:sz w:val="26"/>
          <w:szCs w:val="26"/>
        </w:rPr>
        <w:br/>
      </w:r>
      <w:r w:rsidRPr="005932D1">
        <w:rPr>
          <w:rFonts w:asciiTheme="minorHAnsi" w:hAnsiTheme="minorHAnsi" w:cstheme="minorHAnsi"/>
          <w:sz w:val="26"/>
          <w:szCs w:val="26"/>
        </w:rPr>
        <w:t xml:space="preserve">PO WYBORZE OFERTY W CELU ZAWARCIA UMOWY </w:t>
      </w:r>
      <w:r w:rsidR="0049576F" w:rsidRPr="005932D1">
        <w:rPr>
          <w:rFonts w:asciiTheme="minorHAnsi" w:hAnsiTheme="minorHAnsi" w:cstheme="minorHAnsi"/>
          <w:sz w:val="26"/>
          <w:szCs w:val="26"/>
        </w:rPr>
        <w:t xml:space="preserve">W SPRAWIE ZAMÓWIENIA </w:t>
      </w:r>
      <w:r w:rsidRPr="005932D1">
        <w:rPr>
          <w:rFonts w:asciiTheme="minorHAnsi" w:hAnsiTheme="minorHAnsi" w:cstheme="minorHAnsi"/>
          <w:sz w:val="26"/>
          <w:szCs w:val="26"/>
        </w:rPr>
        <w:t>PUBLICZNEGO</w:t>
      </w:r>
    </w:p>
    <w:p w14:paraId="0BD1A10E" w14:textId="77777777" w:rsidR="005F37C3" w:rsidRPr="005932D1" w:rsidRDefault="005F37C3"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7</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1</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proofErr w:type="spellStart"/>
      <w:r w:rsidRPr="005932D1">
        <w:t>Zamawiający</w:t>
      </w:r>
      <w:proofErr w:type="spellEnd"/>
      <w:r w:rsidRPr="005932D1">
        <w:t xml:space="preserve"> zawiera </w:t>
      </w:r>
      <w:proofErr w:type="spellStart"/>
      <w:r w:rsidRPr="005932D1">
        <w:t>umowe</w:t>
      </w:r>
      <w:proofErr w:type="spellEnd"/>
      <w:r w:rsidRPr="005932D1">
        <w:t xml:space="preserve">̨ w sprawie </w:t>
      </w:r>
      <w:proofErr w:type="spellStart"/>
      <w:r w:rsidRPr="005932D1">
        <w:t>zamówienia</w:t>
      </w:r>
      <w:proofErr w:type="spellEnd"/>
      <w:r w:rsidRPr="005932D1">
        <w:t xml:space="preserve"> publicznego, z </w:t>
      </w:r>
      <w:proofErr w:type="spellStart"/>
      <w:r w:rsidRPr="005932D1">
        <w:t>uwzględnieniem</w:t>
      </w:r>
      <w:proofErr w:type="spellEnd"/>
      <w:r w:rsidRPr="005932D1">
        <w:t xml:space="preserve"> </w:t>
      </w:r>
      <w:r w:rsidR="00681BA2" w:rsidRPr="005932D1">
        <w:br/>
      </w:r>
      <w:r w:rsidRPr="005932D1">
        <w:t xml:space="preserve">art. 577 pzp, w terminie nie </w:t>
      </w:r>
      <w:proofErr w:type="spellStart"/>
      <w:r w:rsidRPr="005932D1">
        <w:t>krótszym</w:t>
      </w:r>
      <w:proofErr w:type="spellEnd"/>
      <w:r w:rsidRPr="005932D1">
        <w:t xml:space="preserve"> </w:t>
      </w:r>
      <w:proofErr w:type="spellStart"/>
      <w:r w:rsidRPr="005932D1">
        <w:t>niz</w:t>
      </w:r>
      <w:proofErr w:type="spellEnd"/>
      <w:r w:rsidRPr="005932D1">
        <w:t xml:space="preserve">̇ 5 dni od dnia przesłania zawiadomienia o wyborze najkorzystniejszej oferty, </w:t>
      </w:r>
      <w:proofErr w:type="spellStart"/>
      <w:r w:rsidRPr="005932D1">
        <w:t>jeżeli</w:t>
      </w:r>
      <w:proofErr w:type="spellEnd"/>
      <w:r w:rsidRPr="005932D1">
        <w:t xml:space="preserve"> zawiadomienie to zostało przesłane przy </w:t>
      </w:r>
      <w:proofErr w:type="spellStart"/>
      <w:r w:rsidRPr="005932D1">
        <w:t>użyciu</w:t>
      </w:r>
      <w:proofErr w:type="spellEnd"/>
      <w:r w:rsidRPr="005932D1">
        <w:t xml:space="preserve"> </w:t>
      </w:r>
      <w:proofErr w:type="spellStart"/>
      <w:r w:rsidRPr="005932D1">
        <w:t>środków</w:t>
      </w:r>
      <w:proofErr w:type="spellEnd"/>
      <w:r w:rsidRPr="005932D1">
        <w:t xml:space="preserve"> komunikacji elektronicznej, albo 10 dni, </w:t>
      </w:r>
      <w:proofErr w:type="spellStart"/>
      <w:r w:rsidRPr="005932D1">
        <w:t>jeżeli</w:t>
      </w:r>
      <w:proofErr w:type="spellEnd"/>
      <w:r w:rsidRPr="005932D1">
        <w:t xml:space="preserve"> zostało przesłane w inny sposób. </w:t>
      </w:r>
    </w:p>
    <w:p w14:paraId="041C5122" w14:textId="77777777" w:rsidR="005F37C3" w:rsidRPr="005932D1" w:rsidRDefault="005F37C3"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7</w:t>
      </w:r>
      <w:r w:rsidRPr="005932D1">
        <w:rPr>
          <w:rStyle w:val="Nagwek2Znak"/>
          <w:rFonts w:asciiTheme="minorHAnsi" w:eastAsia="Calibri" w:hAnsiTheme="minorHAnsi" w:cstheme="minorHAnsi"/>
        </w:rPr>
        <w:t>.</w:t>
      </w:r>
      <w:r w:rsidR="00A33BCB" w:rsidRPr="005932D1">
        <w:rPr>
          <w:rStyle w:val="Nagwek2Znak"/>
          <w:rFonts w:asciiTheme="minorHAnsi" w:eastAsia="Calibri" w:hAnsiTheme="minorHAnsi" w:cstheme="minorHAnsi"/>
          <w:lang w:val="pl-PL"/>
        </w:rPr>
        <w:t>2</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proofErr w:type="spellStart"/>
      <w:r w:rsidRPr="005932D1">
        <w:t>Zamawiający</w:t>
      </w:r>
      <w:proofErr w:type="spellEnd"/>
      <w:r w:rsidRPr="005932D1">
        <w:t xml:space="preserve"> </w:t>
      </w:r>
      <w:proofErr w:type="spellStart"/>
      <w:r w:rsidRPr="005932D1">
        <w:t>może</w:t>
      </w:r>
      <w:proofErr w:type="spellEnd"/>
      <w:r w:rsidRPr="005932D1">
        <w:t xml:space="preserve"> </w:t>
      </w:r>
      <w:proofErr w:type="spellStart"/>
      <w:r w:rsidRPr="005932D1">
        <w:t>zawrzec</w:t>
      </w:r>
      <w:proofErr w:type="spellEnd"/>
      <w:r w:rsidRPr="005932D1">
        <w:t xml:space="preserve">́ </w:t>
      </w:r>
      <w:proofErr w:type="spellStart"/>
      <w:r w:rsidRPr="005932D1">
        <w:t>umowe</w:t>
      </w:r>
      <w:proofErr w:type="spellEnd"/>
      <w:r w:rsidRPr="005932D1">
        <w:t xml:space="preserve">̨ w sprawie </w:t>
      </w:r>
      <w:proofErr w:type="spellStart"/>
      <w:r w:rsidRPr="005932D1">
        <w:t>zamówienia</w:t>
      </w:r>
      <w:proofErr w:type="spellEnd"/>
      <w:r w:rsidRPr="005932D1">
        <w:t xml:space="preserve"> publicznego przed upływem terminu, o </w:t>
      </w:r>
      <w:proofErr w:type="spellStart"/>
      <w:r w:rsidRPr="005932D1">
        <w:t>którym</w:t>
      </w:r>
      <w:proofErr w:type="spellEnd"/>
      <w:r w:rsidRPr="005932D1">
        <w:t xml:space="preserve"> mowa w ust. 1, </w:t>
      </w:r>
      <w:proofErr w:type="spellStart"/>
      <w:r w:rsidRPr="005932D1">
        <w:t>jeżeli</w:t>
      </w:r>
      <w:proofErr w:type="spellEnd"/>
      <w:r w:rsidRPr="005932D1">
        <w:t xml:space="preserve"> w </w:t>
      </w:r>
      <w:proofErr w:type="spellStart"/>
      <w:r w:rsidRPr="005932D1">
        <w:t>postępowaniu</w:t>
      </w:r>
      <w:proofErr w:type="spellEnd"/>
      <w:r w:rsidRPr="005932D1">
        <w:t xml:space="preserve"> o udzielenie </w:t>
      </w:r>
      <w:proofErr w:type="spellStart"/>
      <w:r w:rsidRPr="005932D1">
        <w:t>zamówienia</w:t>
      </w:r>
      <w:proofErr w:type="spellEnd"/>
      <w:r w:rsidRPr="005932D1">
        <w:t xml:space="preserve"> </w:t>
      </w:r>
      <w:proofErr w:type="spellStart"/>
      <w:r w:rsidRPr="005932D1">
        <w:t>złożono</w:t>
      </w:r>
      <w:proofErr w:type="spellEnd"/>
      <w:r w:rsidRPr="005932D1">
        <w:t xml:space="preserve"> tylko jedną </w:t>
      </w:r>
      <w:proofErr w:type="spellStart"/>
      <w:r w:rsidRPr="005932D1">
        <w:t>oferte</w:t>
      </w:r>
      <w:proofErr w:type="spellEnd"/>
      <w:r w:rsidRPr="005932D1">
        <w:t xml:space="preserve">̨. </w:t>
      </w:r>
    </w:p>
    <w:p w14:paraId="4D613DEC" w14:textId="77777777" w:rsidR="005F37C3" w:rsidRPr="005932D1" w:rsidRDefault="005F37C3"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7</w:t>
      </w:r>
      <w:r w:rsidRPr="005932D1">
        <w:rPr>
          <w:rStyle w:val="Nagwek2Znak"/>
          <w:rFonts w:asciiTheme="minorHAnsi" w:eastAsia="Calibri" w:hAnsiTheme="minorHAnsi" w:cstheme="minorHAnsi"/>
        </w:rPr>
        <w:t>.</w:t>
      </w:r>
      <w:r w:rsidR="00A33BCB" w:rsidRPr="005932D1">
        <w:rPr>
          <w:rStyle w:val="Nagwek2Znak"/>
          <w:rFonts w:asciiTheme="minorHAnsi" w:eastAsia="Calibri" w:hAnsiTheme="minorHAnsi" w:cstheme="minorHAnsi"/>
          <w:lang w:val="pl-PL"/>
        </w:rPr>
        <w:t>3</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 xml:space="preserve">Wykonawca, którego oferta została wybrana jako najkorzystniejsza, zostanie poinformowany przez Zamawiającego o miejscu i terminie podpisania umowy. </w:t>
      </w:r>
    </w:p>
    <w:p w14:paraId="269165E5" w14:textId="77777777" w:rsidR="005F37C3" w:rsidRPr="005932D1" w:rsidRDefault="005F37C3"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7</w:t>
      </w:r>
      <w:r w:rsidRPr="005932D1">
        <w:rPr>
          <w:rStyle w:val="Nagwek2Znak"/>
          <w:rFonts w:asciiTheme="minorHAnsi" w:eastAsia="Calibri" w:hAnsiTheme="minorHAnsi" w:cstheme="minorHAnsi"/>
        </w:rPr>
        <w:t>.</w:t>
      </w:r>
      <w:r w:rsidR="00A33BCB" w:rsidRPr="005932D1">
        <w:rPr>
          <w:rStyle w:val="Nagwek2Znak"/>
          <w:rFonts w:asciiTheme="minorHAnsi" w:eastAsia="Calibri" w:hAnsiTheme="minorHAnsi" w:cstheme="minorHAnsi"/>
          <w:lang w:val="pl-PL"/>
        </w:rPr>
        <w:t>4</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 xml:space="preserve">Wykonawca, o którym mowa w ust. 1, ma obowiązek zawrzeć umowę w sprawie zamówienia na warunkach określonych w projektowanych postanowieniach umowy, które stanowią </w:t>
      </w:r>
      <w:r w:rsidR="000D284F" w:rsidRPr="004C7D59">
        <w:rPr>
          <w:b/>
          <w:bCs/>
        </w:rPr>
        <w:t xml:space="preserve">załącznik </w:t>
      </w:r>
      <w:r w:rsidR="00740901" w:rsidRPr="004C7D59">
        <w:rPr>
          <w:b/>
          <w:bCs/>
        </w:rPr>
        <w:br/>
      </w:r>
      <w:r w:rsidR="000D284F" w:rsidRPr="004C7D59">
        <w:rPr>
          <w:b/>
          <w:bCs/>
        </w:rPr>
        <w:t>nr 2</w:t>
      </w:r>
      <w:r w:rsidRPr="004C7D59">
        <w:rPr>
          <w:b/>
          <w:bCs/>
        </w:rPr>
        <w:t xml:space="preserve"> </w:t>
      </w:r>
      <w:r w:rsidRPr="005932D1">
        <w:t>do SWZ. Umowa zostanie uzupełniona o zapisy wynikające ze złożonej oferty.</w:t>
      </w:r>
    </w:p>
    <w:p w14:paraId="32FECFE5" w14:textId="77777777" w:rsidR="005F37C3" w:rsidRPr="005932D1" w:rsidRDefault="00A33BCB"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17</w:t>
      </w:r>
      <w:r w:rsidR="005F37C3"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5</w:t>
      </w:r>
      <w:r w:rsidR="005F37C3" w:rsidRPr="005932D1">
        <w:rPr>
          <w:rStyle w:val="Nagwek2Znak"/>
          <w:rFonts w:asciiTheme="minorHAnsi" w:eastAsia="Calibri" w:hAnsiTheme="minorHAnsi" w:cstheme="minorHAnsi"/>
        </w:rPr>
        <w:t>.</w:t>
      </w:r>
      <w:r w:rsidR="005F37C3" w:rsidRPr="005932D1">
        <w:rPr>
          <w:rStyle w:val="Nagwek2Znak"/>
          <w:rFonts w:asciiTheme="minorHAnsi" w:eastAsia="Calibri" w:hAnsiTheme="minorHAnsi" w:cstheme="minorHAnsi"/>
          <w:lang w:val="pl-PL"/>
        </w:rPr>
        <w:t xml:space="preserve"> </w:t>
      </w:r>
      <w:r w:rsidR="005F37C3" w:rsidRPr="005932D1">
        <w:t xml:space="preserve">Przed podpisaniem umowy Wykonawcy wspólnie ubiegający się o udzielenie zamówienia </w:t>
      </w:r>
      <w:r w:rsidR="00D607D4" w:rsidRPr="005932D1">
        <w:br/>
      </w:r>
      <w:r w:rsidR="005F37C3" w:rsidRPr="005932D1">
        <w:t>(w przypadku wyboru ich oferty jako najkorzystniejszej) przedstawią Zamawiającemu umowę regulującą współpracę tych Wykonawców.</w:t>
      </w:r>
    </w:p>
    <w:p w14:paraId="11CA34DF" w14:textId="38B7A055" w:rsidR="005F37C3" w:rsidRPr="005932D1" w:rsidRDefault="00A33BCB" w:rsidP="0046466C">
      <w:pPr>
        <w:autoSpaceDE w:val="0"/>
        <w:autoSpaceDN w:val="0"/>
        <w:adjustRightInd w:val="0"/>
        <w:spacing w:after="0" w:line="240" w:lineRule="auto"/>
        <w:jc w:val="both"/>
      </w:pPr>
      <w:r w:rsidRPr="005932D1">
        <w:rPr>
          <w:rStyle w:val="Nagwek2Znak"/>
          <w:rFonts w:asciiTheme="minorHAnsi" w:eastAsia="Calibri" w:hAnsiTheme="minorHAnsi" w:cstheme="minorHAnsi"/>
          <w:lang w:val="pl-PL"/>
        </w:rPr>
        <w:t>17</w:t>
      </w:r>
      <w:r w:rsidR="005F37C3"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6</w:t>
      </w:r>
      <w:r w:rsidR="005F37C3" w:rsidRPr="005932D1">
        <w:rPr>
          <w:rStyle w:val="Nagwek2Znak"/>
          <w:rFonts w:asciiTheme="minorHAnsi" w:eastAsia="Calibri" w:hAnsiTheme="minorHAnsi" w:cstheme="minorHAnsi"/>
        </w:rPr>
        <w:t>.</w:t>
      </w:r>
      <w:r w:rsidR="005F37C3" w:rsidRPr="005932D1">
        <w:rPr>
          <w:rStyle w:val="Nagwek2Znak"/>
          <w:rFonts w:asciiTheme="minorHAnsi" w:eastAsia="Calibri" w:hAnsiTheme="minorHAnsi" w:cstheme="minorHAnsi"/>
          <w:lang w:val="pl-PL"/>
        </w:rPr>
        <w:t xml:space="preserve"> </w:t>
      </w:r>
      <w:proofErr w:type="spellStart"/>
      <w:r w:rsidR="005F37C3" w:rsidRPr="005932D1">
        <w:t>Jeżeli</w:t>
      </w:r>
      <w:proofErr w:type="spellEnd"/>
      <w:r w:rsidR="005F37C3" w:rsidRPr="005932D1">
        <w:t xml:space="preserve"> Wykonawca, </w:t>
      </w:r>
      <w:proofErr w:type="spellStart"/>
      <w:r w:rsidR="005F37C3" w:rsidRPr="005932D1">
        <w:t>którego</w:t>
      </w:r>
      <w:proofErr w:type="spellEnd"/>
      <w:r w:rsidR="005F37C3" w:rsidRPr="005932D1">
        <w:t xml:space="preserve"> oferta została wybrana jako najkorzystniejsza, uchyla </w:t>
      </w:r>
      <w:proofErr w:type="spellStart"/>
      <w:r w:rsidR="005F37C3" w:rsidRPr="005932D1">
        <w:t>sie</w:t>
      </w:r>
      <w:proofErr w:type="spellEnd"/>
      <w:r w:rsidR="005F37C3" w:rsidRPr="005932D1">
        <w:t xml:space="preserve">̨ od zawarcia umowy w sprawie </w:t>
      </w:r>
      <w:proofErr w:type="spellStart"/>
      <w:r w:rsidR="005F37C3" w:rsidRPr="005932D1">
        <w:t>zamówienia</w:t>
      </w:r>
      <w:proofErr w:type="spellEnd"/>
      <w:r w:rsidR="005F37C3" w:rsidRPr="005932D1">
        <w:t xml:space="preserve"> publicznego Zamawiający może </w:t>
      </w:r>
      <w:proofErr w:type="spellStart"/>
      <w:r w:rsidR="005F37C3" w:rsidRPr="005932D1">
        <w:t>dokonac</w:t>
      </w:r>
      <w:proofErr w:type="spellEnd"/>
      <w:r w:rsidR="005F37C3" w:rsidRPr="005932D1">
        <w:t xml:space="preserve">́ ponownego badania i oceny ofert </w:t>
      </w:r>
      <w:proofErr w:type="spellStart"/>
      <w:r w:rsidR="005F37C3" w:rsidRPr="005932D1">
        <w:t>spośród</w:t>
      </w:r>
      <w:proofErr w:type="spellEnd"/>
      <w:r w:rsidR="005F37C3" w:rsidRPr="005932D1">
        <w:t xml:space="preserve"> ofert pozostałych w </w:t>
      </w:r>
      <w:proofErr w:type="spellStart"/>
      <w:r w:rsidR="005F37C3" w:rsidRPr="005932D1">
        <w:t>postępowaniu</w:t>
      </w:r>
      <w:proofErr w:type="spellEnd"/>
      <w:r w:rsidR="005F37C3" w:rsidRPr="005932D1">
        <w:t xml:space="preserve"> </w:t>
      </w:r>
      <w:proofErr w:type="spellStart"/>
      <w:r w:rsidR="005F37C3" w:rsidRPr="005932D1">
        <w:t>Wykonawców</w:t>
      </w:r>
      <w:proofErr w:type="spellEnd"/>
      <w:r w:rsidR="005F37C3" w:rsidRPr="005932D1">
        <w:t xml:space="preserve"> albo </w:t>
      </w:r>
      <w:proofErr w:type="spellStart"/>
      <w:r w:rsidR="005F37C3" w:rsidRPr="005932D1">
        <w:t>unieważnic</w:t>
      </w:r>
      <w:proofErr w:type="spellEnd"/>
      <w:r w:rsidR="005F37C3" w:rsidRPr="005932D1">
        <w:t xml:space="preserve">́ </w:t>
      </w:r>
      <w:proofErr w:type="spellStart"/>
      <w:r w:rsidR="005F37C3" w:rsidRPr="005932D1">
        <w:t>postępowanie</w:t>
      </w:r>
      <w:proofErr w:type="spellEnd"/>
      <w:r w:rsidR="005F37C3" w:rsidRPr="005932D1">
        <w:t>.</w:t>
      </w:r>
    </w:p>
    <w:p w14:paraId="778EA40F" w14:textId="77777777" w:rsidR="003E494B" w:rsidRPr="005932D1" w:rsidRDefault="003E494B" w:rsidP="0046466C">
      <w:pPr>
        <w:autoSpaceDE w:val="0"/>
        <w:autoSpaceDN w:val="0"/>
        <w:adjustRightInd w:val="0"/>
        <w:spacing w:after="0" w:line="240" w:lineRule="auto"/>
        <w:jc w:val="both"/>
      </w:pPr>
    </w:p>
    <w:p w14:paraId="155B06FC" w14:textId="77777777" w:rsidR="005F37C3" w:rsidRPr="005932D1" w:rsidRDefault="005F37C3" w:rsidP="0046466C">
      <w:pPr>
        <w:pStyle w:val="Nagwek1"/>
        <w:spacing w:before="0" w:line="240" w:lineRule="auto"/>
        <w:jc w:val="both"/>
        <w:rPr>
          <w:rFonts w:asciiTheme="minorHAnsi" w:hAnsiTheme="minorHAnsi" w:cstheme="minorHAnsi"/>
          <w:sz w:val="26"/>
          <w:szCs w:val="26"/>
        </w:rPr>
      </w:pPr>
      <w:r w:rsidRPr="005932D1">
        <w:rPr>
          <w:rFonts w:ascii="Calibri" w:hAnsi="Calibri"/>
          <w:sz w:val="26"/>
          <w:szCs w:val="26"/>
        </w:rPr>
        <w:t>Rozdział 1</w:t>
      </w:r>
      <w:r w:rsidR="00A33BCB" w:rsidRPr="005932D1">
        <w:rPr>
          <w:rFonts w:ascii="Calibri" w:hAnsi="Calibri"/>
          <w:sz w:val="26"/>
          <w:szCs w:val="26"/>
        </w:rPr>
        <w:t>8</w:t>
      </w:r>
      <w:r w:rsidRPr="005932D1">
        <w:rPr>
          <w:rFonts w:ascii="Calibri" w:hAnsi="Calibri"/>
          <w:sz w:val="26"/>
          <w:szCs w:val="26"/>
        </w:rPr>
        <w:t xml:space="preserve"> </w:t>
      </w:r>
      <w:r w:rsidR="006C1510" w:rsidRPr="005932D1">
        <w:rPr>
          <w:rFonts w:asciiTheme="minorHAnsi" w:hAnsiTheme="minorHAnsi" w:cstheme="minorHAnsi"/>
          <w:sz w:val="26"/>
          <w:szCs w:val="26"/>
        </w:rPr>
        <w:t>POUCZENIE O ŚRODKACH OCHRONY PRAWNEJ PRZYSŁUGUJĄCYCH WYKONAWCY</w:t>
      </w:r>
    </w:p>
    <w:p w14:paraId="6027BF52" w14:textId="77777777" w:rsidR="006C1510" w:rsidRPr="005932D1" w:rsidRDefault="006C1510" w:rsidP="00CC0CED">
      <w:pPr>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8</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1</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 xml:space="preserve">Środki ochrony prawnej </w:t>
      </w:r>
      <w:proofErr w:type="spellStart"/>
      <w:r w:rsidRPr="005932D1">
        <w:t>przysługuja</w:t>
      </w:r>
      <w:proofErr w:type="spellEnd"/>
      <w:r w:rsidRPr="005932D1">
        <w:t xml:space="preserve">̨ Wykonawcy, </w:t>
      </w:r>
      <w:proofErr w:type="spellStart"/>
      <w:r w:rsidRPr="005932D1">
        <w:t>jeżeli</w:t>
      </w:r>
      <w:proofErr w:type="spellEnd"/>
      <w:r w:rsidRPr="005932D1">
        <w:t xml:space="preserve"> ma lub miał interes w uzyskaniu </w:t>
      </w:r>
      <w:proofErr w:type="spellStart"/>
      <w:r w:rsidRPr="005932D1">
        <w:t>zamówienia</w:t>
      </w:r>
      <w:proofErr w:type="spellEnd"/>
      <w:r w:rsidRPr="005932D1">
        <w:t xml:space="preserve"> oraz </w:t>
      </w:r>
      <w:proofErr w:type="spellStart"/>
      <w:r w:rsidRPr="005932D1">
        <w:t>poniósł</w:t>
      </w:r>
      <w:proofErr w:type="spellEnd"/>
      <w:r w:rsidRPr="005932D1">
        <w:t xml:space="preserve"> lub </w:t>
      </w:r>
      <w:proofErr w:type="spellStart"/>
      <w:r w:rsidRPr="005932D1">
        <w:t>może</w:t>
      </w:r>
      <w:proofErr w:type="spellEnd"/>
      <w:r w:rsidRPr="005932D1">
        <w:t xml:space="preserve"> </w:t>
      </w:r>
      <w:proofErr w:type="spellStart"/>
      <w:r w:rsidRPr="005932D1">
        <w:t>ponieśc</w:t>
      </w:r>
      <w:proofErr w:type="spellEnd"/>
      <w:r w:rsidRPr="005932D1">
        <w:t xml:space="preserve">́ </w:t>
      </w:r>
      <w:proofErr w:type="spellStart"/>
      <w:r w:rsidRPr="005932D1">
        <w:t>szkode</w:t>
      </w:r>
      <w:proofErr w:type="spellEnd"/>
      <w:r w:rsidRPr="005932D1">
        <w:t>̨</w:t>
      </w:r>
      <w:r w:rsidR="00D607D4" w:rsidRPr="005932D1">
        <w:t xml:space="preserve"> </w:t>
      </w:r>
      <w:r w:rsidRPr="005932D1">
        <w:t xml:space="preserve">w wyniku naruszenia przez </w:t>
      </w:r>
      <w:proofErr w:type="spellStart"/>
      <w:r w:rsidRPr="005932D1">
        <w:t>Zamawiającego</w:t>
      </w:r>
      <w:proofErr w:type="spellEnd"/>
      <w:r w:rsidRPr="005932D1">
        <w:t xml:space="preserve"> </w:t>
      </w:r>
      <w:proofErr w:type="spellStart"/>
      <w:r w:rsidRPr="005932D1">
        <w:t>przepisów</w:t>
      </w:r>
      <w:proofErr w:type="spellEnd"/>
      <w:r w:rsidRPr="005932D1">
        <w:t xml:space="preserve"> </w:t>
      </w:r>
      <w:proofErr w:type="spellStart"/>
      <w:r w:rsidRPr="005932D1">
        <w:t>pzp</w:t>
      </w:r>
      <w:proofErr w:type="spellEnd"/>
      <w:r w:rsidRPr="005932D1">
        <w:t xml:space="preserve">. </w:t>
      </w:r>
    </w:p>
    <w:p w14:paraId="6FE39B75" w14:textId="77777777" w:rsidR="006C1510" w:rsidRPr="005932D1" w:rsidRDefault="006C1510" w:rsidP="00CC0CED">
      <w:pPr>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8</w:t>
      </w:r>
      <w:r w:rsidRPr="005932D1">
        <w:rPr>
          <w:rStyle w:val="Nagwek2Znak"/>
          <w:rFonts w:asciiTheme="minorHAnsi" w:eastAsia="Calibri" w:hAnsiTheme="minorHAnsi" w:cstheme="minorHAnsi"/>
        </w:rPr>
        <w:t>.</w:t>
      </w:r>
      <w:r w:rsidR="00A33BCB" w:rsidRPr="005932D1">
        <w:rPr>
          <w:rStyle w:val="Nagwek2Znak"/>
          <w:rFonts w:asciiTheme="minorHAnsi" w:eastAsia="Calibri" w:hAnsiTheme="minorHAnsi" w:cstheme="minorHAnsi"/>
          <w:lang w:val="pl-PL"/>
        </w:rPr>
        <w:t>2</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 xml:space="preserve">Odwołanie przysługuje na: </w:t>
      </w:r>
    </w:p>
    <w:p w14:paraId="09CFBC36" w14:textId="77777777" w:rsidR="006C1510" w:rsidRPr="005932D1" w:rsidRDefault="00A33BCB" w:rsidP="00CC0CED">
      <w:pPr>
        <w:spacing w:after="0" w:line="240" w:lineRule="auto"/>
        <w:jc w:val="both"/>
      </w:pPr>
      <w:r w:rsidRPr="005932D1">
        <w:t>a)</w:t>
      </w:r>
      <w:r w:rsidR="006C1510" w:rsidRPr="005932D1">
        <w:t xml:space="preserve"> niezgodną z przepisami ustawy </w:t>
      </w:r>
      <w:proofErr w:type="spellStart"/>
      <w:r w:rsidR="006C1510" w:rsidRPr="005932D1">
        <w:t>czynnośc</w:t>
      </w:r>
      <w:proofErr w:type="spellEnd"/>
      <w:r w:rsidR="006C1510" w:rsidRPr="005932D1">
        <w:t xml:space="preserve">́ </w:t>
      </w:r>
      <w:proofErr w:type="spellStart"/>
      <w:r w:rsidR="006C1510" w:rsidRPr="005932D1">
        <w:t>Zamawiającego</w:t>
      </w:r>
      <w:proofErr w:type="spellEnd"/>
      <w:r w:rsidR="006C1510" w:rsidRPr="005932D1">
        <w:t xml:space="preserve">, </w:t>
      </w:r>
      <w:proofErr w:type="spellStart"/>
      <w:r w:rsidR="006C1510" w:rsidRPr="005932D1">
        <w:t>podjęta</w:t>
      </w:r>
      <w:proofErr w:type="spellEnd"/>
      <w:r w:rsidR="006C1510" w:rsidRPr="005932D1">
        <w:t>̨</w:t>
      </w:r>
      <w:r w:rsidR="00D607D4" w:rsidRPr="005932D1">
        <w:t xml:space="preserve"> </w:t>
      </w:r>
      <w:r w:rsidR="006C1510" w:rsidRPr="005932D1">
        <w:t xml:space="preserve">w </w:t>
      </w:r>
      <w:proofErr w:type="spellStart"/>
      <w:r w:rsidR="006C1510" w:rsidRPr="005932D1">
        <w:t>postępowaniu</w:t>
      </w:r>
      <w:proofErr w:type="spellEnd"/>
      <w:r w:rsidR="006C1510" w:rsidRPr="005932D1">
        <w:t xml:space="preserve"> o udzielenie </w:t>
      </w:r>
      <w:proofErr w:type="spellStart"/>
      <w:r w:rsidR="006C1510" w:rsidRPr="005932D1">
        <w:t>za</w:t>
      </w:r>
      <w:r w:rsidR="00D863E1" w:rsidRPr="005932D1">
        <w:t>mówienia</w:t>
      </w:r>
      <w:proofErr w:type="spellEnd"/>
      <w:r w:rsidR="00D863E1" w:rsidRPr="005932D1">
        <w:t>, w tym na zapis projekt umowy</w:t>
      </w:r>
      <w:r w:rsidR="006C1510" w:rsidRPr="005932D1">
        <w:t xml:space="preserve">; </w:t>
      </w:r>
    </w:p>
    <w:p w14:paraId="01741BE4" w14:textId="416C985E" w:rsidR="006C1510" w:rsidRPr="005932D1" w:rsidRDefault="00A33BCB" w:rsidP="00CC0CED">
      <w:pPr>
        <w:spacing w:after="0" w:line="240" w:lineRule="auto"/>
        <w:jc w:val="both"/>
      </w:pPr>
      <w:r w:rsidRPr="005932D1">
        <w:t>b)</w:t>
      </w:r>
      <w:r w:rsidR="006C1510" w:rsidRPr="005932D1">
        <w:t xml:space="preserve"> zaniechanie </w:t>
      </w:r>
      <w:proofErr w:type="spellStart"/>
      <w:r w:rsidR="006C1510" w:rsidRPr="005932D1">
        <w:t>czynności</w:t>
      </w:r>
      <w:proofErr w:type="spellEnd"/>
      <w:r w:rsidR="006C1510" w:rsidRPr="005932D1">
        <w:t xml:space="preserve"> w </w:t>
      </w:r>
      <w:proofErr w:type="spellStart"/>
      <w:r w:rsidR="006C1510" w:rsidRPr="005932D1">
        <w:t>postępowaniu</w:t>
      </w:r>
      <w:proofErr w:type="spellEnd"/>
      <w:r w:rsidR="006C1510" w:rsidRPr="005932D1">
        <w:t xml:space="preserve"> o udzielenie </w:t>
      </w:r>
      <w:proofErr w:type="spellStart"/>
      <w:r w:rsidR="006C1510" w:rsidRPr="005932D1">
        <w:t>zamówienia</w:t>
      </w:r>
      <w:proofErr w:type="spellEnd"/>
      <w:r w:rsidR="006C1510" w:rsidRPr="005932D1">
        <w:t xml:space="preserve">, do </w:t>
      </w:r>
      <w:proofErr w:type="spellStart"/>
      <w:r w:rsidR="006C1510" w:rsidRPr="005932D1">
        <w:t>której</w:t>
      </w:r>
      <w:proofErr w:type="spellEnd"/>
      <w:r w:rsidR="006C1510" w:rsidRPr="005932D1">
        <w:t xml:space="preserve"> </w:t>
      </w:r>
      <w:proofErr w:type="spellStart"/>
      <w:r w:rsidR="006C1510" w:rsidRPr="005932D1">
        <w:t>Zamawiający</w:t>
      </w:r>
      <w:proofErr w:type="spellEnd"/>
      <w:r w:rsidR="006C1510" w:rsidRPr="005932D1">
        <w:t xml:space="preserve"> był </w:t>
      </w:r>
      <w:proofErr w:type="spellStart"/>
      <w:r w:rsidR="006C1510" w:rsidRPr="005932D1">
        <w:t>obowiązany</w:t>
      </w:r>
      <w:proofErr w:type="spellEnd"/>
      <w:r w:rsidR="006C1510" w:rsidRPr="005932D1">
        <w:t xml:space="preserve"> na podstawie ustawy. </w:t>
      </w:r>
    </w:p>
    <w:p w14:paraId="5E5EBD1D" w14:textId="77777777" w:rsidR="006C1510" w:rsidRPr="005932D1" w:rsidRDefault="006C1510" w:rsidP="00CC0CED">
      <w:pPr>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8</w:t>
      </w:r>
      <w:r w:rsidRPr="005932D1">
        <w:rPr>
          <w:rStyle w:val="Nagwek2Znak"/>
          <w:rFonts w:asciiTheme="minorHAnsi" w:eastAsia="Calibri" w:hAnsiTheme="minorHAnsi" w:cstheme="minorHAnsi"/>
        </w:rPr>
        <w:t>.</w:t>
      </w:r>
      <w:r w:rsidR="00A33BCB" w:rsidRPr="005932D1">
        <w:rPr>
          <w:rStyle w:val="Nagwek2Znak"/>
          <w:rFonts w:asciiTheme="minorHAnsi" w:eastAsia="Calibri" w:hAnsiTheme="minorHAnsi" w:cstheme="minorHAnsi"/>
          <w:lang w:val="pl-PL"/>
        </w:rPr>
        <w:t>3</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 xml:space="preserve">Odwołanie wnosi </w:t>
      </w:r>
      <w:proofErr w:type="spellStart"/>
      <w:r w:rsidRPr="005932D1">
        <w:t>sie</w:t>
      </w:r>
      <w:proofErr w:type="spellEnd"/>
      <w:r w:rsidRPr="005932D1">
        <w:t xml:space="preserve">̨ do Prezesa Krajowej Izby Odwoławczej w formie pisemnej albo w formie elektronicznej albo w postaci elektronicznej opatrzone podpisem zaufanym. </w:t>
      </w:r>
    </w:p>
    <w:p w14:paraId="7389DFB8" w14:textId="77777777" w:rsidR="006C1510" w:rsidRPr="005932D1" w:rsidRDefault="006C1510" w:rsidP="00CC0CED">
      <w:pPr>
        <w:spacing w:after="0"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8</w:t>
      </w:r>
      <w:r w:rsidRPr="005932D1">
        <w:rPr>
          <w:rStyle w:val="Nagwek2Znak"/>
          <w:rFonts w:asciiTheme="minorHAnsi" w:eastAsia="Calibri" w:hAnsiTheme="minorHAnsi" w:cstheme="minorHAnsi"/>
        </w:rPr>
        <w:t>.</w:t>
      </w:r>
      <w:r w:rsidR="00A33BCB" w:rsidRPr="005932D1">
        <w:rPr>
          <w:rStyle w:val="Nagwek2Znak"/>
          <w:rFonts w:asciiTheme="minorHAnsi" w:eastAsia="Calibri" w:hAnsiTheme="minorHAnsi" w:cstheme="minorHAnsi"/>
          <w:lang w:val="pl-PL"/>
        </w:rPr>
        <w:t>4</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 xml:space="preserve">Na orzeczenie Krajowej Izby Odwoławczej oraz postanowienie Prezesa Krajowej Izby Odwoławczej, o </w:t>
      </w:r>
      <w:proofErr w:type="spellStart"/>
      <w:r w:rsidRPr="005932D1">
        <w:t>którym</w:t>
      </w:r>
      <w:proofErr w:type="spellEnd"/>
      <w:r w:rsidRPr="005932D1">
        <w:t xml:space="preserve"> mowa w art. 519 ust. 1 pzp, stronom oraz uczestnikom </w:t>
      </w:r>
      <w:proofErr w:type="spellStart"/>
      <w:r w:rsidRPr="005932D1">
        <w:t>postępowania</w:t>
      </w:r>
      <w:proofErr w:type="spellEnd"/>
      <w:r w:rsidRPr="005932D1">
        <w:t xml:space="preserve"> odwoławczego przysługuje skarga do </w:t>
      </w:r>
      <w:proofErr w:type="spellStart"/>
      <w:r w:rsidRPr="005932D1">
        <w:t>sądu</w:t>
      </w:r>
      <w:proofErr w:type="spellEnd"/>
      <w:r w:rsidRPr="005932D1">
        <w:t xml:space="preserve">. </w:t>
      </w:r>
      <w:proofErr w:type="spellStart"/>
      <w:r w:rsidRPr="005932D1">
        <w:t>Skarge</w:t>
      </w:r>
      <w:proofErr w:type="spellEnd"/>
      <w:r w:rsidRPr="005932D1">
        <w:t xml:space="preserve">̨ wnosi </w:t>
      </w:r>
      <w:proofErr w:type="spellStart"/>
      <w:r w:rsidRPr="005932D1">
        <w:t>sie</w:t>
      </w:r>
      <w:proofErr w:type="spellEnd"/>
      <w:r w:rsidRPr="005932D1">
        <w:t xml:space="preserve">̨ do </w:t>
      </w:r>
      <w:proofErr w:type="spellStart"/>
      <w:r w:rsidRPr="005932D1">
        <w:t>Sądu</w:t>
      </w:r>
      <w:proofErr w:type="spellEnd"/>
      <w:r w:rsidRPr="005932D1">
        <w:t xml:space="preserve"> </w:t>
      </w:r>
      <w:proofErr w:type="spellStart"/>
      <w:r w:rsidRPr="005932D1">
        <w:t>Okręgowego</w:t>
      </w:r>
      <w:proofErr w:type="spellEnd"/>
      <w:r w:rsidRPr="005932D1">
        <w:t xml:space="preserve"> w Warszawie </w:t>
      </w:r>
      <w:r w:rsidR="00125409" w:rsidRPr="005932D1">
        <w:br/>
      </w:r>
      <w:r w:rsidRPr="005932D1">
        <w:t xml:space="preserve">za </w:t>
      </w:r>
      <w:proofErr w:type="spellStart"/>
      <w:r w:rsidRPr="005932D1">
        <w:t>pośrednictwem</w:t>
      </w:r>
      <w:proofErr w:type="spellEnd"/>
      <w:r w:rsidRPr="005932D1">
        <w:t xml:space="preserve"> Prezesa Krajowej Izby Odwoławczej. </w:t>
      </w:r>
    </w:p>
    <w:p w14:paraId="3A92DCA5" w14:textId="13E4C961" w:rsidR="003E494B" w:rsidRPr="005932D1" w:rsidRDefault="006C1510" w:rsidP="0046466C">
      <w:pPr>
        <w:spacing w:line="240" w:lineRule="auto"/>
        <w:jc w:val="both"/>
      </w:pPr>
      <w:r w:rsidRPr="005932D1">
        <w:rPr>
          <w:rStyle w:val="Nagwek2Znak"/>
          <w:rFonts w:asciiTheme="minorHAnsi" w:eastAsia="Calibri" w:hAnsiTheme="minorHAnsi" w:cstheme="minorHAnsi"/>
          <w:lang w:val="pl-PL"/>
        </w:rPr>
        <w:t>1</w:t>
      </w:r>
      <w:r w:rsidR="00A33BCB" w:rsidRPr="005932D1">
        <w:rPr>
          <w:rStyle w:val="Nagwek2Znak"/>
          <w:rFonts w:asciiTheme="minorHAnsi" w:eastAsia="Calibri" w:hAnsiTheme="minorHAnsi" w:cstheme="minorHAnsi"/>
          <w:lang w:val="pl-PL"/>
        </w:rPr>
        <w:t>8</w:t>
      </w:r>
      <w:r w:rsidRPr="005932D1">
        <w:rPr>
          <w:rStyle w:val="Nagwek2Znak"/>
          <w:rFonts w:asciiTheme="minorHAnsi" w:eastAsia="Calibri" w:hAnsiTheme="minorHAnsi" w:cstheme="minorHAnsi"/>
        </w:rPr>
        <w:t>.</w:t>
      </w:r>
      <w:r w:rsidR="00A33BCB" w:rsidRPr="005932D1">
        <w:rPr>
          <w:rStyle w:val="Nagwek2Znak"/>
          <w:rFonts w:asciiTheme="minorHAnsi" w:eastAsia="Calibri" w:hAnsiTheme="minorHAnsi" w:cstheme="minorHAnsi"/>
          <w:lang w:val="pl-PL"/>
        </w:rPr>
        <w:t>5</w:t>
      </w:r>
      <w:r w:rsidRPr="005932D1">
        <w:rPr>
          <w:rStyle w:val="Nagwek2Znak"/>
          <w:rFonts w:asciiTheme="minorHAnsi" w:eastAsia="Calibri" w:hAnsiTheme="minorHAnsi" w:cstheme="minorHAnsi"/>
        </w:rPr>
        <w:t>.</w:t>
      </w:r>
      <w:r w:rsidRPr="005932D1">
        <w:rPr>
          <w:rStyle w:val="Nagwek2Znak"/>
          <w:rFonts w:asciiTheme="minorHAnsi" w:eastAsia="Calibri" w:hAnsiTheme="minorHAnsi" w:cstheme="minorHAnsi"/>
          <w:lang w:val="pl-PL"/>
        </w:rPr>
        <w:t xml:space="preserve"> </w:t>
      </w:r>
      <w:r w:rsidRPr="005932D1">
        <w:t xml:space="preserve">Szczegółowe informacje dotyczące środków ochrony prawnej określone są w Dziale IX „Środki ochrony prawnej” </w:t>
      </w:r>
      <w:proofErr w:type="spellStart"/>
      <w:r w:rsidRPr="005932D1">
        <w:t>pzp</w:t>
      </w:r>
      <w:proofErr w:type="spellEnd"/>
      <w:r w:rsidRPr="005932D1">
        <w:t>.</w:t>
      </w:r>
    </w:p>
    <w:p w14:paraId="5E537532" w14:textId="77777777" w:rsidR="00CD5029" w:rsidRPr="005932D1" w:rsidRDefault="00CD5029" w:rsidP="0046466C">
      <w:pPr>
        <w:pStyle w:val="Nagwek1"/>
        <w:spacing w:before="0" w:line="240" w:lineRule="auto"/>
        <w:jc w:val="both"/>
        <w:rPr>
          <w:rFonts w:asciiTheme="minorHAnsi" w:hAnsiTheme="minorHAnsi" w:cstheme="minorHAnsi"/>
          <w:sz w:val="26"/>
          <w:szCs w:val="26"/>
        </w:rPr>
      </w:pPr>
      <w:r w:rsidRPr="005932D1">
        <w:rPr>
          <w:rFonts w:ascii="Calibri" w:hAnsi="Calibri"/>
          <w:sz w:val="26"/>
          <w:szCs w:val="26"/>
        </w:rPr>
        <w:t xml:space="preserve">Rozdział 19 </w:t>
      </w:r>
      <w:r w:rsidRPr="005932D1">
        <w:rPr>
          <w:rFonts w:asciiTheme="minorHAnsi" w:hAnsiTheme="minorHAnsi" w:cstheme="minorHAnsi"/>
          <w:sz w:val="26"/>
          <w:szCs w:val="26"/>
        </w:rPr>
        <w:t>INFORMACJA DOTYCZĄCA PRZETWARZANIA DANYCH OSOBOWYCH</w:t>
      </w:r>
    </w:p>
    <w:p w14:paraId="42C3D961" w14:textId="4E6960D4" w:rsidR="00CD5029" w:rsidRPr="005932D1" w:rsidRDefault="00CD5029" w:rsidP="0046466C">
      <w:pPr>
        <w:spacing w:line="240" w:lineRule="auto"/>
        <w:jc w:val="both"/>
        <w:rPr>
          <w:b/>
        </w:rPr>
      </w:pPr>
      <w:bookmarkStart w:id="14" w:name="_Hlk156544235"/>
      <w:r w:rsidRPr="005932D1">
        <w:rPr>
          <w:b/>
        </w:rPr>
        <w:t>Informacja skierowana do osób fizycznych, w tym prowadzących jednoosobową działalność gospodarczą, ujawnionych w sposób bezpośredni w związku z prowadzony</w:t>
      </w:r>
      <w:r w:rsidR="00BC598F">
        <w:rPr>
          <w:b/>
        </w:rPr>
        <w:t>m</w:t>
      </w:r>
      <w:r w:rsidRPr="005932D1">
        <w:rPr>
          <w:b/>
        </w:rPr>
        <w:t xml:space="preserve"> postępowaniem </w:t>
      </w:r>
      <w:r w:rsidRPr="005932D1">
        <w:rPr>
          <w:b/>
        </w:rPr>
        <w:br/>
        <w:t>o udzielenie niniejszego zamówienia publicznego.</w:t>
      </w:r>
    </w:p>
    <w:p w14:paraId="6E772C63" w14:textId="77777777" w:rsidR="00CD5029" w:rsidRPr="00BC598F" w:rsidRDefault="00CD5029" w:rsidP="0046466C">
      <w:pPr>
        <w:spacing w:after="0" w:line="240" w:lineRule="auto"/>
        <w:jc w:val="both"/>
      </w:pPr>
      <w:r w:rsidRPr="00BC598F">
        <w:t>Zamawiający informuje, że w przypadku:</w:t>
      </w:r>
    </w:p>
    <w:p w14:paraId="6CEEBD1C" w14:textId="77777777" w:rsidR="00CD5029" w:rsidRPr="00BC598F" w:rsidRDefault="00CD5029" w:rsidP="0046466C">
      <w:pPr>
        <w:spacing w:after="0" w:line="240" w:lineRule="auto"/>
        <w:jc w:val="both"/>
      </w:pPr>
      <w:r w:rsidRPr="00BC598F">
        <w:t>- osób fizycznych,</w:t>
      </w:r>
    </w:p>
    <w:p w14:paraId="1DD9D1C9" w14:textId="77777777" w:rsidR="00CD5029" w:rsidRPr="00BC598F" w:rsidRDefault="00CD5029" w:rsidP="0046466C">
      <w:pPr>
        <w:spacing w:after="0" w:line="240" w:lineRule="auto"/>
        <w:jc w:val="both"/>
      </w:pPr>
      <w:r w:rsidRPr="00BC598F">
        <w:t>- osób fizycznych, prowadzących jednoosobową działalność gospodarczą,</w:t>
      </w:r>
    </w:p>
    <w:p w14:paraId="4851D42D" w14:textId="77777777" w:rsidR="00CD5029" w:rsidRPr="00BC598F" w:rsidRDefault="00CD5029" w:rsidP="0046466C">
      <w:pPr>
        <w:spacing w:after="0" w:line="240" w:lineRule="auto"/>
        <w:jc w:val="both"/>
      </w:pPr>
      <w:r w:rsidRPr="00BC598F">
        <w:t>- pełnomocnika Wykonawcy będącego osobą fizyczną,</w:t>
      </w:r>
    </w:p>
    <w:p w14:paraId="0645991E" w14:textId="77777777" w:rsidR="00CD5029" w:rsidRPr="00BC598F" w:rsidRDefault="00CD5029" w:rsidP="0046466C">
      <w:pPr>
        <w:spacing w:after="0" w:line="240" w:lineRule="auto"/>
        <w:jc w:val="both"/>
      </w:pPr>
      <w:r w:rsidRPr="00BC598F">
        <w:t>- członka organu zarządzającego Wykonawcy, będącego osobą fizyczną,</w:t>
      </w:r>
    </w:p>
    <w:p w14:paraId="7554A90B" w14:textId="1D2D5F04" w:rsidR="004801B0" w:rsidRPr="00BC598F" w:rsidRDefault="00CD5029" w:rsidP="00CC0CED">
      <w:pPr>
        <w:spacing w:after="120" w:line="240" w:lineRule="auto"/>
        <w:jc w:val="both"/>
      </w:pPr>
      <w:r w:rsidRPr="00BC598F">
        <w:lastRenderedPageBreak/>
        <w:t>- osoby fizycznej skierowanej do przygotowania i przeprowadzenia postępowania o udz</w:t>
      </w:r>
      <w:r w:rsidR="004801B0" w:rsidRPr="00BC598F">
        <w:t xml:space="preserve">ielenie </w:t>
      </w:r>
      <w:r w:rsidR="00BC598F" w:rsidRPr="00BC598F">
        <w:t>z</w:t>
      </w:r>
      <w:r w:rsidR="004801B0" w:rsidRPr="00BC598F">
        <w:t>amówienia publicznego,</w:t>
      </w:r>
      <w:r w:rsidR="00CC0CED">
        <w:t xml:space="preserve"> </w:t>
      </w:r>
      <w:r w:rsidR="004801B0" w:rsidRPr="00BC598F">
        <w:t>przetwarza dane osobowe, które uzyskał bezpośrednio w toku prowadzonego postępowania.</w:t>
      </w:r>
    </w:p>
    <w:bookmarkEnd w:id="14"/>
    <w:p w14:paraId="48DE6E8D" w14:textId="4EAADBBC" w:rsidR="00E01662" w:rsidRPr="00BC598F" w:rsidRDefault="00E01662" w:rsidP="00CC0CED">
      <w:pPr>
        <w:spacing w:after="120" w:line="240" w:lineRule="auto"/>
        <w:jc w:val="both"/>
      </w:pPr>
      <w:r w:rsidRPr="00BC598F">
        <w:rPr>
          <w:bCs/>
        </w:rPr>
        <w:t xml:space="preserve">W związku z powyższym, zgodnie z art. 13 ust. 1 i 2 Rozporządzenia Parlamentu Europejskiego i Rady (UE) 2016/679 z dnia 27 kwietnia 2016 r. w sprawie ochrony osób fizycznych w związku </w:t>
      </w:r>
      <w:r w:rsidR="00BC598F">
        <w:rPr>
          <w:bCs/>
        </w:rPr>
        <w:br/>
      </w:r>
      <w:r w:rsidRPr="00BC598F">
        <w:rPr>
          <w:bCs/>
        </w:rPr>
        <w:t>z przetwarzaniem danych osobowych i w sprawie swobodnego przepływu takich danych oraz uchylenia dyrektywy 95/46/WE (Dz. Urz. UE L 119 z 04.05.2016, str. 1), dalej RODO</w:t>
      </w:r>
    </w:p>
    <w:p w14:paraId="7FF71654" w14:textId="77777777" w:rsidR="00E01662" w:rsidRPr="00BC598F" w:rsidRDefault="00E01662" w:rsidP="0046466C">
      <w:pPr>
        <w:numPr>
          <w:ilvl w:val="0"/>
          <w:numId w:val="23"/>
        </w:numPr>
        <w:spacing w:after="0" w:line="240" w:lineRule="auto"/>
        <w:jc w:val="both"/>
      </w:pPr>
      <w:r w:rsidRPr="00BC598F">
        <w:t xml:space="preserve">Administratorem Pani/Pana danych osobowych jest Samodzielny Publiczny Zakład Opieki Zdrowotnej w Łapach, reprezentowany przez Dyrektora, ul. Janusza Korczaka 23, 18-100 Łapy, NIP 9661319909, tel. 85 814 24 38, https://szpitallapy.pl/, </w:t>
      </w:r>
      <w:hyperlink r:id="rId15" w:history="1">
        <w:r w:rsidRPr="00BC598F">
          <w:rPr>
            <w:rStyle w:val="Hipercze"/>
          </w:rPr>
          <w:t>sekretariat@szpitallapy.pl</w:t>
        </w:r>
      </w:hyperlink>
    </w:p>
    <w:p w14:paraId="45208D86" w14:textId="0BBC9F68" w:rsidR="00E01662" w:rsidRPr="00BC598F" w:rsidRDefault="00E01662" w:rsidP="0046466C">
      <w:pPr>
        <w:numPr>
          <w:ilvl w:val="0"/>
          <w:numId w:val="23"/>
        </w:numPr>
        <w:spacing w:after="0" w:line="240" w:lineRule="auto"/>
        <w:jc w:val="both"/>
      </w:pPr>
      <w:r w:rsidRPr="00BC598F">
        <w:t xml:space="preserve">Administrator, zgodnie z art. 37 ust. 1 lit. a RODO, wyznaczył Inspektora Ochrony Danych, </w:t>
      </w:r>
      <w:r w:rsidR="00BC598F">
        <w:br/>
      </w:r>
      <w:r w:rsidRPr="00BC598F">
        <w:t xml:space="preserve">z którym w sprawach związanych z przetwarzaniem danych osobowych może się Pani/Pan kontaktować pod adresem poczty elektronicznej </w:t>
      </w:r>
      <w:hyperlink r:id="rId16" w:history="1">
        <w:r w:rsidRPr="00BC598F">
          <w:rPr>
            <w:rStyle w:val="Hipercze"/>
          </w:rPr>
          <w:t>iodo@szpitallapy.pl</w:t>
        </w:r>
      </w:hyperlink>
      <w:r w:rsidRPr="00BC598F">
        <w:t>.</w:t>
      </w:r>
    </w:p>
    <w:p w14:paraId="0CE23502" w14:textId="2124B256" w:rsidR="00E01662" w:rsidRPr="00BC598F" w:rsidRDefault="00E01662" w:rsidP="0046466C">
      <w:pPr>
        <w:numPr>
          <w:ilvl w:val="0"/>
          <w:numId w:val="23"/>
        </w:numPr>
        <w:spacing w:after="0" w:line="240" w:lineRule="auto"/>
        <w:jc w:val="both"/>
      </w:pPr>
      <w:r w:rsidRPr="00BC598F">
        <w:t xml:space="preserve">Dane osobowe przetwarzane będą w celu związanym z postępowaniem o udzielenie zamówienia publicznego na podstawie art. 6 ust. 1 lit. c RODO zgodnie z ustawą z dnia </w:t>
      </w:r>
      <w:r w:rsidR="00BC598F">
        <w:br/>
      </w:r>
      <w:r w:rsidRPr="00BC598F">
        <w:t>11 września 2019 r. – Prawo zamówień publicznych (Pzp) oraz w związku zawarciem umowy oraz jej realizacją zgodnie z art. 6 ust 1 lit. b RODO.</w:t>
      </w:r>
    </w:p>
    <w:p w14:paraId="5D1853B5" w14:textId="292C85C6" w:rsidR="00E01662" w:rsidRPr="00BC598F" w:rsidRDefault="00E01662" w:rsidP="0046466C">
      <w:pPr>
        <w:numPr>
          <w:ilvl w:val="0"/>
          <w:numId w:val="23"/>
        </w:numPr>
        <w:spacing w:after="0" w:line="240" w:lineRule="auto"/>
        <w:jc w:val="both"/>
      </w:pPr>
      <w:r w:rsidRPr="00BC598F">
        <w:t xml:space="preserve">Odbiorcami danych osobowych mogą być podmioty uprawnione do uzyskania danych </w:t>
      </w:r>
      <w:r w:rsidR="00BC598F">
        <w:br/>
      </w:r>
      <w:r w:rsidRPr="00BC598F">
        <w:t>na podstawie przepisów prawa, osoby upoważnione przez Administratora, banki, operatorzy pocztowi, kurierzy, podmioty realizujące archiwizację, obsługa prawna, informatyczna i teleinformatyczna.</w:t>
      </w:r>
    </w:p>
    <w:p w14:paraId="0950399F" w14:textId="2C14C0D1" w:rsidR="00E01662" w:rsidRPr="00BC598F" w:rsidRDefault="00E01662" w:rsidP="0046466C">
      <w:pPr>
        <w:numPr>
          <w:ilvl w:val="0"/>
          <w:numId w:val="23"/>
        </w:numPr>
        <w:spacing w:after="0" w:line="240" w:lineRule="auto"/>
        <w:jc w:val="both"/>
      </w:pPr>
      <w:r w:rsidRPr="00BC598F">
        <w:t xml:space="preserve">Pani/Pana dane osobowe będą przechowywane, zgodnie z art. 78 ust. 1 ustawy, przez okres </w:t>
      </w:r>
      <w:r w:rsidR="00BC598F">
        <w:br/>
      </w:r>
      <w:r w:rsidRPr="00BC598F">
        <w:t xml:space="preserve">4 lat od dnia zakończenia postępowania o udzielenie zamówienia, a jeżeli czas trwania umowy przekracza 4 lata, okres przechowywania obejmuje cały czas trwania umowy oraz okres wynikający z przepisów prawa. </w:t>
      </w:r>
    </w:p>
    <w:p w14:paraId="65BF4DB2" w14:textId="77777777" w:rsidR="00E01662" w:rsidRPr="00BC598F" w:rsidRDefault="00E01662" w:rsidP="0046466C">
      <w:pPr>
        <w:numPr>
          <w:ilvl w:val="0"/>
          <w:numId w:val="23"/>
        </w:numPr>
        <w:spacing w:after="0" w:line="240" w:lineRule="auto"/>
        <w:jc w:val="both"/>
      </w:pPr>
      <w:r w:rsidRPr="00BC598F">
        <w:t>Podanie przez Państwa danych osobowych jest wymogiem ustawowym. Odmowa podania danych uniemożliwi wzięcie udziału w przetargu.</w:t>
      </w:r>
    </w:p>
    <w:p w14:paraId="771483B2" w14:textId="77777777" w:rsidR="00E01662" w:rsidRPr="00BC598F" w:rsidRDefault="00E01662" w:rsidP="0046466C">
      <w:pPr>
        <w:numPr>
          <w:ilvl w:val="0"/>
          <w:numId w:val="23"/>
        </w:numPr>
        <w:spacing w:after="0" w:line="240" w:lineRule="auto"/>
        <w:jc w:val="both"/>
      </w:pPr>
      <w:r w:rsidRPr="00BC598F">
        <w:t xml:space="preserve">Państwa dane osobowe nie będą wykorzystywane do zautomatyzowanego podejmowania decyzji ani profilowania, o którym mowa w art. 22 RODO. </w:t>
      </w:r>
    </w:p>
    <w:p w14:paraId="690D424A" w14:textId="77777777" w:rsidR="00E01662" w:rsidRPr="00BC598F" w:rsidRDefault="00E01662" w:rsidP="0046466C">
      <w:pPr>
        <w:numPr>
          <w:ilvl w:val="0"/>
          <w:numId w:val="23"/>
        </w:numPr>
        <w:spacing w:after="0" w:line="240" w:lineRule="auto"/>
        <w:jc w:val="both"/>
      </w:pPr>
      <w:r w:rsidRPr="00BC598F">
        <w:t>Przysługuje Państwu prawo dostępu do treści swoich danych osobowych oraz prawo żądania ich sprostowania, usunięcia lub ograniczenia przetwarzania.</w:t>
      </w:r>
    </w:p>
    <w:p w14:paraId="3CB51030" w14:textId="77777777" w:rsidR="00E01662" w:rsidRPr="00BC598F" w:rsidRDefault="00E01662" w:rsidP="0046466C">
      <w:pPr>
        <w:numPr>
          <w:ilvl w:val="0"/>
          <w:numId w:val="23"/>
        </w:numPr>
        <w:spacing w:line="240" w:lineRule="auto"/>
        <w:jc w:val="both"/>
      </w:pPr>
      <w:r w:rsidRPr="00BC598F">
        <w:t>Gdy uzna Pani/Pan, że przetwarzanie danych osobowych narusza powszechnie obowiązujące przepisy w tym zakresie, przysługuje Pani/Panu prawo do wniesienia skargi do organu nadzorczego – Prezesa Urzędu Ochrony Danych Osobowych.</w:t>
      </w:r>
    </w:p>
    <w:p w14:paraId="448DCF42" w14:textId="77777777" w:rsidR="004801B0" w:rsidRPr="005932D1" w:rsidRDefault="004801B0" w:rsidP="0046466C">
      <w:pPr>
        <w:spacing w:line="240" w:lineRule="auto"/>
        <w:ind w:left="360"/>
        <w:jc w:val="both"/>
      </w:pPr>
      <w:bookmarkStart w:id="15" w:name="_Hlk156544673"/>
      <w:r w:rsidRPr="005932D1">
        <w:t>______________________</w:t>
      </w:r>
    </w:p>
    <w:p w14:paraId="0F54FE88" w14:textId="77777777" w:rsidR="004801B0" w:rsidRPr="005932D1" w:rsidRDefault="004801B0" w:rsidP="0046466C">
      <w:pPr>
        <w:spacing w:line="240" w:lineRule="auto"/>
        <w:ind w:left="360"/>
        <w:jc w:val="both"/>
        <w:rPr>
          <w:i/>
          <w:sz w:val="20"/>
        </w:rPr>
      </w:pPr>
      <w:r w:rsidRPr="005932D1">
        <w:rPr>
          <w:i/>
          <w:sz w:val="20"/>
        </w:rPr>
        <w:t xml:space="preserve">* Wyjaśnienie: skorzystanie z prawa do sprostowania nie może skutkować zmianą wyniku postępowania </w:t>
      </w:r>
      <w:r w:rsidR="003C2FD1" w:rsidRPr="005932D1">
        <w:rPr>
          <w:i/>
          <w:sz w:val="20"/>
        </w:rPr>
        <w:br/>
      </w:r>
      <w:r w:rsidRPr="005932D1">
        <w:rPr>
          <w:i/>
          <w:sz w:val="20"/>
        </w:rPr>
        <w:t>o udzielenie zamówienia publicznego ani zmianą postanowień umowy w zakresie niezgodnym z ustawą Pzp oraz nie może naruszać integralności protokołu oraz jego załączników.</w:t>
      </w:r>
    </w:p>
    <w:p w14:paraId="2A949FF7" w14:textId="11E8B979" w:rsidR="00366F9E" w:rsidRPr="005932D1" w:rsidRDefault="004801B0" w:rsidP="0046466C">
      <w:pPr>
        <w:spacing w:line="240" w:lineRule="auto"/>
        <w:ind w:left="360"/>
        <w:jc w:val="both"/>
        <w:rPr>
          <w:i/>
          <w:sz w:val="20"/>
        </w:rPr>
      </w:pPr>
      <w:r w:rsidRPr="005932D1">
        <w:rPr>
          <w:i/>
          <w:sz w:val="20"/>
        </w:rPr>
        <w:t>** Wyjaśnienie: W postępowaniu o udzielenie zamówienia zgłoszenie żądania ograniczenia przetwarzania, o którym mowa w art. 18 ust. 1 RODO, nie ogranicza przetwarzania danych osobowych do czasu zakończenia tego postępowania.</w:t>
      </w:r>
      <w:bookmarkEnd w:id="15"/>
    </w:p>
    <w:p w14:paraId="22C98CCA" w14:textId="77777777" w:rsidR="00E64715" w:rsidRPr="006F67AC" w:rsidRDefault="00E64715" w:rsidP="0046466C">
      <w:pPr>
        <w:pStyle w:val="Nagwek1"/>
        <w:spacing w:before="0" w:line="240" w:lineRule="auto"/>
        <w:jc w:val="both"/>
        <w:rPr>
          <w:rFonts w:asciiTheme="minorHAnsi" w:hAnsiTheme="minorHAnsi" w:cstheme="minorHAnsi"/>
          <w:sz w:val="26"/>
          <w:szCs w:val="26"/>
        </w:rPr>
      </w:pPr>
      <w:r w:rsidRPr="006F67AC">
        <w:rPr>
          <w:rFonts w:ascii="Calibri" w:hAnsi="Calibri"/>
          <w:sz w:val="26"/>
          <w:szCs w:val="26"/>
        </w:rPr>
        <w:t xml:space="preserve">Rozdział 20 </w:t>
      </w:r>
      <w:r w:rsidRPr="006F67AC">
        <w:rPr>
          <w:rFonts w:asciiTheme="minorHAnsi" w:hAnsiTheme="minorHAnsi" w:cstheme="minorHAnsi"/>
          <w:sz w:val="26"/>
          <w:szCs w:val="26"/>
        </w:rPr>
        <w:t>INFORMACJE DODATKOWE</w:t>
      </w:r>
    </w:p>
    <w:p w14:paraId="292AF4DB" w14:textId="4964F99D" w:rsidR="00E64715" w:rsidRPr="006F67AC" w:rsidRDefault="00E64715" w:rsidP="0046466C">
      <w:pPr>
        <w:pStyle w:val="Akapitzlist"/>
        <w:numPr>
          <w:ilvl w:val="0"/>
          <w:numId w:val="26"/>
        </w:numPr>
        <w:spacing w:after="0" w:line="240" w:lineRule="auto"/>
        <w:ind w:left="426" w:hanging="426"/>
        <w:jc w:val="both"/>
      </w:pPr>
      <w:r w:rsidRPr="006F67AC">
        <w:t xml:space="preserve">Zamawiający nie stawia wymagań w zakresie zatrudnienia osób, o których mowa w art. 96 ust. 2 </w:t>
      </w:r>
      <w:r w:rsidRPr="006F67AC">
        <w:br/>
        <w:t>pkt 2 ustawy;</w:t>
      </w:r>
    </w:p>
    <w:p w14:paraId="7000365E" w14:textId="6B605137" w:rsidR="00E64715" w:rsidRPr="006F67AC" w:rsidRDefault="00E64715" w:rsidP="0046466C">
      <w:pPr>
        <w:pStyle w:val="Akapitzlist"/>
        <w:numPr>
          <w:ilvl w:val="0"/>
          <w:numId w:val="26"/>
        </w:numPr>
        <w:spacing w:after="0" w:line="240" w:lineRule="auto"/>
        <w:ind w:left="426" w:hanging="426"/>
        <w:jc w:val="both"/>
      </w:pPr>
      <w:r w:rsidRPr="006F67AC">
        <w:t xml:space="preserve">Zamawiający nie stawia wymagań w zakresie możliwości ubiegania się o udzielenie zamówienia wyłącznie przez </w:t>
      </w:r>
      <w:r w:rsidR="00D863E1" w:rsidRPr="006F67AC">
        <w:t>W</w:t>
      </w:r>
      <w:r w:rsidRPr="006F67AC">
        <w:t>ykonawców, o których mowa w art. 94;</w:t>
      </w:r>
    </w:p>
    <w:p w14:paraId="5332B8EC" w14:textId="1BAC3066" w:rsidR="00E64715" w:rsidRPr="006F67AC" w:rsidRDefault="00E64715" w:rsidP="0046466C">
      <w:pPr>
        <w:pStyle w:val="Akapitzlist"/>
        <w:numPr>
          <w:ilvl w:val="0"/>
          <w:numId w:val="26"/>
        </w:numPr>
        <w:spacing w:after="0" w:line="240" w:lineRule="auto"/>
        <w:ind w:left="426" w:hanging="426"/>
        <w:jc w:val="both"/>
      </w:pPr>
      <w:r w:rsidRPr="006F67AC">
        <w:t>Zamawiający nie przewiduje zwrotu kosztów udziału w postępowaniu;</w:t>
      </w:r>
    </w:p>
    <w:p w14:paraId="5BED0A7A" w14:textId="2BB6DBFA" w:rsidR="00E64715" w:rsidRPr="006F67AC" w:rsidRDefault="00E64715" w:rsidP="0046466C">
      <w:pPr>
        <w:pStyle w:val="Akapitzlist"/>
        <w:numPr>
          <w:ilvl w:val="0"/>
          <w:numId w:val="26"/>
        </w:numPr>
        <w:spacing w:after="0" w:line="240" w:lineRule="auto"/>
        <w:ind w:left="426" w:hanging="426"/>
        <w:jc w:val="both"/>
      </w:pPr>
      <w:r w:rsidRPr="006F67AC">
        <w:t>Zamawiający nie przewiduje zawierania umowy ramowej;</w:t>
      </w:r>
    </w:p>
    <w:p w14:paraId="2FB7D4DF" w14:textId="74EEDA14" w:rsidR="00E64715" w:rsidRPr="006F67AC" w:rsidRDefault="00E64715" w:rsidP="0046466C">
      <w:pPr>
        <w:pStyle w:val="Akapitzlist"/>
        <w:numPr>
          <w:ilvl w:val="0"/>
          <w:numId w:val="26"/>
        </w:numPr>
        <w:spacing w:after="0" w:line="240" w:lineRule="auto"/>
        <w:ind w:left="426" w:hanging="426"/>
        <w:jc w:val="both"/>
      </w:pPr>
      <w:r w:rsidRPr="006F67AC">
        <w:t>Zamawiający nie przewiduje wyboru najkorzystniejszej oferty z zastosowaniem aukcji elektronicznej;</w:t>
      </w:r>
    </w:p>
    <w:p w14:paraId="3A6E2DBA" w14:textId="5B03BB98" w:rsidR="00E64715" w:rsidRPr="006F67AC" w:rsidRDefault="00E64715" w:rsidP="0046466C">
      <w:pPr>
        <w:pStyle w:val="Akapitzlist"/>
        <w:numPr>
          <w:ilvl w:val="0"/>
          <w:numId w:val="26"/>
        </w:numPr>
        <w:spacing w:after="0" w:line="240" w:lineRule="auto"/>
        <w:ind w:left="426" w:hanging="426"/>
        <w:jc w:val="both"/>
      </w:pPr>
      <w:r w:rsidRPr="006F67AC">
        <w:lastRenderedPageBreak/>
        <w:t>Zamawiający nie przewiduje możliwoś</w:t>
      </w:r>
      <w:r w:rsidR="00D863E1" w:rsidRPr="006F67AC">
        <w:t>ci</w:t>
      </w:r>
      <w:r w:rsidRPr="006F67AC">
        <w:t xml:space="preserve"> złożenia ofert w postaci katalogów elektronicznych </w:t>
      </w:r>
      <w:r w:rsidRPr="006F67AC">
        <w:br/>
        <w:t>lub dołączenia katalogów elektronicznych do oferty;</w:t>
      </w:r>
    </w:p>
    <w:p w14:paraId="0C8C63BF" w14:textId="190C5C1E" w:rsidR="000C3B15" w:rsidRPr="006F67AC" w:rsidRDefault="000C3B15" w:rsidP="0046466C">
      <w:pPr>
        <w:pStyle w:val="Akapitzlist"/>
        <w:numPr>
          <w:ilvl w:val="0"/>
          <w:numId w:val="26"/>
        </w:numPr>
        <w:spacing w:after="0" w:line="240" w:lineRule="auto"/>
        <w:ind w:left="426" w:hanging="426"/>
        <w:jc w:val="both"/>
      </w:pPr>
      <w:r w:rsidRPr="006F67AC">
        <w:t>Zamawiający nie przewiduje obowiązku wniesienia wadium;</w:t>
      </w:r>
    </w:p>
    <w:p w14:paraId="555A4066" w14:textId="77777777" w:rsidR="00CA683C" w:rsidRDefault="00E64715" w:rsidP="00CA683C">
      <w:pPr>
        <w:pStyle w:val="Akapitzlist"/>
        <w:numPr>
          <w:ilvl w:val="0"/>
          <w:numId w:val="26"/>
        </w:numPr>
        <w:spacing w:after="0" w:line="240" w:lineRule="auto"/>
        <w:ind w:left="426" w:hanging="426"/>
        <w:jc w:val="both"/>
      </w:pPr>
      <w:r w:rsidRPr="006F67AC">
        <w:t>Zamawiający nie stawia wymagań dotyczących zabezpieczenia należytego wykonania umowy</w:t>
      </w:r>
      <w:r w:rsidR="000D284F" w:rsidRPr="006F67AC">
        <w:t>.</w:t>
      </w:r>
    </w:p>
    <w:p w14:paraId="6A369FE9" w14:textId="42A1D44C" w:rsidR="00CA683C" w:rsidRPr="00CA683C" w:rsidRDefault="00CA683C" w:rsidP="00CA683C">
      <w:pPr>
        <w:pStyle w:val="Akapitzlist"/>
        <w:numPr>
          <w:ilvl w:val="0"/>
          <w:numId w:val="26"/>
        </w:numPr>
        <w:spacing w:after="0" w:line="240" w:lineRule="auto"/>
        <w:ind w:left="426" w:hanging="426"/>
        <w:jc w:val="both"/>
      </w:pPr>
      <w:r w:rsidRPr="00CA683C">
        <w:t>Zamawiający przewiduje unieważnienie postępowania, jeśli środki publiczne, które zamierzał przeznaczyć na sfinansowanie części zamówienia nie zostaną przyznane.</w:t>
      </w:r>
    </w:p>
    <w:p w14:paraId="5B843FDA" w14:textId="77777777" w:rsidR="00F320A3" w:rsidRPr="007650A8" w:rsidRDefault="00F320A3" w:rsidP="0046466C">
      <w:pPr>
        <w:spacing w:after="0" w:line="240" w:lineRule="auto"/>
        <w:jc w:val="both"/>
      </w:pPr>
    </w:p>
    <w:p w14:paraId="3D038E75" w14:textId="77777777" w:rsidR="00F25F17" w:rsidRPr="007650A8" w:rsidRDefault="00C401AF" w:rsidP="0046466C">
      <w:pPr>
        <w:pStyle w:val="Nagwek1"/>
        <w:spacing w:before="0" w:line="240" w:lineRule="auto"/>
        <w:jc w:val="both"/>
        <w:rPr>
          <w:rFonts w:ascii="Calibri" w:hAnsi="Calibri"/>
          <w:sz w:val="26"/>
          <w:szCs w:val="26"/>
        </w:rPr>
      </w:pPr>
      <w:r w:rsidRPr="007650A8">
        <w:rPr>
          <w:rFonts w:ascii="Calibri" w:hAnsi="Calibri"/>
          <w:sz w:val="26"/>
          <w:szCs w:val="26"/>
        </w:rPr>
        <w:t xml:space="preserve">Rozdział </w:t>
      </w:r>
      <w:r w:rsidR="00E64715" w:rsidRPr="007650A8">
        <w:rPr>
          <w:rFonts w:ascii="Calibri" w:hAnsi="Calibri"/>
          <w:sz w:val="26"/>
          <w:szCs w:val="26"/>
        </w:rPr>
        <w:t>21</w:t>
      </w:r>
      <w:r w:rsidRPr="007650A8">
        <w:rPr>
          <w:rFonts w:ascii="Calibri" w:hAnsi="Calibri"/>
          <w:sz w:val="26"/>
          <w:szCs w:val="26"/>
        </w:rPr>
        <w:t xml:space="preserve"> </w:t>
      </w:r>
      <w:r w:rsidR="00F25F17" w:rsidRPr="007650A8">
        <w:rPr>
          <w:rFonts w:asciiTheme="minorHAnsi" w:hAnsiTheme="minorHAnsi" w:cstheme="minorHAnsi"/>
          <w:sz w:val="26"/>
          <w:szCs w:val="26"/>
        </w:rPr>
        <w:t>ZAŁĄCZNIKI</w:t>
      </w:r>
    </w:p>
    <w:p w14:paraId="4C7CF319" w14:textId="11DA40EE" w:rsidR="00C401AF" w:rsidRPr="0001571C" w:rsidRDefault="003F3129" w:rsidP="0001571C">
      <w:pPr>
        <w:spacing w:after="0" w:line="240" w:lineRule="auto"/>
        <w:jc w:val="both"/>
      </w:pPr>
      <w:r w:rsidRPr="0001571C">
        <w:rPr>
          <w:rStyle w:val="Nagwek2Znak"/>
          <w:rFonts w:asciiTheme="minorHAnsi" w:eastAsia="Calibri" w:hAnsiTheme="minorHAnsi" w:cstheme="minorHAnsi"/>
          <w:lang w:val="pl-PL"/>
        </w:rPr>
        <w:t>2</w:t>
      </w:r>
      <w:r w:rsidR="00E64715" w:rsidRPr="0001571C">
        <w:rPr>
          <w:rStyle w:val="Nagwek2Znak"/>
          <w:rFonts w:asciiTheme="minorHAnsi" w:eastAsia="Calibri" w:hAnsiTheme="minorHAnsi" w:cstheme="minorHAnsi"/>
          <w:lang w:val="pl-PL"/>
        </w:rPr>
        <w:t>1</w:t>
      </w:r>
      <w:r w:rsidR="00C401AF" w:rsidRPr="0001571C">
        <w:rPr>
          <w:rStyle w:val="Nagwek2Znak"/>
          <w:rFonts w:asciiTheme="minorHAnsi" w:eastAsia="Calibri" w:hAnsiTheme="minorHAnsi" w:cstheme="minorHAnsi"/>
        </w:rPr>
        <w:t>.</w:t>
      </w:r>
      <w:r w:rsidR="00C401AF" w:rsidRPr="0001571C">
        <w:rPr>
          <w:rStyle w:val="Nagwek2Znak"/>
          <w:rFonts w:asciiTheme="minorHAnsi" w:eastAsia="Calibri" w:hAnsiTheme="minorHAnsi" w:cstheme="minorHAnsi"/>
          <w:lang w:val="pl-PL"/>
        </w:rPr>
        <w:t>1</w:t>
      </w:r>
      <w:r w:rsidR="00C401AF" w:rsidRPr="0001571C">
        <w:rPr>
          <w:rStyle w:val="Nagwek2Znak"/>
          <w:rFonts w:asciiTheme="minorHAnsi" w:eastAsia="Calibri" w:hAnsiTheme="minorHAnsi" w:cstheme="minorHAnsi"/>
        </w:rPr>
        <w:t>.</w:t>
      </w:r>
      <w:r w:rsidR="00C401AF" w:rsidRPr="0001571C">
        <w:rPr>
          <w:rStyle w:val="Nagwek2Znak"/>
          <w:rFonts w:asciiTheme="minorHAnsi" w:eastAsia="Calibri" w:hAnsiTheme="minorHAnsi" w:cstheme="minorHAnsi"/>
          <w:lang w:val="pl-PL"/>
        </w:rPr>
        <w:t xml:space="preserve"> </w:t>
      </w:r>
      <w:r w:rsidR="00C401AF" w:rsidRPr="0001571C">
        <w:t>Integralną częś</w:t>
      </w:r>
      <w:r w:rsidR="00BB1BCE" w:rsidRPr="0001571C">
        <w:t>ć</w:t>
      </w:r>
      <w:r w:rsidR="00C401AF" w:rsidRPr="0001571C">
        <w:t xml:space="preserve"> niniejszej SWZ stanowią następujące załączniki: </w:t>
      </w:r>
    </w:p>
    <w:p w14:paraId="7086E2B1" w14:textId="0EFC7F77" w:rsidR="00C401AF" w:rsidRPr="0001571C" w:rsidRDefault="00C401AF" w:rsidP="0046466C">
      <w:pPr>
        <w:spacing w:after="0" w:line="240" w:lineRule="auto"/>
        <w:jc w:val="both"/>
      </w:pPr>
      <w:r w:rsidRPr="0001571C">
        <w:rPr>
          <w:bCs/>
        </w:rPr>
        <w:t>Załącznik Nr 1</w:t>
      </w:r>
      <w:r w:rsidRPr="0001571C">
        <w:t xml:space="preserve"> do SWZ </w:t>
      </w:r>
      <w:r w:rsidR="00512982" w:rsidRPr="0001571C">
        <w:t>–</w:t>
      </w:r>
      <w:r w:rsidRPr="0001571C">
        <w:t xml:space="preserve"> </w:t>
      </w:r>
      <w:r w:rsidR="00A33BCB" w:rsidRPr="0001571C">
        <w:t xml:space="preserve">Formularz </w:t>
      </w:r>
      <w:r w:rsidR="005C1B18" w:rsidRPr="0001571C">
        <w:t>o</w:t>
      </w:r>
      <w:r w:rsidR="00A33BCB" w:rsidRPr="0001571C">
        <w:t xml:space="preserve">fertowy </w:t>
      </w:r>
    </w:p>
    <w:p w14:paraId="01B38DA0" w14:textId="62A09912" w:rsidR="00A33BCB" w:rsidRDefault="00C401AF" w:rsidP="0046466C">
      <w:pPr>
        <w:spacing w:after="0" w:line="240" w:lineRule="auto"/>
        <w:jc w:val="both"/>
      </w:pPr>
      <w:r w:rsidRPr="0001571C">
        <w:rPr>
          <w:bCs/>
        </w:rPr>
        <w:t xml:space="preserve">Załącznik </w:t>
      </w:r>
      <w:r w:rsidR="00F74315" w:rsidRPr="0001571C">
        <w:rPr>
          <w:bCs/>
        </w:rPr>
        <w:t>N</w:t>
      </w:r>
      <w:r w:rsidRPr="0001571C">
        <w:rPr>
          <w:bCs/>
        </w:rPr>
        <w:t>r 2</w:t>
      </w:r>
      <w:r w:rsidRPr="0001571C">
        <w:t xml:space="preserve"> do SWZ </w:t>
      </w:r>
      <w:r w:rsidR="00512982" w:rsidRPr="0001571C">
        <w:t>–</w:t>
      </w:r>
      <w:r w:rsidRPr="0001571C">
        <w:t xml:space="preserve"> </w:t>
      </w:r>
      <w:r w:rsidR="00A33BCB" w:rsidRPr="0001571C">
        <w:t>Projektowane postanowienia umowy w sprawie zamówienia publicznego</w:t>
      </w:r>
    </w:p>
    <w:p w14:paraId="461D3CA7" w14:textId="38FCB4FB" w:rsidR="007F380C" w:rsidRPr="0001571C" w:rsidRDefault="007F380C" w:rsidP="0046466C">
      <w:pPr>
        <w:spacing w:after="0" w:line="240" w:lineRule="auto"/>
        <w:jc w:val="both"/>
      </w:pPr>
      <w:r w:rsidRPr="0001571C">
        <w:rPr>
          <w:bCs/>
        </w:rPr>
        <w:t>Załącznik Nr 2</w:t>
      </w:r>
      <w:r>
        <w:rPr>
          <w:bCs/>
        </w:rPr>
        <w:t>.1</w:t>
      </w:r>
      <w:r w:rsidRPr="0001571C">
        <w:t xml:space="preserve"> do SWZ – </w:t>
      </w:r>
      <w:r>
        <w:t>Protokół zdawczo-odbiorczy</w:t>
      </w:r>
    </w:p>
    <w:p w14:paraId="604CE733" w14:textId="476EEC14" w:rsidR="00C401AF" w:rsidRPr="0001571C" w:rsidRDefault="00C401AF" w:rsidP="0046466C">
      <w:pPr>
        <w:spacing w:after="0" w:line="240" w:lineRule="auto"/>
        <w:jc w:val="both"/>
      </w:pPr>
      <w:r w:rsidRPr="0001571C">
        <w:rPr>
          <w:bCs/>
        </w:rPr>
        <w:t xml:space="preserve">Załącznik Nr </w:t>
      </w:r>
      <w:r w:rsidR="00681BA2" w:rsidRPr="0001571C">
        <w:rPr>
          <w:bCs/>
        </w:rPr>
        <w:t>3</w:t>
      </w:r>
      <w:r w:rsidRPr="0001571C">
        <w:t xml:space="preserve"> do SWZ </w:t>
      </w:r>
      <w:r w:rsidR="00512982" w:rsidRPr="0001571C">
        <w:t>–</w:t>
      </w:r>
      <w:r w:rsidRPr="0001571C">
        <w:t xml:space="preserve"> Oświadczenie o niepodleganiu wykluczeniu</w:t>
      </w:r>
    </w:p>
    <w:p w14:paraId="014E7297" w14:textId="50FA24EE" w:rsidR="00F74315" w:rsidRPr="0001571C" w:rsidRDefault="00F74315" w:rsidP="0046466C">
      <w:pPr>
        <w:spacing w:after="0" w:line="240" w:lineRule="auto"/>
        <w:jc w:val="both"/>
      </w:pPr>
      <w:r w:rsidRPr="0001571C">
        <w:rPr>
          <w:bCs/>
        </w:rPr>
        <w:t xml:space="preserve">Załącznik Nr </w:t>
      </w:r>
      <w:r w:rsidR="00681BA2" w:rsidRPr="0001571C">
        <w:rPr>
          <w:bCs/>
        </w:rPr>
        <w:t>4</w:t>
      </w:r>
      <w:r w:rsidRPr="0001571C">
        <w:t xml:space="preserve"> do SWZ – </w:t>
      </w:r>
      <w:r w:rsidR="009C2EAB" w:rsidRPr="0001571C">
        <w:t>Wzór zobowiązania do oddania Wykonawcy do dyspozycji niezbędnych zasobów na potrzeby wykonania zamówienia</w:t>
      </w:r>
    </w:p>
    <w:p w14:paraId="2D3C3A3A" w14:textId="6F25471E" w:rsidR="007A2691" w:rsidRPr="0001571C" w:rsidRDefault="00575548" w:rsidP="0046466C">
      <w:pPr>
        <w:spacing w:after="0" w:line="240" w:lineRule="auto"/>
        <w:jc w:val="both"/>
      </w:pPr>
      <w:r w:rsidRPr="0001571C">
        <w:rPr>
          <w:bCs/>
        </w:rPr>
        <w:t>Załącznik nr 5</w:t>
      </w:r>
      <w:r w:rsidRPr="0001571C">
        <w:t xml:space="preserve"> do SWZ – Oświadczenie </w:t>
      </w:r>
      <w:r w:rsidR="007A2691" w:rsidRPr="0001571C">
        <w:t>dot. Wyrobów medycznych</w:t>
      </w:r>
    </w:p>
    <w:p w14:paraId="32990688" w14:textId="1845A82F" w:rsidR="00E75F9B" w:rsidRDefault="00BC2F26" w:rsidP="0046466C">
      <w:pPr>
        <w:spacing w:after="0" w:line="240" w:lineRule="auto"/>
        <w:jc w:val="both"/>
      </w:pPr>
      <w:r w:rsidRPr="0001571C">
        <w:rPr>
          <w:bCs/>
        </w:rPr>
        <w:t xml:space="preserve">Załącznik Nr </w:t>
      </w:r>
      <w:r w:rsidR="00575548" w:rsidRPr="0001571C">
        <w:rPr>
          <w:bCs/>
        </w:rPr>
        <w:t>6</w:t>
      </w:r>
      <w:r w:rsidR="00E75F9B" w:rsidRPr="0001571C">
        <w:t xml:space="preserve"> do SWZ – </w:t>
      </w:r>
      <w:r w:rsidR="009C2EAB" w:rsidRPr="0001571C">
        <w:t>Formularz asortymentowo-cenowy</w:t>
      </w:r>
    </w:p>
    <w:p w14:paraId="32496BC2" w14:textId="0B88242F" w:rsidR="00A9215E" w:rsidRPr="0001571C" w:rsidRDefault="00A9215E" w:rsidP="00A9215E">
      <w:pPr>
        <w:spacing w:after="0" w:line="240" w:lineRule="auto"/>
        <w:jc w:val="both"/>
        <w:rPr>
          <w:color w:val="FF0000"/>
        </w:rPr>
      </w:pPr>
      <w:r w:rsidRPr="0001571C">
        <w:rPr>
          <w:bCs/>
        </w:rPr>
        <w:t xml:space="preserve">Załącznik Nr </w:t>
      </w:r>
      <w:r>
        <w:rPr>
          <w:bCs/>
        </w:rPr>
        <w:t>7</w:t>
      </w:r>
      <w:r w:rsidRPr="0001571C">
        <w:t xml:space="preserve"> do SWZ – </w:t>
      </w:r>
      <w:r>
        <w:t>Opis przedmiotu zamówienia</w:t>
      </w:r>
    </w:p>
    <w:p w14:paraId="4351C042" w14:textId="77777777" w:rsidR="00A9215E" w:rsidRPr="0001571C" w:rsidRDefault="00A9215E" w:rsidP="0046466C">
      <w:pPr>
        <w:spacing w:after="0" w:line="240" w:lineRule="auto"/>
        <w:jc w:val="both"/>
        <w:rPr>
          <w:color w:val="FF0000"/>
        </w:rPr>
      </w:pPr>
    </w:p>
    <w:p w14:paraId="48523E13" w14:textId="77777777" w:rsidR="005F37C3" w:rsidRPr="005F37C3" w:rsidRDefault="005F37C3" w:rsidP="0046466C">
      <w:pPr>
        <w:autoSpaceDE w:val="0"/>
        <w:autoSpaceDN w:val="0"/>
        <w:adjustRightInd w:val="0"/>
        <w:spacing w:after="0" w:line="240" w:lineRule="auto"/>
        <w:jc w:val="both"/>
      </w:pPr>
    </w:p>
    <w:sectPr w:rsidR="005F37C3" w:rsidRPr="005F37C3" w:rsidSect="008B2FED">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10F55" w14:textId="77777777" w:rsidR="00A43BB1" w:rsidRDefault="00A43BB1" w:rsidP="0064680F">
      <w:pPr>
        <w:spacing w:after="0" w:line="240" w:lineRule="auto"/>
      </w:pPr>
      <w:r>
        <w:separator/>
      </w:r>
    </w:p>
  </w:endnote>
  <w:endnote w:type="continuationSeparator" w:id="0">
    <w:p w14:paraId="3480A246" w14:textId="77777777" w:rsidR="00A43BB1" w:rsidRDefault="00A43BB1" w:rsidP="00646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yriadPro-Bold">
    <w:altName w:val="Times New Roman"/>
    <w:charset w:val="00"/>
    <w:family w:val="auto"/>
    <w:pitch w:val="default"/>
  </w:font>
  <w:font w:name="TimesNewRoman">
    <w:altName w:val="MS Gothic"/>
    <w:panose1 w:val="00000000000000000000"/>
    <w:charset w:val="80"/>
    <w:family w:val="auto"/>
    <w:notTrueType/>
    <w:pitch w:val="default"/>
    <w:sig w:usb0="00000005" w:usb1="08070000" w:usb2="00000010" w:usb3="00000000" w:csb0="0002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430BA" w14:textId="77777777" w:rsidR="00A43BB1" w:rsidRDefault="00A43BB1" w:rsidP="0064680F">
      <w:pPr>
        <w:spacing w:after="0" w:line="240" w:lineRule="auto"/>
      </w:pPr>
      <w:r>
        <w:separator/>
      </w:r>
    </w:p>
  </w:footnote>
  <w:footnote w:type="continuationSeparator" w:id="0">
    <w:p w14:paraId="6A7D1DC0" w14:textId="77777777" w:rsidR="00A43BB1" w:rsidRDefault="00A43BB1" w:rsidP="00646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360"/>
        </w:tabs>
        <w:ind w:left="72" w:hanging="432"/>
      </w:pPr>
    </w:lvl>
    <w:lvl w:ilvl="1">
      <w:start w:val="1"/>
      <w:numFmt w:val="none"/>
      <w:suff w:val="nothing"/>
      <w:lvlText w:val=""/>
      <w:lvlJc w:val="left"/>
      <w:pPr>
        <w:tabs>
          <w:tab w:val="num" w:pos="-360"/>
        </w:tabs>
        <w:ind w:left="216" w:hanging="576"/>
      </w:pPr>
    </w:lvl>
    <w:lvl w:ilvl="2">
      <w:start w:val="1"/>
      <w:numFmt w:val="none"/>
      <w:suff w:val="nothing"/>
      <w:lvlText w:val=""/>
      <w:lvlJc w:val="left"/>
      <w:pPr>
        <w:tabs>
          <w:tab w:val="num" w:pos="-360"/>
        </w:tabs>
        <w:ind w:left="-360" w:firstLine="0"/>
      </w:pPr>
    </w:lvl>
    <w:lvl w:ilvl="3">
      <w:start w:val="1"/>
      <w:numFmt w:val="none"/>
      <w:suff w:val="nothing"/>
      <w:lvlText w:val=""/>
      <w:lvlJc w:val="left"/>
      <w:pPr>
        <w:tabs>
          <w:tab w:val="num" w:pos="-360"/>
        </w:tabs>
        <w:ind w:left="-360" w:firstLine="0"/>
      </w:pPr>
    </w:lvl>
    <w:lvl w:ilvl="4">
      <w:start w:val="1"/>
      <w:numFmt w:val="none"/>
      <w:suff w:val="nothing"/>
      <w:lvlText w:val=""/>
      <w:lvlJc w:val="left"/>
      <w:pPr>
        <w:tabs>
          <w:tab w:val="num" w:pos="-360"/>
        </w:tabs>
        <w:ind w:left="-360" w:firstLine="0"/>
      </w:pPr>
    </w:lvl>
    <w:lvl w:ilvl="5">
      <w:start w:val="1"/>
      <w:numFmt w:val="none"/>
      <w:suff w:val="nothing"/>
      <w:lvlText w:val=""/>
      <w:lvlJc w:val="left"/>
      <w:pPr>
        <w:tabs>
          <w:tab w:val="num" w:pos="-360"/>
        </w:tabs>
        <w:ind w:left="-360" w:firstLine="0"/>
      </w:pPr>
    </w:lvl>
    <w:lvl w:ilvl="6">
      <w:start w:val="1"/>
      <w:numFmt w:val="none"/>
      <w:suff w:val="nothing"/>
      <w:lvlText w:val=""/>
      <w:lvlJc w:val="left"/>
      <w:pPr>
        <w:tabs>
          <w:tab w:val="num" w:pos="-360"/>
        </w:tabs>
        <w:ind w:left="-360" w:firstLine="0"/>
      </w:pPr>
    </w:lvl>
    <w:lvl w:ilvl="7">
      <w:start w:val="1"/>
      <w:numFmt w:val="none"/>
      <w:suff w:val="nothing"/>
      <w:lvlText w:val=""/>
      <w:lvlJc w:val="left"/>
      <w:pPr>
        <w:tabs>
          <w:tab w:val="num" w:pos="-360"/>
        </w:tabs>
        <w:ind w:left="-360" w:firstLine="0"/>
      </w:pPr>
    </w:lvl>
    <w:lvl w:ilvl="8">
      <w:start w:val="1"/>
      <w:numFmt w:val="none"/>
      <w:suff w:val="nothing"/>
      <w:lvlText w:val=""/>
      <w:lvlJc w:val="left"/>
      <w:pPr>
        <w:tabs>
          <w:tab w:val="num" w:pos="-360"/>
        </w:tabs>
        <w:ind w:left="-360" w:firstLine="0"/>
      </w:pPr>
    </w:lvl>
  </w:abstractNum>
  <w:abstractNum w:abstractNumId="1" w15:restartNumberingAfterBreak="0">
    <w:nsid w:val="00630413"/>
    <w:multiLevelType w:val="hybridMultilevel"/>
    <w:tmpl w:val="138058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0A44B76"/>
    <w:multiLevelType w:val="hybridMultilevel"/>
    <w:tmpl w:val="85E2B606"/>
    <w:lvl w:ilvl="0" w:tplc="46F0F07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0CCC0D24"/>
    <w:multiLevelType w:val="hybridMultilevel"/>
    <w:tmpl w:val="AB7896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9A530F"/>
    <w:multiLevelType w:val="hybridMultilevel"/>
    <w:tmpl w:val="6BE6AE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A02413"/>
    <w:multiLevelType w:val="hybridMultilevel"/>
    <w:tmpl w:val="F64C7E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FA0D1A"/>
    <w:multiLevelType w:val="multilevel"/>
    <w:tmpl w:val="88CEC28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C70568"/>
    <w:multiLevelType w:val="multilevel"/>
    <w:tmpl w:val="8B64DC44"/>
    <w:lvl w:ilvl="0">
      <w:start w:val="1"/>
      <w:numFmt w:val="decimal"/>
      <w:lvlText w:val="%1)"/>
      <w:lvlJc w:val="left"/>
      <w:pPr>
        <w:tabs>
          <w:tab w:val="num" w:pos="720"/>
        </w:tabs>
        <w:ind w:left="720" w:hanging="360"/>
      </w:pPr>
      <w:rPr>
        <w:rFonts w:ascii="Calibri Light" w:eastAsia="Times New Roman" w:hAnsi="Calibri Light"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40547A2"/>
    <w:multiLevelType w:val="hybridMultilevel"/>
    <w:tmpl w:val="9D54203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C7185F"/>
    <w:multiLevelType w:val="hybridMultilevel"/>
    <w:tmpl w:val="CD724538"/>
    <w:lvl w:ilvl="0" w:tplc="04150017">
      <w:start w:val="1"/>
      <w:numFmt w:val="lowerLetter"/>
      <w:lvlText w:val="%1)"/>
      <w:lvlJc w:val="left"/>
      <w:pPr>
        <w:ind w:left="2138" w:hanging="360"/>
      </w:p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10" w15:restartNumberingAfterBreak="0">
    <w:nsid w:val="1B9C6372"/>
    <w:multiLevelType w:val="hybridMultilevel"/>
    <w:tmpl w:val="81D2C7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16C6FA8"/>
    <w:multiLevelType w:val="hybridMultilevel"/>
    <w:tmpl w:val="AFFABCA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D56C17"/>
    <w:multiLevelType w:val="hybridMultilevel"/>
    <w:tmpl w:val="E25C77AE"/>
    <w:lvl w:ilvl="0" w:tplc="6520E90C">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3" w15:restartNumberingAfterBreak="0">
    <w:nsid w:val="23A77E2F"/>
    <w:multiLevelType w:val="hybridMultilevel"/>
    <w:tmpl w:val="06728D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61C4A7B"/>
    <w:multiLevelType w:val="hybridMultilevel"/>
    <w:tmpl w:val="3F4E2302"/>
    <w:lvl w:ilvl="0" w:tplc="FFFFFFFF">
      <w:start w:val="1"/>
      <w:numFmt w:val="lowerLetter"/>
      <w:lvlText w:val="%1)"/>
      <w:lvlJc w:val="left"/>
      <w:pPr>
        <w:tabs>
          <w:tab w:val="num" w:pos="720"/>
        </w:tabs>
        <w:ind w:left="720" w:hanging="360"/>
      </w:pPr>
    </w:lvl>
    <w:lvl w:ilvl="1" w:tplc="04150017">
      <w:start w:val="1"/>
      <w:numFmt w:val="lowerLetter"/>
      <w:lvlText w:val="%2)"/>
      <w:lvlJc w:val="left"/>
      <w:pPr>
        <w:ind w:left="786" w:hanging="360"/>
      </w:pPr>
    </w:lvl>
    <w:lvl w:ilvl="2" w:tplc="FFFFFFFF">
      <w:start w:val="1"/>
      <w:numFmt w:val="decimal"/>
      <w:lvlText w:val="%3)"/>
      <w:lvlJc w:val="left"/>
      <w:pPr>
        <w:ind w:left="2340" w:hanging="360"/>
      </w:pPr>
      <w:rPr>
        <w:b/>
        <w:color w:val="000000"/>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2A17762A"/>
    <w:multiLevelType w:val="hybridMultilevel"/>
    <w:tmpl w:val="87404B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8C5891"/>
    <w:multiLevelType w:val="hybridMultilevel"/>
    <w:tmpl w:val="4A98379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5210343"/>
    <w:multiLevelType w:val="hybridMultilevel"/>
    <w:tmpl w:val="92263D2A"/>
    <w:lvl w:ilvl="0" w:tplc="1A84C45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38182744"/>
    <w:multiLevelType w:val="hybridMultilevel"/>
    <w:tmpl w:val="73ECC59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387A7134"/>
    <w:multiLevelType w:val="hybridMultilevel"/>
    <w:tmpl w:val="557E530E"/>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0" w15:restartNumberingAfterBreak="0">
    <w:nsid w:val="4A69626F"/>
    <w:multiLevelType w:val="hybridMultilevel"/>
    <w:tmpl w:val="416EA850"/>
    <w:lvl w:ilvl="0" w:tplc="04150019">
      <w:start w:val="1"/>
      <w:numFmt w:val="lowerLetter"/>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BA9444C"/>
    <w:multiLevelType w:val="multilevel"/>
    <w:tmpl w:val="A5C64D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ECB7B99"/>
    <w:multiLevelType w:val="hybridMultilevel"/>
    <w:tmpl w:val="DFA078AE"/>
    <w:lvl w:ilvl="0" w:tplc="459245A6">
      <w:start w:val="1"/>
      <w:numFmt w:val="decimal"/>
      <w:lvlText w:val="%1."/>
      <w:lvlJc w:val="left"/>
      <w:pPr>
        <w:ind w:left="360" w:hanging="360"/>
      </w:pPr>
      <w:rPr>
        <w:strike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1032670"/>
    <w:multiLevelType w:val="hybridMultilevel"/>
    <w:tmpl w:val="864E09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891702E"/>
    <w:multiLevelType w:val="hybridMultilevel"/>
    <w:tmpl w:val="352E72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3132E1E"/>
    <w:multiLevelType w:val="hybridMultilevel"/>
    <w:tmpl w:val="3F4E2302"/>
    <w:lvl w:ilvl="0" w:tplc="FFFFFFFF">
      <w:start w:val="1"/>
      <w:numFmt w:val="lowerLetter"/>
      <w:lvlText w:val="%1)"/>
      <w:lvlJc w:val="left"/>
      <w:pPr>
        <w:tabs>
          <w:tab w:val="num" w:pos="720"/>
        </w:tabs>
        <w:ind w:left="720" w:hanging="360"/>
      </w:pPr>
    </w:lvl>
    <w:lvl w:ilvl="1" w:tplc="04150017">
      <w:start w:val="1"/>
      <w:numFmt w:val="lowerLetter"/>
      <w:lvlText w:val="%2)"/>
      <w:lvlJc w:val="left"/>
      <w:pPr>
        <w:ind w:left="786" w:hanging="360"/>
      </w:pPr>
    </w:lvl>
    <w:lvl w:ilvl="2" w:tplc="FFFFFFFF">
      <w:start w:val="1"/>
      <w:numFmt w:val="decimal"/>
      <w:lvlText w:val="%3)"/>
      <w:lvlJc w:val="left"/>
      <w:pPr>
        <w:ind w:left="2340" w:hanging="360"/>
      </w:pPr>
      <w:rPr>
        <w:b/>
        <w:color w:val="000000"/>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6" w15:restartNumberingAfterBreak="0">
    <w:nsid w:val="632972BD"/>
    <w:multiLevelType w:val="hybridMultilevel"/>
    <w:tmpl w:val="C1603AD2"/>
    <w:lvl w:ilvl="0" w:tplc="1A84C45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6460094F"/>
    <w:multiLevelType w:val="hybridMultilevel"/>
    <w:tmpl w:val="249484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74D3E5D"/>
    <w:multiLevelType w:val="hybridMultilevel"/>
    <w:tmpl w:val="F37C7FB8"/>
    <w:lvl w:ilvl="0" w:tplc="19C60A0C">
      <w:start w:val="1"/>
      <w:numFmt w:val="decimal"/>
      <w:lvlText w:val="%1."/>
      <w:lvlJc w:val="left"/>
      <w:pPr>
        <w:ind w:left="735" w:hanging="375"/>
      </w:pPr>
      <w:rPr>
        <w:rFonts w:ascii="Calibri" w:eastAsia="Calibri" w:hAnsi="Calibri"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75904C6"/>
    <w:multiLevelType w:val="hybridMultilevel"/>
    <w:tmpl w:val="3274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F5325B8"/>
    <w:multiLevelType w:val="hybridMultilevel"/>
    <w:tmpl w:val="925E90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9"/>
  </w:num>
  <w:num w:numId="2">
    <w:abstractNumId w:val="24"/>
  </w:num>
  <w:num w:numId="3">
    <w:abstractNumId w:val="28"/>
  </w:num>
  <w:num w:numId="4">
    <w:abstractNumId w:val="22"/>
  </w:num>
  <w:num w:numId="5">
    <w:abstractNumId w:val="27"/>
  </w:num>
  <w:num w:numId="6">
    <w:abstractNumId w:val="4"/>
  </w:num>
  <w:num w:numId="7">
    <w:abstractNumId w:val="13"/>
  </w:num>
  <w:num w:numId="8">
    <w:abstractNumId w:val="15"/>
  </w:num>
  <w:num w:numId="9">
    <w:abstractNumId w:val="10"/>
  </w:num>
  <w:num w:numId="10">
    <w:abstractNumId w:val="3"/>
  </w:num>
  <w:num w:numId="11">
    <w:abstractNumId w:val="1"/>
  </w:num>
  <w:num w:numId="12">
    <w:abstractNumId w:val="9"/>
  </w:num>
  <w:num w:numId="13">
    <w:abstractNumId w:val="17"/>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30"/>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8"/>
  </w:num>
  <w:num w:numId="24">
    <w:abstractNumId w:val="26"/>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11"/>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num>
  <w:num w:numId="43">
    <w:abstractNumId w:val="14"/>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299"/>
    <w:rsid w:val="000016DC"/>
    <w:rsid w:val="00004A89"/>
    <w:rsid w:val="0001571C"/>
    <w:rsid w:val="000166F1"/>
    <w:rsid w:val="000269F8"/>
    <w:rsid w:val="0003174E"/>
    <w:rsid w:val="00036174"/>
    <w:rsid w:val="00036CDE"/>
    <w:rsid w:val="00037012"/>
    <w:rsid w:val="0003787B"/>
    <w:rsid w:val="000403CC"/>
    <w:rsid w:val="000417AF"/>
    <w:rsid w:val="00043E8F"/>
    <w:rsid w:val="000442EE"/>
    <w:rsid w:val="00052B88"/>
    <w:rsid w:val="000541A9"/>
    <w:rsid w:val="00056044"/>
    <w:rsid w:val="00060C03"/>
    <w:rsid w:val="00070D95"/>
    <w:rsid w:val="000758EA"/>
    <w:rsid w:val="000C1EE4"/>
    <w:rsid w:val="000C2A07"/>
    <w:rsid w:val="000C3B15"/>
    <w:rsid w:val="000D0793"/>
    <w:rsid w:val="000D284F"/>
    <w:rsid w:val="000D2B3B"/>
    <w:rsid w:val="000E15C4"/>
    <w:rsid w:val="000E1912"/>
    <w:rsid w:val="000E3C44"/>
    <w:rsid w:val="000F35B2"/>
    <w:rsid w:val="000F57CC"/>
    <w:rsid w:val="000F79DA"/>
    <w:rsid w:val="00111E8D"/>
    <w:rsid w:val="0011552D"/>
    <w:rsid w:val="00117F72"/>
    <w:rsid w:val="00125409"/>
    <w:rsid w:val="00126A58"/>
    <w:rsid w:val="00127583"/>
    <w:rsid w:val="00133552"/>
    <w:rsid w:val="00134759"/>
    <w:rsid w:val="001378FC"/>
    <w:rsid w:val="001536BB"/>
    <w:rsid w:val="00156616"/>
    <w:rsid w:val="0016443D"/>
    <w:rsid w:val="00180E5A"/>
    <w:rsid w:val="00183097"/>
    <w:rsid w:val="00186024"/>
    <w:rsid w:val="00186A63"/>
    <w:rsid w:val="001A0E6E"/>
    <w:rsid w:val="001A1BC4"/>
    <w:rsid w:val="001A7B1B"/>
    <w:rsid w:val="001B3CC9"/>
    <w:rsid w:val="001B56ED"/>
    <w:rsid w:val="001B69B0"/>
    <w:rsid w:val="001C1015"/>
    <w:rsid w:val="001C2F89"/>
    <w:rsid w:val="001C402C"/>
    <w:rsid w:val="001C7FA1"/>
    <w:rsid w:val="001D365D"/>
    <w:rsid w:val="001D6981"/>
    <w:rsid w:val="001E1E2F"/>
    <w:rsid w:val="001E4348"/>
    <w:rsid w:val="001E5ADD"/>
    <w:rsid w:val="001F4125"/>
    <w:rsid w:val="0020125B"/>
    <w:rsid w:val="002103E8"/>
    <w:rsid w:val="00210A26"/>
    <w:rsid w:val="0021368B"/>
    <w:rsid w:val="00213DE2"/>
    <w:rsid w:val="00215B4C"/>
    <w:rsid w:val="00216B61"/>
    <w:rsid w:val="00216FC3"/>
    <w:rsid w:val="00226AB1"/>
    <w:rsid w:val="00230939"/>
    <w:rsid w:val="00241B7F"/>
    <w:rsid w:val="00250512"/>
    <w:rsid w:val="00251B15"/>
    <w:rsid w:val="002666D0"/>
    <w:rsid w:val="00267014"/>
    <w:rsid w:val="00267027"/>
    <w:rsid w:val="00275CBB"/>
    <w:rsid w:val="00277B04"/>
    <w:rsid w:val="00281F5A"/>
    <w:rsid w:val="00290F6D"/>
    <w:rsid w:val="002A0B8F"/>
    <w:rsid w:val="002A7E03"/>
    <w:rsid w:val="002B3DF9"/>
    <w:rsid w:val="002B46D1"/>
    <w:rsid w:val="002C5B91"/>
    <w:rsid w:val="002E256F"/>
    <w:rsid w:val="002E79C9"/>
    <w:rsid w:val="002F6252"/>
    <w:rsid w:val="002F7A52"/>
    <w:rsid w:val="0031093B"/>
    <w:rsid w:val="003118CE"/>
    <w:rsid w:val="003144EC"/>
    <w:rsid w:val="00321FCD"/>
    <w:rsid w:val="003273F3"/>
    <w:rsid w:val="003312E4"/>
    <w:rsid w:val="00332935"/>
    <w:rsid w:val="00343529"/>
    <w:rsid w:val="0034704F"/>
    <w:rsid w:val="00353827"/>
    <w:rsid w:val="003555D3"/>
    <w:rsid w:val="00366F9E"/>
    <w:rsid w:val="00373799"/>
    <w:rsid w:val="00373FDC"/>
    <w:rsid w:val="00381643"/>
    <w:rsid w:val="00381F08"/>
    <w:rsid w:val="00391648"/>
    <w:rsid w:val="003A5532"/>
    <w:rsid w:val="003A5560"/>
    <w:rsid w:val="003B33D8"/>
    <w:rsid w:val="003B4E6D"/>
    <w:rsid w:val="003C2FD1"/>
    <w:rsid w:val="003C470B"/>
    <w:rsid w:val="003C4C35"/>
    <w:rsid w:val="003D3910"/>
    <w:rsid w:val="003E2BB3"/>
    <w:rsid w:val="003E494B"/>
    <w:rsid w:val="003F0340"/>
    <w:rsid w:val="003F3129"/>
    <w:rsid w:val="003F5FC2"/>
    <w:rsid w:val="00415A6C"/>
    <w:rsid w:val="004168CC"/>
    <w:rsid w:val="00417204"/>
    <w:rsid w:val="00426D40"/>
    <w:rsid w:val="00435359"/>
    <w:rsid w:val="004427AE"/>
    <w:rsid w:val="004607FA"/>
    <w:rsid w:val="0046466C"/>
    <w:rsid w:val="00465BAB"/>
    <w:rsid w:val="00467A37"/>
    <w:rsid w:val="00470DA4"/>
    <w:rsid w:val="00473D06"/>
    <w:rsid w:val="0047453B"/>
    <w:rsid w:val="004801B0"/>
    <w:rsid w:val="00482E60"/>
    <w:rsid w:val="00483DDA"/>
    <w:rsid w:val="00484558"/>
    <w:rsid w:val="00484D57"/>
    <w:rsid w:val="00487F6E"/>
    <w:rsid w:val="0049086D"/>
    <w:rsid w:val="0049215E"/>
    <w:rsid w:val="0049576F"/>
    <w:rsid w:val="004A5429"/>
    <w:rsid w:val="004C7D59"/>
    <w:rsid w:val="004E6B7B"/>
    <w:rsid w:val="004E7EBD"/>
    <w:rsid w:val="00501E60"/>
    <w:rsid w:val="00506153"/>
    <w:rsid w:val="00507A8D"/>
    <w:rsid w:val="00512982"/>
    <w:rsid w:val="00527073"/>
    <w:rsid w:val="005278CF"/>
    <w:rsid w:val="0054016B"/>
    <w:rsid w:val="00571912"/>
    <w:rsid w:val="00574739"/>
    <w:rsid w:val="00575548"/>
    <w:rsid w:val="005801A9"/>
    <w:rsid w:val="00583AD8"/>
    <w:rsid w:val="0059266E"/>
    <w:rsid w:val="005932D1"/>
    <w:rsid w:val="005A14C1"/>
    <w:rsid w:val="005A50D0"/>
    <w:rsid w:val="005B273E"/>
    <w:rsid w:val="005B5D66"/>
    <w:rsid w:val="005C1B18"/>
    <w:rsid w:val="005C243F"/>
    <w:rsid w:val="005D05E4"/>
    <w:rsid w:val="005D11B9"/>
    <w:rsid w:val="005D3FAF"/>
    <w:rsid w:val="005D6CD1"/>
    <w:rsid w:val="005E0ECD"/>
    <w:rsid w:val="005F37C3"/>
    <w:rsid w:val="005F70E7"/>
    <w:rsid w:val="005F7A27"/>
    <w:rsid w:val="00603FC9"/>
    <w:rsid w:val="00604E8A"/>
    <w:rsid w:val="006053C9"/>
    <w:rsid w:val="00612A91"/>
    <w:rsid w:val="00613070"/>
    <w:rsid w:val="00623C16"/>
    <w:rsid w:val="00623F2B"/>
    <w:rsid w:val="00632B8C"/>
    <w:rsid w:val="0064141F"/>
    <w:rsid w:val="00641DF5"/>
    <w:rsid w:val="0064525A"/>
    <w:rsid w:val="0064680F"/>
    <w:rsid w:val="006543FD"/>
    <w:rsid w:val="0065772B"/>
    <w:rsid w:val="006655BD"/>
    <w:rsid w:val="00681BA2"/>
    <w:rsid w:val="00683850"/>
    <w:rsid w:val="00687219"/>
    <w:rsid w:val="00691C77"/>
    <w:rsid w:val="00693BE4"/>
    <w:rsid w:val="006A3D3D"/>
    <w:rsid w:val="006A5985"/>
    <w:rsid w:val="006A748A"/>
    <w:rsid w:val="006B120B"/>
    <w:rsid w:val="006C1138"/>
    <w:rsid w:val="006C1510"/>
    <w:rsid w:val="006C62B5"/>
    <w:rsid w:val="006C6F41"/>
    <w:rsid w:val="006D10D4"/>
    <w:rsid w:val="006D2BB5"/>
    <w:rsid w:val="006D44C1"/>
    <w:rsid w:val="006D5E02"/>
    <w:rsid w:val="006F20F4"/>
    <w:rsid w:val="006F38FE"/>
    <w:rsid w:val="006F5EDA"/>
    <w:rsid w:val="006F67AC"/>
    <w:rsid w:val="007020D5"/>
    <w:rsid w:val="007042A1"/>
    <w:rsid w:val="00704723"/>
    <w:rsid w:val="0071714D"/>
    <w:rsid w:val="00720B29"/>
    <w:rsid w:val="0072156B"/>
    <w:rsid w:val="0072378C"/>
    <w:rsid w:val="00724B9D"/>
    <w:rsid w:val="00726267"/>
    <w:rsid w:val="007306C4"/>
    <w:rsid w:val="00740901"/>
    <w:rsid w:val="00761BDB"/>
    <w:rsid w:val="00764B8D"/>
    <w:rsid w:val="007650A8"/>
    <w:rsid w:val="00767BAC"/>
    <w:rsid w:val="007722C2"/>
    <w:rsid w:val="00797DF1"/>
    <w:rsid w:val="007A0A6F"/>
    <w:rsid w:val="007A1CB5"/>
    <w:rsid w:val="007A2691"/>
    <w:rsid w:val="007A63DC"/>
    <w:rsid w:val="007A6B82"/>
    <w:rsid w:val="007A6CF7"/>
    <w:rsid w:val="007A70AE"/>
    <w:rsid w:val="007A7CF2"/>
    <w:rsid w:val="007B69FD"/>
    <w:rsid w:val="007D252E"/>
    <w:rsid w:val="007D394C"/>
    <w:rsid w:val="007E44CF"/>
    <w:rsid w:val="007E50A9"/>
    <w:rsid w:val="007E5E84"/>
    <w:rsid w:val="007F0A0F"/>
    <w:rsid w:val="007F127B"/>
    <w:rsid w:val="007F1579"/>
    <w:rsid w:val="007F380C"/>
    <w:rsid w:val="008244A9"/>
    <w:rsid w:val="0083560A"/>
    <w:rsid w:val="00835903"/>
    <w:rsid w:val="0085273C"/>
    <w:rsid w:val="00863EF6"/>
    <w:rsid w:val="00881FF1"/>
    <w:rsid w:val="00882DC9"/>
    <w:rsid w:val="008919E0"/>
    <w:rsid w:val="00892E84"/>
    <w:rsid w:val="00894A18"/>
    <w:rsid w:val="00896CE9"/>
    <w:rsid w:val="008A428E"/>
    <w:rsid w:val="008B2FED"/>
    <w:rsid w:val="008C6B21"/>
    <w:rsid w:val="008D0032"/>
    <w:rsid w:val="008D48BB"/>
    <w:rsid w:val="008E2796"/>
    <w:rsid w:val="008E2889"/>
    <w:rsid w:val="008E4B46"/>
    <w:rsid w:val="00911DEF"/>
    <w:rsid w:val="00911EC8"/>
    <w:rsid w:val="00912938"/>
    <w:rsid w:val="00916B5C"/>
    <w:rsid w:val="00917C70"/>
    <w:rsid w:val="00941B0F"/>
    <w:rsid w:val="00947DFF"/>
    <w:rsid w:val="00954CF2"/>
    <w:rsid w:val="009600E2"/>
    <w:rsid w:val="00964A7A"/>
    <w:rsid w:val="0096599D"/>
    <w:rsid w:val="00974821"/>
    <w:rsid w:val="00993639"/>
    <w:rsid w:val="00994C51"/>
    <w:rsid w:val="009A2386"/>
    <w:rsid w:val="009B02D3"/>
    <w:rsid w:val="009C2EAB"/>
    <w:rsid w:val="009C5298"/>
    <w:rsid w:val="00A03CDD"/>
    <w:rsid w:val="00A04F55"/>
    <w:rsid w:val="00A076E7"/>
    <w:rsid w:val="00A14080"/>
    <w:rsid w:val="00A149E5"/>
    <w:rsid w:val="00A22BF4"/>
    <w:rsid w:val="00A3169A"/>
    <w:rsid w:val="00A330CB"/>
    <w:rsid w:val="00A33BCB"/>
    <w:rsid w:val="00A3532F"/>
    <w:rsid w:val="00A36F03"/>
    <w:rsid w:val="00A43A09"/>
    <w:rsid w:val="00A43BB1"/>
    <w:rsid w:val="00A47556"/>
    <w:rsid w:val="00A56CB3"/>
    <w:rsid w:val="00A61977"/>
    <w:rsid w:val="00A654D7"/>
    <w:rsid w:val="00A730A8"/>
    <w:rsid w:val="00A76C3E"/>
    <w:rsid w:val="00A80D42"/>
    <w:rsid w:val="00A9215E"/>
    <w:rsid w:val="00A94378"/>
    <w:rsid w:val="00AA23A7"/>
    <w:rsid w:val="00AB023E"/>
    <w:rsid w:val="00AB0405"/>
    <w:rsid w:val="00AB0F62"/>
    <w:rsid w:val="00AB36A5"/>
    <w:rsid w:val="00AB70A0"/>
    <w:rsid w:val="00AD0003"/>
    <w:rsid w:val="00AD117F"/>
    <w:rsid w:val="00AD2539"/>
    <w:rsid w:val="00AE0F3A"/>
    <w:rsid w:val="00AE1B94"/>
    <w:rsid w:val="00AE1C0A"/>
    <w:rsid w:val="00AE3F0C"/>
    <w:rsid w:val="00AE5401"/>
    <w:rsid w:val="00AE6929"/>
    <w:rsid w:val="00AF0DA0"/>
    <w:rsid w:val="00AF2832"/>
    <w:rsid w:val="00AF310A"/>
    <w:rsid w:val="00B011E7"/>
    <w:rsid w:val="00B0620C"/>
    <w:rsid w:val="00B119EE"/>
    <w:rsid w:val="00B15884"/>
    <w:rsid w:val="00B20EC2"/>
    <w:rsid w:val="00B27D72"/>
    <w:rsid w:val="00B3047A"/>
    <w:rsid w:val="00B35FA3"/>
    <w:rsid w:val="00B40BBE"/>
    <w:rsid w:val="00B41DF3"/>
    <w:rsid w:val="00B6753E"/>
    <w:rsid w:val="00B97F26"/>
    <w:rsid w:val="00BA0218"/>
    <w:rsid w:val="00BA3089"/>
    <w:rsid w:val="00BA3906"/>
    <w:rsid w:val="00BA7AE1"/>
    <w:rsid w:val="00BB1BCE"/>
    <w:rsid w:val="00BB44BF"/>
    <w:rsid w:val="00BB4F9B"/>
    <w:rsid w:val="00BB61B0"/>
    <w:rsid w:val="00BC2F26"/>
    <w:rsid w:val="00BC598F"/>
    <w:rsid w:val="00BC5E62"/>
    <w:rsid w:val="00BE5C53"/>
    <w:rsid w:val="00BF4459"/>
    <w:rsid w:val="00BF7D68"/>
    <w:rsid w:val="00C06679"/>
    <w:rsid w:val="00C26198"/>
    <w:rsid w:val="00C30BBD"/>
    <w:rsid w:val="00C324BB"/>
    <w:rsid w:val="00C35F50"/>
    <w:rsid w:val="00C3673C"/>
    <w:rsid w:val="00C401AF"/>
    <w:rsid w:val="00C43FA2"/>
    <w:rsid w:val="00C447BE"/>
    <w:rsid w:val="00C45109"/>
    <w:rsid w:val="00C54118"/>
    <w:rsid w:val="00C54DC8"/>
    <w:rsid w:val="00C57B1B"/>
    <w:rsid w:val="00C729BD"/>
    <w:rsid w:val="00C73BC8"/>
    <w:rsid w:val="00C75017"/>
    <w:rsid w:val="00C75BB0"/>
    <w:rsid w:val="00C903DC"/>
    <w:rsid w:val="00C9337A"/>
    <w:rsid w:val="00CA0282"/>
    <w:rsid w:val="00CA40B7"/>
    <w:rsid w:val="00CA683C"/>
    <w:rsid w:val="00CB5746"/>
    <w:rsid w:val="00CC0CED"/>
    <w:rsid w:val="00CC6989"/>
    <w:rsid w:val="00CD5029"/>
    <w:rsid w:val="00CE5B54"/>
    <w:rsid w:val="00D061F9"/>
    <w:rsid w:val="00D07115"/>
    <w:rsid w:val="00D10360"/>
    <w:rsid w:val="00D31A34"/>
    <w:rsid w:val="00D40283"/>
    <w:rsid w:val="00D56E71"/>
    <w:rsid w:val="00D607D4"/>
    <w:rsid w:val="00D62ECE"/>
    <w:rsid w:val="00D6354A"/>
    <w:rsid w:val="00D63FA8"/>
    <w:rsid w:val="00D661E0"/>
    <w:rsid w:val="00D82B89"/>
    <w:rsid w:val="00D863E1"/>
    <w:rsid w:val="00D868B1"/>
    <w:rsid w:val="00D8783C"/>
    <w:rsid w:val="00DA0C50"/>
    <w:rsid w:val="00DA18A0"/>
    <w:rsid w:val="00DA3D15"/>
    <w:rsid w:val="00DA5618"/>
    <w:rsid w:val="00DB3586"/>
    <w:rsid w:val="00DB6C7B"/>
    <w:rsid w:val="00DB7C69"/>
    <w:rsid w:val="00DC1118"/>
    <w:rsid w:val="00DD19DF"/>
    <w:rsid w:val="00DD1F64"/>
    <w:rsid w:val="00DD4FC8"/>
    <w:rsid w:val="00DD6A94"/>
    <w:rsid w:val="00DF2974"/>
    <w:rsid w:val="00DF4EB5"/>
    <w:rsid w:val="00DF6FE5"/>
    <w:rsid w:val="00E01662"/>
    <w:rsid w:val="00E01EE9"/>
    <w:rsid w:val="00E1642E"/>
    <w:rsid w:val="00E2074D"/>
    <w:rsid w:val="00E24E79"/>
    <w:rsid w:val="00E30299"/>
    <w:rsid w:val="00E64715"/>
    <w:rsid w:val="00E70564"/>
    <w:rsid w:val="00E72B6F"/>
    <w:rsid w:val="00E756AE"/>
    <w:rsid w:val="00E75F9B"/>
    <w:rsid w:val="00E7664C"/>
    <w:rsid w:val="00E8058A"/>
    <w:rsid w:val="00E95690"/>
    <w:rsid w:val="00EA1F16"/>
    <w:rsid w:val="00EB034B"/>
    <w:rsid w:val="00EB25E0"/>
    <w:rsid w:val="00ED04AF"/>
    <w:rsid w:val="00ED22EA"/>
    <w:rsid w:val="00F05E66"/>
    <w:rsid w:val="00F11A56"/>
    <w:rsid w:val="00F15B03"/>
    <w:rsid w:val="00F222F3"/>
    <w:rsid w:val="00F2313F"/>
    <w:rsid w:val="00F24DEB"/>
    <w:rsid w:val="00F25F17"/>
    <w:rsid w:val="00F269D0"/>
    <w:rsid w:val="00F30A7C"/>
    <w:rsid w:val="00F320A3"/>
    <w:rsid w:val="00F418F0"/>
    <w:rsid w:val="00F5009D"/>
    <w:rsid w:val="00F537E9"/>
    <w:rsid w:val="00F55CAE"/>
    <w:rsid w:val="00F61583"/>
    <w:rsid w:val="00F6187F"/>
    <w:rsid w:val="00F6261F"/>
    <w:rsid w:val="00F74315"/>
    <w:rsid w:val="00F74E58"/>
    <w:rsid w:val="00F8671B"/>
    <w:rsid w:val="00F90473"/>
    <w:rsid w:val="00F911DB"/>
    <w:rsid w:val="00FA25E5"/>
    <w:rsid w:val="00FA6599"/>
    <w:rsid w:val="00FB4CD8"/>
    <w:rsid w:val="00FB7BAF"/>
    <w:rsid w:val="00FC4275"/>
    <w:rsid w:val="00FC42DC"/>
    <w:rsid w:val="00FC4AE9"/>
    <w:rsid w:val="00FD5131"/>
    <w:rsid w:val="00FD5E3D"/>
    <w:rsid w:val="00FE0086"/>
    <w:rsid w:val="00FF23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5B3B2"/>
  <w15:chartTrackingRefBased/>
  <w15:docId w15:val="{BE497E4E-C70C-4E80-9051-BD23C4A6D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B3047A"/>
    <w:rPr>
      <w:rFonts w:ascii="Calibri" w:eastAsia="Calibri" w:hAnsi="Calibri" w:cs="Times New Roman"/>
    </w:rPr>
  </w:style>
  <w:style w:type="paragraph" w:styleId="Nagwek1">
    <w:name w:val="heading 1"/>
    <w:basedOn w:val="Normalny"/>
    <w:next w:val="Normalny"/>
    <w:link w:val="Nagwek1Znak"/>
    <w:uiPriority w:val="9"/>
    <w:qFormat/>
    <w:rsid w:val="00E302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E30299"/>
    <w:pPr>
      <w:keepNext/>
      <w:keepLines/>
      <w:spacing w:before="40" w:after="0"/>
      <w:outlineLvl w:val="1"/>
    </w:pPr>
    <w:rPr>
      <w:rFonts w:ascii="Calibri Light" w:eastAsia="Times New Roman" w:hAnsi="Calibri Light"/>
      <w:color w:val="2E74B5"/>
      <w:sz w:val="26"/>
      <w:szCs w:val="26"/>
      <w:lang w:val="x-none" w:eastAsia="x-none"/>
    </w:rPr>
  </w:style>
  <w:style w:type="paragraph" w:styleId="Nagwek3">
    <w:name w:val="heading 3"/>
    <w:basedOn w:val="Normalny"/>
    <w:next w:val="Normalny"/>
    <w:link w:val="Nagwek3Znak"/>
    <w:uiPriority w:val="9"/>
    <w:unhideWhenUsed/>
    <w:qFormat/>
    <w:rsid w:val="00896CE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E30299"/>
    <w:rPr>
      <w:rFonts w:ascii="Calibri Light" w:eastAsia="Times New Roman" w:hAnsi="Calibri Light" w:cs="Times New Roman"/>
      <w:color w:val="2E74B5"/>
      <w:sz w:val="26"/>
      <w:szCs w:val="26"/>
      <w:lang w:val="x-none" w:eastAsia="x-none"/>
    </w:rPr>
  </w:style>
  <w:style w:type="character" w:styleId="Hipercze">
    <w:name w:val="Hyperlink"/>
    <w:uiPriority w:val="99"/>
    <w:unhideWhenUsed/>
    <w:rsid w:val="00E30299"/>
    <w:rPr>
      <w:color w:val="0563C1"/>
      <w:u w:val="single"/>
    </w:rPr>
  </w:style>
  <w:style w:type="paragraph" w:customStyle="1" w:styleId="Default">
    <w:name w:val="Default"/>
    <w:rsid w:val="00E3029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Nagwek1Znak">
    <w:name w:val="Nagłówek 1 Znak"/>
    <w:basedOn w:val="Domylnaczcionkaakapitu"/>
    <w:link w:val="Nagwek1"/>
    <w:uiPriority w:val="9"/>
    <w:rsid w:val="00E30299"/>
    <w:rPr>
      <w:rFonts w:asciiTheme="majorHAnsi" w:eastAsiaTheme="majorEastAsia" w:hAnsiTheme="majorHAnsi" w:cstheme="majorBidi"/>
      <w:color w:val="2E74B5" w:themeColor="accent1" w:themeShade="BF"/>
      <w:sz w:val="32"/>
      <w:szCs w:val="32"/>
    </w:rPr>
  </w:style>
  <w:style w:type="paragraph" w:styleId="Akapitzlist">
    <w:name w:val="List Paragraph"/>
    <w:aliases w:val="L1,Odstavec,wypunktowanie,Preambuła,Akapit z listą1,Wypunktowanie,WyliczPrzyklad,maz_wyliczenie,opis dzialania,K-P_odwolanie,A_wyliczenie,Akapit z listą 1,Table of contents numbered,Akapit z listą5,Podsis rysunku,Akapit z listą numerowaną"/>
    <w:basedOn w:val="Normalny"/>
    <w:link w:val="AkapitzlistZnak"/>
    <w:uiPriority w:val="34"/>
    <w:qFormat/>
    <w:rsid w:val="00E30299"/>
    <w:pPr>
      <w:ind w:left="720"/>
      <w:contextualSpacing/>
    </w:pPr>
  </w:style>
  <w:style w:type="paragraph" w:styleId="Tekstdymka">
    <w:name w:val="Balloon Text"/>
    <w:basedOn w:val="Normalny"/>
    <w:link w:val="TekstdymkaZnak"/>
    <w:uiPriority w:val="99"/>
    <w:semiHidden/>
    <w:unhideWhenUsed/>
    <w:rsid w:val="005278C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278CF"/>
    <w:rPr>
      <w:rFonts w:ascii="Segoe UI" w:eastAsia="Calibri" w:hAnsi="Segoe UI" w:cs="Segoe UI"/>
      <w:sz w:val="18"/>
      <w:szCs w:val="18"/>
    </w:rPr>
  </w:style>
  <w:style w:type="paragraph" w:styleId="Tekstprzypisukocowego">
    <w:name w:val="endnote text"/>
    <w:basedOn w:val="Normalny"/>
    <w:link w:val="TekstprzypisukocowegoZnak"/>
    <w:uiPriority w:val="99"/>
    <w:semiHidden/>
    <w:unhideWhenUsed/>
    <w:rsid w:val="0064680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4680F"/>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64680F"/>
    <w:rPr>
      <w:vertAlign w:val="superscript"/>
    </w:rPr>
  </w:style>
  <w:style w:type="paragraph" w:styleId="Tekstpodstawowy">
    <w:name w:val="Body Text"/>
    <w:basedOn w:val="Normalny"/>
    <w:link w:val="TekstpodstawowyZnak"/>
    <w:rsid w:val="00974821"/>
    <w:pPr>
      <w:spacing w:after="120" w:line="240" w:lineRule="auto"/>
    </w:pPr>
    <w:rPr>
      <w:rFonts w:ascii="Times New Roman" w:eastAsia="Times New Roman" w:hAnsi="Times New Roman"/>
      <w:sz w:val="20"/>
      <w:szCs w:val="20"/>
      <w:lang w:eastAsia="pl-PL"/>
    </w:rPr>
  </w:style>
  <w:style w:type="character" w:customStyle="1" w:styleId="TekstpodstawowyZnak">
    <w:name w:val="Tekst podstawowy Znak"/>
    <w:basedOn w:val="Domylnaczcionkaakapitu"/>
    <w:link w:val="Tekstpodstawowy"/>
    <w:rsid w:val="00974821"/>
    <w:rPr>
      <w:rFonts w:ascii="Times New Roman" w:eastAsia="Times New Roman" w:hAnsi="Times New Roman" w:cs="Times New Roman"/>
      <w:sz w:val="20"/>
      <w:szCs w:val="20"/>
      <w:lang w:eastAsia="pl-PL"/>
    </w:rPr>
  </w:style>
  <w:style w:type="character" w:styleId="Nierozpoznanawzmianka">
    <w:name w:val="Unresolved Mention"/>
    <w:basedOn w:val="Domylnaczcionkaakapitu"/>
    <w:uiPriority w:val="99"/>
    <w:semiHidden/>
    <w:unhideWhenUsed/>
    <w:rsid w:val="00AD117F"/>
    <w:rPr>
      <w:color w:val="605E5C"/>
      <w:shd w:val="clear" w:color="auto" w:fill="E1DFDD"/>
    </w:rPr>
  </w:style>
  <w:style w:type="character" w:customStyle="1" w:styleId="Nagwek3Znak">
    <w:name w:val="Nagłówek 3 Znak"/>
    <w:basedOn w:val="Domylnaczcionkaakapitu"/>
    <w:link w:val="Nagwek3"/>
    <w:uiPriority w:val="9"/>
    <w:rsid w:val="00896CE9"/>
    <w:rPr>
      <w:rFonts w:asciiTheme="majorHAnsi" w:eastAsiaTheme="majorEastAsia" w:hAnsiTheme="majorHAnsi" w:cstheme="majorBidi"/>
      <w:color w:val="1F4D78" w:themeColor="accent1" w:themeShade="7F"/>
      <w:sz w:val="24"/>
      <w:szCs w:val="24"/>
    </w:rPr>
  </w:style>
  <w:style w:type="character" w:customStyle="1" w:styleId="Normalny1">
    <w:name w:val="Normalny1"/>
    <w:basedOn w:val="Domylnaczcionkaakapitu"/>
    <w:rsid w:val="00896CE9"/>
  </w:style>
  <w:style w:type="character" w:customStyle="1" w:styleId="markedcontent">
    <w:name w:val="markedcontent"/>
    <w:basedOn w:val="Domylnaczcionkaakapitu"/>
    <w:rsid w:val="00C729BD"/>
  </w:style>
  <w:style w:type="character" w:customStyle="1" w:styleId="AkapitzlistZnak">
    <w:name w:val="Akapit z listą Znak"/>
    <w:aliases w:val="L1 Znak,Odstavec Znak,wypunktowanie Znak,Preambuła Znak,Akapit z listą1 Znak,Wypunktowanie Znak,WyliczPrzyklad Znak,maz_wyliczenie Znak,opis dzialania Znak,K-P_odwolanie Znak,A_wyliczenie Znak,Akapit z listą 1 Znak"/>
    <w:link w:val="Akapitzlist"/>
    <w:uiPriority w:val="34"/>
    <w:qFormat/>
    <w:locked/>
    <w:rsid w:val="00E2074D"/>
    <w:rPr>
      <w:rFonts w:ascii="Calibri" w:eastAsia="Calibri" w:hAnsi="Calibri" w:cs="Times New Roman"/>
    </w:rPr>
  </w:style>
  <w:style w:type="character" w:styleId="Odwoaniedokomentarza">
    <w:name w:val="annotation reference"/>
    <w:basedOn w:val="Domylnaczcionkaakapitu"/>
    <w:uiPriority w:val="99"/>
    <w:semiHidden/>
    <w:unhideWhenUsed/>
    <w:rsid w:val="00036CDE"/>
    <w:rPr>
      <w:sz w:val="16"/>
      <w:szCs w:val="16"/>
    </w:rPr>
  </w:style>
  <w:style w:type="paragraph" w:styleId="Tekstkomentarza">
    <w:name w:val="annotation text"/>
    <w:basedOn w:val="Normalny"/>
    <w:link w:val="TekstkomentarzaZnak"/>
    <w:uiPriority w:val="99"/>
    <w:semiHidden/>
    <w:unhideWhenUsed/>
    <w:rsid w:val="00036CD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36CDE"/>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36CDE"/>
    <w:rPr>
      <w:b/>
      <w:bCs/>
    </w:rPr>
  </w:style>
  <w:style w:type="character" w:customStyle="1" w:styleId="TematkomentarzaZnak">
    <w:name w:val="Temat komentarza Znak"/>
    <w:basedOn w:val="TekstkomentarzaZnak"/>
    <w:link w:val="Tematkomentarza"/>
    <w:uiPriority w:val="99"/>
    <w:semiHidden/>
    <w:rsid w:val="00036CDE"/>
    <w:rPr>
      <w:rFonts w:ascii="Calibri" w:eastAsia="Calibri" w:hAnsi="Calibri" w:cs="Times New Roman"/>
      <w:b/>
      <w:bCs/>
      <w:sz w:val="20"/>
      <w:szCs w:val="20"/>
    </w:rPr>
  </w:style>
  <w:style w:type="table" w:styleId="Tabela-Siatka">
    <w:name w:val="Table Grid"/>
    <w:basedOn w:val="Standardowy"/>
    <w:uiPriority w:val="39"/>
    <w:rsid w:val="007D252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2756">
      <w:bodyDiv w:val="1"/>
      <w:marLeft w:val="0"/>
      <w:marRight w:val="0"/>
      <w:marTop w:val="0"/>
      <w:marBottom w:val="0"/>
      <w:divBdr>
        <w:top w:val="none" w:sz="0" w:space="0" w:color="auto"/>
        <w:left w:val="none" w:sz="0" w:space="0" w:color="auto"/>
        <w:bottom w:val="none" w:sz="0" w:space="0" w:color="auto"/>
        <w:right w:val="none" w:sz="0" w:space="0" w:color="auto"/>
      </w:divBdr>
    </w:div>
    <w:div w:id="13771319">
      <w:bodyDiv w:val="1"/>
      <w:marLeft w:val="0"/>
      <w:marRight w:val="0"/>
      <w:marTop w:val="0"/>
      <w:marBottom w:val="0"/>
      <w:divBdr>
        <w:top w:val="none" w:sz="0" w:space="0" w:color="auto"/>
        <w:left w:val="none" w:sz="0" w:space="0" w:color="auto"/>
        <w:bottom w:val="none" w:sz="0" w:space="0" w:color="auto"/>
        <w:right w:val="none" w:sz="0" w:space="0" w:color="auto"/>
      </w:divBdr>
    </w:div>
    <w:div w:id="42871908">
      <w:bodyDiv w:val="1"/>
      <w:marLeft w:val="0"/>
      <w:marRight w:val="0"/>
      <w:marTop w:val="0"/>
      <w:marBottom w:val="0"/>
      <w:divBdr>
        <w:top w:val="none" w:sz="0" w:space="0" w:color="auto"/>
        <w:left w:val="none" w:sz="0" w:space="0" w:color="auto"/>
        <w:bottom w:val="none" w:sz="0" w:space="0" w:color="auto"/>
        <w:right w:val="none" w:sz="0" w:space="0" w:color="auto"/>
      </w:divBdr>
    </w:div>
    <w:div w:id="55012725">
      <w:bodyDiv w:val="1"/>
      <w:marLeft w:val="0"/>
      <w:marRight w:val="0"/>
      <w:marTop w:val="0"/>
      <w:marBottom w:val="0"/>
      <w:divBdr>
        <w:top w:val="none" w:sz="0" w:space="0" w:color="auto"/>
        <w:left w:val="none" w:sz="0" w:space="0" w:color="auto"/>
        <w:bottom w:val="none" w:sz="0" w:space="0" w:color="auto"/>
        <w:right w:val="none" w:sz="0" w:space="0" w:color="auto"/>
      </w:divBdr>
    </w:div>
    <w:div w:id="69887842">
      <w:bodyDiv w:val="1"/>
      <w:marLeft w:val="0"/>
      <w:marRight w:val="0"/>
      <w:marTop w:val="0"/>
      <w:marBottom w:val="0"/>
      <w:divBdr>
        <w:top w:val="none" w:sz="0" w:space="0" w:color="auto"/>
        <w:left w:val="none" w:sz="0" w:space="0" w:color="auto"/>
        <w:bottom w:val="none" w:sz="0" w:space="0" w:color="auto"/>
        <w:right w:val="none" w:sz="0" w:space="0" w:color="auto"/>
      </w:divBdr>
    </w:div>
    <w:div w:id="94833851">
      <w:bodyDiv w:val="1"/>
      <w:marLeft w:val="0"/>
      <w:marRight w:val="0"/>
      <w:marTop w:val="0"/>
      <w:marBottom w:val="0"/>
      <w:divBdr>
        <w:top w:val="none" w:sz="0" w:space="0" w:color="auto"/>
        <w:left w:val="none" w:sz="0" w:space="0" w:color="auto"/>
        <w:bottom w:val="none" w:sz="0" w:space="0" w:color="auto"/>
        <w:right w:val="none" w:sz="0" w:space="0" w:color="auto"/>
      </w:divBdr>
    </w:div>
    <w:div w:id="149291258">
      <w:bodyDiv w:val="1"/>
      <w:marLeft w:val="0"/>
      <w:marRight w:val="0"/>
      <w:marTop w:val="0"/>
      <w:marBottom w:val="0"/>
      <w:divBdr>
        <w:top w:val="none" w:sz="0" w:space="0" w:color="auto"/>
        <w:left w:val="none" w:sz="0" w:space="0" w:color="auto"/>
        <w:bottom w:val="none" w:sz="0" w:space="0" w:color="auto"/>
        <w:right w:val="none" w:sz="0" w:space="0" w:color="auto"/>
      </w:divBdr>
    </w:div>
    <w:div w:id="183910981">
      <w:bodyDiv w:val="1"/>
      <w:marLeft w:val="0"/>
      <w:marRight w:val="0"/>
      <w:marTop w:val="0"/>
      <w:marBottom w:val="0"/>
      <w:divBdr>
        <w:top w:val="none" w:sz="0" w:space="0" w:color="auto"/>
        <w:left w:val="none" w:sz="0" w:space="0" w:color="auto"/>
        <w:bottom w:val="none" w:sz="0" w:space="0" w:color="auto"/>
        <w:right w:val="none" w:sz="0" w:space="0" w:color="auto"/>
      </w:divBdr>
    </w:div>
    <w:div w:id="214976421">
      <w:bodyDiv w:val="1"/>
      <w:marLeft w:val="0"/>
      <w:marRight w:val="0"/>
      <w:marTop w:val="0"/>
      <w:marBottom w:val="0"/>
      <w:divBdr>
        <w:top w:val="none" w:sz="0" w:space="0" w:color="auto"/>
        <w:left w:val="none" w:sz="0" w:space="0" w:color="auto"/>
        <w:bottom w:val="none" w:sz="0" w:space="0" w:color="auto"/>
        <w:right w:val="none" w:sz="0" w:space="0" w:color="auto"/>
      </w:divBdr>
    </w:div>
    <w:div w:id="224804241">
      <w:bodyDiv w:val="1"/>
      <w:marLeft w:val="0"/>
      <w:marRight w:val="0"/>
      <w:marTop w:val="0"/>
      <w:marBottom w:val="0"/>
      <w:divBdr>
        <w:top w:val="none" w:sz="0" w:space="0" w:color="auto"/>
        <w:left w:val="none" w:sz="0" w:space="0" w:color="auto"/>
        <w:bottom w:val="none" w:sz="0" w:space="0" w:color="auto"/>
        <w:right w:val="none" w:sz="0" w:space="0" w:color="auto"/>
      </w:divBdr>
    </w:div>
    <w:div w:id="276447090">
      <w:bodyDiv w:val="1"/>
      <w:marLeft w:val="0"/>
      <w:marRight w:val="0"/>
      <w:marTop w:val="0"/>
      <w:marBottom w:val="0"/>
      <w:divBdr>
        <w:top w:val="none" w:sz="0" w:space="0" w:color="auto"/>
        <w:left w:val="none" w:sz="0" w:space="0" w:color="auto"/>
        <w:bottom w:val="none" w:sz="0" w:space="0" w:color="auto"/>
        <w:right w:val="none" w:sz="0" w:space="0" w:color="auto"/>
      </w:divBdr>
    </w:div>
    <w:div w:id="376588707">
      <w:bodyDiv w:val="1"/>
      <w:marLeft w:val="0"/>
      <w:marRight w:val="0"/>
      <w:marTop w:val="0"/>
      <w:marBottom w:val="0"/>
      <w:divBdr>
        <w:top w:val="none" w:sz="0" w:space="0" w:color="auto"/>
        <w:left w:val="none" w:sz="0" w:space="0" w:color="auto"/>
        <w:bottom w:val="none" w:sz="0" w:space="0" w:color="auto"/>
        <w:right w:val="none" w:sz="0" w:space="0" w:color="auto"/>
      </w:divBdr>
    </w:div>
    <w:div w:id="385959175">
      <w:bodyDiv w:val="1"/>
      <w:marLeft w:val="0"/>
      <w:marRight w:val="0"/>
      <w:marTop w:val="0"/>
      <w:marBottom w:val="0"/>
      <w:divBdr>
        <w:top w:val="none" w:sz="0" w:space="0" w:color="auto"/>
        <w:left w:val="none" w:sz="0" w:space="0" w:color="auto"/>
        <w:bottom w:val="none" w:sz="0" w:space="0" w:color="auto"/>
        <w:right w:val="none" w:sz="0" w:space="0" w:color="auto"/>
      </w:divBdr>
    </w:div>
    <w:div w:id="443112164">
      <w:bodyDiv w:val="1"/>
      <w:marLeft w:val="0"/>
      <w:marRight w:val="0"/>
      <w:marTop w:val="0"/>
      <w:marBottom w:val="0"/>
      <w:divBdr>
        <w:top w:val="none" w:sz="0" w:space="0" w:color="auto"/>
        <w:left w:val="none" w:sz="0" w:space="0" w:color="auto"/>
        <w:bottom w:val="none" w:sz="0" w:space="0" w:color="auto"/>
        <w:right w:val="none" w:sz="0" w:space="0" w:color="auto"/>
      </w:divBdr>
    </w:div>
    <w:div w:id="459492790">
      <w:bodyDiv w:val="1"/>
      <w:marLeft w:val="0"/>
      <w:marRight w:val="0"/>
      <w:marTop w:val="0"/>
      <w:marBottom w:val="0"/>
      <w:divBdr>
        <w:top w:val="none" w:sz="0" w:space="0" w:color="auto"/>
        <w:left w:val="none" w:sz="0" w:space="0" w:color="auto"/>
        <w:bottom w:val="none" w:sz="0" w:space="0" w:color="auto"/>
        <w:right w:val="none" w:sz="0" w:space="0" w:color="auto"/>
      </w:divBdr>
    </w:div>
    <w:div w:id="480585093">
      <w:bodyDiv w:val="1"/>
      <w:marLeft w:val="0"/>
      <w:marRight w:val="0"/>
      <w:marTop w:val="0"/>
      <w:marBottom w:val="0"/>
      <w:divBdr>
        <w:top w:val="none" w:sz="0" w:space="0" w:color="auto"/>
        <w:left w:val="none" w:sz="0" w:space="0" w:color="auto"/>
        <w:bottom w:val="none" w:sz="0" w:space="0" w:color="auto"/>
        <w:right w:val="none" w:sz="0" w:space="0" w:color="auto"/>
      </w:divBdr>
    </w:div>
    <w:div w:id="520364866">
      <w:bodyDiv w:val="1"/>
      <w:marLeft w:val="0"/>
      <w:marRight w:val="0"/>
      <w:marTop w:val="0"/>
      <w:marBottom w:val="0"/>
      <w:divBdr>
        <w:top w:val="none" w:sz="0" w:space="0" w:color="auto"/>
        <w:left w:val="none" w:sz="0" w:space="0" w:color="auto"/>
        <w:bottom w:val="none" w:sz="0" w:space="0" w:color="auto"/>
        <w:right w:val="none" w:sz="0" w:space="0" w:color="auto"/>
      </w:divBdr>
    </w:div>
    <w:div w:id="525022520">
      <w:bodyDiv w:val="1"/>
      <w:marLeft w:val="0"/>
      <w:marRight w:val="0"/>
      <w:marTop w:val="0"/>
      <w:marBottom w:val="0"/>
      <w:divBdr>
        <w:top w:val="none" w:sz="0" w:space="0" w:color="auto"/>
        <w:left w:val="none" w:sz="0" w:space="0" w:color="auto"/>
        <w:bottom w:val="none" w:sz="0" w:space="0" w:color="auto"/>
        <w:right w:val="none" w:sz="0" w:space="0" w:color="auto"/>
      </w:divBdr>
    </w:div>
    <w:div w:id="541478271">
      <w:bodyDiv w:val="1"/>
      <w:marLeft w:val="0"/>
      <w:marRight w:val="0"/>
      <w:marTop w:val="0"/>
      <w:marBottom w:val="0"/>
      <w:divBdr>
        <w:top w:val="none" w:sz="0" w:space="0" w:color="auto"/>
        <w:left w:val="none" w:sz="0" w:space="0" w:color="auto"/>
        <w:bottom w:val="none" w:sz="0" w:space="0" w:color="auto"/>
        <w:right w:val="none" w:sz="0" w:space="0" w:color="auto"/>
      </w:divBdr>
    </w:div>
    <w:div w:id="622419018">
      <w:bodyDiv w:val="1"/>
      <w:marLeft w:val="0"/>
      <w:marRight w:val="0"/>
      <w:marTop w:val="0"/>
      <w:marBottom w:val="0"/>
      <w:divBdr>
        <w:top w:val="none" w:sz="0" w:space="0" w:color="auto"/>
        <w:left w:val="none" w:sz="0" w:space="0" w:color="auto"/>
        <w:bottom w:val="none" w:sz="0" w:space="0" w:color="auto"/>
        <w:right w:val="none" w:sz="0" w:space="0" w:color="auto"/>
      </w:divBdr>
    </w:div>
    <w:div w:id="681974821">
      <w:bodyDiv w:val="1"/>
      <w:marLeft w:val="0"/>
      <w:marRight w:val="0"/>
      <w:marTop w:val="0"/>
      <w:marBottom w:val="0"/>
      <w:divBdr>
        <w:top w:val="none" w:sz="0" w:space="0" w:color="auto"/>
        <w:left w:val="none" w:sz="0" w:space="0" w:color="auto"/>
        <w:bottom w:val="none" w:sz="0" w:space="0" w:color="auto"/>
        <w:right w:val="none" w:sz="0" w:space="0" w:color="auto"/>
      </w:divBdr>
    </w:div>
    <w:div w:id="722800438">
      <w:bodyDiv w:val="1"/>
      <w:marLeft w:val="0"/>
      <w:marRight w:val="0"/>
      <w:marTop w:val="0"/>
      <w:marBottom w:val="0"/>
      <w:divBdr>
        <w:top w:val="none" w:sz="0" w:space="0" w:color="auto"/>
        <w:left w:val="none" w:sz="0" w:space="0" w:color="auto"/>
        <w:bottom w:val="none" w:sz="0" w:space="0" w:color="auto"/>
        <w:right w:val="none" w:sz="0" w:space="0" w:color="auto"/>
      </w:divBdr>
    </w:div>
    <w:div w:id="727142576">
      <w:bodyDiv w:val="1"/>
      <w:marLeft w:val="0"/>
      <w:marRight w:val="0"/>
      <w:marTop w:val="0"/>
      <w:marBottom w:val="0"/>
      <w:divBdr>
        <w:top w:val="none" w:sz="0" w:space="0" w:color="auto"/>
        <w:left w:val="none" w:sz="0" w:space="0" w:color="auto"/>
        <w:bottom w:val="none" w:sz="0" w:space="0" w:color="auto"/>
        <w:right w:val="none" w:sz="0" w:space="0" w:color="auto"/>
      </w:divBdr>
    </w:div>
    <w:div w:id="850488709">
      <w:bodyDiv w:val="1"/>
      <w:marLeft w:val="0"/>
      <w:marRight w:val="0"/>
      <w:marTop w:val="0"/>
      <w:marBottom w:val="0"/>
      <w:divBdr>
        <w:top w:val="none" w:sz="0" w:space="0" w:color="auto"/>
        <w:left w:val="none" w:sz="0" w:space="0" w:color="auto"/>
        <w:bottom w:val="none" w:sz="0" w:space="0" w:color="auto"/>
        <w:right w:val="none" w:sz="0" w:space="0" w:color="auto"/>
      </w:divBdr>
    </w:div>
    <w:div w:id="897592257">
      <w:bodyDiv w:val="1"/>
      <w:marLeft w:val="0"/>
      <w:marRight w:val="0"/>
      <w:marTop w:val="0"/>
      <w:marBottom w:val="0"/>
      <w:divBdr>
        <w:top w:val="none" w:sz="0" w:space="0" w:color="auto"/>
        <w:left w:val="none" w:sz="0" w:space="0" w:color="auto"/>
        <w:bottom w:val="none" w:sz="0" w:space="0" w:color="auto"/>
        <w:right w:val="none" w:sz="0" w:space="0" w:color="auto"/>
      </w:divBdr>
    </w:div>
    <w:div w:id="935745649">
      <w:bodyDiv w:val="1"/>
      <w:marLeft w:val="0"/>
      <w:marRight w:val="0"/>
      <w:marTop w:val="0"/>
      <w:marBottom w:val="0"/>
      <w:divBdr>
        <w:top w:val="none" w:sz="0" w:space="0" w:color="auto"/>
        <w:left w:val="none" w:sz="0" w:space="0" w:color="auto"/>
        <w:bottom w:val="none" w:sz="0" w:space="0" w:color="auto"/>
        <w:right w:val="none" w:sz="0" w:space="0" w:color="auto"/>
      </w:divBdr>
    </w:div>
    <w:div w:id="976254355">
      <w:bodyDiv w:val="1"/>
      <w:marLeft w:val="0"/>
      <w:marRight w:val="0"/>
      <w:marTop w:val="0"/>
      <w:marBottom w:val="0"/>
      <w:divBdr>
        <w:top w:val="none" w:sz="0" w:space="0" w:color="auto"/>
        <w:left w:val="none" w:sz="0" w:space="0" w:color="auto"/>
        <w:bottom w:val="none" w:sz="0" w:space="0" w:color="auto"/>
        <w:right w:val="none" w:sz="0" w:space="0" w:color="auto"/>
      </w:divBdr>
    </w:div>
    <w:div w:id="999653267">
      <w:bodyDiv w:val="1"/>
      <w:marLeft w:val="0"/>
      <w:marRight w:val="0"/>
      <w:marTop w:val="0"/>
      <w:marBottom w:val="0"/>
      <w:divBdr>
        <w:top w:val="none" w:sz="0" w:space="0" w:color="auto"/>
        <w:left w:val="none" w:sz="0" w:space="0" w:color="auto"/>
        <w:bottom w:val="none" w:sz="0" w:space="0" w:color="auto"/>
        <w:right w:val="none" w:sz="0" w:space="0" w:color="auto"/>
      </w:divBdr>
    </w:div>
    <w:div w:id="1075249962">
      <w:bodyDiv w:val="1"/>
      <w:marLeft w:val="0"/>
      <w:marRight w:val="0"/>
      <w:marTop w:val="0"/>
      <w:marBottom w:val="0"/>
      <w:divBdr>
        <w:top w:val="none" w:sz="0" w:space="0" w:color="auto"/>
        <w:left w:val="none" w:sz="0" w:space="0" w:color="auto"/>
        <w:bottom w:val="none" w:sz="0" w:space="0" w:color="auto"/>
        <w:right w:val="none" w:sz="0" w:space="0" w:color="auto"/>
      </w:divBdr>
    </w:div>
    <w:div w:id="1103264970">
      <w:bodyDiv w:val="1"/>
      <w:marLeft w:val="0"/>
      <w:marRight w:val="0"/>
      <w:marTop w:val="0"/>
      <w:marBottom w:val="0"/>
      <w:divBdr>
        <w:top w:val="none" w:sz="0" w:space="0" w:color="auto"/>
        <w:left w:val="none" w:sz="0" w:space="0" w:color="auto"/>
        <w:bottom w:val="none" w:sz="0" w:space="0" w:color="auto"/>
        <w:right w:val="none" w:sz="0" w:space="0" w:color="auto"/>
      </w:divBdr>
    </w:div>
    <w:div w:id="1120102505">
      <w:bodyDiv w:val="1"/>
      <w:marLeft w:val="0"/>
      <w:marRight w:val="0"/>
      <w:marTop w:val="0"/>
      <w:marBottom w:val="0"/>
      <w:divBdr>
        <w:top w:val="none" w:sz="0" w:space="0" w:color="auto"/>
        <w:left w:val="none" w:sz="0" w:space="0" w:color="auto"/>
        <w:bottom w:val="none" w:sz="0" w:space="0" w:color="auto"/>
        <w:right w:val="none" w:sz="0" w:space="0" w:color="auto"/>
      </w:divBdr>
    </w:div>
    <w:div w:id="1180584615">
      <w:bodyDiv w:val="1"/>
      <w:marLeft w:val="0"/>
      <w:marRight w:val="0"/>
      <w:marTop w:val="0"/>
      <w:marBottom w:val="0"/>
      <w:divBdr>
        <w:top w:val="none" w:sz="0" w:space="0" w:color="auto"/>
        <w:left w:val="none" w:sz="0" w:space="0" w:color="auto"/>
        <w:bottom w:val="none" w:sz="0" w:space="0" w:color="auto"/>
        <w:right w:val="none" w:sz="0" w:space="0" w:color="auto"/>
      </w:divBdr>
    </w:div>
    <w:div w:id="1200506275">
      <w:bodyDiv w:val="1"/>
      <w:marLeft w:val="0"/>
      <w:marRight w:val="0"/>
      <w:marTop w:val="0"/>
      <w:marBottom w:val="0"/>
      <w:divBdr>
        <w:top w:val="none" w:sz="0" w:space="0" w:color="auto"/>
        <w:left w:val="none" w:sz="0" w:space="0" w:color="auto"/>
        <w:bottom w:val="none" w:sz="0" w:space="0" w:color="auto"/>
        <w:right w:val="none" w:sz="0" w:space="0" w:color="auto"/>
      </w:divBdr>
    </w:div>
    <w:div w:id="1286740251">
      <w:bodyDiv w:val="1"/>
      <w:marLeft w:val="0"/>
      <w:marRight w:val="0"/>
      <w:marTop w:val="0"/>
      <w:marBottom w:val="0"/>
      <w:divBdr>
        <w:top w:val="none" w:sz="0" w:space="0" w:color="auto"/>
        <w:left w:val="none" w:sz="0" w:space="0" w:color="auto"/>
        <w:bottom w:val="none" w:sz="0" w:space="0" w:color="auto"/>
        <w:right w:val="none" w:sz="0" w:space="0" w:color="auto"/>
      </w:divBdr>
    </w:div>
    <w:div w:id="1354333819">
      <w:bodyDiv w:val="1"/>
      <w:marLeft w:val="0"/>
      <w:marRight w:val="0"/>
      <w:marTop w:val="0"/>
      <w:marBottom w:val="0"/>
      <w:divBdr>
        <w:top w:val="none" w:sz="0" w:space="0" w:color="auto"/>
        <w:left w:val="none" w:sz="0" w:space="0" w:color="auto"/>
        <w:bottom w:val="none" w:sz="0" w:space="0" w:color="auto"/>
        <w:right w:val="none" w:sz="0" w:space="0" w:color="auto"/>
      </w:divBdr>
    </w:div>
    <w:div w:id="1396857273">
      <w:bodyDiv w:val="1"/>
      <w:marLeft w:val="0"/>
      <w:marRight w:val="0"/>
      <w:marTop w:val="0"/>
      <w:marBottom w:val="0"/>
      <w:divBdr>
        <w:top w:val="none" w:sz="0" w:space="0" w:color="auto"/>
        <w:left w:val="none" w:sz="0" w:space="0" w:color="auto"/>
        <w:bottom w:val="none" w:sz="0" w:space="0" w:color="auto"/>
        <w:right w:val="none" w:sz="0" w:space="0" w:color="auto"/>
      </w:divBdr>
    </w:div>
    <w:div w:id="1476408308">
      <w:bodyDiv w:val="1"/>
      <w:marLeft w:val="0"/>
      <w:marRight w:val="0"/>
      <w:marTop w:val="0"/>
      <w:marBottom w:val="0"/>
      <w:divBdr>
        <w:top w:val="none" w:sz="0" w:space="0" w:color="auto"/>
        <w:left w:val="none" w:sz="0" w:space="0" w:color="auto"/>
        <w:bottom w:val="none" w:sz="0" w:space="0" w:color="auto"/>
        <w:right w:val="none" w:sz="0" w:space="0" w:color="auto"/>
      </w:divBdr>
    </w:div>
    <w:div w:id="1481843910">
      <w:bodyDiv w:val="1"/>
      <w:marLeft w:val="0"/>
      <w:marRight w:val="0"/>
      <w:marTop w:val="0"/>
      <w:marBottom w:val="0"/>
      <w:divBdr>
        <w:top w:val="none" w:sz="0" w:space="0" w:color="auto"/>
        <w:left w:val="none" w:sz="0" w:space="0" w:color="auto"/>
        <w:bottom w:val="none" w:sz="0" w:space="0" w:color="auto"/>
        <w:right w:val="none" w:sz="0" w:space="0" w:color="auto"/>
      </w:divBdr>
    </w:div>
    <w:div w:id="1495952787">
      <w:bodyDiv w:val="1"/>
      <w:marLeft w:val="0"/>
      <w:marRight w:val="0"/>
      <w:marTop w:val="0"/>
      <w:marBottom w:val="0"/>
      <w:divBdr>
        <w:top w:val="none" w:sz="0" w:space="0" w:color="auto"/>
        <w:left w:val="none" w:sz="0" w:space="0" w:color="auto"/>
        <w:bottom w:val="none" w:sz="0" w:space="0" w:color="auto"/>
        <w:right w:val="none" w:sz="0" w:space="0" w:color="auto"/>
      </w:divBdr>
    </w:div>
    <w:div w:id="1589267744">
      <w:bodyDiv w:val="1"/>
      <w:marLeft w:val="0"/>
      <w:marRight w:val="0"/>
      <w:marTop w:val="0"/>
      <w:marBottom w:val="0"/>
      <w:divBdr>
        <w:top w:val="none" w:sz="0" w:space="0" w:color="auto"/>
        <w:left w:val="none" w:sz="0" w:space="0" w:color="auto"/>
        <w:bottom w:val="none" w:sz="0" w:space="0" w:color="auto"/>
        <w:right w:val="none" w:sz="0" w:space="0" w:color="auto"/>
      </w:divBdr>
    </w:div>
    <w:div w:id="1596942032">
      <w:bodyDiv w:val="1"/>
      <w:marLeft w:val="0"/>
      <w:marRight w:val="0"/>
      <w:marTop w:val="0"/>
      <w:marBottom w:val="0"/>
      <w:divBdr>
        <w:top w:val="none" w:sz="0" w:space="0" w:color="auto"/>
        <w:left w:val="none" w:sz="0" w:space="0" w:color="auto"/>
        <w:bottom w:val="none" w:sz="0" w:space="0" w:color="auto"/>
        <w:right w:val="none" w:sz="0" w:space="0" w:color="auto"/>
      </w:divBdr>
    </w:div>
    <w:div w:id="1612787258">
      <w:bodyDiv w:val="1"/>
      <w:marLeft w:val="0"/>
      <w:marRight w:val="0"/>
      <w:marTop w:val="0"/>
      <w:marBottom w:val="0"/>
      <w:divBdr>
        <w:top w:val="none" w:sz="0" w:space="0" w:color="auto"/>
        <w:left w:val="none" w:sz="0" w:space="0" w:color="auto"/>
        <w:bottom w:val="none" w:sz="0" w:space="0" w:color="auto"/>
        <w:right w:val="none" w:sz="0" w:space="0" w:color="auto"/>
      </w:divBdr>
    </w:div>
    <w:div w:id="1622035681">
      <w:bodyDiv w:val="1"/>
      <w:marLeft w:val="0"/>
      <w:marRight w:val="0"/>
      <w:marTop w:val="0"/>
      <w:marBottom w:val="0"/>
      <w:divBdr>
        <w:top w:val="none" w:sz="0" w:space="0" w:color="auto"/>
        <w:left w:val="none" w:sz="0" w:space="0" w:color="auto"/>
        <w:bottom w:val="none" w:sz="0" w:space="0" w:color="auto"/>
        <w:right w:val="none" w:sz="0" w:space="0" w:color="auto"/>
      </w:divBdr>
    </w:div>
    <w:div w:id="1640916264">
      <w:bodyDiv w:val="1"/>
      <w:marLeft w:val="0"/>
      <w:marRight w:val="0"/>
      <w:marTop w:val="0"/>
      <w:marBottom w:val="0"/>
      <w:divBdr>
        <w:top w:val="none" w:sz="0" w:space="0" w:color="auto"/>
        <w:left w:val="none" w:sz="0" w:space="0" w:color="auto"/>
        <w:bottom w:val="none" w:sz="0" w:space="0" w:color="auto"/>
        <w:right w:val="none" w:sz="0" w:space="0" w:color="auto"/>
      </w:divBdr>
    </w:div>
    <w:div w:id="1677489389">
      <w:bodyDiv w:val="1"/>
      <w:marLeft w:val="0"/>
      <w:marRight w:val="0"/>
      <w:marTop w:val="0"/>
      <w:marBottom w:val="0"/>
      <w:divBdr>
        <w:top w:val="none" w:sz="0" w:space="0" w:color="auto"/>
        <w:left w:val="none" w:sz="0" w:space="0" w:color="auto"/>
        <w:bottom w:val="none" w:sz="0" w:space="0" w:color="auto"/>
        <w:right w:val="none" w:sz="0" w:space="0" w:color="auto"/>
      </w:divBdr>
    </w:div>
    <w:div w:id="1704939734">
      <w:bodyDiv w:val="1"/>
      <w:marLeft w:val="0"/>
      <w:marRight w:val="0"/>
      <w:marTop w:val="0"/>
      <w:marBottom w:val="0"/>
      <w:divBdr>
        <w:top w:val="none" w:sz="0" w:space="0" w:color="auto"/>
        <w:left w:val="none" w:sz="0" w:space="0" w:color="auto"/>
        <w:bottom w:val="none" w:sz="0" w:space="0" w:color="auto"/>
        <w:right w:val="none" w:sz="0" w:space="0" w:color="auto"/>
      </w:divBdr>
    </w:div>
    <w:div w:id="1742947147">
      <w:bodyDiv w:val="1"/>
      <w:marLeft w:val="0"/>
      <w:marRight w:val="0"/>
      <w:marTop w:val="0"/>
      <w:marBottom w:val="0"/>
      <w:divBdr>
        <w:top w:val="none" w:sz="0" w:space="0" w:color="auto"/>
        <w:left w:val="none" w:sz="0" w:space="0" w:color="auto"/>
        <w:bottom w:val="none" w:sz="0" w:space="0" w:color="auto"/>
        <w:right w:val="none" w:sz="0" w:space="0" w:color="auto"/>
      </w:divBdr>
    </w:div>
    <w:div w:id="1780224061">
      <w:bodyDiv w:val="1"/>
      <w:marLeft w:val="0"/>
      <w:marRight w:val="0"/>
      <w:marTop w:val="0"/>
      <w:marBottom w:val="0"/>
      <w:divBdr>
        <w:top w:val="none" w:sz="0" w:space="0" w:color="auto"/>
        <w:left w:val="none" w:sz="0" w:space="0" w:color="auto"/>
        <w:bottom w:val="none" w:sz="0" w:space="0" w:color="auto"/>
        <w:right w:val="none" w:sz="0" w:space="0" w:color="auto"/>
      </w:divBdr>
    </w:div>
    <w:div w:id="1823350478">
      <w:bodyDiv w:val="1"/>
      <w:marLeft w:val="0"/>
      <w:marRight w:val="0"/>
      <w:marTop w:val="0"/>
      <w:marBottom w:val="0"/>
      <w:divBdr>
        <w:top w:val="none" w:sz="0" w:space="0" w:color="auto"/>
        <w:left w:val="none" w:sz="0" w:space="0" w:color="auto"/>
        <w:bottom w:val="none" w:sz="0" w:space="0" w:color="auto"/>
        <w:right w:val="none" w:sz="0" w:space="0" w:color="auto"/>
      </w:divBdr>
    </w:div>
    <w:div w:id="1941522669">
      <w:bodyDiv w:val="1"/>
      <w:marLeft w:val="0"/>
      <w:marRight w:val="0"/>
      <w:marTop w:val="0"/>
      <w:marBottom w:val="0"/>
      <w:divBdr>
        <w:top w:val="none" w:sz="0" w:space="0" w:color="auto"/>
        <w:left w:val="none" w:sz="0" w:space="0" w:color="auto"/>
        <w:bottom w:val="none" w:sz="0" w:space="0" w:color="auto"/>
        <w:right w:val="none" w:sz="0" w:space="0" w:color="auto"/>
      </w:divBdr>
    </w:div>
    <w:div w:id="1945457907">
      <w:bodyDiv w:val="1"/>
      <w:marLeft w:val="0"/>
      <w:marRight w:val="0"/>
      <w:marTop w:val="0"/>
      <w:marBottom w:val="0"/>
      <w:divBdr>
        <w:top w:val="none" w:sz="0" w:space="0" w:color="auto"/>
        <w:left w:val="none" w:sz="0" w:space="0" w:color="auto"/>
        <w:bottom w:val="none" w:sz="0" w:space="0" w:color="auto"/>
        <w:right w:val="none" w:sz="0" w:space="0" w:color="auto"/>
      </w:divBdr>
    </w:div>
    <w:div w:id="1988166222">
      <w:bodyDiv w:val="1"/>
      <w:marLeft w:val="0"/>
      <w:marRight w:val="0"/>
      <w:marTop w:val="0"/>
      <w:marBottom w:val="0"/>
      <w:divBdr>
        <w:top w:val="none" w:sz="0" w:space="0" w:color="auto"/>
        <w:left w:val="none" w:sz="0" w:space="0" w:color="auto"/>
        <w:bottom w:val="none" w:sz="0" w:space="0" w:color="auto"/>
        <w:right w:val="none" w:sz="0" w:space="0" w:color="auto"/>
      </w:divBdr>
    </w:div>
    <w:div w:id="1997604808">
      <w:bodyDiv w:val="1"/>
      <w:marLeft w:val="0"/>
      <w:marRight w:val="0"/>
      <w:marTop w:val="0"/>
      <w:marBottom w:val="0"/>
      <w:divBdr>
        <w:top w:val="none" w:sz="0" w:space="0" w:color="auto"/>
        <w:left w:val="none" w:sz="0" w:space="0" w:color="auto"/>
        <w:bottom w:val="none" w:sz="0" w:space="0" w:color="auto"/>
        <w:right w:val="none" w:sz="0" w:space="0" w:color="auto"/>
      </w:divBdr>
    </w:div>
    <w:div w:id="2010058379">
      <w:bodyDiv w:val="1"/>
      <w:marLeft w:val="0"/>
      <w:marRight w:val="0"/>
      <w:marTop w:val="0"/>
      <w:marBottom w:val="0"/>
      <w:divBdr>
        <w:top w:val="none" w:sz="0" w:space="0" w:color="auto"/>
        <w:left w:val="none" w:sz="0" w:space="0" w:color="auto"/>
        <w:bottom w:val="none" w:sz="0" w:space="0" w:color="auto"/>
        <w:right w:val="none" w:sz="0" w:space="0" w:color="auto"/>
      </w:divBdr>
    </w:div>
    <w:div w:id="2019309640">
      <w:bodyDiv w:val="1"/>
      <w:marLeft w:val="0"/>
      <w:marRight w:val="0"/>
      <w:marTop w:val="0"/>
      <w:marBottom w:val="0"/>
      <w:divBdr>
        <w:top w:val="none" w:sz="0" w:space="0" w:color="auto"/>
        <w:left w:val="none" w:sz="0" w:space="0" w:color="auto"/>
        <w:bottom w:val="none" w:sz="0" w:space="0" w:color="auto"/>
        <w:right w:val="none" w:sz="0" w:space="0" w:color="auto"/>
      </w:divBdr>
    </w:div>
    <w:div w:id="2022076666">
      <w:bodyDiv w:val="1"/>
      <w:marLeft w:val="0"/>
      <w:marRight w:val="0"/>
      <w:marTop w:val="0"/>
      <w:marBottom w:val="0"/>
      <w:divBdr>
        <w:top w:val="none" w:sz="0" w:space="0" w:color="auto"/>
        <w:left w:val="none" w:sz="0" w:space="0" w:color="auto"/>
        <w:bottom w:val="none" w:sz="0" w:space="0" w:color="auto"/>
        <w:right w:val="none" w:sz="0" w:space="0" w:color="auto"/>
      </w:divBdr>
    </w:div>
    <w:div w:id="2100253950">
      <w:bodyDiv w:val="1"/>
      <w:marLeft w:val="0"/>
      <w:marRight w:val="0"/>
      <w:marTop w:val="0"/>
      <w:marBottom w:val="0"/>
      <w:divBdr>
        <w:top w:val="none" w:sz="0" w:space="0" w:color="auto"/>
        <w:left w:val="none" w:sz="0" w:space="0" w:color="auto"/>
        <w:bottom w:val="none" w:sz="0" w:space="0" w:color="auto"/>
        <w:right w:val="none" w:sz="0" w:space="0" w:color="auto"/>
      </w:divBdr>
    </w:div>
    <w:div w:id="213872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pitallapy.pl" TargetMode="External"/><Relationship Id="rId13" Type="http://schemas.openxmlformats.org/officeDocument/2006/relationships/hyperlink" Target="mailto:przetargi@szpitallapy.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odo@szpitallapy.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mailto:sekretariat@szpitallapy.pl" TargetMode="External"/><Relationship Id="rId10" Type="http://schemas.openxmlformats.org/officeDocument/2006/relationships/hyperlink" Target="https://ezamowienia.gov.pl/pl/" TargetMode="External"/><Relationship Id="rId4" Type="http://schemas.openxmlformats.org/officeDocument/2006/relationships/settings" Target="settings.xml"/><Relationship Id="rId9" Type="http://schemas.openxmlformats.org/officeDocument/2006/relationships/hyperlink" Target="https://ezamowienia.gov.pl/mp-client/search/list/ocds-148610-748d16e1-aa65-4bed-b3aa-6fad14405029" TargetMode="External"/><Relationship Id="rId14" Type="http://schemas.openxmlformats.org/officeDocument/2006/relationships/hyperlink" Target="mailto:przetargi@szpitallap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28443-5515-49D2-80F7-2065C1C53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19</Pages>
  <Words>9114</Words>
  <Characters>54687</Characters>
  <Application>Microsoft Office Word</Application>
  <DocSecurity>0</DocSecurity>
  <Lines>455</Lines>
  <Paragraphs>127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ZOZ Łapy</dc:creator>
  <cp:keywords/>
  <dc:description/>
  <cp:lastModifiedBy>edpiszczatowska@szpital2.local</cp:lastModifiedBy>
  <cp:revision>12</cp:revision>
  <cp:lastPrinted>2026-10-30T10:30:00Z</cp:lastPrinted>
  <dcterms:created xsi:type="dcterms:W3CDTF">2026-10-23T11:07:00Z</dcterms:created>
  <dcterms:modified xsi:type="dcterms:W3CDTF">2026-10-30T10:30:00Z</dcterms:modified>
</cp:coreProperties>
</file>