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584" w:rsidRPr="00C67584" w:rsidRDefault="00C67584" w:rsidP="00C67584">
      <w:pPr>
        <w:tabs>
          <w:tab w:val="left" w:pos="0"/>
        </w:tabs>
        <w:spacing w:after="0" w:line="240" w:lineRule="auto"/>
        <w:ind w:right="23"/>
        <w:jc w:val="right"/>
        <w:rPr>
          <w:rFonts w:eastAsia="Times New Roman" w:cs="Verdana"/>
          <w:b/>
          <w:bCs/>
          <w:lang w:eastAsia="pl-PL"/>
        </w:rPr>
      </w:pPr>
      <w:r w:rsidRPr="00C67584">
        <w:rPr>
          <w:rFonts w:eastAsia="Times New Roman" w:cs="Verdana"/>
          <w:b/>
          <w:bCs/>
          <w:lang w:eastAsia="pl-PL"/>
        </w:rPr>
        <w:t xml:space="preserve">Formularz </w:t>
      </w:r>
      <w:r w:rsidRPr="00C67584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847B90" wp14:editId="55853A39">
                <wp:simplePos x="0" y="0"/>
                <wp:positionH relativeFrom="column">
                  <wp:posOffset>104140</wp:posOffset>
                </wp:positionH>
                <wp:positionV relativeFrom="paragraph">
                  <wp:posOffset>459105</wp:posOffset>
                </wp:positionV>
                <wp:extent cx="2080895" cy="760095"/>
                <wp:effectExtent l="13970" t="7620" r="10160" b="13335"/>
                <wp:wrapTight wrapText="bothSides">
                  <wp:wrapPolygon edited="0">
                    <wp:start x="-99" y="-271"/>
                    <wp:lineTo x="-99" y="21329"/>
                    <wp:lineTo x="21699" y="21329"/>
                    <wp:lineTo x="21699" y="-271"/>
                    <wp:lineTo x="-99" y="-271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584" w:rsidRPr="005A3E49" w:rsidRDefault="00C67584" w:rsidP="00C67584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C67584" w:rsidRPr="005A3E49" w:rsidRDefault="00C67584" w:rsidP="00C67584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C67584" w:rsidRPr="005A3E49" w:rsidRDefault="00C67584" w:rsidP="00C67584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C67584" w:rsidRDefault="00C67584" w:rsidP="00C67584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C67584" w:rsidRPr="005A3E49" w:rsidRDefault="00C67584" w:rsidP="00C67584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</w:t>
                            </w: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Wykonawcy/Wykonawców)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847B9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8.2pt;margin-top:36.15pt;width:163.8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" o:allowincell="f">
                <v:textbox>
                  <w:txbxContent>
                    <w:p w:rsidR="00C67584" w:rsidRPr="005A3E49" w:rsidRDefault="00C67584" w:rsidP="00C67584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C67584" w:rsidRPr="005A3E49" w:rsidRDefault="00C67584" w:rsidP="00C67584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C67584" w:rsidRPr="005A3E49" w:rsidRDefault="00C67584" w:rsidP="00C67584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C67584" w:rsidRDefault="00C67584" w:rsidP="00C67584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C67584" w:rsidRPr="005A3E49" w:rsidRDefault="00C67584" w:rsidP="00C67584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</w:t>
                      </w: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 xml:space="preserve"> Wykonawcy/Wykonawców)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67584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31780A9" wp14:editId="67AFB912">
                <wp:simplePos x="0" y="0"/>
                <wp:positionH relativeFrom="column">
                  <wp:posOffset>2185035</wp:posOffset>
                </wp:positionH>
                <wp:positionV relativeFrom="paragraph">
                  <wp:posOffset>459105</wp:posOffset>
                </wp:positionV>
                <wp:extent cx="3946525" cy="760095"/>
                <wp:effectExtent l="8890" t="7620" r="6985" b="13335"/>
                <wp:wrapTight wrapText="bothSides">
                  <wp:wrapPolygon edited="0">
                    <wp:start x="-52" y="-271"/>
                    <wp:lineTo x="-52" y="21329"/>
                    <wp:lineTo x="21652" y="21329"/>
                    <wp:lineTo x="21652" y="-271"/>
                    <wp:lineTo x="-52" y="-271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584" w:rsidRPr="00C55478" w:rsidRDefault="00C67584" w:rsidP="00C675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C67584" w:rsidRPr="00C55478" w:rsidRDefault="00C67584" w:rsidP="00C675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b/>
                                <w:bCs/>
                              </w:rPr>
                              <w:t>FORMULARZ CENOWY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780A9" id="Pole tekstowe 3" o:spid="_x0000_s1027" type="#_x0000_t202" style="position:absolute;left:0;text-align:left;margin-left:172.05pt;margin-top:36.15pt;width:310.75pt;height:5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" o:allowincell="f" fillcolor="silver">
                <v:textbox>
                  <w:txbxContent>
                    <w:p w:rsidR="00C67584" w:rsidRPr="00C55478" w:rsidRDefault="00C67584" w:rsidP="00C67584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C67584" w:rsidRPr="00C55478" w:rsidRDefault="00C67584" w:rsidP="00C6758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A3E49">
                        <w:rPr>
                          <w:rFonts w:ascii="Verdana" w:hAnsi="Verdana" w:cs="Verdana"/>
                          <w:b/>
                          <w:bCs/>
                        </w:rPr>
                        <w:t>FORMULARZ CENOWY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67584">
        <w:rPr>
          <w:rFonts w:eastAsia="Times New Roman" w:cs="Verdana"/>
          <w:b/>
          <w:bCs/>
          <w:lang w:eastAsia="pl-PL"/>
        </w:rPr>
        <w:t>2.2.</w:t>
      </w:r>
    </w:p>
    <w:p w:rsidR="00C67584" w:rsidRPr="00C67584" w:rsidRDefault="00C67584" w:rsidP="00C67584">
      <w:pPr>
        <w:spacing w:before="120" w:after="0" w:line="240" w:lineRule="auto"/>
        <w:jc w:val="right"/>
        <w:rPr>
          <w:rFonts w:eastAsia="Times New Roman" w:cs="Verdana"/>
          <w:b/>
          <w:bCs/>
          <w:lang w:eastAsia="pl-PL"/>
        </w:rPr>
      </w:pPr>
    </w:p>
    <w:p w:rsidR="00C67584" w:rsidRPr="00C67584" w:rsidRDefault="00C67584" w:rsidP="00C67584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C67584">
        <w:rPr>
          <w:rFonts w:eastAsia="Times New Roman" w:cs="Verdana"/>
          <w:lang w:eastAsia="pl-PL"/>
        </w:rPr>
        <w:t xml:space="preserve">Składając ofertę w postępowaniu o udzielenie zamówienia publicznego prowadzonego w trybie </w:t>
      </w:r>
      <w:r w:rsidRPr="00C67584">
        <w:rPr>
          <w:rFonts w:cs="TrebuchetMS"/>
        </w:rPr>
        <w:t>podstawowym bez negocjacji</w:t>
      </w:r>
      <w:r w:rsidRPr="00C67584">
        <w:rPr>
          <w:rFonts w:eastAsia="Times New Roman" w:cs="Verdana"/>
          <w:lang w:eastAsia="pl-PL"/>
        </w:rPr>
        <w:t xml:space="preserve"> na:</w:t>
      </w:r>
    </w:p>
    <w:p w:rsidR="00C67584" w:rsidRPr="00C67584" w:rsidRDefault="00C67584" w:rsidP="00C67584">
      <w:pPr>
        <w:spacing w:before="120" w:after="0" w:line="240" w:lineRule="auto"/>
        <w:jc w:val="both"/>
        <w:rPr>
          <w:rFonts w:eastAsia="Times New Roman" w:cs="Verdana"/>
          <w:lang w:eastAsia="pl-PL"/>
        </w:rPr>
      </w:pPr>
    </w:p>
    <w:p w:rsidR="00C67584" w:rsidRPr="00294816" w:rsidRDefault="00C67584" w:rsidP="00C67584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</w:pPr>
      <w:r w:rsidRPr="00C67584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t xml:space="preserve">WYKONYWANIE USŁUGI POLEGAJĄCEJ NA BIEŻĄCYM UTRZYMANIU I KONSERWACJI SYGNALIZACJI ŚWIETLNYCH ORAZ ZNAKÓW AKTYWNYCH ZLOKALIZOWANYCH </w:t>
      </w:r>
      <w:r w:rsidRPr="00C67584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br/>
        <w:t>NA TERENIE MIASTA PIOTRKOWA TRYBUNALSKIEGO OBJĘTYCH WYNAGRODZENIEM RYCZAŁTOWYM</w:t>
      </w:r>
      <w:r w:rsidR="009548E5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t xml:space="preserve"> </w:t>
      </w:r>
      <w:bookmarkStart w:id="0" w:name="_GoBack"/>
      <w:r w:rsidR="009548E5" w:rsidRPr="00294816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t>– DOP.3300</w:t>
      </w:r>
      <w:r w:rsidR="00294816" w:rsidRPr="00294816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t>.22.</w:t>
      </w:r>
      <w:r w:rsidR="009548E5" w:rsidRPr="00294816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t>2026</w:t>
      </w:r>
    </w:p>
    <w:bookmarkEnd w:id="0"/>
    <w:p w:rsidR="00C67584" w:rsidRPr="00C67584" w:rsidRDefault="00C67584" w:rsidP="00C67584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</w:pPr>
    </w:p>
    <w:p w:rsidR="00C67584" w:rsidRPr="00C41F56" w:rsidRDefault="00C67584" w:rsidP="00C67584">
      <w:pPr>
        <w:numPr>
          <w:ilvl w:val="2"/>
          <w:numId w:val="1"/>
        </w:numPr>
        <w:tabs>
          <w:tab w:val="left" w:pos="284"/>
        </w:tabs>
        <w:spacing w:after="0" w:line="240" w:lineRule="auto"/>
        <w:ind w:hanging="2771"/>
        <w:rPr>
          <w:rFonts w:eastAsia="Times New Roman" w:cs="Verdana"/>
          <w:i/>
          <w:lang w:eastAsia="pl-PL"/>
        </w:rPr>
      </w:pPr>
      <w:r w:rsidRPr="00C41F56">
        <w:rPr>
          <w:rFonts w:eastAsia="Times New Roman" w:cs="Verdana"/>
          <w:b/>
          <w:i/>
          <w:lang w:eastAsia="pl-PL"/>
        </w:rPr>
        <w:t>Oświadczamy</w:t>
      </w:r>
      <w:r w:rsidRPr="00C41F56">
        <w:rPr>
          <w:rFonts w:eastAsia="Times New Roman" w:cs="Verdana"/>
          <w:i/>
          <w:lang w:eastAsia="pl-PL"/>
        </w:rPr>
        <w:t xml:space="preserve">, że wykonamy zamówienie za </w:t>
      </w:r>
      <w:r w:rsidR="00C41F56" w:rsidRPr="00C41F56">
        <w:rPr>
          <w:rFonts w:eastAsia="Times New Roman" w:cs="Verdana"/>
          <w:b/>
          <w:i/>
          <w:lang w:eastAsia="pl-PL"/>
        </w:rPr>
        <w:t>CENĘ</w:t>
      </w:r>
      <w:r w:rsidRPr="00C41F56">
        <w:rPr>
          <w:rFonts w:eastAsia="Times New Roman" w:cs="Verdana"/>
          <w:i/>
          <w:lang w:eastAsia="pl-PL"/>
        </w:rPr>
        <w:t>:</w:t>
      </w:r>
    </w:p>
    <w:p w:rsidR="00C67584" w:rsidRPr="00C67584" w:rsidRDefault="00C67584" w:rsidP="00C67584">
      <w:pPr>
        <w:spacing w:after="0" w:line="240" w:lineRule="auto"/>
        <w:rPr>
          <w:rFonts w:eastAsia="Times New Roman" w:cs="Verdana"/>
          <w:i/>
          <w:lang w:eastAsia="pl-PL"/>
        </w:rPr>
      </w:pPr>
    </w:p>
    <w:tbl>
      <w:tblPr>
        <w:tblW w:w="985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530"/>
        <w:gridCol w:w="1134"/>
        <w:gridCol w:w="992"/>
        <w:gridCol w:w="1701"/>
        <w:gridCol w:w="1984"/>
      </w:tblGrid>
      <w:tr w:rsidR="00C67584" w:rsidRPr="00C67584" w:rsidTr="00114038">
        <w:tc>
          <w:tcPr>
            <w:tcW w:w="518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4"/>
                <w:szCs w:val="14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bCs/>
                <w:sz w:val="14"/>
                <w:szCs w:val="14"/>
                <w:lang w:eastAsia="pl-PL"/>
              </w:rPr>
              <w:t>L.P.</w:t>
            </w:r>
          </w:p>
        </w:tc>
        <w:tc>
          <w:tcPr>
            <w:tcW w:w="3530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  <w:t>ZAKRES PRAC</w:t>
            </w:r>
          </w:p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  <w:t>JM.</w:t>
            </w:r>
          </w:p>
        </w:tc>
        <w:tc>
          <w:tcPr>
            <w:tcW w:w="992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4"/>
                <w:szCs w:val="14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bCs/>
                <w:sz w:val="14"/>
                <w:szCs w:val="14"/>
                <w:lang w:eastAsia="pl-PL"/>
              </w:rPr>
              <w:t>ILOŚĆ</w:t>
            </w:r>
          </w:p>
        </w:tc>
        <w:tc>
          <w:tcPr>
            <w:tcW w:w="1701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  <w:t>CENA JEDNOSTKOWA NETTO</w:t>
            </w:r>
          </w:p>
        </w:tc>
        <w:tc>
          <w:tcPr>
            <w:tcW w:w="198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pl-PL"/>
              </w:rPr>
              <w:t>WARTOŚĆ NETTO</w:t>
            </w:r>
          </w:p>
        </w:tc>
      </w:tr>
      <w:tr w:rsidR="00C67584" w:rsidRPr="00C67584" w:rsidTr="00C41F56">
        <w:tc>
          <w:tcPr>
            <w:tcW w:w="518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30" w:type="dxa"/>
            <w:vAlign w:val="center"/>
          </w:tcPr>
          <w:p w:rsidR="00C67584" w:rsidRPr="00C67584" w:rsidRDefault="00C67584" w:rsidP="00C41F5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Bieżące utrzymanie </w:t>
            </w: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br/>
              <w:t>i konserwacja  sygnalizacji świetlnych oraz znaków aktywnych zlokalizowanych na terenie miasta Piotrkowa Trybunalskiego objętych wynagrodzeniem ryczałtowym</w:t>
            </w:r>
          </w:p>
        </w:tc>
        <w:tc>
          <w:tcPr>
            <w:tcW w:w="113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1 m-c</w:t>
            </w:r>
          </w:p>
        </w:tc>
        <w:tc>
          <w:tcPr>
            <w:tcW w:w="992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701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67584" w:rsidRPr="00C67584" w:rsidTr="00114038">
        <w:tc>
          <w:tcPr>
            <w:tcW w:w="7875" w:type="dxa"/>
            <w:gridSpan w:val="5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RAZEM WARTOŚĆ NETTO</w:t>
            </w:r>
          </w:p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67584" w:rsidRPr="00C67584" w:rsidTr="00114038">
        <w:tc>
          <w:tcPr>
            <w:tcW w:w="7875" w:type="dxa"/>
            <w:gridSpan w:val="5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PODATEK VAT 23% W KWOCIE</w:t>
            </w:r>
          </w:p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67584" w:rsidRPr="00C67584" w:rsidTr="00114038">
        <w:tc>
          <w:tcPr>
            <w:tcW w:w="7875" w:type="dxa"/>
            <w:gridSpan w:val="5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C67584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RAZEM WARTOŚC BRUTTO</w:t>
            </w:r>
          </w:p>
          <w:p w:rsidR="00C67584" w:rsidRPr="00C67584" w:rsidRDefault="00C67584" w:rsidP="00C6758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vAlign w:val="center"/>
          </w:tcPr>
          <w:p w:rsidR="00C67584" w:rsidRPr="00C67584" w:rsidRDefault="00C67584" w:rsidP="00C6758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</w:tbl>
    <w:p w:rsidR="00C67584" w:rsidRPr="00C67584" w:rsidRDefault="00C67584" w:rsidP="00C67584">
      <w:pPr>
        <w:spacing w:before="120" w:after="0" w:line="240" w:lineRule="auto"/>
        <w:ind w:right="23"/>
        <w:jc w:val="both"/>
        <w:rPr>
          <w:rFonts w:eastAsia="Times New Roman" w:cs="Verdana"/>
          <w:sz w:val="16"/>
          <w:szCs w:val="16"/>
          <w:lang w:eastAsia="pl-PL"/>
        </w:rPr>
      </w:pPr>
    </w:p>
    <w:p w:rsidR="00C67584" w:rsidRPr="00C67584" w:rsidRDefault="00C67584" w:rsidP="00C67584">
      <w:pPr>
        <w:spacing w:before="120" w:after="0" w:line="240" w:lineRule="auto"/>
        <w:ind w:right="23"/>
        <w:jc w:val="both"/>
        <w:rPr>
          <w:rFonts w:eastAsia="Times New Roman" w:cs="Verdana"/>
          <w:sz w:val="16"/>
          <w:szCs w:val="16"/>
          <w:lang w:eastAsia="pl-PL"/>
        </w:rPr>
      </w:pPr>
    </w:p>
    <w:p w:rsidR="00C67584" w:rsidRPr="00C67584" w:rsidRDefault="00C67584" w:rsidP="00C67584">
      <w:pPr>
        <w:spacing w:after="0" w:line="240" w:lineRule="auto"/>
        <w:ind w:left="284" w:hanging="426"/>
        <w:jc w:val="both"/>
        <w:rPr>
          <w:rFonts w:ascii="Verdana" w:eastAsia="Times New Roman" w:hAnsi="Verdana" w:cs="Verdana"/>
          <w:i/>
          <w:sz w:val="18"/>
          <w:szCs w:val="18"/>
          <w:lang w:eastAsia="pl-PL"/>
        </w:rPr>
      </w:pPr>
      <w:r w:rsidRPr="00C67584">
        <w:rPr>
          <w:rFonts w:ascii="Verdana" w:eastAsia="Times New Roman" w:hAnsi="Verdana" w:cs="Verdana"/>
          <w:b/>
          <w:bCs/>
          <w:i/>
          <w:sz w:val="18"/>
          <w:szCs w:val="18"/>
          <w:lang w:eastAsia="pl-PL"/>
        </w:rPr>
        <w:t xml:space="preserve">2. </w:t>
      </w:r>
      <w:r w:rsidRPr="00C67584">
        <w:rPr>
          <w:rFonts w:eastAsia="Times New Roman" w:cstheme="minorHAnsi"/>
          <w:b/>
          <w:bCs/>
          <w:i/>
          <w:lang w:eastAsia="pl-PL"/>
        </w:rPr>
        <w:t xml:space="preserve">Oświadczamy, </w:t>
      </w:r>
      <w:r w:rsidRPr="00F27B56">
        <w:rPr>
          <w:rFonts w:eastAsia="Times New Roman" w:cstheme="minorHAnsi"/>
          <w:bCs/>
          <w:i/>
          <w:lang w:eastAsia="pl-PL"/>
        </w:rPr>
        <w:t>że oferujemy</w:t>
      </w:r>
      <w:r w:rsidRPr="00C67584">
        <w:rPr>
          <w:rFonts w:eastAsia="Times New Roman" w:cstheme="minorHAnsi"/>
          <w:b/>
          <w:bCs/>
          <w:i/>
          <w:lang w:eastAsia="pl-PL"/>
        </w:rPr>
        <w:t xml:space="preserve"> CZAS REAKCJI NA USUNIĘCIE NIEPRAWIDŁOWOŚCI </w:t>
      </w:r>
      <w:r w:rsidRPr="00C67584">
        <w:rPr>
          <w:rFonts w:eastAsia="Times New Roman" w:cstheme="minorHAnsi"/>
          <w:b/>
          <w:bCs/>
          <w:i/>
          <w:lang w:eastAsia="pl-PL"/>
        </w:rPr>
        <w:br/>
        <w:t>W FUNCJONOWANIU SYGNALIZACJI ŚWIETLNYCH, LICZONY OD ZGŁOSZENIA W MINUTACH</w:t>
      </w:r>
      <w:r w:rsidRPr="00C67584">
        <w:rPr>
          <w:rFonts w:eastAsia="Times New Roman" w:cstheme="minorHAnsi"/>
          <w:i/>
          <w:lang w:eastAsia="pl-PL"/>
        </w:rPr>
        <w:t xml:space="preserve"> </w:t>
      </w:r>
      <w:r w:rsidRPr="00C67584">
        <w:rPr>
          <w:rFonts w:eastAsia="Times New Roman" w:cstheme="minorHAnsi"/>
          <w:b/>
          <w:bCs/>
          <w:i/>
          <w:lang w:eastAsia="pl-PL"/>
        </w:rPr>
        <w:t>wynoszący ……………………………… minut</w:t>
      </w:r>
      <w:r w:rsidRPr="00C67584">
        <w:rPr>
          <w:rFonts w:eastAsia="Times New Roman" w:cstheme="minorHAnsi"/>
          <w:i/>
          <w:lang w:eastAsia="pl-PL"/>
        </w:rPr>
        <w:t>, zgodnie z regułą zawartą w opisie kryterium.</w:t>
      </w:r>
    </w:p>
    <w:p w:rsidR="00C67584" w:rsidRPr="00C67584" w:rsidRDefault="00C67584" w:rsidP="00C67584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C67584" w:rsidRPr="00C67584" w:rsidRDefault="00C67584" w:rsidP="00C67584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C67584" w:rsidRPr="00C67584" w:rsidRDefault="00C67584" w:rsidP="00C67584">
      <w:pPr>
        <w:spacing w:before="120" w:after="0" w:line="240" w:lineRule="auto"/>
        <w:ind w:right="23"/>
        <w:rPr>
          <w:rFonts w:eastAsia="Times New Roman" w:cs="Verdana"/>
          <w:lang w:eastAsia="pl-PL"/>
        </w:rPr>
      </w:pPr>
      <w:r w:rsidRPr="00C67584">
        <w:rPr>
          <w:rFonts w:eastAsia="Times New Roman" w:cs="Verdana"/>
          <w:lang w:eastAsia="pl-PL"/>
        </w:rPr>
        <w:t>……………………………… dnia …………………………  roku</w:t>
      </w:r>
    </w:p>
    <w:p w:rsidR="00C67584" w:rsidRPr="00C67584" w:rsidRDefault="00C67584" w:rsidP="00C67584">
      <w:pPr>
        <w:spacing w:before="120"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C67584">
        <w:rPr>
          <w:rFonts w:eastAsia="Times New Roman" w:cs="Verdana"/>
          <w:lang w:eastAsia="pl-PL"/>
        </w:rPr>
        <w:tab/>
      </w:r>
      <w:r w:rsidRPr="00C67584">
        <w:rPr>
          <w:rFonts w:eastAsia="Times New Roman" w:cs="Verdana"/>
          <w:lang w:eastAsia="pl-PL"/>
        </w:rPr>
        <w:tab/>
      </w:r>
      <w:r w:rsidRPr="00C67584">
        <w:rPr>
          <w:rFonts w:eastAsia="Times New Roman" w:cs="Verdana"/>
          <w:lang w:eastAsia="pl-PL"/>
        </w:rPr>
        <w:tab/>
      </w:r>
      <w:r w:rsidRPr="00C67584">
        <w:rPr>
          <w:rFonts w:eastAsia="Times New Roman" w:cs="Verdana"/>
          <w:lang w:eastAsia="pl-PL"/>
        </w:rPr>
        <w:tab/>
      </w:r>
      <w:r w:rsidRPr="00C67584">
        <w:rPr>
          <w:rFonts w:eastAsia="Times New Roman" w:cs="Verdana"/>
          <w:lang w:eastAsia="pl-PL"/>
        </w:rPr>
        <w:tab/>
      </w:r>
      <w:r w:rsidRPr="00C67584">
        <w:rPr>
          <w:rFonts w:eastAsia="Times New Roman" w:cs="Verdana"/>
          <w:lang w:eastAsia="pl-PL"/>
        </w:rPr>
        <w:tab/>
        <w:t xml:space="preserve">      </w:t>
      </w:r>
      <w:r w:rsidRPr="00C67584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C67584" w:rsidRPr="00C67584" w:rsidRDefault="00C67584" w:rsidP="00C67584">
      <w:pPr>
        <w:spacing w:before="120" w:after="0" w:line="240" w:lineRule="auto"/>
        <w:ind w:right="23" w:firstLine="3960"/>
        <w:jc w:val="center"/>
        <w:rPr>
          <w:rFonts w:eastAsia="Times New Roman" w:cs="Verdana"/>
          <w:i/>
          <w:iCs/>
          <w:lang w:eastAsia="pl-PL"/>
        </w:rPr>
      </w:pPr>
      <w:r w:rsidRPr="00C67584">
        <w:rPr>
          <w:rFonts w:eastAsia="Times New Roman" w:cs="Verdana"/>
          <w:i/>
          <w:iCs/>
          <w:lang w:eastAsia="pl-PL"/>
        </w:rPr>
        <w:t>(podpis Wykonawcy/Pełnomocnika)</w:t>
      </w:r>
    </w:p>
    <w:p w:rsidR="00C67584" w:rsidRPr="00C67584" w:rsidRDefault="00C67584" w:rsidP="00C67584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7D3E6A" w:rsidRDefault="007D3E6A"/>
    <w:sectPr w:rsidR="007D3E6A" w:rsidSect="00C6758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E588D"/>
    <w:multiLevelType w:val="hybridMultilevel"/>
    <w:tmpl w:val="AB64BCC4"/>
    <w:lvl w:ilvl="0" w:tplc="96ACEF4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  <w:bCs w:val="0"/>
        <w:color w:val="auto"/>
      </w:rPr>
    </w:lvl>
    <w:lvl w:ilvl="1" w:tplc="10FA91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6884B2">
      <w:start w:val="1"/>
      <w:numFmt w:val="decimal"/>
      <w:lvlText w:val="%3."/>
      <w:lvlJc w:val="left"/>
      <w:pPr>
        <w:tabs>
          <w:tab w:val="num" w:pos="2771"/>
        </w:tabs>
        <w:ind w:left="2771" w:hanging="360"/>
      </w:pPr>
      <w:rPr>
        <w:b/>
        <w:i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E4"/>
    <w:rsid w:val="00294816"/>
    <w:rsid w:val="005B6CE4"/>
    <w:rsid w:val="007D3E6A"/>
    <w:rsid w:val="009548E5"/>
    <w:rsid w:val="00C41F56"/>
    <w:rsid w:val="00C67584"/>
    <w:rsid w:val="00D76937"/>
    <w:rsid w:val="00F2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981C9-5B4E-4EB0-9FBC-F1763801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930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7</cp:revision>
  <dcterms:created xsi:type="dcterms:W3CDTF">2024-12-06T07:40:00Z</dcterms:created>
  <dcterms:modified xsi:type="dcterms:W3CDTF">2026-10-19T11:30:00Z</dcterms:modified>
</cp:coreProperties>
</file>