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AF6A" w14:textId="77777777" w:rsidR="00EB4834" w:rsidRPr="00963B99" w:rsidRDefault="00EB4834" w:rsidP="00EB4834">
      <w:pPr>
        <w:jc w:val="right"/>
        <w:rPr>
          <w:bCs/>
          <w:sz w:val="22"/>
          <w:szCs w:val="22"/>
        </w:rPr>
      </w:pPr>
      <w:r w:rsidRPr="00963B99">
        <w:rPr>
          <w:bCs/>
          <w:sz w:val="22"/>
          <w:szCs w:val="22"/>
        </w:rPr>
        <w:t>Załącznik Nr 5 do SWZ</w:t>
      </w:r>
    </w:p>
    <w:p w14:paraId="144540D1" w14:textId="77777777" w:rsidR="00EB4834" w:rsidRPr="00963B99" w:rsidRDefault="00EB4834" w:rsidP="00EB4834">
      <w:pPr>
        <w:jc w:val="right"/>
        <w:rPr>
          <w:bCs/>
          <w:sz w:val="22"/>
          <w:szCs w:val="22"/>
        </w:rPr>
      </w:pPr>
      <w:r w:rsidRPr="00963B99">
        <w:rPr>
          <w:bCs/>
          <w:sz w:val="22"/>
          <w:szCs w:val="22"/>
        </w:rPr>
        <w:t>Projektowane postanowienia umowy (wzór umowy)</w:t>
      </w:r>
    </w:p>
    <w:p w14:paraId="3FD44B19" w14:textId="77777777" w:rsidR="00EB4834" w:rsidRPr="00963B99" w:rsidRDefault="00EB4834" w:rsidP="00EB4834">
      <w:pPr>
        <w:jc w:val="both"/>
        <w:rPr>
          <w:bCs/>
          <w:sz w:val="22"/>
          <w:szCs w:val="22"/>
        </w:rPr>
      </w:pPr>
    </w:p>
    <w:p w14:paraId="4E51C843" w14:textId="77777777" w:rsidR="00EB4834" w:rsidRPr="00963B99" w:rsidRDefault="00EB4834" w:rsidP="00EB4834">
      <w:pPr>
        <w:jc w:val="both"/>
        <w:rPr>
          <w:bCs/>
          <w:sz w:val="22"/>
          <w:szCs w:val="22"/>
        </w:rPr>
      </w:pPr>
    </w:p>
    <w:p w14:paraId="327C8570" w14:textId="77777777" w:rsidR="00EB4834" w:rsidRPr="00963B99" w:rsidRDefault="00EB4834" w:rsidP="00EB4834">
      <w:pPr>
        <w:jc w:val="center"/>
        <w:rPr>
          <w:b/>
          <w:sz w:val="22"/>
          <w:szCs w:val="22"/>
        </w:rPr>
      </w:pPr>
      <w:r w:rsidRPr="00963B99">
        <w:rPr>
          <w:b/>
          <w:sz w:val="22"/>
          <w:szCs w:val="22"/>
        </w:rPr>
        <w:t>UMOWA    Nr IKOŚ.272...</w:t>
      </w:r>
    </w:p>
    <w:p w14:paraId="6E17DE05" w14:textId="77777777" w:rsidR="00EB4834" w:rsidRPr="00963B99" w:rsidRDefault="00EB4834" w:rsidP="00EB4834">
      <w:pPr>
        <w:jc w:val="both"/>
        <w:rPr>
          <w:bCs/>
          <w:sz w:val="22"/>
          <w:szCs w:val="22"/>
        </w:rPr>
      </w:pPr>
    </w:p>
    <w:p w14:paraId="24AD58D5" w14:textId="77777777" w:rsidR="00EB4834" w:rsidRPr="00963B99" w:rsidRDefault="00EB4834" w:rsidP="00EB4834">
      <w:pPr>
        <w:jc w:val="both"/>
        <w:rPr>
          <w:bCs/>
          <w:sz w:val="22"/>
          <w:szCs w:val="22"/>
        </w:rPr>
      </w:pPr>
      <w:r w:rsidRPr="00963B99">
        <w:rPr>
          <w:bCs/>
          <w:sz w:val="22"/>
          <w:szCs w:val="22"/>
        </w:rPr>
        <w:t>w sprawie zamówienia publicznego udzielonego w trybie podstawowym bez negocjacji, o którym mowa w art. 275 pkt 1 ustawy z dnia 11 września 2019 r. – Prawo zamówień publicznych (</w:t>
      </w:r>
      <w:proofErr w:type="spellStart"/>
      <w:r w:rsidRPr="00963B99">
        <w:rPr>
          <w:bCs/>
          <w:sz w:val="22"/>
          <w:szCs w:val="22"/>
        </w:rPr>
        <w:t>t.j</w:t>
      </w:r>
      <w:proofErr w:type="spellEnd"/>
      <w:r w:rsidRPr="00963B99">
        <w:rPr>
          <w:bCs/>
          <w:sz w:val="22"/>
          <w:szCs w:val="22"/>
        </w:rPr>
        <w:t xml:space="preserve">. Dz. U. z 2026 r. poz. 793 z </w:t>
      </w:r>
      <w:proofErr w:type="spellStart"/>
      <w:r w:rsidRPr="00963B99">
        <w:rPr>
          <w:bCs/>
          <w:sz w:val="22"/>
          <w:szCs w:val="22"/>
        </w:rPr>
        <w:t>późn</w:t>
      </w:r>
      <w:proofErr w:type="spellEnd"/>
      <w:r w:rsidRPr="00963B99">
        <w:rPr>
          <w:bCs/>
          <w:sz w:val="22"/>
          <w:szCs w:val="22"/>
        </w:rPr>
        <w:t xml:space="preserve">. zm.), zwanej dalej „ustawą </w:t>
      </w:r>
      <w:proofErr w:type="spellStart"/>
      <w:r w:rsidRPr="00963B99">
        <w:rPr>
          <w:bCs/>
          <w:sz w:val="22"/>
          <w:szCs w:val="22"/>
        </w:rPr>
        <w:t>Pzp</w:t>
      </w:r>
      <w:proofErr w:type="spellEnd"/>
      <w:r w:rsidRPr="00963B99">
        <w:rPr>
          <w:bCs/>
          <w:sz w:val="22"/>
          <w:szCs w:val="22"/>
        </w:rPr>
        <w:t>”</w:t>
      </w:r>
    </w:p>
    <w:p w14:paraId="2935B654" w14:textId="77777777" w:rsidR="00EB4834" w:rsidRPr="00963B99" w:rsidRDefault="00EB4834" w:rsidP="00EB4834">
      <w:pPr>
        <w:jc w:val="both"/>
        <w:rPr>
          <w:bCs/>
          <w:sz w:val="22"/>
          <w:szCs w:val="22"/>
        </w:rPr>
      </w:pPr>
      <w:r w:rsidRPr="00963B99">
        <w:rPr>
          <w:bCs/>
          <w:sz w:val="22"/>
          <w:szCs w:val="22"/>
        </w:rPr>
        <w:t xml:space="preserve">zawarta w dniu ……… 2026 roku, pomiędzy: </w:t>
      </w:r>
    </w:p>
    <w:p w14:paraId="0CA06AEB" w14:textId="77777777" w:rsidR="00EB4834" w:rsidRPr="00963B99" w:rsidRDefault="00EB4834" w:rsidP="00EB4834">
      <w:pPr>
        <w:jc w:val="both"/>
        <w:rPr>
          <w:bCs/>
          <w:sz w:val="22"/>
          <w:szCs w:val="22"/>
        </w:rPr>
      </w:pPr>
      <w:r w:rsidRPr="00963B99">
        <w:rPr>
          <w:b/>
          <w:sz w:val="22"/>
          <w:szCs w:val="22"/>
        </w:rPr>
        <w:t>Gminą Pleśna,</w:t>
      </w:r>
      <w:r w:rsidRPr="00963B99">
        <w:rPr>
          <w:bCs/>
          <w:sz w:val="22"/>
          <w:szCs w:val="22"/>
        </w:rPr>
        <w:t xml:space="preserve"> 33-171 Pleśna 240, NIP 8732978229, REGON ………………, zwaną dalej „</w:t>
      </w:r>
      <w:r w:rsidRPr="00963B99">
        <w:rPr>
          <w:b/>
          <w:sz w:val="22"/>
          <w:szCs w:val="22"/>
        </w:rPr>
        <w:t>Zamawiającym</w:t>
      </w:r>
      <w:r w:rsidRPr="00963B99">
        <w:rPr>
          <w:bCs/>
          <w:sz w:val="22"/>
          <w:szCs w:val="22"/>
        </w:rPr>
        <w:t>”, którą reprezentuje:</w:t>
      </w:r>
    </w:p>
    <w:p w14:paraId="013267E8" w14:textId="77777777" w:rsidR="00EB4834" w:rsidRPr="00963B99" w:rsidRDefault="00EB4834" w:rsidP="00EB4834">
      <w:pPr>
        <w:jc w:val="both"/>
        <w:rPr>
          <w:bCs/>
          <w:sz w:val="22"/>
          <w:szCs w:val="22"/>
        </w:rPr>
      </w:pPr>
      <w:r w:rsidRPr="00963B99">
        <w:rPr>
          <w:bCs/>
          <w:sz w:val="22"/>
          <w:szCs w:val="22"/>
        </w:rPr>
        <w:t>Wójt Gminy przy kontrasygnacie Skarbnika Gminy</w:t>
      </w:r>
    </w:p>
    <w:p w14:paraId="05C8DB0B" w14:textId="77777777" w:rsidR="00EB4834" w:rsidRPr="00963B99" w:rsidRDefault="00EB4834" w:rsidP="00EB4834">
      <w:pPr>
        <w:jc w:val="both"/>
        <w:rPr>
          <w:bCs/>
          <w:sz w:val="22"/>
          <w:szCs w:val="22"/>
        </w:rPr>
      </w:pPr>
      <w:r w:rsidRPr="00963B99">
        <w:rPr>
          <w:bCs/>
          <w:sz w:val="22"/>
          <w:szCs w:val="22"/>
        </w:rPr>
        <w:t xml:space="preserve">a </w:t>
      </w:r>
    </w:p>
    <w:p w14:paraId="0587EB79" w14:textId="77777777" w:rsidR="00EB4834" w:rsidRPr="00963B99" w:rsidRDefault="00EB4834" w:rsidP="00EB4834">
      <w:pPr>
        <w:jc w:val="both"/>
        <w:rPr>
          <w:bCs/>
          <w:sz w:val="22"/>
          <w:szCs w:val="22"/>
        </w:rPr>
      </w:pPr>
      <w:r w:rsidRPr="00963B99">
        <w:rPr>
          <w:bCs/>
          <w:sz w:val="22"/>
          <w:szCs w:val="22"/>
        </w:rPr>
        <w:t>………………………………………………………….. z siedzibą (miejscem zamieszkania) w ………………………, wpisanym do ……………… (KRS/CEIDG) pod numerem ………………, NIP ………………, REGON ………………,</w:t>
      </w:r>
    </w:p>
    <w:p w14:paraId="4A6141F5" w14:textId="77777777" w:rsidR="00EB4834" w:rsidRPr="00963B99" w:rsidRDefault="00EB4834" w:rsidP="00EB4834">
      <w:pPr>
        <w:jc w:val="both"/>
        <w:rPr>
          <w:bCs/>
          <w:sz w:val="22"/>
          <w:szCs w:val="22"/>
        </w:rPr>
      </w:pPr>
      <w:r w:rsidRPr="00963B99">
        <w:rPr>
          <w:bCs/>
          <w:sz w:val="22"/>
          <w:szCs w:val="22"/>
        </w:rPr>
        <w:t>zwanym dalej „</w:t>
      </w:r>
      <w:r w:rsidRPr="00963B99">
        <w:rPr>
          <w:b/>
          <w:sz w:val="22"/>
          <w:szCs w:val="22"/>
        </w:rPr>
        <w:t>Wykonawcą</w:t>
      </w:r>
      <w:r w:rsidRPr="00963B99">
        <w:rPr>
          <w:bCs/>
          <w:sz w:val="22"/>
          <w:szCs w:val="22"/>
        </w:rPr>
        <w:t>”, reprezentowanym przez: ………………………………………,</w:t>
      </w:r>
    </w:p>
    <w:p w14:paraId="102C30A8" w14:textId="77777777" w:rsidR="00EB4834" w:rsidRPr="00963B99" w:rsidRDefault="00EB4834" w:rsidP="00EB4834">
      <w:pPr>
        <w:jc w:val="both"/>
        <w:rPr>
          <w:bCs/>
          <w:sz w:val="22"/>
          <w:szCs w:val="22"/>
        </w:rPr>
      </w:pPr>
      <w:r w:rsidRPr="00963B99">
        <w:rPr>
          <w:bCs/>
          <w:sz w:val="22"/>
          <w:szCs w:val="22"/>
        </w:rPr>
        <w:t>zwanymi dalej łącznie „</w:t>
      </w:r>
      <w:r w:rsidRPr="00963B99">
        <w:rPr>
          <w:b/>
          <w:sz w:val="22"/>
          <w:szCs w:val="22"/>
        </w:rPr>
        <w:t>Stronami</w:t>
      </w:r>
      <w:r w:rsidRPr="00963B99">
        <w:rPr>
          <w:bCs/>
          <w:sz w:val="22"/>
          <w:szCs w:val="22"/>
        </w:rPr>
        <w:t>”, a każda z osobna „</w:t>
      </w:r>
      <w:r w:rsidRPr="00963B99">
        <w:rPr>
          <w:b/>
          <w:sz w:val="22"/>
          <w:szCs w:val="22"/>
        </w:rPr>
        <w:t>Stroną</w:t>
      </w:r>
      <w:r w:rsidRPr="00963B99">
        <w:rPr>
          <w:bCs/>
          <w:sz w:val="22"/>
          <w:szCs w:val="22"/>
        </w:rPr>
        <w:t>”.</w:t>
      </w:r>
    </w:p>
    <w:p w14:paraId="0A535455" w14:textId="77777777" w:rsidR="00EB4834" w:rsidRPr="00963B99" w:rsidRDefault="00EB4834" w:rsidP="00EB4834">
      <w:pPr>
        <w:jc w:val="both"/>
        <w:rPr>
          <w:bCs/>
          <w:sz w:val="22"/>
          <w:szCs w:val="22"/>
        </w:rPr>
      </w:pPr>
    </w:p>
    <w:p w14:paraId="39D6F64E" w14:textId="77777777" w:rsidR="00EB4834" w:rsidRPr="00963B99" w:rsidRDefault="00EB4834" w:rsidP="00EB4834">
      <w:pPr>
        <w:jc w:val="center"/>
        <w:rPr>
          <w:bCs/>
          <w:sz w:val="22"/>
          <w:szCs w:val="22"/>
        </w:rPr>
      </w:pPr>
    </w:p>
    <w:p w14:paraId="06B3D55F" w14:textId="77777777" w:rsidR="00EB4834" w:rsidRPr="00963B99" w:rsidRDefault="00EB4834" w:rsidP="00EB4834">
      <w:pPr>
        <w:jc w:val="center"/>
        <w:rPr>
          <w:b/>
          <w:sz w:val="22"/>
          <w:szCs w:val="22"/>
        </w:rPr>
      </w:pPr>
      <w:r w:rsidRPr="00963B99">
        <w:rPr>
          <w:b/>
          <w:sz w:val="22"/>
          <w:szCs w:val="22"/>
        </w:rPr>
        <w:t xml:space="preserve">§ 1. </w:t>
      </w:r>
    </w:p>
    <w:p w14:paraId="3C0D587B" w14:textId="77777777" w:rsidR="00EB4834" w:rsidRPr="00963B99" w:rsidRDefault="00EB4834" w:rsidP="00EB4834">
      <w:pPr>
        <w:jc w:val="center"/>
        <w:rPr>
          <w:b/>
          <w:sz w:val="22"/>
          <w:szCs w:val="22"/>
        </w:rPr>
      </w:pPr>
      <w:r w:rsidRPr="00963B99">
        <w:rPr>
          <w:b/>
          <w:sz w:val="22"/>
          <w:szCs w:val="22"/>
        </w:rPr>
        <w:t>Przedmiot umowy</w:t>
      </w:r>
    </w:p>
    <w:p w14:paraId="67083EA6" w14:textId="77777777" w:rsidR="00EB4834" w:rsidRPr="00963B99" w:rsidRDefault="00EB4834" w:rsidP="00EB4834">
      <w:pPr>
        <w:pStyle w:val="Akapitzlist"/>
        <w:numPr>
          <w:ilvl w:val="0"/>
          <w:numId w:val="1"/>
        </w:numPr>
        <w:jc w:val="both"/>
        <w:rPr>
          <w:bCs/>
          <w:sz w:val="22"/>
          <w:szCs w:val="22"/>
        </w:rPr>
      </w:pPr>
      <w:r w:rsidRPr="00963B99">
        <w:rPr>
          <w:bCs/>
          <w:sz w:val="22"/>
          <w:szCs w:val="22"/>
        </w:rPr>
        <w:t xml:space="preserve">Zamawiający zleca, a Wykonawca przyjmuje do wykonania zadanie pn.: </w:t>
      </w:r>
      <w:r w:rsidRPr="00963B99">
        <w:rPr>
          <w:b/>
          <w:sz w:val="22"/>
          <w:szCs w:val="22"/>
        </w:rPr>
        <w:t>„Utrzymanie przejezdności (odśnieżanie) i zwalczanie śliskości zimowej na terenie gminy Pleśna (akcja zimowa) w sezonie zimowym 2026/2027 w podziale na części”</w:t>
      </w:r>
      <w:r w:rsidRPr="00963B99">
        <w:rPr>
          <w:bCs/>
          <w:sz w:val="22"/>
          <w:szCs w:val="22"/>
        </w:rPr>
        <w:t>.</w:t>
      </w:r>
    </w:p>
    <w:p w14:paraId="42584996" w14:textId="77777777" w:rsidR="00EB4834" w:rsidRPr="00963B99" w:rsidRDefault="00EB4834" w:rsidP="00EB4834">
      <w:pPr>
        <w:pStyle w:val="Akapitzlist"/>
        <w:numPr>
          <w:ilvl w:val="0"/>
          <w:numId w:val="1"/>
        </w:numPr>
        <w:jc w:val="both"/>
        <w:rPr>
          <w:bCs/>
          <w:sz w:val="22"/>
          <w:szCs w:val="22"/>
        </w:rPr>
      </w:pPr>
      <w:r w:rsidRPr="00963B99">
        <w:rPr>
          <w:bCs/>
          <w:sz w:val="22"/>
          <w:szCs w:val="22"/>
        </w:rPr>
        <w:t>Zamawiający zleca, a Wykonawca zobowiązuje się do świadczenia usług związanych z zimowym utrzymaniem dróg gminnych oraz dróg wewnętrznych na terenie gminy Pleśna – Część nr …… – Zimowe utrzymanie dróg w rejonie …… miejscowości ……………………… – ok. …… km, wymienionych w wykazie dróg stanowiącym Załącznik nr 1 do oferty Wykonawcy dla tej Części (zwanym dalej „wykazem dróg”), obejmujących:</w:t>
      </w:r>
    </w:p>
    <w:p w14:paraId="500BCCD1" w14:textId="77777777" w:rsidR="00EB4834" w:rsidRPr="00963B99" w:rsidRDefault="00EB4834" w:rsidP="00EB4834">
      <w:pPr>
        <w:pStyle w:val="Akapitzlist"/>
        <w:numPr>
          <w:ilvl w:val="0"/>
          <w:numId w:val="16"/>
        </w:numPr>
        <w:jc w:val="both"/>
        <w:rPr>
          <w:bCs/>
          <w:sz w:val="22"/>
          <w:szCs w:val="22"/>
        </w:rPr>
      </w:pPr>
      <w:r w:rsidRPr="00963B99">
        <w:rPr>
          <w:bCs/>
          <w:sz w:val="22"/>
          <w:szCs w:val="22"/>
        </w:rPr>
        <w:t>odśnieżanie dróg;</w:t>
      </w:r>
    </w:p>
    <w:p w14:paraId="6FBD5925" w14:textId="77777777" w:rsidR="00EB4834" w:rsidRPr="00963B99" w:rsidRDefault="00EB4834" w:rsidP="00EB4834">
      <w:pPr>
        <w:pStyle w:val="Akapitzlist"/>
        <w:numPr>
          <w:ilvl w:val="0"/>
          <w:numId w:val="16"/>
        </w:numPr>
        <w:jc w:val="both"/>
        <w:rPr>
          <w:bCs/>
          <w:sz w:val="22"/>
          <w:szCs w:val="22"/>
        </w:rPr>
      </w:pPr>
      <w:r w:rsidRPr="00963B99">
        <w:rPr>
          <w:bCs/>
          <w:sz w:val="22"/>
          <w:szCs w:val="22"/>
        </w:rPr>
        <w:t>odśnieżanie połączone z posypywaniem (utrzymanie dróg w przejezdności);</w:t>
      </w:r>
    </w:p>
    <w:p w14:paraId="4E11DDDF" w14:textId="77777777" w:rsidR="00EB4834" w:rsidRPr="00963B99" w:rsidRDefault="00EB4834" w:rsidP="00EB4834">
      <w:pPr>
        <w:pStyle w:val="Akapitzlist"/>
        <w:numPr>
          <w:ilvl w:val="0"/>
          <w:numId w:val="16"/>
        </w:numPr>
        <w:jc w:val="both"/>
        <w:rPr>
          <w:bCs/>
          <w:sz w:val="22"/>
          <w:szCs w:val="22"/>
        </w:rPr>
      </w:pPr>
      <w:r w:rsidRPr="00963B99">
        <w:rPr>
          <w:bCs/>
          <w:sz w:val="22"/>
          <w:szCs w:val="22"/>
        </w:rPr>
        <w:t>posypywanie dróg w celu likwidacji śliskości zimowej (gołoledzi, lodowicy, śliskości pośniegowej).</w:t>
      </w:r>
    </w:p>
    <w:p w14:paraId="1E799067" w14:textId="77777777" w:rsidR="00EB4834" w:rsidRPr="00963B99" w:rsidRDefault="00EB4834" w:rsidP="00EB4834">
      <w:pPr>
        <w:pStyle w:val="Akapitzlist"/>
        <w:numPr>
          <w:ilvl w:val="0"/>
          <w:numId w:val="1"/>
        </w:numPr>
        <w:jc w:val="both"/>
        <w:rPr>
          <w:bCs/>
          <w:sz w:val="22"/>
          <w:szCs w:val="22"/>
        </w:rPr>
      </w:pPr>
      <w:r w:rsidRPr="00963B99">
        <w:rPr>
          <w:bCs/>
          <w:sz w:val="22"/>
          <w:szCs w:val="22"/>
        </w:rPr>
        <w:t>Usługi, o których mowa w ust. 2, są wykonywane w okresie gotowości, o którym mowa w § 3, każdorazowo na wezwanie Zamawiającego, w zakresie wynikającym z bieżących potrzeb, zależnych od warunków atmosferycznych i stanu przejezdności dróg. Rodzaj usług (ust. 2 pkt 1–3), drogi lub ich odcinki oraz kolejność prac wskazuje Zamawiający.</w:t>
      </w:r>
    </w:p>
    <w:p w14:paraId="38A57179" w14:textId="77777777" w:rsidR="00EB4834" w:rsidRPr="00963B99" w:rsidRDefault="00EB4834" w:rsidP="00EB4834">
      <w:pPr>
        <w:pStyle w:val="Akapitzlist"/>
        <w:ind w:left="360"/>
        <w:jc w:val="both"/>
        <w:rPr>
          <w:bCs/>
          <w:sz w:val="22"/>
          <w:szCs w:val="22"/>
        </w:rPr>
      </w:pPr>
    </w:p>
    <w:p w14:paraId="3DFEEF52" w14:textId="77777777" w:rsidR="00EB4834" w:rsidRPr="00963B99" w:rsidRDefault="00EB4834" w:rsidP="00EB4834">
      <w:pPr>
        <w:jc w:val="center"/>
        <w:rPr>
          <w:b/>
          <w:sz w:val="22"/>
          <w:szCs w:val="22"/>
        </w:rPr>
      </w:pPr>
      <w:r w:rsidRPr="00963B99">
        <w:rPr>
          <w:b/>
          <w:sz w:val="22"/>
          <w:szCs w:val="22"/>
        </w:rPr>
        <w:t xml:space="preserve">§ 2. </w:t>
      </w:r>
    </w:p>
    <w:p w14:paraId="782FF7C0" w14:textId="77777777" w:rsidR="00EB4834" w:rsidRPr="00963B99" w:rsidRDefault="00EB4834" w:rsidP="00EB4834">
      <w:pPr>
        <w:jc w:val="center"/>
        <w:rPr>
          <w:b/>
          <w:sz w:val="22"/>
          <w:szCs w:val="22"/>
        </w:rPr>
      </w:pPr>
      <w:r w:rsidRPr="00963B99">
        <w:rPr>
          <w:b/>
          <w:sz w:val="22"/>
          <w:szCs w:val="22"/>
        </w:rPr>
        <w:t>Dokumenty umowy i wymagania dotyczące wykonania</w:t>
      </w:r>
    </w:p>
    <w:p w14:paraId="63406E38" w14:textId="77777777" w:rsidR="00EB4834" w:rsidRPr="00963B99" w:rsidRDefault="00EB4834" w:rsidP="00EB4834">
      <w:pPr>
        <w:pStyle w:val="Akapitzlist"/>
        <w:numPr>
          <w:ilvl w:val="0"/>
          <w:numId w:val="2"/>
        </w:numPr>
        <w:jc w:val="both"/>
        <w:rPr>
          <w:bCs/>
          <w:sz w:val="22"/>
          <w:szCs w:val="22"/>
        </w:rPr>
      </w:pPr>
      <w:r w:rsidRPr="00963B99">
        <w:rPr>
          <w:bCs/>
          <w:sz w:val="22"/>
          <w:szCs w:val="22"/>
        </w:rPr>
        <w:t>Szczegółowy zakres prac określa specyfikacja warunków zamówienia (SWZ), w szczególności Rozdział IV SWZ – Opis przedmiotu zamówienia, wraz z wykazem dróg, oraz oferta Wykonawcy, stanowiące  integralną część niniejszej umowy. W przypadku rozbieżności pomiędzy tymi dokumentami pierwszeństwo mają postanowienia umowy, następnie SWZ, a następnie oferta Wykonawcy.</w:t>
      </w:r>
    </w:p>
    <w:p w14:paraId="39D142B8" w14:textId="77777777" w:rsidR="00EB4834" w:rsidRPr="00963B99" w:rsidRDefault="00EB4834" w:rsidP="00EB4834">
      <w:pPr>
        <w:pStyle w:val="Akapitzlist"/>
        <w:numPr>
          <w:ilvl w:val="0"/>
          <w:numId w:val="2"/>
        </w:numPr>
        <w:jc w:val="both"/>
        <w:rPr>
          <w:bCs/>
          <w:sz w:val="22"/>
          <w:szCs w:val="22"/>
        </w:rPr>
      </w:pPr>
      <w:r w:rsidRPr="00963B99">
        <w:rPr>
          <w:bCs/>
          <w:sz w:val="22"/>
          <w:szCs w:val="22"/>
        </w:rPr>
        <w:t>Wykonawca będzie stosował   materiał do posypywania   zgodnie z rozporządzeniem Ministra     Środowiska z dnia 27 października 2005 r. w sprawie rodzajów i warunków stosowania środków, jakie mogą być używane na drogach publicznych oraz ulicach i placach (Dz. U. Nr 230, poz. 1960), a na drogach wewnętrznych – stosując te wymagania odpowiednio. Na żądanie Zamawiającego Wykonawca przedstawi dokumenty potwierdzające rodzaj i skład stosowanego materiału.</w:t>
      </w:r>
    </w:p>
    <w:p w14:paraId="2BF967A9" w14:textId="77777777" w:rsidR="00EB4834" w:rsidRPr="00963B99" w:rsidRDefault="00EB4834" w:rsidP="00EB4834">
      <w:pPr>
        <w:pStyle w:val="Akapitzlist"/>
        <w:numPr>
          <w:ilvl w:val="0"/>
          <w:numId w:val="2"/>
        </w:numPr>
        <w:spacing w:line="360" w:lineRule="auto"/>
        <w:jc w:val="both"/>
        <w:rPr>
          <w:sz w:val="22"/>
          <w:szCs w:val="22"/>
        </w:rPr>
      </w:pPr>
      <w:r w:rsidRPr="00963B99">
        <w:rPr>
          <w:sz w:val="22"/>
          <w:szCs w:val="22"/>
        </w:rPr>
        <w:lastRenderedPageBreak/>
        <w:t xml:space="preserve">Wykonawca </w:t>
      </w:r>
      <w:r w:rsidRPr="00963B99">
        <w:rPr>
          <w:bCs/>
          <w:sz w:val="22"/>
          <w:szCs w:val="22"/>
        </w:rPr>
        <w:t>jest zobowiązany</w:t>
      </w:r>
      <w:r w:rsidRPr="00963B99">
        <w:rPr>
          <w:sz w:val="22"/>
          <w:szCs w:val="22"/>
        </w:rPr>
        <w:t xml:space="preserve"> zabezpieczyć na własny koszt</w:t>
      </w:r>
      <w:r w:rsidRPr="00963B99">
        <w:rPr>
          <w:bCs/>
          <w:sz w:val="22"/>
          <w:szCs w:val="22"/>
        </w:rPr>
        <w:t xml:space="preserve"> zakup i</w:t>
      </w:r>
      <w:r w:rsidRPr="00963B99">
        <w:rPr>
          <w:sz w:val="22"/>
          <w:szCs w:val="22"/>
        </w:rPr>
        <w:t xml:space="preserve"> transport materiałów służących do zwalczania śliskości oraz zadbać o właściwy sposób ich składowania</w:t>
      </w:r>
      <w:r w:rsidRPr="00963B99">
        <w:rPr>
          <w:bCs/>
          <w:sz w:val="22"/>
          <w:szCs w:val="22"/>
        </w:rPr>
        <w:t>, zabezpieczający materiały przed rozmywaniem i przedostawaniem się do gruntu i wód</w:t>
      </w:r>
      <w:r w:rsidRPr="00963B99">
        <w:rPr>
          <w:sz w:val="22"/>
          <w:szCs w:val="22"/>
        </w:rPr>
        <w:t>.</w:t>
      </w:r>
    </w:p>
    <w:p w14:paraId="1A0A7791" w14:textId="77777777" w:rsidR="00EB4834" w:rsidRPr="00963B99" w:rsidRDefault="00EB4834" w:rsidP="00EB4834">
      <w:pPr>
        <w:pStyle w:val="Akapitzlist"/>
        <w:numPr>
          <w:ilvl w:val="0"/>
          <w:numId w:val="2"/>
        </w:numPr>
        <w:spacing w:line="360" w:lineRule="auto"/>
        <w:jc w:val="both"/>
        <w:rPr>
          <w:sz w:val="22"/>
          <w:szCs w:val="22"/>
        </w:rPr>
      </w:pPr>
      <w:r w:rsidRPr="00963B99">
        <w:rPr>
          <w:sz w:val="22"/>
          <w:szCs w:val="22"/>
        </w:rPr>
        <w:t xml:space="preserve">Zamawiający nie będzie pokrywał kosztów dojazdu środków transportowych  i sprzętu do miejsca składowania materiałów </w:t>
      </w:r>
      <w:r w:rsidRPr="00963B99">
        <w:rPr>
          <w:bCs/>
          <w:sz w:val="22"/>
          <w:szCs w:val="22"/>
        </w:rPr>
        <w:t>i do dróg objętych wykazem dróg,</w:t>
      </w:r>
      <w:r w:rsidRPr="00963B99">
        <w:rPr>
          <w:sz w:val="22"/>
          <w:szCs w:val="22"/>
        </w:rPr>
        <w:t xml:space="preserve"> kosztów montażu i demontażu sprzętu oraz </w:t>
      </w:r>
      <w:r w:rsidRPr="00963B99">
        <w:rPr>
          <w:bCs/>
          <w:sz w:val="22"/>
          <w:szCs w:val="22"/>
        </w:rPr>
        <w:t>kosztów załadunku</w:t>
      </w:r>
      <w:r w:rsidRPr="00963B99">
        <w:rPr>
          <w:sz w:val="22"/>
          <w:szCs w:val="22"/>
        </w:rPr>
        <w:t xml:space="preserve"> materiałów sypkich do posypywania dróg</w:t>
      </w:r>
      <w:r w:rsidRPr="00963B99">
        <w:rPr>
          <w:bCs/>
          <w:sz w:val="22"/>
          <w:szCs w:val="22"/>
        </w:rPr>
        <w:t>, koszty te Wykonawca uwzględnił w stawkach, o których mowa w § 6 ust. 1.</w:t>
      </w:r>
    </w:p>
    <w:p w14:paraId="1E99BFDB" w14:textId="77777777" w:rsidR="00EB4834" w:rsidRPr="00963B99" w:rsidRDefault="00EB4834" w:rsidP="00EB4834">
      <w:pPr>
        <w:pStyle w:val="Akapitzlist"/>
        <w:numPr>
          <w:ilvl w:val="0"/>
          <w:numId w:val="2"/>
        </w:numPr>
        <w:jc w:val="both"/>
        <w:rPr>
          <w:bCs/>
          <w:sz w:val="22"/>
          <w:szCs w:val="22"/>
        </w:rPr>
      </w:pPr>
      <w:r w:rsidRPr="00963B99">
        <w:rPr>
          <w:bCs/>
          <w:sz w:val="22"/>
          <w:szCs w:val="22"/>
        </w:rPr>
        <w:t>Zamawiający zastrzega sobie możliwość zainstalowania, na swój koszt, w sprzęcie do odśnieżania i posypywania Wykonawcy urządzeń lokalizacji satelitarnej (GPS). Wykonawca zobowiązuje się udostępnić sprzęt w celu montażu i demontażu urządzeń w uzgodnionym terminie, nie ingerować w ich działanie, nie wyłączać ich w czasie wykonywania usług oraz niezwłocznie zgłaszać Zamawiającemu ich awarie. Dane z urządzeń GPS mogą być wykorzystywane przez Zamawiającego do weryfikacji czasu, miejsca i zakresu wykonanych usług, w tym kart pracy, o których mowa w § 5 ust. 3. Wykonawca ponosi odpowiedzialność za utratę lub uszkodzenie urządzeń z przyczyn leżących po jego stronie.</w:t>
      </w:r>
    </w:p>
    <w:p w14:paraId="0B6207A8" w14:textId="77777777" w:rsidR="00EB4834" w:rsidRPr="00963B99" w:rsidRDefault="00EB4834" w:rsidP="00EB4834">
      <w:pPr>
        <w:pStyle w:val="Akapitzlist"/>
        <w:numPr>
          <w:ilvl w:val="0"/>
          <w:numId w:val="2"/>
        </w:numPr>
        <w:jc w:val="both"/>
        <w:rPr>
          <w:bCs/>
          <w:sz w:val="22"/>
          <w:szCs w:val="22"/>
        </w:rPr>
      </w:pPr>
      <w:r w:rsidRPr="00963B99">
        <w:rPr>
          <w:bCs/>
          <w:sz w:val="22"/>
          <w:szCs w:val="22"/>
        </w:rPr>
        <w:t>Wykonawca zobowiązuje się przez cały okres obowiązywania umowy dysponować i utrzymywać w stałej gotowości do pracy co najmniej dwie jednostki sprzętowe wskazane w wykazie sprzętu złożonym w postępowaniu (Załącznik nr 3 do SWZ), spełniające wymagania określone w Rozdziale VI ust. 2 lit. d SWZ, tj. ciągniki o mocy silnika co najmniej 80 KM, w tym co najmniej jeden z napędem na dwie osie, wyposażone w pług odśnieżny umieszczony z przodu jednostki oraz ostrzegawczy sygnał błyskowy barwy żółtej, zgodnie z art. 54 ust. 1 ustawy z dnia 20 czerwca 1997 r. – Prawo o ruchu drogowym, a także co najmniej jeden rozrzutnik mechaniczny do posypywania.</w:t>
      </w:r>
    </w:p>
    <w:p w14:paraId="4ACC7C5E" w14:textId="77777777" w:rsidR="00EB4834" w:rsidRPr="00963B99" w:rsidRDefault="00EB4834" w:rsidP="00EB4834">
      <w:pPr>
        <w:pStyle w:val="Akapitzlist"/>
        <w:numPr>
          <w:ilvl w:val="0"/>
          <w:numId w:val="2"/>
        </w:numPr>
        <w:jc w:val="both"/>
        <w:rPr>
          <w:bCs/>
          <w:sz w:val="22"/>
          <w:szCs w:val="22"/>
        </w:rPr>
      </w:pPr>
      <w:r w:rsidRPr="00963B99">
        <w:rPr>
          <w:bCs/>
          <w:sz w:val="22"/>
          <w:szCs w:val="22"/>
        </w:rPr>
        <w:t>Wykonawca zapewnia w okresie gotowości całodobową łączność telefoniczną pod numerem telefonu komórkowego wskazanym w ofercie: ………………………, a w czasie pracy sprzętu – łączność z kierowcami (operatorami).</w:t>
      </w:r>
    </w:p>
    <w:p w14:paraId="21CBEECD" w14:textId="77777777" w:rsidR="00EB4834" w:rsidRPr="00963B99" w:rsidRDefault="00EB4834" w:rsidP="00EB4834">
      <w:pPr>
        <w:pStyle w:val="Akapitzlist"/>
        <w:ind w:left="360"/>
        <w:jc w:val="both"/>
        <w:rPr>
          <w:bCs/>
          <w:sz w:val="22"/>
          <w:szCs w:val="22"/>
        </w:rPr>
      </w:pPr>
    </w:p>
    <w:p w14:paraId="27950158" w14:textId="77777777" w:rsidR="00EB4834" w:rsidRPr="00963B99" w:rsidRDefault="00EB4834" w:rsidP="00EB4834">
      <w:pPr>
        <w:jc w:val="center"/>
        <w:rPr>
          <w:b/>
          <w:sz w:val="22"/>
          <w:szCs w:val="22"/>
        </w:rPr>
      </w:pPr>
      <w:r w:rsidRPr="00963B99">
        <w:rPr>
          <w:b/>
          <w:sz w:val="22"/>
          <w:szCs w:val="22"/>
        </w:rPr>
        <w:t xml:space="preserve">§ 3. </w:t>
      </w:r>
    </w:p>
    <w:p w14:paraId="1A6162C4" w14:textId="77777777" w:rsidR="00EB4834" w:rsidRPr="00963B99" w:rsidRDefault="00EB4834" w:rsidP="00EB4834">
      <w:pPr>
        <w:jc w:val="center"/>
        <w:rPr>
          <w:b/>
          <w:sz w:val="22"/>
          <w:szCs w:val="22"/>
        </w:rPr>
      </w:pPr>
      <w:r w:rsidRPr="00963B99">
        <w:rPr>
          <w:b/>
          <w:sz w:val="22"/>
          <w:szCs w:val="22"/>
        </w:rPr>
        <w:t>Termin realizacji umowy</w:t>
      </w:r>
    </w:p>
    <w:p w14:paraId="2516ABDB" w14:textId="77777777" w:rsidR="00EB4834" w:rsidRPr="00963B99" w:rsidRDefault="00EB4834" w:rsidP="00EB4834">
      <w:pPr>
        <w:pStyle w:val="Akapitzlist"/>
        <w:numPr>
          <w:ilvl w:val="0"/>
          <w:numId w:val="17"/>
        </w:numPr>
        <w:jc w:val="both"/>
        <w:rPr>
          <w:bCs/>
          <w:sz w:val="22"/>
          <w:szCs w:val="22"/>
        </w:rPr>
      </w:pPr>
      <w:r w:rsidRPr="00963B99">
        <w:rPr>
          <w:bCs/>
          <w:sz w:val="22"/>
          <w:szCs w:val="22"/>
        </w:rPr>
        <w:t>Umowę zawiera się na okres zimowy 2026/2027, tj. na czas określony od dnia jej zawarcia do dnia 30 kwietnia 2027 r., z zastrzeżeniem ust. 3 oraz § 15 ust. 3 pkt 8 lit. a.</w:t>
      </w:r>
    </w:p>
    <w:p w14:paraId="71CBC24D" w14:textId="77777777" w:rsidR="00EB4834" w:rsidRPr="00963B99" w:rsidRDefault="00EB4834" w:rsidP="00EB4834">
      <w:pPr>
        <w:pStyle w:val="Akapitzlist"/>
        <w:numPr>
          <w:ilvl w:val="0"/>
          <w:numId w:val="17"/>
        </w:numPr>
        <w:jc w:val="both"/>
        <w:rPr>
          <w:bCs/>
          <w:sz w:val="22"/>
          <w:szCs w:val="22"/>
        </w:rPr>
      </w:pPr>
      <w:r w:rsidRPr="00963B99">
        <w:rPr>
          <w:bCs/>
          <w:sz w:val="22"/>
          <w:szCs w:val="22"/>
        </w:rPr>
        <w:t>Termin gotowości zimowej ustala się od dnia …………………roku do 30.04.2027 roku. W okresie gotowości Wykonawca jest obowiązany podejmować prace na każde wezwanie Zamawiającego, we wszystkie dni tygodnia, całodobowo, w tym w dni ustawowo wolne od pracy.</w:t>
      </w:r>
    </w:p>
    <w:p w14:paraId="30EA0AB2" w14:textId="77777777" w:rsidR="00EB4834" w:rsidRPr="00963B99" w:rsidRDefault="00EB4834" w:rsidP="00EB4834">
      <w:pPr>
        <w:pStyle w:val="Akapitzlist"/>
        <w:numPr>
          <w:ilvl w:val="0"/>
          <w:numId w:val="17"/>
        </w:numPr>
        <w:jc w:val="both"/>
        <w:rPr>
          <w:bCs/>
          <w:sz w:val="22"/>
          <w:szCs w:val="22"/>
        </w:rPr>
      </w:pPr>
      <w:r w:rsidRPr="00963B99">
        <w:rPr>
          <w:bCs/>
          <w:sz w:val="22"/>
          <w:szCs w:val="22"/>
        </w:rPr>
        <w:t>Umowa wygasa przed upływem terminu, o którym mowa w ust. 1, z chwilą wyczerpania kwoty wynagrodzenia maksymalnego, o którym mowa w § 6 ust. 3, powiększonej o wartość opcji, z której Zamawiający skorzystał zgodnie z § 7. Zamawiający niezwłocznie zawiadamia Wykonawcę o przewidywanym wyczerpaniu tej kwoty.</w:t>
      </w:r>
    </w:p>
    <w:p w14:paraId="1DA918C5" w14:textId="77777777" w:rsidR="00EB4834" w:rsidRPr="00963B99" w:rsidRDefault="00EB4834" w:rsidP="00EB4834">
      <w:pPr>
        <w:jc w:val="both"/>
        <w:rPr>
          <w:bCs/>
          <w:sz w:val="22"/>
          <w:szCs w:val="22"/>
        </w:rPr>
      </w:pPr>
    </w:p>
    <w:p w14:paraId="7B2809B1" w14:textId="77777777" w:rsidR="00EB4834" w:rsidRPr="00963B99" w:rsidRDefault="00EB4834" w:rsidP="00EB4834">
      <w:pPr>
        <w:jc w:val="center"/>
        <w:rPr>
          <w:b/>
          <w:sz w:val="22"/>
          <w:szCs w:val="22"/>
        </w:rPr>
      </w:pPr>
      <w:r w:rsidRPr="00963B99">
        <w:rPr>
          <w:b/>
          <w:sz w:val="22"/>
          <w:szCs w:val="22"/>
        </w:rPr>
        <w:t xml:space="preserve">§ 4. </w:t>
      </w:r>
    </w:p>
    <w:p w14:paraId="4A08BA1F" w14:textId="77777777" w:rsidR="00EB4834" w:rsidRPr="00963B99" w:rsidRDefault="00EB4834" w:rsidP="00EB4834">
      <w:pPr>
        <w:jc w:val="center"/>
        <w:rPr>
          <w:b/>
          <w:sz w:val="22"/>
          <w:szCs w:val="22"/>
        </w:rPr>
      </w:pPr>
      <w:r w:rsidRPr="00963B99">
        <w:rPr>
          <w:b/>
          <w:sz w:val="22"/>
          <w:szCs w:val="22"/>
        </w:rPr>
        <w:t>Przedstawiciele Stron, zlecanie usług i obowiązki Wykonawcy</w:t>
      </w:r>
    </w:p>
    <w:p w14:paraId="4BD9039D" w14:textId="77777777" w:rsidR="00EB4834" w:rsidRPr="00963B99" w:rsidRDefault="00EB4834" w:rsidP="00EB4834">
      <w:pPr>
        <w:pStyle w:val="Akapitzlist"/>
        <w:numPr>
          <w:ilvl w:val="0"/>
          <w:numId w:val="3"/>
        </w:numPr>
        <w:jc w:val="both"/>
        <w:rPr>
          <w:bCs/>
          <w:sz w:val="22"/>
          <w:szCs w:val="22"/>
        </w:rPr>
      </w:pPr>
      <w:r w:rsidRPr="00963B99">
        <w:rPr>
          <w:bCs/>
          <w:sz w:val="22"/>
          <w:szCs w:val="22"/>
        </w:rPr>
        <w:t>Przedstawicielem  Wykonawcy w odniesieniu do  przedmiotu umowy jest: ……………………….., tel. ………………, e-mail: ………………</w:t>
      </w:r>
    </w:p>
    <w:p w14:paraId="5F6C7B65" w14:textId="77777777" w:rsidR="00EB4834" w:rsidRPr="00963B99" w:rsidRDefault="00EB4834" w:rsidP="00EB4834">
      <w:pPr>
        <w:pStyle w:val="Akapitzlist"/>
        <w:numPr>
          <w:ilvl w:val="0"/>
          <w:numId w:val="3"/>
        </w:numPr>
        <w:jc w:val="both"/>
        <w:rPr>
          <w:bCs/>
          <w:sz w:val="22"/>
          <w:szCs w:val="22"/>
        </w:rPr>
      </w:pPr>
      <w:r w:rsidRPr="00963B99">
        <w:rPr>
          <w:bCs/>
          <w:sz w:val="22"/>
          <w:szCs w:val="22"/>
        </w:rPr>
        <w:t>Przedstawicielem Zamawiającego  w odniesieniu do  przedmiotu umowy jest: Pan/Pani ……, tel. ………………, e-mail: ………………</w:t>
      </w:r>
    </w:p>
    <w:p w14:paraId="5FC6B7F8" w14:textId="77777777" w:rsidR="00EB4834" w:rsidRPr="00963B99" w:rsidRDefault="00EB4834" w:rsidP="00EB4834">
      <w:pPr>
        <w:pStyle w:val="Akapitzlist"/>
        <w:numPr>
          <w:ilvl w:val="0"/>
          <w:numId w:val="3"/>
        </w:numPr>
        <w:jc w:val="both"/>
        <w:rPr>
          <w:bCs/>
          <w:sz w:val="22"/>
          <w:szCs w:val="22"/>
        </w:rPr>
      </w:pPr>
      <w:r w:rsidRPr="00963B99">
        <w:rPr>
          <w:bCs/>
          <w:sz w:val="22"/>
          <w:szCs w:val="22"/>
        </w:rPr>
        <w:t>Osoby upoważnione przez Zamawiającego do powiadamiania Wykonawcy o konieczności podjęcia prac oraz do potwierdzania kart pracy (zwane dalej „osobami upoważnionymi”): ……………………</w:t>
      </w:r>
    </w:p>
    <w:p w14:paraId="658C7C9C" w14:textId="77777777" w:rsidR="00EB4834" w:rsidRPr="00963B99" w:rsidRDefault="00EB4834" w:rsidP="00EB4834">
      <w:pPr>
        <w:ind w:firstLine="360"/>
        <w:jc w:val="both"/>
        <w:rPr>
          <w:bCs/>
          <w:sz w:val="22"/>
          <w:szCs w:val="22"/>
        </w:rPr>
      </w:pPr>
      <w:r w:rsidRPr="00963B99">
        <w:rPr>
          <w:bCs/>
          <w:sz w:val="22"/>
          <w:szCs w:val="22"/>
        </w:rPr>
        <w:t>……………………</w:t>
      </w:r>
    </w:p>
    <w:p w14:paraId="59954C81" w14:textId="77777777" w:rsidR="00EB4834" w:rsidRPr="00963B99" w:rsidRDefault="00EB4834" w:rsidP="00EB4834">
      <w:pPr>
        <w:pStyle w:val="Akapitzlist"/>
        <w:numPr>
          <w:ilvl w:val="0"/>
          <w:numId w:val="3"/>
        </w:numPr>
        <w:jc w:val="both"/>
        <w:rPr>
          <w:bCs/>
          <w:sz w:val="22"/>
          <w:szCs w:val="22"/>
        </w:rPr>
      </w:pPr>
      <w:r w:rsidRPr="00963B99">
        <w:rPr>
          <w:bCs/>
          <w:sz w:val="22"/>
          <w:szCs w:val="22"/>
        </w:rPr>
        <w:t>Zmiana osób, o których mowa w ust. 1–3, lub ich danych kontaktowych nie stanowi zmiany umowy i następuje w drodze pisemnego lub elektronicznego (e-mail) zawiadomienia drugiej Strony.</w:t>
      </w:r>
    </w:p>
    <w:p w14:paraId="4FA4D6EA" w14:textId="77777777" w:rsidR="00EB4834" w:rsidRPr="00963B99" w:rsidRDefault="00EB4834" w:rsidP="00EB4834">
      <w:pPr>
        <w:pStyle w:val="Akapitzlist"/>
        <w:numPr>
          <w:ilvl w:val="0"/>
          <w:numId w:val="3"/>
        </w:numPr>
        <w:jc w:val="both"/>
        <w:rPr>
          <w:bCs/>
          <w:sz w:val="22"/>
          <w:szCs w:val="22"/>
        </w:rPr>
      </w:pPr>
      <w:r w:rsidRPr="00963B99">
        <w:rPr>
          <w:bCs/>
          <w:sz w:val="22"/>
          <w:szCs w:val="22"/>
        </w:rPr>
        <w:lastRenderedPageBreak/>
        <w:t>Wezwanie do podjęcia prac następuje telefonicznie przez osobę upoważnioną, na numer, o którym mowa w § 2 ust. 7, ze wskazaniem rodzaju prac oraz dróg lub ich odcinków, i – w miarę możliwości – jest potwierdzane wiadomością SMS lub e-mail. Wezwanie uważa się za dokonane z chwilą przeprowadzenia rozmowy, a w razie nieodebrania połączenia – z chwilą wysłania wiadomości SMS na ten numer.</w:t>
      </w:r>
    </w:p>
    <w:p w14:paraId="01D5B7FD" w14:textId="77777777" w:rsidR="00EB4834" w:rsidRPr="00963B99" w:rsidRDefault="00EB4834" w:rsidP="00EB4834">
      <w:pPr>
        <w:pStyle w:val="Akapitzlist"/>
        <w:numPr>
          <w:ilvl w:val="0"/>
          <w:numId w:val="3"/>
        </w:numPr>
        <w:jc w:val="both"/>
        <w:rPr>
          <w:bCs/>
          <w:sz w:val="22"/>
          <w:szCs w:val="22"/>
        </w:rPr>
      </w:pPr>
      <w:r w:rsidRPr="00963B99">
        <w:rPr>
          <w:bCs/>
          <w:sz w:val="22"/>
          <w:szCs w:val="22"/>
        </w:rPr>
        <w:t>Wykonawca zobowiązuje się podstawić sprzęt wraz z obsługą (kierowcą/operatorem) i przystąpić do wykonywania prac w czasie nie dłuższym niż 2 godziny od chwili wezwania, a jeżeli w ofercie zadeklarował krótszy czas podstawienia sprzętu – w czasie zadeklarowanym w ofercie, tj. ……… godz. (zwanym dalej „czasem podstawienia”).</w:t>
      </w:r>
    </w:p>
    <w:p w14:paraId="7F000460" w14:textId="77777777" w:rsidR="00EB4834" w:rsidRPr="00963B99" w:rsidRDefault="00EB4834" w:rsidP="00EB4834">
      <w:pPr>
        <w:pStyle w:val="Akapitzlist"/>
        <w:numPr>
          <w:ilvl w:val="0"/>
          <w:numId w:val="3"/>
        </w:numPr>
        <w:jc w:val="both"/>
        <w:rPr>
          <w:bCs/>
          <w:sz w:val="22"/>
          <w:szCs w:val="22"/>
        </w:rPr>
      </w:pPr>
      <w:r w:rsidRPr="00963B99">
        <w:rPr>
          <w:bCs/>
          <w:sz w:val="22"/>
          <w:szCs w:val="22"/>
        </w:rPr>
        <w:t>Wykonawca może zgłosić osobie upoważnionej potrzebę podjęcia prac, w szczególności w razie wystąpienia opadów śniegu lub śliskości w porze nocnej lub w dniach wolnych od pracy, prace podjęte za zgodą osoby upoważnionej, wyrażoną telefonicznie lub wiadomością SMS, traktuje się jak prace zlecone.</w:t>
      </w:r>
    </w:p>
    <w:p w14:paraId="3EB4E22B" w14:textId="77777777" w:rsidR="00EB4834" w:rsidRPr="00963B99" w:rsidRDefault="00EB4834" w:rsidP="00EB4834">
      <w:pPr>
        <w:pStyle w:val="Akapitzlist"/>
        <w:numPr>
          <w:ilvl w:val="0"/>
          <w:numId w:val="3"/>
        </w:numPr>
        <w:jc w:val="both"/>
        <w:rPr>
          <w:bCs/>
          <w:sz w:val="22"/>
          <w:szCs w:val="22"/>
        </w:rPr>
      </w:pPr>
      <w:r w:rsidRPr="00963B99">
        <w:rPr>
          <w:bCs/>
          <w:sz w:val="22"/>
          <w:szCs w:val="22"/>
        </w:rPr>
        <w:t>Wykonawca wykonuje usługi w sposób zapewniający przejezdność dróg objętych wykazem dróg, w szczególności tak, aby drogi były odśnieżane we wczesnych godzinach rannych oraz na bieżąco w ciągu dnia, a śliskość była likwidowana na bieżąco, zgodnie z Rozdziałem IV SWZ (pkt 4–7 informacji dodatkowych) oraz poleceniami osób upoważnionych dotyczącymi kolejności prac.</w:t>
      </w:r>
    </w:p>
    <w:p w14:paraId="3C556FCD" w14:textId="77777777" w:rsidR="00EB4834" w:rsidRPr="00963B99" w:rsidRDefault="00EB4834" w:rsidP="00EB4834">
      <w:pPr>
        <w:pStyle w:val="Akapitzlist"/>
        <w:numPr>
          <w:ilvl w:val="0"/>
          <w:numId w:val="3"/>
        </w:numPr>
        <w:jc w:val="both"/>
        <w:rPr>
          <w:bCs/>
          <w:sz w:val="22"/>
          <w:szCs w:val="22"/>
        </w:rPr>
      </w:pPr>
      <w:r w:rsidRPr="00963B99">
        <w:rPr>
          <w:bCs/>
          <w:sz w:val="22"/>
          <w:szCs w:val="22"/>
        </w:rPr>
        <w:t>Wykonawca przyjmuje na siebie następujące obowiązki szczegółowe:</w:t>
      </w:r>
    </w:p>
    <w:p w14:paraId="34AEDFB1" w14:textId="77777777" w:rsidR="00EB4834" w:rsidRPr="00963B99" w:rsidRDefault="00EB4834" w:rsidP="00EB4834">
      <w:pPr>
        <w:pStyle w:val="Akapitzlist"/>
        <w:numPr>
          <w:ilvl w:val="0"/>
          <w:numId w:val="4"/>
        </w:numPr>
        <w:jc w:val="both"/>
        <w:rPr>
          <w:bCs/>
          <w:sz w:val="22"/>
          <w:szCs w:val="22"/>
        </w:rPr>
      </w:pPr>
      <w:r w:rsidRPr="00963B99">
        <w:rPr>
          <w:bCs/>
          <w:sz w:val="22"/>
          <w:szCs w:val="22"/>
        </w:rPr>
        <w:t>wykonać przedmiot umowy zgodnie z umową, SWZ, ofertą i obowiązującymi przepisami, w tym przepisami ustawy – Prawo o ruchu drogowym, oraz z należytą starannością gwarantującą wysoką jakość,</w:t>
      </w:r>
    </w:p>
    <w:p w14:paraId="33C8696F" w14:textId="77777777" w:rsidR="00EB4834" w:rsidRPr="00963B99" w:rsidRDefault="00EB4834" w:rsidP="00EB4834">
      <w:pPr>
        <w:pStyle w:val="Akapitzlist"/>
        <w:numPr>
          <w:ilvl w:val="0"/>
          <w:numId w:val="4"/>
        </w:numPr>
        <w:jc w:val="both"/>
        <w:rPr>
          <w:bCs/>
          <w:sz w:val="22"/>
          <w:szCs w:val="22"/>
        </w:rPr>
      </w:pPr>
      <w:r w:rsidRPr="00963B99">
        <w:rPr>
          <w:bCs/>
          <w:sz w:val="22"/>
          <w:szCs w:val="22"/>
        </w:rPr>
        <w:t>do wykonania czynności określonych niniejszą umową Wykonawca użyje własnego sprzętu i materiałów, a do obsługi sprzętu skieruje osoby posiadające wymagane przepisami uprawnienia do kierowania pojazdami,</w:t>
      </w:r>
    </w:p>
    <w:p w14:paraId="2A81A2E3" w14:textId="77777777" w:rsidR="00EB4834" w:rsidRPr="00963B99" w:rsidRDefault="00EB4834" w:rsidP="00EB4834">
      <w:pPr>
        <w:pStyle w:val="Akapitzlist"/>
        <w:numPr>
          <w:ilvl w:val="0"/>
          <w:numId w:val="4"/>
        </w:numPr>
        <w:jc w:val="both"/>
        <w:rPr>
          <w:bCs/>
          <w:sz w:val="22"/>
          <w:szCs w:val="22"/>
        </w:rPr>
      </w:pPr>
      <w:r w:rsidRPr="00963B99">
        <w:rPr>
          <w:bCs/>
          <w:sz w:val="22"/>
          <w:szCs w:val="22"/>
        </w:rPr>
        <w:t>Wykonawca jest zobowiązany do niezwłocznego zawiadomienia Zamawiającego o przeszkodach uniemożliwiających mu wykonywanie odśnieżania i posypywania dróg. Brak takiego zawiadomienia oraz zaniechanie wykonywania czynności wynikających z niniejszej umowy daje podstawę Zamawiającemu do odstąpienia od umowy na zasadach określonych w § 12,</w:t>
      </w:r>
    </w:p>
    <w:p w14:paraId="4A52B6F4" w14:textId="77777777" w:rsidR="00EB4834" w:rsidRPr="00963B99" w:rsidRDefault="00EB4834" w:rsidP="00EB4834">
      <w:pPr>
        <w:pStyle w:val="Akapitzlist"/>
        <w:numPr>
          <w:ilvl w:val="0"/>
          <w:numId w:val="4"/>
        </w:numPr>
        <w:jc w:val="both"/>
        <w:rPr>
          <w:bCs/>
          <w:sz w:val="22"/>
          <w:szCs w:val="22"/>
        </w:rPr>
      </w:pPr>
      <w:r w:rsidRPr="00963B99">
        <w:rPr>
          <w:bCs/>
          <w:sz w:val="22"/>
          <w:szCs w:val="22"/>
        </w:rPr>
        <w:t>w razie awarii sprzętu lub wystąpienia innej okoliczności uniemożliwiającej wykonywanie usług wymienionych w § 1 niniejszej umowy, Wykonawca zapewni na własny koszt zastępcze wykonanie tych usług, w szczególności podstawi sprzęt zastępczy spełniający wymagania określone w SWZ, wraz z obsługą, w czasie nie dłuższym niż czas podstawienia, liczonym od chwili wystąpienia awarii lub przeszkody, w taki sposób aby utrzymać  drogi zgodnie z wymaganiami określonymi w SWZ. Zamawiający nie będzie ponosił z tego tytułu  żadnych dodatkowych kosztów,</w:t>
      </w:r>
    </w:p>
    <w:p w14:paraId="62419C55" w14:textId="77777777" w:rsidR="00EB4834" w:rsidRPr="00963B99" w:rsidRDefault="00EB4834" w:rsidP="00EB4834">
      <w:pPr>
        <w:pStyle w:val="Akapitzlist"/>
        <w:numPr>
          <w:ilvl w:val="0"/>
          <w:numId w:val="4"/>
        </w:numPr>
        <w:jc w:val="both"/>
        <w:rPr>
          <w:bCs/>
          <w:sz w:val="22"/>
          <w:szCs w:val="22"/>
        </w:rPr>
      </w:pPr>
      <w:r w:rsidRPr="00963B99">
        <w:rPr>
          <w:bCs/>
          <w:sz w:val="22"/>
          <w:szCs w:val="22"/>
        </w:rPr>
        <w:t>w przypadku, gdy Wykonawca nie zapewni zastępczego wykonania usług, Zamawiający może, bez upoważnienia sądu, w szczególności w wypadkach nagłych (art. 480 § 3 Kodeksu cywilnego), zlecić osobie trzeciej zastępcze wykonanie usług. Strony ustalają, że Zamawiający obciąży Wykonawcę kosztem zastępczego wykonania usług. Faktura (nota obciążeniowa) wystawiona przez Zamawiającego będzie płatna przez Wykonawcę w terminie 30 dni od daty jej otrzymania. Zamawiający może także potrącić tę kwotę z wynagrodzenia Wykonawcy,</w:t>
      </w:r>
    </w:p>
    <w:p w14:paraId="0A176616" w14:textId="77777777" w:rsidR="00EB4834" w:rsidRPr="00963B99" w:rsidRDefault="00EB4834" w:rsidP="00EB4834">
      <w:pPr>
        <w:pStyle w:val="Akapitzlist"/>
        <w:numPr>
          <w:ilvl w:val="0"/>
          <w:numId w:val="4"/>
        </w:numPr>
        <w:jc w:val="both"/>
        <w:rPr>
          <w:bCs/>
          <w:sz w:val="22"/>
          <w:szCs w:val="22"/>
        </w:rPr>
      </w:pPr>
      <w:r w:rsidRPr="00963B99">
        <w:rPr>
          <w:bCs/>
          <w:sz w:val="22"/>
          <w:szCs w:val="22"/>
        </w:rPr>
        <w:t>stosować się do poleceń i uwag osób upoważnionych dotyczących sposobu i kolejności wykonywania usług,</w:t>
      </w:r>
    </w:p>
    <w:p w14:paraId="3EB42179" w14:textId="77777777" w:rsidR="00EB4834" w:rsidRPr="00963B99" w:rsidRDefault="00EB4834" w:rsidP="00EB4834">
      <w:pPr>
        <w:pStyle w:val="Akapitzlist"/>
        <w:numPr>
          <w:ilvl w:val="0"/>
          <w:numId w:val="4"/>
        </w:numPr>
        <w:jc w:val="both"/>
        <w:rPr>
          <w:bCs/>
          <w:sz w:val="22"/>
          <w:szCs w:val="22"/>
        </w:rPr>
      </w:pPr>
      <w:r w:rsidRPr="00963B99">
        <w:rPr>
          <w:bCs/>
          <w:sz w:val="22"/>
          <w:szCs w:val="22"/>
        </w:rPr>
        <w:t>prowadzić prace w sposób bezpieczny, sprawnym technicznie i oznakowanym sprzętem, z zachowaniem należytej ostrożności i w sposób niepowodujący uszkodzeń nawierzchni, poboczy, krawężników, oznakowania, urządzeń bezpieczeństwa ruchu, ogrodzeń i innego mienia. Uszkodzenia powstałe z przyczyn leżących po stronie Wykonawcy Wykonawca usuwa na własny koszt albo pokrywa koszt ich usunięcia,</w:t>
      </w:r>
    </w:p>
    <w:p w14:paraId="1F7503BD" w14:textId="77777777" w:rsidR="00EB4834" w:rsidRPr="00963B99" w:rsidRDefault="00EB4834" w:rsidP="00EB4834">
      <w:pPr>
        <w:pStyle w:val="Akapitzlist"/>
        <w:numPr>
          <w:ilvl w:val="0"/>
          <w:numId w:val="4"/>
        </w:numPr>
        <w:jc w:val="both"/>
        <w:rPr>
          <w:bCs/>
          <w:sz w:val="22"/>
          <w:szCs w:val="22"/>
        </w:rPr>
      </w:pPr>
      <w:r w:rsidRPr="00963B99">
        <w:rPr>
          <w:bCs/>
          <w:sz w:val="22"/>
          <w:szCs w:val="22"/>
        </w:rPr>
        <w:t>niezwłocznie informować Zamawiającego o zauważonych w trakcie prac zagrożeniach bezpieczeństwa ruchu, uszkodzeniach dróg i zdarzeniach drogowych,</w:t>
      </w:r>
    </w:p>
    <w:p w14:paraId="671D28E6" w14:textId="77777777" w:rsidR="00EB4834" w:rsidRPr="00963B99" w:rsidRDefault="00EB4834" w:rsidP="00EB4834">
      <w:pPr>
        <w:pStyle w:val="Akapitzlist"/>
        <w:numPr>
          <w:ilvl w:val="0"/>
          <w:numId w:val="4"/>
        </w:numPr>
        <w:jc w:val="both"/>
        <w:rPr>
          <w:bCs/>
          <w:sz w:val="22"/>
          <w:szCs w:val="22"/>
        </w:rPr>
      </w:pPr>
      <w:r w:rsidRPr="00963B99">
        <w:rPr>
          <w:bCs/>
          <w:sz w:val="22"/>
          <w:szCs w:val="22"/>
        </w:rPr>
        <w:t>prowadzić karty pracy sprzętu zgodnie z § 5 ust. 3.</w:t>
      </w:r>
    </w:p>
    <w:p w14:paraId="64B6E515" w14:textId="77777777" w:rsidR="00EB4834" w:rsidRPr="00963B99" w:rsidRDefault="00EB4834" w:rsidP="00EB4834">
      <w:pPr>
        <w:pStyle w:val="Akapitzlist"/>
        <w:numPr>
          <w:ilvl w:val="0"/>
          <w:numId w:val="3"/>
        </w:numPr>
        <w:jc w:val="both"/>
        <w:rPr>
          <w:bCs/>
          <w:sz w:val="22"/>
          <w:szCs w:val="22"/>
        </w:rPr>
      </w:pPr>
      <w:r w:rsidRPr="00963B99">
        <w:rPr>
          <w:bCs/>
          <w:sz w:val="22"/>
          <w:szCs w:val="22"/>
        </w:rPr>
        <w:t xml:space="preserve">Wykonawca ponosi odpowiedzialność za szkody oraz następstwa nieszczęśliwych wypadków dotyczących pracowników i osób trzecich, powstałych w związku z wykonywaniem usług objętych umową, w tym także ruchem pojazdów mechanicznych i pracą sprzętu, a także za szkody wynikłe </w:t>
      </w:r>
      <w:r w:rsidRPr="00963B99">
        <w:rPr>
          <w:bCs/>
          <w:sz w:val="22"/>
          <w:szCs w:val="22"/>
        </w:rPr>
        <w:lastRenderedPageBreak/>
        <w:t>z niewykonania lub nienależytego wykonania umowy, z wyłączeniem szkód wynikłych z okoliczności, za które wyłączną odpowiedzialność ponosi Zamawiający.</w:t>
      </w:r>
    </w:p>
    <w:p w14:paraId="577F3530" w14:textId="77777777" w:rsidR="00EB4834" w:rsidRPr="00963B99" w:rsidRDefault="00EB4834" w:rsidP="00EB4834">
      <w:pPr>
        <w:pStyle w:val="Akapitzlist"/>
        <w:numPr>
          <w:ilvl w:val="0"/>
          <w:numId w:val="3"/>
        </w:numPr>
        <w:jc w:val="both"/>
        <w:rPr>
          <w:bCs/>
          <w:sz w:val="22"/>
          <w:szCs w:val="22"/>
        </w:rPr>
      </w:pPr>
      <w:r w:rsidRPr="00963B99">
        <w:rPr>
          <w:bCs/>
          <w:sz w:val="22"/>
          <w:szCs w:val="22"/>
        </w:rPr>
        <w:t>Jeżeli osoba trzecia wystąpi przeciwko Zamawiającemu (w tym przeciwko Wójtowi Gminy Pleśna jako zarządcy dróg gminnych) z roszczeniem o naprawienie szkody wynikłej z niewykonania lub nienależytego wykonania umowy przez Wykonawcę, Zamawiający niezwłocznie zawiadomi o tym Wykonawcę, a Wykonawca zwróci Zamawiającemu kwoty zapłacone z tego tytułu wraz z uzasadnionymi kosztami, w zakresie, w jakim szkoda wynikła z okoliczności, za które Wykonawca ponosi odpowiedzialność.</w:t>
      </w:r>
    </w:p>
    <w:p w14:paraId="4628551E" w14:textId="77777777" w:rsidR="00EB4834" w:rsidRPr="00963B99" w:rsidRDefault="00EB4834" w:rsidP="00EB4834">
      <w:pPr>
        <w:jc w:val="both"/>
        <w:rPr>
          <w:bCs/>
          <w:sz w:val="22"/>
          <w:szCs w:val="22"/>
        </w:rPr>
      </w:pPr>
    </w:p>
    <w:p w14:paraId="14564235" w14:textId="77777777" w:rsidR="00EB4834" w:rsidRPr="00963B99" w:rsidRDefault="00EB4834" w:rsidP="00EB4834">
      <w:pPr>
        <w:jc w:val="center"/>
        <w:rPr>
          <w:b/>
          <w:sz w:val="22"/>
          <w:szCs w:val="22"/>
        </w:rPr>
      </w:pPr>
      <w:r w:rsidRPr="00963B99">
        <w:rPr>
          <w:b/>
          <w:sz w:val="22"/>
          <w:szCs w:val="22"/>
        </w:rPr>
        <w:t xml:space="preserve">§ 5. </w:t>
      </w:r>
    </w:p>
    <w:p w14:paraId="4C36AAB8" w14:textId="77777777" w:rsidR="00EB4834" w:rsidRPr="00963B99" w:rsidRDefault="00EB4834" w:rsidP="00EB4834">
      <w:pPr>
        <w:jc w:val="center"/>
        <w:rPr>
          <w:b/>
          <w:sz w:val="22"/>
          <w:szCs w:val="22"/>
        </w:rPr>
      </w:pPr>
      <w:r w:rsidRPr="00963B99">
        <w:rPr>
          <w:b/>
          <w:sz w:val="22"/>
          <w:szCs w:val="22"/>
        </w:rPr>
        <w:t>Dokumentowanie i rozliczanie usług</w:t>
      </w:r>
    </w:p>
    <w:p w14:paraId="684028E9" w14:textId="77777777" w:rsidR="00EB4834" w:rsidRPr="00963B99" w:rsidRDefault="00EB4834" w:rsidP="00EB4834">
      <w:pPr>
        <w:pStyle w:val="Akapitzlist"/>
        <w:numPr>
          <w:ilvl w:val="0"/>
          <w:numId w:val="5"/>
        </w:numPr>
        <w:jc w:val="both"/>
        <w:rPr>
          <w:bCs/>
          <w:sz w:val="22"/>
          <w:szCs w:val="22"/>
        </w:rPr>
      </w:pPr>
      <w:r w:rsidRPr="00963B99">
        <w:rPr>
          <w:bCs/>
          <w:sz w:val="22"/>
          <w:szCs w:val="22"/>
        </w:rPr>
        <w:t>Rozliczenie przedmiotu umowy następować będzie za każdy miesiąc wykonywania usługi na podstawie złożonej faktury VAT/rachunku, według faktycznego czasu pracy sprzętu potwierdzonego w kartach pracy i stawek określonych w § 6 ust. 1.</w:t>
      </w:r>
    </w:p>
    <w:p w14:paraId="006E6B35" w14:textId="77777777" w:rsidR="00EB4834" w:rsidRPr="00963B99" w:rsidRDefault="00EB4834" w:rsidP="00EB4834">
      <w:pPr>
        <w:pStyle w:val="Akapitzlist"/>
        <w:numPr>
          <w:ilvl w:val="0"/>
          <w:numId w:val="5"/>
        </w:numPr>
        <w:jc w:val="both"/>
        <w:rPr>
          <w:bCs/>
          <w:sz w:val="22"/>
          <w:szCs w:val="22"/>
        </w:rPr>
      </w:pPr>
      <w:r w:rsidRPr="00963B99">
        <w:rPr>
          <w:bCs/>
          <w:sz w:val="22"/>
          <w:szCs w:val="22"/>
        </w:rPr>
        <w:t>Czasem pracy sprzętu jest czas faktycznego wykonywania usług na drogach objętych wykazem dróg, liczony od chwili rozpoczęcia prac na pierwszym odcinku drogi do chwili zakończenia prac na ostatnim odcinku, z wliczeniem przejazdów pomiędzy odcinkami dróg objętych daną Częścią, bez wliczania czasu dojazdu sprzętu z miejsca postoju i powrotu, czasu załadunku materiału, postojów i przerw w pracy oraz napraw sprzętu. Czas pracy ustala się odrębnie dla każdej jednostki sprzętowej, z dokładnością do 15 minut.</w:t>
      </w:r>
    </w:p>
    <w:p w14:paraId="27138DB2" w14:textId="77777777" w:rsidR="00EB4834" w:rsidRPr="00963B99" w:rsidRDefault="00EB4834" w:rsidP="00EB4834">
      <w:pPr>
        <w:pStyle w:val="Akapitzlist"/>
        <w:numPr>
          <w:ilvl w:val="0"/>
          <w:numId w:val="5"/>
        </w:numPr>
        <w:jc w:val="both"/>
        <w:rPr>
          <w:bCs/>
          <w:sz w:val="22"/>
          <w:szCs w:val="22"/>
        </w:rPr>
      </w:pPr>
      <w:r w:rsidRPr="00963B99">
        <w:rPr>
          <w:bCs/>
          <w:sz w:val="22"/>
          <w:szCs w:val="22"/>
        </w:rPr>
        <w:t>Wykonawca prowadzi dla każdej jednostki sprzętowej dzienne karty pracy sprzętu, według wzoru stanowiącego Załącznik nr 7 do SWZ, zawierające co najmniej: datę, godzinę rozpoczęcia i zakończenia pracy, rodzaj wykonywanej usługi, drogi (odcinki), na których wykonywano prace, oraz imię i nazwisko kierowcy (operatora). Wykonanie usług potwierdza w karcie pracy, niezwłocznie, nie później niż w terminie 3 dni od dnia ich wykonania, sołtys właściwego sołectwa lub inna osoba upoważniona.</w:t>
      </w:r>
    </w:p>
    <w:p w14:paraId="342FBD68" w14:textId="77777777" w:rsidR="00EB4834" w:rsidRPr="00963B99" w:rsidRDefault="00EB4834" w:rsidP="00EB4834">
      <w:pPr>
        <w:pStyle w:val="Akapitzlist"/>
        <w:numPr>
          <w:ilvl w:val="0"/>
          <w:numId w:val="5"/>
        </w:numPr>
        <w:jc w:val="both"/>
        <w:rPr>
          <w:bCs/>
          <w:sz w:val="22"/>
          <w:szCs w:val="22"/>
        </w:rPr>
      </w:pPr>
      <w:r w:rsidRPr="00963B99">
        <w:rPr>
          <w:bCs/>
          <w:sz w:val="22"/>
          <w:szCs w:val="22"/>
        </w:rPr>
        <w:t>Faktury/rachunki za wykonaną usługę w danym miesiącu należy przedłożyć do dnia 15 następnego miesiąca danego sezonu zimowego objętego umową, podstawą ich wystawienia jest zestawienie przepracowanych godzin, sporządzone według wzoru stanowiącego Załącznik nr 7 do SWZ, potwierdzonych przez sołtysa danego sołectwa lub inną osobę upoważnioną, które Wykonawca przekazuje Zamawiającemu wraz z kopiami kart pracy, o których mowa w ust. 3, najpóźniej w dniu wystawienia faktury (rachunku).</w:t>
      </w:r>
    </w:p>
    <w:p w14:paraId="268218A9" w14:textId="77777777" w:rsidR="00EB4834" w:rsidRPr="00963B99" w:rsidRDefault="00EB4834" w:rsidP="00EB4834">
      <w:pPr>
        <w:pStyle w:val="Akapitzlist"/>
        <w:numPr>
          <w:ilvl w:val="0"/>
          <w:numId w:val="5"/>
        </w:numPr>
        <w:jc w:val="both"/>
        <w:rPr>
          <w:bCs/>
          <w:sz w:val="22"/>
          <w:szCs w:val="22"/>
        </w:rPr>
      </w:pPr>
      <w:r w:rsidRPr="00963B99">
        <w:rPr>
          <w:bCs/>
          <w:sz w:val="22"/>
          <w:szCs w:val="22"/>
        </w:rPr>
        <w:t>Zamawiający może zweryfikować zestawienie, w szczególności na podstawie danych z urządzeń GPS, o których mowa w § 2 ust. 5. Czas pracy niepotwierdzony w kartach pracy albo pozostający w sprzeczności z danymi z urządzeń GPS nie podlega zapłacie, chyba że Wykonawca wykaże rzeczywiste wykonanie usług w tym czasie.</w:t>
      </w:r>
    </w:p>
    <w:p w14:paraId="67F8CD5E" w14:textId="77777777" w:rsidR="00EB4834" w:rsidRPr="00963B99" w:rsidRDefault="00EB4834" w:rsidP="00EB4834">
      <w:pPr>
        <w:pStyle w:val="Akapitzlist"/>
        <w:numPr>
          <w:ilvl w:val="0"/>
          <w:numId w:val="5"/>
        </w:numPr>
        <w:jc w:val="both"/>
        <w:rPr>
          <w:bCs/>
          <w:sz w:val="22"/>
          <w:szCs w:val="22"/>
        </w:rPr>
      </w:pPr>
      <w:r w:rsidRPr="00963B99">
        <w:rPr>
          <w:bCs/>
          <w:sz w:val="22"/>
          <w:szCs w:val="22"/>
        </w:rPr>
        <w:t xml:space="preserve">Dane do faktury: </w:t>
      </w:r>
    </w:p>
    <w:p w14:paraId="4EEB79A9" w14:textId="77777777" w:rsidR="00EB4834" w:rsidRPr="00963B99" w:rsidRDefault="00EB4834" w:rsidP="00EB4834">
      <w:pPr>
        <w:ind w:firstLine="360"/>
        <w:jc w:val="both"/>
        <w:rPr>
          <w:bCs/>
          <w:sz w:val="22"/>
          <w:szCs w:val="22"/>
        </w:rPr>
      </w:pPr>
      <w:r w:rsidRPr="00963B99">
        <w:rPr>
          <w:bCs/>
          <w:sz w:val="22"/>
          <w:szCs w:val="22"/>
        </w:rPr>
        <w:t>Nabywca:</w:t>
      </w:r>
    </w:p>
    <w:p w14:paraId="3AA716D8" w14:textId="77777777" w:rsidR="00EB4834" w:rsidRPr="00963B99" w:rsidRDefault="00EB4834" w:rsidP="00EB4834">
      <w:pPr>
        <w:ind w:firstLine="360"/>
        <w:jc w:val="both"/>
        <w:rPr>
          <w:bCs/>
          <w:sz w:val="22"/>
          <w:szCs w:val="22"/>
        </w:rPr>
      </w:pPr>
      <w:r w:rsidRPr="00963B99">
        <w:rPr>
          <w:bCs/>
          <w:sz w:val="22"/>
          <w:szCs w:val="22"/>
        </w:rPr>
        <w:t>Gmina Pleśna</w:t>
      </w:r>
    </w:p>
    <w:p w14:paraId="37243D21" w14:textId="77777777" w:rsidR="00EB4834" w:rsidRPr="00963B99" w:rsidRDefault="00EB4834" w:rsidP="00EB4834">
      <w:pPr>
        <w:ind w:firstLine="360"/>
        <w:jc w:val="both"/>
        <w:rPr>
          <w:bCs/>
          <w:sz w:val="22"/>
          <w:szCs w:val="22"/>
        </w:rPr>
      </w:pPr>
      <w:r w:rsidRPr="00963B99">
        <w:rPr>
          <w:bCs/>
          <w:sz w:val="22"/>
          <w:szCs w:val="22"/>
        </w:rPr>
        <w:t>33-171 Pleśna 240</w:t>
      </w:r>
    </w:p>
    <w:p w14:paraId="0449DA9B" w14:textId="77777777" w:rsidR="00EB4834" w:rsidRPr="00963B99" w:rsidRDefault="00EB4834" w:rsidP="00EB4834">
      <w:pPr>
        <w:ind w:firstLine="360"/>
        <w:jc w:val="both"/>
        <w:rPr>
          <w:bCs/>
          <w:sz w:val="22"/>
          <w:szCs w:val="22"/>
        </w:rPr>
      </w:pPr>
      <w:r w:rsidRPr="00963B99">
        <w:rPr>
          <w:bCs/>
          <w:sz w:val="22"/>
          <w:szCs w:val="22"/>
        </w:rPr>
        <w:t>NIP 8732978229</w:t>
      </w:r>
    </w:p>
    <w:p w14:paraId="205427F4" w14:textId="77777777" w:rsidR="00EB4834" w:rsidRPr="00963B99" w:rsidRDefault="00EB4834" w:rsidP="00EB4834">
      <w:pPr>
        <w:ind w:firstLine="360"/>
        <w:jc w:val="both"/>
        <w:rPr>
          <w:bCs/>
          <w:sz w:val="22"/>
          <w:szCs w:val="22"/>
        </w:rPr>
      </w:pPr>
      <w:r w:rsidRPr="00963B99">
        <w:rPr>
          <w:bCs/>
          <w:sz w:val="22"/>
          <w:szCs w:val="22"/>
        </w:rPr>
        <w:t>Odbiorca:</w:t>
      </w:r>
    </w:p>
    <w:p w14:paraId="578D8598" w14:textId="77777777" w:rsidR="00EB4834" w:rsidRPr="00963B99" w:rsidRDefault="00EB4834" w:rsidP="00EB4834">
      <w:pPr>
        <w:ind w:firstLine="360"/>
        <w:jc w:val="both"/>
        <w:rPr>
          <w:bCs/>
          <w:sz w:val="22"/>
          <w:szCs w:val="22"/>
        </w:rPr>
      </w:pPr>
      <w:r w:rsidRPr="00963B99">
        <w:rPr>
          <w:bCs/>
          <w:sz w:val="22"/>
          <w:szCs w:val="22"/>
        </w:rPr>
        <w:t>Urząd Gminy Pleśna</w:t>
      </w:r>
    </w:p>
    <w:p w14:paraId="6B4AFCC5" w14:textId="77777777" w:rsidR="00EB4834" w:rsidRPr="00963B99" w:rsidRDefault="00EB4834" w:rsidP="00EB4834">
      <w:pPr>
        <w:ind w:firstLine="360"/>
        <w:jc w:val="both"/>
        <w:rPr>
          <w:bCs/>
          <w:sz w:val="22"/>
          <w:szCs w:val="22"/>
        </w:rPr>
      </w:pPr>
      <w:r w:rsidRPr="00963B99">
        <w:rPr>
          <w:bCs/>
          <w:sz w:val="22"/>
          <w:szCs w:val="22"/>
        </w:rPr>
        <w:t>33-171 Pleśna 240</w:t>
      </w:r>
    </w:p>
    <w:p w14:paraId="36D008A1" w14:textId="77777777" w:rsidR="00EB4834" w:rsidRPr="00963B99" w:rsidRDefault="00EB4834" w:rsidP="00EB4834">
      <w:pPr>
        <w:ind w:firstLine="360"/>
        <w:jc w:val="both"/>
        <w:rPr>
          <w:bCs/>
          <w:sz w:val="22"/>
          <w:szCs w:val="22"/>
        </w:rPr>
      </w:pPr>
      <w:r w:rsidRPr="00963B99">
        <w:rPr>
          <w:bCs/>
          <w:sz w:val="22"/>
          <w:szCs w:val="22"/>
        </w:rPr>
        <w:t>NIP 8731006300</w:t>
      </w:r>
    </w:p>
    <w:p w14:paraId="65E7D417" w14:textId="77777777" w:rsidR="00EB4834" w:rsidRPr="00963B99" w:rsidRDefault="00EB4834" w:rsidP="00EB4834">
      <w:pPr>
        <w:pStyle w:val="Akapitzlist"/>
        <w:numPr>
          <w:ilvl w:val="0"/>
          <w:numId w:val="5"/>
        </w:numPr>
        <w:jc w:val="both"/>
        <w:rPr>
          <w:bCs/>
          <w:sz w:val="22"/>
          <w:szCs w:val="22"/>
        </w:rPr>
      </w:pPr>
      <w:r w:rsidRPr="00963B99">
        <w:rPr>
          <w:bCs/>
          <w:sz w:val="22"/>
          <w:szCs w:val="22"/>
        </w:rPr>
        <w:t>Faktury wystawia się z wykorzystaniem Krajowego Systemu e-Faktur (</w:t>
      </w:r>
      <w:proofErr w:type="spellStart"/>
      <w:r w:rsidRPr="00963B99">
        <w:rPr>
          <w:bCs/>
          <w:sz w:val="22"/>
          <w:szCs w:val="22"/>
        </w:rPr>
        <w:t>KSeF</w:t>
      </w:r>
      <w:proofErr w:type="spellEnd"/>
      <w:r w:rsidRPr="00963B99">
        <w:rPr>
          <w:bCs/>
          <w:sz w:val="22"/>
          <w:szCs w:val="22"/>
        </w:rPr>
        <w:t xml:space="preserve">), jeżeli Wykonawca jest obowiązany do jego stosowania, z oznaczeniem nabywcy i odbiorcy zgodnie z ust. 6. Za dzień doręczenia faktury ustrukturyzowanej uznaje się dzień przydzielenia jej numeru identyfikującego w </w:t>
      </w:r>
      <w:proofErr w:type="spellStart"/>
      <w:r w:rsidRPr="00963B99">
        <w:rPr>
          <w:bCs/>
          <w:sz w:val="22"/>
          <w:szCs w:val="22"/>
        </w:rPr>
        <w:t>KSeF</w:t>
      </w:r>
      <w:proofErr w:type="spellEnd"/>
      <w:r w:rsidRPr="00963B99">
        <w:rPr>
          <w:bCs/>
          <w:sz w:val="22"/>
          <w:szCs w:val="22"/>
        </w:rPr>
        <w:t xml:space="preserve"> (art. 106na ust. 3 ustawy z dnia 11 marca 2004 r. o podatku od towarów i usług). Wykonawca może przesyłać ustrukturyzowane faktury elektroniczne również za pośrednictwem platformy, o której mowa w ustawie z dnia 9 listopada 2018 r. o elektronicznym fakturowaniu w zamówieniach publicznych, koncesjach na roboty budowlane lub usługi oraz partnerstwie publiczno-prywatnym, w zakresie, w jakim przepisy to dopuszczają. Wykonawca, który nie jest obowiązany do wystawiania faktur w </w:t>
      </w:r>
      <w:proofErr w:type="spellStart"/>
      <w:r w:rsidRPr="00963B99">
        <w:rPr>
          <w:bCs/>
          <w:sz w:val="22"/>
          <w:szCs w:val="22"/>
        </w:rPr>
        <w:t>KSeF</w:t>
      </w:r>
      <w:proofErr w:type="spellEnd"/>
      <w:r w:rsidRPr="00963B99">
        <w:rPr>
          <w:bCs/>
          <w:sz w:val="22"/>
          <w:szCs w:val="22"/>
        </w:rPr>
        <w:t>, przedkłada fakturę lub rachunek w postaci papierowej lub elektronicznej.</w:t>
      </w:r>
    </w:p>
    <w:p w14:paraId="09C05AC3" w14:textId="77777777" w:rsidR="00EB4834" w:rsidRPr="00963B99" w:rsidRDefault="00EB4834" w:rsidP="00EB4834">
      <w:pPr>
        <w:jc w:val="both"/>
        <w:rPr>
          <w:bCs/>
          <w:sz w:val="22"/>
          <w:szCs w:val="22"/>
        </w:rPr>
      </w:pPr>
    </w:p>
    <w:p w14:paraId="3366AD9A" w14:textId="77777777" w:rsidR="00EB4834" w:rsidRPr="00963B99" w:rsidRDefault="00EB4834" w:rsidP="00EB4834">
      <w:pPr>
        <w:jc w:val="center"/>
        <w:rPr>
          <w:b/>
          <w:sz w:val="22"/>
          <w:szCs w:val="22"/>
        </w:rPr>
      </w:pPr>
      <w:r w:rsidRPr="00963B99">
        <w:rPr>
          <w:b/>
          <w:sz w:val="22"/>
          <w:szCs w:val="22"/>
        </w:rPr>
        <w:t xml:space="preserve">§ 6. </w:t>
      </w:r>
    </w:p>
    <w:p w14:paraId="051EC0B8" w14:textId="77777777" w:rsidR="00EB4834" w:rsidRPr="00963B99" w:rsidRDefault="00EB4834" w:rsidP="00EB4834">
      <w:pPr>
        <w:jc w:val="center"/>
        <w:rPr>
          <w:b/>
          <w:sz w:val="22"/>
          <w:szCs w:val="22"/>
        </w:rPr>
      </w:pPr>
      <w:r w:rsidRPr="00963B99">
        <w:rPr>
          <w:b/>
          <w:sz w:val="22"/>
          <w:szCs w:val="22"/>
        </w:rPr>
        <w:t>Wynagrodzenie i warunki zapłaty</w:t>
      </w:r>
    </w:p>
    <w:p w14:paraId="07D4092C" w14:textId="77777777" w:rsidR="00EB4834" w:rsidRPr="00963B99" w:rsidRDefault="00EB4834" w:rsidP="00EB4834">
      <w:pPr>
        <w:pStyle w:val="Akapitzlist"/>
        <w:numPr>
          <w:ilvl w:val="0"/>
          <w:numId w:val="6"/>
        </w:numPr>
        <w:jc w:val="both"/>
        <w:rPr>
          <w:bCs/>
          <w:sz w:val="22"/>
          <w:szCs w:val="22"/>
        </w:rPr>
      </w:pPr>
      <w:r w:rsidRPr="00963B99">
        <w:rPr>
          <w:bCs/>
          <w:sz w:val="22"/>
          <w:szCs w:val="22"/>
        </w:rPr>
        <w:t>Za wykonanie zadania określonego w § 1 i § 2 Zamawiający zobowiązuje się zapłacić Wykonawcy wynagrodzenie obliczone jako iloczyn czasu pracy sprzętu, ustalonego zgodnie z § 5, i stawek godzinowych, które zgodnie ze złożoną ofertą wynoszą:</w:t>
      </w:r>
    </w:p>
    <w:p w14:paraId="6C70848B" w14:textId="77777777" w:rsidR="00EB4834" w:rsidRPr="00963B99" w:rsidRDefault="00EB4834" w:rsidP="00EB4834">
      <w:pPr>
        <w:pStyle w:val="Akapitzlist"/>
        <w:numPr>
          <w:ilvl w:val="0"/>
          <w:numId w:val="7"/>
        </w:numPr>
        <w:jc w:val="both"/>
        <w:rPr>
          <w:bCs/>
          <w:sz w:val="22"/>
          <w:szCs w:val="22"/>
        </w:rPr>
      </w:pPr>
      <w:r w:rsidRPr="00963B99">
        <w:rPr>
          <w:bCs/>
          <w:sz w:val="22"/>
          <w:szCs w:val="22"/>
        </w:rPr>
        <w:t>odśnieżanie – ………… zł brutto za jedną godzinę pracy jednej jednostki sprzętowej;</w:t>
      </w:r>
    </w:p>
    <w:p w14:paraId="3399C51A" w14:textId="77777777" w:rsidR="00EB4834" w:rsidRPr="00963B99" w:rsidRDefault="00EB4834" w:rsidP="00EB4834">
      <w:pPr>
        <w:pStyle w:val="Akapitzlist"/>
        <w:numPr>
          <w:ilvl w:val="0"/>
          <w:numId w:val="7"/>
        </w:numPr>
        <w:jc w:val="both"/>
        <w:rPr>
          <w:bCs/>
          <w:sz w:val="22"/>
          <w:szCs w:val="22"/>
        </w:rPr>
      </w:pPr>
      <w:r w:rsidRPr="00963B99">
        <w:rPr>
          <w:bCs/>
          <w:sz w:val="22"/>
          <w:szCs w:val="22"/>
        </w:rPr>
        <w:t>odśnieżanie + posypywanie – ……… zł brutto za jedną godzinę pracy jednej jednostki sprzętowej;</w:t>
      </w:r>
    </w:p>
    <w:p w14:paraId="2D2B52FC" w14:textId="77777777" w:rsidR="00EB4834" w:rsidRPr="00963B99" w:rsidRDefault="00EB4834" w:rsidP="00EB4834">
      <w:pPr>
        <w:pStyle w:val="Akapitzlist"/>
        <w:numPr>
          <w:ilvl w:val="0"/>
          <w:numId w:val="7"/>
        </w:numPr>
        <w:jc w:val="both"/>
        <w:rPr>
          <w:bCs/>
          <w:sz w:val="22"/>
          <w:szCs w:val="22"/>
        </w:rPr>
      </w:pPr>
      <w:r w:rsidRPr="00963B99">
        <w:rPr>
          <w:bCs/>
          <w:sz w:val="22"/>
          <w:szCs w:val="22"/>
        </w:rPr>
        <w:t>posypywanie – ……………. zł brutto za jedną godzinę pracy jednej jednostki sprzętowej.</w:t>
      </w:r>
    </w:p>
    <w:p w14:paraId="721B4D88" w14:textId="77777777" w:rsidR="00EB4834" w:rsidRPr="00963B99" w:rsidRDefault="00EB4834" w:rsidP="00EB4834">
      <w:pPr>
        <w:pStyle w:val="Akapitzlist"/>
        <w:ind w:left="360"/>
        <w:jc w:val="both"/>
        <w:rPr>
          <w:bCs/>
          <w:sz w:val="22"/>
          <w:szCs w:val="22"/>
        </w:rPr>
      </w:pPr>
      <w:r w:rsidRPr="00963B99">
        <w:rPr>
          <w:bCs/>
          <w:sz w:val="22"/>
          <w:szCs w:val="22"/>
        </w:rPr>
        <w:t>Cena skalkulowana w lit. b i c zawiera również koszt materiału do posypywania, w tym koszt jego zakupu, transportu, składowania i załadunku.</w:t>
      </w:r>
    </w:p>
    <w:p w14:paraId="1C7A5F42" w14:textId="77777777" w:rsidR="00EB4834" w:rsidRPr="00963B99" w:rsidRDefault="00EB4834" w:rsidP="00EB4834">
      <w:pPr>
        <w:pStyle w:val="Akapitzlist"/>
        <w:numPr>
          <w:ilvl w:val="0"/>
          <w:numId w:val="6"/>
        </w:numPr>
        <w:jc w:val="both"/>
        <w:rPr>
          <w:bCs/>
          <w:sz w:val="22"/>
          <w:szCs w:val="22"/>
        </w:rPr>
      </w:pPr>
      <w:r w:rsidRPr="00963B99">
        <w:rPr>
          <w:bCs/>
          <w:sz w:val="22"/>
          <w:szCs w:val="22"/>
        </w:rPr>
        <w:t>Stawki, o których mowa w ust. 1, są stałe przez cały okres obowiązywania umowy, z zastrzeżeniem § 14 i § 15, i obejmują wszystkie koszty związane z realizacją umowy, w szczególności koszty pracy kierowców (operatorów), paliwa, eksploatacji i utrzymania sprzętu w gotowości, materiałów, ubezpieczeń i dojazdów, a także podatki i opłaty.</w:t>
      </w:r>
    </w:p>
    <w:p w14:paraId="1DA51C67" w14:textId="77777777" w:rsidR="00EB4834" w:rsidRPr="00963B99" w:rsidRDefault="00EB4834" w:rsidP="00EB4834">
      <w:pPr>
        <w:pStyle w:val="Akapitzlist"/>
        <w:numPr>
          <w:ilvl w:val="0"/>
          <w:numId w:val="6"/>
        </w:numPr>
        <w:jc w:val="both"/>
        <w:rPr>
          <w:bCs/>
          <w:sz w:val="22"/>
          <w:szCs w:val="22"/>
        </w:rPr>
      </w:pPr>
      <w:r w:rsidRPr="00963B99">
        <w:rPr>
          <w:bCs/>
          <w:sz w:val="22"/>
          <w:szCs w:val="22"/>
        </w:rPr>
        <w:t>Łączne wynagrodzenie Wykonawcy z tytułu realizacji zamówienia podstawowego nie przekroczy kwoty ……………… zł brutto (słownie: ……………… złotych), zwanej dalej „wynagrodzeniem maksymalnym”.</w:t>
      </w:r>
    </w:p>
    <w:p w14:paraId="623F6273" w14:textId="77777777" w:rsidR="00EB4834" w:rsidRPr="00963B99" w:rsidRDefault="00EB4834" w:rsidP="00EB4834">
      <w:pPr>
        <w:pStyle w:val="Akapitzlist"/>
        <w:numPr>
          <w:ilvl w:val="0"/>
          <w:numId w:val="6"/>
        </w:numPr>
        <w:jc w:val="both"/>
        <w:rPr>
          <w:bCs/>
          <w:sz w:val="22"/>
          <w:szCs w:val="22"/>
        </w:rPr>
      </w:pPr>
      <w:r w:rsidRPr="00963B99">
        <w:rPr>
          <w:bCs/>
          <w:sz w:val="22"/>
          <w:szCs w:val="22"/>
        </w:rPr>
        <w:t>Wynagrodzenie maksymalne stanowi górną granicę zobowiązania Zamawiającego z tytułu zamówienia podstawowego. Rzeczywista wartość usług zależy od warunków atmosferycznych i potrzeb Zamawiającego i może być niższa od wynagrodzenia maksymalnego z tego tytułu Wykonawcy nie przysługują żadne roszczenia, z zastrzeżeniem ust. 5.</w:t>
      </w:r>
    </w:p>
    <w:p w14:paraId="7A6D8522" w14:textId="77777777" w:rsidR="00EB4834" w:rsidRDefault="00EB4834" w:rsidP="00EB4834">
      <w:pPr>
        <w:pStyle w:val="Akapitzlist"/>
        <w:numPr>
          <w:ilvl w:val="0"/>
          <w:numId w:val="6"/>
        </w:numPr>
        <w:jc w:val="both"/>
        <w:rPr>
          <w:bCs/>
          <w:sz w:val="22"/>
          <w:szCs w:val="22"/>
        </w:rPr>
      </w:pPr>
      <w:r w:rsidRPr="00963B99">
        <w:rPr>
          <w:bCs/>
          <w:sz w:val="22"/>
          <w:szCs w:val="22"/>
        </w:rPr>
        <w:t>Wypłata wynagrodzenia nastąpi w terminie do 30 dni od dnia doręczenia Zamawiającemu prawidłowo wystawionej faktury (rachunku), przelewem bankowym na rachunek Wykonawcy wskazany w fakturze (rachunku).</w:t>
      </w:r>
    </w:p>
    <w:p w14:paraId="50988D4E" w14:textId="53437C5F" w:rsidR="00EF1EC4" w:rsidRPr="00EF1EC4" w:rsidRDefault="00EF1EC4" w:rsidP="00EF1EC4">
      <w:pPr>
        <w:pStyle w:val="Akapitzlist"/>
        <w:numPr>
          <w:ilvl w:val="0"/>
          <w:numId w:val="6"/>
        </w:numPr>
        <w:jc w:val="both"/>
        <w:rPr>
          <w:bCs/>
          <w:sz w:val="22"/>
          <w:szCs w:val="22"/>
        </w:rPr>
      </w:pPr>
      <w:r w:rsidRPr="00963B99">
        <w:rPr>
          <w:bCs/>
          <w:sz w:val="22"/>
          <w:szCs w:val="22"/>
        </w:rPr>
        <w:t xml:space="preserve">Minimalna wartość świadczenia Zamawiającego wynosi </w:t>
      </w:r>
      <w:r>
        <w:rPr>
          <w:bCs/>
          <w:sz w:val="22"/>
          <w:szCs w:val="22"/>
        </w:rPr>
        <w:t>5</w:t>
      </w:r>
      <w:r w:rsidRPr="00963B99">
        <w:rPr>
          <w:bCs/>
          <w:sz w:val="22"/>
          <w:szCs w:val="22"/>
        </w:rPr>
        <w:t>% wynagrodzenia maksymalnego. Jeżeli łączna wartość wynagrodzenia należnego za usługi wykonane w okresie obowiązywania umowy będzie niższa od minimalnej wartości świadczenia, Zamawiający zapłaci Wykonawcy kwotę stanowiącą różnicę między tymi wartościami, tytułem wynagrodzenia za pozostawanie w gotowości do świadczenia usług, na podstawie faktury (rachunku) wystawionej po upływie terminu, o którym mowa w § 3 ust. 1. Zdania drugiego nie stosuje się w przypadku odstąpienia od umowy z przyczyn leżących po stronie Wykonawcy, a w przypadku wcześniejszego zakończenia umowy z innych przyczyn minimalna wartość świadczenia ulega zmniejszeniu proporcjonalnie do okresu, w którym Wykonawca pozostawał w gotowości.</w:t>
      </w:r>
    </w:p>
    <w:p w14:paraId="569972FE" w14:textId="77777777" w:rsidR="00EB4834" w:rsidRPr="00963B99" w:rsidRDefault="00EB4834" w:rsidP="00EB4834">
      <w:pPr>
        <w:pStyle w:val="Akapitzlist"/>
        <w:numPr>
          <w:ilvl w:val="0"/>
          <w:numId w:val="6"/>
        </w:numPr>
        <w:jc w:val="both"/>
        <w:rPr>
          <w:bCs/>
          <w:sz w:val="22"/>
          <w:szCs w:val="22"/>
        </w:rPr>
      </w:pPr>
      <w:r w:rsidRPr="00963B99">
        <w:rPr>
          <w:bCs/>
          <w:sz w:val="22"/>
          <w:szCs w:val="22"/>
        </w:rPr>
        <w:t>Za dzień zapłaty uznaje się dzień obciążenia rachunku bankowego Zamawiającego.</w:t>
      </w:r>
    </w:p>
    <w:p w14:paraId="57DD6E09" w14:textId="77777777" w:rsidR="00EB4834" w:rsidRPr="00963B99" w:rsidRDefault="00EB4834" w:rsidP="00EB4834">
      <w:pPr>
        <w:pStyle w:val="Akapitzlist"/>
        <w:numPr>
          <w:ilvl w:val="0"/>
          <w:numId w:val="6"/>
        </w:numPr>
        <w:jc w:val="both"/>
        <w:rPr>
          <w:bCs/>
          <w:sz w:val="22"/>
          <w:szCs w:val="22"/>
        </w:rPr>
      </w:pPr>
      <w:r w:rsidRPr="00963B99">
        <w:rPr>
          <w:bCs/>
          <w:sz w:val="22"/>
          <w:szCs w:val="22"/>
        </w:rPr>
        <w:t>Wykonawca oświadcza, że jest / nie jest (niepotrzebne skreślić) czynnym podatnikiem podatku od towarów i usług. Wykonawca będący czynnym podatnikiem VAT oświadcza, że rachunek wskazany do zapłaty jest zawarty w wykazie podmiotów, o którym mowa w art. 96b ust. 1 ustawy z dnia 11 marca 2004 r. o podatku od towarów i usług. Zamawiający może dokonać zapłaty z zastosowaniem mechanizmu podzielonej płatności. Jeżeli rachunek nie figuruje w wykazie, Zamawiający może dokonać zapłaty z zastosowaniem mechanizmu podzielonej płatności albo złożyć zawiadomienie, o którym mowa w art. 117ba § 3 pkt 2 ustawy z dnia 29 sierpnia 1997 r. – Ordynacja podatkowa.</w:t>
      </w:r>
    </w:p>
    <w:p w14:paraId="64D34175" w14:textId="77777777" w:rsidR="00EB4834" w:rsidRPr="00963B99" w:rsidRDefault="00EB4834" w:rsidP="00EB4834">
      <w:pPr>
        <w:pStyle w:val="Akapitzlist"/>
        <w:numPr>
          <w:ilvl w:val="0"/>
          <w:numId w:val="6"/>
        </w:numPr>
        <w:jc w:val="both"/>
        <w:rPr>
          <w:bCs/>
          <w:sz w:val="22"/>
          <w:szCs w:val="22"/>
        </w:rPr>
      </w:pPr>
      <w:r w:rsidRPr="00963B99">
        <w:rPr>
          <w:bCs/>
          <w:sz w:val="22"/>
          <w:szCs w:val="22"/>
        </w:rPr>
        <w:t>Wykonawca nie może bez uprzedniej pisemnej zgody Zamawiającego przenieść na osobę trzecią wierzytelności wynikających z umowy.</w:t>
      </w:r>
    </w:p>
    <w:p w14:paraId="17831ED1" w14:textId="77777777" w:rsidR="00EB4834" w:rsidRDefault="00EB4834" w:rsidP="00EB4834">
      <w:pPr>
        <w:pStyle w:val="Akapitzlist"/>
        <w:numPr>
          <w:ilvl w:val="0"/>
          <w:numId w:val="6"/>
        </w:numPr>
        <w:jc w:val="both"/>
        <w:rPr>
          <w:bCs/>
          <w:sz w:val="22"/>
          <w:szCs w:val="22"/>
        </w:rPr>
      </w:pPr>
      <w:r w:rsidRPr="00963B99">
        <w:rPr>
          <w:bCs/>
          <w:sz w:val="22"/>
          <w:szCs w:val="22"/>
        </w:rPr>
        <w:t>W przypadku opóźnienia w zapłacie wynagrodzenia Wykonawcy przysługują odsetki ustawowe za opóźnienie, a jeżeli umowa stanowi transakcję handlową – odsetki ustawowe za opóźnienie w transakcjach handlowych.</w:t>
      </w:r>
    </w:p>
    <w:p w14:paraId="170735E8" w14:textId="3A28DA2A" w:rsidR="00EF1EC4" w:rsidRPr="00E810F6" w:rsidRDefault="00EF1EC4" w:rsidP="00EF1EC4">
      <w:pPr>
        <w:pStyle w:val="Akapitzlist"/>
        <w:numPr>
          <w:ilvl w:val="0"/>
          <w:numId w:val="6"/>
        </w:numPr>
        <w:jc w:val="both"/>
        <w:rPr>
          <w:bCs/>
          <w:sz w:val="22"/>
          <w:szCs w:val="22"/>
        </w:rPr>
      </w:pPr>
      <w:r>
        <w:rPr>
          <w:bCs/>
          <w:sz w:val="22"/>
          <w:szCs w:val="22"/>
        </w:rPr>
        <w:t xml:space="preserve">Płatność </w:t>
      </w:r>
      <w:r w:rsidRPr="00E810F6">
        <w:rPr>
          <w:bCs/>
          <w:sz w:val="22"/>
          <w:szCs w:val="22"/>
        </w:rPr>
        <w:t xml:space="preserve"> za miesiące:  listopad i grudzień 2026 r. wypłata wynagrodzenia nastąpi w miesiącu styczniu 2027r. </w:t>
      </w:r>
    </w:p>
    <w:p w14:paraId="2FC927DA" w14:textId="0AABD3BC" w:rsidR="00EF1EC4" w:rsidRPr="00EF1EC4" w:rsidRDefault="00EF1EC4" w:rsidP="00EF1EC4">
      <w:pPr>
        <w:jc w:val="both"/>
        <w:rPr>
          <w:bCs/>
          <w:sz w:val="22"/>
          <w:szCs w:val="22"/>
        </w:rPr>
      </w:pPr>
    </w:p>
    <w:p w14:paraId="1C41EE54" w14:textId="77777777" w:rsidR="00EB4834" w:rsidRPr="00963B99" w:rsidRDefault="00EB4834" w:rsidP="00EB4834">
      <w:pPr>
        <w:jc w:val="both"/>
        <w:rPr>
          <w:bCs/>
          <w:sz w:val="22"/>
          <w:szCs w:val="22"/>
        </w:rPr>
      </w:pPr>
    </w:p>
    <w:p w14:paraId="2860BB0C" w14:textId="77777777" w:rsidR="00EB4834" w:rsidRPr="00963B99" w:rsidRDefault="00EB4834" w:rsidP="00EB4834">
      <w:pPr>
        <w:jc w:val="center"/>
        <w:rPr>
          <w:b/>
          <w:sz w:val="22"/>
          <w:szCs w:val="22"/>
        </w:rPr>
      </w:pPr>
      <w:r w:rsidRPr="00963B99">
        <w:rPr>
          <w:b/>
          <w:sz w:val="22"/>
          <w:szCs w:val="22"/>
        </w:rPr>
        <w:t xml:space="preserve">§ 7. </w:t>
      </w:r>
    </w:p>
    <w:p w14:paraId="21F48D7C" w14:textId="77777777" w:rsidR="00EB4834" w:rsidRPr="00963B99" w:rsidRDefault="00EB4834" w:rsidP="00EB4834">
      <w:pPr>
        <w:jc w:val="center"/>
        <w:rPr>
          <w:b/>
          <w:sz w:val="22"/>
          <w:szCs w:val="22"/>
        </w:rPr>
      </w:pPr>
      <w:r w:rsidRPr="00963B99">
        <w:rPr>
          <w:b/>
          <w:sz w:val="22"/>
          <w:szCs w:val="22"/>
        </w:rPr>
        <w:t>Prawo opcji</w:t>
      </w:r>
    </w:p>
    <w:p w14:paraId="3DE48485" w14:textId="77777777" w:rsidR="00EB4834" w:rsidRPr="00963B99" w:rsidRDefault="00EB4834" w:rsidP="00EB4834">
      <w:pPr>
        <w:pStyle w:val="Akapitzlist"/>
        <w:numPr>
          <w:ilvl w:val="0"/>
          <w:numId w:val="18"/>
        </w:numPr>
        <w:jc w:val="both"/>
        <w:rPr>
          <w:bCs/>
          <w:sz w:val="22"/>
          <w:szCs w:val="22"/>
        </w:rPr>
      </w:pPr>
      <w:r w:rsidRPr="00963B99">
        <w:rPr>
          <w:bCs/>
          <w:sz w:val="22"/>
          <w:szCs w:val="22"/>
        </w:rPr>
        <w:lastRenderedPageBreak/>
        <w:t xml:space="preserve">Zamawiający przewiduje prawo opcji, o którym mowa w art. 441 ustawy </w:t>
      </w:r>
      <w:proofErr w:type="spellStart"/>
      <w:r w:rsidRPr="00963B99">
        <w:rPr>
          <w:bCs/>
          <w:sz w:val="22"/>
          <w:szCs w:val="22"/>
        </w:rPr>
        <w:t>Pzp</w:t>
      </w:r>
      <w:proofErr w:type="spellEnd"/>
      <w:r w:rsidRPr="00963B99">
        <w:rPr>
          <w:bCs/>
          <w:sz w:val="22"/>
          <w:szCs w:val="22"/>
        </w:rPr>
        <w:t>.</w:t>
      </w:r>
    </w:p>
    <w:p w14:paraId="02BCBE2F" w14:textId="77777777" w:rsidR="00EB4834" w:rsidRPr="00963B99" w:rsidRDefault="00EB4834" w:rsidP="00EB4834">
      <w:pPr>
        <w:pStyle w:val="Akapitzlist"/>
        <w:numPr>
          <w:ilvl w:val="0"/>
          <w:numId w:val="18"/>
        </w:numPr>
        <w:jc w:val="both"/>
        <w:rPr>
          <w:bCs/>
          <w:sz w:val="22"/>
          <w:szCs w:val="22"/>
        </w:rPr>
      </w:pPr>
      <w:r w:rsidRPr="00963B99">
        <w:rPr>
          <w:bCs/>
          <w:sz w:val="22"/>
          <w:szCs w:val="22"/>
        </w:rPr>
        <w:t>Prawo opcji obejmuje zwiększenie zakresu usług, o których mowa w § 1 ust. 2, ponad zakres zamówienia podstawowego, polegające na zleceniu dodatkowych godzin pracy sprzętu przy odśnieżaniu, odśnieżaniu z posypywaniem lub posypywaniu:</w:t>
      </w:r>
    </w:p>
    <w:p w14:paraId="1DD8B8B7" w14:textId="77777777" w:rsidR="00EB4834" w:rsidRPr="00963B99" w:rsidRDefault="00EB4834" w:rsidP="00EB4834">
      <w:pPr>
        <w:pStyle w:val="Akapitzlist"/>
        <w:numPr>
          <w:ilvl w:val="0"/>
          <w:numId w:val="19"/>
        </w:numPr>
        <w:jc w:val="both"/>
        <w:rPr>
          <w:bCs/>
          <w:sz w:val="22"/>
          <w:szCs w:val="22"/>
        </w:rPr>
      </w:pPr>
      <w:r w:rsidRPr="00963B99">
        <w:rPr>
          <w:bCs/>
          <w:sz w:val="22"/>
          <w:szCs w:val="22"/>
        </w:rPr>
        <w:t>dróg objętych wykazem dróg;</w:t>
      </w:r>
    </w:p>
    <w:p w14:paraId="1E32FB55" w14:textId="77777777" w:rsidR="00EB4834" w:rsidRPr="00963B99" w:rsidRDefault="00EB4834" w:rsidP="00EB4834">
      <w:pPr>
        <w:pStyle w:val="Akapitzlist"/>
        <w:numPr>
          <w:ilvl w:val="0"/>
          <w:numId w:val="19"/>
        </w:numPr>
        <w:jc w:val="both"/>
        <w:rPr>
          <w:bCs/>
          <w:sz w:val="22"/>
          <w:szCs w:val="22"/>
        </w:rPr>
      </w:pPr>
      <w:r w:rsidRPr="00963B99">
        <w:rPr>
          <w:bCs/>
          <w:sz w:val="22"/>
          <w:szCs w:val="22"/>
        </w:rPr>
        <w:t>innych dróg gminnych i dróg wewnętrznych położonych na terenie sołectw objętych Częścią nr ……, które w okresie obowiązywania umowy zostaną oddane do użytku lub przejęte w zarząd przez Zamawiającego.</w:t>
      </w:r>
    </w:p>
    <w:p w14:paraId="24E0B4DC" w14:textId="77777777" w:rsidR="00EB4834" w:rsidRPr="00963B99" w:rsidRDefault="00EB4834" w:rsidP="00EB4834">
      <w:pPr>
        <w:pStyle w:val="Akapitzlist"/>
        <w:numPr>
          <w:ilvl w:val="0"/>
          <w:numId w:val="18"/>
        </w:numPr>
        <w:jc w:val="both"/>
        <w:rPr>
          <w:bCs/>
          <w:sz w:val="22"/>
          <w:szCs w:val="22"/>
        </w:rPr>
      </w:pPr>
      <w:r w:rsidRPr="00963B99">
        <w:rPr>
          <w:bCs/>
          <w:sz w:val="22"/>
          <w:szCs w:val="22"/>
        </w:rPr>
        <w:t>Maksymalna wartość opcji wynosi 50% wynagrodzenia maksymalnego, tj. ……………… zł brutto.</w:t>
      </w:r>
    </w:p>
    <w:p w14:paraId="5B87329D" w14:textId="77777777" w:rsidR="00EB4834" w:rsidRPr="00963B99" w:rsidRDefault="00EB4834" w:rsidP="00EB4834">
      <w:pPr>
        <w:pStyle w:val="Akapitzlist"/>
        <w:numPr>
          <w:ilvl w:val="0"/>
          <w:numId w:val="18"/>
        </w:numPr>
        <w:jc w:val="both"/>
        <w:rPr>
          <w:bCs/>
          <w:sz w:val="22"/>
          <w:szCs w:val="22"/>
        </w:rPr>
      </w:pPr>
      <w:r w:rsidRPr="00963B99">
        <w:rPr>
          <w:bCs/>
          <w:sz w:val="22"/>
          <w:szCs w:val="22"/>
        </w:rPr>
        <w:t>Zamawiający może skorzystać z prawa opcji, jeżeli wskutek warunków atmosferycznych, w szczególności intensywności, częstotliwości lub długotrwałości opadów śniegu, zawiei, zamieci lub występowania śliskości zimowej, wartość usług zleconych w ramach zamówienia podstawowego osiągnie co najmniej 80% wynagrodzenia maksymalnego albo zachodzi uzasadnione prawdopodobieństwo wyczerpania wynagrodzenia maksymalnego przed upływem terminu, o którym mowa w § 3 ust. 1, a w przypadku, o którym mowa w ust. 2 pkt 2 – jeżeli wystąpi potrzeba zimowego utrzymania tych dróg.</w:t>
      </w:r>
    </w:p>
    <w:p w14:paraId="6CAD90F1" w14:textId="77777777" w:rsidR="00EB4834" w:rsidRPr="00963B99" w:rsidRDefault="00EB4834" w:rsidP="00EB4834">
      <w:pPr>
        <w:pStyle w:val="Akapitzlist"/>
        <w:numPr>
          <w:ilvl w:val="0"/>
          <w:numId w:val="18"/>
        </w:numPr>
        <w:jc w:val="both"/>
        <w:rPr>
          <w:bCs/>
          <w:sz w:val="22"/>
          <w:szCs w:val="22"/>
        </w:rPr>
      </w:pPr>
      <w:r w:rsidRPr="00963B99">
        <w:rPr>
          <w:bCs/>
          <w:sz w:val="22"/>
          <w:szCs w:val="22"/>
        </w:rPr>
        <w:t>Skorzystanie z prawa opcji następuje przez jednostronne oświadczenie Zamawiającego złożone Wykonawcy w formie pisemnej lub elektronicznej przed upływem terminu, o którym mowa w § 3 ust. 1. Zamawiający może skorzystać z prawa opcji w całości lub w części, jednorazowo lub wielokrotnie, do wyczerpania maksymalnej wartości opcji. Skorzystanie z prawa opcji nie wymaga zawarcia aneksu do umowy.</w:t>
      </w:r>
    </w:p>
    <w:p w14:paraId="599E5A92" w14:textId="77777777" w:rsidR="00EB4834" w:rsidRPr="00963B99" w:rsidRDefault="00EB4834" w:rsidP="00EB4834">
      <w:pPr>
        <w:pStyle w:val="Akapitzlist"/>
        <w:numPr>
          <w:ilvl w:val="0"/>
          <w:numId w:val="18"/>
        </w:numPr>
        <w:jc w:val="both"/>
        <w:rPr>
          <w:bCs/>
          <w:sz w:val="22"/>
          <w:szCs w:val="22"/>
        </w:rPr>
      </w:pPr>
      <w:r w:rsidRPr="00963B99">
        <w:rPr>
          <w:bCs/>
          <w:sz w:val="22"/>
          <w:szCs w:val="22"/>
        </w:rPr>
        <w:t>Usługi objęte prawem opcji wykonywane są na warunkach określonych w umowie, w szczególności według stawek, o których mowa w § 6 ust. 1, z uwzględnieniem zmian wynagrodzenia dokonanych na podstawie § 14 lub § 15. Wykonawca jest obowiązany wykonać usługi objęte prawem opcji.</w:t>
      </w:r>
    </w:p>
    <w:p w14:paraId="2B0577F8" w14:textId="77777777" w:rsidR="00EB4834" w:rsidRPr="00963B99" w:rsidRDefault="00EB4834" w:rsidP="00EB4834">
      <w:pPr>
        <w:pStyle w:val="Akapitzlist"/>
        <w:numPr>
          <w:ilvl w:val="0"/>
          <w:numId w:val="18"/>
        </w:numPr>
        <w:jc w:val="both"/>
        <w:rPr>
          <w:bCs/>
          <w:sz w:val="22"/>
          <w:szCs w:val="22"/>
        </w:rPr>
      </w:pPr>
      <w:r w:rsidRPr="00963B99">
        <w:rPr>
          <w:bCs/>
          <w:sz w:val="22"/>
          <w:szCs w:val="22"/>
        </w:rPr>
        <w:t>Skorzystanie z prawa opcji stanowi uprawnienie, a nie obowiązek Zamawiającego. W przypadku nieskorzystania z prawa opcji w całości lub w części Wykonawcy nie przysługują z tego tytułu żadne roszczenia.</w:t>
      </w:r>
    </w:p>
    <w:p w14:paraId="0BD83246" w14:textId="77777777" w:rsidR="00EB4834" w:rsidRPr="00963B99" w:rsidRDefault="00EB4834" w:rsidP="00EB4834">
      <w:pPr>
        <w:jc w:val="both"/>
        <w:rPr>
          <w:bCs/>
          <w:sz w:val="22"/>
          <w:szCs w:val="22"/>
        </w:rPr>
      </w:pPr>
    </w:p>
    <w:p w14:paraId="000D5E5B" w14:textId="77777777" w:rsidR="00EB4834" w:rsidRPr="00963B99" w:rsidRDefault="00EB4834" w:rsidP="00EB4834">
      <w:pPr>
        <w:jc w:val="center"/>
        <w:rPr>
          <w:b/>
          <w:sz w:val="22"/>
          <w:szCs w:val="22"/>
        </w:rPr>
      </w:pPr>
      <w:r w:rsidRPr="00963B99">
        <w:rPr>
          <w:b/>
          <w:sz w:val="22"/>
          <w:szCs w:val="22"/>
        </w:rPr>
        <w:t xml:space="preserve">§ 8. </w:t>
      </w:r>
    </w:p>
    <w:p w14:paraId="1BE98202" w14:textId="77777777" w:rsidR="00EB4834" w:rsidRPr="00963B99" w:rsidRDefault="00EB4834" w:rsidP="00EB4834">
      <w:pPr>
        <w:jc w:val="center"/>
        <w:rPr>
          <w:b/>
          <w:sz w:val="22"/>
          <w:szCs w:val="22"/>
        </w:rPr>
      </w:pPr>
      <w:r w:rsidRPr="00963B99">
        <w:rPr>
          <w:b/>
          <w:sz w:val="22"/>
          <w:szCs w:val="22"/>
        </w:rPr>
        <w:t>Kary umowne</w:t>
      </w:r>
    </w:p>
    <w:p w14:paraId="682D3C00" w14:textId="77777777" w:rsidR="00EB4834" w:rsidRPr="00963B99" w:rsidRDefault="00EB4834" w:rsidP="00EB4834">
      <w:pPr>
        <w:pStyle w:val="Akapitzlist"/>
        <w:numPr>
          <w:ilvl w:val="0"/>
          <w:numId w:val="8"/>
        </w:numPr>
        <w:jc w:val="both"/>
        <w:rPr>
          <w:bCs/>
          <w:sz w:val="22"/>
          <w:szCs w:val="22"/>
        </w:rPr>
      </w:pPr>
      <w:r w:rsidRPr="00963B99">
        <w:rPr>
          <w:bCs/>
          <w:sz w:val="22"/>
          <w:szCs w:val="22"/>
        </w:rPr>
        <w:t>W przypadku nieterminowego lub nienależytego wykonania zobowiązań objętych niniejszą umową Wykonawca zapłaci Zamawiającemu kary umowne:</w:t>
      </w:r>
    </w:p>
    <w:p w14:paraId="2A63B919" w14:textId="77777777" w:rsidR="00EB4834" w:rsidRPr="00963B99" w:rsidRDefault="00EB4834" w:rsidP="00EB4834">
      <w:pPr>
        <w:pStyle w:val="Akapitzlist"/>
        <w:numPr>
          <w:ilvl w:val="0"/>
          <w:numId w:val="9"/>
        </w:numPr>
        <w:jc w:val="both"/>
        <w:rPr>
          <w:bCs/>
          <w:sz w:val="22"/>
          <w:szCs w:val="22"/>
        </w:rPr>
      </w:pPr>
      <w:r w:rsidRPr="00963B99">
        <w:rPr>
          <w:bCs/>
          <w:sz w:val="22"/>
          <w:szCs w:val="22"/>
        </w:rPr>
        <w:t>za zwłokę w przystąpieniu do wykonywania prac opisanych w Rozdziale IV SWZ, w stosunku do czasu podstawienia, o którym mowa w § 4 ust. 6 – 500 zł za każdą rozpoczętą godzinę zwłoki,</w:t>
      </w:r>
    </w:p>
    <w:p w14:paraId="4EC0B98A" w14:textId="77777777" w:rsidR="00EB4834" w:rsidRPr="00963B99" w:rsidRDefault="00EB4834" w:rsidP="00EB4834">
      <w:pPr>
        <w:pStyle w:val="Akapitzlist"/>
        <w:numPr>
          <w:ilvl w:val="0"/>
          <w:numId w:val="9"/>
        </w:numPr>
        <w:jc w:val="both"/>
        <w:rPr>
          <w:bCs/>
          <w:sz w:val="22"/>
          <w:szCs w:val="22"/>
        </w:rPr>
      </w:pPr>
      <w:r w:rsidRPr="00963B99">
        <w:rPr>
          <w:bCs/>
          <w:sz w:val="22"/>
          <w:szCs w:val="22"/>
        </w:rPr>
        <w:t>za zwłokę w podstawieniu sprzętu zastępczego, w stosunku do czasu podstawienia, o którym mowa w § 4 ust. 9 lit. d – 500 zł za każdą rozpoczętą godzinę zwłoki,</w:t>
      </w:r>
    </w:p>
    <w:p w14:paraId="529ACB95" w14:textId="77777777" w:rsidR="00EB4834" w:rsidRPr="00963B99" w:rsidRDefault="00EB4834" w:rsidP="00EB4834">
      <w:pPr>
        <w:pStyle w:val="Akapitzlist"/>
        <w:numPr>
          <w:ilvl w:val="0"/>
          <w:numId w:val="9"/>
        </w:numPr>
        <w:jc w:val="both"/>
        <w:rPr>
          <w:bCs/>
          <w:sz w:val="22"/>
          <w:szCs w:val="22"/>
        </w:rPr>
      </w:pPr>
      <w:r w:rsidRPr="00963B99">
        <w:rPr>
          <w:bCs/>
          <w:sz w:val="22"/>
          <w:szCs w:val="22"/>
        </w:rPr>
        <w:t>za odstąpienie od umowy przez którąkolwiek ze Stron z przyczyn leżących po stronie Wykonawcy – w wysokości  5 000,00 zł,</w:t>
      </w:r>
    </w:p>
    <w:p w14:paraId="1780F4EA" w14:textId="77777777" w:rsidR="00EB4834" w:rsidRPr="00963B99" w:rsidRDefault="00EB4834" w:rsidP="00EB4834">
      <w:pPr>
        <w:pStyle w:val="Akapitzlist"/>
        <w:numPr>
          <w:ilvl w:val="0"/>
          <w:numId w:val="9"/>
        </w:numPr>
        <w:jc w:val="both"/>
        <w:rPr>
          <w:bCs/>
          <w:sz w:val="22"/>
          <w:szCs w:val="22"/>
        </w:rPr>
      </w:pPr>
      <w:r w:rsidRPr="00963B99">
        <w:rPr>
          <w:bCs/>
          <w:sz w:val="22"/>
          <w:szCs w:val="22"/>
        </w:rPr>
        <w:t>z tytułu niedopełnienia wymogu zatrudniania pracowników, określonego w Rozdziale IV SWZ (pkt 9 informacji dodatkowych), w Rozdziale XXV SWZ oraz w § 10, na podstawie umowy o pracę w rozumieniu przepisów Kodeksu pracy – w wysokości 1 000,00 zł za każdy przypadek stwierdzenia powyższego uchybienia w stosunku do pojedynczego pracownika,</w:t>
      </w:r>
    </w:p>
    <w:p w14:paraId="49406A0F" w14:textId="77777777" w:rsidR="00EB4834" w:rsidRPr="00963B99" w:rsidRDefault="00EB4834" w:rsidP="00EB4834">
      <w:pPr>
        <w:pStyle w:val="Akapitzlist"/>
        <w:numPr>
          <w:ilvl w:val="0"/>
          <w:numId w:val="9"/>
        </w:numPr>
        <w:jc w:val="both"/>
        <w:rPr>
          <w:bCs/>
          <w:sz w:val="22"/>
          <w:szCs w:val="22"/>
        </w:rPr>
      </w:pPr>
      <w:r w:rsidRPr="00963B99">
        <w:rPr>
          <w:bCs/>
          <w:sz w:val="22"/>
          <w:szCs w:val="22"/>
        </w:rPr>
        <w:t>za zwłokę w przedłożeniu oświadczeń lub dokumentów, o których mowa w § 10 ust. 4 lub 5 – 100 zł za każdy dzień zwłoki,</w:t>
      </w:r>
    </w:p>
    <w:p w14:paraId="47318C01" w14:textId="77777777" w:rsidR="00EB4834" w:rsidRPr="00963B99" w:rsidRDefault="00EB4834" w:rsidP="00EB4834">
      <w:pPr>
        <w:pStyle w:val="Akapitzlist"/>
        <w:numPr>
          <w:ilvl w:val="0"/>
          <w:numId w:val="9"/>
        </w:numPr>
        <w:jc w:val="both"/>
        <w:rPr>
          <w:bCs/>
          <w:sz w:val="22"/>
          <w:szCs w:val="22"/>
        </w:rPr>
      </w:pPr>
      <w:r w:rsidRPr="00963B99">
        <w:rPr>
          <w:bCs/>
          <w:sz w:val="22"/>
          <w:szCs w:val="22"/>
        </w:rPr>
        <w:t>za nienależyte wykonanie usługi, w szczególności pominięcie drogi (odcinka) objętej wezwaniem lub pozostawienie śliskości albo zwałów śniegu utrudniających przejazd, stwierdzone przez osobę upoważnioną i niezwłocznie zgłoszone Wykonawcy, jeżeli Wykonawca nie usunął uchybienia w wyznaczonym terminie, nie krótszym niż 2 godziny – 200 zł za każdy przypadek,</w:t>
      </w:r>
    </w:p>
    <w:p w14:paraId="52D4D1F0" w14:textId="77777777" w:rsidR="00EB4834" w:rsidRPr="00963B99" w:rsidRDefault="00EB4834" w:rsidP="00EB4834">
      <w:pPr>
        <w:pStyle w:val="Akapitzlist"/>
        <w:numPr>
          <w:ilvl w:val="0"/>
          <w:numId w:val="9"/>
        </w:numPr>
        <w:jc w:val="both"/>
        <w:rPr>
          <w:bCs/>
          <w:sz w:val="22"/>
          <w:szCs w:val="22"/>
        </w:rPr>
      </w:pPr>
      <w:r w:rsidRPr="00963B99">
        <w:rPr>
          <w:bCs/>
          <w:sz w:val="22"/>
          <w:szCs w:val="22"/>
        </w:rPr>
        <w:t>za zwłokę w przedłożeniu poświadczonej za zgodność z oryginałem kopii umowy o podwykonawstwo lub jej zmiany, w stosunku do terminu, o którym mowa w § 9 ust. 10 – 500 zł za każdy przypadek,</w:t>
      </w:r>
    </w:p>
    <w:p w14:paraId="4986BA48" w14:textId="77777777" w:rsidR="00EB4834" w:rsidRPr="00963B99" w:rsidRDefault="00EB4834" w:rsidP="00EB4834">
      <w:pPr>
        <w:pStyle w:val="Akapitzlist"/>
        <w:numPr>
          <w:ilvl w:val="0"/>
          <w:numId w:val="9"/>
        </w:numPr>
        <w:jc w:val="both"/>
        <w:rPr>
          <w:bCs/>
          <w:sz w:val="22"/>
          <w:szCs w:val="22"/>
        </w:rPr>
      </w:pPr>
      <w:r w:rsidRPr="00963B99">
        <w:rPr>
          <w:bCs/>
          <w:sz w:val="22"/>
          <w:szCs w:val="22"/>
        </w:rPr>
        <w:t>za wyłączenie, usunięcie lub uniemożliwienie działania urządzenia GPS, o którym mowa w § 2 ust. 5, z przyczyn leżących po stronie Wykonawcy – 200 zł za każdy przypadek.</w:t>
      </w:r>
    </w:p>
    <w:p w14:paraId="50A52AAE" w14:textId="77777777" w:rsidR="00EB4834" w:rsidRPr="00963B99" w:rsidRDefault="00EB4834" w:rsidP="00EB4834">
      <w:pPr>
        <w:pStyle w:val="Akapitzlist"/>
        <w:numPr>
          <w:ilvl w:val="0"/>
          <w:numId w:val="8"/>
        </w:numPr>
        <w:jc w:val="both"/>
        <w:rPr>
          <w:bCs/>
          <w:sz w:val="22"/>
          <w:szCs w:val="22"/>
        </w:rPr>
      </w:pPr>
      <w:r w:rsidRPr="00963B99">
        <w:rPr>
          <w:bCs/>
          <w:sz w:val="22"/>
          <w:szCs w:val="22"/>
        </w:rPr>
        <w:lastRenderedPageBreak/>
        <w:t xml:space="preserve">Zamawiający zapłaci Wykonawcy karę umowną za odstąpienie od umowy przez którąkolwiek ze Stron z przyczyn leżących po stronie Zamawiającego, z wyłączeniem odstąpienia na podstawie art. 456 ustawy </w:t>
      </w:r>
      <w:proofErr w:type="spellStart"/>
      <w:r w:rsidRPr="00963B99">
        <w:rPr>
          <w:bCs/>
          <w:sz w:val="22"/>
          <w:szCs w:val="22"/>
        </w:rPr>
        <w:t>Pzp</w:t>
      </w:r>
      <w:proofErr w:type="spellEnd"/>
      <w:r w:rsidRPr="00963B99">
        <w:rPr>
          <w:bCs/>
          <w:sz w:val="22"/>
          <w:szCs w:val="22"/>
        </w:rPr>
        <w:t xml:space="preserve"> – w wysokości 5 000,00 zł.</w:t>
      </w:r>
    </w:p>
    <w:p w14:paraId="6B633CD6" w14:textId="77777777" w:rsidR="00EB4834" w:rsidRPr="00963B99" w:rsidRDefault="00EB4834" w:rsidP="00EB4834">
      <w:pPr>
        <w:pStyle w:val="Akapitzlist"/>
        <w:numPr>
          <w:ilvl w:val="0"/>
          <w:numId w:val="8"/>
        </w:numPr>
        <w:jc w:val="both"/>
        <w:rPr>
          <w:bCs/>
          <w:sz w:val="22"/>
          <w:szCs w:val="22"/>
        </w:rPr>
      </w:pPr>
      <w:r w:rsidRPr="00963B99">
        <w:rPr>
          <w:bCs/>
          <w:sz w:val="22"/>
          <w:szCs w:val="22"/>
        </w:rPr>
        <w:t>Łączna maksymalna wysokość kar umownych, których może dochodzić każda ze Stron, nie może przekroczyć 20% wynagrodzenia maksymalnego, o którym mowa w § 6 ust. 3, powiększonego o wartość opcji, z której Zamawiający skorzystał.</w:t>
      </w:r>
    </w:p>
    <w:p w14:paraId="5921BF99" w14:textId="77777777" w:rsidR="00EB4834" w:rsidRPr="00963B99" w:rsidRDefault="00EB4834" w:rsidP="00EB4834">
      <w:pPr>
        <w:pStyle w:val="Akapitzlist"/>
        <w:numPr>
          <w:ilvl w:val="0"/>
          <w:numId w:val="8"/>
        </w:numPr>
        <w:jc w:val="both"/>
        <w:rPr>
          <w:bCs/>
          <w:sz w:val="22"/>
          <w:szCs w:val="22"/>
        </w:rPr>
      </w:pPr>
      <w:r w:rsidRPr="00963B99">
        <w:rPr>
          <w:bCs/>
          <w:sz w:val="22"/>
          <w:szCs w:val="22"/>
        </w:rPr>
        <w:t>Kary umowne są płatne w terminie 14 dni od dnia doręczenia drugiej Stronie noty obciążeniowej. Zamawiający może potrącić należne mu kary umowne z wynagrodzenia Wykonawcy.</w:t>
      </w:r>
    </w:p>
    <w:p w14:paraId="7EC032F6" w14:textId="77777777" w:rsidR="00EB4834" w:rsidRPr="00963B99" w:rsidRDefault="00EB4834" w:rsidP="00EB4834">
      <w:pPr>
        <w:pStyle w:val="Akapitzlist"/>
        <w:numPr>
          <w:ilvl w:val="0"/>
          <w:numId w:val="8"/>
        </w:numPr>
        <w:jc w:val="both"/>
        <w:rPr>
          <w:bCs/>
          <w:sz w:val="22"/>
          <w:szCs w:val="22"/>
        </w:rPr>
      </w:pPr>
      <w:r w:rsidRPr="00963B99">
        <w:rPr>
          <w:bCs/>
          <w:sz w:val="22"/>
          <w:szCs w:val="22"/>
        </w:rPr>
        <w:t>Kary umowne z różnych tytułów podlegają sumowaniu, z zastrzeżeniem ust. 3. Zapłata kary umownej nie zwalnia Wykonawcy z obowiązku wykonania umowy.</w:t>
      </w:r>
    </w:p>
    <w:p w14:paraId="2E6FF42A" w14:textId="77777777" w:rsidR="00EB4834" w:rsidRPr="00963B99" w:rsidRDefault="00EB4834" w:rsidP="00EB4834">
      <w:pPr>
        <w:pStyle w:val="Akapitzlist"/>
        <w:numPr>
          <w:ilvl w:val="0"/>
          <w:numId w:val="8"/>
        </w:numPr>
        <w:jc w:val="both"/>
        <w:rPr>
          <w:bCs/>
          <w:sz w:val="22"/>
          <w:szCs w:val="22"/>
        </w:rPr>
      </w:pPr>
      <w:r w:rsidRPr="00963B99">
        <w:rPr>
          <w:bCs/>
          <w:sz w:val="22"/>
          <w:szCs w:val="22"/>
        </w:rPr>
        <w:t>Strony mogą dochodzić, na zasadach ogólnych, odszkodowania przewyższającego wysokość zastrzeżonych kar umownych.</w:t>
      </w:r>
    </w:p>
    <w:p w14:paraId="17F6BF36" w14:textId="77777777" w:rsidR="00EB4834" w:rsidRPr="00963B99" w:rsidRDefault="00EB4834" w:rsidP="00EB4834">
      <w:pPr>
        <w:pStyle w:val="Akapitzlist"/>
        <w:jc w:val="both"/>
        <w:rPr>
          <w:bCs/>
          <w:sz w:val="22"/>
          <w:szCs w:val="22"/>
        </w:rPr>
      </w:pPr>
    </w:p>
    <w:p w14:paraId="701226D3" w14:textId="77777777" w:rsidR="00EB4834" w:rsidRPr="00963B99" w:rsidRDefault="00EB4834" w:rsidP="00EB4834">
      <w:pPr>
        <w:jc w:val="center"/>
        <w:rPr>
          <w:b/>
          <w:sz w:val="22"/>
          <w:szCs w:val="22"/>
        </w:rPr>
      </w:pPr>
      <w:r w:rsidRPr="00963B99">
        <w:rPr>
          <w:b/>
          <w:sz w:val="22"/>
          <w:szCs w:val="22"/>
        </w:rPr>
        <w:t xml:space="preserve">§ 9. </w:t>
      </w:r>
    </w:p>
    <w:p w14:paraId="03684CF0" w14:textId="77777777" w:rsidR="00EB4834" w:rsidRPr="00963B99" w:rsidRDefault="00EB4834" w:rsidP="00EB4834">
      <w:pPr>
        <w:jc w:val="center"/>
        <w:rPr>
          <w:b/>
          <w:sz w:val="22"/>
          <w:szCs w:val="22"/>
        </w:rPr>
      </w:pPr>
      <w:r w:rsidRPr="00963B99">
        <w:rPr>
          <w:b/>
          <w:sz w:val="22"/>
          <w:szCs w:val="22"/>
        </w:rPr>
        <w:t>Podwykonawstwo</w:t>
      </w:r>
    </w:p>
    <w:p w14:paraId="535C5666" w14:textId="77777777" w:rsidR="00EB4834" w:rsidRPr="00963B99" w:rsidRDefault="00EB4834" w:rsidP="00EB4834">
      <w:pPr>
        <w:pStyle w:val="Akapitzlist"/>
        <w:numPr>
          <w:ilvl w:val="0"/>
          <w:numId w:val="10"/>
        </w:numPr>
        <w:jc w:val="both"/>
        <w:rPr>
          <w:bCs/>
          <w:sz w:val="22"/>
          <w:szCs w:val="22"/>
        </w:rPr>
      </w:pPr>
      <w:r w:rsidRPr="00963B99">
        <w:rPr>
          <w:bCs/>
          <w:sz w:val="22"/>
          <w:szCs w:val="22"/>
        </w:rPr>
        <w:t>Wykonawca może powierzyć wykonanie części zamówienia podwykonawcom. Wykonawca będzie w pełni odpowiedzialny za działania lub uchybienia każdego Podwykonawcy i ich przedstawicieli lub pracowników, tak jakby były to działania lub uchybienia Wykonawcy. Wykonawca jest zobowiązany do terminowego regulowania wszelkich zobowiązań wobec Podwykonawców,  z którymi współpracuje w związku z realizacją Umowy.</w:t>
      </w:r>
    </w:p>
    <w:p w14:paraId="186B5E46" w14:textId="77777777" w:rsidR="00EB4834" w:rsidRPr="00963B99" w:rsidRDefault="00EB4834" w:rsidP="00EB4834">
      <w:pPr>
        <w:pStyle w:val="Akapitzlist"/>
        <w:numPr>
          <w:ilvl w:val="0"/>
          <w:numId w:val="10"/>
        </w:numPr>
        <w:jc w:val="both"/>
        <w:rPr>
          <w:bCs/>
          <w:sz w:val="22"/>
          <w:szCs w:val="22"/>
        </w:rPr>
      </w:pPr>
      <w:r w:rsidRPr="00963B99">
        <w:rPr>
          <w:bCs/>
          <w:sz w:val="22"/>
          <w:szCs w:val="22"/>
        </w:rPr>
        <w:t>W przypadku powierzenia przez Wykonawcę realizacji części przedmiotu umowy Podwykonawcy, Wykonawca jest zobowiązany do dokonania we własnym zakresie zapłaty wynagrodzenia należnego Podwykonawcy z zachowaniem terminów płatności określonych w umowie z Podwykonawcą.</w:t>
      </w:r>
    </w:p>
    <w:p w14:paraId="6A0C6763" w14:textId="77777777" w:rsidR="00EB4834" w:rsidRPr="00963B99" w:rsidRDefault="00EB4834" w:rsidP="00EB4834">
      <w:pPr>
        <w:pStyle w:val="Akapitzlist"/>
        <w:numPr>
          <w:ilvl w:val="0"/>
          <w:numId w:val="10"/>
        </w:numPr>
        <w:jc w:val="both"/>
        <w:rPr>
          <w:bCs/>
          <w:sz w:val="22"/>
          <w:szCs w:val="22"/>
        </w:rPr>
      </w:pPr>
      <w:r w:rsidRPr="00963B99">
        <w:rPr>
          <w:bCs/>
          <w:sz w:val="22"/>
          <w:szCs w:val="22"/>
        </w:rPr>
        <w:t>Przed przystąpieniem do wykonywania usług Wykonawca poda Zamawiającemu nazwy (firmy), dane kontaktowe oraz przedstawicieli podwykonawców zaangażowanych w wykonywanie usług, jeżeli są już znani. Wykonawca zawiadamia Zamawiającego o wszelkich zmianach tych informacji w trakcie realizacji umowy, a także przekazuje informacje o nowych podwykonawcach, którym w późniejszym okresie zamierza powierzyć realizację usług.</w:t>
      </w:r>
    </w:p>
    <w:p w14:paraId="78E73780" w14:textId="77777777" w:rsidR="00EB4834" w:rsidRPr="00963B99" w:rsidRDefault="00EB4834" w:rsidP="00EB4834">
      <w:pPr>
        <w:pStyle w:val="Akapitzlist"/>
        <w:numPr>
          <w:ilvl w:val="0"/>
          <w:numId w:val="10"/>
        </w:numPr>
        <w:jc w:val="both"/>
        <w:rPr>
          <w:bCs/>
          <w:sz w:val="22"/>
          <w:szCs w:val="22"/>
        </w:rPr>
      </w:pPr>
      <w:r w:rsidRPr="00963B99">
        <w:rPr>
          <w:bCs/>
          <w:sz w:val="22"/>
          <w:szCs w:val="22"/>
        </w:rPr>
        <w:t xml:space="preserve">Jeżeli zmiana albo rezygnacja z podwykonawcy dotyczy podmiotu, na którego zasoby Wykonawca powoływał się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(art. 462 ust. 7 ustawy </w:t>
      </w:r>
      <w:proofErr w:type="spellStart"/>
      <w:r w:rsidRPr="00963B99">
        <w:rPr>
          <w:bCs/>
          <w:sz w:val="22"/>
          <w:szCs w:val="22"/>
        </w:rPr>
        <w:t>Pzp</w:t>
      </w:r>
      <w:proofErr w:type="spellEnd"/>
      <w:r w:rsidRPr="00963B99">
        <w:rPr>
          <w:bCs/>
          <w:sz w:val="22"/>
          <w:szCs w:val="22"/>
        </w:rPr>
        <w:t>).</w:t>
      </w:r>
    </w:p>
    <w:p w14:paraId="594910FA" w14:textId="77777777" w:rsidR="00EB4834" w:rsidRPr="00963B99" w:rsidRDefault="00EB4834" w:rsidP="00EB4834">
      <w:pPr>
        <w:pStyle w:val="Akapitzlist"/>
        <w:numPr>
          <w:ilvl w:val="0"/>
          <w:numId w:val="10"/>
        </w:numPr>
        <w:jc w:val="both"/>
        <w:rPr>
          <w:bCs/>
          <w:sz w:val="22"/>
          <w:szCs w:val="22"/>
        </w:rPr>
      </w:pPr>
      <w:r w:rsidRPr="00963B99">
        <w:rPr>
          <w:bCs/>
          <w:sz w:val="22"/>
          <w:szCs w:val="22"/>
        </w:rPr>
        <w:t xml:space="preserve">Umowa o podwykonawstwo wymaga formy pisemnej. Termin zapłaty wynagrodzenia podwykonawcy nie może być dłuższy niż 30 dni od dnia doręczenia Wykonawcy faktury lub rachunku, a umowa o podwykonawstwo nie może zawierać postanowień kształtujących prawa i obowiązki podwykonawcy w zakresie kar umownych oraz warunków wypłaty wynagrodzenia w sposób dla niego mniej korzystny niż prawa i obowiązki Wykonawcy ukształtowane postanowieniami niniejszej umowy (art. 463 ustawy </w:t>
      </w:r>
      <w:proofErr w:type="spellStart"/>
      <w:r w:rsidRPr="00963B99">
        <w:rPr>
          <w:bCs/>
          <w:sz w:val="22"/>
          <w:szCs w:val="22"/>
        </w:rPr>
        <w:t>Pzp</w:t>
      </w:r>
      <w:proofErr w:type="spellEnd"/>
      <w:r w:rsidRPr="00963B99">
        <w:rPr>
          <w:bCs/>
          <w:sz w:val="22"/>
          <w:szCs w:val="22"/>
        </w:rPr>
        <w:t>).</w:t>
      </w:r>
    </w:p>
    <w:p w14:paraId="631D1AD0" w14:textId="77777777" w:rsidR="00EB4834" w:rsidRPr="00963B99" w:rsidRDefault="00EB4834" w:rsidP="00EB4834">
      <w:pPr>
        <w:pStyle w:val="Akapitzlist"/>
        <w:numPr>
          <w:ilvl w:val="0"/>
          <w:numId w:val="10"/>
        </w:numPr>
        <w:jc w:val="both"/>
        <w:rPr>
          <w:bCs/>
          <w:sz w:val="22"/>
          <w:szCs w:val="22"/>
        </w:rPr>
      </w:pPr>
      <w:r w:rsidRPr="00963B99">
        <w:rPr>
          <w:bCs/>
          <w:sz w:val="22"/>
          <w:szCs w:val="22"/>
        </w:rPr>
        <w:t>Jeżeli Podwykonawca, którego umowa o podwykonawstwo została przedłożona Zamawiającemu zgodnie z ust. 10, wystąpi na piśmie z oświadczeniem do Zamawiającego, że Wykonawca nie dokonuje płatności wymagalnego wynagrodzenia za wykonane usługi i udokumentuje zasadność takiego żądania dokumentami potwierdzającymi wykonanie fakturowanych usług, to Zamawiający wezwie Wykonawcę do dostarczenia w terminie 7 dni od daty doręczenia takiego wezwania dowodów, że  należne Podwykonawcy wynagrodzenie zostało zapłacone albo że zobowiązanie do zapłaty wygasło w inny sposób niż poprzez zapłatę, albo do zgłoszenia pisemnych uwag dotyczących zasadności bezpośredniej zapłaty.</w:t>
      </w:r>
    </w:p>
    <w:p w14:paraId="6E9A8F27" w14:textId="77777777" w:rsidR="00EB4834" w:rsidRPr="00963B99" w:rsidRDefault="00EB4834" w:rsidP="00EB4834">
      <w:pPr>
        <w:pStyle w:val="Akapitzlist"/>
        <w:numPr>
          <w:ilvl w:val="0"/>
          <w:numId w:val="10"/>
        </w:numPr>
        <w:jc w:val="both"/>
        <w:rPr>
          <w:bCs/>
          <w:sz w:val="22"/>
          <w:szCs w:val="22"/>
        </w:rPr>
      </w:pPr>
      <w:r w:rsidRPr="00963B99">
        <w:rPr>
          <w:bCs/>
          <w:sz w:val="22"/>
          <w:szCs w:val="22"/>
        </w:rPr>
        <w:t>Jeżeli po wezwaniu, o którym mowa w ust. 6, Wykonawca nie dostarczy dowodów, że sumy należne Podwykonawcy zostały zapłacone, ani nie wykaże niezasadności zapłaty, Zamawiający może zapłacić na rzecz Podwykonawcy należną kwotę wymagalnego wynagrodzenia, bez odsetek. Zapłata na rzecz Podwykonawcy zostanie dokonana w walucie, w jakiej rozliczana jest umowa między Wykonawcą a Zamawiającym.</w:t>
      </w:r>
    </w:p>
    <w:p w14:paraId="3A72B318" w14:textId="77777777" w:rsidR="00EB4834" w:rsidRPr="00963B99" w:rsidRDefault="00EB4834" w:rsidP="00EB4834">
      <w:pPr>
        <w:pStyle w:val="Akapitzlist"/>
        <w:numPr>
          <w:ilvl w:val="0"/>
          <w:numId w:val="10"/>
        </w:numPr>
        <w:jc w:val="both"/>
        <w:rPr>
          <w:bCs/>
          <w:sz w:val="22"/>
          <w:szCs w:val="22"/>
        </w:rPr>
      </w:pPr>
      <w:r w:rsidRPr="00963B99">
        <w:rPr>
          <w:bCs/>
          <w:sz w:val="22"/>
          <w:szCs w:val="22"/>
        </w:rPr>
        <w:t xml:space="preserve">Zamawiający po zapłaceniu należności bezpośrednio dla Podwykonawcy, będzie miał prawo potrącić kwotę równą tej należności z wierzytelności Wykonawcy względem Zamawiającego. </w:t>
      </w:r>
    </w:p>
    <w:p w14:paraId="5D4D7729" w14:textId="77777777" w:rsidR="00EB4834" w:rsidRPr="00963B99" w:rsidRDefault="00EB4834" w:rsidP="00EB4834">
      <w:pPr>
        <w:pStyle w:val="Akapitzlist"/>
        <w:numPr>
          <w:ilvl w:val="0"/>
          <w:numId w:val="10"/>
        </w:numPr>
        <w:jc w:val="both"/>
        <w:rPr>
          <w:bCs/>
          <w:sz w:val="22"/>
          <w:szCs w:val="22"/>
        </w:rPr>
      </w:pPr>
      <w:r w:rsidRPr="00963B99">
        <w:rPr>
          <w:bCs/>
          <w:sz w:val="22"/>
          <w:szCs w:val="22"/>
        </w:rPr>
        <w:lastRenderedPageBreak/>
        <w:t>Po dokonaniu zapłaty przez Zamawiającego na rzecz Podwykonawcy Wykonawca nie będzie uprawniony do powoływania się wobec Zamawiającego na te zarzuty wobec Podwykonawcy, o których Zamawiający nie został poinformowany przez Wykonawcę w terminie 7 dni po doręczeniu wezwania, o którym mowa w ust. 6.</w:t>
      </w:r>
    </w:p>
    <w:p w14:paraId="7FE138C2" w14:textId="77777777" w:rsidR="00EB4834" w:rsidRPr="00963B99" w:rsidRDefault="00EB4834" w:rsidP="00EB4834">
      <w:pPr>
        <w:pStyle w:val="Akapitzlist"/>
        <w:numPr>
          <w:ilvl w:val="0"/>
          <w:numId w:val="10"/>
        </w:numPr>
        <w:jc w:val="both"/>
        <w:rPr>
          <w:bCs/>
          <w:sz w:val="22"/>
          <w:szCs w:val="22"/>
        </w:rPr>
      </w:pPr>
      <w:r w:rsidRPr="00963B99">
        <w:rPr>
          <w:bCs/>
          <w:sz w:val="22"/>
          <w:szCs w:val="22"/>
        </w:rPr>
        <w:t>Wykonawca przedkłada Zamawiającemu poświadczoną za zgodność z oryginałem kopię zawartej umowy z Podwykonawcą w terminie 7 dni od dnia jej zawarcia, a także kopie jej zmian w terminie 7 dni od dnia ich wprowadzenia.</w:t>
      </w:r>
    </w:p>
    <w:p w14:paraId="7E4B54A5" w14:textId="77777777" w:rsidR="00EB4834" w:rsidRPr="00963B99" w:rsidRDefault="00EB4834" w:rsidP="00EB4834">
      <w:pPr>
        <w:pStyle w:val="Akapitzlist"/>
        <w:numPr>
          <w:ilvl w:val="0"/>
          <w:numId w:val="10"/>
        </w:numPr>
        <w:jc w:val="both"/>
        <w:rPr>
          <w:bCs/>
          <w:sz w:val="22"/>
          <w:szCs w:val="22"/>
        </w:rPr>
      </w:pPr>
      <w:r w:rsidRPr="00963B99">
        <w:rPr>
          <w:bCs/>
          <w:sz w:val="22"/>
          <w:szCs w:val="22"/>
        </w:rPr>
        <w:t>Postanowienia niniejszego paragrafu stosuje się odpowiednio do dalszych podwykonawców.</w:t>
      </w:r>
    </w:p>
    <w:p w14:paraId="2AFB4CFB" w14:textId="77777777" w:rsidR="00EB4834" w:rsidRPr="00963B99" w:rsidRDefault="00EB4834" w:rsidP="00EB4834">
      <w:pPr>
        <w:jc w:val="both"/>
        <w:rPr>
          <w:bCs/>
          <w:sz w:val="22"/>
          <w:szCs w:val="22"/>
        </w:rPr>
      </w:pPr>
    </w:p>
    <w:p w14:paraId="05C50996" w14:textId="77777777" w:rsidR="00EB4834" w:rsidRPr="00963B99" w:rsidRDefault="00EB4834" w:rsidP="00EB4834">
      <w:pPr>
        <w:jc w:val="center"/>
        <w:rPr>
          <w:b/>
          <w:sz w:val="22"/>
          <w:szCs w:val="22"/>
        </w:rPr>
      </w:pPr>
      <w:r w:rsidRPr="00963B99">
        <w:rPr>
          <w:b/>
          <w:sz w:val="22"/>
          <w:szCs w:val="22"/>
        </w:rPr>
        <w:t xml:space="preserve">§ 10. </w:t>
      </w:r>
    </w:p>
    <w:p w14:paraId="730D6F25" w14:textId="77777777" w:rsidR="00EB4834" w:rsidRPr="00963B99" w:rsidRDefault="00EB4834" w:rsidP="00EB4834">
      <w:pPr>
        <w:jc w:val="center"/>
        <w:rPr>
          <w:b/>
          <w:sz w:val="22"/>
          <w:szCs w:val="22"/>
        </w:rPr>
      </w:pPr>
      <w:r w:rsidRPr="00963B99">
        <w:rPr>
          <w:b/>
          <w:sz w:val="22"/>
          <w:szCs w:val="22"/>
        </w:rPr>
        <w:t>Zatrudnienie na podstawie umowy o pracę</w:t>
      </w:r>
    </w:p>
    <w:p w14:paraId="656DCC5C" w14:textId="77777777" w:rsidR="00EB4834" w:rsidRPr="00963B99" w:rsidRDefault="00EB4834" w:rsidP="00EB4834">
      <w:pPr>
        <w:pStyle w:val="Akapitzlist"/>
        <w:numPr>
          <w:ilvl w:val="0"/>
          <w:numId w:val="20"/>
        </w:numPr>
        <w:jc w:val="both"/>
        <w:rPr>
          <w:bCs/>
          <w:sz w:val="22"/>
          <w:szCs w:val="22"/>
        </w:rPr>
      </w:pPr>
      <w:r w:rsidRPr="00963B99">
        <w:rPr>
          <w:bCs/>
          <w:sz w:val="22"/>
          <w:szCs w:val="22"/>
        </w:rPr>
        <w:t xml:space="preserve">Zgodnie z art. 95 ust. 1 ustawy </w:t>
      </w:r>
      <w:proofErr w:type="spellStart"/>
      <w:r w:rsidRPr="00963B99">
        <w:rPr>
          <w:bCs/>
          <w:sz w:val="22"/>
          <w:szCs w:val="22"/>
        </w:rPr>
        <w:t>Pzp</w:t>
      </w:r>
      <w:proofErr w:type="spellEnd"/>
      <w:r w:rsidRPr="00963B99">
        <w:rPr>
          <w:bCs/>
          <w:sz w:val="22"/>
          <w:szCs w:val="22"/>
        </w:rPr>
        <w:t>, Rozdziałem IV SWZ (pkt 9 informacji dodatkowych) i Rozdziałem XXV SWZ Zamawiający wymaga zatrudnienia przez Wykonawcę lub podwykonawcę na podstawie umowy o pracę osób wykonujących w trakcie realizacji zamówienia czynności polegające na kierowaniu sprzętem do odśnieżania i zwalczania śliskości oraz jego obsłudze (kierowców/operatorów), jeżeli wykonanie tych czynności polega na wykonywaniu pracy w sposób określony w art. 22 § 1 ustawy z dnia 26 czerwca 1974 r. – Kodeks pracy (</w:t>
      </w:r>
      <w:proofErr w:type="spellStart"/>
      <w:r w:rsidRPr="00963B99">
        <w:rPr>
          <w:bCs/>
          <w:sz w:val="22"/>
          <w:szCs w:val="22"/>
        </w:rPr>
        <w:t>t.j</w:t>
      </w:r>
      <w:proofErr w:type="spellEnd"/>
      <w:r w:rsidRPr="00963B99">
        <w:rPr>
          <w:bCs/>
          <w:sz w:val="22"/>
          <w:szCs w:val="22"/>
        </w:rPr>
        <w:t xml:space="preserve">. Dz. U. z 2026 r. poz. 1245 z </w:t>
      </w:r>
      <w:proofErr w:type="spellStart"/>
      <w:r w:rsidRPr="00963B99">
        <w:rPr>
          <w:bCs/>
          <w:sz w:val="22"/>
          <w:szCs w:val="22"/>
        </w:rPr>
        <w:t>późn</w:t>
      </w:r>
      <w:proofErr w:type="spellEnd"/>
      <w:r w:rsidRPr="00963B99">
        <w:rPr>
          <w:bCs/>
          <w:sz w:val="22"/>
          <w:szCs w:val="22"/>
        </w:rPr>
        <w:t>. zm.).</w:t>
      </w:r>
    </w:p>
    <w:p w14:paraId="4045D13E" w14:textId="77777777" w:rsidR="00EB4834" w:rsidRPr="00963B99" w:rsidRDefault="00EB4834" w:rsidP="00EB4834">
      <w:pPr>
        <w:pStyle w:val="Akapitzlist"/>
        <w:numPr>
          <w:ilvl w:val="0"/>
          <w:numId w:val="20"/>
        </w:numPr>
        <w:jc w:val="both"/>
        <w:rPr>
          <w:bCs/>
          <w:sz w:val="22"/>
          <w:szCs w:val="22"/>
        </w:rPr>
      </w:pPr>
      <w:r w:rsidRPr="00963B99">
        <w:rPr>
          <w:bCs/>
          <w:sz w:val="22"/>
          <w:szCs w:val="22"/>
        </w:rPr>
        <w:t>Wymóg, o którym mowa w ust. 1, nie dotyczy czynności wykonywanych osobiście przez Wykonawcę lub podwykonawcę będącego osobą fizyczną, w tym prowadzącą działalność gospodarczą lub gospodarstwo rolne, ani przez wspólników spółki cywilnej lub osobowej osobiście wykonujących te czynności.</w:t>
      </w:r>
    </w:p>
    <w:p w14:paraId="51791FF9" w14:textId="77777777" w:rsidR="00EB4834" w:rsidRPr="00963B99" w:rsidRDefault="00EB4834" w:rsidP="00EB4834">
      <w:pPr>
        <w:pStyle w:val="Akapitzlist"/>
        <w:numPr>
          <w:ilvl w:val="0"/>
          <w:numId w:val="20"/>
        </w:numPr>
        <w:jc w:val="both"/>
        <w:rPr>
          <w:bCs/>
          <w:sz w:val="22"/>
          <w:szCs w:val="22"/>
        </w:rPr>
      </w:pPr>
      <w:r w:rsidRPr="00963B99">
        <w:rPr>
          <w:bCs/>
          <w:sz w:val="22"/>
          <w:szCs w:val="22"/>
        </w:rPr>
        <w:t>Wykonawca lub podwykonawca zatrudnia osoby, o których mowa w ust. 1, co najmniej od dnia rozpoczęcia do dnia zakończenia realizacji umowy. W przypadku rozwiązania stosunku pracy przed zakończeniem tego okresu Wykonawca (podwykonawca) jest obowiązany niezwłocznie zatrudnić na to miejsce inną osobę. Wymóg może zostać spełniony przez zatrudnienie nowych pracowników lub skierowanie do realizacji zamówienia osób już zatrudnionych na podstawie umowy o pracę.</w:t>
      </w:r>
    </w:p>
    <w:p w14:paraId="2ECC753D" w14:textId="77777777" w:rsidR="00EB4834" w:rsidRPr="00963B99" w:rsidRDefault="00EB4834" w:rsidP="00EB4834">
      <w:pPr>
        <w:pStyle w:val="Akapitzlist"/>
        <w:numPr>
          <w:ilvl w:val="0"/>
          <w:numId w:val="20"/>
        </w:numPr>
        <w:jc w:val="both"/>
        <w:rPr>
          <w:bCs/>
          <w:sz w:val="22"/>
          <w:szCs w:val="22"/>
        </w:rPr>
      </w:pPr>
      <w:r w:rsidRPr="00963B99">
        <w:rPr>
          <w:bCs/>
          <w:sz w:val="22"/>
          <w:szCs w:val="22"/>
        </w:rPr>
        <w:t>W terminie 7 dni roboczych od dnia zawarcia umowy Wykonawca przedłoży Zamawiającemu oświadczenie o zatrudnieniu na podstawie umowy o pracę osób, o których mowa w ust. 1, wraz z wykazem tych osób, zawierającym imię i nazwisko, rodzaj umowy o pracę, wymiar etatu i rodzaj wykonywanych czynności, albo oświadczenie, że czynności te będą wykonywane wyłącznie przez osoby, o których mowa w ust. 2. O zmianie osób Wykonawca informuje Zamawiającego przed dopuszczeniem nowej osoby do wykonywania czynności.</w:t>
      </w:r>
    </w:p>
    <w:p w14:paraId="74BA8092" w14:textId="77777777" w:rsidR="00EB4834" w:rsidRPr="00963B99" w:rsidRDefault="00EB4834" w:rsidP="00EB4834">
      <w:pPr>
        <w:pStyle w:val="Akapitzlist"/>
        <w:numPr>
          <w:ilvl w:val="0"/>
          <w:numId w:val="20"/>
        </w:numPr>
        <w:jc w:val="both"/>
        <w:rPr>
          <w:bCs/>
          <w:sz w:val="22"/>
          <w:szCs w:val="22"/>
        </w:rPr>
      </w:pPr>
      <w:r w:rsidRPr="00963B99">
        <w:rPr>
          <w:bCs/>
          <w:sz w:val="22"/>
          <w:szCs w:val="22"/>
        </w:rPr>
        <w:t>W celu kontroli spełniania wymogu, o którym mowa w ust. 1, Zamawiający może w trakcie realizacji umowy żądać, w wyznaczonym terminie nie krótszym niż 5 dni roboczych, w szczególności:</w:t>
      </w:r>
    </w:p>
    <w:p w14:paraId="31E351F5" w14:textId="77777777" w:rsidR="00EB4834" w:rsidRPr="00963B99" w:rsidRDefault="00EB4834" w:rsidP="00EB4834">
      <w:pPr>
        <w:pStyle w:val="Akapitzlist"/>
        <w:numPr>
          <w:ilvl w:val="0"/>
          <w:numId w:val="21"/>
        </w:numPr>
        <w:jc w:val="both"/>
        <w:rPr>
          <w:bCs/>
          <w:sz w:val="22"/>
          <w:szCs w:val="22"/>
        </w:rPr>
      </w:pPr>
      <w:r w:rsidRPr="00963B99">
        <w:rPr>
          <w:bCs/>
          <w:sz w:val="22"/>
          <w:szCs w:val="22"/>
        </w:rPr>
        <w:t>oświadczenia zatrudnionego pracownika;</w:t>
      </w:r>
    </w:p>
    <w:p w14:paraId="78CBF3A6" w14:textId="77777777" w:rsidR="00EB4834" w:rsidRPr="00963B99" w:rsidRDefault="00EB4834" w:rsidP="00EB4834">
      <w:pPr>
        <w:pStyle w:val="Akapitzlist"/>
        <w:numPr>
          <w:ilvl w:val="0"/>
          <w:numId w:val="21"/>
        </w:numPr>
        <w:jc w:val="both"/>
        <w:rPr>
          <w:bCs/>
          <w:sz w:val="22"/>
          <w:szCs w:val="22"/>
        </w:rPr>
      </w:pPr>
      <w:r w:rsidRPr="00963B99">
        <w:rPr>
          <w:bCs/>
          <w:sz w:val="22"/>
          <w:szCs w:val="22"/>
        </w:rPr>
        <w:t>oświadczenia Wykonawcy lub podwykonawcy o zatrudnieniu pracownika na podstawie umowy o pracę;</w:t>
      </w:r>
    </w:p>
    <w:p w14:paraId="434F2ABB" w14:textId="77777777" w:rsidR="00EB4834" w:rsidRPr="00963B99" w:rsidRDefault="00EB4834" w:rsidP="00EB4834">
      <w:pPr>
        <w:pStyle w:val="Akapitzlist"/>
        <w:numPr>
          <w:ilvl w:val="0"/>
          <w:numId w:val="21"/>
        </w:numPr>
        <w:jc w:val="both"/>
        <w:rPr>
          <w:bCs/>
          <w:sz w:val="22"/>
          <w:szCs w:val="22"/>
        </w:rPr>
      </w:pPr>
      <w:r w:rsidRPr="00963B99">
        <w:rPr>
          <w:bCs/>
          <w:sz w:val="22"/>
          <w:szCs w:val="22"/>
        </w:rPr>
        <w:t>poświadczonej za zgodność z oryginałem kopii umowy o pracę zatrudnionego pracownika;</w:t>
      </w:r>
    </w:p>
    <w:p w14:paraId="4F271256" w14:textId="77777777" w:rsidR="00EB4834" w:rsidRPr="00963B99" w:rsidRDefault="00EB4834" w:rsidP="00EB4834">
      <w:pPr>
        <w:pStyle w:val="Akapitzlist"/>
        <w:numPr>
          <w:ilvl w:val="0"/>
          <w:numId w:val="21"/>
        </w:numPr>
        <w:jc w:val="both"/>
        <w:rPr>
          <w:bCs/>
          <w:sz w:val="22"/>
          <w:szCs w:val="22"/>
        </w:rPr>
      </w:pPr>
      <w:r w:rsidRPr="00963B99">
        <w:rPr>
          <w:bCs/>
          <w:sz w:val="22"/>
          <w:szCs w:val="22"/>
        </w:rPr>
        <w:t>innych dokumentów, w szczególności zaświadczenia właściwego oddziału ZUS potwierdzającego opłacanie składek na ubezpieczenia społeczne i zdrowotne z tytułu zatrudnienia,</w:t>
      </w:r>
    </w:p>
    <w:p w14:paraId="28F7553F" w14:textId="77777777" w:rsidR="00EB4834" w:rsidRPr="00963B99" w:rsidRDefault="00EB4834" w:rsidP="00EB4834">
      <w:pPr>
        <w:pStyle w:val="Akapitzlist"/>
        <w:ind w:left="360"/>
        <w:jc w:val="both"/>
        <w:rPr>
          <w:bCs/>
          <w:sz w:val="22"/>
          <w:szCs w:val="22"/>
        </w:rPr>
      </w:pPr>
      <w:r w:rsidRPr="00963B99">
        <w:rPr>
          <w:bCs/>
          <w:sz w:val="22"/>
          <w:szCs w:val="22"/>
        </w:rPr>
        <w:t xml:space="preserve">– zawierających informacje, w tym dane osobowe, niezbędne do weryfikacji zatrudnienia, w szczególności imię i nazwisko zatrudnionego pracownika, datę zawarcia umowy o pracę, rodzaj umowy o pracę i zakres obowiązków pracownika. Pozostałe dane osobowe podlegają </w:t>
      </w:r>
      <w:proofErr w:type="spellStart"/>
      <w:r w:rsidRPr="00963B99">
        <w:rPr>
          <w:bCs/>
          <w:sz w:val="22"/>
          <w:szCs w:val="22"/>
        </w:rPr>
        <w:t>anonimizacji</w:t>
      </w:r>
      <w:proofErr w:type="spellEnd"/>
      <w:r w:rsidRPr="00963B99">
        <w:rPr>
          <w:bCs/>
          <w:sz w:val="22"/>
          <w:szCs w:val="22"/>
        </w:rPr>
        <w:t>.</w:t>
      </w:r>
    </w:p>
    <w:p w14:paraId="338E09DC" w14:textId="77777777" w:rsidR="00EB4834" w:rsidRPr="00963B99" w:rsidRDefault="00EB4834" w:rsidP="00EB4834">
      <w:pPr>
        <w:pStyle w:val="Akapitzlist"/>
        <w:numPr>
          <w:ilvl w:val="0"/>
          <w:numId w:val="20"/>
        </w:numPr>
        <w:jc w:val="both"/>
        <w:rPr>
          <w:bCs/>
          <w:sz w:val="22"/>
          <w:szCs w:val="22"/>
        </w:rPr>
      </w:pPr>
      <w:r w:rsidRPr="00963B99">
        <w:rPr>
          <w:bCs/>
          <w:sz w:val="22"/>
          <w:szCs w:val="22"/>
        </w:rPr>
        <w:t>Zamawiający jest uprawniony do przeprowadzania kontroli na miejscu wykonywania usług, w tym do identyfikacji osób wykonujących czynności, o których mowa w ust. 1, a w razie wątpliwości co do przestrzegania prawa pracy – do zwrócenia się do Państwowej Inspekcji Pracy o przeprowadzenie kontroli.</w:t>
      </w:r>
    </w:p>
    <w:p w14:paraId="6B1D0AB2" w14:textId="77777777" w:rsidR="00EB4834" w:rsidRPr="00963B99" w:rsidRDefault="00EB4834" w:rsidP="00EB4834">
      <w:pPr>
        <w:pStyle w:val="Akapitzlist"/>
        <w:numPr>
          <w:ilvl w:val="0"/>
          <w:numId w:val="20"/>
        </w:numPr>
        <w:jc w:val="both"/>
        <w:rPr>
          <w:bCs/>
          <w:sz w:val="22"/>
          <w:szCs w:val="22"/>
        </w:rPr>
      </w:pPr>
      <w:r w:rsidRPr="00963B99">
        <w:rPr>
          <w:bCs/>
          <w:sz w:val="22"/>
          <w:szCs w:val="22"/>
        </w:rPr>
        <w:t>Z tytułu niespełnienia wymogu, o którym mowa w ust. 1, oraz zwłoki w przedłożeniu oświadczeń lub dokumentów, o których mowa w ust. 4 i 5, Zamawiający nalicza kary umowne określone w § 8 ust. 1 lit. d i e. Dwukrotne stwierdzenie niespełnienia wymogu uprawnia Zamawiającego do odstąpienia od umowy na zasadach określonych w § 12.</w:t>
      </w:r>
    </w:p>
    <w:p w14:paraId="54303D55" w14:textId="77777777" w:rsidR="00EB4834" w:rsidRPr="00963B99" w:rsidRDefault="00EB4834" w:rsidP="00EB4834">
      <w:pPr>
        <w:pStyle w:val="Akapitzlist"/>
        <w:numPr>
          <w:ilvl w:val="0"/>
          <w:numId w:val="20"/>
        </w:numPr>
        <w:jc w:val="both"/>
        <w:rPr>
          <w:bCs/>
          <w:sz w:val="22"/>
          <w:szCs w:val="22"/>
        </w:rPr>
      </w:pPr>
      <w:r w:rsidRPr="00963B99">
        <w:rPr>
          <w:bCs/>
          <w:sz w:val="22"/>
          <w:szCs w:val="22"/>
        </w:rPr>
        <w:lastRenderedPageBreak/>
        <w:t>Wykonawca zapewni, aby postanowienia niniejszego paragrafu były stosowane odpowiednio przez podwykonawców.</w:t>
      </w:r>
    </w:p>
    <w:p w14:paraId="59ADCAA8" w14:textId="77777777" w:rsidR="00EB4834" w:rsidRPr="00963B99" w:rsidRDefault="00EB4834" w:rsidP="00EB4834">
      <w:pPr>
        <w:jc w:val="both"/>
        <w:rPr>
          <w:bCs/>
          <w:sz w:val="22"/>
          <w:szCs w:val="22"/>
        </w:rPr>
      </w:pPr>
    </w:p>
    <w:p w14:paraId="7B4474A1" w14:textId="77777777" w:rsidR="00EB4834" w:rsidRPr="00963B99" w:rsidRDefault="00EB4834" w:rsidP="00EB4834">
      <w:pPr>
        <w:jc w:val="center"/>
        <w:rPr>
          <w:b/>
          <w:sz w:val="22"/>
          <w:szCs w:val="22"/>
        </w:rPr>
      </w:pPr>
      <w:r w:rsidRPr="00963B99">
        <w:rPr>
          <w:b/>
          <w:sz w:val="22"/>
          <w:szCs w:val="22"/>
        </w:rPr>
        <w:t xml:space="preserve">§ 11. </w:t>
      </w:r>
    </w:p>
    <w:p w14:paraId="0C3B5062" w14:textId="77777777" w:rsidR="00EB4834" w:rsidRPr="00963B99" w:rsidRDefault="00EB4834" w:rsidP="00EB4834">
      <w:pPr>
        <w:jc w:val="center"/>
        <w:rPr>
          <w:b/>
          <w:sz w:val="22"/>
          <w:szCs w:val="22"/>
        </w:rPr>
      </w:pPr>
      <w:r w:rsidRPr="00963B99">
        <w:rPr>
          <w:b/>
          <w:sz w:val="22"/>
          <w:szCs w:val="22"/>
        </w:rPr>
        <w:t>Ubezpieczenie</w:t>
      </w:r>
    </w:p>
    <w:p w14:paraId="5A8777DF" w14:textId="77777777" w:rsidR="00EB4834" w:rsidRPr="00963B99" w:rsidRDefault="00EB4834" w:rsidP="00EB4834">
      <w:pPr>
        <w:pStyle w:val="Akapitzlist"/>
        <w:numPr>
          <w:ilvl w:val="0"/>
          <w:numId w:val="22"/>
        </w:numPr>
        <w:jc w:val="both"/>
        <w:rPr>
          <w:bCs/>
          <w:sz w:val="22"/>
          <w:szCs w:val="22"/>
        </w:rPr>
      </w:pPr>
      <w:r w:rsidRPr="00963B99">
        <w:rPr>
          <w:bCs/>
          <w:sz w:val="22"/>
          <w:szCs w:val="22"/>
        </w:rPr>
        <w:t>Wykonawca zobowiązuje się posiadać przez cały okres obowiązywania umowy:</w:t>
      </w:r>
    </w:p>
    <w:p w14:paraId="1A0E8FAA" w14:textId="77777777" w:rsidR="00EB4834" w:rsidRPr="00963B99" w:rsidRDefault="00EB4834" w:rsidP="00EB4834">
      <w:pPr>
        <w:pStyle w:val="Akapitzlist"/>
        <w:numPr>
          <w:ilvl w:val="0"/>
          <w:numId w:val="23"/>
        </w:numPr>
        <w:jc w:val="both"/>
        <w:rPr>
          <w:bCs/>
          <w:sz w:val="22"/>
          <w:szCs w:val="22"/>
        </w:rPr>
      </w:pPr>
      <w:r w:rsidRPr="00963B99">
        <w:rPr>
          <w:bCs/>
          <w:sz w:val="22"/>
          <w:szCs w:val="22"/>
        </w:rPr>
        <w:t>obowiązkowe ubezpieczenie odpowiedzialności cywilnej posiadaczy pojazdów mechanicznych dla każdej jednostki sprzętowej wykorzystywanej do realizacji umowy;</w:t>
      </w:r>
    </w:p>
    <w:p w14:paraId="3BAA2494" w14:textId="77777777" w:rsidR="00EB4834" w:rsidRPr="00963B99" w:rsidRDefault="00EB4834" w:rsidP="00EB4834">
      <w:pPr>
        <w:pStyle w:val="Akapitzlist"/>
        <w:numPr>
          <w:ilvl w:val="0"/>
          <w:numId w:val="23"/>
        </w:numPr>
        <w:jc w:val="both"/>
        <w:rPr>
          <w:bCs/>
          <w:sz w:val="22"/>
          <w:szCs w:val="22"/>
        </w:rPr>
      </w:pPr>
      <w:r w:rsidRPr="00963B99">
        <w:rPr>
          <w:bCs/>
          <w:sz w:val="22"/>
          <w:szCs w:val="22"/>
        </w:rPr>
        <w:t>ubezpieczenie odpowiedzialności cywilnej obejmujące szkody wyrządzone osobom trzecim w związku z wykonywaniem usług objętych umową, na sumę gwarancyjną nie niższą niż 50 000,00 zł na jedno i wszystkie zdarzenia.</w:t>
      </w:r>
    </w:p>
    <w:p w14:paraId="094A27F9" w14:textId="77777777" w:rsidR="00EB4834" w:rsidRPr="00963B99" w:rsidRDefault="00EB4834" w:rsidP="00EB4834">
      <w:pPr>
        <w:pStyle w:val="Akapitzlist"/>
        <w:numPr>
          <w:ilvl w:val="0"/>
          <w:numId w:val="22"/>
        </w:numPr>
        <w:jc w:val="both"/>
        <w:rPr>
          <w:bCs/>
          <w:sz w:val="22"/>
          <w:szCs w:val="22"/>
        </w:rPr>
      </w:pPr>
      <w:r w:rsidRPr="00963B99">
        <w:rPr>
          <w:bCs/>
          <w:sz w:val="22"/>
          <w:szCs w:val="22"/>
        </w:rPr>
        <w:t>Wykonawca przedłoży Zamawiającemu kopie dokumentów potwierdzających zawarcie ubezpieczeń, o których mowa w ust. 1, w dniu zawarcia umowy, a w przypadku ich wygaśnięcia w okresie obowiązywania umowy – kopie dokumentów potwierdzających ich przedłużenie lub zawarcie nowej umowy ubezpieczenia, najpóźniej w dniu wygaśnięcia dotychczasowej.</w:t>
      </w:r>
    </w:p>
    <w:p w14:paraId="7CEC25A3" w14:textId="77777777" w:rsidR="00EB4834" w:rsidRPr="00963B99" w:rsidRDefault="00EB4834" w:rsidP="00EB4834">
      <w:pPr>
        <w:jc w:val="both"/>
        <w:rPr>
          <w:bCs/>
          <w:sz w:val="22"/>
          <w:szCs w:val="22"/>
        </w:rPr>
      </w:pPr>
    </w:p>
    <w:p w14:paraId="0A6CE889" w14:textId="77777777" w:rsidR="00EB4834" w:rsidRPr="00963B99" w:rsidRDefault="00EB4834" w:rsidP="00EB4834">
      <w:pPr>
        <w:jc w:val="center"/>
        <w:rPr>
          <w:b/>
          <w:sz w:val="22"/>
          <w:szCs w:val="22"/>
        </w:rPr>
      </w:pPr>
      <w:r w:rsidRPr="00963B99">
        <w:rPr>
          <w:b/>
          <w:sz w:val="22"/>
          <w:szCs w:val="22"/>
        </w:rPr>
        <w:t xml:space="preserve">§ 12. </w:t>
      </w:r>
    </w:p>
    <w:p w14:paraId="0F218F16" w14:textId="77777777" w:rsidR="00EB4834" w:rsidRPr="00963B99" w:rsidRDefault="00EB4834" w:rsidP="00EB4834">
      <w:pPr>
        <w:jc w:val="center"/>
        <w:rPr>
          <w:b/>
          <w:sz w:val="22"/>
          <w:szCs w:val="22"/>
        </w:rPr>
      </w:pPr>
      <w:r w:rsidRPr="00963B99">
        <w:rPr>
          <w:b/>
          <w:sz w:val="22"/>
          <w:szCs w:val="22"/>
        </w:rPr>
        <w:t>Odstąpienie od umowy</w:t>
      </w:r>
    </w:p>
    <w:p w14:paraId="157B0521" w14:textId="77777777" w:rsidR="00EB4834" w:rsidRPr="00963B99" w:rsidRDefault="00EB4834" w:rsidP="00EB4834">
      <w:pPr>
        <w:pStyle w:val="Akapitzlist"/>
        <w:numPr>
          <w:ilvl w:val="0"/>
          <w:numId w:val="24"/>
        </w:numPr>
        <w:jc w:val="both"/>
        <w:rPr>
          <w:bCs/>
          <w:sz w:val="22"/>
          <w:szCs w:val="22"/>
        </w:rPr>
      </w:pPr>
      <w:r w:rsidRPr="00963B99">
        <w:rPr>
          <w:bCs/>
          <w:sz w:val="22"/>
          <w:szCs w:val="22"/>
        </w:rPr>
        <w:t xml:space="preserve">Zamawiający może odstąpić od umowy w przypadkach i na zasadach określonych w art. 456 ustawy </w:t>
      </w:r>
      <w:proofErr w:type="spellStart"/>
      <w:r w:rsidRPr="00963B99">
        <w:rPr>
          <w:bCs/>
          <w:sz w:val="22"/>
          <w:szCs w:val="22"/>
        </w:rPr>
        <w:t>Pzp</w:t>
      </w:r>
      <w:proofErr w:type="spellEnd"/>
      <w:r w:rsidRPr="00963B99">
        <w:rPr>
          <w:bCs/>
          <w:sz w:val="22"/>
          <w:szCs w:val="22"/>
        </w:rPr>
        <w:t>.</w:t>
      </w:r>
    </w:p>
    <w:p w14:paraId="2B807711" w14:textId="77777777" w:rsidR="00EB4834" w:rsidRPr="00963B99" w:rsidRDefault="00EB4834" w:rsidP="00EB4834">
      <w:pPr>
        <w:pStyle w:val="Akapitzlist"/>
        <w:numPr>
          <w:ilvl w:val="0"/>
          <w:numId w:val="24"/>
        </w:numPr>
        <w:jc w:val="both"/>
        <w:rPr>
          <w:bCs/>
          <w:sz w:val="22"/>
          <w:szCs w:val="22"/>
        </w:rPr>
      </w:pPr>
      <w:r w:rsidRPr="00963B99">
        <w:rPr>
          <w:bCs/>
          <w:sz w:val="22"/>
          <w:szCs w:val="22"/>
        </w:rPr>
        <w:t>Niezależnie od przypadków, o których mowa w ust. 1 i w przepisach Kodeksu cywilnego, Zamawiający może odstąpić od umowy w całości lub w części, w terminie 30 dni od dnia powzięcia wiadomości o okoliczności uzasadniającej odstąpienie, nie później jednak niż do dnia 30 czerwca 2027 r., jeżeli:</w:t>
      </w:r>
    </w:p>
    <w:p w14:paraId="7A6483DD" w14:textId="77777777" w:rsidR="00EB4834" w:rsidRPr="00963B99" w:rsidRDefault="00EB4834" w:rsidP="00EB4834">
      <w:pPr>
        <w:pStyle w:val="Akapitzlist"/>
        <w:numPr>
          <w:ilvl w:val="0"/>
          <w:numId w:val="25"/>
        </w:numPr>
        <w:jc w:val="both"/>
        <w:rPr>
          <w:bCs/>
          <w:sz w:val="22"/>
          <w:szCs w:val="22"/>
        </w:rPr>
      </w:pPr>
      <w:r w:rsidRPr="00963B99">
        <w:rPr>
          <w:bCs/>
          <w:sz w:val="22"/>
          <w:szCs w:val="22"/>
        </w:rPr>
        <w:t>Wykonawca pomimo wezwania nie przystąpił do wykonywania prac, a zwłoka przekroczyła 6 godzin, lub co najmniej trzykrotnie dopuścił się zwłoki w przystąpieniu do prac;</w:t>
      </w:r>
    </w:p>
    <w:p w14:paraId="7D23BA6E" w14:textId="77777777" w:rsidR="00EB4834" w:rsidRPr="00963B99" w:rsidRDefault="00EB4834" w:rsidP="00EB4834">
      <w:pPr>
        <w:pStyle w:val="Akapitzlist"/>
        <w:numPr>
          <w:ilvl w:val="0"/>
          <w:numId w:val="25"/>
        </w:numPr>
        <w:jc w:val="both"/>
        <w:rPr>
          <w:bCs/>
          <w:sz w:val="22"/>
          <w:szCs w:val="22"/>
        </w:rPr>
      </w:pPr>
      <w:r w:rsidRPr="00963B99">
        <w:rPr>
          <w:bCs/>
          <w:sz w:val="22"/>
          <w:szCs w:val="22"/>
        </w:rPr>
        <w:t>Wykonawca przerwał wykonywanie usług i nie wznowił ich pomimo wezwania Zamawiającego w wyznaczonym terminie;</w:t>
      </w:r>
    </w:p>
    <w:p w14:paraId="5EB4059F" w14:textId="77777777" w:rsidR="00EB4834" w:rsidRPr="00963B99" w:rsidRDefault="00EB4834" w:rsidP="00EB4834">
      <w:pPr>
        <w:pStyle w:val="Akapitzlist"/>
        <w:numPr>
          <w:ilvl w:val="0"/>
          <w:numId w:val="25"/>
        </w:numPr>
        <w:jc w:val="both"/>
        <w:rPr>
          <w:bCs/>
          <w:sz w:val="22"/>
          <w:szCs w:val="22"/>
        </w:rPr>
      </w:pPr>
      <w:r w:rsidRPr="00963B99">
        <w:rPr>
          <w:bCs/>
          <w:sz w:val="22"/>
          <w:szCs w:val="22"/>
        </w:rPr>
        <w:t>Wykonawca nie zawiadomił Zamawiającego o przeszkodach w wykonywaniu usług lub zaniechał wykonywania czynności wynikających z umowy (§ 4 ust. 9 lit. c);</w:t>
      </w:r>
    </w:p>
    <w:p w14:paraId="3B4881C0" w14:textId="77777777" w:rsidR="00EB4834" w:rsidRPr="00963B99" w:rsidRDefault="00EB4834" w:rsidP="00EB4834">
      <w:pPr>
        <w:pStyle w:val="Akapitzlist"/>
        <w:numPr>
          <w:ilvl w:val="0"/>
          <w:numId w:val="25"/>
        </w:numPr>
        <w:jc w:val="both"/>
        <w:rPr>
          <w:bCs/>
          <w:sz w:val="22"/>
          <w:szCs w:val="22"/>
        </w:rPr>
      </w:pPr>
      <w:r w:rsidRPr="00963B99">
        <w:rPr>
          <w:bCs/>
          <w:sz w:val="22"/>
          <w:szCs w:val="22"/>
        </w:rPr>
        <w:t>Wykonawca nie dysponuje sprzętem, o którym mowa w § 2 ust. 6, lub nie posiada ubezpieczeń, o których mowa w § 11, i nie usunął tego naruszenia w terminie wyznaczonym przez Zamawiającego;</w:t>
      </w:r>
    </w:p>
    <w:p w14:paraId="67A6662F" w14:textId="77777777" w:rsidR="00EB4834" w:rsidRPr="00963B99" w:rsidRDefault="00EB4834" w:rsidP="00EB4834">
      <w:pPr>
        <w:pStyle w:val="Akapitzlist"/>
        <w:numPr>
          <w:ilvl w:val="0"/>
          <w:numId w:val="25"/>
        </w:numPr>
        <w:jc w:val="both"/>
        <w:rPr>
          <w:bCs/>
          <w:sz w:val="22"/>
          <w:szCs w:val="22"/>
        </w:rPr>
      </w:pPr>
      <w:r w:rsidRPr="00963B99">
        <w:rPr>
          <w:bCs/>
          <w:sz w:val="22"/>
          <w:szCs w:val="22"/>
        </w:rPr>
        <w:t>dwukrotnie stwierdzono niespełnienie wymogu zatrudnienia, o którym mowa w § 10;</w:t>
      </w:r>
    </w:p>
    <w:p w14:paraId="75AB0531" w14:textId="77777777" w:rsidR="00EB4834" w:rsidRPr="00963B99" w:rsidRDefault="00EB4834" w:rsidP="00EB4834">
      <w:pPr>
        <w:pStyle w:val="Akapitzlist"/>
        <w:numPr>
          <w:ilvl w:val="0"/>
          <w:numId w:val="25"/>
        </w:numPr>
        <w:jc w:val="both"/>
        <w:rPr>
          <w:bCs/>
          <w:sz w:val="22"/>
          <w:szCs w:val="22"/>
        </w:rPr>
      </w:pPr>
      <w:r w:rsidRPr="00963B99">
        <w:rPr>
          <w:bCs/>
          <w:sz w:val="22"/>
          <w:szCs w:val="22"/>
        </w:rPr>
        <w:t>łączna wysokość kar umownych naliczonych Wykonawcy osiągnęła wysokość, o której mowa w § 8 ust. 3.</w:t>
      </w:r>
    </w:p>
    <w:p w14:paraId="3CF32D20" w14:textId="77777777" w:rsidR="00EB4834" w:rsidRPr="00963B99" w:rsidRDefault="00EB4834" w:rsidP="00EB4834">
      <w:pPr>
        <w:pStyle w:val="Akapitzlist"/>
        <w:numPr>
          <w:ilvl w:val="0"/>
          <w:numId w:val="24"/>
        </w:numPr>
        <w:jc w:val="both"/>
        <w:rPr>
          <w:bCs/>
          <w:sz w:val="22"/>
          <w:szCs w:val="22"/>
        </w:rPr>
      </w:pPr>
      <w:r w:rsidRPr="00963B99">
        <w:rPr>
          <w:bCs/>
          <w:sz w:val="22"/>
          <w:szCs w:val="22"/>
        </w:rPr>
        <w:t>Wykonawca może odstąpić od umowy w terminie 30 dni od dnia powzięcia wiadomości o okoliczności uzasadniającej odstąpienie, nie później jednak niż do dnia 30 czerwca 2027 r., jeżeli Zamawiający pozostaje w zwłoce z zapłatą wynagrodzenia przez okres dłuższy niż 30 dni pomimo wezwania do zapłaty z wyznaczeniem dodatkowego terminu nie krótszego niż 14 dni.</w:t>
      </w:r>
    </w:p>
    <w:p w14:paraId="5816F5EC" w14:textId="77777777" w:rsidR="00EB4834" w:rsidRPr="00963B99" w:rsidRDefault="00EB4834" w:rsidP="00EB4834">
      <w:pPr>
        <w:pStyle w:val="Akapitzlist"/>
        <w:numPr>
          <w:ilvl w:val="0"/>
          <w:numId w:val="24"/>
        </w:numPr>
        <w:jc w:val="both"/>
        <w:rPr>
          <w:bCs/>
          <w:sz w:val="22"/>
          <w:szCs w:val="22"/>
        </w:rPr>
      </w:pPr>
      <w:r w:rsidRPr="00963B99">
        <w:rPr>
          <w:bCs/>
          <w:sz w:val="22"/>
          <w:szCs w:val="22"/>
        </w:rPr>
        <w:t>Odstąpienie od umowy wymaga formy pisemnej pod rygorem nieważności i powinno zawierać uzasadnienie.</w:t>
      </w:r>
    </w:p>
    <w:p w14:paraId="03E53BA6" w14:textId="77777777" w:rsidR="00EB4834" w:rsidRPr="00963B99" w:rsidRDefault="00EB4834" w:rsidP="00EB4834">
      <w:pPr>
        <w:pStyle w:val="Akapitzlist"/>
        <w:numPr>
          <w:ilvl w:val="0"/>
          <w:numId w:val="24"/>
        </w:numPr>
        <w:jc w:val="both"/>
        <w:rPr>
          <w:bCs/>
          <w:sz w:val="22"/>
          <w:szCs w:val="22"/>
        </w:rPr>
      </w:pPr>
      <w:r w:rsidRPr="00963B99">
        <w:rPr>
          <w:bCs/>
          <w:sz w:val="22"/>
          <w:szCs w:val="22"/>
        </w:rPr>
        <w:t>Odstąpienie od umowy wywołuje skutek na przyszłość. W przypadku odstąpienia od umowy Wykonawca może żądać wyłącznie wynagrodzenia należnego z tytułu należycie wykonanej części umowy. Odstąpienie nie narusza prawa do kar umownych i odszkodowania.</w:t>
      </w:r>
    </w:p>
    <w:p w14:paraId="0C2E0BC6" w14:textId="77777777" w:rsidR="00EB4834" w:rsidRPr="00963B99" w:rsidRDefault="00EB4834" w:rsidP="00EB4834">
      <w:pPr>
        <w:jc w:val="both"/>
        <w:rPr>
          <w:bCs/>
          <w:sz w:val="22"/>
          <w:szCs w:val="22"/>
        </w:rPr>
      </w:pPr>
    </w:p>
    <w:p w14:paraId="5D8674CF" w14:textId="77777777" w:rsidR="00EB4834" w:rsidRPr="00963B99" w:rsidRDefault="00EB4834" w:rsidP="00EB4834">
      <w:pPr>
        <w:jc w:val="center"/>
        <w:rPr>
          <w:b/>
          <w:sz w:val="22"/>
          <w:szCs w:val="22"/>
        </w:rPr>
      </w:pPr>
      <w:r w:rsidRPr="00963B99">
        <w:rPr>
          <w:b/>
          <w:sz w:val="22"/>
          <w:szCs w:val="22"/>
        </w:rPr>
        <w:t xml:space="preserve">§ 13. </w:t>
      </w:r>
    </w:p>
    <w:p w14:paraId="0A3C06CA" w14:textId="77777777" w:rsidR="00EB4834" w:rsidRPr="00963B99" w:rsidRDefault="00EB4834" w:rsidP="00EB4834">
      <w:pPr>
        <w:jc w:val="center"/>
        <w:rPr>
          <w:b/>
          <w:sz w:val="22"/>
          <w:szCs w:val="22"/>
        </w:rPr>
      </w:pPr>
      <w:r w:rsidRPr="00963B99">
        <w:rPr>
          <w:b/>
          <w:sz w:val="22"/>
          <w:szCs w:val="22"/>
        </w:rPr>
        <w:t>Siła wyższa</w:t>
      </w:r>
    </w:p>
    <w:p w14:paraId="3BDD21D7" w14:textId="77777777" w:rsidR="00EB4834" w:rsidRPr="00963B99" w:rsidRDefault="00EB4834" w:rsidP="00EB4834">
      <w:pPr>
        <w:pStyle w:val="Akapitzlist"/>
        <w:numPr>
          <w:ilvl w:val="0"/>
          <w:numId w:val="26"/>
        </w:numPr>
        <w:jc w:val="both"/>
        <w:rPr>
          <w:bCs/>
          <w:sz w:val="22"/>
          <w:szCs w:val="22"/>
        </w:rPr>
      </w:pPr>
      <w:r w:rsidRPr="00963B99">
        <w:rPr>
          <w:bCs/>
          <w:sz w:val="22"/>
          <w:szCs w:val="22"/>
        </w:rPr>
        <w:t>Strony nie ponoszą odpowiedzialności za niewykonanie lub nienależyte wykonanie zobowiązań wynikające z siły wyższej, rozumianej jako zdarzenie zewnętrzne, nagłe, niemożliwe do przewidzenia i zapobieżenia, w szczególności klęska żywiołowa, stan nadzwyczajny, epidemia, działania wojenne lub akty władzy publicznej. Za siłę wyższą nie uważa się zjawisk atmosferycznych typowych dla okresu zimowego, objętych przedmiotem umowy.</w:t>
      </w:r>
    </w:p>
    <w:p w14:paraId="2D680043" w14:textId="77777777" w:rsidR="00EB4834" w:rsidRPr="00963B99" w:rsidRDefault="00EB4834" w:rsidP="00EB4834">
      <w:pPr>
        <w:pStyle w:val="Akapitzlist"/>
        <w:numPr>
          <w:ilvl w:val="0"/>
          <w:numId w:val="26"/>
        </w:numPr>
        <w:jc w:val="both"/>
        <w:rPr>
          <w:bCs/>
          <w:sz w:val="22"/>
          <w:szCs w:val="22"/>
        </w:rPr>
      </w:pPr>
      <w:r w:rsidRPr="00963B99">
        <w:rPr>
          <w:bCs/>
          <w:sz w:val="22"/>
          <w:szCs w:val="22"/>
        </w:rPr>
        <w:t xml:space="preserve">Strona, która powołuje się na siłę wyższą, niezwłocznie zawiadamia o tym drugą Stronę, wskazując przewidywany czas trwania przeszkody i jej wpływ na wykonanie umowy, oraz podejmuje działania </w:t>
      </w:r>
      <w:r w:rsidRPr="00963B99">
        <w:rPr>
          <w:bCs/>
          <w:sz w:val="22"/>
          <w:szCs w:val="22"/>
        </w:rPr>
        <w:lastRenderedPageBreak/>
        <w:t>w celu ograniczenia jej skutków. Zmiany umowy wynikające z siły wyższej mogą zostać wprowadzone na podstawie § 15 ust. 3 pkt 8 lit. c i pkt 14.</w:t>
      </w:r>
    </w:p>
    <w:p w14:paraId="09DEC4F0" w14:textId="77777777" w:rsidR="00EB4834" w:rsidRPr="00963B99" w:rsidRDefault="00EB4834" w:rsidP="00EB4834">
      <w:pPr>
        <w:jc w:val="both"/>
        <w:rPr>
          <w:bCs/>
          <w:sz w:val="22"/>
          <w:szCs w:val="22"/>
        </w:rPr>
      </w:pPr>
    </w:p>
    <w:p w14:paraId="4235E050" w14:textId="77777777" w:rsidR="00EB4834" w:rsidRPr="00963B99" w:rsidRDefault="00EB4834" w:rsidP="00EB4834">
      <w:pPr>
        <w:jc w:val="center"/>
        <w:rPr>
          <w:b/>
          <w:sz w:val="22"/>
          <w:szCs w:val="22"/>
        </w:rPr>
      </w:pPr>
      <w:r w:rsidRPr="00963B99">
        <w:rPr>
          <w:b/>
          <w:sz w:val="22"/>
          <w:szCs w:val="22"/>
        </w:rPr>
        <w:t xml:space="preserve">§ 14. </w:t>
      </w:r>
    </w:p>
    <w:p w14:paraId="27EB2E96" w14:textId="77777777" w:rsidR="00EB4834" w:rsidRPr="00963B99" w:rsidRDefault="00EB4834" w:rsidP="00EB4834">
      <w:pPr>
        <w:jc w:val="center"/>
        <w:rPr>
          <w:b/>
          <w:sz w:val="22"/>
          <w:szCs w:val="22"/>
        </w:rPr>
      </w:pPr>
      <w:r w:rsidRPr="00963B99">
        <w:rPr>
          <w:b/>
          <w:sz w:val="22"/>
          <w:szCs w:val="22"/>
        </w:rPr>
        <w:t>Zmiana wynagrodzenia w przypadku zmiany cen lub kosztów (waloryzacja)</w:t>
      </w:r>
    </w:p>
    <w:p w14:paraId="0466FBF3" w14:textId="77777777" w:rsidR="00EB4834" w:rsidRPr="00963B99" w:rsidRDefault="00EB4834" w:rsidP="00EB4834">
      <w:pPr>
        <w:pStyle w:val="Akapitzlist"/>
        <w:numPr>
          <w:ilvl w:val="0"/>
          <w:numId w:val="27"/>
        </w:numPr>
        <w:jc w:val="both"/>
        <w:rPr>
          <w:bCs/>
          <w:sz w:val="22"/>
          <w:szCs w:val="22"/>
        </w:rPr>
      </w:pPr>
      <w:r w:rsidRPr="00963B99">
        <w:rPr>
          <w:bCs/>
          <w:sz w:val="22"/>
          <w:szCs w:val="22"/>
        </w:rPr>
        <w:t>Strony przewidują zmianę wysokości wynagrodzenia Wykonawcy w przypadku zmiany ceny materiałów lub kosztów związanych z realizacją zamówienia, na zasadach określonych w niniejszym paragrafie.</w:t>
      </w:r>
    </w:p>
    <w:p w14:paraId="7DDC4961" w14:textId="77777777" w:rsidR="00EB4834" w:rsidRPr="00963B99" w:rsidRDefault="00EB4834" w:rsidP="00EB4834">
      <w:pPr>
        <w:pStyle w:val="Akapitzlist"/>
        <w:numPr>
          <w:ilvl w:val="0"/>
          <w:numId w:val="27"/>
        </w:numPr>
        <w:jc w:val="both"/>
        <w:rPr>
          <w:bCs/>
          <w:sz w:val="22"/>
          <w:szCs w:val="22"/>
        </w:rPr>
      </w:pPr>
      <w:r w:rsidRPr="00963B99">
        <w:rPr>
          <w:bCs/>
          <w:sz w:val="22"/>
          <w:szCs w:val="22"/>
        </w:rPr>
        <w:t>Zmianę ceny materiałów lub kosztów ustala się na podstawie wskaźnika cen towarów i usług konsumpcyjnych ogółem, publikowanego przez Prezesa Głównego Urzędu Statystycznego (miesiąc poprzedni = 100), jako skumulowaną zmianę tego wskaźnika, obliczoną jako iloczyn wskaźników miesięcznych za kolejne miesiące następujące po miesiącu, w którym upłynął termin składania ofert (miesiąc bazowy, stanowiący początkowy termin ustalenia zmiany wynagrodzenia), do ostatniego miesiąca, za który wskaźnik został opublikowany przed dniem złożenia wniosku, o którym mowa w ust. 4.</w:t>
      </w:r>
    </w:p>
    <w:p w14:paraId="06F7FF9C" w14:textId="77777777" w:rsidR="00EB4834" w:rsidRPr="00963B99" w:rsidRDefault="00EB4834" w:rsidP="00EB4834">
      <w:pPr>
        <w:pStyle w:val="Akapitzlist"/>
        <w:numPr>
          <w:ilvl w:val="0"/>
          <w:numId w:val="27"/>
        </w:numPr>
        <w:jc w:val="both"/>
        <w:rPr>
          <w:bCs/>
          <w:sz w:val="22"/>
          <w:szCs w:val="22"/>
        </w:rPr>
      </w:pPr>
      <w:r w:rsidRPr="00963B99">
        <w:rPr>
          <w:bCs/>
          <w:sz w:val="22"/>
          <w:szCs w:val="22"/>
        </w:rPr>
        <w:t>Strony mogą żądać zmiany wynagrodzenia, jeżeli zmiana ceny, ustalona zgodnie z ust. 2, przekroczy 10% w stosunku do miesiąca bazowego. Przyjmuje się, że zmiana kosztu wykonania zamówienia odpowiada zmianie ceny ustalonej zgodnie z ust. 2. Stawki, o których mowa w § 6 ust. 1, ulegają zmianie (zwiększeniu albo zmniejszeniu) o tę wartość procentową w odniesieniu do usług wykonanych po dniu złożenia wniosku.</w:t>
      </w:r>
    </w:p>
    <w:p w14:paraId="7315B067" w14:textId="77777777" w:rsidR="00EB4834" w:rsidRPr="00963B99" w:rsidRDefault="00EB4834" w:rsidP="00EB4834">
      <w:pPr>
        <w:pStyle w:val="Akapitzlist"/>
        <w:numPr>
          <w:ilvl w:val="0"/>
          <w:numId w:val="27"/>
        </w:numPr>
        <w:jc w:val="both"/>
        <w:rPr>
          <w:bCs/>
          <w:sz w:val="22"/>
          <w:szCs w:val="22"/>
        </w:rPr>
      </w:pPr>
      <w:r w:rsidRPr="00963B99">
        <w:rPr>
          <w:bCs/>
          <w:sz w:val="22"/>
          <w:szCs w:val="22"/>
        </w:rPr>
        <w:t>Zmiana wynagrodzenia następuje na pisemny wniosek Strony, zawierający wyliczenie zmiany, złożony nie wcześniej niż po upływie 3 miesięcy od miesiąca bazowego. Kolejna zmiana może nastąpić nie wcześniej niż po upływie 3 miesięcy od poprzedniej zmiany.</w:t>
      </w:r>
    </w:p>
    <w:p w14:paraId="221D4A1E" w14:textId="77777777" w:rsidR="00EB4834" w:rsidRPr="00963B99" w:rsidRDefault="00EB4834" w:rsidP="00EB4834">
      <w:pPr>
        <w:pStyle w:val="Akapitzlist"/>
        <w:numPr>
          <w:ilvl w:val="0"/>
          <w:numId w:val="27"/>
        </w:numPr>
        <w:jc w:val="both"/>
        <w:rPr>
          <w:bCs/>
          <w:sz w:val="22"/>
          <w:szCs w:val="22"/>
        </w:rPr>
      </w:pPr>
      <w:r w:rsidRPr="00963B99">
        <w:rPr>
          <w:bCs/>
          <w:sz w:val="22"/>
          <w:szCs w:val="22"/>
        </w:rPr>
        <w:t>Maksymalna wartość zmiany wynagrodzenia, jaką dopuszcza Zamawiający w efekcie zastosowania postanowień niniejszego paragrafu, wynosi łącznie 15% wynagrodzenia maksymalnego, o którym mowa w § 6 ust. 3, powiększonego o wartość opcji, z której Zamawiający skorzystał.</w:t>
      </w:r>
    </w:p>
    <w:p w14:paraId="58B12D8D" w14:textId="77777777" w:rsidR="00EB4834" w:rsidRPr="00963B99" w:rsidRDefault="00EB4834" w:rsidP="00EB4834">
      <w:pPr>
        <w:pStyle w:val="Akapitzlist"/>
        <w:numPr>
          <w:ilvl w:val="0"/>
          <w:numId w:val="27"/>
        </w:numPr>
        <w:jc w:val="both"/>
        <w:rPr>
          <w:bCs/>
          <w:sz w:val="22"/>
          <w:szCs w:val="22"/>
        </w:rPr>
      </w:pPr>
      <w:r w:rsidRPr="00963B99">
        <w:rPr>
          <w:bCs/>
          <w:sz w:val="22"/>
          <w:szCs w:val="22"/>
        </w:rPr>
        <w:t>Przez zmianę ceny materiałów lub kosztów rozumie się zarówno ich wzrost, jak i obniżenie względem ceny lub kosztu przyjętych w celu ustalenia wynagrodzenia Wykonawcy zawartego w ofercie.</w:t>
      </w:r>
    </w:p>
    <w:p w14:paraId="202D4D18" w14:textId="77777777" w:rsidR="00EB4834" w:rsidRPr="00963B99" w:rsidRDefault="00EB4834" w:rsidP="00EB4834">
      <w:pPr>
        <w:pStyle w:val="Akapitzlist"/>
        <w:numPr>
          <w:ilvl w:val="0"/>
          <w:numId w:val="27"/>
        </w:numPr>
        <w:jc w:val="both"/>
        <w:rPr>
          <w:bCs/>
          <w:sz w:val="22"/>
          <w:szCs w:val="22"/>
        </w:rPr>
      </w:pPr>
      <w:r w:rsidRPr="00963B99">
        <w:rPr>
          <w:bCs/>
          <w:sz w:val="22"/>
          <w:szCs w:val="22"/>
        </w:rPr>
        <w:t>Wykonawca, którego wynagrodzenie zostało zmienione na podstawie niniejszego paragrafu, jest obowiązany do zmiany wynagrodzenia przysługującego podwykonawcy, z którym zawarł umowę, w zakresie odpowiadającym zmianom cen materiałów lub kosztów dotyczących zobowiązania podwykonawcy, jeżeli okres obowiązywania umowy o podwykonawstwo przekracza 6 miesięcy.</w:t>
      </w:r>
    </w:p>
    <w:p w14:paraId="04F36784" w14:textId="77777777" w:rsidR="00EB4834" w:rsidRPr="00963B99" w:rsidRDefault="00EB4834" w:rsidP="00EB4834">
      <w:pPr>
        <w:pStyle w:val="Akapitzlist"/>
        <w:numPr>
          <w:ilvl w:val="0"/>
          <w:numId w:val="27"/>
        </w:numPr>
        <w:jc w:val="both"/>
        <w:rPr>
          <w:bCs/>
          <w:sz w:val="22"/>
          <w:szCs w:val="22"/>
        </w:rPr>
      </w:pPr>
      <w:r w:rsidRPr="00963B99">
        <w:rPr>
          <w:bCs/>
          <w:sz w:val="22"/>
          <w:szCs w:val="22"/>
        </w:rPr>
        <w:t>Zmiana wynagrodzenia na podstawie niniejszego paragrafu wymaga aneksu do umowy.</w:t>
      </w:r>
    </w:p>
    <w:p w14:paraId="08D6E59C" w14:textId="77777777" w:rsidR="00EB4834" w:rsidRPr="00963B99" w:rsidRDefault="00EB4834" w:rsidP="00EB4834">
      <w:pPr>
        <w:jc w:val="both"/>
        <w:rPr>
          <w:bCs/>
          <w:sz w:val="22"/>
          <w:szCs w:val="22"/>
        </w:rPr>
      </w:pPr>
    </w:p>
    <w:p w14:paraId="37333D0E" w14:textId="77777777" w:rsidR="00EB4834" w:rsidRPr="00963B99" w:rsidRDefault="00EB4834" w:rsidP="00EB4834">
      <w:pPr>
        <w:jc w:val="center"/>
        <w:rPr>
          <w:b/>
          <w:sz w:val="22"/>
          <w:szCs w:val="22"/>
        </w:rPr>
      </w:pPr>
      <w:r w:rsidRPr="00963B99">
        <w:rPr>
          <w:b/>
          <w:sz w:val="22"/>
          <w:szCs w:val="22"/>
        </w:rPr>
        <w:t xml:space="preserve">§ 15. </w:t>
      </w:r>
    </w:p>
    <w:p w14:paraId="43BA2272" w14:textId="77777777" w:rsidR="00EB4834" w:rsidRPr="00963B99" w:rsidRDefault="00EB4834" w:rsidP="00EB4834">
      <w:pPr>
        <w:jc w:val="center"/>
        <w:rPr>
          <w:b/>
          <w:sz w:val="22"/>
          <w:szCs w:val="22"/>
        </w:rPr>
      </w:pPr>
      <w:r w:rsidRPr="00963B99">
        <w:rPr>
          <w:b/>
          <w:sz w:val="22"/>
          <w:szCs w:val="22"/>
        </w:rPr>
        <w:t>Zmiany umowy</w:t>
      </w:r>
    </w:p>
    <w:p w14:paraId="56C83984" w14:textId="77777777" w:rsidR="00EB4834" w:rsidRPr="00963B99" w:rsidRDefault="00EB4834" w:rsidP="00EB4834">
      <w:pPr>
        <w:pStyle w:val="Akapitzlist"/>
        <w:numPr>
          <w:ilvl w:val="0"/>
          <w:numId w:val="11"/>
        </w:numPr>
        <w:jc w:val="both"/>
        <w:rPr>
          <w:bCs/>
          <w:sz w:val="22"/>
          <w:szCs w:val="22"/>
        </w:rPr>
      </w:pPr>
      <w:r w:rsidRPr="00963B99">
        <w:rPr>
          <w:bCs/>
          <w:sz w:val="22"/>
          <w:szCs w:val="22"/>
        </w:rPr>
        <w:t xml:space="preserve">Zmiany postanowień zawartej umowy mogą nastąpić tylko w zakresie dopuszczonym w art. 454 i art. 455 ustawy </w:t>
      </w:r>
      <w:proofErr w:type="spellStart"/>
      <w:r w:rsidRPr="00963B99">
        <w:rPr>
          <w:bCs/>
          <w:sz w:val="22"/>
          <w:szCs w:val="22"/>
        </w:rPr>
        <w:t>Pzp</w:t>
      </w:r>
      <w:proofErr w:type="spellEnd"/>
      <w:r w:rsidRPr="00963B99">
        <w:rPr>
          <w:bCs/>
          <w:sz w:val="22"/>
          <w:szCs w:val="22"/>
        </w:rPr>
        <w:t xml:space="preserve"> oraz w niniejszej umowie, w szczególności w niniejszym paragrafie, za zgodą obu stron, wyrażoną na piśmie pod rygorem nieważności.</w:t>
      </w:r>
    </w:p>
    <w:p w14:paraId="5A536F71" w14:textId="77777777" w:rsidR="00EB4834" w:rsidRPr="00963B99" w:rsidRDefault="00EB4834" w:rsidP="00EB4834">
      <w:pPr>
        <w:pStyle w:val="Akapitzlist"/>
        <w:numPr>
          <w:ilvl w:val="0"/>
          <w:numId w:val="11"/>
        </w:numPr>
        <w:jc w:val="both"/>
        <w:rPr>
          <w:bCs/>
          <w:sz w:val="22"/>
          <w:szCs w:val="22"/>
        </w:rPr>
      </w:pPr>
      <w:r w:rsidRPr="00963B99">
        <w:rPr>
          <w:bCs/>
          <w:sz w:val="22"/>
          <w:szCs w:val="22"/>
        </w:rPr>
        <w:t>Zamawiający przewiduje możliwość wprowadzenia zmian postanowień zawartych w umowie, w tym zmian istotnych, w stosunku do treści oferty, na podstawie której dokonano wyboru Wykonawcy, w przypadku wystąpienia co najmniej jednej z okoliczności wymienionych w ust. 3, z uwzględnieniem warunków ich wprowadzenia. Postanowienia ust. 3 stanowią katalog zmian, na które Zamawiający może wyrazić zgodę, i nie stanowią zobowiązania do wyrażenia takiej zgody, z zastrzeżeniem zmian, o których mowa w ust. 3 pkt 1 lit. a–e.</w:t>
      </w:r>
    </w:p>
    <w:p w14:paraId="4DE730DF" w14:textId="77777777" w:rsidR="00EB4834" w:rsidRPr="00963B99" w:rsidRDefault="00EB4834" w:rsidP="00EB4834">
      <w:pPr>
        <w:pStyle w:val="Akapitzlist"/>
        <w:numPr>
          <w:ilvl w:val="0"/>
          <w:numId w:val="11"/>
        </w:numPr>
        <w:jc w:val="both"/>
        <w:rPr>
          <w:bCs/>
          <w:sz w:val="22"/>
          <w:szCs w:val="22"/>
        </w:rPr>
      </w:pPr>
      <w:r w:rsidRPr="00963B99">
        <w:rPr>
          <w:bCs/>
          <w:sz w:val="22"/>
          <w:szCs w:val="22"/>
        </w:rPr>
        <w:t>Zamawiający dopuszcza zmiany postanowień umowy w stosunku do treści oferty, na podstawie której dokonano wyboru Wykonawcy w następującym zakresie:</w:t>
      </w:r>
    </w:p>
    <w:p w14:paraId="394AA74A" w14:textId="77777777" w:rsidR="00EB4834" w:rsidRPr="00963B99" w:rsidRDefault="00EB4834" w:rsidP="00EB4834">
      <w:pPr>
        <w:pStyle w:val="Akapitzlist"/>
        <w:numPr>
          <w:ilvl w:val="0"/>
          <w:numId w:val="12"/>
        </w:numPr>
        <w:jc w:val="both"/>
        <w:rPr>
          <w:bCs/>
          <w:sz w:val="22"/>
          <w:szCs w:val="22"/>
        </w:rPr>
      </w:pPr>
      <w:r w:rsidRPr="00963B99">
        <w:rPr>
          <w:bCs/>
          <w:sz w:val="22"/>
          <w:szCs w:val="22"/>
        </w:rPr>
        <w:t xml:space="preserve">wynagrodzenia: </w:t>
      </w:r>
    </w:p>
    <w:p w14:paraId="00009848" w14:textId="77777777" w:rsidR="00EB4834" w:rsidRPr="00963B99" w:rsidRDefault="00EB4834" w:rsidP="00EB4834">
      <w:pPr>
        <w:pStyle w:val="Akapitzlist"/>
        <w:numPr>
          <w:ilvl w:val="0"/>
          <w:numId w:val="13"/>
        </w:numPr>
        <w:jc w:val="both"/>
        <w:rPr>
          <w:bCs/>
          <w:sz w:val="22"/>
          <w:szCs w:val="22"/>
        </w:rPr>
      </w:pPr>
      <w:r w:rsidRPr="00963B99">
        <w:rPr>
          <w:bCs/>
          <w:sz w:val="22"/>
          <w:szCs w:val="22"/>
        </w:rPr>
        <w:t>w przypadku zmiany stawki podatku od towarów i usług lub podatku akcyzowego – wynagrodzenie brutto ulega zmianie o kwotę wynikającą ze zmiany stawki podatku, w odniesieniu do usług wykonanych po dniu wejścia w życie zmiany, przy niezmienionym wynagrodzeniu netto,</w:t>
      </w:r>
    </w:p>
    <w:p w14:paraId="31DE9FD4" w14:textId="77777777" w:rsidR="00EB4834" w:rsidRPr="00963B99" w:rsidRDefault="00EB4834" w:rsidP="00EB4834">
      <w:pPr>
        <w:pStyle w:val="Akapitzlist"/>
        <w:numPr>
          <w:ilvl w:val="0"/>
          <w:numId w:val="13"/>
        </w:numPr>
        <w:jc w:val="both"/>
        <w:rPr>
          <w:bCs/>
          <w:sz w:val="22"/>
          <w:szCs w:val="22"/>
        </w:rPr>
      </w:pPr>
      <w:r w:rsidRPr="00963B99">
        <w:rPr>
          <w:bCs/>
          <w:sz w:val="22"/>
          <w:szCs w:val="22"/>
        </w:rPr>
        <w:t xml:space="preserve">w przypadku zmiany wysokości minimalnego wynagrodzenia za pracę albo wysokości minimalnej stawki godzinowej, ustalonych na podstawie ustawy z dnia 10 października </w:t>
      </w:r>
      <w:r w:rsidRPr="00963B99">
        <w:rPr>
          <w:bCs/>
          <w:sz w:val="22"/>
          <w:szCs w:val="22"/>
        </w:rPr>
        <w:lastRenderedPageBreak/>
        <w:t>2002 r. o minimalnym wynagrodzeniu za pracę – o kwotę odpowiadającą zmianie kosztów Wykonawcy wynikającej z dostosowania wynagrodzeń osób bezpośrednio wykonujących zamówienie do zmienionej wysokości minimalnego wynagrodzenia lub minimalnej stawki godzinowej, wraz z obciążeniami publicznoprawnymi,</w:t>
      </w:r>
    </w:p>
    <w:p w14:paraId="44A65F29" w14:textId="77777777" w:rsidR="00EB4834" w:rsidRPr="00963B99" w:rsidRDefault="00EB4834" w:rsidP="00EB4834">
      <w:pPr>
        <w:pStyle w:val="Akapitzlist"/>
        <w:numPr>
          <w:ilvl w:val="0"/>
          <w:numId w:val="13"/>
        </w:numPr>
        <w:jc w:val="both"/>
        <w:rPr>
          <w:bCs/>
          <w:sz w:val="22"/>
          <w:szCs w:val="22"/>
        </w:rPr>
      </w:pPr>
      <w:r w:rsidRPr="00963B99">
        <w:rPr>
          <w:bCs/>
          <w:sz w:val="22"/>
          <w:szCs w:val="22"/>
        </w:rPr>
        <w:t>w przypadku zmiany zasad podlegania ubezpieczeniom społecznym lub ubezpieczeniu zdrowotnemu lub wysokości stawki składki na ubezpieczenia społeczne lub ubezpieczenie zdrowotne – o kwotę odpowiadającą zmianie kosztów Wykonawcy ponoszonych w związku z wypłatą wynagrodzenia osobom bezpośrednio wykonującym zamówienie,</w:t>
      </w:r>
    </w:p>
    <w:p w14:paraId="3D9D72AC" w14:textId="77777777" w:rsidR="00EB4834" w:rsidRPr="00963B99" w:rsidRDefault="00EB4834" w:rsidP="00EB4834">
      <w:pPr>
        <w:pStyle w:val="Akapitzlist"/>
        <w:numPr>
          <w:ilvl w:val="0"/>
          <w:numId w:val="13"/>
        </w:numPr>
        <w:jc w:val="both"/>
        <w:rPr>
          <w:bCs/>
          <w:sz w:val="22"/>
          <w:szCs w:val="22"/>
        </w:rPr>
      </w:pPr>
      <w:r w:rsidRPr="00963B99">
        <w:rPr>
          <w:bCs/>
          <w:sz w:val="22"/>
          <w:szCs w:val="22"/>
        </w:rPr>
        <w:t>w przypadku zmiany zasad gromadzenia i wysokości wpłat do pracowniczych planów kapitałowych, o których mowa w ustawie z dnia 4 października 2018 r. o pracowniczych planach kapitałowych – o kwotę odpowiadającą zmianie kosztów Wykonawcy ponoszonych w związku z wpłatami na rzecz osób bezpośrednio wykonujących zamówienie,</w:t>
      </w:r>
    </w:p>
    <w:p w14:paraId="5C4514F6" w14:textId="77777777" w:rsidR="00EB4834" w:rsidRPr="00963B99" w:rsidRDefault="00EB4834" w:rsidP="00EB4834">
      <w:pPr>
        <w:pStyle w:val="Akapitzlist"/>
        <w:numPr>
          <w:ilvl w:val="0"/>
          <w:numId w:val="13"/>
        </w:numPr>
        <w:jc w:val="both"/>
        <w:rPr>
          <w:bCs/>
          <w:sz w:val="22"/>
          <w:szCs w:val="22"/>
        </w:rPr>
      </w:pPr>
      <w:r w:rsidRPr="00963B99">
        <w:rPr>
          <w:bCs/>
          <w:sz w:val="22"/>
          <w:szCs w:val="22"/>
        </w:rPr>
        <w:t>w przypadku zmiany cen materiałów lub kosztów – na zasadach określonych w § 14,</w:t>
      </w:r>
    </w:p>
    <w:p w14:paraId="61421175" w14:textId="77777777" w:rsidR="00EB4834" w:rsidRPr="00963B99" w:rsidRDefault="00EB4834" w:rsidP="00EB4834">
      <w:pPr>
        <w:pStyle w:val="Akapitzlist"/>
        <w:numPr>
          <w:ilvl w:val="0"/>
          <w:numId w:val="13"/>
        </w:numPr>
        <w:jc w:val="both"/>
        <w:rPr>
          <w:bCs/>
          <w:sz w:val="22"/>
          <w:szCs w:val="22"/>
        </w:rPr>
      </w:pPr>
      <w:r w:rsidRPr="00963B99">
        <w:rPr>
          <w:bCs/>
          <w:sz w:val="22"/>
          <w:szCs w:val="22"/>
        </w:rPr>
        <w:t>w przypadku zmiany zakresu rzeczowego, o której mowa w pkt 9 lit. a – proporcjonalnie do zmiany zakresu, przy zastosowaniu stawek, o których mowa w § 6 ust. 1</w:t>
      </w:r>
    </w:p>
    <w:p w14:paraId="3EA4AB84" w14:textId="77777777" w:rsidR="00EB4834" w:rsidRPr="00963B99" w:rsidRDefault="00EB4834" w:rsidP="00EB4834">
      <w:pPr>
        <w:pStyle w:val="Akapitzlist"/>
        <w:ind w:left="1068"/>
        <w:jc w:val="both"/>
        <w:rPr>
          <w:bCs/>
          <w:sz w:val="22"/>
          <w:szCs w:val="22"/>
        </w:rPr>
      </w:pPr>
    </w:p>
    <w:p w14:paraId="4E54C403" w14:textId="77777777" w:rsidR="00EB4834" w:rsidRPr="00963B99" w:rsidRDefault="00EB4834" w:rsidP="00EB4834">
      <w:pPr>
        <w:pStyle w:val="Akapitzlist"/>
        <w:ind w:left="1068"/>
        <w:jc w:val="both"/>
        <w:rPr>
          <w:bCs/>
          <w:sz w:val="22"/>
          <w:szCs w:val="22"/>
        </w:rPr>
      </w:pPr>
      <w:r w:rsidRPr="00963B99">
        <w:rPr>
          <w:bCs/>
          <w:sz w:val="22"/>
          <w:szCs w:val="22"/>
        </w:rPr>
        <w:t>zmiana wynagrodzenia w przypadkach, o których mowa w lit. b–d, następuje na pisemny wniosek Wykonawcy, wykazujący wpływ zmiany przepisów na koszty wykonania zamówienia (w szczególności zawierający wykaz osób, ich wynagrodzenia, wymiar czasu pracy przypadający na realizację umowy oraz kalkulację), złożony nie później niż w terminie 30 dni od dnia wejścia w życie przepisów stanowiących podstawę zmiany. Zmiana obowiązuje od dnia wejścia w życie tych przepisów w odniesieniu do niewykonanej części umowy. W przypadkach, o których mowa w lit. a–e, Strony są obowiązane dokonać zmiany umowy, jeżeli zostaną spełnione warunki określone w umowie,</w:t>
      </w:r>
    </w:p>
    <w:p w14:paraId="24F097DC" w14:textId="77777777" w:rsidR="00EB4834" w:rsidRPr="00963B99" w:rsidRDefault="00EB4834" w:rsidP="00EB4834">
      <w:pPr>
        <w:pStyle w:val="Akapitzlist"/>
        <w:numPr>
          <w:ilvl w:val="0"/>
          <w:numId w:val="12"/>
        </w:numPr>
        <w:jc w:val="both"/>
        <w:rPr>
          <w:bCs/>
          <w:sz w:val="22"/>
          <w:szCs w:val="22"/>
        </w:rPr>
      </w:pPr>
      <w:r w:rsidRPr="00963B99">
        <w:rPr>
          <w:bCs/>
          <w:sz w:val="22"/>
          <w:szCs w:val="22"/>
        </w:rPr>
        <w:t>zmiany Osób przewidzianych do realizacji przedmiotu zamówienia, w tym kierowców (operatorów), wymienionych w ofercie Wykonawcy lub w dokumentach przedkładanych na podstawie umowy. Wykonawca z własnej inicjatywy proponuje zmianę wymienionych osób w następujących przypadkach:  śmierci, choroby lub innych zdarzeń losowych, niewywiązania się z obowiązków wynikających z umowy, jeżeli zmiana wymienionych osób stanie się konieczna z jakichkolwiek innych przyczyn niezależnych od Wykonawcy (np. rezygnacji, utraty uprawnień itp.). Zamawiający może zażądać od Wykonawcy zmiany osób przewidzianych do realizacji przedmiotu zamówienia wymienionych w ofercie Wykonawcy, jeżeli uzna, że dotychczasowe osoby nie wykonują swoich obowiązków wynikających z umowy.  W przypadku zmiany osób przewidzianych do realizacji przedmiotu zamówienia wymienionych w ofercie Wykonawcy, nowe osoby muszą spełniać wymagania określone wobec personelu Wykonawcy w SWZ i w umowie, w tym wymóg, o którym mowa w § 10,</w:t>
      </w:r>
    </w:p>
    <w:p w14:paraId="3CFE948F" w14:textId="77777777" w:rsidR="00EB4834" w:rsidRPr="00963B99" w:rsidRDefault="00EB4834" w:rsidP="00EB4834">
      <w:pPr>
        <w:pStyle w:val="Akapitzlist"/>
        <w:numPr>
          <w:ilvl w:val="0"/>
          <w:numId w:val="12"/>
        </w:numPr>
        <w:jc w:val="both"/>
        <w:rPr>
          <w:bCs/>
          <w:sz w:val="22"/>
          <w:szCs w:val="22"/>
        </w:rPr>
      </w:pPr>
      <w:r w:rsidRPr="00963B99">
        <w:rPr>
          <w:bCs/>
          <w:sz w:val="22"/>
          <w:szCs w:val="22"/>
        </w:rPr>
        <w:t>poprawienia omyłek pisarskich lub błędów rachunkowych oraz zmian redakcyjnych niezmieniających praw i obowiązków Stron,</w:t>
      </w:r>
    </w:p>
    <w:p w14:paraId="0D96104A" w14:textId="77777777" w:rsidR="00EB4834" w:rsidRPr="00963B99" w:rsidRDefault="00EB4834" w:rsidP="00EB4834">
      <w:pPr>
        <w:pStyle w:val="Akapitzlist"/>
        <w:numPr>
          <w:ilvl w:val="0"/>
          <w:numId w:val="12"/>
        </w:numPr>
        <w:jc w:val="both"/>
        <w:rPr>
          <w:bCs/>
          <w:sz w:val="22"/>
          <w:szCs w:val="22"/>
        </w:rPr>
      </w:pPr>
      <w:r w:rsidRPr="00963B99">
        <w:rPr>
          <w:bCs/>
          <w:sz w:val="22"/>
          <w:szCs w:val="22"/>
        </w:rPr>
        <w:t>mających na celu doprecyzowanie treści umowy, jeśli będzie ona budziła wątpliwości interpretacyjne między stronami, w sposób niezmieniający zakresu praw i obowiązków Stron ani równowagi ekonomicznej umowy,</w:t>
      </w:r>
    </w:p>
    <w:p w14:paraId="50FB8E4B" w14:textId="77777777" w:rsidR="00EB4834" w:rsidRPr="00963B99" w:rsidRDefault="00EB4834" w:rsidP="00EB4834">
      <w:pPr>
        <w:pStyle w:val="Akapitzlist"/>
        <w:numPr>
          <w:ilvl w:val="0"/>
          <w:numId w:val="12"/>
        </w:numPr>
        <w:jc w:val="both"/>
        <w:rPr>
          <w:bCs/>
          <w:sz w:val="22"/>
          <w:szCs w:val="22"/>
        </w:rPr>
      </w:pPr>
      <w:r w:rsidRPr="00963B99">
        <w:rPr>
          <w:bCs/>
          <w:sz w:val="22"/>
          <w:szCs w:val="22"/>
        </w:rPr>
        <w:t>w przypadku uchwalenia lub zmiany obowiązujących przepisów, w szczególności dotyczących środków do zwalczania śliskości, ruchu drogowego, fakturowania lub ochrony danych osobowych, których uchwalenie lub zmiana nastąpiły po dniu zawarcia umowy, a z których treści wynika konieczność lub zasadność wprowadzenia zmian umowy – w zakresie niezbędnym do dostosowania umowy do tych przepisów, w tym w zakresie sposobu wykonania, dokumentowania i rozliczania usług, a jeżeli zmiana przepisów wpływa na koszty wykonania zamówienia – również wynagrodzenia, o wartość tego wpływu wykazaną przez Stronę wnioskującą,</w:t>
      </w:r>
    </w:p>
    <w:p w14:paraId="5D8EC1EA" w14:textId="77777777" w:rsidR="00EB4834" w:rsidRPr="00963B99" w:rsidRDefault="00EB4834" w:rsidP="00EB4834">
      <w:pPr>
        <w:pStyle w:val="Akapitzlist"/>
        <w:numPr>
          <w:ilvl w:val="0"/>
          <w:numId w:val="12"/>
        </w:numPr>
        <w:jc w:val="both"/>
        <w:rPr>
          <w:bCs/>
          <w:sz w:val="22"/>
          <w:szCs w:val="22"/>
        </w:rPr>
      </w:pPr>
      <w:r w:rsidRPr="00963B99">
        <w:rPr>
          <w:bCs/>
          <w:sz w:val="22"/>
          <w:szCs w:val="22"/>
        </w:rPr>
        <w:t>w przypadku zaistnienia innej istotnej zmiany okoliczności powodującej, że wykonanie umowy bez dokonania jej zmian nie leży w interesie publicznym, czego nie można było przewidzieć na etapie zawierania umowy – w zakresie terminu, zakresu rzeczowego (z odpowiednią zmianą wynagrodzenia według stawek, o których mowa w § 6 ust. 1) lub sposobu wykonania usług, w stopniu niezbędnym do zabezpieczenia interesu publicznego,</w:t>
      </w:r>
    </w:p>
    <w:p w14:paraId="48B212B6" w14:textId="77777777" w:rsidR="00EB4834" w:rsidRPr="00963B99" w:rsidRDefault="00EB4834" w:rsidP="00EB4834">
      <w:pPr>
        <w:pStyle w:val="Akapitzlist"/>
        <w:numPr>
          <w:ilvl w:val="0"/>
          <w:numId w:val="12"/>
        </w:numPr>
        <w:jc w:val="both"/>
        <w:rPr>
          <w:bCs/>
          <w:sz w:val="22"/>
          <w:szCs w:val="22"/>
        </w:rPr>
      </w:pPr>
      <w:r w:rsidRPr="00963B99">
        <w:rPr>
          <w:bCs/>
          <w:sz w:val="22"/>
          <w:szCs w:val="22"/>
        </w:rPr>
        <w:lastRenderedPageBreak/>
        <w:t xml:space="preserve">innych okoliczności, których wystąpienia, działając z należytą starannością, nie można było przewidzieć w chwili zawarcia umowy – na zasadach i w granicach określonych w art. 455 ust. 1 pkt 4 ustawy </w:t>
      </w:r>
      <w:proofErr w:type="spellStart"/>
      <w:r w:rsidRPr="00963B99">
        <w:rPr>
          <w:bCs/>
          <w:sz w:val="22"/>
          <w:szCs w:val="22"/>
        </w:rPr>
        <w:t>Pzp</w:t>
      </w:r>
      <w:proofErr w:type="spellEnd"/>
      <w:r w:rsidRPr="00963B99">
        <w:rPr>
          <w:bCs/>
          <w:sz w:val="22"/>
          <w:szCs w:val="22"/>
        </w:rPr>
        <w:t>,</w:t>
      </w:r>
    </w:p>
    <w:p w14:paraId="7284AEC0" w14:textId="77777777" w:rsidR="00EB4834" w:rsidRPr="00963B99" w:rsidRDefault="00EB4834" w:rsidP="00EB4834">
      <w:pPr>
        <w:pStyle w:val="Akapitzlist"/>
        <w:numPr>
          <w:ilvl w:val="0"/>
          <w:numId w:val="12"/>
        </w:numPr>
        <w:jc w:val="both"/>
        <w:rPr>
          <w:bCs/>
          <w:sz w:val="22"/>
          <w:szCs w:val="22"/>
        </w:rPr>
      </w:pPr>
      <w:r w:rsidRPr="00963B99">
        <w:rPr>
          <w:bCs/>
          <w:sz w:val="22"/>
          <w:szCs w:val="22"/>
        </w:rPr>
        <w:t>zmiany terminu realizacji umowy:</w:t>
      </w:r>
    </w:p>
    <w:p w14:paraId="6730E566" w14:textId="77777777" w:rsidR="00EB4834" w:rsidRPr="00963B99" w:rsidRDefault="00EB4834" w:rsidP="00EB4834">
      <w:pPr>
        <w:pStyle w:val="Akapitzlist"/>
        <w:numPr>
          <w:ilvl w:val="0"/>
          <w:numId w:val="28"/>
        </w:numPr>
        <w:jc w:val="both"/>
        <w:rPr>
          <w:bCs/>
          <w:sz w:val="22"/>
          <w:szCs w:val="22"/>
        </w:rPr>
      </w:pPr>
      <w:r w:rsidRPr="00963B99">
        <w:rPr>
          <w:bCs/>
          <w:sz w:val="22"/>
          <w:szCs w:val="22"/>
        </w:rPr>
        <w:t>przedłużenia okresu gotowości i terminu, o którym mowa w § 3 ust. 1, nie dłużej niż do dnia 31 maja 2027 r., jeżeli po dniu 30 kwietnia 2027 r. utrzymują się lub wystąpią warunki atmosferyczne wymagające odśnieżania lub zwalczania śliskości – w granicach wynagrodzenia maksymalnego powiększonego o wartość opcji, z której Zamawiający skorzystał,</w:t>
      </w:r>
    </w:p>
    <w:p w14:paraId="59DD583D" w14:textId="77777777" w:rsidR="00EB4834" w:rsidRPr="00963B99" w:rsidRDefault="00EB4834" w:rsidP="00EB4834">
      <w:pPr>
        <w:pStyle w:val="Akapitzlist"/>
        <w:numPr>
          <w:ilvl w:val="0"/>
          <w:numId w:val="28"/>
        </w:numPr>
        <w:jc w:val="both"/>
        <w:rPr>
          <w:bCs/>
          <w:sz w:val="22"/>
          <w:szCs w:val="22"/>
        </w:rPr>
      </w:pPr>
      <w:r w:rsidRPr="00963B99">
        <w:rPr>
          <w:bCs/>
          <w:sz w:val="22"/>
          <w:szCs w:val="22"/>
        </w:rPr>
        <w:t>zmiany daty rozpoczęcia okresu gotowości, w przypadku zawarcia umowy w terminie późniejszym niż przewidywany, w szczególności wskutek przedłużenia się postępowania o udzielenie zamówienia,</w:t>
      </w:r>
    </w:p>
    <w:p w14:paraId="1B8F025D" w14:textId="77777777" w:rsidR="00EB4834" w:rsidRPr="00963B99" w:rsidRDefault="00EB4834" w:rsidP="00EB4834">
      <w:pPr>
        <w:pStyle w:val="Akapitzlist"/>
        <w:numPr>
          <w:ilvl w:val="0"/>
          <w:numId w:val="28"/>
        </w:numPr>
        <w:jc w:val="both"/>
        <w:rPr>
          <w:bCs/>
          <w:sz w:val="22"/>
          <w:szCs w:val="22"/>
        </w:rPr>
      </w:pPr>
      <w:r w:rsidRPr="00963B99">
        <w:rPr>
          <w:bCs/>
          <w:sz w:val="22"/>
          <w:szCs w:val="22"/>
        </w:rPr>
        <w:t>przesunięcia lub zawieszenia wykonywania usług w przypadku wystąpienia siły wyższej, o której mowa w § 13 – o czas trwania przeszkody,</w:t>
      </w:r>
    </w:p>
    <w:p w14:paraId="585A7A55" w14:textId="77777777" w:rsidR="00EB4834" w:rsidRPr="00963B99" w:rsidRDefault="00EB4834" w:rsidP="00EB4834">
      <w:pPr>
        <w:pStyle w:val="Akapitzlist"/>
        <w:numPr>
          <w:ilvl w:val="0"/>
          <w:numId w:val="12"/>
        </w:numPr>
        <w:jc w:val="both"/>
        <w:rPr>
          <w:bCs/>
          <w:sz w:val="22"/>
          <w:szCs w:val="22"/>
        </w:rPr>
      </w:pPr>
      <w:r w:rsidRPr="00963B99">
        <w:rPr>
          <w:bCs/>
          <w:sz w:val="22"/>
          <w:szCs w:val="22"/>
        </w:rPr>
        <w:t>zmiany zakresu rzeczowego i sposobu wykonania umowy:</w:t>
      </w:r>
    </w:p>
    <w:p w14:paraId="2213F2D6" w14:textId="77777777" w:rsidR="00EB4834" w:rsidRPr="00963B99" w:rsidRDefault="00EB4834" w:rsidP="00EB4834">
      <w:pPr>
        <w:pStyle w:val="Akapitzlist"/>
        <w:numPr>
          <w:ilvl w:val="0"/>
          <w:numId w:val="29"/>
        </w:numPr>
        <w:jc w:val="both"/>
        <w:rPr>
          <w:bCs/>
          <w:sz w:val="22"/>
          <w:szCs w:val="22"/>
        </w:rPr>
      </w:pPr>
      <w:r w:rsidRPr="00963B99">
        <w:rPr>
          <w:bCs/>
          <w:sz w:val="22"/>
          <w:szCs w:val="22"/>
        </w:rPr>
        <w:t>zmiany wykazu dróg polegającej na włączeniu lub wyłączeniu dróg (odcinków dróg), w szczególności w przypadku oddania drogi do użytku, przejęcia jej w zarząd, zamknięcia, przebudowy lub remontu drogi, zmiany jej kategorii, przekazania innemu zarządcy lub zmiany organizacji ruchu, przy czym łączna długość dróg włączonych lub wyłączonych nie może przekroczyć 20% długości dróg objętych daną Częścią. Usługi rozlicza się według stawek, o których mowa w § 6 ust. 1, a wynagrodzenie maksymalne i minimalna wartość świadczenia mogą ulec proporcjonalnej zmianie,</w:t>
      </w:r>
    </w:p>
    <w:p w14:paraId="7257BB0E" w14:textId="77777777" w:rsidR="00EB4834" w:rsidRPr="00963B99" w:rsidRDefault="00EB4834" w:rsidP="00EB4834">
      <w:pPr>
        <w:pStyle w:val="Akapitzlist"/>
        <w:numPr>
          <w:ilvl w:val="0"/>
          <w:numId w:val="29"/>
        </w:numPr>
        <w:jc w:val="both"/>
        <w:rPr>
          <w:bCs/>
          <w:sz w:val="22"/>
          <w:szCs w:val="22"/>
        </w:rPr>
      </w:pPr>
      <w:r w:rsidRPr="00963B99">
        <w:rPr>
          <w:bCs/>
          <w:sz w:val="22"/>
          <w:szCs w:val="22"/>
        </w:rPr>
        <w:t>zmiany rodzaju lub składu materiału do posypywania na inny, dopuszczony przepisami, o co najmniej równoważnej skuteczności, w szczególności w przypadku niedostępności materiału na rynku, zmiany przepisów lub zaleceń dotyczących ochrony środowiska – bez zmiany stawek albo ze zmianą stawek, o których mowa w § 6 ust. 1 lit. b i c, odpowiadającą wykazanej różnicy kosztu materiału,</w:t>
      </w:r>
    </w:p>
    <w:p w14:paraId="2AAFF495" w14:textId="77777777" w:rsidR="00EB4834" w:rsidRPr="00963B99" w:rsidRDefault="00EB4834" w:rsidP="00EB4834">
      <w:pPr>
        <w:pStyle w:val="Akapitzlist"/>
        <w:numPr>
          <w:ilvl w:val="0"/>
          <w:numId w:val="29"/>
        </w:numPr>
        <w:jc w:val="both"/>
        <w:rPr>
          <w:bCs/>
          <w:sz w:val="22"/>
          <w:szCs w:val="22"/>
        </w:rPr>
      </w:pPr>
      <w:r w:rsidRPr="00963B99">
        <w:rPr>
          <w:bCs/>
          <w:sz w:val="22"/>
          <w:szCs w:val="22"/>
        </w:rPr>
        <w:t>zmiany sposobu wykonywania lub dokumentowania usług, w szczególności wprowadzenia elektronicznych kart pracy lub systemu monitorowania GPS, korzystnej dla Zamawiającego lub wynikającej z postępu technicznego, niepowodującej zwiększenia wynagrodzenia,</w:t>
      </w:r>
    </w:p>
    <w:p w14:paraId="3B46D291" w14:textId="77777777" w:rsidR="00EB4834" w:rsidRPr="00963B99" w:rsidRDefault="00EB4834" w:rsidP="00EB4834">
      <w:pPr>
        <w:pStyle w:val="Akapitzlist"/>
        <w:numPr>
          <w:ilvl w:val="0"/>
          <w:numId w:val="12"/>
        </w:numPr>
        <w:jc w:val="both"/>
        <w:rPr>
          <w:bCs/>
          <w:sz w:val="22"/>
          <w:szCs w:val="22"/>
        </w:rPr>
      </w:pPr>
      <w:r w:rsidRPr="00963B99">
        <w:rPr>
          <w:bCs/>
          <w:sz w:val="22"/>
          <w:szCs w:val="22"/>
        </w:rPr>
        <w:t xml:space="preserve">zmiany sprzętu – zastąpienia jednostki sprzętowej wskazanej w wykazie sprzętu inną, o parametrach nie gorszych niż wymagane w SWZ, w szczególności w przypadku awarii, utraty, zbycia lub zużycia sprzętu. Jeżeli Wykonawca powoływał się na zasoby innego podmiotu, art. 462 ust. 7 ustawy </w:t>
      </w:r>
      <w:proofErr w:type="spellStart"/>
      <w:r w:rsidRPr="00963B99">
        <w:rPr>
          <w:bCs/>
          <w:sz w:val="22"/>
          <w:szCs w:val="22"/>
        </w:rPr>
        <w:t>Pzp</w:t>
      </w:r>
      <w:proofErr w:type="spellEnd"/>
      <w:r w:rsidRPr="00963B99">
        <w:rPr>
          <w:bCs/>
          <w:sz w:val="22"/>
          <w:szCs w:val="22"/>
        </w:rPr>
        <w:t xml:space="preserve"> stosuje się odpowiednio, zmiana następuje na podstawie pisemnego zawiadomienia Wykonawcy zawierającego dane nowego sprzętu, jeżeli Zamawiający w terminie 3 dni roboczych nie zgłosi sprzeciwu, i nie wymaga aneksu,</w:t>
      </w:r>
    </w:p>
    <w:p w14:paraId="2708E7BC" w14:textId="77777777" w:rsidR="00EB4834" w:rsidRPr="00963B99" w:rsidRDefault="00EB4834" w:rsidP="00EB4834">
      <w:pPr>
        <w:pStyle w:val="Akapitzlist"/>
        <w:numPr>
          <w:ilvl w:val="0"/>
          <w:numId w:val="12"/>
        </w:numPr>
        <w:jc w:val="both"/>
        <w:rPr>
          <w:bCs/>
          <w:sz w:val="22"/>
          <w:szCs w:val="22"/>
        </w:rPr>
      </w:pPr>
      <w:r w:rsidRPr="00963B99">
        <w:rPr>
          <w:bCs/>
          <w:sz w:val="22"/>
          <w:szCs w:val="22"/>
        </w:rPr>
        <w:t>zmiany podwykonawcy, wprowadzenia nowego podwykonawcy lub rezygnacji z podwykonawcy – na zasadach określonych w § 9,</w:t>
      </w:r>
    </w:p>
    <w:p w14:paraId="1BAECFB8" w14:textId="77777777" w:rsidR="00EB4834" w:rsidRPr="00963B99" w:rsidRDefault="00EB4834" w:rsidP="00EB4834">
      <w:pPr>
        <w:pStyle w:val="Akapitzlist"/>
        <w:numPr>
          <w:ilvl w:val="0"/>
          <w:numId w:val="12"/>
        </w:numPr>
        <w:jc w:val="both"/>
        <w:rPr>
          <w:bCs/>
          <w:sz w:val="22"/>
          <w:szCs w:val="22"/>
        </w:rPr>
      </w:pPr>
      <w:r w:rsidRPr="00963B99">
        <w:rPr>
          <w:bCs/>
          <w:sz w:val="22"/>
          <w:szCs w:val="22"/>
        </w:rPr>
        <w:t xml:space="preserve">zmiany Wykonawcy – w przypadkach, o których mowa w art. 455 ust. 1 pkt 2 ustawy </w:t>
      </w:r>
      <w:proofErr w:type="spellStart"/>
      <w:r w:rsidRPr="00963B99">
        <w:rPr>
          <w:bCs/>
          <w:sz w:val="22"/>
          <w:szCs w:val="22"/>
        </w:rPr>
        <w:t>Pzp</w:t>
      </w:r>
      <w:proofErr w:type="spellEnd"/>
      <w:r w:rsidRPr="00963B99">
        <w:rPr>
          <w:bCs/>
          <w:sz w:val="22"/>
          <w:szCs w:val="22"/>
        </w:rPr>
        <w:t>, w szczególności gdy nowy wykonawca ma zastąpić dotychczasowego Wykonawcę 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w:t>
      </w:r>
    </w:p>
    <w:p w14:paraId="1C639712" w14:textId="77777777" w:rsidR="00EB4834" w:rsidRPr="00963B99" w:rsidRDefault="00EB4834" w:rsidP="00EB4834">
      <w:pPr>
        <w:pStyle w:val="Akapitzlist"/>
        <w:numPr>
          <w:ilvl w:val="0"/>
          <w:numId w:val="12"/>
        </w:numPr>
        <w:jc w:val="both"/>
        <w:rPr>
          <w:bCs/>
          <w:sz w:val="22"/>
          <w:szCs w:val="22"/>
        </w:rPr>
      </w:pPr>
      <w:r w:rsidRPr="00963B99">
        <w:rPr>
          <w:bCs/>
          <w:sz w:val="22"/>
          <w:szCs w:val="22"/>
        </w:rPr>
        <w:t>zmiany warunków płatności, w tym okresów rozliczeniowych, sposobu doręczania faktur, danych do faktury lub zasad wystawiania faktur, w szczególności w związku z Krajowym Systemem e-Faktur – bez zmiany wysokości wynagrodzenia i bez wydłużenia terminu zapłaty,</w:t>
      </w:r>
    </w:p>
    <w:p w14:paraId="33A73D1F" w14:textId="77777777" w:rsidR="00EB4834" w:rsidRPr="00963B99" w:rsidRDefault="00EB4834" w:rsidP="00EB4834">
      <w:pPr>
        <w:pStyle w:val="Akapitzlist"/>
        <w:numPr>
          <w:ilvl w:val="0"/>
          <w:numId w:val="12"/>
        </w:numPr>
        <w:jc w:val="both"/>
        <w:rPr>
          <w:bCs/>
          <w:sz w:val="22"/>
          <w:szCs w:val="22"/>
        </w:rPr>
      </w:pPr>
      <w:r w:rsidRPr="00963B99">
        <w:rPr>
          <w:bCs/>
          <w:sz w:val="22"/>
          <w:szCs w:val="22"/>
        </w:rPr>
        <w:t>zmiany wynikającej z siły wyższej, o której mowa w § 13 – w zakresie terminu, sposobu wykonania lub zakresu usług, w stopniu odpowiadającym wpływowi siły wyższej na wykonanie umowy.</w:t>
      </w:r>
    </w:p>
    <w:p w14:paraId="31E08EDA" w14:textId="77777777" w:rsidR="00EB4834" w:rsidRPr="00963B99" w:rsidRDefault="00EB4834" w:rsidP="00EB4834">
      <w:pPr>
        <w:pStyle w:val="Akapitzlist"/>
        <w:numPr>
          <w:ilvl w:val="0"/>
          <w:numId w:val="11"/>
        </w:numPr>
        <w:jc w:val="both"/>
        <w:rPr>
          <w:bCs/>
          <w:sz w:val="22"/>
          <w:szCs w:val="22"/>
        </w:rPr>
      </w:pPr>
      <w:r w:rsidRPr="00963B99">
        <w:rPr>
          <w:bCs/>
          <w:sz w:val="22"/>
          <w:szCs w:val="22"/>
        </w:rPr>
        <w:t>Wszelkie zmiany niniejszej umowy wymagają aneksu w formie pisemnej pod rygorem nieważności, z zastrzeżeniem § 4 ust. 4, § 7 ust. 5 oraz ust. 3 pkt 10 i ust. 7.</w:t>
      </w:r>
    </w:p>
    <w:p w14:paraId="0ED50AB4" w14:textId="77777777" w:rsidR="00EB4834" w:rsidRPr="00963B99" w:rsidRDefault="00EB4834" w:rsidP="00EB4834">
      <w:pPr>
        <w:pStyle w:val="Akapitzlist"/>
        <w:numPr>
          <w:ilvl w:val="0"/>
          <w:numId w:val="11"/>
        </w:numPr>
        <w:jc w:val="both"/>
        <w:rPr>
          <w:bCs/>
          <w:sz w:val="22"/>
          <w:szCs w:val="22"/>
        </w:rPr>
      </w:pPr>
      <w:r w:rsidRPr="00963B99">
        <w:rPr>
          <w:bCs/>
          <w:sz w:val="22"/>
          <w:szCs w:val="22"/>
        </w:rPr>
        <w:t xml:space="preserve">Strona wnioskująca o zmianę umowy przedstawia drugiej Stronie pisemny wniosek zawierający opis i uzasadnienie zmiany oraz dokumenty potwierdzające wystąpienie okoliczności </w:t>
      </w:r>
      <w:r w:rsidRPr="00963B99">
        <w:rPr>
          <w:bCs/>
          <w:sz w:val="22"/>
          <w:szCs w:val="22"/>
        </w:rPr>
        <w:lastRenderedPageBreak/>
        <w:t>uzasadniających zmianę i jej wpływ na wykonanie umowy i koszty, druga Strona zajmuje stanowisko w terminie 14 dni od dnia otrzymania wniosku.</w:t>
      </w:r>
    </w:p>
    <w:p w14:paraId="1E085623" w14:textId="77777777" w:rsidR="00EB4834" w:rsidRPr="00963B99" w:rsidRDefault="00EB4834" w:rsidP="00EB4834">
      <w:pPr>
        <w:pStyle w:val="Akapitzlist"/>
        <w:numPr>
          <w:ilvl w:val="0"/>
          <w:numId w:val="11"/>
        </w:numPr>
        <w:jc w:val="both"/>
        <w:rPr>
          <w:bCs/>
          <w:sz w:val="22"/>
          <w:szCs w:val="22"/>
        </w:rPr>
      </w:pPr>
      <w:r w:rsidRPr="00963B99">
        <w:rPr>
          <w:bCs/>
          <w:sz w:val="22"/>
          <w:szCs w:val="22"/>
        </w:rPr>
        <w:t xml:space="preserve">Niezależnie od zmian, o których mowa w ust. 3, zmiana umowy jest dopuszczalna w przypadkach określonych w art. 455 ust. 1 pkt 2–4 i ust. 2 ustawy </w:t>
      </w:r>
      <w:proofErr w:type="spellStart"/>
      <w:r w:rsidRPr="00963B99">
        <w:rPr>
          <w:bCs/>
          <w:sz w:val="22"/>
          <w:szCs w:val="22"/>
        </w:rPr>
        <w:t>Pzp</w:t>
      </w:r>
      <w:proofErr w:type="spellEnd"/>
      <w:r w:rsidRPr="00963B99">
        <w:rPr>
          <w:bCs/>
          <w:sz w:val="22"/>
          <w:szCs w:val="22"/>
        </w:rPr>
        <w:t>. Zmiany umowy nie mogą modyfikować ogólnego charakteru umowy.</w:t>
      </w:r>
    </w:p>
    <w:p w14:paraId="40DD3FC7" w14:textId="77777777" w:rsidR="00EB4834" w:rsidRPr="00963B99" w:rsidRDefault="00EB4834" w:rsidP="00EB4834">
      <w:pPr>
        <w:pStyle w:val="Akapitzlist"/>
        <w:numPr>
          <w:ilvl w:val="0"/>
          <w:numId w:val="11"/>
        </w:numPr>
        <w:jc w:val="both"/>
        <w:rPr>
          <w:bCs/>
          <w:sz w:val="22"/>
          <w:szCs w:val="22"/>
        </w:rPr>
      </w:pPr>
      <w:r w:rsidRPr="00963B99">
        <w:rPr>
          <w:bCs/>
          <w:sz w:val="22"/>
          <w:szCs w:val="22"/>
        </w:rPr>
        <w:t>Zmiana danych identyfikacyjnych lub kontaktowych Stron, numeru rachunku bankowego oraz osób, o których mowa w § 4 ust. 1–3, nie stanowi zmiany umowy i wymaga jedynie pisemnego lub elektronicznego zawiadomienia drugiej Strony.</w:t>
      </w:r>
    </w:p>
    <w:p w14:paraId="02E47E94" w14:textId="77777777" w:rsidR="00EB4834" w:rsidRPr="00963B99" w:rsidRDefault="00EB4834" w:rsidP="00EB4834">
      <w:pPr>
        <w:jc w:val="both"/>
        <w:rPr>
          <w:bCs/>
          <w:sz w:val="22"/>
          <w:szCs w:val="22"/>
        </w:rPr>
      </w:pPr>
    </w:p>
    <w:p w14:paraId="12D8999C" w14:textId="77777777" w:rsidR="00EB4834" w:rsidRPr="00963B99" w:rsidRDefault="00EB4834" w:rsidP="00EB4834">
      <w:pPr>
        <w:jc w:val="center"/>
        <w:rPr>
          <w:b/>
          <w:sz w:val="22"/>
          <w:szCs w:val="22"/>
        </w:rPr>
      </w:pPr>
      <w:r w:rsidRPr="00963B99">
        <w:rPr>
          <w:b/>
          <w:sz w:val="22"/>
          <w:szCs w:val="22"/>
        </w:rPr>
        <w:t xml:space="preserve">§ 16. </w:t>
      </w:r>
    </w:p>
    <w:p w14:paraId="1A899EBD" w14:textId="77777777" w:rsidR="00EB4834" w:rsidRPr="00963B99" w:rsidRDefault="00EB4834" w:rsidP="00EB4834">
      <w:pPr>
        <w:jc w:val="center"/>
        <w:rPr>
          <w:b/>
          <w:sz w:val="22"/>
          <w:szCs w:val="22"/>
        </w:rPr>
      </w:pPr>
      <w:r w:rsidRPr="00963B99">
        <w:rPr>
          <w:b/>
          <w:sz w:val="22"/>
          <w:szCs w:val="22"/>
        </w:rPr>
        <w:t>Prawo właściwe i jawność umowy</w:t>
      </w:r>
    </w:p>
    <w:p w14:paraId="2C9B7175" w14:textId="77777777" w:rsidR="00EB4834" w:rsidRPr="00963B99" w:rsidRDefault="00EB4834" w:rsidP="00EB4834">
      <w:pPr>
        <w:pStyle w:val="Akapitzlist"/>
        <w:numPr>
          <w:ilvl w:val="0"/>
          <w:numId w:val="30"/>
        </w:numPr>
        <w:jc w:val="both"/>
        <w:rPr>
          <w:bCs/>
          <w:sz w:val="22"/>
          <w:szCs w:val="22"/>
        </w:rPr>
      </w:pPr>
      <w:r w:rsidRPr="00963B99">
        <w:rPr>
          <w:bCs/>
          <w:sz w:val="22"/>
          <w:szCs w:val="22"/>
        </w:rPr>
        <w:t>W sprawach nie uregulowanych niniejszą umową zastosowanie mają przepisy ustawy z dnia 23 kwietnia 1964 r. – Kodeks cywilny (</w:t>
      </w:r>
      <w:proofErr w:type="spellStart"/>
      <w:r w:rsidRPr="00963B99">
        <w:rPr>
          <w:bCs/>
          <w:sz w:val="22"/>
          <w:szCs w:val="22"/>
        </w:rPr>
        <w:t>t.j</w:t>
      </w:r>
      <w:proofErr w:type="spellEnd"/>
      <w:r w:rsidRPr="00963B99">
        <w:rPr>
          <w:bCs/>
          <w:sz w:val="22"/>
          <w:szCs w:val="22"/>
        </w:rPr>
        <w:t xml:space="preserve">. Dz. U. z 2026 r. poz. 795 z </w:t>
      </w:r>
      <w:proofErr w:type="spellStart"/>
      <w:r w:rsidRPr="00963B99">
        <w:rPr>
          <w:bCs/>
          <w:sz w:val="22"/>
          <w:szCs w:val="22"/>
        </w:rPr>
        <w:t>późn</w:t>
      </w:r>
      <w:proofErr w:type="spellEnd"/>
      <w:r w:rsidRPr="00963B99">
        <w:rPr>
          <w:bCs/>
          <w:sz w:val="22"/>
          <w:szCs w:val="22"/>
        </w:rPr>
        <w:t xml:space="preserve">. zm.) oraz ustawy </w:t>
      </w:r>
      <w:proofErr w:type="spellStart"/>
      <w:r w:rsidRPr="00963B99">
        <w:rPr>
          <w:bCs/>
          <w:sz w:val="22"/>
          <w:szCs w:val="22"/>
        </w:rPr>
        <w:t>Pzp</w:t>
      </w:r>
      <w:proofErr w:type="spellEnd"/>
      <w:r w:rsidRPr="00963B99">
        <w:rPr>
          <w:bCs/>
          <w:sz w:val="22"/>
          <w:szCs w:val="22"/>
        </w:rPr>
        <w:t>.</w:t>
      </w:r>
    </w:p>
    <w:p w14:paraId="625C6334" w14:textId="77777777" w:rsidR="00EB4834" w:rsidRPr="00963B99" w:rsidRDefault="00EB4834" w:rsidP="00EB4834">
      <w:pPr>
        <w:pStyle w:val="Akapitzlist"/>
        <w:numPr>
          <w:ilvl w:val="0"/>
          <w:numId w:val="30"/>
        </w:numPr>
        <w:jc w:val="both"/>
        <w:rPr>
          <w:bCs/>
          <w:sz w:val="22"/>
          <w:szCs w:val="22"/>
        </w:rPr>
      </w:pPr>
      <w:r w:rsidRPr="00963B99">
        <w:rPr>
          <w:bCs/>
          <w:sz w:val="22"/>
          <w:szCs w:val="22"/>
        </w:rPr>
        <w:t>Umowa stanowi informację publiczną w rozumieniu ustawy z dnia 6 września 2001 r. o dostępie do informacji publicznej i podlega udostępnieniu na zasadach w niej określonych. Wykonawca przyjmuje do wiadomości, że informacje o umowie, w zakresie określonym w art. 34a ustawy z dnia 27 sierpnia 2009 r. o finansach publicznych, podlegają udostępnieniu w Centralnym Rejestrze Umów.</w:t>
      </w:r>
    </w:p>
    <w:p w14:paraId="0D56A998" w14:textId="77777777" w:rsidR="00EB4834" w:rsidRPr="00963B99" w:rsidRDefault="00EB4834" w:rsidP="00EB4834">
      <w:pPr>
        <w:jc w:val="both"/>
        <w:rPr>
          <w:bCs/>
          <w:sz w:val="22"/>
          <w:szCs w:val="22"/>
        </w:rPr>
      </w:pPr>
    </w:p>
    <w:p w14:paraId="50B4EEAE" w14:textId="77777777" w:rsidR="00EB4834" w:rsidRPr="00963B99" w:rsidRDefault="00EB4834" w:rsidP="00EB4834">
      <w:pPr>
        <w:jc w:val="center"/>
        <w:rPr>
          <w:b/>
          <w:sz w:val="22"/>
          <w:szCs w:val="22"/>
        </w:rPr>
      </w:pPr>
      <w:r w:rsidRPr="00963B99">
        <w:rPr>
          <w:b/>
          <w:sz w:val="22"/>
          <w:szCs w:val="22"/>
        </w:rPr>
        <w:t xml:space="preserve">§ 17. </w:t>
      </w:r>
    </w:p>
    <w:p w14:paraId="48356778" w14:textId="77777777" w:rsidR="00EB4834" w:rsidRPr="00963B99" w:rsidRDefault="00EB4834" w:rsidP="00EB4834">
      <w:pPr>
        <w:jc w:val="center"/>
        <w:rPr>
          <w:b/>
          <w:sz w:val="22"/>
          <w:szCs w:val="22"/>
        </w:rPr>
      </w:pPr>
      <w:r w:rsidRPr="00963B99">
        <w:rPr>
          <w:b/>
          <w:sz w:val="22"/>
          <w:szCs w:val="22"/>
        </w:rPr>
        <w:t>Rozstrzyganie sporów</w:t>
      </w:r>
    </w:p>
    <w:p w14:paraId="43CF53C4" w14:textId="77777777" w:rsidR="00EB4834" w:rsidRPr="00963B99" w:rsidRDefault="00EB4834" w:rsidP="00EB4834">
      <w:pPr>
        <w:pStyle w:val="Akapitzlist"/>
        <w:numPr>
          <w:ilvl w:val="0"/>
          <w:numId w:val="31"/>
        </w:numPr>
        <w:jc w:val="both"/>
        <w:rPr>
          <w:bCs/>
          <w:sz w:val="22"/>
          <w:szCs w:val="22"/>
        </w:rPr>
      </w:pPr>
      <w:r w:rsidRPr="00963B99">
        <w:rPr>
          <w:bCs/>
          <w:sz w:val="22"/>
          <w:szCs w:val="22"/>
        </w:rPr>
        <w:t>Ewentualne spory wynikłe z realizacji niniejszej umowy rozstrzygał będzie sąd powszechny właściwy miejscowo dla siedziby Zamawiającego, z zastrzeżeniem ust. 2.</w:t>
      </w:r>
    </w:p>
    <w:p w14:paraId="03CD52A2" w14:textId="77777777" w:rsidR="00EB4834" w:rsidRPr="00963B99" w:rsidRDefault="00EB4834" w:rsidP="00EB4834">
      <w:pPr>
        <w:pStyle w:val="Akapitzlist"/>
        <w:numPr>
          <w:ilvl w:val="0"/>
          <w:numId w:val="31"/>
        </w:numPr>
        <w:jc w:val="both"/>
        <w:rPr>
          <w:bCs/>
          <w:sz w:val="22"/>
          <w:szCs w:val="22"/>
        </w:rPr>
      </w:pPr>
      <w:r w:rsidRPr="00963B99">
        <w:rPr>
          <w:bCs/>
          <w:sz w:val="22"/>
          <w:szCs w:val="22"/>
        </w:rPr>
        <w:t>Przed skierowaniem sprawy do sądu Strony podejmą próbę polubownego rozwiązania sporu, w tym w drodze mediacji lub innego polubownego rozwiązania sporu przed Sądem Polubownym przy Prokuratorii Generalnej Rzeczypospolitej Polskiej, wybranym mediatorem albo osobą prowadzącą inne polubowne rozwiązanie sporu.</w:t>
      </w:r>
    </w:p>
    <w:p w14:paraId="76E7CED0" w14:textId="77777777" w:rsidR="00EB4834" w:rsidRPr="00963B99" w:rsidRDefault="00EB4834" w:rsidP="00EB4834">
      <w:pPr>
        <w:jc w:val="both"/>
        <w:rPr>
          <w:bCs/>
          <w:sz w:val="22"/>
          <w:szCs w:val="22"/>
        </w:rPr>
      </w:pPr>
    </w:p>
    <w:p w14:paraId="35F60A15" w14:textId="77777777" w:rsidR="00EB4834" w:rsidRPr="00963B99" w:rsidRDefault="00EB4834" w:rsidP="00EB4834">
      <w:pPr>
        <w:jc w:val="center"/>
        <w:rPr>
          <w:b/>
          <w:sz w:val="22"/>
          <w:szCs w:val="22"/>
        </w:rPr>
      </w:pPr>
      <w:r w:rsidRPr="00963B99">
        <w:rPr>
          <w:b/>
          <w:sz w:val="22"/>
          <w:szCs w:val="22"/>
        </w:rPr>
        <w:t xml:space="preserve">§ 18. </w:t>
      </w:r>
    </w:p>
    <w:p w14:paraId="3AED9F85" w14:textId="77777777" w:rsidR="00EB4834" w:rsidRPr="00963B99" w:rsidRDefault="00EB4834" w:rsidP="00EB4834">
      <w:pPr>
        <w:jc w:val="center"/>
        <w:rPr>
          <w:b/>
          <w:sz w:val="22"/>
          <w:szCs w:val="22"/>
        </w:rPr>
      </w:pPr>
      <w:r w:rsidRPr="00963B99">
        <w:rPr>
          <w:b/>
          <w:sz w:val="22"/>
          <w:szCs w:val="22"/>
        </w:rPr>
        <w:t>Ochrona danych osobowych</w:t>
      </w:r>
    </w:p>
    <w:p w14:paraId="490D8DA1" w14:textId="77777777" w:rsidR="00EB4834" w:rsidRPr="00963B99" w:rsidRDefault="00EB4834" w:rsidP="00EB4834">
      <w:pPr>
        <w:jc w:val="both"/>
        <w:rPr>
          <w:bCs/>
          <w:sz w:val="22"/>
          <w:szCs w:val="22"/>
        </w:rPr>
      </w:pPr>
      <w:r w:rsidRPr="00963B99">
        <w:rPr>
          <w:bCs/>
          <w:sz w:val="22"/>
          <w:szCs w:val="22"/>
        </w:rPr>
        <w:t>Przekazanie przez kontrahenta klauzuli informacyjnej administratora osobom działającym po stronie kontrahenta.</w:t>
      </w:r>
    </w:p>
    <w:p w14:paraId="27FF2AF0" w14:textId="77777777" w:rsidR="00EB4834" w:rsidRPr="00963B99" w:rsidRDefault="00EB4834" w:rsidP="00EB4834">
      <w:pPr>
        <w:jc w:val="both"/>
        <w:rPr>
          <w:bCs/>
          <w:sz w:val="22"/>
          <w:szCs w:val="22"/>
        </w:rPr>
      </w:pPr>
    </w:p>
    <w:p w14:paraId="031EFDAD" w14:textId="77777777" w:rsidR="00EB4834" w:rsidRPr="00963B99" w:rsidRDefault="00EB4834" w:rsidP="00EB4834">
      <w:pPr>
        <w:jc w:val="both"/>
        <w:rPr>
          <w:bCs/>
          <w:sz w:val="22"/>
          <w:szCs w:val="22"/>
        </w:rPr>
      </w:pPr>
      <w:r w:rsidRPr="00963B99">
        <w:rPr>
          <w:bCs/>
          <w:sz w:val="22"/>
          <w:szCs w:val="22"/>
        </w:rPr>
        <w:t>Kontrahent zobowiązuje się przekazać osobom, których dane udostępnia Wójtowi Gminy Pleśna, zwanemu dalej administratorem, w związku z zawarciem lub realizacją niniejszej umowy/porozumienia, w szczególności reprezentantom, pełnomocnikom, pracownikom, współpracownikom oraz osobom wyznaczonym do kontaktu lub odpowiedzialnym za realizację umowy/porozumienia, informacje o przetwarzaniu danych osobowych za pomocą poniższej klauzuli RODO albo klauzuli stanowiącej załącznik nr ….. do niniejszej umowy/porozumienia, z zachowaniem terminów określonych w art. 14 ust. 3 RODO.</w:t>
      </w:r>
    </w:p>
    <w:p w14:paraId="56F68A12" w14:textId="77777777" w:rsidR="00EB4834" w:rsidRPr="00963B99" w:rsidRDefault="00EB4834" w:rsidP="00EB4834">
      <w:pPr>
        <w:jc w:val="both"/>
        <w:rPr>
          <w:bCs/>
          <w:sz w:val="22"/>
          <w:szCs w:val="22"/>
        </w:rPr>
      </w:pPr>
      <w:r w:rsidRPr="00963B99">
        <w:rPr>
          <w:bCs/>
          <w:sz w:val="22"/>
          <w:szCs w:val="22"/>
        </w:rPr>
        <w:t>xxxxxxxxxxxxxxxxxxxxxxxxxxxxxxxxxxxxxxxxxxxxxxxxxxxxxxxxxxxxxxxxxxxxxxx</w:t>
      </w:r>
    </w:p>
    <w:p w14:paraId="4B1BC588" w14:textId="77777777" w:rsidR="00EB4834" w:rsidRPr="00963B99" w:rsidRDefault="00EB4834" w:rsidP="00EB4834">
      <w:pPr>
        <w:jc w:val="both"/>
        <w:rPr>
          <w:bCs/>
          <w:sz w:val="22"/>
          <w:szCs w:val="22"/>
        </w:rPr>
      </w:pPr>
    </w:p>
    <w:p w14:paraId="0375DFF5" w14:textId="77777777" w:rsidR="00EB4834" w:rsidRPr="00963B99" w:rsidRDefault="00EB4834" w:rsidP="00EB4834">
      <w:pPr>
        <w:jc w:val="both"/>
        <w:rPr>
          <w:bCs/>
          <w:sz w:val="22"/>
          <w:szCs w:val="22"/>
        </w:rPr>
      </w:pPr>
      <w:r w:rsidRPr="00963B99">
        <w:rPr>
          <w:bCs/>
          <w:sz w:val="22"/>
          <w:szCs w:val="22"/>
        </w:rPr>
        <w:t xml:space="preserve">Informacja o ochronie danych osobowych dla osób zawierających umowy/porozumienia (zwane dalej umowami), kontrahentów będących osobami fizycznymi, osób reprezentujących kontrahentów, pełnomocników oraz pracowników i współpracowników kontrahentów wyznaczonych do kontaktu lub odpowiedzialnych za realizację umowy/porozumienia  </w:t>
      </w:r>
    </w:p>
    <w:p w14:paraId="5C1D5C8B" w14:textId="77777777" w:rsidR="00EB4834" w:rsidRPr="00963B99" w:rsidRDefault="00EB4834" w:rsidP="00EB4834">
      <w:pPr>
        <w:jc w:val="both"/>
        <w:rPr>
          <w:bCs/>
          <w:sz w:val="22"/>
          <w:szCs w:val="22"/>
        </w:rPr>
      </w:pPr>
    </w:p>
    <w:p w14:paraId="6D743695" w14:textId="77777777" w:rsidR="00EB4834" w:rsidRPr="00963B99" w:rsidRDefault="00EB4834" w:rsidP="00EB4834">
      <w:pPr>
        <w:jc w:val="both"/>
        <w:rPr>
          <w:bCs/>
          <w:sz w:val="22"/>
          <w:szCs w:val="22"/>
        </w:rPr>
      </w:pPr>
      <w:r w:rsidRPr="00963B99">
        <w:rPr>
          <w:bCs/>
          <w:sz w:val="22"/>
          <w:szCs w:val="22"/>
        </w:rPr>
        <w:t>Realizując obowiązek informacyjny określony w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Administrator danych przekazuje następujące informacje:</w:t>
      </w:r>
    </w:p>
    <w:p w14:paraId="1E5ED629" w14:textId="77777777" w:rsidR="00EB4834" w:rsidRPr="00963B99" w:rsidRDefault="00EB4834" w:rsidP="00EB4834">
      <w:pPr>
        <w:jc w:val="both"/>
        <w:rPr>
          <w:bCs/>
          <w:sz w:val="22"/>
          <w:szCs w:val="22"/>
        </w:rPr>
      </w:pPr>
    </w:p>
    <w:p w14:paraId="374AA941" w14:textId="77777777" w:rsidR="00EB4834" w:rsidRPr="00963B99" w:rsidRDefault="00EB4834" w:rsidP="00EB4834">
      <w:pPr>
        <w:pStyle w:val="Akapitzlist"/>
        <w:numPr>
          <w:ilvl w:val="0"/>
          <w:numId w:val="14"/>
        </w:numPr>
        <w:jc w:val="both"/>
        <w:rPr>
          <w:bCs/>
          <w:sz w:val="22"/>
          <w:szCs w:val="22"/>
        </w:rPr>
      </w:pPr>
      <w:r w:rsidRPr="00963B99">
        <w:rPr>
          <w:bCs/>
          <w:sz w:val="22"/>
          <w:szCs w:val="22"/>
        </w:rPr>
        <w:t>Administratorem Państwa danych osobowych jest Wójt Gminy Pleśna. Siedziba i dane kontaktowe: 33-171 Pleśna 240, tel. 14 6798 170, e-mail: gmina@plesna.pl</w:t>
      </w:r>
    </w:p>
    <w:p w14:paraId="464BEB98" w14:textId="77777777" w:rsidR="00EB4834" w:rsidRPr="00963B99" w:rsidRDefault="00EB4834" w:rsidP="00EB4834">
      <w:pPr>
        <w:pStyle w:val="Akapitzlist"/>
        <w:numPr>
          <w:ilvl w:val="0"/>
          <w:numId w:val="14"/>
        </w:numPr>
        <w:jc w:val="both"/>
        <w:rPr>
          <w:bCs/>
          <w:sz w:val="22"/>
          <w:szCs w:val="22"/>
        </w:rPr>
      </w:pPr>
      <w:r w:rsidRPr="00963B99">
        <w:rPr>
          <w:bCs/>
          <w:sz w:val="22"/>
          <w:szCs w:val="22"/>
        </w:rPr>
        <w:lastRenderedPageBreak/>
        <w:t>W sprawach ochrony danych osobowych mogą się Państwo kontaktować z inspektorem ochrony danych pod adresem e-mail iod@plesna.pl lub listownie na adres administratora.</w:t>
      </w:r>
    </w:p>
    <w:p w14:paraId="6999FCE9" w14:textId="77777777" w:rsidR="00EB4834" w:rsidRPr="00963B99" w:rsidRDefault="00EB4834" w:rsidP="00EB4834">
      <w:pPr>
        <w:pStyle w:val="Akapitzlist"/>
        <w:numPr>
          <w:ilvl w:val="0"/>
          <w:numId w:val="14"/>
        </w:numPr>
        <w:jc w:val="both"/>
        <w:rPr>
          <w:bCs/>
          <w:sz w:val="22"/>
          <w:szCs w:val="22"/>
        </w:rPr>
      </w:pPr>
      <w:r w:rsidRPr="00963B99">
        <w:rPr>
          <w:bCs/>
          <w:sz w:val="22"/>
          <w:szCs w:val="22"/>
        </w:rPr>
        <w:t xml:space="preserve">Państwa dane osobowe są zbierane i przetwarzane w związku z zawarciem i realizacją umowy/porozumienia oraz wykonywaniem obowiązków i zadań administratora. Dane są przetwarzane w szczególności w następujących celach i na następujących podstawach prawnych: </w:t>
      </w:r>
    </w:p>
    <w:p w14:paraId="5388568D" w14:textId="77777777" w:rsidR="00EB4834" w:rsidRPr="00963B99" w:rsidRDefault="00EB4834" w:rsidP="00EB4834">
      <w:pPr>
        <w:jc w:val="both"/>
        <w:rPr>
          <w:bCs/>
          <w:sz w:val="22"/>
          <w:szCs w:val="22"/>
        </w:rPr>
      </w:pPr>
    </w:p>
    <w:p w14:paraId="306D4C3F" w14:textId="77777777" w:rsidR="00EB4834" w:rsidRPr="00963B99" w:rsidRDefault="00EB4834" w:rsidP="00EB4834">
      <w:pPr>
        <w:pStyle w:val="Akapitzlist"/>
        <w:numPr>
          <w:ilvl w:val="0"/>
          <w:numId w:val="15"/>
        </w:numPr>
        <w:jc w:val="both"/>
        <w:rPr>
          <w:bCs/>
          <w:sz w:val="22"/>
          <w:szCs w:val="22"/>
        </w:rPr>
      </w:pPr>
      <w:r w:rsidRPr="00963B99">
        <w:rPr>
          <w:bCs/>
          <w:sz w:val="22"/>
          <w:szCs w:val="22"/>
        </w:rPr>
        <w:t>w celach związanych z realizacją obowiązków, w szczególności wynikających z kodeksu cywilnego, prawa pracy, zamówień publicznych, przepisów podatkowych, rachunkowych, ubezpieczeniowych oraz archiwizacyjnych, na podstawie art. 6 ust. 1 lit. c RODO,</w:t>
      </w:r>
    </w:p>
    <w:p w14:paraId="6C12CB60" w14:textId="77777777" w:rsidR="00EB4834" w:rsidRPr="00963B99" w:rsidRDefault="00EB4834" w:rsidP="00EB4834">
      <w:pPr>
        <w:pStyle w:val="Akapitzlist"/>
        <w:numPr>
          <w:ilvl w:val="0"/>
          <w:numId w:val="15"/>
        </w:numPr>
        <w:jc w:val="both"/>
        <w:rPr>
          <w:bCs/>
          <w:sz w:val="22"/>
          <w:szCs w:val="22"/>
        </w:rPr>
      </w:pPr>
      <w:r w:rsidRPr="00963B99">
        <w:rPr>
          <w:bCs/>
          <w:sz w:val="22"/>
          <w:szCs w:val="22"/>
        </w:rPr>
        <w:t>w celu kontaktu, weryfikacji umocowania, bieżącej współpracy oraz realizacji umowy/porozumienia z kontrahentem w zakresie danych osób reprezentujących kontrahenta, pełnomocników, pracowników, współpracowników oraz osób wyznaczonych do kontaktu lub odpowiedzialnych za realizację umowy/porozumienia - na podstawie art. 6 ust. 1 lit. c RODO, a gdy przetwarzanie jest niezbędne do wykonania zadania realizowanego w interesie publicznym lub w ramach sprawowania władzy publicznej powierzonej administratorowi - także na podstawie art. 6 ust. 1 lit. e RODO,</w:t>
      </w:r>
    </w:p>
    <w:p w14:paraId="28110E73" w14:textId="77777777" w:rsidR="00EB4834" w:rsidRPr="00963B99" w:rsidRDefault="00EB4834" w:rsidP="00EB4834">
      <w:pPr>
        <w:pStyle w:val="Akapitzlist"/>
        <w:numPr>
          <w:ilvl w:val="0"/>
          <w:numId w:val="15"/>
        </w:numPr>
        <w:jc w:val="both"/>
        <w:rPr>
          <w:bCs/>
          <w:sz w:val="22"/>
          <w:szCs w:val="22"/>
        </w:rPr>
      </w:pPr>
      <w:r w:rsidRPr="00963B99">
        <w:rPr>
          <w:bCs/>
          <w:sz w:val="22"/>
          <w:szCs w:val="22"/>
        </w:rPr>
        <w:t>w przypadku kontrahenta będącego osobą fizyczną — w celu zawarcia i wykonania umowy/porozumienia, na podstawie art. 6 ust. 1 lit. b RODO,</w:t>
      </w:r>
    </w:p>
    <w:p w14:paraId="31640CE6" w14:textId="77777777" w:rsidR="00EB4834" w:rsidRPr="00963B99" w:rsidRDefault="00EB4834" w:rsidP="00EB4834">
      <w:pPr>
        <w:pStyle w:val="Akapitzlist"/>
        <w:numPr>
          <w:ilvl w:val="0"/>
          <w:numId w:val="15"/>
        </w:numPr>
        <w:jc w:val="both"/>
        <w:rPr>
          <w:bCs/>
          <w:sz w:val="22"/>
          <w:szCs w:val="22"/>
        </w:rPr>
      </w:pPr>
      <w:r w:rsidRPr="00963B99">
        <w:rPr>
          <w:bCs/>
          <w:sz w:val="22"/>
          <w:szCs w:val="22"/>
        </w:rPr>
        <w:t>w celach wskazanych w treści zgód na przetwarzanie danych osobowych – jeśli takie zgody były wyrażane na podstawie art. 6 ust. 1 lit. a RODO,</w:t>
      </w:r>
    </w:p>
    <w:p w14:paraId="664F9318" w14:textId="77777777" w:rsidR="00EB4834" w:rsidRPr="00963B99" w:rsidRDefault="00EB4834" w:rsidP="00EB4834">
      <w:pPr>
        <w:pStyle w:val="Akapitzlist"/>
        <w:numPr>
          <w:ilvl w:val="0"/>
          <w:numId w:val="15"/>
        </w:numPr>
        <w:jc w:val="both"/>
        <w:rPr>
          <w:bCs/>
          <w:sz w:val="22"/>
          <w:szCs w:val="22"/>
        </w:rPr>
      </w:pPr>
      <w:r w:rsidRPr="00963B99">
        <w:rPr>
          <w:bCs/>
          <w:sz w:val="22"/>
          <w:szCs w:val="22"/>
        </w:rPr>
        <w:t xml:space="preserve">w celu ustalenia, dochodzenia lub obrony przed roszczeniami, w zakresie w jakim przetwarzanie jest niezbędne do ochrony praw administratora albo wykonania obowiązków wynikających </w:t>
      </w:r>
      <w:r w:rsidRPr="00963B99">
        <w:rPr>
          <w:bCs/>
          <w:sz w:val="22"/>
          <w:szCs w:val="22"/>
        </w:rPr>
        <w:br/>
        <w:t>z przepisów prawa - na podstawie art. 6 ust. 1 lit. c RODO lub art. 6 ust. 1 lit. e, lit. f RODO,</w:t>
      </w:r>
    </w:p>
    <w:p w14:paraId="15CADAC2" w14:textId="77777777" w:rsidR="00EB4834" w:rsidRPr="00963B99" w:rsidRDefault="00EB4834" w:rsidP="00EB4834">
      <w:pPr>
        <w:pStyle w:val="Akapitzlist"/>
        <w:numPr>
          <w:ilvl w:val="0"/>
          <w:numId w:val="15"/>
        </w:numPr>
        <w:jc w:val="both"/>
        <w:rPr>
          <w:bCs/>
          <w:sz w:val="22"/>
          <w:szCs w:val="22"/>
        </w:rPr>
      </w:pPr>
      <w:r w:rsidRPr="00963B99">
        <w:rPr>
          <w:bCs/>
          <w:sz w:val="22"/>
          <w:szCs w:val="22"/>
        </w:rPr>
        <w:t xml:space="preserve">w celu kwalifikacji umowy do publikacji, zamieszczenia, aktualizacji, wycofania </w:t>
      </w:r>
      <w:r w:rsidRPr="00963B99">
        <w:rPr>
          <w:bCs/>
          <w:sz w:val="22"/>
          <w:szCs w:val="22"/>
        </w:rPr>
        <w:br/>
        <w:t>i dokumentowania informacji o umowie w Centralnym Rejestrze Umów JSFP - na podstawie art. 34a, art. 34b i art. 34d ustawy o finansach publicznych oraz przepisów wykonawczych dotyczących CRU JSFP,</w:t>
      </w:r>
    </w:p>
    <w:p w14:paraId="2237128E" w14:textId="77777777" w:rsidR="00EB4834" w:rsidRPr="00963B99" w:rsidRDefault="00EB4834" w:rsidP="00EB4834">
      <w:pPr>
        <w:pStyle w:val="Akapitzlist"/>
        <w:numPr>
          <w:ilvl w:val="0"/>
          <w:numId w:val="15"/>
        </w:numPr>
        <w:jc w:val="both"/>
        <w:rPr>
          <w:bCs/>
          <w:sz w:val="22"/>
          <w:szCs w:val="22"/>
        </w:rPr>
      </w:pPr>
      <w:r w:rsidRPr="00963B99">
        <w:rPr>
          <w:bCs/>
          <w:sz w:val="22"/>
          <w:szCs w:val="22"/>
        </w:rPr>
        <w:t>w celu weryfikacji prawidłowości wykonywania umowy, w tym na podstawie danych z urządzeń lokalizacji GPS zainstalowanych w sprzęcie Wykonawcy – na podstawie art. 6 ust. 1 lit. e RODO w związku z art. 4 pkt 20 i art. 20 pkt 4 ustawy z dnia 21 marca 1985 r. o drogach publicznych.</w:t>
      </w:r>
    </w:p>
    <w:p w14:paraId="35CF8F67" w14:textId="77777777" w:rsidR="00EB4834" w:rsidRPr="00963B99" w:rsidRDefault="00EB4834" w:rsidP="00EB4834">
      <w:pPr>
        <w:pStyle w:val="Akapitzlist"/>
        <w:numPr>
          <w:ilvl w:val="0"/>
          <w:numId w:val="14"/>
        </w:numPr>
        <w:jc w:val="both"/>
        <w:rPr>
          <w:bCs/>
          <w:sz w:val="22"/>
          <w:szCs w:val="22"/>
        </w:rPr>
      </w:pPr>
      <w:r w:rsidRPr="00963B99">
        <w:rPr>
          <w:bCs/>
          <w:sz w:val="22"/>
          <w:szCs w:val="22"/>
        </w:rPr>
        <w:t xml:space="preserve">Dane osobowe będą udostępniane podmiotom upoważnionym na podstawie przepisów prawa </w:t>
      </w:r>
      <w:r w:rsidRPr="00963B99">
        <w:rPr>
          <w:bCs/>
          <w:sz w:val="22"/>
          <w:szCs w:val="22"/>
        </w:rPr>
        <w:br/>
        <w:t xml:space="preserve">a odbiorcą danych będą podmioty przetwarzające dane osobowe w imieniu administratora, </w:t>
      </w:r>
      <w:r w:rsidRPr="00963B99">
        <w:rPr>
          <w:bCs/>
          <w:sz w:val="22"/>
          <w:szCs w:val="22"/>
        </w:rPr>
        <w:br/>
        <w:t>z którymi mamy zawarte umowy (np. na usługę elektronicznego obiegu dokumentów, serwisu komputerów, urządzeń i oprogramowania, hostingu usług). Informacje o umowach zamieszczone w CRU JSFP mogą być publicznie dostępne pod adresem: https://jsfp.rejestrumow.gov.pl/. Zakres publikowanych danych może obejmować imię i nazwisko osoby fizycznej będącej stroną umowy oraz informacje o umowie wynikające z przepisów. Odbiorcami danych mogą być osoby korzystające z publicznego dostępu do CRU JSFP, podmioty uprawnione do uzyskania danych na podstawie przepisów prawa oraz Minister właściwy do spraw finansów publicznych jako odrębny administrator systemu CRU JSFP.</w:t>
      </w:r>
    </w:p>
    <w:p w14:paraId="76BD36A2" w14:textId="77777777" w:rsidR="00EB4834" w:rsidRPr="00963B99" w:rsidRDefault="00EB4834" w:rsidP="00EB4834">
      <w:pPr>
        <w:pStyle w:val="Akapitzlist"/>
        <w:numPr>
          <w:ilvl w:val="0"/>
          <w:numId w:val="14"/>
        </w:numPr>
        <w:jc w:val="both"/>
        <w:rPr>
          <w:bCs/>
          <w:sz w:val="22"/>
          <w:szCs w:val="22"/>
        </w:rPr>
      </w:pPr>
      <w:r w:rsidRPr="00963B99">
        <w:rPr>
          <w:bCs/>
          <w:sz w:val="22"/>
          <w:szCs w:val="22"/>
        </w:rPr>
        <w:t xml:space="preserve">Dane osobowe będą przechowywane przez okres niezbędny do realizacji celu, dla którego zostały zebrane, a następnie przez okres wymagany przepisami prawa, w szczególności przepisami </w:t>
      </w:r>
      <w:r w:rsidRPr="00963B99">
        <w:rPr>
          <w:bCs/>
          <w:sz w:val="22"/>
          <w:szCs w:val="22"/>
        </w:rPr>
        <w:br/>
        <w:t>o narodowym zasobie archiwalnym i archiwach, instrukcją kancelaryjną, jednolitym rzeczowym wykazem akt, przepisami podatkowymi, rachunkowymi, ubezpieczeniowymi, kodeksem cywilnym lub pracy oraz przepisami dotyczącymi dochodzenia lub obrony roszczeń. Faktury ustrukturyzowane będą przechowywane w Krajowym Systemie e-Faktur przez okres 10 lat, licząc od końca roku, w którym zostały wystawione. Informacje o umowie w CRU JSFP są usuwane po upływie 5 lat, licząc od końca roku, w którym umowa przestała obowiązywać.</w:t>
      </w:r>
    </w:p>
    <w:p w14:paraId="53E5EB59" w14:textId="77777777" w:rsidR="00EB4834" w:rsidRPr="00963B99" w:rsidRDefault="00EB4834" w:rsidP="00EB4834">
      <w:pPr>
        <w:pStyle w:val="Akapitzlist"/>
        <w:numPr>
          <w:ilvl w:val="0"/>
          <w:numId w:val="14"/>
        </w:numPr>
        <w:jc w:val="both"/>
        <w:rPr>
          <w:bCs/>
          <w:sz w:val="22"/>
          <w:szCs w:val="22"/>
        </w:rPr>
      </w:pPr>
      <w:r w:rsidRPr="00963B99">
        <w:rPr>
          <w:bCs/>
          <w:sz w:val="22"/>
          <w:szCs w:val="22"/>
        </w:rPr>
        <w:t xml:space="preserve">Mają Państwo prawo dostępu do danych, ich sprostowania, usunięcia, ograniczenia przetwarzania, przenoszenia danych oraz sprzeciwu - na zasadach określonych w art. 15-21 RODO. </w:t>
      </w:r>
    </w:p>
    <w:p w14:paraId="368290F8" w14:textId="77777777" w:rsidR="00EB4834" w:rsidRPr="00963B99" w:rsidRDefault="00EB4834" w:rsidP="00EB4834">
      <w:pPr>
        <w:pStyle w:val="Akapitzlist"/>
        <w:numPr>
          <w:ilvl w:val="0"/>
          <w:numId w:val="14"/>
        </w:numPr>
        <w:jc w:val="both"/>
        <w:rPr>
          <w:bCs/>
          <w:sz w:val="22"/>
          <w:szCs w:val="22"/>
        </w:rPr>
      </w:pPr>
      <w:r w:rsidRPr="00963B99">
        <w:rPr>
          <w:bCs/>
          <w:sz w:val="22"/>
          <w:szCs w:val="22"/>
        </w:rPr>
        <w:t>Jeżeli przetwarzanie odbywa się na podstawie zgody (art. 6 ust.1 lit. a RODO oraz art. 9 ust. 2 lit. a RODO), mają Państwo prawo do cofnięcia zgody w dowolnym momencie bez wpływu na zgodność z prawem przetwarzania, którego dokonano na podstawie zgody przed jej cofnięciem.</w:t>
      </w:r>
    </w:p>
    <w:p w14:paraId="4A00598D" w14:textId="77777777" w:rsidR="00EB4834" w:rsidRPr="00963B99" w:rsidRDefault="00EB4834" w:rsidP="00EB4834">
      <w:pPr>
        <w:pStyle w:val="Akapitzlist"/>
        <w:numPr>
          <w:ilvl w:val="0"/>
          <w:numId w:val="14"/>
        </w:numPr>
        <w:jc w:val="both"/>
        <w:rPr>
          <w:bCs/>
          <w:sz w:val="22"/>
          <w:szCs w:val="22"/>
        </w:rPr>
      </w:pPr>
      <w:r w:rsidRPr="00963B99">
        <w:rPr>
          <w:bCs/>
          <w:sz w:val="22"/>
          <w:szCs w:val="22"/>
        </w:rPr>
        <w:lastRenderedPageBreak/>
        <w:t>Osoba, której dane są przetwarzane, ma prawo do wniesienia skargi do organu nadzorczego, którym jest Prezes Urzędu Ochrony Danych Osobowych.</w:t>
      </w:r>
    </w:p>
    <w:p w14:paraId="0A785FCD" w14:textId="77777777" w:rsidR="00EB4834" w:rsidRPr="00963B99" w:rsidRDefault="00EB4834" w:rsidP="00EB4834">
      <w:pPr>
        <w:pStyle w:val="Akapitzlist"/>
        <w:numPr>
          <w:ilvl w:val="0"/>
          <w:numId w:val="14"/>
        </w:numPr>
        <w:jc w:val="both"/>
        <w:rPr>
          <w:bCs/>
          <w:sz w:val="22"/>
          <w:szCs w:val="22"/>
        </w:rPr>
      </w:pPr>
      <w:r w:rsidRPr="00963B99">
        <w:rPr>
          <w:bCs/>
          <w:sz w:val="22"/>
          <w:szCs w:val="22"/>
        </w:rPr>
        <w:t xml:space="preserve">Państwa dane osobowe pozyskaliśmy bezpośrednio od Państwa, jeżeli są Państwo stroną umowy albo działają Państwo we własnym imieniu, lub od kontrahenta, jeżeli są Państwo jego reprezentantem, pełnomocnikiem, pracownikiem, współpracownikiem albo osobą kontaktową lub odpowiedzialną za realizację umowy/porozumienia. Zakres danych może obejmować </w:t>
      </w:r>
      <w:r w:rsidRPr="00963B99">
        <w:rPr>
          <w:bCs/>
          <w:sz w:val="22"/>
          <w:szCs w:val="22"/>
        </w:rPr>
        <w:br/>
        <w:t>w szczególności imię i nazwisko, stanowisko lub funkcję, dane kontaktowe, dane o umocowaniu oraz inne dane niezbędne do zawarcia lub realizacji umowy/porozumienia.</w:t>
      </w:r>
    </w:p>
    <w:p w14:paraId="46FFEC53" w14:textId="77777777" w:rsidR="00EB4834" w:rsidRPr="00963B99" w:rsidRDefault="00EB4834" w:rsidP="00EB4834">
      <w:pPr>
        <w:pStyle w:val="Akapitzlist"/>
        <w:numPr>
          <w:ilvl w:val="0"/>
          <w:numId w:val="14"/>
        </w:numPr>
        <w:jc w:val="both"/>
        <w:rPr>
          <w:bCs/>
          <w:sz w:val="22"/>
          <w:szCs w:val="22"/>
        </w:rPr>
      </w:pPr>
      <w:r w:rsidRPr="00963B99">
        <w:rPr>
          <w:bCs/>
          <w:sz w:val="22"/>
          <w:szCs w:val="22"/>
        </w:rPr>
        <w:t xml:space="preserve">Podanie danych przez kontrahenta będącego osobą fizyczną jest wymogiem umownym lub ustawowym i jest niezbędne do zawarcia albo realizacji umowy/porozumienia ich niepodanie może to uniemożliwić. W przypadku osób działających po stronie kontrahenta niepodanie danych może uniemożliwić wskazanie danej osoby jako reprezentującej, kontaktowej lub odpowiedzialnej za realizację umowy/porozumienia albo utrudnić jego wykonanie. Zgoda jest dobrowolna, a jej brak może uniemożliwić realizację celu, którego dotyczy. </w:t>
      </w:r>
    </w:p>
    <w:p w14:paraId="631A1679" w14:textId="77777777" w:rsidR="00EB4834" w:rsidRPr="00963B99" w:rsidRDefault="00EB4834" w:rsidP="00EB4834">
      <w:pPr>
        <w:pStyle w:val="Akapitzlist"/>
        <w:numPr>
          <w:ilvl w:val="0"/>
          <w:numId w:val="14"/>
        </w:numPr>
        <w:jc w:val="both"/>
        <w:rPr>
          <w:bCs/>
          <w:sz w:val="22"/>
          <w:szCs w:val="22"/>
        </w:rPr>
      </w:pPr>
      <w:r w:rsidRPr="00963B99">
        <w:rPr>
          <w:bCs/>
          <w:sz w:val="22"/>
          <w:szCs w:val="22"/>
        </w:rPr>
        <w:t>Państwa dane osobowe nie będą podlegały zautomatyzowanemu podejmowaniu decyzji, w tym profilowaniu.</w:t>
      </w:r>
    </w:p>
    <w:p w14:paraId="7ADD167E" w14:textId="77777777" w:rsidR="00EB4834" w:rsidRPr="00963B99" w:rsidRDefault="00EB4834" w:rsidP="00EB4834">
      <w:pPr>
        <w:jc w:val="both"/>
        <w:rPr>
          <w:bCs/>
          <w:sz w:val="22"/>
          <w:szCs w:val="22"/>
        </w:rPr>
      </w:pPr>
    </w:p>
    <w:p w14:paraId="0EB4C741" w14:textId="77777777" w:rsidR="00EB4834" w:rsidRPr="00963B99" w:rsidRDefault="00EB4834" w:rsidP="00EB4834">
      <w:pPr>
        <w:jc w:val="center"/>
        <w:rPr>
          <w:b/>
          <w:sz w:val="22"/>
          <w:szCs w:val="22"/>
        </w:rPr>
      </w:pPr>
      <w:r w:rsidRPr="00963B99">
        <w:rPr>
          <w:b/>
          <w:sz w:val="22"/>
          <w:szCs w:val="22"/>
        </w:rPr>
        <w:t xml:space="preserve">§ 19. </w:t>
      </w:r>
    </w:p>
    <w:p w14:paraId="484CB63F" w14:textId="77777777" w:rsidR="00EB4834" w:rsidRPr="00963B99" w:rsidRDefault="00EB4834" w:rsidP="00EB4834">
      <w:pPr>
        <w:jc w:val="center"/>
        <w:rPr>
          <w:b/>
          <w:sz w:val="22"/>
          <w:szCs w:val="22"/>
        </w:rPr>
      </w:pPr>
      <w:r w:rsidRPr="00963B99">
        <w:rPr>
          <w:b/>
          <w:sz w:val="22"/>
          <w:szCs w:val="22"/>
        </w:rPr>
        <w:t>Postanowienia końcowe</w:t>
      </w:r>
    </w:p>
    <w:p w14:paraId="41F85A1D" w14:textId="77777777" w:rsidR="00EB4834" w:rsidRPr="00963B99" w:rsidRDefault="00EB4834" w:rsidP="00EB4834">
      <w:pPr>
        <w:pStyle w:val="Akapitzlist"/>
        <w:numPr>
          <w:ilvl w:val="0"/>
          <w:numId w:val="32"/>
        </w:numPr>
        <w:jc w:val="both"/>
        <w:rPr>
          <w:bCs/>
          <w:sz w:val="22"/>
          <w:szCs w:val="22"/>
        </w:rPr>
      </w:pPr>
      <w:r w:rsidRPr="00963B99">
        <w:rPr>
          <w:bCs/>
          <w:sz w:val="22"/>
          <w:szCs w:val="22"/>
        </w:rPr>
        <w:t>Umowa została sporządzona w czterech egzemplarzach, trzy dla Zamawiającego i jeden dla  Wykonawcy, albo w formie elektronicznej i opatrzona kwalifikowanymi podpisami elektronicznymi Stron w takim przypadku za dzień zawarcia umowy uznaje się dzień złożenia ostatniego podpisu.</w:t>
      </w:r>
    </w:p>
    <w:p w14:paraId="6FA5F275" w14:textId="77777777" w:rsidR="00EB4834" w:rsidRPr="00963B99" w:rsidRDefault="00EB4834" w:rsidP="00EB4834">
      <w:pPr>
        <w:pStyle w:val="Akapitzlist"/>
        <w:numPr>
          <w:ilvl w:val="0"/>
          <w:numId w:val="32"/>
        </w:numPr>
        <w:jc w:val="both"/>
        <w:rPr>
          <w:bCs/>
          <w:sz w:val="22"/>
          <w:szCs w:val="22"/>
        </w:rPr>
      </w:pPr>
      <w:r w:rsidRPr="00963B99">
        <w:rPr>
          <w:bCs/>
          <w:sz w:val="22"/>
          <w:szCs w:val="22"/>
        </w:rPr>
        <w:t>Integralną część umowy stanowią:</w:t>
      </w:r>
    </w:p>
    <w:p w14:paraId="4C53703C" w14:textId="77777777" w:rsidR="00EB4834" w:rsidRPr="00963B99" w:rsidRDefault="00EB4834" w:rsidP="00EB4834">
      <w:pPr>
        <w:pStyle w:val="Akapitzlist"/>
        <w:numPr>
          <w:ilvl w:val="0"/>
          <w:numId w:val="33"/>
        </w:numPr>
        <w:jc w:val="both"/>
        <w:rPr>
          <w:bCs/>
          <w:sz w:val="22"/>
          <w:szCs w:val="22"/>
        </w:rPr>
      </w:pPr>
      <w:r w:rsidRPr="00963B99">
        <w:rPr>
          <w:bCs/>
          <w:sz w:val="22"/>
          <w:szCs w:val="22"/>
        </w:rPr>
        <w:t>wykaz dróg – Załącznik nr 1 do oferty dla Części nr ……;</w:t>
      </w:r>
    </w:p>
    <w:p w14:paraId="38057FB2" w14:textId="77777777" w:rsidR="00EB4834" w:rsidRPr="00963B99" w:rsidRDefault="00EB4834" w:rsidP="00EB4834">
      <w:pPr>
        <w:pStyle w:val="Akapitzlist"/>
        <w:numPr>
          <w:ilvl w:val="0"/>
          <w:numId w:val="33"/>
        </w:numPr>
        <w:jc w:val="both"/>
        <w:rPr>
          <w:bCs/>
          <w:sz w:val="22"/>
          <w:szCs w:val="22"/>
        </w:rPr>
      </w:pPr>
      <w:r w:rsidRPr="00963B99">
        <w:rPr>
          <w:bCs/>
          <w:sz w:val="22"/>
          <w:szCs w:val="22"/>
        </w:rPr>
        <w:t>oferta Wykonawcy;</w:t>
      </w:r>
    </w:p>
    <w:p w14:paraId="46009798" w14:textId="77777777" w:rsidR="00EB4834" w:rsidRPr="00963B99" w:rsidRDefault="00EB4834" w:rsidP="00EB4834">
      <w:pPr>
        <w:pStyle w:val="Akapitzlist"/>
        <w:numPr>
          <w:ilvl w:val="0"/>
          <w:numId w:val="33"/>
        </w:numPr>
        <w:jc w:val="both"/>
        <w:rPr>
          <w:bCs/>
          <w:sz w:val="22"/>
          <w:szCs w:val="22"/>
        </w:rPr>
      </w:pPr>
      <w:r w:rsidRPr="00963B99">
        <w:rPr>
          <w:bCs/>
          <w:sz w:val="22"/>
          <w:szCs w:val="22"/>
        </w:rPr>
        <w:t>wykaz sprzętu złożony przez Wykonawcę (Załącznik nr 3 do SWZ);</w:t>
      </w:r>
    </w:p>
    <w:p w14:paraId="1FC48A72" w14:textId="77777777" w:rsidR="00EB4834" w:rsidRPr="00963B99" w:rsidRDefault="00EB4834" w:rsidP="00EB4834">
      <w:pPr>
        <w:pStyle w:val="Akapitzlist"/>
        <w:numPr>
          <w:ilvl w:val="0"/>
          <w:numId w:val="33"/>
        </w:numPr>
        <w:jc w:val="both"/>
        <w:rPr>
          <w:bCs/>
          <w:sz w:val="22"/>
          <w:szCs w:val="22"/>
        </w:rPr>
      </w:pPr>
      <w:r w:rsidRPr="00963B99">
        <w:rPr>
          <w:bCs/>
          <w:sz w:val="22"/>
          <w:szCs w:val="22"/>
        </w:rPr>
        <w:t>wzór karty pracy sprzętu i zestawienia przepracowanych godzin (Załącznik nr 7 do SWZ).</w:t>
      </w:r>
    </w:p>
    <w:p w14:paraId="5200044A" w14:textId="77777777" w:rsidR="00EB4834" w:rsidRPr="00963B99" w:rsidRDefault="00EB4834" w:rsidP="00EB4834">
      <w:pPr>
        <w:pStyle w:val="Akapitzlist"/>
        <w:numPr>
          <w:ilvl w:val="0"/>
          <w:numId w:val="32"/>
        </w:numPr>
        <w:jc w:val="both"/>
        <w:rPr>
          <w:bCs/>
          <w:sz w:val="22"/>
          <w:szCs w:val="22"/>
        </w:rPr>
      </w:pPr>
      <w:r w:rsidRPr="00963B99">
        <w:rPr>
          <w:bCs/>
          <w:sz w:val="22"/>
          <w:szCs w:val="22"/>
        </w:rPr>
        <w:t>Zawiadomienia i oświadczenia Stron związane z umową składa się w formie pisemnej lub elektronicznej (e-mail) na adresy wskazane w umowie, chyba że umowa stanowi inaczej. Strony niezwłocznie informują się o zmianie adresów. Korespondencję wysłaną na dotychczasowy adres przed otrzymaniem takiej informacji uważa się za skutecznie doręczoną.</w:t>
      </w:r>
    </w:p>
    <w:p w14:paraId="65B172A8" w14:textId="77777777" w:rsidR="00EB4834" w:rsidRPr="00963B99" w:rsidRDefault="00EB4834" w:rsidP="00EB4834">
      <w:pPr>
        <w:jc w:val="both"/>
        <w:rPr>
          <w:bCs/>
          <w:sz w:val="22"/>
          <w:szCs w:val="22"/>
        </w:rPr>
      </w:pPr>
    </w:p>
    <w:p w14:paraId="638886D3" w14:textId="77777777" w:rsidR="00EB4834" w:rsidRPr="00963B99" w:rsidRDefault="00EB4834" w:rsidP="00EB4834">
      <w:pPr>
        <w:jc w:val="both"/>
        <w:rPr>
          <w:bCs/>
          <w:sz w:val="22"/>
          <w:szCs w:val="22"/>
        </w:rPr>
      </w:pPr>
    </w:p>
    <w:p w14:paraId="07A926CB" w14:textId="77777777" w:rsidR="00EB4834" w:rsidRPr="00963B99" w:rsidRDefault="00EB4834" w:rsidP="00EB4834">
      <w:pPr>
        <w:jc w:val="both"/>
        <w:rPr>
          <w:bCs/>
          <w:sz w:val="22"/>
          <w:szCs w:val="22"/>
        </w:rPr>
      </w:pPr>
    </w:p>
    <w:p w14:paraId="7F4200ED" w14:textId="77777777" w:rsidR="00EB4834" w:rsidRPr="00963B99" w:rsidRDefault="00EB4834" w:rsidP="00EB4834">
      <w:pPr>
        <w:jc w:val="both"/>
        <w:rPr>
          <w:bCs/>
          <w:sz w:val="22"/>
          <w:szCs w:val="22"/>
        </w:rPr>
      </w:pPr>
    </w:p>
    <w:p w14:paraId="222A735E" w14:textId="77777777" w:rsidR="00EB4834" w:rsidRPr="00963B99" w:rsidRDefault="00EB4834" w:rsidP="00EB4834">
      <w:pPr>
        <w:jc w:val="center"/>
        <w:rPr>
          <w:b/>
        </w:rPr>
      </w:pPr>
      <w:r w:rsidRPr="00963B99">
        <w:rPr>
          <w:b/>
          <w:sz w:val="22"/>
          <w:szCs w:val="22"/>
        </w:rPr>
        <w:t>ZAMAWIAJĄCY                                                                                     WYKONAWCA</w:t>
      </w:r>
    </w:p>
    <w:p w14:paraId="79040734" w14:textId="77777777" w:rsidR="004814A2" w:rsidRDefault="004814A2"/>
    <w:sectPr w:rsidR="004814A2" w:rsidSect="00EB483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F228F" w14:textId="77777777" w:rsidR="007A4BF7" w:rsidRDefault="007A4BF7">
      <w:r>
        <w:separator/>
      </w:r>
    </w:p>
  </w:endnote>
  <w:endnote w:type="continuationSeparator" w:id="0">
    <w:p w14:paraId="7FFAE50D" w14:textId="77777777" w:rsidR="007A4BF7" w:rsidRDefault="007A4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265120641"/>
      <w:docPartObj>
        <w:docPartGallery w:val="Page Numbers (Bottom of Page)"/>
        <w:docPartUnique/>
      </w:docPartObj>
    </w:sdtPr>
    <w:sdtContent>
      <w:p w14:paraId="66F6EF8B" w14:textId="77777777" w:rsidR="00EB4834" w:rsidRDefault="00EB4834" w:rsidP="008A3E7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fldChar w:fldCharType="end"/>
        </w:r>
      </w:p>
    </w:sdtContent>
  </w:sdt>
  <w:p w14:paraId="2A5092DF" w14:textId="77777777" w:rsidR="00EB4834" w:rsidRDefault="00EB483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800518949"/>
      <w:docPartObj>
        <w:docPartGallery w:val="Page Numbers (Bottom of Page)"/>
        <w:docPartUnique/>
      </w:docPartObj>
    </w:sdtPr>
    <w:sdtContent>
      <w:p w14:paraId="780D61CF" w14:textId="77777777" w:rsidR="00EB4834" w:rsidRDefault="00EB4834" w:rsidP="008A3E7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- 7 -</w:t>
        </w:r>
        <w:r>
          <w:rPr>
            <w:rStyle w:val="Numerstrony"/>
          </w:rPr>
          <w:fldChar w:fldCharType="end"/>
        </w:r>
      </w:p>
    </w:sdtContent>
  </w:sdt>
  <w:p w14:paraId="346E41CE" w14:textId="77777777" w:rsidR="00EB4834" w:rsidRDefault="00EB483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8B0B" w14:textId="77777777" w:rsidR="00EB4834" w:rsidRDefault="00EB483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1AA35" w14:textId="77777777" w:rsidR="007A4BF7" w:rsidRDefault="007A4BF7">
      <w:r>
        <w:separator/>
      </w:r>
    </w:p>
  </w:footnote>
  <w:footnote w:type="continuationSeparator" w:id="0">
    <w:p w14:paraId="6307DE6B" w14:textId="77777777" w:rsidR="007A4BF7" w:rsidRDefault="007A4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E8C8" w14:textId="77777777" w:rsidR="00EB4834" w:rsidRDefault="00EB483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E4CE7" w14:textId="77777777" w:rsidR="00EB4834" w:rsidRDefault="00EB483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4B7F" w14:textId="77777777" w:rsidR="00EB4834" w:rsidRDefault="00EB48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23FBEB"/>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A697E485"/>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A6DECA95"/>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BEC239A4"/>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C6348FF6"/>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CBB7FBCF"/>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D16AC3B6"/>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DBFC54D4"/>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83212DF"/>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C82062D"/>
    <w:multiLevelType w:val="hybridMultilevel"/>
    <w:tmpl w:val="9486519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F715A1"/>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3D747F6"/>
    <w:multiLevelType w:val="hybridMultilevel"/>
    <w:tmpl w:val="D4D20D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4F4DDC0"/>
    <w:multiLevelType w:val="hybridMultilevel"/>
    <w:tmpl w:val="5142EAE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15021A6B"/>
    <w:multiLevelType w:val="hybridMultilevel"/>
    <w:tmpl w:val="5142EAE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15132860"/>
    <w:multiLevelType w:val="hybridMultilevel"/>
    <w:tmpl w:val="EA30CBE4"/>
    <w:lvl w:ilvl="0" w:tplc="798EA3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C0C3BB6"/>
    <w:multiLevelType w:val="hybridMultilevel"/>
    <w:tmpl w:val="BF78F3E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32743C3"/>
    <w:multiLevelType w:val="hybridMultilevel"/>
    <w:tmpl w:val="27181CBE"/>
    <w:lvl w:ilvl="0" w:tplc="BA88A29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E4E68B"/>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6E2532C"/>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3243C1"/>
    <w:multiLevelType w:val="hybridMultilevel"/>
    <w:tmpl w:val="F9E8BA54"/>
    <w:lvl w:ilvl="0" w:tplc="BCB632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66EB15E"/>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92003AC"/>
    <w:multiLevelType w:val="hybridMultilevel"/>
    <w:tmpl w:val="1F30C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0502BCC"/>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2921F4A"/>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2A13008"/>
    <w:multiLevelType w:val="hybridMultilevel"/>
    <w:tmpl w:val="A140BF0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2E70FA"/>
    <w:multiLevelType w:val="hybridMultilevel"/>
    <w:tmpl w:val="D17AB9FC"/>
    <w:lvl w:ilvl="0" w:tplc="5E0ED0B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0C07D3F"/>
    <w:multiLevelType w:val="hybridMultilevel"/>
    <w:tmpl w:val="6E4CF30E"/>
    <w:lvl w:ilvl="0" w:tplc="2166C03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0E87ACE"/>
    <w:multiLevelType w:val="hybridMultilevel"/>
    <w:tmpl w:val="DECCFCE8"/>
    <w:lvl w:ilvl="0" w:tplc="AF222BE4">
      <w:start w:val="1"/>
      <w:numFmt w:val="decimal"/>
      <w:lvlText w:val="%1."/>
      <w:lvlJc w:val="left"/>
      <w:pPr>
        <w:ind w:left="360" w:hanging="360"/>
      </w:pPr>
      <w:rPr>
        <w:rFonts w:hint="default"/>
      </w:rPr>
    </w:lvl>
    <w:lvl w:ilvl="1" w:tplc="EA289B72">
      <w:start w:val="1"/>
      <w:numFmt w:val="decimal"/>
      <w:lvlText w:val="%2)"/>
      <w:lvlJc w:val="left"/>
      <w:pPr>
        <w:ind w:left="1425" w:hanging="70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5024A57"/>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6273DE7"/>
    <w:multiLevelType w:val="hybridMultilevel"/>
    <w:tmpl w:val="5BBA45B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5B0124E"/>
    <w:multiLevelType w:val="hybridMultilevel"/>
    <w:tmpl w:val="A920B1D8"/>
    <w:lvl w:ilvl="0" w:tplc="0415000F">
      <w:start w:val="1"/>
      <w:numFmt w:val="decimal"/>
      <w:lvlText w:val="%1."/>
      <w:lvlJc w:val="left"/>
      <w:pPr>
        <w:ind w:left="360" w:hanging="360"/>
      </w:pPr>
      <w:rPr>
        <w:rFonts w:hint="default"/>
      </w:rPr>
    </w:lvl>
    <w:lvl w:ilvl="1" w:tplc="1EF03B8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B3B7105"/>
    <w:multiLevelType w:val="hybridMultilevel"/>
    <w:tmpl w:val="965A88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7D3D7A"/>
    <w:multiLevelType w:val="hybridMultilevel"/>
    <w:tmpl w:val="7506FE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EC5FF12"/>
    <w:multiLevelType w:val="hybridMultilevel"/>
    <w:tmpl w:val="5142EAE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80124146">
    <w:abstractNumId w:val="11"/>
  </w:num>
  <w:num w:numId="2" w16cid:durableId="448937184">
    <w:abstractNumId w:val="29"/>
  </w:num>
  <w:num w:numId="3" w16cid:durableId="1544707138">
    <w:abstractNumId w:val="28"/>
  </w:num>
  <w:num w:numId="4" w16cid:durableId="2078623021">
    <w:abstractNumId w:val="9"/>
  </w:num>
  <w:num w:numId="5" w16cid:durableId="1955094695">
    <w:abstractNumId w:val="25"/>
  </w:num>
  <w:num w:numId="6" w16cid:durableId="292559823">
    <w:abstractNumId w:val="26"/>
  </w:num>
  <w:num w:numId="7" w16cid:durableId="2045057741">
    <w:abstractNumId w:val="24"/>
  </w:num>
  <w:num w:numId="8" w16cid:durableId="1349328445">
    <w:abstractNumId w:val="14"/>
  </w:num>
  <w:num w:numId="9" w16cid:durableId="290867587">
    <w:abstractNumId w:val="32"/>
  </w:num>
  <w:num w:numId="10" w16cid:durableId="20132398">
    <w:abstractNumId w:val="15"/>
  </w:num>
  <w:num w:numId="11" w16cid:durableId="357242876">
    <w:abstractNumId w:val="27"/>
  </w:num>
  <w:num w:numId="12" w16cid:durableId="282153059">
    <w:abstractNumId w:val="18"/>
  </w:num>
  <w:num w:numId="13" w16cid:durableId="1837836881">
    <w:abstractNumId w:val="13"/>
  </w:num>
  <w:num w:numId="14" w16cid:durableId="568275642">
    <w:abstractNumId w:val="21"/>
  </w:num>
  <w:num w:numId="15" w16cid:durableId="1173646160">
    <w:abstractNumId w:val="19"/>
  </w:num>
  <w:num w:numId="16" w16cid:durableId="1100956319">
    <w:abstractNumId w:val="4"/>
  </w:num>
  <w:num w:numId="17" w16cid:durableId="1353606126">
    <w:abstractNumId w:val="30"/>
  </w:num>
  <w:num w:numId="18" w16cid:durableId="256986606">
    <w:abstractNumId w:val="3"/>
  </w:num>
  <w:num w:numId="19" w16cid:durableId="1550536289">
    <w:abstractNumId w:val="2"/>
  </w:num>
  <w:num w:numId="20" w16cid:durableId="169296141">
    <w:abstractNumId w:val="6"/>
  </w:num>
  <w:num w:numId="21" w16cid:durableId="761220997">
    <w:abstractNumId w:val="22"/>
  </w:num>
  <w:num w:numId="22" w16cid:durableId="2051100597">
    <w:abstractNumId w:val="20"/>
  </w:num>
  <w:num w:numId="23" w16cid:durableId="1182936314">
    <w:abstractNumId w:val="31"/>
  </w:num>
  <w:num w:numId="24" w16cid:durableId="1580557095">
    <w:abstractNumId w:val="10"/>
  </w:num>
  <w:num w:numId="25" w16cid:durableId="1591083121">
    <w:abstractNumId w:val="1"/>
  </w:num>
  <w:num w:numId="26" w16cid:durableId="1912734885">
    <w:abstractNumId w:val="7"/>
  </w:num>
  <w:num w:numId="27" w16cid:durableId="1511212155">
    <w:abstractNumId w:val="5"/>
  </w:num>
  <w:num w:numId="28" w16cid:durableId="595211045">
    <w:abstractNumId w:val="33"/>
  </w:num>
  <w:num w:numId="29" w16cid:durableId="344133600">
    <w:abstractNumId w:val="12"/>
  </w:num>
  <w:num w:numId="30" w16cid:durableId="1170439323">
    <w:abstractNumId w:val="17"/>
  </w:num>
  <w:num w:numId="31" w16cid:durableId="1562867396">
    <w:abstractNumId w:val="8"/>
  </w:num>
  <w:num w:numId="32" w16cid:durableId="451289212">
    <w:abstractNumId w:val="23"/>
  </w:num>
  <w:num w:numId="33" w16cid:durableId="1814134736">
    <w:abstractNumId w:val="0"/>
  </w:num>
  <w:num w:numId="34" w16cid:durableId="10783603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834"/>
    <w:rsid w:val="001B79F7"/>
    <w:rsid w:val="002D5416"/>
    <w:rsid w:val="00310820"/>
    <w:rsid w:val="004814A2"/>
    <w:rsid w:val="007A4BF7"/>
    <w:rsid w:val="007B624A"/>
    <w:rsid w:val="009077AB"/>
    <w:rsid w:val="00A40F1B"/>
    <w:rsid w:val="00A6606C"/>
    <w:rsid w:val="00A726F1"/>
    <w:rsid w:val="00B327FC"/>
    <w:rsid w:val="00B53898"/>
    <w:rsid w:val="00DF015B"/>
    <w:rsid w:val="00EB4834"/>
    <w:rsid w:val="00EF1E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0616"/>
  <w15:chartTrackingRefBased/>
  <w15:docId w15:val="{33CB6B41-AF4A-6648-A712-9E0BB14F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4834"/>
    <w:pPr>
      <w:suppressAutoHyphens/>
    </w:pPr>
    <w:rPr>
      <w:rFonts w:ascii="Times New Roman" w:eastAsia="Times New Roman" w:hAnsi="Times New Roman" w:cs="Times New Roman"/>
      <w:kern w:val="0"/>
      <w:lang w:eastAsia="ar-SA"/>
      <w14:ligatures w14:val="none"/>
    </w:rPr>
  </w:style>
  <w:style w:type="paragraph" w:styleId="Nagwek1">
    <w:name w:val="heading 1"/>
    <w:basedOn w:val="Normalny"/>
    <w:next w:val="Normalny"/>
    <w:link w:val="Nagwek1Znak"/>
    <w:uiPriority w:val="9"/>
    <w:qFormat/>
    <w:rsid w:val="00EB48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B48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B483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B483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B483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B4834"/>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B4834"/>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B4834"/>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B4834"/>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B483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B483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B483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B483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B483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B483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B483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B483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B4834"/>
    <w:rPr>
      <w:rFonts w:eastAsiaTheme="majorEastAsia" w:cstheme="majorBidi"/>
      <w:color w:val="272727" w:themeColor="text1" w:themeTint="D8"/>
    </w:rPr>
  </w:style>
  <w:style w:type="paragraph" w:styleId="Tytu">
    <w:name w:val="Title"/>
    <w:basedOn w:val="Normalny"/>
    <w:next w:val="Normalny"/>
    <w:link w:val="TytuZnak"/>
    <w:uiPriority w:val="10"/>
    <w:qFormat/>
    <w:rsid w:val="00EB4834"/>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B483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B4834"/>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B483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B4834"/>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B4834"/>
    <w:rPr>
      <w:i/>
      <w:iCs/>
      <w:color w:val="404040" w:themeColor="text1" w:themeTint="BF"/>
    </w:rPr>
  </w:style>
  <w:style w:type="paragraph" w:styleId="Akapitzlist">
    <w:name w:val="List Paragraph"/>
    <w:aliases w:val="Asia 2  Akapit z listą,tekst normalny,L1,Numerowanie,Akapit z listą5,normalny tekst,Akapit z listą BS,CW_Lista,Kolorowa lista — akcent 11,T_SZ_List Paragraph,Podsis rysunku,Wypunktowanie,BulletC,Wyliczanie,Obiekt,Akapit z listą31,Bullets"/>
    <w:basedOn w:val="Normalny"/>
    <w:link w:val="AkapitzlistZnak"/>
    <w:uiPriority w:val="34"/>
    <w:qFormat/>
    <w:rsid w:val="00EB4834"/>
    <w:pPr>
      <w:ind w:left="720"/>
      <w:contextualSpacing/>
    </w:pPr>
  </w:style>
  <w:style w:type="character" w:styleId="Wyrnienieintensywne">
    <w:name w:val="Intense Emphasis"/>
    <w:basedOn w:val="Domylnaczcionkaakapitu"/>
    <w:uiPriority w:val="21"/>
    <w:qFormat/>
    <w:rsid w:val="00EB4834"/>
    <w:rPr>
      <w:i/>
      <w:iCs/>
      <w:color w:val="0F4761" w:themeColor="accent1" w:themeShade="BF"/>
    </w:rPr>
  </w:style>
  <w:style w:type="paragraph" w:styleId="Cytatintensywny">
    <w:name w:val="Intense Quote"/>
    <w:basedOn w:val="Normalny"/>
    <w:next w:val="Normalny"/>
    <w:link w:val="CytatintensywnyZnak"/>
    <w:uiPriority w:val="30"/>
    <w:qFormat/>
    <w:rsid w:val="00EB4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B4834"/>
    <w:rPr>
      <w:i/>
      <w:iCs/>
      <w:color w:val="0F4761" w:themeColor="accent1" w:themeShade="BF"/>
    </w:rPr>
  </w:style>
  <w:style w:type="character" w:styleId="Odwoanieintensywne">
    <w:name w:val="Intense Reference"/>
    <w:basedOn w:val="Domylnaczcionkaakapitu"/>
    <w:uiPriority w:val="32"/>
    <w:qFormat/>
    <w:rsid w:val="00EB4834"/>
    <w:rPr>
      <w:b/>
      <w:bCs/>
      <w:smallCaps/>
      <w:color w:val="0F4761" w:themeColor="accent1" w:themeShade="BF"/>
      <w:spacing w:val="5"/>
    </w:rPr>
  </w:style>
  <w:style w:type="character" w:customStyle="1" w:styleId="AkapitzlistZnak">
    <w:name w:val="Akapit z listą Znak"/>
    <w:aliases w:val="Asia 2  Akapit z listą Znak,tekst normalny Znak,L1 Znak,Numerowanie Znak,Akapit z listą5 Znak,normalny tekst Znak,Akapit z listą BS Znak,CW_Lista Znak,Kolorowa lista — akcent 11 Znak,T_SZ_List Paragraph Znak,Podsis rysunku Znak"/>
    <w:link w:val="Akapitzlist"/>
    <w:uiPriority w:val="34"/>
    <w:qFormat/>
    <w:locked/>
    <w:rsid w:val="00EB4834"/>
  </w:style>
  <w:style w:type="character" w:styleId="Odwoaniedokomentarza">
    <w:name w:val="annotation reference"/>
    <w:basedOn w:val="Domylnaczcionkaakapitu"/>
    <w:uiPriority w:val="99"/>
    <w:semiHidden/>
    <w:unhideWhenUsed/>
    <w:rsid w:val="00EB4834"/>
    <w:rPr>
      <w:sz w:val="16"/>
      <w:szCs w:val="16"/>
    </w:rPr>
  </w:style>
  <w:style w:type="paragraph" w:styleId="Nagwek">
    <w:name w:val="header"/>
    <w:basedOn w:val="Normalny"/>
    <w:link w:val="NagwekZnak"/>
    <w:uiPriority w:val="99"/>
    <w:unhideWhenUsed/>
    <w:rsid w:val="00EB4834"/>
    <w:pPr>
      <w:tabs>
        <w:tab w:val="center" w:pos="4536"/>
        <w:tab w:val="right" w:pos="9072"/>
      </w:tabs>
    </w:pPr>
  </w:style>
  <w:style w:type="character" w:customStyle="1" w:styleId="NagwekZnak">
    <w:name w:val="Nagłówek Znak"/>
    <w:basedOn w:val="Domylnaczcionkaakapitu"/>
    <w:link w:val="Nagwek"/>
    <w:uiPriority w:val="99"/>
    <w:rsid w:val="00EB4834"/>
    <w:rPr>
      <w:rFonts w:ascii="Times New Roman" w:eastAsia="Times New Roman" w:hAnsi="Times New Roman" w:cs="Times New Roman"/>
      <w:kern w:val="0"/>
      <w:lang w:eastAsia="ar-SA"/>
      <w14:ligatures w14:val="none"/>
    </w:rPr>
  </w:style>
  <w:style w:type="paragraph" w:styleId="Stopka">
    <w:name w:val="footer"/>
    <w:basedOn w:val="Normalny"/>
    <w:link w:val="StopkaZnak"/>
    <w:uiPriority w:val="99"/>
    <w:unhideWhenUsed/>
    <w:rsid w:val="00EB4834"/>
    <w:pPr>
      <w:tabs>
        <w:tab w:val="center" w:pos="4536"/>
        <w:tab w:val="right" w:pos="9072"/>
      </w:tabs>
    </w:pPr>
  </w:style>
  <w:style w:type="character" w:customStyle="1" w:styleId="StopkaZnak">
    <w:name w:val="Stopka Znak"/>
    <w:basedOn w:val="Domylnaczcionkaakapitu"/>
    <w:link w:val="Stopka"/>
    <w:uiPriority w:val="99"/>
    <w:rsid w:val="00EB4834"/>
    <w:rPr>
      <w:rFonts w:ascii="Times New Roman" w:eastAsia="Times New Roman" w:hAnsi="Times New Roman" w:cs="Times New Roman"/>
      <w:kern w:val="0"/>
      <w:lang w:eastAsia="ar-SA"/>
      <w14:ligatures w14:val="none"/>
    </w:rPr>
  </w:style>
  <w:style w:type="character" w:styleId="Numerstrony">
    <w:name w:val="page number"/>
    <w:basedOn w:val="Domylnaczcionkaakapitu"/>
    <w:uiPriority w:val="99"/>
    <w:semiHidden/>
    <w:unhideWhenUsed/>
    <w:rsid w:val="00EB4834"/>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7898</Words>
  <Characters>47389</Characters>
  <Application>Microsoft Office Word</Application>
  <DocSecurity>0</DocSecurity>
  <Lines>394</Lines>
  <Paragraphs>110</Paragraphs>
  <ScaleCrop>false</ScaleCrop>
  <Company/>
  <LinksUpToDate>false</LinksUpToDate>
  <CharactersWithSpaces>55177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Nowak</dc:creator>
  <cp:keywords/>
  <dc:description/>
  <cp:lastModifiedBy>Marcin</cp:lastModifiedBy>
  <cp:revision>7</cp:revision>
  <dcterms:created xsi:type="dcterms:W3CDTF">2026-10-23T06:58:00Z</dcterms:created>
  <dcterms:modified xsi:type="dcterms:W3CDTF">2026-10-23T12:43:00Z</dcterms:modified>
</cp:coreProperties>
</file>