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950B" w14:textId="1618502C" w:rsidR="00FA0A2A" w:rsidRPr="000D1A58" w:rsidRDefault="00EB44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6</w:t>
      </w:r>
    </w:p>
    <w:p w14:paraId="0B709B63" w14:textId="65C4BC00" w:rsidR="004F2C27" w:rsidRPr="006564D8" w:rsidRDefault="004F2C27" w:rsidP="004F2C27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Umowa – projekt</w:t>
      </w:r>
    </w:p>
    <w:p w14:paraId="4D055BF5" w14:textId="77777777" w:rsidR="004F2C27" w:rsidRPr="005C39C3" w:rsidRDefault="004F2C27" w:rsidP="004F2C27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A59367" w14:textId="77777777" w:rsidR="004F2C27" w:rsidRPr="005C39C3" w:rsidRDefault="004F2C27" w:rsidP="004F2C27">
      <w:pPr>
        <w:spacing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C39C3">
        <w:rPr>
          <w:rFonts w:ascii="Times New Roman" w:eastAsia="Calibri" w:hAnsi="Times New Roman" w:cs="Times New Roman"/>
          <w:b/>
          <w:bCs/>
          <w:kern w:val="0"/>
          <w14:ligatures w14:val="none"/>
        </w:rPr>
        <w:t>Zawarta dnia ……… 202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6</w:t>
      </w:r>
      <w:r w:rsidRPr="005C39C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r. w Sejnach </w:t>
      </w:r>
      <w:r w:rsidRPr="005C39C3">
        <w:rPr>
          <w:rFonts w:ascii="Times New Roman" w:eastAsia="Calibri" w:hAnsi="Times New Roman" w:cs="Times New Roman"/>
          <w:kern w:val="0"/>
          <w14:ligatures w14:val="none"/>
        </w:rPr>
        <w:t>pomiędzy:</w:t>
      </w:r>
    </w:p>
    <w:p w14:paraId="2814C89C" w14:textId="77777777" w:rsidR="004F2C27" w:rsidRPr="006564D8" w:rsidRDefault="004F2C27" w:rsidP="004F2C2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Samodzielnym Publicznym Zakładem Opieki Zdrowotnej z siedzibą w Sejnach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Pr="00A549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przy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ul. Dr. Edwarda </w:t>
      </w:r>
      <w:proofErr w:type="spellStart"/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Rittlera</w:t>
      </w:r>
      <w:proofErr w:type="spellEnd"/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2, 16-500 Sejny, wpisanym do Krajowego Rejestru Sądowego </w:t>
      </w:r>
      <w:r w:rsidRPr="00A549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ZOZ</w:t>
      </w:r>
      <w:r>
        <w:rPr>
          <w:rFonts w:ascii="Times New Roman" w:eastAsia="Calibri" w:hAnsi="Times New Roman" w:cs="Times New Roman"/>
          <w:color w:val="EE0000"/>
          <w:kern w:val="0"/>
          <w:sz w:val="24"/>
          <w:szCs w:val="24"/>
          <w14:ligatures w14:val="none"/>
        </w:rPr>
        <w:t xml:space="preserve">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pod numerem KRS 0000016297, numer REGON 790317340, numer NIP 844-17-84-785, 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reprezentowanym przez ……………………………….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 zwanym dalej jako „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</w:p>
    <w:p w14:paraId="4060DB9E" w14:textId="77777777" w:rsidR="004F2C27" w:rsidRPr="006564D8" w:rsidRDefault="004F2C27" w:rsidP="004F2C27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ED61928" w14:textId="77777777" w:rsidR="004F2C27" w:rsidRPr="006564D8" w:rsidRDefault="004F2C27" w:rsidP="004F2C27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</w:p>
    <w:p w14:paraId="56900ECA" w14:textId="77777777" w:rsidR="004F2C27" w:rsidRPr="006564D8" w:rsidRDefault="004F2C27" w:rsidP="004F2C27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F942D80" w14:textId="77777777" w:rsidR="004F2C27" w:rsidRPr="006564D8" w:rsidRDefault="004F2C27" w:rsidP="004F2C27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…………………………………………………………….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zwanym dalej jako „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Wykonawca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”, </w:t>
      </w:r>
    </w:p>
    <w:p w14:paraId="22A28AB4" w14:textId="77777777" w:rsidR="004F2C27" w:rsidRPr="006564D8" w:rsidRDefault="004F2C27" w:rsidP="004F2C27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łącznie zwanymi „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Stronami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”, a pojedynczo „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Stroną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”, o następującej treści:</w:t>
      </w:r>
    </w:p>
    <w:p w14:paraId="2E33D5D8" w14:textId="77777777" w:rsidR="004F2C27" w:rsidRDefault="004F2C27" w:rsidP="004F2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9F1D0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Umowa jest wynikiem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przeprowadzonego</w:t>
      </w:r>
      <w:r w:rsidRPr="009F1D0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postępowania o udzielenie zamówienia publicznego </w:t>
      </w:r>
    </w:p>
    <w:p w14:paraId="1AB417DC" w14:textId="77777777" w:rsidR="008A7E9C" w:rsidRDefault="004F2C27" w:rsidP="004F2C2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b/>
          <w:bCs/>
        </w:rPr>
        <w:t xml:space="preserve">w ramach  </w:t>
      </w:r>
      <w:r>
        <w:rPr>
          <w:sz w:val="24"/>
          <w:szCs w:val="24"/>
        </w:rPr>
        <w:t xml:space="preserve">projektu pn. </w:t>
      </w:r>
      <w:r>
        <w:rPr>
          <w:b/>
          <w:bCs/>
          <w:sz w:val="24"/>
          <w:szCs w:val="24"/>
        </w:rPr>
        <w:t>„Poprawa dostępności AOS dla osób ze szczególnymi potrzebami SPZOZ w Sejnach poprzez wdrożenie wymagań określonych w „Standardzie Dostępności AOS”.</w:t>
      </w:r>
      <w:r>
        <w:t xml:space="preserve"> W ramach naboru </w:t>
      </w:r>
      <w:r>
        <w:rPr>
          <w:sz w:val="24"/>
          <w:szCs w:val="24"/>
        </w:rPr>
        <w:t xml:space="preserve">Dostępność Plus dla AOS - 1/AOS/2025 z podziałem na </w:t>
      </w:r>
      <w:r w:rsidR="008A7E9C">
        <w:rPr>
          <w:sz w:val="24"/>
          <w:szCs w:val="24"/>
        </w:rPr>
        <w:t>……………</w:t>
      </w:r>
      <w:r>
        <w:rPr>
          <w:sz w:val="24"/>
          <w:szCs w:val="24"/>
        </w:rPr>
        <w:t xml:space="preserve"> zadania:</w:t>
      </w:r>
    </w:p>
    <w:p w14:paraId="74B3B17A" w14:textId="02B2B286" w:rsidR="004F2C27" w:rsidRPr="008A7E9C" w:rsidRDefault="006B5638" w:rsidP="004F2C2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w zakresie </w:t>
      </w:r>
      <w:r w:rsidR="004F2C27">
        <w:rPr>
          <w:b/>
          <w:bCs/>
        </w:rPr>
        <w:t xml:space="preserve">Zadania nr </w:t>
      </w:r>
      <w:r w:rsidR="008A7E9C">
        <w:rPr>
          <w:b/>
          <w:bCs/>
        </w:rPr>
        <w:t>……………………………………………………………………………………..</w:t>
      </w:r>
    </w:p>
    <w:p w14:paraId="385DAD9B" w14:textId="77777777" w:rsidR="004F2C27" w:rsidRDefault="004F2C27" w:rsidP="004F2C27">
      <w:pPr>
        <w:spacing w:after="0" w:line="276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7116E846" w14:textId="16D9B0BB" w:rsidR="004F2C27" w:rsidRPr="009F1D08" w:rsidRDefault="004F2C27" w:rsidP="004F2C27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9F1D0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przeprowadzonego na podst. ustawy Prawo zamówień publicznych art. 275 ust. 1 w trybie podstawowym bez negocjacji o numerze postępowania 03./ZP/2025</w:t>
      </w:r>
    </w:p>
    <w:p w14:paraId="50AFD0F7" w14:textId="77777777" w:rsidR="004F2C27" w:rsidRPr="006564D8" w:rsidRDefault="004F2C27" w:rsidP="004F2C27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F068B4" w14:textId="77777777" w:rsidR="004F2C27" w:rsidRPr="006564D8" w:rsidRDefault="004F2C27" w:rsidP="004F2C2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1</w:t>
      </w:r>
    </w:p>
    <w:p w14:paraId="38ED741E" w14:textId="77777777" w:rsidR="004F2C27" w:rsidRPr="006564D8" w:rsidRDefault="004F2C27" w:rsidP="004F2C27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Przedmiotem niniejszej umowy jest dostawa przez Wykonawcę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sprzętu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załącznikiem nr …….. do SWZ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stanowiącym integralną część umowy</w:t>
      </w:r>
      <w:r w:rsidRPr="006564D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wysokiej jakości, wyprodukowanego w ………. r. </w:t>
      </w:r>
      <w:proofErr w:type="spellStart"/>
      <w:r w:rsidRPr="006564D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tj</w:t>
      </w:r>
      <w:proofErr w:type="spellEnd"/>
      <w:r w:rsidRPr="006564D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……………………………………………………..</w:t>
      </w:r>
      <w:r w:rsidRPr="006564D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zgodnie z wymaganiami zawartymi w załączniku nr 2 do umowy (Formularz wymaganych parametrów) oraz </w:t>
      </w:r>
      <w:r w:rsidRPr="006564D8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wykonanie instalacji  i prac niezbędnych do montażu i uruchomienia sprzętu w miejsce wskazane przez Zamawiającego, jak również przeszkolenie pracowników obsługujących sprzęt będący przedmiotem umowy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zgodnie z ofertą przetargową, stanowiącą od chwili zawarcia umowy integralną jej część.</w:t>
      </w:r>
    </w:p>
    <w:p w14:paraId="088C7B9E" w14:textId="77777777" w:rsidR="004F2C27" w:rsidRPr="006564D8" w:rsidRDefault="004F2C27" w:rsidP="004F2C2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2</w:t>
      </w:r>
    </w:p>
    <w:p w14:paraId="106F1246" w14:textId="20DBC7E3" w:rsidR="004F2C27" w:rsidRDefault="004F2C27" w:rsidP="004C1AF0">
      <w:pPr>
        <w:pStyle w:val="Akapitzlist"/>
        <w:numPr>
          <w:ilvl w:val="6"/>
          <w:numId w:val="26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C1A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Wykonawca dostarczy i zamontuje sprzęt określony w § 1 Umowy w terminie ………………… w miejsce wskazane przez Zamawiającego oraz dokona przeszkolenia pracowników Zamawiającego w tym terminie.</w:t>
      </w:r>
    </w:p>
    <w:p w14:paraId="08FC6D65" w14:textId="77777777" w:rsidR="004C1AF0" w:rsidRPr="004C1AF0" w:rsidRDefault="004C1AF0" w:rsidP="004C1AF0">
      <w:pPr>
        <w:pStyle w:val="Akapitzlist"/>
        <w:numPr>
          <w:ilvl w:val="6"/>
          <w:numId w:val="26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C1AF0">
        <w:rPr>
          <w:rFonts w:ascii="Times New Roman" w:hAnsi="Times New Roman" w:cs="Times New Roman"/>
          <w:kern w:val="0"/>
        </w:rPr>
        <w:t xml:space="preserve">Wykonawca zobowiązany jest w ramach umowy: </w:t>
      </w:r>
    </w:p>
    <w:p w14:paraId="56FD6760" w14:textId="2B8B67D3" w:rsidR="004C1AF0" w:rsidRDefault="004C1AF0" w:rsidP="004C1AF0">
      <w:pPr>
        <w:pStyle w:val="Akapitzlist"/>
        <w:numPr>
          <w:ilvl w:val="1"/>
          <w:numId w:val="28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76" w:lineRule="auto"/>
        <w:ind w:left="426" w:hanging="306"/>
        <w:jc w:val="both"/>
        <w:rPr>
          <w:rFonts w:ascii="Times New Roman" w:hAnsi="Times New Roman" w:cs="Times New Roman"/>
          <w:kern w:val="0"/>
        </w:rPr>
      </w:pPr>
      <w:r w:rsidRPr="004C1AF0">
        <w:rPr>
          <w:rFonts w:ascii="Times New Roman" w:hAnsi="Times New Roman" w:cs="Times New Roman"/>
          <w:kern w:val="0"/>
        </w:rPr>
        <w:t>zapewnić dostępność osobom ze szczególnymi potrzebami tj. w szczególności stosować się do wytycznych zawartych w dokumencie pn. „Standardy dostępności dla polityki spójności 2021-2027” (zwanym dalej „Standardy dostępności”) stanowiącym załącznik do „Wytycznych dotyczących realizacji zasad równościowych w ramach funduszy unijnych na lata 2021-2027”.</w:t>
      </w:r>
    </w:p>
    <w:p w14:paraId="5273A3BE" w14:textId="1DBFBE93" w:rsidR="004C1AF0" w:rsidRDefault="004C1AF0" w:rsidP="004C1AF0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kern w:val="0"/>
        </w:rPr>
      </w:pPr>
      <w:r w:rsidRPr="004C1AF0">
        <w:rPr>
          <w:rFonts w:ascii="Times New Roman" w:hAnsi="Times New Roman" w:cs="Times New Roman"/>
          <w:kern w:val="0"/>
        </w:rPr>
        <w:t xml:space="preserve">Składa do umowy Oświadczenie o zgodności przedmiotu umowy  z w/w standardami oraz  udokumentuje ich spełnienie po wykonaniu przedmiotu umowy. </w:t>
      </w:r>
    </w:p>
    <w:p w14:paraId="395D9002" w14:textId="77777777" w:rsidR="004C1AF0" w:rsidRPr="004C1AF0" w:rsidRDefault="004C1AF0" w:rsidP="004C1AF0">
      <w:pPr>
        <w:pStyle w:val="Akapitzlist"/>
        <w:numPr>
          <w:ilvl w:val="1"/>
          <w:numId w:val="28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76" w:lineRule="auto"/>
        <w:ind w:left="426" w:hanging="284"/>
        <w:jc w:val="both"/>
        <w:rPr>
          <w:rFonts w:ascii="Times New Roman" w:hAnsi="Times New Roman" w:cs="Times New Roman"/>
          <w:kern w:val="0"/>
        </w:rPr>
      </w:pPr>
      <w:r w:rsidRPr="004C1AF0">
        <w:rPr>
          <w:rFonts w:ascii="Times New Roman" w:hAnsi="Times New Roman" w:cs="Times New Roman"/>
          <w:kern w:val="0"/>
        </w:rPr>
        <w:t xml:space="preserve">spełnienia zasady DNSH (Do No </w:t>
      </w:r>
      <w:proofErr w:type="spellStart"/>
      <w:r w:rsidRPr="004C1AF0">
        <w:rPr>
          <w:rFonts w:ascii="Times New Roman" w:hAnsi="Times New Roman" w:cs="Times New Roman"/>
          <w:kern w:val="0"/>
        </w:rPr>
        <w:t>Significant</w:t>
      </w:r>
      <w:proofErr w:type="spellEnd"/>
      <w:r w:rsidRPr="004C1AF0">
        <w:rPr>
          <w:rFonts w:ascii="Times New Roman" w:hAnsi="Times New Roman" w:cs="Times New Roman"/>
          <w:kern w:val="0"/>
        </w:rPr>
        <w:t xml:space="preserve"> </w:t>
      </w:r>
      <w:proofErr w:type="spellStart"/>
      <w:r w:rsidRPr="004C1AF0">
        <w:rPr>
          <w:rFonts w:ascii="Times New Roman" w:hAnsi="Times New Roman" w:cs="Times New Roman"/>
          <w:kern w:val="0"/>
        </w:rPr>
        <w:t>Harm</w:t>
      </w:r>
      <w:proofErr w:type="spellEnd"/>
      <w:r w:rsidRPr="004C1AF0">
        <w:rPr>
          <w:rFonts w:ascii="Times New Roman" w:hAnsi="Times New Roman" w:cs="Times New Roman"/>
          <w:kern w:val="0"/>
        </w:rPr>
        <w:t xml:space="preserve"> – „nie czyń poważnych szkód”) zawartej w przepisów dotyczących zrównoważonego rozwoju i ochrony środowiska, w szczególności z art. 17 </w:t>
      </w:r>
      <w:r w:rsidRPr="004C1AF0">
        <w:rPr>
          <w:rFonts w:ascii="Times New Roman" w:hAnsi="Times New Roman" w:cs="Times New Roman"/>
          <w:kern w:val="0"/>
        </w:rPr>
        <w:lastRenderedPageBreak/>
        <w:t xml:space="preserve">Rozporządzenia Parlamentu Europejskiego i Rady (UE) 2020/852 z dnia 18 czerwca 2020 r (tzw. Taksonomia UE). </w:t>
      </w:r>
    </w:p>
    <w:p w14:paraId="7B3DB2AC" w14:textId="46D4D95E" w:rsidR="004C1AF0" w:rsidRPr="004C1AF0" w:rsidRDefault="004C1AF0" w:rsidP="004C1AF0">
      <w:pPr>
        <w:pStyle w:val="Akapitzlist"/>
        <w:tabs>
          <w:tab w:val="left" w:pos="284"/>
          <w:tab w:val="left" w:pos="851"/>
        </w:tabs>
        <w:autoSpaceDE w:val="0"/>
        <w:autoSpaceDN w:val="0"/>
        <w:adjustRightInd w:val="0"/>
        <w:spacing w:after="0" w:line="276" w:lineRule="auto"/>
        <w:ind w:left="426" w:hanging="283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     </w:t>
      </w:r>
      <w:r w:rsidRPr="00B57AEA">
        <w:rPr>
          <w:rFonts w:ascii="Times New Roman" w:hAnsi="Times New Roman" w:cs="Times New Roman"/>
          <w:kern w:val="0"/>
        </w:rPr>
        <w:t>Składa do umowy Oświadczenie o zgodności przedmiotu umowy  z w/w zasadami oraz udokumentuje ich spełnienie po wykonaniu przedmiotu umowy.</w:t>
      </w:r>
    </w:p>
    <w:p w14:paraId="45C11C87" w14:textId="77777777" w:rsidR="004C1AF0" w:rsidRPr="006564D8" w:rsidRDefault="004C1AF0" w:rsidP="004F2C2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01CD1E9" w14:textId="77777777" w:rsidR="004F2C27" w:rsidRPr="006564D8" w:rsidRDefault="004F2C27" w:rsidP="004F2C2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3</w:t>
      </w:r>
    </w:p>
    <w:p w14:paraId="3CADA040" w14:textId="77777777" w:rsidR="004F2C27" w:rsidRPr="006564D8" w:rsidRDefault="004F2C27" w:rsidP="004F2C27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Wraz ze sprzętem, o którym mowa w § 1 Wykonawca przekaże Zamawiającemu dokumentację stwierdzającą, że dostarczony sprzęt i wyposażenie spełnia wymagania określone przepisami prawa.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BE99176" w14:textId="77777777" w:rsidR="004F2C27" w:rsidRPr="006564D8" w:rsidRDefault="004F2C27" w:rsidP="004F2C27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Wraz z dostarczonym sprzętem określonym w § 1, Wykonawca dostarczy instrukcję obsługi w języku polskim i dokumenty gwarancji.</w:t>
      </w:r>
    </w:p>
    <w:p w14:paraId="7A7E5061" w14:textId="77777777" w:rsidR="004F2C27" w:rsidRPr="006564D8" w:rsidRDefault="004F2C27" w:rsidP="004F2C27">
      <w:pPr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przypadku stwierdzenia wad jakościowych lub braków ilościowych sprzętu określonego w §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1, Zamawiający niezwłocznie powiadomi Wykonawcę o zauważonych nieprawidłowościach wraz z wnioskiem o ich usunięcie. </w:t>
      </w:r>
    </w:p>
    <w:p w14:paraId="5ADE8476" w14:textId="77777777" w:rsidR="004F2C27" w:rsidRPr="006564D8" w:rsidRDefault="004F2C27" w:rsidP="004F2C27">
      <w:pPr>
        <w:shd w:val="clear" w:color="auto" w:fill="FFFFFF"/>
        <w:tabs>
          <w:tab w:val="left" w:pos="274"/>
          <w:tab w:val="left" w:pos="851"/>
          <w:tab w:val="left" w:pos="4253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 4</w:t>
      </w:r>
    </w:p>
    <w:p w14:paraId="258C7A03" w14:textId="77777777" w:rsidR="004F2C27" w:rsidRPr="006564D8" w:rsidRDefault="004F2C27" w:rsidP="004F2C27">
      <w:pPr>
        <w:numPr>
          <w:ilvl w:val="0"/>
          <w:numId w:val="44"/>
        </w:numPr>
        <w:tabs>
          <w:tab w:val="left" w:pos="851"/>
        </w:tabs>
        <w:autoSpaceDE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Tytułem wynagrodzenia za wykonanie przedmiotu niniejszej umowy Zamawiający zapłaci Wykonawcy 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kwotę netto………….. zł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(słownie: …….), 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>plus podatek VAT w kwocie ………… zł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(słownie: …………………..).</w:t>
      </w:r>
    </w:p>
    <w:p w14:paraId="19318216" w14:textId="77777777" w:rsidR="004F2C27" w:rsidRPr="006564D8" w:rsidRDefault="004F2C27" w:rsidP="004F2C27">
      <w:pPr>
        <w:numPr>
          <w:ilvl w:val="0"/>
          <w:numId w:val="44"/>
        </w:numPr>
        <w:tabs>
          <w:tab w:val="left" w:pos="851"/>
        </w:tabs>
        <w:autoSpaceDE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Wynagrodzenie będzie płatne po wykonaniu dostawy, zainstalowaniu sprzętu i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wyposażenia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oraz po przeszkoleniu pracowników obsługujących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wyposażenie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 w ciągu 30 dni od dnia doręczenia faktury VAT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Z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amawiającemu.</w:t>
      </w:r>
    </w:p>
    <w:p w14:paraId="1B5833ED" w14:textId="77777777" w:rsidR="004F2C27" w:rsidRPr="006564D8" w:rsidRDefault="004F2C27" w:rsidP="004F2C27">
      <w:pPr>
        <w:numPr>
          <w:ilvl w:val="0"/>
          <w:numId w:val="44"/>
        </w:numPr>
        <w:tabs>
          <w:tab w:val="left" w:pos="851"/>
        </w:tabs>
        <w:autoSpaceDE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Podstawą wystawienia faktury przez Wykonawcę będzie protokół zdawczo-odbiorczy podpisany przez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Z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amawiającego.</w:t>
      </w:r>
    </w:p>
    <w:p w14:paraId="21CCCBD6" w14:textId="77777777" w:rsidR="004F2C27" w:rsidRPr="00252CC8" w:rsidRDefault="004F2C27" w:rsidP="004F2C27">
      <w:pPr>
        <w:numPr>
          <w:ilvl w:val="0"/>
          <w:numId w:val="44"/>
        </w:numPr>
        <w:tabs>
          <w:tab w:val="left" w:pos="851"/>
        </w:tabs>
        <w:autoSpaceDE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Zapłata wartości faktury realizowana będzie przelewem bankowym na rachunek Wykonawcy: 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………………………… </w:t>
      </w:r>
    </w:p>
    <w:p w14:paraId="48B4A82F" w14:textId="77777777" w:rsidR="004F2C27" w:rsidRPr="00252CC8" w:rsidRDefault="004F2C27" w:rsidP="004F2C27">
      <w:pPr>
        <w:widowControl w:val="0"/>
        <w:numPr>
          <w:ilvl w:val="0"/>
          <w:numId w:val="44"/>
        </w:numPr>
        <w:suppressAutoHyphens/>
        <w:autoSpaceDN w:val="0"/>
        <w:spacing w:after="0" w:line="254" w:lineRule="auto"/>
        <w:ind w:left="284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52C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Na podstawie art. 106n ust. 1 ustawy z dnia 11 marca 2004 r. o podatku od towarów i usług, Zamawiający udziela Wykonawcy zgody na wystawianie i przesyłanie faktur, duplikatów faktur oraz ich korekt, a także not obciążeniowych i not korygujących w formacie pliku elektronicznego PDF na adres poczty e-mail </w:t>
      </w:r>
      <w:hyperlink r:id="rId7" w:history="1">
        <w:r w:rsidRPr="00252CC8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14:ligatures w14:val="none"/>
          </w:rPr>
          <w:t>b.woznialis@szpital.sejny.pl</w:t>
        </w:r>
      </w:hyperlink>
      <w:r w:rsidRPr="00252C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55A4EBF0" w14:textId="77777777" w:rsidR="004F2C27" w:rsidRPr="006564D8" w:rsidRDefault="004F2C27" w:rsidP="004F2C27">
      <w:pPr>
        <w:tabs>
          <w:tab w:val="left" w:pos="851"/>
        </w:tabs>
        <w:autoSpaceDE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2FC405D" w14:textId="77777777" w:rsidR="004F2C27" w:rsidRPr="006564D8" w:rsidRDefault="004F2C27" w:rsidP="004F2C27">
      <w:pPr>
        <w:tabs>
          <w:tab w:val="left" w:pos="851"/>
        </w:tabs>
        <w:autoSpaceDE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§ 5</w:t>
      </w:r>
    </w:p>
    <w:p w14:paraId="123DF206" w14:textId="77777777" w:rsidR="004F2C27" w:rsidRPr="006564D8" w:rsidRDefault="004F2C27" w:rsidP="004F2C27">
      <w:pPr>
        <w:tabs>
          <w:tab w:val="left" w:pos="851"/>
        </w:tabs>
        <w:autoSpaceDE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Do utrzymania stałego i bezpośredniego kontaktu z Zamawiającym, Wykonawca wyznacza: </w:t>
      </w:r>
      <w:r w:rsidRPr="006564D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…………………………………………</w:t>
      </w:r>
    </w:p>
    <w:p w14:paraId="6D7A9988" w14:textId="77777777" w:rsidR="004F2C27" w:rsidRPr="006564D8" w:rsidRDefault="004F2C27" w:rsidP="004F2C2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6</w:t>
      </w:r>
    </w:p>
    <w:p w14:paraId="1360EFF1" w14:textId="77777777" w:rsidR="004F2C27" w:rsidRDefault="004F2C27" w:rsidP="004F2C27">
      <w:pPr>
        <w:numPr>
          <w:ilvl w:val="6"/>
          <w:numId w:val="39"/>
        </w:numPr>
        <w:tabs>
          <w:tab w:val="num" w:pos="3240"/>
          <w:tab w:val="num" w:pos="5400"/>
        </w:tabs>
        <w:autoSpaceDE w:val="0"/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1.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Wykonawca udziela ……miesięcznej rękojmi i gwarancji na przedmiot umowy.</w:t>
      </w:r>
    </w:p>
    <w:p w14:paraId="08E1BC02" w14:textId="77777777" w:rsidR="004F2C27" w:rsidRPr="006564D8" w:rsidRDefault="004F2C27" w:rsidP="004F2C27">
      <w:pPr>
        <w:numPr>
          <w:ilvl w:val="6"/>
          <w:numId w:val="39"/>
        </w:numPr>
        <w:tabs>
          <w:tab w:val="num" w:pos="3240"/>
          <w:tab w:val="num" w:pos="5400"/>
        </w:tabs>
        <w:autoSpaceDE w:val="0"/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6F648D4" w14:textId="77777777" w:rsidR="004F2C27" w:rsidRPr="006564D8" w:rsidRDefault="004F2C27" w:rsidP="004F2C27">
      <w:pPr>
        <w:numPr>
          <w:ilvl w:val="6"/>
          <w:numId w:val="39"/>
        </w:numPr>
        <w:tabs>
          <w:tab w:val="num" w:pos="3240"/>
          <w:tab w:val="num" w:pos="5400"/>
        </w:tabs>
        <w:autoSpaceDE w:val="0"/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2.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Szczegółowe warunki gwarancji:</w:t>
      </w:r>
    </w:p>
    <w:p w14:paraId="4154DE62" w14:textId="77777777" w:rsidR="004F2C27" w:rsidRPr="006564D8" w:rsidRDefault="004F2C27" w:rsidP="004F2C27">
      <w:pPr>
        <w:numPr>
          <w:ilvl w:val="0"/>
          <w:numId w:val="47"/>
        </w:numPr>
        <w:autoSpaceDE w:val="0"/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maksymalny czas usunięcia awarii po jej zgłoszeniu telefonicznie bądź faksem – nie dłużej niż </w:t>
      </w:r>
      <w:r w:rsidRPr="00A549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7</w:t>
      </w:r>
      <w:r w:rsidRPr="006564D8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dni, jeżeli termin naprawy  przekracza</w:t>
      </w:r>
      <w:r w:rsidRPr="00A549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7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dni Wykonawca zobowiązany jest dostarczyć urządzenie zastępcze na okres naprawy o zbliżonych parametrach, lub Wykonawca zapłaci za każdą dobę opóźnienia karę równoważną 25% wartości minimalnego wynagrodzenia w danym roku,</w:t>
      </w:r>
    </w:p>
    <w:p w14:paraId="6FE4289F" w14:textId="77777777" w:rsidR="004F2C27" w:rsidRPr="006564D8" w:rsidRDefault="004F2C27" w:rsidP="004F2C27">
      <w:pPr>
        <w:numPr>
          <w:ilvl w:val="0"/>
          <w:numId w:val="47"/>
        </w:numPr>
        <w:autoSpaceDE w:val="0"/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 xml:space="preserve">Wykonawca w okresie gwarancyjnym wykona bezpłatnie (na swój koszt) niezbędne przeglądy i serwis sprzętów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określonych w § 1 wraz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z wymianą niezbędnych elementów.</w:t>
      </w:r>
    </w:p>
    <w:p w14:paraId="1EF73F7E" w14:textId="77777777" w:rsidR="004F2C27" w:rsidRPr="006564D8" w:rsidRDefault="004F2C27" w:rsidP="004F2C27">
      <w:pPr>
        <w:numPr>
          <w:ilvl w:val="0"/>
          <w:numId w:val="47"/>
        </w:numPr>
        <w:autoSpaceDE w:val="0"/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 koszt serwisowania wlicza się niezbędne podzespoły, które podlegają wymianie w okresie obowiązywania gwarancji.</w:t>
      </w:r>
    </w:p>
    <w:p w14:paraId="0E4B95A0" w14:textId="77777777" w:rsidR="004F2C27" w:rsidRPr="001F33AB" w:rsidRDefault="004F2C27" w:rsidP="004F2C27">
      <w:pPr>
        <w:tabs>
          <w:tab w:val="left" w:pos="567"/>
        </w:tabs>
        <w:autoSpaceDE w:val="0"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3.</w:t>
      </w:r>
      <w:r w:rsidRPr="001F33AB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Udzielone rękojmia i gwarancja nie naruszają prawa Zamawiającego do dochodzenia roszczeń o naprawienie szkody w pełnej wysokości na zasadach określonych w KC.</w:t>
      </w:r>
    </w:p>
    <w:p w14:paraId="04B7CE3B" w14:textId="77777777" w:rsidR="004F2C27" w:rsidRPr="006564D8" w:rsidRDefault="004F2C27" w:rsidP="004F2C27">
      <w:pPr>
        <w:numPr>
          <w:ilvl w:val="0"/>
          <w:numId w:val="43"/>
        </w:numPr>
        <w:tabs>
          <w:tab w:val="left" w:pos="142"/>
          <w:tab w:val="left" w:pos="567"/>
        </w:tabs>
        <w:autoSpaceDE w:val="0"/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 W okresie gwarancji i rękojmi Wykonawca przejmuje na siebie wszelkie obowiązki wynikające z serwisowania i konserwacji zabudowanych urządzeń, instalacji i wyposażenia mające wpływ na trwałość gwarancji producenta.</w:t>
      </w:r>
    </w:p>
    <w:p w14:paraId="1A6F5C44" w14:textId="77777777" w:rsidR="004F2C27" w:rsidRPr="006564D8" w:rsidRDefault="004F2C27" w:rsidP="004F2C27">
      <w:pPr>
        <w:numPr>
          <w:ilvl w:val="0"/>
          <w:numId w:val="43"/>
        </w:numPr>
        <w:tabs>
          <w:tab w:val="left" w:pos="142"/>
          <w:tab w:val="left" w:pos="567"/>
        </w:tabs>
        <w:autoSpaceDE w:val="0"/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Wykonawca zapewnia serwis pogwarancyjny oraz dostępność części zamiennych przez okres 10 lat po upływie terminu gwarancji.</w:t>
      </w:r>
    </w:p>
    <w:p w14:paraId="3D336456" w14:textId="77777777" w:rsidR="004F2C27" w:rsidRPr="006564D8" w:rsidRDefault="004F2C27" w:rsidP="004F2C27">
      <w:pPr>
        <w:spacing w:after="0" w:line="276" w:lineRule="auto"/>
        <w:contextualSpacing/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hAnsi="Times New Roman" w:cs="Times New Roman"/>
          <w:kern w:val="0"/>
          <w:sz w:val="24"/>
          <w:szCs w:val="24"/>
          <w14:ligatures w14:val="none"/>
        </w:rPr>
        <w:t>§ 7</w:t>
      </w:r>
    </w:p>
    <w:p w14:paraId="779D0397" w14:textId="77777777" w:rsidR="004F2C27" w:rsidRPr="006564D8" w:rsidRDefault="004F2C27" w:rsidP="004F2C27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Strony będą miały prawo naliczać kary umowne z następujących tytułów, w następującej wysokości:</w:t>
      </w:r>
    </w:p>
    <w:p w14:paraId="5D9FBB94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przypadku odstąpienia Wykonawcy   od   wykonania   postanowień   umowy   bez zgody Zamawiającego, Wykonawca zapłaci   Zamawiającemu karę umowną w wysokości 10% wartości przedmiotu umowy, o której mowa w §4 ust.1.</w:t>
      </w:r>
    </w:p>
    <w:p w14:paraId="53EC0331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  przypadku   odstąpienia   Zamawiającego od umowy z przyczyn zawinionych przez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Zamawiającego, Zamawiający zapłaci Wykonawcy karę umowną w wysokości 10% wartości przedmiotu umowy, o której mowa w §4 ust.1.</w:t>
      </w:r>
    </w:p>
    <w:p w14:paraId="20435442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przypadku zwłoki Wykonawcy w realizacji przedmiotu umowy dłuższej niż 2 dni, Wykonawca zapłaci karę umowną w wysokości 0,5% wartości przedmiotu umowy, o którym mowa w §4 </w:t>
      </w:r>
      <w:r w:rsidRPr="00A549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ust.1 </w:t>
      </w: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 każdy dzień zwłoki.</w:t>
      </w:r>
    </w:p>
    <w:p w14:paraId="52041934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przypadku zwłoki Wykonawcy w usunięciu wady (usterki), o której mowa w § 6 ust. 2 lit. a) Umowy, Wykonawca zapłaci karę umowną w wysokości 0,5% wartości przedmiotu umowy, o którym mowa w §4 ust.1 za każdy dzień zwłoki.</w:t>
      </w:r>
    </w:p>
    <w:p w14:paraId="0247C6B2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Wykonawca wyraża zgodę na potrącenie kar umownych z jego należności, jeżeli nie zostały jeszcze uregulowane przez Zamawiającego. Natomiast w pozostałych przypadkach Wykonawca zobowiązany jest do zapłaty kar umownych ze środków własnych w terminie 14 dni od daty otrzymania wezwania do zapłaty kar. </w:t>
      </w:r>
    </w:p>
    <w:p w14:paraId="169E563C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Zamawiający zastrzega sobie prawo dochodzenia odszkodowania przewyższającego wysokość ustalonych kar umownych.</w:t>
      </w:r>
    </w:p>
    <w:p w14:paraId="535EFEC9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Wykonawcy przysługuje prawo do naliczania odsetek ustawowych w przypadku zwłoki w płatności przez Zamawiającego.</w:t>
      </w:r>
    </w:p>
    <w:p w14:paraId="7E613E55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Łączna wysokość kar umownych nie może przekroczyć 25% wartości brutto umowy.</w:t>
      </w:r>
    </w:p>
    <w:p w14:paraId="73A1307F" w14:textId="77777777" w:rsidR="004F2C27" w:rsidRPr="006564D8" w:rsidRDefault="004F2C27" w:rsidP="004F2C27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razie nie usunięcia przez Wykonawcę w terminie wyznaczonym przez Zamawiającego wad lub usterek przedmiotu umowy, Zamawiający jest upoważniony do ich usunięcia na koszt Wykonawcy.</w:t>
      </w:r>
    </w:p>
    <w:p w14:paraId="09CE6E74" w14:textId="77777777" w:rsidR="004F2C27" w:rsidRPr="006564D8" w:rsidRDefault="004F2C27" w:rsidP="004F2C27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§ 8</w:t>
      </w:r>
    </w:p>
    <w:p w14:paraId="4F70046C" w14:textId="77777777" w:rsidR="004F2C27" w:rsidRPr="006564D8" w:rsidRDefault="004F2C27" w:rsidP="004F2C27">
      <w:pPr>
        <w:numPr>
          <w:ilvl w:val="3"/>
          <w:numId w:val="40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Zamawiający działając w oparciu </w:t>
      </w:r>
      <w:r w:rsidRPr="00176F3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art. 455 ust 1 </w:t>
      </w: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zamówień publicznych określa następujące okoliczności, które mogą powodować konieczność wprowadzenia zmian w treści zawartej umowy w stosunku do treści złożonej oferty:</w:t>
      </w:r>
    </w:p>
    <w:p w14:paraId="17668A7D" w14:textId="77777777" w:rsidR="004F2C27" w:rsidRPr="006564D8" w:rsidRDefault="004F2C27" w:rsidP="004F2C27">
      <w:pPr>
        <w:numPr>
          <w:ilvl w:val="0"/>
          <w:numId w:val="46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zmiany zakresu przedmiotu objętego umową w przypadku rezygnacji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Zamawiającego </w:t>
      </w: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wykonania części zamówienia, </w:t>
      </w:r>
    </w:p>
    <w:p w14:paraId="53DB9C6D" w14:textId="77777777" w:rsidR="004F2C27" w:rsidRPr="006564D8" w:rsidRDefault="004F2C27" w:rsidP="004F2C27">
      <w:pPr>
        <w:numPr>
          <w:ilvl w:val="0"/>
          <w:numId w:val="46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zmiany terminu realizacji umowy: spowodowanej wystąpieniem siły wyższej w rozumieniu przepisów kodeksu cywilnego, spowodowanej wystąpieniem okoliczności, których strony umowy nie były w stanie przewidzieć w chwili zawarcia umowy pomimo zachowania należytej staranności. </w:t>
      </w:r>
    </w:p>
    <w:p w14:paraId="2B0CD239" w14:textId="77777777" w:rsidR="004F2C27" w:rsidRPr="006564D8" w:rsidRDefault="004F2C27" w:rsidP="004F2C27">
      <w:pPr>
        <w:numPr>
          <w:ilvl w:val="0"/>
          <w:numId w:val="46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zmiany sposobu spełnienia świadczenia – zmiany technologiczne, w szczególności:</w:t>
      </w:r>
    </w:p>
    <w:p w14:paraId="25E99945" w14:textId="77777777" w:rsidR="004F2C27" w:rsidRPr="006564D8" w:rsidRDefault="004F2C27" w:rsidP="004F2C27">
      <w:pPr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- niedostępność na rynku materiałów wskazanych w dokumentacji spowodowana zaprzestaniem produkcji lub wycofaniem z rynku tych materiałów lub urządzeń;</w:t>
      </w:r>
    </w:p>
    <w:p w14:paraId="0DA9A743" w14:textId="77777777" w:rsidR="004F2C27" w:rsidRPr="006564D8" w:rsidRDefault="004F2C27" w:rsidP="004F2C27">
      <w:pPr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- pojawienie się na rynku materiałów lub urządzeń nowszej generacji pozwalających na zaoszczędzenie kosztów realizacji przedmiotu umowy lub kosztów eksploatacji wykonanego przedmiotu umowy.</w:t>
      </w:r>
    </w:p>
    <w:p w14:paraId="40827BD9" w14:textId="77777777" w:rsidR="004F2C27" w:rsidRPr="006564D8" w:rsidRDefault="004F2C27" w:rsidP="004F2C27">
      <w:pPr>
        <w:numPr>
          <w:ilvl w:val="0"/>
          <w:numId w:val="4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Zmiana zapisów umowy, może być inicjowana przez Zamawiającego i Wykonawcę z zachowaniem formy pisemnej. Żądanie zmiany zapisów umowy winno zostać udokumentowane właściwym uzasadnieniem.</w:t>
      </w:r>
    </w:p>
    <w:p w14:paraId="68D60ABF" w14:textId="77777777" w:rsidR="004F2C27" w:rsidRPr="006564D8" w:rsidRDefault="004F2C27" w:rsidP="004F2C27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§ 9</w:t>
      </w:r>
    </w:p>
    <w:p w14:paraId="76673632" w14:textId="77777777" w:rsidR="004F2C27" w:rsidRPr="006564D8" w:rsidRDefault="004F2C27" w:rsidP="004F2C27">
      <w:pPr>
        <w:numPr>
          <w:ilvl w:val="3"/>
          <w:numId w:val="42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</w:t>
      </w:r>
    </w:p>
    <w:p w14:paraId="7097232F" w14:textId="77777777" w:rsidR="004F2C27" w:rsidRPr="006564D8" w:rsidRDefault="004F2C27" w:rsidP="004F2C27">
      <w:pPr>
        <w:numPr>
          <w:ilvl w:val="3"/>
          <w:numId w:val="42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Zamawiający ma prawo odstąpić od umowy również jeżeli Wykonawca bez uzasadnionej przyczyny nie rozpoczął realizacji przedmiotu umowy przez okres co najmniej 7 dni od dnia upływu terminu dostawy.</w:t>
      </w:r>
    </w:p>
    <w:p w14:paraId="712DA833" w14:textId="77777777" w:rsidR="004F2C27" w:rsidRPr="006564D8" w:rsidRDefault="004F2C27" w:rsidP="004F2C27">
      <w:pPr>
        <w:numPr>
          <w:ilvl w:val="3"/>
          <w:numId w:val="42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przypadkach, o których mowa w ust. 1 i 2, Wykonawca może żądać wyłącznie wynagrodzenia należnego z tytułu wykonanej części umowy. </w:t>
      </w:r>
    </w:p>
    <w:p w14:paraId="7F9A9C8B" w14:textId="77777777" w:rsidR="004F2C27" w:rsidRPr="006564D8" w:rsidRDefault="004F2C27" w:rsidP="004F2C27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§ 10</w:t>
      </w:r>
    </w:p>
    <w:p w14:paraId="69746F9D" w14:textId="77777777" w:rsidR="004F2C27" w:rsidRPr="006564D8" w:rsidRDefault="004F2C27" w:rsidP="004F2C27">
      <w:pPr>
        <w:numPr>
          <w:ilvl w:val="0"/>
          <w:numId w:val="4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sprawach nie uregulowanych niniejszą umową mają zastosowanie odpowiednie przepisy Kodeksu Cywilnego, ustawy Prawo zamówień publicznych wraz z aktami wykonawczymi do tychże ustaw. </w:t>
      </w:r>
    </w:p>
    <w:p w14:paraId="32EAC243" w14:textId="77777777" w:rsidR="004F2C27" w:rsidRPr="006564D8" w:rsidRDefault="004F2C27" w:rsidP="004F2C27">
      <w:pPr>
        <w:numPr>
          <w:ilvl w:val="0"/>
          <w:numId w:val="4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Wszelkie zmiany niniejszej umowy wymagają formy pisemnej w postaci aneksu pod rygorem nieważności. </w:t>
      </w:r>
    </w:p>
    <w:p w14:paraId="732B5137" w14:textId="77777777" w:rsidR="004F2C27" w:rsidRPr="006564D8" w:rsidRDefault="004F2C27" w:rsidP="004F2C27">
      <w:pPr>
        <w:numPr>
          <w:ilvl w:val="0"/>
          <w:numId w:val="4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Ewentualne spory wynikłe pomiędzy stronami na tle realizacji umowy Strony rozstrzygać będą polubownie, a w razie niedojścia do porozumienia poddają rozstrzygnięciu Sądowi powszechnemu właściwemu miejscowo dla siedziby Zamawiającego. </w:t>
      </w:r>
    </w:p>
    <w:p w14:paraId="5FD792C1" w14:textId="77777777" w:rsidR="004F2C27" w:rsidRPr="006564D8" w:rsidRDefault="004F2C27" w:rsidP="004F2C27">
      <w:pPr>
        <w:numPr>
          <w:ilvl w:val="0"/>
          <w:numId w:val="45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Umowę sporządzono w dwóch jednobrzmiących egzemplarzach, po jednym dla każdej ze stron.</w:t>
      </w:r>
    </w:p>
    <w:p w14:paraId="6C25E5FB" w14:textId="77777777" w:rsidR="004F2C27" w:rsidRPr="006564D8" w:rsidRDefault="004F2C27" w:rsidP="004F2C27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4F4AF4B" w14:textId="77777777" w:rsidR="004F2C27" w:rsidRPr="006564D8" w:rsidRDefault="004F2C27" w:rsidP="004F2C27">
      <w:pPr>
        <w:tabs>
          <w:tab w:val="left" w:pos="426"/>
          <w:tab w:val="left" w:pos="851"/>
        </w:tabs>
        <w:autoSpaceDE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Załączniki do umowy:</w:t>
      </w:r>
    </w:p>
    <w:p w14:paraId="39F5934F" w14:textId="77777777" w:rsidR="004F2C27" w:rsidRPr="006564D8" w:rsidRDefault="004F2C27" w:rsidP="004F2C27">
      <w:pPr>
        <w:numPr>
          <w:ilvl w:val="3"/>
          <w:numId w:val="48"/>
        </w:numPr>
        <w:tabs>
          <w:tab w:val="num" w:pos="2880"/>
        </w:tabs>
        <w:suppressAutoHyphens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Formularz ofertowy.</w:t>
      </w:r>
    </w:p>
    <w:p w14:paraId="1D2106FB" w14:textId="77777777" w:rsidR="004F2C27" w:rsidRPr="006564D8" w:rsidRDefault="004F2C27" w:rsidP="004F2C27">
      <w:pPr>
        <w:numPr>
          <w:ilvl w:val="3"/>
          <w:numId w:val="48"/>
        </w:numPr>
        <w:tabs>
          <w:tab w:val="num" w:pos="2880"/>
        </w:tabs>
        <w:suppressAutoHyphens/>
        <w:spacing w:afterLines="120" w:after="288" w:line="240" w:lineRule="auto"/>
        <w:ind w:left="284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6564D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Formularz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ofertowo-cenowy.</w:t>
      </w:r>
    </w:p>
    <w:p w14:paraId="17159763" w14:textId="77777777" w:rsidR="004F2C27" w:rsidRDefault="004F2C27" w:rsidP="004F2C27">
      <w:pPr>
        <w:spacing w:after="0" w:line="276" w:lineRule="auto"/>
        <w:rPr>
          <w:rFonts w:ascii="Garamond" w:eastAsia="Times New Roman" w:hAnsi="Garamond" w:cs="Times New Roman"/>
          <w:b/>
          <w:bCs/>
          <w:kern w:val="0"/>
          <w:lang w:eastAsia="pl-PL"/>
          <w14:ligatures w14:val="none"/>
        </w:rPr>
      </w:pPr>
    </w:p>
    <w:p w14:paraId="325D8064" w14:textId="77777777" w:rsidR="004F2C27" w:rsidRDefault="004F2C27" w:rsidP="004F2C27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6564D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ZAMAWIAJĄCY                                                                                           WYKONAWCA</w:t>
      </w:r>
    </w:p>
    <w:p w14:paraId="4813447C" w14:textId="77777777" w:rsidR="004F2C27" w:rsidRDefault="004F2C27" w:rsidP="004F2C27">
      <w:pPr>
        <w:spacing w:after="0" w:line="276" w:lineRule="auto"/>
        <w:rPr>
          <w:rFonts w:ascii="Garamond" w:eastAsia="Times New Roman" w:hAnsi="Garamond" w:cs="Times New Roman"/>
          <w:b/>
          <w:bCs/>
          <w:kern w:val="0"/>
          <w:lang w:eastAsia="pl-PL"/>
          <w14:ligatures w14:val="none"/>
        </w:rPr>
      </w:pPr>
    </w:p>
    <w:p w14:paraId="26371FD1" w14:textId="77777777" w:rsidR="004F2C27" w:rsidRDefault="004F2C27" w:rsidP="004F2C27">
      <w:pPr>
        <w:spacing w:after="0" w:line="276" w:lineRule="auto"/>
        <w:rPr>
          <w:rFonts w:ascii="Garamond" w:eastAsia="Times New Roman" w:hAnsi="Garamond" w:cs="Times New Roman"/>
          <w:b/>
          <w:bCs/>
          <w:kern w:val="0"/>
          <w:lang w:eastAsia="pl-PL"/>
          <w14:ligatures w14:val="none"/>
        </w:rPr>
      </w:pPr>
    </w:p>
    <w:p w14:paraId="2BCC5571" w14:textId="77777777" w:rsidR="004F2C27" w:rsidRDefault="004F2C27" w:rsidP="004F2C27"/>
    <w:p w14:paraId="637B4771" w14:textId="77777777" w:rsidR="004F2C27" w:rsidRPr="00023E37" w:rsidRDefault="004F2C27" w:rsidP="00023E37">
      <w:pPr>
        <w:spacing w:line="276" w:lineRule="auto"/>
        <w:jc w:val="both"/>
        <w:rPr>
          <w:rFonts w:ascii="Times New Roman" w:hAnsi="Times New Roman" w:cs="Times New Roman"/>
        </w:rPr>
      </w:pPr>
    </w:p>
    <w:sectPr w:rsidR="004F2C27" w:rsidRPr="00023E3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95DF" w14:textId="77777777" w:rsidR="00622E33" w:rsidRDefault="00622E33" w:rsidP="00D62682">
      <w:pPr>
        <w:spacing w:after="0" w:line="240" w:lineRule="auto"/>
      </w:pPr>
      <w:r>
        <w:separator/>
      </w:r>
    </w:p>
  </w:endnote>
  <w:endnote w:type="continuationSeparator" w:id="0">
    <w:p w14:paraId="09A1B295" w14:textId="77777777" w:rsidR="00622E33" w:rsidRDefault="00622E33" w:rsidP="00D62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1175659"/>
      <w:docPartObj>
        <w:docPartGallery w:val="Page Numbers (Bottom of Page)"/>
        <w:docPartUnique/>
      </w:docPartObj>
    </w:sdtPr>
    <w:sdtContent>
      <w:p w14:paraId="4D226F0E" w14:textId="090BE644" w:rsidR="00D62682" w:rsidRDefault="00D6268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9DCDC9" w14:textId="77777777" w:rsidR="00D62682" w:rsidRDefault="00D626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C1C38" w14:textId="77777777" w:rsidR="00622E33" w:rsidRDefault="00622E33" w:rsidP="00D62682">
      <w:pPr>
        <w:spacing w:after="0" w:line="240" w:lineRule="auto"/>
      </w:pPr>
      <w:r>
        <w:separator/>
      </w:r>
    </w:p>
  </w:footnote>
  <w:footnote w:type="continuationSeparator" w:id="0">
    <w:p w14:paraId="08BE9392" w14:textId="77777777" w:rsidR="00622E33" w:rsidRDefault="00622E33" w:rsidP="00D62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alibri" w:eastAsia="Arial" w:hAnsi="Calibri" w:cs="Calibri"/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29"/>
    <w:multiLevelType w:val="singleLevel"/>
    <w:tmpl w:val="00000029"/>
    <w:name w:val="WW8Num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3E458F"/>
    <w:multiLevelType w:val="hybridMultilevel"/>
    <w:tmpl w:val="8FFAC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977B7"/>
    <w:multiLevelType w:val="hybridMultilevel"/>
    <w:tmpl w:val="634A798C"/>
    <w:lvl w:ilvl="0" w:tplc="04150011">
      <w:start w:val="1"/>
      <w:numFmt w:val="decimal"/>
      <w:lvlText w:val="%1)"/>
      <w:lvlJc w:val="left"/>
      <w:pPr>
        <w:ind w:left="3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17CA3"/>
    <w:multiLevelType w:val="hybridMultilevel"/>
    <w:tmpl w:val="9C40E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2464B"/>
    <w:multiLevelType w:val="hybridMultilevel"/>
    <w:tmpl w:val="80302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45941"/>
    <w:multiLevelType w:val="hybridMultilevel"/>
    <w:tmpl w:val="BB2E4D56"/>
    <w:lvl w:ilvl="0" w:tplc="97146A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BA018C"/>
    <w:multiLevelType w:val="hybridMultilevel"/>
    <w:tmpl w:val="FB801EDE"/>
    <w:lvl w:ilvl="0" w:tplc="317A7A3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97D12"/>
    <w:multiLevelType w:val="hybridMultilevel"/>
    <w:tmpl w:val="7CF674AE"/>
    <w:lvl w:ilvl="0" w:tplc="D944B8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60F"/>
    <w:multiLevelType w:val="hybridMultilevel"/>
    <w:tmpl w:val="A180320E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1C4528CA"/>
    <w:multiLevelType w:val="hybridMultilevel"/>
    <w:tmpl w:val="2ACA0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D7BE3"/>
    <w:multiLevelType w:val="hybridMultilevel"/>
    <w:tmpl w:val="7D9A0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56E12"/>
    <w:multiLevelType w:val="hybridMultilevel"/>
    <w:tmpl w:val="8A206E88"/>
    <w:lvl w:ilvl="0" w:tplc="AF6C67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938AA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924B9"/>
    <w:multiLevelType w:val="hybridMultilevel"/>
    <w:tmpl w:val="E11CB0B4"/>
    <w:lvl w:ilvl="0" w:tplc="3EB886CC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50307E"/>
    <w:multiLevelType w:val="hybridMultilevel"/>
    <w:tmpl w:val="81B47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B5401"/>
    <w:multiLevelType w:val="hybridMultilevel"/>
    <w:tmpl w:val="B882DC2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92A0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2D7F05"/>
    <w:multiLevelType w:val="hybridMultilevel"/>
    <w:tmpl w:val="8F787F8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B21FCD"/>
    <w:multiLevelType w:val="hybridMultilevel"/>
    <w:tmpl w:val="864813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423A38"/>
    <w:multiLevelType w:val="hybridMultilevel"/>
    <w:tmpl w:val="B9BAA284"/>
    <w:lvl w:ilvl="0" w:tplc="42788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6305A"/>
    <w:multiLevelType w:val="hybridMultilevel"/>
    <w:tmpl w:val="DB84F482"/>
    <w:lvl w:ilvl="0" w:tplc="D504A1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F7B1B"/>
    <w:multiLevelType w:val="hybridMultilevel"/>
    <w:tmpl w:val="1D9EB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D2A05"/>
    <w:multiLevelType w:val="hybridMultilevel"/>
    <w:tmpl w:val="7D1AB7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3B5095"/>
    <w:multiLevelType w:val="hybridMultilevel"/>
    <w:tmpl w:val="8CBCA0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D85E01"/>
    <w:multiLevelType w:val="hybridMultilevel"/>
    <w:tmpl w:val="3F308F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AF04F6F"/>
    <w:multiLevelType w:val="hybridMultilevel"/>
    <w:tmpl w:val="315E3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6368D"/>
    <w:multiLevelType w:val="hybridMultilevel"/>
    <w:tmpl w:val="87705F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A81969"/>
    <w:multiLevelType w:val="hybridMultilevel"/>
    <w:tmpl w:val="F7EC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D85953"/>
    <w:multiLevelType w:val="multilevel"/>
    <w:tmpl w:val="6FD4953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5"/>
      <w:numFmt w:val="decimal"/>
      <w:lvlText w:val="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4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3B53ABC"/>
    <w:multiLevelType w:val="hybridMultilevel"/>
    <w:tmpl w:val="1D0EEA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F0552A"/>
    <w:multiLevelType w:val="multilevel"/>
    <w:tmpl w:val="68C490AA"/>
    <w:lvl w:ilvl="0">
      <w:start w:val="1"/>
      <w:numFmt w:val="decimal"/>
      <w:lvlText w:val="%1)"/>
      <w:lvlJc w:val="left"/>
      <w:pPr>
        <w:tabs>
          <w:tab w:val="num" w:pos="4680"/>
        </w:tabs>
        <w:ind w:left="46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  <w:rPr>
        <w:rFonts w:cs="Times New Roman"/>
      </w:rPr>
    </w:lvl>
  </w:abstractNum>
  <w:abstractNum w:abstractNumId="30" w15:restartNumberingAfterBreak="0">
    <w:nsid w:val="4B136BEF"/>
    <w:multiLevelType w:val="hybridMultilevel"/>
    <w:tmpl w:val="61CE7C36"/>
    <w:lvl w:ilvl="0" w:tplc="971CAC7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4EE87039"/>
    <w:multiLevelType w:val="hybridMultilevel"/>
    <w:tmpl w:val="5BD09F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4E7008"/>
    <w:multiLevelType w:val="hybridMultilevel"/>
    <w:tmpl w:val="804209E2"/>
    <w:lvl w:ilvl="0" w:tplc="5194F3BA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0913DF"/>
    <w:multiLevelType w:val="hybridMultilevel"/>
    <w:tmpl w:val="F10262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309C0"/>
    <w:multiLevelType w:val="hybridMultilevel"/>
    <w:tmpl w:val="87126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E1747C"/>
    <w:multiLevelType w:val="hybridMultilevel"/>
    <w:tmpl w:val="3A1E0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F41154"/>
    <w:multiLevelType w:val="hybridMultilevel"/>
    <w:tmpl w:val="C8E8E510"/>
    <w:lvl w:ilvl="0" w:tplc="311084E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EA15A7"/>
    <w:multiLevelType w:val="hybridMultilevel"/>
    <w:tmpl w:val="A1FCE2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A2A6C"/>
    <w:multiLevelType w:val="hybridMultilevel"/>
    <w:tmpl w:val="3DB4A136"/>
    <w:lvl w:ilvl="0" w:tplc="838E5924">
      <w:start w:val="2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9B0BBD"/>
    <w:multiLevelType w:val="hybridMultilevel"/>
    <w:tmpl w:val="F1422D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759AE"/>
    <w:multiLevelType w:val="hybridMultilevel"/>
    <w:tmpl w:val="7BF284CC"/>
    <w:lvl w:ilvl="0" w:tplc="5194F3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8F36E9"/>
    <w:multiLevelType w:val="hybridMultilevel"/>
    <w:tmpl w:val="7AE40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F86FD8"/>
    <w:multiLevelType w:val="hybridMultilevel"/>
    <w:tmpl w:val="18DE504C"/>
    <w:lvl w:ilvl="0" w:tplc="6832C86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7774F4"/>
    <w:multiLevelType w:val="hybridMultilevel"/>
    <w:tmpl w:val="790E8E4E"/>
    <w:lvl w:ilvl="0" w:tplc="15CA34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2579D2"/>
    <w:multiLevelType w:val="hybridMultilevel"/>
    <w:tmpl w:val="D27ED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A9772A"/>
    <w:multiLevelType w:val="hybridMultilevel"/>
    <w:tmpl w:val="18643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36D41"/>
    <w:multiLevelType w:val="hybridMultilevel"/>
    <w:tmpl w:val="67D4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A0776F"/>
    <w:multiLevelType w:val="hybridMultilevel"/>
    <w:tmpl w:val="68E81A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DBB3A80"/>
    <w:multiLevelType w:val="hybridMultilevel"/>
    <w:tmpl w:val="E6E81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435459">
    <w:abstractNumId w:val="2"/>
  </w:num>
  <w:num w:numId="2" w16cid:durableId="1653411152">
    <w:abstractNumId w:val="44"/>
  </w:num>
  <w:num w:numId="3" w16cid:durableId="1187138054">
    <w:abstractNumId w:val="4"/>
  </w:num>
  <w:num w:numId="4" w16cid:durableId="2075466778">
    <w:abstractNumId w:val="11"/>
  </w:num>
  <w:num w:numId="5" w16cid:durableId="1949777948">
    <w:abstractNumId w:val="14"/>
  </w:num>
  <w:num w:numId="6" w16cid:durableId="1679891606">
    <w:abstractNumId w:val="35"/>
  </w:num>
  <w:num w:numId="7" w16cid:durableId="1753314063">
    <w:abstractNumId w:val="22"/>
  </w:num>
  <w:num w:numId="8" w16cid:durableId="1014068830">
    <w:abstractNumId w:val="26"/>
  </w:num>
  <w:num w:numId="9" w16cid:durableId="1158494307">
    <w:abstractNumId w:val="48"/>
  </w:num>
  <w:num w:numId="10" w16cid:durableId="1317995221">
    <w:abstractNumId w:val="33"/>
  </w:num>
  <w:num w:numId="11" w16cid:durableId="1051424960">
    <w:abstractNumId w:val="46"/>
  </w:num>
  <w:num w:numId="12" w16cid:durableId="732656841">
    <w:abstractNumId w:val="10"/>
  </w:num>
  <w:num w:numId="13" w16cid:durableId="1170488364">
    <w:abstractNumId w:val="31"/>
  </w:num>
  <w:num w:numId="14" w16cid:durableId="1183325908">
    <w:abstractNumId w:val="37"/>
  </w:num>
  <w:num w:numId="15" w16cid:durableId="1980962262">
    <w:abstractNumId w:val="19"/>
  </w:num>
  <w:num w:numId="16" w16cid:durableId="2075003912">
    <w:abstractNumId w:val="25"/>
  </w:num>
  <w:num w:numId="17" w16cid:durableId="701981538">
    <w:abstractNumId w:val="45"/>
  </w:num>
  <w:num w:numId="18" w16cid:durableId="1249803739">
    <w:abstractNumId w:val="18"/>
  </w:num>
  <w:num w:numId="19" w16cid:durableId="492767369">
    <w:abstractNumId w:val="17"/>
  </w:num>
  <w:num w:numId="20" w16cid:durableId="1465929422">
    <w:abstractNumId w:val="39"/>
  </w:num>
  <w:num w:numId="21" w16cid:durableId="1124927899">
    <w:abstractNumId w:val="20"/>
  </w:num>
  <w:num w:numId="22" w16cid:durableId="371810963">
    <w:abstractNumId w:val="41"/>
  </w:num>
  <w:num w:numId="23" w16cid:durableId="790980407">
    <w:abstractNumId w:val="47"/>
  </w:num>
  <w:num w:numId="24" w16cid:durableId="14444928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25580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72202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0325858">
    <w:abstractNumId w:val="3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5692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9447036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265727">
    <w:abstractNumId w:val="3"/>
  </w:num>
  <w:num w:numId="31" w16cid:durableId="1964265471">
    <w:abstractNumId w:val="27"/>
  </w:num>
  <w:num w:numId="32" w16cid:durableId="838958734">
    <w:abstractNumId w:val="1"/>
  </w:num>
  <w:num w:numId="33" w16cid:durableId="1457990352">
    <w:abstractNumId w:val="23"/>
  </w:num>
  <w:num w:numId="34" w16cid:durableId="1223518060">
    <w:abstractNumId w:val="30"/>
  </w:num>
  <w:num w:numId="35" w16cid:durableId="1718699317">
    <w:abstractNumId w:val="28"/>
  </w:num>
  <w:num w:numId="36" w16cid:durableId="718865672">
    <w:abstractNumId w:val="15"/>
  </w:num>
  <w:num w:numId="37" w16cid:durableId="864752142">
    <w:abstractNumId w:val="6"/>
  </w:num>
  <w:num w:numId="38" w16cid:durableId="10530377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1136279">
    <w:abstractNumId w:val="0"/>
  </w:num>
  <w:num w:numId="40" w16cid:durableId="20475643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84630035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2424733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9344268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776475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22544308">
    <w:abstractNumId w:val="32"/>
  </w:num>
  <w:num w:numId="46" w16cid:durableId="1818644782">
    <w:abstractNumId w:val="24"/>
  </w:num>
  <w:num w:numId="47" w16cid:durableId="947782244">
    <w:abstractNumId w:val="9"/>
  </w:num>
  <w:num w:numId="48" w16cid:durableId="1079324627">
    <w:abstractNumId w:val="29"/>
  </w:num>
  <w:num w:numId="49" w16cid:durableId="14480456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A2A"/>
    <w:rsid w:val="00023E37"/>
    <w:rsid w:val="00086046"/>
    <w:rsid w:val="00094D45"/>
    <w:rsid w:val="000B106E"/>
    <w:rsid w:val="000C6D15"/>
    <w:rsid w:val="000C7116"/>
    <w:rsid w:val="000D1A58"/>
    <w:rsid w:val="0011401D"/>
    <w:rsid w:val="00146F80"/>
    <w:rsid w:val="001527B1"/>
    <w:rsid w:val="00163D19"/>
    <w:rsid w:val="00165C15"/>
    <w:rsid w:val="001739EB"/>
    <w:rsid w:val="001A2F41"/>
    <w:rsid w:val="001E3639"/>
    <w:rsid w:val="00230B65"/>
    <w:rsid w:val="0024241A"/>
    <w:rsid w:val="002652E6"/>
    <w:rsid w:val="00293E70"/>
    <w:rsid w:val="002B75F6"/>
    <w:rsid w:val="002D56C2"/>
    <w:rsid w:val="002F0041"/>
    <w:rsid w:val="003B2E6A"/>
    <w:rsid w:val="003D6B0E"/>
    <w:rsid w:val="003F3EEA"/>
    <w:rsid w:val="004A2D7C"/>
    <w:rsid w:val="004A4A11"/>
    <w:rsid w:val="004C1AF0"/>
    <w:rsid w:val="004D37C2"/>
    <w:rsid w:val="004E5025"/>
    <w:rsid w:val="004F1D49"/>
    <w:rsid w:val="004F2C27"/>
    <w:rsid w:val="00570518"/>
    <w:rsid w:val="005A6508"/>
    <w:rsid w:val="005E62FC"/>
    <w:rsid w:val="005E79EB"/>
    <w:rsid w:val="00622E33"/>
    <w:rsid w:val="006801F4"/>
    <w:rsid w:val="006A7A61"/>
    <w:rsid w:val="006B5638"/>
    <w:rsid w:val="006B7241"/>
    <w:rsid w:val="006C3D0E"/>
    <w:rsid w:val="006F5DA9"/>
    <w:rsid w:val="007315CC"/>
    <w:rsid w:val="00780010"/>
    <w:rsid w:val="007F3E86"/>
    <w:rsid w:val="008854E3"/>
    <w:rsid w:val="008A7E9C"/>
    <w:rsid w:val="008C6571"/>
    <w:rsid w:val="00960890"/>
    <w:rsid w:val="00974857"/>
    <w:rsid w:val="009801F8"/>
    <w:rsid w:val="009874CD"/>
    <w:rsid w:val="009C233C"/>
    <w:rsid w:val="009C5835"/>
    <w:rsid w:val="009C713B"/>
    <w:rsid w:val="009F1D08"/>
    <w:rsid w:val="009F538E"/>
    <w:rsid w:val="00A97437"/>
    <w:rsid w:val="00AF704A"/>
    <w:rsid w:val="00B106BB"/>
    <w:rsid w:val="00B22BA2"/>
    <w:rsid w:val="00B57AEA"/>
    <w:rsid w:val="00B7468B"/>
    <w:rsid w:val="00B8031A"/>
    <w:rsid w:val="00C17E35"/>
    <w:rsid w:val="00C54D01"/>
    <w:rsid w:val="00CC1BDA"/>
    <w:rsid w:val="00CF6105"/>
    <w:rsid w:val="00D5239E"/>
    <w:rsid w:val="00D62682"/>
    <w:rsid w:val="00D6422A"/>
    <w:rsid w:val="00D71E89"/>
    <w:rsid w:val="00DA7C14"/>
    <w:rsid w:val="00DF4645"/>
    <w:rsid w:val="00E10A50"/>
    <w:rsid w:val="00E613A4"/>
    <w:rsid w:val="00E71366"/>
    <w:rsid w:val="00EB4434"/>
    <w:rsid w:val="00EC0085"/>
    <w:rsid w:val="00ED084D"/>
    <w:rsid w:val="00ED3B2B"/>
    <w:rsid w:val="00F11844"/>
    <w:rsid w:val="00F344D8"/>
    <w:rsid w:val="00F507C9"/>
    <w:rsid w:val="00F65272"/>
    <w:rsid w:val="00F71FC2"/>
    <w:rsid w:val="00FA0A2A"/>
    <w:rsid w:val="00FB3E93"/>
    <w:rsid w:val="00FF33B1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CCCB3"/>
  <w15:chartTrackingRefBased/>
  <w15:docId w15:val="{4A35647C-B90C-4521-8495-535AA086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0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0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0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0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0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0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0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0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0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0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0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0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0A2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0A2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0A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0A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0A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0A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0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0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0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0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0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0A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0A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0A2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0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0A2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0A2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62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2682"/>
  </w:style>
  <w:style w:type="paragraph" w:styleId="Stopka">
    <w:name w:val="footer"/>
    <w:basedOn w:val="Normalny"/>
    <w:link w:val="StopkaZnak"/>
    <w:uiPriority w:val="99"/>
    <w:unhideWhenUsed/>
    <w:rsid w:val="00D62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2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.woznialis@szpital.sejn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1434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jszafranowska@sejny.adt.psiez.pl</dc:creator>
  <cp:keywords/>
  <dc:description/>
  <cp:lastModifiedBy>jszafranowska@sejny.adt.psiez.pl</cp:lastModifiedBy>
  <cp:revision>24</cp:revision>
  <cp:lastPrinted>2026-09-17T07:51:00Z</cp:lastPrinted>
  <dcterms:created xsi:type="dcterms:W3CDTF">2026-07-02T09:44:00Z</dcterms:created>
  <dcterms:modified xsi:type="dcterms:W3CDTF">2026-10-23T09:24:00Z</dcterms:modified>
</cp:coreProperties>
</file>