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rFonts w:ascii="Calibri" w:hAnsi="Calibri"/>
        </w:rPr>
      </w:pPr>
      <w:r>
        <w:rPr>
          <w:rFonts w:ascii="Calibri" w:hAnsi="Calibri"/>
          <w:b/>
          <w:bCs/>
          <w:i w:val="false"/>
          <w:iCs w:val="false"/>
          <w:sz w:val="28"/>
          <w:szCs w:val="28"/>
        </w:rPr>
        <w:t xml:space="preserve">Załącznik Nr </w:t>
      </w:r>
      <w:r>
        <w:rPr>
          <w:rFonts w:ascii="Calibri" w:hAnsi="Calibri"/>
          <w:b/>
          <w:bCs/>
          <w:i w:val="false"/>
          <w:iCs w:val="false"/>
          <w:color w:val="000000"/>
          <w:sz w:val="28"/>
          <w:szCs w:val="28"/>
        </w:rPr>
        <w:t>4</w:t>
      </w:r>
      <w:r>
        <w:rPr>
          <w:rFonts w:ascii="Calibri" w:hAnsi="Calibri"/>
          <w:b/>
          <w:bCs/>
          <w:i w:val="false"/>
          <w:iCs w:val="false"/>
          <w:sz w:val="28"/>
          <w:szCs w:val="28"/>
        </w:rPr>
        <w:t xml:space="preserve"> do SWZ</w:t>
      </w:r>
    </w:p>
    <w:p>
      <w:pPr>
        <w:pStyle w:val="Tretekstu"/>
        <w:spacing w:lineRule="auto" w:line="276" w:before="0" w:after="0"/>
        <w:ind w:left="0" w:right="0" w:hanging="0"/>
        <w:jc w:val="right"/>
        <w:rPr>
          <w:rFonts w:ascii="Calibri" w:hAnsi="Calibri"/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i w:val="false"/>
          <w:iCs w:val="false"/>
          <w:color w:val="000000"/>
          <w:sz w:val="20"/>
          <w:szCs w:val="20"/>
        </w:rPr>
        <w:t xml:space="preserve">(pełna nazwa/ firma, adres, w zależności 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i w:val="false"/>
          <w:iCs w:val="false"/>
          <w:color w:val="000000"/>
          <w:sz w:val="20"/>
          <w:szCs w:val="20"/>
        </w:rPr>
        <w:t>od podmiotu: NIP/PESEL, KRS/CEIDG)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  <w:i w:val="false"/>
          <w:i w:val="false"/>
          <w:iCs w:val="false"/>
          <w:color w:val="000000"/>
          <w:u w:val="single"/>
        </w:rPr>
      </w:pPr>
      <w:r>
        <w:rPr>
          <w:rFonts w:ascii="Calibri" w:hAnsi="Calibri"/>
          <w:i w:val="false"/>
          <w:iCs w:val="false"/>
          <w:color w:val="000000"/>
          <w:u w:val="single"/>
        </w:rPr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  <w:u w:val="none"/>
        </w:rPr>
      </w:pPr>
      <w:r>
        <w:rPr>
          <w:rFonts w:ascii="Calibri" w:hAnsi="Calibri"/>
          <w:color w:val="000000"/>
          <w:sz w:val="24"/>
          <w:szCs w:val="24"/>
          <w:u w:val="none"/>
        </w:rPr>
        <w:t>reprezentowany przez: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i w:val="false"/>
          <w:iCs w:val="false"/>
          <w:color w:val="000000"/>
          <w:sz w:val="20"/>
          <w:szCs w:val="20"/>
        </w:rPr>
        <w:t xml:space="preserve">(imię, nazwisko, stanowisko/ podstawa </w:t>
      </w:r>
    </w:p>
    <w:p>
      <w:pPr>
        <w:pStyle w:val="Normal"/>
        <w:spacing w:lineRule="auto" w:line="276" w:before="0" w:after="0"/>
        <w:ind w:left="0" w:hanging="0"/>
        <w:rPr>
          <w:rFonts w:ascii="Calibri" w:hAnsi="Calibri"/>
        </w:rPr>
      </w:pPr>
      <w:r>
        <w:rPr>
          <w:rFonts w:ascii="Calibri" w:hAnsi="Calibri"/>
          <w:i w:val="false"/>
          <w:iCs w:val="false"/>
          <w:color w:val="000000"/>
          <w:sz w:val="20"/>
          <w:szCs w:val="20"/>
        </w:rPr>
        <w:t>do reprezentacji)</w:t>
      </w:r>
    </w:p>
    <w:p>
      <w:pPr>
        <w:pStyle w:val="Normal"/>
        <w:spacing w:lineRule="auto" w:line="276" w:before="0" w:after="0"/>
        <w:ind w:left="0" w:hanging="0"/>
        <w:jc w:val="center"/>
        <w:rPr>
          <w:rFonts w:ascii="Calibri" w:hAnsi="Calibri"/>
          <w:b/>
          <w:b/>
          <w:bCs/>
          <w:color w:val="000000"/>
          <w:sz w:val="24"/>
          <w:szCs w:val="24"/>
        </w:rPr>
      </w:pPr>
      <w:r>
        <w:rPr>
          <w:rFonts w:ascii="Calibri" w:hAnsi="Calibri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ind w:left="0" w:hanging="0"/>
        <w:jc w:val="center"/>
        <w:rPr>
          <w:rFonts w:ascii="Calibri" w:hAnsi="Calibri"/>
        </w:rPr>
      </w:pPr>
      <w:r>
        <w:rPr>
          <w:rFonts w:cs="Arial" w:ascii="Calibri" w:hAnsi="Calibri"/>
          <w:b/>
          <w:sz w:val="24"/>
          <w:szCs w:val="24"/>
          <w:u w:val="none"/>
        </w:rPr>
        <w:t xml:space="preserve">OŚWIADCZENIA PODMIOTU UDOSTĘPNIAJĄCEGO ZASOBY UWZGLĘDNIAJĄCE PRZESŁANKI WYKLUCZENIA Z ART. 7 UST. 1 USTAWY </w:t>
      </w:r>
      <w:r>
        <w:rPr>
          <w:rFonts w:cs="Arial" w:ascii="Calibri" w:hAnsi="Calibri"/>
          <w:b/>
          <w:caps/>
          <w:sz w:val="24"/>
          <w:szCs w:val="24"/>
          <w:u w:val="non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276" w:before="0" w:after="0"/>
        <w:ind w:left="0" w:hanging="0"/>
        <w:jc w:val="center"/>
        <w:rPr>
          <w:rFonts w:ascii="Calibri" w:hAnsi="Calibri"/>
        </w:rPr>
      </w:pPr>
      <w:r>
        <w:rPr>
          <w:rFonts w:cs="Arial" w:ascii="Calibri" w:hAnsi="Calibri"/>
          <w:b/>
          <w:sz w:val="24"/>
          <w:szCs w:val="24"/>
          <w:u w:val="none"/>
        </w:rPr>
        <w:t>składane na podstawie art. 125 ust. 5 ustawy Pzp</w:t>
      </w:r>
    </w:p>
    <w:p>
      <w:pPr>
        <w:pStyle w:val="Normal"/>
        <w:spacing w:lineRule="auto" w:line="276" w:before="0" w:after="0"/>
        <w:ind w:left="0" w:hanging="0"/>
        <w:jc w:val="both"/>
        <w:rPr>
          <w:rFonts w:ascii="Calibri" w:hAnsi="Calibri" w:cs="Arial"/>
          <w:sz w:val="24"/>
          <w:szCs w:val="24"/>
          <w:u w:val="none"/>
        </w:rPr>
      </w:pPr>
      <w:r>
        <w:rPr>
          <w:rFonts w:cs="Arial" w:ascii="Calibri" w:hAnsi="Calibri"/>
          <w:sz w:val="24"/>
          <w:szCs w:val="24"/>
          <w:u w:val="none"/>
        </w:rPr>
      </w:r>
    </w:p>
    <w:p>
      <w:pPr>
        <w:pStyle w:val="Normal"/>
        <w:spacing w:lineRule="auto" w:line="276" w:before="0" w:after="0"/>
        <w:ind w:left="0" w:hanging="0"/>
        <w:jc w:val="left"/>
        <w:rPr/>
      </w:pPr>
      <w:r>
        <w:rPr>
          <w:rFonts w:cs="Arial" w:ascii="Calibri" w:hAnsi="Calibri"/>
          <w:sz w:val="24"/>
          <w:szCs w:val="24"/>
          <w:u w:val="none"/>
        </w:rPr>
        <w:t>Na potrzeby postępowania o udzielenie zamówienia publicznego pn.</w:t>
      </w:r>
      <w:r>
        <w:rPr>
          <w:rFonts w:cs="Arial" w:ascii="Calibri" w:hAnsi="Calibri"/>
          <w:i w:val="false"/>
          <w:iCs w:val="false"/>
          <w:sz w:val="24"/>
          <w:szCs w:val="24"/>
          <w:u w:val="none"/>
        </w:rPr>
        <w:t xml:space="preserve"> </w:t>
      </w:r>
      <w:r>
        <w:rPr>
          <w:rFonts w:cs="Arial" w:ascii="Calibri" w:hAnsi="Calibri"/>
          <w:b/>
          <w:bCs/>
          <w:i w:val="false"/>
          <w:iCs w:val="false"/>
          <w:color w:val="000000"/>
          <w:sz w:val="24"/>
          <w:szCs w:val="24"/>
          <w:u w:val="none"/>
        </w:rPr>
        <w:t>„</w:t>
      </w:r>
      <w:r>
        <w:rPr>
          <w:rFonts w:eastAsia="Calibri" w:cs="Times New Roman" w:ascii="Calibri" w:hAnsi="Calibri"/>
          <w:b/>
          <w:bCs/>
          <w:i w:val="false"/>
          <w:iCs w:val="false"/>
          <w:color w:val="000000"/>
          <w:sz w:val="24"/>
          <w:szCs w:val="24"/>
          <w:u w:val="none"/>
          <w:lang w:eastAsia="ar-SA" w:bidi="ar-SA"/>
        </w:rPr>
        <w:t xml:space="preserve">Świadczenie usług odbioru, transportu i utylizacji odpadów medycznych </w:t>
      </w:r>
      <w:r>
        <w:rPr>
          <w:rStyle w:val="Domylnaczcionkaakapitu"/>
          <w:rFonts w:eastAsia="Calibri" w:cs="Times New Roman" w:ascii="Calibri" w:hAnsi="Calibri"/>
          <w:b/>
          <w:bCs/>
          <w:i w:val="false"/>
          <w:iCs w:val="false"/>
          <w:color w:val="000000"/>
          <w:spacing w:val="-6"/>
          <w:kern w:val="2"/>
          <w:sz w:val="24"/>
          <w:szCs w:val="24"/>
          <w:u w:val="none"/>
          <w:lang w:eastAsia="ar-SA" w:bidi="ar-SA"/>
        </w:rPr>
        <w:t>dla Szpitala Ogólnego w Kolnie</w:t>
      </w:r>
      <w:r>
        <w:rPr>
          <w:rFonts w:cs="Times New Roman" w:ascii="Calibri" w:hAnsi="Calibri"/>
          <w:b/>
          <w:bCs/>
          <w:i w:val="false"/>
          <w:iCs w:val="false"/>
          <w:color w:val="000000"/>
          <w:sz w:val="24"/>
          <w:szCs w:val="24"/>
          <w:u w:val="none"/>
        </w:rPr>
        <w:t>”; Znak sprawy: Sz.O./ZP/18/2026,</w:t>
      </w:r>
      <w:r>
        <w:rPr>
          <w:rFonts w:cs="Arial" w:ascii="Calibri" w:hAnsi="Calibri"/>
          <w:i w:val="false"/>
          <w:iCs w:val="false"/>
          <w:color w:val="000000"/>
          <w:sz w:val="24"/>
          <w:szCs w:val="24"/>
        </w:rPr>
        <w:t xml:space="preserve"> prowadz</w:t>
      </w:r>
      <w:r>
        <w:rPr>
          <w:rFonts w:cs="Arial" w:ascii="Calibri" w:hAnsi="Calibri"/>
          <w:i w:val="false"/>
          <w:iCs w:val="false"/>
          <w:sz w:val="24"/>
          <w:szCs w:val="24"/>
        </w:rPr>
        <w:t xml:space="preserve">onego przez </w:t>
      </w:r>
      <w:r>
        <w:rPr>
          <w:rFonts w:cs="Times New Roman" w:ascii="Calibri" w:hAnsi="Calibri"/>
          <w:b/>
          <w:bCs/>
          <w:i w:val="false"/>
          <w:iCs w:val="false"/>
          <w:color w:val="000000"/>
          <w:sz w:val="24"/>
          <w:szCs w:val="24"/>
          <w:u w:val="none"/>
        </w:rPr>
        <w:t>Szpital Ogólny w Kolnie</w:t>
      </w:r>
      <w:r>
        <w:rPr>
          <w:rFonts w:cs="Times New Roman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</w:rPr>
        <w:t>,</w:t>
      </w:r>
      <w:r>
        <w:rPr>
          <w:rFonts w:cs="Arial" w:ascii="Calibri" w:hAnsi="Calibri"/>
          <w:i w:val="false"/>
          <w:iCs w:val="false"/>
          <w:sz w:val="24"/>
          <w:szCs w:val="24"/>
          <w:u w:val="none"/>
        </w:rPr>
        <w:t xml:space="preserve"> </w:t>
      </w:r>
      <w:r>
        <w:rPr>
          <w:rFonts w:cs="Arial" w:ascii="Calibri" w:hAnsi="Calibri"/>
          <w:i w:val="false"/>
          <w:iCs w:val="false"/>
          <w:sz w:val="24"/>
          <w:szCs w:val="24"/>
        </w:rPr>
        <w:t>oś</w:t>
      </w:r>
      <w:r>
        <w:rPr>
          <w:rFonts w:cs="Arial" w:ascii="Calibri" w:hAnsi="Calibri"/>
          <w:sz w:val="24"/>
          <w:szCs w:val="24"/>
        </w:rPr>
        <w:t>wiadczam, co następuje:</w:t>
      </w:r>
    </w:p>
    <w:p>
      <w:pPr>
        <w:pStyle w:val="Normal"/>
        <w:shd w:val="clear" w:fill="BFBFBF"/>
        <w:spacing w:lineRule="auto" w:line="276" w:before="0" w:after="0"/>
        <w:ind w:left="0" w:hanging="0"/>
        <w:jc w:val="center"/>
        <w:rPr>
          <w:rFonts w:ascii="Calibri" w:hAnsi="Calibri"/>
        </w:rPr>
      </w:pPr>
      <w:r>
        <w:rPr>
          <w:rFonts w:cs="Arial" w:ascii="Calibri" w:hAnsi="Calibri"/>
          <w:b/>
          <w:sz w:val="24"/>
          <w:szCs w:val="24"/>
        </w:rPr>
        <w:t>OŚWIADCZENIA DOTYCZĄCE PODSTAW WYKLUCZENIA:</w:t>
      </w:r>
    </w:p>
    <w:p>
      <w:pPr>
        <w:pStyle w:val="ListParagraph"/>
        <w:numPr>
          <w:ilvl w:val="0"/>
          <w:numId w:val="2"/>
        </w:numPr>
        <w:tabs>
          <w:tab w:val="clear" w:pos="709"/>
        </w:tabs>
        <w:spacing w:lineRule="auto" w:line="276" w:before="0" w:after="0"/>
        <w:ind w:left="363" w:right="0" w:hanging="363"/>
        <w:jc w:val="left"/>
        <w:rPr>
          <w:rFonts w:ascii="Calibri" w:hAnsi="Calibri"/>
        </w:rPr>
      </w:pPr>
      <w:r>
        <w:rPr>
          <w:rFonts w:cs="Arial"/>
          <w:sz w:val="24"/>
          <w:szCs w:val="24"/>
        </w:rPr>
        <w:t>Oświadczam, że nie zachodzą w stosunku do mnie przesłanki wykluczenia z postępowania na podstawie  art. 108 ust 1 ustawy Pzp.</w:t>
      </w:r>
    </w:p>
    <w:p>
      <w:pPr>
        <w:pStyle w:val="ListParagraph"/>
        <w:numPr>
          <w:ilvl w:val="0"/>
          <w:numId w:val="2"/>
        </w:numPr>
        <w:tabs>
          <w:tab w:val="clear" w:pos="709"/>
        </w:tabs>
        <w:spacing w:lineRule="auto" w:line="276" w:before="0" w:after="0"/>
        <w:ind w:left="363" w:right="0" w:hanging="363"/>
        <w:jc w:val="left"/>
        <w:rPr>
          <w:rFonts w:ascii="Calibri" w:hAnsi="Calibri"/>
        </w:rPr>
      </w:pPr>
      <w:r>
        <w:rPr>
          <w:rFonts w:cs="Arial"/>
          <w:sz w:val="24"/>
          <w:szCs w:val="24"/>
        </w:rPr>
        <w:t xml:space="preserve">Oświadczam, </w:t>
      </w:r>
      <w:r>
        <w:rPr>
          <w:rFonts w:cs="Arial"/>
          <w:color w:val="000000"/>
          <w:sz w:val="24"/>
          <w:szCs w:val="24"/>
        </w:rPr>
        <w:t xml:space="preserve">że nie zachodzą w stosunku do mnie przesłanki wykluczenia z postępowania na podstawie art.  </w:t>
      </w:r>
      <w:r>
        <w:rPr>
          <w:rFonts w:eastAsia="Times New Roman" w:cs="Arial"/>
          <w:color w:val="000000"/>
          <w:sz w:val="24"/>
          <w:szCs w:val="24"/>
          <w:lang w:eastAsia="pl-PL"/>
        </w:rPr>
        <w:t xml:space="preserve">7 ust. 1 ustawy </w:t>
      </w:r>
      <w:r>
        <w:rPr>
          <w:rFonts w:cs="Arial"/>
          <w:color w:val="000000"/>
          <w:sz w:val="24"/>
          <w:szCs w:val="24"/>
        </w:rPr>
        <w:t>z dnia 13 kwietnia 2022 r.</w:t>
      </w:r>
      <w:r>
        <w:rPr>
          <w:rFonts w:cs="Arial"/>
          <w:i/>
          <w:iCs/>
          <w:color w:val="000000"/>
          <w:sz w:val="24"/>
          <w:szCs w:val="24"/>
        </w:rPr>
        <w:t xml:space="preserve"> </w:t>
      </w:r>
      <w:r>
        <w:rPr>
          <w:rFonts w:cs="Arial"/>
          <w:iCs/>
          <w:color w:val="000000"/>
          <w:sz w:val="24"/>
          <w:szCs w:val="24"/>
        </w:rPr>
        <w:t>o szczególnych rozwiązaniach w zakresie przeciwdziałania wspieraniu agresji na Ukrainę oraz służących ochronie bezpieczeństwa narodowego</w:t>
      </w:r>
      <w:r>
        <w:rPr>
          <w:rFonts w:cs="Arial"/>
          <w:i w:val="false"/>
          <w:iCs w:val="false"/>
          <w:color w:val="000000"/>
          <w:sz w:val="24"/>
          <w:szCs w:val="24"/>
        </w:rPr>
        <w:t xml:space="preserve"> (Dz. U. z 2025r. poz. 514)</w:t>
      </w:r>
      <w:r>
        <w:rPr>
          <w:rStyle w:val="Zakotwiczenieprzypisudolnego"/>
          <w:rFonts w:cs="Arial"/>
          <w:i w:val="false"/>
          <w:iCs w:val="false"/>
          <w:color w:val="000000"/>
          <w:sz w:val="24"/>
          <w:szCs w:val="24"/>
        </w:rPr>
        <w:footnoteReference w:id="2"/>
      </w:r>
      <w:r>
        <w:rPr>
          <w:rFonts w:cs="Arial"/>
          <w:i w:val="false"/>
          <w:iCs w:val="false"/>
          <w:color w:val="000000"/>
          <w:sz w:val="24"/>
          <w:szCs w:val="24"/>
        </w:rPr>
        <w:t xml:space="preserve">. </w:t>
      </w:r>
    </w:p>
    <w:p>
      <w:pPr>
        <w:pStyle w:val="ListParagraph"/>
        <w:numPr>
          <w:ilvl w:val="0"/>
          <w:numId w:val="2"/>
        </w:numPr>
        <w:tabs>
          <w:tab w:val="clear" w:pos="709"/>
        </w:tabs>
        <w:spacing w:lineRule="auto" w:line="276" w:before="0" w:after="0"/>
        <w:ind w:left="363" w:right="0" w:hanging="363"/>
        <w:jc w:val="left"/>
        <w:rPr>
          <w:rFonts w:ascii="Calibri" w:hAnsi="Calibri"/>
        </w:rPr>
      </w:pPr>
      <w:r>
        <w:rPr>
          <w:rFonts w:cs="Arial"/>
          <w:i w:val="false"/>
          <w:iCs w:val="false"/>
          <w:color w:val="222222"/>
          <w:sz w:val="24"/>
          <w:szCs w:val="24"/>
        </w:rPr>
        <w:t xml:space="preserve">Oświadczam, że </w:t>
      </w:r>
      <w:r>
        <w:rPr>
          <w:rStyle w:val="Mocnewyrnione"/>
          <w:rFonts w:cs="Arial"/>
          <w:sz w:val="24"/>
          <w:szCs w:val="24"/>
        </w:rPr>
        <w:t xml:space="preserve">zamierzam*/nie zamierzam* </w:t>
      </w:r>
      <w:r>
        <w:rPr>
          <w:rStyle w:val="Mocnewyrnione"/>
          <w:rFonts w:cs="Arial"/>
          <w:b w:val="false"/>
          <w:bCs w:val="false"/>
          <w:sz w:val="24"/>
          <w:szCs w:val="24"/>
        </w:rPr>
        <w:t>posłużyć się certyfikatem</w:t>
      </w:r>
      <w:r>
        <w:rPr>
          <w:rFonts w:cs="Arial"/>
          <w:sz w:val="24"/>
          <w:szCs w:val="24"/>
        </w:rPr>
        <w:t xml:space="preserve"> potwierdzającym udzielenie certyfikacji wykonawców zamówień publicznych, o którym mowa w art. 124 ust. 2 ustawy Pzp.</w:t>
      </w:r>
    </w:p>
    <w:p>
      <w:pPr>
        <w:pStyle w:val="ListParagraph"/>
        <w:numPr>
          <w:ilvl w:val="0"/>
          <w:numId w:val="0"/>
        </w:numPr>
        <w:tabs>
          <w:tab w:val="clear" w:pos="709"/>
        </w:tabs>
        <w:spacing w:lineRule="auto" w:line="276" w:before="0" w:after="0"/>
        <w:ind w:left="363" w:right="0" w:hanging="0"/>
        <w:contextualSpacing/>
        <w:jc w:val="left"/>
        <w:rPr/>
      </w:pPr>
      <w:r>
        <w:rPr>
          <w:rStyle w:val="Mocnewyrnione"/>
          <w:rFonts w:cs="Arial"/>
          <w:b w:val="false"/>
          <w:bCs w:val="false"/>
          <w:sz w:val="24"/>
          <w:szCs w:val="24"/>
        </w:rPr>
        <w:t>W przypadku zamiaru posłużenia się certyfikatem podaję:</w:t>
      </w:r>
    </w:p>
    <w:p>
      <w:pPr>
        <w:pStyle w:val="ListParagraph"/>
        <w:numPr>
          <w:ilvl w:val="0"/>
          <w:numId w:val="3"/>
        </w:numPr>
        <w:tabs>
          <w:tab w:val="clear" w:pos="709"/>
        </w:tabs>
        <w:spacing w:lineRule="auto" w:line="276" w:before="0" w:after="0"/>
        <w:ind w:left="720" w:right="0" w:hanging="360"/>
        <w:contextualSpacing/>
        <w:jc w:val="left"/>
        <w:rPr/>
      </w:pPr>
      <w:r>
        <w:rPr>
          <w:rStyle w:val="Mocnewyrnione"/>
          <w:rFonts w:cs="Arial"/>
          <w:b w:val="false"/>
          <w:bCs w:val="false"/>
          <w:sz w:val="24"/>
          <w:szCs w:val="24"/>
        </w:rPr>
        <w:t>numer certyfikatu:</w:t>
      </w:r>
      <w:r>
        <w:rPr>
          <w:rFonts w:cs="Arial"/>
          <w:sz w:val="24"/>
          <w:szCs w:val="24"/>
        </w:rPr>
        <w:t xml:space="preserve"> ........................................................................................………………..</w:t>
      </w:r>
    </w:p>
    <w:p>
      <w:pPr>
        <w:pStyle w:val="ListParagraph"/>
        <w:numPr>
          <w:ilvl w:val="0"/>
          <w:numId w:val="3"/>
        </w:numPr>
        <w:tabs>
          <w:tab w:val="clear" w:pos="709"/>
        </w:tabs>
        <w:spacing w:lineRule="auto" w:line="276" w:before="0" w:after="0"/>
        <w:ind w:left="720" w:right="0" w:hanging="360"/>
        <w:contextualSpacing/>
        <w:jc w:val="left"/>
        <w:rPr/>
      </w:pPr>
      <w:r>
        <w:rPr>
          <w:rStyle w:val="Mocnewyrnione"/>
          <w:rFonts w:cs="Arial"/>
          <w:b w:val="false"/>
          <w:bCs w:val="false"/>
          <w:sz w:val="24"/>
          <w:szCs w:val="24"/>
        </w:rPr>
        <w:t>nazwę podmiotu certyfikującego:</w:t>
      </w:r>
      <w:r>
        <w:rPr>
          <w:rFonts w:cs="Arial"/>
          <w:sz w:val="24"/>
          <w:szCs w:val="24"/>
        </w:rPr>
        <w:t xml:space="preserve"> ...........................................................……………………..</w:t>
      </w:r>
    </w:p>
    <w:p>
      <w:pPr>
        <w:pStyle w:val="ListParagraph"/>
        <w:numPr>
          <w:ilvl w:val="0"/>
          <w:numId w:val="3"/>
        </w:numPr>
        <w:tabs>
          <w:tab w:val="clear" w:pos="709"/>
        </w:tabs>
        <w:spacing w:lineRule="auto" w:line="276" w:before="0" w:after="0"/>
        <w:ind w:left="720" w:right="0" w:hanging="360"/>
        <w:contextualSpacing/>
        <w:jc w:val="left"/>
        <w:rPr/>
      </w:pPr>
      <w:r>
        <w:rPr>
          <w:rStyle w:val="Mocnewyrnione"/>
          <w:rFonts w:cs="Arial"/>
          <w:b w:val="false"/>
          <w:bCs w:val="false"/>
          <w:sz w:val="24"/>
          <w:szCs w:val="24"/>
        </w:rPr>
        <w:t>okres ważności certyfikacji:</w:t>
      </w:r>
      <w:r>
        <w:rPr>
          <w:rFonts w:cs="Arial"/>
          <w:sz w:val="24"/>
          <w:szCs w:val="24"/>
        </w:rPr>
        <w:t xml:space="preserve"> ......................................................…………………………………...</w:t>
      </w:r>
    </w:p>
    <w:p>
      <w:pPr>
        <w:pStyle w:val="ListParagraph"/>
        <w:numPr>
          <w:ilvl w:val="0"/>
          <w:numId w:val="3"/>
        </w:numPr>
        <w:tabs>
          <w:tab w:val="clear" w:pos="709"/>
        </w:tabs>
        <w:spacing w:lineRule="auto" w:line="276" w:before="0" w:after="0"/>
        <w:ind w:left="720" w:right="0" w:hanging="360"/>
        <w:contextualSpacing/>
        <w:jc w:val="left"/>
        <w:rPr/>
      </w:pPr>
      <w:r>
        <w:rPr>
          <w:rStyle w:val="Mocnewyrnione"/>
          <w:rFonts w:cs="Arial"/>
          <w:b w:val="false"/>
          <w:bCs w:val="false"/>
          <w:i w:val="false"/>
          <w:iCs w:val="false"/>
          <w:color w:val="222222"/>
          <w:sz w:val="24"/>
          <w:szCs w:val="24"/>
        </w:rPr>
        <w:t>zakres, w jakim certyfikat będzie wykorzystywany w niniejszym postępowaniu:</w:t>
      </w:r>
      <w:r>
        <w:rPr>
          <w:rFonts w:cs="Arial"/>
          <w:i w:val="false"/>
          <w:iCs w:val="false"/>
          <w:color w:val="222222"/>
          <w:sz w:val="24"/>
          <w:szCs w:val="24"/>
        </w:rPr>
        <w:br/>
        <w:t>................................................................................................................................……...</w:t>
      </w:r>
    </w:p>
    <w:p>
      <w:pPr>
        <w:pStyle w:val="Zawartotabeli"/>
        <w:numPr>
          <w:ilvl w:val="0"/>
          <w:numId w:val="0"/>
        </w:numPr>
        <w:pBdr>
          <w:bottom w:val="single" w:sz="6" w:space="1" w:color="000000"/>
        </w:pBdr>
        <w:tabs>
          <w:tab w:val="clear" w:pos="709"/>
        </w:tabs>
        <w:spacing w:lineRule="auto" w:line="276" w:before="0" w:after="0"/>
        <w:ind w:left="0" w:right="0" w:hanging="0"/>
        <w:contextualSpacing/>
        <w:jc w:val="left"/>
        <w:rPr>
          <w:rFonts w:ascii="Calibri" w:hAnsi="Calibri"/>
          <w:sz w:val="24"/>
          <w:szCs w:val="24"/>
        </w:rPr>
      </w:pPr>
      <w:r>
        <w:rPr>
          <w:rFonts w:cs="Book Antiqua" w:ascii="Calibri" w:hAnsi="Calibri"/>
          <w:b/>
          <w:bCs/>
          <w:i w:val="false"/>
          <w:iCs w:val="false"/>
          <w:color w:val="222222"/>
          <w:sz w:val="20"/>
          <w:szCs w:val="20"/>
        </w:rPr>
        <w:t>*NIEWŁAŚCIWE PRZEKREŚLIĆ</w:t>
      </w:r>
    </w:p>
    <w:p>
      <w:pPr>
        <w:pStyle w:val="Normal"/>
        <w:shd w:val="clear" w:fill="BFBFBF"/>
        <w:spacing w:lineRule="auto" w:line="276" w:before="0" w:after="0"/>
        <w:ind w:left="0" w:hanging="0"/>
        <w:jc w:val="center"/>
        <w:rPr>
          <w:rFonts w:ascii="Calibri" w:hAnsi="Calibri"/>
        </w:rPr>
      </w:pPr>
      <w:bookmarkStart w:id="0" w:name="_GoBack2"/>
      <w:bookmarkEnd w:id="0"/>
      <w:r>
        <w:rPr>
          <w:rFonts w:cs="Arial" w:ascii="Calibri" w:hAnsi="Calibri"/>
          <w:b/>
          <w:sz w:val="24"/>
          <w:szCs w:val="24"/>
        </w:rPr>
        <w:t>OŚWIADCZENIE DOTYCZĄCE WARUNKÓW UDZIAŁU W POSTĘPOWANIU: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sz w:val="24"/>
          <w:szCs w:val="24"/>
        </w:rPr>
        <w:t xml:space="preserve">Oświadczam, że spełniam warunki udziału w postępowaniu określone przez zamawiającego </w:t>
      </w:r>
      <w:bookmarkStart w:id="1" w:name="_Hlk990164501"/>
      <w:r>
        <w:rPr>
          <w:rFonts w:cs="Arial" w:ascii="Calibri" w:hAnsi="Calibri"/>
          <w:b/>
          <w:bCs/>
          <w:color w:val="000000"/>
          <w:sz w:val="24"/>
          <w:szCs w:val="24"/>
        </w:rPr>
        <w:t>w</w:t>
      </w:r>
      <w:r>
        <w:rPr>
          <w:rFonts w:cs="Arial" w:ascii="Calibri" w:hAnsi="Calibri"/>
          <w:color w:val="000000"/>
          <w:sz w:val="24"/>
          <w:szCs w:val="24"/>
        </w:rPr>
        <w:t xml:space="preserve"> </w:t>
      </w:r>
      <w:r>
        <w:rPr>
          <w:rFonts w:cs="Arial" w:ascii="Calibri" w:hAnsi="Calibri"/>
          <w:b/>
          <w:bCs/>
          <w:color w:val="000000"/>
          <w:sz w:val="24"/>
          <w:szCs w:val="24"/>
        </w:rPr>
        <w:t>punkcie 6 SWZ oraz Sekcji V Ogłoszenia o zamówieniu</w:t>
      </w:r>
      <w:bookmarkEnd w:id="1"/>
      <w:r>
        <w:rPr>
          <w:rFonts w:cs="Arial" w:ascii="Calibri" w:hAnsi="Calibri"/>
          <w:color w:val="000000"/>
          <w:sz w:val="24"/>
          <w:szCs w:val="24"/>
        </w:rPr>
        <w:t xml:space="preserve"> w na</w:t>
      </w:r>
      <w:r>
        <w:rPr>
          <w:rFonts w:cs="Arial" w:ascii="Calibri" w:hAnsi="Calibri"/>
          <w:sz w:val="24"/>
          <w:szCs w:val="24"/>
        </w:rPr>
        <w:t xml:space="preserve">stępującym zakresie: 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sz w:val="24"/>
          <w:szCs w:val="24"/>
        </w:rPr>
        <w:t>……</w:t>
      </w:r>
      <w:r>
        <w:rPr>
          <w:rFonts w:cs="Arial" w:ascii="Calibri" w:hAnsi="Calibri"/>
          <w:sz w:val="24"/>
          <w:szCs w:val="24"/>
        </w:rPr>
        <w:t>..…………………………………………………………………………………………....…………………………………………..............……………………………………………</w:t>
      </w:r>
    </w:p>
    <w:p>
      <w:pPr>
        <w:pStyle w:val="Normal"/>
        <w:spacing w:lineRule="auto" w:line="276" w:before="0" w:after="0"/>
        <w:ind w:left="0" w:hanging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hd w:val="clear" w:fill="BFBFBF"/>
        <w:spacing w:lineRule="auto" w:line="276" w:before="0" w:after="0"/>
        <w:ind w:left="0" w:hanging="0"/>
        <w:jc w:val="center"/>
        <w:rPr>
          <w:rFonts w:ascii="Calibri" w:hAnsi="Calibri"/>
        </w:rPr>
      </w:pPr>
      <w:bookmarkStart w:id="2" w:name="_Hlk990095602"/>
      <w:bookmarkEnd w:id="2"/>
      <w:r>
        <w:rPr>
          <w:rFonts w:cs="Arial" w:ascii="Calibri" w:hAnsi="Calibri"/>
          <w:b/>
          <w:sz w:val="24"/>
          <w:szCs w:val="24"/>
        </w:rPr>
        <w:t>OŚWIADCZENIE DOTYCZĄCE PODANYCH INFORMACJI: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>
        <w:rPr>
          <w:rFonts w:ascii="Calibri" w:hAnsi="Calibri"/>
          <w:sz w:val="24"/>
          <w:szCs w:val="24"/>
        </w:rPr>
        <w:t xml:space="preserve"> </w:t>
      </w:r>
    </w:p>
    <w:p>
      <w:pPr>
        <w:pStyle w:val="Normal"/>
        <w:spacing w:lineRule="auto" w:line="276" w:before="0" w:after="0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BFBFBF"/>
        <w:spacing w:lineRule="auto" w:line="276" w:before="0" w:after="0"/>
        <w:ind w:left="0" w:hanging="0"/>
        <w:jc w:val="center"/>
        <w:rPr>
          <w:rFonts w:ascii="Calibri" w:hAnsi="Calibri"/>
        </w:rPr>
      </w:pPr>
      <w:r>
        <w:rPr>
          <w:rFonts w:cs="Arial" w:ascii="Calibri" w:hAnsi="Calibri"/>
          <w:b/>
          <w:sz w:val="24"/>
          <w:szCs w:val="24"/>
        </w:rPr>
        <w:t>INFORMACJA DOTYCZĄCA DOSTĘPU DO PODMIOTOWYCH ŚRODKÓW DOWODOWYCH: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sz w:val="24"/>
          <w:szCs w:val="24"/>
        </w:rPr>
        <w:t>Wskazuję następujące podmiotowe środki dowodowe, które można uzyskać za pomocą bezpłatnych i ogólnodostępnych baz danych, oraz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cs="Arial" w:ascii="Calibri" w:hAnsi="Calibri"/>
          <w:sz w:val="24"/>
          <w:szCs w:val="24"/>
        </w:rPr>
        <w:t>dane umożliwiające dostęp do tych środków: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i w:val="false"/>
          <w:iCs w:val="false"/>
          <w:sz w:val="24"/>
          <w:szCs w:val="24"/>
        </w:rPr>
        <w:t>1) 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i w:val="false"/>
          <w:iCs w:val="false"/>
          <w:sz w:val="20"/>
          <w:szCs w:val="20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i w:val="false"/>
          <w:iCs w:val="false"/>
          <w:sz w:val="24"/>
          <w:szCs w:val="24"/>
        </w:rPr>
        <w:t>2) 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ind w:left="0" w:hanging="0"/>
        <w:jc w:val="left"/>
        <w:rPr>
          <w:rFonts w:ascii="Calibri" w:hAnsi="Calibri"/>
        </w:rPr>
      </w:pPr>
      <w:r>
        <w:rPr>
          <w:rFonts w:cs="Arial" w:ascii="Calibri" w:hAnsi="Calibri"/>
          <w:i w:val="false"/>
          <w:iCs w:val="false"/>
          <w:sz w:val="20"/>
          <w:szCs w:val="20"/>
        </w:rPr>
        <w:t>(wskazać podmiotowy środek dowodowy, adres internetowy, wydający urząd lub organ, dokładne dane referencyjne dokumentacji)</w:t>
      </w:r>
    </w:p>
    <w:sectPr>
      <w:headerReference w:type="default" r:id="rId2"/>
      <w:footnotePr>
        <w:numFmt w:val="decimal"/>
      </w:footnotePr>
      <w:type w:val="nextPage"/>
      <w:pgSz w:w="11906" w:h="16838"/>
      <w:pgMar w:left="1418" w:right="1418" w:gutter="0" w:header="1134" w:top="2298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Wingdings 2"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Optima">
    <w:charset w:val="ee"/>
    <w:family w:val="roman"/>
    <w:pitch w:val="variable"/>
  </w:font>
  <w:font w:name="Arial">
    <w:charset w:val="ee"/>
    <w:family w:val="roman"/>
    <w:pitch w:val="variable"/>
  </w:font>
  <w:font w:name="Albany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horndale">
    <w:altName w:val="Times New Roman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/>
    </w:p>
  </w:footnote>
  <w:footnote w:id="1" w:type="continuationSeparator">
    <w:p>
      <w:pPr>
        <w:rPr>
          <w:sz w:val="12"/>
        </w:rPr>
      </w:pPr>
      <w:r/>
    </w:p>
  </w:footnote>
  <w:footnote w:id="2"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Arial" w:ascii="Calibri" w:hAnsi="Calibri"/>
          <w:color w:val="222222"/>
          <w:sz w:val="18"/>
          <w:szCs w:val="18"/>
        </w:rPr>
        <w:t xml:space="preserve">Zgodnie z treścią art. 7 ust. 1 ustawy z dnia 13 kwietnia 2022 r. </w:t>
      </w:r>
      <w:r>
        <w:rPr>
          <w:rFonts w:cs="Arial" w:ascii="Calibri" w:hAnsi="Calibri"/>
          <w:iCs/>
          <w:color w:val="222222"/>
          <w:sz w:val="18"/>
          <w:szCs w:val="18"/>
        </w:rPr>
        <w:t>o szczególnych rozwiązaniach w zakresie przeciwdziałania wspieraniu agresji na Ukrainę oraz służących ochronie bezpieczeństwa narodowego</w:t>
      </w:r>
      <w:r>
        <w:rPr>
          <w:rFonts w:cs="Arial" w:ascii="Calibri" w:hAnsi="Calibri"/>
          <w:i/>
          <w:iCs/>
          <w:color w:val="222222"/>
          <w:sz w:val="18"/>
          <w:szCs w:val="18"/>
        </w:rPr>
        <w:t xml:space="preserve">, </w:t>
      </w:r>
      <w:r>
        <w:rPr>
          <w:rFonts w:cs="Arial" w:ascii="Calibri" w:hAnsi="Calibri"/>
          <w:iCs/>
          <w:color w:val="222222"/>
          <w:sz w:val="18"/>
          <w:szCs w:val="18"/>
        </w:rPr>
        <w:t xml:space="preserve">zwanej dalej „ustawą”, </w:t>
      </w:r>
      <w:r>
        <w:rPr>
          <w:rFonts w:cs="Arial" w:ascii="Calibri" w:hAnsi="Calibri"/>
          <w:color w:val="222222"/>
          <w:sz w:val="18"/>
          <w:szCs w:val="18"/>
        </w:rPr>
        <w:t xml:space="preserve">z </w:t>
      </w:r>
      <w:r>
        <w:rPr>
          <w:rFonts w:eastAsia="Times New Roman" w:cs="Arial" w:ascii="Calibri" w:hAnsi="Calibri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Pzp wyklucza się: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/>
          <w:sz w:val="18"/>
          <w:szCs w:val="18"/>
        </w:rPr>
      </w:pPr>
      <w:r>
        <w:rPr>
          <w:rFonts w:eastAsia="Times New Roman" w:cs="Arial" w:ascii="Calibri" w:hAnsi="Calibri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/>
          <w:sz w:val="18"/>
          <w:szCs w:val="18"/>
        </w:rPr>
      </w:pPr>
      <w:r>
        <w:rPr>
          <w:rFonts w:cs="Arial" w:ascii="Calibri" w:hAnsi="Calibri"/>
          <w:color w:val="222222"/>
          <w:sz w:val="18"/>
          <w:szCs w:val="18"/>
        </w:rPr>
        <w:t xml:space="preserve">2) </w:t>
      </w:r>
      <w:r>
        <w:rPr>
          <w:rFonts w:eastAsia="Times New Roman" w:cs="Arial" w:ascii="Calibri" w:hAnsi="Calibri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2025r. poz. 644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/>
          <w:sz w:val="18"/>
          <w:szCs w:val="18"/>
        </w:rPr>
      </w:pPr>
      <w:r>
        <w:rPr>
          <w:rFonts w:eastAsia="Times New Roman" w:cs="Arial" w:ascii="Calibri" w:hAnsi="Calibri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(Dz. U. z 2024r. poz. 619 z późn.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Przypisdolny"/>
        <w:spacing w:lineRule="auto" w:line="276"/>
        <w:ind w:left="283" w:right="0" w:hanging="283"/>
        <w:jc w:val="both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ind w:left="0" w:hanging="0"/>
      <w:jc w:val="center"/>
      <w:rPr/>
    </w:pPr>
    <w:r>
      <w:rPr/>
      <w:drawing>
        <wp:inline distT="0" distB="0" distL="0" distR="0">
          <wp:extent cx="2588260" cy="559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329" r="-71" b="-329"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9"/>
      <w:numFmt w:val="decimal"/>
      <w:lvlText w:val="%1)"/>
      <w:lvlJc w:val="left"/>
      <w:pPr>
        <w:tabs>
          <w:tab w:val="num" w:pos="363"/>
        </w:tabs>
        <w:ind w:left="720" w:hanging="360"/>
      </w:pPr>
      <w:rPr/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>
        <w:sz w:val="28"/>
      </w:rPr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Nagwek5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Nagwek7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zh-CN" w:bidi="ar-SA"/>
    </w:rPr>
  </w:style>
  <w:style w:type="paragraph" w:styleId="Nagwek1">
    <w:name w:val="Heading 1"/>
    <w:basedOn w:val="Normal"/>
    <w:next w:val="Tretekstu"/>
    <w:qFormat/>
    <w:pPr>
      <w:keepNext w:val="true"/>
      <w:numPr>
        <w:ilvl w:val="0"/>
        <w:numId w:val="1"/>
      </w:numPr>
      <w:ind w:left="0" w:right="0" w:firstLine="5760"/>
    </w:pPr>
    <w:rPr>
      <w:b/>
      <w:bCs/>
      <w:sz w:val="28"/>
      <w:szCs w:val="20"/>
      <w:lang w:eastAsia="pl-PL"/>
    </w:rPr>
  </w:style>
  <w:style w:type="paragraph" w:styleId="Nagwek2">
    <w:name w:val="Heading 2"/>
    <w:basedOn w:val="Normal"/>
    <w:next w:val="Tretekstu"/>
    <w:qFormat/>
    <w:pPr>
      <w:keepNext w:val="true"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"/>
    <w:next w:val="Tretekstu"/>
    <w:qFormat/>
    <w:pPr>
      <w:keepNext w:val="true"/>
      <w:numPr>
        <w:ilvl w:val="2"/>
        <w:numId w:val="1"/>
      </w:numPr>
      <w:jc w:val="right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"/>
    <w:next w:val="Tretekstu"/>
    <w:qFormat/>
    <w:pPr>
      <w:keepNext w:val="true"/>
      <w:numPr>
        <w:ilvl w:val="3"/>
        <w:numId w:val="1"/>
      </w:numPr>
      <w:jc w:val="center"/>
      <w:outlineLvl w:val="3"/>
    </w:pPr>
    <w:rPr/>
  </w:style>
  <w:style w:type="paragraph" w:styleId="Nagwek5">
    <w:name w:val="Heading 5"/>
    <w:basedOn w:val="Normal"/>
    <w:next w:val="Tretekstu"/>
    <w:qFormat/>
    <w:pPr>
      <w:keepNext w:val="true"/>
      <w:numPr>
        <w:ilvl w:val="4"/>
        <w:numId w:val="1"/>
      </w:numPr>
      <w:spacing w:lineRule="auto" w:line="360"/>
      <w:ind w:left="0" w:right="0" w:firstLine="6120"/>
      <w:jc w:val="both"/>
      <w:outlineLvl w:val="4"/>
    </w:pPr>
    <w:rPr>
      <w:b/>
      <w:bCs/>
      <w:sz w:val="28"/>
      <w:szCs w:val="20"/>
      <w:lang w:eastAsia="pl-PL"/>
    </w:rPr>
  </w:style>
  <w:style w:type="paragraph" w:styleId="Nagwek7">
    <w:name w:val="Heading 7"/>
    <w:basedOn w:val="Normal"/>
    <w:next w:val="Tretekstu"/>
    <w:qFormat/>
    <w:pPr>
      <w:keepNext w:val="true"/>
      <w:numPr>
        <w:ilvl w:val="6"/>
        <w:numId w:val="1"/>
      </w:numPr>
      <w:jc w:val="center"/>
      <w:outlineLvl w:val="6"/>
    </w:pPr>
    <w:rPr>
      <w:b/>
      <w:bCs/>
      <w:i/>
      <w:iCs/>
      <w:color w:val="000000"/>
      <w:szCs w:val="28"/>
    </w:rPr>
  </w:style>
  <w:style w:type="paragraph" w:styleId="Nagwek9">
    <w:name w:val="Heading 9"/>
    <w:basedOn w:val="Normal"/>
    <w:next w:val="Tretekstu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z0">
    <w:name w:val="WW8Num4z0"/>
    <w:qFormat/>
    <w:rPr>
      <w:b w:val="false"/>
      <w:bCs w:val="false"/>
      <w:color w:val="000000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 w:eastAsia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Symbol"/>
      <w:b w:val="false"/>
      <w:bCs w:val="false"/>
      <w:strike w:val="false"/>
      <w:dstrike w:val="false"/>
      <w:color w:val="000000"/>
      <w:sz w:val="24"/>
      <w:szCs w:val="24"/>
      <w:lang w:val="pl-PL" w:eastAsia="pl-P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  <w:lang w:eastAsia="pl-P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9z3">
    <w:name w:val="WW8Num9z3"/>
    <w:qFormat/>
    <w:rPr>
      <w:rFonts w:ascii="Wingdings 2" w:hAnsi="Wingdings 2" w:cs="Wingdings 2"/>
    </w:rPr>
  </w:style>
  <w:style w:type="character" w:styleId="WW8Num10z0">
    <w:name w:val="WW8Num10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0z3">
    <w:name w:val="WW8Num10z3"/>
    <w:qFormat/>
    <w:rPr>
      <w:rFonts w:ascii="Wingdings 2" w:hAnsi="Wingdings 2" w:cs="Wingdings 2"/>
    </w:rPr>
  </w:style>
  <w:style w:type="character" w:styleId="WW8Num11z0">
    <w:name w:val="WW8Num11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1z2">
    <w:name w:val="WW8Num11z2"/>
    <w:qFormat/>
    <w:rPr/>
  </w:style>
  <w:style w:type="character" w:styleId="WW8Num11z3">
    <w:name w:val="WW8Num11z3"/>
    <w:qFormat/>
    <w:rPr>
      <w:rFonts w:ascii="Wingdings 2" w:hAnsi="Wingdings 2" w:cs="Wingdings 2"/>
    </w:rPr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12z1">
    <w:name w:val="WW8Num12z1"/>
    <w:qFormat/>
    <w:rPr>
      <w:rFonts w:ascii="OpenSymbol;Arial Unicode MS" w:hAnsi="OpenSymbol;Arial Unicode MS" w:cs="Courier New"/>
    </w:rPr>
  </w:style>
  <w:style w:type="character" w:styleId="WW8Num12z3">
    <w:name w:val="WW8Num12z3"/>
    <w:qFormat/>
    <w:rPr>
      <w:rFonts w:ascii="Wingdings 2" w:hAnsi="Wingdings 2" w:cs="Symbol"/>
    </w:rPr>
  </w:style>
  <w:style w:type="character" w:styleId="WW8Num13z0">
    <w:name w:val="WW8Num13z0"/>
    <w:qFormat/>
    <w:rPr>
      <w:rFonts w:ascii="Times New Roman" w:hAnsi="Times New Roman" w:cs="OpenSymbol;Arial Unicode MS"/>
      <w:color w:val="000000"/>
      <w:sz w:val="24"/>
      <w:szCs w:val="24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WW8Num13z3">
    <w:name w:val="WW8Num13z3"/>
    <w:qFormat/>
    <w:rPr>
      <w:rFonts w:ascii="Wingdings 2" w:hAnsi="Wingdings 2" w:cs="OpenSymbol;Arial Unicode MS"/>
    </w:rPr>
  </w:style>
  <w:style w:type="character" w:styleId="WW8Num14z0">
    <w:name w:val="WW8Num14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14z1">
    <w:name w:val="WW8Num14z1"/>
    <w:qFormat/>
    <w:rPr>
      <w:rFonts w:ascii="OpenSymbol;Arial Unicode MS" w:hAnsi="OpenSymbol;Arial Unicode MS" w:cs="OpenSymbol;Arial Unicode MS"/>
    </w:rPr>
  </w:style>
  <w:style w:type="character" w:styleId="WW8Num14z3">
    <w:name w:val="WW8Num14z3"/>
    <w:qFormat/>
    <w:rPr>
      <w:rFonts w:ascii="Wingdings 2" w:hAnsi="Wingdings 2" w:cs="OpenSymbol;Arial Unicode MS"/>
    </w:rPr>
  </w:style>
  <w:style w:type="character" w:styleId="WW8Num15z0">
    <w:name w:val="WW8Num15z0"/>
    <w:qFormat/>
    <w:rPr>
      <w:rFonts w:ascii="Times New Roman" w:hAnsi="Times New Roman" w:cs="OpenSymbol;Arial Unicode MS"/>
      <w:b w:val="false"/>
      <w:bCs w:val="false"/>
      <w:strike w:val="false"/>
      <w:dstrike w:val="false"/>
      <w:color w:val="000000"/>
      <w:sz w:val="24"/>
      <w:szCs w:val="24"/>
    </w:rPr>
  </w:style>
  <w:style w:type="character" w:styleId="WW8Num15z1">
    <w:name w:val="WW8Num15z1"/>
    <w:qFormat/>
    <w:rPr>
      <w:rFonts w:ascii="OpenSymbol;Arial Unicode MS" w:hAnsi="OpenSymbol;Arial Unicode MS" w:cs="OpenSymbol;Arial Unicode MS"/>
    </w:rPr>
  </w:style>
  <w:style w:type="character" w:styleId="WW8Num15z3">
    <w:name w:val="WW8Num15z3"/>
    <w:qFormat/>
    <w:rPr>
      <w:rFonts w:ascii="Wingdings 2" w:hAnsi="Wingdings 2" w:cs="OpenSymbol;Arial Unicode MS"/>
    </w:rPr>
  </w:style>
  <w:style w:type="character" w:styleId="WW8Num16z0">
    <w:name w:val="WW8Num16z0"/>
    <w:qFormat/>
    <w:rPr>
      <w:rFonts w:cs="TimesNewRomanPSMT"/>
      <w:b w:val="false"/>
      <w:bCs w:val="false"/>
      <w:strike w:val="false"/>
      <w:dstrike w:val="false"/>
    </w:rPr>
  </w:style>
  <w:style w:type="character" w:styleId="WW8Num16z1">
    <w:name w:val="WW8Num16z1"/>
    <w:qFormat/>
    <w:rPr>
      <w:rFonts w:ascii="OpenSymbol;Arial Unicode MS" w:hAnsi="OpenSymbol;Arial Unicode MS" w:cs="OpenSymbol;Arial Unicode MS"/>
    </w:rPr>
  </w:style>
  <w:style w:type="character" w:styleId="WW8Num16z3">
    <w:name w:val="WW8Num16z3"/>
    <w:qFormat/>
    <w:rPr>
      <w:rFonts w:ascii="Wingdings 2" w:hAnsi="Wingdings 2" w:cs="OpenSymbol;Arial Unicode MS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8Num17z1">
    <w:name w:val="WW8Num17z1"/>
    <w:qFormat/>
    <w:rPr>
      <w:rFonts w:ascii="OpenSymbol;Arial Unicode MS" w:hAnsi="OpenSymbol;Arial Unicode MS" w:cs="Courier New"/>
    </w:rPr>
  </w:style>
  <w:style w:type="character" w:styleId="WW8Num17z3">
    <w:name w:val="WW8Num17z3"/>
    <w:qFormat/>
    <w:rPr>
      <w:rFonts w:ascii="Wingdings 2" w:hAnsi="Wingdings 2" w:cs="Symbol"/>
    </w:rPr>
  </w:style>
  <w:style w:type="character" w:styleId="WW8Num18z0">
    <w:name w:val="WW8Num18z0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Symbol" w:hAnsi="Symbol" w:eastAsia="TimesNewRomanPSMT" w:cs="OpenSymbol;Arial Unicode MS"/>
      <w:b w:val="false"/>
      <w:bCs w:val="false"/>
      <w:color w:val="000000"/>
      <w:sz w:val="24"/>
      <w:szCs w:val="24"/>
    </w:rPr>
  </w:style>
  <w:style w:type="character" w:styleId="WW8Num19z1">
    <w:name w:val="WW8Num19z1"/>
    <w:qFormat/>
    <w:rPr>
      <w:rFonts w:ascii="OpenSymbol;Arial Unicode MS" w:hAnsi="OpenSymbol;Arial Unicode MS" w:cs="OpenSymbol;Arial Unicode MS"/>
    </w:rPr>
  </w:style>
  <w:style w:type="character" w:styleId="WW8Num20z0">
    <w:name w:val="WW8Num20z0"/>
    <w:qFormat/>
    <w:rPr>
      <w:rFonts w:cs="Times New Roman"/>
      <w:sz w:val="24"/>
      <w:szCs w:val="24"/>
    </w:rPr>
  </w:style>
  <w:style w:type="character" w:styleId="WW8Num20z1">
    <w:name w:val="WW8Num20z1"/>
    <w:qFormat/>
    <w:rPr>
      <w:rFonts w:ascii="OpenSymbol;Arial Unicode MS" w:hAnsi="OpenSymbol;Arial Unicode MS" w:cs="OpenSymbol;Arial Unicode MS"/>
    </w:rPr>
  </w:style>
  <w:style w:type="character" w:styleId="WW8Num20z3">
    <w:name w:val="WW8Num20z3"/>
    <w:qFormat/>
    <w:rPr>
      <w:rFonts w:ascii="Symbol" w:hAnsi="Symbol" w:cs="OpenSymbol;Arial Unicode MS"/>
    </w:rPr>
  </w:style>
  <w:style w:type="character" w:styleId="WW8Num21z0">
    <w:name w:val="WW8Num21z0"/>
    <w:qFormat/>
    <w:rPr/>
  </w:style>
  <w:style w:type="character" w:styleId="WW8Num21z1">
    <w:name w:val="WW8Num21z1"/>
    <w:qFormat/>
    <w:rPr>
      <w:rFonts w:ascii="OpenSymbol;Arial Unicode MS" w:hAnsi="OpenSymbol;Arial Unicode MS" w:cs="OpenSymbol;Arial Unicode MS"/>
    </w:rPr>
  </w:style>
  <w:style w:type="character" w:styleId="WW8Num21z3">
    <w:name w:val="WW8Num21z3"/>
    <w:qFormat/>
    <w:rPr>
      <w:rFonts w:ascii="Symbol" w:hAnsi="Symbol" w:cs="OpenSymbol;Arial Unicode MS"/>
    </w:rPr>
  </w:style>
  <w:style w:type="character" w:styleId="WW8Num19z3">
    <w:name w:val="WW8Num19z3"/>
    <w:qFormat/>
    <w:rPr>
      <w:rFonts w:ascii="Wingdings 2" w:hAnsi="Wingdings 2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9z2">
    <w:name w:val="WW8Num9z2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9z2">
    <w:name w:val="WW8Num19z2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2">
    <w:name w:val="WW8Num20z2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13z2">
    <w:name w:val="WW8Num13z2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AbsatzStandardschriftart">
    <w:name w:val="Absatz-Standardschriftart"/>
    <w:qFormat/>
    <w:rPr/>
  </w:style>
  <w:style w:type="character" w:styleId="WW8Num22z1">
    <w:name w:val="WW8Num22z1"/>
    <w:qFormat/>
    <w:rPr>
      <w:rFonts w:ascii="OpenSymbol;Arial Unicode MS" w:hAnsi="OpenSymbol;Arial Unicode MS" w:cs="OpenSymbol;Arial Unicode MS"/>
    </w:rPr>
  </w:style>
  <w:style w:type="character" w:styleId="WW8Num22z3">
    <w:name w:val="WW8Num22z3"/>
    <w:qFormat/>
    <w:rPr>
      <w:rFonts w:ascii="Wingdings 2" w:hAnsi="Wingdings 2" w:cs="OpenSymbol;Arial Unicode MS"/>
    </w:rPr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8Num17z2">
    <w:name w:val="WW8Num17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Domylnaczcionkaakapitu">
    <w:name w:val="WW-Domyślna czcionka akapitu"/>
    <w:qFormat/>
    <w:rPr/>
  </w:style>
  <w:style w:type="character" w:styleId="Numerstron">
    <w:name w:val="Numer stron"/>
    <w:basedOn w:val="WWDomylnaczcionkaakapitu"/>
    <w:rPr/>
  </w:style>
  <w:style w:type="character" w:styleId="Czeinternetowe">
    <w:name w:val="Łącze internetowe"/>
    <w:basedOn w:val="WWDomylnaczcionkaakapitu"/>
    <w:rPr>
      <w:color w:val="0000FF"/>
      <w:u w:val="single"/>
      <w:lang w:val="pl-PL" w:eastAsia="pl-PL" w:bidi="pl-PL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OpenSymbol;Arial Unicode MS"/>
    </w:rPr>
  </w:style>
  <w:style w:type="character" w:styleId="WW8Num25z2">
    <w:name w:val="WW8Num25z2"/>
    <w:qFormat/>
    <w:rPr>
      <w:rFonts w:ascii="OpenSymbol;Arial Unicode MS" w:hAnsi="OpenSymbol;Arial Unicode MS" w:cs="OpenSymbol;Arial Unicode MS"/>
    </w:rPr>
  </w:style>
  <w:style w:type="character" w:styleId="WW8Num26z0">
    <w:name w:val="WW8Num26z0"/>
    <w:qFormat/>
    <w:rPr>
      <w:rFonts w:ascii="Times New Roman" w:hAnsi="Times New Roman" w:cs="Calibri"/>
      <w:b w:val="false"/>
      <w:bCs/>
      <w:sz w:val="24"/>
      <w:szCs w:val="24"/>
    </w:rPr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38z0">
    <w:name w:val="WW8Num38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38z1">
    <w:name w:val="WW8Num38z1"/>
    <w:qFormat/>
    <w:rPr>
      <w:rFonts w:ascii="OpenSymbol;Arial Unicode MS" w:hAnsi="OpenSymbol;Arial Unicode MS" w:cs="OpenSymbol;Arial Unicode MS"/>
    </w:rPr>
  </w:style>
  <w:style w:type="character" w:styleId="WW8Num38z3">
    <w:name w:val="WW8Num38z3"/>
    <w:qFormat/>
    <w:rPr>
      <w:rFonts w:ascii="Wingdings 2" w:hAnsi="Wingdings 2" w:cs="OpenSymbol;Arial Unicode MS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yrnienie">
    <w:name w:val="Wyróżnienie"/>
    <w:basedOn w:val="DefaultParagraphFont"/>
    <w:qFormat/>
    <w:rPr>
      <w:i/>
      <w:iCs/>
    </w:rPr>
  </w:style>
  <w:style w:type="character" w:styleId="WW8Num24z0">
    <w:name w:val="WW8Num24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5z1">
    <w:name w:val="WW8Num25z1"/>
    <w:qFormat/>
    <w:rPr>
      <w:rFonts w:ascii="OpenSymbol;Arial Unicode MS" w:hAnsi="OpenSymbol;Arial Unicode MS" w:cs="OpenSymbol;Arial Unicode MS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22z0">
    <w:name w:val="WW8Num22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7z0">
    <w:name w:val="WW8Num27z0"/>
    <w:qFormat/>
    <w:rPr>
      <w:rFonts w:eastAsia="Arial Unicode MS" w:cs="Times New Roman"/>
      <w:b w:val="false"/>
      <w:bCs w:val="false"/>
      <w:strike w:val="false"/>
      <w:dstrike w:val="false"/>
      <w:color w:val="000000"/>
      <w:lang w:val="pl-PL"/>
    </w:rPr>
  </w:style>
  <w:style w:type="character" w:styleId="WW8Num27z1">
    <w:name w:val="WW8Num27z1"/>
    <w:qFormat/>
    <w:rPr>
      <w:rFonts w:ascii="OpenSymbol;Arial Unicode MS" w:hAnsi="OpenSymbol;Arial Unicode MS" w:cs="OpenSymbol;Arial Unicode MS"/>
    </w:rPr>
  </w:style>
  <w:style w:type="character" w:styleId="WW8Num27z2">
    <w:name w:val="WW8Num27z2"/>
    <w:qFormat/>
    <w:rPr/>
  </w:style>
  <w:style w:type="character" w:styleId="WW8Num27z3">
    <w:name w:val="WW8Num27z3"/>
    <w:qFormat/>
    <w:rPr>
      <w:rFonts w:ascii="Symbol" w:hAnsi="Symbol" w:cs="OpenSymbol;Arial Unicode MS"/>
    </w:rPr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eastAsia="TimesNewRomanPSMT;Times New Rom" w:cs="TimesNewRomanPSMT;Times New Rom"/>
      <w:b w:val="false"/>
      <w:bCs w:val="false"/>
      <w:strike w:val="false"/>
      <w:dstrike w:val="false"/>
      <w:color w:val="000000"/>
      <w:sz w:val="24"/>
      <w:szCs w:val="24"/>
      <w:lang w:val="pl-PL"/>
    </w:rPr>
  </w:style>
  <w:style w:type="character" w:styleId="WW8Num28z1">
    <w:name w:val="WW8Num28z1"/>
    <w:qFormat/>
    <w:rPr>
      <w:rFonts w:ascii="OpenSymbol;Arial Unicode MS" w:hAnsi="OpenSymbol;Arial Unicode MS" w:cs="OpenSymbol;Arial Unicode MS"/>
    </w:rPr>
  </w:style>
  <w:style w:type="character" w:styleId="WW8Num28z3">
    <w:name w:val="WW8Num28z3"/>
    <w:qFormat/>
    <w:rPr>
      <w:rFonts w:ascii="Symbol" w:hAnsi="Symbol" w:cs="OpenSymbol;Arial Unicode MS"/>
    </w:rPr>
  </w:style>
  <w:style w:type="character" w:styleId="WW8Num29z0">
    <w:name w:val="WW8Num29z0"/>
    <w:qFormat/>
    <w:rPr>
      <w:rFonts w:eastAsia="TimesNewRomanPSMT;Times New Rom" w:cs="TimesNewRomanPSMT;Times New Rom"/>
      <w:strike w:val="false"/>
      <w:dstrike w:val="false"/>
      <w:color w:val="000000"/>
      <w:sz w:val="24"/>
    </w:rPr>
  </w:style>
  <w:style w:type="character" w:styleId="WW8Num29z1">
    <w:name w:val="WW8Num29z1"/>
    <w:qFormat/>
    <w:rPr>
      <w:rFonts w:ascii="OpenSymbol;Arial Unicode MS" w:hAnsi="OpenSymbol;Arial Unicode MS" w:cs="OpenSymbol;Arial Unicode MS"/>
    </w:rPr>
  </w:style>
  <w:style w:type="character" w:styleId="WW8Num29z3">
    <w:name w:val="WW8Num29z3"/>
    <w:qFormat/>
    <w:rPr>
      <w:rFonts w:ascii="Symbol" w:hAnsi="Symbol" w:cs="OpenSymbol;Arial Unicode MS"/>
    </w:rPr>
  </w:style>
  <w:style w:type="character" w:styleId="WW8Num30z0">
    <w:name w:val="WW8Num30z0"/>
    <w:qFormat/>
    <w:rPr>
      <w:rFonts w:eastAsia="TimesNewRomanPSMT;Times New Rom" w:cs="TimesNewRomanPSMT;Times New Rom"/>
      <w:b w:val="false"/>
      <w:bCs w:val="false"/>
      <w:color w:val="000000"/>
      <w:sz w:val="24"/>
      <w:szCs w:val="24"/>
    </w:rPr>
  </w:style>
  <w:style w:type="character" w:styleId="WW8Num30z1">
    <w:name w:val="WW8Num30z1"/>
    <w:qFormat/>
    <w:rPr>
      <w:rFonts w:ascii="OpenSymbol;Arial Unicode MS" w:hAnsi="OpenSymbol;Arial Unicode MS" w:cs="OpenSymbol;Arial Unicode MS"/>
    </w:rPr>
  </w:style>
  <w:style w:type="character" w:styleId="WW8Num30z2">
    <w:name w:val="WW8Num30z2"/>
    <w:qFormat/>
    <w:rPr/>
  </w:style>
  <w:style w:type="character" w:styleId="WW8Num30z3">
    <w:name w:val="WW8Num30z3"/>
    <w:qFormat/>
    <w:rPr>
      <w:rFonts w:ascii="Symbol" w:hAnsi="Symbol" w:cs="OpenSymbol;Arial Unicode MS"/>
    </w:rPr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1z1">
    <w:name w:val="WW8Num31z1"/>
    <w:qFormat/>
    <w:rPr>
      <w:rFonts w:ascii="OpenSymbol;Arial Unicode MS" w:hAnsi="OpenSymbol;Arial Unicode MS" w:cs="OpenSymbol;Arial Unicode MS"/>
    </w:rPr>
  </w:style>
  <w:style w:type="character" w:styleId="WW8Num31z3">
    <w:name w:val="WW8Num31z3"/>
    <w:qFormat/>
    <w:rPr>
      <w:rFonts w:ascii="Symbol" w:hAnsi="Symbol" w:cs="OpenSymbol;Arial Unicode MS"/>
    </w:rPr>
  </w:style>
  <w:style w:type="character" w:styleId="WW8Num32z0">
    <w:name w:val="WW8Num32z0"/>
    <w:qFormat/>
    <w:rPr>
      <w:rFonts w:cs="Times New Roman"/>
      <w:b w:val="false"/>
      <w:bCs w:val="false"/>
      <w:sz w:val="24"/>
      <w:szCs w:val="24"/>
    </w:rPr>
  </w:style>
  <w:style w:type="character" w:styleId="WW8Num32z1">
    <w:name w:val="WW8Num32z1"/>
    <w:qFormat/>
    <w:rPr>
      <w:rFonts w:ascii="OpenSymbol;Arial Unicode MS" w:hAnsi="OpenSymbol;Arial Unicode MS" w:cs="OpenSymbol;Arial Unicode MS"/>
    </w:rPr>
  </w:style>
  <w:style w:type="character" w:styleId="WW8Num32z2">
    <w:name w:val="WW8Num32z2"/>
    <w:qFormat/>
    <w:rPr/>
  </w:style>
  <w:style w:type="character" w:styleId="WW8Num32z3">
    <w:name w:val="WW8Num32z3"/>
    <w:qFormat/>
    <w:rPr>
      <w:rFonts w:ascii="Symbol" w:hAnsi="Symbol" w:cs="OpenSymbol;Arial Unicode MS"/>
    </w:rPr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cs="Arial"/>
      <w:b w:val="false"/>
      <w:bCs w:val="false"/>
    </w:rPr>
  </w:style>
  <w:style w:type="character" w:styleId="WW8Num33z1">
    <w:name w:val="WW8Num33z1"/>
    <w:qFormat/>
    <w:rPr>
      <w:rFonts w:ascii="OpenSymbol;Arial Unicode MS" w:hAnsi="OpenSymbol;Arial Unicode MS" w:cs="OpenSymbol;Arial Unicode MS"/>
    </w:rPr>
  </w:style>
  <w:style w:type="character" w:styleId="WW8Num33z3">
    <w:name w:val="WW8Num33z3"/>
    <w:qFormat/>
    <w:rPr>
      <w:rFonts w:ascii="Symbol" w:hAnsi="Symbol" w:cs="OpenSymbol;Arial Unicode MS"/>
    </w:rPr>
  </w:style>
  <w:style w:type="character" w:styleId="WW8Num34z0">
    <w:name w:val="WW8Num34z0"/>
    <w:qFormat/>
    <w:rPr>
      <w:rFonts w:cs="Arial"/>
      <w:b w:val="false"/>
      <w:bCs w:val="false"/>
      <w:sz w:val="24"/>
      <w:szCs w:val="24"/>
    </w:rPr>
  </w:style>
  <w:style w:type="character" w:styleId="WW8Num34z1">
    <w:name w:val="WW8Num34z1"/>
    <w:qFormat/>
    <w:rPr>
      <w:rFonts w:ascii="OpenSymbol;Arial Unicode MS" w:hAnsi="OpenSymbol;Arial Unicode MS" w:cs="OpenSymbol;Arial Unicode MS"/>
    </w:rPr>
  </w:style>
  <w:style w:type="character" w:styleId="WW8Num34z3">
    <w:name w:val="WW8Num34z3"/>
    <w:qFormat/>
    <w:rPr>
      <w:rFonts w:ascii="Symbol" w:hAnsi="Symbol" w:cs="OpenSymbol;Arial Unicode MS"/>
    </w:rPr>
  </w:style>
  <w:style w:type="character" w:styleId="WW8Num35z0">
    <w:name w:val="WW8Num35z0"/>
    <w:qFormat/>
    <w:rPr>
      <w:rFonts w:eastAsia="Times New Roman" w:cs="Arial"/>
      <w:b w:val="false"/>
      <w:bCs w:val="false"/>
      <w:sz w:val="24"/>
      <w:szCs w:val="24"/>
    </w:rPr>
  </w:style>
  <w:style w:type="character" w:styleId="WW8Num35z1">
    <w:name w:val="WW8Num35z1"/>
    <w:qFormat/>
    <w:rPr>
      <w:rFonts w:ascii="OpenSymbol;Arial Unicode MS" w:hAnsi="OpenSymbol;Arial Unicode MS" w:cs="Courier New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6z1">
    <w:name w:val="WW8Num36z1"/>
    <w:qFormat/>
    <w:rPr/>
  </w:style>
  <w:style w:type="character" w:styleId="WW8Num36z3">
    <w:name w:val="WW8Num36z3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WW8Num39z0">
    <w:name w:val="WW8Num39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39z1">
    <w:name w:val="WW8Num39z1"/>
    <w:qFormat/>
    <w:rPr/>
  </w:style>
  <w:style w:type="character" w:styleId="WW8Num39z3">
    <w:name w:val="WW8Num39z3"/>
    <w:qFormat/>
    <w:rPr/>
  </w:style>
  <w:style w:type="character" w:styleId="WW8Num40z0">
    <w:name w:val="WW8Num40z0"/>
    <w:qFormat/>
    <w:rPr>
      <w:rFonts w:cs="Arial"/>
      <w:b w:val="false"/>
    </w:rPr>
  </w:style>
  <w:style w:type="character" w:styleId="WW8Num40z1">
    <w:name w:val="WW8Num40z1"/>
    <w:qFormat/>
    <w:rPr/>
  </w:style>
  <w:style w:type="character" w:styleId="WW8Num40z3">
    <w:name w:val="WW8Num40z3"/>
    <w:qFormat/>
    <w:rPr/>
  </w:style>
  <w:style w:type="character" w:styleId="WW8Num41z0">
    <w:name w:val="WW8Num41z0"/>
    <w:qFormat/>
    <w:rPr>
      <w:rFonts w:ascii="Times New Roman" w:hAnsi="Times New Roman" w:cs="OpenSymbol;Arial Unicode MS"/>
      <w:strike w:val="false"/>
      <w:dstrike w:val="false"/>
      <w:color w:val="000000"/>
      <w:sz w:val="24"/>
      <w:szCs w:val="24"/>
    </w:rPr>
  </w:style>
  <w:style w:type="character" w:styleId="WW8Num41z1">
    <w:name w:val="WW8Num41z1"/>
    <w:qFormat/>
    <w:rPr>
      <w:rFonts w:ascii="Times New Roman" w:hAnsi="Times New Roman" w:cs="OpenSymbol;Arial Unicode MS"/>
    </w:rPr>
  </w:style>
  <w:style w:type="character" w:styleId="WW8Num41z3">
    <w:name w:val="WW8Num41z3"/>
    <w:qFormat/>
    <w:rPr>
      <w:rFonts w:ascii="Symbol" w:hAnsi="Symbol" w:cs="OpenSymbol;Arial Unicode MS"/>
    </w:rPr>
  </w:style>
  <w:style w:type="character" w:styleId="WW8Num42z0">
    <w:name w:val="WW8Num42z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42z1">
    <w:name w:val="WW8Num42z1"/>
    <w:qFormat/>
    <w:rPr>
      <w:rFonts w:ascii="Times New Roman" w:hAnsi="Times New Roman" w:cs="Courier New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cs="Times New Roman"/>
    </w:rPr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>
      <w:rFonts w:ascii="Symbol" w:hAnsi="Symbol" w:cs="Symbol"/>
      <w:strike w:val="false"/>
      <w:dstrike w:val="false"/>
    </w:rPr>
  </w:style>
  <w:style w:type="character" w:styleId="WW8Num44z1">
    <w:name w:val="WW8Num44z1"/>
    <w:qFormat/>
    <w:rPr>
      <w:rFonts w:ascii="OpenSymbol;Arial Unicode MS" w:hAnsi="OpenSymbol;Arial Unicode MS" w:cs="OpenSymbol;Arial Unicode MS"/>
    </w:rPr>
  </w:style>
  <w:style w:type="character" w:styleId="WW8Num44z2">
    <w:name w:val="WW8Num44z2"/>
    <w:qFormat/>
    <w:rPr/>
  </w:style>
  <w:style w:type="character" w:styleId="WW8Num44z3">
    <w:name w:val="WW8Num44z3"/>
    <w:qFormat/>
    <w:rPr>
      <w:rFonts w:ascii="Symbol" w:hAnsi="Symbol" w:cs="OpenSymbol;Arial Unicode MS"/>
    </w:rPr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>
      <w:rFonts w:cs="Arial"/>
      <w:color w:val="000000"/>
    </w:rPr>
  </w:style>
  <w:style w:type="character" w:styleId="WW8Num45z1">
    <w:name w:val="WW8Num45z1"/>
    <w:qFormat/>
    <w:rPr/>
  </w:style>
  <w:style w:type="character" w:styleId="WW8Num45z3">
    <w:name w:val="WW8Num45z3"/>
    <w:qFormat/>
    <w:rPr/>
  </w:style>
  <w:style w:type="character" w:styleId="WW8Num46z0">
    <w:name w:val="WW8Num46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6z1">
    <w:name w:val="WW8Num46z1"/>
    <w:qFormat/>
    <w:rPr>
      <w:rFonts w:ascii="OpenSymbol;Arial Unicode MS" w:hAnsi="OpenSymbol;Arial Unicode MS" w:cs="OpenSymbol;Arial Unicode MS"/>
    </w:rPr>
  </w:style>
  <w:style w:type="character" w:styleId="WW8Num46z2">
    <w:name w:val="WW8Num46z2"/>
    <w:qFormat/>
    <w:rPr/>
  </w:style>
  <w:style w:type="character" w:styleId="WW8Num46z3">
    <w:name w:val="WW8Num46z3"/>
    <w:qFormat/>
    <w:rPr>
      <w:rFonts w:ascii="Wingdings 2" w:hAnsi="Wingdings 2" w:cs="Wingdings 2"/>
    </w:rPr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cs="Arial"/>
    </w:rPr>
  </w:style>
  <w:style w:type="character" w:styleId="WW8Num47z1">
    <w:name w:val="WW8Num47z1"/>
    <w:qFormat/>
    <w:rPr/>
  </w:style>
  <w:style w:type="character" w:styleId="WW8Num47z3">
    <w:name w:val="WW8Num47z3"/>
    <w:qFormat/>
    <w:rPr/>
  </w:style>
  <w:style w:type="character" w:styleId="WW8Num48z0">
    <w:name w:val="WW8Num48z0"/>
    <w:qFormat/>
    <w:rPr>
      <w:rFonts w:cs="Arial"/>
    </w:rPr>
  </w:style>
  <w:style w:type="character" w:styleId="WW8Num48z1">
    <w:name w:val="WW8Num48z1"/>
    <w:qFormat/>
    <w:rPr>
      <w:rFonts w:ascii="OpenSymbol;Arial Unicode MS" w:hAnsi="OpenSymbol;Arial Unicode MS" w:cs="OpenSymbol;Arial Unicode MS"/>
    </w:rPr>
  </w:style>
  <w:style w:type="character" w:styleId="WW8Num48z2">
    <w:name w:val="WW8Num48z2"/>
    <w:qFormat/>
    <w:rPr/>
  </w:style>
  <w:style w:type="character" w:styleId="WW8Num48z3">
    <w:name w:val="WW8Num48z3"/>
    <w:qFormat/>
    <w:rPr>
      <w:rFonts w:ascii="Symbol" w:hAnsi="Symbol" w:cs="OpenSymbol;Arial Unicode MS"/>
    </w:rPr>
  </w:style>
  <w:style w:type="character" w:styleId="WW8Num48z4">
    <w:name w:val="WW8Num48z4"/>
    <w:qFormat/>
    <w:rPr/>
  </w:style>
  <w:style w:type="character" w:styleId="WW8Num48z5">
    <w:name w:val="WW8Num48z5"/>
    <w:qFormat/>
    <w:rPr/>
  </w:style>
  <w:style w:type="character" w:styleId="WW8Num48z6">
    <w:name w:val="WW8Num48z6"/>
    <w:qFormat/>
    <w:rPr/>
  </w:style>
  <w:style w:type="character" w:styleId="WW8Num48z7">
    <w:name w:val="WW8Num48z7"/>
    <w:qFormat/>
    <w:rPr/>
  </w:style>
  <w:style w:type="character" w:styleId="WW8Num48z8">
    <w:name w:val="WW8Num48z8"/>
    <w:qFormat/>
    <w:rPr/>
  </w:style>
  <w:style w:type="character" w:styleId="WW8Num49z0">
    <w:name w:val="WW8Num49z0"/>
    <w:qFormat/>
    <w:rPr>
      <w:rFonts w:cs="Arial"/>
    </w:rPr>
  </w:style>
  <w:style w:type="character" w:styleId="WW8Num49z1">
    <w:name w:val="WW8Num49z1"/>
    <w:qFormat/>
    <w:rPr/>
  </w:style>
  <w:style w:type="character" w:styleId="WW8Num49z3">
    <w:name w:val="WW8Num49z3"/>
    <w:qFormat/>
    <w:rPr/>
  </w:style>
  <w:style w:type="character" w:styleId="WW8Num50z0">
    <w:name w:val="WW8Num50z0"/>
    <w:qFormat/>
    <w:rPr>
      <w:rFonts w:cs="Arial"/>
    </w:rPr>
  </w:style>
  <w:style w:type="character" w:styleId="WW8Num50z1">
    <w:name w:val="WW8Num50z1"/>
    <w:qFormat/>
    <w:rPr>
      <w:rFonts w:ascii="OpenSymbol;Arial Unicode MS" w:hAnsi="OpenSymbol;Arial Unicode MS" w:cs="OpenSymbol;Arial Unicode MS"/>
    </w:rPr>
  </w:style>
  <w:style w:type="character" w:styleId="WW8Num50z3">
    <w:name w:val="WW8Num50z3"/>
    <w:qFormat/>
    <w:rPr>
      <w:rFonts w:ascii="Symbol" w:hAnsi="Symbol" w:cs="OpenSymbol;Arial Unicode MS"/>
    </w:rPr>
  </w:style>
  <w:style w:type="character" w:styleId="WW8Num51z0">
    <w:name w:val="WW8Num51z0"/>
    <w:qFormat/>
    <w:rPr>
      <w:rFonts w:cs="Times New Roman"/>
    </w:rPr>
  </w:style>
  <w:style w:type="character" w:styleId="WW8Num51z1">
    <w:name w:val="WW8Num51z1"/>
    <w:qFormat/>
    <w:rPr>
      <w:rFonts w:ascii="OpenSymbol;Arial Unicode MS" w:hAnsi="OpenSymbol;Arial Unicode MS" w:cs="OpenSymbol;Arial Unicode MS"/>
    </w:rPr>
  </w:style>
  <w:style w:type="character" w:styleId="WW8Num51z2">
    <w:name w:val="WW8Num51z2"/>
    <w:qFormat/>
    <w:rPr/>
  </w:style>
  <w:style w:type="character" w:styleId="WW8Num51z3">
    <w:name w:val="WW8Num51z3"/>
    <w:qFormat/>
    <w:rPr>
      <w:rFonts w:ascii="Symbol" w:hAnsi="Symbol" w:cs="OpenSymbol;Arial Unicode MS"/>
    </w:rPr>
  </w:style>
  <w:style w:type="character" w:styleId="WW8Num51z4">
    <w:name w:val="WW8Num51z4"/>
    <w:qFormat/>
    <w:rPr/>
  </w:style>
  <w:style w:type="character" w:styleId="WW8Num51z5">
    <w:name w:val="WW8Num51z5"/>
    <w:qFormat/>
    <w:rPr/>
  </w:style>
  <w:style w:type="character" w:styleId="WW8Num51z6">
    <w:name w:val="WW8Num51z6"/>
    <w:qFormat/>
    <w:rPr/>
  </w:style>
  <w:style w:type="character" w:styleId="WW8Num51z7">
    <w:name w:val="WW8Num51z7"/>
    <w:qFormat/>
    <w:rPr/>
  </w:style>
  <w:style w:type="character" w:styleId="WW8Num51z8">
    <w:name w:val="WW8Num51z8"/>
    <w:qFormat/>
    <w:rPr/>
  </w:style>
  <w:style w:type="character" w:styleId="WW8Num52z0">
    <w:name w:val="WW8Num52z0"/>
    <w:qFormat/>
    <w:rPr>
      <w:rFonts w:cs="Arial"/>
    </w:rPr>
  </w:style>
  <w:style w:type="character" w:styleId="WW8Num52z1">
    <w:name w:val="WW8Num52z1"/>
    <w:qFormat/>
    <w:rPr>
      <w:rFonts w:ascii="OpenSymbol;Arial Unicode MS" w:hAnsi="OpenSymbol;Arial Unicode MS" w:cs="OpenSymbol;Arial Unicode MS"/>
    </w:rPr>
  </w:style>
  <w:style w:type="character" w:styleId="WW8Num52z3">
    <w:name w:val="WW8Num52z3"/>
    <w:qFormat/>
    <w:rPr>
      <w:rFonts w:ascii="Symbol" w:hAnsi="Symbol" w:cs="OpenSymbol;Arial Unicode MS"/>
    </w:rPr>
  </w:style>
  <w:style w:type="character" w:styleId="WW8Num53z0">
    <w:name w:val="WW8Num53z0"/>
    <w:qFormat/>
    <w:rPr>
      <w:rFonts w:cs="Aria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cs="Times New Roman"/>
    </w:rPr>
  </w:style>
  <w:style w:type="character" w:styleId="WW8Num54z1">
    <w:name w:val="WW8Num54z1"/>
    <w:qFormat/>
    <w:rPr>
      <w:rFonts w:ascii="OpenSymbol;Arial Unicode MS" w:hAnsi="OpenSymbol;Arial Unicode MS" w:cs="OpenSymbol;Arial Unicode MS"/>
    </w:rPr>
  </w:style>
  <w:style w:type="character" w:styleId="WW8Num54z3">
    <w:name w:val="WW8Num54z3"/>
    <w:qFormat/>
    <w:rPr>
      <w:rFonts w:ascii="Symbol" w:hAnsi="Symbol" w:cs="OpenSymbol;Arial Unicode MS"/>
    </w:rPr>
  </w:style>
  <w:style w:type="character" w:styleId="WW8Num55z0">
    <w:name w:val="WW8Num55z0"/>
    <w:qFormat/>
    <w:rPr>
      <w:rFonts w:cs="Arial"/>
    </w:rPr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cs="Arial"/>
    </w:rPr>
  </w:style>
  <w:style w:type="character" w:styleId="WW8Num56z1">
    <w:name w:val="WW8Num56z1"/>
    <w:qFormat/>
    <w:rPr>
      <w:rFonts w:ascii="OpenSymbol;Arial Unicode MS" w:hAnsi="OpenSymbol;Arial Unicode MS" w:cs="OpenSymbol;Arial Unicode MS"/>
    </w:rPr>
  </w:style>
  <w:style w:type="character" w:styleId="WW8Num56z3">
    <w:name w:val="WW8Num56z3"/>
    <w:qFormat/>
    <w:rPr>
      <w:rFonts w:ascii="Symbol" w:hAnsi="Symbol" w:cs="OpenSymbol;Arial Unicode MS"/>
    </w:rPr>
  </w:style>
  <w:style w:type="character" w:styleId="WW8Num57z0">
    <w:name w:val="WW8Num57z0"/>
    <w:qFormat/>
    <w:rPr>
      <w:rFonts w:cs="Times New Roman"/>
    </w:rPr>
  </w:style>
  <w:style w:type="character" w:styleId="WW8Num57z1">
    <w:name w:val="WW8Num57z1"/>
    <w:qFormat/>
    <w:rPr/>
  </w:style>
  <w:style w:type="character" w:styleId="WW8Num57z3">
    <w:name w:val="WW8Num57z3"/>
    <w:qFormat/>
    <w:rPr/>
  </w:style>
  <w:style w:type="character" w:styleId="WW8Num58z0">
    <w:name w:val="WW8Num58z0"/>
    <w:qFormat/>
    <w:rPr>
      <w:rFonts w:cs="Arial"/>
    </w:rPr>
  </w:style>
  <w:style w:type="character" w:styleId="WW8Num58z1">
    <w:name w:val="WW8Num58z1"/>
    <w:qFormat/>
    <w:rPr>
      <w:rFonts w:ascii="OpenSymbol;Arial Unicode MS" w:hAnsi="OpenSymbol;Arial Unicode MS" w:cs="OpenSymbol;Arial Unicode MS"/>
    </w:rPr>
  </w:style>
  <w:style w:type="character" w:styleId="WW8Num58z3">
    <w:name w:val="WW8Num58z3"/>
    <w:qFormat/>
    <w:rPr>
      <w:rFonts w:ascii="Symbol" w:hAnsi="Symbol" w:cs="OpenSymbol;Arial Unicode MS"/>
    </w:rPr>
  </w:style>
  <w:style w:type="character" w:styleId="WW8Num59z0">
    <w:name w:val="WW8Num59z0"/>
    <w:qFormat/>
    <w:rPr>
      <w:rFonts w:cs="Times New Roman"/>
    </w:rPr>
  </w:style>
  <w:style w:type="character" w:styleId="WW8Num59z1">
    <w:name w:val="WW8Num59z1"/>
    <w:qFormat/>
    <w:rPr>
      <w:rFonts w:ascii="OpenSymbol;Arial Unicode MS" w:hAnsi="OpenSymbol;Arial Unicode MS" w:cs="OpenSymbol;Arial Unicode MS"/>
    </w:rPr>
  </w:style>
  <w:style w:type="character" w:styleId="WW8Num59z2">
    <w:name w:val="WW8Num59z2"/>
    <w:qFormat/>
    <w:rPr/>
  </w:style>
  <w:style w:type="character" w:styleId="WW8Num59z3">
    <w:name w:val="WW8Num59z3"/>
    <w:qFormat/>
    <w:rPr>
      <w:rFonts w:ascii="Symbol" w:hAnsi="Symbol" w:cs="OpenSymbol;Arial Unicode MS"/>
    </w:rPr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>
      <w:rFonts w:cs="Times New Roman"/>
    </w:rPr>
  </w:style>
  <w:style w:type="character" w:styleId="WW8Num60z1">
    <w:name w:val="WW8Num60z1"/>
    <w:qFormat/>
    <w:rPr/>
  </w:style>
  <w:style w:type="character" w:styleId="WW8Num60z3">
    <w:name w:val="WW8Num60z3"/>
    <w:qFormat/>
    <w:rPr/>
  </w:style>
  <w:style w:type="character" w:styleId="WW8Num61z0">
    <w:name w:val="WW8Num61z0"/>
    <w:qFormat/>
    <w:rPr>
      <w:rFonts w:cs="Arial"/>
    </w:rPr>
  </w:style>
  <w:style w:type="character" w:styleId="WW8Num61z1">
    <w:name w:val="WW8Num61z1"/>
    <w:qFormat/>
    <w:rPr>
      <w:rFonts w:ascii="OpenSymbol;Arial Unicode MS" w:hAnsi="OpenSymbol;Arial Unicode MS" w:cs="OpenSymbol;Arial Unicode MS"/>
    </w:rPr>
  </w:style>
  <w:style w:type="character" w:styleId="WW8Num61z3">
    <w:name w:val="WW8Num61z3"/>
    <w:qFormat/>
    <w:rPr>
      <w:rFonts w:ascii="Symbol" w:hAnsi="Symbol" w:cs="OpenSymbol;Arial Unicode MS"/>
    </w:rPr>
  </w:style>
  <w:style w:type="character" w:styleId="WW8Num62z0">
    <w:name w:val="WW8Num62z0"/>
    <w:qFormat/>
    <w:rPr>
      <w:rFonts w:cs="Arial"/>
      <w:lang w:val="en-US"/>
    </w:rPr>
  </w:style>
  <w:style w:type="character" w:styleId="WW8Num62z1">
    <w:name w:val="WW8Num62z1"/>
    <w:qFormat/>
    <w:rPr>
      <w:rFonts w:ascii="OpenSymbol;Arial Unicode MS" w:hAnsi="OpenSymbol;Arial Unicode MS" w:cs="OpenSymbol;Arial Unicode MS"/>
    </w:rPr>
  </w:style>
  <w:style w:type="character" w:styleId="WW8Num62z2">
    <w:name w:val="WW8Num62z2"/>
    <w:qFormat/>
    <w:rPr/>
  </w:style>
  <w:style w:type="character" w:styleId="WW8Num62z3">
    <w:name w:val="WW8Num62z3"/>
    <w:qFormat/>
    <w:rPr>
      <w:rFonts w:ascii="Symbol" w:hAnsi="Symbol" w:cs="OpenSymbol;Arial Unicode MS"/>
    </w:rPr>
  </w:style>
  <w:style w:type="character" w:styleId="WW8Num62z4">
    <w:name w:val="WW8Num62z4"/>
    <w:qFormat/>
    <w:rPr/>
  </w:style>
  <w:style w:type="character" w:styleId="WW8Num62z5">
    <w:name w:val="WW8Num62z5"/>
    <w:qFormat/>
    <w:rPr/>
  </w:style>
  <w:style w:type="character" w:styleId="WW8Num62z6">
    <w:name w:val="WW8Num62z6"/>
    <w:qFormat/>
    <w:rPr/>
  </w:style>
  <w:style w:type="character" w:styleId="WW8Num62z7">
    <w:name w:val="WW8Num62z7"/>
    <w:qFormat/>
    <w:rPr/>
  </w:style>
  <w:style w:type="character" w:styleId="WW8Num62z8">
    <w:name w:val="WW8Num62z8"/>
    <w:qFormat/>
    <w:rPr/>
  </w:style>
  <w:style w:type="character" w:styleId="WW8Num63z0">
    <w:name w:val="WW8Num63z0"/>
    <w:qFormat/>
    <w:rPr>
      <w:lang w:val="en-US"/>
    </w:rPr>
  </w:style>
  <w:style w:type="character" w:styleId="WW8Num63z1">
    <w:name w:val="WW8Num63z1"/>
    <w:qFormat/>
    <w:rPr/>
  </w:style>
  <w:style w:type="character" w:styleId="WW8Num63z2">
    <w:name w:val="WW8Num63z2"/>
    <w:qFormat/>
    <w:rPr/>
  </w:style>
  <w:style w:type="character" w:styleId="WW8Num63z3">
    <w:name w:val="WW8Num63z3"/>
    <w:qFormat/>
    <w:rPr/>
  </w:style>
  <w:style w:type="character" w:styleId="WW8Num63z4">
    <w:name w:val="WW8Num63z4"/>
    <w:qFormat/>
    <w:rPr/>
  </w:style>
  <w:style w:type="character" w:styleId="WW8Num63z5">
    <w:name w:val="WW8Num63z5"/>
    <w:qFormat/>
    <w:rPr/>
  </w:style>
  <w:style w:type="character" w:styleId="WW8Num63z6">
    <w:name w:val="WW8Num63z6"/>
    <w:qFormat/>
    <w:rPr/>
  </w:style>
  <w:style w:type="character" w:styleId="WW8Num63z7">
    <w:name w:val="WW8Num63z7"/>
    <w:qFormat/>
    <w:rPr/>
  </w:style>
  <w:style w:type="character" w:styleId="WW8Num63z8">
    <w:name w:val="WW8Num63z8"/>
    <w:qFormat/>
    <w:rPr/>
  </w:style>
  <w:style w:type="character" w:styleId="WW8Num64z0">
    <w:name w:val="WW8Num64z0"/>
    <w:qFormat/>
    <w:rPr>
      <w:rFonts w:cs="Times New Roman"/>
      <w:lang w:val="en-US"/>
    </w:rPr>
  </w:style>
  <w:style w:type="character" w:styleId="WW8Num64z1">
    <w:name w:val="WW8Num64z1"/>
    <w:qFormat/>
    <w:rPr/>
  </w:style>
  <w:style w:type="character" w:styleId="WW8Num64z2">
    <w:name w:val="WW8Num64z2"/>
    <w:qFormat/>
    <w:rPr/>
  </w:style>
  <w:style w:type="character" w:styleId="WW8Num64z3">
    <w:name w:val="WW8Num64z3"/>
    <w:qFormat/>
    <w:rPr/>
  </w:style>
  <w:style w:type="character" w:styleId="WW8Num64z4">
    <w:name w:val="WW8Num64z4"/>
    <w:qFormat/>
    <w:rPr/>
  </w:style>
  <w:style w:type="character" w:styleId="WW8Num64z5">
    <w:name w:val="WW8Num64z5"/>
    <w:qFormat/>
    <w:rPr/>
  </w:style>
  <w:style w:type="character" w:styleId="WW8Num64z6">
    <w:name w:val="WW8Num64z6"/>
    <w:qFormat/>
    <w:rPr/>
  </w:style>
  <w:style w:type="character" w:styleId="WW8Num64z7">
    <w:name w:val="WW8Num64z7"/>
    <w:qFormat/>
    <w:rPr/>
  </w:style>
  <w:style w:type="character" w:styleId="WW8Num64z8">
    <w:name w:val="WW8Num64z8"/>
    <w:qFormat/>
    <w:rPr/>
  </w:style>
  <w:style w:type="character" w:styleId="WW8Num65z0">
    <w:name w:val="WW8Num65z0"/>
    <w:qFormat/>
    <w:rPr>
      <w:rFonts w:cs="Times New Roman"/>
    </w:rPr>
  </w:style>
  <w:style w:type="character" w:styleId="WW8Num65z1">
    <w:name w:val="WW8Num65z1"/>
    <w:qFormat/>
    <w:rPr/>
  </w:style>
  <w:style w:type="character" w:styleId="WW8Num65z3">
    <w:name w:val="WW8Num65z3"/>
    <w:qFormat/>
    <w:rPr/>
  </w:style>
  <w:style w:type="character" w:styleId="WW8Num66z0">
    <w:name w:val="WW8Num66z0"/>
    <w:qFormat/>
    <w:rPr>
      <w:rFonts w:cs="Arial"/>
    </w:rPr>
  </w:style>
  <w:style w:type="character" w:styleId="WW8Num66z1">
    <w:name w:val="WW8Num66z1"/>
    <w:qFormat/>
    <w:rPr>
      <w:rFonts w:ascii="OpenSymbol;Arial Unicode MS" w:hAnsi="OpenSymbol;Arial Unicode MS" w:cs="OpenSymbol;Arial Unicode MS"/>
    </w:rPr>
  </w:style>
  <w:style w:type="character" w:styleId="WW8Num66z3">
    <w:name w:val="WW8Num66z3"/>
    <w:qFormat/>
    <w:rPr>
      <w:rFonts w:ascii="Symbol" w:hAnsi="Symbol" w:cs="OpenSymbol;Arial Unicode MS"/>
    </w:rPr>
  </w:style>
  <w:style w:type="character" w:styleId="WW8Num67z0">
    <w:name w:val="WW8Num67z0"/>
    <w:qFormat/>
    <w:rPr/>
  </w:style>
  <w:style w:type="character" w:styleId="WW8Num67z1">
    <w:name w:val="WW8Num67z1"/>
    <w:qFormat/>
    <w:rPr>
      <w:rFonts w:ascii="OpenSymbol;Arial Unicode MS" w:hAnsi="OpenSymbol;Arial Unicode MS" w:cs="OpenSymbol;Arial Unicode MS"/>
    </w:rPr>
  </w:style>
  <w:style w:type="character" w:styleId="WW8Num67z3">
    <w:name w:val="WW8Num67z3"/>
    <w:qFormat/>
    <w:rPr>
      <w:rFonts w:ascii="Symbol" w:hAnsi="Symbol" w:cs="OpenSymbol;Arial Unicode MS"/>
    </w:rPr>
  </w:style>
  <w:style w:type="character" w:styleId="Zakotwiczenieprzypisudolnego">
    <w:name w:val="Zakotwiczenie przypisu dolnego"/>
    <w:rPr>
      <w:vertAlign w:val="superscript"/>
    </w:rPr>
  </w:style>
  <w:style w:type="character" w:styleId="Odwiedzoneczeinternetowe">
    <w:name w:val="Odwiedzone łącze internetowe"/>
    <w:basedOn w:val="DefaultParagraphFont"/>
    <w:rPr>
      <w:color w:val="800080"/>
      <w:u w:val="single"/>
      <w:lang w:val="zxx" w:eastAsia="zxx" w:bidi="zxx"/>
    </w:rPr>
  </w:style>
  <w:style w:type="character" w:styleId="Standardowylist1">
    <w:name w:val="standardowy--list1"/>
    <w:basedOn w:val="WWDomylnaczcionkaakapitu"/>
    <w:qFormat/>
    <w:rPr>
      <w:rFonts w:ascii="Times New Roman" w:hAnsi="Times New Roman" w:cs="Times New Roman"/>
      <w:strike w:val="false"/>
      <w:dstrike w:val="false"/>
      <w:sz w:val="20"/>
      <w:szCs w:val="20"/>
      <w:u w:val="none"/>
    </w:rPr>
  </w:style>
  <w:style w:type="character" w:styleId="TekstprzypisukocowegoZnak">
    <w:name w:val="Tekst przypisu końcowego Znak"/>
    <w:basedOn w:val="DefaultParagraphFont"/>
    <w:qFormat/>
    <w:rPr>
      <w:rFonts w:eastAsia="Times New Roman" w:cs="Times New Roman"/>
      <w:color w:val="00000A"/>
      <w:sz w:val="20"/>
      <w:szCs w:val="20"/>
      <w:lang w:bidi="ar-SA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color w:val="00000A"/>
      <w:sz w:val="16"/>
      <w:szCs w:val="16"/>
      <w:lang w:bidi="ar-SA"/>
    </w:rPr>
  </w:style>
  <w:style w:type="character" w:styleId="Domylnaczcionkaakapitu">
    <w:name w:val="Domyślna czcionka akapitu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2">
    <w:name w:val="WW8Num22z2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5z3">
    <w:name w:val="WW8Num25z3"/>
    <w:qFormat/>
    <w:rPr>
      <w:rFonts w:ascii="Wingdings 2" w:hAnsi="Wingdings 2" w:cs="OpenSymbol;Arial Unicode MS"/>
    </w:rPr>
  </w:style>
  <w:style w:type="character" w:styleId="Znakinumeracji">
    <w:name w:val="Znaki numeracji"/>
    <w:qFormat/>
    <w:rPr/>
  </w:style>
  <w:style w:type="character" w:styleId="WWCharLFO67LVL2">
    <w:name w:val="WW_CharLFO67LVL2"/>
    <w:qFormat/>
    <w:rPr>
      <w:rFonts w:ascii="OpenSymbol;Arial Unicode MS" w:hAnsi="OpenSymbol;Arial Unicode MS"/>
    </w:rPr>
  </w:style>
  <w:style w:type="character" w:styleId="WWCharLFO67LVL3">
    <w:name w:val="WW_CharLFO67LVL3"/>
    <w:qFormat/>
    <w:rPr>
      <w:rFonts w:ascii="OpenSymbol;Arial Unicode MS" w:hAnsi="OpenSymbol;Arial Unicode MS"/>
    </w:rPr>
  </w:style>
  <w:style w:type="character" w:styleId="WWCharLFO67LVL4">
    <w:name w:val="WW_CharLFO67LVL4"/>
    <w:qFormat/>
    <w:rPr>
      <w:rFonts w:ascii="Symbol" w:hAnsi="Symbol"/>
    </w:rPr>
  </w:style>
  <w:style w:type="character" w:styleId="WWCharLFO67LVL5">
    <w:name w:val="WW_CharLFO67LVL5"/>
    <w:qFormat/>
    <w:rPr>
      <w:rFonts w:ascii="OpenSymbol;Arial Unicode MS" w:hAnsi="OpenSymbol;Arial Unicode MS"/>
    </w:rPr>
  </w:style>
  <w:style w:type="character" w:styleId="WWCharLFO67LVL6">
    <w:name w:val="WW_CharLFO67LVL6"/>
    <w:qFormat/>
    <w:rPr>
      <w:rFonts w:ascii="OpenSymbol;Arial Unicode MS" w:hAnsi="OpenSymbol;Arial Unicode MS"/>
    </w:rPr>
  </w:style>
  <w:style w:type="character" w:styleId="WWCharLFO67LVL7">
    <w:name w:val="WW_CharLFO67LVL7"/>
    <w:qFormat/>
    <w:rPr>
      <w:rFonts w:ascii="Symbol" w:hAnsi="Symbol"/>
    </w:rPr>
  </w:style>
  <w:style w:type="character" w:styleId="WWCharLFO67LVL8">
    <w:name w:val="WW_CharLFO67LVL8"/>
    <w:qFormat/>
    <w:rPr>
      <w:rFonts w:ascii="OpenSymbol;Arial Unicode MS" w:hAnsi="OpenSymbol;Arial Unicode MS"/>
    </w:rPr>
  </w:style>
  <w:style w:type="character" w:styleId="WWCharLFO67LVL9">
    <w:name w:val="WW_CharLFO67LVL9"/>
    <w:qFormat/>
    <w:rPr>
      <w:rFonts w:ascii="OpenSymbol;Arial Unicode MS" w:hAnsi="OpenSymbol;Arial Unicode MS"/>
    </w:rPr>
  </w:style>
  <w:style w:type="character" w:styleId="Mocnewyrnione">
    <w:name w:val="Mocne wyróżnione"/>
    <w:qFormat/>
    <w:rPr>
      <w:rFonts w:cs="Times New Roman"/>
      <w:b/>
      <w:bCs/>
    </w:rPr>
  </w:style>
  <w:style w:type="character" w:styleId="H1">
    <w:name w:val="h1"/>
    <w:qFormat/>
    <w:rPr/>
  </w:style>
  <w:style w:type="character" w:styleId="WWCharLFO73LVL1">
    <w:name w:val="WW_CharLFO73LVL1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2">
    <w:name w:val="WW_CharLFO7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3">
    <w:name w:val="WW_CharLFO7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4">
    <w:name w:val="WW_CharLFO7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5">
    <w:name w:val="WW_CharLFO7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6">
    <w:name w:val="WW_CharLFO7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7">
    <w:name w:val="WW_CharLFO7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8">
    <w:name w:val="WW_CharLFO7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9">
    <w:name w:val="WW_CharLFO7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68LVL2">
    <w:name w:val="WW_CharLFO68LVL2"/>
    <w:qFormat/>
    <w:rPr>
      <w:rFonts w:ascii="OpenSymbol;Arial Unicode MS" w:hAnsi="OpenSymbol;Arial Unicode MS"/>
    </w:rPr>
  </w:style>
  <w:style w:type="character" w:styleId="WWCharLFO68LVL3">
    <w:name w:val="WW_CharLFO68LVL3"/>
    <w:qFormat/>
    <w:rPr>
      <w:rFonts w:ascii="OpenSymbol;Arial Unicode MS" w:hAnsi="OpenSymbol;Arial Unicode MS"/>
    </w:rPr>
  </w:style>
  <w:style w:type="character" w:styleId="WWCharLFO68LVL4">
    <w:name w:val="WW_CharLFO68LVL4"/>
    <w:qFormat/>
    <w:rPr>
      <w:rFonts w:ascii="Wingdings 2" w:hAnsi="Wingdings 2"/>
    </w:rPr>
  </w:style>
  <w:style w:type="character" w:styleId="WWCharLFO68LVL5">
    <w:name w:val="WW_CharLFO68LVL5"/>
    <w:qFormat/>
    <w:rPr>
      <w:rFonts w:ascii="OpenSymbol;Arial Unicode MS" w:hAnsi="OpenSymbol;Arial Unicode MS"/>
    </w:rPr>
  </w:style>
  <w:style w:type="character" w:styleId="WWCharLFO68LVL6">
    <w:name w:val="WW_CharLFO68LVL6"/>
    <w:qFormat/>
    <w:rPr>
      <w:rFonts w:ascii="OpenSymbol;Arial Unicode MS" w:hAnsi="OpenSymbol;Arial Unicode MS"/>
    </w:rPr>
  </w:style>
  <w:style w:type="character" w:styleId="WWCharLFO68LVL7">
    <w:name w:val="WW_CharLFO68LVL7"/>
    <w:qFormat/>
    <w:rPr>
      <w:rFonts w:ascii="Wingdings 2" w:hAnsi="Wingdings 2"/>
    </w:rPr>
  </w:style>
  <w:style w:type="character" w:styleId="WWCharLFO68LVL8">
    <w:name w:val="WW_CharLFO68LVL8"/>
    <w:qFormat/>
    <w:rPr>
      <w:rFonts w:ascii="OpenSymbol;Arial Unicode MS" w:hAnsi="OpenSymbol;Arial Unicode MS"/>
    </w:rPr>
  </w:style>
  <w:style w:type="character" w:styleId="WWCharLFO68LVL9">
    <w:name w:val="WW_CharLFO68LVL9"/>
    <w:qFormat/>
    <w:rPr>
      <w:rFonts w:ascii="OpenSymbol;Arial Unicode MS" w:hAnsi="OpenSymbol;Arial Unicode MS"/>
    </w:rPr>
  </w:style>
  <w:style w:type="character" w:styleId="Uwydatnienie">
    <w:name w:val="Uwydatnienie"/>
    <w:basedOn w:val="Domylnaczcionkaakapitu"/>
    <w:qFormat/>
    <w:rPr>
      <w:i/>
      <w:iCs/>
    </w:rPr>
  </w:style>
  <w:style w:type="character" w:styleId="WWCharLFO12LVL1">
    <w:name w:val="WW_CharLFO12LVL1"/>
    <w:qFormat/>
    <w:rPr>
      <w:b w:val="false"/>
      <w:bCs/>
      <w:color w:val="000000"/>
      <w:szCs w:val="25"/>
    </w:rPr>
  </w:style>
  <w:style w:type="character" w:styleId="WWCharLFO12LVL2">
    <w:name w:val="WW_CharLFO12LVL2"/>
    <w:qFormat/>
    <w:rPr>
      <w:rFonts w:ascii="OpenSymbol" w:hAnsi="OpenSymbol" w:cs="OpenSymbol"/>
    </w:rPr>
  </w:style>
  <w:style w:type="character" w:styleId="WWCharLFO12LVL3">
    <w:name w:val="WW_CharLFO12LVL3"/>
    <w:qFormat/>
    <w:rPr>
      <w:rFonts w:ascii="OpenSymbol" w:hAnsi="OpenSymbol" w:cs="OpenSymbol"/>
    </w:rPr>
  </w:style>
  <w:style w:type="character" w:styleId="WWCharLFO12LVL4">
    <w:name w:val="WW_CharLFO12LVL4"/>
    <w:qFormat/>
    <w:rPr>
      <w:rFonts w:ascii="Wingdings 2" w:hAnsi="Wingdings 2" w:cs="Wingdings 2"/>
    </w:rPr>
  </w:style>
  <w:style w:type="character" w:styleId="WWCharLFO12LVL5">
    <w:name w:val="WW_CharLFO12LVL5"/>
    <w:qFormat/>
    <w:rPr>
      <w:rFonts w:ascii="OpenSymbol" w:hAnsi="OpenSymbol" w:cs="OpenSymbol"/>
    </w:rPr>
  </w:style>
  <w:style w:type="character" w:styleId="WWCharLFO12LVL6">
    <w:name w:val="WW_CharLFO12LVL6"/>
    <w:qFormat/>
    <w:rPr>
      <w:rFonts w:ascii="OpenSymbol" w:hAnsi="OpenSymbol" w:cs="OpenSymbol"/>
    </w:rPr>
  </w:style>
  <w:style w:type="character" w:styleId="WWCharLFO12LVL7">
    <w:name w:val="WW_CharLFO12LVL7"/>
    <w:qFormat/>
    <w:rPr>
      <w:rFonts w:ascii="Wingdings 2" w:hAnsi="Wingdings 2" w:cs="Wingdings 2"/>
    </w:rPr>
  </w:style>
  <w:style w:type="character" w:styleId="WWCharLFO12LVL8">
    <w:name w:val="WW_CharLFO12LVL8"/>
    <w:qFormat/>
    <w:rPr>
      <w:rFonts w:ascii="OpenSymbol" w:hAnsi="OpenSymbol" w:cs="OpenSymbol"/>
    </w:rPr>
  </w:style>
  <w:style w:type="character" w:styleId="WWCharLFO12LVL9">
    <w:name w:val="WW_CharLFO12LVL9"/>
    <w:qFormat/>
    <w:rPr>
      <w:rFonts w:ascii="OpenSymbol" w:hAnsi="OpenSymbol" w:cs="OpenSymbol"/>
    </w:rPr>
  </w:style>
  <w:style w:type="character" w:styleId="WWCharLFO8LVL2">
    <w:name w:val="WW_CharLFO8LVL2"/>
    <w:qFormat/>
    <w:rPr>
      <w:rFonts w:ascii="OpenSymbol" w:hAnsi="OpenSymbol" w:cs="OpenSymbol"/>
    </w:rPr>
  </w:style>
  <w:style w:type="character" w:styleId="WWCharLFO8LVL3">
    <w:name w:val="WW_CharLFO8LVL3"/>
    <w:qFormat/>
    <w:rPr>
      <w:rFonts w:ascii="OpenSymbol" w:hAnsi="OpenSymbol" w:cs="OpenSymbol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5">
    <w:name w:val="WW_CharLFO8LVL5"/>
    <w:qFormat/>
    <w:rPr>
      <w:rFonts w:ascii="OpenSymbol" w:hAnsi="OpenSymbol" w:cs="OpenSymbol"/>
    </w:rPr>
  </w:style>
  <w:style w:type="character" w:styleId="WWCharLFO8LVL6">
    <w:name w:val="WW_CharLFO8LVL6"/>
    <w:qFormat/>
    <w:rPr>
      <w:rFonts w:ascii="OpenSymbol" w:hAnsi="OpenSymbol" w:cs="OpenSymbol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8">
    <w:name w:val="WW_CharLFO8LVL8"/>
    <w:qFormat/>
    <w:rPr>
      <w:rFonts w:ascii="OpenSymbol" w:hAnsi="OpenSymbol" w:cs="OpenSymbol"/>
    </w:rPr>
  </w:style>
  <w:style w:type="character" w:styleId="WWCharLFO8LVL9">
    <w:name w:val="WW_CharLFO8LVL9"/>
    <w:qFormat/>
    <w:rPr>
      <w:rFonts w:ascii="OpenSymbol" w:hAnsi="OpenSymbol" w:cs="OpenSymbol"/>
    </w:rPr>
  </w:style>
  <w:style w:type="character" w:styleId="WWCharLFO9LVL1">
    <w:name w:val="WW_CharLFO9LVL1"/>
    <w:qFormat/>
    <w:rPr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1">
    <w:name w:val="WW_CharLFO2LVL1"/>
    <w:qFormat/>
    <w:rPr>
      <w:b w:val="false"/>
      <w:bCs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2">
    <w:name w:val="WW_CharLFO2LVL2"/>
    <w:qFormat/>
    <w:rPr>
      <w:rFonts w:ascii="OpenSymbol" w:hAnsi="OpenSymbol" w:cs="OpenSymbol"/>
    </w:rPr>
  </w:style>
  <w:style w:type="character" w:styleId="WWCharLFO2LVL3">
    <w:name w:val="WW_CharLFO2LVL3"/>
    <w:qFormat/>
    <w:rPr>
      <w:rFonts w:ascii="OpenSymbol" w:hAnsi="OpenSymbol" w:cs="OpenSymbol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OpenSymbol" w:hAnsi="OpenSymbol" w:cs="OpenSymbol"/>
    </w:rPr>
  </w:style>
  <w:style w:type="character" w:styleId="WWCharLFO2LVL6">
    <w:name w:val="WW_CharLFO2LVL6"/>
    <w:qFormat/>
    <w:rPr>
      <w:rFonts w:ascii="OpenSymbol" w:hAnsi="OpenSymbol" w:cs="OpenSymbol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OpenSymbol" w:hAnsi="OpenSymbol" w:cs="OpenSymbol"/>
    </w:rPr>
  </w:style>
  <w:style w:type="character" w:styleId="WWCharLFO2LVL9">
    <w:name w:val="WW_CharLFO2LVL9"/>
    <w:qFormat/>
    <w:rPr>
      <w:rFonts w:ascii="OpenSymbol" w:hAnsi="OpenSymbol" w:cs="OpenSymbol"/>
    </w:rPr>
  </w:style>
  <w:style w:type="character" w:styleId="WWCharLFO83LVL2">
    <w:name w:val="WW_CharLFO8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3">
    <w:name w:val="WW_CharLFO8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4">
    <w:name w:val="WW_CharLFO8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5">
    <w:name w:val="WW_CharLFO8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6">
    <w:name w:val="WW_CharLFO8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7">
    <w:name w:val="WW_CharLFO8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8">
    <w:name w:val="WW_CharLFO8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9">
    <w:name w:val="WW_CharLFO8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0LVL2">
    <w:name w:val="WW_CharLFO10LVL2"/>
    <w:qFormat/>
    <w:rPr>
      <w:rFonts w:ascii="OpenSymbol" w:hAnsi="OpenSymbol" w:cs="OpenSymbol"/>
    </w:rPr>
  </w:style>
  <w:style w:type="character" w:styleId="WWCharLFO10LVL3">
    <w:name w:val="WW_CharLFO10LVL3"/>
    <w:qFormat/>
    <w:rPr>
      <w:rFonts w:ascii="OpenSymbol" w:hAnsi="OpenSymbol" w:cs="OpenSymbol"/>
    </w:rPr>
  </w:style>
  <w:style w:type="character" w:styleId="WWCharLFO10LVL4">
    <w:name w:val="WW_CharLFO10LVL4"/>
    <w:qFormat/>
    <w:rPr>
      <w:rFonts w:ascii="Symbol" w:hAnsi="Symbol" w:cs="Symbol"/>
    </w:rPr>
  </w:style>
  <w:style w:type="character" w:styleId="WWCharLFO10LVL5">
    <w:name w:val="WW_CharLFO10LVL5"/>
    <w:qFormat/>
    <w:rPr>
      <w:rFonts w:ascii="OpenSymbol" w:hAnsi="OpenSymbol" w:cs="OpenSymbol"/>
    </w:rPr>
  </w:style>
  <w:style w:type="character" w:styleId="WWCharLFO10LVL6">
    <w:name w:val="WW_CharLFO10LVL6"/>
    <w:qFormat/>
    <w:rPr>
      <w:rFonts w:ascii="OpenSymbol" w:hAnsi="OpenSymbol" w:cs="OpenSymbol"/>
    </w:rPr>
  </w:style>
  <w:style w:type="character" w:styleId="WWCharLFO10LVL7">
    <w:name w:val="WW_CharLFO10LVL7"/>
    <w:qFormat/>
    <w:rPr>
      <w:rFonts w:ascii="Symbol" w:hAnsi="Symbol" w:cs="Symbol"/>
    </w:rPr>
  </w:style>
  <w:style w:type="character" w:styleId="WWCharLFO10LVL8">
    <w:name w:val="WW_CharLFO10LVL8"/>
    <w:qFormat/>
    <w:rPr>
      <w:rFonts w:ascii="OpenSymbol" w:hAnsi="OpenSymbol" w:cs="OpenSymbol"/>
    </w:rPr>
  </w:style>
  <w:style w:type="character" w:styleId="WWCharLFO10LVL9">
    <w:name w:val="WW_CharLFO10LVL9"/>
    <w:qFormat/>
    <w:rPr>
      <w:rFonts w:ascii="OpenSymbol" w:hAnsi="OpenSymbol" w:cs="OpenSymbol"/>
    </w:rPr>
  </w:style>
  <w:style w:type="character" w:styleId="WWCharLFO3LVL2">
    <w:name w:val="WW_CharLFO3LVL2"/>
    <w:qFormat/>
    <w:rPr>
      <w:rFonts w:ascii="OpenSymbol" w:hAnsi="OpenSymbol" w:cs="OpenSymbol"/>
    </w:rPr>
  </w:style>
  <w:style w:type="character" w:styleId="WWCharLFO3LVL3">
    <w:name w:val="WW_CharLFO3LVL3"/>
    <w:qFormat/>
    <w:rPr>
      <w:rFonts w:ascii="OpenSymbol" w:hAnsi="OpenSymbol" w:cs="OpenSymbol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OpenSymbol" w:hAnsi="OpenSymbol" w:cs="OpenSymbol"/>
    </w:rPr>
  </w:style>
  <w:style w:type="character" w:styleId="WWCharLFO3LVL6">
    <w:name w:val="WW_CharLFO3LVL6"/>
    <w:qFormat/>
    <w:rPr>
      <w:rFonts w:ascii="OpenSymbol" w:hAnsi="OpenSymbol" w:cs="OpenSymbol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OpenSymbol" w:hAnsi="OpenSymbol" w:cs="OpenSymbol"/>
    </w:rPr>
  </w:style>
  <w:style w:type="character" w:styleId="WWCharLFO3LVL9">
    <w:name w:val="WW_CharLFO3LVL9"/>
    <w:qFormat/>
    <w:rPr>
      <w:rFonts w:ascii="OpenSymbol" w:hAnsi="OpenSymbol" w:cs="OpenSymbol"/>
    </w:rPr>
  </w:style>
  <w:style w:type="character" w:styleId="WWCharLFO11LVL2">
    <w:name w:val="WW_CharLFO11LVL2"/>
    <w:qFormat/>
    <w:rPr>
      <w:rFonts w:ascii="OpenSymbol" w:hAnsi="OpenSymbol" w:cs="OpenSymbol"/>
    </w:rPr>
  </w:style>
  <w:style w:type="character" w:styleId="WWCharLFO11LVL3">
    <w:name w:val="WW_CharLFO11LVL3"/>
    <w:qFormat/>
    <w:rPr>
      <w:rFonts w:ascii="OpenSymbol" w:hAnsi="OpenSymbol" w:cs="OpenSymbol"/>
    </w:rPr>
  </w:style>
  <w:style w:type="character" w:styleId="WWCharLFO11LVL4">
    <w:name w:val="WW_CharLFO11LVL4"/>
    <w:qFormat/>
    <w:rPr>
      <w:rFonts w:ascii="Wingdings 2" w:hAnsi="Wingdings 2" w:cs="Wingdings 2"/>
    </w:rPr>
  </w:style>
  <w:style w:type="character" w:styleId="WWCharLFO11LVL5">
    <w:name w:val="WW_CharLFO11LVL5"/>
    <w:qFormat/>
    <w:rPr>
      <w:rFonts w:ascii="OpenSymbol" w:hAnsi="OpenSymbol" w:cs="OpenSymbol"/>
    </w:rPr>
  </w:style>
  <w:style w:type="character" w:styleId="WWCharLFO11LVL6">
    <w:name w:val="WW_CharLFO11LVL6"/>
    <w:qFormat/>
    <w:rPr>
      <w:rFonts w:ascii="OpenSymbol" w:hAnsi="OpenSymbol" w:cs="OpenSymbol"/>
    </w:rPr>
  </w:style>
  <w:style w:type="character" w:styleId="WWCharLFO11LVL7">
    <w:name w:val="WW_CharLFO11LVL7"/>
    <w:qFormat/>
    <w:rPr>
      <w:rFonts w:ascii="Wingdings 2" w:hAnsi="Wingdings 2" w:cs="Wingdings 2"/>
    </w:rPr>
  </w:style>
  <w:style w:type="character" w:styleId="WWCharLFO11LVL8">
    <w:name w:val="WW_CharLFO11LVL8"/>
    <w:qFormat/>
    <w:rPr>
      <w:rFonts w:ascii="OpenSymbol" w:hAnsi="OpenSymbol" w:cs="OpenSymbol"/>
    </w:rPr>
  </w:style>
  <w:style w:type="character" w:styleId="WWCharLFO11LVL9">
    <w:name w:val="WW_CharLFO11LVL9"/>
    <w:qFormat/>
    <w:rPr>
      <w:rFonts w:ascii="OpenSymbol" w:hAnsi="OpenSymbol" w:cs="OpenSymbol"/>
    </w:rPr>
  </w:style>
  <w:style w:type="character" w:styleId="WWCharLFO88LVL2">
    <w:name w:val="WW_CharLFO88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3">
    <w:name w:val="WW_CharLFO88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4">
    <w:name w:val="WW_CharLFO88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5">
    <w:name w:val="WW_CharLFO88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6">
    <w:name w:val="WW_CharLFO88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7">
    <w:name w:val="WW_CharLFO88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8">
    <w:name w:val="WW_CharLFO88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9">
    <w:name w:val="WW_CharLFO88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3LVL1">
    <w:name w:val="WW_CharLFO13LVL1"/>
    <w:qFormat/>
    <w:rPr>
      <w:rFonts w:cs="Times New Roman"/>
      <w:sz w:val="24"/>
      <w:szCs w:val="24"/>
    </w:rPr>
  </w:style>
  <w:style w:type="character" w:styleId="WWCharLFO13LVL2">
    <w:name w:val="WW_CharLFO13LVL2"/>
    <w:qFormat/>
    <w:rPr>
      <w:rFonts w:ascii="OpenSymbol;Arial Unicode MS" w:hAnsi="OpenSymbol;Arial Unicode MS" w:cs="OpenSymbol;Arial Unicode MS"/>
    </w:rPr>
  </w:style>
  <w:style w:type="character" w:styleId="WWCharLFO13LVL3">
    <w:name w:val="WW_CharLFO13LVL3"/>
    <w:qFormat/>
    <w:rPr>
      <w:rFonts w:ascii="OpenSymbol;Arial Unicode MS" w:hAnsi="OpenSymbol;Arial Unicode MS" w:cs="OpenSymbol;Arial Unicode MS"/>
    </w:rPr>
  </w:style>
  <w:style w:type="character" w:styleId="WWCharLFO13LVL4">
    <w:name w:val="WW_CharLFO13LVL4"/>
    <w:qFormat/>
    <w:rPr>
      <w:rFonts w:ascii="Wingdings 2" w:hAnsi="Wingdings 2" w:cs="OpenSymbol;Arial Unicode MS"/>
    </w:rPr>
  </w:style>
  <w:style w:type="character" w:styleId="WWCharLFO13LVL5">
    <w:name w:val="WW_CharLFO13LVL5"/>
    <w:qFormat/>
    <w:rPr>
      <w:rFonts w:ascii="OpenSymbol;Arial Unicode MS" w:hAnsi="OpenSymbol;Arial Unicode MS" w:cs="OpenSymbol;Arial Unicode MS"/>
    </w:rPr>
  </w:style>
  <w:style w:type="character" w:styleId="WWCharLFO13LVL6">
    <w:name w:val="WW_CharLFO13LVL6"/>
    <w:qFormat/>
    <w:rPr>
      <w:rFonts w:ascii="OpenSymbol;Arial Unicode MS" w:hAnsi="OpenSymbol;Arial Unicode MS" w:cs="OpenSymbol;Arial Unicode MS"/>
    </w:rPr>
  </w:style>
  <w:style w:type="character" w:styleId="WWCharLFO13LVL7">
    <w:name w:val="WW_CharLFO13LVL7"/>
    <w:qFormat/>
    <w:rPr>
      <w:rFonts w:ascii="Wingdings 2" w:hAnsi="Wingdings 2" w:cs="OpenSymbol;Arial Unicode MS"/>
    </w:rPr>
  </w:style>
  <w:style w:type="character" w:styleId="WWCharLFO13LVL8">
    <w:name w:val="WW_CharLFO13LVL8"/>
    <w:qFormat/>
    <w:rPr>
      <w:rFonts w:ascii="OpenSymbol;Arial Unicode MS" w:hAnsi="OpenSymbol;Arial Unicode MS" w:cs="OpenSymbol;Arial Unicode MS"/>
    </w:rPr>
  </w:style>
  <w:style w:type="character" w:styleId="WWCharLFO13LVL9">
    <w:name w:val="WW_CharLFO13LVL9"/>
    <w:qFormat/>
    <w:rPr>
      <w:rFonts w:ascii="OpenSymbol;Arial Unicode MS" w:hAnsi="OpenSymbol;Arial Unicode MS" w:cs="OpenSymbol;Arial Unicode MS"/>
    </w:rPr>
  </w:style>
  <w:style w:type="character" w:styleId="WWCharLFO4LVL2">
    <w:name w:val="WW_CharLFO4LVL2"/>
    <w:qFormat/>
    <w:rPr>
      <w:rFonts w:ascii="OpenSymbol" w:hAnsi="OpenSymbol" w:cs="OpenSymbol"/>
    </w:rPr>
  </w:style>
  <w:style w:type="character" w:styleId="WWCharLFO4LVL3">
    <w:name w:val="WW_CharLFO4LVL3"/>
    <w:qFormat/>
    <w:rPr>
      <w:rFonts w:ascii="OpenSymbol" w:hAnsi="OpenSymbol" w:cs="OpenSymbol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5">
    <w:name w:val="WW_CharLFO4LVL5"/>
    <w:qFormat/>
    <w:rPr>
      <w:rFonts w:ascii="OpenSymbol" w:hAnsi="OpenSymbol" w:cs="OpenSymbol"/>
    </w:rPr>
  </w:style>
  <w:style w:type="character" w:styleId="WWCharLFO4LVL6">
    <w:name w:val="WW_CharLFO4LVL6"/>
    <w:qFormat/>
    <w:rPr>
      <w:rFonts w:ascii="OpenSymbol" w:hAnsi="OpenSymbol" w:cs="OpenSymbol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8">
    <w:name w:val="WW_CharLFO4LVL8"/>
    <w:qFormat/>
    <w:rPr>
      <w:rFonts w:ascii="OpenSymbol" w:hAnsi="OpenSymbol" w:cs="OpenSymbol"/>
    </w:rPr>
  </w:style>
  <w:style w:type="character" w:styleId="WWCharLFO4LVL9">
    <w:name w:val="WW_CharLFO4LVL9"/>
    <w:qFormat/>
    <w:rPr>
      <w:rFonts w:ascii="OpenSymbol" w:hAnsi="OpenSymbol" w:cs="OpenSymbol"/>
    </w:rPr>
  </w:style>
  <w:style w:type="character" w:styleId="WW8Num67z2">
    <w:name w:val="WW8Num67z2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74z0">
    <w:name w:val="WW8Num74z0"/>
    <w:qFormat/>
    <w:rPr>
      <w:rFonts w:ascii="Symbol" w:hAnsi="Symbol" w:eastAsia="ArialMT" w:cs="Symbol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CharLFO1LVL1">
    <w:name w:val="WW_CharLFO1LVL1"/>
    <w:qFormat/>
    <w:rPr>
      <w:color w:val="000000"/>
      <w:sz w:val="24"/>
      <w:szCs w:val="24"/>
    </w:rPr>
  </w:style>
  <w:style w:type="character" w:styleId="WWCharLFO1LVL2">
    <w:name w:val="WW_CharLFO1LVL2"/>
    <w:qFormat/>
    <w:rPr>
      <w:rFonts w:ascii="OpenSymbol" w:hAnsi="OpenSymbol" w:cs="OpenSymbol"/>
    </w:rPr>
  </w:style>
  <w:style w:type="character" w:styleId="WWCharLFO1LVL3">
    <w:name w:val="WW_CharLFO1LVL3"/>
    <w:qFormat/>
    <w:rPr>
      <w:rFonts w:ascii="OpenSymbol" w:hAnsi="OpenSymbol" w:cs="OpenSymbol"/>
    </w:rPr>
  </w:style>
  <w:style w:type="character" w:styleId="WWCharLFO1LVL4">
    <w:name w:val="WW_CharLFO1LVL4"/>
    <w:qFormat/>
    <w:rPr>
      <w:rFonts w:ascii="Wingdings 2" w:hAnsi="Wingdings 2" w:cs="Wingdings 2"/>
    </w:rPr>
  </w:style>
  <w:style w:type="character" w:styleId="WWCharLFO1LVL5">
    <w:name w:val="WW_CharLFO1LVL5"/>
    <w:qFormat/>
    <w:rPr>
      <w:rFonts w:ascii="OpenSymbol" w:hAnsi="OpenSymbol" w:cs="OpenSymbol"/>
    </w:rPr>
  </w:style>
  <w:style w:type="character" w:styleId="WWCharLFO1LVL6">
    <w:name w:val="WW_CharLFO1LVL6"/>
    <w:qFormat/>
    <w:rPr>
      <w:rFonts w:ascii="OpenSymbol" w:hAnsi="OpenSymbol" w:cs="OpenSymbol"/>
    </w:rPr>
  </w:style>
  <w:style w:type="character" w:styleId="WWCharLFO1LVL7">
    <w:name w:val="WW_CharLFO1LVL7"/>
    <w:qFormat/>
    <w:rPr>
      <w:rFonts w:ascii="Wingdings 2" w:hAnsi="Wingdings 2" w:cs="Wingdings 2"/>
    </w:rPr>
  </w:style>
  <w:style w:type="character" w:styleId="WWCharLFO1LVL8">
    <w:name w:val="WW_CharLFO1LVL8"/>
    <w:qFormat/>
    <w:rPr>
      <w:rFonts w:ascii="OpenSymbol" w:hAnsi="OpenSymbol" w:cs="OpenSymbol"/>
    </w:rPr>
  </w:style>
  <w:style w:type="character" w:styleId="WWCharLFO1LVL9">
    <w:name w:val="WW_CharLFO1LVL9"/>
    <w:qFormat/>
    <w:rPr>
      <w:rFonts w:ascii="OpenSymbol" w:hAnsi="OpenSymbol" w:cs="OpenSymbol"/>
    </w:rPr>
  </w:style>
  <w:style w:type="character" w:styleId="WWCharLFO15LVL1">
    <w:name w:val="WW_CharLFO15LVL1"/>
    <w:qFormat/>
    <w:rPr>
      <w:b w:val="false"/>
      <w:bCs w:val="false"/>
      <w:strike w:val="false"/>
      <w:dstrike w:val="false"/>
    </w:rPr>
  </w:style>
  <w:style w:type="character" w:styleId="WWCharLFO6LVL1">
    <w:name w:val="WW_CharLFO6LVL1"/>
    <w:qFormat/>
    <w:rPr>
      <w:b w:val="false"/>
      <w:bCs w:val="false"/>
      <w:i w:val="false"/>
      <w:iCs w:val="false"/>
      <w:color w:val="000000"/>
      <w:sz w:val="24"/>
      <w:szCs w:val="24"/>
    </w:rPr>
  </w:style>
  <w:style w:type="character" w:styleId="WWCharLFO6LVL2">
    <w:name w:val="WW_CharLFO6LVL2"/>
    <w:qFormat/>
    <w:rPr>
      <w:rFonts w:ascii="OpenSymbol" w:hAnsi="OpenSymbol" w:cs="OpenSymbol"/>
    </w:rPr>
  </w:style>
  <w:style w:type="character" w:styleId="WWCharLFO6LVL3">
    <w:name w:val="WW_CharLFO6LVL3"/>
    <w:qFormat/>
    <w:rPr>
      <w:rFonts w:ascii="OpenSymbol" w:hAnsi="OpenSymbol" w:cs="OpenSymbol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5">
    <w:name w:val="WW_CharLFO6LVL5"/>
    <w:qFormat/>
    <w:rPr>
      <w:rFonts w:ascii="OpenSymbol" w:hAnsi="OpenSymbol" w:cs="OpenSymbol"/>
    </w:rPr>
  </w:style>
  <w:style w:type="character" w:styleId="WWCharLFO6LVL6">
    <w:name w:val="WW_CharLFO6LVL6"/>
    <w:qFormat/>
    <w:rPr>
      <w:rFonts w:ascii="OpenSymbol" w:hAnsi="OpenSymbol" w:cs="OpenSymbol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8">
    <w:name w:val="WW_CharLFO6LVL8"/>
    <w:qFormat/>
    <w:rPr>
      <w:rFonts w:ascii="OpenSymbol" w:hAnsi="OpenSymbol" w:cs="OpenSymbol"/>
    </w:rPr>
  </w:style>
  <w:style w:type="character" w:styleId="WWCharLFO6LVL9">
    <w:name w:val="WW_CharLFO6LVL9"/>
    <w:qFormat/>
    <w:rPr>
      <w:rFonts w:ascii="OpenSymbol" w:hAnsi="OpenSymbol" w:cs="OpenSymbol"/>
    </w:rPr>
  </w:style>
  <w:style w:type="character" w:styleId="WWCharLFO89LVL2">
    <w:name w:val="WW_CharLFO89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3">
    <w:name w:val="WW_CharLFO89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4">
    <w:name w:val="WW_CharLFO89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5">
    <w:name w:val="WW_CharLFO89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6">
    <w:name w:val="WW_CharLFO89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7">
    <w:name w:val="WW_CharLFO89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8">
    <w:name w:val="WW_CharLFO89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9">
    <w:name w:val="WW_CharLFO89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2">
    <w:name w:val="WW_CharLFO91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3">
    <w:name w:val="WW_CharLFO91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4">
    <w:name w:val="WW_CharLFO91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5">
    <w:name w:val="WW_CharLFO91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6">
    <w:name w:val="WW_CharLFO91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7">
    <w:name w:val="WW_CharLFO91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8">
    <w:name w:val="WW_CharLFO91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9">
    <w:name w:val="WW_CharLFO91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LVL2">
    <w:name w:val="WW_CharLFO9LVL2"/>
    <w:qFormat/>
    <w:rPr>
      <w:rFonts w:ascii="Times New Roman" w:hAnsi="Times New Roman" w:cs="OpenSymbol"/>
    </w:rPr>
  </w:style>
  <w:style w:type="character" w:styleId="WWCharLFO9LVL3">
    <w:name w:val="WW_CharLFO9LVL3"/>
    <w:qFormat/>
    <w:rPr>
      <w:rFonts w:ascii="Times New Roman" w:hAnsi="Times New Roman" w:cs="OpenSymbol"/>
    </w:rPr>
  </w:style>
  <w:style w:type="character" w:styleId="WWCharLFO9LVL4">
    <w:name w:val="WW_CharLFO9LVL4"/>
    <w:qFormat/>
    <w:rPr>
      <w:rFonts w:ascii="Times New Roman" w:hAnsi="Times New Roman" w:cs="Wingdings 2"/>
    </w:rPr>
  </w:style>
  <w:style w:type="character" w:styleId="WWCharLFO9LVL5">
    <w:name w:val="WW_CharLFO9LVL5"/>
    <w:qFormat/>
    <w:rPr>
      <w:rFonts w:ascii="Times New Roman" w:hAnsi="Times New Roman" w:cs="OpenSymbol"/>
    </w:rPr>
  </w:style>
  <w:style w:type="character" w:styleId="WWCharLFO9LVL6">
    <w:name w:val="WW_CharLFO9LVL6"/>
    <w:qFormat/>
    <w:rPr>
      <w:rFonts w:ascii="Times New Roman" w:hAnsi="Times New Roman" w:cs="OpenSymbol"/>
    </w:rPr>
  </w:style>
  <w:style w:type="character" w:styleId="WWCharLFO9LVL7">
    <w:name w:val="WW_CharLFO9LVL7"/>
    <w:qFormat/>
    <w:rPr>
      <w:rFonts w:ascii="Times New Roman" w:hAnsi="Times New Roman" w:cs="Wingdings 2"/>
    </w:rPr>
  </w:style>
  <w:style w:type="character" w:styleId="WWCharLFO9LVL8">
    <w:name w:val="WW_CharLFO9LVL8"/>
    <w:qFormat/>
    <w:rPr>
      <w:rFonts w:ascii="Times New Roman" w:hAnsi="Times New Roman" w:cs="OpenSymbol"/>
    </w:rPr>
  </w:style>
  <w:style w:type="character" w:styleId="WWCharLFO9LVL9">
    <w:name w:val="WW_CharLFO9LVL9"/>
    <w:qFormat/>
    <w:rPr>
      <w:rFonts w:ascii="Times New Roman" w:hAnsi="Times New Roman" w:cs="OpenSymbol"/>
    </w:rPr>
  </w:style>
  <w:style w:type="character" w:styleId="WWCharLFO95LVL2">
    <w:name w:val="WW_CharLFO95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3">
    <w:name w:val="WW_CharLFO95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4">
    <w:name w:val="WW_CharLFO95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5">
    <w:name w:val="WW_CharLFO95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6">
    <w:name w:val="WW_CharLFO95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7">
    <w:name w:val="WW_CharLFO95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8">
    <w:name w:val="WW_CharLFO95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9">
    <w:name w:val="WW_CharLFO95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1LVL1">
    <w:name w:val="WW_CharLFO11LVL1"/>
    <w:qFormat/>
    <w:rPr>
      <w:b w:val="false"/>
      <w:bCs w:val="false"/>
      <w:color w:val="000000"/>
      <w:sz w:val="24"/>
      <w:szCs w:val="24"/>
    </w:rPr>
  </w:style>
  <w:style w:type="character" w:styleId="WWCharLFO99LVL1">
    <w:name w:val="WW_CharLFO99LVL1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CharLFO14LVL2">
    <w:name w:val="WW_CharLFO14LVL2"/>
    <w:qFormat/>
    <w:rPr>
      <w:rFonts w:ascii="Times New Roman" w:hAnsi="Times New Roman" w:cs="OpenSymbol"/>
    </w:rPr>
  </w:style>
  <w:style w:type="character" w:styleId="WWCharLFO14LVL3">
    <w:name w:val="WW_CharLFO14LVL3"/>
    <w:qFormat/>
    <w:rPr>
      <w:rFonts w:ascii="Times New Roman" w:hAnsi="Times New Roman" w:cs="OpenSymbol"/>
    </w:rPr>
  </w:style>
  <w:style w:type="character" w:styleId="WWCharLFO14LVL4">
    <w:name w:val="WW_CharLFO14LVL4"/>
    <w:qFormat/>
    <w:rPr>
      <w:rFonts w:ascii="Times New Roman" w:hAnsi="Times New Roman" w:cs="Wingdings 2"/>
    </w:rPr>
  </w:style>
  <w:style w:type="character" w:styleId="WWCharLFO14LVL5">
    <w:name w:val="WW_CharLFO14LVL5"/>
    <w:qFormat/>
    <w:rPr>
      <w:rFonts w:ascii="Times New Roman" w:hAnsi="Times New Roman" w:cs="OpenSymbol"/>
    </w:rPr>
  </w:style>
  <w:style w:type="character" w:styleId="WWCharLFO14LVL6">
    <w:name w:val="WW_CharLFO14LVL6"/>
    <w:qFormat/>
    <w:rPr>
      <w:rFonts w:ascii="Times New Roman" w:hAnsi="Times New Roman" w:cs="OpenSymbol"/>
    </w:rPr>
  </w:style>
  <w:style w:type="character" w:styleId="WWCharLFO14LVL7">
    <w:name w:val="WW_CharLFO14LVL7"/>
    <w:qFormat/>
    <w:rPr>
      <w:rFonts w:ascii="Times New Roman" w:hAnsi="Times New Roman" w:cs="Wingdings 2"/>
    </w:rPr>
  </w:style>
  <w:style w:type="character" w:styleId="WWCharLFO14LVL8">
    <w:name w:val="WW_CharLFO14LVL8"/>
    <w:qFormat/>
    <w:rPr>
      <w:rFonts w:ascii="Times New Roman" w:hAnsi="Times New Roman" w:cs="OpenSymbol"/>
    </w:rPr>
  </w:style>
  <w:style w:type="character" w:styleId="WWCharLFO14LVL9">
    <w:name w:val="WW_CharLFO14LVL9"/>
    <w:qFormat/>
    <w:rPr>
      <w:rFonts w:ascii="Times New Roman" w:hAnsi="Times New Roman" w:cs="OpenSymbol"/>
    </w:rPr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Znakiprzypiswkocowych">
    <w:name w:val="Znaki przypisów końcowych"/>
    <w:qFormat/>
    <w:rPr/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16z4">
    <w:name w:val="WW8Num16z4"/>
    <w:qFormat/>
    <w:rPr>
      <w:rFonts w:ascii="Courier New" w:hAnsi="Courier New" w:cs="Courier New"/>
    </w:rPr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41z2">
    <w:name w:val="WW8Num41z2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2">
    <w:name w:val="WW8Num42z2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8z2">
    <w:name w:val="WW8Num28z2"/>
    <w:qFormat/>
    <w:rPr>
      <w:rFonts w:ascii="OpenSymbol" w:hAnsi="OpenSymbol" w:cs="OpenSymbol"/>
    </w:rPr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40z2">
    <w:name w:val="WW8Num40z2"/>
    <w:qFormat/>
    <w:rPr>
      <w:rFonts w:ascii="OpenSymbol" w:hAnsi="OpenSymbol" w:cs="OpenSymbol"/>
    </w:rPr>
  </w:style>
  <w:style w:type="character" w:styleId="WW8Num38z2">
    <w:name w:val="WW8Num38z2"/>
    <w:qFormat/>
    <w:rPr>
      <w:rFonts w:ascii="OpenSymbol" w:hAnsi="OpenSymbol" w:cs="Wingdings"/>
    </w:rPr>
  </w:style>
  <w:style w:type="character" w:styleId="WW8Num29z2">
    <w:name w:val="WW8Num29z2"/>
    <w:qFormat/>
    <w:rPr>
      <w:rFonts w:ascii="OpenSymbol" w:hAnsi="OpenSymbol" w:cs="OpenSymbol"/>
    </w:rPr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3z2">
    <w:name w:val="WW8Num33z2"/>
    <w:qFormat/>
    <w:rPr>
      <w:rFonts w:ascii="OpenSymbol" w:hAnsi="OpenSymbol" w:cs="OpenSymbol"/>
    </w:rPr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4z2">
    <w:name w:val="WW8Num34z2"/>
    <w:qFormat/>
    <w:rPr/>
  </w:style>
  <w:style w:type="character" w:styleId="WW8Num35z2">
    <w:name w:val="WW8Num35z2"/>
    <w:qFormat/>
    <w:rPr>
      <w:rFonts w:ascii="Times New Roman" w:hAnsi="Times New Roman" w:eastAsia="Times New Roman" w:cs="Times New Roman"/>
    </w:rPr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Absatz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Symbolprzypiswdoln">
    <w:name w:val="Symbol przypisów doln."/>
    <w:qFormat/>
    <w:rPr/>
  </w:style>
  <w:style w:type="character" w:styleId="WWSymbolprzypiswdoln">
    <w:name w:val="WW-Symbol przypisów doln."/>
    <w:qFormat/>
    <w:rPr/>
  </w:style>
  <w:style w:type="character" w:styleId="WWSymbolprzypiswdoln1">
    <w:name w:val="WW-Symbol przypisów doln.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Numerstrony">
    <w:name w:val="Numer stron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54z2">
    <w:name w:val="WW8Num54z2"/>
    <w:qFormat/>
    <w:rPr/>
  </w:style>
  <w:style w:type="character" w:styleId="WW8Num54z4">
    <w:name w:val="WW8Num54z4"/>
    <w:qFormat/>
    <w:rPr/>
  </w:style>
  <w:style w:type="character" w:styleId="WW8Num54z5">
    <w:name w:val="WW8Num54z5"/>
    <w:qFormat/>
    <w:rPr/>
  </w:style>
  <w:style w:type="character" w:styleId="WW8Num54z6">
    <w:name w:val="WW8Num54z6"/>
    <w:qFormat/>
    <w:rPr/>
  </w:style>
  <w:style w:type="character" w:styleId="WW8Num54z7">
    <w:name w:val="WW8Num54z7"/>
    <w:qFormat/>
    <w:rPr/>
  </w:style>
  <w:style w:type="character" w:styleId="WW8Num54z8">
    <w:name w:val="WW8Num54z8"/>
    <w:qFormat/>
    <w:rPr/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 w:val="24"/>
      <w:szCs w:val="21"/>
    </w:rPr>
  </w:style>
  <w:style w:type="character" w:styleId="Hipercze">
    <w:name w:val="Hiperłącze"/>
    <w:qFormat/>
    <w:rPr>
      <w:color w:val="0000FF"/>
      <w:u w:val="single"/>
    </w:rPr>
  </w:style>
  <w:style w:type="character" w:styleId="Nierozpoznanawzmianka">
    <w:name w:val="Nierozpoznana wzmianka"/>
    <w:qFormat/>
    <w:rPr>
      <w:rFonts w:ascii="Times New Roman" w:hAnsi="Times New Roman" w:eastAsia="Times New Roman" w:cs="Times New Roman"/>
      <w:color w:val="605E5C"/>
      <w:sz w:val="24"/>
      <w:szCs w:val="24"/>
      <w:shd w:fill="E1DFDD" w:val="clear"/>
    </w:rPr>
  </w:style>
  <w:style w:type="character" w:styleId="Appleconvertedspace">
    <w:name w:val="apple-converted-space"/>
    <w:qFormat/>
    <w:rPr/>
  </w:style>
  <w:style w:type="character" w:styleId="WWCharLFO4LVL1">
    <w:name w:val="WW_CharLFO4LVL1"/>
    <w:qFormat/>
    <w:rPr>
      <w:b/>
      <w:bCs/>
    </w:rPr>
  </w:style>
  <w:style w:type="character" w:styleId="WWCharLFO5LVL1">
    <w:name w:val="WW_CharLFO5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7LVL1">
    <w:name w:val="WW_CharLFO7LVL1"/>
    <w:qFormat/>
    <w:rPr>
      <w:sz w:val="24"/>
      <w:szCs w:val="24"/>
    </w:rPr>
  </w:style>
  <w:style w:type="character" w:styleId="WWCharLFO8LVL1">
    <w:name w:val="WW_CharLFO8LVL1"/>
    <w:qFormat/>
    <w:rPr>
      <w:color w:val="000000"/>
      <w:sz w:val="24"/>
      <w:szCs w:val="24"/>
    </w:rPr>
  </w:style>
  <w:style w:type="character" w:styleId="WWCharLFO10LVL1">
    <w:name w:val="WW_CharLFO10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14LVL1">
    <w:name w:val="WW_CharLFO14LVL1"/>
    <w:qFormat/>
    <w:rPr>
      <w:rFonts w:ascii="Times New Roman" w:hAnsi="Times New Roman" w:cs="Times New Roman"/>
    </w:rPr>
  </w:style>
  <w:style w:type="character" w:styleId="WWCharLFO16LVL1">
    <w:name w:val="WW_CharLFO16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16LVL5">
    <w:name w:val="WW_CharLFO16LVL5"/>
    <w:qFormat/>
    <w:rPr>
      <w:rFonts w:ascii="Courier New" w:hAnsi="Courier New" w:cs="Courier New"/>
    </w:rPr>
  </w:style>
  <w:style w:type="character" w:styleId="WWCharLFO17LVL1">
    <w:name w:val="WW_CharLFO17LVL1"/>
    <w:qFormat/>
    <w:rPr>
      <w:rFonts w:ascii="Times New Roman" w:hAnsi="Times New Roman" w:eastAsia="ArialMT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7LVL5">
    <w:name w:val="WW_CharLFO17LVL5"/>
    <w:qFormat/>
    <w:rPr>
      <w:rFonts w:ascii="Courier New" w:hAnsi="Courier New" w:cs="Courier New"/>
    </w:rPr>
  </w:style>
  <w:style w:type="character" w:styleId="WWCharLFO18LVL1">
    <w:name w:val="WW_CharLFO18LVL1"/>
    <w:qFormat/>
    <w:rPr>
      <w:b w:val="false"/>
      <w:bCs w:val="false"/>
      <w:sz w:val="24"/>
      <w:szCs w:val="24"/>
    </w:rPr>
  </w:style>
  <w:style w:type="character" w:styleId="WWCharLFO19LVL1">
    <w:name w:val="WW_CharLFO19LVL1"/>
    <w:qFormat/>
    <w:rPr>
      <w:b w:val="false"/>
      <w:bCs w:val="false"/>
      <w:color w:val="0000FF"/>
    </w:rPr>
  </w:style>
  <w:style w:type="character" w:styleId="WWCharLFO19LVL2">
    <w:name w:val="WW_CharLFO19LVL2"/>
    <w:qFormat/>
    <w:rPr>
      <w:rFonts w:ascii="Times New Roman" w:hAnsi="Times New Roman" w:eastAsia="Arial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19LVL3">
    <w:name w:val="WW_CharLFO19LVL3"/>
    <w:qFormat/>
    <w:rPr>
      <w:rFonts w:ascii="OpenSymbol" w:hAnsi="OpenSymbol" w:cs="OpenSymbol"/>
    </w:rPr>
  </w:style>
  <w:style w:type="character" w:styleId="WWCharLFO19LVL5">
    <w:name w:val="WW_CharLFO19LVL5"/>
    <w:qFormat/>
    <w:rPr>
      <w:rFonts w:ascii="OpenSymbol" w:hAnsi="OpenSymbol" w:cs="OpenSymbol"/>
    </w:rPr>
  </w:style>
  <w:style w:type="character" w:styleId="WWCharLFO19LVL6">
    <w:name w:val="WW_CharLFO19LVL6"/>
    <w:qFormat/>
    <w:rPr>
      <w:rFonts w:ascii="OpenSymbol" w:hAnsi="OpenSymbol" w:cs="OpenSymbol"/>
    </w:rPr>
  </w:style>
  <w:style w:type="character" w:styleId="WWCharLFO19LVL8">
    <w:name w:val="WW_CharLFO19LVL8"/>
    <w:qFormat/>
    <w:rPr>
      <w:rFonts w:ascii="OpenSymbol" w:hAnsi="OpenSymbol" w:cs="OpenSymbol"/>
    </w:rPr>
  </w:style>
  <w:style w:type="character" w:styleId="WWCharLFO19LVL9">
    <w:name w:val="WW_CharLFO19LVL9"/>
    <w:qFormat/>
    <w:rPr>
      <w:rFonts w:ascii="OpenSymbol" w:hAnsi="OpenSymbol" w:cs="OpenSymbol"/>
    </w:rPr>
  </w:style>
  <w:style w:type="character" w:styleId="WWCharLFO20LVL1">
    <w:name w:val="WW_CharLFO20LVL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0LVL2">
    <w:name w:val="WW_CharLFO20LVL2"/>
    <w:qFormat/>
    <w:rPr>
      <w:rFonts w:ascii="OpenSymbol" w:hAnsi="OpenSymbol" w:cs="OpenSymbol"/>
    </w:rPr>
  </w:style>
  <w:style w:type="character" w:styleId="WWCharLFO20LVL3">
    <w:name w:val="WW_CharLFO20LVL3"/>
    <w:qFormat/>
    <w:rPr>
      <w:rFonts w:ascii="OpenSymbol" w:hAnsi="OpenSymbol" w:cs="OpenSymbol"/>
    </w:rPr>
  </w:style>
  <w:style w:type="character" w:styleId="WWCharLFO20LVL5">
    <w:name w:val="WW_CharLFO20LVL5"/>
    <w:qFormat/>
    <w:rPr>
      <w:rFonts w:ascii="OpenSymbol" w:hAnsi="OpenSymbol" w:cs="OpenSymbol"/>
    </w:rPr>
  </w:style>
  <w:style w:type="character" w:styleId="WWCharLFO20LVL6">
    <w:name w:val="WW_CharLFO20LVL6"/>
    <w:qFormat/>
    <w:rPr>
      <w:rFonts w:ascii="OpenSymbol" w:hAnsi="OpenSymbol" w:cs="OpenSymbol"/>
    </w:rPr>
  </w:style>
  <w:style w:type="character" w:styleId="WWCharLFO20LVL8">
    <w:name w:val="WW_CharLFO20LVL8"/>
    <w:qFormat/>
    <w:rPr>
      <w:rFonts w:ascii="OpenSymbol" w:hAnsi="OpenSymbol" w:cs="OpenSymbol"/>
    </w:rPr>
  </w:style>
  <w:style w:type="character" w:styleId="WWCharLFO20LVL9">
    <w:name w:val="WW_CharLFO20LVL9"/>
    <w:qFormat/>
    <w:rPr>
      <w:rFonts w:ascii="OpenSymbol" w:hAnsi="OpenSymbol" w:cs="OpenSymbol"/>
    </w:rPr>
  </w:style>
  <w:style w:type="character" w:styleId="WWCharLFO21LVL1">
    <w:name w:val="WW_CharLFO2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1LVL2">
    <w:name w:val="WW_CharLFO21LVL2"/>
    <w:qFormat/>
    <w:rPr>
      <w:rFonts w:ascii="OpenSymbol" w:hAnsi="OpenSymbol" w:cs="OpenSymbol"/>
    </w:rPr>
  </w:style>
  <w:style w:type="character" w:styleId="WWCharLFO21LVL3">
    <w:name w:val="WW_CharLFO21LVL3"/>
    <w:qFormat/>
    <w:rPr>
      <w:rFonts w:ascii="OpenSymbol" w:hAnsi="OpenSymbol" w:cs="OpenSymbol"/>
    </w:rPr>
  </w:style>
  <w:style w:type="character" w:styleId="WWCharLFO21LVL5">
    <w:name w:val="WW_CharLFO21LVL5"/>
    <w:qFormat/>
    <w:rPr>
      <w:rFonts w:ascii="OpenSymbol" w:hAnsi="OpenSymbol" w:cs="OpenSymbol"/>
    </w:rPr>
  </w:style>
  <w:style w:type="character" w:styleId="WWCharLFO21LVL6">
    <w:name w:val="WW_CharLFO21LVL6"/>
    <w:qFormat/>
    <w:rPr>
      <w:rFonts w:ascii="OpenSymbol" w:hAnsi="OpenSymbol" w:cs="OpenSymbol"/>
    </w:rPr>
  </w:style>
  <w:style w:type="character" w:styleId="WWCharLFO21LVL8">
    <w:name w:val="WW_CharLFO21LVL8"/>
    <w:qFormat/>
    <w:rPr>
      <w:rFonts w:ascii="OpenSymbol" w:hAnsi="OpenSymbol" w:cs="OpenSymbol"/>
    </w:rPr>
  </w:style>
  <w:style w:type="character" w:styleId="WWCharLFO21LVL9">
    <w:name w:val="WW_CharLFO21LVL9"/>
    <w:qFormat/>
    <w:rPr>
      <w:rFonts w:ascii="OpenSymbol" w:hAnsi="OpenSymbol" w:cs="OpenSymbol"/>
    </w:rPr>
  </w:style>
  <w:style w:type="character" w:styleId="WWCharLFO22LVL1">
    <w:name w:val="WW_CharLFO22LVL1"/>
    <w:qFormat/>
    <w:rPr>
      <w:rFonts w:ascii="Times New Roman" w:hAnsi="Times New Roman" w:cs="Wingdings 2"/>
      <w:color w:val="000000"/>
      <w:sz w:val="24"/>
      <w:szCs w:val="24"/>
    </w:rPr>
  </w:style>
  <w:style w:type="character" w:styleId="WWCharLFO22LVL2">
    <w:name w:val="WW_CharLFO22LVL2"/>
    <w:qFormat/>
    <w:rPr>
      <w:rFonts w:ascii="OpenSymbol" w:hAnsi="OpenSymbol" w:cs="OpenSymbol"/>
    </w:rPr>
  </w:style>
  <w:style w:type="character" w:styleId="WWCharLFO22LVL3">
    <w:name w:val="WW_CharLFO22LVL3"/>
    <w:qFormat/>
    <w:rPr>
      <w:rFonts w:ascii="OpenSymbol" w:hAnsi="OpenSymbol" w:cs="OpenSymbol"/>
    </w:rPr>
  </w:style>
  <w:style w:type="character" w:styleId="WWCharLFO23LVL1">
    <w:name w:val="WW_CharLFO23LVL1"/>
    <w:qFormat/>
    <w:rPr>
      <w:rFonts w:ascii="Times New Roman" w:hAnsi="Times New Roman" w:eastAsia="Times-Bold" w:cs="Wingdings 2"/>
      <w:b w:val="false"/>
      <w:bCs w:val="false"/>
      <w:color w:val="000000"/>
      <w:sz w:val="24"/>
      <w:szCs w:val="24"/>
    </w:rPr>
  </w:style>
  <w:style w:type="character" w:styleId="WWCharLFO23LVL2">
    <w:name w:val="WW_CharLFO23LVL2"/>
    <w:qFormat/>
    <w:rPr>
      <w:rFonts w:ascii="OpenSymbol" w:hAnsi="OpenSymbol" w:cs="OpenSymbol"/>
    </w:rPr>
  </w:style>
  <w:style w:type="character" w:styleId="WWCharLFO23LVL3">
    <w:name w:val="WW_CharLFO23LVL3"/>
    <w:qFormat/>
    <w:rPr>
      <w:rFonts w:ascii="OpenSymbol" w:hAnsi="OpenSymbol" w:cs="OpenSymbol"/>
    </w:rPr>
  </w:style>
  <w:style w:type="character" w:styleId="WWCharLFO23LVL5">
    <w:name w:val="WW_CharLFO23LVL5"/>
    <w:qFormat/>
    <w:rPr>
      <w:rFonts w:ascii="OpenSymbol" w:hAnsi="OpenSymbol" w:cs="OpenSymbol"/>
    </w:rPr>
  </w:style>
  <w:style w:type="character" w:styleId="WWCharLFO23LVL6">
    <w:name w:val="WW_CharLFO23LVL6"/>
    <w:qFormat/>
    <w:rPr>
      <w:rFonts w:ascii="OpenSymbol" w:hAnsi="OpenSymbol" w:cs="OpenSymbol"/>
    </w:rPr>
  </w:style>
  <w:style w:type="character" w:styleId="WWCharLFO23LVL8">
    <w:name w:val="WW_CharLFO23LVL8"/>
    <w:qFormat/>
    <w:rPr>
      <w:rFonts w:ascii="OpenSymbol" w:hAnsi="OpenSymbol" w:cs="OpenSymbol"/>
    </w:rPr>
  </w:style>
  <w:style w:type="character" w:styleId="WWCharLFO23LVL9">
    <w:name w:val="WW_CharLFO23LVL9"/>
    <w:qFormat/>
    <w:rPr>
      <w:rFonts w:ascii="OpenSymbol" w:hAnsi="OpenSymbol" w:cs="OpenSymbol"/>
    </w:rPr>
  </w:style>
  <w:style w:type="character" w:styleId="WWCharLFO24LVL1">
    <w:name w:val="WW_CharLFO24LVL1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WWCharLFO24LVL2">
    <w:name w:val="WW_CharLFO24LVL2"/>
    <w:qFormat/>
    <w:rPr>
      <w:rFonts w:ascii="OpenSymbol" w:hAnsi="OpenSymbol" w:cs="Courier New"/>
    </w:rPr>
  </w:style>
  <w:style w:type="character" w:styleId="WWCharLFO24LVL3">
    <w:name w:val="WW_CharLFO24LVL3"/>
    <w:qFormat/>
    <w:rPr>
      <w:rFonts w:ascii="OpenSymbol" w:hAnsi="OpenSymbol" w:cs="Courier New"/>
    </w:rPr>
  </w:style>
  <w:style w:type="character" w:styleId="WWCharLFO24LVL5">
    <w:name w:val="WW_CharLFO24LVL5"/>
    <w:qFormat/>
    <w:rPr>
      <w:rFonts w:ascii="OpenSymbol" w:hAnsi="OpenSymbol" w:cs="Courier New"/>
    </w:rPr>
  </w:style>
  <w:style w:type="character" w:styleId="WWCharLFO24LVL6">
    <w:name w:val="WW_CharLFO24LVL6"/>
    <w:qFormat/>
    <w:rPr>
      <w:rFonts w:ascii="OpenSymbol" w:hAnsi="OpenSymbol" w:cs="Courier New"/>
    </w:rPr>
  </w:style>
  <w:style w:type="character" w:styleId="WWCharLFO24LVL8">
    <w:name w:val="WW_CharLFO24LVL8"/>
    <w:qFormat/>
    <w:rPr>
      <w:rFonts w:ascii="OpenSymbol" w:hAnsi="OpenSymbol" w:cs="Courier New"/>
    </w:rPr>
  </w:style>
  <w:style w:type="character" w:styleId="WWCharLFO24LVL9">
    <w:name w:val="WW_CharLFO24LVL9"/>
    <w:qFormat/>
    <w:rPr>
      <w:rFonts w:ascii="OpenSymbol" w:hAnsi="OpenSymbol" w:cs="Courier New"/>
    </w:rPr>
  </w:style>
  <w:style w:type="character" w:styleId="WWCharLFO25LVL2">
    <w:name w:val="WW_CharLFO25LVL2"/>
    <w:qFormat/>
    <w:rPr>
      <w:rFonts w:ascii="OpenSymbol" w:hAnsi="OpenSymbol" w:cs="OpenSymbol"/>
    </w:rPr>
  </w:style>
  <w:style w:type="character" w:styleId="WWCharLFO25LVL3">
    <w:name w:val="WW_CharLFO25LVL3"/>
    <w:qFormat/>
    <w:rPr>
      <w:rFonts w:ascii="OpenSymbol" w:hAnsi="OpenSymbol" w:cs="OpenSymbol"/>
    </w:rPr>
  </w:style>
  <w:style w:type="character" w:styleId="WWCharLFO25LVL5">
    <w:name w:val="WW_CharLFO25LVL5"/>
    <w:qFormat/>
    <w:rPr>
      <w:rFonts w:ascii="OpenSymbol" w:hAnsi="OpenSymbol" w:cs="OpenSymbol"/>
    </w:rPr>
  </w:style>
  <w:style w:type="character" w:styleId="WWCharLFO25LVL6">
    <w:name w:val="WW_CharLFO25LVL6"/>
    <w:qFormat/>
    <w:rPr>
      <w:rFonts w:ascii="OpenSymbol" w:hAnsi="OpenSymbol" w:cs="OpenSymbol"/>
    </w:rPr>
  </w:style>
  <w:style w:type="character" w:styleId="WWCharLFO25LVL8">
    <w:name w:val="WW_CharLFO25LVL8"/>
    <w:qFormat/>
    <w:rPr>
      <w:rFonts w:ascii="OpenSymbol" w:hAnsi="OpenSymbol" w:cs="OpenSymbol"/>
    </w:rPr>
  </w:style>
  <w:style w:type="character" w:styleId="WWCharLFO25LVL9">
    <w:name w:val="WW_CharLFO25LVL9"/>
    <w:qFormat/>
    <w:rPr>
      <w:rFonts w:ascii="OpenSymbol" w:hAnsi="OpenSymbol" w:cs="OpenSymbol"/>
    </w:rPr>
  </w:style>
  <w:style w:type="character" w:styleId="WWCharLFO26LVL1">
    <w:name w:val="WW_CharLFO26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26LVL2">
    <w:name w:val="WW_CharLFO26LVL2"/>
    <w:qFormat/>
    <w:rPr>
      <w:rFonts w:ascii="OpenSymbol" w:hAnsi="OpenSymbol" w:cs="Courier New"/>
    </w:rPr>
  </w:style>
  <w:style w:type="character" w:styleId="WWCharLFO26LVL3">
    <w:name w:val="WW_CharLFO26LVL3"/>
    <w:qFormat/>
    <w:rPr>
      <w:rFonts w:ascii="OpenSymbol" w:hAnsi="OpenSymbol" w:cs="Courier New"/>
    </w:rPr>
  </w:style>
  <w:style w:type="character" w:styleId="WWCharLFO26LVL5">
    <w:name w:val="WW_CharLFO26LVL5"/>
    <w:qFormat/>
    <w:rPr>
      <w:rFonts w:ascii="OpenSymbol" w:hAnsi="OpenSymbol" w:cs="Courier New"/>
    </w:rPr>
  </w:style>
  <w:style w:type="character" w:styleId="WWCharLFO26LVL6">
    <w:name w:val="WW_CharLFO26LVL6"/>
    <w:qFormat/>
    <w:rPr>
      <w:rFonts w:ascii="OpenSymbol" w:hAnsi="OpenSymbol" w:cs="Courier New"/>
    </w:rPr>
  </w:style>
  <w:style w:type="character" w:styleId="WWCharLFO26LVL8">
    <w:name w:val="WW_CharLFO26LVL8"/>
    <w:qFormat/>
    <w:rPr>
      <w:rFonts w:ascii="OpenSymbol" w:hAnsi="OpenSymbol" w:cs="Courier New"/>
    </w:rPr>
  </w:style>
  <w:style w:type="character" w:styleId="WWCharLFO26LVL9">
    <w:name w:val="WW_CharLFO26LVL9"/>
    <w:qFormat/>
    <w:rPr>
      <w:rFonts w:ascii="OpenSymbol" w:hAnsi="OpenSymbol" w:cs="Courier New"/>
    </w:rPr>
  </w:style>
  <w:style w:type="character" w:styleId="WWCharLFO27LVL1">
    <w:name w:val="WW_CharLFO27LVL1"/>
    <w:qFormat/>
    <w:rPr>
      <w:rFonts w:ascii="Times New Roman" w:hAnsi="Times New Roman" w:cs="OpenSymbol"/>
      <w:color w:val="000000"/>
      <w:sz w:val="24"/>
      <w:szCs w:val="24"/>
    </w:rPr>
  </w:style>
  <w:style w:type="character" w:styleId="WWCharLFO27LVL2">
    <w:name w:val="WW_CharLFO27LVL2"/>
    <w:qFormat/>
    <w:rPr>
      <w:rFonts w:ascii="OpenSymbol" w:hAnsi="OpenSymbol" w:cs="OpenSymbol"/>
    </w:rPr>
  </w:style>
  <w:style w:type="character" w:styleId="WWCharLFO27LVL3">
    <w:name w:val="WW_CharLFO27LVL3"/>
    <w:qFormat/>
    <w:rPr>
      <w:rFonts w:ascii="OpenSymbol" w:hAnsi="OpenSymbol" w:cs="OpenSymbol"/>
    </w:rPr>
  </w:style>
  <w:style w:type="character" w:styleId="WWCharLFO28LVL1">
    <w:name w:val="WW_CharLFO28LVL1"/>
    <w:qFormat/>
    <w:rPr>
      <w:rFonts w:ascii="Times New Roman" w:hAnsi="Times New Roman" w:cs="OpenSymbol"/>
      <w:b w:val="false"/>
      <w:bCs w:val="false"/>
      <w:sz w:val="24"/>
      <w:szCs w:val="24"/>
    </w:rPr>
  </w:style>
  <w:style w:type="character" w:styleId="WWCharLFO28LVL2">
    <w:name w:val="WW_CharLFO28LVL2"/>
    <w:qFormat/>
    <w:rPr>
      <w:rFonts w:ascii="OpenSymbol" w:hAnsi="OpenSymbol" w:cs="OpenSymbol"/>
      <w:b/>
      <w:bCs/>
      <w:color w:val="FF0000"/>
    </w:rPr>
  </w:style>
  <w:style w:type="character" w:styleId="WWCharLFO28LVL3">
    <w:name w:val="WW_CharLFO28LVL3"/>
    <w:qFormat/>
    <w:rPr>
      <w:rFonts w:ascii="OpenSymbol" w:hAnsi="OpenSymbol" w:cs="OpenSymbol"/>
      <w:b/>
      <w:bCs/>
      <w:color w:val="FF0000"/>
    </w:rPr>
  </w:style>
  <w:style w:type="character" w:styleId="WWCharLFO28LVL5">
    <w:name w:val="WW_CharLFO28LVL5"/>
    <w:qFormat/>
    <w:rPr>
      <w:rFonts w:ascii="OpenSymbol" w:hAnsi="OpenSymbol" w:cs="OpenSymbol"/>
      <w:b/>
      <w:bCs/>
      <w:color w:val="FF0000"/>
    </w:rPr>
  </w:style>
  <w:style w:type="character" w:styleId="WWCharLFO28LVL6">
    <w:name w:val="WW_CharLFO28LVL6"/>
    <w:qFormat/>
    <w:rPr>
      <w:rFonts w:ascii="OpenSymbol" w:hAnsi="OpenSymbol" w:cs="OpenSymbol"/>
      <w:b/>
      <w:bCs/>
      <w:color w:val="FF0000"/>
    </w:rPr>
  </w:style>
  <w:style w:type="character" w:styleId="WWCharLFO28LVL8">
    <w:name w:val="WW_CharLFO28LVL8"/>
    <w:qFormat/>
    <w:rPr>
      <w:rFonts w:ascii="OpenSymbol" w:hAnsi="OpenSymbol" w:cs="OpenSymbol"/>
      <w:b/>
      <w:bCs/>
      <w:color w:val="FF0000"/>
    </w:rPr>
  </w:style>
  <w:style w:type="character" w:styleId="WWCharLFO28LVL9">
    <w:name w:val="WW_CharLFO28LVL9"/>
    <w:qFormat/>
    <w:rPr>
      <w:rFonts w:ascii="OpenSymbol" w:hAnsi="OpenSymbol" w:cs="OpenSymbol"/>
      <w:b/>
      <w:bCs/>
      <w:color w:val="FF0000"/>
    </w:rPr>
  </w:style>
  <w:style w:type="character" w:styleId="WWCharLFO29LVL1">
    <w:name w:val="WW_CharLFO29LVL1"/>
    <w:qFormat/>
    <w:rPr>
      <w:rFonts w:ascii="Times New Roman" w:hAnsi="Times New Roman" w:cs="Wingdings"/>
      <w:b w:val="false"/>
      <w:bCs w:val="false"/>
      <w:i w:val="false"/>
      <w:iCs w:val="false"/>
      <w:sz w:val="24"/>
      <w:szCs w:val="24"/>
    </w:rPr>
  </w:style>
  <w:style w:type="character" w:styleId="WWCharLFO29LVL2">
    <w:name w:val="WW_CharLFO29LVL2"/>
    <w:qFormat/>
    <w:rPr>
      <w:rFonts w:ascii="OpenSymbol" w:hAnsi="OpenSymbol" w:cs="Courier New"/>
      <w:b/>
      <w:bCs/>
    </w:rPr>
  </w:style>
  <w:style w:type="character" w:styleId="WWCharLFO29LVL3">
    <w:name w:val="WW_CharLFO29LVL3"/>
    <w:qFormat/>
    <w:rPr>
      <w:rFonts w:ascii="OpenSymbol" w:hAnsi="OpenSymbol" w:cs="Courier New"/>
      <w:b/>
      <w:bCs/>
    </w:rPr>
  </w:style>
  <w:style w:type="character" w:styleId="WWCharLFO29LVL5">
    <w:name w:val="WW_CharLFO29LVL5"/>
    <w:qFormat/>
    <w:rPr>
      <w:rFonts w:ascii="OpenSymbol" w:hAnsi="OpenSymbol" w:cs="Courier New"/>
      <w:b/>
      <w:bCs/>
    </w:rPr>
  </w:style>
  <w:style w:type="character" w:styleId="WWCharLFO29LVL6">
    <w:name w:val="WW_CharLFO29LVL6"/>
    <w:qFormat/>
    <w:rPr>
      <w:rFonts w:ascii="OpenSymbol" w:hAnsi="OpenSymbol" w:cs="Courier New"/>
      <w:b/>
      <w:bCs/>
    </w:rPr>
  </w:style>
  <w:style w:type="character" w:styleId="WWCharLFO29LVL8">
    <w:name w:val="WW_CharLFO29LVL8"/>
    <w:qFormat/>
    <w:rPr>
      <w:rFonts w:ascii="OpenSymbol" w:hAnsi="OpenSymbol" w:cs="Courier New"/>
      <w:b/>
      <w:bCs/>
    </w:rPr>
  </w:style>
  <w:style w:type="character" w:styleId="WWCharLFO29LVL9">
    <w:name w:val="WW_CharLFO29LVL9"/>
    <w:qFormat/>
    <w:rPr>
      <w:rFonts w:ascii="OpenSymbol" w:hAnsi="OpenSymbol" w:cs="Courier New"/>
      <w:b/>
      <w:bCs/>
    </w:rPr>
  </w:style>
  <w:style w:type="character" w:styleId="WWCharLFO30LVL1">
    <w:name w:val="WW_CharLFO30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0LVL2">
    <w:name w:val="WW_CharLFO30LVL2"/>
    <w:qFormat/>
    <w:rPr>
      <w:rFonts w:ascii="Courier New" w:hAnsi="Courier New" w:cs="Courier New"/>
    </w:rPr>
  </w:style>
  <w:style w:type="character" w:styleId="WWCharLFO30LVL3">
    <w:name w:val="WW_CharLFO30LVL3"/>
    <w:qFormat/>
    <w:rPr>
      <w:rFonts w:ascii="Courier New" w:hAnsi="Courier New" w:cs="Courier New"/>
    </w:rPr>
  </w:style>
  <w:style w:type="character" w:styleId="WWCharLFO31LVL1">
    <w:name w:val="WW_CharLFO3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31LVL2">
    <w:name w:val="WW_CharLFO31LVL2"/>
    <w:qFormat/>
    <w:rPr>
      <w:rFonts w:ascii="Courier New" w:hAnsi="Courier New" w:cs="Courier New"/>
    </w:rPr>
  </w:style>
  <w:style w:type="character" w:styleId="WWCharLFO31LVL3">
    <w:name w:val="WW_CharLFO31LVL3"/>
    <w:qFormat/>
    <w:rPr>
      <w:rFonts w:ascii="Courier New" w:hAnsi="Courier New" w:cs="Courier New"/>
    </w:rPr>
  </w:style>
  <w:style w:type="character" w:styleId="WWCharLFO32LVL1">
    <w:name w:val="WW_CharLFO32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sz w:val="24"/>
      <w:szCs w:val="24"/>
    </w:rPr>
  </w:style>
  <w:style w:type="character" w:styleId="WWCharLFO32LVL2">
    <w:name w:val="WW_CharLFO32LVL2"/>
    <w:qFormat/>
    <w:rPr>
      <w:rFonts w:ascii="OpenSymbol" w:hAnsi="OpenSymbol" w:cs="Courier New"/>
    </w:rPr>
  </w:style>
  <w:style w:type="character" w:styleId="WWCharLFO32LVL3">
    <w:name w:val="WW_CharLFO32LVL3"/>
    <w:qFormat/>
    <w:rPr>
      <w:rFonts w:ascii="OpenSymbol" w:hAnsi="OpenSymbol" w:cs="Courier New"/>
    </w:rPr>
  </w:style>
  <w:style w:type="character" w:styleId="WWCharLFO32LVL5">
    <w:name w:val="WW_CharLFO32LVL5"/>
    <w:qFormat/>
    <w:rPr>
      <w:rFonts w:ascii="OpenSymbol" w:hAnsi="OpenSymbol" w:cs="Courier New"/>
    </w:rPr>
  </w:style>
  <w:style w:type="character" w:styleId="WWCharLFO32LVL6">
    <w:name w:val="WW_CharLFO32LVL6"/>
    <w:qFormat/>
    <w:rPr>
      <w:rFonts w:ascii="OpenSymbol" w:hAnsi="OpenSymbol" w:cs="Courier New"/>
    </w:rPr>
  </w:style>
  <w:style w:type="character" w:styleId="WWCharLFO32LVL8">
    <w:name w:val="WW_CharLFO32LVL8"/>
    <w:qFormat/>
    <w:rPr>
      <w:rFonts w:ascii="OpenSymbol" w:hAnsi="OpenSymbol" w:cs="Courier New"/>
    </w:rPr>
  </w:style>
  <w:style w:type="character" w:styleId="WWCharLFO32LVL9">
    <w:name w:val="WW_CharLFO32LVL9"/>
    <w:qFormat/>
    <w:rPr>
      <w:rFonts w:ascii="OpenSymbol" w:hAnsi="OpenSymbol" w:cs="Courier New"/>
    </w:rPr>
  </w:style>
  <w:style w:type="character" w:styleId="WWCharLFO33LVL1">
    <w:name w:val="WW_CharLFO33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3LVL2">
    <w:name w:val="WW_CharLFO33LVL2"/>
    <w:qFormat/>
    <w:rPr>
      <w:rFonts w:ascii="OpenSymbol" w:hAnsi="OpenSymbol" w:cs="OpenSymbol"/>
    </w:rPr>
  </w:style>
  <w:style w:type="character" w:styleId="WWCharLFO33LVL3">
    <w:name w:val="WW_CharLFO33LVL3"/>
    <w:qFormat/>
    <w:rPr>
      <w:rFonts w:ascii="OpenSymbol" w:hAnsi="OpenSymbol" w:cs="OpenSymbol"/>
    </w:rPr>
  </w:style>
  <w:style w:type="character" w:styleId="WWCharLFO33LVL5">
    <w:name w:val="WW_CharLFO33LVL5"/>
    <w:qFormat/>
    <w:rPr>
      <w:rFonts w:ascii="OpenSymbol" w:hAnsi="OpenSymbol" w:cs="OpenSymbol"/>
    </w:rPr>
  </w:style>
  <w:style w:type="character" w:styleId="WWCharLFO33LVL6">
    <w:name w:val="WW_CharLFO33LVL6"/>
    <w:qFormat/>
    <w:rPr>
      <w:rFonts w:ascii="OpenSymbol" w:hAnsi="OpenSymbol" w:cs="OpenSymbol"/>
    </w:rPr>
  </w:style>
  <w:style w:type="character" w:styleId="WWCharLFO33LVL8">
    <w:name w:val="WW_CharLFO33LVL8"/>
    <w:qFormat/>
    <w:rPr>
      <w:rFonts w:ascii="OpenSymbol" w:hAnsi="OpenSymbol" w:cs="OpenSymbol"/>
    </w:rPr>
  </w:style>
  <w:style w:type="character" w:styleId="WWCharLFO33LVL9">
    <w:name w:val="WW_CharLFO33LVL9"/>
    <w:qFormat/>
    <w:rPr>
      <w:rFonts w:ascii="OpenSymbol" w:hAnsi="OpenSymbol" w:cs="OpenSymbol"/>
    </w:rPr>
  </w:style>
  <w:style w:type="character" w:styleId="WWCharLFO34LVL1">
    <w:name w:val="WW_CharLFO34LVL1"/>
    <w:qFormat/>
    <w:rPr>
      <w:rFonts w:ascii="Times New Roman" w:hAnsi="Times New Roman" w:cs="OpenSymbol"/>
      <w:color w:val="000000"/>
    </w:rPr>
  </w:style>
  <w:style w:type="character" w:styleId="WWCharLFO34LVL2">
    <w:name w:val="WW_CharLFO34LVL2"/>
    <w:qFormat/>
    <w:rPr>
      <w:rFonts w:ascii="OpenSymbol" w:hAnsi="OpenSymbol" w:cs="OpenSymbol"/>
    </w:rPr>
  </w:style>
  <w:style w:type="character" w:styleId="WWCharLFO34LVL3">
    <w:name w:val="WW_CharLFO34LVL3"/>
    <w:qFormat/>
    <w:rPr>
      <w:rFonts w:ascii="OpenSymbol" w:hAnsi="OpenSymbol" w:cs="OpenSymbol"/>
    </w:rPr>
  </w:style>
  <w:style w:type="character" w:styleId="WWCharLFO34LVL5">
    <w:name w:val="WW_CharLFO34LVL5"/>
    <w:qFormat/>
    <w:rPr>
      <w:rFonts w:ascii="OpenSymbol" w:hAnsi="OpenSymbol" w:cs="OpenSymbol"/>
    </w:rPr>
  </w:style>
  <w:style w:type="character" w:styleId="WWCharLFO34LVL6">
    <w:name w:val="WW_CharLFO34LVL6"/>
    <w:qFormat/>
    <w:rPr>
      <w:rFonts w:ascii="OpenSymbol" w:hAnsi="OpenSymbol" w:cs="OpenSymbol"/>
    </w:rPr>
  </w:style>
  <w:style w:type="character" w:styleId="WWCharLFO34LVL8">
    <w:name w:val="WW_CharLFO34LVL8"/>
    <w:qFormat/>
    <w:rPr>
      <w:rFonts w:ascii="OpenSymbol" w:hAnsi="OpenSymbol" w:cs="OpenSymbol"/>
    </w:rPr>
  </w:style>
  <w:style w:type="character" w:styleId="WWCharLFO34LVL9">
    <w:name w:val="WW_CharLFO34LVL9"/>
    <w:qFormat/>
    <w:rPr>
      <w:rFonts w:ascii="OpenSymbol" w:hAnsi="OpenSymbol" w:cs="OpenSymbol"/>
    </w:rPr>
  </w:style>
  <w:style w:type="character" w:styleId="WWCharLFO35LVL2">
    <w:name w:val="WW_CharLFO35LVL2"/>
    <w:qFormat/>
    <w:rPr>
      <w:rFonts w:ascii="OpenSymbol" w:hAnsi="OpenSymbol" w:cs="Times New Roman"/>
    </w:rPr>
  </w:style>
  <w:style w:type="character" w:styleId="WWCharLFO35LVL3">
    <w:name w:val="WW_CharLFO35LVL3"/>
    <w:qFormat/>
    <w:rPr>
      <w:rFonts w:ascii="OpenSymbol" w:hAnsi="OpenSymbol" w:cs="Times New Roman"/>
    </w:rPr>
  </w:style>
  <w:style w:type="character" w:styleId="WWCharLFO35LVL5">
    <w:name w:val="WW_CharLFO35LVL5"/>
    <w:qFormat/>
    <w:rPr>
      <w:rFonts w:ascii="OpenSymbol" w:hAnsi="OpenSymbol" w:cs="Times New Roman"/>
    </w:rPr>
  </w:style>
  <w:style w:type="character" w:styleId="WWCharLFO35LVL6">
    <w:name w:val="WW_CharLFO35LVL6"/>
    <w:qFormat/>
    <w:rPr>
      <w:rFonts w:ascii="OpenSymbol" w:hAnsi="OpenSymbol" w:cs="Times New Roman"/>
    </w:rPr>
  </w:style>
  <w:style w:type="character" w:styleId="WWCharLFO35LVL8">
    <w:name w:val="WW_CharLFO35LVL8"/>
    <w:qFormat/>
    <w:rPr>
      <w:rFonts w:ascii="OpenSymbol" w:hAnsi="OpenSymbol" w:cs="Times New Roman"/>
    </w:rPr>
  </w:style>
  <w:style w:type="character" w:styleId="WWCharLFO35LVL9">
    <w:name w:val="WW_CharLFO35LVL9"/>
    <w:qFormat/>
    <w:rPr>
      <w:rFonts w:ascii="OpenSymbol" w:hAnsi="OpenSymbol" w:cs="Times New Roman"/>
    </w:rPr>
  </w:style>
  <w:style w:type="character" w:styleId="WWCharLFO36LVL1">
    <w:name w:val="WW_CharLFO36LVL1"/>
    <w:qFormat/>
    <w:rPr>
      <w:rFonts w:ascii="Times New Roman" w:hAnsi="Times New Roman" w:eastAsia="TimesNewRomanPSMT" w:cs="OpenSymbol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6LVL2">
    <w:name w:val="WW_CharLFO36LVL2"/>
    <w:qFormat/>
    <w:rPr>
      <w:rFonts w:ascii="OpenSymbol" w:hAnsi="OpenSymbol" w:cs="OpenSymbol"/>
    </w:rPr>
  </w:style>
  <w:style w:type="character" w:styleId="WWCharLFO36LVL3">
    <w:name w:val="WW_CharLFO36LVL3"/>
    <w:qFormat/>
    <w:rPr>
      <w:rFonts w:ascii="OpenSymbol" w:hAnsi="OpenSymbol" w:cs="OpenSymbol"/>
    </w:rPr>
  </w:style>
  <w:style w:type="character" w:styleId="WWCharLFO36LVL5">
    <w:name w:val="WW_CharLFO36LVL5"/>
    <w:qFormat/>
    <w:rPr>
      <w:rFonts w:ascii="OpenSymbol" w:hAnsi="OpenSymbol" w:cs="OpenSymbol"/>
    </w:rPr>
  </w:style>
  <w:style w:type="character" w:styleId="WWCharLFO36LVL6">
    <w:name w:val="WW_CharLFO36LVL6"/>
    <w:qFormat/>
    <w:rPr>
      <w:rFonts w:ascii="OpenSymbol" w:hAnsi="OpenSymbol" w:cs="OpenSymbol"/>
    </w:rPr>
  </w:style>
  <w:style w:type="character" w:styleId="WWCharLFO36LVL8">
    <w:name w:val="WW_CharLFO36LVL8"/>
    <w:qFormat/>
    <w:rPr>
      <w:rFonts w:ascii="OpenSymbol" w:hAnsi="OpenSymbol" w:cs="OpenSymbol"/>
    </w:rPr>
  </w:style>
  <w:style w:type="character" w:styleId="WWCharLFO36LVL9">
    <w:name w:val="WW_CharLFO36LVL9"/>
    <w:qFormat/>
    <w:rPr>
      <w:rFonts w:ascii="OpenSymbol" w:hAnsi="OpenSymbol" w:cs="OpenSymbol"/>
    </w:rPr>
  </w:style>
  <w:style w:type="character" w:styleId="WWCharLFO37LVL1">
    <w:name w:val="WW_CharLFO37LVL1"/>
    <w:qFormat/>
    <w:rPr>
      <w:rFonts w:ascii="Times New Roman" w:hAnsi="Times New Roman" w:eastAsia="Times New Roman" w:cs="Times New Roman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37LVL2">
    <w:name w:val="WW_CharLFO37LVL2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3">
    <w:name w:val="WW_CharLFO37LVL3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5">
    <w:name w:val="WW_CharLFO37LVL5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6">
    <w:name w:val="WW_CharLFO37LVL6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8">
    <w:name w:val="WW_CharLFO37LVL8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9">
    <w:name w:val="WW_CharLFO37LVL9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1">
    <w:name w:val="WW_CharLFO38LVL1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8LVL2">
    <w:name w:val="WW_CharLFO38LVL2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3">
    <w:name w:val="WW_CharLFO38LVL3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5">
    <w:name w:val="WW_CharLFO38LVL5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6">
    <w:name w:val="WW_CharLFO38LVL6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8">
    <w:name w:val="WW_CharLFO38LVL8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9">
    <w:name w:val="WW_CharLFO38LVL9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9LVL1">
    <w:name w:val="WW_CharLFO39LVL1"/>
    <w:qFormat/>
    <w:rPr>
      <w:rFonts w:ascii="Times New Roman" w:hAnsi="Times New Roman" w:eastAsia="EUAlbertina" w:cs="OpenSymbol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39LVL2">
    <w:name w:val="WW_CharLFO39LVL2"/>
    <w:qFormat/>
    <w:rPr>
      <w:rFonts w:ascii="OpenSymbol" w:hAnsi="OpenSymbol" w:cs="OpenSymbol"/>
    </w:rPr>
  </w:style>
  <w:style w:type="character" w:styleId="WWCharLFO39LVL3">
    <w:name w:val="WW_CharLFO39LVL3"/>
    <w:qFormat/>
    <w:rPr>
      <w:rFonts w:ascii="OpenSymbol" w:hAnsi="OpenSymbol" w:cs="OpenSymbol"/>
    </w:rPr>
  </w:style>
  <w:style w:type="character" w:styleId="WWCharLFO39LVL5">
    <w:name w:val="WW_CharLFO39LVL5"/>
    <w:qFormat/>
    <w:rPr>
      <w:rFonts w:ascii="OpenSymbol" w:hAnsi="OpenSymbol" w:cs="OpenSymbol"/>
    </w:rPr>
  </w:style>
  <w:style w:type="character" w:styleId="WWCharLFO39LVL6">
    <w:name w:val="WW_CharLFO39LVL6"/>
    <w:qFormat/>
    <w:rPr>
      <w:rFonts w:ascii="OpenSymbol" w:hAnsi="OpenSymbol" w:cs="OpenSymbol"/>
    </w:rPr>
  </w:style>
  <w:style w:type="character" w:styleId="WWCharLFO39LVL8">
    <w:name w:val="WW_CharLFO39LVL8"/>
    <w:qFormat/>
    <w:rPr>
      <w:rFonts w:ascii="OpenSymbol" w:hAnsi="OpenSymbol" w:cs="OpenSymbol"/>
    </w:rPr>
  </w:style>
  <w:style w:type="character" w:styleId="WWCharLFO39LVL9">
    <w:name w:val="WW_CharLFO39LVL9"/>
    <w:qFormat/>
    <w:rPr>
      <w:rFonts w:ascii="OpenSymbol" w:hAnsi="OpenSymbol" w:cs="OpenSymbol"/>
    </w:rPr>
  </w:style>
  <w:style w:type="character" w:styleId="WWCharLFO42LVL1">
    <w:name w:val="WW_CharLFO42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43LVL2">
    <w:name w:val="WW_CharLFO43LVL2"/>
    <w:qFormat/>
    <w:rPr>
      <w:rFonts w:ascii="OpenSymbol" w:hAnsi="OpenSymbol" w:cs="OpenSymbol"/>
    </w:rPr>
  </w:style>
  <w:style w:type="character" w:styleId="WWCharLFO44LVL1">
    <w:name w:val="WW_CharLFO44LVL1"/>
    <w:qFormat/>
    <w:rPr>
      <w:b w:val="false"/>
      <w:bCs w:val="false"/>
      <w:color w:val="000000"/>
      <w:sz w:val="24"/>
      <w:szCs w:val="24"/>
    </w:rPr>
  </w:style>
  <w:style w:type="character" w:styleId="WWCharLFO44LVL2">
    <w:name w:val="WW_CharLFO44LVL2"/>
    <w:qFormat/>
    <w:rPr>
      <w:rFonts w:ascii="OpenSymbol" w:hAnsi="OpenSymbol" w:cs="OpenSymbol"/>
    </w:rPr>
  </w:style>
  <w:style w:type="character" w:styleId="WWCharLFO44LVL3">
    <w:name w:val="WW_CharLFO44LVL3"/>
    <w:qFormat/>
    <w:rPr>
      <w:rFonts w:ascii="OpenSymbol" w:hAnsi="OpenSymbol" w:cs="OpenSymbol"/>
    </w:rPr>
  </w:style>
  <w:style w:type="character" w:styleId="WWCharLFO44LVL5">
    <w:name w:val="WW_CharLFO44LVL5"/>
    <w:qFormat/>
    <w:rPr>
      <w:rFonts w:ascii="OpenSymbol" w:hAnsi="OpenSymbol" w:cs="OpenSymbol"/>
    </w:rPr>
  </w:style>
  <w:style w:type="character" w:styleId="WWCharLFO44LVL6">
    <w:name w:val="WW_CharLFO44LVL6"/>
    <w:qFormat/>
    <w:rPr>
      <w:rFonts w:ascii="OpenSymbol" w:hAnsi="OpenSymbol" w:cs="OpenSymbol"/>
    </w:rPr>
  </w:style>
  <w:style w:type="character" w:styleId="WWCharLFO44LVL8">
    <w:name w:val="WW_CharLFO44LVL8"/>
    <w:qFormat/>
    <w:rPr>
      <w:rFonts w:ascii="OpenSymbol" w:hAnsi="OpenSymbol" w:cs="OpenSymbol"/>
    </w:rPr>
  </w:style>
  <w:style w:type="character" w:styleId="WWCharLFO44LVL9">
    <w:name w:val="WW_CharLFO44LVL9"/>
    <w:qFormat/>
    <w:rPr>
      <w:rFonts w:ascii="OpenSymbol" w:hAnsi="OpenSymbol" w:cs="OpenSymbol"/>
    </w:rPr>
  </w:style>
  <w:style w:type="character" w:styleId="WWCharLFO45LVL1">
    <w:name w:val="WW_CharLFO45LVL1"/>
    <w:qFormat/>
    <w:rPr>
      <w:rFonts w:cs="Times"/>
      <w:strike w:val="false"/>
      <w:dstrike w:val="false"/>
    </w:rPr>
  </w:style>
  <w:style w:type="character" w:styleId="WWCharLFO45LVL2">
    <w:name w:val="WW_CharLFO45LVL2"/>
    <w:qFormat/>
    <w:rPr>
      <w:rFonts w:ascii="OpenSymbol" w:hAnsi="OpenSymbol" w:eastAsia="Times New Roman" w:cs="Times New Roman"/>
    </w:rPr>
  </w:style>
  <w:style w:type="character" w:styleId="WWCharLFO45LVL3">
    <w:name w:val="WW_CharLFO45LVL3"/>
    <w:qFormat/>
    <w:rPr>
      <w:rFonts w:ascii="OpenSymbol" w:hAnsi="OpenSymbol" w:eastAsia="Times New Roman" w:cs="Times New Roman"/>
    </w:rPr>
  </w:style>
  <w:style w:type="character" w:styleId="WWCharLFO45LVL5">
    <w:name w:val="WW_CharLFO45LVL5"/>
    <w:qFormat/>
    <w:rPr>
      <w:rFonts w:ascii="OpenSymbol" w:hAnsi="OpenSymbol" w:eastAsia="Times New Roman" w:cs="Times New Roman"/>
    </w:rPr>
  </w:style>
  <w:style w:type="character" w:styleId="WWCharLFO45LVL6">
    <w:name w:val="WW_CharLFO45LVL6"/>
    <w:qFormat/>
    <w:rPr>
      <w:rFonts w:ascii="OpenSymbol" w:hAnsi="OpenSymbol" w:eastAsia="Times New Roman" w:cs="Times New Roman"/>
    </w:rPr>
  </w:style>
  <w:style w:type="character" w:styleId="WWCharLFO45LVL8">
    <w:name w:val="WW_CharLFO45LVL8"/>
    <w:qFormat/>
    <w:rPr>
      <w:rFonts w:ascii="OpenSymbol" w:hAnsi="OpenSymbol" w:eastAsia="Times New Roman" w:cs="Times New Roman"/>
    </w:rPr>
  </w:style>
  <w:style w:type="character" w:styleId="WWCharLFO45LVL9">
    <w:name w:val="WW_CharLFO45LVL9"/>
    <w:qFormat/>
    <w:rPr>
      <w:rFonts w:ascii="OpenSymbol" w:hAnsi="OpenSymbol" w:eastAsia="Times New Roman" w:cs="Times New Roman"/>
    </w:rPr>
  </w:style>
  <w:style w:type="character" w:styleId="WWCharLFO46LVL1">
    <w:name w:val="WW_CharLFO46LVL1"/>
    <w:qFormat/>
    <w:rPr>
      <w:rFonts w:cs="Arial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46LVL2">
    <w:name w:val="WW_CharLFO46LVL2"/>
    <w:qFormat/>
    <w:rPr>
      <w:rFonts w:ascii="OpenSymbol" w:hAnsi="OpenSymbol" w:cs="OpenSymbol"/>
    </w:rPr>
  </w:style>
  <w:style w:type="character" w:styleId="WWCharLFO46LVL3">
    <w:name w:val="WW_CharLFO46LVL3"/>
    <w:qFormat/>
    <w:rPr>
      <w:rFonts w:ascii="OpenSymbol" w:hAnsi="OpenSymbol" w:cs="OpenSymbol"/>
    </w:rPr>
  </w:style>
  <w:style w:type="character" w:styleId="WWCharLFO46LVL5">
    <w:name w:val="WW_CharLFO46LVL5"/>
    <w:qFormat/>
    <w:rPr>
      <w:rFonts w:ascii="OpenSymbol" w:hAnsi="OpenSymbol" w:cs="OpenSymbol"/>
    </w:rPr>
  </w:style>
  <w:style w:type="character" w:styleId="WWCharLFO46LVL6">
    <w:name w:val="WW_CharLFO46LVL6"/>
    <w:qFormat/>
    <w:rPr>
      <w:rFonts w:ascii="OpenSymbol" w:hAnsi="OpenSymbol" w:cs="OpenSymbol"/>
    </w:rPr>
  </w:style>
  <w:style w:type="character" w:styleId="WWCharLFO46LVL8">
    <w:name w:val="WW_CharLFO46LVL8"/>
    <w:qFormat/>
    <w:rPr>
      <w:rFonts w:ascii="OpenSymbol" w:hAnsi="OpenSymbol" w:cs="OpenSymbol"/>
    </w:rPr>
  </w:style>
  <w:style w:type="character" w:styleId="WWCharLFO46LVL9">
    <w:name w:val="WW_CharLFO46LVL9"/>
    <w:qFormat/>
    <w:rPr>
      <w:rFonts w:ascii="OpenSymbol" w:hAnsi="OpenSymbol" w:cs="OpenSymbol"/>
    </w:rPr>
  </w:style>
  <w:style w:type="character" w:styleId="WWCharLFO47LVL1">
    <w:name w:val="WW_CharLFO47LVL1"/>
    <w:qFormat/>
    <w:rPr>
      <w:rFonts w:ascii="Times New Roman" w:hAnsi="Times New Roman" w:cs="Times New Roman"/>
      <w:b w:val="false"/>
      <w:i w:val="false"/>
      <w:sz w:val="24"/>
    </w:rPr>
  </w:style>
  <w:style w:type="character" w:styleId="WWCharLFO47LVL2">
    <w:name w:val="WW_CharLFO47LVL2"/>
    <w:qFormat/>
    <w:rPr>
      <w:rFonts w:ascii="OpenSymbol" w:hAnsi="OpenSymbol" w:cs="OpenSymbol"/>
    </w:rPr>
  </w:style>
  <w:style w:type="character" w:styleId="WWCharLFO47LVL5">
    <w:name w:val="WW_CharLFO47LVL5"/>
    <w:qFormat/>
    <w:rPr>
      <w:rFonts w:ascii="OpenSymbol" w:hAnsi="OpenSymbol" w:cs="OpenSymbol"/>
    </w:rPr>
  </w:style>
  <w:style w:type="character" w:styleId="WWCharLFO47LVL6">
    <w:name w:val="WW_CharLFO47LVL6"/>
    <w:qFormat/>
    <w:rPr>
      <w:rFonts w:ascii="OpenSymbol" w:hAnsi="OpenSymbol" w:cs="OpenSymbol"/>
    </w:rPr>
  </w:style>
  <w:style w:type="character" w:styleId="WWCharLFO47LVL8">
    <w:name w:val="WW_CharLFO47LVL8"/>
    <w:qFormat/>
    <w:rPr>
      <w:rFonts w:ascii="OpenSymbol" w:hAnsi="OpenSymbol" w:cs="OpenSymbol"/>
    </w:rPr>
  </w:style>
  <w:style w:type="character" w:styleId="WWCharLFO47LVL9">
    <w:name w:val="WW_CharLFO47LVL9"/>
    <w:qFormat/>
    <w:rPr>
      <w:rFonts w:ascii="OpenSymbol" w:hAnsi="OpenSymbol" w:cs="OpenSymbol"/>
    </w:rPr>
  </w:style>
  <w:style w:type="character" w:styleId="WWCharLFO48LVL2">
    <w:name w:val="WW_CharLFO48LVL2"/>
    <w:qFormat/>
    <w:rPr>
      <w:rFonts w:ascii="OpenSymbol" w:hAnsi="OpenSymbol" w:cs="OpenSymbol"/>
    </w:rPr>
  </w:style>
  <w:style w:type="character" w:styleId="WWCharLFO48LVL3">
    <w:name w:val="WW_CharLFO48LVL3"/>
    <w:qFormat/>
    <w:rPr>
      <w:rFonts w:ascii="OpenSymbol" w:hAnsi="OpenSymbol" w:cs="OpenSymbol"/>
    </w:rPr>
  </w:style>
  <w:style w:type="character" w:styleId="WWCharLFO48LVL5">
    <w:name w:val="WW_CharLFO48LVL5"/>
    <w:qFormat/>
    <w:rPr>
      <w:rFonts w:ascii="OpenSymbol" w:hAnsi="OpenSymbol" w:cs="OpenSymbol"/>
    </w:rPr>
  </w:style>
  <w:style w:type="character" w:styleId="WWCharLFO48LVL6">
    <w:name w:val="WW_CharLFO48LVL6"/>
    <w:qFormat/>
    <w:rPr>
      <w:rFonts w:ascii="OpenSymbol" w:hAnsi="OpenSymbol" w:cs="OpenSymbol"/>
    </w:rPr>
  </w:style>
  <w:style w:type="character" w:styleId="WWCharLFO48LVL8">
    <w:name w:val="WW_CharLFO48LVL8"/>
    <w:qFormat/>
    <w:rPr>
      <w:rFonts w:ascii="OpenSymbol" w:hAnsi="OpenSymbol" w:cs="OpenSymbol"/>
    </w:rPr>
  </w:style>
  <w:style w:type="character" w:styleId="WWCharLFO48LVL9">
    <w:name w:val="WW_CharLFO48LVL9"/>
    <w:qFormat/>
    <w:rPr>
      <w:rFonts w:ascii="OpenSymbol" w:hAnsi="OpenSymbol" w:cs="OpenSymbol"/>
    </w:rPr>
  </w:style>
  <w:style w:type="character" w:styleId="WWCharLFO49LVL1">
    <w:name w:val="WW_CharLFO49LVL1"/>
    <w:qFormat/>
    <w:rPr>
      <w:rFonts w:ascii="Times New Roman" w:hAnsi="Times New Roman" w:eastAsia="Arial" w:cs="OpenSymbol"/>
      <w:strike w:val="false"/>
      <w:dstrike w:val="false"/>
    </w:rPr>
  </w:style>
  <w:style w:type="character" w:styleId="WWCharLFO49LVL2">
    <w:name w:val="WW_CharLFO49LVL2"/>
    <w:qFormat/>
    <w:rPr>
      <w:rFonts w:ascii="OpenSymbol" w:hAnsi="OpenSymbol" w:cs="OpenSymbol"/>
    </w:rPr>
  </w:style>
  <w:style w:type="character" w:styleId="WWCharLFO49LVL3">
    <w:name w:val="WW_CharLFO49LVL3"/>
    <w:qFormat/>
    <w:rPr>
      <w:rFonts w:ascii="OpenSymbol" w:hAnsi="OpenSymbol" w:cs="OpenSymbol"/>
    </w:rPr>
  </w:style>
  <w:style w:type="character" w:styleId="WWCharLFO49LVL5">
    <w:name w:val="WW_CharLFO49LVL5"/>
    <w:qFormat/>
    <w:rPr>
      <w:rFonts w:ascii="OpenSymbol" w:hAnsi="OpenSymbol" w:cs="OpenSymbol"/>
    </w:rPr>
  </w:style>
  <w:style w:type="character" w:styleId="WWCharLFO49LVL6">
    <w:name w:val="WW_CharLFO49LVL6"/>
    <w:qFormat/>
    <w:rPr>
      <w:rFonts w:ascii="OpenSymbol" w:hAnsi="OpenSymbol" w:cs="OpenSymbol"/>
    </w:rPr>
  </w:style>
  <w:style w:type="character" w:styleId="WWCharLFO49LVL8">
    <w:name w:val="WW_CharLFO49LVL8"/>
    <w:qFormat/>
    <w:rPr>
      <w:rFonts w:ascii="OpenSymbol" w:hAnsi="OpenSymbol" w:cs="OpenSymbol"/>
    </w:rPr>
  </w:style>
  <w:style w:type="character" w:styleId="WWCharLFO49LVL9">
    <w:name w:val="WW_CharLFO49LVL9"/>
    <w:qFormat/>
    <w:rPr>
      <w:rFonts w:ascii="OpenSymbol" w:hAnsi="OpenSymbol" w:cs="OpenSymbol"/>
    </w:rPr>
  </w:style>
  <w:style w:type="character" w:styleId="WWCharLFO50LVL1">
    <w:name w:val="WW_CharLFO50LVL1"/>
    <w:qFormat/>
    <w:rPr>
      <w:strike w:val="false"/>
      <w:dstrike w:val="false"/>
    </w:rPr>
  </w:style>
  <w:style w:type="character" w:styleId="WWCharLFO50LVL2">
    <w:name w:val="WW_CharLFO50LVL2"/>
    <w:qFormat/>
    <w:rPr>
      <w:rFonts w:ascii="OpenSymbol" w:hAnsi="OpenSymbol" w:eastAsia="Times New Roman" w:cs="Times New Roman"/>
    </w:rPr>
  </w:style>
  <w:style w:type="character" w:styleId="WWCharLFO50LVL3">
    <w:name w:val="WW_CharLFO50LVL3"/>
    <w:qFormat/>
    <w:rPr>
      <w:rFonts w:ascii="OpenSymbol" w:hAnsi="OpenSymbol" w:eastAsia="Times New Roman" w:cs="Times New Roman"/>
    </w:rPr>
  </w:style>
  <w:style w:type="character" w:styleId="WWCharLFO50LVL5">
    <w:name w:val="WW_CharLFO50LVL5"/>
    <w:qFormat/>
    <w:rPr>
      <w:rFonts w:ascii="OpenSymbol" w:hAnsi="OpenSymbol" w:eastAsia="Times New Roman" w:cs="Times New Roman"/>
    </w:rPr>
  </w:style>
  <w:style w:type="character" w:styleId="WWCharLFO50LVL6">
    <w:name w:val="WW_CharLFO50LVL6"/>
    <w:qFormat/>
    <w:rPr>
      <w:rFonts w:ascii="OpenSymbol" w:hAnsi="OpenSymbol" w:eastAsia="Times New Roman" w:cs="Times New Roman"/>
    </w:rPr>
  </w:style>
  <w:style w:type="character" w:styleId="WWCharLFO50LVL8">
    <w:name w:val="WW_CharLFO50LVL8"/>
    <w:qFormat/>
    <w:rPr>
      <w:rFonts w:ascii="OpenSymbol" w:hAnsi="OpenSymbol" w:eastAsia="Times New Roman" w:cs="Times New Roman"/>
    </w:rPr>
  </w:style>
  <w:style w:type="character" w:styleId="WWCharLFO50LVL9">
    <w:name w:val="WW_CharLFO50LVL9"/>
    <w:qFormat/>
    <w:rPr>
      <w:rFonts w:ascii="OpenSymbol" w:hAnsi="OpenSymbol" w:eastAsia="Times New Roman" w:cs="Times New Roman"/>
    </w:rPr>
  </w:style>
  <w:style w:type="character" w:styleId="WWCharLFO51LVL2">
    <w:name w:val="WW_CharLFO51LVL2"/>
    <w:qFormat/>
    <w:rPr>
      <w:rFonts w:ascii="OpenSymbol" w:hAnsi="OpenSymbol" w:cs="OpenSymbol"/>
    </w:rPr>
  </w:style>
  <w:style w:type="character" w:styleId="WWCharLFO51LVL3">
    <w:name w:val="WW_CharLFO51LVL3"/>
    <w:qFormat/>
    <w:rPr>
      <w:rFonts w:ascii="OpenSymbol" w:hAnsi="OpenSymbol" w:cs="OpenSymbol"/>
    </w:rPr>
  </w:style>
  <w:style w:type="character" w:styleId="WWCharLFO51LVL5">
    <w:name w:val="WW_CharLFO51LVL5"/>
    <w:qFormat/>
    <w:rPr>
      <w:rFonts w:ascii="OpenSymbol" w:hAnsi="OpenSymbol" w:cs="OpenSymbol"/>
    </w:rPr>
  </w:style>
  <w:style w:type="character" w:styleId="WWCharLFO51LVL6">
    <w:name w:val="WW_CharLFO51LVL6"/>
    <w:qFormat/>
    <w:rPr>
      <w:rFonts w:ascii="OpenSymbol" w:hAnsi="OpenSymbol" w:cs="OpenSymbol"/>
    </w:rPr>
  </w:style>
  <w:style w:type="character" w:styleId="WWCharLFO51LVL8">
    <w:name w:val="WW_CharLFO51LVL8"/>
    <w:qFormat/>
    <w:rPr>
      <w:rFonts w:ascii="OpenSymbol" w:hAnsi="OpenSymbol" w:cs="OpenSymbol"/>
    </w:rPr>
  </w:style>
  <w:style w:type="character" w:styleId="WWCharLFO51LVL9">
    <w:name w:val="WW_CharLFO51LVL9"/>
    <w:qFormat/>
    <w:rPr>
      <w:rFonts w:ascii="OpenSymbol" w:hAnsi="OpenSymbol" w:cs="OpenSymbol"/>
    </w:rPr>
  </w:style>
  <w:style w:type="character" w:styleId="WWCharLFO52LVL1">
    <w:name w:val="WW_CharLFO52LVL1"/>
    <w:qFormat/>
    <w:rPr>
      <w:strike w:val="false"/>
      <w:dstrike w:val="false"/>
    </w:rPr>
  </w:style>
  <w:style w:type="character" w:styleId="WWCharLFO52LVL2">
    <w:name w:val="WW_CharLFO52LVL2"/>
    <w:qFormat/>
    <w:rPr>
      <w:rFonts w:ascii="OpenSymbol" w:hAnsi="OpenSymbol" w:cs="OpenSymbol"/>
    </w:rPr>
  </w:style>
  <w:style w:type="character" w:styleId="WWCharLFO52LVL3">
    <w:name w:val="WW_CharLFO52LVL3"/>
    <w:qFormat/>
    <w:rPr>
      <w:rFonts w:ascii="OpenSymbol" w:hAnsi="OpenSymbol" w:cs="OpenSymbol"/>
    </w:rPr>
  </w:style>
  <w:style w:type="character" w:styleId="WWCharLFO52LVL5">
    <w:name w:val="WW_CharLFO52LVL5"/>
    <w:qFormat/>
    <w:rPr>
      <w:rFonts w:ascii="OpenSymbol" w:hAnsi="OpenSymbol" w:cs="OpenSymbol"/>
    </w:rPr>
  </w:style>
  <w:style w:type="character" w:styleId="WWCharLFO52LVL6">
    <w:name w:val="WW_CharLFO52LVL6"/>
    <w:qFormat/>
    <w:rPr>
      <w:rFonts w:ascii="OpenSymbol" w:hAnsi="OpenSymbol" w:cs="OpenSymbol"/>
    </w:rPr>
  </w:style>
  <w:style w:type="character" w:styleId="WWCharLFO52LVL8">
    <w:name w:val="WW_CharLFO52LVL8"/>
    <w:qFormat/>
    <w:rPr>
      <w:rFonts w:ascii="OpenSymbol" w:hAnsi="OpenSymbol" w:cs="OpenSymbol"/>
    </w:rPr>
  </w:style>
  <w:style w:type="character" w:styleId="WWCharLFO52LVL9">
    <w:name w:val="WW_CharLFO52LVL9"/>
    <w:qFormat/>
    <w:rPr>
      <w:rFonts w:ascii="OpenSymbol" w:hAnsi="OpenSymbol" w:cs="OpenSymbol"/>
    </w:rPr>
  </w:style>
  <w:style w:type="character" w:styleId="WWCharLFO53LVL1">
    <w:name w:val="WW_CharLFO53LVL1"/>
    <w:qFormat/>
    <w:rPr>
      <w:strike w:val="false"/>
      <w:dstrike w:val="false"/>
    </w:rPr>
  </w:style>
  <w:style w:type="character" w:styleId="WWCharLFO53LVL2">
    <w:name w:val="WW_CharLFO53LVL2"/>
    <w:qFormat/>
    <w:rPr>
      <w:rFonts w:ascii="OpenSymbol" w:hAnsi="OpenSymbol" w:eastAsia="Times New Roman" w:cs="Times New Roman"/>
    </w:rPr>
  </w:style>
  <w:style w:type="character" w:styleId="WWCharLFO53LVL3">
    <w:name w:val="WW_CharLFO53LVL3"/>
    <w:qFormat/>
    <w:rPr>
      <w:rFonts w:ascii="OpenSymbol" w:hAnsi="OpenSymbol" w:eastAsia="Times New Roman" w:cs="Times New Roman"/>
    </w:rPr>
  </w:style>
  <w:style w:type="character" w:styleId="WWCharLFO53LVL5">
    <w:name w:val="WW_CharLFO53LVL5"/>
    <w:qFormat/>
    <w:rPr>
      <w:rFonts w:ascii="OpenSymbol" w:hAnsi="OpenSymbol" w:eastAsia="Times New Roman" w:cs="Times New Roman"/>
    </w:rPr>
  </w:style>
  <w:style w:type="character" w:styleId="WWCharLFO53LVL6">
    <w:name w:val="WW_CharLFO53LVL6"/>
    <w:qFormat/>
    <w:rPr>
      <w:rFonts w:ascii="OpenSymbol" w:hAnsi="OpenSymbol" w:eastAsia="Times New Roman" w:cs="Times New Roman"/>
    </w:rPr>
  </w:style>
  <w:style w:type="character" w:styleId="WWCharLFO53LVL8">
    <w:name w:val="WW_CharLFO53LVL8"/>
    <w:qFormat/>
    <w:rPr>
      <w:rFonts w:ascii="OpenSymbol" w:hAnsi="OpenSymbol" w:eastAsia="Times New Roman" w:cs="Times New Roman"/>
    </w:rPr>
  </w:style>
  <w:style w:type="character" w:styleId="WWCharLFO53LVL9">
    <w:name w:val="WW_CharLFO53LVL9"/>
    <w:qFormat/>
    <w:rPr>
      <w:rFonts w:ascii="OpenSymbol" w:hAnsi="OpenSymbol" w:eastAsia="Times New Roman" w:cs="Times New Roman"/>
    </w:rPr>
  </w:style>
  <w:style w:type="character" w:styleId="WWCharLFO54LVL1">
    <w:name w:val="WW_CharLFO54LVL1"/>
    <w:qFormat/>
    <w:rPr>
      <w:strike w:val="false"/>
      <w:dstrike w:val="false"/>
    </w:rPr>
  </w:style>
  <w:style w:type="character" w:styleId="WWCharLFO54LVL2">
    <w:name w:val="WW_CharLFO54LVL2"/>
    <w:qFormat/>
    <w:rPr>
      <w:rFonts w:ascii="OpenSymbol" w:hAnsi="OpenSymbol" w:cs="OpenSymbol"/>
    </w:rPr>
  </w:style>
  <w:style w:type="character" w:styleId="WWCharLFO54LVL3">
    <w:name w:val="WW_CharLFO54LVL3"/>
    <w:qFormat/>
    <w:rPr>
      <w:rFonts w:ascii="OpenSymbol" w:hAnsi="OpenSymbol" w:cs="OpenSymbol"/>
    </w:rPr>
  </w:style>
  <w:style w:type="character" w:styleId="WWCharLFO54LVL5">
    <w:name w:val="WW_CharLFO54LVL5"/>
    <w:qFormat/>
    <w:rPr>
      <w:rFonts w:ascii="OpenSymbol" w:hAnsi="OpenSymbol" w:cs="OpenSymbol"/>
    </w:rPr>
  </w:style>
  <w:style w:type="character" w:styleId="WWCharLFO54LVL6">
    <w:name w:val="WW_CharLFO54LVL6"/>
    <w:qFormat/>
    <w:rPr>
      <w:rFonts w:ascii="OpenSymbol" w:hAnsi="OpenSymbol" w:cs="OpenSymbol"/>
    </w:rPr>
  </w:style>
  <w:style w:type="character" w:styleId="WWCharLFO54LVL8">
    <w:name w:val="WW_CharLFO54LVL8"/>
    <w:qFormat/>
    <w:rPr>
      <w:rFonts w:ascii="OpenSymbol" w:hAnsi="OpenSymbol" w:cs="OpenSymbol"/>
    </w:rPr>
  </w:style>
  <w:style w:type="character" w:styleId="WWCharLFO54LVL9">
    <w:name w:val="WW_CharLFO54LVL9"/>
    <w:qFormat/>
    <w:rPr>
      <w:rFonts w:ascii="OpenSymbol" w:hAnsi="OpenSymbol" w:cs="OpenSymbol"/>
    </w:rPr>
  </w:style>
  <w:style w:type="character" w:styleId="WWCharLFO55LVL2">
    <w:name w:val="WW_CharLFO55LVL2"/>
    <w:qFormat/>
    <w:rPr>
      <w:rFonts w:ascii="OpenSymbol" w:hAnsi="OpenSymbol" w:eastAsia="OpenSymbol" w:cs="OpenSymbol"/>
    </w:rPr>
  </w:style>
  <w:style w:type="character" w:styleId="WWCharLFO55LVL3">
    <w:name w:val="WW_CharLFO55LVL3"/>
    <w:qFormat/>
    <w:rPr>
      <w:rFonts w:ascii="OpenSymbol" w:hAnsi="OpenSymbol" w:eastAsia="OpenSymbol" w:cs="OpenSymbol"/>
    </w:rPr>
  </w:style>
  <w:style w:type="character" w:styleId="WWCharLFO55LVL4">
    <w:name w:val="WW_CharLFO55LVL4"/>
    <w:qFormat/>
    <w:rPr>
      <w:rFonts w:ascii="OpenSymbol" w:hAnsi="OpenSymbol" w:eastAsia="OpenSymbol" w:cs="OpenSymbol"/>
    </w:rPr>
  </w:style>
  <w:style w:type="character" w:styleId="WWCharLFO55LVL5">
    <w:name w:val="WW_CharLFO55LVL5"/>
    <w:qFormat/>
    <w:rPr>
      <w:rFonts w:ascii="OpenSymbol" w:hAnsi="OpenSymbol" w:eastAsia="OpenSymbol" w:cs="OpenSymbol"/>
    </w:rPr>
  </w:style>
  <w:style w:type="character" w:styleId="WWCharLFO55LVL6">
    <w:name w:val="WW_CharLFO55LVL6"/>
    <w:qFormat/>
    <w:rPr>
      <w:rFonts w:ascii="OpenSymbol" w:hAnsi="OpenSymbol" w:eastAsia="OpenSymbol" w:cs="OpenSymbol"/>
    </w:rPr>
  </w:style>
  <w:style w:type="character" w:styleId="WWCharLFO55LVL7">
    <w:name w:val="WW_CharLFO55LVL7"/>
    <w:qFormat/>
    <w:rPr>
      <w:rFonts w:ascii="OpenSymbol" w:hAnsi="OpenSymbol" w:eastAsia="OpenSymbol" w:cs="OpenSymbol"/>
    </w:rPr>
  </w:style>
  <w:style w:type="character" w:styleId="WWCharLFO55LVL8">
    <w:name w:val="WW_CharLFO55LVL8"/>
    <w:qFormat/>
    <w:rPr>
      <w:rFonts w:ascii="OpenSymbol" w:hAnsi="OpenSymbol" w:eastAsia="OpenSymbol" w:cs="OpenSymbol"/>
    </w:rPr>
  </w:style>
  <w:style w:type="character" w:styleId="WWCharLFO55LVL9">
    <w:name w:val="WW_CharLFO55LVL9"/>
    <w:qFormat/>
    <w:rPr>
      <w:rFonts w:ascii="OpenSymbol" w:hAnsi="OpenSymbol" w:eastAsia="OpenSymbol" w:cs="OpenSymbol"/>
    </w:rPr>
  </w:style>
  <w:style w:type="character" w:styleId="WWCharLFO56LVL2">
    <w:name w:val="WW_CharLFO56LVL2"/>
    <w:qFormat/>
    <w:rPr>
      <w:rFonts w:ascii="OpenSymbol" w:hAnsi="OpenSymbol" w:eastAsia="OpenSymbol" w:cs="OpenSymbol"/>
    </w:rPr>
  </w:style>
  <w:style w:type="character" w:styleId="WWCharLFO56LVL3">
    <w:name w:val="WW_CharLFO56LVL3"/>
    <w:qFormat/>
    <w:rPr>
      <w:rFonts w:ascii="OpenSymbol" w:hAnsi="OpenSymbol" w:eastAsia="OpenSymbol" w:cs="OpenSymbol"/>
    </w:rPr>
  </w:style>
  <w:style w:type="character" w:styleId="WWCharLFO56LVL4">
    <w:name w:val="WW_CharLFO56LVL4"/>
    <w:qFormat/>
    <w:rPr>
      <w:rFonts w:ascii="OpenSymbol" w:hAnsi="OpenSymbol" w:eastAsia="OpenSymbol" w:cs="OpenSymbol"/>
    </w:rPr>
  </w:style>
  <w:style w:type="character" w:styleId="WWCharLFO56LVL5">
    <w:name w:val="WW_CharLFO56LVL5"/>
    <w:qFormat/>
    <w:rPr>
      <w:rFonts w:ascii="OpenSymbol" w:hAnsi="OpenSymbol" w:eastAsia="OpenSymbol" w:cs="OpenSymbol"/>
    </w:rPr>
  </w:style>
  <w:style w:type="character" w:styleId="WWCharLFO56LVL6">
    <w:name w:val="WW_CharLFO56LVL6"/>
    <w:qFormat/>
    <w:rPr>
      <w:rFonts w:ascii="OpenSymbol" w:hAnsi="OpenSymbol" w:eastAsia="OpenSymbol" w:cs="OpenSymbol"/>
    </w:rPr>
  </w:style>
  <w:style w:type="character" w:styleId="WWCharLFO56LVL7">
    <w:name w:val="WW_CharLFO56LVL7"/>
    <w:qFormat/>
    <w:rPr>
      <w:rFonts w:ascii="OpenSymbol" w:hAnsi="OpenSymbol" w:eastAsia="OpenSymbol" w:cs="OpenSymbol"/>
    </w:rPr>
  </w:style>
  <w:style w:type="character" w:styleId="WWCharLFO56LVL8">
    <w:name w:val="WW_CharLFO56LVL8"/>
    <w:qFormat/>
    <w:rPr>
      <w:rFonts w:ascii="OpenSymbol" w:hAnsi="OpenSymbol" w:eastAsia="OpenSymbol" w:cs="OpenSymbol"/>
    </w:rPr>
  </w:style>
  <w:style w:type="character" w:styleId="WWCharLFO56LVL9">
    <w:name w:val="WW_CharLFO56LVL9"/>
    <w:qFormat/>
    <w:rPr>
      <w:rFonts w:ascii="OpenSymbol" w:hAnsi="OpenSymbol" w:eastAsia="OpenSymbol" w:cs="OpenSymbol"/>
    </w:rPr>
  </w:style>
  <w:style w:type="character" w:styleId="WWCharLFO57LVL2">
    <w:name w:val="WW_CharLFO57LVL2"/>
    <w:qFormat/>
    <w:rPr>
      <w:rFonts w:ascii="Courier New" w:hAnsi="Courier New" w:cs="Courier New"/>
    </w:rPr>
  </w:style>
  <w:style w:type="character" w:styleId="WWCharLFO57LVL5">
    <w:name w:val="WW_CharLFO57LVL5"/>
    <w:qFormat/>
    <w:rPr>
      <w:rFonts w:ascii="Courier New" w:hAnsi="Courier New" w:cs="Courier New"/>
    </w:rPr>
  </w:style>
  <w:style w:type="character" w:styleId="WWCharLFO57LVL8">
    <w:name w:val="WW_CharLFO57LVL8"/>
    <w:qFormat/>
    <w:rPr>
      <w:rFonts w:ascii="Courier New" w:hAnsi="Courier New" w:cs="Courier New"/>
    </w:rPr>
  </w:style>
  <w:style w:type="character" w:styleId="WWCharLFO58LVL2">
    <w:name w:val="WW_CharLFO58LVL2"/>
    <w:qFormat/>
    <w:rPr>
      <w:rFonts w:ascii="OpenSymbol" w:hAnsi="OpenSymbol" w:eastAsia="OpenSymbol" w:cs="OpenSymbol"/>
    </w:rPr>
  </w:style>
  <w:style w:type="character" w:styleId="WWCharLFO58LVL3">
    <w:name w:val="WW_CharLFO58LVL3"/>
    <w:qFormat/>
    <w:rPr>
      <w:rFonts w:ascii="OpenSymbol" w:hAnsi="OpenSymbol" w:eastAsia="OpenSymbol" w:cs="OpenSymbol"/>
    </w:rPr>
  </w:style>
  <w:style w:type="character" w:styleId="WWCharLFO58LVL4">
    <w:name w:val="WW_CharLFO58LVL4"/>
    <w:qFormat/>
    <w:rPr>
      <w:rFonts w:ascii="OpenSymbol" w:hAnsi="OpenSymbol" w:eastAsia="OpenSymbol" w:cs="OpenSymbol"/>
    </w:rPr>
  </w:style>
  <w:style w:type="character" w:styleId="WWCharLFO58LVL5">
    <w:name w:val="WW_CharLFO58LVL5"/>
    <w:qFormat/>
    <w:rPr>
      <w:rFonts w:ascii="OpenSymbol" w:hAnsi="OpenSymbol" w:eastAsia="OpenSymbol" w:cs="OpenSymbol"/>
    </w:rPr>
  </w:style>
  <w:style w:type="character" w:styleId="WWCharLFO58LVL6">
    <w:name w:val="WW_CharLFO58LVL6"/>
    <w:qFormat/>
    <w:rPr>
      <w:rFonts w:ascii="OpenSymbol" w:hAnsi="OpenSymbol" w:eastAsia="OpenSymbol" w:cs="OpenSymbol"/>
    </w:rPr>
  </w:style>
  <w:style w:type="character" w:styleId="WWCharLFO58LVL7">
    <w:name w:val="WW_CharLFO58LVL7"/>
    <w:qFormat/>
    <w:rPr>
      <w:rFonts w:ascii="OpenSymbol" w:hAnsi="OpenSymbol" w:eastAsia="OpenSymbol" w:cs="OpenSymbol"/>
    </w:rPr>
  </w:style>
  <w:style w:type="character" w:styleId="WWCharLFO58LVL8">
    <w:name w:val="WW_CharLFO58LVL8"/>
    <w:qFormat/>
    <w:rPr>
      <w:rFonts w:ascii="OpenSymbol" w:hAnsi="OpenSymbol" w:eastAsia="OpenSymbol" w:cs="OpenSymbol"/>
    </w:rPr>
  </w:style>
  <w:style w:type="character" w:styleId="WWCharLFO58LVL9">
    <w:name w:val="WW_CharLFO58LVL9"/>
    <w:qFormat/>
    <w:rPr>
      <w:rFonts w:ascii="OpenSymbol" w:hAnsi="OpenSymbol" w:eastAsia="OpenSymbol" w:cs="OpenSymbol"/>
    </w:rPr>
  </w:style>
  <w:style w:type="character" w:styleId="WWCharLFO59LVL2">
    <w:name w:val="WW_CharLFO59LVL2"/>
    <w:qFormat/>
    <w:rPr>
      <w:rFonts w:ascii="OpenSymbol" w:hAnsi="OpenSymbol" w:eastAsia="OpenSymbol" w:cs="OpenSymbol"/>
    </w:rPr>
  </w:style>
  <w:style w:type="character" w:styleId="WWCharLFO59LVL3">
    <w:name w:val="WW_CharLFO59LVL3"/>
    <w:qFormat/>
    <w:rPr>
      <w:rFonts w:ascii="OpenSymbol" w:hAnsi="OpenSymbol" w:eastAsia="OpenSymbol" w:cs="OpenSymbol"/>
    </w:rPr>
  </w:style>
  <w:style w:type="character" w:styleId="WWCharLFO59LVL4">
    <w:name w:val="WW_CharLFO59LVL4"/>
    <w:qFormat/>
    <w:rPr>
      <w:rFonts w:ascii="OpenSymbol" w:hAnsi="OpenSymbol" w:eastAsia="OpenSymbol" w:cs="OpenSymbol"/>
    </w:rPr>
  </w:style>
  <w:style w:type="character" w:styleId="WWCharLFO59LVL5">
    <w:name w:val="WW_CharLFO59LVL5"/>
    <w:qFormat/>
    <w:rPr>
      <w:rFonts w:ascii="OpenSymbol" w:hAnsi="OpenSymbol" w:eastAsia="OpenSymbol" w:cs="OpenSymbol"/>
    </w:rPr>
  </w:style>
  <w:style w:type="character" w:styleId="WWCharLFO59LVL6">
    <w:name w:val="WW_CharLFO59LVL6"/>
    <w:qFormat/>
    <w:rPr>
      <w:rFonts w:ascii="OpenSymbol" w:hAnsi="OpenSymbol" w:eastAsia="OpenSymbol" w:cs="OpenSymbol"/>
    </w:rPr>
  </w:style>
  <w:style w:type="character" w:styleId="WWCharLFO59LVL7">
    <w:name w:val="WW_CharLFO59LVL7"/>
    <w:qFormat/>
    <w:rPr>
      <w:rFonts w:ascii="OpenSymbol" w:hAnsi="OpenSymbol" w:eastAsia="OpenSymbol" w:cs="OpenSymbol"/>
    </w:rPr>
  </w:style>
  <w:style w:type="character" w:styleId="WWCharLFO59LVL8">
    <w:name w:val="WW_CharLFO59LVL8"/>
    <w:qFormat/>
    <w:rPr>
      <w:rFonts w:ascii="OpenSymbol" w:hAnsi="OpenSymbol" w:eastAsia="OpenSymbol" w:cs="OpenSymbol"/>
    </w:rPr>
  </w:style>
  <w:style w:type="character" w:styleId="WWCharLFO59LVL9">
    <w:name w:val="WW_CharLFO59LVL9"/>
    <w:qFormat/>
    <w:rPr>
      <w:rFonts w:ascii="OpenSymbol" w:hAnsi="OpenSymbol" w:eastAsia="OpenSymbol" w:cs="OpenSymbol"/>
    </w:rPr>
  </w:style>
  <w:style w:type="character" w:styleId="WWCharLFO61LVL2">
    <w:name w:val="WW_CharLFO61LVL2"/>
    <w:qFormat/>
    <w:rPr>
      <w:rFonts w:ascii="OpenSymbol" w:hAnsi="OpenSymbol" w:eastAsia="OpenSymbol" w:cs="OpenSymbol"/>
    </w:rPr>
  </w:style>
  <w:style w:type="character" w:styleId="WWCharLFO61LVL3">
    <w:name w:val="WW_CharLFO61LVL3"/>
    <w:qFormat/>
    <w:rPr>
      <w:rFonts w:ascii="OpenSymbol" w:hAnsi="OpenSymbol" w:eastAsia="OpenSymbol" w:cs="OpenSymbol"/>
    </w:rPr>
  </w:style>
  <w:style w:type="character" w:styleId="WWCharLFO61LVL4">
    <w:name w:val="WW_CharLFO61LVL4"/>
    <w:qFormat/>
    <w:rPr>
      <w:rFonts w:ascii="OpenSymbol" w:hAnsi="OpenSymbol" w:eastAsia="OpenSymbol" w:cs="OpenSymbol"/>
    </w:rPr>
  </w:style>
  <w:style w:type="character" w:styleId="WWCharLFO61LVL5">
    <w:name w:val="WW_CharLFO61LVL5"/>
    <w:qFormat/>
    <w:rPr>
      <w:rFonts w:ascii="OpenSymbol" w:hAnsi="OpenSymbol" w:eastAsia="OpenSymbol" w:cs="OpenSymbol"/>
    </w:rPr>
  </w:style>
  <w:style w:type="character" w:styleId="WWCharLFO61LVL6">
    <w:name w:val="WW_CharLFO61LVL6"/>
    <w:qFormat/>
    <w:rPr>
      <w:rFonts w:ascii="OpenSymbol" w:hAnsi="OpenSymbol" w:eastAsia="OpenSymbol" w:cs="OpenSymbol"/>
    </w:rPr>
  </w:style>
  <w:style w:type="character" w:styleId="WWCharLFO61LVL7">
    <w:name w:val="WW_CharLFO61LVL7"/>
    <w:qFormat/>
    <w:rPr>
      <w:rFonts w:ascii="OpenSymbol" w:hAnsi="OpenSymbol" w:eastAsia="OpenSymbol" w:cs="OpenSymbol"/>
    </w:rPr>
  </w:style>
  <w:style w:type="character" w:styleId="WWCharLFO61LVL8">
    <w:name w:val="WW_CharLFO61LVL8"/>
    <w:qFormat/>
    <w:rPr>
      <w:rFonts w:ascii="OpenSymbol" w:hAnsi="OpenSymbol" w:eastAsia="OpenSymbol" w:cs="OpenSymbol"/>
    </w:rPr>
  </w:style>
  <w:style w:type="character" w:styleId="WWCharLFO61LVL9">
    <w:name w:val="WW_CharLFO61LVL9"/>
    <w:qFormat/>
    <w:rPr>
      <w:rFonts w:ascii="OpenSymbol" w:hAnsi="OpenSymbol" w:eastAsia="OpenSymbol" w:cs="OpenSymbol"/>
    </w:rPr>
  </w:style>
  <w:style w:type="character" w:styleId="WWCharLFO62LVL1">
    <w:name w:val="WW_CharLFO62LVL1"/>
    <w:qFormat/>
    <w:rPr>
      <w:b/>
      <w:bCs/>
      <w:sz w:val="28"/>
      <w:szCs w:val="28"/>
    </w:rPr>
  </w:style>
  <w:style w:type="character" w:styleId="WWCharLFO65LVL2">
    <w:name w:val="WW_CharLFO65LVL2"/>
    <w:qFormat/>
    <w:rPr>
      <w:rFonts w:ascii="Courier New" w:hAnsi="Courier New" w:cs="Courier New"/>
    </w:rPr>
  </w:style>
  <w:style w:type="character" w:styleId="WWCharLFO65LVL5">
    <w:name w:val="WW_CharLFO65LVL5"/>
    <w:qFormat/>
    <w:rPr>
      <w:rFonts w:ascii="Courier New" w:hAnsi="Courier New" w:cs="Courier New"/>
    </w:rPr>
  </w:style>
  <w:style w:type="character" w:styleId="WWCharLFO65LVL8">
    <w:name w:val="WW_CharLFO65LVL8"/>
    <w:qFormat/>
    <w:rPr>
      <w:rFonts w:ascii="Courier New" w:hAnsi="Courier New" w:cs="Courier New"/>
    </w:rPr>
  </w:style>
  <w:style w:type="character" w:styleId="WWCharLFO67LVL1">
    <w:name w:val="WW_CharLFO67LVL1"/>
    <w:qFormat/>
    <w:rPr>
      <w:b w:val="false"/>
      <w:bCs w:val="false"/>
    </w:rPr>
  </w:style>
  <w:style w:type="character" w:styleId="WWCharLFO68LVL1">
    <w:name w:val="WW_CharLFO68LVL1"/>
    <w:qFormat/>
    <w:rPr>
      <w:b w:val="false"/>
      <w:bCs w:val="false"/>
    </w:rPr>
  </w:style>
  <w:style w:type="character" w:styleId="WWCharLFO72LVL2">
    <w:name w:val="WW_CharLFO72LVL2"/>
    <w:qFormat/>
    <w:rPr>
      <w:rFonts w:ascii="Courier New" w:hAnsi="Courier New" w:cs="Courier New"/>
    </w:rPr>
  </w:style>
  <w:style w:type="character" w:styleId="WWCharLFO72LVL5">
    <w:name w:val="WW_CharLFO72LVL5"/>
    <w:qFormat/>
    <w:rPr>
      <w:rFonts w:ascii="Courier New" w:hAnsi="Courier New" w:cs="Courier New"/>
    </w:rPr>
  </w:style>
  <w:style w:type="character" w:styleId="WWCharLFO72LVL8">
    <w:name w:val="WW_CharLFO72LVL8"/>
    <w:qFormat/>
    <w:rPr>
      <w:rFonts w:ascii="Courier New" w:hAnsi="Courier New" w:cs="Courier New"/>
    </w:rPr>
  </w:style>
  <w:style w:type="character" w:styleId="WWCharLFO75LVL2">
    <w:name w:val="WW_CharLFO75LVL2"/>
    <w:qFormat/>
    <w:rPr>
      <w:rFonts w:ascii="Courier New" w:hAnsi="Courier New" w:cs="Courier New"/>
    </w:rPr>
  </w:style>
  <w:style w:type="character" w:styleId="WWCharLFO75LVL5">
    <w:name w:val="WW_CharLFO75LVL5"/>
    <w:qFormat/>
    <w:rPr>
      <w:rFonts w:ascii="Courier New" w:hAnsi="Courier New" w:cs="Courier New"/>
    </w:rPr>
  </w:style>
  <w:style w:type="character" w:styleId="WWCharLFO75LVL8">
    <w:name w:val="WW_CharLFO75LVL8"/>
    <w:qFormat/>
    <w:rPr>
      <w:rFonts w:ascii="Courier New" w:hAnsi="Courier New" w:cs="Courier New"/>
    </w:rPr>
  </w:style>
  <w:style w:type="character" w:styleId="WWCharLFO77LVL2">
    <w:name w:val="WW_CharLFO77LVL2"/>
    <w:qFormat/>
    <w:rPr>
      <w:rFonts w:ascii="Courier New" w:hAnsi="Courier New" w:cs="Courier New"/>
    </w:rPr>
  </w:style>
  <w:style w:type="character" w:styleId="WWCharLFO77LVL5">
    <w:name w:val="WW_CharLFO77LVL5"/>
    <w:qFormat/>
    <w:rPr>
      <w:rFonts w:ascii="Courier New" w:hAnsi="Courier New" w:cs="Courier New"/>
    </w:rPr>
  </w:style>
  <w:style w:type="character" w:styleId="WWCharLFO77LVL8">
    <w:name w:val="WW_CharLFO77LVL8"/>
    <w:qFormat/>
    <w:rPr>
      <w:rFonts w:ascii="Courier New" w:hAnsi="Courier New" w:cs="Courier New"/>
    </w:rPr>
  </w:style>
  <w:style w:type="character" w:styleId="WWCharLFO78LVL2">
    <w:name w:val="WW_CharLFO78LVL2"/>
    <w:qFormat/>
    <w:rPr>
      <w:rFonts w:ascii="Courier New" w:hAnsi="Courier New" w:cs="Courier New"/>
    </w:rPr>
  </w:style>
  <w:style w:type="character" w:styleId="WWCharLFO78LVL5">
    <w:name w:val="WW_CharLFO78LVL5"/>
    <w:qFormat/>
    <w:rPr>
      <w:rFonts w:ascii="Courier New" w:hAnsi="Courier New" w:cs="Courier New"/>
    </w:rPr>
  </w:style>
  <w:style w:type="character" w:styleId="WWCharLFO78LVL8">
    <w:name w:val="WW_CharLFO78LVL8"/>
    <w:qFormat/>
    <w:rPr>
      <w:rFonts w:ascii="Courier New" w:hAnsi="Courier New" w:cs="Courier New"/>
    </w:rPr>
  </w:style>
  <w:style w:type="character" w:styleId="WWCharLFO80LVL2">
    <w:name w:val="WW_CharLFO80LVL2"/>
    <w:qFormat/>
    <w:rPr>
      <w:rFonts w:ascii="Courier New" w:hAnsi="Courier New" w:cs="Courier New"/>
    </w:rPr>
  </w:style>
  <w:style w:type="character" w:styleId="WWCharLFO80LVL5">
    <w:name w:val="WW_CharLFO80LVL5"/>
    <w:qFormat/>
    <w:rPr>
      <w:rFonts w:ascii="Courier New" w:hAnsi="Courier New" w:cs="Courier New"/>
    </w:rPr>
  </w:style>
  <w:style w:type="character" w:styleId="WWCharLFO80LVL8">
    <w:name w:val="WW_CharLFO80LVL8"/>
    <w:qFormat/>
    <w:rPr>
      <w:rFonts w:ascii="Courier New" w:hAnsi="Courier New" w:cs="Courier New"/>
    </w:rPr>
  </w:style>
  <w:style w:type="character" w:styleId="WWCharLFO81LVL2">
    <w:name w:val="WW_CharLFO81LVL2"/>
    <w:qFormat/>
    <w:rPr>
      <w:rFonts w:ascii="Courier New" w:hAnsi="Courier New" w:cs="Courier New"/>
    </w:rPr>
  </w:style>
  <w:style w:type="character" w:styleId="WWCharLFO81LVL5">
    <w:name w:val="WW_CharLFO81LVL5"/>
    <w:qFormat/>
    <w:rPr>
      <w:rFonts w:ascii="Courier New" w:hAnsi="Courier New" w:cs="Courier New"/>
    </w:rPr>
  </w:style>
  <w:style w:type="character" w:styleId="WWCharLFO81LVL8">
    <w:name w:val="WW_CharLFO81LVL8"/>
    <w:qFormat/>
    <w:rPr>
      <w:rFonts w:ascii="Courier New" w:hAnsi="Courier New" w:cs="Courier New"/>
    </w:rPr>
  </w:style>
  <w:style w:type="character" w:styleId="WWCharLFO82LVL1">
    <w:name w:val="WW_CharLFO82LVL1"/>
    <w:qFormat/>
    <w:rPr>
      <w:b w:val="false"/>
      <w:bCs w:val="false"/>
    </w:rPr>
  </w:style>
  <w:style w:type="character" w:styleId="WWCharLFO83LVL1">
    <w:name w:val="WW_CharLFO83LVL1"/>
    <w:qFormat/>
    <w:rPr>
      <w:b w:val="false"/>
      <w:bCs w:val="false"/>
    </w:rPr>
  </w:style>
  <w:style w:type="character" w:styleId="WWCharLFO86LVL2">
    <w:name w:val="WW_CharLFO86LVL2"/>
    <w:qFormat/>
    <w:rPr>
      <w:rFonts w:ascii="Courier New" w:hAnsi="Courier New" w:cs="Courier New"/>
    </w:rPr>
  </w:style>
  <w:style w:type="character" w:styleId="WWCharLFO86LVL5">
    <w:name w:val="WW_CharLFO86LVL5"/>
    <w:qFormat/>
    <w:rPr>
      <w:rFonts w:ascii="Courier New" w:hAnsi="Courier New" w:cs="Courier New"/>
    </w:rPr>
  </w:style>
  <w:style w:type="character" w:styleId="WWCharLFO86LVL8">
    <w:name w:val="WW_CharLFO86LVL8"/>
    <w:qFormat/>
    <w:rPr>
      <w:rFonts w:ascii="Courier New" w:hAnsi="Courier New" w:cs="Courier New"/>
    </w:rPr>
  </w:style>
  <w:style w:type="character" w:styleId="WWCharLFO90LVL2">
    <w:name w:val="WW_CharLFO90LVL2"/>
    <w:qFormat/>
    <w:rPr>
      <w:rFonts w:ascii="Courier New" w:hAnsi="Courier New" w:cs="Courier New"/>
    </w:rPr>
  </w:style>
  <w:style w:type="character" w:styleId="WWCharLFO90LVL5">
    <w:name w:val="WW_CharLFO90LVL5"/>
    <w:qFormat/>
    <w:rPr>
      <w:rFonts w:ascii="Courier New" w:hAnsi="Courier New" w:cs="Courier New"/>
    </w:rPr>
  </w:style>
  <w:style w:type="character" w:styleId="WWCharLFO90LVL8">
    <w:name w:val="WW_CharLFO90LVL8"/>
    <w:qFormat/>
    <w:rPr>
      <w:rFonts w:ascii="Courier New" w:hAnsi="Courier New" w:cs="Courier New"/>
    </w:rPr>
  </w:style>
  <w:style w:type="character" w:styleId="WWCharLFO91LVL1">
    <w:name w:val="WW_CharLFO91LVL1"/>
    <w:qFormat/>
    <w:rPr>
      <w:b w:val="false"/>
      <w:bCs w:val="false"/>
      <w:color w:val="auto"/>
    </w:rPr>
  </w:style>
  <w:style w:type="character" w:styleId="WWCharLFO92LVL1">
    <w:name w:val="WW_CharLFO92LVL1"/>
    <w:qFormat/>
    <w:rPr>
      <w:b w:val="false"/>
      <w:bCs w:val="false"/>
      <w:color w:val="000000"/>
    </w:rPr>
  </w:style>
  <w:style w:type="character" w:styleId="WWCharLFO94LVL1">
    <w:name w:val="WW_CharLFO94LVL1"/>
    <w:qFormat/>
    <w:rPr>
      <w:b w:val="false"/>
      <w:bCs w:val="false"/>
      <w:sz w:val="24"/>
      <w:szCs w:val="24"/>
    </w:rPr>
  </w:style>
  <w:style w:type="character" w:styleId="WWCharLFO95LVL1">
    <w:name w:val="WW_CharLFO95LVL1"/>
    <w:qFormat/>
    <w:rPr>
      <w:b w:val="false"/>
      <w:bCs w:val="false"/>
      <w:color w:val="000000"/>
      <w:sz w:val="24"/>
      <w:szCs w:val="24"/>
    </w:rPr>
  </w:style>
  <w:style w:type="character" w:styleId="WWCharLFO96LVL1">
    <w:name w:val="WW_CharLFO96LVL1"/>
    <w:qFormat/>
    <w:rPr>
      <w:b w:val="false"/>
      <w:bCs w:val="false"/>
      <w:sz w:val="24"/>
      <w:szCs w:val="24"/>
    </w:rPr>
  </w:style>
  <w:style w:type="character" w:styleId="WWCharLFO97LVL1">
    <w:name w:val="WW_CharLFO97LVL1"/>
    <w:qFormat/>
    <w:rPr>
      <w:b w:val="false"/>
      <w:bCs w:val="false"/>
      <w:sz w:val="24"/>
      <w:szCs w:val="24"/>
    </w:rPr>
  </w:style>
  <w:style w:type="character" w:styleId="WWCharLFO98LVL1">
    <w:name w:val="WW_CharLFO98LVL1"/>
    <w:qFormat/>
    <w:rPr>
      <w:b w:val="false"/>
      <w:bCs w:val="false"/>
      <w:sz w:val="24"/>
      <w:szCs w:val="24"/>
    </w:rPr>
  </w:style>
  <w:style w:type="character" w:styleId="WWCharLFO100LVL1">
    <w:name w:val="WW_CharLFO100LVL1"/>
    <w:qFormat/>
    <w:rPr>
      <w:b w:val="false"/>
      <w:bCs w:val="false"/>
      <w:sz w:val="24"/>
      <w:szCs w:val="24"/>
    </w:rPr>
  </w:style>
  <w:style w:type="character" w:styleId="WWCharLFO101LVL1">
    <w:name w:val="WW_CharLFO101LVL1"/>
    <w:qFormat/>
    <w:rPr>
      <w:b w:val="false"/>
      <w:bCs w:val="false"/>
      <w:color w:val="auto"/>
    </w:rPr>
  </w:style>
  <w:style w:type="character" w:styleId="WWCharLFO102LVL2">
    <w:name w:val="WW_CharLFO102LVL2"/>
    <w:qFormat/>
    <w:rPr>
      <w:rFonts w:ascii="OpenSymbol" w:hAnsi="OpenSymbol" w:eastAsia="OpenSymbol" w:cs="OpenSymbol"/>
    </w:rPr>
  </w:style>
  <w:style w:type="character" w:styleId="WWCharLFO102LVL3">
    <w:name w:val="WW_CharLFO102LVL3"/>
    <w:qFormat/>
    <w:rPr>
      <w:rFonts w:ascii="OpenSymbol" w:hAnsi="OpenSymbol" w:eastAsia="OpenSymbol" w:cs="OpenSymbol"/>
    </w:rPr>
  </w:style>
  <w:style w:type="character" w:styleId="WWCharLFO102LVL4">
    <w:name w:val="WW_CharLFO102LVL4"/>
    <w:qFormat/>
    <w:rPr>
      <w:rFonts w:ascii="OpenSymbol" w:hAnsi="OpenSymbol" w:eastAsia="OpenSymbol" w:cs="OpenSymbol"/>
    </w:rPr>
  </w:style>
  <w:style w:type="character" w:styleId="WWCharLFO102LVL5">
    <w:name w:val="WW_CharLFO102LVL5"/>
    <w:qFormat/>
    <w:rPr>
      <w:rFonts w:ascii="OpenSymbol" w:hAnsi="OpenSymbol" w:eastAsia="OpenSymbol" w:cs="OpenSymbol"/>
    </w:rPr>
  </w:style>
  <w:style w:type="character" w:styleId="WWCharLFO102LVL6">
    <w:name w:val="WW_CharLFO102LVL6"/>
    <w:qFormat/>
    <w:rPr>
      <w:rFonts w:ascii="OpenSymbol" w:hAnsi="OpenSymbol" w:eastAsia="OpenSymbol" w:cs="OpenSymbol"/>
    </w:rPr>
  </w:style>
  <w:style w:type="character" w:styleId="WWCharLFO102LVL7">
    <w:name w:val="WW_CharLFO102LVL7"/>
    <w:qFormat/>
    <w:rPr>
      <w:rFonts w:ascii="OpenSymbol" w:hAnsi="OpenSymbol" w:eastAsia="OpenSymbol" w:cs="OpenSymbol"/>
    </w:rPr>
  </w:style>
  <w:style w:type="character" w:styleId="WWCharLFO102LVL8">
    <w:name w:val="WW_CharLFO102LVL8"/>
    <w:qFormat/>
    <w:rPr>
      <w:rFonts w:ascii="OpenSymbol" w:hAnsi="OpenSymbol" w:eastAsia="OpenSymbol" w:cs="OpenSymbol"/>
    </w:rPr>
  </w:style>
  <w:style w:type="character" w:styleId="WWCharLFO102LVL9">
    <w:name w:val="WW_CharLFO102LVL9"/>
    <w:qFormat/>
    <w:rPr>
      <w:rFonts w:ascii="OpenSymbol" w:hAnsi="OpenSymbol" w:eastAsia="OpenSymbol" w:cs="OpenSymbol"/>
    </w:rPr>
  </w:style>
  <w:style w:type="character" w:styleId="WWCharLFO103LVL2">
    <w:name w:val="WW_CharLFO103LVL2"/>
    <w:qFormat/>
    <w:rPr>
      <w:rFonts w:ascii="OpenSymbol" w:hAnsi="OpenSymbol" w:eastAsia="OpenSymbol" w:cs="OpenSymbol"/>
    </w:rPr>
  </w:style>
  <w:style w:type="character" w:styleId="WWCharLFO103LVL3">
    <w:name w:val="WW_CharLFO103LVL3"/>
    <w:qFormat/>
    <w:rPr>
      <w:rFonts w:ascii="OpenSymbol" w:hAnsi="OpenSymbol" w:eastAsia="OpenSymbol" w:cs="OpenSymbol"/>
    </w:rPr>
  </w:style>
  <w:style w:type="character" w:styleId="WWCharLFO103LVL4">
    <w:name w:val="WW_CharLFO103LVL4"/>
    <w:qFormat/>
    <w:rPr>
      <w:rFonts w:ascii="OpenSymbol" w:hAnsi="OpenSymbol" w:eastAsia="OpenSymbol" w:cs="OpenSymbol"/>
    </w:rPr>
  </w:style>
  <w:style w:type="character" w:styleId="WWCharLFO103LVL5">
    <w:name w:val="WW_CharLFO103LVL5"/>
    <w:qFormat/>
    <w:rPr>
      <w:rFonts w:ascii="OpenSymbol" w:hAnsi="OpenSymbol" w:eastAsia="OpenSymbol" w:cs="OpenSymbol"/>
    </w:rPr>
  </w:style>
  <w:style w:type="character" w:styleId="WWCharLFO103LVL6">
    <w:name w:val="WW_CharLFO103LVL6"/>
    <w:qFormat/>
    <w:rPr>
      <w:rFonts w:ascii="OpenSymbol" w:hAnsi="OpenSymbol" w:eastAsia="OpenSymbol" w:cs="OpenSymbol"/>
    </w:rPr>
  </w:style>
  <w:style w:type="character" w:styleId="WWCharLFO103LVL7">
    <w:name w:val="WW_CharLFO103LVL7"/>
    <w:qFormat/>
    <w:rPr>
      <w:rFonts w:ascii="OpenSymbol" w:hAnsi="OpenSymbol" w:eastAsia="OpenSymbol" w:cs="OpenSymbol"/>
    </w:rPr>
  </w:style>
  <w:style w:type="character" w:styleId="WWCharLFO103LVL8">
    <w:name w:val="WW_CharLFO103LVL8"/>
    <w:qFormat/>
    <w:rPr>
      <w:rFonts w:ascii="OpenSymbol" w:hAnsi="OpenSymbol" w:eastAsia="OpenSymbol" w:cs="OpenSymbol"/>
    </w:rPr>
  </w:style>
  <w:style w:type="character" w:styleId="WWCharLFO103LVL9">
    <w:name w:val="WW_CharLFO103LVL9"/>
    <w:qFormat/>
    <w:rPr>
      <w:rFonts w:ascii="OpenSymbol" w:hAnsi="OpenSymbol" w:eastAsia="OpenSymbol" w:cs="OpenSymbol"/>
    </w:rPr>
  </w:style>
  <w:style w:type="character" w:styleId="WWCharLFO105LVL2">
    <w:name w:val="WW_CharLFO105LVL2"/>
    <w:qFormat/>
    <w:rPr>
      <w:rFonts w:ascii="Courier New" w:hAnsi="Courier New" w:cs="Courier New"/>
    </w:rPr>
  </w:style>
  <w:style w:type="character" w:styleId="WWCharLFO105LVL5">
    <w:name w:val="WW_CharLFO105LVL5"/>
    <w:qFormat/>
    <w:rPr>
      <w:rFonts w:ascii="Courier New" w:hAnsi="Courier New" w:cs="Courier New"/>
    </w:rPr>
  </w:style>
  <w:style w:type="character" w:styleId="WWCharLFO105LVL8">
    <w:name w:val="WW_CharLFO105LVL8"/>
    <w:qFormat/>
    <w:rPr>
      <w:rFonts w:ascii="Courier New" w:hAnsi="Courier New" w:cs="Courier New"/>
    </w:rPr>
  </w:style>
  <w:style w:type="character" w:styleId="WWCharLFO106LVL1">
    <w:name w:val="WW_CharLFO106LVL1"/>
    <w:qFormat/>
    <w:rPr>
      <w:b w:val="false"/>
      <w:bCs w:val="false"/>
      <w:sz w:val="24"/>
      <w:szCs w:val="24"/>
    </w:rPr>
  </w:style>
  <w:style w:type="character" w:styleId="WWCharLFO107LVL1">
    <w:name w:val="WW_CharLFO107LVL1"/>
    <w:qFormat/>
    <w:rPr>
      <w:b w:val="false"/>
      <w:bCs w:val="false"/>
      <w:sz w:val="24"/>
      <w:szCs w:val="24"/>
    </w:rPr>
  </w:style>
  <w:style w:type="character" w:styleId="WWCharLFO108LVL1">
    <w:name w:val="WW_CharLFO108LVL1"/>
    <w:qFormat/>
    <w:rPr>
      <w:b w:val="false"/>
      <w:bCs w:val="false"/>
      <w:sz w:val="24"/>
      <w:szCs w:val="24"/>
    </w:rPr>
  </w:style>
  <w:style w:type="character" w:styleId="WWCharLFO109LVL1">
    <w:name w:val="WW_CharLFO109LVL1"/>
    <w:qFormat/>
    <w:rPr>
      <w:b w:val="false"/>
      <w:bCs w:val="false"/>
      <w:sz w:val="24"/>
      <w:szCs w:val="24"/>
    </w:rPr>
  </w:style>
  <w:style w:type="character" w:styleId="WWCharLFO110LVL1">
    <w:name w:val="WW_CharLFO110LVL1"/>
    <w:qFormat/>
    <w:rPr>
      <w:b w:val="false"/>
      <w:bCs w:val="false"/>
      <w:sz w:val="24"/>
      <w:szCs w:val="24"/>
    </w:rPr>
  </w:style>
  <w:style w:type="character" w:styleId="WWCharLFO111LVL1">
    <w:name w:val="WW_CharLFO111LVL1"/>
    <w:qFormat/>
    <w:rPr>
      <w:b w:val="false"/>
      <w:bCs w:val="false"/>
      <w:sz w:val="24"/>
      <w:szCs w:val="24"/>
    </w:rPr>
  </w:style>
  <w:style w:type="character" w:styleId="WWCharLFO112LVL2">
    <w:name w:val="WW_CharLFO112LVL2"/>
    <w:qFormat/>
    <w:rPr>
      <w:rFonts w:ascii="Courier New" w:hAnsi="Courier New" w:cs="Courier New"/>
    </w:rPr>
  </w:style>
  <w:style w:type="character" w:styleId="WWCharLFO112LVL5">
    <w:name w:val="WW_CharLFO112LVL5"/>
    <w:qFormat/>
    <w:rPr>
      <w:rFonts w:ascii="Courier New" w:hAnsi="Courier New" w:cs="Courier New"/>
    </w:rPr>
  </w:style>
  <w:style w:type="character" w:styleId="WWCharLFO112LVL8">
    <w:name w:val="WW_CharLFO112LVL8"/>
    <w:qFormat/>
    <w:rPr>
      <w:rFonts w:ascii="Courier New" w:hAnsi="Courier New" w:cs="Courier New"/>
    </w:rPr>
  </w:style>
  <w:style w:type="character" w:styleId="WWCharLFO113LVL1">
    <w:name w:val="WW_CharLFO113LVL1"/>
    <w:qFormat/>
    <w:rPr>
      <w:b w:val="false"/>
      <w:bCs w:val="false"/>
      <w:sz w:val="24"/>
      <w:szCs w:val="24"/>
    </w:rPr>
  </w:style>
  <w:style w:type="character" w:styleId="WWCharLFO114LVL1">
    <w:name w:val="WW_CharLFO114LVL1"/>
    <w:qFormat/>
    <w:rPr>
      <w:b w:val="false"/>
      <w:bCs w:val="false"/>
      <w:sz w:val="24"/>
      <w:szCs w:val="24"/>
    </w:rPr>
  </w:style>
  <w:style w:type="character" w:styleId="WWCharLFO115LVL1">
    <w:name w:val="WW_CharLFO115LVL1"/>
    <w:qFormat/>
    <w:rPr>
      <w:b w:val="false"/>
      <w:bCs w:val="false"/>
      <w:sz w:val="24"/>
      <w:szCs w:val="24"/>
    </w:rPr>
  </w:style>
  <w:style w:type="character" w:styleId="WWCharLFO116LVL1">
    <w:name w:val="WW_CharLFO116LVL1"/>
    <w:qFormat/>
    <w:rPr>
      <w:b w:val="false"/>
      <w:bCs w:val="false"/>
      <w:sz w:val="24"/>
      <w:szCs w:val="24"/>
    </w:rPr>
  </w:style>
  <w:style w:type="character" w:styleId="WWCharLFO117LVL1">
    <w:name w:val="WW_CharLFO117LVL1"/>
    <w:qFormat/>
    <w:rPr>
      <w:b w:val="false"/>
      <w:bCs w:val="false"/>
      <w:sz w:val="24"/>
      <w:szCs w:val="24"/>
    </w:rPr>
  </w:style>
  <w:style w:type="character" w:styleId="WWCharLFO118LVL1">
    <w:name w:val="WW_CharLFO118LVL1"/>
    <w:qFormat/>
    <w:rPr>
      <w:b w:val="false"/>
      <w:bCs w:val="false"/>
    </w:rPr>
  </w:style>
  <w:style w:type="character" w:styleId="WWCharLFO119LVL2">
    <w:name w:val="WW_CharLFO119LVL2"/>
    <w:qFormat/>
    <w:rPr>
      <w:rFonts w:ascii="Courier New" w:hAnsi="Courier New" w:cs="Courier New"/>
    </w:rPr>
  </w:style>
  <w:style w:type="character" w:styleId="WWCharLFO119LVL5">
    <w:name w:val="WW_CharLFO119LVL5"/>
    <w:qFormat/>
    <w:rPr>
      <w:rFonts w:ascii="Courier New" w:hAnsi="Courier New" w:cs="Courier New"/>
    </w:rPr>
  </w:style>
  <w:style w:type="character" w:styleId="WWCharLFO119LVL8">
    <w:name w:val="WW_CharLFO119LVL8"/>
    <w:qFormat/>
    <w:rPr>
      <w:rFonts w:ascii="Courier New" w:hAnsi="Courier New" w:cs="Courier New"/>
    </w:rPr>
  </w:style>
  <w:style w:type="character" w:styleId="WWCharLFO120LVL1">
    <w:name w:val="WW_CharLFO120LVL1"/>
    <w:qFormat/>
    <w:rPr>
      <w:b w:val="false"/>
      <w:bCs w:val="false"/>
      <w:sz w:val="24"/>
      <w:szCs w:val="24"/>
    </w:rPr>
  </w:style>
  <w:style w:type="character" w:styleId="WWCharLFO121LVL1">
    <w:name w:val="WW_CharLFO121LVL1"/>
    <w:qFormat/>
    <w:rPr>
      <w:b w:val="false"/>
      <w:bCs w:val="false"/>
    </w:rPr>
  </w:style>
  <w:style w:type="character" w:styleId="WWCharLFO123LVL2">
    <w:name w:val="WW_CharLFO123LVL2"/>
    <w:qFormat/>
    <w:rPr>
      <w:rFonts w:ascii="OpenSymbol" w:hAnsi="OpenSymbol" w:eastAsia="OpenSymbol" w:cs="OpenSymbol"/>
    </w:rPr>
  </w:style>
  <w:style w:type="character" w:styleId="WWCharLFO123LVL3">
    <w:name w:val="WW_CharLFO123LVL3"/>
    <w:qFormat/>
    <w:rPr>
      <w:rFonts w:ascii="OpenSymbol" w:hAnsi="OpenSymbol" w:eastAsia="OpenSymbol" w:cs="OpenSymbol"/>
    </w:rPr>
  </w:style>
  <w:style w:type="character" w:styleId="WWCharLFO123LVL4">
    <w:name w:val="WW_CharLFO123LVL4"/>
    <w:qFormat/>
    <w:rPr>
      <w:rFonts w:ascii="OpenSymbol" w:hAnsi="OpenSymbol" w:eastAsia="OpenSymbol" w:cs="OpenSymbol"/>
    </w:rPr>
  </w:style>
  <w:style w:type="character" w:styleId="WWCharLFO123LVL5">
    <w:name w:val="WW_CharLFO123LVL5"/>
    <w:qFormat/>
    <w:rPr>
      <w:rFonts w:ascii="OpenSymbol" w:hAnsi="OpenSymbol" w:eastAsia="OpenSymbol" w:cs="OpenSymbol"/>
    </w:rPr>
  </w:style>
  <w:style w:type="character" w:styleId="WWCharLFO123LVL6">
    <w:name w:val="WW_CharLFO123LVL6"/>
    <w:qFormat/>
    <w:rPr>
      <w:rFonts w:ascii="OpenSymbol" w:hAnsi="OpenSymbol" w:eastAsia="OpenSymbol" w:cs="OpenSymbol"/>
    </w:rPr>
  </w:style>
  <w:style w:type="character" w:styleId="WWCharLFO123LVL7">
    <w:name w:val="WW_CharLFO123LVL7"/>
    <w:qFormat/>
    <w:rPr>
      <w:rFonts w:ascii="OpenSymbol" w:hAnsi="OpenSymbol" w:eastAsia="OpenSymbol" w:cs="OpenSymbol"/>
    </w:rPr>
  </w:style>
  <w:style w:type="character" w:styleId="WWCharLFO123LVL8">
    <w:name w:val="WW_CharLFO123LVL8"/>
    <w:qFormat/>
    <w:rPr>
      <w:rFonts w:ascii="OpenSymbol" w:hAnsi="OpenSymbol" w:eastAsia="OpenSymbol" w:cs="OpenSymbol"/>
    </w:rPr>
  </w:style>
  <w:style w:type="character" w:styleId="WWCharLFO123LVL9">
    <w:name w:val="WW_CharLFO123LVL9"/>
    <w:qFormat/>
    <w:rPr>
      <w:rFonts w:ascii="OpenSymbol" w:hAnsi="OpenSymbol" w:eastAsia="OpenSymbol" w:cs="OpenSymbol"/>
    </w:rPr>
  </w:style>
  <w:style w:type="character" w:styleId="WWCharLFO124LVL1">
    <w:name w:val="WW_CharLFO124LVL1"/>
    <w:qFormat/>
    <w:rPr>
      <w:rFonts w:ascii="OpenSymbol" w:hAnsi="OpenSymbol" w:eastAsia="OpenSymbol" w:cs="OpenSymbol"/>
    </w:rPr>
  </w:style>
  <w:style w:type="character" w:styleId="WWCharLFO124LVL2">
    <w:name w:val="WW_CharLFO124LVL2"/>
    <w:qFormat/>
    <w:rPr>
      <w:rFonts w:ascii="OpenSymbol" w:hAnsi="OpenSymbol" w:eastAsia="OpenSymbol" w:cs="OpenSymbol"/>
    </w:rPr>
  </w:style>
  <w:style w:type="character" w:styleId="WWCharLFO124LVL3">
    <w:name w:val="WW_CharLFO124LVL3"/>
    <w:qFormat/>
    <w:rPr>
      <w:rFonts w:ascii="OpenSymbol" w:hAnsi="OpenSymbol" w:eastAsia="OpenSymbol" w:cs="OpenSymbol"/>
    </w:rPr>
  </w:style>
  <w:style w:type="character" w:styleId="WWCharLFO124LVL4">
    <w:name w:val="WW_CharLFO124LVL4"/>
    <w:qFormat/>
    <w:rPr>
      <w:rFonts w:ascii="OpenSymbol" w:hAnsi="OpenSymbol" w:eastAsia="OpenSymbol" w:cs="OpenSymbol"/>
    </w:rPr>
  </w:style>
  <w:style w:type="character" w:styleId="WWCharLFO124LVL5">
    <w:name w:val="WW_CharLFO124LVL5"/>
    <w:qFormat/>
    <w:rPr>
      <w:rFonts w:ascii="OpenSymbol" w:hAnsi="OpenSymbol" w:eastAsia="OpenSymbol" w:cs="OpenSymbol"/>
    </w:rPr>
  </w:style>
  <w:style w:type="character" w:styleId="WWCharLFO124LVL6">
    <w:name w:val="WW_CharLFO124LVL6"/>
    <w:qFormat/>
    <w:rPr>
      <w:rFonts w:ascii="OpenSymbol" w:hAnsi="OpenSymbol" w:eastAsia="OpenSymbol" w:cs="OpenSymbol"/>
    </w:rPr>
  </w:style>
  <w:style w:type="character" w:styleId="WWCharLFO124LVL7">
    <w:name w:val="WW_CharLFO124LVL7"/>
    <w:qFormat/>
    <w:rPr>
      <w:rFonts w:ascii="OpenSymbol" w:hAnsi="OpenSymbol" w:eastAsia="OpenSymbol" w:cs="OpenSymbol"/>
    </w:rPr>
  </w:style>
  <w:style w:type="character" w:styleId="WWCharLFO124LVL8">
    <w:name w:val="WW_CharLFO124LVL8"/>
    <w:qFormat/>
    <w:rPr>
      <w:rFonts w:ascii="OpenSymbol" w:hAnsi="OpenSymbol" w:eastAsia="OpenSymbol" w:cs="OpenSymbol"/>
    </w:rPr>
  </w:style>
  <w:style w:type="character" w:styleId="WWCharLFO124LVL9">
    <w:name w:val="WW_CharLFO124LVL9"/>
    <w:qFormat/>
    <w:rPr>
      <w:rFonts w:ascii="OpenSymbol" w:hAnsi="OpenSymbol" w:eastAsia="OpenSymbol" w:cs="OpenSymbol"/>
    </w:rPr>
  </w:style>
  <w:style w:type="character" w:styleId="WWCharLFO125LVL1">
    <w:name w:val="WW_CharLFO125LVL1"/>
    <w:qFormat/>
    <w:rPr>
      <w:rFonts w:ascii="OpenSymbol" w:hAnsi="OpenSymbol" w:eastAsia="OpenSymbol" w:cs="OpenSymbol"/>
    </w:rPr>
  </w:style>
  <w:style w:type="character" w:styleId="WWCharLFO125LVL2">
    <w:name w:val="WW_CharLFO125LVL2"/>
    <w:qFormat/>
    <w:rPr>
      <w:rFonts w:ascii="OpenSymbol" w:hAnsi="OpenSymbol" w:eastAsia="OpenSymbol" w:cs="OpenSymbol"/>
    </w:rPr>
  </w:style>
  <w:style w:type="character" w:styleId="WWCharLFO125LVL3">
    <w:name w:val="WW_CharLFO125LVL3"/>
    <w:qFormat/>
    <w:rPr>
      <w:rFonts w:ascii="OpenSymbol" w:hAnsi="OpenSymbol" w:eastAsia="OpenSymbol" w:cs="OpenSymbol"/>
    </w:rPr>
  </w:style>
  <w:style w:type="character" w:styleId="WWCharLFO125LVL4">
    <w:name w:val="WW_CharLFO125LVL4"/>
    <w:qFormat/>
    <w:rPr>
      <w:rFonts w:ascii="OpenSymbol" w:hAnsi="OpenSymbol" w:eastAsia="OpenSymbol" w:cs="OpenSymbol"/>
    </w:rPr>
  </w:style>
  <w:style w:type="character" w:styleId="WWCharLFO125LVL5">
    <w:name w:val="WW_CharLFO125LVL5"/>
    <w:qFormat/>
    <w:rPr>
      <w:rFonts w:ascii="OpenSymbol" w:hAnsi="OpenSymbol" w:eastAsia="OpenSymbol" w:cs="OpenSymbol"/>
    </w:rPr>
  </w:style>
  <w:style w:type="character" w:styleId="WWCharLFO125LVL6">
    <w:name w:val="WW_CharLFO125LVL6"/>
    <w:qFormat/>
    <w:rPr>
      <w:rFonts w:ascii="OpenSymbol" w:hAnsi="OpenSymbol" w:eastAsia="OpenSymbol" w:cs="OpenSymbol"/>
    </w:rPr>
  </w:style>
  <w:style w:type="character" w:styleId="WWCharLFO125LVL7">
    <w:name w:val="WW_CharLFO125LVL7"/>
    <w:qFormat/>
    <w:rPr>
      <w:rFonts w:ascii="OpenSymbol" w:hAnsi="OpenSymbol" w:eastAsia="OpenSymbol" w:cs="OpenSymbol"/>
    </w:rPr>
  </w:style>
  <w:style w:type="character" w:styleId="WWCharLFO125LVL8">
    <w:name w:val="WW_CharLFO125LVL8"/>
    <w:qFormat/>
    <w:rPr>
      <w:rFonts w:ascii="OpenSymbol" w:hAnsi="OpenSymbol" w:eastAsia="OpenSymbol" w:cs="OpenSymbol"/>
    </w:rPr>
  </w:style>
  <w:style w:type="character" w:styleId="WWCharLFO125LVL9">
    <w:name w:val="WW_CharLFO125LVL9"/>
    <w:qFormat/>
    <w:rPr>
      <w:rFonts w:ascii="OpenSymbol" w:hAnsi="OpenSymbol" w:eastAsia="OpenSymbol" w:cs="OpenSymbol"/>
    </w:rPr>
  </w:style>
  <w:style w:type="character" w:styleId="WWCharLFO126LVL1">
    <w:name w:val="WW_CharLFO126LVL1"/>
    <w:qFormat/>
    <w:rPr>
      <w:b w:val="false"/>
      <w:bCs w:val="false"/>
      <w:sz w:val="24"/>
      <w:szCs w:val="24"/>
    </w:rPr>
  </w:style>
  <w:style w:type="character" w:styleId="WW8Num68z0">
    <w:name w:val="WW8Num68z0"/>
    <w:qFormat/>
    <w:rPr>
      <w:rFonts w:ascii="Optima" w:hAnsi="Optima" w:cs="Optima"/>
      <w:b/>
      <w:i w:val="false"/>
      <w:kern w:val="2"/>
      <w:sz w:val="22"/>
      <w:szCs w:val="22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3">
    <w:name w:val="WW8Num68z3"/>
    <w:qFormat/>
    <w:rPr>
      <w:rFonts w:ascii="Symbol" w:hAnsi="Symbol" w:cs="Symbol"/>
    </w:rPr>
  </w:style>
  <w:style w:type="character" w:styleId="Hipercze1">
    <w:name w:val="Hiperłącze1"/>
    <w:qFormat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  <w:spacing w:lineRule="auto" w:line="288" w:before="240" w:after="120"/>
      <w:jc w:val="both"/>
    </w:pPr>
    <w:rPr>
      <w:szCs w:val="20"/>
      <w:lang w:eastAsia="pl-PL"/>
    </w:rPr>
  </w:style>
  <w:style w:type="paragraph" w:styleId="Lista">
    <w:name w:val="List"/>
    <w:basedOn w:val="Tretekstu"/>
    <w:pPr>
      <w:numPr>
        <w:ilvl w:val="0"/>
        <w:numId w:val="0"/>
      </w:numPr>
    </w:pPr>
    <w:rPr>
      <w:rFonts w:cs="Tahoma"/>
    </w:rPr>
  </w:style>
  <w:style w:type="paragraph" w:styleId="Podpis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numPr>
        <w:ilvl w:val="0"/>
        <w:numId w:val="0"/>
      </w:numPr>
      <w:suppressLineNumbers/>
    </w:pPr>
    <w:rPr>
      <w:rFonts w:cs="Tahom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odyText2">
    <w:name w:val="Body Text 2"/>
    <w:basedOn w:val="Normal"/>
    <w:qFormat/>
    <w:pPr>
      <w:numPr>
        <w:ilvl w:val="0"/>
        <w:numId w:val="0"/>
      </w:numPr>
      <w:jc w:val="both"/>
    </w:pPr>
    <w:rPr>
      <w:color w:val="000000"/>
      <w:szCs w:val="20"/>
      <w:lang w:eastAsia="pl-PL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ind w:left="284" w:right="0" w:hanging="284"/>
      <w:jc w:val="both"/>
    </w:pPr>
    <w:rPr>
      <w:color w:val="000000"/>
      <w:szCs w:val="20"/>
      <w:lang w:eastAsia="pl-PL"/>
    </w:rPr>
  </w:style>
  <w:style w:type="paragraph" w:styleId="LONormal">
    <w:name w:val="LO-Normal"/>
    <w:basedOn w:val="Normal"/>
    <w:qFormat/>
    <w:pPr>
      <w:numPr>
        <w:ilvl w:val="0"/>
        <w:numId w:val="0"/>
      </w:numPr>
    </w:pPr>
    <w:rPr>
      <w:szCs w:val="20"/>
      <w:lang w:eastAsia="pl-PL"/>
    </w:rPr>
  </w:style>
  <w:style w:type="paragraph" w:styleId="Tytu">
    <w:name w:val="Title"/>
    <w:basedOn w:val="Normal"/>
    <w:next w:val="Podtytu"/>
    <w:qFormat/>
    <w:pPr>
      <w:keepNext w:val="true"/>
      <w:numPr>
        <w:ilvl w:val="0"/>
        <w:numId w:val="0"/>
      </w:numPr>
      <w:spacing w:before="240" w:after="120"/>
      <w:jc w:val="center"/>
    </w:pPr>
    <w:rPr>
      <w:rFonts w:ascii="Albany;Arial" w:hAnsi="Albany;Arial" w:eastAsia="HG Mincho Light J;msmincho" w:cs="Albany;Arial"/>
      <w:b/>
      <w:bCs/>
      <w:sz w:val="28"/>
      <w:szCs w:val="20"/>
      <w:lang w:eastAsia="pl-PL"/>
    </w:rPr>
  </w:style>
  <w:style w:type="paragraph" w:styleId="Podtytu">
    <w:name w:val="Subtitle"/>
    <w:basedOn w:val="Gwka"/>
    <w:next w:val="Tretekstu"/>
    <w:qFormat/>
    <w:pPr>
      <w:numPr>
        <w:ilvl w:val="0"/>
        <w:numId w:val="0"/>
      </w:numPr>
      <w:jc w:val="center"/>
    </w:pPr>
    <w:rPr>
      <w:i/>
      <w:iCs/>
      <w:sz w:val="28"/>
      <w:szCs w:val="28"/>
    </w:rPr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</w:pPr>
    <w:rPr>
      <w:szCs w:val="20"/>
      <w:lang w:eastAsia="pl-PL"/>
    </w:rPr>
  </w:style>
  <w:style w:type="paragraph" w:styleId="Wcicietrecitekstu">
    <w:name w:val="Body Text Indent"/>
    <w:basedOn w:val="Normal"/>
    <w:qFormat/>
    <w:pPr>
      <w:numPr>
        <w:ilvl w:val="0"/>
        <w:numId w:val="0"/>
      </w:numPr>
      <w:suppressAutoHyphens w:val="false"/>
      <w:jc w:val="both"/>
    </w:pPr>
    <w:rPr>
      <w:sz w:val="22"/>
      <w:szCs w:val="22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ind w:left="360" w:right="0" w:hanging="360"/>
      <w:jc w:val="both"/>
    </w:pPr>
    <w:rPr>
      <w:color w:val="000000"/>
    </w:rPr>
  </w:style>
  <w:style w:type="paragraph" w:styleId="BodyText3">
    <w:name w:val="Body Text 3"/>
    <w:basedOn w:val="Normal"/>
    <w:qFormat/>
    <w:pPr>
      <w:numPr>
        <w:ilvl w:val="0"/>
        <w:numId w:val="0"/>
      </w:numPr>
      <w:shd w:val="clear" w:fill="FFFFFF"/>
      <w:tabs>
        <w:tab w:val="clear" w:pos="709"/>
        <w:tab w:val="left" w:pos="0" w:leader="none"/>
      </w:tabs>
      <w:jc w:val="both"/>
    </w:pPr>
    <w:rPr/>
  </w:style>
  <w:style w:type="paragraph" w:styleId="Zawartotabeli">
    <w:name w:val="Zawartość tabeli"/>
    <w:basedOn w:val="Normal"/>
    <w:qFormat/>
    <w:pPr>
      <w:numPr>
        <w:ilvl w:val="0"/>
        <w:numId w:val="0"/>
      </w:numPr>
      <w:suppressLineNumbers/>
    </w:pPr>
    <w:rPr/>
  </w:style>
  <w:style w:type="paragraph" w:styleId="Nagwektabeli">
    <w:name w:val="Nagłówek tabeli"/>
    <w:basedOn w:val="Zawartotabeli"/>
    <w:qFormat/>
    <w:pPr>
      <w:numPr>
        <w:ilvl w:val="0"/>
        <w:numId w:val="0"/>
      </w:numPr>
      <w:suppressLineNumbers/>
      <w:jc w:val="center"/>
    </w:pPr>
    <w:rPr>
      <w:b/>
      <w:bCs/>
    </w:rPr>
  </w:style>
  <w:style w:type="paragraph" w:styleId="Tekstpodstawowy21">
    <w:name w:val="Tekst podstawowy 21"/>
    <w:basedOn w:val="Normal"/>
    <w:qFormat/>
    <w:pPr>
      <w:numPr>
        <w:ilvl w:val="0"/>
        <w:numId w:val="0"/>
      </w:numPr>
      <w:jc w:val="both"/>
    </w:pPr>
    <w:rPr/>
  </w:style>
  <w:style w:type="paragraph" w:styleId="WWTekstpodstawowy3">
    <w:name w:val="WW-Tekst podstawowy 3"/>
    <w:basedOn w:val="Normal"/>
    <w:qFormat/>
    <w:pPr>
      <w:numPr>
        <w:ilvl w:val="0"/>
        <w:numId w:val="0"/>
      </w:numPr>
      <w:jc w:val="both"/>
    </w:pPr>
    <w:rPr>
      <w:sz w:val="22"/>
    </w:rPr>
  </w:style>
  <w:style w:type="paragraph" w:styleId="Tekstpodstawowy22">
    <w:name w:val="Tekst podstawowy 22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DocumentMap">
    <w:name w:val="Document Map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00000A"/>
      <w:kern w:val="0"/>
      <w:sz w:val="24"/>
      <w:szCs w:val="24"/>
      <w:lang w:val="pl-PL" w:eastAsia="zh-CN" w:bidi="ar-SA"/>
    </w:rPr>
  </w:style>
  <w:style w:type="paragraph" w:styleId="Default">
    <w:name w:val="Defaul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pl-PL" w:eastAsia="zh-CN" w:bidi="ar-SA"/>
    </w:rPr>
  </w:style>
  <w:style w:type="paragraph" w:styleId="Tekstpodstawowy23">
    <w:name w:val="Tekst podstawowy 23"/>
    <w:basedOn w:val="Normal"/>
    <w:qFormat/>
    <w:pPr>
      <w:numPr>
        <w:ilvl w:val="0"/>
        <w:numId w:val="0"/>
      </w:numPr>
      <w:jc w:val="both"/>
    </w:pPr>
    <w:rPr/>
  </w:style>
  <w:style w:type="paragraph" w:styleId="Zwykytekst2">
    <w:name w:val="Zwykły tekst2"/>
    <w:basedOn w:val="Normal"/>
    <w:qFormat/>
    <w:pPr>
      <w:numPr>
        <w:ilvl w:val="0"/>
        <w:numId w:val="0"/>
      </w:numPr>
    </w:pPr>
    <w:rPr>
      <w:rFonts w:ascii="Courier New" w:hAnsi="Courier New" w:cs="Courier New"/>
      <w:sz w:val="20"/>
      <w:szCs w:val="20"/>
    </w:rPr>
  </w:style>
  <w:style w:type="paragraph" w:styleId="Standardowy1">
    <w:name w:val="Standardowy1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Przypisdolny">
    <w:name w:val="Footnote Text"/>
    <w:basedOn w:val="Normal"/>
    <w:pPr>
      <w:numPr>
        <w:ilvl w:val="0"/>
        <w:numId w:val="0"/>
      </w:numPr>
      <w:suppressLineNumbers/>
      <w:ind w:left="283" w:right="0" w:hanging="283"/>
    </w:pPr>
    <w:rPr>
      <w:rFonts w:ascii="Calibri" w:hAnsi="Calibri" w:cs="Calibri"/>
      <w:sz w:val="20"/>
      <w:szCs w:val="20"/>
    </w:rPr>
  </w:style>
  <w:style w:type="paragraph" w:styleId="NormalWeb">
    <w:name w:val="Normal (Web)"/>
    <w:basedOn w:val="Normal"/>
    <w:qFormat/>
    <w:pPr>
      <w:numPr>
        <w:ilvl w:val="0"/>
        <w:numId w:val="0"/>
      </w:numPr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52" w:before="0" w:after="160"/>
      <w:ind w:left="720" w:right="0" w:hanging="0"/>
    </w:pPr>
    <w:rPr>
      <w:rFonts w:ascii="Calibri" w:hAnsi="Calibri" w:cs="Calibri"/>
      <w:sz w:val="22"/>
      <w:szCs w:val="22"/>
    </w:rPr>
  </w:style>
  <w:style w:type="paragraph" w:styleId="Tekstpodstawowy24">
    <w:name w:val="Tekst podstawowy 24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LONormal1">
    <w:name w:val="LO-Normal1"/>
    <w:basedOn w:val="Normal"/>
    <w:qFormat/>
    <w:pPr>
      <w:numPr>
        <w:ilvl w:val="0"/>
        <w:numId w:val="0"/>
      </w:numPr>
    </w:pPr>
    <w:rPr>
      <w:szCs w:val="20"/>
    </w:rPr>
  </w:style>
  <w:style w:type="paragraph" w:styleId="Standardowytekst">
    <w:name w:val="Standardowy.teks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Arial" w:cs="Times New Roman"/>
      <w:color w:val="auto"/>
      <w:kern w:val="0"/>
      <w:sz w:val="20"/>
      <w:szCs w:val="20"/>
      <w:lang w:val="pl-PL" w:eastAsia="zh-CN" w:bidi="ar-SA"/>
    </w:rPr>
  </w:style>
  <w:style w:type="paragraph" w:styleId="Przypiskocowy">
    <w:name w:val="Endnote Text"/>
    <w:basedOn w:val="Normal"/>
    <w:qFormat/>
    <w:pPr>
      <w:numPr>
        <w:ilvl w:val="0"/>
        <w:numId w:val="0"/>
      </w:numPr>
    </w:pPr>
    <w:rPr>
      <w:sz w:val="20"/>
      <w:szCs w:val="20"/>
    </w:rPr>
  </w:style>
  <w:style w:type="paragraph" w:styleId="BalloonText">
    <w:name w:val="Balloon Text"/>
    <w:basedOn w:val="Normal"/>
    <w:qFormat/>
    <w:pPr>
      <w:numPr>
        <w:ilvl w:val="0"/>
        <w:numId w:val="0"/>
      </w:numPr>
    </w:pPr>
    <w:rPr>
      <w:rFonts w:ascii="Tahoma" w:hAnsi="Tahoma" w:cs="Tahoma"/>
      <w:sz w:val="16"/>
      <w:szCs w:val="16"/>
    </w:rPr>
  </w:style>
  <w:style w:type="paragraph" w:styleId="Tekstpodstawowywcity3">
    <w:name w:val="Tekst podstawowy wcięty 3"/>
    <w:basedOn w:val="Normal"/>
    <w:qFormat/>
    <w:pPr>
      <w:ind w:left="360" w:right="0" w:hanging="360"/>
      <w:jc w:val="both"/>
    </w:pPr>
    <w:rPr>
      <w:color w:val="000000"/>
    </w:rPr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0"/>
      <w:sz w:val="24"/>
      <w:szCs w:val="24"/>
      <w:lang w:val="pl-PL" w:eastAsia="zh-CN" w:bidi="hi-IN"/>
    </w:rPr>
  </w:style>
  <w:style w:type="paragraph" w:styleId="Textbody">
    <w:name w:val="Text body"/>
    <w:basedOn w:val="Normal"/>
    <w:qFormat/>
    <w:pPr>
      <w:suppressAutoHyphens w:val="true"/>
      <w:spacing w:lineRule="auto" w:line="288" w:before="240" w:after="0"/>
      <w:jc w:val="both"/>
    </w:pPr>
    <w:rPr>
      <w:color w:val="00000A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pl-PL" w:eastAsia="zh-CN" w:bidi="ar-SA"/>
    </w:rPr>
  </w:style>
  <w:style w:type="paragraph" w:styleId="Standardowy2">
    <w:name w:val="Standardowy2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16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Tekstpodstawowy2">
    <w:name w:val="Tekst podstawowy 2"/>
    <w:basedOn w:val="Normal"/>
    <w:qFormat/>
    <w:pPr>
      <w:jc w:val="both"/>
    </w:pPr>
    <w:rPr>
      <w:color w:val="000000"/>
      <w:szCs w:val="20"/>
      <w:lang w:eastAsia="pl-PL"/>
    </w:rPr>
  </w:style>
  <w:style w:type="paragraph" w:styleId="Tekstpodstawowywcity2">
    <w:name w:val="Tekst podstawowy wcięty 2"/>
    <w:basedOn w:val="Normal"/>
    <w:qFormat/>
    <w:pPr>
      <w:ind w:left="284" w:right="0" w:hanging="284"/>
      <w:jc w:val="both"/>
    </w:pPr>
    <w:rPr>
      <w:color w:val="000000"/>
      <w:szCs w:val="20"/>
      <w:lang w:eastAsia="pl-PL"/>
    </w:rPr>
  </w:style>
  <w:style w:type="paragraph" w:styleId="ChapterTitle">
    <w:name w:val="ChapterTitle"/>
    <w:basedOn w:val="Normal"/>
    <w:next w:val="Normal"/>
    <w:qFormat/>
    <w:pPr>
      <w:keepNext w:val="true"/>
      <w:suppressAutoHyphens w:val="false"/>
      <w:spacing w:lineRule="auto" w:line="240" w:before="120" w:after="360"/>
      <w:jc w:val="center"/>
      <w:textAlignment w:val="auto"/>
    </w:pPr>
    <w:rPr>
      <w:rFonts w:ascii="Times New Roman" w:hAnsi="Times New Roman" w:cs="Times New Roman"/>
      <w:b/>
      <w:sz w:val="32"/>
    </w:rPr>
  </w:style>
  <w:style w:type="paragraph" w:styleId="Legenda">
    <w:name w:val="Legenda"/>
    <w:basedOn w:val="Normal"/>
    <w:qFormat/>
    <w:pPr>
      <w:spacing w:before="120" w:after="120"/>
    </w:pPr>
    <w:rPr>
      <w:rFonts w:cs="Tahoma"/>
      <w:i/>
      <w:iCs/>
    </w:rPr>
  </w:style>
  <w:style w:type="paragraph" w:styleId="WWTytu">
    <w:name w:val="WW-Tytuł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lbany" w:hAnsi="Albany" w:eastAsia="HG Mincho Light J" w:cs="Albany"/>
      <w:color w:val="auto"/>
      <w:kern w:val="2"/>
      <w:sz w:val="28"/>
      <w:szCs w:val="24"/>
      <w:lang w:val="pl-PL" w:eastAsia="zh-CN" w:bidi="hi-IN"/>
    </w:rPr>
  </w:style>
  <w:style w:type="paragraph" w:styleId="Etykieta">
    <w:name w:val="Etykieta"/>
    <w:basedOn w:val="Normal"/>
    <w:qFormat/>
    <w:pPr>
      <w:spacing w:before="120" w:after="120"/>
    </w:pPr>
    <w:rPr>
      <w:rFonts w:ascii="Thorndale" w:hAnsi="Thorndale" w:cs="Thorndale"/>
      <w:i/>
      <w:sz w:val="20"/>
    </w:rPr>
  </w:style>
  <w:style w:type="paragraph" w:styleId="WWTekstpodstawowy2">
    <w:name w:val="WW-Tekst podstawowy 2"/>
    <w:basedOn w:val="Normal"/>
    <w:qFormat/>
    <w:pPr>
      <w:spacing w:lineRule="auto" w:line="360"/>
      <w:jc w:val="both"/>
    </w:pPr>
    <w:rPr/>
  </w:style>
  <w:style w:type="paragraph" w:styleId="WWTekstpodstawowywcity2">
    <w:name w:val="WW-Tekst podstawowy wcięty 2"/>
    <w:basedOn w:val="Normal"/>
    <w:qFormat/>
    <w:pPr>
      <w:ind w:left="360" w:hanging="360"/>
      <w:jc w:val="both"/>
    </w:pPr>
    <w:rPr/>
  </w:style>
  <w:style w:type="paragraph" w:styleId="WWTekstpodstawowywcity3">
    <w:name w:val="WW-Tekst podstawowy wcięty 3"/>
    <w:basedOn w:val="Normal"/>
    <w:qFormat/>
    <w:pPr>
      <w:spacing w:lineRule="auto" w:line="360"/>
      <w:ind w:firstLine="4860"/>
      <w:jc w:val="both"/>
    </w:pPr>
    <w:rPr/>
  </w:style>
  <w:style w:type="paragraph" w:styleId="Tekstpodstawowy3">
    <w:name w:val="Tekst podstawowy 3"/>
    <w:basedOn w:val="Normal"/>
    <w:qFormat/>
    <w:pPr>
      <w:jc w:val="both"/>
    </w:pPr>
    <w:rPr>
      <w:b/>
      <w:bCs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/>
      <w:sz w:val="28"/>
      <w:szCs w:val="28"/>
    </w:rPr>
  </w:style>
  <w:style w:type="paragraph" w:styleId="Tekstpodstawowy">
    <w:name w:val="Tekst podstawowy"/>
    <w:qFormat/>
    <w:pPr>
      <w:widowControl/>
      <w:suppressAutoHyphens w:val="true"/>
      <w:bidi w:val="0"/>
      <w:spacing w:before="0" w:after="120"/>
      <w:jc w:val="left"/>
    </w:pPr>
    <w:rPr>
      <w:rFonts w:ascii="Liberation Serif" w:hAnsi="Liberation Serif" w:eastAsia="0" w:cs="Mangal"/>
      <w:color w:val="auto"/>
      <w:kern w:val="2"/>
      <w:sz w:val="24"/>
      <w:szCs w:val="21"/>
      <w:lang w:val="pl-PL" w:eastAsia="zh-CN" w:bidi="hi-IN"/>
    </w:rPr>
  </w:style>
  <w:style w:type="paragraph" w:styleId="WWDomylnie1">
    <w:name w:val="WW-Domyślnie1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hi-IN"/>
    </w:rPr>
  </w:style>
  <w:style w:type="paragraph" w:styleId="LONormal3">
    <w:name w:val="LO-Normal3"/>
    <w:basedOn w:val="Normal"/>
    <w:qFormat/>
    <w:pPr/>
    <w:rPr/>
  </w:style>
  <w:style w:type="paragraph" w:styleId="Normalny1">
    <w:name w:val="Normalny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Normalny2">
    <w:name w:val="Normalny2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numbering" w:styleId="WW8Num17">
    <w:name w:val="WW8Num17"/>
    <w:qFormat/>
  </w:style>
  <w:style w:type="numbering" w:styleId="WW8Num6">
    <w:name w:val="WW8Num6"/>
    <w:qFormat/>
  </w:style>
  <w:style w:type="numbering" w:styleId="WW8Num23">
    <w:name w:val="WW8Num23"/>
    <w:qFormat/>
  </w:style>
  <w:style w:type="numbering" w:styleId="WW8Num20">
    <w:name w:val="WW8Num20"/>
    <w:qFormat/>
  </w:style>
  <w:style w:type="numbering" w:styleId="WW8Num24">
    <w:name w:val="WW8Num24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5">
    <w:name w:val="WW8Num25"/>
    <w:qFormat/>
  </w:style>
  <w:style w:type="numbering" w:styleId="WW8Num19">
    <w:name w:val="WW8Num19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">
    <w:name w:val="WW8Num3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201">
    <w:name w:val="WW8Num201"/>
    <w:qFormat/>
  </w:style>
  <w:style w:type="numbering" w:styleId="WW8Num67">
    <w:name w:val="WW8Num67"/>
    <w:qFormat/>
  </w:style>
  <w:style w:type="numbering" w:styleId="WW8Num74">
    <w:name w:val="WW8Num74"/>
    <w:qFormat/>
  </w:style>
  <w:style w:type="numbering" w:styleId="WW8Num4">
    <w:name w:val="WW8Num4"/>
    <w:qFormat/>
  </w:style>
  <w:style w:type="numbering" w:styleId="WW8Num8">
    <w:name w:val="WW8Num8"/>
    <w:qFormat/>
  </w:style>
  <w:style w:type="numbering" w:styleId="WW8Num2011">
    <w:name w:val="WW8Num2011"/>
    <w:qFormat/>
  </w:style>
  <w:style w:type="numbering" w:styleId="WW8Num10">
    <w:name w:val="WW8Num10"/>
    <w:qFormat/>
  </w:style>
  <w:style w:type="numbering" w:styleId="WW8Num9">
    <w:name w:val="WW8Num9"/>
    <w:qFormat/>
  </w:style>
  <w:style w:type="numbering" w:styleId="WW8Num18">
    <w:name w:val="WW8Num18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30">
    <w:name w:val="WW8Num30"/>
    <w:qFormat/>
  </w:style>
  <w:style w:type="numbering" w:styleId="WW8Num26">
    <w:name w:val="WW8Num26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2294</TotalTime>
  <Application>LibreOffice/7.3.3.2$Windows_X86_64 LibreOffice_project/d1d0ea68f081ee2800a922cac8f79445e4603348</Application>
  <AppVersion>15.0000</AppVersion>
  <Pages>2</Pages>
  <Words>612</Words>
  <Characters>4698</Characters>
  <CharactersWithSpaces>5273</CharactersWithSpaces>
  <Paragraphs>39</Paragraphs>
  <Company>SZ.O.K.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dc:description/>
  <dc:language>pl-PL</dc:language>
  <cp:lastModifiedBy/>
  <dcterms:modified xsi:type="dcterms:W3CDTF">2026-10-02T13:19:12Z</dcterms:modified>
  <cp:revision>283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